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8EEE" w14:textId="77777777" w:rsidR="002671B4" w:rsidRDefault="002671B4">
      <w:pPr>
        <w:spacing w:line="360" w:lineRule="auto"/>
        <w:jc w:val="center"/>
        <w:rPr>
          <w:rFonts w:ascii="宋体" w:hAnsi="宋体" w:cs="宋体"/>
          <w:b/>
          <w:sz w:val="24"/>
        </w:rPr>
      </w:pPr>
    </w:p>
    <w:p w14:paraId="76CD00AC" w14:textId="77777777" w:rsidR="002671B4" w:rsidRDefault="002671B4">
      <w:pPr>
        <w:spacing w:line="360" w:lineRule="auto"/>
        <w:jc w:val="center"/>
        <w:rPr>
          <w:rFonts w:ascii="宋体" w:hAnsi="宋体" w:cs="宋体"/>
          <w:b/>
          <w:sz w:val="24"/>
        </w:rPr>
      </w:pPr>
    </w:p>
    <w:p w14:paraId="319FB9E0" w14:textId="77777777" w:rsidR="002671B4" w:rsidRDefault="002671B4">
      <w:pPr>
        <w:adjustRightInd/>
        <w:spacing w:line="360" w:lineRule="auto"/>
        <w:jc w:val="center"/>
        <w:rPr>
          <w:rFonts w:ascii="宋体" w:hAnsi="宋体" w:cs="宋体"/>
          <w:b/>
          <w:sz w:val="44"/>
          <w:szCs w:val="44"/>
        </w:rPr>
      </w:pPr>
    </w:p>
    <w:p w14:paraId="57AA95B9" w14:textId="77777777" w:rsidR="002671B4" w:rsidRDefault="002671B4">
      <w:pPr>
        <w:spacing w:line="360" w:lineRule="auto"/>
        <w:jc w:val="center"/>
        <w:rPr>
          <w:rFonts w:ascii="宋体" w:hAnsi="宋体" w:cs="宋体"/>
          <w:b/>
          <w:sz w:val="44"/>
          <w:szCs w:val="44"/>
        </w:rPr>
      </w:pPr>
    </w:p>
    <w:p w14:paraId="463EC1C2" w14:textId="77777777" w:rsidR="002671B4" w:rsidRDefault="002671B4">
      <w:pPr>
        <w:adjustRightInd/>
        <w:spacing w:line="360" w:lineRule="auto"/>
        <w:jc w:val="center"/>
        <w:rPr>
          <w:rFonts w:ascii="宋体" w:hAnsi="宋体" w:cs="宋体"/>
          <w:b/>
          <w:sz w:val="48"/>
          <w:szCs w:val="48"/>
        </w:rPr>
      </w:pPr>
    </w:p>
    <w:p w14:paraId="709C0A5D" w14:textId="77777777" w:rsidR="002671B4" w:rsidRDefault="00000000">
      <w:pPr>
        <w:adjustRightInd/>
        <w:spacing w:line="360" w:lineRule="auto"/>
        <w:jc w:val="center"/>
        <w:rPr>
          <w:rFonts w:ascii="宋体" w:hAnsi="宋体" w:cs="宋体"/>
          <w:sz w:val="48"/>
          <w:szCs w:val="48"/>
        </w:rPr>
      </w:pPr>
      <w:r>
        <w:rPr>
          <w:rFonts w:ascii="宋体" w:hAnsi="宋体" w:cs="宋体" w:hint="eastAsia"/>
          <w:sz w:val="48"/>
          <w:szCs w:val="48"/>
        </w:rPr>
        <w:t>浙江省杭州第九中学2025年教工疗休养项目</w:t>
      </w:r>
    </w:p>
    <w:p w14:paraId="2D46784A" w14:textId="77777777" w:rsidR="002671B4" w:rsidRDefault="00000000">
      <w:pPr>
        <w:adjustRightInd/>
        <w:spacing w:line="360" w:lineRule="auto"/>
        <w:jc w:val="center"/>
        <w:rPr>
          <w:rFonts w:ascii="宋体" w:hAnsi="宋体" w:cs="宋体"/>
          <w:sz w:val="48"/>
          <w:szCs w:val="48"/>
        </w:rPr>
      </w:pPr>
      <w:r>
        <w:rPr>
          <w:rFonts w:ascii="宋体" w:hAnsi="宋体" w:cs="宋体" w:hint="eastAsia"/>
          <w:sz w:val="48"/>
          <w:szCs w:val="48"/>
        </w:rPr>
        <w:t xml:space="preserve">竞争性磋商文件 </w:t>
      </w:r>
    </w:p>
    <w:p w14:paraId="038174F2" w14:textId="77777777" w:rsidR="002671B4" w:rsidRDefault="00000000">
      <w:pPr>
        <w:snapToGrid w:val="0"/>
        <w:spacing w:line="360" w:lineRule="auto"/>
        <w:jc w:val="center"/>
        <w:rPr>
          <w:b/>
          <w:sz w:val="44"/>
          <w:szCs w:val="44"/>
        </w:rPr>
      </w:pPr>
      <w:r>
        <w:rPr>
          <w:rFonts w:hint="eastAsia"/>
          <w:b/>
          <w:sz w:val="44"/>
          <w:szCs w:val="44"/>
        </w:rPr>
        <w:t>（电子交易</w:t>
      </w:r>
      <w:r>
        <w:rPr>
          <w:rFonts w:hint="eastAsia"/>
          <w:b/>
          <w:sz w:val="44"/>
          <w:szCs w:val="44"/>
        </w:rPr>
        <w:t>-</w:t>
      </w:r>
      <w:r>
        <w:rPr>
          <w:rFonts w:hint="eastAsia"/>
          <w:b/>
          <w:sz w:val="44"/>
          <w:szCs w:val="44"/>
        </w:rPr>
        <w:t>非依法招标（小额）项目）</w:t>
      </w:r>
    </w:p>
    <w:p w14:paraId="18701506" w14:textId="77777777" w:rsidR="002671B4" w:rsidRDefault="00000000">
      <w:pPr>
        <w:snapToGrid w:val="0"/>
        <w:spacing w:line="360" w:lineRule="auto"/>
        <w:jc w:val="center"/>
        <w:rPr>
          <w:rFonts w:ascii="宋体" w:hAnsi="宋体" w:cs="宋体"/>
          <w:sz w:val="30"/>
          <w:szCs w:val="30"/>
        </w:rPr>
      </w:pPr>
      <w:r>
        <w:rPr>
          <w:rFonts w:ascii="宋体" w:hAnsi="宋体" w:cs="宋体" w:hint="eastAsia"/>
          <w:sz w:val="30"/>
          <w:szCs w:val="30"/>
        </w:rPr>
        <w:t>编号:HJZ-2025-001</w:t>
      </w:r>
    </w:p>
    <w:p w14:paraId="1EE347FF" w14:textId="77777777" w:rsidR="002671B4" w:rsidRDefault="002671B4">
      <w:pPr>
        <w:adjustRightInd/>
        <w:spacing w:line="360" w:lineRule="auto"/>
        <w:rPr>
          <w:rFonts w:ascii="宋体" w:hAnsi="宋体" w:cs="宋体"/>
          <w:sz w:val="28"/>
          <w:szCs w:val="20"/>
        </w:rPr>
      </w:pPr>
    </w:p>
    <w:p w14:paraId="104DB9B0" w14:textId="77777777" w:rsidR="002671B4" w:rsidRDefault="00000000">
      <w:pPr>
        <w:spacing w:line="360" w:lineRule="auto"/>
        <w:jc w:val="center"/>
        <w:rPr>
          <w:rFonts w:ascii="宋体" w:hAnsi="宋体" w:cs="宋体"/>
          <w:b/>
          <w:sz w:val="44"/>
          <w:szCs w:val="44"/>
        </w:rPr>
      </w:pPr>
      <w:r>
        <w:rPr>
          <w:rFonts w:ascii="宋体" w:hAnsi="宋体" w:cs="宋体" w:hint="eastAsia"/>
          <w:b/>
          <w:sz w:val="44"/>
          <w:szCs w:val="44"/>
        </w:rPr>
        <w:t xml:space="preserve"> </w:t>
      </w:r>
    </w:p>
    <w:p w14:paraId="10D94352" w14:textId="77777777" w:rsidR="002671B4" w:rsidRDefault="002671B4">
      <w:pPr>
        <w:spacing w:line="360" w:lineRule="auto"/>
        <w:jc w:val="center"/>
        <w:rPr>
          <w:rFonts w:ascii="宋体" w:hAnsi="宋体" w:cs="宋体"/>
          <w:b/>
          <w:sz w:val="44"/>
          <w:szCs w:val="44"/>
        </w:rPr>
      </w:pPr>
    </w:p>
    <w:p w14:paraId="79F864F8" w14:textId="77777777" w:rsidR="002671B4" w:rsidRDefault="002671B4">
      <w:pPr>
        <w:spacing w:line="360" w:lineRule="auto"/>
        <w:jc w:val="center"/>
        <w:rPr>
          <w:rFonts w:ascii="宋体" w:hAnsi="宋体" w:cs="宋体"/>
          <w:sz w:val="24"/>
        </w:rPr>
      </w:pPr>
    </w:p>
    <w:p w14:paraId="49468989" w14:textId="77777777" w:rsidR="002671B4" w:rsidRDefault="002671B4">
      <w:pPr>
        <w:spacing w:line="360" w:lineRule="auto"/>
        <w:jc w:val="center"/>
        <w:rPr>
          <w:rFonts w:ascii="宋体" w:hAnsi="宋体" w:cs="宋体"/>
          <w:sz w:val="24"/>
        </w:rPr>
      </w:pPr>
    </w:p>
    <w:p w14:paraId="321727F5" w14:textId="77777777" w:rsidR="002671B4" w:rsidRDefault="002671B4">
      <w:pPr>
        <w:spacing w:line="360" w:lineRule="auto"/>
        <w:rPr>
          <w:rFonts w:ascii="宋体" w:hAnsi="宋体" w:cs="宋体"/>
          <w:sz w:val="32"/>
          <w:szCs w:val="32"/>
        </w:rPr>
      </w:pPr>
    </w:p>
    <w:p w14:paraId="3D64BE04" w14:textId="77777777" w:rsidR="002671B4" w:rsidRDefault="00000000">
      <w:pPr>
        <w:snapToGrid w:val="0"/>
        <w:spacing w:line="360" w:lineRule="auto"/>
        <w:jc w:val="center"/>
        <w:rPr>
          <w:rFonts w:ascii="宋体" w:hAnsi="宋体" w:cs="宋体"/>
          <w:sz w:val="32"/>
          <w:szCs w:val="32"/>
        </w:rPr>
      </w:pPr>
      <w:r>
        <w:rPr>
          <w:rFonts w:ascii="宋体" w:hAnsi="宋体" w:cs="宋体" w:hint="eastAsia"/>
          <w:sz w:val="32"/>
          <w:szCs w:val="32"/>
        </w:rPr>
        <w:t>浙江省杭州第九中学</w:t>
      </w:r>
    </w:p>
    <w:p w14:paraId="5CDA7B64" w14:textId="77777777" w:rsidR="002671B4" w:rsidRDefault="00000000">
      <w:pPr>
        <w:spacing w:line="360" w:lineRule="auto"/>
        <w:jc w:val="center"/>
        <w:rPr>
          <w:rFonts w:ascii="宋体" w:hAnsi="宋体" w:cs="宋体"/>
          <w:bCs/>
          <w:sz w:val="32"/>
          <w:szCs w:val="32"/>
        </w:rPr>
      </w:pPr>
      <w:r>
        <w:rPr>
          <w:rFonts w:ascii="宋体" w:hAnsi="宋体" w:cs="宋体" w:hint="eastAsia"/>
          <w:bCs/>
          <w:sz w:val="32"/>
          <w:szCs w:val="32"/>
        </w:rPr>
        <w:t>浙江天辰工程咨询有限公司</w:t>
      </w:r>
    </w:p>
    <w:p w14:paraId="44BC804C" w14:textId="77777777" w:rsidR="002671B4" w:rsidRDefault="00000000">
      <w:pPr>
        <w:snapToGrid w:val="0"/>
        <w:spacing w:line="360" w:lineRule="auto"/>
        <w:jc w:val="center"/>
        <w:rPr>
          <w:rFonts w:ascii="宋体" w:hAnsi="宋体" w:cs="宋体"/>
          <w:bCs/>
          <w:sz w:val="32"/>
          <w:szCs w:val="32"/>
        </w:rPr>
      </w:pPr>
      <w:r>
        <w:rPr>
          <w:rFonts w:ascii="宋体" w:hAnsi="宋体" w:cs="宋体" w:hint="eastAsia"/>
          <w:bCs/>
          <w:sz w:val="32"/>
          <w:szCs w:val="32"/>
        </w:rPr>
        <w:t>二〇二五年六月二十七日</w:t>
      </w:r>
    </w:p>
    <w:p w14:paraId="0E92BCB4" w14:textId="77777777" w:rsidR="002671B4" w:rsidRDefault="00000000">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14:paraId="2E5DF7BE" w14:textId="77777777" w:rsidR="002671B4" w:rsidRDefault="002671B4">
      <w:pPr>
        <w:pStyle w:val="afffffff8"/>
      </w:pPr>
    </w:p>
    <w:p w14:paraId="65F61042" w14:textId="77777777" w:rsidR="002671B4" w:rsidRDefault="00000000">
      <w:pPr>
        <w:spacing w:line="360" w:lineRule="auto"/>
        <w:jc w:val="center"/>
        <w:rPr>
          <w:rFonts w:ascii="宋体" w:hAnsi="宋体" w:cs="宋体"/>
          <w:b/>
          <w:sz w:val="48"/>
          <w:szCs w:val="48"/>
        </w:rPr>
      </w:pPr>
      <w:r>
        <w:rPr>
          <w:rFonts w:ascii="宋体" w:hAnsi="宋体" w:cs="宋体" w:hint="eastAsia"/>
          <w:b/>
          <w:sz w:val="48"/>
          <w:szCs w:val="48"/>
        </w:rPr>
        <w:t>目  录</w:t>
      </w:r>
    </w:p>
    <w:p w14:paraId="2BDAA4D2" w14:textId="77777777" w:rsidR="002671B4" w:rsidRDefault="002671B4">
      <w:pPr>
        <w:spacing w:line="360" w:lineRule="auto"/>
        <w:rPr>
          <w:rFonts w:ascii="宋体" w:hAnsi="宋体" w:cs="宋体"/>
          <w:sz w:val="32"/>
          <w:szCs w:val="32"/>
        </w:rPr>
      </w:pPr>
    </w:p>
    <w:p w14:paraId="7DF1D4E4" w14:textId="77777777" w:rsidR="002671B4" w:rsidRDefault="002671B4">
      <w:pPr>
        <w:spacing w:line="360" w:lineRule="auto"/>
        <w:rPr>
          <w:rFonts w:ascii="宋体" w:hAnsi="宋体" w:cs="宋体"/>
          <w:sz w:val="32"/>
          <w:szCs w:val="32"/>
        </w:rPr>
      </w:pPr>
    </w:p>
    <w:p w14:paraId="41812F68"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第一部分      邀请供应商</w:t>
      </w:r>
    </w:p>
    <w:p w14:paraId="140476EF"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第二部分      竞争性磋商流程</w:t>
      </w:r>
    </w:p>
    <w:p w14:paraId="0A53739D"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第三部分      供应商须知</w:t>
      </w:r>
    </w:p>
    <w:p w14:paraId="3E86F7C5"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第四部分      采购需求</w:t>
      </w:r>
    </w:p>
    <w:p w14:paraId="5ADC2113"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第五部分      评审方法及评审标准</w:t>
      </w:r>
    </w:p>
    <w:p w14:paraId="49EDADF1"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第六部分      拟签订的合同文本</w:t>
      </w:r>
    </w:p>
    <w:p w14:paraId="3E36E0CD" w14:textId="77777777" w:rsidR="002671B4" w:rsidRDefault="00000000">
      <w:pPr>
        <w:spacing w:line="360" w:lineRule="auto"/>
        <w:ind w:firstLineChars="400" w:firstLine="128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第七部分      应提交的有关格式范例</w:t>
      </w:r>
    </w:p>
    <w:p w14:paraId="5A5AE1AD" w14:textId="77777777" w:rsidR="002671B4" w:rsidRDefault="00000000">
      <w:pPr>
        <w:spacing w:line="360" w:lineRule="auto"/>
        <w:ind w:firstLineChars="400" w:firstLine="1280"/>
        <w:rPr>
          <w:rFonts w:ascii="宋体" w:hAnsi="宋体" w:cs="宋体"/>
          <w:sz w:val="32"/>
          <w:szCs w:val="32"/>
        </w:rPr>
      </w:pPr>
      <w:r>
        <w:rPr>
          <w:rFonts w:asciiTheme="minorEastAsia" w:eastAsiaTheme="minorEastAsia" w:hAnsiTheme="minorEastAsia" w:cs="仿宋_GB2312" w:hint="eastAsia"/>
          <w:sz w:val="32"/>
          <w:szCs w:val="32"/>
        </w:rPr>
        <w:t>第八部分      最后报价格式</w:t>
      </w:r>
    </w:p>
    <w:p w14:paraId="6B909571" w14:textId="77777777" w:rsidR="002671B4" w:rsidRDefault="002671B4">
      <w:pPr>
        <w:spacing w:line="360" w:lineRule="auto"/>
        <w:ind w:firstLineChars="229" w:firstLine="550"/>
        <w:rPr>
          <w:rFonts w:ascii="宋体" w:hAnsi="宋体" w:cs="宋体"/>
          <w:sz w:val="24"/>
        </w:rPr>
      </w:pPr>
      <w:bookmarkStart w:id="1" w:name="_Hlt91233176"/>
      <w:bookmarkStart w:id="2" w:name="_Toc91899869"/>
      <w:bookmarkEnd w:id="1"/>
    </w:p>
    <w:p w14:paraId="24C209F6" w14:textId="77777777" w:rsidR="002671B4" w:rsidRDefault="002671B4">
      <w:pPr>
        <w:spacing w:line="360" w:lineRule="auto"/>
        <w:ind w:firstLineChars="229" w:firstLine="550"/>
        <w:rPr>
          <w:rFonts w:ascii="宋体" w:hAnsi="宋体" w:cs="宋体"/>
          <w:sz w:val="24"/>
        </w:rPr>
      </w:pPr>
    </w:p>
    <w:p w14:paraId="4304EA39" w14:textId="77777777" w:rsidR="002671B4" w:rsidRDefault="002671B4">
      <w:pPr>
        <w:spacing w:line="360" w:lineRule="auto"/>
        <w:ind w:firstLineChars="229" w:firstLine="550"/>
        <w:rPr>
          <w:rFonts w:ascii="宋体" w:hAnsi="宋体" w:cs="宋体"/>
          <w:sz w:val="24"/>
        </w:rPr>
      </w:pPr>
    </w:p>
    <w:p w14:paraId="2E9A6DF7" w14:textId="77777777" w:rsidR="002671B4" w:rsidRDefault="002671B4">
      <w:pPr>
        <w:spacing w:line="360" w:lineRule="auto"/>
        <w:ind w:firstLineChars="229" w:firstLine="550"/>
        <w:rPr>
          <w:rFonts w:ascii="宋体" w:hAnsi="宋体" w:cs="宋体"/>
          <w:sz w:val="24"/>
        </w:rPr>
      </w:pPr>
    </w:p>
    <w:p w14:paraId="75796DBA" w14:textId="77777777" w:rsidR="002671B4" w:rsidRDefault="002671B4">
      <w:pPr>
        <w:spacing w:line="360" w:lineRule="auto"/>
        <w:ind w:firstLineChars="229" w:firstLine="550"/>
        <w:rPr>
          <w:rFonts w:ascii="宋体" w:hAnsi="宋体" w:cs="宋体"/>
          <w:sz w:val="24"/>
        </w:rPr>
      </w:pPr>
    </w:p>
    <w:p w14:paraId="4E735FF9" w14:textId="77777777" w:rsidR="002671B4" w:rsidRDefault="002671B4">
      <w:pPr>
        <w:spacing w:line="360" w:lineRule="auto"/>
        <w:ind w:firstLineChars="229" w:firstLine="550"/>
        <w:rPr>
          <w:rFonts w:ascii="宋体" w:hAnsi="宋体" w:cs="宋体"/>
          <w:sz w:val="24"/>
        </w:rPr>
      </w:pPr>
    </w:p>
    <w:p w14:paraId="3B35A069" w14:textId="77777777" w:rsidR="002671B4" w:rsidRDefault="002671B4">
      <w:pPr>
        <w:spacing w:line="360" w:lineRule="auto"/>
        <w:ind w:firstLineChars="229" w:firstLine="550"/>
        <w:rPr>
          <w:rFonts w:ascii="宋体" w:hAnsi="宋体" w:cs="宋体"/>
          <w:sz w:val="24"/>
        </w:rPr>
      </w:pPr>
    </w:p>
    <w:p w14:paraId="1357A487" w14:textId="77777777" w:rsidR="002671B4" w:rsidRDefault="002671B4">
      <w:pPr>
        <w:spacing w:line="360" w:lineRule="auto"/>
        <w:ind w:firstLineChars="229" w:firstLine="550"/>
        <w:rPr>
          <w:rFonts w:ascii="宋体" w:hAnsi="宋体" w:cs="宋体"/>
          <w:sz w:val="24"/>
        </w:rPr>
      </w:pPr>
    </w:p>
    <w:p w14:paraId="244F945B" w14:textId="77777777" w:rsidR="002671B4" w:rsidRDefault="002671B4">
      <w:pPr>
        <w:spacing w:line="360" w:lineRule="auto"/>
        <w:ind w:firstLineChars="229" w:firstLine="550"/>
        <w:rPr>
          <w:rFonts w:ascii="宋体" w:hAnsi="宋体" w:cs="宋体"/>
          <w:sz w:val="24"/>
        </w:rPr>
      </w:pPr>
    </w:p>
    <w:p w14:paraId="1BFB1B36" w14:textId="77777777" w:rsidR="002671B4" w:rsidRDefault="002671B4">
      <w:pPr>
        <w:spacing w:line="360" w:lineRule="auto"/>
        <w:ind w:firstLineChars="229" w:firstLine="550"/>
        <w:rPr>
          <w:rFonts w:ascii="宋体" w:hAnsi="宋体" w:cs="宋体"/>
          <w:sz w:val="24"/>
        </w:rPr>
      </w:pPr>
    </w:p>
    <w:p w14:paraId="0B4FAA48" w14:textId="77777777" w:rsidR="002671B4" w:rsidRDefault="002671B4">
      <w:pPr>
        <w:spacing w:line="360" w:lineRule="auto"/>
        <w:ind w:firstLineChars="229" w:firstLine="550"/>
        <w:rPr>
          <w:rFonts w:ascii="宋体" w:hAnsi="宋体" w:cs="宋体"/>
          <w:sz w:val="24"/>
        </w:rPr>
      </w:pPr>
    </w:p>
    <w:p w14:paraId="0A444076" w14:textId="77777777" w:rsidR="002671B4" w:rsidRDefault="002671B4">
      <w:pPr>
        <w:spacing w:line="360" w:lineRule="auto"/>
        <w:ind w:firstLineChars="229" w:firstLine="550"/>
        <w:rPr>
          <w:rFonts w:ascii="宋体" w:hAnsi="宋体" w:cs="宋体"/>
          <w:sz w:val="24"/>
        </w:rPr>
      </w:pPr>
    </w:p>
    <w:p w14:paraId="77699A19" w14:textId="77777777" w:rsidR="002671B4" w:rsidRDefault="00000000">
      <w:pPr>
        <w:numPr>
          <w:ilvl w:val="0"/>
          <w:numId w:val="1"/>
        </w:num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邀请供应商</w:t>
      </w:r>
    </w:p>
    <w:p w14:paraId="2949A9DE" w14:textId="77777777" w:rsidR="002671B4" w:rsidRDefault="00000000">
      <w:pPr>
        <w:adjustRightInd/>
        <w:spacing w:line="360" w:lineRule="auto"/>
        <w:jc w:val="center"/>
        <w:outlineLvl w:val="0"/>
        <w:rPr>
          <w:rFonts w:ascii="宋体" w:hAnsi="宋体" w:cs="宋体"/>
          <w:b/>
          <w:sz w:val="32"/>
          <w:szCs w:val="32"/>
        </w:rPr>
      </w:pPr>
      <w:r>
        <w:rPr>
          <w:rFonts w:ascii="宋体" w:hAnsi="宋体" w:cs="宋体" w:hint="eastAsia"/>
          <w:b/>
          <w:sz w:val="32"/>
          <w:szCs w:val="32"/>
        </w:rPr>
        <w:t>竞争性磋商邀请公告</w:t>
      </w:r>
    </w:p>
    <w:p w14:paraId="0A067C00" w14:textId="77777777" w:rsidR="002671B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14:paraId="35CFB104" w14:textId="77777777" w:rsidR="002671B4"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浙江省杭州第九中学2025年教工疗休养项目</w:t>
      </w:r>
      <w:r>
        <w:rPr>
          <w:rFonts w:ascii="宋体" w:hAnsi="宋体" w:cs="宋体" w:hint="eastAsia"/>
          <w:sz w:val="24"/>
        </w:rPr>
        <w:t>招标项目的潜在供应商应在乐采云平台（</w:t>
      </w:r>
      <w:r>
        <w:rPr>
          <w:rFonts w:ascii="宋体" w:hAnsi="宋体" w:cs="宋体"/>
          <w:sz w:val="24"/>
        </w:rPr>
        <w:t>https://hzjyg.lecaiyun.com/</w:t>
      </w:r>
      <w:r>
        <w:rPr>
          <w:rFonts w:ascii="宋体" w:hAnsi="宋体" w:cs="宋体" w:hint="eastAsia"/>
          <w:sz w:val="24"/>
        </w:rPr>
        <w:t>）获取（下载）采购文件，并于2025年07月08日 09点30分00秒（北京时间）前递交（上传）响应文件。</w:t>
      </w:r>
    </w:p>
    <w:p w14:paraId="7BC6B5F3" w14:textId="77777777" w:rsidR="002671B4" w:rsidRDefault="00000000">
      <w:pPr>
        <w:spacing w:line="360" w:lineRule="auto"/>
        <w:rPr>
          <w:rFonts w:ascii="宋体" w:hAnsi="宋体" w:cs="宋体"/>
          <w:b/>
          <w:sz w:val="24"/>
        </w:rPr>
      </w:pPr>
      <w:r>
        <w:rPr>
          <w:rFonts w:ascii="宋体" w:hAnsi="宋体" w:cs="宋体" w:hint="eastAsia"/>
          <w:b/>
          <w:sz w:val="24"/>
        </w:rPr>
        <w:t xml:space="preserve">一、项目基本情况                                            </w:t>
      </w:r>
    </w:p>
    <w:p w14:paraId="113F20C5" w14:textId="77777777" w:rsidR="002671B4"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HJZ-2025-001</w:t>
      </w:r>
    </w:p>
    <w:p w14:paraId="3DD8D1D9" w14:textId="77777777" w:rsidR="002671B4"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浙江省杭州第九中学2025年教工疗休养项目</w:t>
      </w:r>
    </w:p>
    <w:p w14:paraId="41F75915" w14:textId="77777777" w:rsidR="002671B4" w:rsidRDefault="00000000">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414000.00</w:t>
      </w:r>
    </w:p>
    <w:p w14:paraId="49216002" w14:textId="77777777" w:rsidR="002671B4" w:rsidRDefault="00000000">
      <w:pPr>
        <w:spacing w:line="360" w:lineRule="auto"/>
        <w:ind w:firstLine="480"/>
        <w:rPr>
          <w:rFonts w:ascii="宋体" w:hAnsi="宋体" w:cs="宋体"/>
          <w:sz w:val="24"/>
        </w:rPr>
      </w:pPr>
      <w:r>
        <w:rPr>
          <w:rFonts w:ascii="宋体" w:hAnsi="宋体" w:cs="宋体" w:hint="eastAsia"/>
          <w:b/>
          <w:sz w:val="24"/>
        </w:rPr>
        <w:t>最高限价（元）：</w:t>
      </w:r>
      <w:r>
        <w:rPr>
          <w:rFonts w:ascii="宋体" w:hAnsi="宋体" w:cs="宋体" w:hint="eastAsia"/>
          <w:sz w:val="24"/>
        </w:rPr>
        <w:t>3000元/人</w:t>
      </w:r>
    </w:p>
    <w:p w14:paraId="206CFD5A" w14:textId="77777777" w:rsidR="002671B4" w:rsidRDefault="00000000">
      <w:pPr>
        <w:snapToGrid w:val="0"/>
        <w:spacing w:line="360" w:lineRule="auto"/>
        <w:ind w:firstLineChars="200" w:firstLine="489"/>
        <w:rPr>
          <w:rFonts w:hAnsi="宋体" w:cs="宋体"/>
          <w:b/>
          <w:sz w:val="24"/>
        </w:rPr>
      </w:pPr>
      <w:r>
        <w:rPr>
          <w:rFonts w:hAnsi="宋体" w:cs="宋体" w:hint="eastAsia"/>
          <w:b/>
          <w:sz w:val="24"/>
        </w:rPr>
        <w:t>采购需求：</w:t>
      </w:r>
    </w:p>
    <w:p w14:paraId="10402A42"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标项一：</w:t>
      </w:r>
    </w:p>
    <w:p w14:paraId="08A1E12C" w14:textId="77777777" w:rsidR="002671B4" w:rsidRDefault="00000000">
      <w:pPr>
        <w:spacing w:line="360" w:lineRule="auto"/>
        <w:ind w:firstLineChars="200" w:firstLine="489"/>
        <w:rPr>
          <w:rFonts w:ascii="宋体" w:hAnsi="宋体" w:cs="宋体"/>
          <w:sz w:val="24"/>
          <w:u w:val="single"/>
        </w:rPr>
      </w:pPr>
      <w:r>
        <w:rPr>
          <w:rFonts w:ascii="宋体" w:hAnsi="宋体" w:cs="宋体" w:hint="eastAsia"/>
          <w:b/>
          <w:bCs/>
          <w:sz w:val="24"/>
        </w:rPr>
        <w:t>标项名称：</w:t>
      </w:r>
      <w:r>
        <w:rPr>
          <w:rFonts w:ascii="宋体" w:hAnsi="宋体" w:cs="宋体" w:hint="eastAsia"/>
          <w:sz w:val="24"/>
        </w:rPr>
        <w:t>浙江省杭州第九中学2025年教工疗休养项目（长白山线）</w:t>
      </w:r>
    </w:p>
    <w:p w14:paraId="45481B7E"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数量:</w:t>
      </w:r>
      <w:r>
        <w:rPr>
          <w:rFonts w:ascii="宋体" w:hAnsi="宋体" w:cs="宋体" w:hint="eastAsia"/>
          <w:bCs/>
          <w:sz w:val="24"/>
        </w:rPr>
        <w:t>不限</w:t>
      </w:r>
    </w:p>
    <w:p w14:paraId="7A5387B0" w14:textId="77777777" w:rsidR="002671B4" w:rsidRDefault="00000000">
      <w:pPr>
        <w:snapToGrid w:val="0"/>
        <w:spacing w:line="360" w:lineRule="auto"/>
        <w:ind w:firstLineChars="200" w:firstLine="489"/>
        <w:rPr>
          <w:rFonts w:ascii="宋体" w:hAnsi="宋体" w:cs="宋体"/>
          <w:sz w:val="24"/>
        </w:rPr>
      </w:pPr>
      <w:r>
        <w:rPr>
          <w:rFonts w:ascii="宋体" w:hAnsi="宋体" w:cs="宋体" w:hint="eastAsia"/>
          <w:b/>
          <w:sz w:val="24"/>
        </w:rPr>
        <w:t>预算金额（元）：</w:t>
      </w:r>
      <w:r>
        <w:rPr>
          <w:rFonts w:ascii="宋体" w:hAnsi="宋体" w:cs="宋体" w:hint="eastAsia"/>
          <w:sz w:val="24"/>
        </w:rPr>
        <w:t>135000.00</w:t>
      </w:r>
    </w:p>
    <w:p w14:paraId="71895FBF" w14:textId="4407AF67" w:rsidR="002671B4" w:rsidRDefault="00000000">
      <w:pPr>
        <w:snapToGrid w:val="0"/>
        <w:spacing w:line="360" w:lineRule="auto"/>
        <w:ind w:firstLineChars="200" w:firstLine="489"/>
        <w:rPr>
          <w:rFonts w:asciiTheme="minorEastAsia" w:eastAsiaTheme="minorEastAsia" w:hAnsiTheme="minorEastAsia"/>
          <w:sz w:val="24"/>
        </w:rPr>
      </w:pPr>
      <w:r>
        <w:rPr>
          <w:rFonts w:ascii="宋体" w:hAnsi="宋体" w:cs="宋体" w:hint="eastAsia"/>
          <w:b/>
          <w:sz w:val="24"/>
        </w:rPr>
        <w:t>主要内容：</w:t>
      </w:r>
      <w:r>
        <w:rPr>
          <w:rFonts w:ascii="宋体" w:hAnsi="宋体" w:cs="宋体" w:hint="eastAsia"/>
          <w:sz w:val="24"/>
        </w:rPr>
        <w:t>计划安排浙江省杭州第九中学2025年教工疗休养活动，提供疗休养策划、行程安排、服务保障、承办执行等一系列相关服务及疗休养活动的延伸服务。人数仅供参考，具体以实际出行人数结算，</w:t>
      </w:r>
      <w:r>
        <w:rPr>
          <w:rFonts w:asciiTheme="minorEastAsia" w:eastAsiaTheme="minorEastAsia" w:hAnsiTheme="minorEastAsia" w:hint="eastAsia"/>
          <w:sz w:val="24"/>
        </w:rPr>
        <w:t>以</w:t>
      </w:r>
      <w:r w:rsidR="0093446C">
        <w:rPr>
          <w:rFonts w:asciiTheme="minorEastAsia" w:eastAsiaTheme="minorEastAsia" w:hAnsiTheme="minorEastAsia" w:hint="eastAsia"/>
          <w:sz w:val="24"/>
        </w:rPr>
        <w:t>磋商</w:t>
      </w:r>
      <w:r>
        <w:rPr>
          <w:rFonts w:asciiTheme="minorEastAsia" w:eastAsiaTheme="minorEastAsia" w:hAnsiTheme="minorEastAsia" w:hint="eastAsia"/>
          <w:sz w:val="24"/>
        </w:rPr>
        <w:t>文件第</w:t>
      </w:r>
      <w:r w:rsidR="0093446C">
        <w:rPr>
          <w:rFonts w:asciiTheme="minorEastAsia" w:eastAsiaTheme="minorEastAsia" w:hAnsiTheme="minorEastAsia" w:hint="eastAsia"/>
          <w:sz w:val="24"/>
        </w:rPr>
        <w:t>四</w:t>
      </w:r>
      <w:r>
        <w:rPr>
          <w:rFonts w:asciiTheme="minorEastAsia" w:eastAsiaTheme="minorEastAsia" w:hAnsiTheme="minorEastAsia" w:hint="eastAsia"/>
          <w:sz w:val="24"/>
        </w:rPr>
        <w:t>部分采购需求为准，供应商可点击本公告下方“浏览采购文件”查看采购需求。</w:t>
      </w:r>
    </w:p>
    <w:p w14:paraId="3E2B297C"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标项二：</w:t>
      </w:r>
    </w:p>
    <w:p w14:paraId="18E340B5" w14:textId="77777777" w:rsidR="002671B4" w:rsidRDefault="00000000">
      <w:pPr>
        <w:spacing w:line="360" w:lineRule="auto"/>
        <w:ind w:firstLineChars="200" w:firstLine="489"/>
        <w:rPr>
          <w:rFonts w:ascii="宋体" w:hAnsi="宋体" w:cs="宋体"/>
          <w:sz w:val="24"/>
          <w:u w:val="single"/>
        </w:rPr>
      </w:pPr>
      <w:r>
        <w:rPr>
          <w:rFonts w:ascii="宋体" w:hAnsi="宋体" w:cs="宋体" w:hint="eastAsia"/>
          <w:b/>
          <w:bCs/>
          <w:sz w:val="24"/>
        </w:rPr>
        <w:t>标项名称：</w:t>
      </w:r>
      <w:r>
        <w:rPr>
          <w:rFonts w:ascii="宋体" w:hAnsi="宋体" w:cs="宋体" w:hint="eastAsia"/>
          <w:sz w:val="24"/>
        </w:rPr>
        <w:t>浙江省杭州第九中学2025年教工疗休养项目（台州线）</w:t>
      </w:r>
    </w:p>
    <w:p w14:paraId="61361E3E"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数量</w:t>
      </w:r>
      <w:r>
        <w:rPr>
          <w:rFonts w:ascii="宋体" w:hAnsi="宋体" w:cs="宋体"/>
          <w:b/>
          <w:sz w:val="24"/>
        </w:rPr>
        <w:t>:</w:t>
      </w:r>
      <w:r>
        <w:rPr>
          <w:rFonts w:ascii="宋体" w:hAnsi="宋体" w:cs="宋体" w:hint="eastAsia"/>
          <w:bCs/>
          <w:sz w:val="24"/>
        </w:rPr>
        <w:t>不限</w:t>
      </w:r>
    </w:p>
    <w:p w14:paraId="74331D17" w14:textId="77777777" w:rsidR="002671B4" w:rsidRDefault="00000000">
      <w:pPr>
        <w:snapToGrid w:val="0"/>
        <w:spacing w:line="360" w:lineRule="auto"/>
        <w:ind w:firstLineChars="200" w:firstLine="489"/>
        <w:rPr>
          <w:rFonts w:ascii="宋体" w:hAnsi="宋体" w:cs="宋体"/>
          <w:sz w:val="24"/>
        </w:rPr>
      </w:pPr>
      <w:r>
        <w:rPr>
          <w:rFonts w:ascii="宋体" w:hAnsi="宋体" w:cs="宋体" w:hint="eastAsia"/>
          <w:b/>
          <w:sz w:val="24"/>
        </w:rPr>
        <w:t>预算金额（元）：</w:t>
      </w:r>
      <w:r>
        <w:rPr>
          <w:rFonts w:ascii="宋体" w:hAnsi="宋体" w:cs="宋体" w:hint="eastAsia"/>
          <w:sz w:val="24"/>
        </w:rPr>
        <w:t>114000.00</w:t>
      </w:r>
    </w:p>
    <w:p w14:paraId="67F00320" w14:textId="65B3AF02" w:rsidR="002671B4" w:rsidRDefault="00000000">
      <w:pPr>
        <w:snapToGrid w:val="0"/>
        <w:spacing w:line="360" w:lineRule="auto"/>
        <w:ind w:firstLineChars="200" w:firstLine="489"/>
        <w:rPr>
          <w:rFonts w:asciiTheme="minorEastAsia" w:eastAsiaTheme="minorEastAsia" w:hAnsiTheme="minorEastAsia"/>
          <w:sz w:val="24"/>
        </w:rPr>
      </w:pPr>
      <w:r>
        <w:rPr>
          <w:rFonts w:ascii="宋体" w:hAnsi="宋体" w:cs="宋体" w:hint="eastAsia"/>
          <w:b/>
          <w:sz w:val="24"/>
        </w:rPr>
        <w:t>主要内容：</w:t>
      </w:r>
      <w:r>
        <w:rPr>
          <w:rFonts w:ascii="宋体" w:hAnsi="宋体" w:cs="宋体" w:hint="eastAsia"/>
          <w:sz w:val="24"/>
        </w:rPr>
        <w:t>计划安排浙江省杭州第九中学2025年教工疗休养活动，提供疗休养策划、行程安排、服务保障、承办执行等一系列相关服务及疗休养活动的延伸服务。人数仅供参考，具体以实际出行人数结算，</w:t>
      </w:r>
      <w:r>
        <w:rPr>
          <w:rFonts w:asciiTheme="minorEastAsia" w:eastAsiaTheme="minorEastAsia" w:hAnsiTheme="minorEastAsia" w:hint="eastAsia"/>
          <w:sz w:val="24"/>
        </w:rPr>
        <w:t>以</w:t>
      </w:r>
      <w:r w:rsidR="0093446C">
        <w:rPr>
          <w:rFonts w:asciiTheme="minorEastAsia" w:eastAsiaTheme="minorEastAsia" w:hAnsiTheme="minorEastAsia" w:hint="eastAsia"/>
          <w:sz w:val="24"/>
        </w:rPr>
        <w:t>磋商</w:t>
      </w:r>
      <w:r>
        <w:rPr>
          <w:rFonts w:asciiTheme="minorEastAsia" w:eastAsiaTheme="minorEastAsia" w:hAnsiTheme="minorEastAsia" w:hint="eastAsia"/>
          <w:sz w:val="24"/>
        </w:rPr>
        <w:t>文件第</w:t>
      </w:r>
      <w:r w:rsidR="0093446C">
        <w:rPr>
          <w:rFonts w:asciiTheme="minorEastAsia" w:eastAsiaTheme="minorEastAsia" w:hAnsiTheme="minorEastAsia" w:hint="eastAsia"/>
          <w:sz w:val="24"/>
        </w:rPr>
        <w:t>四</w:t>
      </w:r>
      <w:r>
        <w:rPr>
          <w:rFonts w:asciiTheme="minorEastAsia" w:eastAsiaTheme="minorEastAsia" w:hAnsiTheme="minorEastAsia" w:hint="eastAsia"/>
          <w:sz w:val="24"/>
        </w:rPr>
        <w:t>部分采购需求为准，供应商可点击本公告下方“浏览采购文件”查看采购需求。</w:t>
      </w:r>
    </w:p>
    <w:p w14:paraId="7DB4C18E"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标项三：</w:t>
      </w:r>
    </w:p>
    <w:p w14:paraId="1A726A1C" w14:textId="77777777" w:rsidR="002671B4" w:rsidRDefault="00000000">
      <w:pPr>
        <w:spacing w:line="360" w:lineRule="auto"/>
        <w:ind w:firstLineChars="200" w:firstLine="489"/>
        <w:rPr>
          <w:rFonts w:ascii="宋体" w:hAnsi="宋体" w:cs="宋体"/>
          <w:sz w:val="24"/>
          <w:u w:val="single"/>
        </w:rPr>
      </w:pPr>
      <w:r>
        <w:rPr>
          <w:rFonts w:ascii="宋体" w:hAnsi="宋体" w:cs="宋体" w:hint="eastAsia"/>
          <w:b/>
          <w:bCs/>
          <w:sz w:val="24"/>
        </w:rPr>
        <w:lastRenderedPageBreak/>
        <w:t>标项名称：</w:t>
      </w:r>
      <w:r>
        <w:rPr>
          <w:rFonts w:ascii="宋体" w:hAnsi="宋体" w:cs="宋体" w:hint="eastAsia"/>
          <w:sz w:val="24"/>
        </w:rPr>
        <w:t>浙江省杭州第九中学2025年教工疗休养项目（舟山线）</w:t>
      </w:r>
    </w:p>
    <w:p w14:paraId="325D8206"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数量</w:t>
      </w:r>
      <w:r>
        <w:rPr>
          <w:rFonts w:ascii="宋体" w:hAnsi="宋体" w:cs="宋体"/>
          <w:b/>
          <w:sz w:val="24"/>
        </w:rPr>
        <w:t>:</w:t>
      </w:r>
      <w:r>
        <w:rPr>
          <w:rFonts w:ascii="宋体" w:hAnsi="宋体" w:cs="宋体" w:hint="eastAsia"/>
          <w:bCs/>
          <w:sz w:val="24"/>
        </w:rPr>
        <w:t>不限</w:t>
      </w:r>
    </w:p>
    <w:p w14:paraId="4851EF74" w14:textId="77777777" w:rsidR="002671B4" w:rsidRDefault="00000000">
      <w:pPr>
        <w:snapToGrid w:val="0"/>
        <w:spacing w:line="360" w:lineRule="auto"/>
        <w:ind w:firstLineChars="200" w:firstLine="489"/>
        <w:rPr>
          <w:rFonts w:ascii="宋体" w:hAnsi="宋体" w:cs="宋体"/>
          <w:sz w:val="24"/>
        </w:rPr>
      </w:pPr>
      <w:r>
        <w:rPr>
          <w:rFonts w:ascii="宋体" w:hAnsi="宋体" w:cs="宋体" w:hint="eastAsia"/>
          <w:b/>
          <w:sz w:val="24"/>
        </w:rPr>
        <w:t>预算金额（元）：</w:t>
      </w:r>
      <w:r>
        <w:rPr>
          <w:rFonts w:ascii="宋体" w:hAnsi="宋体" w:cs="宋体" w:hint="eastAsia"/>
          <w:sz w:val="24"/>
        </w:rPr>
        <w:t>165000.00</w:t>
      </w:r>
    </w:p>
    <w:p w14:paraId="0A5C15BA" w14:textId="538B6104" w:rsidR="002671B4" w:rsidRDefault="00000000">
      <w:pPr>
        <w:snapToGrid w:val="0"/>
        <w:spacing w:line="360" w:lineRule="auto"/>
        <w:ind w:firstLineChars="200" w:firstLine="489"/>
        <w:rPr>
          <w:rFonts w:asciiTheme="minorEastAsia" w:eastAsiaTheme="minorEastAsia" w:hAnsiTheme="minorEastAsia"/>
          <w:sz w:val="24"/>
        </w:rPr>
      </w:pPr>
      <w:r>
        <w:rPr>
          <w:rFonts w:ascii="宋体" w:hAnsi="宋体" w:cs="宋体" w:hint="eastAsia"/>
          <w:b/>
          <w:sz w:val="24"/>
        </w:rPr>
        <w:t>主要内容：</w:t>
      </w:r>
      <w:r>
        <w:rPr>
          <w:rFonts w:ascii="宋体" w:hAnsi="宋体" w:cs="宋体" w:hint="eastAsia"/>
          <w:sz w:val="24"/>
        </w:rPr>
        <w:t>计划安排浙江省杭州第九中学2025年教工疗休养活动，提供疗休养策划、行程安排、服务保障、承办执行等一系列相关服务及疗休养活动的延伸服务。人数仅供参考，具体以实际出行人数结算，</w:t>
      </w:r>
      <w:r>
        <w:rPr>
          <w:rFonts w:asciiTheme="minorEastAsia" w:eastAsiaTheme="minorEastAsia" w:hAnsiTheme="minorEastAsia" w:hint="eastAsia"/>
          <w:sz w:val="24"/>
        </w:rPr>
        <w:t>以</w:t>
      </w:r>
      <w:r w:rsidR="0093446C">
        <w:rPr>
          <w:rFonts w:asciiTheme="minorEastAsia" w:eastAsiaTheme="minorEastAsia" w:hAnsiTheme="minorEastAsia" w:hint="eastAsia"/>
          <w:sz w:val="24"/>
        </w:rPr>
        <w:t>磋商</w:t>
      </w:r>
      <w:r>
        <w:rPr>
          <w:rFonts w:asciiTheme="minorEastAsia" w:eastAsiaTheme="minorEastAsia" w:hAnsiTheme="minorEastAsia" w:hint="eastAsia"/>
          <w:sz w:val="24"/>
        </w:rPr>
        <w:t>文件第</w:t>
      </w:r>
      <w:r w:rsidR="0093446C">
        <w:rPr>
          <w:rFonts w:asciiTheme="minorEastAsia" w:eastAsiaTheme="minorEastAsia" w:hAnsiTheme="minorEastAsia" w:hint="eastAsia"/>
          <w:sz w:val="24"/>
        </w:rPr>
        <w:t>四</w:t>
      </w:r>
      <w:r>
        <w:rPr>
          <w:rFonts w:asciiTheme="minorEastAsia" w:eastAsiaTheme="minorEastAsia" w:hAnsiTheme="minorEastAsia" w:hint="eastAsia"/>
          <w:sz w:val="24"/>
        </w:rPr>
        <w:t>部分采购需求为准，供应商可点击本公告下方“浏览采购文件”查看采购需求。</w:t>
      </w:r>
    </w:p>
    <w:p w14:paraId="09BA3938" w14:textId="77777777" w:rsidR="002671B4" w:rsidRDefault="00000000">
      <w:pPr>
        <w:snapToGrid w:val="0"/>
        <w:spacing w:line="360" w:lineRule="auto"/>
        <w:ind w:firstLineChars="200" w:firstLine="489"/>
        <w:rPr>
          <w:sz w:val="24"/>
        </w:rPr>
      </w:pPr>
      <w:r>
        <w:rPr>
          <w:rFonts w:ascii="宋体" w:hAnsi="宋体" w:cs="宋体" w:hint="eastAsia"/>
          <w:b/>
          <w:sz w:val="24"/>
        </w:rPr>
        <w:t>合同履约期限：</w:t>
      </w:r>
      <w:r>
        <w:rPr>
          <w:rFonts w:ascii="宋体" w:hAnsi="宋体" w:cs="宋体" w:hint="eastAsia"/>
          <w:sz w:val="24"/>
        </w:rPr>
        <w:t>计划在2025年7月21日至7月25日完成疗休养服务。</w:t>
      </w:r>
    </w:p>
    <w:p w14:paraId="4831D91C" w14:textId="77777777" w:rsidR="002671B4" w:rsidRDefault="00000000">
      <w:pPr>
        <w:pStyle w:val="a1"/>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747548208"/>
          <w14:checkbox>
            <w14:checked w14:val="0"/>
            <w14:checkedState w14:val="00FE" w14:font="Wingdings"/>
            <w14:uncheckedState w14:val="2610" w14:font="MS Gothic"/>
          </w14:checkbox>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3B62D0C1" w14:textId="77777777" w:rsidR="002671B4" w:rsidRDefault="00000000">
      <w:pPr>
        <w:spacing w:line="360" w:lineRule="auto"/>
        <w:rPr>
          <w:rFonts w:ascii="宋体" w:hAnsi="宋体" w:cs="宋体"/>
          <w:b/>
          <w:sz w:val="24"/>
        </w:rPr>
      </w:pPr>
      <w:r>
        <w:rPr>
          <w:rFonts w:ascii="宋体" w:hAnsi="宋体" w:cs="宋体" w:hint="eastAsia"/>
          <w:b/>
          <w:sz w:val="24"/>
        </w:rPr>
        <w:t>二、申请人的资格要求：</w:t>
      </w:r>
    </w:p>
    <w:p w14:paraId="58EF3DD3" w14:textId="77777777" w:rsidR="002671B4" w:rsidRDefault="00000000">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D23ACF4" w14:textId="77777777" w:rsidR="002671B4" w:rsidRDefault="00000000">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14:paraId="0CAEFCA9" w14:textId="77777777" w:rsidR="002671B4" w:rsidRDefault="00000000">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14:paraId="301FA827" w14:textId="77777777" w:rsidR="002671B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192861692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14:paraId="4982A1F4" w14:textId="77777777" w:rsidR="002671B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597832300"/>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14:paraId="338BF9EA" w14:textId="77777777" w:rsidR="002671B4" w:rsidRDefault="00000000">
      <w:pPr>
        <w:spacing w:line="360" w:lineRule="auto"/>
        <w:ind w:firstLineChars="374" w:firstLine="898"/>
        <w:rPr>
          <w:rFonts w:ascii="宋体" w:hAnsi="宋体" w:cs="宋体"/>
          <w:sz w:val="24"/>
        </w:rPr>
      </w:pPr>
      <w:sdt>
        <w:sdtPr>
          <w:rPr>
            <w:rFonts w:ascii="宋体" w:hAnsi="宋体" w:cs="宋体" w:hint="eastAsia"/>
            <w:kern w:val="0"/>
            <w:sz w:val="24"/>
          </w:rPr>
          <w:id w:val="414455266"/>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服务全部由符合政策要求的中小企业承接，提供中小企业声明函；</w:t>
      </w:r>
    </w:p>
    <w:p w14:paraId="1BFF4B8B" w14:textId="77777777" w:rsidR="002671B4" w:rsidRDefault="00000000">
      <w:pPr>
        <w:spacing w:line="360" w:lineRule="auto"/>
        <w:ind w:firstLineChars="374" w:firstLine="898"/>
        <w:rPr>
          <w:rFonts w:ascii="宋体" w:hAnsi="宋体" w:cs="宋体"/>
          <w:sz w:val="24"/>
        </w:rPr>
      </w:pPr>
      <w:sdt>
        <w:sdtPr>
          <w:rPr>
            <w:rFonts w:ascii="宋体" w:hAnsi="宋体" w:cs="宋体" w:hint="eastAsia"/>
            <w:kern w:val="0"/>
            <w:sz w:val="24"/>
          </w:rPr>
          <w:id w:val="42002746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14:paraId="2C01DC8D" w14:textId="77777777" w:rsidR="002671B4" w:rsidRDefault="002671B4">
      <w:pPr>
        <w:rPr>
          <w:rFonts w:ascii="宋体" w:hAnsi="宋体" w:cs="宋体"/>
        </w:rPr>
      </w:pPr>
    </w:p>
    <w:p w14:paraId="5E76EAE2" w14:textId="77777777" w:rsidR="002671B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294765341"/>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 w:val="24"/>
        </w:rPr>
        <w:t>；</w:t>
      </w:r>
    </w:p>
    <w:p w14:paraId="131DBBE4" w14:textId="77777777" w:rsidR="002671B4" w:rsidRDefault="00000000">
      <w:pPr>
        <w:spacing w:line="360" w:lineRule="auto"/>
        <w:ind w:firstLineChars="200" w:firstLine="480"/>
        <w:rPr>
          <w:rFonts w:ascii="宋体" w:hAnsi="宋体" w:cs="宋体"/>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要求合同分包，提供分包意向协议和中小企业声明函，分包意向协议中中小企业合同金额应当达到达到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 w:val="24"/>
        </w:rPr>
        <w:t>；</w:t>
      </w:r>
    </w:p>
    <w:p w14:paraId="76BDE0DB" w14:textId="77777777" w:rsidR="002671B4" w:rsidRDefault="00000000">
      <w:pPr>
        <w:snapToGrid w:val="0"/>
        <w:spacing w:line="360" w:lineRule="auto"/>
        <w:ind w:firstLineChars="200" w:firstLine="480"/>
        <w:rPr>
          <w:rFonts w:ascii="宋体" w:hAnsi="宋体" w:cs="宋体"/>
          <w:sz w:val="24"/>
        </w:rPr>
      </w:pPr>
      <w:r>
        <w:rPr>
          <w:rFonts w:ascii="宋体" w:hAnsi="宋体" w:cs="宋体"/>
          <w:sz w:val="24"/>
        </w:rPr>
        <w:lastRenderedPageBreak/>
        <w:t>4</w:t>
      </w:r>
      <w:r>
        <w:rPr>
          <w:rFonts w:ascii="宋体" w:hAnsi="宋体" w:cs="宋体" w:hint="eastAsia"/>
          <w:sz w:val="24"/>
        </w:rPr>
        <w:t>.本项目的特定资格要求：</w:t>
      </w:r>
    </w:p>
    <w:p w14:paraId="6D683940" w14:textId="77777777" w:rsidR="002671B4"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无。</w:t>
      </w:r>
    </w:p>
    <w:p w14:paraId="52694AA7" w14:textId="77777777" w:rsidR="002671B4" w:rsidRDefault="00000000">
      <w:pPr>
        <w:snapToGrid w:val="0"/>
        <w:spacing w:line="360" w:lineRule="auto"/>
        <w:ind w:firstLineChars="200" w:firstLine="480"/>
        <w:rPr>
          <w:rFonts w:ascii="宋体" w:hAnsi="宋体" w:cs="宋体"/>
          <w:sz w:val="24"/>
        </w:rPr>
      </w:pPr>
      <w:sdt>
        <w:sdtPr>
          <w:rPr>
            <w:rFonts w:ascii="宋体" w:hAnsi="宋体" w:cs="宋体" w:hint="eastAsia"/>
            <w:kern w:val="0"/>
            <w:sz w:val="24"/>
          </w:rPr>
          <w:id w:val="81344519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有特定资格要求：</w:t>
      </w:r>
      <w:r>
        <w:rPr>
          <w:rFonts w:ascii="宋体" w:hAnsi="宋体" w:cs="宋体" w:hint="eastAsia"/>
          <w:sz w:val="24"/>
          <w:u w:val="single"/>
        </w:rPr>
        <w:t xml:space="preserve"> 具备有效的《旅行社业务经营许可证》 </w:t>
      </w:r>
      <w:r>
        <w:rPr>
          <w:rFonts w:ascii="宋体" w:hAnsi="宋体" w:cs="宋体" w:hint="eastAsia"/>
          <w:sz w:val="24"/>
        </w:rPr>
        <w:t>，该特定条件的法律法规依据：</w:t>
      </w:r>
      <w:r>
        <w:rPr>
          <w:rFonts w:ascii="宋体" w:hAnsi="宋体" w:cs="宋体" w:hint="eastAsia"/>
          <w:sz w:val="24"/>
          <w:u w:val="single"/>
        </w:rPr>
        <w:t xml:space="preserve"> 《旅行社条例》 </w:t>
      </w:r>
      <w:r>
        <w:rPr>
          <w:rFonts w:ascii="宋体" w:hAnsi="宋体" w:cs="宋体" w:hint="eastAsia"/>
          <w:sz w:val="24"/>
        </w:rPr>
        <w:t>。</w:t>
      </w:r>
    </w:p>
    <w:p w14:paraId="2C61D2FE" w14:textId="77777777" w:rsidR="002671B4" w:rsidRDefault="00000000">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FE82A72" w14:textId="77777777" w:rsidR="002671B4" w:rsidRDefault="00000000">
      <w:pPr>
        <w:spacing w:line="360" w:lineRule="auto"/>
        <w:rPr>
          <w:rFonts w:ascii="宋体" w:hAnsi="宋体" w:cs="宋体"/>
          <w:b/>
          <w:sz w:val="24"/>
        </w:rPr>
      </w:pPr>
      <w:r>
        <w:rPr>
          <w:rFonts w:ascii="宋体" w:hAnsi="宋体" w:cs="宋体" w:hint="eastAsia"/>
          <w:b/>
          <w:sz w:val="24"/>
        </w:rPr>
        <w:t xml:space="preserve">三、获取采购文件 </w:t>
      </w:r>
    </w:p>
    <w:p w14:paraId="48B13EE4" w14:textId="77777777" w:rsidR="002671B4" w:rsidRDefault="00000000">
      <w:pPr>
        <w:spacing w:line="360" w:lineRule="auto"/>
        <w:ind w:firstLineChars="200" w:firstLine="489"/>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2025年07月08日</w:t>
      </w:r>
      <w:r>
        <w:rPr>
          <w:rFonts w:ascii="宋体" w:hAnsi="宋体" w:cs="宋体" w:hint="eastAsia"/>
          <w:sz w:val="24"/>
        </w:rPr>
        <w:t>，每天上午00:00至12:00 ，下午12:00至23:59（北京时间，线上获取法定节假日均可，线下获取文件法定节假日除外）</w:t>
      </w:r>
    </w:p>
    <w:p w14:paraId="52C684BF" w14:textId="77777777" w:rsidR="002671B4" w:rsidRDefault="00000000">
      <w:pPr>
        <w:spacing w:line="360" w:lineRule="auto"/>
        <w:ind w:firstLineChars="200" w:firstLine="489"/>
        <w:rPr>
          <w:rFonts w:ascii="宋体" w:hAnsi="宋体" w:cs="宋体"/>
          <w:sz w:val="24"/>
        </w:rPr>
      </w:pPr>
      <w:r>
        <w:rPr>
          <w:rFonts w:ascii="宋体" w:hAnsi="宋体" w:cs="宋体" w:hint="eastAsia"/>
          <w:b/>
          <w:sz w:val="24"/>
        </w:rPr>
        <w:t>地点（网址）：</w:t>
      </w:r>
      <w:r>
        <w:rPr>
          <w:rFonts w:ascii="宋体" w:hAnsi="宋体" w:cs="宋体" w:hint="eastAsia"/>
          <w:sz w:val="24"/>
        </w:rPr>
        <w:t xml:space="preserve">乐采云平台（https://hzjyg.lecaiyun.com/）  </w:t>
      </w:r>
    </w:p>
    <w:p w14:paraId="24DF7E03" w14:textId="77777777" w:rsidR="002671B4" w:rsidRDefault="00000000">
      <w:pPr>
        <w:spacing w:line="360" w:lineRule="auto"/>
        <w:ind w:firstLineChars="200" w:firstLine="489"/>
        <w:rPr>
          <w:rFonts w:ascii="宋体" w:hAnsi="宋体" w:cs="宋体"/>
          <w:sz w:val="24"/>
        </w:rPr>
      </w:pPr>
      <w:r>
        <w:rPr>
          <w:rFonts w:ascii="宋体" w:hAnsi="宋体" w:cs="宋体" w:hint="eastAsia"/>
          <w:b/>
          <w:sz w:val="24"/>
        </w:rPr>
        <w:t>方式：</w:t>
      </w:r>
      <w:r>
        <w:rPr>
          <w:rFonts w:ascii="宋体" w:hAnsi="宋体" w:cs="宋体" w:hint="eastAsia"/>
          <w:sz w:val="24"/>
        </w:rPr>
        <w:t xml:space="preserve">供应商登录乐采云平台https://hzjyg.lecaiyun.com/在线申请获取采购文件（进入“项目采购”应用，在获取采购文件菜单中选择项目，申请获取采购文件）。 </w:t>
      </w:r>
    </w:p>
    <w:p w14:paraId="2CF1FEC6" w14:textId="77777777" w:rsidR="002671B4" w:rsidRDefault="00000000">
      <w:pPr>
        <w:spacing w:line="360" w:lineRule="auto"/>
        <w:ind w:firstLineChars="200" w:firstLine="489"/>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14:paraId="5AC7C8EC" w14:textId="77777777" w:rsidR="002671B4" w:rsidRDefault="00000000">
      <w:pPr>
        <w:spacing w:line="360" w:lineRule="auto"/>
        <w:rPr>
          <w:rFonts w:ascii="宋体" w:hAnsi="宋体" w:cs="宋体"/>
          <w:b/>
          <w:sz w:val="24"/>
        </w:rPr>
      </w:pPr>
      <w:r>
        <w:rPr>
          <w:rFonts w:ascii="宋体" w:hAnsi="宋体" w:cs="宋体" w:hint="eastAsia"/>
          <w:b/>
          <w:sz w:val="24"/>
        </w:rPr>
        <w:t>四、提交响应文件截止时间、开标时间和地点</w:t>
      </w:r>
    </w:p>
    <w:p w14:paraId="3D73DB27" w14:textId="77777777" w:rsidR="002671B4" w:rsidRDefault="00000000">
      <w:pPr>
        <w:spacing w:line="360" w:lineRule="auto"/>
        <w:ind w:firstLineChars="200" w:firstLine="489"/>
        <w:rPr>
          <w:rFonts w:ascii="宋体" w:hAnsi="宋体" w:cs="宋体"/>
          <w:sz w:val="24"/>
        </w:rPr>
      </w:pPr>
      <w:r>
        <w:rPr>
          <w:rFonts w:ascii="宋体" w:hAnsi="宋体" w:cs="宋体" w:hint="eastAsia"/>
          <w:b/>
          <w:sz w:val="24"/>
        </w:rPr>
        <w:t>提交响应文件截止时间：</w:t>
      </w:r>
      <w:r>
        <w:rPr>
          <w:rFonts w:ascii="宋体" w:hAnsi="宋体" w:cs="宋体" w:hint="eastAsia"/>
          <w:sz w:val="24"/>
          <w:u w:val="single"/>
        </w:rPr>
        <w:t>2025年07月08日 09点30分00秒</w:t>
      </w:r>
      <w:r>
        <w:rPr>
          <w:rFonts w:ascii="宋体" w:hAnsi="宋体" w:cs="宋体" w:hint="eastAsia"/>
          <w:bCs/>
          <w:sz w:val="24"/>
          <w:u w:val="single"/>
        </w:rPr>
        <w:t xml:space="preserve"> </w:t>
      </w:r>
      <w:r>
        <w:rPr>
          <w:rFonts w:ascii="宋体" w:hAnsi="宋体" w:cs="宋体" w:hint="eastAsia"/>
          <w:sz w:val="24"/>
        </w:rPr>
        <w:t>（北京时间）</w:t>
      </w:r>
    </w:p>
    <w:p w14:paraId="20AB43B5" w14:textId="77777777" w:rsidR="002671B4" w:rsidRDefault="00000000">
      <w:pPr>
        <w:spacing w:line="360" w:lineRule="auto"/>
        <w:ind w:firstLineChars="200" w:firstLine="489"/>
        <w:rPr>
          <w:rFonts w:ascii="宋体" w:hAnsi="宋体" w:cs="宋体"/>
          <w:b/>
          <w:sz w:val="24"/>
        </w:rPr>
      </w:pPr>
      <w:r>
        <w:rPr>
          <w:rFonts w:ascii="宋体" w:hAnsi="宋体" w:cs="宋体" w:hint="eastAsia"/>
          <w:b/>
          <w:sz w:val="24"/>
        </w:rPr>
        <w:t>响应地点（网址）：</w:t>
      </w:r>
      <w:r>
        <w:rPr>
          <w:rFonts w:ascii="宋体" w:hAnsi="宋体" w:cs="宋体" w:hint="eastAsia"/>
          <w:sz w:val="24"/>
        </w:rPr>
        <w:t xml:space="preserve">乐采云平台（https://hzjyg.lecaiyun.com/）  </w:t>
      </w:r>
    </w:p>
    <w:p w14:paraId="655136BE" w14:textId="77777777" w:rsidR="002671B4" w:rsidRDefault="00000000">
      <w:pPr>
        <w:spacing w:line="360" w:lineRule="auto"/>
        <w:ind w:firstLineChars="200" w:firstLine="489"/>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2025年07月08日 09点30分00秒</w:t>
      </w:r>
      <w:r>
        <w:rPr>
          <w:rFonts w:ascii="宋体" w:hAnsi="宋体" w:cs="宋体" w:hint="eastAsia"/>
          <w:bCs/>
          <w:sz w:val="24"/>
          <w:u w:val="single"/>
        </w:rPr>
        <w:t xml:space="preserve">  </w:t>
      </w:r>
    </w:p>
    <w:p w14:paraId="77ADF581" w14:textId="77777777" w:rsidR="002671B4" w:rsidRDefault="00000000">
      <w:pPr>
        <w:spacing w:line="360" w:lineRule="auto"/>
        <w:ind w:firstLineChars="200" w:firstLine="489"/>
        <w:rPr>
          <w:rFonts w:ascii="宋体" w:hAnsi="宋体" w:cs="宋体"/>
          <w:sz w:val="24"/>
        </w:rPr>
      </w:pPr>
      <w:r>
        <w:rPr>
          <w:rFonts w:ascii="宋体" w:hAnsi="宋体" w:cs="宋体" w:hint="eastAsia"/>
          <w:b/>
          <w:sz w:val="24"/>
        </w:rPr>
        <w:t>开标地点（网址）：</w:t>
      </w:r>
      <w:r>
        <w:rPr>
          <w:rFonts w:ascii="宋体" w:hAnsi="宋体" w:cs="宋体" w:hint="eastAsia"/>
          <w:sz w:val="24"/>
        </w:rPr>
        <w:t xml:space="preserve">乐采云平台（https://hzjyg.lecaiyun.com/） </w:t>
      </w:r>
    </w:p>
    <w:p w14:paraId="67B057F0" w14:textId="77777777" w:rsidR="002671B4" w:rsidRDefault="00000000">
      <w:pPr>
        <w:spacing w:line="360" w:lineRule="auto"/>
        <w:rPr>
          <w:rFonts w:ascii="宋体" w:hAnsi="宋体" w:cs="宋体"/>
          <w:sz w:val="24"/>
        </w:rPr>
      </w:pPr>
      <w:r>
        <w:rPr>
          <w:rFonts w:ascii="宋体" w:hAnsi="宋体" w:cs="宋体" w:hint="eastAsia"/>
          <w:b/>
          <w:sz w:val="24"/>
        </w:rPr>
        <w:t xml:space="preserve">五、公告期限 </w:t>
      </w:r>
    </w:p>
    <w:p w14:paraId="732A789D" w14:textId="5A933CCF" w:rsidR="002671B4" w:rsidRDefault="00000000">
      <w:pPr>
        <w:spacing w:line="360" w:lineRule="auto"/>
        <w:ind w:firstLineChars="200" w:firstLine="480"/>
        <w:rPr>
          <w:rFonts w:ascii="宋体" w:hAnsi="宋体" w:cs="宋体"/>
          <w:sz w:val="24"/>
        </w:rPr>
      </w:pPr>
      <w:r>
        <w:rPr>
          <w:rFonts w:ascii="宋体" w:hAnsi="宋体" w:cs="宋体" w:hint="eastAsia"/>
          <w:sz w:val="24"/>
        </w:rPr>
        <w:t>自本公告发布之日起</w:t>
      </w:r>
      <w:r w:rsidR="00E84ACD">
        <w:rPr>
          <w:rFonts w:ascii="宋体" w:hAnsi="宋体" w:cs="宋体" w:hint="eastAsia"/>
          <w:sz w:val="24"/>
        </w:rPr>
        <w:t>3</w:t>
      </w:r>
      <w:r>
        <w:rPr>
          <w:rFonts w:ascii="宋体" w:hAnsi="宋体" w:cs="宋体" w:hint="eastAsia"/>
          <w:sz w:val="24"/>
        </w:rPr>
        <w:t>个工作日。</w:t>
      </w:r>
    </w:p>
    <w:p w14:paraId="3F62047D" w14:textId="77777777" w:rsidR="002671B4" w:rsidRDefault="00000000">
      <w:pPr>
        <w:spacing w:line="360" w:lineRule="auto"/>
        <w:rPr>
          <w:rFonts w:ascii="宋体" w:hAnsi="宋体" w:cs="宋体"/>
          <w:b/>
          <w:sz w:val="24"/>
        </w:rPr>
      </w:pPr>
      <w:r>
        <w:rPr>
          <w:rFonts w:ascii="宋体" w:hAnsi="宋体" w:cs="宋体" w:hint="eastAsia"/>
          <w:b/>
          <w:sz w:val="24"/>
        </w:rPr>
        <w:t>六、其他补充事宜</w:t>
      </w:r>
    </w:p>
    <w:p w14:paraId="2E530727" w14:textId="77777777" w:rsidR="002671B4" w:rsidRDefault="00000000">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hint="eastAsia"/>
          <w:sz w:val="24"/>
        </w:rPr>
        <w:t>。</w:t>
      </w:r>
    </w:p>
    <w:p w14:paraId="4246318B" w14:textId="77777777" w:rsidR="002671B4" w:rsidRDefault="00000000">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w:t>
      </w:r>
      <w:r>
        <w:rPr>
          <w:rFonts w:ascii="宋体" w:hAnsi="宋体" w:cs="宋体" w:hint="eastAsia"/>
          <w:sz w:val="24"/>
        </w:rPr>
        <w:lastRenderedPageBreak/>
        <w:t>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E77B30" w14:textId="77777777" w:rsidR="002671B4" w:rsidRDefault="00000000">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6DA42C" w14:textId="77777777" w:rsidR="002671B4" w:rsidRDefault="00000000">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w:t>
      </w:r>
      <w:r>
        <w:rPr>
          <w:rFonts w:hint="eastAsia"/>
          <w:sz w:val="24"/>
        </w:rPr>
        <w:t>乐采云平台（</w:t>
      </w:r>
      <w:r>
        <w:rPr>
          <w:rFonts w:asciiTheme="minorEastAsia" w:eastAsiaTheme="minorEastAsia" w:hAnsiTheme="minorEastAsia" w:hint="eastAsia"/>
          <w:sz w:val="24"/>
        </w:rPr>
        <w:t>https://hzjyg.lecaiyun.com</w:t>
      </w:r>
      <w:r>
        <w:rPr>
          <w:rFonts w:hint="eastAsia"/>
          <w:sz w:val="24"/>
        </w:rPr>
        <w:t>）</w:t>
      </w:r>
      <w:r>
        <w:rPr>
          <w:rFonts w:ascii="宋体" w:hAnsi="宋体" w:cs="宋体" w:hint="eastAsia"/>
          <w:sz w:val="24"/>
        </w:rPr>
        <w:t>”进行招投标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招标文件的供应商对该文件提出的质疑，采购人或采购代理机构将不予处理；⑦不提供采购文件纸质版；⑧响应文件的传输递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⑨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w:t>
      </w:r>
      <w:r>
        <w:rPr>
          <w:rFonts w:ascii="宋体" w:hAnsi="宋体" w:cs="宋体" w:hint="eastAsia"/>
          <w:sz w:val="24"/>
        </w:rPr>
        <w:lastRenderedPageBreak/>
        <w:t>件，没有在电子交易平台传输提交响应文件的，响应无效；⑩具体操作指南：详见政采云平台“服务中心-帮助文档-项目采购-操作流程-电子招投标-政府采购项目电子交易管理操作指南-供应商”。（3）</w:t>
      </w:r>
      <w:r>
        <w:rPr>
          <w:rFonts w:asciiTheme="minorEastAsia" w:eastAsiaTheme="minorEastAsia" w:hAnsiTheme="minorEastAsia" w:cs="宋体" w:hint="eastAsia"/>
          <w:sz w:val="24"/>
        </w:rPr>
        <w:t>磋商文件公告期限与磋商公告的公告期限一致。</w:t>
      </w:r>
    </w:p>
    <w:p w14:paraId="69400D9D" w14:textId="77777777" w:rsidR="002671B4" w:rsidRDefault="00000000">
      <w:pPr>
        <w:spacing w:line="360" w:lineRule="auto"/>
        <w:rPr>
          <w:rFonts w:ascii="宋体" w:hAnsi="宋体" w:cs="宋体"/>
          <w:b/>
          <w:sz w:val="24"/>
        </w:rPr>
      </w:pPr>
      <w:r>
        <w:rPr>
          <w:rFonts w:ascii="宋体" w:hAnsi="宋体" w:cs="宋体" w:hint="eastAsia"/>
          <w:b/>
          <w:sz w:val="24"/>
        </w:rPr>
        <w:t>七、对本次采购提出询问、质疑、投诉，请按以下方式联系</w:t>
      </w:r>
    </w:p>
    <w:p w14:paraId="595733E0" w14:textId="77777777" w:rsidR="002671B4" w:rsidRDefault="00000000">
      <w:pPr>
        <w:spacing w:line="360" w:lineRule="auto"/>
        <w:rPr>
          <w:rFonts w:ascii="宋体" w:hAnsi="宋体" w:cs="宋体"/>
          <w:sz w:val="24"/>
        </w:rPr>
      </w:pPr>
      <w:r>
        <w:rPr>
          <w:rFonts w:ascii="宋体" w:hAnsi="宋体" w:cs="宋体" w:hint="eastAsia"/>
          <w:sz w:val="24"/>
        </w:rPr>
        <w:t xml:space="preserve">    1.采购人信息</w:t>
      </w:r>
    </w:p>
    <w:p w14:paraId="016DEB2D" w14:textId="77777777" w:rsidR="002671B4" w:rsidRDefault="00000000">
      <w:pPr>
        <w:spacing w:line="360" w:lineRule="auto"/>
        <w:rPr>
          <w:rFonts w:ascii="宋体" w:hAnsi="宋体" w:cs="宋体"/>
          <w:sz w:val="24"/>
        </w:rPr>
      </w:pPr>
      <w:r>
        <w:rPr>
          <w:rFonts w:ascii="宋体" w:hAnsi="宋体" w:cs="宋体" w:hint="eastAsia"/>
          <w:sz w:val="24"/>
        </w:rPr>
        <w:t xml:space="preserve">    名    称：浙江省杭州第九中学 </w:t>
      </w:r>
    </w:p>
    <w:p w14:paraId="70E3C5CE" w14:textId="77777777" w:rsidR="002671B4" w:rsidRDefault="00000000">
      <w:pPr>
        <w:spacing w:line="360" w:lineRule="auto"/>
        <w:rPr>
          <w:rFonts w:ascii="宋体" w:hAnsi="宋体" w:cs="宋体"/>
          <w:sz w:val="24"/>
        </w:rPr>
      </w:pPr>
      <w:r>
        <w:rPr>
          <w:rFonts w:ascii="宋体" w:hAnsi="宋体" w:cs="宋体" w:hint="eastAsia"/>
          <w:sz w:val="24"/>
        </w:rPr>
        <w:t xml:space="preserve">    地    址：杭州市双菱路152号       </w:t>
      </w:r>
    </w:p>
    <w:p w14:paraId="6D287355" w14:textId="77777777" w:rsidR="002671B4" w:rsidRDefault="00000000">
      <w:pPr>
        <w:spacing w:line="360" w:lineRule="auto"/>
        <w:ind w:firstLine="480"/>
        <w:rPr>
          <w:rFonts w:ascii="宋体" w:hAnsi="宋体" w:cs="宋体"/>
          <w:sz w:val="24"/>
        </w:rPr>
      </w:pPr>
      <w:r>
        <w:rPr>
          <w:rFonts w:ascii="宋体" w:hAnsi="宋体" w:cs="宋体" w:hint="eastAsia"/>
          <w:sz w:val="24"/>
        </w:rPr>
        <w:t>传    真： /</w:t>
      </w:r>
    </w:p>
    <w:p w14:paraId="43DD873A" w14:textId="77777777" w:rsidR="002671B4" w:rsidRDefault="00000000">
      <w:pPr>
        <w:spacing w:line="360" w:lineRule="auto"/>
        <w:ind w:firstLine="480"/>
        <w:rPr>
          <w:rFonts w:ascii="宋体" w:hAnsi="宋体" w:cs="宋体"/>
          <w:sz w:val="24"/>
        </w:rPr>
      </w:pPr>
      <w:r>
        <w:rPr>
          <w:rFonts w:ascii="宋体" w:hAnsi="宋体" w:cs="宋体" w:hint="eastAsia"/>
          <w:sz w:val="24"/>
        </w:rPr>
        <w:t>项目联系人（询问）：盛丽敏</w:t>
      </w:r>
    </w:p>
    <w:p w14:paraId="2499A5F2" w14:textId="77777777" w:rsidR="002671B4" w:rsidRDefault="00000000">
      <w:pPr>
        <w:spacing w:line="360" w:lineRule="auto"/>
        <w:rPr>
          <w:rFonts w:ascii="宋体" w:hAnsi="宋体" w:cs="宋体"/>
          <w:sz w:val="24"/>
        </w:rPr>
      </w:pPr>
      <w:r>
        <w:rPr>
          <w:rFonts w:ascii="宋体" w:hAnsi="宋体" w:cs="宋体" w:hint="eastAsia"/>
          <w:sz w:val="24"/>
        </w:rPr>
        <w:t xml:space="preserve">    项目联系方式（询问）：0571-86047408</w:t>
      </w:r>
    </w:p>
    <w:p w14:paraId="358001A4" w14:textId="77777777" w:rsidR="002671B4" w:rsidRDefault="00000000">
      <w:pPr>
        <w:spacing w:line="360" w:lineRule="auto"/>
        <w:rPr>
          <w:rFonts w:ascii="宋体" w:hAnsi="宋体" w:cs="宋体"/>
          <w:sz w:val="24"/>
        </w:rPr>
      </w:pPr>
      <w:r>
        <w:rPr>
          <w:rFonts w:ascii="宋体" w:hAnsi="宋体" w:cs="宋体" w:hint="eastAsia"/>
          <w:sz w:val="24"/>
        </w:rPr>
        <w:t xml:space="preserve">    质疑联系人：陈莹</w:t>
      </w:r>
    </w:p>
    <w:p w14:paraId="0ACBCA6C" w14:textId="77777777" w:rsidR="002671B4" w:rsidRDefault="00000000">
      <w:pPr>
        <w:spacing w:line="360" w:lineRule="auto"/>
        <w:rPr>
          <w:rFonts w:ascii="宋体" w:hAnsi="宋体" w:cs="宋体"/>
          <w:sz w:val="24"/>
        </w:rPr>
      </w:pPr>
      <w:r>
        <w:rPr>
          <w:rFonts w:ascii="宋体" w:hAnsi="宋体" w:cs="宋体" w:hint="eastAsia"/>
          <w:sz w:val="24"/>
        </w:rPr>
        <w:t xml:space="preserve">    质疑联系方式：0571-86046266</w:t>
      </w:r>
    </w:p>
    <w:p w14:paraId="47213C8B" w14:textId="77777777" w:rsidR="002671B4" w:rsidRDefault="00000000">
      <w:pPr>
        <w:spacing w:line="360" w:lineRule="auto"/>
        <w:rPr>
          <w:rFonts w:ascii="宋体" w:hAnsi="宋体" w:cs="宋体"/>
          <w:sz w:val="24"/>
        </w:rPr>
      </w:pPr>
      <w:r>
        <w:rPr>
          <w:rFonts w:ascii="宋体" w:hAnsi="宋体" w:cs="宋体" w:hint="eastAsia"/>
          <w:sz w:val="24"/>
        </w:rPr>
        <w:t xml:space="preserve">    2.采购代理机构信息            </w:t>
      </w:r>
    </w:p>
    <w:p w14:paraId="611C79E2" w14:textId="77777777" w:rsidR="002671B4" w:rsidRDefault="00000000">
      <w:pPr>
        <w:spacing w:line="360" w:lineRule="auto"/>
        <w:ind w:firstLine="480"/>
        <w:rPr>
          <w:rFonts w:ascii="宋体" w:hAnsi="宋体" w:cs="宋体"/>
          <w:sz w:val="24"/>
        </w:rPr>
      </w:pPr>
      <w:r>
        <w:rPr>
          <w:rFonts w:ascii="宋体" w:hAnsi="宋体" w:cs="宋体" w:hint="eastAsia"/>
          <w:sz w:val="24"/>
        </w:rPr>
        <w:t>名    称：浙江天辰工程咨询有限公司</w:t>
      </w:r>
    </w:p>
    <w:p w14:paraId="1C7CC7B1" w14:textId="77777777" w:rsidR="002671B4" w:rsidRDefault="00000000">
      <w:pPr>
        <w:spacing w:line="360" w:lineRule="auto"/>
        <w:ind w:firstLine="480"/>
        <w:rPr>
          <w:rFonts w:ascii="宋体" w:hAnsi="宋体" w:cs="宋体"/>
          <w:sz w:val="24"/>
        </w:rPr>
      </w:pPr>
      <w:r>
        <w:rPr>
          <w:rFonts w:ascii="宋体" w:hAnsi="宋体" w:cs="宋体" w:hint="eastAsia"/>
          <w:sz w:val="24"/>
        </w:rPr>
        <w:t>地    址：</w:t>
      </w:r>
      <w:r>
        <w:rPr>
          <w:rFonts w:asciiTheme="minorEastAsia" w:hAnsiTheme="minorEastAsia" w:hint="eastAsia"/>
          <w:sz w:val="24"/>
        </w:rPr>
        <w:t>杭</w:t>
      </w:r>
      <w:r>
        <w:rPr>
          <w:rFonts w:asciiTheme="minorEastAsia" w:hAnsiTheme="minorEastAsia"/>
          <w:sz w:val="24"/>
        </w:rPr>
        <w:t>州市拱墅区杭行路688号星运大厦1幢</w:t>
      </w:r>
      <w:r>
        <w:rPr>
          <w:rFonts w:asciiTheme="minorEastAsia" w:hAnsiTheme="minorEastAsia" w:hint="eastAsia"/>
          <w:sz w:val="24"/>
        </w:rPr>
        <w:t>1</w:t>
      </w:r>
      <w:r>
        <w:rPr>
          <w:rFonts w:asciiTheme="minorEastAsia" w:hAnsiTheme="minorEastAsia"/>
          <w:sz w:val="24"/>
        </w:rPr>
        <w:t>006</w:t>
      </w:r>
      <w:r>
        <w:rPr>
          <w:rFonts w:asciiTheme="minorEastAsia" w:hAnsiTheme="minorEastAsia" w:hint="eastAsia"/>
          <w:sz w:val="24"/>
        </w:rPr>
        <w:t>室</w:t>
      </w:r>
    </w:p>
    <w:p w14:paraId="7A059D0D" w14:textId="77777777" w:rsidR="002671B4" w:rsidRDefault="00000000">
      <w:pPr>
        <w:spacing w:line="360" w:lineRule="auto"/>
        <w:rPr>
          <w:rFonts w:ascii="宋体" w:hAnsi="宋体" w:cs="宋体"/>
          <w:sz w:val="24"/>
        </w:rPr>
      </w:pPr>
      <w:r>
        <w:rPr>
          <w:rFonts w:ascii="宋体" w:hAnsi="宋体" w:cs="宋体" w:hint="eastAsia"/>
          <w:sz w:val="24"/>
        </w:rPr>
        <w:t xml:space="preserve">    传    真：</w:t>
      </w:r>
      <w:r>
        <w:rPr>
          <w:rFonts w:asciiTheme="minorEastAsia" w:hAnsiTheme="minorEastAsia" w:hint="eastAsia"/>
          <w:sz w:val="24"/>
        </w:rPr>
        <w:t>/</w:t>
      </w:r>
    </w:p>
    <w:p w14:paraId="4466EE10" w14:textId="77777777" w:rsidR="002671B4" w:rsidRDefault="00000000">
      <w:pPr>
        <w:spacing w:line="360" w:lineRule="auto"/>
        <w:rPr>
          <w:rFonts w:ascii="宋体" w:hAnsi="宋体" w:cs="宋体"/>
          <w:sz w:val="24"/>
        </w:rPr>
      </w:pPr>
      <w:r>
        <w:rPr>
          <w:rFonts w:ascii="宋体" w:hAnsi="宋体" w:cs="宋体" w:hint="eastAsia"/>
          <w:sz w:val="24"/>
        </w:rPr>
        <w:t xml:space="preserve">    项目联系人（询问）：</w:t>
      </w:r>
      <w:r>
        <w:rPr>
          <w:rFonts w:asciiTheme="minorEastAsia" w:hAnsiTheme="minorEastAsia" w:hint="eastAsia"/>
          <w:sz w:val="24"/>
        </w:rPr>
        <w:t>龚梦雪</w:t>
      </w:r>
    </w:p>
    <w:p w14:paraId="3BC7BCD8" w14:textId="77777777" w:rsidR="002671B4" w:rsidRDefault="00000000">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仿宋_GB2312" w:hint="eastAsia"/>
          <w:sz w:val="24"/>
        </w:rPr>
        <w:t>0571-</w:t>
      </w:r>
      <w:r>
        <w:rPr>
          <w:rFonts w:ascii="宋体" w:hAnsi="宋体" w:cs="仿宋_GB2312"/>
          <w:sz w:val="24"/>
        </w:rPr>
        <w:t>86771198</w:t>
      </w:r>
      <w:r>
        <w:rPr>
          <w:rFonts w:ascii="宋体" w:hAnsi="宋体" w:cs="仿宋_GB2312" w:hint="eastAsia"/>
          <w:sz w:val="24"/>
        </w:rPr>
        <w:t>、13665768754</w:t>
      </w:r>
    </w:p>
    <w:p w14:paraId="78A48CEC" w14:textId="77777777" w:rsidR="002671B4" w:rsidRDefault="00000000">
      <w:pPr>
        <w:spacing w:line="360" w:lineRule="auto"/>
        <w:rPr>
          <w:rFonts w:ascii="宋体" w:hAnsi="宋体" w:cs="宋体"/>
          <w:sz w:val="24"/>
        </w:rPr>
      </w:pPr>
      <w:r>
        <w:rPr>
          <w:rFonts w:ascii="宋体" w:hAnsi="宋体" w:cs="宋体" w:hint="eastAsia"/>
          <w:sz w:val="24"/>
        </w:rPr>
        <w:t xml:space="preserve">    质疑联系人：</w:t>
      </w:r>
      <w:r>
        <w:rPr>
          <w:rFonts w:asciiTheme="minorEastAsia" w:hAnsiTheme="minorEastAsia" w:hint="eastAsia"/>
          <w:sz w:val="24"/>
        </w:rPr>
        <w:t>李喜林</w:t>
      </w:r>
    </w:p>
    <w:p w14:paraId="5BBF2D7F" w14:textId="77777777" w:rsidR="002671B4" w:rsidRDefault="00000000">
      <w:pPr>
        <w:spacing w:line="360" w:lineRule="auto"/>
        <w:rPr>
          <w:rFonts w:ascii="宋体" w:hAnsi="宋体" w:cs="宋体"/>
          <w:sz w:val="24"/>
        </w:rPr>
      </w:pPr>
      <w:r>
        <w:rPr>
          <w:rFonts w:ascii="宋体" w:hAnsi="宋体" w:cs="宋体" w:hint="eastAsia"/>
          <w:sz w:val="24"/>
        </w:rPr>
        <w:t xml:space="preserve">    质疑联系方式：</w:t>
      </w:r>
      <w:r>
        <w:rPr>
          <w:rFonts w:ascii="宋体" w:hAnsi="宋体" w:cs="仿宋_GB2312" w:hint="eastAsia"/>
          <w:sz w:val="24"/>
        </w:rPr>
        <w:t>0571-</w:t>
      </w:r>
      <w:r>
        <w:rPr>
          <w:rFonts w:ascii="宋体" w:hAnsi="宋体" w:cs="仿宋_GB2312"/>
          <w:sz w:val="24"/>
        </w:rPr>
        <w:t>86771198</w:t>
      </w:r>
    </w:p>
    <w:p w14:paraId="50415367" w14:textId="77777777" w:rsidR="002671B4" w:rsidRDefault="00000000">
      <w:pPr>
        <w:spacing w:line="360" w:lineRule="auto"/>
        <w:rPr>
          <w:rFonts w:ascii="宋体" w:hAnsi="宋体" w:cs="宋体"/>
          <w:sz w:val="24"/>
        </w:rPr>
      </w:pPr>
      <w:r>
        <w:rPr>
          <w:rFonts w:ascii="宋体" w:hAnsi="宋体" w:cs="宋体" w:hint="eastAsia"/>
          <w:sz w:val="24"/>
        </w:rPr>
        <w:t xml:space="preserve"> </w:t>
      </w:r>
    </w:p>
    <w:p w14:paraId="75297054" w14:textId="77777777" w:rsidR="002671B4" w:rsidRDefault="00000000">
      <w:pPr>
        <w:spacing w:line="360" w:lineRule="auto"/>
        <w:ind w:firstLine="480"/>
        <w:rPr>
          <w:rFonts w:ascii="宋体" w:hAnsi="宋体" w:cs="宋体"/>
          <w:sz w:val="24"/>
        </w:rPr>
      </w:pPr>
      <w:r>
        <w:rPr>
          <w:rFonts w:ascii="宋体" w:hAnsi="宋体" w:cs="宋体" w:hint="eastAsia"/>
          <w:sz w:val="24"/>
        </w:rPr>
        <w:t>若对项目采购电子交易系统操作有疑问，可登录乐采云平台（https://hzjyg.lecaiyun.com/），点击右侧咨询小采，获取采小蜜智能服务管家帮助，或拨打政采云服务热线95763获取热线服务帮助。</w:t>
      </w:r>
    </w:p>
    <w:p w14:paraId="51C74585" w14:textId="77777777" w:rsidR="002671B4" w:rsidRDefault="00000000">
      <w:pPr>
        <w:spacing w:line="360" w:lineRule="auto"/>
        <w:ind w:firstLineChars="200" w:firstLine="480"/>
        <w:rPr>
          <w:rFonts w:ascii="宋体" w:hAnsi="宋体" w:cs="宋体"/>
          <w:sz w:val="24"/>
        </w:rPr>
      </w:pPr>
      <w:r>
        <w:rPr>
          <w:rFonts w:ascii="宋体" w:hAnsi="宋体" w:cs="宋体" w:hint="eastAsia"/>
          <w:sz w:val="24"/>
        </w:rPr>
        <w:t>CA问题联系电话（人工）：汇信CA 400-888-4636；天谷CA 400-087-8198。</w:t>
      </w:r>
    </w:p>
    <w:p w14:paraId="64C2D4A8" w14:textId="77777777" w:rsidR="002671B4" w:rsidRDefault="00000000">
      <w:pPr>
        <w:widowControl/>
        <w:adjustRightInd/>
        <w:jc w:val="left"/>
        <w:rPr>
          <w:rFonts w:ascii="宋体" w:hAnsi="宋体" w:cs="宋体"/>
          <w:b/>
          <w:sz w:val="36"/>
          <w:szCs w:val="20"/>
        </w:rPr>
      </w:pPr>
      <w:r>
        <w:rPr>
          <w:rFonts w:ascii="宋体" w:hAnsi="宋体" w:cs="宋体"/>
          <w:b/>
          <w:sz w:val="36"/>
          <w:szCs w:val="20"/>
        </w:rPr>
        <w:br w:type="page"/>
      </w:r>
    </w:p>
    <w:bookmarkEnd w:id="8"/>
    <w:p w14:paraId="21652CF7" w14:textId="77777777" w:rsidR="002671B4" w:rsidRDefault="00000000">
      <w:pPr>
        <w:numPr>
          <w:ilvl w:val="0"/>
          <w:numId w:val="1"/>
        </w:num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竞争性磋商流程</w:t>
      </w:r>
    </w:p>
    <w:p w14:paraId="417AC3D7" w14:textId="77777777" w:rsidR="002671B4" w:rsidRDefault="00000000">
      <w:pPr>
        <w:pStyle w:val="2c"/>
        <w:spacing w:before="0"/>
        <w:ind w:firstLineChars="0" w:firstLine="0"/>
        <w:rPr>
          <w:rFonts w:asciiTheme="minorEastAsia" w:eastAsiaTheme="minorEastAsia" w:hAnsiTheme="minorEastAsia"/>
          <w:b/>
        </w:rPr>
      </w:pPr>
      <w:r>
        <w:rPr>
          <w:rFonts w:asciiTheme="minorEastAsia" w:eastAsiaTheme="minorEastAsia" w:hAnsiTheme="minorEastAsia" w:hint="eastAsia"/>
          <w:b/>
          <w:szCs w:val="24"/>
        </w:rPr>
        <w:t>1.征集供应商</w:t>
      </w:r>
    </w:p>
    <w:p w14:paraId="1DB7ED38"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1.1邀请供应商。</w:t>
      </w:r>
    </w:p>
    <w:p w14:paraId="34143637" w14:textId="77777777" w:rsidR="002671B4" w:rsidRDefault="00000000">
      <w:pPr>
        <w:pStyle w:val="2c"/>
        <w:numPr>
          <w:ilvl w:val="0"/>
          <w:numId w:val="2"/>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0670B0A7" w14:textId="77777777" w:rsidR="002671B4" w:rsidRDefault="00000000">
      <w:pPr>
        <w:pStyle w:val="2c"/>
        <w:numPr>
          <w:ilvl w:val="0"/>
          <w:numId w:val="2"/>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采用随机抽取方式邀请供应商的，</w:t>
      </w:r>
      <w:r>
        <w:rPr>
          <w:rFonts w:asciiTheme="minorEastAsia" w:eastAsiaTheme="minorEastAsia" w:hAnsiTheme="minorEastAsia" w:hint="eastAsia"/>
          <w:szCs w:val="24"/>
        </w:rPr>
        <w:t>由采购人、采购代理机构从省级以上财政部门建立的供应商库中随机抽取不少于3家符合相应资格条件的供应商参与竞争性磋商采购活动。</w:t>
      </w:r>
    </w:p>
    <w:p w14:paraId="2C35B3E3" w14:textId="77777777" w:rsidR="002671B4" w:rsidRDefault="00000000">
      <w:pPr>
        <w:pStyle w:val="2c"/>
        <w:numPr>
          <w:ilvl w:val="0"/>
          <w:numId w:val="2"/>
        </w:numPr>
        <w:spacing w:before="0"/>
        <w:ind w:firstLineChars="0"/>
        <w:rPr>
          <w:rFonts w:asciiTheme="minorEastAsia" w:eastAsiaTheme="minorEastAsia" w:hAnsiTheme="minorEastAsia"/>
          <w:szCs w:val="24"/>
        </w:rPr>
      </w:pPr>
      <w:r>
        <w:rPr>
          <w:rFonts w:asciiTheme="minorEastAsia" w:eastAsiaTheme="minorEastAsia" w:hAnsiTheme="minorEastAsia" w:hint="eastAsia"/>
          <w:b/>
          <w:szCs w:val="24"/>
        </w:rPr>
        <w:t>采用书面推荐方式邀请供应商的，</w:t>
      </w:r>
      <w:r>
        <w:rPr>
          <w:rFonts w:asciiTheme="minorEastAsia" w:eastAsiaTheme="minorEastAsia" w:hAnsiTheme="minorEastAsia" w:hint="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2342CE4E"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1.2供应商获取磋商文件。</w:t>
      </w:r>
    </w:p>
    <w:p w14:paraId="54F13AB6"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1.3组织现场考察或召开答疑会（如果有）。</w:t>
      </w:r>
    </w:p>
    <w:p w14:paraId="456630AF"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1.4发布更正（延期）公告，澄清或修改磋商文件（如果有）。</w:t>
      </w:r>
    </w:p>
    <w:p w14:paraId="7C6677DF"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1.5供应商按磋商文件要求编制响应文件。</w:t>
      </w:r>
    </w:p>
    <w:p w14:paraId="02119F1A" w14:textId="77777777" w:rsidR="002671B4" w:rsidRDefault="00000000">
      <w:pPr>
        <w:pStyle w:val="2c"/>
        <w:spacing w:before="0"/>
        <w:ind w:firstLineChars="0" w:firstLine="0"/>
        <w:rPr>
          <w:rFonts w:asciiTheme="minorEastAsia" w:eastAsiaTheme="minorEastAsia" w:hAnsiTheme="minorEastAsia"/>
          <w:b/>
        </w:rPr>
      </w:pPr>
      <w:r>
        <w:rPr>
          <w:rFonts w:asciiTheme="minorEastAsia" w:eastAsiaTheme="minorEastAsia" w:hAnsiTheme="minorEastAsia" w:hint="eastAsia"/>
          <w:b/>
        </w:rPr>
        <w:t>2.响应文件开启与信用信息查询</w:t>
      </w:r>
    </w:p>
    <w:p w14:paraId="791149EF"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2.1供应商依据“提交响应文件的截止时间与地点”通过政采云平台在线提交响应文件。供应商在提交响应文件的截止时间前，可以补充、修改或撤回响应文件。</w:t>
      </w:r>
    </w:p>
    <w:p w14:paraId="274E5D73"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8" w:history="1">
        <w:r w:rsidR="002671B4">
          <w:rPr>
            <w:rStyle w:val="afff1"/>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0463C67E" w14:textId="77777777" w:rsidR="002671B4" w:rsidRDefault="00000000">
      <w:pPr>
        <w:pStyle w:val="2c"/>
        <w:spacing w:before="0"/>
        <w:ind w:firstLineChars="0" w:firstLine="0"/>
        <w:rPr>
          <w:rFonts w:asciiTheme="minorEastAsia" w:eastAsiaTheme="minorEastAsia" w:hAnsiTheme="minorEastAsia"/>
          <w:b/>
        </w:rPr>
      </w:pPr>
      <w:r>
        <w:rPr>
          <w:rFonts w:asciiTheme="minorEastAsia" w:eastAsiaTheme="minorEastAsia" w:hAnsiTheme="minorEastAsia" w:hint="eastAsia"/>
          <w:b/>
        </w:rPr>
        <w:t>3.磋商与评审</w:t>
      </w:r>
    </w:p>
    <w:p w14:paraId="02C28EB8"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3.1磋商小组签到。</w:t>
      </w:r>
    </w:p>
    <w:p w14:paraId="7CE9CC22"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3.2采购代理机构宣布有关纪律以及磋商、评审工作程序。</w:t>
      </w:r>
    </w:p>
    <w:p w14:paraId="30492366"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00DFD1F5"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3.4磋商小组对供应商的资格进行审查。</w:t>
      </w:r>
    </w:p>
    <w:p w14:paraId="25864593"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3.5磋商小组审查响应文件。</w:t>
      </w:r>
    </w:p>
    <w:p w14:paraId="2B27DA44"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3.6对于未实质性响应磋商文件的响应文件由磋商小组认定响应无效，并告知该供应商。</w:t>
      </w:r>
    </w:p>
    <w:p w14:paraId="32ED3B15"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20064B0"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w:t>
      </w:r>
      <w:r>
        <w:rPr>
          <w:rFonts w:asciiTheme="minorEastAsia" w:eastAsiaTheme="minorEastAsia" w:hAnsiTheme="minorEastAsia"/>
          <w:szCs w:val="24"/>
        </w:rPr>
        <w:t>4</w:t>
      </w:r>
      <w:r>
        <w:rPr>
          <w:rFonts w:asciiTheme="minorEastAsia" w:eastAsiaTheme="minorEastAsia" w:hAnsiTheme="minorEastAsia" w:hint="eastAsia"/>
          <w:szCs w:val="24"/>
        </w:rPr>
        <w:t>楼讲标室通过视频会议系统或自备CA数字证书、笔记本电脑等开展磋商活动。</w:t>
      </w:r>
    </w:p>
    <w:p w14:paraId="7423A424"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3.9经磋商确定磋商文件的变动情况。对磋商文件作出的实质性变动是磋商文件的有效组成部分，磋商小组应当及时以书面形式同时通知所有参加磋商的供应商。</w:t>
      </w:r>
    </w:p>
    <w:p w14:paraId="165CE654"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4FCD1B4"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720587CE"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937EA7D"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12B929A"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3.12确定进入最后报价的供应商在规定时间内提交最后报价。</w:t>
      </w:r>
    </w:p>
    <w:p w14:paraId="0FA40BF1"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3.13采购代理机构唱价。</w:t>
      </w:r>
    </w:p>
    <w:p w14:paraId="236AE8E8"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775C347"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3.15磋商小组应当根据综合评分情况，按照评审得分由高到低顺序推荐3名以上成交候选供应商，并编写评审报告。</w:t>
      </w:r>
    </w:p>
    <w:p w14:paraId="5BD16112" w14:textId="77777777" w:rsidR="002671B4" w:rsidRDefault="00000000">
      <w:pPr>
        <w:pStyle w:val="2c"/>
        <w:spacing w:before="0"/>
        <w:ind w:firstLineChars="0" w:firstLine="0"/>
        <w:rPr>
          <w:rFonts w:asciiTheme="minorEastAsia" w:eastAsiaTheme="minorEastAsia" w:hAnsiTheme="minorEastAsia"/>
          <w:b/>
        </w:rPr>
      </w:pPr>
      <w:r>
        <w:rPr>
          <w:rFonts w:asciiTheme="minorEastAsia" w:eastAsiaTheme="minorEastAsia" w:hAnsiTheme="minorEastAsia" w:hint="eastAsia"/>
          <w:b/>
        </w:rPr>
        <w:t>4. 成交</w:t>
      </w:r>
    </w:p>
    <w:p w14:paraId="0A85C70F"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ascii="宋体" w:hAnsi="宋体" w:cs="宋体" w:hint="eastAsia"/>
          <w:szCs w:val="24"/>
        </w:rPr>
        <w:t>，为提高政府采购效率，鼓励在收到评审报告当天在线确定中标或者成交供应商</w:t>
      </w:r>
      <w:r>
        <w:rPr>
          <w:rFonts w:asciiTheme="minorEastAsia" w:eastAsiaTheme="minorEastAsia" w:hAnsiTheme="minorEastAsia" w:hint="eastAsia"/>
          <w:szCs w:val="24"/>
        </w:rPr>
        <w:t>。</w:t>
      </w:r>
    </w:p>
    <w:p w14:paraId="493243EB"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864746D" w14:textId="77777777" w:rsidR="002671B4" w:rsidRDefault="00000000">
      <w:pPr>
        <w:pStyle w:val="2c"/>
        <w:spacing w:before="0"/>
        <w:ind w:firstLineChars="0" w:firstLine="0"/>
        <w:rPr>
          <w:rFonts w:asciiTheme="minorEastAsia" w:eastAsiaTheme="minorEastAsia" w:hAnsiTheme="minorEastAsia" w:cs="宋体"/>
          <w:kern w:val="0"/>
          <w:szCs w:val="21"/>
        </w:rPr>
      </w:pPr>
      <w:r>
        <w:rPr>
          <w:rFonts w:asciiTheme="minorEastAsia" w:eastAsiaTheme="minorEastAsia" w:hAnsiTheme="minorEastAsia" w:hint="eastAsia"/>
          <w:b/>
        </w:rPr>
        <w:t>5.合同及履约验收</w:t>
      </w:r>
    </w:p>
    <w:p w14:paraId="30D33C36"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5.1采购人与成交供应商应当在成交通知书发出之日起10个工作日内签订政府采购合同。</w:t>
      </w:r>
    </w:p>
    <w:p w14:paraId="32B9A974" w14:textId="77777777" w:rsidR="002671B4" w:rsidRDefault="00000000">
      <w:pPr>
        <w:tabs>
          <w:tab w:val="left" w:pos="0"/>
        </w:tabs>
        <w:spacing w:line="360" w:lineRule="auto"/>
        <w:ind w:firstLine="482"/>
        <w:rPr>
          <w:rFonts w:asciiTheme="minorEastAsia" w:eastAsiaTheme="minorEastAsia" w:hAnsiTheme="minorEastAsia"/>
          <w:sz w:val="24"/>
        </w:rPr>
      </w:pPr>
      <w:r>
        <w:rPr>
          <w:rFonts w:asciiTheme="minorEastAsia" w:eastAsiaTheme="minorEastAsia" w:hAnsiTheme="minorEastAsia" w:hint="eastAsia"/>
          <w:sz w:val="24"/>
        </w:rPr>
        <w:t>5.2成交供应商按照政策要求及合同约定缴纳履约保证金。</w:t>
      </w:r>
    </w:p>
    <w:p w14:paraId="17A685B5"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5.3合同履约。</w:t>
      </w:r>
    </w:p>
    <w:p w14:paraId="6A643DEE" w14:textId="77777777" w:rsidR="002671B4" w:rsidRDefault="00000000">
      <w:pPr>
        <w:pStyle w:val="2c"/>
        <w:spacing w:before="0"/>
        <w:ind w:firstLine="480"/>
        <w:rPr>
          <w:rFonts w:asciiTheme="minorEastAsia" w:eastAsiaTheme="minorEastAsia" w:hAnsiTheme="minorEastAsia"/>
          <w:szCs w:val="24"/>
        </w:rPr>
      </w:pPr>
      <w:r>
        <w:rPr>
          <w:rFonts w:asciiTheme="minorEastAsia" w:eastAsiaTheme="minorEastAsia" w:hAnsiTheme="minorEastAsia" w:hint="eastAsia"/>
          <w:szCs w:val="24"/>
        </w:rPr>
        <w:t>5.4采购人组织验收。</w:t>
      </w:r>
    </w:p>
    <w:p w14:paraId="22A8B0C0" w14:textId="77777777" w:rsidR="002671B4" w:rsidRDefault="00000000">
      <w:pPr>
        <w:widowControl/>
        <w:adjustRightInd/>
        <w:jc w:val="left"/>
        <w:rPr>
          <w:rFonts w:asciiTheme="minorEastAsia" w:eastAsiaTheme="minorEastAsia" w:hAnsiTheme="minorEastAsia"/>
          <w:b/>
          <w:sz w:val="24"/>
          <w:szCs w:val="20"/>
        </w:rPr>
      </w:pPr>
      <w:r>
        <w:rPr>
          <w:rFonts w:asciiTheme="minorEastAsia" w:eastAsiaTheme="minorEastAsia" w:hAnsiTheme="minorEastAsia" w:hint="eastAsia"/>
          <w:b/>
        </w:rPr>
        <w:br w:type="page"/>
      </w:r>
    </w:p>
    <w:p w14:paraId="3C916EB2" w14:textId="77777777" w:rsidR="002671B4" w:rsidRDefault="00000000">
      <w:pPr>
        <w:pStyle w:val="2c"/>
        <w:spacing w:before="0"/>
        <w:ind w:firstLineChars="0" w:firstLine="0"/>
        <w:rPr>
          <w:rFonts w:asciiTheme="minorEastAsia" w:eastAsiaTheme="minorEastAsia" w:hAnsiTheme="minorEastAsia"/>
          <w:b/>
        </w:rPr>
      </w:pPr>
      <w:r>
        <w:rPr>
          <w:rFonts w:asciiTheme="minorEastAsia" w:eastAsiaTheme="minorEastAsia" w:hAnsiTheme="minorEastAsia" w:hint="eastAsia"/>
          <w:b/>
        </w:rPr>
        <w:lastRenderedPageBreak/>
        <w:t>6.竞争性磋商流程图</w:t>
      </w:r>
    </w:p>
    <w:p w14:paraId="32507E4D" w14:textId="77777777" w:rsidR="002671B4" w:rsidRDefault="002671B4">
      <w:pPr>
        <w:pStyle w:val="2c"/>
        <w:spacing w:before="0"/>
        <w:ind w:firstLineChars="0" w:firstLine="0"/>
        <w:rPr>
          <w:rFonts w:asciiTheme="minorEastAsia" w:eastAsiaTheme="minorEastAsia" w:hAnsiTheme="minorEastAsia"/>
          <w:b/>
        </w:rPr>
      </w:pPr>
    </w:p>
    <w:p w14:paraId="550A2F6E" w14:textId="77777777" w:rsidR="002671B4" w:rsidRDefault="00000000">
      <w:pPr>
        <w:widowControl/>
        <w:adjustRightInd/>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02CA788A" w14:textId="77777777" w:rsidR="002671B4" w:rsidRDefault="00000000">
      <w:pPr>
        <w:widowControl/>
        <w:adjustRightInd/>
        <w:jc w:val="left"/>
        <w:rPr>
          <w:rFonts w:ascii="宋体" w:hAnsi="宋体" w:cs="宋体"/>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1B848509" wp14:editId="45F05EDF">
                <wp:simplePos x="0" y="0"/>
                <wp:positionH relativeFrom="column">
                  <wp:posOffset>1665605</wp:posOffset>
                </wp:positionH>
                <wp:positionV relativeFrom="paragraph">
                  <wp:posOffset>5859145</wp:posOffset>
                </wp:positionV>
                <wp:extent cx="492125" cy="261620"/>
                <wp:effectExtent l="4445" t="4445" r="6350" b="825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BECD2C" w14:textId="77777777" w:rsidR="002671B4" w:rsidRDefault="00000000">
                            <w:pPr>
                              <w:rPr>
                                <w:rFonts w:asciiTheme="minorEastAsia" w:eastAsiaTheme="minorEastAsia" w:hAnsiTheme="minorEastAsia"/>
                              </w:rPr>
                            </w:pPr>
                            <w:r>
                              <w:rPr>
                                <w:rFonts w:asciiTheme="minorEastAsia" w:eastAsiaTheme="minorEastAsia" w:hAnsiTheme="minorEastAsia" w:hint="eastAsia"/>
                              </w:rPr>
                              <w:t>验收</w:t>
                            </w:r>
                          </w:p>
                          <w:p w14:paraId="0FD1C450" w14:textId="77777777" w:rsidR="002671B4" w:rsidRDefault="00000000">
                            <w:pPr>
                              <w:rPr>
                                <w:rFonts w:ascii="仿宋_GB2312" w:eastAsia="仿宋_GB2312"/>
                              </w:rPr>
                            </w:pPr>
                            <w:r>
                              <w:rPr>
                                <w:rFonts w:ascii="仿宋_GB2312" w:eastAsia="仿宋_GB2312" w:hint="eastAsia"/>
                              </w:rPr>
                              <w:t>立项</w:t>
                            </w:r>
                          </w:p>
                          <w:p w14:paraId="7D64F4CC"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848509"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01BECD2C" w14:textId="77777777" w:rsidR="002671B4"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0FD1C450" w14:textId="77777777" w:rsidR="002671B4" w:rsidRDefault="00000000">
                      <w:pPr>
                        <w:rPr>
                          <w:rFonts w:ascii="仿宋_GB2312" w:eastAsia="仿宋_GB2312"/>
                        </w:rPr>
                      </w:pPr>
                      <w:r>
                        <w:rPr>
                          <w:rFonts w:ascii="仿宋_GB2312" w:eastAsia="仿宋_GB2312" w:hint="eastAsia"/>
                        </w:rPr>
                        <w:t>立项</w:t>
                      </w:r>
                    </w:p>
                    <w:p w14:paraId="7D64F4CC"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3174581F" wp14:editId="57655F33">
                <wp:simplePos x="0" y="0"/>
                <wp:positionH relativeFrom="column">
                  <wp:posOffset>1898650</wp:posOffset>
                </wp:positionH>
                <wp:positionV relativeFrom="paragraph">
                  <wp:posOffset>5595620</wp:posOffset>
                </wp:positionV>
                <wp:extent cx="0" cy="262255"/>
                <wp:effectExtent l="48895" t="0" r="57785" b="12065"/>
                <wp:wrapNone/>
                <wp:docPr id="6" name="直接箭头连接符 6"/>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F1CB5B" id="_x0000_t32" coordsize="21600,21600" o:spt="32" o:oned="t" path="m,l21600,21600e" filled="f">
                <v:path arrowok="t" fillok="f" o:connecttype="none"/>
                <o:lock v:ext="edit" shapetype="t"/>
              </v:shapetype>
              <v:shape id="直接箭头连接符 6" o:spid="_x0000_s1026" type="#_x0000_t32" style="position:absolute;margin-left:149.5pt;margin-top:440.6pt;width:0;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6701FB5F" wp14:editId="52154F2A">
                <wp:simplePos x="0" y="0"/>
                <wp:positionH relativeFrom="column">
                  <wp:posOffset>1663700</wp:posOffset>
                </wp:positionH>
                <wp:positionV relativeFrom="paragraph">
                  <wp:posOffset>5332095</wp:posOffset>
                </wp:positionV>
                <wp:extent cx="492125" cy="261620"/>
                <wp:effectExtent l="4445" t="4445" r="6350" b="825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E19F1" w14:textId="77777777" w:rsidR="002671B4" w:rsidRDefault="00000000">
                            <w:pPr>
                              <w:rPr>
                                <w:rFonts w:asciiTheme="minorEastAsia" w:eastAsiaTheme="minorEastAsia" w:hAnsiTheme="minorEastAsia"/>
                              </w:rPr>
                            </w:pPr>
                            <w:r>
                              <w:rPr>
                                <w:rFonts w:asciiTheme="minorEastAsia" w:eastAsiaTheme="minorEastAsia" w:hAnsiTheme="minorEastAsia" w:hint="eastAsia"/>
                              </w:rPr>
                              <w:t>履约</w:t>
                            </w:r>
                          </w:p>
                          <w:p w14:paraId="7B963A78" w14:textId="77777777" w:rsidR="002671B4" w:rsidRDefault="00000000">
                            <w:pPr>
                              <w:rPr>
                                <w:rFonts w:ascii="仿宋_GB2312" w:eastAsia="仿宋_GB2312"/>
                              </w:rPr>
                            </w:pPr>
                            <w:r>
                              <w:rPr>
                                <w:rFonts w:ascii="仿宋_GB2312" w:eastAsia="仿宋_GB2312" w:hint="eastAsia"/>
                              </w:rPr>
                              <w:t>立项</w:t>
                            </w:r>
                          </w:p>
                          <w:p w14:paraId="4D4DFA9D"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01FB5F"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78DE19F1" w14:textId="77777777" w:rsidR="002671B4"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7B963A78" w14:textId="77777777" w:rsidR="002671B4" w:rsidRDefault="00000000">
                      <w:pPr>
                        <w:rPr>
                          <w:rFonts w:ascii="仿宋_GB2312" w:eastAsia="仿宋_GB2312"/>
                        </w:rPr>
                      </w:pPr>
                      <w:r>
                        <w:rPr>
                          <w:rFonts w:ascii="仿宋_GB2312" w:eastAsia="仿宋_GB2312" w:hint="eastAsia"/>
                        </w:rPr>
                        <w:t>立项</w:t>
                      </w:r>
                    </w:p>
                    <w:p w14:paraId="4D4DFA9D"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168AEE6E" wp14:editId="6AE9A236">
                <wp:simplePos x="0" y="0"/>
                <wp:positionH relativeFrom="column">
                  <wp:posOffset>1380490</wp:posOffset>
                </wp:positionH>
                <wp:positionV relativeFrom="paragraph">
                  <wp:posOffset>4802505</wp:posOffset>
                </wp:positionV>
                <wp:extent cx="1072515" cy="262255"/>
                <wp:effectExtent l="4445" t="4445" r="5080" b="762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9F9E9"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签订合同</w:t>
                            </w:r>
                          </w:p>
                          <w:p w14:paraId="64951691" w14:textId="77777777" w:rsidR="002671B4" w:rsidRDefault="00000000">
                            <w:pPr>
                              <w:rPr>
                                <w:rFonts w:ascii="仿宋_GB2312" w:eastAsia="仿宋_GB2312"/>
                              </w:rPr>
                            </w:pPr>
                            <w:r>
                              <w:rPr>
                                <w:rFonts w:ascii="仿宋_GB2312" w:eastAsia="仿宋_GB2312" w:hint="eastAsia"/>
                              </w:rPr>
                              <w:t>立项</w:t>
                            </w:r>
                          </w:p>
                          <w:p w14:paraId="468F97FC"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8AEE6E"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2919F9E9"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64951691" w14:textId="77777777" w:rsidR="002671B4" w:rsidRDefault="00000000">
                      <w:pPr>
                        <w:rPr>
                          <w:rFonts w:ascii="仿宋_GB2312" w:eastAsia="仿宋_GB2312"/>
                        </w:rPr>
                      </w:pPr>
                      <w:r>
                        <w:rPr>
                          <w:rFonts w:ascii="仿宋_GB2312" w:eastAsia="仿宋_GB2312" w:hint="eastAsia"/>
                        </w:rPr>
                        <w:t>立项</w:t>
                      </w:r>
                    </w:p>
                    <w:p w14:paraId="468F97FC"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2000F0EC" wp14:editId="5F275896">
                <wp:simplePos x="0" y="0"/>
                <wp:positionH relativeFrom="column">
                  <wp:posOffset>1159510</wp:posOffset>
                </wp:positionH>
                <wp:positionV relativeFrom="paragraph">
                  <wp:posOffset>4292600</wp:posOffset>
                </wp:positionV>
                <wp:extent cx="1581785" cy="261620"/>
                <wp:effectExtent l="4445" t="4445" r="13970" b="825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A3C89" w14:textId="77777777" w:rsidR="002671B4" w:rsidRDefault="00000000">
                            <w:pPr>
                              <w:rPr>
                                <w:rFonts w:asciiTheme="minorEastAsia" w:eastAsiaTheme="minorEastAsia" w:hAnsiTheme="minorEastAsia"/>
                              </w:rPr>
                            </w:pPr>
                            <w:r>
                              <w:rPr>
                                <w:rFonts w:asciiTheme="minorEastAsia" w:eastAsiaTheme="minorEastAsia" w:hAnsiTheme="minorEastAsia" w:hint="eastAsia"/>
                              </w:rPr>
                              <w:t>成交公告；成交通知书</w:t>
                            </w:r>
                          </w:p>
                          <w:p w14:paraId="450116FB" w14:textId="77777777" w:rsidR="002671B4" w:rsidRDefault="00000000">
                            <w:pPr>
                              <w:rPr>
                                <w:rFonts w:ascii="仿宋_GB2312" w:eastAsia="仿宋_GB2312"/>
                              </w:rPr>
                            </w:pPr>
                            <w:r>
                              <w:rPr>
                                <w:rFonts w:ascii="仿宋_GB2312" w:eastAsia="仿宋_GB2312" w:hint="eastAsia"/>
                              </w:rPr>
                              <w:t>立项</w:t>
                            </w:r>
                          </w:p>
                          <w:p w14:paraId="55DB7266"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00F0EC"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124A3C89" w14:textId="77777777" w:rsidR="002671B4"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450116FB" w14:textId="77777777" w:rsidR="002671B4" w:rsidRDefault="00000000">
                      <w:pPr>
                        <w:rPr>
                          <w:rFonts w:ascii="仿宋_GB2312" w:eastAsia="仿宋_GB2312"/>
                        </w:rPr>
                      </w:pPr>
                      <w:r>
                        <w:rPr>
                          <w:rFonts w:ascii="仿宋_GB2312" w:eastAsia="仿宋_GB2312" w:hint="eastAsia"/>
                        </w:rPr>
                        <w:t>立项</w:t>
                      </w:r>
                    </w:p>
                    <w:p w14:paraId="55DB7266"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037E5DF2" wp14:editId="21E6AC29">
                <wp:simplePos x="0" y="0"/>
                <wp:positionH relativeFrom="column">
                  <wp:posOffset>1383665</wp:posOffset>
                </wp:positionH>
                <wp:positionV relativeFrom="paragraph">
                  <wp:posOffset>3750310</wp:posOffset>
                </wp:positionV>
                <wp:extent cx="1072515" cy="262255"/>
                <wp:effectExtent l="4445" t="4445" r="5080" b="762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2626A" w14:textId="77777777" w:rsidR="002671B4" w:rsidRDefault="00000000">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14:paraId="3F663D9F" w14:textId="77777777" w:rsidR="002671B4" w:rsidRDefault="00000000">
                            <w:pPr>
                              <w:rPr>
                                <w:rFonts w:ascii="仿宋_GB2312" w:eastAsia="仿宋_GB2312"/>
                              </w:rPr>
                            </w:pPr>
                            <w:r>
                              <w:rPr>
                                <w:rFonts w:ascii="仿宋_GB2312" w:eastAsia="仿宋_GB2312" w:hint="eastAsia"/>
                              </w:rPr>
                              <w:t>立项</w:t>
                            </w:r>
                          </w:p>
                          <w:p w14:paraId="5056D0AE"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37E5DF2"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1E62626A" w14:textId="77777777" w:rsidR="002671B4"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3F663D9F" w14:textId="77777777" w:rsidR="002671B4" w:rsidRDefault="00000000">
                      <w:pPr>
                        <w:rPr>
                          <w:rFonts w:ascii="仿宋_GB2312" w:eastAsia="仿宋_GB2312"/>
                        </w:rPr>
                      </w:pPr>
                      <w:r>
                        <w:rPr>
                          <w:rFonts w:ascii="仿宋_GB2312" w:eastAsia="仿宋_GB2312" w:hint="eastAsia"/>
                        </w:rPr>
                        <w:t>立项</w:t>
                      </w:r>
                    </w:p>
                    <w:p w14:paraId="5056D0AE"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296770EB" wp14:editId="0063C0EA">
                <wp:simplePos x="0" y="0"/>
                <wp:positionH relativeFrom="column">
                  <wp:posOffset>1398905</wp:posOffset>
                </wp:positionH>
                <wp:positionV relativeFrom="paragraph">
                  <wp:posOffset>3225800</wp:posOffset>
                </wp:positionV>
                <wp:extent cx="1073150" cy="262255"/>
                <wp:effectExtent l="4445" t="4445" r="19685" b="762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E106E"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评审打分</w:t>
                            </w:r>
                          </w:p>
                          <w:p w14:paraId="53E8FC97" w14:textId="77777777" w:rsidR="002671B4" w:rsidRDefault="00000000">
                            <w:pPr>
                              <w:rPr>
                                <w:rFonts w:ascii="仿宋_GB2312" w:eastAsia="仿宋_GB2312"/>
                              </w:rPr>
                            </w:pPr>
                            <w:r>
                              <w:rPr>
                                <w:rFonts w:ascii="仿宋_GB2312" w:eastAsia="仿宋_GB2312" w:hint="eastAsia"/>
                              </w:rPr>
                              <w:t>立项</w:t>
                            </w:r>
                          </w:p>
                          <w:p w14:paraId="2C2F0246"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6770EB"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1D9E106E"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53E8FC97" w14:textId="77777777" w:rsidR="002671B4" w:rsidRDefault="00000000">
                      <w:pPr>
                        <w:rPr>
                          <w:rFonts w:ascii="仿宋_GB2312" w:eastAsia="仿宋_GB2312"/>
                        </w:rPr>
                      </w:pPr>
                      <w:r>
                        <w:rPr>
                          <w:rFonts w:ascii="仿宋_GB2312" w:eastAsia="仿宋_GB2312" w:hint="eastAsia"/>
                        </w:rPr>
                        <w:t>立项</w:t>
                      </w:r>
                    </w:p>
                    <w:p w14:paraId="2C2F0246"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0DEC86CF" wp14:editId="45FC76B6">
                <wp:simplePos x="0" y="0"/>
                <wp:positionH relativeFrom="column">
                  <wp:posOffset>1247140</wp:posOffset>
                </wp:positionH>
                <wp:positionV relativeFrom="paragraph">
                  <wp:posOffset>2703830</wp:posOffset>
                </wp:positionV>
                <wp:extent cx="1453515" cy="261620"/>
                <wp:effectExtent l="4445" t="4445" r="5080" b="825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45D115"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供应商提交最后报价</w:t>
                            </w:r>
                          </w:p>
                          <w:p w14:paraId="0A72F11E" w14:textId="77777777" w:rsidR="002671B4" w:rsidRDefault="00000000">
                            <w:pPr>
                              <w:rPr>
                                <w:rFonts w:ascii="仿宋_GB2312" w:eastAsia="仿宋_GB2312"/>
                              </w:rPr>
                            </w:pPr>
                            <w:r>
                              <w:rPr>
                                <w:rFonts w:ascii="仿宋_GB2312" w:eastAsia="仿宋_GB2312" w:hint="eastAsia"/>
                              </w:rPr>
                              <w:t>立项</w:t>
                            </w:r>
                          </w:p>
                          <w:p w14:paraId="7698C13F"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DEC86CF"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4D45D115"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A72F11E" w14:textId="77777777" w:rsidR="002671B4" w:rsidRDefault="00000000">
                      <w:pPr>
                        <w:rPr>
                          <w:rFonts w:ascii="仿宋_GB2312" w:eastAsia="仿宋_GB2312"/>
                        </w:rPr>
                      </w:pPr>
                      <w:r>
                        <w:rPr>
                          <w:rFonts w:ascii="仿宋_GB2312" w:eastAsia="仿宋_GB2312" w:hint="eastAsia"/>
                        </w:rPr>
                        <w:t>立项</w:t>
                      </w:r>
                    </w:p>
                    <w:p w14:paraId="7698C13F"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0162FF37" wp14:editId="4DE59787">
                <wp:simplePos x="0" y="0"/>
                <wp:positionH relativeFrom="column">
                  <wp:posOffset>1383030</wp:posOffset>
                </wp:positionH>
                <wp:positionV relativeFrom="paragraph">
                  <wp:posOffset>2178685</wp:posOffset>
                </wp:positionV>
                <wp:extent cx="1089025" cy="262255"/>
                <wp:effectExtent l="4445" t="4445" r="19050" b="762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8D0698"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62FF37"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268D0698"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7BF2F8DF" wp14:editId="33427EB8">
                <wp:simplePos x="0" y="0"/>
                <wp:positionH relativeFrom="column">
                  <wp:posOffset>1395095</wp:posOffset>
                </wp:positionH>
                <wp:positionV relativeFrom="paragraph">
                  <wp:posOffset>1667510</wp:posOffset>
                </wp:positionV>
                <wp:extent cx="1088390" cy="262255"/>
                <wp:effectExtent l="4445" t="4445" r="19685" b="762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039E31"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资格审查</w:t>
                            </w:r>
                          </w:p>
                          <w:p w14:paraId="5DD879BE" w14:textId="77777777" w:rsidR="002671B4" w:rsidRDefault="002671B4">
                            <w:pPr>
                              <w:jc w:val="center"/>
                              <w:rPr>
                                <w:rFonts w:ascii="仿宋_GB2312" w:eastAsia="仿宋_GB2312"/>
                              </w:rPr>
                            </w:pPr>
                          </w:p>
                          <w:p w14:paraId="54C353DA" w14:textId="77777777" w:rsidR="002671B4" w:rsidRDefault="00000000">
                            <w:pPr>
                              <w:rPr>
                                <w:rFonts w:ascii="仿宋_GB2312" w:eastAsia="仿宋_GB2312"/>
                              </w:rPr>
                            </w:pPr>
                            <w:r>
                              <w:rPr>
                                <w:rFonts w:ascii="仿宋_GB2312" w:eastAsia="仿宋_GB2312" w:hint="eastAsia"/>
                              </w:rPr>
                              <w:t>立项</w:t>
                            </w:r>
                          </w:p>
                          <w:p w14:paraId="6474A643"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F2F8DF"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18039E31"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5DD879BE" w14:textId="77777777" w:rsidR="002671B4" w:rsidRDefault="002671B4">
                      <w:pPr>
                        <w:jc w:val="center"/>
                        <w:rPr>
                          <w:rFonts w:ascii="仿宋_GB2312" w:eastAsia="仿宋_GB2312"/>
                        </w:rPr>
                      </w:pPr>
                    </w:p>
                    <w:p w14:paraId="54C353DA" w14:textId="77777777" w:rsidR="002671B4" w:rsidRDefault="00000000">
                      <w:pPr>
                        <w:rPr>
                          <w:rFonts w:ascii="仿宋_GB2312" w:eastAsia="仿宋_GB2312"/>
                        </w:rPr>
                      </w:pPr>
                      <w:r>
                        <w:rPr>
                          <w:rFonts w:ascii="仿宋_GB2312" w:eastAsia="仿宋_GB2312" w:hint="eastAsia"/>
                        </w:rPr>
                        <w:t>立项</w:t>
                      </w:r>
                    </w:p>
                    <w:p w14:paraId="6474A643"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19042E7D" wp14:editId="50783C7D">
                <wp:simplePos x="0" y="0"/>
                <wp:positionH relativeFrom="column">
                  <wp:posOffset>1906270</wp:posOffset>
                </wp:positionH>
                <wp:positionV relativeFrom="paragraph">
                  <wp:posOffset>5068570</wp:posOffset>
                </wp:positionV>
                <wp:extent cx="0" cy="261620"/>
                <wp:effectExtent l="48895" t="0" r="57785" b="1270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9A02C" id="直接箭头连接符 17" o:spid="_x0000_s1026" type="#_x0000_t32" style="position:absolute;margin-left:150.1pt;margin-top:399.1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" strokecolor="#4579b8 [3044]">
                <v:stroke endarrow="open"/>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2FB56166" wp14:editId="5C6665A9">
                <wp:simplePos x="0" y="0"/>
                <wp:positionH relativeFrom="column">
                  <wp:posOffset>1905000</wp:posOffset>
                </wp:positionH>
                <wp:positionV relativeFrom="paragraph">
                  <wp:posOffset>4542155</wp:posOffset>
                </wp:positionV>
                <wp:extent cx="0" cy="261620"/>
                <wp:effectExtent l="48895" t="0" r="57785" b="1270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64765"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5F56FBE7" wp14:editId="270AC242">
                <wp:simplePos x="0" y="0"/>
                <wp:positionH relativeFrom="column">
                  <wp:posOffset>1405255</wp:posOffset>
                </wp:positionH>
                <wp:positionV relativeFrom="paragraph">
                  <wp:posOffset>84455</wp:posOffset>
                </wp:positionV>
                <wp:extent cx="1089025" cy="262255"/>
                <wp:effectExtent l="4445" t="4445" r="19050" b="762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B6B5C"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56FBE7"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34FB6B5C"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62CB22AF" wp14:editId="25FE8312">
                <wp:simplePos x="0" y="0"/>
                <wp:positionH relativeFrom="column">
                  <wp:posOffset>1405255</wp:posOffset>
                </wp:positionH>
                <wp:positionV relativeFrom="paragraph">
                  <wp:posOffset>1134110</wp:posOffset>
                </wp:positionV>
                <wp:extent cx="1088390" cy="262255"/>
                <wp:effectExtent l="4445" t="4445" r="19685" b="762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B99A1"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开启响应文件</w:t>
                            </w:r>
                          </w:p>
                          <w:p w14:paraId="7C11B58A" w14:textId="77777777" w:rsidR="002671B4" w:rsidRDefault="00000000">
                            <w:pPr>
                              <w:rPr>
                                <w:rFonts w:ascii="仿宋_GB2312" w:eastAsia="仿宋_GB2312"/>
                              </w:rPr>
                            </w:pPr>
                            <w:r>
                              <w:rPr>
                                <w:rFonts w:ascii="仿宋_GB2312" w:eastAsia="仿宋_GB2312" w:hint="eastAsia"/>
                              </w:rPr>
                              <w:t>立项</w:t>
                            </w:r>
                          </w:p>
                          <w:p w14:paraId="4E6E594E"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CB22AF"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740B99A1"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7C11B58A" w14:textId="77777777" w:rsidR="002671B4" w:rsidRDefault="00000000">
                      <w:pPr>
                        <w:rPr>
                          <w:rFonts w:ascii="仿宋_GB2312" w:eastAsia="仿宋_GB2312"/>
                        </w:rPr>
                      </w:pPr>
                      <w:r>
                        <w:rPr>
                          <w:rFonts w:ascii="仿宋_GB2312" w:eastAsia="仿宋_GB2312" w:hint="eastAsia"/>
                        </w:rPr>
                        <w:t>立项</w:t>
                      </w:r>
                    </w:p>
                    <w:p w14:paraId="4E6E594E"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2FF707CE" wp14:editId="32F34181">
                <wp:simplePos x="0" y="0"/>
                <wp:positionH relativeFrom="column">
                  <wp:posOffset>1421130</wp:posOffset>
                </wp:positionH>
                <wp:positionV relativeFrom="paragraph">
                  <wp:posOffset>609600</wp:posOffset>
                </wp:positionV>
                <wp:extent cx="1073150" cy="262255"/>
                <wp:effectExtent l="4445" t="4445" r="19685" b="762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BB96B" w14:textId="77777777" w:rsidR="002671B4" w:rsidRDefault="00000000">
                            <w:pPr>
                              <w:jc w:val="center"/>
                              <w:rPr>
                                <w:rFonts w:asciiTheme="minorEastAsia" w:eastAsiaTheme="minorEastAsia" w:hAnsiTheme="minorEastAsia"/>
                              </w:rPr>
                            </w:pPr>
                            <w:r>
                              <w:rPr>
                                <w:rFonts w:asciiTheme="minorEastAsia" w:eastAsiaTheme="minorEastAsia" w:hAnsiTheme="minorEastAsia" w:hint="eastAsia"/>
                              </w:rPr>
                              <w:t>邀请供应商</w:t>
                            </w:r>
                          </w:p>
                          <w:p w14:paraId="15D4E68F" w14:textId="77777777" w:rsidR="002671B4" w:rsidRDefault="00000000">
                            <w:pPr>
                              <w:rPr>
                                <w:rFonts w:ascii="仿宋_GB2312" w:eastAsia="仿宋_GB2312"/>
                              </w:rPr>
                            </w:pPr>
                            <w:r>
                              <w:rPr>
                                <w:rFonts w:ascii="仿宋_GB2312" w:eastAsia="仿宋_GB2312" w:hint="eastAsia"/>
                              </w:rPr>
                              <w:t>立项</w:t>
                            </w:r>
                          </w:p>
                          <w:p w14:paraId="239DC7A1" w14:textId="77777777" w:rsidR="002671B4" w:rsidRDefault="002671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F707CE"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0D0BB96B" w14:textId="77777777" w:rsidR="002671B4"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15D4E68F" w14:textId="77777777" w:rsidR="002671B4" w:rsidRDefault="00000000">
                      <w:pPr>
                        <w:rPr>
                          <w:rFonts w:ascii="仿宋_GB2312" w:eastAsia="仿宋_GB2312"/>
                        </w:rPr>
                      </w:pPr>
                      <w:r>
                        <w:rPr>
                          <w:rFonts w:ascii="仿宋_GB2312" w:eastAsia="仿宋_GB2312" w:hint="eastAsia"/>
                        </w:rPr>
                        <w:t>立项</w:t>
                      </w:r>
                    </w:p>
                    <w:p w14:paraId="239DC7A1" w14:textId="77777777" w:rsidR="002671B4" w:rsidRDefault="002671B4">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3924B945" wp14:editId="50E469E0">
                <wp:simplePos x="0" y="0"/>
                <wp:positionH relativeFrom="column">
                  <wp:posOffset>1929765</wp:posOffset>
                </wp:positionH>
                <wp:positionV relativeFrom="paragraph">
                  <wp:posOffset>346710</wp:posOffset>
                </wp:positionV>
                <wp:extent cx="0" cy="262255"/>
                <wp:effectExtent l="48895" t="0" r="57785" b="1206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6A1EA0"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65BEA019" wp14:editId="5D10C43C">
                <wp:simplePos x="0" y="0"/>
                <wp:positionH relativeFrom="column">
                  <wp:posOffset>1929765</wp:posOffset>
                </wp:positionH>
                <wp:positionV relativeFrom="paragraph">
                  <wp:posOffset>871855</wp:posOffset>
                </wp:positionV>
                <wp:extent cx="0" cy="262255"/>
                <wp:effectExtent l="48895" t="0" r="57785" b="1206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A7C2F"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674513E0" wp14:editId="60186FA9">
                <wp:simplePos x="0" y="0"/>
                <wp:positionH relativeFrom="column">
                  <wp:posOffset>1906270</wp:posOffset>
                </wp:positionH>
                <wp:positionV relativeFrom="paragraph">
                  <wp:posOffset>2437765</wp:posOffset>
                </wp:positionV>
                <wp:extent cx="0" cy="262255"/>
                <wp:effectExtent l="48895" t="0" r="57785" b="1206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DAC61"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248086D4" wp14:editId="71C14416">
                <wp:simplePos x="0" y="0"/>
                <wp:positionH relativeFrom="column">
                  <wp:posOffset>1906270</wp:posOffset>
                </wp:positionH>
                <wp:positionV relativeFrom="paragraph">
                  <wp:posOffset>1921510</wp:posOffset>
                </wp:positionV>
                <wp:extent cx="0" cy="262255"/>
                <wp:effectExtent l="48895" t="0" r="57785" b="1206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BCF01"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1E5DEE5D" wp14:editId="148E2EB2">
                <wp:simplePos x="0" y="0"/>
                <wp:positionH relativeFrom="column">
                  <wp:posOffset>1906270</wp:posOffset>
                </wp:positionH>
                <wp:positionV relativeFrom="paragraph">
                  <wp:posOffset>1396365</wp:posOffset>
                </wp:positionV>
                <wp:extent cx="0" cy="262255"/>
                <wp:effectExtent l="48895" t="0" r="57785" b="1206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7283F"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2DA20C07" wp14:editId="3CB42636">
                <wp:simplePos x="0" y="0"/>
                <wp:positionH relativeFrom="column">
                  <wp:posOffset>1906270</wp:posOffset>
                </wp:positionH>
                <wp:positionV relativeFrom="paragraph">
                  <wp:posOffset>3487420</wp:posOffset>
                </wp:positionV>
                <wp:extent cx="0" cy="262255"/>
                <wp:effectExtent l="48895" t="0" r="57785" b="1206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0E04D" id="直接箭头连接符 47" o:spid="_x0000_s1026" type="#_x0000_t32" style="position:absolute;margin-left:150.1pt;margin-top:274.6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662AABE6" wp14:editId="0E117EEF">
                <wp:simplePos x="0" y="0"/>
                <wp:positionH relativeFrom="column">
                  <wp:posOffset>1906270</wp:posOffset>
                </wp:positionH>
                <wp:positionV relativeFrom="paragraph">
                  <wp:posOffset>2962910</wp:posOffset>
                </wp:positionV>
                <wp:extent cx="0" cy="262255"/>
                <wp:effectExtent l="48895" t="0" r="57785" b="1206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4350A6" id="直接箭头连接符 48" o:spid="_x0000_s1026" type="#_x0000_t32" style="position:absolute;margin-left:150.1pt;margin-top:233.3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503F4B46" wp14:editId="27379BF7">
                <wp:simplePos x="0" y="0"/>
                <wp:positionH relativeFrom="column">
                  <wp:posOffset>1906270</wp:posOffset>
                </wp:positionH>
                <wp:positionV relativeFrom="paragraph">
                  <wp:posOffset>4012565</wp:posOffset>
                </wp:positionV>
                <wp:extent cx="0" cy="262255"/>
                <wp:effectExtent l="48895" t="0" r="57785" b="1206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9EA8B" id="直接箭头连接符 49" o:spid="_x0000_s1026" type="#_x0000_t32" style="position:absolute;margin-left:150.1pt;margin-top:315.9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" strokecolor="#4579b8 [3044]">
                <v:stroke endarrow="open"/>
              </v:shape>
            </w:pict>
          </mc:Fallback>
        </mc:AlternateContent>
      </w:r>
      <w:r>
        <w:rPr>
          <w:rFonts w:asciiTheme="minorEastAsia" w:eastAsiaTheme="minorEastAsia" w:hAnsiTheme="minorEastAsia" w:cs="仿宋_GB2312" w:hint="eastAsia"/>
          <w:b/>
          <w:sz w:val="36"/>
          <w:szCs w:val="20"/>
        </w:rPr>
        <w:br w:type="page"/>
      </w:r>
    </w:p>
    <w:p w14:paraId="2C7EF6FD" w14:textId="77777777" w:rsidR="002671B4" w:rsidRDefault="00000000">
      <w:pPr>
        <w:numPr>
          <w:ilvl w:val="0"/>
          <w:numId w:val="1"/>
        </w:num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供应商须知</w:t>
      </w:r>
      <w:bookmarkEnd w:id="9"/>
    </w:p>
    <w:p w14:paraId="1DD60BE0" w14:textId="77777777" w:rsidR="002671B4" w:rsidRDefault="00000000">
      <w:pPr>
        <w:adjustRightInd/>
        <w:spacing w:line="360" w:lineRule="auto"/>
        <w:ind w:firstLineChars="1197" w:firstLine="3905"/>
        <w:outlineLvl w:val="0"/>
        <w:rPr>
          <w:rFonts w:ascii="宋体" w:hAnsi="宋体" w:cs="宋体"/>
          <w:b/>
          <w:sz w:val="32"/>
          <w:szCs w:val="20"/>
        </w:rPr>
      </w:pPr>
      <w:r>
        <w:rPr>
          <w:rFonts w:ascii="宋体" w:hAnsi="宋体" w:cs="宋体" w:hint="eastAsia"/>
          <w:b/>
          <w:sz w:val="32"/>
          <w:szCs w:val="20"/>
        </w:rPr>
        <w:t>一、前附表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2671B4" w14:paraId="20C8A2F4" w14:textId="77777777">
        <w:trPr>
          <w:trHeight w:val="90"/>
          <w:tblHeader/>
        </w:trPr>
        <w:tc>
          <w:tcPr>
            <w:tcW w:w="629" w:type="dxa"/>
            <w:tcBorders>
              <w:top w:val="single" w:sz="4" w:space="0" w:color="auto"/>
              <w:left w:val="single" w:sz="4" w:space="0" w:color="auto"/>
              <w:bottom w:val="single" w:sz="4" w:space="0" w:color="auto"/>
              <w:right w:val="single" w:sz="4" w:space="0" w:color="auto"/>
            </w:tcBorders>
          </w:tcPr>
          <w:p w14:paraId="37925130"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03417CDA"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14:paraId="025F6594"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2671B4" w14:paraId="0B6875FD" w14:textId="77777777">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14:paraId="4C20405A"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0C51AD77" w14:textId="77777777" w:rsidR="002671B4" w:rsidRDefault="00000000">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14:paraId="34786FDE" w14:textId="77777777" w:rsidR="002671B4" w:rsidRDefault="00000000">
            <w:pPr>
              <w:spacing w:line="360" w:lineRule="auto"/>
              <w:rPr>
                <w:rFonts w:ascii="宋体" w:hAnsi="宋体" w:cs="宋体"/>
                <w:sz w:val="24"/>
              </w:rPr>
            </w:pPr>
            <w:r>
              <w:rPr>
                <w:rFonts w:ascii="宋体" w:hAnsi="宋体" w:cs="宋体" w:hint="eastAsia"/>
                <w:sz w:val="24"/>
              </w:rPr>
              <w:t>服务类。</w:t>
            </w:r>
          </w:p>
        </w:tc>
      </w:tr>
      <w:tr w:rsidR="002671B4" w14:paraId="7852801C"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41831253"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C62C275"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14:paraId="53CAE735" w14:textId="77777777" w:rsidR="002671B4" w:rsidRDefault="00000000">
            <w:pPr>
              <w:snapToGrid w:val="0"/>
              <w:spacing w:line="360" w:lineRule="auto"/>
              <w:ind w:firstLine="22"/>
              <w:rPr>
                <w:rFonts w:ascii="宋体" w:hAnsi="宋体" w:cs="宋体"/>
                <w:b/>
                <w:bCs/>
                <w:kern w:val="0"/>
                <w:sz w:val="24"/>
                <w:u w:val="single"/>
              </w:rPr>
            </w:pPr>
            <w:r>
              <w:rPr>
                <w:rFonts w:ascii="宋体" w:hAnsi="宋体" w:cs="宋体" w:hint="eastAsia"/>
                <w:b/>
                <w:bCs/>
                <w:kern w:val="0"/>
                <w:sz w:val="24"/>
              </w:rPr>
              <w:t>标的：</w:t>
            </w:r>
            <w:r>
              <w:rPr>
                <w:rFonts w:ascii="宋体" w:hAnsi="宋体" w:cs="宋体" w:hint="eastAsia"/>
                <w:b/>
                <w:bCs/>
                <w:kern w:val="0"/>
                <w:sz w:val="24"/>
                <w:u w:val="single"/>
              </w:rPr>
              <w:t>疗休养服务，</w:t>
            </w:r>
            <w:r>
              <w:rPr>
                <w:rFonts w:ascii="宋体" w:hAnsi="宋体" w:cs="宋体" w:hint="eastAsia"/>
                <w:b/>
                <w:bCs/>
                <w:kern w:val="0"/>
                <w:sz w:val="24"/>
              </w:rPr>
              <w:t>属于</w:t>
            </w:r>
            <w:r>
              <w:rPr>
                <w:rFonts w:ascii="宋体" w:hAnsi="宋体" w:cs="宋体" w:hint="eastAsia"/>
                <w:b/>
                <w:bCs/>
                <w:kern w:val="0"/>
                <w:sz w:val="24"/>
                <w:u w:val="single"/>
              </w:rPr>
              <w:t>租赁和商务服务业。</w:t>
            </w:r>
          </w:p>
          <w:p w14:paraId="2A14BAE4" w14:textId="77777777" w:rsidR="002671B4" w:rsidRDefault="00000000">
            <w:pPr>
              <w:snapToGrid w:val="0"/>
              <w:spacing w:line="360" w:lineRule="auto"/>
              <w:rPr>
                <w:rFonts w:ascii="宋体" w:hAnsi="宋体" w:cs="宋体"/>
              </w:rPr>
            </w:pPr>
            <w:r>
              <w:rPr>
                <w:rFonts w:ascii="宋体" w:hAnsi="宋体" w:cs="宋体" w:hint="eastAsia"/>
                <w:b/>
                <w:bCs/>
                <w:sz w:val="24"/>
              </w:rPr>
              <w:t>根据《关于印发中小企业划型标准规定的通知》（工信部联企业〔2011〕300）规定：租赁和商务服务业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2671B4" w14:paraId="1EC0AAAE"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009B6B9"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5FB3971F"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07B957C8" w14:textId="77777777" w:rsidR="002671B4" w:rsidRDefault="00000000">
            <w:pPr>
              <w:spacing w:line="360" w:lineRule="auto"/>
              <w:rPr>
                <w:rFonts w:ascii="宋体" w:hAnsi="宋体" w:cs="宋体"/>
                <w:kern w:val="0"/>
                <w:sz w:val="24"/>
              </w:rPr>
            </w:pPr>
            <w:sdt>
              <w:sdtPr>
                <w:rPr>
                  <w:rFonts w:ascii="宋体" w:hAnsi="宋体" w:cs="宋体" w:hint="eastAsia"/>
                  <w:kern w:val="0"/>
                  <w:sz w:val="24"/>
                </w:rPr>
                <w:id w:val="29253019"/>
                <w14:checkbox>
                  <w14:checked w14:val="1"/>
                  <w14:checkedState w14:val="00FE" w14:font="Wingdings"/>
                  <w14:uncheckedState w14:val="2610" w14:font="MS Gothic"/>
                </w14:checkbox>
              </w:sdtPr>
              <w:sdtContent>
                <w:r>
                  <w:rPr>
                    <w:rFonts w:ascii="宋体" w:hAnsi="宋体" w:cs="宋体" w:hint="eastAsia"/>
                    <w:kern w:val="0"/>
                    <w:sz w:val="24"/>
                  </w:rPr>
                  <w:sym w:font="Wingdings" w:char="F0FE"/>
                </w:r>
              </w:sdtContent>
            </w:sdt>
            <w:r>
              <w:rPr>
                <w:rFonts w:ascii="宋体" w:hAnsi="宋体" w:cs="宋体" w:hint="eastAsia"/>
                <w:kern w:val="0"/>
                <w:sz w:val="24"/>
              </w:rPr>
              <w:t>本项目不允许采购进口产品。</w:t>
            </w:r>
          </w:p>
          <w:p w14:paraId="6C694D20" w14:textId="77777777" w:rsidR="002671B4" w:rsidRDefault="00000000">
            <w:pPr>
              <w:spacing w:line="360" w:lineRule="auto"/>
              <w:rPr>
                <w:rFonts w:ascii="宋体" w:hAnsi="宋体" w:cs="宋体"/>
              </w:rPr>
            </w:pPr>
            <w:sdt>
              <w:sdtPr>
                <w:rPr>
                  <w:rFonts w:ascii="宋体" w:hAnsi="宋体" w:cs="宋体" w:hint="eastAsia"/>
                  <w:kern w:val="0"/>
                  <w:sz w:val="24"/>
                </w:rPr>
                <w:id w:val="450696967"/>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2671B4" w14:paraId="5C513588"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06097F8"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74B2FF39" w14:textId="77777777" w:rsidR="002671B4" w:rsidRDefault="00000000">
            <w:pPr>
              <w:snapToGrid w:val="0"/>
              <w:spacing w:line="360" w:lineRule="auto"/>
              <w:ind w:firstLineChars="200" w:firstLine="489"/>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14:paraId="11F630C2" w14:textId="77777777" w:rsidR="002671B4" w:rsidRDefault="00000000">
            <w:pPr>
              <w:spacing w:line="360" w:lineRule="auto"/>
              <w:rPr>
                <w:rFonts w:ascii="宋体" w:hAnsi="宋体" w:cs="宋体"/>
                <w:sz w:val="24"/>
              </w:rPr>
            </w:pPr>
            <w:sdt>
              <w:sdtPr>
                <w:rPr>
                  <w:rFonts w:ascii="宋体" w:hAnsi="宋体" w:cs="宋体" w:hint="eastAsia"/>
                  <w:kern w:val="0"/>
                  <w:sz w:val="24"/>
                </w:rPr>
                <w:id w:val="546541237"/>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681655650"/>
                <w14:checkbox>
                  <w14:checked w14:val="1"/>
                  <w14:checkedState w14:val="00FE" w14:font="Wingdings"/>
                  <w14:uncheckedState w14:val="2610" w14:font="MS Gothic"/>
                </w14:checkbox>
              </w:sdtPr>
              <w:sdtContent>
                <w:r>
                  <w:rPr>
                    <w:rFonts w:ascii="Wingdings" w:hAnsi="Wingdings" w:cs="宋体"/>
                    <w:kern w:val="0"/>
                    <w:sz w:val="24"/>
                  </w:rPr>
                  <w:t>þ</w:t>
                </w:r>
              </w:sdtContent>
            </w:sdt>
            <w:r>
              <w:rPr>
                <w:rFonts w:ascii="宋体" w:hAnsi="宋体" w:cs="宋体" w:hint="eastAsia"/>
                <w:kern w:val="0"/>
                <w:sz w:val="24"/>
              </w:rPr>
              <w:t xml:space="preserve"> B</w:t>
            </w:r>
            <w:r>
              <w:rPr>
                <w:rFonts w:ascii="宋体" w:hAnsi="宋体" w:cs="宋体" w:hint="eastAsia"/>
                <w:sz w:val="24"/>
              </w:rPr>
              <w:t>不同意分包。</w:t>
            </w:r>
          </w:p>
          <w:p w14:paraId="2CB9507A" w14:textId="77777777" w:rsidR="002671B4" w:rsidRDefault="00000000">
            <w:pPr>
              <w:spacing w:line="360" w:lineRule="auto"/>
              <w:rPr>
                <w:rFonts w:ascii="宋体" w:hAnsi="宋体" w:cs="宋体"/>
                <w:sz w:val="24"/>
              </w:rPr>
            </w:pPr>
            <w:r>
              <w:rPr>
                <w:rFonts w:ascii="宋体" w:hAnsi="宋体" w:cs="宋体" w:hint="eastAsia"/>
                <w:sz w:val="24"/>
              </w:rPr>
              <w:t>注：不得限制大中型企业向小微企业合理分包。</w:t>
            </w:r>
          </w:p>
        </w:tc>
      </w:tr>
      <w:tr w:rsidR="002671B4" w14:paraId="5255574F"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327F7ABF"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F94D125"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14:paraId="6B285786" w14:textId="77777777" w:rsidR="002671B4" w:rsidRDefault="00000000">
            <w:pPr>
              <w:spacing w:line="360" w:lineRule="auto"/>
              <w:rPr>
                <w:rFonts w:ascii="宋体" w:hAnsi="宋体" w:cs="宋体"/>
                <w:sz w:val="24"/>
              </w:rPr>
            </w:pPr>
            <w:sdt>
              <w:sdtPr>
                <w:rPr>
                  <w:rFonts w:ascii="宋体" w:hAnsi="宋体" w:cs="宋体" w:hint="eastAsia"/>
                  <w:kern w:val="0"/>
                  <w:sz w:val="24"/>
                </w:rPr>
                <w:id w:val="186549752"/>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05B29CC7" w14:textId="77777777" w:rsidR="002671B4" w:rsidRDefault="00000000">
            <w:pPr>
              <w:spacing w:line="360" w:lineRule="auto"/>
              <w:rPr>
                <w:rFonts w:ascii="宋体" w:hAnsi="宋体" w:cs="宋体"/>
                <w:sz w:val="24"/>
                <w:szCs w:val="20"/>
              </w:rPr>
            </w:pPr>
            <w:sdt>
              <w:sdtPr>
                <w:rPr>
                  <w:rFonts w:ascii="宋体" w:hAnsi="宋体" w:cs="宋体" w:hint="eastAsia"/>
                  <w:kern w:val="0"/>
                  <w:sz w:val="24"/>
                </w:rPr>
                <w:id w:val="388999054"/>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p w14:paraId="303543C1" w14:textId="77777777" w:rsidR="002671B4" w:rsidRDefault="00000000">
            <w:pPr>
              <w:pStyle w:val="AONormal"/>
              <w:ind w:firstLineChars="0" w:firstLine="0"/>
              <w:rPr>
                <w:rFonts w:ascii="宋体" w:eastAsia="宋体" w:hAnsi="宋体" w:cs="宋体"/>
                <w:sz w:val="24"/>
                <w:szCs w:val="24"/>
              </w:rPr>
            </w:pPr>
            <w:r>
              <w:rPr>
                <w:rFonts w:ascii="宋体" w:eastAsia="宋体" w:hAnsi="宋体" w:cs="宋体" w:hint="eastAsia"/>
                <w:sz w:val="24"/>
                <w:szCs w:val="24"/>
              </w:rPr>
              <w:t>☐C不统一组织，供应商在获取采购文件后，自行至项目现场考察。地点： ，联系人： ，联系方式： 。</w:t>
            </w:r>
          </w:p>
          <w:p w14:paraId="06750534" w14:textId="77777777" w:rsidR="002671B4" w:rsidRDefault="002671B4">
            <w:pPr>
              <w:pStyle w:val="AONormal"/>
              <w:ind w:firstLineChars="0" w:firstLine="0"/>
            </w:pPr>
          </w:p>
        </w:tc>
      </w:tr>
      <w:tr w:rsidR="002671B4" w14:paraId="74F847F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2F034D1D" w14:textId="77777777" w:rsidR="002671B4" w:rsidRDefault="00000000">
            <w:pPr>
              <w:snapToGrid w:val="0"/>
              <w:spacing w:line="360" w:lineRule="auto"/>
              <w:jc w:val="center"/>
              <w:rPr>
                <w:rFonts w:ascii="宋体" w:hAnsi="宋体" w:cs="宋体"/>
                <w:sz w:val="24"/>
              </w:rPr>
            </w:pPr>
            <w:r>
              <w:rPr>
                <w:rFonts w:ascii="宋体" w:hAnsi="宋体" w:cs="宋体"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14:paraId="2CB21C17"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14:paraId="47EC6DEE" w14:textId="77777777" w:rsidR="002671B4" w:rsidRDefault="00000000">
            <w:pPr>
              <w:spacing w:line="360" w:lineRule="auto"/>
              <w:rPr>
                <w:rFonts w:ascii="宋体" w:hAnsi="宋体" w:cs="宋体"/>
                <w:sz w:val="24"/>
              </w:rPr>
            </w:pPr>
            <w:sdt>
              <w:sdtPr>
                <w:rPr>
                  <w:rFonts w:ascii="宋体" w:hAnsi="宋体" w:cs="宋体" w:hint="eastAsia"/>
                  <w:kern w:val="0"/>
                  <w:sz w:val="24"/>
                </w:rPr>
                <w:id w:val="986282337"/>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不要求提供。</w:t>
            </w:r>
          </w:p>
          <w:p w14:paraId="5442198D" w14:textId="77777777" w:rsidR="002671B4" w:rsidRDefault="00000000">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B要求提供，</w:t>
            </w:r>
          </w:p>
          <w:p w14:paraId="06DB2B1D" w14:textId="77777777" w:rsidR="002671B4" w:rsidRDefault="00000000">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sz w:val="24"/>
                <w:u w:val="single"/>
              </w:rPr>
              <w:t xml:space="preserve">    </w:t>
            </w:r>
            <w:r>
              <w:rPr>
                <w:rFonts w:ascii="宋体" w:hAnsi="宋体" w:cs="宋体" w:hint="eastAsia"/>
                <w:kern w:val="0"/>
                <w:sz w:val="24"/>
              </w:rPr>
              <w:t>；</w:t>
            </w:r>
          </w:p>
          <w:p w14:paraId="2111B8CD" w14:textId="77777777" w:rsidR="002671B4" w:rsidRDefault="00000000">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sz w:val="24"/>
                <w:u w:val="single"/>
              </w:rPr>
              <w:t xml:space="preserve">    </w:t>
            </w:r>
            <w:r>
              <w:rPr>
                <w:rFonts w:ascii="宋体" w:hAnsi="宋体" w:cs="宋体" w:hint="eastAsia"/>
                <w:kern w:val="0"/>
                <w:sz w:val="24"/>
              </w:rPr>
              <w:t>；</w:t>
            </w:r>
          </w:p>
          <w:p w14:paraId="3FEB4BF7" w14:textId="77777777" w:rsidR="002671B4" w:rsidRDefault="00000000">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40CE251D" w14:textId="77777777" w:rsidR="002671B4" w:rsidRDefault="00000000">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14:paraId="3F728FF8" w14:textId="77777777" w:rsidR="002671B4" w:rsidRDefault="00000000">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sz w:val="24"/>
                <w:u w:val="single"/>
              </w:rPr>
              <w:t xml:space="preserve">    </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 xml:space="preserve">    </w:t>
            </w:r>
            <w:r>
              <w:rPr>
                <w:rFonts w:ascii="宋体" w:hAnsi="宋体" w:cs="宋体" w:hint="eastAsia"/>
                <w:sz w:val="24"/>
              </w:rPr>
              <w:t>。请投标人在上述时间内提供样品并按规定位置安装完毕。超过截止时间的，采购人或采购代理机构将不予接收，并将清场并封闭样品现场。</w:t>
            </w:r>
          </w:p>
          <w:p w14:paraId="2909ED0B" w14:textId="77777777" w:rsidR="002671B4" w:rsidRDefault="00000000">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CD79190" w14:textId="77777777" w:rsidR="002671B4" w:rsidRDefault="00000000">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2671B4" w14:paraId="6CA65BCD"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73ED6B93" w14:textId="77777777" w:rsidR="002671B4" w:rsidRDefault="00000000">
            <w:pPr>
              <w:snapToGrid w:val="0"/>
              <w:spacing w:line="360" w:lineRule="auto"/>
              <w:jc w:val="center"/>
              <w:rPr>
                <w:rFonts w:ascii="宋体" w:hAnsi="宋体" w:cs="宋体"/>
                <w:sz w:val="24"/>
              </w:rPr>
            </w:pPr>
            <w:r>
              <w:rPr>
                <w:rFonts w:ascii="宋体" w:hAnsi="宋体" w:cs="宋体"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14:paraId="7644E40E" w14:textId="77777777" w:rsidR="002671B4" w:rsidRDefault="00000000">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14:paraId="4BEDDE74" w14:textId="77777777" w:rsidR="002671B4" w:rsidRDefault="00000000">
            <w:pPr>
              <w:spacing w:line="360" w:lineRule="auto"/>
              <w:rPr>
                <w:rFonts w:ascii="宋体" w:hAnsi="宋体" w:cs="宋体"/>
                <w:sz w:val="24"/>
              </w:rPr>
            </w:pPr>
            <w:sdt>
              <w:sdtPr>
                <w:rPr>
                  <w:rFonts w:ascii="宋体" w:hAnsi="宋体" w:cs="宋体" w:hint="eastAsia"/>
                  <w:kern w:val="0"/>
                  <w:sz w:val="24"/>
                </w:rPr>
                <w:id w:val="91410713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14:paraId="7F7BDB3C" w14:textId="77777777" w:rsidR="002671B4" w:rsidRDefault="00000000">
            <w:pPr>
              <w:spacing w:line="360" w:lineRule="auto"/>
              <w:rPr>
                <w:rFonts w:ascii="宋体" w:hAnsi="宋体" w:cs="宋体"/>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14:paraId="4D96777F" w14:textId="77777777" w:rsidR="002671B4" w:rsidRDefault="00000000">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w:t>
            </w:r>
            <w:r>
              <w:rPr>
                <w:rFonts w:ascii="宋体" w:hAnsi="宋体" w:cs="宋体" w:hint="eastAsia"/>
                <w:kern w:val="0"/>
                <w:sz w:val="24"/>
              </w:rPr>
              <w:t>人。讲解演示结束后按要求解答评标委员会提问。</w:t>
            </w:r>
          </w:p>
          <w:p w14:paraId="20730FCA" w14:textId="77777777" w:rsidR="002671B4" w:rsidRDefault="00000000">
            <w:pPr>
              <w:snapToGrid w:val="0"/>
              <w:spacing w:line="360" w:lineRule="auto"/>
              <w:rPr>
                <w:rFonts w:ascii="宋体" w:hAnsi="宋体" w:cs="宋体"/>
                <w:kern w:val="0"/>
                <w:sz w:val="24"/>
              </w:rPr>
            </w:pPr>
            <w:r>
              <w:rPr>
                <w:rFonts w:ascii="宋体" w:hAnsi="宋体" w:cs="宋体" w:hint="eastAsia"/>
                <w:kern w:val="0"/>
                <w:sz w:val="24"/>
              </w:rPr>
              <w:t>（2）方案讲解演示可选择以下其中一种方式：</w:t>
            </w:r>
          </w:p>
          <w:p w14:paraId="79318B40" w14:textId="77777777" w:rsidR="002671B4" w:rsidRDefault="00000000">
            <w:pPr>
              <w:snapToGrid w:val="0"/>
              <w:spacing w:line="360" w:lineRule="auto"/>
              <w:rPr>
                <w:rFonts w:ascii="宋体" w:hAnsi="宋体" w:cs="宋体"/>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14:paraId="7CB81267" w14:textId="77777777" w:rsidR="002671B4" w:rsidRDefault="00000000">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w:t>
            </w:r>
            <w:r>
              <w:rPr>
                <w:rFonts w:ascii="宋体" w:hAnsi="宋体" w:cs="宋体" w:hint="eastAsia"/>
                <w:kern w:val="0"/>
                <w:sz w:val="24"/>
                <w:u w:val="single"/>
              </w:rPr>
              <w:t xml:space="preserve">     </w:t>
            </w:r>
            <w:r>
              <w:rPr>
                <w:rFonts w:ascii="宋体" w:hAnsi="宋体" w:cs="宋体" w:hint="eastAsia"/>
                <w:kern w:val="0"/>
                <w:sz w:val="24"/>
              </w:rPr>
              <w:t>，讲解演示所用电脑等设备由投标人自备。现场讲解演示人员进场时提供讲解人员名单（加盖公章或授权代表签名）及身份证明，否则不得讲解演示。</w:t>
            </w:r>
          </w:p>
          <w:p w14:paraId="3CA6F8DF" w14:textId="77777777" w:rsidR="002671B4" w:rsidRDefault="00000000">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2671B4" w14:paraId="202A19F4" w14:textId="77777777">
        <w:trPr>
          <w:trHeight w:val="461"/>
          <w:tblHeader/>
        </w:trPr>
        <w:tc>
          <w:tcPr>
            <w:tcW w:w="629" w:type="dxa"/>
            <w:vMerge w:val="restart"/>
            <w:tcBorders>
              <w:top w:val="single" w:sz="4" w:space="0" w:color="auto"/>
              <w:left w:val="single" w:sz="4" w:space="0" w:color="auto"/>
              <w:right w:val="single" w:sz="4" w:space="0" w:color="auto"/>
            </w:tcBorders>
            <w:vAlign w:val="center"/>
          </w:tcPr>
          <w:p w14:paraId="451CAAAD"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77CC9B91"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14:paraId="7F78F904" w14:textId="77777777" w:rsidR="002671B4" w:rsidRDefault="00000000">
            <w:pPr>
              <w:spacing w:line="360" w:lineRule="auto"/>
              <w:rPr>
                <w:rFonts w:ascii="宋体" w:hAnsi="宋体" w:cs="宋体"/>
                <w:sz w:val="24"/>
              </w:rPr>
            </w:pPr>
            <w:r>
              <w:rPr>
                <w:rFonts w:ascii="宋体" w:hAnsi="宋体" w:cs="宋体" w:hint="eastAsia"/>
                <w:sz w:val="24"/>
              </w:rPr>
              <w:t>（1）资格证明文件：见招标文件第二部分11.1。</w:t>
            </w:r>
          </w:p>
          <w:p w14:paraId="5EF60BA8" w14:textId="77777777" w:rsidR="002671B4" w:rsidRDefault="00000000">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2671B4" w14:paraId="4EC149A6" w14:textId="77777777">
        <w:trPr>
          <w:trHeight w:val="1031"/>
          <w:tblHeader/>
        </w:trPr>
        <w:tc>
          <w:tcPr>
            <w:tcW w:w="629" w:type="dxa"/>
            <w:vMerge/>
            <w:tcBorders>
              <w:left w:val="single" w:sz="4" w:space="0" w:color="auto"/>
              <w:bottom w:val="single" w:sz="4" w:space="0" w:color="auto"/>
              <w:right w:val="single" w:sz="4" w:space="0" w:color="auto"/>
            </w:tcBorders>
            <w:vAlign w:val="center"/>
          </w:tcPr>
          <w:p w14:paraId="0A326B07" w14:textId="77777777" w:rsidR="002671B4" w:rsidRDefault="002671B4">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14:paraId="4B40A6A9" w14:textId="77777777" w:rsidR="002671B4" w:rsidRDefault="002671B4">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14:paraId="0A46874D" w14:textId="77777777" w:rsidR="002671B4" w:rsidRDefault="00000000">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2671B4" w14:paraId="2D83B98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68333361" w14:textId="77777777" w:rsidR="002671B4" w:rsidRDefault="00000000">
            <w:pPr>
              <w:snapToGrid w:val="0"/>
              <w:spacing w:line="360" w:lineRule="auto"/>
              <w:jc w:val="center"/>
              <w:rPr>
                <w:rFonts w:ascii="宋体" w:hAnsi="宋体" w:cs="宋体"/>
                <w:sz w:val="24"/>
              </w:rPr>
            </w:pPr>
            <w:r>
              <w:rPr>
                <w:rFonts w:ascii="宋体" w:hAnsi="宋体" w:cs="宋体"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0F46F46C"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14:paraId="301B8117" w14:textId="77777777" w:rsidR="002671B4" w:rsidRDefault="00000000">
            <w:pPr>
              <w:pStyle w:val="AONormal"/>
              <w:snapToGrid w:val="0"/>
              <w:spacing w:line="360" w:lineRule="auto"/>
              <w:ind w:firstLineChars="0" w:firstLine="0"/>
              <w:rPr>
                <w:rFonts w:ascii="宋体" w:eastAsia="宋体" w:hAnsi="宋体" w:cs="宋体"/>
                <w:kern w:val="2"/>
                <w:sz w:val="24"/>
                <w:szCs w:val="24"/>
              </w:rPr>
            </w:pPr>
            <w:r>
              <w:rPr>
                <w:rFonts w:ascii="宋体" w:eastAsia="宋体" w:hAnsi="宋体" w:cs="宋体" w:hint="eastAsia"/>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A342F7D" w14:textId="77777777" w:rsidR="002671B4" w:rsidRDefault="00000000">
            <w:pPr>
              <w:pStyle w:val="AONormal"/>
              <w:ind w:firstLine="480"/>
              <w:jc w:val="both"/>
              <w:rPr>
                <w:rFonts w:ascii="宋体" w:eastAsia="宋体" w:hAnsi="宋体" w:cs="宋体"/>
                <w:kern w:val="2"/>
                <w:sz w:val="24"/>
                <w:szCs w:val="24"/>
              </w:rPr>
            </w:pPr>
            <w:sdt>
              <w:sdtPr>
                <w:rPr>
                  <w:rFonts w:ascii="宋体" w:eastAsia="宋体" w:hAnsi="宋体" w:cs="宋体" w:hint="eastAsia"/>
                  <w:kern w:val="2"/>
                  <w:sz w:val="24"/>
                  <w:szCs w:val="24"/>
                </w:rPr>
                <w:id w:val="147461840"/>
                <w14:checkbox>
                  <w14:checked w14:val="0"/>
                  <w14:checkedState w14:val="00FE" w14:font="Wingdings"/>
                  <w14:uncheckedState w14:val="2610" w14:font="MS Gothic"/>
                </w14:checkbox>
              </w:sdtPr>
              <w:sdtContent>
                <w:r>
                  <w:rPr>
                    <w:rFonts w:ascii="宋体" w:eastAsia="宋体" w:hAnsi="宋体" w:cs="宋体" w:hint="eastAsia"/>
                    <w:kern w:val="2"/>
                    <w:sz w:val="24"/>
                    <w:szCs w:val="24"/>
                  </w:rPr>
                  <w:t>☐</w:t>
                </w:r>
              </w:sdtContent>
            </w:sdt>
            <w:r>
              <w:rPr>
                <w:rFonts w:ascii="宋体" w:eastAsia="宋体" w:hAnsi="宋体" w:cs="宋体" w:hint="eastAsia"/>
                <w:kern w:val="2"/>
                <w:sz w:val="24"/>
                <w:szCs w:val="24"/>
              </w:rPr>
              <w:t xml:space="preserve">强制采购。产品：    </w:t>
            </w:r>
          </w:p>
          <w:p w14:paraId="2F0EA9F9" w14:textId="77777777" w:rsidR="002671B4" w:rsidRDefault="00000000">
            <w:pPr>
              <w:pStyle w:val="AONormal"/>
              <w:ind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□优先采购节能产品。产品：   </w:t>
            </w:r>
          </w:p>
          <w:p w14:paraId="609B8DF2" w14:textId="77777777" w:rsidR="002671B4" w:rsidRDefault="00000000">
            <w:pPr>
              <w:pStyle w:val="AONormal"/>
              <w:ind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□优先采购环保产品。产品：    </w:t>
            </w:r>
          </w:p>
          <w:p w14:paraId="4AA16A9C" w14:textId="77777777" w:rsidR="002671B4" w:rsidRDefault="00000000">
            <w:pPr>
              <w:pStyle w:val="AONormal"/>
              <w:ind w:firstLine="480"/>
              <w:jc w:val="both"/>
            </w:pPr>
            <w:sdt>
              <w:sdtPr>
                <w:rPr>
                  <w:rFonts w:ascii="宋体" w:hAnsi="宋体" w:cs="宋体" w:hint="eastAsia"/>
                  <w:sz w:val="24"/>
                </w:rPr>
                <w:id w:val="514193730"/>
                <w14:checkbox>
                  <w14:checked w14:val="1"/>
                  <w14:checkedState w14:val="00FE" w14:font="Wingdings"/>
                  <w14:uncheckedState w14:val="2610" w14:font="MS Gothic"/>
                </w14:checkbox>
              </w:sdtPr>
              <w:sdtContent>
                <w:r>
                  <w:rPr>
                    <w:rFonts w:ascii="Wingdings" w:eastAsia="MS Gothic" w:hAnsi="Wingdings" w:cs="宋体" w:hint="eastAsia"/>
                    <w:sz w:val="24"/>
                  </w:rPr>
                  <w:t>þ</w:t>
                </w:r>
              </w:sdtContent>
            </w:sdt>
            <w:r>
              <w:rPr>
                <w:rFonts w:ascii="宋体" w:eastAsia="宋体" w:hAnsi="宋体" w:cs="宋体" w:hint="eastAsia"/>
                <w:kern w:val="2"/>
                <w:sz w:val="24"/>
                <w:szCs w:val="24"/>
              </w:rPr>
              <w:t>无</w:t>
            </w:r>
          </w:p>
        </w:tc>
      </w:tr>
      <w:tr w:rsidR="002671B4" w14:paraId="2BE835A0"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3170C470"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E2CBB1A"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14:paraId="2512BA0D" w14:textId="77777777" w:rsidR="002671B4" w:rsidRDefault="00000000">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最后报价一览表是报价的唯一载体，如投标人在政府采购云平台填写的投标报价与投标文件报价文件中最后报价一览表不一致的，以报价文件中最后报价一览表为准。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14:paraId="5A7843E3" w14:textId="77777777" w:rsidR="002671B4" w:rsidRDefault="00000000">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14:paraId="52D13A06" w14:textId="77777777" w:rsidR="002671B4" w:rsidRDefault="00000000">
            <w:pPr>
              <w:snapToGrid w:val="0"/>
              <w:spacing w:line="360" w:lineRule="auto"/>
              <w:ind w:firstLineChars="100" w:firstLine="245"/>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14:paraId="3FABDADC" w14:textId="77777777" w:rsidR="002671B4" w:rsidRDefault="00000000">
            <w:pPr>
              <w:snapToGrid w:val="0"/>
              <w:spacing w:line="360" w:lineRule="auto"/>
              <w:ind w:firstLineChars="100" w:firstLine="245"/>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14:paraId="3EF80C3A" w14:textId="77777777" w:rsidR="002671B4" w:rsidRDefault="00000000">
            <w:pPr>
              <w:spacing w:line="360" w:lineRule="auto"/>
              <w:ind w:firstLineChars="100" w:firstLine="245"/>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14:paraId="4CF9F2E6" w14:textId="77777777" w:rsidR="002671B4" w:rsidRDefault="00000000">
            <w:pPr>
              <w:spacing w:line="360" w:lineRule="auto"/>
              <w:ind w:firstLineChars="100" w:firstLine="245"/>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2671B4" w14:paraId="0191A7BF" w14:textId="77777777">
        <w:trPr>
          <w:trHeight w:val="3498"/>
          <w:tblHeader/>
        </w:trPr>
        <w:tc>
          <w:tcPr>
            <w:tcW w:w="629" w:type="dxa"/>
            <w:tcBorders>
              <w:top w:val="single" w:sz="4" w:space="0" w:color="auto"/>
              <w:left w:val="single" w:sz="8" w:space="0" w:color="000000"/>
              <w:right w:val="single" w:sz="2" w:space="0" w:color="000000"/>
            </w:tcBorders>
            <w:vAlign w:val="center"/>
          </w:tcPr>
          <w:p w14:paraId="065E0D53"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14:paraId="6131E698"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14:paraId="52682CF5" w14:textId="77777777" w:rsidR="002671B4" w:rsidRDefault="00000000">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2671B4" w14:paraId="0C1904BA"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4BDCFDB6" w14:textId="77777777" w:rsidR="002671B4" w:rsidRDefault="00000000">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77FE1937" w14:textId="77777777" w:rsidR="002671B4" w:rsidRDefault="00000000">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14:paraId="6A1A4013" w14:textId="77777777" w:rsidR="002671B4" w:rsidRDefault="00000000">
            <w:pPr>
              <w:pStyle w:val="af0"/>
              <w:spacing w:line="360" w:lineRule="auto"/>
              <w:rPr>
                <w:rFonts w:hAnsi="宋体" w:cs="宋体"/>
                <w:kern w:val="28"/>
                <w:sz w:val="24"/>
              </w:rPr>
            </w:pPr>
            <w:r>
              <w:rPr>
                <w:rFonts w:hAnsi="宋体" w:cs="宋体" w:hint="eastAsia"/>
                <w:kern w:val="28"/>
                <w:sz w:val="24"/>
                <w:szCs w:val="24"/>
              </w:rPr>
              <w:t>备份投标文件送达地点：</w:t>
            </w:r>
            <w:r>
              <w:rPr>
                <w:rFonts w:asciiTheme="minorEastAsia" w:hAnsiTheme="minorEastAsia" w:hint="eastAsia"/>
                <w:sz w:val="24"/>
                <w:u w:val="single"/>
              </w:rPr>
              <w:t>杭</w:t>
            </w:r>
            <w:r>
              <w:rPr>
                <w:rFonts w:asciiTheme="minorEastAsia" w:hAnsiTheme="minorEastAsia"/>
                <w:sz w:val="24"/>
                <w:u w:val="single"/>
              </w:rPr>
              <w:t>州市拱墅区杭行路688号星运大厦1幢</w:t>
            </w:r>
            <w:r>
              <w:rPr>
                <w:rFonts w:asciiTheme="minorEastAsia" w:hAnsiTheme="minorEastAsia" w:hint="eastAsia"/>
                <w:sz w:val="24"/>
                <w:u w:val="single"/>
              </w:rPr>
              <w:t>1</w:t>
            </w:r>
            <w:r>
              <w:rPr>
                <w:rFonts w:asciiTheme="minorEastAsia" w:hAnsiTheme="minorEastAsia"/>
                <w:sz w:val="24"/>
                <w:u w:val="single"/>
              </w:rPr>
              <w:t>006</w:t>
            </w:r>
            <w:r>
              <w:rPr>
                <w:rFonts w:asciiTheme="minorEastAsia" w:hAnsiTheme="minorEastAsia" w:hint="eastAsia"/>
                <w:sz w:val="24"/>
                <w:u w:val="single"/>
              </w:rPr>
              <w:t>室</w:t>
            </w:r>
            <w:r>
              <w:rPr>
                <w:rFonts w:hAnsi="宋体" w:cs="宋体" w:hint="eastAsia"/>
                <w:kern w:val="28"/>
                <w:sz w:val="24"/>
                <w:szCs w:val="24"/>
              </w:rPr>
              <w:t>；备份投标文件签收人员联系电话：</w:t>
            </w:r>
            <w:r>
              <w:rPr>
                <w:rFonts w:asciiTheme="minorEastAsia" w:hAnsiTheme="minorEastAsia" w:hint="eastAsia"/>
                <w:sz w:val="24"/>
                <w:u w:val="single"/>
              </w:rPr>
              <w:t>龚梦雪0</w:t>
            </w:r>
            <w:r>
              <w:rPr>
                <w:rFonts w:asciiTheme="minorEastAsia" w:hAnsiTheme="minorEastAsia"/>
                <w:sz w:val="24"/>
                <w:u w:val="single"/>
              </w:rPr>
              <w:t>571-86771198</w:t>
            </w:r>
            <w:r>
              <w:rPr>
                <w:rFonts w:hAnsi="宋体" w:cs="宋体" w:hint="eastAsia"/>
                <w:sz w:val="24"/>
                <w:u w:val="single"/>
              </w:rPr>
              <w:t xml:space="preserve">  </w:t>
            </w:r>
            <w:r>
              <w:rPr>
                <w:rFonts w:hAnsi="宋体" w:cs="宋体" w:hint="eastAsia"/>
                <w:sz w:val="24"/>
                <w:szCs w:val="24"/>
              </w:rPr>
              <w:t>。</w:t>
            </w:r>
            <w:r>
              <w:rPr>
                <w:rFonts w:hAnsi="宋体" w:cs="宋体" w:hint="eastAsia"/>
                <w:b/>
                <w:sz w:val="24"/>
                <w:szCs w:val="24"/>
              </w:rPr>
              <w:t>采购人、采购代理机构不强制或变相强制投标人提交备份投标文件。</w:t>
            </w:r>
          </w:p>
        </w:tc>
      </w:tr>
      <w:tr w:rsidR="002671B4" w14:paraId="47E6D660"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36D715A8"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7466AFCF" w14:textId="77777777" w:rsidR="002671B4" w:rsidRDefault="00000000">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14:paraId="227399FA" w14:textId="77777777" w:rsidR="002671B4" w:rsidRDefault="00000000">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2671B4" w14:paraId="3D6DC770" w14:textId="77777777">
        <w:trPr>
          <w:trHeight w:val="935"/>
          <w:tblHeader/>
        </w:trPr>
        <w:tc>
          <w:tcPr>
            <w:tcW w:w="629" w:type="dxa"/>
            <w:vMerge/>
            <w:tcBorders>
              <w:left w:val="single" w:sz="8" w:space="0" w:color="000000"/>
              <w:right w:val="single" w:sz="2" w:space="0" w:color="000000"/>
            </w:tcBorders>
            <w:vAlign w:val="center"/>
          </w:tcPr>
          <w:p w14:paraId="7DBAF072" w14:textId="77777777" w:rsidR="002671B4" w:rsidRDefault="002671B4">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14:paraId="07A741E0" w14:textId="77777777" w:rsidR="002671B4" w:rsidRDefault="002671B4">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14:paraId="3696D69D" w14:textId="77777777" w:rsidR="002671B4"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621138027"/>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宋体" w:hAnsi="宋体" w:cs="宋体" w:hint="eastAsia"/>
                <w:snapToGrid w:val="0"/>
                <w:kern w:val="28"/>
                <w:sz w:val="24"/>
              </w:rPr>
              <w:t>联合体投标的，联合体各方均需按招标文件第四部分评标标准要求提供资信证明文件，否则视为不符合相关要求。</w:t>
            </w:r>
          </w:p>
          <w:p w14:paraId="53B40D44" w14:textId="77777777" w:rsidR="002671B4" w:rsidRDefault="00000000">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299227"/>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 w:val="24"/>
                  </w:rPr>
                  <w:sym w:font="Wingdings" w:char="F0FE"/>
                </w:r>
              </w:sdtContent>
            </w:sdt>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2671B4" w14:paraId="35DA18DA" w14:textId="7777777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14:paraId="3788F672"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14:paraId="1C633654" w14:textId="77777777" w:rsidR="002671B4" w:rsidRDefault="00000000">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成交</w:t>
            </w:r>
            <w:r>
              <w:rPr>
                <w:rFonts w:asciiTheme="minorEastAsia" w:eastAsiaTheme="minorEastAsia" w:hAnsiTheme="minorEastAsia" w:cs="仿宋_GB2312" w:hint="eastAsia"/>
                <w:b/>
                <w:sz w:val="24"/>
                <w:lang w:val="en"/>
              </w:rPr>
              <w:t>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14:paraId="2527EFDC" w14:textId="77777777" w:rsidR="002671B4" w:rsidRDefault="00000000">
            <w:pPr>
              <w:spacing w:line="360" w:lineRule="auto"/>
              <w:rPr>
                <w:rFonts w:ascii="宋体" w:hAnsi="宋体" w:cs="宋体"/>
                <w:kern w:val="0"/>
                <w:sz w:val="24"/>
                <w:lang w:val="en"/>
              </w:rPr>
            </w:pPr>
            <w:r>
              <w:rPr>
                <w:rFonts w:ascii="宋体" w:hAnsi="宋体" w:cs="宋体" w:hint="eastAsia"/>
                <w:kern w:val="0"/>
                <w:sz w:val="24"/>
                <w:lang w:val="en"/>
              </w:rPr>
              <w:t>本项目标项一推荐的</w:t>
            </w:r>
            <w:r>
              <w:rPr>
                <w:rFonts w:ascii="宋体" w:hAnsi="宋体" w:cs="宋体" w:hint="eastAsia"/>
                <w:kern w:val="0"/>
                <w:sz w:val="24"/>
              </w:rPr>
              <w:t>成交</w:t>
            </w:r>
            <w:r>
              <w:rPr>
                <w:rFonts w:ascii="宋体" w:hAnsi="宋体" w:cs="宋体" w:hint="eastAsia"/>
                <w:kern w:val="0"/>
                <w:sz w:val="24"/>
                <w:lang w:val="en"/>
              </w:rPr>
              <w:t>候选人数量：</w:t>
            </w:r>
            <w:r>
              <w:rPr>
                <w:rFonts w:ascii="宋体" w:hAnsi="宋体" w:cs="宋体" w:hint="eastAsia"/>
                <w:kern w:val="0"/>
                <w:sz w:val="24"/>
                <w:u w:val="single"/>
              </w:rPr>
              <w:t xml:space="preserve">  1  </w:t>
            </w:r>
            <w:r>
              <w:rPr>
                <w:rFonts w:ascii="宋体" w:hAnsi="宋体" w:cs="宋体" w:hint="eastAsia"/>
                <w:kern w:val="0"/>
                <w:sz w:val="24"/>
                <w:lang w:val="en"/>
              </w:rPr>
              <w:t>。</w:t>
            </w:r>
          </w:p>
          <w:p w14:paraId="08299F5F" w14:textId="77777777" w:rsidR="002671B4" w:rsidRDefault="00000000">
            <w:pPr>
              <w:spacing w:line="360" w:lineRule="auto"/>
              <w:rPr>
                <w:rFonts w:ascii="宋体" w:hAnsi="宋体" w:cs="宋体"/>
                <w:kern w:val="0"/>
                <w:sz w:val="24"/>
                <w:lang w:val="en"/>
              </w:rPr>
            </w:pPr>
            <w:r>
              <w:rPr>
                <w:rFonts w:ascii="宋体" w:hAnsi="宋体" w:cs="宋体" w:hint="eastAsia"/>
                <w:kern w:val="0"/>
                <w:sz w:val="24"/>
                <w:lang w:val="en"/>
              </w:rPr>
              <w:t>本项目标项二推荐的</w:t>
            </w:r>
            <w:r>
              <w:rPr>
                <w:rFonts w:ascii="宋体" w:hAnsi="宋体" w:cs="宋体" w:hint="eastAsia"/>
                <w:kern w:val="0"/>
                <w:sz w:val="24"/>
              </w:rPr>
              <w:t>成交</w:t>
            </w:r>
            <w:r>
              <w:rPr>
                <w:rFonts w:ascii="宋体" w:hAnsi="宋体" w:cs="宋体" w:hint="eastAsia"/>
                <w:kern w:val="0"/>
                <w:sz w:val="24"/>
                <w:lang w:val="en"/>
              </w:rPr>
              <w:t>候选人数量：</w:t>
            </w:r>
            <w:r>
              <w:rPr>
                <w:rFonts w:ascii="宋体" w:hAnsi="宋体" w:cs="宋体" w:hint="eastAsia"/>
                <w:kern w:val="0"/>
                <w:sz w:val="24"/>
                <w:u w:val="single"/>
              </w:rPr>
              <w:t xml:space="preserve">  1  </w:t>
            </w:r>
            <w:r>
              <w:rPr>
                <w:rFonts w:ascii="宋体" w:hAnsi="宋体" w:cs="宋体" w:hint="eastAsia"/>
                <w:kern w:val="0"/>
                <w:sz w:val="24"/>
                <w:lang w:val="en"/>
              </w:rPr>
              <w:t>。</w:t>
            </w:r>
          </w:p>
          <w:p w14:paraId="3FD3A7D3" w14:textId="77777777" w:rsidR="002671B4" w:rsidRDefault="00000000">
            <w:pPr>
              <w:spacing w:line="360" w:lineRule="auto"/>
              <w:rPr>
                <w:rFonts w:ascii="宋体" w:hAnsi="宋体" w:cs="宋体"/>
                <w:kern w:val="0"/>
                <w:sz w:val="24"/>
                <w:lang w:val="en"/>
              </w:rPr>
            </w:pPr>
            <w:r>
              <w:rPr>
                <w:rFonts w:ascii="宋体" w:hAnsi="宋体" w:cs="宋体" w:hint="eastAsia"/>
                <w:kern w:val="0"/>
                <w:sz w:val="24"/>
                <w:lang w:val="en"/>
              </w:rPr>
              <w:t>本项目标项</w:t>
            </w:r>
            <w:r>
              <w:rPr>
                <w:rFonts w:ascii="宋体" w:hAnsi="宋体" w:cs="宋体" w:hint="eastAsia"/>
                <w:kern w:val="0"/>
                <w:sz w:val="24"/>
              </w:rPr>
              <w:t>三</w:t>
            </w:r>
            <w:r>
              <w:rPr>
                <w:rFonts w:ascii="宋体" w:hAnsi="宋体" w:cs="宋体" w:hint="eastAsia"/>
                <w:kern w:val="0"/>
                <w:sz w:val="24"/>
                <w:lang w:val="en"/>
              </w:rPr>
              <w:t>推荐的</w:t>
            </w:r>
            <w:r>
              <w:rPr>
                <w:rFonts w:ascii="宋体" w:hAnsi="宋体" w:cs="宋体" w:hint="eastAsia"/>
                <w:kern w:val="0"/>
                <w:sz w:val="24"/>
              </w:rPr>
              <w:t>成交</w:t>
            </w:r>
            <w:r>
              <w:rPr>
                <w:rFonts w:ascii="宋体" w:hAnsi="宋体" w:cs="宋体" w:hint="eastAsia"/>
                <w:kern w:val="0"/>
                <w:sz w:val="24"/>
                <w:lang w:val="en"/>
              </w:rPr>
              <w:t>候选人数量：</w:t>
            </w:r>
            <w:r>
              <w:rPr>
                <w:rFonts w:ascii="宋体" w:hAnsi="宋体" w:cs="宋体" w:hint="eastAsia"/>
                <w:kern w:val="0"/>
                <w:sz w:val="24"/>
                <w:u w:val="single"/>
              </w:rPr>
              <w:t xml:space="preserve">  1  </w:t>
            </w:r>
            <w:r>
              <w:rPr>
                <w:rFonts w:ascii="宋体" w:hAnsi="宋体" w:cs="宋体" w:hint="eastAsia"/>
                <w:kern w:val="0"/>
                <w:sz w:val="24"/>
                <w:lang w:val="en"/>
              </w:rPr>
              <w:t>。</w:t>
            </w:r>
          </w:p>
        </w:tc>
      </w:tr>
      <w:tr w:rsidR="002671B4" w14:paraId="66AFAE11" w14:textId="77777777">
        <w:trPr>
          <w:trHeight w:val="935"/>
          <w:tblHeader/>
        </w:trPr>
        <w:tc>
          <w:tcPr>
            <w:tcW w:w="629" w:type="dxa"/>
            <w:tcBorders>
              <w:top w:val="single" w:sz="4" w:space="0" w:color="auto"/>
              <w:left w:val="single" w:sz="4" w:space="0" w:color="auto"/>
              <w:bottom w:val="single" w:sz="4" w:space="0" w:color="auto"/>
              <w:right w:val="single" w:sz="2" w:space="0" w:color="000000"/>
            </w:tcBorders>
            <w:vAlign w:val="center"/>
          </w:tcPr>
          <w:p w14:paraId="0AF83CD0"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14:paraId="7041B454" w14:textId="77777777" w:rsidR="002671B4" w:rsidRDefault="00000000">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lang w:val="en"/>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14:paraId="23AFE045" w14:textId="77777777" w:rsidR="002671B4" w:rsidRDefault="00000000">
            <w:pPr>
              <w:spacing w:line="360" w:lineRule="auto"/>
              <w:rPr>
                <w:rFonts w:hAnsi="宋体"/>
                <w:sz w:val="24"/>
              </w:rPr>
            </w:pPr>
            <w:r>
              <w:rPr>
                <w:rFonts w:hint="eastAsia"/>
                <w:sz w:val="24"/>
              </w:rPr>
              <w:t>本项目的采购代理服务费由中标人支付，服务费按计价格【</w:t>
            </w:r>
            <w:r>
              <w:rPr>
                <w:rFonts w:hint="eastAsia"/>
                <w:sz w:val="24"/>
              </w:rPr>
              <w:t>2002</w:t>
            </w:r>
            <w:r>
              <w:rPr>
                <w:rFonts w:hint="eastAsia"/>
                <w:sz w:val="24"/>
              </w:rPr>
              <w:t>】</w:t>
            </w:r>
            <w:r>
              <w:rPr>
                <w:rFonts w:hint="eastAsia"/>
                <w:sz w:val="24"/>
              </w:rPr>
              <w:t>1980</w:t>
            </w:r>
            <w:r>
              <w:rPr>
                <w:rFonts w:hint="eastAsia"/>
                <w:sz w:val="24"/>
              </w:rPr>
              <w:t>号文件收费标准</w:t>
            </w:r>
            <w:r>
              <w:rPr>
                <w:rFonts w:hint="eastAsia"/>
                <w:sz w:val="24"/>
              </w:rPr>
              <w:t>*80%</w:t>
            </w:r>
            <w:r>
              <w:rPr>
                <w:rFonts w:hint="eastAsia"/>
                <w:sz w:val="24"/>
              </w:rPr>
              <w:t>计取，每个标项不足</w:t>
            </w:r>
            <w:r>
              <w:rPr>
                <w:rFonts w:hint="eastAsia"/>
                <w:sz w:val="24"/>
              </w:rPr>
              <w:t>5000</w:t>
            </w:r>
            <w:r>
              <w:rPr>
                <w:rFonts w:hint="eastAsia"/>
                <w:sz w:val="24"/>
              </w:rPr>
              <w:t>元按</w:t>
            </w:r>
            <w:r>
              <w:rPr>
                <w:rFonts w:hint="eastAsia"/>
                <w:sz w:val="24"/>
              </w:rPr>
              <w:t>5000</w:t>
            </w:r>
            <w:r>
              <w:rPr>
                <w:rFonts w:hint="eastAsia"/>
                <w:sz w:val="24"/>
              </w:rPr>
              <w:t>元计取。在接到中标通知书</w:t>
            </w:r>
            <w:r>
              <w:rPr>
                <w:rFonts w:hAnsi="宋体" w:hint="eastAsia"/>
                <w:sz w:val="24"/>
              </w:rPr>
              <w:t>后两个工作日内</w:t>
            </w:r>
            <w:r>
              <w:rPr>
                <w:rFonts w:hint="eastAsia"/>
                <w:sz w:val="24"/>
              </w:rPr>
              <w:t>由中标人一次性向采购代理机构付清。</w:t>
            </w:r>
            <w:r>
              <w:rPr>
                <w:rFonts w:hAnsi="宋体" w:hint="eastAsia"/>
                <w:sz w:val="24"/>
              </w:rPr>
              <w:t>采购代理服务费须包含在投标报价中，并以人民币方式支付。服务费汇入以下账号：</w:t>
            </w:r>
          </w:p>
          <w:p w14:paraId="2D3B8452" w14:textId="77777777" w:rsidR="002671B4" w:rsidRDefault="00000000">
            <w:pPr>
              <w:pStyle w:val="af0"/>
              <w:spacing w:line="360" w:lineRule="auto"/>
              <w:ind w:firstLineChars="200" w:firstLine="480"/>
              <w:rPr>
                <w:rFonts w:asciiTheme="minorEastAsia" w:hAnsiTheme="minorEastAsia" w:cs="Times New Roman"/>
                <w:kern w:val="28"/>
                <w:sz w:val="24"/>
                <w:szCs w:val="24"/>
              </w:rPr>
            </w:pPr>
            <w:r>
              <w:rPr>
                <w:rFonts w:asciiTheme="minorEastAsia" w:hAnsiTheme="minorEastAsia" w:cs="Times New Roman" w:hint="eastAsia"/>
                <w:kern w:val="28"/>
                <w:sz w:val="24"/>
                <w:szCs w:val="24"/>
              </w:rPr>
              <w:t>户 名：</w:t>
            </w:r>
            <w:r>
              <w:rPr>
                <w:rFonts w:hint="eastAsia"/>
                <w:sz w:val="24"/>
                <w:szCs w:val="24"/>
              </w:rPr>
              <w:t>浙江天辰工程咨询有限公司</w:t>
            </w:r>
          </w:p>
          <w:p w14:paraId="5F4FFBAE" w14:textId="77777777" w:rsidR="002671B4" w:rsidRDefault="00000000">
            <w:pPr>
              <w:pStyle w:val="af0"/>
              <w:spacing w:line="360" w:lineRule="auto"/>
              <w:ind w:firstLineChars="200" w:firstLine="480"/>
              <w:rPr>
                <w:sz w:val="24"/>
                <w:szCs w:val="24"/>
              </w:rPr>
            </w:pPr>
            <w:r>
              <w:rPr>
                <w:rFonts w:asciiTheme="minorEastAsia" w:hAnsiTheme="minorEastAsia" w:cs="Times New Roman" w:hint="eastAsia"/>
                <w:kern w:val="28"/>
                <w:sz w:val="24"/>
                <w:szCs w:val="24"/>
              </w:rPr>
              <w:t>开 户：</w:t>
            </w:r>
            <w:r>
              <w:rPr>
                <w:rFonts w:hint="eastAsia"/>
                <w:sz w:val="24"/>
                <w:szCs w:val="24"/>
              </w:rPr>
              <w:t>杭州银行丰潭支行</w:t>
            </w:r>
          </w:p>
          <w:p w14:paraId="1A771D67" w14:textId="77777777" w:rsidR="002671B4" w:rsidRDefault="00000000">
            <w:pPr>
              <w:pStyle w:val="af0"/>
              <w:spacing w:line="360" w:lineRule="auto"/>
              <w:ind w:firstLineChars="200" w:firstLine="480"/>
              <w:rPr>
                <w:rFonts w:hAnsi="宋体" w:cs="宋体"/>
                <w:kern w:val="0"/>
                <w:sz w:val="24"/>
                <w:lang w:val="en"/>
              </w:rPr>
            </w:pPr>
            <w:r>
              <w:rPr>
                <w:rFonts w:asciiTheme="minorEastAsia" w:hAnsiTheme="minorEastAsia" w:hint="eastAsia"/>
                <w:kern w:val="28"/>
                <w:sz w:val="24"/>
              </w:rPr>
              <w:t>账 号：</w:t>
            </w:r>
            <w:r>
              <w:rPr>
                <w:rFonts w:hAnsi="宋体" w:hint="eastAsia"/>
                <w:sz w:val="24"/>
              </w:rPr>
              <w:t>3</w:t>
            </w:r>
            <w:r>
              <w:rPr>
                <w:rFonts w:hAnsi="宋体"/>
                <w:sz w:val="24"/>
              </w:rPr>
              <w:t>301040160017413256</w:t>
            </w:r>
          </w:p>
        </w:tc>
      </w:tr>
    </w:tbl>
    <w:p w14:paraId="7CB59E1C" w14:textId="77777777" w:rsidR="002671B4" w:rsidRDefault="002671B4">
      <w:pPr>
        <w:adjustRightInd/>
        <w:spacing w:line="360" w:lineRule="auto"/>
        <w:ind w:firstLineChars="1197" w:firstLine="3905"/>
        <w:outlineLvl w:val="0"/>
        <w:rPr>
          <w:rFonts w:ascii="宋体" w:hAnsi="宋体" w:cs="宋体"/>
          <w:b/>
          <w:sz w:val="32"/>
          <w:szCs w:val="20"/>
        </w:rPr>
      </w:pPr>
      <w:bookmarkStart w:id="11" w:name="_Toc164416483"/>
      <w:bookmarkStart w:id="12" w:name="第三部分"/>
      <w:bookmarkEnd w:id="10"/>
    </w:p>
    <w:p w14:paraId="5E7F9381" w14:textId="77777777" w:rsidR="002671B4" w:rsidRDefault="00000000">
      <w:pPr>
        <w:pStyle w:val="AONormal"/>
      </w:pPr>
      <w:r>
        <w:br w:type="page"/>
      </w:r>
    </w:p>
    <w:p w14:paraId="5F4A951A" w14:textId="77777777" w:rsidR="002671B4" w:rsidRDefault="00000000">
      <w:pPr>
        <w:adjustRightInd/>
        <w:spacing w:line="360" w:lineRule="auto"/>
        <w:ind w:firstLineChars="1197" w:firstLine="3905"/>
        <w:outlineLvl w:val="0"/>
        <w:rPr>
          <w:rFonts w:ascii="宋体" w:hAnsi="宋体" w:cs="宋体"/>
          <w:b/>
          <w:sz w:val="32"/>
          <w:szCs w:val="20"/>
        </w:rPr>
      </w:pPr>
      <w:r>
        <w:rPr>
          <w:rFonts w:ascii="宋体" w:hAnsi="宋体" w:cs="宋体" w:hint="eastAsia"/>
          <w:b/>
          <w:sz w:val="32"/>
          <w:szCs w:val="20"/>
        </w:rPr>
        <w:lastRenderedPageBreak/>
        <w:t>二、总则</w:t>
      </w:r>
    </w:p>
    <w:p w14:paraId="4B46ED19" w14:textId="77777777" w:rsidR="002671B4" w:rsidRDefault="00000000">
      <w:pPr>
        <w:snapToGrid w:val="0"/>
        <w:spacing w:line="360" w:lineRule="auto"/>
        <w:jc w:val="left"/>
        <w:outlineLvl w:val="1"/>
        <w:rPr>
          <w:rFonts w:asciiTheme="minorEastAsia" w:eastAsiaTheme="minorEastAsia" w:hAnsiTheme="minorEastAsia"/>
          <w:b/>
          <w:sz w:val="24"/>
        </w:rPr>
      </w:pPr>
      <w:bookmarkStart w:id="13" w:name="_Toc91899903"/>
      <w:r>
        <w:rPr>
          <w:rFonts w:asciiTheme="minorEastAsia" w:eastAsiaTheme="minorEastAsia" w:hAnsiTheme="minorEastAsia" w:hint="eastAsia"/>
          <w:b/>
          <w:sz w:val="24"/>
        </w:rPr>
        <w:t>1. 适用范围</w:t>
      </w:r>
    </w:p>
    <w:p w14:paraId="7B02AC13" w14:textId="77777777" w:rsidR="002671B4" w:rsidRDefault="00000000">
      <w:pPr>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3090467F" w14:textId="77777777" w:rsidR="002671B4" w:rsidRDefault="00000000">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2.定义</w:t>
      </w:r>
    </w:p>
    <w:p w14:paraId="29ED37B3"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 “采购人”系指磋商邀请公告中载明的本项目的采购人。</w:t>
      </w:r>
    </w:p>
    <w:p w14:paraId="0C7EA566"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 “采购代理机构”系指磋商邀请公告中载明的本项目的采购代理机构。</w:t>
      </w:r>
    </w:p>
    <w:p w14:paraId="719BE596"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 “供应商”系指响应磋商、参加本次竞争的法人、其他组织或自然人。</w:t>
      </w:r>
    </w:p>
    <w:p w14:paraId="04C399CA"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5EEF9C3E"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 “成交人”系指经评审确定的成交供应商。</w:t>
      </w:r>
    </w:p>
    <w:p w14:paraId="2949E9C4"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1399C59E"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2.7“电子交易平台”系指本项目政府采购活动所依托的政府采购云平台（</w:t>
      </w:r>
      <w:r>
        <w:rPr>
          <w:rFonts w:hint="eastAsia"/>
        </w:rPr>
        <w:fldChar w:fldCharType="begin"/>
      </w:r>
      <w:r>
        <w:instrText xml:space="preserve"> HYPERLINK "https://www.zcygov.cn/" </w:instrText>
      </w:r>
      <w:r>
        <w:rPr>
          <w:rFonts w:hint="eastAsia"/>
        </w:rPr>
      </w:r>
      <w:r>
        <w:rPr>
          <w:rFonts w:hint="eastAsia"/>
        </w:rPr>
        <w:fldChar w:fldCharType="separate"/>
      </w:r>
      <w:r>
        <w:rPr>
          <w:rStyle w:val="afff1"/>
          <w:rFonts w:asciiTheme="minorEastAsia" w:eastAsiaTheme="minorEastAsia" w:hAnsiTheme="minorEastAsia" w:cs="Times New Roman" w:hint="eastAsia"/>
          <w:snapToGrid/>
          <w:color w:val="auto"/>
          <w:kern w:val="2"/>
          <w:sz w:val="24"/>
          <w:szCs w:val="24"/>
        </w:rPr>
        <w:t>https://www.zcygov.cn/</w:t>
      </w:r>
      <w:r>
        <w:rPr>
          <w:rStyle w:val="afff1"/>
          <w:rFonts w:asciiTheme="minorEastAsia" w:eastAsiaTheme="minorEastAsia" w:hAnsiTheme="minorEastAsia" w:cs="Times New Roman" w:hint="eastAsia"/>
          <w:snapToGrid/>
          <w:color w:val="auto"/>
          <w:kern w:val="2"/>
          <w:sz w:val="24"/>
          <w:szCs w:val="24"/>
        </w:rPr>
        <w:fldChar w:fldCharType="end"/>
      </w:r>
      <w:r>
        <w:rPr>
          <w:rFonts w:asciiTheme="minorEastAsia" w:eastAsiaTheme="minorEastAsia" w:hAnsiTheme="minorEastAsia" w:hint="eastAsia"/>
          <w:sz w:val="24"/>
        </w:rPr>
        <w:t>）。</w:t>
      </w:r>
    </w:p>
    <w:p w14:paraId="0D3F07D5"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461C2A28"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418A07B7" w14:textId="77777777" w:rsidR="002671B4" w:rsidRDefault="00000000">
      <w:pPr>
        <w:snapToGri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hint="eastAsia"/>
          <w:sz w:val="24"/>
        </w:rPr>
        <w:t>2.10 “▲” 系指实质性要求条款， “※”系指磋商过程中可能实质性变动的内容，</w:t>
      </w:r>
      <w:r>
        <w:rPr>
          <w:rFonts w:asciiTheme="minorEastAsia" w:eastAsiaTheme="minorEastAsia" w:hAnsiTheme="minorEastAsia"/>
          <w:sz w:val="24"/>
        </w:rPr>
        <w:t xml:space="preserve"> </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14747627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147462550"/>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6756C062" w14:textId="77777777" w:rsidR="002671B4" w:rsidRDefault="00000000">
      <w:pPr>
        <w:adjustRightInd/>
        <w:spacing w:line="360" w:lineRule="auto"/>
        <w:outlineLvl w:val="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3. 响应有效期</w:t>
      </w:r>
    </w:p>
    <w:p w14:paraId="061F65B1" w14:textId="77777777" w:rsidR="002671B4" w:rsidRDefault="00000000">
      <w:pPr>
        <w:spacing w:line="360" w:lineRule="auto"/>
        <w:ind w:firstLineChars="200" w:firstLine="480"/>
        <w:rPr>
          <w:rFonts w:asciiTheme="minorEastAsia" w:eastAsiaTheme="minorEastAsia" w:hAnsiTheme="minorEastAsia" w:cs="仿宋_GB2312"/>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诺的响应有效期少于磋商文件中载明的磋商有效期的，响应无效。</w:t>
      </w:r>
    </w:p>
    <w:p w14:paraId="7D8CF4F7" w14:textId="77777777" w:rsidR="002671B4" w:rsidRDefault="00000000">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3.2响应文件合格提交后，自响应截止日期起，在响应有效期内有效。</w:t>
      </w:r>
    </w:p>
    <w:p w14:paraId="239E9461" w14:textId="77777777" w:rsidR="002671B4" w:rsidRDefault="00000000">
      <w:pPr>
        <w:pStyle w:val="2c"/>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3.3在原定响应有效期满之前，如果出现特殊情况，采购代理机构可以以书面形式通知供应商延长响应有效期。供应商同意延长的，不得要求或被允许修改其响应文件;供应商拒绝延长的，其响应无效。</w:t>
      </w:r>
      <w:r>
        <w:rPr>
          <w:rFonts w:asciiTheme="minorEastAsia" w:eastAsiaTheme="minorEastAsia" w:hAnsiTheme="minorEastAsia" w:hint="eastAsia"/>
          <w:szCs w:val="24"/>
        </w:rPr>
        <w:t>拒绝延长磋商有效期的供应商不得再参与该项目后续采购活动。</w:t>
      </w:r>
    </w:p>
    <w:p w14:paraId="15AF0F67" w14:textId="77777777" w:rsidR="002671B4" w:rsidRDefault="00000000">
      <w:pPr>
        <w:tabs>
          <w:tab w:val="left" w:pos="378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4．响应费用</w:t>
      </w:r>
    </w:p>
    <w:p w14:paraId="77EEA4CD" w14:textId="77777777" w:rsidR="002671B4" w:rsidRDefault="00000000">
      <w:pPr>
        <w:pStyle w:val="af0"/>
        <w:spacing w:line="360" w:lineRule="auto"/>
        <w:ind w:firstLineChars="150" w:firstLine="360"/>
        <w:rPr>
          <w:rFonts w:asciiTheme="minorEastAsia" w:eastAsiaTheme="minorEastAsia" w:hAnsiTheme="minor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19354A21" w14:textId="77777777" w:rsidR="002671B4" w:rsidRDefault="002671B4">
      <w:pPr>
        <w:spacing w:line="360" w:lineRule="auto"/>
        <w:jc w:val="center"/>
        <w:rPr>
          <w:rFonts w:asciiTheme="minorEastAsia" w:eastAsiaTheme="minorEastAsia" w:hAnsiTheme="minorEastAsia" w:cs="仿宋_GB2312"/>
          <w:b/>
          <w:sz w:val="24"/>
        </w:rPr>
      </w:pPr>
    </w:p>
    <w:p w14:paraId="2C699EFE"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三、需要落实的政府采购政策</w:t>
      </w:r>
    </w:p>
    <w:p w14:paraId="6B05494B" w14:textId="77777777" w:rsidR="002671B4" w:rsidRDefault="00000000">
      <w:pPr>
        <w:pStyle w:val="2c"/>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1.是否允许采购进口产品要求</w:t>
      </w:r>
    </w:p>
    <w:p w14:paraId="44D9A5FA" w14:textId="77777777" w:rsidR="002671B4" w:rsidRDefault="00000000">
      <w:pPr>
        <w:pStyle w:val="af0"/>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6CC138AA" w14:textId="77777777" w:rsidR="002671B4" w:rsidRDefault="0000000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2.支持绿色发展</w:t>
      </w:r>
    </w:p>
    <w:p w14:paraId="4BA7D196" w14:textId="77777777" w:rsidR="002671B4" w:rsidRDefault="00000000">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sz w:val="24"/>
        </w:rPr>
        <w:t>▲采购人拟采购的产品属于政府强制采购的节能产品品目清单范围的，供应商相应的响应产品未获得国家确定的认证机构出具的、处于有效期之内的节能产品认证证书的，响应无效。</w:t>
      </w:r>
    </w:p>
    <w:p w14:paraId="00203CD7"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6FCAB34F" w14:textId="77777777" w:rsidR="002671B4" w:rsidRDefault="00000000">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4E4DC82C" w14:textId="77777777" w:rsidR="002671B4" w:rsidRDefault="00000000">
      <w:pPr>
        <w:spacing w:line="360" w:lineRule="auto"/>
        <w:ind w:firstLineChars="200" w:firstLine="480"/>
        <w:rPr>
          <w:rFonts w:ascii="宋体" w:hAnsi="宋体" w:cs="宋体"/>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9052C8F" w14:textId="77777777" w:rsidR="002671B4" w:rsidRDefault="002671B4">
      <w:pPr>
        <w:spacing w:line="360" w:lineRule="auto"/>
        <w:ind w:firstLineChars="200" w:firstLine="480"/>
        <w:rPr>
          <w:rFonts w:ascii="宋体" w:hAnsi="宋体" w:cs="宋体"/>
          <w:sz w:val="24"/>
        </w:rPr>
      </w:pPr>
    </w:p>
    <w:p w14:paraId="768B24FD" w14:textId="77777777" w:rsidR="002671B4" w:rsidRDefault="00000000">
      <w:pPr>
        <w:pStyle w:val="af0"/>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3.支持中小企业发展。</w:t>
      </w:r>
    </w:p>
    <w:p w14:paraId="53170335"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4E2E77D"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符合中小企业划分标准的个体工商户，在政府采购活动中视同中小企业。</w:t>
      </w:r>
    </w:p>
    <w:p w14:paraId="7FD77B13" w14:textId="77777777" w:rsidR="002671B4" w:rsidRDefault="00000000">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089991D9" w14:textId="77777777" w:rsidR="002671B4" w:rsidRDefault="00000000">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067CF4BF"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02C5FEBC"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00CA2062"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548F7EA"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3.6可享受中小企业扶持政策的供应商应按照磋商文件格式要求提供《中小企业声明函》，</w:t>
      </w:r>
      <w:r>
        <w:rPr>
          <w:rFonts w:asciiTheme="minorEastAsia" w:eastAsiaTheme="minorEastAsia" w:hAnsiTheme="minorEastAsia" w:cs="宋体" w:hint="eastAsia"/>
          <w:sz w:val="24"/>
          <w:lang w:val="en"/>
        </w:rPr>
        <w:t>《中小企业声明函》填写企业类型错误，导致该企业享受本不能享受的中小企业扶持政策，响应无效并依法承担法律责任</w:t>
      </w:r>
      <w:r>
        <w:rPr>
          <w:rFonts w:asciiTheme="minorEastAsia" w:eastAsiaTheme="minorEastAsia" w:hAnsiTheme="minorEastAsia" w:cs="宋体" w:hint="eastAsia"/>
          <w:sz w:val="24"/>
        </w:rPr>
        <w:t>。</w:t>
      </w:r>
    </w:p>
    <w:p w14:paraId="3B5BB234"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3.7中小企业享受扶持政策获得政府采购合同的，小微企业不得将合同分包给大中型企业，中型企业不得将合同分包给大型企业。</w:t>
      </w:r>
    </w:p>
    <w:p w14:paraId="47D058B2" w14:textId="77777777" w:rsidR="002671B4" w:rsidRDefault="00000000">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4.</w:t>
      </w:r>
      <w:r>
        <w:rPr>
          <w:rFonts w:asciiTheme="minorEastAsia" w:eastAsiaTheme="minorEastAsia" w:hAnsiTheme="minorEastAsia" w:cs="宋体" w:hint="eastAsia"/>
          <w:b/>
          <w:bCs/>
          <w:sz w:val="24"/>
        </w:rPr>
        <w:t>支持创新发展</w:t>
      </w:r>
    </w:p>
    <w:p w14:paraId="1EE77C68" w14:textId="77777777" w:rsidR="002671B4" w:rsidRDefault="00000000">
      <w:pPr>
        <w:spacing w:line="360" w:lineRule="auto"/>
        <w:ind w:firstLineChars="200" w:firstLine="480"/>
        <w:rPr>
          <w:rFonts w:ascii="宋体" w:hAnsi="宋体" w:cs="宋体"/>
          <w:sz w:val="24"/>
        </w:rPr>
      </w:pPr>
      <w:r>
        <w:rPr>
          <w:rFonts w:asciiTheme="minorEastAsia" w:eastAsiaTheme="minorEastAsia" w:hAnsiTheme="minorEastAsia" w:cs="宋体" w:hint="eastAsia"/>
          <w:sz w:val="24"/>
        </w:rPr>
        <w:lastRenderedPageBreak/>
        <w:t xml:space="preserve">4.1 </w:t>
      </w:r>
      <w:r>
        <w:rPr>
          <w:rFonts w:ascii="宋体" w:hAnsi="宋体" w:cs="宋体" w:hint="eastAsia"/>
          <w:sz w:val="24"/>
        </w:rPr>
        <w:t>首台套、“制造精品”、“专精特新”等创新产品按规定享受政府采购支持政策。</w:t>
      </w:r>
    </w:p>
    <w:p w14:paraId="319C7028" w14:textId="77777777" w:rsidR="002671B4" w:rsidRDefault="00000000">
      <w:pPr>
        <w:pStyle w:val="2"/>
        <w:numPr>
          <w:ilvl w:val="255"/>
          <w:numId w:val="0"/>
        </w:numPr>
        <w:adjustRightInd w:val="0"/>
        <w:snapToGrid w:val="0"/>
        <w:ind w:leftChars="200" w:left="420"/>
      </w:pPr>
      <w:r>
        <w:rPr>
          <w:rFonts w:ascii="宋体" w:eastAsia="宋体" w:hAnsi="宋体" w:cs="仿宋" w:hint="eastAsia"/>
          <w:b w:val="0"/>
          <w:bCs w:val="0"/>
          <w:sz w:val="24"/>
          <w:szCs w:val="24"/>
          <w:lang w:val="en-US"/>
        </w:rPr>
        <w:t>4.2 采购人应当贯彻落实知识产权保护相关法律法规，应当采购使用正版软件。</w:t>
      </w:r>
    </w:p>
    <w:p w14:paraId="59878838" w14:textId="77777777" w:rsidR="002671B4" w:rsidRDefault="00000000">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5.平等对待内外资企业和符合条件的破产重整企业</w:t>
      </w:r>
    </w:p>
    <w:p w14:paraId="3F81B671"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6E40EEAE" w14:textId="77777777" w:rsidR="002671B4" w:rsidRDefault="002671B4">
      <w:pPr>
        <w:spacing w:line="360" w:lineRule="auto"/>
        <w:ind w:firstLineChars="200" w:firstLine="480"/>
        <w:rPr>
          <w:rFonts w:asciiTheme="minorEastAsia" w:eastAsiaTheme="minorEastAsia" w:hAnsiTheme="minorEastAsia"/>
          <w:sz w:val="24"/>
        </w:rPr>
      </w:pPr>
    </w:p>
    <w:p w14:paraId="4C117D0D"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四、询问、质疑与投诉、补偿救济</w:t>
      </w:r>
    </w:p>
    <w:p w14:paraId="55F72EAB" w14:textId="77777777" w:rsidR="002671B4" w:rsidRDefault="00000000">
      <w:pPr>
        <w:pStyle w:val="af0"/>
        <w:spacing w:line="360" w:lineRule="auto"/>
        <w:rPr>
          <w:rFonts w:asciiTheme="minorEastAsia" w:eastAsiaTheme="minorEastAsia" w:hAnsiTheme="minorEastAsia"/>
          <w:b/>
          <w:sz w:val="24"/>
        </w:rPr>
      </w:pPr>
      <w:r>
        <w:rPr>
          <w:rFonts w:asciiTheme="minorEastAsia" w:eastAsiaTheme="minorEastAsia" w:hAnsiTheme="minorEastAsia" w:hint="eastAsia"/>
          <w:b/>
          <w:sz w:val="24"/>
        </w:rPr>
        <w:t>1.在线询问、质疑、投诉</w:t>
      </w:r>
    </w:p>
    <w:p w14:paraId="06C632E3"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9ADCFE" w14:textId="77777777" w:rsidR="002671B4" w:rsidRDefault="0000000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2. 供应商询问</w:t>
      </w:r>
    </w:p>
    <w:p w14:paraId="5C1CF4C2" w14:textId="77777777" w:rsidR="002671B4" w:rsidRDefault="00000000">
      <w:pPr>
        <w:autoSpaceDE w:val="0"/>
        <w:autoSpaceDN w:val="0"/>
        <w:spacing w:line="360" w:lineRule="auto"/>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E69350" w14:textId="77777777" w:rsidR="002671B4" w:rsidRDefault="0000000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3. 供应商质疑</w:t>
      </w:r>
    </w:p>
    <w:p w14:paraId="71AE3FEC" w14:textId="77777777" w:rsidR="002671B4" w:rsidRDefault="00000000">
      <w:pPr>
        <w:pStyle w:val="af0"/>
        <w:spacing w:line="360" w:lineRule="auto"/>
        <w:ind w:firstLineChars="200" w:firstLine="489"/>
        <w:rPr>
          <w:rFonts w:asciiTheme="minorEastAsia" w:eastAsiaTheme="minorEastAsia" w:hAnsiTheme="minor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44D73519"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0F1CDD5F"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1653E75" w14:textId="77777777" w:rsidR="002671B4" w:rsidRDefault="00000000">
      <w:pPr>
        <w:pStyle w:val="a1"/>
        <w:spacing w:line="360" w:lineRule="auto"/>
        <w:ind w:firstLineChars="181" w:firstLine="434"/>
        <w:rPr>
          <w:rFonts w:asciiTheme="minorEastAsia" w:eastAsiaTheme="minorEastAsia" w:hAnsiTheme="minorEastAsia"/>
          <w:snapToGrid/>
          <w:color w:val="auto"/>
          <w:kern w:val="2"/>
          <w:sz w:val="24"/>
        </w:rPr>
      </w:pPr>
      <w:r>
        <w:rPr>
          <w:rFonts w:asciiTheme="minorEastAsia" w:eastAsiaTheme="minorEastAsia" w:hAnsiTheme="minorEastAsia"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419EA25"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3.1.2.2对采购过程提出质疑的，质疑期限为各采购程序环节结束之日起计算。</w:t>
      </w:r>
    </w:p>
    <w:p w14:paraId="71384689"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3.1.2.3对采购结果提出质疑的，质疑期限自采购结果公告期限届满之日起计算。</w:t>
      </w:r>
    </w:p>
    <w:p w14:paraId="16F6DF59"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3.1.2.4对同一采购程序环节的质疑，供应商须一次性提出。</w:t>
      </w:r>
    </w:p>
    <w:p w14:paraId="17E30A43" w14:textId="77777777" w:rsidR="002671B4" w:rsidRDefault="00000000">
      <w:pPr>
        <w:pStyle w:val="af0"/>
        <w:spacing w:line="360" w:lineRule="auto"/>
        <w:ind w:firstLineChars="200" w:firstLine="489"/>
        <w:rPr>
          <w:rFonts w:asciiTheme="minorEastAsia" w:eastAsiaTheme="minorEastAsia" w:hAnsiTheme="minorEastAsia"/>
          <w:sz w:val="24"/>
        </w:rPr>
      </w:pPr>
      <w:r>
        <w:rPr>
          <w:rFonts w:asciiTheme="minorEastAsia" w:eastAsiaTheme="minorEastAsia" w:hAnsiTheme="minorEastAsia" w:hint="eastAsia"/>
          <w:b/>
          <w:sz w:val="24"/>
        </w:rPr>
        <w:t>3.2质疑答复</w:t>
      </w:r>
    </w:p>
    <w:p w14:paraId="7C0D7744"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3.2.1根据采购人与采购代理机构签订的《杭州市集中采购委托协议》的规定，质疑答复责任主体如下：</w:t>
      </w:r>
    </w:p>
    <w:p w14:paraId="2BA55E1F" w14:textId="77777777" w:rsidR="002671B4" w:rsidRDefault="00000000">
      <w:pPr>
        <w:widowControl/>
        <w:adjustRightInd/>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质疑答复责任主体一览表</w:t>
      </w:r>
    </w:p>
    <w:tbl>
      <w:tblPr>
        <w:tblStyle w:val="aff7"/>
        <w:tblW w:w="0" w:type="auto"/>
        <w:tblLook w:val="04A0" w:firstRow="1" w:lastRow="0" w:firstColumn="1" w:lastColumn="0" w:noHBand="0" w:noVBand="1"/>
      </w:tblPr>
      <w:tblGrid>
        <w:gridCol w:w="2518"/>
        <w:gridCol w:w="4536"/>
        <w:gridCol w:w="2232"/>
      </w:tblGrid>
      <w:tr w:rsidR="002671B4" w14:paraId="4C5A5BB7" w14:textId="77777777">
        <w:tc>
          <w:tcPr>
            <w:tcW w:w="7054" w:type="dxa"/>
            <w:gridSpan w:val="2"/>
            <w:vAlign w:val="center"/>
          </w:tcPr>
          <w:p w14:paraId="02188CD4"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质疑内容</w:t>
            </w:r>
          </w:p>
        </w:tc>
        <w:tc>
          <w:tcPr>
            <w:tcW w:w="2232" w:type="dxa"/>
            <w:vAlign w:val="center"/>
          </w:tcPr>
          <w:p w14:paraId="02DF5206"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质疑答复责任主体</w:t>
            </w:r>
          </w:p>
        </w:tc>
      </w:tr>
      <w:tr w:rsidR="002671B4" w14:paraId="16414B20" w14:textId="77777777">
        <w:tc>
          <w:tcPr>
            <w:tcW w:w="2518" w:type="dxa"/>
            <w:vMerge w:val="restart"/>
            <w:vAlign w:val="center"/>
          </w:tcPr>
          <w:p w14:paraId="417D5A69"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对采购文件提出质疑</w:t>
            </w:r>
          </w:p>
        </w:tc>
        <w:tc>
          <w:tcPr>
            <w:tcW w:w="4536" w:type="dxa"/>
            <w:vAlign w:val="center"/>
          </w:tcPr>
          <w:p w14:paraId="010245AA" w14:textId="77777777" w:rsidR="002671B4" w:rsidRDefault="00000000">
            <w:pPr>
              <w:pStyle w:val="af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对采购文件中特定资格条件、采购需求、评审办法、评审标准提出的质疑</w:t>
            </w:r>
          </w:p>
        </w:tc>
        <w:tc>
          <w:tcPr>
            <w:tcW w:w="2232" w:type="dxa"/>
            <w:vAlign w:val="center"/>
          </w:tcPr>
          <w:p w14:paraId="4F37443A"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2671B4" w14:paraId="668D7A17" w14:textId="77777777">
        <w:tc>
          <w:tcPr>
            <w:tcW w:w="2518" w:type="dxa"/>
            <w:vMerge/>
            <w:vAlign w:val="center"/>
          </w:tcPr>
          <w:p w14:paraId="61EBD8B3" w14:textId="77777777" w:rsidR="002671B4" w:rsidRDefault="002671B4">
            <w:pPr>
              <w:pStyle w:val="af0"/>
              <w:spacing w:line="360" w:lineRule="auto"/>
              <w:jc w:val="center"/>
              <w:rPr>
                <w:rFonts w:asciiTheme="minorEastAsia" w:eastAsiaTheme="minorEastAsia" w:hAnsiTheme="minorEastAsia"/>
                <w:sz w:val="24"/>
              </w:rPr>
            </w:pPr>
          </w:p>
        </w:tc>
        <w:tc>
          <w:tcPr>
            <w:tcW w:w="4536" w:type="dxa"/>
            <w:vAlign w:val="center"/>
          </w:tcPr>
          <w:p w14:paraId="2FE52F35" w14:textId="77777777" w:rsidR="002671B4" w:rsidRDefault="00000000">
            <w:pPr>
              <w:pStyle w:val="af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对采购文件中其他内容提出的质疑</w:t>
            </w:r>
          </w:p>
        </w:tc>
        <w:tc>
          <w:tcPr>
            <w:tcW w:w="2232" w:type="dxa"/>
            <w:vAlign w:val="center"/>
          </w:tcPr>
          <w:p w14:paraId="0650D87A"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2671B4" w14:paraId="6FAD973D" w14:textId="77777777">
        <w:tc>
          <w:tcPr>
            <w:tcW w:w="2518" w:type="dxa"/>
            <w:vMerge w:val="restart"/>
            <w:vAlign w:val="center"/>
          </w:tcPr>
          <w:p w14:paraId="5C919FEB"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对采购过程提出质疑</w:t>
            </w:r>
          </w:p>
        </w:tc>
        <w:tc>
          <w:tcPr>
            <w:tcW w:w="4536" w:type="dxa"/>
            <w:vAlign w:val="center"/>
          </w:tcPr>
          <w:p w14:paraId="59B0D2DC" w14:textId="77777777" w:rsidR="002671B4" w:rsidRDefault="00000000">
            <w:pPr>
              <w:pStyle w:val="af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有关现场考察或开启响应文件前答疑会事项提出的质疑</w:t>
            </w:r>
          </w:p>
        </w:tc>
        <w:tc>
          <w:tcPr>
            <w:tcW w:w="2232" w:type="dxa"/>
            <w:vAlign w:val="center"/>
          </w:tcPr>
          <w:p w14:paraId="6F962F9D"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采购人</w:t>
            </w:r>
          </w:p>
        </w:tc>
      </w:tr>
      <w:tr w:rsidR="002671B4" w14:paraId="2CB1B8B4" w14:textId="77777777">
        <w:tc>
          <w:tcPr>
            <w:tcW w:w="2518" w:type="dxa"/>
            <w:vMerge/>
            <w:vAlign w:val="center"/>
          </w:tcPr>
          <w:p w14:paraId="718FED14" w14:textId="77777777" w:rsidR="002671B4" w:rsidRDefault="002671B4">
            <w:pPr>
              <w:pStyle w:val="af0"/>
              <w:spacing w:line="360" w:lineRule="auto"/>
              <w:jc w:val="center"/>
              <w:rPr>
                <w:rFonts w:asciiTheme="minorEastAsia" w:eastAsiaTheme="minorEastAsia" w:hAnsiTheme="minorEastAsia"/>
                <w:sz w:val="24"/>
              </w:rPr>
            </w:pPr>
          </w:p>
        </w:tc>
        <w:tc>
          <w:tcPr>
            <w:tcW w:w="4536" w:type="dxa"/>
            <w:vAlign w:val="center"/>
          </w:tcPr>
          <w:p w14:paraId="39870417" w14:textId="77777777" w:rsidR="002671B4" w:rsidRDefault="00000000">
            <w:pPr>
              <w:pStyle w:val="af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对采购过程中其它事项提出的质疑</w:t>
            </w:r>
          </w:p>
        </w:tc>
        <w:tc>
          <w:tcPr>
            <w:tcW w:w="2232" w:type="dxa"/>
            <w:vAlign w:val="center"/>
          </w:tcPr>
          <w:p w14:paraId="0BB4A885"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r w:rsidR="002671B4" w14:paraId="669804EE" w14:textId="77777777">
        <w:tc>
          <w:tcPr>
            <w:tcW w:w="2518" w:type="dxa"/>
            <w:vAlign w:val="center"/>
          </w:tcPr>
          <w:p w14:paraId="3907A8AF"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对采购结果提出质疑</w:t>
            </w:r>
          </w:p>
        </w:tc>
        <w:tc>
          <w:tcPr>
            <w:tcW w:w="4536" w:type="dxa"/>
            <w:vAlign w:val="center"/>
          </w:tcPr>
          <w:p w14:paraId="75DF0C80" w14:textId="77777777" w:rsidR="002671B4" w:rsidRDefault="00000000">
            <w:pPr>
              <w:pStyle w:val="af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对采购结果提出的质疑</w:t>
            </w:r>
          </w:p>
        </w:tc>
        <w:tc>
          <w:tcPr>
            <w:tcW w:w="2232" w:type="dxa"/>
            <w:vAlign w:val="center"/>
          </w:tcPr>
          <w:p w14:paraId="08EF7CEB" w14:textId="77777777" w:rsidR="002671B4" w:rsidRDefault="00000000">
            <w:pPr>
              <w:pStyle w:val="af0"/>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采购代理机构</w:t>
            </w:r>
          </w:p>
        </w:tc>
      </w:tr>
    </w:tbl>
    <w:p w14:paraId="71021C30"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r>
        <w:rPr>
          <w:rFonts w:asciiTheme="minorEastAsia" w:eastAsiaTheme="minorEastAsia" w:hAnsiTheme="minorEastAsia" w:hint="eastAsia"/>
          <w:sz w:val="24"/>
        </w:rPr>
        <w:t>函作为附件上传。</w:t>
      </w:r>
    </w:p>
    <w:p w14:paraId="790055B2"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 2.3询问或者质疑事项可能影响采购结果的，采购人应当暂停签订合同，已经签订合同的，应当中止履行合同。</w:t>
      </w:r>
    </w:p>
    <w:p w14:paraId="1CE47C09" w14:textId="77777777" w:rsidR="002671B4" w:rsidRDefault="00000000">
      <w:pPr>
        <w:pStyle w:val="af0"/>
        <w:spacing w:line="360" w:lineRule="auto"/>
        <w:ind w:firstLineChars="200" w:firstLine="489"/>
        <w:rPr>
          <w:rFonts w:asciiTheme="minorEastAsia" w:eastAsiaTheme="minorEastAsia" w:hAnsiTheme="minorEastAsia"/>
          <w:sz w:val="24"/>
        </w:rPr>
      </w:pPr>
      <w:r>
        <w:rPr>
          <w:rFonts w:asciiTheme="minorEastAsia" w:eastAsiaTheme="minorEastAsia" w:hAnsiTheme="minorEastAsia" w:cs="微软雅黑" w:hint="eastAsia"/>
          <w:b/>
          <w:kern w:val="0"/>
          <w:sz w:val="24"/>
          <w:lang w:val="zh-CN"/>
        </w:rPr>
        <w:t>3.3质疑函</w:t>
      </w:r>
    </w:p>
    <w:p w14:paraId="04772E2E"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3.3.1供应商提出质疑应当提交质疑函和必要的证明材料。质疑函应当包括下列内容：</w:t>
      </w:r>
    </w:p>
    <w:p w14:paraId="6B334412" w14:textId="77777777" w:rsidR="002671B4" w:rsidRDefault="00000000">
      <w:pPr>
        <w:pStyle w:val="af0"/>
        <w:numPr>
          <w:ilvl w:val="0"/>
          <w:numId w:val="3"/>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供应商的姓名或者名称、地址、邮编、联系人及联系电话；</w:t>
      </w:r>
    </w:p>
    <w:p w14:paraId="28C74A92" w14:textId="77777777" w:rsidR="002671B4" w:rsidRDefault="00000000">
      <w:pPr>
        <w:pStyle w:val="af0"/>
        <w:numPr>
          <w:ilvl w:val="0"/>
          <w:numId w:val="3"/>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质疑项目的名称、编号；</w:t>
      </w:r>
    </w:p>
    <w:p w14:paraId="00848967" w14:textId="77777777" w:rsidR="002671B4" w:rsidRDefault="00000000">
      <w:pPr>
        <w:pStyle w:val="af0"/>
        <w:numPr>
          <w:ilvl w:val="0"/>
          <w:numId w:val="3"/>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具体、明确的质疑事项和与质疑事项相关的请求；</w:t>
      </w:r>
    </w:p>
    <w:p w14:paraId="7797D708" w14:textId="77777777" w:rsidR="002671B4" w:rsidRDefault="00000000">
      <w:pPr>
        <w:pStyle w:val="af0"/>
        <w:numPr>
          <w:ilvl w:val="0"/>
          <w:numId w:val="3"/>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事实依据；</w:t>
      </w:r>
    </w:p>
    <w:p w14:paraId="17214AF7" w14:textId="77777777" w:rsidR="002671B4" w:rsidRDefault="00000000">
      <w:pPr>
        <w:pStyle w:val="af0"/>
        <w:numPr>
          <w:ilvl w:val="0"/>
          <w:numId w:val="3"/>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必要的法律依据；</w:t>
      </w:r>
    </w:p>
    <w:p w14:paraId="7345AAE3" w14:textId="77777777" w:rsidR="002671B4" w:rsidRDefault="00000000">
      <w:pPr>
        <w:pStyle w:val="af0"/>
        <w:numPr>
          <w:ilvl w:val="0"/>
          <w:numId w:val="3"/>
        </w:numPr>
        <w:tabs>
          <w:tab w:val="clear" w:pos="840"/>
          <w:tab w:val="left" w:pos="426"/>
        </w:tabs>
        <w:spacing w:line="360" w:lineRule="auto"/>
        <w:ind w:left="2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提出质疑的日期。</w:t>
      </w:r>
    </w:p>
    <w:p w14:paraId="52B9B967"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3A0A96D6" w14:textId="77777777" w:rsidR="002671B4" w:rsidRDefault="00000000">
      <w:pPr>
        <w:pStyle w:val="af0"/>
        <w:spacing w:line="360" w:lineRule="auto"/>
        <w:ind w:firstLineChars="200" w:firstLine="489"/>
        <w:rPr>
          <w:rFonts w:asciiTheme="minorEastAsia" w:eastAsiaTheme="minorEastAsia" w:hAnsiTheme="minor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4349513B" w14:textId="77777777" w:rsidR="002671B4" w:rsidRDefault="00000000">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6EBE14D4"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r>
        <w:rPr>
          <w:rFonts w:asciiTheme="minorEastAsia" w:eastAsiaTheme="minorEastAsia" w:hAnsiTheme="minorEastAsia" w:hint="eastAsia"/>
          <w:sz w:val="24"/>
        </w:rPr>
        <w:t>作出答复的，可以在答复期满后十五个工作日内向同级政府采购监督管理部门提出投诉。</w:t>
      </w:r>
    </w:p>
    <w:p w14:paraId="0D320566"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r>
        <w:rPr>
          <w:rFonts w:asciiTheme="minorEastAsia" w:eastAsiaTheme="minorEastAsia" w:hAnsiTheme="minorEastAsia" w:hint="eastAsia"/>
          <w:sz w:val="24"/>
        </w:rPr>
        <w:t>商投诉的事项不得超出已质疑事项的范围，基于质疑答复内容提出的投诉事项除外。</w:t>
      </w:r>
    </w:p>
    <w:p w14:paraId="5305E19C"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r>
        <w:rPr>
          <w:rFonts w:asciiTheme="minorEastAsia" w:eastAsiaTheme="minorEastAsia" w:hAnsiTheme="minorEastAsia" w:hint="eastAsia"/>
          <w:sz w:val="24"/>
        </w:rPr>
        <w:t>商投诉应当有明确的请求和必要的证明材料。</w:t>
      </w:r>
    </w:p>
    <w:p w14:paraId="23AD096C"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r>
        <w:rPr>
          <w:rFonts w:asciiTheme="minorEastAsia" w:eastAsiaTheme="minorEastAsia" w:hAnsiTheme="minorEastAsia" w:hint="eastAsia"/>
          <w:sz w:val="24"/>
        </w:rPr>
        <w:t>式参加政府采购活动的，其投诉应当由组成联合体的所有供应商共同提出。</w:t>
      </w:r>
    </w:p>
    <w:p w14:paraId="404F2F5A" w14:textId="77777777" w:rsidR="002671B4" w:rsidRDefault="00000000">
      <w:pPr>
        <w:pStyle w:val="af0"/>
        <w:shd w:val="clear" w:color="auto" w:fill="FFFFFF"/>
        <w:snapToGrid w:val="0"/>
        <w:spacing w:after="240" w:line="360" w:lineRule="auto"/>
        <w:ind w:firstLineChars="200" w:firstLine="480"/>
        <w:contextualSpacing/>
        <w:rPr>
          <w:sz w:val="24"/>
          <w:szCs w:val="24"/>
        </w:rPr>
      </w:pPr>
      <w:r>
        <w:rPr>
          <w:rFonts w:asciiTheme="minorEastAsia" w:eastAsiaTheme="minorEastAsia" w:hAnsiTheme="minorEastAsia" w:hint="eastAsia"/>
          <w:sz w:val="24"/>
        </w:rPr>
        <w:t>4.5</w:t>
      </w:r>
      <w:r>
        <w:rPr>
          <w:rFonts w:hint="eastAsia"/>
          <w:sz w:val="24"/>
          <w:szCs w:val="24"/>
        </w:rPr>
        <w:t>根据政府采购行政裁决省市区三级联动试点工作安排，杭州市本级及各区、县（市）政府采购项目投诉材料可寄送至浙江省政府采购行政裁决服务中心（杭州），地址：</w:t>
      </w:r>
      <w:r>
        <w:rPr>
          <w:rFonts w:hAnsi="宋体" w:cs="宋体" w:hint="eastAsia"/>
          <w:sz w:val="24"/>
          <w:szCs w:val="24"/>
        </w:rPr>
        <w:t>杭州市上城区清泰街549号城建综合大楼11楼（快递仅限</w:t>
      </w:r>
      <w:proofErr w:type="spellStart"/>
      <w:r>
        <w:rPr>
          <w:rFonts w:hAnsi="宋体" w:cs="宋体" w:hint="eastAsia"/>
          <w:sz w:val="24"/>
          <w:szCs w:val="24"/>
        </w:rPr>
        <w:t>ems</w:t>
      </w:r>
      <w:proofErr w:type="spellEnd"/>
      <w:r>
        <w:rPr>
          <w:rFonts w:hAnsi="宋体" w:cs="宋体" w:hint="eastAsia"/>
          <w:sz w:val="24"/>
          <w:szCs w:val="24"/>
        </w:rPr>
        <w:t>或顺丰），</w:t>
      </w:r>
      <w:r>
        <w:rPr>
          <w:rFonts w:hint="eastAsia"/>
          <w:sz w:val="24"/>
          <w:szCs w:val="24"/>
        </w:rPr>
        <w:t>收件人：朱女士</w:t>
      </w:r>
      <w:r>
        <w:rPr>
          <w:rFonts w:hAnsi="宋体" w:cs="宋体" w:hint="eastAsia"/>
          <w:sz w:val="24"/>
          <w:szCs w:val="24"/>
        </w:rPr>
        <w:t>、王女士</w:t>
      </w:r>
      <w:r>
        <w:rPr>
          <w:rFonts w:hint="eastAsia"/>
          <w:sz w:val="24"/>
          <w:szCs w:val="24"/>
        </w:rPr>
        <w:t>，电话：0571-</w:t>
      </w:r>
      <w:r>
        <w:rPr>
          <w:rFonts w:hAnsi="宋体" w:cs="宋体" w:hint="eastAsia"/>
          <w:sz w:val="24"/>
          <w:szCs w:val="24"/>
        </w:rPr>
        <w:t>87227671,0571-87800218</w:t>
      </w:r>
      <w:r>
        <w:rPr>
          <w:rFonts w:hint="eastAsia"/>
          <w:sz w:val="24"/>
          <w:szCs w:val="24"/>
        </w:rPr>
        <w:t>。</w:t>
      </w:r>
    </w:p>
    <w:p w14:paraId="38D87599" w14:textId="77777777" w:rsidR="002671B4" w:rsidRDefault="002671B4">
      <w:pPr>
        <w:snapToGrid w:val="0"/>
        <w:spacing w:line="360" w:lineRule="auto"/>
        <w:rPr>
          <w:rFonts w:ascii="宋体" w:hAnsi="Courier New"/>
          <w:sz w:val="24"/>
        </w:rPr>
      </w:pPr>
    </w:p>
    <w:p w14:paraId="6324499E" w14:textId="77777777" w:rsidR="002671B4" w:rsidRDefault="00000000">
      <w:pPr>
        <w:snapToGrid w:val="0"/>
        <w:spacing w:line="360" w:lineRule="auto"/>
        <w:ind w:firstLineChars="200" w:firstLine="489"/>
        <w:rPr>
          <w:rFonts w:ascii="宋体" w:hAnsi="宋体" w:cs="仿宋"/>
          <w:b/>
          <w:bCs/>
          <w:sz w:val="24"/>
        </w:rPr>
      </w:pPr>
      <w:r>
        <w:rPr>
          <w:rFonts w:ascii="宋体" w:hAnsi="宋体" w:cs="仿宋" w:hint="eastAsia"/>
          <w:b/>
          <w:bCs/>
          <w:sz w:val="24"/>
        </w:rPr>
        <w:t>5.补偿救济</w:t>
      </w:r>
    </w:p>
    <w:p w14:paraId="022926D7" w14:textId="77777777" w:rsidR="002671B4" w:rsidRDefault="00000000">
      <w:pPr>
        <w:snapToGrid w:val="0"/>
        <w:spacing w:line="360" w:lineRule="auto"/>
        <w:ind w:firstLineChars="200" w:firstLine="480"/>
        <w:rPr>
          <w:rFonts w:ascii="宋体" w:hAnsi="宋体" w:cs="仿宋"/>
          <w:sz w:val="24"/>
        </w:rPr>
      </w:pPr>
      <w:r>
        <w:rPr>
          <w:rFonts w:ascii="宋体" w:hAnsi="宋体" w:cs="仿宋" w:hint="eastAsia"/>
          <w:sz w:val="24"/>
        </w:rPr>
        <w:t>采购人因政策变化、规划调整而不履行政府采购合同的，供应商可依据《杭州市涉企补偿救济实施办法（试行）》向采购人提起补偿申请。</w:t>
      </w:r>
    </w:p>
    <w:p w14:paraId="7FC3C3EB" w14:textId="77777777" w:rsidR="002671B4" w:rsidRDefault="002671B4">
      <w:pPr>
        <w:pStyle w:val="af0"/>
        <w:spacing w:line="360" w:lineRule="auto"/>
        <w:ind w:firstLineChars="200" w:firstLine="480"/>
        <w:rPr>
          <w:sz w:val="24"/>
          <w:szCs w:val="24"/>
        </w:rPr>
      </w:pPr>
    </w:p>
    <w:p w14:paraId="144008F6" w14:textId="77777777" w:rsidR="002671B4" w:rsidRDefault="00000000">
      <w:pPr>
        <w:pStyle w:val="af0"/>
        <w:spacing w:line="360" w:lineRule="auto"/>
        <w:ind w:firstLineChars="200" w:firstLine="489"/>
        <w:rPr>
          <w:rFonts w:asciiTheme="minorEastAsia" w:eastAsiaTheme="minorEastAsia" w:hAnsiTheme="minor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77A46FD9" w14:textId="77777777" w:rsidR="002671B4" w:rsidRDefault="002671B4">
      <w:pPr>
        <w:adjustRightInd/>
        <w:spacing w:line="360" w:lineRule="auto"/>
        <w:jc w:val="center"/>
        <w:outlineLvl w:val="0"/>
        <w:rPr>
          <w:rFonts w:asciiTheme="minorEastAsia" w:eastAsiaTheme="minorEastAsia" w:hAnsiTheme="minorEastAsia" w:cs="仿宋_GB2312"/>
          <w:b/>
          <w:sz w:val="32"/>
          <w:szCs w:val="20"/>
        </w:rPr>
      </w:pPr>
    </w:p>
    <w:p w14:paraId="7A63D7A8"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五、磋商文件构成、修改、解释</w:t>
      </w:r>
    </w:p>
    <w:p w14:paraId="635543BC" w14:textId="77777777" w:rsidR="002671B4" w:rsidRDefault="00000000">
      <w:pPr>
        <w:autoSpaceDE w:val="0"/>
        <w:autoSpaceDN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1．磋商文件的构成</w:t>
      </w:r>
    </w:p>
    <w:p w14:paraId="59147F4D" w14:textId="77777777" w:rsidR="002671B4" w:rsidRDefault="00000000">
      <w:pPr>
        <w:pStyle w:val="af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 磋商文件包括下列文件及附件</w:t>
      </w:r>
    </w:p>
    <w:p w14:paraId="02649E6B"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第一部分  供应商邀请</w:t>
      </w:r>
    </w:p>
    <w:p w14:paraId="691E227F"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第二部分  竞争性磋商流程</w:t>
      </w:r>
    </w:p>
    <w:p w14:paraId="441E41BF"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第三部分  供应商须知</w:t>
      </w:r>
    </w:p>
    <w:p w14:paraId="57CD2489"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第四部分  采购需求</w:t>
      </w:r>
    </w:p>
    <w:p w14:paraId="73FF880A"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第五部分  评审方法及评审标准</w:t>
      </w:r>
    </w:p>
    <w:p w14:paraId="2D12D388"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第六部分  拟签订的合同文本</w:t>
      </w:r>
    </w:p>
    <w:p w14:paraId="4649D176"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第七部分  应提交的有关格式范例</w:t>
      </w:r>
    </w:p>
    <w:p w14:paraId="18F57988" w14:textId="77777777" w:rsidR="002671B4" w:rsidRDefault="00000000">
      <w:pPr>
        <w:pStyle w:val="af0"/>
        <w:numPr>
          <w:ilvl w:val="0"/>
          <w:numId w:val="3"/>
        </w:numPr>
        <w:spacing w:line="360" w:lineRule="auto"/>
        <w:ind w:left="839"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第八部分  最后报价格式</w:t>
      </w:r>
    </w:p>
    <w:p w14:paraId="1C440BD5" w14:textId="77777777" w:rsidR="002671B4" w:rsidRDefault="00000000">
      <w:pPr>
        <w:pStyle w:val="af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7986B168" w14:textId="77777777" w:rsidR="002671B4" w:rsidRDefault="00000000">
      <w:pPr>
        <w:pStyle w:val="af0"/>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3F50EA7A" w14:textId="77777777" w:rsidR="002671B4" w:rsidRDefault="00000000">
      <w:pPr>
        <w:pStyle w:val="2c"/>
        <w:snapToGrid w:val="0"/>
        <w:spacing w:before="0"/>
        <w:ind w:firstLine="480"/>
        <w:rPr>
          <w:rFonts w:asciiTheme="minorEastAsia" w:eastAsiaTheme="minorEastAsia" w:hAnsiTheme="minorEastAsia" w:cs="仿宋_GB2312"/>
        </w:rPr>
      </w:pPr>
      <w:r>
        <w:rPr>
          <w:rFonts w:asciiTheme="minorEastAsia" w:eastAsiaTheme="minorEastAsia" w:hAnsiTheme="minorEastAsia" w:cs="仿宋_GB2312" w:hint="eastAsia"/>
        </w:rPr>
        <w:t>2.1已获取磋商文件的潜在供应商，若有问题需要澄清，应于提交首次响应文件截止时间前，以书面形式向采购代理机构提出。</w:t>
      </w:r>
    </w:p>
    <w:p w14:paraId="1E40225D" w14:textId="77777777" w:rsidR="002671B4" w:rsidRDefault="00000000">
      <w:pPr>
        <w:pStyle w:val="2c"/>
        <w:snapToGrid w:val="0"/>
        <w:spacing w:before="0"/>
        <w:ind w:firstLine="480"/>
        <w:rPr>
          <w:rFonts w:asciiTheme="minorEastAsia" w:eastAsiaTheme="minorEastAsia" w:hAnsiTheme="minor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1D730DAC" w14:textId="77777777" w:rsidR="002671B4" w:rsidRDefault="00000000">
      <w:pPr>
        <w:pStyle w:val="2c"/>
        <w:snapToGrid w:val="0"/>
        <w:spacing w:before="0"/>
        <w:ind w:firstLine="480"/>
        <w:rPr>
          <w:rFonts w:asciiTheme="minorEastAsia" w:eastAsiaTheme="minorEastAsia" w:hAnsiTheme="minor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通知所有获取磋商文件的供应商；不足5日的，采购人、采购代理机构应当顺延提交首次响应文件截止时间。</w:t>
      </w:r>
    </w:p>
    <w:p w14:paraId="61E048B0" w14:textId="77777777" w:rsidR="002671B4" w:rsidRDefault="00000000">
      <w:pPr>
        <w:pStyle w:val="2c"/>
        <w:snapToGrid w:val="0"/>
        <w:spacing w:before="0"/>
        <w:ind w:firstLine="489"/>
        <w:rPr>
          <w:rFonts w:asciiTheme="minorEastAsia" w:eastAsiaTheme="minorEastAsia" w:hAnsiTheme="minor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响应文件未按磋商文件的澄清、修改的内容编制，又不符合实质性要求的，响应无效。</w:t>
      </w:r>
    </w:p>
    <w:p w14:paraId="74517388" w14:textId="77777777" w:rsidR="002671B4" w:rsidRDefault="00000000">
      <w:pPr>
        <w:pStyle w:val="a0"/>
        <w:rPr>
          <w:rFonts w:asciiTheme="minorEastAsia" w:eastAsiaTheme="minorEastAsia" w:hAnsiTheme="minorEastAsia" w:cs="仿宋_GB2312"/>
          <w:sz w:val="18"/>
          <w:szCs w:val="18"/>
          <w:lang w:val="en-US"/>
        </w:rPr>
      </w:pPr>
      <w:r>
        <w:rPr>
          <w:rFonts w:asciiTheme="minorEastAsia" w:eastAsiaTheme="minorEastAsia" w:hAnsiTheme="minorEastAsia" w:cs="仿宋_GB2312" w:hint="eastAsia"/>
          <w:szCs w:val="24"/>
          <w:lang w:val="en-US"/>
        </w:rPr>
        <w:t xml:space="preserve">    </w:t>
      </w:r>
    </w:p>
    <w:p w14:paraId="73CA2250"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六、响应文件的编制</w:t>
      </w:r>
    </w:p>
    <w:p w14:paraId="2C934549" w14:textId="77777777" w:rsidR="002671B4" w:rsidRDefault="00000000">
      <w:pPr>
        <w:pStyle w:val="af0"/>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响应文件的语言</w:t>
      </w:r>
    </w:p>
    <w:p w14:paraId="28D5BC7D"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响应文件及供应商与采购有关的来往通知、函件和文件均应使用中文。</w:t>
      </w:r>
    </w:p>
    <w:p w14:paraId="2AACDF61" w14:textId="77777777" w:rsidR="002671B4" w:rsidRDefault="00000000">
      <w:pPr>
        <w:pStyle w:val="af0"/>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2. 响应文件的组成</w:t>
      </w:r>
    </w:p>
    <w:p w14:paraId="45024928"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响应文件应当包括以下主要内容：</w:t>
      </w:r>
    </w:p>
    <w:p w14:paraId="03BD50DC"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（1）响应函</w:t>
      </w:r>
    </w:p>
    <w:p w14:paraId="10D3CCC9"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（2）资格文件</w:t>
      </w:r>
    </w:p>
    <w:p w14:paraId="2863EBBA"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A、</w:t>
      </w:r>
      <w:r>
        <w:rPr>
          <w:rFonts w:asciiTheme="minorEastAsia" w:eastAsiaTheme="minorEastAsia" w:hAnsiTheme="minorEastAsia" w:cs="宋体" w:hint="eastAsia"/>
          <w:sz w:val="24"/>
        </w:rPr>
        <w:t>符合参加政府采购活动应当具备的一般条件的承诺函（</w:t>
      </w:r>
      <w:r>
        <w:rPr>
          <w:rFonts w:asciiTheme="minorEastAsia" w:eastAsiaTheme="minorEastAsia" w:hAnsiTheme="minorEastAsia" w:hint="eastAsia"/>
          <w:sz w:val="24"/>
        </w:rPr>
        <w:t>如以联合体形式参加政府采购活动的，联合体各方均应提交该承诺函</w:t>
      </w:r>
      <w:r>
        <w:rPr>
          <w:rFonts w:asciiTheme="minorEastAsia" w:eastAsiaTheme="minorEastAsia" w:hAnsiTheme="minorEastAsia" w:cs="宋体" w:hint="eastAsia"/>
          <w:sz w:val="24"/>
        </w:rPr>
        <w:t>）；</w:t>
      </w:r>
    </w:p>
    <w:p w14:paraId="1C56F499"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B、联合协议</w:t>
      </w:r>
      <w:r>
        <w:rPr>
          <w:rFonts w:asciiTheme="minorEastAsia" w:eastAsiaTheme="minorEastAsia" w:hAnsiTheme="minorEastAsia" w:cs="仿宋_GB2312" w:hint="eastAsia"/>
          <w:sz w:val="24"/>
        </w:rPr>
        <w:t>（如果有）；</w:t>
      </w:r>
    </w:p>
    <w:p w14:paraId="4EF243A2" w14:textId="77777777" w:rsidR="002671B4" w:rsidRDefault="00000000">
      <w:pPr>
        <w:pStyle w:val="af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宋体" w:hint="eastAsia"/>
          <w:sz w:val="24"/>
        </w:rPr>
        <w:lastRenderedPageBreak/>
        <w:t>C</w:t>
      </w:r>
      <w:r>
        <w:rPr>
          <w:rFonts w:asciiTheme="minorEastAsia" w:eastAsiaTheme="minorEastAsia" w:hAnsiTheme="minorEastAsia" w:hint="eastAsia"/>
          <w:sz w:val="24"/>
        </w:rPr>
        <w:t>、</w:t>
      </w:r>
      <w:r>
        <w:rPr>
          <w:rFonts w:asciiTheme="minorEastAsia" w:eastAsiaTheme="minorEastAsia" w:hAnsiTheme="minorEastAsia" w:cs="宋体" w:hint="eastAsia"/>
          <w:sz w:val="24"/>
        </w:rPr>
        <w:t>落实政府采购政策需满足的资格要求</w:t>
      </w:r>
      <w:r>
        <w:rPr>
          <w:rFonts w:asciiTheme="minorEastAsia" w:eastAsiaTheme="minorEastAsia" w:hAnsiTheme="minorEastAsia" w:cs="宋体" w:hint="eastAsia"/>
          <w:kern w:val="28"/>
          <w:sz w:val="24"/>
        </w:rPr>
        <w:t>（如果有)；</w:t>
      </w:r>
    </w:p>
    <w:p w14:paraId="3F198494" w14:textId="77777777" w:rsidR="002671B4" w:rsidRDefault="00000000">
      <w:pPr>
        <w:pStyle w:val="af0"/>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D、符合特定资格条件的有关证明材料（如果有）。</w:t>
      </w:r>
      <w:r>
        <w:rPr>
          <w:rFonts w:asciiTheme="minorEastAsia" w:eastAsiaTheme="minorEastAsia" w:hAnsiTheme="minorEastAsia" w:cs="仿宋_GB2312" w:hint="eastAsia"/>
          <w:sz w:val="24"/>
        </w:rPr>
        <w:tab/>
      </w:r>
      <w:r>
        <w:rPr>
          <w:rFonts w:asciiTheme="minorEastAsia" w:eastAsiaTheme="minorEastAsia" w:hAnsiTheme="minorEastAsia" w:cs="仿宋_GB2312"/>
          <w:sz w:val="24"/>
        </w:rPr>
        <w:t xml:space="preserve"> </w:t>
      </w:r>
    </w:p>
    <w:p w14:paraId="50FFFCBA" w14:textId="77777777" w:rsidR="002671B4" w:rsidRDefault="00000000">
      <w:pPr>
        <w:pStyle w:val="af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hAnsi="宋体" w:cs="宋体" w:hint="eastAsia"/>
          <w:sz w:val="24"/>
        </w:rPr>
        <w:t>授权委托书或法定代表人（单位负责人、自然人本人）身份证明；</w:t>
      </w:r>
    </w:p>
    <w:p w14:paraId="078F590B" w14:textId="77777777" w:rsidR="002671B4" w:rsidRDefault="00000000">
      <w:pPr>
        <w:pStyle w:val="af0"/>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（4）</w:t>
      </w:r>
      <w:r>
        <w:rPr>
          <w:rFonts w:asciiTheme="minorEastAsia" w:eastAsiaTheme="minorEastAsia" w:hAnsiTheme="minorEastAsia" w:cs="宋体" w:hint="eastAsia"/>
          <w:sz w:val="24"/>
        </w:rPr>
        <w:t>分包意向协议</w:t>
      </w:r>
      <w:r>
        <w:rPr>
          <w:rFonts w:asciiTheme="minorEastAsia" w:eastAsiaTheme="minorEastAsia" w:hAnsiTheme="minorEastAsia" w:cs="宋体" w:hint="eastAsia"/>
          <w:kern w:val="28"/>
          <w:sz w:val="24"/>
        </w:rPr>
        <w:t>（如果有)</w:t>
      </w:r>
      <w:r>
        <w:rPr>
          <w:rFonts w:asciiTheme="minorEastAsia" w:eastAsiaTheme="minorEastAsia" w:hAnsiTheme="minorEastAsia" w:cs="仿宋_GB2312" w:hint="eastAsia"/>
          <w:kern w:val="0"/>
          <w:sz w:val="24"/>
          <w:lang w:val="zh-CN"/>
        </w:rPr>
        <w:t>；</w:t>
      </w:r>
    </w:p>
    <w:p w14:paraId="2157BCEF"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（5）所有资信文件</w:t>
      </w:r>
      <w:r>
        <w:rPr>
          <w:rFonts w:asciiTheme="minorEastAsia" w:eastAsiaTheme="minorEastAsia" w:hAnsiTheme="minorEastAsia" w:cs="宋体" w:hint="eastAsia"/>
          <w:kern w:val="0"/>
          <w:sz w:val="24"/>
        </w:rPr>
        <w:t>（如果有）；</w:t>
      </w:r>
    </w:p>
    <w:p w14:paraId="3DF7F0AB"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cs="宋体" w:hint="eastAsia"/>
          <w:kern w:val="0"/>
          <w:sz w:val="24"/>
        </w:rPr>
        <w:t>（6）</w:t>
      </w:r>
      <w:r>
        <w:rPr>
          <w:rFonts w:asciiTheme="minorEastAsia" w:eastAsiaTheme="minorEastAsia" w:hAnsiTheme="minorEastAsia" w:hint="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6BD8B3C6"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（7）</w:t>
      </w:r>
      <w:r>
        <w:rPr>
          <w:rFonts w:asciiTheme="minorEastAsia" w:eastAsiaTheme="minorEastAsia" w:hAnsiTheme="minorEastAsia" w:hint="eastAsia"/>
          <w:kern w:val="0"/>
          <w:sz w:val="24"/>
          <w:lang w:val="zh-CN"/>
        </w:rPr>
        <w:t>关于对磋商文件中有关条款的拒绝声明 (如果有)</w:t>
      </w:r>
      <w:r>
        <w:rPr>
          <w:rFonts w:asciiTheme="minorEastAsia" w:eastAsiaTheme="minorEastAsia" w:hAnsiTheme="minorEastAsia" w:hint="eastAsia"/>
          <w:sz w:val="24"/>
          <w:lang w:val="zh-CN"/>
        </w:rPr>
        <w:t xml:space="preserve"> ；</w:t>
      </w:r>
    </w:p>
    <w:p w14:paraId="7375A318"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（8）</w:t>
      </w:r>
      <w:r>
        <w:rPr>
          <w:rFonts w:asciiTheme="minorEastAsia" w:eastAsiaTheme="minorEastAsia" w:hAnsiTheme="minorEastAsia" w:hint="eastAsia"/>
          <w:kern w:val="0"/>
          <w:sz w:val="24"/>
          <w:lang w:val="zh-CN"/>
        </w:rPr>
        <w:t>认为需要的其他商务文件或说明 (如果有) ；</w:t>
      </w:r>
    </w:p>
    <w:p w14:paraId="02FECCC7" w14:textId="77777777" w:rsidR="002671B4" w:rsidRDefault="00000000">
      <w:pPr>
        <w:pStyle w:val="af0"/>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kern w:val="0"/>
          <w:sz w:val="24"/>
          <w:lang w:val="zh-CN"/>
        </w:rPr>
        <w:t>（9）</w:t>
      </w:r>
      <w:r>
        <w:rPr>
          <w:rFonts w:asciiTheme="minorEastAsia" w:eastAsiaTheme="minorEastAsia" w:hAnsiTheme="minorEastAsia" w:hint="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0402A7EB"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（10）组织实施方案。本项目详细工作实施组织方案，包括(但不限于)以下内容：组织机构、工作时间进度表、工作程序和步骤、管理和协调方法、关键步骤的思路和要点；</w:t>
      </w:r>
    </w:p>
    <w:p w14:paraId="74F089A2"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4ADD0394"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kern w:val="0"/>
          <w:sz w:val="24"/>
          <w:lang w:val="zh-CN"/>
        </w:rPr>
        <w:t>资质情况等</w:t>
      </w:r>
      <w:r>
        <w:rPr>
          <w:rFonts w:asciiTheme="minorEastAsia" w:eastAsiaTheme="minorEastAsia" w:hAnsiTheme="minorEastAsia" w:hint="eastAsia"/>
          <w:kern w:val="0"/>
          <w:sz w:val="24"/>
          <w:lang w:val="zh-CN"/>
        </w:rPr>
        <w:t>；</w:t>
      </w:r>
    </w:p>
    <w:p w14:paraId="1BDF1983"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lang w:val="zh-CN"/>
        </w:rPr>
        <w:t>（13）优惠条件及特殊承诺；</w:t>
      </w:r>
    </w:p>
    <w:p w14:paraId="58E27AC6"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sz w:val="24"/>
        </w:rPr>
        <w:t>（14）</w:t>
      </w:r>
      <w:r>
        <w:rPr>
          <w:rFonts w:asciiTheme="minorEastAsia" w:eastAsiaTheme="minorEastAsia" w:hAnsiTheme="minorEastAsia" w:cs="仿宋_GB2312" w:hint="eastAsia"/>
          <w:kern w:val="0"/>
          <w:sz w:val="24"/>
          <w:lang w:val="zh-CN"/>
        </w:rPr>
        <w:t>培训计划（如果有）；</w:t>
      </w:r>
    </w:p>
    <w:p w14:paraId="038CE303" w14:textId="77777777" w:rsidR="002671B4" w:rsidRDefault="00000000">
      <w:pPr>
        <w:pStyle w:val="af0"/>
        <w:spacing w:line="360" w:lineRule="auto"/>
        <w:ind w:firstLineChars="200" w:firstLine="480"/>
        <w:rPr>
          <w:rFonts w:asciiTheme="minorEastAsia" w:eastAsiaTheme="minorEastAsia" w:hAnsiTheme="minorEastAsia" w:cs="仿宋_GB2312"/>
          <w:b/>
          <w:sz w:val="24"/>
          <w:szCs w:val="24"/>
        </w:rPr>
      </w:pPr>
      <w:r>
        <w:rPr>
          <w:rFonts w:asciiTheme="minorEastAsia" w:eastAsiaTheme="minorEastAsia" w:hAnsiTheme="minorEastAsia" w:hint="eastAsia"/>
          <w:kern w:val="0"/>
          <w:sz w:val="24"/>
        </w:rPr>
        <w:t>（15）随机特殊工具和</w:t>
      </w:r>
      <w:r>
        <w:rPr>
          <w:rFonts w:asciiTheme="minorEastAsia" w:eastAsiaTheme="minorEastAsia" w:hAnsiTheme="minorEastAsia" w:hint="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4EED9ED7" w14:textId="77777777" w:rsidR="002671B4" w:rsidRDefault="00000000">
      <w:pPr>
        <w:pStyle w:val="af0"/>
        <w:spacing w:line="360" w:lineRule="auto"/>
        <w:ind w:firstLineChars="200" w:firstLine="480"/>
        <w:rPr>
          <w:rFonts w:asciiTheme="minorEastAsia" w:eastAsiaTheme="minorEastAsia" w:hAnsiTheme="minorEastAsia" w:cs="仿宋_GB2312"/>
          <w:kern w:val="0"/>
          <w:sz w:val="24"/>
          <w:szCs w:val="24"/>
          <w:lang w:val="zh-CN"/>
        </w:rPr>
      </w:pPr>
      <w:r>
        <w:rPr>
          <w:rFonts w:asciiTheme="minorEastAsia" w:eastAsiaTheme="minorEastAsia" w:hAnsiTheme="minorEastAsia" w:hint="eastAsia"/>
          <w:sz w:val="24"/>
          <w:szCs w:val="24"/>
        </w:rPr>
        <w:lastRenderedPageBreak/>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6）</w:t>
      </w:r>
      <w:r>
        <w:rPr>
          <w:rFonts w:asciiTheme="minorEastAsia" w:eastAsiaTheme="minorEastAsia" w:hAnsiTheme="minorEastAsia" w:cs="仿宋_GB2312" w:hint="eastAsia"/>
          <w:kern w:val="0"/>
          <w:sz w:val="24"/>
          <w:szCs w:val="24"/>
          <w:lang w:val="zh-CN"/>
        </w:rPr>
        <w:t>供应商认为需要的其他技术文件或说明（如果有）；</w:t>
      </w:r>
    </w:p>
    <w:p w14:paraId="0CF37327" w14:textId="77777777" w:rsidR="002671B4" w:rsidRDefault="00000000">
      <w:pPr>
        <w:pStyle w:val="af0"/>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cs="仿宋_GB2312" w:hint="eastAsia"/>
          <w:kern w:val="0"/>
          <w:sz w:val="24"/>
          <w:lang w:val="zh-CN"/>
        </w:rPr>
        <w:t>政府采购供应商廉洁自律承诺书。</w:t>
      </w:r>
    </w:p>
    <w:p w14:paraId="729558DC" w14:textId="77777777" w:rsidR="002671B4" w:rsidRDefault="00000000">
      <w:pPr>
        <w:pStyle w:val="af0"/>
        <w:spacing w:line="360" w:lineRule="auto"/>
        <w:ind w:firstLineChars="200" w:firstLine="489"/>
        <w:rPr>
          <w:rFonts w:asciiTheme="minorEastAsia" w:eastAsiaTheme="minorEastAsia" w:hAnsiTheme="minorEastAsia" w:cs="仿宋_GB2312"/>
          <w:b/>
          <w:sz w:val="24"/>
          <w:szCs w:val="24"/>
        </w:rPr>
      </w:pPr>
      <w:r>
        <w:rPr>
          <w:rFonts w:asciiTheme="minorEastAsia" w:eastAsiaTheme="minorEastAsia" w:hAnsiTheme="minorEastAsia" w:hint="eastAsia"/>
          <w:b/>
          <w:sz w:val="24"/>
          <w:szCs w:val="24"/>
        </w:rPr>
        <w:t>3. 响应文件的编制和签署</w:t>
      </w:r>
    </w:p>
    <w:p w14:paraId="667EEAE1" w14:textId="77777777" w:rsidR="002671B4" w:rsidRDefault="00000000">
      <w:pPr>
        <w:spacing w:line="360" w:lineRule="auto"/>
        <w:ind w:firstLineChars="200" w:firstLine="480"/>
        <w:rPr>
          <w:rFonts w:asciiTheme="minorEastAsia" w:eastAsiaTheme="minorEastAsia" w:hAnsiTheme="minorEastAsia" w:cs="仿宋_GB2312"/>
          <w:b/>
          <w:sz w:val="24"/>
        </w:rPr>
      </w:pPr>
      <w:r>
        <w:rPr>
          <w:rFonts w:asciiTheme="minorEastAsia" w:eastAsiaTheme="minorEastAsia" w:hAnsiTheme="minorEastAsia" w:cs="仿宋_GB2312" w:hint="eastAsia"/>
          <w:kern w:val="0"/>
          <w:sz w:val="24"/>
          <w:lang w:val="zh-CN"/>
        </w:rPr>
        <w:t>3.1各供应商在编制响应文件时请按照磋商文件第七部分规定的格式进行，混乱的编排导致响应文件被误读或磋商小组查找不到有效文件是供应商的风险。</w:t>
      </w:r>
    </w:p>
    <w:p w14:paraId="2E05966D" w14:textId="77777777" w:rsidR="002671B4" w:rsidRDefault="00000000">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768A186" w14:textId="77777777" w:rsidR="002671B4" w:rsidRDefault="00000000">
      <w:pPr>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3.3使用“政采云电子交易客户端”需要提前申领CA数字证书，申领流程请自行前往“浙江政府采购网-下载专区-电子交易客户端-CA驱动和申领流程”进行查阅。</w:t>
      </w:r>
    </w:p>
    <w:p w14:paraId="740967EB" w14:textId="77777777" w:rsidR="002671B4" w:rsidRDefault="00000000">
      <w:pPr>
        <w:pStyle w:val="2c"/>
        <w:snapToGrid w:val="0"/>
        <w:spacing w:before="0"/>
        <w:ind w:firstLine="480"/>
        <w:rPr>
          <w:rFonts w:asciiTheme="minorEastAsia" w:eastAsiaTheme="minorEastAsia" w:hAnsiTheme="minorEastAsia" w:cs="仿宋_GB2312"/>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27E4A533" w14:textId="77777777" w:rsidR="002671B4" w:rsidRDefault="00000000">
      <w:pPr>
        <w:pStyle w:val="2c"/>
        <w:snapToGrid w:val="0"/>
        <w:spacing w:before="0"/>
        <w:ind w:firstLine="480"/>
        <w:rPr>
          <w:rFonts w:asciiTheme="minorEastAsia" w:eastAsiaTheme="minorEastAsia" w:hAnsiTheme="minorEastAsia" w:cs="宋体"/>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09A24EB4" w14:textId="77777777" w:rsidR="002671B4" w:rsidRDefault="00000000">
      <w:pPr>
        <w:pStyle w:val="2c"/>
        <w:snapToGrid w:val="0"/>
        <w:spacing w:before="0"/>
        <w:ind w:firstLine="480"/>
        <w:rPr>
          <w:rFonts w:asciiTheme="minorEastAsia" w:eastAsiaTheme="minorEastAsia" w:hAnsiTheme="minorEastAsia" w:cs="宋体"/>
          <w:szCs w:val="24"/>
        </w:rPr>
      </w:pPr>
      <w:r>
        <w:rPr>
          <w:rFonts w:asciiTheme="minorEastAsia" w:eastAsiaTheme="minorEastAsia" w:hAnsiTheme="minorEastAsia" w:cs="宋体" w:hint="eastAsia"/>
        </w:rPr>
        <w:t>3.6磋商文件对响应文件签署、盖章的要求适用于电子签名。</w:t>
      </w:r>
    </w:p>
    <w:p w14:paraId="32B1F335" w14:textId="77777777" w:rsidR="002671B4" w:rsidRDefault="002671B4">
      <w:pPr>
        <w:pStyle w:val="af0"/>
        <w:spacing w:line="360" w:lineRule="auto"/>
        <w:ind w:firstLineChars="200" w:firstLine="480"/>
        <w:rPr>
          <w:rFonts w:asciiTheme="minorEastAsia" w:eastAsiaTheme="minorEastAsia" w:hAnsiTheme="minorEastAsia" w:cs="仿宋_GB2312"/>
          <w:sz w:val="24"/>
          <w:szCs w:val="24"/>
        </w:rPr>
      </w:pPr>
    </w:p>
    <w:p w14:paraId="6FCC0B59" w14:textId="77777777" w:rsidR="002671B4" w:rsidRDefault="002671B4">
      <w:pPr>
        <w:adjustRightInd/>
        <w:spacing w:line="360" w:lineRule="auto"/>
        <w:jc w:val="center"/>
        <w:outlineLvl w:val="0"/>
        <w:rPr>
          <w:rFonts w:asciiTheme="minorEastAsia" w:eastAsiaTheme="minorEastAsia" w:hAnsiTheme="minorEastAsia" w:cs="仿宋_GB2312"/>
          <w:b/>
          <w:sz w:val="32"/>
          <w:szCs w:val="20"/>
        </w:rPr>
      </w:pPr>
    </w:p>
    <w:p w14:paraId="01DC4009"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79913F8E" w14:textId="77777777" w:rsidR="002671B4" w:rsidRDefault="002671B4">
      <w:pPr>
        <w:pStyle w:val="2c"/>
        <w:spacing w:before="0"/>
        <w:ind w:firstLineChars="0" w:firstLine="0"/>
        <w:rPr>
          <w:rFonts w:asciiTheme="minorEastAsia" w:eastAsiaTheme="minorEastAsia" w:hAnsiTheme="minorEastAsia" w:cs="仿宋_GB2312"/>
          <w:b/>
          <w:szCs w:val="24"/>
        </w:rPr>
      </w:pPr>
    </w:p>
    <w:p w14:paraId="544023D2" w14:textId="77777777" w:rsidR="002671B4" w:rsidRDefault="00000000">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1.响应文件的提交、补充、修改、撤回</w:t>
      </w:r>
    </w:p>
    <w:p w14:paraId="3BAB1C29" w14:textId="77777777" w:rsidR="002671B4" w:rsidRDefault="00000000">
      <w:pPr>
        <w:pStyle w:val="2c"/>
        <w:ind w:firstLine="480"/>
        <w:rPr>
          <w:rFonts w:asciiTheme="minorEastAsia" w:eastAsiaTheme="minorEastAsia" w:hAnsiTheme="minorEastAsia" w:cs="仿宋_GB2312"/>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E6427D0"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在响应截止时间以后，不能补充、修改响应文件。</w:t>
      </w:r>
    </w:p>
    <w:p w14:paraId="53582503"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1.3 在提交“最后报价”后，供应商不能退出磋商。</w:t>
      </w:r>
    </w:p>
    <w:p w14:paraId="7790C4BF"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w:t>
      </w:r>
      <w:r>
        <w:rPr>
          <w:rFonts w:asciiTheme="minorEastAsia" w:eastAsiaTheme="minorEastAsia" w:hAnsiTheme="minorEastAsia" w:hint="eastAsia"/>
          <w:sz w:val="24"/>
        </w:rPr>
        <w:lastRenderedPageBreak/>
        <w:t>密或提取响应文件。</w:t>
      </w:r>
    </w:p>
    <w:p w14:paraId="07D8B95E"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204C06DE" w14:textId="77777777" w:rsidR="002671B4" w:rsidRDefault="00000000">
      <w:pPr>
        <w:pStyle w:val="2b"/>
        <w:adjustRightInd w:val="0"/>
        <w:spacing w:line="360" w:lineRule="auto"/>
        <w:ind w:firstLine="480"/>
        <w:rPr>
          <w:rFonts w:ascii="宋体" w:eastAsia="宋体" w:hAnsi="宋体" w:cs="宋体"/>
        </w:rPr>
      </w:pPr>
      <w:r>
        <w:rPr>
          <w:rFonts w:ascii="宋体" w:eastAsia="宋体" w:hAnsi="宋体" w:cs="宋体" w:hint="eastAsia"/>
          <w:sz w:val="24"/>
          <w:szCs w:val="24"/>
          <w:lang w:val="en-US"/>
        </w:rPr>
        <w:t>1.6 供应商可事先在公开官网查询、核对相关证书和报告内容，确保投标（响应）文件资料准确无误。</w:t>
      </w:r>
      <w:r>
        <w:rPr>
          <w:rFonts w:ascii="宋体" w:eastAsia="宋体" w:hAnsi="宋体" w:cs="宋体" w:hint="eastAsia"/>
          <w:sz w:val="24"/>
          <w:szCs w:val="24"/>
          <w:shd w:val="clear" w:color="auto" w:fill="FFFFFF"/>
          <w:lang w:val="en-US"/>
        </w:rPr>
        <w:t>供应商应对响应文件中材料的真实性、合法性负责。</w:t>
      </w:r>
    </w:p>
    <w:p w14:paraId="1FB04393" w14:textId="77777777" w:rsidR="002671B4" w:rsidRDefault="00000000">
      <w:pPr>
        <w:pStyle w:val="af0"/>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2.备份响应文件</w:t>
      </w:r>
    </w:p>
    <w:p w14:paraId="481D1879" w14:textId="77777777" w:rsidR="002671B4" w:rsidRDefault="00000000">
      <w:pPr>
        <w:pStyle w:val="af0"/>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1F40AB08" w14:textId="77777777" w:rsidR="002671B4" w:rsidRDefault="00000000">
      <w:pPr>
        <w:pStyle w:val="af0"/>
        <w:spacing w:line="360" w:lineRule="auto"/>
        <w:ind w:firstLineChars="150" w:firstLine="360"/>
        <w:rPr>
          <w:rFonts w:asciiTheme="minorEastAsia" w:eastAsiaTheme="minorEastAsia" w:hAnsiTheme="minorEastAsia" w:cs="仿宋_GB2312"/>
          <w:b/>
          <w:sz w:val="24"/>
          <w:szCs w:val="24"/>
        </w:rPr>
      </w:pPr>
      <w:r>
        <w:rPr>
          <w:rFonts w:asciiTheme="minorEastAsia" w:eastAsiaTheme="minorEastAsia" w:hAnsiTheme="minorEastAsia" w:cs="仿宋_GB2312" w:hint="eastAsia"/>
          <w:sz w:val="24"/>
          <w:szCs w:val="24"/>
        </w:rPr>
        <w:t>2.2 备份响应文件须在“政采云投标客户端”制作生成，并储存在不可修改的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0EEE19EA" w14:textId="77777777" w:rsidR="002671B4" w:rsidRDefault="00000000">
      <w:pPr>
        <w:pStyle w:val="af0"/>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F64EED6" w14:textId="77777777" w:rsidR="002671B4" w:rsidRDefault="00000000">
      <w:pPr>
        <w:pStyle w:val="af0"/>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以邮政快递方式递交备份响应文件的，供应商应先将备份响应文件按要求密封和标记，再进行邮政快递包装后邮寄。备份响应文件须在提交响应文件截止时间之前送达</w:t>
      </w:r>
      <w:r>
        <w:rPr>
          <w:rFonts w:asciiTheme="minorEastAsia" w:eastAsiaTheme="minorEastAsia" w:hAnsiTheme="minorEastAsia" w:cs="宋体" w:hint="eastAsia"/>
          <w:sz w:val="24"/>
          <w:szCs w:val="24"/>
        </w:rPr>
        <w:t>磋商文件第三部分供应商须知前附表规定的备份响应文件送达地点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3E2B76DC" w14:textId="77777777" w:rsidR="002671B4" w:rsidRDefault="00000000">
      <w:pPr>
        <w:pStyle w:val="af0"/>
        <w:spacing w:line="360" w:lineRule="auto"/>
        <w:ind w:firstLineChars="150" w:firstLine="367"/>
        <w:rPr>
          <w:rFonts w:asciiTheme="minorEastAsia" w:eastAsiaTheme="minorEastAsia" w:hAnsiTheme="minorEastAsia" w:cs="仿宋_GB2312"/>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247BBE13" w14:textId="77777777" w:rsidR="002671B4" w:rsidRDefault="002671B4">
      <w:pPr>
        <w:adjustRightInd/>
        <w:spacing w:line="360" w:lineRule="auto"/>
        <w:jc w:val="center"/>
        <w:outlineLvl w:val="0"/>
        <w:rPr>
          <w:rFonts w:asciiTheme="minorEastAsia" w:eastAsiaTheme="minorEastAsia" w:hAnsiTheme="minorEastAsia" w:cs="仿宋_GB2312"/>
          <w:b/>
          <w:sz w:val="32"/>
          <w:szCs w:val="20"/>
        </w:rPr>
      </w:pPr>
    </w:p>
    <w:p w14:paraId="3A37A4D0"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t>八、</w:t>
      </w:r>
      <w:r>
        <w:rPr>
          <w:rFonts w:asciiTheme="minorEastAsia" w:eastAsiaTheme="minorEastAsia" w:hAnsiTheme="minorEastAsia" w:hint="eastAsia"/>
          <w:b/>
          <w:sz w:val="32"/>
          <w:szCs w:val="32"/>
        </w:rPr>
        <w:t>开启响应文件与信用信息查询</w:t>
      </w:r>
    </w:p>
    <w:p w14:paraId="03BA851A" w14:textId="77777777" w:rsidR="002671B4" w:rsidRDefault="00000000">
      <w:pPr>
        <w:pStyle w:val="af0"/>
        <w:spacing w:line="360" w:lineRule="auto"/>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 开启响应文件</w:t>
      </w:r>
    </w:p>
    <w:p w14:paraId="2590D924" w14:textId="77777777" w:rsidR="002671B4" w:rsidRDefault="00000000">
      <w:pPr>
        <w:pStyle w:val="af0"/>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w:t>
      </w:r>
      <w:r>
        <w:rPr>
          <w:rFonts w:asciiTheme="minorEastAsia" w:eastAsiaTheme="minorEastAsia" w:hAnsiTheme="minorEastAsia" w:cs="仿宋_GB2312" w:hint="eastAsia"/>
          <w:sz w:val="24"/>
          <w:szCs w:val="24"/>
        </w:rPr>
        <w:lastRenderedPageBreak/>
        <w:t>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40E6F160" w14:textId="77777777" w:rsidR="002671B4" w:rsidRDefault="00000000">
      <w:pPr>
        <w:pStyle w:val="af0"/>
        <w:spacing w:line="360" w:lineRule="auto"/>
        <w:ind w:firstLineChars="150" w:firstLine="36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14:paraId="76C6CBA9" w14:textId="77777777" w:rsidR="002671B4" w:rsidRDefault="00000000">
      <w:pPr>
        <w:pStyle w:val="af0"/>
        <w:spacing w:line="360" w:lineRule="auto"/>
        <w:ind w:firstLineChars="150" w:firstLine="367"/>
        <w:rPr>
          <w:rFonts w:asciiTheme="minorEastAsia" w:eastAsiaTheme="minorEastAsia" w:hAnsiTheme="minorEastAsia" w:cs="仿宋_GB2312"/>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437FFFCA" w14:textId="77777777" w:rsidR="002671B4" w:rsidRDefault="00000000">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cs="仿宋_GB2312" w:hint="eastAsia"/>
          <w:b/>
          <w:szCs w:val="24"/>
        </w:rPr>
        <w:t>2.信用信息查询</w:t>
      </w:r>
    </w:p>
    <w:p w14:paraId="2084C9B8" w14:textId="77777777" w:rsidR="002671B4" w:rsidRDefault="00000000">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9" w:history="1">
        <w:r w:rsidR="002671B4">
          <w:rPr>
            <w:rStyle w:val="afff1"/>
            <w:rFonts w:asciiTheme="minorEastAsia" w:eastAsiaTheme="minorEastAsia" w:hAnsiTheme="minorEastAsia" w:hint="eastAsia"/>
            <w:snapToGrid/>
            <w:color w:val="auto"/>
            <w:sz w:val="24"/>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213B4973" w14:textId="77777777" w:rsidR="002671B4" w:rsidRDefault="00000000">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7A7D7DB1" w14:textId="77777777" w:rsidR="002671B4" w:rsidRDefault="00000000">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3B4BE2FE" w14:textId="77777777" w:rsidR="002671B4" w:rsidRDefault="00000000">
      <w:pPr>
        <w:pStyle w:val="2c"/>
        <w:spacing w:before="0"/>
        <w:ind w:firstLineChars="0" w:firstLine="495"/>
        <w:rPr>
          <w:rFonts w:asciiTheme="minorEastAsia" w:eastAsiaTheme="minorEastAsia" w:hAnsiTheme="minorEastAsia" w:cs="Arial"/>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94FEF21" w14:textId="77777777" w:rsidR="002671B4" w:rsidRDefault="002671B4">
      <w:pPr>
        <w:pStyle w:val="af0"/>
        <w:spacing w:line="360" w:lineRule="auto"/>
        <w:rPr>
          <w:rFonts w:asciiTheme="minorEastAsia" w:eastAsiaTheme="minorEastAsia" w:hAnsiTheme="minorEastAsia" w:cs="仿宋_GB2312"/>
          <w:b/>
          <w:sz w:val="24"/>
          <w:szCs w:val="24"/>
        </w:rPr>
      </w:pPr>
    </w:p>
    <w:p w14:paraId="3A95C26B" w14:textId="77777777" w:rsidR="002671B4" w:rsidRDefault="00000000">
      <w:pPr>
        <w:adjustRightInd/>
        <w:spacing w:line="360" w:lineRule="auto"/>
        <w:jc w:val="center"/>
        <w:outlineLvl w:val="0"/>
        <w:rPr>
          <w:rFonts w:asciiTheme="minorEastAsia" w:eastAsiaTheme="minorEastAsia" w:hAnsiTheme="minor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1E505F43" w14:textId="77777777" w:rsidR="002671B4" w:rsidRDefault="00000000">
      <w:pPr>
        <w:snapToGrid w:val="0"/>
        <w:spacing w:line="360" w:lineRule="auto"/>
        <w:rPr>
          <w:rFonts w:asciiTheme="minorEastAsia" w:eastAsiaTheme="minorEastAsia" w:hAnsiTheme="minorEastAsia" w:cs="仿宋_GB2312"/>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应包括以下内容（均需使用电子签名）：</w:t>
      </w:r>
    </w:p>
    <w:p w14:paraId="0C633F65" w14:textId="77777777" w:rsidR="002671B4" w:rsidRDefault="00000000">
      <w:pPr>
        <w:pStyle w:val="af0"/>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1.1最后报价一览表；</w:t>
      </w:r>
    </w:p>
    <w:p w14:paraId="5683C60E" w14:textId="77777777" w:rsidR="002671B4" w:rsidRDefault="00000000">
      <w:pPr>
        <w:pStyle w:val="af0"/>
        <w:snapToGrid w:val="0"/>
        <w:spacing w:line="360" w:lineRule="auto"/>
        <w:ind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 中小企业声明函（如果有）。</w:t>
      </w:r>
    </w:p>
    <w:p w14:paraId="1851E20D" w14:textId="77777777" w:rsidR="002671B4" w:rsidRDefault="002671B4">
      <w:pPr>
        <w:adjustRightInd/>
        <w:spacing w:line="360" w:lineRule="auto"/>
        <w:jc w:val="center"/>
        <w:outlineLvl w:val="0"/>
        <w:rPr>
          <w:rFonts w:asciiTheme="minorEastAsia" w:eastAsiaTheme="minorEastAsia" w:hAnsiTheme="minorEastAsia" w:cs="仿宋_GB2312"/>
          <w:b/>
          <w:sz w:val="32"/>
          <w:szCs w:val="20"/>
        </w:rPr>
      </w:pPr>
    </w:p>
    <w:p w14:paraId="1859D3D5" w14:textId="77777777" w:rsidR="002671B4" w:rsidRDefault="00000000">
      <w:pPr>
        <w:adjustRightInd/>
        <w:spacing w:line="360" w:lineRule="auto"/>
        <w:jc w:val="center"/>
        <w:outlineLvl w:val="0"/>
        <w:rPr>
          <w:rFonts w:asciiTheme="minorEastAsia" w:eastAsiaTheme="minorEastAsia" w:hAnsiTheme="minorEastAsia" w:cs="仿宋_GB2312"/>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49205451" w14:textId="77777777" w:rsidR="002671B4" w:rsidRDefault="00000000">
      <w:pPr>
        <w:pStyle w:val="2c"/>
        <w:spacing w:before="0"/>
        <w:ind w:firstLineChars="0" w:firstLine="0"/>
        <w:rPr>
          <w:rFonts w:asciiTheme="minorEastAsia" w:eastAsiaTheme="minorEastAsia" w:hAnsiTheme="minorEastAsia" w:cs="仿宋_GB2312"/>
          <w:b/>
        </w:rPr>
      </w:pPr>
      <w:r>
        <w:rPr>
          <w:rFonts w:asciiTheme="minorEastAsia" w:eastAsiaTheme="minorEastAsia" w:hAnsiTheme="minorEastAsia" w:hint="eastAsia"/>
          <w:b/>
          <w:szCs w:val="24"/>
        </w:rPr>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784F7B44" w14:textId="77777777" w:rsidR="002671B4" w:rsidRDefault="00000000">
      <w:pPr>
        <w:pStyle w:val="2c"/>
        <w:spacing w:before="0"/>
        <w:ind w:firstLineChars="0" w:firstLine="0"/>
        <w:rPr>
          <w:rFonts w:asciiTheme="minorEastAsia" w:eastAsiaTheme="minorEastAsia" w:hAnsiTheme="minorEastAsia" w:cs="仿宋_GB2312"/>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1C38E9B9" w14:textId="77777777" w:rsidR="002671B4" w:rsidRDefault="00000000">
      <w:pPr>
        <w:pStyle w:val="2c"/>
        <w:spacing w:before="0"/>
        <w:ind w:firstLineChars="0" w:firstLine="0"/>
        <w:rPr>
          <w:rFonts w:asciiTheme="minorEastAsia" w:eastAsiaTheme="minorEastAsia" w:hAnsiTheme="minor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4E6B2829" w14:textId="77777777" w:rsidR="002671B4" w:rsidRDefault="002671B4">
      <w:pPr>
        <w:adjustRightInd/>
        <w:spacing w:line="360" w:lineRule="auto"/>
        <w:jc w:val="center"/>
        <w:outlineLvl w:val="0"/>
        <w:rPr>
          <w:rFonts w:asciiTheme="minorEastAsia" w:eastAsiaTheme="minorEastAsia" w:hAnsiTheme="minorEastAsia" w:cs="仿宋_GB2312"/>
          <w:sz w:val="24"/>
        </w:rPr>
      </w:pPr>
    </w:p>
    <w:p w14:paraId="7FF09172" w14:textId="77777777" w:rsidR="002671B4" w:rsidRDefault="00000000">
      <w:pPr>
        <w:adjustRightInd/>
        <w:spacing w:line="360" w:lineRule="auto"/>
        <w:jc w:val="center"/>
        <w:outlineLvl w:val="0"/>
        <w:rPr>
          <w:rFonts w:asciiTheme="minorEastAsia" w:eastAsiaTheme="minorEastAsia" w:hAnsiTheme="minorEastAsia" w:cs="仿宋_GB2312"/>
          <w:b/>
          <w:sz w:val="32"/>
          <w:szCs w:val="20"/>
        </w:rPr>
      </w:pPr>
      <w:r>
        <w:rPr>
          <w:rFonts w:asciiTheme="minorEastAsia" w:eastAsiaTheme="minorEastAsia" w:hAnsiTheme="minorEastAsia" w:cs="仿宋_GB2312" w:hint="eastAsia"/>
          <w:b/>
          <w:sz w:val="32"/>
          <w:szCs w:val="20"/>
        </w:rPr>
        <w:lastRenderedPageBreak/>
        <w:t>十一、</w:t>
      </w:r>
      <w:r>
        <w:rPr>
          <w:rFonts w:asciiTheme="minorEastAsia" w:eastAsiaTheme="minorEastAsia" w:hAnsiTheme="minorEastAsia" w:hint="eastAsia"/>
          <w:b/>
          <w:sz w:val="32"/>
          <w:szCs w:val="32"/>
        </w:rPr>
        <w:t>成交</w:t>
      </w:r>
    </w:p>
    <w:p w14:paraId="4B08B97A" w14:textId="77777777" w:rsidR="002671B4" w:rsidRDefault="00000000">
      <w:pPr>
        <w:pStyle w:val="af0"/>
        <w:spacing w:line="360" w:lineRule="auto"/>
        <w:rPr>
          <w:rFonts w:asciiTheme="minorEastAsia" w:eastAsiaTheme="minorEastAsia" w:hAnsiTheme="minorEastAsia" w:cs="仿宋_GB2312"/>
          <w:b/>
          <w:sz w:val="24"/>
          <w:szCs w:val="24"/>
        </w:rPr>
      </w:pPr>
      <w:r>
        <w:rPr>
          <w:rFonts w:asciiTheme="minorEastAsia" w:eastAsiaTheme="minorEastAsia" w:hAnsiTheme="minorEastAsia" w:hint="eastAsia"/>
          <w:b/>
          <w:sz w:val="24"/>
        </w:rPr>
        <w:t>1. 推荐成交候选供应商</w:t>
      </w:r>
    </w:p>
    <w:p w14:paraId="28C048ED"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asciiTheme="minorEastAsia" w:eastAsiaTheme="minorEastAsia" w:hAnsiTheme="minorEastAsia" w:hint="eastAsia"/>
          <w:sz w:val="24"/>
          <w:szCs w:val="21"/>
          <w:lang w:val="en"/>
        </w:rPr>
        <w:t>本项目推荐的成交候选人数量：</w:t>
      </w:r>
      <w:r>
        <w:rPr>
          <w:rFonts w:asciiTheme="minorEastAsia" w:eastAsiaTheme="minorEastAsia" w:hAnsiTheme="minorEastAsia" w:hint="eastAsia"/>
          <w:sz w:val="24"/>
          <w:szCs w:val="21"/>
          <w:u w:val="single"/>
        </w:rPr>
        <w:t xml:space="preserve">  1  </w:t>
      </w:r>
      <w:r>
        <w:rPr>
          <w:rFonts w:asciiTheme="minorEastAsia" w:eastAsiaTheme="minorEastAsia" w:hAnsiTheme="minorEastAsia" w:hint="eastAsia"/>
          <w:sz w:val="24"/>
          <w:szCs w:val="21"/>
        </w:rPr>
        <w:t>。</w:t>
      </w:r>
    </w:p>
    <w:p w14:paraId="73BA6A23" w14:textId="77777777" w:rsidR="002671B4" w:rsidRDefault="00000000">
      <w:pPr>
        <w:pStyle w:val="af0"/>
        <w:spacing w:line="360" w:lineRule="auto"/>
        <w:rPr>
          <w:rFonts w:asciiTheme="minorEastAsia" w:eastAsiaTheme="minorEastAsia" w:hAnsiTheme="minorEastAsia"/>
          <w:b/>
          <w:sz w:val="24"/>
        </w:rPr>
      </w:pPr>
      <w:r>
        <w:rPr>
          <w:rFonts w:asciiTheme="minorEastAsia" w:eastAsiaTheme="minorEastAsia" w:hAnsiTheme="minorEastAsia" w:hint="eastAsia"/>
          <w:b/>
          <w:sz w:val="24"/>
        </w:rPr>
        <w:t>2. 确定成交供应商</w:t>
      </w:r>
    </w:p>
    <w:p w14:paraId="5186A9D7" w14:textId="77777777" w:rsidR="002671B4" w:rsidRDefault="00000000">
      <w:pPr>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鼓励在收到评审报告当天在线确定中标或者成交供应商。成交通知书和成交结果公告应当在规定时间内同时发出。</w:t>
      </w:r>
    </w:p>
    <w:p w14:paraId="362E70F3" w14:textId="77777777" w:rsidR="002671B4" w:rsidRDefault="00000000">
      <w:pPr>
        <w:tabs>
          <w:tab w:val="left" w:pos="0"/>
        </w:tabs>
        <w:spacing w:line="360" w:lineRule="auto"/>
        <w:rPr>
          <w:rFonts w:asciiTheme="minorEastAsia" w:eastAsiaTheme="minorEastAsia" w:hAnsiTheme="minorEastAsia" w:cs="Helvetica"/>
          <w:kern w:val="0"/>
          <w:sz w:val="24"/>
        </w:rPr>
      </w:pPr>
      <w:r>
        <w:rPr>
          <w:rFonts w:asciiTheme="minorEastAsia" w:eastAsiaTheme="minorEastAsia" w:hAnsiTheme="minorEastAsia" w:hint="eastAsia"/>
          <w:b/>
          <w:sz w:val="24"/>
        </w:rPr>
        <w:t>3．成交通知及成交结果公告</w:t>
      </w:r>
    </w:p>
    <w:p w14:paraId="2EAFFDEF" w14:textId="77777777" w:rsidR="002671B4" w:rsidRDefault="00000000">
      <w:pPr>
        <w:spacing w:line="360" w:lineRule="auto"/>
        <w:ind w:firstLineChars="150" w:firstLine="360"/>
        <w:rPr>
          <w:rFonts w:ascii="宋体" w:hAnsi="宋体" w:cs="宋体"/>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30AD83A1" w14:textId="77777777" w:rsidR="002671B4" w:rsidRDefault="00000000">
      <w:pPr>
        <w:spacing w:line="360" w:lineRule="auto"/>
        <w:ind w:firstLineChars="150" w:firstLine="360"/>
        <w:rPr>
          <w:rFonts w:asciiTheme="minorEastAsia" w:eastAsiaTheme="minorEastAsia" w:hAnsiTheme="minor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采购人及其委托的采购代理机构的名称、地址、联系方式，项目名称和项目编号，成交人名称、地址和成交金额，主要中标标的的名称、规格型号、数量、单价、服务要求，开标记录、</w:t>
      </w:r>
      <w:bookmarkStart w:id="14" w:name="_Hlk101184471"/>
      <w:r>
        <w:rPr>
          <w:rFonts w:asciiTheme="minorEastAsia" w:eastAsiaTheme="minorEastAsia" w:hAnsiTheme="minorEastAsia" w:cs="宋体" w:hint="eastAsia"/>
          <w:sz w:val="24"/>
        </w:rPr>
        <w:t>资格审查情况、评审专家抽取规则、符合性审查情况、</w:t>
      </w:r>
      <w:bookmarkEnd w:id="14"/>
      <w:r>
        <w:rPr>
          <w:rFonts w:asciiTheme="minorEastAsia" w:eastAsiaTheme="minorEastAsia" w:hAnsiTheme="minorEastAsia" w:cs="宋体" w:hint="eastAsia"/>
          <w:sz w:val="24"/>
        </w:rPr>
        <w:t>未成交情况说明、成交公告期限以及评审专家名单、评分汇总及明细。</w:t>
      </w:r>
    </w:p>
    <w:p w14:paraId="0B9F8E1C" w14:textId="77777777" w:rsidR="002671B4" w:rsidRDefault="00000000">
      <w:pPr>
        <w:spacing w:line="360" w:lineRule="auto"/>
        <w:ind w:firstLineChars="150" w:firstLine="360"/>
        <w:rPr>
          <w:rFonts w:asciiTheme="minorEastAsia" w:eastAsiaTheme="minorEastAsia" w:hAnsiTheme="minorEastAsia"/>
          <w:sz w:val="24"/>
          <w:szCs w:val="21"/>
        </w:rPr>
      </w:pPr>
      <w:r>
        <w:rPr>
          <w:rFonts w:asciiTheme="minorEastAsia" w:eastAsiaTheme="minorEastAsia" w:hAnsiTheme="minorEastAsia" w:hint="eastAsia"/>
          <w:sz w:val="24"/>
          <w:szCs w:val="21"/>
        </w:rPr>
        <w:t>3.3公告期限为1个工作日。</w:t>
      </w:r>
    </w:p>
    <w:p w14:paraId="031B7AC1" w14:textId="77777777" w:rsidR="002671B4" w:rsidRDefault="00000000">
      <w:pPr>
        <w:spacing w:line="360" w:lineRule="auto"/>
        <w:ind w:firstLineChars="150" w:firstLine="360"/>
        <w:rPr>
          <w:rFonts w:eastAsiaTheme="minorEastAsia"/>
          <w:bCs/>
          <w:sz w:val="24"/>
        </w:rPr>
      </w:pPr>
      <w:r>
        <w:rPr>
          <w:rFonts w:ascii="宋体" w:hAnsi="宋体" w:cs="宋体" w:hint="eastAsia"/>
          <w:bCs/>
          <w:sz w:val="24"/>
        </w:rPr>
        <w:t>3.4 由于成交供应商原因导致重新采购的，应当承担支付代理费和专家评审费等费用在内的赔偿责任。</w:t>
      </w:r>
    </w:p>
    <w:p w14:paraId="5040E287" w14:textId="77777777" w:rsidR="002671B4" w:rsidRDefault="002671B4">
      <w:pPr>
        <w:snapToGrid w:val="0"/>
        <w:spacing w:line="360" w:lineRule="auto"/>
        <w:jc w:val="center"/>
        <w:outlineLvl w:val="0"/>
        <w:rPr>
          <w:rFonts w:asciiTheme="minorEastAsia" w:eastAsiaTheme="minorEastAsia" w:hAnsiTheme="minorEastAsia" w:cs="仿宋_GB2312"/>
          <w:b/>
          <w:sz w:val="36"/>
          <w:szCs w:val="36"/>
        </w:rPr>
      </w:pPr>
    </w:p>
    <w:p w14:paraId="643F3986" w14:textId="77777777" w:rsidR="002671B4" w:rsidRDefault="00000000">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十二、合同</w:t>
      </w:r>
    </w:p>
    <w:p w14:paraId="688EAA69" w14:textId="77777777" w:rsidR="002671B4" w:rsidRDefault="00000000">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442C6B17" w14:textId="77777777" w:rsidR="002671B4" w:rsidRDefault="00000000">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2.合同的签订</w:t>
      </w:r>
    </w:p>
    <w:p w14:paraId="77152F3D" w14:textId="77777777" w:rsidR="002671B4" w:rsidRDefault="00000000">
      <w:pPr>
        <w:widowControl/>
        <w:shd w:val="clear" w:color="auto" w:fill="FFFFFF"/>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hint="eastAsia"/>
          <w:szCs w:val="21"/>
        </w:rPr>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除不可抗力等特殊情况外，原则上采购人应当在成交通知书发出之日起10个工作日内，与成交供应商按照磋商文件确定的事项签订政府采购合同，并在签订之日起2</w:t>
      </w:r>
      <w:r>
        <w:rPr>
          <w:rFonts w:asciiTheme="minorEastAsia" w:eastAsiaTheme="minorEastAsia" w:hAnsiTheme="minorEastAsia" w:cs="宋体" w:hint="eastAsia"/>
          <w:kern w:val="0"/>
          <w:sz w:val="24"/>
        </w:rPr>
        <w:lastRenderedPageBreak/>
        <w:t>个工作日内将政府采购合同在浙江政府采购网上公告。鼓励有条件的采购人视情缩减采购合同签订时限，提高采购效率，杜绝“冷、硬、横、推”等不当行为。</w:t>
      </w:r>
    </w:p>
    <w:p w14:paraId="02C227DB" w14:textId="77777777" w:rsidR="002671B4" w:rsidRDefault="00000000">
      <w:pPr>
        <w:pStyle w:val="2c"/>
        <w:snapToGrid w:val="0"/>
        <w:spacing w:before="0"/>
        <w:ind w:firstLine="480"/>
        <w:rPr>
          <w:rFonts w:asciiTheme="minorEastAsia" w:eastAsiaTheme="minorEastAsia" w:hAnsiTheme="minorEastAsia" w:cs="宋体"/>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D7FB73A"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7A50E87"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22B3585"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7EB11F68" w14:textId="77777777" w:rsidR="002671B4" w:rsidRDefault="00000000">
      <w:pPr>
        <w:pStyle w:val="2c"/>
        <w:snapToGrid w:val="0"/>
        <w:spacing w:before="0" w:after="120"/>
        <w:ind w:firstLine="480"/>
        <w:rPr>
          <w:rFonts w:asciiTheme="minorEastAsia" w:eastAsiaTheme="minorEastAsia" w:hAnsiTheme="minorEastAsia" w:cs="仿宋_GB2312"/>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6C0ECECA" w14:textId="77777777" w:rsidR="002671B4" w:rsidRDefault="00000000">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3．履约保证金</w:t>
      </w:r>
    </w:p>
    <w:p w14:paraId="0F201EE3" w14:textId="77777777" w:rsidR="002671B4" w:rsidRDefault="00000000">
      <w:pPr>
        <w:tabs>
          <w:tab w:val="left" w:pos="0"/>
        </w:tabs>
        <w:spacing w:line="360" w:lineRule="auto"/>
        <w:ind w:firstLine="482"/>
        <w:rPr>
          <w:rFonts w:asciiTheme="minorEastAsia" w:eastAsiaTheme="minorEastAsia" w:hAnsiTheme="minorEastAsia" w:cs="宋体"/>
          <w:sz w:val="24"/>
        </w:rPr>
      </w:pPr>
      <w:r>
        <w:rPr>
          <w:rFonts w:asciiTheme="minorEastAsia" w:eastAsiaTheme="minorEastAsia" w:hAnsiTheme="minorEastAsia" w:cs="宋体" w:hint="eastAsia"/>
          <w:kern w:val="0"/>
          <w:sz w:val="24"/>
        </w:rPr>
        <w:t>拟签订的合同文本要求成交供应商提交履约保证金的，供应商应当以支票、汇票、本票或者金融机构、担保机构出具的保函等非现金形式提交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5E4D958C" w14:textId="77777777" w:rsidR="002671B4" w:rsidRDefault="00000000">
      <w:pPr>
        <w:tabs>
          <w:tab w:val="left" w:pos="0"/>
        </w:tabs>
        <w:spacing w:line="360" w:lineRule="auto"/>
        <w:ind w:firstLine="482"/>
        <w:rPr>
          <w:rFonts w:asciiTheme="minorEastAsia" w:eastAsiaTheme="minorEastAsia" w:hAnsiTheme="minorEastAsia" w:cs="宋体"/>
          <w:snapToGrid w:val="0"/>
          <w:kern w:val="28"/>
          <w:sz w:val="24"/>
        </w:rPr>
      </w:pPr>
      <w:r>
        <w:rPr>
          <w:rFonts w:asciiTheme="minorEastAsia" w:eastAsiaTheme="minorEastAsia" w:hAnsiTheme="minorEastAsia" w:cs="宋体" w:hint="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16F06B5" w14:textId="77777777" w:rsidR="002671B4" w:rsidRDefault="00000000">
      <w:pPr>
        <w:pStyle w:val="2"/>
        <w:numPr>
          <w:ilvl w:val="255"/>
          <w:numId w:val="0"/>
        </w:numPr>
      </w:pPr>
      <w:r>
        <w:rPr>
          <w:rFonts w:ascii="宋体" w:eastAsia="宋体" w:hAnsi="宋体"/>
          <w:sz w:val="24"/>
          <w:lang w:val="en-US"/>
        </w:rPr>
        <w:t>4.</w:t>
      </w:r>
      <w:r>
        <w:rPr>
          <w:rFonts w:ascii="宋体" w:eastAsia="宋体" w:hAnsi="宋体" w:hint="eastAsia"/>
          <w:sz w:val="24"/>
          <w:lang w:val="en-US"/>
        </w:rPr>
        <w:t>预付款</w:t>
      </w:r>
    </w:p>
    <w:p w14:paraId="7B612857" w14:textId="77777777" w:rsidR="002671B4"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w:t>
      </w:r>
      <w:r>
        <w:rPr>
          <w:rFonts w:ascii="宋体" w:hAnsi="宋体" w:hint="eastAsia"/>
          <w:sz w:val="24"/>
        </w:rPr>
        <w:lastRenderedPageBreak/>
        <w:t>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采云金融专线95763</w:t>
      </w:r>
      <w:r>
        <w:rPr>
          <w:rFonts w:ascii="宋体" w:hAnsi="宋体"/>
          <w:sz w:val="24"/>
        </w:rPr>
        <w:t>。</w:t>
      </w:r>
    </w:p>
    <w:p w14:paraId="59558299" w14:textId="77777777" w:rsidR="002671B4" w:rsidRDefault="002671B4">
      <w:pPr>
        <w:tabs>
          <w:tab w:val="left" w:pos="0"/>
        </w:tabs>
        <w:spacing w:line="360" w:lineRule="auto"/>
        <w:rPr>
          <w:rFonts w:asciiTheme="minorEastAsia" w:eastAsiaTheme="minorEastAsia" w:hAnsiTheme="minorEastAsia" w:cs="宋体"/>
          <w:snapToGrid w:val="0"/>
          <w:kern w:val="28"/>
          <w:sz w:val="24"/>
        </w:rPr>
      </w:pPr>
    </w:p>
    <w:p w14:paraId="407FFE20" w14:textId="77777777" w:rsidR="002671B4" w:rsidRDefault="002671B4">
      <w:pPr>
        <w:snapToGrid w:val="0"/>
        <w:spacing w:line="360" w:lineRule="auto"/>
        <w:jc w:val="center"/>
        <w:rPr>
          <w:rFonts w:asciiTheme="minorEastAsia" w:eastAsiaTheme="minorEastAsia" w:hAnsiTheme="minorEastAsia" w:cs="仿宋_GB2312"/>
          <w:b/>
          <w:sz w:val="36"/>
          <w:szCs w:val="36"/>
        </w:rPr>
      </w:pPr>
    </w:p>
    <w:p w14:paraId="0944E39A" w14:textId="77777777" w:rsidR="002671B4" w:rsidRDefault="00000000">
      <w:pPr>
        <w:snapToGrid w:val="0"/>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十三、验收</w:t>
      </w:r>
    </w:p>
    <w:p w14:paraId="32DC337C" w14:textId="77777777" w:rsidR="002671B4" w:rsidRDefault="00000000">
      <w:pPr>
        <w:pStyle w:val="ae"/>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1.验收</w:t>
      </w:r>
    </w:p>
    <w:p w14:paraId="44AFD9CA"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1.1</w:t>
      </w:r>
      <w:r>
        <w:rPr>
          <w:rFonts w:ascii="宋体" w:hAnsi="宋体" w:cs="宋体" w:hint="eastAsia"/>
          <w:kern w:val="0"/>
          <w:sz w:val="24"/>
        </w:rPr>
        <w:t>采购人应当根据采购项目的具体情况，自行组织项目验收或者委托采购代理机构验收。</w:t>
      </w:r>
      <w:r>
        <w:rPr>
          <w:rFonts w:asciiTheme="minorEastAsia" w:eastAsiaTheme="minorEastAsia" w:hAnsiTheme="minorEastAsia" w:cs="Helvetica" w:hint="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942E7A3"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1.2采购人可以邀请参加本项目的其他供应商或者第三方机构参与验收。参与验收的供应商或者第三方机构的意见作为验收书的参考资料一并存档。</w:t>
      </w:r>
    </w:p>
    <w:p w14:paraId="06BD161C"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F05E500"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1.4验收合格的项目，采购人将根据采购合同的约定及时向供应商支付采购资金、退还履约保证金。验收不合格的项目，采购人将依法及时处理。采购合同的履行、违约</w:t>
      </w:r>
      <w:r>
        <w:rPr>
          <w:rFonts w:asciiTheme="minorEastAsia" w:eastAsiaTheme="minorEastAsia" w:hAnsiTheme="minorEastAsia" w:cs="Helvetica" w:hint="eastAsia"/>
          <w:kern w:val="0"/>
          <w:sz w:val="24"/>
        </w:rPr>
        <w:lastRenderedPageBreak/>
        <w:t>责任和解决争议的方式等适用《中华人民共和国民法典》。供应商在履约过程中有政府采购法律法规规定的违法违规情形的，采购人应当及时报告本级财政部门。</w:t>
      </w:r>
    </w:p>
    <w:p w14:paraId="402EE6A6" w14:textId="77777777" w:rsidR="002671B4" w:rsidRDefault="00000000">
      <w:pPr>
        <w:pStyle w:val="2"/>
        <w:numPr>
          <w:ilvl w:val="255"/>
          <w:numId w:val="0"/>
        </w:numPr>
        <w:adjustRightInd w:val="0"/>
        <w:snapToGrid w:val="0"/>
        <w:ind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2534A3D" w14:textId="77777777" w:rsidR="002671B4" w:rsidRDefault="002671B4">
      <w:pPr>
        <w:pStyle w:val="2"/>
        <w:numPr>
          <w:ilvl w:val="255"/>
          <w:numId w:val="0"/>
        </w:numPr>
      </w:pPr>
    </w:p>
    <w:p w14:paraId="3054017E" w14:textId="77777777" w:rsidR="002671B4" w:rsidRDefault="002671B4">
      <w:pPr>
        <w:snapToGrid w:val="0"/>
        <w:spacing w:line="360" w:lineRule="auto"/>
        <w:jc w:val="center"/>
        <w:rPr>
          <w:rFonts w:asciiTheme="minorEastAsia" w:eastAsiaTheme="minorEastAsia" w:hAnsiTheme="minorEastAsia" w:cs="仿宋_GB2312"/>
          <w:b/>
          <w:sz w:val="36"/>
          <w:szCs w:val="36"/>
        </w:rPr>
      </w:pPr>
    </w:p>
    <w:p w14:paraId="21CA17DE" w14:textId="77777777" w:rsidR="002671B4" w:rsidRDefault="00000000">
      <w:pPr>
        <w:snapToGrid w:val="0"/>
        <w:spacing w:line="360" w:lineRule="auto"/>
        <w:jc w:val="center"/>
        <w:rPr>
          <w:rFonts w:asciiTheme="minorEastAsia" w:eastAsiaTheme="minorEastAsia" w:hAnsiTheme="minorEastAsia"/>
          <w:b/>
          <w:sz w:val="24"/>
        </w:rPr>
      </w:pPr>
      <w:r>
        <w:rPr>
          <w:rFonts w:asciiTheme="minorEastAsia" w:eastAsiaTheme="minorEastAsia" w:hAnsiTheme="minorEastAsia" w:cs="仿宋_GB2312" w:hint="eastAsia"/>
          <w:b/>
          <w:sz w:val="36"/>
          <w:szCs w:val="36"/>
        </w:rPr>
        <w:t>十四、电子交易活动的中止</w:t>
      </w:r>
    </w:p>
    <w:p w14:paraId="61025200" w14:textId="77777777" w:rsidR="002671B4" w:rsidRDefault="00000000">
      <w:pPr>
        <w:tabs>
          <w:tab w:val="left" w:pos="0"/>
        </w:tabs>
        <w:spacing w:line="360" w:lineRule="auto"/>
        <w:rPr>
          <w:rFonts w:asciiTheme="minorEastAsia" w:eastAsiaTheme="minorEastAsia" w:hAnsiTheme="minorEastAsia"/>
          <w:b/>
          <w:sz w:val="24"/>
        </w:rPr>
      </w:pPr>
      <w:r>
        <w:rPr>
          <w:rFonts w:asciiTheme="minorEastAsia" w:eastAsiaTheme="minorEastAsia" w:hAnsiTheme="minorEastAsia" w:hint="eastAsia"/>
          <w:b/>
          <w:sz w:val="24"/>
        </w:rPr>
        <w:t>1.电子交易活动的中止</w:t>
      </w:r>
    </w:p>
    <w:p w14:paraId="3110A63D"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66C63CA3"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5E11282F"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533F6D49"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1.3电子交易平台发现严重安全漏洞，有潜在泄密危险的；</w:t>
      </w:r>
    </w:p>
    <w:p w14:paraId="43507E08"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 xml:space="preserve">1.4病毒发作导致不能进行正常操作的； </w:t>
      </w:r>
    </w:p>
    <w:p w14:paraId="01FFE40F" w14:textId="77777777" w:rsidR="002671B4" w:rsidRDefault="00000000">
      <w:pPr>
        <w:tabs>
          <w:tab w:val="left" w:pos="0"/>
        </w:tabs>
        <w:spacing w:line="360" w:lineRule="auto"/>
        <w:ind w:firstLine="480"/>
        <w:rPr>
          <w:rFonts w:asciiTheme="minorEastAsia" w:eastAsiaTheme="minorEastAsia" w:hAnsiTheme="minorEastAsia" w:cs="Helvetica"/>
          <w:kern w:val="0"/>
          <w:sz w:val="24"/>
        </w:rPr>
      </w:pPr>
      <w:r>
        <w:rPr>
          <w:rFonts w:asciiTheme="minorEastAsia" w:eastAsiaTheme="minorEastAsia" w:hAnsiTheme="minorEastAsia" w:cs="Helvetica" w:hint="eastAsia"/>
          <w:kern w:val="0"/>
          <w:sz w:val="24"/>
        </w:rPr>
        <w:t>1.5其他无法保证电子交易的公平、公正和安全的情况。</w:t>
      </w:r>
    </w:p>
    <w:p w14:paraId="50DCBD2F" w14:textId="77777777" w:rsidR="002671B4" w:rsidRDefault="00000000">
      <w:pPr>
        <w:pStyle w:val="2"/>
        <w:adjustRightInd w:val="0"/>
        <w:snapToGrid w:val="0"/>
        <w:ind w:left="0" w:firstLine="0"/>
        <w:rPr>
          <w:rFonts w:ascii="宋体" w:eastAsia="宋体" w:hAnsi="宋体" w:cs="宋体"/>
          <w:b w:val="0"/>
          <w:bCs w:val="0"/>
          <w:kern w:val="0"/>
          <w:sz w:val="24"/>
          <w:szCs w:val="24"/>
          <w:lang w:val="en-US"/>
        </w:rPr>
      </w:pPr>
      <w:r>
        <w:rPr>
          <w:rFonts w:asciiTheme="minorEastAsia" w:eastAsiaTheme="minorEastAsia" w:hAnsiTheme="minorEastAsia" w:cs="Helvetica" w:hint="eastAsia"/>
          <w:kern w:val="0"/>
          <w:sz w:val="24"/>
        </w:rPr>
        <w:t>2.出现以上情形，不影响采购公平、公正性的，采购组织机构可以待上述情形消除后继续组织电子交易活动，也可以决定某些环节以纸质形式进行；影响或可能影响采购公平、公正性的，应当重新采购。</w:t>
      </w:r>
      <w:r>
        <w:rPr>
          <w:rFonts w:asciiTheme="minorEastAsia" w:eastAsiaTheme="minorEastAsia" w:hAnsiTheme="minorEastAsia" w:cs="仿宋_GB2312"/>
          <w:sz w:val="36"/>
          <w:szCs w:val="36"/>
        </w:rPr>
        <w:br w:type="page"/>
      </w:r>
    </w:p>
    <w:p w14:paraId="3F529496" w14:textId="77777777" w:rsidR="002671B4" w:rsidRDefault="002671B4">
      <w:pPr>
        <w:tabs>
          <w:tab w:val="left" w:pos="0"/>
        </w:tabs>
        <w:spacing w:line="360" w:lineRule="auto"/>
        <w:rPr>
          <w:rFonts w:ascii="宋体" w:hAnsi="宋体" w:cs="宋体"/>
          <w:kern w:val="0"/>
          <w:sz w:val="24"/>
        </w:rPr>
        <w:sectPr w:rsidR="002671B4">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4714665"/>
      <w:bookmarkStart w:id="16" w:name="_Hlt68057669"/>
      <w:bookmarkStart w:id="17" w:name="_Hlt74730295"/>
      <w:bookmarkStart w:id="18" w:name="_Hlt74729768"/>
      <w:bookmarkStart w:id="19" w:name="_Hlt68072990"/>
      <w:bookmarkStart w:id="20" w:name="_Hlt75236011"/>
      <w:bookmarkStart w:id="21" w:name="_Hlt68073093"/>
      <w:bookmarkStart w:id="22" w:name="_Hlt75236101"/>
      <w:bookmarkStart w:id="23" w:name="_Hlt75236290"/>
      <w:bookmarkStart w:id="24" w:name="_Hlt74707468"/>
      <w:bookmarkStart w:id="25" w:name="_Hlt68403820"/>
      <w:bookmarkStart w:id="26" w:name="_Hlt68072998"/>
      <w:bookmarkEnd w:id="13"/>
      <w:bookmarkEnd w:id="15"/>
      <w:bookmarkEnd w:id="16"/>
      <w:bookmarkEnd w:id="17"/>
      <w:bookmarkEnd w:id="18"/>
      <w:bookmarkEnd w:id="19"/>
      <w:bookmarkEnd w:id="20"/>
      <w:bookmarkEnd w:id="21"/>
      <w:bookmarkEnd w:id="22"/>
      <w:bookmarkEnd w:id="23"/>
      <w:bookmarkEnd w:id="24"/>
      <w:bookmarkEnd w:id="25"/>
      <w:bookmarkEnd w:id="26"/>
    </w:p>
    <w:p w14:paraId="5E1B072C" w14:textId="77777777" w:rsidR="002671B4" w:rsidRDefault="00000000">
      <w:pPr>
        <w:numPr>
          <w:ilvl w:val="0"/>
          <w:numId w:val="1"/>
        </w:numPr>
        <w:adjustRightInd/>
        <w:spacing w:line="360" w:lineRule="auto"/>
        <w:jc w:val="center"/>
        <w:outlineLvl w:val="0"/>
        <w:rPr>
          <w:rFonts w:ascii="宋体" w:hAnsi="宋体" w:cs="宋体"/>
          <w:b/>
          <w:sz w:val="36"/>
          <w:szCs w:val="20"/>
        </w:rPr>
      </w:pPr>
      <w:bookmarkStart w:id="27" w:name="第四部分"/>
      <w:bookmarkEnd w:id="11"/>
      <w:bookmarkEnd w:id="12"/>
      <w:r>
        <w:rPr>
          <w:rFonts w:ascii="宋体" w:hAnsi="宋体" w:cs="宋体" w:hint="eastAsia"/>
          <w:b/>
          <w:sz w:val="36"/>
          <w:szCs w:val="20"/>
        </w:rPr>
        <w:lastRenderedPageBreak/>
        <w:t>※采购需求</w:t>
      </w:r>
    </w:p>
    <w:p w14:paraId="4DEF042A" w14:textId="77777777" w:rsidR="002671B4" w:rsidRDefault="00000000">
      <w:pPr>
        <w:spacing w:line="360" w:lineRule="auto"/>
        <w:outlineLvl w:val="0"/>
        <w:rPr>
          <w:rFonts w:asciiTheme="minorEastAsia" w:eastAsiaTheme="minorEastAsia" w:hAnsiTheme="minorEastAsia" w:cs="仿宋_GB2312"/>
          <w:b/>
          <w:bCs/>
          <w:sz w:val="24"/>
          <w:u w:val="single"/>
        </w:rPr>
      </w:pPr>
      <w:r>
        <w:rPr>
          <w:rFonts w:asciiTheme="minorEastAsia" w:eastAsiaTheme="minorEastAsia" w:hAnsiTheme="minorEastAsia" w:hint="eastAsia"/>
          <w:sz w:val="24"/>
          <w:u w:val="single"/>
        </w:rPr>
        <w:t>注：“▲” 系指实质性要求条款， “</w:t>
      </w:r>
      <w:r>
        <w:rPr>
          <w:rFonts w:asciiTheme="minorEastAsia" w:eastAsiaTheme="minorEastAsia" w:hAnsiTheme="minorEastAsia" w:hint="eastAsia"/>
          <w:b/>
          <w:sz w:val="24"/>
          <w:u w:val="single"/>
        </w:rPr>
        <w:t>※</w:t>
      </w:r>
      <w:r>
        <w:rPr>
          <w:rFonts w:asciiTheme="minorEastAsia" w:eastAsiaTheme="minorEastAsia" w:hAnsiTheme="minorEastAsia" w:hint="eastAsia"/>
          <w:sz w:val="24"/>
          <w:u w:val="single"/>
        </w:rPr>
        <w:t>”系指磋商过程中可能实质性变动的内容。</w:t>
      </w:r>
    </w:p>
    <w:p w14:paraId="657FAFA6" w14:textId="77777777" w:rsidR="002671B4" w:rsidRDefault="00000000">
      <w:pPr>
        <w:pStyle w:val="afffd"/>
        <w:numPr>
          <w:ilvl w:val="0"/>
          <w:numId w:val="4"/>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项目概况</w:t>
      </w:r>
    </w:p>
    <w:p w14:paraId="6E825ED3" w14:textId="77777777" w:rsidR="002671B4" w:rsidRDefault="00000000">
      <w:pPr>
        <w:pStyle w:val="afffd"/>
        <w:ind w:firstLineChars="0" w:firstLine="0"/>
        <w:rPr>
          <w:rFonts w:asciiTheme="minorEastAsia" w:eastAsiaTheme="minorEastAsia" w:hAnsiTheme="minorEastAsia"/>
        </w:rPr>
      </w:pPr>
      <w:r>
        <w:rPr>
          <w:rFonts w:asciiTheme="minorEastAsia" w:eastAsiaTheme="minorEastAsia" w:hAnsiTheme="minorEastAsia" w:hint="eastAsia"/>
          <w:b/>
          <w:bCs/>
        </w:rPr>
        <w:t xml:space="preserve">    </w:t>
      </w:r>
      <w:r>
        <w:rPr>
          <w:rFonts w:asciiTheme="minorEastAsia" w:eastAsiaTheme="minorEastAsia" w:hAnsiTheme="minorEastAsia" w:hint="eastAsia"/>
        </w:rPr>
        <w:t>浙江省杭州第九中学计划安排2025年教工疗休养活动，对服务供应商进行公开招标。响应单位需在响应文件中提供具体行程、出行方式、就餐标准等具体明细，报价根据要求提供每人次的单价。响应单价为供应商综合考虑后的统一单价，不得再有淡季旺季的价格区别。无论采购方在何时出团，均以响应单价为结算依据。响应单位应允许中标后任何线路因报名人数不足或者不可抗力因素的不成团，不成团线路招标方不承担任何责任。</w:t>
      </w:r>
    </w:p>
    <w:p w14:paraId="1A7CB798" w14:textId="77777777" w:rsidR="002671B4" w:rsidRDefault="00000000">
      <w:pPr>
        <w:pStyle w:val="afffd"/>
        <w:numPr>
          <w:ilvl w:val="0"/>
          <w:numId w:val="4"/>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采购内容一览表</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572"/>
        <w:gridCol w:w="1843"/>
        <w:gridCol w:w="1842"/>
        <w:gridCol w:w="1911"/>
      </w:tblGrid>
      <w:tr w:rsidR="002671B4" w14:paraId="632EDC2E" w14:textId="77777777">
        <w:trPr>
          <w:trHeight w:val="735"/>
        </w:trPr>
        <w:tc>
          <w:tcPr>
            <w:tcW w:w="831" w:type="dxa"/>
            <w:tcBorders>
              <w:top w:val="single" w:sz="4" w:space="0" w:color="auto"/>
              <w:left w:val="single" w:sz="4" w:space="0" w:color="auto"/>
              <w:bottom w:val="single" w:sz="4" w:space="0" w:color="auto"/>
              <w:right w:val="single" w:sz="4" w:space="0" w:color="auto"/>
            </w:tcBorders>
            <w:vAlign w:val="center"/>
          </w:tcPr>
          <w:p w14:paraId="3D9C0E45" w14:textId="77777777" w:rsidR="002671B4" w:rsidRDefault="00000000">
            <w:pPr>
              <w:snapToGrid w:val="0"/>
              <w:spacing w:line="360" w:lineRule="auto"/>
              <w:jc w:val="center"/>
              <w:rPr>
                <w:rFonts w:ascii="宋体" w:hAnsi="宋体" w:cs="宋体"/>
                <w:b/>
                <w:bCs/>
                <w:sz w:val="24"/>
              </w:rPr>
            </w:pPr>
            <w:r>
              <w:rPr>
                <w:rFonts w:ascii="宋体" w:hAnsi="宋体" w:cs="宋体" w:hint="eastAsia"/>
                <w:b/>
                <w:bCs/>
                <w:sz w:val="24"/>
              </w:rPr>
              <w:t>标项</w:t>
            </w:r>
          </w:p>
        </w:tc>
        <w:tc>
          <w:tcPr>
            <w:tcW w:w="2572" w:type="dxa"/>
            <w:tcBorders>
              <w:top w:val="single" w:sz="4" w:space="0" w:color="auto"/>
              <w:left w:val="single" w:sz="4" w:space="0" w:color="auto"/>
              <w:bottom w:val="single" w:sz="4" w:space="0" w:color="auto"/>
              <w:right w:val="single" w:sz="4" w:space="0" w:color="auto"/>
            </w:tcBorders>
            <w:vAlign w:val="center"/>
          </w:tcPr>
          <w:p w14:paraId="26DC54EB" w14:textId="77777777" w:rsidR="002671B4" w:rsidRDefault="00000000">
            <w:pPr>
              <w:snapToGrid w:val="0"/>
              <w:spacing w:line="360" w:lineRule="auto"/>
              <w:jc w:val="center"/>
              <w:rPr>
                <w:rFonts w:ascii="宋体" w:hAnsi="宋体" w:cs="宋体"/>
                <w:b/>
                <w:bCs/>
                <w:sz w:val="24"/>
              </w:rPr>
            </w:pPr>
            <w:r>
              <w:rPr>
                <w:rFonts w:ascii="宋体" w:hAnsi="宋体" w:cs="宋体" w:hint="eastAsia"/>
                <w:b/>
                <w:bCs/>
                <w:sz w:val="24"/>
              </w:rPr>
              <w:t>标段名称及内容</w:t>
            </w:r>
          </w:p>
        </w:tc>
        <w:tc>
          <w:tcPr>
            <w:tcW w:w="1843" w:type="dxa"/>
            <w:tcBorders>
              <w:top w:val="single" w:sz="4" w:space="0" w:color="auto"/>
              <w:left w:val="single" w:sz="4" w:space="0" w:color="auto"/>
              <w:bottom w:val="single" w:sz="4" w:space="0" w:color="auto"/>
              <w:right w:val="single" w:sz="4" w:space="0" w:color="auto"/>
            </w:tcBorders>
            <w:vAlign w:val="center"/>
          </w:tcPr>
          <w:p w14:paraId="6DB28BC4" w14:textId="77777777" w:rsidR="002671B4" w:rsidRDefault="00000000">
            <w:pPr>
              <w:snapToGrid w:val="0"/>
              <w:spacing w:line="360" w:lineRule="auto"/>
              <w:jc w:val="center"/>
              <w:rPr>
                <w:rFonts w:ascii="宋体" w:hAnsi="宋体" w:cs="宋体"/>
                <w:b/>
                <w:bCs/>
                <w:sz w:val="24"/>
              </w:rPr>
            </w:pPr>
            <w:r>
              <w:rPr>
                <w:rFonts w:ascii="宋体" w:hAnsi="宋体" w:cs="宋体" w:hint="eastAsia"/>
                <w:b/>
                <w:bCs/>
                <w:sz w:val="24"/>
              </w:rPr>
              <w:t>每人单价预算金额（元）</w:t>
            </w:r>
          </w:p>
        </w:tc>
        <w:tc>
          <w:tcPr>
            <w:tcW w:w="1842" w:type="dxa"/>
            <w:tcBorders>
              <w:top w:val="single" w:sz="4" w:space="0" w:color="auto"/>
              <w:left w:val="single" w:sz="4" w:space="0" w:color="auto"/>
              <w:bottom w:val="single" w:sz="4" w:space="0" w:color="auto"/>
              <w:right w:val="single" w:sz="4" w:space="0" w:color="auto"/>
            </w:tcBorders>
            <w:vAlign w:val="center"/>
          </w:tcPr>
          <w:p w14:paraId="75A8DA95" w14:textId="77777777" w:rsidR="002671B4" w:rsidRDefault="00000000">
            <w:pPr>
              <w:snapToGrid w:val="0"/>
              <w:spacing w:line="360" w:lineRule="auto"/>
              <w:jc w:val="center"/>
              <w:rPr>
                <w:rFonts w:ascii="宋体" w:hAnsi="宋体" w:cs="宋体"/>
                <w:b/>
                <w:bCs/>
                <w:sz w:val="24"/>
              </w:rPr>
            </w:pPr>
            <w:r>
              <w:rPr>
                <w:rFonts w:ascii="宋体" w:hAnsi="宋体" w:cs="宋体" w:hint="eastAsia"/>
                <w:b/>
                <w:bCs/>
                <w:sz w:val="24"/>
              </w:rPr>
              <w:t>每人单价最高限价（元）</w:t>
            </w:r>
          </w:p>
        </w:tc>
        <w:tc>
          <w:tcPr>
            <w:tcW w:w="1911" w:type="dxa"/>
            <w:tcBorders>
              <w:top w:val="single" w:sz="4" w:space="0" w:color="auto"/>
              <w:left w:val="single" w:sz="4" w:space="0" w:color="auto"/>
              <w:bottom w:val="single" w:sz="4" w:space="0" w:color="auto"/>
              <w:right w:val="single" w:sz="4" w:space="0" w:color="auto"/>
            </w:tcBorders>
            <w:vAlign w:val="center"/>
          </w:tcPr>
          <w:p w14:paraId="69D6740C" w14:textId="77777777" w:rsidR="002671B4" w:rsidRDefault="00000000">
            <w:pPr>
              <w:snapToGrid w:val="0"/>
              <w:spacing w:line="360" w:lineRule="auto"/>
              <w:jc w:val="center"/>
              <w:rPr>
                <w:rFonts w:ascii="宋体" w:hAnsi="宋体" w:cs="宋体"/>
                <w:b/>
                <w:bCs/>
                <w:sz w:val="24"/>
              </w:rPr>
            </w:pPr>
            <w:r>
              <w:rPr>
                <w:rFonts w:ascii="宋体" w:hAnsi="宋体" w:cs="宋体" w:hint="eastAsia"/>
                <w:b/>
                <w:bCs/>
                <w:sz w:val="24"/>
              </w:rPr>
              <w:t>预计服务时间</w:t>
            </w:r>
          </w:p>
        </w:tc>
      </w:tr>
      <w:tr w:rsidR="002671B4" w14:paraId="73A43C2A" w14:textId="77777777">
        <w:trPr>
          <w:trHeight w:val="1261"/>
        </w:trPr>
        <w:tc>
          <w:tcPr>
            <w:tcW w:w="831" w:type="dxa"/>
            <w:tcBorders>
              <w:top w:val="single" w:sz="4" w:space="0" w:color="auto"/>
              <w:left w:val="single" w:sz="4" w:space="0" w:color="auto"/>
              <w:right w:val="single" w:sz="4" w:space="0" w:color="auto"/>
            </w:tcBorders>
            <w:vAlign w:val="center"/>
          </w:tcPr>
          <w:p w14:paraId="17C1B92A" w14:textId="77777777" w:rsidR="002671B4" w:rsidRDefault="00000000">
            <w:pPr>
              <w:spacing w:line="276" w:lineRule="auto"/>
              <w:ind w:left="60" w:right="60"/>
              <w:jc w:val="center"/>
              <w:rPr>
                <w:rFonts w:ascii="宋体" w:hAnsi="宋体" w:cs="宋体"/>
                <w:sz w:val="24"/>
              </w:rPr>
            </w:pPr>
            <w:r>
              <w:rPr>
                <w:rFonts w:ascii="宋体" w:hAnsi="宋体" w:cs="宋体" w:hint="eastAsia"/>
                <w:sz w:val="24"/>
              </w:rPr>
              <w:t>一</w:t>
            </w:r>
          </w:p>
        </w:tc>
        <w:tc>
          <w:tcPr>
            <w:tcW w:w="2572" w:type="dxa"/>
            <w:tcBorders>
              <w:top w:val="single" w:sz="4" w:space="0" w:color="auto"/>
              <w:left w:val="single" w:sz="4" w:space="0" w:color="auto"/>
              <w:bottom w:val="single" w:sz="4" w:space="0" w:color="auto"/>
              <w:right w:val="single" w:sz="4" w:space="0" w:color="auto"/>
            </w:tcBorders>
            <w:vAlign w:val="center"/>
          </w:tcPr>
          <w:p w14:paraId="7DE93BAC" w14:textId="77777777" w:rsidR="002671B4" w:rsidRDefault="00000000">
            <w:pPr>
              <w:spacing w:line="276" w:lineRule="auto"/>
              <w:ind w:left="60" w:right="60"/>
              <w:jc w:val="center"/>
              <w:rPr>
                <w:rFonts w:ascii="宋体" w:hAnsi="宋体" w:cs="宋体"/>
                <w:sz w:val="24"/>
              </w:rPr>
            </w:pPr>
            <w:r>
              <w:rPr>
                <w:rFonts w:ascii="宋体" w:hAnsi="宋体" w:cs="宋体" w:hint="eastAsia"/>
                <w:sz w:val="24"/>
              </w:rPr>
              <w:t>浙江省杭州第九中学2025年教工疗休养项目（长白山线）</w:t>
            </w:r>
          </w:p>
        </w:tc>
        <w:tc>
          <w:tcPr>
            <w:tcW w:w="1843" w:type="dxa"/>
            <w:tcBorders>
              <w:top w:val="single" w:sz="4" w:space="0" w:color="auto"/>
              <w:left w:val="single" w:sz="4" w:space="0" w:color="auto"/>
              <w:bottom w:val="single" w:sz="4" w:space="0" w:color="auto"/>
              <w:right w:val="single" w:sz="4" w:space="0" w:color="auto"/>
            </w:tcBorders>
            <w:vAlign w:val="center"/>
          </w:tcPr>
          <w:p w14:paraId="77A33742" w14:textId="77777777" w:rsidR="002671B4" w:rsidRDefault="00000000">
            <w:pPr>
              <w:pStyle w:val="2c"/>
              <w:snapToGrid w:val="0"/>
              <w:spacing w:before="0" w:line="276" w:lineRule="auto"/>
              <w:ind w:firstLineChars="0" w:firstLine="0"/>
              <w:jc w:val="center"/>
              <w:rPr>
                <w:rFonts w:ascii="宋体" w:hAnsi="宋体" w:cs="宋体"/>
                <w:szCs w:val="24"/>
              </w:rPr>
            </w:pPr>
            <w:r>
              <w:rPr>
                <w:rFonts w:ascii="宋体" w:hAnsi="宋体" w:cs="宋体" w:hint="eastAsia"/>
                <w:szCs w:val="24"/>
              </w:rPr>
              <w:t>不高于3000元/人（不含大交通）</w:t>
            </w:r>
          </w:p>
        </w:tc>
        <w:tc>
          <w:tcPr>
            <w:tcW w:w="1842" w:type="dxa"/>
            <w:tcBorders>
              <w:top w:val="single" w:sz="4" w:space="0" w:color="auto"/>
              <w:left w:val="single" w:sz="4" w:space="0" w:color="auto"/>
              <w:bottom w:val="single" w:sz="4" w:space="0" w:color="auto"/>
              <w:right w:val="single" w:sz="4" w:space="0" w:color="auto"/>
            </w:tcBorders>
            <w:vAlign w:val="center"/>
          </w:tcPr>
          <w:p w14:paraId="4B8BCFE5" w14:textId="77777777" w:rsidR="002671B4" w:rsidRDefault="00000000">
            <w:pPr>
              <w:pStyle w:val="2c"/>
              <w:snapToGrid w:val="0"/>
              <w:spacing w:before="0" w:line="276" w:lineRule="auto"/>
              <w:ind w:firstLineChars="0" w:firstLine="0"/>
              <w:jc w:val="center"/>
              <w:rPr>
                <w:rFonts w:ascii="宋体" w:hAnsi="宋体" w:cs="宋体"/>
                <w:szCs w:val="24"/>
              </w:rPr>
            </w:pPr>
            <w:r>
              <w:rPr>
                <w:rFonts w:ascii="宋体" w:hAnsi="宋体" w:cs="宋体" w:hint="eastAsia"/>
                <w:szCs w:val="24"/>
              </w:rPr>
              <w:t>不高于3000元/人（不含大交通）</w:t>
            </w:r>
          </w:p>
        </w:tc>
        <w:tc>
          <w:tcPr>
            <w:tcW w:w="1911" w:type="dxa"/>
            <w:tcBorders>
              <w:top w:val="single" w:sz="4" w:space="0" w:color="auto"/>
              <w:left w:val="single" w:sz="4" w:space="0" w:color="auto"/>
            </w:tcBorders>
            <w:vAlign w:val="center"/>
          </w:tcPr>
          <w:p w14:paraId="4DB353D7" w14:textId="77777777" w:rsidR="002671B4" w:rsidRDefault="00000000">
            <w:pPr>
              <w:pStyle w:val="2c"/>
              <w:snapToGrid w:val="0"/>
              <w:spacing w:before="0" w:line="276" w:lineRule="auto"/>
              <w:ind w:firstLineChars="0" w:firstLine="0"/>
              <w:jc w:val="center"/>
              <w:rPr>
                <w:rFonts w:ascii="宋体" w:eastAsiaTheme="minorEastAsia" w:hAnsi="宋体" w:cs="宋体"/>
                <w:szCs w:val="24"/>
              </w:rPr>
            </w:pPr>
            <w:r>
              <w:rPr>
                <w:rFonts w:asciiTheme="minorEastAsia" w:eastAsiaTheme="minorEastAsia" w:hAnsiTheme="minorEastAsia"/>
              </w:rPr>
              <w:t>2025</w:t>
            </w:r>
            <w:r>
              <w:rPr>
                <w:rFonts w:asciiTheme="minorEastAsia" w:eastAsiaTheme="minorEastAsia" w:hAnsiTheme="minorEastAsia" w:hint="eastAsia"/>
              </w:rPr>
              <w:t>年7月21日至7月25日</w:t>
            </w:r>
          </w:p>
        </w:tc>
      </w:tr>
      <w:tr w:rsidR="002671B4" w14:paraId="0944A62C" w14:textId="77777777">
        <w:trPr>
          <w:trHeight w:val="1158"/>
        </w:trPr>
        <w:tc>
          <w:tcPr>
            <w:tcW w:w="831" w:type="dxa"/>
            <w:tcBorders>
              <w:left w:val="single" w:sz="4" w:space="0" w:color="auto"/>
              <w:right w:val="single" w:sz="4" w:space="0" w:color="auto"/>
            </w:tcBorders>
            <w:vAlign w:val="center"/>
          </w:tcPr>
          <w:p w14:paraId="7EA50805" w14:textId="77777777" w:rsidR="002671B4" w:rsidRDefault="00000000">
            <w:pPr>
              <w:spacing w:line="276" w:lineRule="auto"/>
              <w:ind w:left="60" w:right="60"/>
              <w:jc w:val="center"/>
              <w:rPr>
                <w:rFonts w:ascii="宋体" w:hAnsi="宋体" w:cs="宋体"/>
                <w:sz w:val="24"/>
              </w:rPr>
            </w:pPr>
            <w:r>
              <w:rPr>
                <w:rFonts w:ascii="宋体" w:hAnsi="宋体" w:cs="宋体" w:hint="eastAsia"/>
                <w:sz w:val="24"/>
              </w:rPr>
              <w:t>二</w:t>
            </w:r>
          </w:p>
        </w:tc>
        <w:tc>
          <w:tcPr>
            <w:tcW w:w="2572" w:type="dxa"/>
            <w:tcBorders>
              <w:top w:val="single" w:sz="4" w:space="0" w:color="auto"/>
              <w:left w:val="single" w:sz="4" w:space="0" w:color="auto"/>
              <w:bottom w:val="single" w:sz="4" w:space="0" w:color="auto"/>
              <w:right w:val="single" w:sz="4" w:space="0" w:color="auto"/>
            </w:tcBorders>
            <w:vAlign w:val="center"/>
          </w:tcPr>
          <w:p w14:paraId="1C31B642" w14:textId="77777777" w:rsidR="002671B4" w:rsidRDefault="00000000">
            <w:pPr>
              <w:spacing w:line="276" w:lineRule="auto"/>
              <w:ind w:left="60" w:right="60"/>
              <w:jc w:val="center"/>
              <w:rPr>
                <w:rFonts w:ascii="宋体" w:hAnsi="宋体" w:cs="宋体"/>
                <w:sz w:val="24"/>
              </w:rPr>
            </w:pPr>
            <w:r>
              <w:rPr>
                <w:rFonts w:ascii="宋体" w:hAnsi="宋体" w:cs="宋体" w:hint="eastAsia"/>
                <w:sz w:val="24"/>
              </w:rPr>
              <w:t>浙江省杭州第九中学2025年教工疗休养项目（台州线）</w:t>
            </w:r>
          </w:p>
        </w:tc>
        <w:tc>
          <w:tcPr>
            <w:tcW w:w="1843" w:type="dxa"/>
            <w:tcBorders>
              <w:top w:val="single" w:sz="4" w:space="0" w:color="auto"/>
              <w:left w:val="single" w:sz="4" w:space="0" w:color="auto"/>
              <w:bottom w:val="single" w:sz="4" w:space="0" w:color="auto"/>
              <w:right w:val="single" w:sz="4" w:space="0" w:color="auto"/>
            </w:tcBorders>
            <w:vAlign w:val="center"/>
          </w:tcPr>
          <w:p w14:paraId="3A29C0FE" w14:textId="77777777" w:rsidR="002671B4" w:rsidRDefault="00000000">
            <w:pPr>
              <w:pStyle w:val="2c"/>
              <w:snapToGrid w:val="0"/>
              <w:spacing w:before="0" w:line="276" w:lineRule="auto"/>
              <w:ind w:firstLineChars="0" w:firstLine="0"/>
              <w:jc w:val="center"/>
              <w:rPr>
                <w:rFonts w:ascii="宋体" w:hAnsi="宋体" w:cs="宋体"/>
                <w:szCs w:val="24"/>
              </w:rPr>
            </w:pPr>
            <w:r>
              <w:rPr>
                <w:rFonts w:ascii="宋体" w:hAnsi="宋体" w:cs="宋体" w:hint="eastAsia"/>
                <w:szCs w:val="24"/>
              </w:rPr>
              <w:t>不高于3000元/人</w:t>
            </w:r>
          </w:p>
        </w:tc>
        <w:tc>
          <w:tcPr>
            <w:tcW w:w="1842" w:type="dxa"/>
            <w:tcBorders>
              <w:top w:val="single" w:sz="4" w:space="0" w:color="auto"/>
              <w:left w:val="single" w:sz="4" w:space="0" w:color="auto"/>
              <w:bottom w:val="single" w:sz="4" w:space="0" w:color="auto"/>
              <w:right w:val="single" w:sz="4" w:space="0" w:color="auto"/>
            </w:tcBorders>
            <w:vAlign w:val="center"/>
          </w:tcPr>
          <w:p w14:paraId="6EDDA0E5" w14:textId="77777777" w:rsidR="002671B4" w:rsidRDefault="00000000">
            <w:pPr>
              <w:pStyle w:val="2c"/>
              <w:snapToGrid w:val="0"/>
              <w:spacing w:before="0" w:line="276" w:lineRule="auto"/>
              <w:ind w:firstLineChars="0" w:firstLine="0"/>
              <w:jc w:val="center"/>
              <w:rPr>
                <w:rFonts w:ascii="宋体" w:hAnsi="宋体" w:cs="宋体"/>
                <w:szCs w:val="24"/>
              </w:rPr>
            </w:pPr>
            <w:r>
              <w:rPr>
                <w:rFonts w:ascii="宋体" w:hAnsi="宋体" w:cs="宋体" w:hint="eastAsia"/>
                <w:szCs w:val="24"/>
              </w:rPr>
              <w:t>不高于3000元/人</w:t>
            </w:r>
          </w:p>
        </w:tc>
        <w:tc>
          <w:tcPr>
            <w:tcW w:w="1911" w:type="dxa"/>
            <w:tcBorders>
              <w:left w:val="single" w:sz="4" w:space="0" w:color="auto"/>
            </w:tcBorders>
            <w:vAlign w:val="center"/>
          </w:tcPr>
          <w:p w14:paraId="47725C1D" w14:textId="77777777" w:rsidR="002671B4" w:rsidRDefault="00000000">
            <w:pPr>
              <w:pStyle w:val="2c"/>
              <w:snapToGrid w:val="0"/>
              <w:spacing w:before="0" w:line="276" w:lineRule="auto"/>
              <w:ind w:firstLineChars="0" w:firstLine="0"/>
              <w:jc w:val="center"/>
              <w:rPr>
                <w:rFonts w:ascii="宋体" w:hAnsi="宋体" w:cs="宋体"/>
                <w:szCs w:val="24"/>
              </w:rPr>
            </w:pPr>
            <w:r>
              <w:rPr>
                <w:rFonts w:asciiTheme="minorEastAsia" w:eastAsiaTheme="minorEastAsia" w:hAnsiTheme="minorEastAsia"/>
              </w:rPr>
              <w:t>2025</w:t>
            </w:r>
            <w:r>
              <w:rPr>
                <w:rFonts w:asciiTheme="minorEastAsia" w:eastAsiaTheme="minorEastAsia" w:hAnsiTheme="minorEastAsia" w:hint="eastAsia"/>
              </w:rPr>
              <w:t>年7月21日至7月25日</w:t>
            </w:r>
          </w:p>
        </w:tc>
      </w:tr>
      <w:tr w:rsidR="002671B4" w14:paraId="1C829E13" w14:textId="77777777">
        <w:trPr>
          <w:trHeight w:val="1158"/>
        </w:trPr>
        <w:tc>
          <w:tcPr>
            <w:tcW w:w="831" w:type="dxa"/>
            <w:tcBorders>
              <w:left w:val="single" w:sz="4" w:space="0" w:color="auto"/>
              <w:right w:val="single" w:sz="4" w:space="0" w:color="auto"/>
            </w:tcBorders>
            <w:vAlign w:val="center"/>
          </w:tcPr>
          <w:p w14:paraId="29A78D19" w14:textId="77777777" w:rsidR="002671B4" w:rsidRDefault="00000000">
            <w:pPr>
              <w:spacing w:line="276" w:lineRule="auto"/>
              <w:ind w:left="60" w:right="60"/>
              <w:jc w:val="center"/>
              <w:rPr>
                <w:rFonts w:ascii="宋体" w:hAnsi="宋体" w:cs="宋体"/>
                <w:sz w:val="24"/>
              </w:rPr>
            </w:pPr>
            <w:r>
              <w:rPr>
                <w:rFonts w:ascii="宋体" w:hAnsi="宋体" w:cs="宋体" w:hint="eastAsia"/>
                <w:sz w:val="24"/>
              </w:rPr>
              <w:t>三</w:t>
            </w:r>
          </w:p>
        </w:tc>
        <w:tc>
          <w:tcPr>
            <w:tcW w:w="2572" w:type="dxa"/>
            <w:tcBorders>
              <w:top w:val="single" w:sz="4" w:space="0" w:color="auto"/>
              <w:left w:val="single" w:sz="4" w:space="0" w:color="auto"/>
              <w:bottom w:val="single" w:sz="4" w:space="0" w:color="auto"/>
              <w:right w:val="single" w:sz="4" w:space="0" w:color="auto"/>
            </w:tcBorders>
            <w:vAlign w:val="center"/>
          </w:tcPr>
          <w:p w14:paraId="1BDCCAE1" w14:textId="77777777" w:rsidR="002671B4" w:rsidRDefault="00000000">
            <w:pPr>
              <w:spacing w:line="276" w:lineRule="auto"/>
              <w:ind w:left="60" w:right="60"/>
              <w:jc w:val="center"/>
              <w:rPr>
                <w:rFonts w:ascii="宋体" w:hAnsi="宋体" w:cs="宋体"/>
                <w:sz w:val="24"/>
              </w:rPr>
            </w:pPr>
            <w:r>
              <w:rPr>
                <w:rFonts w:ascii="宋体" w:hAnsi="宋体" w:cs="宋体" w:hint="eastAsia"/>
                <w:sz w:val="24"/>
              </w:rPr>
              <w:t>浙江省杭州第九中学2025年教工疗休养项目（舟山线）</w:t>
            </w:r>
          </w:p>
        </w:tc>
        <w:tc>
          <w:tcPr>
            <w:tcW w:w="1843" w:type="dxa"/>
            <w:tcBorders>
              <w:top w:val="single" w:sz="4" w:space="0" w:color="auto"/>
              <w:left w:val="single" w:sz="4" w:space="0" w:color="auto"/>
              <w:bottom w:val="single" w:sz="4" w:space="0" w:color="auto"/>
              <w:right w:val="single" w:sz="4" w:space="0" w:color="auto"/>
            </w:tcBorders>
            <w:vAlign w:val="center"/>
          </w:tcPr>
          <w:p w14:paraId="005FE891" w14:textId="77777777" w:rsidR="002671B4" w:rsidRDefault="00000000">
            <w:pPr>
              <w:pStyle w:val="2c"/>
              <w:snapToGrid w:val="0"/>
              <w:spacing w:before="0" w:line="276" w:lineRule="auto"/>
              <w:ind w:firstLineChars="0" w:firstLine="0"/>
              <w:jc w:val="center"/>
              <w:rPr>
                <w:rFonts w:ascii="宋体" w:hAnsi="宋体" w:cs="宋体"/>
                <w:szCs w:val="24"/>
              </w:rPr>
            </w:pPr>
            <w:r>
              <w:rPr>
                <w:rFonts w:ascii="宋体" w:hAnsi="宋体" w:cs="宋体" w:hint="eastAsia"/>
                <w:szCs w:val="24"/>
              </w:rPr>
              <w:t>不高于3000元/人</w:t>
            </w:r>
          </w:p>
        </w:tc>
        <w:tc>
          <w:tcPr>
            <w:tcW w:w="1842" w:type="dxa"/>
            <w:tcBorders>
              <w:top w:val="single" w:sz="4" w:space="0" w:color="auto"/>
              <w:left w:val="single" w:sz="4" w:space="0" w:color="auto"/>
              <w:bottom w:val="single" w:sz="4" w:space="0" w:color="auto"/>
              <w:right w:val="single" w:sz="4" w:space="0" w:color="auto"/>
            </w:tcBorders>
            <w:vAlign w:val="center"/>
          </w:tcPr>
          <w:p w14:paraId="7A69B972" w14:textId="77777777" w:rsidR="002671B4" w:rsidRDefault="00000000">
            <w:pPr>
              <w:pStyle w:val="2c"/>
              <w:snapToGrid w:val="0"/>
              <w:spacing w:before="0" w:line="276" w:lineRule="auto"/>
              <w:ind w:firstLineChars="0" w:firstLine="0"/>
              <w:jc w:val="center"/>
              <w:rPr>
                <w:rFonts w:ascii="宋体" w:hAnsi="宋体" w:cs="宋体"/>
                <w:szCs w:val="24"/>
              </w:rPr>
            </w:pPr>
            <w:r>
              <w:rPr>
                <w:rFonts w:ascii="宋体" w:hAnsi="宋体" w:cs="宋体" w:hint="eastAsia"/>
                <w:szCs w:val="24"/>
              </w:rPr>
              <w:t>不高于3000元/人</w:t>
            </w:r>
          </w:p>
        </w:tc>
        <w:tc>
          <w:tcPr>
            <w:tcW w:w="1911" w:type="dxa"/>
            <w:tcBorders>
              <w:left w:val="single" w:sz="4" w:space="0" w:color="auto"/>
            </w:tcBorders>
            <w:vAlign w:val="center"/>
          </w:tcPr>
          <w:p w14:paraId="44FC4227" w14:textId="77777777" w:rsidR="002671B4" w:rsidRDefault="00000000">
            <w:pPr>
              <w:pStyle w:val="2c"/>
              <w:snapToGrid w:val="0"/>
              <w:spacing w:before="0" w:line="276" w:lineRule="auto"/>
              <w:ind w:firstLineChars="0" w:firstLine="0"/>
              <w:jc w:val="center"/>
              <w:rPr>
                <w:rFonts w:asciiTheme="minorEastAsia" w:eastAsiaTheme="minorEastAsia" w:hAnsiTheme="minorEastAsia"/>
              </w:rPr>
            </w:pPr>
            <w:r>
              <w:rPr>
                <w:rFonts w:asciiTheme="minorEastAsia" w:eastAsiaTheme="minorEastAsia" w:hAnsiTheme="minorEastAsia"/>
              </w:rPr>
              <w:t>2025</w:t>
            </w:r>
            <w:r>
              <w:rPr>
                <w:rFonts w:asciiTheme="minorEastAsia" w:eastAsiaTheme="minorEastAsia" w:hAnsiTheme="minorEastAsia" w:hint="eastAsia"/>
              </w:rPr>
              <w:t>年7月21日至7月25日</w:t>
            </w:r>
          </w:p>
        </w:tc>
      </w:tr>
    </w:tbl>
    <w:p w14:paraId="59F6F274" w14:textId="77777777" w:rsidR="002671B4" w:rsidRDefault="00000000">
      <w:pPr>
        <w:pStyle w:val="afffd"/>
        <w:ind w:firstLine="489"/>
        <w:rPr>
          <w:rFonts w:asciiTheme="minorEastAsia" w:eastAsiaTheme="minorEastAsia" w:hAnsiTheme="minorEastAsia"/>
          <w:b/>
          <w:bCs/>
        </w:rPr>
      </w:pPr>
      <w:r>
        <w:rPr>
          <w:rFonts w:ascii="宋体" w:eastAsia="宋体" w:hAnsi="宋体" w:cs="宋体" w:hint="eastAsia"/>
          <w:b/>
          <w:bCs/>
        </w:rPr>
        <w:t>本次项目共分3个标项，供应商可以自由选择投三个标项或只投其中一个标项，但只能成为一个标项的中标人，若同一供应商同时成为三个标项的第一名时，则遵循按中标金额取大不取小的原则，授其金额最大的标项由其中标（中标金额一样时取标一由其中标），其他标项由第二名替补。</w:t>
      </w:r>
    </w:p>
    <w:p w14:paraId="71C024C7" w14:textId="77777777" w:rsidR="002671B4" w:rsidRDefault="00000000">
      <w:pPr>
        <w:pStyle w:val="afffd"/>
        <w:numPr>
          <w:ilvl w:val="0"/>
          <w:numId w:val="4"/>
        </w:numPr>
        <w:ind w:firstLineChars="0"/>
        <w:rPr>
          <w:rFonts w:asciiTheme="minorEastAsia" w:eastAsiaTheme="minorEastAsia" w:hAnsiTheme="minorEastAsia"/>
          <w:b/>
          <w:bCs/>
        </w:rPr>
      </w:pPr>
      <w:r>
        <w:rPr>
          <w:rFonts w:asciiTheme="minorEastAsia" w:eastAsiaTheme="minorEastAsia" w:hAnsiTheme="minorEastAsia" w:hint="eastAsia"/>
          <w:b/>
          <w:bCs/>
          <w:sz w:val="28"/>
          <w:szCs w:val="28"/>
        </w:rPr>
        <w:t>疗休养线路</w:t>
      </w:r>
    </w:p>
    <w:p w14:paraId="734FE1EC"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hint="eastAsia"/>
          <w:b/>
          <w:bCs/>
        </w:rPr>
        <w:t>标项一线路：</w:t>
      </w:r>
    </w:p>
    <w:p w14:paraId="5A9B0FD9" w14:textId="77777777" w:rsidR="002671B4" w:rsidRDefault="00000000">
      <w:pPr>
        <w:pStyle w:val="afffd"/>
        <w:ind w:firstLine="489"/>
        <w:rPr>
          <w:rFonts w:asciiTheme="minorEastAsia" w:eastAsiaTheme="minorEastAsia" w:hAnsiTheme="minorEastAsia"/>
        </w:rPr>
      </w:pPr>
      <w:r>
        <w:rPr>
          <w:rFonts w:asciiTheme="minorEastAsia" w:eastAsiaTheme="minorEastAsia" w:hAnsiTheme="minorEastAsia" w:hint="eastAsia"/>
          <w:b/>
          <w:bCs/>
        </w:rPr>
        <w:t>线路一：长白山延吉五天四晚</w:t>
      </w:r>
      <w:r>
        <w:rPr>
          <w:rFonts w:ascii="宋体" w:eastAsia="宋体" w:hAnsi="宋体" w:cs="宋体" w:hint="eastAsia"/>
        </w:rPr>
        <w:t>（人数：教工约45人左右，</w:t>
      </w:r>
      <w:r>
        <w:rPr>
          <w:rFonts w:asciiTheme="minorEastAsia" w:eastAsiaTheme="minorEastAsia" w:hAnsiTheme="minorEastAsia" w:hint="eastAsia"/>
        </w:rPr>
        <w:t>家属约10人左右</w:t>
      </w:r>
      <w:r>
        <w:rPr>
          <w:rFonts w:asciiTheme="minorEastAsia" w:eastAsiaTheme="minorEastAsia" w:hAnsiTheme="minorEastAsia" w:hint="eastAsia"/>
          <w:b/>
          <w:bCs/>
        </w:rPr>
        <w:t>，</w:t>
      </w:r>
      <w:r>
        <w:rPr>
          <w:rFonts w:ascii="宋体" w:eastAsia="宋体" w:hAnsi="宋体" w:cs="宋体" w:hint="eastAsia"/>
        </w:rPr>
        <w:t>预计</w:t>
      </w:r>
      <w:r>
        <w:rPr>
          <w:rFonts w:ascii="宋体" w:eastAsia="宋体" w:hAnsi="宋体" w:cs="宋体"/>
        </w:rPr>
        <w:t>7月21日-7月25日）</w:t>
      </w:r>
      <w:r>
        <w:rPr>
          <w:rFonts w:ascii="宋体" w:eastAsia="宋体" w:hAnsi="宋体" w:cs="宋体" w:hint="eastAsia"/>
        </w:rPr>
        <w:t>，</w:t>
      </w:r>
      <w:bookmarkStart w:id="28" w:name="OLE_LINK2"/>
      <w:r>
        <w:rPr>
          <w:rFonts w:ascii="宋体" w:eastAsia="宋体" w:hAnsi="宋体" w:cs="宋体" w:hint="eastAsia"/>
        </w:rPr>
        <w:t>鲁能权益体验、老长春电影制片厂、东北特</w:t>
      </w:r>
      <w:r>
        <w:rPr>
          <w:rFonts w:ascii="宋体" w:eastAsia="宋体" w:hAnsi="宋体" w:cs="宋体" w:hint="eastAsia"/>
        </w:rPr>
        <w:lastRenderedPageBreak/>
        <w:t>色二人转、长白山北景区、朝鲜族民俗村、长白山森林漂游、这有山、伪满皇宫博物院、延吉水上市场、图们口岸等；</w:t>
      </w:r>
      <w:bookmarkStart w:id="29" w:name="OLE_LINK5"/>
      <w:r>
        <w:rPr>
          <w:rFonts w:ascii="宋体" w:eastAsia="宋体" w:hAnsi="宋体" w:cs="宋体" w:hint="eastAsia"/>
        </w:rPr>
        <w:t>来回大交通均为飞机或高铁。</w:t>
      </w:r>
      <w:bookmarkEnd w:id="28"/>
      <w:bookmarkEnd w:id="29"/>
      <w:r>
        <w:rPr>
          <w:rFonts w:asciiTheme="minorEastAsia" w:eastAsiaTheme="minorEastAsia" w:hAnsiTheme="minorEastAsia" w:hint="eastAsia"/>
          <w:b/>
          <w:bCs/>
        </w:rPr>
        <w:t xml:space="preserve"> </w:t>
      </w:r>
      <w:r>
        <w:rPr>
          <w:rFonts w:asciiTheme="minorEastAsia" w:eastAsiaTheme="minorEastAsia" w:hAnsiTheme="minorEastAsia" w:hint="eastAsia"/>
        </w:rPr>
        <w:t xml:space="preserve">  </w:t>
      </w:r>
    </w:p>
    <w:p w14:paraId="09BBCE14"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hint="eastAsia"/>
          <w:b/>
          <w:bCs/>
        </w:rPr>
        <w:t>标项二线路：</w:t>
      </w:r>
    </w:p>
    <w:p w14:paraId="04DD8B5E" w14:textId="77777777" w:rsidR="002671B4" w:rsidRDefault="00000000">
      <w:pPr>
        <w:pStyle w:val="afffd"/>
        <w:ind w:firstLine="489"/>
        <w:rPr>
          <w:rFonts w:asciiTheme="minorEastAsia" w:eastAsia="宋体" w:hAnsiTheme="minorEastAsia"/>
          <w:b/>
          <w:bCs/>
        </w:rPr>
      </w:pPr>
      <w:r>
        <w:rPr>
          <w:rFonts w:asciiTheme="minorEastAsia" w:eastAsiaTheme="minorEastAsia" w:hAnsiTheme="minorEastAsia" w:hint="eastAsia"/>
          <w:b/>
          <w:bCs/>
        </w:rPr>
        <w:t>线路二：台州五天四晚</w:t>
      </w:r>
      <w:r>
        <w:rPr>
          <w:rFonts w:ascii="宋体" w:eastAsia="宋体" w:hAnsi="宋体" w:cs="宋体" w:hint="eastAsia"/>
        </w:rPr>
        <w:t>（人数：教工约38人左右，</w:t>
      </w:r>
      <w:r>
        <w:rPr>
          <w:rFonts w:asciiTheme="minorEastAsia" w:eastAsiaTheme="minorEastAsia" w:hAnsiTheme="minorEastAsia" w:hint="eastAsia"/>
        </w:rPr>
        <w:t>家属约10人左右</w:t>
      </w:r>
      <w:r>
        <w:rPr>
          <w:rFonts w:asciiTheme="minorEastAsia" w:eastAsiaTheme="minorEastAsia" w:hAnsiTheme="minorEastAsia" w:hint="eastAsia"/>
          <w:b/>
          <w:bCs/>
        </w:rPr>
        <w:t>，</w:t>
      </w:r>
      <w:r>
        <w:rPr>
          <w:rFonts w:ascii="宋体" w:eastAsia="宋体" w:hAnsi="宋体" w:cs="宋体" w:hint="eastAsia"/>
        </w:rPr>
        <w:t>预计</w:t>
      </w:r>
      <w:r>
        <w:rPr>
          <w:rFonts w:ascii="宋体" w:eastAsia="宋体" w:hAnsi="宋体" w:cs="宋体"/>
        </w:rPr>
        <w:t>7月21日-7月25日），</w:t>
      </w:r>
      <w:r>
        <w:rPr>
          <w:rFonts w:ascii="宋体" w:eastAsia="宋体" w:hAnsi="宋体" w:cs="宋体" w:hint="eastAsia"/>
        </w:rPr>
        <w:t>仙居皤滩古镇、神仙居、温岭七彩小箬村、曙光园、滨海绿道、金沙滩、长屿洞天</w:t>
      </w:r>
      <w:r>
        <w:rPr>
          <w:rFonts w:ascii="宋体" w:eastAsia="宋体" w:hAnsi="宋体" w:cs="宋体"/>
        </w:rPr>
        <w:t>等</w:t>
      </w:r>
      <w:r>
        <w:rPr>
          <w:rFonts w:ascii="宋体" w:eastAsia="宋体" w:hAnsi="宋体" w:cs="宋体" w:hint="eastAsia"/>
        </w:rPr>
        <w:t>。</w:t>
      </w:r>
    </w:p>
    <w:p w14:paraId="42384E2B"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hint="eastAsia"/>
          <w:b/>
          <w:bCs/>
        </w:rPr>
        <w:t>标项三线路：</w:t>
      </w:r>
    </w:p>
    <w:p w14:paraId="051BAA3B"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hint="eastAsia"/>
          <w:b/>
          <w:bCs/>
        </w:rPr>
        <w:t>线路三：舟山岱山五天四晚</w:t>
      </w:r>
      <w:r>
        <w:rPr>
          <w:rFonts w:asciiTheme="minorEastAsia" w:eastAsiaTheme="minorEastAsia" w:hAnsiTheme="minorEastAsia" w:hint="eastAsia"/>
        </w:rPr>
        <w:t>（人数：</w:t>
      </w:r>
      <w:r>
        <w:rPr>
          <w:rFonts w:ascii="宋体" w:eastAsia="宋体" w:hAnsi="宋体" w:cs="宋体" w:hint="eastAsia"/>
        </w:rPr>
        <w:t>教工约55人左右，</w:t>
      </w:r>
      <w:r>
        <w:rPr>
          <w:rFonts w:asciiTheme="minorEastAsia" w:eastAsiaTheme="minorEastAsia" w:hAnsiTheme="minorEastAsia" w:hint="eastAsia"/>
        </w:rPr>
        <w:t>家属约10人左右，预计7</w:t>
      </w:r>
      <w:r>
        <w:rPr>
          <w:rFonts w:asciiTheme="minorEastAsia" w:eastAsiaTheme="minorEastAsia" w:hAnsiTheme="minorEastAsia"/>
        </w:rPr>
        <w:t>月</w:t>
      </w:r>
      <w:r>
        <w:rPr>
          <w:rFonts w:asciiTheme="minorEastAsia" w:eastAsiaTheme="minorEastAsia" w:hAnsiTheme="minorEastAsia" w:hint="eastAsia"/>
        </w:rPr>
        <w:t>21</w:t>
      </w:r>
      <w:r>
        <w:rPr>
          <w:rFonts w:asciiTheme="minorEastAsia" w:eastAsiaTheme="minorEastAsia" w:hAnsiTheme="minorEastAsia"/>
        </w:rPr>
        <w:t>日-</w:t>
      </w:r>
      <w:r>
        <w:rPr>
          <w:rFonts w:asciiTheme="minorEastAsia" w:eastAsiaTheme="minorEastAsia" w:hAnsiTheme="minorEastAsia" w:hint="eastAsia"/>
        </w:rPr>
        <w:t>7</w:t>
      </w:r>
      <w:r>
        <w:rPr>
          <w:rFonts w:asciiTheme="minorEastAsia" w:eastAsiaTheme="minorEastAsia" w:hAnsiTheme="minorEastAsia"/>
        </w:rPr>
        <w:t>月</w:t>
      </w:r>
      <w:r>
        <w:rPr>
          <w:rFonts w:asciiTheme="minorEastAsia" w:eastAsiaTheme="minorEastAsia" w:hAnsiTheme="minorEastAsia" w:hint="eastAsia"/>
        </w:rPr>
        <w:t>25</w:t>
      </w:r>
      <w:r>
        <w:rPr>
          <w:rFonts w:asciiTheme="minorEastAsia" w:eastAsiaTheme="minorEastAsia" w:hAnsiTheme="minorEastAsia"/>
        </w:rPr>
        <w:t>日），</w:t>
      </w:r>
      <w:r>
        <w:rPr>
          <w:rFonts w:asciiTheme="minorEastAsia" w:eastAsiaTheme="minorEastAsia" w:hAnsiTheme="minorEastAsia" w:hint="eastAsia"/>
        </w:rPr>
        <w:t>鹿栏晴沙景区、海岬公园、东沙古镇、上船跳徐福文化村、双合石壁景区、中国灯塔博物馆、爱琴海沙滩、磨心山景区</w:t>
      </w:r>
      <w:r>
        <w:rPr>
          <w:rFonts w:asciiTheme="minorEastAsia" w:eastAsiaTheme="minorEastAsia" w:hAnsiTheme="minorEastAsia"/>
        </w:rPr>
        <w:t>等</w:t>
      </w:r>
      <w:r>
        <w:rPr>
          <w:rFonts w:asciiTheme="minorEastAsia" w:eastAsiaTheme="minorEastAsia" w:hAnsiTheme="minorEastAsia" w:hint="eastAsia"/>
        </w:rPr>
        <w:t>。</w:t>
      </w:r>
    </w:p>
    <w:p w14:paraId="115E4E69" w14:textId="77777777" w:rsidR="002671B4" w:rsidRDefault="00000000">
      <w:pPr>
        <w:pStyle w:val="afffd"/>
        <w:ind w:firstLineChars="0" w:firstLine="0"/>
        <w:rPr>
          <w:rFonts w:asciiTheme="minorEastAsia" w:eastAsiaTheme="minorEastAsia" w:hAnsiTheme="minorEastAsia"/>
          <w:b/>
          <w:bCs/>
        </w:rPr>
      </w:pPr>
      <w:r>
        <w:rPr>
          <w:rFonts w:asciiTheme="minorEastAsia" w:eastAsiaTheme="minorEastAsia" w:hAnsiTheme="minorEastAsia" w:hint="eastAsia"/>
          <w:b/>
          <w:bCs/>
        </w:rPr>
        <w:t>注：①须提供以上线路供采购人自行选择。</w:t>
      </w:r>
    </w:p>
    <w:p w14:paraId="69F2D5BA"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hint="eastAsia"/>
          <w:b/>
          <w:bCs/>
        </w:rPr>
        <w:t>②以上线路须包含疗体养策划、行程安排、酒店安排、餐标、服务保障、承办执行等一系列相关服务，整体安排须突出“疗、休、养”主题。</w:t>
      </w:r>
    </w:p>
    <w:p w14:paraId="23FE3AA1"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hint="eastAsia"/>
          <w:b/>
          <w:bCs/>
        </w:rPr>
        <w:t>③各线路必须含但不局限于以上景点，疗休养时间为初定时间，具体确定时间待学校根据实际情况确定。以上景点需注明实际游览时间（不含景点之间或酒店到景点间来回的路上时间），各线路报价必须以明细方式详细列出。</w:t>
      </w:r>
    </w:p>
    <w:p w14:paraId="6B1C0834" w14:textId="77777777" w:rsidR="002671B4" w:rsidRDefault="00000000">
      <w:pPr>
        <w:pStyle w:val="afffd"/>
        <w:ind w:firstLine="489"/>
        <w:rPr>
          <w:rFonts w:asciiTheme="minorEastAsia" w:eastAsiaTheme="minorEastAsia" w:hAnsiTheme="minorEastAsia"/>
          <w:b/>
          <w:bCs/>
        </w:rPr>
      </w:pPr>
      <w:r>
        <w:rPr>
          <w:rFonts w:asciiTheme="minorEastAsia" w:eastAsiaTheme="minorEastAsia" w:hAnsiTheme="minorEastAsia" w:cstheme="minorEastAsia" w:hint="eastAsia"/>
          <w:b/>
          <w:bCs/>
        </w:rPr>
        <w:t>④</w:t>
      </w:r>
      <w:r>
        <w:rPr>
          <w:rFonts w:asciiTheme="minorEastAsia" w:eastAsiaTheme="minorEastAsia" w:hAnsiTheme="minorEastAsia" w:hint="eastAsia"/>
          <w:b/>
          <w:bCs/>
        </w:rPr>
        <w:t>最终人数以实际出行人数结算,采购人不对合同期内实际参加疗休养人员数量做任何承诺。疗休养服务费根据中标单价按实结算。</w:t>
      </w:r>
    </w:p>
    <w:p w14:paraId="2D73AB4D" w14:textId="77777777" w:rsidR="002671B4" w:rsidRDefault="00000000">
      <w:pPr>
        <w:pStyle w:val="afffd"/>
        <w:numPr>
          <w:ilvl w:val="0"/>
          <w:numId w:val="4"/>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基本服务要求</w:t>
      </w:r>
    </w:p>
    <w:p w14:paraId="497F7EEA"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1、住宿标准：全程携程四星及以上酒店，如涉及海岛等特殊城市可提供同标准的住宿条件（四晚，含自助早餐、包含单房差价，装修年份3—6年，有健身房、游泳池等设施的优先考虑）；双人标准间，房间有窗，设施完好，环境舒适，房间干净、宽敞，24小时供应热水，不安排一楼、不临主干道、不临汽车客运站和市场等嘈杂地段。原则上整个团队入住同一酒店。交通便利，住宿需综合考虑景点游玩与出行逛街的便利性、合理性。要标注每天入住酒店的名称、星级、具体地址。中标后，实际入住酒店需得到采购方确认。</w:t>
      </w:r>
    </w:p>
    <w:p w14:paraId="3B34BDF6"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2、交通标准：用车为豪华空调旅游车（能容纳出行人数所携带的行李箱），根据报名实际人数每车至少保证6-8个空位，旅游车车龄3年以内，</w:t>
      </w:r>
      <w:r>
        <w:rPr>
          <w:rFonts w:asciiTheme="minorEastAsia" w:eastAsiaTheme="minorEastAsia" w:hAnsiTheme="minorEastAsia" w:cstheme="minorEastAsia" w:hint="eastAsia"/>
          <w:sz w:val="24"/>
        </w:rPr>
        <w:t>要求车况好，冷暖空调效果好，车内整洁、明亮；司机必须安全行车</w:t>
      </w:r>
      <w:r>
        <w:rPr>
          <w:rFonts w:asciiTheme="minorEastAsia" w:eastAsiaTheme="minorEastAsia" w:hAnsiTheme="minorEastAsia" w:cstheme="minorEastAsia"/>
          <w:sz w:val="24"/>
        </w:rPr>
        <w:t>5年或以上且无重</w:t>
      </w:r>
      <w:r>
        <w:rPr>
          <w:rFonts w:asciiTheme="minorEastAsia" w:eastAsiaTheme="minorEastAsia" w:hAnsiTheme="minorEastAsia" w:cstheme="minorEastAsia" w:hint="eastAsia"/>
          <w:sz w:val="24"/>
        </w:rPr>
        <w:lastRenderedPageBreak/>
        <w:t>大安全事故和严重交通违规记录并提供相关证明，车上需配备晕车药和一次性塑料袋</w:t>
      </w:r>
      <w:r>
        <w:rPr>
          <w:rFonts w:ascii="宋体" w:hAnsi="宋体" w:cs="宋体" w:hint="eastAsia"/>
          <w:sz w:val="24"/>
        </w:rPr>
        <w:t>。</w:t>
      </w:r>
    </w:p>
    <w:p w14:paraId="71684FDF"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3、门票标准：包括大门票和景点内必游的小门票，以及索道（如有）、电瓶车（如有）、游船（如有）等，全程不设自费项目。景点门票按照实际参观的景点及人数计算费用，不得购买联票。</w:t>
      </w:r>
    </w:p>
    <w:p w14:paraId="49CCFF1E"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4、用餐标准：5中4晚正餐，餐准不低于180元/人天，每桌暂按10人计算，不少于6个冷菜、不少于12个热菜（荤菜不少于6个），1汤或煲，主食、点心各1份，不少于2大瓶饮料（750毫升）。荤素搭配合理，用餐在正规饭店，餐厅清洁卫生。或者提供相应标准自助餐。不得提供酒水和高档海鲜。疗休养方案中需列出餐标及注明是否旅游定点饭店。</w:t>
      </w:r>
    </w:p>
    <w:p w14:paraId="58640B52"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5</w:t>
      </w:r>
      <w:r>
        <w:rPr>
          <w:rFonts w:ascii="宋体" w:hAnsi="宋体" w:cs="宋体" w:hint="eastAsia"/>
          <w:sz w:val="24"/>
        </w:rPr>
        <w:t>、保险标准：供应商需提供企业责任保险保额达到</w:t>
      </w:r>
      <w:r>
        <w:rPr>
          <w:rFonts w:ascii="宋体" w:hAnsi="宋体" w:cs="宋体"/>
          <w:sz w:val="24"/>
        </w:rPr>
        <w:t>1000</w:t>
      </w:r>
      <w:r>
        <w:rPr>
          <w:rFonts w:ascii="宋体" w:hAnsi="宋体" w:cs="宋体" w:hint="eastAsia"/>
          <w:sz w:val="24"/>
        </w:rPr>
        <w:t>万及以上的承诺。供应商需提供个人旅游人身意外险（人身意外险包括意外伤害、突发性疾病、伤害医疗、突发性医疗等）保额达到</w:t>
      </w:r>
      <w:r>
        <w:rPr>
          <w:rFonts w:ascii="宋体" w:hAnsi="宋体" w:cs="宋体"/>
          <w:sz w:val="24"/>
        </w:rPr>
        <w:t>100</w:t>
      </w:r>
      <w:r>
        <w:rPr>
          <w:rFonts w:ascii="宋体" w:hAnsi="宋体" w:cs="宋体" w:hint="eastAsia"/>
          <w:sz w:val="24"/>
        </w:rPr>
        <w:t>万及以上的承诺。供应商需提供小额赔款（</w:t>
      </w:r>
      <w:r>
        <w:rPr>
          <w:rFonts w:ascii="宋体" w:hAnsi="宋体" w:cs="宋体"/>
          <w:sz w:val="24"/>
        </w:rPr>
        <w:t>5000</w:t>
      </w:r>
      <w:r>
        <w:rPr>
          <w:rFonts w:ascii="宋体" w:hAnsi="宋体" w:cs="宋体" w:hint="eastAsia"/>
          <w:sz w:val="24"/>
        </w:rPr>
        <w:t>元及以下）先行赔付的承诺。</w:t>
      </w:r>
    </w:p>
    <w:p w14:paraId="1113386F"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6</w:t>
      </w:r>
      <w:r>
        <w:rPr>
          <w:rFonts w:ascii="宋体" w:hAnsi="宋体" w:cs="宋体" w:hint="eastAsia"/>
          <w:sz w:val="24"/>
        </w:rPr>
        <w:t>、拟派导游团队要求：需具备优质的导游全程陪同服务（含地接导游服务）。拟派服务团队导游人数不少于3人（含项目负责人</w:t>
      </w:r>
      <w:r>
        <w:rPr>
          <w:rFonts w:ascii="宋体" w:hAnsi="宋体" w:cs="宋体"/>
          <w:sz w:val="24"/>
        </w:rPr>
        <w:t>1</w:t>
      </w:r>
      <w:r>
        <w:rPr>
          <w:rFonts w:ascii="宋体" w:hAnsi="宋体" w:cs="宋体" w:hint="eastAsia"/>
          <w:sz w:val="24"/>
        </w:rPr>
        <w:t>名），服务团队导游需具有疗休养带团经验且从业年限不少于</w:t>
      </w:r>
      <w:r>
        <w:rPr>
          <w:rFonts w:ascii="宋体" w:hAnsi="宋体" w:cs="宋体"/>
          <w:sz w:val="24"/>
        </w:rPr>
        <w:t>3</w:t>
      </w:r>
      <w:r>
        <w:rPr>
          <w:rFonts w:ascii="宋体" w:hAnsi="宋体" w:cs="宋体" w:hint="eastAsia"/>
          <w:sz w:val="24"/>
        </w:rPr>
        <w:t>年，配备中级、高级导游为佳。如有博物馆需安排专职讲解员。本次疗休养不安排购物点。每人每天提供</w:t>
      </w:r>
      <w:r>
        <w:rPr>
          <w:rFonts w:ascii="宋体" w:hAnsi="宋体" w:cs="宋体"/>
          <w:sz w:val="24"/>
        </w:rPr>
        <w:t>2</w:t>
      </w:r>
      <w:r>
        <w:rPr>
          <w:rFonts w:ascii="宋体" w:hAnsi="宋体" w:cs="宋体" w:hint="eastAsia"/>
          <w:sz w:val="24"/>
        </w:rPr>
        <w:t>瓶矿泉水，如有需要提供口罩。</w:t>
      </w:r>
    </w:p>
    <w:p w14:paraId="2968C687"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7</w:t>
      </w:r>
      <w:r>
        <w:rPr>
          <w:rFonts w:ascii="宋体" w:hAnsi="宋体" w:cs="宋体" w:hint="eastAsia"/>
          <w:sz w:val="24"/>
        </w:rPr>
        <w:t>、行程安排科学合理，以休养为主，劳逸结合。行程应包括当地著名景点，可包含但不限于以下参考景点，供应商可根据实际行程安排适当增减以下景点，也可以安排另外的特色景点，行程可辐射沿途或周边地域。全程无自费项目，不进购物点。实际的景点安排和行程在中标后需经采购方确认。</w:t>
      </w:r>
    </w:p>
    <w:p w14:paraId="3394F878"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8、▲每条线路必须有详细的疗休养方案：行程安排、酒店安排、餐标等等，否则作为无效标处理。</w:t>
      </w:r>
    </w:p>
    <w:p w14:paraId="750CDBBF"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9、需对人员出行批次（每批次的人数）的进度安排合理、科学，包括每个团的人数控制到位，不因出团人员过多导致服务质量的下降，也不因出团人员过少，向采购人提出拒绝服务的要求，不对出团人数设置前提条件。</w:t>
      </w:r>
    </w:p>
    <w:p w14:paraId="09572B85"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10</w:t>
      </w:r>
      <w:r>
        <w:rPr>
          <w:rFonts w:ascii="宋体" w:hAnsi="宋体" w:cs="宋体" w:hint="eastAsia"/>
          <w:sz w:val="24"/>
        </w:rPr>
        <w:t>、需提供安全管理（应急预案应考虑医院与酒店的距离）措施到位，充分考虑安全管理的各方面因素，如人员受伤、食物中毒、身体不适等因素。</w:t>
      </w:r>
    </w:p>
    <w:p w14:paraId="702D4DFA"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lastRenderedPageBreak/>
        <w:t>11</w:t>
      </w:r>
      <w:r>
        <w:rPr>
          <w:rFonts w:ascii="宋体" w:hAnsi="宋体" w:cs="宋体" w:hint="eastAsia"/>
          <w:sz w:val="24"/>
        </w:rPr>
        <w:t>、提供加强服务舒适度保障的相关措施及管理制度健全，能有效保障本次服务，对服务人员有效管控。</w:t>
      </w:r>
    </w:p>
    <w:p w14:paraId="151566A9"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12</w:t>
      </w:r>
      <w:r>
        <w:rPr>
          <w:rFonts w:ascii="宋体" w:hAnsi="宋体" w:cs="宋体" w:hint="eastAsia"/>
          <w:sz w:val="24"/>
        </w:rPr>
        <w:t>、需提供本项目的应急预案及投诉处理方案，具有针对性的提出解决方案，解决方案切合实际，能有效解决服务中的问题。</w:t>
      </w:r>
    </w:p>
    <w:p w14:paraId="7110182A"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1</w:t>
      </w:r>
      <w:r>
        <w:rPr>
          <w:rFonts w:ascii="宋体" w:hAnsi="宋体" w:cs="宋体" w:hint="eastAsia"/>
          <w:sz w:val="24"/>
        </w:rPr>
        <w:t>3、供应商需具有回访服务及总结方案及严谨、详细、操作性强的服务质量标准。</w:t>
      </w:r>
    </w:p>
    <w:p w14:paraId="117BFAFF"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1</w:t>
      </w:r>
      <w:r>
        <w:rPr>
          <w:rFonts w:ascii="宋体" w:hAnsi="宋体" w:cs="宋体" w:hint="eastAsia"/>
          <w:sz w:val="24"/>
        </w:rPr>
        <w:t>4、供应商需在符合采购文件规定的线路标准的基础上，根据采购人疗休养目的地及最终使用单位等方面，提出合理化建议，增加疗休养体验感提高满意度。</w:t>
      </w:r>
    </w:p>
    <w:p w14:paraId="5C58C64D"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1</w:t>
      </w:r>
      <w:r>
        <w:rPr>
          <w:rFonts w:ascii="宋体" w:hAnsi="宋体" w:cs="宋体" w:hint="eastAsia"/>
          <w:sz w:val="24"/>
        </w:rPr>
        <w:t>5、不得强行推销自费项目、零购物。</w:t>
      </w:r>
    </w:p>
    <w:p w14:paraId="54BC649E"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sz w:val="24"/>
        </w:rPr>
        <w:t>1</w:t>
      </w:r>
      <w:r>
        <w:rPr>
          <w:rFonts w:ascii="宋体" w:hAnsi="宋体" w:cs="宋体" w:hint="eastAsia"/>
          <w:sz w:val="24"/>
        </w:rPr>
        <w:t>6、各中标供应商提供的休养发票须按照采购人或最终使用单位的要求开具休养发票。</w:t>
      </w:r>
    </w:p>
    <w:p w14:paraId="5A6CE9C6"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17、中标供应商所提供的服务（交通标准、住宿标准、用餐标准等）须与投标承诺一致，若实际菜单因季节供应或其他特殊原因有所调整，须提前与采购人沟通，并按同等金额菜肴进行调换，不得以次充好、偷工减料，供应商在履约过程中有采购法律法规规定的违法违规情形的，采购人有权取消其服务资格并终止合同。</w:t>
      </w:r>
    </w:p>
    <w:p w14:paraId="1F512BBF" w14:textId="77777777" w:rsidR="002671B4" w:rsidRDefault="00000000">
      <w:pPr>
        <w:snapToGrid w:val="0"/>
        <w:spacing w:line="360" w:lineRule="auto"/>
        <w:ind w:firstLineChars="200" w:firstLine="480"/>
        <w:outlineLvl w:val="0"/>
        <w:rPr>
          <w:rFonts w:ascii="宋体" w:hAnsi="宋体" w:cs="宋体"/>
          <w:sz w:val="24"/>
        </w:rPr>
      </w:pPr>
      <w:r>
        <w:rPr>
          <w:rFonts w:ascii="宋体" w:hAnsi="宋体" w:cs="宋体" w:hint="eastAsia"/>
          <w:sz w:val="24"/>
        </w:rPr>
        <w:t>18、合同期内发生以下情况，采购人有权取消其服务资格并终止合同。①服务期间发生安全事故的；②信用记录不良，发生法律诉讼的；③发生消费投诉，受到旅游主管部门处罚的。</w:t>
      </w:r>
    </w:p>
    <w:p w14:paraId="0807F790" w14:textId="77777777" w:rsidR="002671B4" w:rsidRDefault="00000000">
      <w:pPr>
        <w:pStyle w:val="afffd"/>
        <w:numPr>
          <w:ilvl w:val="0"/>
          <w:numId w:val="4"/>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其他要求</w:t>
      </w:r>
    </w:p>
    <w:p w14:paraId="34B0F321" w14:textId="77777777" w:rsidR="002671B4" w:rsidRDefault="00000000">
      <w:pPr>
        <w:spacing w:line="360" w:lineRule="auto"/>
        <w:ind w:firstLineChars="200" w:firstLine="480"/>
        <w:rPr>
          <w:rFonts w:asciiTheme="minorEastAsia" w:eastAsiaTheme="minorEastAsia" w:hAnsiTheme="minorEastAsia"/>
          <w:sz w:val="24"/>
        </w:rPr>
      </w:pPr>
      <w:r>
        <w:rPr>
          <w:rFonts w:ascii="宋体" w:hAnsi="宋体" w:cs="宋体" w:hint="eastAsia"/>
          <w:sz w:val="24"/>
        </w:rPr>
        <w:t>▲</w:t>
      </w:r>
      <w:r>
        <w:rPr>
          <w:rFonts w:asciiTheme="minorEastAsia" w:eastAsiaTheme="minorEastAsia" w:hAnsiTheme="minorEastAsia" w:hint="eastAsia"/>
          <w:sz w:val="24"/>
        </w:rPr>
        <w:t>1、如因天气、疗休养政策变化或其他原因等，采购方可随时调整或终止标项，且无补偿，旅行社无条件服从安排。</w:t>
      </w:r>
    </w:p>
    <w:p w14:paraId="036C0C16" w14:textId="77777777" w:rsidR="002671B4" w:rsidRDefault="00000000">
      <w:pPr>
        <w:spacing w:line="360" w:lineRule="auto"/>
        <w:ind w:firstLineChars="200" w:firstLine="480"/>
        <w:rPr>
          <w:rFonts w:asciiTheme="minorEastAsia" w:eastAsiaTheme="minorEastAsia" w:hAnsiTheme="minorEastAsia"/>
          <w:strike/>
          <w:sz w:val="24"/>
        </w:rPr>
      </w:pPr>
      <w:r>
        <w:rPr>
          <w:rFonts w:asciiTheme="minorEastAsia" w:eastAsiaTheme="minorEastAsia" w:hAnsiTheme="minorEastAsia" w:hint="eastAsia"/>
          <w:sz w:val="24"/>
        </w:rPr>
        <w:t>2、每批结束前进行满意率测评，满意度低于80%的，扣当批疗养费用5%，满意率低于70%的扣15%，以此类推。</w:t>
      </w:r>
    </w:p>
    <w:p w14:paraId="63186C53"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学校教工成人家属及儿童的费用自理。学校教工成人家属收费标准同教工人员保持一致。儿童家属收费标准须等招标完成再确定（包括6-12岁价格以及6岁以下价格不同）。</w:t>
      </w:r>
    </w:p>
    <w:p w14:paraId="3B009F2B"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4、如采购人对成交人的部分线路不满意，采购人有权对线路进行调整，成</w:t>
      </w:r>
      <w:r>
        <w:rPr>
          <w:rFonts w:asciiTheme="minorEastAsia" w:eastAsiaTheme="minorEastAsia" w:hAnsiTheme="minorEastAsia" w:hint="eastAsia"/>
          <w:sz w:val="24"/>
        </w:rPr>
        <w:lastRenderedPageBreak/>
        <w:t>交人应无条件配合采购人作出相应调整，调整后的标准原则上不得低于原线路提供的标准，且报价不变。</w:t>
      </w:r>
    </w:p>
    <w:p w14:paraId="21E7077E"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5、住宿房型安排上要求分配均衡。</w:t>
      </w:r>
    </w:p>
    <w:p w14:paraId="37174291"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6、学校教工成人家属及儿童参加人员须与成交人独立签订协议、单独收费，不与学校发生关系。</w:t>
      </w:r>
    </w:p>
    <w:p w14:paraId="12618DB2" w14:textId="77777777" w:rsidR="002671B4" w:rsidRDefault="00000000">
      <w:pPr>
        <w:spacing w:line="360" w:lineRule="auto"/>
        <w:ind w:firstLineChars="200" w:firstLine="480"/>
        <w:rPr>
          <w:rFonts w:asciiTheme="minorEastAsia" w:eastAsiaTheme="minorEastAsia" w:hAnsiTheme="minorEastAsia"/>
          <w:b/>
          <w:bCs/>
        </w:rPr>
      </w:pPr>
      <w:r>
        <w:rPr>
          <w:rFonts w:asciiTheme="minorEastAsia" w:eastAsiaTheme="minorEastAsia" w:hAnsiTheme="minorEastAsia"/>
          <w:sz w:val="24"/>
        </w:rPr>
        <w:t>7、结算时按实际人数结算，即结算价为：实际教工人数*成交报价。其中可能出现的成本费用变化，成交人应含在成交报价中，结算价不再更改。</w:t>
      </w:r>
    </w:p>
    <w:p w14:paraId="4385910C" w14:textId="77777777" w:rsidR="002671B4" w:rsidRDefault="00000000">
      <w:pPr>
        <w:pStyle w:val="afffd"/>
        <w:numPr>
          <w:ilvl w:val="0"/>
          <w:numId w:val="4"/>
        </w:numPr>
        <w:ind w:firstLineChars="0"/>
        <w:rPr>
          <w:rFonts w:asciiTheme="minorEastAsia" w:eastAsiaTheme="minorEastAsia" w:hAnsiTheme="minorEastAsia"/>
          <w:b/>
          <w:bCs/>
        </w:rPr>
      </w:pPr>
      <w:r>
        <w:rPr>
          <w:rFonts w:asciiTheme="minorEastAsia" w:eastAsiaTheme="minorEastAsia" w:hAnsiTheme="minorEastAsia" w:hint="eastAsia"/>
          <w:b/>
          <w:bCs/>
          <w:sz w:val="28"/>
          <w:szCs w:val="28"/>
        </w:rPr>
        <w:t>履约验收</w:t>
      </w:r>
    </w:p>
    <w:p w14:paraId="761A59B7" w14:textId="77777777" w:rsidR="002671B4" w:rsidRDefault="00000000">
      <w:pPr>
        <w:spacing w:line="360" w:lineRule="auto"/>
        <w:ind w:firstLine="480"/>
        <w:jc w:val="left"/>
        <w:rPr>
          <w:rFonts w:asciiTheme="minorEastAsia" w:hAnsiTheme="minorEastAsia"/>
          <w:sz w:val="24"/>
        </w:rPr>
      </w:pPr>
      <w:r>
        <w:rPr>
          <w:rFonts w:asciiTheme="minorEastAsia" w:hAnsiTheme="minorEastAsia" w:hint="eastAsia"/>
          <w:sz w:val="24"/>
        </w:rPr>
        <w:t>采购人按照《杭州市政府采购履约验收暂行办法》（杭财采监[2019]10号）规定组织对中标人履约的验收。验收方成员应当在验收书上签字，并承担相应的法律责任。如果发现与合同中要求不符，中标人须承担由此发生的一切损失和费用，并接受相应的处理。 严格按照采购合同开展履约验收。采购人成立验收小组，按照采购合同的约定对中标人履约情况进行验收，验收时， 按照采购合同的约定对每一项技术、服务、安全标准的履约情况进行确认，出具验收报告并经验收小组全体成员签字。采购人根据验收报告形成验收意见并经采购人与中标人签字盖章。验收结果与采购合同约定的资金支付及履约保证金返还条件挂钩。履约验收的各项资料应当存档备查。验收合格的项目，采购人将根据采购合同的约定及时向中标人支付采购资金、退还履约保证金。验收不合格的项目，采购人将依法及时处理。采购合同的履行、违约责任和解决争议的方式等适用《中华人民共和国民法典》。验收产生的费用首次验收费用由采购人承担，如首次验收不合格，后续验收费用由中标人支付。验收内容及资料要求： 根据招标文件确定的技术指标或者服务要求确定验收指标和标准。未进行相应约定的，应当符合国家强制性规定、政策要求、安全标准、行业或企业有关标准等。</w:t>
      </w:r>
    </w:p>
    <w:p w14:paraId="6BF0B1F2" w14:textId="77777777" w:rsidR="002671B4" w:rsidRDefault="00000000">
      <w:pPr>
        <w:spacing w:line="360" w:lineRule="auto"/>
        <w:ind w:firstLine="480"/>
        <w:jc w:val="left"/>
        <w:rPr>
          <w:rFonts w:asciiTheme="minorEastAsia" w:hAnsiTheme="minorEastAsia"/>
          <w:sz w:val="24"/>
        </w:rPr>
      </w:pPr>
      <w:r>
        <w:rPr>
          <w:rFonts w:asciiTheme="minorEastAsia" w:hAnsiTheme="minorEastAsia" w:hint="eastAsia"/>
          <w:b/>
          <w:bCs/>
          <w:sz w:val="24"/>
        </w:rPr>
        <w:t>履约验收时间：</w:t>
      </w:r>
      <w:r>
        <w:rPr>
          <w:rFonts w:asciiTheme="minorEastAsia" w:hAnsiTheme="minorEastAsia" w:hint="eastAsia"/>
          <w:sz w:val="24"/>
        </w:rPr>
        <w:t>服务期结束后。</w:t>
      </w:r>
    </w:p>
    <w:p w14:paraId="0BE7837C" w14:textId="77777777" w:rsidR="002671B4" w:rsidRDefault="00000000">
      <w:pPr>
        <w:spacing w:line="360" w:lineRule="auto"/>
        <w:ind w:firstLine="480"/>
        <w:jc w:val="left"/>
        <w:rPr>
          <w:rFonts w:asciiTheme="minorEastAsia" w:hAnsiTheme="minorEastAsia"/>
          <w:sz w:val="24"/>
        </w:rPr>
      </w:pPr>
      <w:r>
        <w:rPr>
          <w:rFonts w:asciiTheme="minorEastAsia" w:hAnsiTheme="minorEastAsia" w:hint="eastAsia"/>
          <w:sz w:val="24"/>
        </w:rPr>
        <w:t>验收内容及资料要求：</w:t>
      </w:r>
    </w:p>
    <w:p w14:paraId="4BABD52F" w14:textId="77777777" w:rsidR="002671B4" w:rsidRDefault="00000000">
      <w:pPr>
        <w:spacing w:line="360" w:lineRule="auto"/>
        <w:ind w:firstLine="480"/>
        <w:rPr>
          <w:rFonts w:asciiTheme="minorEastAsia" w:hAnsiTheme="minorEastAsia"/>
          <w:sz w:val="24"/>
        </w:rPr>
      </w:pPr>
      <w:r>
        <w:rPr>
          <w:rFonts w:asciiTheme="minorEastAsia" w:hAnsiTheme="minorEastAsia" w:hint="eastAsia"/>
          <w:sz w:val="24"/>
        </w:rPr>
        <w:t>根根据采购文件确定的技术指标或者服务要求确定验收指标和标准。未进行相应约定的，应当符合国家强制性规定、政策要求、安全标准、行业或企业有关标准等。</w:t>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2123"/>
        <w:gridCol w:w="5140"/>
      </w:tblGrid>
      <w:tr w:rsidR="002671B4" w14:paraId="3FA09C2D" w14:textId="77777777">
        <w:trPr>
          <w:trHeight w:val="567"/>
        </w:trPr>
        <w:tc>
          <w:tcPr>
            <w:tcW w:w="1078" w:type="dxa"/>
            <w:tcBorders>
              <w:top w:val="single" w:sz="4" w:space="0" w:color="auto"/>
              <w:left w:val="single" w:sz="4" w:space="0" w:color="auto"/>
              <w:bottom w:val="single" w:sz="4" w:space="0" w:color="auto"/>
              <w:right w:val="single" w:sz="4" w:space="0" w:color="auto"/>
            </w:tcBorders>
            <w:noWrap/>
            <w:vAlign w:val="center"/>
          </w:tcPr>
          <w:p w14:paraId="1A1E3B33" w14:textId="77777777" w:rsidR="002671B4" w:rsidRDefault="00000000">
            <w:pPr>
              <w:widowControl/>
              <w:spacing w:line="360" w:lineRule="auto"/>
              <w:jc w:val="left"/>
              <w:rPr>
                <w:rFonts w:asciiTheme="minorEastAsia" w:hAnsiTheme="minorEastAsia"/>
                <w:sz w:val="24"/>
              </w:rPr>
            </w:pPr>
            <w:r>
              <w:rPr>
                <w:rFonts w:asciiTheme="minorEastAsia" w:hAnsiTheme="minorEastAsia" w:hint="eastAsia"/>
                <w:sz w:val="24"/>
              </w:rPr>
              <w:lastRenderedPageBreak/>
              <w:t>序号</w:t>
            </w:r>
          </w:p>
        </w:tc>
        <w:tc>
          <w:tcPr>
            <w:tcW w:w="2123" w:type="dxa"/>
            <w:tcBorders>
              <w:top w:val="single" w:sz="4" w:space="0" w:color="auto"/>
              <w:left w:val="single" w:sz="4" w:space="0" w:color="auto"/>
              <w:bottom w:val="single" w:sz="4" w:space="0" w:color="auto"/>
              <w:right w:val="single" w:sz="4" w:space="0" w:color="auto"/>
            </w:tcBorders>
            <w:noWrap/>
            <w:vAlign w:val="center"/>
          </w:tcPr>
          <w:p w14:paraId="14D1E62D"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hint="eastAsia"/>
                <w:sz w:val="24"/>
              </w:rPr>
              <w:t>验收内容</w:t>
            </w:r>
          </w:p>
        </w:tc>
        <w:tc>
          <w:tcPr>
            <w:tcW w:w="5140" w:type="dxa"/>
            <w:tcBorders>
              <w:top w:val="single" w:sz="4" w:space="0" w:color="auto"/>
              <w:left w:val="single" w:sz="4" w:space="0" w:color="auto"/>
              <w:bottom w:val="single" w:sz="4" w:space="0" w:color="auto"/>
              <w:right w:val="single" w:sz="4" w:space="0" w:color="auto"/>
            </w:tcBorders>
            <w:vAlign w:val="center"/>
          </w:tcPr>
          <w:p w14:paraId="53780D3C" w14:textId="77777777" w:rsidR="002671B4" w:rsidRDefault="00000000">
            <w:pPr>
              <w:widowControl/>
              <w:spacing w:line="360" w:lineRule="auto"/>
              <w:jc w:val="left"/>
              <w:rPr>
                <w:rFonts w:asciiTheme="minorEastAsia" w:hAnsiTheme="minorEastAsia"/>
                <w:sz w:val="24"/>
              </w:rPr>
            </w:pPr>
            <w:r>
              <w:rPr>
                <w:rFonts w:asciiTheme="minorEastAsia" w:hAnsiTheme="minorEastAsia" w:hint="eastAsia"/>
                <w:sz w:val="24"/>
              </w:rPr>
              <w:t xml:space="preserve"> 验收标准</w:t>
            </w:r>
          </w:p>
        </w:tc>
      </w:tr>
      <w:tr w:rsidR="002671B4" w14:paraId="573D8799" w14:textId="77777777">
        <w:trPr>
          <w:trHeight w:val="828"/>
        </w:trPr>
        <w:tc>
          <w:tcPr>
            <w:tcW w:w="1078" w:type="dxa"/>
            <w:tcBorders>
              <w:top w:val="single" w:sz="4" w:space="0" w:color="auto"/>
              <w:left w:val="single" w:sz="4" w:space="0" w:color="auto"/>
              <w:bottom w:val="single" w:sz="4" w:space="0" w:color="auto"/>
              <w:right w:val="single" w:sz="4" w:space="0" w:color="auto"/>
            </w:tcBorders>
            <w:noWrap/>
            <w:vAlign w:val="center"/>
          </w:tcPr>
          <w:p w14:paraId="0F943AF9"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sz w:val="24"/>
              </w:rPr>
              <w:t>1</w:t>
            </w:r>
          </w:p>
        </w:tc>
        <w:tc>
          <w:tcPr>
            <w:tcW w:w="2123" w:type="dxa"/>
            <w:tcBorders>
              <w:top w:val="single" w:sz="4" w:space="0" w:color="auto"/>
              <w:left w:val="single" w:sz="4" w:space="0" w:color="auto"/>
              <w:bottom w:val="single" w:sz="4" w:space="0" w:color="auto"/>
              <w:right w:val="single" w:sz="4" w:space="0" w:color="auto"/>
            </w:tcBorders>
            <w:noWrap/>
            <w:vAlign w:val="center"/>
          </w:tcPr>
          <w:p w14:paraId="44A72704" w14:textId="77777777" w:rsidR="002671B4" w:rsidRDefault="00000000">
            <w:pPr>
              <w:widowControl/>
              <w:spacing w:line="360" w:lineRule="auto"/>
              <w:jc w:val="center"/>
              <w:rPr>
                <w:rFonts w:asciiTheme="minorEastAsia" w:hAnsiTheme="minorEastAsia"/>
                <w:sz w:val="24"/>
              </w:rPr>
            </w:pPr>
            <w:r>
              <w:rPr>
                <w:rFonts w:asciiTheme="minorEastAsia" w:hAnsiTheme="minorEastAsia" w:hint="eastAsia"/>
                <w:sz w:val="24"/>
              </w:rPr>
              <w:t>服务要求</w:t>
            </w:r>
          </w:p>
        </w:tc>
        <w:tc>
          <w:tcPr>
            <w:tcW w:w="5140" w:type="dxa"/>
            <w:tcBorders>
              <w:top w:val="single" w:sz="4" w:space="0" w:color="auto"/>
              <w:left w:val="single" w:sz="4" w:space="0" w:color="auto"/>
              <w:bottom w:val="single" w:sz="4" w:space="0" w:color="auto"/>
              <w:right w:val="single" w:sz="4" w:space="0" w:color="auto"/>
            </w:tcBorders>
            <w:vAlign w:val="center"/>
          </w:tcPr>
          <w:p w14:paraId="5B90A602" w14:textId="77777777" w:rsidR="002671B4" w:rsidRDefault="00000000">
            <w:pPr>
              <w:widowControl/>
              <w:spacing w:line="360" w:lineRule="auto"/>
              <w:rPr>
                <w:rFonts w:asciiTheme="minorEastAsia" w:hAnsiTheme="minorEastAsia"/>
                <w:sz w:val="24"/>
              </w:rPr>
            </w:pPr>
            <w:r>
              <w:rPr>
                <w:rFonts w:asciiTheme="minorEastAsia" w:hAnsiTheme="minorEastAsia" w:hint="eastAsia"/>
                <w:sz w:val="24"/>
              </w:rPr>
              <w:t>合同约定供应商响应的服务要求进行验收。</w:t>
            </w:r>
          </w:p>
        </w:tc>
      </w:tr>
      <w:tr w:rsidR="002671B4" w14:paraId="199F5FC0" w14:textId="77777777">
        <w:trPr>
          <w:trHeight w:val="828"/>
        </w:trPr>
        <w:tc>
          <w:tcPr>
            <w:tcW w:w="1078" w:type="dxa"/>
            <w:tcBorders>
              <w:top w:val="single" w:sz="4" w:space="0" w:color="auto"/>
              <w:left w:val="single" w:sz="4" w:space="0" w:color="auto"/>
              <w:bottom w:val="single" w:sz="4" w:space="0" w:color="auto"/>
              <w:right w:val="single" w:sz="4" w:space="0" w:color="auto"/>
            </w:tcBorders>
            <w:noWrap/>
            <w:vAlign w:val="center"/>
          </w:tcPr>
          <w:p w14:paraId="6E87CF7F"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sz w:val="24"/>
              </w:rPr>
              <w:t>2</w:t>
            </w:r>
          </w:p>
        </w:tc>
        <w:tc>
          <w:tcPr>
            <w:tcW w:w="2123" w:type="dxa"/>
            <w:tcBorders>
              <w:top w:val="single" w:sz="4" w:space="0" w:color="auto"/>
              <w:left w:val="single" w:sz="4" w:space="0" w:color="auto"/>
              <w:bottom w:val="single" w:sz="4" w:space="0" w:color="auto"/>
              <w:right w:val="single" w:sz="4" w:space="0" w:color="auto"/>
            </w:tcBorders>
            <w:noWrap/>
            <w:vAlign w:val="center"/>
          </w:tcPr>
          <w:p w14:paraId="6B302FF3"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hint="eastAsia"/>
                <w:sz w:val="24"/>
              </w:rPr>
              <w:t>服务响应</w:t>
            </w:r>
          </w:p>
        </w:tc>
        <w:tc>
          <w:tcPr>
            <w:tcW w:w="5140" w:type="dxa"/>
            <w:tcBorders>
              <w:top w:val="single" w:sz="4" w:space="0" w:color="auto"/>
              <w:left w:val="single" w:sz="4" w:space="0" w:color="auto"/>
              <w:bottom w:val="single" w:sz="4" w:space="0" w:color="auto"/>
              <w:right w:val="single" w:sz="4" w:space="0" w:color="auto"/>
            </w:tcBorders>
            <w:vAlign w:val="center"/>
          </w:tcPr>
          <w:p w14:paraId="32AC5E03" w14:textId="77777777" w:rsidR="002671B4" w:rsidRDefault="00000000">
            <w:pPr>
              <w:widowControl/>
              <w:spacing w:line="360" w:lineRule="auto"/>
              <w:rPr>
                <w:rFonts w:asciiTheme="minorEastAsia" w:hAnsiTheme="minorEastAsia"/>
                <w:sz w:val="24"/>
              </w:rPr>
            </w:pPr>
            <w:r>
              <w:rPr>
                <w:rFonts w:asciiTheme="minorEastAsia" w:hAnsiTheme="minorEastAsia" w:hint="eastAsia"/>
                <w:sz w:val="24"/>
              </w:rPr>
              <w:t>按合同约定供应商响应的服务时间进行验收。</w:t>
            </w:r>
          </w:p>
        </w:tc>
      </w:tr>
      <w:tr w:rsidR="002671B4" w14:paraId="36A7868A" w14:textId="77777777">
        <w:trPr>
          <w:trHeight w:val="828"/>
        </w:trPr>
        <w:tc>
          <w:tcPr>
            <w:tcW w:w="1078" w:type="dxa"/>
            <w:tcBorders>
              <w:top w:val="single" w:sz="4" w:space="0" w:color="auto"/>
              <w:left w:val="single" w:sz="4" w:space="0" w:color="auto"/>
              <w:bottom w:val="single" w:sz="4" w:space="0" w:color="auto"/>
              <w:right w:val="single" w:sz="4" w:space="0" w:color="auto"/>
            </w:tcBorders>
            <w:noWrap/>
            <w:vAlign w:val="center"/>
          </w:tcPr>
          <w:p w14:paraId="1229073E"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sz w:val="24"/>
              </w:rPr>
              <w:t>3</w:t>
            </w:r>
          </w:p>
        </w:tc>
        <w:tc>
          <w:tcPr>
            <w:tcW w:w="2123" w:type="dxa"/>
            <w:tcBorders>
              <w:top w:val="single" w:sz="4" w:space="0" w:color="auto"/>
              <w:left w:val="single" w:sz="4" w:space="0" w:color="auto"/>
              <w:bottom w:val="single" w:sz="4" w:space="0" w:color="auto"/>
              <w:right w:val="single" w:sz="4" w:space="0" w:color="auto"/>
            </w:tcBorders>
            <w:noWrap/>
            <w:vAlign w:val="center"/>
          </w:tcPr>
          <w:p w14:paraId="4B079BBB"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hint="eastAsia"/>
                <w:sz w:val="24"/>
              </w:rPr>
              <w:t>资料信息</w:t>
            </w:r>
          </w:p>
        </w:tc>
        <w:tc>
          <w:tcPr>
            <w:tcW w:w="5140" w:type="dxa"/>
            <w:tcBorders>
              <w:top w:val="single" w:sz="4" w:space="0" w:color="auto"/>
              <w:left w:val="single" w:sz="4" w:space="0" w:color="auto"/>
              <w:bottom w:val="single" w:sz="4" w:space="0" w:color="auto"/>
              <w:right w:val="single" w:sz="4" w:space="0" w:color="auto"/>
            </w:tcBorders>
            <w:vAlign w:val="center"/>
          </w:tcPr>
          <w:p w14:paraId="7DEE3656" w14:textId="77777777" w:rsidR="002671B4" w:rsidRDefault="00000000">
            <w:pPr>
              <w:widowControl/>
              <w:spacing w:line="360" w:lineRule="auto"/>
              <w:rPr>
                <w:rFonts w:asciiTheme="minorEastAsia" w:hAnsiTheme="minorEastAsia"/>
                <w:sz w:val="24"/>
              </w:rPr>
            </w:pPr>
            <w:r>
              <w:rPr>
                <w:rFonts w:asciiTheme="minorEastAsia" w:hAnsiTheme="minorEastAsia" w:hint="eastAsia"/>
                <w:sz w:val="24"/>
              </w:rPr>
              <w:t>满足所有采购需求及响应文件承诺、考核表（如有）、满意度测评（如有）等。</w:t>
            </w:r>
          </w:p>
        </w:tc>
      </w:tr>
      <w:tr w:rsidR="002671B4" w14:paraId="016F6012" w14:textId="77777777">
        <w:trPr>
          <w:trHeight w:val="567"/>
        </w:trPr>
        <w:tc>
          <w:tcPr>
            <w:tcW w:w="1078" w:type="dxa"/>
            <w:tcBorders>
              <w:top w:val="single" w:sz="4" w:space="0" w:color="auto"/>
              <w:left w:val="single" w:sz="4" w:space="0" w:color="auto"/>
              <w:bottom w:val="single" w:sz="4" w:space="0" w:color="auto"/>
              <w:right w:val="single" w:sz="4" w:space="0" w:color="auto"/>
            </w:tcBorders>
            <w:noWrap/>
            <w:vAlign w:val="center"/>
          </w:tcPr>
          <w:p w14:paraId="53E13B5E"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sz w:val="24"/>
              </w:rPr>
              <w:t>4</w:t>
            </w:r>
          </w:p>
        </w:tc>
        <w:tc>
          <w:tcPr>
            <w:tcW w:w="2123" w:type="dxa"/>
            <w:tcBorders>
              <w:top w:val="single" w:sz="4" w:space="0" w:color="auto"/>
              <w:left w:val="single" w:sz="4" w:space="0" w:color="auto"/>
              <w:bottom w:val="single" w:sz="4" w:space="0" w:color="auto"/>
              <w:right w:val="single" w:sz="4" w:space="0" w:color="auto"/>
            </w:tcBorders>
            <w:vAlign w:val="center"/>
          </w:tcPr>
          <w:p w14:paraId="02AF59D2"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hint="eastAsia"/>
                <w:sz w:val="24"/>
              </w:rPr>
              <w:t>人员配备</w:t>
            </w:r>
          </w:p>
        </w:tc>
        <w:tc>
          <w:tcPr>
            <w:tcW w:w="5140" w:type="dxa"/>
            <w:tcBorders>
              <w:top w:val="single" w:sz="4" w:space="0" w:color="auto"/>
              <w:left w:val="single" w:sz="4" w:space="0" w:color="auto"/>
              <w:bottom w:val="single" w:sz="4" w:space="0" w:color="auto"/>
              <w:right w:val="single" w:sz="4" w:space="0" w:color="auto"/>
            </w:tcBorders>
            <w:vAlign w:val="center"/>
          </w:tcPr>
          <w:p w14:paraId="1C158A82" w14:textId="77777777" w:rsidR="002671B4" w:rsidRDefault="00000000">
            <w:pPr>
              <w:widowControl/>
              <w:spacing w:line="360" w:lineRule="auto"/>
              <w:jc w:val="left"/>
              <w:rPr>
                <w:rFonts w:asciiTheme="minorEastAsia" w:hAnsiTheme="minorEastAsia"/>
                <w:sz w:val="24"/>
              </w:rPr>
            </w:pPr>
            <w:r>
              <w:rPr>
                <w:rFonts w:asciiTheme="minorEastAsia" w:hAnsiTheme="minorEastAsia" w:hint="eastAsia"/>
                <w:sz w:val="24"/>
              </w:rPr>
              <w:t>拟投服务团队管理人员全部到位，与响应文件人员信息清单一致（经采购人同意更换的除外）</w:t>
            </w:r>
          </w:p>
        </w:tc>
      </w:tr>
      <w:tr w:rsidR="002671B4" w14:paraId="2B377EB2" w14:textId="77777777">
        <w:trPr>
          <w:trHeight w:val="567"/>
        </w:trPr>
        <w:tc>
          <w:tcPr>
            <w:tcW w:w="1078" w:type="dxa"/>
            <w:tcBorders>
              <w:top w:val="single" w:sz="4" w:space="0" w:color="auto"/>
              <w:left w:val="single" w:sz="4" w:space="0" w:color="auto"/>
              <w:bottom w:val="single" w:sz="4" w:space="0" w:color="auto"/>
              <w:right w:val="single" w:sz="4" w:space="0" w:color="auto"/>
            </w:tcBorders>
            <w:noWrap/>
            <w:vAlign w:val="center"/>
          </w:tcPr>
          <w:p w14:paraId="28C5378E"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sz w:val="24"/>
              </w:rPr>
              <w:t>5</w:t>
            </w:r>
          </w:p>
        </w:tc>
        <w:tc>
          <w:tcPr>
            <w:tcW w:w="2123" w:type="dxa"/>
            <w:tcBorders>
              <w:top w:val="single" w:sz="4" w:space="0" w:color="auto"/>
              <w:left w:val="single" w:sz="4" w:space="0" w:color="auto"/>
              <w:bottom w:val="single" w:sz="4" w:space="0" w:color="auto"/>
              <w:right w:val="single" w:sz="4" w:space="0" w:color="auto"/>
            </w:tcBorders>
            <w:vAlign w:val="center"/>
          </w:tcPr>
          <w:p w14:paraId="30F11216" w14:textId="77777777" w:rsidR="002671B4" w:rsidRDefault="00000000">
            <w:pPr>
              <w:widowControl/>
              <w:spacing w:line="360" w:lineRule="auto"/>
              <w:ind w:firstLine="480"/>
              <w:jc w:val="left"/>
              <w:rPr>
                <w:rFonts w:asciiTheme="minorEastAsia" w:hAnsiTheme="minorEastAsia"/>
                <w:sz w:val="24"/>
              </w:rPr>
            </w:pPr>
            <w:r>
              <w:rPr>
                <w:rFonts w:asciiTheme="minorEastAsia" w:hAnsiTheme="minorEastAsia" w:hint="eastAsia"/>
                <w:sz w:val="24"/>
              </w:rPr>
              <w:t>其他工作</w:t>
            </w:r>
          </w:p>
        </w:tc>
        <w:tc>
          <w:tcPr>
            <w:tcW w:w="5140" w:type="dxa"/>
            <w:tcBorders>
              <w:top w:val="single" w:sz="4" w:space="0" w:color="auto"/>
              <w:left w:val="single" w:sz="4" w:space="0" w:color="auto"/>
              <w:bottom w:val="single" w:sz="4" w:space="0" w:color="auto"/>
              <w:right w:val="single" w:sz="4" w:space="0" w:color="auto"/>
            </w:tcBorders>
            <w:vAlign w:val="center"/>
          </w:tcPr>
          <w:p w14:paraId="2B4FB09F" w14:textId="77777777" w:rsidR="002671B4" w:rsidRDefault="00000000">
            <w:pPr>
              <w:widowControl/>
              <w:spacing w:line="360" w:lineRule="auto"/>
              <w:jc w:val="left"/>
              <w:rPr>
                <w:rFonts w:asciiTheme="minorEastAsia" w:hAnsiTheme="minorEastAsia"/>
                <w:sz w:val="24"/>
              </w:rPr>
            </w:pPr>
            <w:r>
              <w:rPr>
                <w:rFonts w:asciiTheme="minorEastAsia" w:hAnsiTheme="minorEastAsia" w:hint="eastAsia"/>
                <w:sz w:val="24"/>
              </w:rPr>
              <w:t>履行项目采购文件、投标文件、合同条款中涉及的其他承诺的情况。</w:t>
            </w:r>
          </w:p>
        </w:tc>
      </w:tr>
    </w:tbl>
    <w:p w14:paraId="0B0433F8"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验收资料清单如下：</w:t>
      </w:r>
    </w:p>
    <w:p w14:paraId="3B4A5CE4"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履约验收其他事项</w:t>
      </w:r>
    </w:p>
    <w:p w14:paraId="2EDA63F8"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B39E7AE"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验收产生的费用由中标人承担。</w:t>
      </w:r>
    </w:p>
    <w:p w14:paraId="4779B5BC"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验收资料要求包括（不限于）以下内容：</w:t>
      </w:r>
    </w:p>
    <w:p w14:paraId="233DB7A1"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（1）招标文件；</w:t>
      </w:r>
    </w:p>
    <w:p w14:paraId="11BA5629"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（2）投标文件；</w:t>
      </w:r>
    </w:p>
    <w:p w14:paraId="34881EFD"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（3）中标通知书；</w:t>
      </w:r>
    </w:p>
    <w:p w14:paraId="65199D4F"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（4）项目合同；</w:t>
      </w:r>
    </w:p>
    <w:p w14:paraId="22B4D1E4"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（5）服务期资料：经采购人经办人、审核人、中标人签字盖章确认。</w:t>
      </w:r>
    </w:p>
    <w:p w14:paraId="0DE4EAC7" w14:textId="77777777" w:rsidR="002671B4" w:rsidRDefault="00000000">
      <w:pPr>
        <w:tabs>
          <w:tab w:val="left" w:pos="904"/>
        </w:tabs>
        <w:spacing w:line="360" w:lineRule="auto"/>
        <w:ind w:firstLineChars="200" w:firstLine="480"/>
        <w:jc w:val="left"/>
        <w:rPr>
          <w:rFonts w:ascii="宋体" w:hAnsi="宋体" w:cs="宋体"/>
          <w:sz w:val="24"/>
        </w:rPr>
      </w:pPr>
      <w:r>
        <w:rPr>
          <w:rFonts w:ascii="宋体" w:hAnsi="宋体" w:cs="宋体" w:hint="eastAsia"/>
          <w:sz w:val="24"/>
        </w:rPr>
        <w:t>（6）工作总结报告；</w:t>
      </w:r>
    </w:p>
    <w:p w14:paraId="220F8AB1" w14:textId="77777777" w:rsidR="002671B4" w:rsidRDefault="00000000">
      <w:pPr>
        <w:tabs>
          <w:tab w:val="left" w:pos="904"/>
        </w:tabs>
        <w:snapToGrid w:val="0"/>
        <w:spacing w:line="360" w:lineRule="auto"/>
        <w:ind w:left="480"/>
        <w:jc w:val="left"/>
        <w:rPr>
          <w:rFonts w:asciiTheme="minorEastAsia" w:hAnsiTheme="minorEastAsia"/>
          <w:bCs/>
          <w:sz w:val="24"/>
        </w:rPr>
      </w:pPr>
      <w:r>
        <w:rPr>
          <w:rFonts w:ascii="宋体" w:hAnsi="宋体" w:cs="宋体" w:hint="eastAsia"/>
          <w:sz w:val="24"/>
        </w:rPr>
        <w:t>（7）其他项目所需的资料。</w:t>
      </w:r>
    </w:p>
    <w:p w14:paraId="49487D32" w14:textId="77777777" w:rsidR="002671B4" w:rsidRDefault="00000000">
      <w:pPr>
        <w:pStyle w:val="afffd"/>
        <w:numPr>
          <w:ilvl w:val="0"/>
          <w:numId w:val="4"/>
        </w:numPr>
        <w:ind w:firstLineChars="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项目的工作内容及成果</w:t>
      </w:r>
    </w:p>
    <w:p w14:paraId="7CF7B948" w14:textId="77777777" w:rsidR="002671B4" w:rsidRDefault="00000000">
      <w:pPr>
        <w:autoSpaceDE w:val="0"/>
        <w:autoSpaceDN w:val="0"/>
        <w:spacing w:line="360" w:lineRule="auto"/>
        <w:ind w:firstLineChars="200" w:firstLine="480"/>
        <w:rPr>
          <w:rFonts w:ascii="宋体" w:eastAsia="黑体" w:hAnsi="宋体" w:cs="Arial"/>
          <w:snapToGrid w:val="0"/>
          <w:kern w:val="0"/>
          <w:sz w:val="24"/>
          <w:szCs w:val="21"/>
        </w:rPr>
      </w:pPr>
      <w:r>
        <w:rPr>
          <w:rFonts w:ascii="宋体" w:hAnsi="宋体" w:hint="eastAsia"/>
          <w:bCs/>
          <w:sz w:val="24"/>
        </w:rPr>
        <w:t>本项目除需提供本部分所列采购内容外，还包含提交应覆盖以下内容的相关文档，电子文档是中标人交付成果不可分割的部分。项目实施需提供：项目实施计划、工作总结报告及采购人要求提交的其他材料。</w:t>
      </w:r>
    </w:p>
    <w:p w14:paraId="468C025B" w14:textId="77777777" w:rsidR="002671B4" w:rsidRDefault="00000000">
      <w:pPr>
        <w:numPr>
          <w:ilvl w:val="0"/>
          <w:numId w:val="1"/>
        </w:numPr>
        <w:adjustRightInd/>
        <w:spacing w:line="360" w:lineRule="auto"/>
        <w:jc w:val="center"/>
        <w:outlineLvl w:val="0"/>
        <w:rPr>
          <w:rFonts w:ascii="宋体" w:hAnsi="宋体" w:cs="宋体"/>
          <w:b/>
          <w:sz w:val="36"/>
          <w:szCs w:val="36"/>
        </w:rPr>
      </w:pPr>
      <w:r>
        <w:rPr>
          <w:rFonts w:ascii="宋体" w:hAnsi="宋体" w:cs="宋体" w:hint="eastAsia"/>
          <w:b/>
          <w:sz w:val="24"/>
        </w:rPr>
        <w:br w:type="page"/>
      </w:r>
      <w:r>
        <w:rPr>
          <w:rFonts w:ascii="宋体" w:hAnsi="宋体" w:cs="宋体" w:hint="eastAsia"/>
          <w:b/>
          <w:sz w:val="36"/>
          <w:szCs w:val="20"/>
        </w:rPr>
        <w:lastRenderedPageBreak/>
        <w:t>评审方法及评审标准</w:t>
      </w:r>
    </w:p>
    <w:p w14:paraId="04433900" w14:textId="77777777" w:rsidR="002671B4" w:rsidRDefault="00000000">
      <w:pPr>
        <w:pStyle w:val="2c"/>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评审方法前附表</w:t>
      </w:r>
    </w:p>
    <w:tbl>
      <w:tblPr>
        <w:tblStyle w:val="aff7"/>
        <w:tblW w:w="8897" w:type="dxa"/>
        <w:tblLayout w:type="fixed"/>
        <w:tblLook w:val="04A0" w:firstRow="1" w:lastRow="0" w:firstColumn="1" w:lastColumn="0" w:noHBand="0" w:noVBand="1"/>
      </w:tblPr>
      <w:tblGrid>
        <w:gridCol w:w="817"/>
        <w:gridCol w:w="5103"/>
        <w:gridCol w:w="709"/>
        <w:gridCol w:w="992"/>
        <w:gridCol w:w="1276"/>
      </w:tblGrid>
      <w:tr w:rsidR="002671B4" w14:paraId="76C14907" w14:textId="77777777">
        <w:tc>
          <w:tcPr>
            <w:tcW w:w="817" w:type="dxa"/>
            <w:vAlign w:val="center"/>
          </w:tcPr>
          <w:p w14:paraId="21EE639C"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5103" w:type="dxa"/>
            <w:vAlign w:val="center"/>
          </w:tcPr>
          <w:p w14:paraId="51700A66"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评标标准</w:t>
            </w:r>
          </w:p>
        </w:tc>
        <w:tc>
          <w:tcPr>
            <w:tcW w:w="709" w:type="dxa"/>
            <w:vAlign w:val="center"/>
          </w:tcPr>
          <w:p w14:paraId="524BC3C5"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权重</w:t>
            </w:r>
          </w:p>
        </w:tc>
        <w:tc>
          <w:tcPr>
            <w:tcW w:w="992" w:type="dxa"/>
            <w:vAlign w:val="center"/>
          </w:tcPr>
          <w:p w14:paraId="3FA238CE" w14:textId="77777777" w:rsidR="002671B4" w:rsidRDefault="00000000">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主观分/客观分属性</w:t>
            </w:r>
          </w:p>
        </w:tc>
        <w:tc>
          <w:tcPr>
            <w:tcW w:w="1276" w:type="dxa"/>
          </w:tcPr>
          <w:p w14:paraId="4D6A0150"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Cs/>
                <w:sz w:val="24"/>
              </w:rPr>
              <w:t>投标文件中评标标准相应的商务技术资料目录*</w:t>
            </w:r>
          </w:p>
        </w:tc>
      </w:tr>
      <w:tr w:rsidR="002671B4" w14:paraId="4B028DF7" w14:textId="77777777">
        <w:tc>
          <w:tcPr>
            <w:tcW w:w="817" w:type="dxa"/>
            <w:vAlign w:val="center"/>
          </w:tcPr>
          <w:p w14:paraId="701B921E"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103" w:type="dxa"/>
          </w:tcPr>
          <w:p w14:paraId="6CC17D69" w14:textId="77777777" w:rsidR="002671B4" w:rsidRDefault="00000000">
            <w:pPr>
              <w:spacing w:line="360" w:lineRule="auto"/>
              <w:rPr>
                <w:rFonts w:ascii="宋体" w:hAnsi="宋体" w:cs="宋体"/>
                <w:sz w:val="24"/>
              </w:rPr>
            </w:pPr>
            <w:r>
              <w:rPr>
                <w:rFonts w:ascii="宋体" w:hAnsi="宋体" w:cs="宋体" w:hint="eastAsia"/>
                <w:sz w:val="24"/>
              </w:rPr>
              <w:t>供应商资信：</w:t>
            </w:r>
          </w:p>
          <w:p w14:paraId="55F5105E" w14:textId="77777777" w:rsidR="002671B4" w:rsidRDefault="00000000">
            <w:pPr>
              <w:spacing w:line="360" w:lineRule="auto"/>
              <w:rPr>
                <w:rFonts w:ascii="宋体" w:hAnsi="宋体" w:cs="宋体"/>
                <w:sz w:val="24"/>
              </w:rPr>
            </w:pPr>
            <w:r>
              <w:rPr>
                <w:rFonts w:ascii="宋体" w:hAnsi="宋体" w:cs="宋体" w:hint="eastAsia"/>
                <w:sz w:val="24"/>
              </w:rPr>
              <w:t>获得旅游行政管理部门认定的四星级旅行社的得1分，五星级的得2分。</w:t>
            </w:r>
          </w:p>
          <w:p w14:paraId="3581BD4A" w14:textId="77777777" w:rsidR="002671B4" w:rsidRDefault="00000000">
            <w:pPr>
              <w:snapToGrid w:val="0"/>
              <w:spacing w:line="360" w:lineRule="auto"/>
              <w:jc w:val="left"/>
              <w:rPr>
                <w:rFonts w:ascii="宋体" w:hAnsi="宋体" w:cs="宋体"/>
                <w:sz w:val="24"/>
              </w:rPr>
            </w:pPr>
            <w:r>
              <w:rPr>
                <w:rFonts w:ascii="宋体" w:hAnsi="宋体" w:cs="宋体" w:hint="eastAsia"/>
                <w:b/>
                <w:bCs/>
                <w:sz w:val="24"/>
              </w:rPr>
              <w:t>说明：提供相关证书复印件或扫描件加盖公章，不提供不得分。</w:t>
            </w:r>
          </w:p>
        </w:tc>
        <w:tc>
          <w:tcPr>
            <w:tcW w:w="709" w:type="dxa"/>
            <w:vAlign w:val="center"/>
          </w:tcPr>
          <w:p w14:paraId="4D47A33D"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992" w:type="dxa"/>
            <w:vAlign w:val="center"/>
          </w:tcPr>
          <w:p w14:paraId="504E2F74"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76" w:type="dxa"/>
          </w:tcPr>
          <w:p w14:paraId="627F5C3D"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2C2E4D62" w14:textId="77777777">
        <w:tc>
          <w:tcPr>
            <w:tcW w:w="817" w:type="dxa"/>
            <w:vAlign w:val="center"/>
          </w:tcPr>
          <w:p w14:paraId="3C0D1599"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103" w:type="dxa"/>
          </w:tcPr>
          <w:p w14:paraId="5D025264" w14:textId="77777777" w:rsidR="002671B4" w:rsidRDefault="00000000">
            <w:pPr>
              <w:spacing w:line="360" w:lineRule="auto"/>
              <w:rPr>
                <w:rFonts w:ascii="宋体" w:hAnsi="宋体" w:cs="宋体"/>
                <w:sz w:val="24"/>
              </w:rPr>
            </w:pPr>
            <w:r>
              <w:rPr>
                <w:rFonts w:ascii="宋体" w:hAnsi="宋体" w:cs="宋体" w:hint="eastAsia"/>
                <w:sz w:val="24"/>
              </w:rPr>
              <w:t>供应商业绩：</w:t>
            </w:r>
          </w:p>
          <w:p w14:paraId="3D1FAEEE" w14:textId="77777777" w:rsidR="002671B4" w:rsidRDefault="00000000">
            <w:pPr>
              <w:spacing w:line="360" w:lineRule="auto"/>
              <w:rPr>
                <w:rFonts w:ascii="宋体" w:hAnsi="宋体" w:cs="宋体"/>
                <w:bCs/>
                <w:sz w:val="24"/>
              </w:rPr>
            </w:pPr>
            <w:r>
              <w:rPr>
                <w:rFonts w:ascii="宋体" w:hAnsi="宋体" w:cs="宋体" w:hint="eastAsia"/>
                <w:bCs/>
                <w:sz w:val="24"/>
              </w:rPr>
              <w:t>供应商自2022年1月1日以来（以合同签订时间为准）以来投标人承担疗休养项目情况，每提供一个合同复印件得0.</w:t>
            </w:r>
            <w:r>
              <w:rPr>
                <w:rFonts w:ascii="宋体" w:hAnsi="宋体" w:cs="宋体"/>
                <w:bCs/>
                <w:sz w:val="24"/>
              </w:rPr>
              <w:t>5</w:t>
            </w:r>
            <w:r>
              <w:rPr>
                <w:rFonts w:ascii="宋体" w:hAnsi="宋体" w:cs="宋体" w:hint="eastAsia"/>
                <w:bCs/>
                <w:sz w:val="24"/>
              </w:rPr>
              <w:t>分，最高1分。</w:t>
            </w:r>
          </w:p>
          <w:p w14:paraId="0386A9D2" w14:textId="77777777" w:rsidR="002671B4" w:rsidRDefault="00000000">
            <w:pPr>
              <w:snapToGrid w:val="0"/>
              <w:spacing w:line="360" w:lineRule="auto"/>
              <w:jc w:val="left"/>
              <w:rPr>
                <w:rFonts w:ascii="宋体" w:hAnsi="宋体" w:cs="宋体"/>
                <w:sz w:val="24"/>
              </w:rPr>
            </w:pPr>
            <w:r>
              <w:rPr>
                <w:rFonts w:ascii="宋体" w:hAnsi="宋体" w:cs="宋体" w:hint="eastAsia"/>
                <w:b/>
                <w:sz w:val="24"/>
              </w:rPr>
              <w:t>说明：提供合同复印件加盖公章，不提供不得分。</w:t>
            </w:r>
          </w:p>
        </w:tc>
        <w:tc>
          <w:tcPr>
            <w:tcW w:w="709" w:type="dxa"/>
            <w:vAlign w:val="center"/>
          </w:tcPr>
          <w:p w14:paraId="602D8A18"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992" w:type="dxa"/>
            <w:vAlign w:val="center"/>
          </w:tcPr>
          <w:p w14:paraId="4E17AC62"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76" w:type="dxa"/>
          </w:tcPr>
          <w:p w14:paraId="7D3D1A7E"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1F5C7D34" w14:textId="77777777">
        <w:tc>
          <w:tcPr>
            <w:tcW w:w="817" w:type="dxa"/>
            <w:vAlign w:val="center"/>
          </w:tcPr>
          <w:p w14:paraId="075B7AF4"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103" w:type="dxa"/>
          </w:tcPr>
          <w:p w14:paraId="5B8887A7" w14:textId="77777777" w:rsidR="002671B4" w:rsidRDefault="00000000">
            <w:pPr>
              <w:snapToGrid w:val="0"/>
              <w:spacing w:line="360" w:lineRule="auto"/>
              <w:jc w:val="left"/>
              <w:rPr>
                <w:rFonts w:ascii="宋体" w:hAnsi="宋体" w:cs="宋体"/>
                <w:bCs/>
                <w:sz w:val="24"/>
              </w:rPr>
            </w:pPr>
            <w:r>
              <w:rPr>
                <w:rFonts w:ascii="宋体" w:hAnsi="宋体" w:cs="宋体" w:hint="eastAsia"/>
                <w:bCs/>
                <w:sz w:val="24"/>
              </w:rPr>
              <w:t>供应商荣誉：</w:t>
            </w:r>
          </w:p>
          <w:p w14:paraId="1FC90788" w14:textId="77777777" w:rsidR="002671B4" w:rsidRDefault="00000000">
            <w:pPr>
              <w:snapToGrid w:val="0"/>
              <w:spacing w:line="360" w:lineRule="auto"/>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供应商获得过市级及以上相关荣誉证书。提供相关荣誉证书省级及以上每个得2分，市级及以上每个得1分，最高得3分。</w:t>
            </w:r>
          </w:p>
          <w:p w14:paraId="7E32BB87" w14:textId="77777777" w:rsidR="002671B4" w:rsidRDefault="00000000">
            <w:pPr>
              <w:snapToGrid w:val="0"/>
              <w:spacing w:line="360" w:lineRule="auto"/>
              <w:jc w:val="left"/>
              <w:rPr>
                <w:rFonts w:ascii="宋体" w:hAnsi="宋体" w:cs="宋体"/>
                <w:b/>
                <w:sz w:val="24"/>
              </w:rPr>
            </w:pPr>
            <w:r>
              <w:rPr>
                <w:rFonts w:asciiTheme="majorEastAsia" w:eastAsiaTheme="majorEastAsia" w:hAnsiTheme="majorEastAsia" w:cs="仿宋_GB2312" w:hint="eastAsia"/>
                <w:b/>
                <w:bCs/>
                <w:sz w:val="24"/>
              </w:rPr>
              <w:t>说明：提供相关证书复印件或者扫描件加盖公章，不提供不得分。</w:t>
            </w:r>
          </w:p>
        </w:tc>
        <w:tc>
          <w:tcPr>
            <w:tcW w:w="709" w:type="dxa"/>
            <w:vAlign w:val="center"/>
          </w:tcPr>
          <w:p w14:paraId="7B51230D"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992" w:type="dxa"/>
            <w:vAlign w:val="center"/>
          </w:tcPr>
          <w:p w14:paraId="72BA910C"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76" w:type="dxa"/>
          </w:tcPr>
          <w:p w14:paraId="7A5B65C7"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1C9FC43C" w14:textId="77777777">
        <w:tc>
          <w:tcPr>
            <w:tcW w:w="817" w:type="dxa"/>
            <w:vAlign w:val="center"/>
          </w:tcPr>
          <w:p w14:paraId="3A3BFBBF"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103" w:type="dxa"/>
          </w:tcPr>
          <w:p w14:paraId="2A35AFA5" w14:textId="77777777" w:rsidR="002671B4" w:rsidRDefault="00000000">
            <w:pPr>
              <w:snapToGrid w:val="0"/>
              <w:spacing w:line="360" w:lineRule="auto"/>
              <w:jc w:val="left"/>
              <w:rPr>
                <w:rFonts w:ascii="宋体" w:hAnsi="宋体" w:cs="宋体"/>
                <w:snapToGrid w:val="0"/>
                <w:sz w:val="24"/>
              </w:rPr>
            </w:pPr>
            <w:r>
              <w:rPr>
                <w:rFonts w:ascii="宋体" w:hAnsi="宋体" w:cs="宋体" w:hint="eastAsia"/>
                <w:snapToGrid w:val="0"/>
                <w:sz w:val="24"/>
              </w:rPr>
              <w:t>疗休养活动策划方案：</w:t>
            </w:r>
          </w:p>
          <w:p w14:paraId="68A01DF0" w14:textId="77777777" w:rsidR="002671B4" w:rsidRDefault="00000000">
            <w:pPr>
              <w:numPr>
                <w:ilvl w:val="0"/>
                <w:numId w:val="5"/>
              </w:numPr>
              <w:snapToGrid w:val="0"/>
              <w:spacing w:line="360" w:lineRule="auto"/>
              <w:rPr>
                <w:rFonts w:ascii="宋体" w:hAnsi="宋体" w:cs="宋体"/>
                <w:sz w:val="24"/>
              </w:rPr>
            </w:pPr>
            <w:r>
              <w:rPr>
                <w:rFonts w:ascii="宋体" w:hAnsi="宋体" w:cs="宋体" w:hint="eastAsia"/>
                <w:sz w:val="24"/>
              </w:rPr>
              <w:t>策划方案内容全面完整,线路符合采购文件要求及疗休养相关政策，策划突出疗休养主</w:t>
            </w:r>
            <w:r>
              <w:rPr>
                <w:rFonts w:ascii="宋体" w:hAnsi="宋体" w:cs="宋体" w:hint="eastAsia"/>
                <w:sz w:val="24"/>
              </w:rPr>
              <w:lastRenderedPageBreak/>
              <w:t>题，对“疗休养”方案分析针对性强、全面深入得5分，对“疗休养”方案分析针对性较强、较全面深入得3分，对“疗休养”方案分析一般，针对性不足得1分，未提供方案不得分。</w:t>
            </w:r>
          </w:p>
          <w:p w14:paraId="61A96796" w14:textId="77777777" w:rsidR="002671B4" w:rsidRDefault="00000000">
            <w:pPr>
              <w:numPr>
                <w:ilvl w:val="0"/>
                <w:numId w:val="5"/>
              </w:numPr>
              <w:snapToGrid w:val="0"/>
              <w:spacing w:line="360" w:lineRule="auto"/>
              <w:rPr>
                <w:rFonts w:ascii="宋体" w:hAnsi="宋体" w:cs="宋体"/>
                <w:sz w:val="24"/>
              </w:rPr>
            </w:pPr>
            <w:r>
              <w:rPr>
                <w:rFonts w:ascii="宋体" w:hAnsi="宋体" w:cs="宋体" w:hint="eastAsia"/>
                <w:sz w:val="24"/>
              </w:rPr>
              <w:t>餐饮安排内容合理具体，具有当地特色、菜肴搭配丰富均衡、综合评价好的社会餐厅得5分，具有当地特色、菜肴搭配较为丰富均衡、评价较好的社会餐厅得3分，菜肴搭配一般、缺少当地特色、评价一般的社会餐厅得1分，未提供方案的不得分。</w:t>
            </w:r>
          </w:p>
          <w:p w14:paraId="3AF7D8CF" w14:textId="77777777" w:rsidR="002671B4" w:rsidRDefault="00000000">
            <w:pPr>
              <w:numPr>
                <w:ilvl w:val="0"/>
                <w:numId w:val="5"/>
              </w:numPr>
              <w:snapToGrid w:val="0"/>
              <w:spacing w:line="360" w:lineRule="auto"/>
              <w:rPr>
                <w:rFonts w:ascii="宋体" w:hAnsi="宋体" w:cs="宋体"/>
                <w:sz w:val="24"/>
              </w:rPr>
            </w:pPr>
            <w:r>
              <w:rPr>
                <w:rFonts w:ascii="宋体" w:hAnsi="宋体" w:cs="宋体" w:hint="eastAsia"/>
                <w:sz w:val="24"/>
              </w:rPr>
              <w:t>游览行程安排合理具体，景点设置完善详细、游览线路安排合理、符合疗休养定位得5分，景点设置内容较为完善详细、游览线路安排较为合理、符合疗休养定位得3分，景点设置内容完整度一般、游览线路安排合理性一般，疗休养定位尚有不足得1分，未提供方案的不得分。</w:t>
            </w:r>
          </w:p>
          <w:p w14:paraId="51454594" w14:textId="77777777" w:rsidR="002671B4" w:rsidRDefault="00000000">
            <w:pPr>
              <w:numPr>
                <w:ilvl w:val="0"/>
                <w:numId w:val="5"/>
              </w:numPr>
              <w:snapToGrid w:val="0"/>
              <w:spacing w:line="360" w:lineRule="auto"/>
              <w:rPr>
                <w:rFonts w:ascii="宋体" w:hAnsi="宋体" w:cs="宋体"/>
                <w:sz w:val="24"/>
              </w:rPr>
            </w:pPr>
            <w:r>
              <w:rPr>
                <w:rFonts w:ascii="宋体" w:hAnsi="宋体" w:cs="宋体" w:hint="eastAsia"/>
                <w:sz w:val="24"/>
              </w:rPr>
              <w:t>住宿酒店安排合理具体，酒店星级评价达到采购文件要求、周边交通环境出行方便得5分，酒店星级评价达到采购文件要求、周边交通环境出行较为方便得3分，酒店星级评价与采购文件要求有一定偏离、周边交通环境出行一般得1分，未提供方案的不得分。</w:t>
            </w:r>
          </w:p>
          <w:p w14:paraId="698B2A6F" w14:textId="77777777" w:rsidR="002671B4" w:rsidRDefault="00000000">
            <w:pPr>
              <w:numPr>
                <w:ilvl w:val="0"/>
                <w:numId w:val="5"/>
              </w:numPr>
              <w:snapToGrid w:val="0"/>
              <w:spacing w:line="360" w:lineRule="auto"/>
              <w:rPr>
                <w:rFonts w:ascii="宋体" w:hAnsi="宋体" w:cs="宋体"/>
                <w:sz w:val="24"/>
              </w:rPr>
            </w:pPr>
            <w:r>
              <w:rPr>
                <w:rFonts w:ascii="宋体" w:hAnsi="宋体" w:cs="宋体" w:hint="eastAsia"/>
                <w:sz w:val="24"/>
              </w:rPr>
              <w:t>对交通的安排合理具体，满足项目人员出行及安全保障条件，旅游大巴车型多样化，符合不同批次出行人数需求，且车况良好为三年（含）之内设施好的豪华空调旅游车得5分；旅游大巴车型较为多样化，符合不同批次出行人数需求，但使用年限为三年至五年（含）的</w:t>
            </w:r>
            <w:r>
              <w:rPr>
                <w:rFonts w:ascii="宋体" w:hAnsi="宋体" w:cs="宋体" w:hint="eastAsia"/>
                <w:sz w:val="24"/>
              </w:rPr>
              <w:lastRenderedPageBreak/>
              <w:t>旅游大巴得3分；旅游大巴车型不够多样化，车况一般为五年以上空调旅游车得1分，未提供方案的不得分。</w:t>
            </w:r>
          </w:p>
          <w:p w14:paraId="1AE7E534" w14:textId="77777777" w:rsidR="002671B4" w:rsidRDefault="00000000">
            <w:pPr>
              <w:snapToGrid w:val="0"/>
              <w:spacing w:line="360" w:lineRule="auto"/>
              <w:rPr>
                <w:rFonts w:ascii="宋体" w:hAnsi="宋体" w:cs="宋体"/>
                <w:sz w:val="24"/>
              </w:rPr>
            </w:pPr>
            <w:r>
              <w:rPr>
                <w:rFonts w:ascii="宋体" w:hAnsi="宋体" w:cs="宋体" w:hint="eastAsia"/>
                <w:b/>
                <w:bCs/>
                <w:sz w:val="24"/>
              </w:rPr>
              <w:t>说明：须提供旅游大巴车辆行驶证复印件加盖公章为证明材料，未提供不得分。</w:t>
            </w:r>
          </w:p>
        </w:tc>
        <w:tc>
          <w:tcPr>
            <w:tcW w:w="709" w:type="dxa"/>
            <w:vAlign w:val="center"/>
          </w:tcPr>
          <w:p w14:paraId="4D50BF8D"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25</w:t>
            </w:r>
          </w:p>
        </w:tc>
        <w:tc>
          <w:tcPr>
            <w:tcW w:w="992" w:type="dxa"/>
            <w:vAlign w:val="center"/>
          </w:tcPr>
          <w:p w14:paraId="2DD15EE3"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76" w:type="dxa"/>
          </w:tcPr>
          <w:p w14:paraId="5431FC10"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6BC9EBB9" w14:textId="77777777">
        <w:tc>
          <w:tcPr>
            <w:tcW w:w="817" w:type="dxa"/>
            <w:vAlign w:val="center"/>
          </w:tcPr>
          <w:p w14:paraId="38380425"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5</w:t>
            </w:r>
          </w:p>
        </w:tc>
        <w:tc>
          <w:tcPr>
            <w:tcW w:w="5103" w:type="dxa"/>
          </w:tcPr>
          <w:p w14:paraId="5803CAD1" w14:textId="77777777" w:rsidR="002671B4" w:rsidRDefault="00000000">
            <w:pPr>
              <w:snapToGrid w:val="0"/>
              <w:spacing w:line="360" w:lineRule="auto"/>
              <w:rPr>
                <w:rFonts w:ascii="宋体" w:hAnsi="宋体" w:cs="宋体"/>
                <w:sz w:val="24"/>
              </w:rPr>
            </w:pPr>
            <w:r>
              <w:rPr>
                <w:rFonts w:ascii="宋体" w:hAnsi="宋体" w:cs="宋体" w:hint="eastAsia"/>
                <w:sz w:val="24"/>
              </w:rPr>
              <w:t>服务实施计划：</w:t>
            </w:r>
          </w:p>
          <w:p w14:paraId="2488A9CA" w14:textId="77777777" w:rsidR="002671B4" w:rsidRDefault="00000000">
            <w:pPr>
              <w:snapToGrid w:val="0"/>
              <w:spacing w:line="360" w:lineRule="auto"/>
              <w:rPr>
                <w:rFonts w:ascii="宋体" w:hAnsi="宋体" w:cs="宋体"/>
                <w:sz w:val="24"/>
              </w:rPr>
            </w:pPr>
            <w:r>
              <w:rPr>
                <w:rFonts w:ascii="宋体" w:hAnsi="宋体" w:cs="宋体" w:hint="eastAsia"/>
                <w:sz w:val="24"/>
              </w:rPr>
              <w:t>（1）服务工作程序和步骤、管理和协调方法、关键步骤合理可行，包括整体行程策划，与采购人的沟通协调，行程前、行程中、行程后的组织条理清晰，详细完整得5分；提供的工作程序和步骤、管理和协调方法、关键步骤较清晰、较合理可行得3分；提供的工作程序和步骤、管理和协调方法一般，还需进一步完善得得1分，未提供不得分。</w:t>
            </w:r>
          </w:p>
          <w:p w14:paraId="29E67982" w14:textId="77777777" w:rsidR="002671B4" w:rsidRDefault="00000000">
            <w:pPr>
              <w:snapToGrid w:val="0"/>
              <w:spacing w:line="360" w:lineRule="auto"/>
              <w:rPr>
                <w:rFonts w:ascii="宋体" w:hAnsi="宋体" w:cs="宋体"/>
                <w:sz w:val="24"/>
              </w:rPr>
            </w:pPr>
            <w:r>
              <w:rPr>
                <w:rFonts w:ascii="宋体" w:hAnsi="宋体" w:cs="宋体" w:hint="eastAsia"/>
                <w:sz w:val="24"/>
              </w:rPr>
              <w:t>（2）对人员出行批次（每批次的人数）的进度安排合理、科学，包括每个团的人数控制到位，不因出团人员过多导致服务质量的下降，也不因出团人员过少，向采购人提出拒绝服务的要求，不对出团人数设置前提条件得</w:t>
            </w:r>
            <w:r>
              <w:rPr>
                <w:rFonts w:ascii="宋体" w:hAnsi="宋体" w:cs="宋体"/>
                <w:sz w:val="24"/>
              </w:rPr>
              <w:t>5</w:t>
            </w:r>
            <w:r>
              <w:rPr>
                <w:rFonts w:ascii="宋体" w:hAnsi="宋体" w:cs="宋体" w:hint="eastAsia"/>
                <w:sz w:val="24"/>
              </w:rPr>
              <w:t>分；对人员出行批次进度安排较为合理、科学，无人数设置前提条件得</w:t>
            </w:r>
            <w:r>
              <w:rPr>
                <w:rFonts w:ascii="宋体" w:hAnsi="宋体" w:cs="宋体"/>
                <w:sz w:val="24"/>
              </w:rPr>
              <w:t>3</w:t>
            </w:r>
            <w:r>
              <w:rPr>
                <w:rFonts w:ascii="宋体" w:hAnsi="宋体" w:cs="宋体" w:hint="eastAsia"/>
                <w:sz w:val="24"/>
              </w:rPr>
              <w:t>分；对人员出行批次进度安排一般，无人数设置前提条件得1分；对出团人数设置前提条件或未提供方案不得分。</w:t>
            </w:r>
          </w:p>
          <w:p w14:paraId="09D042E0" w14:textId="77777777" w:rsidR="002671B4" w:rsidRDefault="00000000">
            <w:pPr>
              <w:snapToGrid w:val="0"/>
              <w:spacing w:line="360" w:lineRule="auto"/>
              <w:jc w:val="left"/>
              <w:rPr>
                <w:rFonts w:ascii="宋体" w:hAnsi="宋体" w:cs="宋体"/>
                <w:sz w:val="24"/>
              </w:rPr>
            </w:pPr>
            <w:r>
              <w:rPr>
                <w:rFonts w:ascii="宋体" w:hAnsi="宋体" w:cs="宋体" w:hint="eastAsia"/>
                <w:sz w:val="24"/>
              </w:rPr>
              <w:t>（3）提供加强服务舒适度保障的相关措施，整体措施方案实用性强、考虑周全的得</w:t>
            </w:r>
            <w:r>
              <w:rPr>
                <w:rFonts w:ascii="宋体" w:hAnsi="宋体" w:cs="宋体"/>
                <w:sz w:val="24"/>
              </w:rPr>
              <w:t>5</w:t>
            </w:r>
            <w:r>
              <w:rPr>
                <w:rFonts w:ascii="宋体" w:hAnsi="宋体" w:cs="宋体" w:hint="eastAsia"/>
                <w:sz w:val="24"/>
              </w:rPr>
              <w:t>分；有舒适度保障相关措施，整体措施方案实用性较强、考虑较周全得</w:t>
            </w:r>
            <w:r>
              <w:rPr>
                <w:rFonts w:ascii="宋体" w:hAnsi="宋体" w:cs="宋体"/>
                <w:sz w:val="24"/>
              </w:rPr>
              <w:t>3</w:t>
            </w:r>
            <w:r>
              <w:rPr>
                <w:rFonts w:ascii="宋体" w:hAnsi="宋体" w:cs="宋体" w:hint="eastAsia"/>
                <w:sz w:val="24"/>
              </w:rPr>
              <w:t>分；有舒适度保障相关措施，但整体措施方案实用性一般、考虑不够周全，需进一步完善得1分，未提供方案的不得</w:t>
            </w:r>
            <w:r>
              <w:rPr>
                <w:rFonts w:ascii="宋体" w:hAnsi="宋体" w:cs="宋体" w:hint="eastAsia"/>
                <w:sz w:val="24"/>
              </w:rPr>
              <w:lastRenderedPageBreak/>
              <w:t>分。</w:t>
            </w:r>
          </w:p>
          <w:p w14:paraId="15A24C44" w14:textId="77777777" w:rsidR="002671B4" w:rsidRDefault="00000000">
            <w:pPr>
              <w:snapToGrid w:val="0"/>
              <w:spacing w:line="360" w:lineRule="auto"/>
              <w:rPr>
                <w:rFonts w:ascii="宋体" w:hAnsi="宋体" w:cs="宋体"/>
                <w:sz w:val="24"/>
              </w:rPr>
            </w:pPr>
            <w:r>
              <w:rPr>
                <w:rFonts w:ascii="宋体" w:hAnsi="宋体" w:cs="宋体" w:hint="eastAsia"/>
                <w:sz w:val="24"/>
              </w:rPr>
              <w:t>（4）如有子女随行，供应商应当提供子女疗休养方案及报价，评委根据其服务方案及报价综合评价（每条线路单独报价），子女疗休养方案完善详细、报价合理具体得6分，内容较为完善详细、报价较为合理得4分，内容完整度一般、报价合理性一般得2分，未提供方案的不得分。</w:t>
            </w:r>
          </w:p>
        </w:tc>
        <w:tc>
          <w:tcPr>
            <w:tcW w:w="709" w:type="dxa"/>
            <w:vAlign w:val="center"/>
          </w:tcPr>
          <w:p w14:paraId="0E548BB9"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2</w:t>
            </w:r>
            <w:r>
              <w:rPr>
                <w:rFonts w:asciiTheme="minorEastAsia" w:eastAsiaTheme="minorEastAsia" w:hAnsiTheme="minorEastAsia" w:cs="仿宋_GB2312" w:hint="eastAsia"/>
                <w:sz w:val="24"/>
              </w:rPr>
              <w:t>1</w:t>
            </w:r>
          </w:p>
        </w:tc>
        <w:tc>
          <w:tcPr>
            <w:tcW w:w="992" w:type="dxa"/>
            <w:vAlign w:val="center"/>
          </w:tcPr>
          <w:p w14:paraId="5C80E277"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76" w:type="dxa"/>
          </w:tcPr>
          <w:p w14:paraId="577CDA27"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4D91558E" w14:textId="77777777">
        <w:tc>
          <w:tcPr>
            <w:tcW w:w="817" w:type="dxa"/>
            <w:vAlign w:val="center"/>
          </w:tcPr>
          <w:p w14:paraId="3C650514"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103" w:type="dxa"/>
          </w:tcPr>
          <w:p w14:paraId="0A80A743" w14:textId="77777777" w:rsidR="002671B4" w:rsidRDefault="00000000">
            <w:pPr>
              <w:snapToGrid w:val="0"/>
              <w:spacing w:line="360" w:lineRule="auto"/>
              <w:jc w:val="left"/>
              <w:rPr>
                <w:rFonts w:ascii="宋体" w:hAnsi="宋体" w:cs="宋体"/>
                <w:sz w:val="24"/>
              </w:rPr>
            </w:pPr>
            <w:r>
              <w:rPr>
                <w:rFonts w:ascii="宋体" w:hAnsi="宋体" w:cs="宋体" w:hint="eastAsia"/>
                <w:sz w:val="24"/>
              </w:rPr>
              <w:t>管理制度组织方案：</w:t>
            </w:r>
          </w:p>
          <w:p w14:paraId="049D6466" w14:textId="77777777" w:rsidR="002671B4" w:rsidRDefault="00000000">
            <w:pPr>
              <w:snapToGrid w:val="0"/>
              <w:spacing w:line="360" w:lineRule="auto"/>
              <w:jc w:val="left"/>
              <w:rPr>
                <w:rFonts w:ascii="宋体" w:hAnsi="宋体" w:cs="宋体"/>
                <w:sz w:val="24"/>
              </w:rPr>
            </w:pPr>
            <w:r>
              <w:rPr>
                <w:rFonts w:ascii="宋体" w:hAnsi="宋体" w:cs="宋体" w:hint="eastAsia"/>
                <w:sz w:val="24"/>
              </w:rPr>
              <w:t>供应商的管理制度健全，能有效保障本次服务，对服务人员有效管控得</w:t>
            </w:r>
            <w:r>
              <w:rPr>
                <w:rFonts w:ascii="宋体" w:hAnsi="宋体" w:cs="宋体"/>
                <w:sz w:val="24"/>
              </w:rPr>
              <w:t>5</w:t>
            </w:r>
            <w:r>
              <w:rPr>
                <w:rFonts w:ascii="宋体" w:hAnsi="宋体" w:cs="宋体" w:hint="eastAsia"/>
                <w:sz w:val="24"/>
              </w:rPr>
              <w:t>分；管理制度较为健全，对服务人员管控较为有效得3分；管理制度及对服务人员管控一般，但不够健全得1分，未提供不得分。</w:t>
            </w:r>
          </w:p>
        </w:tc>
        <w:tc>
          <w:tcPr>
            <w:tcW w:w="709" w:type="dxa"/>
            <w:vAlign w:val="center"/>
          </w:tcPr>
          <w:p w14:paraId="2521533B"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5</w:t>
            </w:r>
          </w:p>
        </w:tc>
        <w:tc>
          <w:tcPr>
            <w:tcW w:w="992" w:type="dxa"/>
            <w:vAlign w:val="center"/>
          </w:tcPr>
          <w:p w14:paraId="0A82BE6D"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76" w:type="dxa"/>
          </w:tcPr>
          <w:p w14:paraId="54D013B8"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42B6EED7" w14:textId="77777777">
        <w:tc>
          <w:tcPr>
            <w:tcW w:w="817" w:type="dxa"/>
            <w:vAlign w:val="center"/>
          </w:tcPr>
          <w:p w14:paraId="5B8C0F03"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103" w:type="dxa"/>
          </w:tcPr>
          <w:p w14:paraId="2728CB8B" w14:textId="77777777" w:rsidR="002671B4" w:rsidRDefault="00000000">
            <w:pPr>
              <w:snapToGrid w:val="0"/>
              <w:spacing w:line="360" w:lineRule="auto"/>
              <w:jc w:val="left"/>
              <w:rPr>
                <w:rFonts w:ascii="宋体" w:hAnsi="宋体" w:cs="宋体"/>
                <w:sz w:val="24"/>
              </w:rPr>
            </w:pPr>
            <w:r>
              <w:rPr>
                <w:rFonts w:ascii="宋体" w:hAnsi="宋体" w:cs="宋体" w:hint="eastAsia"/>
                <w:sz w:val="24"/>
              </w:rPr>
              <w:t>安全管理措施：</w:t>
            </w:r>
          </w:p>
          <w:p w14:paraId="63156B16" w14:textId="77777777" w:rsidR="002671B4" w:rsidRDefault="00000000">
            <w:pPr>
              <w:snapToGrid w:val="0"/>
              <w:spacing w:line="360" w:lineRule="auto"/>
              <w:jc w:val="left"/>
              <w:rPr>
                <w:rFonts w:ascii="宋体" w:hAnsi="宋体" w:cs="宋体"/>
                <w:sz w:val="24"/>
              </w:rPr>
            </w:pPr>
            <w:r>
              <w:rPr>
                <w:rFonts w:ascii="宋体" w:hAnsi="宋体" w:cs="宋体" w:hint="eastAsia"/>
                <w:sz w:val="24"/>
              </w:rPr>
              <w:t>安全管理（应考虑医院与酒店的距离）措施到位，充分考虑安全管理的各方面因素，如人员受伤、食物中毒、身体不适等因素得5分；安全管理方案较为周全、措施较到位得3分；安全管理方案不够周全、措施一般，需进一步完善得1分，未提供不得分。</w:t>
            </w:r>
          </w:p>
        </w:tc>
        <w:tc>
          <w:tcPr>
            <w:tcW w:w="709" w:type="dxa"/>
            <w:vAlign w:val="center"/>
          </w:tcPr>
          <w:p w14:paraId="47BA11CB"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992" w:type="dxa"/>
            <w:vAlign w:val="center"/>
          </w:tcPr>
          <w:p w14:paraId="48497AAD"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76" w:type="dxa"/>
          </w:tcPr>
          <w:p w14:paraId="45F42832"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4FA77BEE" w14:textId="77777777">
        <w:tc>
          <w:tcPr>
            <w:tcW w:w="817" w:type="dxa"/>
            <w:vAlign w:val="center"/>
          </w:tcPr>
          <w:p w14:paraId="7EF57E6D"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103" w:type="dxa"/>
          </w:tcPr>
          <w:p w14:paraId="2B001103" w14:textId="77777777" w:rsidR="002671B4" w:rsidRDefault="00000000">
            <w:pPr>
              <w:pStyle w:val="2"/>
              <w:ind w:left="0" w:firstLine="0"/>
              <w:rPr>
                <w:rFonts w:ascii="宋体" w:eastAsia="宋体" w:hAnsi="宋体" w:cs="宋体"/>
                <w:b w:val="0"/>
                <w:bCs w:val="0"/>
                <w:snapToGrid w:val="0"/>
                <w:sz w:val="24"/>
                <w:szCs w:val="24"/>
              </w:rPr>
            </w:pPr>
            <w:r>
              <w:rPr>
                <w:rFonts w:ascii="宋体" w:eastAsia="宋体" w:hAnsi="宋体" w:cs="宋体" w:hint="eastAsia"/>
                <w:b w:val="0"/>
                <w:bCs w:val="0"/>
                <w:snapToGrid w:val="0"/>
                <w:sz w:val="24"/>
                <w:szCs w:val="24"/>
              </w:rPr>
              <w:t>项目组人员配置情况：</w:t>
            </w:r>
          </w:p>
          <w:p w14:paraId="3C996BD8" w14:textId="77777777" w:rsidR="002671B4" w:rsidRDefault="00000000">
            <w:pPr>
              <w:snapToGrid w:val="0"/>
              <w:spacing w:line="360" w:lineRule="auto"/>
              <w:jc w:val="left"/>
              <w:rPr>
                <w:rFonts w:ascii="宋体" w:hAnsi="宋体" w:cs="宋体"/>
                <w:sz w:val="24"/>
              </w:rPr>
            </w:pPr>
            <w:r>
              <w:rPr>
                <w:rFonts w:ascii="宋体" w:hAnsi="宋体" w:cs="宋体" w:hint="eastAsia"/>
                <w:sz w:val="24"/>
              </w:rPr>
              <w:t>本项目服务导游不少于3人（含项目负责人</w:t>
            </w:r>
            <w:r>
              <w:rPr>
                <w:rFonts w:ascii="宋体" w:hAnsi="宋体" w:cs="宋体"/>
                <w:sz w:val="24"/>
              </w:rPr>
              <w:t>1名），且所有导游均具有3</w:t>
            </w:r>
            <w:r>
              <w:rPr>
                <w:rFonts w:ascii="宋体" w:hAnsi="宋体" w:cs="宋体" w:hint="eastAsia"/>
                <w:sz w:val="24"/>
              </w:rPr>
              <w:t>年及以上工作经验得</w:t>
            </w:r>
            <w:r>
              <w:rPr>
                <w:rFonts w:ascii="宋体" w:hAnsi="宋体" w:cs="宋体"/>
                <w:sz w:val="24"/>
              </w:rPr>
              <w:t>6</w:t>
            </w:r>
            <w:r>
              <w:rPr>
                <w:rFonts w:ascii="宋体" w:hAnsi="宋体" w:cs="宋体" w:hint="eastAsia"/>
                <w:sz w:val="24"/>
              </w:rPr>
              <w:t>分，每缺少一人或每有一人不符合扣2分。</w:t>
            </w:r>
          </w:p>
          <w:p w14:paraId="64CB0972" w14:textId="77777777" w:rsidR="002671B4" w:rsidRDefault="00000000">
            <w:pPr>
              <w:snapToGrid w:val="0"/>
              <w:spacing w:line="360" w:lineRule="auto"/>
              <w:jc w:val="left"/>
              <w:rPr>
                <w:rFonts w:ascii="宋体" w:hAnsi="宋体" w:cs="宋体"/>
                <w:sz w:val="24"/>
              </w:rPr>
            </w:pPr>
            <w:r>
              <w:rPr>
                <w:rFonts w:ascii="宋体" w:hAnsi="宋体" w:cs="宋体" w:hint="eastAsia"/>
                <w:b/>
                <w:bCs/>
                <w:sz w:val="24"/>
              </w:rPr>
              <w:t>说明：整体服务团队人员（含项目负责人）需提供电子导游证、导游资格证书或其他证明材料，并提供在职社保证明，工作年限由投标人自行提供人员介绍，提供不全或不能证明则不</w:t>
            </w:r>
            <w:r>
              <w:rPr>
                <w:rFonts w:ascii="宋体" w:hAnsi="宋体" w:cs="宋体" w:hint="eastAsia"/>
                <w:b/>
                <w:bCs/>
                <w:sz w:val="24"/>
              </w:rPr>
              <w:lastRenderedPageBreak/>
              <w:t>得分。</w:t>
            </w:r>
          </w:p>
        </w:tc>
        <w:tc>
          <w:tcPr>
            <w:tcW w:w="709" w:type="dxa"/>
            <w:vAlign w:val="center"/>
          </w:tcPr>
          <w:p w14:paraId="5C363B4C"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lastRenderedPageBreak/>
              <w:t>6</w:t>
            </w:r>
          </w:p>
        </w:tc>
        <w:tc>
          <w:tcPr>
            <w:tcW w:w="992" w:type="dxa"/>
            <w:vAlign w:val="center"/>
          </w:tcPr>
          <w:p w14:paraId="278DA721"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76" w:type="dxa"/>
          </w:tcPr>
          <w:p w14:paraId="005172A3"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51A028FB" w14:textId="77777777">
        <w:tc>
          <w:tcPr>
            <w:tcW w:w="817" w:type="dxa"/>
            <w:vAlign w:val="center"/>
          </w:tcPr>
          <w:p w14:paraId="674A3373"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103" w:type="dxa"/>
          </w:tcPr>
          <w:p w14:paraId="24A4B0C6" w14:textId="77777777" w:rsidR="002671B4" w:rsidRDefault="00000000">
            <w:pPr>
              <w:snapToGrid w:val="0"/>
              <w:spacing w:line="360" w:lineRule="auto"/>
              <w:jc w:val="left"/>
              <w:rPr>
                <w:rFonts w:ascii="宋体" w:hAnsi="宋体" w:cs="宋体"/>
                <w:sz w:val="24"/>
              </w:rPr>
            </w:pPr>
            <w:r>
              <w:rPr>
                <w:rFonts w:ascii="宋体" w:hAnsi="宋体" w:cs="宋体" w:hint="eastAsia"/>
                <w:sz w:val="24"/>
              </w:rPr>
              <w:t>应急预案及投诉处理方案：</w:t>
            </w:r>
          </w:p>
          <w:p w14:paraId="5D1E6848" w14:textId="77777777" w:rsidR="002671B4" w:rsidRDefault="00000000">
            <w:pPr>
              <w:snapToGrid w:val="0"/>
              <w:spacing w:line="360" w:lineRule="auto"/>
              <w:jc w:val="left"/>
              <w:rPr>
                <w:rFonts w:ascii="宋体" w:hAnsi="宋体" w:cs="宋体"/>
                <w:sz w:val="24"/>
              </w:rPr>
            </w:pPr>
            <w:r>
              <w:rPr>
                <w:rFonts w:ascii="宋体" w:hAnsi="宋体" w:cs="宋体" w:hint="eastAsia"/>
                <w:sz w:val="24"/>
              </w:rPr>
              <w:t>根据实际情况，提出：①应急预案（突发状况梳理、应急预案等）、②投诉处理方案，根据方案的完整性、科学性打分，每项方案完整具有针对性的提出解决方案，解决方案切合实际，能有效解决服务中的问题得</w:t>
            </w:r>
            <w:r>
              <w:rPr>
                <w:rFonts w:ascii="宋体" w:hAnsi="宋体" w:cs="宋体"/>
                <w:sz w:val="24"/>
              </w:rPr>
              <w:t>4</w:t>
            </w:r>
            <w:r>
              <w:rPr>
                <w:rFonts w:ascii="宋体" w:hAnsi="宋体" w:cs="宋体" w:hint="eastAsia"/>
                <w:sz w:val="24"/>
              </w:rPr>
              <w:t>分；方案较为周全、措施较到位得</w:t>
            </w:r>
            <w:r>
              <w:rPr>
                <w:rFonts w:ascii="宋体" w:hAnsi="宋体" w:cs="宋体"/>
                <w:sz w:val="24"/>
              </w:rPr>
              <w:t>2</w:t>
            </w:r>
            <w:r>
              <w:rPr>
                <w:rFonts w:ascii="宋体" w:hAnsi="宋体" w:cs="宋体" w:hint="eastAsia"/>
                <w:sz w:val="24"/>
              </w:rPr>
              <w:t>分；方案不够周全、措施一般，需进一步完善得1分，未提供不得分。</w:t>
            </w:r>
          </w:p>
        </w:tc>
        <w:tc>
          <w:tcPr>
            <w:tcW w:w="709" w:type="dxa"/>
            <w:vAlign w:val="center"/>
          </w:tcPr>
          <w:p w14:paraId="72936F84"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8</w:t>
            </w:r>
          </w:p>
        </w:tc>
        <w:tc>
          <w:tcPr>
            <w:tcW w:w="992" w:type="dxa"/>
            <w:vAlign w:val="center"/>
          </w:tcPr>
          <w:p w14:paraId="1D2A013C"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76" w:type="dxa"/>
          </w:tcPr>
          <w:p w14:paraId="6F7E0C06"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73DBF7B5" w14:textId="77777777">
        <w:tc>
          <w:tcPr>
            <w:tcW w:w="817" w:type="dxa"/>
            <w:vAlign w:val="center"/>
          </w:tcPr>
          <w:p w14:paraId="0851071E"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103" w:type="dxa"/>
          </w:tcPr>
          <w:p w14:paraId="278ACCE3" w14:textId="77777777" w:rsidR="002671B4" w:rsidRDefault="00000000">
            <w:pPr>
              <w:snapToGrid w:val="0"/>
              <w:spacing w:line="360" w:lineRule="auto"/>
              <w:rPr>
                <w:rFonts w:ascii="宋体" w:hAnsi="宋体" w:cs="宋体"/>
                <w:snapToGrid w:val="0"/>
                <w:sz w:val="24"/>
              </w:rPr>
            </w:pPr>
            <w:r>
              <w:rPr>
                <w:rFonts w:ascii="宋体" w:hAnsi="宋体" w:cs="宋体" w:hint="eastAsia"/>
                <w:snapToGrid w:val="0"/>
                <w:sz w:val="24"/>
              </w:rPr>
              <w:t>保险承诺：</w:t>
            </w:r>
          </w:p>
          <w:p w14:paraId="12E2E2C8" w14:textId="77777777" w:rsidR="002671B4" w:rsidRDefault="00000000">
            <w:pPr>
              <w:snapToGrid w:val="0"/>
              <w:spacing w:line="360" w:lineRule="auto"/>
              <w:rPr>
                <w:rFonts w:ascii="宋体" w:hAnsi="宋体" w:cs="宋体"/>
                <w:snapToGrid w:val="0"/>
                <w:sz w:val="24"/>
              </w:rPr>
            </w:pPr>
            <w:r>
              <w:rPr>
                <w:rFonts w:ascii="宋体" w:hAnsi="宋体" w:cs="宋体" w:hint="eastAsia"/>
                <w:snapToGrid w:val="0"/>
                <w:sz w:val="24"/>
              </w:rPr>
              <w:t>（1）</w:t>
            </w:r>
            <w:r>
              <w:rPr>
                <w:rFonts w:ascii="宋体" w:hAnsi="宋体" w:cs="宋体" w:hint="eastAsia"/>
                <w:bCs/>
                <w:sz w:val="24"/>
              </w:rPr>
              <w:t>供应商</w:t>
            </w:r>
            <w:r>
              <w:rPr>
                <w:rFonts w:ascii="宋体" w:hAnsi="宋体" w:cs="宋体" w:hint="eastAsia"/>
                <w:bCs/>
                <w:sz w:val="24"/>
                <w:lang w:val="zh-CN"/>
              </w:rPr>
              <w:t>的企业责任保险保额达到2000万及以上的得</w:t>
            </w:r>
            <w:r>
              <w:rPr>
                <w:rFonts w:ascii="宋体" w:hAnsi="宋体" w:cs="宋体"/>
                <w:bCs/>
                <w:sz w:val="24"/>
                <w:lang w:val="zh-CN"/>
              </w:rPr>
              <w:t>2</w:t>
            </w:r>
            <w:r>
              <w:rPr>
                <w:rFonts w:ascii="宋体" w:hAnsi="宋体" w:cs="宋体" w:hint="eastAsia"/>
                <w:bCs/>
                <w:sz w:val="24"/>
                <w:lang w:val="zh-CN"/>
              </w:rPr>
              <w:t>分，1000万（含）-2000万（不含）的得</w:t>
            </w:r>
            <w:r>
              <w:rPr>
                <w:rFonts w:ascii="宋体" w:hAnsi="宋体" w:cs="宋体"/>
                <w:bCs/>
                <w:sz w:val="24"/>
                <w:lang w:val="zh-CN"/>
              </w:rPr>
              <w:t>1</w:t>
            </w:r>
            <w:r>
              <w:rPr>
                <w:rFonts w:ascii="宋体" w:hAnsi="宋体" w:cs="宋体" w:hint="eastAsia"/>
                <w:bCs/>
                <w:sz w:val="24"/>
                <w:lang w:val="zh-CN"/>
              </w:rPr>
              <w:t>分，1000万（不含）以下的不得分；</w:t>
            </w:r>
          </w:p>
          <w:p w14:paraId="2522BC9E" w14:textId="77777777" w:rsidR="002671B4" w:rsidRDefault="00000000">
            <w:pPr>
              <w:snapToGrid w:val="0"/>
              <w:spacing w:line="360" w:lineRule="auto"/>
              <w:rPr>
                <w:rFonts w:ascii="宋体" w:hAnsi="宋体" w:cs="宋体"/>
                <w:b/>
                <w:bCs/>
                <w:snapToGrid w:val="0"/>
                <w:sz w:val="24"/>
              </w:rPr>
            </w:pPr>
            <w:r>
              <w:rPr>
                <w:rFonts w:ascii="宋体" w:hAnsi="宋体" w:cs="宋体" w:hint="eastAsia"/>
                <w:b/>
                <w:bCs/>
                <w:snapToGrid w:val="0"/>
                <w:sz w:val="24"/>
              </w:rPr>
              <w:t>说明：需提供保单复印件加盖公章，未提供不得分。</w:t>
            </w:r>
          </w:p>
          <w:p w14:paraId="40AAC873" w14:textId="77777777" w:rsidR="002671B4" w:rsidRDefault="00000000">
            <w:pPr>
              <w:snapToGrid w:val="0"/>
              <w:spacing w:line="360" w:lineRule="auto"/>
              <w:rPr>
                <w:rFonts w:ascii="宋体" w:hAnsi="宋体" w:cs="宋体"/>
                <w:b/>
                <w:sz w:val="24"/>
                <w:lang w:val="zh-CN"/>
              </w:rPr>
            </w:pPr>
            <w:r>
              <w:rPr>
                <w:rFonts w:ascii="宋体" w:hAnsi="宋体" w:cs="宋体" w:hint="eastAsia"/>
                <w:bCs/>
                <w:sz w:val="24"/>
                <w:lang w:val="zh-CN"/>
              </w:rPr>
              <w:t>（2）个人旅游人身意外险（人身意外险包括意外伤害、突发性疾病、伤害医疗、突发性医疗等）保额达到100万及以上的得2分，100万以下的不得分</w:t>
            </w:r>
            <w:r>
              <w:rPr>
                <w:rFonts w:ascii="宋体" w:hAnsi="宋体" w:cs="宋体" w:hint="eastAsia"/>
                <w:b/>
                <w:sz w:val="24"/>
                <w:lang w:val="zh-CN"/>
              </w:rPr>
              <w:t>(提供承诺函，格式自拟)。</w:t>
            </w:r>
          </w:p>
          <w:p w14:paraId="72D8AF74" w14:textId="77777777" w:rsidR="002671B4" w:rsidRDefault="00000000">
            <w:pPr>
              <w:snapToGrid w:val="0"/>
              <w:spacing w:line="360" w:lineRule="auto"/>
              <w:jc w:val="left"/>
              <w:rPr>
                <w:rFonts w:ascii="宋体" w:hAnsi="宋体" w:cs="宋体"/>
                <w:sz w:val="24"/>
              </w:rPr>
            </w:pPr>
            <w:r>
              <w:rPr>
                <w:rFonts w:ascii="宋体" w:hAnsi="宋体" w:cs="宋体" w:hint="eastAsia"/>
                <w:snapToGrid w:val="0"/>
                <w:sz w:val="24"/>
              </w:rPr>
              <w:t>（3）供应商承诺提供小额赔款（5000元及以下）先行赔付的得2分，不提供则不得分</w:t>
            </w:r>
            <w:r>
              <w:rPr>
                <w:rFonts w:ascii="宋体" w:hAnsi="宋体" w:cs="宋体" w:hint="eastAsia"/>
                <w:b/>
                <w:bCs/>
                <w:snapToGrid w:val="0"/>
                <w:sz w:val="24"/>
              </w:rPr>
              <w:t>(提供承诺函，格式自拟)。</w:t>
            </w:r>
          </w:p>
        </w:tc>
        <w:tc>
          <w:tcPr>
            <w:tcW w:w="709" w:type="dxa"/>
            <w:vAlign w:val="center"/>
          </w:tcPr>
          <w:p w14:paraId="7DCFE082"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sz w:val="24"/>
              </w:rPr>
              <w:t>6</w:t>
            </w:r>
          </w:p>
        </w:tc>
        <w:tc>
          <w:tcPr>
            <w:tcW w:w="992" w:type="dxa"/>
            <w:vAlign w:val="center"/>
          </w:tcPr>
          <w:p w14:paraId="2AE4E6AB"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76" w:type="dxa"/>
          </w:tcPr>
          <w:p w14:paraId="2A72094F"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33216882" w14:textId="77777777">
        <w:tc>
          <w:tcPr>
            <w:tcW w:w="817" w:type="dxa"/>
            <w:vAlign w:val="center"/>
          </w:tcPr>
          <w:p w14:paraId="58BADD0E"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103" w:type="dxa"/>
          </w:tcPr>
          <w:p w14:paraId="13BF3722" w14:textId="77777777" w:rsidR="002671B4" w:rsidRDefault="00000000">
            <w:pPr>
              <w:snapToGrid w:val="0"/>
              <w:spacing w:line="360" w:lineRule="auto"/>
              <w:rPr>
                <w:rFonts w:ascii="宋体" w:hAnsi="宋体" w:cs="宋体"/>
                <w:snapToGrid w:val="0"/>
                <w:sz w:val="24"/>
              </w:rPr>
            </w:pPr>
            <w:r>
              <w:rPr>
                <w:rFonts w:ascii="宋体" w:hAnsi="宋体" w:cs="宋体" w:hint="eastAsia"/>
                <w:snapToGrid w:val="0"/>
                <w:sz w:val="24"/>
              </w:rPr>
              <w:t>服务质量：</w:t>
            </w:r>
          </w:p>
          <w:p w14:paraId="29B2CD0C" w14:textId="77777777" w:rsidR="002671B4" w:rsidRDefault="00000000">
            <w:pPr>
              <w:snapToGrid w:val="0"/>
              <w:spacing w:line="360" w:lineRule="auto"/>
              <w:rPr>
                <w:rFonts w:ascii="宋体" w:hAnsi="宋体" w:cs="宋体"/>
                <w:snapToGrid w:val="0"/>
                <w:sz w:val="24"/>
              </w:rPr>
            </w:pPr>
            <w:r>
              <w:rPr>
                <w:rFonts w:ascii="宋体" w:hAnsi="宋体" w:cs="宋体" w:hint="eastAsia"/>
                <w:snapToGrid w:val="0"/>
                <w:sz w:val="24"/>
              </w:rPr>
              <w:t>（1）回访服务及总结方案，方案考虑周全、实用性强的得4分，方案尚有不足的得2分，方案较差的得1分，未提供方案的不得分。</w:t>
            </w:r>
          </w:p>
          <w:p w14:paraId="4B7119F4" w14:textId="77777777" w:rsidR="002671B4" w:rsidRDefault="00000000">
            <w:pPr>
              <w:snapToGrid w:val="0"/>
              <w:spacing w:line="360" w:lineRule="auto"/>
              <w:jc w:val="left"/>
              <w:rPr>
                <w:rFonts w:ascii="宋体" w:hAnsi="宋体" w:cs="宋体"/>
                <w:sz w:val="24"/>
              </w:rPr>
            </w:pPr>
            <w:r>
              <w:rPr>
                <w:rFonts w:ascii="宋体" w:hAnsi="宋体" w:cs="宋体" w:hint="eastAsia"/>
                <w:snapToGrid w:val="0"/>
                <w:sz w:val="24"/>
              </w:rPr>
              <w:t>（2）服务质量标准严谨、详细、操作性强得4分；服务质量标准较严谨、较详细、操作性较强得2分；服务质量标准内容完整度、操作性</w:t>
            </w:r>
            <w:r>
              <w:rPr>
                <w:rFonts w:ascii="宋体" w:hAnsi="宋体" w:cs="宋体" w:hint="eastAsia"/>
                <w:snapToGrid w:val="0"/>
                <w:sz w:val="24"/>
              </w:rPr>
              <w:lastRenderedPageBreak/>
              <w:t>一般，需进一步完善得1分，未提供考核标准的不得分。</w:t>
            </w:r>
          </w:p>
        </w:tc>
        <w:tc>
          <w:tcPr>
            <w:tcW w:w="709" w:type="dxa"/>
            <w:vAlign w:val="center"/>
          </w:tcPr>
          <w:p w14:paraId="4CFD8240"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8</w:t>
            </w:r>
          </w:p>
        </w:tc>
        <w:tc>
          <w:tcPr>
            <w:tcW w:w="992" w:type="dxa"/>
            <w:vAlign w:val="center"/>
          </w:tcPr>
          <w:p w14:paraId="347ABE92"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主观分</w:t>
            </w:r>
          </w:p>
        </w:tc>
        <w:tc>
          <w:tcPr>
            <w:tcW w:w="1276" w:type="dxa"/>
          </w:tcPr>
          <w:p w14:paraId="63EDC167" w14:textId="77777777" w:rsidR="002671B4" w:rsidRDefault="002671B4">
            <w:pPr>
              <w:snapToGrid w:val="0"/>
              <w:spacing w:line="360" w:lineRule="auto"/>
              <w:jc w:val="center"/>
              <w:rPr>
                <w:rFonts w:asciiTheme="minorEastAsia" w:eastAsiaTheme="minorEastAsia" w:hAnsiTheme="minorEastAsia" w:cs="仿宋_GB2312"/>
                <w:sz w:val="24"/>
              </w:rPr>
            </w:pPr>
          </w:p>
        </w:tc>
      </w:tr>
      <w:tr w:rsidR="002671B4" w14:paraId="2A2B91D0" w14:textId="77777777">
        <w:tc>
          <w:tcPr>
            <w:tcW w:w="817" w:type="dxa"/>
            <w:vAlign w:val="center"/>
          </w:tcPr>
          <w:p w14:paraId="23B2FFC5" w14:textId="77777777" w:rsidR="002671B4" w:rsidRDefault="00000000">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103" w:type="dxa"/>
          </w:tcPr>
          <w:p w14:paraId="250AF96A" w14:textId="77777777" w:rsidR="002671B4" w:rsidRDefault="00000000">
            <w:pPr>
              <w:spacing w:line="360" w:lineRule="auto"/>
              <w:outlineLvl w:val="0"/>
              <w:rPr>
                <w:rFonts w:asciiTheme="minorEastAsia" w:eastAsiaTheme="minorEastAsia" w:hAnsiTheme="minorEastAsia" w:cs="宋体"/>
                <w:sz w:val="24"/>
              </w:rPr>
            </w:pPr>
            <w:r>
              <w:rPr>
                <w:rFonts w:asciiTheme="minorEastAsia" w:eastAsiaTheme="minorEastAsia" w:hAnsiTheme="minorEastAsia" w:cs="宋体" w:hint="eastAsia"/>
                <w:sz w:val="24"/>
              </w:rPr>
              <w:t>有效最后报价的最低价作为评审基准价，其最低报价为满分；按［最后报价得分=（评审基准价/最后报价）*10］的计算公式计算。</w:t>
            </w:r>
          </w:p>
          <w:p w14:paraId="310F30F9" w14:textId="77777777" w:rsidR="002671B4" w:rsidRDefault="00000000">
            <w:pPr>
              <w:widowControl/>
              <w:shd w:val="clear" w:color="auto" w:fill="FFFFFF"/>
              <w:adjustRightInd/>
              <w:spacing w:after="225" w:line="360" w:lineRule="auto"/>
              <w:ind w:firstLine="420"/>
              <w:jc w:val="left"/>
              <w:rPr>
                <w:rFonts w:asciiTheme="minorEastAsia" w:eastAsiaTheme="minorEastAsia" w:hAnsiTheme="minorEastAsia" w:cs="宋体"/>
                <w:sz w:val="24"/>
              </w:rPr>
            </w:pPr>
            <w:r>
              <w:rPr>
                <w:rFonts w:asciiTheme="minorEastAsia" w:eastAsiaTheme="minorEastAsia" w:hAnsiTheme="minorEastAsia" w:cs="宋体" w:hint="eastAsia"/>
                <w:sz w:val="24"/>
              </w:rPr>
              <w:t>评审过程中，不得去掉报价中的最高报价和最低报价。</w:t>
            </w:r>
          </w:p>
          <w:p w14:paraId="2ED695A7" w14:textId="77777777" w:rsidR="002671B4" w:rsidRDefault="00000000">
            <w:pPr>
              <w:widowControl/>
              <w:shd w:val="clear" w:color="auto" w:fill="FFFFFF"/>
              <w:adjustRightInd/>
              <w:spacing w:after="225" w:line="360" w:lineRule="auto"/>
              <w:ind w:firstLine="420"/>
              <w:jc w:val="left"/>
              <w:rPr>
                <w:rFonts w:ascii="宋体" w:hAnsi="宋体" w:cs="宋体"/>
                <w:sz w:val="24"/>
              </w:rPr>
            </w:pPr>
            <w:r>
              <w:rPr>
                <w:rFonts w:asciiTheme="minorEastAsia" w:eastAsiaTheme="minorEastAsia" w:hAnsiTheme="minorEastAsia" w:cs="仿宋_GB2312" w:hint="eastAsia"/>
                <w:sz w:val="24"/>
              </w:rPr>
              <w:t>对于未预留份额专门面向中小企业的政府采购货物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09" w:type="dxa"/>
            <w:vAlign w:val="center"/>
          </w:tcPr>
          <w:p w14:paraId="7937EF4C" w14:textId="77777777" w:rsidR="002671B4"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r>
              <w:rPr>
                <w:rFonts w:asciiTheme="minorEastAsia" w:eastAsiaTheme="minorEastAsia" w:hAnsiTheme="minorEastAsia" w:cs="仿宋_GB2312"/>
                <w:sz w:val="24"/>
              </w:rPr>
              <w:t>0</w:t>
            </w:r>
          </w:p>
        </w:tc>
        <w:tc>
          <w:tcPr>
            <w:tcW w:w="992" w:type="dxa"/>
            <w:vAlign w:val="center"/>
          </w:tcPr>
          <w:p w14:paraId="71E42952" w14:textId="77777777" w:rsidR="002671B4"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hint="eastAsia"/>
                <w:sz w:val="24"/>
              </w:rPr>
              <w:t>客观分</w:t>
            </w:r>
          </w:p>
        </w:tc>
        <w:tc>
          <w:tcPr>
            <w:tcW w:w="1276" w:type="dxa"/>
            <w:vAlign w:val="center"/>
          </w:tcPr>
          <w:p w14:paraId="59123296" w14:textId="77777777" w:rsidR="002671B4" w:rsidRDefault="00000000">
            <w:pPr>
              <w:spacing w:line="360" w:lineRule="auto"/>
              <w:jc w:val="center"/>
              <w:outlineLvl w:val="0"/>
              <w:rPr>
                <w:rFonts w:asciiTheme="minorEastAsia" w:eastAsiaTheme="minorEastAsia" w:hAnsiTheme="minorEastAsia" w:cs="仿宋_GB2312"/>
                <w:sz w:val="24"/>
              </w:rPr>
            </w:pPr>
            <w:r>
              <w:rPr>
                <w:rFonts w:asciiTheme="minorEastAsia" w:eastAsiaTheme="minorEastAsia" w:hAnsiTheme="minorEastAsia" w:cs="仿宋_GB2312"/>
                <w:sz w:val="24"/>
              </w:rPr>
              <w:t>/</w:t>
            </w:r>
          </w:p>
        </w:tc>
      </w:tr>
    </w:tbl>
    <w:p w14:paraId="6485B2ED" w14:textId="77777777" w:rsidR="002671B4" w:rsidRDefault="002671B4"/>
    <w:p w14:paraId="782E0A2E" w14:textId="77777777" w:rsidR="002671B4" w:rsidRDefault="00000000">
      <w:pPr>
        <w:snapToGrid w:val="0"/>
        <w:spacing w:line="360" w:lineRule="auto"/>
        <w:rPr>
          <w:rFonts w:asciiTheme="minorEastAsia" w:eastAsiaTheme="minorEastAsia" w:hAnsiTheme="minorEastAsia" w:cs="仿宋_GB2312"/>
          <w:b/>
          <w:sz w:val="32"/>
        </w:rPr>
        <w:sectPr w:rsidR="002671B4">
          <w:pgSz w:w="11907" w:h="16840"/>
          <w:pgMar w:top="1474" w:right="1814" w:bottom="1474" w:left="1814" w:header="851" w:footer="851" w:gutter="0"/>
          <w:cols w:space="720"/>
        </w:sect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w:t>
      </w:r>
    </w:p>
    <w:p w14:paraId="19498FFB" w14:textId="77777777" w:rsidR="002671B4" w:rsidRDefault="00000000">
      <w:pPr>
        <w:snapToGrid w:val="0"/>
        <w:spacing w:line="360" w:lineRule="auto"/>
        <w:jc w:val="center"/>
        <w:rPr>
          <w:rFonts w:asciiTheme="minorEastAsia" w:eastAsiaTheme="minorEastAsia" w:hAnsiTheme="minorEastAsia" w:cs="仿宋_GB2312"/>
          <w:b/>
        </w:rPr>
      </w:pPr>
      <w:r>
        <w:rPr>
          <w:rFonts w:asciiTheme="minorEastAsia" w:eastAsiaTheme="minorEastAsia" w:hAnsiTheme="minorEastAsia" w:cs="仿宋_GB2312" w:hint="eastAsia"/>
          <w:b/>
          <w:sz w:val="32"/>
        </w:rPr>
        <w:lastRenderedPageBreak/>
        <w:t>一、评审方法</w:t>
      </w:r>
    </w:p>
    <w:p w14:paraId="36256108" w14:textId="77777777" w:rsidR="002671B4" w:rsidRDefault="00000000">
      <w:pPr>
        <w:adjustRightInd/>
        <w:spacing w:line="360" w:lineRule="auto"/>
        <w:rPr>
          <w:rFonts w:asciiTheme="minorEastAsia" w:eastAsiaTheme="minorEastAsia" w:hAnsiTheme="minorEastAsia" w:cs="Arial"/>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综合评分法，是指响应文件满足磋商文件全部实质性要求，且按照评审因素的量化指标评审得分最高的供应商为成交候选人的评审方法。</w:t>
      </w:r>
    </w:p>
    <w:p w14:paraId="5308495F" w14:textId="77777777" w:rsidR="002671B4" w:rsidRDefault="002671B4">
      <w:pPr>
        <w:adjustRightInd/>
        <w:spacing w:line="360" w:lineRule="auto"/>
        <w:rPr>
          <w:rFonts w:asciiTheme="minorEastAsia" w:eastAsiaTheme="minorEastAsia" w:hAnsiTheme="minorEastAsia" w:cs="Arial"/>
          <w:kern w:val="0"/>
          <w:sz w:val="24"/>
        </w:rPr>
      </w:pPr>
    </w:p>
    <w:p w14:paraId="7FF396B4" w14:textId="77777777" w:rsidR="002671B4" w:rsidRDefault="00000000">
      <w:pPr>
        <w:snapToGrid w:val="0"/>
        <w:spacing w:line="360" w:lineRule="auto"/>
        <w:ind w:leftChars="57" w:left="120" w:firstLineChars="150" w:firstLine="428"/>
        <w:jc w:val="center"/>
        <w:rPr>
          <w:rFonts w:asciiTheme="minorEastAsia" w:eastAsiaTheme="minorEastAsia" w:hAnsiTheme="minorEastAsia" w:cs="仿宋_GB2312"/>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3EE96563" w14:textId="77777777" w:rsidR="002671B4" w:rsidRDefault="00000000">
      <w:pPr>
        <w:pStyle w:val="2c"/>
        <w:spacing w:before="0"/>
        <w:ind w:firstLineChars="0" w:firstLine="0"/>
        <w:rPr>
          <w:rFonts w:asciiTheme="minorEastAsia" w:eastAsiaTheme="minorEastAsia" w:hAnsiTheme="minorEastAsia" w:cs="Arial"/>
          <w:b/>
          <w:kern w:val="0"/>
        </w:rPr>
      </w:pPr>
      <w:r>
        <w:rPr>
          <w:rFonts w:asciiTheme="minorEastAsia" w:eastAsiaTheme="minorEastAsia" w:hAnsiTheme="minorEastAsia" w:cs="Arial" w:hint="eastAsia"/>
          <w:b/>
          <w:kern w:val="0"/>
        </w:rPr>
        <w:t>1.磋商小组的组成。</w:t>
      </w:r>
    </w:p>
    <w:p w14:paraId="1AE35352"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E0027CA"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703304D" w14:textId="77777777" w:rsidR="002671B4" w:rsidRDefault="00000000">
      <w:pPr>
        <w:snapToGrid w:val="0"/>
        <w:spacing w:line="360" w:lineRule="auto"/>
        <w:rPr>
          <w:rFonts w:asciiTheme="minorEastAsia" w:eastAsiaTheme="minorEastAsia" w:hAnsiTheme="minorEastAsia" w:cs="Arial"/>
          <w:b/>
          <w:kern w:val="0"/>
          <w:sz w:val="24"/>
          <w:szCs w:val="20"/>
        </w:rPr>
      </w:pPr>
      <w:r>
        <w:rPr>
          <w:rFonts w:asciiTheme="minorEastAsia" w:eastAsiaTheme="minorEastAsia" w:hAnsiTheme="minorEastAsia" w:cs="Arial" w:hint="eastAsia"/>
          <w:b/>
          <w:kern w:val="0"/>
          <w:sz w:val="24"/>
          <w:szCs w:val="20"/>
        </w:rPr>
        <w:t>2.磋商小组的组成人员的回避。</w:t>
      </w:r>
    </w:p>
    <w:p w14:paraId="2060AB21"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在政府采购活动中，磋商小组的组成人员与供应商有下列利害关系之一的，应当回避：</w:t>
      </w:r>
    </w:p>
    <w:p w14:paraId="3791CA76" w14:textId="77777777" w:rsidR="002671B4" w:rsidRDefault="00000000">
      <w:pPr>
        <w:pStyle w:val="2c"/>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2.1参加采购活动前3年内与供应商存在劳动关系；</w:t>
      </w:r>
    </w:p>
    <w:p w14:paraId="6F10D08E" w14:textId="77777777" w:rsidR="002671B4" w:rsidRDefault="00000000">
      <w:pPr>
        <w:pStyle w:val="2c"/>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2.2参加采购活动前3年内担任供应商的董事、监事；</w:t>
      </w:r>
    </w:p>
    <w:p w14:paraId="731DC08F" w14:textId="77777777" w:rsidR="002671B4" w:rsidRDefault="00000000">
      <w:pPr>
        <w:pStyle w:val="2c"/>
        <w:spacing w:before="0"/>
        <w:ind w:firstLineChars="0" w:firstLine="0"/>
        <w:rPr>
          <w:rFonts w:asciiTheme="minorEastAsia" w:eastAsiaTheme="minorEastAsia" w:hAnsiTheme="minorEastAsia" w:cs="Arial"/>
          <w:kern w:val="0"/>
        </w:rPr>
      </w:pPr>
      <w:r>
        <w:rPr>
          <w:rFonts w:asciiTheme="minorEastAsia" w:eastAsiaTheme="minorEastAsia" w:hAnsiTheme="minorEastAsia" w:cs="Arial" w:hint="eastAsia"/>
          <w:kern w:val="0"/>
        </w:rPr>
        <w:t xml:space="preserve">　　2.3参加采购活动前3年内是供应商的控股股东或者实际控制人；</w:t>
      </w:r>
    </w:p>
    <w:p w14:paraId="57711A38" w14:textId="77777777" w:rsidR="002671B4" w:rsidRDefault="00000000">
      <w:pPr>
        <w:pStyle w:val="2c"/>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2907C251" w14:textId="77777777" w:rsidR="002671B4" w:rsidRDefault="00000000">
      <w:pPr>
        <w:pStyle w:val="2c"/>
        <w:spacing w:before="0"/>
        <w:ind w:firstLineChars="0" w:firstLine="480"/>
        <w:rPr>
          <w:rFonts w:asciiTheme="minorEastAsia" w:eastAsiaTheme="minorEastAsia" w:hAnsiTheme="minorEastAsia" w:cs="Arial"/>
          <w:kern w:val="0"/>
        </w:rPr>
      </w:pPr>
      <w:r>
        <w:rPr>
          <w:rFonts w:asciiTheme="minorEastAsia" w:eastAsiaTheme="minorEastAsia" w:hAnsiTheme="minorEastAsia" w:cs="Arial" w:hint="eastAsia"/>
          <w:kern w:val="0"/>
        </w:rPr>
        <w:t>2.5与供应商有其他可能影响政府采购活动公平、公正进行的关系。</w:t>
      </w:r>
    </w:p>
    <w:p w14:paraId="29B66D73" w14:textId="77777777" w:rsidR="002671B4" w:rsidRDefault="002671B4">
      <w:pPr>
        <w:snapToGrid w:val="0"/>
        <w:spacing w:line="360" w:lineRule="auto"/>
        <w:ind w:leftChars="57" w:left="120" w:firstLineChars="150" w:firstLine="489"/>
        <w:jc w:val="center"/>
        <w:rPr>
          <w:rFonts w:asciiTheme="minorEastAsia" w:eastAsiaTheme="minorEastAsia" w:hAnsiTheme="minorEastAsia" w:cs="仿宋_GB2312"/>
          <w:b/>
          <w:sz w:val="32"/>
        </w:rPr>
      </w:pPr>
    </w:p>
    <w:p w14:paraId="5691AE51" w14:textId="77777777" w:rsidR="002671B4" w:rsidRDefault="00000000">
      <w:pPr>
        <w:snapToGrid w:val="0"/>
        <w:spacing w:line="360" w:lineRule="auto"/>
        <w:ind w:leftChars="57" w:left="120" w:firstLineChars="150" w:firstLine="489"/>
        <w:jc w:val="center"/>
        <w:rPr>
          <w:rFonts w:asciiTheme="minorEastAsia" w:eastAsiaTheme="minorEastAsia" w:hAnsiTheme="minorEastAsia"/>
          <w:b/>
          <w:sz w:val="32"/>
          <w:szCs w:val="32"/>
        </w:rPr>
      </w:pPr>
      <w:r>
        <w:rPr>
          <w:rFonts w:asciiTheme="minorEastAsia" w:eastAsiaTheme="minorEastAsia" w:hAnsiTheme="minorEastAsia" w:cs="仿宋_GB2312" w:hint="eastAsia"/>
          <w:b/>
          <w:sz w:val="32"/>
        </w:rPr>
        <w:t>三、磋商小组的职责</w:t>
      </w:r>
    </w:p>
    <w:p w14:paraId="2DD93597" w14:textId="77777777" w:rsidR="002671B4" w:rsidRDefault="00000000">
      <w:pPr>
        <w:pStyle w:val="2c"/>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1.磋商小组负责具体评审事务，并独立履行下列职责：</w:t>
      </w:r>
    </w:p>
    <w:p w14:paraId="00E9A55F"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lastRenderedPageBreak/>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1E79D3E1"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1.2审查、评价响应文件是否符合磋商文件的商务、技术等实质性要求；</w:t>
      </w:r>
    </w:p>
    <w:p w14:paraId="42C21237"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1.3要求供应商对响应文件有关事项作出澄清、说明或者更正；</w:t>
      </w:r>
    </w:p>
    <w:p w14:paraId="2A41A528"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1.4磋商小组集中与单一供应商分别进行磋商；</w:t>
      </w:r>
    </w:p>
    <w:p w14:paraId="3369B12B"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1.5确定磋商文件的变动情况，并确定提交最后报价的供应商；</w:t>
      </w:r>
    </w:p>
    <w:p w14:paraId="78BE9CF4"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14:paraId="439830C8"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1.7编制评审报告，确定成交候选人名单，以及根据采购人委托直接确定成交人；</w:t>
      </w:r>
    </w:p>
    <w:p w14:paraId="4094311D"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1.8向采购人、采购代理机构或者有关部门报告评审中发现的违法行为；</w:t>
      </w:r>
    </w:p>
    <w:p w14:paraId="102CF1D1"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1.9法律、法规、规章、磋商文件等规定的其它事项。</w:t>
      </w:r>
    </w:p>
    <w:p w14:paraId="27458EF5" w14:textId="77777777" w:rsidR="002671B4" w:rsidRDefault="00000000">
      <w:pPr>
        <w:pStyle w:val="2c"/>
        <w:spacing w:before="0"/>
        <w:ind w:firstLineChars="0" w:firstLine="0"/>
        <w:rPr>
          <w:rFonts w:asciiTheme="minorEastAsia" w:eastAsiaTheme="minorEastAsia" w:hAnsiTheme="minorEastAsia" w:cs="Arial"/>
          <w:b/>
          <w:kern w:val="0"/>
          <w:szCs w:val="24"/>
        </w:rPr>
      </w:pPr>
      <w:r>
        <w:rPr>
          <w:rFonts w:asciiTheme="minorEastAsia" w:eastAsiaTheme="minorEastAsia" w:hAnsiTheme="minorEastAsia" w:cs="Arial" w:hint="eastAsia"/>
          <w:b/>
          <w:kern w:val="0"/>
          <w:szCs w:val="24"/>
        </w:rPr>
        <w:t>2.磋商小组及其成员不得有下列行为：</w:t>
      </w:r>
    </w:p>
    <w:p w14:paraId="328A110A"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2.1确定参与本项目至评审结束前私自接触供应商；</w:t>
      </w:r>
    </w:p>
    <w:p w14:paraId="75BC83C5"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5C182649"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2.3违反评审纪律发表倾向性意见或者征询采购人的倾向性意见；</w:t>
      </w:r>
    </w:p>
    <w:p w14:paraId="258192F7"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2.4对需要专业判断的主观评审因素协商评分；</w:t>
      </w:r>
    </w:p>
    <w:p w14:paraId="76EFDC67"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2.5在评审过程中擅离职守，影响评审程序正常进行的；</w:t>
      </w:r>
    </w:p>
    <w:p w14:paraId="6AE750FA"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2.6记录、复制或者带走任何评审资料；</w:t>
      </w:r>
    </w:p>
    <w:p w14:paraId="471A86DF"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2.7其他不遵守评审纪律的行为。</w:t>
      </w:r>
    </w:p>
    <w:p w14:paraId="5FB5032F" w14:textId="77777777" w:rsidR="002671B4" w:rsidRDefault="00000000">
      <w:pPr>
        <w:pStyle w:val="2c"/>
        <w:spacing w:before="0"/>
        <w:ind w:firstLine="480"/>
        <w:rPr>
          <w:rFonts w:asciiTheme="minorEastAsia" w:eastAsiaTheme="minorEastAsia" w:hAnsiTheme="minorEastAsia"/>
        </w:rPr>
      </w:pPr>
      <w:r>
        <w:rPr>
          <w:rFonts w:asciiTheme="minorEastAsia" w:eastAsiaTheme="minorEastAsia" w:hAnsiTheme="minorEastAsia" w:hint="eastAsia"/>
        </w:rPr>
        <w:t>磋商小组成员有2.1-2.5行为之一的，其评审意见无效，并不得获取评审劳务报酬和报销异地评审差旅费。</w:t>
      </w:r>
    </w:p>
    <w:p w14:paraId="3E480AAD" w14:textId="77777777" w:rsidR="002671B4" w:rsidRDefault="002671B4">
      <w:pPr>
        <w:pStyle w:val="2c"/>
        <w:spacing w:before="0"/>
        <w:ind w:firstLineChars="0" w:firstLine="0"/>
        <w:rPr>
          <w:rFonts w:asciiTheme="minorEastAsia" w:eastAsiaTheme="minorEastAsia" w:hAnsiTheme="minorEastAsia"/>
          <w:b/>
        </w:rPr>
      </w:pPr>
    </w:p>
    <w:p w14:paraId="6CCE5833" w14:textId="77777777" w:rsidR="002671B4" w:rsidRDefault="00000000">
      <w:pPr>
        <w:pStyle w:val="2c"/>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四、评审程序</w:t>
      </w:r>
    </w:p>
    <w:p w14:paraId="431A9610" w14:textId="77777777" w:rsidR="002671B4" w:rsidRDefault="00000000">
      <w:pPr>
        <w:pStyle w:val="2c"/>
        <w:spacing w:before="0"/>
        <w:ind w:firstLineChars="196" w:firstLine="480"/>
        <w:rPr>
          <w:rFonts w:asciiTheme="minorEastAsia" w:eastAsiaTheme="minorEastAsia" w:hAnsiTheme="minorEastAsia"/>
          <w:b/>
        </w:rPr>
      </w:pPr>
      <w:r>
        <w:rPr>
          <w:rFonts w:asciiTheme="minorEastAsia" w:eastAsiaTheme="minorEastAsia" w:hAnsiTheme="minorEastAsia" w:hint="eastAsia"/>
          <w:b/>
        </w:rPr>
        <w:t>详见磋商文件“第二部分 竞争性磋商流程”。</w:t>
      </w:r>
    </w:p>
    <w:p w14:paraId="6DFBAF43" w14:textId="77777777" w:rsidR="002671B4" w:rsidRDefault="002671B4">
      <w:pPr>
        <w:pStyle w:val="2c"/>
        <w:spacing w:before="0"/>
        <w:ind w:firstLineChars="0" w:firstLine="0"/>
        <w:rPr>
          <w:rFonts w:asciiTheme="minorEastAsia" w:eastAsiaTheme="minorEastAsia" w:hAnsiTheme="minorEastAsia"/>
          <w:b/>
        </w:rPr>
      </w:pPr>
    </w:p>
    <w:p w14:paraId="6B7F9A2B" w14:textId="77777777" w:rsidR="002671B4" w:rsidRDefault="00000000">
      <w:pPr>
        <w:pStyle w:val="2c"/>
        <w:spacing w:before="0"/>
        <w:ind w:firstLineChars="0" w:firstLine="0"/>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五、评审须知</w:t>
      </w:r>
    </w:p>
    <w:p w14:paraId="194A5524" w14:textId="77777777" w:rsidR="002671B4" w:rsidRDefault="00000000">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szCs w:val="24"/>
        </w:rPr>
        <w:t>1. 响应文件的澄清</w:t>
      </w:r>
    </w:p>
    <w:p w14:paraId="53B100BF" w14:textId="77777777" w:rsidR="002671B4" w:rsidRDefault="00000000">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87681D8" w14:textId="77777777" w:rsidR="002671B4" w:rsidRDefault="00000000">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2.最后报价的修正原则</w:t>
      </w:r>
    </w:p>
    <w:p w14:paraId="056008E0" w14:textId="77777777" w:rsidR="002671B4" w:rsidRDefault="00000000">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14:paraId="50411ED7"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2.1《最后报价一览表》内容与响应文件中响应内容不一致的，以《最后报价一览表》为准;</w:t>
      </w:r>
    </w:p>
    <w:p w14:paraId="6D48F10C"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2.2大写金额和小写金额不一致的，以大写金额为准;</w:t>
      </w:r>
    </w:p>
    <w:p w14:paraId="22545C7C"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196CD618"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2.4总价金额与按单价汇总金额不一致的，以单价金额计算结果为准。</w:t>
      </w:r>
    </w:p>
    <w:p w14:paraId="7F5E1069"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2.5同时出现两种以上不一致的，按照前款规定的顺序修正。</w:t>
      </w:r>
    </w:p>
    <w:p w14:paraId="56A8871A"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2.6以修正后的总价作为最后报价。</w:t>
      </w:r>
    </w:p>
    <w:p w14:paraId="1A53CD22"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1BF15F48" w14:textId="77777777" w:rsidR="002671B4" w:rsidRDefault="00000000">
      <w:pPr>
        <w:pStyle w:val="2c"/>
        <w:spacing w:before="0"/>
        <w:ind w:firstLineChars="0" w:firstLine="0"/>
        <w:rPr>
          <w:rFonts w:asciiTheme="minorEastAsia" w:eastAsiaTheme="minorEastAsia" w:hAnsiTheme="minorEastAsia" w:cs="仿宋_GB2312"/>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15E0FD0A" w14:textId="77777777" w:rsidR="002671B4" w:rsidRDefault="00000000">
      <w:pPr>
        <w:pStyle w:val="ae"/>
        <w:spacing w:line="360" w:lineRule="auto"/>
        <w:ind w:firstLineChars="250" w:firstLine="600"/>
        <w:rPr>
          <w:rFonts w:asciiTheme="minorEastAsia" w:eastAsiaTheme="minorEastAsia" w:hAnsiTheme="minor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73581EBA" w14:textId="77777777" w:rsidR="002671B4" w:rsidRDefault="00000000">
      <w:pPr>
        <w:spacing w:line="360" w:lineRule="auto"/>
        <w:ind w:firstLineChars="200" w:firstLine="480"/>
        <w:rPr>
          <w:rFonts w:asciiTheme="minorEastAsia" w:eastAsiaTheme="minorEastAsia" w:hAnsiTheme="minorEastAsia" w:cs="仿宋_GB2312"/>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169FCB52"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0B47C51C"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3.3供应商不具备磋商文件中规定的资格要求的（供应商未提供有效的资格证明文件的，视为供应商不具备磋商文件中规定的资格要求）；</w:t>
      </w:r>
    </w:p>
    <w:p w14:paraId="5B617F1D"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3.4如以联合体形式参加政府采购活动的，联合协议不符合磋商文件规定的联合协议要求的；</w:t>
      </w:r>
    </w:p>
    <w:p w14:paraId="4656615D"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3.5响应文件未按磋商文件的澄清、修改的内容编制，又不符合实质性要求的；</w:t>
      </w:r>
    </w:p>
    <w:p w14:paraId="7AE200DA"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3.6响应文件组成漏项，内容不全或内容字迹模糊辨认不清的；</w:t>
      </w:r>
    </w:p>
    <w:p w14:paraId="4B47A3C1"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3.7响应文件中法人授权书所载内容与本项目内容有异的；</w:t>
      </w:r>
    </w:p>
    <w:p w14:paraId="166206FF"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3.8响应文件未按照磋商文件要求签署、盖章的；</w:t>
      </w:r>
    </w:p>
    <w:p w14:paraId="49B31CFC"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采购人拟采购的产品属于政府强制采购的节能产品品目清单范围的，供应商相应的响应产品未获得国家确定的认证机构出具的、处于有效期之内的节能产品认证证书的；</w:t>
      </w:r>
    </w:p>
    <w:p w14:paraId="776BB9CC"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3.10响应文件含有采购人不能接受的附加条件的；</w:t>
      </w:r>
    </w:p>
    <w:p w14:paraId="7AC3C789"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3.11响应文件中承诺的响应有效期少于磋商文件中载明的响应有效期的；</w:t>
      </w:r>
    </w:p>
    <w:p w14:paraId="43CAB97F"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3.12供应商所投内容不符合磋商文件中实质性要求的；</w:t>
      </w:r>
    </w:p>
    <w:p w14:paraId="533B182C"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3.13所提交的《最后报价一览表》中出现不是唯一的、有选择性的报价的;</w:t>
      </w:r>
    </w:p>
    <w:p w14:paraId="1D1B446D"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3.14最后报价高于本项目采购预算或者最高限价的;</w:t>
      </w:r>
    </w:p>
    <w:p w14:paraId="3A1CC76A" w14:textId="77777777" w:rsidR="002671B4" w:rsidRDefault="00000000">
      <w:pPr>
        <w:spacing w:line="360" w:lineRule="auto"/>
        <w:ind w:firstLineChars="200" w:firstLine="480"/>
      </w:pPr>
      <w:r>
        <w:rPr>
          <w:rFonts w:asciiTheme="minorEastAsia" w:eastAsiaTheme="minorEastAsia" w:hAnsiTheme="minorEastAsia" w:hint="eastAsia"/>
          <w:sz w:val="24"/>
        </w:rPr>
        <w:t>3.15《最后报价一览表》填写不完整或字迹不能辨认或有漏项的；</w:t>
      </w:r>
    </w:p>
    <w:p w14:paraId="7D1B01B9"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3.16供应商对根据修正原则修正后的最后报价不确认的；</w:t>
      </w:r>
    </w:p>
    <w:p w14:paraId="101E1CB5"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3.17供应商提供虚假材料响应的（包括但不限于以下情节）；</w:t>
      </w:r>
    </w:p>
    <w:p w14:paraId="6E400107" w14:textId="77777777" w:rsidR="002671B4" w:rsidRDefault="00000000">
      <w:pPr>
        <w:pStyle w:val="afffd"/>
        <w:numPr>
          <w:ilvl w:val="0"/>
          <w:numId w:val="6"/>
        </w:numPr>
        <w:ind w:firstLineChars="0"/>
        <w:rPr>
          <w:rFonts w:asciiTheme="minorEastAsia" w:eastAsiaTheme="minorEastAsia" w:hAnsiTheme="minorEastAsia"/>
        </w:rPr>
      </w:pPr>
      <w:r>
        <w:rPr>
          <w:rFonts w:asciiTheme="minorEastAsia" w:eastAsiaTheme="minorEastAsia" w:hAnsiTheme="minorEastAsia" w:hint="eastAsia"/>
        </w:rPr>
        <w:t>使用伪造、变造的许可证件；</w:t>
      </w:r>
    </w:p>
    <w:p w14:paraId="28744901" w14:textId="77777777" w:rsidR="002671B4" w:rsidRDefault="00000000">
      <w:pPr>
        <w:pStyle w:val="afffd"/>
        <w:numPr>
          <w:ilvl w:val="0"/>
          <w:numId w:val="6"/>
        </w:numPr>
        <w:ind w:firstLineChars="0"/>
        <w:rPr>
          <w:rFonts w:asciiTheme="minorEastAsia" w:eastAsiaTheme="minorEastAsia" w:hAnsiTheme="minorEastAsia"/>
        </w:rPr>
      </w:pPr>
      <w:r>
        <w:rPr>
          <w:rFonts w:asciiTheme="minorEastAsia" w:eastAsiaTheme="minorEastAsia" w:hAnsiTheme="minorEastAsia" w:hint="eastAsia"/>
        </w:rPr>
        <w:t>提供虚假的财务状况或者业绩；</w:t>
      </w:r>
    </w:p>
    <w:p w14:paraId="10216EBA" w14:textId="77777777" w:rsidR="002671B4" w:rsidRDefault="00000000">
      <w:pPr>
        <w:pStyle w:val="afffd"/>
        <w:numPr>
          <w:ilvl w:val="0"/>
          <w:numId w:val="6"/>
        </w:numPr>
        <w:ind w:firstLineChars="0"/>
        <w:rPr>
          <w:rFonts w:asciiTheme="minorEastAsia" w:eastAsiaTheme="minorEastAsia" w:hAnsiTheme="minorEastAsia"/>
        </w:rPr>
      </w:pPr>
      <w:r>
        <w:rPr>
          <w:rFonts w:asciiTheme="minorEastAsia" w:eastAsiaTheme="minorEastAsia" w:hAnsiTheme="minorEastAsia" w:hint="eastAsia"/>
        </w:rPr>
        <w:t>提供虚假的项目负责人或者主要技术人员简历、劳动关系证明；</w:t>
      </w:r>
    </w:p>
    <w:p w14:paraId="6DA1945C" w14:textId="77777777" w:rsidR="002671B4" w:rsidRDefault="00000000">
      <w:pPr>
        <w:pStyle w:val="afffd"/>
        <w:numPr>
          <w:ilvl w:val="0"/>
          <w:numId w:val="6"/>
        </w:numPr>
        <w:ind w:firstLineChars="0"/>
        <w:rPr>
          <w:rFonts w:asciiTheme="minorEastAsia" w:eastAsiaTheme="minorEastAsia" w:hAnsiTheme="minorEastAsia"/>
        </w:rPr>
      </w:pPr>
      <w:r>
        <w:rPr>
          <w:rFonts w:asciiTheme="minorEastAsia" w:eastAsiaTheme="minorEastAsia" w:hAnsiTheme="minorEastAsia" w:hint="eastAsia"/>
        </w:rPr>
        <w:t>提供虚假的信用状况；</w:t>
      </w:r>
    </w:p>
    <w:p w14:paraId="6AC56F80" w14:textId="77777777" w:rsidR="002671B4" w:rsidRDefault="00000000">
      <w:pPr>
        <w:pStyle w:val="afffd"/>
        <w:numPr>
          <w:ilvl w:val="0"/>
          <w:numId w:val="6"/>
        </w:numPr>
        <w:ind w:firstLineChars="0"/>
        <w:rPr>
          <w:rFonts w:asciiTheme="minorEastAsia" w:eastAsiaTheme="minorEastAsia" w:hAnsiTheme="minorEastAsia"/>
        </w:rPr>
      </w:pPr>
      <w:r>
        <w:rPr>
          <w:rFonts w:asciiTheme="minorEastAsia" w:eastAsiaTheme="minorEastAsia" w:hAnsiTheme="minorEastAsia" w:hint="eastAsia"/>
        </w:rPr>
        <w:t>其他弄虚作假的行为。</w:t>
      </w:r>
    </w:p>
    <w:p w14:paraId="335378DD" w14:textId="77777777" w:rsidR="002671B4" w:rsidRDefault="00000000">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3.18供应商有恶意串通、妨碍其他供应商的竞争行为、损害采购人或者其他供应商的合法权益情形的。</w:t>
      </w:r>
    </w:p>
    <w:p w14:paraId="24507766" w14:textId="77777777" w:rsidR="002671B4" w:rsidRDefault="00000000">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有下列情形之一的，属于或视为恶意串通，其响应无效：</w:t>
      </w:r>
    </w:p>
    <w:p w14:paraId="3E0157FA"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5498D614"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供应商按照采购人或者采购代理机构的授意撤换、修改投标文件或者响应文件；</w:t>
      </w:r>
    </w:p>
    <w:p w14:paraId="0659A951"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供应商之间协商报价、技术方案等投标文件或者响应文件的实质性内容；</w:t>
      </w:r>
    </w:p>
    <w:p w14:paraId="38C1390E"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属于同一集团、协会、商会等组织成员的供应商按照该组织要求协同参加政府采购活动；</w:t>
      </w:r>
    </w:p>
    <w:p w14:paraId="67B6A381"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lastRenderedPageBreak/>
        <w:t>供应商之间事先约定由某一特定供应商中标、成交；</w:t>
      </w:r>
    </w:p>
    <w:p w14:paraId="64AB6866"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供应商之间商定部分供应商放弃参加政府采购活动或者放弃中标、成交；</w:t>
      </w:r>
    </w:p>
    <w:p w14:paraId="1ED0F769"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51B02F44"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不同供应商的响应文件由同一单位或者个人编制；</w:t>
      </w:r>
    </w:p>
    <w:p w14:paraId="6F121F6A"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不同供应商委托同一单位或者个人办理响应事宜；</w:t>
      </w:r>
    </w:p>
    <w:p w14:paraId="254C0BF0"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不同供应商的响应文件载明的项目管理成员或者联系人员为同一人；</w:t>
      </w:r>
    </w:p>
    <w:p w14:paraId="7172B559"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不同供应商的响应文件异常一致或者最后报价呈规律性差异；</w:t>
      </w:r>
    </w:p>
    <w:p w14:paraId="58A41C41" w14:textId="77777777" w:rsidR="002671B4" w:rsidRDefault="00000000">
      <w:pPr>
        <w:pStyle w:val="afffd"/>
        <w:numPr>
          <w:ilvl w:val="0"/>
          <w:numId w:val="7"/>
        </w:numPr>
        <w:ind w:firstLineChars="0"/>
        <w:rPr>
          <w:rFonts w:asciiTheme="minorEastAsia" w:eastAsiaTheme="minorEastAsia" w:hAnsiTheme="minorEastAsia"/>
        </w:rPr>
      </w:pPr>
      <w:r>
        <w:rPr>
          <w:rFonts w:asciiTheme="minorEastAsia" w:eastAsiaTheme="minorEastAsia" w:hAnsiTheme="minorEastAsia" w:hint="eastAsia"/>
        </w:rPr>
        <w:t>不同供应商的响应文件相互混装。</w:t>
      </w:r>
    </w:p>
    <w:p w14:paraId="2ADCCC72" w14:textId="77777777" w:rsidR="002671B4" w:rsidRDefault="00000000">
      <w:pPr>
        <w:pStyle w:val="AONormal"/>
        <w:ind w:firstLine="480"/>
        <w:rPr>
          <w:rFonts w:asciiTheme="minorEastAsia" w:eastAsiaTheme="minorEastAsia" w:hAnsiTheme="minorEastAsia" w:cs="Times New Roman"/>
          <w:kern w:val="2"/>
          <w:sz w:val="24"/>
          <w:szCs w:val="24"/>
        </w:rPr>
      </w:pPr>
      <w:r>
        <w:rPr>
          <w:rFonts w:asciiTheme="minorEastAsia" w:eastAsiaTheme="minorEastAsia" w:hAnsiTheme="minorEastAsia" w:cs="Times New Roman" w:hint="eastAsia"/>
          <w:kern w:val="2"/>
          <w:sz w:val="24"/>
          <w:szCs w:val="24"/>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39BFB4A"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3.20供应商仅提交备份响应文件，没有在电子交易平台传输提交响应文件的，响应无效；</w:t>
      </w:r>
    </w:p>
    <w:p w14:paraId="420449D5" w14:textId="77777777" w:rsidR="002671B4" w:rsidRDefault="0000000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3.22法律、法规、规章（适用本市的）及省级以上规范性文件（适用本市的）规定的其他无效情形。</w:t>
      </w:r>
    </w:p>
    <w:p w14:paraId="39914546" w14:textId="77777777" w:rsidR="002671B4" w:rsidRDefault="00000000">
      <w:pPr>
        <w:pStyle w:val="2c"/>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4. 重新开展采购活动</w:t>
      </w:r>
    </w:p>
    <w:p w14:paraId="151B608E" w14:textId="77777777" w:rsidR="002671B4" w:rsidRDefault="00000000">
      <w:pPr>
        <w:spacing w:line="360" w:lineRule="auto"/>
        <w:ind w:firstLineChars="194" w:firstLine="407"/>
        <w:rPr>
          <w:rFonts w:asciiTheme="minorEastAsia" w:eastAsiaTheme="minorEastAsia" w:hAnsiTheme="minor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5653DE0F"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6A7AC14F"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（2）出现影响采购公正的违法、违规行为的；</w:t>
      </w:r>
    </w:p>
    <w:p w14:paraId="0256E811"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5B118B06" w14:textId="77777777" w:rsidR="002671B4" w:rsidRDefault="00000000">
      <w:pPr>
        <w:pStyle w:val="2c"/>
        <w:spacing w:before="0"/>
        <w:ind w:firstLineChars="0" w:firstLine="0"/>
        <w:rPr>
          <w:rFonts w:asciiTheme="minorEastAsia" w:eastAsiaTheme="minorEastAsia" w:hAnsiTheme="minorEastAsia"/>
          <w:b/>
          <w:szCs w:val="24"/>
        </w:rPr>
      </w:pPr>
      <w:r>
        <w:rPr>
          <w:rFonts w:asciiTheme="minorEastAsia" w:eastAsiaTheme="minorEastAsia" w:hAnsiTheme="minorEastAsia" w:hint="eastAsia"/>
          <w:b/>
          <w:szCs w:val="24"/>
        </w:rPr>
        <w:t>5. 终止采购活动</w:t>
      </w:r>
    </w:p>
    <w:p w14:paraId="4B0F3D86" w14:textId="77777777" w:rsidR="002671B4" w:rsidRDefault="00000000">
      <w:pPr>
        <w:spacing w:line="360" w:lineRule="auto"/>
        <w:ind w:firstLineChars="194" w:firstLine="466"/>
        <w:rPr>
          <w:rFonts w:asciiTheme="minorEastAsia" w:eastAsiaTheme="minorEastAsia" w:hAnsiTheme="minorEastAsia"/>
          <w:sz w:val="24"/>
          <w:szCs w:val="21"/>
        </w:rPr>
      </w:pPr>
      <w:r>
        <w:rPr>
          <w:rFonts w:asciiTheme="minorEastAsia" w:eastAsiaTheme="minorEastAsia" w:hAnsiTheme="minorEastAsia" w:hint="eastAsia"/>
          <w:sz w:val="24"/>
          <w:szCs w:val="21"/>
        </w:rPr>
        <w:t>在采购活动中因重大变故，采购任务取消的，采购代理机构将终止采购活动，</w:t>
      </w:r>
      <w:r>
        <w:rPr>
          <w:rFonts w:asciiTheme="minorEastAsia" w:eastAsiaTheme="minorEastAsia" w:hAnsiTheme="minorEastAsia" w:hint="eastAsia"/>
          <w:sz w:val="24"/>
          <w:szCs w:val="21"/>
        </w:rPr>
        <w:lastRenderedPageBreak/>
        <w:t>通过电子交易平台通知所有参加采购活动的供应商，并将项目实施情况和采购任务取消原因报送本级财政部门。</w:t>
      </w:r>
    </w:p>
    <w:p w14:paraId="22B80E14"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采购代理机构有权对磋商小组各成员的评分情况和评审意见进行合理性和合规性审查</w:t>
      </w:r>
      <w:r>
        <w:rPr>
          <w:rFonts w:asciiTheme="minorEastAsia" w:eastAsiaTheme="minorEastAsia" w:hAnsiTheme="minorEastAsia" w:cs="仿宋_GB2312" w:hint="eastAsia"/>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0A00EB49" w14:textId="77777777" w:rsidR="002671B4" w:rsidRDefault="002671B4">
      <w:pPr>
        <w:pStyle w:val="2c"/>
        <w:spacing w:before="0"/>
        <w:ind w:firstLineChars="0" w:firstLine="0"/>
        <w:rPr>
          <w:rFonts w:asciiTheme="minorEastAsia" w:eastAsiaTheme="minorEastAsia" w:hAnsiTheme="minorEastAsia" w:cs="仿宋_GB2312"/>
          <w:b/>
        </w:rPr>
      </w:pPr>
    </w:p>
    <w:p w14:paraId="604F1713" w14:textId="77777777" w:rsidR="002671B4" w:rsidRDefault="00000000">
      <w:pPr>
        <w:snapToGrid w:val="0"/>
        <w:spacing w:line="360" w:lineRule="auto"/>
        <w:ind w:leftChars="57" w:left="120" w:firstLineChars="150" w:firstLine="489"/>
        <w:jc w:val="center"/>
        <w:rPr>
          <w:rFonts w:asciiTheme="minorEastAsia" w:eastAsiaTheme="minorEastAsia" w:hAnsiTheme="minorEastAsia" w:cs="仿宋_GB2312"/>
          <w:b/>
          <w:sz w:val="32"/>
        </w:rPr>
      </w:pPr>
      <w:r>
        <w:rPr>
          <w:rFonts w:asciiTheme="minorEastAsia" w:eastAsiaTheme="minorEastAsia" w:hAnsiTheme="minorEastAsia" w:cs="仿宋_GB2312" w:hint="eastAsia"/>
          <w:b/>
          <w:sz w:val="32"/>
        </w:rPr>
        <w:t>六、评审过程的保密与录像</w:t>
      </w:r>
    </w:p>
    <w:p w14:paraId="55351FA6" w14:textId="77777777" w:rsidR="002671B4" w:rsidRDefault="00000000">
      <w:pPr>
        <w:widowControl/>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20C04C9" w14:textId="77777777" w:rsidR="002671B4" w:rsidRDefault="00000000">
      <w:pPr>
        <w:pStyle w:val="ae"/>
        <w:snapToGrid w:val="0"/>
        <w:spacing w:line="360" w:lineRule="auto"/>
        <w:ind w:firstLineChars="0" w:firstLine="0"/>
        <w:rPr>
          <w:rFonts w:cs="宋体"/>
        </w:rPr>
      </w:pPr>
      <w:r>
        <w:rPr>
          <w:rFonts w:asciiTheme="minorEastAsia" w:eastAsiaTheme="minorEastAsia" w:hAnsiTheme="minorEastAsia" w:cs="仿宋_GB2312" w:hint="eastAsia"/>
          <w:b/>
        </w:rPr>
        <w:t>2.录音录像。</w:t>
      </w:r>
      <w:r>
        <w:rPr>
          <w:rFonts w:asciiTheme="minorEastAsia" w:eastAsiaTheme="minorEastAsia" w:hAnsiTheme="minorEastAsia" w:cs="仿宋_GB2312" w:hint="eastAsia"/>
        </w:rPr>
        <w:t>采购代理机构对评审工作现场进行全过程录音录像，录音录像资料作为采购项目文件随其他文件一并存档。</w:t>
      </w:r>
    </w:p>
    <w:p w14:paraId="522078EC" w14:textId="77777777" w:rsidR="002671B4" w:rsidRDefault="00000000">
      <w:pPr>
        <w:widowControl/>
        <w:adjustRightInd/>
        <w:jc w:val="left"/>
        <w:rPr>
          <w:rFonts w:ascii="宋体" w:hAnsi="宋体" w:cs="宋体"/>
          <w:b/>
          <w:sz w:val="36"/>
          <w:szCs w:val="36"/>
        </w:rPr>
      </w:pPr>
      <w:bookmarkStart w:id="30" w:name="第五部分"/>
      <w:bookmarkStart w:id="31" w:name="_Toc86217003"/>
      <w:bookmarkEnd w:id="27"/>
      <w:r>
        <w:rPr>
          <w:rFonts w:ascii="宋体" w:hAnsi="宋体" w:cs="宋体"/>
          <w:b/>
          <w:sz w:val="36"/>
          <w:szCs w:val="36"/>
        </w:rPr>
        <w:br w:type="page"/>
      </w:r>
    </w:p>
    <w:p w14:paraId="42CBD0C6" w14:textId="77777777" w:rsidR="002671B4" w:rsidRDefault="00000000">
      <w:pPr>
        <w:numPr>
          <w:ilvl w:val="0"/>
          <w:numId w:val="1"/>
        </w:numPr>
        <w:adjustRightInd/>
        <w:spacing w:line="360" w:lineRule="auto"/>
        <w:jc w:val="center"/>
        <w:outlineLvl w:val="0"/>
        <w:rPr>
          <w:rFonts w:ascii="宋体" w:hAnsi="宋体" w:cs="宋体"/>
          <w:b/>
          <w:sz w:val="36"/>
          <w:szCs w:val="36"/>
        </w:rPr>
      </w:pPr>
      <w:r>
        <w:rPr>
          <w:rFonts w:ascii="宋体" w:hAnsi="宋体" w:cs="宋体" w:hint="eastAsia"/>
          <w:b/>
          <w:sz w:val="36"/>
          <w:szCs w:val="36"/>
        </w:rPr>
        <w:lastRenderedPageBreak/>
        <w:t>拟签订的合同文本</w:t>
      </w:r>
    </w:p>
    <w:p w14:paraId="20150A02" w14:textId="77777777" w:rsidR="002671B4" w:rsidRDefault="00000000">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14:paraId="622DAC8A" w14:textId="77777777" w:rsidR="002671B4" w:rsidRDefault="002671B4">
      <w:pPr>
        <w:spacing w:line="480" w:lineRule="auto"/>
        <w:jc w:val="center"/>
        <w:rPr>
          <w:rFonts w:ascii="宋体" w:hAnsi="宋体" w:cs="宋体"/>
          <w:b/>
          <w:sz w:val="28"/>
          <w:szCs w:val="28"/>
        </w:rPr>
      </w:pPr>
    </w:p>
    <w:p w14:paraId="0D4124B8" w14:textId="77777777" w:rsidR="002671B4" w:rsidRDefault="002671B4">
      <w:pPr>
        <w:spacing w:line="480" w:lineRule="auto"/>
        <w:jc w:val="center"/>
        <w:rPr>
          <w:rFonts w:ascii="宋体" w:hAnsi="宋体" w:cs="宋体"/>
          <w:b/>
          <w:sz w:val="24"/>
        </w:rPr>
      </w:pPr>
    </w:p>
    <w:p w14:paraId="172A609E" w14:textId="77777777" w:rsidR="002671B4" w:rsidRDefault="002671B4">
      <w:pPr>
        <w:spacing w:line="480" w:lineRule="auto"/>
        <w:jc w:val="center"/>
        <w:rPr>
          <w:rFonts w:ascii="宋体" w:hAnsi="宋体" w:cs="宋体"/>
          <w:b/>
          <w:sz w:val="24"/>
        </w:rPr>
      </w:pPr>
    </w:p>
    <w:p w14:paraId="4FC94299" w14:textId="77777777" w:rsidR="002671B4" w:rsidRDefault="00000000">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14:paraId="770CC012" w14:textId="77777777" w:rsidR="002671B4" w:rsidRDefault="00000000">
      <w:pPr>
        <w:spacing w:line="480" w:lineRule="auto"/>
        <w:jc w:val="center"/>
        <w:rPr>
          <w:rFonts w:ascii="宋体" w:hAnsi="宋体" w:cs="宋体"/>
          <w:b/>
          <w:sz w:val="36"/>
          <w:szCs w:val="36"/>
        </w:rPr>
      </w:pPr>
      <w:r>
        <w:rPr>
          <w:rFonts w:ascii="宋体" w:hAnsi="宋体" w:cs="宋体" w:hint="eastAsia"/>
          <w:b/>
          <w:sz w:val="36"/>
          <w:szCs w:val="36"/>
        </w:rPr>
        <w:t>（服务类）</w:t>
      </w:r>
    </w:p>
    <w:p w14:paraId="3F31603C" w14:textId="77777777" w:rsidR="002671B4" w:rsidRDefault="00000000">
      <w:pPr>
        <w:pStyle w:val="1f6"/>
        <w:ind w:firstLineChars="1180" w:firstLine="2887"/>
        <w:rPr>
          <w:rFonts w:ascii="宋体" w:hAnsi="宋体" w:cs="宋体"/>
          <w:b/>
          <w:szCs w:val="24"/>
        </w:rPr>
      </w:pPr>
      <w:r>
        <w:rPr>
          <w:rFonts w:ascii="宋体" w:hAnsi="宋体" w:cs="宋体" w:hint="eastAsia"/>
          <w:b/>
          <w:szCs w:val="24"/>
        </w:rPr>
        <w:t>第一部分 合同书</w:t>
      </w:r>
    </w:p>
    <w:p w14:paraId="6445B4A3" w14:textId="77777777" w:rsidR="002671B4" w:rsidRDefault="002671B4">
      <w:pPr>
        <w:spacing w:before="120" w:line="22" w:lineRule="atLeast"/>
        <w:rPr>
          <w:rFonts w:ascii="宋体" w:hAnsi="宋体" w:cs="宋体"/>
          <w:sz w:val="24"/>
        </w:rPr>
      </w:pPr>
    </w:p>
    <w:p w14:paraId="612FBF0F" w14:textId="77777777" w:rsidR="002671B4" w:rsidRDefault="002671B4">
      <w:pPr>
        <w:pStyle w:val="2"/>
      </w:pPr>
    </w:p>
    <w:p w14:paraId="7FC18739" w14:textId="77777777" w:rsidR="002671B4" w:rsidRDefault="00000000">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14:paraId="3E6DA1AC" w14:textId="77777777" w:rsidR="002671B4" w:rsidRDefault="002671B4">
      <w:pPr>
        <w:pStyle w:val="110"/>
        <w:spacing w:before="120" w:line="22" w:lineRule="atLeast"/>
        <w:rPr>
          <w:rFonts w:ascii="宋体" w:eastAsia="宋体" w:hAnsi="宋体" w:cs="宋体"/>
          <w:szCs w:val="24"/>
        </w:rPr>
      </w:pPr>
    </w:p>
    <w:p w14:paraId="0EE02904" w14:textId="77777777" w:rsidR="002671B4" w:rsidRDefault="002671B4">
      <w:pPr>
        <w:pStyle w:val="110"/>
        <w:spacing w:before="120" w:line="22" w:lineRule="atLeast"/>
        <w:rPr>
          <w:rFonts w:ascii="宋体" w:eastAsia="宋体" w:hAnsi="宋体" w:cs="宋体"/>
          <w:szCs w:val="24"/>
        </w:rPr>
      </w:pPr>
    </w:p>
    <w:p w14:paraId="489236A6" w14:textId="77777777" w:rsidR="002671B4" w:rsidRDefault="002671B4">
      <w:pPr>
        <w:rPr>
          <w:rFonts w:ascii="宋体" w:hAnsi="宋体" w:cs="宋体"/>
          <w:sz w:val="24"/>
        </w:rPr>
      </w:pPr>
    </w:p>
    <w:p w14:paraId="2C4760FD" w14:textId="77777777" w:rsidR="002671B4" w:rsidRDefault="00000000">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14:paraId="496085DA" w14:textId="77777777" w:rsidR="002671B4" w:rsidRDefault="002671B4">
      <w:pPr>
        <w:spacing w:before="120" w:line="22" w:lineRule="atLeast"/>
        <w:rPr>
          <w:rFonts w:ascii="宋体" w:hAnsi="宋体" w:cs="宋体"/>
          <w:sz w:val="24"/>
        </w:rPr>
      </w:pPr>
    </w:p>
    <w:p w14:paraId="16FBE207" w14:textId="77777777" w:rsidR="002671B4" w:rsidRDefault="00000000">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14:paraId="581AD440" w14:textId="77777777" w:rsidR="002671B4" w:rsidRDefault="002671B4">
      <w:pPr>
        <w:spacing w:before="120" w:line="22" w:lineRule="atLeast"/>
        <w:rPr>
          <w:rFonts w:ascii="宋体" w:hAnsi="宋体" w:cs="宋体"/>
          <w:sz w:val="24"/>
        </w:rPr>
      </w:pPr>
    </w:p>
    <w:p w14:paraId="184D6D73" w14:textId="77777777" w:rsidR="002671B4"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14:paraId="6D6C9237" w14:textId="77777777" w:rsidR="002671B4" w:rsidRDefault="002671B4">
      <w:pPr>
        <w:spacing w:before="120" w:line="22" w:lineRule="atLeast"/>
        <w:rPr>
          <w:rFonts w:ascii="宋体" w:hAnsi="宋体" w:cs="宋体"/>
          <w:sz w:val="24"/>
        </w:rPr>
      </w:pPr>
    </w:p>
    <w:p w14:paraId="79324615" w14:textId="77777777" w:rsidR="002671B4" w:rsidRDefault="00000000">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8B78872" w14:textId="77777777" w:rsidR="002671B4" w:rsidRDefault="002671B4">
      <w:pPr>
        <w:widowControl/>
        <w:jc w:val="left"/>
        <w:rPr>
          <w:rFonts w:ascii="宋体" w:hAnsi="宋体" w:cs="宋体"/>
          <w:kern w:val="0"/>
          <w:sz w:val="24"/>
        </w:rPr>
        <w:sectPr w:rsidR="002671B4">
          <w:pgSz w:w="11907" w:h="16840"/>
          <w:pgMar w:top="1474" w:right="1814" w:bottom="1474" w:left="1814" w:header="851" w:footer="851" w:gutter="0"/>
          <w:cols w:space="720"/>
        </w:sectPr>
      </w:pPr>
    </w:p>
    <w:p w14:paraId="53FA37C8" w14:textId="77777777" w:rsidR="002671B4" w:rsidRDefault="002671B4">
      <w:pPr>
        <w:rPr>
          <w:rFonts w:ascii="宋体" w:hAnsi="宋体" w:cs="宋体"/>
          <w:b/>
          <w:sz w:val="24"/>
        </w:rPr>
      </w:pPr>
    </w:p>
    <w:p w14:paraId="413AE09A" w14:textId="77777777" w:rsidR="002671B4" w:rsidRDefault="00000000">
      <w:pPr>
        <w:spacing w:line="560" w:lineRule="exact"/>
        <w:ind w:firstLineChars="200" w:firstLine="480"/>
        <w:rPr>
          <w:rFonts w:ascii="宋体" w:hAnsi="宋体"/>
          <w:sz w:val="24"/>
        </w:rPr>
      </w:pPr>
      <w:r>
        <w:rPr>
          <w:rFonts w:ascii="宋体" w:hAnsi="宋体"/>
          <w:sz w:val="24"/>
          <w:u w:val="single"/>
          <w:lang w:val="zh-CN"/>
        </w:rPr>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浙江省杭州第九中学</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浙江省杭州第九中学2025年教工疗休养项目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14:paraId="0AC751D6" w14:textId="77777777" w:rsidR="002671B4" w:rsidRDefault="00000000">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ascii="宋体" w:hAnsi="宋体" w:hint="eastAsia"/>
          <w:sz w:val="24"/>
          <w:u w:val="single"/>
        </w:rPr>
        <w:t>浙江省杭州第九中学</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14:paraId="1B9B22B6" w14:textId="77777777" w:rsidR="002671B4" w:rsidRDefault="00000000">
      <w:pPr>
        <w:spacing w:line="560" w:lineRule="exact"/>
        <w:ind w:firstLineChars="200" w:firstLine="489"/>
        <w:outlineLvl w:val="0"/>
        <w:rPr>
          <w:rFonts w:ascii="宋体" w:hAnsi="宋体"/>
          <w:sz w:val="24"/>
        </w:rPr>
      </w:pPr>
      <w:bookmarkStart w:id="32" w:name="_Toc28855"/>
      <w:bookmarkStart w:id="33" w:name="_Toc22967"/>
      <w:bookmarkStart w:id="34" w:name="_Toc15367"/>
      <w:bookmarkStart w:id="35" w:name="_Toc19273"/>
      <w:bookmarkStart w:id="36" w:name="_Toc20421"/>
      <w:r>
        <w:rPr>
          <w:rFonts w:ascii="宋体" w:hAnsi="宋体"/>
          <w:b/>
          <w:sz w:val="24"/>
        </w:rPr>
        <w:t xml:space="preserve">1.1 </w:t>
      </w:r>
      <w:r>
        <w:rPr>
          <w:rFonts w:ascii="宋体" w:hAnsi="宋体" w:hint="eastAsia"/>
          <w:b/>
          <w:sz w:val="24"/>
        </w:rPr>
        <w:t>合同组成部分</w:t>
      </w:r>
      <w:bookmarkEnd w:id="32"/>
      <w:bookmarkEnd w:id="33"/>
      <w:bookmarkEnd w:id="34"/>
      <w:bookmarkEnd w:id="35"/>
      <w:bookmarkEnd w:id="36"/>
    </w:p>
    <w:p w14:paraId="298F5ACA" w14:textId="77777777" w:rsidR="002671B4" w:rsidRDefault="00000000">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B9AB379" w14:textId="77777777" w:rsidR="002671B4" w:rsidRDefault="00000000">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14:paraId="78E41CB8" w14:textId="77777777" w:rsidR="002671B4" w:rsidRDefault="00000000">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14:paraId="622EB11C" w14:textId="77777777" w:rsidR="002671B4" w:rsidRDefault="00000000">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14:paraId="344D5929" w14:textId="77777777" w:rsidR="002671B4" w:rsidRDefault="00000000">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14:paraId="16625982" w14:textId="77777777" w:rsidR="002671B4" w:rsidRDefault="00000000">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14:paraId="56107B02" w14:textId="77777777" w:rsidR="002671B4" w:rsidRDefault="00000000">
      <w:pPr>
        <w:spacing w:line="560" w:lineRule="exact"/>
        <w:ind w:firstLineChars="200" w:firstLine="489"/>
        <w:outlineLvl w:val="0"/>
        <w:rPr>
          <w:rFonts w:ascii="宋体" w:hAnsi="宋体"/>
          <w:b/>
          <w:sz w:val="24"/>
        </w:rPr>
      </w:pPr>
      <w:bookmarkStart w:id="37" w:name="_Toc22185"/>
      <w:bookmarkStart w:id="38" w:name="_Toc6311"/>
      <w:bookmarkStart w:id="39" w:name="_Toc18585"/>
      <w:bookmarkStart w:id="40" w:name="_Toc6773"/>
      <w:bookmarkStart w:id="41" w:name="_Toc2918"/>
      <w:r>
        <w:rPr>
          <w:rFonts w:ascii="宋体" w:hAnsi="宋体"/>
          <w:b/>
          <w:sz w:val="24"/>
        </w:rPr>
        <w:t xml:space="preserve">1.2 </w:t>
      </w:r>
      <w:r>
        <w:rPr>
          <w:rFonts w:ascii="宋体" w:hAnsi="宋体" w:hint="eastAsia"/>
          <w:b/>
          <w:sz w:val="24"/>
        </w:rPr>
        <w:t>标的</w:t>
      </w:r>
      <w:bookmarkEnd w:id="37"/>
      <w:bookmarkEnd w:id="38"/>
      <w:bookmarkEnd w:id="39"/>
      <w:bookmarkEnd w:id="40"/>
      <w:bookmarkEnd w:id="41"/>
    </w:p>
    <w:p w14:paraId="514BF110" w14:textId="77777777" w:rsidR="002671B4" w:rsidRDefault="00000000">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14:paraId="696BDDE2" w14:textId="77777777" w:rsidR="002671B4" w:rsidRDefault="00000000">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14:paraId="6A2C1698" w14:textId="77777777" w:rsidR="002671B4" w:rsidRDefault="00000000">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14:paraId="386BA9D9" w14:textId="77777777" w:rsidR="002671B4" w:rsidRDefault="00000000">
      <w:pPr>
        <w:spacing w:line="560" w:lineRule="exact"/>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14:paraId="155FC180" w14:textId="77777777" w:rsidR="002671B4" w:rsidRDefault="00000000">
      <w:pPr>
        <w:spacing w:line="560" w:lineRule="exact"/>
        <w:ind w:firstLineChars="200" w:firstLine="489"/>
        <w:outlineLvl w:val="0"/>
        <w:rPr>
          <w:rFonts w:ascii="宋体" w:hAnsi="宋体"/>
          <w:b/>
          <w:sz w:val="24"/>
        </w:rPr>
      </w:pPr>
      <w:bookmarkStart w:id="42" w:name="_Toc5635"/>
      <w:bookmarkStart w:id="43" w:name="_Toc13918"/>
      <w:bookmarkStart w:id="44" w:name="_Toc1386"/>
      <w:bookmarkStart w:id="45" w:name="_Toc4929"/>
      <w:bookmarkStart w:id="46" w:name="_Toc21124"/>
      <w:r>
        <w:rPr>
          <w:rFonts w:ascii="宋体" w:hAnsi="宋体"/>
          <w:b/>
          <w:sz w:val="24"/>
        </w:rPr>
        <w:t>1.3 价款</w:t>
      </w:r>
      <w:bookmarkEnd w:id="42"/>
      <w:bookmarkEnd w:id="43"/>
      <w:bookmarkEnd w:id="44"/>
      <w:bookmarkEnd w:id="45"/>
      <w:bookmarkEnd w:id="46"/>
    </w:p>
    <w:p w14:paraId="158F12E9" w14:textId="77777777" w:rsidR="002671B4" w:rsidRDefault="00000000">
      <w:pPr>
        <w:spacing w:line="560" w:lineRule="exact"/>
        <w:ind w:firstLineChars="200" w:firstLine="480"/>
        <w:rPr>
          <w:rFonts w:ascii="宋体" w:hAnsi="宋体"/>
          <w:sz w:val="24"/>
        </w:rPr>
      </w:pPr>
      <w:r>
        <w:rPr>
          <w:rFonts w:ascii="宋体" w:hAnsi="宋体" w:cs="宋体" w:hint="eastAsia"/>
          <w:sz w:val="24"/>
        </w:rPr>
        <w:lastRenderedPageBreak/>
        <w:t>本项目采用以下第</w:t>
      </w:r>
      <w:r>
        <w:rPr>
          <w:rFonts w:ascii="宋体" w:hAnsi="宋体" w:cs="宋体" w:hint="eastAsia"/>
          <w:sz w:val="24"/>
          <w:u w:val="single"/>
        </w:rPr>
        <w:t xml:space="preserve">  </w:t>
      </w:r>
      <w:r>
        <w:rPr>
          <w:rFonts w:ascii="宋体" w:hAnsi="宋体" w:cs="宋体"/>
          <w:sz w:val="24"/>
          <w:u w:val="single"/>
        </w:rPr>
        <w:t>1.3.2</w:t>
      </w:r>
      <w:r>
        <w:rPr>
          <w:rFonts w:ascii="宋体" w:hAnsi="宋体" w:cs="宋体" w:hint="eastAsia"/>
          <w:sz w:val="24"/>
          <w:u w:val="single"/>
        </w:rPr>
        <w:t xml:space="preserve">  </w:t>
      </w:r>
      <w:r>
        <w:rPr>
          <w:rFonts w:ascii="宋体" w:hAnsi="宋体" w:cs="宋体" w:hint="eastAsia"/>
          <w:sz w:val="24"/>
        </w:rPr>
        <w:t>条款规定的计价方式计价。</w:t>
      </w:r>
    </w:p>
    <w:p w14:paraId="2CD52C18" w14:textId="77777777" w:rsidR="002671B4" w:rsidRDefault="00000000">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14:paraId="09095815" w14:textId="77777777" w:rsidR="002671B4" w:rsidRDefault="00000000">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2671B4" w14:paraId="0966B7C0" w14:textId="77777777">
        <w:trPr>
          <w:trHeight w:val="369"/>
          <w:jc w:val="center"/>
        </w:trPr>
        <w:tc>
          <w:tcPr>
            <w:tcW w:w="1201" w:type="dxa"/>
            <w:vAlign w:val="center"/>
          </w:tcPr>
          <w:p w14:paraId="4684DC6B" w14:textId="77777777" w:rsidR="002671B4" w:rsidRDefault="00000000">
            <w:pPr>
              <w:pStyle w:val="1b"/>
              <w:spacing w:line="560" w:lineRule="exact"/>
              <w:jc w:val="center"/>
              <w:rPr>
                <w:rFonts w:hAnsi="宋体"/>
                <w:sz w:val="24"/>
                <w:szCs w:val="24"/>
              </w:rPr>
            </w:pPr>
            <w:r>
              <w:rPr>
                <w:rFonts w:hAnsi="宋体"/>
                <w:sz w:val="24"/>
                <w:szCs w:val="24"/>
              </w:rPr>
              <w:t>序号</w:t>
            </w:r>
          </w:p>
        </w:tc>
        <w:tc>
          <w:tcPr>
            <w:tcW w:w="3402" w:type="dxa"/>
            <w:vAlign w:val="center"/>
          </w:tcPr>
          <w:p w14:paraId="7208D6F3" w14:textId="77777777" w:rsidR="002671B4" w:rsidRDefault="00000000">
            <w:pPr>
              <w:pStyle w:val="1b"/>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14:paraId="582B1F90" w14:textId="77777777" w:rsidR="002671B4" w:rsidRDefault="00000000">
            <w:pPr>
              <w:pStyle w:val="1b"/>
              <w:spacing w:line="560" w:lineRule="exact"/>
              <w:jc w:val="center"/>
              <w:rPr>
                <w:rFonts w:hAnsi="宋体"/>
                <w:sz w:val="24"/>
                <w:szCs w:val="24"/>
              </w:rPr>
            </w:pPr>
            <w:r>
              <w:rPr>
                <w:rFonts w:hAnsi="宋体"/>
                <w:sz w:val="24"/>
                <w:szCs w:val="24"/>
              </w:rPr>
              <w:t>分项价格</w:t>
            </w:r>
          </w:p>
        </w:tc>
      </w:tr>
      <w:tr w:rsidR="002671B4" w14:paraId="461BA902" w14:textId="77777777">
        <w:trPr>
          <w:trHeight w:val="369"/>
          <w:jc w:val="center"/>
        </w:trPr>
        <w:tc>
          <w:tcPr>
            <w:tcW w:w="1201" w:type="dxa"/>
            <w:vAlign w:val="center"/>
          </w:tcPr>
          <w:p w14:paraId="44A3EB76" w14:textId="77777777" w:rsidR="002671B4" w:rsidRDefault="002671B4">
            <w:pPr>
              <w:pStyle w:val="1b"/>
              <w:spacing w:line="560" w:lineRule="exact"/>
              <w:ind w:firstLine="200"/>
              <w:jc w:val="center"/>
              <w:rPr>
                <w:rFonts w:hAnsi="宋体"/>
                <w:sz w:val="24"/>
                <w:szCs w:val="24"/>
              </w:rPr>
            </w:pPr>
          </w:p>
        </w:tc>
        <w:tc>
          <w:tcPr>
            <w:tcW w:w="3402" w:type="dxa"/>
            <w:vAlign w:val="center"/>
          </w:tcPr>
          <w:p w14:paraId="5F8CD5DF" w14:textId="77777777" w:rsidR="002671B4" w:rsidRDefault="002671B4">
            <w:pPr>
              <w:pStyle w:val="1b"/>
              <w:spacing w:line="560" w:lineRule="exact"/>
              <w:ind w:firstLine="200"/>
              <w:jc w:val="center"/>
              <w:rPr>
                <w:rFonts w:hAnsi="宋体"/>
                <w:sz w:val="24"/>
                <w:szCs w:val="24"/>
              </w:rPr>
            </w:pPr>
          </w:p>
        </w:tc>
        <w:tc>
          <w:tcPr>
            <w:tcW w:w="2552" w:type="dxa"/>
            <w:vAlign w:val="center"/>
          </w:tcPr>
          <w:p w14:paraId="38F5BB35" w14:textId="77777777" w:rsidR="002671B4" w:rsidRDefault="002671B4">
            <w:pPr>
              <w:pStyle w:val="1b"/>
              <w:spacing w:line="560" w:lineRule="exact"/>
              <w:ind w:firstLine="200"/>
              <w:jc w:val="center"/>
              <w:rPr>
                <w:rFonts w:hAnsi="宋体"/>
                <w:sz w:val="24"/>
                <w:szCs w:val="24"/>
              </w:rPr>
            </w:pPr>
          </w:p>
        </w:tc>
      </w:tr>
      <w:tr w:rsidR="002671B4" w14:paraId="2C971429" w14:textId="77777777">
        <w:trPr>
          <w:trHeight w:val="369"/>
          <w:jc w:val="center"/>
        </w:trPr>
        <w:tc>
          <w:tcPr>
            <w:tcW w:w="1201" w:type="dxa"/>
            <w:vAlign w:val="center"/>
          </w:tcPr>
          <w:p w14:paraId="2E2F99E1" w14:textId="77777777" w:rsidR="002671B4" w:rsidRDefault="002671B4">
            <w:pPr>
              <w:pStyle w:val="1b"/>
              <w:spacing w:line="560" w:lineRule="exact"/>
              <w:ind w:firstLine="200"/>
              <w:jc w:val="center"/>
              <w:rPr>
                <w:rFonts w:hAnsi="宋体"/>
                <w:sz w:val="24"/>
                <w:szCs w:val="24"/>
              </w:rPr>
            </w:pPr>
          </w:p>
        </w:tc>
        <w:tc>
          <w:tcPr>
            <w:tcW w:w="3402" w:type="dxa"/>
            <w:vAlign w:val="center"/>
          </w:tcPr>
          <w:p w14:paraId="732F12A5" w14:textId="77777777" w:rsidR="002671B4" w:rsidRDefault="002671B4">
            <w:pPr>
              <w:pStyle w:val="1b"/>
              <w:spacing w:line="560" w:lineRule="exact"/>
              <w:ind w:firstLine="200"/>
              <w:jc w:val="center"/>
              <w:rPr>
                <w:rFonts w:hAnsi="宋体"/>
                <w:sz w:val="24"/>
                <w:szCs w:val="24"/>
              </w:rPr>
            </w:pPr>
          </w:p>
        </w:tc>
        <w:tc>
          <w:tcPr>
            <w:tcW w:w="2552" w:type="dxa"/>
            <w:vAlign w:val="center"/>
          </w:tcPr>
          <w:p w14:paraId="6FEB2FD6" w14:textId="77777777" w:rsidR="002671B4" w:rsidRDefault="002671B4">
            <w:pPr>
              <w:pStyle w:val="1b"/>
              <w:spacing w:line="560" w:lineRule="exact"/>
              <w:ind w:firstLine="200"/>
              <w:jc w:val="center"/>
              <w:rPr>
                <w:rFonts w:hAnsi="宋体"/>
                <w:sz w:val="24"/>
                <w:szCs w:val="24"/>
              </w:rPr>
            </w:pPr>
          </w:p>
        </w:tc>
      </w:tr>
      <w:tr w:rsidR="002671B4" w14:paraId="5566B3D1" w14:textId="77777777">
        <w:trPr>
          <w:trHeight w:val="369"/>
          <w:jc w:val="center"/>
        </w:trPr>
        <w:tc>
          <w:tcPr>
            <w:tcW w:w="1201" w:type="dxa"/>
            <w:vAlign w:val="center"/>
          </w:tcPr>
          <w:p w14:paraId="3AED46A1" w14:textId="77777777" w:rsidR="002671B4" w:rsidRDefault="002671B4">
            <w:pPr>
              <w:pStyle w:val="1b"/>
              <w:spacing w:line="560" w:lineRule="exact"/>
              <w:ind w:firstLine="200"/>
              <w:jc w:val="center"/>
              <w:rPr>
                <w:rFonts w:hAnsi="宋体"/>
                <w:sz w:val="24"/>
                <w:szCs w:val="24"/>
              </w:rPr>
            </w:pPr>
          </w:p>
        </w:tc>
        <w:tc>
          <w:tcPr>
            <w:tcW w:w="3402" w:type="dxa"/>
            <w:vAlign w:val="center"/>
          </w:tcPr>
          <w:p w14:paraId="3BBB713F" w14:textId="77777777" w:rsidR="002671B4" w:rsidRDefault="002671B4">
            <w:pPr>
              <w:pStyle w:val="1b"/>
              <w:spacing w:line="560" w:lineRule="exact"/>
              <w:ind w:firstLine="200"/>
              <w:jc w:val="center"/>
              <w:rPr>
                <w:rFonts w:hAnsi="宋体"/>
                <w:sz w:val="24"/>
                <w:szCs w:val="24"/>
              </w:rPr>
            </w:pPr>
          </w:p>
        </w:tc>
        <w:tc>
          <w:tcPr>
            <w:tcW w:w="2552" w:type="dxa"/>
            <w:vAlign w:val="center"/>
          </w:tcPr>
          <w:p w14:paraId="20F440CD" w14:textId="77777777" w:rsidR="002671B4" w:rsidRDefault="002671B4">
            <w:pPr>
              <w:pStyle w:val="1b"/>
              <w:spacing w:line="560" w:lineRule="exact"/>
              <w:ind w:firstLine="200"/>
              <w:jc w:val="center"/>
              <w:rPr>
                <w:rFonts w:hAnsi="宋体"/>
                <w:sz w:val="24"/>
                <w:szCs w:val="24"/>
              </w:rPr>
            </w:pPr>
          </w:p>
        </w:tc>
      </w:tr>
      <w:tr w:rsidR="002671B4" w14:paraId="202DCAE8" w14:textId="77777777">
        <w:trPr>
          <w:trHeight w:val="369"/>
          <w:jc w:val="center"/>
        </w:trPr>
        <w:tc>
          <w:tcPr>
            <w:tcW w:w="1201" w:type="dxa"/>
            <w:vAlign w:val="center"/>
          </w:tcPr>
          <w:p w14:paraId="600D2D5E" w14:textId="77777777" w:rsidR="002671B4" w:rsidRDefault="002671B4">
            <w:pPr>
              <w:pStyle w:val="1b"/>
              <w:spacing w:line="560" w:lineRule="exact"/>
              <w:ind w:firstLine="200"/>
              <w:jc w:val="center"/>
              <w:rPr>
                <w:rFonts w:hAnsi="宋体"/>
                <w:sz w:val="24"/>
                <w:szCs w:val="24"/>
              </w:rPr>
            </w:pPr>
          </w:p>
        </w:tc>
        <w:tc>
          <w:tcPr>
            <w:tcW w:w="3402" w:type="dxa"/>
            <w:vAlign w:val="center"/>
          </w:tcPr>
          <w:p w14:paraId="7492642F" w14:textId="77777777" w:rsidR="002671B4" w:rsidRDefault="002671B4">
            <w:pPr>
              <w:pStyle w:val="1b"/>
              <w:spacing w:line="560" w:lineRule="exact"/>
              <w:ind w:firstLine="200"/>
              <w:jc w:val="center"/>
              <w:rPr>
                <w:rFonts w:hAnsi="宋体"/>
                <w:sz w:val="24"/>
                <w:szCs w:val="24"/>
              </w:rPr>
            </w:pPr>
          </w:p>
        </w:tc>
        <w:tc>
          <w:tcPr>
            <w:tcW w:w="2552" w:type="dxa"/>
            <w:vAlign w:val="center"/>
          </w:tcPr>
          <w:p w14:paraId="2F1A54A3" w14:textId="77777777" w:rsidR="002671B4" w:rsidRDefault="002671B4">
            <w:pPr>
              <w:pStyle w:val="1b"/>
              <w:spacing w:line="560" w:lineRule="exact"/>
              <w:ind w:firstLine="200"/>
              <w:jc w:val="center"/>
              <w:rPr>
                <w:rFonts w:hAnsi="宋体"/>
                <w:sz w:val="24"/>
                <w:szCs w:val="24"/>
              </w:rPr>
            </w:pPr>
          </w:p>
        </w:tc>
      </w:tr>
      <w:tr w:rsidR="002671B4" w14:paraId="3BA68278" w14:textId="77777777">
        <w:trPr>
          <w:trHeight w:val="369"/>
          <w:jc w:val="center"/>
        </w:trPr>
        <w:tc>
          <w:tcPr>
            <w:tcW w:w="4603" w:type="dxa"/>
            <w:gridSpan w:val="2"/>
            <w:vAlign w:val="center"/>
          </w:tcPr>
          <w:p w14:paraId="17CDEA05" w14:textId="77777777" w:rsidR="002671B4" w:rsidRDefault="00000000">
            <w:pPr>
              <w:pStyle w:val="1b"/>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14:paraId="51977D15" w14:textId="77777777" w:rsidR="002671B4" w:rsidRDefault="002671B4">
            <w:pPr>
              <w:pStyle w:val="1b"/>
              <w:spacing w:line="560" w:lineRule="exact"/>
              <w:ind w:firstLine="200"/>
              <w:jc w:val="center"/>
              <w:rPr>
                <w:rFonts w:hAnsi="宋体"/>
                <w:sz w:val="24"/>
                <w:szCs w:val="24"/>
              </w:rPr>
            </w:pPr>
          </w:p>
        </w:tc>
      </w:tr>
    </w:tbl>
    <w:p w14:paraId="7DE80863" w14:textId="77777777" w:rsidR="002671B4" w:rsidRDefault="00000000">
      <w:pPr>
        <w:spacing w:line="560" w:lineRule="exact"/>
        <w:ind w:firstLineChars="200" w:firstLine="480"/>
        <w:rPr>
          <w:rFonts w:ascii="宋体" w:hAnsi="宋体"/>
          <w:sz w:val="24"/>
        </w:rPr>
      </w:pPr>
      <w:bookmarkStart w:id="47" w:name="_Toc30506"/>
      <w:bookmarkStart w:id="48" w:name="_Toc30158"/>
      <w:bookmarkStart w:id="49" w:name="_Toc3654"/>
      <w:bookmarkStart w:id="50" w:name="_Toc26916"/>
      <w:bookmarkStart w:id="51" w:name="_Toc14993"/>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14:paraId="4996B327" w14:textId="77777777" w:rsidR="002671B4" w:rsidRDefault="00000000">
      <w:pPr>
        <w:spacing w:line="560" w:lineRule="exact"/>
        <w:ind w:firstLine="482"/>
        <w:outlineLvl w:val="0"/>
        <w:rPr>
          <w:rFonts w:ascii="宋体" w:hAnsi="宋体" w:cs="宋体"/>
          <w:kern w:val="0"/>
          <w:sz w:val="24"/>
        </w:rPr>
      </w:pPr>
      <w:r>
        <w:rPr>
          <w:rFonts w:ascii="宋体" w:hAnsi="宋体" w:cs="宋体"/>
          <w:kern w:val="0"/>
          <w:sz w:val="24"/>
        </w:rPr>
        <w:t>1.3.3其他计价方式：</w:t>
      </w:r>
      <w:r>
        <w:rPr>
          <w:rFonts w:ascii="宋体" w:hAnsi="宋体" w:cs="宋体"/>
          <w:kern w:val="0"/>
          <w:sz w:val="24"/>
          <w:u w:val="single"/>
        </w:rPr>
        <w:t xml:space="preserve">          /         </w:t>
      </w:r>
      <w:r>
        <w:rPr>
          <w:rFonts w:ascii="宋体" w:hAnsi="宋体" w:cs="宋体" w:hint="eastAsia"/>
          <w:kern w:val="0"/>
          <w:sz w:val="24"/>
        </w:rPr>
        <w:t>。</w:t>
      </w:r>
    </w:p>
    <w:p w14:paraId="3563BC4E" w14:textId="77777777" w:rsidR="002671B4" w:rsidRDefault="00000000">
      <w:pPr>
        <w:spacing w:line="560" w:lineRule="exact"/>
        <w:ind w:firstLineChars="200" w:firstLine="489"/>
        <w:outlineLvl w:val="0"/>
        <w:rPr>
          <w:b/>
        </w:rPr>
      </w:pPr>
      <w:bookmarkStart w:id="52" w:name="_Toc1814"/>
      <w:bookmarkStart w:id="53" w:name="_Toc10340"/>
      <w:bookmarkStart w:id="54" w:name="_Toc22618"/>
      <w:bookmarkStart w:id="55" w:name="_Toc8772"/>
      <w:bookmarkStart w:id="56" w:name="_Toc11108"/>
      <w:bookmarkStart w:id="57" w:name="_Toc3625"/>
      <w:bookmarkStart w:id="58" w:name="_Toc4760"/>
      <w:bookmarkStart w:id="59" w:name="_Toc31421"/>
      <w:bookmarkEnd w:id="47"/>
      <w:bookmarkEnd w:id="48"/>
      <w:bookmarkEnd w:id="49"/>
      <w:bookmarkEnd w:id="50"/>
      <w:bookmarkEnd w:id="51"/>
      <w:r>
        <w:rPr>
          <w:rFonts w:ascii="宋体" w:hAnsi="宋体"/>
          <w:b/>
          <w:sz w:val="24"/>
        </w:rPr>
        <w:t>1.4履约保证金</w:t>
      </w:r>
    </w:p>
    <w:p w14:paraId="4E3BCDB5" w14:textId="77777777" w:rsidR="002671B4" w:rsidRDefault="00000000">
      <w:pPr>
        <w:pStyle w:val="text-tag"/>
        <w:spacing w:before="0" w:beforeAutospacing="0" w:after="0" w:afterAutospacing="0" w:line="560" w:lineRule="exact"/>
        <w:ind w:firstLine="482"/>
      </w:pPr>
      <w:r>
        <w:rPr>
          <w:rFonts w:hint="eastAsia"/>
        </w:rPr>
        <w:t>乙方</w:t>
      </w:r>
      <w:r>
        <w:rPr>
          <w:rFonts w:hint="eastAsia"/>
          <w:u w:val="single"/>
        </w:rPr>
        <w:t xml:space="preserve">  否  </w:t>
      </w:r>
      <w:r>
        <w:rPr>
          <w:rFonts w:hint="eastAsia"/>
        </w:rPr>
        <w:t>（是</w:t>
      </w:r>
      <w:r>
        <w:rPr>
          <w:rFonts w:ascii="仿宋" w:eastAsia="仿宋" w:hAnsi="仿宋" w:cs="仿宋" w:hint="eastAsia"/>
        </w:rPr>
        <w:t>/</w:t>
      </w:r>
      <w:r>
        <w:rPr>
          <w:rFonts w:hint="eastAsia"/>
        </w:rPr>
        <w:t>否）需要支付履约保证金。若需要支付履约保证金的，则：</w:t>
      </w:r>
    </w:p>
    <w:p w14:paraId="674F7CA2" w14:textId="77777777" w:rsidR="002671B4" w:rsidRDefault="00000000">
      <w:pPr>
        <w:spacing w:line="560" w:lineRule="exact"/>
        <w:ind w:firstLine="482"/>
        <w:outlineLvl w:val="0"/>
        <w:rPr>
          <w:rFonts w:ascii="宋体" w:hAnsi="宋体" w:cs="宋体"/>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hint="eastAsia"/>
          <w:kern w:val="0"/>
          <w:sz w:val="24"/>
        </w:rPr>
        <w:t>%；</w:t>
      </w:r>
    </w:p>
    <w:p w14:paraId="6F6D318F" w14:textId="77777777" w:rsidR="002671B4" w:rsidRDefault="00000000">
      <w:pPr>
        <w:spacing w:line="560" w:lineRule="exact"/>
        <w:ind w:firstLine="482"/>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14:paraId="4B132B91" w14:textId="77777777" w:rsidR="002671B4" w:rsidRDefault="00000000">
      <w:pPr>
        <w:pStyle w:val="2"/>
        <w:tabs>
          <w:tab w:val="left" w:pos="0"/>
        </w:tabs>
        <w:spacing w:line="560" w:lineRule="exact"/>
        <w:ind w:left="0" w:firstLine="482"/>
        <w:rPr>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97B33D1" w14:textId="77777777" w:rsidR="002671B4" w:rsidRDefault="00000000">
      <w:pPr>
        <w:spacing w:line="560" w:lineRule="exact"/>
        <w:ind w:firstLine="482"/>
        <w:outlineLvl w:val="0"/>
        <w:rPr>
          <w:rFonts w:ascii="宋体" w:hAnsi="宋体" w:cs="宋体"/>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w:t>
      </w:r>
      <w:r>
        <w:rPr>
          <w:rFonts w:ascii="宋体" w:hAnsi="宋体" w:cs="宋体" w:hint="eastAsia"/>
          <w:kern w:val="0"/>
          <w:sz w:val="24"/>
        </w:rPr>
        <w:lastRenderedPageBreak/>
        <w:t>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14:paraId="467FA01C" w14:textId="77777777" w:rsidR="002671B4" w:rsidRDefault="00000000">
      <w:pPr>
        <w:spacing w:line="560" w:lineRule="exact"/>
        <w:ind w:firstLineChars="200" w:firstLine="489"/>
        <w:outlineLvl w:val="0"/>
        <w:rPr>
          <w:rFonts w:ascii="宋体" w:hAnsi="宋体"/>
          <w:b/>
          <w:sz w:val="24"/>
        </w:rPr>
      </w:pPr>
      <w:r>
        <w:rPr>
          <w:rFonts w:ascii="宋体" w:hAnsi="宋体" w:hint="eastAsia"/>
          <w:b/>
          <w:sz w:val="24"/>
        </w:rPr>
        <w:t>1.5</w:t>
      </w:r>
      <w:bookmarkEnd w:id="52"/>
      <w:bookmarkEnd w:id="53"/>
      <w:bookmarkEnd w:id="54"/>
      <w:r>
        <w:rPr>
          <w:rFonts w:ascii="宋体" w:hAnsi="宋体" w:hint="eastAsia"/>
          <w:b/>
          <w:sz w:val="24"/>
        </w:rPr>
        <w:t>预付款</w:t>
      </w:r>
    </w:p>
    <w:p w14:paraId="292E1B14" w14:textId="77777777" w:rsidR="002671B4" w:rsidRDefault="00000000">
      <w:pPr>
        <w:pStyle w:val="text-tag"/>
        <w:spacing w:before="0" w:beforeAutospacing="0" w:after="0" w:afterAutospacing="0" w:line="560" w:lineRule="exact"/>
        <w:ind w:firstLine="482"/>
      </w:pPr>
      <w:r>
        <w:rPr>
          <w:rFonts w:hint="eastAsia"/>
        </w:rPr>
        <w:t>甲方</w:t>
      </w:r>
      <w:r>
        <w:rPr>
          <w:rFonts w:hint="eastAsia"/>
          <w:u w:val="single"/>
        </w:rPr>
        <w:t xml:space="preserve">  是   </w:t>
      </w:r>
      <w:r>
        <w:rPr>
          <w:rFonts w:hint="eastAsia"/>
        </w:rPr>
        <w:t>（是</w:t>
      </w:r>
      <w:r>
        <w:rPr>
          <w:rFonts w:ascii="仿宋" w:eastAsia="仿宋" w:hAnsi="仿宋" w:cs="仿宋" w:hint="eastAsia"/>
        </w:rPr>
        <w:t>/</w:t>
      </w:r>
      <w:r>
        <w:rPr>
          <w:rFonts w:hint="eastAsia"/>
        </w:rPr>
        <w:t>否）需要支付预付款。若需要支付预付款的，则：</w:t>
      </w:r>
    </w:p>
    <w:p w14:paraId="68D19DFD" w14:textId="77777777" w:rsidR="002671B4" w:rsidRDefault="00000000">
      <w:pPr>
        <w:pStyle w:val="text-tag"/>
        <w:spacing w:before="0" w:beforeAutospacing="0" w:after="0" w:afterAutospacing="0" w:line="560" w:lineRule="exact"/>
        <w:ind w:firstLine="482"/>
      </w:pPr>
      <w:r>
        <w:rPr>
          <w:rFonts w:hint="eastAsia"/>
        </w:rPr>
        <w:t>1.5.1预付款比例、支付方式、时间详见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CA6D6F0" w14:textId="77777777" w:rsidR="002671B4" w:rsidRDefault="00000000">
      <w:pPr>
        <w:pStyle w:val="text-tag"/>
        <w:spacing w:before="0" w:beforeAutospacing="0" w:after="0" w:afterAutospacing="0" w:line="560" w:lineRule="exact"/>
        <w:ind w:firstLine="482"/>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790A1D6" w14:textId="77777777" w:rsidR="002671B4" w:rsidRDefault="00000000">
      <w:pPr>
        <w:pStyle w:val="text-tag"/>
        <w:spacing w:before="0" w:beforeAutospacing="0" w:after="0" w:afterAutospacing="0" w:line="560" w:lineRule="exact"/>
        <w:ind w:firstLine="482"/>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29D50C1" w14:textId="77777777" w:rsidR="002671B4" w:rsidRDefault="00000000">
      <w:pPr>
        <w:spacing w:line="560" w:lineRule="exact"/>
        <w:ind w:firstLineChars="200" w:firstLine="489"/>
        <w:outlineLvl w:val="0"/>
        <w:rPr>
          <w:b/>
        </w:rPr>
      </w:pPr>
      <w:r>
        <w:rPr>
          <w:rFonts w:ascii="宋体" w:hAnsi="宋体"/>
          <w:b/>
          <w:sz w:val="24"/>
        </w:rPr>
        <w:t>1.6资金支付</w:t>
      </w:r>
    </w:p>
    <w:p w14:paraId="282FD6EE" w14:textId="77777777" w:rsidR="002671B4" w:rsidRDefault="00000000">
      <w:pPr>
        <w:pStyle w:val="text-tag"/>
        <w:spacing w:before="0" w:beforeAutospacing="0" w:after="0" w:afterAutospacing="0" w:line="560" w:lineRule="exact"/>
        <w:ind w:firstLine="482"/>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5521A1" w14:textId="77777777" w:rsidR="002671B4" w:rsidRDefault="00000000">
      <w:pPr>
        <w:spacing w:line="560" w:lineRule="exact"/>
        <w:ind w:firstLine="482"/>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14:paraId="32F80E08" w14:textId="77777777" w:rsidR="002671B4" w:rsidRDefault="00000000">
      <w:pPr>
        <w:spacing w:line="560" w:lineRule="exact"/>
        <w:ind w:firstLineChars="200" w:firstLine="489"/>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55"/>
      <w:bookmarkEnd w:id="56"/>
      <w:bookmarkEnd w:id="57"/>
      <w:bookmarkEnd w:id="58"/>
      <w:bookmarkEnd w:id="59"/>
    </w:p>
    <w:p w14:paraId="713F1C00" w14:textId="77777777" w:rsidR="002671B4" w:rsidRDefault="00000000">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14:paraId="1D2216B3" w14:textId="77777777" w:rsidR="002671B4" w:rsidRDefault="00000000">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14:paraId="3FCD9DAE" w14:textId="77777777" w:rsidR="002671B4" w:rsidRDefault="00000000">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14:paraId="4E26EF15" w14:textId="77777777" w:rsidR="002671B4" w:rsidRDefault="00000000">
      <w:pPr>
        <w:spacing w:line="560" w:lineRule="exact"/>
        <w:ind w:firstLineChars="200" w:firstLine="480"/>
        <w:outlineLvl w:val="0"/>
        <w:rPr>
          <w:rFonts w:ascii="宋体" w:hAnsi="宋体"/>
          <w:bCs/>
          <w:sz w:val="24"/>
        </w:rPr>
      </w:pPr>
      <w:bookmarkStart w:id="60" w:name="_Toc5698"/>
      <w:bookmarkStart w:id="61" w:name="_Toc2375"/>
      <w:bookmarkStart w:id="62" w:name="_Toc3079"/>
      <w:bookmarkStart w:id="63" w:name="_Toc8586"/>
      <w:bookmarkStart w:id="64" w:name="_Toc24662"/>
      <w:r>
        <w:rPr>
          <w:rFonts w:ascii="宋体" w:hAnsi="宋体" w:hint="eastAsia"/>
          <w:bCs/>
          <w:sz w:val="24"/>
        </w:rPr>
        <w:t>1.7.4若服务</w:t>
      </w:r>
      <w:r>
        <w:rPr>
          <w:rFonts w:hint="eastAsia"/>
          <w:bCs/>
          <w:sz w:val="24"/>
        </w:rPr>
        <w:t>涉及货物的，则货物的：</w:t>
      </w:r>
    </w:p>
    <w:p w14:paraId="46AECE6C" w14:textId="77777777" w:rsidR="002671B4" w:rsidRDefault="00000000">
      <w:pPr>
        <w:spacing w:line="560" w:lineRule="exact"/>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14:paraId="3B31DE40" w14:textId="77777777" w:rsidR="002671B4" w:rsidRDefault="00000000">
      <w:pPr>
        <w:spacing w:line="560" w:lineRule="exact"/>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14:paraId="03280F00" w14:textId="77777777" w:rsidR="002671B4" w:rsidRDefault="00000000">
      <w:pPr>
        <w:spacing w:line="560" w:lineRule="exact"/>
        <w:ind w:firstLineChars="200" w:firstLine="480"/>
        <w:rPr>
          <w:rFonts w:ascii="宋体" w:hAnsi="宋体" w:cs="宋体"/>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14:paraId="32D42CFF" w14:textId="77777777" w:rsidR="002671B4" w:rsidRDefault="00000000">
      <w:pPr>
        <w:spacing w:line="560" w:lineRule="exact"/>
        <w:ind w:firstLineChars="200" w:firstLine="489"/>
        <w:outlineLvl w:val="0"/>
        <w:rPr>
          <w:rFonts w:ascii="宋体" w:hAnsi="宋体"/>
          <w:sz w:val="24"/>
          <w:u w:val="single"/>
        </w:rPr>
      </w:pPr>
      <w:r>
        <w:rPr>
          <w:rFonts w:ascii="宋体" w:hAnsi="宋体"/>
          <w:b/>
          <w:sz w:val="24"/>
        </w:rPr>
        <w:t>1.</w:t>
      </w:r>
      <w:r>
        <w:rPr>
          <w:rFonts w:ascii="宋体" w:hAnsi="宋体" w:hint="eastAsia"/>
          <w:b/>
          <w:sz w:val="24"/>
        </w:rPr>
        <w:t>8违约责任</w:t>
      </w:r>
      <w:bookmarkEnd w:id="60"/>
      <w:bookmarkEnd w:id="61"/>
      <w:bookmarkEnd w:id="62"/>
      <w:bookmarkEnd w:id="63"/>
      <w:bookmarkEnd w:id="64"/>
    </w:p>
    <w:p w14:paraId="10CEFCBF" w14:textId="77777777" w:rsidR="002671B4" w:rsidRDefault="00000000">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w:t>
      </w:r>
      <w:r>
        <w:rPr>
          <w:rFonts w:ascii="宋体" w:hAnsi="宋体"/>
          <w:sz w:val="24"/>
        </w:rPr>
        <w:lastRenderedPageBreak/>
        <w:t>时</w:t>
      </w:r>
      <w:r>
        <w:rPr>
          <w:rFonts w:ascii="宋体" w:hAnsi="宋体" w:hint="eastAsia"/>
          <w:sz w:val="24"/>
        </w:rPr>
        <w:t>，书面通知乙方</w:t>
      </w:r>
      <w:r>
        <w:rPr>
          <w:rFonts w:ascii="宋体" w:hAnsi="宋体"/>
          <w:sz w:val="24"/>
        </w:rPr>
        <w:t>解除本合同</w:t>
      </w:r>
      <w:r>
        <w:rPr>
          <w:rFonts w:ascii="宋体" w:hAnsi="宋体" w:hint="eastAsia"/>
          <w:sz w:val="24"/>
        </w:rPr>
        <w:t>；</w:t>
      </w:r>
    </w:p>
    <w:p w14:paraId="6FC2E827" w14:textId="77777777" w:rsidR="002671B4" w:rsidRDefault="00000000">
      <w:pPr>
        <w:pStyle w:val="2"/>
        <w:spacing w:line="560" w:lineRule="exact"/>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b w:val="0"/>
          <w:bCs w:val="0"/>
          <w:sz w:val="24"/>
          <w:szCs w:val="24"/>
          <w:u w:val="single"/>
          <w:lang w:val="en-US"/>
        </w:rPr>
        <w:t>5</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14:paraId="235105EC" w14:textId="77777777" w:rsidR="002671B4" w:rsidRDefault="00000000">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14:paraId="765CFBFC" w14:textId="77777777" w:rsidR="002671B4" w:rsidRDefault="00000000">
      <w:pPr>
        <w:spacing w:line="560" w:lineRule="exact"/>
        <w:ind w:firstLineChars="200" w:firstLine="480"/>
        <w:rPr>
          <w:rFonts w:ascii="宋体" w:hAnsi="宋体" w:cs="宋体"/>
          <w:sz w:val="24"/>
        </w:rPr>
      </w:pPr>
      <w:bookmarkStart w:id="65" w:name="_Toc32454"/>
      <w:bookmarkStart w:id="66" w:name="_Toc26807"/>
      <w:bookmarkStart w:id="67" w:name="_Toc9497"/>
      <w:bookmarkStart w:id="68" w:name="_Toc18683"/>
      <w:bookmarkStart w:id="69" w:name="_Toc30329"/>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83BD6CC" w14:textId="77777777" w:rsidR="002671B4" w:rsidRDefault="00000000">
      <w:pPr>
        <w:spacing w:line="560" w:lineRule="exact"/>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AAC51CF" w14:textId="77777777" w:rsidR="002671B4" w:rsidRDefault="00000000">
      <w:pPr>
        <w:spacing w:line="560" w:lineRule="exact"/>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FCB5C26" w14:textId="77777777" w:rsidR="002671B4" w:rsidRDefault="00000000">
      <w:pPr>
        <w:spacing w:line="560" w:lineRule="exact"/>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14:paraId="579AF180" w14:textId="77777777" w:rsidR="002671B4" w:rsidRDefault="00000000">
      <w:pPr>
        <w:spacing w:line="560" w:lineRule="exact"/>
        <w:ind w:firstLineChars="200" w:firstLine="489"/>
        <w:outlineLvl w:val="0"/>
        <w:rPr>
          <w:rFonts w:ascii="宋体" w:hAnsi="宋体" w:cs="宋体"/>
          <w:b/>
          <w:sz w:val="24"/>
        </w:rPr>
      </w:pPr>
      <w:bookmarkStart w:id="70" w:name="_Toc28375"/>
      <w:bookmarkStart w:id="71" w:name="_Toc15583"/>
      <w:bookmarkStart w:id="72" w:name="_Toc16021"/>
      <w:bookmarkEnd w:id="65"/>
      <w:bookmarkEnd w:id="66"/>
      <w:bookmarkEnd w:id="67"/>
      <w:bookmarkEnd w:id="68"/>
      <w:bookmarkEnd w:id="69"/>
      <w:r>
        <w:rPr>
          <w:rFonts w:ascii="宋体" w:hAnsi="宋体" w:cs="宋体" w:hint="eastAsia"/>
          <w:b/>
          <w:sz w:val="24"/>
        </w:rPr>
        <w:t>1.9合同争议的解决</w:t>
      </w:r>
      <w:bookmarkEnd w:id="70"/>
      <w:bookmarkEnd w:id="71"/>
      <w:bookmarkEnd w:id="72"/>
    </w:p>
    <w:p w14:paraId="6E2F9137" w14:textId="77777777" w:rsidR="002671B4" w:rsidRDefault="00000000">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w:t>
      </w:r>
      <w:r>
        <w:rPr>
          <w:rFonts w:ascii="宋体" w:hAnsi="宋体" w:cs="宋体" w:hint="eastAsia"/>
          <w:sz w:val="24"/>
        </w:rPr>
        <w:lastRenderedPageBreak/>
        <w:t>调解或者和解、调解不成的，可以选择以下第</w:t>
      </w:r>
      <w:r>
        <w:rPr>
          <w:rFonts w:ascii="宋体" w:hAnsi="宋体" w:cs="宋体" w:hint="eastAsia"/>
          <w:b/>
          <w:i/>
          <w:sz w:val="24"/>
          <w:u w:val="single"/>
        </w:rPr>
        <w:t xml:space="preserve">   </w:t>
      </w:r>
      <w:r>
        <w:rPr>
          <w:rFonts w:ascii="宋体" w:hAnsi="宋体" w:cs="宋体"/>
          <w:b/>
          <w:i/>
          <w:sz w:val="24"/>
          <w:u w:val="single"/>
        </w:rPr>
        <w:t>1.9.1</w:t>
      </w:r>
      <w:r>
        <w:rPr>
          <w:rFonts w:ascii="宋体" w:hAnsi="宋体" w:cs="宋体" w:hint="eastAsia"/>
          <w:b/>
          <w:i/>
          <w:sz w:val="24"/>
          <w:u w:val="single"/>
        </w:rPr>
        <w:t xml:space="preserve">   </w:t>
      </w:r>
      <w:r>
        <w:rPr>
          <w:rFonts w:ascii="宋体" w:hAnsi="宋体" w:cs="宋体" w:hint="eastAsia"/>
          <w:sz w:val="24"/>
        </w:rPr>
        <w:t>条款规定的方式解决：</w:t>
      </w:r>
    </w:p>
    <w:p w14:paraId="31E2E364" w14:textId="77777777" w:rsidR="002671B4" w:rsidRDefault="00000000">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14:paraId="683A4945" w14:textId="77777777" w:rsidR="002671B4" w:rsidRDefault="00000000">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14:paraId="1F19C305" w14:textId="77777777" w:rsidR="002671B4" w:rsidRDefault="00000000">
      <w:pPr>
        <w:spacing w:line="560" w:lineRule="exact"/>
        <w:ind w:firstLineChars="200" w:firstLine="489"/>
        <w:outlineLvl w:val="0"/>
        <w:rPr>
          <w:rFonts w:ascii="宋体" w:hAnsi="宋体" w:cs="宋体"/>
          <w:b/>
          <w:sz w:val="24"/>
        </w:rPr>
      </w:pPr>
      <w:bookmarkStart w:id="73" w:name="_Toc11173"/>
      <w:bookmarkStart w:id="74" w:name="_Toc7245"/>
      <w:bookmarkStart w:id="75" w:name="_Toc15322"/>
      <w:r>
        <w:rPr>
          <w:rFonts w:ascii="宋体" w:hAnsi="宋体" w:cs="宋体" w:hint="eastAsia"/>
          <w:b/>
          <w:sz w:val="24"/>
        </w:rPr>
        <w:t>2.0 合同生效</w:t>
      </w:r>
      <w:bookmarkEnd w:id="73"/>
      <w:bookmarkEnd w:id="74"/>
      <w:bookmarkEnd w:id="75"/>
    </w:p>
    <w:p w14:paraId="3A5B6052" w14:textId="77777777" w:rsidR="002671B4" w:rsidRDefault="00000000">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14:paraId="5E8B0AE5" w14:textId="77777777" w:rsidR="002671B4" w:rsidRDefault="002671B4">
      <w:pPr>
        <w:autoSpaceDE w:val="0"/>
        <w:autoSpaceDN w:val="0"/>
        <w:spacing w:line="560" w:lineRule="exact"/>
        <w:rPr>
          <w:rFonts w:ascii="宋体" w:hAnsi="宋体"/>
          <w:sz w:val="24"/>
          <w:lang w:val="zh-CN"/>
        </w:rPr>
      </w:pPr>
    </w:p>
    <w:p w14:paraId="172DDC9E" w14:textId="77777777" w:rsidR="002671B4" w:rsidRDefault="00000000">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14:paraId="557562AD"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14:paraId="1357796B" w14:textId="77777777" w:rsidR="002671B4" w:rsidRDefault="002671B4">
      <w:pPr>
        <w:autoSpaceDE w:val="0"/>
        <w:autoSpaceDN w:val="0"/>
        <w:spacing w:line="560" w:lineRule="exact"/>
        <w:rPr>
          <w:rFonts w:ascii="宋体" w:hAnsi="宋体"/>
          <w:sz w:val="24"/>
          <w:lang w:val="zh-CN"/>
        </w:rPr>
      </w:pPr>
    </w:p>
    <w:p w14:paraId="1DD9A6EF"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14:paraId="41E5E6FB"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14:paraId="2BDB01F4"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14:paraId="0BE6AE28"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14:paraId="2BB3F712"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14:paraId="321A2C68"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14:paraId="31265478"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14:paraId="26834C66" w14:textId="77777777" w:rsidR="002671B4" w:rsidRDefault="00000000">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14:paraId="16169F80" w14:textId="77777777" w:rsidR="002671B4" w:rsidRDefault="00000000">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14:paraId="7CF1BF0C" w14:textId="77777777" w:rsidR="002671B4" w:rsidRDefault="00000000">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14:paraId="613B2F7C" w14:textId="77777777" w:rsidR="002671B4" w:rsidRDefault="00000000">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14:paraId="36999944" w14:textId="77777777" w:rsidR="002671B4" w:rsidRDefault="00000000">
      <w:pPr>
        <w:autoSpaceDE w:val="0"/>
        <w:autoSpaceDN w:val="0"/>
        <w:spacing w:line="560" w:lineRule="exact"/>
        <w:rPr>
          <w:rFonts w:ascii="宋体" w:hAnsi="宋体"/>
          <w:b/>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14:paraId="3D998ACA" w14:textId="77777777" w:rsidR="002671B4" w:rsidRDefault="00000000">
      <w:pPr>
        <w:widowControl/>
        <w:adjustRightInd/>
        <w:jc w:val="left"/>
        <w:rPr>
          <w:rFonts w:ascii="宋体" w:hAnsi="宋体"/>
          <w:b/>
          <w:sz w:val="24"/>
        </w:rPr>
      </w:pPr>
      <w:r>
        <w:rPr>
          <w:rFonts w:ascii="宋体" w:hAnsi="宋体"/>
          <w:b/>
        </w:rPr>
        <w:br w:type="page"/>
      </w:r>
    </w:p>
    <w:p w14:paraId="466E2CFE" w14:textId="77777777" w:rsidR="002671B4" w:rsidRDefault="00000000">
      <w:pPr>
        <w:pStyle w:val="1f6"/>
        <w:spacing w:line="560" w:lineRule="exact"/>
        <w:ind w:firstLine="489"/>
        <w:jc w:val="center"/>
        <w:rPr>
          <w:rFonts w:ascii="宋体" w:hAnsi="宋体"/>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14:paraId="0BC0DC4D" w14:textId="77777777" w:rsidR="002671B4" w:rsidRDefault="00000000">
      <w:pPr>
        <w:spacing w:line="560" w:lineRule="exact"/>
        <w:ind w:firstLineChars="200" w:firstLine="489"/>
        <w:outlineLvl w:val="0"/>
        <w:rPr>
          <w:rFonts w:ascii="宋体" w:hAnsi="宋体"/>
          <w:b/>
          <w:sz w:val="24"/>
        </w:rPr>
      </w:pPr>
      <w:bookmarkStart w:id="76" w:name="_Toc5228"/>
      <w:bookmarkStart w:id="77" w:name="_Toc25079"/>
      <w:bookmarkStart w:id="78" w:name="_Toc19680"/>
      <w:bookmarkStart w:id="79" w:name="_Toc14021"/>
      <w:bookmarkStart w:id="80" w:name="_Toc31297"/>
      <w:r>
        <w:rPr>
          <w:rFonts w:ascii="宋体" w:hAnsi="宋体"/>
          <w:b/>
          <w:sz w:val="24"/>
        </w:rPr>
        <w:t>2.1 定义</w:t>
      </w:r>
      <w:bookmarkEnd w:id="76"/>
      <w:bookmarkEnd w:id="77"/>
      <w:bookmarkEnd w:id="78"/>
      <w:bookmarkEnd w:id="79"/>
      <w:bookmarkEnd w:id="80"/>
    </w:p>
    <w:p w14:paraId="00D02927" w14:textId="77777777" w:rsidR="002671B4" w:rsidRDefault="00000000">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14:paraId="4CC772F7" w14:textId="77777777" w:rsidR="002671B4" w:rsidRDefault="00000000">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14:paraId="1A92579C" w14:textId="77777777" w:rsidR="002671B4" w:rsidRDefault="00000000">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14:paraId="7B37AD7F" w14:textId="77777777" w:rsidR="002671B4" w:rsidRDefault="00000000">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14:paraId="2207D953" w14:textId="77777777" w:rsidR="002671B4" w:rsidRDefault="00000000">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14:paraId="2229061E" w14:textId="77777777" w:rsidR="002671B4" w:rsidRDefault="00000000">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ADC72E2" w14:textId="77777777" w:rsidR="002671B4" w:rsidRDefault="00000000">
      <w:pPr>
        <w:spacing w:line="560" w:lineRule="exact"/>
        <w:ind w:firstLineChars="200" w:firstLine="480"/>
        <w:rPr>
          <w:rFonts w:ascii="宋体" w:hAnsi="宋体"/>
          <w:sz w:val="24"/>
        </w:rPr>
      </w:pPr>
      <w:r>
        <w:rPr>
          <w:rFonts w:ascii="宋体" w:hAnsi="宋体"/>
          <w:sz w:val="24"/>
        </w:rPr>
        <w:t>2.1.6 “现场”系指合同约定提供服务的地点。</w:t>
      </w:r>
    </w:p>
    <w:p w14:paraId="1630149B" w14:textId="77777777" w:rsidR="002671B4" w:rsidRDefault="00000000">
      <w:pPr>
        <w:spacing w:line="560" w:lineRule="exact"/>
        <w:ind w:firstLineChars="200" w:firstLine="489"/>
        <w:outlineLvl w:val="0"/>
        <w:rPr>
          <w:rFonts w:ascii="宋体" w:hAnsi="宋体"/>
          <w:b/>
          <w:sz w:val="24"/>
        </w:rPr>
      </w:pPr>
      <w:bookmarkStart w:id="81" w:name="_Toc19539"/>
      <w:bookmarkStart w:id="82" w:name="_Toc3769"/>
      <w:bookmarkStart w:id="83" w:name="_Toc16752"/>
      <w:bookmarkStart w:id="84" w:name="_Toc31402"/>
      <w:bookmarkStart w:id="85" w:name="_Toc23289"/>
      <w:r>
        <w:rPr>
          <w:rFonts w:ascii="宋体" w:hAnsi="宋体"/>
          <w:b/>
          <w:sz w:val="24"/>
        </w:rPr>
        <w:t>2.2 技术规范</w:t>
      </w:r>
      <w:bookmarkEnd w:id="81"/>
      <w:bookmarkEnd w:id="82"/>
      <w:bookmarkEnd w:id="83"/>
      <w:bookmarkEnd w:id="84"/>
      <w:bookmarkEnd w:id="85"/>
    </w:p>
    <w:p w14:paraId="4D93433E" w14:textId="77777777" w:rsidR="002671B4" w:rsidRDefault="00000000">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14:paraId="25877F8F" w14:textId="77777777" w:rsidR="002671B4" w:rsidRDefault="00000000">
      <w:pPr>
        <w:spacing w:line="560" w:lineRule="exact"/>
        <w:ind w:firstLineChars="200" w:firstLine="489"/>
        <w:outlineLvl w:val="0"/>
        <w:rPr>
          <w:rFonts w:ascii="宋体" w:hAnsi="宋体"/>
          <w:b/>
          <w:sz w:val="24"/>
        </w:rPr>
      </w:pPr>
      <w:bookmarkStart w:id="86" w:name="_Toc4133"/>
      <w:bookmarkStart w:id="87" w:name="_Toc9161"/>
      <w:bookmarkStart w:id="88" w:name="_Toc13673"/>
      <w:bookmarkStart w:id="89" w:name="_Toc12412"/>
      <w:bookmarkStart w:id="90" w:name="_Toc27945"/>
      <w:r>
        <w:rPr>
          <w:rFonts w:ascii="宋体" w:hAnsi="宋体"/>
          <w:b/>
          <w:sz w:val="24"/>
        </w:rPr>
        <w:t>2.3 知识产权</w:t>
      </w:r>
      <w:bookmarkEnd w:id="86"/>
      <w:bookmarkEnd w:id="87"/>
      <w:bookmarkEnd w:id="88"/>
      <w:bookmarkEnd w:id="89"/>
      <w:bookmarkEnd w:id="90"/>
    </w:p>
    <w:p w14:paraId="5A356937" w14:textId="77777777" w:rsidR="002671B4" w:rsidRDefault="00000000">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w:t>
      </w:r>
      <w:r>
        <w:rPr>
          <w:rFonts w:ascii="宋体" w:hAnsi="宋体" w:hint="eastAsia"/>
          <w:sz w:val="24"/>
        </w:rPr>
        <w:lastRenderedPageBreak/>
        <w:t>免受损害，甲方保留追责的权利。</w:t>
      </w:r>
    </w:p>
    <w:p w14:paraId="4E123BC5" w14:textId="77777777" w:rsidR="002671B4" w:rsidRDefault="00000000">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C8BD7C6" w14:textId="77777777" w:rsidR="002671B4" w:rsidRDefault="00000000">
      <w:pPr>
        <w:spacing w:line="560" w:lineRule="exact"/>
        <w:ind w:firstLineChars="200" w:firstLine="489"/>
        <w:rPr>
          <w:rFonts w:ascii="宋体" w:hAnsi="宋体"/>
          <w:b/>
          <w:sz w:val="24"/>
        </w:rPr>
      </w:pPr>
      <w:r>
        <w:rPr>
          <w:rFonts w:ascii="宋体" w:hAnsi="宋体"/>
          <w:b/>
          <w:sz w:val="24"/>
        </w:rPr>
        <w:t xml:space="preserve">2.4 </w:t>
      </w:r>
      <w:r>
        <w:rPr>
          <w:rFonts w:ascii="宋体" w:hAnsi="宋体" w:hint="eastAsia"/>
          <w:b/>
          <w:sz w:val="24"/>
        </w:rPr>
        <w:t>履约检查和问题反馈</w:t>
      </w:r>
    </w:p>
    <w:p w14:paraId="0BE18D4A" w14:textId="77777777" w:rsidR="002671B4" w:rsidRDefault="00000000">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14:paraId="66F618DC" w14:textId="77777777" w:rsidR="002671B4" w:rsidRDefault="00000000">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14:paraId="0A24ACFB" w14:textId="77777777" w:rsidR="002671B4" w:rsidRDefault="00000000">
      <w:pPr>
        <w:spacing w:line="560" w:lineRule="exact"/>
        <w:ind w:firstLineChars="200" w:firstLine="489"/>
        <w:outlineLvl w:val="0"/>
        <w:rPr>
          <w:rFonts w:ascii="宋体" w:hAnsi="宋体"/>
          <w:b/>
          <w:sz w:val="24"/>
        </w:rPr>
      </w:pPr>
      <w:bookmarkStart w:id="91" w:name="_Toc22011"/>
      <w:bookmarkStart w:id="92" w:name="_Toc31233"/>
      <w:bookmarkStart w:id="93" w:name="_Toc26555"/>
      <w:bookmarkStart w:id="94" w:name="_Toc15447"/>
      <w:bookmarkStart w:id="95" w:name="_Toc32670"/>
      <w:r>
        <w:rPr>
          <w:rFonts w:ascii="宋体" w:hAnsi="宋体"/>
          <w:b/>
          <w:sz w:val="24"/>
        </w:rPr>
        <w:t>2.5 结算方式和付款条件</w:t>
      </w:r>
      <w:bookmarkEnd w:id="91"/>
      <w:bookmarkEnd w:id="92"/>
      <w:bookmarkEnd w:id="93"/>
      <w:bookmarkEnd w:id="94"/>
      <w:bookmarkEnd w:id="95"/>
    </w:p>
    <w:p w14:paraId="3C0CD2BB" w14:textId="77777777" w:rsidR="002671B4" w:rsidRDefault="00000000">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52FD1697" w14:textId="77777777" w:rsidR="002671B4" w:rsidRDefault="00000000">
      <w:pPr>
        <w:spacing w:line="560" w:lineRule="exact"/>
        <w:ind w:firstLineChars="200" w:firstLine="489"/>
        <w:outlineLvl w:val="0"/>
        <w:rPr>
          <w:rFonts w:ascii="宋体" w:hAnsi="宋体"/>
          <w:b/>
          <w:sz w:val="24"/>
        </w:rPr>
      </w:pPr>
      <w:bookmarkStart w:id="96" w:name="_Toc16163"/>
      <w:bookmarkStart w:id="97" w:name="_Toc13467"/>
      <w:bookmarkStart w:id="98" w:name="_Toc13154"/>
      <w:bookmarkStart w:id="99" w:name="_Toc30507"/>
      <w:bookmarkStart w:id="100" w:name="_Toc18990"/>
      <w:r>
        <w:rPr>
          <w:rFonts w:ascii="宋体" w:hAnsi="宋体"/>
          <w:b/>
          <w:sz w:val="24"/>
        </w:rPr>
        <w:t>2.6 技术资料和保密义务</w:t>
      </w:r>
      <w:bookmarkEnd w:id="96"/>
      <w:bookmarkEnd w:id="97"/>
      <w:bookmarkEnd w:id="98"/>
      <w:bookmarkEnd w:id="99"/>
      <w:bookmarkEnd w:id="100"/>
    </w:p>
    <w:p w14:paraId="525883B5" w14:textId="77777777" w:rsidR="002671B4" w:rsidRDefault="00000000">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14:paraId="28C1A354" w14:textId="77777777" w:rsidR="002671B4" w:rsidRDefault="00000000">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14:paraId="27A38890" w14:textId="77777777" w:rsidR="002671B4" w:rsidRDefault="00000000">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14:paraId="47BAB4E2" w14:textId="77777777" w:rsidR="002671B4" w:rsidRDefault="00000000">
      <w:pPr>
        <w:spacing w:line="560" w:lineRule="exact"/>
        <w:ind w:firstLineChars="200" w:firstLine="489"/>
        <w:outlineLvl w:val="0"/>
        <w:rPr>
          <w:rFonts w:ascii="宋体" w:hAnsi="宋体"/>
          <w:b/>
          <w:sz w:val="24"/>
        </w:rPr>
      </w:pPr>
      <w:bookmarkStart w:id="101" w:name="_Toc19069"/>
      <w:r>
        <w:rPr>
          <w:rFonts w:ascii="宋体" w:hAnsi="宋体"/>
          <w:b/>
          <w:sz w:val="24"/>
        </w:rPr>
        <w:t xml:space="preserve">2.7 </w:t>
      </w:r>
      <w:r>
        <w:rPr>
          <w:rFonts w:ascii="宋体" w:hAnsi="宋体" w:hint="eastAsia"/>
          <w:b/>
          <w:sz w:val="24"/>
        </w:rPr>
        <w:t>质量保证</w:t>
      </w:r>
      <w:bookmarkEnd w:id="101"/>
    </w:p>
    <w:p w14:paraId="60BA2142" w14:textId="77777777" w:rsidR="002671B4" w:rsidRDefault="00000000">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14:paraId="5F9AD50A" w14:textId="77777777" w:rsidR="002671B4" w:rsidRDefault="00000000">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14:paraId="51EBC855" w14:textId="77777777" w:rsidR="002671B4" w:rsidRDefault="00000000">
      <w:pPr>
        <w:spacing w:line="560" w:lineRule="exact"/>
        <w:ind w:firstLineChars="200" w:firstLine="489"/>
        <w:outlineLvl w:val="0"/>
        <w:rPr>
          <w:rFonts w:ascii="宋体" w:hAnsi="宋体"/>
          <w:b/>
          <w:sz w:val="24"/>
        </w:rPr>
      </w:pPr>
      <w:bookmarkStart w:id="102" w:name="_Toc22267"/>
      <w:r>
        <w:rPr>
          <w:rFonts w:ascii="宋体" w:hAnsi="宋体"/>
          <w:b/>
          <w:sz w:val="24"/>
        </w:rPr>
        <w:t xml:space="preserve">2.8 </w:t>
      </w:r>
      <w:r>
        <w:rPr>
          <w:rFonts w:ascii="宋体" w:hAnsi="宋体" w:hint="eastAsia"/>
          <w:b/>
          <w:sz w:val="24"/>
        </w:rPr>
        <w:t>延迟履行</w:t>
      </w:r>
      <w:bookmarkEnd w:id="102"/>
    </w:p>
    <w:p w14:paraId="5D714DB4" w14:textId="77777777" w:rsidR="002671B4" w:rsidRDefault="00000000">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w:t>
      </w:r>
      <w:r>
        <w:rPr>
          <w:rFonts w:ascii="宋体" w:hAnsi="宋体" w:hint="eastAsia"/>
          <w:sz w:val="24"/>
        </w:rPr>
        <w:lastRenderedPageBreak/>
        <w:t>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14:paraId="5EBED0A6" w14:textId="77777777" w:rsidR="002671B4" w:rsidRDefault="00000000">
      <w:pPr>
        <w:spacing w:line="560" w:lineRule="exact"/>
        <w:ind w:firstLineChars="200" w:firstLine="489"/>
        <w:outlineLvl w:val="0"/>
        <w:rPr>
          <w:rFonts w:ascii="宋体" w:hAnsi="宋体"/>
          <w:b/>
          <w:sz w:val="24"/>
        </w:rPr>
      </w:pPr>
      <w:bookmarkStart w:id="103" w:name="_Toc10611"/>
      <w:r>
        <w:rPr>
          <w:rFonts w:ascii="宋体" w:hAnsi="宋体"/>
          <w:b/>
          <w:sz w:val="24"/>
        </w:rPr>
        <w:t xml:space="preserve">2.9 </w:t>
      </w:r>
      <w:r>
        <w:rPr>
          <w:rFonts w:ascii="宋体" w:hAnsi="宋体" w:hint="eastAsia"/>
          <w:b/>
          <w:sz w:val="24"/>
        </w:rPr>
        <w:t>合同变更</w:t>
      </w:r>
      <w:bookmarkEnd w:id="103"/>
    </w:p>
    <w:p w14:paraId="59575D79" w14:textId="77777777" w:rsidR="002671B4" w:rsidRDefault="00000000">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14:paraId="07A9DDC0" w14:textId="77777777" w:rsidR="002671B4" w:rsidRDefault="00000000">
      <w:pPr>
        <w:spacing w:line="560" w:lineRule="exact"/>
        <w:ind w:firstLineChars="200" w:firstLine="489"/>
        <w:outlineLvl w:val="0"/>
        <w:rPr>
          <w:rFonts w:ascii="宋体" w:hAnsi="宋体"/>
          <w:b/>
          <w:sz w:val="24"/>
        </w:rPr>
      </w:pPr>
      <w:bookmarkStart w:id="104" w:name="_Toc26689"/>
      <w:bookmarkStart w:id="105" w:name="_Toc42"/>
      <w:bookmarkStart w:id="106" w:name="_Toc21830"/>
      <w:bookmarkStart w:id="107" w:name="_Toc23368"/>
      <w:bookmarkStart w:id="108" w:name="_Toc10663"/>
      <w:r>
        <w:rPr>
          <w:rFonts w:ascii="宋体" w:hAnsi="宋体"/>
          <w:b/>
          <w:sz w:val="24"/>
        </w:rPr>
        <w:t>2.10 合同转让和分包</w:t>
      </w:r>
      <w:bookmarkEnd w:id="104"/>
      <w:bookmarkEnd w:id="105"/>
      <w:bookmarkEnd w:id="106"/>
      <w:bookmarkEnd w:id="107"/>
      <w:bookmarkEnd w:id="108"/>
    </w:p>
    <w:p w14:paraId="1AACCCB8" w14:textId="77777777" w:rsidR="002671B4" w:rsidRDefault="00000000">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14:paraId="72366AA2" w14:textId="77777777" w:rsidR="002671B4" w:rsidRDefault="00000000">
      <w:pPr>
        <w:spacing w:line="560" w:lineRule="exact"/>
        <w:ind w:firstLineChars="200" w:firstLine="489"/>
        <w:outlineLvl w:val="0"/>
        <w:rPr>
          <w:rFonts w:ascii="宋体" w:hAnsi="宋体"/>
          <w:b/>
          <w:sz w:val="24"/>
        </w:rPr>
      </w:pPr>
      <w:bookmarkStart w:id="109" w:name="_Toc14371"/>
      <w:bookmarkStart w:id="110" w:name="_Toc4720"/>
      <w:bookmarkStart w:id="111" w:name="_Toc26633"/>
      <w:bookmarkStart w:id="112" w:name="_Toc25571"/>
      <w:bookmarkStart w:id="113" w:name="_Toc32494"/>
      <w:r>
        <w:rPr>
          <w:rFonts w:ascii="宋体" w:hAnsi="宋体"/>
          <w:b/>
          <w:sz w:val="24"/>
        </w:rPr>
        <w:t>2.11 不可抗力</w:t>
      </w:r>
      <w:bookmarkEnd w:id="109"/>
      <w:bookmarkEnd w:id="110"/>
      <w:bookmarkEnd w:id="111"/>
      <w:bookmarkEnd w:id="112"/>
      <w:bookmarkEnd w:id="113"/>
    </w:p>
    <w:p w14:paraId="2CA5C71B" w14:textId="77777777" w:rsidR="002671B4" w:rsidRDefault="00000000">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14:paraId="6ED43331" w14:textId="77777777" w:rsidR="002671B4" w:rsidRDefault="00000000">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14:paraId="5DBCDD94" w14:textId="77777777" w:rsidR="002671B4" w:rsidRDefault="00000000">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14:paraId="318D5D7E" w14:textId="77777777" w:rsidR="002671B4" w:rsidRDefault="00000000">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14:paraId="174885BD" w14:textId="77777777" w:rsidR="002671B4" w:rsidRDefault="00000000">
      <w:pPr>
        <w:spacing w:line="560" w:lineRule="exact"/>
        <w:ind w:firstLineChars="200" w:firstLine="489"/>
        <w:outlineLvl w:val="0"/>
        <w:rPr>
          <w:rFonts w:ascii="宋体" w:hAnsi="宋体"/>
          <w:b/>
          <w:sz w:val="24"/>
        </w:rPr>
      </w:pPr>
      <w:bookmarkStart w:id="114" w:name="_Toc14115"/>
      <w:bookmarkStart w:id="115" w:name="_Toc24465"/>
      <w:bookmarkStart w:id="116" w:name="_Toc3638"/>
      <w:bookmarkStart w:id="117" w:name="_Toc25783"/>
      <w:bookmarkStart w:id="118" w:name="_Toc23854"/>
      <w:r>
        <w:rPr>
          <w:rFonts w:ascii="宋体" w:hAnsi="宋体"/>
          <w:b/>
          <w:sz w:val="24"/>
        </w:rPr>
        <w:t>2.12 税费</w:t>
      </w:r>
      <w:bookmarkEnd w:id="114"/>
      <w:bookmarkEnd w:id="115"/>
      <w:bookmarkEnd w:id="116"/>
      <w:bookmarkEnd w:id="117"/>
      <w:bookmarkEnd w:id="118"/>
    </w:p>
    <w:p w14:paraId="543F6AC4" w14:textId="77777777" w:rsidR="002671B4" w:rsidRDefault="00000000">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14:paraId="1FEFC981" w14:textId="77777777" w:rsidR="002671B4" w:rsidRDefault="00000000">
      <w:pPr>
        <w:spacing w:line="560" w:lineRule="exact"/>
        <w:ind w:firstLineChars="200" w:firstLine="489"/>
        <w:outlineLvl w:val="0"/>
        <w:rPr>
          <w:rFonts w:ascii="宋体" w:hAnsi="宋体"/>
          <w:b/>
          <w:sz w:val="24"/>
        </w:rPr>
      </w:pPr>
      <w:bookmarkStart w:id="119" w:name="_Toc14814"/>
      <w:bookmarkStart w:id="120" w:name="_Toc26883"/>
      <w:bookmarkStart w:id="121" w:name="_Toc30105"/>
      <w:bookmarkStart w:id="122" w:name="_Toc7315"/>
      <w:bookmarkStart w:id="123" w:name="_Toc25525"/>
      <w:r>
        <w:rPr>
          <w:rFonts w:ascii="宋体" w:hAnsi="宋体"/>
          <w:b/>
          <w:sz w:val="24"/>
        </w:rPr>
        <w:t>2.13 乙方破产</w:t>
      </w:r>
      <w:bookmarkEnd w:id="119"/>
      <w:bookmarkEnd w:id="120"/>
      <w:bookmarkEnd w:id="121"/>
      <w:bookmarkEnd w:id="122"/>
      <w:bookmarkEnd w:id="123"/>
    </w:p>
    <w:p w14:paraId="4D122DB5" w14:textId="77777777" w:rsidR="002671B4" w:rsidRDefault="00000000">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w:t>
      </w:r>
      <w:r>
        <w:rPr>
          <w:rFonts w:ascii="宋体" w:hAnsi="宋体"/>
          <w:sz w:val="24"/>
        </w:rPr>
        <w:lastRenderedPageBreak/>
        <w:t>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14:paraId="4D705C68" w14:textId="77777777" w:rsidR="002671B4" w:rsidRDefault="00000000">
      <w:pPr>
        <w:spacing w:line="560" w:lineRule="exact"/>
        <w:ind w:firstLineChars="200" w:firstLine="489"/>
        <w:outlineLvl w:val="0"/>
        <w:rPr>
          <w:rFonts w:ascii="宋体" w:hAnsi="宋体"/>
          <w:b/>
          <w:sz w:val="24"/>
        </w:rPr>
      </w:pPr>
      <w:bookmarkStart w:id="124" w:name="_Toc23323"/>
      <w:bookmarkStart w:id="125" w:name="_Toc1123"/>
      <w:bookmarkStart w:id="126" w:name="_Toc2016"/>
      <w:r>
        <w:rPr>
          <w:rFonts w:ascii="宋体" w:hAnsi="宋体"/>
          <w:b/>
          <w:sz w:val="24"/>
        </w:rPr>
        <w:t>2.14 合同中止、终止</w:t>
      </w:r>
      <w:bookmarkEnd w:id="124"/>
      <w:bookmarkEnd w:id="125"/>
      <w:bookmarkEnd w:id="126"/>
    </w:p>
    <w:p w14:paraId="6A95F1F2" w14:textId="77777777" w:rsidR="002671B4" w:rsidRDefault="00000000">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14:paraId="156FCDE6" w14:textId="77777777" w:rsidR="002671B4" w:rsidRDefault="00000000">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7D3AA321" w14:textId="77777777" w:rsidR="002671B4" w:rsidRDefault="00000000">
      <w:pPr>
        <w:spacing w:line="560" w:lineRule="exact"/>
        <w:ind w:firstLineChars="200" w:firstLine="489"/>
        <w:outlineLvl w:val="0"/>
        <w:rPr>
          <w:rFonts w:ascii="宋体" w:hAnsi="宋体"/>
          <w:b/>
          <w:sz w:val="24"/>
        </w:rPr>
      </w:pPr>
      <w:bookmarkStart w:id="127" w:name="_Toc1969"/>
      <w:bookmarkStart w:id="128" w:name="_Toc14525"/>
      <w:bookmarkStart w:id="129" w:name="_Toc17363"/>
      <w:r>
        <w:rPr>
          <w:rFonts w:ascii="宋体" w:hAnsi="宋体"/>
          <w:b/>
          <w:sz w:val="24"/>
        </w:rPr>
        <w:t>2.15 检验和验收</w:t>
      </w:r>
      <w:bookmarkEnd w:id="127"/>
      <w:bookmarkEnd w:id="128"/>
      <w:bookmarkEnd w:id="129"/>
    </w:p>
    <w:p w14:paraId="4D911A21" w14:textId="77777777" w:rsidR="002671B4" w:rsidRDefault="00000000">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14:paraId="52A4489E" w14:textId="77777777" w:rsidR="002671B4" w:rsidRDefault="00000000">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82AD12" w14:textId="77777777" w:rsidR="002671B4" w:rsidRDefault="00000000">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14:paraId="47362C95" w14:textId="77777777" w:rsidR="002671B4" w:rsidRDefault="00000000">
      <w:pPr>
        <w:spacing w:line="560" w:lineRule="exact"/>
        <w:ind w:firstLineChars="200" w:firstLine="489"/>
        <w:outlineLvl w:val="0"/>
        <w:rPr>
          <w:rFonts w:ascii="宋体" w:hAnsi="宋体"/>
          <w:b/>
          <w:sz w:val="24"/>
        </w:rPr>
      </w:pPr>
      <w:bookmarkStart w:id="130" w:name="_Toc9808"/>
      <w:bookmarkStart w:id="131" w:name="_Toc31892"/>
      <w:bookmarkStart w:id="132" w:name="_Toc2308"/>
      <w:bookmarkStart w:id="133" w:name="_Toc12666"/>
      <w:bookmarkStart w:id="134" w:name="_Toc25198"/>
      <w:r>
        <w:rPr>
          <w:rFonts w:ascii="宋体" w:hAnsi="宋体"/>
          <w:b/>
          <w:sz w:val="24"/>
        </w:rPr>
        <w:t>2.16 通知和送达</w:t>
      </w:r>
      <w:bookmarkEnd w:id="130"/>
      <w:bookmarkEnd w:id="131"/>
      <w:bookmarkEnd w:id="132"/>
      <w:bookmarkEnd w:id="133"/>
      <w:bookmarkEnd w:id="134"/>
    </w:p>
    <w:p w14:paraId="04592DF1" w14:textId="77777777" w:rsidR="002671B4" w:rsidRDefault="00000000">
      <w:pPr>
        <w:spacing w:line="560" w:lineRule="exact"/>
        <w:ind w:firstLineChars="200" w:firstLine="480"/>
        <w:rPr>
          <w:rFonts w:ascii="宋体" w:hAnsi="宋体"/>
          <w:sz w:val="24"/>
        </w:rPr>
      </w:pPr>
      <w:bookmarkStart w:id="135" w:name="_Toc18401"/>
      <w:bookmarkStart w:id="136"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14:paraId="6C4439E9" w14:textId="77777777" w:rsidR="002671B4" w:rsidRDefault="00000000">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135"/>
      <w:bookmarkEnd w:id="136"/>
    </w:p>
    <w:p w14:paraId="106E84CD" w14:textId="77777777" w:rsidR="002671B4" w:rsidRDefault="00000000">
      <w:pPr>
        <w:spacing w:line="560" w:lineRule="exact"/>
        <w:ind w:firstLineChars="200" w:firstLine="489"/>
        <w:outlineLvl w:val="0"/>
        <w:rPr>
          <w:rFonts w:ascii="宋体" w:hAnsi="宋体"/>
          <w:b/>
          <w:sz w:val="24"/>
        </w:rPr>
      </w:pPr>
      <w:bookmarkStart w:id="137" w:name="_Toc28906"/>
      <w:bookmarkStart w:id="138" w:name="_Toc20808"/>
      <w:bookmarkStart w:id="139" w:name="_Toc5063"/>
      <w:bookmarkStart w:id="140" w:name="_Toc12254"/>
      <w:bookmarkStart w:id="141" w:name="_Toc2764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137"/>
      <w:bookmarkEnd w:id="138"/>
      <w:bookmarkEnd w:id="139"/>
      <w:bookmarkEnd w:id="140"/>
      <w:bookmarkEnd w:id="141"/>
    </w:p>
    <w:p w14:paraId="7AE96856" w14:textId="77777777" w:rsidR="002671B4" w:rsidRDefault="00000000">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14:paraId="6754B076" w14:textId="77777777" w:rsidR="002671B4" w:rsidRDefault="00000000">
      <w:pPr>
        <w:spacing w:line="560" w:lineRule="exact"/>
        <w:ind w:firstLineChars="200" w:firstLine="480"/>
        <w:rPr>
          <w:rFonts w:ascii="宋体" w:hAnsi="宋体"/>
          <w:sz w:val="24"/>
        </w:rPr>
      </w:pPr>
      <w:r>
        <w:rPr>
          <w:rFonts w:ascii="宋体" w:hAnsi="宋体"/>
          <w:sz w:val="24"/>
        </w:rPr>
        <w:lastRenderedPageBreak/>
        <w:t xml:space="preserve">2.17.2 </w:t>
      </w:r>
      <w:r>
        <w:rPr>
          <w:rFonts w:ascii="宋体" w:hAnsi="宋体" w:hint="eastAsia"/>
          <w:sz w:val="24"/>
        </w:rPr>
        <w:t>合同适用</w:t>
      </w:r>
      <w:r>
        <w:rPr>
          <w:rFonts w:ascii="宋体" w:hAnsi="宋体"/>
          <w:sz w:val="24"/>
        </w:rPr>
        <w:t>中华人民共和国法律。</w:t>
      </w:r>
    </w:p>
    <w:p w14:paraId="37029D92" w14:textId="77777777" w:rsidR="002671B4" w:rsidRDefault="00000000">
      <w:pPr>
        <w:spacing w:line="560" w:lineRule="exact"/>
        <w:ind w:firstLineChars="200" w:firstLine="489"/>
        <w:outlineLvl w:val="0"/>
        <w:rPr>
          <w:rFonts w:ascii="宋体" w:hAnsi="宋体" w:cs="宋体"/>
          <w:b/>
          <w:sz w:val="24"/>
        </w:rPr>
      </w:pPr>
      <w:bookmarkStart w:id="142" w:name="_Toc18540"/>
      <w:bookmarkStart w:id="143" w:name="_Toc4355"/>
      <w:bookmarkStart w:id="144" w:name="_Toc30599"/>
      <w:r>
        <w:rPr>
          <w:rFonts w:ascii="宋体" w:hAnsi="宋体" w:cs="宋体" w:hint="eastAsia"/>
          <w:b/>
          <w:sz w:val="24"/>
        </w:rPr>
        <w:t>2.18 计量单位</w:t>
      </w:r>
      <w:bookmarkEnd w:id="142"/>
      <w:bookmarkEnd w:id="143"/>
      <w:bookmarkEnd w:id="144"/>
    </w:p>
    <w:p w14:paraId="7A63C9CB" w14:textId="77777777" w:rsidR="002671B4" w:rsidRDefault="00000000">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14:paraId="61417631" w14:textId="77777777" w:rsidR="002671B4" w:rsidRDefault="00000000">
      <w:pPr>
        <w:spacing w:line="560" w:lineRule="exact"/>
        <w:ind w:firstLineChars="200" w:firstLine="489"/>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14:paraId="276022F9" w14:textId="77777777" w:rsidR="002671B4" w:rsidRDefault="00000000">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14:paraId="2E2A76E3" w14:textId="77777777" w:rsidR="002671B4" w:rsidRDefault="00000000">
      <w:pPr>
        <w:spacing w:line="360" w:lineRule="auto"/>
        <w:jc w:val="center"/>
        <w:outlineLvl w:val="0"/>
        <w:rPr>
          <w:rFonts w:ascii="宋体" w:hAnsi="宋体" w:cs="宋体"/>
          <w:b/>
          <w:sz w:val="24"/>
        </w:rPr>
      </w:pPr>
      <w:r>
        <w:rPr>
          <w:rFonts w:ascii="宋体" w:hAnsi="宋体" w:cs="宋体" w:hint="eastAsia"/>
          <w:kern w:val="0"/>
        </w:rPr>
        <w:br w:type="page"/>
      </w:r>
      <w:bookmarkStart w:id="145" w:name="_Toc331685784"/>
      <w:r>
        <w:rPr>
          <w:rFonts w:ascii="宋体" w:hAnsi="宋体" w:cs="宋体" w:hint="eastAsia"/>
          <w:b/>
          <w:sz w:val="24"/>
        </w:rPr>
        <w:lastRenderedPageBreak/>
        <w:t xml:space="preserve"> </w:t>
      </w:r>
      <w:bookmarkEnd w:id="145"/>
      <w:r>
        <w:rPr>
          <w:rFonts w:ascii="宋体" w:hAnsi="宋体" w:cs="宋体" w:hint="eastAsia"/>
          <w:b/>
          <w:sz w:val="24"/>
        </w:rPr>
        <w:t>第三部分  合同专用条款</w:t>
      </w:r>
    </w:p>
    <w:p w14:paraId="2E1FA06F" w14:textId="77777777" w:rsidR="002671B4" w:rsidRDefault="00000000">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76"/>
        <w:gridCol w:w="8150"/>
      </w:tblGrid>
      <w:tr w:rsidR="002671B4" w14:paraId="194E4DB2" w14:textId="77777777">
        <w:trPr>
          <w:trHeight w:val="391"/>
        </w:trPr>
        <w:tc>
          <w:tcPr>
            <w:tcW w:w="535" w:type="pct"/>
            <w:tcBorders>
              <w:left w:val="single" w:sz="4" w:space="0" w:color="auto"/>
            </w:tcBorders>
            <w:vAlign w:val="center"/>
          </w:tcPr>
          <w:p w14:paraId="0E5A7E1F" w14:textId="77777777" w:rsidR="002671B4" w:rsidRDefault="00000000">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14:paraId="40A51CCA" w14:textId="77777777" w:rsidR="002671B4" w:rsidRDefault="00000000">
            <w:pPr>
              <w:spacing w:line="360" w:lineRule="auto"/>
              <w:jc w:val="center"/>
              <w:rPr>
                <w:rFonts w:ascii="宋体" w:hAnsi="宋体" w:cs="宋体"/>
                <w:b/>
                <w:sz w:val="24"/>
              </w:rPr>
            </w:pPr>
            <w:r>
              <w:rPr>
                <w:rFonts w:ascii="宋体" w:hAnsi="宋体" w:cs="宋体" w:hint="eastAsia"/>
                <w:b/>
                <w:sz w:val="24"/>
              </w:rPr>
              <w:t>约定内容</w:t>
            </w:r>
          </w:p>
        </w:tc>
      </w:tr>
      <w:tr w:rsidR="002671B4" w14:paraId="184A928F" w14:textId="77777777">
        <w:trPr>
          <w:trHeight w:val="88"/>
        </w:trPr>
        <w:tc>
          <w:tcPr>
            <w:tcW w:w="535" w:type="pct"/>
            <w:tcBorders>
              <w:left w:val="single" w:sz="4" w:space="0" w:color="auto"/>
            </w:tcBorders>
            <w:vAlign w:val="center"/>
          </w:tcPr>
          <w:p w14:paraId="6C07771C" w14:textId="77777777" w:rsidR="002671B4" w:rsidRDefault="00000000">
            <w:pPr>
              <w:spacing w:line="360" w:lineRule="auto"/>
              <w:rPr>
                <w:rFonts w:ascii="宋体" w:hAnsi="宋体" w:cs="宋体"/>
                <w:sz w:val="24"/>
              </w:rPr>
            </w:pPr>
            <w:r>
              <w:rPr>
                <w:rFonts w:ascii="宋体" w:hAnsi="宋体" w:cs="宋体" w:hint="eastAsia"/>
                <w:sz w:val="24"/>
              </w:rPr>
              <w:t>1.3.2</w:t>
            </w:r>
          </w:p>
        </w:tc>
        <w:tc>
          <w:tcPr>
            <w:tcW w:w="4464" w:type="pct"/>
            <w:vAlign w:val="center"/>
          </w:tcPr>
          <w:p w14:paraId="75715804"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服务工作量的计量方式为：按照实际出行人数计量。</w:t>
            </w:r>
          </w:p>
        </w:tc>
      </w:tr>
      <w:tr w:rsidR="002671B4" w14:paraId="14BF805C" w14:textId="77777777">
        <w:trPr>
          <w:trHeight w:val="88"/>
        </w:trPr>
        <w:tc>
          <w:tcPr>
            <w:tcW w:w="535" w:type="pct"/>
            <w:tcBorders>
              <w:left w:val="single" w:sz="4" w:space="0" w:color="auto"/>
            </w:tcBorders>
            <w:vAlign w:val="center"/>
          </w:tcPr>
          <w:p w14:paraId="7FE52A39" w14:textId="77777777" w:rsidR="002671B4" w:rsidRDefault="00000000">
            <w:pPr>
              <w:spacing w:line="360" w:lineRule="auto"/>
              <w:rPr>
                <w:rFonts w:ascii="宋体" w:hAnsi="宋体" w:cs="宋体"/>
                <w:sz w:val="24"/>
              </w:rPr>
            </w:pPr>
            <w:r>
              <w:rPr>
                <w:rFonts w:ascii="宋体" w:hAnsi="宋体" w:cs="宋体" w:hint="eastAsia"/>
                <w:sz w:val="24"/>
              </w:rPr>
              <w:t>1.4.2</w:t>
            </w:r>
          </w:p>
        </w:tc>
        <w:tc>
          <w:tcPr>
            <w:tcW w:w="4464" w:type="pct"/>
            <w:vAlign w:val="center"/>
          </w:tcPr>
          <w:p w14:paraId="1591C857" w14:textId="77777777" w:rsidR="002671B4" w:rsidRDefault="00000000">
            <w:pPr>
              <w:spacing w:line="360" w:lineRule="auto"/>
              <w:rPr>
                <w:rFonts w:ascii="宋体" w:hAnsi="宋体" w:cs="宋体"/>
                <w:sz w:val="24"/>
              </w:rPr>
            </w:pPr>
            <w:r>
              <w:rPr>
                <w:rFonts w:ascii="宋体" w:hAnsi="宋体" w:cs="宋体" w:hint="eastAsia"/>
                <w:sz w:val="24"/>
              </w:rPr>
              <w:t>/</w:t>
            </w:r>
          </w:p>
        </w:tc>
      </w:tr>
      <w:tr w:rsidR="002671B4" w14:paraId="41B3A6D1" w14:textId="77777777">
        <w:trPr>
          <w:trHeight w:val="88"/>
        </w:trPr>
        <w:tc>
          <w:tcPr>
            <w:tcW w:w="535" w:type="pct"/>
            <w:tcBorders>
              <w:left w:val="single" w:sz="4" w:space="0" w:color="auto"/>
            </w:tcBorders>
            <w:vAlign w:val="center"/>
          </w:tcPr>
          <w:p w14:paraId="11ABF93B" w14:textId="77777777" w:rsidR="002671B4" w:rsidRDefault="00000000">
            <w:pPr>
              <w:spacing w:line="360" w:lineRule="auto"/>
              <w:rPr>
                <w:rFonts w:ascii="宋体" w:hAnsi="宋体" w:cs="宋体"/>
                <w:sz w:val="24"/>
              </w:rPr>
            </w:pPr>
            <w:r>
              <w:rPr>
                <w:rFonts w:ascii="宋体" w:hAnsi="宋体" w:cs="宋体"/>
                <w:sz w:val="24"/>
              </w:rPr>
              <w:t>1.5.1</w:t>
            </w:r>
            <w:r>
              <w:rPr>
                <w:rFonts w:ascii="宋体" w:hAnsi="宋体" w:cs="宋体" w:hint="eastAsia"/>
                <w:sz w:val="24"/>
              </w:rPr>
              <w:t xml:space="preserve"> </w:t>
            </w:r>
          </w:p>
        </w:tc>
        <w:tc>
          <w:tcPr>
            <w:tcW w:w="4464" w:type="pct"/>
            <w:vAlign w:val="center"/>
          </w:tcPr>
          <w:p w14:paraId="0D84FB91" w14:textId="77777777" w:rsidR="002671B4" w:rsidRDefault="00000000">
            <w:pPr>
              <w:spacing w:line="360" w:lineRule="auto"/>
              <w:rPr>
                <w:rFonts w:ascii="宋体" w:hAnsi="宋体" w:cs="宋体"/>
                <w:sz w:val="24"/>
              </w:rPr>
            </w:pPr>
            <w:r>
              <w:rPr>
                <w:rFonts w:ascii="宋体" w:hAnsi="宋体" w:cs="宋体" w:hint="eastAsia"/>
                <w:sz w:val="24"/>
              </w:rPr>
              <w:t>/</w:t>
            </w:r>
          </w:p>
        </w:tc>
      </w:tr>
      <w:tr w:rsidR="002671B4" w14:paraId="760F2F84" w14:textId="77777777">
        <w:trPr>
          <w:trHeight w:val="88"/>
        </w:trPr>
        <w:tc>
          <w:tcPr>
            <w:tcW w:w="535" w:type="pct"/>
            <w:tcBorders>
              <w:left w:val="single" w:sz="4" w:space="0" w:color="auto"/>
            </w:tcBorders>
            <w:vAlign w:val="center"/>
          </w:tcPr>
          <w:p w14:paraId="24138229" w14:textId="77777777" w:rsidR="002671B4" w:rsidRDefault="00000000">
            <w:pPr>
              <w:spacing w:line="360" w:lineRule="auto"/>
              <w:rPr>
                <w:rFonts w:ascii="宋体" w:hAnsi="宋体" w:cs="宋体"/>
                <w:sz w:val="24"/>
              </w:rPr>
            </w:pPr>
            <w:r>
              <w:rPr>
                <w:rFonts w:ascii="宋体" w:hAnsi="宋体" w:cs="宋体" w:hint="eastAsia"/>
                <w:sz w:val="24"/>
              </w:rPr>
              <w:t>1.5.2</w:t>
            </w:r>
          </w:p>
        </w:tc>
        <w:tc>
          <w:tcPr>
            <w:tcW w:w="4464" w:type="pct"/>
            <w:vAlign w:val="center"/>
          </w:tcPr>
          <w:p w14:paraId="1B751765" w14:textId="77777777" w:rsidR="002671B4" w:rsidRDefault="00000000">
            <w:pPr>
              <w:spacing w:line="360" w:lineRule="auto"/>
              <w:rPr>
                <w:rFonts w:ascii="宋体" w:hAnsi="宋体" w:cs="宋体"/>
                <w:sz w:val="24"/>
              </w:rPr>
            </w:pPr>
            <w:r>
              <w:rPr>
                <w:rFonts w:ascii="宋体" w:hAnsi="宋体" w:cs="宋体" w:hint="eastAsia"/>
                <w:sz w:val="24"/>
              </w:rPr>
              <w:t>/</w:t>
            </w:r>
          </w:p>
        </w:tc>
      </w:tr>
      <w:tr w:rsidR="002671B4" w14:paraId="44C4E4FB" w14:textId="77777777">
        <w:trPr>
          <w:trHeight w:val="88"/>
        </w:trPr>
        <w:tc>
          <w:tcPr>
            <w:tcW w:w="535" w:type="pct"/>
            <w:tcBorders>
              <w:left w:val="single" w:sz="4" w:space="0" w:color="auto"/>
            </w:tcBorders>
            <w:vAlign w:val="center"/>
          </w:tcPr>
          <w:p w14:paraId="3F9ED323" w14:textId="77777777" w:rsidR="002671B4" w:rsidRDefault="00000000">
            <w:pPr>
              <w:spacing w:line="360" w:lineRule="auto"/>
              <w:rPr>
                <w:rFonts w:ascii="宋体" w:hAnsi="宋体" w:cs="宋体"/>
                <w:sz w:val="24"/>
              </w:rPr>
            </w:pPr>
            <w:r>
              <w:rPr>
                <w:rFonts w:ascii="宋体" w:hAnsi="宋体" w:cs="宋体" w:hint="eastAsia"/>
                <w:sz w:val="24"/>
              </w:rPr>
              <w:t xml:space="preserve">1.5.3 </w:t>
            </w:r>
          </w:p>
        </w:tc>
        <w:tc>
          <w:tcPr>
            <w:tcW w:w="4464" w:type="pct"/>
            <w:vAlign w:val="center"/>
          </w:tcPr>
          <w:p w14:paraId="4B16CD0A" w14:textId="77777777" w:rsidR="002671B4" w:rsidRDefault="00000000">
            <w:pPr>
              <w:spacing w:line="360" w:lineRule="auto"/>
              <w:rPr>
                <w:rFonts w:ascii="宋体" w:hAnsi="宋体" w:cs="宋体"/>
                <w:sz w:val="24"/>
              </w:rPr>
            </w:pPr>
            <w:r>
              <w:rPr>
                <w:rFonts w:ascii="宋体" w:hAnsi="宋体" w:cs="宋体" w:hint="eastAsia"/>
                <w:sz w:val="24"/>
              </w:rPr>
              <w:t>/</w:t>
            </w:r>
          </w:p>
        </w:tc>
      </w:tr>
      <w:tr w:rsidR="002671B4" w14:paraId="340F18C9" w14:textId="77777777">
        <w:trPr>
          <w:trHeight w:val="88"/>
        </w:trPr>
        <w:tc>
          <w:tcPr>
            <w:tcW w:w="535" w:type="pct"/>
            <w:tcBorders>
              <w:left w:val="single" w:sz="4" w:space="0" w:color="auto"/>
            </w:tcBorders>
            <w:vAlign w:val="center"/>
          </w:tcPr>
          <w:p w14:paraId="50913DAF" w14:textId="77777777" w:rsidR="002671B4" w:rsidRDefault="00000000">
            <w:pPr>
              <w:spacing w:line="360" w:lineRule="auto"/>
              <w:rPr>
                <w:rFonts w:ascii="宋体" w:hAnsi="宋体" w:cs="宋体"/>
                <w:sz w:val="24"/>
              </w:rPr>
            </w:pPr>
            <w:r>
              <w:rPr>
                <w:rFonts w:ascii="宋体" w:hAnsi="宋体" w:cs="宋体" w:hint="eastAsia"/>
                <w:sz w:val="24"/>
              </w:rPr>
              <w:t>1.6.2</w:t>
            </w:r>
          </w:p>
        </w:tc>
        <w:tc>
          <w:tcPr>
            <w:tcW w:w="4464" w:type="pct"/>
            <w:vAlign w:val="center"/>
          </w:tcPr>
          <w:p w14:paraId="6EF84DDE" w14:textId="77777777" w:rsidR="002671B4" w:rsidRDefault="0000000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资金支付方式：银行转账；</w:t>
            </w:r>
          </w:p>
          <w:p w14:paraId="46D0420C" w14:textId="77777777" w:rsidR="002671B4" w:rsidRDefault="00000000">
            <w:pPr>
              <w:snapToGrid w:val="0"/>
              <w:spacing w:line="360" w:lineRule="auto"/>
              <w:outlineLvl w:val="0"/>
            </w:pPr>
            <w:r>
              <w:rPr>
                <w:rFonts w:asciiTheme="minorEastAsia" w:eastAsiaTheme="minorEastAsia" w:hAnsiTheme="minorEastAsia" w:cstheme="minorEastAsia" w:hint="eastAsia"/>
                <w:sz w:val="24"/>
              </w:rPr>
              <w:t>资金支付时间：</w:t>
            </w:r>
            <w:r>
              <w:rPr>
                <w:rFonts w:asciiTheme="minorEastAsia" w:eastAsiaTheme="minorEastAsia" w:hAnsiTheme="minorEastAsia" w:hint="eastAsia"/>
                <w:sz w:val="24"/>
              </w:rPr>
              <w:t>合同签订并生效且具备实施条件后7个工作日内，甲方支付成交人合同暂定总价的40%作为预付款，甲方付款前乙方须在5个工作日内开具相应发票；待合同内容履行完成后，乙方开具相应发票后5个工作日内结清最终实际总费用的余款</w:t>
            </w:r>
            <w:r>
              <w:rPr>
                <w:rFonts w:asciiTheme="minorEastAsia" w:eastAsiaTheme="minorEastAsia" w:hAnsiTheme="minorEastAsia" w:cstheme="minorEastAsia" w:hint="eastAsia"/>
                <w:sz w:val="24"/>
              </w:rPr>
              <w:t>；</w:t>
            </w:r>
          </w:p>
          <w:p w14:paraId="3E829EB3"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资金支付条件：最终费用按批次按实际出行人数及满意度测评情况结算，每批次疗休养服务结束后进行满意率测评，满意度低于（不含）80%的，扣除当批次疗养费用的5%，满意率低于（不含）70%的扣15%，以此类推。</w:t>
            </w:r>
          </w:p>
        </w:tc>
      </w:tr>
      <w:tr w:rsidR="002671B4" w14:paraId="1ABCC9F5" w14:textId="77777777">
        <w:trPr>
          <w:trHeight w:val="88"/>
        </w:trPr>
        <w:tc>
          <w:tcPr>
            <w:tcW w:w="535" w:type="pct"/>
            <w:tcBorders>
              <w:left w:val="single" w:sz="4" w:space="0" w:color="auto"/>
            </w:tcBorders>
            <w:vAlign w:val="center"/>
          </w:tcPr>
          <w:p w14:paraId="4236B61B" w14:textId="77777777" w:rsidR="002671B4" w:rsidRDefault="00000000">
            <w:pPr>
              <w:spacing w:line="360" w:lineRule="auto"/>
              <w:rPr>
                <w:rFonts w:ascii="宋体" w:hAnsi="宋体" w:cs="宋体"/>
                <w:sz w:val="24"/>
              </w:rPr>
            </w:pPr>
            <w:r>
              <w:rPr>
                <w:rFonts w:ascii="宋体" w:hAnsi="宋体" w:cs="宋体" w:hint="eastAsia"/>
                <w:sz w:val="24"/>
              </w:rPr>
              <w:t>1.7.1</w:t>
            </w:r>
          </w:p>
        </w:tc>
        <w:tc>
          <w:tcPr>
            <w:tcW w:w="8149" w:type="dxa"/>
            <w:vAlign w:val="center"/>
          </w:tcPr>
          <w:p w14:paraId="47F4F08A"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服务交付（实施）的时间（期限）：202</w:t>
            </w:r>
            <w:r>
              <w:rPr>
                <w:rFonts w:asciiTheme="minorEastAsia" w:eastAsiaTheme="minorEastAsia" w:hAnsiTheme="minorEastAsia" w:cstheme="minorEastAsia"/>
                <w:sz w:val="24"/>
              </w:rPr>
              <w:t>5</w:t>
            </w:r>
            <w:r>
              <w:rPr>
                <w:rFonts w:asciiTheme="minorEastAsia" w:eastAsiaTheme="minorEastAsia" w:hAnsiTheme="minorEastAsia" w:cstheme="minorEastAsia" w:hint="eastAsia"/>
                <w:sz w:val="24"/>
              </w:rPr>
              <w:t>年7月21日至7月25日。</w:t>
            </w:r>
          </w:p>
        </w:tc>
      </w:tr>
      <w:tr w:rsidR="002671B4" w14:paraId="315D8C21" w14:textId="77777777">
        <w:trPr>
          <w:trHeight w:val="88"/>
        </w:trPr>
        <w:tc>
          <w:tcPr>
            <w:tcW w:w="535" w:type="pct"/>
            <w:tcBorders>
              <w:left w:val="single" w:sz="4" w:space="0" w:color="auto"/>
            </w:tcBorders>
            <w:vAlign w:val="center"/>
          </w:tcPr>
          <w:p w14:paraId="579C7E17" w14:textId="77777777" w:rsidR="002671B4" w:rsidRDefault="00000000">
            <w:pPr>
              <w:spacing w:line="360" w:lineRule="auto"/>
              <w:rPr>
                <w:rFonts w:ascii="宋体" w:hAnsi="宋体" w:cs="宋体"/>
                <w:sz w:val="24"/>
              </w:rPr>
            </w:pPr>
            <w:r>
              <w:rPr>
                <w:rFonts w:ascii="宋体" w:hAnsi="宋体" w:cs="宋体" w:hint="eastAsia"/>
                <w:sz w:val="24"/>
              </w:rPr>
              <w:t>1.7.2</w:t>
            </w:r>
          </w:p>
        </w:tc>
        <w:tc>
          <w:tcPr>
            <w:tcW w:w="8149" w:type="dxa"/>
            <w:vAlign w:val="center"/>
          </w:tcPr>
          <w:p w14:paraId="299E1A23"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服务交付（实施）的地点（地域范围）：按照响应文件执行。</w:t>
            </w:r>
          </w:p>
        </w:tc>
      </w:tr>
      <w:tr w:rsidR="002671B4" w14:paraId="018C74C9" w14:textId="77777777">
        <w:trPr>
          <w:trHeight w:val="88"/>
        </w:trPr>
        <w:tc>
          <w:tcPr>
            <w:tcW w:w="535" w:type="pct"/>
            <w:tcBorders>
              <w:left w:val="single" w:sz="4" w:space="0" w:color="auto"/>
            </w:tcBorders>
            <w:vAlign w:val="center"/>
          </w:tcPr>
          <w:p w14:paraId="6CD5988A" w14:textId="77777777" w:rsidR="002671B4" w:rsidRDefault="00000000">
            <w:pPr>
              <w:spacing w:line="360" w:lineRule="auto"/>
              <w:rPr>
                <w:rFonts w:ascii="宋体" w:hAnsi="宋体" w:cs="宋体"/>
                <w:sz w:val="24"/>
              </w:rPr>
            </w:pPr>
            <w:r>
              <w:rPr>
                <w:rFonts w:ascii="宋体" w:hAnsi="宋体" w:cs="宋体" w:hint="eastAsia"/>
                <w:sz w:val="24"/>
              </w:rPr>
              <w:t>1.7.3</w:t>
            </w:r>
          </w:p>
        </w:tc>
        <w:tc>
          <w:tcPr>
            <w:tcW w:w="8149" w:type="dxa"/>
            <w:vAlign w:val="center"/>
          </w:tcPr>
          <w:p w14:paraId="5949DC12"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服务交付（实施）的方式：按照响应文件执行。</w:t>
            </w:r>
          </w:p>
        </w:tc>
      </w:tr>
      <w:tr w:rsidR="002671B4" w14:paraId="419B5F42" w14:textId="77777777">
        <w:trPr>
          <w:trHeight w:val="88"/>
        </w:trPr>
        <w:tc>
          <w:tcPr>
            <w:tcW w:w="535" w:type="pct"/>
            <w:tcBorders>
              <w:left w:val="single" w:sz="4" w:space="0" w:color="auto"/>
            </w:tcBorders>
            <w:vAlign w:val="center"/>
          </w:tcPr>
          <w:p w14:paraId="0468F91F" w14:textId="77777777" w:rsidR="002671B4" w:rsidRDefault="00000000">
            <w:pPr>
              <w:spacing w:line="360" w:lineRule="auto"/>
              <w:rPr>
                <w:rFonts w:ascii="宋体" w:hAnsi="宋体" w:cs="宋体"/>
                <w:sz w:val="24"/>
              </w:rPr>
            </w:pPr>
            <w:r>
              <w:rPr>
                <w:rFonts w:ascii="宋体" w:hAnsi="宋体" w:cs="宋体" w:hint="eastAsia"/>
                <w:sz w:val="24"/>
              </w:rPr>
              <w:t>1.7.4.1</w:t>
            </w:r>
          </w:p>
        </w:tc>
        <w:tc>
          <w:tcPr>
            <w:tcW w:w="8149" w:type="dxa"/>
            <w:vAlign w:val="center"/>
          </w:tcPr>
          <w:p w14:paraId="4A29D348"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交付期限：按照响应文件执行。</w:t>
            </w:r>
          </w:p>
        </w:tc>
      </w:tr>
      <w:tr w:rsidR="002671B4" w14:paraId="2B5DE583" w14:textId="77777777">
        <w:trPr>
          <w:trHeight w:val="88"/>
        </w:trPr>
        <w:tc>
          <w:tcPr>
            <w:tcW w:w="535" w:type="pct"/>
            <w:tcBorders>
              <w:left w:val="single" w:sz="4" w:space="0" w:color="auto"/>
            </w:tcBorders>
            <w:vAlign w:val="center"/>
          </w:tcPr>
          <w:p w14:paraId="00A2495D" w14:textId="77777777" w:rsidR="002671B4" w:rsidRDefault="00000000">
            <w:pPr>
              <w:spacing w:line="360" w:lineRule="auto"/>
              <w:rPr>
                <w:rFonts w:ascii="宋体" w:hAnsi="宋体" w:cs="宋体"/>
                <w:sz w:val="24"/>
              </w:rPr>
            </w:pPr>
            <w:r>
              <w:rPr>
                <w:rFonts w:ascii="宋体" w:hAnsi="宋体" w:cs="宋体" w:hint="eastAsia"/>
                <w:sz w:val="24"/>
              </w:rPr>
              <w:t>1.7.4.2</w:t>
            </w:r>
          </w:p>
        </w:tc>
        <w:tc>
          <w:tcPr>
            <w:tcW w:w="8149" w:type="dxa"/>
            <w:vAlign w:val="center"/>
          </w:tcPr>
          <w:p w14:paraId="6CE514DA"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交付地点：按照响应文件执行。</w:t>
            </w:r>
          </w:p>
        </w:tc>
      </w:tr>
      <w:tr w:rsidR="002671B4" w14:paraId="3C655AE1" w14:textId="77777777">
        <w:trPr>
          <w:trHeight w:val="88"/>
        </w:trPr>
        <w:tc>
          <w:tcPr>
            <w:tcW w:w="535" w:type="pct"/>
            <w:tcBorders>
              <w:left w:val="single" w:sz="4" w:space="0" w:color="auto"/>
            </w:tcBorders>
            <w:vAlign w:val="center"/>
          </w:tcPr>
          <w:p w14:paraId="4C3A8A69" w14:textId="77777777" w:rsidR="002671B4" w:rsidRDefault="00000000">
            <w:pPr>
              <w:spacing w:line="360" w:lineRule="auto"/>
              <w:rPr>
                <w:rFonts w:ascii="宋体" w:hAnsi="宋体" w:cs="宋体"/>
                <w:sz w:val="24"/>
              </w:rPr>
            </w:pPr>
            <w:r>
              <w:rPr>
                <w:rFonts w:ascii="宋体" w:hAnsi="宋体" w:cs="宋体" w:hint="eastAsia"/>
                <w:sz w:val="24"/>
              </w:rPr>
              <w:t>1.7.4.3</w:t>
            </w:r>
          </w:p>
        </w:tc>
        <w:tc>
          <w:tcPr>
            <w:tcW w:w="8149" w:type="dxa"/>
            <w:vAlign w:val="center"/>
          </w:tcPr>
          <w:p w14:paraId="7CDCC458"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交付方式：按照响应文件执行。</w:t>
            </w:r>
          </w:p>
        </w:tc>
      </w:tr>
      <w:tr w:rsidR="002671B4" w14:paraId="59A7F6DA" w14:textId="77777777">
        <w:trPr>
          <w:trHeight w:val="88"/>
        </w:trPr>
        <w:tc>
          <w:tcPr>
            <w:tcW w:w="535" w:type="pct"/>
            <w:tcBorders>
              <w:left w:val="single" w:sz="4" w:space="0" w:color="auto"/>
            </w:tcBorders>
            <w:vAlign w:val="center"/>
          </w:tcPr>
          <w:p w14:paraId="175C4DC5" w14:textId="77777777" w:rsidR="002671B4" w:rsidRDefault="00000000">
            <w:pPr>
              <w:spacing w:line="360" w:lineRule="auto"/>
              <w:rPr>
                <w:rFonts w:ascii="宋体" w:hAnsi="宋体" w:cs="宋体"/>
                <w:sz w:val="24"/>
              </w:rPr>
            </w:pPr>
            <w:r>
              <w:rPr>
                <w:rFonts w:ascii="宋体" w:hAnsi="宋体" w:cs="宋体" w:hint="eastAsia"/>
                <w:sz w:val="24"/>
              </w:rPr>
              <w:t>1.8.7</w:t>
            </w:r>
          </w:p>
        </w:tc>
        <w:tc>
          <w:tcPr>
            <w:tcW w:w="4464" w:type="pct"/>
            <w:vAlign w:val="center"/>
          </w:tcPr>
          <w:p w14:paraId="4B2044D9" w14:textId="77777777" w:rsidR="002671B4" w:rsidRDefault="00000000">
            <w:pPr>
              <w:spacing w:line="360" w:lineRule="auto"/>
              <w:rPr>
                <w:rFonts w:ascii="宋体" w:hAnsi="宋体" w:cs="宋体"/>
                <w:sz w:val="24"/>
              </w:rPr>
            </w:pPr>
            <w:r>
              <w:rPr>
                <w:rFonts w:ascii="宋体" w:hAnsi="宋体" w:cs="宋体"/>
                <w:sz w:val="24"/>
              </w:rPr>
              <w:t>1</w:t>
            </w:r>
            <w:r>
              <w:rPr>
                <w:rFonts w:ascii="宋体" w:hAnsi="宋体" w:cs="宋体" w:hint="eastAsia"/>
                <w:sz w:val="24"/>
              </w:rPr>
              <w:t>、乙方安排的旅游活动及服务档次与合同约定不符，造成甲方经济损失的，乙方应退还旅游者合同金额与实际花费的差额，并支付同额违约金。</w:t>
            </w:r>
          </w:p>
          <w:p w14:paraId="2FFE2135" w14:textId="77777777" w:rsidR="002671B4" w:rsidRDefault="00000000">
            <w:pPr>
              <w:spacing w:line="360" w:lineRule="auto"/>
              <w:rPr>
                <w:rFonts w:ascii="宋体" w:hAnsi="宋体" w:cs="宋体"/>
                <w:sz w:val="24"/>
              </w:rPr>
            </w:pPr>
            <w:r>
              <w:rPr>
                <w:rFonts w:ascii="宋体" w:hAnsi="宋体" w:cs="宋体"/>
                <w:sz w:val="24"/>
              </w:rPr>
              <w:t>2</w:t>
            </w:r>
            <w:r>
              <w:rPr>
                <w:rFonts w:ascii="宋体" w:hAnsi="宋体" w:cs="宋体" w:hint="eastAsia"/>
                <w:sz w:val="24"/>
              </w:rPr>
              <w:t>、乙方不履行包价旅游合同义务或者履行合同义务不符合约定的，应当依法承担继续履行、采取补救措施或者赔偿损失等违约责任；造成甲方人身损害、财产损失的，应当依法承担赔偿责任。乙方具备履行条件，经甲方要求仍拒绝</w:t>
            </w:r>
            <w:r>
              <w:rPr>
                <w:rFonts w:ascii="宋体" w:hAnsi="宋体" w:cs="宋体" w:hint="eastAsia"/>
                <w:sz w:val="24"/>
              </w:rPr>
              <w:lastRenderedPageBreak/>
              <w:t>履行合同，造成甲方人身损害、滞留等严重后果的，甲方还可以要求乙方支付旅游费用1倍以上3倍以下的违约金。</w:t>
            </w:r>
          </w:p>
          <w:p w14:paraId="434CC911" w14:textId="77777777" w:rsidR="002671B4" w:rsidRDefault="00000000">
            <w:pPr>
              <w:spacing w:line="360" w:lineRule="auto"/>
              <w:rPr>
                <w:rFonts w:ascii="宋体" w:hAnsi="宋体" w:cs="宋体"/>
                <w:sz w:val="24"/>
              </w:rPr>
            </w:pPr>
            <w:r>
              <w:rPr>
                <w:rFonts w:ascii="宋体" w:hAnsi="宋体" w:cs="宋体"/>
                <w:sz w:val="24"/>
              </w:rPr>
              <w:t>3</w:t>
            </w:r>
            <w:r>
              <w:rPr>
                <w:rFonts w:ascii="宋体" w:hAnsi="宋体" w:cs="宋体" w:hint="eastAsia"/>
                <w:sz w:val="24"/>
              </w:rPr>
              <w:t>、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73CA70B5" w14:textId="77777777" w:rsidR="002671B4" w:rsidRDefault="00000000">
            <w:pPr>
              <w:spacing w:line="360" w:lineRule="auto"/>
              <w:rPr>
                <w:rFonts w:ascii="宋体" w:hAnsi="宋体" w:cs="宋体"/>
                <w:sz w:val="24"/>
              </w:rPr>
            </w:pPr>
            <w:r>
              <w:rPr>
                <w:rFonts w:ascii="宋体" w:hAnsi="宋体" w:cs="宋体"/>
                <w:sz w:val="24"/>
              </w:rPr>
              <w:t>4</w:t>
            </w:r>
            <w:r>
              <w:rPr>
                <w:rFonts w:ascii="宋体" w:hAnsi="宋体" w:cs="宋体" w:hint="eastAsia"/>
                <w:sz w:val="24"/>
              </w:rPr>
              <w:t>、与甲方发生纠纷时，乙方应当积极采取措施防止损失扩大，否则应当就扩大的损失承担责任。</w:t>
            </w:r>
          </w:p>
          <w:p w14:paraId="3852C04C" w14:textId="77777777" w:rsidR="002671B4" w:rsidRDefault="00000000">
            <w:pPr>
              <w:spacing w:line="360" w:lineRule="auto"/>
              <w:rPr>
                <w:rFonts w:ascii="宋体" w:hAnsi="宋体" w:cs="宋体"/>
                <w:sz w:val="24"/>
              </w:rPr>
            </w:pPr>
            <w:r>
              <w:rPr>
                <w:rFonts w:ascii="宋体" w:hAnsi="宋体" w:cs="宋体"/>
                <w:sz w:val="24"/>
              </w:rPr>
              <w:t>5</w:t>
            </w:r>
            <w:r>
              <w:rPr>
                <w:rFonts w:ascii="宋体" w:hAnsi="宋体" w:cs="宋体" w:hint="eastAsia"/>
                <w:sz w:val="24"/>
              </w:rPr>
              <w:t>、乙方在服务过程中发生重大安全责任事故或受到市级及以上旅游主管部门查处的或未按采购文件及管理部门服务要求进行服务的，甲方有权终止合同，取消乙方服务资格</w:t>
            </w:r>
          </w:p>
        </w:tc>
      </w:tr>
      <w:tr w:rsidR="002671B4" w14:paraId="7C047500" w14:textId="77777777">
        <w:trPr>
          <w:trHeight w:val="88"/>
        </w:trPr>
        <w:tc>
          <w:tcPr>
            <w:tcW w:w="535" w:type="pct"/>
            <w:tcBorders>
              <w:left w:val="single" w:sz="4" w:space="0" w:color="auto"/>
            </w:tcBorders>
            <w:vAlign w:val="center"/>
          </w:tcPr>
          <w:p w14:paraId="1BB601D5" w14:textId="77777777" w:rsidR="002671B4" w:rsidRDefault="00000000">
            <w:pPr>
              <w:spacing w:line="360" w:lineRule="auto"/>
              <w:rPr>
                <w:rFonts w:ascii="宋体" w:hAnsi="宋体" w:cs="宋体"/>
                <w:sz w:val="24"/>
              </w:rPr>
            </w:pPr>
            <w:r>
              <w:rPr>
                <w:rFonts w:ascii="宋体" w:hAnsi="宋体" w:cs="宋体" w:hint="eastAsia"/>
                <w:sz w:val="24"/>
              </w:rPr>
              <w:lastRenderedPageBreak/>
              <w:t>1.9.1</w:t>
            </w:r>
          </w:p>
        </w:tc>
        <w:tc>
          <w:tcPr>
            <w:tcW w:w="4464" w:type="pct"/>
            <w:vAlign w:val="center"/>
          </w:tcPr>
          <w:p w14:paraId="30710CCA" w14:textId="77777777" w:rsidR="002671B4" w:rsidRDefault="00000000">
            <w:pPr>
              <w:spacing w:line="360" w:lineRule="auto"/>
              <w:rPr>
                <w:rFonts w:ascii="宋体" w:hAnsi="宋体" w:cs="宋体"/>
                <w:sz w:val="24"/>
              </w:rPr>
            </w:pPr>
            <w:r>
              <w:rPr>
                <w:rFonts w:ascii="宋体" w:hAnsi="宋体" w:cs="宋体" w:hint="eastAsia"/>
                <w:sz w:val="24"/>
              </w:rPr>
              <w:t>/</w:t>
            </w:r>
          </w:p>
        </w:tc>
      </w:tr>
      <w:tr w:rsidR="002671B4" w14:paraId="6CC80AC1" w14:textId="77777777">
        <w:trPr>
          <w:trHeight w:val="88"/>
        </w:trPr>
        <w:tc>
          <w:tcPr>
            <w:tcW w:w="535" w:type="pct"/>
            <w:tcBorders>
              <w:left w:val="single" w:sz="4" w:space="0" w:color="auto"/>
            </w:tcBorders>
            <w:vAlign w:val="center"/>
          </w:tcPr>
          <w:p w14:paraId="5209761D" w14:textId="77777777" w:rsidR="002671B4" w:rsidRDefault="00000000">
            <w:pPr>
              <w:spacing w:line="360" w:lineRule="auto"/>
              <w:rPr>
                <w:rFonts w:ascii="宋体" w:hAnsi="宋体" w:cs="宋体"/>
                <w:sz w:val="24"/>
              </w:rPr>
            </w:pPr>
            <w:r>
              <w:rPr>
                <w:rFonts w:ascii="宋体" w:hAnsi="宋体" w:cs="宋体" w:hint="eastAsia"/>
                <w:sz w:val="24"/>
              </w:rPr>
              <w:t>1.9.2</w:t>
            </w:r>
          </w:p>
        </w:tc>
        <w:tc>
          <w:tcPr>
            <w:tcW w:w="4464" w:type="pct"/>
            <w:vAlign w:val="center"/>
          </w:tcPr>
          <w:p w14:paraId="50050CC7" w14:textId="77777777" w:rsidR="002671B4" w:rsidRDefault="00000000">
            <w:pPr>
              <w:spacing w:line="360" w:lineRule="auto"/>
              <w:rPr>
                <w:rFonts w:ascii="宋体" w:hAnsi="宋体" w:cs="宋体"/>
                <w:sz w:val="24"/>
              </w:rPr>
            </w:pPr>
            <w:r>
              <w:rPr>
                <w:rFonts w:ascii="宋体" w:hAnsi="宋体" w:cs="宋体" w:hint="eastAsia"/>
                <w:sz w:val="24"/>
              </w:rPr>
              <w:t>甲方所在地</w:t>
            </w:r>
          </w:p>
        </w:tc>
      </w:tr>
      <w:tr w:rsidR="002671B4" w14:paraId="7BE7CB3A" w14:textId="77777777">
        <w:trPr>
          <w:trHeight w:val="88"/>
        </w:trPr>
        <w:tc>
          <w:tcPr>
            <w:tcW w:w="535" w:type="pct"/>
            <w:tcBorders>
              <w:left w:val="single" w:sz="4" w:space="0" w:color="auto"/>
            </w:tcBorders>
            <w:vAlign w:val="center"/>
          </w:tcPr>
          <w:p w14:paraId="51516D7F" w14:textId="77777777" w:rsidR="002671B4" w:rsidRDefault="00000000">
            <w:pPr>
              <w:spacing w:line="360" w:lineRule="auto"/>
              <w:rPr>
                <w:rFonts w:ascii="宋体" w:hAnsi="宋体" w:cs="宋体"/>
                <w:sz w:val="24"/>
              </w:rPr>
            </w:pPr>
            <w:r>
              <w:rPr>
                <w:rFonts w:ascii="宋体" w:hAnsi="宋体" w:cs="宋体" w:hint="eastAsia"/>
                <w:sz w:val="24"/>
              </w:rPr>
              <w:t>2.3.2</w:t>
            </w:r>
          </w:p>
        </w:tc>
        <w:tc>
          <w:tcPr>
            <w:tcW w:w="4464" w:type="pct"/>
            <w:vAlign w:val="center"/>
          </w:tcPr>
          <w:p w14:paraId="3BE283D1" w14:textId="77777777" w:rsidR="002671B4" w:rsidRDefault="00000000">
            <w:pPr>
              <w:spacing w:line="360" w:lineRule="auto"/>
              <w:ind w:leftChars="-200" w:left="-420" w:rightChars="-200" w:right="-420" w:firstLineChars="200" w:firstLine="480"/>
              <w:rPr>
                <w:rFonts w:ascii="宋体" w:hAnsi="宋体" w:cs="宋体"/>
                <w:sz w:val="24"/>
              </w:rPr>
            </w:pPr>
            <w:r>
              <w:rPr>
                <w:rFonts w:ascii="宋体" w:hAnsi="宋体" w:cs="宋体" w:hint="eastAsia"/>
                <w:sz w:val="24"/>
              </w:rPr>
              <w:t>/</w:t>
            </w:r>
          </w:p>
        </w:tc>
      </w:tr>
      <w:tr w:rsidR="002671B4" w14:paraId="639B0D29" w14:textId="77777777">
        <w:trPr>
          <w:trHeight w:val="88"/>
        </w:trPr>
        <w:tc>
          <w:tcPr>
            <w:tcW w:w="535" w:type="pct"/>
            <w:tcBorders>
              <w:left w:val="single" w:sz="4" w:space="0" w:color="auto"/>
            </w:tcBorders>
            <w:vAlign w:val="center"/>
          </w:tcPr>
          <w:p w14:paraId="066C7C44" w14:textId="77777777" w:rsidR="002671B4"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8149" w:type="dxa"/>
            <w:vAlign w:val="center"/>
          </w:tcPr>
          <w:p w14:paraId="0AE7EA7D" w14:textId="77777777" w:rsidR="002671B4" w:rsidRDefault="00000000">
            <w:pPr>
              <w:spacing w:line="360" w:lineRule="auto"/>
              <w:rPr>
                <w:rFonts w:ascii="宋体" w:hAnsi="宋体" w:cs="宋体"/>
                <w:sz w:val="24"/>
              </w:rPr>
            </w:pPr>
            <w:r>
              <w:rPr>
                <w:rFonts w:ascii="宋体" w:hAnsi="宋体" w:cs="宋体" w:hint="eastAsia"/>
                <w:sz w:val="24"/>
              </w:rPr>
              <w:t>结算方式：最终费用按批次按实际出行人数及满意度测评情况结算。</w:t>
            </w:r>
          </w:p>
          <w:p w14:paraId="7E1B7035" w14:textId="77777777" w:rsidR="002671B4" w:rsidRDefault="00000000">
            <w:pPr>
              <w:spacing w:line="360" w:lineRule="auto"/>
              <w:rPr>
                <w:rFonts w:ascii="宋体" w:hAnsi="宋体" w:cs="宋体"/>
                <w:sz w:val="24"/>
              </w:rPr>
            </w:pPr>
            <w:r>
              <w:rPr>
                <w:rFonts w:ascii="宋体" w:hAnsi="宋体" w:cs="宋体" w:hint="eastAsia"/>
                <w:sz w:val="24"/>
              </w:rPr>
              <w:t>资金支付时间：</w:t>
            </w:r>
            <w:r>
              <w:rPr>
                <w:rFonts w:asciiTheme="minorEastAsia" w:eastAsiaTheme="minorEastAsia" w:hAnsiTheme="minorEastAsia" w:hint="eastAsia"/>
                <w:sz w:val="24"/>
              </w:rPr>
              <w:t>合同签订并生效且具备实施条件后7个工作日内，甲方支付成交人合同暂定总价的40%作为预付款，甲方付款前乙方须在5个工作日内开具相应发票；待合同内容履行完成后，乙方开具相应发票后5个工作日内结清最终实际总费用的余款</w:t>
            </w:r>
            <w:r>
              <w:rPr>
                <w:rFonts w:ascii="宋体" w:hAnsi="宋体" w:cs="宋体" w:hint="eastAsia"/>
                <w:sz w:val="24"/>
              </w:rPr>
              <w:t>；</w:t>
            </w:r>
          </w:p>
          <w:p w14:paraId="7DACA74C" w14:textId="77777777" w:rsidR="002671B4" w:rsidRDefault="00000000">
            <w:pPr>
              <w:spacing w:line="360" w:lineRule="auto"/>
              <w:rPr>
                <w:rFonts w:asciiTheme="minorEastAsia" w:eastAsiaTheme="minorEastAsia" w:hAnsiTheme="minorEastAsia" w:cstheme="minorEastAsia"/>
                <w:sz w:val="24"/>
              </w:rPr>
            </w:pPr>
            <w:r>
              <w:rPr>
                <w:rFonts w:ascii="宋体" w:hAnsi="宋体" w:cs="宋体" w:hint="eastAsia"/>
                <w:sz w:val="24"/>
              </w:rPr>
              <w:t>资金支付条件：最终费用按批次按实际出行人数及满意度测评情况结算，每批次疗休养服务结束后进行满意率测评，满意度低于（不含）80%的，扣除当批次疗养费用的5%，满意率低于（不含）70%的扣15%，以此类推。</w:t>
            </w:r>
          </w:p>
        </w:tc>
      </w:tr>
      <w:tr w:rsidR="002671B4" w14:paraId="06EE8B19" w14:textId="77777777">
        <w:trPr>
          <w:trHeight w:val="88"/>
        </w:trPr>
        <w:tc>
          <w:tcPr>
            <w:tcW w:w="535" w:type="pct"/>
            <w:tcBorders>
              <w:left w:val="single" w:sz="4" w:space="0" w:color="auto"/>
            </w:tcBorders>
            <w:vAlign w:val="center"/>
          </w:tcPr>
          <w:p w14:paraId="4E54D627" w14:textId="77777777" w:rsidR="002671B4"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49" w:type="dxa"/>
            <w:vAlign w:val="center"/>
          </w:tcPr>
          <w:p w14:paraId="27A88477"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因不可抗力致使合同有变更必要的，双方当事人应10个工作日以书面形式变更合同；</w:t>
            </w:r>
          </w:p>
        </w:tc>
      </w:tr>
      <w:tr w:rsidR="002671B4" w14:paraId="08AE3A12" w14:textId="77777777">
        <w:trPr>
          <w:trHeight w:val="88"/>
        </w:trPr>
        <w:tc>
          <w:tcPr>
            <w:tcW w:w="535" w:type="pct"/>
            <w:tcBorders>
              <w:left w:val="single" w:sz="4" w:space="0" w:color="auto"/>
            </w:tcBorders>
          </w:tcPr>
          <w:p w14:paraId="085AE499" w14:textId="77777777" w:rsidR="002671B4"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149" w:type="dxa"/>
          </w:tcPr>
          <w:p w14:paraId="220082FF"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受不可抗力影响的一方在不可抗力发生后，应在10个工作日内以书面形式通知对方当事人，并在10个工作日内，将有关部门出具的证明文件送达对方当事人。</w:t>
            </w:r>
          </w:p>
        </w:tc>
      </w:tr>
      <w:tr w:rsidR="002671B4" w14:paraId="74096393" w14:textId="77777777">
        <w:trPr>
          <w:trHeight w:val="88"/>
        </w:trPr>
        <w:tc>
          <w:tcPr>
            <w:tcW w:w="535" w:type="pct"/>
            <w:tcBorders>
              <w:left w:val="single" w:sz="4" w:space="0" w:color="auto"/>
            </w:tcBorders>
            <w:vAlign w:val="center"/>
          </w:tcPr>
          <w:p w14:paraId="1EF67851" w14:textId="77777777" w:rsidR="002671B4"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49" w:type="dxa"/>
            <w:vAlign w:val="center"/>
          </w:tcPr>
          <w:p w14:paraId="7072829B"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乙方在完成每批次疗休养服务后提交服务报告，甲方按照批次进行验收。</w:t>
            </w:r>
          </w:p>
        </w:tc>
      </w:tr>
      <w:tr w:rsidR="002671B4" w14:paraId="2E465619" w14:textId="77777777">
        <w:trPr>
          <w:trHeight w:val="88"/>
        </w:trPr>
        <w:tc>
          <w:tcPr>
            <w:tcW w:w="535" w:type="pct"/>
            <w:tcBorders>
              <w:left w:val="single" w:sz="4" w:space="0" w:color="auto"/>
            </w:tcBorders>
            <w:vAlign w:val="center"/>
          </w:tcPr>
          <w:p w14:paraId="273DF491" w14:textId="77777777" w:rsidR="002671B4" w:rsidRDefault="00000000">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49" w:type="dxa"/>
            <w:vAlign w:val="center"/>
          </w:tcPr>
          <w:p w14:paraId="0EDC2363"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检验和验收标准、程序等具体内容以及前述验收书的效力：满意度测评及招标文件中记载的采购需求。</w:t>
            </w:r>
          </w:p>
        </w:tc>
      </w:tr>
      <w:tr w:rsidR="002671B4" w14:paraId="422E5068" w14:textId="77777777">
        <w:trPr>
          <w:trHeight w:val="352"/>
        </w:trPr>
        <w:tc>
          <w:tcPr>
            <w:tcW w:w="535" w:type="pct"/>
            <w:tcBorders>
              <w:left w:val="single" w:sz="4" w:space="0" w:color="auto"/>
            </w:tcBorders>
          </w:tcPr>
          <w:p w14:paraId="5B61BB59" w14:textId="77777777" w:rsidR="002671B4" w:rsidRDefault="00000000">
            <w:pPr>
              <w:spacing w:line="360" w:lineRule="auto"/>
              <w:rPr>
                <w:rFonts w:ascii="宋体" w:hAnsi="宋体" w:cs="宋体"/>
                <w:sz w:val="24"/>
              </w:rPr>
            </w:pPr>
            <w:r>
              <w:rPr>
                <w:rFonts w:ascii="宋体" w:hAnsi="宋体" w:cs="宋体" w:hint="eastAsia"/>
                <w:sz w:val="24"/>
              </w:rPr>
              <w:lastRenderedPageBreak/>
              <w:t>2.19</w:t>
            </w:r>
          </w:p>
        </w:tc>
        <w:tc>
          <w:tcPr>
            <w:tcW w:w="8149" w:type="dxa"/>
          </w:tcPr>
          <w:p w14:paraId="4F5D1CFF" w14:textId="77777777" w:rsidR="002671B4" w:rsidRDefault="00000000">
            <w:pPr>
              <w:spacing w:line="360" w:lineRule="auto"/>
              <w:rPr>
                <w:rFonts w:ascii="宋体" w:hAnsi="宋体" w:cs="宋体"/>
                <w:sz w:val="24"/>
              </w:rPr>
            </w:pPr>
            <w:r>
              <w:rPr>
                <w:rFonts w:asciiTheme="minorEastAsia" w:eastAsiaTheme="minorEastAsia" w:hAnsiTheme="minorEastAsia" w:cstheme="minorEastAsia" w:hint="eastAsia"/>
                <w:sz w:val="24"/>
              </w:rPr>
              <w:t>合同壹式肆份，甲方执贰份、乙方执贰份，每份均具有同等法律效力。</w:t>
            </w:r>
          </w:p>
        </w:tc>
      </w:tr>
    </w:tbl>
    <w:p w14:paraId="05CF8398" w14:textId="77777777" w:rsidR="002671B4" w:rsidRDefault="002671B4">
      <w:pPr>
        <w:spacing w:line="360" w:lineRule="auto"/>
        <w:ind w:leftChars="-200" w:left="-420" w:rightChars="-200" w:right="-420" w:firstLineChars="200" w:firstLine="480"/>
        <w:rPr>
          <w:rFonts w:ascii="宋体" w:hAnsi="宋体" w:cs="宋体"/>
          <w:sz w:val="24"/>
        </w:rPr>
      </w:pPr>
    </w:p>
    <w:p w14:paraId="04F82195" w14:textId="77777777" w:rsidR="002671B4" w:rsidRDefault="002671B4">
      <w:pPr>
        <w:spacing w:line="360" w:lineRule="auto"/>
        <w:ind w:leftChars="-200" w:left="-420" w:rightChars="-200" w:right="-420" w:firstLineChars="200" w:firstLine="480"/>
        <w:jc w:val="center"/>
        <w:outlineLvl w:val="0"/>
        <w:rPr>
          <w:rFonts w:ascii="宋体" w:hAnsi="宋体" w:cs="宋体"/>
          <w:sz w:val="24"/>
        </w:rPr>
      </w:pPr>
    </w:p>
    <w:p w14:paraId="3E2D0FEB" w14:textId="77777777" w:rsidR="002671B4" w:rsidRDefault="00000000">
      <w:pPr>
        <w:rPr>
          <w:rFonts w:ascii="宋体" w:hAnsi="宋体" w:cs="宋体"/>
          <w:b/>
          <w:sz w:val="36"/>
          <w:szCs w:val="20"/>
        </w:rPr>
      </w:pPr>
      <w:r>
        <w:rPr>
          <w:rFonts w:ascii="宋体" w:hAnsi="宋体" w:cs="宋体" w:hint="eastAsia"/>
          <w:b/>
          <w:sz w:val="36"/>
          <w:szCs w:val="20"/>
        </w:rPr>
        <w:br w:type="page"/>
      </w:r>
    </w:p>
    <w:p w14:paraId="61C88C73" w14:textId="77777777" w:rsidR="002671B4" w:rsidRDefault="00000000">
      <w:pPr>
        <w:numPr>
          <w:ilvl w:val="0"/>
          <w:numId w:val="1"/>
        </w:numPr>
        <w:adjustRightInd/>
        <w:spacing w:line="360" w:lineRule="auto"/>
        <w:jc w:val="center"/>
        <w:outlineLvl w:val="0"/>
        <w:rPr>
          <w:rFonts w:ascii="宋体" w:hAnsi="宋体" w:cs="宋体"/>
          <w:b/>
          <w:sz w:val="36"/>
          <w:szCs w:val="36"/>
        </w:rPr>
      </w:pPr>
      <w:r>
        <w:rPr>
          <w:rFonts w:ascii="宋体" w:hAnsi="宋体" w:cs="宋体" w:hint="eastAsia"/>
          <w:b/>
          <w:sz w:val="36"/>
          <w:szCs w:val="20"/>
        </w:rPr>
        <w:lastRenderedPageBreak/>
        <w:t>应提交的有关格式范例</w:t>
      </w:r>
    </w:p>
    <w:p w14:paraId="65C10F10" w14:textId="77777777" w:rsidR="002671B4" w:rsidRDefault="002671B4">
      <w:pPr>
        <w:widowControl/>
        <w:adjustRightInd/>
        <w:jc w:val="center"/>
        <w:rPr>
          <w:rFonts w:ascii="宋体" w:hAnsi="宋体" w:cs="宋体"/>
          <w:b/>
          <w:sz w:val="36"/>
          <w:szCs w:val="20"/>
        </w:rPr>
      </w:pPr>
    </w:p>
    <w:bookmarkEnd w:id="30"/>
    <w:bookmarkEnd w:id="31"/>
    <w:p w14:paraId="3A6BB93F" w14:textId="77777777" w:rsidR="002671B4" w:rsidRDefault="002671B4">
      <w:pPr>
        <w:spacing w:line="360" w:lineRule="auto"/>
        <w:outlineLvl w:val="0"/>
        <w:rPr>
          <w:rFonts w:ascii="宋体" w:hAnsi="宋体" w:cs="宋体"/>
          <w:b/>
          <w:kern w:val="0"/>
          <w:sz w:val="36"/>
          <w:szCs w:val="36"/>
        </w:rPr>
      </w:pPr>
    </w:p>
    <w:p w14:paraId="51AE76F5" w14:textId="77777777" w:rsidR="002671B4" w:rsidRDefault="00000000">
      <w:pPr>
        <w:spacing w:line="360" w:lineRule="auto"/>
        <w:jc w:val="center"/>
        <w:rPr>
          <w:rFonts w:asciiTheme="minorEastAsia" w:eastAsiaTheme="minorEastAsia" w:hAnsiTheme="minorEastAsia" w:cs="仿宋_GB2312"/>
          <w:b/>
          <w:kern w:val="0"/>
          <w:sz w:val="36"/>
          <w:szCs w:val="36"/>
        </w:rPr>
      </w:pPr>
      <w:r>
        <w:rPr>
          <w:rFonts w:asciiTheme="minorEastAsia" w:eastAsiaTheme="minorEastAsia" w:hAnsiTheme="minorEastAsia" w:cs="仿宋_GB2312" w:hint="eastAsia"/>
          <w:b/>
          <w:kern w:val="0"/>
          <w:sz w:val="36"/>
          <w:szCs w:val="36"/>
        </w:rPr>
        <w:t>目录</w:t>
      </w:r>
    </w:p>
    <w:p w14:paraId="2D168360"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（1）响应函………………………………………………………………………（页码）</w:t>
      </w:r>
    </w:p>
    <w:p w14:paraId="53BAC2B4"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（2）资格文件…………………………………………………………………（页码）</w:t>
      </w:r>
    </w:p>
    <w:p w14:paraId="3ECC6282"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（3）法人授权书</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14:paraId="41EBFD61" w14:textId="77777777" w:rsidR="002671B4" w:rsidRDefault="00000000">
      <w:pPr>
        <w:snapToGrid w:val="0"/>
        <w:spacing w:line="360" w:lineRule="auto"/>
        <w:ind w:leftChars="228" w:left="479"/>
        <w:rPr>
          <w:rFonts w:asciiTheme="minorEastAsia" w:eastAsiaTheme="minorEastAsia" w:hAnsiTheme="minorEastAsia" w:cs="宋体"/>
        </w:rPr>
      </w:pPr>
      <w:r>
        <w:rPr>
          <w:rFonts w:asciiTheme="minorEastAsia" w:eastAsiaTheme="minorEastAsia" w:hAnsiTheme="minorEastAsia" w:cs="宋体" w:hint="eastAsia"/>
          <w:sz w:val="24"/>
        </w:rPr>
        <w:t>（4）分包意向协议</w:t>
      </w:r>
      <w:r>
        <w:rPr>
          <w:rFonts w:asciiTheme="minorEastAsia" w:eastAsiaTheme="minorEastAsia" w:hAnsiTheme="minorEastAsia" w:cs="宋体" w:hint="eastAsia"/>
        </w:rPr>
        <w:t>…………………………………………………………………………（页码）</w:t>
      </w:r>
    </w:p>
    <w:p w14:paraId="15643826"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（5）所有资信文件（复印件）…………………………………………………（页码）</w:t>
      </w:r>
    </w:p>
    <w:p w14:paraId="40CACF57"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（6）主要业绩证明</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14:paraId="3F8105A9"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（7）</w:t>
      </w:r>
      <w:r>
        <w:rPr>
          <w:rFonts w:asciiTheme="minorEastAsia" w:eastAsiaTheme="minorEastAsia" w:hAnsiTheme="minorEastAsia" w:cs="仿宋_GB2312" w:hint="eastAsia"/>
          <w:lang w:val="zh-CN"/>
        </w:rPr>
        <w:t>关于对磋商文件中有关条款的拒绝声明……………</w:t>
      </w:r>
      <w:r>
        <w:rPr>
          <w:rFonts w:asciiTheme="minorEastAsia" w:eastAsiaTheme="minorEastAsia" w:hAnsiTheme="minorEastAsia" w:cs="仿宋_GB2312" w:hint="eastAsia"/>
        </w:rPr>
        <w:t>………</w:t>
      </w:r>
      <w:r>
        <w:rPr>
          <w:rFonts w:asciiTheme="minorEastAsia" w:eastAsiaTheme="minorEastAsia" w:hAnsiTheme="minorEastAsia" w:cs="仿宋_GB2312" w:hint="eastAsia"/>
          <w:lang w:val="zh-CN"/>
        </w:rPr>
        <w:t>……………</w:t>
      </w:r>
      <w:r>
        <w:rPr>
          <w:rFonts w:asciiTheme="minorEastAsia" w:eastAsiaTheme="minorEastAsia" w:hAnsiTheme="minorEastAsia" w:cs="仿宋_GB2312" w:hint="eastAsia"/>
        </w:rPr>
        <w:t>（页码）</w:t>
      </w:r>
    </w:p>
    <w:p w14:paraId="53C3020E" w14:textId="77777777" w:rsidR="002671B4" w:rsidRDefault="00000000">
      <w:pPr>
        <w:pStyle w:val="59"/>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（8）认为需要的其他商务文件或说明…………………………………………（页码）</w:t>
      </w:r>
    </w:p>
    <w:p w14:paraId="7B32AEDF"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（9）技术解决方案…………………………………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14:paraId="626B8E68"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w:t>
      </w:r>
      <w:r>
        <w:rPr>
          <w:rFonts w:asciiTheme="minorEastAsia" w:eastAsiaTheme="minorEastAsia" w:hAnsiTheme="minorEastAsia" w:cs="仿宋_GB2312"/>
          <w:kern w:val="0"/>
          <w:sz w:val="24"/>
        </w:rPr>
        <w:t>）组织实施方案………………………………………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14:paraId="53430D1D"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rPr>
        <w:t>1</w:t>
      </w:r>
      <w:r>
        <w:rPr>
          <w:rFonts w:asciiTheme="minorEastAsia" w:eastAsiaTheme="minorEastAsia" w:hAnsiTheme="minorEastAsia" w:cs="仿宋_GB2312" w:hint="eastAsia"/>
          <w:kern w:val="0"/>
          <w:sz w:val="24"/>
        </w:rPr>
        <w:t>1</w:t>
      </w:r>
      <w:r>
        <w:rPr>
          <w:rFonts w:asciiTheme="minorEastAsia" w:eastAsiaTheme="minorEastAsia" w:hAnsiTheme="minorEastAsia" w:cs="仿宋_GB2312"/>
          <w:kern w:val="0"/>
          <w:sz w:val="24"/>
        </w:rPr>
        <w:t>）售后服务方案……………………………………</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14:paraId="4E5AE980"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（12</w:t>
      </w:r>
      <w:r>
        <w:rPr>
          <w:rFonts w:asciiTheme="minorEastAsia" w:eastAsiaTheme="minorEastAsia" w:hAnsiTheme="minorEastAsia" w:cs="仿宋_GB2312"/>
          <w:kern w:val="0"/>
          <w:sz w:val="24"/>
        </w:rPr>
        <w:t>）项目小组人员名单…</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rPr>
        <w:t>…………………（页码）</w:t>
      </w:r>
    </w:p>
    <w:p w14:paraId="10BCB6C8"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（13）</w:t>
      </w:r>
      <w:r>
        <w:rPr>
          <w:rFonts w:asciiTheme="minorEastAsia" w:eastAsiaTheme="minorEastAsia" w:hAnsiTheme="minorEastAsia" w:cs="仿宋_GB2312" w:hint="eastAsia"/>
          <w:kern w:val="0"/>
          <w:sz w:val="24"/>
          <w:lang w:val="zh-CN"/>
        </w:rPr>
        <w:t>优惠条件及特殊承诺………………………………</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14:paraId="32BCE3FC"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（14）</w:t>
      </w:r>
      <w:r>
        <w:rPr>
          <w:rFonts w:asciiTheme="minorEastAsia" w:eastAsiaTheme="minorEastAsia" w:hAnsiTheme="minorEastAsia" w:cs="仿宋_GB2312" w:hint="eastAsia"/>
          <w:kern w:val="0"/>
          <w:sz w:val="24"/>
          <w:lang w:val="zh-CN"/>
        </w:rPr>
        <w:t>培训计划……………………………………………</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14:paraId="1382FF69" w14:textId="77777777" w:rsidR="002671B4" w:rsidRDefault="00000000">
      <w:pPr>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w:t>
      </w:r>
      <w:r>
        <w:rPr>
          <w:rFonts w:asciiTheme="minorEastAsia" w:eastAsiaTheme="minorEastAsia" w:hAnsiTheme="minorEastAsia" w:cs="仿宋_GB2312" w:hint="eastAsia"/>
          <w:sz w:val="24"/>
        </w:rPr>
        <w:t>随机特殊工具和备品备件清单</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14:paraId="238D0FDA" w14:textId="77777777" w:rsidR="002671B4" w:rsidRDefault="00000000">
      <w:pPr>
        <w:spacing w:line="360" w:lineRule="auto"/>
        <w:ind w:firstLine="48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（16）</w:t>
      </w:r>
      <w:r>
        <w:rPr>
          <w:rFonts w:asciiTheme="minorEastAsia" w:eastAsiaTheme="minorEastAsia" w:hAnsiTheme="minorEastAsia" w:cs="仿宋_GB2312" w:hint="eastAsia"/>
          <w:kern w:val="0"/>
          <w:sz w:val="24"/>
          <w:lang w:val="zh-CN"/>
        </w:rPr>
        <w:t>认为需要的其他技术文件或说明…………………</w:t>
      </w: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 w:val="24"/>
          <w:lang w:val="zh-CN"/>
        </w:rPr>
        <w:t>……………</w:t>
      </w:r>
      <w:r>
        <w:rPr>
          <w:rFonts w:asciiTheme="minorEastAsia" w:eastAsiaTheme="minorEastAsia" w:hAnsiTheme="minorEastAsia" w:cs="仿宋_GB2312" w:hint="eastAsia"/>
          <w:kern w:val="0"/>
          <w:sz w:val="24"/>
        </w:rPr>
        <w:t>（页码）</w:t>
      </w:r>
    </w:p>
    <w:p w14:paraId="75A5D437" w14:textId="77777777" w:rsidR="002671B4" w:rsidRDefault="00000000">
      <w:pPr>
        <w:tabs>
          <w:tab w:val="left" w:pos="0"/>
        </w:tabs>
        <w:autoSpaceDE w:val="0"/>
        <w:autoSpaceDN w:val="0"/>
        <w:spacing w:line="360" w:lineRule="auto"/>
        <w:ind w:firstLineChars="200" w:firstLine="48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rPr>
        <w:t>（17）</w:t>
      </w:r>
      <w:r>
        <w:rPr>
          <w:rFonts w:asciiTheme="minorEastAsia" w:eastAsiaTheme="minorEastAsia" w:hAnsiTheme="minorEastAsia" w:cs="仿宋_GB2312" w:hint="eastAsia"/>
          <w:kern w:val="0"/>
          <w:sz w:val="24"/>
          <w:lang w:val="zh-CN"/>
        </w:rPr>
        <w:t>政府采购供应商廉洁自律承诺书………………………………………</w:t>
      </w:r>
      <w:r>
        <w:rPr>
          <w:rFonts w:asciiTheme="minorEastAsia" w:eastAsiaTheme="minorEastAsia" w:hAnsiTheme="minorEastAsia" w:cs="仿宋_GB2312" w:hint="eastAsia"/>
          <w:kern w:val="0"/>
          <w:sz w:val="24"/>
        </w:rPr>
        <w:t>（页码）</w:t>
      </w:r>
    </w:p>
    <w:p w14:paraId="75CB40C2" w14:textId="77777777" w:rsidR="002671B4" w:rsidRDefault="00000000">
      <w:pPr>
        <w:snapToGrid w:val="0"/>
        <w:spacing w:line="360" w:lineRule="auto"/>
        <w:ind w:firstLineChars="200" w:firstLine="489"/>
        <w:rPr>
          <w:rFonts w:ascii="宋体" w:hAnsi="宋体" w:cs="宋体"/>
          <w:sz w:val="24"/>
        </w:rPr>
      </w:pPr>
      <w:r>
        <w:rPr>
          <w:rFonts w:asciiTheme="minorEastAsia" w:eastAsiaTheme="minorEastAsia" w:hAnsiTheme="minorEastAsia" w:cs="仿宋_GB2312" w:hint="eastAsia"/>
          <w:b/>
          <w:bCs/>
          <w:sz w:val="24"/>
        </w:rPr>
        <w:t>注：以上目录是编制供应商响应文件的基本格式要求，各供应商可根据自身情况进一步细化。</w:t>
      </w:r>
    </w:p>
    <w:p w14:paraId="11803935" w14:textId="77777777" w:rsidR="002671B4" w:rsidRDefault="002671B4">
      <w:pPr>
        <w:spacing w:line="360" w:lineRule="auto"/>
        <w:ind w:firstLineChars="200" w:firstLine="480"/>
        <w:rPr>
          <w:rFonts w:ascii="宋体" w:hAnsi="宋体" w:cs="宋体"/>
          <w:sz w:val="24"/>
        </w:rPr>
      </w:pPr>
    </w:p>
    <w:p w14:paraId="7F1F5AED" w14:textId="77777777" w:rsidR="002671B4" w:rsidRDefault="00000000">
      <w:pPr>
        <w:spacing w:line="360" w:lineRule="auto"/>
        <w:jc w:val="center"/>
        <w:rPr>
          <w:rFonts w:asciiTheme="minorEastAsia" w:eastAsiaTheme="minorEastAsia" w:hAnsiTheme="minorEastAsia" w:cs="仿宋_GB2312"/>
          <w:b/>
          <w:bCs/>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Theme="minorEastAsia" w:eastAsiaTheme="minorEastAsia" w:hAnsiTheme="minorEastAsia" w:cs="仿宋_GB2312" w:hint="eastAsia"/>
          <w:b/>
          <w:kern w:val="0"/>
          <w:sz w:val="32"/>
          <w:szCs w:val="32"/>
        </w:rPr>
        <w:t>一、响应</w:t>
      </w:r>
      <w:r>
        <w:rPr>
          <w:rFonts w:asciiTheme="minorEastAsia" w:eastAsiaTheme="minorEastAsia" w:hAnsiTheme="minorEastAsia" w:cs="仿宋_GB2312" w:hint="eastAsia"/>
          <w:b/>
          <w:sz w:val="32"/>
          <w:szCs w:val="32"/>
        </w:rPr>
        <w:t>函</w:t>
      </w:r>
    </w:p>
    <w:p w14:paraId="70F02A89"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（采购人）、（采购代理机构）：</w:t>
      </w:r>
    </w:p>
    <w:p w14:paraId="489CAE19"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(供应商全称)授权</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(全权代表姓名)</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(职务、职称)为全权代表，参加贵方组织的（项目名称）【项目编号：（采购编号）】的有关活动，并对此项目进行响应。为此：</w:t>
      </w:r>
    </w:p>
    <w:p w14:paraId="3DCFD750" w14:textId="77777777" w:rsidR="002671B4" w:rsidRDefault="00000000">
      <w:pPr>
        <w:pStyle w:val="afffd"/>
        <w:numPr>
          <w:ilvl w:val="0"/>
          <w:numId w:val="8"/>
        </w:numPr>
        <w:snapToGrid w:val="0"/>
        <w:ind w:firstLineChars="0"/>
        <w:rPr>
          <w:rFonts w:asciiTheme="minorEastAsia" w:eastAsiaTheme="minorEastAsia" w:hAnsiTheme="minorEastAsia" w:cs="仿宋_GB2312"/>
        </w:rPr>
      </w:pPr>
      <w:r>
        <w:rPr>
          <w:rFonts w:asciiTheme="minorEastAsia" w:eastAsiaTheme="minorEastAsia" w:hAnsiTheme="minorEastAsia" w:cs="仿宋_GB2312" w:hint="eastAsia"/>
        </w:rPr>
        <w:t>我方承诺响应有效期从提交响应文件的截止之日起</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rPr>
        <w:t>天，</w:t>
      </w:r>
      <w:r>
        <w:rPr>
          <w:rFonts w:asciiTheme="minorEastAsia" w:eastAsiaTheme="minorEastAsia" w:hAnsiTheme="minorEastAsia" w:cs="宋体" w:hint="eastAsia"/>
        </w:rPr>
        <w:t>（不少于90天），</w:t>
      </w:r>
      <w:r>
        <w:rPr>
          <w:rFonts w:asciiTheme="minorEastAsia" w:eastAsiaTheme="minorEastAsia" w:hAnsiTheme="minorEastAsia" w:cs="仿宋_GB2312" w:hint="eastAsia"/>
        </w:rPr>
        <w:t>本响应文件在响应有效期满之前均具有约束力。</w:t>
      </w:r>
    </w:p>
    <w:p w14:paraId="6983F6EB" w14:textId="77777777" w:rsidR="002671B4" w:rsidRDefault="00000000">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提供</w:t>
      </w:r>
      <w:r>
        <w:rPr>
          <w:rFonts w:asciiTheme="minorEastAsia" w:eastAsiaTheme="minorEastAsia" w:hAnsiTheme="minorEastAsia" w:cs="仿宋_GB2312" w:hint="eastAsia"/>
          <w:bCs/>
          <w:kern w:val="44"/>
          <w:sz w:val="24"/>
        </w:rPr>
        <w:t>磋商文件中</w:t>
      </w:r>
      <w:r>
        <w:rPr>
          <w:rFonts w:asciiTheme="minorEastAsia" w:eastAsiaTheme="minorEastAsia" w:hAnsiTheme="minorEastAsia" w:cs="仿宋_GB2312" w:hint="eastAsia"/>
          <w:sz w:val="24"/>
        </w:rPr>
        <w:t>规定的全部响应文件。</w:t>
      </w:r>
    </w:p>
    <w:p w14:paraId="06A493EE" w14:textId="77777777" w:rsidR="002671B4" w:rsidRDefault="00000000">
      <w:pPr>
        <w:numPr>
          <w:ilvl w:val="0"/>
          <w:numId w:val="8"/>
        </w:numPr>
        <w:spacing w:line="360" w:lineRule="auto"/>
      </w:pPr>
      <w:r>
        <w:rPr>
          <w:rFonts w:asciiTheme="minorEastAsia" w:eastAsiaTheme="minorEastAsia" w:hAnsiTheme="minorEastAsia" w:cs="宋体" w:hint="eastAsia"/>
          <w:sz w:val="24"/>
        </w:rPr>
        <w:t>我方承诺除响应文件列出的偏离外，我方响应磋商文件的全部要求。</w:t>
      </w:r>
      <w:r>
        <w:rPr>
          <w:rFonts w:ascii="宋体" w:hAnsi="宋体" w:cs="宋体" w:hint="eastAsia"/>
          <w:sz w:val="24"/>
        </w:rPr>
        <w:t>对响应文件中材料的真实性、合法性负责，积极配合采购人、采购代理机构复核投标文件中的资料。</w:t>
      </w:r>
    </w:p>
    <w:p w14:paraId="72CBBCEB" w14:textId="77777777" w:rsidR="002671B4" w:rsidRDefault="00000000">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保证遵守磋商文件中的其他有关规定。</w:t>
      </w:r>
    </w:p>
    <w:p w14:paraId="0D1B6AB3" w14:textId="77777777" w:rsidR="002671B4" w:rsidRDefault="00000000">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我方愿意向贵方提供任何与该项目响应有关的数据、情况和技术资料。若贵方需要，我方愿意提供我方作出的一切承诺的证明材料。</w:t>
      </w:r>
    </w:p>
    <w:p w14:paraId="6FD91B15" w14:textId="77777777" w:rsidR="002671B4" w:rsidRDefault="00000000">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我方已详细阅读全部磋商文件，包括磋商文件“更正（延期）公告”（如果有）、参考资料及有关附件，确认无误。</w:t>
      </w:r>
    </w:p>
    <w:p w14:paraId="76F0EE76" w14:textId="77777777" w:rsidR="002671B4" w:rsidRDefault="00000000">
      <w:pPr>
        <w:numPr>
          <w:ilvl w:val="0"/>
          <w:numId w:val="8"/>
        </w:numPr>
        <w:adjustRightInd/>
        <w:spacing w:line="360" w:lineRule="auto"/>
        <w:rPr>
          <w:rFonts w:asciiTheme="minorEastAsia" w:eastAsiaTheme="minorEastAsia" w:hAnsiTheme="minorEastAsia" w:cs="仿宋_GB2312"/>
          <w:sz w:val="24"/>
        </w:rPr>
      </w:pPr>
      <w:r>
        <w:rPr>
          <w:rFonts w:asciiTheme="minorEastAsia" w:eastAsiaTheme="minorEastAsia" w:hAnsiTheme="minorEastAsia" w:cs="宋体" w:hint="eastAsia"/>
          <w:sz w:val="24"/>
        </w:rPr>
        <w:t>如我方成交，我方承诺：</w:t>
      </w:r>
    </w:p>
    <w:p w14:paraId="13F90C32" w14:textId="77777777" w:rsidR="002671B4" w:rsidRDefault="00000000">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7.1在收到成交通知书后，在成交通知书规定的期限内与你方签订合同； </w:t>
      </w:r>
    </w:p>
    <w:p w14:paraId="5455A039" w14:textId="77777777" w:rsidR="002671B4" w:rsidRDefault="00000000">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7.2在签订合同时不向你方提出附加条件； </w:t>
      </w:r>
    </w:p>
    <w:p w14:paraId="73F07E2D" w14:textId="77777777" w:rsidR="002671B4" w:rsidRDefault="00000000">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7.3按照磋商文件要求提交履约保证金； </w:t>
      </w:r>
    </w:p>
    <w:p w14:paraId="6C256B86" w14:textId="77777777" w:rsidR="002671B4" w:rsidRDefault="00000000">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7.4在合同约定的期限内完成合同规定的全部义务。 </w:t>
      </w:r>
    </w:p>
    <w:p w14:paraId="729AD229" w14:textId="77777777" w:rsidR="002671B4" w:rsidRDefault="00000000">
      <w:pPr>
        <w:snapToGrid w:val="0"/>
        <w:spacing w:line="360" w:lineRule="auto"/>
        <w:ind w:leftChars="100" w:left="21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87D710C" w14:textId="77777777" w:rsidR="002671B4" w:rsidRDefault="002671B4">
      <w:pPr>
        <w:pStyle w:val="AONormal"/>
      </w:pPr>
    </w:p>
    <w:p w14:paraId="3F66A077" w14:textId="77777777" w:rsidR="002671B4" w:rsidRDefault="00000000">
      <w:pPr>
        <w:numPr>
          <w:ilvl w:val="255"/>
          <w:numId w:val="0"/>
        </w:numPr>
        <w:adjustRightInd/>
        <w:spacing w:line="360" w:lineRule="auto"/>
        <w:ind w:left="480"/>
        <w:rPr>
          <w:rFonts w:asciiTheme="minorEastAsia" w:eastAsiaTheme="minorEastAsia" w:hAnsiTheme="minorEastAsia" w:cs="宋体"/>
          <w:sz w:val="24"/>
        </w:rPr>
      </w:pPr>
      <w:r>
        <w:rPr>
          <w:rFonts w:asciiTheme="minorEastAsia" w:eastAsiaTheme="minorEastAsia" w:hAnsiTheme="minorEastAsia" w:cs="宋体" w:hint="eastAsia"/>
          <w:sz w:val="24"/>
        </w:rPr>
        <w:t>9、其他补充说明:                                        。</w:t>
      </w:r>
    </w:p>
    <w:p w14:paraId="5F26DD87" w14:textId="77777777" w:rsidR="002671B4" w:rsidRDefault="002671B4">
      <w:pPr>
        <w:autoSpaceDE w:val="0"/>
        <w:autoSpaceDN w:val="0"/>
        <w:spacing w:line="360" w:lineRule="auto"/>
        <w:ind w:firstLineChars="1650" w:firstLine="3960"/>
        <w:rPr>
          <w:rFonts w:asciiTheme="minorEastAsia" w:eastAsiaTheme="minorEastAsia" w:hAnsiTheme="minorEastAsia" w:cs="仿宋_GB2312"/>
          <w:kern w:val="0"/>
          <w:sz w:val="24"/>
          <w:lang w:val="zh-CN"/>
        </w:rPr>
      </w:pPr>
    </w:p>
    <w:p w14:paraId="710D7E40" w14:textId="77777777" w:rsidR="002671B4" w:rsidRDefault="00000000">
      <w:pPr>
        <w:spacing w:line="360" w:lineRule="auto"/>
        <w:ind w:firstLineChars="1500" w:firstLine="3600"/>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供应商名称（电子签名）：                          </w:t>
      </w:r>
    </w:p>
    <w:p w14:paraId="2DB140E8"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日期：  年   月   日</w:t>
      </w:r>
    </w:p>
    <w:p w14:paraId="0413CE3D" w14:textId="77777777" w:rsidR="002671B4" w:rsidRDefault="00000000">
      <w:pPr>
        <w:spacing w:line="360" w:lineRule="auto"/>
        <w:ind w:right="420"/>
        <w:rPr>
          <w:rFonts w:asciiTheme="minorEastAsia" w:eastAsiaTheme="minorEastAsia" w:hAnsiTheme="minorEastAsia" w:cs="仿宋_GB2312"/>
          <w:b/>
          <w:kern w:val="0"/>
          <w:sz w:val="32"/>
          <w:szCs w:val="32"/>
        </w:rPr>
      </w:pPr>
      <w:r>
        <w:rPr>
          <w:rFonts w:asciiTheme="minorEastAsia" w:eastAsiaTheme="minorEastAsia" w:hAnsiTheme="minorEastAsia" w:cs="宋体" w:hint="eastAsia"/>
          <w:sz w:val="24"/>
        </w:rPr>
        <w:t>注：按本格式和要求提供。</w:t>
      </w:r>
    </w:p>
    <w:p w14:paraId="06DBB85B" w14:textId="77777777" w:rsidR="002671B4" w:rsidRDefault="00000000">
      <w:pPr>
        <w:widowControl/>
        <w:tabs>
          <w:tab w:val="left" w:pos="1200"/>
        </w:tabs>
        <w:adjustRightInd/>
        <w:ind w:left="840"/>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二、资格文件</w:t>
      </w:r>
    </w:p>
    <w:p w14:paraId="363C2565" w14:textId="77777777" w:rsidR="002671B4" w:rsidRDefault="002671B4">
      <w:pPr>
        <w:pStyle w:val="afffd"/>
        <w:widowControl/>
        <w:tabs>
          <w:tab w:val="left" w:pos="1200"/>
          <w:tab w:val="left" w:pos="1560"/>
        </w:tabs>
        <w:adjustRightInd/>
        <w:ind w:left="1560" w:firstLineChars="0" w:firstLine="0"/>
        <w:jc w:val="left"/>
        <w:rPr>
          <w:rFonts w:asciiTheme="minorEastAsia" w:eastAsiaTheme="minorEastAsia" w:hAnsiTheme="minorEastAsia" w:cs="仿宋_GB2312"/>
          <w:b/>
          <w:sz w:val="30"/>
          <w:szCs w:val="30"/>
        </w:rPr>
      </w:pPr>
    </w:p>
    <w:p w14:paraId="3C735F38" w14:textId="77777777" w:rsidR="002671B4" w:rsidRDefault="00000000">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A、符合参加政府采购活动应当具备的一般条件的承诺函</w:t>
      </w:r>
    </w:p>
    <w:p w14:paraId="3118C4C8" w14:textId="77777777" w:rsidR="002671B4" w:rsidRDefault="00000000">
      <w:pPr>
        <w:snapToGrid w:val="0"/>
        <w:spacing w:line="360" w:lineRule="auto"/>
        <w:rPr>
          <w:rFonts w:asciiTheme="minorEastAsia" w:eastAsiaTheme="minorEastAsia" w:hAnsiTheme="minorEastAsia" w:cs="宋体"/>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宋体" w:hint="eastAsia"/>
          <w:sz w:val="24"/>
        </w:rPr>
        <w:t>：</w:t>
      </w:r>
    </w:p>
    <w:p w14:paraId="1E41F38A"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我方参与</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w:t>
      </w:r>
      <w:r>
        <w:rPr>
          <w:rFonts w:asciiTheme="minorEastAsia" w:eastAsiaTheme="minorEastAsia" w:hAnsiTheme="minorEastAsia" w:cs="宋体" w:hint="eastAsia"/>
          <w:sz w:val="24"/>
        </w:rPr>
        <w:t>政府采购活动，郑重承诺：</w:t>
      </w:r>
    </w:p>
    <w:p w14:paraId="6328C887" w14:textId="77777777" w:rsidR="002671B4" w:rsidRDefault="00000000">
      <w:pPr>
        <w:snapToGrid w:val="0"/>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（一）具备《中华人民共和国政府采购法》第二十二条第一款规定的条件：</w:t>
      </w:r>
    </w:p>
    <w:p w14:paraId="2EA1C341"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1、具有独立承担民事责任的能力；</w:t>
      </w:r>
    </w:p>
    <w:p w14:paraId="0ECC50C9"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2、具有良好的商业信誉和健全的财务会计制度； </w:t>
      </w:r>
    </w:p>
    <w:p w14:paraId="4F43DD06"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3、具有履行合同所必需的设备和专业技术能力；</w:t>
      </w:r>
    </w:p>
    <w:p w14:paraId="79831D3F"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4、有依法缴纳税收和社会保障资金的良好记录；</w:t>
      </w:r>
    </w:p>
    <w:p w14:paraId="3605F392"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5、参加政府采购活动前三年内，在经营活动中没有重大违法记录；</w:t>
      </w:r>
    </w:p>
    <w:p w14:paraId="1D5E0148"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6、具有法律、行政法规规定的其他条件。</w:t>
      </w:r>
    </w:p>
    <w:p w14:paraId="3A63E772"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（二）未被信用中国（www.creditchina.gov.cn)、中国政府采购网（www.ccgp.gov.cn）列入失信被执行人、重大税收违法案件当事人名单、政府采购严重违法失信行为记录名单。</w:t>
      </w:r>
    </w:p>
    <w:p w14:paraId="25B2D469"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（三）不存在以下情况：</w:t>
      </w:r>
    </w:p>
    <w:p w14:paraId="588B8B5F"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1、单位负责人为同一人或者存在直接控股、管理关系的不同供应商参加同一合同项下的政府采购活动的；</w:t>
      </w:r>
    </w:p>
    <w:p w14:paraId="7C6EA36F" w14:textId="77777777" w:rsidR="002671B4" w:rsidRDefault="00000000">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2、为采购项目提供整体设计、规范编制或者项目管理、监理、检测等服务后再参加该采购项目的其他采购活动的。</w:t>
      </w:r>
    </w:p>
    <w:p w14:paraId="3B80D70E" w14:textId="77777777" w:rsidR="002671B4" w:rsidRDefault="00000000">
      <w:pPr>
        <w:snapToGrid w:val="0"/>
        <w:spacing w:line="360" w:lineRule="auto"/>
        <w:ind w:firstLineChars="2300" w:firstLine="552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供应商名称(电子签名)：</w:t>
      </w:r>
    </w:p>
    <w:p w14:paraId="58C70622" w14:textId="77777777" w:rsidR="002671B4" w:rsidRDefault="00000000">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rPr>
        <w:t xml:space="preserve">：  年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lang w:val="zh-CN"/>
        </w:rPr>
        <w:t>日</w:t>
      </w:r>
    </w:p>
    <w:p w14:paraId="66431C38" w14:textId="77777777" w:rsidR="002671B4" w:rsidRDefault="002671B4">
      <w:pPr>
        <w:snapToGrid w:val="0"/>
        <w:spacing w:line="360" w:lineRule="auto"/>
        <w:ind w:right="480"/>
        <w:jc w:val="center"/>
        <w:rPr>
          <w:rFonts w:asciiTheme="minorEastAsia" w:eastAsiaTheme="minorEastAsia" w:hAnsiTheme="minorEastAsia" w:cs="仿宋_GB2312"/>
          <w:b/>
          <w:kern w:val="0"/>
          <w:sz w:val="32"/>
          <w:szCs w:val="32"/>
        </w:rPr>
      </w:pPr>
    </w:p>
    <w:p w14:paraId="379E7054" w14:textId="77777777" w:rsidR="002671B4" w:rsidRDefault="00000000">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14:paraId="54481424" w14:textId="77777777" w:rsidR="002671B4" w:rsidRDefault="00000000">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B、联合协议（如果有）</w:t>
      </w:r>
    </w:p>
    <w:p w14:paraId="6C3989CF" w14:textId="77777777" w:rsidR="002671B4" w:rsidRDefault="00000000">
      <w:pPr>
        <w:widowControl/>
        <w:spacing w:line="360" w:lineRule="auto"/>
        <w:ind w:firstLineChars="200" w:firstLine="489"/>
        <w:jc w:val="left"/>
        <w:rPr>
          <w:rFonts w:asciiTheme="minorEastAsia" w:eastAsiaTheme="minorEastAsia" w:hAnsiTheme="minorEastAsia" w:cs="宋体"/>
          <w:b/>
          <w:sz w:val="24"/>
        </w:rPr>
      </w:pPr>
      <w:r>
        <w:rPr>
          <w:rFonts w:asciiTheme="minorEastAsia" w:eastAsiaTheme="minorEastAsia" w:hAnsiTheme="minorEastAsia" w:cs="宋体" w:hint="eastAsia"/>
          <w:b/>
          <w:sz w:val="24"/>
        </w:rPr>
        <w:t>（以联合体形式响应的，提供联合协议；本项目不接受联合体响应或者供应商不以联合体形式响应的，则不需要提供）</w:t>
      </w:r>
    </w:p>
    <w:p w14:paraId="7668B724"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（联合体所有成员名称）</w:t>
      </w:r>
      <w:r>
        <w:rPr>
          <w:rFonts w:asciiTheme="minorEastAsia" w:eastAsiaTheme="minorEastAsia" w:hAnsiTheme="minorEastAsia" w:cs="宋体" w:hint="eastAsia"/>
          <w:kern w:val="0"/>
          <w:sz w:val="24"/>
        </w:rPr>
        <w:t>自愿</w:t>
      </w:r>
      <w:r>
        <w:rPr>
          <w:rFonts w:asciiTheme="minorEastAsia" w:eastAsiaTheme="minorEastAsia" w:hAnsiTheme="minorEastAsia" w:cs="宋体" w:hint="eastAsia"/>
          <w:kern w:val="0"/>
          <w:sz w:val="24"/>
          <w:lang w:val="zh-CN"/>
        </w:rPr>
        <w:t>组成一个联合体，以一个供应商的身份</w:t>
      </w:r>
      <w:r>
        <w:rPr>
          <w:rFonts w:asciiTheme="minorEastAsia" w:eastAsiaTheme="minorEastAsia" w:hAnsiTheme="minorEastAsia" w:cs="宋体" w:hint="eastAsia"/>
          <w:kern w:val="0"/>
          <w:sz w:val="24"/>
        </w:rPr>
        <w:t>参加</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【项目编号：（采购编号）】响应</w:t>
      </w:r>
      <w:r>
        <w:rPr>
          <w:rFonts w:asciiTheme="minorEastAsia" w:eastAsiaTheme="minorEastAsia" w:hAnsiTheme="minorEastAsia" w:cs="宋体" w:hint="eastAsia"/>
          <w:kern w:val="0"/>
          <w:sz w:val="24"/>
          <w:lang w:val="zh-CN"/>
        </w:rPr>
        <w:t xml:space="preserve">。 </w:t>
      </w:r>
    </w:p>
    <w:p w14:paraId="2A46E47A"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一、各方一致决定，</w:t>
      </w:r>
      <w:r>
        <w:rPr>
          <w:rFonts w:asciiTheme="minorEastAsia" w:eastAsiaTheme="minorEastAsia" w:hAnsiTheme="minorEastAsia" w:cs="宋体" w:hint="eastAsia"/>
          <w:kern w:val="0"/>
          <w:sz w:val="24"/>
          <w:u w:val="single"/>
        </w:rPr>
        <w:t>（某联合体成员名称）</w:t>
      </w:r>
      <w:r>
        <w:rPr>
          <w:rFonts w:asciiTheme="minorEastAsia" w:eastAsiaTheme="minorEastAsia" w:hAnsiTheme="minorEastAsia" w:cs="宋体" w:hint="eastAsia"/>
          <w:kern w:val="0"/>
          <w:sz w:val="24"/>
        </w:rPr>
        <w:t>为联合体</w:t>
      </w:r>
      <w:r>
        <w:rPr>
          <w:rFonts w:asciiTheme="minorEastAsia" w:eastAsiaTheme="minorEastAsia" w:hAnsiTheme="minorEastAsia" w:cs="宋体" w:hint="eastAsia"/>
          <w:kern w:val="0"/>
          <w:sz w:val="24"/>
          <w:lang w:val="zh-CN"/>
        </w:rPr>
        <w:t>牵头人</w:t>
      </w:r>
      <w:r>
        <w:rPr>
          <w:rFonts w:asciiTheme="minorEastAsia" w:eastAsiaTheme="minorEastAsia" w:hAnsiTheme="minorEastAsia" w:cs="宋体" w:hint="eastAsia"/>
          <w:sz w:val="24"/>
        </w:rPr>
        <w:t>，代表所有联合体成员负责响应和合同实施阶段的主办、协调工作</w:t>
      </w:r>
      <w:r>
        <w:rPr>
          <w:rFonts w:asciiTheme="minorEastAsia" w:eastAsiaTheme="minorEastAsia" w:hAnsiTheme="minorEastAsia" w:cs="宋体" w:hint="eastAsia"/>
          <w:kern w:val="0"/>
          <w:sz w:val="24"/>
          <w:lang w:val="zh-CN"/>
        </w:rPr>
        <w:t>。</w:t>
      </w:r>
    </w:p>
    <w:p w14:paraId="7CB7F4A8"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w:t>
      </w:r>
      <w:r>
        <w:rPr>
          <w:rFonts w:asciiTheme="minorEastAsia" w:eastAsiaTheme="minorEastAsia" w:hAnsiTheme="minorEastAsia" w:cs="宋体" w:hint="eastAsia"/>
          <w:sz w:val="24"/>
        </w:rPr>
        <w:t>所有联合体成员各方签署授权书，授权书载明的</w:t>
      </w:r>
      <w:r>
        <w:rPr>
          <w:rFonts w:asciiTheme="minorEastAsia" w:eastAsiaTheme="minorEastAsia" w:hAnsiTheme="minorEastAsia" w:cs="宋体" w:hint="eastAsia"/>
          <w:kern w:val="0"/>
          <w:sz w:val="24"/>
          <w:lang w:val="zh-CN"/>
        </w:rPr>
        <w:t>授权代表根据磋商文件规定及采购内容而对采购人、采购代理机构所作的任何合法承诺，包括书面澄清及相应等均对联合体各方产生约束力。</w:t>
      </w:r>
    </w:p>
    <w:p w14:paraId="3831D727"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三、本次联合响应中，分工如下：</w:t>
      </w:r>
    </w:p>
    <w:p w14:paraId="6B17D266"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（联合体成员1）</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14:paraId="0BEF8E17"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（联合体成员</w:t>
      </w:r>
      <w:r>
        <w:rPr>
          <w:rFonts w:asciiTheme="minorEastAsia" w:eastAsiaTheme="minorEastAsia" w:hAnsiTheme="minorEastAsia" w:cs="宋体"/>
          <w:kern w:val="0"/>
          <w:sz w:val="24"/>
          <w:u w:val="single"/>
        </w:rPr>
        <w:t>2</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lang w:val="zh-CN"/>
        </w:rPr>
        <w:t>承担的工作和义务为：</w:t>
      </w:r>
      <w:r>
        <w:rPr>
          <w:rFonts w:asciiTheme="minorEastAsia" w:eastAsiaTheme="minorEastAsia" w:hAnsiTheme="minorEastAsia" w:cs="宋体" w:hint="eastAsia"/>
          <w:u w:val="single"/>
        </w:rPr>
        <w:t xml:space="preserve">             </w:t>
      </w:r>
      <w:r>
        <w:rPr>
          <w:rFonts w:asciiTheme="minorEastAsia" w:eastAsiaTheme="minorEastAsia" w:hAnsiTheme="minorEastAsia" w:cs="宋体" w:hint="eastAsia"/>
          <w:kern w:val="0"/>
          <w:sz w:val="24"/>
          <w:lang w:val="zh-CN"/>
        </w:rPr>
        <w:t>；</w:t>
      </w:r>
    </w:p>
    <w:p w14:paraId="002AC5BA"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w:t>
      </w:r>
    </w:p>
    <w:p w14:paraId="03F01AFC"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四、联合体成员中小企业合同份额（如果有）。</w:t>
      </w:r>
    </w:p>
    <w:p w14:paraId="2D47E1AF" w14:textId="77777777" w:rsidR="002671B4" w:rsidRDefault="00000000">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u w:val="single"/>
        </w:rPr>
        <w:t>（联合体成员X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提供的服务由小微企业承接，其合同份额占到合同总金额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kern w:val="0"/>
          <w:sz w:val="24"/>
          <w:lang w:val="zh-CN"/>
        </w:rPr>
        <w:t>对联合体报价按评标标准确定的比例给予扣除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14:paraId="39A9B7E6" w14:textId="77777777" w:rsidR="002671B4" w:rsidRDefault="00000000">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kern w:val="0"/>
          <w:sz w:val="24"/>
          <w:lang w:val="zh-CN"/>
        </w:rPr>
        <w:t>）</w:t>
      </w:r>
    </w:p>
    <w:p w14:paraId="3F00C47D"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五、如果成交，</w:t>
      </w:r>
      <w:r>
        <w:rPr>
          <w:rFonts w:asciiTheme="minorEastAsia" w:eastAsiaTheme="minorEastAsia" w:hAnsiTheme="minorEastAsia" w:cs="宋体" w:hint="eastAsia"/>
          <w:sz w:val="24"/>
        </w:rPr>
        <w:t>联合体各成员方共同与采购人签订合同，并就采购合同约定的事项对采购人承担连带责任。</w:t>
      </w:r>
    </w:p>
    <w:p w14:paraId="1B7ECDF9"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六、有关本次联合响应的其他事宜：</w:t>
      </w:r>
    </w:p>
    <w:p w14:paraId="6AB085C6"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1、联合体各方不再单独参加或者与其他供应商另外组成联合体参加同一合同项下的政府采购活动。</w:t>
      </w:r>
    </w:p>
    <w:p w14:paraId="1108DF3D"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2、联合体中有同类资质的各方按照联合体分工承担相同工作的，按照资质等级较低的供应商确定资质等级。</w:t>
      </w:r>
    </w:p>
    <w:p w14:paraId="1C68E6A0"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lastRenderedPageBreak/>
        <w:t>3、本协议提交采购人、采购代理机构后，联合体各方不得以任何形式对上述内容进行修改或撤销。</w:t>
      </w:r>
    </w:p>
    <w:p w14:paraId="7F645C31" w14:textId="77777777" w:rsidR="002671B4" w:rsidRDefault="00000000">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14:paraId="4831BC5C" w14:textId="77777777" w:rsidR="002671B4" w:rsidRDefault="00000000">
      <w:pPr>
        <w:snapToGrid w:val="0"/>
        <w:spacing w:line="360" w:lineRule="auto"/>
        <w:ind w:firstLineChars="2100" w:firstLine="504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14:paraId="3713F94D" w14:textId="77777777" w:rsidR="002671B4" w:rsidRDefault="00000000">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14:paraId="144FDDAF" w14:textId="77777777" w:rsidR="002671B4" w:rsidRDefault="00000000">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  年  月   日</w:t>
      </w:r>
    </w:p>
    <w:p w14:paraId="56F84CD4" w14:textId="77777777" w:rsidR="002671B4" w:rsidRDefault="00000000">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注：按本格式和要求提供。</w:t>
      </w:r>
    </w:p>
    <w:p w14:paraId="0EA83B15" w14:textId="77777777" w:rsidR="002671B4" w:rsidRDefault="002671B4">
      <w:pPr>
        <w:snapToGrid w:val="0"/>
        <w:spacing w:line="360" w:lineRule="auto"/>
        <w:ind w:right="480"/>
        <w:jc w:val="center"/>
        <w:rPr>
          <w:rFonts w:asciiTheme="minorEastAsia" w:eastAsiaTheme="minorEastAsia" w:hAnsiTheme="minorEastAsia" w:cs="仿宋_GB2312"/>
          <w:b/>
          <w:sz w:val="32"/>
          <w:szCs w:val="32"/>
        </w:rPr>
      </w:pPr>
    </w:p>
    <w:p w14:paraId="66EF54D7" w14:textId="77777777" w:rsidR="002671B4" w:rsidRDefault="00000000">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14:paraId="0696AF80" w14:textId="77777777" w:rsidR="002671B4" w:rsidRDefault="00000000">
      <w:pPr>
        <w:snapToGrid w:val="0"/>
        <w:spacing w:line="360" w:lineRule="auto"/>
        <w:ind w:right="480"/>
        <w:jc w:val="center"/>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sz w:val="32"/>
          <w:szCs w:val="32"/>
        </w:rPr>
        <w:lastRenderedPageBreak/>
        <w:t>C、</w:t>
      </w:r>
      <w:r>
        <w:rPr>
          <w:rFonts w:asciiTheme="minorEastAsia" w:eastAsiaTheme="minorEastAsia" w:hAnsiTheme="minorEastAsia" w:cs="宋体" w:hint="eastAsia"/>
          <w:b/>
          <w:kern w:val="0"/>
          <w:sz w:val="32"/>
          <w:szCs w:val="32"/>
        </w:rPr>
        <w:t>落实政府采购政策需满足的资格要求</w:t>
      </w:r>
    </w:p>
    <w:p w14:paraId="5DD76A7C" w14:textId="77777777" w:rsidR="002671B4" w:rsidRDefault="00000000">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（根据</w:t>
      </w:r>
      <w:r>
        <w:rPr>
          <w:rFonts w:asciiTheme="minorEastAsia" w:eastAsiaTheme="minorEastAsia" w:hAnsiTheme="minorEastAsia" w:cs="宋体" w:hint="eastAsia"/>
          <w:b/>
          <w:bCs/>
          <w:sz w:val="24"/>
        </w:rPr>
        <w:t>磋商文件第一部分竞争性磋商邀请公告中</w:t>
      </w:r>
      <w:r>
        <w:rPr>
          <w:rFonts w:asciiTheme="minorEastAsia" w:eastAsiaTheme="minorEastAsia" w:hAnsiTheme="minorEastAsia" w:cs="宋体" w:hint="eastAsia"/>
          <w:sz w:val="24"/>
        </w:rPr>
        <w:t>落实政府采购政策需满足的资格要求选择提供相应的材料；未要求的，无需提供）</w:t>
      </w:r>
    </w:p>
    <w:p w14:paraId="2C1CFE99" w14:textId="77777777" w:rsidR="002671B4" w:rsidRDefault="00000000">
      <w:pPr>
        <w:snapToGrid w:val="0"/>
        <w:spacing w:before="50" w:after="50" w:line="360" w:lineRule="auto"/>
        <w:ind w:firstLineChars="196" w:firstLine="480"/>
        <w:jc w:val="left"/>
        <w:rPr>
          <w:rFonts w:asciiTheme="minorEastAsia" w:eastAsiaTheme="minorEastAsia" w:hAnsiTheme="minorEastAsia" w:cs="宋体"/>
          <w:sz w:val="24"/>
        </w:rPr>
      </w:pPr>
      <w:r>
        <w:rPr>
          <w:rFonts w:asciiTheme="minorEastAsia" w:eastAsiaTheme="minorEastAsia" w:hAnsiTheme="minorEastAsia" w:cs="宋体" w:hint="eastAsia"/>
          <w:b/>
          <w:sz w:val="24"/>
        </w:rPr>
        <w:t>a</w:t>
      </w:r>
      <w:r>
        <w:rPr>
          <w:rFonts w:asciiTheme="minorEastAsia" w:eastAsiaTheme="minorEastAsia" w:hAnsiTheme="minorEastAsia" w:cs="宋体" w:hint="eastAsia"/>
          <w:sz w:val="24"/>
        </w:rPr>
        <w:t>.专门面向中小企业，服务全部由符合政策要求的中小企业（或小微企业）承接的，提供相应的中小企业声明函（附件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 xml:space="preserve">）。 </w:t>
      </w:r>
    </w:p>
    <w:p w14:paraId="6F600E78" w14:textId="77777777" w:rsidR="002671B4" w:rsidRDefault="002671B4">
      <w:pPr>
        <w:widowControl/>
        <w:spacing w:line="360" w:lineRule="auto"/>
        <w:ind w:firstLine="480"/>
        <w:jc w:val="left"/>
        <w:rPr>
          <w:rFonts w:asciiTheme="minorEastAsia" w:eastAsiaTheme="minorEastAsia" w:hAnsiTheme="minorEastAsia" w:cs="宋体"/>
          <w:sz w:val="24"/>
        </w:rPr>
      </w:pPr>
    </w:p>
    <w:p w14:paraId="5317F818" w14:textId="77777777" w:rsidR="002671B4" w:rsidRDefault="00000000">
      <w:pPr>
        <w:widowControl/>
        <w:spacing w:line="360" w:lineRule="auto"/>
        <w:ind w:firstLineChars="196" w:firstLine="480"/>
        <w:jc w:val="left"/>
        <w:rPr>
          <w:rFonts w:asciiTheme="minorEastAsia" w:eastAsiaTheme="minorEastAsia" w:hAnsiTheme="minorEastAsia" w:cs="宋体"/>
          <w:sz w:val="24"/>
        </w:rPr>
      </w:pPr>
      <w:r>
        <w:rPr>
          <w:rFonts w:asciiTheme="minorEastAsia" w:eastAsiaTheme="minorEastAsia" w:hAnsiTheme="minorEastAsia" w:cs="宋体" w:hint="eastAsia"/>
          <w:b/>
          <w:sz w:val="24"/>
        </w:rPr>
        <w:t>b.</w:t>
      </w:r>
      <w:r>
        <w:rPr>
          <w:rFonts w:asciiTheme="minorEastAsia" w:eastAsiaTheme="minorEastAsia" w:hAnsiTheme="minorEastAsia" w:cs="宋体" w:hint="eastAsia"/>
          <w:sz w:val="24"/>
        </w:rPr>
        <w:t>要求以联合体形式参加的，提供联合协议和中小企业声明函（附件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），联合协议中中小企业合同金额应当达到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视同符合了资格条件，无需再与其他中小企业组成联合体参加政府采购活动，无需提供联合协议。</w:t>
      </w:r>
    </w:p>
    <w:p w14:paraId="59959D24" w14:textId="77777777" w:rsidR="002671B4" w:rsidRDefault="00000000">
      <w:pPr>
        <w:snapToGrid w:val="0"/>
        <w:spacing w:before="50" w:after="50"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b/>
          <w:sz w:val="24"/>
        </w:rPr>
        <w:t xml:space="preserve">    </w:t>
      </w:r>
    </w:p>
    <w:p w14:paraId="5BBA418C" w14:textId="77777777" w:rsidR="002671B4" w:rsidRDefault="00000000">
      <w:pPr>
        <w:spacing w:line="360" w:lineRule="auto"/>
        <w:ind w:firstLineChars="200" w:firstLine="489"/>
        <w:rPr>
          <w:rFonts w:asciiTheme="minorEastAsia" w:eastAsiaTheme="minorEastAsia" w:hAnsiTheme="minorEastAsia" w:cs="宋体"/>
          <w:sz w:val="24"/>
        </w:rPr>
      </w:pPr>
      <w:r>
        <w:rPr>
          <w:rFonts w:asciiTheme="minorEastAsia" w:eastAsiaTheme="minorEastAsia" w:hAnsiTheme="minorEastAsia" w:cs="宋体" w:hint="eastAsia"/>
          <w:b/>
          <w:sz w:val="24"/>
        </w:rPr>
        <w:t>c、</w:t>
      </w:r>
      <w:r>
        <w:rPr>
          <w:rFonts w:asciiTheme="minorEastAsia" w:eastAsiaTheme="minorEastAsia" w:hAnsiTheme="minorEastAsia" w:cs="宋体" w:hint="eastAsia"/>
          <w:sz w:val="24"/>
        </w:rPr>
        <w:t>要求合同分包的，提供分包意向协议和中小企业声明函（附件</w:t>
      </w:r>
      <w:r>
        <w:rPr>
          <w:rFonts w:asciiTheme="minorEastAsia" w:eastAsiaTheme="minorEastAsia" w:hAnsiTheme="minorEastAsia" w:cs="宋体"/>
          <w:sz w:val="24"/>
        </w:rPr>
        <w:t>5</w:t>
      </w:r>
      <w:r>
        <w:rPr>
          <w:rFonts w:asciiTheme="minorEastAsia" w:eastAsiaTheme="minorEastAsia" w:hAnsiTheme="minorEastAsia" w:cs="宋体" w:hint="eastAsia"/>
          <w:sz w:val="24"/>
        </w:rPr>
        <w:t>），分包意向协议中中小企业合同金额应当达到</w:t>
      </w:r>
      <w:r>
        <w:rPr>
          <w:rFonts w:asciiTheme="minorEastAsia" w:eastAsiaTheme="minorEastAsia" w:hAnsiTheme="minorEastAsia" w:cs="宋体" w:hint="eastAsia"/>
          <w:b/>
          <w:bCs/>
          <w:sz w:val="24"/>
        </w:rPr>
        <w:t>竞争性磋商邀请公告</w:t>
      </w:r>
      <w:r>
        <w:rPr>
          <w:rFonts w:asciiTheme="minorEastAsia" w:eastAsiaTheme="minorEastAsia" w:hAnsiTheme="minorEastAsia" w:cs="宋体" w:hint="eastAsia"/>
          <w:sz w:val="24"/>
        </w:rPr>
        <w:t>载明的比例；如果供应商本身提供的所有标的均由中小企业承接的，</w:t>
      </w:r>
      <w:r>
        <w:rPr>
          <w:rFonts w:ascii="宋体" w:hAnsi="宋体" w:cs="宋体" w:hint="eastAsia"/>
          <w:spacing w:val="8"/>
          <w:kern w:val="0"/>
          <w:sz w:val="24"/>
        </w:rPr>
        <w:t>并相应达到了前述比例要求，</w:t>
      </w:r>
      <w:r>
        <w:rPr>
          <w:rFonts w:asciiTheme="minorEastAsia" w:eastAsiaTheme="minorEastAsia" w:hAnsiTheme="minorEastAsia" w:cs="宋体" w:hint="eastAsia"/>
          <w:sz w:val="24"/>
        </w:rPr>
        <w:t>视同符合了资格条件，无需再向中小企业分包，无需提供分包意向协议。</w:t>
      </w:r>
    </w:p>
    <w:p w14:paraId="13717F0A" w14:textId="77777777" w:rsidR="002671B4" w:rsidRDefault="002671B4">
      <w:pPr>
        <w:spacing w:line="360" w:lineRule="auto"/>
        <w:jc w:val="center"/>
        <w:rPr>
          <w:rFonts w:asciiTheme="minorEastAsia" w:eastAsiaTheme="minorEastAsia" w:hAnsiTheme="minorEastAsia" w:cs="仿宋_GB2312"/>
          <w:b/>
          <w:sz w:val="32"/>
          <w:szCs w:val="32"/>
        </w:rPr>
      </w:pPr>
    </w:p>
    <w:p w14:paraId="04235AAF" w14:textId="77777777" w:rsidR="002671B4" w:rsidRDefault="002671B4">
      <w:pPr>
        <w:spacing w:line="360" w:lineRule="auto"/>
        <w:jc w:val="center"/>
        <w:rPr>
          <w:rFonts w:asciiTheme="minorEastAsia" w:eastAsiaTheme="minorEastAsia" w:hAnsiTheme="minorEastAsia" w:cs="仿宋_GB2312"/>
          <w:b/>
          <w:sz w:val="32"/>
          <w:szCs w:val="32"/>
        </w:rPr>
      </w:pPr>
    </w:p>
    <w:p w14:paraId="5B5A99F4" w14:textId="77777777" w:rsidR="002671B4" w:rsidRDefault="00000000">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D、符合特定资格条件要求的资质文件（复印件）</w:t>
      </w:r>
    </w:p>
    <w:p w14:paraId="3DD11030"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（由供应商根据“磋商文件第一部分”中“合格的供应商应具备的特定资格要求”编制；如果本项目没有设置特定资格条件，则不需要提供）</w:t>
      </w:r>
    </w:p>
    <w:p w14:paraId="1866E685" w14:textId="77777777" w:rsidR="002671B4" w:rsidRDefault="002671B4">
      <w:pPr>
        <w:widowControl/>
        <w:spacing w:line="360" w:lineRule="auto"/>
        <w:ind w:firstLineChars="200" w:firstLine="480"/>
        <w:jc w:val="left"/>
        <w:rPr>
          <w:rFonts w:asciiTheme="minorEastAsia" w:eastAsiaTheme="minorEastAsia" w:hAnsiTheme="minorEastAsia" w:cs="仿宋_GB2312"/>
          <w:sz w:val="24"/>
        </w:rPr>
      </w:pPr>
    </w:p>
    <w:p w14:paraId="3EA63111" w14:textId="77777777" w:rsidR="002671B4" w:rsidRDefault="00000000">
      <w:pPr>
        <w:snapToGrid w:val="0"/>
        <w:spacing w:line="360" w:lineRule="auto"/>
        <w:ind w:firstLineChars="2450" w:firstLine="588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供应商名称(电子签名)：</w:t>
      </w:r>
    </w:p>
    <w:p w14:paraId="08B52E39" w14:textId="77777777" w:rsidR="002671B4" w:rsidRDefault="00000000">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签发日期：  年  月   日</w:t>
      </w:r>
    </w:p>
    <w:p w14:paraId="29BAFA67" w14:textId="77777777" w:rsidR="002671B4" w:rsidRDefault="002671B4">
      <w:pPr>
        <w:snapToGrid w:val="0"/>
        <w:spacing w:line="360" w:lineRule="auto"/>
        <w:rPr>
          <w:rFonts w:asciiTheme="minorEastAsia" w:eastAsiaTheme="minorEastAsia" w:hAnsiTheme="minorEastAsia" w:cs="仿宋_GB2312"/>
          <w:kern w:val="0"/>
          <w:sz w:val="24"/>
          <w:lang w:val="zh-CN"/>
        </w:rPr>
      </w:pPr>
    </w:p>
    <w:p w14:paraId="05251604" w14:textId="77777777" w:rsidR="002671B4" w:rsidRDefault="002671B4">
      <w:pPr>
        <w:snapToGrid w:val="0"/>
        <w:spacing w:line="360" w:lineRule="auto"/>
        <w:ind w:right="480"/>
        <w:jc w:val="center"/>
        <w:rPr>
          <w:rFonts w:asciiTheme="minorEastAsia" w:eastAsiaTheme="minorEastAsia" w:hAnsiTheme="minorEastAsia" w:cs="仿宋_GB2312"/>
          <w:b/>
          <w:kern w:val="0"/>
          <w:sz w:val="32"/>
          <w:szCs w:val="32"/>
          <w:lang w:val="zh-CN"/>
        </w:rPr>
        <w:sectPr w:rsidR="002671B4">
          <w:headerReference w:type="default" r:id="rId15"/>
          <w:footerReference w:type="even" r:id="rId16"/>
          <w:footerReference w:type="default" r:id="rId17"/>
          <w:headerReference w:type="first" r:id="rId18"/>
          <w:footerReference w:type="first" r:id="rId19"/>
          <w:pgSz w:w="11906" w:h="16838"/>
          <w:pgMar w:top="1247" w:right="1418" w:bottom="1276" w:left="1418" w:header="851" w:footer="992" w:gutter="0"/>
          <w:cols w:space="720"/>
          <w:titlePg/>
          <w:docGrid w:linePitch="312"/>
        </w:sectPr>
      </w:pPr>
    </w:p>
    <w:p w14:paraId="7ACA4DB3" w14:textId="77777777" w:rsidR="002671B4" w:rsidRDefault="00000000">
      <w:pPr>
        <w:widowControl/>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三、法人授权书</w:t>
      </w:r>
    </w:p>
    <w:p w14:paraId="3E13B959" w14:textId="77777777" w:rsidR="002671B4" w:rsidRDefault="00000000">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14:paraId="15BA65C6" w14:textId="77777777" w:rsidR="002671B4" w:rsidRDefault="00000000">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兹委派我公司</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先生/女士(其在本公司的职务是：</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 xml:space="preserve"> ，联系电话：</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手机：</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传真：</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kern w:val="0"/>
          <w:sz w:val="24"/>
          <w:lang w:val="zh-CN"/>
        </w:rPr>
        <w:t>)，代表我公司全权处理</w:t>
      </w:r>
      <w:r>
        <w:rPr>
          <w:rFonts w:asciiTheme="minorEastAsia" w:eastAsiaTheme="minorEastAsia" w:hAnsiTheme="minorEastAsia" w:cs="仿宋_GB2312" w:hint="eastAsia"/>
          <w:sz w:val="24"/>
        </w:rPr>
        <w:t>（项目名称）【项目编号：（采购编号）】</w:t>
      </w:r>
      <w:r>
        <w:rPr>
          <w:rFonts w:asciiTheme="minorEastAsia" w:eastAsiaTheme="minorEastAsia" w:hAnsiTheme="minorEastAsia" w:cs="仿宋_GB2312" w:hint="eastAsia"/>
          <w:kern w:val="0"/>
          <w:sz w:val="24"/>
          <w:lang w:val="zh-CN"/>
        </w:rPr>
        <w:t>政府采购响应的一切事项，若成交则全权代表本公司签订相关合同，并负责处理合同履行等事宜。</w:t>
      </w:r>
    </w:p>
    <w:p w14:paraId="2ADF19A0" w14:textId="77777777" w:rsidR="002671B4" w:rsidRDefault="00000000">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本委托书有效期：自    年 月  日起至    年  月  日止。</w:t>
      </w:r>
    </w:p>
    <w:p w14:paraId="4BE6C78C" w14:textId="77777777" w:rsidR="002671B4" w:rsidRDefault="00000000">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14:paraId="6F821714" w14:textId="77777777" w:rsidR="002671B4" w:rsidRDefault="00000000">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供应商名称(电子签名)：</w:t>
      </w:r>
    </w:p>
    <w:p w14:paraId="6CBC5692" w14:textId="77777777" w:rsidR="002671B4" w:rsidRDefault="00000000">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签发日期：  年  月   日</w:t>
      </w:r>
    </w:p>
    <w:p w14:paraId="10520612" w14:textId="77777777" w:rsidR="002671B4" w:rsidRDefault="002671B4">
      <w:pPr>
        <w:snapToGrid w:val="0"/>
        <w:spacing w:line="360" w:lineRule="auto"/>
        <w:rPr>
          <w:rFonts w:asciiTheme="minorEastAsia" w:eastAsiaTheme="minorEastAsia" w:hAnsiTheme="minorEastAsia" w:cs="仿宋_GB2312"/>
          <w:kern w:val="0"/>
          <w:sz w:val="24"/>
          <w:lang w:val="zh-CN"/>
        </w:rPr>
      </w:pPr>
    </w:p>
    <w:p w14:paraId="35BF8ABA" w14:textId="77777777" w:rsidR="002671B4" w:rsidRDefault="00000000">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14:paraId="1039BF2A" w14:textId="77777777" w:rsidR="002671B4" w:rsidRDefault="00000000">
      <w:pPr>
        <w:snapToGrid w:val="0"/>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kern w:val="0"/>
          <w:sz w:val="32"/>
          <w:szCs w:val="32"/>
          <w:lang w:val="zh-CN"/>
        </w:rPr>
        <w:lastRenderedPageBreak/>
        <w:t>联合体响应授权书（扫描件加盖上传单位电子签名）</w:t>
      </w:r>
    </w:p>
    <w:p w14:paraId="12676D93" w14:textId="77777777" w:rsidR="002671B4" w:rsidRDefault="00000000">
      <w:pPr>
        <w:snapToGrid w:val="0"/>
        <w:spacing w:line="360" w:lineRule="auto"/>
        <w:jc w:val="center"/>
        <w:rPr>
          <w:rFonts w:asciiTheme="minorEastAsia" w:eastAsiaTheme="minorEastAsia" w:hAnsiTheme="minorEastAsia" w:cs="仿宋_GB2312"/>
          <w:b/>
          <w:kern w:val="0"/>
          <w:sz w:val="30"/>
          <w:szCs w:val="30"/>
          <w:lang w:val="zh-CN"/>
        </w:rPr>
      </w:pPr>
      <w:r>
        <w:rPr>
          <w:rFonts w:asciiTheme="minorEastAsia" w:eastAsiaTheme="minorEastAsia" w:hAnsiTheme="minorEastAsia" w:cs="仿宋_GB2312" w:hint="eastAsia"/>
          <w:b/>
          <w:kern w:val="0"/>
          <w:sz w:val="30"/>
          <w:szCs w:val="30"/>
          <w:lang w:val="zh-CN"/>
        </w:rPr>
        <w:t>（适用于联合体响应）</w:t>
      </w:r>
    </w:p>
    <w:p w14:paraId="24E3668A" w14:textId="77777777" w:rsidR="002671B4" w:rsidRDefault="00000000">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（采购人）、（采购代理机构）</w:t>
      </w:r>
      <w:r>
        <w:rPr>
          <w:rFonts w:asciiTheme="minorEastAsia" w:eastAsiaTheme="minorEastAsia" w:hAnsiTheme="minorEastAsia" w:cs="仿宋_GB2312" w:hint="eastAsia"/>
          <w:kern w:val="0"/>
          <w:sz w:val="24"/>
          <w:lang w:val="zh-CN"/>
        </w:rPr>
        <w:t>：</w:t>
      </w:r>
    </w:p>
    <w:p w14:paraId="42E17035" w14:textId="77777777" w:rsidR="002671B4" w:rsidRDefault="00000000">
      <w:pPr>
        <w:snapToGrid w:val="0"/>
        <w:spacing w:line="360" w:lineRule="auto"/>
        <w:ind w:firstLine="576"/>
        <w:rPr>
          <w:rFonts w:asciiTheme="minorEastAsia" w:eastAsiaTheme="minorEastAsia" w:hAnsiTheme="minorEastAsia" w:cs="仿宋_GB2312"/>
          <w:kern w:val="0"/>
          <w:sz w:val="24"/>
        </w:rPr>
      </w:pPr>
      <w:r>
        <w:rPr>
          <w:rFonts w:asciiTheme="minorEastAsia" w:eastAsiaTheme="minorEastAsia" w:hAnsiTheme="minorEastAsia" w:cs="宋体" w:hint="eastAsia"/>
          <w:kern w:val="0"/>
          <w:sz w:val="24"/>
        </w:rPr>
        <w:t>现</w:t>
      </w:r>
      <w:r>
        <w:rPr>
          <w:rFonts w:asciiTheme="minorEastAsia" w:eastAsiaTheme="minorEastAsia" w:hAnsiTheme="minorEastAsia" w:cs="宋体" w:hint="eastAsia"/>
          <w:kern w:val="0"/>
          <w:sz w:val="24"/>
          <w:lang w:val="zh-CN"/>
        </w:rPr>
        <w:t>委托</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（姓名）为我方代理人（身份证号码：</w:t>
      </w:r>
      <w:r>
        <w:rPr>
          <w:rFonts w:asciiTheme="minorEastAsia" w:eastAsiaTheme="minorEastAsia" w:hAnsiTheme="minorEastAsia" w:cs="宋体" w:hint="eastAsia"/>
          <w:kern w:val="0"/>
          <w:sz w:val="24"/>
          <w:u w:val="single"/>
          <w:lang w:val="zh-CN"/>
        </w:rPr>
        <w:t xml:space="preserve">          </w:t>
      </w:r>
      <w:r>
        <w:rPr>
          <w:rFonts w:asciiTheme="minorEastAsia" w:eastAsiaTheme="minorEastAsia" w:hAnsiTheme="minorEastAsia" w:cs="宋体" w:hint="eastAsia"/>
          <w:kern w:val="0"/>
          <w:sz w:val="24"/>
          <w:lang w:val="zh-CN"/>
        </w:rPr>
        <w:t>，手机：</w:t>
      </w:r>
      <w:r>
        <w:rPr>
          <w:rFonts w:asciiTheme="minorEastAsia" w:eastAsiaTheme="minorEastAsia" w:hAnsiTheme="minorEastAsia"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Theme="minorEastAsia" w:eastAsiaTheme="minorEastAsia" w:hAnsiTheme="minorEastAsia" w:cs="宋体" w:hint="eastAsia"/>
          <w:kern w:val="0"/>
          <w:sz w:val="24"/>
          <w:lang w:val="zh-CN"/>
        </w:rPr>
        <w:t>），以我方名义处理</w:t>
      </w: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kern w:val="0"/>
          <w:sz w:val="24"/>
          <w:lang w:val="zh-CN"/>
        </w:rPr>
        <w:t>【项目编号：（采购编号）】政府采购响应的一切事项，</w:t>
      </w:r>
      <w:r>
        <w:rPr>
          <w:rFonts w:asciiTheme="minorEastAsia" w:eastAsiaTheme="minorEastAsia" w:hAnsiTheme="minorEastAsia" w:cs="宋体" w:hint="eastAsia"/>
          <w:kern w:val="0"/>
          <w:sz w:val="24"/>
          <w:lang w:val="zh-CN"/>
        </w:rPr>
        <w:t>其法律后果由我方承担。</w:t>
      </w:r>
      <w:r>
        <w:rPr>
          <w:rFonts w:asciiTheme="minorEastAsia" w:eastAsiaTheme="minorEastAsia" w:hAnsiTheme="minorEastAsia" w:cs="仿宋_GB2312" w:hint="eastAsia"/>
          <w:kern w:val="0"/>
          <w:sz w:val="24"/>
          <w:lang w:val="zh-CN"/>
        </w:rPr>
        <w:t>。</w:t>
      </w:r>
    </w:p>
    <w:p w14:paraId="5D9A844F" w14:textId="77777777" w:rsidR="002671B4" w:rsidRDefault="00000000">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本授权书有效期：自   年 月  日起至  年  月  日止。</w:t>
      </w:r>
    </w:p>
    <w:p w14:paraId="0BD2A97D" w14:textId="77777777" w:rsidR="002671B4" w:rsidRDefault="00000000">
      <w:pPr>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 xml:space="preserve">    特此告知。</w:t>
      </w:r>
    </w:p>
    <w:p w14:paraId="2BBCCB45" w14:textId="77777777" w:rsidR="002671B4" w:rsidRDefault="00000000">
      <w:pPr>
        <w:snapToGrid w:val="0"/>
        <w:spacing w:line="360" w:lineRule="auto"/>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w:t>
      </w:r>
    </w:p>
    <w:p w14:paraId="04CEEC03" w14:textId="77777777" w:rsidR="002671B4" w:rsidRDefault="00000000">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14:paraId="1140EFAE" w14:textId="77777777" w:rsidR="002671B4" w:rsidRDefault="00000000">
      <w:pPr>
        <w:snapToGrid w:val="0"/>
        <w:spacing w:line="360" w:lineRule="auto"/>
        <w:ind w:firstLineChars="2100" w:firstLine="504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联合体成员名称(电子签名/公章)：</w:t>
      </w:r>
    </w:p>
    <w:p w14:paraId="0337AFB8" w14:textId="77777777" w:rsidR="002671B4" w:rsidRDefault="00000000">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14:paraId="0A5CE097" w14:textId="77777777" w:rsidR="002671B4" w:rsidRDefault="00000000">
      <w:pPr>
        <w:snapToGrid w:val="0"/>
        <w:spacing w:line="360" w:lineRule="auto"/>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14:paraId="2820C3EC" w14:textId="77777777" w:rsidR="002671B4" w:rsidRDefault="00000000">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br w:type="page"/>
      </w:r>
    </w:p>
    <w:p w14:paraId="0C08EEA6"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
          <w:sz w:val="30"/>
          <w:szCs w:val="30"/>
        </w:rPr>
        <w:lastRenderedPageBreak/>
        <w:t>授权代表的身份证（复印件）</w:t>
      </w:r>
    </w:p>
    <w:p w14:paraId="4DB80A31" w14:textId="77777777" w:rsidR="002671B4" w:rsidRDefault="00000000">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授权代表身份证件扫描件：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2671B4" w14:paraId="6463F5AF" w14:textId="77777777">
        <w:trPr>
          <w:trHeight w:val="4812"/>
          <w:jc w:val="center"/>
        </w:trPr>
        <w:tc>
          <w:tcPr>
            <w:tcW w:w="9207" w:type="dxa"/>
            <w:shd w:val="clear" w:color="auto" w:fill="auto"/>
          </w:tcPr>
          <w:p w14:paraId="286BDE9E" w14:textId="77777777" w:rsidR="002671B4" w:rsidRDefault="00000000">
            <w:pPr>
              <w:pStyle w:val="00"/>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正面：                                 反面：</w:t>
            </w:r>
          </w:p>
          <w:p w14:paraId="4D482944" w14:textId="77777777" w:rsidR="002671B4" w:rsidRDefault="002671B4">
            <w:pPr>
              <w:pStyle w:val="00"/>
              <w:spacing w:line="360" w:lineRule="auto"/>
              <w:rPr>
                <w:rFonts w:asciiTheme="minorEastAsia" w:eastAsiaTheme="minorEastAsia" w:hAnsiTheme="minorEastAsia"/>
                <w:bCs/>
                <w:sz w:val="24"/>
              </w:rPr>
            </w:pPr>
          </w:p>
        </w:tc>
      </w:tr>
    </w:tbl>
    <w:p w14:paraId="69D52E90" w14:textId="77777777" w:rsidR="002671B4" w:rsidRDefault="002671B4">
      <w:pPr>
        <w:snapToGrid w:val="0"/>
        <w:spacing w:line="360" w:lineRule="auto"/>
        <w:ind w:firstLine="576"/>
        <w:jc w:val="right"/>
        <w:rPr>
          <w:rFonts w:asciiTheme="minorEastAsia" w:eastAsiaTheme="minorEastAsia" w:hAnsiTheme="minorEastAsia" w:cs="仿宋_GB2312"/>
          <w:kern w:val="0"/>
          <w:sz w:val="24"/>
          <w:lang w:val="zh-CN"/>
        </w:rPr>
      </w:pPr>
    </w:p>
    <w:p w14:paraId="32682B0C" w14:textId="77777777" w:rsidR="002671B4" w:rsidRDefault="00000000">
      <w:pPr>
        <w:snapToGrid w:val="0"/>
        <w:spacing w:line="360" w:lineRule="auto"/>
        <w:ind w:firstLine="576"/>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供应商名称(电子签名)：                              </w:t>
      </w:r>
    </w:p>
    <w:p w14:paraId="614831F1" w14:textId="77777777" w:rsidR="002671B4" w:rsidRDefault="00000000">
      <w:pPr>
        <w:spacing w:line="360" w:lineRule="auto"/>
        <w:jc w:val="center"/>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                   日期：  年  月</w:t>
      </w:r>
    </w:p>
    <w:p w14:paraId="29B0C870" w14:textId="77777777" w:rsidR="002671B4" w:rsidRDefault="002671B4">
      <w:pPr>
        <w:snapToGrid w:val="0"/>
        <w:spacing w:line="360" w:lineRule="auto"/>
        <w:ind w:firstLine="576"/>
        <w:jc w:val="center"/>
        <w:rPr>
          <w:rFonts w:asciiTheme="minorEastAsia" w:eastAsiaTheme="minorEastAsia" w:hAnsiTheme="minorEastAsia" w:cs="仿宋_GB2312"/>
          <w:sz w:val="28"/>
          <w:szCs w:val="28"/>
        </w:rPr>
      </w:pPr>
    </w:p>
    <w:p w14:paraId="7E063B03" w14:textId="77777777" w:rsidR="002671B4" w:rsidRDefault="00000000">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14:paraId="5012E97C" w14:textId="77777777" w:rsidR="002671B4" w:rsidRDefault="00000000">
      <w:pPr>
        <w:snapToGrid w:val="0"/>
        <w:spacing w:line="360" w:lineRule="auto"/>
        <w:ind w:firstLineChars="1100" w:firstLine="3589"/>
        <w:rPr>
          <w:rFonts w:asciiTheme="minorEastAsia" w:eastAsiaTheme="minorEastAsia" w:hAnsiTheme="minorEastAsia" w:cs="宋体"/>
          <w:b/>
          <w:kern w:val="0"/>
          <w:sz w:val="32"/>
          <w:szCs w:val="32"/>
        </w:rPr>
      </w:pPr>
      <w:r>
        <w:rPr>
          <w:rFonts w:asciiTheme="minorEastAsia" w:eastAsiaTheme="minorEastAsia" w:hAnsiTheme="minorEastAsia" w:cs="仿宋_GB2312" w:hint="eastAsia"/>
          <w:b/>
          <w:kern w:val="0"/>
          <w:sz w:val="32"/>
          <w:szCs w:val="32"/>
          <w:lang w:val="zh-CN"/>
        </w:rPr>
        <w:lastRenderedPageBreak/>
        <w:t>四</w:t>
      </w:r>
      <w:r>
        <w:rPr>
          <w:rFonts w:asciiTheme="minorEastAsia" w:eastAsiaTheme="minorEastAsia" w:hAnsiTheme="minorEastAsia" w:cs="仿宋_GB2312" w:hint="eastAsia"/>
          <w:b/>
          <w:sz w:val="32"/>
          <w:szCs w:val="32"/>
        </w:rPr>
        <w:t>、</w:t>
      </w:r>
      <w:r>
        <w:rPr>
          <w:rFonts w:asciiTheme="minorEastAsia" w:eastAsiaTheme="minorEastAsia" w:hAnsiTheme="minorEastAsia" w:cs="宋体" w:hint="eastAsia"/>
          <w:b/>
          <w:kern w:val="0"/>
          <w:sz w:val="32"/>
          <w:szCs w:val="32"/>
        </w:rPr>
        <w:t>分包意向协议（如果有）</w:t>
      </w:r>
    </w:p>
    <w:p w14:paraId="00941C95" w14:textId="77777777" w:rsidR="002671B4" w:rsidRDefault="00000000">
      <w:pPr>
        <w:widowControl/>
        <w:spacing w:line="360" w:lineRule="auto"/>
        <w:ind w:firstLineChars="50" w:firstLine="12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b/>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sz w:val="24"/>
        </w:rPr>
        <w:t>）</w:t>
      </w:r>
    </w:p>
    <w:p w14:paraId="4D192E22"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若成为</w:t>
      </w:r>
      <w:r>
        <w:rPr>
          <w:rFonts w:asciiTheme="minorEastAsia" w:eastAsiaTheme="minorEastAsia" w:hAnsiTheme="minorEastAsia" w:cs="宋体" w:hint="eastAsia"/>
          <w:sz w:val="24"/>
        </w:rPr>
        <w:t>（项目名称）【项目编号：（采购编号）】</w:t>
      </w:r>
      <w:r>
        <w:rPr>
          <w:rFonts w:asciiTheme="minorEastAsia" w:eastAsiaTheme="minorEastAsia" w:hAnsiTheme="minorEastAsia" w:cs="宋体" w:hint="eastAsia"/>
          <w:kern w:val="0"/>
          <w:sz w:val="24"/>
          <w:lang w:val="zh-CN"/>
        </w:rPr>
        <w:t>的成交供应商，将依法采取分包方式履行合同。</w:t>
      </w: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rPr>
        <w:t>与</w:t>
      </w:r>
      <w:r>
        <w:rPr>
          <w:rFonts w:asciiTheme="minorEastAsia" w:eastAsiaTheme="minorEastAsia" w:hAnsiTheme="minorEastAsia" w:cs="宋体" w:hint="eastAsia"/>
          <w:kern w:val="0"/>
          <w:sz w:val="24"/>
          <w:u w:val="single"/>
        </w:rPr>
        <w:t>（所有分包供应商名称）</w:t>
      </w:r>
      <w:r>
        <w:rPr>
          <w:rFonts w:asciiTheme="minorEastAsia" w:eastAsiaTheme="minorEastAsia" w:hAnsiTheme="minorEastAsia" w:cs="宋体" w:hint="eastAsia"/>
          <w:kern w:val="0"/>
          <w:sz w:val="24"/>
        </w:rPr>
        <w:t>达成分包意向协议</w:t>
      </w:r>
      <w:r>
        <w:rPr>
          <w:rFonts w:asciiTheme="minorEastAsia" w:eastAsiaTheme="minorEastAsia" w:hAnsiTheme="minorEastAsia" w:cs="宋体" w:hint="eastAsia"/>
          <w:kern w:val="0"/>
          <w:sz w:val="24"/>
          <w:lang w:val="zh-CN"/>
        </w:rPr>
        <w:t xml:space="preserve">。 </w:t>
      </w:r>
    </w:p>
    <w:p w14:paraId="5A0BBC6C"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一、分包标的及数量</w:t>
      </w:r>
    </w:p>
    <w:p w14:paraId="0F485A06"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u w:val="single"/>
        </w:rPr>
        <w:t>（供应商名称）</w:t>
      </w:r>
      <w:r>
        <w:rPr>
          <w:rFonts w:asciiTheme="minorEastAsia" w:eastAsiaTheme="minorEastAsia" w:hAnsiTheme="minorEastAsia" w:cs="宋体" w:hint="eastAsia"/>
          <w:kern w:val="0"/>
          <w:sz w:val="24"/>
          <w:lang w:val="zh-CN"/>
        </w:rPr>
        <w:t>将</w:t>
      </w:r>
      <w:r>
        <w:rPr>
          <w:rFonts w:asciiTheme="minorEastAsia" w:eastAsiaTheme="minorEastAsia" w:hAnsiTheme="minorEastAsia" w:cs="宋体" w:hint="eastAsia"/>
          <w:u w:val="single"/>
        </w:rPr>
        <w:t xml:space="preserve">  </w:t>
      </w:r>
      <w:r>
        <w:rPr>
          <w:rFonts w:asciiTheme="minorEastAsia" w:eastAsiaTheme="minorEastAsia" w:hAnsiTheme="minorEastAsia" w:cs="宋体"/>
          <w:kern w:val="0"/>
          <w:sz w:val="24"/>
          <w:u w:val="single"/>
        </w:rPr>
        <w:t xml:space="preserve"> XX工作内容   </w:t>
      </w:r>
      <w:r>
        <w:rPr>
          <w:rFonts w:asciiTheme="minorEastAsia" w:eastAsiaTheme="minorEastAsia" w:hAnsiTheme="minorEastAsia" w:cs="宋体" w:hint="eastAsia"/>
          <w:sz w:val="24"/>
        </w:rPr>
        <w:t>分包给</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u w:val="single"/>
        </w:rPr>
        <w:t>（分包供应商1名称），</w:t>
      </w:r>
      <w:r>
        <w:rPr>
          <w:rFonts w:asciiTheme="minorEastAsia" w:eastAsiaTheme="minorEastAsia" w:hAnsiTheme="minorEastAsia" w:cs="宋体" w:hint="eastAsia"/>
          <w:kern w:val="0"/>
          <w:sz w:val="24"/>
          <w:lang w:val="zh-CN"/>
        </w:rPr>
        <w:t>具备承</w:t>
      </w:r>
      <w:r>
        <w:rPr>
          <w:rFonts w:asciiTheme="minorEastAsia" w:eastAsiaTheme="minorEastAsia" w:hAnsiTheme="minorEastAsia" w:cs="宋体" w:hint="eastAsia"/>
          <w:kern w:val="0"/>
          <w:sz w:val="24"/>
        </w:rPr>
        <w:t>担</w:t>
      </w:r>
      <w:r>
        <w:rPr>
          <w:rFonts w:asciiTheme="minorEastAsia" w:eastAsiaTheme="minorEastAsia" w:hAnsiTheme="minorEastAsia" w:cs="宋体" w:hint="eastAsia"/>
          <w:kern w:val="0"/>
          <w:sz w:val="24"/>
          <w:u w:val="single"/>
          <w:lang w:val="zh-CN"/>
        </w:rPr>
        <w:t>XX工作内容</w:t>
      </w:r>
      <w:r>
        <w:rPr>
          <w:rFonts w:asciiTheme="minorEastAsia" w:eastAsiaTheme="minorEastAsia" w:hAnsiTheme="minorEastAsia" w:cs="宋体" w:hint="eastAsia"/>
          <w:kern w:val="0"/>
          <w:sz w:val="24"/>
          <w:lang w:val="zh-CN"/>
        </w:rPr>
        <w:t>相应资质条件且不得再次分包；</w:t>
      </w:r>
    </w:p>
    <w:p w14:paraId="65B24309" w14:textId="77777777" w:rsidR="002671B4" w:rsidRDefault="00000000">
      <w:pPr>
        <w:pStyle w:val="2"/>
        <w:numPr>
          <w:ilvl w:val="255"/>
          <w:numId w:val="0"/>
        </w:numPr>
        <w:ind w:leftChars="411" w:left="863"/>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p>
    <w:p w14:paraId="02C2AC94" w14:textId="77777777" w:rsidR="002671B4" w:rsidRDefault="00000000">
      <w:pPr>
        <w:ind w:firstLine="305"/>
        <w:rPr>
          <w:rFonts w:asciiTheme="minorEastAsia" w:eastAsiaTheme="minorEastAsia" w:hAnsiTheme="minorEastAsia"/>
        </w:rPr>
      </w:pPr>
      <w:r>
        <w:rPr>
          <w:rFonts w:asciiTheme="minorEastAsia" w:eastAsiaTheme="minorEastAsia" w:hAnsiTheme="minorEastAsia" w:hint="eastAsia"/>
          <w:lang w:val="zh-CN"/>
        </w:rPr>
        <w:t xml:space="preserve"> </w:t>
      </w:r>
    </w:p>
    <w:p w14:paraId="01636A5C"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二、分包供应商中小企业合同份额（如果有）</w:t>
      </w:r>
    </w:p>
    <w:p w14:paraId="5DF3EE90" w14:textId="77777777" w:rsidR="002671B4" w:rsidRDefault="00000000">
      <w:pPr>
        <w:snapToGrid w:val="0"/>
        <w:spacing w:line="360" w:lineRule="auto"/>
        <w:ind w:firstLine="576"/>
        <w:rPr>
          <w:rFonts w:asciiTheme="minorEastAsia" w:eastAsiaTheme="minorEastAsia" w:hAnsiTheme="minorEastAsia" w:cs="宋体"/>
          <w:b/>
          <w:kern w:val="0"/>
          <w:sz w:val="24"/>
          <w:lang w:val="zh-CN"/>
        </w:rPr>
      </w:pP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u w:val="single"/>
        </w:rPr>
        <w:t>（分包供应商X</w:t>
      </w:r>
      <w:r>
        <w:rPr>
          <w:rFonts w:asciiTheme="minorEastAsia" w:eastAsiaTheme="minorEastAsia" w:hAnsiTheme="minorEastAsia" w:cs="宋体"/>
          <w:kern w:val="0"/>
          <w:sz w:val="24"/>
          <w:u w:val="single"/>
        </w:rPr>
        <w:t>,</w:t>
      </w:r>
      <w:r>
        <w:rPr>
          <w:rFonts w:asciiTheme="minorEastAsia" w:eastAsiaTheme="minorEastAsia" w:hAnsiTheme="minorEastAsia" w:cs="宋体" w:hint="eastAsia"/>
          <w:kern w:val="0"/>
          <w:sz w:val="24"/>
          <w:u w:val="single"/>
        </w:rPr>
        <w:t>……）提供的服务全部由小微企业承接，</w:t>
      </w:r>
      <w:r>
        <w:rPr>
          <w:rFonts w:asciiTheme="minorEastAsia" w:eastAsiaTheme="minorEastAsia" w:hAnsiTheme="minorEastAsia" w:cs="宋体" w:hint="eastAsia"/>
          <w:kern w:val="0"/>
          <w:sz w:val="24"/>
        </w:rPr>
        <w:t>其合同份额占到合同总金额</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cs="宋体" w:hint="eastAsia"/>
          <w:kern w:val="0"/>
          <w:sz w:val="24"/>
        </w:rPr>
        <w:t>%以上</w:t>
      </w:r>
      <w:r>
        <w:rPr>
          <w:rFonts w:asciiTheme="minorEastAsia" w:eastAsiaTheme="minorEastAsia" w:hAnsiTheme="minorEastAsia" w:cs="宋体" w:hint="eastAsia"/>
        </w:rPr>
        <w:t>。</w:t>
      </w:r>
      <w:r>
        <w:rPr>
          <w:rFonts w:asciiTheme="minorEastAsia" w:eastAsiaTheme="minorEastAsia" w:hAnsiTheme="minorEastAsia" w:cs="宋体" w:hint="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kern w:val="0"/>
          <w:sz w:val="24"/>
          <w:lang w:val="zh-CN"/>
        </w:rPr>
        <w:t>对大中型企业的报价按评标标准确定的比例给予扣除</w:t>
      </w:r>
      <w:r>
        <w:rPr>
          <w:rFonts w:asciiTheme="minorEastAsia" w:eastAsiaTheme="minorEastAsia" w:hAnsiTheme="minorEastAsia" w:cs="宋体" w:hint="eastAsia"/>
          <w:b/>
          <w:kern w:val="0"/>
          <w:sz w:val="24"/>
          <w:lang w:val="zh-CN"/>
        </w:rPr>
        <w:t>。供应商</w:t>
      </w:r>
      <w:r>
        <w:rPr>
          <w:rFonts w:asciiTheme="minorEastAsia" w:eastAsiaTheme="minorEastAsia" w:hAnsiTheme="minorEastAsia" w:cs="宋体" w:hint="eastAsia"/>
          <w:b/>
          <w:sz w:val="24"/>
        </w:rPr>
        <w:t>拟享受以上价格扣除政策的，填写有关内容。</w:t>
      </w:r>
      <w:r>
        <w:rPr>
          <w:rFonts w:asciiTheme="minorEastAsia" w:eastAsiaTheme="minorEastAsia" w:hAnsiTheme="minorEastAsia" w:cs="宋体" w:hint="eastAsia"/>
          <w:b/>
          <w:kern w:val="0"/>
          <w:sz w:val="24"/>
          <w:lang w:val="zh-CN"/>
        </w:rPr>
        <w:t>）</w:t>
      </w:r>
    </w:p>
    <w:p w14:paraId="7214026A" w14:textId="77777777" w:rsidR="002671B4" w:rsidRDefault="00000000">
      <w:pPr>
        <w:spacing w:line="360" w:lineRule="auto"/>
        <w:ind w:firstLineChars="200" w:firstLine="480"/>
        <w:rPr>
          <w:rFonts w:asciiTheme="minorEastAsia" w:eastAsiaTheme="minorEastAsia" w:hAnsiTheme="minorEastAsia" w:cs="宋体"/>
          <w:b/>
          <w:bCs/>
          <w:kern w:val="0"/>
          <w:sz w:val="24"/>
          <w:lang w:val="zh-CN"/>
        </w:rPr>
      </w:pPr>
      <w:r>
        <w:rPr>
          <w:rFonts w:asciiTheme="minorEastAsia" w:eastAsiaTheme="minorEastAsia" w:hAnsiTheme="minorEastAsia" w:cs="宋体" w:hint="eastAsia"/>
          <w:sz w:val="24"/>
        </w:rPr>
        <w:t>2、中小企业合同金额达到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%，其中小微企业合同金额达到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b/>
          <w:bCs/>
          <w:kern w:val="0"/>
          <w:sz w:val="24"/>
          <w:lang w:val="zh-CN"/>
        </w:rPr>
        <w:t>（</w:t>
      </w:r>
      <w:r>
        <w:rPr>
          <w:rFonts w:asciiTheme="minorEastAsia" w:eastAsiaTheme="minorEastAsia" w:hAnsiTheme="minorEastAsia" w:cs="宋体" w:hint="eastAsia"/>
          <w:b/>
          <w:bCs/>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kern w:val="0"/>
          <w:sz w:val="24"/>
          <w:lang w:val="zh-CN"/>
        </w:rPr>
        <w:t>分包意向协议</w:t>
      </w:r>
      <w:r>
        <w:rPr>
          <w:rFonts w:asciiTheme="minorEastAsia" w:eastAsiaTheme="minorEastAsia" w:hAnsiTheme="minorEastAsia" w:cs="宋体" w:hint="eastAsia"/>
          <w:b/>
          <w:bCs/>
          <w:sz w:val="24"/>
        </w:rPr>
        <w:t>中中小企业、小微企业合同金额应当达到的比例要求填写。</w:t>
      </w:r>
      <w:r>
        <w:rPr>
          <w:rFonts w:asciiTheme="minorEastAsia" w:eastAsiaTheme="minorEastAsia" w:hAnsiTheme="minorEastAsia" w:cs="宋体" w:hint="eastAsia"/>
          <w:b/>
          <w:bCs/>
          <w:kern w:val="0"/>
          <w:sz w:val="24"/>
          <w:lang w:val="zh-CN"/>
        </w:rPr>
        <w:t>）</w:t>
      </w:r>
    </w:p>
    <w:p w14:paraId="04AD9020"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三、分包工作履行期限、地点、方式</w:t>
      </w:r>
    </w:p>
    <w:p w14:paraId="117ED998" w14:textId="77777777" w:rsidR="002671B4" w:rsidRDefault="00000000">
      <w:pPr>
        <w:snapToGrid w:val="0"/>
        <w:spacing w:line="360" w:lineRule="auto"/>
        <w:ind w:firstLine="576"/>
        <w:rPr>
          <w:rFonts w:asciiTheme="minorEastAsia" w:eastAsiaTheme="minorEastAsia" w:hAnsiTheme="minorEastAsia" w:cs="宋体"/>
          <w:u w:val="single"/>
        </w:rPr>
      </w:pPr>
      <w:r>
        <w:rPr>
          <w:rFonts w:asciiTheme="minorEastAsia" w:eastAsiaTheme="minorEastAsia" w:hAnsiTheme="minorEastAsia" w:cs="宋体" w:hint="eastAsia"/>
          <w:u w:val="single"/>
        </w:rPr>
        <w:t xml:space="preserve">                                                                                  </w:t>
      </w:r>
    </w:p>
    <w:p w14:paraId="4A6E5803"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四、质量</w:t>
      </w:r>
    </w:p>
    <w:p w14:paraId="063342FC"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14:paraId="779D737E"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五、价款或者报酬</w:t>
      </w:r>
    </w:p>
    <w:p w14:paraId="6E64A095" w14:textId="77777777" w:rsidR="002671B4" w:rsidRDefault="00000000">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14:paraId="25715F0E" w14:textId="77777777" w:rsidR="002671B4" w:rsidRDefault="00000000">
      <w:pPr>
        <w:snapToGrid w:val="0"/>
        <w:spacing w:line="360" w:lineRule="auto"/>
        <w:ind w:leftChars="273" w:left="573"/>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六、违约责任</w:t>
      </w:r>
    </w:p>
    <w:p w14:paraId="0958575C"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14:paraId="1D1C0B89"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lastRenderedPageBreak/>
        <w:t>七、争议解决的办法</w:t>
      </w:r>
    </w:p>
    <w:p w14:paraId="57F35990"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u w:val="single"/>
        </w:rPr>
        <w:t xml:space="preserve">                                                                                  </w:t>
      </w:r>
    </w:p>
    <w:p w14:paraId="2DBFDE80" w14:textId="77777777" w:rsidR="002671B4" w:rsidRDefault="00000000">
      <w:pPr>
        <w:snapToGrid w:val="0"/>
        <w:spacing w:line="360" w:lineRule="auto"/>
        <w:ind w:firstLine="576"/>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八、其他</w:t>
      </w:r>
    </w:p>
    <w:p w14:paraId="34C7B1A3" w14:textId="77777777" w:rsidR="002671B4" w:rsidRDefault="00000000">
      <w:pPr>
        <w:snapToGrid w:val="0"/>
        <w:spacing w:line="360" w:lineRule="auto"/>
        <w:ind w:leftChars="342" w:left="5758" w:hangingChars="2100" w:hanging="5040"/>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rPr>
        <w:t>中小企业合同金额达到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%，小微企业合同金额达到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lang w:val="zh-CN"/>
        </w:rPr>
        <w:t xml:space="preserve">  。                                           供应商名称(电子签名)：</w:t>
      </w:r>
    </w:p>
    <w:p w14:paraId="6BF68B96" w14:textId="77777777" w:rsidR="002671B4" w:rsidRDefault="00000000">
      <w:pPr>
        <w:snapToGrid w:val="0"/>
        <w:spacing w:line="360" w:lineRule="auto"/>
        <w:jc w:val="righ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分包供应商名称(电子签名/公章)：</w:t>
      </w:r>
    </w:p>
    <w:p w14:paraId="6C55DD5F" w14:textId="77777777" w:rsidR="002671B4" w:rsidRDefault="00000000">
      <w:pPr>
        <w:snapToGrid w:val="0"/>
        <w:spacing w:line="360" w:lineRule="auto"/>
        <w:ind w:firstLineChars="2400" w:firstLine="5760"/>
        <w:rPr>
          <w:rFonts w:asciiTheme="minorEastAsia" w:eastAsiaTheme="minorEastAsia" w:hAnsiTheme="minorEastAsia" w:cs="宋体"/>
        </w:rPr>
      </w:pPr>
      <w:r>
        <w:rPr>
          <w:rFonts w:asciiTheme="minorEastAsia" w:eastAsiaTheme="minorEastAsia" w:hAnsiTheme="minorEastAsia" w:cs="宋体" w:hint="eastAsia"/>
          <w:kern w:val="0"/>
          <w:sz w:val="24"/>
          <w:lang w:val="zh-CN"/>
        </w:rPr>
        <w:t>……</w:t>
      </w:r>
    </w:p>
    <w:p w14:paraId="351A644C" w14:textId="77777777" w:rsidR="002671B4" w:rsidRDefault="00000000">
      <w:pPr>
        <w:spacing w:line="360" w:lineRule="auto"/>
        <w:jc w:val="center"/>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 xml:space="preserve">                                        日期：  年  月   日</w:t>
      </w:r>
    </w:p>
    <w:p w14:paraId="508688E8" w14:textId="77777777" w:rsidR="002671B4" w:rsidRDefault="00000000">
      <w:pPr>
        <w:widowControl/>
        <w:adjustRightInd/>
        <w:jc w:val="left"/>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b/>
          <w:kern w:val="0"/>
          <w:sz w:val="32"/>
          <w:szCs w:val="32"/>
          <w:lang w:val="zh-CN"/>
        </w:rPr>
        <w:br w:type="page"/>
      </w:r>
    </w:p>
    <w:p w14:paraId="543F0931" w14:textId="77777777" w:rsidR="002671B4" w:rsidRDefault="00000000">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kern w:val="0"/>
          <w:sz w:val="32"/>
          <w:szCs w:val="32"/>
          <w:lang w:val="zh-CN"/>
        </w:rPr>
        <w:lastRenderedPageBreak/>
        <w:t>五</w:t>
      </w:r>
      <w:r>
        <w:rPr>
          <w:rFonts w:asciiTheme="minorEastAsia" w:eastAsiaTheme="minorEastAsia" w:hAnsiTheme="minorEastAsia" w:cs="仿宋_GB2312" w:hint="eastAsia"/>
          <w:b/>
          <w:sz w:val="32"/>
          <w:szCs w:val="32"/>
        </w:rPr>
        <w:t>、所有资信文件（复印件）</w:t>
      </w:r>
    </w:p>
    <w:p w14:paraId="11507FA2" w14:textId="77777777" w:rsidR="002671B4" w:rsidRDefault="00000000">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sz w:val="24"/>
        </w:rPr>
        <w:t>（由供应商根据采购需求及磋商文件要求编制）</w:t>
      </w:r>
    </w:p>
    <w:p w14:paraId="583D33BB" w14:textId="77777777" w:rsidR="002671B4" w:rsidRDefault="002671B4">
      <w:pPr>
        <w:spacing w:line="360" w:lineRule="auto"/>
        <w:jc w:val="center"/>
        <w:rPr>
          <w:rFonts w:asciiTheme="minorEastAsia" w:eastAsiaTheme="minorEastAsia" w:hAnsiTheme="minorEastAsia" w:cs="仿宋_GB2312"/>
          <w:b/>
          <w:sz w:val="30"/>
          <w:szCs w:val="30"/>
        </w:rPr>
      </w:pPr>
    </w:p>
    <w:p w14:paraId="3EF66A85" w14:textId="77777777" w:rsidR="002671B4" w:rsidRDefault="00000000">
      <w:pPr>
        <w:snapToGrid w:val="0"/>
        <w:spacing w:line="360" w:lineRule="auto"/>
        <w:ind w:firstLineChars="2150" w:firstLine="51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lang w:val="zh-CN"/>
        </w:rPr>
        <w:t>供应商名称(电子签名)：</w:t>
      </w:r>
    </w:p>
    <w:p w14:paraId="0E614523" w14:textId="77777777" w:rsidR="002671B4" w:rsidRDefault="00000000">
      <w:pPr>
        <w:snapToGrid w:val="0"/>
        <w:spacing w:line="360" w:lineRule="auto"/>
        <w:ind w:firstLineChars="2150" w:firstLine="5160"/>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 xml:space="preserve">：   年  </w:t>
      </w:r>
      <w:r>
        <w:rPr>
          <w:rFonts w:asciiTheme="minorEastAsia" w:eastAsiaTheme="minorEastAsia" w:hAnsiTheme="minorEastAsia" w:cs="仿宋_GB2312" w:hint="eastAsia"/>
          <w:kern w:val="0"/>
          <w:sz w:val="24"/>
          <w:lang w:val="zh-CN"/>
        </w:rPr>
        <w:t>月</w:t>
      </w:r>
      <w:r>
        <w:rPr>
          <w:rFonts w:asciiTheme="minorEastAsia" w:eastAsiaTheme="minorEastAsia" w:hAnsiTheme="minorEastAsia" w:cs="仿宋_GB2312" w:hint="eastAsia"/>
          <w:kern w:val="0"/>
          <w:sz w:val="24"/>
        </w:rPr>
        <w:t xml:space="preserve">   </w:t>
      </w:r>
      <w:r>
        <w:rPr>
          <w:rFonts w:asciiTheme="minorEastAsia" w:eastAsiaTheme="minorEastAsia" w:hAnsiTheme="minorEastAsia" w:cs="仿宋_GB2312" w:hint="eastAsia"/>
          <w:kern w:val="0"/>
          <w:sz w:val="24"/>
          <w:lang w:val="zh-CN"/>
        </w:rPr>
        <w:t>日</w:t>
      </w:r>
    </w:p>
    <w:p w14:paraId="44A61ADE" w14:textId="77777777" w:rsidR="002671B4" w:rsidRDefault="002671B4">
      <w:pPr>
        <w:spacing w:line="360" w:lineRule="auto"/>
        <w:jc w:val="center"/>
        <w:rPr>
          <w:rFonts w:asciiTheme="minorEastAsia" w:eastAsiaTheme="minorEastAsia" w:hAnsiTheme="minorEastAsia" w:cs="仿宋_GB2312"/>
          <w:b/>
          <w:kern w:val="0"/>
          <w:sz w:val="32"/>
          <w:szCs w:val="32"/>
        </w:rPr>
      </w:pPr>
    </w:p>
    <w:p w14:paraId="3361979B" w14:textId="77777777" w:rsidR="002671B4" w:rsidRDefault="00000000">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kern w:val="0"/>
          <w:sz w:val="32"/>
          <w:szCs w:val="32"/>
        </w:rPr>
        <w:t>六</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主要业绩证明</w:t>
      </w:r>
    </w:p>
    <w:p w14:paraId="4201F0CC" w14:textId="77777777" w:rsidR="002671B4" w:rsidRDefault="00000000">
      <w:pPr>
        <w:autoSpaceDE w:val="0"/>
        <w:autoSpaceDN w:val="0"/>
        <w:spacing w:line="360" w:lineRule="auto"/>
        <w:ind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2671B4" w14:paraId="654CBCB6" w14:textId="77777777">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14:paraId="5F7F93A1"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3C4F794E"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14:paraId="4FED7BCD"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64B358D6"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14:paraId="4F640320"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w:t>
            </w:r>
          </w:p>
          <w:p w14:paraId="4AD8C65B"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投资</w:t>
            </w:r>
          </w:p>
          <w:p w14:paraId="793E61D4"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14:paraId="693BFADF"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14:paraId="3D143CC4"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4C6BF96E"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所在页码</w:t>
            </w:r>
          </w:p>
        </w:tc>
      </w:tr>
      <w:tr w:rsidR="002671B4" w14:paraId="5E7F855B" w14:textId="77777777">
        <w:trPr>
          <w:trHeight w:val="894"/>
        </w:trPr>
        <w:tc>
          <w:tcPr>
            <w:tcW w:w="1800" w:type="dxa"/>
            <w:tcBorders>
              <w:top w:val="single" w:sz="6" w:space="0" w:color="auto"/>
              <w:left w:val="single" w:sz="6" w:space="0" w:color="auto"/>
              <w:bottom w:val="single" w:sz="6" w:space="0" w:color="auto"/>
              <w:right w:val="single" w:sz="6" w:space="0" w:color="auto"/>
            </w:tcBorders>
          </w:tcPr>
          <w:p w14:paraId="4BF08475"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65165D62"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2609737C"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53A031B0"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439F1E61"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4A5D493A"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77CF15AD" w14:textId="77777777" w:rsidR="002671B4" w:rsidRDefault="002671B4">
            <w:pPr>
              <w:autoSpaceDE w:val="0"/>
              <w:autoSpaceDN w:val="0"/>
              <w:spacing w:line="360" w:lineRule="auto"/>
              <w:rPr>
                <w:rFonts w:asciiTheme="minorEastAsia" w:eastAsiaTheme="minorEastAsia" w:hAnsiTheme="minorEastAsia" w:cs="仿宋_GB2312"/>
                <w:sz w:val="24"/>
              </w:rPr>
            </w:pPr>
          </w:p>
        </w:tc>
      </w:tr>
      <w:tr w:rsidR="002671B4" w14:paraId="3C87C68C" w14:textId="77777777">
        <w:trPr>
          <w:trHeight w:val="920"/>
        </w:trPr>
        <w:tc>
          <w:tcPr>
            <w:tcW w:w="1800" w:type="dxa"/>
            <w:tcBorders>
              <w:top w:val="single" w:sz="6" w:space="0" w:color="auto"/>
              <w:left w:val="single" w:sz="6" w:space="0" w:color="auto"/>
              <w:bottom w:val="single" w:sz="6" w:space="0" w:color="auto"/>
              <w:right w:val="single" w:sz="6" w:space="0" w:color="auto"/>
            </w:tcBorders>
          </w:tcPr>
          <w:p w14:paraId="5D2BE978"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78A892A2"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760E3C39"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1B293BCA"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17E76936"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23BBF245"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7C49F6A3" w14:textId="77777777" w:rsidR="002671B4" w:rsidRDefault="002671B4">
            <w:pPr>
              <w:autoSpaceDE w:val="0"/>
              <w:autoSpaceDN w:val="0"/>
              <w:spacing w:line="360" w:lineRule="auto"/>
              <w:rPr>
                <w:rFonts w:asciiTheme="minorEastAsia" w:eastAsiaTheme="minorEastAsia" w:hAnsiTheme="minorEastAsia" w:cs="仿宋_GB2312"/>
                <w:sz w:val="24"/>
              </w:rPr>
            </w:pPr>
          </w:p>
        </w:tc>
      </w:tr>
      <w:tr w:rsidR="002671B4" w14:paraId="2D70D313"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3FD8C219"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799B1FBB"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4F1D434A"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30AB5F8D"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397D6CC1"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1BC1FB5C"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7BD4CAB1" w14:textId="77777777" w:rsidR="002671B4" w:rsidRDefault="002671B4">
            <w:pPr>
              <w:autoSpaceDE w:val="0"/>
              <w:autoSpaceDN w:val="0"/>
              <w:spacing w:line="360" w:lineRule="auto"/>
              <w:rPr>
                <w:rFonts w:asciiTheme="minorEastAsia" w:eastAsiaTheme="minorEastAsia" w:hAnsiTheme="minorEastAsia" w:cs="仿宋_GB2312"/>
                <w:sz w:val="24"/>
              </w:rPr>
            </w:pPr>
          </w:p>
        </w:tc>
      </w:tr>
      <w:tr w:rsidR="002671B4" w14:paraId="4D59C84C" w14:textId="77777777">
        <w:trPr>
          <w:trHeight w:val="933"/>
        </w:trPr>
        <w:tc>
          <w:tcPr>
            <w:tcW w:w="1800" w:type="dxa"/>
            <w:tcBorders>
              <w:top w:val="single" w:sz="6" w:space="0" w:color="auto"/>
              <w:left w:val="single" w:sz="6" w:space="0" w:color="auto"/>
              <w:bottom w:val="single" w:sz="6" w:space="0" w:color="auto"/>
              <w:right w:val="single" w:sz="6" w:space="0" w:color="auto"/>
            </w:tcBorders>
          </w:tcPr>
          <w:p w14:paraId="5C5E5399"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29B9EA4D"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5C5E5E05"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2B49BBB0"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46B2088F"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36FF2393"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75049F22" w14:textId="77777777" w:rsidR="002671B4" w:rsidRDefault="002671B4">
            <w:pPr>
              <w:autoSpaceDE w:val="0"/>
              <w:autoSpaceDN w:val="0"/>
              <w:spacing w:line="360" w:lineRule="auto"/>
              <w:rPr>
                <w:rFonts w:asciiTheme="minorEastAsia" w:eastAsiaTheme="minorEastAsia" w:hAnsiTheme="minorEastAsia" w:cs="仿宋_GB2312"/>
                <w:sz w:val="24"/>
              </w:rPr>
            </w:pPr>
          </w:p>
        </w:tc>
      </w:tr>
      <w:tr w:rsidR="002671B4" w14:paraId="0C08509D" w14:textId="77777777">
        <w:trPr>
          <w:trHeight w:val="927"/>
        </w:trPr>
        <w:tc>
          <w:tcPr>
            <w:tcW w:w="1800" w:type="dxa"/>
            <w:tcBorders>
              <w:top w:val="single" w:sz="6" w:space="0" w:color="auto"/>
              <w:left w:val="single" w:sz="6" w:space="0" w:color="auto"/>
              <w:bottom w:val="single" w:sz="6" w:space="0" w:color="auto"/>
              <w:right w:val="single" w:sz="6" w:space="0" w:color="auto"/>
            </w:tcBorders>
          </w:tcPr>
          <w:p w14:paraId="0865E9A6"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51" w:type="dxa"/>
            <w:tcBorders>
              <w:top w:val="single" w:sz="6" w:space="0" w:color="auto"/>
              <w:left w:val="single" w:sz="6" w:space="0" w:color="auto"/>
              <w:bottom w:val="single" w:sz="6" w:space="0" w:color="auto"/>
              <w:right w:val="single" w:sz="6" w:space="0" w:color="auto"/>
            </w:tcBorders>
          </w:tcPr>
          <w:p w14:paraId="48C13735"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356" w:type="dxa"/>
            <w:tcBorders>
              <w:top w:val="single" w:sz="6" w:space="0" w:color="auto"/>
              <w:left w:val="single" w:sz="6" w:space="0" w:color="auto"/>
              <w:bottom w:val="single" w:sz="6" w:space="0" w:color="auto"/>
              <w:right w:val="single" w:sz="6" w:space="0" w:color="auto"/>
            </w:tcBorders>
          </w:tcPr>
          <w:p w14:paraId="376FC50B"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43" w:type="dxa"/>
            <w:tcBorders>
              <w:top w:val="single" w:sz="6" w:space="0" w:color="auto"/>
              <w:left w:val="single" w:sz="6" w:space="0" w:color="auto"/>
              <w:bottom w:val="single" w:sz="6" w:space="0" w:color="auto"/>
              <w:right w:val="single" w:sz="6" w:space="0" w:color="auto"/>
            </w:tcBorders>
          </w:tcPr>
          <w:p w14:paraId="55E71A33"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155" w:type="dxa"/>
            <w:tcBorders>
              <w:top w:val="single" w:sz="6" w:space="0" w:color="auto"/>
              <w:left w:val="single" w:sz="6" w:space="0" w:color="auto"/>
              <w:bottom w:val="single" w:sz="6" w:space="0" w:color="auto"/>
              <w:right w:val="single" w:sz="6" w:space="0" w:color="auto"/>
            </w:tcBorders>
          </w:tcPr>
          <w:p w14:paraId="1DE50340"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515" w:type="dxa"/>
            <w:tcBorders>
              <w:top w:val="single" w:sz="6" w:space="0" w:color="auto"/>
              <w:left w:val="single" w:sz="6" w:space="0" w:color="auto"/>
              <w:bottom w:val="single" w:sz="6" w:space="0" w:color="auto"/>
              <w:right w:val="single" w:sz="6" w:space="0" w:color="auto"/>
            </w:tcBorders>
          </w:tcPr>
          <w:p w14:paraId="75BA773A"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15" w:type="dxa"/>
            <w:tcBorders>
              <w:top w:val="single" w:sz="6" w:space="0" w:color="auto"/>
              <w:left w:val="single" w:sz="6" w:space="0" w:color="auto"/>
              <w:bottom w:val="single" w:sz="6" w:space="0" w:color="auto"/>
              <w:right w:val="single" w:sz="6" w:space="0" w:color="auto"/>
            </w:tcBorders>
          </w:tcPr>
          <w:p w14:paraId="0D7CE921" w14:textId="77777777" w:rsidR="002671B4" w:rsidRDefault="002671B4">
            <w:pPr>
              <w:autoSpaceDE w:val="0"/>
              <w:autoSpaceDN w:val="0"/>
              <w:spacing w:line="360" w:lineRule="auto"/>
              <w:rPr>
                <w:rFonts w:asciiTheme="minorEastAsia" w:eastAsiaTheme="minorEastAsia" w:hAnsiTheme="minorEastAsia" w:cs="仿宋_GB2312"/>
                <w:sz w:val="24"/>
              </w:rPr>
            </w:pPr>
          </w:p>
        </w:tc>
      </w:tr>
    </w:tbl>
    <w:p w14:paraId="36093E4C" w14:textId="77777777" w:rsidR="002671B4" w:rsidRDefault="00000000">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b/>
          <w:sz w:val="24"/>
        </w:rPr>
        <w:t>注：供应商可按上述的格式自行编制，须随表提交相应的合同复印件和用户单位验收证明并注明所在文件页码。</w:t>
      </w:r>
    </w:p>
    <w:p w14:paraId="1BA7CA58" w14:textId="77777777" w:rsidR="002671B4" w:rsidRDefault="002671B4">
      <w:pPr>
        <w:autoSpaceDE w:val="0"/>
        <w:autoSpaceDN w:val="0"/>
        <w:spacing w:line="360" w:lineRule="auto"/>
        <w:rPr>
          <w:rFonts w:asciiTheme="minorEastAsia" w:eastAsiaTheme="minorEastAsia" w:hAnsiTheme="minorEastAsia" w:cs="仿宋_GB2312"/>
          <w:sz w:val="24"/>
        </w:rPr>
      </w:pPr>
    </w:p>
    <w:p w14:paraId="0F0A588E" w14:textId="77777777" w:rsidR="002671B4" w:rsidRDefault="002671B4">
      <w:pPr>
        <w:autoSpaceDE w:val="0"/>
        <w:autoSpaceDN w:val="0"/>
        <w:spacing w:line="360" w:lineRule="auto"/>
        <w:ind w:firstLineChars="2200" w:firstLine="5280"/>
        <w:rPr>
          <w:rFonts w:asciiTheme="minorEastAsia" w:eastAsiaTheme="minorEastAsia" w:hAnsiTheme="minorEastAsia" w:cs="仿宋_GB2312"/>
          <w:kern w:val="0"/>
          <w:sz w:val="24"/>
        </w:rPr>
      </w:pPr>
    </w:p>
    <w:p w14:paraId="1AF3F71C" w14:textId="77777777" w:rsidR="002671B4" w:rsidRDefault="002671B4">
      <w:pPr>
        <w:autoSpaceDE w:val="0"/>
        <w:autoSpaceDN w:val="0"/>
        <w:spacing w:line="360" w:lineRule="auto"/>
        <w:ind w:firstLineChars="2200" w:firstLine="5280"/>
        <w:rPr>
          <w:rFonts w:asciiTheme="minorEastAsia" w:eastAsiaTheme="minorEastAsia" w:hAnsiTheme="minorEastAsia" w:cs="仿宋_GB2312"/>
          <w:kern w:val="0"/>
          <w:sz w:val="24"/>
        </w:rPr>
      </w:pPr>
    </w:p>
    <w:p w14:paraId="1C5BB781"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059B8A89"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3B1E65DD" w14:textId="77777777" w:rsidR="002671B4" w:rsidRDefault="002671B4">
      <w:pPr>
        <w:spacing w:line="360" w:lineRule="auto"/>
        <w:jc w:val="center"/>
        <w:rPr>
          <w:rFonts w:asciiTheme="minorEastAsia" w:eastAsiaTheme="minorEastAsia" w:hAnsiTheme="minorEastAsia" w:cs="仿宋_GB2312"/>
          <w:b/>
          <w:bCs/>
          <w:sz w:val="32"/>
          <w:szCs w:val="32"/>
        </w:rPr>
      </w:pPr>
    </w:p>
    <w:p w14:paraId="18369CB0" w14:textId="77777777" w:rsidR="002671B4" w:rsidRDefault="00000000">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七、关于</w:t>
      </w:r>
      <w:r>
        <w:rPr>
          <w:rFonts w:asciiTheme="minorEastAsia" w:eastAsiaTheme="minorEastAsia" w:hAnsiTheme="minorEastAsia" w:cs="仿宋_GB2312" w:hint="eastAsia"/>
          <w:b/>
          <w:kern w:val="0"/>
          <w:sz w:val="32"/>
          <w:szCs w:val="32"/>
          <w:lang w:val="zh-CN"/>
        </w:rPr>
        <w:t>对磋商文件中有关条款的拒绝声明</w:t>
      </w:r>
    </w:p>
    <w:p w14:paraId="0225D7C5"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14:paraId="00D34D27" w14:textId="77777777" w:rsidR="002671B4" w:rsidRDefault="002671B4">
      <w:pPr>
        <w:spacing w:line="360" w:lineRule="auto"/>
        <w:rPr>
          <w:rFonts w:asciiTheme="minorEastAsia" w:eastAsiaTheme="minorEastAsia" w:hAnsiTheme="minorEastAsia" w:cs="仿宋_GB2312"/>
          <w:sz w:val="24"/>
        </w:rPr>
      </w:pPr>
    </w:p>
    <w:p w14:paraId="45438791"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4AB4B191"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110CE3FE" w14:textId="77777777" w:rsidR="002671B4" w:rsidRDefault="002671B4">
      <w:pPr>
        <w:spacing w:line="360" w:lineRule="auto"/>
        <w:jc w:val="center"/>
        <w:rPr>
          <w:rFonts w:asciiTheme="minorEastAsia" w:eastAsiaTheme="minorEastAsia" w:hAnsiTheme="minorEastAsia" w:cs="仿宋_GB2312"/>
          <w:b/>
          <w:bCs/>
          <w:sz w:val="32"/>
          <w:szCs w:val="32"/>
        </w:rPr>
      </w:pPr>
    </w:p>
    <w:p w14:paraId="3693325C" w14:textId="77777777" w:rsidR="002671B4" w:rsidRDefault="002671B4">
      <w:pPr>
        <w:spacing w:line="360" w:lineRule="auto"/>
        <w:jc w:val="center"/>
        <w:rPr>
          <w:rFonts w:asciiTheme="minorEastAsia" w:eastAsiaTheme="minorEastAsia" w:hAnsiTheme="minorEastAsia" w:cs="仿宋_GB2312"/>
          <w:b/>
          <w:bCs/>
          <w:sz w:val="32"/>
          <w:szCs w:val="32"/>
        </w:rPr>
      </w:pPr>
    </w:p>
    <w:p w14:paraId="47FFB7E8" w14:textId="77777777" w:rsidR="002671B4" w:rsidRDefault="002671B4">
      <w:pPr>
        <w:spacing w:line="360" w:lineRule="auto"/>
        <w:jc w:val="center"/>
        <w:rPr>
          <w:rFonts w:asciiTheme="minorEastAsia" w:eastAsiaTheme="minorEastAsia" w:hAnsiTheme="minorEastAsia" w:cs="仿宋_GB2312"/>
          <w:b/>
          <w:bCs/>
          <w:sz w:val="32"/>
          <w:szCs w:val="32"/>
        </w:rPr>
      </w:pPr>
    </w:p>
    <w:p w14:paraId="383F19DF" w14:textId="77777777" w:rsidR="002671B4" w:rsidRDefault="002671B4">
      <w:pPr>
        <w:spacing w:line="360" w:lineRule="auto"/>
        <w:jc w:val="center"/>
        <w:rPr>
          <w:rFonts w:asciiTheme="minorEastAsia" w:eastAsiaTheme="minorEastAsia" w:hAnsiTheme="minorEastAsia" w:cs="仿宋_GB2312"/>
          <w:b/>
          <w:bCs/>
          <w:sz w:val="32"/>
          <w:szCs w:val="32"/>
        </w:rPr>
      </w:pPr>
    </w:p>
    <w:p w14:paraId="67D04AA3" w14:textId="77777777" w:rsidR="002671B4" w:rsidRDefault="00000000">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八、认为需要的</w:t>
      </w:r>
      <w:r>
        <w:rPr>
          <w:rFonts w:asciiTheme="minorEastAsia" w:eastAsiaTheme="minorEastAsia" w:hAnsiTheme="minorEastAsia" w:cs="仿宋_GB2312" w:hint="eastAsia"/>
          <w:b/>
          <w:kern w:val="0"/>
          <w:sz w:val="32"/>
          <w:szCs w:val="32"/>
          <w:lang w:val="zh-CN"/>
        </w:rPr>
        <w:t>其他商务文件或说明</w:t>
      </w:r>
    </w:p>
    <w:p w14:paraId="3CCC4C1F"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14:paraId="0491133D" w14:textId="77777777" w:rsidR="002671B4" w:rsidRDefault="002671B4">
      <w:pPr>
        <w:spacing w:line="360" w:lineRule="auto"/>
        <w:jc w:val="center"/>
        <w:rPr>
          <w:rFonts w:asciiTheme="minorEastAsia" w:eastAsiaTheme="minorEastAsia" w:hAnsiTheme="minorEastAsia" w:cs="仿宋_GB2312"/>
          <w:sz w:val="24"/>
        </w:rPr>
      </w:pPr>
    </w:p>
    <w:p w14:paraId="4C9BB3B2" w14:textId="77777777" w:rsidR="002671B4" w:rsidRDefault="002671B4">
      <w:pPr>
        <w:spacing w:line="360" w:lineRule="auto"/>
        <w:rPr>
          <w:rFonts w:asciiTheme="minorEastAsia" w:eastAsiaTheme="minorEastAsia" w:hAnsiTheme="minorEastAsia" w:cs="仿宋_GB2312"/>
          <w:sz w:val="24"/>
        </w:rPr>
      </w:pPr>
    </w:p>
    <w:p w14:paraId="0C4997C6"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7E502DD0"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64FA8F2E" w14:textId="77777777" w:rsidR="002671B4" w:rsidRDefault="002671B4">
      <w:pPr>
        <w:spacing w:line="360" w:lineRule="auto"/>
        <w:jc w:val="center"/>
        <w:rPr>
          <w:rFonts w:asciiTheme="minorEastAsia" w:eastAsiaTheme="minorEastAsia" w:hAnsiTheme="minorEastAsia" w:cs="仿宋_GB2312"/>
          <w:b/>
          <w:bCs/>
          <w:sz w:val="32"/>
          <w:szCs w:val="32"/>
        </w:rPr>
      </w:pPr>
    </w:p>
    <w:p w14:paraId="7B53B30C" w14:textId="77777777" w:rsidR="002671B4" w:rsidRDefault="002671B4">
      <w:pPr>
        <w:spacing w:line="360" w:lineRule="auto"/>
        <w:rPr>
          <w:rFonts w:asciiTheme="minorEastAsia" w:eastAsiaTheme="minorEastAsia" w:hAnsiTheme="minorEastAsia" w:cs="仿宋_GB2312"/>
          <w:b/>
          <w:bCs/>
          <w:kern w:val="0"/>
          <w:sz w:val="24"/>
        </w:rPr>
      </w:pPr>
    </w:p>
    <w:p w14:paraId="5508BD4F" w14:textId="77777777" w:rsidR="002671B4" w:rsidRDefault="00000000">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rPr>
        <w:br w:type="page"/>
      </w:r>
    </w:p>
    <w:p w14:paraId="4B53538B" w14:textId="77777777" w:rsidR="002671B4" w:rsidRDefault="00000000">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lastRenderedPageBreak/>
        <w:t>九、技术解决方案</w:t>
      </w:r>
    </w:p>
    <w:p w14:paraId="56B8DF26"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14:paraId="0D55A4FA" w14:textId="77777777" w:rsidR="002671B4" w:rsidRDefault="002671B4">
      <w:pPr>
        <w:spacing w:line="360" w:lineRule="auto"/>
        <w:jc w:val="center"/>
        <w:rPr>
          <w:rFonts w:asciiTheme="minorEastAsia" w:eastAsiaTheme="minorEastAsia" w:hAnsiTheme="minorEastAsia" w:cs="仿宋_GB2312"/>
          <w:sz w:val="24"/>
        </w:rPr>
      </w:pPr>
    </w:p>
    <w:p w14:paraId="29A6BB13" w14:textId="77777777" w:rsidR="002671B4" w:rsidRDefault="002671B4">
      <w:pPr>
        <w:autoSpaceDE w:val="0"/>
        <w:autoSpaceDN w:val="0"/>
        <w:spacing w:line="360" w:lineRule="auto"/>
        <w:rPr>
          <w:rFonts w:asciiTheme="minorEastAsia" w:eastAsiaTheme="minorEastAsia" w:hAnsiTheme="minorEastAsia" w:cs="仿宋_GB2312"/>
          <w:kern w:val="0"/>
          <w:sz w:val="24"/>
        </w:rPr>
      </w:pPr>
    </w:p>
    <w:p w14:paraId="7C63A0D7"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151E4940"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45ECDA84" w14:textId="77777777" w:rsidR="002671B4" w:rsidRDefault="002671B4">
      <w:pPr>
        <w:spacing w:line="360" w:lineRule="auto"/>
        <w:jc w:val="center"/>
        <w:rPr>
          <w:rFonts w:asciiTheme="minorEastAsia" w:eastAsiaTheme="minorEastAsia" w:hAnsiTheme="minorEastAsia" w:cs="仿宋_GB2312"/>
          <w:b/>
          <w:bCs/>
          <w:sz w:val="32"/>
          <w:szCs w:val="32"/>
        </w:rPr>
      </w:pPr>
    </w:p>
    <w:p w14:paraId="2A87D19F" w14:textId="77777777" w:rsidR="002671B4" w:rsidRDefault="00000000">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 xml:space="preserve">       </w:t>
      </w:r>
    </w:p>
    <w:p w14:paraId="3781882B" w14:textId="77777777" w:rsidR="002671B4" w:rsidRDefault="00000000">
      <w:pPr>
        <w:snapToGrid w:val="0"/>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2671B4" w14:paraId="46245E9A" w14:textId="77777777">
        <w:trPr>
          <w:trHeight w:val="773"/>
        </w:trPr>
        <w:tc>
          <w:tcPr>
            <w:tcW w:w="737" w:type="dxa"/>
            <w:vAlign w:val="center"/>
          </w:tcPr>
          <w:p w14:paraId="7F51B76E" w14:textId="77777777" w:rsidR="002671B4" w:rsidRDefault="00000000">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序号</w:t>
            </w:r>
          </w:p>
        </w:tc>
        <w:tc>
          <w:tcPr>
            <w:tcW w:w="1531" w:type="dxa"/>
            <w:vAlign w:val="center"/>
          </w:tcPr>
          <w:p w14:paraId="7CF6E0AE" w14:textId="77777777" w:rsidR="002671B4" w:rsidRDefault="00000000">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设备名称</w:t>
            </w:r>
          </w:p>
        </w:tc>
        <w:tc>
          <w:tcPr>
            <w:tcW w:w="2160" w:type="dxa"/>
            <w:vAlign w:val="center"/>
          </w:tcPr>
          <w:p w14:paraId="26167ECE" w14:textId="77777777" w:rsidR="002671B4" w:rsidRDefault="00000000">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响应品牌及型号</w:t>
            </w:r>
          </w:p>
        </w:tc>
        <w:tc>
          <w:tcPr>
            <w:tcW w:w="2340" w:type="dxa"/>
            <w:vAlign w:val="center"/>
          </w:tcPr>
          <w:p w14:paraId="480B6799" w14:textId="77777777" w:rsidR="002671B4" w:rsidRDefault="00000000">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规格配置详细说明</w:t>
            </w:r>
          </w:p>
        </w:tc>
        <w:tc>
          <w:tcPr>
            <w:tcW w:w="1080" w:type="dxa"/>
            <w:vAlign w:val="center"/>
          </w:tcPr>
          <w:p w14:paraId="78922C59" w14:textId="77777777" w:rsidR="002671B4" w:rsidRDefault="00000000">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数量</w:t>
            </w:r>
          </w:p>
        </w:tc>
        <w:tc>
          <w:tcPr>
            <w:tcW w:w="1332" w:type="dxa"/>
            <w:vAlign w:val="center"/>
          </w:tcPr>
          <w:p w14:paraId="1ABC5562" w14:textId="77777777" w:rsidR="002671B4" w:rsidRDefault="00000000">
            <w:pPr>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备注</w:t>
            </w:r>
          </w:p>
        </w:tc>
      </w:tr>
      <w:tr w:rsidR="002671B4" w14:paraId="5C39E531" w14:textId="77777777">
        <w:trPr>
          <w:trHeight w:val="441"/>
        </w:trPr>
        <w:tc>
          <w:tcPr>
            <w:tcW w:w="737" w:type="dxa"/>
            <w:vAlign w:val="center"/>
          </w:tcPr>
          <w:p w14:paraId="7C4E1727"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1531" w:type="dxa"/>
            <w:vAlign w:val="center"/>
          </w:tcPr>
          <w:p w14:paraId="5ADB31DF"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160" w:type="dxa"/>
            <w:vAlign w:val="center"/>
          </w:tcPr>
          <w:p w14:paraId="261517D9"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340" w:type="dxa"/>
            <w:vAlign w:val="center"/>
          </w:tcPr>
          <w:p w14:paraId="12409F86" w14:textId="77777777" w:rsidR="002671B4" w:rsidRDefault="002671B4">
            <w:pPr>
              <w:spacing w:line="360" w:lineRule="auto"/>
              <w:jc w:val="center"/>
              <w:rPr>
                <w:rFonts w:asciiTheme="minorEastAsia" w:eastAsiaTheme="minorEastAsia" w:hAnsiTheme="minorEastAsia" w:cs="仿宋_GB2312"/>
                <w:sz w:val="24"/>
              </w:rPr>
            </w:pPr>
          </w:p>
        </w:tc>
        <w:tc>
          <w:tcPr>
            <w:tcW w:w="1080" w:type="dxa"/>
            <w:vAlign w:val="center"/>
          </w:tcPr>
          <w:p w14:paraId="54349A4A" w14:textId="77777777" w:rsidR="002671B4" w:rsidRDefault="002671B4">
            <w:pPr>
              <w:spacing w:line="360" w:lineRule="auto"/>
              <w:jc w:val="center"/>
              <w:rPr>
                <w:rFonts w:asciiTheme="minorEastAsia" w:eastAsiaTheme="minorEastAsia" w:hAnsiTheme="minorEastAsia" w:cs="仿宋_GB2312"/>
                <w:sz w:val="24"/>
              </w:rPr>
            </w:pPr>
          </w:p>
        </w:tc>
        <w:tc>
          <w:tcPr>
            <w:tcW w:w="1332" w:type="dxa"/>
            <w:vAlign w:val="center"/>
          </w:tcPr>
          <w:p w14:paraId="010FF515" w14:textId="77777777" w:rsidR="002671B4" w:rsidRDefault="002671B4">
            <w:pPr>
              <w:spacing w:line="360" w:lineRule="auto"/>
              <w:jc w:val="center"/>
              <w:rPr>
                <w:rFonts w:asciiTheme="minorEastAsia" w:eastAsiaTheme="minorEastAsia" w:hAnsiTheme="minorEastAsia" w:cs="仿宋_GB2312"/>
                <w:sz w:val="24"/>
              </w:rPr>
            </w:pPr>
          </w:p>
        </w:tc>
      </w:tr>
      <w:tr w:rsidR="002671B4" w14:paraId="52F7AC21" w14:textId="77777777">
        <w:trPr>
          <w:trHeight w:val="453"/>
        </w:trPr>
        <w:tc>
          <w:tcPr>
            <w:tcW w:w="737" w:type="dxa"/>
            <w:vAlign w:val="center"/>
          </w:tcPr>
          <w:p w14:paraId="341A7C58"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1531" w:type="dxa"/>
            <w:vAlign w:val="center"/>
          </w:tcPr>
          <w:p w14:paraId="7720FE5A"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160" w:type="dxa"/>
            <w:vAlign w:val="center"/>
          </w:tcPr>
          <w:p w14:paraId="47CAC05A"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340" w:type="dxa"/>
            <w:vAlign w:val="center"/>
          </w:tcPr>
          <w:p w14:paraId="484207B3" w14:textId="77777777" w:rsidR="002671B4" w:rsidRDefault="002671B4">
            <w:pPr>
              <w:spacing w:line="360" w:lineRule="auto"/>
              <w:jc w:val="center"/>
              <w:rPr>
                <w:rFonts w:asciiTheme="minorEastAsia" w:eastAsiaTheme="minorEastAsia" w:hAnsiTheme="minorEastAsia" w:cs="仿宋_GB2312"/>
                <w:sz w:val="24"/>
              </w:rPr>
            </w:pPr>
          </w:p>
        </w:tc>
        <w:tc>
          <w:tcPr>
            <w:tcW w:w="1080" w:type="dxa"/>
            <w:vAlign w:val="center"/>
          </w:tcPr>
          <w:p w14:paraId="282E310D" w14:textId="77777777" w:rsidR="002671B4" w:rsidRDefault="002671B4">
            <w:pPr>
              <w:spacing w:line="360" w:lineRule="auto"/>
              <w:jc w:val="center"/>
              <w:rPr>
                <w:rFonts w:asciiTheme="minorEastAsia" w:eastAsiaTheme="minorEastAsia" w:hAnsiTheme="minorEastAsia" w:cs="仿宋_GB2312"/>
                <w:sz w:val="24"/>
              </w:rPr>
            </w:pPr>
          </w:p>
        </w:tc>
        <w:tc>
          <w:tcPr>
            <w:tcW w:w="1332" w:type="dxa"/>
            <w:vAlign w:val="center"/>
          </w:tcPr>
          <w:p w14:paraId="0F1C7D18" w14:textId="77777777" w:rsidR="002671B4" w:rsidRDefault="002671B4">
            <w:pPr>
              <w:spacing w:line="360" w:lineRule="auto"/>
              <w:jc w:val="center"/>
              <w:rPr>
                <w:rFonts w:asciiTheme="minorEastAsia" w:eastAsiaTheme="minorEastAsia" w:hAnsiTheme="minorEastAsia" w:cs="仿宋_GB2312"/>
                <w:sz w:val="24"/>
              </w:rPr>
            </w:pPr>
          </w:p>
        </w:tc>
      </w:tr>
      <w:tr w:rsidR="002671B4" w14:paraId="2E47EB10" w14:textId="77777777">
        <w:trPr>
          <w:trHeight w:val="453"/>
        </w:trPr>
        <w:tc>
          <w:tcPr>
            <w:tcW w:w="737" w:type="dxa"/>
            <w:vAlign w:val="center"/>
          </w:tcPr>
          <w:p w14:paraId="0293407D"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1531" w:type="dxa"/>
            <w:vAlign w:val="center"/>
          </w:tcPr>
          <w:p w14:paraId="661DAE5C"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160" w:type="dxa"/>
            <w:vAlign w:val="center"/>
          </w:tcPr>
          <w:p w14:paraId="1BB6ED0C"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340" w:type="dxa"/>
            <w:vAlign w:val="center"/>
          </w:tcPr>
          <w:p w14:paraId="53B0A5DF" w14:textId="77777777" w:rsidR="002671B4" w:rsidRDefault="002671B4">
            <w:pPr>
              <w:spacing w:line="360" w:lineRule="auto"/>
              <w:jc w:val="center"/>
              <w:rPr>
                <w:rFonts w:asciiTheme="minorEastAsia" w:eastAsiaTheme="minorEastAsia" w:hAnsiTheme="minorEastAsia" w:cs="仿宋_GB2312"/>
                <w:sz w:val="24"/>
              </w:rPr>
            </w:pPr>
          </w:p>
        </w:tc>
        <w:tc>
          <w:tcPr>
            <w:tcW w:w="1080" w:type="dxa"/>
            <w:vAlign w:val="center"/>
          </w:tcPr>
          <w:p w14:paraId="3AD844E9" w14:textId="77777777" w:rsidR="002671B4" w:rsidRDefault="002671B4">
            <w:pPr>
              <w:spacing w:line="360" w:lineRule="auto"/>
              <w:jc w:val="center"/>
              <w:rPr>
                <w:rFonts w:asciiTheme="minorEastAsia" w:eastAsiaTheme="minorEastAsia" w:hAnsiTheme="minorEastAsia" w:cs="仿宋_GB2312"/>
                <w:sz w:val="24"/>
              </w:rPr>
            </w:pPr>
          </w:p>
        </w:tc>
        <w:tc>
          <w:tcPr>
            <w:tcW w:w="1332" w:type="dxa"/>
            <w:vAlign w:val="center"/>
          </w:tcPr>
          <w:p w14:paraId="15D883E0" w14:textId="77777777" w:rsidR="002671B4" w:rsidRDefault="002671B4">
            <w:pPr>
              <w:spacing w:line="360" w:lineRule="auto"/>
              <w:jc w:val="center"/>
              <w:rPr>
                <w:rFonts w:asciiTheme="minorEastAsia" w:eastAsiaTheme="minorEastAsia" w:hAnsiTheme="minorEastAsia" w:cs="仿宋_GB2312"/>
                <w:sz w:val="24"/>
              </w:rPr>
            </w:pPr>
          </w:p>
        </w:tc>
      </w:tr>
      <w:tr w:rsidR="002671B4" w14:paraId="20B135A5" w14:textId="77777777">
        <w:trPr>
          <w:trHeight w:val="453"/>
        </w:trPr>
        <w:tc>
          <w:tcPr>
            <w:tcW w:w="737" w:type="dxa"/>
            <w:vAlign w:val="center"/>
          </w:tcPr>
          <w:p w14:paraId="1811919E"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1531" w:type="dxa"/>
            <w:vAlign w:val="center"/>
          </w:tcPr>
          <w:p w14:paraId="750C14D7"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160" w:type="dxa"/>
            <w:vAlign w:val="center"/>
          </w:tcPr>
          <w:p w14:paraId="6B887004"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340" w:type="dxa"/>
            <w:vAlign w:val="center"/>
          </w:tcPr>
          <w:p w14:paraId="6C3E49A7" w14:textId="77777777" w:rsidR="002671B4" w:rsidRDefault="002671B4">
            <w:pPr>
              <w:spacing w:line="360" w:lineRule="auto"/>
              <w:jc w:val="center"/>
              <w:rPr>
                <w:rFonts w:asciiTheme="minorEastAsia" w:eastAsiaTheme="minorEastAsia" w:hAnsiTheme="minorEastAsia" w:cs="仿宋_GB2312"/>
                <w:sz w:val="24"/>
              </w:rPr>
            </w:pPr>
          </w:p>
        </w:tc>
        <w:tc>
          <w:tcPr>
            <w:tcW w:w="1080" w:type="dxa"/>
            <w:vAlign w:val="center"/>
          </w:tcPr>
          <w:p w14:paraId="2C9C83C8" w14:textId="77777777" w:rsidR="002671B4" w:rsidRDefault="002671B4">
            <w:pPr>
              <w:spacing w:line="360" w:lineRule="auto"/>
              <w:jc w:val="center"/>
              <w:rPr>
                <w:rFonts w:asciiTheme="minorEastAsia" w:eastAsiaTheme="minorEastAsia" w:hAnsiTheme="minorEastAsia" w:cs="仿宋_GB2312"/>
                <w:sz w:val="24"/>
              </w:rPr>
            </w:pPr>
          </w:p>
        </w:tc>
        <w:tc>
          <w:tcPr>
            <w:tcW w:w="1332" w:type="dxa"/>
            <w:vAlign w:val="center"/>
          </w:tcPr>
          <w:p w14:paraId="0B7849BB" w14:textId="77777777" w:rsidR="002671B4" w:rsidRDefault="002671B4">
            <w:pPr>
              <w:spacing w:line="360" w:lineRule="auto"/>
              <w:jc w:val="center"/>
              <w:rPr>
                <w:rFonts w:asciiTheme="minorEastAsia" w:eastAsiaTheme="minorEastAsia" w:hAnsiTheme="minorEastAsia" w:cs="仿宋_GB2312"/>
                <w:sz w:val="24"/>
              </w:rPr>
            </w:pPr>
          </w:p>
        </w:tc>
      </w:tr>
      <w:tr w:rsidR="002671B4" w14:paraId="72158AE2" w14:textId="77777777">
        <w:trPr>
          <w:trHeight w:val="453"/>
        </w:trPr>
        <w:tc>
          <w:tcPr>
            <w:tcW w:w="737" w:type="dxa"/>
            <w:vAlign w:val="center"/>
          </w:tcPr>
          <w:p w14:paraId="4963C2F2"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1531" w:type="dxa"/>
            <w:vAlign w:val="center"/>
          </w:tcPr>
          <w:p w14:paraId="133AAD1C"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160" w:type="dxa"/>
            <w:vAlign w:val="center"/>
          </w:tcPr>
          <w:p w14:paraId="4D0FD3ED" w14:textId="77777777" w:rsidR="002671B4" w:rsidRDefault="002671B4">
            <w:pPr>
              <w:snapToGrid w:val="0"/>
              <w:spacing w:line="360" w:lineRule="auto"/>
              <w:jc w:val="center"/>
              <w:rPr>
                <w:rFonts w:asciiTheme="minorEastAsia" w:eastAsiaTheme="minorEastAsia" w:hAnsiTheme="minorEastAsia" w:cs="仿宋_GB2312"/>
                <w:sz w:val="24"/>
              </w:rPr>
            </w:pPr>
          </w:p>
        </w:tc>
        <w:tc>
          <w:tcPr>
            <w:tcW w:w="2340" w:type="dxa"/>
            <w:vAlign w:val="center"/>
          </w:tcPr>
          <w:p w14:paraId="7342133F" w14:textId="77777777" w:rsidR="002671B4" w:rsidRDefault="002671B4">
            <w:pPr>
              <w:spacing w:line="360" w:lineRule="auto"/>
              <w:jc w:val="center"/>
              <w:rPr>
                <w:rFonts w:asciiTheme="minorEastAsia" w:eastAsiaTheme="minorEastAsia" w:hAnsiTheme="minorEastAsia" w:cs="仿宋_GB2312"/>
                <w:sz w:val="24"/>
              </w:rPr>
            </w:pPr>
          </w:p>
        </w:tc>
        <w:tc>
          <w:tcPr>
            <w:tcW w:w="1080" w:type="dxa"/>
            <w:vAlign w:val="center"/>
          </w:tcPr>
          <w:p w14:paraId="48E94428" w14:textId="77777777" w:rsidR="002671B4" w:rsidRDefault="002671B4">
            <w:pPr>
              <w:spacing w:line="360" w:lineRule="auto"/>
              <w:jc w:val="center"/>
              <w:rPr>
                <w:rFonts w:asciiTheme="minorEastAsia" w:eastAsiaTheme="minorEastAsia" w:hAnsiTheme="minorEastAsia" w:cs="仿宋_GB2312"/>
                <w:sz w:val="24"/>
              </w:rPr>
            </w:pPr>
          </w:p>
        </w:tc>
        <w:tc>
          <w:tcPr>
            <w:tcW w:w="1332" w:type="dxa"/>
            <w:vAlign w:val="center"/>
          </w:tcPr>
          <w:p w14:paraId="37E89E81" w14:textId="77777777" w:rsidR="002671B4" w:rsidRDefault="002671B4">
            <w:pPr>
              <w:spacing w:line="360" w:lineRule="auto"/>
              <w:jc w:val="center"/>
              <w:rPr>
                <w:rFonts w:asciiTheme="minorEastAsia" w:eastAsiaTheme="minorEastAsia" w:hAnsiTheme="minorEastAsia" w:cs="仿宋_GB2312"/>
                <w:sz w:val="24"/>
              </w:rPr>
            </w:pPr>
          </w:p>
        </w:tc>
      </w:tr>
    </w:tbl>
    <w:p w14:paraId="3F7E0001" w14:textId="77777777" w:rsidR="002671B4" w:rsidRDefault="00000000">
      <w:pPr>
        <w:autoSpaceDE w:val="0"/>
        <w:autoSpaceDN w:val="0"/>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注：</w:t>
      </w:r>
      <w:r>
        <w:rPr>
          <w:rFonts w:asciiTheme="minorEastAsia" w:eastAsiaTheme="minorEastAsia" w:hAnsiTheme="minorEastAsia" w:cs="仿宋_GB2312" w:hint="eastAsia"/>
          <w:b/>
          <w:sz w:val="28"/>
          <w:szCs w:val="28"/>
        </w:rPr>
        <w:t>如果本项目涉及硬件设备采购，须在响应文件中提供此配置清单。</w:t>
      </w:r>
    </w:p>
    <w:p w14:paraId="5FD30299" w14:textId="77777777" w:rsidR="002671B4" w:rsidRDefault="002671B4">
      <w:pPr>
        <w:spacing w:line="360" w:lineRule="auto"/>
        <w:ind w:firstLineChars="400" w:firstLine="1353"/>
        <w:jc w:val="left"/>
        <w:rPr>
          <w:rFonts w:asciiTheme="minorEastAsia" w:eastAsiaTheme="minorEastAsia" w:hAnsiTheme="minorEastAsia"/>
          <w:b/>
          <w:spacing w:val="6"/>
          <w:sz w:val="32"/>
          <w:szCs w:val="32"/>
        </w:rPr>
      </w:pPr>
    </w:p>
    <w:p w14:paraId="3D17986D" w14:textId="77777777" w:rsidR="002671B4" w:rsidRDefault="002671B4">
      <w:pPr>
        <w:spacing w:line="360" w:lineRule="auto"/>
        <w:ind w:firstLineChars="400" w:firstLine="1353"/>
        <w:jc w:val="left"/>
        <w:rPr>
          <w:rFonts w:asciiTheme="minorEastAsia" w:eastAsiaTheme="minorEastAsia" w:hAnsiTheme="minorEastAsia"/>
          <w:b/>
          <w:spacing w:val="6"/>
          <w:sz w:val="32"/>
          <w:szCs w:val="32"/>
        </w:rPr>
      </w:pPr>
    </w:p>
    <w:p w14:paraId="4D3F5634" w14:textId="77777777" w:rsidR="002671B4" w:rsidRDefault="00000000">
      <w:pPr>
        <w:spacing w:line="360" w:lineRule="auto"/>
        <w:ind w:firstLineChars="400" w:firstLine="1353"/>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节能产品认证证书（电子签名）</w:t>
      </w:r>
    </w:p>
    <w:p w14:paraId="11DAE31C" w14:textId="77777777" w:rsidR="002671B4" w:rsidRDefault="002671B4">
      <w:pPr>
        <w:spacing w:line="360" w:lineRule="auto"/>
        <w:ind w:firstLineChars="400" w:firstLine="1353"/>
        <w:jc w:val="left"/>
        <w:rPr>
          <w:rFonts w:asciiTheme="minorEastAsia" w:eastAsiaTheme="minorEastAsia" w:hAnsiTheme="minorEastAsia"/>
          <w:b/>
          <w:spacing w:val="6"/>
          <w:sz w:val="32"/>
          <w:szCs w:val="32"/>
        </w:rPr>
      </w:pPr>
    </w:p>
    <w:p w14:paraId="154750F6" w14:textId="77777777" w:rsidR="002671B4" w:rsidRDefault="00000000">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 xml:space="preserve"> </w:t>
      </w:r>
    </w:p>
    <w:p w14:paraId="6BF9B226" w14:textId="77777777" w:rsidR="002671B4" w:rsidRDefault="00000000">
      <w:pPr>
        <w:spacing w:line="360" w:lineRule="auto"/>
        <w:ind w:firstLineChars="300" w:firstLine="1015"/>
        <w:jc w:val="left"/>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环境标志产品认证证书（电子签名）</w:t>
      </w:r>
    </w:p>
    <w:p w14:paraId="65345244" w14:textId="77777777" w:rsidR="002671B4" w:rsidRDefault="002671B4">
      <w:pPr>
        <w:autoSpaceDE w:val="0"/>
        <w:autoSpaceDN w:val="0"/>
        <w:spacing w:line="360" w:lineRule="auto"/>
        <w:rPr>
          <w:rFonts w:asciiTheme="minorEastAsia" w:eastAsiaTheme="minorEastAsia" w:hAnsiTheme="minorEastAsia" w:cs="仿宋_GB2312"/>
          <w:b/>
          <w:kern w:val="0"/>
          <w:sz w:val="28"/>
          <w:szCs w:val="28"/>
        </w:rPr>
      </w:pPr>
    </w:p>
    <w:p w14:paraId="2344DB4A"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239D5E88"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6740472B" w14:textId="77777777" w:rsidR="002671B4" w:rsidRDefault="002671B4">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24"/>
          <w:lang w:val="zh-CN"/>
        </w:rPr>
      </w:pPr>
    </w:p>
    <w:p w14:paraId="27F72C91" w14:textId="77777777" w:rsidR="002671B4" w:rsidRDefault="002671B4">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p>
    <w:p w14:paraId="50757863" w14:textId="77777777" w:rsidR="002671B4" w:rsidRDefault="00000000">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kern w:val="0"/>
          <w:sz w:val="32"/>
          <w:szCs w:val="32"/>
          <w:lang w:val="zh-CN"/>
        </w:rPr>
      </w:pPr>
      <w:r>
        <w:rPr>
          <w:rFonts w:asciiTheme="minorEastAsia" w:eastAsiaTheme="minorEastAsia" w:hAnsiTheme="minorEastAsia" w:cs="仿宋_GB2312" w:hint="eastAsia"/>
          <w:b/>
          <w:bCs/>
          <w:kern w:val="0"/>
          <w:sz w:val="32"/>
          <w:szCs w:val="32"/>
          <w:lang w:val="zh-CN"/>
        </w:rPr>
        <w:t>十、组织实施方案</w:t>
      </w:r>
    </w:p>
    <w:p w14:paraId="45985345"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（由供应商根据采购需求及磋商文件要求编制）</w:t>
      </w:r>
    </w:p>
    <w:p w14:paraId="7FBF47B8" w14:textId="77777777" w:rsidR="002671B4" w:rsidRDefault="00000000">
      <w:pPr>
        <w:tabs>
          <w:tab w:val="left" w:pos="2790"/>
          <w:tab w:val="left" w:pos="4230"/>
        </w:tabs>
        <w:autoSpaceDE w:val="0"/>
        <w:autoSpaceDN w:val="0"/>
        <w:spacing w:line="360" w:lineRule="auto"/>
        <w:ind w:right="1400"/>
        <w:rPr>
          <w:rFonts w:asciiTheme="minorEastAsia" w:eastAsiaTheme="minorEastAsia" w:hAnsiTheme="minorEastAsia" w:cs="仿宋_GB2312"/>
          <w:b/>
          <w:bCs/>
          <w:kern w:val="0"/>
          <w:sz w:val="24"/>
          <w:lang w:val="zh-CN"/>
        </w:rPr>
      </w:pPr>
      <w:r>
        <w:rPr>
          <w:rFonts w:asciiTheme="minorEastAsia" w:eastAsiaTheme="minorEastAsia" w:hAnsiTheme="minorEastAsia" w:cs="仿宋_GB2312" w:hint="eastAsia"/>
          <w:b/>
          <w:bCs/>
          <w:kern w:val="0"/>
          <w:sz w:val="24"/>
          <w:lang w:val="zh-CN"/>
        </w:rPr>
        <w:t>附表:项目实施进度计划表</w:t>
      </w:r>
      <w:r>
        <w:rPr>
          <w:rFonts w:asciiTheme="minorEastAsia" w:eastAsiaTheme="minorEastAsia" w:hAnsiTheme="minorEastAsia"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2671B4" w14:paraId="77FBA9F3" w14:textId="77777777">
        <w:trPr>
          <w:trHeight w:val="1860"/>
        </w:trPr>
        <w:tc>
          <w:tcPr>
            <w:tcW w:w="1188" w:type="dxa"/>
            <w:vAlign w:val="center"/>
          </w:tcPr>
          <w:p w14:paraId="682F4CE3"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noProof/>
                <w:sz w:val="24"/>
              </w:rPr>
              <mc:AlternateContent>
                <mc:Choice Requires="wpg">
                  <w:drawing>
                    <wp:anchor distT="0" distB="0" distL="114300" distR="114300" simplePos="0" relativeHeight="251682816" behindDoc="0" locked="0" layoutInCell="1" allowOverlap="1" wp14:anchorId="1B671CE9" wp14:editId="5DCCE9BD">
                      <wp:simplePos x="0" y="0"/>
                      <wp:positionH relativeFrom="column">
                        <wp:posOffset>-65405</wp:posOffset>
                      </wp:positionH>
                      <wp:positionV relativeFrom="paragraph">
                        <wp:posOffset>0</wp:posOffset>
                      </wp:positionV>
                      <wp:extent cx="748030" cy="1181100"/>
                      <wp:effectExtent l="3810" t="2540" r="10160" b="5080"/>
                      <wp:wrapNone/>
                      <wp:docPr id="7"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8" name="__TH_B113"/>
                              <wps:cNvSpPr txBox="1">
                                <a:spLocks noChangeArrowheads="1"/>
                              </wps:cNvSpPr>
                              <wps:spPr bwMode="auto">
                                <a:xfrm>
                                  <a:off x="455" y="122"/>
                                  <a:ext cx="253" cy="263"/>
                                </a:xfrm>
                                <a:prstGeom prst="rect">
                                  <a:avLst/>
                                </a:prstGeom>
                                <a:noFill/>
                                <a:ln>
                                  <a:noFill/>
                                </a:ln>
                                <a:effectLst/>
                              </wps:spPr>
                              <wps:txbx>
                                <w:txbxContent>
                                  <w:p w14:paraId="5D515D23" w14:textId="77777777" w:rsidR="002671B4" w:rsidRDefault="00000000">
                                    <w:pPr>
                                      <w:snapToGrid w:val="0"/>
                                    </w:pPr>
                                    <w:r>
                                      <w:rPr>
                                        <w:rFonts w:hint="eastAsia"/>
                                      </w:rPr>
                                      <w:t>工</w:t>
                                    </w:r>
                                  </w:p>
                                </w:txbxContent>
                              </wps:txbx>
                              <wps:bodyPr rot="0" vert="horz" wrap="square" lIns="0" tIns="0" rIns="0" bIns="0" anchor="t" anchorCtr="0" upright="1">
                                <a:noAutofit/>
                              </wps:bodyPr>
                            </wps:wsp>
                            <wps:wsp>
                              <wps:cNvPr id="18" name="__TH_B124"/>
                              <wps:cNvSpPr txBox="1">
                                <a:spLocks noChangeArrowheads="1"/>
                              </wps:cNvSpPr>
                              <wps:spPr bwMode="auto">
                                <a:xfrm>
                                  <a:off x="643" y="419"/>
                                  <a:ext cx="253" cy="263"/>
                                </a:xfrm>
                                <a:prstGeom prst="rect">
                                  <a:avLst/>
                                </a:prstGeom>
                                <a:noFill/>
                                <a:ln>
                                  <a:noFill/>
                                </a:ln>
                                <a:effectLst/>
                              </wps:spPr>
                              <wps:txbx>
                                <w:txbxContent>
                                  <w:p w14:paraId="5EB51DDF" w14:textId="77777777" w:rsidR="002671B4" w:rsidRDefault="00000000">
                                    <w:pPr>
                                      <w:snapToGrid w:val="0"/>
                                    </w:pPr>
                                    <w:r>
                                      <w:rPr>
                                        <w:rFonts w:hint="eastAsia"/>
                                      </w:rPr>
                                      <w:t>作</w:t>
                                    </w:r>
                                  </w:p>
                                </w:txbxContent>
                              </wps:txbx>
                              <wps:bodyPr rot="0" vert="horz" wrap="square" lIns="0" tIns="0" rIns="0" bIns="0" anchor="t" anchorCtr="0" upright="1">
                                <a:noAutofit/>
                              </wps:bodyPr>
                            </wps:wsp>
                            <wps:wsp>
                              <wps:cNvPr id="20" name="__TH_B135"/>
                              <wps:cNvSpPr txBox="1">
                                <a:spLocks noChangeArrowheads="1"/>
                              </wps:cNvSpPr>
                              <wps:spPr bwMode="auto">
                                <a:xfrm>
                                  <a:off x="831" y="717"/>
                                  <a:ext cx="253" cy="262"/>
                                </a:xfrm>
                                <a:prstGeom prst="rect">
                                  <a:avLst/>
                                </a:prstGeom>
                                <a:noFill/>
                                <a:ln>
                                  <a:noFill/>
                                </a:ln>
                                <a:effectLst/>
                              </wps:spPr>
                              <wps:txbx>
                                <w:txbxContent>
                                  <w:p w14:paraId="0F912BC8" w14:textId="77777777" w:rsidR="002671B4" w:rsidRDefault="0000000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w14:anchorId="1B671CE9" id="Group 7" o:spid="_x0000_s1038" style="position:absolute;left:0;text-align:left;margin-left:-5.15pt;margin-top:0;width:58.9pt;height:93pt;z-index:251682816" coordsize="1178,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">
                      <v:line id="__TH_L2" o:spid="_x0000_s1039" style="position:absolute;visibility:visible;mso-wrap-style:square" from="0,0" to="1178,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shape id="__TH_B113" o:spid="_x0000_s1040" type="#_x0000_t202" style="position:absolute;left:455;top:12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D515D23" w14:textId="77777777" w:rsidR="002671B4" w:rsidRDefault="00000000">
                              <w:pPr>
                                <w:snapToGrid w:val="0"/>
                              </w:pPr>
                              <w:r>
                                <w:rPr>
                                  <w:rFonts w:hint="eastAsia"/>
                                </w:rPr>
                                <w:t>工</w:t>
                              </w:r>
                            </w:p>
                          </w:txbxContent>
                        </v:textbox>
                      </v:shape>
                      <v:shape id="__TH_B124" o:spid="_x0000_s1041" type="#_x0000_t202" style="position:absolute;left:643;top:41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EB51DDF" w14:textId="77777777" w:rsidR="002671B4" w:rsidRDefault="00000000">
                              <w:pPr>
                                <w:snapToGrid w:val="0"/>
                              </w:pPr>
                              <w:r>
                                <w:rPr>
                                  <w:rFonts w:hint="eastAsia"/>
                                </w:rPr>
                                <w:t>作</w:t>
                              </w:r>
                            </w:p>
                          </w:txbxContent>
                        </v:textbox>
                      </v:shape>
                      <v:shape id="__TH_B135" o:spid="_x0000_s1042" type="#_x0000_t202" style="position:absolute;left:831;top:717;width:253;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F912BC8" w14:textId="77777777" w:rsidR="002671B4" w:rsidRDefault="00000000">
                              <w:pPr>
                                <w:snapToGrid w:val="0"/>
                              </w:pPr>
                              <w:r>
                                <w:rPr>
                                  <w:rFonts w:hint="eastAsia"/>
                                </w:rPr>
                                <w:t>日</w:t>
                              </w:r>
                            </w:p>
                          </w:txbxContent>
                        </v:textbox>
                      </v:shape>
                    </v:group>
                  </w:pict>
                </mc:Fallback>
              </mc:AlternateContent>
            </w:r>
          </w:p>
          <w:p w14:paraId="79A581CB" w14:textId="77777777" w:rsidR="002671B4" w:rsidRDefault="002671B4">
            <w:pPr>
              <w:spacing w:line="360" w:lineRule="auto"/>
              <w:rPr>
                <w:rFonts w:asciiTheme="minorEastAsia" w:eastAsiaTheme="minorEastAsia" w:hAnsiTheme="minorEastAsia" w:cs="仿宋_GB2312"/>
                <w:sz w:val="24"/>
              </w:rPr>
            </w:pPr>
          </w:p>
          <w:p w14:paraId="5D714713" w14:textId="77777777" w:rsidR="002671B4" w:rsidRDefault="002671B4">
            <w:pPr>
              <w:spacing w:line="360" w:lineRule="auto"/>
              <w:rPr>
                <w:rFonts w:asciiTheme="minorEastAsia" w:eastAsiaTheme="minorEastAsia" w:hAnsiTheme="minorEastAsia" w:cs="仿宋_GB2312"/>
                <w:sz w:val="24"/>
              </w:rPr>
            </w:pPr>
          </w:p>
          <w:p w14:paraId="5DC08755"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内容</w:t>
            </w:r>
          </w:p>
        </w:tc>
        <w:tc>
          <w:tcPr>
            <w:tcW w:w="552" w:type="dxa"/>
            <w:vAlign w:val="center"/>
          </w:tcPr>
          <w:p w14:paraId="3E14A324"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w:t>
            </w:r>
          </w:p>
        </w:tc>
        <w:tc>
          <w:tcPr>
            <w:tcW w:w="552" w:type="dxa"/>
            <w:vAlign w:val="center"/>
          </w:tcPr>
          <w:p w14:paraId="38C37F0F"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552" w:type="dxa"/>
            <w:vAlign w:val="center"/>
          </w:tcPr>
          <w:p w14:paraId="3EEE3A44"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552" w:type="dxa"/>
            <w:vAlign w:val="center"/>
          </w:tcPr>
          <w:p w14:paraId="543E180C"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552" w:type="dxa"/>
            <w:vAlign w:val="center"/>
          </w:tcPr>
          <w:p w14:paraId="6D2D59ED"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552" w:type="dxa"/>
            <w:vAlign w:val="center"/>
          </w:tcPr>
          <w:p w14:paraId="7FDFC391"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553" w:type="dxa"/>
            <w:vAlign w:val="center"/>
          </w:tcPr>
          <w:p w14:paraId="465E9639"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553" w:type="dxa"/>
            <w:vAlign w:val="center"/>
          </w:tcPr>
          <w:p w14:paraId="35B5EEFC"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8</w:t>
            </w:r>
          </w:p>
        </w:tc>
        <w:tc>
          <w:tcPr>
            <w:tcW w:w="553" w:type="dxa"/>
            <w:vAlign w:val="center"/>
          </w:tcPr>
          <w:p w14:paraId="1F9E1111"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9</w:t>
            </w:r>
          </w:p>
        </w:tc>
        <w:tc>
          <w:tcPr>
            <w:tcW w:w="553" w:type="dxa"/>
            <w:vAlign w:val="center"/>
          </w:tcPr>
          <w:p w14:paraId="0E0172A6"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10</w:t>
            </w:r>
          </w:p>
        </w:tc>
        <w:tc>
          <w:tcPr>
            <w:tcW w:w="553" w:type="dxa"/>
            <w:vAlign w:val="center"/>
          </w:tcPr>
          <w:p w14:paraId="689809FE"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553" w:type="dxa"/>
            <w:vAlign w:val="center"/>
          </w:tcPr>
          <w:p w14:paraId="2BC43E40"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553" w:type="dxa"/>
            <w:vAlign w:val="center"/>
          </w:tcPr>
          <w:p w14:paraId="2294E316"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13</w:t>
            </w:r>
          </w:p>
        </w:tc>
        <w:tc>
          <w:tcPr>
            <w:tcW w:w="553" w:type="dxa"/>
            <w:vAlign w:val="center"/>
          </w:tcPr>
          <w:p w14:paraId="44D8818F"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14</w:t>
            </w:r>
          </w:p>
        </w:tc>
        <w:tc>
          <w:tcPr>
            <w:tcW w:w="553" w:type="dxa"/>
            <w:vAlign w:val="center"/>
          </w:tcPr>
          <w:p w14:paraId="40EF1820"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15</w:t>
            </w:r>
          </w:p>
        </w:tc>
        <w:tc>
          <w:tcPr>
            <w:tcW w:w="553" w:type="dxa"/>
            <w:vAlign w:val="center"/>
          </w:tcPr>
          <w:p w14:paraId="2F7D60E9"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tc>
      </w:tr>
      <w:tr w:rsidR="002671B4" w14:paraId="49D2634B" w14:textId="77777777">
        <w:tc>
          <w:tcPr>
            <w:tcW w:w="1188" w:type="dxa"/>
            <w:vAlign w:val="center"/>
          </w:tcPr>
          <w:p w14:paraId="0CB3D148" w14:textId="77777777" w:rsidR="002671B4" w:rsidRDefault="002671B4">
            <w:pPr>
              <w:spacing w:line="360" w:lineRule="auto"/>
              <w:rPr>
                <w:rFonts w:asciiTheme="minorEastAsia" w:eastAsiaTheme="minorEastAsia" w:hAnsiTheme="minorEastAsia" w:cs="仿宋_GB2312"/>
                <w:sz w:val="24"/>
              </w:rPr>
            </w:pPr>
          </w:p>
        </w:tc>
        <w:tc>
          <w:tcPr>
            <w:tcW w:w="552" w:type="dxa"/>
          </w:tcPr>
          <w:p w14:paraId="69707053" w14:textId="77777777" w:rsidR="002671B4" w:rsidRDefault="002671B4">
            <w:pPr>
              <w:spacing w:line="360" w:lineRule="auto"/>
              <w:rPr>
                <w:rFonts w:asciiTheme="minorEastAsia" w:eastAsiaTheme="minorEastAsia" w:hAnsiTheme="minorEastAsia" w:cs="仿宋_GB2312"/>
                <w:sz w:val="24"/>
              </w:rPr>
            </w:pPr>
          </w:p>
        </w:tc>
        <w:tc>
          <w:tcPr>
            <w:tcW w:w="552" w:type="dxa"/>
          </w:tcPr>
          <w:p w14:paraId="199210B3" w14:textId="77777777" w:rsidR="002671B4" w:rsidRDefault="002671B4">
            <w:pPr>
              <w:spacing w:line="360" w:lineRule="auto"/>
              <w:rPr>
                <w:rFonts w:asciiTheme="minorEastAsia" w:eastAsiaTheme="minorEastAsia" w:hAnsiTheme="minorEastAsia" w:cs="仿宋_GB2312"/>
                <w:sz w:val="24"/>
              </w:rPr>
            </w:pPr>
          </w:p>
        </w:tc>
        <w:tc>
          <w:tcPr>
            <w:tcW w:w="552" w:type="dxa"/>
          </w:tcPr>
          <w:p w14:paraId="13974FC3" w14:textId="77777777" w:rsidR="002671B4" w:rsidRDefault="002671B4">
            <w:pPr>
              <w:spacing w:line="360" w:lineRule="auto"/>
              <w:rPr>
                <w:rFonts w:asciiTheme="minorEastAsia" w:eastAsiaTheme="minorEastAsia" w:hAnsiTheme="minorEastAsia" w:cs="仿宋_GB2312"/>
                <w:sz w:val="24"/>
              </w:rPr>
            </w:pPr>
          </w:p>
        </w:tc>
        <w:tc>
          <w:tcPr>
            <w:tcW w:w="552" w:type="dxa"/>
          </w:tcPr>
          <w:p w14:paraId="2EDBB02D" w14:textId="77777777" w:rsidR="002671B4" w:rsidRDefault="002671B4">
            <w:pPr>
              <w:spacing w:line="360" w:lineRule="auto"/>
              <w:rPr>
                <w:rFonts w:asciiTheme="minorEastAsia" w:eastAsiaTheme="minorEastAsia" w:hAnsiTheme="minorEastAsia" w:cs="仿宋_GB2312"/>
                <w:sz w:val="24"/>
              </w:rPr>
            </w:pPr>
          </w:p>
        </w:tc>
        <w:tc>
          <w:tcPr>
            <w:tcW w:w="552" w:type="dxa"/>
          </w:tcPr>
          <w:p w14:paraId="3D027B00" w14:textId="77777777" w:rsidR="002671B4" w:rsidRDefault="002671B4">
            <w:pPr>
              <w:spacing w:line="360" w:lineRule="auto"/>
              <w:rPr>
                <w:rFonts w:asciiTheme="minorEastAsia" w:eastAsiaTheme="minorEastAsia" w:hAnsiTheme="minorEastAsia" w:cs="仿宋_GB2312"/>
                <w:sz w:val="24"/>
              </w:rPr>
            </w:pPr>
          </w:p>
        </w:tc>
        <w:tc>
          <w:tcPr>
            <w:tcW w:w="552" w:type="dxa"/>
          </w:tcPr>
          <w:p w14:paraId="233581DF" w14:textId="77777777" w:rsidR="002671B4" w:rsidRDefault="002671B4">
            <w:pPr>
              <w:spacing w:line="360" w:lineRule="auto"/>
              <w:rPr>
                <w:rFonts w:asciiTheme="minorEastAsia" w:eastAsiaTheme="minorEastAsia" w:hAnsiTheme="minorEastAsia" w:cs="仿宋_GB2312"/>
                <w:sz w:val="24"/>
              </w:rPr>
            </w:pPr>
          </w:p>
        </w:tc>
        <w:tc>
          <w:tcPr>
            <w:tcW w:w="553" w:type="dxa"/>
          </w:tcPr>
          <w:p w14:paraId="56C41DCE" w14:textId="77777777" w:rsidR="002671B4" w:rsidRDefault="002671B4">
            <w:pPr>
              <w:spacing w:line="360" w:lineRule="auto"/>
              <w:rPr>
                <w:rFonts w:asciiTheme="minorEastAsia" w:eastAsiaTheme="minorEastAsia" w:hAnsiTheme="minorEastAsia" w:cs="仿宋_GB2312"/>
                <w:sz w:val="24"/>
              </w:rPr>
            </w:pPr>
          </w:p>
        </w:tc>
        <w:tc>
          <w:tcPr>
            <w:tcW w:w="553" w:type="dxa"/>
          </w:tcPr>
          <w:p w14:paraId="3CB840DA" w14:textId="77777777" w:rsidR="002671B4" w:rsidRDefault="002671B4">
            <w:pPr>
              <w:spacing w:line="360" w:lineRule="auto"/>
              <w:rPr>
                <w:rFonts w:asciiTheme="minorEastAsia" w:eastAsiaTheme="minorEastAsia" w:hAnsiTheme="minorEastAsia" w:cs="仿宋_GB2312"/>
                <w:sz w:val="24"/>
              </w:rPr>
            </w:pPr>
          </w:p>
        </w:tc>
        <w:tc>
          <w:tcPr>
            <w:tcW w:w="553" w:type="dxa"/>
          </w:tcPr>
          <w:p w14:paraId="039CBCF2" w14:textId="77777777" w:rsidR="002671B4" w:rsidRDefault="002671B4">
            <w:pPr>
              <w:spacing w:line="360" w:lineRule="auto"/>
              <w:rPr>
                <w:rFonts w:asciiTheme="minorEastAsia" w:eastAsiaTheme="minorEastAsia" w:hAnsiTheme="minorEastAsia" w:cs="仿宋_GB2312"/>
                <w:sz w:val="24"/>
              </w:rPr>
            </w:pPr>
          </w:p>
        </w:tc>
        <w:tc>
          <w:tcPr>
            <w:tcW w:w="553" w:type="dxa"/>
          </w:tcPr>
          <w:p w14:paraId="2F0949E9" w14:textId="77777777" w:rsidR="002671B4" w:rsidRDefault="002671B4">
            <w:pPr>
              <w:spacing w:line="360" w:lineRule="auto"/>
              <w:rPr>
                <w:rFonts w:asciiTheme="minorEastAsia" w:eastAsiaTheme="minorEastAsia" w:hAnsiTheme="minorEastAsia" w:cs="仿宋_GB2312"/>
                <w:sz w:val="24"/>
              </w:rPr>
            </w:pPr>
          </w:p>
        </w:tc>
        <w:tc>
          <w:tcPr>
            <w:tcW w:w="553" w:type="dxa"/>
          </w:tcPr>
          <w:p w14:paraId="126539C0" w14:textId="77777777" w:rsidR="002671B4" w:rsidRDefault="002671B4">
            <w:pPr>
              <w:spacing w:line="360" w:lineRule="auto"/>
              <w:rPr>
                <w:rFonts w:asciiTheme="minorEastAsia" w:eastAsiaTheme="minorEastAsia" w:hAnsiTheme="minorEastAsia" w:cs="仿宋_GB2312"/>
                <w:sz w:val="24"/>
              </w:rPr>
            </w:pPr>
          </w:p>
        </w:tc>
        <w:tc>
          <w:tcPr>
            <w:tcW w:w="553" w:type="dxa"/>
          </w:tcPr>
          <w:p w14:paraId="506546E0" w14:textId="77777777" w:rsidR="002671B4" w:rsidRDefault="002671B4">
            <w:pPr>
              <w:spacing w:line="360" w:lineRule="auto"/>
              <w:rPr>
                <w:rFonts w:asciiTheme="minorEastAsia" w:eastAsiaTheme="minorEastAsia" w:hAnsiTheme="minorEastAsia" w:cs="仿宋_GB2312"/>
                <w:sz w:val="24"/>
              </w:rPr>
            </w:pPr>
          </w:p>
        </w:tc>
        <w:tc>
          <w:tcPr>
            <w:tcW w:w="553" w:type="dxa"/>
          </w:tcPr>
          <w:p w14:paraId="585CEE31" w14:textId="77777777" w:rsidR="002671B4" w:rsidRDefault="002671B4">
            <w:pPr>
              <w:spacing w:line="360" w:lineRule="auto"/>
              <w:rPr>
                <w:rFonts w:asciiTheme="minorEastAsia" w:eastAsiaTheme="minorEastAsia" w:hAnsiTheme="minorEastAsia" w:cs="仿宋_GB2312"/>
                <w:sz w:val="24"/>
              </w:rPr>
            </w:pPr>
          </w:p>
        </w:tc>
        <w:tc>
          <w:tcPr>
            <w:tcW w:w="553" w:type="dxa"/>
          </w:tcPr>
          <w:p w14:paraId="002AC072" w14:textId="77777777" w:rsidR="002671B4" w:rsidRDefault="002671B4">
            <w:pPr>
              <w:spacing w:line="360" w:lineRule="auto"/>
              <w:rPr>
                <w:rFonts w:asciiTheme="minorEastAsia" w:eastAsiaTheme="minorEastAsia" w:hAnsiTheme="minorEastAsia" w:cs="仿宋_GB2312"/>
                <w:sz w:val="24"/>
              </w:rPr>
            </w:pPr>
          </w:p>
        </w:tc>
        <w:tc>
          <w:tcPr>
            <w:tcW w:w="553" w:type="dxa"/>
          </w:tcPr>
          <w:p w14:paraId="03258572" w14:textId="77777777" w:rsidR="002671B4" w:rsidRDefault="002671B4">
            <w:pPr>
              <w:spacing w:line="360" w:lineRule="auto"/>
              <w:rPr>
                <w:rFonts w:asciiTheme="minorEastAsia" w:eastAsiaTheme="minorEastAsia" w:hAnsiTheme="minorEastAsia" w:cs="仿宋_GB2312"/>
                <w:sz w:val="24"/>
              </w:rPr>
            </w:pPr>
          </w:p>
        </w:tc>
        <w:tc>
          <w:tcPr>
            <w:tcW w:w="553" w:type="dxa"/>
          </w:tcPr>
          <w:p w14:paraId="517D2A73" w14:textId="77777777" w:rsidR="002671B4" w:rsidRDefault="002671B4">
            <w:pPr>
              <w:spacing w:line="360" w:lineRule="auto"/>
              <w:rPr>
                <w:rFonts w:asciiTheme="minorEastAsia" w:eastAsiaTheme="minorEastAsia" w:hAnsiTheme="minorEastAsia" w:cs="仿宋_GB2312"/>
                <w:sz w:val="24"/>
              </w:rPr>
            </w:pPr>
          </w:p>
        </w:tc>
      </w:tr>
      <w:tr w:rsidR="002671B4" w14:paraId="733C6EB3" w14:textId="77777777">
        <w:tc>
          <w:tcPr>
            <w:tcW w:w="1188" w:type="dxa"/>
            <w:vAlign w:val="center"/>
          </w:tcPr>
          <w:p w14:paraId="273812E2" w14:textId="77777777" w:rsidR="002671B4" w:rsidRDefault="002671B4">
            <w:pPr>
              <w:spacing w:line="360" w:lineRule="auto"/>
              <w:rPr>
                <w:rFonts w:asciiTheme="minorEastAsia" w:eastAsiaTheme="minorEastAsia" w:hAnsiTheme="minorEastAsia" w:cs="仿宋_GB2312"/>
                <w:sz w:val="24"/>
              </w:rPr>
            </w:pPr>
          </w:p>
        </w:tc>
        <w:tc>
          <w:tcPr>
            <w:tcW w:w="552" w:type="dxa"/>
          </w:tcPr>
          <w:p w14:paraId="2D392B63" w14:textId="77777777" w:rsidR="002671B4" w:rsidRDefault="002671B4">
            <w:pPr>
              <w:spacing w:line="360" w:lineRule="auto"/>
              <w:rPr>
                <w:rFonts w:asciiTheme="minorEastAsia" w:eastAsiaTheme="minorEastAsia" w:hAnsiTheme="minorEastAsia" w:cs="仿宋_GB2312"/>
                <w:sz w:val="24"/>
              </w:rPr>
            </w:pPr>
          </w:p>
        </w:tc>
        <w:tc>
          <w:tcPr>
            <w:tcW w:w="552" w:type="dxa"/>
          </w:tcPr>
          <w:p w14:paraId="05425327" w14:textId="77777777" w:rsidR="002671B4" w:rsidRDefault="002671B4">
            <w:pPr>
              <w:spacing w:line="360" w:lineRule="auto"/>
              <w:rPr>
                <w:rFonts w:asciiTheme="minorEastAsia" w:eastAsiaTheme="minorEastAsia" w:hAnsiTheme="minorEastAsia" w:cs="仿宋_GB2312"/>
                <w:sz w:val="24"/>
              </w:rPr>
            </w:pPr>
          </w:p>
        </w:tc>
        <w:tc>
          <w:tcPr>
            <w:tcW w:w="552" w:type="dxa"/>
          </w:tcPr>
          <w:p w14:paraId="5C7CBF01" w14:textId="77777777" w:rsidR="002671B4" w:rsidRDefault="002671B4">
            <w:pPr>
              <w:spacing w:line="360" w:lineRule="auto"/>
              <w:rPr>
                <w:rFonts w:asciiTheme="minorEastAsia" w:eastAsiaTheme="minorEastAsia" w:hAnsiTheme="minorEastAsia" w:cs="仿宋_GB2312"/>
                <w:sz w:val="24"/>
              </w:rPr>
            </w:pPr>
          </w:p>
        </w:tc>
        <w:tc>
          <w:tcPr>
            <w:tcW w:w="552" w:type="dxa"/>
          </w:tcPr>
          <w:p w14:paraId="38B88046" w14:textId="77777777" w:rsidR="002671B4" w:rsidRDefault="002671B4">
            <w:pPr>
              <w:spacing w:line="360" w:lineRule="auto"/>
              <w:rPr>
                <w:rFonts w:asciiTheme="minorEastAsia" w:eastAsiaTheme="minorEastAsia" w:hAnsiTheme="minorEastAsia" w:cs="仿宋_GB2312"/>
                <w:sz w:val="24"/>
              </w:rPr>
            </w:pPr>
          </w:p>
        </w:tc>
        <w:tc>
          <w:tcPr>
            <w:tcW w:w="552" w:type="dxa"/>
          </w:tcPr>
          <w:p w14:paraId="191DE163" w14:textId="77777777" w:rsidR="002671B4" w:rsidRDefault="002671B4">
            <w:pPr>
              <w:spacing w:line="360" w:lineRule="auto"/>
              <w:rPr>
                <w:rFonts w:asciiTheme="minorEastAsia" w:eastAsiaTheme="minorEastAsia" w:hAnsiTheme="minorEastAsia" w:cs="仿宋_GB2312"/>
                <w:sz w:val="24"/>
              </w:rPr>
            </w:pPr>
          </w:p>
        </w:tc>
        <w:tc>
          <w:tcPr>
            <w:tcW w:w="552" w:type="dxa"/>
          </w:tcPr>
          <w:p w14:paraId="2A5C5248" w14:textId="77777777" w:rsidR="002671B4" w:rsidRDefault="002671B4">
            <w:pPr>
              <w:spacing w:line="360" w:lineRule="auto"/>
              <w:rPr>
                <w:rFonts w:asciiTheme="minorEastAsia" w:eastAsiaTheme="minorEastAsia" w:hAnsiTheme="minorEastAsia" w:cs="仿宋_GB2312"/>
                <w:sz w:val="24"/>
              </w:rPr>
            </w:pPr>
          </w:p>
        </w:tc>
        <w:tc>
          <w:tcPr>
            <w:tcW w:w="553" w:type="dxa"/>
          </w:tcPr>
          <w:p w14:paraId="32CD5A4A" w14:textId="77777777" w:rsidR="002671B4" w:rsidRDefault="002671B4">
            <w:pPr>
              <w:spacing w:line="360" w:lineRule="auto"/>
              <w:rPr>
                <w:rFonts w:asciiTheme="minorEastAsia" w:eastAsiaTheme="minorEastAsia" w:hAnsiTheme="minorEastAsia" w:cs="仿宋_GB2312"/>
                <w:sz w:val="24"/>
              </w:rPr>
            </w:pPr>
          </w:p>
        </w:tc>
        <w:tc>
          <w:tcPr>
            <w:tcW w:w="553" w:type="dxa"/>
          </w:tcPr>
          <w:p w14:paraId="0B0DA353" w14:textId="77777777" w:rsidR="002671B4" w:rsidRDefault="002671B4">
            <w:pPr>
              <w:spacing w:line="360" w:lineRule="auto"/>
              <w:rPr>
                <w:rFonts w:asciiTheme="minorEastAsia" w:eastAsiaTheme="minorEastAsia" w:hAnsiTheme="minorEastAsia" w:cs="仿宋_GB2312"/>
                <w:sz w:val="24"/>
              </w:rPr>
            </w:pPr>
          </w:p>
        </w:tc>
        <w:tc>
          <w:tcPr>
            <w:tcW w:w="553" w:type="dxa"/>
          </w:tcPr>
          <w:p w14:paraId="253F63D9" w14:textId="77777777" w:rsidR="002671B4" w:rsidRDefault="002671B4">
            <w:pPr>
              <w:spacing w:line="360" w:lineRule="auto"/>
              <w:rPr>
                <w:rFonts w:asciiTheme="minorEastAsia" w:eastAsiaTheme="minorEastAsia" w:hAnsiTheme="minorEastAsia" w:cs="仿宋_GB2312"/>
                <w:sz w:val="24"/>
              </w:rPr>
            </w:pPr>
          </w:p>
        </w:tc>
        <w:tc>
          <w:tcPr>
            <w:tcW w:w="553" w:type="dxa"/>
          </w:tcPr>
          <w:p w14:paraId="0BE63442" w14:textId="77777777" w:rsidR="002671B4" w:rsidRDefault="002671B4">
            <w:pPr>
              <w:spacing w:line="360" w:lineRule="auto"/>
              <w:rPr>
                <w:rFonts w:asciiTheme="minorEastAsia" w:eastAsiaTheme="minorEastAsia" w:hAnsiTheme="minorEastAsia" w:cs="仿宋_GB2312"/>
                <w:sz w:val="24"/>
              </w:rPr>
            </w:pPr>
          </w:p>
        </w:tc>
        <w:tc>
          <w:tcPr>
            <w:tcW w:w="553" w:type="dxa"/>
          </w:tcPr>
          <w:p w14:paraId="196F72D7" w14:textId="77777777" w:rsidR="002671B4" w:rsidRDefault="002671B4">
            <w:pPr>
              <w:spacing w:line="360" w:lineRule="auto"/>
              <w:rPr>
                <w:rFonts w:asciiTheme="minorEastAsia" w:eastAsiaTheme="minorEastAsia" w:hAnsiTheme="minorEastAsia" w:cs="仿宋_GB2312"/>
                <w:sz w:val="24"/>
              </w:rPr>
            </w:pPr>
          </w:p>
        </w:tc>
        <w:tc>
          <w:tcPr>
            <w:tcW w:w="553" w:type="dxa"/>
          </w:tcPr>
          <w:p w14:paraId="639551AF" w14:textId="77777777" w:rsidR="002671B4" w:rsidRDefault="002671B4">
            <w:pPr>
              <w:spacing w:line="360" w:lineRule="auto"/>
              <w:rPr>
                <w:rFonts w:asciiTheme="minorEastAsia" w:eastAsiaTheme="minorEastAsia" w:hAnsiTheme="minorEastAsia" w:cs="仿宋_GB2312"/>
                <w:sz w:val="24"/>
              </w:rPr>
            </w:pPr>
          </w:p>
        </w:tc>
        <w:tc>
          <w:tcPr>
            <w:tcW w:w="553" w:type="dxa"/>
          </w:tcPr>
          <w:p w14:paraId="726B8D86" w14:textId="77777777" w:rsidR="002671B4" w:rsidRDefault="002671B4">
            <w:pPr>
              <w:spacing w:line="360" w:lineRule="auto"/>
              <w:rPr>
                <w:rFonts w:asciiTheme="minorEastAsia" w:eastAsiaTheme="minorEastAsia" w:hAnsiTheme="minorEastAsia" w:cs="仿宋_GB2312"/>
                <w:sz w:val="24"/>
              </w:rPr>
            </w:pPr>
          </w:p>
        </w:tc>
        <w:tc>
          <w:tcPr>
            <w:tcW w:w="553" w:type="dxa"/>
          </w:tcPr>
          <w:p w14:paraId="23213D8D" w14:textId="77777777" w:rsidR="002671B4" w:rsidRDefault="002671B4">
            <w:pPr>
              <w:spacing w:line="360" w:lineRule="auto"/>
              <w:rPr>
                <w:rFonts w:asciiTheme="minorEastAsia" w:eastAsiaTheme="minorEastAsia" w:hAnsiTheme="minorEastAsia" w:cs="仿宋_GB2312"/>
                <w:sz w:val="24"/>
              </w:rPr>
            </w:pPr>
          </w:p>
        </w:tc>
        <w:tc>
          <w:tcPr>
            <w:tcW w:w="553" w:type="dxa"/>
          </w:tcPr>
          <w:p w14:paraId="4D43050A" w14:textId="77777777" w:rsidR="002671B4" w:rsidRDefault="002671B4">
            <w:pPr>
              <w:spacing w:line="360" w:lineRule="auto"/>
              <w:rPr>
                <w:rFonts w:asciiTheme="minorEastAsia" w:eastAsiaTheme="minorEastAsia" w:hAnsiTheme="minorEastAsia" w:cs="仿宋_GB2312"/>
                <w:sz w:val="24"/>
              </w:rPr>
            </w:pPr>
          </w:p>
        </w:tc>
        <w:tc>
          <w:tcPr>
            <w:tcW w:w="553" w:type="dxa"/>
          </w:tcPr>
          <w:p w14:paraId="1F254107" w14:textId="77777777" w:rsidR="002671B4" w:rsidRDefault="002671B4">
            <w:pPr>
              <w:spacing w:line="360" w:lineRule="auto"/>
              <w:rPr>
                <w:rFonts w:asciiTheme="minorEastAsia" w:eastAsiaTheme="minorEastAsia" w:hAnsiTheme="minorEastAsia" w:cs="仿宋_GB2312"/>
                <w:sz w:val="24"/>
              </w:rPr>
            </w:pPr>
          </w:p>
        </w:tc>
      </w:tr>
      <w:tr w:rsidR="002671B4" w14:paraId="10FCA636" w14:textId="77777777">
        <w:tc>
          <w:tcPr>
            <w:tcW w:w="1188" w:type="dxa"/>
            <w:vAlign w:val="center"/>
          </w:tcPr>
          <w:p w14:paraId="706FBBF7" w14:textId="77777777" w:rsidR="002671B4" w:rsidRDefault="002671B4">
            <w:pPr>
              <w:spacing w:line="360" w:lineRule="auto"/>
              <w:rPr>
                <w:rFonts w:asciiTheme="minorEastAsia" w:eastAsiaTheme="minorEastAsia" w:hAnsiTheme="minorEastAsia" w:cs="仿宋_GB2312"/>
                <w:sz w:val="24"/>
              </w:rPr>
            </w:pPr>
          </w:p>
        </w:tc>
        <w:tc>
          <w:tcPr>
            <w:tcW w:w="552" w:type="dxa"/>
          </w:tcPr>
          <w:p w14:paraId="098AE526" w14:textId="77777777" w:rsidR="002671B4" w:rsidRDefault="002671B4">
            <w:pPr>
              <w:spacing w:line="360" w:lineRule="auto"/>
              <w:rPr>
                <w:rFonts w:asciiTheme="minorEastAsia" w:eastAsiaTheme="minorEastAsia" w:hAnsiTheme="minorEastAsia" w:cs="仿宋_GB2312"/>
                <w:sz w:val="24"/>
              </w:rPr>
            </w:pPr>
          </w:p>
        </w:tc>
        <w:tc>
          <w:tcPr>
            <w:tcW w:w="552" w:type="dxa"/>
          </w:tcPr>
          <w:p w14:paraId="3085A45E" w14:textId="77777777" w:rsidR="002671B4" w:rsidRDefault="002671B4">
            <w:pPr>
              <w:spacing w:line="360" w:lineRule="auto"/>
              <w:rPr>
                <w:rFonts w:asciiTheme="minorEastAsia" w:eastAsiaTheme="minorEastAsia" w:hAnsiTheme="minorEastAsia" w:cs="仿宋_GB2312"/>
                <w:sz w:val="24"/>
              </w:rPr>
            </w:pPr>
          </w:p>
        </w:tc>
        <w:tc>
          <w:tcPr>
            <w:tcW w:w="552" w:type="dxa"/>
          </w:tcPr>
          <w:p w14:paraId="11FF8185" w14:textId="77777777" w:rsidR="002671B4" w:rsidRDefault="002671B4">
            <w:pPr>
              <w:spacing w:line="360" w:lineRule="auto"/>
              <w:rPr>
                <w:rFonts w:asciiTheme="minorEastAsia" w:eastAsiaTheme="minorEastAsia" w:hAnsiTheme="minorEastAsia" w:cs="仿宋_GB2312"/>
                <w:sz w:val="24"/>
              </w:rPr>
            </w:pPr>
          </w:p>
        </w:tc>
        <w:tc>
          <w:tcPr>
            <w:tcW w:w="552" w:type="dxa"/>
          </w:tcPr>
          <w:p w14:paraId="121876DA" w14:textId="77777777" w:rsidR="002671B4" w:rsidRDefault="002671B4">
            <w:pPr>
              <w:spacing w:line="360" w:lineRule="auto"/>
              <w:rPr>
                <w:rFonts w:asciiTheme="minorEastAsia" w:eastAsiaTheme="minorEastAsia" w:hAnsiTheme="minorEastAsia" w:cs="仿宋_GB2312"/>
                <w:sz w:val="24"/>
              </w:rPr>
            </w:pPr>
          </w:p>
        </w:tc>
        <w:tc>
          <w:tcPr>
            <w:tcW w:w="552" w:type="dxa"/>
          </w:tcPr>
          <w:p w14:paraId="4F945120" w14:textId="77777777" w:rsidR="002671B4" w:rsidRDefault="002671B4">
            <w:pPr>
              <w:spacing w:line="360" w:lineRule="auto"/>
              <w:rPr>
                <w:rFonts w:asciiTheme="minorEastAsia" w:eastAsiaTheme="minorEastAsia" w:hAnsiTheme="minorEastAsia" w:cs="仿宋_GB2312"/>
                <w:sz w:val="24"/>
              </w:rPr>
            </w:pPr>
          </w:p>
        </w:tc>
        <w:tc>
          <w:tcPr>
            <w:tcW w:w="552" w:type="dxa"/>
          </w:tcPr>
          <w:p w14:paraId="07F920DB" w14:textId="77777777" w:rsidR="002671B4" w:rsidRDefault="002671B4">
            <w:pPr>
              <w:spacing w:line="360" w:lineRule="auto"/>
              <w:rPr>
                <w:rFonts w:asciiTheme="minorEastAsia" w:eastAsiaTheme="minorEastAsia" w:hAnsiTheme="minorEastAsia" w:cs="仿宋_GB2312"/>
                <w:sz w:val="24"/>
              </w:rPr>
            </w:pPr>
          </w:p>
        </w:tc>
        <w:tc>
          <w:tcPr>
            <w:tcW w:w="553" w:type="dxa"/>
          </w:tcPr>
          <w:p w14:paraId="7B6E1812" w14:textId="77777777" w:rsidR="002671B4" w:rsidRDefault="002671B4">
            <w:pPr>
              <w:spacing w:line="360" w:lineRule="auto"/>
              <w:rPr>
                <w:rFonts w:asciiTheme="minorEastAsia" w:eastAsiaTheme="minorEastAsia" w:hAnsiTheme="minorEastAsia" w:cs="仿宋_GB2312"/>
                <w:sz w:val="24"/>
              </w:rPr>
            </w:pPr>
          </w:p>
        </w:tc>
        <w:tc>
          <w:tcPr>
            <w:tcW w:w="553" w:type="dxa"/>
          </w:tcPr>
          <w:p w14:paraId="499E5251" w14:textId="77777777" w:rsidR="002671B4" w:rsidRDefault="002671B4">
            <w:pPr>
              <w:spacing w:line="360" w:lineRule="auto"/>
              <w:rPr>
                <w:rFonts w:asciiTheme="minorEastAsia" w:eastAsiaTheme="minorEastAsia" w:hAnsiTheme="minorEastAsia" w:cs="仿宋_GB2312"/>
                <w:sz w:val="24"/>
              </w:rPr>
            </w:pPr>
          </w:p>
        </w:tc>
        <w:tc>
          <w:tcPr>
            <w:tcW w:w="553" w:type="dxa"/>
          </w:tcPr>
          <w:p w14:paraId="59C8B6EE" w14:textId="77777777" w:rsidR="002671B4" w:rsidRDefault="002671B4">
            <w:pPr>
              <w:spacing w:line="360" w:lineRule="auto"/>
              <w:rPr>
                <w:rFonts w:asciiTheme="minorEastAsia" w:eastAsiaTheme="minorEastAsia" w:hAnsiTheme="minorEastAsia" w:cs="仿宋_GB2312"/>
                <w:sz w:val="24"/>
              </w:rPr>
            </w:pPr>
          </w:p>
        </w:tc>
        <w:tc>
          <w:tcPr>
            <w:tcW w:w="553" w:type="dxa"/>
          </w:tcPr>
          <w:p w14:paraId="041EA992" w14:textId="77777777" w:rsidR="002671B4" w:rsidRDefault="002671B4">
            <w:pPr>
              <w:spacing w:line="360" w:lineRule="auto"/>
              <w:rPr>
                <w:rFonts w:asciiTheme="minorEastAsia" w:eastAsiaTheme="minorEastAsia" w:hAnsiTheme="minorEastAsia" w:cs="仿宋_GB2312"/>
                <w:sz w:val="24"/>
              </w:rPr>
            </w:pPr>
          </w:p>
        </w:tc>
        <w:tc>
          <w:tcPr>
            <w:tcW w:w="553" w:type="dxa"/>
          </w:tcPr>
          <w:p w14:paraId="275C091A" w14:textId="77777777" w:rsidR="002671B4" w:rsidRDefault="002671B4">
            <w:pPr>
              <w:spacing w:line="360" w:lineRule="auto"/>
              <w:rPr>
                <w:rFonts w:asciiTheme="minorEastAsia" w:eastAsiaTheme="minorEastAsia" w:hAnsiTheme="minorEastAsia" w:cs="仿宋_GB2312"/>
                <w:sz w:val="24"/>
              </w:rPr>
            </w:pPr>
          </w:p>
        </w:tc>
        <w:tc>
          <w:tcPr>
            <w:tcW w:w="553" w:type="dxa"/>
          </w:tcPr>
          <w:p w14:paraId="10D5F3BA" w14:textId="77777777" w:rsidR="002671B4" w:rsidRDefault="002671B4">
            <w:pPr>
              <w:spacing w:line="360" w:lineRule="auto"/>
              <w:rPr>
                <w:rFonts w:asciiTheme="minorEastAsia" w:eastAsiaTheme="minorEastAsia" w:hAnsiTheme="minorEastAsia" w:cs="仿宋_GB2312"/>
                <w:sz w:val="24"/>
              </w:rPr>
            </w:pPr>
          </w:p>
        </w:tc>
        <w:tc>
          <w:tcPr>
            <w:tcW w:w="553" w:type="dxa"/>
          </w:tcPr>
          <w:p w14:paraId="7AF3F2C5" w14:textId="77777777" w:rsidR="002671B4" w:rsidRDefault="002671B4">
            <w:pPr>
              <w:spacing w:line="360" w:lineRule="auto"/>
              <w:rPr>
                <w:rFonts w:asciiTheme="minorEastAsia" w:eastAsiaTheme="minorEastAsia" w:hAnsiTheme="minorEastAsia" w:cs="仿宋_GB2312"/>
                <w:sz w:val="24"/>
              </w:rPr>
            </w:pPr>
          </w:p>
        </w:tc>
        <w:tc>
          <w:tcPr>
            <w:tcW w:w="553" w:type="dxa"/>
          </w:tcPr>
          <w:p w14:paraId="7BB5655A" w14:textId="77777777" w:rsidR="002671B4" w:rsidRDefault="002671B4">
            <w:pPr>
              <w:spacing w:line="360" w:lineRule="auto"/>
              <w:rPr>
                <w:rFonts w:asciiTheme="minorEastAsia" w:eastAsiaTheme="minorEastAsia" w:hAnsiTheme="minorEastAsia" w:cs="仿宋_GB2312"/>
                <w:sz w:val="24"/>
              </w:rPr>
            </w:pPr>
          </w:p>
        </w:tc>
        <w:tc>
          <w:tcPr>
            <w:tcW w:w="553" w:type="dxa"/>
          </w:tcPr>
          <w:p w14:paraId="78FE1C36" w14:textId="77777777" w:rsidR="002671B4" w:rsidRDefault="002671B4">
            <w:pPr>
              <w:spacing w:line="360" w:lineRule="auto"/>
              <w:rPr>
                <w:rFonts w:asciiTheme="minorEastAsia" w:eastAsiaTheme="minorEastAsia" w:hAnsiTheme="minorEastAsia" w:cs="仿宋_GB2312"/>
                <w:sz w:val="24"/>
              </w:rPr>
            </w:pPr>
          </w:p>
        </w:tc>
        <w:tc>
          <w:tcPr>
            <w:tcW w:w="553" w:type="dxa"/>
          </w:tcPr>
          <w:p w14:paraId="478D40D2" w14:textId="77777777" w:rsidR="002671B4" w:rsidRDefault="002671B4">
            <w:pPr>
              <w:spacing w:line="360" w:lineRule="auto"/>
              <w:rPr>
                <w:rFonts w:asciiTheme="minorEastAsia" w:eastAsiaTheme="minorEastAsia" w:hAnsiTheme="minorEastAsia" w:cs="仿宋_GB2312"/>
                <w:sz w:val="24"/>
              </w:rPr>
            </w:pPr>
          </w:p>
        </w:tc>
      </w:tr>
      <w:tr w:rsidR="002671B4" w14:paraId="4F0FC6D6" w14:textId="77777777">
        <w:tc>
          <w:tcPr>
            <w:tcW w:w="1188" w:type="dxa"/>
            <w:vAlign w:val="center"/>
          </w:tcPr>
          <w:p w14:paraId="47812B00" w14:textId="77777777" w:rsidR="002671B4" w:rsidRDefault="002671B4">
            <w:pPr>
              <w:spacing w:line="360" w:lineRule="auto"/>
              <w:rPr>
                <w:rFonts w:asciiTheme="minorEastAsia" w:eastAsiaTheme="minorEastAsia" w:hAnsiTheme="minorEastAsia" w:cs="仿宋_GB2312"/>
                <w:sz w:val="24"/>
              </w:rPr>
            </w:pPr>
          </w:p>
        </w:tc>
        <w:tc>
          <w:tcPr>
            <w:tcW w:w="552" w:type="dxa"/>
          </w:tcPr>
          <w:p w14:paraId="415B807B" w14:textId="77777777" w:rsidR="002671B4" w:rsidRDefault="002671B4">
            <w:pPr>
              <w:spacing w:line="360" w:lineRule="auto"/>
              <w:rPr>
                <w:rFonts w:asciiTheme="minorEastAsia" w:eastAsiaTheme="minorEastAsia" w:hAnsiTheme="minorEastAsia" w:cs="仿宋_GB2312"/>
                <w:sz w:val="24"/>
              </w:rPr>
            </w:pPr>
          </w:p>
        </w:tc>
        <w:tc>
          <w:tcPr>
            <w:tcW w:w="552" w:type="dxa"/>
          </w:tcPr>
          <w:p w14:paraId="6E5CD495" w14:textId="77777777" w:rsidR="002671B4" w:rsidRDefault="002671B4">
            <w:pPr>
              <w:spacing w:line="360" w:lineRule="auto"/>
              <w:rPr>
                <w:rFonts w:asciiTheme="minorEastAsia" w:eastAsiaTheme="minorEastAsia" w:hAnsiTheme="minorEastAsia" w:cs="仿宋_GB2312"/>
                <w:sz w:val="24"/>
              </w:rPr>
            </w:pPr>
          </w:p>
        </w:tc>
        <w:tc>
          <w:tcPr>
            <w:tcW w:w="552" w:type="dxa"/>
          </w:tcPr>
          <w:p w14:paraId="7A545987" w14:textId="77777777" w:rsidR="002671B4" w:rsidRDefault="002671B4">
            <w:pPr>
              <w:spacing w:line="360" w:lineRule="auto"/>
              <w:rPr>
                <w:rFonts w:asciiTheme="minorEastAsia" w:eastAsiaTheme="minorEastAsia" w:hAnsiTheme="minorEastAsia" w:cs="仿宋_GB2312"/>
                <w:sz w:val="24"/>
              </w:rPr>
            </w:pPr>
          </w:p>
        </w:tc>
        <w:tc>
          <w:tcPr>
            <w:tcW w:w="552" w:type="dxa"/>
          </w:tcPr>
          <w:p w14:paraId="10FB848F" w14:textId="77777777" w:rsidR="002671B4" w:rsidRDefault="002671B4">
            <w:pPr>
              <w:spacing w:line="360" w:lineRule="auto"/>
              <w:rPr>
                <w:rFonts w:asciiTheme="minorEastAsia" w:eastAsiaTheme="minorEastAsia" w:hAnsiTheme="minorEastAsia" w:cs="仿宋_GB2312"/>
                <w:sz w:val="24"/>
              </w:rPr>
            </w:pPr>
          </w:p>
        </w:tc>
        <w:tc>
          <w:tcPr>
            <w:tcW w:w="552" w:type="dxa"/>
          </w:tcPr>
          <w:p w14:paraId="1C1926D0" w14:textId="77777777" w:rsidR="002671B4" w:rsidRDefault="002671B4">
            <w:pPr>
              <w:spacing w:line="360" w:lineRule="auto"/>
              <w:rPr>
                <w:rFonts w:asciiTheme="minorEastAsia" w:eastAsiaTheme="minorEastAsia" w:hAnsiTheme="minorEastAsia" w:cs="仿宋_GB2312"/>
                <w:sz w:val="24"/>
              </w:rPr>
            </w:pPr>
          </w:p>
        </w:tc>
        <w:tc>
          <w:tcPr>
            <w:tcW w:w="552" w:type="dxa"/>
          </w:tcPr>
          <w:p w14:paraId="0BF2AA45" w14:textId="77777777" w:rsidR="002671B4" w:rsidRDefault="002671B4">
            <w:pPr>
              <w:spacing w:line="360" w:lineRule="auto"/>
              <w:rPr>
                <w:rFonts w:asciiTheme="minorEastAsia" w:eastAsiaTheme="minorEastAsia" w:hAnsiTheme="minorEastAsia" w:cs="仿宋_GB2312"/>
                <w:sz w:val="24"/>
              </w:rPr>
            </w:pPr>
          </w:p>
        </w:tc>
        <w:tc>
          <w:tcPr>
            <w:tcW w:w="553" w:type="dxa"/>
          </w:tcPr>
          <w:p w14:paraId="777ACF16" w14:textId="77777777" w:rsidR="002671B4" w:rsidRDefault="002671B4">
            <w:pPr>
              <w:spacing w:line="360" w:lineRule="auto"/>
              <w:rPr>
                <w:rFonts w:asciiTheme="minorEastAsia" w:eastAsiaTheme="minorEastAsia" w:hAnsiTheme="minorEastAsia" w:cs="仿宋_GB2312"/>
                <w:sz w:val="24"/>
              </w:rPr>
            </w:pPr>
          </w:p>
        </w:tc>
        <w:tc>
          <w:tcPr>
            <w:tcW w:w="553" w:type="dxa"/>
          </w:tcPr>
          <w:p w14:paraId="3D677DC5" w14:textId="77777777" w:rsidR="002671B4" w:rsidRDefault="002671B4">
            <w:pPr>
              <w:spacing w:line="360" w:lineRule="auto"/>
              <w:rPr>
                <w:rFonts w:asciiTheme="minorEastAsia" w:eastAsiaTheme="minorEastAsia" w:hAnsiTheme="minorEastAsia" w:cs="仿宋_GB2312"/>
                <w:sz w:val="24"/>
              </w:rPr>
            </w:pPr>
          </w:p>
        </w:tc>
        <w:tc>
          <w:tcPr>
            <w:tcW w:w="553" w:type="dxa"/>
          </w:tcPr>
          <w:p w14:paraId="4650D54B" w14:textId="77777777" w:rsidR="002671B4" w:rsidRDefault="002671B4">
            <w:pPr>
              <w:spacing w:line="360" w:lineRule="auto"/>
              <w:rPr>
                <w:rFonts w:asciiTheme="minorEastAsia" w:eastAsiaTheme="minorEastAsia" w:hAnsiTheme="minorEastAsia" w:cs="仿宋_GB2312"/>
                <w:sz w:val="24"/>
              </w:rPr>
            </w:pPr>
          </w:p>
        </w:tc>
        <w:tc>
          <w:tcPr>
            <w:tcW w:w="553" w:type="dxa"/>
          </w:tcPr>
          <w:p w14:paraId="26137936" w14:textId="77777777" w:rsidR="002671B4" w:rsidRDefault="002671B4">
            <w:pPr>
              <w:spacing w:line="360" w:lineRule="auto"/>
              <w:rPr>
                <w:rFonts w:asciiTheme="minorEastAsia" w:eastAsiaTheme="minorEastAsia" w:hAnsiTheme="minorEastAsia" w:cs="仿宋_GB2312"/>
                <w:sz w:val="24"/>
              </w:rPr>
            </w:pPr>
          </w:p>
        </w:tc>
        <w:tc>
          <w:tcPr>
            <w:tcW w:w="553" w:type="dxa"/>
          </w:tcPr>
          <w:p w14:paraId="541DD3B9" w14:textId="77777777" w:rsidR="002671B4" w:rsidRDefault="002671B4">
            <w:pPr>
              <w:spacing w:line="360" w:lineRule="auto"/>
              <w:rPr>
                <w:rFonts w:asciiTheme="minorEastAsia" w:eastAsiaTheme="minorEastAsia" w:hAnsiTheme="minorEastAsia" w:cs="仿宋_GB2312"/>
                <w:sz w:val="24"/>
              </w:rPr>
            </w:pPr>
          </w:p>
        </w:tc>
        <w:tc>
          <w:tcPr>
            <w:tcW w:w="553" w:type="dxa"/>
          </w:tcPr>
          <w:p w14:paraId="17504883" w14:textId="77777777" w:rsidR="002671B4" w:rsidRDefault="002671B4">
            <w:pPr>
              <w:spacing w:line="360" w:lineRule="auto"/>
              <w:rPr>
                <w:rFonts w:asciiTheme="minorEastAsia" w:eastAsiaTheme="minorEastAsia" w:hAnsiTheme="minorEastAsia" w:cs="仿宋_GB2312"/>
                <w:sz w:val="24"/>
              </w:rPr>
            </w:pPr>
          </w:p>
        </w:tc>
        <w:tc>
          <w:tcPr>
            <w:tcW w:w="553" w:type="dxa"/>
          </w:tcPr>
          <w:p w14:paraId="7DFA7711" w14:textId="77777777" w:rsidR="002671B4" w:rsidRDefault="002671B4">
            <w:pPr>
              <w:spacing w:line="360" w:lineRule="auto"/>
              <w:rPr>
                <w:rFonts w:asciiTheme="minorEastAsia" w:eastAsiaTheme="minorEastAsia" w:hAnsiTheme="minorEastAsia" w:cs="仿宋_GB2312"/>
                <w:sz w:val="24"/>
              </w:rPr>
            </w:pPr>
          </w:p>
        </w:tc>
        <w:tc>
          <w:tcPr>
            <w:tcW w:w="553" w:type="dxa"/>
          </w:tcPr>
          <w:p w14:paraId="0CB6D132" w14:textId="77777777" w:rsidR="002671B4" w:rsidRDefault="002671B4">
            <w:pPr>
              <w:spacing w:line="360" w:lineRule="auto"/>
              <w:rPr>
                <w:rFonts w:asciiTheme="minorEastAsia" w:eastAsiaTheme="minorEastAsia" w:hAnsiTheme="minorEastAsia" w:cs="仿宋_GB2312"/>
                <w:sz w:val="24"/>
              </w:rPr>
            </w:pPr>
          </w:p>
        </w:tc>
        <w:tc>
          <w:tcPr>
            <w:tcW w:w="553" w:type="dxa"/>
          </w:tcPr>
          <w:p w14:paraId="5C84351E" w14:textId="77777777" w:rsidR="002671B4" w:rsidRDefault="002671B4">
            <w:pPr>
              <w:spacing w:line="360" w:lineRule="auto"/>
              <w:rPr>
                <w:rFonts w:asciiTheme="minorEastAsia" w:eastAsiaTheme="minorEastAsia" w:hAnsiTheme="minorEastAsia" w:cs="仿宋_GB2312"/>
                <w:sz w:val="24"/>
              </w:rPr>
            </w:pPr>
          </w:p>
        </w:tc>
        <w:tc>
          <w:tcPr>
            <w:tcW w:w="553" w:type="dxa"/>
          </w:tcPr>
          <w:p w14:paraId="56F6A473" w14:textId="77777777" w:rsidR="002671B4" w:rsidRDefault="002671B4">
            <w:pPr>
              <w:spacing w:line="360" w:lineRule="auto"/>
              <w:rPr>
                <w:rFonts w:asciiTheme="minorEastAsia" w:eastAsiaTheme="minorEastAsia" w:hAnsiTheme="minorEastAsia" w:cs="仿宋_GB2312"/>
                <w:sz w:val="24"/>
              </w:rPr>
            </w:pPr>
          </w:p>
        </w:tc>
      </w:tr>
      <w:tr w:rsidR="002671B4" w14:paraId="67069688" w14:textId="77777777">
        <w:tc>
          <w:tcPr>
            <w:tcW w:w="1188" w:type="dxa"/>
            <w:vAlign w:val="center"/>
          </w:tcPr>
          <w:p w14:paraId="2B4BF1A3" w14:textId="77777777" w:rsidR="002671B4" w:rsidRDefault="002671B4">
            <w:pPr>
              <w:spacing w:line="360" w:lineRule="auto"/>
              <w:rPr>
                <w:rFonts w:asciiTheme="minorEastAsia" w:eastAsiaTheme="minorEastAsia" w:hAnsiTheme="minorEastAsia" w:cs="仿宋_GB2312"/>
                <w:sz w:val="24"/>
              </w:rPr>
            </w:pPr>
          </w:p>
        </w:tc>
        <w:tc>
          <w:tcPr>
            <w:tcW w:w="552" w:type="dxa"/>
          </w:tcPr>
          <w:p w14:paraId="1B81B14A" w14:textId="77777777" w:rsidR="002671B4" w:rsidRDefault="002671B4">
            <w:pPr>
              <w:spacing w:line="360" w:lineRule="auto"/>
              <w:rPr>
                <w:rFonts w:asciiTheme="minorEastAsia" w:eastAsiaTheme="minorEastAsia" w:hAnsiTheme="minorEastAsia" w:cs="仿宋_GB2312"/>
                <w:sz w:val="24"/>
              </w:rPr>
            </w:pPr>
          </w:p>
        </w:tc>
        <w:tc>
          <w:tcPr>
            <w:tcW w:w="552" w:type="dxa"/>
          </w:tcPr>
          <w:p w14:paraId="597B2AC4" w14:textId="77777777" w:rsidR="002671B4" w:rsidRDefault="002671B4">
            <w:pPr>
              <w:spacing w:line="360" w:lineRule="auto"/>
              <w:rPr>
                <w:rFonts w:asciiTheme="minorEastAsia" w:eastAsiaTheme="minorEastAsia" w:hAnsiTheme="minorEastAsia" w:cs="仿宋_GB2312"/>
                <w:sz w:val="24"/>
              </w:rPr>
            </w:pPr>
          </w:p>
        </w:tc>
        <w:tc>
          <w:tcPr>
            <w:tcW w:w="552" w:type="dxa"/>
          </w:tcPr>
          <w:p w14:paraId="65247499" w14:textId="77777777" w:rsidR="002671B4" w:rsidRDefault="002671B4">
            <w:pPr>
              <w:spacing w:line="360" w:lineRule="auto"/>
              <w:rPr>
                <w:rFonts w:asciiTheme="minorEastAsia" w:eastAsiaTheme="minorEastAsia" w:hAnsiTheme="minorEastAsia" w:cs="仿宋_GB2312"/>
                <w:sz w:val="24"/>
              </w:rPr>
            </w:pPr>
          </w:p>
        </w:tc>
        <w:tc>
          <w:tcPr>
            <w:tcW w:w="552" w:type="dxa"/>
          </w:tcPr>
          <w:p w14:paraId="4299F1CA" w14:textId="77777777" w:rsidR="002671B4" w:rsidRDefault="002671B4">
            <w:pPr>
              <w:spacing w:line="360" w:lineRule="auto"/>
              <w:rPr>
                <w:rFonts w:asciiTheme="minorEastAsia" w:eastAsiaTheme="minorEastAsia" w:hAnsiTheme="minorEastAsia" w:cs="仿宋_GB2312"/>
                <w:sz w:val="24"/>
              </w:rPr>
            </w:pPr>
          </w:p>
        </w:tc>
        <w:tc>
          <w:tcPr>
            <w:tcW w:w="552" w:type="dxa"/>
          </w:tcPr>
          <w:p w14:paraId="26DDB4EA" w14:textId="77777777" w:rsidR="002671B4" w:rsidRDefault="002671B4">
            <w:pPr>
              <w:spacing w:line="360" w:lineRule="auto"/>
              <w:rPr>
                <w:rFonts w:asciiTheme="minorEastAsia" w:eastAsiaTheme="minorEastAsia" w:hAnsiTheme="minorEastAsia" w:cs="仿宋_GB2312"/>
                <w:sz w:val="24"/>
              </w:rPr>
            </w:pPr>
          </w:p>
        </w:tc>
        <w:tc>
          <w:tcPr>
            <w:tcW w:w="552" w:type="dxa"/>
          </w:tcPr>
          <w:p w14:paraId="22724961" w14:textId="77777777" w:rsidR="002671B4" w:rsidRDefault="002671B4">
            <w:pPr>
              <w:spacing w:line="360" w:lineRule="auto"/>
              <w:rPr>
                <w:rFonts w:asciiTheme="minorEastAsia" w:eastAsiaTheme="minorEastAsia" w:hAnsiTheme="minorEastAsia" w:cs="仿宋_GB2312"/>
                <w:sz w:val="24"/>
              </w:rPr>
            </w:pPr>
          </w:p>
        </w:tc>
        <w:tc>
          <w:tcPr>
            <w:tcW w:w="553" w:type="dxa"/>
          </w:tcPr>
          <w:p w14:paraId="1575D5F3" w14:textId="77777777" w:rsidR="002671B4" w:rsidRDefault="002671B4">
            <w:pPr>
              <w:spacing w:line="360" w:lineRule="auto"/>
              <w:rPr>
                <w:rFonts w:asciiTheme="minorEastAsia" w:eastAsiaTheme="minorEastAsia" w:hAnsiTheme="minorEastAsia" w:cs="仿宋_GB2312"/>
                <w:sz w:val="24"/>
              </w:rPr>
            </w:pPr>
          </w:p>
        </w:tc>
        <w:tc>
          <w:tcPr>
            <w:tcW w:w="553" w:type="dxa"/>
          </w:tcPr>
          <w:p w14:paraId="649D783B" w14:textId="77777777" w:rsidR="002671B4" w:rsidRDefault="002671B4">
            <w:pPr>
              <w:spacing w:line="360" w:lineRule="auto"/>
              <w:rPr>
                <w:rFonts w:asciiTheme="minorEastAsia" w:eastAsiaTheme="minorEastAsia" w:hAnsiTheme="minorEastAsia" w:cs="仿宋_GB2312"/>
                <w:sz w:val="24"/>
              </w:rPr>
            </w:pPr>
          </w:p>
        </w:tc>
        <w:tc>
          <w:tcPr>
            <w:tcW w:w="553" w:type="dxa"/>
          </w:tcPr>
          <w:p w14:paraId="081A6F0A" w14:textId="77777777" w:rsidR="002671B4" w:rsidRDefault="002671B4">
            <w:pPr>
              <w:spacing w:line="360" w:lineRule="auto"/>
              <w:rPr>
                <w:rFonts w:asciiTheme="minorEastAsia" w:eastAsiaTheme="minorEastAsia" w:hAnsiTheme="minorEastAsia" w:cs="仿宋_GB2312"/>
                <w:sz w:val="24"/>
              </w:rPr>
            </w:pPr>
          </w:p>
        </w:tc>
        <w:tc>
          <w:tcPr>
            <w:tcW w:w="553" w:type="dxa"/>
          </w:tcPr>
          <w:p w14:paraId="792292EB" w14:textId="77777777" w:rsidR="002671B4" w:rsidRDefault="002671B4">
            <w:pPr>
              <w:spacing w:line="360" w:lineRule="auto"/>
              <w:rPr>
                <w:rFonts w:asciiTheme="minorEastAsia" w:eastAsiaTheme="minorEastAsia" w:hAnsiTheme="minorEastAsia" w:cs="仿宋_GB2312"/>
                <w:sz w:val="24"/>
              </w:rPr>
            </w:pPr>
          </w:p>
        </w:tc>
        <w:tc>
          <w:tcPr>
            <w:tcW w:w="553" w:type="dxa"/>
          </w:tcPr>
          <w:p w14:paraId="3E6B3BBB" w14:textId="77777777" w:rsidR="002671B4" w:rsidRDefault="002671B4">
            <w:pPr>
              <w:spacing w:line="360" w:lineRule="auto"/>
              <w:rPr>
                <w:rFonts w:asciiTheme="minorEastAsia" w:eastAsiaTheme="minorEastAsia" w:hAnsiTheme="minorEastAsia" w:cs="仿宋_GB2312"/>
                <w:sz w:val="24"/>
              </w:rPr>
            </w:pPr>
          </w:p>
        </w:tc>
        <w:tc>
          <w:tcPr>
            <w:tcW w:w="553" w:type="dxa"/>
          </w:tcPr>
          <w:p w14:paraId="32DF403D" w14:textId="77777777" w:rsidR="002671B4" w:rsidRDefault="002671B4">
            <w:pPr>
              <w:spacing w:line="360" w:lineRule="auto"/>
              <w:rPr>
                <w:rFonts w:asciiTheme="minorEastAsia" w:eastAsiaTheme="minorEastAsia" w:hAnsiTheme="minorEastAsia" w:cs="仿宋_GB2312"/>
                <w:sz w:val="24"/>
              </w:rPr>
            </w:pPr>
          </w:p>
        </w:tc>
        <w:tc>
          <w:tcPr>
            <w:tcW w:w="553" w:type="dxa"/>
          </w:tcPr>
          <w:p w14:paraId="39B02CB1" w14:textId="77777777" w:rsidR="002671B4" w:rsidRDefault="002671B4">
            <w:pPr>
              <w:spacing w:line="360" w:lineRule="auto"/>
              <w:rPr>
                <w:rFonts w:asciiTheme="minorEastAsia" w:eastAsiaTheme="minorEastAsia" w:hAnsiTheme="minorEastAsia" w:cs="仿宋_GB2312"/>
                <w:sz w:val="24"/>
              </w:rPr>
            </w:pPr>
          </w:p>
        </w:tc>
        <w:tc>
          <w:tcPr>
            <w:tcW w:w="553" w:type="dxa"/>
          </w:tcPr>
          <w:p w14:paraId="36AF558C" w14:textId="77777777" w:rsidR="002671B4" w:rsidRDefault="002671B4">
            <w:pPr>
              <w:spacing w:line="360" w:lineRule="auto"/>
              <w:rPr>
                <w:rFonts w:asciiTheme="minorEastAsia" w:eastAsiaTheme="minorEastAsia" w:hAnsiTheme="minorEastAsia" w:cs="仿宋_GB2312"/>
                <w:sz w:val="24"/>
              </w:rPr>
            </w:pPr>
          </w:p>
        </w:tc>
        <w:tc>
          <w:tcPr>
            <w:tcW w:w="553" w:type="dxa"/>
          </w:tcPr>
          <w:p w14:paraId="7F71AE21" w14:textId="77777777" w:rsidR="002671B4" w:rsidRDefault="002671B4">
            <w:pPr>
              <w:spacing w:line="360" w:lineRule="auto"/>
              <w:rPr>
                <w:rFonts w:asciiTheme="minorEastAsia" w:eastAsiaTheme="minorEastAsia" w:hAnsiTheme="minorEastAsia" w:cs="仿宋_GB2312"/>
                <w:sz w:val="24"/>
              </w:rPr>
            </w:pPr>
          </w:p>
        </w:tc>
        <w:tc>
          <w:tcPr>
            <w:tcW w:w="553" w:type="dxa"/>
          </w:tcPr>
          <w:p w14:paraId="473212C3" w14:textId="77777777" w:rsidR="002671B4" w:rsidRDefault="002671B4">
            <w:pPr>
              <w:spacing w:line="360" w:lineRule="auto"/>
              <w:rPr>
                <w:rFonts w:asciiTheme="minorEastAsia" w:eastAsiaTheme="minorEastAsia" w:hAnsiTheme="minorEastAsia" w:cs="仿宋_GB2312"/>
                <w:sz w:val="24"/>
              </w:rPr>
            </w:pPr>
          </w:p>
        </w:tc>
      </w:tr>
      <w:tr w:rsidR="002671B4" w14:paraId="1FEC1385" w14:textId="77777777">
        <w:tc>
          <w:tcPr>
            <w:tcW w:w="1188" w:type="dxa"/>
            <w:vAlign w:val="center"/>
          </w:tcPr>
          <w:p w14:paraId="02C9DB7E" w14:textId="77777777" w:rsidR="002671B4" w:rsidRDefault="002671B4">
            <w:pPr>
              <w:spacing w:line="360" w:lineRule="auto"/>
              <w:rPr>
                <w:rFonts w:asciiTheme="minorEastAsia" w:eastAsiaTheme="minorEastAsia" w:hAnsiTheme="minorEastAsia" w:cs="仿宋_GB2312"/>
                <w:sz w:val="24"/>
              </w:rPr>
            </w:pPr>
          </w:p>
        </w:tc>
        <w:tc>
          <w:tcPr>
            <w:tcW w:w="552" w:type="dxa"/>
          </w:tcPr>
          <w:p w14:paraId="14F61C76" w14:textId="77777777" w:rsidR="002671B4" w:rsidRDefault="002671B4">
            <w:pPr>
              <w:spacing w:line="360" w:lineRule="auto"/>
              <w:rPr>
                <w:rFonts w:asciiTheme="minorEastAsia" w:eastAsiaTheme="minorEastAsia" w:hAnsiTheme="minorEastAsia" w:cs="仿宋_GB2312"/>
                <w:sz w:val="24"/>
              </w:rPr>
            </w:pPr>
          </w:p>
        </w:tc>
        <w:tc>
          <w:tcPr>
            <w:tcW w:w="552" w:type="dxa"/>
          </w:tcPr>
          <w:p w14:paraId="40AE8A60" w14:textId="77777777" w:rsidR="002671B4" w:rsidRDefault="002671B4">
            <w:pPr>
              <w:spacing w:line="360" w:lineRule="auto"/>
              <w:rPr>
                <w:rFonts w:asciiTheme="minorEastAsia" w:eastAsiaTheme="minorEastAsia" w:hAnsiTheme="minorEastAsia" w:cs="仿宋_GB2312"/>
                <w:sz w:val="24"/>
              </w:rPr>
            </w:pPr>
          </w:p>
        </w:tc>
        <w:tc>
          <w:tcPr>
            <w:tcW w:w="552" w:type="dxa"/>
          </w:tcPr>
          <w:p w14:paraId="02FF5580" w14:textId="77777777" w:rsidR="002671B4" w:rsidRDefault="002671B4">
            <w:pPr>
              <w:spacing w:line="360" w:lineRule="auto"/>
              <w:rPr>
                <w:rFonts w:asciiTheme="minorEastAsia" w:eastAsiaTheme="minorEastAsia" w:hAnsiTheme="minorEastAsia" w:cs="仿宋_GB2312"/>
                <w:sz w:val="24"/>
              </w:rPr>
            </w:pPr>
          </w:p>
        </w:tc>
        <w:tc>
          <w:tcPr>
            <w:tcW w:w="552" w:type="dxa"/>
          </w:tcPr>
          <w:p w14:paraId="187FD410" w14:textId="77777777" w:rsidR="002671B4" w:rsidRDefault="002671B4">
            <w:pPr>
              <w:spacing w:line="360" w:lineRule="auto"/>
              <w:rPr>
                <w:rFonts w:asciiTheme="minorEastAsia" w:eastAsiaTheme="minorEastAsia" w:hAnsiTheme="minorEastAsia" w:cs="仿宋_GB2312"/>
                <w:sz w:val="24"/>
              </w:rPr>
            </w:pPr>
          </w:p>
        </w:tc>
        <w:tc>
          <w:tcPr>
            <w:tcW w:w="552" w:type="dxa"/>
          </w:tcPr>
          <w:p w14:paraId="7AF72501" w14:textId="77777777" w:rsidR="002671B4" w:rsidRDefault="002671B4">
            <w:pPr>
              <w:spacing w:line="360" w:lineRule="auto"/>
              <w:rPr>
                <w:rFonts w:asciiTheme="minorEastAsia" w:eastAsiaTheme="minorEastAsia" w:hAnsiTheme="minorEastAsia" w:cs="仿宋_GB2312"/>
                <w:sz w:val="24"/>
              </w:rPr>
            </w:pPr>
          </w:p>
        </w:tc>
        <w:tc>
          <w:tcPr>
            <w:tcW w:w="552" w:type="dxa"/>
          </w:tcPr>
          <w:p w14:paraId="76539B3C" w14:textId="77777777" w:rsidR="002671B4" w:rsidRDefault="002671B4">
            <w:pPr>
              <w:spacing w:line="360" w:lineRule="auto"/>
              <w:rPr>
                <w:rFonts w:asciiTheme="minorEastAsia" w:eastAsiaTheme="minorEastAsia" w:hAnsiTheme="minorEastAsia" w:cs="仿宋_GB2312"/>
                <w:sz w:val="24"/>
              </w:rPr>
            </w:pPr>
          </w:p>
        </w:tc>
        <w:tc>
          <w:tcPr>
            <w:tcW w:w="553" w:type="dxa"/>
          </w:tcPr>
          <w:p w14:paraId="00774104" w14:textId="77777777" w:rsidR="002671B4" w:rsidRDefault="002671B4">
            <w:pPr>
              <w:spacing w:line="360" w:lineRule="auto"/>
              <w:rPr>
                <w:rFonts w:asciiTheme="minorEastAsia" w:eastAsiaTheme="minorEastAsia" w:hAnsiTheme="minorEastAsia" w:cs="仿宋_GB2312"/>
                <w:sz w:val="24"/>
              </w:rPr>
            </w:pPr>
          </w:p>
        </w:tc>
        <w:tc>
          <w:tcPr>
            <w:tcW w:w="553" w:type="dxa"/>
          </w:tcPr>
          <w:p w14:paraId="7A05DF70" w14:textId="77777777" w:rsidR="002671B4" w:rsidRDefault="002671B4">
            <w:pPr>
              <w:spacing w:line="360" w:lineRule="auto"/>
              <w:rPr>
                <w:rFonts w:asciiTheme="minorEastAsia" w:eastAsiaTheme="minorEastAsia" w:hAnsiTheme="minorEastAsia" w:cs="仿宋_GB2312"/>
                <w:sz w:val="24"/>
              </w:rPr>
            </w:pPr>
          </w:p>
        </w:tc>
        <w:tc>
          <w:tcPr>
            <w:tcW w:w="553" w:type="dxa"/>
          </w:tcPr>
          <w:p w14:paraId="4E59B33D" w14:textId="77777777" w:rsidR="002671B4" w:rsidRDefault="002671B4">
            <w:pPr>
              <w:spacing w:line="360" w:lineRule="auto"/>
              <w:rPr>
                <w:rFonts w:asciiTheme="minorEastAsia" w:eastAsiaTheme="minorEastAsia" w:hAnsiTheme="minorEastAsia" w:cs="仿宋_GB2312"/>
                <w:sz w:val="24"/>
              </w:rPr>
            </w:pPr>
          </w:p>
        </w:tc>
        <w:tc>
          <w:tcPr>
            <w:tcW w:w="553" w:type="dxa"/>
          </w:tcPr>
          <w:p w14:paraId="623E1196" w14:textId="77777777" w:rsidR="002671B4" w:rsidRDefault="002671B4">
            <w:pPr>
              <w:spacing w:line="360" w:lineRule="auto"/>
              <w:rPr>
                <w:rFonts w:asciiTheme="minorEastAsia" w:eastAsiaTheme="minorEastAsia" w:hAnsiTheme="minorEastAsia" w:cs="仿宋_GB2312"/>
                <w:sz w:val="24"/>
              </w:rPr>
            </w:pPr>
          </w:p>
        </w:tc>
        <w:tc>
          <w:tcPr>
            <w:tcW w:w="553" w:type="dxa"/>
          </w:tcPr>
          <w:p w14:paraId="02358CF3" w14:textId="77777777" w:rsidR="002671B4" w:rsidRDefault="002671B4">
            <w:pPr>
              <w:spacing w:line="360" w:lineRule="auto"/>
              <w:rPr>
                <w:rFonts w:asciiTheme="minorEastAsia" w:eastAsiaTheme="minorEastAsia" w:hAnsiTheme="minorEastAsia" w:cs="仿宋_GB2312"/>
                <w:sz w:val="24"/>
              </w:rPr>
            </w:pPr>
          </w:p>
        </w:tc>
        <w:tc>
          <w:tcPr>
            <w:tcW w:w="553" w:type="dxa"/>
          </w:tcPr>
          <w:p w14:paraId="5B6CF781" w14:textId="77777777" w:rsidR="002671B4" w:rsidRDefault="002671B4">
            <w:pPr>
              <w:spacing w:line="360" w:lineRule="auto"/>
              <w:rPr>
                <w:rFonts w:asciiTheme="minorEastAsia" w:eastAsiaTheme="minorEastAsia" w:hAnsiTheme="minorEastAsia" w:cs="仿宋_GB2312"/>
                <w:sz w:val="24"/>
              </w:rPr>
            </w:pPr>
          </w:p>
        </w:tc>
        <w:tc>
          <w:tcPr>
            <w:tcW w:w="553" w:type="dxa"/>
          </w:tcPr>
          <w:p w14:paraId="7E5FF6AA" w14:textId="77777777" w:rsidR="002671B4" w:rsidRDefault="002671B4">
            <w:pPr>
              <w:spacing w:line="360" w:lineRule="auto"/>
              <w:rPr>
                <w:rFonts w:asciiTheme="minorEastAsia" w:eastAsiaTheme="minorEastAsia" w:hAnsiTheme="minorEastAsia" w:cs="仿宋_GB2312"/>
                <w:sz w:val="24"/>
              </w:rPr>
            </w:pPr>
          </w:p>
        </w:tc>
        <w:tc>
          <w:tcPr>
            <w:tcW w:w="553" w:type="dxa"/>
          </w:tcPr>
          <w:p w14:paraId="4286D0B1" w14:textId="77777777" w:rsidR="002671B4" w:rsidRDefault="002671B4">
            <w:pPr>
              <w:spacing w:line="360" w:lineRule="auto"/>
              <w:rPr>
                <w:rFonts w:asciiTheme="minorEastAsia" w:eastAsiaTheme="minorEastAsia" w:hAnsiTheme="minorEastAsia" w:cs="仿宋_GB2312"/>
                <w:sz w:val="24"/>
              </w:rPr>
            </w:pPr>
          </w:p>
        </w:tc>
        <w:tc>
          <w:tcPr>
            <w:tcW w:w="553" w:type="dxa"/>
          </w:tcPr>
          <w:p w14:paraId="4900F6BC" w14:textId="77777777" w:rsidR="002671B4" w:rsidRDefault="002671B4">
            <w:pPr>
              <w:spacing w:line="360" w:lineRule="auto"/>
              <w:rPr>
                <w:rFonts w:asciiTheme="minorEastAsia" w:eastAsiaTheme="minorEastAsia" w:hAnsiTheme="minorEastAsia" w:cs="仿宋_GB2312"/>
                <w:sz w:val="24"/>
              </w:rPr>
            </w:pPr>
          </w:p>
        </w:tc>
        <w:tc>
          <w:tcPr>
            <w:tcW w:w="553" w:type="dxa"/>
          </w:tcPr>
          <w:p w14:paraId="45065B5F" w14:textId="77777777" w:rsidR="002671B4" w:rsidRDefault="002671B4">
            <w:pPr>
              <w:spacing w:line="360" w:lineRule="auto"/>
              <w:rPr>
                <w:rFonts w:asciiTheme="minorEastAsia" w:eastAsiaTheme="minorEastAsia" w:hAnsiTheme="minorEastAsia" w:cs="仿宋_GB2312"/>
                <w:sz w:val="24"/>
              </w:rPr>
            </w:pPr>
          </w:p>
        </w:tc>
      </w:tr>
      <w:tr w:rsidR="002671B4" w14:paraId="37054B81" w14:textId="77777777">
        <w:tc>
          <w:tcPr>
            <w:tcW w:w="1188" w:type="dxa"/>
            <w:vAlign w:val="center"/>
          </w:tcPr>
          <w:p w14:paraId="3EB59E26" w14:textId="77777777" w:rsidR="002671B4" w:rsidRDefault="002671B4">
            <w:pPr>
              <w:spacing w:line="360" w:lineRule="auto"/>
              <w:rPr>
                <w:rFonts w:asciiTheme="minorEastAsia" w:eastAsiaTheme="minorEastAsia" w:hAnsiTheme="minorEastAsia" w:cs="仿宋_GB2312"/>
                <w:sz w:val="24"/>
              </w:rPr>
            </w:pPr>
          </w:p>
        </w:tc>
        <w:tc>
          <w:tcPr>
            <w:tcW w:w="552" w:type="dxa"/>
          </w:tcPr>
          <w:p w14:paraId="5880E08F" w14:textId="77777777" w:rsidR="002671B4" w:rsidRDefault="002671B4">
            <w:pPr>
              <w:spacing w:line="360" w:lineRule="auto"/>
              <w:rPr>
                <w:rFonts w:asciiTheme="minorEastAsia" w:eastAsiaTheme="minorEastAsia" w:hAnsiTheme="minorEastAsia" w:cs="仿宋_GB2312"/>
                <w:sz w:val="24"/>
              </w:rPr>
            </w:pPr>
          </w:p>
        </w:tc>
        <w:tc>
          <w:tcPr>
            <w:tcW w:w="552" w:type="dxa"/>
          </w:tcPr>
          <w:p w14:paraId="6333B619" w14:textId="77777777" w:rsidR="002671B4" w:rsidRDefault="002671B4">
            <w:pPr>
              <w:spacing w:line="360" w:lineRule="auto"/>
              <w:rPr>
                <w:rFonts w:asciiTheme="minorEastAsia" w:eastAsiaTheme="minorEastAsia" w:hAnsiTheme="minorEastAsia" w:cs="仿宋_GB2312"/>
                <w:sz w:val="24"/>
              </w:rPr>
            </w:pPr>
          </w:p>
        </w:tc>
        <w:tc>
          <w:tcPr>
            <w:tcW w:w="552" w:type="dxa"/>
          </w:tcPr>
          <w:p w14:paraId="51DDC95A" w14:textId="77777777" w:rsidR="002671B4" w:rsidRDefault="002671B4">
            <w:pPr>
              <w:spacing w:line="360" w:lineRule="auto"/>
              <w:rPr>
                <w:rFonts w:asciiTheme="minorEastAsia" w:eastAsiaTheme="minorEastAsia" w:hAnsiTheme="minorEastAsia" w:cs="仿宋_GB2312"/>
                <w:sz w:val="24"/>
              </w:rPr>
            </w:pPr>
          </w:p>
        </w:tc>
        <w:tc>
          <w:tcPr>
            <w:tcW w:w="552" w:type="dxa"/>
          </w:tcPr>
          <w:p w14:paraId="44826D98" w14:textId="77777777" w:rsidR="002671B4" w:rsidRDefault="002671B4">
            <w:pPr>
              <w:spacing w:line="360" w:lineRule="auto"/>
              <w:rPr>
                <w:rFonts w:asciiTheme="minorEastAsia" w:eastAsiaTheme="minorEastAsia" w:hAnsiTheme="minorEastAsia" w:cs="仿宋_GB2312"/>
                <w:sz w:val="24"/>
              </w:rPr>
            </w:pPr>
          </w:p>
        </w:tc>
        <w:tc>
          <w:tcPr>
            <w:tcW w:w="552" w:type="dxa"/>
          </w:tcPr>
          <w:p w14:paraId="5AB32946" w14:textId="77777777" w:rsidR="002671B4" w:rsidRDefault="002671B4">
            <w:pPr>
              <w:spacing w:line="360" w:lineRule="auto"/>
              <w:rPr>
                <w:rFonts w:asciiTheme="minorEastAsia" w:eastAsiaTheme="minorEastAsia" w:hAnsiTheme="minorEastAsia" w:cs="仿宋_GB2312"/>
                <w:sz w:val="24"/>
              </w:rPr>
            </w:pPr>
          </w:p>
        </w:tc>
        <w:tc>
          <w:tcPr>
            <w:tcW w:w="552" w:type="dxa"/>
          </w:tcPr>
          <w:p w14:paraId="26434018" w14:textId="77777777" w:rsidR="002671B4" w:rsidRDefault="002671B4">
            <w:pPr>
              <w:spacing w:line="360" w:lineRule="auto"/>
              <w:rPr>
                <w:rFonts w:asciiTheme="minorEastAsia" w:eastAsiaTheme="minorEastAsia" w:hAnsiTheme="minorEastAsia" w:cs="仿宋_GB2312"/>
                <w:sz w:val="24"/>
              </w:rPr>
            </w:pPr>
          </w:p>
        </w:tc>
        <w:tc>
          <w:tcPr>
            <w:tcW w:w="553" w:type="dxa"/>
          </w:tcPr>
          <w:p w14:paraId="7CFE8E24" w14:textId="77777777" w:rsidR="002671B4" w:rsidRDefault="002671B4">
            <w:pPr>
              <w:spacing w:line="360" w:lineRule="auto"/>
              <w:rPr>
                <w:rFonts w:asciiTheme="minorEastAsia" w:eastAsiaTheme="minorEastAsia" w:hAnsiTheme="minorEastAsia" w:cs="仿宋_GB2312"/>
                <w:sz w:val="24"/>
              </w:rPr>
            </w:pPr>
          </w:p>
        </w:tc>
        <w:tc>
          <w:tcPr>
            <w:tcW w:w="553" w:type="dxa"/>
          </w:tcPr>
          <w:p w14:paraId="4C9FE879" w14:textId="77777777" w:rsidR="002671B4" w:rsidRDefault="002671B4">
            <w:pPr>
              <w:spacing w:line="360" w:lineRule="auto"/>
              <w:rPr>
                <w:rFonts w:asciiTheme="minorEastAsia" w:eastAsiaTheme="minorEastAsia" w:hAnsiTheme="minorEastAsia" w:cs="仿宋_GB2312"/>
                <w:sz w:val="24"/>
              </w:rPr>
            </w:pPr>
          </w:p>
        </w:tc>
        <w:tc>
          <w:tcPr>
            <w:tcW w:w="553" w:type="dxa"/>
          </w:tcPr>
          <w:p w14:paraId="2DA64B4A" w14:textId="77777777" w:rsidR="002671B4" w:rsidRDefault="002671B4">
            <w:pPr>
              <w:spacing w:line="360" w:lineRule="auto"/>
              <w:rPr>
                <w:rFonts w:asciiTheme="minorEastAsia" w:eastAsiaTheme="minorEastAsia" w:hAnsiTheme="minorEastAsia" w:cs="仿宋_GB2312"/>
                <w:sz w:val="24"/>
              </w:rPr>
            </w:pPr>
          </w:p>
        </w:tc>
        <w:tc>
          <w:tcPr>
            <w:tcW w:w="553" w:type="dxa"/>
          </w:tcPr>
          <w:p w14:paraId="5FA32DD9" w14:textId="77777777" w:rsidR="002671B4" w:rsidRDefault="002671B4">
            <w:pPr>
              <w:spacing w:line="360" w:lineRule="auto"/>
              <w:rPr>
                <w:rFonts w:asciiTheme="minorEastAsia" w:eastAsiaTheme="minorEastAsia" w:hAnsiTheme="minorEastAsia" w:cs="仿宋_GB2312"/>
                <w:sz w:val="24"/>
              </w:rPr>
            </w:pPr>
          </w:p>
        </w:tc>
        <w:tc>
          <w:tcPr>
            <w:tcW w:w="553" w:type="dxa"/>
          </w:tcPr>
          <w:p w14:paraId="1222C11D" w14:textId="77777777" w:rsidR="002671B4" w:rsidRDefault="002671B4">
            <w:pPr>
              <w:spacing w:line="360" w:lineRule="auto"/>
              <w:rPr>
                <w:rFonts w:asciiTheme="minorEastAsia" w:eastAsiaTheme="minorEastAsia" w:hAnsiTheme="minorEastAsia" w:cs="仿宋_GB2312"/>
                <w:sz w:val="24"/>
              </w:rPr>
            </w:pPr>
          </w:p>
        </w:tc>
        <w:tc>
          <w:tcPr>
            <w:tcW w:w="553" w:type="dxa"/>
          </w:tcPr>
          <w:p w14:paraId="5A5742DC" w14:textId="77777777" w:rsidR="002671B4" w:rsidRDefault="002671B4">
            <w:pPr>
              <w:spacing w:line="360" w:lineRule="auto"/>
              <w:rPr>
                <w:rFonts w:asciiTheme="minorEastAsia" w:eastAsiaTheme="minorEastAsia" w:hAnsiTheme="minorEastAsia" w:cs="仿宋_GB2312"/>
                <w:sz w:val="24"/>
              </w:rPr>
            </w:pPr>
          </w:p>
        </w:tc>
        <w:tc>
          <w:tcPr>
            <w:tcW w:w="553" w:type="dxa"/>
          </w:tcPr>
          <w:p w14:paraId="60ACDD25" w14:textId="77777777" w:rsidR="002671B4" w:rsidRDefault="002671B4">
            <w:pPr>
              <w:spacing w:line="360" w:lineRule="auto"/>
              <w:rPr>
                <w:rFonts w:asciiTheme="minorEastAsia" w:eastAsiaTheme="minorEastAsia" w:hAnsiTheme="minorEastAsia" w:cs="仿宋_GB2312"/>
                <w:sz w:val="24"/>
              </w:rPr>
            </w:pPr>
          </w:p>
        </w:tc>
        <w:tc>
          <w:tcPr>
            <w:tcW w:w="553" w:type="dxa"/>
          </w:tcPr>
          <w:p w14:paraId="62ACAB82" w14:textId="77777777" w:rsidR="002671B4" w:rsidRDefault="002671B4">
            <w:pPr>
              <w:spacing w:line="360" w:lineRule="auto"/>
              <w:rPr>
                <w:rFonts w:asciiTheme="minorEastAsia" w:eastAsiaTheme="minorEastAsia" w:hAnsiTheme="minorEastAsia" w:cs="仿宋_GB2312"/>
                <w:sz w:val="24"/>
              </w:rPr>
            </w:pPr>
          </w:p>
        </w:tc>
        <w:tc>
          <w:tcPr>
            <w:tcW w:w="553" w:type="dxa"/>
          </w:tcPr>
          <w:p w14:paraId="153C769E" w14:textId="77777777" w:rsidR="002671B4" w:rsidRDefault="002671B4">
            <w:pPr>
              <w:spacing w:line="360" w:lineRule="auto"/>
              <w:rPr>
                <w:rFonts w:asciiTheme="minorEastAsia" w:eastAsiaTheme="minorEastAsia" w:hAnsiTheme="minorEastAsia" w:cs="仿宋_GB2312"/>
                <w:sz w:val="24"/>
              </w:rPr>
            </w:pPr>
          </w:p>
        </w:tc>
        <w:tc>
          <w:tcPr>
            <w:tcW w:w="553" w:type="dxa"/>
          </w:tcPr>
          <w:p w14:paraId="4B9F3D73" w14:textId="77777777" w:rsidR="002671B4" w:rsidRDefault="002671B4">
            <w:pPr>
              <w:spacing w:line="360" w:lineRule="auto"/>
              <w:rPr>
                <w:rFonts w:asciiTheme="minorEastAsia" w:eastAsiaTheme="minorEastAsia" w:hAnsiTheme="minorEastAsia" w:cs="仿宋_GB2312"/>
                <w:sz w:val="24"/>
              </w:rPr>
            </w:pPr>
          </w:p>
        </w:tc>
      </w:tr>
      <w:tr w:rsidR="002671B4" w14:paraId="00789062" w14:textId="77777777">
        <w:tc>
          <w:tcPr>
            <w:tcW w:w="1188" w:type="dxa"/>
            <w:vAlign w:val="center"/>
          </w:tcPr>
          <w:p w14:paraId="612E6ED3" w14:textId="77777777" w:rsidR="002671B4" w:rsidRDefault="002671B4">
            <w:pPr>
              <w:spacing w:line="360" w:lineRule="auto"/>
              <w:rPr>
                <w:rFonts w:asciiTheme="minorEastAsia" w:eastAsiaTheme="minorEastAsia" w:hAnsiTheme="minorEastAsia" w:cs="仿宋_GB2312"/>
                <w:sz w:val="24"/>
              </w:rPr>
            </w:pPr>
          </w:p>
        </w:tc>
        <w:tc>
          <w:tcPr>
            <w:tcW w:w="552" w:type="dxa"/>
          </w:tcPr>
          <w:p w14:paraId="4D5E821F" w14:textId="77777777" w:rsidR="002671B4" w:rsidRDefault="002671B4">
            <w:pPr>
              <w:spacing w:line="360" w:lineRule="auto"/>
              <w:rPr>
                <w:rFonts w:asciiTheme="minorEastAsia" w:eastAsiaTheme="minorEastAsia" w:hAnsiTheme="minorEastAsia" w:cs="仿宋_GB2312"/>
                <w:sz w:val="24"/>
              </w:rPr>
            </w:pPr>
          </w:p>
        </w:tc>
        <w:tc>
          <w:tcPr>
            <w:tcW w:w="552" w:type="dxa"/>
          </w:tcPr>
          <w:p w14:paraId="3DB2C790" w14:textId="77777777" w:rsidR="002671B4" w:rsidRDefault="002671B4">
            <w:pPr>
              <w:spacing w:line="360" w:lineRule="auto"/>
              <w:rPr>
                <w:rFonts w:asciiTheme="minorEastAsia" w:eastAsiaTheme="minorEastAsia" w:hAnsiTheme="minorEastAsia" w:cs="仿宋_GB2312"/>
                <w:sz w:val="24"/>
              </w:rPr>
            </w:pPr>
          </w:p>
        </w:tc>
        <w:tc>
          <w:tcPr>
            <w:tcW w:w="552" w:type="dxa"/>
          </w:tcPr>
          <w:p w14:paraId="0E9EB329" w14:textId="77777777" w:rsidR="002671B4" w:rsidRDefault="002671B4">
            <w:pPr>
              <w:spacing w:line="360" w:lineRule="auto"/>
              <w:rPr>
                <w:rFonts w:asciiTheme="minorEastAsia" w:eastAsiaTheme="minorEastAsia" w:hAnsiTheme="minorEastAsia" w:cs="仿宋_GB2312"/>
                <w:sz w:val="24"/>
              </w:rPr>
            </w:pPr>
          </w:p>
        </w:tc>
        <w:tc>
          <w:tcPr>
            <w:tcW w:w="552" w:type="dxa"/>
          </w:tcPr>
          <w:p w14:paraId="794BE92F" w14:textId="77777777" w:rsidR="002671B4" w:rsidRDefault="002671B4">
            <w:pPr>
              <w:spacing w:line="360" w:lineRule="auto"/>
              <w:rPr>
                <w:rFonts w:asciiTheme="minorEastAsia" w:eastAsiaTheme="minorEastAsia" w:hAnsiTheme="minorEastAsia" w:cs="仿宋_GB2312"/>
                <w:sz w:val="24"/>
              </w:rPr>
            </w:pPr>
          </w:p>
        </w:tc>
        <w:tc>
          <w:tcPr>
            <w:tcW w:w="552" w:type="dxa"/>
          </w:tcPr>
          <w:p w14:paraId="703DA03D" w14:textId="77777777" w:rsidR="002671B4" w:rsidRDefault="002671B4">
            <w:pPr>
              <w:spacing w:line="360" w:lineRule="auto"/>
              <w:rPr>
                <w:rFonts w:asciiTheme="minorEastAsia" w:eastAsiaTheme="minorEastAsia" w:hAnsiTheme="minorEastAsia" w:cs="仿宋_GB2312"/>
                <w:sz w:val="24"/>
              </w:rPr>
            </w:pPr>
          </w:p>
        </w:tc>
        <w:tc>
          <w:tcPr>
            <w:tcW w:w="552" w:type="dxa"/>
          </w:tcPr>
          <w:p w14:paraId="07394138" w14:textId="77777777" w:rsidR="002671B4" w:rsidRDefault="002671B4">
            <w:pPr>
              <w:spacing w:line="360" w:lineRule="auto"/>
              <w:rPr>
                <w:rFonts w:asciiTheme="minorEastAsia" w:eastAsiaTheme="minorEastAsia" w:hAnsiTheme="minorEastAsia" w:cs="仿宋_GB2312"/>
                <w:sz w:val="24"/>
              </w:rPr>
            </w:pPr>
          </w:p>
        </w:tc>
        <w:tc>
          <w:tcPr>
            <w:tcW w:w="553" w:type="dxa"/>
          </w:tcPr>
          <w:p w14:paraId="3A87BAF7" w14:textId="77777777" w:rsidR="002671B4" w:rsidRDefault="002671B4">
            <w:pPr>
              <w:spacing w:line="360" w:lineRule="auto"/>
              <w:rPr>
                <w:rFonts w:asciiTheme="minorEastAsia" w:eastAsiaTheme="minorEastAsia" w:hAnsiTheme="minorEastAsia" w:cs="仿宋_GB2312"/>
                <w:sz w:val="24"/>
              </w:rPr>
            </w:pPr>
          </w:p>
        </w:tc>
        <w:tc>
          <w:tcPr>
            <w:tcW w:w="553" w:type="dxa"/>
          </w:tcPr>
          <w:p w14:paraId="041C635C" w14:textId="77777777" w:rsidR="002671B4" w:rsidRDefault="002671B4">
            <w:pPr>
              <w:spacing w:line="360" w:lineRule="auto"/>
              <w:rPr>
                <w:rFonts w:asciiTheme="minorEastAsia" w:eastAsiaTheme="minorEastAsia" w:hAnsiTheme="minorEastAsia" w:cs="仿宋_GB2312"/>
                <w:sz w:val="24"/>
              </w:rPr>
            </w:pPr>
          </w:p>
        </w:tc>
        <w:tc>
          <w:tcPr>
            <w:tcW w:w="553" w:type="dxa"/>
          </w:tcPr>
          <w:p w14:paraId="501C7ACA" w14:textId="77777777" w:rsidR="002671B4" w:rsidRDefault="002671B4">
            <w:pPr>
              <w:spacing w:line="360" w:lineRule="auto"/>
              <w:rPr>
                <w:rFonts w:asciiTheme="minorEastAsia" w:eastAsiaTheme="minorEastAsia" w:hAnsiTheme="minorEastAsia" w:cs="仿宋_GB2312"/>
                <w:sz w:val="24"/>
              </w:rPr>
            </w:pPr>
          </w:p>
        </w:tc>
        <w:tc>
          <w:tcPr>
            <w:tcW w:w="553" w:type="dxa"/>
          </w:tcPr>
          <w:p w14:paraId="6F9F8453" w14:textId="77777777" w:rsidR="002671B4" w:rsidRDefault="002671B4">
            <w:pPr>
              <w:spacing w:line="360" w:lineRule="auto"/>
              <w:rPr>
                <w:rFonts w:asciiTheme="minorEastAsia" w:eastAsiaTheme="minorEastAsia" w:hAnsiTheme="minorEastAsia" w:cs="仿宋_GB2312"/>
                <w:sz w:val="24"/>
              </w:rPr>
            </w:pPr>
          </w:p>
        </w:tc>
        <w:tc>
          <w:tcPr>
            <w:tcW w:w="553" w:type="dxa"/>
          </w:tcPr>
          <w:p w14:paraId="55A46866" w14:textId="77777777" w:rsidR="002671B4" w:rsidRDefault="002671B4">
            <w:pPr>
              <w:spacing w:line="360" w:lineRule="auto"/>
              <w:rPr>
                <w:rFonts w:asciiTheme="minorEastAsia" w:eastAsiaTheme="minorEastAsia" w:hAnsiTheme="minorEastAsia" w:cs="仿宋_GB2312"/>
                <w:sz w:val="24"/>
              </w:rPr>
            </w:pPr>
          </w:p>
        </w:tc>
        <w:tc>
          <w:tcPr>
            <w:tcW w:w="553" w:type="dxa"/>
          </w:tcPr>
          <w:p w14:paraId="1F4601D3" w14:textId="77777777" w:rsidR="002671B4" w:rsidRDefault="002671B4">
            <w:pPr>
              <w:spacing w:line="360" w:lineRule="auto"/>
              <w:rPr>
                <w:rFonts w:asciiTheme="minorEastAsia" w:eastAsiaTheme="minorEastAsia" w:hAnsiTheme="minorEastAsia" w:cs="仿宋_GB2312"/>
                <w:sz w:val="24"/>
              </w:rPr>
            </w:pPr>
          </w:p>
        </w:tc>
        <w:tc>
          <w:tcPr>
            <w:tcW w:w="553" w:type="dxa"/>
          </w:tcPr>
          <w:p w14:paraId="5BC0BD4A" w14:textId="77777777" w:rsidR="002671B4" w:rsidRDefault="002671B4">
            <w:pPr>
              <w:spacing w:line="360" w:lineRule="auto"/>
              <w:rPr>
                <w:rFonts w:asciiTheme="minorEastAsia" w:eastAsiaTheme="minorEastAsia" w:hAnsiTheme="minorEastAsia" w:cs="仿宋_GB2312"/>
                <w:sz w:val="24"/>
              </w:rPr>
            </w:pPr>
          </w:p>
        </w:tc>
        <w:tc>
          <w:tcPr>
            <w:tcW w:w="553" w:type="dxa"/>
          </w:tcPr>
          <w:p w14:paraId="0C2A9E39" w14:textId="77777777" w:rsidR="002671B4" w:rsidRDefault="002671B4">
            <w:pPr>
              <w:spacing w:line="360" w:lineRule="auto"/>
              <w:rPr>
                <w:rFonts w:asciiTheme="minorEastAsia" w:eastAsiaTheme="minorEastAsia" w:hAnsiTheme="minorEastAsia" w:cs="仿宋_GB2312"/>
                <w:sz w:val="24"/>
              </w:rPr>
            </w:pPr>
          </w:p>
        </w:tc>
        <w:tc>
          <w:tcPr>
            <w:tcW w:w="553" w:type="dxa"/>
          </w:tcPr>
          <w:p w14:paraId="5A04981E" w14:textId="77777777" w:rsidR="002671B4" w:rsidRDefault="002671B4">
            <w:pPr>
              <w:spacing w:line="360" w:lineRule="auto"/>
              <w:rPr>
                <w:rFonts w:asciiTheme="minorEastAsia" w:eastAsiaTheme="minorEastAsia" w:hAnsiTheme="minorEastAsia" w:cs="仿宋_GB2312"/>
                <w:sz w:val="24"/>
              </w:rPr>
            </w:pPr>
          </w:p>
        </w:tc>
        <w:tc>
          <w:tcPr>
            <w:tcW w:w="553" w:type="dxa"/>
          </w:tcPr>
          <w:p w14:paraId="7D4CA590" w14:textId="77777777" w:rsidR="002671B4" w:rsidRDefault="002671B4">
            <w:pPr>
              <w:spacing w:line="360" w:lineRule="auto"/>
              <w:rPr>
                <w:rFonts w:asciiTheme="minorEastAsia" w:eastAsiaTheme="minorEastAsia" w:hAnsiTheme="minorEastAsia" w:cs="仿宋_GB2312"/>
                <w:sz w:val="24"/>
              </w:rPr>
            </w:pPr>
          </w:p>
        </w:tc>
      </w:tr>
      <w:tr w:rsidR="002671B4" w14:paraId="35FC16B3" w14:textId="77777777">
        <w:tc>
          <w:tcPr>
            <w:tcW w:w="1188" w:type="dxa"/>
            <w:vAlign w:val="center"/>
          </w:tcPr>
          <w:p w14:paraId="2C47B7E0" w14:textId="77777777" w:rsidR="002671B4" w:rsidRDefault="002671B4">
            <w:pPr>
              <w:spacing w:line="360" w:lineRule="auto"/>
              <w:rPr>
                <w:rFonts w:asciiTheme="minorEastAsia" w:eastAsiaTheme="minorEastAsia" w:hAnsiTheme="minorEastAsia" w:cs="仿宋_GB2312"/>
                <w:sz w:val="24"/>
              </w:rPr>
            </w:pPr>
          </w:p>
        </w:tc>
        <w:tc>
          <w:tcPr>
            <w:tcW w:w="552" w:type="dxa"/>
          </w:tcPr>
          <w:p w14:paraId="5665CFA9" w14:textId="77777777" w:rsidR="002671B4" w:rsidRDefault="002671B4">
            <w:pPr>
              <w:spacing w:line="360" w:lineRule="auto"/>
              <w:rPr>
                <w:rFonts w:asciiTheme="minorEastAsia" w:eastAsiaTheme="minorEastAsia" w:hAnsiTheme="minorEastAsia" w:cs="仿宋_GB2312"/>
                <w:sz w:val="24"/>
              </w:rPr>
            </w:pPr>
          </w:p>
        </w:tc>
        <w:tc>
          <w:tcPr>
            <w:tcW w:w="552" w:type="dxa"/>
          </w:tcPr>
          <w:p w14:paraId="1ADC7015" w14:textId="77777777" w:rsidR="002671B4" w:rsidRDefault="002671B4">
            <w:pPr>
              <w:spacing w:line="360" w:lineRule="auto"/>
              <w:rPr>
                <w:rFonts w:asciiTheme="minorEastAsia" w:eastAsiaTheme="minorEastAsia" w:hAnsiTheme="minorEastAsia" w:cs="仿宋_GB2312"/>
                <w:sz w:val="24"/>
              </w:rPr>
            </w:pPr>
          </w:p>
        </w:tc>
        <w:tc>
          <w:tcPr>
            <w:tcW w:w="552" w:type="dxa"/>
          </w:tcPr>
          <w:p w14:paraId="15C4A428" w14:textId="77777777" w:rsidR="002671B4" w:rsidRDefault="002671B4">
            <w:pPr>
              <w:spacing w:line="360" w:lineRule="auto"/>
              <w:rPr>
                <w:rFonts w:asciiTheme="minorEastAsia" w:eastAsiaTheme="minorEastAsia" w:hAnsiTheme="minorEastAsia" w:cs="仿宋_GB2312"/>
                <w:sz w:val="24"/>
              </w:rPr>
            </w:pPr>
          </w:p>
        </w:tc>
        <w:tc>
          <w:tcPr>
            <w:tcW w:w="552" w:type="dxa"/>
          </w:tcPr>
          <w:p w14:paraId="33DA53CB" w14:textId="77777777" w:rsidR="002671B4" w:rsidRDefault="002671B4">
            <w:pPr>
              <w:spacing w:line="360" w:lineRule="auto"/>
              <w:rPr>
                <w:rFonts w:asciiTheme="minorEastAsia" w:eastAsiaTheme="minorEastAsia" w:hAnsiTheme="minorEastAsia" w:cs="仿宋_GB2312"/>
                <w:sz w:val="24"/>
              </w:rPr>
            </w:pPr>
          </w:p>
        </w:tc>
        <w:tc>
          <w:tcPr>
            <w:tcW w:w="552" w:type="dxa"/>
          </w:tcPr>
          <w:p w14:paraId="59CD749A" w14:textId="77777777" w:rsidR="002671B4" w:rsidRDefault="002671B4">
            <w:pPr>
              <w:spacing w:line="360" w:lineRule="auto"/>
              <w:rPr>
                <w:rFonts w:asciiTheme="minorEastAsia" w:eastAsiaTheme="minorEastAsia" w:hAnsiTheme="minorEastAsia" w:cs="仿宋_GB2312"/>
                <w:sz w:val="24"/>
              </w:rPr>
            </w:pPr>
          </w:p>
        </w:tc>
        <w:tc>
          <w:tcPr>
            <w:tcW w:w="552" w:type="dxa"/>
          </w:tcPr>
          <w:p w14:paraId="39FF1A54" w14:textId="77777777" w:rsidR="002671B4" w:rsidRDefault="002671B4">
            <w:pPr>
              <w:spacing w:line="360" w:lineRule="auto"/>
              <w:rPr>
                <w:rFonts w:asciiTheme="minorEastAsia" w:eastAsiaTheme="minorEastAsia" w:hAnsiTheme="minorEastAsia" w:cs="仿宋_GB2312"/>
                <w:sz w:val="24"/>
              </w:rPr>
            </w:pPr>
          </w:p>
        </w:tc>
        <w:tc>
          <w:tcPr>
            <w:tcW w:w="553" w:type="dxa"/>
          </w:tcPr>
          <w:p w14:paraId="0AA1CEF4" w14:textId="77777777" w:rsidR="002671B4" w:rsidRDefault="002671B4">
            <w:pPr>
              <w:spacing w:line="360" w:lineRule="auto"/>
              <w:rPr>
                <w:rFonts w:asciiTheme="minorEastAsia" w:eastAsiaTheme="minorEastAsia" w:hAnsiTheme="minorEastAsia" w:cs="仿宋_GB2312"/>
                <w:sz w:val="24"/>
              </w:rPr>
            </w:pPr>
          </w:p>
        </w:tc>
        <w:tc>
          <w:tcPr>
            <w:tcW w:w="553" w:type="dxa"/>
          </w:tcPr>
          <w:p w14:paraId="7C8D1039" w14:textId="77777777" w:rsidR="002671B4" w:rsidRDefault="002671B4">
            <w:pPr>
              <w:spacing w:line="360" w:lineRule="auto"/>
              <w:rPr>
                <w:rFonts w:asciiTheme="minorEastAsia" w:eastAsiaTheme="minorEastAsia" w:hAnsiTheme="minorEastAsia" w:cs="仿宋_GB2312"/>
                <w:sz w:val="24"/>
              </w:rPr>
            </w:pPr>
          </w:p>
        </w:tc>
        <w:tc>
          <w:tcPr>
            <w:tcW w:w="553" w:type="dxa"/>
          </w:tcPr>
          <w:p w14:paraId="4AB453A4" w14:textId="77777777" w:rsidR="002671B4" w:rsidRDefault="002671B4">
            <w:pPr>
              <w:spacing w:line="360" w:lineRule="auto"/>
              <w:rPr>
                <w:rFonts w:asciiTheme="minorEastAsia" w:eastAsiaTheme="minorEastAsia" w:hAnsiTheme="minorEastAsia" w:cs="仿宋_GB2312"/>
                <w:sz w:val="24"/>
              </w:rPr>
            </w:pPr>
          </w:p>
        </w:tc>
        <w:tc>
          <w:tcPr>
            <w:tcW w:w="553" w:type="dxa"/>
          </w:tcPr>
          <w:p w14:paraId="02F99B04" w14:textId="77777777" w:rsidR="002671B4" w:rsidRDefault="002671B4">
            <w:pPr>
              <w:spacing w:line="360" w:lineRule="auto"/>
              <w:rPr>
                <w:rFonts w:asciiTheme="minorEastAsia" w:eastAsiaTheme="minorEastAsia" w:hAnsiTheme="minorEastAsia" w:cs="仿宋_GB2312"/>
                <w:sz w:val="24"/>
              </w:rPr>
            </w:pPr>
          </w:p>
        </w:tc>
        <w:tc>
          <w:tcPr>
            <w:tcW w:w="553" w:type="dxa"/>
          </w:tcPr>
          <w:p w14:paraId="3CBC932A" w14:textId="77777777" w:rsidR="002671B4" w:rsidRDefault="002671B4">
            <w:pPr>
              <w:spacing w:line="360" w:lineRule="auto"/>
              <w:rPr>
                <w:rFonts w:asciiTheme="minorEastAsia" w:eastAsiaTheme="minorEastAsia" w:hAnsiTheme="minorEastAsia" w:cs="仿宋_GB2312"/>
                <w:sz w:val="24"/>
              </w:rPr>
            </w:pPr>
          </w:p>
        </w:tc>
        <w:tc>
          <w:tcPr>
            <w:tcW w:w="553" w:type="dxa"/>
          </w:tcPr>
          <w:p w14:paraId="29667A45" w14:textId="77777777" w:rsidR="002671B4" w:rsidRDefault="002671B4">
            <w:pPr>
              <w:spacing w:line="360" w:lineRule="auto"/>
              <w:rPr>
                <w:rFonts w:asciiTheme="minorEastAsia" w:eastAsiaTheme="minorEastAsia" w:hAnsiTheme="minorEastAsia" w:cs="仿宋_GB2312"/>
                <w:sz w:val="24"/>
              </w:rPr>
            </w:pPr>
          </w:p>
        </w:tc>
        <w:tc>
          <w:tcPr>
            <w:tcW w:w="553" w:type="dxa"/>
          </w:tcPr>
          <w:p w14:paraId="5B6D6289" w14:textId="77777777" w:rsidR="002671B4" w:rsidRDefault="002671B4">
            <w:pPr>
              <w:spacing w:line="360" w:lineRule="auto"/>
              <w:rPr>
                <w:rFonts w:asciiTheme="minorEastAsia" w:eastAsiaTheme="minorEastAsia" w:hAnsiTheme="minorEastAsia" w:cs="仿宋_GB2312"/>
                <w:sz w:val="24"/>
              </w:rPr>
            </w:pPr>
          </w:p>
        </w:tc>
        <w:tc>
          <w:tcPr>
            <w:tcW w:w="553" w:type="dxa"/>
          </w:tcPr>
          <w:p w14:paraId="0E6A07D3" w14:textId="77777777" w:rsidR="002671B4" w:rsidRDefault="002671B4">
            <w:pPr>
              <w:spacing w:line="360" w:lineRule="auto"/>
              <w:rPr>
                <w:rFonts w:asciiTheme="minorEastAsia" w:eastAsiaTheme="minorEastAsia" w:hAnsiTheme="minorEastAsia" w:cs="仿宋_GB2312"/>
                <w:sz w:val="24"/>
              </w:rPr>
            </w:pPr>
          </w:p>
        </w:tc>
        <w:tc>
          <w:tcPr>
            <w:tcW w:w="553" w:type="dxa"/>
          </w:tcPr>
          <w:p w14:paraId="14BAEC44" w14:textId="77777777" w:rsidR="002671B4" w:rsidRDefault="002671B4">
            <w:pPr>
              <w:spacing w:line="360" w:lineRule="auto"/>
              <w:rPr>
                <w:rFonts w:asciiTheme="minorEastAsia" w:eastAsiaTheme="minorEastAsia" w:hAnsiTheme="minorEastAsia" w:cs="仿宋_GB2312"/>
                <w:sz w:val="24"/>
              </w:rPr>
            </w:pPr>
          </w:p>
        </w:tc>
        <w:tc>
          <w:tcPr>
            <w:tcW w:w="553" w:type="dxa"/>
          </w:tcPr>
          <w:p w14:paraId="6206B289" w14:textId="77777777" w:rsidR="002671B4" w:rsidRDefault="002671B4">
            <w:pPr>
              <w:spacing w:line="360" w:lineRule="auto"/>
              <w:rPr>
                <w:rFonts w:asciiTheme="minorEastAsia" w:eastAsiaTheme="minorEastAsia" w:hAnsiTheme="minorEastAsia" w:cs="仿宋_GB2312"/>
                <w:sz w:val="24"/>
              </w:rPr>
            </w:pPr>
          </w:p>
        </w:tc>
      </w:tr>
      <w:tr w:rsidR="002671B4" w14:paraId="090C22CA" w14:textId="77777777">
        <w:tc>
          <w:tcPr>
            <w:tcW w:w="1188" w:type="dxa"/>
            <w:vAlign w:val="center"/>
          </w:tcPr>
          <w:p w14:paraId="22FF9E35" w14:textId="77777777" w:rsidR="002671B4" w:rsidRDefault="002671B4">
            <w:pPr>
              <w:spacing w:line="360" w:lineRule="auto"/>
              <w:rPr>
                <w:rFonts w:asciiTheme="minorEastAsia" w:eastAsiaTheme="minorEastAsia" w:hAnsiTheme="minorEastAsia" w:cs="仿宋_GB2312"/>
                <w:sz w:val="24"/>
              </w:rPr>
            </w:pPr>
          </w:p>
        </w:tc>
        <w:tc>
          <w:tcPr>
            <w:tcW w:w="552" w:type="dxa"/>
          </w:tcPr>
          <w:p w14:paraId="43650E2D" w14:textId="77777777" w:rsidR="002671B4" w:rsidRDefault="002671B4">
            <w:pPr>
              <w:spacing w:line="360" w:lineRule="auto"/>
              <w:rPr>
                <w:rFonts w:asciiTheme="minorEastAsia" w:eastAsiaTheme="minorEastAsia" w:hAnsiTheme="minorEastAsia" w:cs="仿宋_GB2312"/>
                <w:sz w:val="24"/>
              </w:rPr>
            </w:pPr>
          </w:p>
        </w:tc>
        <w:tc>
          <w:tcPr>
            <w:tcW w:w="552" w:type="dxa"/>
          </w:tcPr>
          <w:p w14:paraId="16DDB3A9" w14:textId="77777777" w:rsidR="002671B4" w:rsidRDefault="002671B4">
            <w:pPr>
              <w:spacing w:line="360" w:lineRule="auto"/>
              <w:rPr>
                <w:rFonts w:asciiTheme="minorEastAsia" w:eastAsiaTheme="minorEastAsia" w:hAnsiTheme="minorEastAsia" w:cs="仿宋_GB2312"/>
                <w:sz w:val="24"/>
              </w:rPr>
            </w:pPr>
          </w:p>
        </w:tc>
        <w:tc>
          <w:tcPr>
            <w:tcW w:w="552" w:type="dxa"/>
          </w:tcPr>
          <w:p w14:paraId="52420FAB" w14:textId="77777777" w:rsidR="002671B4" w:rsidRDefault="002671B4">
            <w:pPr>
              <w:spacing w:line="360" w:lineRule="auto"/>
              <w:rPr>
                <w:rFonts w:asciiTheme="minorEastAsia" w:eastAsiaTheme="minorEastAsia" w:hAnsiTheme="minorEastAsia" w:cs="仿宋_GB2312"/>
                <w:sz w:val="24"/>
              </w:rPr>
            </w:pPr>
          </w:p>
        </w:tc>
        <w:tc>
          <w:tcPr>
            <w:tcW w:w="552" w:type="dxa"/>
          </w:tcPr>
          <w:p w14:paraId="4B5FF294" w14:textId="77777777" w:rsidR="002671B4" w:rsidRDefault="002671B4">
            <w:pPr>
              <w:spacing w:line="360" w:lineRule="auto"/>
              <w:rPr>
                <w:rFonts w:asciiTheme="minorEastAsia" w:eastAsiaTheme="minorEastAsia" w:hAnsiTheme="minorEastAsia" w:cs="仿宋_GB2312"/>
                <w:sz w:val="24"/>
              </w:rPr>
            </w:pPr>
          </w:p>
        </w:tc>
        <w:tc>
          <w:tcPr>
            <w:tcW w:w="552" w:type="dxa"/>
          </w:tcPr>
          <w:p w14:paraId="3AEA0157" w14:textId="77777777" w:rsidR="002671B4" w:rsidRDefault="002671B4">
            <w:pPr>
              <w:spacing w:line="360" w:lineRule="auto"/>
              <w:rPr>
                <w:rFonts w:asciiTheme="minorEastAsia" w:eastAsiaTheme="minorEastAsia" w:hAnsiTheme="minorEastAsia" w:cs="仿宋_GB2312"/>
                <w:sz w:val="24"/>
              </w:rPr>
            </w:pPr>
          </w:p>
        </w:tc>
        <w:tc>
          <w:tcPr>
            <w:tcW w:w="552" w:type="dxa"/>
          </w:tcPr>
          <w:p w14:paraId="3E423DD3" w14:textId="77777777" w:rsidR="002671B4" w:rsidRDefault="002671B4">
            <w:pPr>
              <w:spacing w:line="360" w:lineRule="auto"/>
              <w:rPr>
                <w:rFonts w:asciiTheme="minorEastAsia" w:eastAsiaTheme="minorEastAsia" w:hAnsiTheme="minorEastAsia" w:cs="仿宋_GB2312"/>
                <w:sz w:val="24"/>
              </w:rPr>
            </w:pPr>
          </w:p>
        </w:tc>
        <w:tc>
          <w:tcPr>
            <w:tcW w:w="553" w:type="dxa"/>
          </w:tcPr>
          <w:p w14:paraId="0E4A8B9E" w14:textId="77777777" w:rsidR="002671B4" w:rsidRDefault="002671B4">
            <w:pPr>
              <w:spacing w:line="360" w:lineRule="auto"/>
              <w:rPr>
                <w:rFonts w:asciiTheme="minorEastAsia" w:eastAsiaTheme="minorEastAsia" w:hAnsiTheme="minorEastAsia" w:cs="仿宋_GB2312"/>
                <w:sz w:val="24"/>
              </w:rPr>
            </w:pPr>
          </w:p>
        </w:tc>
        <w:tc>
          <w:tcPr>
            <w:tcW w:w="553" w:type="dxa"/>
          </w:tcPr>
          <w:p w14:paraId="5CDAD635" w14:textId="77777777" w:rsidR="002671B4" w:rsidRDefault="002671B4">
            <w:pPr>
              <w:spacing w:line="360" w:lineRule="auto"/>
              <w:rPr>
                <w:rFonts w:asciiTheme="minorEastAsia" w:eastAsiaTheme="minorEastAsia" w:hAnsiTheme="minorEastAsia" w:cs="仿宋_GB2312"/>
                <w:sz w:val="24"/>
              </w:rPr>
            </w:pPr>
          </w:p>
        </w:tc>
        <w:tc>
          <w:tcPr>
            <w:tcW w:w="553" w:type="dxa"/>
          </w:tcPr>
          <w:p w14:paraId="525896BB" w14:textId="77777777" w:rsidR="002671B4" w:rsidRDefault="002671B4">
            <w:pPr>
              <w:spacing w:line="360" w:lineRule="auto"/>
              <w:rPr>
                <w:rFonts w:asciiTheme="minorEastAsia" w:eastAsiaTheme="minorEastAsia" w:hAnsiTheme="minorEastAsia" w:cs="仿宋_GB2312"/>
                <w:sz w:val="24"/>
              </w:rPr>
            </w:pPr>
          </w:p>
        </w:tc>
        <w:tc>
          <w:tcPr>
            <w:tcW w:w="553" w:type="dxa"/>
          </w:tcPr>
          <w:p w14:paraId="2B9B57DB" w14:textId="77777777" w:rsidR="002671B4" w:rsidRDefault="002671B4">
            <w:pPr>
              <w:spacing w:line="360" w:lineRule="auto"/>
              <w:rPr>
                <w:rFonts w:asciiTheme="minorEastAsia" w:eastAsiaTheme="minorEastAsia" w:hAnsiTheme="minorEastAsia" w:cs="仿宋_GB2312"/>
                <w:sz w:val="24"/>
              </w:rPr>
            </w:pPr>
          </w:p>
        </w:tc>
        <w:tc>
          <w:tcPr>
            <w:tcW w:w="553" w:type="dxa"/>
          </w:tcPr>
          <w:p w14:paraId="018630D3" w14:textId="77777777" w:rsidR="002671B4" w:rsidRDefault="002671B4">
            <w:pPr>
              <w:spacing w:line="360" w:lineRule="auto"/>
              <w:rPr>
                <w:rFonts w:asciiTheme="minorEastAsia" w:eastAsiaTheme="minorEastAsia" w:hAnsiTheme="minorEastAsia" w:cs="仿宋_GB2312"/>
                <w:sz w:val="24"/>
              </w:rPr>
            </w:pPr>
          </w:p>
        </w:tc>
        <w:tc>
          <w:tcPr>
            <w:tcW w:w="553" w:type="dxa"/>
          </w:tcPr>
          <w:p w14:paraId="140BADFA" w14:textId="77777777" w:rsidR="002671B4" w:rsidRDefault="002671B4">
            <w:pPr>
              <w:spacing w:line="360" w:lineRule="auto"/>
              <w:rPr>
                <w:rFonts w:asciiTheme="minorEastAsia" w:eastAsiaTheme="minorEastAsia" w:hAnsiTheme="minorEastAsia" w:cs="仿宋_GB2312"/>
                <w:sz w:val="24"/>
              </w:rPr>
            </w:pPr>
          </w:p>
        </w:tc>
        <w:tc>
          <w:tcPr>
            <w:tcW w:w="553" w:type="dxa"/>
          </w:tcPr>
          <w:p w14:paraId="1F1E0074" w14:textId="77777777" w:rsidR="002671B4" w:rsidRDefault="002671B4">
            <w:pPr>
              <w:spacing w:line="360" w:lineRule="auto"/>
              <w:rPr>
                <w:rFonts w:asciiTheme="minorEastAsia" w:eastAsiaTheme="minorEastAsia" w:hAnsiTheme="minorEastAsia" w:cs="仿宋_GB2312"/>
                <w:sz w:val="24"/>
              </w:rPr>
            </w:pPr>
          </w:p>
        </w:tc>
        <w:tc>
          <w:tcPr>
            <w:tcW w:w="553" w:type="dxa"/>
          </w:tcPr>
          <w:p w14:paraId="5D041CB2" w14:textId="77777777" w:rsidR="002671B4" w:rsidRDefault="002671B4">
            <w:pPr>
              <w:spacing w:line="360" w:lineRule="auto"/>
              <w:rPr>
                <w:rFonts w:asciiTheme="minorEastAsia" w:eastAsiaTheme="minorEastAsia" w:hAnsiTheme="minorEastAsia" w:cs="仿宋_GB2312"/>
                <w:sz w:val="24"/>
              </w:rPr>
            </w:pPr>
          </w:p>
        </w:tc>
        <w:tc>
          <w:tcPr>
            <w:tcW w:w="553" w:type="dxa"/>
          </w:tcPr>
          <w:p w14:paraId="01CDC3DA" w14:textId="77777777" w:rsidR="002671B4" w:rsidRDefault="002671B4">
            <w:pPr>
              <w:spacing w:line="360" w:lineRule="auto"/>
              <w:rPr>
                <w:rFonts w:asciiTheme="minorEastAsia" w:eastAsiaTheme="minorEastAsia" w:hAnsiTheme="minorEastAsia" w:cs="仿宋_GB2312"/>
                <w:sz w:val="24"/>
              </w:rPr>
            </w:pPr>
          </w:p>
        </w:tc>
        <w:tc>
          <w:tcPr>
            <w:tcW w:w="553" w:type="dxa"/>
          </w:tcPr>
          <w:p w14:paraId="4DDF42A2" w14:textId="77777777" w:rsidR="002671B4" w:rsidRDefault="002671B4">
            <w:pPr>
              <w:spacing w:line="360" w:lineRule="auto"/>
              <w:rPr>
                <w:rFonts w:asciiTheme="minorEastAsia" w:eastAsiaTheme="minorEastAsia" w:hAnsiTheme="minorEastAsia" w:cs="仿宋_GB2312"/>
                <w:sz w:val="24"/>
              </w:rPr>
            </w:pPr>
          </w:p>
        </w:tc>
      </w:tr>
      <w:tr w:rsidR="002671B4" w14:paraId="34CF6371" w14:textId="77777777">
        <w:tc>
          <w:tcPr>
            <w:tcW w:w="1188" w:type="dxa"/>
            <w:vAlign w:val="center"/>
          </w:tcPr>
          <w:p w14:paraId="319F5302" w14:textId="77777777" w:rsidR="002671B4" w:rsidRDefault="002671B4">
            <w:pPr>
              <w:spacing w:line="360" w:lineRule="auto"/>
              <w:rPr>
                <w:rFonts w:asciiTheme="minorEastAsia" w:eastAsiaTheme="minorEastAsia" w:hAnsiTheme="minorEastAsia" w:cs="仿宋_GB2312"/>
                <w:sz w:val="24"/>
              </w:rPr>
            </w:pPr>
          </w:p>
        </w:tc>
        <w:tc>
          <w:tcPr>
            <w:tcW w:w="552" w:type="dxa"/>
          </w:tcPr>
          <w:p w14:paraId="48405356" w14:textId="77777777" w:rsidR="002671B4" w:rsidRDefault="002671B4">
            <w:pPr>
              <w:spacing w:line="360" w:lineRule="auto"/>
              <w:rPr>
                <w:rFonts w:asciiTheme="minorEastAsia" w:eastAsiaTheme="minorEastAsia" w:hAnsiTheme="minorEastAsia" w:cs="仿宋_GB2312"/>
                <w:sz w:val="24"/>
              </w:rPr>
            </w:pPr>
          </w:p>
        </w:tc>
        <w:tc>
          <w:tcPr>
            <w:tcW w:w="552" w:type="dxa"/>
          </w:tcPr>
          <w:p w14:paraId="66C9DB63" w14:textId="77777777" w:rsidR="002671B4" w:rsidRDefault="002671B4">
            <w:pPr>
              <w:spacing w:line="360" w:lineRule="auto"/>
              <w:rPr>
                <w:rFonts w:asciiTheme="minorEastAsia" w:eastAsiaTheme="minorEastAsia" w:hAnsiTheme="minorEastAsia" w:cs="仿宋_GB2312"/>
                <w:sz w:val="24"/>
              </w:rPr>
            </w:pPr>
          </w:p>
        </w:tc>
        <w:tc>
          <w:tcPr>
            <w:tcW w:w="552" w:type="dxa"/>
          </w:tcPr>
          <w:p w14:paraId="68F25A4D" w14:textId="77777777" w:rsidR="002671B4" w:rsidRDefault="002671B4">
            <w:pPr>
              <w:spacing w:line="360" w:lineRule="auto"/>
              <w:rPr>
                <w:rFonts w:asciiTheme="minorEastAsia" w:eastAsiaTheme="minorEastAsia" w:hAnsiTheme="minorEastAsia" w:cs="仿宋_GB2312"/>
                <w:sz w:val="24"/>
              </w:rPr>
            </w:pPr>
          </w:p>
        </w:tc>
        <w:tc>
          <w:tcPr>
            <w:tcW w:w="552" w:type="dxa"/>
          </w:tcPr>
          <w:p w14:paraId="347F270C" w14:textId="77777777" w:rsidR="002671B4" w:rsidRDefault="002671B4">
            <w:pPr>
              <w:spacing w:line="360" w:lineRule="auto"/>
              <w:rPr>
                <w:rFonts w:asciiTheme="minorEastAsia" w:eastAsiaTheme="minorEastAsia" w:hAnsiTheme="minorEastAsia" w:cs="仿宋_GB2312"/>
                <w:sz w:val="24"/>
              </w:rPr>
            </w:pPr>
          </w:p>
        </w:tc>
        <w:tc>
          <w:tcPr>
            <w:tcW w:w="552" w:type="dxa"/>
          </w:tcPr>
          <w:p w14:paraId="0D09C07E" w14:textId="77777777" w:rsidR="002671B4" w:rsidRDefault="002671B4">
            <w:pPr>
              <w:spacing w:line="360" w:lineRule="auto"/>
              <w:rPr>
                <w:rFonts w:asciiTheme="minorEastAsia" w:eastAsiaTheme="minorEastAsia" w:hAnsiTheme="minorEastAsia" w:cs="仿宋_GB2312"/>
                <w:sz w:val="24"/>
              </w:rPr>
            </w:pPr>
          </w:p>
        </w:tc>
        <w:tc>
          <w:tcPr>
            <w:tcW w:w="552" w:type="dxa"/>
          </w:tcPr>
          <w:p w14:paraId="4A2A600A" w14:textId="77777777" w:rsidR="002671B4" w:rsidRDefault="002671B4">
            <w:pPr>
              <w:spacing w:line="360" w:lineRule="auto"/>
              <w:rPr>
                <w:rFonts w:asciiTheme="minorEastAsia" w:eastAsiaTheme="minorEastAsia" w:hAnsiTheme="minorEastAsia" w:cs="仿宋_GB2312"/>
                <w:sz w:val="24"/>
              </w:rPr>
            </w:pPr>
          </w:p>
        </w:tc>
        <w:tc>
          <w:tcPr>
            <w:tcW w:w="553" w:type="dxa"/>
          </w:tcPr>
          <w:p w14:paraId="56B3374C" w14:textId="77777777" w:rsidR="002671B4" w:rsidRDefault="002671B4">
            <w:pPr>
              <w:spacing w:line="360" w:lineRule="auto"/>
              <w:rPr>
                <w:rFonts w:asciiTheme="minorEastAsia" w:eastAsiaTheme="minorEastAsia" w:hAnsiTheme="minorEastAsia" w:cs="仿宋_GB2312"/>
                <w:sz w:val="24"/>
              </w:rPr>
            </w:pPr>
          </w:p>
        </w:tc>
        <w:tc>
          <w:tcPr>
            <w:tcW w:w="553" w:type="dxa"/>
          </w:tcPr>
          <w:p w14:paraId="345D4C61" w14:textId="77777777" w:rsidR="002671B4" w:rsidRDefault="002671B4">
            <w:pPr>
              <w:spacing w:line="360" w:lineRule="auto"/>
              <w:rPr>
                <w:rFonts w:asciiTheme="minorEastAsia" w:eastAsiaTheme="minorEastAsia" w:hAnsiTheme="minorEastAsia" w:cs="仿宋_GB2312"/>
                <w:sz w:val="24"/>
              </w:rPr>
            </w:pPr>
          </w:p>
        </w:tc>
        <w:tc>
          <w:tcPr>
            <w:tcW w:w="553" w:type="dxa"/>
          </w:tcPr>
          <w:p w14:paraId="7A48030C" w14:textId="77777777" w:rsidR="002671B4" w:rsidRDefault="002671B4">
            <w:pPr>
              <w:spacing w:line="360" w:lineRule="auto"/>
              <w:rPr>
                <w:rFonts w:asciiTheme="minorEastAsia" w:eastAsiaTheme="minorEastAsia" w:hAnsiTheme="minorEastAsia" w:cs="仿宋_GB2312"/>
                <w:sz w:val="24"/>
              </w:rPr>
            </w:pPr>
          </w:p>
        </w:tc>
        <w:tc>
          <w:tcPr>
            <w:tcW w:w="553" w:type="dxa"/>
          </w:tcPr>
          <w:p w14:paraId="37A9CD16" w14:textId="77777777" w:rsidR="002671B4" w:rsidRDefault="002671B4">
            <w:pPr>
              <w:spacing w:line="360" w:lineRule="auto"/>
              <w:rPr>
                <w:rFonts w:asciiTheme="minorEastAsia" w:eastAsiaTheme="minorEastAsia" w:hAnsiTheme="minorEastAsia" w:cs="仿宋_GB2312"/>
                <w:sz w:val="24"/>
              </w:rPr>
            </w:pPr>
          </w:p>
        </w:tc>
        <w:tc>
          <w:tcPr>
            <w:tcW w:w="553" w:type="dxa"/>
          </w:tcPr>
          <w:p w14:paraId="082D83DC" w14:textId="77777777" w:rsidR="002671B4" w:rsidRDefault="002671B4">
            <w:pPr>
              <w:spacing w:line="360" w:lineRule="auto"/>
              <w:rPr>
                <w:rFonts w:asciiTheme="minorEastAsia" w:eastAsiaTheme="minorEastAsia" w:hAnsiTheme="minorEastAsia" w:cs="仿宋_GB2312"/>
                <w:sz w:val="24"/>
              </w:rPr>
            </w:pPr>
          </w:p>
        </w:tc>
        <w:tc>
          <w:tcPr>
            <w:tcW w:w="553" w:type="dxa"/>
          </w:tcPr>
          <w:p w14:paraId="5528519B" w14:textId="77777777" w:rsidR="002671B4" w:rsidRDefault="002671B4">
            <w:pPr>
              <w:spacing w:line="360" w:lineRule="auto"/>
              <w:rPr>
                <w:rFonts w:asciiTheme="minorEastAsia" w:eastAsiaTheme="minorEastAsia" w:hAnsiTheme="minorEastAsia" w:cs="仿宋_GB2312"/>
                <w:sz w:val="24"/>
              </w:rPr>
            </w:pPr>
          </w:p>
        </w:tc>
        <w:tc>
          <w:tcPr>
            <w:tcW w:w="553" w:type="dxa"/>
          </w:tcPr>
          <w:p w14:paraId="06CF9A7A" w14:textId="77777777" w:rsidR="002671B4" w:rsidRDefault="002671B4">
            <w:pPr>
              <w:spacing w:line="360" w:lineRule="auto"/>
              <w:rPr>
                <w:rFonts w:asciiTheme="minorEastAsia" w:eastAsiaTheme="minorEastAsia" w:hAnsiTheme="minorEastAsia" w:cs="仿宋_GB2312"/>
                <w:sz w:val="24"/>
              </w:rPr>
            </w:pPr>
          </w:p>
        </w:tc>
        <w:tc>
          <w:tcPr>
            <w:tcW w:w="553" w:type="dxa"/>
          </w:tcPr>
          <w:p w14:paraId="6565F4C3" w14:textId="77777777" w:rsidR="002671B4" w:rsidRDefault="002671B4">
            <w:pPr>
              <w:spacing w:line="360" w:lineRule="auto"/>
              <w:rPr>
                <w:rFonts w:asciiTheme="minorEastAsia" w:eastAsiaTheme="minorEastAsia" w:hAnsiTheme="minorEastAsia" w:cs="仿宋_GB2312"/>
                <w:sz w:val="24"/>
              </w:rPr>
            </w:pPr>
          </w:p>
        </w:tc>
        <w:tc>
          <w:tcPr>
            <w:tcW w:w="553" w:type="dxa"/>
          </w:tcPr>
          <w:p w14:paraId="136BD0C2" w14:textId="77777777" w:rsidR="002671B4" w:rsidRDefault="002671B4">
            <w:pPr>
              <w:spacing w:line="360" w:lineRule="auto"/>
              <w:rPr>
                <w:rFonts w:asciiTheme="minorEastAsia" w:eastAsiaTheme="minorEastAsia" w:hAnsiTheme="minorEastAsia" w:cs="仿宋_GB2312"/>
                <w:sz w:val="24"/>
              </w:rPr>
            </w:pPr>
          </w:p>
        </w:tc>
        <w:tc>
          <w:tcPr>
            <w:tcW w:w="553" w:type="dxa"/>
          </w:tcPr>
          <w:p w14:paraId="2A3455E1" w14:textId="77777777" w:rsidR="002671B4" w:rsidRDefault="002671B4">
            <w:pPr>
              <w:spacing w:line="360" w:lineRule="auto"/>
              <w:rPr>
                <w:rFonts w:asciiTheme="minorEastAsia" w:eastAsiaTheme="minorEastAsia" w:hAnsiTheme="minorEastAsia" w:cs="仿宋_GB2312"/>
                <w:sz w:val="24"/>
              </w:rPr>
            </w:pPr>
          </w:p>
        </w:tc>
      </w:tr>
    </w:tbl>
    <w:p w14:paraId="1326C390" w14:textId="77777777" w:rsidR="002671B4" w:rsidRDefault="00000000">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注：供应商可按上述时间表的格式自行编制切合实际的具体时间表。</w:t>
      </w:r>
    </w:p>
    <w:p w14:paraId="5129392A" w14:textId="77777777" w:rsidR="002671B4" w:rsidRDefault="002671B4">
      <w:pPr>
        <w:autoSpaceDE w:val="0"/>
        <w:autoSpaceDN w:val="0"/>
        <w:spacing w:line="360" w:lineRule="auto"/>
        <w:ind w:firstLineChars="1900" w:firstLine="4560"/>
        <w:rPr>
          <w:rFonts w:asciiTheme="minorEastAsia" w:eastAsiaTheme="minorEastAsia" w:hAnsiTheme="minorEastAsia" w:cs="仿宋_GB2312"/>
          <w:kern w:val="0"/>
          <w:sz w:val="24"/>
        </w:rPr>
      </w:pPr>
    </w:p>
    <w:p w14:paraId="3582CF88"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766074FC"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6D74ECEB" w14:textId="77777777" w:rsidR="002671B4" w:rsidRDefault="002671B4">
      <w:pPr>
        <w:spacing w:line="360" w:lineRule="auto"/>
        <w:jc w:val="center"/>
        <w:rPr>
          <w:rFonts w:asciiTheme="minorEastAsia" w:eastAsiaTheme="minorEastAsia" w:hAnsiTheme="minorEastAsia" w:cs="仿宋_GB2312"/>
          <w:b/>
          <w:bCs/>
          <w:sz w:val="32"/>
          <w:szCs w:val="32"/>
        </w:rPr>
      </w:pPr>
    </w:p>
    <w:p w14:paraId="39B1D980" w14:textId="77777777" w:rsidR="002671B4" w:rsidRDefault="002671B4">
      <w:pPr>
        <w:spacing w:line="360" w:lineRule="auto"/>
        <w:jc w:val="center"/>
        <w:rPr>
          <w:rFonts w:asciiTheme="minorEastAsia" w:eastAsiaTheme="minorEastAsia" w:hAnsiTheme="minorEastAsia" w:cs="仿宋_GB2312"/>
          <w:b/>
          <w:bCs/>
          <w:sz w:val="32"/>
          <w:szCs w:val="32"/>
        </w:rPr>
      </w:pPr>
    </w:p>
    <w:p w14:paraId="76F1CD27" w14:textId="77777777" w:rsidR="002671B4" w:rsidRDefault="002671B4">
      <w:pPr>
        <w:spacing w:line="360" w:lineRule="auto"/>
        <w:jc w:val="center"/>
        <w:rPr>
          <w:rFonts w:asciiTheme="minorEastAsia" w:eastAsiaTheme="minorEastAsia" w:hAnsiTheme="minorEastAsia" w:cs="仿宋_GB2312"/>
          <w:b/>
          <w:bCs/>
          <w:sz w:val="32"/>
          <w:szCs w:val="32"/>
        </w:rPr>
      </w:pPr>
    </w:p>
    <w:p w14:paraId="35584036" w14:textId="77777777" w:rsidR="002671B4" w:rsidRDefault="002671B4">
      <w:pPr>
        <w:spacing w:line="360" w:lineRule="auto"/>
        <w:jc w:val="center"/>
        <w:rPr>
          <w:rFonts w:asciiTheme="minorEastAsia" w:eastAsiaTheme="minorEastAsia" w:hAnsiTheme="minorEastAsia" w:cs="仿宋_GB2312"/>
          <w:b/>
          <w:bCs/>
          <w:sz w:val="32"/>
          <w:szCs w:val="32"/>
        </w:rPr>
      </w:pPr>
    </w:p>
    <w:p w14:paraId="15A438F4" w14:textId="77777777" w:rsidR="002671B4" w:rsidRDefault="00000000">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十一、售后服务方案</w:t>
      </w:r>
    </w:p>
    <w:p w14:paraId="58299A3E"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w:t>
      </w: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sz w:val="24"/>
        </w:rPr>
        <w:t>根据采购需求及磋商文件要求编制）</w:t>
      </w:r>
    </w:p>
    <w:p w14:paraId="4F0F1FCE" w14:textId="77777777" w:rsidR="002671B4" w:rsidRDefault="002671B4">
      <w:pPr>
        <w:autoSpaceDE w:val="0"/>
        <w:autoSpaceDN w:val="0"/>
        <w:spacing w:line="360" w:lineRule="auto"/>
        <w:rPr>
          <w:rFonts w:asciiTheme="minorEastAsia" w:eastAsiaTheme="minorEastAsia" w:hAnsiTheme="minorEastAsia" w:cs="仿宋_GB2312"/>
          <w:kern w:val="0"/>
          <w:sz w:val="24"/>
        </w:rPr>
      </w:pPr>
    </w:p>
    <w:p w14:paraId="1243EF2A"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533AE31E"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1527CCF8" w14:textId="77777777" w:rsidR="002671B4" w:rsidRDefault="002671B4">
      <w:pPr>
        <w:spacing w:line="360" w:lineRule="auto"/>
        <w:jc w:val="center"/>
        <w:rPr>
          <w:rFonts w:asciiTheme="minorEastAsia" w:eastAsiaTheme="minorEastAsia" w:hAnsiTheme="minorEastAsia" w:cs="仿宋_GB2312"/>
          <w:b/>
          <w:bCs/>
          <w:sz w:val="32"/>
          <w:szCs w:val="32"/>
        </w:rPr>
      </w:pPr>
    </w:p>
    <w:p w14:paraId="32EEFC1E" w14:textId="77777777" w:rsidR="002671B4" w:rsidRDefault="00000000">
      <w:pPr>
        <w:spacing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十二、项目小组人员名单</w:t>
      </w:r>
    </w:p>
    <w:p w14:paraId="154AE351" w14:textId="77777777" w:rsidR="002671B4" w:rsidRDefault="00000000">
      <w:pPr>
        <w:spacing w:line="360" w:lineRule="auto"/>
        <w:jc w:val="center"/>
        <w:rPr>
          <w:rFonts w:asciiTheme="minorEastAsia" w:eastAsiaTheme="minorEastAsia" w:hAnsiTheme="minorEastAsia" w:cs="仿宋_GB2312"/>
          <w:b/>
          <w:bCs/>
          <w:sz w:val="24"/>
        </w:rPr>
      </w:pPr>
      <w:r>
        <w:rPr>
          <w:rFonts w:asciiTheme="minorEastAsia" w:eastAsiaTheme="minorEastAsia" w:hAnsiTheme="minorEastAsia" w:cs="仿宋_GB2312" w:hint="eastAsia"/>
          <w:sz w:val="24"/>
        </w:rPr>
        <w:t>（由供应商根据采购需求及磋商文件要求编制）</w:t>
      </w:r>
    </w:p>
    <w:p w14:paraId="74FF5AC9" w14:textId="77777777" w:rsidR="002671B4" w:rsidRDefault="00000000">
      <w:pPr>
        <w:keepNext/>
        <w:autoSpaceDE w:val="0"/>
        <w:autoSpaceDN w:val="0"/>
        <w:spacing w:line="360" w:lineRule="auto"/>
        <w:ind w:firstLine="477"/>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2671B4" w14:paraId="0618778B" w14:textId="77777777">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034AD25A"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14:paraId="68746796"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tcBorders>
              <w:top w:val="single" w:sz="6" w:space="0" w:color="auto"/>
              <w:left w:val="single" w:sz="6" w:space="0" w:color="auto"/>
              <w:bottom w:val="single" w:sz="6" w:space="0" w:color="auto"/>
              <w:right w:val="single" w:sz="6" w:space="0" w:color="auto"/>
            </w:tcBorders>
            <w:vAlign w:val="center"/>
          </w:tcPr>
          <w:p w14:paraId="54B6DBBB" w14:textId="77777777" w:rsidR="002671B4" w:rsidRDefault="00000000">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响应截止时间近3年业绩及承担的主要工作情况，曾担任项目经理的项目应列明细</w:t>
            </w:r>
          </w:p>
        </w:tc>
      </w:tr>
      <w:tr w:rsidR="002671B4" w14:paraId="42209643"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73AEC478"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14:paraId="12B4198C"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14:paraId="2244BD58"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10F70B1C" w14:textId="77777777">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14:paraId="77315224"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14:paraId="3A292C0F"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88C1463"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142EDFA3"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7071EF49"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14:paraId="5DF5B39C"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35F85DAF"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4489141B" w14:textId="77777777">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14:paraId="65463A9E"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14:paraId="5243A766"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0879D265"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37F16C65" w14:textId="77777777">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14:paraId="59D5181D"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14:paraId="5F0AF53D"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426F03CB"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4CF2C204" w14:textId="77777777">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14:paraId="43D83CE0"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14:paraId="59A44393"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0DC15551"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31ABF61A" w14:textId="77777777">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14:paraId="1809F922"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14:paraId="51A7537C"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B3A967D"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5F27837B" w14:textId="77777777">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14:paraId="2D0D223B"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14:paraId="6BE702A7"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185DBCFA"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r w:rsidR="002671B4" w14:paraId="4E3887B0" w14:textId="77777777">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14:paraId="09EBFC86"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14:paraId="3D43574E"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14:paraId="5B790EC5"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r>
    </w:tbl>
    <w:p w14:paraId="69BA48E5" w14:textId="77777777" w:rsidR="002671B4" w:rsidRDefault="00000000">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14:paraId="2A8B70DB" w14:textId="77777777" w:rsidR="002671B4" w:rsidRDefault="00000000">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附表B:本项目的项目小组人员情况表</w:t>
      </w:r>
      <w:r>
        <w:rPr>
          <w:rFonts w:asciiTheme="minorEastAsia" w:eastAsiaTheme="minorEastAsia" w:hAnsiTheme="minorEastAsia" w:cs="仿宋_GB2312" w:hint="eastAsia"/>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2671B4" w14:paraId="5EB58615" w14:textId="77777777">
        <w:tc>
          <w:tcPr>
            <w:tcW w:w="420" w:type="dxa"/>
            <w:tcBorders>
              <w:top w:val="single" w:sz="6" w:space="0" w:color="auto"/>
              <w:left w:val="single" w:sz="6" w:space="0" w:color="auto"/>
              <w:bottom w:val="single" w:sz="6" w:space="0" w:color="auto"/>
              <w:right w:val="single" w:sz="6" w:space="0" w:color="auto"/>
            </w:tcBorders>
            <w:vAlign w:val="center"/>
          </w:tcPr>
          <w:p w14:paraId="4275381B"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25F646A4"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7400CB74"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5D8A2516"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17BDB841"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学历</w:t>
            </w:r>
          </w:p>
          <w:p w14:paraId="6452415F"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2A2B659"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专业</w:t>
            </w:r>
          </w:p>
          <w:p w14:paraId="773A5031"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13235C2B"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职称</w:t>
            </w:r>
          </w:p>
          <w:p w14:paraId="4E93948B"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0EB677CF"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091EF57A"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03BC026B" w14:textId="77777777" w:rsidR="002671B4" w:rsidRDefault="00000000">
            <w:pPr>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参与本项目的到位情况</w:t>
            </w:r>
          </w:p>
        </w:tc>
      </w:tr>
      <w:tr w:rsidR="002671B4" w14:paraId="561813A3"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74E5AAD8"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29D80ACB"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6022DDFE"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34AB47B8"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29EB2DA5"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3E42D793"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25550AEE"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4A910ED9"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39F37220"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4B6E008E" w14:textId="77777777" w:rsidR="002671B4" w:rsidRDefault="002671B4">
            <w:pPr>
              <w:autoSpaceDE w:val="0"/>
              <w:autoSpaceDN w:val="0"/>
              <w:spacing w:line="360" w:lineRule="auto"/>
              <w:rPr>
                <w:rFonts w:asciiTheme="minorEastAsia" w:eastAsiaTheme="minorEastAsia" w:hAnsiTheme="minorEastAsia" w:cs="仿宋_GB2312"/>
                <w:sz w:val="24"/>
              </w:rPr>
            </w:pPr>
          </w:p>
        </w:tc>
      </w:tr>
      <w:tr w:rsidR="002671B4" w14:paraId="0D470595"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74B63C10"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0E2B2894"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28C0657F"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780287A9"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141B4606"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755A0FBF"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1B1AFBBD"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7538441E"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0A9A3786"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5950D6A3" w14:textId="77777777" w:rsidR="002671B4" w:rsidRDefault="002671B4">
            <w:pPr>
              <w:autoSpaceDE w:val="0"/>
              <w:autoSpaceDN w:val="0"/>
              <w:spacing w:line="360" w:lineRule="auto"/>
              <w:rPr>
                <w:rFonts w:asciiTheme="minorEastAsia" w:eastAsiaTheme="minorEastAsia" w:hAnsiTheme="minorEastAsia" w:cs="仿宋_GB2312"/>
                <w:sz w:val="24"/>
              </w:rPr>
            </w:pPr>
          </w:p>
        </w:tc>
      </w:tr>
      <w:tr w:rsidR="002671B4" w14:paraId="57C2320D" w14:textId="77777777">
        <w:trPr>
          <w:trHeight w:val="339"/>
        </w:trPr>
        <w:tc>
          <w:tcPr>
            <w:tcW w:w="420" w:type="dxa"/>
            <w:tcBorders>
              <w:top w:val="single" w:sz="6" w:space="0" w:color="auto"/>
              <w:left w:val="single" w:sz="6" w:space="0" w:color="auto"/>
              <w:bottom w:val="single" w:sz="6" w:space="0" w:color="auto"/>
              <w:right w:val="single" w:sz="6" w:space="0" w:color="auto"/>
            </w:tcBorders>
          </w:tcPr>
          <w:p w14:paraId="78ADDAD9" w14:textId="77777777" w:rsidR="002671B4" w:rsidRDefault="002671B4">
            <w:pPr>
              <w:autoSpaceDE w:val="0"/>
              <w:autoSpaceDN w:val="0"/>
              <w:spacing w:line="360" w:lineRule="auto"/>
              <w:jc w:val="center"/>
              <w:rPr>
                <w:rFonts w:asciiTheme="minorEastAsia" w:eastAsiaTheme="minorEastAsia" w:hAnsiTheme="minorEastAsia" w:cs="仿宋_GB2312"/>
                <w:sz w:val="24"/>
              </w:rPr>
            </w:pPr>
          </w:p>
        </w:tc>
        <w:tc>
          <w:tcPr>
            <w:tcW w:w="787" w:type="dxa"/>
            <w:tcBorders>
              <w:top w:val="single" w:sz="6" w:space="0" w:color="auto"/>
              <w:left w:val="single" w:sz="6" w:space="0" w:color="auto"/>
              <w:bottom w:val="single" w:sz="6" w:space="0" w:color="auto"/>
              <w:right w:val="single" w:sz="6" w:space="0" w:color="auto"/>
            </w:tcBorders>
          </w:tcPr>
          <w:p w14:paraId="40B1C01A"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412" w:type="dxa"/>
            <w:tcBorders>
              <w:top w:val="single" w:sz="6" w:space="0" w:color="auto"/>
              <w:left w:val="single" w:sz="6" w:space="0" w:color="auto"/>
              <w:bottom w:val="single" w:sz="6" w:space="0" w:color="auto"/>
              <w:right w:val="single" w:sz="6" w:space="0" w:color="auto"/>
            </w:tcBorders>
          </w:tcPr>
          <w:p w14:paraId="7E23764A"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586" w:type="dxa"/>
            <w:tcBorders>
              <w:top w:val="single" w:sz="6" w:space="0" w:color="auto"/>
              <w:left w:val="single" w:sz="6" w:space="0" w:color="auto"/>
              <w:bottom w:val="single" w:sz="6" w:space="0" w:color="auto"/>
              <w:right w:val="single" w:sz="6" w:space="0" w:color="auto"/>
            </w:tcBorders>
          </w:tcPr>
          <w:p w14:paraId="317DF4B6"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35" w:type="dxa"/>
            <w:tcBorders>
              <w:top w:val="single" w:sz="6" w:space="0" w:color="auto"/>
              <w:left w:val="single" w:sz="6" w:space="0" w:color="auto"/>
              <w:bottom w:val="single" w:sz="6" w:space="0" w:color="auto"/>
              <w:right w:val="single" w:sz="6" w:space="0" w:color="auto"/>
            </w:tcBorders>
          </w:tcPr>
          <w:p w14:paraId="4821BF76"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51BAE76F"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080" w:type="dxa"/>
            <w:tcBorders>
              <w:top w:val="single" w:sz="6" w:space="0" w:color="auto"/>
              <w:left w:val="single" w:sz="6" w:space="0" w:color="auto"/>
              <w:bottom w:val="single" w:sz="6" w:space="0" w:color="auto"/>
              <w:right w:val="single" w:sz="6" w:space="0" w:color="auto"/>
            </w:tcBorders>
          </w:tcPr>
          <w:p w14:paraId="0A4D77CD"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260" w:type="dxa"/>
            <w:tcBorders>
              <w:top w:val="single" w:sz="6" w:space="0" w:color="auto"/>
              <w:left w:val="single" w:sz="6" w:space="0" w:color="auto"/>
              <w:bottom w:val="single" w:sz="6" w:space="0" w:color="auto"/>
              <w:right w:val="single" w:sz="6" w:space="0" w:color="auto"/>
            </w:tcBorders>
          </w:tcPr>
          <w:p w14:paraId="58F9AB38"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900" w:type="dxa"/>
            <w:tcBorders>
              <w:top w:val="single" w:sz="6" w:space="0" w:color="auto"/>
              <w:left w:val="single" w:sz="6" w:space="0" w:color="auto"/>
              <w:bottom w:val="single" w:sz="6" w:space="0" w:color="auto"/>
              <w:right w:val="single" w:sz="6" w:space="0" w:color="auto"/>
            </w:tcBorders>
          </w:tcPr>
          <w:p w14:paraId="7D2A6293" w14:textId="77777777" w:rsidR="002671B4" w:rsidRDefault="002671B4">
            <w:pPr>
              <w:autoSpaceDE w:val="0"/>
              <w:autoSpaceDN w:val="0"/>
              <w:spacing w:line="360" w:lineRule="auto"/>
              <w:rPr>
                <w:rFonts w:asciiTheme="minorEastAsia" w:eastAsiaTheme="minorEastAsia" w:hAnsiTheme="minorEastAsia" w:cs="仿宋_GB2312"/>
                <w:sz w:val="24"/>
              </w:rPr>
            </w:pPr>
          </w:p>
        </w:tc>
        <w:tc>
          <w:tcPr>
            <w:tcW w:w="1470" w:type="dxa"/>
            <w:tcBorders>
              <w:top w:val="single" w:sz="6" w:space="0" w:color="auto"/>
              <w:left w:val="single" w:sz="6" w:space="0" w:color="auto"/>
              <w:bottom w:val="single" w:sz="6" w:space="0" w:color="auto"/>
              <w:right w:val="single" w:sz="6" w:space="0" w:color="auto"/>
            </w:tcBorders>
          </w:tcPr>
          <w:p w14:paraId="5E149C6F" w14:textId="77777777" w:rsidR="002671B4" w:rsidRDefault="002671B4">
            <w:pPr>
              <w:autoSpaceDE w:val="0"/>
              <w:autoSpaceDN w:val="0"/>
              <w:spacing w:line="360" w:lineRule="auto"/>
              <w:rPr>
                <w:rFonts w:asciiTheme="minorEastAsia" w:eastAsiaTheme="minorEastAsia" w:hAnsiTheme="minorEastAsia" w:cs="仿宋_GB2312"/>
                <w:sz w:val="24"/>
              </w:rPr>
            </w:pPr>
          </w:p>
        </w:tc>
      </w:tr>
    </w:tbl>
    <w:p w14:paraId="500713DC"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注：供应商可按上述的格式自行编制，须随表提交相应的证书复印件并注明所在响应文件页码。</w:t>
      </w:r>
    </w:p>
    <w:p w14:paraId="3A91B16B" w14:textId="77777777" w:rsidR="002671B4" w:rsidRDefault="002671B4">
      <w:pPr>
        <w:spacing w:line="360" w:lineRule="auto"/>
        <w:rPr>
          <w:rFonts w:asciiTheme="minorEastAsia" w:eastAsiaTheme="minorEastAsia" w:hAnsiTheme="minorEastAsia" w:cs="仿宋_GB2312"/>
          <w:b/>
          <w:sz w:val="24"/>
        </w:rPr>
      </w:pPr>
    </w:p>
    <w:p w14:paraId="02502F31"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b/>
          <w:sz w:val="24"/>
        </w:rPr>
        <w:t>附表C:本项目的项目经理和小组人员交纳社保记录情况表</w:t>
      </w:r>
      <w:r>
        <w:rPr>
          <w:rFonts w:asciiTheme="minorEastAsia" w:eastAsiaTheme="minorEastAsia" w:hAnsiTheme="minorEastAsia" w:cs="仿宋_GB2312" w:hint="eastAsia"/>
          <w:sz w:val="24"/>
        </w:rPr>
        <w:t>（以社保局缴纳凭证作附件）</w:t>
      </w:r>
    </w:p>
    <w:p w14:paraId="592F0BB1"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7CE07B89"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4AF03FBD" w14:textId="77777777" w:rsidR="002671B4" w:rsidRDefault="002671B4">
      <w:pPr>
        <w:spacing w:line="360" w:lineRule="auto"/>
        <w:jc w:val="center"/>
        <w:rPr>
          <w:rFonts w:asciiTheme="minorEastAsia" w:eastAsiaTheme="minorEastAsia" w:hAnsiTheme="minorEastAsia" w:cs="仿宋_GB2312"/>
          <w:b/>
          <w:bCs/>
          <w:sz w:val="32"/>
          <w:szCs w:val="32"/>
        </w:rPr>
      </w:pPr>
    </w:p>
    <w:p w14:paraId="7DCA10FF" w14:textId="77777777" w:rsidR="002671B4" w:rsidRDefault="00000000">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24"/>
        </w:rPr>
        <w:br w:type="page"/>
      </w:r>
      <w:r>
        <w:rPr>
          <w:rFonts w:asciiTheme="minorEastAsia" w:eastAsiaTheme="minorEastAsia" w:hAnsiTheme="minorEastAsia" w:cs="仿宋_GB2312" w:hint="eastAsia"/>
          <w:b/>
          <w:kern w:val="0"/>
          <w:sz w:val="32"/>
          <w:szCs w:val="32"/>
          <w:lang w:val="zh-CN"/>
        </w:rPr>
        <w:lastRenderedPageBreak/>
        <w:t>十三</w:t>
      </w:r>
      <w:r>
        <w:rPr>
          <w:rFonts w:asciiTheme="minorEastAsia" w:eastAsiaTheme="minorEastAsia" w:hAnsiTheme="minorEastAsia" w:cs="仿宋_GB2312" w:hint="eastAsia"/>
          <w:b/>
          <w:bCs/>
          <w:sz w:val="32"/>
          <w:szCs w:val="32"/>
        </w:rPr>
        <w:t>、</w:t>
      </w:r>
      <w:r>
        <w:rPr>
          <w:rFonts w:asciiTheme="minorEastAsia" w:eastAsiaTheme="minorEastAsia" w:hAnsiTheme="minorEastAsia" w:cs="仿宋_GB2312" w:hint="eastAsia"/>
          <w:b/>
          <w:kern w:val="0"/>
          <w:sz w:val="32"/>
          <w:szCs w:val="32"/>
          <w:lang w:val="zh-CN"/>
        </w:rPr>
        <w:t>优惠条件及特殊承诺</w:t>
      </w:r>
    </w:p>
    <w:p w14:paraId="4BFAF096"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14:paraId="74EC7E56" w14:textId="77777777" w:rsidR="002671B4" w:rsidRDefault="002671B4">
      <w:pPr>
        <w:spacing w:line="360" w:lineRule="auto"/>
        <w:jc w:val="center"/>
        <w:rPr>
          <w:rFonts w:asciiTheme="minorEastAsia" w:eastAsiaTheme="minorEastAsia" w:hAnsiTheme="minorEastAsia" w:cs="仿宋_GB2312"/>
          <w:sz w:val="24"/>
        </w:rPr>
      </w:pPr>
    </w:p>
    <w:p w14:paraId="2FB78CE6"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2FA51D83"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6C69E8C7" w14:textId="77777777" w:rsidR="002671B4" w:rsidRDefault="002671B4">
      <w:pPr>
        <w:spacing w:line="360" w:lineRule="auto"/>
        <w:jc w:val="center"/>
        <w:rPr>
          <w:rFonts w:asciiTheme="minorEastAsia" w:eastAsiaTheme="minorEastAsia" w:hAnsiTheme="minorEastAsia" w:cs="仿宋_GB2312"/>
          <w:b/>
          <w:bCs/>
          <w:sz w:val="32"/>
          <w:szCs w:val="32"/>
        </w:rPr>
      </w:pPr>
    </w:p>
    <w:p w14:paraId="3614115B" w14:textId="77777777" w:rsidR="002671B4" w:rsidRDefault="002671B4">
      <w:pPr>
        <w:spacing w:line="360" w:lineRule="auto"/>
        <w:jc w:val="center"/>
        <w:rPr>
          <w:rFonts w:asciiTheme="minorEastAsia" w:eastAsiaTheme="minorEastAsia" w:hAnsiTheme="minorEastAsia" w:cs="仿宋_GB2312"/>
          <w:b/>
          <w:bCs/>
          <w:sz w:val="24"/>
        </w:rPr>
      </w:pPr>
    </w:p>
    <w:p w14:paraId="3AEA9BA9" w14:textId="77777777" w:rsidR="002671B4" w:rsidRDefault="00000000">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十四、</w:t>
      </w:r>
      <w:r>
        <w:rPr>
          <w:rFonts w:asciiTheme="minorEastAsia" w:eastAsiaTheme="minorEastAsia" w:hAnsiTheme="minorEastAsia" w:cs="仿宋_GB2312" w:hint="eastAsia"/>
          <w:b/>
          <w:kern w:val="0"/>
          <w:sz w:val="32"/>
          <w:szCs w:val="32"/>
          <w:lang w:val="zh-CN"/>
        </w:rPr>
        <w:t>培训计划</w:t>
      </w:r>
    </w:p>
    <w:p w14:paraId="556286CC"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14:paraId="3FDA293C" w14:textId="77777777" w:rsidR="002671B4" w:rsidRDefault="00000000">
      <w:pPr>
        <w:keepNext/>
        <w:autoSpaceDE w:val="0"/>
        <w:autoSpaceDN w:val="0"/>
        <w:spacing w:line="360" w:lineRule="auto"/>
        <w:ind w:firstLine="477"/>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2671B4" w14:paraId="789C3D01" w14:textId="77777777">
        <w:trPr>
          <w:trHeight w:val="1013"/>
        </w:trPr>
        <w:tc>
          <w:tcPr>
            <w:tcW w:w="1806" w:type="dxa"/>
            <w:tcBorders>
              <w:top w:val="single" w:sz="6" w:space="0" w:color="auto"/>
              <w:left w:val="single" w:sz="6" w:space="0" w:color="auto"/>
              <w:bottom w:val="nil"/>
              <w:right w:val="nil"/>
            </w:tcBorders>
            <w:shd w:val="pct10" w:color="auto" w:fill="auto"/>
            <w:vAlign w:val="center"/>
          </w:tcPr>
          <w:p w14:paraId="2F6CB691" w14:textId="77777777" w:rsidR="002671B4" w:rsidRDefault="00000000">
            <w:pPr>
              <w:tabs>
                <w:tab w:val="center" w:pos="169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14:paraId="78A4B55C" w14:textId="77777777" w:rsidR="002671B4" w:rsidRDefault="00000000">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14:paraId="61CE7EB5" w14:textId="77777777" w:rsidR="002671B4" w:rsidRDefault="00000000">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14:paraId="49DFE25C" w14:textId="77777777" w:rsidR="002671B4" w:rsidRDefault="00000000">
            <w:pPr>
              <w:tabs>
                <w:tab w:val="center" w:pos="1028"/>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14:paraId="2CFBBFE3" w14:textId="77777777" w:rsidR="002671B4" w:rsidRDefault="00000000">
            <w:pPr>
              <w:tabs>
                <w:tab w:val="center" w:pos="595"/>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14:paraId="50FD207C" w14:textId="77777777" w:rsidR="002671B4" w:rsidRDefault="00000000">
            <w:pPr>
              <w:tabs>
                <w:tab w:val="center" w:pos="520"/>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14:paraId="19D417A8" w14:textId="77777777" w:rsidR="002671B4" w:rsidRDefault="00000000">
            <w:pPr>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课程费用</w:t>
            </w:r>
          </w:p>
        </w:tc>
      </w:tr>
      <w:tr w:rsidR="002671B4" w14:paraId="7361042F" w14:textId="77777777">
        <w:trPr>
          <w:trHeight w:val="398"/>
        </w:trPr>
        <w:tc>
          <w:tcPr>
            <w:tcW w:w="1806" w:type="dxa"/>
            <w:tcBorders>
              <w:top w:val="single" w:sz="6" w:space="0" w:color="auto"/>
              <w:left w:val="single" w:sz="6" w:space="0" w:color="auto"/>
              <w:bottom w:val="nil"/>
              <w:right w:val="nil"/>
            </w:tcBorders>
          </w:tcPr>
          <w:p w14:paraId="1CDD3950" w14:textId="77777777" w:rsidR="002671B4" w:rsidRDefault="002671B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14:paraId="6DEC85E8"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14:paraId="25D9F8F0"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14:paraId="362FD925" w14:textId="77777777" w:rsidR="002671B4" w:rsidRDefault="002671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14:paraId="64AA1EA1" w14:textId="77777777" w:rsidR="002671B4" w:rsidRDefault="002671B4">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14:paraId="6D65FD8C" w14:textId="77777777" w:rsidR="002671B4" w:rsidRDefault="002671B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14:paraId="7CBCD5BF" w14:textId="77777777" w:rsidR="002671B4" w:rsidRDefault="002671B4">
            <w:pPr>
              <w:suppressAutoHyphens/>
              <w:autoSpaceDE w:val="0"/>
              <w:autoSpaceDN w:val="0"/>
              <w:spacing w:line="360" w:lineRule="auto"/>
              <w:rPr>
                <w:rFonts w:asciiTheme="minorEastAsia" w:eastAsiaTheme="minorEastAsia" w:hAnsiTheme="minorEastAsia" w:cs="仿宋_GB2312"/>
                <w:sz w:val="24"/>
              </w:rPr>
            </w:pPr>
          </w:p>
        </w:tc>
      </w:tr>
      <w:tr w:rsidR="002671B4" w14:paraId="7A98F212" w14:textId="77777777">
        <w:tc>
          <w:tcPr>
            <w:tcW w:w="1806" w:type="dxa"/>
            <w:tcBorders>
              <w:top w:val="single" w:sz="6" w:space="0" w:color="auto"/>
              <w:left w:val="single" w:sz="6" w:space="0" w:color="auto"/>
              <w:bottom w:val="nil"/>
              <w:right w:val="nil"/>
            </w:tcBorders>
          </w:tcPr>
          <w:p w14:paraId="6BEA6C64" w14:textId="77777777" w:rsidR="002671B4" w:rsidRDefault="002671B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14:paraId="1B4D3922"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14:paraId="7C958A1D"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14:paraId="0FE086A8" w14:textId="77777777" w:rsidR="002671B4" w:rsidRDefault="002671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14:paraId="339A81EC" w14:textId="77777777" w:rsidR="002671B4" w:rsidRDefault="002671B4">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14:paraId="4976F8A0" w14:textId="77777777" w:rsidR="002671B4" w:rsidRDefault="002671B4">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14:paraId="742CED4F" w14:textId="77777777" w:rsidR="002671B4" w:rsidRDefault="002671B4">
            <w:pPr>
              <w:suppressAutoHyphens/>
              <w:autoSpaceDE w:val="0"/>
              <w:autoSpaceDN w:val="0"/>
              <w:spacing w:line="360" w:lineRule="auto"/>
              <w:rPr>
                <w:rFonts w:asciiTheme="minorEastAsia" w:eastAsiaTheme="minorEastAsia" w:hAnsiTheme="minorEastAsia" w:cs="仿宋_GB2312"/>
                <w:sz w:val="24"/>
              </w:rPr>
            </w:pPr>
          </w:p>
        </w:tc>
      </w:tr>
      <w:tr w:rsidR="002671B4" w14:paraId="3DD003BB" w14:textId="77777777">
        <w:tc>
          <w:tcPr>
            <w:tcW w:w="1806" w:type="dxa"/>
            <w:tcBorders>
              <w:top w:val="single" w:sz="6" w:space="0" w:color="auto"/>
              <w:left w:val="single" w:sz="6" w:space="0" w:color="auto"/>
              <w:bottom w:val="nil"/>
              <w:right w:val="nil"/>
            </w:tcBorders>
          </w:tcPr>
          <w:p w14:paraId="588B9ED7" w14:textId="77777777" w:rsidR="002671B4" w:rsidRDefault="002671B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sz w:val="24"/>
              </w:rPr>
            </w:pPr>
          </w:p>
        </w:tc>
        <w:tc>
          <w:tcPr>
            <w:tcW w:w="1254" w:type="dxa"/>
            <w:tcBorders>
              <w:top w:val="single" w:sz="6" w:space="0" w:color="auto"/>
              <w:left w:val="single" w:sz="6" w:space="0" w:color="auto"/>
              <w:bottom w:val="nil"/>
              <w:right w:val="single" w:sz="6" w:space="0" w:color="auto"/>
            </w:tcBorders>
          </w:tcPr>
          <w:p w14:paraId="7F597325"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nil"/>
              <w:right w:val="nil"/>
            </w:tcBorders>
          </w:tcPr>
          <w:p w14:paraId="25A358DD"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nil"/>
              <w:right w:val="nil"/>
            </w:tcBorders>
          </w:tcPr>
          <w:p w14:paraId="0694EB08" w14:textId="77777777" w:rsidR="002671B4" w:rsidRDefault="002671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nil"/>
              <w:right w:val="nil"/>
            </w:tcBorders>
          </w:tcPr>
          <w:p w14:paraId="1A095618" w14:textId="77777777" w:rsidR="002671B4" w:rsidRDefault="002671B4">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nil"/>
              <w:right w:val="nil"/>
            </w:tcBorders>
          </w:tcPr>
          <w:p w14:paraId="7338956E" w14:textId="77777777" w:rsidR="002671B4" w:rsidRDefault="002671B4">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nil"/>
              <w:right w:val="single" w:sz="6" w:space="0" w:color="auto"/>
            </w:tcBorders>
          </w:tcPr>
          <w:p w14:paraId="5CC99E70" w14:textId="77777777" w:rsidR="002671B4" w:rsidRDefault="002671B4">
            <w:pPr>
              <w:suppressAutoHyphens/>
              <w:autoSpaceDE w:val="0"/>
              <w:autoSpaceDN w:val="0"/>
              <w:spacing w:line="360" w:lineRule="auto"/>
              <w:rPr>
                <w:rFonts w:asciiTheme="minorEastAsia" w:eastAsiaTheme="minorEastAsia" w:hAnsiTheme="minorEastAsia" w:cs="仿宋_GB2312"/>
                <w:sz w:val="24"/>
              </w:rPr>
            </w:pPr>
          </w:p>
        </w:tc>
      </w:tr>
      <w:tr w:rsidR="002671B4" w14:paraId="562DD93F" w14:textId="77777777">
        <w:tc>
          <w:tcPr>
            <w:tcW w:w="1806" w:type="dxa"/>
            <w:tcBorders>
              <w:top w:val="single" w:sz="6" w:space="0" w:color="auto"/>
              <w:left w:val="single" w:sz="6" w:space="0" w:color="auto"/>
              <w:bottom w:val="single" w:sz="6" w:space="0" w:color="auto"/>
              <w:right w:val="single" w:sz="6" w:space="0" w:color="auto"/>
            </w:tcBorders>
            <w:vAlign w:val="center"/>
          </w:tcPr>
          <w:p w14:paraId="702BFCFD" w14:textId="77777777" w:rsidR="002671B4" w:rsidRDefault="00000000">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14:paraId="629570DE"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30" w:type="dxa"/>
            <w:tcBorders>
              <w:top w:val="single" w:sz="6" w:space="0" w:color="auto"/>
              <w:left w:val="single" w:sz="6" w:space="0" w:color="auto"/>
              <w:bottom w:val="single" w:sz="6" w:space="0" w:color="auto"/>
              <w:right w:val="single" w:sz="6" w:space="0" w:color="auto"/>
            </w:tcBorders>
          </w:tcPr>
          <w:p w14:paraId="1A17D156" w14:textId="77777777" w:rsidR="002671B4" w:rsidRDefault="002671B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sz w:val="24"/>
              </w:rPr>
            </w:pPr>
          </w:p>
        </w:tc>
        <w:tc>
          <w:tcPr>
            <w:tcW w:w="953" w:type="dxa"/>
            <w:tcBorders>
              <w:top w:val="single" w:sz="6" w:space="0" w:color="auto"/>
              <w:left w:val="single" w:sz="6" w:space="0" w:color="auto"/>
              <w:bottom w:val="single" w:sz="6" w:space="0" w:color="auto"/>
              <w:right w:val="single" w:sz="6" w:space="0" w:color="auto"/>
            </w:tcBorders>
          </w:tcPr>
          <w:p w14:paraId="1EC69E2C" w14:textId="77777777" w:rsidR="002671B4" w:rsidRDefault="002671B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sz w:val="24"/>
              </w:rPr>
            </w:pPr>
          </w:p>
        </w:tc>
        <w:tc>
          <w:tcPr>
            <w:tcW w:w="997" w:type="dxa"/>
            <w:tcBorders>
              <w:top w:val="single" w:sz="6" w:space="0" w:color="auto"/>
              <w:left w:val="single" w:sz="6" w:space="0" w:color="auto"/>
              <w:bottom w:val="single" w:sz="6" w:space="0" w:color="auto"/>
              <w:right w:val="single" w:sz="6" w:space="0" w:color="auto"/>
            </w:tcBorders>
          </w:tcPr>
          <w:p w14:paraId="44AEADDD" w14:textId="77777777" w:rsidR="002671B4" w:rsidRDefault="002671B4">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sz w:val="24"/>
              </w:rPr>
            </w:pPr>
          </w:p>
        </w:tc>
        <w:tc>
          <w:tcPr>
            <w:tcW w:w="1440" w:type="dxa"/>
            <w:tcBorders>
              <w:top w:val="single" w:sz="6" w:space="0" w:color="auto"/>
              <w:left w:val="single" w:sz="6" w:space="0" w:color="auto"/>
              <w:bottom w:val="single" w:sz="6" w:space="0" w:color="auto"/>
              <w:right w:val="single" w:sz="6" w:space="0" w:color="auto"/>
            </w:tcBorders>
          </w:tcPr>
          <w:p w14:paraId="7C50D3BE" w14:textId="77777777" w:rsidR="002671B4" w:rsidRDefault="002671B4">
            <w:pPr>
              <w:tabs>
                <w:tab w:val="left" w:pos="7"/>
              </w:tabs>
              <w:suppressAutoHyphens/>
              <w:autoSpaceDE w:val="0"/>
              <w:autoSpaceDN w:val="0"/>
              <w:spacing w:line="360" w:lineRule="auto"/>
              <w:rPr>
                <w:rFonts w:asciiTheme="minorEastAsia" w:eastAsiaTheme="minorEastAsia" w:hAnsiTheme="minorEastAsia" w:cs="仿宋_GB2312"/>
                <w:sz w:val="24"/>
              </w:rPr>
            </w:pPr>
          </w:p>
        </w:tc>
        <w:tc>
          <w:tcPr>
            <w:tcW w:w="1620" w:type="dxa"/>
            <w:tcBorders>
              <w:top w:val="single" w:sz="6" w:space="0" w:color="auto"/>
              <w:left w:val="single" w:sz="6" w:space="0" w:color="auto"/>
              <w:bottom w:val="single" w:sz="6" w:space="0" w:color="auto"/>
              <w:right w:val="single" w:sz="6" w:space="0" w:color="auto"/>
            </w:tcBorders>
          </w:tcPr>
          <w:p w14:paraId="43D825C5" w14:textId="77777777" w:rsidR="002671B4" w:rsidRDefault="002671B4">
            <w:pPr>
              <w:suppressAutoHyphens/>
              <w:autoSpaceDE w:val="0"/>
              <w:autoSpaceDN w:val="0"/>
              <w:spacing w:line="360" w:lineRule="auto"/>
              <w:rPr>
                <w:rFonts w:asciiTheme="minorEastAsia" w:eastAsiaTheme="minorEastAsia" w:hAnsiTheme="minorEastAsia" w:cs="仿宋_GB2312"/>
                <w:sz w:val="24"/>
              </w:rPr>
            </w:pPr>
          </w:p>
        </w:tc>
      </w:tr>
    </w:tbl>
    <w:p w14:paraId="37F42832" w14:textId="77777777" w:rsidR="002671B4" w:rsidRDefault="00000000">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注解:A</w:t>
      </w:r>
      <w:r>
        <w:rPr>
          <w:rFonts w:asciiTheme="minorEastAsia" w:eastAsiaTheme="minorEastAsia" w:hAnsiTheme="minorEastAsia" w:cs="仿宋_GB2312" w:hint="eastAsia"/>
          <w:sz w:val="24"/>
        </w:rPr>
        <w:tab/>
        <w:t>课程清单按时间顺序排列，并提供以下详细资料：</w:t>
      </w:r>
    </w:p>
    <w:p w14:paraId="2CB6C5A1" w14:textId="77777777" w:rsidR="002671B4" w:rsidRDefault="00000000">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课程概要</w:t>
      </w:r>
    </w:p>
    <w:p w14:paraId="7AC8858E" w14:textId="77777777" w:rsidR="002671B4" w:rsidRDefault="00000000">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课程目的</w:t>
      </w:r>
    </w:p>
    <w:p w14:paraId="79B89124" w14:textId="77777777" w:rsidR="002671B4" w:rsidRDefault="00000000">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教学方式</w:t>
      </w:r>
    </w:p>
    <w:p w14:paraId="38A51C52" w14:textId="77777777" w:rsidR="002671B4" w:rsidRDefault="00000000">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先决条件</w:t>
      </w:r>
    </w:p>
    <w:p w14:paraId="313C5493" w14:textId="77777777" w:rsidR="002671B4" w:rsidRDefault="00000000">
      <w:pPr>
        <w:numPr>
          <w:ilvl w:val="0"/>
          <w:numId w:val="9"/>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sz w:val="24"/>
        </w:rPr>
      </w:pPr>
      <w:r>
        <w:rPr>
          <w:rFonts w:asciiTheme="minorEastAsia" w:eastAsiaTheme="minorEastAsia" w:hAnsiTheme="minorEastAsia" w:cs="仿宋_GB2312" w:hint="eastAsia"/>
          <w:sz w:val="24"/>
        </w:rPr>
        <w:t>教材目录</w:t>
      </w:r>
    </w:p>
    <w:p w14:paraId="72855C9F" w14:textId="77777777" w:rsidR="002671B4" w:rsidRDefault="00000000">
      <w:pPr>
        <w:autoSpaceDE w:val="0"/>
        <w:autoSpaceDN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B  按照附表A提供授课教师的简历</w:t>
      </w:r>
    </w:p>
    <w:p w14:paraId="013F3C12" w14:textId="77777777" w:rsidR="002671B4" w:rsidRDefault="00000000">
      <w:pPr>
        <w:autoSpaceDE w:val="0"/>
        <w:autoSpaceDN w:val="0"/>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注：须随表提交相应的证书复印件并注明所在响应文件页码。</w:t>
      </w:r>
    </w:p>
    <w:p w14:paraId="71F03F33" w14:textId="77777777" w:rsidR="002671B4" w:rsidRDefault="002671B4">
      <w:pPr>
        <w:autoSpaceDE w:val="0"/>
        <w:autoSpaceDN w:val="0"/>
        <w:spacing w:line="360" w:lineRule="auto"/>
        <w:rPr>
          <w:rFonts w:asciiTheme="minorEastAsia" w:eastAsiaTheme="minorEastAsia" w:hAnsiTheme="minorEastAsia" w:cs="仿宋_GB2312"/>
          <w:b/>
          <w:sz w:val="24"/>
        </w:rPr>
      </w:pPr>
    </w:p>
    <w:p w14:paraId="28B57E5E"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55BD9E4F"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666F2572" w14:textId="77777777" w:rsidR="002671B4" w:rsidRDefault="002671B4">
      <w:pPr>
        <w:spacing w:line="360" w:lineRule="auto"/>
        <w:jc w:val="center"/>
        <w:rPr>
          <w:rFonts w:asciiTheme="minorEastAsia" w:eastAsiaTheme="minorEastAsia" w:hAnsiTheme="minorEastAsia" w:cs="仿宋_GB2312"/>
          <w:b/>
          <w:bCs/>
          <w:sz w:val="32"/>
          <w:szCs w:val="32"/>
        </w:rPr>
      </w:pPr>
    </w:p>
    <w:p w14:paraId="50FC8411" w14:textId="77777777" w:rsidR="002671B4" w:rsidRDefault="002671B4">
      <w:pPr>
        <w:spacing w:line="360" w:lineRule="auto"/>
        <w:jc w:val="center"/>
        <w:rPr>
          <w:rFonts w:asciiTheme="minorEastAsia" w:eastAsiaTheme="minorEastAsia" w:hAnsiTheme="minorEastAsia" w:cs="仿宋_GB2312"/>
          <w:kern w:val="0"/>
          <w:sz w:val="24"/>
        </w:rPr>
      </w:pPr>
    </w:p>
    <w:p w14:paraId="02637179" w14:textId="77777777" w:rsidR="002671B4" w:rsidRDefault="00000000">
      <w:pPr>
        <w:spacing w:line="360" w:lineRule="auto"/>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2671B4" w14:paraId="05A1313C" w14:textId="77777777">
        <w:tc>
          <w:tcPr>
            <w:tcW w:w="1088" w:type="dxa"/>
            <w:vAlign w:val="center"/>
          </w:tcPr>
          <w:p w14:paraId="3C04D4A6"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名称</w:t>
            </w:r>
          </w:p>
        </w:tc>
        <w:tc>
          <w:tcPr>
            <w:tcW w:w="1900" w:type="dxa"/>
            <w:vAlign w:val="center"/>
          </w:tcPr>
          <w:p w14:paraId="205EA5CC"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品牌</w:t>
            </w:r>
          </w:p>
        </w:tc>
        <w:tc>
          <w:tcPr>
            <w:tcW w:w="1800" w:type="dxa"/>
            <w:vAlign w:val="center"/>
          </w:tcPr>
          <w:p w14:paraId="6A0B4425"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制造厂/原产地</w:t>
            </w:r>
          </w:p>
        </w:tc>
        <w:tc>
          <w:tcPr>
            <w:tcW w:w="2880" w:type="dxa"/>
            <w:vAlign w:val="center"/>
          </w:tcPr>
          <w:p w14:paraId="4D4232C1"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规格型号</w:t>
            </w:r>
          </w:p>
        </w:tc>
        <w:tc>
          <w:tcPr>
            <w:tcW w:w="1332" w:type="dxa"/>
            <w:vAlign w:val="center"/>
          </w:tcPr>
          <w:p w14:paraId="7FA204DB"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 量</w:t>
            </w:r>
          </w:p>
        </w:tc>
      </w:tr>
      <w:tr w:rsidR="002671B4" w14:paraId="6FC6A09D" w14:textId="77777777">
        <w:tc>
          <w:tcPr>
            <w:tcW w:w="1088" w:type="dxa"/>
          </w:tcPr>
          <w:p w14:paraId="13EA7F06" w14:textId="77777777" w:rsidR="002671B4" w:rsidRDefault="002671B4">
            <w:pPr>
              <w:pStyle w:val="af0"/>
              <w:spacing w:line="360" w:lineRule="auto"/>
              <w:jc w:val="center"/>
              <w:rPr>
                <w:rFonts w:asciiTheme="minorEastAsia" w:eastAsiaTheme="minorEastAsia" w:hAnsiTheme="minorEastAsia" w:cs="仿宋_GB2312"/>
                <w:sz w:val="24"/>
              </w:rPr>
            </w:pPr>
          </w:p>
        </w:tc>
        <w:tc>
          <w:tcPr>
            <w:tcW w:w="1900" w:type="dxa"/>
          </w:tcPr>
          <w:p w14:paraId="2617D3CF"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7B2582BD"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691584FE"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799BF9AF" w14:textId="77777777" w:rsidR="002671B4" w:rsidRDefault="002671B4">
            <w:pPr>
              <w:pStyle w:val="af0"/>
              <w:spacing w:line="360" w:lineRule="auto"/>
              <w:jc w:val="center"/>
              <w:rPr>
                <w:rFonts w:asciiTheme="minorEastAsia" w:eastAsiaTheme="minorEastAsia" w:hAnsiTheme="minorEastAsia" w:cs="仿宋_GB2312"/>
                <w:sz w:val="24"/>
              </w:rPr>
            </w:pPr>
          </w:p>
        </w:tc>
      </w:tr>
      <w:tr w:rsidR="002671B4" w14:paraId="1EBA49AC" w14:textId="77777777">
        <w:tc>
          <w:tcPr>
            <w:tcW w:w="1088" w:type="dxa"/>
          </w:tcPr>
          <w:p w14:paraId="320C928F" w14:textId="77777777" w:rsidR="002671B4" w:rsidRDefault="002671B4">
            <w:pPr>
              <w:pStyle w:val="af0"/>
              <w:spacing w:line="360" w:lineRule="auto"/>
              <w:jc w:val="center"/>
              <w:rPr>
                <w:rFonts w:asciiTheme="minorEastAsia" w:eastAsiaTheme="minorEastAsia" w:hAnsiTheme="minorEastAsia" w:cs="仿宋_GB2312"/>
                <w:sz w:val="24"/>
              </w:rPr>
            </w:pPr>
          </w:p>
        </w:tc>
        <w:tc>
          <w:tcPr>
            <w:tcW w:w="1900" w:type="dxa"/>
          </w:tcPr>
          <w:p w14:paraId="275F449A"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0CD79AD2"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465B19B8"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2FF680DC" w14:textId="77777777" w:rsidR="002671B4" w:rsidRDefault="002671B4">
            <w:pPr>
              <w:pStyle w:val="af0"/>
              <w:spacing w:line="360" w:lineRule="auto"/>
              <w:jc w:val="center"/>
              <w:rPr>
                <w:rFonts w:asciiTheme="minorEastAsia" w:eastAsiaTheme="minorEastAsia" w:hAnsiTheme="minorEastAsia" w:cs="仿宋_GB2312"/>
                <w:sz w:val="24"/>
              </w:rPr>
            </w:pPr>
          </w:p>
        </w:tc>
      </w:tr>
      <w:tr w:rsidR="002671B4" w14:paraId="034DB3D0" w14:textId="77777777">
        <w:tc>
          <w:tcPr>
            <w:tcW w:w="1088" w:type="dxa"/>
          </w:tcPr>
          <w:p w14:paraId="6BA9057A" w14:textId="77777777" w:rsidR="002671B4" w:rsidRDefault="002671B4">
            <w:pPr>
              <w:pStyle w:val="af0"/>
              <w:spacing w:line="360" w:lineRule="auto"/>
              <w:jc w:val="center"/>
              <w:rPr>
                <w:rFonts w:asciiTheme="minorEastAsia" w:eastAsiaTheme="minorEastAsia" w:hAnsiTheme="minorEastAsia" w:cs="仿宋_GB2312"/>
                <w:sz w:val="24"/>
              </w:rPr>
            </w:pPr>
          </w:p>
        </w:tc>
        <w:tc>
          <w:tcPr>
            <w:tcW w:w="1900" w:type="dxa"/>
          </w:tcPr>
          <w:p w14:paraId="4E4409CA"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23385696"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435E87EB"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1C910A88" w14:textId="77777777" w:rsidR="002671B4" w:rsidRDefault="002671B4">
            <w:pPr>
              <w:pStyle w:val="af0"/>
              <w:spacing w:line="360" w:lineRule="auto"/>
              <w:jc w:val="center"/>
              <w:rPr>
                <w:rFonts w:asciiTheme="minorEastAsia" w:eastAsiaTheme="minorEastAsia" w:hAnsiTheme="minorEastAsia" w:cs="仿宋_GB2312"/>
                <w:sz w:val="24"/>
              </w:rPr>
            </w:pPr>
          </w:p>
        </w:tc>
      </w:tr>
      <w:tr w:rsidR="002671B4" w14:paraId="7E54B871" w14:textId="77777777">
        <w:tc>
          <w:tcPr>
            <w:tcW w:w="1088" w:type="dxa"/>
          </w:tcPr>
          <w:p w14:paraId="56F7F313" w14:textId="77777777" w:rsidR="002671B4" w:rsidRDefault="002671B4">
            <w:pPr>
              <w:pStyle w:val="af0"/>
              <w:spacing w:line="360" w:lineRule="auto"/>
              <w:jc w:val="center"/>
              <w:rPr>
                <w:rFonts w:asciiTheme="minorEastAsia" w:eastAsiaTheme="minorEastAsia" w:hAnsiTheme="minorEastAsia" w:cs="仿宋_GB2312"/>
                <w:sz w:val="24"/>
              </w:rPr>
            </w:pPr>
          </w:p>
        </w:tc>
        <w:tc>
          <w:tcPr>
            <w:tcW w:w="1900" w:type="dxa"/>
          </w:tcPr>
          <w:p w14:paraId="013508CF"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6A9F9CB4"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084B8561"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54488CF7" w14:textId="77777777" w:rsidR="002671B4" w:rsidRDefault="002671B4">
            <w:pPr>
              <w:pStyle w:val="af0"/>
              <w:spacing w:line="360" w:lineRule="auto"/>
              <w:jc w:val="center"/>
              <w:rPr>
                <w:rFonts w:asciiTheme="minorEastAsia" w:eastAsiaTheme="minorEastAsia" w:hAnsiTheme="minorEastAsia" w:cs="仿宋_GB2312"/>
                <w:sz w:val="24"/>
              </w:rPr>
            </w:pPr>
          </w:p>
        </w:tc>
      </w:tr>
      <w:tr w:rsidR="002671B4" w14:paraId="46B03056" w14:textId="77777777">
        <w:tc>
          <w:tcPr>
            <w:tcW w:w="1088" w:type="dxa"/>
          </w:tcPr>
          <w:p w14:paraId="1334C9A7" w14:textId="77777777" w:rsidR="002671B4" w:rsidRDefault="002671B4">
            <w:pPr>
              <w:pStyle w:val="af0"/>
              <w:spacing w:line="360" w:lineRule="auto"/>
              <w:jc w:val="center"/>
              <w:rPr>
                <w:rFonts w:asciiTheme="minorEastAsia" w:eastAsiaTheme="minorEastAsia" w:hAnsiTheme="minorEastAsia" w:cs="仿宋_GB2312"/>
                <w:sz w:val="24"/>
              </w:rPr>
            </w:pPr>
          </w:p>
        </w:tc>
        <w:tc>
          <w:tcPr>
            <w:tcW w:w="1900" w:type="dxa"/>
          </w:tcPr>
          <w:p w14:paraId="6B28D638"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18AF1849"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10435867"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02A31D85" w14:textId="77777777" w:rsidR="002671B4" w:rsidRDefault="002671B4">
            <w:pPr>
              <w:pStyle w:val="af0"/>
              <w:spacing w:line="360" w:lineRule="auto"/>
              <w:jc w:val="center"/>
              <w:rPr>
                <w:rFonts w:asciiTheme="minorEastAsia" w:eastAsiaTheme="minorEastAsia" w:hAnsiTheme="minorEastAsia" w:cs="仿宋_GB2312"/>
                <w:sz w:val="24"/>
              </w:rPr>
            </w:pPr>
          </w:p>
        </w:tc>
      </w:tr>
      <w:tr w:rsidR="002671B4" w14:paraId="42BD9830" w14:textId="77777777">
        <w:tc>
          <w:tcPr>
            <w:tcW w:w="1088" w:type="dxa"/>
          </w:tcPr>
          <w:p w14:paraId="703B35D9" w14:textId="77777777" w:rsidR="002671B4" w:rsidRDefault="002671B4">
            <w:pPr>
              <w:pStyle w:val="af0"/>
              <w:spacing w:line="360" w:lineRule="auto"/>
              <w:rPr>
                <w:rFonts w:asciiTheme="minorEastAsia" w:eastAsiaTheme="minorEastAsia" w:hAnsiTheme="minorEastAsia" w:cs="仿宋_GB2312"/>
                <w:sz w:val="24"/>
              </w:rPr>
            </w:pPr>
          </w:p>
        </w:tc>
        <w:tc>
          <w:tcPr>
            <w:tcW w:w="1900" w:type="dxa"/>
          </w:tcPr>
          <w:p w14:paraId="2A8DB82D"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19DF5105"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2733E8E9"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0D7B000D" w14:textId="77777777" w:rsidR="002671B4" w:rsidRDefault="002671B4">
            <w:pPr>
              <w:pStyle w:val="af0"/>
              <w:spacing w:line="360" w:lineRule="auto"/>
              <w:jc w:val="center"/>
              <w:rPr>
                <w:rFonts w:asciiTheme="minorEastAsia" w:eastAsiaTheme="minorEastAsia" w:hAnsiTheme="minorEastAsia" w:cs="仿宋_GB2312"/>
                <w:sz w:val="24"/>
              </w:rPr>
            </w:pPr>
          </w:p>
        </w:tc>
      </w:tr>
      <w:tr w:rsidR="002671B4" w14:paraId="6250F6BF" w14:textId="77777777">
        <w:tc>
          <w:tcPr>
            <w:tcW w:w="1088" w:type="dxa"/>
          </w:tcPr>
          <w:p w14:paraId="7E843C61" w14:textId="77777777" w:rsidR="002671B4" w:rsidRDefault="002671B4">
            <w:pPr>
              <w:pStyle w:val="af0"/>
              <w:spacing w:line="360" w:lineRule="auto"/>
              <w:jc w:val="center"/>
              <w:rPr>
                <w:rFonts w:asciiTheme="minorEastAsia" w:eastAsiaTheme="minorEastAsia" w:hAnsiTheme="minorEastAsia" w:cs="仿宋_GB2312"/>
                <w:sz w:val="24"/>
              </w:rPr>
            </w:pPr>
          </w:p>
        </w:tc>
        <w:tc>
          <w:tcPr>
            <w:tcW w:w="1900" w:type="dxa"/>
          </w:tcPr>
          <w:p w14:paraId="320D585D" w14:textId="77777777" w:rsidR="002671B4" w:rsidRDefault="002671B4">
            <w:pPr>
              <w:pStyle w:val="af0"/>
              <w:spacing w:line="360" w:lineRule="auto"/>
              <w:jc w:val="center"/>
              <w:rPr>
                <w:rFonts w:asciiTheme="minorEastAsia" w:eastAsiaTheme="minorEastAsia" w:hAnsiTheme="minorEastAsia" w:cs="仿宋_GB2312"/>
                <w:sz w:val="24"/>
              </w:rPr>
            </w:pPr>
          </w:p>
        </w:tc>
        <w:tc>
          <w:tcPr>
            <w:tcW w:w="1800" w:type="dxa"/>
          </w:tcPr>
          <w:p w14:paraId="4503BCD4" w14:textId="77777777" w:rsidR="002671B4" w:rsidRDefault="002671B4">
            <w:pPr>
              <w:pStyle w:val="af0"/>
              <w:spacing w:line="360" w:lineRule="auto"/>
              <w:jc w:val="center"/>
              <w:rPr>
                <w:rFonts w:asciiTheme="minorEastAsia" w:eastAsiaTheme="minorEastAsia" w:hAnsiTheme="minorEastAsia" w:cs="仿宋_GB2312"/>
                <w:sz w:val="24"/>
              </w:rPr>
            </w:pPr>
          </w:p>
        </w:tc>
        <w:tc>
          <w:tcPr>
            <w:tcW w:w="2880" w:type="dxa"/>
          </w:tcPr>
          <w:p w14:paraId="3B6FF113" w14:textId="77777777" w:rsidR="002671B4" w:rsidRDefault="002671B4">
            <w:pPr>
              <w:pStyle w:val="af0"/>
              <w:spacing w:line="360" w:lineRule="auto"/>
              <w:jc w:val="center"/>
              <w:rPr>
                <w:rFonts w:asciiTheme="minorEastAsia" w:eastAsiaTheme="minorEastAsia" w:hAnsiTheme="minorEastAsia" w:cs="仿宋_GB2312"/>
                <w:sz w:val="24"/>
              </w:rPr>
            </w:pPr>
          </w:p>
        </w:tc>
        <w:tc>
          <w:tcPr>
            <w:tcW w:w="1332" w:type="dxa"/>
          </w:tcPr>
          <w:p w14:paraId="50803A7F" w14:textId="77777777" w:rsidR="002671B4" w:rsidRDefault="002671B4">
            <w:pPr>
              <w:pStyle w:val="af0"/>
              <w:spacing w:line="360" w:lineRule="auto"/>
              <w:jc w:val="center"/>
              <w:rPr>
                <w:rFonts w:asciiTheme="minorEastAsia" w:eastAsiaTheme="minorEastAsia" w:hAnsiTheme="minorEastAsia" w:cs="仿宋_GB2312"/>
                <w:sz w:val="24"/>
              </w:rPr>
            </w:pPr>
          </w:p>
        </w:tc>
      </w:tr>
    </w:tbl>
    <w:p w14:paraId="5716EAB5" w14:textId="77777777" w:rsidR="002671B4" w:rsidRDefault="00000000">
      <w:pPr>
        <w:spacing w:line="360" w:lineRule="auto"/>
        <w:ind w:firstLineChars="196" w:firstLine="470"/>
        <w:rPr>
          <w:rFonts w:asciiTheme="minorEastAsia" w:eastAsiaTheme="minorEastAsia" w:hAnsiTheme="minorEastAsia" w:cs="仿宋_GB2312"/>
          <w:sz w:val="24"/>
        </w:rPr>
      </w:pPr>
      <w:r>
        <w:rPr>
          <w:rFonts w:asciiTheme="minorEastAsia" w:eastAsiaTheme="minorEastAsia" w:hAnsiTheme="minorEastAsia" w:cs="仿宋_GB2312" w:hint="eastAsia"/>
          <w:sz w:val="24"/>
        </w:rPr>
        <w:t>注：随机特殊工具和备品备件是指供应商在供货时免费赠送给采购人的工具及零配件，以备用。</w:t>
      </w:r>
    </w:p>
    <w:p w14:paraId="2536FC1F" w14:textId="77777777" w:rsidR="002671B4" w:rsidRDefault="002671B4">
      <w:pPr>
        <w:spacing w:line="360" w:lineRule="auto"/>
        <w:ind w:firstLineChars="200" w:firstLine="480"/>
        <w:rPr>
          <w:rFonts w:asciiTheme="minorEastAsia" w:eastAsiaTheme="minorEastAsia" w:hAnsiTheme="minorEastAsia" w:cs="仿宋_GB2312"/>
          <w:sz w:val="24"/>
        </w:rPr>
      </w:pPr>
    </w:p>
    <w:p w14:paraId="4972E6FC"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58143473"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1A2D16FE" w14:textId="77777777" w:rsidR="002671B4" w:rsidRDefault="002671B4">
      <w:pPr>
        <w:spacing w:line="360" w:lineRule="auto"/>
        <w:jc w:val="center"/>
        <w:rPr>
          <w:rFonts w:asciiTheme="minorEastAsia" w:eastAsiaTheme="minorEastAsia" w:hAnsiTheme="minorEastAsia" w:cs="仿宋_GB2312"/>
          <w:b/>
          <w:bCs/>
          <w:sz w:val="32"/>
          <w:szCs w:val="32"/>
        </w:rPr>
      </w:pPr>
    </w:p>
    <w:p w14:paraId="4ED7C160" w14:textId="77777777" w:rsidR="002671B4" w:rsidRDefault="002671B4">
      <w:pPr>
        <w:spacing w:line="360" w:lineRule="auto"/>
        <w:jc w:val="center"/>
        <w:rPr>
          <w:rFonts w:asciiTheme="minorEastAsia" w:eastAsiaTheme="minorEastAsia" w:hAnsiTheme="minorEastAsia" w:cs="仿宋_GB2312"/>
          <w:kern w:val="0"/>
          <w:sz w:val="24"/>
        </w:rPr>
      </w:pPr>
    </w:p>
    <w:p w14:paraId="46225512" w14:textId="77777777" w:rsidR="002671B4" w:rsidRDefault="002671B4">
      <w:pPr>
        <w:spacing w:line="360" w:lineRule="auto"/>
        <w:jc w:val="center"/>
        <w:rPr>
          <w:rFonts w:asciiTheme="minorEastAsia" w:eastAsiaTheme="minorEastAsia" w:hAnsiTheme="minorEastAsia" w:cs="仿宋_GB2312"/>
          <w:kern w:val="0"/>
          <w:sz w:val="24"/>
        </w:rPr>
      </w:pPr>
    </w:p>
    <w:p w14:paraId="2E265B2C" w14:textId="77777777" w:rsidR="002671B4" w:rsidRDefault="00000000">
      <w:pPr>
        <w:spacing w:line="360" w:lineRule="auto"/>
        <w:jc w:val="center"/>
        <w:rPr>
          <w:rFonts w:asciiTheme="minorEastAsia" w:eastAsiaTheme="minorEastAsia" w:hAnsiTheme="minorEastAsia" w:cs="仿宋_GB2312"/>
          <w:b/>
          <w:kern w:val="0"/>
          <w:sz w:val="32"/>
          <w:szCs w:val="32"/>
          <w:lang w:val="zh-CN"/>
        </w:rPr>
      </w:pPr>
      <w:r>
        <w:rPr>
          <w:rFonts w:asciiTheme="minorEastAsia" w:eastAsiaTheme="minorEastAsia" w:hAnsiTheme="minorEastAsia" w:cs="仿宋_GB2312" w:hint="eastAsia"/>
          <w:b/>
          <w:bCs/>
          <w:sz w:val="32"/>
          <w:szCs w:val="32"/>
        </w:rPr>
        <w:t>十六、认为需求的</w:t>
      </w:r>
      <w:r>
        <w:rPr>
          <w:rFonts w:asciiTheme="minorEastAsia" w:eastAsiaTheme="minorEastAsia" w:hAnsiTheme="minorEastAsia" w:cs="仿宋_GB2312" w:hint="eastAsia"/>
          <w:b/>
          <w:kern w:val="0"/>
          <w:sz w:val="32"/>
          <w:szCs w:val="32"/>
          <w:lang w:val="zh-CN"/>
        </w:rPr>
        <w:t>其他技术文件或说明</w:t>
      </w:r>
    </w:p>
    <w:p w14:paraId="10847357" w14:textId="77777777" w:rsidR="002671B4" w:rsidRDefault="00000000">
      <w:pPr>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（由供应商根据采购需求自行编制）</w:t>
      </w:r>
    </w:p>
    <w:p w14:paraId="4449879A" w14:textId="77777777" w:rsidR="002671B4" w:rsidRDefault="002671B4">
      <w:pPr>
        <w:spacing w:line="360" w:lineRule="auto"/>
        <w:rPr>
          <w:rFonts w:asciiTheme="minorEastAsia" w:eastAsiaTheme="minorEastAsia" w:hAnsiTheme="minorEastAsia" w:cs="仿宋_GB2312"/>
          <w:sz w:val="24"/>
        </w:rPr>
      </w:pPr>
    </w:p>
    <w:p w14:paraId="53E40539" w14:textId="77777777" w:rsidR="002671B4" w:rsidRDefault="00000000">
      <w:pPr>
        <w:autoSpaceDE w:val="0"/>
        <w:autoSpaceDN w:val="0"/>
        <w:spacing w:line="360" w:lineRule="auto"/>
        <w:ind w:firstLineChars="1900" w:firstLine="4560"/>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供应商名称（</w:t>
      </w:r>
      <w:r>
        <w:rPr>
          <w:rFonts w:asciiTheme="minorEastAsia" w:eastAsiaTheme="minorEastAsia" w:hAnsiTheme="minorEastAsia" w:cs="仿宋_GB2312" w:hint="eastAsia"/>
          <w:kern w:val="0"/>
          <w:sz w:val="24"/>
          <w:lang w:val="zh-CN"/>
        </w:rPr>
        <w:t>电子签名</w:t>
      </w:r>
      <w:r>
        <w:rPr>
          <w:rFonts w:asciiTheme="minorEastAsia" w:eastAsiaTheme="minorEastAsia" w:hAnsiTheme="minorEastAsia" w:cs="仿宋_GB2312" w:hint="eastAsia"/>
          <w:kern w:val="0"/>
          <w:sz w:val="24"/>
        </w:rPr>
        <w:t xml:space="preserve">）：                       </w:t>
      </w:r>
    </w:p>
    <w:p w14:paraId="6DA93339" w14:textId="77777777" w:rsidR="002671B4" w:rsidRDefault="00000000">
      <w:pPr>
        <w:spacing w:line="360" w:lineRule="auto"/>
        <w:rPr>
          <w:rFonts w:asciiTheme="minorEastAsia" w:eastAsiaTheme="minorEastAsia" w:hAnsiTheme="minorEastAsia" w:cs="仿宋_GB2312"/>
          <w:b/>
          <w:bCs/>
          <w:sz w:val="24"/>
        </w:rPr>
      </w:pPr>
      <w:r>
        <w:rPr>
          <w:rFonts w:asciiTheme="minorEastAsia" w:eastAsiaTheme="minorEastAsia" w:hAnsiTheme="minorEastAsia" w:cs="仿宋_GB2312" w:hint="eastAsia"/>
          <w:kern w:val="0"/>
          <w:sz w:val="24"/>
        </w:rPr>
        <w:t xml:space="preserve">                                      日期：  年  月   日</w:t>
      </w:r>
    </w:p>
    <w:p w14:paraId="0F1EF18B" w14:textId="77777777" w:rsidR="002671B4" w:rsidRDefault="002671B4">
      <w:pPr>
        <w:spacing w:line="360" w:lineRule="auto"/>
        <w:jc w:val="center"/>
        <w:rPr>
          <w:rFonts w:asciiTheme="minorEastAsia" w:eastAsiaTheme="minorEastAsia" w:hAnsiTheme="minorEastAsia" w:cs="仿宋_GB2312"/>
          <w:b/>
          <w:bCs/>
          <w:sz w:val="32"/>
          <w:szCs w:val="32"/>
        </w:rPr>
      </w:pPr>
    </w:p>
    <w:p w14:paraId="31252143" w14:textId="77777777" w:rsidR="002671B4" w:rsidRDefault="002671B4">
      <w:pPr>
        <w:tabs>
          <w:tab w:val="left" w:pos="0"/>
        </w:tabs>
        <w:autoSpaceDE w:val="0"/>
        <w:autoSpaceDN w:val="0"/>
        <w:spacing w:line="360" w:lineRule="auto"/>
        <w:ind w:firstLineChars="800" w:firstLine="2447"/>
        <w:rPr>
          <w:rFonts w:asciiTheme="minorEastAsia" w:eastAsiaTheme="minorEastAsia" w:hAnsiTheme="minorEastAsia" w:cs="仿宋_GB2312"/>
          <w:b/>
          <w:bCs/>
          <w:sz w:val="30"/>
          <w:szCs w:val="30"/>
        </w:rPr>
      </w:pPr>
    </w:p>
    <w:p w14:paraId="7879D0EB" w14:textId="77777777" w:rsidR="002671B4" w:rsidRDefault="002671B4">
      <w:pPr>
        <w:tabs>
          <w:tab w:val="left" w:pos="0"/>
        </w:tabs>
        <w:autoSpaceDE w:val="0"/>
        <w:autoSpaceDN w:val="0"/>
        <w:spacing w:line="360" w:lineRule="auto"/>
        <w:jc w:val="center"/>
        <w:rPr>
          <w:rFonts w:asciiTheme="minorEastAsia" w:eastAsiaTheme="minorEastAsia" w:hAnsiTheme="minorEastAsia" w:cs="仿宋_GB2312"/>
          <w:b/>
          <w:bCs/>
          <w:sz w:val="30"/>
          <w:szCs w:val="30"/>
        </w:rPr>
      </w:pPr>
    </w:p>
    <w:p w14:paraId="7450AF72" w14:textId="77777777" w:rsidR="002671B4" w:rsidRDefault="00000000">
      <w:pPr>
        <w:widowControl/>
        <w:adjustRightInd/>
        <w:jc w:val="left"/>
        <w:rPr>
          <w:rFonts w:asciiTheme="minorEastAsia" w:eastAsiaTheme="minorEastAsia" w:hAnsiTheme="minorEastAsia" w:cs="仿宋_GB2312"/>
          <w:b/>
          <w:bCs/>
          <w:sz w:val="30"/>
          <w:szCs w:val="30"/>
        </w:rPr>
      </w:pPr>
      <w:r>
        <w:rPr>
          <w:rFonts w:asciiTheme="minorEastAsia" w:eastAsiaTheme="minorEastAsia" w:hAnsiTheme="minorEastAsia" w:cs="仿宋_GB2312"/>
          <w:b/>
          <w:bCs/>
          <w:sz w:val="30"/>
          <w:szCs w:val="30"/>
        </w:rPr>
        <w:br w:type="page"/>
      </w:r>
    </w:p>
    <w:p w14:paraId="56678DCA" w14:textId="77777777" w:rsidR="002671B4" w:rsidRDefault="00000000">
      <w:pPr>
        <w:tabs>
          <w:tab w:val="left" w:pos="0"/>
        </w:tabs>
        <w:autoSpaceDE w:val="0"/>
        <w:autoSpaceDN w:val="0"/>
        <w:spacing w:line="360" w:lineRule="auto"/>
        <w:jc w:val="center"/>
        <w:rPr>
          <w:rFonts w:asciiTheme="minorEastAsia" w:eastAsiaTheme="minorEastAsia" w:hAnsiTheme="minorEastAsia" w:cs="仿宋_GB2312"/>
          <w:b/>
          <w:bCs/>
          <w:sz w:val="30"/>
          <w:szCs w:val="30"/>
        </w:rPr>
      </w:pPr>
      <w:r>
        <w:rPr>
          <w:rFonts w:asciiTheme="minorEastAsia" w:eastAsiaTheme="minorEastAsia" w:hAnsiTheme="minorEastAsia" w:cs="仿宋_GB2312" w:hint="eastAsia"/>
          <w:b/>
          <w:bCs/>
          <w:sz w:val="30"/>
          <w:szCs w:val="30"/>
        </w:rPr>
        <w:lastRenderedPageBreak/>
        <w:t>十七、</w:t>
      </w:r>
      <w:r>
        <w:rPr>
          <w:rFonts w:asciiTheme="minorEastAsia" w:eastAsiaTheme="minorEastAsia" w:hAnsiTheme="minorEastAsia" w:cs="宋体" w:hint="eastAsia"/>
          <w:b/>
          <w:kern w:val="0"/>
          <w:sz w:val="32"/>
          <w:szCs w:val="32"/>
          <w:lang w:val="zh-CN"/>
        </w:rPr>
        <w:t>政府采购供应商廉洁自律承诺书</w:t>
      </w:r>
    </w:p>
    <w:p w14:paraId="5DB77571" w14:textId="77777777" w:rsidR="002671B4" w:rsidRDefault="00000000">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sz w:val="24"/>
        </w:rPr>
        <w:t>（采购人）</w:t>
      </w:r>
      <w:r>
        <w:rPr>
          <w:rFonts w:asciiTheme="minorEastAsia" w:eastAsiaTheme="minorEastAsia" w:hAnsiTheme="minorEastAsia" w:cs="仿宋_GB2312" w:hint="eastAsia"/>
          <w:kern w:val="0"/>
          <w:sz w:val="24"/>
          <w:lang w:val="zh-CN"/>
        </w:rPr>
        <w:t xml:space="preserve">：    </w:t>
      </w:r>
    </w:p>
    <w:p w14:paraId="622161F1" w14:textId="77777777" w:rsidR="002671B4"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我单位响应你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项目采购要求参加响应。在这次响应过程中和成交后，我们将严格遵守国家法律法规要求，并郑重承诺：</w:t>
      </w:r>
    </w:p>
    <w:p w14:paraId="35B737FD" w14:textId="77777777" w:rsidR="002671B4"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一、不向项目有关人员及部门赠送礼金礼物、有价证券、回扣以及中介费、介绍费、咨询费等好处费； </w:t>
      </w:r>
    </w:p>
    <w:p w14:paraId="50EBABCB" w14:textId="77777777" w:rsidR="002671B4"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二、不为项目有关人员及部门报销应由你方单位或个人支付的费用； </w:t>
      </w:r>
    </w:p>
    <w:p w14:paraId="7C2A5E23" w14:textId="77777777" w:rsidR="002671B4"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三、不向项目有关人员及部门提供有可能影响公正的宴请和健身娱乐等活动； </w:t>
      </w:r>
    </w:p>
    <w:p w14:paraId="006A6B4A" w14:textId="77777777" w:rsidR="002671B4"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四、不为项目有关人员及部门出国（境）、旅游等提供方便；</w:t>
      </w:r>
    </w:p>
    <w:p w14:paraId="0DA2B20E" w14:textId="77777777" w:rsidR="002671B4" w:rsidRDefault="00000000">
      <w:pPr>
        <w:autoSpaceDE w:val="0"/>
        <w:autoSpaceDN w:val="0"/>
        <w:spacing w:line="360" w:lineRule="auto"/>
        <w:ind w:leftChars="229" w:left="481"/>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五、不为项目有关人员个人装修住房、婚丧嫁娶、配偶子女工作安排等提供</w:t>
      </w:r>
    </w:p>
    <w:p w14:paraId="35957118" w14:textId="77777777" w:rsidR="002671B4" w:rsidRDefault="00000000">
      <w:pPr>
        <w:autoSpaceDE w:val="0"/>
        <w:autoSpaceDN w:val="0"/>
        <w:spacing w:line="360" w:lineRule="auto"/>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好处；</w:t>
      </w:r>
    </w:p>
    <w:p w14:paraId="412078ED" w14:textId="77777777" w:rsidR="002671B4" w:rsidRDefault="00000000">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15CBFE1B" w14:textId="77777777" w:rsidR="002671B4" w:rsidRDefault="00000000">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lang w:val="zh-CN"/>
        </w:rPr>
        <w:t>如违反上述承诺，你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sz w:val="24"/>
        </w:rPr>
        <w:t>单位</w:t>
      </w:r>
      <w:r>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4DE01BC3" w14:textId="77777777" w:rsidR="002671B4" w:rsidRDefault="002671B4">
      <w:pPr>
        <w:autoSpaceDE w:val="0"/>
        <w:autoSpaceDN w:val="0"/>
        <w:spacing w:line="360" w:lineRule="auto"/>
        <w:ind w:left="2"/>
        <w:jc w:val="left"/>
        <w:rPr>
          <w:rFonts w:asciiTheme="minorEastAsia" w:eastAsiaTheme="minorEastAsia" w:hAnsiTheme="minorEastAsia" w:cs="仿宋_GB2312"/>
          <w:kern w:val="0"/>
          <w:sz w:val="24"/>
          <w:lang w:val="zh-CN"/>
        </w:rPr>
      </w:pPr>
    </w:p>
    <w:p w14:paraId="2995EC65" w14:textId="77777777" w:rsidR="002671B4" w:rsidRDefault="002671B4">
      <w:pPr>
        <w:autoSpaceDE w:val="0"/>
        <w:autoSpaceDN w:val="0"/>
        <w:spacing w:line="360" w:lineRule="auto"/>
        <w:ind w:left="2"/>
        <w:jc w:val="left"/>
        <w:rPr>
          <w:rFonts w:asciiTheme="minorEastAsia" w:eastAsiaTheme="minorEastAsia" w:hAnsiTheme="minorEastAsia" w:cs="仿宋_GB2312"/>
          <w:kern w:val="0"/>
          <w:sz w:val="24"/>
          <w:lang w:val="zh-CN"/>
        </w:rPr>
      </w:pPr>
    </w:p>
    <w:p w14:paraId="779AAF63" w14:textId="77777777" w:rsidR="002671B4" w:rsidRDefault="002671B4">
      <w:pPr>
        <w:autoSpaceDE w:val="0"/>
        <w:autoSpaceDN w:val="0"/>
        <w:spacing w:line="360" w:lineRule="auto"/>
        <w:ind w:left="2"/>
        <w:jc w:val="left"/>
        <w:rPr>
          <w:rFonts w:asciiTheme="minorEastAsia" w:eastAsiaTheme="minorEastAsia" w:hAnsiTheme="minorEastAsia" w:cs="仿宋_GB2312"/>
          <w:kern w:val="0"/>
          <w:sz w:val="24"/>
          <w:lang w:val="zh-CN"/>
        </w:rPr>
      </w:pPr>
    </w:p>
    <w:p w14:paraId="04475ADC" w14:textId="77777777" w:rsidR="002671B4" w:rsidRDefault="00000000">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Pr>
          <w:rFonts w:asciiTheme="minorEastAsia" w:eastAsiaTheme="minorEastAsia" w:hAnsiTheme="minorEastAsia" w:cs="仿宋_GB2312" w:hint="eastAsia"/>
          <w:kern w:val="0"/>
          <w:sz w:val="24"/>
        </w:rPr>
        <w:t>供应商</w:t>
      </w:r>
      <w:r>
        <w:rPr>
          <w:rFonts w:asciiTheme="minorEastAsia" w:eastAsiaTheme="minorEastAsia" w:hAnsiTheme="minorEastAsia" w:cs="仿宋_GB2312" w:hint="eastAsia"/>
          <w:kern w:val="0"/>
          <w:sz w:val="24"/>
          <w:lang w:val="zh-CN"/>
        </w:rPr>
        <w:t>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 xml:space="preserve">）：                </w:t>
      </w:r>
    </w:p>
    <w:p w14:paraId="407560FF" w14:textId="77777777" w:rsidR="002671B4" w:rsidRDefault="00000000">
      <w:pPr>
        <w:spacing w:line="360" w:lineRule="auto"/>
        <w:ind w:leftChars="2200" w:left="4620"/>
        <w:rPr>
          <w:rFonts w:asciiTheme="minorEastAsia" w:eastAsiaTheme="minorEastAsia" w:hAnsiTheme="minor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lang w:val="zh-CN"/>
        </w:rPr>
        <w:t xml:space="preserve">   年   月   日</w:t>
      </w:r>
    </w:p>
    <w:p w14:paraId="7216DD84" w14:textId="77777777" w:rsidR="002671B4" w:rsidRDefault="002671B4">
      <w:pPr>
        <w:spacing w:line="360" w:lineRule="auto"/>
        <w:jc w:val="center"/>
        <w:outlineLvl w:val="0"/>
        <w:rPr>
          <w:rFonts w:ascii="宋体" w:hAnsi="宋体" w:cs="宋体"/>
          <w:b/>
          <w:kern w:val="0"/>
          <w:sz w:val="36"/>
          <w:szCs w:val="36"/>
        </w:rPr>
      </w:pPr>
    </w:p>
    <w:p w14:paraId="723D0AB5" w14:textId="77777777" w:rsidR="002671B4" w:rsidRDefault="002671B4">
      <w:pPr>
        <w:spacing w:line="360" w:lineRule="auto"/>
        <w:jc w:val="center"/>
        <w:outlineLvl w:val="0"/>
        <w:rPr>
          <w:rFonts w:ascii="宋体" w:hAnsi="宋体" w:cs="宋体"/>
          <w:b/>
          <w:kern w:val="0"/>
          <w:sz w:val="36"/>
          <w:szCs w:val="36"/>
        </w:rPr>
      </w:pPr>
    </w:p>
    <w:p w14:paraId="2AD0C867" w14:textId="77777777" w:rsidR="002671B4" w:rsidRDefault="002671B4">
      <w:pPr>
        <w:spacing w:line="360" w:lineRule="auto"/>
        <w:jc w:val="center"/>
        <w:outlineLvl w:val="0"/>
        <w:rPr>
          <w:rFonts w:ascii="宋体" w:hAnsi="宋体" w:cs="宋体"/>
          <w:b/>
          <w:kern w:val="0"/>
          <w:sz w:val="36"/>
          <w:szCs w:val="36"/>
        </w:rPr>
      </w:pPr>
    </w:p>
    <w:p w14:paraId="26A4DAA1" w14:textId="77777777" w:rsidR="002671B4" w:rsidRDefault="002671B4">
      <w:pPr>
        <w:spacing w:line="360" w:lineRule="auto"/>
        <w:jc w:val="center"/>
        <w:outlineLvl w:val="0"/>
        <w:rPr>
          <w:rFonts w:ascii="宋体" w:hAnsi="宋体" w:cs="宋体"/>
          <w:b/>
          <w:kern w:val="0"/>
          <w:sz w:val="36"/>
          <w:szCs w:val="36"/>
        </w:rPr>
      </w:pPr>
    </w:p>
    <w:p w14:paraId="1D6429B5" w14:textId="77777777" w:rsidR="002671B4" w:rsidRDefault="002671B4">
      <w:pPr>
        <w:spacing w:line="360" w:lineRule="auto"/>
        <w:jc w:val="center"/>
        <w:outlineLvl w:val="0"/>
        <w:rPr>
          <w:rFonts w:ascii="宋体" w:hAnsi="宋体" w:cs="宋体"/>
          <w:b/>
          <w:kern w:val="0"/>
          <w:sz w:val="36"/>
          <w:szCs w:val="36"/>
        </w:rPr>
      </w:pPr>
    </w:p>
    <w:p w14:paraId="26A0C8B7" w14:textId="77777777" w:rsidR="002671B4" w:rsidRDefault="002671B4">
      <w:pPr>
        <w:spacing w:line="360" w:lineRule="auto"/>
        <w:jc w:val="center"/>
        <w:outlineLvl w:val="0"/>
        <w:rPr>
          <w:rFonts w:ascii="宋体" w:hAnsi="宋体" w:cs="宋体"/>
          <w:b/>
          <w:kern w:val="0"/>
          <w:sz w:val="36"/>
          <w:szCs w:val="36"/>
        </w:rPr>
      </w:pPr>
    </w:p>
    <w:p w14:paraId="0140E4A8" w14:textId="77777777" w:rsidR="002671B4"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报价文件部分</w:t>
      </w:r>
    </w:p>
    <w:p w14:paraId="3190C225" w14:textId="77777777" w:rsidR="002671B4" w:rsidRDefault="00000000">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14:paraId="1974D95D" w14:textId="77777777" w:rsidR="002671B4" w:rsidRDefault="002671B4">
      <w:pPr>
        <w:spacing w:line="360" w:lineRule="auto"/>
        <w:jc w:val="center"/>
        <w:outlineLvl w:val="0"/>
        <w:rPr>
          <w:rFonts w:ascii="宋体" w:hAnsi="宋体" w:cs="宋体"/>
          <w:b/>
          <w:kern w:val="0"/>
          <w:sz w:val="36"/>
          <w:szCs w:val="36"/>
        </w:rPr>
      </w:pPr>
    </w:p>
    <w:p w14:paraId="32C3948C" w14:textId="77777777" w:rsidR="002671B4" w:rsidRDefault="00000000">
      <w:pPr>
        <w:numPr>
          <w:ilvl w:val="0"/>
          <w:numId w:val="10"/>
        </w:numPr>
        <w:snapToGrid w:val="0"/>
        <w:spacing w:line="360" w:lineRule="auto"/>
        <w:rPr>
          <w:rFonts w:ascii="宋体" w:hAnsi="宋体" w:cs="宋体"/>
          <w:sz w:val="24"/>
        </w:rPr>
      </w:pPr>
      <w:r>
        <w:rPr>
          <w:rFonts w:ascii="宋体" w:hAnsi="宋体" w:cs="宋体" w:hint="eastAsia"/>
          <w:sz w:val="24"/>
        </w:rPr>
        <w:t>最后报价一览表………………………………………………………………（页码）</w:t>
      </w:r>
    </w:p>
    <w:p w14:paraId="14269332" w14:textId="77777777" w:rsidR="002671B4" w:rsidRDefault="00000000">
      <w:pPr>
        <w:snapToGrid w:val="0"/>
        <w:spacing w:line="360" w:lineRule="auto"/>
        <w:rPr>
          <w:rFonts w:ascii="宋体" w:hAnsi="宋体" w:cs="宋体"/>
          <w:sz w:val="24"/>
        </w:rPr>
      </w:pPr>
      <w:r>
        <w:rPr>
          <w:rFonts w:ascii="宋体" w:hAnsi="宋体" w:cs="宋体" w:hint="eastAsia"/>
          <w:sz w:val="24"/>
        </w:rPr>
        <w:t>（2）中小企业声明函………………………………………………………………（页码）</w:t>
      </w:r>
    </w:p>
    <w:p w14:paraId="26E99635" w14:textId="77777777" w:rsidR="002671B4" w:rsidRDefault="002671B4">
      <w:pPr>
        <w:pStyle w:val="2b"/>
      </w:pPr>
    </w:p>
    <w:p w14:paraId="6A343173" w14:textId="77777777" w:rsidR="002671B4" w:rsidRDefault="002671B4">
      <w:pPr>
        <w:pStyle w:val="2b"/>
      </w:pPr>
    </w:p>
    <w:p w14:paraId="6F5A0831" w14:textId="77777777" w:rsidR="002671B4" w:rsidRDefault="002671B4">
      <w:pPr>
        <w:snapToGrid w:val="0"/>
        <w:spacing w:line="360" w:lineRule="auto"/>
        <w:ind w:right="480"/>
        <w:jc w:val="center"/>
        <w:rPr>
          <w:rFonts w:ascii="宋体" w:hAnsi="宋体" w:cs="宋体"/>
          <w:b/>
          <w:kern w:val="0"/>
          <w:sz w:val="32"/>
          <w:szCs w:val="32"/>
        </w:rPr>
      </w:pPr>
    </w:p>
    <w:p w14:paraId="6BF92840" w14:textId="77777777" w:rsidR="002671B4" w:rsidRDefault="002671B4">
      <w:pPr>
        <w:snapToGrid w:val="0"/>
        <w:spacing w:line="360" w:lineRule="auto"/>
        <w:ind w:right="480"/>
        <w:jc w:val="center"/>
        <w:rPr>
          <w:rFonts w:ascii="宋体" w:hAnsi="宋体" w:cs="宋体"/>
          <w:b/>
          <w:kern w:val="0"/>
          <w:sz w:val="32"/>
          <w:szCs w:val="32"/>
        </w:rPr>
      </w:pPr>
    </w:p>
    <w:p w14:paraId="508A012E" w14:textId="77777777" w:rsidR="002671B4" w:rsidRDefault="002671B4">
      <w:pPr>
        <w:snapToGrid w:val="0"/>
        <w:spacing w:line="360" w:lineRule="auto"/>
        <w:ind w:right="480"/>
        <w:jc w:val="center"/>
        <w:rPr>
          <w:rFonts w:ascii="宋体" w:hAnsi="宋体" w:cs="宋体"/>
          <w:b/>
          <w:kern w:val="0"/>
          <w:sz w:val="32"/>
          <w:szCs w:val="32"/>
        </w:rPr>
      </w:pPr>
    </w:p>
    <w:p w14:paraId="595C2B22" w14:textId="77777777" w:rsidR="002671B4" w:rsidRDefault="002671B4">
      <w:pPr>
        <w:snapToGrid w:val="0"/>
        <w:spacing w:line="360" w:lineRule="auto"/>
        <w:ind w:right="480"/>
        <w:jc w:val="center"/>
        <w:rPr>
          <w:rFonts w:ascii="宋体" w:hAnsi="宋体" w:cs="宋体"/>
          <w:b/>
          <w:kern w:val="0"/>
          <w:sz w:val="32"/>
          <w:szCs w:val="32"/>
        </w:rPr>
      </w:pPr>
    </w:p>
    <w:p w14:paraId="3FEFA6FF" w14:textId="77777777" w:rsidR="002671B4" w:rsidRDefault="002671B4">
      <w:pPr>
        <w:snapToGrid w:val="0"/>
        <w:spacing w:line="360" w:lineRule="auto"/>
        <w:ind w:right="480"/>
        <w:jc w:val="center"/>
        <w:rPr>
          <w:rFonts w:ascii="宋体" w:hAnsi="宋体" w:cs="宋体"/>
          <w:b/>
          <w:kern w:val="0"/>
          <w:sz w:val="32"/>
          <w:szCs w:val="32"/>
        </w:rPr>
      </w:pPr>
    </w:p>
    <w:p w14:paraId="67E650D6" w14:textId="77777777" w:rsidR="002671B4" w:rsidRDefault="002671B4">
      <w:pPr>
        <w:snapToGrid w:val="0"/>
        <w:spacing w:line="360" w:lineRule="auto"/>
        <w:ind w:right="480"/>
        <w:jc w:val="center"/>
        <w:rPr>
          <w:rFonts w:ascii="宋体" w:hAnsi="宋体" w:cs="宋体"/>
          <w:b/>
          <w:kern w:val="0"/>
          <w:sz w:val="32"/>
          <w:szCs w:val="32"/>
        </w:rPr>
      </w:pPr>
    </w:p>
    <w:p w14:paraId="09B81788" w14:textId="77777777" w:rsidR="002671B4" w:rsidRDefault="002671B4">
      <w:pPr>
        <w:snapToGrid w:val="0"/>
        <w:spacing w:line="360" w:lineRule="auto"/>
        <w:ind w:right="480"/>
        <w:jc w:val="center"/>
        <w:rPr>
          <w:rFonts w:ascii="宋体" w:hAnsi="宋体" w:cs="宋体"/>
          <w:b/>
          <w:kern w:val="0"/>
          <w:sz w:val="32"/>
          <w:szCs w:val="32"/>
        </w:rPr>
      </w:pPr>
    </w:p>
    <w:p w14:paraId="766B848F" w14:textId="77777777" w:rsidR="002671B4" w:rsidRDefault="002671B4">
      <w:pPr>
        <w:snapToGrid w:val="0"/>
        <w:spacing w:line="360" w:lineRule="auto"/>
        <w:ind w:right="480"/>
        <w:jc w:val="center"/>
        <w:rPr>
          <w:rFonts w:ascii="宋体" w:hAnsi="宋体" w:cs="宋体"/>
          <w:b/>
          <w:kern w:val="0"/>
          <w:sz w:val="32"/>
          <w:szCs w:val="32"/>
        </w:rPr>
      </w:pPr>
    </w:p>
    <w:p w14:paraId="15C95F15" w14:textId="77777777" w:rsidR="002671B4" w:rsidRDefault="002671B4">
      <w:pPr>
        <w:snapToGrid w:val="0"/>
        <w:spacing w:line="360" w:lineRule="auto"/>
        <w:ind w:right="480"/>
        <w:jc w:val="center"/>
        <w:rPr>
          <w:rFonts w:ascii="宋体" w:hAnsi="宋体" w:cs="宋体"/>
          <w:b/>
          <w:kern w:val="0"/>
          <w:sz w:val="32"/>
          <w:szCs w:val="32"/>
        </w:rPr>
      </w:pPr>
    </w:p>
    <w:p w14:paraId="6951694A" w14:textId="77777777" w:rsidR="002671B4" w:rsidRDefault="002671B4">
      <w:pPr>
        <w:snapToGrid w:val="0"/>
        <w:spacing w:line="360" w:lineRule="auto"/>
        <w:ind w:right="480"/>
        <w:jc w:val="center"/>
        <w:rPr>
          <w:rFonts w:ascii="宋体" w:hAnsi="宋体" w:cs="宋体"/>
          <w:b/>
          <w:kern w:val="0"/>
          <w:sz w:val="32"/>
          <w:szCs w:val="32"/>
        </w:rPr>
      </w:pPr>
    </w:p>
    <w:p w14:paraId="734132B7" w14:textId="77777777" w:rsidR="002671B4" w:rsidRDefault="002671B4">
      <w:pPr>
        <w:snapToGrid w:val="0"/>
        <w:spacing w:line="360" w:lineRule="auto"/>
        <w:ind w:right="480"/>
        <w:jc w:val="center"/>
        <w:rPr>
          <w:rFonts w:ascii="宋体" w:hAnsi="宋体" w:cs="宋体"/>
          <w:b/>
          <w:kern w:val="0"/>
          <w:sz w:val="32"/>
          <w:szCs w:val="32"/>
        </w:rPr>
      </w:pPr>
    </w:p>
    <w:p w14:paraId="274399D5" w14:textId="77777777" w:rsidR="002671B4" w:rsidRDefault="002671B4">
      <w:pPr>
        <w:snapToGrid w:val="0"/>
        <w:spacing w:line="360" w:lineRule="auto"/>
        <w:ind w:right="480"/>
        <w:jc w:val="center"/>
        <w:rPr>
          <w:rFonts w:ascii="宋体" w:hAnsi="宋体" w:cs="宋体"/>
          <w:b/>
          <w:kern w:val="0"/>
          <w:sz w:val="32"/>
          <w:szCs w:val="32"/>
        </w:rPr>
      </w:pPr>
    </w:p>
    <w:p w14:paraId="677143E3" w14:textId="77777777" w:rsidR="002671B4" w:rsidRDefault="002671B4">
      <w:pPr>
        <w:snapToGrid w:val="0"/>
        <w:spacing w:line="360" w:lineRule="auto"/>
        <w:ind w:right="480"/>
        <w:jc w:val="center"/>
        <w:rPr>
          <w:rFonts w:ascii="宋体" w:hAnsi="宋体" w:cs="宋体"/>
          <w:b/>
          <w:kern w:val="0"/>
          <w:sz w:val="32"/>
          <w:szCs w:val="32"/>
        </w:rPr>
      </w:pPr>
    </w:p>
    <w:p w14:paraId="7F464E8D" w14:textId="77777777" w:rsidR="002671B4" w:rsidRDefault="002671B4">
      <w:pPr>
        <w:snapToGrid w:val="0"/>
        <w:spacing w:line="360" w:lineRule="auto"/>
        <w:ind w:right="480"/>
        <w:jc w:val="center"/>
        <w:rPr>
          <w:rFonts w:ascii="宋体" w:hAnsi="宋体" w:cs="宋体"/>
          <w:b/>
          <w:kern w:val="0"/>
          <w:sz w:val="32"/>
          <w:szCs w:val="32"/>
        </w:rPr>
      </w:pPr>
    </w:p>
    <w:p w14:paraId="4740776D" w14:textId="77777777" w:rsidR="002671B4" w:rsidRDefault="002671B4">
      <w:pPr>
        <w:snapToGrid w:val="0"/>
        <w:spacing w:line="360" w:lineRule="auto"/>
        <w:ind w:right="480"/>
        <w:jc w:val="center"/>
        <w:rPr>
          <w:rFonts w:ascii="宋体" w:hAnsi="宋体" w:cs="宋体"/>
          <w:b/>
          <w:kern w:val="0"/>
          <w:sz w:val="32"/>
          <w:szCs w:val="32"/>
        </w:rPr>
      </w:pPr>
    </w:p>
    <w:p w14:paraId="0F326259"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2671B4">
          <w:headerReference w:type="default"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pPr>
    </w:p>
    <w:p w14:paraId="1AF3AA54" w14:textId="77777777" w:rsidR="002671B4" w:rsidRDefault="00000000">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一、最后报价一览表</w:t>
      </w:r>
    </w:p>
    <w:p w14:paraId="10DA229F" w14:textId="77777777" w:rsidR="002671B4" w:rsidRDefault="00000000">
      <w:pPr>
        <w:snapToGrid w:val="0"/>
        <w:spacing w:line="360" w:lineRule="auto"/>
        <w:rPr>
          <w:rFonts w:ascii="宋体" w:hAnsi="宋体" w:cs="宋体"/>
          <w:kern w:val="0"/>
          <w:sz w:val="24"/>
        </w:rPr>
      </w:pPr>
      <w:r>
        <w:rPr>
          <w:rFonts w:ascii="宋体" w:hAnsi="宋体" w:cs="宋体" w:hint="eastAsia"/>
          <w:sz w:val="24"/>
        </w:rPr>
        <w:t>浙江省杭州第九中学、浙江天辰工程咨询有限公司</w:t>
      </w:r>
      <w:r>
        <w:rPr>
          <w:rFonts w:ascii="宋体" w:hAnsi="宋体" w:cs="宋体" w:hint="eastAsia"/>
          <w:kern w:val="0"/>
          <w:sz w:val="24"/>
          <w:lang w:val="zh-CN"/>
        </w:rPr>
        <w:t>：</w:t>
      </w:r>
    </w:p>
    <w:p w14:paraId="1B6EF9E4" w14:textId="77777777" w:rsidR="002671B4"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按你方磋商文件要求，我们即本响应文件签字方，谨此向你方发出要约如下：如你方接受本响应，我方承诺按照如下最后报价一览表的价格完成</w:t>
      </w:r>
      <w:r>
        <w:rPr>
          <w:rFonts w:ascii="宋体" w:hAnsi="宋体" w:cs="宋体" w:hint="eastAsia"/>
          <w:sz w:val="24"/>
        </w:rPr>
        <w:t>浙江省杭州第九中学2025年教工疗休养项目标项一</w:t>
      </w:r>
      <w:r>
        <w:rPr>
          <w:rFonts w:ascii="宋体" w:hAnsi="宋体" w:cs="宋体" w:hint="eastAsia"/>
          <w:kern w:val="0"/>
          <w:sz w:val="24"/>
          <w:lang w:val="zh-CN"/>
        </w:rPr>
        <w:t>【招标编号：</w:t>
      </w:r>
      <w:r>
        <w:rPr>
          <w:rFonts w:ascii="宋体" w:hAnsi="宋体" w:cs="宋体" w:hint="eastAsia"/>
          <w:sz w:val="24"/>
        </w:rPr>
        <w:t>HJZ-2025-001】的实施</w:t>
      </w:r>
      <w:r>
        <w:rPr>
          <w:rFonts w:ascii="宋体" w:hAnsi="宋体" w:cs="宋体" w:hint="eastAsia"/>
          <w:kern w:val="0"/>
          <w:sz w:val="24"/>
          <w:lang w:val="zh-CN"/>
        </w:rPr>
        <w:t>。</w:t>
      </w:r>
    </w:p>
    <w:p w14:paraId="0B75684A" w14:textId="77777777" w:rsidR="002671B4" w:rsidRDefault="00000000">
      <w:pPr>
        <w:spacing w:line="360" w:lineRule="auto"/>
        <w:jc w:val="center"/>
        <w:rPr>
          <w:rFonts w:ascii="宋体" w:hAnsi="宋体" w:cs="宋体"/>
          <w:b/>
          <w:kern w:val="0"/>
          <w:sz w:val="24"/>
          <w:lang w:val="zh-CN"/>
        </w:rPr>
      </w:pPr>
      <w:r>
        <w:rPr>
          <w:rFonts w:ascii="宋体" w:hAnsi="宋体" w:cs="宋体" w:hint="eastAsia"/>
          <w:b/>
          <w:kern w:val="0"/>
          <w:sz w:val="24"/>
        </w:rPr>
        <w:t xml:space="preserve">标项一 </w:t>
      </w:r>
      <w:r>
        <w:rPr>
          <w:rFonts w:ascii="宋体" w:hAnsi="宋体" w:cs="宋体" w:hint="eastAsia"/>
          <w:b/>
          <w:kern w:val="0"/>
          <w:sz w:val="24"/>
          <w:lang w:val="zh-CN"/>
        </w:rPr>
        <w:t>最后报价一览表(单位均为人民币元)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44"/>
        <w:gridCol w:w="1486"/>
        <w:gridCol w:w="1486"/>
        <w:gridCol w:w="1514"/>
        <w:gridCol w:w="1495"/>
        <w:gridCol w:w="1311"/>
        <w:gridCol w:w="2155"/>
        <w:gridCol w:w="1701"/>
      </w:tblGrid>
      <w:tr w:rsidR="002671B4" w14:paraId="064ED98D" w14:textId="77777777">
        <w:trPr>
          <w:trHeight w:val="1819"/>
        </w:trPr>
        <w:tc>
          <w:tcPr>
            <w:tcW w:w="817" w:type="dxa"/>
            <w:vAlign w:val="center"/>
          </w:tcPr>
          <w:p w14:paraId="322E84CC" w14:textId="77777777" w:rsidR="002671B4" w:rsidRDefault="00000000">
            <w:pPr>
              <w:spacing w:line="360" w:lineRule="auto"/>
              <w:jc w:val="center"/>
              <w:rPr>
                <w:rFonts w:ascii="宋体" w:hAnsi="宋体" w:cs="宋体"/>
                <w:b/>
                <w:sz w:val="24"/>
              </w:rPr>
            </w:pPr>
            <w:r>
              <w:rPr>
                <w:rFonts w:ascii="宋体" w:hAnsi="宋体" w:cs="宋体" w:hint="eastAsia"/>
                <w:b/>
                <w:sz w:val="24"/>
              </w:rPr>
              <w:t>序号</w:t>
            </w:r>
          </w:p>
        </w:tc>
        <w:tc>
          <w:tcPr>
            <w:tcW w:w="2744" w:type="dxa"/>
            <w:vAlign w:val="center"/>
          </w:tcPr>
          <w:p w14:paraId="3DA95C81" w14:textId="77777777" w:rsidR="002671B4" w:rsidRDefault="00000000">
            <w:pPr>
              <w:spacing w:line="360" w:lineRule="auto"/>
              <w:jc w:val="center"/>
              <w:rPr>
                <w:rFonts w:ascii="宋体" w:hAnsi="宋体" w:cs="宋体"/>
                <w:b/>
                <w:sz w:val="24"/>
              </w:rPr>
            </w:pPr>
            <w:r>
              <w:rPr>
                <w:rFonts w:ascii="宋体" w:hAnsi="宋体" w:cs="宋体" w:hint="eastAsia"/>
                <w:b/>
                <w:bCs/>
                <w:sz w:val="24"/>
              </w:rPr>
              <w:t>服务内容</w:t>
            </w:r>
          </w:p>
        </w:tc>
        <w:tc>
          <w:tcPr>
            <w:tcW w:w="1486" w:type="dxa"/>
            <w:vAlign w:val="center"/>
          </w:tcPr>
          <w:p w14:paraId="254E84E6" w14:textId="77777777" w:rsidR="002671B4" w:rsidRDefault="00000000">
            <w:pPr>
              <w:spacing w:line="360" w:lineRule="auto"/>
              <w:jc w:val="center"/>
              <w:rPr>
                <w:rFonts w:ascii="宋体" w:hAnsi="宋体" w:cs="宋体"/>
                <w:b/>
                <w:sz w:val="24"/>
              </w:rPr>
            </w:pPr>
            <w:r>
              <w:rPr>
                <w:rFonts w:ascii="宋体" w:hAnsi="宋体" w:cs="宋体" w:hint="eastAsia"/>
                <w:b/>
                <w:bCs/>
                <w:sz w:val="24"/>
              </w:rPr>
              <w:t>线路名称</w:t>
            </w:r>
          </w:p>
        </w:tc>
        <w:tc>
          <w:tcPr>
            <w:tcW w:w="1486" w:type="dxa"/>
            <w:vAlign w:val="center"/>
          </w:tcPr>
          <w:p w14:paraId="504D42B2" w14:textId="77777777" w:rsidR="002671B4" w:rsidRDefault="00000000">
            <w:pPr>
              <w:spacing w:line="360" w:lineRule="auto"/>
              <w:jc w:val="center"/>
              <w:rPr>
                <w:rFonts w:ascii="宋体" w:hAnsi="宋体" w:cs="宋体"/>
                <w:b/>
                <w:sz w:val="24"/>
              </w:rPr>
            </w:pPr>
            <w:r>
              <w:rPr>
                <w:rFonts w:ascii="宋体" w:hAnsi="宋体" w:cs="宋体" w:hint="eastAsia"/>
                <w:b/>
                <w:sz w:val="24"/>
              </w:rPr>
              <w:t>服务要求</w:t>
            </w:r>
          </w:p>
        </w:tc>
        <w:tc>
          <w:tcPr>
            <w:tcW w:w="1514" w:type="dxa"/>
            <w:vAlign w:val="center"/>
          </w:tcPr>
          <w:p w14:paraId="3F048A05" w14:textId="77777777" w:rsidR="002671B4" w:rsidRDefault="00000000">
            <w:pPr>
              <w:spacing w:line="360" w:lineRule="auto"/>
              <w:jc w:val="center"/>
              <w:rPr>
                <w:rFonts w:ascii="宋体" w:hAnsi="宋体" w:cs="宋体"/>
                <w:b/>
                <w:sz w:val="24"/>
              </w:rPr>
            </w:pPr>
            <w:r>
              <w:rPr>
                <w:rFonts w:ascii="宋体" w:hAnsi="宋体" w:cs="宋体" w:hint="eastAsia"/>
                <w:b/>
                <w:sz w:val="24"/>
              </w:rPr>
              <w:t>服务时间</w:t>
            </w:r>
          </w:p>
        </w:tc>
        <w:tc>
          <w:tcPr>
            <w:tcW w:w="1495" w:type="dxa"/>
            <w:vAlign w:val="center"/>
          </w:tcPr>
          <w:p w14:paraId="2C2FB61D" w14:textId="77777777" w:rsidR="002671B4" w:rsidRDefault="00000000">
            <w:pPr>
              <w:spacing w:line="360" w:lineRule="auto"/>
              <w:jc w:val="center"/>
              <w:rPr>
                <w:rFonts w:ascii="宋体" w:hAnsi="宋体" w:cs="宋体"/>
                <w:b/>
                <w:sz w:val="24"/>
              </w:rPr>
            </w:pPr>
            <w:r>
              <w:rPr>
                <w:rFonts w:ascii="宋体" w:hAnsi="宋体" w:cs="宋体" w:hint="eastAsia"/>
                <w:b/>
                <w:sz w:val="24"/>
              </w:rPr>
              <w:t>服务标准</w:t>
            </w:r>
          </w:p>
        </w:tc>
        <w:tc>
          <w:tcPr>
            <w:tcW w:w="1311" w:type="dxa"/>
            <w:vAlign w:val="center"/>
          </w:tcPr>
          <w:p w14:paraId="3D6A3746" w14:textId="77777777" w:rsidR="002671B4" w:rsidRDefault="00000000">
            <w:pPr>
              <w:spacing w:line="360" w:lineRule="auto"/>
              <w:rPr>
                <w:rFonts w:ascii="宋体" w:hAnsi="宋体" w:cs="宋体"/>
                <w:b/>
                <w:sz w:val="24"/>
              </w:rPr>
            </w:pPr>
            <w:r>
              <w:rPr>
                <w:rFonts w:ascii="宋体" w:hAnsi="宋体" w:cs="宋体" w:hint="eastAsia"/>
                <w:b/>
                <w:sz w:val="24"/>
              </w:rPr>
              <w:t>服务人数</w:t>
            </w:r>
          </w:p>
        </w:tc>
        <w:tc>
          <w:tcPr>
            <w:tcW w:w="2155" w:type="dxa"/>
            <w:vAlign w:val="center"/>
          </w:tcPr>
          <w:p w14:paraId="2ED74FDF" w14:textId="77777777" w:rsidR="002671B4" w:rsidRDefault="00000000">
            <w:pPr>
              <w:spacing w:line="360" w:lineRule="auto"/>
              <w:jc w:val="center"/>
              <w:rPr>
                <w:rFonts w:ascii="宋体" w:hAnsi="宋体" w:cs="宋体"/>
                <w:b/>
                <w:sz w:val="24"/>
              </w:rPr>
            </w:pPr>
            <w:r>
              <w:rPr>
                <w:rFonts w:ascii="宋体" w:hAnsi="宋体" w:cs="宋体" w:hint="eastAsia"/>
                <w:b/>
                <w:sz w:val="24"/>
              </w:rPr>
              <w:t>单人单价（元</w:t>
            </w:r>
            <w:r>
              <w:rPr>
                <w:rFonts w:ascii="宋体" w:hAnsi="宋体" w:cs="宋体"/>
                <w:b/>
                <w:sz w:val="24"/>
              </w:rPr>
              <w:t>/人）</w:t>
            </w:r>
          </w:p>
        </w:tc>
        <w:tc>
          <w:tcPr>
            <w:tcW w:w="1701" w:type="dxa"/>
            <w:vAlign w:val="center"/>
          </w:tcPr>
          <w:p w14:paraId="151FF6E1" w14:textId="77777777" w:rsidR="002671B4" w:rsidRDefault="00000000">
            <w:pPr>
              <w:spacing w:line="360" w:lineRule="auto"/>
              <w:jc w:val="center"/>
              <w:rPr>
                <w:rFonts w:ascii="宋体" w:hAnsi="宋体" w:cs="宋体"/>
                <w:b/>
                <w:sz w:val="24"/>
              </w:rPr>
            </w:pPr>
            <w:r>
              <w:rPr>
                <w:rFonts w:ascii="宋体" w:hAnsi="宋体" w:cs="宋体" w:hint="eastAsia"/>
                <w:b/>
                <w:sz w:val="24"/>
              </w:rPr>
              <w:t>备注（如果有）</w:t>
            </w:r>
          </w:p>
        </w:tc>
      </w:tr>
      <w:tr w:rsidR="002671B4" w14:paraId="58E78CD4" w14:textId="77777777">
        <w:trPr>
          <w:trHeight w:val="441"/>
        </w:trPr>
        <w:tc>
          <w:tcPr>
            <w:tcW w:w="817" w:type="dxa"/>
            <w:vAlign w:val="center"/>
          </w:tcPr>
          <w:p w14:paraId="19FCB876" w14:textId="77777777" w:rsidR="002671B4" w:rsidRDefault="00000000">
            <w:pPr>
              <w:spacing w:line="360" w:lineRule="auto"/>
              <w:jc w:val="center"/>
              <w:rPr>
                <w:rFonts w:ascii="宋体" w:hAnsi="宋体" w:cs="宋体"/>
                <w:sz w:val="24"/>
              </w:rPr>
            </w:pPr>
            <w:r>
              <w:rPr>
                <w:rFonts w:ascii="宋体" w:hAnsi="宋体" w:cs="宋体"/>
                <w:sz w:val="24"/>
              </w:rPr>
              <w:t>1</w:t>
            </w:r>
          </w:p>
        </w:tc>
        <w:tc>
          <w:tcPr>
            <w:tcW w:w="2744" w:type="dxa"/>
            <w:vAlign w:val="center"/>
          </w:tcPr>
          <w:p w14:paraId="0F3D503A" w14:textId="77777777" w:rsidR="002671B4" w:rsidRDefault="00000000">
            <w:pPr>
              <w:spacing w:line="360" w:lineRule="auto"/>
              <w:jc w:val="center"/>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浙江省杭州第九中学202</w:t>
            </w:r>
            <w:r>
              <w:rPr>
                <w:rFonts w:asciiTheme="minorEastAsia" w:eastAsiaTheme="minorEastAsia" w:hAnsiTheme="minorEastAsia" w:cstheme="minorEastAsia"/>
                <w:sz w:val="24"/>
                <w:szCs w:val="32"/>
              </w:rPr>
              <w:t>5</w:t>
            </w:r>
            <w:r>
              <w:rPr>
                <w:rFonts w:asciiTheme="minorEastAsia" w:eastAsiaTheme="minorEastAsia" w:hAnsiTheme="minorEastAsia" w:cstheme="minorEastAsia" w:hint="eastAsia"/>
                <w:sz w:val="24"/>
                <w:szCs w:val="32"/>
              </w:rPr>
              <w:t>年教工疗休养</w:t>
            </w:r>
          </w:p>
        </w:tc>
        <w:tc>
          <w:tcPr>
            <w:tcW w:w="1486" w:type="dxa"/>
            <w:vAlign w:val="center"/>
          </w:tcPr>
          <w:p w14:paraId="3E3B6DE1"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线路一</w:t>
            </w:r>
          </w:p>
        </w:tc>
        <w:tc>
          <w:tcPr>
            <w:tcW w:w="1486" w:type="dxa"/>
            <w:vAlign w:val="center"/>
          </w:tcPr>
          <w:p w14:paraId="08F31C0B" w14:textId="77777777" w:rsidR="002671B4" w:rsidRDefault="002671B4">
            <w:pPr>
              <w:snapToGrid w:val="0"/>
              <w:spacing w:line="360" w:lineRule="auto"/>
              <w:jc w:val="center"/>
              <w:rPr>
                <w:rFonts w:ascii="宋体" w:hAnsi="宋体" w:cs="宋体"/>
                <w:sz w:val="24"/>
              </w:rPr>
            </w:pPr>
          </w:p>
        </w:tc>
        <w:tc>
          <w:tcPr>
            <w:tcW w:w="1514" w:type="dxa"/>
            <w:vAlign w:val="center"/>
          </w:tcPr>
          <w:p w14:paraId="71879A86" w14:textId="77777777" w:rsidR="002671B4" w:rsidRDefault="002671B4">
            <w:pPr>
              <w:spacing w:line="360" w:lineRule="auto"/>
              <w:jc w:val="center"/>
              <w:rPr>
                <w:rFonts w:ascii="宋体" w:hAnsi="宋体" w:cs="宋体"/>
                <w:sz w:val="24"/>
              </w:rPr>
            </w:pPr>
          </w:p>
        </w:tc>
        <w:tc>
          <w:tcPr>
            <w:tcW w:w="1495" w:type="dxa"/>
            <w:vAlign w:val="center"/>
          </w:tcPr>
          <w:p w14:paraId="7A400049" w14:textId="77777777" w:rsidR="002671B4" w:rsidRDefault="002671B4">
            <w:pPr>
              <w:spacing w:line="360" w:lineRule="auto"/>
              <w:jc w:val="center"/>
              <w:rPr>
                <w:rFonts w:ascii="宋体" w:hAnsi="宋体" w:cs="宋体"/>
                <w:sz w:val="24"/>
              </w:rPr>
            </w:pPr>
          </w:p>
        </w:tc>
        <w:tc>
          <w:tcPr>
            <w:tcW w:w="1311" w:type="dxa"/>
            <w:vAlign w:val="center"/>
          </w:tcPr>
          <w:p w14:paraId="0457E93C" w14:textId="77777777" w:rsidR="002671B4" w:rsidRDefault="002671B4">
            <w:pPr>
              <w:spacing w:line="360" w:lineRule="auto"/>
              <w:jc w:val="center"/>
              <w:rPr>
                <w:rFonts w:ascii="宋体" w:hAnsi="宋体" w:cs="宋体"/>
                <w:sz w:val="24"/>
              </w:rPr>
            </w:pPr>
          </w:p>
        </w:tc>
        <w:tc>
          <w:tcPr>
            <w:tcW w:w="2155" w:type="dxa"/>
            <w:vAlign w:val="center"/>
          </w:tcPr>
          <w:p w14:paraId="3B9B47E3" w14:textId="77777777" w:rsidR="002671B4" w:rsidRDefault="002671B4">
            <w:pPr>
              <w:spacing w:line="360" w:lineRule="auto"/>
              <w:jc w:val="center"/>
              <w:rPr>
                <w:rFonts w:ascii="宋体" w:hAnsi="宋体" w:cs="宋体"/>
                <w:sz w:val="24"/>
              </w:rPr>
            </w:pPr>
          </w:p>
        </w:tc>
        <w:tc>
          <w:tcPr>
            <w:tcW w:w="1701" w:type="dxa"/>
            <w:vAlign w:val="center"/>
          </w:tcPr>
          <w:p w14:paraId="4F21A5EE" w14:textId="77777777" w:rsidR="002671B4" w:rsidRDefault="002671B4">
            <w:pPr>
              <w:spacing w:line="360" w:lineRule="auto"/>
              <w:jc w:val="center"/>
              <w:rPr>
                <w:rFonts w:ascii="宋体" w:hAnsi="宋体" w:cs="宋体"/>
                <w:sz w:val="24"/>
              </w:rPr>
            </w:pPr>
          </w:p>
        </w:tc>
      </w:tr>
      <w:tr w:rsidR="002671B4" w14:paraId="7EE5376C" w14:textId="77777777">
        <w:trPr>
          <w:trHeight w:val="659"/>
        </w:trPr>
        <w:tc>
          <w:tcPr>
            <w:tcW w:w="5047" w:type="dxa"/>
            <w:gridSpan w:val="3"/>
            <w:vAlign w:val="center"/>
          </w:tcPr>
          <w:p w14:paraId="46127409" w14:textId="77777777" w:rsidR="002671B4" w:rsidRDefault="00000000">
            <w:pPr>
              <w:spacing w:line="360" w:lineRule="auto"/>
              <w:jc w:val="center"/>
              <w:rPr>
                <w:rFonts w:ascii="宋体" w:hAnsi="宋体" w:cs="宋体"/>
                <w:b/>
                <w:sz w:val="24"/>
              </w:rPr>
            </w:pPr>
            <w:r>
              <w:rPr>
                <w:rFonts w:ascii="宋体" w:hAnsi="宋体" w:cs="宋体" w:hint="eastAsia"/>
                <w:b/>
                <w:sz w:val="24"/>
              </w:rPr>
              <w:t>投标报价（小写）</w:t>
            </w:r>
          </w:p>
          <w:p w14:paraId="4CFA6100" w14:textId="77777777" w:rsidR="002671B4" w:rsidRDefault="00000000">
            <w:pPr>
              <w:spacing w:line="360" w:lineRule="auto"/>
              <w:jc w:val="center"/>
              <w:rPr>
                <w:rFonts w:ascii="宋体" w:hAnsi="宋体" w:cs="宋体"/>
                <w:b/>
                <w:sz w:val="24"/>
              </w:rPr>
            </w:pPr>
            <w:r>
              <w:rPr>
                <w:rFonts w:asciiTheme="minorEastAsia" w:eastAsiaTheme="minorEastAsia" w:hAnsiTheme="minorEastAsia" w:hint="eastAsia"/>
                <w:sz w:val="24"/>
              </w:rPr>
              <w:t>▲</w:t>
            </w:r>
            <w:r>
              <w:rPr>
                <w:rFonts w:asciiTheme="minorEastAsia" w:eastAsiaTheme="minorEastAsia" w:hAnsiTheme="minorEastAsia" w:cs="仿宋_GB2312" w:hint="eastAsia"/>
                <w:sz w:val="24"/>
              </w:rPr>
              <w:t>特别说明：投标报价所报为每人疗休养服务费单价，不超过3000元/人。</w:t>
            </w:r>
          </w:p>
        </w:tc>
        <w:tc>
          <w:tcPr>
            <w:tcW w:w="9662" w:type="dxa"/>
            <w:gridSpan w:val="6"/>
          </w:tcPr>
          <w:p w14:paraId="3C680DC6" w14:textId="77777777" w:rsidR="002671B4" w:rsidRDefault="002671B4">
            <w:pPr>
              <w:spacing w:line="360" w:lineRule="auto"/>
              <w:jc w:val="center"/>
              <w:rPr>
                <w:rFonts w:ascii="宋体" w:hAnsi="宋体" w:cs="宋体"/>
                <w:sz w:val="24"/>
              </w:rPr>
            </w:pPr>
          </w:p>
        </w:tc>
      </w:tr>
      <w:tr w:rsidR="002671B4" w14:paraId="1ED9A994" w14:textId="77777777">
        <w:trPr>
          <w:trHeight w:val="597"/>
        </w:trPr>
        <w:tc>
          <w:tcPr>
            <w:tcW w:w="5047" w:type="dxa"/>
            <w:gridSpan w:val="3"/>
            <w:vAlign w:val="center"/>
          </w:tcPr>
          <w:p w14:paraId="3A8C29EA" w14:textId="77777777" w:rsidR="002671B4" w:rsidRDefault="00000000">
            <w:pPr>
              <w:spacing w:line="360" w:lineRule="auto"/>
              <w:jc w:val="center"/>
              <w:rPr>
                <w:rFonts w:ascii="宋体" w:hAnsi="宋体" w:cs="宋体"/>
                <w:b/>
                <w:sz w:val="24"/>
              </w:rPr>
            </w:pPr>
            <w:r>
              <w:rPr>
                <w:rFonts w:ascii="宋体" w:hAnsi="宋体" w:cs="宋体" w:hint="eastAsia"/>
                <w:b/>
                <w:sz w:val="24"/>
              </w:rPr>
              <w:t>投标报价（大写）</w:t>
            </w:r>
          </w:p>
        </w:tc>
        <w:tc>
          <w:tcPr>
            <w:tcW w:w="9662" w:type="dxa"/>
            <w:gridSpan w:val="6"/>
          </w:tcPr>
          <w:p w14:paraId="2E30BD44" w14:textId="77777777" w:rsidR="002671B4" w:rsidRDefault="002671B4">
            <w:pPr>
              <w:spacing w:line="360" w:lineRule="auto"/>
              <w:jc w:val="center"/>
              <w:rPr>
                <w:rFonts w:ascii="宋体" w:hAnsi="宋体" w:cs="宋体"/>
                <w:sz w:val="24"/>
              </w:rPr>
            </w:pPr>
          </w:p>
        </w:tc>
      </w:tr>
    </w:tbl>
    <w:p w14:paraId="1F4B5E5F" w14:textId="77777777" w:rsidR="002671B4"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2970208E" w14:textId="77777777" w:rsidR="002671B4" w:rsidRDefault="00000000">
      <w:pPr>
        <w:spacing w:line="360" w:lineRule="auto"/>
        <w:ind w:leftChars="-1" w:left="-2" w:firstLineChars="200" w:firstLine="480"/>
        <w:rPr>
          <w:rFonts w:ascii="宋体" w:hAnsi="宋体" w:cs="仿宋_GB2312"/>
          <w:b/>
          <w:bCs/>
          <w:sz w:val="24"/>
        </w:rPr>
      </w:pPr>
      <w:r>
        <w:rPr>
          <w:rFonts w:ascii="宋体" w:hAnsi="宋体" w:cs="宋体" w:hint="eastAsia"/>
          <w:kern w:val="0"/>
          <w:sz w:val="24"/>
          <w:lang w:val="zh-CN"/>
        </w:rPr>
        <w:t>1、</w:t>
      </w:r>
      <w:r>
        <w:rPr>
          <w:rFonts w:asciiTheme="minorEastAsia" w:eastAsiaTheme="minorEastAsia" w:hAnsiTheme="minorEastAsia" w:hint="eastAsia"/>
          <w:sz w:val="24"/>
        </w:rPr>
        <w:t>▲</w:t>
      </w:r>
      <w:r>
        <w:rPr>
          <w:rFonts w:ascii="宋体" w:hAnsi="宋体" w:cs="仿宋_GB2312" w:hint="eastAsia"/>
          <w:b/>
          <w:bCs/>
          <w:sz w:val="24"/>
        </w:rPr>
        <w:t>学校教工成人家属收费标准同教工人员保持一致；学校教工成人家属及儿童的报价不计入总投标报价中。</w:t>
      </w:r>
    </w:p>
    <w:p w14:paraId="4D9DAA59" w14:textId="77777777" w:rsidR="002671B4"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2、</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14:paraId="349CEC1A" w14:textId="77777777" w:rsidR="002671B4" w:rsidRDefault="00000000">
      <w:pPr>
        <w:spacing w:line="360" w:lineRule="auto"/>
        <w:ind w:firstLineChars="200" w:firstLine="480"/>
        <w:rPr>
          <w:rFonts w:ascii="宋体" w:hAnsi="宋体" w:cs="宋体"/>
          <w:kern w:val="0"/>
          <w:sz w:val="24"/>
        </w:rPr>
      </w:pPr>
      <w:r>
        <w:rPr>
          <w:rFonts w:ascii="宋体" w:hAnsi="宋体" w:cs="宋体"/>
          <w:kern w:val="0"/>
          <w:sz w:val="24"/>
          <w:lang w:val="zh-CN"/>
        </w:rPr>
        <w:lastRenderedPageBreak/>
        <w:t>3</w:t>
      </w:r>
      <w:r>
        <w:rPr>
          <w:rFonts w:ascii="宋体" w:hAnsi="宋体" w:cs="宋体" w:hint="eastAsia"/>
          <w:kern w:val="0"/>
          <w:sz w:val="24"/>
          <w:lang w:val="zh-CN"/>
        </w:rPr>
        <w:t>、</w:t>
      </w:r>
      <w:r>
        <w:rPr>
          <w:rFonts w:asciiTheme="minorEastAsia" w:eastAsiaTheme="minorEastAsia" w:hAnsiTheme="minorEastAsia" w:cs="宋体" w:hint="eastAsia"/>
          <w:kern w:val="0"/>
          <w:sz w:val="24"/>
          <w:lang w:val="zh-CN"/>
        </w:rPr>
        <w:t>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14:paraId="031A7E23" w14:textId="77777777" w:rsidR="002671B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lang w:val="zh-CN"/>
        </w:rPr>
        <w:t>4</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2A65AC47" w14:textId="77777777" w:rsidR="002671B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本次项目共分</w:t>
      </w:r>
      <w:r>
        <w:rPr>
          <w:rFonts w:ascii="宋体" w:hAnsi="宋体" w:cs="宋体" w:hint="eastAsia"/>
          <w:kern w:val="0"/>
          <w:sz w:val="24"/>
        </w:rPr>
        <w:t>3</w:t>
      </w:r>
      <w:r>
        <w:rPr>
          <w:rFonts w:ascii="宋体" w:hAnsi="宋体" w:cs="宋体" w:hint="eastAsia"/>
          <w:kern w:val="0"/>
          <w:sz w:val="24"/>
          <w:lang w:val="zh-CN"/>
        </w:rPr>
        <w:t>个标项，</w:t>
      </w:r>
      <w:r>
        <w:rPr>
          <w:rFonts w:ascii="宋体" w:hAnsi="宋体" w:cs="宋体" w:hint="eastAsia"/>
          <w:kern w:val="0"/>
          <w:sz w:val="24"/>
        </w:rPr>
        <w:t>供应商</w:t>
      </w:r>
      <w:r>
        <w:rPr>
          <w:rFonts w:ascii="宋体" w:hAnsi="宋体" w:cs="宋体" w:hint="eastAsia"/>
          <w:kern w:val="0"/>
          <w:sz w:val="24"/>
          <w:lang w:val="zh-CN"/>
        </w:rPr>
        <w:t>可以自由选择投</w:t>
      </w:r>
      <w:r>
        <w:rPr>
          <w:rFonts w:ascii="宋体" w:hAnsi="宋体" w:cs="宋体" w:hint="eastAsia"/>
          <w:kern w:val="0"/>
          <w:sz w:val="24"/>
        </w:rPr>
        <w:t>三</w:t>
      </w:r>
      <w:r>
        <w:rPr>
          <w:rFonts w:ascii="宋体" w:hAnsi="宋体" w:cs="宋体" w:hint="eastAsia"/>
          <w:kern w:val="0"/>
          <w:sz w:val="24"/>
          <w:lang w:val="zh-CN"/>
        </w:rPr>
        <w:t>个标项或只投其中一个标项，但只能成为一个标项的中标人，若同一</w:t>
      </w:r>
      <w:r>
        <w:rPr>
          <w:rFonts w:ascii="宋体" w:hAnsi="宋体" w:cs="宋体" w:hint="eastAsia"/>
          <w:kern w:val="0"/>
          <w:sz w:val="24"/>
        </w:rPr>
        <w:t>供应商</w:t>
      </w:r>
      <w:r>
        <w:rPr>
          <w:rFonts w:ascii="宋体" w:hAnsi="宋体" w:cs="宋体" w:hint="eastAsia"/>
          <w:kern w:val="0"/>
          <w:sz w:val="24"/>
          <w:lang w:val="zh-CN"/>
        </w:rPr>
        <w:t>同时成为</w:t>
      </w:r>
      <w:r>
        <w:rPr>
          <w:rFonts w:ascii="宋体" w:hAnsi="宋体" w:cs="宋体" w:hint="eastAsia"/>
          <w:kern w:val="0"/>
          <w:sz w:val="24"/>
        </w:rPr>
        <w:t>三</w:t>
      </w:r>
      <w:r>
        <w:rPr>
          <w:rFonts w:ascii="宋体" w:hAnsi="宋体" w:cs="宋体" w:hint="eastAsia"/>
          <w:kern w:val="0"/>
          <w:sz w:val="24"/>
          <w:lang w:val="zh-CN"/>
        </w:rPr>
        <w:t>个标项的第一名时，则遵循按中标金额取大不取小的原则，授其金额最大的标项由其中标（中标金额一样时取标一由其中标），其他标项由第二名替补。</w:t>
      </w:r>
    </w:p>
    <w:p w14:paraId="198EF60A" w14:textId="77777777" w:rsidR="002671B4" w:rsidRDefault="002671B4">
      <w:pPr>
        <w:snapToGrid w:val="0"/>
        <w:spacing w:line="360" w:lineRule="auto"/>
        <w:rPr>
          <w:rFonts w:ascii="宋体" w:hAnsi="宋体" w:cs="宋体"/>
          <w:sz w:val="24"/>
        </w:rPr>
      </w:pPr>
    </w:p>
    <w:p w14:paraId="1C81AABD" w14:textId="77777777" w:rsidR="002671B4" w:rsidRDefault="002671B4">
      <w:pPr>
        <w:snapToGrid w:val="0"/>
        <w:spacing w:line="360" w:lineRule="auto"/>
        <w:rPr>
          <w:rFonts w:ascii="宋体" w:hAnsi="宋体" w:cs="宋体"/>
          <w:sz w:val="24"/>
        </w:rPr>
      </w:pPr>
    </w:p>
    <w:p w14:paraId="357FC49E" w14:textId="77777777" w:rsidR="002671B4" w:rsidRDefault="002671B4">
      <w:pPr>
        <w:snapToGrid w:val="0"/>
        <w:spacing w:line="360" w:lineRule="auto"/>
        <w:rPr>
          <w:rFonts w:ascii="宋体" w:hAnsi="宋体" w:cs="宋体"/>
          <w:sz w:val="24"/>
        </w:rPr>
      </w:pPr>
    </w:p>
    <w:p w14:paraId="01A69E78" w14:textId="77777777" w:rsidR="002671B4" w:rsidRDefault="002671B4">
      <w:pPr>
        <w:snapToGrid w:val="0"/>
        <w:spacing w:line="360" w:lineRule="auto"/>
        <w:rPr>
          <w:rFonts w:ascii="宋体" w:hAnsi="宋体" w:cs="宋体"/>
          <w:sz w:val="24"/>
        </w:rPr>
      </w:pPr>
    </w:p>
    <w:p w14:paraId="701A167E" w14:textId="77777777" w:rsidR="002671B4" w:rsidRDefault="002671B4">
      <w:pPr>
        <w:snapToGrid w:val="0"/>
        <w:spacing w:line="360" w:lineRule="auto"/>
        <w:rPr>
          <w:rFonts w:ascii="宋体" w:hAnsi="宋体" w:cs="宋体"/>
          <w:sz w:val="24"/>
        </w:rPr>
      </w:pPr>
    </w:p>
    <w:p w14:paraId="33DDC2C2"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D85498B"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5D6334C2"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1EBD975" w14:textId="77777777" w:rsidR="002671B4" w:rsidRDefault="00000000">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一、最后报价一览表</w:t>
      </w:r>
    </w:p>
    <w:p w14:paraId="10023553" w14:textId="77777777" w:rsidR="002671B4" w:rsidRDefault="00000000">
      <w:pPr>
        <w:snapToGrid w:val="0"/>
        <w:spacing w:line="360" w:lineRule="auto"/>
        <w:rPr>
          <w:rFonts w:ascii="宋体" w:hAnsi="宋体" w:cs="宋体"/>
          <w:kern w:val="0"/>
          <w:sz w:val="24"/>
        </w:rPr>
      </w:pPr>
      <w:r>
        <w:rPr>
          <w:rFonts w:ascii="宋体" w:hAnsi="宋体" w:cs="宋体" w:hint="eastAsia"/>
          <w:sz w:val="24"/>
        </w:rPr>
        <w:t>浙江省杭州第九中学、浙江天辰工程咨询有限公司</w:t>
      </w:r>
      <w:r>
        <w:rPr>
          <w:rFonts w:ascii="宋体" w:hAnsi="宋体" w:cs="宋体" w:hint="eastAsia"/>
          <w:kern w:val="0"/>
          <w:sz w:val="24"/>
          <w:lang w:val="zh-CN"/>
        </w:rPr>
        <w:t>：</w:t>
      </w:r>
    </w:p>
    <w:p w14:paraId="3FC46022" w14:textId="77777777" w:rsidR="002671B4"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按你方磋商文件要求，我们即本响应文件签字方，谨此向你方发出要约如下：如你方接受本响应，我方承诺按照如下最后报价一览表的价格完成</w:t>
      </w:r>
      <w:r>
        <w:rPr>
          <w:rFonts w:ascii="宋体" w:hAnsi="宋体" w:cs="宋体" w:hint="eastAsia"/>
          <w:sz w:val="24"/>
        </w:rPr>
        <w:t>浙江省杭州第九中学2025年教工疗休养项目标项一</w:t>
      </w:r>
      <w:r>
        <w:rPr>
          <w:rFonts w:ascii="宋体" w:hAnsi="宋体" w:cs="宋体" w:hint="eastAsia"/>
          <w:kern w:val="0"/>
          <w:sz w:val="24"/>
          <w:lang w:val="zh-CN"/>
        </w:rPr>
        <w:t>【招标编号：</w:t>
      </w:r>
      <w:r>
        <w:rPr>
          <w:rFonts w:ascii="宋体" w:hAnsi="宋体" w:cs="宋体" w:hint="eastAsia"/>
          <w:sz w:val="24"/>
        </w:rPr>
        <w:t>HJZ-2025-001】的实施</w:t>
      </w:r>
      <w:r>
        <w:rPr>
          <w:rFonts w:ascii="宋体" w:hAnsi="宋体" w:cs="宋体" w:hint="eastAsia"/>
          <w:kern w:val="0"/>
          <w:sz w:val="24"/>
          <w:lang w:val="zh-CN"/>
        </w:rPr>
        <w:t>。</w:t>
      </w:r>
    </w:p>
    <w:p w14:paraId="6BA8CDEB" w14:textId="77777777" w:rsidR="002671B4" w:rsidRDefault="00000000">
      <w:pPr>
        <w:spacing w:line="360" w:lineRule="auto"/>
        <w:jc w:val="center"/>
        <w:rPr>
          <w:rFonts w:ascii="宋体" w:hAnsi="宋体" w:cs="宋体"/>
          <w:b/>
          <w:kern w:val="0"/>
          <w:sz w:val="24"/>
          <w:lang w:val="zh-CN"/>
        </w:rPr>
      </w:pPr>
      <w:r>
        <w:rPr>
          <w:rFonts w:ascii="宋体" w:hAnsi="宋体" w:cs="宋体" w:hint="eastAsia"/>
          <w:b/>
          <w:kern w:val="0"/>
          <w:sz w:val="24"/>
        </w:rPr>
        <w:t xml:space="preserve">标项二 </w:t>
      </w:r>
      <w:r>
        <w:rPr>
          <w:rFonts w:ascii="宋体" w:hAnsi="宋体" w:cs="宋体" w:hint="eastAsia"/>
          <w:b/>
          <w:kern w:val="0"/>
          <w:sz w:val="24"/>
          <w:lang w:val="zh-CN"/>
        </w:rPr>
        <w:t>最后报价一览表(单位均为人民币元)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44"/>
        <w:gridCol w:w="1486"/>
        <w:gridCol w:w="1486"/>
        <w:gridCol w:w="1514"/>
        <w:gridCol w:w="1495"/>
        <w:gridCol w:w="1311"/>
        <w:gridCol w:w="2155"/>
        <w:gridCol w:w="1701"/>
      </w:tblGrid>
      <w:tr w:rsidR="002671B4" w14:paraId="766C1861" w14:textId="77777777">
        <w:trPr>
          <w:trHeight w:val="1819"/>
        </w:trPr>
        <w:tc>
          <w:tcPr>
            <w:tcW w:w="817" w:type="dxa"/>
            <w:vAlign w:val="center"/>
          </w:tcPr>
          <w:p w14:paraId="45F09AD8" w14:textId="77777777" w:rsidR="002671B4" w:rsidRDefault="00000000">
            <w:pPr>
              <w:spacing w:line="360" w:lineRule="auto"/>
              <w:jc w:val="center"/>
              <w:rPr>
                <w:rFonts w:ascii="宋体" w:hAnsi="宋体" w:cs="宋体"/>
                <w:b/>
                <w:sz w:val="24"/>
              </w:rPr>
            </w:pPr>
            <w:r>
              <w:rPr>
                <w:rFonts w:ascii="宋体" w:hAnsi="宋体" w:cs="宋体" w:hint="eastAsia"/>
                <w:b/>
                <w:sz w:val="24"/>
              </w:rPr>
              <w:t>序号</w:t>
            </w:r>
          </w:p>
        </w:tc>
        <w:tc>
          <w:tcPr>
            <w:tcW w:w="2744" w:type="dxa"/>
            <w:vAlign w:val="center"/>
          </w:tcPr>
          <w:p w14:paraId="3A712EA7" w14:textId="77777777" w:rsidR="002671B4" w:rsidRDefault="00000000">
            <w:pPr>
              <w:spacing w:line="360" w:lineRule="auto"/>
              <w:jc w:val="center"/>
              <w:rPr>
                <w:rFonts w:ascii="宋体" w:hAnsi="宋体" w:cs="宋体"/>
                <w:b/>
                <w:sz w:val="24"/>
              </w:rPr>
            </w:pPr>
            <w:r>
              <w:rPr>
                <w:rFonts w:ascii="宋体" w:hAnsi="宋体" w:cs="宋体" w:hint="eastAsia"/>
                <w:b/>
                <w:bCs/>
                <w:sz w:val="24"/>
              </w:rPr>
              <w:t>服务内容</w:t>
            </w:r>
          </w:p>
        </w:tc>
        <w:tc>
          <w:tcPr>
            <w:tcW w:w="1486" w:type="dxa"/>
            <w:vAlign w:val="center"/>
          </w:tcPr>
          <w:p w14:paraId="2317A2DF" w14:textId="77777777" w:rsidR="002671B4" w:rsidRDefault="00000000">
            <w:pPr>
              <w:spacing w:line="360" w:lineRule="auto"/>
              <w:jc w:val="center"/>
              <w:rPr>
                <w:rFonts w:ascii="宋体" w:hAnsi="宋体" w:cs="宋体"/>
                <w:b/>
                <w:sz w:val="24"/>
              </w:rPr>
            </w:pPr>
            <w:r>
              <w:rPr>
                <w:rFonts w:ascii="宋体" w:hAnsi="宋体" w:cs="宋体" w:hint="eastAsia"/>
                <w:b/>
                <w:bCs/>
                <w:sz w:val="24"/>
              </w:rPr>
              <w:t>线路名称</w:t>
            </w:r>
          </w:p>
        </w:tc>
        <w:tc>
          <w:tcPr>
            <w:tcW w:w="1486" w:type="dxa"/>
            <w:vAlign w:val="center"/>
          </w:tcPr>
          <w:p w14:paraId="5CD0158F" w14:textId="77777777" w:rsidR="002671B4" w:rsidRDefault="00000000">
            <w:pPr>
              <w:spacing w:line="360" w:lineRule="auto"/>
              <w:jc w:val="center"/>
              <w:rPr>
                <w:rFonts w:ascii="宋体" w:hAnsi="宋体" w:cs="宋体"/>
                <w:b/>
                <w:sz w:val="24"/>
              </w:rPr>
            </w:pPr>
            <w:r>
              <w:rPr>
                <w:rFonts w:ascii="宋体" w:hAnsi="宋体" w:cs="宋体" w:hint="eastAsia"/>
                <w:b/>
                <w:sz w:val="24"/>
              </w:rPr>
              <w:t>服务要求</w:t>
            </w:r>
          </w:p>
        </w:tc>
        <w:tc>
          <w:tcPr>
            <w:tcW w:w="1514" w:type="dxa"/>
            <w:vAlign w:val="center"/>
          </w:tcPr>
          <w:p w14:paraId="35D7F2E8" w14:textId="77777777" w:rsidR="002671B4" w:rsidRDefault="00000000">
            <w:pPr>
              <w:spacing w:line="360" w:lineRule="auto"/>
              <w:jc w:val="center"/>
              <w:rPr>
                <w:rFonts w:ascii="宋体" w:hAnsi="宋体" w:cs="宋体"/>
                <w:b/>
                <w:sz w:val="24"/>
              </w:rPr>
            </w:pPr>
            <w:r>
              <w:rPr>
                <w:rFonts w:ascii="宋体" w:hAnsi="宋体" w:cs="宋体" w:hint="eastAsia"/>
                <w:b/>
                <w:sz w:val="24"/>
              </w:rPr>
              <w:t>服务时间</w:t>
            </w:r>
          </w:p>
        </w:tc>
        <w:tc>
          <w:tcPr>
            <w:tcW w:w="1495" w:type="dxa"/>
            <w:vAlign w:val="center"/>
          </w:tcPr>
          <w:p w14:paraId="388E6D99" w14:textId="77777777" w:rsidR="002671B4" w:rsidRDefault="00000000">
            <w:pPr>
              <w:spacing w:line="360" w:lineRule="auto"/>
              <w:jc w:val="center"/>
              <w:rPr>
                <w:rFonts w:ascii="宋体" w:hAnsi="宋体" w:cs="宋体"/>
                <w:b/>
                <w:sz w:val="24"/>
              </w:rPr>
            </w:pPr>
            <w:r>
              <w:rPr>
                <w:rFonts w:ascii="宋体" w:hAnsi="宋体" w:cs="宋体" w:hint="eastAsia"/>
                <w:b/>
                <w:sz w:val="24"/>
              </w:rPr>
              <w:t>服务标准</w:t>
            </w:r>
          </w:p>
        </w:tc>
        <w:tc>
          <w:tcPr>
            <w:tcW w:w="1311" w:type="dxa"/>
            <w:vAlign w:val="center"/>
          </w:tcPr>
          <w:p w14:paraId="4B0F4CB7" w14:textId="77777777" w:rsidR="002671B4" w:rsidRDefault="00000000">
            <w:pPr>
              <w:spacing w:line="360" w:lineRule="auto"/>
              <w:rPr>
                <w:rFonts w:ascii="宋体" w:hAnsi="宋体" w:cs="宋体"/>
                <w:b/>
                <w:sz w:val="24"/>
              </w:rPr>
            </w:pPr>
            <w:r>
              <w:rPr>
                <w:rFonts w:ascii="宋体" w:hAnsi="宋体" w:cs="宋体" w:hint="eastAsia"/>
                <w:b/>
                <w:sz w:val="24"/>
              </w:rPr>
              <w:t>服务人数</w:t>
            </w:r>
          </w:p>
        </w:tc>
        <w:tc>
          <w:tcPr>
            <w:tcW w:w="2155" w:type="dxa"/>
            <w:vAlign w:val="center"/>
          </w:tcPr>
          <w:p w14:paraId="24FEE2EC" w14:textId="77777777" w:rsidR="002671B4" w:rsidRDefault="00000000">
            <w:pPr>
              <w:spacing w:line="360" w:lineRule="auto"/>
              <w:jc w:val="center"/>
              <w:rPr>
                <w:rFonts w:ascii="宋体" w:hAnsi="宋体" w:cs="宋体"/>
                <w:b/>
                <w:sz w:val="24"/>
              </w:rPr>
            </w:pPr>
            <w:r>
              <w:rPr>
                <w:rFonts w:ascii="宋体" w:hAnsi="宋体" w:cs="宋体" w:hint="eastAsia"/>
                <w:b/>
                <w:sz w:val="24"/>
              </w:rPr>
              <w:t>单人单价（元</w:t>
            </w:r>
            <w:r>
              <w:rPr>
                <w:rFonts w:ascii="宋体" w:hAnsi="宋体" w:cs="宋体"/>
                <w:b/>
                <w:sz w:val="24"/>
              </w:rPr>
              <w:t>/人）</w:t>
            </w:r>
          </w:p>
        </w:tc>
        <w:tc>
          <w:tcPr>
            <w:tcW w:w="1701" w:type="dxa"/>
            <w:vAlign w:val="center"/>
          </w:tcPr>
          <w:p w14:paraId="6154346D" w14:textId="77777777" w:rsidR="002671B4" w:rsidRDefault="00000000">
            <w:pPr>
              <w:spacing w:line="360" w:lineRule="auto"/>
              <w:jc w:val="center"/>
              <w:rPr>
                <w:rFonts w:ascii="宋体" w:hAnsi="宋体" w:cs="宋体"/>
                <w:b/>
                <w:sz w:val="24"/>
              </w:rPr>
            </w:pPr>
            <w:r>
              <w:rPr>
                <w:rFonts w:ascii="宋体" w:hAnsi="宋体" w:cs="宋体" w:hint="eastAsia"/>
                <w:b/>
                <w:sz w:val="24"/>
              </w:rPr>
              <w:t>备注（如果有）</w:t>
            </w:r>
          </w:p>
        </w:tc>
      </w:tr>
      <w:tr w:rsidR="002671B4" w14:paraId="3B2A660D" w14:textId="77777777">
        <w:trPr>
          <w:trHeight w:val="441"/>
        </w:trPr>
        <w:tc>
          <w:tcPr>
            <w:tcW w:w="817" w:type="dxa"/>
            <w:vAlign w:val="center"/>
          </w:tcPr>
          <w:p w14:paraId="2BF038D3" w14:textId="77777777" w:rsidR="002671B4" w:rsidRDefault="00000000">
            <w:pPr>
              <w:spacing w:line="360" w:lineRule="auto"/>
              <w:jc w:val="center"/>
              <w:rPr>
                <w:rFonts w:ascii="宋体" w:hAnsi="宋体" w:cs="宋体"/>
                <w:sz w:val="24"/>
              </w:rPr>
            </w:pPr>
            <w:r>
              <w:rPr>
                <w:rFonts w:ascii="宋体" w:hAnsi="宋体" w:cs="宋体"/>
                <w:sz w:val="24"/>
              </w:rPr>
              <w:t>1</w:t>
            </w:r>
          </w:p>
        </w:tc>
        <w:tc>
          <w:tcPr>
            <w:tcW w:w="2744" w:type="dxa"/>
            <w:vAlign w:val="center"/>
          </w:tcPr>
          <w:p w14:paraId="39C0CC99" w14:textId="77777777" w:rsidR="002671B4" w:rsidRDefault="00000000">
            <w:pPr>
              <w:spacing w:line="360" w:lineRule="auto"/>
              <w:jc w:val="center"/>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浙江省杭州第九中学202</w:t>
            </w:r>
            <w:r>
              <w:rPr>
                <w:rFonts w:asciiTheme="minorEastAsia" w:eastAsiaTheme="minorEastAsia" w:hAnsiTheme="minorEastAsia" w:cstheme="minorEastAsia"/>
                <w:sz w:val="24"/>
                <w:szCs w:val="32"/>
              </w:rPr>
              <w:t>5</w:t>
            </w:r>
            <w:r>
              <w:rPr>
                <w:rFonts w:asciiTheme="minorEastAsia" w:eastAsiaTheme="minorEastAsia" w:hAnsiTheme="minorEastAsia" w:cstheme="minorEastAsia" w:hint="eastAsia"/>
                <w:sz w:val="24"/>
                <w:szCs w:val="32"/>
              </w:rPr>
              <w:t>年教工疗休养</w:t>
            </w:r>
          </w:p>
        </w:tc>
        <w:tc>
          <w:tcPr>
            <w:tcW w:w="1486" w:type="dxa"/>
            <w:vAlign w:val="center"/>
          </w:tcPr>
          <w:p w14:paraId="3475CA2C"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线路二</w:t>
            </w:r>
          </w:p>
        </w:tc>
        <w:tc>
          <w:tcPr>
            <w:tcW w:w="1486" w:type="dxa"/>
            <w:vAlign w:val="center"/>
          </w:tcPr>
          <w:p w14:paraId="25D9C37E" w14:textId="77777777" w:rsidR="002671B4" w:rsidRDefault="002671B4">
            <w:pPr>
              <w:snapToGrid w:val="0"/>
              <w:spacing w:line="360" w:lineRule="auto"/>
              <w:jc w:val="center"/>
              <w:rPr>
                <w:rFonts w:ascii="宋体" w:hAnsi="宋体" w:cs="宋体"/>
                <w:sz w:val="24"/>
              </w:rPr>
            </w:pPr>
          </w:p>
        </w:tc>
        <w:tc>
          <w:tcPr>
            <w:tcW w:w="1514" w:type="dxa"/>
            <w:vAlign w:val="center"/>
          </w:tcPr>
          <w:p w14:paraId="2E2D7385" w14:textId="77777777" w:rsidR="002671B4" w:rsidRDefault="002671B4">
            <w:pPr>
              <w:spacing w:line="360" w:lineRule="auto"/>
              <w:jc w:val="center"/>
              <w:rPr>
                <w:rFonts w:ascii="宋体" w:hAnsi="宋体" w:cs="宋体"/>
                <w:sz w:val="24"/>
              </w:rPr>
            </w:pPr>
          </w:p>
        </w:tc>
        <w:tc>
          <w:tcPr>
            <w:tcW w:w="1495" w:type="dxa"/>
            <w:vAlign w:val="center"/>
          </w:tcPr>
          <w:p w14:paraId="20B57861" w14:textId="77777777" w:rsidR="002671B4" w:rsidRDefault="002671B4">
            <w:pPr>
              <w:spacing w:line="360" w:lineRule="auto"/>
              <w:jc w:val="center"/>
              <w:rPr>
                <w:rFonts w:ascii="宋体" w:hAnsi="宋体" w:cs="宋体"/>
                <w:sz w:val="24"/>
              </w:rPr>
            </w:pPr>
          </w:p>
        </w:tc>
        <w:tc>
          <w:tcPr>
            <w:tcW w:w="1311" w:type="dxa"/>
            <w:vAlign w:val="center"/>
          </w:tcPr>
          <w:p w14:paraId="6CD7EA84" w14:textId="77777777" w:rsidR="002671B4" w:rsidRDefault="002671B4">
            <w:pPr>
              <w:spacing w:line="360" w:lineRule="auto"/>
              <w:jc w:val="center"/>
              <w:rPr>
                <w:rFonts w:ascii="宋体" w:hAnsi="宋体" w:cs="宋体"/>
                <w:sz w:val="24"/>
              </w:rPr>
            </w:pPr>
          </w:p>
        </w:tc>
        <w:tc>
          <w:tcPr>
            <w:tcW w:w="2155" w:type="dxa"/>
            <w:vAlign w:val="center"/>
          </w:tcPr>
          <w:p w14:paraId="324CBC85" w14:textId="77777777" w:rsidR="002671B4" w:rsidRDefault="002671B4">
            <w:pPr>
              <w:spacing w:line="360" w:lineRule="auto"/>
              <w:jc w:val="center"/>
              <w:rPr>
                <w:rFonts w:ascii="宋体" w:hAnsi="宋体" w:cs="宋体"/>
                <w:sz w:val="24"/>
              </w:rPr>
            </w:pPr>
          </w:p>
        </w:tc>
        <w:tc>
          <w:tcPr>
            <w:tcW w:w="1701" w:type="dxa"/>
            <w:vAlign w:val="center"/>
          </w:tcPr>
          <w:p w14:paraId="44E909D1" w14:textId="77777777" w:rsidR="002671B4" w:rsidRDefault="002671B4">
            <w:pPr>
              <w:spacing w:line="360" w:lineRule="auto"/>
              <w:jc w:val="center"/>
              <w:rPr>
                <w:rFonts w:ascii="宋体" w:hAnsi="宋体" w:cs="宋体"/>
                <w:sz w:val="24"/>
              </w:rPr>
            </w:pPr>
          </w:p>
        </w:tc>
      </w:tr>
      <w:tr w:rsidR="002671B4" w14:paraId="2800ED06" w14:textId="77777777">
        <w:trPr>
          <w:trHeight w:val="659"/>
        </w:trPr>
        <w:tc>
          <w:tcPr>
            <w:tcW w:w="5047" w:type="dxa"/>
            <w:gridSpan w:val="3"/>
            <w:vAlign w:val="center"/>
          </w:tcPr>
          <w:p w14:paraId="6499D35E" w14:textId="77777777" w:rsidR="002671B4" w:rsidRDefault="00000000">
            <w:pPr>
              <w:spacing w:line="360" w:lineRule="auto"/>
              <w:jc w:val="center"/>
              <w:rPr>
                <w:rFonts w:ascii="宋体" w:hAnsi="宋体" w:cs="宋体"/>
                <w:b/>
                <w:sz w:val="24"/>
              </w:rPr>
            </w:pPr>
            <w:r>
              <w:rPr>
                <w:rFonts w:ascii="宋体" w:hAnsi="宋体" w:cs="宋体" w:hint="eastAsia"/>
                <w:b/>
                <w:sz w:val="24"/>
              </w:rPr>
              <w:t>投标报价（小写）</w:t>
            </w:r>
          </w:p>
          <w:p w14:paraId="7C4EA465" w14:textId="77777777" w:rsidR="002671B4" w:rsidRDefault="00000000">
            <w:pPr>
              <w:spacing w:line="360" w:lineRule="auto"/>
              <w:jc w:val="center"/>
              <w:rPr>
                <w:rFonts w:ascii="宋体" w:hAnsi="宋体" w:cs="宋体"/>
                <w:b/>
                <w:sz w:val="24"/>
              </w:rPr>
            </w:pPr>
            <w:r>
              <w:rPr>
                <w:rFonts w:asciiTheme="minorEastAsia" w:eastAsiaTheme="minorEastAsia" w:hAnsiTheme="minorEastAsia" w:hint="eastAsia"/>
                <w:sz w:val="24"/>
              </w:rPr>
              <w:t>▲</w:t>
            </w:r>
            <w:r>
              <w:rPr>
                <w:rFonts w:asciiTheme="minorEastAsia" w:eastAsiaTheme="minorEastAsia" w:hAnsiTheme="minorEastAsia" w:cs="仿宋_GB2312" w:hint="eastAsia"/>
                <w:sz w:val="24"/>
              </w:rPr>
              <w:t>特别说明：投标报价所报为每人疗休养服务费单价，不超过3000元/人。</w:t>
            </w:r>
          </w:p>
        </w:tc>
        <w:tc>
          <w:tcPr>
            <w:tcW w:w="9662" w:type="dxa"/>
            <w:gridSpan w:val="6"/>
          </w:tcPr>
          <w:p w14:paraId="7005C26E" w14:textId="77777777" w:rsidR="002671B4" w:rsidRDefault="002671B4">
            <w:pPr>
              <w:spacing w:line="360" w:lineRule="auto"/>
              <w:jc w:val="center"/>
              <w:rPr>
                <w:rFonts w:ascii="宋体" w:hAnsi="宋体" w:cs="宋体"/>
                <w:sz w:val="24"/>
              </w:rPr>
            </w:pPr>
          </w:p>
        </w:tc>
      </w:tr>
      <w:tr w:rsidR="002671B4" w14:paraId="17090B94" w14:textId="77777777">
        <w:trPr>
          <w:trHeight w:val="597"/>
        </w:trPr>
        <w:tc>
          <w:tcPr>
            <w:tcW w:w="5047" w:type="dxa"/>
            <w:gridSpan w:val="3"/>
            <w:vAlign w:val="center"/>
          </w:tcPr>
          <w:p w14:paraId="4691CAC8" w14:textId="77777777" w:rsidR="002671B4" w:rsidRDefault="00000000">
            <w:pPr>
              <w:spacing w:line="360" w:lineRule="auto"/>
              <w:jc w:val="center"/>
              <w:rPr>
                <w:rFonts w:ascii="宋体" w:hAnsi="宋体" w:cs="宋体"/>
                <w:b/>
                <w:sz w:val="24"/>
              </w:rPr>
            </w:pPr>
            <w:r>
              <w:rPr>
                <w:rFonts w:ascii="宋体" w:hAnsi="宋体" w:cs="宋体" w:hint="eastAsia"/>
                <w:b/>
                <w:sz w:val="24"/>
              </w:rPr>
              <w:t>投标报价（大写）</w:t>
            </w:r>
          </w:p>
        </w:tc>
        <w:tc>
          <w:tcPr>
            <w:tcW w:w="9662" w:type="dxa"/>
            <w:gridSpan w:val="6"/>
          </w:tcPr>
          <w:p w14:paraId="621D3F0F" w14:textId="77777777" w:rsidR="002671B4" w:rsidRDefault="002671B4">
            <w:pPr>
              <w:spacing w:line="360" w:lineRule="auto"/>
              <w:jc w:val="center"/>
              <w:rPr>
                <w:rFonts w:ascii="宋体" w:hAnsi="宋体" w:cs="宋体"/>
                <w:sz w:val="24"/>
              </w:rPr>
            </w:pPr>
          </w:p>
        </w:tc>
      </w:tr>
    </w:tbl>
    <w:p w14:paraId="510DDA2C" w14:textId="77777777" w:rsidR="002671B4"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1B77A6AC" w14:textId="77777777" w:rsidR="002671B4" w:rsidRDefault="00000000">
      <w:pPr>
        <w:spacing w:line="360" w:lineRule="auto"/>
        <w:ind w:leftChars="-1" w:left="-2" w:firstLineChars="200" w:firstLine="480"/>
        <w:rPr>
          <w:rFonts w:ascii="宋体" w:hAnsi="宋体" w:cs="仿宋_GB2312"/>
          <w:b/>
          <w:bCs/>
          <w:sz w:val="24"/>
        </w:rPr>
      </w:pPr>
      <w:r>
        <w:rPr>
          <w:rFonts w:ascii="宋体" w:hAnsi="宋体" w:cs="宋体" w:hint="eastAsia"/>
          <w:kern w:val="0"/>
          <w:sz w:val="24"/>
          <w:lang w:val="zh-CN"/>
        </w:rPr>
        <w:t>1、</w:t>
      </w:r>
      <w:r>
        <w:rPr>
          <w:rFonts w:asciiTheme="minorEastAsia" w:eastAsiaTheme="minorEastAsia" w:hAnsiTheme="minorEastAsia" w:hint="eastAsia"/>
          <w:sz w:val="24"/>
        </w:rPr>
        <w:t>▲</w:t>
      </w:r>
      <w:r>
        <w:rPr>
          <w:rFonts w:ascii="宋体" w:hAnsi="宋体" w:cs="仿宋_GB2312" w:hint="eastAsia"/>
          <w:b/>
          <w:bCs/>
          <w:sz w:val="24"/>
        </w:rPr>
        <w:t>学校教工成人家属收费标准同教工人员保持一致；学校教工成人家属及儿童的报价不计入总投标报价中。</w:t>
      </w:r>
    </w:p>
    <w:p w14:paraId="5841E269" w14:textId="77777777" w:rsidR="002671B4"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2、</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14:paraId="7297AC62" w14:textId="77777777" w:rsidR="002671B4" w:rsidRDefault="00000000">
      <w:pPr>
        <w:spacing w:line="360" w:lineRule="auto"/>
        <w:ind w:firstLineChars="200" w:firstLine="480"/>
        <w:rPr>
          <w:rFonts w:ascii="宋体" w:hAnsi="宋体" w:cs="宋体"/>
          <w:kern w:val="0"/>
          <w:sz w:val="24"/>
        </w:rPr>
      </w:pPr>
      <w:r>
        <w:rPr>
          <w:rFonts w:ascii="宋体" w:hAnsi="宋体" w:cs="宋体"/>
          <w:kern w:val="0"/>
          <w:sz w:val="24"/>
          <w:lang w:val="zh-CN"/>
        </w:rPr>
        <w:lastRenderedPageBreak/>
        <w:t>3</w:t>
      </w:r>
      <w:r>
        <w:rPr>
          <w:rFonts w:ascii="宋体" w:hAnsi="宋体" w:cs="宋体" w:hint="eastAsia"/>
          <w:kern w:val="0"/>
          <w:sz w:val="24"/>
          <w:lang w:val="zh-CN"/>
        </w:rPr>
        <w:t>、</w:t>
      </w:r>
      <w:r>
        <w:rPr>
          <w:rFonts w:asciiTheme="minorEastAsia" w:eastAsiaTheme="minorEastAsia" w:hAnsiTheme="minorEastAsia" w:cs="宋体" w:hint="eastAsia"/>
          <w:kern w:val="0"/>
          <w:sz w:val="24"/>
          <w:lang w:val="zh-CN"/>
        </w:rPr>
        <w:t>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14:paraId="3FBD2E6D" w14:textId="77777777" w:rsidR="002671B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lang w:val="zh-CN"/>
        </w:rPr>
        <w:t>4</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57AAEB21" w14:textId="77777777" w:rsidR="002671B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本次项目共分</w:t>
      </w:r>
      <w:r>
        <w:rPr>
          <w:rFonts w:ascii="宋体" w:hAnsi="宋体" w:cs="宋体" w:hint="eastAsia"/>
          <w:kern w:val="0"/>
          <w:sz w:val="24"/>
        </w:rPr>
        <w:t>3</w:t>
      </w:r>
      <w:r>
        <w:rPr>
          <w:rFonts w:ascii="宋体" w:hAnsi="宋体" w:cs="宋体" w:hint="eastAsia"/>
          <w:kern w:val="0"/>
          <w:sz w:val="24"/>
          <w:lang w:val="zh-CN"/>
        </w:rPr>
        <w:t>个标项，</w:t>
      </w:r>
      <w:r>
        <w:rPr>
          <w:rFonts w:ascii="宋体" w:hAnsi="宋体" w:cs="宋体" w:hint="eastAsia"/>
          <w:kern w:val="0"/>
          <w:sz w:val="24"/>
        </w:rPr>
        <w:t>供应商</w:t>
      </w:r>
      <w:r>
        <w:rPr>
          <w:rFonts w:ascii="宋体" w:hAnsi="宋体" w:cs="宋体" w:hint="eastAsia"/>
          <w:kern w:val="0"/>
          <w:sz w:val="24"/>
          <w:lang w:val="zh-CN"/>
        </w:rPr>
        <w:t>可以自由选择投</w:t>
      </w:r>
      <w:r>
        <w:rPr>
          <w:rFonts w:ascii="宋体" w:hAnsi="宋体" w:cs="宋体" w:hint="eastAsia"/>
          <w:kern w:val="0"/>
          <w:sz w:val="24"/>
        </w:rPr>
        <w:t>三</w:t>
      </w:r>
      <w:r>
        <w:rPr>
          <w:rFonts w:ascii="宋体" w:hAnsi="宋体" w:cs="宋体" w:hint="eastAsia"/>
          <w:kern w:val="0"/>
          <w:sz w:val="24"/>
          <w:lang w:val="zh-CN"/>
        </w:rPr>
        <w:t>个标项或只投其中一个标项，但只能成为一个标项的中标人，若同一</w:t>
      </w:r>
      <w:r>
        <w:rPr>
          <w:rFonts w:ascii="宋体" w:hAnsi="宋体" w:cs="宋体" w:hint="eastAsia"/>
          <w:kern w:val="0"/>
          <w:sz w:val="24"/>
        </w:rPr>
        <w:t>供应商</w:t>
      </w:r>
      <w:r>
        <w:rPr>
          <w:rFonts w:ascii="宋体" w:hAnsi="宋体" w:cs="宋体" w:hint="eastAsia"/>
          <w:kern w:val="0"/>
          <w:sz w:val="24"/>
          <w:lang w:val="zh-CN"/>
        </w:rPr>
        <w:t>同时成为</w:t>
      </w:r>
      <w:r>
        <w:rPr>
          <w:rFonts w:ascii="宋体" w:hAnsi="宋体" w:cs="宋体" w:hint="eastAsia"/>
          <w:kern w:val="0"/>
          <w:sz w:val="24"/>
        </w:rPr>
        <w:t>三</w:t>
      </w:r>
      <w:r>
        <w:rPr>
          <w:rFonts w:ascii="宋体" w:hAnsi="宋体" w:cs="宋体" w:hint="eastAsia"/>
          <w:kern w:val="0"/>
          <w:sz w:val="24"/>
          <w:lang w:val="zh-CN"/>
        </w:rPr>
        <w:t>个标项的第一名时，则遵循按中标金额取大不取小的原则，授其金额最大的标项由其中标（中标金额一样时取标一由其中标），其他标项由第二名替补。</w:t>
      </w:r>
    </w:p>
    <w:p w14:paraId="530B4188" w14:textId="77777777" w:rsidR="002671B4" w:rsidRDefault="002671B4">
      <w:pPr>
        <w:pStyle w:val="1f5"/>
        <w:keepNext w:val="0"/>
        <w:pageBreakBefore w:val="0"/>
        <w:tabs>
          <w:tab w:val="clear" w:pos="720"/>
        </w:tabs>
        <w:snapToGrid w:val="0"/>
        <w:spacing w:before="120" w:after="120"/>
        <w:jc w:val="both"/>
        <w:outlineLvl w:val="9"/>
        <w:rPr>
          <w:rFonts w:ascii="宋体" w:eastAsia="宋体" w:hAnsi="宋体" w:cs="宋体"/>
          <w:kern w:val="2"/>
          <w:sz w:val="32"/>
          <w:szCs w:val="32"/>
        </w:rPr>
      </w:pPr>
    </w:p>
    <w:p w14:paraId="71DDD180" w14:textId="77777777" w:rsidR="002671B4" w:rsidRDefault="002671B4">
      <w:pPr>
        <w:pStyle w:val="1f5"/>
        <w:keepNext w:val="0"/>
        <w:pageBreakBefore w:val="0"/>
        <w:tabs>
          <w:tab w:val="clear" w:pos="720"/>
        </w:tabs>
        <w:snapToGrid w:val="0"/>
        <w:spacing w:before="120" w:after="120"/>
        <w:jc w:val="both"/>
        <w:outlineLvl w:val="9"/>
        <w:rPr>
          <w:rFonts w:ascii="宋体" w:eastAsia="宋体" w:hAnsi="宋体" w:cs="宋体"/>
          <w:kern w:val="2"/>
          <w:sz w:val="32"/>
          <w:szCs w:val="32"/>
        </w:rPr>
      </w:pPr>
    </w:p>
    <w:p w14:paraId="65BB0632" w14:textId="77777777" w:rsidR="002671B4" w:rsidRDefault="002671B4">
      <w:pPr>
        <w:pStyle w:val="1f5"/>
        <w:keepNext w:val="0"/>
        <w:pageBreakBefore w:val="0"/>
        <w:tabs>
          <w:tab w:val="clear" w:pos="720"/>
        </w:tabs>
        <w:snapToGrid w:val="0"/>
        <w:spacing w:before="120" w:after="120"/>
        <w:jc w:val="both"/>
        <w:outlineLvl w:val="9"/>
        <w:rPr>
          <w:rFonts w:ascii="宋体" w:eastAsia="宋体" w:hAnsi="宋体" w:cs="宋体"/>
          <w:kern w:val="2"/>
          <w:sz w:val="32"/>
          <w:szCs w:val="32"/>
        </w:rPr>
      </w:pPr>
    </w:p>
    <w:p w14:paraId="52E99F2E" w14:textId="77777777" w:rsidR="002671B4" w:rsidRDefault="002671B4">
      <w:pPr>
        <w:pStyle w:val="1f5"/>
        <w:keepNext w:val="0"/>
        <w:pageBreakBefore w:val="0"/>
        <w:tabs>
          <w:tab w:val="clear" w:pos="720"/>
        </w:tabs>
        <w:snapToGrid w:val="0"/>
        <w:spacing w:before="120" w:after="120"/>
        <w:jc w:val="both"/>
        <w:outlineLvl w:val="9"/>
        <w:rPr>
          <w:rFonts w:ascii="宋体" w:eastAsia="宋体" w:hAnsi="宋体" w:cs="宋体"/>
          <w:kern w:val="2"/>
          <w:sz w:val="32"/>
          <w:szCs w:val="32"/>
        </w:rPr>
      </w:pPr>
    </w:p>
    <w:p w14:paraId="678C7A94" w14:textId="77777777" w:rsidR="002671B4" w:rsidRDefault="002671B4">
      <w:pPr>
        <w:pStyle w:val="1f5"/>
        <w:keepNext w:val="0"/>
        <w:pageBreakBefore w:val="0"/>
        <w:tabs>
          <w:tab w:val="clear" w:pos="720"/>
        </w:tabs>
        <w:snapToGrid w:val="0"/>
        <w:spacing w:before="120" w:after="120"/>
        <w:jc w:val="both"/>
        <w:outlineLvl w:val="9"/>
        <w:rPr>
          <w:rFonts w:ascii="宋体" w:eastAsia="宋体" w:hAnsi="宋体" w:cs="宋体"/>
          <w:kern w:val="2"/>
          <w:sz w:val="32"/>
          <w:szCs w:val="32"/>
        </w:rPr>
      </w:pPr>
    </w:p>
    <w:p w14:paraId="13477BED"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869E5C0" w14:textId="77777777" w:rsidR="002671B4" w:rsidRDefault="00000000">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一、最后报价一览表</w:t>
      </w:r>
    </w:p>
    <w:p w14:paraId="519FC87F" w14:textId="77777777" w:rsidR="002671B4" w:rsidRDefault="00000000">
      <w:pPr>
        <w:snapToGrid w:val="0"/>
        <w:spacing w:line="360" w:lineRule="auto"/>
        <w:rPr>
          <w:rFonts w:ascii="宋体" w:hAnsi="宋体" w:cs="宋体"/>
          <w:kern w:val="0"/>
          <w:sz w:val="24"/>
        </w:rPr>
      </w:pPr>
      <w:r>
        <w:rPr>
          <w:rFonts w:ascii="宋体" w:hAnsi="宋体" w:cs="宋体" w:hint="eastAsia"/>
          <w:sz w:val="24"/>
        </w:rPr>
        <w:t>浙江省杭州第九中学、浙江天辰工程咨询有限公司</w:t>
      </w:r>
      <w:r>
        <w:rPr>
          <w:rFonts w:ascii="宋体" w:hAnsi="宋体" w:cs="宋体" w:hint="eastAsia"/>
          <w:kern w:val="0"/>
          <w:sz w:val="24"/>
          <w:lang w:val="zh-CN"/>
        </w:rPr>
        <w:t>：</w:t>
      </w:r>
    </w:p>
    <w:p w14:paraId="79DB907E" w14:textId="77777777" w:rsidR="002671B4" w:rsidRDefault="00000000">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按你方磋商文件要求，我们即本响应文件签字方，谨此向你方发出要约如下：如你方接受本响应，我方承诺按照如下最后报价一览表的价格完成</w:t>
      </w:r>
      <w:r>
        <w:rPr>
          <w:rFonts w:ascii="宋体" w:hAnsi="宋体" w:cs="宋体" w:hint="eastAsia"/>
          <w:sz w:val="24"/>
        </w:rPr>
        <w:t>浙江省杭州第九中学2025年教工疗休养项目标项一</w:t>
      </w:r>
      <w:r>
        <w:rPr>
          <w:rFonts w:ascii="宋体" w:hAnsi="宋体" w:cs="宋体" w:hint="eastAsia"/>
          <w:kern w:val="0"/>
          <w:sz w:val="24"/>
          <w:lang w:val="zh-CN"/>
        </w:rPr>
        <w:t>【招标编号：</w:t>
      </w:r>
      <w:r>
        <w:rPr>
          <w:rFonts w:ascii="宋体" w:hAnsi="宋体" w:cs="宋体" w:hint="eastAsia"/>
          <w:sz w:val="24"/>
        </w:rPr>
        <w:t>HJZ-2025-001】的实施</w:t>
      </w:r>
      <w:r>
        <w:rPr>
          <w:rFonts w:ascii="宋体" w:hAnsi="宋体" w:cs="宋体" w:hint="eastAsia"/>
          <w:kern w:val="0"/>
          <w:sz w:val="24"/>
          <w:lang w:val="zh-CN"/>
        </w:rPr>
        <w:t>。</w:t>
      </w:r>
    </w:p>
    <w:p w14:paraId="7743223D" w14:textId="77777777" w:rsidR="002671B4" w:rsidRDefault="00000000">
      <w:pPr>
        <w:spacing w:line="360" w:lineRule="auto"/>
        <w:jc w:val="center"/>
        <w:rPr>
          <w:rFonts w:ascii="宋体" w:hAnsi="宋体" w:cs="宋体"/>
          <w:b/>
          <w:kern w:val="0"/>
          <w:sz w:val="24"/>
          <w:lang w:val="zh-CN"/>
        </w:rPr>
      </w:pPr>
      <w:r>
        <w:rPr>
          <w:rFonts w:ascii="宋体" w:hAnsi="宋体" w:cs="宋体" w:hint="eastAsia"/>
          <w:b/>
          <w:kern w:val="0"/>
          <w:sz w:val="24"/>
        </w:rPr>
        <w:t xml:space="preserve">标项三 </w:t>
      </w:r>
      <w:r>
        <w:rPr>
          <w:rFonts w:ascii="宋体" w:hAnsi="宋体" w:cs="宋体" w:hint="eastAsia"/>
          <w:b/>
          <w:kern w:val="0"/>
          <w:sz w:val="24"/>
          <w:lang w:val="zh-CN"/>
        </w:rPr>
        <w:t>最后报价一览表(单位均为人民币元)</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44"/>
        <w:gridCol w:w="1486"/>
        <w:gridCol w:w="1486"/>
        <w:gridCol w:w="1514"/>
        <w:gridCol w:w="1495"/>
        <w:gridCol w:w="1311"/>
        <w:gridCol w:w="2155"/>
        <w:gridCol w:w="1701"/>
      </w:tblGrid>
      <w:tr w:rsidR="002671B4" w14:paraId="062CC75D" w14:textId="77777777">
        <w:trPr>
          <w:trHeight w:val="1819"/>
        </w:trPr>
        <w:tc>
          <w:tcPr>
            <w:tcW w:w="817" w:type="dxa"/>
            <w:vAlign w:val="center"/>
          </w:tcPr>
          <w:p w14:paraId="658570B9" w14:textId="77777777" w:rsidR="002671B4" w:rsidRDefault="00000000">
            <w:pPr>
              <w:spacing w:line="360" w:lineRule="auto"/>
              <w:jc w:val="center"/>
              <w:rPr>
                <w:rFonts w:ascii="宋体" w:hAnsi="宋体" w:cs="宋体"/>
                <w:b/>
                <w:sz w:val="24"/>
              </w:rPr>
            </w:pPr>
            <w:r>
              <w:rPr>
                <w:rFonts w:ascii="宋体" w:hAnsi="宋体" w:cs="宋体" w:hint="eastAsia"/>
                <w:b/>
                <w:sz w:val="24"/>
              </w:rPr>
              <w:t>序号</w:t>
            </w:r>
          </w:p>
        </w:tc>
        <w:tc>
          <w:tcPr>
            <w:tcW w:w="2744" w:type="dxa"/>
            <w:vAlign w:val="center"/>
          </w:tcPr>
          <w:p w14:paraId="4B425F12" w14:textId="77777777" w:rsidR="002671B4" w:rsidRDefault="00000000">
            <w:pPr>
              <w:spacing w:line="360" w:lineRule="auto"/>
              <w:jc w:val="center"/>
              <w:rPr>
                <w:rFonts w:ascii="宋体" w:hAnsi="宋体" w:cs="宋体"/>
                <w:b/>
                <w:sz w:val="24"/>
              </w:rPr>
            </w:pPr>
            <w:r>
              <w:rPr>
                <w:rFonts w:ascii="宋体" w:hAnsi="宋体" w:cs="宋体" w:hint="eastAsia"/>
                <w:b/>
                <w:bCs/>
                <w:sz w:val="24"/>
              </w:rPr>
              <w:t>服务内容</w:t>
            </w:r>
          </w:p>
        </w:tc>
        <w:tc>
          <w:tcPr>
            <w:tcW w:w="1486" w:type="dxa"/>
            <w:vAlign w:val="center"/>
          </w:tcPr>
          <w:p w14:paraId="4C4604AA" w14:textId="77777777" w:rsidR="002671B4" w:rsidRDefault="00000000">
            <w:pPr>
              <w:spacing w:line="360" w:lineRule="auto"/>
              <w:jc w:val="center"/>
              <w:rPr>
                <w:rFonts w:ascii="宋体" w:hAnsi="宋体" w:cs="宋体"/>
                <w:b/>
                <w:sz w:val="24"/>
              </w:rPr>
            </w:pPr>
            <w:r>
              <w:rPr>
                <w:rFonts w:ascii="宋体" w:hAnsi="宋体" w:cs="宋体" w:hint="eastAsia"/>
                <w:b/>
                <w:bCs/>
                <w:sz w:val="24"/>
              </w:rPr>
              <w:t>线路名称</w:t>
            </w:r>
          </w:p>
        </w:tc>
        <w:tc>
          <w:tcPr>
            <w:tcW w:w="1486" w:type="dxa"/>
            <w:vAlign w:val="center"/>
          </w:tcPr>
          <w:p w14:paraId="352DC068" w14:textId="77777777" w:rsidR="002671B4" w:rsidRDefault="00000000">
            <w:pPr>
              <w:spacing w:line="360" w:lineRule="auto"/>
              <w:jc w:val="center"/>
              <w:rPr>
                <w:rFonts w:ascii="宋体" w:hAnsi="宋体" w:cs="宋体"/>
                <w:b/>
                <w:sz w:val="24"/>
              </w:rPr>
            </w:pPr>
            <w:r>
              <w:rPr>
                <w:rFonts w:ascii="宋体" w:hAnsi="宋体" w:cs="宋体" w:hint="eastAsia"/>
                <w:b/>
                <w:sz w:val="24"/>
              </w:rPr>
              <w:t>服务要求</w:t>
            </w:r>
          </w:p>
        </w:tc>
        <w:tc>
          <w:tcPr>
            <w:tcW w:w="1514" w:type="dxa"/>
            <w:vAlign w:val="center"/>
          </w:tcPr>
          <w:p w14:paraId="373B16AC" w14:textId="77777777" w:rsidR="002671B4" w:rsidRDefault="00000000">
            <w:pPr>
              <w:spacing w:line="360" w:lineRule="auto"/>
              <w:jc w:val="center"/>
              <w:rPr>
                <w:rFonts w:ascii="宋体" w:hAnsi="宋体" w:cs="宋体"/>
                <w:b/>
                <w:sz w:val="24"/>
              </w:rPr>
            </w:pPr>
            <w:r>
              <w:rPr>
                <w:rFonts w:ascii="宋体" w:hAnsi="宋体" w:cs="宋体" w:hint="eastAsia"/>
                <w:b/>
                <w:sz w:val="24"/>
              </w:rPr>
              <w:t>服务时间</w:t>
            </w:r>
          </w:p>
        </w:tc>
        <w:tc>
          <w:tcPr>
            <w:tcW w:w="1495" w:type="dxa"/>
            <w:vAlign w:val="center"/>
          </w:tcPr>
          <w:p w14:paraId="70E1837F" w14:textId="77777777" w:rsidR="002671B4" w:rsidRDefault="00000000">
            <w:pPr>
              <w:spacing w:line="360" w:lineRule="auto"/>
              <w:jc w:val="center"/>
              <w:rPr>
                <w:rFonts w:ascii="宋体" w:hAnsi="宋体" w:cs="宋体"/>
                <w:b/>
                <w:sz w:val="24"/>
              </w:rPr>
            </w:pPr>
            <w:r>
              <w:rPr>
                <w:rFonts w:ascii="宋体" w:hAnsi="宋体" w:cs="宋体" w:hint="eastAsia"/>
                <w:b/>
                <w:sz w:val="24"/>
              </w:rPr>
              <w:t>服务标准</w:t>
            </w:r>
          </w:p>
        </w:tc>
        <w:tc>
          <w:tcPr>
            <w:tcW w:w="1311" w:type="dxa"/>
            <w:vAlign w:val="center"/>
          </w:tcPr>
          <w:p w14:paraId="167E9620" w14:textId="77777777" w:rsidR="002671B4" w:rsidRDefault="00000000">
            <w:pPr>
              <w:spacing w:line="360" w:lineRule="auto"/>
              <w:rPr>
                <w:rFonts w:ascii="宋体" w:hAnsi="宋体" w:cs="宋体"/>
                <w:b/>
                <w:sz w:val="24"/>
              </w:rPr>
            </w:pPr>
            <w:r>
              <w:rPr>
                <w:rFonts w:ascii="宋体" w:hAnsi="宋体" w:cs="宋体" w:hint="eastAsia"/>
                <w:b/>
                <w:sz w:val="24"/>
              </w:rPr>
              <w:t>服务人数</w:t>
            </w:r>
          </w:p>
        </w:tc>
        <w:tc>
          <w:tcPr>
            <w:tcW w:w="2155" w:type="dxa"/>
            <w:vAlign w:val="center"/>
          </w:tcPr>
          <w:p w14:paraId="11520E30" w14:textId="77777777" w:rsidR="002671B4" w:rsidRDefault="00000000">
            <w:pPr>
              <w:spacing w:line="360" w:lineRule="auto"/>
              <w:jc w:val="center"/>
              <w:rPr>
                <w:rFonts w:ascii="宋体" w:hAnsi="宋体" w:cs="宋体"/>
                <w:b/>
                <w:sz w:val="24"/>
              </w:rPr>
            </w:pPr>
            <w:r>
              <w:rPr>
                <w:rFonts w:ascii="宋体" w:hAnsi="宋体" w:cs="宋体" w:hint="eastAsia"/>
                <w:b/>
                <w:sz w:val="24"/>
              </w:rPr>
              <w:t>单人单价（元</w:t>
            </w:r>
            <w:r>
              <w:rPr>
                <w:rFonts w:ascii="宋体" w:hAnsi="宋体" w:cs="宋体"/>
                <w:b/>
                <w:sz w:val="24"/>
              </w:rPr>
              <w:t>/人）</w:t>
            </w:r>
          </w:p>
        </w:tc>
        <w:tc>
          <w:tcPr>
            <w:tcW w:w="1701" w:type="dxa"/>
            <w:vAlign w:val="center"/>
          </w:tcPr>
          <w:p w14:paraId="13F702A2" w14:textId="77777777" w:rsidR="002671B4" w:rsidRDefault="00000000">
            <w:pPr>
              <w:spacing w:line="360" w:lineRule="auto"/>
              <w:jc w:val="center"/>
              <w:rPr>
                <w:rFonts w:ascii="宋体" w:hAnsi="宋体" w:cs="宋体"/>
                <w:b/>
                <w:sz w:val="24"/>
              </w:rPr>
            </w:pPr>
            <w:r>
              <w:rPr>
                <w:rFonts w:ascii="宋体" w:hAnsi="宋体" w:cs="宋体" w:hint="eastAsia"/>
                <w:b/>
                <w:sz w:val="24"/>
              </w:rPr>
              <w:t>备注（如果有）</w:t>
            </w:r>
          </w:p>
        </w:tc>
      </w:tr>
      <w:tr w:rsidR="002671B4" w14:paraId="2206F9C6" w14:textId="77777777">
        <w:trPr>
          <w:trHeight w:val="441"/>
        </w:trPr>
        <w:tc>
          <w:tcPr>
            <w:tcW w:w="817" w:type="dxa"/>
            <w:vAlign w:val="center"/>
          </w:tcPr>
          <w:p w14:paraId="7EE8EB56" w14:textId="77777777" w:rsidR="002671B4" w:rsidRDefault="00000000">
            <w:pPr>
              <w:spacing w:line="360" w:lineRule="auto"/>
              <w:jc w:val="center"/>
              <w:rPr>
                <w:rFonts w:ascii="宋体" w:hAnsi="宋体" w:cs="宋体"/>
                <w:sz w:val="24"/>
              </w:rPr>
            </w:pPr>
            <w:r>
              <w:rPr>
                <w:rFonts w:ascii="宋体" w:hAnsi="宋体" w:cs="宋体"/>
                <w:sz w:val="24"/>
              </w:rPr>
              <w:t>1</w:t>
            </w:r>
          </w:p>
        </w:tc>
        <w:tc>
          <w:tcPr>
            <w:tcW w:w="2744" w:type="dxa"/>
            <w:vAlign w:val="center"/>
          </w:tcPr>
          <w:p w14:paraId="4899370E" w14:textId="77777777" w:rsidR="002671B4" w:rsidRDefault="00000000">
            <w:pPr>
              <w:spacing w:line="360" w:lineRule="auto"/>
              <w:jc w:val="center"/>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浙江省杭州第九中学202</w:t>
            </w:r>
            <w:r>
              <w:rPr>
                <w:rFonts w:asciiTheme="minorEastAsia" w:eastAsiaTheme="minorEastAsia" w:hAnsiTheme="minorEastAsia" w:cstheme="minorEastAsia"/>
                <w:sz w:val="24"/>
                <w:szCs w:val="32"/>
              </w:rPr>
              <w:t>5</w:t>
            </w:r>
            <w:r>
              <w:rPr>
                <w:rFonts w:asciiTheme="minorEastAsia" w:eastAsiaTheme="minorEastAsia" w:hAnsiTheme="minorEastAsia" w:cstheme="minorEastAsia" w:hint="eastAsia"/>
                <w:sz w:val="24"/>
                <w:szCs w:val="32"/>
              </w:rPr>
              <w:t>年教工疗休养</w:t>
            </w:r>
          </w:p>
        </w:tc>
        <w:tc>
          <w:tcPr>
            <w:tcW w:w="1486" w:type="dxa"/>
            <w:vAlign w:val="center"/>
          </w:tcPr>
          <w:p w14:paraId="38E1F4D2" w14:textId="77777777" w:rsidR="002671B4" w:rsidRDefault="00000000">
            <w:pPr>
              <w:snapToGrid w:val="0"/>
              <w:spacing w:line="360" w:lineRule="auto"/>
              <w:jc w:val="center"/>
              <w:rPr>
                <w:rFonts w:ascii="宋体" w:hAnsi="宋体" w:cs="宋体"/>
                <w:sz w:val="24"/>
              </w:rPr>
            </w:pPr>
            <w:r>
              <w:rPr>
                <w:rFonts w:ascii="宋体" w:hAnsi="宋体" w:cs="宋体" w:hint="eastAsia"/>
                <w:sz w:val="24"/>
              </w:rPr>
              <w:t>线路三</w:t>
            </w:r>
          </w:p>
        </w:tc>
        <w:tc>
          <w:tcPr>
            <w:tcW w:w="1486" w:type="dxa"/>
            <w:vAlign w:val="center"/>
          </w:tcPr>
          <w:p w14:paraId="4F79E2DF" w14:textId="77777777" w:rsidR="002671B4" w:rsidRDefault="002671B4">
            <w:pPr>
              <w:snapToGrid w:val="0"/>
              <w:spacing w:line="360" w:lineRule="auto"/>
              <w:jc w:val="center"/>
              <w:rPr>
                <w:rFonts w:ascii="宋体" w:hAnsi="宋体" w:cs="宋体"/>
                <w:sz w:val="24"/>
              </w:rPr>
            </w:pPr>
          </w:p>
        </w:tc>
        <w:tc>
          <w:tcPr>
            <w:tcW w:w="1514" w:type="dxa"/>
            <w:vAlign w:val="center"/>
          </w:tcPr>
          <w:p w14:paraId="120162E6" w14:textId="77777777" w:rsidR="002671B4" w:rsidRDefault="002671B4">
            <w:pPr>
              <w:spacing w:line="360" w:lineRule="auto"/>
              <w:jc w:val="center"/>
              <w:rPr>
                <w:rFonts w:ascii="宋体" w:hAnsi="宋体" w:cs="宋体"/>
                <w:sz w:val="24"/>
              </w:rPr>
            </w:pPr>
          </w:p>
        </w:tc>
        <w:tc>
          <w:tcPr>
            <w:tcW w:w="1495" w:type="dxa"/>
            <w:vAlign w:val="center"/>
          </w:tcPr>
          <w:p w14:paraId="5A3BDBE2" w14:textId="77777777" w:rsidR="002671B4" w:rsidRDefault="002671B4">
            <w:pPr>
              <w:spacing w:line="360" w:lineRule="auto"/>
              <w:jc w:val="center"/>
              <w:rPr>
                <w:rFonts w:ascii="宋体" w:hAnsi="宋体" w:cs="宋体"/>
                <w:sz w:val="24"/>
              </w:rPr>
            </w:pPr>
          </w:p>
        </w:tc>
        <w:tc>
          <w:tcPr>
            <w:tcW w:w="1311" w:type="dxa"/>
            <w:vAlign w:val="center"/>
          </w:tcPr>
          <w:p w14:paraId="456F4E22" w14:textId="77777777" w:rsidR="002671B4" w:rsidRDefault="002671B4">
            <w:pPr>
              <w:spacing w:line="360" w:lineRule="auto"/>
              <w:jc w:val="center"/>
              <w:rPr>
                <w:rFonts w:ascii="宋体" w:hAnsi="宋体" w:cs="宋体"/>
                <w:sz w:val="24"/>
              </w:rPr>
            </w:pPr>
          </w:p>
        </w:tc>
        <w:tc>
          <w:tcPr>
            <w:tcW w:w="2155" w:type="dxa"/>
            <w:vAlign w:val="center"/>
          </w:tcPr>
          <w:p w14:paraId="5A1550CE" w14:textId="77777777" w:rsidR="002671B4" w:rsidRDefault="002671B4">
            <w:pPr>
              <w:spacing w:line="360" w:lineRule="auto"/>
              <w:jc w:val="center"/>
              <w:rPr>
                <w:rFonts w:ascii="宋体" w:hAnsi="宋体" w:cs="宋体"/>
                <w:sz w:val="24"/>
              </w:rPr>
            </w:pPr>
          </w:p>
        </w:tc>
        <w:tc>
          <w:tcPr>
            <w:tcW w:w="1701" w:type="dxa"/>
            <w:vAlign w:val="center"/>
          </w:tcPr>
          <w:p w14:paraId="7EC9E299" w14:textId="77777777" w:rsidR="002671B4" w:rsidRDefault="002671B4">
            <w:pPr>
              <w:spacing w:line="360" w:lineRule="auto"/>
              <w:jc w:val="center"/>
              <w:rPr>
                <w:rFonts w:ascii="宋体" w:hAnsi="宋体" w:cs="宋体"/>
                <w:sz w:val="24"/>
              </w:rPr>
            </w:pPr>
          </w:p>
        </w:tc>
      </w:tr>
      <w:tr w:rsidR="002671B4" w14:paraId="1A564269" w14:textId="77777777">
        <w:trPr>
          <w:trHeight w:val="659"/>
        </w:trPr>
        <w:tc>
          <w:tcPr>
            <w:tcW w:w="5047" w:type="dxa"/>
            <w:gridSpan w:val="3"/>
            <w:vAlign w:val="center"/>
          </w:tcPr>
          <w:p w14:paraId="00A8F3E1" w14:textId="77777777" w:rsidR="002671B4" w:rsidRDefault="00000000">
            <w:pPr>
              <w:spacing w:line="360" w:lineRule="auto"/>
              <w:jc w:val="center"/>
              <w:rPr>
                <w:rFonts w:ascii="宋体" w:hAnsi="宋体" w:cs="宋体"/>
                <w:b/>
                <w:sz w:val="24"/>
              </w:rPr>
            </w:pPr>
            <w:r>
              <w:rPr>
                <w:rFonts w:ascii="宋体" w:hAnsi="宋体" w:cs="宋体" w:hint="eastAsia"/>
                <w:b/>
                <w:sz w:val="24"/>
              </w:rPr>
              <w:t>投标报价（小写）</w:t>
            </w:r>
          </w:p>
          <w:p w14:paraId="6CA0B522" w14:textId="77777777" w:rsidR="002671B4" w:rsidRDefault="00000000">
            <w:pPr>
              <w:spacing w:line="360" w:lineRule="auto"/>
              <w:jc w:val="center"/>
              <w:rPr>
                <w:rFonts w:ascii="宋体" w:hAnsi="宋体" w:cs="宋体"/>
                <w:b/>
                <w:sz w:val="24"/>
              </w:rPr>
            </w:pPr>
            <w:r>
              <w:rPr>
                <w:rFonts w:asciiTheme="minorEastAsia" w:eastAsiaTheme="minorEastAsia" w:hAnsiTheme="minorEastAsia" w:hint="eastAsia"/>
                <w:sz w:val="24"/>
              </w:rPr>
              <w:t>▲</w:t>
            </w:r>
            <w:r>
              <w:rPr>
                <w:rFonts w:asciiTheme="minorEastAsia" w:eastAsiaTheme="minorEastAsia" w:hAnsiTheme="minorEastAsia" w:cs="仿宋_GB2312" w:hint="eastAsia"/>
                <w:sz w:val="24"/>
              </w:rPr>
              <w:t>特别说明：投标报价所报为每人疗休养服务费单价，不超过3000元/人。</w:t>
            </w:r>
          </w:p>
        </w:tc>
        <w:tc>
          <w:tcPr>
            <w:tcW w:w="9662" w:type="dxa"/>
            <w:gridSpan w:val="6"/>
          </w:tcPr>
          <w:p w14:paraId="6C51D49B" w14:textId="77777777" w:rsidR="002671B4" w:rsidRDefault="002671B4">
            <w:pPr>
              <w:spacing w:line="360" w:lineRule="auto"/>
              <w:jc w:val="center"/>
              <w:rPr>
                <w:rFonts w:ascii="宋体" w:hAnsi="宋体" w:cs="宋体"/>
                <w:sz w:val="24"/>
              </w:rPr>
            </w:pPr>
          </w:p>
        </w:tc>
      </w:tr>
      <w:tr w:rsidR="002671B4" w14:paraId="7E7280BD" w14:textId="77777777">
        <w:trPr>
          <w:trHeight w:val="597"/>
        </w:trPr>
        <w:tc>
          <w:tcPr>
            <w:tcW w:w="5047" w:type="dxa"/>
            <w:gridSpan w:val="3"/>
            <w:vAlign w:val="center"/>
          </w:tcPr>
          <w:p w14:paraId="7A3E729C" w14:textId="77777777" w:rsidR="002671B4" w:rsidRDefault="00000000">
            <w:pPr>
              <w:spacing w:line="360" w:lineRule="auto"/>
              <w:jc w:val="center"/>
              <w:rPr>
                <w:rFonts w:ascii="宋体" w:hAnsi="宋体" w:cs="宋体"/>
                <w:b/>
                <w:sz w:val="24"/>
              </w:rPr>
            </w:pPr>
            <w:r>
              <w:rPr>
                <w:rFonts w:ascii="宋体" w:hAnsi="宋体" w:cs="宋体" w:hint="eastAsia"/>
                <w:b/>
                <w:sz w:val="24"/>
              </w:rPr>
              <w:t>投标报价（大写）</w:t>
            </w:r>
          </w:p>
        </w:tc>
        <w:tc>
          <w:tcPr>
            <w:tcW w:w="9662" w:type="dxa"/>
            <w:gridSpan w:val="6"/>
          </w:tcPr>
          <w:p w14:paraId="48BFBAEA" w14:textId="77777777" w:rsidR="002671B4" w:rsidRDefault="002671B4">
            <w:pPr>
              <w:spacing w:line="360" w:lineRule="auto"/>
              <w:jc w:val="center"/>
              <w:rPr>
                <w:rFonts w:ascii="宋体" w:hAnsi="宋体" w:cs="宋体"/>
                <w:sz w:val="24"/>
              </w:rPr>
            </w:pPr>
          </w:p>
        </w:tc>
      </w:tr>
    </w:tbl>
    <w:p w14:paraId="09C1DBC8" w14:textId="77777777" w:rsidR="002671B4" w:rsidRDefault="00000000">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14:paraId="6D194AB7" w14:textId="77777777" w:rsidR="002671B4" w:rsidRDefault="00000000">
      <w:pPr>
        <w:spacing w:line="360" w:lineRule="auto"/>
        <w:ind w:leftChars="-1" w:left="-2" w:firstLineChars="200" w:firstLine="480"/>
        <w:rPr>
          <w:rFonts w:ascii="宋体" w:hAnsi="宋体" w:cs="仿宋_GB2312"/>
          <w:b/>
          <w:bCs/>
          <w:sz w:val="24"/>
        </w:rPr>
      </w:pPr>
      <w:r>
        <w:rPr>
          <w:rFonts w:ascii="宋体" w:hAnsi="宋体" w:cs="宋体" w:hint="eastAsia"/>
          <w:kern w:val="0"/>
          <w:sz w:val="24"/>
          <w:lang w:val="zh-CN"/>
        </w:rPr>
        <w:t>1、</w:t>
      </w:r>
      <w:r>
        <w:rPr>
          <w:rFonts w:asciiTheme="minorEastAsia" w:eastAsiaTheme="minorEastAsia" w:hAnsiTheme="minorEastAsia" w:hint="eastAsia"/>
          <w:sz w:val="24"/>
        </w:rPr>
        <w:t>▲</w:t>
      </w:r>
      <w:r>
        <w:rPr>
          <w:rFonts w:ascii="宋体" w:hAnsi="宋体" w:cs="仿宋_GB2312" w:hint="eastAsia"/>
          <w:b/>
          <w:bCs/>
          <w:sz w:val="24"/>
        </w:rPr>
        <w:t>学校教工成人家属收费标准同教工人员保持一致；学校教工成人家属及儿童的报价不计入总投标报价中。</w:t>
      </w:r>
    </w:p>
    <w:p w14:paraId="7E543E1F" w14:textId="77777777" w:rsidR="002671B4" w:rsidRDefault="00000000">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2、</w:t>
      </w:r>
      <w:r>
        <w:rPr>
          <w:rFonts w:asciiTheme="minorEastAsia" w:eastAsiaTheme="minorEastAsia" w:hAnsiTheme="minorEastAsia" w:cs="宋体" w:hint="eastAsia"/>
          <w:kern w:val="0"/>
          <w:sz w:val="24"/>
          <w:lang w:val="zh-CN"/>
        </w:rPr>
        <w:t>供应商需按本表格式填写</w:t>
      </w:r>
      <w:r>
        <w:rPr>
          <w:rFonts w:asciiTheme="minorEastAsia" w:eastAsiaTheme="minorEastAsia" w:hAnsiTheme="minorEastAsia" w:cs="宋体" w:hint="eastAsia"/>
          <w:b/>
          <w:kern w:val="0"/>
          <w:sz w:val="24"/>
          <w:lang w:val="zh-CN"/>
        </w:rPr>
        <w:t>，</w:t>
      </w:r>
      <w:r>
        <w:rPr>
          <w:rFonts w:asciiTheme="minorEastAsia" w:eastAsiaTheme="minorEastAsia" w:hAnsiTheme="minorEastAsia" w:cs="宋体" w:hint="eastAsia"/>
          <w:b/>
          <w:kern w:val="0"/>
          <w:sz w:val="24"/>
        </w:rPr>
        <w:t>否则视为</w:t>
      </w:r>
      <w:r>
        <w:rPr>
          <w:rFonts w:asciiTheme="minorEastAsia" w:eastAsiaTheme="minorEastAsia" w:hAnsiTheme="minorEastAsia" w:cs="宋体" w:hint="eastAsia"/>
          <w:b/>
          <w:sz w:val="24"/>
        </w:rPr>
        <w:t>响应文件含有采购人不能接受的附加条件，响应无效</w:t>
      </w:r>
      <w:r>
        <w:rPr>
          <w:rFonts w:asciiTheme="minorEastAsia" w:eastAsiaTheme="minorEastAsia" w:hAnsiTheme="minorEastAsia" w:cs="仿宋_GB2312" w:hint="eastAsia"/>
          <w:kern w:val="0"/>
          <w:sz w:val="24"/>
          <w:lang w:val="zh-CN"/>
        </w:rPr>
        <w:t>。</w:t>
      </w:r>
    </w:p>
    <w:p w14:paraId="00E01DFB" w14:textId="77777777" w:rsidR="002671B4" w:rsidRDefault="00000000">
      <w:pPr>
        <w:spacing w:line="360" w:lineRule="auto"/>
        <w:ind w:firstLineChars="200" w:firstLine="480"/>
        <w:rPr>
          <w:rFonts w:ascii="宋体" w:hAnsi="宋体" w:cs="宋体"/>
          <w:kern w:val="0"/>
          <w:sz w:val="24"/>
        </w:rPr>
      </w:pPr>
      <w:r>
        <w:rPr>
          <w:rFonts w:ascii="宋体" w:hAnsi="宋体" w:cs="宋体"/>
          <w:kern w:val="0"/>
          <w:sz w:val="24"/>
          <w:lang w:val="zh-CN"/>
        </w:rPr>
        <w:lastRenderedPageBreak/>
        <w:t>3</w:t>
      </w:r>
      <w:r>
        <w:rPr>
          <w:rFonts w:ascii="宋体" w:hAnsi="宋体" w:cs="宋体" w:hint="eastAsia"/>
          <w:kern w:val="0"/>
          <w:sz w:val="24"/>
          <w:lang w:val="zh-CN"/>
        </w:rPr>
        <w:t>、</w:t>
      </w:r>
      <w:r>
        <w:rPr>
          <w:rFonts w:asciiTheme="minorEastAsia" w:eastAsiaTheme="minorEastAsia" w:hAnsiTheme="minorEastAsia" w:cs="宋体" w:hint="eastAsia"/>
          <w:kern w:val="0"/>
          <w:sz w:val="24"/>
          <w:lang w:val="zh-CN"/>
        </w:rPr>
        <w:t>有关本项目实施所涉及的一切费用均计入报价。</w:t>
      </w:r>
      <w:r>
        <w:rPr>
          <w:rFonts w:ascii="宋体" w:hAnsi="宋体" w:cs="宋体"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Theme="minorEastAsia" w:eastAsiaTheme="minorEastAsia" w:hAnsiTheme="minorEastAsia" w:cs="宋体" w:hint="eastAsia"/>
          <w:b/>
          <w:kern w:val="0"/>
          <w:sz w:val="24"/>
          <w:lang w:val="zh-CN"/>
        </w:rPr>
        <w:t>采购内容未包含在《最后报价一览表》名称栏中，供应商不能作出合理解释的，</w:t>
      </w:r>
      <w:r>
        <w:rPr>
          <w:rFonts w:asciiTheme="minorEastAsia" w:eastAsiaTheme="minorEastAsia" w:hAnsiTheme="minorEastAsia" w:cs="宋体" w:hint="eastAsia"/>
          <w:b/>
          <w:kern w:val="0"/>
          <w:sz w:val="24"/>
        </w:rPr>
        <w:t>视为</w:t>
      </w:r>
      <w:r>
        <w:rPr>
          <w:rFonts w:asciiTheme="minorEastAsia" w:eastAsiaTheme="minorEastAsia" w:hAnsiTheme="minorEastAsia" w:cs="宋体" w:hint="eastAsia"/>
          <w:b/>
          <w:sz w:val="24"/>
        </w:rPr>
        <w:t>响应文件含有采购人不能接受的附加条件的，响应无效。</w:t>
      </w:r>
    </w:p>
    <w:p w14:paraId="30EADD42" w14:textId="77777777" w:rsidR="002671B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lang w:val="zh-CN"/>
        </w:rPr>
        <w:t>4</w:t>
      </w:r>
      <w:r>
        <w:rPr>
          <w:rFonts w:ascii="宋体" w:hAnsi="宋体"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3D36F3DC" w14:textId="77777777" w:rsidR="002671B4" w:rsidRDefault="00000000">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本次项目共分</w:t>
      </w:r>
      <w:r>
        <w:rPr>
          <w:rFonts w:ascii="宋体" w:hAnsi="宋体" w:cs="宋体" w:hint="eastAsia"/>
          <w:kern w:val="0"/>
          <w:sz w:val="24"/>
        </w:rPr>
        <w:t>3</w:t>
      </w:r>
      <w:r>
        <w:rPr>
          <w:rFonts w:ascii="宋体" w:hAnsi="宋体" w:cs="宋体" w:hint="eastAsia"/>
          <w:kern w:val="0"/>
          <w:sz w:val="24"/>
          <w:lang w:val="zh-CN"/>
        </w:rPr>
        <w:t>个标项，</w:t>
      </w:r>
      <w:r>
        <w:rPr>
          <w:rFonts w:ascii="宋体" w:hAnsi="宋体" w:cs="宋体" w:hint="eastAsia"/>
          <w:kern w:val="0"/>
          <w:sz w:val="24"/>
        </w:rPr>
        <w:t>供应商</w:t>
      </w:r>
      <w:r>
        <w:rPr>
          <w:rFonts w:ascii="宋体" w:hAnsi="宋体" w:cs="宋体" w:hint="eastAsia"/>
          <w:kern w:val="0"/>
          <w:sz w:val="24"/>
          <w:lang w:val="zh-CN"/>
        </w:rPr>
        <w:t>可以自由选择投</w:t>
      </w:r>
      <w:r>
        <w:rPr>
          <w:rFonts w:ascii="宋体" w:hAnsi="宋体" w:cs="宋体" w:hint="eastAsia"/>
          <w:kern w:val="0"/>
          <w:sz w:val="24"/>
        </w:rPr>
        <w:t>三</w:t>
      </w:r>
      <w:r>
        <w:rPr>
          <w:rFonts w:ascii="宋体" w:hAnsi="宋体" w:cs="宋体" w:hint="eastAsia"/>
          <w:kern w:val="0"/>
          <w:sz w:val="24"/>
          <w:lang w:val="zh-CN"/>
        </w:rPr>
        <w:t>个标项或只投其中一个标项，但只能成为一个标项的中标人，若同一</w:t>
      </w:r>
      <w:r>
        <w:rPr>
          <w:rFonts w:ascii="宋体" w:hAnsi="宋体" w:cs="宋体" w:hint="eastAsia"/>
          <w:kern w:val="0"/>
          <w:sz w:val="24"/>
        </w:rPr>
        <w:t>供应商</w:t>
      </w:r>
      <w:r>
        <w:rPr>
          <w:rFonts w:ascii="宋体" w:hAnsi="宋体" w:cs="宋体" w:hint="eastAsia"/>
          <w:kern w:val="0"/>
          <w:sz w:val="24"/>
          <w:lang w:val="zh-CN"/>
        </w:rPr>
        <w:t>同时成为</w:t>
      </w:r>
      <w:r>
        <w:rPr>
          <w:rFonts w:ascii="宋体" w:hAnsi="宋体" w:cs="宋体" w:hint="eastAsia"/>
          <w:kern w:val="0"/>
          <w:sz w:val="24"/>
        </w:rPr>
        <w:t>三</w:t>
      </w:r>
      <w:r>
        <w:rPr>
          <w:rFonts w:ascii="宋体" w:hAnsi="宋体" w:cs="宋体" w:hint="eastAsia"/>
          <w:kern w:val="0"/>
          <w:sz w:val="24"/>
          <w:lang w:val="zh-CN"/>
        </w:rPr>
        <w:t>个标项的第一名时，则遵循按中标金额取大不取小的原则，授其金额最大的标项由其中标（中标金额一样时取标一由其中标），其他标项由第二名替补。</w:t>
      </w:r>
    </w:p>
    <w:p w14:paraId="00361DD3" w14:textId="77777777" w:rsidR="002671B4" w:rsidRDefault="002671B4">
      <w:pPr>
        <w:spacing w:line="360" w:lineRule="auto"/>
        <w:jc w:val="center"/>
        <w:rPr>
          <w:rFonts w:ascii="宋体" w:hAnsi="宋体" w:cs="仿宋_GB2312"/>
          <w:b/>
          <w:sz w:val="32"/>
          <w:szCs w:val="32"/>
        </w:rPr>
        <w:sectPr w:rsidR="002671B4">
          <w:headerReference w:type="default" r:id="rId24"/>
          <w:footerReference w:type="even" r:id="rId25"/>
          <w:footerReference w:type="default" r:id="rId26"/>
          <w:headerReference w:type="first" r:id="rId27"/>
          <w:footerReference w:type="first" r:id="rId28"/>
          <w:pgSz w:w="16838" w:h="11906" w:orient="landscape"/>
          <w:pgMar w:top="1418" w:right="1276" w:bottom="1418" w:left="1247" w:header="851" w:footer="992" w:gutter="0"/>
          <w:cols w:space="720"/>
          <w:titlePg/>
          <w:docGrid w:linePitch="312"/>
        </w:sectPr>
      </w:pPr>
    </w:p>
    <w:p w14:paraId="3722C9D2" w14:textId="77777777" w:rsidR="002671B4" w:rsidRDefault="00000000">
      <w:pPr>
        <w:spacing w:line="360" w:lineRule="auto"/>
        <w:jc w:val="center"/>
        <w:rPr>
          <w:rFonts w:ascii="宋体" w:hAnsi="宋体" w:cs="仿宋_GB2312"/>
          <w:b/>
          <w:sz w:val="32"/>
          <w:szCs w:val="32"/>
        </w:rPr>
      </w:pPr>
      <w:r>
        <w:rPr>
          <w:rFonts w:ascii="宋体" w:hAnsi="宋体" w:cs="仿宋_GB2312" w:hint="eastAsia"/>
          <w:b/>
          <w:sz w:val="32"/>
          <w:szCs w:val="32"/>
        </w:rPr>
        <w:lastRenderedPageBreak/>
        <w:t>各线路明细报价表</w:t>
      </w:r>
    </w:p>
    <w:p w14:paraId="4CA55089" w14:textId="77777777" w:rsidR="002671B4" w:rsidRDefault="00000000">
      <w:pPr>
        <w:spacing w:line="360" w:lineRule="auto"/>
        <w:jc w:val="center"/>
        <w:rPr>
          <w:rFonts w:ascii="宋体" w:hAnsi="宋体" w:cs="仿宋_GB2312"/>
          <w:b/>
          <w:sz w:val="24"/>
        </w:rPr>
      </w:pPr>
      <w:r>
        <w:rPr>
          <w:rFonts w:ascii="宋体" w:hAnsi="宋体" w:cs="仿宋_GB2312" w:hint="eastAsia"/>
          <w:b/>
          <w:sz w:val="24"/>
        </w:rPr>
        <w:t>(标项一、标项二、标项三)</w:t>
      </w:r>
    </w:p>
    <w:p w14:paraId="7D0F786C" w14:textId="77777777" w:rsidR="002671B4" w:rsidRDefault="00000000">
      <w:pPr>
        <w:spacing w:line="360" w:lineRule="auto"/>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线路</w:t>
      </w:r>
      <w:r>
        <w:rPr>
          <w:rFonts w:asciiTheme="minorEastAsia" w:eastAsiaTheme="minorEastAsia" w:hAnsiTheme="minorEastAsia" w:cs="仿宋_GB2312"/>
          <w:b/>
          <w:sz w:val="24"/>
          <w:u w:val="single"/>
        </w:rPr>
        <w:t xml:space="preserve">_ </w:t>
      </w:r>
      <w:r>
        <w:rPr>
          <w:rFonts w:asciiTheme="minorEastAsia" w:eastAsiaTheme="minorEastAsia" w:hAnsiTheme="minorEastAsia" w:cs="仿宋_GB2312" w:hint="eastAsia"/>
          <w:b/>
          <w:sz w:val="24"/>
          <w:u w:val="single"/>
        </w:rPr>
        <w:t xml:space="preserve">   </w:t>
      </w:r>
      <w:r>
        <w:rPr>
          <w:rFonts w:asciiTheme="minorEastAsia" w:eastAsiaTheme="minorEastAsia" w:hAnsiTheme="minorEastAsia" w:cs="仿宋_GB2312"/>
          <w:b/>
          <w:sz w:val="24"/>
        </w:rPr>
        <w:t>:</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68"/>
        <w:gridCol w:w="1300"/>
        <w:gridCol w:w="2600"/>
        <w:gridCol w:w="1674"/>
      </w:tblGrid>
      <w:tr w:rsidR="002671B4" w14:paraId="0BB3E5C7" w14:textId="77777777">
        <w:trPr>
          <w:trHeight w:val="658"/>
          <w:jc w:val="center"/>
        </w:trPr>
        <w:tc>
          <w:tcPr>
            <w:tcW w:w="817" w:type="dxa"/>
            <w:vAlign w:val="center"/>
          </w:tcPr>
          <w:p w14:paraId="558BD393" w14:textId="77777777" w:rsidR="002671B4" w:rsidRDefault="00000000">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序号</w:t>
            </w:r>
          </w:p>
        </w:tc>
        <w:tc>
          <w:tcPr>
            <w:tcW w:w="2668" w:type="dxa"/>
            <w:vAlign w:val="center"/>
          </w:tcPr>
          <w:p w14:paraId="7040907B" w14:textId="77777777" w:rsidR="002671B4" w:rsidRDefault="00000000">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服务内容</w:t>
            </w:r>
          </w:p>
        </w:tc>
        <w:tc>
          <w:tcPr>
            <w:tcW w:w="1300" w:type="dxa"/>
            <w:vAlign w:val="center"/>
          </w:tcPr>
          <w:p w14:paraId="77F3B5F7" w14:textId="77777777" w:rsidR="002671B4" w:rsidRDefault="00000000">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数量</w:t>
            </w:r>
          </w:p>
        </w:tc>
        <w:tc>
          <w:tcPr>
            <w:tcW w:w="2600" w:type="dxa"/>
            <w:vAlign w:val="center"/>
          </w:tcPr>
          <w:p w14:paraId="5B98CB86" w14:textId="77777777" w:rsidR="002671B4" w:rsidRDefault="00000000">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投标报价（元）</w:t>
            </w:r>
          </w:p>
        </w:tc>
        <w:tc>
          <w:tcPr>
            <w:tcW w:w="1674" w:type="dxa"/>
            <w:vAlign w:val="center"/>
          </w:tcPr>
          <w:p w14:paraId="0FC4CB32" w14:textId="77777777" w:rsidR="002671B4" w:rsidRDefault="00000000">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b/>
                <w:sz w:val="24"/>
              </w:rPr>
              <w:t>小计（元）</w:t>
            </w:r>
          </w:p>
        </w:tc>
      </w:tr>
      <w:tr w:rsidR="002671B4" w14:paraId="025DF1DE" w14:textId="77777777">
        <w:trPr>
          <w:trHeight w:val="519"/>
          <w:jc w:val="center"/>
        </w:trPr>
        <w:tc>
          <w:tcPr>
            <w:tcW w:w="817" w:type="dxa"/>
            <w:vAlign w:val="center"/>
          </w:tcPr>
          <w:p w14:paraId="0F82C801" w14:textId="77777777" w:rsidR="002671B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668" w:type="dxa"/>
            <w:vAlign w:val="center"/>
          </w:tcPr>
          <w:p w14:paraId="273F977F" w14:textId="77777777" w:rsidR="002671B4" w:rsidRDefault="002671B4">
            <w:pPr>
              <w:jc w:val="center"/>
              <w:rPr>
                <w:rFonts w:asciiTheme="minorEastAsia" w:eastAsiaTheme="minorEastAsia" w:hAnsiTheme="minorEastAsia" w:cstheme="minorEastAsia"/>
                <w:sz w:val="24"/>
              </w:rPr>
            </w:pPr>
          </w:p>
        </w:tc>
        <w:tc>
          <w:tcPr>
            <w:tcW w:w="1300" w:type="dxa"/>
            <w:vAlign w:val="center"/>
          </w:tcPr>
          <w:p w14:paraId="4DA3A167" w14:textId="77777777" w:rsidR="002671B4" w:rsidRDefault="002671B4">
            <w:pPr>
              <w:rPr>
                <w:rFonts w:asciiTheme="minorEastAsia" w:eastAsiaTheme="minorEastAsia" w:hAnsiTheme="minorEastAsia" w:cstheme="minorEastAsia"/>
                <w:sz w:val="24"/>
              </w:rPr>
            </w:pPr>
          </w:p>
        </w:tc>
        <w:tc>
          <w:tcPr>
            <w:tcW w:w="2600" w:type="dxa"/>
            <w:vAlign w:val="center"/>
          </w:tcPr>
          <w:p w14:paraId="1973C416" w14:textId="77777777" w:rsidR="002671B4" w:rsidRDefault="002671B4">
            <w:pPr>
              <w:rPr>
                <w:rFonts w:asciiTheme="minorEastAsia" w:eastAsiaTheme="minorEastAsia" w:hAnsiTheme="minorEastAsia" w:cstheme="minorEastAsia"/>
                <w:sz w:val="24"/>
              </w:rPr>
            </w:pPr>
          </w:p>
        </w:tc>
        <w:tc>
          <w:tcPr>
            <w:tcW w:w="1674" w:type="dxa"/>
            <w:vAlign w:val="center"/>
          </w:tcPr>
          <w:p w14:paraId="09364767" w14:textId="77777777" w:rsidR="002671B4" w:rsidRDefault="002671B4">
            <w:pPr>
              <w:rPr>
                <w:rFonts w:asciiTheme="minorEastAsia" w:eastAsiaTheme="minorEastAsia" w:hAnsiTheme="minorEastAsia" w:cstheme="minorEastAsia"/>
                <w:sz w:val="24"/>
              </w:rPr>
            </w:pPr>
          </w:p>
        </w:tc>
      </w:tr>
      <w:tr w:rsidR="002671B4" w14:paraId="3C124A0C" w14:textId="77777777">
        <w:trPr>
          <w:trHeight w:val="610"/>
          <w:jc w:val="center"/>
        </w:trPr>
        <w:tc>
          <w:tcPr>
            <w:tcW w:w="817" w:type="dxa"/>
            <w:vAlign w:val="center"/>
          </w:tcPr>
          <w:p w14:paraId="69149502" w14:textId="77777777" w:rsidR="002671B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668" w:type="dxa"/>
            <w:vAlign w:val="center"/>
          </w:tcPr>
          <w:p w14:paraId="55A552E2" w14:textId="77777777" w:rsidR="002671B4" w:rsidRDefault="002671B4">
            <w:pPr>
              <w:jc w:val="center"/>
              <w:rPr>
                <w:rFonts w:asciiTheme="minorEastAsia" w:eastAsiaTheme="minorEastAsia" w:hAnsiTheme="minorEastAsia" w:cstheme="minorEastAsia"/>
                <w:sz w:val="24"/>
              </w:rPr>
            </w:pPr>
          </w:p>
        </w:tc>
        <w:tc>
          <w:tcPr>
            <w:tcW w:w="1300" w:type="dxa"/>
            <w:vAlign w:val="center"/>
          </w:tcPr>
          <w:p w14:paraId="42697AD3" w14:textId="77777777" w:rsidR="002671B4" w:rsidRDefault="002671B4">
            <w:pPr>
              <w:rPr>
                <w:rFonts w:asciiTheme="minorEastAsia" w:eastAsiaTheme="minorEastAsia" w:hAnsiTheme="minorEastAsia" w:cstheme="minorEastAsia"/>
                <w:sz w:val="24"/>
              </w:rPr>
            </w:pPr>
          </w:p>
        </w:tc>
        <w:tc>
          <w:tcPr>
            <w:tcW w:w="2600" w:type="dxa"/>
            <w:vAlign w:val="center"/>
          </w:tcPr>
          <w:p w14:paraId="6399B882" w14:textId="77777777" w:rsidR="002671B4" w:rsidRDefault="002671B4">
            <w:pPr>
              <w:rPr>
                <w:rFonts w:asciiTheme="minorEastAsia" w:eastAsiaTheme="minorEastAsia" w:hAnsiTheme="minorEastAsia" w:cstheme="minorEastAsia"/>
                <w:sz w:val="24"/>
              </w:rPr>
            </w:pPr>
          </w:p>
        </w:tc>
        <w:tc>
          <w:tcPr>
            <w:tcW w:w="1674" w:type="dxa"/>
            <w:vAlign w:val="center"/>
          </w:tcPr>
          <w:p w14:paraId="1B48347C" w14:textId="77777777" w:rsidR="002671B4" w:rsidRDefault="002671B4">
            <w:pPr>
              <w:rPr>
                <w:rFonts w:asciiTheme="minorEastAsia" w:eastAsiaTheme="minorEastAsia" w:hAnsiTheme="minorEastAsia" w:cstheme="minorEastAsia"/>
                <w:sz w:val="24"/>
              </w:rPr>
            </w:pPr>
          </w:p>
        </w:tc>
      </w:tr>
      <w:tr w:rsidR="002671B4" w14:paraId="01E0D1F9" w14:textId="77777777">
        <w:trPr>
          <w:trHeight w:val="610"/>
          <w:jc w:val="center"/>
        </w:trPr>
        <w:tc>
          <w:tcPr>
            <w:tcW w:w="817" w:type="dxa"/>
            <w:vAlign w:val="center"/>
          </w:tcPr>
          <w:p w14:paraId="24AF6F66" w14:textId="77777777" w:rsidR="002671B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668" w:type="dxa"/>
            <w:vAlign w:val="center"/>
          </w:tcPr>
          <w:p w14:paraId="79516901" w14:textId="77777777" w:rsidR="002671B4" w:rsidRDefault="002671B4">
            <w:pPr>
              <w:jc w:val="center"/>
              <w:rPr>
                <w:rFonts w:asciiTheme="minorEastAsia" w:eastAsiaTheme="minorEastAsia" w:hAnsiTheme="minorEastAsia" w:cstheme="minorEastAsia"/>
                <w:sz w:val="24"/>
              </w:rPr>
            </w:pPr>
          </w:p>
        </w:tc>
        <w:tc>
          <w:tcPr>
            <w:tcW w:w="1300" w:type="dxa"/>
            <w:vAlign w:val="center"/>
          </w:tcPr>
          <w:p w14:paraId="43363A1C" w14:textId="77777777" w:rsidR="002671B4" w:rsidRDefault="002671B4">
            <w:pPr>
              <w:rPr>
                <w:rFonts w:asciiTheme="minorEastAsia" w:eastAsiaTheme="minorEastAsia" w:hAnsiTheme="minorEastAsia" w:cstheme="minorEastAsia"/>
                <w:sz w:val="24"/>
              </w:rPr>
            </w:pPr>
          </w:p>
        </w:tc>
        <w:tc>
          <w:tcPr>
            <w:tcW w:w="2600" w:type="dxa"/>
            <w:vAlign w:val="center"/>
          </w:tcPr>
          <w:p w14:paraId="126009A2" w14:textId="77777777" w:rsidR="002671B4" w:rsidRDefault="002671B4">
            <w:pPr>
              <w:rPr>
                <w:rFonts w:asciiTheme="minorEastAsia" w:eastAsiaTheme="minorEastAsia" w:hAnsiTheme="minorEastAsia" w:cstheme="minorEastAsia"/>
                <w:sz w:val="24"/>
              </w:rPr>
            </w:pPr>
          </w:p>
        </w:tc>
        <w:tc>
          <w:tcPr>
            <w:tcW w:w="1674" w:type="dxa"/>
            <w:vAlign w:val="center"/>
          </w:tcPr>
          <w:p w14:paraId="095E4DF1" w14:textId="77777777" w:rsidR="002671B4" w:rsidRDefault="002671B4">
            <w:pPr>
              <w:rPr>
                <w:rFonts w:asciiTheme="minorEastAsia" w:eastAsiaTheme="minorEastAsia" w:hAnsiTheme="minorEastAsia" w:cstheme="minorEastAsia"/>
                <w:sz w:val="24"/>
              </w:rPr>
            </w:pPr>
          </w:p>
        </w:tc>
      </w:tr>
      <w:tr w:rsidR="002671B4" w14:paraId="73AB318C" w14:textId="77777777">
        <w:trPr>
          <w:trHeight w:val="610"/>
          <w:jc w:val="center"/>
        </w:trPr>
        <w:tc>
          <w:tcPr>
            <w:tcW w:w="817" w:type="dxa"/>
            <w:vAlign w:val="center"/>
          </w:tcPr>
          <w:p w14:paraId="28E3F282" w14:textId="77777777" w:rsidR="002671B4" w:rsidRDefault="00000000">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668" w:type="dxa"/>
            <w:vAlign w:val="center"/>
          </w:tcPr>
          <w:p w14:paraId="4BDB2FC8" w14:textId="77777777" w:rsidR="002671B4" w:rsidRDefault="002671B4">
            <w:pPr>
              <w:jc w:val="center"/>
              <w:rPr>
                <w:rFonts w:asciiTheme="minorEastAsia" w:eastAsiaTheme="minorEastAsia" w:hAnsiTheme="minorEastAsia" w:cstheme="minorEastAsia"/>
                <w:sz w:val="24"/>
              </w:rPr>
            </w:pPr>
          </w:p>
        </w:tc>
        <w:tc>
          <w:tcPr>
            <w:tcW w:w="1300" w:type="dxa"/>
            <w:vAlign w:val="center"/>
          </w:tcPr>
          <w:p w14:paraId="32C4F23C" w14:textId="77777777" w:rsidR="002671B4" w:rsidRDefault="002671B4">
            <w:pPr>
              <w:rPr>
                <w:rFonts w:asciiTheme="minorEastAsia" w:eastAsiaTheme="minorEastAsia" w:hAnsiTheme="minorEastAsia" w:cstheme="minorEastAsia"/>
                <w:sz w:val="24"/>
              </w:rPr>
            </w:pPr>
          </w:p>
        </w:tc>
        <w:tc>
          <w:tcPr>
            <w:tcW w:w="2600" w:type="dxa"/>
            <w:vAlign w:val="center"/>
          </w:tcPr>
          <w:p w14:paraId="488DB4D3" w14:textId="77777777" w:rsidR="002671B4" w:rsidRDefault="002671B4">
            <w:pPr>
              <w:rPr>
                <w:rFonts w:asciiTheme="minorEastAsia" w:eastAsiaTheme="minorEastAsia" w:hAnsiTheme="minorEastAsia" w:cstheme="minorEastAsia"/>
                <w:sz w:val="24"/>
              </w:rPr>
            </w:pPr>
          </w:p>
        </w:tc>
        <w:tc>
          <w:tcPr>
            <w:tcW w:w="1674" w:type="dxa"/>
            <w:vAlign w:val="center"/>
          </w:tcPr>
          <w:p w14:paraId="7F5ED1FF" w14:textId="77777777" w:rsidR="002671B4" w:rsidRDefault="002671B4">
            <w:pPr>
              <w:rPr>
                <w:rFonts w:asciiTheme="minorEastAsia" w:eastAsiaTheme="minorEastAsia" w:hAnsiTheme="minorEastAsia" w:cstheme="minorEastAsia"/>
                <w:sz w:val="24"/>
              </w:rPr>
            </w:pPr>
          </w:p>
        </w:tc>
      </w:tr>
      <w:tr w:rsidR="002671B4" w14:paraId="2AB1110D" w14:textId="77777777">
        <w:trPr>
          <w:trHeight w:val="637"/>
          <w:jc w:val="center"/>
        </w:trPr>
        <w:tc>
          <w:tcPr>
            <w:tcW w:w="817" w:type="dxa"/>
            <w:vAlign w:val="center"/>
          </w:tcPr>
          <w:p w14:paraId="0998C944" w14:textId="77777777" w:rsidR="002671B4" w:rsidRDefault="002671B4">
            <w:pPr>
              <w:jc w:val="center"/>
              <w:rPr>
                <w:rFonts w:asciiTheme="minorEastAsia" w:eastAsiaTheme="minorEastAsia" w:hAnsiTheme="minorEastAsia" w:cstheme="minorEastAsia"/>
                <w:sz w:val="24"/>
              </w:rPr>
            </w:pPr>
          </w:p>
        </w:tc>
        <w:tc>
          <w:tcPr>
            <w:tcW w:w="3968" w:type="dxa"/>
            <w:gridSpan w:val="2"/>
            <w:vAlign w:val="center"/>
          </w:tcPr>
          <w:p w14:paraId="456DDD7D" w14:textId="77777777" w:rsidR="002671B4" w:rsidRDefault="00000000">
            <w:pPr>
              <w:spacing w:line="360" w:lineRule="auto"/>
              <w:jc w:val="center"/>
              <w:rPr>
                <w:rFonts w:asciiTheme="minorEastAsia" w:eastAsiaTheme="minorEastAsia" w:hAnsiTheme="minorEastAsia" w:cs="宋体"/>
                <w:b/>
                <w:sz w:val="24"/>
              </w:rPr>
            </w:pPr>
            <w:r>
              <w:rPr>
                <w:rFonts w:asciiTheme="minorEastAsia" w:eastAsiaTheme="minorEastAsia" w:hAnsiTheme="minorEastAsia" w:cstheme="minorEastAsia" w:hint="eastAsia"/>
                <w:sz w:val="24"/>
              </w:rPr>
              <w:t>合计</w:t>
            </w:r>
          </w:p>
        </w:tc>
        <w:tc>
          <w:tcPr>
            <w:tcW w:w="4274" w:type="dxa"/>
            <w:gridSpan w:val="2"/>
            <w:vAlign w:val="center"/>
          </w:tcPr>
          <w:p w14:paraId="22D6EF8F" w14:textId="77777777" w:rsidR="002671B4" w:rsidRDefault="002671B4">
            <w:pPr>
              <w:spacing w:line="360" w:lineRule="auto"/>
              <w:rPr>
                <w:rFonts w:asciiTheme="minorEastAsia" w:eastAsiaTheme="minorEastAsia" w:hAnsiTheme="minorEastAsia" w:cs="宋体"/>
                <w:b/>
                <w:sz w:val="24"/>
              </w:rPr>
            </w:pPr>
          </w:p>
        </w:tc>
      </w:tr>
    </w:tbl>
    <w:p w14:paraId="65E7D9DD" w14:textId="77777777" w:rsidR="002671B4" w:rsidRDefault="002671B4">
      <w:pPr>
        <w:rPr>
          <w:rFonts w:asciiTheme="minorEastAsia" w:eastAsiaTheme="minorEastAsia" w:hAnsiTheme="minorEastAsia"/>
          <w:sz w:val="24"/>
        </w:rPr>
      </w:pPr>
    </w:p>
    <w:p w14:paraId="0A9DF1B1" w14:textId="77777777" w:rsidR="002671B4" w:rsidRDefault="002671B4">
      <w:pPr>
        <w:spacing w:line="360" w:lineRule="auto"/>
        <w:rPr>
          <w:rFonts w:asciiTheme="minorEastAsia" w:eastAsiaTheme="minorEastAsia" w:hAnsiTheme="minorEastAsia"/>
          <w:sz w:val="24"/>
        </w:rPr>
      </w:pPr>
    </w:p>
    <w:p w14:paraId="684DD72F" w14:textId="77777777" w:rsidR="002671B4" w:rsidRDefault="00000000">
      <w:pPr>
        <w:spacing w:line="360" w:lineRule="auto"/>
        <w:rPr>
          <w:rFonts w:asciiTheme="minorEastAsia" w:eastAsiaTheme="minorEastAsia" w:hAnsiTheme="minorEastAsia"/>
          <w:sz w:val="24"/>
        </w:rPr>
      </w:pPr>
      <w:r>
        <w:rPr>
          <w:rFonts w:asciiTheme="minorEastAsia" w:eastAsiaTheme="minorEastAsia" w:hAnsiTheme="minorEastAsia" w:hint="eastAsia"/>
          <w:sz w:val="24"/>
        </w:rPr>
        <w:t>备</w:t>
      </w:r>
      <w:r>
        <w:rPr>
          <w:rFonts w:asciiTheme="minorEastAsia" w:eastAsiaTheme="minorEastAsia" w:hAnsiTheme="minorEastAsia"/>
          <w:sz w:val="24"/>
        </w:rPr>
        <w:t>注：</w:t>
      </w:r>
      <w:r>
        <w:rPr>
          <w:rFonts w:asciiTheme="minorEastAsia" w:eastAsiaTheme="minorEastAsia" w:hAnsiTheme="minorEastAsia" w:hint="eastAsia"/>
          <w:sz w:val="24"/>
        </w:rPr>
        <w:t>1.</w:t>
      </w:r>
      <w:r>
        <w:rPr>
          <w:rFonts w:asciiTheme="minorEastAsia" w:eastAsiaTheme="minorEastAsia" w:hAnsiTheme="minorEastAsia"/>
          <w:sz w:val="24"/>
        </w:rPr>
        <w:t>以上表格中各项可进一步细分，栏数不够可自加，应包括为完成本项目各项服务可能发生的全部费用。</w:t>
      </w:r>
      <w:r>
        <w:rPr>
          <w:rFonts w:asciiTheme="minorEastAsia" w:eastAsiaTheme="minorEastAsia" w:hAnsiTheme="minorEastAsia" w:hint="eastAsia"/>
          <w:sz w:val="24"/>
        </w:rPr>
        <w:t>2.供应商须按照路线提供明细报价，每条线路提供一张明细报价。本表合计须与《报价一览表》线路价格一致。3.学校教工成人家属及儿童的报价不计入投标报价中。</w:t>
      </w:r>
    </w:p>
    <w:p w14:paraId="0D4515A5" w14:textId="77777777" w:rsidR="002671B4" w:rsidRDefault="002671B4">
      <w:pPr>
        <w:spacing w:line="360" w:lineRule="auto"/>
        <w:rPr>
          <w:rFonts w:asciiTheme="minorEastAsia" w:eastAsiaTheme="minorEastAsia" w:hAnsiTheme="minorEastAsia"/>
          <w:sz w:val="24"/>
        </w:rPr>
      </w:pPr>
    </w:p>
    <w:p w14:paraId="2E5C202D" w14:textId="77777777" w:rsidR="002671B4" w:rsidRDefault="00000000">
      <w:pPr>
        <w:spacing w:line="360" w:lineRule="auto"/>
        <w:jc w:val="right"/>
        <w:rPr>
          <w:rFonts w:asciiTheme="minorEastAsia" w:eastAsiaTheme="minorEastAsia" w:hAnsiTheme="minorEastAsia"/>
          <w:sz w:val="24"/>
        </w:rPr>
      </w:pPr>
      <w:r>
        <w:rPr>
          <w:rFonts w:asciiTheme="minorEastAsia" w:eastAsiaTheme="minorEastAsia" w:hAnsiTheme="minorEastAsia"/>
          <w:sz w:val="24"/>
        </w:rPr>
        <w:t xml:space="preserve">  供应商名称（电子签名）：</w:t>
      </w:r>
    </w:p>
    <w:p w14:paraId="1F4B31E5" w14:textId="77777777" w:rsidR="002671B4" w:rsidRDefault="00000000">
      <w:pPr>
        <w:spacing w:line="360" w:lineRule="auto"/>
        <w:jc w:val="right"/>
        <w:rPr>
          <w:rFonts w:asciiTheme="minorEastAsia" w:eastAsiaTheme="minorEastAsia" w:hAnsiTheme="minorEastAsia" w:cs="仿宋_GB2312"/>
          <w:kern w:val="0"/>
          <w:sz w:val="24"/>
        </w:rPr>
      </w:pPr>
      <w:r>
        <w:rPr>
          <w:rFonts w:asciiTheme="minorEastAsia" w:eastAsiaTheme="minorEastAsia" w:hAnsiTheme="minorEastAsia"/>
          <w:sz w:val="24"/>
        </w:rPr>
        <w:t xml:space="preserve">                                         日期：    年  月   </w:t>
      </w:r>
      <w:r>
        <w:rPr>
          <w:rFonts w:asciiTheme="minorEastAsia" w:eastAsiaTheme="minorEastAsia" w:hAnsiTheme="minorEastAsia" w:hint="eastAsia"/>
          <w:sz w:val="24"/>
        </w:rPr>
        <w:t>日</w:t>
      </w:r>
    </w:p>
    <w:p w14:paraId="22C5E5FA"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1D145BC0"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1108382"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191D2E3"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3254454D"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5F377F5"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484DDBCD"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kern w:val="2"/>
          <w:sz w:val="32"/>
          <w:szCs w:val="32"/>
        </w:rPr>
      </w:pPr>
    </w:p>
    <w:p w14:paraId="6DF63397" w14:textId="77777777" w:rsidR="002671B4" w:rsidRDefault="00000000">
      <w:pPr>
        <w:pStyle w:val="1f5"/>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t>二、</w:t>
      </w:r>
      <w:r>
        <w:rPr>
          <w:rFonts w:ascii="宋体" w:eastAsia="宋体" w:hAnsi="宋体" w:cs="宋体" w:hint="eastAsia"/>
          <w:sz w:val="32"/>
          <w:szCs w:val="32"/>
        </w:rPr>
        <w:t>中小企业声明函（如果有）</w:t>
      </w:r>
    </w:p>
    <w:p w14:paraId="19262C2E" w14:textId="77777777" w:rsidR="002671B4" w:rsidRDefault="00000000">
      <w:pPr>
        <w:widowControl/>
        <w:spacing w:line="360" w:lineRule="auto"/>
        <w:ind w:firstLineChars="50" w:firstLine="122"/>
        <w:jc w:val="left"/>
        <w:rPr>
          <w:rFonts w:ascii="宋体" w:hAnsi="宋体" w:cs="宋体"/>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14:paraId="6879B228" w14:textId="77777777" w:rsidR="002671B4" w:rsidRDefault="002671B4">
      <w:pPr>
        <w:pStyle w:val="2b"/>
        <w:ind w:firstLine="480"/>
        <w:rPr>
          <w:rFonts w:ascii="宋体" w:hAnsi="宋体" w:cs="宋体"/>
          <w:b/>
          <w:sz w:val="24"/>
        </w:rPr>
      </w:pPr>
    </w:p>
    <w:p w14:paraId="1FB49362" w14:textId="77777777" w:rsidR="002671B4" w:rsidRDefault="002671B4">
      <w:pPr>
        <w:pStyle w:val="2b"/>
        <w:ind w:firstLine="480"/>
        <w:rPr>
          <w:rFonts w:ascii="宋体" w:hAnsi="宋体" w:cs="宋体"/>
          <w:b/>
          <w:sz w:val="24"/>
        </w:rPr>
      </w:pPr>
    </w:p>
    <w:p w14:paraId="6D86CAD3" w14:textId="77777777" w:rsidR="002671B4" w:rsidRDefault="002671B4">
      <w:pPr>
        <w:pStyle w:val="1f5"/>
        <w:keepNext w:val="0"/>
        <w:pageBreakBefore w:val="0"/>
        <w:tabs>
          <w:tab w:val="clear" w:pos="720"/>
        </w:tabs>
        <w:snapToGrid w:val="0"/>
        <w:spacing w:before="120" w:after="120"/>
        <w:ind w:firstLine="643"/>
        <w:outlineLvl w:val="9"/>
        <w:rPr>
          <w:rFonts w:ascii="宋体" w:eastAsia="宋体" w:hAnsi="宋体" w:cs="宋体"/>
          <w:b w:val="0"/>
          <w:sz w:val="32"/>
          <w:szCs w:val="32"/>
        </w:rPr>
      </w:pPr>
    </w:p>
    <w:p w14:paraId="671FF1A4" w14:textId="77777777" w:rsidR="002671B4" w:rsidRDefault="002671B4">
      <w:pPr>
        <w:spacing w:line="360" w:lineRule="auto"/>
        <w:ind w:right="420" w:firstLineChars="1000" w:firstLine="3670"/>
        <w:rPr>
          <w:rFonts w:ascii="宋体" w:hAnsi="宋体" w:cs="宋体"/>
          <w:b/>
          <w:kern w:val="0"/>
          <w:sz w:val="36"/>
          <w:szCs w:val="36"/>
        </w:rPr>
      </w:pPr>
    </w:p>
    <w:p w14:paraId="4F861D7C" w14:textId="77777777" w:rsidR="002671B4" w:rsidRDefault="00000000">
      <w:pPr>
        <w:pStyle w:val="1"/>
        <w:keepNext w:val="0"/>
        <w:keepLines w:val="0"/>
        <w:pageBreakBefore/>
        <w:widowControl/>
        <w:spacing w:before="100" w:beforeAutospacing="1" w:after="100" w:afterAutospacing="1" w:line="360" w:lineRule="auto"/>
        <w:ind w:left="1290" w:firstLineChars="700" w:firstLine="3140"/>
        <w:rPr>
          <w:rFonts w:ascii="宋体" w:hAnsi="宋体" w:cs="宋体"/>
        </w:rPr>
      </w:pPr>
      <w:r>
        <w:rPr>
          <w:rFonts w:ascii="宋体" w:hAnsi="宋体" w:cs="宋体" w:hint="eastAsia"/>
        </w:rPr>
        <w:lastRenderedPageBreak/>
        <w:t>附件</w:t>
      </w:r>
    </w:p>
    <w:p w14:paraId="6725F004" w14:textId="77777777" w:rsidR="002671B4" w:rsidRDefault="00000000">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3575BEB8" w14:textId="77777777" w:rsidR="002671B4" w:rsidRDefault="00000000">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质疑函范本</w:t>
      </w:r>
    </w:p>
    <w:p w14:paraId="01225697" w14:textId="77777777" w:rsidR="002671B4" w:rsidRDefault="00000000">
      <w:pPr>
        <w:snapToGrid w:val="0"/>
        <w:spacing w:beforeLines="100" w:before="240"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一、质疑供应商基本信息</w:t>
      </w:r>
    </w:p>
    <w:p w14:paraId="1D6085BF"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1AF7AE48"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2AE5C07C"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4B161958"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29D72152"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D260894"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7723DBAC" w14:textId="77777777" w:rsidR="002671B4" w:rsidRDefault="00000000">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二、质疑项目基本情况</w:t>
      </w:r>
    </w:p>
    <w:p w14:paraId="35AF4162"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1F6C15A9"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1087ABB2"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3FD28117"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09AF1664" w14:textId="77777777" w:rsidR="002671B4" w:rsidRDefault="00000000">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三、质疑事项具体内容</w:t>
      </w:r>
    </w:p>
    <w:p w14:paraId="1CFAB54D"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5909FC93"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6F2B76AE"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 xml:space="preserve">                                                       </w:t>
      </w:r>
    </w:p>
    <w:p w14:paraId="7174E4E6"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2C7E36C7"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14:paraId="01084770"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质疑事项2</w:t>
      </w:r>
    </w:p>
    <w:p w14:paraId="35A950AE" w14:textId="77777777" w:rsidR="002671B4" w:rsidRDefault="00000000">
      <w:pPr>
        <w:snapToGrid w:val="0"/>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w:t>
      </w:r>
    </w:p>
    <w:p w14:paraId="3B88F782" w14:textId="77777777" w:rsidR="002671B4" w:rsidRDefault="00000000">
      <w:pPr>
        <w:snapToGrid w:val="0"/>
        <w:spacing w:line="360" w:lineRule="auto"/>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四、与质疑事项相关的质疑请求</w:t>
      </w:r>
    </w:p>
    <w:p w14:paraId="108C026F" w14:textId="77777777" w:rsidR="002671B4" w:rsidRDefault="00000000">
      <w:pPr>
        <w:snapToGrid w:val="0"/>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66460562" w14:textId="77777777" w:rsidR="002671B4" w:rsidRDefault="002671B4">
      <w:pPr>
        <w:spacing w:line="360" w:lineRule="auto"/>
        <w:rPr>
          <w:rFonts w:asciiTheme="minorEastAsia" w:eastAsiaTheme="minorEastAsia" w:hAnsiTheme="minorEastAsia" w:cs="仿宋_GB2312"/>
          <w:sz w:val="24"/>
        </w:rPr>
      </w:pPr>
    </w:p>
    <w:p w14:paraId="27496F1F"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14:paraId="4738CF07"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 xml:space="preserve">日期：    </w:t>
      </w:r>
    </w:p>
    <w:p w14:paraId="696B266B" w14:textId="77777777" w:rsidR="002671B4" w:rsidRDefault="00000000">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质疑函制作说明：</w:t>
      </w:r>
    </w:p>
    <w:p w14:paraId="4EADBFC5"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1.供应商提出质疑时，应提交质疑函和必要的证明材料。</w:t>
      </w:r>
    </w:p>
    <w:p w14:paraId="7AA2CDCB"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52BDCDCB"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3.质疑供应商若对项目的某一分包进行质疑，质疑函中应列明具体分包号。</w:t>
      </w:r>
    </w:p>
    <w:p w14:paraId="568CD80F"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4.质疑函的质疑事项应具体、明确，并有必要的事实依据和法律依据。</w:t>
      </w:r>
    </w:p>
    <w:p w14:paraId="7449A631"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5.质疑函的质疑请求应与质疑事项相关。</w:t>
      </w:r>
    </w:p>
    <w:p w14:paraId="48799179"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6.质疑供应商为自然人的，质疑函应由本人签字；质疑供应商为法人或者其他组织的，质疑函应由法定代表人、主要负责人，或者其授权代表签字或者盖章，并加盖公章。</w:t>
      </w:r>
    </w:p>
    <w:p w14:paraId="7ACEA98B" w14:textId="77777777" w:rsidR="002671B4" w:rsidRDefault="002671B4">
      <w:pPr>
        <w:widowControl/>
        <w:spacing w:line="360" w:lineRule="auto"/>
        <w:ind w:firstLineChars="200" w:firstLine="600"/>
        <w:jc w:val="left"/>
        <w:rPr>
          <w:rFonts w:asciiTheme="minorEastAsia" w:eastAsiaTheme="minorEastAsia" w:hAnsiTheme="minorEastAsia" w:cs="仿宋_GB2312"/>
          <w:sz w:val="30"/>
          <w:szCs w:val="30"/>
        </w:rPr>
      </w:pPr>
    </w:p>
    <w:p w14:paraId="654B2A7C" w14:textId="77777777" w:rsidR="002671B4" w:rsidRDefault="00000000">
      <w:pPr>
        <w:spacing w:line="360" w:lineRule="auto"/>
        <w:jc w:val="left"/>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0FA9D3F5" w14:textId="77777777" w:rsidR="002671B4" w:rsidRDefault="002671B4">
      <w:pPr>
        <w:spacing w:line="360" w:lineRule="auto"/>
        <w:jc w:val="center"/>
        <w:rPr>
          <w:rFonts w:asciiTheme="minorEastAsia" w:eastAsiaTheme="minorEastAsia" w:hAnsiTheme="minorEastAsia" w:cs="仿宋_GB2312"/>
          <w:b/>
          <w:sz w:val="24"/>
        </w:rPr>
      </w:pPr>
    </w:p>
    <w:p w14:paraId="0135099E" w14:textId="77777777" w:rsidR="002671B4" w:rsidRDefault="00000000">
      <w:pPr>
        <w:spacing w:line="360" w:lineRule="auto"/>
        <w:jc w:val="center"/>
        <w:rPr>
          <w:rFonts w:asciiTheme="minorEastAsia" w:eastAsiaTheme="minorEastAsia" w:hAnsiTheme="minorEastAsia" w:cs="仿宋_GB2312"/>
          <w:b/>
          <w:spacing w:val="6"/>
          <w:sz w:val="32"/>
          <w:szCs w:val="32"/>
        </w:rPr>
      </w:pPr>
      <w:r>
        <w:rPr>
          <w:rFonts w:asciiTheme="minorEastAsia" w:eastAsiaTheme="minorEastAsia" w:hAnsiTheme="minorEastAsia" w:cs="仿宋_GB2312" w:hint="eastAsia"/>
          <w:b/>
          <w:spacing w:val="6"/>
          <w:sz w:val="32"/>
          <w:szCs w:val="32"/>
        </w:rPr>
        <w:t>投诉书范本</w:t>
      </w:r>
    </w:p>
    <w:p w14:paraId="6ABE9AEF"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一、投诉相关主体基本情况</w:t>
      </w:r>
    </w:p>
    <w:p w14:paraId="2D4AA6EE"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23F2D12E"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354F8796" w14:textId="77777777" w:rsidR="002671B4" w:rsidRDefault="00000000">
      <w:pPr>
        <w:tabs>
          <w:tab w:val="left" w:pos="6510"/>
        </w:tabs>
        <w:spacing w:line="360" w:lineRule="auto"/>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47114FF9" w14:textId="77777777" w:rsidR="002671B4" w:rsidRDefault="00000000">
      <w:pPr>
        <w:tabs>
          <w:tab w:val="left" w:pos="6510"/>
        </w:tabs>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7E35CC0F"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70E25C06"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36F146B2"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131DF85"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158EEBF"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BCBF1C6"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被投诉人2</w:t>
      </w:r>
    </w:p>
    <w:p w14:paraId="3A071159"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14:paraId="3C3143B2"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8FEDEA0"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4AF8D98"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0DD7E886"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二、投诉项目基本情况</w:t>
      </w:r>
    </w:p>
    <w:p w14:paraId="2F000A2A"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2F92AA8D"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28A5AD07"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6EBBC28"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4C9E49D5"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6F836198"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1E43EFAB"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三、质疑基本情况</w:t>
      </w:r>
    </w:p>
    <w:p w14:paraId="2F4E38E1" w14:textId="77777777" w:rsidR="002671B4" w:rsidRDefault="00000000">
      <w:pPr>
        <w:spacing w:line="360" w:lineRule="auto"/>
        <w:ind w:firstLineChars="200" w:firstLine="480"/>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66E8EDB2"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10F3BD54" w14:textId="77777777" w:rsidR="002671B4" w:rsidRDefault="00000000">
      <w:pPr>
        <w:spacing w:line="360" w:lineRule="auto"/>
        <w:ind w:firstLineChars="150" w:firstLine="360"/>
        <w:rPr>
          <w:rFonts w:asciiTheme="minorEastAsia" w:eastAsiaTheme="minorEastAsia" w:hAnsiTheme="minorEastAsia" w:cs="仿宋_GB2312"/>
          <w:sz w:val="24"/>
        </w:rPr>
      </w:pPr>
      <w:r>
        <w:rPr>
          <w:rFonts w:asciiTheme="minorEastAsia" w:eastAsiaTheme="minorEastAsia" w:hAnsiTheme="minorEastAsia" w:cs="仿宋_GB2312" w:hint="eastAsia"/>
          <w:sz w:val="24"/>
          <w:u w:val="dotted"/>
        </w:rPr>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日,就质疑事项作出了答复/没有在法定期限内作出答复。</w:t>
      </w:r>
    </w:p>
    <w:p w14:paraId="71B2F610"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四、投诉事项具体内容</w:t>
      </w:r>
    </w:p>
    <w:p w14:paraId="7996A6A4"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2383D1E6"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31822D3"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14:paraId="1FFCA9F5"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3B10E369"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u w:val="dotted"/>
        </w:rPr>
        <w:t xml:space="preserve">                                                      </w:t>
      </w:r>
    </w:p>
    <w:p w14:paraId="11F110F5"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投诉事项2</w:t>
      </w:r>
    </w:p>
    <w:p w14:paraId="68244A5D" w14:textId="77777777" w:rsidR="002671B4" w:rsidRDefault="00000000">
      <w:pPr>
        <w:spacing w:line="360" w:lineRule="auto"/>
        <w:rPr>
          <w:rFonts w:asciiTheme="minorEastAsia" w:eastAsiaTheme="minorEastAsia" w:hAnsiTheme="minorEastAsia" w:cs="仿宋_GB2312"/>
          <w:sz w:val="24"/>
          <w:u w:val="dotted"/>
        </w:rPr>
      </w:pPr>
      <w:r>
        <w:rPr>
          <w:rFonts w:asciiTheme="minorEastAsia" w:eastAsiaTheme="minorEastAsia" w:hAnsiTheme="minorEastAsia" w:cs="仿宋_GB2312" w:hint="eastAsia"/>
          <w:sz w:val="24"/>
        </w:rPr>
        <w:t>……</w:t>
      </w:r>
    </w:p>
    <w:p w14:paraId="5345B6F0"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五、与投诉事项相关的投诉请求</w:t>
      </w:r>
    </w:p>
    <w:p w14:paraId="3487F745"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5F25E2FD" w14:textId="77777777" w:rsidR="002671B4" w:rsidRDefault="00000000">
      <w:pPr>
        <w:spacing w:line="360" w:lineRule="auto"/>
        <w:rPr>
          <w:rFonts w:asciiTheme="minorEastAsia" w:eastAsiaTheme="minorEastAsia" w:hAnsiTheme="minorEastAsia" w:cs="仿宋_GB2312"/>
          <w:sz w:val="24"/>
          <w:u w:val="single"/>
        </w:rPr>
      </w:pPr>
      <w:r>
        <w:rPr>
          <w:rFonts w:asciiTheme="minorEastAsia" w:eastAsiaTheme="minorEastAsia" w:hAnsiTheme="minorEastAsia" w:cs="仿宋_GB2312" w:hint="eastAsia"/>
          <w:sz w:val="24"/>
        </w:rPr>
        <w:t xml:space="preserve">                                                                                                    </w:t>
      </w:r>
    </w:p>
    <w:p w14:paraId="4B81E458"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签字(签章)：                   公章：                      </w:t>
      </w:r>
    </w:p>
    <w:p w14:paraId="5121D50A" w14:textId="77777777" w:rsidR="002671B4" w:rsidRDefault="00000000">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日期：    </w:t>
      </w:r>
    </w:p>
    <w:p w14:paraId="19F6CF01" w14:textId="77777777" w:rsidR="002671B4" w:rsidRDefault="002671B4">
      <w:pPr>
        <w:spacing w:line="360" w:lineRule="auto"/>
        <w:rPr>
          <w:rFonts w:asciiTheme="minorEastAsia" w:eastAsiaTheme="minorEastAsia" w:hAnsiTheme="minorEastAsia" w:cs="仿宋_GB2312"/>
          <w:b/>
          <w:sz w:val="24"/>
        </w:rPr>
      </w:pPr>
    </w:p>
    <w:p w14:paraId="2C702232" w14:textId="77777777" w:rsidR="002671B4" w:rsidRDefault="002671B4">
      <w:pPr>
        <w:spacing w:line="360" w:lineRule="auto"/>
        <w:rPr>
          <w:rFonts w:asciiTheme="minorEastAsia" w:eastAsiaTheme="minorEastAsia" w:hAnsiTheme="minorEastAsia" w:cs="仿宋_GB2312"/>
          <w:b/>
          <w:sz w:val="24"/>
        </w:rPr>
      </w:pPr>
    </w:p>
    <w:p w14:paraId="64DCA0EB" w14:textId="77777777" w:rsidR="002671B4" w:rsidRDefault="00000000">
      <w:pPr>
        <w:spacing w:line="360" w:lineRule="auto"/>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投诉书制作说明：</w:t>
      </w:r>
    </w:p>
    <w:p w14:paraId="7F163F85" w14:textId="77777777" w:rsidR="002671B4" w:rsidRDefault="00000000">
      <w:pPr>
        <w:widowControl/>
        <w:spacing w:line="360" w:lineRule="auto"/>
        <w:ind w:firstLineChars="200" w:firstLine="480"/>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138FBD97" w14:textId="77777777" w:rsidR="002671B4" w:rsidRDefault="00000000">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0C690F78"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3.投诉人若对项目的某一分包进行投诉，投诉书应列明具体分包号。</w:t>
      </w:r>
    </w:p>
    <w:p w14:paraId="35831841"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4.投诉书应简要列明质疑事项，质疑函、质疑答复等作为附件材料提供。</w:t>
      </w:r>
    </w:p>
    <w:p w14:paraId="01464F28"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5.投诉书的投诉事项应具体、明确，并有必要的事实依据和法律依据。</w:t>
      </w:r>
    </w:p>
    <w:p w14:paraId="01576755" w14:textId="77777777" w:rsidR="002671B4" w:rsidRDefault="00000000">
      <w:pPr>
        <w:widowControl/>
        <w:spacing w:line="360" w:lineRule="auto"/>
        <w:ind w:firstLineChars="200" w:firstLine="480"/>
        <w:jc w:val="left"/>
        <w:rPr>
          <w:rFonts w:asciiTheme="minorEastAsia" w:eastAsiaTheme="minorEastAsia" w:hAnsiTheme="minorEastAsia" w:cs="仿宋_GB2312"/>
          <w:sz w:val="24"/>
        </w:rPr>
      </w:pPr>
      <w:r>
        <w:rPr>
          <w:rFonts w:asciiTheme="minorEastAsia" w:eastAsiaTheme="minorEastAsia" w:hAnsiTheme="minorEastAsia" w:cs="仿宋_GB2312" w:hint="eastAsia"/>
          <w:sz w:val="24"/>
        </w:rPr>
        <w:t>6.投诉书的投诉请求应与投诉事项相关。</w:t>
      </w:r>
    </w:p>
    <w:p w14:paraId="1123EB65" w14:textId="77777777" w:rsidR="002671B4" w:rsidRDefault="00000000">
      <w:pPr>
        <w:widowControl/>
        <w:spacing w:line="360" w:lineRule="auto"/>
        <w:ind w:firstLineChars="200" w:firstLine="480"/>
        <w:jc w:val="left"/>
        <w:rPr>
          <w:rFonts w:asciiTheme="minorEastAsia" w:eastAsiaTheme="minorEastAsia" w:hAnsiTheme="minorEastAsia" w:cs="仿宋_GB2312"/>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2A0A338E" w14:textId="77777777" w:rsidR="002671B4" w:rsidRDefault="002671B4">
      <w:pPr>
        <w:rPr>
          <w:rFonts w:asciiTheme="minorEastAsia" w:eastAsiaTheme="minorEastAsia" w:hAnsiTheme="minorEastAsia" w:cs="仿宋_GB2312"/>
          <w:b/>
          <w:sz w:val="24"/>
        </w:rPr>
      </w:pPr>
    </w:p>
    <w:p w14:paraId="6468A012" w14:textId="77777777" w:rsidR="002671B4" w:rsidRDefault="00000000">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br w:type="page"/>
      </w:r>
    </w:p>
    <w:p w14:paraId="1CD1ADB1" w14:textId="77777777" w:rsidR="002671B4" w:rsidRDefault="00000000">
      <w:pPr>
        <w:spacing w:line="360" w:lineRule="auto"/>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附件3：</w:t>
      </w:r>
    </w:p>
    <w:p w14:paraId="330124AF" w14:textId="77777777" w:rsidR="002671B4" w:rsidRDefault="002671B4">
      <w:pPr>
        <w:spacing w:line="360" w:lineRule="auto"/>
        <w:rPr>
          <w:rFonts w:asciiTheme="minorEastAsia" w:eastAsiaTheme="minorEastAsia" w:hAnsiTheme="minorEastAsia"/>
          <w:b/>
          <w:spacing w:val="6"/>
          <w:sz w:val="32"/>
          <w:szCs w:val="32"/>
        </w:rPr>
      </w:pPr>
    </w:p>
    <w:p w14:paraId="4DE92F0E" w14:textId="77777777" w:rsidR="002671B4" w:rsidRDefault="00000000">
      <w:pPr>
        <w:spacing w:line="360" w:lineRule="auto"/>
        <w:jc w:val="center"/>
        <w:rPr>
          <w:rFonts w:asciiTheme="minorEastAsia" w:eastAsiaTheme="minorEastAsia" w:hAnsiTheme="minorEastAsia"/>
          <w:b/>
          <w:spacing w:val="6"/>
          <w:sz w:val="32"/>
          <w:szCs w:val="32"/>
        </w:rPr>
      </w:pPr>
      <w:r>
        <w:rPr>
          <w:rFonts w:asciiTheme="minorEastAsia" w:eastAsiaTheme="minorEastAsia" w:hAnsiTheme="minorEastAsia" w:hint="eastAsia"/>
          <w:b/>
          <w:spacing w:val="6"/>
          <w:sz w:val="32"/>
          <w:szCs w:val="32"/>
        </w:rPr>
        <w:t>残疾人福利性单位声明函</w:t>
      </w:r>
    </w:p>
    <w:p w14:paraId="05BF11FE" w14:textId="77777777" w:rsidR="002671B4" w:rsidRDefault="002671B4">
      <w:pPr>
        <w:spacing w:line="360" w:lineRule="auto"/>
        <w:rPr>
          <w:rFonts w:asciiTheme="minorEastAsia" w:eastAsiaTheme="minorEastAsia" w:hAnsiTheme="minorEastAsia"/>
          <w:b/>
          <w:spacing w:val="6"/>
          <w:sz w:val="30"/>
          <w:szCs w:val="30"/>
        </w:rPr>
      </w:pPr>
    </w:p>
    <w:p w14:paraId="0E21F1F4" w14:textId="77777777" w:rsidR="002671B4" w:rsidRDefault="00000000">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474BC55A" w14:textId="77777777" w:rsidR="002671B4" w:rsidRDefault="00000000">
      <w:pPr>
        <w:spacing w:line="360" w:lineRule="auto"/>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本单位对上述声明的真实性负责。如有虚假，将依法承担相应责任。</w:t>
      </w:r>
    </w:p>
    <w:p w14:paraId="40DEF1E0" w14:textId="77777777" w:rsidR="002671B4" w:rsidRDefault="002671B4">
      <w:pPr>
        <w:spacing w:line="360" w:lineRule="auto"/>
        <w:ind w:firstLineChars="200" w:firstLine="480"/>
        <w:rPr>
          <w:rFonts w:asciiTheme="minorEastAsia" w:eastAsiaTheme="minorEastAsia" w:hAnsiTheme="minorEastAsia" w:cs="仿宋_GB2312"/>
          <w:sz w:val="24"/>
        </w:rPr>
      </w:pPr>
    </w:p>
    <w:p w14:paraId="43F1F298" w14:textId="77777777" w:rsidR="002671B4" w:rsidRDefault="002671B4">
      <w:pPr>
        <w:spacing w:line="360" w:lineRule="auto"/>
        <w:ind w:firstLineChars="200" w:firstLine="480"/>
        <w:rPr>
          <w:rFonts w:asciiTheme="minorEastAsia" w:eastAsiaTheme="minorEastAsia" w:hAnsiTheme="minorEastAsia" w:cs="仿宋_GB2312"/>
          <w:sz w:val="24"/>
        </w:rPr>
      </w:pPr>
    </w:p>
    <w:p w14:paraId="33F4915A" w14:textId="77777777" w:rsidR="002671B4" w:rsidRDefault="00000000">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48790542" w14:textId="77777777" w:rsidR="002671B4" w:rsidRDefault="00000000">
      <w:pPr>
        <w:tabs>
          <w:tab w:val="left" w:pos="4860"/>
        </w:tabs>
        <w:spacing w:line="360" w:lineRule="auto"/>
        <w:ind w:right="1560" w:firstLineChars="200" w:firstLine="48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日  期：</w:t>
      </w:r>
    </w:p>
    <w:p w14:paraId="65CB8D77" w14:textId="77777777" w:rsidR="002671B4" w:rsidRDefault="002671B4">
      <w:pPr>
        <w:spacing w:line="360" w:lineRule="auto"/>
        <w:ind w:firstLineChars="200" w:firstLine="480"/>
        <w:rPr>
          <w:rFonts w:asciiTheme="minorEastAsia" w:eastAsiaTheme="minorEastAsia" w:hAnsiTheme="minorEastAsia" w:cs="仿宋_GB2312"/>
          <w:sz w:val="24"/>
        </w:rPr>
      </w:pPr>
    </w:p>
    <w:p w14:paraId="4CFEFBED" w14:textId="77777777" w:rsidR="002671B4" w:rsidRDefault="00000000">
      <w:pPr>
        <w:widowControl/>
        <w:adjustRightInd/>
        <w:jc w:val="left"/>
        <w:rPr>
          <w:rFonts w:asciiTheme="minorEastAsia" w:eastAsiaTheme="minorEastAsia" w:hAnsiTheme="minorEastAsia" w:cs="仿宋_GB2312"/>
          <w:b/>
          <w:sz w:val="32"/>
          <w:szCs w:val="32"/>
        </w:rPr>
      </w:pPr>
      <w:r>
        <w:rPr>
          <w:rFonts w:asciiTheme="minorEastAsia" w:eastAsiaTheme="minorEastAsia" w:hAnsiTheme="minorEastAsia" w:cs="仿宋_GB2312"/>
          <w:b/>
          <w:sz w:val="32"/>
          <w:szCs w:val="32"/>
        </w:rPr>
        <w:br w:type="page"/>
      </w:r>
    </w:p>
    <w:p w14:paraId="6D1389F0" w14:textId="77777777" w:rsidR="002671B4" w:rsidRDefault="00000000">
      <w:pPr>
        <w:autoSpaceDE w:val="0"/>
        <w:autoSpaceDN w:val="0"/>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32"/>
          <w:szCs w:val="32"/>
        </w:rPr>
        <w:lastRenderedPageBreak/>
        <w:t>附件4：</w:t>
      </w:r>
    </w:p>
    <w:p w14:paraId="219FAA09" w14:textId="77777777" w:rsidR="002671B4" w:rsidRDefault="002671B4">
      <w:pPr>
        <w:spacing w:line="360" w:lineRule="auto"/>
        <w:jc w:val="left"/>
        <w:rPr>
          <w:rFonts w:asciiTheme="minorEastAsia" w:eastAsiaTheme="minorEastAsia" w:hAnsiTheme="minorEastAsia" w:cs="仿宋_GB2312"/>
          <w:b/>
          <w:sz w:val="24"/>
        </w:rPr>
      </w:pPr>
    </w:p>
    <w:p w14:paraId="054AD9D7" w14:textId="77777777" w:rsidR="002671B4" w:rsidRDefault="00000000">
      <w:pPr>
        <w:autoSpaceDE w:val="0"/>
        <w:autoSpaceDN w:val="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业务专用章使用说明函</w:t>
      </w:r>
    </w:p>
    <w:p w14:paraId="2393B3EC" w14:textId="77777777" w:rsidR="002671B4" w:rsidRDefault="002671B4">
      <w:pPr>
        <w:autoSpaceDE w:val="0"/>
        <w:autoSpaceDN w:val="0"/>
        <w:jc w:val="center"/>
        <w:rPr>
          <w:rFonts w:asciiTheme="minorEastAsia" w:eastAsiaTheme="minorEastAsia" w:hAnsiTheme="minorEastAsia"/>
          <w:b/>
          <w:bCs/>
          <w:sz w:val="32"/>
          <w:szCs w:val="32"/>
        </w:rPr>
      </w:pPr>
    </w:p>
    <w:p w14:paraId="746A1BA7" w14:textId="77777777" w:rsidR="002671B4" w:rsidRDefault="00000000">
      <w:pPr>
        <w:spacing w:line="360" w:lineRule="auto"/>
        <w:rPr>
          <w:rFonts w:asciiTheme="minorEastAsia" w:eastAsiaTheme="minorEastAsia" w:hAnsiTheme="minorEastAsia"/>
          <w:sz w:val="24"/>
        </w:rPr>
      </w:pPr>
      <w:r>
        <w:rPr>
          <w:rFonts w:asciiTheme="minorEastAsia" w:eastAsiaTheme="minorEastAsia" w:hAnsiTheme="minorEastAsia" w:cs="仿宋_GB2312" w:hint="eastAsia"/>
          <w:sz w:val="24"/>
        </w:rPr>
        <w:t>（采购人）、（采购代理机构）：</w:t>
      </w:r>
    </w:p>
    <w:p w14:paraId="25B3DB58"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专用章”与法定名称章具有同等的法律效力，对使用“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7FF2743D" w14:textId="77777777" w:rsidR="002671B4" w:rsidRDefault="00000000">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特此说明。</w:t>
      </w:r>
    </w:p>
    <w:p w14:paraId="13624DFC" w14:textId="77777777" w:rsidR="002671B4" w:rsidRDefault="002671B4">
      <w:pPr>
        <w:spacing w:line="360" w:lineRule="auto"/>
        <w:ind w:firstLine="494"/>
        <w:rPr>
          <w:rFonts w:asciiTheme="minorEastAsia" w:eastAsiaTheme="minorEastAsia" w:hAnsiTheme="minorEastAsia" w:cs="宋体"/>
          <w:sz w:val="24"/>
        </w:rPr>
      </w:pPr>
    </w:p>
    <w:p w14:paraId="3D567FE8" w14:textId="77777777" w:rsidR="002671B4" w:rsidRDefault="002671B4">
      <w:pPr>
        <w:spacing w:line="360" w:lineRule="auto"/>
        <w:ind w:firstLine="494"/>
        <w:rPr>
          <w:rFonts w:asciiTheme="minorEastAsia" w:eastAsiaTheme="minorEastAsia" w:hAnsiTheme="minorEastAsia" w:cs="宋体"/>
          <w:sz w:val="24"/>
        </w:rPr>
      </w:pPr>
    </w:p>
    <w:p w14:paraId="3A75CC6F" w14:textId="77777777" w:rsidR="002671B4" w:rsidRDefault="002671B4">
      <w:pPr>
        <w:spacing w:line="360" w:lineRule="auto"/>
        <w:ind w:firstLine="494"/>
        <w:rPr>
          <w:rFonts w:asciiTheme="minorEastAsia" w:eastAsiaTheme="minorEastAsia" w:hAnsiTheme="minorEastAsia" w:cs="宋体"/>
          <w:sz w:val="24"/>
        </w:rPr>
      </w:pPr>
    </w:p>
    <w:p w14:paraId="5430A068" w14:textId="77777777" w:rsidR="002671B4" w:rsidRDefault="002671B4">
      <w:pPr>
        <w:spacing w:line="360" w:lineRule="auto"/>
        <w:ind w:firstLine="494"/>
        <w:rPr>
          <w:rFonts w:asciiTheme="minorEastAsia" w:eastAsiaTheme="minorEastAsia" w:hAnsiTheme="minorEastAsia" w:cs="宋体"/>
          <w:sz w:val="24"/>
        </w:rPr>
      </w:pPr>
    </w:p>
    <w:p w14:paraId="688686B4" w14:textId="77777777" w:rsidR="002671B4" w:rsidRDefault="00000000">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供应商（法定名称章）：</w:t>
      </w:r>
    </w:p>
    <w:p w14:paraId="0BEA87D4" w14:textId="77777777" w:rsidR="002671B4" w:rsidRDefault="00000000">
      <w:pPr>
        <w:spacing w:line="360" w:lineRule="auto"/>
        <w:ind w:right="482" w:firstLineChars="1700" w:firstLine="4080"/>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14:paraId="3F697ABA" w14:textId="77777777" w:rsidR="002671B4" w:rsidRDefault="00000000">
      <w:pPr>
        <w:rPr>
          <w:rFonts w:asciiTheme="minorEastAsia" w:eastAsiaTheme="minorEastAsia" w:hAnsiTheme="minorEastAsia" w:cs="宋体"/>
          <w:sz w:val="24"/>
        </w:rPr>
      </w:pPr>
      <w:r>
        <w:rPr>
          <w:rFonts w:asciiTheme="minorEastAsia" w:eastAsiaTheme="minorEastAsia" w:hAnsiTheme="minorEastAsia" w:cs="宋体" w:hint="eastAsia"/>
          <w:b/>
          <w:bCs/>
          <w:sz w:val="24"/>
        </w:rPr>
        <w:t>附：</w:t>
      </w:r>
    </w:p>
    <w:p w14:paraId="4C95F993" w14:textId="77777777" w:rsidR="002671B4" w:rsidRDefault="00000000">
      <w:pPr>
        <w:spacing w:line="360" w:lineRule="auto"/>
        <w:rPr>
          <w:rFonts w:asciiTheme="minorEastAsia" w:eastAsiaTheme="minorEastAsia" w:hAnsiTheme="minorEastAsia"/>
          <w:bCs/>
          <w:sz w:val="24"/>
        </w:rPr>
      </w:pPr>
      <w:r>
        <w:rPr>
          <w:rFonts w:asciiTheme="minorEastAsia" w:eastAsiaTheme="minorEastAsia" w:hAnsiTheme="minorEastAsia"/>
          <w:noProof/>
        </w:rPr>
        <mc:AlternateContent>
          <mc:Choice Requires="wps">
            <w:drawing>
              <wp:anchor distT="0" distB="0" distL="114300" distR="114300" simplePos="0" relativeHeight="251684864" behindDoc="1" locked="0" layoutInCell="1" allowOverlap="1" wp14:anchorId="192FE25C" wp14:editId="5D0BB012">
                <wp:simplePos x="0" y="0"/>
                <wp:positionH relativeFrom="column">
                  <wp:posOffset>3034030</wp:posOffset>
                </wp:positionH>
                <wp:positionV relativeFrom="paragraph">
                  <wp:posOffset>356235</wp:posOffset>
                </wp:positionV>
                <wp:extent cx="2704465" cy="2253615"/>
                <wp:effectExtent l="5080" t="4445" r="18415" b="1270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61C0D61" id="矩形 22" o:spid="_x0000_s1026" style="position:absolute;margin-left:238.9pt;margin-top:28.05pt;width:212.95pt;height:177.4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246E9BC6" wp14:editId="425AD0B9">
                <wp:simplePos x="0" y="0"/>
                <wp:positionH relativeFrom="column">
                  <wp:posOffset>-91440</wp:posOffset>
                </wp:positionH>
                <wp:positionV relativeFrom="paragraph">
                  <wp:posOffset>384810</wp:posOffset>
                </wp:positionV>
                <wp:extent cx="2647950" cy="2253615"/>
                <wp:effectExtent l="5080" t="4445" r="13970" b="127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AB3EEB5" id="矩形 1" o:spid="_x0000_s1026" style="position:absolute;margin-left:-7.2pt;margin-top:30.3pt;width:208.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30946B99" w14:textId="77777777" w:rsidR="002671B4" w:rsidRDefault="002671B4">
      <w:pPr>
        <w:widowControl/>
        <w:spacing w:line="360" w:lineRule="auto"/>
        <w:ind w:firstLineChars="200" w:firstLine="480"/>
        <w:jc w:val="left"/>
        <w:rPr>
          <w:rFonts w:asciiTheme="minorEastAsia" w:eastAsiaTheme="minorEastAsia" w:hAnsiTheme="minorEastAsia" w:cs="宋体"/>
          <w:kern w:val="0"/>
          <w:sz w:val="24"/>
        </w:rPr>
      </w:pPr>
    </w:p>
    <w:p w14:paraId="48F09556" w14:textId="77777777" w:rsidR="002671B4" w:rsidRDefault="002671B4">
      <w:pPr>
        <w:snapToGrid w:val="0"/>
        <w:spacing w:line="360" w:lineRule="auto"/>
        <w:jc w:val="center"/>
        <w:rPr>
          <w:rFonts w:asciiTheme="minorEastAsia" w:eastAsiaTheme="minorEastAsia" w:hAnsiTheme="minorEastAsia" w:cs="仿宋_GB2312"/>
          <w:b/>
          <w:sz w:val="24"/>
        </w:rPr>
      </w:pPr>
    </w:p>
    <w:p w14:paraId="509DEC64" w14:textId="77777777" w:rsidR="002671B4" w:rsidRDefault="00000000">
      <w:pPr>
        <w:widowControl/>
        <w:adjustRightInd/>
        <w:jc w:val="left"/>
        <w:rPr>
          <w:rFonts w:asciiTheme="minorEastAsia" w:eastAsiaTheme="minorEastAsia" w:hAnsiTheme="minorEastAsia" w:cs="仿宋_GB2312"/>
          <w:b/>
          <w:sz w:val="24"/>
        </w:rPr>
      </w:pPr>
      <w:r>
        <w:rPr>
          <w:rFonts w:asciiTheme="minorEastAsia" w:eastAsiaTheme="minorEastAsia" w:hAnsiTheme="minorEastAsia" w:cs="仿宋_GB2312"/>
          <w:b/>
          <w:sz w:val="24"/>
        </w:rPr>
        <w:br w:type="page"/>
      </w:r>
    </w:p>
    <w:p w14:paraId="5582A499" w14:textId="77777777" w:rsidR="002671B4" w:rsidRDefault="00000000">
      <w:pPr>
        <w:autoSpaceDE w:val="0"/>
        <w:autoSpaceDN w:val="0"/>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lastRenderedPageBreak/>
        <w:t>附件5：</w:t>
      </w:r>
    </w:p>
    <w:p w14:paraId="0FF16D7B" w14:textId="77777777" w:rsidR="002671B4" w:rsidRDefault="002671B4">
      <w:pPr>
        <w:spacing w:line="360" w:lineRule="auto"/>
        <w:jc w:val="center"/>
        <w:rPr>
          <w:rFonts w:asciiTheme="minorEastAsia" w:eastAsiaTheme="minorEastAsia" w:hAnsiTheme="minorEastAsia" w:cs="宋体"/>
          <w:b/>
          <w:sz w:val="32"/>
          <w:szCs w:val="32"/>
        </w:rPr>
      </w:pPr>
    </w:p>
    <w:p w14:paraId="3C01D0BD" w14:textId="77777777" w:rsidR="002671B4" w:rsidRDefault="00000000">
      <w:pPr>
        <w:adjustRightInd/>
        <w:spacing w:line="360" w:lineRule="auto"/>
        <w:jc w:val="center"/>
        <w:outlineLvl w:val="0"/>
        <w:rPr>
          <w:rFonts w:asciiTheme="minorEastAsia" w:eastAsiaTheme="minorEastAsia" w:hAnsiTheme="minorEastAsia" w:cs="仿宋_GB2312"/>
          <w:b/>
          <w:sz w:val="36"/>
          <w:szCs w:val="36"/>
        </w:rPr>
      </w:pPr>
      <w:r>
        <w:rPr>
          <w:rFonts w:asciiTheme="minorEastAsia" w:eastAsiaTheme="minorEastAsia" w:hAnsiTheme="minorEastAsia" w:cs="仿宋_GB2312" w:hint="eastAsia"/>
          <w:b/>
          <w:sz w:val="36"/>
          <w:szCs w:val="36"/>
        </w:rPr>
        <w:t>中小企业声明函（服务）</w:t>
      </w:r>
    </w:p>
    <w:p w14:paraId="2CB1C052" w14:textId="77777777" w:rsidR="002671B4" w:rsidRDefault="002671B4">
      <w:pPr>
        <w:spacing w:line="360" w:lineRule="auto"/>
        <w:jc w:val="center"/>
        <w:rPr>
          <w:rFonts w:asciiTheme="minorEastAsia" w:eastAsiaTheme="minorEastAsia" w:hAnsiTheme="minorEastAsia" w:cs="宋体"/>
          <w:b/>
          <w:sz w:val="32"/>
          <w:szCs w:val="32"/>
        </w:rPr>
      </w:pPr>
    </w:p>
    <w:p w14:paraId="3A2BE594" w14:textId="77777777" w:rsidR="002671B4" w:rsidRDefault="00000000">
      <w:pPr>
        <w:spacing w:line="360" w:lineRule="auto"/>
        <w:ind w:firstLineChars="150" w:firstLine="36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sz w:val="24"/>
          <w:u w:val="single"/>
        </w:rPr>
        <w:t xml:space="preserve">（采购人） </w:t>
      </w:r>
      <w:r>
        <w:rPr>
          <w:rFonts w:asciiTheme="minorEastAsia" w:eastAsiaTheme="minorEastAsia" w:hAnsiTheme="minorEastAsia" w:cs="宋体" w:hint="eastAsia"/>
          <w:sz w:val="24"/>
        </w:rPr>
        <w:t>的</w:t>
      </w:r>
      <w:r>
        <w:rPr>
          <w:rFonts w:asciiTheme="minorEastAsia" w:eastAsiaTheme="minorEastAsia" w:hAnsiTheme="minorEastAsia" w:cs="宋体"/>
          <w:sz w:val="24"/>
          <w:u w:val="single"/>
        </w:rPr>
        <w:t xml:space="preserve"> （项目</w:t>
      </w:r>
      <w:r>
        <w:rPr>
          <w:rFonts w:asciiTheme="minorEastAsia" w:eastAsiaTheme="minorEastAsia" w:hAnsiTheme="minorEastAsia" w:cs="宋体" w:hint="eastAsia"/>
          <w:sz w:val="24"/>
          <w:u w:val="single"/>
        </w:rPr>
        <w:t xml:space="preserve">名称） </w:t>
      </w:r>
      <w:r>
        <w:rPr>
          <w:rFonts w:asciiTheme="minorEastAsia" w:eastAsiaTheme="minorEastAsia" w:hAnsiTheme="minorEastAsia"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411325CC" w14:textId="77777777" w:rsidR="002671B4" w:rsidRDefault="00000000">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rPr>
        <w:t xml:space="preserve"> </w:t>
      </w:r>
      <w:r>
        <w:rPr>
          <w:rFonts w:asciiTheme="minorEastAsia" w:eastAsiaTheme="minorEastAsia" w:hAnsiTheme="minorEastAsia" w:cs="宋体" w:hint="eastAsia"/>
          <w:sz w:val="24"/>
          <w:u w:val="single"/>
        </w:rPr>
        <w:t>（标的名称）</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（采购文件中明确的所属行业）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14:paraId="169DE472" w14:textId="77777777" w:rsidR="002671B4" w:rsidRDefault="00000000">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rPr>
        <w:t xml:space="preserve"> </w:t>
      </w:r>
      <w:r>
        <w:rPr>
          <w:rFonts w:asciiTheme="minorEastAsia" w:eastAsiaTheme="minorEastAsia" w:hAnsiTheme="minorEastAsia" w:cs="宋体" w:hint="eastAsia"/>
          <w:sz w:val="24"/>
          <w:u w:val="single"/>
        </w:rPr>
        <w:t>（标的名称）</w:t>
      </w:r>
      <w:r>
        <w:rPr>
          <w:rFonts w:asciiTheme="minorEastAsia" w:eastAsiaTheme="minorEastAsia" w:hAnsiTheme="minorEastAsia" w:cs="宋体" w:hint="eastAsia"/>
          <w:sz w:val="24"/>
        </w:rPr>
        <w:t xml:space="preserve">，属于 </w:t>
      </w:r>
      <w:r>
        <w:rPr>
          <w:rFonts w:asciiTheme="minorEastAsia" w:eastAsiaTheme="minorEastAsia" w:hAnsiTheme="minorEastAsia" w:cs="宋体" w:hint="eastAsia"/>
          <w:sz w:val="24"/>
          <w:u w:val="single"/>
        </w:rPr>
        <w:t>（采购文件中明确的所属行业）</w:t>
      </w:r>
      <w:r>
        <w:rPr>
          <w:rFonts w:asciiTheme="minorEastAsia" w:eastAsiaTheme="minorEastAsia" w:hAnsiTheme="minorEastAsia" w:cs="宋体" w:hint="eastAsia"/>
          <w:sz w:val="24"/>
        </w:rPr>
        <w:t xml:space="preserve"> ；承建（承接）企业为 </w:t>
      </w:r>
      <w:r>
        <w:rPr>
          <w:rFonts w:asciiTheme="minorEastAsia" w:eastAsiaTheme="minorEastAsia" w:hAnsiTheme="minorEastAsia" w:cs="宋体" w:hint="eastAsia"/>
          <w:sz w:val="24"/>
          <w:u w:val="single"/>
        </w:rPr>
        <w:t>（企业名称）</w:t>
      </w:r>
      <w:r>
        <w:rPr>
          <w:rFonts w:asciiTheme="minorEastAsia" w:eastAsiaTheme="minorEastAsia" w:hAnsiTheme="minorEastAsia" w:cs="宋体" w:hint="eastAsia"/>
          <w:sz w:val="24"/>
        </w:rPr>
        <w:t xml:space="preserve"> ，从业人员</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人，营业收入为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万元，资产总额为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万元属于</w:t>
      </w:r>
      <w:r>
        <w:rPr>
          <w:rFonts w:asciiTheme="minorEastAsia" w:eastAsiaTheme="minorEastAsia" w:hAnsiTheme="minorEastAsia" w:cs="宋体" w:hint="eastAsia"/>
          <w:sz w:val="24"/>
          <w:u w:val="single"/>
        </w:rPr>
        <w:t xml:space="preserve"> （中型企业、小型企业、微型企业） </w:t>
      </w:r>
      <w:r>
        <w:rPr>
          <w:rFonts w:asciiTheme="minorEastAsia" w:eastAsiaTheme="minorEastAsia" w:hAnsiTheme="minorEastAsia" w:cs="宋体" w:hint="eastAsia"/>
          <w:sz w:val="24"/>
        </w:rPr>
        <w:t>；</w:t>
      </w:r>
    </w:p>
    <w:p w14:paraId="42519B04" w14:textId="77777777" w:rsidR="002671B4" w:rsidRDefault="00000000">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p w14:paraId="4FB4CBBC" w14:textId="77777777" w:rsidR="002671B4" w:rsidRDefault="00000000">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以上企业，不属于大企业的分支机构，不存在控股股东为大企业的情形，也不存在与大企业的负责人为同一人的情形。</w:t>
      </w:r>
    </w:p>
    <w:p w14:paraId="65F8B89F" w14:textId="77777777" w:rsidR="002671B4" w:rsidRDefault="00000000">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本企业对上述声明内容的真实性负责。如有虚假，将依法承担相应责任。</w:t>
      </w:r>
    </w:p>
    <w:p w14:paraId="11CF96FD" w14:textId="77777777" w:rsidR="002671B4" w:rsidRDefault="00000000">
      <w:pPr>
        <w:spacing w:line="360" w:lineRule="auto"/>
        <w:ind w:right="1760"/>
        <w:jc w:val="right"/>
        <w:rPr>
          <w:rFonts w:asciiTheme="minorEastAsia" w:eastAsiaTheme="minorEastAsia" w:hAnsiTheme="minorEastAsia" w:cs="宋体"/>
          <w:sz w:val="24"/>
        </w:rPr>
      </w:pPr>
      <w:r>
        <w:rPr>
          <w:rFonts w:asciiTheme="minorEastAsia" w:eastAsiaTheme="minorEastAsia" w:hAnsiTheme="minorEastAsia" w:cs="宋体" w:hint="eastAsia"/>
          <w:sz w:val="24"/>
        </w:rPr>
        <w:t>供应商名称（电子签名）：</w:t>
      </w:r>
    </w:p>
    <w:p w14:paraId="63E0189D" w14:textId="77777777" w:rsidR="002671B4" w:rsidRDefault="00000000">
      <w:pPr>
        <w:spacing w:line="360" w:lineRule="auto"/>
        <w:ind w:right="1120" w:firstLineChars="1950" w:firstLine="4680"/>
        <w:rPr>
          <w:rFonts w:asciiTheme="minorEastAsia" w:eastAsiaTheme="minorEastAsia" w:hAnsiTheme="minorEastAsia" w:cs="宋体"/>
          <w:sz w:val="24"/>
        </w:rPr>
      </w:pPr>
      <w:r>
        <w:rPr>
          <w:rFonts w:asciiTheme="minorEastAsia" w:eastAsiaTheme="minorEastAsia" w:hAnsiTheme="minorEastAsia" w:cs="宋体" w:hint="eastAsia"/>
          <w:sz w:val="24"/>
        </w:rPr>
        <w:t>日 期：</w:t>
      </w:r>
    </w:p>
    <w:p w14:paraId="271D1B6C" w14:textId="77777777" w:rsidR="002671B4" w:rsidRDefault="00000000">
      <w:pPr>
        <w:spacing w:line="360" w:lineRule="auto"/>
        <w:ind w:right="420"/>
        <w:rPr>
          <w:rFonts w:asciiTheme="minorEastAsia" w:eastAsiaTheme="minorEastAsia" w:hAnsiTheme="minorEastAsia" w:cs="宋体"/>
          <w:sz w:val="24"/>
        </w:rPr>
      </w:pPr>
      <w:r>
        <w:rPr>
          <w:rFonts w:asciiTheme="minorEastAsia" w:eastAsiaTheme="minorEastAsia" w:hAnsiTheme="minorEastAsia" w:cs="宋体" w:hint="eastAsia"/>
          <w:sz w:val="24"/>
        </w:rPr>
        <w:t xml:space="preserve">   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2B1D6A7" w14:textId="77777777" w:rsidR="002671B4" w:rsidRDefault="002671B4">
      <w:pPr>
        <w:spacing w:line="360" w:lineRule="auto"/>
        <w:ind w:right="420" w:firstLineChars="200" w:firstLine="480"/>
        <w:rPr>
          <w:rFonts w:ascii="宋体" w:hAnsi="宋体" w:cs="宋体"/>
          <w:sz w:val="24"/>
        </w:rPr>
      </w:pPr>
    </w:p>
    <w:sectPr w:rsidR="002671B4">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7A9F9" w14:textId="77777777" w:rsidR="00971E5A" w:rsidRDefault="00971E5A">
      <w:r>
        <w:separator/>
      </w:r>
    </w:p>
  </w:endnote>
  <w:endnote w:type="continuationSeparator" w:id="0">
    <w:p w14:paraId="79416332" w14:textId="77777777" w:rsidR="00971E5A" w:rsidRDefault="0097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华文楷体">
    <w:altName w:val="STKaiti"/>
    <w:panose1 w:val="02010600040101010101"/>
    <w:charset w:val="86"/>
    <w:family w:val="auto"/>
    <w:pitch w:val="variable"/>
    <w:sig w:usb0="80000287" w:usb1="280F3C52" w:usb2="00000016" w:usb3="00000000" w:csb0="0004001F" w:csb1="00000000"/>
  </w:font>
  <w:font w:name="Futura Bk">
    <w:altName w:val="Arial"/>
    <w:panose1 w:val="020B0602020204020303"/>
    <w:charset w:val="B1"/>
    <w:family w:val="swiss"/>
    <w:pitch w:val="variable"/>
    <w:sig w:usb0="80000867" w:usb1="00000000" w:usb2="00000000" w:usb3="00000000" w:csb0="000001FB"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宋体"/>
    <w:panose1 w:val="020B0604020202020204"/>
    <w:charset w:val="00"/>
    <w:family w:val="roman"/>
    <w:pitch w:val="default"/>
    <w:sig w:usb0="00000000" w:usb1="00000000" w:usb2="00000000" w:usb3="00000000" w:csb0="00040001" w:csb1="00000000"/>
  </w:font>
  <w:font w:name="幼圆">
    <w:altName w:val="微软雅黑"/>
    <w:panose1 w:val="020B0604020202020204"/>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umberland">
    <w:altName w:val="HP Simplified Jpan"/>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Arial"/>
    <w:panose1 w:val="020B0602020204020303"/>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新宋体">
    <w:altName w:val="NSimSun"/>
    <w:panose1 w:val="02010609030101010101"/>
    <w:charset w:val="86"/>
    <w:family w:val="modern"/>
    <w:pitch w:val="fixed"/>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panose1 w:val="020B0604020202020204"/>
    <w:charset w:val="00"/>
    <w:family w:val="roman"/>
    <w:pitch w:val="default"/>
    <w:sig w:usb0="00000000" w:usb1="00000000" w:usb2="00000000" w:usb3="00000000" w:csb0="00000011" w:csb1="00000000"/>
  </w:font>
  <w:font w:name=".PingFang SC">
    <w:altName w:val="宋体"/>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701E" w14:textId="77777777" w:rsidR="002671B4"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7621446" w14:textId="77777777" w:rsidR="002671B4" w:rsidRDefault="002671B4">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ADD6" w14:textId="77777777" w:rsidR="002671B4"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799B" w14:textId="77777777" w:rsidR="002671B4"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146" w:name="_Toc131845147"/>
    <w:bookmarkStart w:id="147" w:name="_Toc36110187"/>
    <w:bookmarkStart w:id="148" w:name="_Toc164085800"/>
    <w:bookmarkStart w:id="149" w:name="_Toc91899912"/>
    <w:r>
      <w:rPr>
        <w:rFonts w:ascii="仿宋_GB2312" w:eastAsia="仿宋_GB2312" w:hint="eastAsia"/>
        <w:kern w:val="0"/>
        <w:szCs w:val="21"/>
      </w:rPr>
      <w:t xml:space="preserve"> 页</w:t>
    </w:r>
    <w:bookmarkEnd w:id="146"/>
    <w:bookmarkEnd w:id="147"/>
    <w:bookmarkEnd w:id="148"/>
    <w:bookmarkEnd w:id="14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A56E" w14:textId="77777777" w:rsidR="002671B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BE23" w14:textId="77777777" w:rsidR="002671B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FF68" w14:textId="77777777" w:rsidR="002671B4"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69F422BA" w14:textId="77777777" w:rsidR="002671B4" w:rsidRDefault="002671B4">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7D35" w14:textId="77777777" w:rsidR="002671B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6B0F" w14:textId="77777777" w:rsidR="002671B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90</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AF73" w14:textId="77777777" w:rsidR="002671B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6511B31B" w14:textId="77777777" w:rsidR="002671B4" w:rsidRDefault="002671B4">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314C" w14:textId="77777777" w:rsidR="002671B4"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14:paraId="2622F7F1" w14:textId="77777777" w:rsidR="002671B4" w:rsidRDefault="002671B4">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4F71" w14:textId="77777777" w:rsidR="002671B4"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9F88794" w14:textId="77777777" w:rsidR="002671B4" w:rsidRDefault="002671B4">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14342" w14:textId="77777777" w:rsidR="00971E5A" w:rsidRDefault="00971E5A">
      <w:r>
        <w:separator/>
      </w:r>
    </w:p>
  </w:footnote>
  <w:footnote w:type="continuationSeparator" w:id="0">
    <w:p w14:paraId="743AFBB7" w14:textId="77777777" w:rsidR="00971E5A" w:rsidRDefault="0097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0C29" w14:textId="77777777" w:rsidR="002671B4" w:rsidRDefault="00000000">
    <w:pPr>
      <w:pStyle w:val="af7"/>
      <w:pBdr>
        <w:bottom w:val="single" w:sz="6" w:space="4" w:color="auto"/>
      </w:pBdr>
      <w:jc w:val="right"/>
    </w:pPr>
    <w:r>
      <w:rPr>
        <w:rFonts w:hint="eastAsia"/>
      </w:rPr>
      <w:t xml:space="preserve">             </w:t>
    </w:r>
    <w:r>
      <w:t>非依法招标（小额）项目</w:t>
    </w:r>
    <w:r>
      <w:rPr>
        <w:rFonts w:hint="eastAsia"/>
      </w:rPr>
      <w:t>竞争性磋商</w:t>
    </w:r>
    <w:r>
      <w:t>文件</w:t>
    </w:r>
  </w:p>
  <w:p w14:paraId="66995004" w14:textId="77777777" w:rsidR="002671B4" w:rsidRDefault="002671B4">
    <w:pPr>
      <w:pStyle w:val="aff1"/>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0AFA" w14:textId="77777777" w:rsidR="002671B4" w:rsidRDefault="00000000">
    <w:pPr>
      <w:pStyle w:val="af7"/>
      <w:pBdr>
        <w:bottom w:val="single" w:sz="6" w:space="0" w:color="auto"/>
      </w:pBdr>
      <w:tabs>
        <w:tab w:val="clear" w:pos="4153"/>
        <w:tab w:val="clear" w:pos="8306"/>
        <w:tab w:val="center" w:pos="4535"/>
        <w:tab w:val="right" w:pos="9070"/>
      </w:tabs>
      <w:jc w:val="right"/>
    </w:pPr>
    <w:r>
      <w:rPr>
        <w:lang w:val="zh-CN"/>
      </w:rPr>
      <w:t></w:t>
    </w:r>
    <w:r>
      <w:tab/>
    </w:r>
    <w:r>
      <w:tab/>
    </w:r>
    <w:r>
      <w:rPr>
        <w:lang w:val="zh-CN"/>
      </w:rPr>
      <w:t>非依法招标（小额）项目</w:t>
    </w:r>
    <w:r>
      <w:rPr>
        <w:rFonts w:hint="eastAsia"/>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6F72B" w14:textId="77777777" w:rsidR="002671B4" w:rsidRDefault="00000000">
    <w:pPr>
      <w:pStyle w:val="aff1"/>
      <w:ind w:firstLineChars="100" w:firstLine="180"/>
      <w:jc w:val="both"/>
      <w:rPr>
        <w:rFonts w:ascii="仿宋_GB2312" w:eastAsia="仿宋_GB2312"/>
        <w:b w:val="0"/>
        <w:i/>
        <w:sz w:val="18"/>
        <w:u w:val="single"/>
      </w:rPr>
    </w:pPr>
    <w:r>
      <w:rPr>
        <w:rFonts w:eastAsia="仿宋_GB2312" w:hint="eastAsia"/>
        <w:b w:val="0"/>
        <w:i/>
        <w:sz w:val="18"/>
        <w:u w:val="single"/>
      </w:rPr>
      <w:t xml:space="preserve">                                                                      </w:t>
    </w:r>
    <w:r>
      <w:rPr>
        <w:rFonts w:eastAsia="仿宋_GB2312" w:hint="eastAsia"/>
        <w:b w:val="0"/>
        <w:i/>
        <w:sz w:val="18"/>
        <w:szCs w:val="18"/>
        <w:u w:val="single"/>
      </w:rPr>
      <w:t>杭州</w:t>
    </w:r>
    <w:r>
      <w:rPr>
        <w:rFonts w:eastAsia="仿宋_GB2312" w:hint="eastAsia"/>
        <w:b w:val="0"/>
        <w:i/>
        <w:sz w:val="18"/>
        <w:u w:val="single"/>
      </w:rPr>
      <w:t>市政府采购竞争性磋商文件</w:t>
    </w:r>
    <w:r>
      <w:rPr>
        <w:rFonts w:hint="eastAsia"/>
        <w:b w:val="0"/>
        <w:sz w:val="18"/>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5BD6" w14:textId="77777777" w:rsidR="002671B4" w:rsidRDefault="00000000">
    <w:pPr>
      <w:pStyle w:val="af7"/>
      <w:jc w:val="right"/>
      <w:rPr>
        <w:rFonts w:eastAsia="仿宋_GB2312"/>
      </w:rPr>
    </w:pPr>
    <w:r>
      <w:rPr>
        <w:lang w:val="zh-CN"/>
      </w:rPr>
      <w:t>非依法招标（小额）项目</w:t>
    </w:r>
    <w:r>
      <w:rPr>
        <w:rFonts w:hint="eastAsia"/>
      </w:rPr>
      <w:t>竞争性磋商</w:t>
    </w:r>
    <w:r>
      <w:rPr>
        <w:lang w:val="zh-CN"/>
      </w:rPr>
      <w:t>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0AD9" w14:textId="77777777" w:rsidR="002671B4" w:rsidRDefault="00000000">
    <w:pPr>
      <w:pStyle w:val="af7"/>
      <w:jc w:val="right"/>
      <w:rPr>
        <w:rFonts w:ascii="仿宋_GB2312" w:eastAsia="仿宋_GB2312"/>
        <w:b/>
        <w:i/>
        <w:u w:val="single"/>
      </w:rPr>
    </w:pPr>
    <w:r>
      <w:rPr>
        <w:rFonts w:hint="eastAsia"/>
      </w:rPr>
      <w:t xml:space="preserve">                                  </w:t>
    </w:r>
    <w:r>
      <w:t>非依法招标（小额）项目招标文件</w:t>
    </w:r>
  </w:p>
  <w:p w14:paraId="2153DEBB" w14:textId="77777777" w:rsidR="002671B4" w:rsidRDefault="002671B4">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7F9E" w14:textId="77777777" w:rsidR="002671B4" w:rsidRDefault="00000000">
    <w:pPr>
      <w:pStyle w:val="af7"/>
      <w:jc w:val="right"/>
    </w:pPr>
    <w:r>
      <w:rPr>
        <w:rFonts w:hint="eastAsia"/>
      </w:rPr>
      <w:t xml:space="preserve">                                                                                                        </w:t>
    </w:r>
    <w:r>
      <w:t>非依法招标（小额）项目招标文件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7D2C" w14:textId="77777777" w:rsidR="002671B4" w:rsidRDefault="00000000">
    <w:pPr>
      <w:pStyle w:val="af7"/>
      <w:jc w:val="right"/>
      <w:rPr>
        <w:rFonts w:ascii="仿宋_GB2312" w:eastAsia="仿宋_GB2312"/>
        <w:b/>
        <w:i/>
        <w:iCs/>
        <w:u w:val="single"/>
      </w:rPr>
    </w:pPr>
    <w:r>
      <w:t>非依法招标（小额）项目招标文件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6D66" w14:textId="77777777" w:rsidR="002671B4" w:rsidRDefault="00000000">
    <w:pPr>
      <w:pStyle w:val="af7"/>
    </w:pPr>
    <w:r>
      <w:rPr>
        <w:rFonts w:hint="eastAsia"/>
      </w:rPr>
      <w:t xml:space="preserve">                                                                       </w:t>
    </w:r>
    <w:r>
      <w:t>非依法招标（小额）项目招标文件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00000027"/>
    <w:multiLevelType w:val="singleLevel"/>
    <w:tmpl w:val="00000027"/>
    <w:lvl w:ilvl="0">
      <w:numFmt w:val="bullet"/>
      <w:lvlText w:val="*"/>
      <w:lvlJc w:val="left"/>
    </w:lvl>
  </w:abstractNum>
  <w:abstractNum w:abstractNumId="2" w15:restartNumberingAfterBreak="0">
    <w:nsid w:val="0DB052E8"/>
    <w:multiLevelType w:val="multilevel"/>
    <w:tmpl w:val="0DB052E8"/>
    <w:lvl w:ilvl="0">
      <w:start w:val="1"/>
      <w:numFmt w:val="chineseCountingThousand"/>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73048A"/>
    <w:multiLevelType w:val="singleLevel"/>
    <w:tmpl w:val="2773048A"/>
    <w:lvl w:ilvl="0">
      <w:start w:val="1"/>
      <w:numFmt w:val="decimal"/>
      <w:suff w:val="nothing"/>
      <w:lvlText w:val="（%1）"/>
      <w:lvlJc w:val="left"/>
    </w:lvl>
  </w:abstractNum>
  <w:abstractNum w:abstractNumId="4"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41892D21"/>
    <w:multiLevelType w:val="singleLevel"/>
    <w:tmpl w:val="41892D21"/>
    <w:lvl w:ilvl="0">
      <w:start w:val="1"/>
      <w:numFmt w:val="decimal"/>
      <w:suff w:val="nothing"/>
      <w:lvlText w:val="（%1）"/>
      <w:lvlJc w:val="left"/>
    </w:lvl>
  </w:abstractNum>
  <w:abstractNum w:abstractNumId="6" w15:restartNumberingAfterBreak="0">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7"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7CEEBBA2"/>
    <w:multiLevelType w:val="singleLevel"/>
    <w:tmpl w:val="7CEEBBA2"/>
    <w:lvl w:ilvl="0">
      <w:start w:val="1"/>
      <w:numFmt w:val="chineseCounting"/>
      <w:suff w:val="space"/>
      <w:lvlText w:val="第%1部分"/>
      <w:lvlJc w:val="left"/>
      <w:rPr>
        <w:rFonts w:hint="eastAsia"/>
      </w:rPr>
    </w:lvl>
  </w:abstractNum>
  <w:num w:numId="1" w16cid:durableId="502015599">
    <w:abstractNumId w:val="9"/>
  </w:num>
  <w:num w:numId="2" w16cid:durableId="1384910624">
    <w:abstractNumId w:val="8"/>
  </w:num>
  <w:num w:numId="3" w16cid:durableId="457068938">
    <w:abstractNumId w:val="0"/>
  </w:num>
  <w:num w:numId="4" w16cid:durableId="1210537733">
    <w:abstractNumId w:val="2"/>
  </w:num>
  <w:num w:numId="5" w16cid:durableId="1998731088">
    <w:abstractNumId w:val="3"/>
  </w:num>
  <w:num w:numId="6" w16cid:durableId="1817648239">
    <w:abstractNumId w:val="4"/>
  </w:num>
  <w:num w:numId="7" w16cid:durableId="133765625">
    <w:abstractNumId w:val="7"/>
  </w:num>
  <w:num w:numId="8" w16cid:durableId="714307571">
    <w:abstractNumId w:val="6"/>
  </w:num>
  <w:num w:numId="9" w16cid:durableId="217252618">
    <w:abstractNumId w:val="1"/>
  </w:num>
  <w:num w:numId="10" w16cid:durableId="220336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I1MzRhMDFkZWU4ZGJiNmQ5YzU0Nzg0NDRkMTNjNGUifQ=="/>
  </w:docVars>
  <w:rsids>
    <w:rsidRoot w:val="00172A27"/>
    <w:rsid w:val="BB7FA927"/>
    <w:rsid w:val="F5FFD31F"/>
    <w:rsid w:val="F6FF6924"/>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BE9"/>
    <w:rsid w:val="00026EAC"/>
    <w:rsid w:val="000270F2"/>
    <w:rsid w:val="00027540"/>
    <w:rsid w:val="00027731"/>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69A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09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B9B"/>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B73D5"/>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642"/>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C71"/>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4AC"/>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3B64"/>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584B"/>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497"/>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3A"/>
    <w:rsid w:val="001C08DB"/>
    <w:rsid w:val="001C10BD"/>
    <w:rsid w:val="001C13D1"/>
    <w:rsid w:val="001C1F01"/>
    <w:rsid w:val="001C2092"/>
    <w:rsid w:val="001C232F"/>
    <w:rsid w:val="001C2544"/>
    <w:rsid w:val="001C2859"/>
    <w:rsid w:val="001C2A17"/>
    <w:rsid w:val="001C31F5"/>
    <w:rsid w:val="001C35BF"/>
    <w:rsid w:val="001C579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874"/>
    <w:rsid w:val="001F6A92"/>
    <w:rsid w:val="001F77E8"/>
    <w:rsid w:val="00201A0C"/>
    <w:rsid w:val="00201B0F"/>
    <w:rsid w:val="0020255A"/>
    <w:rsid w:val="00202800"/>
    <w:rsid w:val="002029C7"/>
    <w:rsid w:val="00202D33"/>
    <w:rsid w:val="00202E58"/>
    <w:rsid w:val="00202F99"/>
    <w:rsid w:val="00203C85"/>
    <w:rsid w:val="0020449A"/>
    <w:rsid w:val="00204889"/>
    <w:rsid w:val="00204E9B"/>
    <w:rsid w:val="00205298"/>
    <w:rsid w:val="002055C0"/>
    <w:rsid w:val="0020569E"/>
    <w:rsid w:val="00206698"/>
    <w:rsid w:val="00206736"/>
    <w:rsid w:val="00206983"/>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1E1"/>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0B5E"/>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AE3"/>
    <w:rsid w:val="00243EB0"/>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10B"/>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1B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50B"/>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DC"/>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E4D"/>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13"/>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0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B14"/>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415"/>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631"/>
    <w:rsid w:val="00303AB6"/>
    <w:rsid w:val="00304640"/>
    <w:rsid w:val="00304AC1"/>
    <w:rsid w:val="00305090"/>
    <w:rsid w:val="00305454"/>
    <w:rsid w:val="003058A1"/>
    <w:rsid w:val="00305A5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53B"/>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F41"/>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72"/>
    <w:rsid w:val="003519CD"/>
    <w:rsid w:val="00351A3A"/>
    <w:rsid w:val="0035455F"/>
    <w:rsid w:val="00354A88"/>
    <w:rsid w:val="00355D75"/>
    <w:rsid w:val="00355D8F"/>
    <w:rsid w:val="00356A73"/>
    <w:rsid w:val="00356FF0"/>
    <w:rsid w:val="003577EF"/>
    <w:rsid w:val="00357A60"/>
    <w:rsid w:val="00360261"/>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286"/>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053"/>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75"/>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249"/>
    <w:rsid w:val="003E336A"/>
    <w:rsid w:val="003E3E2F"/>
    <w:rsid w:val="003E4048"/>
    <w:rsid w:val="003E4CE5"/>
    <w:rsid w:val="003E51FF"/>
    <w:rsid w:val="003E5519"/>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12A"/>
    <w:rsid w:val="004052C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4F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73B"/>
    <w:rsid w:val="004518FA"/>
    <w:rsid w:val="00451A02"/>
    <w:rsid w:val="0045277C"/>
    <w:rsid w:val="00453507"/>
    <w:rsid w:val="00453592"/>
    <w:rsid w:val="004543AB"/>
    <w:rsid w:val="004545EC"/>
    <w:rsid w:val="0045568D"/>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A"/>
    <w:rsid w:val="0047377C"/>
    <w:rsid w:val="0047471E"/>
    <w:rsid w:val="004749DA"/>
    <w:rsid w:val="00474DEF"/>
    <w:rsid w:val="00475729"/>
    <w:rsid w:val="004758E7"/>
    <w:rsid w:val="00475BAB"/>
    <w:rsid w:val="00475CBD"/>
    <w:rsid w:val="004764C6"/>
    <w:rsid w:val="004767FD"/>
    <w:rsid w:val="00476AC1"/>
    <w:rsid w:val="00476F97"/>
    <w:rsid w:val="00477247"/>
    <w:rsid w:val="004776BB"/>
    <w:rsid w:val="004776FB"/>
    <w:rsid w:val="00477D21"/>
    <w:rsid w:val="0048055E"/>
    <w:rsid w:val="00480C2B"/>
    <w:rsid w:val="00480DC5"/>
    <w:rsid w:val="00480FD9"/>
    <w:rsid w:val="0048131D"/>
    <w:rsid w:val="00481D0B"/>
    <w:rsid w:val="004824A9"/>
    <w:rsid w:val="00483091"/>
    <w:rsid w:val="00483140"/>
    <w:rsid w:val="00483984"/>
    <w:rsid w:val="00483BC7"/>
    <w:rsid w:val="00483CF0"/>
    <w:rsid w:val="00484147"/>
    <w:rsid w:val="00484D4D"/>
    <w:rsid w:val="00486516"/>
    <w:rsid w:val="0048664F"/>
    <w:rsid w:val="004868AD"/>
    <w:rsid w:val="00486A8F"/>
    <w:rsid w:val="00486D00"/>
    <w:rsid w:val="00487FE1"/>
    <w:rsid w:val="00490707"/>
    <w:rsid w:val="00490815"/>
    <w:rsid w:val="0049117E"/>
    <w:rsid w:val="00492503"/>
    <w:rsid w:val="004925C8"/>
    <w:rsid w:val="00492AF9"/>
    <w:rsid w:val="00492B76"/>
    <w:rsid w:val="0049333C"/>
    <w:rsid w:val="0049333E"/>
    <w:rsid w:val="0049418F"/>
    <w:rsid w:val="0049570D"/>
    <w:rsid w:val="00495C48"/>
    <w:rsid w:val="00495DC6"/>
    <w:rsid w:val="00496CCE"/>
    <w:rsid w:val="004978C1"/>
    <w:rsid w:val="00497AAD"/>
    <w:rsid w:val="00497BD7"/>
    <w:rsid w:val="00497D1A"/>
    <w:rsid w:val="004A00C9"/>
    <w:rsid w:val="004A03D0"/>
    <w:rsid w:val="004A100B"/>
    <w:rsid w:val="004A1049"/>
    <w:rsid w:val="004A1AFA"/>
    <w:rsid w:val="004A1EA7"/>
    <w:rsid w:val="004A26F5"/>
    <w:rsid w:val="004A2EF8"/>
    <w:rsid w:val="004A3A21"/>
    <w:rsid w:val="004A407A"/>
    <w:rsid w:val="004A48B7"/>
    <w:rsid w:val="004A4E3B"/>
    <w:rsid w:val="004A6110"/>
    <w:rsid w:val="004A61B8"/>
    <w:rsid w:val="004A6415"/>
    <w:rsid w:val="004A64F9"/>
    <w:rsid w:val="004A65F4"/>
    <w:rsid w:val="004A6715"/>
    <w:rsid w:val="004A6D2C"/>
    <w:rsid w:val="004B026C"/>
    <w:rsid w:val="004B0271"/>
    <w:rsid w:val="004B04EC"/>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844"/>
    <w:rsid w:val="004D2E11"/>
    <w:rsid w:val="004D2F9F"/>
    <w:rsid w:val="004D3108"/>
    <w:rsid w:val="004D329C"/>
    <w:rsid w:val="004D34D1"/>
    <w:rsid w:val="004D4523"/>
    <w:rsid w:val="004D4990"/>
    <w:rsid w:val="004D51D6"/>
    <w:rsid w:val="004D6BF2"/>
    <w:rsid w:val="004D6F29"/>
    <w:rsid w:val="004D7BF5"/>
    <w:rsid w:val="004D7F9C"/>
    <w:rsid w:val="004E01A8"/>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087"/>
    <w:rsid w:val="005212F4"/>
    <w:rsid w:val="00521908"/>
    <w:rsid w:val="005224BC"/>
    <w:rsid w:val="00522928"/>
    <w:rsid w:val="00522FF1"/>
    <w:rsid w:val="005235D8"/>
    <w:rsid w:val="00523946"/>
    <w:rsid w:val="0052397A"/>
    <w:rsid w:val="00524E08"/>
    <w:rsid w:val="005256D6"/>
    <w:rsid w:val="00525AD8"/>
    <w:rsid w:val="00526429"/>
    <w:rsid w:val="005266C1"/>
    <w:rsid w:val="005267F4"/>
    <w:rsid w:val="005269D3"/>
    <w:rsid w:val="00527317"/>
    <w:rsid w:val="00527ED6"/>
    <w:rsid w:val="0053024F"/>
    <w:rsid w:val="005307B5"/>
    <w:rsid w:val="00531064"/>
    <w:rsid w:val="005312CB"/>
    <w:rsid w:val="005313B2"/>
    <w:rsid w:val="00531911"/>
    <w:rsid w:val="00531E92"/>
    <w:rsid w:val="005324D7"/>
    <w:rsid w:val="005326F0"/>
    <w:rsid w:val="00532764"/>
    <w:rsid w:val="00532AA5"/>
    <w:rsid w:val="00532C5F"/>
    <w:rsid w:val="00533233"/>
    <w:rsid w:val="005335A2"/>
    <w:rsid w:val="005336D6"/>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37D"/>
    <w:rsid w:val="005524ED"/>
    <w:rsid w:val="00553359"/>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382"/>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0ED"/>
    <w:rsid w:val="0058544C"/>
    <w:rsid w:val="00585623"/>
    <w:rsid w:val="005857F7"/>
    <w:rsid w:val="005865E9"/>
    <w:rsid w:val="005868FD"/>
    <w:rsid w:val="00587D7B"/>
    <w:rsid w:val="005904DB"/>
    <w:rsid w:val="005905ED"/>
    <w:rsid w:val="00590D11"/>
    <w:rsid w:val="005911AB"/>
    <w:rsid w:val="00591BA6"/>
    <w:rsid w:val="00591EE2"/>
    <w:rsid w:val="00592825"/>
    <w:rsid w:val="00594437"/>
    <w:rsid w:val="00594B70"/>
    <w:rsid w:val="00596CFA"/>
    <w:rsid w:val="00596EC6"/>
    <w:rsid w:val="005975CE"/>
    <w:rsid w:val="005A0088"/>
    <w:rsid w:val="005A03A3"/>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730"/>
    <w:rsid w:val="005B1A8A"/>
    <w:rsid w:val="005B1AAB"/>
    <w:rsid w:val="005B2578"/>
    <w:rsid w:val="005B27BF"/>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D9B"/>
    <w:rsid w:val="005C2E48"/>
    <w:rsid w:val="005C3344"/>
    <w:rsid w:val="005C4E4D"/>
    <w:rsid w:val="005C58F2"/>
    <w:rsid w:val="005C5A97"/>
    <w:rsid w:val="005C5F77"/>
    <w:rsid w:val="005C633A"/>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FF5"/>
    <w:rsid w:val="005E1AB4"/>
    <w:rsid w:val="005E2220"/>
    <w:rsid w:val="005E255B"/>
    <w:rsid w:val="005E2CF7"/>
    <w:rsid w:val="005E37FD"/>
    <w:rsid w:val="005E4543"/>
    <w:rsid w:val="005E4A1C"/>
    <w:rsid w:val="005E56C9"/>
    <w:rsid w:val="005E5CF7"/>
    <w:rsid w:val="005E5FF0"/>
    <w:rsid w:val="005E642A"/>
    <w:rsid w:val="005E65A7"/>
    <w:rsid w:val="005E6A54"/>
    <w:rsid w:val="005E6EC2"/>
    <w:rsid w:val="005E721E"/>
    <w:rsid w:val="005F0857"/>
    <w:rsid w:val="005F1470"/>
    <w:rsid w:val="005F15A9"/>
    <w:rsid w:val="005F2807"/>
    <w:rsid w:val="005F296C"/>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155"/>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B3"/>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3F4"/>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9F7"/>
    <w:rsid w:val="00653C7C"/>
    <w:rsid w:val="00654252"/>
    <w:rsid w:val="006543B7"/>
    <w:rsid w:val="00654EA5"/>
    <w:rsid w:val="0065587E"/>
    <w:rsid w:val="006558CD"/>
    <w:rsid w:val="00655C26"/>
    <w:rsid w:val="0065637A"/>
    <w:rsid w:val="00656998"/>
    <w:rsid w:val="00656E4D"/>
    <w:rsid w:val="006576BA"/>
    <w:rsid w:val="006576DE"/>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4F34"/>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EE"/>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5DB"/>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AEC"/>
    <w:rsid w:val="006D135C"/>
    <w:rsid w:val="006D2F72"/>
    <w:rsid w:val="006D43C1"/>
    <w:rsid w:val="006D452A"/>
    <w:rsid w:val="006D5442"/>
    <w:rsid w:val="006D5C04"/>
    <w:rsid w:val="006D627D"/>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3C2"/>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2EC"/>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E9B"/>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66"/>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3C05"/>
    <w:rsid w:val="007543CE"/>
    <w:rsid w:val="007545AD"/>
    <w:rsid w:val="0075497E"/>
    <w:rsid w:val="00754A29"/>
    <w:rsid w:val="00755B6F"/>
    <w:rsid w:val="00755BCF"/>
    <w:rsid w:val="00756C5F"/>
    <w:rsid w:val="00756D69"/>
    <w:rsid w:val="00757029"/>
    <w:rsid w:val="007571FD"/>
    <w:rsid w:val="0075723D"/>
    <w:rsid w:val="007600F5"/>
    <w:rsid w:val="007602D4"/>
    <w:rsid w:val="00760D96"/>
    <w:rsid w:val="0076124A"/>
    <w:rsid w:val="0076161B"/>
    <w:rsid w:val="0076182A"/>
    <w:rsid w:val="00761950"/>
    <w:rsid w:val="00761CB5"/>
    <w:rsid w:val="0076216B"/>
    <w:rsid w:val="00762948"/>
    <w:rsid w:val="00762A81"/>
    <w:rsid w:val="00763137"/>
    <w:rsid w:val="00763171"/>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2BD"/>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96A"/>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1C0"/>
    <w:rsid w:val="007A3520"/>
    <w:rsid w:val="007A3604"/>
    <w:rsid w:val="007A3878"/>
    <w:rsid w:val="007A3D85"/>
    <w:rsid w:val="007A3E0D"/>
    <w:rsid w:val="007A436D"/>
    <w:rsid w:val="007A54F6"/>
    <w:rsid w:val="007A55FE"/>
    <w:rsid w:val="007A582C"/>
    <w:rsid w:val="007A58CB"/>
    <w:rsid w:val="007A5950"/>
    <w:rsid w:val="007A6D91"/>
    <w:rsid w:val="007A6F56"/>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8F4"/>
    <w:rsid w:val="007D6FB9"/>
    <w:rsid w:val="007D7211"/>
    <w:rsid w:val="007E0595"/>
    <w:rsid w:val="007E0A63"/>
    <w:rsid w:val="007E0C63"/>
    <w:rsid w:val="007E0E05"/>
    <w:rsid w:val="007E0F5D"/>
    <w:rsid w:val="007E23A1"/>
    <w:rsid w:val="007E259F"/>
    <w:rsid w:val="007E3346"/>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60C"/>
    <w:rsid w:val="007F4709"/>
    <w:rsid w:val="007F47DA"/>
    <w:rsid w:val="007F4E52"/>
    <w:rsid w:val="007F4F84"/>
    <w:rsid w:val="007F4F9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2E67"/>
    <w:rsid w:val="0081362F"/>
    <w:rsid w:val="0081383A"/>
    <w:rsid w:val="0081497F"/>
    <w:rsid w:val="00814B90"/>
    <w:rsid w:val="00814FC7"/>
    <w:rsid w:val="0081660C"/>
    <w:rsid w:val="00816AD8"/>
    <w:rsid w:val="00817195"/>
    <w:rsid w:val="00817416"/>
    <w:rsid w:val="00817658"/>
    <w:rsid w:val="008206AE"/>
    <w:rsid w:val="00820BEE"/>
    <w:rsid w:val="00821271"/>
    <w:rsid w:val="00821306"/>
    <w:rsid w:val="008213D9"/>
    <w:rsid w:val="008216CE"/>
    <w:rsid w:val="008218AE"/>
    <w:rsid w:val="00821D85"/>
    <w:rsid w:val="00821E47"/>
    <w:rsid w:val="008220F6"/>
    <w:rsid w:val="00822456"/>
    <w:rsid w:val="00823819"/>
    <w:rsid w:val="00823C4B"/>
    <w:rsid w:val="0082427D"/>
    <w:rsid w:val="00824E4F"/>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92D"/>
    <w:rsid w:val="00860DA4"/>
    <w:rsid w:val="00861146"/>
    <w:rsid w:val="00861948"/>
    <w:rsid w:val="00862011"/>
    <w:rsid w:val="00862532"/>
    <w:rsid w:val="00862A15"/>
    <w:rsid w:val="00862CC9"/>
    <w:rsid w:val="00862D8E"/>
    <w:rsid w:val="00862EF2"/>
    <w:rsid w:val="0086598A"/>
    <w:rsid w:val="00865C3D"/>
    <w:rsid w:val="00865F4C"/>
    <w:rsid w:val="00866453"/>
    <w:rsid w:val="00866DFD"/>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5DA"/>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E4"/>
    <w:rsid w:val="008D2259"/>
    <w:rsid w:val="008D2531"/>
    <w:rsid w:val="008D2833"/>
    <w:rsid w:val="008D2A5B"/>
    <w:rsid w:val="008D313A"/>
    <w:rsid w:val="008D3381"/>
    <w:rsid w:val="008D33FE"/>
    <w:rsid w:val="008D3B9F"/>
    <w:rsid w:val="008D3D02"/>
    <w:rsid w:val="008D3D5A"/>
    <w:rsid w:val="008D4226"/>
    <w:rsid w:val="008D44BC"/>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3B5"/>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1B25"/>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46C"/>
    <w:rsid w:val="00934C8E"/>
    <w:rsid w:val="00935194"/>
    <w:rsid w:val="0093545F"/>
    <w:rsid w:val="00936EA5"/>
    <w:rsid w:val="00937114"/>
    <w:rsid w:val="0094015D"/>
    <w:rsid w:val="0094050A"/>
    <w:rsid w:val="00940916"/>
    <w:rsid w:val="009412B7"/>
    <w:rsid w:val="00941B13"/>
    <w:rsid w:val="00942082"/>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656"/>
    <w:rsid w:val="00952BD8"/>
    <w:rsid w:val="00953573"/>
    <w:rsid w:val="0095370A"/>
    <w:rsid w:val="009537C0"/>
    <w:rsid w:val="009557A9"/>
    <w:rsid w:val="00956647"/>
    <w:rsid w:val="0095688A"/>
    <w:rsid w:val="00956CF3"/>
    <w:rsid w:val="00956EA8"/>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E5A"/>
    <w:rsid w:val="00971F54"/>
    <w:rsid w:val="00972057"/>
    <w:rsid w:val="0097227B"/>
    <w:rsid w:val="0097262E"/>
    <w:rsid w:val="0097293F"/>
    <w:rsid w:val="00973103"/>
    <w:rsid w:val="00974022"/>
    <w:rsid w:val="0097436F"/>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E0E"/>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629"/>
    <w:rsid w:val="009C27F7"/>
    <w:rsid w:val="009C3BC4"/>
    <w:rsid w:val="009C3C93"/>
    <w:rsid w:val="009C3E97"/>
    <w:rsid w:val="009C4017"/>
    <w:rsid w:val="009C424E"/>
    <w:rsid w:val="009C4708"/>
    <w:rsid w:val="009C4870"/>
    <w:rsid w:val="009C4A4A"/>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49"/>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0D0"/>
    <w:rsid w:val="009F2186"/>
    <w:rsid w:val="009F227C"/>
    <w:rsid w:val="009F28DC"/>
    <w:rsid w:val="009F2EDB"/>
    <w:rsid w:val="009F33DC"/>
    <w:rsid w:val="009F3572"/>
    <w:rsid w:val="009F4550"/>
    <w:rsid w:val="009F56C0"/>
    <w:rsid w:val="009F5C76"/>
    <w:rsid w:val="009F6BA7"/>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384"/>
    <w:rsid w:val="00A266CC"/>
    <w:rsid w:val="00A26DB4"/>
    <w:rsid w:val="00A27425"/>
    <w:rsid w:val="00A3023E"/>
    <w:rsid w:val="00A305C5"/>
    <w:rsid w:val="00A30919"/>
    <w:rsid w:val="00A31E45"/>
    <w:rsid w:val="00A31F05"/>
    <w:rsid w:val="00A31FD2"/>
    <w:rsid w:val="00A3373B"/>
    <w:rsid w:val="00A3404D"/>
    <w:rsid w:val="00A341AB"/>
    <w:rsid w:val="00A34290"/>
    <w:rsid w:val="00A353BE"/>
    <w:rsid w:val="00A355F9"/>
    <w:rsid w:val="00A357D3"/>
    <w:rsid w:val="00A35AA9"/>
    <w:rsid w:val="00A35F3C"/>
    <w:rsid w:val="00A36CF6"/>
    <w:rsid w:val="00A37309"/>
    <w:rsid w:val="00A37329"/>
    <w:rsid w:val="00A37558"/>
    <w:rsid w:val="00A3786A"/>
    <w:rsid w:val="00A4008C"/>
    <w:rsid w:val="00A402A8"/>
    <w:rsid w:val="00A40685"/>
    <w:rsid w:val="00A40E2F"/>
    <w:rsid w:val="00A4178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ED7"/>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3D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854"/>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A5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A29"/>
    <w:rsid w:val="00B32295"/>
    <w:rsid w:val="00B3398B"/>
    <w:rsid w:val="00B33AB5"/>
    <w:rsid w:val="00B3412E"/>
    <w:rsid w:val="00B343E0"/>
    <w:rsid w:val="00B35B6D"/>
    <w:rsid w:val="00B35D53"/>
    <w:rsid w:val="00B367C4"/>
    <w:rsid w:val="00B36D3E"/>
    <w:rsid w:val="00B37B8E"/>
    <w:rsid w:val="00B40067"/>
    <w:rsid w:val="00B40222"/>
    <w:rsid w:val="00B404C3"/>
    <w:rsid w:val="00B41938"/>
    <w:rsid w:val="00B41A04"/>
    <w:rsid w:val="00B41EAA"/>
    <w:rsid w:val="00B42743"/>
    <w:rsid w:val="00B43024"/>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57F62"/>
    <w:rsid w:val="00B60613"/>
    <w:rsid w:val="00B61AEC"/>
    <w:rsid w:val="00B61FD4"/>
    <w:rsid w:val="00B6244C"/>
    <w:rsid w:val="00B62A2F"/>
    <w:rsid w:val="00B62B7B"/>
    <w:rsid w:val="00B62F0A"/>
    <w:rsid w:val="00B63484"/>
    <w:rsid w:val="00B634B7"/>
    <w:rsid w:val="00B634F1"/>
    <w:rsid w:val="00B637EF"/>
    <w:rsid w:val="00B63EF6"/>
    <w:rsid w:val="00B6440A"/>
    <w:rsid w:val="00B654D7"/>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157"/>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457"/>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3E3"/>
    <w:rsid w:val="00BA676E"/>
    <w:rsid w:val="00BA6980"/>
    <w:rsid w:val="00BA6EF2"/>
    <w:rsid w:val="00BA7227"/>
    <w:rsid w:val="00BA763C"/>
    <w:rsid w:val="00BA784D"/>
    <w:rsid w:val="00BA7991"/>
    <w:rsid w:val="00BA7CD7"/>
    <w:rsid w:val="00BB00E5"/>
    <w:rsid w:val="00BB1688"/>
    <w:rsid w:val="00BB1EFB"/>
    <w:rsid w:val="00BB2322"/>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5E95"/>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D5C"/>
    <w:rsid w:val="00C148B2"/>
    <w:rsid w:val="00C14ABD"/>
    <w:rsid w:val="00C151E0"/>
    <w:rsid w:val="00C155A8"/>
    <w:rsid w:val="00C159FD"/>
    <w:rsid w:val="00C15B31"/>
    <w:rsid w:val="00C15F66"/>
    <w:rsid w:val="00C1604F"/>
    <w:rsid w:val="00C166D4"/>
    <w:rsid w:val="00C168E5"/>
    <w:rsid w:val="00C1696D"/>
    <w:rsid w:val="00C16C90"/>
    <w:rsid w:val="00C178DC"/>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A88"/>
    <w:rsid w:val="00C26DBF"/>
    <w:rsid w:val="00C27199"/>
    <w:rsid w:val="00C27204"/>
    <w:rsid w:val="00C304E9"/>
    <w:rsid w:val="00C30B0B"/>
    <w:rsid w:val="00C31320"/>
    <w:rsid w:val="00C316B4"/>
    <w:rsid w:val="00C31AF9"/>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D6E"/>
    <w:rsid w:val="00C60CB2"/>
    <w:rsid w:val="00C61223"/>
    <w:rsid w:val="00C61246"/>
    <w:rsid w:val="00C618A8"/>
    <w:rsid w:val="00C61A78"/>
    <w:rsid w:val="00C629F3"/>
    <w:rsid w:val="00C62B88"/>
    <w:rsid w:val="00C62CD3"/>
    <w:rsid w:val="00C634F9"/>
    <w:rsid w:val="00C63CDE"/>
    <w:rsid w:val="00C63D1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3A"/>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177"/>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9EF"/>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9BF"/>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81"/>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0B7"/>
    <w:rsid w:val="00D61E1D"/>
    <w:rsid w:val="00D628A5"/>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31B"/>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5F9"/>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B42"/>
    <w:rsid w:val="00DE5C19"/>
    <w:rsid w:val="00DE5D48"/>
    <w:rsid w:val="00DE6E4D"/>
    <w:rsid w:val="00DE7498"/>
    <w:rsid w:val="00DE74B6"/>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81B"/>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962"/>
    <w:rsid w:val="00E05CD4"/>
    <w:rsid w:val="00E05DE8"/>
    <w:rsid w:val="00E06100"/>
    <w:rsid w:val="00E0614E"/>
    <w:rsid w:val="00E06E97"/>
    <w:rsid w:val="00E07B8F"/>
    <w:rsid w:val="00E105CE"/>
    <w:rsid w:val="00E10712"/>
    <w:rsid w:val="00E10DD1"/>
    <w:rsid w:val="00E11DBB"/>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6EB5"/>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32D"/>
    <w:rsid w:val="00E56795"/>
    <w:rsid w:val="00E57932"/>
    <w:rsid w:val="00E606C4"/>
    <w:rsid w:val="00E60811"/>
    <w:rsid w:val="00E60AB8"/>
    <w:rsid w:val="00E6103E"/>
    <w:rsid w:val="00E6185F"/>
    <w:rsid w:val="00E61D32"/>
    <w:rsid w:val="00E63A70"/>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1F8"/>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ACD"/>
    <w:rsid w:val="00E84C04"/>
    <w:rsid w:val="00E84F72"/>
    <w:rsid w:val="00E856A2"/>
    <w:rsid w:val="00E8572B"/>
    <w:rsid w:val="00E8575B"/>
    <w:rsid w:val="00E85929"/>
    <w:rsid w:val="00E85AD2"/>
    <w:rsid w:val="00E86976"/>
    <w:rsid w:val="00E87A37"/>
    <w:rsid w:val="00E87CF7"/>
    <w:rsid w:val="00E902FB"/>
    <w:rsid w:val="00E9036E"/>
    <w:rsid w:val="00E9078A"/>
    <w:rsid w:val="00E912FD"/>
    <w:rsid w:val="00E91B26"/>
    <w:rsid w:val="00E92C6E"/>
    <w:rsid w:val="00E92D0B"/>
    <w:rsid w:val="00E92FFF"/>
    <w:rsid w:val="00E93195"/>
    <w:rsid w:val="00E9391C"/>
    <w:rsid w:val="00E93D05"/>
    <w:rsid w:val="00E951D8"/>
    <w:rsid w:val="00E95C2A"/>
    <w:rsid w:val="00E95D9A"/>
    <w:rsid w:val="00E961CB"/>
    <w:rsid w:val="00E963BC"/>
    <w:rsid w:val="00E966A6"/>
    <w:rsid w:val="00E96E91"/>
    <w:rsid w:val="00E9751D"/>
    <w:rsid w:val="00E97DC6"/>
    <w:rsid w:val="00E97F7A"/>
    <w:rsid w:val="00EA0010"/>
    <w:rsid w:val="00EA0143"/>
    <w:rsid w:val="00EA03B6"/>
    <w:rsid w:val="00EA089B"/>
    <w:rsid w:val="00EA1ACC"/>
    <w:rsid w:val="00EA23E8"/>
    <w:rsid w:val="00EA2E21"/>
    <w:rsid w:val="00EA2EAA"/>
    <w:rsid w:val="00EA380C"/>
    <w:rsid w:val="00EA606A"/>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559"/>
    <w:rsid w:val="00EF0D4B"/>
    <w:rsid w:val="00EF0FE6"/>
    <w:rsid w:val="00EF1130"/>
    <w:rsid w:val="00EF1432"/>
    <w:rsid w:val="00EF1511"/>
    <w:rsid w:val="00EF1F01"/>
    <w:rsid w:val="00EF2C39"/>
    <w:rsid w:val="00EF2C5F"/>
    <w:rsid w:val="00EF3811"/>
    <w:rsid w:val="00EF3AC4"/>
    <w:rsid w:val="00EF3FF9"/>
    <w:rsid w:val="00EF41AF"/>
    <w:rsid w:val="00EF48D4"/>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2C5"/>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980"/>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D87"/>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20"/>
    <w:rsid w:val="00F85329"/>
    <w:rsid w:val="00F85683"/>
    <w:rsid w:val="00F85841"/>
    <w:rsid w:val="00F86079"/>
    <w:rsid w:val="00F8610A"/>
    <w:rsid w:val="00F87282"/>
    <w:rsid w:val="00F878CD"/>
    <w:rsid w:val="00F87905"/>
    <w:rsid w:val="00F87A66"/>
    <w:rsid w:val="00F901A1"/>
    <w:rsid w:val="00F90C1F"/>
    <w:rsid w:val="00F912D9"/>
    <w:rsid w:val="00F91A44"/>
    <w:rsid w:val="00F91BFA"/>
    <w:rsid w:val="00F91F8F"/>
    <w:rsid w:val="00F9217B"/>
    <w:rsid w:val="00F934DD"/>
    <w:rsid w:val="00F97A34"/>
    <w:rsid w:val="00F97CC0"/>
    <w:rsid w:val="00F97E4A"/>
    <w:rsid w:val="00F97EA1"/>
    <w:rsid w:val="00FA003A"/>
    <w:rsid w:val="00FA05C8"/>
    <w:rsid w:val="00FA0678"/>
    <w:rsid w:val="00FA08B4"/>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35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FE7"/>
    <w:rsid w:val="00FC40F3"/>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76C"/>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E4FDF"/>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7A707B"/>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D260BE"/>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AE1B27"/>
    <w:rsid w:val="11C6522A"/>
    <w:rsid w:val="11E104CC"/>
    <w:rsid w:val="11E20309"/>
    <w:rsid w:val="12255233"/>
    <w:rsid w:val="12530213"/>
    <w:rsid w:val="127723A9"/>
    <w:rsid w:val="12862074"/>
    <w:rsid w:val="12883966"/>
    <w:rsid w:val="129E45B4"/>
    <w:rsid w:val="12D81596"/>
    <w:rsid w:val="12E87EFA"/>
    <w:rsid w:val="13072A44"/>
    <w:rsid w:val="135F4BE2"/>
    <w:rsid w:val="139B1A0A"/>
    <w:rsid w:val="139D25C7"/>
    <w:rsid w:val="13BF3CE4"/>
    <w:rsid w:val="13CE750E"/>
    <w:rsid w:val="13DE71AA"/>
    <w:rsid w:val="141008D8"/>
    <w:rsid w:val="14125FE6"/>
    <w:rsid w:val="146D271E"/>
    <w:rsid w:val="14982588"/>
    <w:rsid w:val="149A5AD9"/>
    <w:rsid w:val="14A7619D"/>
    <w:rsid w:val="14C6340F"/>
    <w:rsid w:val="150536C3"/>
    <w:rsid w:val="150C1963"/>
    <w:rsid w:val="151447A0"/>
    <w:rsid w:val="154A6454"/>
    <w:rsid w:val="15762120"/>
    <w:rsid w:val="15763F76"/>
    <w:rsid w:val="16A8729C"/>
    <w:rsid w:val="16B33777"/>
    <w:rsid w:val="16BC70A7"/>
    <w:rsid w:val="16C6339E"/>
    <w:rsid w:val="16D16164"/>
    <w:rsid w:val="172F2D79"/>
    <w:rsid w:val="17557BEF"/>
    <w:rsid w:val="17D349C1"/>
    <w:rsid w:val="1830729E"/>
    <w:rsid w:val="1870062C"/>
    <w:rsid w:val="18817102"/>
    <w:rsid w:val="18830A15"/>
    <w:rsid w:val="18852B28"/>
    <w:rsid w:val="188B5321"/>
    <w:rsid w:val="18BA2D1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0D7F71"/>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A00019"/>
    <w:rsid w:val="1FD52DD5"/>
    <w:rsid w:val="1FE868A9"/>
    <w:rsid w:val="20034907"/>
    <w:rsid w:val="20173E4B"/>
    <w:rsid w:val="20356854"/>
    <w:rsid w:val="204E48BC"/>
    <w:rsid w:val="208921B3"/>
    <w:rsid w:val="20973DEB"/>
    <w:rsid w:val="20A708AB"/>
    <w:rsid w:val="20B26522"/>
    <w:rsid w:val="20B44310"/>
    <w:rsid w:val="211116EB"/>
    <w:rsid w:val="216133FC"/>
    <w:rsid w:val="21D56769"/>
    <w:rsid w:val="21E52EF3"/>
    <w:rsid w:val="21FB5D7B"/>
    <w:rsid w:val="21FE4245"/>
    <w:rsid w:val="22015E94"/>
    <w:rsid w:val="220B1C3D"/>
    <w:rsid w:val="221D1D20"/>
    <w:rsid w:val="22334A87"/>
    <w:rsid w:val="22670DB8"/>
    <w:rsid w:val="226D06CE"/>
    <w:rsid w:val="22BE6801"/>
    <w:rsid w:val="233500BF"/>
    <w:rsid w:val="23377FF7"/>
    <w:rsid w:val="236B425F"/>
    <w:rsid w:val="23836192"/>
    <w:rsid w:val="23901F29"/>
    <w:rsid w:val="239C0061"/>
    <w:rsid w:val="23B908A4"/>
    <w:rsid w:val="23E95BEF"/>
    <w:rsid w:val="23FD0064"/>
    <w:rsid w:val="245375B0"/>
    <w:rsid w:val="24592FA3"/>
    <w:rsid w:val="24642C0A"/>
    <w:rsid w:val="24805F20"/>
    <w:rsid w:val="24B22173"/>
    <w:rsid w:val="24B95AD9"/>
    <w:rsid w:val="24BE24DA"/>
    <w:rsid w:val="24CF5825"/>
    <w:rsid w:val="24D663E6"/>
    <w:rsid w:val="24D77F2B"/>
    <w:rsid w:val="258B00E2"/>
    <w:rsid w:val="25A917A6"/>
    <w:rsid w:val="25BE27CC"/>
    <w:rsid w:val="25F74A5C"/>
    <w:rsid w:val="2628662C"/>
    <w:rsid w:val="262D45DE"/>
    <w:rsid w:val="264932C5"/>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9187B"/>
    <w:rsid w:val="2B437463"/>
    <w:rsid w:val="2B7807EE"/>
    <w:rsid w:val="2BA50BF7"/>
    <w:rsid w:val="2BBF00EC"/>
    <w:rsid w:val="2BC37CFD"/>
    <w:rsid w:val="2BD5237F"/>
    <w:rsid w:val="2BE536CE"/>
    <w:rsid w:val="2BE758D9"/>
    <w:rsid w:val="2C09049E"/>
    <w:rsid w:val="2C0A653C"/>
    <w:rsid w:val="2C0C5247"/>
    <w:rsid w:val="2C191F85"/>
    <w:rsid w:val="2C5A326E"/>
    <w:rsid w:val="2CE82D6F"/>
    <w:rsid w:val="2D343236"/>
    <w:rsid w:val="2D754737"/>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D74ED9"/>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BC2250"/>
    <w:rsid w:val="34CB4388"/>
    <w:rsid w:val="34E4646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91D2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9E1456"/>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01C6D"/>
    <w:rsid w:val="41D01505"/>
    <w:rsid w:val="42474939"/>
    <w:rsid w:val="424C3C57"/>
    <w:rsid w:val="425B6B09"/>
    <w:rsid w:val="42613FF3"/>
    <w:rsid w:val="42660D96"/>
    <w:rsid w:val="428667D2"/>
    <w:rsid w:val="42CD1CE0"/>
    <w:rsid w:val="42E1381E"/>
    <w:rsid w:val="42ED6459"/>
    <w:rsid w:val="42FE58DD"/>
    <w:rsid w:val="43174B3D"/>
    <w:rsid w:val="431A2947"/>
    <w:rsid w:val="434B790E"/>
    <w:rsid w:val="4360274F"/>
    <w:rsid w:val="43977AB6"/>
    <w:rsid w:val="43A3342B"/>
    <w:rsid w:val="43C77C27"/>
    <w:rsid w:val="43DE09EE"/>
    <w:rsid w:val="44002FAD"/>
    <w:rsid w:val="44855486"/>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3460"/>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394232"/>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D5D10"/>
    <w:rsid w:val="56054682"/>
    <w:rsid w:val="566B6D1E"/>
    <w:rsid w:val="56E0213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E412C"/>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A1B61"/>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53541F"/>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85C82"/>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A22D7"/>
    <w:rsid w:val="687C10C9"/>
    <w:rsid w:val="68840C16"/>
    <w:rsid w:val="68872541"/>
    <w:rsid w:val="68876EFB"/>
    <w:rsid w:val="68884654"/>
    <w:rsid w:val="689F444F"/>
    <w:rsid w:val="68B96DBB"/>
    <w:rsid w:val="68CA2805"/>
    <w:rsid w:val="68D45E48"/>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9B2D32"/>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3F4311"/>
    <w:rsid w:val="6F8331F1"/>
    <w:rsid w:val="6FAE1A09"/>
    <w:rsid w:val="6FD75BF8"/>
    <w:rsid w:val="704B4683"/>
    <w:rsid w:val="707723D0"/>
    <w:rsid w:val="70830C3F"/>
    <w:rsid w:val="70F5661B"/>
    <w:rsid w:val="71360107"/>
    <w:rsid w:val="713B688E"/>
    <w:rsid w:val="71862E8D"/>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BA669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3124D"/>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7FE5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11ABCE96"/>
  <w15:docId w15:val="{90D222C1-6126-41BC-9B3E-F83722F0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qFormat/>
    <w:pPr>
      <w:autoSpaceDE w:val="0"/>
      <w:autoSpaceDN w:val="0"/>
      <w:spacing w:line="360" w:lineRule="auto"/>
    </w:pPr>
    <w:rPr>
      <w:rFonts w:ascii="宋体" w:hAnsi="Arial" w:cs="Arial"/>
      <w:snapToGrid w:val="0"/>
      <w:sz w:val="24"/>
      <w:szCs w:val="21"/>
      <w:lang w:val="zh-CN"/>
    </w:rPr>
  </w:style>
  <w:style w:type="paragraph" w:styleId="a1">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7">
    <w:name w:val="caption"/>
    <w:basedOn w:val="a"/>
    <w:next w:val="a"/>
    <w:link w:val="a8"/>
    <w:qFormat/>
    <w:rPr>
      <w:b/>
      <w:sz w:val="28"/>
      <w:szCs w:val="20"/>
    </w:rPr>
  </w:style>
  <w:style w:type="paragraph" w:styleId="51">
    <w:name w:val="index 5"/>
    <w:basedOn w:val="a"/>
    <w:next w:val="a"/>
    <w:qFormat/>
    <w:pPr>
      <w:adjustRightInd/>
      <w:ind w:leftChars="800" w:left="800" w:firstLineChars="200" w:firstLine="200"/>
    </w:pPr>
  </w:style>
  <w:style w:type="paragraph" w:styleId="a9">
    <w:name w:val="Document Map"/>
    <w:basedOn w:val="a"/>
    <w:link w:val="aa"/>
    <w:qFormat/>
    <w:pPr>
      <w:shd w:val="clear" w:color="auto" w:fill="000080"/>
    </w:pPr>
  </w:style>
  <w:style w:type="paragraph" w:styleId="ab">
    <w:name w:val="annotation text"/>
    <w:basedOn w:val="a"/>
    <w:link w:val="10"/>
    <w:uiPriority w:val="99"/>
    <w:qFormat/>
    <w:pPr>
      <w:jc w:val="left"/>
    </w:pPr>
  </w:style>
  <w:style w:type="paragraph" w:styleId="ac">
    <w:name w:val="Salutation"/>
    <w:basedOn w:val="a"/>
    <w:next w:val="a"/>
    <w:link w:val="ad"/>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1"/>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b"/>
    <w:next w:val="ab"/>
    <w:link w:val="aff4"/>
    <w:qFormat/>
    <w:rPr>
      <w:b/>
      <w:bCs/>
    </w:rPr>
  </w:style>
  <w:style w:type="paragraph" w:styleId="aff5">
    <w:name w:val="Body Text First Indent"/>
    <w:basedOn w:val="a0"/>
    <w:next w:val="a"/>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2"/>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2"/>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1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b">
    <w:name w:val="正文空2字"/>
    <w:basedOn w:val="afff3"/>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3">
    <w:name w:val="左对齐正文"/>
    <w:uiPriority w:val="99"/>
    <w:qFormat/>
    <w:rPr>
      <w:rFonts w:ascii="Calibri" w:eastAsia="仿宋_GB2312" w:hAnsi="Calibri" w:cs="Calibri"/>
      <w:kern w:val="2"/>
      <w:sz w:val="32"/>
      <w:szCs w:val="32"/>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2"/>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a">
    <w:name w:val="文档结构图 字符"/>
    <w:link w:val="a9"/>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8">
    <w:name w:val="题注 字符"/>
    <w:link w:val="a7"/>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d">
    <w:name w:val="称呼 字符"/>
    <w:link w:val="ac"/>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b"/>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5">
    <w:name w:val="正文文本 字符"/>
    <w:link w:val="a0"/>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DengXian"/>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0"/>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0"/>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9"/>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0"/>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NormalIndent1">
    <w:name w:val="Normal Indent1"/>
    <w:basedOn w:val="a"/>
    <w:qFormat/>
    <w:pPr>
      <w:widowControl/>
      <w:adjustRightInd/>
      <w:ind w:firstLine="420"/>
      <w:jc w:val="left"/>
    </w:pPr>
    <w:rPr>
      <w:rFonts w:ascii="宋体" w:hAnsi="宋体" w:cs="宋体"/>
      <w:kern w:val="0"/>
      <w:sz w:val="28"/>
      <w:szCs w:val="20"/>
    </w:rPr>
  </w:style>
  <w:style w:type="character" w:customStyle="1" w:styleId="2ff8">
    <w:name w:val="未处理的提及2"/>
    <w:basedOn w:val="a2"/>
    <w:uiPriority w:val="99"/>
    <w:semiHidden/>
    <w:unhideWhenUsed/>
    <w:qFormat/>
    <w:rPr>
      <w:color w:val="605E5C"/>
      <w:shd w:val="clear" w:color="auto" w:fill="E1DFDD"/>
    </w:rPr>
  </w:style>
  <w:style w:type="character" w:customStyle="1" w:styleId="title-text">
    <w:name w:val="title-text"/>
    <w:basedOn w:val="a2"/>
    <w:qFormat/>
  </w:style>
  <w:style w:type="paragraph" w:customStyle="1" w:styleId="5c">
    <w:name w:val="修订5"/>
    <w:hidden/>
    <w:uiPriority w:val="99"/>
    <w:unhideWhenUsed/>
    <w:qFormat/>
    <w:rPr>
      <w:kern w:val="2"/>
      <w:sz w:val="21"/>
      <w:szCs w:val="24"/>
    </w:rPr>
  </w:style>
  <w:style w:type="paragraph" w:customStyle="1" w:styleId="66">
    <w:name w:val="修订6"/>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100</Pages>
  <Words>8630</Words>
  <Characters>49196</Characters>
  <Application>Microsoft Office Word</Application>
  <DocSecurity>0</DocSecurity>
  <Lines>409</Lines>
  <Paragraphs>115</Paragraphs>
  <ScaleCrop>false</ScaleCrop>
  <Company>杭州市国内经济合作办公室</Company>
  <LinksUpToDate>false</LinksUpToDate>
  <CharactersWithSpaces>57711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李喜林</cp:lastModifiedBy>
  <cp:revision>5</cp:revision>
  <cp:lastPrinted>2021-12-28T03:06:00Z</cp:lastPrinted>
  <dcterms:created xsi:type="dcterms:W3CDTF">2025-06-17T12:45:00Z</dcterms:created>
  <dcterms:modified xsi:type="dcterms:W3CDTF">2025-06-27T14:02:00Z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eyJoZGlkIjoiNDY2OTMyNGMyN2EzYzcxNDNmMDdlYzA4ZmI3ZmEyMmYiLCJ1c2VySWQiOiI0NTc5MDQxNTMifQ==</vt:lpwstr>
  </property>
</Properties>
</file>