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97096">
      <w:pPr>
        <w:spacing w:line="360" w:lineRule="auto"/>
        <w:jc w:val="center"/>
        <w:rPr>
          <w:rFonts w:hint="eastAsia" w:ascii="宋体" w:hAnsi="宋体" w:cs="宋体"/>
          <w:b/>
          <w:color w:val="auto"/>
          <w:sz w:val="24"/>
          <w:highlight w:val="none"/>
        </w:rPr>
      </w:pPr>
    </w:p>
    <w:p w14:paraId="6CE5609F">
      <w:pPr>
        <w:adjustRightInd/>
        <w:spacing w:line="360" w:lineRule="auto"/>
        <w:jc w:val="center"/>
        <w:rPr>
          <w:rFonts w:ascii="宋体" w:hAnsi="宋体" w:cs="宋体"/>
          <w:b/>
          <w:bCs/>
          <w:color w:val="auto"/>
          <w:sz w:val="44"/>
          <w:szCs w:val="44"/>
          <w:highlight w:val="none"/>
        </w:rPr>
      </w:pPr>
    </w:p>
    <w:p w14:paraId="5759CB21">
      <w:pPr>
        <w:adjustRightInd/>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2025年萧山区土壤化验检测服务项目</w:t>
      </w:r>
    </w:p>
    <w:p w14:paraId="7DB7D281">
      <w:pPr>
        <w:adjustRightInd/>
        <w:spacing w:line="360" w:lineRule="auto"/>
        <w:jc w:val="center"/>
        <w:rPr>
          <w:rFonts w:ascii="宋体" w:hAnsi="宋体" w:cs="宋体"/>
          <w:b/>
          <w:bCs/>
          <w:color w:val="auto"/>
          <w:sz w:val="48"/>
          <w:szCs w:val="48"/>
          <w:highlight w:val="none"/>
        </w:rPr>
      </w:pPr>
    </w:p>
    <w:p w14:paraId="4D50A4B9">
      <w:pPr>
        <w:pStyle w:val="82"/>
        <w:rPr>
          <w:rFonts w:cs="宋体"/>
          <w:b/>
          <w:bCs/>
          <w:color w:val="auto"/>
          <w:sz w:val="48"/>
          <w:szCs w:val="48"/>
          <w:highlight w:val="none"/>
        </w:rPr>
      </w:pPr>
      <w:bookmarkStart w:id="394" w:name="_GoBack"/>
      <w:bookmarkEnd w:id="394"/>
    </w:p>
    <w:p w14:paraId="1D3D2CAC">
      <w:pPr>
        <w:pStyle w:val="82"/>
        <w:rPr>
          <w:rFonts w:cs="宋体"/>
          <w:b/>
          <w:bCs/>
          <w:color w:val="auto"/>
          <w:sz w:val="48"/>
          <w:szCs w:val="48"/>
          <w:highlight w:val="none"/>
        </w:rPr>
      </w:pPr>
    </w:p>
    <w:p w14:paraId="7C182061">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交易文件</w:t>
      </w:r>
    </w:p>
    <w:p w14:paraId="4A2E19C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（电子交易标）</w:t>
      </w:r>
    </w:p>
    <w:p w14:paraId="48BEC6AA">
      <w:pPr>
        <w:snapToGrid w:val="0"/>
        <w:spacing w:line="360" w:lineRule="auto"/>
        <w:jc w:val="center"/>
        <w:rPr>
          <w:rFonts w:ascii="宋体" w:hAnsi="宋体" w:cs="宋体"/>
          <w:color w:val="auto"/>
          <w:sz w:val="30"/>
          <w:szCs w:val="30"/>
          <w:highlight w:val="none"/>
        </w:rPr>
      </w:pPr>
      <w:r>
        <w:rPr>
          <w:rFonts w:hint="eastAsia" w:ascii="宋体" w:hAnsi="宋体" w:cs="宋体"/>
          <w:b/>
          <w:bCs/>
          <w:color w:val="auto"/>
          <w:sz w:val="30"/>
          <w:szCs w:val="30"/>
          <w:highlight w:val="none"/>
        </w:rPr>
        <w:t>交易编号:TS2025-0</w:t>
      </w:r>
      <w:r>
        <w:rPr>
          <w:rFonts w:hint="eastAsia" w:ascii="宋体" w:hAnsi="宋体" w:cs="宋体"/>
          <w:b/>
          <w:bCs/>
          <w:color w:val="auto"/>
          <w:sz w:val="30"/>
          <w:szCs w:val="30"/>
          <w:highlight w:val="none"/>
          <w:lang w:val="en-US" w:eastAsia="zh-CN"/>
        </w:rPr>
        <w:t>50</w:t>
      </w:r>
      <w:r>
        <w:rPr>
          <w:rFonts w:hint="eastAsia" w:ascii="宋体" w:hAnsi="宋体" w:cs="宋体"/>
          <w:color w:val="auto"/>
          <w:sz w:val="30"/>
          <w:szCs w:val="30"/>
          <w:highlight w:val="none"/>
        </w:rPr>
        <w:t xml:space="preserve"> </w:t>
      </w:r>
    </w:p>
    <w:p w14:paraId="1650AE40">
      <w:pPr>
        <w:adjustRightInd/>
        <w:spacing w:line="360" w:lineRule="auto"/>
        <w:rPr>
          <w:rFonts w:ascii="宋体" w:hAnsi="宋体" w:cs="宋体"/>
          <w:color w:val="auto"/>
          <w:sz w:val="28"/>
          <w:szCs w:val="20"/>
          <w:highlight w:val="none"/>
        </w:rPr>
      </w:pPr>
    </w:p>
    <w:p w14:paraId="3F15B81F">
      <w:pPr>
        <w:spacing w:line="360" w:lineRule="auto"/>
        <w:jc w:val="center"/>
        <w:rPr>
          <w:rFonts w:ascii="宋体" w:hAnsi="宋体" w:cs="宋体"/>
          <w:color w:val="auto"/>
          <w:highlight w:val="none"/>
        </w:rPr>
      </w:pPr>
      <w:r>
        <w:rPr>
          <w:rFonts w:hint="eastAsia" w:ascii="宋体" w:hAnsi="宋体" w:cs="宋体"/>
          <w:b/>
          <w:color w:val="auto"/>
          <w:sz w:val="44"/>
          <w:szCs w:val="44"/>
          <w:highlight w:val="none"/>
        </w:rPr>
        <w:t xml:space="preserve"> </w:t>
      </w:r>
    </w:p>
    <w:p w14:paraId="09787ED8">
      <w:pPr>
        <w:rPr>
          <w:rFonts w:ascii="宋体" w:hAnsi="宋体" w:cs="宋体"/>
          <w:color w:val="auto"/>
          <w:highlight w:val="none"/>
        </w:rPr>
      </w:pPr>
    </w:p>
    <w:p w14:paraId="75739728">
      <w:pPr>
        <w:rPr>
          <w:rFonts w:ascii="宋体" w:hAnsi="宋体" w:cs="宋体"/>
          <w:color w:val="auto"/>
          <w:highlight w:val="none"/>
        </w:rPr>
      </w:pPr>
    </w:p>
    <w:p w14:paraId="29FE7594">
      <w:pPr>
        <w:rPr>
          <w:rFonts w:ascii="宋体" w:hAnsi="宋体" w:cs="宋体"/>
          <w:color w:val="auto"/>
          <w:highlight w:val="none"/>
        </w:rPr>
      </w:pPr>
    </w:p>
    <w:p w14:paraId="73ADC66F">
      <w:pPr>
        <w:rPr>
          <w:rFonts w:ascii="宋体" w:hAnsi="宋体" w:cs="宋体"/>
          <w:color w:val="auto"/>
          <w:highlight w:val="none"/>
        </w:rPr>
      </w:pPr>
    </w:p>
    <w:p w14:paraId="0DF25DC0">
      <w:pPr>
        <w:pStyle w:val="64"/>
        <w:ind w:firstLine="420"/>
        <w:rPr>
          <w:rFonts w:cs="宋体"/>
          <w:color w:val="auto"/>
          <w:highlight w:val="none"/>
        </w:rPr>
      </w:pPr>
    </w:p>
    <w:p w14:paraId="7BD665CD">
      <w:pPr>
        <w:rPr>
          <w:color w:val="auto"/>
          <w:highlight w:val="none"/>
        </w:rPr>
      </w:pPr>
    </w:p>
    <w:p w14:paraId="0CAA163C">
      <w:pPr>
        <w:spacing w:line="360" w:lineRule="auto"/>
        <w:jc w:val="center"/>
        <w:rPr>
          <w:rFonts w:ascii="宋体" w:hAnsi="宋体" w:cs="宋体"/>
          <w:color w:val="auto"/>
          <w:sz w:val="24"/>
          <w:highlight w:val="none"/>
        </w:rPr>
      </w:pPr>
    </w:p>
    <w:p w14:paraId="47805B91">
      <w:pPr>
        <w:spacing w:line="360" w:lineRule="auto"/>
        <w:rPr>
          <w:rFonts w:ascii="宋体" w:hAnsi="宋体" w:cs="宋体"/>
          <w:color w:val="auto"/>
          <w:sz w:val="32"/>
          <w:szCs w:val="32"/>
          <w:highlight w:val="none"/>
        </w:rPr>
      </w:pPr>
    </w:p>
    <w:p w14:paraId="298B42F3">
      <w:pPr>
        <w:spacing w:line="360" w:lineRule="auto"/>
        <w:jc w:val="center"/>
        <w:rPr>
          <w:rFonts w:ascii="宋体" w:hAnsi="宋体" w:cs="宋体"/>
          <w:b/>
          <w:color w:val="auto"/>
          <w:sz w:val="32"/>
          <w:szCs w:val="30"/>
          <w:highlight w:val="none"/>
        </w:rPr>
      </w:pPr>
      <w:r>
        <w:rPr>
          <w:rFonts w:hint="eastAsia" w:ascii="宋体" w:hAnsi="宋体" w:cs="宋体"/>
          <w:b/>
          <w:color w:val="auto"/>
          <w:sz w:val="32"/>
          <w:szCs w:val="30"/>
          <w:highlight w:val="none"/>
        </w:rPr>
        <w:t>杭州市萧山区农业农村局</w:t>
      </w:r>
    </w:p>
    <w:p w14:paraId="0CC9C0B6">
      <w:pPr>
        <w:spacing w:line="360" w:lineRule="auto"/>
        <w:jc w:val="center"/>
        <w:rPr>
          <w:rFonts w:ascii="宋体" w:hAnsi="宋体" w:cs="宋体"/>
          <w:bCs/>
          <w:color w:val="auto"/>
          <w:sz w:val="32"/>
          <w:szCs w:val="32"/>
          <w:highlight w:val="none"/>
        </w:rPr>
      </w:pPr>
      <w:r>
        <w:rPr>
          <w:rFonts w:hint="eastAsia" w:ascii="宋体" w:hAnsi="宋体" w:cs="宋体"/>
          <w:b/>
          <w:color w:val="auto"/>
          <w:sz w:val="32"/>
          <w:szCs w:val="30"/>
          <w:highlight w:val="none"/>
        </w:rPr>
        <w:t>天盛浙创工程咨询有限公司</w:t>
      </w:r>
    </w:p>
    <w:p w14:paraId="234E4C60">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二〇二五年</w:t>
      </w:r>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九</w:t>
      </w:r>
      <w:r>
        <w:rPr>
          <w:rFonts w:hint="eastAsia" w:ascii="宋体" w:hAnsi="宋体" w:cs="宋体"/>
          <w:b/>
          <w:color w:val="auto"/>
          <w:sz w:val="32"/>
          <w:szCs w:val="32"/>
          <w:highlight w:val="none"/>
        </w:rPr>
        <w:t>日</w:t>
      </w:r>
    </w:p>
    <w:p w14:paraId="109B4A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47867DE">
      <w:pPr>
        <w:spacing w:line="360" w:lineRule="auto"/>
        <w:jc w:val="center"/>
        <w:rPr>
          <w:rFonts w:ascii="宋体" w:hAnsi="宋体" w:cs="宋体"/>
          <w:color w:val="auto"/>
          <w:sz w:val="24"/>
          <w:highlight w:val="none"/>
        </w:rPr>
      </w:pPr>
    </w:p>
    <w:p w14:paraId="2FCC500C">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9921470">
      <w:pPr>
        <w:spacing w:line="360" w:lineRule="auto"/>
        <w:rPr>
          <w:rFonts w:ascii="宋体" w:hAnsi="宋体" w:cs="宋体"/>
          <w:color w:val="auto"/>
          <w:sz w:val="32"/>
          <w:szCs w:val="32"/>
          <w:highlight w:val="none"/>
        </w:rPr>
      </w:pPr>
    </w:p>
    <w:p w14:paraId="54241288">
      <w:pPr>
        <w:spacing w:line="360" w:lineRule="auto"/>
        <w:rPr>
          <w:rFonts w:ascii="宋体" w:hAnsi="宋体" w:cs="宋体"/>
          <w:color w:val="auto"/>
          <w:sz w:val="32"/>
          <w:szCs w:val="32"/>
          <w:highlight w:val="none"/>
        </w:rPr>
      </w:pPr>
    </w:p>
    <w:p w14:paraId="690429E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14:paraId="635EBA8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315318A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3E6421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16D381D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应提交的有关格式范例</w:t>
      </w:r>
    </w:p>
    <w:p w14:paraId="32BAC9E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FC42769">
      <w:pPr>
        <w:spacing w:line="360" w:lineRule="auto"/>
        <w:ind w:firstLine="549" w:firstLineChars="229"/>
        <w:rPr>
          <w:rFonts w:ascii="宋体" w:hAnsi="宋体" w:cs="宋体"/>
          <w:color w:val="auto"/>
          <w:sz w:val="24"/>
          <w:highlight w:val="none"/>
        </w:rPr>
      </w:pPr>
    </w:p>
    <w:p w14:paraId="78CB47C8">
      <w:pPr>
        <w:spacing w:line="360" w:lineRule="auto"/>
        <w:ind w:firstLine="549" w:firstLineChars="229"/>
        <w:rPr>
          <w:rFonts w:ascii="宋体" w:hAnsi="宋体" w:cs="宋体"/>
          <w:color w:val="auto"/>
          <w:sz w:val="24"/>
          <w:highlight w:val="none"/>
        </w:rPr>
      </w:pPr>
    </w:p>
    <w:p w14:paraId="7CDC7BFE">
      <w:pPr>
        <w:spacing w:line="360" w:lineRule="auto"/>
        <w:ind w:firstLine="549" w:firstLineChars="229"/>
        <w:rPr>
          <w:rFonts w:ascii="宋体" w:hAnsi="宋体" w:cs="宋体"/>
          <w:color w:val="auto"/>
          <w:sz w:val="24"/>
          <w:highlight w:val="none"/>
        </w:rPr>
      </w:pPr>
    </w:p>
    <w:p w14:paraId="39F78C51">
      <w:pPr>
        <w:spacing w:line="360" w:lineRule="auto"/>
        <w:ind w:firstLine="549" w:firstLineChars="229"/>
        <w:rPr>
          <w:rFonts w:ascii="宋体" w:hAnsi="宋体" w:cs="宋体"/>
          <w:color w:val="auto"/>
          <w:sz w:val="24"/>
          <w:highlight w:val="none"/>
        </w:rPr>
      </w:pPr>
    </w:p>
    <w:p w14:paraId="242A41CF">
      <w:pPr>
        <w:spacing w:line="360" w:lineRule="auto"/>
        <w:ind w:firstLine="549" w:firstLineChars="229"/>
        <w:rPr>
          <w:rFonts w:ascii="宋体" w:hAnsi="宋体" w:cs="宋体"/>
          <w:color w:val="auto"/>
          <w:sz w:val="24"/>
          <w:highlight w:val="none"/>
        </w:rPr>
      </w:pPr>
    </w:p>
    <w:p w14:paraId="60A6CE24">
      <w:pPr>
        <w:spacing w:line="360" w:lineRule="auto"/>
        <w:ind w:firstLine="549" w:firstLineChars="229"/>
        <w:rPr>
          <w:rFonts w:ascii="宋体" w:hAnsi="宋体" w:cs="宋体"/>
          <w:color w:val="auto"/>
          <w:sz w:val="24"/>
          <w:highlight w:val="none"/>
        </w:rPr>
      </w:pPr>
    </w:p>
    <w:p w14:paraId="6845F68B">
      <w:pPr>
        <w:spacing w:line="360" w:lineRule="auto"/>
        <w:ind w:firstLine="549" w:firstLineChars="229"/>
        <w:rPr>
          <w:rFonts w:ascii="宋体" w:hAnsi="宋体" w:cs="宋体"/>
          <w:color w:val="auto"/>
          <w:sz w:val="24"/>
          <w:highlight w:val="none"/>
        </w:rPr>
      </w:pPr>
    </w:p>
    <w:p w14:paraId="0C24A763">
      <w:pPr>
        <w:spacing w:line="360" w:lineRule="auto"/>
        <w:ind w:firstLine="549" w:firstLineChars="229"/>
        <w:rPr>
          <w:rFonts w:ascii="宋体" w:hAnsi="宋体" w:cs="宋体"/>
          <w:color w:val="auto"/>
          <w:sz w:val="24"/>
          <w:highlight w:val="none"/>
        </w:rPr>
      </w:pPr>
    </w:p>
    <w:p w14:paraId="6659986B">
      <w:pPr>
        <w:spacing w:line="360" w:lineRule="auto"/>
        <w:ind w:firstLine="549" w:firstLineChars="229"/>
        <w:rPr>
          <w:rFonts w:ascii="宋体" w:hAnsi="宋体" w:cs="宋体"/>
          <w:color w:val="auto"/>
          <w:sz w:val="24"/>
          <w:highlight w:val="none"/>
        </w:rPr>
      </w:pPr>
    </w:p>
    <w:p w14:paraId="12D72CBB">
      <w:pPr>
        <w:spacing w:line="360" w:lineRule="auto"/>
        <w:ind w:firstLine="549" w:firstLineChars="229"/>
        <w:rPr>
          <w:rFonts w:ascii="宋体" w:hAnsi="宋体" w:cs="宋体"/>
          <w:color w:val="auto"/>
          <w:sz w:val="24"/>
          <w:highlight w:val="none"/>
        </w:rPr>
      </w:pPr>
    </w:p>
    <w:p w14:paraId="1E69E2A2">
      <w:pPr>
        <w:spacing w:line="360" w:lineRule="auto"/>
        <w:ind w:firstLine="549" w:firstLineChars="229"/>
        <w:rPr>
          <w:rFonts w:ascii="宋体" w:hAnsi="宋体" w:cs="宋体"/>
          <w:color w:val="auto"/>
          <w:sz w:val="24"/>
          <w:highlight w:val="none"/>
        </w:rPr>
      </w:pPr>
    </w:p>
    <w:p w14:paraId="6EF292F8">
      <w:pPr>
        <w:spacing w:line="360" w:lineRule="auto"/>
        <w:ind w:firstLine="549" w:firstLineChars="229"/>
        <w:rPr>
          <w:rFonts w:ascii="宋体" w:hAnsi="宋体" w:cs="宋体"/>
          <w:color w:val="auto"/>
          <w:sz w:val="24"/>
          <w:highlight w:val="none"/>
        </w:rPr>
      </w:pPr>
    </w:p>
    <w:p w14:paraId="15C18EA9">
      <w:pPr>
        <w:spacing w:line="360" w:lineRule="auto"/>
        <w:rPr>
          <w:rFonts w:ascii="宋体" w:hAnsi="宋体" w:cs="宋体"/>
          <w:color w:val="auto"/>
          <w:sz w:val="24"/>
          <w:highlight w:val="none"/>
        </w:rPr>
      </w:pPr>
    </w:p>
    <w:p w14:paraId="783813EA">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交易公告</w:t>
      </w:r>
    </w:p>
    <w:p w14:paraId="0123292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BF5D71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2025年萧山区土壤化验检测服务项目</w:t>
      </w:r>
      <w:r>
        <w:rPr>
          <w:rFonts w:hint="eastAsia" w:ascii="宋体" w:hAnsi="宋体" w:cs="宋体"/>
          <w:color w:val="auto"/>
          <w:sz w:val="24"/>
          <w:highlight w:val="none"/>
        </w:rPr>
        <w:t>交易项目的潜在供应商应</w:t>
      </w:r>
      <w:r>
        <w:rPr>
          <w:rStyle w:val="79"/>
          <w:rFonts w:hint="eastAsia" w:ascii="宋体" w:hAnsi="宋体" w:eastAsia="宋体" w:cs="宋体"/>
          <w:color w:val="auto"/>
          <w:kern w:val="2"/>
          <w:sz w:val="24"/>
          <w:szCs w:val="24"/>
          <w:highlight w:val="none"/>
        </w:rPr>
        <w:t>在乐采云平台（www.lecaiyun.com）</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9"/>
          <w:rFonts w:hint="eastAsia" w:ascii="宋体" w:hAnsi="宋体" w:eastAsia="宋体" w:cs="宋体"/>
          <w:color w:val="auto"/>
          <w:kern w:val="2"/>
          <w:sz w:val="24"/>
          <w:szCs w:val="24"/>
          <w:highlight w:val="none"/>
        </w:rPr>
        <w:t>获取（下载）交易文件，并于</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日14点30分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递交（上传）响应文件。</w:t>
      </w:r>
    </w:p>
    <w:p w14:paraId="0004220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3F9235D">
      <w:pPr>
        <w:spacing w:line="360" w:lineRule="auto"/>
        <w:ind w:firstLine="422" w:firstLineChars="175"/>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交易编号：</w:t>
      </w:r>
      <w:r>
        <w:rPr>
          <w:rFonts w:hint="eastAsia" w:ascii="宋体" w:hAnsi="宋体" w:cs="宋体"/>
          <w:color w:val="auto"/>
          <w:sz w:val="24"/>
          <w:highlight w:val="none"/>
        </w:rPr>
        <w:t>TS2025-0</w:t>
      </w:r>
      <w:r>
        <w:rPr>
          <w:rFonts w:hint="eastAsia" w:ascii="宋体" w:hAnsi="宋体" w:cs="宋体"/>
          <w:color w:val="auto"/>
          <w:sz w:val="24"/>
          <w:highlight w:val="none"/>
          <w:lang w:val="en-US" w:eastAsia="zh-CN"/>
        </w:rPr>
        <w:t>50</w:t>
      </w:r>
    </w:p>
    <w:p w14:paraId="6C552BD2">
      <w:pPr>
        <w:spacing w:line="360" w:lineRule="auto"/>
        <w:ind w:firstLine="422" w:firstLineChars="175"/>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2025年萧山区土壤化验检测服务项目</w:t>
      </w:r>
    </w:p>
    <w:p w14:paraId="25552211">
      <w:pPr>
        <w:spacing w:line="360" w:lineRule="auto"/>
        <w:ind w:firstLine="422" w:firstLineChars="175"/>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Cs/>
          <w:color w:val="auto"/>
          <w:sz w:val="24"/>
          <w:highlight w:val="none"/>
        </w:rPr>
        <w:t>340000元</w:t>
      </w:r>
    </w:p>
    <w:p w14:paraId="49C85EE1">
      <w:pPr>
        <w:spacing w:line="360" w:lineRule="auto"/>
        <w:ind w:firstLine="422" w:firstLineChars="175"/>
        <w:rPr>
          <w:rFonts w:ascii="宋体" w:hAnsi="宋体" w:cs="宋体"/>
          <w:bCs/>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lang w:val="en-US" w:eastAsia="zh-CN"/>
        </w:rPr>
        <w:t>337500</w:t>
      </w:r>
      <w:r>
        <w:rPr>
          <w:rFonts w:hint="eastAsia" w:ascii="宋体" w:hAnsi="宋体" w:cs="宋体"/>
          <w:bCs/>
          <w:color w:val="auto"/>
          <w:sz w:val="24"/>
          <w:highlight w:val="none"/>
        </w:rPr>
        <w:t>元</w:t>
      </w:r>
    </w:p>
    <w:p w14:paraId="4751AEEA">
      <w:pPr>
        <w:pStyle w:val="17"/>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0952BF25">
      <w:pPr>
        <w:tabs>
          <w:tab w:val="left" w:pos="0"/>
        </w:tabs>
        <w:spacing w:line="360" w:lineRule="auto"/>
        <w:ind w:firstLine="420" w:firstLineChars="175"/>
        <w:jc w:val="left"/>
        <w:rPr>
          <w:rFonts w:ascii="宋体" w:hAnsi="宋体" w:cs="宋体"/>
          <w:color w:val="auto"/>
          <w:sz w:val="24"/>
          <w:szCs w:val="28"/>
          <w:highlight w:val="none"/>
        </w:rPr>
      </w:pPr>
      <w:r>
        <w:rPr>
          <w:rFonts w:hint="eastAsia" w:ascii="宋体" w:hAnsi="宋体" w:cs="宋体"/>
          <w:color w:val="auto"/>
          <w:sz w:val="24"/>
          <w:highlight w:val="none"/>
        </w:rPr>
        <w:t>标项名称：2025年萧山区土壤化验检测服务项目</w:t>
      </w:r>
    </w:p>
    <w:p w14:paraId="0D2B03BB">
      <w:pPr>
        <w:pStyle w:val="17"/>
        <w:spacing w:line="360" w:lineRule="auto"/>
        <w:ind w:firstLine="480" w:firstLineChars="200"/>
        <w:rPr>
          <w:rFonts w:hAnsi="宋体" w:cs="宋体"/>
          <w:color w:val="auto"/>
          <w:sz w:val="24"/>
          <w:highlight w:val="none"/>
        </w:rPr>
      </w:pPr>
      <w:r>
        <w:rPr>
          <w:rFonts w:hint="eastAsia" w:hAnsi="宋体" w:cs="宋体"/>
          <w:color w:val="auto"/>
          <w:sz w:val="24"/>
          <w:highlight w:val="none"/>
        </w:rPr>
        <w:t xml:space="preserve">数量: 1  </w:t>
      </w:r>
    </w:p>
    <w:p w14:paraId="47EA4173">
      <w:pPr>
        <w:pStyle w:val="17"/>
        <w:spacing w:line="360" w:lineRule="auto"/>
        <w:ind w:firstLine="480"/>
        <w:rPr>
          <w:rFonts w:hAnsi="宋体" w:cs="宋体"/>
          <w:color w:val="auto"/>
          <w:sz w:val="24"/>
          <w:highlight w:val="none"/>
        </w:rPr>
      </w:pPr>
      <w:r>
        <w:rPr>
          <w:rFonts w:hint="eastAsia" w:hAnsi="宋体" w:cs="宋体"/>
          <w:color w:val="auto"/>
          <w:sz w:val="24"/>
          <w:highlight w:val="none"/>
        </w:rPr>
        <w:t>预算金额（元）：</w:t>
      </w:r>
      <w:r>
        <w:rPr>
          <w:rFonts w:hint="eastAsia" w:hAnsi="宋体" w:cs="宋体"/>
          <w:bCs/>
          <w:color w:val="auto"/>
          <w:sz w:val="24"/>
          <w:highlight w:val="none"/>
        </w:rPr>
        <w:t>340000元</w:t>
      </w:r>
    </w:p>
    <w:p w14:paraId="3E583768">
      <w:pPr>
        <w:spacing w:line="360" w:lineRule="auto"/>
        <w:ind w:left="420" w:leftChars="200"/>
        <w:jc w:val="left"/>
        <w:rPr>
          <w:rFonts w:ascii="宋体" w:hAnsi="宋体" w:cs="宋体"/>
          <w:color w:val="auto"/>
          <w:sz w:val="24"/>
          <w:szCs w:val="28"/>
          <w:highlight w:val="none"/>
          <w:u w:val="single"/>
        </w:rPr>
      </w:pPr>
      <w:r>
        <w:rPr>
          <w:rFonts w:hint="eastAsia" w:ascii="宋体" w:hAnsi="宋体" w:cs="宋体"/>
          <w:color w:val="auto"/>
          <w:sz w:val="24"/>
          <w:highlight w:val="none"/>
        </w:rPr>
        <w:t>简要规格描述或项目基本概况介绍、用途：</w:t>
      </w:r>
      <w:r>
        <w:rPr>
          <w:rFonts w:hint="eastAsia" w:ascii="宋体" w:hAnsi="宋体" w:cs="宋体"/>
          <w:color w:val="auto"/>
          <w:sz w:val="24"/>
          <w:szCs w:val="28"/>
          <w:highlight w:val="none"/>
        </w:rPr>
        <w:t>详见交易文件</w:t>
      </w:r>
    </w:p>
    <w:p w14:paraId="3180789C">
      <w:pPr>
        <w:pStyle w:val="17"/>
        <w:spacing w:line="360" w:lineRule="auto"/>
        <w:ind w:firstLine="480"/>
        <w:rPr>
          <w:rFonts w:hAnsi="宋体" w:cs="宋体"/>
          <w:color w:val="auto"/>
          <w:sz w:val="24"/>
          <w:highlight w:val="none"/>
        </w:rPr>
      </w:pPr>
      <w:r>
        <w:rPr>
          <w:rFonts w:hint="eastAsia" w:hAnsi="宋体" w:cs="宋体"/>
          <w:color w:val="auto"/>
          <w:sz w:val="24"/>
          <w:highlight w:val="none"/>
        </w:rPr>
        <w:t xml:space="preserve">备注： </w:t>
      </w:r>
    </w:p>
    <w:p w14:paraId="3D4BEE2F">
      <w:pPr>
        <w:spacing w:line="360" w:lineRule="auto"/>
        <w:ind w:left="420" w:leftChars="200"/>
        <w:jc w:val="left"/>
        <w:rPr>
          <w:rFonts w:ascii="宋体" w:hAnsi="宋体" w:cs="宋体"/>
          <w:color w:val="auto"/>
          <w:sz w:val="24"/>
          <w:szCs w:val="28"/>
          <w:highlight w:val="none"/>
        </w:rPr>
      </w:pPr>
      <w:r>
        <w:rPr>
          <w:rFonts w:hint="eastAsia" w:ascii="宋体" w:hAnsi="宋体" w:cs="宋体"/>
          <w:b/>
          <w:color w:val="auto"/>
          <w:sz w:val="24"/>
          <w:highlight w:val="none"/>
        </w:rPr>
        <w:t>合同履约期限：</w:t>
      </w:r>
      <w:r>
        <w:rPr>
          <w:rFonts w:hint="eastAsia" w:ascii="宋体" w:hAnsi="宋体" w:cs="宋体"/>
          <w:color w:val="auto"/>
          <w:sz w:val="24"/>
          <w:szCs w:val="28"/>
          <w:highlight w:val="none"/>
        </w:rPr>
        <w:t>详见交易文件</w:t>
      </w:r>
    </w:p>
    <w:p w14:paraId="2398DA2F">
      <w:pPr>
        <w:spacing w:line="360" w:lineRule="auto"/>
        <w:ind w:left="420" w:leftChars="200"/>
        <w:jc w:val="left"/>
        <w:rPr>
          <w:rFonts w:ascii="宋体" w:hAnsi="宋体" w:cs="宋体"/>
          <w:b/>
          <w:color w:val="auto"/>
          <w:sz w:val="24"/>
          <w:highlight w:val="none"/>
        </w:rPr>
      </w:pPr>
      <w:r>
        <w:rPr>
          <w:rFonts w:hint="eastAsia" w:ascii="宋体" w:hAnsi="宋体" w:cs="宋体"/>
          <w:b/>
          <w:color w:val="auto"/>
          <w:sz w:val="24"/>
          <w:highlight w:val="none"/>
        </w:rPr>
        <w:t xml:space="preserve">本项目接受联合体响应：（ ）是；（√）否 </w:t>
      </w:r>
      <w:r>
        <w:rPr>
          <w:rFonts w:hint="eastAsia" w:ascii="宋体" w:hAnsi="宋体" w:cs="宋体"/>
          <w:color w:val="auto"/>
          <w:kern w:val="0"/>
          <w:sz w:val="24"/>
          <w:highlight w:val="none"/>
        </w:rPr>
        <w:t>。</w:t>
      </w:r>
    </w:p>
    <w:p w14:paraId="35FE9D03">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441BC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具有独立承担民事责任的能力；</w:t>
      </w:r>
    </w:p>
    <w:p w14:paraId="352B95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F5D63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86A37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75C4726">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5.参加交易活动前三年内，在经营活动中没有重大违法记录</w:t>
      </w:r>
      <w:r>
        <w:rPr>
          <w:rFonts w:hint="eastAsia" w:ascii="宋体" w:hAnsi="宋体" w:cs="宋体"/>
          <w:color w:val="auto"/>
          <w:sz w:val="24"/>
          <w:highlight w:val="none"/>
          <w:lang w:eastAsia="zh-CN"/>
        </w:rPr>
        <w:t>；</w:t>
      </w:r>
    </w:p>
    <w:p w14:paraId="126A7A90">
      <w:pPr>
        <w:snapToGrid w:val="0"/>
        <w:spacing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sz w:val="24"/>
          <w:highlight w:val="none"/>
        </w:rPr>
        <w:t>6.具有法律、行政法规规定的其他条件</w:t>
      </w:r>
      <w:r>
        <w:rPr>
          <w:rFonts w:hint="eastAsia" w:ascii="宋体" w:hAnsi="宋体" w:cs="宋体"/>
          <w:color w:val="auto"/>
          <w:sz w:val="24"/>
          <w:highlight w:val="none"/>
          <w:lang w:eastAsia="zh-CN"/>
        </w:rPr>
        <w:t>；</w:t>
      </w:r>
    </w:p>
    <w:p w14:paraId="59F646B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7.落实政府采购政策需满足的资格要求：服务全部由符合政策要求的中小企业承接，提供中小企业声明函；</w:t>
      </w:r>
    </w:p>
    <w:p w14:paraId="10D1F6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8.本项目的特定资格要求：</w:t>
      </w:r>
      <w:r>
        <w:rPr>
          <w:rFonts w:hint="eastAsia" w:ascii="宋体" w:hAnsi="宋体" w:cs="宋体"/>
          <w:color w:val="auto"/>
          <w:sz w:val="24"/>
          <w:highlight w:val="none"/>
        </w:rPr>
        <w:t>具有省级及以上计量主管部门颁发的</w:t>
      </w:r>
      <w:r>
        <w:rPr>
          <w:rFonts w:ascii="宋体" w:hAnsi="宋体" w:cs="宋体"/>
          <w:color w:val="auto"/>
          <w:sz w:val="24"/>
          <w:highlight w:val="none"/>
        </w:rPr>
        <w:t>CMA</w:t>
      </w:r>
      <w:r>
        <w:rPr>
          <w:rFonts w:hint="eastAsia" w:ascii="宋体" w:hAnsi="宋体" w:cs="宋体"/>
          <w:color w:val="auto"/>
          <w:sz w:val="24"/>
          <w:highlight w:val="none"/>
        </w:rPr>
        <w:t>计量认证证书或资质认定证书</w:t>
      </w:r>
      <w:r>
        <w:rPr>
          <w:rFonts w:hint="eastAsia" w:ascii="宋体" w:hAnsi="宋体" w:cs="宋体"/>
          <w:color w:val="auto"/>
          <w:kern w:val="0"/>
          <w:sz w:val="24"/>
          <w:highlight w:val="none"/>
        </w:rPr>
        <w:t>。</w:t>
      </w:r>
    </w:p>
    <w:p w14:paraId="256ADD5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三、获取交易文件 </w:t>
      </w:r>
    </w:p>
    <w:p w14:paraId="6BF78A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Cs/>
          <w:color w:val="auto"/>
          <w:sz w:val="24"/>
          <w:highlight w:val="none"/>
          <w:u w:val="single"/>
        </w:rPr>
        <w:t>2025年</w:t>
      </w:r>
      <w:r>
        <w:rPr>
          <w:rFonts w:hint="eastAsia" w:ascii="宋体" w:hAnsi="宋体" w:cs="宋体"/>
          <w:bCs/>
          <w:color w:val="auto"/>
          <w:sz w:val="24"/>
          <w:highlight w:val="none"/>
          <w:u w:val="single"/>
          <w:lang w:val="en-US" w:eastAsia="zh-CN"/>
        </w:rPr>
        <w:t>7</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24</w:t>
      </w:r>
      <w:r>
        <w:rPr>
          <w:rFonts w:hint="eastAsia" w:ascii="宋体" w:hAnsi="宋体" w:cs="宋体"/>
          <w:bCs/>
          <w:color w:val="auto"/>
          <w:sz w:val="24"/>
          <w:highlight w:val="none"/>
          <w:u w:val="single"/>
        </w:rPr>
        <w:t>日</w:t>
      </w:r>
      <w:r>
        <w:rPr>
          <w:rFonts w:hint="eastAsia" w:ascii="宋体" w:hAnsi="宋体" w:cs="宋体"/>
          <w:color w:val="auto"/>
          <w:sz w:val="24"/>
          <w:highlight w:val="none"/>
        </w:rPr>
        <w:t>，每天上午00:00至12:00，下午12:00至23:59（北京时间，线上获取法定节假日均可，线下获取文件法定节假日除外）</w:t>
      </w:r>
    </w:p>
    <w:p w14:paraId="735758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Style w:val="79"/>
          <w:rFonts w:hint="eastAsia" w:ascii="宋体" w:hAnsi="宋体" w:eastAsia="宋体" w:cs="宋体"/>
          <w:color w:val="auto"/>
          <w:kern w:val="2"/>
          <w:sz w:val="24"/>
          <w:szCs w:val="24"/>
          <w:highlight w:val="none"/>
        </w:rPr>
        <w:t>乐采云平台（www.lecaiyun.com）</w:t>
      </w:r>
      <w:r>
        <w:rPr>
          <w:rFonts w:hint="eastAsia" w:ascii="宋体" w:hAnsi="宋体" w:cs="宋体"/>
          <w:color w:val="auto"/>
          <w:sz w:val="24"/>
          <w:highlight w:val="none"/>
        </w:rPr>
        <w:t xml:space="preserve"> </w:t>
      </w:r>
    </w:p>
    <w:p w14:paraId="1244398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Style w:val="79"/>
          <w:rFonts w:hint="eastAsia" w:ascii="宋体" w:hAnsi="宋体" w:eastAsia="宋体" w:cs="宋体"/>
          <w:color w:val="auto"/>
          <w:kern w:val="2"/>
          <w:sz w:val="24"/>
          <w:szCs w:val="24"/>
          <w:highlight w:val="none"/>
        </w:rPr>
        <w:t>乐采云平台（www.lecaiyun.com）</w:t>
      </w:r>
      <w:r>
        <w:rPr>
          <w:rFonts w:hint="eastAsia" w:ascii="宋体" w:hAnsi="宋体" w:cs="宋体"/>
          <w:color w:val="auto"/>
          <w:sz w:val="24"/>
          <w:highlight w:val="none"/>
        </w:rPr>
        <w:t xml:space="preserve">在线申请获取采购文件（进入“项目采购”应用，在获取采购文件菜单中选择项目，申请获取采购文件）。 </w:t>
      </w:r>
    </w:p>
    <w:p w14:paraId="527CD81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E0F0E36">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14:paraId="4008BB4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bCs/>
          <w:color w:val="auto"/>
          <w:sz w:val="24"/>
          <w:highlight w:val="none"/>
          <w:u w:val="single"/>
        </w:rPr>
        <w:t>2025年</w:t>
      </w:r>
      <w:r>
        <w:rPr>
          <w:rFonts w:hint="eastAsia" w:ascii="宋体" w:hAnsi="宋体" w:cs="宋体"/>
          <w:bCs/>
          <w:color w:val="auto"/>
          <w:sz w:val="24"/>
          <w:highlight w:val="none"/>
          <w:u w:val="single"/>
          <w:lang w:val="en-US" w:eastAsia="zh-CN"/>
        </w:rPr>
        <w:t>7</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24</w:t>
      </w:r>
      <w:r>
        <w:rPr>
          <w:rFonts w:hint="eastAsia" w:ascii="宋体" w:hAnsi="宋体" w:cs="宋体"/>
          <w:bCs/>
          <w:color w:val="auto"/>
          <w:sz w:val="24"/>
          <w:highlight w:val="none"/>
          <w:u w:val="single"/>
        </w:rPr>
        <w:t>日14点30分</w:t>
      </w:r>
      <w:r>
        <w:rPr>
          <w:rFonts w:hint="eastAsia" w:ascii="宋体" w:hAnsi="宋体" w:cs="宋体"/>
          <w:bCs/>
          <w:color w:val="auto"/>
          <w:sz w:val="24"/>
          <w:highlight w:val="none"/>
        </w:rPr>
        <w:t>（</w:t>
      </w:r>
      <w:r>
        <w:rPr>
          <w:rFonts w:hint="eastAsia" w:ascii="宋体" w:hAnsi="宋体" w:cs="宋体"/>
          <w:color w:val="auto"/>
          <w:sz w:val="24"/>
          <w:highlight w:val="none"/>
        </w:rPr>
        <w:t>北京时间）</w:t>
      </w:r>
    </w:p>
    <w:p w14:paraId="0CE9E1F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交易地点（网址）：</w:t>
      </w:r>
      <w:r>
        <w:rPr>
          <w:rStyle w:val="79"/>
          <w:rFonts w:hint="eastAsia" w:ascii="宋体" w:hAnsi="宋体" w:eastAsia="宋体" w:cs="宋体"/>
          <w:color w:val="auto"/>
          <w:kern w:val="2"/>
          <w:sz w:val="24"/>
          <w:szCs w:val="24"/>
          <w:highlight w:val="none"/>
        </w:rPr>
        <w:t>乐采云平台（www.lecaiyun.com）</w:t>
      </w:r>
    </w:p>
    <w:p w14:paraId="6BA9D79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bCs/>
          <w:color w:val="auto"/>
          <w:sz w:val="24"/>
          <w:highlight w:val="none"/>
          <w:u w:val="single"/>
        </w:rPr>
        <w:t>2025年</w:t>
      </w:r>
      <w:r>
        <w:rPr>
          <w:rFonts w:hint="eastAsia" w:ascii="宋体" w:hAnsi="宋体" w:cs="宋体"/>
          <w:bCs/>
          <w:color w:val="auto"/>
          <w:sz w:val="24"/>
          <w:highlight w:val="none"/>
          <w:u w:val="single"/>
          <w:lang w:val="en-US" w:eastAsia="zh-CN"/>
        </w:rPr>
        <w:t>7</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24</w:t>
      </w:r>
      <w:r>
        <w:rPr>
          <w:rFonts w:hint="eastAsia" w:ascii="宋体" w:hAnsi="宋体" w:cs="宋体"/>
          <w:bCs/>
          <w:color w:val="auto"/>
          <w:sz w:val="24"/>
          <w:highlight w:val="none"/>
          <w:u w:val="single"/>
        </w:rPr>
        <w:t>日14时30分</w:t>
      </w:r>
    </w:p>
    <w:p w14:paraId="4813D1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交易地点（网址）：</w:t>
      </w:r>
      <w:r>
        <w:rPr>
          <w:rStyle w:val="79"/>
          <w:rFonts w:hint="eastAsia" w:ascii="宋体" w:hAnsi="宋体" w:eastAsia="宋体" w:cs="宋体"/>
          <w:color w:val="auto"/>
          <w:kern w:val="2"/>
          <w:sz w:val="24"/>
          <w:szCs w:val="24"/>
          <w:highlight w:val="none"/>
        </w:rPr>
        <w:t>乐采云平台（www.lecaiyun.com）</w:t>
      </w:r>
    </w:p>
    <w:p w14:paraId="2FE6DFF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2A7B0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自本公告发布之日起3日。</w:t>
      </w:r>
    </w:p>
    <w:p w14:paraId="0F7D088E">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1F017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交易文件使自己的权益受到损害的，可以自获取交易文件之日或者交易文件公告期限届满之日（公告期限届满后获取交易文件的，以公告期限届满之日为准）起3日内，以书面形式向采购人和采购代理机构提出质疑。质疑供应商对采购人、采购代理机构的答复不满意或者采购人、采购代理机构未在规定的时间内作出答复的，可以在答复期满后十个工作日内向同级采购监督管理部门投诉。质疑函范本、投诉书范本请到浙江政府采购网下载专区下载。</w:t>
      </w:r>
    </w:p>
    <w:p w14:paraId="007DCE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1）需要落实的政府采购政策：包括节约资源、保护环境、支持创新、促进中小企业发展等。详见交易文件的第二部分总则。（2）电子交易（招投标）的说明：①电子交易：本项目以数据电文形式，依托“乐采云平台（www.lecaiyun.com） ”进行交易活动，不接受纸质响应文件；②交易准备：注册账号--点击“商家入驻”，进行供应商资料填写；申领CA数字证书---申领流程详见“乐采云-在线查询（操作手册）-注册与系统管理-CA管理”；安装“乐采云电子交易客户端”----前往“乐采云-投标客户端”进行下载并安装；③交易（采购）文件的获取：使用账号登录或者使用CA登录乐采云平台；进入“项目采购”应用，在获取采购文件菜单中选择项目，获取交易文件；④响应文件的制作：在“乐采云电子交易客户端”中完成“填写基本信息”、“导入响应文件”、“标书关联”、“标书检查”、“电子签名”、“生成电子标书”等操作；⑤采购人、采购机构将依托乐采云平台完成本项目的电子交易活动，平台不接受未按上述方式获取交易文件的供应商进行交易活动；⑥对未按上述方式获取交易文件的供应商对该文件提出的质疑，采购人或采购代理机构将不予处理；⑦不提供交易文件纸质版；⑧响应文件的传输递交：供应商在交易截止时间前将加密的响应文件上传至乐采云平台，还可以在交易截止时间前直接提交或者以邮政快递方式递交备份响应文件1份。备份响应文件的制作、存储、密封详见交易文件第二部分第15点—“备份响应文件”，项目是否接收备份文件，以前附表说明为准；⑨响应文件的解密：供应商按照平台提示和交易文件的规定在半小时内完成在线解密。通过“乐采云平台”上传递交的响应文件无法按时解密，交易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交易无效；⑩具体操作指南：详见乐采云平台“乐采云-在线查询（操作手册）-项目采购-电子招投标（公开招标）_供应商”。</w:t>
      </w:r>
    </w:p>
    <w:p w14:paraId="15567177">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5668037">
      <w:pPr>
        <w:widowControl/>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1.采购人信息</w:t>
      </w:r>
    </w:p>
    <w:p w14:paraId="477261CF">
      <w:pPr>
        <w:spacing w:line="360" w:lineRule="auto"/>
        <w:jc w:val="left"/>
        <w:rPr>
          <w:rFonts w:ascii="宋体" w:hAnsi="宋体" w:cs="宋体"/>
          <w:color w:val="auto"/>
          <w:kern w:val="0"/>
          <w:sz w:val="24"/>
          <w:highlight w:val="none"/>
        </w:rPr>
      </w:pPr>
      <w:r>
        <w:rPr>
          <w:rFonts w:hint="eastAsia" w:ascii="宋体" w:hAnsi="宋体" w:cs="宋体"/>
          <w:color w:val="auto"/>
          <w:sz w:val="24"/>
          <w:szCs w:val="28"/>
          <w:highlight w:val="none"/>
        </w:rPr>
        <w:t>名 称：</w:t>
      </w:r>
      <w:r>
        <w:rPr>
          <w:rFonts w:hint="eastAsia" w:ascii="宋体" w:hAnsi="宋体" w:cs="宋体"/>
          <w:color w:val="auto"/>
          <w:kern w:val="0"/>
          <w:sz w:val="24"/>
          <w:highlight w:val="none"/>
        </w:rPr>
        <w:t>杭州市萧山区农业农村局</w:t>
      </w:r>
    </w:p>
    <w:p w14:paraId="2E625BCB">
      <w:pPr>
        <w:spacing w:line="360" w:lineRule="auto"/>
        <w:jc w:val="left"/>
        <w:rPr>
          <w:rFonts w:ascii="宋体" w:hAnsi="宋体" w:cs="宋体"/>
          <w:color w:val="auto"/>
          <w:sz w:val="24"/>
          <w:szCs w:val="28"/>
          <w:highlight w:val="none"/>
        </w:rPr>
      </w:pPr>
      <w:bookmarkStart w:id="11" w:name="_Toc28359009"/>
      <w:bookmarkStart w:id="12" w:name="_Toc28359086"/>
      <w:r>
        <w:rPr>
          <w:rFonts w:hint="eastAsia" w:ascii="宋体" w:hAnsi="宋体" w:cs="宋体"/>
          <w:color w:val="auto"/>
          <w:sz w:val="24"/>
          <w:szCs w:val="28"/>
          <w:highlight w:val="none"/>
        </w:rPr>
        <w:t>地址：</w:t>
      </w:r>
      <w:r>
        <w:rPr>
          <w:rFonts w:hint="eastAsia" w:ascii="宋体" w:hAnsi="宋体" w:cs="宋体"/>
          <w:color w:val="auto"/>
          <w:sz w:val="24"/>
          <w:highlight w:val="none"/>
        </w:rPr>
        <w:t xml:space="preserve">萧山区蜀山街道潘右路988号 </w:t>
      </w:r>
    </w:p>
    <w:p w14:paraId="7455EA97">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 xml:space="preserve">项目联系人（询问）：周华萍  </w:t>
      </w:r>
    </w:p>
    <w:p w14:paraId="21086B6E">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项目联系方式（询问）：</w:t>
      </w:r>
      <w:r>
        <w:rPr>
          <w:rFonts w:hint="eastAsia" w:asciiTheme="minorEastAsia" w:hAnsiTheme="minorEastAsia" w:eastAsiaTheme="minorEastAsia" w:cstheme="minorEastAsia"/>
          <w:color w:val="auto"/>
          <w:sz w:val="24"/>
          <w:szCs w:val="28"/>
          <w:highlight w:val="none"/>
        </w:rPr>
        <w:t>0571-</w:t>
      </w:r>
      <w:r>
        <w:rPr>
          <w:rFonts w:hint="eastAsia" w:ascii="宋体" w:hAnsi="宋体" w:cs="宋体"/>
          <w:color w:val="auto"/>
          <w:sz w:val="24"/>
          <w:szCs w:val="28"/>
          <w:highlight w:val="none"/>
        </w:rPr>
        <w:t>82376893</w:t>
      </w:r>
    </w:p>
    <w:p w14:paraId="4921DAB7">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2.采购代理机构信息</w:t>
      </w:r>
      <w:bookmarkEnd w:id="11"/>
      <w:bookmarkEnd w:id="12"/>
    </w:p>
    <w:p w14:paraId="111EFE64">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名 称：</w:t>
      </w:r>
      <w:r>
        <w:rPr>
          <w:rFonts w:hint="eastAsia" w:ascii="宋体" w:hAnsi="宋体" w:cs="宋体"/>
          <w:color w:val="auto"/>
          <w:kern w:val="0"/>
          <w:sz w:val="24"/>
          <w:highlight w:val="none"/>
        </w:rPr>
        <w:t>天盛浙创工程咨询有限公司</w:t>
      </w:r>
    </w:p>
    <w:p w14:paraId="26019466">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地址：萧山区盈丰街道民和路481号联合中心1幢602室</w:t>
      </w:r>
    </w:p>
    <w:p w14:paraId="4A5008DC">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传真：/</w:t>
      </w:r>
    </w:p>
    <w:p w14:paraId="46738065">
      <w:pPr>
        <w:spacing w:line="360" w:lineRule="auto"/>
        <w:jc w:val="left"/>
        <w:rPr>
          <w:rFonts w:ascii="宋体" w:hAnsi="宋体" w:cs="宋体"/>
          <w:color w:val="auto"/>
          <w:kern w:val="0"/>
          <w:sz w:val="24"/>
          <w:highlight w:val="none"/>
        </w:rPr>
      </w:pPr>
      <w:r>
        <w:rPr>
          <w:rFonts w:hint="eastAsia" w:ascii="宋体" w:hAnsi="宋体" w:cs="宋体"/>
          <w:color w:val="auto"/>
          <w:sz w:val="24"/>
          <w:szCs w:val="28"/>
          <w:highlight w:val="none"/>
        </w:rPr>
        <w:t>项目联系人（询问）：</w:t>
      </w:r>
      <w:r>
        <w:rPr>
          <w:rFonts w:hint="eastAsia" w:ascii="宋体" w:hAnsi="宋体" w:cs="宋体"/>
          <w:color w:val="auto"/>
          <w:kern w:val="0"/>
          <w:sz w:val="24"/>
          <w:highlight w:val="none"/>
        </w:rPr>
        <w:t>吴燕红</w:t>
      </w:r>
    </w:p>
    <w:p w14:paraId="4AD2F8AF">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项目联系方式（询问）：</w:t>
      </w:r>
      <w:r>
        <w:rPr>
          <w:rFonts w:hint="eastAsia" w:ascii="宋体" w:hAnsi="宋体" w:cs="宋体"/>
          <w:color w:val="auto"/>
          <w:kern w:val="0"/>
          <w:sz w:val="24"/>
          <w:highlight w:val="none"/>
        </w:rPr>
        <w:t>0571-82838566</w:t>
      </w:r>
    </w:p>
    <w:p w14:paraId="1646C54F">
      <w:pPr>
        <w:spacing w:line="360" w:lineRule="auto"/>
        <w:rPr>
          <w:rFonts w:ascii="宋体" w:hAnsi="宋体" w:cs="宋体"/>
          <w:color w:val="auto"/>
          <w:sz w:val="24"/>
          <w:highlight w:val="none"/>
        </w:rPr>
      </w:pPr>
      <w:r>
        <w:rPr>
          <w:rFonts w:hint="eastAsia" w:ascii="宋体" w:hAnsi="宋体" w:cs="宋体"/>
          <w:color w:val="auto"/>
          <w:sz w:val="24"/>
          <w:szCs w:val="28"/>
          <w:highlight w:val="none"/>
        </w:rPr>
        <w:t xml:space="preserve">    </w:t>
      </w:r>
    </w:p>
    <w:p w14:paraId="0B904A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若对项目采购电子交易系统操作有疑问，可登录乐采云平台（www.lecaiyun.com），点击右侧咨询小采，获取采小蜜智能服务管家帮助，或拨打乐采云服务热线95763获取热线服务帮助。</w:t>
      </w:r>
    </w:p>
    <w:p w14:paraId="74946D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CA问题联系电话（人工）：汇信CA 400-888-4636；天谷CA 400-087-8198。                              </w:t>
      </w:r>
    </w:p>
    <w:p w14:paraId="01B0B0C9">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供应商须知</w:t>
      </w:r>
      <w:bookmarkEnd w:id="9"/>
    </w:p>
    <w:p w14:paraId="54D513DE">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86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25"/>
      </w:tblGrid>
      <w:tr w14:paraId="4730D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59F590">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0B2298">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225" w:type="dxa"/>
            <w:tcBorders>
              <w:top w:val="single" w:color="000000" w:sz="8" w:space="0"/>
              <w:left w:val="single" w:color="000000" w:sz="2" w:space="0"/>
              <w:bottom w:val="single" w:color="000000" w:sz="8" w:space="0"/>
              <w:right w:val="single" w:color="000000" w:sz="8" w:space="0"/>
            </w:tcBorders>
            <w:vAlign w:val="center"/>
          </w:tcPr>
          <w:p w14:paraId="4F5EF221">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E1E9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A97C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B6A4E6A">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49BDC41B">
            <w:pPr>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b/>
                <w:color w:val="auto"/>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服务类。</w:t>
            </w:r>
          </w:p>
        </w:tc>
      </w:tr>
      <w:tr w14:paraId="1C8BF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F5843F">
            <w:pPr>
              <w:snapToGrid w:val="0"/>
              <w:spacing w:line="360" w:lineRule="auto"/>
              <w:jc w:val="center"/>
              <w:rPr>
                <w:rFonts w:ascii="宋体" w:hAnsi="宋体" w:cs="宋体"/>
                <w:color w:val="auto"/>
                <w:sz w:val="24"/>
                <w:highlight w:val="none"/>
              </w:rPr>
            </w:pPr>
          </w:p>
          <w:p w14:paraId="3AAE03C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E3DD21E">
            <w:pP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225" w:type="dxa"/>
            <w:tcBorders>
              <w:top w:val="single" w:color="000000" w:sz="8" w:space="0"/>
              <w:left w:val="single" w:color="000000" w:sz="2" w:space="0"/>
              <w:bottom w:val="single" w:color="000000" w:sz="8" w:space="0"/>
              <w:right w:val="single" w:color="000000" w:sz="8" w:space="0"/>
            </w:tcBorders>
            <w:vAlign w:val="center"/>
          </w:tcPr>
          <w:p w14:paraId="26E1EB48">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rPr>
              <w:t>2025年萧山区土壤化验检测服务项目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w:t>
            </w:r>
            <w:r>
              <w:rPr>
                <w:rFonts w:hint="eastAsia" w:ascii="宋体" w:hAnsi="宋体" w:cs="宋体"/>
                <w:color w:val="auto"/>
                <w:kern w:val="0"/>
                <w:sz w:val="24"/>
                <w:highlight w:val="none"/>
              </w:rPr>
              <w:t>行业；</w:t>
            </w:r>
          </w:p>
          <w:p w14:paraId="614C5F73">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行业划分标准：</w:t>
            </w:r>
          </w:p>
          <w:p w14:paraId="7C6E19F7">
            <w:pPr>
              <w:spacing w:line="400" w:lineRule="exact"/>
              <w:rPr>
                <w:rFonts w:ascii="宋体" w:hAnsi="宋体" w:cs="宋体"/>
                <w:color w:val="auto"/>
                <w:highlight w:val="none"/>
              </w:rPr>
            </w:pPr>
            <w:r>
              <w:rPr>
                <w:rFonts w:hint="eastAsia" w:ascii="宋体" w:hAnsi="宋体" w:cs="宋体"/>
                <w:color w:val="auto"/>
                <w:kern w:val="0"/>
                <w:sz w:val="24"/>
                <w:highlight w:val="none"/>
              </w:rPr>
              <w:t>《关于印发中小企业划型标准规定的通知》工信部联企业〔2011〕300号</w:t>
            </w:r>
          </w:p>
        </w:tc>
      </w:tr>
      <w:tr w14:paraId="51F9D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F0081F">
            <w:pPr>
              <w:snapToGrid w:val="0"/>
              <w:spacing w:line="360" w:lineRule="auto"/>
              <w:jc w:val="center"/>
              <w:rPr>
                <w:rFonts w:ascii="宋体" w:hAnsi="宋体" w:cs="宋体"/>
                <w:color w:val="auto"/>
                <w:sz w:val="24"/>
                <w:highlight w:val="none"/>
              </w:rPr>
            </w:pPr>
          </w:p>
          <w:p w14:paraId="2C5EDC72">
            <w:pPr>
              <w:snapToGrid w:val="0"/>
              <w:spacing w:line="360" w:lineRule="auto"/>
              <w:jc w:val="center"/>
              <w:rPr>
                <w:rFonts w:ascii="宋体" w:hAnsi="宋体" w:cs="宋体"/>
                <w:color w:val="auto"/>
                <w:sz w:val="24"/>
                <w:highlight w:val="none"/>
              </w:rPr>
            </w:pPr>
          </w:p>
          <w:p w14:paraId="05AE7F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8AE2A8F">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1B945C36">
            <w:pPr>
              <w:spacing w:line="360" w:lineRule="auto"/>
              <w:rPr>
                <w:rFonts w:ascii="宋体" w:hAnsi="宋体" w:cs="宋体"/>
                <w:color w:val="auto"/>
                <w:sz w:val="24"/>
                <w:szCs w:val="32"/>
                <w:highlight w:val="none"/>
              </w:rPr>
            </w:pPr>
            <w:r>
              <w:rPr>
                <w:rFonts w:hint="eastAsia" w:ascii="宋体" w:hAnsi="宋体" w:cs="宋体"/>
                <w:color w:val="auto"/>
                <w:kern w:val="0"/>
                <w:sz w:val="24"/>
                <w:highlight w:val="none"/>
              </w:rPr>
              <w:t>(</w:t>
            </w:r>
            <w:r>
              <w:rPr>
                <w:rFonts w:hint="eastAsia" w:ascii="宋体" w:hAnsi="宋体" w:cs="宋体"/>
                <w:b/>
                <w:color w:val="auto"/>
                <w:sz w:val="24"/>
                <w:highlight w:val="none"/>
              </w:rPr>
              <w:t xml:space="preserve">√ </w:t>
            </w:r>
            <w:r>
              <w:rPr>
                <w:rFonts w:hint="eastAsia" w:ascii="宋体" w:hAnsi="宋体" w:cs="宋体"/>
                <w:color w:val="auto"/>
                <w:kern w:val="0"/>
                <w:sz w:val="24"/>
                <w:highlight w:val="none"/>
              </w:rPr>
              <w:t>)</w:t>
            </w:r>
            <w:r>
              <w:rPr>
                <w:rFonts w:hint="eastAsia" w:ascii="宋体" w:hAnsi="宋体" w:cs="宋体"/>
                <w:color w:val="auto"/>
                <w:sz w:val="24"/>
                <w:szCs w:val="32"/>
                <w:highlight w:val="none"/>
              </w:rPr>
              <w:t>本项目不允许采购进口产品。</w:t>
            </w:r>
          </w:p>
          <w:p w14:paraId="12D6C3EB">
            <w:pPr>
              <w:spacing w:line="360" w:lineRule="auto"/>
              <w:rPr>
                <w:rFonts w:ascii="宋体" w:hAnsi="宋体" w:cs="宋体"/>
                <w:color w:val="auto"/>
                <w:sz w:val="24"/>
                <w:szCs w:val="32"/>
                <w:highlight w:val="none"/>
              </w:rPr>
            </w:pPr>
            <w:r>
              <w:rPr>
                <w:rFonts w:hint="eastAsia" w:ascii="宋体" w:hAnsi="宋体" w:cs="宋体"/>
                <w:color w:val="auto"/>
                <w:kern w:val="0"/>
                <w:sz w:val="24"/>
                <w:highlight w:val="none"/>
              </w:rPr>
              <w:t>(   )</w:t>
            </w:r>
            <w:r>
              <w:rPr>
                <w:rFonts w:hint="eastAsia" w:ascii="宋体" w:hAnsi="宋体" w:cs="宋体"/>
                <w:color w:val="auto"/>
                <w:sz w:val="24"/>
                <w:szCs w:val="32"/>
                <w:highlight w:val="none"/>
              </w:rPr>
              <w:t>可以就</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采购进口产品。</w:t>
            </w:r>
          </w:p>
          <w:p w14:paraId="4A87586B">
            <w:pPr>
              <w:pStyle w:val="4"/>
              <w:rPr>
                <w:rFonts w:ascii="宋体" w:hAnsi="宋体" w:eastAsia="宋体" w:cs="宋体"/>
                <w:color w:val="auto"/>
                <w:highlight w:val="none"/>
                <w:lang w:val="en-US"/>
              </w:rPr>
            </w:pPr>
            <w:r>
              <w:rPr>
                <w:rFonts w:hint="eastAsia" w:ascii="宋体" w:hAnsi="宋体" w:eastAsia="宋体" w:cs="宋体"/>
                <w:color w:val="auto"/>
                <w:kern w:val="0"/>
                <w:sz w:val="24"/>
                <w:highlight w:val="none"/>
                <w:lang w:val="en-US"/>
              </w:rPr>
              <w:t>进口产品是指通过中国海关保关验放进入中国境内且产自境关外的产品。</w:t>
            </w:r>
          </w:p>
        </w:tc>
      </w:tr>
      <w:tr w14:paraId="6F6B6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5CA258">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92DE234">
            <w:pPr>
              <w:snapToGrid w:val="0"/>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225" w:type="dxa"/>
            <w:tcBorders>
              <w:top w:val="single" w:color="000000" w:sz="8" w:space="0"/>
              <w:left w:val="single" w:color="000000" w:sz="2" w:space="0"/>
              <w:bottom w:val="single" w:color="000000" w:sz="8" w:space="0"/>
              <w:right w:val="single" w:color="000000" w:sz="8" w:space="0"/>
            </w:tcBorders>
            <w:vAlign w:val="center"/>
          </w:tcPr>
          <w:p w14:paraId="77CE6D8D">
            <w:pPr>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tc>
      </w:tr>
      <w:tr w14:paraId="630D7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20B13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E11E37B">
            <w:pPr>
              <w:snapToGrid w:val="0"/>
              <w:jc w:val="center"/>
              <w:rPr>
                <w:rFonts w:ascii="宋体" w:hAnsi="宋体" w:cs="宋体"/>
                <w:b/>
                <w:color w:val="auto"/>
                <w:sz w:val="24"/>
                <w:highlight w:val="none"/>
              </w:rPr>
            </w:pPr>
            <w:r>
              <w:rPr>
                <w:rFonts w:hint="eastAsia" w:ascii="宋体" w:hAnsi="宋体" w:cs="宋体"/>
                <w:b/>
                <w:color w:val="auto"/>
                <w:sz w:val="24"/>
                <w:highlight w:val="none"/>
              </w:rPr>
              <w:t>交易前答疑会或现场考察</w:t>
            </w:r>
          </w:p>
        </w:tc>
        <w:tc>
          <w:tcPr>
            <w:tcW w:w="6225" w:type="dxa"/>
            <w:tcBorders>
              <w:top w:val="single" w:color="000000" w:sz="8" w:space="0"/>
              <w:left w:val="single" w:color="000000" w:sz="2" w:space="0"/>
              <w:bottom w:val="single" w:color="000000" w:sz="8" w:space="0"/>
              <w:right w:val="single" w:color="000000" w:sz="8" w:space="0"/>
            </w:tcBorders>
            <w:vAlign w:val="center"/>
          </w:tcPr>
          <w:p w14:paraId="3BDA91E9">
            <w:pPr>
              <w:spacing w:line="360" w:lineRule="auto"/>
              <w:rPr>
                <w:rFonts w:ascii="宋体" w:hAnsi="宋体" w:cs="宋体"/>
                <w:bCs/>
                <w:color w:val="auto"/>
                <w:sz w:val="24"/>
                <w:szCs w:val="20"/>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A</w:t>
            </w:r>
            <w:r>
              <w:rPr>
                <w:rFonts w:hint="eastAsia" w:ascii="宋体" w:hAnsi="宋体" w:cs="宋体"/>
                <w:bCs/>
                <w:color w:val="auto"/>
                <w:sz w:val="24"/>
                <w:highlight w:val="none"/>
              </w:rPr>
              <w:t>不组织。</w:t>
            </w:r>
          </w:p>
        </w:tc>
      </w:tr>
      <w:tr w14:paraId="07125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34D6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9122165">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225" w:type="dxa"/>
            <w:tcBorders>
              <w:top w:val="single" w:color="000000" w:sz="8" w:space="0"/>
              <w:left w:val="single" w:color="000000" w:sz="2" w:space="0"/>
              <w:bottom w:val="single" w:color="000000" w:sz="8" w:space="0"/>
              <w:right w:val="single" w:color="000000" w:sz="8" w:space="0"/>
            </w:tcBorders>
            <w:vAlign w:val="center"/>
          </w:tcPr>
          <w:p w14:paraId="215B95FA">
            <w:pPr>
              <w:spacing w:line="360" w:lineRule="auto"/>
              <w:rPr>
                <w:rFonts w:ascii="宋体" w:hAnsi="宋体" w:cs="宋体"/>
                <w:color w:val="auto"/>
                <w:highlight w:val="none"/>
              </w:rPr>
            </w:pPr>
            <w:r>
              <w:rPr>
                <w:rFonts w:hint="eastAsia" w:ascii="宋体" w:hAnsi="宋体" w:cs="宋体"/>
                <w:color w:val="auto"/>
                <w:sz w:val="24"/>
                <w:highlight w:val="none"/>
              </w:rPr>
              <w:t>（√）A不要求提供。</w:t>
            </w:r>
          </w:p>
        </w:tc>
      </w:tr>
      <w:tr w14:paraId="529DE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A3391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29EAF2F">
            <w:pPr>
              <w:snapToGrid w:val="0"/>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225" w:type="dxa"/>
            <w:tcBorders>
              <w:top w:val="single" w:color="000000" w:sz="8" w:space="0"/>
              <w:left w:val="single" w:color="000000" w:sz="2" w:space="0"/>
              <w:bottom w:val="single" w:color="000000" w:sz="8" w:space="0"/>
              <w:right w:val="single" w:color="000000" w:sz="8" w:space="0"/>
            </w:tcBorders>
            <w:vAlign w:val="center"/>
          </w:tcPr>
          <w:p w14:paraId="01EE9D53">
            <w:pPr>
              <w:spacing w:line="360" w:lineRule="auto"/>
              <w:rPr>
                <w:rFonts w:ascii="宋体" w:hAnsi="宋体" w:cs="宋体"/>
                <w:b/>
                <w:color w:val="auto"/>
                <w:kern w:val="0"/>
                <w:sz w:val="24"/>
                <w:highlight w:val="none"/>
                <w:lang w:val="zh-CN"/>
              </w:rPr>
            </w:pPr>
            <w:r>
              <w:rPr>
                <w:rFonts w:hint="eastAsia" w:ascii="宋体" w:hAnsi="宋体" w:cs="宋体"/>
                <w:bCs/>
                <w:color w:val="auto"/>
                <w:sz w:val="24"/>
                <w:highlight w:val="none"/>
              </w:rPr>
              <w:t>（√）</w:t>
            </w:r>
            <w:r>
              <w:rPr>
                <w:rFonts w:hint="eastAsia" w:ascii="宋体" w:hAnsi="宋体" w:cs="宋体"/>
                <w:bCs/>
                <w:color w:val="auto"/>
                <w:kern w:val="0"/>
                <w:sz w:val="24"/>
                <w:highlight w:val="none"/>
              </w:rPr>
              <w:t>A</w:t>
            </w:r>
            <w:r>
              <w:rPr>
                <w:rFonts w:hint="eastAsia" w:ascii="宋体" w:hAnsi="宋体" w:cs="宋体"/>
                <w:bCs/>
                <w:color w:val="auto"/>
                <w:sz w:val="24"/>
                <w:highlight w:val="none"/>
              </w:rPr>
              <w:t>不组织。</w:t>
            </w:r>
          </w:p>
        </w:tc>
      </w:tr>
      <w:tr w14:paraId="43C29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A44132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02DB4C5">
            <w:pPr>
              <w:snapToGrid w:val="0"/>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225" w:type="dxa"/>
            <w:tcBorders>
              <w:top w:val="single" w:color="000000" w:sz="8" w:space="0"/>
              <w:left w:val="single" w:color="000000" w:sz="2" w:space="0"/>
              <w:bottom w:val="single" w:color="auto" w:sz="4" w:space="0"/>
              <w:right w:val="single" w:color="000000" w:sz="8" w:space="0"/>
            </w:tcBorders>
            <w:vAlign w:val="center"/>
          </w:tcPr>
          <w:p w14:paraId="1BD46E1A">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（1）资格证明文件：见交易文件第二部分11.1。</w:t>
            </w:r>
          </w:p>
          <w:p w14:paraId="53D6F875">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供应商未提供有效的资格证明文件的，视为供应商不具备交易文件中规定的资格要求，响应无效。</w:t>
            </w:r>
          </w:p>
        </w:tc>
      </w:tr>
      <w:tr w14:paraId="7F2DF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vMerge w:val="continue"/>
            <w:tcBorders>
              <w:left w:val="single" w:color="auto" w:sz="4" w:space="0"/>
              <w:bottom w:val="single" w:color="auto" w:sz="4" w:space="0"/>
              <w:right w:val="single" w:color="auto" w:sz="4" w:space="0"/>
            </w:tcBorders>
            <w:vAlign w:val="center"/>
          </w:tcPr>
          <w:p w14:paraId="6B877320">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90C771C">
            <w:pPr>
              <w:snapToGrid w:val="0"/>
              <w:spacing w:line="360" w:lineRule="auto"/>
              <w:jc w:val="center"/>
              <w:rPr>
                <w:rFonts w:ascii="宋体" w:hAnsi="宋体" w:cs="宋体"/>
                <w:b/>
                <w:color w:val="auto"/>
                <w:sz w:val="24"/>
                <w:highlight w:val="none"/>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1E9B71D2">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（2）资信证明文件：根据交易文件第四部分评审标准提供。</w:t>
            </w:r>
          </w:p>
        </w:tc>
      </w:tr>
      <w:tr w14:paraId="34E17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65F76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8AB5165">
            <w:pPr>
              <w:snapToGrid w:val="0"/>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225" w:type="dxa"/>
            <w:tcBorders>
              <w:top w:val="single" w:color="000000" w:sz="8" w:space="0"/>
              <w:left w:val="single" w:color="000000" w:sz="2" w:space="0"/>
              <w:bottom w:val="single" w:color="000000" w:sz="8" w:space="0"/>
              <w:right w:val="single" w:color="000000" w:sz="8" w:space="0"/>
            </w:tcBorders>
            <w:vAlign w:val="center"/>
          </w:tcPr>
          <w:p w14:paraId="42F8B2B6">
            <w:pPr>
              <w:spacing w:line="360" w:lineRule="auto"/>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。响应文件中价格全部采用人民币报价。交易文件未列明，而供应商认为必需的费用也需列入报价。</w:t>
            </w:r>
          </w:p>
          <w:p w14:paraId="47C5F0D4">
            <w:pPr>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响应报价出现下列情形的，响应无效：</w:t>
            </w:r>
          </w:p>
          <w:p w14:paraId="2BE2D3A6">
            <w:pPr>
              <w:spacing w:line="360" w:lineRule="auto"/>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响应文件出现不是唯一的、有选择性响应报价的；</w:t>
            </w:r>
          </w:p>
          <w:p w14:paraId="3A99F734">
            <w:pPr>
              <w:spacing w:line="360" w:lineRule="auto"/>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响应报价超过交易文件中规定的预算金额或者最高限价的；</w:t>
            </w:r>
          </w:p>
          <w:p w14:paraId="001FC36D">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Cs/>
                <w:color w:val="auto"/>
                <w:kern w:val="0"/>
                <w:sz w:val="24"/>
                <w:highlight w:val="none"/>
                <w:lang w:val="zh-CN"/>
              </w:rPr>
              <w:t>；</w:t>
            </w:r>
          </w:p>
          <w:p w14:paraId="15EAC545">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供应商对根据修正原则修正后的报价不确认的。</w:t>
            </w:r>
          </w:p>
          <w:p w14:paraId="6B706187">
            <w:pPr>
              <w:spacing w:line="360" w:lineRule="auto"/>
              <w:ind w:firstLine="480" w:firstLineChars="200"/>
              <w:rPr>
                <w:rFonts w:ascii="宋体" w:hAnsi="宋体" w:cs="宋体"/>
                <w:bCs/>
                <w:color w:val="auto"/>
                <w:highlight w:val="none"/>
              </w:rPr>
            </w:pPr>
            <w:r>
              <w:rPr>
                <w:rFonts w:hint="eastAsia" w:ascii="宋体" w:hAnsi="宋体" w:cs="宋体"/>
                <w:bCs/>
                <w:color w:val="auto"/>
                <w:kern w:val="0"/>
                <w:sz w:val="24"/>
                <w:highlight w:val="none"/>
              </w:rPr>
              <w:t>资格文件、商务技术文件与报价文件未分开制作</w:t>
            </w:r>
            <w:r>
              <w:rPr>
                <w:rFonts w:hint="eastAsia" w:ascii="宋体" w:hAnsi="宋体" w:cs="宋体"/>
                <w:bCs/>
                <w:color w:val="auto"/>
                <w:sz w:val="24"/>
                <w:highlight w:val="none"/>
              </w:rPr>
              <w:t>。</w:t>
            </w:r>
          </w:p>
        </w:tc>
      </w:tr>
      <w:tr w14:paraId="1E6E7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7FB0E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35D8792">
            <w:pPr>
              <w:snapToGrid w:val="0"/>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225" w:type="dxa"/>
            <w:tcBorders>
              <w:top w:val="single" w:color="000000" w:sz="8" w:space="0"/>
              <w:left w:val="single" w:color="000000" w:sz="2" w:space="0"/>
              <w:bottom w:val="single" w:color="000000" w:sz="8" w:space="0"/>
              <w:right w:val="single" w:color="000000" w:sz="8" w:space="0"/>
            </w:tcBorders>
            <w:vAlign w:val="center"/>
          </w:tcPr>
          <w:p w14:paraId="21F44340">
            <w:pPr>
              <w:pStyle w:val="37"/>
              <w:ind w:hanging="4"/>
              <w:rPr>
                <w:rFonts w:hAnsi="宋体" w:cs="宋体"/>
                <w:color w:val="auto"/>
                <w:kern w:val="28"/>
                <w:sz w:val="24"/>
                <w:highlight w:val="none"/>
              </w:rPr>
            </w:pPr>
            <w:r>
              <w:rPr>
                <w:rFonts w:hint="eastAsia" w:hAnsi="宋体" w:cs="宋体"/>
                <w:color w:val="auto"/>
                <w:kern w:val="28"/>
                <w:sz w:val="24"/>
                <w:szCs w:val="24"/>
                <w:highlight w:val="none"/>
              </w:rPr>
              <w:t>备份文件是否收取：不收取。</w:t>
            </w:r>
          </w:p>
        </w:tc>
      </w:tr>
      <w:tr w14:paraId="55002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93BA5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64A39893">
            <w:pPr>
              <w:snapToGrid w:val="0"/>
              <w:jc w:val="center"/>
              <w:rPr>
                <w:rFonts w:ascii="宋体" w:hAnsi="宋体" w:cs="宋体"/>
                <w:b/>
                <w:color w:val="auto"/>
                <w:sz w:val="24"/>
                <w:highlight w:val="none"/>
              </w:rPr>
            </w:pPr>
            <w:r>
              <w:rPr>
                <w:rFonts w:hint="eastAsia" w:ascii="宋体" w:hAnsi="宋体" w:cs="宋体"/>
                <w:b/>
                <w:color w:val="auto"/>
                <w:sz w:val="24"/>
                <w:highlight w:val="none"/>
              </w:rPr>
              <w:t>采购机构代理费用</w:t>
            </w:r>
          </w:p>
        </w:tc>
        <w:tc>
          <w:tcPr>
            <w:tcW w:w="6225" w:type="dxa"/>
            <w:tcBorders>
              <w:top w:val="single" w:color="000000" w:sz="8" w:space="0"/>
              <w:left w:val="single" w:color="000000" w:sz="2" w:space="0"/>
              <w:bottom w:val="single" w:color="000000" w:sz="8" w:space="0"/>
              <w:right w:val="single" w:color="000000" w:sz="8" w:space="0"/>
            </w:tcBorders>
            <w:vAlign w:val="center"/>
          </w:tcPr>
          <w:p w14:paraId="56D66419">
            <w:pPr>
              <w:widowControl/>
              <w:jc w:val="left"/>
              <w:rPr>
                <w:rFonts w:ascii="宋体" w:hAnsi="宋体" w:cs="宋体"/>
                <w:color w:val="auto"/>
                <w:sz w:val="24"/>
                <w:highlight w:val="none"/>
              </w:rPr>
            </w:pPr>
            <w:r>
              <w:rPr>
                <w:rFonts w:hint="eastAsia" w:ascii="宋体" w:hAnsi="宋体" w:cs="宋体"/>
                <w:snapToGrid w:val="0"/>
                <w:color w:val="auto"/>
                <w:kern w:val="28"/>
                <w:sz w:val="24"/>
                <w:highlight w:val="none"/>
              </w:rPr>
              <w:t>采购人支付。</w:t>
            </w:r>
          </w:p>
        </w:tc>
      </w:tr>
      <w:tr w14:paraId="282B4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95DC43E">
            <w:pPr>
              <w:snapToGrid w:val="0"/>
              <w:spacing w:line="360" w:lineRule="auto"/>
              <w:jc w:val="center"/>
              <w:rPr>
                <w:rFonts w:ascii="宋体" w:hAnsi="宋体" w:cs="宋体"/>
                <w:b/>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5879690">
            <w:pPr>
              <w:snapToGrid w:val="0"/>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50C63BD3">
            <w:pPr>
              <w:pStyle w:val="37"/>
              <w:widowControl/>
              <w:adjustRightInd/>
              <w:spacing w:line="360" w:lineRule="exact"/>
              <w:ind w:hanging="4"/>
              <w:rPr>
                <w:rFonts w:hAnsi="宋体" w:cs="宋体"/>
                <w:color w:val="auto"/>
                <w:sz w:val="24"/>
                <w:szCs w:val="24"/>
                <w:highlight w:val="none"/>
              </w:rPr>
            </w:pPr>
            <w:r>
              <w:rPr>
                <w:rFonts w:hint="eastAsia" w:hAnsi="宋体" w:cs="宋体"/>
                <w:color w:val="auto"/>
                <w:sz w:val="24"/>
                <w:szCs w:val="24"/>
                <w:highlight w:val="none"/>
              </w:rPr>
              <w:t>履约保证金：收取合同金额的1%，合同签订后支付，履约完成后无息退还。</w:t>
            </w:r>
          </w:p>
          <w:p w14:paraId="7B50C076">
            <w:pPr>
              <w:pStyle w:val="17"/>
              <w:spacing w:line="360" w:lineRule="auto"/>
              <w:ind w:firstLine="0"/>
              <w:rPr>
                <w:rFonts w:hAnsi="宋体" w:cs="宋体"/>
                <w:color w:val="auto"/>
                <w:sz w:val="24"/>
                <w:highlight w:val="none"/>
              </w:rPr>
            </w:pPr>
            <w:r>
              <w:rPr>
                <w:rFonts w:hint="eastAsia" w:hAnsi="宋体" w:cs="宋体"/>
                <w:color w:val="auto"/>
                <w:sz w:val="24"/>
                <w:szCs w:val="24"/>
                <w:highlight w:val="none"/>
              </w:rPr>
              <w:t>供应商应当以支票、汇票、本票或者金融机构、担保机构出具的保函等非现金形式提交。</w:t>
            </w:r>
          </w:p>
        </w:tc>
      </w:tr>
      <w:tr w14:paraId="1CB2C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AE797D">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AF4F497">
            <w:pPr>
              <w:snapToGrid w:val="0"/>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225" w:type="dxa"/>
            <w:tcBorders>
              <w:top w:val="single" w:color="000000" w:sz="8" w:space="0"/>
              <w:left w:val="single" w:color="000000" w:sz="2" w:space="0"/>
              <w:bottom w:val="single" w:color="000000" w:sz="8" w:space="0"/>
              <w:right w:val="single" w:color="000000" w:sz="8" w:space="0"/>
            </w:tcBorders>
            <w:vAlign w:val="center"/>
          </w:tcPr>
          <w:p w14:paraId="0D784FBB">
            <w:pPr>
              <w:snapToGrid w:val="0"/>
              <w:spacing w:line="360" w:lineRule="auto"/>
              <w:jc w:val="left"/>
              <w:rPr>
                <w:rFonts w:ascii="宋体" w:hAnsi="宋体" w:cs="宋体"/>
                <w:b/>
                <w:color w:val="auto"/>
                <w:sz w:val="24"/>
                <w:highlight w:val="none"/>
              </w:rPr>
            </w:pPr>
            <w:r>
              <w:rPr>
                <w:rFonts w:hint="eastAsia" w:ascii="宋体" w:hAnsi="宋体" w:cs="宋体"/>
                <w:snapToGrid w:val="0"/>
                <w:color w:val="auto"/>
                <w:kern w:val="28"/>
                <w:sz w:val="24"/>
                <w:szCs w:val="20"/>
                <w:highlight w:val="none"/>
              </w:rPr>
              <w:t>本项目由采购人进行资格文件及信用信息查询。</w:t>
            </w:r>
          </w:p>
        </w:tc>
      </w:tr>
      <w:tr w14:paraId="41D8B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B0C90D">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B8CC683">
            <w:pPr>
              <w:snapToGrid w:val="0"/>
              <w:jc w:val="center"/>
              <w:rPr>
                <w:rFonts w:ascii="宋体" w:hAnsi="宋体" w:cs="宋体"/>
                <w:b/>
                <w:color w:val="auto"/>
                <w:sz w:val="24"/>
                <w:highlight w:val="none"/>
              </w:rPr>
            </w:pPr>
            <w:r>
              <w:rPr>
                <w:rFonts w:hint="eastAsia" w:ascii="宋体" w:hAnsi="宋体" w:cs="宋体"/>
                <w:b/>
                <w:color w:val="auto"/>
                <w:sz w:val="24"/>
                <w:highlight w:val="none"/>
              </w:rPr>
              <w:t>质疑接收人及答复</w:t>
            </w:r>
          </w:p>
        </w:tc>
        <w:tc>
          <w:tcPr>
            <w:tcW w:w="6225" w:type="dxa"/>
            <w:tcBorders>
              <w:top w:val="single" w:color="000000" w:sz="8" w:space="0"/>
              <w:left w:val="single" w:color="000000" w:sz="2" w:space="0"/>
              <w:bottom w:val="single" w:color="000000" w:sz="8" w:space="0"/>
              <w:right w:val="single" w:color="000000" w:sz="8" w:space="0"/>
            </w:tcBorders>
            <w:vAlign w:val="center"/>
          </w:tcPr>
          <w:p w14:paraId="1055E3E0">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采购人质疑接收人：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王国荣</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 xml:space="preserve">0571- </w:t>
            </w:r>
            <w:r>
              <w:rPr>
                <w:rFonts w:hint="eastAsia" w:ascii="宋体" w:hAnsi="宋体" w:cs="宋体"/>
                <w:color w:val="auto"/>
                <w:sz w:val="24"/>
                <w:highlight w:val="none"/>
                <w:u w:val="single"/>
                <w:lang w:val="en-US" w:eastAsia="zh-CN"/>
              </w:rPr>
              <w:t>82623319</w:t>
            </w:r>
            <w:r>
              <w:rPr>
                <w:rFonts w:hint="eastAsia" w:ascii="宋体" w:hAnsi="宋体" w:cs="宋体"/>
                <w:color w:val="auto"/>
                <w:sz w:val="24"/>
                <w:highlight w:val="none"/>
                <w:u w:val="single"/>
              </w:rPr>
              <w:t xml:space="preserve">      </w:t>
            </w:r>
          </w:p>
          <w:p w14:paraId="5A7B8981">
            <w:pPr>
              <w:snapToGrid w:val="0"/>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萧山区蜀山街道潘右路988号 </w:t>
            </w:r>
            <w:r>
              <w:rPr>
                <w:rFonts w:hint="eastAsia" w:ascii="宋体" w:hAnsi="宋体" w:cs="宋体"/>
                <w:color w:val="auto"/>
                <w:sz w:val="24"/>
                <w:highlight w:val="none"/>
              </w:rPr>
              <w:t>邮箱：</w:t>
            </w:r>
            <w:r>
              <w:rPr>
                <w:rFonts w:hint="eastAsia" w:ascii="宋体" w:hAnsi="宋体" w:cs="宋体"/>
                <w:color w:val="auto"/>
                <w:sz w:val="24"/>
                <w:highlight w:val="none"/>
                <w:u w:val="single"/>
              </w:rPr>
              <w:t>59590246</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@qq.com </w:t>
            </w:r>
          </w:p>
          <w:p w14:paraId="415B0FE8">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采购机构质疑接收人：</w:t>
            </w:r>
            <w:r>
              <w:rPr>
                <w:rFonts w:hint="eastAsia" w:ascii="宋体" w:hAnsi="宋体" w:cs="宋体"/>
                <w:color w:val="auto"/>
                <w:sz w:val="24"/>
                <w:highlight w:val="none"/>
                <w:u w:val="single"/>
              </w:rPr>
              <w:t xml:space="preserve">吴佳飞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0571-82838566 </w:t>
            </w:r>
          </w:p>
          <w:p w14:paraId="65EBB39F">
            <w:pPr>
              <w:snapToGrid w:val="0"/>
              <w:spacing w:line="360" w:lineRule="auto"/>
              <w:rPr>
                <w:rFonts w:ascii="宋体" w:hAnsi="宋体" w:cs="宋体"/>
                <w:color w:val="auto"/>
                <w:sz w:val="24"/>
                <w:szCs w:val="28"/>
                <w:highlight w:val="none"/>
                <w:u w:val="single"/>
              </w:rPr>
            </w:pPr>
            <w:r>
              <w:rPr>
                <w:rFonts w:hint="eastAsia" w:ascii="宋体" w:hAnsi="宋体" w:cs="宋体"/>
                <w:color w:val="auto"/>
                <w:sz w:val="24"/>
                <w:highlight w:val="none"/>
              </w:rPr>
              <w:t>地址：</w:t>
            </w:r>
            <w:r>
              <w:rPr>
                <w:rFonts w:hint="eastAsia" w:ascii="宋体" w:hAnsi="宋体" w:cs="宋体"/>
                <w:color w:val="auto"/>
                <w:sz w:val="24"/>
                <w:szCs w:val="28"/>
                <w:highlight w:val="none"/>
                <w:u w:val="single"/>
              </w:rPr>
              <w:t>萧山区盈丰街道民和路481号联合中心1幢602室</w:t>
            </w:r>
          </w:p>
          <w:p w14:paraId="2007DC4B">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邮箱：</w:t>
            </w:r>
            <w:r>
              <w:rPr>
                <w:rFonts w:hint="eastAsia" w:ascii="宋体" w:hAnsi="宋体" w:cs="宋体"/>
                <w:color w:val="auto"/>
                <w:sz w:val="24"/>
                <w:highlight w:val="none"/>
                <w:u w:val="single"/>
              </w:rPr>
              <w:t>517280731@qq.com</w:t>
            </w:r>
          </w:p>
          <w:p w14:paraId="51AE905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如通过邮箱方式发送质疑，须提交符合法规及交易文件要求的质疑文件（参考附件2），盖章扫描后发送，质疑的受理按答复主体划分以采购人或采购机构邮箱回复确认受理为准。</w:t>
            </w:r>
          </w:p>
          <w:p w14:paraId="647E82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本项目涉及资格条件、采购需求、评分办法及采购过程中有关现场考察或交易前答疑会事项由采购人进行答复。</w:t>
            </w:r>
          </w:p>
          <w:p w14:paraId="5FC7EF19">
            <w:pPr>
              <w:pStyle w:val="37"/>
              <w:spacing w:line="360" w:lineRule="auto"/>
              <w:ind w:hanging="4"/>
              <w:rPr>
                <w:rFonts w:hAnsi="宋体" w:cs="宋体"/>
                <w:color w:val="auto"/>
                <w:sz w:val="24"/>
                <w:highlight w:val="none"/>
              </w:rPr>
            </w:pPr>
            <w:r>
              <w:rPr>
                <w:rFonts w:hint="eastAsia" w:hAnsi="宋体" w:cs="宋体"/>
                <w:color w:val="auto"/>
                <w:sz w:val="24"/>
                <w:highlight w:val="none"/>
              </w:rPr>
              <w:t>涉及流程组织等相关事项，由采购机构进行答复。</w:t>
            </w:r>
          </w:p>
        </w:tc>
      </w:tr>
      <w:tr w14:paraId="1BD2E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2" w:hRule="atLeast"/>
          <w:tblHeader/>
        </w:trPr>
        <w:tc>
          <w:tcPr>
            <w:tcW w:w="629" w:type="dxa"/>
            <w:vMerge w:val="restart"/>
            <w:tcBorders>
              <w:top w:val="single" w:color="auto" w:sz="4" w:space="0"/>
              <w:left w:val="single" w:color="000000" w:sz="8" w:space="0"/>
              <w:right w:val="single" w:color="000000" w:sz="2" w:space="0"/>
            </w:tcBorders>
            <w:vAlign w:val="center"/>
          </w:tcPr>
          <w:p w14:paraId="65B0312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vMerge w:val="restart"/>
            <w:tcBorders>
              <w:top w:val="single" w:color="000000" w:sz="8" w:space="0"/>
              <w:left w:val="single" w:color="000000" w:sz="2" w:space="0"/>
              <w:right w:val="single" w:color="000000" w:sz="8" w:space="0"/>
            </w:tcBorders>
            <w:vAlign w:val="center"/>
          </w:tcPr>
          <w:p w14:paraId="3D83B7C0">
            <w:pP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225" w:type="dxa"/>
            <w:tcBorders>
              <w:top w:val="single" w:color="000000" w:sz="8" w:space="0"/>
              <w:left w:val="single" w:color="000000" w:sz="2" w:space="0"/>
              <w:bottom w:val="single" w:color="auto" w:sz="4" w:space="0"/>
              <w:right w:val="single" w:color="000000" w:sz="8" w:space="0"/>
            </w:tcBorders>
            <w:vAlign w:val="center"/>
          </w:tcPr>
          <w:p w14:paraId="3087234E">
            <w:pPr>
              <w:spacing w:line="360" w:lineRule="auto"/>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r w14:paraId="48FF7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1" w:hRule="atLeast"/>
          <w:tblHeader/>
        </w:trPr>
        <w:tc>
          <w:tcPr>
            <w:tcW w:w="629" w:type="dxa"/>
            <w:vMerge w:val="continue"/>
            <w:tcBorders>
              <w:left w:val="single" w:color="000000" w:sz="8" w:space="0"/>
              <w:bottom w:val="single" w:color="auto" w:sz="4" w:space="0"/>
              <w:right w:val="single" w:color="000000" w:sz="2" w:space="0"/>
            </w:tcBorders>
            <w:vAlign w:val="center"/>
          </w:tcPr>
          <w:p w14:paraId="6C3EA546">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0C15FAF">
            <w:pPr>
              <w:snapToGrid w:val="0"/>
              <w:spacing w:line="360" w:lineRule="auto"/>
              <w:jc w:val="center"/>
              <w:rPr>
                <w:rFonts w:ascii="宋体" w:hAnsi="宋体" w:cs="宋体"/>
                <w:b/>
                <w:color w:val="auto"/>
                <w:sz w:val="24"/>
                <w:highlight w:val="none"/>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16790679">
            <w:pPr>
              <w:rPr>
                <w:rFonts w:ascii="宋体" w:hAnsi="宋体" w:cs="宋体"/>
                <w:b/>
                <w:color w:val="auto"/>
                <w:sz w:val="24"/>
                <w:highlight w:val="none"/>
              </w:rPr>
            </w:pPr>
            <w:r>
              <w:rPr>
                <w:rFonts w:hint="eastAsia"/>
                <w:color w:val="auto"/>
                <w:sz w:val="24"/>
                <w:highlight w:val="none"/>
              </w:rPr>
              <w:t>本</w:t>
            </w:r>
            <w:r>
              <w:rPr>
                <w:rFonts w:hint="eastAsia" w:ascii="宋体" w:hAnsi="宋体" w:cs="宋体"/>
                <w:color w:val="auto"/>
                <w:sz w:val="24"/>
                <w:highlight w:val="none"/>
              </w:rPr>
              <w:t>项目每个标项推荐成交候选人数量：1</w:t>
            </w:r>
          </w:p>
        </w:tc>
      </w:tr>
    </w:tbl>
    <w:p w14:paraId="6F1A649A">
      <w:pPr>
        <w:snapToGrid w:val="0"/>
        <w:spacing w:line="360" w:lineRule="auto"/>
        <w:jc w:val="center"/>
        <w:rPr>
          <w:rFonts w:ascii="宋体" w:hAnsi="宋体" w:cs="宋体"/>
          <w:b/>
          <w:color w:val="auto"/>
          <w:sz w:val="32"/>
          <w:szCs w:val="20"/>
          <w:highlight w:val="none"/>
        </w:rPr>
      </w:pPr>
    </w:p>
    <w:bookmarkEnd w:id="10"/>
    <w:p w14:paraId="761935A1">
      <w:pPr>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22A1EC7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0BE99">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830A63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本交易文件适用于该项目的交易、资格审查及信用信息查询、评审、定标、合同、验收等行为（法律、法规另有规定的，从其规定）。</w:t>
      </w:r>
    </w:p>
    <w:p w14:paraId="19D652C3">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A2871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“采购人”系指交易公告中载明的本项目的采购人。</w:t>
      </w:r>
    </w:p>
    <w:p w14:paraId="5A1762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“采购代理机构”系指交易公告中载明的本项目的采购代理机构。</w:t>
      </w:r>
    </w:p>
    <w:p w14:paraId="73C4B0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“供应商”系指是指响应交易、参加交易竞争的法人、其他组织或者自然人。</w:t>
      </w:r>
    </w:p>
    <w:p w14:paraId="524BD1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D0F93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4）。</w:t>
      </w:r>
    </w:p>
    <w:p w14:paraId="707B15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2.6“电子交易平台”是指本项目采购活动所依托的</w:t>
      </w:r>
      <w:r>
        <w:rPr>
          <w:rFonts w:hint="eastAsia" w:hAnsi="宋体" w:cs="宋体"/>
          <w:color w:val="auto"/>
          <w:sz w:val="24"/>
          <w:highlight w:val="none"/>
        </w:rPr>
        <w:t>乐采</w:t>
      </w:r>
      <w:r>
        <w:rPr>
          <w:rFonts w:hint="eastAsia" w:ascii="宋体" w:hAnsi="宋体" w:cs="宋体"/>
          <w:color w:val="auto"/>
          <w:sz w:val="24"/>
          <w:highlight w:val="none"/>
        </w:rPr>
        <w:t>云平台（www.lecaiyun.com）。</w:t>
      </w:r>
    </w:p>
    <w:p w14:paraId="66DCFC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14:paraId="21ED15D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 采购项目需要落实的政府采购政策：</w:t>
      </w:r>
    </w:p>
    <w:p w14:paraId="60D1B3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AA20C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0ADFE127">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交易文件要求提供相关产品认证证书。</w:t>
      </w:r>
      <w:r>
        <w:rPr>
          <w:rFonts w:hint="eastAsia" w:ascii="宋体" w:hAnsi="宋体" w:cs="宋体"/>
          <w:b/>
          <w:color w:val="auto"/>
          <w:sz w:val="24"/>
          <w:highlight w:val="none"/>
        </w:rPr>
        <w:t>▲</w:t>
      </w:r>
      <w:r>
        <w:rPr>
          <w:rFonts w:hint="eastAsia" w:ascii="宋体" w:hAnsi="宋体" w:cs="宋体"/>
          <w:bCs/>
          <w:color w:val="auto"/>
          <w:sz w:val="24"/>
          <w:highlight w:val="none"/>
        </w:rPr>
        <w:t>采购人拟采购的产品属于政府强制采购的节能产品品目清单范围的，供应商相应的交易产品未获得国家确定的认证机构出具的、处于有效期之内的节能产品认证证书的，交易无效。</w:t>
      </w:r>
    </w:p>
    <w:p w14:paraId="2A1D0B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8951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B7D92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547B1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096DE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2F06B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88072BB">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14:paraId="4202AFA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1CBE0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406016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87B9F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15040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交易文件格式要求提供《中小企业声明函》，供应商提供的《中小企业声明函》与实际情况不符的，不享受中小企业扶持政策。声明内容不实的，属于提供虚假材料谋取成交的，依法承担法律责任。</w:t>
      </w:r>
    </w:p>
    <w:p w14:paraId="3498A2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09557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3015C5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37E7B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95104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ABBDFD6">
      <w:pPr>
        <w:spacing w:line="360" w:lineRule="auto"/>
        <w:ind w:firstLine="480" w:firstLineChars="200"/>
        <w:rPr>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67AD68D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w:t>
      </w:r>
      <w:r>
        <w:rPr>
          <w:rFonts w:hint="eastAsia" w:ascii="宋体" w:hAnsi="宋体" w:cs="宋体"/>
          <w:color w:val="auto"/>
          <w:highlight w:val="none"/>
        </w:rPr>
        <w:t xml:space="preserve"> </w:t>
      </w:r>
      <w:r>
        <w:rPr>
          <w:rFonts w:hint="eastAsia" w:ascii="宋体" w:hAnsi="宋体" w:cs="宋体"/>
          <w:b/>
          <w:color w:val="auto"/>
          <w:sz w:val="24"/>
          <w:highlight w:val="none"/>
        </w:rPr>
        <w:t xml:space="preserve"> 询问、质疑、投诉</w:t>
      </w:r>
    </w:p>
    <w:p w14:paraId="680D09D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.1供应商询问</w:t>
      </w:r>
    </w:p>
    <w:p w14:paraId="50D632C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14:paraId="08A7CD5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.2供应商质疑</w:t>
      </w:r>
    </w:p>
    <w:p w14:paraId="07CE6E18">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sz w:val="24"/>
          <w:highlight w:val="none"/>
        </w:rPr>
        <w:t>.1提出质疑的供应商应当是参与所质疑项目采购活动的供应商。潜在供应商已依法获取其可质疑的交易文件的，可以对该文件提出质疑。</w:t>
      </w:r>
    </w:p>
    <w:p w14:paraId="55AE2AAD">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sz w:val="24"/>
          <w:highlight w:val="none"/>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6EF7730F">
      <w:pPr>
        <w:pStyle w:val="17"/>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4.2.2.1对交易文件提出质疑的，质疑期限为供应商获得交易文件之日或者交易文件公告期限届满之日起计算。</w:t>
      </w:r>
    </w:p>
    <w:p w14:paraId="61B57F41">
      <w:pPr>
        <w:pStyle w:val="37"/>
        <w:spacing w:line="360" w:lineRule="auto"/>
        <w:ind w:firstLine="480" w:firstLineChars="200"/>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4.2.2.2对采购过程提出质疑的，质疑期限为各采购程序环节结束之日起计算。对同一采购程序环节的质疑，供应商须一次性提出。</w:t>
      </w:r>
    </w:p>
    <w:p w14:paraId="780FD9FB">
      <w:pPr>
        <w:pStyle w:val="37"/>
        <w:spacing w:line="360" w:lineRule="auto"/>
        <w:ind w:firstLine="480" w:firstLineChars="200"/>
        <w:rPr>
          <w:rFonts w:hAnsi="宋体" w:cs="宋体"/>
          <w:color w:val="auto"/>
          <w:sz w:val="24"/>
          <w:highlight w:val="none"/>
        </w:rPr>
      </w:pPr>
      <w:r>
        <w:rPr>
          <w:rFonts w:hint="eastAsia" w:hAnsi="宋体" w:cs="宋体"/>
          <w:color w:val="auto"/>
          <w:sz w:val="24"/>
          <w:highlight w:val="none"/>
        </w:rPr>
        <w:t>4.2.2.3对采购结果提出质疑的，质疑期限自采购结果公告期限届满之日起计算。</w:t>
      </w:r>
    </w:p>
    <w:p w14:paraId="4C78AD70">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.2.3</w:t>
      </w:r>
      <w:r>
        <w:rPr>
          <w:rFonts w:hint="eastAsia" w:hAnsi="宋体" w:cs="宋体"/>
          <w:color w:val="auto"/>
          <w:sz w:val="24"/>
          <w:highlight w:val="none"/>
        </w:rPr>
        <w:t>供应商提出质疑应当提交质疑函和必要的证明材料。质疑函应当包括下列内容：</w:t>
      </w:r>
    </w:p>
    <w:p w14:paraId="33670374">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.2.3.1供应商的姓名或者名称、地址、邮编、联系人及联系电话；</w:t>
      </w:r>
    </w:p>
    <w:p w14:paraId="50B03849">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.2.3.2质疑项目的名称、编号；</w:t>
      </w:r>
    </w:p>
    <w:p w14:paraId="4FBB6BF7">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.2.3.3具体、明确的质疑事项和与质疑事项相关的请求；</w:t>
      </w:r>
    </w:p>
    <w:p w14:paraId="744F503D">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.2.3.4事实依据；</w:t>
      </w:r>
    </w:p>
    <w:p w14:paraId="16512DBE">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.2.3.5必要的法律依据；</w:t>
      </w:r>
    </w:p>
    <w:p w14:paraId="0AA21186">
      <w:pPr>
        <w:pStyle w:val="37"/>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.2.3.6提出质疑的日期。</w:t>
      </w:r>
    </w:p>
    <w:p w14:paraId="6DF8B40F">
      <w:pPr>
        <w:pStyle w:val="37"/>
        <w:spacing w:line="360" w:lineRule="auto"/>
        <w:ind w:firstLine="480" w:firstLineChars="200"/>
        <w:rPr>
          <w:rFonts w:hAnsi="宋体" w:cs="宋体"/>
          <w:color w:val="auto"/>
          <w:sz w:val="24"/>
          <w:highlight w:val="none"/>
        </w:rPr>
      </w:pPr>
      <w:r>
        <w:rPr>
          <w:rFonts w:hint="eastAsia" w:hAnsi="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6C94A68F">
      <w:pPr>
        <w:pStyle w:val="891"/>
        <w:shd w:val="clear" w:color="auto" w:fill="FFFFFF"/>
        <w:snapToGrid w:val="0"/>
        <w:spacing w:before="0" w:beforeAutospacing="0" w:after="0" w:afterAutospacing="0" w:line="360" w:lineRule="auto"/>
        <w:ind w:firstLine="403"/>
        <w:contextualSpacing/>
        <w:rPr>
          <w:snapToGrid w:val="0"/>
          <w:color w:val="auto"/>
          <w:kern w:val="2"/>
          <w:szCs w:val="21"/>
          <w:highlight w:val="none"/>
        </w:rPr>
      </w:pPr>
      <w:r>
        <w:rPr>
          <w:rFonts w:hint="eastAsia"/>
          <w:snapToGrid w:val="0"/>
          <w:color w:val="auto"/>
          <w:kern w:val="2"/>
          <w:szCs w:val="21"/>
          <w:highlight w:val="none"/>
        </w:rPr>
        <w:t>质疑函范本及制作说明详见附件2。</w:t>
      </w:r>
    </w:p>
    <w:p w14:paraId="05F802F4">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w:t>
      </w:r>
      <w:r>
        <w:rPr>
          <w:rFonts w:hint="eastAsia"/>
          <w:color w:val="auto"/>
          <w:highlight w:val="none"/>
          <w:lang w:val="zh-CN"/>
        </w:rPr>
        <w:t>.2</w:t>
      </w:r>
      <w:r>
        <w:rPr>
          <w:rFonts w:hint="eastAsia"/>
          <w:color w:val="auto"/>
          <w:highlight w:val="none"/>
        </w:rPr>
        <w:t>.4采购人或者采购机构应当在收到供应商的书面质疑后3个工作日内作出答复，并以书面形式通知质疑供应商和其他与质疑处理结果有利害关系的采购当事人，但答复的内容不得涉及商业秘密。</w:t>
      </w:r>
    </w:p>
    <w:p w14:paraId="6E61191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w:t>
      </w:r>
      <w:r>
        <w:rPr>
          <w:rFonts w:hint="eastAsia"/>
          <w:color w:val="auto"/>
          <w:highlight w:val="none"/>
          <w:lang w:val="zh-CN"/>
        </w:rPr>
        <w:t>.2</w:t>
      </w:r>
      <w:r>
        <w:rPr>
          <w:rFonts w:hint="eastAsia"/>
          <w:color w:val="auto"/>
          <w:highlight w:val="none"/>
        </w:rPr>
        <w:t>.5询问或者质疑事项可能影响采购结果的，采购人应当暂停签订合同，已经签订合同的，应当中止履行合同。</w:t>
      </w:r>
    </w:p>
    <w:p w14:paraId="625C5FF3">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rPr>
        <w:t>4</w:t>
      </w:r>
      <w:r>
        <w:rPr>
          <w:rFonts w:hint="eastAsia"/>
          <w:color w:val="auto"/>
          <w:highlight w:val="none"/>
          <w:lang w:val="zh-CN"/>
        </w:rPr>
        <w:t>.3供应商投诉</w:t>
      </w:r>
    </w:p>
    <w:p w14:paraId="33D61B2E">
      <w:pPr>
        <w:pStyle w:val="891"/>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4.3.1质疑供应商对采购人、采购机构的答复不满意或者采购人、采购机构未在规定的时间内作出答复的，可以在答复期满后十个工作日内向同级采购监督管理部门提出投诉。</w:t>
      </w:r>
    </w:p>
    <w:p w14:paraId="202D2EFA">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D8EF3A6">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4.3.3供应商投诉应当有明确的请求和必要的证明材料。</w:t>
      </w:r>
    </w:p>
    <w:p w14:paraId="7A73D6E6">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58E73F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二、交易文件的构成、澄清、修改</w:t>
      </w:r>
    </w:p>
    <w:p w14:paraId="4F7F3720">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5．交易文件的构成</w:t>
      </w:r>
    </w:p>
    <w:p w14:paraId="3B7C7286">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交易文件包括下列文件及附件：</w:t>
      </w:r>
    </w:p>
    <w:p w14:paraId="20A61D98">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5.1.1交易公告；</w:t>
      </w:r>
    </w:p>
    <w:p w14:paraId="56175599">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7658CF3F">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370251A">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B09E1D5">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5.1.5应提交的有关格式范例。</w:t>
      </w:r>
    </w:p>
    <w:p w14:paraId="7EDC8A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澄清或者修改的内容为交易文件的组成部分</w:t>
      </w:r>
      <w:r>
        <w:rPr>
          <w:rFonts w:hint="eastAsia" w:ascii="宋体" w:hAnsi="宋体" w:cs="宋体"/>
          <w:color w:val="auto"/>
          <w:sz w:val="24"/>
          <w:highlight w:val="none"/>
        </w:rPr>
        <w:t>。</w:t>
      </w:r>
    </w:p>
    <w:p w14:paraId="4E96F1C3">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6. 交易文件的澄清、修改</w:t>
      </w:r>
    </w:p>
    <w:p w14:paraId="0A78CA9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6.1已获取交易文件的潜在供应商，若有问题需要澄清，应于交易截止时间前，以书面形式向采购机构提出。</w:t>
      </w:r>
    </w:p>
    <w:p w14:paraId="2C14DC3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62BB5DE7">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6DEF60F">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三、交易</w:t>
      </w:r>
    </w:p>
    <w:p w14:paraId="3046C285">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7. 交易文件的获取</w:t>
      </w:r>
    </w:p>
    <w:p w14:paraId="193BEA2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详见交易公告中获取交易文件的时间期限、地点、方式及交易文件售价。</w:t>
      </w:r>
    </w:p>
    <w:p w14:paraId="7B58FF16">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8.交易前答疑会或现场考察</w:t>
      </w:r>
    </w:p>
    <w:p w14:paraId="5005997A">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采购人组织潜在供应商现场考察或者召开交易前答疑会的，潜在供应商按第二部分供应商须知前附表的规定参加现场考察或者交易前答疑会。</w:t>
      </w:r>
    </w:p>
    <w:p w14:paraId="680F33FF">
      <w:pPr>
        <w:pStyle w:val="37"/>
        <w:spacing w:line="360" w:lineRule="auto"/>
        <w:rPr>
          <w:rFonts w:hAnsi="宋体" w:cs="宋体"/>
          <w:b/>
          <w:color w:val="auto"/>
          <w:szCs w:val="24"/>
          <w:highlight w:val="none"/>
        </w:rPr>
      </w:pPr>
      <w:r>
        <w:rPr>
          <w:rFonts w:hint="eastAsia" w:hAnsi="宋体" w:cs="宋体"/>
          <w:b/>
          <w:color w:val="auto"/>
          <w:kern w:val="28"/>
          <w:sz w:val="24"/>
          <w:szCs w:val="24"/>
          <w:highlight w:val="none"/>
        </w:rPr>
        <w:t>9.交易保证金</w:t>
      </w:r>
    </w:p>
    <w:p w14:paraId="7351E85B">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14:paraId="63CF9601">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5E8A427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5A0956B4">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A80E7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8204E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14:paraId="006EDA7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 xml:space="preserve">11.1.2落实政府采购政策需满足的资格要求； </w:t>
      </w:r>
    </w:p>
    <w:p w14:paraId="7643C2D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11.1.3本项目的特定资格要求。</w:t>
      </w:r>
    </w:p>
    <w:p w14:paraId="017F7CF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1</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626E0B2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037B633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ABE77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11.2.3符合性审查资料；</w:t>
      </w:r>
    </w:p>
    <w:p w14:paraId="1AFEC7C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11.2.4评审标准相应的商务技术资料；</w:t>
      </w:r>
    </w:p>
    <w:p w14:paraId="1B39197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11.2.5交易标的清单；</w:t>
      </w:r>
    </w:p>
    <w:p w14:paraId="5A73EAE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11.2.6商务技术偏离表；</w:t>
      </w:r>
    </w:p>
    <w:p w14:paraId="41951D8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11.2.7</w:t>
      </w:r>
      <w:r>
        <w:rPr>
          <w:rFonts w:hint="eastAsia" w:ascii="宋体" w:hAnsi="宋体" w:cs="宋体"/>
          <w:color w:val="auto"/>
          <w:sz w:val="24"/>
          <w:highlight w:val="none"/>
          <w:lang w:val="zh-CN"/>
        </w:rPr>
        <w:t>采购供应商廉洁自律承诺书。</w:t>
      </w:r>
    </w:p>
    <w:p w14:paraId="13AB6A3C">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98E61A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11.3.1交易一览表（报价表）；</w:t>
      </w:r>
    </w:p>
    <w:p w14:paraId="4E7A436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654FFF3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响应文件含有采购人不能接受的附加条件的，交易无效；</w:t>
      </w:r>
    </w:p>
    <w:p w14:paraId="02257CE2">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供应商提供虚假材料交易的，交易无效。</w:t>
      </w:r>
    </w:p>
    <w:p w14:paraId="689D690F">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23C38DFC">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.1响应文件分为资格文件、商务技术文件、报价文件三部分。各供应商在编制响应文件时请按照交易文件第</w:t>
      </w:r>
      <w:r>
        <w:rPr>
          <w:rFonts w:hint="eastAsia" w:ascii="宋体" w:hAnsi="宋体" w:cs="宋体"/>
          <w:color w:val="auto"/>
          <w:kern w:val="0"/>
          <w:sz w:val="24"/>
          <w:highlight w:val="none"/>
        </w:rPr>
        <w:t>五</w:t>
      </w:r>
      <w:r>
        <w:rPr>
          <w:rFonts w:hint="eastAsia" w:ascii="宋体" w:hAnsi="宋体" w:cs="宋体"/>
          <w:color w:val="auto"/>
          <w:kern w:val="0"/>
          <w:sz w:val="24"/>
          <w:highlight w:val="none"/>
          <w:lang w:val="zh-CN"/>
        </w:rPr>
        <w:t>部分规定的格式进行，混乱的编排导致响应文件被误读或评标委员会查找不到有效文件是供应商的风险。</w:t>
      </w:r>
    </w:p>
    <w:p w14:paraId="419EA91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.2供应商进行电子交易（投标）应安装客户端软件—“</w:t>
      </w:r>
      <w:r>
        <w:rPr>
          <w:rFonts w:hint="eastAsia" w:ascii="宋体" w:hAnsi="宋体" w:cs="宋体"/>
          <w:color w:val="auto"/>
          <w:sz w:val="24"/>
          <w:highlight w:val="none"/>
        </w:rPr>
        <w:t>乐采云</w:t>
      </w:r>
      <w:r>
        <w:rPr>
          <w:rFonts w:hint="eastAsia" w:ascii="宋体" w:hAnsi="宋体" w:cs="宋体"/>
          <w:color w:val="auto"/>
          <w:kern w:val="0"/>
          <w:sz w:val="24"/>
          <w:highlight w:val="none"/>
          <w:lang w:val="zh-CN"/>
        </w:rPr>
        <w:t>电子交易客户端”，并按照交易文件和电子交易平台的要求编制并加密响应文件。供应商未按规定加密的响应文件，电子交易平台将拒收并提示。</w:t>
      </w:r>
    </w:p>
    <w:p w14:paraId="25FCA93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.3使用“</w:t>
      </w:r>
      <w:r>
        <w:rPr>
          <w:rFonts w:hint="eastAsia" w:ascii="宋体" w:hAnsi="宋体" w:cs="宋体"/>
          <w:color w:val="auto"/>
          <w:sz w:val="24"/>
          <w:highlight w:val="none"/>
        </w:rPr>
        <w:t>乐采云</w:t>
      </w:r>
      <w:r>
        <w:rPr>
          <w:rFonts w:hint="eastAsia" w:ascii="宋体" w:hAnsi="宋体" w:cs="宋体"/>
          <w:color w:val="auto"/>
          <w:kern w:val="0"/>
          <w:sz w:val="24"/>
          <w:highlight w:val="none"/>
          <w:lang w:val="zh-CN"/>
        </w:rPr>
        <w:t>电子交易客户端”需要提前申领CA数字证书，申领流程请自行前往“</w:t>
      </w:r>
      <w:r>
        <w:rPr>
          <w:rFonts w:hint="eastAsia" w:ascii="宋体" w:hAnsi="宋体" w:cs="宋体"/>
          <w:color w:val="auto"/>
          <w:sz w:val="24"/>
          <w:highlight w:val="none"/>
        </w:rPr>
        <w:t>乐采云-在线查询（操作手册）-注册与系统管理-CA管理</w:t>
      </w:r>
      <w:r>
        <w:rPr>
          <w:rFonts w:hint="eastAsia" w:ascii="宋体" w:hAnsi="宋体" w:cs="宋体"/>
          <w:color w:val="auto"/>
          <w:kern w:val="0"/>
          <w:sz w:val="24"/>
          <w:highlight w:val="none"/>
          <w:lang w:val="zh-CN"/>
        </w:rPr>
        <w:t>”进行查阅。</w:t>
      </w:r>
    </w:p>
    <w:p w14:paraId="2BB2494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253B6CAD">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13.1响应文件按照交易文件第</w:t>
      </w:r>
      <w:r>
        <w:rPr>
          <w:rFonts w:hint="eastAsia" w:ascii="宋体" w:hAnsi="宋体" w:cs="宋体"/>
          <w:color w:val="auto"/>
          <w:kern w:val="0"/>
          <w:highlight w:val="none"/>
        </w:rPr>
        <w:t>五</w:t>
      </w:r>
      <w:r>
        <w:rPr>
          <w:rFonts w:hint="eastAsia" w:ascii="宋体" w:hAnsi="宋体" w:cs="宋体"/>
          <w:color w:val="auto"/>
          <w:szCs w:val="24"/>
          <w:highlight w:val="none"/>
        </w:rPr>
        <w:t>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▲供应商的响应文件未按照交易文件要求签署、盖章的，其交易无效</w:t>
      </w:r>
      <w:r>
        <w:rPr>
          <w:rFonts w:hint="eastAsia" w:ascii="宋体" w:hAnsi="宋体" w:cs="宋体"/>
          <w:color w:val="auto"/>
          <w:szCs w:val="24"/>
          <w:highlight w:val="none"/>
        </w:rPr>
        <w:t>。</w:t>
      </w:r>
    </w:p>
    <w:p w14:paraId="05B86E9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13.2为确保网上操作合法、有效和安全，供应商应当在交易截止时间前完成在“</w:t>
      </w:r>
      <w:r>
        <w:rPr>
          <w:rFonts w:hint="eastAsia" w:ascii="宋体" w:hAnsi="宋体" w:cs="宋体"/>
          <w:color w:val="auto"/>
          <w:szCs w:val="24"/>
          <w:highlight w:val="none"/>
        </w:rPr>
        <w:t>乐采云平台</w:t>
      </w:r>
      <w:r>
        <w:rPr>
          <w:rFonts w:hint="eastAsia" w:ascii="宋体" w:hAnsi="宋体" w:cs="宋体"/>
          <w:color w:val="auto"/>
          <w:highlight w:val="none"/>
        </w:rPr>
        <w:t>”的身份认证，确保在电子交易过程中能够对相关数据电文进行加密和使用电子签名。</w:t>
      </w:r>
    </w:p>
    <w:p w14:paraId="0F439206">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13.3交易文件对响应文件签署、盖章的要求适用于电子签名。</w:t>
      </w:r>
    </w:p>
    <w:p w14:paraId="59E2B6B7">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641850D5">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0DF295F8">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14.2电子交易平台收到响应文件，将妥善保存并即时向供应商发出确认回执通知。在交易截止时间前，除供应商补充、修改或者撤回响应文件外，任何单位和个人不得解密或提取响应文件。</w:t>
      </w:r>
    </w:p>
    <w:p w14:paraId="322BB68A">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14.3采购人、采购机构可以视情况延长响应文件提交的截止时间。在上述情况下，采购机构与供应商以前在交易截止期方面的全部权利、责任和义务，将适用于延长至新的交易截止期。</w:t>
      </w:r>
    </w:p>
    <w:p w14:paraId="2294BDDE">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1F779956">
      <w:pPr>
        <w:pStyle w:val="37"/>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本项目不收取备份响应文件。</w:t>
      </w:r>
    </w:p>
    <w:p w14:paraId="6725B635">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416B79A6">
      <w:pPr>
        <w:pStyle w:val="28"/>
        <w:spacing w:line="360" w:lineRule="auto"/>
        <w:ind w:firstLine="360" w:firstLineChars="150"/>
        <w:rPr>
          <w:rFonts w:cs="宋体"/>
          <w:color w:val="auto"/>
          <w:szCs w:val="21"/>
          <w:highlight w:val="none"/>
        </w:rPr>
      </w:pPr>
      <w:r>
        <w:rPr>
          <w:rFonts w:hint="eastAsia" w:cs="宋体"/>
          <w:color w:val="auto"/>
          <w:szCs w:val="21"/>
          <w:highlight w:val="none"/>
        </w:rPr>
        <w:t>有交易文件第四部分</w:t>
      </w:r>
      <w:r>
        <w:rPr>
          <w:rFonts w:hint="eastAsia" w:cs="宋体"/>
          <w:color w:val="auto"/>
          <w:highlight w:val="none"/>
        </w:rPr>
        <w:t>4.2规定</w:t>
      </w:r>
      <w:r>
        <w:rPr>
          <w:rFonts w:hint="eastAsia" w:cs="宋体"/>
          <w:color w:val="auto"/>
          <w:szCs w:val="21"/>
          <w:highlight w:val="none"/>
        </w:rPr>
        <w:t>的情形之一的，交易无效。</w:t>
      </w:r>
    </w:p>
    <w:p w14:paraId="0CFE3045">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17.交易有效期</w:t>
      </w:r>
    </w:p>
    <w:p w14:paraId="745795A0">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17.1交易有效期为从提交响应文件的截止之日起90天。▲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诺的交易有效期少于交易文件中载明的交易有效期的，交易无效。</w:t>
      </w:r>
    </w:p>
    <w:p w14:paraId="7914D87D">
      <w:pPr>
        <w:pStyle w:val="132"/>
        <w:spacing w:before="0"/>
        <w:ind w:firstLine="480"/>
        <w:rPr>
          <w:rFonts w:ascii="宋体" w:hAnsi="宋体" w:cs="宋体"/>
          <w:color w:val="auto"/>
          <w:highlight w:val="none"/>
        </w:rPr>
      </w:pPr>
      <w:r>
        <w:rPr>
          <w:rFonts w:hint="eastAsia" w:ascii="宋体" w:hAnsi="宋体" w:cs="宋体"/>
          <w:color w:val="auto"/>
          <w:highlight w:val="none"/>
        </w:rPr>
        <w:t>17.2响应文件合格投递后，自交易截止日期起，在交易有效期内有效。</w:t>
      </w:r>
    </w:p>
    <w:p w14:paraId="61D523DB">
      <w:pPr>
        <w:pStyle w:val="132"/>
        <w:spacing w:before="0"/>
        <w:ind w:firstLine="480"/>
        <w:rPr>
          <w:rFonts w:ascii="宋体" w:hAnsi="宋体" w:cs="宋体"/>
          <w:color w:val="auto"/>
          <w:highlight w:val="none"/>
        </w:rPr>
      </w:pPr>
      <w:r>
        <w:rPr>
          <w:rFonts w:hint="eastAsia" w:ascii="宋体" w:hAnsi="宋体" w:cs="宋体"/>
          <w:color w:val="auto"/>
          <w:highlight w:val="none"/>
        </w:rPr>
        <w:t>17.3在原定交易有效期满之前，如果出现特殊情况，采购机构可以以书面形式通知供应商延长交易有效期。供应商同意延长的，不得要求或被允许修改其响应文件，供应商拒绝延长的，其交易无效。</w:t>
      </w:r>
    </w:p>
    <w:p w14:paraId="0317BD65">
      <w:pPr>
        <w:pStyle w:val="132"/>
        <w:spacing w:before="0"/>
        <w:ind w:firstLine="480"/>
        <w:rPr>
          <w:rFonts w:ascii="宋体" w:hAnsi="宋体" w:cs="宋体"/>
          <w:color w:val="auto"/>
          <w:highlight w:val="none"/>
        </w:rPr>
      </w:pPr>
    </w:p>
    <w:p w14:paraId="6A767239">
      <w:pPr>
        <w:pStyle w:val="132"/>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四、交易、资格审查和信用信息查询</w:t>
      </w:r>
    </w:p>
    <w:p w14:paraId="7384D811">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18.交易</w:t>
      </w:r>
      <w:r>
        <w:rPr>
          <w:rFonts w:hint="eastAsia" w:ascii="宋体" w:hAnsi="宋体" w:cs="宋体"/>
          <w:color w:val="auto"/>
          <w:sz w:val="24"/>
          <w:highlight w:val="none"/>
        </w:rPr>
        <w:t xml:space="preserve"> </w:t>
      </w:r>
    </w:p>
    <w:p w14:paraId="2843641F">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18.1采购机构按照交易文件规定的时间通过电子交易平台组织交易，所有供应商均应当准时在线参加。供应商不足3家的，不得交易。</w:t>
      </w:r>
    </w:p>
    <w:p w14:paraId="0C804C60">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18.2交易时，电子交易平台按交易时间自动提取所有响应文件。采购机构依托电子交易平台发起开始解密指令，供应商按照平台提示和交易文件的规定在半小时内完成在线解密。</w:t>
      </w:r>
    </w:p>
    <w:p w14:paraId="201DE179">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响应文件未按时解密，供应商提供了备份响应文件的，以备份响应文件作为依据，否则视为响应文件撤回。响应文件已按时解密的，备份响应文件自动失效。</w:t>
      </w:r>
    </w:p>
    <w:p w14:paraId="2C630721">
      <w:pPr>
        <w:pStyle w:val="559"/>
        <w:spacing w:before="0" w:line="360" w:lineRule="auto"/>
        <w:ind w:left="0" w:firstLine="241" w:firstLineChars="10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189FC0D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w:t>
      </w:r>
      <w:r>
        <w:rPr>
          <w:rFonts w:hint="eastAsia" w:ascii="宋体" w:hAnsi="宋体" w:cs="宋体"/>
          <w:color w:val="auto"/>
          <w:szCs w:val="21"/>
          <w:highlight w:val="none"/>
        </w:rPr>
        <w:t>交易</w:t>
      </w:r>
      <w:r>
        <w:rPr>
          <w:rFonts w:hint="eastAsia" w:ascii="宋体" w:hAnsi="宋体" w:cs="宋体"/>
          <w:color w:val="auto"/>
          <w:kern w:val="0"/>
          <w:szCs w:val="24"/>
          <w:highlight w:val="none"/>
        </w:rPr>
        <w:t>后，采购人或采购机构将依法对供应商的资格进行审查。</w:t>
      </w:r>
    </w:p>
    <w:p w14:paraId="0E7225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采购人或采购机构依据法律法规和交易文件的规定，对供应商的基本资格条件、特定资格条件进行审查。</w:t>
      </w:r>
    </w:p>
    <w:p w14:paraId="6D4C4844">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18.3供应商未按照交易文件要求提供与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供应商不具备交易文件中规定的资格要求，其响应无效。</w:t>
      </w:r>
    </w:p>
    <w:p w14:paraId="675CD783">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4对未通过资格审查的供应商，采购人或采购机构告知其未通过的原因。</w:t>
      </w:r>
    </w:p>
    <w:p w14:paraId="0E5D7719">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5合格供应商不足3家的，不再评标。</w:t>
      </w:r>
    </w:p>
    <w:p w14:paraId="76209D4C">
      <w:pPr>
        <w:pStyle w:val="559"/>
        <w:spacing w:before="0" w:line="360" w:lineRule="auto"/>
        <w:ind w:left="0" w:firstLine="241" w:firstLineChars="100"/>
        <w:contextualSpacing/>
        <w:rPr>
          <w:rFonts w:ascii="宋体" w:hAnsi="宋体" w:cs="宋体"/>
          <w:b/>
          <w:color w:val="auto"/>
          <w:sz w:val="24"/>
          <w:szCs w:val="24"/>
          <w:highlight w:val="none"/>
        </w:rPr>
      </w:pPr>
      <w:r>
        <w:rPr>
          <w:rFonts w:hint="eastAsia" w:ascii="宋体" w:hAnsi="宋体" w:cs="宋体"/>
          <w:b/>
          <w:color w:val="auto"/>
          <w:sz w:val="24"/>
          <w:szCs w:val="24"/>
          <w:highlight w:val="none"/>
        </w:rPr>
        <w:t>20、信用信息查询</w:t>
      </w:r>
    </w:p>
    <w:p w14:paraId="62E7AE2B">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20.1信用信息查询渠道及截止时间：采购机构将通过“信用中国”网站(www.creditchina.gov.cn)、中国政府采购网(www.ccgp.gov.cn)渠道查询供应商交易截止时间当天的信用记录。</w:t>
      </w:r>
    </w:p>
    <w:p w14:paraId="0F39FF79">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20.2信用信息查询记录和证据留存的具体方式：现场查询的供应商的信用记录、查询结果经确认后将与交易文件一起存档。</w:t>
      </w:r>
    </w:p>
    <w:p w14:paraId="0E07A24A">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20.3信用信息的使用规则：经查询列入失信被执行人名单、重大税收违法失信主体的供应商将被拒绝参与采购活动。</w:t>
      </w:r>
    </w:p>
    <w:p w14:paraId="219445F4">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4F258F5A">
      <w:pPr>
        <w:pStyle w:val="132"/>
        <w:spacing w:before="0"/>
        <w:ind w:firstLine="480"/>
        <w:rPr>
          <w:rFonts w:ascii="宋体" w:hAnsi="宋体" w:cs="宋体"/>
          <w:color w:val="auto"/>
          <w:highlight w:val="none"/>
        </w:rPr>
      </w:pPr>
    </w:p>
    <w:p w14:paraId="3180793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113CA7">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color w:val="auto"/>
          <w:sz w:val="24"/>
          <w:highlight w:val="none"/>
        </w:rPr>
        <w:t>详见交易文件第四部分评标办法。</w:t>
      </w:r>
    </w:p>
    <w:p w14:paraId="0B0AD9AD">
      <w:pPr>
        <w:pStyle w:val="132"/>
        <w:spacing w:before="0"/>
        <w:ind w:firstLine="480"/>
        <w:rPr>
          <w:rFonts w:ascii="宋体" w:hAnsi="宋体" w:cs="宋体"/>
          <w:color w:val="auto"/>
          <w:highlight w:val="none"/>
        </w:rPr>
      </w:pPr>
    </w:p>
    <w:p w14:paraId="749DC90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2739D41">
      <w:pPr>
        <w:pStyle w:val="28"/>
        <w:spacing w:line="360" w:lineRule="auto"/>
        <w:ind w:left="479" w:hanging="479" w:hangingChars="199"/>
        <w:rPr>
          <w:rFonts w:cs="宋体"/>
          <w:b/>
          <w:color w:val="auto"/>
          <w:highlight w:val="none"/>
        </w:rPr>
      </w:pPr>
      <w:r>
        <w:rPr>
          <w:rFonts w:hint="eastAsia" w:cs="宋体"/>
          <w:b/>
          <w:color w:val="auto"/>
          <w:highlight w:val="none"/>
        </w:rPr>
        <w:t>22. 确定成交供应商</w:t>
      </w:r>
    </w:p>
    <w:p w14:paraId="7DEF93A7">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采购人将自收到评审报告之日起5个工作日内通过电子交易平台在评审报告推荐的成交候选人中按顺序确定成交供应商。</w:t>
      </w:r>
    </w:p>
    <w:p w14:paraId="26A29BC3">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2882825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23.1自成交人确定之日起2个工作日内，采购机构通过电子交易平台向成交人发出成交通知书，同时编制发布采购结果公告。采购机构或采购人也可以以纸质形式进行成交通知。</w:t>
      </w:r>
    </w:p>
    <w:p w14:paraId="354BBD9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23.2成交结果公告内容包括采购人及其委托的采购机构的名称、地址、联系方式，项目名称和项目编号，成交人名称、地址和成交金额。</w:t>
      </w:r>
    </w:p>
    <w:p w14:paraId="4FC85F4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183BB62">
      <w:pPr>
        <w:pStyle w:val="132"/>
        <w:spacing w:before="0"/>
        <w:ind w:firstLine="480"/>
        <w:rPr>
          <w:rFonts w:ascii="宋体" w:hAnsi="宋体" w:cs="宋体"/>
          <w:color w:val="auto"/>
          <w:highlight w:val="none"/>
        </w:rPr>
      </w:pPr>
    </w:p>
    <w:p w14:paraId="633BEA5B">
      <w:pPr>
        <w:snapToGrid w:val="0"/>
        <w:spacing w:line="360" w:lineRule="auto"/>
        <w:ind w:left="120" w:leftChars="57" w:firstLine="482" w:firstLineChars="150"/>
        <w:jc w:val="center"/>
        <w:rPr>
          <w:rFonts w:ascii="宋体" w:hAnsi="宋体" w:cs="宋体"/>
          <w:b/>
          <w:color w:val="auto"/>
          <w:highlight w:val="none"/>
        </w:rPr>
      </w:pPr>
      <w:r>
        <w:rPr>
          <w:rFonts w:hint="eastAsia" w:ascii="宋体" w:hAnsi="宋体" w:cs="宋体"/>
          <w:b/>
          <w:color w:val="auto"/>
          <w:sz w:val="32"/>
          <w:highlight w:val="none"/>
        </w:rPr>
        <w:t>七、合同授予</w:t>
      </w:r>
    </w:p>
    <w:p w14:paraId="390BAFA5">
      <w:pPr>
        <w:pStyle w:val="28"/>
        <w:spacing w:line="360" w:lineRule="auto"/>
        <w:ind w:left="479" w:hanging="479" w:hangingChars="199"/>
        <w:rPr>
          <w:rFonts w:cs="宋体"/>
          <w:b/>
          <w:color w:val="auto"/>
          <w:highlight w:val="none"/>
        </w:rPr>
      </w:pPr>
      <w:r>
        <w:rPr>
          <w:rFonts w:hint="eastAsia" w:cs="宋体"/>
          <w:b/>
          <w:color w:val="auto"/>
          <w:highlight w:val="none"/>
        </w:rPr>
        <w:t>24. 合同的签订</w:t>
      </w:r>
    </w:p>
    <w:p w14:paraId="7D51D2E9">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24.1</w:t>
      </w:r>
      <w:r>
        <w:rPr>
          <w:rFonts w:hint="eastAsia" w:ascii="宋体" w:hAnsi="宋体" w:cs="宋体"/>
          <w:color w:val="auto"/>
          <w:kern w:val="0"/>
          <w:sz w:val="24"/>
          <w:highlight w:val="none"/>
        </w:rPr>
        <w:t xml:space="preserve"> 采购人与成交人应当通过电子交易平台在成交通知书发出之日起三十日内，按照交易文件确定的事项签订采购合同。</w:t>
      </w:r>
    </w:p>
    <w:p w14:paraId="38ABDD7B">
      <w:pPr>
        <w:widowControl/>
        <w:shd w:val="clear" w:color="auto" w:fill="FFFFFF"/>
        <w:spacing w:line="360" w:lineRule="auto"/>
        <w:ind w:firstLine="480"/>
        <w:jc w:val="left"/>
        <w:rPr>
          <w:rFonts w:ascii="宋体" w:hAnsi="宋体" w:cs="宋体"/>
          <w:color w:val="auto"/>
          <w:kern w:val="0"/>
          <w:highlight w:val="none"/>
        </w:rPr>
      </w:pPr>
      <w:r>
        <w:rPr>
          <w:rFonts w:hint="eastAsia" w:ascii="宋体" w:hAnsi="宋体" w:cs="宋体"/>
          <w:color w:val="auto"/>
          <w:sz w:val="24"/>
          <w:highlight w:val="none"/>
          <w:lang w:val="zh-CN"/>
        </w:rPr>
        <w:t>2</w:t>
      </w:r>
      <w:r>
        <w:rPr>
          <w:rFonts w:hint="eastAsia" w:ascii="宋体" w:hAnsi="宋体" w:cs="宋体"/>
          <w:color w:val="auto"/>
          <w:sz w:val="24"/>
          <w:highlight w:val="none"/>
        </w:rPr>
        <w:t>4</w:t>
      </w:r>
      <w:r>
        <w:rPr>
          <w:rFonts w:hint="eastAsia" w:ascii="宋体" w:hAnsi="宋体" w:cs="宋体"/>
          <w:color w:val="auto"/>
          <w:sz w:val="24"/>
          <w:highlight w:val="none"/>
          <w:lang w:val="zh-CN"/>
        </w:rPr>
        <w:t>.2</w:t>
      </w:r>
      <w:r>
        <w:rPr>
          <w:rFonts w:hint="eastAsia" w:ascii="宋体" w:hAnsi="宋体" w:cs="宋体"/>
          <w:color w:val="auto"/>
          <w:kern w:val="0"/>
          <w:sz w:val="24"/>
          <w:highlight w:val="none"/>
          <w:lang w:val="zh-CN"/>
        </w:rPr>
        <w:t>成交人按规定的日期、时间、地点，由法定代表人或其授权代表与采购人代表签订合同。如成交人为联合体的，由联合体成员各方法定代表人或其授权代表与采购人代表签订合同。</w:t>
      </w:r>
    </w:p>
    <w:p w14:paraId="7DCA9FE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24.3如签订合同并生效后，供应商无故拒绝或延期，除按照合同条款处理外，列入不良行为记录一次，并给予通报。</w:t>
      </w:r>
    </w:p>
    <w:p w14:paraId="24DA52AB">
      <w:pPr>
        <w:pStyle w:val="132"/>
        <w:snapToGrid w:val="0"/>
        <w:spacing w:before="0"/>
        <w:ind w:firstLine="480"/>
        <w:rPr>
          <w:rFonts w:ascii="宋体" w:hAnsi="宋体" w:cs="宋体"/>
          <w:color w:val="auto"/>
          <w:kern w:val="0"/>
          <w:szCs w:val="24"/>
          <w:highlight w:val="none"/>
        </w:rPr>
      </w:pPr>
      <w:r>
        <w:rPr>
          <w:rFonts w:hint="eastAsia" w:ascii="宋体" w:hAnsi="宋体" w:cs="宋体"/>
          <w:color w:val="auto"/>
          <w:highlight w:val="none"/>
        </w:rPr>
        <w:t>24.4成交</w:t>
      </w:r>
      <w:r>
        <w:rPr>
          <w:rFonts w:hint="eastAsia" w:ascii="宋体" w:hAnsi="宋体" w:cs="宋体"/>
          <w:color w:val="auto"/>
          <w:kern w:val="0"/>
          <w:szCs w:val="24"/>
          <w:highlight w:val="none"/>
        </w:rPr>
        <w:t>供应商拒绝与采购人签订合同的，采购人可以按照评审报告推荐的成交或者成交候选人名单排序，确定下一候选人为成交供应商，也可以重新开展采购活动。</w:t>
      </w:r>
    </w:p>
    <w:p w14:paraId="521B0DA8">
      <w:pPr>
        <w:pStyle w:val="132"/>
        <w:snapToGrid w:val="0"/>
        <w:spacing w:before="0" w:after="120"/>
        <w:ind w:firstLine="480"/>
        <w:rPr>
          <w:rFonts w:ascii="宋体" w:hAnsi="宋体" w:cs="宋体"/>
          <w:color w:val="auto"/>
          <w:kern w:val="0"/>
          <w:szCs w:val="24"/>
          <w:highlight w:val="none"/>
        </w:rPr>
      </w:pPr>
      <w:r>
        <w:rPr>
          <w:rFonts w:hint="eastAsia" w:ascii="宋体" w:hAnsi="宋体" w:cs="宋体"/>
          <w:color w:val="auto"/>
          <w:kern w:val="0"/>
          <w:szCs w:val="24"/>
          <w:highlight w:val="none"/>
        </w:rPr>
        <w:t>24.5采购合同由采购人与成交供应商根据交易文件、响应文件等内容进行签订。</w:t>
      </w:r>
    </w:p>
    <w:p w14:paraId="350753BD">
      <w:pPr>
        <w:pStyle w:val="28"/>
        <w:spacing w:line="360" w:lineRule="auto"/>
        <w:ind w:left="479" w:hanging="479" w:hangingChars="199"/>
        <w:rPr>
          <w:rFonts w:cs="宋体"/>
          <w:b/>
          <w:color w:val="auto"/>
          <w:highlight w:val="none"/>
        </w:rPr>
      </w:pPr>
      <w:r>
        <w:rPr>
          <w:rFonts w:hint="eastAsia" w:cs="宋体"/>
          <w:b/>
          <w:color w:val="auto"/>
          <w:highlight w:val="none"/>
        </w:rPr>
        <w:t>25. 履约保证金</w:t>
      </w:r>
    </w:p>
    <w:p w14:paraId="2954487C">
      <w:pPr>
        <w:pStyle w:val="62"/>
        <w:spacing w:line="360" w:lineRule="auto"/>
        <w:ind w:firstLine="480" w:firstLineChars="200"/>
        <w:jc w:val="left"/>
        <w:rPr>
          <w:rFonts w:ascii="宋体" w:hAnsi="宋体" w:cs="宋体"/>
          <w:b w:val="0"/>
          <w:color w:val="auto"/>
          <w:szCs w:val="24"/>
          <w:highlight w:val="none"/>
          <w:lang w:val="en-US"/>
        </w:rPr>
      </w:pPr>
      <w:r>
        <w:rPr>
          <w:rFonts w:hint="eastAsia" w:ascii="宋体" w:hAnsi="宋体" w:cs="宋体"/>
          <w:b w:val="0"/>
          <w:color w:val="auto"/>
          <w:szCs w:val="24"/>
          <w:highlight w:val="none"/>
          <w:lang w:val="en-US"/>
        </w:rPr>
        <w:t>拟签订的合同文本要求成交供应商提交履约保证金的，供应商应当以支票、汇票、本票或者金融机构、担保机构出具的保函等非现金形式提交。履约保证金的数额为采购合同金额的1%。</w:t>
      </w:r>
    </w:p>
    <w:p w14:paraId="75B858A6">
      <w:pPr>
        <w:pStyle w:val="132"/>
        <w:spacing w:before="0"/>
        <w:ind w:firstLine="480"/>
        <w:rPr>
          <w:rFonts w:ascii="宋体" w:hAnsi="宋体" w:cs="宋体"/>
          <w:color w:val="auto"/>
          <w:highlight w:val="none"/>
        </w:rPr>
      </w:pPr>
    </w:p>
    <w:p w14:paraId="3922C8BE">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2F400D1">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Cs/>
          <w:color w:val="auto"/>
          <w:szCs w:val="24"/>
          <w:highlight w:val="none"/>
        </w:rPr>
        <w:t>6.</w:t>
      </w:r>
      <w:r>
        <w:rPr>
          <w:rFonts w:hint="eastAsia" w:ascii="宋体" w:hAnsi="宋体" w:cs="宋体"/>
          <w:b/>
          <w:color w:val="auto"/>
          <w:szCs w:val="24"/>
          <w:highlight w:val="none"/>
        </w:rPr>
        <w:t xml:space="preserve">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6F533CD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26.1电子交易平台发生故障而无法登录访问的； </w:t>
      </w:r>
    </w:p>
    <w:p w14:paraId="73EF261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26.2电子交易平台应用或数据库出现错误，不能进行正常操作的；</w:t>
      </w:r>
    </w:p>
    <w:p w14:paraId="7756C75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26.3电子交易平台发现严重安全漏洞，有潜在泄密危险的；</w:t>
      </w:r>
    </w:p>
    <w:p w14:paraId="2955A52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26.4病毒发作导致不能进行正常操作的； </w:t>
      </w:r>
    </w:p>
    <w:p w14:paraId="0D71FA2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26.5其他无法保证电子交易的公平、公正和安全的情况。</w:t>
      </w:r>
    </w:p>
    <w:p w14:paraId="0D06D1E2">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27.出现以上情形，不影响采购公平、公正性的，采购组织机构可以待上述情形消除后继续组织电子交易活动，也可以决定某些环节以纸质形式进行；影响或可能影响采购公平、公正性的，应当重新采购。</w:t>
      </w:r>
    </w:p>
    <w:p w14:paraId="3D6E8545">
      <w:pPr>
        <w:pStyle w:val="132"/>
        <w:spacing w:before="0"/>
        <w:ind w:firstLine="480"/>
        <w:rPr>
          <w:rFonts w:ascii="宋体" w:hAnsi="宋体" w:cs="宋体"/>
          <w:color w:val="auto"/>
          <w:highlight w:val="none"/>
        </w:rPr>
      </w:pPr>
    </w:p>
    <w:p w14:paraId="436FE8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309F2A8">
      <w:pPr>
        <w:pStyle w:val="28"/>
        <w:spacing w:line="360" w:lineRule="auto"/>
        <w:ind w:firstLine="0" w:firstLineChars="0"/>
        <w:rPr>
          <w:rFonts w:cs="宋体"/>
          <w:b/>
          <w:color w:val="auto"/>
          <w:highlight w:val="none"/>
        </w:rPr>
      </w:pPr>
      <w:r>
        <w:rPr>
          <w:rFonts w:hint="eastAsia" w:cs="宋体"/>
          <w:b/>
          <w:color w:val="auto"/>
          <w:highlight w:val="none"/>
        </w:rPr>
        <w:t>28.验收</w:t>
      </w:r>
    </w:p>
    <w:p w14:paraId="3CE35B4F">
      <w:pPr>
        <w:tabs>
          <w:tab w:val="left" w:pos="0"/>
        </w:tabs>
        <w:spacing w:line="360" w:lineRule="auto"/>
        <w:ind w:firstLine="480"/>
        <w:rPr>
          <w:rFonts w:ascii="宋体" w:hAnsi="宋体" w:cs="宋体"/>
          <w:b/>
          <w:color w:val="auto"/>
          <w:sz w:val="36"/>
          <w:szCs w:val="36"/>
          <w:highlight w:val="none"/>
        </w:rPr>
      </w:pPr>
      <w:r>
        <w:rPr>
          <w:rFonts w:hint="eastAsia" w:ascii="宋体" w:hAnsi="宋体" w:cs="宋体"/>
          <w:color w:val="auto"/>
          <w:kern w:val="0"/>
          <w:sz w:val="24"/>
          <w:highlight w:val="none"/>
        </w:rPr>
        <w:t>28.1采购人应当组织对供应商履约的验收。</w:t>
      </w:r>
      <w:bookmarkEnd w:id="13"/>
      <w:bookmarkEnd w:id="14"/>
      <w:bookmarkEnd w:id="17"/>
      <w:bookmarkStart w:id="18" w:name="第四部分"/>
    </w:p>
    <w:p w14:paraId="58D866A2">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1CE71C29">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03075586">
      <w:pPr>
        <w:spacing w:line="360" w:lineRule="auto"/>
        <w:jc w:val="center"/>
        <w:rPr>
          <w:rFonts w:ascii="宋体" w:hAnsi="宋体" w:cs="宋体"/>
          <w:b/>
          <w:color w:val="auto"/>
          <w:sz w:val="24"/>
          <w:highlight w:val="none"/>
        </w:rPr>
      </w:pPr>
    </w:p>
    <w:p w14:paraId="7A37C9F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一、交易一览表</w:t>
      </w:r>
    </w:p>
    <w:p w14:paraId="32908CAD">
      <w:pPr>
        <w:ind w:firstLine="590" w:firstLineChars="245"/>
        <w:rPr>
          <w:rFonts w:ascii="宋体" w:hAnsi="宋体" w:cs="宋体"/>
          <w:b/>
          <w:color w:val="auto"/>
          <w:sz w:val="24"/>
          <w:highlight w:val="none"/>
        </w:rPr>
      </w:pPr>
      <w:r>
        <w:rPr>
          <w:rFonts w:hint="eastAsia" w:ascii="宋体" w:hAnsi="宋体" w:cs="宋体"/>
          <w:b/>
          <w:color w:val="auto"/>
          <w:sz w:val="24"/>
          <w:highlight w:val="none"/>
        </w:rPr>
        <w:t>标项：一</w:t>
      </w:r>
    </w:p>
    <w:tbl>
      <w:tblPr>
        <w:tblStyle w:val="65"/>
        <w:tblW w:w="0" w:type="auto"/>
        <w:jc w:val="center"/>
        <w:tblLayout w:type="fixed"/>
        <w:tblCellMar>
          <w:top w:w="0" w:type="dxa"/>
          <w:left w:w="0" w:type="dxa"/>
          <w:bottom w:w="0" w:type="dxa"/>
          <w:right w:w="0" w:type="dxa"/>
        </w:tblCellMar>
      </w:tblPr>
      <w:tblGrid>
        <w:gridCol w:w="705"/>
        <w:gridCol w:w="3990"/>
        <w:gridCol w:w="1845"/>
        <w:gridCol w:w="645"/>
        <w:gridCol w:w="705"/>
        <w:gridCol w:w="1004"/>
      </w:tblGrid>
      <w:tr w14:paraId="5B1A1BA7">
        <w:tblPrEx>
          <w:tblCellMar>
            <w:top w:w="0" w:type="dxa"/>
            <w:left w:w="0" w:type="dxa"/>
            <w:bottom w:w="0" w:type="dxa"/>
            <w:right w:w="0" w:type="dxa"/>
          </w:tblCellMar>
        </w:tblPrEx>
        <w:trPr>
          <w:cantSplit/>
          <w:trHeight w:val="663" w:hRule="atLeast"/>
          <w:jc w:val="center"/>
        </w:trPr>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71705D">
            <w:pPr>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39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0EAE112">
            <w:pPr>
              <w:jc w:val="center"/>
              <w:rPr>
                <w:rFonts w:ascii="宋体" w:hAnsi="宋体" w:cs="宋体"/>
                <w:bCs/>
                <w:color w:val="auto"/>
                <w:sz w:val="24"/>
                <w:highlight w:val="none"/>
              </w:rPr>
            </w:pPr>
            <w:r>
              <w:rPr>
                <w:rFonts w:hint="eastAsia" w:ascii="宋体" w:hAnsi="宋体" w:cs="宋体"/>
                <w:bCs/>
                <w:color w:val="auto"/>
                <w:sz w:val="24"/>
                <w:highlight w:val="none"/>
              </w:rPr>
              <w:t>名称</w:t>
            </w:r>
          </w:p>
        </w:tc>
        <w:tc>
          <w:tcPr>
            <w:tcW w:w="184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517DCAF">
            <w:pPr>
              <w:jc w:val="center"/>
              <w:rPr>
                <w:rFonts w:ascii="宋体" w:hAnsi="宋体" w:cs="宋体"/>
                <w:bCs/>
                <w:color w:val="auto"/>
                <w:sz w:val="24"/>
                <w:highlight w:val="none"/>
              </w:rPr>
            </w:pPr>
            <w:r>
              <w:rPr>
                <w:rFonts w:hint="eastAsia" w:ascii="宋体" w:hAnsi="宋体" w:cs="宋体"/>
                <w:bCs/>
                <w:color w:val="auto"/>
                <w:sz w:val="24"/>
                <w:highlight w:val="none"/>
              </w:rPr>
              <w:t>规格型号与参数</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53F995">
            <w:pPr>
              <w:jc w:val="center"/>
              <w:rPr>
                <w:rFonts w:ascii="宋体" w:hAnsi="宋体" w:cs="宋体"/>
                <w:bCs/>
                <w:color w:val="auto"/>
                <w:sz w:val="24"/>
                <w:highlight w:val="none"/>
              </w:rPr>
            </w:pPr>
            <w:r>
              <w:rPr>
                <w:rFonts w:hint="eastAsia" w:ascii="宋体" w:hAnsi="宋体" w:cs="宋体"/>
                <w:bCs/>
                <w:color w:val="auto"/>
                <w:sz w:val="24"/>
                <w:highlight w:val="none"/>
              </w:rPr>
              <w:t>单位</w:t>
            </w:r>
          </w:p>
        </w:tc>
        <w:tc>
          <w:tcPr>
            <w:tcW w:w="7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08161C6">
            <w:pPr>
              <w:jc w:val="center"/>
              <w:rPr>
                <w:rFonts w:ascii="宋体" w:hAnsi="宋体" w:cs="宋体"/>
                <w:bCs/>
                <w:color w:val="auto"/>
                <w:sz w:val="24"/>
                <w:highlight w:val="none"/>
              </w:rPr>
            </w:pPr>
            <w:r>
              <w:rPr>
                <w:rFonts w:hint="eastAsia" w:ascii="宋体" w:hAnsi="宋体" w:cs="宋体"/>
                <w:bCs/>
                <w:color w:val="auto"/>
                <w:sz w:val="24"/>
                <w:highlight w:val="none"/>
              </w:rPr>
              <w:t>数量</w:t>
            </w:r>
          </w:p>
        </w:tc>
        <w:tc>
          <w:tcPr>
            <w:tcW w:w="1004" w:type="dxa"/>
            <w:tcBorders>
              <w:top w:val="single" w:color="auto" w:sz="4" w:space="0"/>
              <w:left w:val="nil"/>
              <w:bottom w:val="single" w:color="auto" w:sz="4" w:space="0"/>
              <w:right w:val="single" w:color="auto" w:sz="4" w:space="0"/>
            </w:tcBorders>
            <w:vAlign w:val="center"/>
          </w:tcPr>
          <w:p w14:paraId="489CD6ED">
            <w:pPr>
              <w:jc w:val="center"/>
              <w:rPr>
                <w:rFonts w:ascii="宋体" w:hAnsi="宋体" w:cs="宋体"/>
                <w:bCs/>
                <w:color w:val="auto"/>
                <w:sz w:val="24"/>
                <w:highlight w:val="none"/>
              </w:rPr>
            </w:pPr>
            <w:r>
              <w:rPr>
                <w:rFonts w:hint="eastAsia" w:ascii="宋体" w:hAnsi="宋体" w:cs="宋体"/>
                <w:bCs/>
                <w:color w:val="auto"/>
                <w:sz w:val="24"/>
                <w:highlight w:val="none"/>
              </w:rPr>
              <w:t>备注</w:t>
            </w:r>
          </w:p>
        </w:tc>
      </w:tr>
      <w:tr w14:paraId="440AE0B2">
        <w:tblPrEx>
          <w:tblCellMar>
            <w:top w:w="0" w:type="dxa"/>
            <w:left w:w="0" w:type="dxa"/>
            <w:bottom w:w="0" w:type="dxa"/>
            <w:right w:w="0" w:type="dxa"/>
          </w:tblCellMar>
        </w:tblPrEx>
        <w:trPr>
          <w:cantSplit/>
          <w:trHeight w:val="1078" w:hRule="atLeast"/>
          <w:jc w:val="center"/>
        </w:trPr>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B591B7">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D27C07C">
            <w:pPr>
              <w:jc w:val="center"/>
              <w:rPr>
                <w:rFonts w:ascii="宋体" w:hAnsi="宋体" w:cs="宋体"/>
                <w:bCs/>
                <w:color w:val="auto"/>
                <w:kern w:val="0"/>
                <w:sz w:val="24"/>
                <w:highlight w:val="none"/>
              </w:rPr>
            </w:pPr>
            <w:r>
              <w:rPr>
                <w:rFonts w:hint="eastAsia" w:ascii="宋体" w:hAnsi="宋体" w:cs="宋体"/>
                <w:color w:val="auto"/>
                <w:sz w:val="24"/>
                <w:highlight w:val="none"/>
              </w:rPr>
              <w:t>2025年萧山区土壤化验检测服务项目</w:t>
            </w:r>
          </w:p>
        </w:tc>
        <w:tc>
          <w:tcPr>
            <w:tcW w:w="184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127DFCE">
            <w:pPr>
              <w:jc w:val="center"/>
              <w:rPr>
                <w:rFonts w:ascii="宋体" w:hAnsi="宋体" w:cs="宋体"/>
                <w:bCs/>
                <w:color w:val="auto"/>
                <w:kern w:val="0"/>
                <w:sz w:val="24"/>
                <w:highlight w:val="none"/>
              </w:rPr>
            </w:pPr>
            <w:r>
              <w:rPr>
                <w:rFonts w:hint="eastAsia" w:ascii="宋体" w:hAnsi="宋体" w:cs="宋体"/>
                <w:bCs/>
                <w:color w:val="auto"/>
                <w:kern w:val="0"/>
                <w:sz w:val="24"/>
                <w:highlight w:val="none"/>
              </w:rPr>
              <w:t>详见交易需求</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A2EF6A">
            <w:pPr>
              <w:jc w:val="center"/>
              <w:rPr>
                <w:rFonts w:ascii="宋体" w:hAnsi="宋体" w:cs="宋体"/>
                <w:color w:val="auto"/>
                <w:sz w:val="24"/>
                <w:highlight w:val="none"/>
              </w:rPr>
            </w:pPr>
            <w:r>
              <w:rPr>
                <w:rFonts w:hint="eastAsia" w:ascii="宋体" w:hAnsi="宋体" w:cs="宋体"/>
                <w:color w:val="auto"/>
                <w:sz w:val="24"/>
                <w:highlight w:val="none"/>
              </w:rPr>
              <w:t>项</w:t>
            </w:r>
          </w:p>
        </w:tc>
        <w:tc>
          <w:tcPr>
            <w:tcW w:w="7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C693F0C">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04" w:type="dxa"/>
            <w:tcBorders>
              <w:top w:val="single" w:color="auto" w:sz="4" w:space="0"/>
              <w:left w:val="nil"/>
              <w:bottom w:val="single" w:color="auto" w:sz="4" w:space="0"/>
              <w:right w:val="single" w:color="auto" w:sz="4" w:space="0"/>
            </w:tcBorders>
            <w:vAlign w:val="center"/>
          </w:tcPr>
          <w:p w14:paraId="785DA6AB">
            <w:pPr>
              <w:rPr>
                <w:rFonts w:ascii="宋体" w:hAnsi="宋体" w:cs="宋体"/>
                <w:color w:val="auto"/>
                <w:sz w:val="24"/>
                <w:highlight w:val="none"/>
              </w:rPr>
            </w:pPr>
            <w:r>
              <w:rPr>
                <w:rFonts w:hint="eastAsia" w:ascii="宋体" w:hAnsi="宋体" w:cs="宋体"/>
                <w:color w:val="auto"/>
                <w:sz w:val="24"/>
                <w:highlight w:val="none"/>
              </w:rPr>
              <w:t xml:space="preserve"> </w:t>
            </w:r>
          </w:p>
        </w:tc>
      </w:tr>
    </w:tbl>
    <w:p w14:paraId="0B7AEE1C">
      <w:pPr>
        <w:autoSpaceDE w:val="0"/>
        <w:autoSpaceDN w:val="0"/>
        <w:spacing w:after="120" w:afterLines="50" w:line="300" w:lineRule="exact"/>
        <w:jc w:val="center"/>
        <w:rPr>
          <w:rFonts w:ascii="宋体" w:hAnsi="宋体" w:cs="宋体"/>
          <w:b/>
          <w:color w:val="auto"/>
          <w:sz w:val="18"/>
          <w:szCs w:val="18"/>
          <w:highlight w:val="none"/>
        </w:rPr>
      </w:pPr>
    </w:p>
    <w:p w14:paraId="2B996905">
      <w:pPr>
        <w:autoSpaceDE w:val="0"/>
        <w:autoSpaceDN w:val="0"/>
        <w:spacing w:after="120" w:afterLines="50" w:line="440" w:lineRule="exact"/>
        <w:jc w:val="center"/>
        <w:rPr>
          <w:rFonts w:hAnsi="宋体" w:cs="宋体"/>
          <w:b/>
          <w:bCs/>
          <w:color w:val="auto"/>
          <w:sz w:val="24"/>
          <w:highlight w:val="none"/>
        </w:rPr>
      </w:pPr>
      <w:r>
        <w:rPr>
          <w:rFonts w:hint="eastAsia" w:ascii="宋体" w:hAnsi="宋体" w:cs="宋体"/>
          <w:b/>
          <w:color w:val="auto"/>
          <w:sz w:val="24"/>
          <w:highlight w:val="none"/>
        </w:rPr>
        <w:t>二、交易需求</w:t>
      </w:r>
    </w:p>
    <w:p w14:paraId="2686941F">
      <w:pPr>
        <w:pStyle w:val="25"/>
        <w:rPr>
          <w:rFonts w:hAnsi="宋体" w:cs="宋体"/>
          <w:color w:val="auto"/>
          <w:szCs w:val="24"/>
          <w:highlight w:val="none"/>
          <w:lang w:val="en-US"/>
        </w:rPr>
      </w:pPr>
      <w:r>
        <w:rPr>
          <w:rFonts w:hint="eastAsia" w:hAnsi="宋体" w:cs="宋体"/>
          <w:b/>
          <w:bCs/>
          <w:color w:val="auto"/>
          <w:szCs w:val="24"/>
          <w:highlight w:val="none"/>
          <w:lang w:val="en-US"/>
        </w:rPr>
        <w:t>（一）、技术需求</w:t>
      </w:r>
    </w:p>
    <w:p w14:paraId="0D75A6D1">
      <w:pPr>
        <w:widowControl/>
        <w:spacing w:line="360" w:lineRule="auto"/>
        <w:ind w:firstLine="241" w:firstLineChars="100"/>
        <w:contextualSpacing/>
        <w:jc w:val="left"/>
        <w:rPr>
          <w:rFonts w:ascii="宋体" w:hAnsi="宋体" w:cs="宋体"/>
          <w:b/>
          <w:color w:val="auto"/>
          <w:kern w:val="28"/>
          <w:sz w:val="24"/>
          <w:highlight w:val="none"/>
        </w:rPr>
      </w:pPr>
      <w:r>
        <w:rPr>
          <w:rFonts w:hint="eastAsia" w:ascii="宋体" w:hAnsi="宋体" w:cs="宋体"/>
          <w:b/>
          <w:color w:val="auto"/>
          <w:kern w:val="28"/>
          <w:sz w:val="24"/>
          <w:highlight w:val="none"/>
        </w:rPr>
        <w:t>1.1、采购清单</w:t>
      </w:r>
    </w:p>
    <w:p w14:paraId="0F56EB59">
      <w:pPr>
        <w:widowControl/>
        <w:spacing w:before="100" w:beforeAutospacing="1" w:after="100" w:afterAutospacing="1" w:line="360" w:lineRule="auto"/>
        <w:ind w:firstLine="480" w:firstLineChars="200"/>
        <w:contextualSpacing/>
        <w:jc w:val="left"/>
        <w:rPr>
          <w:rFonts w:ascii="宋体" w:hAnsi="宋体" w:cs="宋体"/>
          <w:color w:val="auto"/>
          <w:sz w:val="24"/>
          <w:highlight w:val="none"/>
        </w:rPr>
      </w:pPr>
      <w:r>
        <w:rPr>
          <w:rFonts w:ascii="宋体" w:hAnsi="宋体"/>
          <w:bCs/>
          <w:color w:val="auto"/>
          <w:sz w:val="24"/>
          <w:highlight w:val="none"/>
        </w:rPr>
        <w:t>根据</w:t>
      </w:r>
      <w:r>
        <w:rPr>
          <w:rFonts w:hint="eastAsia" w:ascii="宋体" w:hAnsi="宋体"/>
          <w:color w:val="auto"/>
          <w:sz w:val="24"/>
          <w:highlight w:val="none"/>
        </w:rPr>
        <w:t>萧山区农业农村</w:t>
      </w:r>
      <w:r>
        <w:rPr>
          <w:rFonts w:ascii="宋体" w:hAnsi="宋体"/>
          <w:color w:val="auto"/>
          <w:sz w:val="24"/>
          <w:highlight w:val="none"/>
        </w:rPr>
        <w:t>局《关于做好萧山区202</w:t>
      </w:r>
      <w:r>
        <w:rPr>
          <w:rFonts w:hint="eastAsia" w:ascii="宋体" w:hAnsi="宋体"/>
          <w:color w:val="auto"/>
          <w:sz w:val="24"/>
          <w:highlight w:val="none"/>
        </w:rPr>
        <w:t>5</w:t>
      </w:r>
      <w:r>
        <w:rPr>
          <w:rFonts w:ascii="宋体" w:hAnsi="宋体"/>
          <w:color w:val="auto"/>
          <w:sz w:val="24"/>
          <w:highlight w:val="none"/>
        </w:rPr>
        <w:t>年取土测土工作的通知》（萧农种养〔202</w:t>
      </w: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105</w:t>
      </w:r>
      <w:r>
        <w:rPr>
          <w:rFonts w:ascii="宋体" w:hAnsi="宋体"/>
          <w:color w:val="auto"/>
          <w:sz w:val="24"/>
          <w:highlight w:val="none"/>
        </w:rPr>
        <w:t>号）</w:t>
      </w:r>
      <w:r>
        <w:rPr>
          <w:rFonts w:hint="eastAsia" w:ascii="宋体" w:hAnsi="宋体"/>
          <w:color w:val="auto"/>
          <w:sz w:val="24"/>
          <w:highlight w:val="none"/>
        </w:rPr>
        <w:t>等</w:t>
      </w:r>
      <w:r>
        <w:rPr>
          <w:rFonts w:ascii="宋体" w:hAnsi="宋体"/>
          <w:color w:val="auto"/>
          <w:kern w:val="0"/>
          <w:sz w:val="24"/>
          <w:highlight w:val="none"/>
        </w:rPr>
        <w:t>文件要求</w:t>
      </w:r>
      <w:r>
        <w:rPr>
          <w:rFonts w:hint="eastAsia" w:ascii="宋体" w:hAnsi="宋体" w:cs="宋体"/>
          <w:color w:val="auto"/>
          <w:sz w:val="24"/>
          <w:highlight w:val="none"/>
        </w:rPr>
        <w:t>，</w:t>
      </w:r>
      <w:r>
        <w:rPr>
          <w:rFonts w:hint="eastAsia" w:ascii="宋体" w:hAnsi="宋体"/>
          <w:bCs/>
          <w:color w:val="auto"/>
          <w:sz w:val="24"/>
          <w:highlight w:val="none"/>
        </w:rPr>
        <w:t>2025年继续开展土壤取样工作，</w:t>
      </w:r>
      <w:r>
        <w:rPr>
          <w:rFonts w:hint="eastAsia" w:ascii="宋体" w:hAnsi="宋体"/>
          <w:bCs/>
          <w:color w:val="auto"/>
          <w:sz w:val="24"/>
          <w:highlight w:val="none"/>
          <w:lang w:val="en-US" w:eastAsia="zh-CN"/>
        </w:rPr>
        <w:t>预估</w:t>
      </w:r>
      <w:r>
        <w:rPr>
          <w:rFonts w:hint="eastAsia" w:ascii="宋体" w:hAnsi="宋体"/>
          <w:bCs/>
          <w:color w:val="auto"/>
          <w:sz w:val="24"/>
          <w:highlight w:val="none"/>
        </w:rPr>
        <w:t>完成取土化验检测430个，其中耕地质量等级变更调查取土80个。</w:t>
      </w:r>
      <w:r>
        <w:rPr>
          <w:rFonts w:hint="eastAsia" w:ascii="宋体" w:hAnsi="宋体" w:cs="宋体"/>
          <w:color w:val="auto"/>
          <w:sz w:val="24"/>
          <w:highlight w:val="none"/>
        </w:rPr>
        <w:t>430个土壤样品检测土壤pH值、有机质、全氮、有效磷、速效钾、水解氮、阳离子交换量、缓效钾；220个土壤检测水溶性盐份含量；90个土壤样品检测土壤容重、交换性镁、有效硅、有效锌、有效硼等。90个土壤样品检测重金属汞、镉、铅、铬、铜、砷；40个稻谷和40个稻草样品检测重金属汞、镉、铅、铬、铜、砷。具体数量以实际为准。</w:t>
      </w:r>
    </w:p>
    <w:p w14:paraId="55CD43FC">
      <w:pPr>
        <w:widowControl/>
        <w:spacing w:before="100" w:beforeAutospacing="1" w:after="100" w:afterAutospacing="1"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样品检测严格按照浙江省农业农村厅《关于进一步做好取土测土工作的通知》（浙农专发〔2021〕8号）要求执行，指标的检测方法应选择符合相关法规、技术标准以及行业规范的方法，并需随机插入标准样进行质控，质控数据控制在允差范围内。</w:t>
      </w:r>
    </w:p>
    <w:tbl>
      <w:tblPr>
        <w:tblStyle w:val="6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2718"/>
        <w:gridCol w:w="1349"/>
        <w:gridCol w:w="1290"/>
        <w:gridCol w:w="1577"/>
        <w:gridCol w:w="1579"/>
      </w:tblGrid>
      <w:tr w14:paraId="2120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876" w:type="pct"/>
            <w:gridSpan w:val="2"/>
            <w:tcBorders>
              <w:top w:val="single" w:color="auto" w:sz="4" w:space="0"/>
              <w:left w:val="single" w:color="auto" w:sz="4" w:space="0"/>
              <w:bottom w:val="single" w:color="auto" w:sz="4" w:space="0"/>
              <w:right w:val="single" w:color="auto" w:sz="4" w:space="0"/>
            </w:tcBorders>
            <w:vAlign w:val="center"/>
          </w:tcPr>
          <w:p w14:paraId="16739992">
            <w:pPr>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检测参数</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282675C9">
            <w:pPr>
              <w:jc w:val="center"/>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Cs w:val="21"/>
                <w:highlight w:val="none"/>
                <w:lang w:val="en-US" w:eastAsia="zh-CN" w:bidi="ar"/>
              </w:rPr>
              <w:t>单位</w:t>
            </w:r>
          </w:p>
        </w:tc>
        <w:tc>
          <w:tcPr>
            <w:tcW w:w="695" w:type="pct"/>
            <w:tcBorders>
              <w:top w:val="single" w:color="auto" w:sz="4" w:space="0"/>
              <w:left w:val="single" w:color="auto" w:sz="4" w:space="0"/>
              <w:bottom w:val="single" w:color="auto" w:sz="4" w:space="0"/>
              <w:right w:val="single" w:color="auto" w:sz="4" w:space="0"/>
            </w:tcBorders>
            <w:vAlign w:val="center"/>
          </w:tcPr>
          <w:p w14:paraId="066B5B7B">
            <w:pPr>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850" w:type="pct"/>
            <w:tcBorders>
              <w:top w:val="single" w:color="auto" w:sz="4" w:space="0"/>
              <w:left w:val="single" w:color="auto" w:sz="4" w:space="0"/>
              <w:bottom w:val="single" w:color="auto" w:sz="4" w:space="0"/>
              <w:right w:val="single" w:color="auto" w:sz="4" w:space="0"/>
            </w:tcBorders>
            <w:vAlign w:val="center"/>
          </w:tcPr>
          <w:p w14:paraId="2A922B53">
            <w:pPr>
              <w:jc w:val="center"/>
              <w:rPr>
                <w:rFonts w:hint="eastAsia" w:ascii="宋体" w:hAnsi="宋体" w:cs="宋体"/>
                <w:b/>
                <w:color w:val="auto"/>
                <w:sz w:val="24"/>
                <w:highlight w:val="none"/>
              </w:rPr>
            </w:pPr>
            <w:r>
              <w:rPr>
                <w:rFonts w:hint="eastAsia" w:ascii="宋体" w:hAnsi="宋体" w:cs="宋体"/>
                <w:b/>
                <w:bCs/>
                <w:color w:val="auto"/>
                <w:kern w:val="0"/>
                <w:szCs w:val="21"/>
                <w:highlight w:val="none"/>
                <w:lang w:val="en-US" w:eastAsia="zh-CN" w:bidi="ar"/>
              </w:rPr>
              <w:t>单价最高限价（元）</w:t>
            </w:r>
          </w:p>
        </w:tc>
        <w:tc>
          <w:tcPr>
            <w:tcW w:w="851" w:type="pct"/>
            <w:tcBorders>
              <w:top w:val="single" w:color="auto" w:sz="4" w:space="0"/>
              <w:left w:val="single" w:color="auto" w:sz="4" w:space="0"/>
              <w:bottom w:val="single" w:color="auto" w:sz="4" w:space="0"/>
              <w:right w:val="single" w:color="auto" w:sz="4" w:space="0"/>
            </w:tcBorders>
            <w:vAlign w:val="center"/>
          </w:tcPr>
          <w:p w14:paraId="6C999421">
            <w:pPr>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6D99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11" w:type="pct"/>
            <w:tcBorders>
              <w:top w:val="single" w:color="auto" w:sz="4" w:space="0"/>
              <w:left w:val="single" w:color="auto" w:sz="4" w:space="0"/>
              <w:bottom w:val="single" w:color="auto" w:sz="4" w:space="0"/>
              <w:right w:val="single" w:color="auto" w:sz="4" w:space="0"/>
            </w:tcBorders>
            <w:vAlign w:val="center"/>
          </w:tcPr>
          <w:p w14:paraId="32703824">
            <w:pPr>
              <w:jc w:val="center"/>
              <w:rPr>
                <w:rFonts w:ascii="宋体" w:hAnsi="宋体" w:cs="宋体"/>
                <w:color w:val="auto"/>
                <w:sz w:val="24"/>
                <w:highlight w:val="none"/>
              </w:rPr>
            </w:pPr>
            <w:r>
              <w:rPr>
                <w:rFonts w:hint="eastAsia" w:ascii="宋体" w:hAnsi="宋体" w:cs="宋体"/>
                <w:color w:val="auto"/>
                <w:sz w:val="24"/>
                <w:highlight w:val="none"/>
              </w:rPr>
              <w:t>1</w:t>
            </w:r>
          </w:p>
        </w:tc>
        <w:tc>
          <w:tcPr>
            <w:tcW w:w="1464" w:type="pct"/>
            <w:tcBorders>
              <w:top w:val="single" w:color="auto" w:sz="4" w:space="0"/>
              <w:left w:val="single" w:color="auto" w:sz="4" w:space="0"/>
              <w:bottom w:val="single" w:color="auto" w:sz="4" w:space="0"/>
              <w:right w:val="single" w:color="auto" w:sz="4" w:space="0"/>
            </w:tcBorders>
            <w:vAlign w:val="center"/>
          </w:tcPr>
          <w:p w14:paraId="739C7072">
            <w:pPr>
              <w:jc w:val="center"/>
              <w:rPr>
                <w:rFonts w:ascii="宋体" w:hAnsi="宋体" w:cs="宋体"/>
                <w:color w:val="auto"/>
                <w:sz w:val="24"/>
                <w:highlight w:val="none"/>
              </w:rPr>
            </w:pPr>
            <w:r>
              <w:rPr>
                <w:rFonts w:hint="eastAsia" w:ascii="宋体" w:hAnsi="宋体" w:cs="宋体"/>
                <w:color w:val="auto"/>
                <w:sz w:val="24"/>
                <w:highlight w:val="none"/>
              </w:rPr>
              <w:t>土壤pH</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110FC3F9">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vAlign w:val="center"/>
          </w:tcPr>
          <w:p w14:paraId="10F08290">
            <w:pPr>
              <w:jc w:val="center"/>
              <w:rPr>
                <w:rFonts w:ascii="宋体" w:hAnsi="宋体" w:cs="宋体"/>
                <w:color w:val="auto"/>
                <w:sz w:val="24"/>
                <w:highlight w:val="none"/>
              </w:rPr>
            </w:pPr>
            <w:r>
              <w:rPr>
                <w:rFonts w:hint="eastAsia" w:ascii="宋体" w:hAnsi="宋体" w:cs="宋体"/>
                <w:color w:val="auto"/>
                <w:sz w:val="24"/>
                <w:highlight w:val="none"/>
              </w:rPr>
              <w:t>430</w:t>
            </w:r>
          </w:p>
        </w:tc>
        <w:tc>
          <w:tcPr>
            <w:tcW w:w="850" w:type="pct"/>
            <w:tcBorders>
              <w:top w:val="single" w:color="auto" w:sz="4" w:space="0"/>
              <w:left w:val="single" w:color="auto" w:sz="4" w:space="0"/>
              <w:right w:val="single" w:color="auto" w:sz="4" w:space="0"/>
            </w:tcBorders>
            <w:vAlign w:val="center"/>
          </w:tcPr>
          <w:p w14:paraId="0B4F2235">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60</w:t>
            </w:r>
          </w:p>
        </w:tc>
        <w:tc>
          <w:tcPr>
            <w:tcW w:w="851" w:type="pct"/>
            <w:vMerge w:val="restart"/>
            <w:tcBorders>
              <w:top w:val="single" w:color="auto" w:sz="4" w:space="0"/>
              <w:left w:val="single" w:color="auto" w:sz="4" w:space="0"/>
              <w:right w:val="single" w:color="auto" w:sz="4" w:space="0"/>
            </w:tcBorders>
            <w:vAlign w:val="center"/>
          </w:tcPr>
          <w:p w14:paraId="103E86F4">
            <w:pPr>
              <w:jc w:val="center"/>
              <w:rPr>
                <w:rFonts w:ascii="宋体" w:hAnsi="宋体" w:cs="宋体"/>
                <w:color w:val="auto"/>
                <w:sz w:val="24"/>
                <w:highlight w:val="none"/>
              </w:rPr>
            </w:pPr>
            <w:r>
              <w:rPr>
                <w:rFonts w:hint="eastAsia" w:ascii="宋体" w:hAnsi="宋体" w:cs="宋体"/>
                <w:color w:val="auto"/>
                <w:sz w:val="24"/>
                <w:highlight w:val="none"/>
              </w:rPr>
              <w:t>土壤</w:t>
            </w:r>
          </w:p>
        </w:tc>
      </w:tr>
      <w:tr w14:paraId="5EE7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5D4F1C6C">
            <w:pPr>
              <w:jc w:val="center"/>
              <w:rPr>
                <w:rFonts w:ascii="宋体" w:hAnsi="宋体" w:cs="宋体"/>
                <w:color w:val="auto"/>
                <w:sz w:val="24"/>
                <w:highlight w:val="none"/>
              </w:rPr>
            </w:pPr>
            <w:r>
              <w:rPr>
                <w:rFonts w:hint="eastAsia" w:ascii="宋体" w:hAnsi="宋体" w:cs="宋体"/>
                <w:color w:val="auto"/>
                <w:sz w:val="24"/>
                <w:highlight w:val="none"/>
              </w:rPr>
              <w:t>2</w:t>
            </w:r>
          </w:p>
        </w:tc>
        <w:tc>
          <w:tcPr>
            <w:tcW w:w="1464" w:type="pct"/>
            <w:tcBorders>
              <w:top w:val="single" w:color="auto" w:sz="4" w:space="0"/>
              <w:left w:val="single" w:color="auto" w:sz="4" w:space="0"/>
              <w:bottom w:val="single" w:color="auto" w:sz="4" w:space="0"/>
              <w:right w:val="single" w:color="auto" w:sz="4" w:space="0"/>
            </w:tcBorders>
            <w:vAlign w:val="center"/>
          </w:tcPr>
          <w:p w14:paraId="2DC19233">
            <w:pPr>
              <w:jc w:val="center"/>
              <w:rPr>
                <w:rFonts w:ascii="宋体" w:hAnsi="宋体" w:cs="宋体"/>
                <w:color w:val="auto"/>
                <w:sz w:val="24"/>
                <w:highlight w:val="none"/>
              </w:rPr>
            </w:pPr>
            <w:r>
              <w:rPr>
                <w:rFonts w:hint="eastAsia" w:ascii="宋体" w:hAnsi="宋体" w:cs="宋体"/>
                <w:color w:val="auto"/>
                <w:sz w:val="24"/>
                <w:highlight w:val="none"/>
              </w:rPr>
              <w:t>土壤有机质</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0D8261CC">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vAlign w:val="center"/>
          </w:tcPr>
          <w:p w14:paraId="38BC253B">
            <w:pPr>
              <w:jc w:val="center"/>
              <w:rPr>
                <w:rFonts w:ascii="宋体" w:hAnsi="宋体" w:cs="宋体"/>
                <w:color w:val="auto"/>
                <w:sz w:val="24"/>
                <w:highlight w:val="none"/>
              </w:rPr>
            </w:pPr>
            <w:r>
              <w:rPr>
                <w:rFonts w:hint="eastAsia" w:ascii="宋体" w:hAnsi="宋体" w:cs="宋体"/>
                <w:color w:val="auto"/>
                <w:sz w:val="24"/>
                <w:highlight w:val="none"/>
              </w:rPr>
              <w:t>430</w:t>
            </w:r>
          </w:p>
        </w:tc>
        <w:tc>
          <w:tcPr>
            <w:tcW w:w="850" w:type="pct"/>
            <w:tcBorders>
              <w:left w:val="single" w:color="auto" w:sz="4" w:space="0"/>
              <w:right w:val="single" w:color="auto" w:sz="4" w:space="0"/>
            </w:tcBorders>
            <w:vAlign w:val="center"/>
          </w:tcPr>
          <w:p w14:paraId="127E0C7C">
            <w:pPr>
              <w:widowControl/>
              <w:jc w:val="center"/>
              <w:rPr>
                <w:rFonts w:ascii="宋体" w:hAnsi="宋体" w:cs="宋体"/>
                <w:color w:val="auto"/>
                <w:sz w:val="24"/>
                <w:highlight w:val="none"/>
              </w:rPr>
            </w:pPr>
            <w:r>
              <w:rPr>
                <w:rFonts w:hint="eastAsia" w:ascii="宋体" w:hAnsi="宋体" w:cs="宋体"/>
                <w:color w:val="auto"/>
                <w:sz w:val="24"/>
                <w:highlight w:val="none"/>
                <w:lang w:val="en-US" w:eastAsia="zh-CN"/>
              </w:rPr>
              <w:t>60</w:t>
            </w:r>
          </w:p>
        </w:tc>
        <w:tc>
          <w:tcPr>
            <w:tcW w:w="851" w:type="pct"/>
            <w:vMerge w:val="continue"/>
            <w:tcBorders>
              <w:left w:val="single" w:color="auto" w:sz="4" w:space="0"/>
              <w:right w:val="single" w:color="auto" w:sz="4" w:space="0"/>
            </w:tcBorders>
            <w:vAlign w:val="center"/>
          </w:tcPr>
          <w:p w14:paraId="291BF204">
            <w:pPr>
              <w:widowControl/>
              <w:jc w:val="center"/>
              <w:rPr>
                <w:rFonts w:ascii="宋体" w:hAnsi="宋体" w:cs="宋体"/>
                <w:color w:val="auto"/>
                <w:sz w:val="24"/>
                <w:highlight w:val="none"/>
              </w:rPr>
            </w:pPr>
          </w:p>
        </w:tc>
      </w:tr>
      <w:tr w14:paraId="58AB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6F301026">
            <w:pPr>
              <w:jc w:val="center"/>
              <w:rPr>
                <w:rFonts w:ascii="宋体" w:hAnsi="宋体" w:cs="宋体"/>
                <w:color w:val="auto"/>
                <w:sz w:val="24"/>
                <w:highlight w:val="none"/>
              </w:rPr>
            </w:pPr>
            <w:r>
              <w:rPr>
                <w:rFonts w:hint="eastAsia" w:ascii="宋体" w:hAnsi="宋体" w:cs="宋体"/>
                <w:color w:val="auto"/>
                <w:sz w:val="24"/>
                <w:highlight w:val="none"/>
              </w:rPr>
              <w:t>3</w:t>
            </w:r>
          </w:p>
        </w:tc>
        <w:tc>
          <w:tcPr>
            <w:tcW w:w="1464" w:type="pct"/>
            <w:tcBorders>
              <w:top w:val="single" w:color="auto" w:sz="4" w:space="0"/>
              <w:left w:val="single" w:color="auto" w:sz="4" w:space="0"/>
              <w:bottom w:val="single" w:color="auto" w:sz="4" w:space="0"/>
              <w:right w:val="single" w:color="auto" w:sz="4" w:space="0"/>
            </w:tcBorders>
            <w:vAlign w:val="center"/>
          </w:tcPr>
          <w:p w14:paraId="2AF490F3">
            <w:pPr>
              <w:jc w:val="center"/>
              <w:rPr>
                <w:rFonts w:ascii="宋体" w:hAnsi="宋体" w:cs="宋体"/>
                <w:color w:val="auto"/>
                <w:sz w:val="24"/>
                <w:highlight w:val="none"/>
              </w:rPr>
            </w:pPr>
            <w:r>
              <w:rPr>
                <w:rFonts w:hint="eastAsia" w:ascii="宋体" w:hAnsi="宋体" w:cs="宋体"/>
                <w:color w:val="auto"/>
                <w:sz w:val="24"/>
                <w:highlight w:val="none"/>
              </w:rPr>
              <w:t>土壤水解性氮</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286D52E3">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vAlign w:val="center"/>
          </w:tcPr>
          <w:p w14:paraId="6F72E8EF">
            <w:pPr>
              <w:jc w:val="center"/>
              <w:rPr>
                <w:rFonts w:ascii="宋体" w:hAnsi="宋体" w:cs="宋体"/>
                <w:color w:val="auto"/>
                <w:sz w:val="24"/>
                <w:highlight w:val="none"/>
              </w:rPr>
            </w:pPr>
            <w:r>
              <w:rPr>
                <w:rFonts w:hint="eastAsia" w:ascii="宋体" w:hAnsi="宋体" w:cs="宋体"/>
                <w:color w:val="auto"/>
                <w:sz w:val="24"/>
                <w:highlight w:val="none"/>
              </w:rPr>
              <w:t>430</w:t>
            </w:r>
          </w:p>
        </w:tc>
        <w:tc>
          <w:tcPr>
            <w:tcW w:w="850" w:type="pct"/>
            <w:tcBorders>
              <w:left w:val="single" w:color="auto" w:sz="4" w:space="0"/>
              <w:right w:val="single" w:color="auto" w:sz="4" w:space="0"/>
            </w:tcBorders>
            <w:vAlign w:val="center"/>
          </w:tcPr>
          <w:p w14:paraId="327EB70C">
            <w:pPr>
              <w:widowControl/>
              <w:jc w:val="center"/>
              <w:rPr>
                <w:rFonts w:ascii="宋体" w:hAnsi="宋体" w:cs="宋体"/>
                <w:color w:val="auto"/>
                <w:sz w:val="24"/>
                <w:highlight w:val="none"/>
              </w:rPr>
            </w:pPr>
            <w:r>
              <w:rPr>
                <w:rFonts w:hint="eastAsia" w:ascii="宋体" w:hAnsi="宋体" w:cs="宋体"/>
                <w:color w:val="auto"/>
                <w:sz w:val="24"/>
                <w:highlight w:val="none"/>
                <w:lang w:val="en-US" w:eastAsia="zh-CN"/>
              </w:rPr>
              <w:t>60</w:t>
            </w:r>
          </w:p>
        </w:tc>
        <w:tc>
          <w:tcPr>
            <w:tcW w:w="851" w:type="pct"/>
            <w:vMerge w:val="continue"/>
            <w:tcBorders>
              <w:left w:val="single" w:color="auto" w:sz="4" w:space="0"/>
              <w:right w:val="single" w:color="auto" w:sz="4" w:space="0"/>
            </w:tcBorders>
            <w:vAlign w:val="center"/>
          </w:tcPr>
          <w:p w14:paraId="41547629">
            <w:pPr>
              <w:widowControl/>
              <w:jc w:val="center"/>
              <w:rPr>
                <w:rFonts w:ascii="宋体" w:hAnsi="宋体" w:cs="宋体"/>
                <w:color w:val="auto"/>
                <w:sz w:val="24"/>
                <w:highlight w:val="none"/>
              </w:rPr>
            </w:pPr>
          </w:p>
        </w:tc>
      </w:tr>
      <w:tr w14:paraId="15A3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754AB330">
            <w:pPr>
              <w:jc w:val="center"/>
              <w:rPr>
                <w:rFonts w:ascii="宋体" w:hAnsi="宋体" w:cs="宋体"/>
                <w:color w:val="auto"/>
                <w:sz w:val="24"/>
                <w:highlight w:val="none"/>
              </w:rPr>
            </w:pPr>
            <w:r>
              <w:rPr>
                <w:rFonts w:hint="eastAsia" w:ascii="宋体" w:hAnsi="宋体" w:cs="宋体"/>
                <w:color w:val="auto"/>
                <w:sz w:val="24"/>
                <w:highlight w:val="none"/>
              </w:rPr>
              <w:t>4</w:t>
            </w:r>
          </w:p>
        </w:tc>
        <w:tc>
          <w:tcPr>
            <w:tcW w:w="1464" w:type="pct"/>
            <w:tcBorders>
              <w:top w:val="single" w:color="auto" w:sz="4" w:space="0"/>
              <w:left w:val="single" w:color="auto" w:sz="4" w:space="0"/>
              <w:bottom w:val="single" w:color="auto" w:sz="4" w:space="0"/>
              <w:right w:val="single" w:color="auto" w:sz="4" w:space="0"/>
            </w:tcBorders>
            <w:vAlign w:val="center"/>
          </w:tcPr>
          <w:p w14:paraId="7E71CFDF">
            <w:pPr>
              <w:jc w:val="center"/>
              <w:rPr>
                <w:rFonts w:ascii="宋体" w:hAnsi="宋体" w:cs="宋体"/>
                <w:color w:val="auto"/>
                <w:sz w:val="24"/>
                <w:highlight w:val="none"/>
              </w:rPr>
            </w:pPr>
            <w:r>
              <w:rPr>
                <w:rFonts w:hint="eastAsia" w:ascii="宋体" w:hAnsi="宋体" w:cs="宋体"/>
                <w:color w:val="auto"/>
                <w:sz w:val="24"/>
                <w:highlight w:val="none"/>
              </w:rPr>
              <w:t>土壤有效磷</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0D49E0EB">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vAlign w:val="center"/>
          </w:tcPr>
          <w:p w14:paraId="6C7654FF">
            <w:pPr>
              <w:jc w:val="center"/>
              <w:rPr>
                <w:rFonts w:ascii="宋体" w:hAnsi="宋体" w:cs="宋体"/>
                <w:color w:val="auto"/>
                <w:sz w:val="24"/>
                <w:highlight w:val="none"/>
              </w:rPr>
            </w:pPr>
            <w:r>
              <w:rPr>
                <w:rFonts w:hint="eastAsia" w:ascii="宋体" w:hAnsi="宋体" w:cs="宋体"/>
                <w:color w:val="auto"/>
                <w:sz w:val="24"/>
                <w:highlight w:val="none"/>
              </w:rPr>
              <w:t>430</w:t>
            </w:r>
          </w:p>
        </w:tc>
        <w:tc>
          <w:tcPr>
            <w:tcW w:w="850" w:type="pct"/>
            <w:tcBorders>
              <w:left w:val="single" w:color="auto" w:sz="4" w:space="0"/>
              <w:right w:val="single" w:color="auto" w:sz="4" w:space="0"/>
            </w:tcBorders>
            <w:vAlign w:val="center"/>
          </w:tcPr>
          <w:p w14:paraId="79FBAAF8">
            <w:pPr>
              <w:widowControl/>
              <w:jc w:val="center"/>
              <w:rPr>
                <w:rFonts w:ascii="宋体" w:hAnsi="宋体" w:cs="宋体"/>
                <w:color w:val="auto"/>
                <w:sz w:val="24"/>
                <w:highlight w:val="none"/>
              </w:rPr>
            </w:pPr>
            <w:r>
              <w:rPr>
                <w:rFonts w:hint="eastAsia" w:ascii="宋体" w:hAnsi="宋体" w:cs="宋体"/>
                <w:color w:val="auto"/>
                <w:sz w:val="24"/>
                <w:highlight w:val="none"/>
                <w:lang w:val="en-US" w:eastAsia="zh-CN"/>
              </w:rPr>
              <w:t>60</w:t>
            </w:r>
          </w:p>
        </w:tc>
        <w:tc>
          <w:tcPr>
            <w:tcW w:w="851" w:type="pct"/>
            <w:vMerge w:val="continue"/>
            <w:tcBorders>
              <w:left w:val="single" w:color="auto" w:sz="4" w:space="0"/>
              <w:right w:val="single" w:color="auto" w:sz="4" w:space="0"/>
            </w:tcBorders>
            <w:vAlign w:val="center"/>
          </w:tcPr>
          <w:p w14:paraId="779E3DD6">
            <w:pPr>
              <w:widowControl/>
              <w:jc w:val="center"/>
              <w:rPr>
                <w:rFonts w:ascii="宋体" w:hAnsi="宋体" w:cs="宋体"/>
                <w:color w:val="auto"/>
                <w:sz w:val="24"/>
                <w:highlight w:val="none"/>
              </w:rPr>
            </w:pPr>
          </w:p>
        </w:tc>
      </w:tr>
      <w:tr w14:paraId="2B83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1E41588C">
            <w:pPr>
              <w:jc w:val="center"/>
              <w:rPr>
                <w:rFonts w:ascii="宋体" w:hAnsi="宋体" w:cs="宋体"/>
                <w:color w:val="auto"/>
                <w:sz w:val="24"/>
                <w:highlight w:val="none"/>
              </w:rPr>
            </w:pPr>
            <w:r>
              <w:rPr>
                <w:rFonts w:hint="eastAsia" w:ascii="宋体" w:hAnsi="宋体" w:cs="宋体"/>
                <w:color w:val="auto"/>
                <w:sz w:val="24"/>
                <w:highlight w:val="none"/>
              </w:rPr>
              <w:t>5</w:t>
            </w:r>
          </w:p>
        </w:tc>
        <w:tc>
          <w:tcPr>
            <w:tcW w:w="1464" w:type="pct"/>
            <w:tcBorders>
              <w:top w:val="single" w:color="auto" w:sz="4" w:space="0"/>
              <w:left w:val="single" w:color="auto" w:sz="4" w:space="0"/>
              <w:bottom w:val="single" w:color="auto" w:sz="4" w:space="0"/>
              <w:right w:val="single" w:color="auto" w:sz="4" w:space="0"/>
            </w:tcBorders>
            <w:vAlign w:val="center"/>
          </w:tcPr>
          <w:p w14:paraId="0791BF1C">
            <w:pPr>
              <w:jc w:val="center"/>
              <w:rPr>
                <w:rFonts w:ascii="宋体" w:hAnsi="宋体" w:cs="宋体"/>
                <w:color w:val="auto"/>
                <w:sz w:val="24"/>
                <w:highlight w:val="none"/>
              </w:rPr>
            </w:pPr>
            <w:r>
              <w:rPr>
                <w:rFonts w:hint="eastAsia" w:ascii="宋体" w:hAnsi="宋体" w:cs="宋体"/>
                <w:color w:val="auto"/>
                <w:sz w:val="24"/>
                <w:highlight w:val="none"/>
              </w:rPr>
              <w:t>土壤速效钾</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1F87C509">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vAlign w:val="center"/>
          </w:tcPr>
          <w:p w14:paraId="0AF191EE">
            <w:pPr>
              <w:jc w:val="center"/>
              <w:rPr>
                <w:rFonts w:ascii="宋体" w:hAnsi="宋体" w:cs="宋体"/>
                <w:color w:val="auto"/>
                <w:sz w:val="24"/>
                <w:highlight w:val="none"/>
              </w:rPr>
            </w:pPr>
            <w:r>
              <w:rPr>
                <w:rFonts w:hint="eastAsia" w:ascii="宋体" w:hAnsi="宋体" w:cs="宋体"/>
                <w:color w:val="auto"/>
                <w:sz w:val="24"/>
                <w:highlight w:val="none"/>
              </w:rPr>
              <w:t>430</w:t>
            </w:r>
          </w:p>
        </w:tc>
        <w:tc>
          <w:tcPr>
            <w:tcW w:w="850" w:type="pct"/>
            <w:tcBorders>
              <w:left w:val="single" w:color="auto" w:sz="4" w:space="0"/>
              <w:right w:val="single" w:color="auto" w:sz="4" w:space="0"/>
            </w:tcBorders>
            <w:vAlign w:val="center"/>
          </w:tcPr>
          <w:p w14:paraId="5376651A">
            <w:pPr>
              <w:widowControl/>
              <w:jc w:val="center"/>
              <w:rPr>
                <w:rFonts w:ascii="宋体" w:hAnsi="宋体" w:cs="宋体"/>
                <w:color w:val="auto"/>
                <w:sz w:val="24"/>
                <w:highlight w:val="none"/>
              </w:rPr>
            </w:pPr>
            <w:r>
              <w:rPr>
                <w:rFonts w:hint="eastAsia" w:ascii="宋体" w:hAnsi="宋体" w:cs="宋体"/>
                <w:color w:val="auto"/>
                <w:sz w:val="24"/>
                <w:highlight w:val="none"/>
                <w:lang w:val="en-US" w:eastAsia="zh-CN"/>
              </w:rPr>
              <w:t>60</w:t>
            </w:r>
          </w:p>
        </w:tc>
        <w:tc>
          <w:tcPr>
            <w:tcW w:w="851" w:type="pct"/>
            <w:vMerge w:val="continue"/>
            <w:tcBorders>
              <w:left w:val="single" w:color="auto" w:sz="4" w:space="0"/>
              <w:right w:val="single" w:color="auto" w:sz="4" w:space="0"/>
            </w:tcBorders>
            <w:vAlign w:val="center"/>
          </w:tcPr>
          <w:p w14:paraId="3207B7D5">
            <w:pPr>
              <w:widowControl/>
              <w:jc w:val="center"/>
              <w:rPr>
                <w:rFonts w:ascii="宋体" w:hAnsi="宋体" w:cs="宋体"/>
                <w:color w:val="auto"/>
                <w:sz w:val="24"/>
                <w:highlight w:val="none"/>
              </w:rPr>
            </w:pPr>
          </w:p>
        </w:tc>
      </w:tr>
      <w:tr w14:paraId="7D13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67146701">
            <w:pPr>
              <w:jc w:val="center"/>
              <w:rPr>
                <w:rFonts w:ascii="宋体" w:hAnsi="宋体" w:cs="宋体"/>
                <w:color w:val="auto"/>
                <w:sz w:val="24"/>
                <w:highlight w:val="none"/>
              </w:rPr>
            </w:pPr>
            <w:r>
              <w:rPr>
                <w:rFonts w:hint="eastAsia" w:ascii="宋体" w:hAnsi="宋体" w:cs="宋体"/>
                <w:color w:val="auto"/>
                <w:sz w:val="24"/>
                <w:highlight w:val="none"/>
              </w:rPr>
              <w:t>6</w:t>
            </w:r>
          </w:p>
        </w:tc>
        <w:tc>
          <w:tcPr>
            <w:tcW w:w="1464" w:type="pct"/>
            <w:tcBorders>
              <w:top w:val="single" w:color="auto" w:sz="4" w:space="0"/>
              <w:left w:val="single" w:color="auto" w:sz="4" w:space="0"/>
              <w:bottom w:val="single" w:color="auto" w:sz="4" w:space="0"/>
              <w:right w:val="single" w:color="auto" w:sz="4" w:space="0"/>
            </w:tcBorders>
            <w:vAlign w:val="center"/>
          </w:tcPr>
          <w:p w14:paraId="7FD37ED1">
            <w:pPr>
              <w:jc w:val="center"/>
              <w:rPr>
                <w:rFonts w:ascii="宋体" w:hAnsi="宋体" w:cs="宋体"/>
                <w:color w:val="auto"/>
                <w:sz w:val="24"/>
                <w:highlight w:val="none"/>
              </w:rPr>
            </w:pPr>
            <w:r>
              <w:rPr>
                <w:rFonts w:hint="eastAsia" w:ascii="宋体" w:hAnsi="宋体" w:cs="宋体"/>
                <w:color w:val="auto"/>
                <w:sz w:val="24"/>
                <w:highlight w:val="none"/>
              </w:rPr>
              <w:t>土壤全氮</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11146948">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vAlign w:val="center"/>
          </w:tcPr>
          <w:p w14:paraId="22615C68">
            <w:pPr>
              <w:jc w:val="center"/>
              <w:rPr>
                <w:rFonts w:ascii="宋体" w:hAnsi="宋体" w:cs="宋体"/>
                <w:color w:val="auto"/>
                <w:sz w:val="24"/>
                <w:highlight w:val="none"/>
              </w:rPr>
            </w:pPr>
            <w:r>
              <w:rPr>
                <w:rFonts w:hint="eastAsia" w:ascii="宋体" w:hAnsi="宋体" w:cs="宋体"/>
                <w:color w:val="auto"/>
                <w:sz w:val="24"/>
                <w:highlight w:val="none"/>
              </w:rPr>
              <w:t>430</w:t>
            </w:r>
          </w:p>
        </w:tc>
        <w:tc>
          <w:tcPr>
            <w:tcW w:w="850" w:type="pct"/>
            <w:tcBorders>
              <w:left w:val="single" w:color="auto" w:sz="4" w:space="0"/>
              <w:right w:val="single" w:color="auto" w:sz="4" w:space="0"/>
            </w:tcBorders>
            <w:vAlign w:val="center"/>
          </w:tcPr>
          <w:p w14:paraId="536E6B4F">
            <w:pPr>
              <w:widowControl/>
              <w:jc w:val="center"/>
              <w:rPr>
                <w:rFonts w:ascii="宋体" w:hAnsi="宋体" w:cs="宋体"/>
                <w:color w:val="auto"/>
                <w:sz w:val="24"/>
                <w:highlight w:val="none"/>
              </w:rPr>
            </w:pPr>
            <w:r>
              <w:rPr>
                <w:rFonts w:hint="eastAsia" w:ascii="宋体" w:hAnsi="宋体" w:cs="宋体"/>
                <w:color w:val="auto"/>
                <w:sz w:val="24"/>
                <w:highlight w:val="none"/>
                <w:lang w:val="en-US" w:eastAsia="zh-CN"/>
              </w:rPr>
              <w:t>60</w:t>
            </w:r>
          </w:p>
        </w:tc>
        <w:tc>
          <w:tcPr>
            <w:tcW w:w="851" w:type="pct"/>
            <w:vMerge w:val="continue"/>
            <w:tcBorders>
              <w:left w:val="single" w:color="auto" w:sz="4" w:space="0"/>
              <w:right w:val="single" w:color="auto" w:sz="4" w:space="0"/>
            </w:tcBorders>
            <w:vAlign w:val="center"/>
          </w:tcPr>
          <w:p w14:paraId="1597D37E">
            <w:pPr>
              <w:widowControl/>
              <w:jc w:val="center"/>
              <w:rPr>
                <w:rFonts w:ascii="宋体" w:hAnsi="宋体" w:cs="宋体"/>
                <w:color w:val="auto"/>
                <w:sz w:val="24"/>
                <w:highlight w:val="none"/>
              </w:rPr>
            </w:pPr>
          </w:p>
        </w:tc>
      </w:tr>
      <w:tr w14:paraId="0916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26A99E62">
            <w:pPr>
              <w:jc w:val="center"/>
              <w:rPr>
                <w:rFonts w:ascii="宋体" w:hAnsi="宋体" w:cs="宋体"/>
                <w:color w:val="auto"/>
                <w:sz w:val="24"/>
                <w:highlight w:val="none"/>
              </w:rPr>
            </w:pPr>
            <w:r>
              <w:rPr>
                <w:rFonts w:hint="eastAsia" w:ascii="宋体" w:hAnsi="宋体" w:cs="宋体"/>
                <w:color w:val="auto"/>
                <w:sz w:val="24"/>
                <w:highlight w:val="none"/>
              </w:rPr>
              <w:t>7</w:t>
            </w:r>
          </w:p>
        </w:tc>
        <w:tc>
          <w:tcPr>
            <w:tcW w:w="1464" w:type="pct"/>
            <w:tcBorders>
              <w:top w:val="single" w:color="auto" w:sz="4" w:space="0"/>
              <w:left w:val="single" w:color="auto" w:sz="4" w:space="0"/>
              <w:bottom w:val="single" w:color="auto" w:sz="4" w:space="0"/>
              <w:right w:val="single" w:color="auto" w:sz="4" w:space="0"/>
            </w:tcBorders>
            <w:vAlign w:val="center"/>
          </w:tcPr>
          <w:p w14:paraId="343B59CD">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土壤阳离子交换量</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61638DAD">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vAlign w:val="center"/>
          </w:tcPr>
          <w:p w14:paraId="2795709F">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430</w:t>
            </w:r>
          </w:p>
        </w:tc>
        <w:tc>
          <w:tcPr>
            <w:tcW w:w="850" w:type="pct"/>
            <w:tcBorders>
              <w:left w:val="single" w:color="auto" w:sz="4" w:space="0"/>
              <w:right w:val="single" w:color="auto" w:sz="4" w:space="0"/>
            </w:tcBorders>
            <w:vAlign w:val="center"/>
          </w:tcPr>
          <w:p w14:paraId="0CE80B9B">
            <w:pPr>
              <w:widowControl/>
              <w:jc w:val="center"/>
              <w:rPr>
                <w:rFonts w:ascii="宋体" w:hAnsi="宋体" w:cs="宋体"/>
                <w:color w:val="auto"/>
                <w:sz w:val="24"/>
                <w:highlight w:val="none"/>
              </w:rPr>
            </w:pPr>
            <w:r>
              <w:rPr>
                <w:rFonts w:hint="eastAsia" w:ascii="宋体" w:hAnsi="宋体" w:cs="宋体"/>
                <w:color w:val="auto"/>
                <w:sz w:val="24"/>
                <w:highlight w:val="none"/>
                <w:lang w:val="en-US" w:eastAsia="zh-CN"/>
              </w:rPr>
              <w:t>60</w:t>
            </w:r>
          </w:p>
        </w:tc>
        <w:tc>
          <w:tcPr>
            <w:tcW w:w="851" w:type="pct"/>
            <w:vMerge w:val="continue"/>
            <w:tcBorders>
              <w:left w:val="single" w:color="auto" w:sz="4" w:space="0"/>
              <w:right w:val="single" w:color="auto" w:sz="4" w:space="0"/>
            </w:tcBorders>
            <w:vAlign w:val="center"/>
          </w:tcPr>
          <w:p w14:paraId="0CA97234">
            <w:pPr>
              <w:widowControl/>
              <w:jc w:val="center"/>
              <w:rPr>
                <w:rFonts w:ascii="宋体" w:hAnsi="宋体" w:cs="宋体"/>
                <w:color w:val="auto"/>
                <w:sz w:val="24"/>
                <w:highlight w:val="none"/>
              </w:rPr>
            </w:pPr>
          </w:p>
        </w:tc>
      </w:tr>
      <w:tr w14:paraId="38B5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60E33850">
            <w:pPr>
              <w:jc w:val="center"/>
              <w:rPr>
                <w:rFonts w:ascii="宋体" w:hAnsi="宋体" w:cs="宋体"/>
                <w:color w:val="auto"/>
                <w:sz w:val="24"/>
                <w:highlight w:val="none"/>
              </w:rPr>
            </w:pPr>
            <w:r>
              <w:rPr>
                <w:rFonts w:hint="eastAsia" w:ascii="宋体" w:hAnsi="宋体" w:cs="宋体"/>
                <w:color w:val="auto"/>
                <w:sz w:val="24"/>
                <w:highlight w:val="none"/>
              </w:rPr>
              <w:t>8</w:t>
            </w:r>
          </w:p>
        </w:tc>
        <w:tc>
          <w:tcPr>
            <w:tcW w:w="1464" w:type="pct"/>
            <w:tcBorders>
              <w:top w:val="single" w:color="auto" w:sz="4" w:space="0"/>
              <w:left w:val="single" w:color="auto" w:sz="4" w:space="0"/>
              <w:bottom w:val="single" w:color="auto" w:sz="4" w:space="0"/>
              <w:right w:val="single" w:color="auto" w:sz="4" w:space="0"/>
            </w:tcBorders>
            <w:vAlign w:val="center"/>
          </w:tcPr>
          <w:p w14:paraId="56F3E8DA">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土壤缓效钾</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428DD563">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vAlign w:val="center"/>
          </w:tcPr>
          <w:p w14:paraId="25ED14F0">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430</w:t>
            </w:r>
          </w:p>
        </w:tc>
        <w:tc>
          <w:tcPr>
            <w:tcW w:w="850" w:type="pct"/>
            <w:tcBorders>
              <w:left w:val="single" w:color="auto" w:sz="4" w:space="0"/>
              <w:right w:val="single" w:color="auto" w:sz="4" w:space="0"/>
            </w:tcBorders>
            <w:vAlign w:val="center"/>
          </w:tcPr>
          <w:p w14:paraId="263736DF">
            <w:pPr>
              <w:jc w:val="center"/>
              <w:rPr>
                <w:rFonts w:ascii="宋体" w:hAnsi="宋体" w:cs="宋体"/>
                <w:color w:val="auto"/>
                <w:sz w:val="24"/>
                <w:highlight w:val="none"/>
              </w:rPr>
            </w:pPr>
            <w:r>
              <w:rPr>
                <w:rFonts w:hint="eastAsia" w:ascii="宋体" w:hAnsi="宋体" w:cs="宋体"/>
                <w:color w:val="auto"/>
                <w:sz w:val="24"/>
                <w:highlight w:val="none"/>
                <w:lang w:val="en-US" w:eastAsia="zh-CN"/>
              </w:rPr>
              <w:t>60</w:t>
            </w:r>
          </w:p>
        </w:tc>
        <w:tc>
          <w:tcPr>
            <w:tcW w:w="851" w:type="pct"/>
            <w:vMerge w:val="continue"/>
            <w:tcBorders>
              <w:left w:val="single" w:color="auto" w:sz="4" w:space="0"/>
              <w:right w:val="single" w:color="auto" w:sz="4" w:space="0"/>
            </w:tcBorders>
            <w:vAlign w:val="center"/>
          </w:tcPr>
          <w:p w14:paraId="036EF51C">
            <w:pPr>
              <w:jc w:val="center"/>
              <w:rPr>
                <w:rFonts w:ascii="宋体" w:hAnsi="宋体" w:cs="宋体"/>
                <w:color w:val="auto"/>
                <w:sz w:val="24"/>
                <w:highlight w:val="none"/>
              </w:rPr>
            </w:pPr>
          </w:p>
        </w:tc>
      </w:tr>
      <w:tr w14:paraId="1C12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50F8E889">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9</w:t>
            </w:r>
          </w:p>
        </w:tc>
        <w:tc>
          <w:tcPr>
            <w:tcW w:w="1464" w:type="pct"/>
            <w:tcBorders>
              <w:top w:val="single" w:color="auto" w:sz="4" w:space="0"/>
              <w:left w:val="single" w:color="auto" w:sz="4" w:space="0"/>
              <w:bottom w:val="single" w:color="auto" w:sz="4" w:space="0"/>
              <w:right w:val="single" w:color="auto" w:sz="4" w:space="0"/>
            </w:tcBorders>
            <w:vAlign w:val="center"/>
          </w:tcPr>
          <w:p w14:paraId="3A4681DE">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土壤水溶性盐分</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5172F717">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vAlign w:val="center"/>
          </w:tcPr>
          <w:p w14:paraId="2968B470">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220</w:t>
            </w:r>
          </w:p>
        </w:tc>
        <w:tc>
          <w:tcPr>
            <w:tcW w:w="850" w:type="pct"/>
            <w:tcBorders>
              <w:left w:val="single" w:color="auto" w:sz="4" w:space="0"/>
              <w:right w:val="single" w:color="auto" w:sz="4" w:space="0"/>
            </w:tcBorders>
            <w:vAlign w:val="center"/>
          </w:tcPr>
          <w:p w14:paraId="2988F5F7">
            <w:pPr>
              <w:jc w:val="center"/>
              <w:rPr>
                <w:rFonts w:ascii="宋体" w:hAnsi="宋体" w:cs="宋体"/>
                <w:color w:val="auto"/>
                <w:sz w:val="24"/>
                <w:highlight w:val="none"/>
              </w:rPr>
            </w:pPr>
            <w:r>
              <w:rPr>
                <w:rFonts w:hint="eastAsia" w:ascii="宋体" w:hAnsi="宋体" w:cs="宋体"/>
                <w:color w:val="auto"/>
                <w:sz w:val="24"/>
                <w:highlight w:val="none"/>
                <w:lang w:val="en-US" w:eastAsia="zh-CN"/>
              </w:rPr>
              <w:t>60</w:t>
            </w:r>
          </w:p>
        </w:tc>
        <w:tc>
          <w:tcPr>
            <w:tcW w:w="851" w:type="pct"/>
            <w:vMerge w:val="continue"/>
            <w:tcBorders>
              <w:left w:val="single" w:color="auto" w:sz="4" w:space="0"/>
              <w:right w:val="single" w:color="auto" w:sz="4" w:space="0"/>
            </w:tcBorders>
            <w:vAlign w:val="center"/>
          </w:tcPr>
          <w:p w14:paraId="734414D0">
            <w:pPr>
              <w:jc w:val="center"/>
              <w:rPr>
                <w:rFonts w:ascii="宋体" w:hAnsi="宋体" w:cs="宋体"/>
                <w:color w:val="auto"/>
                <w:sz w:val="24"/>
                <w:highlight w:val="none"/>
              </w:rPr>
            </w:pPr>
          </w:p>
        </w:tc>
      </w:tr>
      <w:tr w14:paraId="5EFD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6CFF4CD2">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10</w:t>
            </w:r>
          </w:p>
        </w:tc>
        <w:tc>
          <w:tcPr>
            <w:tcW w:w="1464" w:type="pct"/>
            <w:tcBorders>
              <w:top w:val="single" w:color="auto" w:sz="4" w:space="0"/>
              <w:left w:val="single" w:color="auto" w:sz="4" w:space="0"/>
              <w:bottom w:val="single" w:color="auto" w:sz="4" w:space="0"/>
              <w:right w:val="single" w:color="auto" w:sz="4" w:space="0"/>
            </w:tcBorders>
            <w:vAlign w:val="center"/>
          </w:tcPr>
          <w:p w14:paraId="4E51297D">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土壤容重</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7BEA047B">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vAlign w:val="center"/>
          </w:tcPr>
          <w:p w14:paraId="49D3574B">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90</w:t>
            </w:r>
          </w:p>
        </w:tc>
        <w:tc>
          <w:tcPr>
            <w:tcW w:w="850" w:type="pct"/>
            <w:tcBorders>
              <w:left w:val="single" w:color="auto" w:sz="4" w:space="0"/>
              <w:right w:val="single" w:color="auto" w:sz="4" w:space="0"/>
            </w:tcBorders>
            <w:vAlign w:val="center"/>
          </w:tcPr>
          <w:p w14:paraId="293999C2">
            <w:pPr>
              <w:jc w:val="center"/>
              <w:rPr>
                <w:rFonts w:ascii="宋体" w:hAnsi="宋体" w:cs="宋体"/>
                <w:color w:val="auto"/>
                <w:sz w:val="24"/>
                <w:highlight w:val="none"/>
              </w:rPr>
            </w:pPr>
            <w:r>
              <w:rPr>
                <w:rFonts w:hint="eastAsia" w:ascii="宋体" w:hAnsi="宋体" w:cs="宋体"/>
                <w:color w:val="auto"/>
                <w:sz w:val="24"/>
                <w:highlight w:val="none"/>
                <w:lang w:val="en-US" w:eastAsia="zh-CN"/>
              </w:rPr>
              <w:t>60</w:t>
            </w:r>
          </w:p>
        </w:tc>
        <w:tc>
          <w:tcPr>
            <w:tcW w:w="851" w:type="pct"/>
            <w:vMerge w:val="continue"/>
            <w:tcBorders>
              <w:left w:val="single" w:color="auto" w:sz="4" w:space="0"/>
              <w:right w:val="single" w:color="auto" w:sz="4" w:space="0"/>
            </w:tcBorders>
            <w:vAlign w:val="center"/>
          </w:tcPr>
          <w:p w14:paraId="0594B975">
            <w:pPr>
              <w:jc w:val="center"/>
              <w:rPr>
                <w:rFonts w:ascii="宋体" w:hAnsi="宋体" w:cs="宋体"/>
                <w:color w:val="auto"/>
                <w:sz w:val="24"/>
                <w:highlight w:val="none"/>
              </w:rPr>
            </w:pPr>
          </w:p>
        </w:tc>
      </w:tr>
      <w:tr w14:paraId="23A0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3509B901">
            <w:pPr>
              <w:jc w:val="center"/>
              <w:rPr>
                <w:rFonts w:ascii="宋体" w:hAnsi="宋体" w:cs="宋体"/>
                <w:color w:val="auto"/>
                <w:sz w:val="24"/>
                <w:highlight w:val="none"/>
              </w:rPr>
            </w:pPr>
            <w:r>
              <w:rPr>
                <w:rFonts w:hint="eastAsia" w:ascii="宋体" w:hAnsi="宋体" w:cs="宋体"/>
                <w:color w:val="auto"/>
                <w:sz w:val="24"/>
                <w:highlight w:val="none"/>
              </w:rPr>
              <w:t>11</w:t>
            </w:r>
          </w:p>
        </w:tc>
        <w:tc>
          <w:tcPr>
            <w:tcW w:w="1464" w:type="pct"/>
            <w:tcBorders>
              <w:top w:val="single" w:color="auto" w:sz="4" w:space="0"/>
              <w:left w:val="single" w:color="auto" w:sz="4" w:space="0"/>
              <w:bottom w:val="single" w:color="auto" w:sz="4" w:space="0"/>
              <w:right w:val="single" w:color="auto" w:sz="4" w:space="0"/>
            </w:tcBorders>
            <w:vAlign w:val="center"/>
          </w:tcPr>
          <w:p w14:paraId="459BC445">
            <w:pPr>
              <w:jc w:val="center"/>
              <w:rPr>
                <w:rFonts w:ascii="宋体" w:hAnsi="宋体" w:cs="宋体"/>
                <w:color w:val="auto"/>
                <w:sz w:val="24"/>
                <w:highlight w:val="none"/>
              </w:rPr>
            </w:pPr>
            <w:r>
              <w:rPr>
                <w:rFonts w:hint="eastAsia" w:ascii="宋体" w:hAnsi="宋体" w:cs="宋体"/>
                <w:color w:val="auto"/>
                <w:sz w:val="24"/>
                <w:highlight w:val="none"/>
              </w:rPr>
              <w:t>土壤交换性镁</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09666E1F">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vAlign w:val="center"/>
          </w:tcPr>
          <w:p w14:paraId="6FADE45A">
            <w:pPr>
              <w:jc w:val="center"/>
              <w:rPr>
                <w:rFonts w:ascii="宋体" w:hAnsi="宋体" w:cs="宋体"/>
                <w:color w:val="auto"/>
                <w:sz w:val="24"/>
                <w:highlight w:val="none"/>
              </w:rPr>
            </w:pPr>
            <w:r>
              <w:rPr>
                <w:rFonts w:hint="eastAsia" w:ascii="宋体" w:hAnsi="宋体" w:cs="宋体"/>
                <w:color w:val="auto"/>
                <w:sz w:val="24"/>
                <w:highlight w:val="none"/>
              </w:rPr>
              <w:t>90</w:t>
            </w:r>
          </w:p>
        </w:tc>
        <w:tc>
          <w:tcPr>
            <w:tcW w:w="850" w:type="pct"/>
            <w:tcBorders>
              <w:left w:val="single" w:color="auto" w:sz="4" w:space="0"/>
              <w:right w:val="single" w:color="auto" w:sz="4" w:space="0"/>
            </w:tcBorders>
            <w:vAlign w:val="center"/>
          </w:tcPr>
          <w:p w14:paraId="464ADF14">
            <w:pPr>
              <w:jc w:val="center"/>
              <w:rPr>
                <w:rFonts w:ascii="宋体" w:hAnsi="宋体" w:cs="宋体"/>
                <w:color w:val="auto"/>
                <w:sz w:val="24"/>
                <w:highlight w:val="none"/>
              </w:rPr>
            </w:pPr>
            <w:r>
              <w:rPr>
                <w:rFonts w:hint="eastAsia" w:ascii="宋体" w:hAnsi="宋体" w:cs="宋体"/>
                <w:color w:val="auto"/>
                <w:sz w:val="24"/>
                <w:highlight w:val="none"/>
                <w:lang w:val="en-US" w:eastAsia="zh-CN"/>
              </w:rPr>
              <w:t>60</w:t>
            </w:r>
          </w:p>
        </w:tc>
        <w:tc>
          <w:tcPr>
            <w:tcW w:w="851" w:type="pct"/>
            <w:vMerge w:val="continue"/>
            <w:tcBorders>
              <w:left w:val="single" w:color="auto" w:sz="4" w:space="0"/>
              <w:right w:val="single" w:color="auto" w:sz="4" w:space="0"/>
            </w:tcBorders>
            <w:vAlign w:val="center"/>
          </w:tcPr>
          <w:p w14:paraId="215FF254">
            <w:pPr>
              <w:jc w:val="center"/>
              <w:rPr>
                <w:rFonts w:ascii="宋体" w:hAnsi="宋体" w:cs="宋体"/>
                <w:color w:val="auto"/>
                <w:sz w:val="24"/>
                <w:highlight w:val="none"/>
              </w:rPr>
            </w:pPr>
          </w:p>
        </w:tc>
      </w:tr>
      <w:tr w14:paraId="5E1C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6D20E787">
            <w:pPr>
              <w:jc w:val="center"/>
              <w:rPr>
                <w:rFonts w:ascii="宋体" w:hAnsi="宋体" w:cs="宋体"/>
                <w:color w:val="auto"/>
                <w:sz w:val="24"/>
                <w:highlight w:val="none"/>
              </w:rPr>
            </w:pPr>
            <w:r>
              <w:rPr>
                <w:rFonts w:hint="eastAsia" w:ascii="宋体" w:hAnsi="宋体" w:cs="宋体"/>
                <w:color w:val="auto"/>
                <w:sz w:val="24"/>
                <w:highlight w:val="none"/>
              </w:rPr>
              <w:t>12</w:t>
            </w:r>
          </w:p>
        </w:tc>
        <w:tc>
          <w:tcPr>
            <w:tcW w:w="1464" w:type="pct"/>
            <w:tcBorders>
              <w:top w:val="single" w:color="auto" w:sz="4" w:space="0"/>
              <w:left w:val="single" w:color="auto" w:sz="4" w:space="0"/>
              <w:bottom w:val="single" w:color="auto" w:sz="4" w:space="0"/>
              <w:right w:val="single" w:color="auto" w:sz="4" w:space="0"/>
            </w:tcBorders>
            <w:vAlign w:val="center"/>
          </w:tcPr>
          <w:p w14:paraId="40B67137">
            <w:pPr>
              <w:jc w:val="center"/>
              <w:rPr>
                <w:rFonts w:ascii="宋体" w:hAnsi="宋体" w:cs="宋体"/>
                <w:color w:val="auto"/>
                <w:sz w:val="24"/>
                <w:highlight w:val="none"/>
              </w:rPr>
            </w:pPr>
            <w:r>
              <w:rPr>
                <w:rFonts w:hint="eastAsia" w:ascii="宋体" w:hAnsi="宋体" w:cs="宋体"/>
                <w:color w:val="auto"/>
                <w:sz w:val="24"/>
                <w:highlight w:val="none"/>
              </w:rPr>
              <w:t>土壤有效硅</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5D96858B">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vAlign w:val="center"/>
          </w:tcPr>
          <w:p w14:paraId="070D2D06">
            <w:pPr>
              <w:jc w:val="center"/>
              <w:rPr>
                <w:rFonts w:ascii="宋体" w:hAnsi="宋体" w:cs="宋体"/>
                <w:color w:val="auto"/>
                <w:sz w:val="24"/>
                <w:highlight w:val="none"/>
              </w:rPr>
            </w:pPr>
            <w:r>
              <w:rPr>
                <w:rFonts w:hint="eastAsia" w:ascii="宋体" w:hAnsi="宋体" w:cs="宋体"/>
                <w:color w:val="auto"/>
                <w:sz w:val="24"/>
                <w:highlight w:val="none"/>
              </w:rPr>
              <w:t>90</w:t>
            </w:r>
          </w:p>
        </w:tc>
        <w:tc>
          <w:tcPr>
            <w:tcW w:w="850" w:type="pct"/>
            <w:tcBorders>
              <w:left w:val="single" w:color="auto" w:sz="4" w:space="0"/>
              <w:right w:val="single" w:color="auto" w:sz="4" w:space="0"/>
            </w:tcBorders>
            <w:vAlign w:val="center"/>
          </w:tcPr>
          <w:p w14:paraId="3D147FCB">
            <w:pPr>
              <w:widowControl/>
              <w:jc w:val="center"/>
              <w:rPr>
                <w:rFonts w:ascii="宋体" w:hAnsi="宋体" w:cs="宋体"/>
                <w:color w:val="auto"/>
                <w:sz w:val="24"/>
                <w:highlight w:val="none"/>
              </w:rPr>
            </w:pPr>
            <w:r>
              <w:rPr>
                <w:rFonts w:hint="eastAsia" w:ascii="宋体" w:hAnsi="宋体" w:cs="宋体"/>
                <w:color w:val="auto"/>
                <w:sz w:val="24"/>
                <w:highlight w:val="none"/>
                <w:lang w:val="en-US" w:eastAsia="zh-CN"/>
              </w:rPr>
              <w:t>60</w:t>
            </w:r>
          </w:p>
        </w:tc>
        <w:tc>
          <w:tcPr>
            <w:tcW w:w="851" w:type="pct"/>
            <w:vMerge w:val="continue"/>
            <w:tcBorders>
              <w:left w:val="single" w:color="auto" w:sz="4" w:space="0"/>
              <w:right w:val="single" w:color="auto" w:sz="4" w:space="0"/>
            </w:tcBorders>
            <w:vAlign w:val="center"/>
          </w:tcPr>
          <w:p w14:paraId="405932C8">
            <w:pPr>
              <w:widowControl/>
              <w:jc w:val="center"/>
              <w:rPr>
                <w:rFonts w:ascii="宋体" w:hAnsi="宋体" w:cs="宋体"/>
                <w:color w:val="auto"/>
                <w:sz w:val="24"/>
                <w:highlight w:val="none"/>
              </w:rPr>
            </w:pPr>
          </w:p>
        </w:tc>
      </w:tr>
      <w:tr w14:paraId="05B2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01D1C25F">
            <w:pPr>
              <w:jc w:val="center"/>
              <w:rPr>
                <w:rFonts w:ascii="宋体" w:hAnsi="宋体" w:cs="宋体"/>
                <w:color w:val="auto"/>
                <w:sz w:val="24"/>
                <w:highlight w:val="none"/>
              </w:rPr>
            </w:pPr>
            <w:r>
              <w:rPr>
                <w:rFonts w:hint="eastAsia" w:ascii="宋体" w:hAnsi="宋体" w:cs="宋体"/>
                <w:color w:val="auto"/>
                <w:sz w:val="24"/>
                <w:highlight w:val="none"/>
              </w:rPr>
              <w:t>13</w:t>
            </w:r>
          </w:p>
        </w:tc>
        <w:tc>
          <w:tcPr>
            <w:tcW w:w="1464" w:type="pct"/>
            <w:tcBorders>
              <w:top w:val="single" w:color="auto" w:sz="4" w:space="0"/>
              <w:left w:val="single" w:color="auto" w:sz="4" w:space="0"/>
              <w:bottom w:val="single" w:color="auto" w:sz="4" w:space="0"/>
              <w:right w:val="single" w:color="auto" w:sz="4" w:space="0"/>
            </w:tcBorders>
            <w:vAlign w:val="center"/>
          </w:tcPr>
          <w:p w14:paraId="4372A690">
            <w:pPr>
              <w:jc w:val="center"/>
              <w:rPr>
                <w:rFonts w:ascii="宋体" w:hAnsi="宋体" w:cs="宋体"/>
                <w:color w:val="auto"/>
                <w:sz w:val="24"/>
                <w:highlight w:val="none"/>
              </w:rPr>
            </w:pPr>
            <w:r>
              <w:rPr>
                <w:rFonts w:hint="eastAsia" w:ascii="宋体" w:hAnsi="宋体" w:cs="宋体"/>
                <w:color w:val="auto"/>
                <w:sz w:val="24"/>
                <w:highlight w:val="none"/>
              </w:rPr>
              <w:t>土壤有效锌</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028F0295">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vAlign w:val="center"/>
          </w:tcPr>
          <w:p w14:paraId="251AB1BA">
            <w:pPr>
              <w:jc w:val="center"/>
              <w:rPr>
                <w:rFonts w:ascii="宋体" w:hAnsi="宋体" w:cs="宋体"/>
                <w:color w:val="auto"/>
                <w:sz w:val="24"/>
                <w:highlight w:val="none"/>
              </w:rPr>
            </w:pPr>
            <w:r>
              <w:rPr>
                <w:rFonts w:hint="eastAsia" w:ascii="宋体" w:hAnsi="宋体" w:cs="宋体"/>
                <w:color w:val="auto"/>
                <w:sz w:val="24"/>
                <w:highlight w:val="none"/>
              </w:rPr>
              <w:t>90</w:t>
            </w:r>
          </w:p>
        </w:tc>
        <w:tc>
          <w:tcPr>
            <w:tcW w:w="850" w:type="pct"/>
            <w:tcBorders>
              <w:left w:val="single" w:color="auto" w:sz="4" w:space="0"/>
              <w:right w:val="single" w:color="auto" w:sz="4" w:space="0"/>
            </w:tcBorders>
            <w:vAlign w:val="center"/>
          </w:tcPr>
          <w:p w14:paraId="1FC4B906">
            <w:pPr>
              <w:widowControl/>
              <w:jc w:val="center"/>
              <w:rPr>
                <w:rFonts w:ascii="宋体" w:hAnsi="宋体" w:cs="宋体"/>
                <w:color w:val="auto"/>
                <w:sz w:val="24"/>
                <w:highlight w:val="none"/>
              </w:rPr>
            </w:pPr>
            <w:r>
              <w:rPr>
                <w:rFonts w:hint="eastAsia" w:ascii="宋体" w:hAnsi="宋体" w:cs="宋体"/>
                <w:color w:val="auto"/>
                <w:sz w:val="24"/>
                <w:highlight w:val="none"/>
                <w:lang w:val="en-US" w:eastAsia="zh-CN"/>
              </w:rPr>
              <w:t>60</w:t>
            </w:r>
          </w:p>
        </w:tc>
        <w:tc>
          <w:tcPr>
            <w:tcW w:w="851" w:type="pct"/>
            <w:vMerge w:val="continue"/>
            <w:tcBorders>
              <w:left w:val="single" w:color="auto" w:sz="4" w:space="0"/>
              <w:right w:val="single" w:color="auto" w:sz="4" w:space="0"/>
            </w:tcBorders>
            <w:vAlign w:val="center"/>
          </w:tcPr>
          <w:p w14:paraId="02A8233C">
            <w:pPr>
              <w:widowControl/>
              <w:jc w:val="center"/>
              <w:rPr>
                <w:rFonts w:ascii="宋体" w:hAnsi="宋体" w:cs="宋体"/>
                <w:color w:val="auto"/>
                <w:sz w:val="24"/>
                <w:highlight w:val="none"/>
              </w:rPr>
            </w:pPr>
          </w:p>
        </w:tc>
      </w:tr>
      <w:tr w14:paraId="3E8F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1BF4F2F0">
            <w:pPr>
              <w:jc w:val="center"/>
              <w:rPr>
                <w:rFonts w:ascii="宋体" w:hAnsi="宋体" w:cs="宋体"/>
                <w:color w:val="auto"/>
                <w:sz w:val="24"/>
                <w:highlight w:val="none"/>
              </w:rPr>
            </w:pPr>
            <w:r>
              <w:rPr>
                <w:rFonts w:hint="eastAsia" w:ascii="宋体" w:hAnsi="宋体" w:cs="宋体"/>
                <w:color w:val="auto"/>
                <w:sz w:val="24"/>
                <w:highlight w:val="none"/>
              </w:rPr>
              <w:t>14</w:t>
            </w:r>
          </w:p>
        </w:tc>
        <w:tc>
          <w:tcPr>
            <w:tcW w:w="1464" w:type="pct"/>
            <w:tcBorders>
              <w:top w:val="single" w:color="auto" w:sz="4" w:space="0"/>
              <w:left w:val="single" w:color="auto" w:sz="4" w:space="0"/>
              <w:bottom w:val="single" w:color="auto" w:sz="4" w:space="0"/>
              <w:right w:val="single" w:color="auto" w:sz="4" w:space="0"/>
            </w:tcBorders>
          </w:tcPr>
          <w:p w14:paraId="0C457519">
            <w:pPr>
              <w:jc w:val="center"/>
              <w:rPr>
                <w:rFonts w:ascii="宋体" w:hAnsi="宋体" w:cs="宋体"/>
                <w:color w:val="auto"/>
                <w:sz w:val="24"/>
                <w:highlight w:val="none"/>
              </w:rPr>
            </w:pPr>
            <w:r>
              <w:rPr>
                <w:rFonts w:hint="eastAsia" w:ascii="宋体" w:hAnsi="宋体" w:cs="宋体"/>
                <w:color w:val="auto"/>
                <w:sz w:val="24"/>
                <w:highlight w:val="none"/>
              </w:rPr>
              <w:t>土壤有效硼</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5F56D6E9">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tcPr>
          <w:p w14:paraId="6B7791C0">
            <w:pPr>
              <w:jc w:val="center"/>
              <w:rPr>
                <w:rFonts w:ascii="宋体" w:hAnsi="宋体" w:cs="宋体"/>
                <w:color w:val="auto"/>
                <w:sz w:val="24"/>
                <w:highlight w:val="none"/>
              </w:rPr>
            </w:pPr>
            <w:r>
              <w:rPr>
                <w:rFonts w:hint="eastAsia" w:ascii="宋体" w:hAnsi="宋体" w:cs="宋体"/>
                <w:color w:val="auto"/>
                <w:sz w:val="24"/>
                <w:highlight w:val="none"/>
              </w:rPr>
              <w:t>90</w:t>
            </w:r>
          </w:p>
        </w:tc>
        <w:tc>
          <w:tcPr>
            <w:tcW w:w="850" w:type="pct"/>
            <w:tcBorders>
              <w:left w:val="single" w:color="auto" w:sz="4" w:space="0"/>
              <w:right w:val="single" w:color="auto" w:sz="4" w:space="0"/>
            </w:tcBorders>
            <w:vAlign w:val="center"/>
          </w:tcPr>
          <w:p w14:paraId="24709E2C">
            <w:pPr>
              <w:widowControl/>
              <w:jc w:val="center"/>
              <w:rPr>
                <w:rFonts w:ascii="宋体" w:hAnsi="宋体" w:cs="宋体"/>
                <w:color w:val="auto"/>
                <w:sz w:val="24"/>
                <w:highlight w:val="none"/>
              </w:rPr>
            </w:pPr>
            <w:r>
              <w:rPr>
                <w:rFonts w:hint="eastAsia" w:ascii="宋体" w:hAnsi="宋体" w:cs="宋体"/>
                <w:color w:val="auto"/>
                <w:sz w:val="24"/>
                <w:highlight w:val="none"/>
                <w:lang w:val="en-US" w:eastAsia="zh-CN"/>
              </w:rPr>
              <w:t>60</w:t>
            </w:r>
          </w:p>
        </w:tc>
        <w:tc>
          <w:tcPr>
            <w:tcW w:w="851" w:type="pct"/>
            <w:vMerge w:val="continue"/>
            <w:tcBorders>
              <w:left w:val="single" w:color="auto" w:sz="4" w:space="0"/>
              <w:right w:val="single" w:color="auto" w:sz="4" w:space="0"/>
            </w:tcBorders>
            <w:vAlign w:val="center"/>
          </w:tcPr>
          <w:p w14:paraId="6D8A072B">
            <w:pPr>
              <w:widowControl/>
              <w:jc w:val="center"/>
              <w:rPr>
                <w:rFonts w:ascii="宋体" w:hAnsi="宋体" w:cs="宋体"/>
                <w:color w:val="auto"/>
                <w:sz w:val="24"/>
                <w:highlight w:val="none"/>
              </w:rPr>
            </w:pPr>
          </w:p>
        </w:tc>
      </w:tr>
      <w:tr w14:paraId="5174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0AD05CD2">
            <w:pPr>
              <w:jc w:val="center"/>
              <w:rPr>
                <w:rFonts w:ascii="宋体" w:hAnsi="宋体" w:cs="宋体"/>
                <w:color w:val="auto"/>
                <w:sz w:val="24"/>
                <w:highlight w:val="none"/>
              </w:rPr>
            </w:pPr>
            <w:r>
              <w:rPr>
                <w:rFonts w:hint="eastAsia" w:ascii="宋体" w:hAnsi="宋体" w:cs="宋体"/>
                <w:color w:val="auto"/>
                <w:sz w:val="24"/>
                <w:highlight w:val="none"/>
              </w:rPr>
              <w:t>15</w:t>
            </w:r>
          </w:p>
        </w:tc>
        <w:tc>
          <w:tcPr>
            <w:tcW w:w="1464" w:type="pct"/>
            <w:tcBorders>
              <w:top w:val="single" w:color="auto" w:sz="4" w:space="0"/>
              <w:left w:val="single" w:color="auto" w:sz="4" w:space="0"/>
              <w:bottom w:val="single" w:color="auto" w:sz="4" w:space="0"/>
              <w:right w:val="single" w:color="auto" w:sz="4" w:space="0"/>
            </w:tcBorders>
          </w:tcPr>
          <w:p w14:paraId="40C22402">
            <w:pPr>
              <w:jc w:val="center"/>
              <w:rPr>
                <w:rFonts w:ascii="宋体" w:hAnsi="宋体" w:cs="宋体"/>
                <w:color w:val="auto"/>
                <w:sz w:val="24"/>
                <w:highlight w:val="none"/>
              </w:rPr>
            </w:pPr>
            <w:r>
              <w:rPr>
                <w:rFonts w:hint="eastAsia" w:ascii="宋体" w:hAnsi="宋体" w:cs="宋体"/>
                <w:color w:val="auto"/>
                <w:sz w:val="24"/>
                <w:highlight w:val="none"/>
              </w:rPr>
              <w:t>土壤有效铜</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37CED2F0">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tcPr>
          <w:p w14:paraId="2E5CE8CC">
            <w:pPr>
              <w:jc w:val="center"/>
              <w:rPr>
                <w:rFonts w:ascii="宋体" w:hAnsi="宋体" w:cs="宋体"/>
                <w:color w:val="auto"/>
                <w:sz w:val="24"/>
                <w:highlight w:val="none"/>
              </w:rPr>
            </w:pPr>
            <w:r>
              <w:rPr>
                <w:rFonts w:hint="eastAsia" w:ascii="宋体" w:hAnsi="宋体" w:cs="宋体"/>
                <w:color w:val="auto"/>
                <w:sz w:val="24"/>
                <w:highlight w:val="none"/>
              </w:rPr>
              <w:t>14</w:t>
            </w:r>
          </w:p>
        </w:tc>
        <w:tc>
          <w:tcPr>
            <w:tcW w:w="850" w:type="pct"/>
            <w:tcBorders>
              <w:left w:val="single" w:color="auto" w:sz="4" w:space="0"/>
              <w:right w:val="single" w:color="auto" w:sz="4" w:space="0"/>
            </w:tcBorders>
            <w:vAlign w:val="center"/>
          </w:tcPr>
          <w:p w14:paraId="63DCABB0">
            <w:pPr>
              <w:widowControl/>
              <w:jc w:val="center"/>
              <w:rPr>
                <w:rFonts w:ascii="宋体" w:hAnsi="宋体" w:cs="宋体"/>
                <w:color w:val="auto"/>
                <w:sz w:val="24"/>
                <w:highlight w:val="none"/>
              </w:rPr>
            </w:pPr>
            <w:r>
              <w:rPr>
                <w:rFonts w:hint="eastAsia" w:ascii="宋体" w:hAnsi="宋体" w:cs="宋体"/>
                <w:color w:val="auto"/>
                <w:sz w:val="24"/>
                <w:highlight w:val="none"/>
                <w:lang w:val="en-US" w:eastAsia="zh-CN"/>
              </w:rPr>
              <w:t>60</w:t>
            </w:r>
          </w:p>
        </w:tc>
        <w:tc>
          <w:tcPr>
            <w:tcW w:w="851" w:type="pct"/>
            <w:vMerge w:val="continue"/>
            <w:tcBorders>
              <w:left w:val="single" w:color="auto" w:sz="4" w:space="0"/>
              <w:right w:val="single" w:color="auto" w:sz="4" w:space="0"/>
            </w:tcBorders>
            <w:vAlign w:val="center"/>
          </w:tcPr>
          <w:p w14:paraId="4B502D50">
            <w:pPr>
              <w:widowControl/>
              <w:jc w:val="center"/>
              <w:rPr>
                <w:rFonts w:ascii="宋体" w:hAnsi="宋体" w:cs="宋体"/>
                <w:color w:val="auto"/>
                <w:sz w:val="24"/>
                <w:highlight w:val="none"/>
              </w:rPr>
            </w:pPr>
          </w:p>
        </w:tc>
      </w:tr>
      <w:tr w14:paraId="2202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03AC81F1">
            <w:pPr>
              <w:jc w:val="center"/>
              <w:rPr>
                <w:rFonts w:ascii="宋体" w:hAnsi="宋体" w:cs="宋体"/>
                <w:color w:val="auto"/>
                <w:sz w:val="24"/>
                <w:highlight w:val="none"/>
              </w:rPr>
            </w:pPr>
            <w:r>
              <w:rPr>
                <w:rFonts w:hint="eastAsia" w:ascii="宋体" w:hAnsi="宋体" w:cs="宋体"/>
                <w:color w:val="auto"/>
                <w:sz w:val="24"/>
                <w:highlight w:val="none"/>
              </w:rPr>
              <w:t>16</w:t>
            </w:r>
          </w:p>
        </w:tc>
        <w:tc>
          <w:tcPr>
            <w:tcW w:w="1464" w:type="pct"/>
            <w:tcBorders>
              <w:top w:val="single" w:color="auto" w:sz="4" w:space="0"/>
              <w:left w:val="single" w:color="auto" w:sz="4" w:space="0"/>
              <w:bottom w:val="single" w:color="auto" w:sz="4" w:space="0"/>
              <w:right w:val="single" w:color="auto" w:sz="4" w:space="0"/>
            </w:tcBorders>
          </w:tcPr>
          <w:p w14:paraId="05988803">
            <w:pPr>
              <w:jc w:val="center"/>
              <w:rPr>
                <w:rFonts w:ascii="宋体" w:hAnsi="宋体" w:cs="宋体"/>
                <w:color w:val="auto"/>
                <w:sz w:val="24"/>
                <w:highlight w:val="none"/>
              </w:rPr>
            </w:pPr>
            <w:r>
              <w:rPr>
                <w:rFonts w:hint="eastAsia" w:ascii="宋体" w:hAnsi="宋体" w:cs="宋体"/>
                <w:color w:val="auto"/>
                <w:sz w:val="24"/>
                <w:highlight w:val="none"/>
              </w:rPr>
              <w:t>土壤有效铁</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097B67D6">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tcPr>
          <w:p w14:paraId="2C10AA86">
            <w:pPr>
              <w:jc w:val="center"/>
              <w:rPr>
                <w:rFonts w:ascii="宋体" w:hAnsi="宋体" w:cs="宋体"/>
                <w:color w:val="auto"/>
                <w:sz w:val="24"/>
                <w:highlight w:val="none"/>
              </w:rPr>
            </w:pPr>
            <w:r>
              <w:rPr>
                <w:rFonts w:hint="eastAsia" w:ascii="宋体" w:hAnsi="宋体" w:cs="宋体"/>
                <w:color w:val="auto"/>
                <w:sz w:val="24"/>
                <w:highlight w:val="none"/>
              </w:rPr>
              <w:t>14</w:t>
            </w:r>
          </w:p>
        </w:tc>
        <w:tc>
          <w:tcPr>
            <w:tcW w:w="850" w:type="pct"/>
            <w:tcBorders>
              <w:left w:val="single" w:color="auto" w:sz="4" w:space="0"/>
              <w:right w:val="single" w:color="auto" w:sz="4" w:space="0"/>
            </w:tcBorders>
            <w:vAlign w:val="center"/>
          </w:tcPr>
          <w:p w14:paraId="0FB515C7">
            <w:pPr>
              <w:widowControl/>
              <w:jc w:val="center"/>
              <w:rPr>
                <w:rFonts w:ascii="宋体" w:hAnsi="宋体" w:cs="宋体"/>
                <w:color w:val="auto"/>
                <w:sz w:val="24"/>
                <w:highlight w:val="none"/>
              </w:rPr>
            </w:pPr>
            <w:r>
              <w:rPr>
                <w:rFonts w:hint="eastAsia" w:ascii="宋体" w:hAnsi="宋体" w:cs="宋体"/>
                <w:color w:val="auto"/>
                <w:sz w:val="24"/>
                <w:highlight w:val="none"/>
                <w:lang w:val="en-US" w:eastAsia="zh-CN"/>
              </w:rPr>
              <w:t>60</w:t>
            </w:r>
          </w:p>
        </w:tc>
        <w:tc>
          <w:tcPr>
            <w:tcW w:w="851" w:type="pct"/>
            <w:vMerge w:val="continue"/>
            <w:tcBorders>
              <w:left w:val="single" w:color="auto" w:sz="4" w:space="0"/>
              <w:right w:val="single" w:color="auto" w:sz="4" w:space="0"/>
            </w:tcBorders>
            <w:vAlign w:val="center"/>
          </w:tcPr>
          <w:p w14:paraId="7570E97B">
            <w:pPr>
              <w:widowControl/>
              <w:jc w:val="center"/>
              <w:rPr>
                <w:rFonts w:ascii="宋体" w:hAnsi="宋体" w:cs="宋体"/>
                <w:color w:val="auto"/>
                <w:sz w:val="24"/>
                <w:highlight w:val="none"/>
              </w:rPr>
            </w:pPr>
          </w:p>
        </w:tc>
      </w:tr>
      <w:tr w14:paraId="6A56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1D7AA90B">
            <w:pPr>
              <w:jc w:val="center"/>
              <w:rPr>
                <w:rFonts w:ascii="宋体" w:hAnsi="宋体" w:cs="宋体"/>
                <w:color w:val="auto"/>
                <w:sz w:val="24"/>
                <w:highlight w:val="none"/>
              </w:rPr>
            </w:pPr>
            <w:r>
              <w:rPr>
                <w:rFonts w:hint="eastAsia" w:ascii="宋体" w:hAnsi="宋体" w:cs="宋体"/>
                <w:color w:val="auto"/>
                <w:sz w:val="24"/>
                <w:highlight w:val="none"/>
              </w:rPr>
              <w:t>17</w:t>
            </w:r>
          </w:p>
        </w:tc>
        <w:tc>
          <w:tcPr>
            <w:tcW w:w="1464" w:type="pct"/>
            <w:tcBorders>
              <w:top w:val="single" w:color="auto" w:sz="4" w:space="0"/>
              <w:left w:val="single" w:color="auto" w:sz="4" w:space="0"/>
              <w:bottom w:val="single" w:color="auto" w:sz="4" w:space="0"/>
              <w:right w:val="single" w:color="auto" w:sz="4" w:space="0"/>
            </w:tcBorders>
          </w:tcPr>
          <w:p w14:paraId="1335B729">
            <w:pPr>
              <w:jc w:val="center"/>
              <w:rPr>
                <w:rFonts w:ascii="宋体" w:hAnsi="宋体" w:cs="宋体"/>
                <w:color w:val="auto"/>
                <w:sz w:val="24"/>
                <w:highlight w:val="none"/>
              </w:rPr>
            </w:pPr>
            <w:r>
              <w:rPr>
                <w:rFonts w:hint="eastAsia" w:ascii="宋体" w:hAnsi="宋体" w:cs="宋体"/>
                <w:color w:val="auto"/>
                <w:sz w:val="24"/>
                <w:highlight w:val="none"/>
              </w:rPr>
              <w:t>土壤有效锰</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378684D4">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tcPr>
          <w:p w14:paraId="3E2DE085">
            <w:pPr>
              <w:jc w:val="center"/>
              <w:rPr>
                <w:rFonts w:ascii="宋体" w:hAnsi="宋体" w:cs="宋体"/>
                <w:color w:val="auto"/>
                <w:sz w:val="24"/>
                <w:highlight w:val="none"/>
              </w:rPr>
            </w:pPr>
            <w:r>
              <w:rPr>
                <w:rFonts w:hint="eastAsia" w:ascii="宋体" w:hAnsi="宋体" w:cs="宋体"/>
                <w:color w:val="auto"/>
                <w:sz w:val="24"/>
                <w:highlight w:val="none"/>
              </w:rPr>
              <w:t>14</w:t>
            </w:r>
          </w:p>
        </w:tc>
        <w:tc>
          <w:tcPr>
            <w:tcW w:w="850" w:type="pct"/>
            <w:tcBorders>
              <w:left w:val="single" w:color="auto" w:sz="4" w:space="0"/>
              <w:right w:val="single" w:color="auto" w:sz="4" w:space="0"/>
            </w:tcBorders>
            <w:vAlign w:val="center"/>
          </w:tcPr>
          <w:p w14:paraId="3C0175C3">
            <w:pPr>
              <w:widowControl/>
              <w:jc w:val="center"/>
              <w:rPr>
                <w:rFonts w:ascii="宋体" w:hAnsi="宋体" w:cs="宋体"/>
                <w:color w:val="auto"/>
                <w:sz w:val="24"/>
                <w:highlight w:val="none"/>
              </w:rPr>
            </w:pPr>
            <w:r>
              <w:rPr>
                <w:rFonts w:hint="eastAsia" w:ascii="宋体" w:hAnsi="宋体" w:cs="宋体"/>
                <w:color w:val="auto"/>
                <w:sz w:val="24"/>
                <w:highlight w:val="none"/>
                <w:lang w:val="en-US" w:eastAsia="zh-CN"/>
              </w:rPr>
              <w:t>60</w:t>
            </w:r>
          </w:p>
        </w:tc>
        <w:tc>
          <w:tcPr>
            <w:tcW w:w="851" w:type="pct"/>
            <w:vMerge w:val="continue"/>
            <w:tcBorders>
              <w:left w:val="single" w:color="auto" w:sz="4" w:space="0"/>
              <w:right w:val="single" w:color="auto" w:sz="4" w:space="0"/>
            </w:tcBorders>
            <w:vAlign w:val="center"/>
          </w:tcPr>
          <w:p w14:paraId="6E13021C">
            <w:pPr>
              <w:widowControl/>
              <w:jc w:val="center"/>
              <w:rPr>
                <w:rFonts w:ascii="宋体" w:hAnsi="宋体" w:cs="宋体"/>
                <w:color w:val="auto"/>
                <w:sz w:val="24"/>
                <w:highlight w:val="none"/>
              </w:rPr>
            </w:pPr>
          </w:p>
        </w:tc>
      </w:tr>
      <w:tr w14:paraId="5609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2DDF31AE">
            <w:pPr>
              <w:jc w:val="center"/>
              <w:rPr>
                <w:rFonts w:ascii="宋体" w:hAnsi="宋体" w:cs="宋体"/>
                <w:color w:val="auto"/>
                <w:sz w:val="24"/>
                <w:highlight w:val="none"/>
              </w:rPr>
            </w:pPr>
            <w:r>
              <w:rPr>
                <w:rFonts w:hint="eastAsia" w:ascii="宋体" w:hAnsi="宋体" w:cs="宋体"/>
                <w:color w:val="auto"/>
                <w:sz w:val="24"/>
                <w:highlight w:val="none"/>
              </w:rPr>
              <w:t>18</w:t>
            </w:r>
          </w:p>
        </w:tc>
        <w:tc>
          <w:tcPr>
            <w:tcW w:w="1464" w:type="pct"/>
            <w:tcBorders>
              <w:top w:val="single" w:color="auto" w:sz="4" w:space="0"/>
              <w:left w:val="single" w:color="auto" w:sz="4" w:space="0"/>
              <w:bottom w:val="single" w:color="auto" w:sz="4" w:space="0"/>
              <w:right w:val="single" w:color="auto" w:sz="4" w:space="0"/>
            </w:tcBorders>
          </w:tcPr>
          <w:p w14:paraId="1E4B3912">
            <w:pPr>
              <w:jc w:val="center"/>
              <w:rPr>
                <w:rFonts w:ascii="宋体" w:hAnsi="宋体" w:cs="宋体"/>
                <w:color w:val="auto"/>
                <w:sz w:val="24"/>
                <w:highlight w:val="none"/>
              </w:rPr>
            </w:pPr>
            <w:r>
              <w:rPr>
                <w:rFonts w:hint="eastAsia" w:ascii="宋体" w:hAnsi="宋体" w:cs="宋体"/>
                <w:color w:val="auto"/>
                <w:kern w:val="0"/>
                <w:sz w:val="24"/>
                <w:highlight w:val="none"/>
              </w:rPr>
              <w:t>土壤交换性钙</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64B66BB7">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tcPr>
          <w:p w14:paraId="5ADD79CD">
            <w:pPr>
              <w:jc w:val="center"/>
              <w:rPr>
                <w:rFonts w:ascii="宋体" w:hAnsi="宋体" w:cs="宋体"/>
                <w:color w:val="auto"/>
                <w:sz w:val="24"/>
                <w:highlight w:val="none"/>
              </w:rPr>
            </w:pPr>
            <w:r>
              <w:rPr>
                <w:rFonts w:hint="eastAsia" w:ascii="宋体" w:hAnsi="宋体" w:cs="宋体"/>
                <w:color w:val="auto"/>
                <w:sz w:val="24"/>
                <w:highlight w:val="none"/>
              </w:rPr>
              <w:t>14</w:t>
            </w:r>
          </w:p>
        </w:tc>
        <w:tc>
          <w:tcPr>
            <w:tcW w:w="850" w:type="pct"/>
            <w:tcBorders>
              <w:left w:val="single" w:color="auto" w:sz="4" w:space="0"/>
              <w:right w:val="single" w:color="auto" w:sz="4" w:space="0"/>
            </w:tcBorders>
            <w:vAlign w:val="center"/>
          </w:tcPr>
          <w:p w14:paraId="04EBE2F2">
            <w:pPr>
              <w:widowControl/>
              <w:jc w:val="center"/>
              <w:rPr>
                <w:rFonts w:ascii="宋体" w:hAnsi="宋体" w:cs="宋体"/>
                <w:color w:val="auto"/>
                <w:sz w:val="24"/>
                <w:highlight w:val="none"/>
              </w:rPr>
            </w:pPr>
            <w:r>
              <w:rPr>
                <w:rFonts w:hint="eastAsia" w:ascii="宋体" w:hAnsi="宋体" w:cs="宋体"/>
                <w:color w:val="auto"/>
                <w:sz w:val="24"/>
                <w:highlight w:val="none"/>
                <w:lang w:val="en-US" w:eastAsia="zh-CN"/>
              </w:rPr>
              <w:t>60</w:t>
            </w:r>
          </w:p>
        </w:tc>
        <w:tc>
          <w:tcPr>
            <w:tcW w:w="851" w:type="pct"/>
            <w:vMerge w:val="continue"/>
            <w:tcBorders>
              <w:left w:val="single" w:color="auto" w:sz="4" w:space="0"/>
              <w:right w:val="single" w:color="auto" w:sz="4" w:space="0"/>
            </w:tcBorders>
            <w:vAlign w:val="center"/>
          </w:tcPr>
          <w:p w14:paraId="1558B7E4">
            <w:pPr>
              <w:widowControl/>
              <w:jc w:val="center"/>
              <w:rPr>
                <w:rFonts w:ascii="宋体" w:hAnsi="宋体" w:cs="宋体"/>
                <w:color w:val="auto"/>
                <w:sz w:val="24"/>
                <w:highlight w:val="none"/>
              </w:rPr>
            </w:pPr>
          </w:p>
        </w:tc>
      </w:tr>
      <w:tr w14:paraId="158B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6B7212A1">
            <w:pPr>
              <w:jc w:val="center"/>
              <w:rPr>
                <w:rFonts w:ascii="宋体" w:hAnsi="宋体" w:cs="宋体"/>
                <w:color w:val="auto"/>
                <w:sz w:val="24"/>
                <w:highlight w:val="none"/>
              </w:rPr>
            </w:pPr>
            <w:r>
              <w:rPr>
                <w:rFonts w:hint="eastAsia" w:ascii="宋体" w:hAnsi="宋体" w:cs="宋体"/>
                <w:color w:val="auto"/>
                <w:sz w:val="24"/>
                <w:highlight w:val="none"/>
              </w:rPr>
              <w:t>19</w:t>
            </w:r>
          </w:p>
        </w:tc>
        <w:tc>
          <w:tcPr>
            <w:tcW w:w="1464" w:type="pct"/>
            <w:tcBorders>
              <w:top w:val="single" w:color="auto" w:sz="4" w:space="0"/>
              <w:left w:val="single" w:color="auto" w:sz="4" w:space="0"/>
              <w:bottom w:val="single" w:color="auto" w:sz="4" w:space="0"/>
              <w:right w:val="single" w:color="auto" w:sz="4" w:space="0"/>
            </w:tcBorders>
          </w:tcPr>
          <w:p w14:paraId="6340EA32">
            <w:pPr>
              <w:jc w:val="center"/>
              <w:rPr>
                <w:rFonts w:ascii="宋体" w:hAnsi="宋体" w:cs="宋体"/>
                <w:color w:val="auto"/>
                <w:sz w:val="24"/>
                <w:highlight w:val="none"/>
              </w:rPr>
            </w:pPr>
            <w:r>
              <w:rPr>
                <w:rFonts w:hint="eastAsia" w:ascii="宋体" w:hAnsi="宋体" w:cs="宋体"/>
                <w:color w:val="auto"/>
                <w:sz w:val="24"/>
                <w:highlight w:val="none"/>
              </w:rPr>
              <w:t>土壤有效钼</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466068C3">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tcPr>
          <w:p w14:paraId="6BD8C769">
            <w:pPr>
              <w:jc w:val="center"/>
              <w:rPr>
                <w:rFonts w:ascii="宋体" w:hAnsi="宋体" w:cs="宋体"/>
                <w:color w:val="auto"/>
                <w:sz w:val="24"/>
                <w:highlight w:val="none"/>
              </w:rPr>
            </w:pPr>
            <w:r>
              <w:rPr>
                <w:rFonts w:hint="eastAsia" w:ascii="宋体" w:hAnsi="宋体" w:cs="宋体"/>
                <w:color w:val="auto"/>
                <w:sz w:val="24"/>
                <w:highlight w:val="none"/>
              </w:rPr>
              <w:t>14</w:t>
            </w:r>
          </w:p>
        </w:tc>
        <w:tc>
          <w:tcPr>
            <w:tcW w:w="850" w:type="pct"/>
            <w:tcBorders>
              <w:left w:val="single" w:color="auto" w:sz="4" w:space="0"/>
              <w:right w:val="single" w:color="auto" w:sz="4" w:space="0"/>
            </w:tcBorders>
            <w:vAlign w:val="center"/>
          </w:tcPr>
          <w:p w14:paraId="241D254B">
            <w:pPr>
              <w:widowControl/>
              <w:jc w:val="center"/>
              <w:rPr>
                <w:rFonts w:ascii="宋体" w:hAnsi="宋体" w:cs="宋体"/>
                <w:color w:val="auto"/>
                <w:sz w:val="24"/>
                <w:highlight w:val="none"/>
              </w:rPr>
            </w:pPr>
            <w:r>
              <w:rPr>
                <w:rFonts w:hint="eastAsia" w:ascii="宋体" w:hAnsi="宋体" w:cs="宋体"/>
                <w:color w:val="auto"/>
                <w:sz w:val="24"/>
                <w:highlight w:val="none"/>
                <w:lang w:val="en-US" w:eastAsia="zh-CN"/>
              </w:rPr>
              <w:t>60</w:t>
            </w:r>
          </w:p>
        </w:tc>
        <w:tc>
          <w:tcPr>
            <w:tcW w:w="851" w:type="pct"/>
            <w:vMerge w:val="continue"/>
            <w:tcBorders>
              <w:left w:val="single" w:color="auto" w:sz="4" w:space="0"/>
              <w:right w:val="single" w:color="auto" w:sz="4" w:space="0"/>
            </w:tcBorders>
            <w:vAlign w:val="center"/>
          </w:tcPr>
          <w:p w14:paraId="187AB29F">
            <w:pPr>
              <w:widowControl/>
              <w:jc w:val="center"/>
              <w:rPr>
                <w:rFonts w:ascii="宋体" w:hAnsi="宋体" w:cs="宋体"/>
                <w:color w:val="auto"/>
                <w:sz w:val="24"/>
                <w:highlight w:val="none"/>
              </w:rPr>
            </w:pPr>
          </w:p>
        </w:tc>
      </w:tr>
      <w:tr w14:paraId="1A29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76BF7888">
            <w:pPr>
              <w:jc w:val="center"/>
              <w:rPr>
                <w:rFonts w:ascii="宋体" w:hAnsi="宋体" w:cs="宋体"/>
                <w:color w:val="auto"/>
                <w:sz w:val="24"/>
                <w:highlight w:val="none"/>
              </w:rPr>
            </w:pPr>
            <w:r>
              <w:rPr>
                <w:rFonts w:hint="eastAsia" w:ascii="宋体" w:hAnsi="宋体" w:cs="宋体"/>
                <w:color w:val="auto"/>
                <w:sz w:val="24"/>
                <w:highlight w:val="none"/>
              </w:rPr>
              <w:t>20</w:t>
            </w:r>
          </w:p>
        </w:tc>
        <w:tc>
          <w:tcPr>
            <w:tcW w:w="1464" w:type="pct"/>
            <w:tcBorders>
              <w:top w:val="single" w:color="auto" w:sz="4" w:space="0"/>
              <w:left w:val="single" w:color="auto" w:sz="4" w:space="0"/>
              <w:bottom w:val="single" w:color="auto" w:sz="4" w:space="0"/>
              <w:right w:val="single" w:color="auto" w:sz="4" w:space="0"/>
            </w:tcBorders>
            <w:vAlign w:val="center"/>
          </w:tcPr>
          <w:p w14:paraId="3050EAFD">
            <w:pPr>
              <w:jc w:val="center"/>
              <w:rPr>
                <w:rFonts w:ascii="宋体" w:hAnsi="宋体" w:cs="宋体"/>
                <w:color w:val="auto"/>
                <w:sz w:val="24"/>
                <w:highlight w:val="none"/>
              </w:rPr>
            </w:pPr>
            <w:r>
              <w:rPr>
                <w:rFonts w:hint="eastAsia" w:ascii="宋体" w:hAnsi="宋体" w:cs="宋体"/>
                <w:color w:val="auto"/>
                <w:sz w:val="24"/>
                <w:highlight w:val="none"/>
              </w:rPr>
              <w:t>镉</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1A39885C">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vAlign w:val="center"/>
          </w:tcPr>
          <w:p w14:paraId="73F0E593">
            <w:pPr>
              <w:jc w:val="center"/>
              <w:rPr>
                <w:rFonts w:ascii="宋体" w:hAnsi="宋体" w:cs="宋体"/>
                <w:color w:val="auto"/>
                <w:sz w:val="24"/>
                <w:highlight w:val="none"/>
              </w:rPr>
            </w:pPr>
            <w:r>
              <w:rPr>
                <w:rFonts w:hint="eastAsia" w:ascii="宋体" w:hAnsi="宋体" w:cs="宋体"/>
                <w:color w:val="auto"/>
                <w:sz w:val="24"/>
                <w:highlight w:val="none"/>
              </w:rPr>
              <w:t>90</w:t>
            </w:r>
          </w:p>
        </w:tc>
        <w:tc>
          <w:tcPr>
            <w:tcW w:w="850" w:type="pct"/>
            <w:tcBorders>
              <w:left w:val="single" w:color="auto" w:sz="4" w:space="0"/>
              <w:right w:val="single" w:color="auto" w:sz="4" w:space="0"/>
            </w:tcBorders>
            <w:vAlign w:val="center"/>
          </w:tcPr>
          <w:p w14:paraId="7E85ED06">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85</w:t>
            </w:r>
          </w:p>
        </w:tc>
        <w:tc>
          <w:tcPr>
            <w:tcW w:w="851" w:type="pct"/>
            <w:vMerge w:val="continue"/>
            <w:tcBorders>
              <w:left w:val="single" w:color="auto" w:sz="4" w:space="0"/>
              <w:right w:val="single" w:color="auto" w:sz="4" w:space="0"/>
            </w:tcBorders>
            <w:vAlign w:val="center"/>
          </w:tcPr>
          <w:p w14:paraId="07250A10">
            <w:pPr>
              <w:widowControl/>
              <w:jc w:val="center"/>
              <w:rPr>
                <w:rFonts w:ascii="宋体" w:hAnsi="宋体" w:cs="宋体"/>
                <w:color w:val="auto"/>
                <w:sz w:val="24"/>
                <w:highlight w:val="none"/>
              </w:rPr>
            </w:pPr>
          </w:p>
        </w:tc>
      </w:tr>
      <w:tr w14:paraId="3F70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0214F032">
            <w:pPr>
              <w:jc w:val="center"/>
              <w:rPr>
                <w:rFonts w:ascii="宋体" w:hAnsi="宋体" w:cs="宋体"/>
                <w:color w:val="auto"/>
                <w:sz w:val="24"/>
                <w:highlight w:val="none"/>
              </w:rPr>
            </w:pPr>
            <w:r>
              <w:rPr>
                <w:rFonts w:hint="eastAsia" w:ascii="宋体" w:hAnsi="宋体" w:cs="宋体"/>
                <w:color w:val="auto"/>
                <w:sz w:val="24"/>
                <w:highlight w:val="none"/>
              </w:rPr>
              <w:t>21</w:t>
            </w:r>
          </w:p>
        </w:tc>
        <w:tc>
          <w:tcPr>
            <w:tcW w:w="1464" w:type="pct"/>
            <w:tcBorders>
              <w:top w:val="single" w:color="auto" w:sz="4" w:space="0"/>
              <w:left w:val="single" w:color="auto" w:sz="4" w:space="0"/>
              <w:bottom w:val="single" w:color="auto" w:sz="4" w:space="0"/>
              <w:right w:val="single" w:color="auto" w:sz="4" w:space="0"/>
            </w:tcBorders>
            <w:vAlign w:val="center"/>
          </w:tcPr>
          <w:p w14:paraId="20F17A30">
            <w:pPr>
              <w:jc w:val="center"/>
              <w:rPr>
                <w:rFonts w:ascii="宋体" w:hAnsi="宋体" w:cs="宋体"/>
                <w:color w:val="auto"/>
                <w:sz w:val="24"/>
                <w:highlight w:val="none"/>
              </w:rPr>
            </w:pPr>
            <w:r>
              <w:rPr>
                <w:rFonts w:hint="eastAsia" w:ascii="宋体" w:hAnsi="宋体" w:cs="宋体"/>
                <w:color w:val="auto"/>
                <w:sz w:val="24"/>
                <w:highlight w:val="none"/>
              </w:rPr>
              <w:t>铬</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66B2D69D">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vAlign w:val="center"/>
          </w:tcPr>
          <w:p w14:paraId="2BBA5573">
            <w:pPr>
              <w:jc w:val="center"/>
              <w:rPr>
                <w:rFonts w:ascii="宋体" w:hAnsi="宋体" w:cs="宋体"/>
                <w:color w:val="auto"/>
                <w:sz w:val="24"/>
                <w:highlight w:val="none"/>
              </w:rPr>
            </w:pPr>
            <w:r>
              <w:rPr>
                <w:rFonts w:hint="eastAsia" w:ascii="宋体" w:hAnsi="宋体" w:cs="宋体"/>
                <w:color w:val="auto"/>
                <w:sz w:val="24"/>
                <w:highlight w:val="none"/>
              </w:rPr>
              <w:t>90</w:t>
            </w:r>
          </w:p>
        </w:tc>
        <w:tc>
          <w:tcPr>
            <w:tcW w:w="850" w:type="pct"/>
            <w:tcBorders>
              <w:left w:val="single" w:color="auto" w:sz="4" w:space="0"/>
              <w:right w:val="single" w:color="auto" w:sz="4" w:space="0"/>
            </w:tcBorders>
            <w:vAlign w:val="center"/>
          </w:tcPr>
          <w:p w14:paraId="217AB7F4">
            <w:pPr>
              <w:widowControl/>
              <w:jc w:val="center"/>
              <w:rPr>
                <w:rFonts w:ascii="宋体" w:hAnsi="宋体" w:cs="宋体"/>
                <w:color w:val="auto"/>
                <w:sz w:val="24"/>
                <w:highlight w:val="none"/>
              </w:rPr>
            </w:pPr>
            <w:r>
              <w:rPr>
                <w:rFonts w:hint="eastAsia" w:ascii="宋体" w:hAnsi="宋体" w:cs="宋体"/>
                <w:color w:val="auto"/>
                <w:sz w:val="24"/>
                <w:highlight w:val="none"/>
                <w:lang w:val="en-US" w:eastAsia="zh-CN"/>
              </w:rPr>
              <w:t>85</w:t>
            </w:r>
          </w:p>
        </w:tc>
        <w:tc>
          <w:tcPr>
            <w:tcW w:w="851" w:type="pct"/>
            <w:vMerge w:val="continue"/>
            <w:tcBorders>
              <w:left w:val="single" w:color="auto" w:sz="4" w:space="0"/>
              <w:right w:val="single" w:color="auto" w:sz="4" w:space="0"/>
            </w:tcBorders>
            <w:vAlign w:val="center"/>
          </w:tcPr>
          <w:p w14:paraId="57C14F29">
            <w:pPr>
              <w:widowControl/>
              <w:jc w:val="center"/>
              <w:rPr>
                <w:rFonts w:ascii="宋体" w:hAnsi="宋体" w:cs="宋体"/>
                <w:color w:val="auto"/>
                <w:sz w:val="24"/>
                <w:highlight w:val="none"/>
              </w:rPr>
            </w:pPr>
          </w:p>
        </w:tc>
      </w:tr>
      <w:tr w14:paraId="2D16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5ACD6BCC">
            <w:pPr>
              <w:jc w:val="center"/>
              <w:rPr>
                <w:rFonts w:ascii="宋体" w:hAnsi="宋体" w:cs="宋体"/>
                <w:color w:val="auto"/>
                <w:sz w:val="24"/>
                <w:highlight w:val="none"/>
              </w:rPr>
            </w:pPr>
            <w:r>
              <w:rPr>
                <w:rFonts w:hint="eastAsia" w:ascii="宋体" w:hAnsi="宋体" w:cs="宋体"/>
                <w:color w:val="auto"/>
                <w:sz w:val="24"/>
                <w:highlight w:val="none"/>
              </w:rPr>
              <w:t>22</w:t>
            </w:r>
          </w:p>
        </w:tc>
        <w:tc>
          <w:tcPr>
            <w:tcW w:w="1464" w:type="pct"/>
            <w:tcBorders>
              <w:top w:val="single" w:color="auto" w:sz="4" w:space="0"/>
              <w:left w:val="single" w:color="auto" w:sz="4" w:space="0"/>
              <w:bottom w:val="single" w:color="auto" w:sz="4" w:space="0"/>
              <w:right w:val="single" w:color="auto" w:sz="4" w:space="0"/>
            </w:tcBorders>
            <w:vAlign w:val="center"/>
          </w:tcPr>
          <w:p w14:paraId="2BD6FC91">
            <w:pPr>
              <w:jc w:val="center"/>
              <w:rPr>
                <w:rFonts w:ascii="宋体" w:hAnsi="宋体" w:cs="宋体"/>
                <w:color w:val="auto"/>
                <w:sz w:val="24"/>
                <w:highlight w:val="none"/>
              </w:rPr>
            </w:pPr>
            <w:r>
              <w:rPr>
                <w:rFonts w:hint="eastAsia" w:ascii="宋体" w:hAnsi="宋体" w:cs="宋体"/>
                <w:color w:val="auto"/>
                <w:sz w:val="24"/>
                <w:highlight w:val="none"/>
              </w:rPr>
              <w:t>铅</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3F87A5D2">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vAlign w:val="center"/>
          </w:tcPr>
          <w:p w14:paraId="6B1EACA0">
            <w:pPr>
              <w:jc w:val="center"/>
              <w:rPr>
                <w:rFonts w:ascii="宋体" w:hAnsi="宋体" w:cs="宋体"/>
                <w:color w:val="auto"/>
                <w:sz w:val="24"/>
                <w:highlight w:val="none"/>
              </w:rPr>
            </w:pPr>
            <w:r>
              <w:rPr>
                <w:rFonts w:hint="eastAsia" w:ascii="宋体" w:hAnsi="宋体" w:cs="宋体"/>
                <w:color w:val="auto"/>
                <w:sz w:val="24"/>
                <w:highlight w:val="none"/>
              </w:rPr>
              <w:t>90</w:t>
            </w:r>
          </w:p>
        </w:tc>
        <w:tc>
          <w:tcPr>
            <w:tcW w:w="850" w:type="pct"/>
            <w:tcBorders>
              <w:left w:val="single" w:color="auto" w:sz="4" w:space="0"/>
              <w:right w:val="single" w:color="auto" w:sz="4" w:space="0"/>
            </w:tcBorders>
            <w:vAlign w:val="center"/>
          </w:tcPr>
          <w:p w14:paraId="2CAACACF">
            <w:pPr>
              <w:widowControl/>
              <w:jc w:val="center"/>
              <w:rPr>
                <w:rFonts w:ascii="宋体" w:hAnsi="宋体" w:cs="宋体"/>
                <w:color w:val="auto"/>
                <w:sz w:val="24"/>
                <w:highlight w:val="none"/>
              </w:rPr>
            </w:pPr>
            <w:r>
              <w:rPr>
                <w:rFonts w:hint="eastAsia" w:ascii="宋体" w:hAnsi="宋体" w:cs="宋体"/>
                <w:color w:val="auto"/>
                <w:sz w:val="24"/>
                <w:highlight w:val="none"/>
                <w:lang w:val="en-US" w:eastAsia="zh-CN"/>
              </w:rPr>
              <w:t>85</w:t>
            </w:r>
          </w:p>
        </w:tc>
        <w:tc>
          <w:tcPr>
            <w:tcW w:w="851" w:type="pct"/>
            <w:vMerge w:val="continue"/>
            <w:tcBorders>
              <w:left w:val="single" w:color="auto" w:sz="4" w:space="0"/>
              <w:right w:val="single" w:color="auto" w:sz="4" w:space="0"/>
            </w:tcBorders>
            <w:vAlign w:val="center"/>
          </w:tcPr>
          <w:p w14:paraId="4CA8D430">
            <w:pPr>
              <w:widowControl/>
              <w:jc w:val="center"/>
              <w:rPr>
                <w:rFonts w:ascii="宋体" w:hAnsi="宋体" w:cs="宋体"/>
                <w:color w:val="auto"/>
                <w:sz w:val="24"/>
                <w:highlight w:val="none"/>
              </w:rPr>
            </w:pPr>
          </w:p>
        </w:tc>
      </w:tr>
      <w:tr w14:paraId="217A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7476F773">
            <w:pPr>
              <w:jc w:val="center"/>
              <w:rPr>
                <w:rFonts w:ascii="宋体" w:hAnsi="宋体" w:cs="宋体"/>
                <w:color w:val="auto"/>
                <w:sz w:val="24"/>
                <w:highlight w:val="none"/>
              </w:rPr>
            </w:pPr>
            <w:r>
              <w:rPr>
                <w:rFonts w:hint="eastAsia" w:ascii="宋体" w:hAnsi="宋体" w:cs="宋体"/>
                <w:color w:val="auto"/>
                <w:sz w:val="24"/>
                <w:highlight w:val="none"/>
              </w:rPr>
              <w:t>23</w:t>
            </w:r>
          </w:p>
        </w:tc>
        <w:tc>
          <w:tcPr>
            <w:tcW w:w="1464" w:type="pct"/>
            <w:tcBorders>
              <w:top w:val="single" w:color="auto" w:sz="4" w:space="0"/>
              <w:left w:val="single" w:color="auto" w:sz="4" w:space="0"/>
              <w:bottom w:val="single" w:color="auto" w:sz="4" w:space="0"/>
              <w:right w:val="single" w:color="auto" w:sz="4" w:space="0"/>
            </w:tcBorders>
            <w:vAlign w:val="center"/>
          </w:tcPr>
          <w:p w14:paraId="77627E23">
            <w:pPr>
              <w:jc w:val="center"/>
              <w:rPr>
                <w:rFonts w:ascii="宋体" w:hAnsi="宋体" w:cs="宋体"/>
                <w:color w:val="auto"/>
                <w:sz w:val="24"/>
                <w:highlight w:val="none"/>
              </w:rPr>
            </w:pPr>
            <w:r>
              <w:rPr>
                <w:rFonts w:hint="eastAsia" w:ascii="宋体" w:hAnsi="宋体" w:cs="宋体"/>
                <w:color w:val="auto"/>
                <w:sz w:val="24"/>
                <w:highlight w:val="none"/>
              </w:rPr>
              <w:t>总汞</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4F8AE289">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vAlign w:val="center"/>
          </w:tcPr>
          <w:p w14:paraId="645BE060">
            <w:pPr>
              <w:jc w:val="center"/>
              <w:rPr>
                <w:rFonts w:ascii="宋体" w:hAnsi="宋体" w:cs="宋体"/>
                <w:color w:val="auto"/>
                <w:sz w:val="24"/>
                <w:highlight w:val="none"/>
              </w:rPr>
            </w:pPr>
            <w:r>
              <w:rPr>
                <w:rFonts w:hint="eastAsia" w:ascii="宋体" w:hAnsi="宋体" w:cs="宋体"/>
                <w:color w:val="auto"/>
                <w:sz w:val="24"/>
                <w:highlight w:val="none"/>
              </w:rPr>
              <w:t>90</w:t>
            </w:r>
          </w:p>
        </w:tc>
        <w:tc>
          <w:tcPr>
            <w:tcW w:w="850" w:type="pct"/>
            <w:tcBorders>
              <w:left w:val="single" w:color="auto" w:sz="4" w:space="0"/>
              <w:right w:val="single" w:color="auto" w:sz="4" w:space="0"/>
            </w:tcBorders>
            <w:vAlign w:val="center"/>
          </w:tcPr>
          <w:p w14:paraId="6A8E0D04">
            <w:pPr>
              <w:widowControl/>
              <w:jc w:val="center"/>
              <w:rPr>
                <w:rFonts w:ascii="宋体" w:hAnsi="宋体" w:cs="宋体"/>
                <w:color w:val="auto"/>
                <w:sz w:val="24"/>
                <w:highlight w:val="none"/>
              </w:rPr>
            </w:pPr>
            <w:r>
              <w:rPr>
                <w:rFonts w:hint="eastAsia" w:ascii="宋体" w:hAnsi="宋体" w:cs="宋体"/>
                <w:color w:val="auto"/>
                <w:sz w:val="24"/>
                <w:highlight w:val="none"/>
                <w:lang w:val="en-US" w:eastAsia="zh-CN"/>
              </w:rPr>
              <w:t>85</w:t>
            </w:r>
          </w:p>
        </w:tc>
        <w:tc>
          <w:tcPr>
            <w:tcW w:w="851" w:type="pct"/>
            <w:vMerge w:val="continue"/>
            <w:tcBorders>
              <w:left w:val="single" w:color="auto" w:sz="4" w:space="0"/>
              <w:right w:val="single" w:color="auto" w:sz="4" w:space="0"/>
            </w:tcBorders>
            <w:vAlign w:val="center"/>
          </w:tcPr>
          <w:p w14:paraId="114A32D6">
            <w:pPr>
              <w:widowControl/>
              <w:jc w:val="center"/>
              <w:rPr>
                <w:rFonts w:ascii="宋体" w:hAnsi="宋体" w:cs="宋体"/>
                <w:color w:val="auto"/>
                <w:sz w:val="24"/>
                <w:highlight w:val="none"/>
              </w:rPr>
            </w:pPr>
          </w:p>
        </w:tc>
      </w:tr>
      <w:tr w14:paraId="5AFF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64E8ADE1">
            <w:pPr>
              <w:jc w:val="center"/>
              <w:rPr>
                <w:rFonts w:ascii="宋体" w:hAnsi="宋体" w:cs="宋体"/>
                <w:color w:val="auto"/>
                <w:sz w:val="24"/>
                <w:highlight w:val="none"/>
              </w:rPr>
            </w:pPr>
            <w:r>
              <w:rPr>
                <w:rFonts w:hint="eastAsia" w:ascii="宋体" w:hAnsi="宋体" w:cs="宋体"/>
                <w:color w:val="auto"/>
                <w:sz w:val="24"/>
                <w:highlight w:val="none"/>
              </w:rPr>
              <w:t>24</w:t>
            </w:r>
          </w:p>
        </w:tc>
        <w:tc>
          <w:tcPr>
            <w:tcW w:w="1464" w:type="pct"/>
            <w:tcBorders>
              <w:top w:val="single" w:color="auto" w:sz="4" w:space="0"/>
              <w:left w:val="single" w:color="auto" w:sz="4" w:space="0"/>
              <w:bottom w:val="single" w:color="auto" w:sz="4" w:space="0"/>
              <w:right w:val="single" w:color="auto" w:sz="4" w:space="0"/>
            </w:tcBorders>
            <w:vAlign w:val="center"/>
          </w:tcPr>
          <w:p w14:paraId="177E380D">
            <w:pPr>
              <w:jc w:val="center"/>
              <w:rPr>
                <w:rFonts w:ascii="宋体" w:hAnsi="宋体" w:cs="宋体"/>
                <w:color w:val="auto"/>
                <w:sz w:val="24"/>
                <w:highlight w:val="none"/>
              </w:rPr>
            </w:pPr>
            <w:r>
              <w:rPr>
                <w:rFonts w:hint="eastAsia" w:ascii="宋体" w:hAnsi="宋体" w:cs="宋体"/>
                <w:color w:val="auto"/>
                <w:sz w:val="24"/>
                <w:highlight w:val="none"/>
              </w:rPr>
              <w:t>总砷</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31E4BE01">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vAlign w:val="center"/>
          </w:tcPr>
          <w:p w14:paraId="00FAD5CA">
            <w:pPr>
              <w:jc w:val="center"/>
              <w:rPr>
                <w:rFonts w:ascii="宋体" w:hAnsi="宋体" w:cs="宋体"/>
                <w:color w:val="auto"/>
                <w:sz w:val="24"/>
                <w:highlight w:val="none"/>
              </w:rPr>
            </w:pPr>
            <w:r>
              <w:rPr>
                <w:rFonts w:hint="eastAsia" w:ascii="宋体" w:hAnsi="宋体" w:cs="宋体"/>
                <w:color w:val="auto"/>
                <w:sz w:val="24"/>
                <w:highlight w:val="none"/>
              </w:rPr>
              <w:t>90</w:t>
            </w:r>
          </w:p>
        </w:tc>
        <w:tc>
          <w:tcPr>
            <w:tcW w:w="850" w:type="pct"/>
            <w:tcBorders>
              <w:left w:val="single" w:color="auto" w:sz="4" w:space="0"/>
              <w:right w:val="single" w:color="auto" w:sz="4" w:space="0"/>
            </w:tcBorders>
            <w:vAlign w:val="center"/>
          </w:tcPr>
          <w:p w14:paraId="37E3BF45">
            <w:pPr>
              <w:widowControl/>
              <w:jc w:val="center"/>
              <w:rPr>
                <w:rFonts w:ascii="宋体" w:hAnsi="宋体" w:cs="宋体"/>
                <w:color w:val="auto"/>
                <w:sz w:val="24"/>
                <w:highlight w:val="none"/>
              </w:rPr>
            </w:pPr>
            <w:r>
              <w:rPr>
                <w:rFonts w:hint="eastAsia" w:ascii="宋体" w:hAnsi="宋体" w:cs="宋体"/>
                <w:color w:val="auto"/>
                <w:sz w:val="24"/>
                <w:highlight w:val="none"/>
                <w:lang w:val="en-US" w:eastAsia="zh-CN"/>
              </w:rPr>
              <w:t>85</w:t>
            </w:r>
          </w:p>
        </w:tc>
        <w:tc>
          <w:tcPr>
            <w:tcW w:w="851" w:type="pct"/>
            <w:vMerge w:val="continue"/>
            <w:tcBorders>
              <w:left w:val="single" w:color="auto" w:sz="4" w:space="0"/>
              <w:right w:val="single" w:color="auto" w:sz="4" w:space="0"/>
            </w:tcBorders>
            <w:vAlign w:val="center"/>
          </w:tcPr>
          <w:p w14:paraId="4D2807B3">
            <w:pPr>
              <w:widowControl/>
              <w:jc w:val="center"/>
              <w:rPr>
                <w:rFonts w:ascii="宋体" w:hAnsi="宋体" w:cs="宋体"/>
                <w:color w:val="auto"/>
                <w:sz w:val="24"/>
                <w:highlight w:val="none"/>
              </w:rPr>
            </w:pPr>
          </w:p>
        </w:tc>
      </w:tr>
      <w:tr w14:paraId="256C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7D3348D6">
            <w:pPr>
              <w:jc w:val="center"/>
              <w:rPr>
                <w:rFonts w:ascii="宋体" w:hAnsi="宋体" w:cs="宋体"/>
                <w:color w:val="auto"/>
                <w:sz w:val="24"/>
                <w:highlight w:val="none"/>
              </w:rPr>
            </w:pPr>
            <w:r>
              <w:rPr>
                <w:rFonts w:hint="eastAsia" w:ascii="宋体" w:hAnsi="宋体" w:cs="宋体"/>
                <w:color w:val="auto"/>
                <w:sz w:val="24"/>
                <w:highlight w:val="none"/>
              </w:rPr>
              <w:t>25</w:t>
            </w:r>
          </w:p>
        </w:tc>
        <w:tc>
          <w:tcPr>
            <w:tcW w:w="1464" w:type="pct"/>
            <w:tcBorders>
              <w:top w:val="single" w:color="auto" w:sz="4" w:space="0"/>
              <w:left w:val="single" w:color="auto" w:sz="4" w:space="0"/>
              <w:bottom w:val="single" w:color="auto" w:sz="4" w:space="0"/>
              <w:right w:val="single" w:color="auto" w:sz="4" w:space="0"/>
            </w:tcBorders>
            <w:vAlign w:val="center"/>
          </w:tcPr>
          <w:p w14:paraId="2945CD8A">
            <w:pPr>
              <w:jc w:val="center"/>
              <w:rPr>
                <w:rFonts w:ascii="宋体" w:hAnsi="宋体" w:cs="宋体"/>
                <w:color w:val="auto"/>
                <w:sz w:val="24"/>
                <w:highlight w:val="none"/>
              </w:rPr>
            </w:pPr>
            <w:r>
              <w:rPr>
                <w:rFonts w:hint="eastAsia" w:ascii="宋体" w:hAnsi="宋体" w:cs="宋体"/>
                <w:color w:val="auto"/>
                <w:sz w:val="24"/>
                <w:highlight w:val="none"/>
              </w:rPr>
              <w:t>铜</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5A5B2BD8">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vAlign w:val="center"/>
          </w:tcPr>
          <w:p w14:paraId="4D1760C2">
            <w:pPr>
              <w:jc w:val="center"/>
              <w:rPr>
                <w:rFonts w:ascii="宋体" w:hAnsi="宋体" w:cs="宋体"/>
                <w:color w:val="auto"/>
                <w:sz w:val="24"/>
                <w:highlight w:val="none"/>
              </w:rPr>
            </w:pPr>
            <w:r>
              <w:rPr>
                <w:rFonts w:hint="eastAsia" w:ascii="宋体" w:hAnsi="宋体" w:cs="宋体"/>
                <w:color w:val="auto"/>
                <w:sz w:val="24"/>
                <w:highlight w:val="none"/>
              </w:rPr>
              <w:t>90</w:t>
            </w:r>
          </w:p>
        </w:tc>
        <w:tc>
          <w:tcPr>
            <w:tcW w:w="850" w:type="pct"/>
            <w:tcBorders>
              <w:left w:val="single" w:color="auto" w:sz="4" w:space="0"/>
              <w:right w:val="single" w:color="auto" w:sz="4" w:space="0"/>
            </w:tcBorders>
            <w:vAlign w:val="center"/>
          </w:tcPr>
          <w:p w14:paraId="477822C5">
            <w:pPr>
              <w:widowControl/>
              <w:jc w:val="center"/>
              <w:rPr>
                <w:rFonts w:ascii="宋体" w:hAnsi="宋体" w:cs="宋体"/>
                <w:color w:val="auto"/>
                <w:sz w:val="24"/>
                <w:highlight w:val="none"/>
              </w:rPr>
            </w:pPr>
            <w:r>
              <w:rPr>
                <w:rFonts w:hint="eastAsia" w:ascii="宋体" w:hAnsi="宋体" w:cs="宋体"/>
                <w:color w:val="auto"/>
                <w:sz w:val="24"/>
                <w:highlight w:val="none"/>
                <w:lang w:val="en-US" w:eastAsia="zh-CN"/>
              </w:rPr>
              <w:t>85</w:t>
            </w:r>
          </w:p>
        </w:tc>
        <w:tc>
          <w:tcPr>
            <w:tcW w:w="851" w:type="pct"/>
            <w:vMerge w:val="continue"/>
            <w:tcBorders>
              <w:left w:val="single" w:color="auto" w:sz="4" w:space="0"/>
              <w:right w:val="single" w:color="auto" w:sz="4" w:space="0"/>
            </w:tcBorders>
            <w:vAlign w:val="center"/>
          </w:tcPr>
          <w:p w14:paraId="35461C2A">
            <w:pPr>
              <w:widowControl/>
              <w:jc w:val="center"/>
              <w:rPr>
                <w:rFonts w:ascii="宋体" w:hAnsi="宋体" w:cs="宋体"/>
                <w:color w:val="auto"/>
                <w:sz w:val="24"/>
                <w:highlight w:val="none"/>
              </w:rPr>
            </w:pPr>
          </w:p>
        </w:tc>
      </w:tr>
      <w:tr w14:paraId="20F0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340E5828">
            <w:pPr>
              <w:jc w:val="center"/>
              <w:rPr>
                <w:rFonts w:ascii="宋体" w:hAnsi="宋体" w:cs="宋体"/>
                <w:color w:val="auto"/>
                <w:sz w:val="24"/>
                <w:highlight w:val="none"/>
              </w:rPr>
            </w:pPr>
            <w:r>
              <w:rPr>
                <w:rFonts w:hint="eastAsia" w:ascii="宋体" w:hAnsi="宋体" w:cs="宋体"/>
                <w:color w:val="auto"/>
                <w:sz w:val="24"/>
                <w:highlight w:val="none"/>
              </w:rPr>
              <w:t>26</w:t>
            </w:r>
          </w:p>
        </w:tc>
        <w:tc>
          <w:tcPr>
            <w:tcW w:w="1464" w:type="pct"/>
            <w:tcBorders>
              <w:top w:val="single" w:color="auto" w:sz="4" w:space="0"/>
              <w:left w:val="single" w:color="auto" w:sz="4" w:space="0"/>
              <w:bottom w:val="single" w:color="auto" w:sz="4" w:space="0"/>
              <w:right w:val="single" w:color="auto" w:sz="4" w:space="0"/>
            </w:tcBorders>
            <w:vAlign w:val="center"/>
          </w:tcPr>
          <w:p w14:paraId="2D130D47">
            <w:pPr>
              <w:jc w:val="center"/>
              <w:rPr>
                <w:rFonts w:ascii="宋体" w:hAnsi="宋体" w:cs="宋体"/>
                <w:color w:val="auto"/>
                <w:sz w:val="24"/>
                <w:highlight w:val="none"/>
              </w:rPr>
            </w:pPr>
            <w:r>
              <w:rPr>
                <w:rFonts w:hint="eastAsia" w:ascii="宋体" w:hAnsi="宋体" w:cs="宋体"/>
                <w:color w:val="auto"/>
                <w:sz w:val="24"/>
                <w:highlight w:val="none"/>
              </w:rPr>
              <w:t>镉</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510A9967">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vAlign w:val="center"/>
          </w:tcPr>
          <w:p w14:paraId="68979D4F">
            <w:pPr>
              <w:jc w:val="center"/>
              <w:rPr>
                <w:rFonts w:ascii="宋体" w:hAnsi="宋体" w:cs="宋体"/>
                <w:color w:val="auto"/>
                <w:sz w:val="24"/>
                <w:highlight w:val="none"/>
              </w:rPr>
            </w:pPr>
            <w:r>
              <w:rPr>
                <w:rFonts w:hint="eastAsia" w:ascii="宋体" w:hAnsi="宋体" w:cs="宋体"/>
                <w:color w:val="auto"/>
                <w:sz w:val="24"/>
                <w:highlight w:val="none"/>
              </w:rPr>
              <w:t>80</w:t>
            </w:r>
          </w:p>
        </w:tc>
        <w:tc>
          <w:tcPr>
            <w:tcW w:w="850" w:type="pct"/>
            <w:tcBorders>
              <w:left w:val="single" w:color="auto" w:sz="4" w:space="0"/>
              <w:right w:val="single" w:color="auto" w:sz="4" w:space="0"/>
            </w:tcBorders>
            <w:vAlign w:val="center"/>
          </w:tcPr>
          <w:p w14:paraId="22C4C33F">
            <w:pPr>
              <w:widowControl/>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85</w:t>
            </w:r>
          </w:p>
        </w:tc>
        <w:tc>
          <w:tcPr>
            <w:tcW w:w="851" w:type="pct"/>
            <w:vMerge w:val="restart"/>
            <w:tcBorders>
              <w:left w:val="single" w:color="auto" w:sz="4" w:space="0"/>
              <w:right w:val="single" w:color="auto" w:sz="4" w:space="0"/>
            </w:tcBorders>
            <w:vAlign w:val="center"/>
          </w:tcPr>
          <w:p w14:paraId="4FCFE1BB">
            <w:pPr>
              <w:widowControl/>
              <w:jc w:val="center"/>
              <w:rPr>
                <w:rFonts w:ascii="宋体" w:hAnsi="宋体" w:cs="宋体"/>
                <w:color w:val="auto"/>
                <w:sz w:val="24"/>
                <w:highlight w:val="none"/>
              </w:rPr>
            </w:pPr>
            <w:r>
              <w:rPr>
                <w:rFonts w:hint="eastAsia" w:ascii="宋体" w:hAnsi="宋体" w:cs="宋体"/>
                <w:color w:val="auto"/>
                <w:sz w:val="24"/>
                <w:highlight w:val="none"/>
              </w:rPr>
              <w:t>稻谷及稻草</w:t>
            </w:r>
          </w:p>
        </w:tc>
      </w:tr>
      <w:tr w14:paraId="702A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2A3C9434">
            <w:pPr>
              <w:jc w:val="center"/>
              <w:rPr>
                <w:rFonts w:ascii="宋体" w:hAnsi="宋体" w:cs="宋体"/>
                <w:color w:val="auto"/>
                <w:sz w:val="24"/>
                <w:highlight w:val="none"/>
              </w:rPr>
            </w:pPr>
            <w:r>
              <w:rPr>
                <w:rFonts w:hint="eastAsia" w:ascii="宋体" w:hAnsi="宋体" w:cs="宋体"/>
                <w:color w:val="auto"/>
                <w:sz w:val="24"/>
                <w:highlight w:val="none"/>
              </w:rPr>
              <w:t>27</w:t>
            </w:r>
          </w:p>
        </w:tc>
        <w:tc>
          <w:tcPr>
            <w:tcW w:w="1464" w:type="pct"/>
            <w:tcBorders>
              <w:top w:val="single" w:color="auto" w:sz="4" w:space="0"/>
              <w:left w:val="single" w:color="auto" w:sz="4" w:space="0"/>
              <w:bottom w:val="single" w:color="auto" w:sz="4" w:space="0"/>
              <w:right w:val="single" w:color="auto" w:sz="4" w:space="0"/>
            </w:tcBorders>
            <w:vAlign w:val="center"/>
          </w:tcPr>
          <w:p w14:paraId="29FFFDE5">
            <w:pPr>
              <w:jc w:val="center"/>
              <w:rPr>
                <w:rFonts w:ascii="宋体" w:hAnsi="宋体" w:cs="宋体"/>
                <w:color w:val="auto"/>
                <w:sz w:val="24"/>
                <w:highlight w:val="none"/>
              </w:rPr>
            </w:pPr>
            <w:r>
              <w:rPr>
                <w:rFonts w:hint="eastAsia" w:ascii="宋体" w:hAnsi="宋体" w:cs="宋体"/>
                <w:color w:val="auto"/>
                <w:sz w:val="24"/>
                <w:highlight w:val="none"/>
              </w:rPr>
              <w:t>铬</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3460664A">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vAlign w:val="center"/>
          </w:tcPr>
          <w:p w14:paraId="2EC135CD">
            <w:pPr>
              <w:jc w:val="center"/>
              <w:rPr>
                <w:rFonts w:ascii="宋体" w:hAnsi="宋体" w:cs="宋体"/>
                <w:color w:val="auto"/>
                <w:sz w:val="24"/>
                <w:highlight w:val="none"/>
              </w:rPr>
            </w:pPr>
            <w:r>
              <w:rPr>
                <w:rFonts w:hint="eastAsia" w:ascii="宋体" w:hAnsi="宋体" w:cs="宋体"/>
                <w:color w:val="auto"/>
                <w:sz w:val="24"/>
                <w:highlight w:val="none"/>
              </w:rPr>
              <w:t>80</w:t>
            </w:r>
          </w:p>
        </w:tc>
        <w:tc>
          <w:tcPr>
            <w:tcW w:w="850" w:type="pct"/>
            <w:tcBorders>
              <w:left w:val="single" w:color="auto" w:sz="4" w:space="0"/>
              <w:right w:val="single" w:color="auto" w:sz="4" w:space="0"/>
            </w:tcBorders>
            <w:vAlign w:val="center"/>
          </w:tcPr>
          <w:p w14:paraId="00BEEF58">
            <w:pPr>
              <w:widowControl/>
              <w:jc w:val="center"/>
              <w:rPr>
                <w:rFonts w:ascii="宋体" w:hAnsi="宋体" w:cs="宋体"/>
                <w:color w:val="auto"/>
                <w:sz w:val="24"/>
                <w:highlight w:val="none"/>
              </w:rPr>
            </w:pPr>
            <w:r>
              <w:rPr>
                <w:rFonts w:hint="eastAsia" w:ascii="宋体" w:hAnsi="宋体" w:cs="宋体"/>
                <w:color w:val="auto"/>
                <w:sz w:val="24"/>
                <w:highlight w:val="none"/>
                <w:lang w:val="en-US" w:eastAsia="zh-CN"/>
              </w:rPr>
              <w:t>85</w:t>
            </w:r>
          </w:p>
        </w:tc>
        <w:tc>
          <w:tcPr>
            <w:tcW w:w="851" w:type="pct"/>
            <w:vMerge w:val="continue"/>
            <w:tcBorders>
              <w:left w:val="single" w:color="auto" w:sz="4" w:space="0"/>
              <w:right w:val="single" w:color="auto" w:sz="4" w:space="0"/>
            </w:tcBorders>
            <w:vAlign w:val="center"/>
          </w:tcPr>
          <w:p w14:paraId="55D087CF">
            <w:pPr>
              <w:widowControl/>
              <w:jc w:val="center"/>
              <w:rPr>
                <w:rFonts w:ascii="宋体" w:hAnsi="宋体" w:cs="宋体"/>
                <w:color w:val="auto"/>
                <w:sz w:val="24"/>
                <w:highlight w:val="none"/>
              </w:rPr>
            </w:pPr>
          </w:p>
        </w:tc>
      </w:tr>
      <w:tr w14:paraId="6131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737DA012">
            <w:pPr>
              <w:jc w:val="center"/>
              <w:rPr>
                <w:rFonts w:ascii="宋体" w:hAnsi="宋体" w:cs="宋体"/>
                <w:color w:val="auto"/>
                <w:sz w:val="24"/>
                <w:highlight w:val="none"/>
              </w:rPr>
            </w:pPr>
            <w:r>
              <w:rPr>
                <w:rFonts w:hint="eastAsia" w:ascii="宋体" w:hAnsi="宋体" w:cs="宋体"/>
                <w:color w:val="auto"/>
                <w:sz w:val="24"/>
                <w:highlight w:val="none"/>
              </w:rPr>
              <w:t>28</w:t>
            </w:r>
          </w:p>
        </w:tc>
        <w:tc>
          <w:tcPr>
            <w:tcW w:w="1464" w:type="pct"/>
            <w:tcBorders>
              <w:top w:val="single" w:color="auto" w:sz="4" w:space="0"/>
              <w:left w:val="single" w:color="auto" w:sz="4" w:space="0"/>
              <w:bottom w:val="single" w:color="auto" w:sz="4" w:space="0"/>
              <w:right w:val="single" w:color="auto" w:sz="4" w:space="0"/>
            </w:tcBorders>
            <w:vAlign w:val="center"/>
          </w:tcPr>
          <w:p w14:paraId="66056C0C">
            <w:pPr>
              <w:jc w:val="center"/>
              <w:rPr>
                <w:rFonts w:ascii="宋体" w:hAnsi="宋体" w:cs="宋体"/>
                <w:color w:val="auto"/>
                <w:sz w:val="24"/>
                <w:highlight w:val="none"/>
              </w:rPr>
            </w:pPr>
            <w:r>
              <w:rPr>
                <w:rFonts w:hint="eastAsia" w:ascii="宋体" w:hAnsi="宋体" w:cs="宋体"/>
                <w:color w:val="auto"/>
                <w:sz w:val="24"/>
                <w:highlight w:val="none"/>
              </w:rPr>
              <w:t>铅</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292CFCD7">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vAlign w:val="center"/>
          </w:tcPr>
          <w:p w14:paraId="75FDD16A">
            <w:pPr>
              <w:jc w:val="center"/>
              <w:rPr>
                <w:rFonts w:ascii="宋体" w:hAnsi="宋体" w:cs="宋体"/>
                <w:color w:val="auto"/>
                <w:sz w:val="24"/>
                <w:highlight w:val="none"/>
              </w:rPr>
            </w:pPr>
            <w:r>
              <w:rPr>
                <w:rFonts w:hint="eastAsia" w:ascii="宋体" w:hAnsi="宋体" w:cs="宋体"/>
                <w:color w:val="auto"/>
                <w:sz w:val="24"/>
                <w:highlight w:val="none"/>
              </w:rPr>
              <w:t>80</w:t>
            </w:r>
          </w:p>
        </w:tc>
        <w:tc>
          <w:tcPr>
            <w:tcW w:w="850" w:type="pct"/>
            <w:tcBorders>
              <w:left w:val="single" w:color="auto" w:sz="4" w:space="0"/>
              <w:right w:val="single" w:color="auto" w:sz="4" w:space="0"/>
            </w:tcBorders>
            <w:vAlign w:val="center"/>
          </w:tcPr>
          <w:p w14:paraId="6E3D732B">
            <w:pPr>
              <w:widowControl/>
              <w:jc w:val="center"/>
              <w:rPr>
                <w:rFonts w:ascii="宋体" w:hAnsi="宋体" w:cs="宋体"/>
                <w:color w:val="auto"/>
                <w:sz w:val="24"/>
                <w:highlight w:val="none"/>
              </w:rPr>
            </w:pPr>
            <w:r>
              <w:rPr>
                <w:rFonts w:hint="eastAsia" w:ascii="宋体" w:hAnsi="宋体" w:cs="宋体"/>
                <w:color w:val="auto"/>
                <w:sz w:val="24"/>
                <w:highlight w:val="none"/>
                <w:lang w:val="en-US" w:eastAsia="zh-CN"/>
              </w:rPr>
              <w:t>85</w:t>
            </w:r>
          </w:p>
        </w:tc>
        <w:tc>
          <w:tcPr>
            <w:tcW w:w="851" w:type="pct"/>
            <w:vMerge w:val="continue"/>
            <w:tcBorders>
              <w:left w:val="single" w:color="auto" w:sz="4" w:space="0"/>
              <w:right w:val="single" w:color="auto" w:sz="4" w:space="0"/>
            </w:tcBorders>
            <w:vAlign w:val="center"/>
          </w:tcPr>
          <w:p w14:paraId="0C90EC76">
            <w:pPr>
              <w:widowControl/>
              <w:jc w:val="center"/>
              <w:rPr>
                <w:rFonts w:ascii="宋体" w:hAnsi="宋体" w:cs="宋体"/>
                <w:color w:val="auto"/>
                <w:sz w:val="24"/>
                <w:highlight w:val="none"/>
              </w:rPr>
            </w:pPr>
          </w:p>
        </w:tc>
      </w:tr>
      <w:tr w14:paraId="1C65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1" w:type="pct"/>
            <w:tcBorders>
              <w:top w:val="single" w:color="auto" w:sz="4" w:space="0"/>
              <w:left w:val="single" w:color="auto" w:sz="4" w:space="0"/>
              <w:bottom w:val="single" w:color="auto" w:sz="4" w:space="0"/>
              <w:right w:val="single" w:color="auto" w:sz="4" w:space="0"/>
            </w:tcBorders>
            <w:vAlign w:val="center"/>
          </w:tcPr>
          <w:p w14:paraId="24519C73">
            <w:pPr>
              <w:jc w:val="center"/>
              <w:rPr>
                <w:rFonts w:ascii="宋体" w:hAnsi="宋体" w:cs="宋体"/>
                <w:color w:val="auto"/>
                <w:sz w:val="24"/>
                <w:highlight w:val="none"/>
              </w:rPr>
            </w:pPr>
            <w:r>
              <w:rPr>
                <w:rFonts w:hint="eastAsia" w:ascii="宋体" w:hAnsi="宋体" w:cs="宋体"/>
                <w:color w:val="auto"/>
                <w:sz w:val="24"/>
                <w:highlight w:val="none"/>
              </w:rPr>
              <w:t>29</w:t>
            </w:r>
          </w:p>
        </w:tc>
        <w:tc>
          <w:tcPr>
            <w:tcW w:w="1464" w:type="pct"/>
            <w:tcBorders>
              <w:top w:val="single" w:color="auto" w:sz="4" w:space="0"/>
              <w:left w:val="single" w:color="auto" w:sz="4" w:space="0"/>
              <w:bottom w:val="single" w:color="auto" w:sz="4" w:space="0"/>
              <w:right w:val="single" w:color="auto" w:sz="4" w:space="0"/>
            </w:tcBorders>
            <w:vAlign w:val="center"/>
          </w:tcPr>
          <w:p w14:paraId="589BFEFE">
            <w:pPr>
              <w:jc w:val="center"/>
              <w:rPr>
                <w:rFonts w:ascii="宋体" w:hAnsi="宋体" w:cs="宋体"/>
                <w:color w:val="auto"/>
                <w:sz w:val="24"/>
                <w:highlight w:val="none"/>
              </w:rPr>
            </w:pPr>
            <w:r>
              <w:rPr>
                <w:rFonts w:hint="eastAsia" w:ascii="宋体" w:hAnsi="宋体" w:cs="宋体"/>
                <w:color w:val="auto"/>
                <w:sz w:val="24"/>
                <w:highlight w:val="none"/>
              </w:rPr>
              <w:t>汞</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16C361A5">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vAlign w:val="center"/>
          </w:tcPr>
          <w:p w14:paraId="186402CA">
            <w:pPr>
              <w:jc w:val="center"/>
              <w:rPr>
                <w:rFonts w:ascii="宋体" w:hAnsi="宋体" w:cs="宋体"/>
                <w:color w:val="auto"/>
                <w:sz w:val="24"/>
                <w:highlight w:val="none"/>
              </w:rPr>
            </w:pPr>
            <w:r>
              <w:rPr>
                <w:rFonts w:hint="eastAsia" w:ascii="宋体" w:hAnsi="宋体" w:cs="宋体"/>
                <w:color w:val="auto"/>
                <w:sz w:val="24"/>
                <w:highlight w:val="none"/>
              </w:rPr>
              <w:t>80</w:t>
            </w:r>
          </w:p>
        </w:tc>
        <w:tc>
          <w:tcPr>
            <w:tcW w:w="850" w:type="pct"/>
            <w:tcBorders>
              <w:left w:val="single" w:color="auto" w:sz="4" w:space="0"/>
              <w:right w:val="single" w:color="auto" w:sz="4" w:space="0"/>
            </w:tcBorders>
            <w:vAlign w:val="center"/>
          </w:tcPr>
          <w:p w14:paraId="42D5862D">
            <w:pPr>
              <w:widowControl/>
              <w:jc w:val="center"/>
              <w:rPr>
                <w:rFonts w:ascii="宋体" w:hAnsi="宋体" w:cs="宋体"/>
                <w:color w:val="auto"/>
                <w:sz w:val="24"/>
                <w:highlight w:val="none"/>
              </w:rPr>
            </w:pPr>
            <w:r>
              <w:rPr>
                <w:rFonts w:hint="eastAsia" w:ascii="宋体" w:hAnsi="宋体" w:cs="宋体"/>
                <w:color w:val="auto"/>
                <w:sz w:val="24"/>
                <w:highlight w:val="none"/>
                <w:lang w:val="en-US" w:eastAsia="zh-CN"/>
              </w:rPr>
              <w:t>85</w:t>
            </w:r>
          </w:p>
        </w:tc>
        <w:tc>
          <w:tcPr>
            <w:tcW w:w="851" w:type="pct"/>
            <w:vMerge w:val="continue"/>
            <w:tcBorders>
              <w:left w:val="single" w:color="auto" w:sz="4" w:space="0"/>
              <w:right w:val="single" w:color="auto" w:sz="4" w:space="0"/>
            </w:tcBorders>
            <w:vAlign w:val="center"/>
          </w:tcPr>
          <w:p w14:paraId="341623E4">
            <w:pPr>
              <w:widowControl/>
              <w:jc w:val="center"/>
              <w:rPr>
                <w:rFonts w:ascii="宋体" w:hAnsi="宋体" w:cs="宋体"/>
                <w:color w:val="auto"/>
                <w:sz w:val="24"/>
                <w:highlight w:val="none"/>
              </w:rPr>
            </w:pPr>
          </w:p>
        </w:tc>
      </w:tr>
      <w:tr w14:paraId="0C6F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1" w:type="pct"/>
            <w:tcBorders>
              <w:top w:val="single" w:color="auto" w:sz="4" w:space="0"/>
              <w:left w:val="single" w:color="auto" w:sz="4" w:space="0"/>
              <w:bottom w:val="single" w:color="auto" w:sz="4" w:space="0"/>
              <w:right w:val="single" w:color="auto" w:sz="4" w:space="0"/>
            </w:tcBorders>
            <w:vAlign w:val="center"/>
          </w:tcPr>
          <w:p w14:paraId="728C4626">
            <w:pPr>
              <w:jc w:val="center"/>
              <w:rPr>
                <w:rFonts w:ascii="宋体" w:hAnsi="宋体" w:cs="宋体"/>
                <w:color w:val="auto"/>
                <w:sz w:val="24"/>
                <w:highlight w:val="none"/>
              </w:rPr>
            </w:pPr>
            <w:r>
              <w:rPr>
                <w:rFonts w:hint="eastAsia" w:ascii="宋体" w:hAnsi="宋体" w:cs="宋体"/>
                <w:color w:val="auto"/>
                <w:sz w:val="24"/>
                <w:highlight w:val="none"/>
              </w:rPr>
              <w:t>30</w:t>
            </w:r>
          </w:p>
        </w:tc>
        <w:tc>
          <w:tcPr>
            <w:tcW w:w="1464" w:type="pct"/>
            <w:tcBorders>
              <w:top w:val="single" w:color="auto" w:sz="4" w:space="0"/>
              <w:left w:val="single" w:color="auto" w:sz="4" w:space="0"/>
              <w:bottom w:val="single" w:color="auto" w:sz="4" w:space="0"/>
              <w:right w:val="single" w:color="auto" w:sz="4" w:space="0"/>
            </w:tcBorders>
            <w:vAlign w:val="center"/>
          </w:tcPr>
          <w:p w14:paraId="71087D81">
            <w:pPr>
              <w:jc w:val="center"/>
              <w:rPr>
                <w:rFonts w:ascii="宋体" w:hAnsi="宋体" w:cs="宋体"/>
                <w:color w:val="auto"/>
                <w:sz w:val="24"/>
                <w:highlight w:val="none"/>
              </w:rPr>
            </w:pPr>
            <w:r>
              <w:rPr>
                <w:rFonts w:hint="eastAsia" w:ascii="宋体" w:hAnsi="宋体" w:cs="宋体"/>
                <w:color w:val="auto"/>
                <w:sz w:val="24"/>
                <w:highlight w:val="none"/>
              </w:rPr>
              <w:t>砷</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1ABEA1CB">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vAlign w:val="center"/>
          </w:tcPr>
          <w:p w14:paraId="37AD34A6">
            <w:pPr>
              <w:jc w:val="center"/>
              <w:rPr>
                <w:rFonts w:ascii="宋体" w:hAnsi="宋体" w:cs="宋体"/>
                <w:color w:val="auto"/>
                <w:sz w:val="24"/>
                <w:highlight w:val="none"/>
              </w:rPr>
            </w:pPr>
            <w:r>
              <w:rPr>
                <w:rFonts w:hint="eastAsia" w:ascii="宋体" w:hAnsi="宋体" w:cs="宋体"/>
                <w:color w:val="auto"/>
                <w:sz w:val="24"/>
                <w:highlight w:val="none"/>
              </w:rPr>
              <w:t>80</w:t>
            </w:r>
          </w:p>
        </w:tc>
        <w:tc>
          <w:tcPr>
            <w:tcW w:w="850" w:type="pct"/>
            <w:tcBorders>
              <w:left w:val="single" w:color="auto" w:sz="4" w:space="0"/>
              <w:right w:val="single" w:color="auto" w:sz="4" w:space="0"/>
            </w:tcBorders>
            <w:vAlign w:val="center"/>
          </w:tcPr>
          <w:p w14:paraId="5C0FE297">
            <w:pPr>
              <w:widowControl/>
              <w:jc w:val="center"/>
              <w:rPr>
                <w:rFonts w:ascii="宋体" w:hAnsi="宋体" w:cs="宋体"/>
                <w:color w:val="auto"/>
                <w:sz w:val="24"/>
                <w:highlight w:val="none"/>
              </w:rPr>
            </w:pPr>
            <w:r>
              <w:rPr>
                <w:rFonts w:hint="eastAsia" w:ascii="宋体" w:hAnsi="宋体" w:cs="宋体"/>
                <w:color w:val="auto"/>
                <w:sz w:val="24"/>
                <w:highlight w:val="none"/>
                <w:lang w:val="en-US" w:eastAsia="zh-CN"/>
              </w:rPr>
              <w:t>85</w:t>
            </w:r>
          </w:p>
        </w:tc>
        <w:tc>
          <w:tcPr>
            <w:tcW w:w="851" w:type="pct"/>
            <w:vMerge w:val="continue"/>
            <w:tcBorders>
              <w:left w:val="single" w:color="auto" w:sz="4" w:space="0"/>
              <w:right w:val="single" w:color="auto" w:sz="4" w:space="0"/>
            </w:tcBorders>
            <w:vAlign w:val="center"/>
          </w:tcPr>
          <w:p w14:paraId="3CEBC625">
            <w:pPr>
              <w:widowControl/>
              <w:jc w:val="center"/>
              <w:rPr>
                <w:rFonts w:ascii="宋体" w:hAnsi="宋体" w:cs="宋体"/>
                <w:color w:val="auto"/>
                <w:sz w:val="24"/>
                <w:highlight w:val="none"/>
              </w:rPr>
            </w:pPr>
          </w:p>
        </w:tc>
      </w:tr>
      <w:tr w14:paraId="1AAC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11" w:type="pct"/>
            <w:tcBorders>
              <w:top w:val="single" w:color="auto" w:sz="4" w:space="0"/>
              <w:left w:val="single" w:color="auto" w:sz="4" w:space="0"/>
              <w:bottom w:val="single" w:color="auto" w:sz="4" w:space="0"/>
              <w:right w:val="single" w:color="auto" w:sz="4" w:space="0"/>
            </w:tcBorders>
            <w:vAlign w:val="center"/>
          </w:tcPr>
          <w:p w14:paraId="3057C928">
            <w:pPr>
              <w:jc w:val="center"/>
              <w:rPr>
                <w:rFonts w:ascii="宋体" w:hAnsi="宋体" w:cs="宋体"/>
                <w:color w:val="auto"/>
                <w:sz w:val="24"/>
                <w:highlight w:val="none"/>
              </w:rPr>
            </w:pPr>
            <w:r>
              <w:rPr>
                <w:rFonts w:hint="eastAsia" w:ascii="宋体" w:hAnsi="宋体" w:cs="宋体"/>
                <w:color w:val="auto"/>
                <w:sz w:val="24"/>
                <w:highlight w:val="none"/>
              </w:rPr>
              <w:t>31</w:t>
            </w:r>
          </w:p>
        </w:tc>
        <w:tc>
          <w:tcPr>
            <w:tcW w:w="1464" w:type="pct"/>
            <w:tcBorders>
              <w:top w:val="single" w:color="auto" w:sz="4" w:space="0"/>
              <w:left w:val="single" w:color="auto" w:sz="4" w:space="0"/>
              <w:bottom w:val="single" w:color="auto" w:sz="4" w:space="0"/>
              <w:right w:val="single" w:color="auto" w:sz="4" w:space="0"/>
            </w:tcBorders>
            <w:vAlign w:val="center"/>
          </w:tcPr>
          <w:p w14:paraId="2A0E2932">
            <w:pPr>
              <w:jc w:val="center"/>
              <w:rPr>
                <w:rFonts w:ascii="宋体" w:hAnsi="宋体" w:cs="宋体"/>
                <w:color w:val="auto"/>
                <w:sz w:val="24"/>
                <w:highlight w:val="none"/>
              </w:rPr>
            </w:pPr>
            <w:r>
              <w:rPr>
                <w:rFonts w:hint="eastAsia" w:ascii="宋体" w:hAnsi="宋体" w:cs="宋体"/>
                <w:color w:val="auto"/>
                <w:sz w:val="24"/>
                <w:highlight w:val="none"/>
              </w:rPr>
              <w:t>铜</w:t>
            </w:r>
          </w:p>
        </w:tc>
        <w:tc>
          <w:tcPr>
            <w:tcW w:w="727" w:type="pct"/>
            <w:tcBorders>
              <w:top w:val="single" w:color="auto" w:sz="4" w:space="0"/>
              <w:left w:val="single" w:color="auto" w:sz="4" w:space="0"/>
              <w:bottom w:val="single" w:color="auto" w:sz="4" w:space="0"/>
              <w:right w:val="single" w:color="auto" w:sz="4" w:space="0"/>
            </w:tcBorders>
            <w:shd w:val="clear" w:color="auto" w:fill="auto"/>
            <w:vAlign w:val="center"/>
          </w:tcPr>
          <w:p w14:paraId="06F16181">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项次</w:t>
            </w:r>
          </w:p>
        </w:tc>
        <w:tc>
          <w:tcPr>
            <w:tcW w:w="695" w:type="pct"/>
            <w:tcBorders>
              <w:top w:val="single" w:color="auto" w:sz="4" w:space="0"/>
              <w:left w:val="single" w:color="auto" w:sz="4" w:space="0"/>
              <w:bottom w:val="single" w:color="auto" w:sz="4" w:space="0"/>
              <w:right w:val="single" w:color="auto" w:sz="4" w:space="0"/>
            </w:tcBorders>
            <w:vAlign w:val="center"/>
          </w:tcPr>
          <w:p w14:paraId="75CA2864">
            <w:pPr>
              <w:jc w:val="center"/>
              <w:rPr>
                <w:rFonts w:ascii="宋体" w:hAnsi="宋体" w:cs="宋体"/>
                <w:color w:val="auto"/>
                <w:sz w:val="24"/>
                <w:highlight w:val="none"/>
              </w:rPr>
            </w:pPr>
            <w:r>
              <w:rPr>
                <w:rFonts w:hint="eastAsia" w:ascii="宋体" w:hAnsi="宋体" w:cs="宋体"/>
                <w:color w:val="auto"/>
                <w:sz w:val="24"/>
                <w:highlight w:val="none"/>
              </w:rPr>
              <w:t>80</w:t>
            </w:r>
          </w:p>
        </w:tc>
        <w:tc>
          <w:tcPr>
            <w:tcW w:w="850" w:type="pct"/>
            <w:tcBorders>
              <w:left w:val="single" w:color="auto" w:sz="4" w:space="0"/>
              <w:right w:val="single" w:color="auto" w:sz="4" w:space="0"/>
            </w:tcBorders>
            <w:vAlign w:val="center"/>
          </w:tcPr>
          <w:p w14:paraId="5947542A">
            <w:pPr>
              <w:widowControl/>
              <w:jc w:val="center"/>
              <w:rPr>
                <w:rFonts w:ascii="宋体" w:hAnsi="宋体" w:cs="宋体"/>
                <w:color w:val="auto"/>
                <w:sz w:val="24"/>
                <w:highlight w:val="none"/>
              </w:rPr>
            </w:pPr>
            <w:r>
              <w:rPr>
                <w:rFonts w:hint="eastAsia" w:ascii="宋体" w:hAnsi="宋体" w:cs="宋体"/>
                <w:color w:val="auto"/>
                <w:sz w:val="24"/>
                <w:highlight w:val="none"/>
                <w:lang w:val="en-US" w:eastAsia="zh-CN"/>
              </w:rPr>
              <w:t>85</w:t>
            </w:r>
          </w:p>
        </w:tc>
        <w:tc>
          <w:tcPr>
            <w:tcW w:w="851" w:type="pct"/>
            <w:vMerge w:val="continue"/>
            <w:tcBorders>
              <w:left w:val="single" w:color="auto" w:sz="4" w:space="0"/>
              <w:right w:val="single" w:color="auto" w:sz="4" w:space="0"/>
            </w:tcBorders>
            <w:vAlign w:val="center"/>
          </w:tcPr>
          <w:p w14:paraId="47A5B73C">
            <w:pPr>
              <w:widowControl/>
              <w:jc w:val="center"/>
              <w:rPr>
                <w:rFonts w:ascii="宋体" w:hAnsi="宋体" w:cs="宋体"/>
                <w:color w:val="auto"/>
                <w:sz w:val="24"/>
                <w:highlight w:val="none"/>
              </w:rPr>
            </w:pPr>
          </w:p>
        </w:tc>
      </w:tr>
    </w:tbl>
    <w:p w14:paraId="454076AA">
      <w:pPr>
        <w:spacing w:line="360" w:lineRule="auto"/>
        <w:ind w:firstLine="261" w:firstLineChars="200"/>
        <w:jc w:val="left"/>
        <w:rPr>
          <w:rFonts w:hint="eastAsia" w:ascii="宋体" w:hAnsi="宋体" w:eastAsia="宋体" w:cs="宋体"/>
          <w:b/>
          <w:bCs/>
          <w:color w:val="auto"/>
          <w:sz w:val="13"/>
          <w:szCs w:val="13"/>
          <w:highlight w:val="none"/>
        </w:rPr>
      </w:pPr>
    </w:p>
    <w:p w14:paraId="676FFF62">
      <w:pPr>
        <w:spacing w:line="360" w:lineRule="auto"/>
        <w:ind w:firstLine="482" w:firstLineChars="200"/>
        <w:jc w:val="left"/>
        <w:rPr>
          <w:rFonts w:hint="eastAsia" w:hAnsi="宋体" w:cs="宋体"/>
          <w:b/>
          <w:color w:val="auto"/>
          <w:sz w:val="24"/>
          <w:szCs w:val="24"/>
          <w:highlight w:val="none"/>
        </w:rPr>
      </w:pPr>
      <w:r>
        <w:rPr>
          <w:rFonts w:hint="eastAsia" w:ascii="宋体" w:hAnsi="宋体" w:eastAsia="宋体" w:cs="宋体"/>
          <w:b/>
          <w:bCs/>
          <w:color w:val="auto"/>
          <w:sz w:val="24"/>
          <w:szCs w:val="24"/>
          <w:highlight w:val="none"/>
        </w:rPr>
        <w:t>上表中的</w:t>
      </w:r>
      <w:r>
        <w:rPr>
          <w:rFonts w:hint="eastAsia" w:ascii="宋体" w:hAnsi="宋体" w:eastAsia="宋体" w:cs="宋体"/>
          <w:b/>
          <w:bCs/>
          <w:color w:val="auto"/>
          <w:sz w:val="24"/>
          <w:szCs w:val="24"/>
          <w:highlight w:val="none"/>
          <w:lang w:val="en-US" w:eastAsia="zh-CN"/>
        </w:rPr>
        <w:t>数量</w:t>
      </w:r>
      <w:r>
        <w:rPr>
          <w:rFonts w:hint="eastAsia" w:ascii="宋体" w:hAnsi="宋体" w:eastAsia="宋体" w:cs="宋体"/>
          <w:b/>
          <w:bCs/>
          <w:color w:val="auto"/>
          <w:sz w:val="24"/>
          <w:szCs w:val="24"/>
          <w:highlight w:val="none"/>
        </w:rPr>
        <w:t>为</w:t>
      </w:r>
      <w:r>
        <w:rPr>
          <w:rFonts w:hint="eastAsia" w:ascii="宋体" w:hAnsi="宋体" w:eastAsia="宋体" w:cs="宋体"/>
          <w:b/>
          <w:bCs/>
          <w:color w:val="auto"/>
          <w:sz w:val="24"/>
          <w:szCs w:val="24"/>
          <w:highlight w:val="none"/>
          <w:lang w:val="en-US" w:eastAsia="zh-CN"/>
        </w:rPr>
        <w:t>暂定数量</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最终检测数量</w:t>
      </w:r>
      <w:r>
        <w:rPr>
          <w:rFonts w:hint="eastAsia" w:ascii="宋体" w:hAnsi="宋体" w:eastAsia="宋体" w:cs="宋体"/>
          <w:b/>
          <w:bCs/>
          <w:color w:val="auto"/>
          <w:sz w:val="24"/>
          <w:szCs w:val="24"/>
          <w:highlight w:val="none"/>
        </w:rPr>
        <w:t>以</w:t>
      </w:r>
      <w:r>
        <w:rPr>
          <w:rFonts w:hint="eastAsia" w:ascii="宋体" w:hAnsi="宋体" w:cs="宋体"/>
          <w:b/>
          <w:bCs/>
          <w:color w:val="auto"/>
          <w:sz w:val="24"/>
          <w:szCs w:val="24"/>
          <w:highlight w:val="none"/>
          <w:lang w:val="en-US" w:eastAsia="zh-CN"/>
        </w:rPr>
        <w:t>实际产生</w:t>
      </w:r>
      <w:r>
        <w:rPr>
          <w:rFonts w:hint="eastAsia" w:ascii="宋体" w:hAnsi="宋体" w:eastAsia="宋体" w:cs="宋体"/>
          <w:b/>
          <w:bCs/>
          <w:color w:val="auto"/>
          <w:sz w:val="24"/>
          <w:szCs w:val="24"/>
          <w:highlight w:val="none"/>
        </w:rPr>
        <w:t>为准，</w:t>
      </w:r>
      <w:r>
        <w:rPr>
          <w:rFonts w:hint="eastAsia" w:ascii="宋体" w:hAnsi="宋体" w:eastAsia="宋体" w:cs="宋体"/>
          <w:b/>
          <w:bCs/>
          <w:color w:val="auto"/>
          <w:sz w:val="24"/>
          <w:szCs w:val="24"/>
          <w:highlight w:val="none"/>
          <w:lang w:val="en-US" w:eastAsia="zh-CN"/>
        </w:rPr>
        <w:t>交易</w:t>
      </w:r>
      <w:r>
        <w:rPr>
          <w:rFonts w:hint="eastAsia" w:ascii="宋体" w:hAnsi="宋体" w:eastAsia="宋体" w:cs="宋体"/>
          <w:b/>
          <w:bCs/>
          <w:color w:val="auto"/>
          <w:sz w:val="24"/>
          <w:szCs w:val="24"/>
          <w:highlight w:val="none"/>
        </w:rPr>
        <w:t>时</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不得变更数量</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响应单价不得超过单价最高限价</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应自行承担报价风险。</w:t>
      </w:r>
    </w:p>
    <w:p w14:paraId="7A564382">
      <w:pPr>
        <w:pStyle w:val="17"/>
        <w:ind w:left="420" w:leftChars="200" w:firstLine="0"/>
        <w:rPr>
          <w:rFonts w:hAnsi="宋体" w:cs="宋体"/>
          <w:b/>
          <w:color w:val="auto"/>
          <w:sz w:val="24"/>
          <w:szCs w:val="24"/>
          <w:highlight w:val="none"/>
        </w:rPr>
      </w:pPr>
      <w:r>
        <w:rPr>
          <w:rFonts w:hint="eastAsia" w:hAnsi="宋体" w:cs="宋体"/>
          <w:b/>
          <w:color w:val="auto"/>
          <w:sz w:val="24"/>
          <w:szCs w:val="24"/>
          <w:highlight w:val="none"/>
        </w:rPr>
        <w:t>1.2、采购具体要求</w:t>
      </w:r>
    </w:p>
    <w:p w14:paraId="09C9B69E">
      <w:pPr>
        <w:pStyle w:val="17"/>
        <w:ind w:left="420" w:leftChars="200" w:firstLine="0"/>
        <w:rPr>
          <w:rFonts w:hAnsi="宋体" w:cs="宋体"/>
          <w:b/>
          <w:color w:val="auto"/>
          <w:sz w:val="24"/>
          <w:szCs w:val="24"/>
          <w:highlight w:val="none"/>
        </w:rPr>
      </w:pPr>
      <w:r>
        <w:rPr>
          <w:rFonts w:hint="eastAsia" w:hAnsi="宋体" w:cs="宋体"/>
          <w:b/>
          <w:color w:val="auto"/>
          <w:sz w:val="24"/>
          <w:szCs w:val="24"/>
          <w:highlight w:val="none"/>
        </w:rPr>
        <w:t>1.2.1检测方法</w:t>
      </w:r>
    </w:p>
    <w:p w14:paraId="0C3CAA43">
      <w:pPr>
        <w:pStyle w:val="17"/>
        <w:ind w:left="420" w:leftChars="200" w:firstLine="0"/>
        <w:rPr>
          <w:rFonts w:hAnsi="宋体" w:cs="宋体"/>
          <w:color w:val="auto"/>
          <w:sz w:val="24"/>
          <w:szCs w:val="24"/>
          <w:highlight w:val="none"/>
        </w:rPr>
      </w:pPr>
      <w:r>
        <w:rPr>
          <w:rFonts w:hint="eastAsia" w:hAnsi="宋体" w:cs="宋体"/>
          <w:color w:val="auto"/>
          <w:sz w:val="24"/>
          <w:szCs w:val="24"/>
          <w:highlight w:val="none"/>
        </w:rPr>
        <w:t>1.2.1.1 土壤样品检测项目及方法见表1。</w:t>
      </w:r>
    </w:p>
    <w:p w14:paraId="6FF2622B">
      <w:pPr>
        <w:pStyle w:val="37"/>
        <w:spacing w:line="300" w:lineRule="auto"/>
        <w:ind w:firstLine="480" w:firstLineChars="200"/>
        <w:jc w:val="center"/>
        <w:rPr>
          <w:rFonts w:hAnsi="宋体" w:cs="宋体"/>
          <w:color w:val="auto"/>
          <w:sz w:val="24"/>
          <w:szCs w:val="24"/>
          <w:highlight w:val="none"/>
        </w:rPr>
      </w:pPr>
      <w:r>
        <w:rPr>
          <w:rFonts w:hint="eastAsia" w:hAnsi="宋体" w:cs="宋体"/>
          <w:color w:val="auto"/>
          <w:sz w:val="24"/>
          <w:szCs w:val="24"/>
          <w:highlight w:val="none"/>
        </w:rPr>
        <w:t>表1 土壤样品检测项目及要求</w:t>
      </w:r>
    </w:p>
    <w:tbl>
      <w:tblPr>
        <w:tblStyle w:val="65"/>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8"/>
        <w:gridCol w:w="1625"/>
        <w:gridCol w:w="2306"/>
        <w:gridCol w:w="3899"/>
      </w:tblGrid>
      <w:tr w14:paraId="5FA3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7" w:hRule="atLeast"/>
          <w:jc w:val="center"/>
        </w:trPr>
        <w:tc>
          <w:tcPr>
            <w:tcW w:w="888" w:type="dxa"/>
            <w:shd w:val="clear" w:color="auto" w:fill="auto"/>
            <w:vAlign w:val="center"/>
          </w:tcPr>
          <w:p w14:paraId="5E4228C2">
            <w:pPr>
              <w:widowControl/>
              <w:spacing w:line="30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1625" w:type="dxa"/>
            <w:shd w:val="clear" w:color="auto" w:fill="auto"/>
            <w:vAlign w:val="center"/>
          </w:tcPr>
          <w:p w14:paraId="6B6F9340">
            <w:pPr>
              <w:widowControl/>
              <w:spacing w:line="30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项目</w:t>
            </w:r>
          </w:p>
        </w:tc>
        <w:tc>
          <w:tcPr>
            <w:tcW w:w="2306" w:type="dxa"/>
            <w:shd w:val="clear" w:color="auto" w:fill="auto"/>
            <w:vAlign w:val="center"/>
          </w:tcPr>
          <w:p w14:paraId="1CFAE0D7">
            <w:pPr>
              <w:widowControl/>
              <w:spacing w:line="30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执行标准</w:t>
            </w:r>
          </w:p>
        </w:tc>
        <w:tc>
          <w:tcPr>
            <w:tcW w:w="3899" w:type="dxa"/>
            <w:shd w:val="clear" w:color="auto" w:fill="auto"/>
            <w:vAlign w:val="center"/>
          </w:tcPr>
          <w:p w14:paraId="7C92E12D">
            <w:pPr>
              <w:widowControl/>
              <w:spacing w:line="300" w:lineRule="auto"/>
              <w:ind w:firstLine="482" w:firstLineChars="200"/>
              <w:jc w:val="center"/>
              <w:rPr>
                <w:rFonts w:ascii="宋体" w:hAnsi="宋体" w:cs="宋体"/>
                <w:b/>
                <w:color w:val="auto"/>
                <w:kern w:val="0"/>
                <w:sz w:val="24"/>
                <w:highlight w:val="none"/>
              </w:rPr>
            </w:pPr>
            <w:r>
              <w:rPr>
                <w:rFonts w:hint="eastAsia" w:ascii="宋体" w:hAnsi="宋体" w:cs="宋体"/>
                <w:b/>
                <w:color w:val="auto"/>
                <w:kern w:val="0"/>
                <w:sz w:val="24"/>
                <w:highlight w:val="none"/>
              </w:rPr>
              <w:t>分析方法</w:t>
            </w:r>
          </w:p>
        </w:tc>
      </w:tr>
      <w:tr w14:paraId="30C7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88" w:type="dxa"/>
            <w:shd w:val="clear" w:color="auto" w:fill="auto"/>
            <w:vAlign w:val="center"/>
          </w:tcPr>
          <w:p w14:paraId="21F507B1">
            <w:pPr>
              <w:widowControl/>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625" w:type="dxa"/>
            <w:shd w:val="clear" w:color="auto" w:fill="auto"/>
            <w:vAlign w:val="center"/>
          </w:tcPr>
          <w:p w14:paraId="0170BB3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pH</w:t>
            </w:r>
          </w:p>
        </w:tc>
        <w:tc>
          <w:tcPr>
            <w:tcW w:w="2306" w:type="dxa"/>
            <w:shd w:val="clear" w:color="auto" w:fill="auto"/>
            <w:vAlign w:val="center"/>
          </w:tcPr>
          <w:p w14:paraId="72CA5B57">
            <w:pPr>
              <w:widowControl/>
              <w:rPr>
                <w:rFonts w:ascii="宋体" w:hAnsi="宋体" w:cs="宋体"/>
                <w:color w:val="auto"/>
                <w:kern w:val="0"/>
                <w:sz w:val="24"/>
                <w:highlight w:val="none"/>
              </w:rPr>
            </w:pPr>
            <w:r>
              <w:rPr>
                <w:rFonts w:hint="eastAsia" w:ascii="宋体" w:hAnsi="宋体" w:cs="宋体"/>
                <w:color w:val="auto"/>
                <w:kern w:val="0"/>
                <w:sz w:val="24"/>
                <w:highlight w:val="none"/>
              </w:rPr>
              <w:t>NY/T 1121.2-2006</w:t>
            </w:r>
          </w:p>
        </w:tc>
        <w:tc>
          <w:tcPr>
            <w:tcW w:w="3899" w:type="dxa"/>
            <w:shd w:val="clear" w:color="auto" w:fill="auto"/>
            <w:vAlign w:val="center"/>
          </w:tcPr>
          <w:p w14:paraId="4527487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玻璃电极法</w:t>
            </w:r>
          </w:p>
        </w:tc>
      </w:tr>
      <w:tr w14:paraId="167D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88" w:type="dxa"/>
            <w:shd w:val="clear" w:color="auto" w:fill="auto"/>
            <w:vAlign w:val="center"/>
          </w:tcPr>
          <w:p w14:paraId="351733F8">
            <w:pPr>
              <w:widowControl/>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625" w:type="dxa"/>
            <w:shd w:val="clear" w:color="auto" w:fill="auto"/>
            <w:vAlign w:val="center"/>
          </w:tcPr>
          <w:p w14:paraId="2F0AB46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镉</w:t>
            </w:r>
          </w:p>
        </w:tc>
        <w:tc>
          <w:tcPr>
            <w:tcW w:w="2306" w:type="dxa"/>
            <w:shd w:val="clear" w:color="auto" w:fill="auto"/>
            <w:vAlign w:val="center"/>
          </w:tcPr>
          <w:p w14:paraId="28472B00">
            <w:pPr>
              <w:widowControl/>
              <w:rPr>
                <w:rFonts w:ascii="宋体" w:hAnsi="宋体" w:cs="宋体"/>
                <w:color w:val="auto"/>
                <w:kern w:val="0"/>
                <w:sz w:val="24"/>
                <w:highlight w:val="none"/>
              </w:rPr>
            </w:pPr>
            <w:r>
              <w:rPr>
                <w:rFonts w:hint="eastAsia" w:ascii="宋体" w:hAnsi="宋体" w:cs="宋体"/>
                <w:color w:val="auto"/>
                <w:kern w:val="0"/>
                <w:sz w:val="24"/>
                <w:highlight w:val="none"/>
              </w:rPr>
              <w:t>GB/T 17141-1997</w:t>
            </w:r>
          </w:p>
        </w:tc>
        <w:tc>
          <w:tcPr>
            <w:tcW w:w="3899" w:type="dxa"/>
            <w:shd w:val="clear" w:color="auto" w:fill="auto"/>
            <w:vAlign w:val="center"/>
          </w:tcPr>
          <w:p w14:paraId="1DC9CD5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原子吸收分光光度法/电感耦合等离子体质谱法 </w:t>
            </w:r>
          </w:p>
        </w:tc>
      </w:tr>
      <w:tr w14:paraId="428C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88" w:type="dxa"/>
            <w:shd w:val="clear" w:color="auto" w:fill="auto"/>
            <w:vAlign w:val="center"/>
          </w:tcPr>
          <w:p w14:paraId="69AC0B2C">
            <w:pPr>
              <w:widowControl/>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625" w:type="dxa"/>
            <w:shd w:val="clear" w:color="auto" w:fill="auto"/>
            <w:vAlign w:val="center"/>
          </w:tcPr>
          <w:p w14:paraId="273B49C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总汞</w:t>
            </w:r>
          </w:p>
        </w:tc>
        <w:tc>
          <w:tcPr>
            <w:tcW w:w="2306" w:type="dxa"/>
            <w:shd w:val="clear" w:color="auto" w:fill="auto"/>
            <w:vAlign w:val="center"/>
          </w:tcPr>
          <w:p w14:paraId="04CCB6DA">
            <w:pPr>
              <w:widowControl/>
              <w:rPr>
                <w:rFonts w:ascii="宋体" w:hAnsi="宋体" w:cs="宋体"/>
                <w:color w:val="auto"/>
                <w:kern w:val="0"/>
                <w:sz w:val="24"/>
                <w:highlight w:val="none"/>
              </w:rPr>
            </w:pPr>
            <w:r>
              <w:rPr>
                <w:rFonts w:hint="eastAsia" w:ascii="宋体" w:hAnsi="宋体" w:cs="宋体"/>
                <w:color w:val="auto"/>
                <w:kern w:val="0"/>
                <w:sz w:val="24"/>
                <w:highlight w:val="none"/>
              </w:rPr>
              <w:t>GB/T 22105.1-2008</w:t>
            </w:r>
          </w:p>
        </w:tc>
        <w:tc>
          <w:tcPr>
            <w:tcW w:w="3899" w:type="dxa"/>
            <w:shd w:val="clear" w:color="auto" w:fill="auto"/>
            <w:vAlign w:val="center"/>
          </w:tcPr>
          <w:p w14:paraId="6D9CB19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原子荧光法</w:t>
            </w:r>
          </w:p>
        </w:tc>
      </w:tr>
      <w:tr w14:paraId="6EE8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88" w:type="dxa"/>
            <w:shd w:val="clear" w:color="auto" w:fill="auto"/>
            <w:vAlign w:val="center"/>
          </w:tcPr>
          <w:p w14:paraId="5CCDCABB">
            <w:pPr>
              <w:widowControl/>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625" w:type="dxa"/>
            <w:shd w:val="clear" w:color="auto" w:fill="auto"/>
            <w:vAlign w:val="center"/>
          </w:tcPr>
          <w:p w14:paraId="084F81F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总砷</w:t>
            </w:r>
          </w:p>
        </w:tc>
        <w:tc>
          <w:tcPr>
            <w:tcW w:w="2306" w:type="dxa"/>
            <w:shd w:val="clear" w:color="auto" w:fill="auto"/>
            <w:vAlign w:val="center"/>
          </w:tcPr>
          <w:p w14:paraId="2C489E0E">
            <w:pPr>
              <w:widowControl/>
              <w:rPr>
                <w:rFonts w:ascii="宋体" w:hAnsi="宋体" w:cs="宋体"/>
                <w:color w:val="auto"/>
                <w:kern w:val="0"/>
                <w:sz w:val="24"/>
                <w:highlight w:val="none"/>
              </w:rPr>
            </w:pPr>
            <w:r>
              <w:rPr>
                <w:rFonts w:hint="eastAsia" w:ascii="宋体" w:hAnsi="宋体" w:cs="宋体"/>
                <w:color w:val="auto"/>
                <w:kern w:val="0"/>
                <w:sz w:val="24"/>
                <w:highlight w:val="none"/>
              </w:rPr>
              <w:t>GB/T 22105.2-2008</w:t>
            </w:r>
          </w:p>
        </w:tc>
        <w:tc>
          <w:tcPr>
            <w:tcW w:w="3899" w:type="dxa"/>
            <w:shd w:val="clear" w:color="auto" w:fill="auto"/>
            <w:vAlign w:val="center"/>
          </w:tcPr>
          <w:p w14:paraId="7F9EA35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原子荧光法</w:t>
            </w:r>
          </w:p>
        </w:tc>
      </w:tr>
      <w:tr w14:paraId="1E8B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77" w:hRule="atLeast"/>
          <w:jc w:val="center"/>
        </w:trPr>
        <w:tc>
          <w:tcPr>
            <w:tcW w:w="888" w:type="dxa"/>
            <w:shd w:val="clear" w:color="auto" w:fill="auto"/>
            <w:vAlign w:val="center"/>
          </w:tcPr>
          <w:p w14:paraId="5DDE18B4">
            <w:pPr>
              <w:widowControl/>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625" w:type="dxa"/>
            <w:shd w:val="clear" w:color="auto" w:fill="auto"/>
            <w:vAlign w:val="center"/>
          </w:tcPr>
          <w:p w14:paraId="692226FE">
            <w:pPr>
              <w:widowControl/>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铅</w:t>
            </w:r>
          </w:p>
        </w:tc>
        <w:tc>
          <w:tcPr>
            <w:tcW w:w="2306" w:type="dxa"/>
            <w:shd w:val="clear" w:color="auto" w:fill="auto"/>
            <w:vAlign w:val="center"/>
          </w:tcPr>
          <w:p w14:paraId="4B7DA87B">
            <w:pPr>
              <w:widowControl/>
              <w:rPr>
                <w:rFonts w:ascii="宋体" w:hAnsi="宋体" w:cs="宋体"/>
                <w:color w:val="auto"/>
                <w:sz w:val="24"/>
                <w:highlight w:val="none"/>
              </w:rPr>
            </w:pPr>
            <w:r>
              <w:rPr>
                <w:rFonts w:hint="eastAsia" w:ascii="宋体" w:hAnsi="宋体" w:cs="宋体"/>
                <w:color w:val="auto"/>
                <w:sz w:val="24"/>
                <w:highlight w:val="none"/>
              </w:rPr>
              <w:t>GB/T 17141-1997</w:t>
            </w:r>
          </w:p>
          <w:p w14:paraId="28F25E95">
            <w:pPr>
              <w:pStyle w:val="6"/>
              <w:keepNext w:val="0"/>
              <w:keepLines w:val="0"/>
              <w:widowControl/>
              <w:spacing w:before="0" w:after="0" w:line="240" w:lineRule="auto"/>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HJ 491-2019</w:t>
            </w:r>
          </w:p>
        </w:tc>
        <w:tc>
          <w:tcPr>
            <w:tcW w:w="3899" w:type="dxa"/>
            <w:shd w:val="clear" w:color="auto" w:fill="auto"/>
            <w:vAlign w:val="center"/>
          </w:tcPr>
          <w:p w14:paraId="42EE6B9D">
            <w:pPr>
              <w:widowControl/>
              <w:jc w:val="left"/>
              <w:rPr>
                <w:rFonts w:ascii="宋体" w:hAnsi="宋体" w:cs="宋体"/>
                <w:color w:val="auto"/>
                <w:kern w:val="0"/>
                <w:sz w:val="24"/>
                <w:highlight w:val="none"/>
                <w:lang w:val="en"/>
              </w:rPr>
            </w:pPr>
            <w:r>
              <w:rPr>
                <w:rFonts w:hint="eastAsia" w:ascii="宋体" w:hAnsi="宋体" w:cs="宋体"/>
                <w:color w:val="auto"/>
                <w:kern w:val="0"/>
                <w:sz w:val="24"/>
                <w:highlight w:val="none"/>
              </w:rPr>
              <w:t>原子吸收分光光度法/电感耦合等离子体质谱法</w:t>
            </w:r>
          </w:p>
        </w:tc>
      </w:tr>
      <w:tr w14:paraId="49CD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888" w:type="dxa"/>
            <w:shd w:val="clear" w:color="auto" w:fill="auto"/>
            <w:vAlign w:val="center"/>
          </w:tcPr>
          <w:p w14:paraId="706BA3CF">
            <w:pPr>
              <w:widowControl/>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625" w:type="dxa"/>
            <w:shd w:val="clear" w:color="auto" w:fill="auto"/>
            <w:vAlign w:val="center"/>
          </w:tcPr>
          <w:p w14:paraId="466F92B4">
            <w:pPr>
              <w:widowControl/>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铬</w:t>
            </w:r>
          </w:p>
        </w:tc>
        <w:tc>
          <w:tcPr>
            <w:tcW w:w="2306" w:type="dxa"/>
            <w:shd w:val="clear" w:color="auto" w:fill="auto"/>
            <w:vAlign w:val="center"/>
          </w:tcPr>
          <w:p w14:paraId="1C56800B">
            <w:pPr>
              <w:widowControl/>
              <w:rPr>
                <w:rFonts w:ascii="宋体" w:hAnsi="宋体" w:cs="宋体"/>
                <w:color w:val="auto"/>
                <w:sz w:val="24"/>
                <w:highlight w:val="none"/>
              </w:rPr>
            </w:pPr>
            <w:r>
              <w:rPr>
                <w:rFonts w:hint="eastAsia" w:ascii="宋体" w:hAnsi="宋体" w:cs="宋体"/>
                <w:color w:val="auto"/>
                <w:sz w:val="24"/>
                <w:highlight w:val="none"/>
              </w:rPr>
              <w:t>HJ 491-2019</w:t>
            </w:r>
          </w:p>
        </w:tc>
        <w:tc>
          <w:tcPr>
            <w:tcW w:w="3899" w:type="dxa"/>
            <w:shd w:val="clear" w:color="auto" w:fill="auto"/>
            <w:vAlign w:val="center"/>
          </w:tcPr>
          <w:p w14:paraId="67884FB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原子吸收分光光度法/电感耦合等离子体质谱法/电感耦合等离子体发射光谱法</w:t>
            </w:r>
          </w:p>
        </w:tc>
      </w:tr>
      <w:tr w14:paraId="2689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8" w:type="dxa"/>
            <w:shd w:val="clear" w:color="auto" w:fill="auto"/>
            <w:vAlign w:val="center"/>
          </w:tcPr>
          <w:p w14:paraId="23DCC7E6">
            <w:pPr>
              <w:widowControl/>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625" w:type="dxa"/>
            <w:shd w:val="clear" w:color="auto" w:fill="auto"/>
            <w:vAlign w:val="center"/>
          </w:tcPr>
          <w:p w14:paraId="5CF52613">
            <w:pPr>
              <w:widowControl/>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铜</w:t>
            </w:r>
          </w:p>
        </w:tc>
        <w:tc>
          <w:tcPr>
            <w:tcW w:w="2306" w:type="dxa"/>
            <w:shd w:val="clear" w:color="auto" w:fill="auto"/>
            <w:vAlign w:val="center"/>
          </w:tcPr>
          <w:p w14:paraId="0BB1D961">
            <w:pPr>
              <w:widowControl/>
              <w:rPr>
                <w:rFonts w:ascii="宋体" w:hAnsi="宋体" w:cs="宋体"/>
                <w:color w:val="auto"/>
                <w:sz w:val="24"/>
                <w:highlight w:val="none"/>
              </w:rPr>
            </w:pPr>
            <w:r>
              <w:rPr>
                <w:rFonts w:hint="eastAsia" w:ascii="宋体" w:hAnsi="宋体" w:cs="宋体"/>
                <w:color w:val="auto"/>
                <w:sz w:val="24"/>
                <w:highlight w:val="none"/>
              </w:rPr>
              <w:t>GB/T 17138-1997</w:t>
            </w:r>
          </w:p>
          <w:p w14:paraId="551AF520">
            <w:pPr>
              <w:widowControl/>
              <w:rPr>
                <w:rFonts w:ascii="宋体" w:hAnsi="宋体" w:cs="宋体"/>
                <w:color w:val="auto"/>
                <w:sz w:val="24"/>
                <w:highlight w:val="none"/>
              </w:rPr>
            </w:pPr>
            <w:r>
              <w:rPr>
                <w:rFonts w:hint="eastAsia" w:ascii="宋体" w:hAnsi="宋体" w:cs="宋体"/>
                <w:color w:val="auto"/>
                <w:sz w:val="24"/>
                <w:highlight w:val="none"/>
              </w:rPr>
              <w:t>HJ 491-2019</w:t>
            </w:r>
          </w:p>
        </w:tc>
        <w:tc>
          <w:tcPr>
            <w:tcW w:w="3899" w:type="dxa"/>
            <w:shd w:val="clear" w:color="auto" w:fill="auto"/>
            <w:vAlign w:val="center"/>
          </w:tcPr>
          <w:p w14:paraId="1D15C4F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原子吸收分光光度法/电感耦合等离子体质谱法/电感耦合等离子体发射光谱法</w:t>
            </w:r>
          </w:p>
        </w:tc>
      </w:tr>
      <w:tr w14:paraId="4487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77" w:hRule="atLeast"/>
          <w:jc w:val="center"/>
        </w:trPr>
        <w:tc>
          <w:tcPr>
            <w:tcW w:w="888" w:type="dxa"/>
            <w:shd w:val="clear" w:color="auto" w:fill="auto"/>
            <w:vAlign w:val="center"/>
          </w:tcPr>
          <w:p w14:paraId="3398BDF9">
            <w:pPr>
              <w:widowControl/>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625" w:type="dxa"/>
            <w:shd w:val="clear" w:color="auto" w:fill="auto"/>
            <w:vAlign w:val="center"/>
          </w:tcPr>
          <w:p w14:paraId="7BF46122">
            <w:pPr>
              <w:widowControl/>
              <w:jc w:val="center"/>
              <w:rPr>
                <w:rFonts w:ascii="宋体" w:hAnsi="宋体" w:cs="宋体"/>
                <w:color w:val="auto"/>
                <w:kern w:val="0"/>
                <w:sz w:val="24"/>
                <w:highlight w:val="none"/>
              </w:rPr>
            </w:pPr>
            <w:r>
              <w:rPr>
                <w:rFonts w:hint="eastAsia" w:ascii="宋体" w:hAnsi="宋体" w:cs="宋体"/>
                <w:color w:val="auto"/>
                <w:sz w:val="24"/>
                <w:highlight w:val="none"/>
              </w:rPr>
              <w:t>有效态锌</w:t>
            </w:r>
          </w:p>
        </w:tc>
        <w:tc>
          <w:tcPr>
            <w:tcW w:w="2306" w:type="dxa"/>
            <w:shd w:val="clear" w:color="auto" w:fill="auto"/>
            <w:vAlign w:val="center"/>
          </w:tcPr>
          <w:p w14:paraId="629AEE2A">
            <w:pPr>
              <w:pStyle w:val="236"/>
              <w:widowControl/>
              <w:autoSpaceDE/>
              <w:autoSpaceDN/>
              <w:adjustRightInd/>
              <w:rPr>
                <w:rFonts w:ascii="宋体" w:hAnsi="宋体" w:eastAsia="宋体" w:cs="宋体"/>
                <w:color w:val="auto"/>
                <w:highlight w:val="none"/>
              </w:rPr>
            </w:pPr>
            <w:r>
              <w:rPr>
                <w:rFonts w:hint="eastAsia" w:ascii="宋体" w:hAnsi="宋体" w:eastAsia="宋体" w:cs="宋体"/>
                <w:color w:val="auto"/>
                <w:highlight w:val="none"/>
              </w:rPr>
              <w:t>NY/T 890-2004</w:t>
            </w:r>
          </w:p>
        </w:tc>
        <w:tc>
          <w:tcPr>
            <w:tcW w:w="3899" w:type="dxa"/>
            <w:shd w:val="clear" w:color="auto" w:fill="auto"/>
            <w:vAlign w:val="center"/>
          </w:tcPr>
          <w:p w14:paraId="50FBFBE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原子吸收分光光度法/电感耦合等离子体发射光谱法</w:t>
            </w:r>
          </w:p>
        </w:tc>
      </w:tr>
      <w:tr w14:paraId="6D77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88" w:type="dxa"/>
            <w:shd w:val="clear" w:color="auto" w:fill="auto"/>
            <w:vAlign w:val="center"/>
          </w:tcPr>
          <w:p w14:paraId="1A669057">
            <w:pPr>
              <w:widowControl/>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625" w:type="dxa"/>
            <w:shd w:val="clear" w:color="auto" w:fill="auto"/>
            <w:vAlign w:val="center"/>
          </w:tcPr>
          <w:p w14:paraId="23FA5AAF">
            <w:pPr>
              <w:widowControl/>
              <w:jc w:val="center"/>
              <w:rPr>
                <w:rFonts w:ascii="宋体" w:hAnsi="宋体" w:cs="宋体"/>
                <w:color w:val="auto"/>
                <w:kern w:val="0"/>
                <w:sz w:val="24"/>
                <w:highlight w:val="none"/>
              </w:rPr>
            </w:pPr>
            <w:r>
              <w:rPr>
                <w:rFonts w:hint="eastAsia" w:ascii="宋体" w:hAnsi="宋体" w:cs="宋体"/>
                <w:color w:val="auto"/>
                <w:sz w:val="24"/>
                <w:highlight w:val="none"/>
              </w:rPr>
              <w:t>有效态铜</w:t>
            </w:r>
          </w:p>
        </w:tc>
        <w:tc>
          <w:tcPr>
            <w:tcW w:w="2306" w:type="dxa"/>
            <w:shd w:val="clear" w:color="auto" w:fill="auto"/>
            <w:vAlign w:val="center"/>
          </w:tcPr>
          <w:p w14:paraId="7EF47115">
            <w:pPr>
              <w:pStyle w:val="236"/>
              <w:widowControl/>
              <w:autoSpaceDE/>
              <w:autoSpaceDN/>
              <w:adjustRightInd/>
              <w:rPr>
                <w:rFonts w:ascii="宋体" w:hAnsi="宋体" w:eastAsia="宋体" w:cs="宋体"/>
                <w:color w:val="auto"/>
                <w:highlight w:val="none"/>
              </w:rPr>
            </w:pPr>
            <w:r>
              <w:rPr>
                <w:rFonts w:hint="eastAsia" w:ascii="宋体" w:hAnsi="宋体" w:eastAsia="宋体" w:cs="宋体"/>
                <w:color w:val="auto"/>
                <w:highlight w:val="none"/>
              </w:rPr>
              <w:t>NY/T 890-2004</w:t>
            </w:r>
          </w:p>
        </w:tc>
        <w:tc>
          <w:tcPr>
            <w:tcW w:w="3899" w:type="dxa"/>
            <w:shd w:val="clear" w:color="auto" w:fill="auto"/>
            <w:vAlign w:val="center"/>
          </w:tcPr>
          <w:p w14:paraId="74D27AE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原子吸收分光光度法/电感耦合等离子体发射光谱法</w:t>
            </w:r>
          </w:p>
        </w:tc>
      </w:tr>
      <w:tr w14:paraId="0E00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88" w:type="dxa"/>
            <w:shd w:val="clear" w:color="auto" w:fill="auto"/>
            <w:vAlign w:val="center"/>
          </w:tcPr>
          <w:p w14:paraId="2AA4A67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625" w:type="dxa"/>
            <w:shd w:val="clear" w:color="auto" w:fill="auto"/>
            <w:vAlign w:val="center"/>
          </w:tcPr>
          <w:p w14:paraId="30CFC4DF">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有效态锰</w:t>
            </w:r>
          </w:p>
        </w:tc>
        <w:tc>
          <w:tcPr>
            <w:tcW w:w="2306" w:type="dxa"/>
            <w:shd w:val="clear" w:color="auto" w:fill="auto"/>
            <w:vAlign w:val="center"/>
          </w:tcPr>
          <w:p w14:paraId="52C05569">
            <w:pPr>
              <w:widowControl/>
              <w:jc w:val="left"/>
              <w:rPr>
                <w:rFonts w:ascii="宋体" w:hAnsi="宋体" w:cs="宋体"/>
                <w:color w:val="auto"/>
                <w:sz w:val="24"/>
                <w:highlight w:val="none"/>
              </w:rPr>
            </w:pPr>
            <w:r>
              <w:rPr>
                <w:rFonts w:hint="eastAsia" w:ascii="宋体" w:hAnsi="宋体" w:cs="宋体"/>
                <w:color w:val="auto"/>
                <w:sz w:val="24"/>
                <w:highlight w:val="none"/>
              </w:rPr>
              <w:t>NY/T 890-2004</w:t>
            </w:r>
          </w:p>
        </w:tc>
        <w:tc>
          <w:tcPr>
            <w:tcW w:w="3899" w:type="dxa"/>
            <w:shd w:val="clear" w:color="auto" w:fill="auto"/>
            <w:vAlign w:val="center"/>
          </w:tcPr>
          <w:p w14:paraId="5C5D695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原子吸收分光光度法/电感耦合等离子体发射光谱法</w:t>
            </w:r>
          </w:p>
        </w:tc>
      </w:tr>
      <w:tr w14:paraId="2DC9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88" w:type="dxa"/>
            <w:shd w:val="clear" w:color="auto" w:fill="auto"/>
            <w:vAlign w:val="center"/>
          </w:tcPr>
          <w:p w14:paraId="6EF8D87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625" w:type="dxa"/>
            <w:shd w:val="clear" w:color="auto" w:fill="auto"/>
            <w:vAlign w:val="center"/>
          </w:tcPr>
          <w:p w14:paraId="0539DE4F">
            <w:pPr>
              <w:widowControl/>
              <w:jc w:val="center"/>
              <w:rPr>
                <w:rFonts w:ascii="宋体" w:hAnsi="宋体" w:cs="宋体"/>
                <w:color w:val="auto"/>
                <w:sz w:val="24"/>
                <w:highlight w:val="none"/>
              </w:rPr>
            </w:pPr>
            <w:r>
              <w:rPr>
                <w:rFonts w:hint="eastAsia" w:ascii="宋体" w:hAnsi="宋体" w:cs="宋体"/>
                <w:color w:val="auto"/>
                <w:sz w:val="24"/>
                <w:highlight w:val="none"/>
              </w:rPr>
              <w:t>有效态铁</w:t>
            </w:r>
          </w:p>
        </w:tc>
        <w:tc>
          <w:tcPr>
            <w:tcW w:w="2306" w:type="dxa"/>
            <w:shd w:val="clear" w:color="auto" w:fill="auto"/>
            <w:vAlign w:val="center"/>
          </w:tcPr>
          <w:p w14:paraId="3698B39D">
            <w:pPr>
              <w:pStyle w:val="236"/>
              <w:widowControl/>
              <w:autoSpaceDE/>
              <w:autoSpaceDN/>
              <w:adjustRightInd/>
              <w:rPr>
                <w:rFonts w:ascii="宋体" w:hAnsi="宋体" w:eastAsia="宋体" w:cs="宋体"/>
                <w:color w:val="auto"/>
                <w:highlight w:val="none"/>
              </w:rPr>
            </w:pPr>
            <w:r>
              <w:rPr>
                <w:rFonts w:hint="eastAsia" w:ascii="宋体" w:hAnsi="宋体" w:eastAsia="宋体" w:cs="宋体"/>
                <w:color w:val="auto"/>
                <w:highlight w:val="none"/>
              </w:rPr>
              <w:t>NY/T 890-2004</w:t>
            </w:r>
          </w:p>
        </w:tc>
        <w:tc>
          <w:tcPr>
            <w:tcW w:w="3899" w:type="dxa"/>
            <w:shd w:val="clear" w:color="auto" w:fill="auto"/>
            <w:vAlign w:val="center"/>
          </w:tcPr>
          <w:p w14:paraId="6930283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原子吸收分光光度法/电感耦合等离子体发射光谱法</w:t>
            </w:r>
          </w:p>
        </w:tc>
      </w:tr>
      <w:tr w14:paraId="338D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88" w:type="dxa"/>
            <w:shd w:val="clear" w:color="auto" w:fill="auto"/>
            <w:vAlign w:val="center"/>
          </w:tcPr>
          <w:p w14:paraId="1EDDF33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625" w:type="dxa"/>
            <w:shd w:val="clear" w:color="auto" w:fill="auto"/>
            <w:vAlign w:val="center"/>
          </w:tcPr>
          <w:p w14:paraId="256EED80">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有效硅</w:t>
            </w:r>
          </w:p>
        </w:tc>
        <w:tc>
          <w:tcPr>
            <w:tcW w:w="2306" w:type="dxa"/>
            <w:shd w:val="clear" w:color="auto" w:fill="auto"/>
            <w:vAlign w:val="center"/>
          </w:tcPr>
          <w:p w14:paraId="541D9AE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NY/T 1121.15-2006</w:t>
            </w:r>
          </w:p>
        </w:tc>
        <w:tc>
          <w:tcPr>
            <w:tcW w:w="3899" w:type="dxa"/>
            <w:shd w:val="clear" w:color="auto" w:fill="auto"/>
            <w:vAlign w:val="center"/>
          </w:tcPr>
          <w:p w14:paraId="51EEED6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比色法</w:t>
            </w:r>
          </w:p>
        </w:tc>
      </w:tr>
      <w:tr w14:paraId="5787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88" w:type="dxa"/>
            <w:shd w:val="clear" w:color="auto" w:fill="auto"/>
            <w:vAlign w:val="center"/>
          </w:tcPr>
          <w:p w14:paraId="7B208C8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1625" w:type="dxa"/>
            <w:shd w:val="clear" w:color="auto" w:fill="auto"/>
            <w:vAlign w:val="center"/>
          </w:tcPr>
          <w:p w14:paraId="4E243DE7">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有效钼</w:t>
            </w:r>
          </w:p>
        </w:tc>
        <w:tc>
          <w:tcPr>
            <w:tcW w:w="2306" w:type="dxa"/>
            <w:shd w:val="clear" w:color="auto" w:fill="auto"/>
            <w:vAlign w:val="center"/>
          </w:tcPr>
          <w:p w14:paraId="629A97E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NY/T 1121.9-2023</w:t>
            </w:r>
          </w:p>
        </w:tc>
        <w:tc>
          <w:tcPr>
            <w:tcW w:w="3899" w:type="dxa"/>
            <w:shd w:val="clear" w:color="auto" w:fill="auto"/>
            <w:vAlign w:val="center"/>
          </w:tcPr>
          <w:p w14:paraId="24F3109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电感耦合等离子体质谱法</w:t>
            </w:r>
          </w:p>
        </w:tc>
      </w:tr>
      <w:tr w14:paraId="0CFC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96" w:hRule="atLeast"/>
          <w:jc w:val="center"/>
        </w:trPr>
        <w:tc>
          <w:tcPr>
            <w:tcW w:w="888" w:type="dxa"/>
            <w:shd w:val="clear" w:color="auto" w:fill="auto"/>
            <w:vAlign w:val="center"/>
          </w:tcPr>
          <w:p w14:paraId="44EB426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1625" w:type="dxa"/>
            <w:shd w:val="clear" w:color="auto" w:fill="auto"/>
            <w:vAlign w:val="center"/>
          </w:tcPr>
          <w:p w14:paraId="1CB99973">
            <w:pPr>
              <w:widowControl/>
              <w:jc w:val="center"/>
              <w:rPr>
                <w:rFonts w:ascii="宋体" w:hAnsi="宋体" w:cs="宋体"/>
                <w:color w:val="auto"/>
                <w:sz w:val="24"/>
                <w:highlight w:val="none"/>
              </w:rPr>
            </w:pPr>
            <w:r>
              <w:rPr>
                <w:rFonts w:hint="eastAsia" w:ascii="宋体" w:hAnsi="宋体" w:cs="宋体"/>
                <w:color w:val="auto"/>
                <w:kern w:val="0"/>
                <w:sz w:val="24"/>
                <w:highlight w:val="none"/>
              </w:rPr>
              <w:t>交换性钙</w:t>
            </w:r>
          </w:p>
        </w:tc>
        <w:tc>
          <w:tcPr>
            <w:tcW w:w="2306" w:type="dxa"/>
            <w:shd w:val="clear" w:color="auto" w:fill="auto"/>
            <w:vAlign w:val="center"/>
          </w:tcPr>
          <w:p w14:paraId="6D65CBED">
            <w:pPr>
              <w:pStyle w:val="236"/>
              <w:widowControl/>
              <w:autoSpaceDE/>
              <w:autoSpaceDN/>
              <w:adjustRightInd/>
              <w:rPr>
                <w:rFonts w:ascii="宋体" w:hAnsi="宋体" w:eastAsia="宋体" w:cs="宋体"/>
                <w:color w:val="auto"/>
                <w:highlight w:val="none"/>
              </w:rPr>
            </w:pPr>
            <w:r>
              <w:rPr>
                <w:rFonts w:hint="eastAsia" w:ascii="宋体" w:hAnsi="宋体" w:eastAsia="宋体" w:cs="宋体"/>
                <w:color w:val="auto"/>
                <w:highlight w:val="none"/>
              </w:rPr>
              <w:t>NY/T 1121.13-2006</w:t>
            </w:r>
          </w:p>
          <w:p w14:paraId="3C77EF68">
            <w:pPr>
              <w:pStyle w:val="236"/>
              <w:widowControl/>
              <w:autoSpaceDE/>
              <w:autoSpaceDN/>
              <w:adjustRightInd/>
              <w:rPr>
                <w:rFonts w:ascii="宋体" w:hAnsi="宋体" w:eastAsia="宋体" w:cs="宋体"/>
                <w:color w:val="auto"/>
                <w:highlight w:val="none"/>
              </w:rPr>
            </w:pPr>
            <w:r>
              <w:rPr>
                <w:rFonts w:hint="eastAsia" w:ascii="宋体" w:hAnsi="宋体" w:eastAsia="宋体" w:cs="宋体"/>
                <w:color w:val="auto"/>
                <w:highlight w:val="none"/>
              </w:rPr>
              <w:t>NY/T 1615-2008</w:t>
            </w:r>
          </w:p>
        </w:tc>
        <w:tc>
          <w:tcPr>
            <w:tcW w:w="3899" w:type="dxa"/>
            <w:shd w:val="clear" w:color="auto" w:fill="auto"/>
            <w:vAlign w:val="center"/>
          </w:tcPr>
          <w:p w14:paraId="234BE7AA">
            <w:pPr>
              <w:widowControl/>
              <w:jc w:val="left"/>
              <w:rPr>
                <w:rFonts w:ascii="宋体" w:hAnsi="宋体" w:cs="宋体"/>
                <w:color w:val="auto"/>
                <w:kern w:val="0"/>
                <w:sz w:val="24"/>
                <w:highlight w:val="none"/>
                <w:lang w:val="en"/>
              </w:rPr>
            </w:pPr>
            <w:r>
              <w:rPr>
                <w:rFonts w:hint="eastAsia" w:ascii="宋体" w:hAnsi="宋体" w:cs="宋体"/>
                <w:color w:val="auto"/>
                <w:kern w:val="0"/>
                <w:sz w:val="24"/>
                <w:highlight w:val="none"/>
              </w:rPr>
              <w:t>原子吸收分光光度法</w:t>
            </w:r>
            <w:r>
              <w:rPr>
                <w:rFonts w:hint="eastAsia" w:ascii="宋体" w:hAnsi="宋体" w:cs="宋体"/>
                <w:color w:val="auto"/>
                <w:kern w:val="0"/>
                <w:sz w:val="24"/>
                <w:highlight w:val="none"/>
                <w:lang w:val="en"/>
              </w:rPr>
              <w:t>/</w:t>
            </w:r>
            <w:r>
              <w:rPr>
                <w:rFonts w:hint="eastAsia" w:ascii="宋体" w:hAnsi="宋体" w:cs="宋体"/>
                <w:color w:val="auto"/>
                <w:kern w:val="0"/>
                <w:sz w:val="24"/>
                <w:highlight w:val="none"/>
              </w:rPr>
              <w:t>电感耦合等离子体发射光谱法</w:t>
            </w:r>
          </w:p>
        </w:tc>
      </w:tr>
      <w:tr w14:paraId="3E9C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888" w:type="dxa"/>
            <w:shd w:val="clear" w:color="auto" w:fill="auto"/>
            <w:vAlign w:val="center"/>
          </w:tcPr>
          <w:p w14:paraId="761DA64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1625" w:type="dxa"/>
            <w:shd w:val="clear" w:color="auto" w:fill="auto"/>
            <w:vAlign w:val="center"/>
          </w:tcPr>
          <w:p w14:paraId="56F7624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交换性镁</w:t>
            </w:r>
          </w:p>
        </w:tc>
        <w:tc>
          <w:tcPr>
            <w:tcW w:w="2306" w:type="dxa"/>
            <w:shd w:val="clear" w:color="auto" w:fill="auto"/>
            <w:vAlign w:val="center"/>
          </w:tcPr>
          <w:p w14:paraId="0C5CFEB3">
            <w:pPr>
              <w:pStyle w:val="236"/>
              <w:widowControl/>
              <w:autoSpaceDE/>
              <w:autoSpaceDN/>
              <w:adjustRightInd/>
              <w:rPr>
                <w:rFonts w:ascii="宋体" w:hAnsi="宋体" w:eastAsia="宋体" w:cs="宋体"/>
                <w:color w:val="auto"/>
                <w:highlight w:val="none"/>
              </w:rPr>
            </w:pPr>
            <w:r>
              <w:rPr>
                <w:rFonts w:hint="eastAsia" w:ascii="宋体" w:hAnsi="宋体" w:eastAsia="宋体" w:cs="宋体"/>
                <w:color w:val="auto"/>
                <w:highlight w:val="none"/>
              </w:rPr>
              <w:t>NY/T 1121.13-2006</w:t>
            </w:r>
          </w:p>
          <w:p w14:paraId="2179C8BD">
            <w:pPr>
              <w:pStyle w:val="236"/>
              <w:widowControl/>
              <w:autoSpaceDE/>
              <w:autoSpaceDN/>
              <w:adjustRightInd/>
              <w:rPr>
                <w:rFonts w:ascii="宋体" w:hAnsi="宋体" w:eastAsia="宋体" w:cs="宋体"/>
                <w:color w:val="auto"/>
                <w:highlight w:val="none"/>
              </w:rPr>
            </w:pPr>
            <w:r>
              <w:rPr>
                <w:rFonts w:hint="eastAsia" w:ascii="宋体" w:hAnsi="宋体" w:eastAsia="宋体" w:cs="宋体"/>
                <w:color w:val="auto"/>
                <w:highlight w:val="none"/>
              </w:rPr>
              <w:t>NY/T 1615-2008</w:t>
            </w:r>
          </w:p>
        </w:tc>
        <w:tc>
          <w:tcPr>
            <w:tcW w:w="3899" w:type="dxa"/>
            <w:shd w:val="clear" w:color="auto" w:fill="auto"/>
            <w:vAlign w:val="center"/>
          </w:tcPr>
          <w:p w14:paraId="42AF44DD">
            <w:pPr>
              <w:widowControl/>
              <w:jc w:val="left"/>
              <w:rPr>
                <w:rFonts w:ascii="宋体" w:hAnsi="宋体" w:cs="宋体"/>
                <w:color w:val="auto"/>
                <w:kern w:val="0"/>
                <w:sz w:val="24"/>
                <w:highlight w:val="none"/>
                <w:lang w:val="en"/>
              </w:rPr>
            </w:pPr>
            <w:r>
              <w:rPr>
                <w:rFonts w:hint="eastAsia" w:ascii="宋体" w:hAnsi="宋体" w:cs="宋体"/>
                <w:color w:val="auto"/>
                <w:kern w:val="0"/>
                <w:sz w:val="24"/>
                <w:highlight w:val="none"/>
              </w:rPr>
              <w:t>原子吸收分光光度法</w:t>
            </w:r>
            <w:r>
              <w:rPr>
                <w:rFonts w:hint="eastAsia" w:ascii="宋体" w:hAnsi="宋体" w:cs="宋体"/>
                <w:color w:val="auto"/>
                <w:kern w:val="0"/>
                <w:sz w:val="24"/>
                <w:highlight w:val="none"/>
                <w:lang w:val="en"/>
              </w:rPr>
              <w:t>/</w:t>
            </w:r>
            <w:r>
              <w:rPr>
                <w:rFonts w:hint="eastAsia" w:ascii="宋体" w:hAnsi="宋体" w:cs="宋体"/>
                <w:color w:val="auto"/>
                <w:kern w:val="0"/>
                <w:sz w:val="24"/>
                <w:highlight w:val="none"/>
              </w:rPr>
              <w:t>电感耦合等离子体发射光谱法</w:t>
            </w:r>
          </w:p>
        </w:tc>
      </w:tr>
      <w:tr w14:paraId="1D1C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88" w:type="dxa"/>
            <w:shd w:val="clear" w:color="auto" w:fill="auto"/>
            <w:vAlign w:val="center"/>
          </w:tcPr>
          <w:p w14:paraId="219AEF4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1625" w:type="dxa"/>
            <w:shd w:val="clear" w:color="auto" w:fill="auto"/>
            <w:vAlign w:val="center"/>
          </w:tcPr>
          <w:p w14:paraId="0F00617B">
            <w:pPr>
              <w:widowControl/>
              <w:jc w:val="center"/>
              <w:rPr>
                <w:rFonts w:ascii="宋体" w:hAnsi="宋体" w:cs="宋体"/>
                <w:color w:val="auto"/>
                <w:kern w:val="0"/>
                <w:sz w:val="24"/>
                <w:highlight w:val="none"/>
              </w:rPr>
            </w:pPr>
            <w:r>
              <w:rPr>
                <w:rFonts w:hint="eastAsia" w:ascii="宋体" w:hAnsi="宋体" w:cs="宋体"/>
                <w:color w:val="auto"/>
                <w:sz w:val="24"/>
                <w:highlight w:val="none"/>
              </w:rPr>
              <w:t>有效硼</w:t>
            </w:r>
          </w:p>
        </w:tc>
        <w:tc>
          <w:tcPr>
            <w:tcW w:w="2306" w:type="dxa"/>
            <w:shd w:val="clear" w:color="auto" w:fill="auto"/>
            <w:vAlign w:val="center"/>
          </w:tcPr>
          <w:p w14:paraId="295DA8FB">
            <w:pPr>
              <w:pStyle w:val="236"/>
              <w:widowControl/>
              <w:autoSpaceDE/>
              <w:autoSpaceDN/>
              <w:adjustRightInd/>
              <w:rPr>
                <w:rFonts w:ascii="宋体" w:hAnsi="宋体" w:eastAsia="宋体" w:cs="宋体"/>
                <w:color w:val="auto"/>
                <w:highlight w:val="none"/>
              </w:rPr>
            </w:pPr>
            <w:r>
              <w:rPr>
                <w:rFonts w:hint="eastAsia" w:ascii="宋体" w:hAnsi="宋体" w:eastAsia="宋体" w:cs="宋体"/>
                <w:color w:val="auto"/>
                <w:highlight w:val="none"/>
              </w:rPr>
              <w:t>NY/T 1121.8-2006</w:t>
            </w:r>
          </w:p>
        </w:tc>
        <w:tc>
          <w:tcPr>
            <w:tcW w:w="3899" w:type="dxa"/>
            <w:shd w:val="clear" w:color="auto" w:fill="auto"/>
            <w:vAlign w:val="center"/>
          </w:tcPr>
          <w:p w14:paraId="67CAE4F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分光光度法/电感耦合等离子体发射光谱法</w:t>
            </w:r>
          </w:p>
        </w:tc>
      </w:tr>
      <w:tr w14:paraId="375E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8" w:type="dxa"/>
            <w:shd w:val="clear" w:color="auto" w:fill="auto"/>
            <w:vAlign w:val="center"/>
          </w:tcPr>
          <w:p w14:paraId="0958A9A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17</w:t>
            </w:r>
          </w:p>
        </w:tc>
        <w:tc>
          <w:tcPr>
            <w:tcW w:w="1625" w:type="dxa"/>
            <w:shd w:val="clear" w:color="auto" w:fill="auto"/>
            <w:vAlign w:val="center"/>
          </w:tcPr>
          <w:p w14:paraId="352674FD">
            <w:pPr>
              <w:widowControl/>
              <w:jc w:val="center"/>
              <w:rPr>
                <w:rFonts w:ascii="宋体" w:hAnsi="宋体" w:cs="宋体"/>
                <w:color w:val="auto"/>
                <w:sz w:val="24"/>
                <w:highlight w:val="none"/>
              </w:rPr>
            </w:pPr>
            <w:r>
              <w:rPr>
                <w:rFonts w:hint="eastAsia" w:ascii="宋体" w:hAnsi="宋体" w:cs="宋体"/>
                <w:color w:val="auto"/>
                <w:kern w:val="0"/>
                <w:sz w:val="24"/>
                <w:highlight w:val="none"/>
              </w:rPr>
              <w:t>有机质</w:t>
            </w:r>
          </w:p>
        </w:tc>
        <w:tc>
          <w:tcPr>
            <w:tcW w:w="2306" w:type="dxa"/>
            <w:shd w:val="clear" w:color="auto" w:fill="auto"/>
            <w:vAlign w:val="center"/>
          </w:tcPr>
          <w:p w14:paraId="7BB0B4A3">
            <w:pPr>
              <w:pStyle w:val="236"/>
              <w:widowControl/>
              <w:autoSpaceDE/>
              <w:autoSpaceDN/>
              <w:adjustRightInd/>
              <w:rPr>
                <w:rFonts w:ascii="宋体" w:hAnsi="宋体" w:eastAsia="宋体" w:cs="宋体"/>
                <w:color w:val="auto"/>
                <w:highlight w:val="none"/>
              </w:rPr>
            </w:pPr>
            <w:r>
              <w:rPr>
                <w:rFonts w:hint="eastAsia" w:ascii="宋体" w:hAnsi="宋体" w:eastAsia="宋体" w:cs="宋体"/>
                <w:color w:val="auto"/>
                <w:highlight w:val="none"/>
              </w:rPr>
              <w:t>NY/T 1121.6-2006</w:t>
            </w:r>
          </w:p>
        </w:tc>
        <w:tc>
          <w:tcPr>
            <w:tcW w:w="3899" w:type="dxa"/>
            <w:shd w:val="clear" w:color="auto" w:fill="auto"/>
            <w:vAlign w:val="center"/>
          </w:tcPr>
          <w:p w14:paraId="58F813AE">
            <w:pPr>
              <w:widowControl/>
              <w:rPr>
                <w:rFonts w:ascii="宋体" w:hAnsi="宋体" w:cs="宋体"/>
                <w:color w:val="auto"/>
                <w:kern w:val="0"/>
                <w:sz w:val="24"/>
                <w:highlight w:val="none"/>
              </w:rPr>
            </w:pPr>
            <w:r>
              <w:rPr>
                <w:rFonts w:hint="eastAsia" w:ascii="宋体" w:hAnsi="宋体" w:cs="宋体"/>
                <w:color w:val="auto"/>
                <w:kern w:val="0"/>
                <w:sz w:val="24"/>
                <w:highlight w:val="none"/>
              </w:rPr>
              <w:t>容量法</w:t>
            </w:r>
          </w:p>
        </w:tc>
      </w:tr>
      <w:tr w14:paraId="10DD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88" w:type="dxa"/>
            <w:shd w:val="clear" w:color="auto" w:fill="auto"/>
            <w:vAlign w:val="center"/>
          </w:tcPr>
          <w:p w14:paraId="4E02660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18</w:t>
            </w:r>
          </w:p>
        </w:tc>
        <w:tc>
          <w:tcPr>
            <w:tcW w:w="1625" w:type="dxa"/>
            <w:shd w:val="clear" w:color="auto" w:fill="auto"/>
            <w:vAlign w:val="center"/>
          </w:tcPr>
          <w:p w14:paraId="034075C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全氮</w:t>
            </w:r>
          </w:p>
        </w:tc>
        <w:tc>
          <w:tcPr>
            <w:tcW w:w="2306" w:type="dxa"/>
            <w:shd w:val="clear" w:color="auto" w:fill="auto"/>
            <w:vAlign w:val="center"/>
          </w:tcPr>
          <w:p w14:paraId="55BDB101">
            <w:pPr>
              <w:widowControl/>
              <w:rPr>
                <w:rFonts w:ascii="宋体" w:hAnsi="宋体" w:cs="宋体"/>
                <w:color w:val="auto"/>
                <w:kern w:val="0"/>
                <w:sz w:val="24"/>
                <w:highlight w:val="none"/>
              </w:rPr>
            </w:pPr>
            <w:r>
              <w:rPr>
                <w:rFonts w:hint="eastAsia" w:ascii="宋体" w:hAnsi="宋体" w:cs="宋体"/>
                <w:color w:val="auto"/>
                <w:kern w:val="0"/>
                <w:sz w:val="24"/>
                <w:highlight w:val="none"/>
              </w:rPr>
              <w:t>NY/T 1121.24-2012</w:t>
            </w:r>
          </w:p>
        </w:tc>
        <w:tc>
          <w:tcPr>
            <w:tcW w:w="3899" w:type="dxa"/>
            <w:shd w:val="clear" w:color="auto" w:fill="auto"/>
            <w:vAlign w:val="center"/>
          </w:tcPr>
          <w:p w14:paraId="48D1334F">
            <w:pPr>
              <w:widowControl/>
              <w:rPr>
                <w:rFonts w:ascii="宋体" w:hAnsi="宋体" w:cs="宋体"/>
                <w:color w:val="auto"/>
                <w:kern w:val="0"/>
                <w:sz w:val="24"/>
                <w:highlight w:val="none"/>
              </w:rPr>
            </w:pPr>
            <w:r>
              <w:rPr>
                <w:rFonts w:hint="eastAsia" w:ascii="宋体" w:hAnsi="宋体" w:cs="宋体"/>
                <w:color w:val="auto"/>
                <w:kern w:val="0"/>
                <w:sz w:val="24"/>
                <w:highlight w:val="none"/>
              </w:rPr>
              <w:t>自动定氮仪法</w:t>
            </w:r>
          </w:p>
        </w:tc>
      </w:tr>
      <w:tr w14:paraId="71D4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8" w:type="dxa"/>
            <w:shd w:val="clear" w:color="auto" w:fill="auto"/>
            <w:vAlign w:val="center"/>
          </w:tcPr>
          <w:p w14:paraId="2268557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19</w:t>
            </w:r>
          </w:p>
        </w:tc>
        <w:tc>
          <w:tcPr>
            <w:tcW w:w="1625" w:type="dxa"/>
            <w:shd w:val="clear" w:color="auto" w:fill="auto"/>
            <w:vAlign w:val="center"/>
          </w:tcPr>
          <w:p w14:paraId="438C5CA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水解性氮</w:t>
            </w:r>
          </w:p>
        </w:tc>
        <w:tc>
          <w:tcPr>
            <w:tcW w:w="2306" w:type="dxa"/>
            <w:shd w:val="clear" w:color="auto" w:fill="auto"/>
            <w:vAlign w:val="center"/>
          </w:tcPr>
          <w:p w14:paraId="76A3596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LY/T 1228-2015</w:t>
            </w:r>
          </w:p>
        </w:tc>
        <w:tc>
          <w:tcPr>
            <w:tcW w:w="3899" w:type="dxa"/>
            <w:shd w:val="clear" w:color="auto" w:fill="auto"/>
            <w:vAlign w:val="center"/>
          </w:tcPr>
          <w:p w14:paraId="7F834248">
            <w:pPr>
              <w:widowControl/>
              <w:rPr>
                <w:rFonts w:ascii="宋体" w:hAnsi="宋体" w:cs="宋体"/>
                <w:color w:val="auto"/>
                <w:kern w:val="0"/>
                <w:sz w:val="24"/>
                <w:highlight w:val="none"/>
              </w:rPr>
            </w:pPr>
            <w:r>
              <w:rPr>
                <w:rFonts w:hint="eastAsia" w:ascii="宋体" w:hAnsi="宋体" w:cs="宋体"/>
                <w:color w:val="auto"/>
                <w:kern w:val="0"/>
                <w:sz w:val="24"/>
                <w:highlight w:val="none"/>
              </w:rPr>
              <w:t>碱解－扩散法</w:t>
            </w:r>
          </w:p>
        </w:tc>
      </w:tr>
      <w:tr w14:paraId="0283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8" w:type="dxa"/>
            <w:shd w:val="clear" w:color="auto" w:fill="auto"/>
            <w:vAlign w:val="center"/>
          </w:tcPr>
          <w:p w14:paraId="219337F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1625" w:type="dxa"/>
            <w:shd w:val="clear" w:color="auto" w:fill="auto"/>
            <w:vAlign w:val="center"/>
          </w:tcPr>
          <w:p w14:paraId="064E7F9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有效磷</w:t>
            </w:r>
          </w:p>
        </w:tc>
        <w:tc>
          <w:tcPr>
            <w:tcW w:w="2306" w:type="dxa"/>
            <w:shd w:val="clear" w:color="auto" w:fill="auto"/>
            <w:vAlign w:val="center"/>
          </w:tcPr>
          <w:p w14:paraId="7C0F534D">
            <w:pPr>
              <w:widowControl/>
              <w:rPr>
                <w:rFonts w:ascii="宋体" w:hAnsi="宋体" w:cs="宋体"/>
                <w:color w:val="auto"/>
                <w:kern w:val="0"/>
                <w:sz w:val="24"/>
                <w:highlight w:val="none"/>
              </w:rPr>
            </w:pPr>
            <w:r>
              <w:rPr>
                <w:rFonts w:hint="eastAsia" w:ascii="宋体" w:hAnsi="宋体" w:cs="宋体"/>
                <w:color w:val="auto"/>
                <w:kern w:val="0"/>
                <w:sz w:val="24"/>
                <w:highlight w:val="none"/>
              </w:rPr>
              <w:t>NY/T 1121.7-2014</w:t>
            </w:r>
          </w:p>
        </w:tc>
        <w:tc>
          <w:tcPr>
            <w:tcW w:w="3899" w:type="dxa"/>
            <w:shd w:val="clear" w:color="auto" w:fill="auto"/>
            <w:vAlign w:val="center"/>
          </w:tcPr>
          <w:p w14:paraId="095D3A22">
            <w:pPr>
              <w:widowControl/>
              <w:rPr>
                <w:rFonts w:ascii="宋体" w:hAnsi="宋体" w:cs="宋体"/>
                <w:color w:val="auto"/>
                <w:kern w:val="0"/>
                <w:sz w:val="24"/>
                <w:highlight w:val="none"/>
              </w:rPr>
            </w:pPr>
            <w:r>
              <w:rPr>
                <w:rFonts w:hint="eastAsia" w:ascii="宋体" w:hAnsi="宋体" w:cs="宋体"/>
                <w:color w:val="auto"/>
                <w:kern w:val="0"/>
                <w:sz w:val="24"/>
                <w:highlight w:val="none"/>
              </w:rPr>
              <w:t>分光光度法</w:t>
            </w:r>
          </w:p>
        </w:tc>
      </w:tr>
      <w:tr w14:paraId="2230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8" w:type="dxa"/>
            <w:shd w:val="clear" w:color="auto" w:fill="auto"/>
            <w:vAlign w:val="center"/>
          </w:tcPr>
          <w:p w14:paraId="27FE491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1625" w:type="dxa"/>
            <w:shd w:val="clear" w:color="auto" w:fill="auto"/>
            <w:vAlign w:val="center"/>
          </w:tcPr>
          <w:p w14:paraId="51D5154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速效钾</w:t>
            </w:r>
          </w:p>
        </w:tc>
        <w:tc>
          <w:tcPr>
            <w:tcW w:w="2306" w:type="dxa"/>
            <w:shd w:val="clear" w:color="auto" w:fill="auto"/>
            <w:vAlign w:val="center"/>
          </w:tcPr>
          <w:p w14:paraId="2FBEA81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NY/T 889-2004</w:t>
            </w:r>
          </w:p>
        </w:tc>
        <w:tc>
          <w:tcPr>
            <w:tcW w:w="3899" w:type="dxa"/>
            <w:shd w:val="clear" w:color="auto" w:fill="auto"/>
            <w:vAlign w:val="center"/>
          </w:tcPr>
          <w:p w14:paraId="59D30FC6">
            <w:pPr>
              <w:widowControl/>
              <w:rPr>
                <w:rFonts w:ascii="宋体" w:hAnsi="宋体" w:cs="宋体"/>
                <w:color w:val="auto"/>
                <w:kern w:val="0"/>
                <w:sz w:val="24"/>
                <w:highlight w:val="none"/>
              </w:rPr>
            </w:pPr>
            <w:r>
              <w:rPr>
                <w:rFonts w:hint="eastAsia" w:ascii="宋体" w:hAnsi="宋体" w:cs="宋体"/>
                <w:color w:val="auto"/>
                <w:kern w:val="0"/>
                <w:sz w:val="24"/>
                <w:highlight w:val="none"/>
              </w:rPr>
              <w:t>火焰光度法</w:t>
            </w:r>
          </w:p>
        </w:tc>
      </w:tr>
      <w:tr w14:paraId="6EA3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8" w:type="dxa"/>
            <w:shd w:val="clear" w:color="auto" w:fill="auto"/>
            <w:vAlign w:val="center"/>
          </w:tcPr>
          <w:p w14:paraId="1797A1C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22</w:t>
            </w:r>
          </w:p>
        </w:tc>
        <w:tc>
          <w:tcPr>
            <w:tcW w:w="1625" w:type="dxa"/>
            <w:shd w:val="clear" w:color="auto" w:fill="auto"/>
            <w:vAlign w:val="center"/>
          </w:tcPr>
          <w:p w14:paraId="2E5D1BD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缓效钾</w:t>
            </w:r>
          </w:p>
        </w:tc>
        <w:tc>
          <w:tcPr>
            <w:tcW w:w="2306" w:type="dxa"/>
            <w:shd w:val="clear" w:color="auto" w:fill="auto"/>
            <w:vAlign w:val="center"/>
          </w:tcPr>
          <w:p w14:paraId="38D681D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NY/T 889-2004</w:t>
            </w:r>
          </w:p>
        </w:tc>
        <w:tc>
          <w:tcPr>
            <w:tcW w:w="3899" w:type="dxa"/>
            <w:shd w:val="clear" w:color="auto" w:fill="auto"/>
            <w:vAlign w:val="center"/>
          </w:tcPr>
          <w:p w14:paraId="6D993B53">
            <w:pPr>
              <w:widowControl/>
              <w:rPr>
                <w:rFonts w:ascii="宋体" w:hAnsi="宋体" w:cs="宋体"/>
                <w:color w:val="auto"/>
                <w:kern w:val="0"/>
                <w:sz w:val="24"/>
                <w:highlight w:val="none"/>
              </w:rPr>
            </w:pPr>
            <w:r>
              <w:rPr>
                <w:rFonts w:hint="eastAsia" w:ascii="宋体" w:hAnsi="宋体" w:cs="宋体"/>
                <w:color w:val="auto"/>
                <w:kern w:val="0"/>
                <w:sz w:val="24"/>
                <w:highlight w:val="none"/>
              </w:rPr>
              <w:t>火焰光度法</w:t>
            </w:r>
          </w:p>
        </w:tc>
      </w:tr>
      <w:tr w14:paraId="4438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88" w:type="dxa"/>
            <w:shd w:val="clear" w:color="auto" w:fill="auto"/>
            <w:vAlign w:val="center"/>
          </w:tcPr>
          <w:p w14:paraId="408FAC4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23</w:t>
            </w:r>
          </w:p>
        </w:tc>
        <w:tc>
          <w:tcPr>
            <w:tcW w:w="1625" w:type="dxa"/>
            <w:shd w:val="clear" w:color="auto" w:fill="auto"/>
            <w:vAlign w:val="center"/>
          </w:tcPr>
          <w:p w14:paraId="321A9B5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水溶性盐总量</w:t>
            </w:r>
          </w:p>
        </w:tc>
        <w:tc>
          <w:tcPr>
            <w:tcW w:w="2306" w:type="dxa"/>
            <w:shd w:val="clear" w:color="auto" w:fill="auto"/>
            <w:vAlign w:val="center"/>
          </w:tcPr>
          <w:p w14:paraId="14061D64">
            <w:pPr>
              <w:widowControl/>
              <w:rPr>
                <w:rFonts w:ascii="宋体" w:hAnsi="宋体" w:cs="宋体"/>
                <w:color w:val="auto"/>
                <w:kern w:val="0"/>
                <w:sz w:val="24"/>
                <w:highlight w:val="none"/>
              </w:rPr>
            </w:pPr>
            <w:r>
              <w:rPr>
                <w:rFonts w:hint="eastAsia" w:ascii="宋体" w:hAnsi="宋体" w:cs="宋体"/>
                <w:color w:val="auto"/>
                <w:kern w:val="0"/>
                <w:sz w:val="24"/>
                <w:highlight w:val="none"/>
              </w:rPr>
              <w:t>NY/T 1121.16-2006</w:t>
            </w:r>
          </w:p>
        </w:tc>
        <w:tc>
          <w:tcPr>
            <w:tcW w:w="3899" w:type="dxa"/>
            <w:shd w:val="clear" w:color="auto" w:fill="auto"/>
            <w:vAlign w:val="center"/>
          </w:tcPr>
          <w:p w14:paraId="3010654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质量法</w:t>
            </w:r>
          </w:p>
        </w:tc>
      </w:tr>
      <w:tr w14:paraId="4146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77" w:hRule="atLeast"/>
          <w:jc w:val="center"/>
        </w:trPr>
        <w:tc>
          <w:tcPr>
            <w:tcW w:w="888" w:type="dxa"/>
            <w:shd w:val="clear" w:color="auto" w:fill="auto"/>
            <w:vAlign w:val="center"/>
          </w:tcPr>
          <w:p w14:paraId="7A37B01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24</w:t>
            </w:r>
          </w:p>
        </w:tc>
        <w:tc>
          <w:tcPr>
            <w:tcW w:w="1625" w:type="dxa"/>
            <w:shd w:val="clear" w:color="auto" w:fill="auto"/>
            <w:vAlign w:val="center"/>
          </w:tcPr>
          <w:p w14:paraId="53123F0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阳离子交换量</w:t>
            </w:r>
          </w:p>
        </w:tc>
        <w:tc>
          <w:tcPr>
            <w:tcW w:w="2306" w:type="dxa"/>
            <w:shd w:val="clear" w:color="auto" w:fill="auto"/>
            <w:vAlign w:val="center"/>
          </w:tcPr>
          <w:p w14:paraId="57DB5FC0">
            <w:pPr>
              <w:pStyle w:val="6"/>
              <w:keepNext w:val="0"/>
              <w:keepLines w:val="0"/>
              <w:widowControl/>
              <w:spacing w:before="0" w:after="0" w:line="240" w:lineRule="auto"/>
              <w:rPr>
                <w:rFonts w:ascii="宋体" w:hAnsi="宋体" w:eastAsia="宋体" w:cs="宋体"/>
                <w:color w:val="auto"/>
                <w:sz w:val="24"/>
                <w:szCs w:val="24"/>
                <w:highlight w:val="none"/>
                <w:lang w:val="en-US"/>
              </w:rPr>
            </w:pPr>
            <w:r>
              <w:rPr>
                <w:rFonts w:hint="eastAsia" w:ascii="宋体" w:hAnsi="宋体" w:eastAsia="宋体" w:cs="宋体"/>
                <w:b w:val="0"/>
                <w:bCs w:val="0"/>
                <w:color w:val="auto"/>
                <w:position w:val="-6"/>
                <w:sz w:val="24"/>
                <w:szCs w:val="24"/>
                <w:highlight w:val="none"/>
              </w:rPr>
              <w:t>LY/T 1243-1999</w:t>
            </w:r>
          </w:p>
        </w:tc>
        <w:tc>
          <w:tcPr>
            <w:tcW w:w="3899" w:type="dxa"/>
            <w:shd w:val="clear" w:color="auto" w:fill="auto"/>
            <w:vAlign w:val="center"/>
          </w:tcPr>
          <w:p w14:paraId="35FEB10F">
            <w:pPr>
              <w:widowControl/>
              <w:jc w:val="left"/>
              <w:rPr>
                <w:rFonts w:ascii="宋体" w:hAnsi="宋体" w:cs="宋体"/>
                <w:color w:val="auto"/>
                <w:kern w:val="0"/>
                <w:sz w:val="24"/>
                <w:highlight w:val="none"/>
                <w:lang w:val="en"/>
              </w:rPr>
            </w:pPr>
            <w:r>
              <w:rPr>
                <w:rFonts w:hint="eastAsia" w:ascii="宋体" w:hAnsi="宋体" w:cs="宋体"/>
                <w:color w:val="auto"/>
                <w:kern w:val="0"/>
                <w:sz w:val="24"/>
                <w:highlight w:val="none"/>
              </w:rPr>
              <w:t>滴定法</w:t>
            </w:r>
          </w:p>
        </w:tc>
      </w:tr>
      <w:tr w14:paraId="497B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88" w:type="dxa"/>
            <w:shd w:val="clear" w:color="auto" w:fill="auto"/>
            <w:vAlign w:val="center"/>
          </w:tcPr>
          <w:p w14:paraId="385D357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25</w:t>
            </w:r>
          </w:p>
        </w:tc>
        <w:tc>
          <w:tcPr>
            <w:tcW w:w="1625" w:type="dxa"/>
            <w:shd w:val="clear" w:color="auto" w:fill="auto"/>
            <w:vAlign w:val="center"/>
          </w:tcPr>
          <w:p w14:paraId="481343D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lang w:bidi="ar"/>
              </w:rPr>
              <w:t>土壤容重</w:t>
            </w:r>
          </w:p>
        </w:tc>
        <w:tc>
          <w:tcPr>
            <w:tcW w:w="2306" w:type="dxa"/>
            <w:shd w:val="clear" w:color="auto" w:fill="auto"/>
            <w:vAlign w:val="center"/>
          </w:tcPr>
          <w:p w14:paraId="3FCB1CA8">
            <w:pPr>
              <w:widowControl/>
              <w:jc w:val="left"/>
              <w:rPr>
                <w:rFonts w:ascii="宋体" w:hAnsi="宋体" w:cs="宋体"/>
                <w:b/>
                <w:bCs/>
                <w:color w:val="auto"/>
                <w:sz w:val="24"/>
                <w:highlight w:val="none"/>
              </w:rPr>
            </w:pPr>
            <w:r>
              <w:rPr>
                <w:rFonts w:hint="eastAsia" w:ascii="宋体" w:hAnsi="宋体" w:cs="宋体"/>
                <w:color w:val="auto"/>
                <w:sz w:val="24"/>
                <w:highlight w:val="none"/>
              </w:rPr>
              <w:t>NY/T 1121.4-2006</w:t>
            </w:r>
          </w:p>
        </w:tc>
        <w:tc>
          <w:tcPr>
            <w:tcW w:w="3899" w:type="dxa"/>
            <w:shd w:val="clear" w:color="auto" w:fill="auto"/>
            <w:vAlign w:val="center"/>
          </w:tcPr>
          <w:p w14:paraId="781BBF6D">
            <w:pPr>
              <w:widowControl/>
              <w:jc w:val="left"/>
              <w:rPr>
                <w:rFonts w:ascii="宋体" w:hAnsi="宋体" w:cs="宋体"/>
                <w:color w:val="auto"/>
                <w:kern w:val="0"/>
                <w:sz w:val="24"/>
                <w:highlight w:val="none"/>
                <w:lang w:val="en"/>
              </w:rPr>
            </w:pPr>
            <w:r>
              <w:rPr>
                <w:rFonts w:hint="eastAsia" w:ascii="宋体" w:hAnsi="宋体" w:cs="宋体"/>
                <w:color w:val="auto"/>
                <w:kern w:val="0"/>
                <w:sz w:val="24"/>
                <w:highlight w:val="none"/>
                <w:lang w:bidi="ar"/>
              </w:rPr>
              <w:t xml:space="preserve">环刀法 </w:t>
            </w:r>
          </w:p>
        </w:tc>
      </w:tr>
    </w:tbl>
    <w:p w14:paraId="442D9FD9">
      <w:pPr>
        <w:pStyle w:val="17"/>
        <w:ind w:left="420" w:leftChars="200" w:firstLine="0"/>
        <w:rPr>
          <w:rFonts w:hAnsi="宋体" w:cs="宋体"/>
          <w:color w:val="auto"/>
          <w:sz w:val="24"/>
          <w:szCs w:val="24"/>
          <w:highlight w:val="none"/>
        </w:rPr>
      </w:pPr>
      <w:r>
        <w:rPr>
          <w:rFonts w:hint="eastAsia" w:hAnsi="宋体" w:cs="宋体"/>
          <w:color w:val="auto"/>
          <w:sz w:val="24"/>
          <w:szCs w:val="24"/>
          <w:highlight w:val="none"/>
        </w:rPr>
        <w:t>1.2.1.2 植株样品检测项目及方法见表2。</w:t>
      </w:r>
    </w:p>
    <w:p w14:paraId="06C5B782">
      <w:pPr>
        <w:rPr>
          <w:rFonts w:ascii="宋体" w:hAnsi="宋体" w:cs="宋体"/>
          <w:color w:val="auto"/>
          <w:sz w:val="24"/>
          <w:highlight w:val="none"/>
        </w:rPr>
      </w:pPr>
    </w:p>
    <w:p w14:paraId="4E3456A1">
      <w:pPr>
        <w:widowControl/>
        <w:spacing w:line="30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表2植株样品检测项目及方法</w:t>
      </w:r>
    </w:p>
    <w:tbl>
      <w:tblPr>
        <w:tblStyle w:val="65"/>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766"/>
        <w:gridCol w:w="2145"/>
        <w:gridCol w:w="4098"/>
      </w:tblGrid>
      <w:tr w14:paraId="3A45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2" w:type="dxa"/>
            <w:vAlign w:val="center"/>
          </w:tcPr>
          <w:p w14:paraId="5CFB034B">
            <w:pPr>
              <w:widowControl/>
              <w:spacing w:line="34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766" w:type="dxa"/>
            <w:vAlign w:val="center"/>
          </w:tcPr>
          <w:p w14:paraId="09B1E544">
            <w:pPr>
              <w:widowControl/>
              <w:spacing w:line="34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项目</w:t>
            </w:r>
          </w:p>
        </w:tc>
        <w:tc>
          <w:tcPr>
            <w:tcW w:w="2145" w:type="dxa"/>
            <w:vAlign w:val="center"/>
          </w:tcPr>
          <w:p w14:paraId="4AEBC43F">
            <w:pPr>
              <w:widowControl/>
              <w:spacing w:line="34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执行标准</w:t>
            </w:r>
          </w:p>
        </w:tc>
        <w:tc>
          <w:tcPr>
            <w:tcW w:w="4098" w:type="dxa"/>
            <w:vAlign w:val="center"/>
          </w:tcPr>
          <w:p w14:paraId="72A816A0">
            <w:pPr>
              <w:widowControl/>
              <w:spacing w:line="34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分析方法</w:t>
            </w:r>
          </w:p>
        </w:tc>
      </w:tr>
      <w:tr w14:paraId="6C3A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Align w:val="center"/>
          </w:tcPr>
          <w:p w14:paraId="673414FE">
            <w:pPr>
              <w:widowControl/>
              <w:spacing w:line="30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66" w:type="dxa"/>
            <w:vAlign w:val="center"/>
          </w:tcPr>
          <w:p w14:paraId="0BA69535">
            <w:pPr>
              <w:widowControl/>
              <w:spacing w:line="30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镉</w:t>
            </w:r>
          </w:p>
        </w:tc>
        <w:tc>
          <w:tcPr>
            <w:tcW w:w="2145" w:type="dxa"/>
            <w:vAlign w:val="center"/>
          </w:tcPr>
          <w:p w14:paraId="4A2C1F35">
            <w:pPr>
              <w:pStyle w:val="236"/>
              <w:spacing w:line="300" w:lineRule="auto"/>
              <w:rPr>
                <w:rFonts w:ascii="宋体" w:hAnsi="宋体" w:eastAsia="宋体" w:cs="宋体"/>
                <w:color w:val="auto"/>
                <w:highlight w:val="none"/>
              </w:rPr>
            </w:pPr>
            <w:r>
              <w:rPr>
                <w:rFonts w:hint="eastAsia" w:ascii="宋体" w:hAnsi="宋体" w:eastAsia="宋体" w:cs="宋体"/>
                <w:color w:val="auto"/>
                <w:highlight w:val="none"/>
              </w:rPr>
              <w:t>GB 5009.15-2023</w:t>
            </w:r>
          </w:p>
        </w:tc>
        <w:tc>
          <w:tcPr>
            <w:tcW w:w="4098" w:type="dxa"/>
            <w:vAlign w:val="center"/>
          </w:tcPr>
          <w:p w14:paraId="70E871C9">
            <w:pPr>
              <w:widowControl/>
              <w:spacing w:line="300" w:lineRule="auto"/>
              <w:rPr>
                <w:rFonts w:ascii="宋体" w:hAnsi="宋体" w:cs="宋体"/>
                <w:color w:val="auto"/>
                <w:kern w:val="0"/>
                <w:sz w:val="24"/>
                <w:highlight w:val="none"/>
              </w:rPr>
            </w:pPr>
            <w:r>
              <w:rPr>
                <w:rFonts w:hint="eastAsia" w:ascii="宋体" w:hAnsi="宋体" w:cs="宋体"/>
                <w:color w:val="auto"/>
                <w:kern w:val="0"/>
                <w:sz w:val="24"/>
                <w:highlight w:val="none"/>
              </w:rPr>
              <w:t>原子吸收分光光度法/电感耦合等离子体质谱法</w:t>
            </w:r>
          </w:p>
        </w:tc>
      </w:tr>
      <w:tr w14:paraId="7B41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Align w:val="center"/>
          </w:tcPr>
          <w:p w14:paraId="65D4DD4A">
            <w:pPr>
              <w:widowControl/>
              <w:spacing w:line="30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66" w:type="dxa"/>
            <w:vAlign w:val="center"/>
          </w:tcPr>
          <w:p w14:paraId="69F6EC82">
            <w:pPr>
              <w:widowControl/>
              <w:spacing w:line="30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铬</w:t>
            </w:r>
          </w:p>
        </w:tc>
        <w:tc>
          <w:tcPr>
            <w:tcW w:w="2145" w:type="dxa"/>
            <w:vAlign w:val="center"/>
          </w:tcPr>
          <w:p w14:paraId="2FA7DF4B">
            <w:pPr>
              <w:pStyle w:val="236"/>
              <w:spacing w:line="300" w:lineRule="auto"/>
              <w:rPr>
                <w:rFonts w:ascii="宋体" w:hAnsi="宋体" w:eastAsia="宋体" w:cs="宋体"/>
                <w:color w:val="auto"/>
                <w:highlight w:val="none"/>
              </w:rPr>
            </w:pPr>
            <w:r>
              <w:rPr>
                <w:rFonts w:hint="eastAsia" w:ascii="宋体" w:hAnsi="宋体" w:eastAsia="宋体" w:cs="宋体"/>
                <w:color w:val="auto"/>
                <w:highlight w:val="none"/>
              </w:rPr>
              <w:t>GB 5009.123-2023</w:t>
            </w:r>
          </w:p>
        </w:tc>
        <w:tc>
          <w:tcPr>
            <w:tcW w:w="4098" w:type="dxa"/>
            <w:vAlign w:val="center"/>
          </w:tcPr>
          <w:p w14:paraId="6E53A782">
            <w:pPr>
              <w:widowControl/>
              <w:spacing w:line="300" w:lineRule="auto"/>
              <w:rPr>
                <w:rFonts w:ascii="宋体" w:hAnsi="宋体" w:cs="宋体"/>
                <w:color w:val="auto"/>
                <w:kern w:val="0"/>
                <w:sz w:val="24"/>
                <w:highlight w:val="none"/>
              </w:rPr>
            </w:pPr>
            <w:r>
              <w:rPr>
                <w:rFonts w:hint="eastAsia" w:ascii="宋体" w:hAnsi="宋体" w:cs="宋体"/>
                <w:color w:val="auto"/>
                <w:kern w:val="0"/>
                <w:sz w:val="24"/>
                <w:highlight w:val="none"/>
              </w:rPr>
              <w:t>原子吸收分光光度法/电感耦合等离子体质谱法</w:t>
            </w:r>
          </w:p>
        </w:tc>
      </w:tr>
      <w:tr w14:paraId="0AEF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Align w:val="center"/>
          </w:tcPr>
          <w:p w14:paraId="00880109">
            <w:pPr>
              <w:widowControl/>
              <w:spacing w:line="30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66" w:type="dxa"/>
            <w:vAlign w:val="center"/>
          </w:tcPr>
          <w:p w14:paraId="7748E7C7">
            <w:pPr>
              <w:widowControl/>
              <w:spacing w:line="30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总汞</w:t>
            </w:r>
          </w:p>
        </w:tc>
        <w:tc>
          <w:tcPr>
            <w:tcW w:w="2145" w:type="dxa"/>
            <w:vAlign w:val="center"/>
          </w:tcPr>
          <w:p w14:paraId="6F27C76C">
            <w:pPr>
              <w:pStyle w:val="236"/>
              <w:spacing w:line="300" w:lineRule="auto"/>
              <w:rPr>
                <w:rFonts w:ascii="宋体" w:hAnsi="宋体" w:eastAsia="宋体" w:cs="宋体"/>
                <w:color w:val="auto"/>
                <w:highlight w:val="none"/>
              </w:rPr>
            </w:pPr>
            <w:r>
              <w:rPr>
                <w:rFonts w:hint="eastAsia" w:ascii="宋体" w:hAnsi="宋体" w:eastAsia="宋体" w:cs="宋体"/>
                <w:color w:val="auto"/>
                <w:highlight w:val="none"/>
              </w:rPr>
              <w:t>GB 5009.17-2021</w:t>
            </w:r>
          </w:p>
        </w:tc>
        <w:tc>
          <w:tcPr>
            <w:tcW w:w="4098" w:type="dxa"/>
            <w:vAlign w:val="center"/>
          </w:tcPr>
          <w:p w14:paraId="3456C0AF">
            <w:pPr>
              <w:widowControl/>
              <w:spacing w:line="30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原子荧光法/测汞仪法/电感耦合等离子体质谱法/冷原子吸收光谱法</w:t>
            </w:r>
          </w:p>
        </w:tc>
      </w:tr>
      <w:tr w14:paraId="2E29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Align w:val="center"/>
          </w:tcPr>
          <w:p w14:paraId="256B3878">
            <w:pPr>
              <w:widowControl/>
              <w:spacing w:line="30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766" w:type="dxa"/>
            <w:vAlign w:val="center"/>
          </w:tcPr>
          <w:p w14:paraId="69D84A4C">
            <w:pPr>
              <w:widowControl/>
              <w:spacing w:line="30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总砷</w:t>
            </w:r>
          </w:p>
        </w:tc>
        <w:tc>
          <w:tcPr>
            <w:tcW w:w="2145" w:type="dxa"/>
            <w:vAlign w:val="center"/>
          </w:tcPr>
          <w:p w14:paraId="24ED85FF">
            <w:pPr>
              <w:pStyle w:val="236"/>
              <w:spacing w:line="300" w:lineRule="auto"/>
              <w:rPr>
                <w:rFonts w:ascii="宋体" w:hAnsi="宋体" w:eastAsia="宋体" w:cs="宋体"/>
                <w:color w:val="auto"/>
                <w:highlight w:val="none"/>
              </w:rPr>
            </w:pPr>
            <w:r>
              <w:rPr>
                <w:rFonts w:hint="eastAsia" w:ascii="宋体" w:hAnsi="宋体" w:eastAsia="宋体" w:cs="宋体"/>
                <w:color w:val="auto"/>
                <w:highlight w:val="none"/>
              </w:rPr>
              <w:t>GB 5009.11-2024</w:t>
            </w:r>
          </w:p>
        </w:tc>
        <w:tc>
          <w:tcPr>
            <w:tcW w:w="4098" w:type="dxa"/>
            <w:vAlign w:val="center"/>
          </w:tcPr>
          <w:p w14:paraId="2C0CA941">
            <w:pPr>
              <w:widowControl/>
              <w:spacing w:line="30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电感耦合等离子体质谱法/原子荧光法</w:t>
            </w:r>
          </w:p>
        </w:tc>
      </w:tr>
      <w:tr w14:paraId="79E4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Align w:val="center"/>
          </w:tcPr>
          <w:p w14:paraId="3F76768C">
            <w:pPr>
              <w:widowControl/>
              <w:spacing w:line="30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766" w:type="dxa"/>
            <w:vAlign w:val="center"/>
          </w:tcPr>
          <w:p w14:paraId="2D54A9F6">
            <w:pPr>
              <w:widowControl/>
              <w:spacing w:line="30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铅</w:t>
            </w:r>
          </w:p>
        </w:tc>
        <w:tc>
          <w:tcPr>
            <w:tcW w:w="2145" w:type="dxa"/>
            <w:vAlign w:val="center"/>
          </w:tcPr>
          <w:p w14:paraId="43666357">
            <w:pPr>
              <w:pStyle w:val="236"/>
              <w:spacing w:line="300" w:lineRule="auto"/>
              <w:rPr>
                <w:rFonts w:ascii="宋体" w:hAnsi="宋体" w:eastAsia="宋体" w:cs="宋体"/>
                <w:color w:val="auto"/>
                <w:highlight w:val="none"/>
              </w:rPr>
            </w:pPr>
            <w:r>
              <w:rPr>
                <w:rFonts w:hint="eastAsia" w:ascii="宋体" w:hAnsi="宋体" w:eastAsia="宋体" w:cs="宋体"/>
                <w:color w:val="auto"/>
                <w:highlight w:val="none"/>
              </w:rPr>
              <w:t>GB 5009.12-2023</w:t>
            </w:r>
          </w:p>
        </w:tc>
        <w:tc>
          <w:tcPr>
            <w:tcW w:w="4098" w:type="dxa"/>
            <w:vAlign w:val="center"/>
          </w:tcPr>
          <w:p w14:paraId="2FFB8537">
            <w:pPr>
              <w:widowControl/>
              <w:spacing w:line="300" w:lineRule="auto"/>
              <w:rPr>
                <w:rFonts w:ascii="宋体" w:hAnsi="宋体" w:cs="宋体"/>
                <w:color w:val="auto"/>
                <w:kern w:val="0"/>
                <w:sz w:val="24"/>
                <w:highlight w:val="none"/>
              </w:rPr>
            </w:pPr>
            <w:r>
              <w:rPr>
                <w:rFonts w:hint="eastAsia" w:ascii="宋体" w:hAnsi="宋体" w:cs="宋体"/>
                <w:color w:val="auto"/>
                <w:kern w:val="0"/>
                <w:sz w:val="24"/>
                <w:highlight w:val="none"/>
              </w:rPr>
              <w:t>原子吸收分光光度法/电感耦合等离子体质谱法</w:t>
            </w:r>
          </w:p>
        </w:tc>
      </w:tr>
      <w:tr w14:paraId="598B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Align w:val="center"/>
          </w:tcPr>
          <w:p w14:paraId="61BF5D58">
            <w:pPr>
              <w:widowControl/>
              <w:spacing w:line="30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766" w:type="dxa"/>
            <w:vAlign w:val="center"/>
          </w:tcPr>
          <w:p w14:paraId="5410AC99">
            <w:pPr>
              <w:widowControl/>
              <w:spacing w:line="30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铜</w:t>
            </w:r>
          </w:p>
        </w:tc>
        <w:tc>
          <w:tcPr>
            <w:tcW w:w="2145" w:type="dxa"/>
            <w:vAlign w:val="center"/>
          </w:tcPr>
          <w:p w14:paraId="108F6845">
            <w:pPr>
              <w:pStyle w:val="236"/>
              <w:spacing w:line="300" w:lineRule="auto"/>
              <w:rPr>
                <w:rFonts w:ascii="宋体" w:hAnsi="宋体" w:eastAsia="宋体" w:cs="宋体"/>
                <w:color w:val="auto"/>
                <w:highlight w:val="none"/>
              </w:rPr>
            </w:pPr>
            <w:r>
              <w:rPr>
                <w:rFonts w:hint="eastAsia" w:ascii="宋体" w:hAnsi="宋体" w:eastAsia="宋体" w:cs="宋体"/>
                <w:color w:val="auto"/>
                <w:highlight w:val="none"/>
              </w:rPr>
              <w:t>GB 5009.13-2017</w:t>
            </w:r>
          </w:p>
        </w:tc>
        <w:tc>
          <w:tcPr>
            <w:tcW w:w="4098" w:type="dxa"/>
            <w:vAlign w:val="center"/>
          </w:tcPr>
          <w:p w14:paraId="19D38589">
            <w:pPr>
              <w:widowControl/>
              <w:spacing w:line="300" w:lineRule="auto"/>
              <w:rPr>
                <w:rFonts w:ascii="宋体" w:hAnsi="宋体" w:cs="宋体"/>
                <w:color w:val="auto"/>
                <w:kern w:val="0"/>
                <w:sz w:val="24"/>
                <w:highlight w:val="none"/>
              </w:rPr>
            </w:pPr>
            <w:r>
              <w:rPr>
                <w:rFonts w:hint="eastAsia" w:ascii="宋体" w:hAnsi="宋体" w:cs="宋体"/>
                <w:color w:val="auto"/>
                <w:kern w:val="0"/>
                <w:sz w:val="24"/>
                <w:highlight w:val="none"/>
              </w:rPr>
              <w:t>原子吸收分光光度法/电感耦合等离子体质谱法/电感耦合等离子体发射光谱法</w:t>
            </w:r>
          </w:p>
        </w:tc>
      </w:tr>
    </w:tbl>
    <w:p w14:paraId="76453C69">
      <w:pPr>
        <w:spacing w:line="300" w:lineRule="auto"/>
        <w:ind w:firstLine="482" w:firstLineChars="200"/>
        <w:rPr>
          <w:rFonts w:ascii="宋体" w:hAnsi="宋体" w:cs="宋体"/>
          <w:b/>
          <w:bCs/>
          <w:color w:val="auto"/>
          <w:sz w:val="24"/>
          <w:highlight w:val="none"/>
        </w:rPr>
      </w:pPr>
    </w:p>
    <w:p w14:paraId="4A352004">
      <w:pPr>
        <w:widowControl/>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1.2.2、样品制备</w:t>
      </w:r>
    </w:p>
    <w:p w14:paraId="2C7C676E">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土壤样品制备一式两份，一份用于检测，一份留作备份样。</w:t>
      </w:r>
    </w:p>
    <w:p w14:paraId="47ECDCA4">
      <w:pPr>
        <w:widowControl/>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1.2.3、质控要求</w:t>
      </w:r>
    </w:p>
    <w:p w14:paraId="7AB6A922">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严格执行有关质量保证和质量控制要求，确保监测全程各项操作技术和质量控制活动的规范性和完备性。</w:t>
      </w:r>
    </w:p>
    <w:p w14:paraId="1C71010D">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确保监测过程的可追溯性，有措施保证检测结果的准确性。必要时，采购人启用备份样，按不超过承检样品总数的5%，由中标单位以盲样方式开展复检，费用不单独计算。</w:t>
      </w:r>
    </w:p>
    <w:p w14:paraId="52615AF0">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采购人按一定比例，对第三方服务机构开展现场抽样检测质控活动。</w:t>
      </w:r>
    </w:p>
    <w:p w14:paraId="25B74AD9">
      <w:pPr>
        <w:widowControl/>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1.2.4、结果报送</w:t>
      </w:r>
    </w:p>
    <w:p w14:paraId="722696A7">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一是</w:t>
      </w:r>
      <w:r>
        <w:rPr>
          <w:rFonts w:hint="eastAsia" w:ascii="宋体" w:hAnsi="宋体" w:cs="宋体"/>
          <w:color w:val="auto"/>
          <w:sz w:val="24"/>
          <w:highlight w:val="none"/>
          <w:lang w:val="en-US" w:eastAsia="zh-CN"/>
        </w:rPr>
        <w:t>于2025年12月底前</w:t>
      </w:r>
      <w:r>
        <w:rPr>
          <w:rFonts w:hint="eastAsia" w:ascii="宋体" w:hAnsi="宋体" w:cs="宋体"/>
          <w:color w:val="auto"/>
          <w:sz w:val="24"/>
          <w:highlight w:val="none"/>
        </w:rPr>
        <w:t>将当年化验报告和数据的电子件和纸质版本报送采购人；二是于次年2月底前，根据采购人要求出具2-3份项目数据分析报告并将电子件和纸质件报送采购人。未经采购人同意，任何单位和个人不得引用和公布化验结果。</w:t>
      </w:r>
    </w:p>
    <w:p w14:paraId="03B6E75D">
      <w:pPr>
        <w:widowControl/>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1.3、其他要求</w:t>
      </w:r>
    </w:p>
    <w:p w14:paraId="5A4683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1、检测机构必须严格遵守国家法律、法规，严格按照国家标准、监测技术规范开展监测工作，保证和维护监测工作的科学性、公正性、诚实性、判断独立性、保密性，确保高质量地完成监测任务。</w:t>
      </w:r>
    </w:p>
    <w:p w14:paraId="3117A8A9">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2、为确保项目进度，检测机构项目组成员（含项目负责人）不得少于7人。</w:t>
      </w:r>
    </w:p>
    <w:p w14:paraId="095CBE2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、检测机构必须严格按要求对委托的监测任务实施全过程质量控制。</w:t>
      </w:r>
    </w:p>
    <w:p w14:paraId="4B53F11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rPr>
        <w:t>成交人</w:t>
      </w:r>
      <w:r>
        <w:rPr>
          <w:rFonts w:hint="eastAsia" w:ascii="宋体" w:hAnsi="宋体" w:cs="宋体"/>
          <w:color w:val="auto"/>
          <w:sz w:val="24"/>
          <w:highlight w:val="none"/>
        </w:rPr>
        <w:t>不得泄露在检测中获取的相关信息。样品购买或农户损失补偿费由</w:t>
      </w:r>
      <w:r>
        <w:rPr>
          <w:rFonts w:hint="eastAsia" w:ascii="宋体" w:hAnsi="宋体" w:cs="宋体"/>
          <w:color w:val="auto"/>
          <w:sz w:val="24"/>
          <w:highlight w:val="none"/>
          <w:lang w:val="en-US"/>
        </w:rPr>
        <w:t>成交人</w:t>
      </w:r>
      <w:r>
        <w:rPr>
          <w:rFonts w:hint="eastAsia" w:ascii="宋体" w:hAnsi="宋体" w:cs="宋体"/>
          <w:color w:val="auto"/>
          <w:sz w:val="24"/>
          <w:highlight w:val="none"/>
        </w:rPr>
        <w:t>承担。</w:t>
      </w:r>
    </w:p>
    <w:p w14:paraId="6C33E1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、供应商未按规定和承诺进行服务，情节严重者，采购人可取消该供应商的定点服务资格。</w:t>
      </w:r>
    </w:p>
    <w:p w14:paraId="7B3D983B">
      <w:pPr>
        <w:spacing w:line="360" w:lineRule="auto"/>
        <w:rPr>
          <w:rFonts w:ascii="宋体" w:hAnsi="宋体" w:cs="宋体"/>
          <w:b/>
          <w:color w:val="auto"/>
          <w:sz w:val="24"/>
          <w:highlight w:val="none"/>
        </w:rPr>
      </w:pPr>
      <w:r>
        <w:rPr>
          <w:rFonts w:hint="eastAsia" w:ascii="宋体" w:hAnsi="宋体" w:cs="宋体"/>
          <w:b/>
          <w:color w:val="auto"/>
          <w:sz w:val="24"/>
          <w:highlight w:val="none"/>
        </w:rPr>
        <w:t>（二）、商务需求</w:t>
      </w:r>
    </w:p>
    <w:p w14:paraId="514E54D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2.1、服务时间及地点</w:t>
      </w:r>
    </w:p>
    <w:p w14:paraId="464D52BA">
      <w:pPr>
        <w:spacing w:line="360" w:lineRule="auto"/>
        <w:ind w:firstLine="480" w:firstLineChars="200"/>
        <w:textAlignment w:val="baseline"/>
        <w:rPr>
          <w:rFonts w:ascii="宋体" w:hAnsi="宋体" w:cs="宋体"/>
          <w:color w:val="auto"/>
          <w:sz w:val="24"/>
          <w:highlight w:val="none"/>
        </w:rPr>
      </w:pPr>
      <w:r>
        <w:rPr>
          <w:rFonts w:hint="eastAsia" w:ascii="宋体" w:hAnsi="宋体" w:cs="宋体"/>
          <w:bCs/>
          <w:color w:val="auto"/>
          <w:sz w:val="24"/>
          <w:highlight w:val="none"/>
        </w:rPr>
        <w:t xml:space="preserve">(1) </w:t>
      </w:r>
      <w:r>
        <w:rPr>
          <w:rFonts w:hint="eastAsia" w:ascii="宋体" w:hAnsi="宋体" w:cs="宋体"/>
          <w:color w:val="auto"/>
          <w:sz w:val="24"/>
          <w:highlight w:val="none"/>
        </w:rPr>
        <w:t>服务期限：2025年1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月30日前，分批次完成土壤、植株样品检测，出具可以向社会具有证明作用的检测数据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2026年2月底前报送</w:t>
      </w:r>
      <w:r>
        <w:rPr>
          <w:rFonts w:hint="eastAsia" w:ascii="宋体" w:hAnsi="宋体" w:cs="宋体"/>
          <w:color w:val="auto"/>
          <w:sz w:val="24"/>
          <w:highlight w:val="none"/>
        </w:rPr>
        <w:t>相关评价报告</w:t>
      </w:r>
      <w:r>
        <w:rPr>
          <w:rFonts w:hint="eastAsia" w:ascii="宋体" w:hAnsi="宋体" w:cs="宋体"/>
          <w:color w:val="auto"/>
          <w:sz w:val="24"/>
          <w:highlight w:val="none"/>
          <w:lang w:val="en-US" w:eastAsia="zh-CN"/>
        </w:rPr>
        <w:t>电子件和纸质件</w:t>
      </w:r>
      <w:r>
        <w:rPr>
          <w:rFonts w:hint="eastAsia" w:ascii="宋体" w:hAnsi="宋体" w:cs="宋体"/>
          <w:color w:val="auto"/>
          <w:sz w:val="24"/>
          <w:highlight w:val="none"/>
        </w:rPr>
        <w:t>（具体时间以合同签订为准）。</w:t>
      </w:r>
    </w:p>
    <w:p w14:paraId="4AB89158">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(2)服务地点：采购人指定地点。</w:t>
      </w:r>
    </w:p>
    <w:p w14:paraId="7EC0B99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2.2、项目实施计划</w:t>
      </w:r>
    </w:p>
    <w:p w14:paraId="71BC8D2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项目实施的组织工作方案：工作时间进度表、工作程序或步骤、管理和协调方法等。</w:t>
      </w:r>
    </w:p>
    <w:p w14:paraId="36AAE756">
      <w:pPr>
        <w:spacing w:line="360" w:lineRule="auto"/>
        <w:ind w:firstLine="479" w:firstLineChars="199"/>
        <w:rPr>
          <w:rFonts w:ascii="宋体" w:hAnsi="宋体" w:cs="宋体"/>
          <w:b/>
          <w:color w:val="auto"/>
          <w:sz w:val="24"/>
          <w:highlight w:val="none"/>
        </w:rPr>
      </w:pPr>
      <w:r>
        <w:rPr>
          <w:rFonts w:hint="eastAsia" w:ascii="宋体" w:hAnsi="宋体" w:cs="宋体"/>
          <w:b/>
          <w:color w:val="auto"/>
          <w:sz w:val="24"/>
          <w:highlight w:val="none"/>
        </w:rPr>
        <w:t>2.3、付款方式</w:t>
      </w:r>
    </w:p>
    <w:p w14:paraId="2BF77F3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合同签订后7日内支付合同价40%的预付款，余款在完成验收后付清。</w:t>
      </w:r>
    </w:p>
    <w:p w14:paraId="7137E472">
      <w:pPr>
        <w:spacing w:line="360" w:lineRule="auto"/>
        <w:ind w:firstLine="482" w:firstLineChars="20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2.4、结算方式：</w:t>
      </w:r>
    </w:p>
    <w:p w14:paraId="4A36BFE6">
      <w:pPr>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最终按实际完成检测</w:t>
      </w:r>
      <w:r>
        <w:rPr>
          <w:rFonts w:hint="eastAsia" w:ascii="宋体" w:hAnsi="宋体" w:eastAsia="宋体" w:cs="宋体"/>
          <w:b w:val="0"/>
          <w:bCs w:val="0"/>
          <w:color w:val="auto"/>
          <w:sz w:val="24"/>
          <w:szCs w:val="24"/>
          <w:highlight w:val="none"/>
          <w:lang w:val="en-US" w:eastAsia="zh-CN"/>
        </w:rPr>
        <w:t>数量</w:t>
      </w:r>
      <w:r>
        <w:rPr>
          <w:rFonts w:hint="eastAsia" w:ascii="宋体" w:hAnsi="宋体" w:eastAsia="宋体" w:cs="宋体"/>
          <w:color w:val="auto"/>
          <w:sz w:val="24"/>
          <w:highlight w:val="none"/>
          <w:lang w:val="en-US" w:eastAsia="zh-CN"/>
        </w:rPr>
        <w:t>*响应单价进行结算。</w:t>
      </w:r>
    </w:p>
    <w:p w14:paraId="26DB9128">
      <w:pPr>
        <w:spacing w:line="360" w:lineRule="auto"/>
        <w:ind w:firstLine="482" w:firstLineChars="200"/>
        <w:rPr>
          <w:rFonts w:hint="eastAsia" w:asciiTheme="minorEastAsia" w:hAnsiTheme="minorEastAsia" w:eastAsiaTheme="minorEastAsia" w:cstheme="minorEastAsia"/>
          <w:b/>
          <w:color w:val="auto"/>
          <w:sz w:val="24"/>
          <w:highlight w:val="none"/>
        </w:rPr>
      </w:pPr>
    </w:p>
    <w:p w14:paraId="07A3B6AC">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w:t>
      </w:r>
    </w:p>
    <w:p w14:paraId="6F23478F">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1.打</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内容为本次采购项目的实质性要求，不允许有负偏离，否则将以涉及“无效响应第四条”作无效响应。</w:t>
      </w:r>
    </w:p>
    <w:p w14:paraId="3C17E086">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2.成交人所提供的货物、服务须与响应承诺一致，不得以次充好、偷工减料，若在项目验收中发现有上述情况，将向有关部门举报，根据相关规定进行处理。</w:t>
      </w:r>
    </w:p>
    <w:p w14:paraId="2805177E">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br w:type="page"/>
      </w:r>
    </w:p>
    <w:p w14:paraId="1D64946A">
      <w:pPr>
        <w:snapToGrid w:val="0"/>
        <w:spacing w:line="36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19" w:name="_Toc184310340"/>
      <w:bookmarkEnd w:id="19"/>
      <w:bookmarkStart w:id="20" w:name="_Toc184312105"/>
      <w:bookmarkEnd w:id="20"/>
      <w:bookmarkStart w:id="21" w:name="_Toc184314443"/>
      <w:bookmarkEnd w:id="21"/>
      <w:bookmarkStart w:id="22" w:name="_Toc184312084"/>
      <w:bookmarkEnd w:id="22"/>
      <w:bookmarkStart w:id="23" w:name="_Toc184312121"/>
      <w:bookmarkEnd w:id="23"/>
      <w:bookmarkStart w:id="24" w:name="_Toc184313256"/>
      <w:bookmarkEnd w:id="24"/>
      <w:bookmarkStart w:id="25" w:name="_Toc184312134"/>
      <w:bookmarkEnd w:id="25"/>
      <w:bookmarkStart w:id="26" w:name="_Toc184308064"/>
      <w:bookmarkEnd w:id="26"/>
      <w:bookmarkStart w:id="27" w:name="_Toc184314470"/>
      <w:bookmarkEnd w:id="27"/>
      <w:bookmarkStart w:id="28" w:name="_Toc184314460"/>
      <w:bookmarkEnd w:id="28"/>
      <w:bookmarkStart w:id="29" w:name="_Toc184308082"/>
      <w:bookmarkEnd w:id="29"/>
      <w:bookmarkStart w:id="30" w:name="_Toc184313292"/>
      <w:bookmarkEnd w:id="30"/>
      <w:bookmarkStart w:id="31" w:name="_Toc184310338"/>
      <w:bookmarkEnd w:id="31"/>
      <w:bookmarkStart w:id="32" w:name="_Toc184312069"/>
      <w:bookmarkEnd w:id="32"/>
      <w:bookmarkStart w:id="33" w:name="_Toc184314482"/>
      <w:bookmarkEnd w:id="33"/>
      <w:bookmarkStart w:id="34" w:name="_Toc184310317"/>
      <w:bookmarkEnd w:id="34"/>
      <w:bookmarkStart w:id="35" w:name="_Toc184312092"/>
      <w:bookmarkEnd w:id="35"/>
      <w:bookmarkStart w:id="36" w:name="_Toc184312096"/>
      <w:bookmarkEnd w:id="36"/>
      <w:bookmarkStart w:id="37" w:name="_Toc184313267"/>
      <w:bookmarkEnd w:id="37"/>
      <w:bookmarkStart w:id="38" w:name="_Toc184310334"/>
      <w:bookmarkEnd w:id="38"/>
      <w:bookmarkStart w:id="39" w:name="_Toc184313257"/>
      <w:bookmarkEnd w:id="39"/>
      <w:bookmarkStart w:id="40" w:name="_Toc184312120"/>
      <w:bookmarkEnd w:id="40"/>
      <w:bookmarkStart w:id="41" w:name="_Toc184312107"/>
      <w:bookmarkEnd w:id="41"/>
      <w:bookmarkStart w:id="42" w:name="_Toc184308092"/>
      <w:bookmarkEnd w:id="42"/>
      <w:bookmarkStart w:id="43" w:name="_Toc184310288"/>
      <w:bookmarkEnd w:id="43"/>
      <w:bookmarkStart w:id="44" w:name="_Toc184313290"/>
      <w:bookmarkEnd w:id="44"/>
      <w:bookmarkStart w:id="45" w:name="_Toc184314450"/>
      <w:bookmarkEnd w:id="45"/>
      <w:bookmarkStart w:id="46" w:name="_Toc184310336"/>
      <w:bookmarkEnd w:id="46"/>
      <w:bookmarkStart w:id="47" w:name="_Toc184310274"/>
      <w:bookmarkEnd w:id="47"/>
      <w:bookmarkStart w:id="48" w:name="_Toc184308041"/>
      <w:bookmarkEnd w:id="48"/>
      <w:bookmarkStart w:id="49" w:name="_Toc184308104"/>
      <w:bookmarkEnd w:id="49"/>
      <w:bookmarkStart w:id="50" w:name="_Toc184314455"/>
      <w:bookmarkEnd w:id="50"/>
      <w:bookmarkStart w:id="51" w:name="_Toc184313258"/>
      <w:bookmarkEnd w:id="51"/>
      <w:bookmarkStart w:id="52" w:name="_Toc184310301"/>
      <w:bookmarkEnd w:id="52"/>
      <w:bookmarkStart w:id="53" w:name="_Toc184312089"/>
      <w:bookmarkEnd w:id="53"/>
      <w:bookmarkStart w:id="54" w:name="_Toc184313238"/>
      <w:bookmarkEnd w:id="54"/>
      <w:bookmarkStart w:id="55" w:name="_Toc184310280"/>
      <w:bookmarkEnd w:id="55"/>
      <w:bookmarkStart w:id="56" w:name="_Toc184314454"/>
      <w:bookmarkEnd w:id="56"/>
      <w:bookmarkStart w:id="57" w:name="_Toc184313261"/>
      <w:bookmarkEnd w:id="57"/>
      <w:bookmarkStart w:id="58" w:name="_Toc184313287"/>
      <w:bookmarkEnd w:id="58"/>
      <w:bookmarkStart w:id="59" w:name="_Toc184313262"/>
      <w:bookmarkEnd w:id="59"/>
      <w:bookmarkStart w:id="60" w:name="_Toc184314453"/>
      <w:bookmarkEnd w:id="60"/>
      <w:bookmarkStart w:id="61" w:name="_Toc184310287"/>
      <w:bookmarkEnd w:id="61"/>
      <w:bookmarkStart w:id="62" w:name="_Toc184310272"/>
      <w:bookmarkEnd w:id="62"/>
      <w:bookmarkStart w:id="63" w:name="_Toc184310282"/>
      <w:bookmarkEnd w:id="63"/>
      <w:bookmarkStart w:id="64" w:name="_Toc184314415"/>
      <w:bookmarkEnd w:id="64"/>
      <w:bookmarkStart w:id="65" w:name="_Toc184313268"/>
      <w:bookmarkEnd w:id="65"/>
      <w:bookmarkStart w:id="66" w:name="_Toc184314435"/>
      <w:bookmarkEnd w:id="66"/>
      <w:bookmarkStart w:id="67" w:name="_Toc184312114"/>
      <w:bookmarkEnd w:id="67"/>
      <w:bookmarkStart w:id="68" w:name="_Toc184314425"/>
      <w:bookmarkEnd w:id="68"/>
      <w:bookmarkStart w:id="69" w:name="_Toc184310309"/>
      <w:bookmarkEnd w:id="69"/>
      <w:bookmarkStart w:id="70" w:name="_Toc184308099"/>
      <w:bookmarkEnd w:id="70"/>
      <w:bookmarkStart w:id="71" w:name="_Toc184314456"/>
      <w:bookmarkEnd w:id="71"/>
      <w:bookmarkStart w:id="72" w:name="_Toc184313244"/>
      <w:bookmarkEnd w:id="72"/>
      <w:bookmarkStart w:id="73" w:name="_Toc184310343"/>
      <w:bookmarkEnd w:id="73"/>
      <w:bookmarkStart w:id="74" w:name="_Toc184313306"/>
      <w:bookmarkEnd w:id="74"/>
      <w:bookmarkStart w:id="75" w:name="_Toc184308044"/>
      <w:bookmarkEnd w:id="75"/>
      <w:bookmarkStart w:id="76" w:name="_Toc184310296"/>
      <w:bookmarkEnd w:id="76"/>
      <w:bookmarkStart w:id="77" w:name="_Toc184310319"/>
      <w:bookmarkEnd w:id="77"/>
      <w:bookmarkStart w:id="78" w:name="_Toc184308050"/>
      <w:bookmarkEnd w:id="78"/>
      <w:bookmarkStart w:id="79" w:name="_Toc184313302"/>
      <w:bookmarkEnd w:id="79"/>
      <w:bookmarkStart w:id="80" w:name="_Toc184308062"/>
      <w:bookmarkEnd w:id="80"/>
      <w:bookmarkStart w:id="81" w:name="_Toc184314424"/>
      <w:bookmarkEnd w:id="81"/>
      <w:bookmarkStart w:id="82" w:name="_Toc184308083"/>
      <w:bookmarkEnd w:id="82"/>
      <w:bookmarkStart w:id="83" w:name="_Toc184313250"/>
      <w:bookmarkEnd w:id="83"/>
      <w:bookmarkStart w:id="84" w:name="_Toc184312137"/>
      <w:bookmarkEnd w:id="84"/>
      <w:bookmarkStart w:id="85" w:name="_Toc184313240"/>
      <w:bookmarkEnd w:id="85"/>
      <w:bookmarkStart w:id="86" w:name="_Toc184313296"/>
      <w:bookmarkEnd w:id="86"/>
      <w:bookmarkStart w:id="87" w:name="_Toc184310306"/>
      <w:bookmarkEnd w:id="87"/>
      <w:bookmarkStart w:id="88" w:name="_Toc184314418"/>
      <w:bookmarkEnd w:id="88"/>
      <w:bookmarkStart w:id="89" w:name="_Toc184310284"/>
      <w:bookmarkEnd w:id="89"/>
      <w:bookmarkStart w:id="90" w:name="_Toc184310313"/>
      <w:bookmarkEnd w:id="90"/>
      <w:bookmarkStart w:id="91" w:name="_Toc184313263"/>
      <w:bookmarkEnd w:id="91"/>
      <w:bookmarkStart w:id="92" w:name="_Toc184314441"/>
      <w:bookmarkEnd w:id="92"/>
      <w:bookmarkStart w:id="93" w:name="_Toc184314423"/>
      <w:bookmarkEnd w:id="93"/>
      <w:bookmarkStart w:id="94" w:name="_Toc184313275"/>
      <w:bookmarkEnd w:id="94"/>
      <w:bookmarkStart w:id="95" w:name="_Toc184314472"/>
      <w:bookmarkEnd w:id="95"/>
      <w:bookmarkStart w:id="96" w:name="_Toc184308074"/>
      <w:bookmarkEnd w:id="96"/>
      <w:bookmarkStart w:id="97" w:name="_Toc184310314"/>
      <w:bookmarkEnd w:id="97"/>
      <w:bookmarkStart w:id="98" w:name="_Toc184313271"/>
      <w:bookmarkEnd w:id="98"/>
      <w:bookmarkStart w:id="99" w:name="_Toc184310299"/>
      <w:bookmarkEnd w:id="99"/>
      <w:bookmarkStart w:id="100" w:name="_Toc184310318"/>
      <w:bookmarkEnd w:id="100"/>
      <w:bookmarkStart w:id="101" w:name="_Toc184308081"/>
      <w:bookmarkEnd w:id="101"/>
      <w:bookmarkStart w:id="102" w:name="_Toc184310297"/>
      <w:bookmarkEnd w:id="102"/>
      <w:bookmarkStart w:id="103" w:name="_Toc184314477"/>
      <w:bookmarkEnd w:id="103"/>
      <w:bookmarkStart w:id="104" w:name="_Toc184313293"/>
      <w:bookmarkEnd w:id="104"/>
      <w:bookmarkStart w:id="105" w:name="_Toc184310283"/>
      <w:bookmarkEnd w:id="105"/>
      <w:bookmarkStart w:id="106" w:name="_Toc184312131"/>
      <w:bookmarkEnd w:id="106"/>
      <w:bookmarkStart w:id="107" w:name="_Toc184310310"/>
      <w:bookmarkEnd w:id="107"/>
      <w:bookmarkStart w:id="108" w:name="_Toc184314445"/>
      <w:bookmarkEnd w:id="108"/>
      <w:bookmarkStart w:id="109" w:name="_Toc184310276"/>
      <w:bookmarkEnd w:id="109"/>
      <w:bookmarkStart w:id="110" w:name="_Toc184313243"/>
      <w:bookmarkEnd w:id="110"/>
      <w:bookmarkStart w:id="111" w:name="_Toc184310279"/>
      <w:bookmarkEnd w:id="111"/>
      <w:bookmarkStart w:id="112" w:name="_Toc184314416"/>
      <w:bookmarkEnd w:id="112"/>
      <w:bookmarkStart w:id="113" w:name="_Toc184313301"/>
      <w:bookmarkEnd w:id="113"/>
      <w:bookmarkStart w:id="114" w:name="_Toc184313247"/>
      <w:bookmarkEnd w:id="114"/>
      <w:bookmarkStart w:id="115" w:name="_Toc184310344"/>
      <w:bookmarkEnd w:id="115"/>
      <w:bookmarkStart w:id="116" w:name="_Toc184312074"/>
      <w:bookmarkEnd w:id="116"/>
      <w:bookmarkStart w:id="117" w:name="_Toc184313265"/>
      <w:bookmarkEnd w:id="117"/>
      <w:bookmarkStart w:id="118" w:name="_Toc184312130"/>
      <w:bookmarkEnd w:id="118"/>
      <w:bookmarkStart w:id="119" w:name="_Toc184308048"/>
      <w:bookmarkEnd w:id="119"/>
      <w:bookmarkStart w:id="120" w:name="_Toc184312113"/>
      <w:bookmarkEnd w:id="120"/>
      <w:bookmarkStart w:id="121" w:name="_Toc184313285"/>
      <w:bookmarkEnd w:id="121"/>
      <w:bookmarkStart w:id="122" w:name="_Toc184308105"/>
      <w:bookmarkEnd w:id="122"/>
      <w:bookmarkStart w:id="123" w:name="_Toc184313276"/>
      <w:bookmarkEnd w:id="123"/>
      <w:bookmarkStart w:id="124" w:name="_Toc184308091"/>
      <w:bookmarkEnd w:id="124"/>
      <w:bookmarkStart w:id="125" w:name="_Toc184312124"/>
      <w:bookmarkEnd w:id="125"/>
      <w:bookmarkStart w:id="126" w:name="_Toc184312109"/>
      <w:bookmarkEnd w:id="126"/>
      <w:bookmarkStart w:id="127" w:name="_Toc184314475"/>
      <w:bookmarkEnd w:id="127"/>
      <w:bookmarkStart w:id="128" w:name="_Toc184308070"/>
      <w:bookmarkEnd w:id="128"/>
      <w:bookmarkStart w:id="129" w:name="_Toc184310342"/>
      <w:bookmarkEnd w:id="129"/>
      <w:bookmarkStart w:id="130" w:name="_Toc184313294"/>
      <w:bookmarkEnd w:id="130"/>
      <w:bookmarkStart w:id="131" w:name="_Toc184308076"/>
      <w:bookmarkEnd w:id="131"/>
      <w:bookmarkStart w:id="132" w:name="_Toc184312073"/>
      <w:bookmarkEnd w:id="132"/>
      <w:bookmarkStart w:id="133" w:name="_Toc184314461"/>
      <w:bookmarkEnd w:id="133"/>
      <w:bookmarkStart w:id="134" w:name="_Toc184313286"/>
      <w:bookmarkEnd w:id="134"/>
      <w:bookmarkStart w:id="135" w:name="_Toc184314419"/>
      <w:bookmarkEnd w:id="135"/>
      <w:bookmarkStart w:id="136" w:name="_Toc184308046"/>
      <w:bookmarkEnd w:id="136"/>
      <w:bookmarkStart w:id="137" w:name="_Toc184312076"/>
      <w:bookmarkEnd w:id="137"/>
      <w:bookmarkStart w:id="138" w:name="_Toc184314464"/>
      <w:bookmarkEnd w:id="138"/>
      <w:bookmarkStart w:id="139" w:name="_Toc184308103"/>
      <w:bookmarkEnd w:id="139"/>
      <w:bookmarkStart w:id="140" w:name="_Toc184310289"/>
      <w:bookmarkEnd w:id="140"/>
      <w:bookmarkStart w:id="141" w:name="_Toc184314412"/>
      <w:bookmarkEnd w:id="141"/>
      <w:bookmarkStart w:id="142" w:name="_Toc184308085"/>
      <w:bookmarkEnd w:id="142"/>
      <w:bookmarkStart w:id="143" w:name="_Toc184313297"/>
      <w:bookmarkEnd w:id="143"/>
      <w:bookmarkStart w:id="144" w:name="_Toc184308049"/>
      <w:bookmarkEnd w:id="144"/>
      <w:bookmarkStart w:id="145" w:name="_Toc184310308"/>
      <w:bookmarkEnd w:id="145"/>
      <w:bookmarkStart w:id="146" w:name="_Toc184314420"/>
      <w:bookmarkEnd w:id="146"/>
      <w:bookmarkStart w:id="147" w:name="_Toc184310295"/>
      <w:bookmarkEnd w:id="147"/>
      <w:bookmarkStart w:id="148" w:name="_Toc184312072"/>
      <w:bookmarkEnd w:id="148"/>
      <w:bookmarkStart w:id="149" w:name="_Toc184313279"/>
      <w:bookmarkEnd w:id="149"/>
      <w:bookmarkStart w:id="150" w:name="_Toc184314467"/>
      <w:bookmarkEnd w:id="150"/>
      <w:bookmarkStart w:id="151" w:name="_Toc184308096"/>
      <w:bookmarkEnd w:id="151"/>
      <w:bookmarkStart w:id="152" w:name="_Toc184310286"/>
      <w:bookmarkEnd w:id="152"/>
      <w:bookmarkStart w:id="153" w:name="_Toc184310275"/>
      <w:bookmarkEnd w:id="153"/>
      <w:bookmarkStart w:id="154" w:name="_Toc184314471"/>
      <w:bookmarkEnd w:id="154"/>
      <w:bookmarkStart w:id="155" w:name="_Toc184312116"/>
      <w:bookmarkEnd w:id="155"/>
      <w:bookmarkStart w:id="156" w:name="_Toc184312097"/>
      <w:bookmarkEnd w:id="156"/>
      <w:bookmarkStart w:id="157" w:name="_Toc184312111"/>
      <w:bookmarkEnd w:id="157"/>
      <w:bookmarkStart w:id="158" w:name="_Toc184308054"/>
      <w:bookmarkEnd w:id="158"/>
      <w:bookmarkStart w:id="159" w:name="_Toc184312091"/>
      <w:bookmarkEnd w:id="159"/>
      <w:bookmarkStart w:id="160" w:name="_Toc184308100"/>
      <w:bookmarkEnd w:id="160"/>
      <w:bookmarkStart w:id="161" w:name="_Toc184313259"/>
      <w:bookmarkEnd w:id="161"/>
      <w:bookmarkStart w:id="162" w:name="_Toc184310337"/>
      <w:bookmarkEnd w:id="162"/>
      <w:bookmarkStart w:id="163" w:name="_Toc184308093"/>
      <w:bookmarkEnd w:id="163"/>
      <w:bookmarkStart w:id="164" w:name="_Toc184308075"/>
      <w:bookmarkEnd w:id="164"/>
      <w:bookmarkStart w:id="165" w:name="_Toc184308058"/>
      <w:bookmarkEnd w:id="165"/>
      <w:bookmarkStart w:id="166" w:name="_Toc184313278"/>
      <w:bookmarkEnd w:id="166"/>
      <w:bookmarkStart w:id="167" w:name="_Toc184310316"/>
      <w:bookmarkEnd w:id="167"/>
      <w:bookmarkStart w:id="168" w:name="_Toc184314430"/>
      <w:bookmarkEnd w:id="168"/>
      <w:bookmarkStart w:id="169" w:name="_Toc184308067"/>
      <w:bookmarkEnd w:id="169"/>
      <w:bookmarkStart w:id="170" w:name="_Toc184312070"/>
      <w:bookmarkEnd w:id="170"/>
      <w:bookmarkStart w:id="171" w:name="_Toc184313246"/>
      <w:bookmarkEnd w:id="171"/>
      <w:bookmarkStart w:id="172" w:name="_Toc184308087"/>
      <w:bookmarkEnd w:id="172"/>
      <w:bookmarkStart w:id="173" w:name="_Toc184312119"/>
      <w:bookmarkEnd w:id="173"/>
      <w:bookmarkStart w:id="174" w:name="_Toc184313310"/>
      <w:bookmarkEnd w:id="174"/>
      <w:bookmarkStart w:id="175" w:name="_Toc184313270"/>
      <w:bookmarkEnd w:id="175"/>
      <w:bookmarkStart w:id="176" w:name="_Toc184314434"/>
      <w:bookmarkEnd w:id="176"/>
      <w:bookmarkStart w:id="177" w:name="_Toc184312075"/>
      <w:bookmarkEnd w:id="177"/>
      <w:bookmarkStart w:id="178" w:name="_Toc184308053"/>
      <w:bookmarkEnd w:id="178"/>
      <w:bookmarkStart w:id="179" w:name="_Toc184310327"/>
      <w:bookmarkEnd w:id="179"/>
      <w:bookmarkStart w:id="180" w:name="_Toc184308102"/>
      <w:bookmarkEnd w:id="180"/>
      <w:bookmarkStart w:id="181" w:name="_Toc184312127"/>
      <w:bookmarkEnd w:id="181"/>
      <w:bookmarkStart w:id="182" w:name="_Toc184313266"/>
      <w:bookmarkEnd w:id="182"/>
      <w:bookmarkStart w:id="183" w:name="_Toc184310324"/>
      <w:bookmarkEnd w:id="183"/>
      <w:bookmarkStart w:id="184" w:name="_Toc184310273"/>
      <w:bookmarkEnd w:id="184"/>
      <w:bookmarkStart w:id="185" w:name="_Toc184312123"/>
      <w:bookmarkEnd w:id="185"/>
      <w:bookmarkStart w:id="186" w:name="_Toc184314451"/>
      <w:bookmarkEnd w:id="186"/>
      <w:bookmarkStart w:id="187" w:name="_Toc184310333"/>
      <w:bookmarkEnd w:id="187"/>
      <w:bookmarkStart w:id="188" w:name="_Toc184310298"/>
      <w:bookmarkEnd w:id="188"/>
      <w:bookmarkStart w:id="189" w:name="_Toc184308098"/>
      <w:bookmarkEnd w:id="189"/>
      <w:bookmarkStart w:id="190" w:name="_Toc184312129"/>
      <w:bookmarkEnd w:id="190"/>
      <w:bookmarkStart w:id="191" w:name="_Toc184308089"/>
      <w:bookmarkEnd w:id="191"/>
      <w:bookmarkStart w:id="192" w:name="_Toc184314449"/>
      <w:bookmarkEnd w:id="192"/>
      <w:bookmarkStart w:id="193" w:name="_Toc184310305"/>
      <w:bookmarkEnd w:id="193"/>
      <w:bookmarkStart w:id="194" w:name="_Toc184308069"/>
      <w:bookmarkEnd w:id="194"/>
      <w:bookmarkStart w:id="195" w:name="_Toc184308042"/>
      <w:bookmarkEnd w:id="195"/>
      <w:bookmarkStart w:id="196" w:name="_Toc184312079"/>
      <w:bookmarkEnd w:id="196"/>
      <w:bookmarkStart w:id="197" w:name="_Toc184310277"/>
      <w:bookmarkEnd w:id="197"/>
      <w:bookmarkStart w:id="198" w:name="_Toc184308088"/>
      <w:bookmarkEnd w:id="198"/>
      <w:bookmarkStart w:id="199" w:name="_Toc184314411"/>
      <w:bookmarkEnd w:id="199"/>
      <w:bookmarkStart w:id="200" w:name="_Toc184313254"/>
      <w:bookmarkEnd w:id="200"/>
      <w:bookmarkStart w:id="201" w:name="_Toc184310329"/>
      <w:bookmarkEnd w:id="201"/>
      <w:bookmarkStart w:id="202" w:name="_Toc184308084"/>
      <w:bookmarkEnd w:id="202"/>
      <w:bookmarkStart w:id="203" w:name="_Toc184314437"/>
      <w:bookmarkEnd w:id="203"/>
      <w:bookmarkStart w:id="204" w:name="_Toc184308056"/>
      <w:bookmarkEnd w:id="204"/>
      <w:bookmarkStart w:id="205" w:name="_Toc184310332"/>
      <w:bookmarkEnd w:id="205"/>
      <w:bookmarkStart w:id="206" w:name="_Toc184313291"/>
      <w:bookmarkEnd w:id="206"/>
      <w:bookmarkStart w:id="207" w:name="_Toc184314465"/>
      <w:bookmarkEnd w:id="207"/>
      <w:bookmarkStart w:id="208" w:name="_Toc184313295"/>
      <w:bookmarkEnd w:id="208"/>
      <w:bookmarkStart w:id="209" w:name="_Toc184308077"/>
      <w:bookmarkEnd w:id="209"/>
      <w:bookmarkStart w:id="210" w:name="_Toc184312088"/>
      <w:bookmarkEnd w:id="210"/>
      <w:bookmarkStart w:id="211" w:name="_Toc184313283"/>
      <w:bookmarkEnd w:id="211"/>
      <w:bookmarkStart w:id="212" w:name="_Toc184314466"/>
      <w:bookmarkEnd w:id="212"/>
      <w:bookmarkStart w:id="213" w:name="_Toc184310278"/>
      <w:bookmarkEnd w:id="213"/>
      <w:bookmarkStart w:id="214" w:name="_Toc184310339"/>
      <w:bookmarkEnd w:id="214"/>
      <w:bookmarkStart w:id="215" w:name="_Toc184312115"/>
      <w:bookmarkEnd w:id="215"/>
      <w:bookmarkStart w:id="216" w:name="_Toc184308071"/>
      <w:bookmarkEnd w:id="216"/>
      <w:bookmarkStart w:id="217" w:name="_Toc184312068"/>
      <w:bookmarkEnd w:id="217"/>
      <w:bookmarkStart w:id="218" w:name="_Toc184310322"/>
      <w:bookmarkEnd w:id="218"/>
      <w:bookmarkStart w:id="219" w:name="_Toc184310304"/>
      <w:bookmarkEnd w:id="219"/>
      <w:bookmarkStart w:id="220" w:name="_Toc184314481"/>
      <w:bookmarkEnd w:id="220"/>
      <w:bookmarkStart w:id="221" w:name="_Toc184310294"/>
      <w:bookmarkEnd w:id="221"/>
      <w:bookmarkStart w:id="222" w:name="_Toc184313255"/>
      <w:bookmarkEnd w:id="222"/>
      <w:bookmarkStart w:id="223" w:name="_Toc184308072"/>
      <w:bookmarkEnd w:id="223"/>
      <w:bookmarkStart w:id="224" w:name="_Toc184313299"/>
      <w:bookmarkEnd w:id="224"/>
      <w:bookmarkStart w:id="225" w:name="_Toc184314447"/>
      <w:bookmarkEnd w:id="225"/>
      <w:bookmarkStart w:id="226" w:name="_Toc184310292"/>
      <w:bookmarkEnd w:id="226"/>
      <w:bookmarkStart w:id="227" w:name="_Toc184313303"/>
      <w:bookmarkEnd w:id="227"/>
      <w:bookmarkStart w:id="228" w:name="_Toc184313288"/>
      <w:bookmarkEnd w:id="228"/>
      <w:bookmarkStart w:id="229" w:name="_Toc184313272"/>
      <w:bookmarkEnd w:id="229"/>
      <w:bookmarkStart w:id="230" w:name="_Toc184314478"/>
      <w:bookmarkEnd w:id="230"/>
      <w:bookmarkStart w:id="231" w:name="_Toc184313281"/>
      <w:bookmarkEnd w:id="231"/>
      <w:bookmarkStart w:id="232" w:name="_Toc184312102"/>
      <w:bookmarkEnd w:id="232"/>
      <w:bookmarkStart w:id="233" w:name="_Toc184314457"/>
      <w:bookmarkEnd w:id="233"/>
      <w:bookmarkStart w:id="234" w:name="_Toc184314422"/>
      <w:bookmarkEnd w:id="234"/>
      <w:bookmarkStart w:id="235" w:name="_Toc184308057"/>
      <w:bookmarkEnd w:id="235"/>
      <w:bookmarkStart w:id="236" w:name="_Toc184314428"/>
      <w:bookmarkEnd w:id="236"/>
      <w:bookmarkStart w:id="237" w:name="_Toc184312139"/>
      <w:bookmarkEnd w:id="237"/>
      <w:bookmarkStart w:id="238" w:name="_Toc184312126"/>
      <w:bookmarkEnd w:id="238"/>
      <w:bookmarkStart w:id="239" w:name="_Toc184313260"/>
      <w:bookmarkEnd w:id="239"/>
      <w:bookmarkStart w:id="240" w:name="_Toc184310335"/>
      <w:bookmarkEnd w:id="240"/>
      <w:bookmarkStart w:id="241" w:name="_Toc184308060"/>
      <w:bookmarkEnd w:id="241"/>
      <w:bookmarkStart w:id="242" w:name="_Toc184313307"/>
      <w:bookmarkEnd w:id="242"/>
      <w:bookmarkStart w:id="243" w:name="_Toc184314444"/>
      <w:bookmarkEnd w:id="243"/>
      <w:bookmarkStart w:id="244" w:name="_Toc184308043"/>
      <w:bookmarkEnd w:id="244"/>
      <w:bookmarkStart w:id="245" w:name="_Toc184312101"/>
      <w:bookmarkEnd w:id="245"/>
      <w:bookmarkStart w:id="246" w:name="_Toc184310315"/>
      <w:bookmarkEnd w:id="246"/>
      <w:bookmarkStart w:id="247" w:name="_Toc184314440"/>
      <w:bookmarkEnd w:id="247"/>
      <w:bookmarkStart w:id="248" w:name="_Toc184308052"/>
      <w:bookmarkEnd w:id="248"/>
      <w:bookmarkStart w:id="249" w:name="_Toc184312071"/>
      <w:bookmarkEnd w:id="249"/>
      <w:bookmarkStart w:id="250" w:name="_Toc184313242"/>
      <w:bookmarkEnd w:id="250"/>
      <w:bookmarkStart w:id="251" w:name="_Toc184312095"/>
      <w:bookmarkEnd w:id="251"/>
      <w:bookmarkStart w:id="252" w:name="_Toc184313239"/>
      <w:bookmarkEnd w:id="252"/>
      <w:bookmarkStart w:id="253" w:name="_Toc184308097"/>
      <w:bookmarkEnd w:id="253"/>
      <w:bookmarkStart w:id="254" w:name="_Toc184310302"/>
      <w:bookmarkEnd w:id="254"/>
      <w:bookmarkStart w:id="255" w:name="_Toc184314438"/>
      <w:bookmarkEnd w:id="255"/>
      <w:bookmarkStart w:id="256" w:name="_Toc184308101"/>
      <w:bookmarkEnd w:id="256"/>
      <w:bookmarkStart w:id="257" w:name="_Toc184314473"/>
      <w:bookmarkEnd w:id="257"/>
      <w:bookmarkStart w:id="258" w:name="_Toc184308107"/>
      <w:bookmarkEnd w:id="258"/>
      <w:bookmarkStart w:id="259" w:name="_Toc184314463"/>
      <w:bookmarkEnd w:id="259"/>
      <w:bookmarkStart w:id="260" w:name="_Toc184314413"/>
      <w:bookmarkEnd w:id="260"/>
      <w:bookmarkStart w:id="261" w:name="_Toc184312098"/>
      <w:bookmarkEnd w:id="261"/>
      <w:bookmarkStart w:id="262" w:name="_Toc184310320"/>
      <w:bookmarkEnd w:id="262"/>
      <w:bookmarkStart w:id="263" w:name="_Toc184314431"/>
      <w:bookmarkEnd w:id="263"/>
      <w:bookmarkStart w:id="264" w:name="_Toc184312133"/>
      <w:bookmarkEnd w:id="264"/>
      <w:bookmarkStart w:id="265" w:name="_Toc184310291"/>
      <w:bookmarkEnd w:id="265"/>
      <w:bookmarkStart w:id="266" w:name="_Toc184310293"/>
      <w:bookmarkEnd w:id="266"/>
      <w:bookmarkStart w:id="267" w:name="_Toc184314410"/>
      <w:bookmarkEnd w:id="267"/>
      <w:bookmarkStart w:id="268" w:name="_Toc184312108"/>
      <w:bookmarkEnd w:id="268"/>
      <w:bookmarkStart w:id="269" w:name="_Toc184310300"/>
      <w:bookmarkEnd w:id="269"/>
      <w:bookmarkStart w:id="270" w:name="_Toc184310303"/>
      <w:bookmarkEnd w:id="270"/>
      <w:bookmarkStart w:id="271" w:name="_Toc184308040"/>
      <w:bookmarkEnd w:id="271"/>
      <w:bookmarkStart w:id="272" w:name="_Toc184313274"/>
      <w:bookmarkEnd w:id="272"/>
      <w:bookmarkStart w:id="273" w:name="_Toc184310323"/>
      <w:bookmarkEnd w:id="273"/>
      <w:bookmarkStart w:id="274" w:name="_Toc184313282"/>
      <w:bookmarkEnd w:id="274"/>
      <w:bookmarkStart w:id="275" w:name="_Toc184314469"/>
      <w:bookmarkEnd w:id="275"/>
      <w:bookmarkStart w:id="276" w:name="_Toc184308055"/>
      <w:bookmarkEnd w:id="276"/>
      <w:bookmarkStart w:id="277" w:name="_Toc184314480"/>
      <w:bookmarkEnd w:id="277"/>
      <w:bookmarkStart w:id="278" w:name="_Toc184312136"/>
      <w:bookmarkEnd w:id="278"/>
      <w:bookmarkStart w:id="279" w:name="_Toc184314458"/>
      <w:bookmarkEnd w:id="279"/>
      <w:bookmarkStart w:id="280" w:name="_Toc184314433"/>
      <w:bookmarkEnd w:id="280"/>
      <w:bookmarkStart w:id="281" w:name="_Toc184308061"/>
      <w:bookmarkEnd w:id="281"/>
      <w:bookmarkStart w:id="282" w:name="_Toc184308037"/>
      <w:bookmarkEnd w:id="282"/>
      <w:bookmarkStart w:id="283" w:name="_Toc184308080"/>
      <w:bookmarkEnd w:id="283"/>
      <w:bookmarkStart w:id="284" w:name="_Toc184308039"/>
      <w:bookmarkEnd w:id="284"/>
      <w:bookmarkStart w:id="285" w:name="_Toc184312118"/>
      <w:bookmarkEnd w:id="285"/>
      <w:bookmarkStart w:id="286" w:name="_Toc184313264"/>
      <w:bookmarkEnd w:id="286"/>
      <w:bookmarkStart w:id="287" w:name="_Toc184314448"/>
      <w:bookmarkEnd w:id="287"/>
      <w:bookmarkStart w:id="288" w:name="_Toc184310307"/>
      <w:bookmarkEnd w:id="288"/>
      <w:bookmarkStart w:id="289" w:name="_Toc184308068"/>
      <w:bookmarkEnd w:id="289"/>
      <w:bookmarkStart w:id="290" w:name="_Toc184308051"/>
      <w:bookmarkEnd w:id="290"/>
      <w:bookmarkStart w:id="291" w:name="_Toc184312094"/>
      <w:bookmarkEnd w:id="291"/>
      <w:bookmarkStart w:id="292" w:name="_Toc184314417"/>
      <w:bookmarkEnd w:id="292"/>
      <w:bookmarkStart w:id="293" w:name="_Toc184312077"/>
      <w:bookmarkEnd w:id="293"/>
      <w:bookmarkStart w:id="294" w:name="_Toc184313304"/>
      <w:bookmarkEnd w:id="294"/>
      <w:bookmarkStart w:id="295" w:name="_Toc184312100"/>
      <w:bookmarkEnd w:id="295"/>
      <w:bookmarkStart w:id="296" w:name="_Toc184308059"/>
      <w:bookmarkEnd w:id="296"/>
      <w:bookmarkStart w:id="297" w:name="_Toc184312138"/>
      <w:bookmarkEnd w:id="297"/>
      <w:bookmarkStart w:id="298" w:name="_Toc184308047"/>
      <w:bookmarkEnd w:id="298"/>
      <w:bookmarkStart w:id="299" w:name="_Toc184308036"/>
      <w:bookmarkEnd w:id="299"/>
      <w:bookmarkStart w:id="300" w:name="_Toc184312104"/>
      <w:bookmarkEnd w:id="300"/>
      <w:bookmarkStart w:id="301" w:name="_Toc184313245"/>
      <w:bookmarkEnd w:id="301"/>
      <w:bookmarkStart w:id="302" w:name="_Toc184308108"/>
      <w:bookmarkEnd w:id="302"/>
      <w:bookmarkStart w:id="303" w:name="_Toc184310325"/>
      <w:bookmarkEnd w:id="303"/>
      <w:bookmarkStart w:id="304" w:name="_Toc184313248"/>
      <w:bookmarkEnd w:id="304"/>
      <w:bookmarkStart w:id="305" w:name="_Toc184310326"/>
      <w:bookmarkEnd w:id="305"/>
      <w:bookmarkStart w:id="306" w:name="_Toc184314442"/>
      <w:bookmarkEnd w:id="306"/>
      <w:bookmarkStart w:id="307" w:name="_Toc184313300"/>
      <w:bookmarkEnd w:id="307"/>
      <w:bookmarkStart w:id="308" w:name="_Toc184314474"/>
      <w:bookmarkEnd w:id="308"/>
      <w:bookmarkStart w:id="309" w:name="_Toc184314468"/>
      <w:bookmarkEnd w:id="309"/>
      <w:bookmarkStart w:id="310" w:name="_Toc184313251"/>
      <w:bookmarkEnd w:id="310"/>
      <w:bookmarkStart w:id="311" w:name="_Toc184313269"/>
      <w:bookmarkEnd w:id="311"/>
      <w:bookmarkStart w:id="312" w:name="_Toc184314421"/>
      <w:bookmarkEnd w:id="312"/>
      <w:bookmarkStart w:id="313" w:name="_Toc184314426"/>
      <w:bookmarkEnd w:id="313"/>
      <w:bookmarkStart w:id="314" w:name="_Toc184314427"/>
      <w:bookmarkEnd w:id="314"/>
      <w:bookmarkStart w:id="315" w:name="_Toc184310281"/>
      <w:bookmarkEnd w:id="315"/>
      <w:bookmarkStart w:id="316" w:name="_Toc184313280"/>
      <w:bookmarkEnd w:id="316"/>
      <w:bookmarkStart w:id="317" w:name="_Toc184314459"/>
      <w:bookmarkEnd w:id="317"/>
      <w:bookmarkStart w:id="318" w:name="_Toc184310331"/>
      <w:bookmarkEnd w:id="318"/>
      <w:bookmarkStart w:id="319" w:name="_Toc184314446"/>
      <w:bookmarkEnd w:id="319"/>
      <w:bookmarkStart w:id="320" w:name="_Toc184310341"/>
      <w:bookmarkEnd w:id="320"/>
      <w:bookmarkStart w:id="321" w:name="_Toc184314429"/>
      <w:bookmarkEnd w:id="321"/>
      <w:bookmarkStart w:id="322" w:name="_Toc184310321"/>
      <w:bookmarkEnd w:id="322"/>
      <w:bookmarkStart w:id="323" w:name="_Toc184314479"/>
      <w:bookmarkEnd w:id="323"/>
      <w:bookmarkStart w:id="324" w:name="_Toc184313305"/>
      <w:bookmarkEnd w:id="324"/>
      <w:bookmarkStart w:id="325" w:name="_Toc184308095"/>
      <w:bookmarkEnd w:id="325"/>
      <w:bookmarkStart w:id="326" w:name="_Toc184312103"/>
      <w:bookmarkEnd w:id="326"/>
      <w:bookmarkStart w:id="327" w:name="_Toc184312122"/>
      <w:bookmarkEnd w:id="327"/>
      <w:bookmarkStart w:id="328" w:name="_Toc184312081"/>
      <w:bookmarkEnd w:id="328"/>
      <w:bookmarkStart w:id="329" w:name="_Toc184313309"/>
      <w:bookmarkEnd w:id="329"/>
      <w:bookmarkStart w:id="330" w:name="_Toc184308090"/>
      <w:bookmarkEnd w:id="330"/>
      <w:bookmarkStart w:id="331" w:name="_Toc184314432"/>
      <w:bookmarkEnd w:id="331"/>
      <w:bookmarkStart w:id="332" w:name="_Toc184313273"/>
      <w:bookmarkEnd w:id="332"/>
      <w:bookmarkStart w:id="333" w:name="_Toc184312085"/>
      <w:bookmarkEnd w:id="333"/>
      <w:bookmarkStart w:id="334" w:name="_Toc184312083"/>
      <w:bookmarkEnd w:id="334"/>
      <w:bookmarkStart w:id="335" w:name="_Toc184312106"/>
      <w:bookmarkEnd w:id="335"/>
      <w:bookmarkStart w:id="336" w:name="_Toc184314462"/>
      <w:bookmarkEnd w:id="336"/>
      <w:bookmarkStart w:id="337" w:name="_Toc184310285"/>
      <w:bookmarkEnd w:id="337"/>
      <w:bookmarkStart w:id="338" w:name="_Toc184312078"/>
      <w:bookmarkEnd w:id="338"/>
      <w:bookmarkStart w:id="339" w:name="_Toc184312067"/>
      <w:bookmarkEnd w:id="339"/>
      <w:bookmarkStart w:id="340" w:name="_Toc184312112"/>
      <w:bookmarkEnd w:id="340"/>
      <w:bookmarkStart w:id="341" w:name="_Toc184313253"/>
      <w:bookmarkEnd w:id="341"/>
      <w:bookmarkStart w:id="342" w:name="_Toc184308038"/>
      <w:bookmarkEnd w:id="342"/>
      <w:bookmarkStart w:id="343" w:name="_Toc184308094"/>
      <w:bookmarkEnd w:id="343"/>
      <w:bookmarkStart w:id="344" w:name="_Toc184312090"/>
      <w:bookmarkEnd w:id="344"/>
      <w:bookmarkStart w:id="345" w:name="_Toc184312099"/>
      <w:bookmarkEnd w:id="345"/>
      <w:bookmarkStart w:id="346" w:name="_Toc184308086"/>
      <w:bookmarkEnd w:id="346"/>
      <w:bookmarkStart w:id="347" w:name="_Toc184314452"/>
      <w:bookmarkEnd w:id="347"/>
      <w:bookmarkStart w:id="348" w:name="_Toc184313277"/>
      <w:bookmarkEnd w:id="348"/>
      <w:bookmarkStart w:id="349" w:name="_Toc184308045"/>
      <w:bookmarkEnd w:id="349"/>
      <w:bookmarkStart w:id="350" w:name="_Toc184313284"/>
      <w:bookmarkEnd w:id="350"/>
      <w:bookmarkStart w:id="351" w:name="_Toc184312132"/>
      <w:bookmarkEnd w:id="351"/>
      <w:bookmarkStart w:id="352" w:name="_Toc184313289"/>
      <w:bookmarkEnd w:id="352"/>
      <w:bookmarkStart w:id="353" w:name="_Toc184313241"/>
      <w:bookmarkEnd w:id="353"/>
      <w:bookmarkStart w:id="354" w:name="_Toc184314439"/>
      <w:bookmarkEnd w:id="354"/>
      <w:bookmarkStart w:id="355" w:name="_Toc184310328"/>
      <w:bookmarkEnd w:id="355"/>
      <w:bookmarkStart w:id="356" w:name="_Toc184312125"/>
      <w:bookmarkEnd w:id="356"/>
      <w:bookmarkStart w:id="357" w:name="_Toc184310312"/>
      <w:bookmarkEnd w:id="357"/>
      <w:bookmarkStart w:id="358" w:name="_Toc184313252"/>
      <w:bookmarkEnd w:id="358"/>
      <w:bookmarkStart w:id="359" w:name="_Toc184312087"/>
      <w:bookmarkEnd w:id="359"/>
      <w:bookmarkStart w:id="360" w:name="_Toc184308065"/>
      <w:bookmarkEnd w:id="360"/>
      <w:bookmarkStart w:id="361" w:name="_Toc184310311"/>
      <w:bookmarkEnd w:id="361"/>
      <w:bookmarkStart w:id="362" w:name="_Toc184312110"/>
      <w:bookmarkEnd w:id="362"/>
      <w:bookmarkStart w:id="363" w:name="_Toc184312080"/>
      <w:bookmarkEnd w:id="363"/>
      <w:bookmarkStart w:id="364" w:name="_Toc184312093"/>
      <w:bookmarkEnd w:id="364"/>
      <w:bookmarkStart w:id="365" w:name="_Toc184312128"/>
      <w:bookmarkEnd w:id="365"/>
      <w:bookmarkStart w:id="366" w:name="_Toc184312082"/>
      <w:bookmarkEnd w:id="366"/>
      <w:bookmarkStart w:id="367" w:name="_Toc184308063"/>
      <w:bookmarkEnd w:id="367"/>
      <w:bookmarkStart w:id="368" w:name="_Toc184314476"/>
      <w:bookmarkEnd w:id="368"/>
      <w:bookmarkStart w:id="369" w:name="_Toc184310290"/>
      <w:bookmarkEnd w:id="369"/>
      <w:bookmarkStart w:id="370" w:name="_Toc184314414"/>
      <w:bookmarkEnd w:id="370"/>
      <w:bookmarkStart w:id="371" w:name="_Toc184308073"/>
      <w:bookmarkEnd w:id="371"/>
      <w:bookmarkStart w:id="372" w:name="_Toc184314436"/>
      <w:bookmarkEnd w:id="372"/>
      <w:bookmarkStart w:id="373" w:name="_Toc184308066"/>
      <w:bookmarkEnd w:id="373"/>
      <w:bookmarkStart w:id="374" w:name="_Toc184308078"/>
      <w:bookmarkEnd w:id="374"/>
      <w:bookmarkStart w:id="375" w:name="_Toc184308079"/>
      <w:bookmarkEnd w:id="375"/>
      <w:bookmarkStart w:id="376" w:name="_Toc184312086"/>
      <w:bookmarkEnd w:id="376"/>
      <w:bookmarkStart w:id="377" w:name="_Toc184308106"/>
      <w:bookmarkEnd w:id="377"/>
      <w:bookmarkStart w:id="378" w:name="_Toc184312135"/>
      <w:bookmarkEnd w:id="378"/>
      <w:bookmarkStart w:id="379" w:name="_Toc184313298"/>
      <w:bookmarkEnd w:id="379"/>
      <w:bookmarkStart w:id="380" w:name="_Toc184312117"/>
      <w:bookmarkEnd w:id="380"/>
      <w:bookmarkStart w:id="381" w:name="_Toc184313308"/>
      <w:bookmarkEnd w:id="381"/>
      <w:bookmarkStart w:id="382" w:name="_Toc184313249"/>
      <w:bookmarkEnd w:id="382"/>
      <w:bookmarkStart w:id="383" w:name="_Toc184310330"/>
      <w:bookmarkEnd w:id="383"/>
      <w:r>
        <w:rPr>
          <w:rFonts w:hint="eastAsia" w:asciiTheme="minorEastAsia" w:hAnsiTheme="minorEastAsia" w:eastAsiaTheme="minorEastAsia" w:cstheme="minorEastAsia"/>
          <w:b/>
          <w:color w:val="auto"/>
          <w:sz w:val="36"/>
          <w:szCs w:val="36"/>
          <w:highlight w:val="none"/>
        </w:rPr>
        <w:t>评标办法</w:t>
      </w:r>
    </w:p>
    <w:p w14:paraId="0676AAC8">
      <w:pPr>
        <w:snapToGrid w:val="0"/>
        <w:spacing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color w:val="auto"/>
          <w:sz w:val="32"/>
          <w:szCs w:val="20"/>
          <w:highlight w:val="none"/>
        </w:rPr>
        <w:t>评标办法前附表</w:t>
      </w:r>
    </w:p>
    <w:p w14:paraId="1AC18B88">
      <w:pPr>
        <w:widowControl/>
        <w:jc w:val="left"/>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1、商务技术分（90分）</w:t>
      </w:r>
    </w:p>
    <w:tbl>
      <w:tblPr>
        <w:tblStyle w:val="65"/>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500"/>
        <w:gridCol w:w="6245"/>
        <w:gridCol w:w="874"/>
        <w:gridCol w:w="1033"/>
      </w:tblGrid>
      <w:tr w14:paraId="09D9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75C72F70">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序号</w:t>
            </w:r>
          </w:p>
        </w:tc>
        <w:tc>
          <w:tcPr>
            <w:tcW w:w="6745" w:type="dxa"/>
            <w:gridSpan w:val="2"/>
            <w:tcBorders>
              <w:top w:val="single" w:color="auto" w:sz="4" w:space="0"/>
              <w:left w:val="single" w:color="auto" w:sz="4" w:space="0"/>
              <w:bottom w:val="single" w:color="auto" w:sz="4" w:space="0"/>
              <w:right w:val="single" w:color="auto" w:sz="4" w:space="0"/>
            </w:tcBorders>
            <w:vAlign w:val="center"/>
          </w:tcPr>
          <w:p w14:paraId="18D333E5">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评分内容和标准</w:t>
            </w:r>
          </w:p>
        </w:tc>
        <w:tc>
          <w:tcPr>
            <w:tcW w:w="874" w:type="dxa"/>
            <w:tcBorders>
              <w:top w:val="single" w:color="auto" w:sz="4" w:space="0"/>
              <w:left w:val="single" w:color="auto" w:sz="4" w:space="0"/>
              <w:bottom w:val="single" w:color="auto" w:sz="4" w:space="0"/>
              <w:right w:val="single" w:color="auto" w:sz="4" w:space="0"/>
            </w:tcBorders>
            <w:vAlign w:val="center"/>
          </w:tcPr>
          <w:p w14:paraId="6DB7D9BC">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分值区间</w:t>
            </w:r>
          </w:p>
        </w:tc>
        <w:tc>
          <w:tcPr>
            <w:tcW w:w="1033" w:type="dxa"/>
            <w:tcBorders>
              <w:top w:val="single" w:color="auto" w:sz="4" w:space="0"/>
              <w:left w:val="single" w:color="auto" w:sz="4" w:space="0"/>
              <w:bottom w:val="single" w:color="auto" w:sz="4" w:space="0"/>
              <w:right w:val="single" w:color="auto" w:sz="4" w:space="0"/>
            </w:tcBorders>
            <w:vAlign w:val="center"/>
          </w:tcPr>
          <w:p w14:paraId="22D6F563">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主/客观分</w:t>
            </w:r>
          </w:p>
        </w:tc>
      </w:tr>
      <w:tr w14:paraId="7CAF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85" w:type="dxa"/>
            <w:vMerge w:val="restart"/>
            <w:tcBorders>
              <w:top w:val="single" w:color="auto" w:sz="4" w:space="0"/>
              <w:left w:val="single" w:color="auto" w:sz="4" w:space="0"/>
              <w:bottom w:val="single" w:color="auto" w:sz="4" w:space="0"/>
              <w:right w:val="single" w:color="auto" w:sz="4" w:space="0"/>
            </w:tcBorders>
            <w:vAlign w:val="center"/>
          </w:tcPr>
          <w:p w14:paraId="4CC00729">
            <w:pPr>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商务资信分(4分)</w:t>
            </w:r>
          </w:p>
        </w:tc>
        <w:tc>
          <w:tcPr>
            <w:tcW w:w="500" w:type="dxa"/>
            <w:tcBorders>
              <w:top w:val="single" w:color="auto" w:sz="4" w:space="0"/>
              <w:left w:val="single" w:color="auto" w:sz="4" w:space="0"/>
              <w:bottom w:val="single" w:color="auto" w:sz="4" w:space="0"/>
              <w:right w:val="single" w:color="auto" w:sz="4" w:space="0"/>
            </w:tcBorders>
            <w:vAlign w:val="center"/>
          </w:tcPr>
          <w:p w14:paraId="32D4EBE2">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6245" w:type="dxa"/>
            <w:tcBorders>
              <w:top w:val="single" w:color="auto" w:sz="4" w:space="0"/>
              <w:left w:val="single" w:color="auto" w:sz="4" w:space="0"/>
              <w:bottom w:val="single" w:color="auto" w:sz="4" w:space="0"/>
              <w:right w:val="single" w:color="auto" w:sz="4" w:space="0"/>
            </w:tcBorders>
            <w:vAlign w:val="center"/>
          </w:tcPr>
          <w:p w14:paraId="1F977337">
            <w:pPr>
              <w:widowControl/>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供应商自2022年1月1日（以合同签订时间为准）以来承担过同类业绩，每个得0.5分，最高得1分。【证明材料：提供合同</w:t>
            </w:r>
            <w:r>
              <w:rPr>
                <w:rFonts w:hint="eastAsia" w:asciiTheme="minorEastAsia" w:hAnsiTheme="minorEastAsia" w:eastAsiaTheme="minorEastAsia" w:cstheme="minorEastAsia"/>
                <w:color w:val="auto"/>
                <w:szCs w:val="21"/>
                <w:highlight w:val="none"/>
              </w:rPr>
              <w:t>】</w:t>
            </w:r>
          </w:p>
        </w:tc>
        <w:tc>
          <w:tcPr>
            <w:tcW w:w="874" w:type="dxa"/>
            <w:tcBorders>
              <w:top w:val="single" w:color="auto" w:sz="4" w:space="0"/>
              <w:left w:val="single" w:color="auto" w:sz="4" w:space="0"/>
              <w:bottom w:val="single" w:color="auto" w:sz="4" w:space="0"/>
              <w:right w:val="single" w:color="auto" w:sz="4" w:space="0"/>
            </w:tcBorders>
            <w:vAlign w:val="center"/>
          </w:tcPr>
          <w:p w14:paraId="098891A9">
            <w:pPr>
              <w:widowControl/>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0-1</w:t>
            </w:r>
          </w:p>
        </w:tc>
        <w:tc>
          <w:tcPr>
            <w:tcW w:w="1033" w:type="dxa"/>
            <w:tcBorders>
              <w:top w:val="single" w:color="auto" w:sz="4" w:space="0"/>
              <w:left w:val="single" w:color="auto" w:sz="4" w:space="0"/>
              <w:bottom w:val="single" w:color="auto" w:sz="4" w:space="0"/>
              <w:right w:val="single" w:color="auto" w:sz="4" w:space="0"/>
            </w:tcBorders>
            <w:vAlign w:val="center"/>
          </w:tcPr>
          <w:p w14:paraId="432A468E">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客观分</w:t>
            </w:r>
          </w:p>
        </w:tc>
      </w:tr>
      <w:tr w14:paraId="07EC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85" w:type="dxa"/>
            <w:vMerge w:val="continue"/>
            <w:tcBorders>
              <w:top w:val="single" w:color="auto" w:sz="4" w:space="0"/>
              <w:left w:val="single" w:color="auto" w:sz="4" w:space="0"/>
              <w:bottom w:val="single" w:color="auto" w:sz="4" w:space="0"/>
              <w:right w:val="single" w:color="auto" w:sz="4" w:space="0"/>
            </w:tcBorders>
            <w:vAlign w:val="center"/>
          </w:tcPr>
          <w:p w14:paraId="27E4CE91">
            <w:pPr>
              <w:widowControl/>
              <w:adjustRightInd/>
              <w:jc w:val="left"/>
              <w:rPr>
                <w:rFonts w:asciiTheme="minorEastAsia" w:hAnsiTheme="minorEastAsia" w:eastAsiaTheme="minorEastAsia" w:cstheme="minorEastAsia"/>
                <w:color w:val="auto"/>
                <w:sz w:val="24"/>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14:paraId="789588CF">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6245" w:type="dxa"/>
            <w:tcBorders>
              <w:top w:val="single" w:color="auto" w:sz="4" w:space="0"/>
              <w:left w:val="single" w:color="auto" w:sz="4" w:space="0"/>
              <w:bottom w:val="single" w:color="auto" w:sz="4" w:space="0"/>
              <w:right w:val="single" w:color="auto" w:sz="4" w:space="0"/>
            </w:tcBorders>
            <w:vAlign w:val="center"/>
          </w:tcPr>
          <w:p w14:paraId="2BA2FD33">
            <w:pPr>
              <w:widowControl/>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供应商具有质量管理体系认证证书、职业安全健康管理体系认证证书、环境管理体系认证证书且在有效期内的，每个得1分，最高得3分。【证明材料：提供认证证书】</w:t>
            </w:r>
          </w:p>
        </w:tc>
        <w:tc>
          <w:tcPr>
            <w:tcW w:w="874" w:type="dxa"/>
            <w:tcBorders>
              <w:top w:val="single" w:color="auto" w:sz="4" w:space="0"/>
              <w:left w:val="single" w:color="auto" w:sz="4" w:space="0"/>
              <w:bottom w:val="single" w:color="auto" w:sz="4" w:space="0"/>
              <w:right w:val="single" w:color="auto" w:sz="4" w:space="0"/>
            </w:tcBorders>
            <w:vAlign w:val="center"/>
          </w:tcPr>
          <w:p w14:paraId="349FF532">
            <w:pPr>
              <w:widowControl/>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0-3</w:t>
            </w:r>
          </w:p>
        </w:tc>
        <w:tc>
          <w:tcPr>
            <w:tcW w:w="1033" w:type="dxa"/>
            <w:tcBorders>
              <w:top w:val="single" w:color="auto" w:sz="4" w:space="0"/>
              <w:left w:val="single" w:color="auto" w:sz="4" w:space="0"/>
              <w:bottom w:val="single" w:color="auto" w:sz="4" w:space="0"/>
              <w:right w:val="single" w:color="auto" w:sz="4" w:space="0"/>
            </w:tcBorders>
            <w:vAlign w:val="center"/>
          </w:tcPr>
          <w:p w14:paraId="0A4EF171">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客观分</w:t>
            </w:r>
          </w:p>
        </w:tc>
      </w:tr>
      <w:tr w14:paraId="0DBB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85" w:type="dxa"/>
            <w:vMerge w:val="restart"/>
            <w:tcBorders>
              <w:top w:val="single" w:color="auto" w:sz="4" w:space="0"/>
              <w:left w:val="single" w:color="auto" w:sz="4" w:space="0"/>
              <w:bottom w:val="single" w:color="auto" w:sz="4" w:space="0"/>
              <w:right w:val="single" w:color="auto" w:sz="4" w:space="0"/>
            </w:tcBorders>
            <w:vAlign w:val="center"/>
          </w:tcPr>
          <w:p w14:paraId="68A22EC9">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技术分（86分）</w:t>
            </w:r>
          </w:p>
        </w:tc>
        <w:tc>
          <w:tcPr>
            <w:tcW w:w="500" w:type="dxa"/>
            <w:tcBorders>
              <w:top w:val="single" w:color="auto" w:sz="4" w:space="0"/>
              <w:left w:val="single" w:color="auto" w:sz="4" w:space="0"/>
              <w:bottom w:val="single" w:color="auto" w:sz="4" w:space="0"/>
              <w:right w:val="single" w:color="auto" w:sz="4" w:space="0"/>
            </w:tcBorders>
            <w:vAlign w:val="center"/>
          </w:tcPr>
          <w:p w14:paraId="549E5D64">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6245" w:type="dxa"/>
            <w:tcBorders>
              <w:top w:val="single" w:color="auto" w:sz="4" w:space="0"/>
              <w:left w:val="single" w:color="auto" w:sz="4" w:space="0"/>
              <w:bottom w:val="single" w:color="auto" w:sz="4" w:space="0"/>
              <w:right w:val="single" w:color="auto" w:sz="4" w:space="0"/>
            </w:tcBorders>
            <w:vAlign w:val="center"/>
          </w:tcPr>
          <w:p w14:paraId="2011B545">
            <w:pPr>
              <w:snapToGrid w:val="0"/>
              <w:spacing w:line="360" w:lineRule="exac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供应商提供针对本项目的项目</w:t>
            </w:r>
            <w:r>
              <w:rPr>
                <w:rFonts w:hint="eastAsia" w:ascii="宋体" w:hAnsi="宋体" w:cs="宋体"/>
                <w:color w:val="auto"/>
                <w:sz w:val="24"/>
                <w:highlight w:val="none"/>
                <w:lang w:val="en-US" w:eastAsia="zh-CN"/>
              </w:rPr>
              <w:t>整体</w:t>
            </w:r>
            <w:r>
              <w:rPr>
                <w:rFonts w:hint="eastAsia" w:ascii="宋体" w:hAnsi="宋体" w:cs="宋体"/>
                <w:color w:val="auto"/>
                <w:sz w:val="24"/>
                <w:highlight w:val="none"/>
              </w:rPr>
              <w:t>实施方案</w:t>
            </w:r>
            <w:r>
              <w:rPr>
                <w:rFonts w:hint="eastAsia" w:ascii="宋体" w:hAnsi="宋体" w:cs="宋体"/>
                <w:color w:val="auto"/>
                <w:sz w:val="24"/>
                <w:highlight w:val="none"/>
                <w:lang w:val="en-US" w:eastAsia="zh-CN"/>
              </w:rPr>
              <w:t>进行综合评定，</w:t>
            </w:r>
            <w:r>
              <w:rPr>
                <w:rFonts w:hint="eastAsia" w:ascii="宋体" w:hAnsi="宋体" w:cs="宋体"/>
                <w:color w:val="auto"/>
                <w:sz w:val="24"/>
                <w:highlight w:val="none"/>
              </w:rPr>
              <w:t>包括对当地地理环境概况及土壤的情况理解与认知、样品采集、样品保存及返回方案</w:t>
            </w:r>
            <w:bookmarkStart w:id="384" w:name="OLE_LINK10"/>
            <w:bookmarkStart w:id="385" w:name="OLE_LINK11"/>
            <w:bookmarkStart w:id="386" w:name="OLE_LINK9"/>
            <w:r>
              <w:rPr>
                <w:rFonts w:hint="eastAsia" w:ascii="宋体" w:hAnsi="宋体" w:cs="宋体"/>
                <w:color w:val="auto"/>
                <w:sz w:val="24"/>
                <w:highlight w:val="none"/>
              </w:rPr>
              <w:t>及分析报告编制方案</w:t>
            </w:r>
            <w:bookmarkEnd w:id="384"/>
            <w:bookmarkEnd w:id="385"/>
            <w:bookmarkEnd w:id="386"/>
            <w:r>
              <w:rPr>
                <w:rFonts w:hint="eastAsia" w:ascii="宋体" w:hAnsi="宋体" w:cs="宋体"/>
                <w:color w:val="auto"/>
                <w:sz w:val="24"/>
                <w:highlight w:val="none"/>
              </w:rPr>
              <w:t>。</w:t>
            </w:r>
          </w:p>
        </w:tc>
        <w:tc>
          <w:tcPr>
            <w:tcW w:w="874" w:type="dxa"/>
            <w:tcBorders>
              <w:top w:val="single" w:color="auto" w:sz="4" w:space="0"/>
              <w:left w:val="single" w:color="auto" w:sz="4" w:space="0"/>
              <w:bottom w:val="single" w:color="auto" w:sz="4" w:space="0"/>
              <w:right w:val="single" w:color="auto" w:sz="4" w:space="0"/>
            </w:tcBorders>
            <w:vAlign w:val="center"/>
          </w:tcPr>
          <w:p w14:paraId="2D4084A9">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0-</w:t>
            </w:r>
            <w:r>
              <w:rPr>
                <w:rFonts w:hint="eastAsia" w:asciiTheme="minorEastAsia" w:hAnsiTheme="minorEastAsia" w:eastAsiaTheme="minorEastAsia" w:cstheme="minorEastAsia"/>
                <w:color w:val="auto"/>
                <w:sz w:val="24"/>
                <w:highlight w:val="none"/>
                <w:lang w:val="en-US" w:eastAsia="zh-CN"/>
              </w:rPr>
              <w:t>9</w:t>
            </w:r>
          </w:p>
        </w:tc>
        <w:tc>
          <w:tcPr>
            <w:tcW w:w="1033" w:type="dxa"/>
            <w:tcBorders>
              <w:top w:val="single" w:color="auto" w:sz="4" w:space="0"/>
              <w:left w:val="single" w:color="auto" w:sz="4" w:space="0"/>
              <w:bottom w:val="single" w:color="auto" w:sz="4" w:space="0"/>
              <w:right w:val="single" w:color="auto" w:sz="4" w:space="0"/>
            </w:tcBorders>
            <w:vAlign w:val="center"/>
          </w:tcPr>
          <w:p w14:paraId="643AE804">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5CC4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85" w:type="dxa"/>
            <w:vMerge w:val="continue"/>
            <w:tcBorders>
              <w:top w:val="single" w:color="auto" w:sz="4" w:space="0"/>
              <w:left w:val="single" w:color="auto" w:sz="4" w:space="0"/>
              <w:bottom w:val="single" w:color="auto" w:sz="4" w:space="0"/>
              <w:right w:val="single" w:color="auto" w:sz="4" w:space="0"/>
            </w:tcBorders>
            <w:vAlign w:val="center"/>
          </w:tcPr>
          <w:p w14:paraId="0DD121C0">
            <w:pPr>
              <w:widowControl/>
              <w:adjustRightInd/>
              <w:jc w:val="left"/>
              <w:rPr>
                <w:rFonts w:asciiTheme="minorEastAsia" w:hAnsiTheme="minorEastAsia" w:eastAsiaTheme="minorEastAsia" w:cstheme="minorEastAsia"/>
                <w:color w:val="auto"/>
                <w:kern w:val="0"/>
                <w:sz w:val="24"/>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14:paraId="1CCC9642">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6245" w:type="dxa"/>
            <w:tcBorders>
              <w:top w:val="single" w:color="auto" w:sz="4" w:space="0"/>
              <w:left w:val="single" w:color="auto" w:sz="4" w:space="0"/>
              <w:bottom w:val="single" w:color="auto" w:sz="4" w:space="0"/>
              <w:right w:val="single" w:color="auto" w:sz="4" w:space="0"/>
            </w:tcBorders>
            <w:vAlign w:val="center"/>
          </w:tcPr>
          <w:p w14:paraId="0F04CE22">
            <w:pPr>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根据供应商提供的项目检测方案</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针对</w:t>
            </w:r>
            <w:bookmarkStart w:id="387" w:name="OLE_LINK5"/>
            <w:bookmarkStart w:id="388" w:name="OLE_LINK6"/>
            <w:r>
              <w:rPr>
                <w:rFonts w:hint="eastAsia" w:asciiTheme="minorEastAsia" w:hAnsiTheme="minorEastAsia" w:eastAsiaTheme="minorEastAsia" w:cstheme="minorEastAsia"/>
                <w:color w:val="auto"/>
                <w:kern w:val="0"/>
                <w:sz w:val="24"/>
                <w:highlight w:val="none"/>
              </w:rPr>
              <w:t>本项目</w:t>
            </w:r>
            <w:bookmarkEnd w:id="387"/>
            <w:bookmarkEnd w:id="388"/>
            <w:r>
              <w:rPr>
                <w:rFonts w:hint="eastAsia" w:asciiTheme="minorEastAsia" w:hAnsiTheme="minorEastAsia" w:eastAsiaTheme="minorEastAsia" w:cstheme="minorEastAsia"/>
                <w:color w:val="auto"/>
                <w:kern w:val="0"/>
                <w:sz w:val="24"/>
                <w:highlight w:val="none"/>
              </w:rPr>
              <w:t>的重点、难点分析和解决方案进行综合</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kern w:val="0"/>
                <w:sz w:val="24"/>
                <w:highlight w:val="none"/>
              </w:rPr>
              <w:t>。</w:t>
            </w:r>
          </w:p>
        </w:tc>
        <w:tc>
          <w:tcPr>
            <w:tcW w:w="874" w:type="dxa"/>
            <w:tcBorders>
              <w:top w:val="single" w:color="auto" w:sz="4" w:space="0"/>
              <w:left w:val="single" w:color="auto" w:sz="4" w:space="0"/>
              <w:bottom w:val="single" w:color="auto" w:sz="4" w:space="0"/>
              <w:right w:val="single" w:color="auto" w:sz="4" w:space="0"/>
            </w:tcBorders>
            <w:vAlign w:val="center"/>
          </w:tcPr>
          <w:p w14:paraId="799CFFF8">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0-9</w:t>
            </w:r>
          </w:p>
        </w:tc>
        <w:tc>
          <w:tcPr>
            <w:tcW w:w="1033" w:type="dxa"/>
            <w:tcBorders>
              <w:top w:val="single" w:color="auto" w:sz="4" w:space="0"/>
              <w:left w:val="single" w:color="auto" w:sz="4" w:space="0"/>
              <w:bottom w:val="single" w:color="auto" w:sz="4" w:space="0"/>
              <w:right w:val="single" w:color="auto" w:sz="4" w:space="0"/>
            </w:tcBorders>
            <w:vAlign w:val="center"/>
          </w:tcPr>
          <w:p w14:paraId="0401C6A5">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0681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785" w:type="dxa"/>
            <w:vMerge w:val="continue"/>
            <w:tcBorders>
              <w:top w:val="single" w:color="auto" w:sz="4" w:space="0"/>
              <w:left w:val="single" w:color="auto" w:sz="4" w:space="0"/>
              <w:bottom w:val="single" w:color="auto" w:sz="4" w:space="0"/>
              <w:right w:val="single" w:color="auto" w:sz="4" w:space="0"/>
            </w:tcBorders>
            <w:vAlign w:val="center"/>
          </w:tcPr>
          <w:p w14:paraId="67B8EAF1">
            <w:pPr>
              <w:widowControl/>
              <w:adjustRightInd/>
              <w:jc w:val="left"/>
              <w:rPr>
                <w:rFonts w:asciiTheme="minorEastAsia" w:hAnsiTheme="minorEastAsia" w:eastAsiaTheme="minorEastAsia" w:cstheme="minorEastAsia"/>
                <w:color w:val="auto"/>
                <w:kern w:val="0"/>
                <w:sz w:val="24"/>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14:paraId="5FC7C082">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6245" w:type="dxa"/>
            <w:tcBorders>
              <w:top w:val="single" w:color="auto" w:sz="4" w:space="0"/>
              <w:left w:val="single" w:color="auto" w:sz="4" w:space="0"/>
              <w:bottom w:val="single" w:color="auto" w:sz="4" w:space="0"/>
              <w:right w:val="single" w:color="auto" w:sz="4" w:space="0"/>
            </w:tcBorders>
            <w:vAlign w:val="center"/>
          </w:tcPr>
          <w:p w14:paraId="65455CEA">
            <w:pPr>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根据供应商CMA资质能力附表的覆盖率情况进行打分：具有全部检测参数的得5分，每缺少一个参数减1分，缺少3个及以上不得分。</w:t>
            </w:r>
            <w:r>
              <w:rPr>
                <w:rFonts w:hint="eastAsia" w:asciiTheme="minorEastAsia" w:hAnsiTheme="minorEastAsia" w:eastAsiaTheme="minorEastAsia" w:cstheme="minorEastAsia"/>
                <w:color w:val="auto"/>
                <w:sz w:val="24"/>
                <w:highlight w:val="none"/>
              </w:rPr>
              <w:t>【证明材料：</w:t>
            </w:r>
            <w:r>
              <w:rPr>
                <w:rFonts w:hint="eastAsia" w:asciiTheme="minorEastAsia" w:hAnsiTheme="minorEastAsia" w:eastAsiaTheme="minorEastAsia" w:cstheme="minorEastAsia"/>
                <w:color w:val="auto"/>
                <w:kern w:val="0"/>
                <w:sz w:val="24"/>
                <w:highlight w:val="none"/>
              </w:rPr>
              <w:t>提供CMA计量认证证书附表或资质认定证书附表</w:t>
            </w:r>
            <w:r>
              <w:rPr>
                <w:rFonts w:hint="eastAsia" w:ascii="宋体" w:hAnsi="宋体" w:cs="宋体"/>
                <w:color w:val="auto"/>
                <w:sz w:val="24"/>
                <w:highlight w:val="none"/>
              </w:rPr>
              <w:t>。】</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5F800421">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2608FAEA">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w:t>
            </w:r>
          </w:p>
        </w:tc>
      </w:tr>
      <w:tr w14:paraId="1229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785" w:type="dxa"/>
            <w:vMerge w:val="continue"/>
            <w:tcBorders>
              <w:top w:val="single" w:color="auto" w:sz="4" w:space="0"/>
              <w:left w:val="single" w:color="auto" w:sz="4" w:space="0"/>
              <w:bottom w:val="single" w:color="auto" w:sz="4" w:space="0"/>
              <w:right w:val="single" w:color="auto" w:sz="4" w:space="0"/>
            </w:tcBorders>
            <w:vAlign w:val="center"/>
          </w:tcPr>
          <w:p w14:paraId="1FF69CC1">
            <w:pPr>
              <w:widowControl/>
              <w:adjustRightInd/>
              <w:jc w:val="left"/>
              <w:rPr>
                <w:rFonts w:asciiTheme="minorEastAsia" w:hAnsiTheme="minorEastAsia" w:eastAsiaTheme="minorEastAsia" w:cstheme="minorEastAsia"/>
                <w:color w:val="auto"/>
                <w:kern w:val="0"/>
                <w:sz w:val="24"/>
                <w:highlight w:val="none"/>
              </w:rPr>
            </w:pPr>
          </w:p>
        </w:tc>
        <w:tc>
          <w:tcPr>
            <w:tcW w:w="500" w:type="dxa"/>
            <w:tcBorders>
              <w:top w:val="single" w:color="auto" w:sz="4" w:space="0"/>
              <w:left w:val="single" w:color="auto" w:sz="4" w:space="0"/>
              <w:right w:val="single" w:color="auto" w:sz="4" w:space="0"/>
            </w:tcBorders>
            <w:vAlign w:val="center"/>
          </w:tcPr>
          <w:p w14:paraId="436E8D88">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6245" w:type="dxa"/>
            <w:tcBorders>
              <w:top w:val="single" w:color="auto" w:sz="4" w:space="0"/>
              <w:left w:val="single" w:color="auto" w:sz="4" w:space="0"/>
              <w:bottom w:val="single" w:color="auto" w:sz="4" w:space="0"/>
              <w:right w:val="single" w:color="auto" w:sz="4" w:space="0"/>
            </w:tcBorders>
            <w:vAlign w:val="center"/>
          </w:tcPr>
          <w:p w14:paraId="4EF94CAF">
            <w:pPr>
              <w:spacing w:line="4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目负责人具有农业相关专业或实验检测相关专业正高级职称的得2分；具有农业相关专业或实验检测相关专业副高级职称的得1分。本项最高得2分。【证明材料：提供职称证书及供应商为其缴纳的近三个月中任意一个月的社保证明。】</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4B3C195A">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0-2</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02E9F618">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w:t>
            </w:r>
          </w:p>
        </w:tc>
      </w:tr>
      <w:tr w14:paraId="7281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785" w:type="dxa"/>
            <w:vMerge w:val="continue"/>
            <w:tcBorders>
              <w:top w:val="single" w:color="auto" w:sz="4" w:space="0"/>
              <w:left w:val="single" w:color="auto" w:sz="4" w:space="0"/>
              <w:bottom w:val="single" w:color="auto" w:sz="4" w:space="0"/>
              <w:right w:val="single" w:color="auto" w:sz="4" w:space="0"/>
            </w:tcBorders>
            <w:vAlign w:val="center"/>
          </w:tcPr>
          <w:p w14:paraId="4CA0D244">
            <w:pPr>
              <w:widowControl/>
              <w:adjustRightInd/>
              <w:jc w:val="left"/>
              <w:rPr>
                <w:rFonts w:asciiTheme="minorEastAsia" w:hAnsiTheme="minorEastAsia" w:eastAsiaTheme="minorEastAsia" w:cstheme="minorEastAsia"/>
                <w:color w:val="auto"/>
                <w:kern w:val="0"/>
                <w:sz w:val="24"/>
                <w:highlight w:val="none"/>
              </w:rPr>
            </w:pPr>
          </w:p>
        </w:tc>
        <w:tc>
          <w:tcPr>
            <w:tcW w:w="500" w:type="dxa"/>
            <w:tcBorders>
              <w:left w:val="single" w:color="auto" w:sz="4" w:space="0"/>
              <w:bottom w:val="single" w:color="auto" w:sz="4" w:space="0"/>
              <w:right w:val="single" w:color="auto" w:sz="4" w:space="0"/>
            </w:tcBorders>
            <w:vAlign w:val="center"/>
          </w:tcPr>
          <w:p w14:paraId="023F1367">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7</w:t>
            </w:r>
          </w:p>
        </w:tc>
        <w:tc>
          <w:tcPr>
            <w:tcW w:w="6245" w:type="dxa"/>
            <w:tcBorders>
              <w:top w:val="single" w:color="auto" w:sz="4" w:space="0"/>
              <w:left w:val="single" w:color="auto" w:sz="4" w:space="0"/>
              <w:bottom w:val="single" w:color="auto" w:sz="4" w:space="0"/>
              <w:right w:val="single" w:color="auto" w:sz="4" w:space="0"/>
            </w:tcBorders>
            <w:vAlign w:val="center"/>
          </w:tcPr>
          <w:p w14:paraId="127CB1D4">
            <w:pPr>
              <w:spacing w:line="400" w:lineRule="exact"/>
              <w:rPr>
                <w:rFonts w:asciiTheme="minorEastAsia" w:hAnsi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项目组成员</w:t>
            </w:r>
            <w:r>
              <w:rPr>
                <w:rFonts w:hint="eastAsia" w:asciiTheme="minorEastAsia" w:hAnsiTheme="minorEastAsia" w:eastAsiaTheme="minorEastAsia" w:cstheme="minorEastAsia"/>
                <w:color w:val="auto"/>
                <w:kern w:val="0"/>
                <w:sz w:val="24"/>
                <w:highlight w:val="none"/>
                <w:lang w:val="en-US" w:eastAsia="zh-CN"/>
              </w:rPr>
              <w:t>中</w:t>
            </w:r>
            <w:r>
              <w:rPr>
                <w:rFonts w:hint="eastAsia" w:asciiTheme="minorEastAsia" w:hAnsiTheme="minorEastAsia" w:eastAsiaTheme="minorEastAsia" w:cstheme="minorEastAsia"/>
                <w:color w:val="auto"/>
                <w:kern w:val="0"/>
                <w:sz w:val="24"/>
                <w:highlight w:val="none"/>
              </w:rPr>
              <w:t>（除项目负责人外）具有农业相关专业或实验检测相关专业正高</w:t>
            </w:r>
            <w:r>
              <w:rPr>
                <w:rFonts w:hint="eastAsia" w:asciiTheme="minorEastAsia" w:hAnsiTheme="minorEastAsia" w:eastAsiaTheme="minorEastAsia" w:cstheme="minorEastAsia"/>
                <w:color w:val="auto"/>
                <w:kern w:val="0"/>
                <w:sz w:val="24"/>
                <w:highlight w:val="none"/>
                <w:lang w:val="en-US" w:eastAsia="zh-CN"/>
              </w:rPr>
              <w:t>级</w:t>
            </w:r>
            <w:r>
              <w:rPr>
                <w:rFonts w:hint="eastAsia" w:asciiTheme="minorEastAsia" w:hAnsiTheme="minorEastAsia" w:eastAsiaTheme="minorEastAsia" w:cstheme="minorEastAsia"/>
                <w:color w:val="auto"/>
                <w:kern w:val="0"/>
                <w:sz w:val="24"/>
                <w:highlight w:val="none"/>
              </w:rPr>
              <w:t>职称的人员，</w:t>
            </w:r>
            <w:r>
              <w:rPr>
                <w:rFonts w:hint="eastAsia" w:asciiTheme="minorEastAsia" w:hAnsiTheme="minorEastAsia" w:eastAsiaTheme="minorEastAsia" w:cstheme="minorEastAsia"/>
                <w:color w:val="auto"/>
                <w:kern w:val="0"/>
                <w:sz w:val="24"/>
                <w:highlight w:val="none"/>
                <w:lang w:val="en-US" w:eastAsia="zh-CN"/>
              </w:rPr>
              <w:t>每人</w:t>
            </w:r>
            <w:r>
              <w:rPr>
                <w:rFonts w:hint="eastAsia" w:asciiTheme="minorEastAsia" w:hAnsiTheme="minorEastAsia" w:eastAsiaTheme="minorEastAsia" w:cstheme="minorEastAsia"/>
                <w:color w:val="auto"/>
                <w:kern w:val="0"/>
                <w:sz w:val="24"/>
                <w:highlight w:val="none"/>
              </w:rPr>
              <w:t>得</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分；</w:t>
            </w:r>
            <w:bookmarkStart w:id="389" w:name="OLE_LINK4"/>
            <w:r>
              <w:rPr>
                <w:rFonts w:hint="eastAsia" w:asciiTheme="minorEastAsia" w:hAnsiTheme="minorEastAsia" w:eastAsiaTheme="minorEastAsia" w:cstheme="minorEastAsia"/>
                <w:color w:val="auto"/>
                <w:kern w:val="0"/>
                <w:sz w:val="24"/>
                <w:highlight w:val="none"/>
                <w:lang w:val="en-US" w:eastAsia="zh-CN"/>
              </w:rPr>
              <w:t>具有</w:t>
            </w:r>
            <w:r>
              <w:rPr>
                <w:rFonts w:hint="eastAsia" w:asciiTheme="minorEastAsia" w:hAnsiTheme="minorEastAsia" w:eastAsiaTheme="minorEastAsia" w:cstheme="minorEastAsia"/>
                <w:color w:val="auto"/>
                <w:kern w:val="0"/>
                <w:sz w:val="24"/>
                <w:highlight w:val="none"/>
              </w:rPr>
              <w:t>农业相关专业或实验检测相关专业副高职称的人员，每人得1分</w:t>
            </w:r>
            <w:bookmarkEnd w:id="389"/>
            <w:r>
              <w:rPr>
                <w:rFonts w:hint="eastAsia" w:asciiTheme="minorEastAsia" w:hAnsiTheme="minorEastAsia" w:eastAsiaTheme="minorEastAsia" w:cstheme="minorEastAsia"/>
                <w:color w:val="auto"/>
                <w:kern w:val="0"/>
                <w:sz w:val="24"/>
                <w:highlight w:val="none"/>
              </w:rPr>
              <w:t>；具有农业相关专业或实验检测相关专业中级职称的人员，每人得0.5分</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本项最多计5人，</w:t>
            </w:r>
            <w:r>
              <w:rPr>
                <w:rFonts w:hint="eastAsia" w:asciiTheme="minorEastAsia" w:hAnsiTheme="minorEastAsia" w:eastAsiaTheme="minorEastAsia" w:cstheme="minorEastAsia"/>
                <w:color w:val="auto"/>
                <w:kern w:val="0"/>
                <w:sz w:val="24"/>
                <w:highlight w:val="none"/>
              </w:rPr>
              <w:t>本项最高得6分。【证明材料：提供职称证书及供应商为其缴纳的近三个月中任意一个月的社保证明。一人多证按高分计，一人只计一次分。】</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5A0ACAEF">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0-6</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0DD05DFE">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w:t>
            </w:r>
          </w:p>
        </w:tc>
      </w:tr>
      <w:tr w14:paraId="4830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85" w:type="dxa"/>
            <w:vMerge w:val="continue"/>
            <w:tcBorders>
              <w:top w:val="single" w:color="auto" w:sz="4" w:space="0"/>
              <w:left w:val="single" w:color="auto" w:sz="4" w:space="0"/>
              <w:bottom w:val="single" w:color="auto" w:sz="4" w:space="0"/>
              <w:right w:val="single" w:color="auto" w:sz="4" w:space="0"/>
            </w:tcBorders>
            <w:vAlign w:val="center"/>
          </w:tcPr>
          <w:p w14:paraId="502CC307">
            <w:pPr>
              <w:widowControl/>
              <w:adjustRightInd/>
              <w:jc w:val="left"/>
              <w:rPr>
                <w:rFonts w:asciiTheme="minorEastAsia" w:hAnsiTheme="minorEastAsia" w:eastAsiaTheme="minorEastAsia" w:cstheme="minorEastAsia"/>
                <w:color w:val="auto"/>
                <w:kern w:val="0"/>
                <w:sz w:val="24"/>
                <w:highlight w:val="none"/>
              </w:rPr>
            </w:pP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14:paraId="56FDF138">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w:t>
            </w:r>
          </w:p>
        </w:tc>
        <w:tc>
          <w:tcPr>
            <w:tcW w:w="6245" w:type="dxa"/>
            <w:tcBorders>
              <w:top w:val="single" w:color="auto" w:sz="4" w:space="0"/>
              <w:left w:val="single" w:color="auto" w:sz="4" w:space="0"/>
              <w:bottom w:val="single" w:color="auto" w:sz="4" w:space="0"/>
              <w:right w:val="single" w:color="auto" w:sz="4" w:space="0"/>
            </w:tcBorders>
            <w:vAlign w:val="center"/>
          </w:tcPr>
          <w:p w14:paraId="6CBE083A">
            <w:pPr>
              <w:snapToGrid w:val="0"/>
              <w:spacing w:line="360" w:lineRule="exact"/>
              <w:jc w:val="left"/>
              <w:rPr>
                <w:rFonts w:ascii="宋体" w:hAnsi="宋体" w:cs="宋体"/>
                <w:color w:val="auto"/>
                <w:sz w:val="24"/>
                <w:highlight w:val="none"/>
              </w:rPr>
            </w:pPr>
            <w:r>
              <w:rPr>
                <w:rFonts w:hint="eastAsia" w:ascii="宋体" w:hAnsi="宋体" w:cs="宋体"/>
                <w:color w:val="auto"/>
                <w:sz w:val="24"/>
                <w:highlight w:val="none"/>
              </w:rPr>
              <w:t>拟投入检测的仪器设备的优劣性：有满足检测需求的电感耦合等离子体质谱仪（ICP-MS）、电感耦合等离子体发射光谱仪（ICP-OES）、原子吸收分光光度计、分光光度计、原子荧光光度计、火焰光度计、凯氏定氮仪。以上仪器均具备的得满分7分，每少1种扣1分，扣完为止。</w:t>
            </w:r>
          </w:p>
          <w:p w14:paraId="6028F48F">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【证明材料：</w:t>
            </w:r>
            <w:r>
              <w:rPr>
                <w:rFonts w:hint="eastAsia" w:ascii="宋体" w:hAnsi="宋体" w:cs="宋体"/>
                <w:color w:val="auto"/>
                <w:sz w:val="24"/>
                <w:highlight w:val="none"/>
              </w:rPr>
              <w:t>提供</w:t>
            </w:r>
            <w:r>
              <w:rPr>
                <w:rFonts w:hint="eastAsia" w:ascii="宋体" w:hAnsi="宋体" w:cs="宋体"/>
                <w:color w:val="auto"/>
                <w:sz w:val="24"/>
                <w:highlight w:val="none"/>
                <w:lang w:val="en-US" w:eastAsia="zh-CN"/>
              </w:rPr>
              <w:t>租赁</w:t>
            </w:r>
            <w:r>
              <w:rPr>
                <w:rFonts w:hint="eastAsia" w:ascii="宋体" w:hAnsi="宋体" w:cs="宋体"/>
                <w:color w:val="auto"/>
                <w:sz w:val="24"/>
                <w:highlight w:val="none"/>
              </w:rPr>
              <w:t>合同或仪器设备购置发票，未提供或提供不全的不得分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如设备为租赁的，租赁期必须满足本项目服务期，否则不得分。</w:t>
            </w:r>
            <w:r>
              <w:rPr>
                <w:rFonts w:hint="eastAsia" w:ascii="宋体" w:hAnsi="宋体" w:cs="宋体"/>
                <w:color w:val="auto"/>
                <w:sz w:val="24"/>
                <w:highlight w:val="none"/>
              </w:rPr>
              <w:t>】</w:t>
            </w:r>
          </w:p>
        </w:tc>
        <w:tc>
          <w:tcPr>
            <w:tcW w:w="874" w:type="dxa"/>
            <w:tcBorders>
              <w:top w:val="single" w:color="auto" w:sz="4" w:space="0"/>
              <w:left w:val="single" w:color="auto" w:sz="4" w:space="0"/>
              <w:bottom w:val="single" w:color="auto" w:sz="4" w:space="0"/>
              <w:right w:val="single" w:color="auto" w:sz="4" w:space="0"/>
            </w:tcBorders>
            <w:vAlign w:val="center"/>
          </w:tcPr>
          <w:p w14:paraId="0B84E572">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0-7</w:t>
            </w:r>
          </w:p>
        </w:tc>
        <w:tc>
          <w:tcPr>
            <w:tcW w:w="1033" w:type="dxa"/>
            <w:tcBorders>
              <w:top w:val="single" w:color="auto" w:sz="4" w:space="0"/>
              <w:left w:val="single" w:color="auto" w:sz="4" w:space="0"/>
              <w:bottom w:val="single" w:color="auto" w:sz="4" w:space="0"/>
              <w:right w:val="single" w:color="auto" w:sz="4" w:space="0"/>
            </w:tcBorders>
            <w:vAlign w:val="center"/>
          </w:tcPr>
          <w:p w14:paraId="18F3B0B5">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w:t>
            </w:r>
          </w:p>
        </w:tc>
      </w:tr>
      <w:tr w14:paraId="3113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85" w:type="dxa"/>
            <w:vMerge w:val="continue"/>
            <w:tcBorders>
              <w:top w:val="single" w:color="auto" w:sz="4" w:space="0"/>
              <w:left w:val="single" w:color="auto" w:sz="4" w:space="0"/>
              <w:bottom w:val="single" w:color="auto" w:sz="4" w:space="0"/>
              <w:right w:val="single" w:color="auto" w:sz="4" w:space="0"/>
            </w:tcBorders>
            <w:vAlign w:val="center"/>
          </w:tcPr>
          <w:p w14:paraId="269732F4">
            <w:pPr>
              <w:widowControl/>
              <w:adjustRightInd/>
              <w:jc w:val="left"/>
              <w:rPr>
                <w:rFonts w:asciiTheme="minorEastAsia" w:hAnsiTheme="minorEastAsia" w:eastAsiaTheme="minorEastAsia" w:cstheme="minorEastAsia"/>
                <w:color w:val="auto"/>
                <w:kern w:val="0"/>
                <w:sz w:val="24"/>
                <w:highlight w:val="none"/>
              </w:rPr>
            </w:pP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14:paraId="26738787">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9</w:t>
            </w:r>
          </w:p>
        </w:tc>
        <w:tc>
          <w:tcPr>
            <w:tcW w:w="6245" w:type="dxa"/>
            <w:tcBorders>
              <w:top w:val="single" w:color="auto" w:sz="4" w:space="0"/>
              <w:left w:val="single" w:color="auto" w:sz="4" w:space="0"/>
              <w:bottom w:val="single" w:color="auto" w:sz="4" w:space="0"/>
              <w:right w:val="single" w:color="auto" w:sz="4" w:space="0"/>
            </w:tcBorders>
            <w:vAlign w:val="center"/>
          </w:tcPr>
          <w:p w14:paraId="486CC4D5">
            <w:pPr>
              <w:snapToGrid w:val="0"/>
              <w:spacing w:line="360" w:lineRule="exact"/>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检测场地独立、固定、布局合理，根据供应商提供的实验室检验区布局图等进行综合评定。</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3EC44CA4">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0-</w:t>
            </w:r>
            <w:r>
              <w:rPr>
                <w:rFonts w:hint="eastAsia" w:asciiTheme="minorEastAsia" w:hAnsiTheme="minorEastAsia" w:eastAsiaTheme="minorEastAsia" w:cstheme="minorEastAsia"/>
                <w:color w:val="auto"/>
                <w:sz w:val="24"/>
                <w:highlight w:val="none"/>
                <w:lang w:val="en-US" w:eastAsia="zh-CN"/>
              </w:rPr>
              <w:t>9</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2177B669">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0CDF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85" w:type="dxa"/>
            <w:vMerge w:val="continue"/>
            <w:tcBorders>
              <w:top w:val="single" w:color="auto" w:sz="4" w:space="0"/>
              <w:left w:val="single" w:color="auto" w:sz="4" w:space="0"/>
              <w:bottom w:val="single" w:color="auto" w:sz="4" w:space="0"/>
              <w:right w:val="single" w:color="auto" w:sz="4" w:space="0"/>
            </w:tcBorders>
            <w:vAlign w:val="center"/>
          </w:tcPr>
          <w:p w14:paraId="460367AE">
            <w:pPr>
              <w:widowControl/>
              <w:adjustRightInd/>
              <w:jc w:val="left"/>
              <w:rPr>
                <w:rFonts w:asciiTheme="minorEastAsia" w:hAnsiTheme="minorEastAsia" w:eastAsiaTheme="minorEastAsia" w:cstheme="minorEastAsia"/>
                <w:color w:val="auto"/>
                <w:kern w:val="0"/>
                <w:sz w:val="24"/>
                <w:highlight w:val="none"/>
              </w:rPr>
            </w:pP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14:paraId="734F78DC">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w:t>
            </w:r>
          </w:p>
        </w:tc>
        <w:tc>
          <w:tcPr>
            <w:tcW w:w="6245" w:type="dxa"/>
            <w:tcBorders>
              <w:top w:val="single" w:color="auto" w:sz="4" w:space="0"/>
              <w:left w:val="single" w:color="auto" w:sz="4" w:space="0"/>
              <w:bottom w:val="single" w:color="auto" w:sz="4" w:space="0"/>
              <w:right w:val="single" w:color="auto" w:sz="4" w:space="0"/>
            </w:tcBorders>
            <w:vAlign w:val="center"/>
          </w:tcPr>
          <w:p w14:paraId="04734B1C">
            <w:pPr>
              <w:pStyle w:val="4"/>
              <w:keepNext w:val="0"/>
              <w:keepLines w:val="0"/>
              <w:tabs>
                <w:tab w:val="left" w:pos="0"/>
                <w:tab w:val="clear" w:pos="432"/>
              </w:tabs>
              <w:spacing w:line="360" w:lineRule="exact"/>
              <w:ind w:left="12" w:hanging="12"/>
              <w:rPr>
                <w:rFonts w:asciiTheme="minorEastAsia" w:hAnsiTheme="minorEastAsia" w:eastAsiaTheme="minorEastAsia" w:cstheme="minorEastAsia"/>
                <w:color w:val="auto"/>
                <w:sz w:val="24"/>
                <w:highlight w:val="none"/>
              </w:rPr>
            </w:pPr>
            <w:r>
              <w:rPr>
                <w:rFonts w:hint="eastAsia" w:ascii="宋体" w:hAnsi="宋体" w:eastAsia="宋体" w:cs="宋体"/>
                <w:b w:val="0"/>
                <w:bCs w:val="0"/>
                <w:color w:val="auto"/>
                <w:sz w:val="24"/>
                <w:szCs w:val="24"/>
                <w:highlight w:val="none"/>
                <w:lang w:val="en-US"/>
              </w:rPr>
              <w:t>对本项目的合理化建议内容合理、可行等情况进行综合评定。</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310516EF">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0-4</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5132691D">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0234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85" w:type="dxa"/>
            <w:vMerge w:val="continue"/>
            <w:tcBorders>
              <w:top w:val="single" w:color="auto" w:sz="4" w:space="0"/>
              <w:left w:val="single" w:color="auto" w:sz="4" w:space="0"/>
              <w:bottom w:val="single" w:color="auto" w:sz="4" w:space="0"/>
              <w:right w:val="single" w:color="auto" w:sz="4" w:space="0"/>
            </w:tcBorders>
            <w:vAlign w:val="center"/>
          </w:tcPr>
          <w:p w14:paraId="776A51D5">
            <w:pPr>
              <w:widowControl/>
              <w:adjustRightInd/>
              <w:jc w:val="left"/>
              <w:rPr>
                <w:rFonts w:asciiTheme="minorEastAsia" w:hAnsiTheme="minorEastAsia" w:eastAsiaTheme="minorEastAsia" w:cstheme="minorEastAsia"/>
                <w:color w:val="auto"/>
                <w:kern w:val="0"/>
                <w:sz w:val="24"/>
                <w:highlight w:val="none"/>
              </w:rPr>
            </w:pP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14:paraId="63D50900">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11</w:t>
            </w:r>
          </w:p>
        </w:tc>
        <w:tc>
          <w:tcPr>
            <w:tcW w:w="6245" w:type="dxa"/>
            <w:tcBorders>
              <w:top w:val="single" w:color="auto" w:sz="4" w:space="0"/>
              <w:left w:val="single" w:color="auto" w:sz="4" w:space="0"/>
              <w:bottom w:val="single" w:color="auto" w:sz="4" w:space="0"/>
              <w:right w:val="single" w:color="auto" w:sz="4" w:space="0"/>
            </w:tcBorders>
            <w:vAlign w:val="center"/>
          </w:tcPr>
          <w:p w14:paraId="01D1228E">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根据供应商对项目工作进度控制、关键时间节点把握进行综合评定。</w:t>
            </w:r>
          </w:p>
        </w:tc>
        <w:tc>
          <w:tcPr>
            <w:tcW w:w="874" w:type="dxa"/>
            <w:tcBorders>
              <w:top w:val="single" w:color="auto" w:sz="4" w:space="0"/>
              <w:left w:val="single" w:color="auto" w:sz="4" w:space="0"/>
              <w:bottom w:val="single" w:color="auto" w:sz="4" w:space="0"/>
              <w:right w:val="single" w:color="auto" w:sz="4" w:space="0"/>
            </w:tcBorders>
            <w:vAlign w:val="center"/>
          </w:tcPr>
          <w:p w14:paraId="1E6B858E">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0-</w:t>
            </w:r>
            <w:r>
              <w:rPr>
                <w:rFonts w:hint="eastAsia" w:asciiTheme="minorEastAsia" w:hAnsiTheme="minorEastAsia" w:eastAsiaTheme="minorEastAsia" w:cstheme="minorEastAsia"/>
                <w:color w:val="auto"/>
                <w:sz w:val="24"/>
                <w:highlight w:val="none"/>
                <w:lang w:val="en-US" w:eastAsia="zh-CN"/>
              </w:rPr>
              <w:t>9</w:t>
            </w:r>
          </w:p>
        </w:tc>
        <w:tc>
          <w:tcPr>
            <w:tcW w:w="1033" w:type="dxa"/>
            <w:tcBorders>
              <w:top w:val="single" w:color="auto" w:sz="4" w:space="0"/>
              <w:left w:val="single" w:color="auto" w:sz="4" w:space="0"/>
              <w:bottom w:val="single" w:color="auto" w:sz="4" w:space="0"/>
              <w:right w:val="single" w:color="auto" w:sz="4" w:space="0"/>
            </w:tcBorders>
            <w:vAlign w:val="center"/>
          </w:tcPr>
          <w:p w14:paraId="6E9A1647">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1A91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85" w:type="dxa"/>
            <w:vMerge w:val="continue"/>
            <w:tcBorders>
              <w:top w:val="single" w:color="auto" w:sz="4" w:space="0"/>
              <w:left w:val="single" w:color="auto" w:sz="4" w:space="0"/>
              <w:bottom w:val="single" w:color="auto" w:sz="4" w:space="0"/>
              <w:right w:val="single" w:color="auto" w:sz="4" w:space="0"/>
            </w:tcBorders>
            <w:vAlign w:val="center"/>
          </w:tcPr>
          <w:p w14:paraId="3AB9CCB8">
            <w:pPr>
              <w:widowControl/>
              <w:adjustRightInd/>
              <w:jc w:val="left"/>
              <w:rPr>
                <w:rFonts w:asciiTheme="minorEastAsia" w:hAnsiTheme="minorEastAsia" w:eastAsiaTheme="minorEastAsia" w:cstheme="minorEastAsia"/>
                <w:color w:val="auto"/>
                <w:kern w:val="0"/>
                <w:sz w:val="24"/>
                <w:highlight w:val="none"/>
              </w:rPr>
            </w:pP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14:paraId="49F58153">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12</w:t>
            </w:r>
          </w:p>
        </w:tc>
        <w:tc>
          <w:tcPr>
            <w:tcW w:w="6245" w:type="dxa"/>
            <w:tcBorders>
              <w:top w:val="single" w:color="auto" w:sz="4" w:space="0"/>
              <w:left w:val="single" w:color="auto" w:sz="4" w:space="0"/>
              <w:bottom w:val="single" w:color="auto" w:sz="4" w:space="0"/>
              <w:right w:val="single" w:color="auto" w:sz="4" w:space="0"/>
            </w:tcBorders>
            <w:vAlign w:val="center"/>
          </w:tcPr>
          <w:p w14:paraId="18B17F50">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根据质量控制实施方案、档案管理及数据保密措施明确、可行、针对性等进行综合评定。</w:t>
            </w:r>
          </w:p>
        </w:tc>
        <w:tc>
          <w:tcPr>
            <w:tcW w:w="874" w:type="dxa"/>
            <w:tcBorders>
              <w:top w:val="single" w:color="auto" w:sz="4" w:space="0"/>
              <w:left w:val="single" w:color="auto" w:sz="4" w:space="0"/>
              <w:bottom w:val="single" w:color="auto" w:sz="4" w:space="0"/>
              <w:right w:val="single" w:color="auto" w:sz="4" w:space="0"/>
            </w:tcBorders>
            <w:vAlign w:val="center"/>
          </w:tcPr>
          <w:p w14:paraId="051ED787">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0-</w:t>
            </w:r>
            <w:r>
              <w:rPr>
                <w:rFonts w:hint="eastAsia" w:asciiTheme="minorEastAsia" w:hAnsiTheme="minorEastAsia" w:eastAsiaTheme="minorEastAsia" w:cstheme="minorEastAsia"/>
                <w:color w:val="auto"/>
                <w:sz w:val="24"/>
                <w:highlight w:val="none"/>
                <w:lang w:val="en-US" w:eastAsia="zh-CN"/>
              </w:rPr>
              <w:t>9</w:t>
            </w:r>
          </w:p>
        </w:tc>
        <w:tc>
          <w:tcPr>
            <w:tcW w:w="1033" w:type="dxa"/>
            <w:tcBorders>
              <w:top w:val="single" w:color="auto" w:sz="4" w:space="0"/>
              <w:left w:val="single" w:color="auto" w:sz="4" w:space="0"/>
              <w:bottom w:val="single" w:color="auto" w:sz="4" w:space="0"/>
              <w:right w:val="single" w:color="auto" w:sz="4" w:space="0"/>
            </w:tcBorders>
            <w:vAlign w:val="center"/>
          </w:tcPr>
          <w:p w14:paraId="10789AAF">
            <w:pPr>
              <w:widowControl/>
              <w:jc w:val="center"/>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主观分</w:t>
            </w:r>
          </w:p>
        </w:tc>
      </w:tr>
      <w:tr w14:paraId="3F3E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85" w:type="dxa"/>
            <w:vMerge w:val="continue"/>
            <w:tcBorders>
              <w:top w:val="single" w:color="auto" w:sz="4" w:space="0"/>
              <w:left w:val="single" w:color="auto" w:sz="4" w:space="0"/>
              <w:bottom w:val="single" w:color="auto" w:sz="4" w:space="0"/>
              <w:right w:val="single" w:color="auto" w:sz="4" w:space="0"/>
            </w:tcBorders>
            <w:vAlign w:val="center"/>
          </w:tcPr>
          <w:p w14:paraId="2C50350D">
            <w:pPr>
              <w:widowControl/>
              <w:adjustRightInd/>
              <w:jc w:val="left"/>
              <w:rPr>
                <w:rFonts w:asciiTheme="minorEastAsia" w:hAnsiTheme="minorEastAsia" w:eastAsiaTheme="minorEastAsia" w:cstheme="minorEastAsia"/>
                <w:color w:val="auto"/>
                <w:kern w:val="0"/>
                <w:sz w:val="24"/>
                <w:highlight w:val="none"/>
              </w:rPr>
            </w:pP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14:paraId="6DA03930">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13</w:t>
            </w:r>
          </w:p>
        </w:tc>
        <w:tc>
          <w:tcPr>
            <w:tcW w:w="6245" w:type="dxa"/>
            <w:tcBorders>
              <w:top w:val="single" w:color="auto" w:sz="4" w:space="0"/>
              <w:left w:val="single" w:color="auto" w:sz="4" w:space="0"/>
              <w:bottom w:val="single" w:color="auto" w:sz="4" w:space="0"/>
              <w:right w:val="single" w:color="auto" w:sz="4" w:space="0"/>
            </w:tcBorders>
            <w:vAlign w:val="center"/>
          </w:tcPr>
          <w:p w14:paraId="35E202FC">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根据供应商提供的针对服务过程中有可能发生的突发情况及应急预案的科学性、规范性等进行综合评定。</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2456F44D">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0-</w:t>
            </w:r>
            <w:r>
              <w:rPr>
                <w:rFonts w:hint="eastAsia" w:asciiTheme="minorEastAsia" w:hAnsiTheme="minorEastAsia" w:eastAsiaTheme="minorEastAsia" w:cstheme="minorEastAsia"/>
                <w:color w:val="auto"/>
                <w:sz w:val="24"/>
                <w:highlight w:val="none"/>
                <w:lang w:val="en-US" w:eastAsia="zh-CN"/>
              </w:rPr>
              <w:t>9</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1D946D7D">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5B99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85" w:type="dxa"/>
            <w:vMerge w:val="continue"/>
            <w:tcBorders>
              <w:top w:val="single" w:color="auto" w:sz="4" w:space="0"/>
              <w:left w:val="single" w:color="auto" w:sz="4" w:space="0"/>
              <w:bottom w:val="single" w:color="auto" w:sz="4" w:space="0"/>
              <w:right w:val="single" w:color="auto" w:sz="4" w:space="0"/>
            </w:tcBorders>
            <w:vAlign w:val="center"/>
          </w:tcPr>
          <w:p w14:paraId="097DA928">
            <w:pPr>
              <w:widowControl/>
              <w:adjustRightInd/>
              <w:jc w:val="left"/>
              <w:rPr>
                <w:rFonts w:asciiTheme="minorEastAsia" w:hAnsiTheme="minorEastAsia" w:eastAsiaTheme="minorEastAsia" w:cstheme="minorEastAsia"/>
                <w:color w:val="auto"/>
                <w:kern w:val="0"/>
                <w:sz w:val="24"/>
                <w:highlight w:val="none"/>
              </w:rPr>
            </w:pPr>
          </w:p>
        </w:tc>
        <w:tc>
          <w:tcPr>
            <w:tcW w:w="500" w:type="dxa"/>
            <w:tcBorders>
              <w:top w:val="single" w:color="auto" w:sz="4" w:space="0"/>
              <w:left w:val="single" w:color="auto" w:sz="4" w:space="0"/>
              <w:bottom w:val="single" w:color="auto" w:sz="4" w:space="0"/>
              <w:right w:val="single" w:color="auto" w:sz="4" w:space="0"/>
            </w:tcBorders>
            <w:vAlign w:val="center"/>
          </w:tcPr>
          <w:p w14:paraId="749A2A35">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w:t>
            </w:r>
          </w:p>
        </w:tc>
        <w:tc>
          <w:tcPr>
            <w:tcW w:w="6245" w:type="dxa"/>
            <w:tcBorders>
              <w:top w:val="single" w:color="auto" w:sz="4" w:space="0"/>
              <w:left w:val="single" w:color="auto" w:sz="4" w:space="0"/>
              <w:bottom w:val="single" w:color="auto" w:sz="4" w:space="0"/>
              <w:right w:val="single" w:color="auto" w:sz="4" w:space="0"/>
            </w:tcBorders>
            <w:vAlign w:val="center"/>
          </w:tcPr>
          <w:p w14:paraId="61931F0C">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根据供应商提供的详细完整的售后服务措施及方案（包括服务能力、服务措施、服务承诺等方面）等进行综合评定。</w:t>
            </w:r>
          </w:p>
        </w:tc>
        <w:tc>
          <w:tcPr>
            <w:tcW w:w="874" w:type="dxa"/>
            <w:tcBorders>
              <w:top w:val="single" w:color="auto" w:sz="4" w:space="0"/>
              <w:left w:val="single" w:color="auto" w:sz="4" w:space="0"/>
              <w:bottom w:val="single" w:color="auto" w:sz="4" w:space="0"/>
              <w:right w:val="single" w:color="auto" w:sz="4" w:space="0"/>
            </w:tcBorders>
            <w:vAlign w:val="center"/>
          </w:tcPr>
          <w:p w14:paraId="22873A09">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0-</w:t>
            </w:r>
            <w:r>
              <w:rPr>
                <w:rFonts w:hint="eastAsia" w:asciiTheme="minorEastAsia" w:hAnsiTheme="minorEastAsia" w:eastAsiaTheme="minorEastAsia" w:cstheme="minorEastAsia"/>
                <w:color w:val="auto"/>
                <w:sz w:val="24"/>
                <w:highlight w:val="none"/>
                <w:lang w:val="en-US" w:eastAsia="zh-CN"/>
              </w:rPr>
              <w:t>8</w:t>
            </w:r>
          </w:p>
        </w:tc>
        <w:tc>
          <w:tcPr>
            <w:tcW w:w="1033" w:type="dxa"/>
            <w:tcBorders>
              <w:top w:val="single" w:color="auto" w:sz="4" w:space="0"/>
              <w:left w:val="single" w:color="auto" w:sz="4" w:space="0"/>
              <w:bottom w:val="single" w:color="auto" w:sz="4" w:space="0"/>
              <w:right w:val="single" w:color="auto" w:sz="4" w:space="0"/>
            </w:tcBorders>
            <w:vAlign w:val="center"/>
          </w:tcPr>
          <w:p w14:paraId="0A01AD15">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bl>
    <w:p w14:paraId="767A98E7">
      <w:pPr>
        <w:widowControl/>
        <w:jc w:val="left"/>
        <w:rPr>
          <w:rFonts w:asciiTheme="minorEastAsia" w:hAnsiTheme="minorEastAsia" w:eastAsiaTheme="minorEastAsia" w:cstheme="minorEastAsia"/>
          <w:b/>
          <w:bCs/>
          <w:color w:val="auto"/>
          <w:sz w:val="24"/>
          <w:highlight w:val="none"/>
        </w:rPr>
      </w:pPr>
    </w:p>
    <w:p w14:paraId="051D952A">
      <w:pPr>
        <w:widowControl/>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注：1）评分条款中涉及的业绩、荣誉、人员、社保等分公司均有效。</w:t>
      </w:r>
    </w:p>
    <w:p w14:paraId="77D6B7B3">
      <w:pPr>
        <w:widowControl/>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25C79CBC">
      <w:pPr>
        <w:widowControl/>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2）供应商编制响应文件（商务技术文件部分）时，建议按此目录（序号和内容）提供评标标准相应的商务技术资料。</w:t>
      </w:r>
    </w:p>
    <w:p w14:paraId="6198653F">
      <w:pPr>
        <w:widowControl/>
        <w:spacing w:line="360" w:lineRule="auto"/>
        <w:ind w:firstLine="482" w:firstLineChars="200"/>
        <w:jc w:val="left"/>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2、价格分（10分）</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6420"/>
      </w:tblGrid>
      <w:tr w14:paraId="1A10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01854FD3">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价格权值</w:t>
            </w:r>
          </w:p>
        </w:tc>
        <w:tc>
          <w:tcPr>
            <w:tcW w:w="6420" w:type="dxa"/>
            <w:tcBorders>
              <w:top w:val="single" w:color="auto" w:sz="4" w:space="0"/>
              <w:left w:val="single" w:color="auto" w:sz="4" w:space="0"/>
              <w:bottom w:val="single" w:color="auto" w:sz="4" w:space="0"/>
              <w:right w:val="single" w:color="auto" w:sz="4" w:space="0"/>
            </w:tcBorders>
            <w:vAlign w:val="center"/>
          </w:tcPr>
          <w:p w14:paraId="2B7A930C">
            <w:pPr>
              <w:autoSpaceDE w:val="0"/>
              <w:autoSpaceDN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计算方法</w:t>
            </w:r>
          </w:p>
        </w:tc>
      </w:tr>
      <w:tr w14:paraId="226A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13F32157">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价格权值=0.10</w:t>
            </w:r>
          </w:p>
        </w:tc>
        <w:tc>
          <w:tcPr>
            <w:tcW w:w="6420" w:type="dxa"/>
            <w:tcBorders>
              <w:top w:val="single" w:color="auto" w:sz="4" w:space="0"/>
              <w:left w:val="single" w:color="auto" w:sz="4" w:space="0"/>
              <w:bottom w:val="single" w:color="auto" w:sz="4" w:space="0"/>
              <w:right w:val="single" w:color="auto" w:sz="4" w:space="0"/>
            </w:tcBorders>
            <w:vAlign w:val="center"/>
          </w:tcPr>
          <w:p w14:paraId="65ED61A9">
            <w:pPr>
              <w:autoSpaceDE w:val="0"/>
              <w:autoSpaceDN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最低有效响应价格为评标基准价</w:t>
            </w:r>
          </w:p>
          <w:p w14:paraId="4954DDB7">
            <w:pPr>
              <w:autoSpaceDE w:val="0"/>
              <w:autoSpaceDN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响应报价得分=(评标基准价／响应报价)×价格权值×100 </w:t>
            </w:r>
          </w:p>
          <w:p w14:paraId="63C477A4">
            <w:pPr>
              <w:pStyle w:val="26"/>
              <w:ind w:firstLine="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（计算得分保留小数点后2位）</w:t>
            </w:r>
          </w:p>
        </w:tc>
      </w:tr>
    </w:tbl>
    <w:p w14:paraId="51BC5D49">
      <w:pP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br w:type="page"/>
      </w:r>
    </w:p>
    <w:p w14:paraId="4D520153">
      <w:pPr>
        <w:snapToGrid w:val="0"/>
        <w:spacing w:line="360" w:lineRule="auto"/>
        <w:jc w:val="left"/>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D95FD3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综合评分法，是指响应文件满足交易文件全部实质性要求，且按照评审因素的量化指标评审得分最高的供应商为成交候选人的评标方法。</w:t>
      </w:r>
    </w:p>
    <w:p w14:paraId="28BAA74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E9BBC5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37B8C1F">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779611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评标委员会应当对符合资格的供应商的响应文件进行符合性审查，以确定其是否满足交易文件的实质性要求。不满足交易文件的实质性要求的，交易无效。</w:t>
      </w:r>
    </w:p>
    <w:p w14:paraId="6744359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评标委员会应当按照交易文件中规定的评标方法和标准，对符合性审查合格的响应文件进行商务和技术评估，综合比较与评价。</w:t>
      </w:r>
    </w:p>
    <w:p w14:paraId="192DAC4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评标委员会各成员应当独立对每个供应商的商务和技术文件进行评价，并汇总商务技术得分情况。</w:t>
      </w:r>
    </w:p>
    <w:p w14:paraId="0A02D02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09CEF3D">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14:paraId="20A21B42">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14:paraId="61B4AB7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4E45582">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3.4.1.3单价金额小数点或者百分比有明显错位的，以交易一览表的总价为准，并修改单价；</w:t>
      </w:r>
    </w:p>
    <w:p w14:paraId="787D682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99732C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7EB999B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3.4.2响应文件出现不是唯一的、有选择性相应报价的，交易无效。</w:t>
      </w:r>
    </w:p>
    <w:p w14:paraId="10BC0E8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3.4.3响应报价超过交易文件中规定的预算金额或者最高限价的，交易无效。</w:t>
      </w:r>
    </w:p>
    <w:p w14:paraId="031685D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1EADD920">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采购货物或服务项目，以及预留份额采购货物或服务项目中的非预留部分标项，对小型和微型企业的响应报价给予10%的扣除，用扣除后的价格参与评审。接受大中型企业与小微企业组成联合体或者允许大中型企业向一家或者多家小微企业分包的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0279ACF">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13BAED3C">
      <w:pPr>
        <w:spacing w:line="360" w:lineRule="auto"/>
        <w:rPr>
          <w:rFonts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575B48E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F1910B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5FED568">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BDF69DE">
      <w:pPr>
        <w:pStyle w:val="28"/>
        <w:spacing w:line="360" w:lineRule="auto"/>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14:paraId="6C34F8F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4.2.1供应商不具备交易文件中规定的资格要求的（供应商未提供有效的资格文件的，视为供应商不具备交易文件中规定的资格要求）；</w:t>
      </w:r>
    </w:p>
    <w:p w14:paraId="012EB1B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4.2.2响应文件未按照交易文件要求签署、盖章的；</w:t>
      </w:r>
    </w:p>
    <w:p w14:paraId="4E2B60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4.2.3响应文件含有采购人不能接受的附加条件的；</w:t>
      </w:r>
    </w:p>
    <w:p w14:paraId="718E5A9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4.2.4响应文件中承诺的交易有效期少于交易文件中载明的交易有效期的；</w:t>
      </w:r>
    </w:p>
    <w:p w14:paraId="6AADC23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4.2.5响应文件出现不是唯一的、有选择性响应报价的；</w:t>
      </w:r>
    </w:p>
    <w:p w14:paraId="09C1463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4.2.6响应报价超过交易文件中规定的预算金额或者最高限价的；</w:t>
      </w:r>
    </w:p>
    <w:p w14:paraId="556DF7A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0926E2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4.2.8供应商对根据修正原则修正后的报价不确认的；</w:t>
      </w:r>
    </w:p>
    <w:p w14:paraId="328EEA4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4.2.9供应商提供虚假材料响应的；</w:t>
      </w:r>
    </w:p>
    <w:p w14:paraId="367E7FB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4.2.10供应商有恶意串通、妨碍其他供应商的竞争行为、损害采购人或者其他供应商的合法权益情形的；</w:t>
      </w:r>
    </w:p>
    <w:p w14:paraId="130B6BEB">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4.2.11供应商仅提交备份响应文件，未在电子交易平台传输递交响应文件的，交易无效；</w:t>
      </w:r>
    </w:p>
    <w:p w14:paraId="6BF3B65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4.2.12响应文件不满足交易文件的其它实质性要求的；</w:t>
      </w:r>
    </w:p>
    <w:p w14:paraId="043D0A8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法律、法规、规章（适用本市的）及省级以上规范性文件（适用本市的）规定的其他无效情形。</w:t>
      </w:r>
    </w:p>
    <w:p w14:paraId="742043FF">
      <w:pPr>
        <w:pStyle w:val="28"/>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14:paraId="0BDB9E0C">
      <w:pPr>
        <w:pStyle w:val="28"/>
        <w:snapToGrid w:val="0"/>
        <w:spacing w:line="360" w:lineRule="auto"/>
        <w:rPr>
          <w:rFonts w:cs="宋体"/>
          <w:color w:val="auto"/>
          <w:highlight w:val="none"/>
        </w:rPr>
      </w:pPr>
      <w:r>
        <w:rPr>
          <w:rFonts w:hint="eastAsia" w:cs="宋体"/>
          <w:color w:val="auto"/>
          <w:highlight w:val="none"/>
        </w:rPr>
        <w:t>5.1符合专业条件的供应商或者对交易文件作实质响应的供应商不足3家的；</w:t>
      </w:r>
    </w:p>
    <w:p w14:paraId="187A447C">
      <w:pPr>
        <w:pStyle w:val="28"/>
        <w:snapToGrid w:val="0"/>
        <w:spacing w:line="360" w:lineRule="auto"/>
        <w:rPr>
          <w:rFonts w:cs="宋体"/>
          <w:color w:val="auto"/>
          <w:highlight w:val="none"/>
        </w:rPr>
      </w:pPr>
      <w:r>
        <w:rPr>
          <w:rFonts w:hint="eastAsia" w:cs="宋体"/>
          <w:color w:val="auto"/>
          <w:highlight w:val="none"/>
        </w:rPr>
        <w:t>5.2出现影响采购公正的违法、违规行为的；</w:t>
      </w:r>
    </w:p>
    <w:p w14:paraId="06A9CA4E">
      <w:pPr>
        <w:pStyle w:val="28"/>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14:paraId="75701F82">
      <w:pPr>
        <w:pStyle w:val="28"/>
        <w:snapToGrid w:val="0"/>
        <w:spacing w:line="360" w:lineRule="auto"/>
        <w:rPr>
          <w:rFonts w:cs="宋体"/>
          <w:color w:val="auto"/>
          <w:highlight w:val="none"/>
        </w:rPr>
      </w:pPr>
      <w:r>
        <w:rPr>
          <w:rFonts w:hint="eastAsia" w:cs="宋体"/>
          <w:color w:val="auto"/>
          <w:highlight w:val="none"/>
        </w:rPr>
        <w:t>5.4因重大变故，采购任务取消的。</w:t>
      </w:r>
    </w:p>
    <w:p w14:paraId="159CDE97">
      <w:pPr>
        <w:pStyle w:val="28"/>
        <w:snapToGrid w:val="0"/>
        <w:spacing w:line="360" w:lineRule="auto"/>
        <w:rPr>
          <w:rFonts w:cs="宋体"/>
          <w:color w:val="auto"/>
          <w:highlight w:val="none"/>
        </w:rPr>
      </w:pPr>
      <w:r>
        <w:rPr>
          <w:rFonts w:hint="eastAsia" w:cs="宋体"/>
          <w:color w:val="auto"/>
          <w:highlight w:val="none"/>
        </w:rPr>
        <w:t>废标后，采购机构应当将废标理由通知所有供应商。</w:t>
      </w:r>
    </w:p>
    <w:p w14:paraId="66F81363">
      <w:pPr>
        <w:pStyle w:val="28"/>
        <w:snapToGrid w:val="0"/>
        <w:spacing w:line="360" w:lineRule="auto"/>
        <w:ind w:firstLine="590" w:firstLineChars="245"/>
        <w:rPr>
          <w:rFonts w:cs="宋体"/>
          <w:color w:val="auto"/>
          <w:highlight w:val="none"/>
        </w:rPr>
      </w:pPr>
      <w:r>
        <w:rPr>
          <w:rFonts w:hint="eastAsia" w:cs="宋体"/>
          <w:b/>
          <w:color w:val="auto"/>
          <w:highlight w:val="none"/>
        </w:rPr>
        <w:t>6.修改交易文件，重新组织采购活动。</w:t>
      </w:r>
      <w:r>
        <w:rPr>
          <w:rFonts w:hint="eastAsia" w:cs="宋体"/>
          <w:color w:val="auto"/>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14B3957F">
      <w:pPr>
        <w:pStyle w:val="28"/>
        <w:snapToGrid w:val="0"/>
        <w:spacing w:line="360" w:lineRule="auto"/>
        <w:ind w:firstLine="590" w:firstLineChars="245"/>
        <w:rPr>
          <w:rFonts w:cs="宋体"/>
          <w:color w:val="auto"/>
          <w:highlight w:val="none"/>
        </w:rPr>
      </w:pPr>
      <w:r>
        <w:rPr>
          <w:rFonts w:hint="eastAsia" w:cs="宋体"/>
          <w:b/>
          <w:color w:val="auto"/>
          <w:kern w:val="0"/>
          <w:highlight w:val="none"/>
        </w:rPr>
        <w:t>7.重新开展采购。</w:t>
      </w:r>
      <w:r>
        <w:rPr>
          <w:rFonts w:hint="eastAsia" w:cs="宋体"/>
          <w:color w:val="auto"/>
          <w:highlight w:val="none"/>
        </w:rPr>
        <w:t>有影响或者可能影响成交、成交结果的，依照下列规定处理：</w:t>
      </w:r>
    </w:p>
    <w:p w14:paraId="6162508B">
      <w:pPr>
        <w:pStyle w:val="28"/>
        <w:snapToGrid w:val="0"/>
        <w:spacing w:line="360" w:lineRule="auto"/>
        <w:ind w:firstLine="600" w:firstLineChars="250"/>
        <w:rPr>
          <w:rFonts w:cs="宋体"/>
          <w:color w:val="auto"/>
          <w:highlight w:val="none"/>
        </w:rPr>
      </w:pPr>
      <w:r>
        <w:rPr>
          <w:rFonts w:hint="eastAsia" w:cs="宋体"/>
          <w:color w:val="auto"/>
          <w:highlight w:val="none"/>
        </w:rPr>
        <w:t>7.1未确定成交或者成交人的，终止本次采购活动，重新开展采购活动。</w:t>
      </w:r>
    </w:p>
    <w:p w14:paraId="34CA32DB">
      <w:pPr>
        <w:pStyle w:val="28"/>
        <w:snapToGrid w:val="0"/>
        <w:spacing w:line="360" w:lineRule="auto"/>
        <w:ind w:firstLine="600" w:firstLineChars="250"/>
        <w:rPr>
          <w:rFonts w:cs="宋体"/>
          <w:color w:val="auto"/>
          <w:highlight w:val="none"/>
        </w:rPr>
      </w:pPr>
      <w:r>
        <w:rPr>
          <w:rFonts w:hint="eastAsia" w:cs="宋体"/>
          <w:color w:val="auto"/>
          <w:highlight w:val="none"/>
        </w:rPr>
        <w:t>7.2已确定成交或者成交人但尚未签订采购合同的，成交或者成交结果无效，从合格的成交或者成交候选人中另行确定成交或者成交人；没有合格的成交或者成交候选人的，重新开展采购活动。</w:t>
      </w:r>
    </w:p>
    <w:p w14:paraId="7C74CF26">
      <w:pPr>
        <w:pStyle w:val="28"/>
        <w:snapToGrid w:val="0"/>
        <w:spacing w:line="360" w:lineRule="auto"/>
        <w:ind w:firstLine="600" w:firstLineChars="250"/>
        <w:rPr>
          <w:rFonts w:cs="宋体"/>
          <w:color w:val="auto"/>
          <w:highlight w:val="none"/>
        </w:rPr>
      </w:pPr>
      <w:r>
        <w:rPr>
          <w:rFonts w:hint="eastAsia" w:cs="宋体"/>
          <w:color w:val="auto"/>
          <w:highlight w:val="none"/>
        </w:rPr>
        <w:t>7.3采购合同已签订但尚未履行的，撤销合同，从合格的成交或者成交候选人中另行确定成交或者成交人；没有合格的成交或者成交候选人的，重新开展采购活动。</w:t>
      </w:r>
    </w:p>
    <w:p w14:paraId="1D5555C2">
      <w:pPr>
        <w:pStyle w:val="28"/>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0D82853D">
      <w:pPr>
        <w:pStyle w:val="28"/>
        <w:snapToGrid w:val="0"/>
        <w:spacing w:line="360" w:lineRule="auto"/>
        <w:rPr>
          <w:rFonts w:cs="宋体"/>
          <w:color w:val="auto"/>
          <w:highlight w:val="none"/>
        </w:rPr>
      </w:pPr>
      <w:r>
        <w:rPr>
          <w:rFonts w:hint="eastAsia" w:cs="宋体"/>
          <w:color w:val="auto"/>
          <w:highlight w:val="none"/>
        </w:rPr>
        <w:t>7.5采购当事人有其他违反相关</w:t>
      </w:r>
      <w:r>
        <w:rPr>
          <w:rFonts w:hint="eastAsia" w:cs="宋体"/>
          <w:color w:val="auto"/>
          <w:kern w:val="0"/>
          <w:highlight w:val="none"/>
        </w:rPr>
        <w:t>法律法规规定</w:t>
      </w:r>
      <w:r>
        <w:rPr>
          <w:rFonts w:hint="eastAsia" w:cs="宋体"/>
          <w:color w:val="auto"/>
          <w:highlight w:val="none"/>
        </w:rPr>
        <w:t>的行为，经改正后仍然影响或者可能影响成交、成交结果或者依法被认定为成交、成交无效的，依照7.1-7.4规定处理。</w:t>
      </w:r>
    </w:p>
    <w:bookmarkEnd w:id="18"/>
    <w:p w14:paraId="309926FE">
      <w:pPr>
        <w:spacing w:line="360" w:lineRule="auto"/>
        <w:ind w:left="720" w:leftChars="343" w:firstLine="1084" w:firstLineChars="300"/>
        <w:outlineLvl w:val="0"/>
        <w:rPr>
          <w:rFonts w:ascii="宋体" w:hAnsi="宋体" w:cs="宋体"/>
          <w:b/>
          <w:color w:val="auto"/>
          <w:sz w:val="36"/>
          <w:szCs w:val="36"/>
          <w:highlight w:val="none"/>
        </w:rPr>
      </w:pPr>
      <w:bookmarkStart w:id="390" w:name="第五部分"/>
      <w:bookmarkStart w:id="391" w:name="_Toc86217003"/>
    </w:p>
    <w:p w14:paraId="0BBE2831">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215BA7">
      <w:pPr>
        <w:spacing w:line="360" w:lineRule="auto"/>
        <w:ind w:left="720" w:leftChars="343" w:firstLine="1084" w:firstLineChars="300"/>
        <w:outlineLvl w:val="0"/>
        <w:rPr>
          <w:rFonts w:ascii="宋体" w:hAnsi="宋体" w:cs="宋体"/>
          <w:b/>
          <w:color w:val="auto"/>
          <w:sz w:val="36"/>
          <w:szCs w:val="36"/>
          <w:highlight w:val="none"/>
        </w:rPr>
      </w:pPr>
    </w:p>
    <w:p w14:paraId="1292CE60">
      <w:pPr>
        <w:spacing w:line="360" w:lineRule="auto"/>
        <w:ind w:left="720" w:leftChars="343" w:firstLine="1084" w:firstLineChars="300"/>
        <w:outlineLvl w:val="0"/>
        <w:rPr>
          <w:rFonts w:ascii="宋体" w:hAnsi="宋体" w:cs="宋体"/>
          <w:b/>
          <w:color w:val="auto"/>
          <w:sz w:val="36"/>
          <w:szCs w:val="36"/>
          <w:highlight w:val="none"/>
        </w:rPr>
      </w:pPr>
    </w:p>
    <w:p w14:paraId="4615C083">
      <w:pPr>
        <w:rPr>
          <w:color w:val="auto"/>
          <w:spacing w:val="-1"/>
          <w:highlight w:val="none"/>
        </w:rPr>
      </w:pPr>
    </w:p>
    <w:p w14:paraId="7E08250C">
      <w:pPr>
        <w:pStyle w:val="25"/>
        <w:spacing w:before="174"/>
        <w:ind w:right="11" w:firstLine="476" w:firstLineChars="200"/>
        <w:rPr>
          <w:color w:val="auto"/>
          <w:spacing w:val="-1"/>
          <w:highlight w:val="none"/>
        </w:rPr>
      </w:pPr>
    </w:p>
    <w:p w14:paraId="62372C4C">
      <w:pPr>
        <w:pStyle w:val="25"/>
        <w:spacing w:before="79" w:line="222" w:lineRule="auto"/>
        <w:ind w:right="32"/>
        <w:jc w:val="center"/>
        <w:rPr>
          <w:color w:val="auto"/>
          <w:spacing w:val="-9"/>
          <w:highlight w:val="none"/>
        </w:rPr>
      </w:pPr>
    </w:p>
    <w:p w14:paraId="42D044E4">
      <w:pPr>
        <w:jc w:val="center"/>
        <w:rPr>
          <w:rFonts w:ascii="宋体" w:hAnsi="宋体" w:cs="宋体"/>
          <w:b/>
          <w:color w:val="auto"/>
          <w:sz w:val="36"/>
          <w:szCs w:val="20"/>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 xml:space="preserve">第五部分 </w:t>
      </w:r>
      <w:bookmarkEnd w:id="390"/>
      <w:r>
        <w:rPr>
          <w:rFonts w:hint="eastAsia" w:ascii="宋体" w:hAnsi="宋体" w:cs="宋体"/>
          <w:b/>
          <w:color w:val="auto"/>
          <w:sz w:val="36"/>
          <w:szCs w:val="20"/>
          <w:highlight w:val="none"/>
        </w:rPr>
        <w:t xml:space="preserve"> </w:t>
      </w:r>
      <w:bookmarkEnd w:id="391"/>
      <w:r>
        <w:rPr>
          <w:rFonts w:hint="eastAsia" w:ascii="宋体" w:hAnsi="宋体" w:cs="宋体"/>
          <w:b/>
          <w:color w:val="auto"/>
          <w:sz w:val="36"/>
          <w:szCs w:val="20"/>
          <w:highlight w:val="none"/>
        </w:rPr>
        <w:t>应提交的有关格式范例</w:t>
      </w:r>
    </w:p>
    <w:p w14:paraId="13CE5FF7">
      <w:pPr>
        <w:spacing w:line="360" w:lineRule="auto"/>
        <w:jc w:val="center"/>
        <w:outlineLvl w:val="0"/>
        <w:rPr>
          <w:rFonts w:ascii="宋体" w:hAnsi="宋体" w:cs="宋体"/>
          <w:b/>
          <w:color w:val="auto"/>
          <w:kern w:val="0"/>
          <w:sz w:val="36"/>
          <w:szCs w:val="36"/>
          <w:highlight w:val="none"/>
        </w:rPr>
      </w:pPr>
    </w:p>
    <w:p w14:paraId="11E310C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C8EAD6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E2A46FC">
      <w:pPr>
        <w:spacing w:line="360" w:lineRule="auto"/>
        <w:jc w:val="center"/>
        <w:outlineLvl w:val="0"/>
        <w:rPr>
          <w:rFonts w:ascii="宋体" w:hAnsi="宋体" w:cs="宋体"/>
          <w:b/>
          <w:color w:val="auto"/>
          <w:kern w:val="0"/>
          <w:sz w:val="36"/>
          <w:szCs w:val="36"/>
          <w:highlight w:val="none"/>
        </w:rPr>
      </w:pPr>
    </w:p>
    <w:p w14:paraId="767C7594">
      <w:pPr>
        <w:widowControl/>
        <w:adjustRightInd/>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45CEA6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（2）落实政府采购政策需满足的资格要求（如有）……………………（页码）</w:t>
      </w:r>
    </w:p>
    <w:p w14:paraId="4F66CA96">
      <w:pPr>
        <w:widowControl/>
        <w:adjustRightInd/>
        <w:snapToGrid w:val="0"/>
        <w:spacing w:line="360" w:lineRule="auto"/>
        <w:rPr>
          <w:rFonts w:ascii="宋体" w:hAnsi="宋体" w:cs="宋体"/>
          <w:color w:val="auto"/>
          <w:sz w:val="24"/>
          <w:highlight w:val="none"/>
        </w:rPr>
      </w:pPr>
      <w:r>
        <w:rPr>
          <w:rFonts w:hint="eastAsia" w:ascii="宋体" w:hAnsi="宋体" w:cs="宋体"/>
          <w:color w:val="auto"/>
          <w:sz w:val="24"/>
          <w:highlight w:val="none"/>
        </w:rPr>
        <w:t>（3）本项目的特定资格要求（如有）……………………………………（页码）</w:t>
      </w:r>
    </w:p>
    <w:p w14:paraId="4F0E6164">
      <w:pPr>
        <w:snapToGrid w:val="0"/>
        <w:spacing w:line="360" w:lineRule="auto"/>
        <w:ind w:firstLine="480" w:firstLineChars="200"/>
        <w:rPr>
          <w:rFonts w:ascii="宋体" w:hAnsi="宋体" w:cs="宋体"/>
          <w:color w:val="auto"/>
          <w:sz w:val="24"/>
          <w:highlight w:val="none"/>
        </w:rPr>
      </w:pPr>
    </w:p>
    <w:p w14:paraId="0F04264F">
      <w:pPr>
        <w:spacing w:line="360" w:lineRule="auto"/>
        <w:ind w:firstLine="480" w:firstLineChars="200"/>
        <w:rPr>
          <w:rFonts w:ascii="宋体" w:hAnsi="宋体" w:cs="宋体"/>
          <w:color w:val="auto"/>
          <w:sz w:val="24"/>
          <w:highlight w:val="none"/>
        </w:rPr>
      </w:pPr>
    </w:p>
    <w:p w14:paraId="20B4627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6FD5A21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ED00C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我方参与（项目名称）【交易编号：       】采购活动，郑重承诺：</w:t>
      </w:r>
    </w:p>
    <w:p w14:paraId="5034579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63C9FA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87C8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D2EDE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0038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17163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14:paraId="5717A46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6、具有法律、行政法规规定的其他条件。</w:t>
      </w:r>
    </w:p>
    <w:p w14:paraId="36E2EF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w:t>
      </w:r>
    </w:p>
    <w:p w14:paraId="156614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D83AA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46A483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73A5084">
      <w:pPr>
        <w:pStyle w:val="4"/>
        <w:rPr>
          <w:rFonts w:ascii="宋体" w:hAnsi="宋体" w:eastAsia="宋体" w:cs="宋体"/>
          <w:color w:val="auto"/>
          <w:sz w:val="24"/>
          <w:highlight w:val="none"/>
        </w:rPr>
      </w:pPr>
    </w:p>
    <w:p w14:paraId="251EBB07">
      <w:pPr>
        <w:rPr>
          <w:rFonts w:ascii="宋体" w:hAnsi="宋体" w:cs="宋体"/>
          <w:color w:val="auto"/>
          <w:highlight w:val="none"/>
        </w:rPr>
      </w:pPr>
    </w:p>
    <w:p w14:paraId="4968198B">
      <w:pPr>
        <w:snapToGrid w:val="0"/>
        <w:spacing w:line="360" w:lineRule="auto"/>
        <w:ind w:firstLine="5520" w:firstLineChars="2300"/>
        <w:rPr>
          <w:rFonts w:ascii="宋体" w:hAnsi="宋体" w:cs="宋体"/>
          <w:color w:val="auto"/>
          <w:kern w:val="0"/>
          <w:sz w:val="24"/>
          <w:highlight w:val="none"/>
          <w:lang w:val="zh-CN"/>
        </w:rPr>
      </w:pPr>
    </w:p>
    <w:p w14:paraId="758C3925">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2C61986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CA238E5">
      <w:pPr>
        <w:snapToGrid w:val="0"/>
        <w:spacing w:line="360" w:lineRule="auto"/>
        <w:ind w:right="480"/>
        <w:jc w:val="center"/>
        <w:rPr>
          <w:rFonts w:ascii="宋体" w:hAnsi="宋体" w:cs="宋体"/>
          <w:b/>
          <w:color w:val="auto"/>
          <w:kern w:val="0"/>
          <w:sz w:val="32"/>
          <w:szCs w:val="32"/>
          <w:highlight w:val="none"/>
        </w:rPr>
      </w:pPr>
    </w:p>
    <w:p w14:paraId="21BB4598">
      <w:pPr>
        <w:snapToGrid w:val="0"/>
        <w:spacing w:line="360" w:lineRule="auto"/>
        <w:ind w:right="480"/>
        <w:jc w:val="center"/>
        <w:rPr>
          <w:rFonts w:ascii="宋体" w:hAnsi="宋体" w:cs="宋体"/>
          <w:b/>
          <w:color w:val="auto"/>
          <w:kern w:val="0"/>
          <w:sz w:val="32"/>
          <w:szCs w:val="32"/>
          <w:highlight w:val="none"/>
        </w:rPr>
      </w:pPr>
    </w:p>
    <w:p w14:paraId="04283398">
      <w:pPr>
        <w:rPr>
          <w:rFonts w:ascii="宋体" w:hAnsi="宋体" w:cs="宋体"/>
          <w:color w:val="auto"/>
          <w:highlight w:val="none"/>
        </w:rPr>
      </w:pPr>
    </w:p>
    <w:p w14:paraId="0DC45C24">
      <w:pPr>
        <w:snapToGrid w:val="0"/>
        <w:spacing w:line="360" w:lineRule="auto"/>
        <w:ind w:right="480"/>
        <w:jc w:val="center"/>
        <w:rPr>
          <w:rFonts w:ascii="宋体" w:hAnsi="宋体" w:cs="宋体"/>
          <w:b/>
          <w:color w:val="auto"/>
          <w:kern w:val="0"/>
          <w:sz w:val="32"/>
          <w:szCs w:val="32"/>
          <w:highlight w:val="none"/>
        </w:rPr>
      </w:pPr>
    </w:p>
    <w:p w14:paraId="28278ADF">
      <w:pPr>
        <w:snapToGrid w:val="0"/>
        <w:spacing w:line="360" w:lineRule="auto"/>
        <w:ind w:right="480"/>
        <w:rPr>
          <w:rFonts w:ascii="宋体" w:hAnsi="宋体" w:cs="宋体"/>
          <w:b/>
          <w:color w:val="auto"/>
          <w:kern w:val="0"/>
          <w:sz w:val="32"/>
          <w:szCs w:val="32"/>
          <w:highlight w:val="none"/>
        </w:rPr>
      </w:pPr>
    </w:p>
    <w:p w14:paraId="52ECADD2">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8A6AAB5">
      <w:pPr>
        <w:widowControl/>
        <w:spacing w:line="360" w:lineRule="auto"/>
        <w:ind w:left="150"/>
        <w:jc w:val="center"/>
        <w:rPr>
          <w:rFonts w:ascii="宋体" w:hAnsi="宋体" w:cs="宋体"/>
          <w:b/>
          <w:color w:val="auto"/>
          <w:kern w:val="0"/>
          <w:sz w:val="32"/>
          <w:szCs w:val="32"/>
          <w:highlight w:val="none"/>
        </w:rPr>
      </w:pPr>
    </w:p>
    <w:p w14:paraId="4C883DAC">
      <w:pPr>
        <w:pStyle w:val="4"/>
        <w:rPr>
          <w:rFonts w:ascii="宋体" w:hAnsi="宋体" w:eastAsia="宋体" w:cs="宋体"/>
          <w:color w:val="auto"/>
          <w:kern w:val="0"/>
          <w:highlight w:val="none"/>
        </w:rPr>
      </w:pPr>
    </w:p>
    <w:p w14:paraId="52B609F3">
      <w:pPr>
        <w:widowControl/>
        <w:spacing w:line="360" w:lineRule="auto"/>
        <w:ind w:left="150"/>
        <w:jc w:val="center"/>
        <w:rPr>
          <w:rFonts w:ascii="宋体" w:hAnsi="宋体" w:cs="宋体"/>
          <w:b/>
          <w:color w:val="auto"/>
          <w:kern w:val="0"/>
          <w:sz w:val="32"/>
          <w:szCs w:val="32"/>
          <w:highlight w:val="none"/>
        </w:rPr>
      </w:pPr>
    </w:p>
    <w:p w14:paraId="707E516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二、落实政府采购政策需满足的资格要求</w:t>
      </w:r>
    </w:p>
    <w:p w14:paraId="0F2801A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（根据交易公告落实政府采购政策需满足的资格要求选择提供相应的材料；未要求的，无需提供）</w:t>
      </w:r>
    </w:p>
    <w:p w14:paraId="503AB233">
      <w:pPr>
        <w:rPr>
          <w:rFonts w:ascii="宋体" w:hAnsi="宋体" w:cs="宋体"/>
          <w:color w:val="auto"/>
          <w:highlight w:val="none"/>
        </w:rPr>
      </w:pPr>
    </w:p>
    <w:p w14:paraId="6051C0E2">
      <w:pPr>
        <w:widowControl/>
        <w:spacing w:line="360" w:lineRule="auto"/>
        <w:ind w:left="150"/>
        <w:jc w:val="center"/>
        <w:rPr>
          <w:rFonts w:ascii="宋体" w:hAnsi="宋体" w:cs="宋体"/>
          <w:b/>
          <w:color w:val="auto"/>
          <w:kern w:val="0"/>
          <w:sz w:val="32"/>
          <w:szCs w:val="32"/>
          <w:highlight w:val="none"/>
        </w:rPr>
      </w:pPr>
    </w:p>
    <w:p w14:paraId="2A1F720A">
      <w:pPr>
        <w:widowControl/>
        <w:spacing w:line="360" w:lineRule="auto"/>
        <w:ind w:left="150"/>
        <w:jc w:val="center"/>
        <w:rPr>
          <w:rFonts w:ascii="宋体" w:hAnsi="宋体" w:cs="宋体"/>
          <w:b/>
          <w:color w:val="auto"/>
          <w:kern w:val="0"/>
          <w:sz w:val="32"/>
          <w:szCs w:val="32"/>
          <w:highlight w:val="none"/>
        </w:rPr>
      </w:pPr>
    </w:p>
    <w:p w14:paraId="49A38FE1">
      <w:pPr>
        <w:widowControl/>
        <w:spacing w:line="360" w:lineRule="auto"/>
        <w:ind w:left="150"/>
        <w:jc w:val="center"/>
        <w:rPr>
          <w:rFonts w:ascii="宋体" w:hAnsi="宋体" w:cs="宋体"/>
          <w:b/>
          <w:color w:val="auto"/>
          <w:kern w:val="0"/>
          <w:sz w:val="32"/>
          <w:szCs w:val="32"/>
          <w:highlight w:val="none"/>
        </w:rPr>
      </w:pPr>
    </w:p>
    <w:p w14:paraId="3FC2545E">
      <w:pPr>
        <w:widowControl/>
        <w:spacing w:line="360" w:lineRule="auto"/>
        <w:ind w:left="150"/>
        <w:jc w:val="center"/>
        <w:rPr>
          <w:rFonts w:ascii="宋体" w:hAnsi="宋体" w:cs="宋体"/>
          <w:b/>
          <w:color w:val="auto"/>
          <w:kern w:val="0"/>
          <w:sz w:val="32"/>
          <w:szCs w:val="32"/>
          <w:highlight w:val="none"/>
        </w:rPr>
      </w:pPr>
    </w:p>
    <w:p w14:paraId="1285228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三、本项目的特定资格要求</w:t>
      </w:r>
    </w:p>
    <w:p w14:paraId="0D01749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14:paraId="767B0FFA">
      <w:pPr>
        <w:rPr>
          <w:rFonts w:ascii="宋体" w:hAnsi="宋体" w:cs="宋体"/>
          <w:color w:val="auto"/>
          <w:highlight w:val="none"/>
        </w:rPr>
      </w:pPr>
    </w:p>
    <w:p w14:paraId="15335E2C">
      <w:pPr>
        <w:snapToGrid w:val="0"/>
        <w:spacing w:line="360" w:lineRule="auto"/>
        <w:ind w:right="480"/>
        <w:jc w:val="center"/>
        <w:rPr>
          <w:rFonts w:ascii="宋体" w:hAnsi="宋体" w:cs="宋体"/>
          <w:b/>
          <w:color w:val="auto"/>
          <w:kern w:val="0"/>
          <w:sz w:val="32"/>
          <w:szCs w:val="32"/>
          <w:highlight w:val="none"/>
        </w:rPr>
      </w:pPr>
    </w:p>
    <w:p w14:paraId="0B4801B2">
      <w:pPr>
        <w:snapToGrid w:val="0"/>
        <w:spacing w:line="360" w:lineRule="auto"/>
        <w:ind w:right="480"/>
        <w:jc w:val="center"/>
        <w:rPr>
          <w:rFonts w:ascii="宋体" w:hAnsi="宋体" w:cs="宋体"/>
          <w:b/>
          <w:color w:val="auto"/>
          <w:kern w:val="0"/>
          <w:sz w:val="32"/>
          <w:szCs w:val="32"/>
          <w:highlight w:val="none"/>
        </w:rPr>
      </w:pPr>
    </w:p>
    <w:p w14:paraId="1D526B18">
      <w:pPr>
        <w:snapToGrid w:val="0"/>
        <w:spacing w:line="360" w:lineRule="auto"/>
        <w:ind w:right="480"/>
        <w:jc w:val="center"/>
        <w:rPr>
          <w:rFonts w:ascii="宋体" w:hAnsi="宋体" w:cs="宋体"/>
          <w:b/>
          <w:color w:val="auto"/>
          <w:kern w:val="0"/>
          <w:sz w:val="32"/>
          <w:szCs w:val="32"/>
          <w:highlight w:val="none"/>
        </w:rPr>
      </w:pPr>
    </w:p>
    <w:p w14:paraId="4351596B">
      <w:pPr>
        <w:snapToGrid w:val="0"/>
        <w:spacing w:line="360" w:lineRule="auto"/>
        <w:ind w:right="480"/>
        <w:jc w:val="center"/>
        <w:rPr>
          <w:rFonts w:ascii="宋体" w:hAnsi="宋体" w:cs="宋体"/>
          <w:b/>
          <w:color w:val="auto"/>
          <w:kern w:val="0"/>
          <w:sz w:val="32"/>
          <w:szCs w:val="32"/>
          <w:highlight w:val="none"/>
        </w:rPr>
      </w:pPr>
    </w:p>
    <w:p w14:paraId="458F4063">
      <w:pPr>
        <w:snapToGrid w:val="0"/>
        <w:spacing w:line="360" w:lineRule="auto"/>
        <w:ind w:right="480"/>
        <w:jc w:val="center"/>
        <w:rPr>
          <w:rFonts w:ascii="宋体" w:hAnsi="宋体" w:cs="宋体"/>
          <w:b/>
          <w:color w:val="auto"/>
          <w:kern w:val="0"/>
          <w:sz w:val="32"/>
          <w:szCs w:val="32"/>
          <w:highlight w:val="none"/>
        </w:rPr>
      </w:pPr>
    </w:p>
    <w:p w14:paraId="131FF1E6">
      <w:pPr>
        <w:snapToGrid w:val="0"/>
        <w:spacing w:line="360" w:lineRule="auto"/>
        <w:ind w:right="480"/>
        <w:jc w:val="center"/>
        <w:rPr>
          <w:rFonts w:ascii="宋体" w:hAnsi="宋体" w:cs="宋体"/>
          <w:b/>
          <w:color w:val="auto"/>
          <w:kern w:val="0"/>
          <w:sz w:val="32"/>
          <w:szCs w:val="32"/>
          <w:highlight w:val="none"/>
        </w:rPr>
      </w:pPr>
    </w:p>
    <w:p w14:paraId="4AB8DEC5">
      <w:pPr>
        <w:spacing w:line="360" w:lineRule="auto"/>
        <w:jc w:val="center"/>
        <w:outlineLvl w:val="0"/>
        <w:rPr>
          <w:rFonts w:ascii="宋体" w:hAnsi="宋体" w:cs="宋体"/>
          <w:b/>
          <w:color w:val="auto"/>
          <w:kern w:val="0"/>
          <w:sz w:val="36"/>
          <w:szCs w:val="36"/>
          <w:highlight w:val="none"/>
        </w:rPr>
      </w:pPr>
    </w:p>
    <w:p w14:paraId="019CE54A">
      <w:pPr>
        <w:snapToGrid w:val="0"/>
        <w:spacing w:line="360" w:lineRule="auto"/>
        <w:ind w:right="480"/>
        <w:jc w:val="center"/>
        <w:rPr>
          <w:rFonts w:ascii="宋体" w:hAnsi="宋体" w:cs="宋体"/>
          <w:b/>
          <w:color w:val="auto"/>
          <w:kern w:val="0"/>
          <w:sz w:val="32"/>
          <w:szCs w:val="32"/>
          <w:highlight w:val="none"/>
        </w:rPr>
      </w:pPr>
    </w:p>
    <w:p w14:paraId="6D9534D5">
      <w:pPr>
        <w:spacing w:line="360" w:lineRule="auto"/>
        <w:jc w:val="center"/>
        <w:outlineLvl w:val="0"/>
        <w:rPr>
          <w:rFonts w:ascii="宋体" w:hAnsi="宋体" w:cs="宋体"/>
          <w:b/>
          <w:color w:val="auto"/>
          <w:kern w:val="0"/>
          <w:sz w:val="36"/>
          <w:szCs w:val="36"/>
          <w:highlight w:val="none"/>
        </w:rPr>
      </w:pPr>
    </w:p>
    <w:p w14:paraId="09D91B07">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2F76923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F57D602">
      <w:pPr>
        <w:spacing w:line="360" w:lineRule="auto"/>
        <w:jc w:val="center"/>
        <w:outlineLvl w:val="0"/>
        <w:rPr>
          <w:rFonts w:ascii="宋体" w:hAnsi="宋体" w:cs="宋体"/>
          <w:b/>
          <w:color w:val="auto"/>
          <w:kern w:val="0"/>
          <w:sz w:val="24"/>
          <w:highlight w:val="none"/>
        </w:rPr>
      </w:pPr>
    </w:p>
    <w:p w14:paraId="52182DE6">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22159C5">
      <w:pPr>
        <w:snapToGrid w:val="0"/>
        <w:spacing w:line="360" w:lineRule="auto"/>
        <w:ind w:left="479" w:leftChars="228"/>
        <w:jc w:val="distribute"/>
        <w:rPr>
          <w:rFonts w:ascii="宋体" w:hAnsi="宋体" w:cs="宋体"/>
          <w:color w:val="auto"/>
          <w:highlight w:val="none"/>
        </w:rPr>
      </w:pPr>
      <w:r>
        <w:rPr>
          <w:rFonts w:hint="eastAsia" w:ascii="宋体" w:hAnsi="宋体" w:cs="宋体"/>
          <w:color w:val="auto"/>
          <w:sz w:val="24"/>
          <w:highlight w:val="none"/>
        </w:rPr>
        <w:t>（1）响应函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A16165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 xml:space="preserve">（3）符合性审查资料 </w:t>
      </w:r>
      <w:r>
        <w:rPr>
          <w:rFonts w:hint="eastAsia" w:ascii="宋体" w:hAnsi="宋体" w:cs="宋体"/>
          <w:color w:val="auto"/>
          <w:highlight w:val="none"/>
        </w:rPr>
        <w:t>……………………………………………………………………（页码）</w:t>
      </w:r>
    </w:p>
    <w:p w14:paraId="1F180F8A">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（4） 评标标准相应的商务技术资料……………………………………………（页码）</w:t>
      </w:r>
    </w:p>
    <w:p w14:paraId="292D1B0B">
      <w:pPr>
        <w:snapToGrid w:val="0"/>
        <w:spacing w:line="360" w:lineRule="auto"/>
        <w:ind w:left="479" w:leftChars="228"/>
        <w:jc w:val="distribute"/>
        <w:rPr>
          <w:rFonts w:ascii="宋体" w:hAnsi="宋体" w:cs="宋体"/>
          <w:color w:val="auto"/>
          <w:sz w:val="24"/>
          <w:highlight w:val="none"/>
        </w:rPr>
      </w:pPr>
      <w:r>
        <w:rPr>
          <w:rFonts w:hint="eastAsia" w:ascii="宋体" w:hAnsi="宋体" w:cs="宋体"/>
          <w:color w:val="auto"/>
          <w:sz w:val="24"/>
          <w:highlight w:val="none"/>
        </w:rPr>
        <w:t>（5）交易标的清单………………………………………………………………（页码）</w:t>
      </w:r>
    </w:p>
    <w:p w14:paraId="3CD2E3B9">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（6）商务技术偏离表……………………………………………………………（页码）</w:t>
      </w:r>
    </w:p>
    <w:p w14:paraId="45F6CCBB">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………………………………………………（页码）</w:t>
      </w:r>
    </w:p>
    <w:p w14:paraId="75B8C3EB">
      <w:pPr>
        <w:snapToGrid w:val="0"/>
        <w:spacing w:line="360" w:lineRule="auto"/>
        <w:jc w:val="center"/>
        <w:rPr>
          <w:rFonts w:ascii="宋体" w:hAnsi="宋体" w:cs="宋体"/>
          <w:b/>
          <w:color w:val="auto"/>
          <w:kern w:val="0"/>
          <w:sz w:val="32"/>
          <w:szCs w:val="32"/>
          <w:highlight w:val="none"/>
          <w:lang w:val="zh-CN"/>
        </w:rPr>
      </w:pPr>
    </w:p>
    <w:p w14:paraId="1D9333A3">
      <w:pPr>
        <w:snapToGrid w:val="0"/>
        <w:spacing w:line="360" w:lineRule="auto"/>
        <w:jc w:val="center"/>
        <w:rPr>
          <w:rFonts w:ascii="宋体" w:hAnsi="宋体" w:cs="宋体"/>
          <w:b/>
          <w:color w:val="auto"/>
          <w:kern w:val="0"/>
          <w:sz w:val="32"/>
          <w:szCs w:val="32"/>
          <w:highlight w:val="none"/>
          <w:lang w:val="zh-CN"/>
        </w:rPr>
      </w:pPr>
    </w:p>
    <w:p w14:paraId="14232200">
      <w:pPr>
        <w:snapToGrid w:val="0"/>
        <w:spacing w:line="360" w:lineRule="auto"/>
        <w:jc w:val="center"/>
        <w:rPr>
          <w:rFonts w:ascii="宋体" w:hAnsi="宋体" w:cs="宋体"/>
          <w:b/>
          <w:color w:val="auto"/>
          <w:kern w:val="0"/>
          <w:sz w:val="32"/>
          <w:szCs w:val="32"/>
          <w:highlight w:val="none"/>
          <w:lang w:val="zh-CN"/>
        </w:rPr>
      </w:pPr>
    </w:p>
    <w:p w14:paraId="16F9C51C">
      <w:pPr>
        <w:snapToGrid w:val="0"/>
        <w:spacing w:line="360" w:lineRule="auto"/>
        <w:jc w:val="center"/>
        <w:rPr>
          <w:rFonts w:ascii="宋体" w:hAnsi="宋体" w:cs="宋体"/>
          <w:b/>
          <w:color w:val="auto"/>
          <w:kern w:val="0"/>
          <w:sz w:val="32"/>
          <w:szCs w:val="32"/>
          <w:highlight w:val="none"/>
          <w:lang w:val="zh-CN"/>
        </w:rPr>
      </w:pPr>
    </w:p>
    <w:p w14:paraId="692380D0">
      <w:pPr>
        <w:snapToGrid w:val="0"/>
        <w:spacing w:line="360" w:lineRule="auto"/>
        <w:jc w:val="center"/>
        <w:rPr>
          <w:rFonts w:ascii="宋体" w:hAnsi="宋体" w:cs="宋体"/>
          <w:b/>
          <w:color w:val="auto"/>
          <w:kern w:val="0"/>
          <w:sz w:val="32"/>
          <w:szCs w:val="32"/>
          <w:highlight w:val="none"/>
          <w:lang w:val="zh-CN"/>
        </w:rPr>
      </w:pPr>
    </w:p>
    <w:p w14:paraId="4D2D6339">
      <w:pPr>
        <w:snapToGrid w:val="0"/>
        <w:spacing w:line="360" w:lineRule="auto"/>
        <w:jc w:val="center"/>
        <w:outlineLvl w:val="0"/>
        <w:rPr>
          <w:rFonts w:ascii="宋体" w:hAnsi="宋体" w:cs="宋体"/>
          <w:b/>
          <w:color w:val="auto"/>
          <w:kern w:val="0"/>
          <w:sz w:val="32"/>
          <w:szCs w:val="32"/>
          <w:highlight w:val="none"/>
        </w:rPr>
      </w:pPr>
    </w:p>
    <w:p w14:paraId="556C4B43">
      <w:pPr>
        <w:snapToGrid w:val="0"/>
        <w:spacing w:line="360" w:lineRule="auto"/>
        <w:jc w:val="center"/>
        <w:outlineLvl w:val="0"/>
        <w:rPr>
          <w:rFonts w:ascii="宋体" w:hAnsi="宋体" w:cs="宋体"/>
          <w:b/>
          <w:color w:val="auto"/>
          <w:kern w:val="0"/>
          <w:sz w:val="32"/>
          <w:szCs w:val="32"/>
          <w:highlight w:val="none"/>
        </w:rPr>
      </w:pPr>
    </w:p>
    <w:p w14:paraId="65E95C88">
      <w:pPr>
        <w:rPr>
          <w:rFonts w:ascii="宋体" w:hAnsi="宋体" w:cs="宋体"/>
          <w:color w:val="auto"/>
          <w:highlight w:val="none"/>
        </w:rPr>
      </w:pPr>
    </w:p>
    <w:p w14:paraId="08C83F3C">
      <w:pPr>
        <w:snapToGrid w:val="0"/>
        <w:spacing w:line="360" w:lineRule="auto"/>
        <w:jc w:val="center"/>
        <w:outlineLvl w:val="0"/>
        <w:rPr>
          <w:rFonts w:ascii="宋体" w:hAnsi="宋体" w:cs="宋体"/>
          <w:b/>
          <w:color w:val="auto"/>
          <w:kern w:val="0"/>
          <w:sz w:val="32"/>
          <w:szCs w:val="32"/>
          <w:highlight w:val="none"/>
        </w:rPr>
      </w:pPr>
    </w:p>
    <w:p w14:paraId="68D70488">
      <w:pPr>
        <w:snapToGrid w:val="0"/>
        <w:spacing w:line="360" w:lineRule="auto"/>
        <w:outlineLvl w:val="0"/>
        <w:rPr>
          <w:rFonts w:ascii="宋体" w:hAnsi="宋体" w:cs="宋体"/>
          <w:b/>
          <w:color w:val="auto"/>
          <w:kern w:val="0"/>
          <w:sz w:val="32"/>
          <w:szCs w:val="32"/>
          <w:highlight w:val="none"/>
        </w:rPr>
      </w:pPr>
    </w:p>
    <w:p w14:paraId="79475C55">
      <w:pPr>
        <w:snapToGrid w:val="0"/>
        <w:spacing w:line="360" w:lineRule="auto"/>
        <w:jc w:val="center"/>
        <w:outlineLvl w:val="0"/>
        <w:rPr>
          <w:rFonts w:ascii="宋体" w:hAnsi="宋体" w:cs="宋体"/>
          <w:b/>
          <w:color w:val="auto"/>
          <w:kern w:val="0"/>
          <w:sz w:val="32"/>
          <w:szCs w:val="32"/>
          <w:highlight w:val="none"/>
        </w:rPr>
      </w:pPr>
    </w:p>
    <w:p w14:paraId="7FCE31F2">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6D642DD">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一、响应</w:t>
      </w:r>
      <w:r>
        <w:rPr>
          <w:rFonts w:hint="eastAsia" w:ascii="宋体" w:hAnsi="宋体" w:cs="宋体"/>
          <w:b/>
          <w:color w:val="auto"/>
          <w:sz w:val="32"/>
          <w:szCs w:val="32"/>
          <w:highlight w:val="none"/>
        </w:rPr>
        <w:t>函</w:t>
      </w:r>
    </w:p>
    <w:p w14:paraId="240301C8">
      <w:pPr>
        <w:snapToGrid w:val="0"/>
        <w:spacing w:line="440" w:lineRule="exact"/>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676C0B77">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交易的有关活动，并对此项目进行响应。为此：</w:t>
      </w:r>
    </w:p>
    <w:p w14:paraId="0A9C3040">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14:paraId="7F4C92AE">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6CFCDB0B">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643BAE8">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1613825">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2.1.2落实政府采购政策需满足的资格要求；</w:t>
      </w:r>
    </w:p>
    <w:p w14:paraId="46F7B9E2">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2.1.3本项目的特定资格要求。</w:t>
      </w:r>
    </w:p>
    <w:p w14:paraId="28C4B3C4">
      <w:pPr>
        <w:snapToGrid w:val="0"/>
        <w:spacing w:line="40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9C645F1">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708E6DE1">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6A4D280">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2.2.3符合性审查资料；</w:t>
      </w:r>
    </w:p>
    <w:p w14:paraId="4C329822">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2.2.4评标标准相应的商务技术资料；</w:t>
      </w:r>
    </w:p>
    <w:p w14:paraId="13FC2BF1">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2.2.5交易标的清单；</w:t>
      </w:r>
    </w:p>
    <w:p w14:paraId="3291A33E">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76C19231">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采购供应商廉洁自律承诺书。</w:t>
      </w:r>
    </w:p>
    <w:p w14:paraId="59A7EB1A">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BEC98EF">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14:paraId="31AF3F38">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w:t>
      </w:r>
    </w:p>
    <w:p w14:paraId="7B9392B0">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3、我方承诺除商务技术偏离表列出的偏离外，我方响应交易文件的全部要求。</w:t>
      </w:r>
    </w:p>
    <w:p w14:paraId="48990E2E">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1DEB97EB">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4885C575">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84C213F">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4.3按照交易文件要求提交履约保证金； </w:t>
      </w:r>
    </w:p>
    <w:p w14:paraId="53F92D58">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1827278">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CEE2220">
      <w:pPr>
        <w:spacing w:line="40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5366DF8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0832CE5">
      <w:pPr>
        <w:spacing w:line="400" w:lineRule="exact"/>
        <w:jc w:val="left"/>
        <w:rPr>
          <w:rFonts w:ascii="宋体" w:hAnsi="宋体" w:cs="宋体"/>
          <w:color w:val="auto"/>
          <w:sz w:val="24"/>
          <w:highlight w:val="none"/>
        </w:rPr>
      </w:pPr>
      <w:r>
        <w:rPr>
          <w:rFonts w:hint="eastAsia" w:ascii="宋体" w:hAnsi="宋体" w:cs="宋体"/>
          <w:color w:val="auto"/>
          <w:sz w:val="24"/>
          <w:highlight w:val="none"/>
        </w:rPr>
        <w:t>注：按本格式和要求提供。</w:t>
      </w:r>
    </w:p>
    <w:p w14:paraId="3F531467">
      <w:pPr>
        <w:rPr>
          <w:rFonts w:ascii="宋体" w:hAnsi="宋体" w:cs="宋体"/>
          <w:color w:val="auto"/>
          <w:sz w:val="24"/>
          <w:highlight w:val="none"/>
        </w:rPr>
      </w:pPr>
      <w:r>
        <w:rPr>
          <w:rFonts w:hint="eastAsia" w:ascii="宋体" w:hAnsi="宋体" w:cs="宋体"/>
          <w:color w:val="auto"/>
          <w:sz w:val="24"/>
          <w:highlight w:val="none"/>
        </w:rPr>
        <w:br w:type="page"/>
      </w:r>
    </w:p>
    <w:p w14:paraId="0F09C36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73BEE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D67A6C0">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p>
    <w:p w14:paraId="68DCE80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0DC0BB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（项目名称）【交易编号：    】</w:t>
      </w:r>
      <w:r>
        <w:rPr>
          <w:rFonts w:hint="eastAsia" w:ascii="宋体" w:hAnsi="宋体" w:cs="宋体"/>
          <w:color w:val="auto"/>
          <w:kern w:val="0"/>
          <w:sz w:val="24"/>
          <w:highlight w:val="none"/>
          <w:lang w:val="zh-CN"/>
        </w:rPr>
        <w:t>交易的一切事项，其法律后果由我方承担。</w:t>
      </w:r>
    </w:p>
    <w:p w14:paraId="337ECC7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DF12F9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9C4AB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0CDACC4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A6AB7F3">
      <w:pPr>
        <w:rPr>
          <w:rFonts w:ascii="宋体" w:hAnsi="宋体" w:cs="宋体"/>
          <w:b/>
          <w:color w:val="auto"/>
          <w:kern w:val="0"/>
          <w:sz w:val="32"/>
          <w:szCs w:val="32"/>
          <w:highlight w:val="none"/>
          <w:lang w:val="zh-CN"/>
        </w:rPr>
      </w:pPr>
    </w:p>
    <w:p w14:paraId="0C38DEC4">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的身份证明（适用于法定代表人、单位负责人或者自然人本人代表供应商参加交易）</w:t>
      </w:r>
    </w:p>
    <w:p w14:paraId="56803218">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51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1381E8B6">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83A8B0B">
            <w:pPr>
              <w:pStyle w:val="150"/>
              <w:adjustRightInd w:val="0"/>
              <w:spacing w:line="360" w:lineRule="auto"/>
              <w:rPr>
                <w:rFonts w:hAnsi="宋体" w:cs="宋体"/>
                <w:bCs/>
                <w:color w:val="auto"/>
                <w:sz w:val="24"/>
                <w:highlight w:val="none"/>
              </w:rPr>
            </w:pPr>
          </w:p>
        </w:tc>
      </w:tr>
    </w:tbl>
    <w:p w14:paraId="3CDF401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37C54B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2CB84DD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FD59F1C">
      <w:pPr>
        <w:jc w:val="center"/>
        <w:rPr>
          <w:rFonts w:ascii="宋体" w:hAnsi="宋体" w:cs="宋体"/>
          <w:b/>
          <w:color w:val="auto"/>
          <w:kern w:val="0"/>
          <w:sz w:val="32"/>
          <w:szCs w:val="32"/>
          <w:highlight w:val="none"/>
        </w:rPr>
      </w:pPr>
    </w:p>
    <w:p w14:paraId="2DF6C330">
      <w:pPr>
        <w:snapToGrid w:val="0"/>
        <w:spacing w:line="360" w:lineRule="auto"/>
        <w:rPr>
          <w:rFonts w:ascii="宋体" w:hAnsi="宋体" w:cs="宋体"/>
          <w:color w:val="auto"/>
          <w:kern w:val="0"/>
          <w:sz w:val="24"/>
          <w:highlight w:val="none"/>
        </w:rPr>
      </w:pPr>
    </w:p>
    <w:p w14:paraId="46703B53">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B4F567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三、符合性审查资料</w:t>
      </w:r>
    </w:p>
    <w:p w14:paraId="070F41B8">
      <w:pPr>
        <w:jc w:val="center"/>
        <w:rPr>
          <w:rFonts w:ascii="宋体" w:hAnsi="宋体" w:cs="宋体"/>
          <w:b/>
          <w:color w:val="auto"/>
          <w:kern w:val="0"/>
          <w:sz w:val="32"/>
          <w:szCs w:val="32"/>
          <w:highlight w:val="none"/>
        </w:rPr>
      </w:pPr>
    </w:p>
    <w:tbl>
      <w:tblPr>
        <w:tblStyle w:val="6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10F4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1695C3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672" w:type="dxa"/>
            <w:vAlign w:val="center"/>
          </w:tcPr>
          <w:p w14:paraId="67F2A24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7BB0A2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7BDE26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响应文件中的页码位置</w:t>
            </w:r>
          </w:p>
        </w:tc>
      </w:tr>
      <w:tr w14:paraId="014A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295562">
            <w:pPr>
              <w:jc w:val="center"/>
              <w:rPr>
                <w:rFonts w:ascii="宋体" w:hAnsi="宋体" w:cs="宋体"/>
                <w:color w:val="auto"/>
                <w:sz w:val="24"/>
                <w:highlight w:val="none"/>
              </w:rPr>
            </w:pPr>
            <w:r>
              <w:rPr>
                <w:rFonts w:hint="eastAsia" w:ascii="宋体" w:hAnsi="宋体" w:cs="宋体"/>
                <w:color w:val="auto"/>
                <w:sz w:val="24"/>
                <w:highlight w:val="none"/>
              </w:rPr>
              <w:t>1</w:t>
            </w:r>
          </w:p>
        </w:tc>
        <w:tc>
          <w:tcPr>
            <w:tcW w:w="4672" w:type="dxa"/>
            <w:vAlign w:val="center"/>
          </w:tcPr>
          <w:p w14:paraId="6D22E66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响应文件按照交易文件要求签署、盖章。</w:t>
            </w:r>
          </w:p>
        </w:tc>
        <w:tc>
          <w:tcPr>
            <w:tcW w:w="2551" w:type="dxa"/>
            <w:vAlign w:val="center"/>
          </w:tcPr>
          <w:p w14:paraId="47569901">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145D0115">
            <w:pPr>
              <w:jc w:val="center"/>
              <w:rPr>
                <w:rFonts w:ascii="宋体" w:hAnsi="宋体" w:cs="宋体"/>
                <w:color w:val="auto"/>
                <w:sz w:val="24"/>
                <w:highlight w:val="none"/>
              </w:rPr>
            </w:pPr>
            <w:r>
              <w:rPr>
                <w:rFonts w:hint="eastAsia" w:ascii="宋体" w:hAnsi="宋体" w:cs="宋体"/>
                <w:color w:val="auto"/>
                <w:sz w:val="24"/>
                <w:highlight w:val="none"/>
              </w:rPr>
              <w:t>见响应文件</w:t>
            </w:r>
          </w:p>
          <w:p w14:paraId="7946F1B8">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498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646" w:type="dxa"/>
            <w:vAlign w:val="center"/>
          </w:tcPr>
          <w:p w14:paraId="7D96BA1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672" w:type="dxa"/>
            <w:vAlign w:val="center"/>
          </w:tcPr>
          <w:p w14:paraId="25BFCB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响应文件中承诺的交易有效期不少于交易文件中载明的交易有效期。</w:t>
            </w:r>
          </w:p>
        </w:tc>
        <w:tc>
          <w:tcPr>
            <w:tcW w:w="2551" w:type="dxa"/>
            <w:vAlign w:val="center"/>
          </w:tcPr>
          <w:p w14:paraId="0C27056B">
            <w:pPr>
              <w:jc w:val="cente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5F6689A0">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BF8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BD18FA">
            <w:pPr>
              <w:jc w:val="center"/>
              <w:rPr>
                <w:rFonts w:ascii="宋体" w:hAnsi="宋体" w:cs="宋体"/>
                <w:color w:val="auto"/>
                <w:sz w:val="24"/>
                <w:highlight w:val="none"/>
              </w:rPr>
            </w:pPr>
            <w:r>
              <w:rPr>
                <w:rFonts w:hint="eastAsia" w:ascii="宋体" w:hAnsi="宋体" w:cs="宋体"/>
                <w:color w:val="auto"/>
                <w:sz w:val="24"/>
                <w:highlight w:val="none"/>
              </w:rPr>
              <w:t>3</w:t>
            </w:r>
          </w:p>
        </w:tc>
        <w:tc>
          <w:tcPr>
            <w:tcW w:w="4672" w:type="dxa"/>
            <w:vAlign w:val="center"/>
          </w:tcPr>
          <w:p w14:paraId="4D89CE2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响应文件满足交易文件的其它实质性要求。</w:t>
            </w:r>
          </w:p>
        </w:tc>
        <w:tc>
          <w:tcPr>
            <w:tcW w:w="2551" w:type="dxa"/>
            <w:vAlign w:val="center"/>
          </w:tcPr>
          <w:p w14:paraId="3F9B4BD0">
            <w:pPr>
              <w:jc w:val="center"/>
              <w:rPr>
                <w:rFonts w:ascii="宋体" w:hAnsi="宋体" w:cs="宋体"/>
                <w:color w:val="auto"/>
                <w:sz w:val="24"/>
                <w:highlight w:val="none"/>
              </w:rPr>
            </w:pPr>
            <w:r>
              <w:rPr>
                <w:rFonts w:hint="eastAsia" w:ascii="宋体" w:hAnsi="宋体" w:cs="宋体"/>
                <w:color w:val="auto"/>
                <w:kern w:val="0"/>
                <w:sz w:val="24"/>
                <w:highlight w:val="none"/>
              </w:rPr>
              <w:t>交易文件其它实质性要求相应的材料（“▲” 系指实质性要求条款，交易文件无其它实质性要求的，无需提供）</w:t>
            </w:r>
          </w:p>
        </w:tc>
        <w:tc>
          <w:tcPr>
            <w:tcW w:w="1418" w:type="dxa"/>
            <w:vAlign w:val="center"/>
          </w:tcPr>
          <w:p w14:paraId="32199DCD">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FA50DE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015382B">
      <w:pPr>
        <w:jc w:val="center"/>
        <w:rPr>
          <w:rFonts w:ascii="宋体" w:hAnsi="宋体" w:cs="宋体"/>
          <w:b/>
          <w:color w:val="auto"/>
          <w:kern w:val="0"/>
          <w:sz w:val="32"/>
          <w:szCs w:val="32"/>
          <w:highlight w:val="none"/>
        </w:rPr>
      </w:pPr>
    </w:p>
    <w:p w14:paraId="73F6DF87">
      <w:pPr>
        <w:jc w:val="center"/>
        <w:rPr>
          <w:rFonts w:ascii="宋体" w:hAnsi="宋体" w:cs="宋体"/>
          <w:b/>
          <w:color w:val="auto"/>
          <w:kern w:val="0"/>
          <w:sz w:val="32"/>
          <w:szCs w:val="32"/>
          <w:highlight w:val="none"/>
        </w:rPr>
      </w:pPr>
    </w:p>
    <w:p w14:paraId="02AD782F">
      <w:pPr>
        <w:jc w:val="center"/>
        <w:rPr>
          <w:rFonts w:ascii="宋体" w:hAnsi="宋体" w:cs="宋体"/>
          <w:b/>
          <w:color w:val="auto"/>
          <w:kern w:val="0"/>
          <w:sz w:val="32"/>
          <w:szCs w:val="32"/>
          <w:highlight w:val="none"/>
        </w:rPr>
      </w:pPr>
    </w:p>
    <w:p w14:paraId="6F58BA94">
      <w:pPr>
        <w:jc w:val="center"/>
        <w:rPr>
          <w:rFonts w:ascii="宋体" w:hAnsi="宋体" w:cs="宋体"/>
          <w:b/>
          <w:color w:val="auto"/>
          <w:kern w:val="0"/>
          <w:sz w:val="32"/>
          <w:szCs w:val="32"/>
          <w:highlight w:val="none"/>
        </w:rPr>
      </w:pPr>
    </w:p>
    <w:p w14:paraId="11FDD3F4">
      <w:pPr>
        <w:jc w:val="center"/>
        <w:rPr>
          <w:rFonts w:ascii="宋体" w:hAnsi="宋体" w:cs="宋体"/>
          <w:b/>
          <w:color w:val="auto"/>
          <w:kern w:val="0"/>
          <w:sz w:val="32"/>
          <w:szCs w:val="32"/>
          <w:highlight w:val="none"/>
        </w:rPr>
      </w:pPr>
    </w:p>
    <w:p w14:paraId="6831B9AA">
      <w:pPr>
        <w:jc w:val="center"/>
        <w:rPr>
          <w:rFonts w:ascii="宋体" w:hAnsi="宋体" w:cs="宋体"/>
          <w:b/>
          <w:color w:val="auto"/>
          <w:kern w:val="0"/>
          <w:sz w:val="32"/>
          <w:szCs w:val="32"/>
          <w:highlight w:val="none"/>
        </w:rPr>
      </w:pPr>
    </w:p>
    <w:p w14:paraId="30F03AAA">
      <w:pPr>
        <w:jc w:val="center"/>
        <w:rPr>
          <w:rFonts w:ascii="宋体" w:hAnsi="宋体" w:cs="宋体"/>
          <w:b/>
          <w:color w:val="auto"/>
          <w:kern w:val="0"/>
          <w:sz w:val="32"/>
          <w:szCs w:val="32"/>
          <w:highlight w:val="none"/>
        </w:rPr>
      </w:pPr>
    </w:p>
    <w:p w14:paraId="674F15AA">
      <w:pPr>
        <w:jc w:val="center"/>
        <w:rPr>
          <w:rFonts w:ascii="宋体" w:hAnsi="宋体" w:cs="宋体"/>
          <w:b/>
          <w:color w:val="auto"/>
          <w:kern w:val="0"/>
          <w:sz w:val="32"/>
          <w:szCs w:val="32"/>
          <w:highlight w:val="none"/>
        </w:rPr>
      </w:pPr>
    </w:p>
    <w:p w14:paraId="6C5E130A">
      <w:pPr>
        <w:jc w:val="center"/>
        <w:rPr>
          <w:rFonts w:ascii="宋体" w:hAnsi="宋体" w:cs="宋体"/>
          <w:color w:val="auto"/>
          <w:highlight w:val="none"/>
        </w:rPr>
      </w:pPr>
      <w:r>
        <w:rPr>
          <w:rFonts w:hint="eastAsia" w:ascii="宋体" w:hAnsi="宋体" w:cs="宋体"/>
          <w:b/>
          <w:color w:val="auto"/>
          <w:kern w:val="0"/>
          <w:sz w:val="32"/>
          <w:szCs w:val="32"/>
          <w:highlight w:val="none"/>
        </w:rPr>
        <w:t>四、评标标准相应的商务技术资料</w:t>
      </w:r>
    </w:p>
    <w:p w14:paraId="610D0A1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（按交易文件第四部分评标办法前附表中“响应文件中评标标准相应的商务技术资料目录”提供资料。）</w:t>
      </w:r>
    </w:p>
    <w:p w14:paraId="70F088F2">
      <w:pPr>
        <w:jc w:val="center"/>
        <w:rPr>
          <w:rFonts w:ascii="宋体" w:hAnsi="宋体" w:cs="宋体"/>
          <w:b/>
          <w:color w:val="auto"/>
          <w:kern w:val="0"/>
          <w:sz w:val="32"/>
          <w:szCs w:val="32"/>
          <w:highlight w:val="none"/>
        </w:rPr>
      </w:pPr>
    </w:p>
    <w:p w14:paraId="7C87B407">
      <w:pPr>
        <w:jc w:val="center"/>
        <w:rPr>
          <w:rFonts w:ascii="宋体" w:hAnsi="宋体" w:cs="宋体"/>
          <w:b/>
          <w:color w:val="auto"/>
          <w:kern w:val="0"/>
          <w:sz w:val="32"/>
          <w:szCs w:val="32"/>
          <w:highlight w:val="none"/>
        </w:rPr>
      </w:pPr>
    </w:p>
    <w:p w14:paraId="34A291EC">
      <w:pPr>
        <w:jc w:val="center"/>
        <w:rPr>
          <w:rFonts w:ascii="宋体" w:hAnsi="宋体" w:cs="宋体"/>
          <w:b/>
          <w:color w:val="auto"/>
          <w:kern w:val="0"/>
          <w:sz w:val="32"/>
          <w:szCs w:val="32"/>
          <w:highlight w:val="none"/>
        </w:rPr>
      </w:pPr>
    </w:p>
    <w:p w14:paraId="4E7F089F">
      <w:pPr>
        <w:jc w:val="center"/>
        <w:rPr>
          <w:rFonts w:ascii="宋体" w:hAnsi="宋体" w:cs="宋体"/>
          <w:b/>
          <w:color w:val="auto"/>
          <w:kern w:val="0"/>
          <w:sz w:val="32"/>
          <w:szCs w:val="32"/>
          <w:highlight w:val="none"/>
        </w:rPr>
      </w:pPr>
    </w:p>
    <w:p w14:paraId="008C5153">
      <w:pPr>
        <w:jc w:val="center"/>
        <w:rPr>
          <w:rFonts w:ascii="宋体" w:hAnsi="宋体" w:cs="宋体"/>
          <w:b/>
          <w:color w:val="auto"/>
          <w:kern w:val="0"/>
          <w:sz w:val="32"/>
          <w:szCs w:val="32"/>
          <w:highlight w:val="none"/>
        </w:rPr>
      </w:pPr>
    </w:p>
    <w:p w14:paraId="08A24BE0">
      <w:pPr>
        <w:jc w:val="center"/>
        <w:rPr>
          <w:rFonts w:ascii="宋体" w:hAnsi="宋体" w:cs="宋体"/>
          <w:b/>
          <w:color w:val="auto"/>
          <w:kern w:val="0"/>
          <w:sz w:val="32"/>
          <w:szCs w:val="32"/>
          <w:highlight w:val="none"/>
        </w:rPr>
      </w:pPr>
    </w:p>
    <w:p w14:paraId="3DE7E55E">
      <w:pPr>
        <w:jc w:val="center"/>
        <w:rPr>
          <w:rFonts w:ascii="宋体" w:hAnsi="宋体" w:cs="宋体"/>
          <w:b/>
          <w:color w:val="auto"/>
          <w:kern w:val="0"/>
          <w:sz w:val="32"/>
          <w:szCs w:val="32"/>
          <w:highlight w:val="none"/>
        </w:rPr>
      </w:pPr>
    </w:p>
    <w:p w14:paraId="5BD685C9">
      <w:pPr>
        <w:ind w:firstLine="2891" w:firstLineChars="900"/>
        <w:rPr>
          <w:rFonts w:ascii="宋体" w:hAnsi="宋体" w:cs="宋体"/>
          <w:b/>
          <w:color w:val="auto"/>
          <w:kern w:val="0"/>
          <w:sz w:val="32"/>
          <w:szCs w:val="32"/>
          <w:highlight w:val="none"/>
        </w:rPr>
      </w:pPr>
    </w:p>
    <w:p w14:paraId="0A4E5D52">
      <w:pPr>
        <w:ind w:firstLine="2891" w:firstLineChars="900"/>
        <w:rPr>
          <w:rFonts w:ascii="宋体" w:hAnsi="宋体" w:cs="宋体"/>
          <w:b/>
          <w:color w:val="auto"/>
          <w:kern w:val="0"/>
          <w:sz w:val="32"/>
          <w:szCs w:val="32"/>
          <w:highlight w:val="none"/>
        </w:rPr>
      </w:pPr>
    </w:p>
    <w:p w14:paraId="14F11248">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五、交易标的清单</w:t>
      </w:r>
    </w:p>
    <w:tbl>
      <w:tblPr>
        <w:tblStyle w:val="65"/>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639"/>
        <w:gridCol w:w="1677"/>
        <w:gridCol w:w="1705"/>
        <w:gridCol w:w="1636"/>
      </w:tblGrid>
      <w:tr w14:paraId="0348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86156A">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BC04289">
            <w:pPr>
              <w:widowControl/>
              <w:adjustRightInd/>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639" w:type="dxa"/>
            <w:tcBorders>
              <w:top w:val="single" w:color="auto" w:sz="4" w:space="0"/>
              <w:left w:val="single" w:color="auto" w:sz="4" w:space="0"/>
              <w:bottom w:val="single" w:color="auto" w:sz="4" w:space="0"/>
              <w:right w:val="single" w:color="auto" w:sz="4" w:space="0"/>
            </w:tcBorders>
            <w:vAlign w:val="center"/>
          </w:tcPr>
          <w:p w14:paraId="2C101D12">
            <w:pPr>
              <w:widowControl/>
              <w:adjustRightInd/>
              <w:jc w:val="center"/>
              <w:rPr>
                <w:rFonts w:ascii="宋体" w:hAnsi="宋体" w:cs="宋体"/>
                <w:b/>
                <w:color w:val="auto"/>
                <w:sz w:val="24"/>
                <w:highlight w:val="none"/>
              </w:rPr>
            </w:pPr>
            <w:r>
              <w:rPr>
                <w:rFonts w:hint="eastAsia" w:ascii="宋体" w:hAnsi="宋体" w:cs="宋体"/>
                <w:b/>
                <w:color w:val="auto"/>
                <w:sz w:val="24"/>
                <w:highlight w:val="none"/>
              </w:rPr>
              <w:t>品牌</w:t>
            </w:r>
          </w:p>
          <w:p w14:paraId="59A043E2">
            <w:pPr>
              <w:widowControl/>
              <w:adjustRightInd/>
              <w:jc w:val="center"/>
              <w:rPr>
                <w:rFonts w:ascii="宋体" w:hAnsi="宋体" w:cs="宋体"/>
                <w:b/>
                <w:color w:val="auto"/>
                <w:sz w:val="24"/>
                <w:highlight w:val="none"/>
              </w:rPr>
            </w:pPr>
            <w:r>
              <w:rPr>
                <w:rFonts w:hint="eastAsia" w:ascii="宋体" w:hAnsi="宋体" w:cs="宋体"/>
                <w:b/>
                <w:color w:val="auto"/>
                <w:sz w:val="24"/>
                <w:highlight w:val="none"/>
              </w:rPr>
              <w:t>（如果有）</w:t>
            </w:r>
          </w:p>
        </w:tc>
        <w:tc>
          <w:tcPr>
            <w:tcW w:w="1677" w:type="dxa"/>
            <w:tcBorders>
              <w:top w:val="single" w:color="auto" w:sz="4" w:space="0"/>
              <w:left w:val="single" w:color="auto" w:sz="4" w:space="0"/>
              <w:bottom w:val="single" w:color="auto" w:sz="4" w:space="0"/>
              <w:right w:val="single" w:color="auto" w:sz="4" w:space="0"/>
            </w:tcBorders>
            <w:vAlign w:val="center"/>
          </w:tcPr>
          <w:p w14:paraId="7E5083F5">
            <w:pPr>
              <w:widowControl/>
              <w:adjustRightInd/>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705" w:type="dxa"/>
            <w:tcBorders>
              <w:top w:val="single" w:color="auto" w:sz="4" w:space="0"/>
              <w:left w:val="single" w:color="auto" w:sz="4" w:space="0"/>
              <w:bottom w:val="single" w:color="auto" w:sz="4" w:space="0"/>
              <w:right w:val="single" w:color="auto" w:sz="4" w:space="0"/>
            </w:tcBorders>
            <w:vAlign w:val="center"/>
          </w:tcPr>
          <w:p w14:paraId="1F33DBFA">
            <w:pPr>
              <w:widowControl/>
              <w:adjustRightInd/>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36" w:type="dxa"/>
            <w:tcBorders>
              <w:top w:val="single" w:color="auto" w:sz="4" w:space="0"/>
              <w:left w:val="single" w:color="auto" w:sz="4" w:space="0"/>
              <w:bottom w:val="single" w:color="auto" w:sz="4" w:space="0"/>
              <w:right w:val="single" w:color="auto" w:sz="4" w:space="0"/>
            </w:tcBorders>
            <w:vAlign w:val="center"/>
          </w:tcPr>
          <w:p w14:paraId="53FE93D1">
            <w:pPr>
              <w:widowControl/>
              <w:adjustRightInd/>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6D5B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B084F8">
            <w:pPr>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CE70DD2">
            <w:pPr>
              <w:snapToGrid w:val="0"/>
              <w:spacing w:line="360" w:lineRule="auto"/>
              <w:jc w:val="center"/>
              <w:rPr>
                <w:rFonts w:ascii="宋体" w:hAnsi="宋体" w:cs="宋体"/>
                <w:color w:val="auto"/>
                <w:sz w:val="24"/>
                <w:highlight w:val="none"/>
              </w:rPr>
            </w:pPr>
          </w:p>
        </w:tc>
        <w:tc>
          <w:tcPr>
            <w:tcW w:w="1639" w:type="dxa"/>
            <w:tcBorders>
              <w:top w:val="single" w:color="auto" w:sz="4" w:space="0"/>
              <w:left w:val="single" w:color="auto" w:sz="4" w:space="0"/>
              <w:bottom w:val="single" w:color="auto" w:sz="4" w:space="0"/>
              <w:right w:val="single" w:color="auto" w:sz="4" w:space="0"/>
            </w:tcBorders>
            <w:vAlign w:val="center"/>
          </w:tcPr>
          <w:p w14:paraId="0AD90D11">
            <w:pPr>
              <w:snapToGrid w:val="0"/>
              <w:spacing w:line="360" w:lineRule="auto"/>
              <w:jc w:val="center"/>
              <w:rPr>
                <w:rFonts w:ascii="宋体" w:hAnsi="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7215D4B4">
            <w:pPr>
              <w:snapToGrid w:val="0"/>
              <w:spacing w:line="360" w:lineRule="auto"/>
              <w:jc w:val="center"/>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6770F477">
            <w:pPr>
              <w:spacing w:line="360" w:lineRule="auto"/>
              <w:jc w:val="center"/>
              <w:rPr>
                <w:rFonts w:ascii="宋体" w:hAnsi="宋体" w:cs="宋体"/>
                <w:color w:val="auto"/>
                <w:sz w:val="24"/>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14:paraId="4FC9D3BC">
            <w:pPr>
              <w:spacing w:line="360" w:lineRule="auto"/>
              <w:jc w:val="center"/>
              <w:rPr>
                <w:rFonts w:ascii="宋体" w:hAnsi="宋体" w:cs="宋体"/>
                <w:color w:val="auto"/>
                <w:sz w:val="24"/>
                <w:highlight w:val="none"/>
              </w:rPr>
            </w:pPr>
          </w:p>
        </w:tc>
      </w:tr>
      <w:tr w14:paraId="06A0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DDBE0E">
            <w:pPr>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731A3F5">
            <w:pPr>
              <w:snapToGrid w:val="0"/>
              <w:spacing w:line="360" w:lineRule="auto"/>
              <w:jc w:val="center"/>
              <w:rPr>
                <w:rFonts w:ascii="宋体" w:hAnsi="宋体" w:cs="宋体"/>
                <w:color w:val="auto"/>
                <w:sz w:val="24"/>
                <w:highlight w:val="none"/>
              </w:rPr>
            </w:pPr>
          </w:p>
        </w:tc>
        <w:tc>
          <w:tcPr>
            <w:tcW w:w="1639" w:type="dxa"/>
            <w:tcBorders>
              <w:top w:val="single" w:color="auto" w:sz="4" w:space="0"/>
              <w:left w:val="single" w:color="auto" w:sz="4" w:space="0"/>
              <w:bottom w:val="single" w:color="auto" w:sz="4" w:space="0"/>
              <w:right w:val="single" w:color="auto" w:sz="4" w:space="0"/>
            </w:tcBorders>
            <w:vAlign w:val="center"/>
          </w:tcPr>
          <w:p w14:paraId="0DB458D5">
            <w:pPr>
              <w:snapToGrid w:val="0"/>
              <w:spacing w:line="360" w:lineRule="auto"/>
              <w:jc w:val="center"/>
              <w:rPr>
                <w:rFonts w:ascii="宋体" w:hAnsi="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6D521322">
            <w:pPr>
              <w:snapToGrid w:val="0"/>
              <w:spacing w:line="360" w:lineRule="auto"/>
              <w:jc w:val="center"/>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59AC0B26">
            <w:pPr>
              <w:spacing w:line="360" w:lineRule="auto"/>
              <w:jc w:val="center"/>
              <w:rPr>
                <w:rFonts w:ascii="宋体" w:hAnsi="宋体" w:cs="宋体"/>
                <w:color w:val="auto"/>
                <w:sz w:val="24"/>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14:paraId="66443EC9">
            <w:pPr>
              <w:spacing w:line="360" w:lineRule="auto"/>
              <w:jc w:val="center"/>
              <w:rPr>
                <w:rFonts w:ascii="宋体" w:hAnsi="宋体" w:cs="宋体"/>
                <w:color w:val="auto"/>
                <w:sz w:val="24"/>
                <w:highlight w:val="none"/>
              </w:rPr>
            </w:pPr>
          </w:p>
        </w:tc>
      </w:tr>
      <w:tr w14:paraId="61E1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B99687">
            <w:pPr>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46723A5">
            <w:pPr>
              <w:snapToGrid w:val="0"/>
              <w:spacing w:line="360" w:lineRule="auto"/>
              <w:jc w:val="center"/>
              <w:rPr>
                <w:rFonts w:ascii="宋体" w:hAnsi="宋体" w:cs="宋体"/>
                <w:color w:val="auto"/>
                <w:sz w:val="24"/>
                <w:highlight w:val="none"/>
              </w:rPr>
            </w:pPr>
          </w:p>
        </w:tc>
        <w:tc>
          <w:tcPr>
            <w:tcW w:w="1639" w:type="dxa"/>
            <w:tcBorders>
              <w:top w:val="single" w:color="auto" w:sz="4" w:space="0"/>
              <w:left w:val="single" w:color="auto" w:sz="4" w:space="0"/>
              <w:bottom w:val="single" w:color="auto" w:sz="4" w:space="0"/>
              <w:right w:val="single" w:color="auto" w:sz="4" w:space="0"/>
            </w:tcBorders>
            <w:vAlign w:val="center"/>
          </w:tcPr>
          <w:p w14:paraId="5DA40362">
            <w:pPr>
              <w:snapToGrid w:val="0"/>
              <w:spacing w:line="360" w:lineRule="auto"/>
              <w:jc w:val="center"/>
              <w:rPr>
                <w:rFonts w:ascii="宋体" w:hAnsi="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56B4E640">
            <w:pPr>
              <w:snapToGrid w:val="0"/>
              <w:spacing w:line="360" w:lineRule="auto"/>
              <w:jc w:val="center"/>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1517B114">
            <w:pPr>
              <w:spacing w:line="360" w:lineRule="auto"/>
              <w:jc w:val="center"/>
              <w:rPr>
                <w:rFonts w:ascii="宋体" w:hAnsi="宋体" w:cs="宋体"/>
                <w:color w:val="auto"/>
                <w:sz w:val="24"/>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14:paraId="401DDDDB">
            <w:pPr>
              <w:spacing w:line="360" w:lineRule="auto"/>
              <w:jc w:val="center"/>
              <w:rPr>
                <w:rFonts w:ascii="宋体" w:hAnsi="宋体" w:cs="宋体"/>
                <w:color w:val="auto"/>
                <w:sz w:val="24"/>
                <w:highlight w:val="none"/>
              </w:rPr>
            </w:pPr>
          </w:p>
        </w:tc>
      </w:tr>
    </w:tbl>
    <w:p w14:paraId="47EC479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08F6F9B">
      <w:pPr>
        <w:jc w:val="center"/>
        <w:rPr>
          <w:rFonts w:ascii="宋体" w:hAnsi="宋体" w:cs="宋体"/>
          <w:b/>
          <w:color w:val="auto"/>
          <w:kern w:val="0"/>
          <w:sz w:val="32"/>
          <w:szCs w:val="32"/>
          <w:highlight w:val="none"/>
        </w:rPr>
      </w:pPr>
    </w:p>
    <w:p w14:paraId="0D6B952A">
      <w:pPr>
        <w:jc w:val="center"/>
        <w:rPr>
          <w:rFonts w:ascii="宋体" w:hAnsi="宋体" w:cs="宋体"/>
          <w:b/>
          <w:color w:val="auto"/>
          <w:kern w:val="0"/>
          <w:sz w:val="32"/>
          <w:szCs w:val="32"/>
          <w:highlight w:val="none"/>
        </w:rPr>
      </w:pPr>
    </w:p>
    <w:p w14:paraId="4871A181">
      <w:pPr>
        <w:jc w:val="center"/>
        <w:rPr>
          <w:rFonts w:ascii="宋体" w:hAnsi="宋体" w:cs="宋体"/>
          <w:b/>
          <w:color w:val="auto"/>
          <w:kern w:val="0"/>
          <w:sz w:val="32"/>
          <w:szCs w:val="32"/>
          <w:highlight w:val="none"/>
        </w:rPr>
      </w:pPr>
    </w:p>
    <w:p w14:paraId="42FF5F5B">
      <w:pPr>
        <w:jc w:val="center"/>
        <w:rPr>
          <w:rFonts w:ascii="宋体" w:hAnsi="宋体" w:cs="宋体"/>
          <w:b/>
          <w:color w:val="auto"/>
          <w:kern w:val="0"/>
          <w:sz w:val="32"/>
          <w:szCs w:val="32"/>
          <w:highlight w:val="none"/>
        </w:rPr>
      </w:pPr>
    </w:p>
    <w:p w14:paraId="41E3BD1E">
      <w:pPr>
        <w:jc w:val="center"/>
        <w:rPr>
          <w:rFonts w:ascii="宋体" w:hAnsi="宋体" w:cs="宋体"/>
          <w:b/>
          <w:color w:val="auto"/>
          <w:kern w:val="0"/>
          <w:sz w:val="32"/>
          <w:szCs w:val="32"/>
          <w:highlight w:val="none"/>
        </w:rPr>
      </w:pPr>
    </w:p>
    <w:p w14:paraId="425E5D2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ED3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59" w:type="dxa"/>
            <w:vAlign w:val="center"/>
          </w:tcPr>
          <w:p w14:paraId="17A7E3A5">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14:paraId="13661020">
            <w:pPr>
              <w:jc w:val="center"/>
              <w:rPr>
                <w:rFonts w:ascii="宋体" w:hAnsi="宋体" w:cs="宋体"/>
                <w:b/>
                <w:bCs/>
                <w:color w:val="auto"/>
                <w:sz w:val="24"/>
                <w:highlight w:val="none"/>
              </w:rPr>
            </w:pPr>
            <w:r>
              <w:rPr>
                <w:rFonts w:hint="eastAsia" w:ascii="宋体" w:hAnsi="宋体" w:cs="宋体"/>
                <w:b/>
                <w:bCs/>
                <w:color w:val="auto"/>
                <w:sz w:val="24"/>
                <w:highlight w:val="none"/>
              </w:rPr>
              <w:t>交易文件章节及具体内容</w:t>
            </w:r>
          </w:p>
        </w:tc>
        <w:tc>
          <w:tcPr>
            <w:tcW w:w="3546" w:type="dxa"/>
            <w:vAlign w:val="center"/>
          </w:tcPr>
          <w:p w14:paraId="708033AB">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vAlign w:val="center"/>
          </w:tcPr>
          <w:p w14:paraId="137070F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F33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9D278C0">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center"/>
          </w:tcPr>
          <w:p w14:paraId="026700AF">
            <w:pPr>
              <w:jc w:val="center"/>
              <w:rPr>
                <w:rFonts w:ascii="宋体" w:hAnsi="宋体" w:cs="宋体"/>
                <w:b/>
                <w:color w:val="auto"/>
                <w:kern w:val="0"/>
                <w:sz w:val="32"/>
                <w:szCs w:val="32"/>
                <w:highlight w:val="none"/>
              </w:rPr>
            </w:pPr>
          </w:p>
        </w:tc>
        <w:tc>
          <w:tcPr>
            <w:tcW w:w="3546" w:type="dxa"/>
            <w:vAlign w:val="center"/>
          </w:tcPr>
          <w:p w14:paraId="69491385">
            <w:pPr>
              <w:jc w:val="center"/>
              <w:rPr>
                <w:rFonts w:ascii="宋体" w:hAnsi="宋体" w:cs="宋体"/>
                <w:b/>
                <w:color w:val="auto"/>
                <w:kern w:val="0"/>
                <w:sz w:val="32"/>
                <w:szCs w:val="32"/>
                <w:highlight w:val="none"/>
              </w:rPr>
            </w:pPr>
          </w:p>
        </w:tc>
        <w:tc>
          <w:tcPr>
            <w:tcW w:w="1276" w:type="dxa"/>
            <w:vAlign w:val="center"/>
          </w:tcPr>
          <w:p w14:paraId="31BDA50E">
            <w:pPr>
              <w:jc w:val="center"/>
              <w:rPr>
                <w:rFonts w:ascii="宋体" w:hAnsi="宋体" w:cs="宋体"/>
                <w:b/>
                <w:color w:val="auto"/>
                <w:kern w:val="0"/>
                <w:sz w:val="32"/>
                <w:szCs w:val="32"/>
                <w:highlight w:val="none"/>
              </w:rPr>
            </w:pPr>
          </w:p>
        </w:tc>
      </w:tr>
      <w:tr w14:paraId="2658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54D242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center"/>
          </w:tcPr>
          <w:p w14:paraId="181B9603">
            <w:pPr>
              <w:jc w:val="center"/>
              <w:rPr>
                <w:rFonts w:ascii="宋体" w:hAnsi="宋体" w:cs="宋体"/>
                <w:b/>
                <w:color w:val="auto"/>
                <w:kern w:val="0"/>
                <w:sz w:val="32"/>
                <w:szCs w:val="32"/>
                <w:highlight w:val="none"/>
              </w:rPr>
            </w:pPr>
          </w:p>
        </w:tc>
        <w:tc>
          <w:tcPr>
            <w:tcW w:w="3546" w:type="dxa"/>
            <w:vAlign w:val="center"/>
          </w:tcPr>
          <w:p w14:paraId="644FF338">
            <w:pPr>
              <w:jc w:val="center"/>
              <w:rPr>
                <w:rFonts w:ascii="宋体" w:hAnsi="宋体" w:cs="宋体"/>
                <w:b/>
                <w:color w:val="auto"/>
                <w:kern w:val="0"/>
                <w:sz w:val="32"/>
                <w:szCs w:val="32"/>
                <w:highlight w:val="none"/>
              </w:rPr>
            </w:pPr>
          </w:p>
        </w:tc>
        <w:tc>
          <w:tcPr>
            <w:tcW w:w="1276" w:type="dxa"/>
            <w:vAlign w:val="center"/>
          </w:tcPr>
          <w:p w14:paraId="2F09DD30">
            <w:pPr>
              <w:jc w:val="center"/>
              <w:rPr>
                <w:rFonts w:ascii="宋体" w:hAnsi="宋体" w:cs="宋体"/>
                <w:b/>
                <w:color w:val="auto"/>
                <w:kern w:val="0"/>
                <w:sz w:val="32"/>
                <w:szCs w:val="32"/>
                <w:highlight w:val="none"/>
              </w:rPr>
            </w:pPr>
          </w:p>
        </w:tc>
      </w:tr>
      <w:tr w14:paraId="2E1C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29F916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center"/>
          </w:tcPr>
          <w:p w14:paraId="70EF6039">
            <w:pPr>
              <w:jc w:val="center"/>
              <w:rPr>
                <w:rFonts w:ascii="宋体" w:hAnsi="宋体" w:cs="宋体"/>
                <w:b/>
                <w:color w:val="auto"/>
                <w:kern w:val="0"/>
                <w:sz w:val="32"/>
                <w:szCs w:val="32"/>
                <w:highlight w:val="none"/>
              </w:rPr>
            </w:pPr>
          </w:p>
        </w:tc>
        <w:tc>
          <w:tcPr>
            <w:tcW w:w="3546" w:type="dxa"/>
            <w:vAlign w:val="center"/>
          </w:tcPr>
          <w:p w14:paraId="2005C69D">
            <w:pPr>
              <w:jc w:val="center"/>
              <w:rPr>
                <w:rFonts w:ascii="宋体" w:hAnsi="宋体" w:cs="宋体"/>
                <w:b/>
                <w:color w:val="auto"/>
                <w:kern w:val="0"/>
                <w:sz w:val="32"/>
                <w:szCs w:val="32"/>
                <w:highlight w:val="none"/>
              </w:rPr>
            </w:pPr>
          </w:p>
        </w:tc>
        <w:tc>
          <w:tcPr>
            <w:tcW w:w="1276" w:type="dxa"/>
            <w:vAlign w:val="center"/>
          </w:tcPr>
          <w:p w14:paraId="4B36D764">
            <w:pPr>
              <w:jc w:val="center"/>
              <w:rPr>
                <w:rFonts w:ascii="宋体" w:hAnsi="宋体" w:cs="宋体"/>
                <w:b/>
                <w:color w:val="auto"/>
                <w:kern w:val="0"/>
                <w:sz w:val="32"/>
                <w:szCs w:val="32"/>
                <w:highlight w:val="none"/>
              </w:rPr>
            </w:pPr>
          </w:p>
        </w:tc>
      </w:tr>
    </w:tbl>
    <w:p w14:paraId="2B7206F2">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供应商保证：除商务技术偏离表列出的偏离外，供应商响应交易文件的全部要求</w:t>
      </w:r>
    </w:p>
    <w:p w14:paraId="439A9AFF">
      <w:pPr>
        <w:jc w:val="center"/>
        <w:rPr>
          <w:rFonts w:ascii="宋体" w:hAnsi="宋体" w:cs="宋体"/>
          <w:b/>
          <w:color w:val="auto"/>
          <w:kern w:val="0"/>
          <w:sz w:val="32"/>
          <w:szCs w:val="32"/>
          <w:highlight w:val="none"/>
        </w:rPr>
      </w:pPr>
    </w:p>
    <w:p w14:paraId="389B36B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50E8835">
      <w:pPr>
        <w:jc w:val="center"/>
        <w:rPr>
          <w:rFonts w:ascii="宋体" w:hAnsi="宋体" w:cs="宋体"/>
          <w:b/>
          <w:color w:val="auto"/>
          <w:kern w:val="0"/>
          <w:sz w:val="32"/>
          <w:szCs w:val="32"/>
          <w:highlight w:val="none"/>
        </w:rPr>
      </w:pPr>
    </w:p>
    <w:p w14:paraId="6EE4749A">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53E9E6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64D5FD11">
      <w:pPr>
        <w:snapToGrid w:val="0"/>
        <w:spacing w:line="360" w:lineRule="auto"/>
        <w:rPr>
          <w:rFonts w:ascii="宋体" w:hAnsi="宋体" w:cs="宋体"/>
          <w:color w:val="auto"/>
          <w:sz w:val="24"/>
          <w:highlight w:val="none"/>
        </w:rPr>
      </w:pPr>
    </w:p>
    <w:p w14:paraId="6BBF300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3580578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项目交易要求参加响应。在这次响应过程中和成交后，我们将严格遵守国家法律法规要求，并郑重承诺：</w:t>
      </w:r>
    </w:p>
    <w:p w14:paraId="0D519C0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E2B63C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65014F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620826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3487B5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A864ED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B29C0F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14:paraId="3BFA8B7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有权立即取消我单位响应、成交或在建项目的建设资格，有权拒绝我单位在一定时期内进入你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62E8921">
      <w:pPr>
        <w:autoSpaceDE w:val="0"/>
        <w:autoSpaceDN w:val="0"/>
        <w:spacing w:line="360" w:lineRule="auto"/>
        <w:ind w:left="2"/>
        <w:jc w:val="left"/>
        <w:rPr>
          <w:rFonts w:ascii="宋体" w:hAnsi="宋体" w:cs="宋体"/>
          <w:color w:val="auto"/>
          <w:kern w:val="0"/>
          <w:sz w:val="24"/>
          <w:highlight w:val="none"/>
          <w:lang w:val="zh-CN"/>
        </w:rPr>
      </w:pPr>
    </w:p>
    <w:p w14:paraId="05E32082">
      <w:pPr>
        <w:autoSpaceDE w:val="0"/>
        <w:autoSpaceDN w:val="0"/>
        <w:spacing w:line="360" w:lineRule="auto"/>
        <w:ind w:left="2"/>
        <w:jc w:val="left"/>
        <w:rPr>
          <w:rFonts w:ascii="宋体" w:hAnsi="宋体" w:cs="宋体"/>
          <w:color w:val="auto"/>
          <w:kern w:val="0"/>
          <w:sz w:val="24"/>
          <w:highlight w:val="none"/>
          <w:lang w:val="zh-CN"/>
        </w:rPr>
      </w:pPr>
    </w:p>
    <w:p w14:paraId="224C5F6A">
      <w:pPr>
        <w:autoSpaceDE w:val="0"/>
        <w:autoSpaceDN w:val="0"/>
        <w:spacing w:line="360" w:lineRule="auto"/>
        <w:ind w:left="2"/>
        <w:jc w:val="left"/>
        <w:rPr>
          <w:rFonts w:ascii="宋体" w:hAnsi="宋体" w:cs="宋体"/>
          <w:color w:val="auto"/>
          <w:kern w:val="0"/>
          <w:sz w:val="24"/>
          <w:highlight w:val="none"/>
          <w:lang w:val="zh-CN"/>
        </w:rPr>
      </w:pPr>
    </w:p>
    <w:p w14:paraId="6F5985D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9B38A9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4109D24">
      <w:pPr>
        <w:spacing w:line="360" w:lineRule="auto"/>
        <w:jc w:val="center"/>
        <w:rPr>
          <w:rFonts w:ascii="宋体" w:hAnsi="宋体" w:cs="宋体"/>
          <w:b/>
          <w:bCs/>
          <w:color w:val="auto"/>
          <w:sz w:val="24"/>
          <w:highlight w:val="none"/>
        </w:rPr>
      </w:pPr>
    </w:p>
    <w:p w14:paraId="3969EB6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E2649F2">
      <w:pPr>
        <w:spacing w:line="360" w:lineRule="auto"/>
        <w:jc w:val="center"/>
        <w:rPr>
          <w:rFonts w:ascii="宋体" w:hAnsi="宋体" w:cs="宋体"/>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518C82C8">
      <w:pPr>
        <w:spacing w:line="360" w:lineRule="auto"/>
        <w:jc w:val="center"/>
        <w:outlineLvl w:val="0"/>
        <w:rPr>
          <w:rFonts w:ascii="宋体" w:hAnsi="宋体" w:cs="宋体"/>
          <w:b/>
          <w:color w:val="auto"/>
          <w:kern w:val="0"/>
          <w:sz w:val="36"/>
          <w:szCs w:val="36"/>
          <w:highlight w:val="none"/>
        </w:rPr>
      </w:pPr>
    </w:p>
    <w:p w14:paraId="5F7FEE1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EC2595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341BC4D">
      <w:pPr>
        <w:spacing w:line="360" w:lineRule="auto"/>
        <w:jc w:val="center"/>
        <w:outlineLvl w:val="0"/>
        <w:rPr>
          <w:rFonts w:ascii="宋体" w:hAnsi="宋体" w:cs="宋体"/>
          <w:b/>
          <w:color w:val="auto"/>
          <w:kern w:val="0"/>
          <w:sz w:val="36"/>
          <w:szCs w:val="36"/>
          <w:highlight w:val="none"/>
        </w:rPr>
      </w:pPr>
    </w:p>
    <w:p w14:paraId="0DAD29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（1）交易一览表（报价表）…………………………………………………（页码）</w:t>
      </w:r>
    </w:p>
    <w:p w14:paraId="280F61EF">
      <w:pPr>
        <w:snapToGrid w:val="0"/>
        <w:spacing w:line="360" w:lineRule="auto"/>
        <w:ind w:right="480"/>
        <w:rPr>
          <w:rFonts w:ascii="宋体" w:hAnsi="宋体" w:cs="宋体"/>
          <w:b/>
          <w:color w:val="auto"/>
          <w:kern w:val="0"/>
          <w:sz w:val="32"/>
          <w:szCs w:val="32"/>
          <w:highlight w:val="none"/>
        </w:rPr>
      </w:pPr>
      <w:r>
        <w:rPr>
          <w:rFonts w:hint="eastAsia" w:ascii="宋体" w:hAnsi="宋体" w:cs="宋体"/>
          <w:color w:val="auto"/>
          <w:sz w:val="24"/>
          <w:highlight w:val="none"/>
        </w:rPr>
        <w:t>（2）中小企业声明函…………………………………………………………（页码）</w:t>
      </w:r>
    </w:p>
    <w:p w14:paraId="1627E62E">
      <w:pPr>
        <w:snapToGrid w:val="0"/>
        <w:spacing w:line="360" w:lineRule="auto"/>
        <w:ind w:right="480"/>
        <w:jc w:val="center"/>
        <w:rPr>
          <w:rFonts w:ascii="宋体" w:hAnsi="宋体" w:cs="宋体"/>
          <w:b/>
          <w:color w:val="auto"/>
          <w:kern w:val="0"/>
          <w:sz w:val="32"/>
          <w:szCs w:val="32"/>
          <w:highlight w:val="none"/>
        </w:rPr>
      </w:pPr>
    </w:p>
    <w:p w14:paraId="1F5224A3">
      <w:pPr>
        <w:snapToGrid w:val="0"/>
        <w:spacing w:line="360" w:lineRule="auto"/>
        <w:ind w:right="480"/>
        <w:jc w:val="center"/>
        <w:rPr>
          <w:rFonts w:ascii="宋体" w:hAnsi="宋体" w:cs="宋体"/>
          <w:b/>
          <w:color w:val="auto"/>
          <w:kern w:val="0"/>
          <w:sz w:val="32"/>
          <w:szCs w:val="32"/>
          <w:highlight w:val="none"/>
        </w:rPr>
      </w:pPr>
    </w:p>
    <w:p w14:paraId="12DFE61B">
      <w:pPr>
        <w:snapToGrid w:val="0"/>
        <w:spacing w:line="360" w:lineRule="auto"/>
        <w:ind w:right="480"/>
        <w:jc w:val="center"/>
        <w:rPr>
          <w:rFonts w:ascii="宋体" w:hAnsi="宋体" w:cs="宋体"/>
          <w:b/>
          <w:color w:val="auto"/>
          <w:kern w:val="0"/>
          <w:sz w:val="32"/>
          <w:szCs w:val="32"/>
          <w:highlight w:val="none"/>
        </w:rPr>
      </w:pPr>
    </w:p>
    <w:p w14:paraId="318C81EC">
      <w:pPr>
        <w:snapToGrid w:val="0"/>
        <w:spacing w:line="360" w:lineRule="auto"/>
        <w:ind w:right="480"/>
        <w:jc w:val="center"/>
        <w:rPr>
          <w:rFonts w:ascii="宋体" w:hAnsi="宋体" w:cs="宋体"/>
          <w:b/>
          <w:color w:val="auto"/>
          <w:kern w:val="0"/>
          <w:sz w:val="32"/>
          <w:szCs w:val="32"/>
          <w:highlight w:val="none"/>
        </w:rPr>
      </w:pPr>
    </w:p>
    <w:p w14:paraId="0B16CAA4">
      <w:pPr>
        <w:snapToGrid w:val="0"/>
        <w:spacing w:line="360" w:lineRule="auto"/>
        <w:ind w:right="480"/>
        <w:jc w:val="center"/>
        <w:rPr>
          <w:rFonts w:ascii="宋体" w:hAnsi="宋体" w:cs="宋体"/>
          <w:b/>
          <w:color w:val="auto"/>
          <w:kern w:val="0"/>
          <w:sz w:val="32"/>
          <w:szCs w:val="32"/>
          <w:highlight w:val="none"/>
        </w:rPr>
      </w:pPr>
    </w:p>
    <w:p w14:paraId="33247449">
      <w:pPr>
        <w:snapToGrid w:val="0"/>
        <w:spacing w:line="360" w:lineRule="auto"/>
        <w:ind w:right="480"/>
        <w:jc w:val="center"/>
        <w:rPr>
          <w:rFonts w:ascii="宋体" w:hAnsi="宋体" w:cs="宋体"/>
          <w:b/>
          <w:color w:val="auto"/>
          <w:kern w:val="0"/>
          <w:sz w:val="32"/>
          <w:szCs w:val="32"/>
          <w:highlight w:val="none"/>
        </w:rPr>
      </w:pPr>
    </w:p>
    <w:p w14:paraId="3A47E91A">
      <w:pPr>
        <w:snapToGrid w:val="0"/>
        <w:spacing w:line="360" w:lineRule="auto"/>
        <w:ind w:right="480"/>
        <w:jc w:val="center"/>
        <w:rPr>
          <w:rFonts w:ascii="宋体" w:hAnsi="宋体" w:cs="宋体"/>
          <w:b/>
          <w:color w:val="auto"/>
          <w:kern w:val="0"/>
          <w:sz w:val="32"/>
          <w:szCs w:val="32"/>
          <w:highlight w:val="none"/>
        </w:rPr>
      </w:pPr>
    </w:p>
    <w:p w14:paraId="37FA4F94">
      <w:pPr>
        <w:snapToGrid w:val="0"/>
        <w:spacing w:line="360" w:lineRule="auto"/>
        <w:ind w:right="480"/>
        <w:jc w:val="center"/>
        <w:rPr>
          <w:rFonts w:ascii="宋体" w:hAnsi="宋体" w:cs="宋体"/>
          <w:b/>
          <w:color w:val="auto"/>
          <w:kern w:val="0"/>
          <w:sz w:val="32"/>
          <w:szCs w:val="32"/>
          <w:highlight w:val="none"/>
        </w:rPr>
      </w:pPr>
    </w:p>
    <w:p w14:paraId="16D15BE8">
      <w:pPr>
        <w:snapToGrid w:val="0"/>
        <w:spacing w:line="360" w:lineRule="auto"/>
        <w:ind w:right="480"/>
        <w:jc w:val="center"/>
        <w:rPr>
          <w:rFonts w:ascii="宋体" w:hAnsi="宋体" w:cs="宋体"/>
          <w:b/>
          <w:color w:val="auto"/>
          <w:kern w:val="0"/>
          <w:sz w:val="32"/>
          <w:szCs w:val="32"/>
          <w:highlight w:val="none"/>
        </w:rPr>
      </w:pPr>
    </w:p>
    <w:p w14:paraId="08EA12B6">
      <w:pPr>
        <w:snapToGrid w:val="0"/>
        <w:spacing w:line="360" w:lineRule="auto"/>
        <w:ind w:right="480"/>
        <w:jc w:val="center"/>
        <w:rPr>
          <w:rFonts w:ascii="宋体" w:hAnsi="宋体" w:cs="宋体"/>
          <w:b/>
          <w:color w:val="auto"/>
          <w:kern w:val="0"/>
          <w:sz w:val="32"/>
          <w:szCs w:val="32"/>
          <w:highlight w:val="none"/>
        </w:rPr>
      </w:pPr>
    </w:p>
    <w:p w14:paraId="6DE5F9BB">
      <w:pPr>
        <w:snapToGrid w:val="0"/>
        <w:spacing w:line="360" w:lineRule="auto"/>
        <w:ind w:right="480"/>
        <w:jc w:val="center"/>
        <w:rPr>
          <w:rFonts w:ascii="宋体" w:hAnsi="宋体" w:cs="宋体"/>
          <w:b/>
          <w:color w:val="auto"/>
          <w:kern w:val="0"/>
          <w:sz w:val="32"/>
          <w:szCs w:val="32"/>
          <w:highlight w:val="none"/>
        </w:rPr>
      </w:pPr>
    </w:p>
    <w:p w14:paraId="49A1E258">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2A27B26E">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142CED6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28CAFE7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按你方交易文件要求，我们，本响应文件签字方，谨此向你方发出要约如下：如你方接受本响应，我方承诺按照如下交易一览表（报价表）的价格完成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DB9D70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746"/>
        <w:gridCol w:w="1725"/>
        <w:gridCol w:w="2085"/>
        <w:gridCol w:w="2415"/>
        <w:gridCol w:w="2430"/>
        <w:gridCol w:w="2402"/>
      </w:tblGrid>
      <w:tr w14:paraId="73C1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64" w:type="dxa"/>
            <w:vAlign w:val="center"/>
          </w:tcPr>
          <w:p w14:paraId="77CE7365">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746" w:type="dxa"/>
            <w:vAlign w:val="center"/>
          </w:tcPr>
          <w:p w14:paraId="718A2907">
            <w:pPr>
              <w:spacing w:line="24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检测参数</w:t>
            </w:r>
          </w:p>
        </w:tc>
        <w:tc>
          <w:tcPr>
            <w:tcW w:w="1725" w:type="dxa"/>
            <w:vAlign w:val="center"/>
          </w:tcPr>
          <w:p w14:paraId="41289009">
            <w:pPr>
              <w:spacing w:line="24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单位</w:t>
            </w:r>
          </w:p>
        </w:tc>
        <w:tc>
          <w:tcPr>
            <w:tcW w:w="2085" w:type="dxa"/>
            <w:vAlign w:val="center"/>
          </w:tcPr>
          <w:p w14:paraId="231EF4B4">
            <w:pPr>
              <w:spacing w:line="24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暂定数</w:t>
            </w:r>
            <w:r>
              <w:rPr>
                <w:rFonts w:hint="eastAsia" w:ascii="宋体" w:hAnsi="宋体" w:cs="宋体"/>
                <w:b/>
                <w:color w:val="auto"/>
                <w:sz w:val="24"/>
                <w:highlight w:val="none"/>
              </w:rPr>
              <w:t>量</w:t>
            </w:r>
          </w:p>
        </w:tc>
        <w:tc>
          <w:tcPr>
            <w:tcW w:w="2415" w:type="dxa"/>
            <w:vAlign w:val="center"/>
          </w:tcPr>
          <w:p w14:paraId="1BA85C0D">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2430" w:type="dxa"/>
            <w:vAlign w:val="center"/>
          </w:tcPr>
          <w:p w14:paraId="16501807">
            <w:pPr>
              <w:spacing w:line="24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合计</w:t>
            </w:r>
          </w:p>
        </w:tc>
        <w:tc>
          <w:tcPr>
            <w:tcW w:w="2402" w:type="dxa"/>
            <w:vAlign w:val="center"/>
          </w:tcPr>
          <w:p w14:paraId="0666E54E">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2EA1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64" w:type="dxa"/>
            <w:vAlign w:val="center"/>
          </w:tcPr>
          <w:p w14:paraId="1CD97BA7">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746" w:type="dxa"/>
            <w:vAlign w:val="center"/>
          </w:tcPr>
          <w:p w14:paraId="36C6EFC1">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土壤pH</w:t>
            </w:r>
          </w:p>
        </w:tc>
        <w:tc>
          <w:tcPr>
            <w:tcW w:w="1725" w:type="dxa"/>
            <w:vAlign w:val="center"/>
          </w:tcPr>
          <w:p w14:paraId="31354186">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center"/>
          </w:tcPr>
          <w:p w14:paraId="191C1519">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430</w:t>
            </w:r>
          </w:p>
        </w:tc>
        <w:tc>
          <w:tcPr>
            <w:tcW w:w="2415" w:type="dxa"/>
            <w:vAlign w:val="center"/>
          </w:tcPr>
          <w:p w14:paraId="2420439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589CA3F1">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59A1C2BE">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0343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64" w:type="dxa"/>
            <w:vAlign w:val="center"/>
          </w:tcPr>
          <w:p w14:paraId="6F241C4E">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746" w:type="dxa"/>
            <w:vAlign w:val="center"/>
          </w:tcPr>
          <w:p w14:paraId="5FB920C5">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土壤有机质</w:t>
            </w:r>
          </w:p>
        </w:tc>
        <w:tc>
          <w:tcPr>
            <w:tcW w:w="1725" w:type="dxa"/>
            <w:vAlign w:val="center"/>
          </w:tcPr>
          <w:p w14:paraId="4D8BE75D">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center"/>
          </w:tcPr>
          <w:p w14:paraId="0FE5B720">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430</w:t>
            </w:r>
          </w:p>
        </w:tc>
        <w:tc>
          <w:tcPr>
            <w:tcW w:w="2415" w:type="dxa"/>
            <w:vAlign w:val="center"/>
          </w:tcPr>
          <w:p w14:paraId="101363F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16B08C14">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40A51593">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7851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64" w:type="dxa"/>
            <w:vAlign w:val="center"/>
          </w:tcPr>
          <w:p w14:paraId="5661DE80">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746" w:type="dxa"/>
            <w:vAlign w:val="center"/>
          </w:tcPr>
          <w:p w14:paraId="4B12E67D">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土壤水解性氮</w:t>
            </w:r>
          </w:p>
        </w:tc>
        <w:tc>
          <w:tcPr>
            <w:tcW w:w="1725" w:type="dxa"/>
            <w:vAlign w:val="center"/>
          </w:tcPr>
          <w:p w14:paraId="039D2283">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center"/>
          </w:tcPr>
          <w:p w14:paraId="26BF05AB">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430</w:t>
            </w:r>
          </w:p>
        </w:tc>
        <w:tc>
          <w:tcPr>
            <w:tcW w:w="2415" w:type="dxa"/>
            <w:vAlign w:val="center"/>
          </w:tcPr>
          <w:p w14:paraId="15F8EEC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00BA2363">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3AC664A2">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6FEC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64" w:type="dxa"/>
            <w:vAlign w:val="center"/>
          </w:tcPr>
          <w:p w14:paraId="07DD8DFA">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746" w:type="dxa"/>
            <w:vAlign w:val="center"/>
          </w:tcPr>
          <w:p w14:paraId="7375E783">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土壤有效磷</w:t>
            </w:r>
          </w:p>
        </w:tc>
        <w:tc>
          <w:tcPr>
            <w:tcW w:w="1725" w:type="dxa"/>
            <w:vAlign w:val="center"/>
          </w:tcPr>
          <w:p w14:paraId="0C761D55">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center"/>
          </w:tcPr>
          <w:p w14:paraId="2DCBDEDC">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430</w:t>
            </w:r>
          </w:p>
        </w:tc>
        <w:tc>
          <w:tcPr>
            <w:tcW w:w="2415" w:type="dxa"/>
            <w:vAlign w:val="center"/>
          </w:tcPr>
          <w:p w14:paraId="3132FD0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6148C40E">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5EF3A942">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4DD2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64" w:type="dxa"/>
            <w:vAlign w:val="center"/>
          </w:tcPr>
          <w:p w14:paraId="46626288">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746" w:type="dxa"/>
            <w:vAlign w:val="center"/>
          </w:tcPr>
          <w:p w14:paraId="163450A7">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土壤速效钾</w:t>
            </w:r>
          </w:p>
        </w:tc>
        <w:tc>
          <w:tcPr>
            <w:tcW w:w="1725" w:type="dxa"/>
            <w:vAlign w:val="center"/>
          </w:tcPr>
          <w:p w14:paraId="24E81168">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center"/>
          </w:tcPr>
          <w:p w14:paraId="7D167299">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430</w:t>
            </w:r>
          </w:p>
        </w:tc>
        <w:tc>
          <w:tcPr>
            <w:tcW w:w="2415" w:type="dxa"/>
            <w:vAlign w:val="center"/>
          </w:tcPr>
          <w:p w14:paraId="67AF76C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566BB6B1">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4585458E">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51BC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64" w:type="dxa"/>
            <w:vAlign w:val="center"/>
          </w:tcPr>
          <w:p w14:paraId="77E43C64">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746" w:type="dxa"/>
            <w:vAlign w:val="center"/>
          </w:tcPr>
          <w:p w14:paraId="6C679AAE">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土壤全氮</w:t>
            </w:r>
          </w:p>
        </w:tc>
        <w:tc>
          <w:tcPr>
            <w:tcW w:w="1725" w:type="dxa"/>
            <w:vAlign w:val="center"/>
          </w:tcPr>
          <w:p w14:paraId="5F8D35EB">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center"/>
          </w:tcPr>
          <w:p w14:paraId="58E85ED1">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430</w:t>
            </w:r>
          </w:p>
        </w:tc>
        <w:tc>
          <w:tcPr>
            <w:tcW w:w="2415" w:type="dxa"/>
            <w:vAlign w:val="center"/>
          </w:tcPr>
          <w:p w14:paraId="76F24D2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68438077">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5D70C06A">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4033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64" w:type="dxa"/>
            <w:vAlign w:val="center"/>
          </w:tcPr>
          <w:p w14:paraId="5F4D5FC0">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746" w:type="dxa"/>
            <w:vAlign w:val="center"/>
          </w:tcPr>
          <w:p w14:paraId="5E62A0DB">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土壤阳离子交换量</w:t>
            </w:r>
          </w:p>
        </w:tc>
        <w:tc>
          <w:tcPr>
            <w:tcW w:w="1725" w:type="dxa"/>
            <w:vAlign w:val="center"/>
          </w:tcPr>
          <w:p w14:paraId="49094D02">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center"/>
          </w:tcPr>
          <w:p w14:paraId="6A62954B">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430</w:t>
            </w:r>
          </w:p>
        </w:tc>
        <w:tc>
          <w:tcPr>
            <w:tcW w:w="2415" w:type="dxa"/>
            <w:vAlign w:val="center"/>
          </w:tcPr>
          <w:p w14:paraId="29A71CE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3BE8408C">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443608B4">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6688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64" w:type="dxa"/>
            <w:vAlign w:val="center"/>
          </w:tcPr>
          <w:p w14:paraId="317BAE5F">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2746" w:type="dxa"/>
            <w:vAlign w:val="center"/>
          </w:tcPr>
          <w:p w14:paraId="24D853B3">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土壤缓效钾</w:t>
            </w:r>
          </w:p>
        </w:tc>
        <w:tc>
          <w:tcPr>
            <w:tcW w:w="1725" w:type="dxa"/>
            <w:vAlign w:val="center"/>
          </w:tcPr>
          <w:p w14:paraId="7E030713">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center"/>
          </w:tcPr>
          <w:p w14:paraId="14573FFE">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430</w:t>
            </w:r>
          </w:p>
        </w:tc>
        <w:tc>
          <w:tcPr>
            <w:tcW w:w="2415" w:type="dxa"/>
            <w:vAlign w:val="center"/>
          </w:tcPr>
          <w:p w14:paraId="18D4ACA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2CAB5CD4">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42452ACE">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3608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64" w:type="dxa"/>
            <w:vAlign w:val="center"/>
          </w:tcPr>
          <w:p w14:paraId="5CD29C07">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2746" w:type="dxa"/>
            <w:vAlign w:val="center"/>
          </w:tcPr>
          <w:p w14:paraId="583E426C">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土壤水溶性盐分</w:t>
            </w:r>
          </w:p>
        </w:tc>
        <w:tc>
          <w:tcPr>
            <w:tcW w:w="1725" w:type="dxa"/>
            <w:vAlign w:val="center"/>
          </w:tcPr>
          <w:p w14:paraId="5C8E19F6">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center"/>
          </w:tcPr>
          <w:p w14:paraId="2DB121D5">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220</w:t>
            </w:r>
          </w:p>
        </w:tc>
        <w:tc>
          <w:tcPr>
            <w:tcW w:w="2415" w:type="dxa"/>
            <w:vAlign w:val="center"/>
          </w:tcPr>
          <w:p w14:paraId="588F358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2515B340">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6B393A72">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7858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64" w:type="dxa"/>
            <w:vAlign w:val="center"/>
          </w:tcPr>
          <w:p w14:paraId="22EABEB0">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2746" w:type="dxa"/>
            <w:vAlign w:val="center"/>
          </w:tcPr>
          <w:p w14:paraId="69AD727D">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土壤容重</w:t>
            </w:r>
          </w:p>
        </w:tc>
        <w:tc>
          <w:tcPr>
            <w:tcW w:w="1725" w:type="dxa"/>
            <w:vAlign w:val="center"/>
          </w:tcPr>
          <w:p w14:paraId="7B6F6BEE">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center"/>
          </w:tcPr>
          <w:p w14:paraId="47FB0CC2">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90</w:t>
            </w:r>
          </w:p>
        </w:tc>
        <w:tc>
          <w:tcPr>
            <w:tcW w:w="2415" w:type="dxa"/>
            <w:vAlign w:val="center"/>
          </w:tcPr>
          <w:p w14:paraId="4C0C761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673EA0CD">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3A18083D">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5F6F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64" w:type="dxa"/>
            <w:vAlign w:val="center"/>
          </w:tcPr>
          <w:p w14:paraId="1B667066">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2746" w:type="dxa"/>
            <w:vAlign w:val="center"/>
          </w:tcPr>
          <w:p w14:paraId="22F3140C">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土壤交换性镁</w:t>
            </w:r>
          </w:p>
        </w:tc>
        <w:tc>
          <w:tcPr>
            <w:tcW w:w="1725" w:type="dxa"/>
            <w:vAlign w:val="center"/>
          </w:tcPr>
          <w:p w14:paraId="76D1DF6A">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center"/>
          </w:tcPr>
          <w:p w14:paraId="11D9CF77">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90</w:t>
            </w:r>
          </w:p>
        </w:tc>
        <w:tc>
          <w:tcPr>
            <w:tcW w:w="2415" w:type="dxa"/>
            <w:vAlign w:val="center"/>
          </w:tcPr>
          <w:p w14:paraId="66DBFDD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282B1283">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4813FDCB">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7490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64" w:type="dxa"/>
            <w:vAlign w:val="center"/>
          </w:tcPr>
          <w:p w14:paraId="6DC5D67D">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2746" w:type="dxa"/>
            <w:vAlign w:val="center"/>
          </w:tcPr>
          <w:p w14:paraId="17CF9D55">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土壤有效硅</w:t>
            </w:r>
          </w:p>
        </w:tc>
        <w:tc>
          <w:tcPr>
            <w:tcW w:w="1725" w:type="dxa"/>
            <w:vAlign w:val="center"/>
          </w:tcPr>
          <w:p w14:paraId="60CBD5FB">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center"/>
          </w:tcPr>
          <w:p w14:paraId="1B5DFF24">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90</w:t>
            </w:r>
          </w:p>
        </w:tc>
        <w:tc>
          <w:tcPr>
            <w:tcW w:w="2415" w:type="dxa"/>
            <w:vAlign w:val="center"/>
          </w:tcPr>
          <w:p w14:paraId="5B33134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019C05CC">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761845C3">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7552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64" w:type="dxa"/>
            <w:vAlign w:val="center"/>
          </w:tcPr>
          <w:p w14:paraId="431F6B49">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2746" w:type="dxa"/>
            <w:vAlign w:val="center"/>
          </w:tcPr>
          <w:p w14:paraId="4FA89BD1">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土壤有效锌</w:t>
            </w:r>
          </w:p>
        </w:tc>
        <w:tc>
          <w:tcPr>
            <w:tcW w:w="1725" w:type="dxa"/>
            <w:vAlign w:val="center"/>
          </w:tcPr>
          <w:p w14:paraId="0BAE9163">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center"/>
          </w:tcPr>
          <w:p w14:paraId="1560004B">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90</w:t>
            </w:r>
          </w:p>
        </w:tc>
        <w:tc>
          <w:tcPr>
            <w:tcW w:w="2415" w:type="dxa"/>
            <w:vAlign w:val="center"/>
          </w:tcPr>
          <w:p w14:paraId="30D160B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7A011056">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2BB1C2E8">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4277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64" w:type="dxa"/>
            <w:vAlign w:val="center"/>
          </w:tcPr>
          <w:p w14:paraId="6096888E">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2746" w:type="dxa"/>
            <w:vAlign w:val="center"/>
          </w:tcPr>
          <w:p w14:paraId="180F0EFA">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土壤有效硼</w:t>
            </w:r>
          </w:p>
        </w:tc>
        <w:tc>
          <w:tcPr>
            <w:tcW w:w="1725" w:type="dxa"/>
            <w:vAlign w:val="center"/>
          </w:tcPr>
          <w:p w14:paraId="0778989F">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top"/>
          </w:tcPr>
          <w:p w14:paraId="6E108986">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90</w:t>
            </w:r>
          </w:p>
        </w:tc>
        <w:tc>
          <w:tcPr>
            <w:tcW w:w="2415" w:type="dxa"/>
            <w:vAlign w:val="center"/>
          </w:tcPr>
          <w:p w14:paraId="123E52F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50C0B749">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4836DDEE">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288B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64" w:type="dxa"/>
            <w:vAlign w:val="center"/>
          </w:tcPr>
          <w:p w14:paraId="1C73174E">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2746" w:type="dxa"/>
            <w:vAlign w:val="center"/>
          </w:tcPr>
          <w:p w14:paraId="019CF557">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土壤有效铜</w:t>
            </w:r>
          </w:p>
        </w:tc>
        <w:tc>
          <w:tcPr>
            <w:tcW w:w="1725" w:type="dxa"/>
            <w:vAlign w:val="center"/>
          </w:tcPr>
          <w:p w14:paraId="2893B641">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top"/>
          </w:tcPr>
          <w:p w14:paraId="54525D38">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2415" w:type="dxa"/>
            <w:vAlign w:val="center"/>
          </w:tcPr>
          <w:p w14:paraId="6EF9748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21890FBC">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09C9B530">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16F0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64" w:type="dxa"/>
            <w:vAlign w:val="center"/>
          </w:tcPr>
          <w:p w14:paraId="2126ECD1">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2746" w:type="dxa"/>
            <w:vAlign w:val="center"/>
          </w:tcPr>
          <w:p w14:paraId="5C929D7D">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土壤有效铁</w:t>
            </w:r>
          </w:p>
        </w:tc>
        <w:tc>
          <w:tcPr>
            <w:tcW w:w="1725" w:type="dxa"/>
            <w:vAlign w:val="center"/>
          </w:tcPr>
          <w:p w14:paraId="70666628">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top"/>
          </w:tcPr>
          <w:p w14:paraId="10184E36">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2415" w:type="dxa"/>
            <w:vAlign w:val="center"/>
          </w:tcPr>
          <w:p w14:paraId="32093AA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1D22185B">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43F1F2EA">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4C3E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4" w:type="dxa"/>
            <w:vAlign w:val="center"/>
          </w:tcPr>
          <w:p w14:paraId="37C806CB">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2746" w:type="dxa"/>
            <w:vAlign w:val="center"/>
          </w:tcPr>
          <w:p w14:paraId="45CD7633">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土壤有效锰</w:t>
            </w:r>
          </w:p>
        </w:tc>
        <w:tc>
          <w:tcPr>
            <w:tcW w:w="1725" w:type="dxa"/>
            <w:vAlign w:val="center"/>
          </w:tcPr>
          <w:p w14:paraId="3FC036E1">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top"/>
          </w:tcPr>
          <w:p w14:paraId="35C31A2B">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2415" w:type="dxa"/>
            <w:vAlign w:val="center"/>
          </w:tcPr>
          <w:p w14:paraId="044B4D1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073DB499">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1778FD99">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7240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64" w:type="dxa"/>
            <w:vAlign w:val="center"/>
          </w:tcPr>
          <w:p w14:paraId="62AF8C65">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2746" w:type="dxa"/>
            <w:vAlign w:val="center"/>
          </w:tcPr>
          <w:p w14:paraId="2FCE1BA3">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土壤交换性钙</w:t>
            </w:r>
          </w:p>
        </w:tc>
        <w:tc>
          <w:tcPr>
            <w:tcW w:w="1725" w:type="dxa"/>
            <w:vAlign w:val="center"/>
          </w:tcPr>
          <w:p w14:paraId="6E4E3E84">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top"/>
          </w:tcPr>
          <w:p w14:paraId="7F0D261A">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2415" w:type="dxa"/>
            <w:vAlign w:val="center"/>
          </w:tcPr>
          <w:p w14:paraId="50FB315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2F1D46CC">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06842849">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4A98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64" w:type="dxa"/>
            <w:vAlign w:val="center"/>
          </w:tcPr>
          <w:p w14:paraId="5F25E1B4">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2746" w:type="dxa"/>
            <w:vAlign w:val="center"/>
          </w:tcPr>
          <w:p w14:paraId="6C2EC336">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土壤有效钼</w:t>
            </w:r>
          </w:p>
        </w:tc>
        <w:tc>
          <w:tcPr>
            <w:tcW w:w="1725" w:type="dxa"/>
            <w:vAlign w:val="center"/>
          </w:tcPr>
          <w:p w14:paraId="18521CE1">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top"/>
          </w:tcPr>
          <w:p w14:paraId="5B1E05C7">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2415" w:type="dxa"/>
            <w:vAlign w:val="center"/>
          </w:tcPr>
          <w:p w14:paraId="0338D16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5C03202B">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59C7CE0A">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47DB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64" w:type="dxa"/>
            <w:vAlign w:val="center"/>
          </w:tcPr>
          <w:p w14:paraId="629B5B29">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2746" w:type="dxa"/>
            <w:vAlign w:val="center"/>
          </w:tcPr>
          <w:p w14:paraId="4ED83A5A">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镉</w:t>
            </w:r>
          </w:p>
        </w:tc>
        <w:tc>
          <w:tcPr>
            <w:tcW w:w="1725" w:type="dxa"/>
            <w:vAlign w:val="center"/>
          </w:tcPr>
          <w:p w14:paraId="6D54B196">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center"/>
          </w:tcPr>
          <w:p w14:paraId="5F5C9523">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90</w:t>
            </w:r>
          </w:p>
        </w:tc>
        <w:tc>
          <w:tcPr>
            <w:tcW w:w="2415" w:type="dxa"/>
            <w:vAlign w:val="center"/>
          </w:tcPr>
          <w:p w14:paraId="4A9E153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39F5E149">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500E785F">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0337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64" w:type="dxa"/>
            <w:vAlign w:val="center"/>
          </w:tcPr>
          <w:p w14:paraId="52F2D037">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2746" w:type="dxa"/>
            <w:vAlign w:val="center"/>
          </w:tcPr>
          <w:p w14:paraId="41D44AA8">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铬</w:t>
            </w:r>
          </w:p>
        </w:tc>
        <w:tc>
          <w:tcPr>
            <w:tcW w:w="1725" w:type="dxa"/>
            <w:vAlign w:val="center"/>
          </w:tcPr>
          <w:p w14:paraId="78EAD7D3">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center"/>
          </w:tcPr>
          <w:p w14:paraId="43228577">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90</w:t>
            </w:r>
          </w:p>
        </w:tc>
        <w:tc>
          <w:tcPr>
            <w:tcW w:w="2415" w:type="dxa"/>
            <w:vAlign w:val="center"/>
          </w:tcPr>
          <w:p w14:paraId="085D3DC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29828C4A">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20B94C43">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6EE6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64" w:type="dxa"/>
            <w:vAlign w:val="center"/>
          </w:tcPr>
          <w:p w14:paraId="326D4181">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2746" w:type="dxa"/>
            <w:vAlign w:val="center"/>
          </w:tcPr>
          <w:p w14:paraId="148438EE">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铅</w:t>
            </w:r>
          </w:p>
        </w:tc>
        <w:tc>
          <w:tcPr>
            <w:tcW w:w="1725" w:type="dxa"/>
            <w:vAlign w:val="center"/>
          </w:tcPr>
          <w:p w14:paraId="429DC060">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center"/>
          </w:tcPr>
          <w:p w14:paraId="2AC88643">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90</w:t>
            </w:r>
          </w:p>
        </w:tc>
        <w:tc>
          <w:tcPr>
            <w:tcW w:w="2415" w:type="dxa"/>
            <w:vAlign w:val="center"/>
          </w:tcPr>
          <w:p w14:paraId="1AEA26A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150E114E">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1C989C7C">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31C0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64" w:type="dxa"/>
            <w:vAlign w:val="center"/>
          </w:tcPr>
          <w:p w14:paraId="0DE78A92">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p>
        </w:tc>
        <w:tc>
          <w:tcPr>
            <w:tcW w:w="2746" w:type="dxa"/>
            <w:vAlign w:val="center"/>
          </w:tcPr>
          <w:p w14:paraId="1D46B081">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总汞</w:t>
            </w:r>
          </w:p>
        </w:tc>
        <w:tc>
          <w:tcPr>
            <w:tcW w:w="1725" w:type="dxa"/>
            <w:vAlign w:val="center"/>
          </w:tcPr>
          <w:p w14:paraId="27324F83">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center"/>
          </w:tcPr>
          <w:p w14:paraId="78FAAB35">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90</w:t>
            </w:r>
          </w:p>
        </w:tc>
        <w:tc>
          <w:tcPr>
            <w:tcW w:w="2415" w:type="dxa"/>
            <w:vAlign w:val="center"/>
          </w:tcPr>
          <w:p w14:paraId="545C289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70F11519">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54CD9DD0">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091D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64" w:type="dxa"/>
            <w:vAlign w:val="center"/>
          </w:tcPr>
          <w:p w14:paraId="0835EDBD">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2746" w:type="dxa"/>
            <w:vAlign w:val="center"/>
          </w:tcPr>
          <w:p w14:paraId="25D26C87">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sz w:val="24"/>
                <w:highlight w:val="none"/>
              </w:rPr>
              <w:t>总砷</w:t>
            </w:r>
          </w:p>
        </w:tc>
        <w:tc>
          <w:tcPr>
            <w:tcW w:w="1725" w:type="dxa"/>
            <w:vAlign w:val="center"/>
          </w:tcPr>
          <w:p w14:paraId="58344598">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center"/>
          </w:tcPr>
          <w:p w14:paraId="264F188A">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90</w:t>
            </w:r>
          </w:p>
        </w:tc>
        <w:tc>
          <w:tcPr>
            <w:tcW w:w="2415" w:type="dxa"/>
            <w:vAlign w:val="center"/>
          </w:tcPr>
          <w:p w14:paraId="4B92F20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457549A2">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558D416A">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3FE6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64" w:type="dxa"/>
            <w:vAlign w:val="center"/>
          </w:tcPr>
          <w:p w14:paraId="10FD7D85">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2746" w:type="dxa"/>
            <w:vAlign w:val="center"/>
          </w:tcPr>
          <w:p w14:paraId="56B93AF7">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铜</w:t>
            </w:r>
          </w:p>
        </w:tc>
        <w:tc>
          <w:tcPr>
            <w:tcW w:w="1725" w:type="dxa"/>
            <w:vAlign w:val="center"/>
          </w:tcPr>
          <w:p w14:paraId="19B0B56E">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center"/>
          </w:tcPr>
          <w:p w14:paraId="355842D4">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90</w:t>
            </w:r>
          </w:p>
        </w:tc>
        <w:tc>
          <w:tcPr>
            <w:tcW w:w="2415" w:type="dxa"/>
            <w:vAlign w:val="center"/>
          </w:tcPr>
          <w:p w14:paraId="71254A2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57241514">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5405F372">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5019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64" w:type="dxa"/>
            <w:vAlign w:val="center"/>
          </w:tcPr>
          <w:p w14:paraId="3564F924">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p>
        </w:tc>
        <w:tc>
          <w:tcPr>
            <w:tcW w:w="2746" w:type="dxa"/>
            <w:vAlign w:val="center"/>
          </w:tcPr>
          <w:p w14:paraId="65FDC712">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镉</w:t>
            </w:r>
          </w:p>
        </w:tc>
        <w:tc>
          <w:tcPr>
            <w:tcW w:w="1725" w:type="dxa"/>
            <w:vAlign w:val="center"/>
          </w:tcPr>
          <w:p w14:paraId="06CF4047">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center"/>
          </w:tcPr>
          <w:p w14:paraId="6AC6FDFF">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80</w:t>
            </w:r>
          </w:p>
        </w:tc>
        <w:tc>
          <w:tcPr>
            <w:tcW w:w="2415" w:type="dxa"/>
            <w:vAlign w:val="center"/>
          </w:tcPr>
          <w:p w14:paraId="7671038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292BC9C4">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4D786135">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424C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64" w:type="dxa"/>
            <w:vAlign w:val="center"/>
          </w:tcPr>
          <w:p w14:paraId="2D68ECEB">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p>
        </w:tc>
        <w:tc>
          <w:tcPr>
            <w:tcW w:w="2746" w:type="dxa"/>
            <w:vAlign w:val="center"/>
          </w:tcPr>
          <w:p w14:paraId="24F3B2BC">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铬</w:t>
            </w:r>
          </w:p>
        </w:tc>
        <w:tc>
          <w:tcPr>
            <w:tcW w:w="1725" w:type="dxa"/>
            <w:vAlign w:val="center"/>
          </w:tcPr>
          <w:p w14:paraId="40379427">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center"/>
          </w:tcPr>
          <w:p w14:paraId="04121B2D">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80</w:t>
            </w:r>
          </w:p>
        </w:tc>
        <w:tc>
          <w:tcPr>
            <w:tcW w:w="2415" w:type="dxa"/>
            <w:vAlign w:val="center"/>
          </w:tcPr>
          <w:p w14:paraId="37B3F41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7D6F27E1">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658778C1">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769A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64" w:type="dxa"/>
            <w:vAlign w:val="center"/>
          </w:tcPr>
          <w:p w14:paraId="3EDAE4D5">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w:t>
            </w:r>
          </w:p>
        </w:tc>
        <w:tc>
          <w:tcPr>
            <w:tcW w:w="2746" w:type="dxa"/>
            <w:vAlign w:val="center"/>
          </w:tcPr>
          <w:p w14:paraId="40200A47">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铅</w:t>
            </w:r>
          </w:p>
        </w:tc>
        <w:tc>
          <w:tcPr>
            <w:tcW w:w="1725" w:type="dxa"/>
            <w:vAlign w:val="center"/>
          </w:tcPr>
          <w:p w14:paraId="15904176">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center"/>
          </w:tcPr>
          <w:p w14:paraId="34BD334B">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80</w:t>
            </w:r>
          </w:p>
        </w:tc>
        <w:tc>
          <w:tcPr>
            <w:tcW w:w="2415" w:type="dxa"/>
            <w:vAlign w:val="center"/>
          </w:tcPr>
          <w:p w14:paraId="0D0FD74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2F770F2A">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6C09DED2">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2A34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64" w:type="dxa"/>
            <w:vAlign w:val="center"/>
          </w:tcPr>
          <w:p w14:paraId="52E42396">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29</w:t>
            </w:r>
          </w:p>
        </w:tc>
        <w:tc>
          <w:tcPr>
            <w:tcW w:w="2746" w:type="dxa"/>
            <w:vAlign w:val="center"/>
          </w:tcPr>
          <w:p w14:paraId="1375E1B8">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汞</w:t>
            </w:r>
          </w:p>
        </w:tc>
        <w:tc>
          <w:tcPr>
            <w:tcW w:w="1725" w:type="dxa"/>
            <w:vAlign w:val="center"/>
          </w:tcPr>
          <w:p w14:paraId="6096ED5A">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center"/>
          </w:tcPr>
          <w:p w14:paraId="13123735">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80</w:t>
            </w:r>
          </w:p>
        </w:tc>
        <w:tc>
          <w:tcPr>
            <w:tcW w:w="2415" w:type="dxa"/>
            <w:vAlign w:val="center"/>
          </w:tcPr>
          <w:p w14:paraId="626D9C7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745238C5">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4D5C1151">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3D80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64" w:type="dxa"/>
            <w:vAlign w:val="center"/>
          </w:tcPr>
          <w:p w14:paraId="468E0EF0">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30</w:t>
            </w:r>
          </w:p>
        </w:tc>
        <w:tc>
          <w:tcPr>
            <w:tcW w:w="2746" w:type="dxa"/>
            <w:vAlign w:val="center"/>
          </w:tcPr>
          <w:p w14:paraId="1DCCFE42">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砷</w:t>
            </w:r>
          </w:p>
        </w:tc>
        <w:tc>
          <w:tcPr>
            <w:tcW w:w="1725" w:type="dxa"/>
            <w:vAlign w:val="center"/>
          </w:tcPr>
          <w:p w14:paraId="23AEBBD7">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center"/>
          </w:tcPr>
          <w:p w14:paraId="1EEF94F7">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80</w:t>
            </w:r>
          </w:p>
        </w:tc>
        <w:tc>
          <w:tcPr>
            <w:tcW w:w="2415" w:type="dxa"/>
            <w:vAlign w:val="center"/>
          </w:tcPr>
          <w:p w14:paraId="30D778E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3DA72A37">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2396442F">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3289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64" w:type="dxa"/>
            <w:vAlign w:val="center"/>
          </w:tcPr>
          <w:p w14:paraId="65099136">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p>
        </w:tc>
        <w:tc>
          <w:tcPr>
            <w:tcW w:w="2746" w:type="dxa"/>
            <w:vAlign w:val="center"/>
          </w:tcPr>
          <w:p w14:paraId="4B815DAB">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铜</w:t>
            </w:r>
          </w:p>
        </w:tc>
        <w:tc>
          <w:tcPr>
            <w:tcW w:w="1725" w:type="dxa"/>
            <w:vAlign w:val="center"/>
          </w:tcPr>
          <w:p w14:paraId="6D6737DE">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项次</w:t>
            </w:r>
          </w:p>
        </w:tc>
        <w:tc>
          <w:tcPr>
            <w:tcW w:w="2085" w:type="dxa"/>
            <w:vAlign w:val="center"/>
          </w:tcPr>
          <w:p w14:paraId="20A2EC15">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80</w:t>
            </w:r>
          </w:p>
        </w:tc>
        <w:tc>
          <w:tcPr>
            <w:tcW w:w="2415" w:type="dxa"/>
            <w:vAlign w:val="center"/>
          </w:tcPr>
          <w:p w14:paraId="339882B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p>
        </w:tc>
        <w:tc>
          <w:tcPr>
            <w:tcW w:w="2430" w:type="dxa"/>
            <w:vAlign w:val="center"/>
          </w:tcPr>
          <w:p w14:paraId="131E8E85">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c>
          <w:tcPr>
            <w:tcW w:w="2402" w:type="dxa"/>
            <w:vAlign w:val="center"/>
          </w:tcPr>
          <w:p w14:paraId="104FBA04">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4"/>
                <w:highlight w:val="none"/>
              </w:rPr>
            </w:pPr>
          </w:p>
        </w:tc>
      </w:tr>
      <w:tr w14:paraId="18BE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320" w:type="dxa"/>
            <w:gridSpan w:val="4"/>
            <w:vAlign w:val="center"/>
          </w:tcPr>
          <w:p w14:paraId="28D6520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响应报价（小写）</w:t>
            </w:r>
          </w:p>
        </w:tc>
        <w:tc>
          <w:tcPr>
            <w:tcW w:w="7247" w:type="dxa"/>
            <w:gridSpan w:val="3"/>
            <w:vAlign w:val="center"/>
          </w:tcPr>
          <w:p w14:paraId="601FE080">
            <w:pPr>
              <w:spacing w:line="360" w:lineRule="auto"/>
              <w:jc w:val="center"/>
              <w:rPr>
                <w:rFonts w:ascii="宋体" w:hAnsi="宋体" w:cs="宋体"/>
                <w:color w:val="auto"/>
                <w:sz w:val="24"/>
                <w:highlight w:val="none"/>
              </w:rPr>
            </w:pPr>
          </w:p>
        </w:tc>
      </w:tr>
      <w:tr w14:paraId="4AB6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320" w:type="dxa"/>
            <w:gridSpan w:val="4"/>
            <w:vAlign w:val="center"/>
          </w:tcPr>
          <w:p w14:paraId="5869527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响应报价（大写）</w:t>
            </w:r>
          </w:p>
        </w:tc>
        <w:tc>
          <w:tcPr>
            <w:tcW w:w="7247" w:type="dxa"/>
            <w:gridSpan w:val="3"/>
            <w:vAlign w:val="center"/>
          </w:tcPr>
          <w:p w14:paraId="62653578">
            <w:pPr>
              <w:spacing w:line="360" w:lineRule="auto"/>
              <w:jc w:val="center"/>
              <w:rPr>
                <w:rFonts w:ascii="宋体" w:hAnsi="宋体" w:cs="宋体"/>
                <w:color w:val="auto"/>
                <w:sz w:val="24"/>
                <w:highlight w:val="none"/>
              </w:rPr>
            </w:pPr>
          </w:p>
        </w:tc>
      </w:tr>
    </w:tbl>
    <w:p w14:paraId="5513FED5">
      <w:pPr>
        <w:snapToGrid w:val="0"/>
        <w:spacing w:line="360" w:lineRule="auto"/>
        <w:rPr>
          <w:rFonts w:ascii="宋体" w:hAnsi="宋体" w:cs="宋体"/>
          <w:b/>
          <w:color w:val="auto"/>
          <w:kern w:val="0"/>
          <w:sz w:val="24"/>
          <w:highlight w:val="none"/>
          <w:lang w:val="zh-CN"/>
        </w:rPr>
      </w:pPr>
    </w:p>
    <w:p w14:paraId="5BC3EED3">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5896DB9">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w:t>
      </w:r>
    </w:p>
    <w:p w14:paraId="7BB2564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响应文件含有采购人不能接受的附加条件的，交易无效</w:t>
      </w:r>
      <w:r>
        <w:rPr>
          <w:rFonts w:hint="eastAsia" w:ascii="宋体" w:hAnsi="宋体" w:cs="宋体"/>
          <w:b/>
          <w:color w:val="auto"/>
          <w:kern w:val="0"/>
          <w:sz w:val="24"/>
          <w:highlight w:val="none"/>
          <w:lang w:val="zh-CN"/>
        </w:rPr>
        <w:t>；采购内容未包含在《交易一览表（报价表）》名称栏中，供应商不能作出合理解释的，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响应文件含有采购人不能接受的附加条件的，交易无效。</w:t>
      </w:r>
    </w:p>
    <w:p w14:paraId="5004D2E9">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3、特别提示：采购机构将对项目名称和项目编号，成交供应商名称、地址和成交金额</w:t>
      </w:r>
      <w:r>
        <w:rPr>
          <w:rFonts w:hint="eastAsia" w:ascii="宋体" w:hAnsi="宋体" w:cs="宋体"/>
          <w:color w:val="auto"/>
          <w:kern w:val="0"/>
          <w:sz w:val="24"/>
          <w:highlight w:val="none"/>
        </w:rPr>
        <w:t>等予以公示</w:t>
      </w:r>
      <w:r>
        <w:rPr>
          <w:rFonts w:hint="eastAsia" w:ascii="宋体" w:hAnsi="宋体" w:cs="宋体"/>
          <w:color w:val="auto"/>
          <w:kern w:val="0"/>
          <w:sz w:val="24"/>
          <w:highlight w:val="none"/>
          <w:lang w:val="zh-CN"/>
        </w:rPr>
        <w:t>。</w:t>
      </w:r>
    </w:p>
    <w:p w14:paraId="550BA01C">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4A4C5F4">
      <w:pPr>
        <w:pStyle w:val="4"/>
        <w:jc w:val="center"/>
        <w:rPr>
          <w:rFonts w:ascii="宋体" w:hAnsi="宋体" w:eastAsia="宋体" w:cs="宋体"/>
          <w:color w:val="auto"/>
          <w:highlight w:val="none"/>
        </w:rPr>
      </w:pPr>
    </w:p>
    <w:p w14:paraId="17621AB6">
      <w:pPr>
        <w:pStyle w:val="4"/>
        <w:jc w:val="center"/>
        <w:rPr>
          <w:rFonts w:ascii="宋体" w:hAnsi="宋体" w:eastAsia="宋体" w:cs="宋体"/>
          <w:color w:val="auto"/>
          <w:highlight w:val="none"/>
        </w:rPr>
      </w:pPr>
      <w:r>
        <w:rPr>
          <w:rFonts w:hint="eastAsia" w:ascii="宋体" w:hAnsi="宋体" w:eastAsia="宋体" w:cs="宋体"/>
          <w:color w:val="auto"/>
          <w:highlight w:val="none"/>
        </w:rPr>
        <w:t>二、中小企业声明函</w:t>
      </w:r>
    </w:p>
    <w:p w14:paraId="06191146">
      <w:pPr>
        <w:spacing w:line="360" w:lineRule="auto"/>
        <w:ind w:firstLine="105" w:firstLineChars="50"/>
        <w:rPr>
          <w:rFonts w:ascii="宋体" w:hAnsi="宋体" w:cs="宋体"/>
          <w:b/>
          <w:color w:val="auto"/>
          <w:highlight w:val="none"/>
        </w:rPr>
      </w:pPr>
      <w:r>
        <w:rPr>
          <w:rFonts w:hint="eastAsia" w:ascii="宋体" w:hAnsi="宋体" w:cs="宋体"/>
          <w:b/>
          <w:color w:val="auto"/>
          <w:highlight w:val="none"/>
        </w:rPr>
        <w:t>[交易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75AEA5F">
      <w:pPr>
        <w:rPr>
          <w:rFonts w:ascii="宋体" w:hAnsi="宋体" w:cs="宋体"/>
          <w:color w:val="auto"/>
          <w:highlight w:val="none"/>
        </w:rPr>
      </w:pPr>
      <w:r>
        <w:rPr>
          <w:rFonts w:hint="eastAsia" w:ascii="宋体" w:hAnsi="宋体" w:cs="宋体"/>
          <w:color w:val="auto"/>
          <w:highlight w:val="none"/>
        </w:rPr>
        <w:br w:type="page"/>
      </w:r>
    </w:p>
    <w:p w14:paraId="0C4C968D">
      <w:pPr>
        <w:pStyle w:val="3"/>
        <w:keepNext w:val="0"/>
        <w:keepLines w:val="0"/>
        <w:spacing w:before="0" w:after="0" w:line="360" w:lineRule="auto"/>
        <w:jc w:val="left"/>
        <w:rPr>
          <w:rFonts w:ascii="宋体" w:hAnsi="宋体" w:cs="宋体"/>
          <w:color w:val="auto"/>
          <w:highlight w:val="none"/>
        </w:rPr>
      </w:pPr>
      <w:r>
        <w:rPr>
          <w:rFonts w:hint="eastAsia" w:ascii="宋体" w:hAnsi="宋体" w:cs="宋体"/>
          <w:color w:val="auto"/>
          <w:highlight w:val="none"/>
        </w:rPr>
        <w:t>附件</w:t>
      </w:r>
    </w:p>
    <w:p w14:paraId="6CD8F13C">
      <w:pPr>
        <w:pStyle w:val="4"/>
        <w:keepNext w:val="0"/>
        <w:keepLines w:val="0"/>
        <w:rPr>
          <w:rFonts w:ascii="宋体" w:hAnsi="宋体" w:eastAsia="宋体" w:cs="宋体"/>
          <w:color w:val="auto"/>
          <w:highlight w:val="none"/>
        </w:rPr>
      </w:pPr>
      <w:r>
        <w:rPr>
          <w:rFonts w:hint="eastAsia" w:ascii="宋体" w:hAnsi="宋体" w:eastAsia="宋体" w:cs="宋体"/>
          <w:color w:val="auto"/>
          <w:highlight w:val="none"/>
        </w:rPr>
        <w:t>附件1：残疾人福利性单位声明函</w:t>
      </w:r>
    </w:p>
    <w:p w14:paraId="6765474D">
      <w:pPr>
        <w:spacing w:line="360" w:lineRule="auto"/>
        <w:ind w:firstLine="667" w:firstLineChars="200"/>
        <w:jc w:val="center"/>
        <w:rPr>
          <w:rFonts w:ascii="宋体" w:hAnsi="宋体" w:cs="宋体"/>
          <w:b/>
          <w:color w:val="auto"/>
          <w:spacing w:val="6"/>
          <w:sz w:val="32"/>
          <w:szCs w:val="32"/>
          <w:highlight w:val="none"/>
        </w:rPr>
      </w:pPr>
      <w:bookmarkStart w:id="392" w:name="OLE_LINK14"/>
      <w:bookmarkStart w:id="393" w:name="OLE_LINK13"/>
      <w:r>
        <w:rPr>
          <w:rFonts w:hint="eastAsia" w:ascii="宋体" w:hAnsi="宋体" w:cs="宋体"/>
          <w:b/>
          <w:color w:val="auto"/>
          <w:spacing w:val="6"/>
          <w:sz w:val="32"/>
          <w:szCs w:val="32"/>
          <w:highlight w:val="none"/>
        </w:rPr>
        <w:t>残疾人福利性单位声明函</w:t>
      </w:r>
    </w:p>
    <w:bookmarkEnd w:id="392"/>
    <w:bookmarkEnd w:id="393"/>
    <w:p w14:paraId="24FDC8EB">
      <w:pPr>
        <w:spacing w:line="360" w:lineRule="auto"/>
        <w:ind w:firstLine="626" w:firstLineChars="200"/>
        <w:rPr>
          <w:rFonts w:ascii="宋体" w:hAnsi="宋体" w:cs="宋体"/>
          <w:b/>
          <w:color w:val="auto"/>
          <w:spacing w:val="6"/>
          <w:sz w:val="30"/>
          <w:szCs w:val="30"/>
          <w:highlight w:val="none"/>
        </w:rPr>
      </w:pPr>
    </w:p>
    <w:p w14:paraId="1CC326A6">
      <w:pPr>
        <w:pStyle w:val="132"/>
        <w:ind w:firstLine="480"/>
        <w:rPr>
          <w:rFonts w:ascii="宋体" w:hAnsi="宋体" w:cs="宋体"/>
          <w:color w:val="auto"/>
          <w:highlight w:val="none"/>
        </w:rPr>
      </w:pPr>
      <w:r>
        <w:rPr>
          <w:rFonts w:hint="eastAsia" w:ascii="宋体" w:hAnsi="宋体" w:cs="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74F476">
      <w:pPr>
        <w:pStyle w:val="132"/>
        <w:ind w:firstLine="480"/>
        <w:rPr>
          <w:rFonts w:ascii="宋体" w:hAnsi="宋体" w:cs="宋体"/>
          <w:color w:val="auto"/>
          <w:highlight w:val="none"/>
        </w:rPr>
      </w:pPr>
      <w:r>
        <w:rPr>
          <w:rFonts w:hint="eastAsia" w:ascii="宋体" w:hAnsi="宋体" w:cs="宋体"/>
          <w:color w:val="auto"/>
          <w:highlight w:val="none"/>
        </w:rPr>
        <w:t>本单位对上述声明的真实性负责。如有虚假，将依法承担相应责任。</w:t>
      </w:r>
    </w:p>
    <w:p w14:paraId="666D9AC4">
      <w:pPr>
        <w:pStyle w:val="132"/>
        <w:ind w:firstLine="480"/>
        <w:rPr>
          <w:rFonts w:ascii="宋体" w:hAnsi="宋体" w:cs="宋体"/>
          <w:color w:val="auto"/>
          <w:highlight w:val="none"/>
        </w:rPr>
      </w:pPr>
    </w:p>
    <w:p w14:paraId="76500499">
      <w:pPr>
        <w:pStyle w:val="132"/>
        <w:ind w:firstLine="480"/>
        <w:rPr>
          <w:rFonts w:ascii="宋体" w:hAnsi="宋体" w:cs="宋体"/>
          <w:color w:val="auto"/>
          <w:highlight w:val="none"/>
        </w:rPr>
      </w:pPr>
    </w:p>
    <w:p w14:paraId="43F4B382">
      <w:pPr>
        <w:pStyle w:val="132"/>
        <w:ind w:firstLine="480"/>
        <w:jc w:val="right"/>
        <w:rPr>
          <w:rFonts w:ascii="宋体" w:hAnsi="宋体" w:cs="宋体"/>
          <w:color w:val="auto"/>
          <w:highlight w:val="none"/>
        </w:rPr>
      </w:pPr>
      <w:r>
        <w:rPr>
          <w:rFonts w:hint="eastAsia" w:ascii="宋体" w:hAnsi="宋体" w:cs="宋体"/>
          <w:color w:val="auto"/>
          <w:highlight w:val="none"/>
        </w:rPr>
        <w:t>供应商名称（电子签名）：</w:t>
      </w:r>
    </w:p>
    <w:p w14:paraId="68210E52">
      <w:pPr>
        <w:spacing w:line="360" w:lineRule="auto"/>
        <w:ind w:firstLine="6240" w:firstLineChars="2600"/>
        <w:jc w:val="left"/>
        <w:rPr>
          <w:rFonts w:ascii="宋体" w:hAnsi="宋体" w:cs="宋体"/>
          <w:color w:val="auto"/>
          <w:sz w:val="24"/>
          <w:szCs w:val="20"/>
          <w:highlight w:val="none"/>
        </w:rPr>
      </w:pPr>
      <w:r>
        <w:rPr>
          <w:rFonts w:hint="eastAsia" w:ascii="宋体" w:hAnsi="宋体" w:cs="宋体"/>
          <w:color w:val="auto"/>
          <w:sz w:val="24"/>
          <w:szCs w:val="20"/>
          <w:highlight w:val="none"/>
        </w:rPr>
        <w:t>日  期：</w:t>
      </w:r>
    </w:p>
    <w:p w14:paraId="2D49CF32">
      <w:pPr>
        <w:rPr>
          <w:rFonts w:ascii="宋体" w:hAnsi="宋体" w:cs="宋体"/>
          <w:color w:val="auto"/>
          <w:highlight w:val="none"/>
        </w:rPr>
      </w:pPr>
      <w:r>
        <w:rPr>
          <w:rFonts w:hint="eastAsia" w:ascii="宋体" w:hAnsi="宋体" w:cs="宋体"/>
          <w:color w:val="auto"/>
          <w:highlight w:val="none"/>
        </w:rPr>
        <w:br w:type="page"/>
      </w:r>
    </w:p>
    <w:p w14:paraId="61EB6AE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A70A8F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9B6C82A">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A2D23B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35980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FD04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F4789A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E4A77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6B27A2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C5B578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F64D00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F1BB2A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8BF9D9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AB334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465598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76EB78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6C4F78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0FCD49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840CEC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0F12B0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00BE33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28EDBC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591914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91EDD2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165BD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0B6E6E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F51A2A8">
      <w:pPr>
        <w:spacing w:line="360" w:lineRule="auto"/>
        <w:jc w:val="center"/>
        <w:rPr>
          <w:rFonts w:ascii="宋体" w:hAnsi="宋体" w:cs="宋体"/>
          <w:b/>
          <w:bCs/>
          <w:color w:val="auto"/>
          <w:sz w:val="24"/>
          <w:highlight w:val="none"/>
        </w:rPr>
      </w:pPr>
    </w:p>
    <w:p w14:paraId="441CF127">
      <w:pPr>
        <w:spacing w:line="360" w:lineRule="auto"/>
        <w:rPr>
          <w:rFonts w:ascii="宋体" w:hAnsi="宋体" w:cs="宋体"/>
          <w:b/>
          <w:color w:val="auto"/>
          <w:sz w:val="24"/>
          <w:highlight w:val="none"/>
        </w:rPr>
      </w:pPr>
    </w:p>
    <w:p w14:paraId="757E7AF9">
      <w:pPr>
        <w:spacing w:line="360" w:lineRule="auto"/>
        <w:rPr>
          <w:rFonts w:ascii="宋体" w:hAnsi="宋体" w:cs="宋体"/>
          <w:b/>
          <w:color w:val="auto"/>
          <w:sz w:val="24"/>
          <w:highlight w:val="none"/>
        </w:rPr>
      </w:pPr>
    </w:p>
    <w:p w14:paraId="7AB7A2E7">
      <w:pPr>
        <w:spacing w:line="360" w:lineRule="auto"/>
        <w:rPr>
          <w:rFonts w:ascii="宋体" w:hAnsi="宋体" w:cs="宋体"/>
          <w:b/>
          <w:color w:val="auto"/>
          <w:sz w:val="24"/>
          <w:highlight w:val="none"/>
        </w:rPr>
      </w:pPr>
    </w:p>
    <w:p w14:paraId="5F431FC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15254D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32A0E5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BDA0DD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FC253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FCF41C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0C6937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B86EC6B">
      <w:pPr>
        <w:widowControl/>
        <w:spacing w:line="360" w:lineRule="auto"/>
        <w:ind w:firstLine="600" w:firstLineChars="200"/>
        <w:jc w:val="left"/>
        <w:rPr>
          <w:rFonts w:ascii="宋体" w:hAnsi="宋体" w:cs="宋体"/>
          <w:color w:val="auto"/>
          <w:sz w:val="30"/>
          <w:szCs w:val="30"/>
          <w:highlight w:val="none"/>
        </w:rPr>
      </w:pPr>
    </w:p>
    <w:p w14:paraId="1350076D">
      <w:pPr>
        <w:spacing w:line="360" w:lineRule="auto"/>
        <w:jc w:val="center"/>
        <w:rPr>
          <w:rFonts w:ascii="宋体" w:hAnsi="宋体" w:cs="宋体"/>
          <w:b/>
          <w:color w:val="auto"/>
          <w:spacing w:val="6"/>
          <w:sz w:val="32"/>
          <w:szCs w:val="32"/>
          <w:highlight w:val="none"/>
        </w:rPr>
      </w:pPr>
    </w:p>
    <w:p w14:paraId="4060DF5C">
      <w:pPr>
        <w:spacing w:line="360" w:lineRule="auto"/>
        <w:jc w:val="center"/>
        <w:rPr>
          <w:rFonts w:ascii="宋体" w:hAnsi="宋体" w:cs="宋体"/>
          <w:b/>
          <w:color w:val="auto"/>
          <w:spacing w:val="6"/>
          <w:sz w:val="32"/>
          <w:szCs w:val="32"/>
          <w:highlight w:val="none"/>
        </w:rPr>
      </w:pPr>
    </w:p>
    <w:p w14:paraId="64501239">
      <w:pPr>
        <w:spacing w:line="360" w:lineRule="auto"/>
        <w:jc w:val="center"/>
        <w:rPr>
          <w:rFonts w:ascii="宋体" w:hAnsi="宋体" w:cs="宋体"/>
          <w:b/>
          <w:color w:val="auto"/>
          <w:spacing w:val="6"/>
          <w:sz w:val="32"/>
          <w:szCs w:val="32"/>
          <w:highlight w:val="none"/>
        </w:rPr>
      </w:pPr>
    </w:p>
    <w:p w14:paraId="5845961B">
      <w:pPr>
        <w:spacing w:line="360" w:lineRule="auto"/>
        <w:jc w:val="center"/>
        <w:rPr>
          <w:rFonts w:ascii="宋体" w:hAnsi="宋体" w:cs="宋体"/>
          <w:b/>
          <w:color w:val="auto"/>
          <w:spacing w:val="6"/>
          <w:sz w:val="32"/>
          <w:szCs w:val="32"/>
          <w:highlight w:val="none"/>
        </w:rPr>
      </w:pPr>
    </w:p>
    <w:p w14:paraId="57573AFE">
      <w:pPr>
        <w:spacing w:line="360" w:lineRule="auto"/>
        <w:jc w:val="center"/>
        <w:rPr>
          <w:rFonts w:ascii="宋体" w:hAnsi="宋体" w:cs="宋体"/>
          <w:b/>
          <w:color w:val="auto"/>
          <w:spacing w:val="6"/>
          <w:sz w:val="32"/>
          <w:szCs w:val="32"/>
          <w:highlight w:val="none"/>
        </w:rPr>
      </w:pPr>
    </w:p>
    <w:p w14:paraId="79A74FC5">
      <w:pPr>
        <w:spacing w:line="360" w:lineRule="auto"/>
        <w:jc w:val="center"/>
        <w:rPr>
          <w:rFonts w:ascii="宋体" w:hAnsi="宋体" w:cs="宋体"/>
          <w:b/>
          <w:color w:val="auto"/>
          <w:spacing w:val="6"/>
          <w:sz w:val="32"/>
          <w:szCs w:val="32"/>
          <w:highlight w:val="none"/>
        </w:rPr>
      </w:pPr>
    </w:p>
    <w:p w14:paraId="4F4E5C8E">
      <w:pPr>
        <w:spacing w:line="360" w:lineRule="auto"/>
        <w:jc w:val="center"/>
        <w:rPr>
          <w:rFonts w:ascii="宋体" w:hAnsi="宋体" w:cs="宋体"/>
          <w:b/>
          <w:color w:val="auto"/>
          <w:spacing w:val="6"/>
          <w:sz w:val="32"/>
          <w:szCs w:val="32"/>
          <w:highlight w:val="none"/>
        </w:rPr>
      </w:pPr>
    </w:p>
    <w:p w14:paraId="517F3A32">
      <w:pPr>
        <w:spacing w:line="360" w:lineRule="auto"/>
        <w:jc w:val="center"/>
        <w:rPr>
          <w:rFonts w:ascii="宋体" w:hAnsi="宋体" w:cs="宋体"/>
          <w:b/>
          <w:color w:val="auto"/>
          <w:spacing w:val="6"/>
          <w:sz w:val="32"/>
          <w:szCs w:val="32"/>
          <w:highlight w:val="none"/>
        </w:rPr>
      </w:pPr>
    </w:p>
    <w:p w14:paraId="7CE0F02B">
      <w:pPr>
        <w:spacing w:line="360" w:lineRule="auto"/>
        <w:jc w:val="center"/>
        <w:rPr>
          <w:rFonts w:ascii="宋体" w:hAnsi="宋体" w:cs="宋体"/>
          <w:b/>
          <w:color w:val="auto"/>
          <w:spacing w:val="6"/>
          <w:sz w:val="32"/>
          <w:szCs w:val="32"/>
          <w:highlight w:val="none"/>
        </w:rPr>
      </w:pPr>
    </w:p>
    <w:p w14:paraId="41CD1070">
      <w:pPr>
        <w:spacing w:line="360" w:lineRule="auto"/>
        <w:jc w:val="center"/>
        <w:rPr>
          <w:rFonts w:ascii="宋体" w:hAnsi="宋体" w:cs="宋体"/>
          <w:b/>
          <w:color w:val="auto"/>
          <w:spacing w:val="6"/>
          <w:sz w:val="32"/>
          <w:szCs w:val="32"/>
          <w:highlight w:val="none"/>
        </w:rPr>
      </w:pPr>
    </w:p>
    <w:p w14:paraId="2D8B5401">
      <w:pPr>
        <w:spacing w:line="360" w:lineRule="auto"/>
        <w:jc w:val="center"/>
        <w:rPr>
          <w:rFonts w:ascii="宋体" w:hAnsi="宋体" w:cs="宋体"/>
          <w:b/>
          <w:color w:val="auto"/>
          <w:spacing w:val="6"/>
          <w:sz w:val="32"/>
          <w:szCs w:val="32"/>
          <w:highlight w:val="none"/>
        </w:rPr>
      </w:pPr>
    </w:p>
    <w:p w14:paraId="710BD2C0">
      <w:pPr>
        <w:spacing w:line="360" w:lineRule="auto"/>
        <w:jc w:val="center"/>
        <w:rPr>
          <w:rFonts w:ascii="宋体" w:hAnsi="宋体" w:cs="宋体"/>
          <w:b/>
          <w:color w:val="auto"/>
          <w:spacing w:val="6"/>
          <w:sz w:val="32"/>
          <w:szCs w:val="32"/>
          <w:highlight w:val="none"/>
        </w:rPr>
      </w:pPr>
    </w:p>
    <w:p w14:paraId="1B0E4655">
      <w:pPr>
        <w:spacing w:line="360" w:lineRule="auto"/>
        <w:jc w:val="left"/>
        <w:rPr>
          <w:rFonts w:ascii="宋体" w:hAnsi="宋体" w:cs="宋体"/>
          <w:b/>
          <w:color w:val="auto"/>
          <w:spacing w:val="6"/>
          <w:sz w:val="32"/>
          <w:szCs w:val="32"/>
          <w:highlight w:val="none"/>
        </w:rPr>
      </w:pPr>
    </w:p>
    <w:p w14:paraId="04D87673">
      <w:pPr>
        <w:spacing w:line="360" w:lineRule="auto"/>
        <w:jc w:val="left"/>
        <w:rPr>
          <w:rFonts w:ascii="宋体" w:hAnsi="宋体" w:cs="宋体"/>
          <w:b/>
          <w:color w:val="auto"/>
          <w:spacing w:val="6"/>
          <w:sz w:val="32"/>
          <w:szCs w:val="32"/>
          <w:highlight w:val="none"/>
        </w:rPr>
      </w:pPr>
    </w:p>
    <w:p w14:paraId="473F1CF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8C67259">
      <w:pPr>
        <w:spacing w:line="360" w:lineRule="auto"/>
        <w:jc w:val="center"/>
        <w:rPr>
          <w:rFonts w:ascii="宋体" w:hAnsi="宋体" w:cs="宋体"/>
          <w:b/>
          <w:color w:val="auto"/>
          <w:sz w:val="24"/>
          <w:highlight w:val="none"/>
        </w:rPr>
      </w:pPr>
    </w:p>
    <w:p w14:paraId="237A3C1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235C2A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879788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ED43EA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B179646">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08DD60F">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A33F71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5938A5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F3BC1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F83A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AE366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C8FA3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F2F0BD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6A47675">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BF4345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6F310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92233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F64AED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A0DA0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9873DAC">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3450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6EB4D5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D2E4AE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AFEE8C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84E0F3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A61D8D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AA1517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CAB848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ADA18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0643961">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179863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14E8EB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0362BE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A3319E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1B47B0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A4A1F06">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5853C42">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5C049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73A20D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25E48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B4D9942">
      <w:pPr>
        <w:spacing w:line="360" w:lineRule="auto"/>
        <w:rPr>
          <w:rFonts w:ascii="宋体" w:hAnsi="宋体" w:cs="宋体"/>
          <w:b/>
          <w:color w:val="auto"/>
          <w:sz w:val="24"/>
          <w:highlight w:val="none"/>
        </w:rPr>
      </w:pPr>
    </w:p>
    <w:p w14:paraId="2751D7B8">
      <w:pPr>
        <w:spacing w:line="360" w:lineRule="auto"/>
        <w:rPr>
          <w:rFonts w:ascii="宋体" w:hAnsi="宋体" w:cs="宋体"/>
          <w:b/>
          <w:color w:val="auto"/>
          <w:sz w:val="24"/>
          <w:highlight w:val="none"/>
        </w:rPr>
      </w:pPr>
    </w:p>
    <w:p w14:paraId="62465E7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C5926A4">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A8C4C7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583BDA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862733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620A85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E861E1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D6F8AA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6BE58C1">
      <w:pPr>
        <w:spacing w:line="360" w:lineRule="auto"/>
        <w:rPr>
          <w:rFonts w:ascii="宋体" w:hAnsi="宋体" w:cs="宋体"/>
          <w:b/>
          <w:color w:val="auto"/>
          <w:sz w:val="24"/>
          <w:highlight w:val="none"/>
        </w:rPr>
      </w:pPr>
    </w:p>
    <w:p w14:paraId="48EF52D0">
      <w:pPr>
        <w:autoSpaceDE w:val="0"/>
        <w:autoSpaceDN w:val="0"/>
        <w:jc w:val="center"/>
        <w:rPr>
          <w:rFonts w:ascii="宋体" w:hAnsi="宋体" w:cs="宋体"/>
          <w:b/>
          <w:color w:val="auto"/>
          <w:spacing w:val="6"/>
          <w:sz w:val="32"/>
          <w:szCs w:val="32"/>
          <w:highlight w:val="none"/>
        </w:rPr>
      </w:pPr>
    </w:p>
    <w:p w14:paraId="14EB05A6">
      <w:pPr>
        <w:autoSpaceDE w:val="0"/>
        <w:autoSpaceDN w:val="0"/>
        <w:jc w:val="center"/>
        <w:rPr>
          <w:rFonts w:ascii="宋体" w:hAnsi="宋体" w:cs="宋体"/>
          <w:b/>
          <w:color w:val="auto"/>
          <w:spacing w:val="6"/>
          <w:sz w:val="32"/>
          <w:szCs w:val="32"/>
          <w:highlight w:val="none"/>
        </w:rPr>
      </w:pPr>
    </w:p>
    <w:p w14:paraId="3FC1EE4F">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附件4：</w:t>
      </w:r>
    </w:p>
    <w:p w14:paraId="578D335A">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14:paraId="71FDE1F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E641CC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（项目名称）项目【交易编号：（采购编号）】</w:t>
      </w:r>
      <w:r>
        <w:rPr>
          <w:rFonts w:hint="eastAsia" w:ascii="宋体" w:hAnsi="宋体" w:cs="宋体"/>
          <w:bCs/>
          <w:color w:val="auto"/>
          <w:sz w:val="24"/>
          <w:highlight w:val="none"/>
        </w:rPr>
        <w:t>交易活动中作如下说明：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6B6CB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DE14CB4">
      <w:pPr>
        <w:spacing w:line="360" w:lineRule="auto"/>
        <w:ind w:firstLine="494"/>
        <w:rPr>
          <w:rFonts w:ascii="宋体" w:hAnsi="宋体" w:cs="宋体"/>
          <w:color w:val="auto"/>
          <w:sz w:val="24"/>
          <w:highlight w:val="none"/>
        </w:rPr>
      </w:pPr>
    </w:p>
    <w:p w14:paraId="2F766AD6">
      <w:pPr>
        <w:spacing w:line="360" w:lineRule="auto"/>
        <w:ind w:firstLine="494"/>
        <w:rPr>
          <w:rFonts w:ascii="宋体" w:hAnsi="宋体" w:cs="宋体"/>
          <w:color w:val="auto"/>
          <w:sz w:val="24"/>
          <w:highlight w:val="none"/>
        </w:rPr>
      </w:pPr>
    </w:p>
    <w:p w14:paraId="340C2E3B">
      <w:pPr>
        <w:spacing w:line="360" w:lineRule="auto"/>
        <w:ind w:firstLine="494"/>
        <w:rPr>
          <w:rFonts w:ascii="宋体" w:hAnsi="宋体" w:cs="宋体"/>
          <w:color w:val="auto"/>
          <w:sz w:val="24"/>
          <w:highlight w:val="none"/>
        </w:rPr>
      </w:pPr>
    </w:p>
    <w:p w14:paraId="4E3AE9AD">
      <w:pPr>
        <w:spacing w:line="360" w:lineRule="auto"/>
        <w:ind w:firstLine="494"/>
        <w:rPr>
          <w:rFonts w:ascii="宋体" w:hAnsi="宋体" w:cs="宋体"/>
          <w:color w:val="auto"/>
          <w:sz w:val="24"/>
          <w:highlight w:val="none"/>
        </w:rPr>
      </w:pPr>
    </w:p>
    <w:p w14:paraId="58F6EA7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供应商名称（法定名称章）：</w:t>
      </w:r>
    </w:p>
    <w:p w14:paraId="7C81ECCF">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5311DFD">
      <w:pPr>
        <w:rPr>
          <w:rFonts w:ascii="宋体" w:hAnsi="宋体" w:cs="宋体"/>
          <w:color w:val="auto"/>
          <w:sz w:val="24"/>
          <w:highlight w:val="none"/>
        </w:rPr>
      </w:pPr>
      <w:r>
        <w:rPr>
          <w:rFonts w:hint="eastAsia" w:ascii="宋体" w:hAnsi="宋体" w:cs="宋体"/>
          <w:b/>
          <w:bCs/>
          <w:color w:val="auto"/>
          <w:sz w:val="24"/>
          <w:highlight w:val="none"/>
        </w:rPr>
        <w:t>附：</w:t>
      </w:r>
    </w:p>
    <w:p w14:paraId="45387DBA">
      <w:pPr>
        <w:spacing w:line="360" w:lineRule="auto"/>
        <w:rPr>
          <w:rFonts w:ascii="宋体" w:hAnsi="宋体" w:cs="宋体"/>
          <w:color w:val="auto"/>
          <w:sz w:val="24"/>
          <w:highlight w:val="none"/>
        </w:rPr>
      </w:pPr>
      <w:r>
        <w:rPr>
          <w:rFonts w:hint="eastAsia" w:ascii="宋体" w:hAnsi="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HP+MHYAAAACgEAAA8AAAAAAAAAAQAgAAAA&#10;IgAAAGRycy9kb3ducmV2LnhtbFBLAQIUABQAAAAIAIdO4kCvE2mm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3TsFjYAAAACgEAAA8AAAAAAAAAAQAgAAAA&#10;IgAAAGRycy9kb3ducmV2LnhtbFBLAQIUABQAAAAIAIdO4kDsAkMa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color w:val="auto"/>
          <w:sz w:val="24"/>
          <w:highlight w:val="none"/>
        </w:rPr>
        <w:t>响应单位法定名称章（印模）                响应单位“XX专用章”（印模）</w:t>
      </w:r>
    </w:p>
    <w:p w14:paraId="04CE2E14">
      <w:pPr>
        <w:autoSpaceDE w:val="0"/>
        <w:autoSpaceDN w:val="0"/>
        <w:jc w:val="center"/>
        <w:rPr>
          <w:rFonts w:ascii="宋体" w:hAnsi="宋体" w:cs="宋体"/>
          <w:b/>
          <w:color w:val="auto"/>
          <w:spacing w:val="6"/>
          <w:sz w:val="32"/>
          <w:szCs w:val="32"/>
          <w:highlight w:val="none"/>
        </w:rPr>
      </w:pPr>
    </w:p>
    <w:p w14:paraId="47789FA5">
      <w:pPr>
        <w:autoSpaceDE w:val="0"/>
        <w:autoSpaceDN w:val="0"/>
        <w:jc w:val="center"/>
        <w:rPr>
          <w:rFonts w:ascii="宋体" w:hAnsi="宋体" w:cs="宋体"/>
          <w:b/>
          <w:color w:val="auto"/>
          <w:spacing w:val="6"/>
          <w:sz w:val="32"/>
          <w:szCs w:val="32"/>
          <w:highlight w:val="none"/>
        </w:rPr>
      </w:pPr>
    </w:p>
    <w:p w14:paraId="38369414">
      <w:pPr>
        <w:autoSpaceDE w:val="0"/>
        <w:autoSpaceDN w:val="0"/>
        <w:jc w:val="center"/>
        <w:rPr>
          <w:rFonts w:ascii="宋体" w:hAnsi="宋体" w:cs="宋体"/>
          <w:b/>
          <w:color w:val="auto"/>
          <w:spacing w:val="6"/>
          <w:sz w:val="32"/>
          <w:szCs w:val="32"/>
          <w:highlight w:val="none"/>
        </w:rPr>
      </w:pPr>
    </w:p>
    <w:p w14:paraId="5AFFCD1D">
      <w:pPr>
        <w:autoSpaceDE w:val="0"/>
        <w:autoSpaceDN w:val="0"/>
        <w:jc w:val="center"/>
        <w:rPr>
          <w:rFonts w:ascii="宋体" w:hAnsi="宋体" w:cs="宋体"/>
          <w:b/>
          <w:color w:val="auto"/>
          <w:spacing w:val="6"/>
          <w:sz w:val="32"/>
          <w:szCs w:val="32"/>
          <w:highlight w:val="none"/>
        </w:rPr>
      </w:pPr>
    </w:p>
    <w:p w14:paraId="45FBC40D">
      <w:pPr>
        <w:autoSpaceDE w:val="0"/>
        <w:autoSpaceDN w:val="0"/>
        <w:jc w:val="center"/>
        <w:rPr>
          <w:rFonts w:ascii="宋体" w:hAnsi="宋体" w:cs="宋体"/>
          <w:b/>
          <w:color w:val="auto"/>
          <w:spacing w:val="6"/>
          <w:sz w:val="32"/>
          <w:szCs w:val="32"/>
          <w:highlight w:val="none"/>
        </w:rPr>
      </w:pPr>
    </w:p>
    <w:p w14:paraId="53269253">
      <w:pPr>
        <w:autoSpaceDE w:val="0"/>
        <w:autoSpaceDN w:val="0"/>
        <w:jc w:val="center"/>
        <w:rPr>
          <w:rFonts w:ascii="宋体" w:hAnsi="宋体" w:cs="宋体"/>
          <w:b/>
          <w:color w:val="auto"/>
          <w:spacing w:val="6"/>
          <w:sz w:val="32"/>
          <w:szCs w:val="32"/>
          <w:highlight w:val="none"/>
        </w:rPr>
      </w:pPr>
    </w:p>
    <w:p w14:paraId="1C670240">
      <w:pPr>
        <w:autoSpaceDE w:val="0"/>
        <w:autoSpaceDN w:val="0"/>
        <w:jc w:val="center"/>
        <w:rPr>
          <w:rFonts w:ascii="宋体" w:hAnsi="宋体" w:cs="宋体"/>
          <w:b/>
          <w:color w:val="auto"/>
          <w:spacing w:val="6"/>
          <w:sz w:val="32"/>
          <w:szCs w:val="32"/>
          <w:highlight w:val="none"/>
        </w:rPr>
      </w:pPr>
    </w:p>
    <w:p w14:paraId="57A30A07">
      <w:pPr>
        <w:autoSpaceDE w:val="0"/>
        <w:autoSpaceDN w:val="0"/>
        <w:jc w:val="center"/>
        <w:rPr>
          <w:rFonts w:ascii="宋体" w:hAnsi="宋体" w:cs="宋体"/>
          <w:b/>
          <w:color w:val="auto"/>
          <w:spacing w:val="6"/>
          <w:sz w:val="32"/>
          <w:szCs w:val="32"/>
          <w:highlight w:val="none"/>
        </w:rPr>
      </w:pPr>
    </w:p>
    <w:p w14:paraId="5A4677F0">
      <w:pPr>
        <w:autoSpaceDE w:val="0"/>
        <w:autoSpaceDN w:val="0"/>
        <w:jc w:val="center"/>
        <w:rPr>
          <w:rFonts w:ascii="宋体" w:hAnsi="宋体" w:cs="宋体"/>
          <w:b/>
          <w:color w:val="auto"/>
          <w:spacing w:val="6"/>
          <w:sz w:val="32"/>
          <w:szCs w:val="32"/>
          <w:highlight w:val="none"/>
        </w:rPr>
      </w:pPr>
    </w:p>
    <w:p w14:paraId="009A4709">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DA93BED">
      <w:pPr>
        <w:pStyle w:val="4"/>
        <w:keepNext w:val="0"/>
        <w:keepLines w:val="0"/>
        <w:rPr>
          <w:rFonts w:ascii="宋体" w:hAnsi="宋体" w:eastAsia="宋体" w:cs="宋体"/>
          <w:color w:val="auto"/>
          <w:highlight w:val="none"/>
        </w:rPr>
      </w:pPr>
      <w:r>
        <w:rPr>
          <w:rFonts w:hint="eastAsia" w:ascii="宋体" w:hAnsi="宋体" w:eastAsia="宋体" w:cs="宋体"/>
          <w:color w:val="auto"/>
          <w:spacing w:val="6"/>
          <w:highlight w:val="none"/>
        </w:rPr>
        <w:t>附件</w:t>
      </w:r>
      <w:r>
        <w:rPr>
          <w:rFonts w:hint="eastAsia" w:ascii="宋体" w:hAnsi="宋体" w:eastAsia="宋体" w:cs="宋体"/>
          <w:color w:val="auto"/>
          <w:spacing w:val="6"/>
          <w:highlight w:val="none"/>
          <w:lang w:val="en-US"/>
        </w:rPr>
        <w:t>5</w:t>
      </w:r>
      <w:r>
        <w:rPr>
          <w:rFonts w:hint="eastAsia" w:ascii="宋体" w:hAnsi="宋体" w:eastAsia="宋体" w:cs="宋体"/>
          <w:color w:val="auto"/>
          <w:spacing w:val="6"/>
          <w:highlight w:val="none"/>
        </w:rPr>
        <w:t>：</w:t>
      </w:r>
      <w:r>
        <w:rPr>
          <w:rFonts w:hint="eastAsia" w:ascii="宋体" w:hAnsi="宋体" w:eastAsia="宋体" w:cs="宋体"/>
          <w:color w:val="auto"/>
          <w:highlight w:val="none"/>
        </w:rPr>
        <w:t>中小企业声明函</w:t>
      </w:r>
    </w:p>
    <w:p w14:paraId="44FD40CA">
      <w:pPr>
        <w:spacing w:line="360" w:lineRule="auto"/>
        <w:ind w:firstLine="643" w:firstLineChars="200"/>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14:paraId="14CE0844">
      <w:pPr>
        <w:spacing w:line="360" w:lineRule="auto"/>
        <w:ind w:firstLine="420" w:firstLineChars="200"/>
        <w:rPr>
          <w:rFonts w:ascii="宋体" w:hAnsi="宋体" w:cs="宋体"/>
          <w:color w:val="auto"/>
          <w:highlight w:val="none"/>
        </w:rPr>
      </w:pPr>
    </w:p>
    <w:p w14:paraId="0DDC847B">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3EEDED8">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C1FE8BB">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5131659">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35740AF">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DA2B8DA">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1055D5B">
      <w:pPr>
        <w:spacing w:line="400" w:lineRule="exact"/>
        <w:jc w:val="center"/>
        <w:rPr>
          <w:rFonts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054056D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C43A0FB">
      <w:pPr>
        <w:spacing w:line="400" w:lineRule="exact"/>
        <w:jc w:val="left"/>
        <w:rPr>
          <w:rFonts w:ascii="宋体" w:hAnsi="宋体" w:cs="宋体"/>
          <w:color w:val="auto"/>
          <w:sz w:val="24"/>
          <w:highlight w:val="none"/>
        </w:rPr>
      </w:pPr>
      <w:r>
        <w:rPr>
          <w:rFonts w:hint="eastAsia" w:ascii="宋体" w:hAnsi="宋体" w:cs="宋体"/>
          <w:color w:val="auto"/>
          <w:sz w:val="24"/>
          <w:highlight w:val="none"/>
        </w:rPr>
        <w:t>从业人员、营业收入、资产总额填报上一年度数据。</w:t>
      </w:r>
    </w:p>
    <w:p w14:paraId="3835A74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FEECCC4">
      <w:pPr>
        <w:spacing w:line="40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1、填写要求：①“标的名称”、“采购文件中明确的所属行业”依据交易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p>
    <w:p w14:paraId="7FF30FCA">
      <w:pPr>
        <w:spacing w:line="400" w:lineRule="exact"/>
        <w:ind w:firstLine="480" w:firstLineChars="200"/>
        <w:rPr>
          <w:rFonts w:ascii="宋体" w:hAnsi="宋体" w:cs="宋体"/>
          <w:b/>
          <w:color w:val="auto"/>
          <w:spacing w:val="6"/>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Trebuchet MS"/>
    <w:panose1 w:val="00000000000000000000"/>
    <w:charset w:val="00"/>
    <w:family w:val="auto"/>
    <w:pitch w:val="default"/>
    <w:sig w:usb0="00000000" w:usb1="00000000" w:usb2="00000000" w:usb3="00000000" w:csb0="00000011" w:csb1="00000000"/>
  </w:font>
  <w:font w:name="Trebuchet MS">
    <w:panose1 w:val="020B0603020202020204"/>
    <w:charset w:val="00"/>
    <w:family w:val="auto"/>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0" w:usb3="00000000" w:csb0="00000001" w:csb1="00000000"/>
  </w:font>
  <w:font w:name="Cumberland">
    <w:altName w:val="Courier New"/>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16542">
    <w:pPr>
      <w:pStyle w:val="44"/>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34605">
                          <w:pPr>
                            <w:pStyle w:val="44"/>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2234605">
                    <w:pPr>
                      <w:pStyle w:val="44"/>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p>
  <w:p w14:paraId="5C96B05A">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5DF35">
    <w:pPr>
      <w:pStyle w:val="44"/>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97578">
                          <w:pPr>
                            <w:pStyle w:val="4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9B97578">
                    <w:pPr>
                      <w:pStyle w:val="4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p w14:paraId="562124DD">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AC9F7">
    <w:pPr>
      <w:pStyle w:val="44"/>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1392E">
                          <w:pPr>
                            <w:pStyle w:val="44"/>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151392E">
                    <w:pPr>
                      <w:pStyle w:val="44"/>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p>
  <w:p w14:paraId="0D879EF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A5450">
    <w:pPr>
      <w:pStyle w:val="44"/>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56FA5C">
                          <w:pPr>
                            <w:pStyle w:val="44"/>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456FA5C">
                    <w:pPr>
                      <w:pStyle w:val="44"/>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p>
  <w:p w14:paraId="09F6139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F5D12">
    <w:pPr>
      <w:pStyle w:val="44"/>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2A3DD">
                          <w:pPr>
                            <w:pStyle w:val="44"/>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682A3DD">
                    <w:pPr>
                      <w:pStyle w:val="44"/>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5392F">
    <w:pPr>
      <w:pStyle w:val="44"/>
      <w:framePr w:wrap="around" w:vAnchor="text" w:hAnchor="margin" w:xAlign="right" w:y="1"/>
      <w:rPr>
        <w:rStyle w:val="75"/>
      </w:rPr>
    </w:pPr>
    <w:r>
      <w:fldChar w:fldCharType="begin"/>
    </w:r>
    <w:r>
      <w:rPr>
        <w:rStyle w:val="75"/>
      </w:rPr>
      <w:instrText xml:space="preserve">PAGE  </w:instrText>
    </w:r>
    <w:r>
      <w:fldChar w:fldCharType="end"/>
    </w:r>
  </w:p>
  <w:p w14:paraId="7594497C">
    <w:pPr>
      <w:pStyle w:val="4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37741">
    <w:pPr>
      <w:pStyle w:val="44"/>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82F20">
                          <w:pPr>
                            <w:pStyle w:val="44"/>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BD82F20">
                    <w:pPr>
                      <w:pStyle w:val="44"/>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FDA4E">
    <w:pPr>
      <w:pStyle w:val="45"/>
      <w:jc w:val="right"/>
      <w:rPr>
        <w:rFonts w:ascii="仿宋_GB2312"/>
        <w:b/>
        <w:i/>
        <w:u w:val="single"/>
      </w:rPr>
    </w:pPr>
    <w:r>
      <w:t></w:t>
    </w:r>
    <w:r>
      <w:rPr>
        <w:rFonts w:hint="eastAsia"/>
      </w:rPr>
      <w:t xml:space="preserve">                                                  </w:t>
    </w:r>
    <w:r>
      <w:t>公开</w:t>
    </w:r>
    <w:r>
      <w:rPr>
        <w:rFonts w:hint="eastAsia"/>
      </w:rPr>
      <w:t>交易文件</w:t>
    </w:r>
  </w:p>
  <w:p w14:paraId="2885EC8F">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DA1B1">
    <w:pPr>
      <w:pStyle w:val="45"/>
      <w:jc w:val="right"/>
    </w:pPr>
    <w:r>
      <w:t></w:t>
    </w:r>
    <w:r>
      <w:rPr>
        <w:rFonts w:hint="eastAsia"/>
      </w:rPr>
      <w:t xml:space="preserve"> </w:t>
    </w: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6F4DE">
    <w:pPr>
      <w:pStyle w:val="45"/>
      <w:jc w:val="right"/>
      <w:rPr>
        <w:rFonts w:ascii="仿宋_GB2312"/>
        <w:b/>
        <w:i/>
        <w:u w:val="single"/>
      </w:rPr>
    </w:pPr>
    <w:r>
      <w:rPr>
        <w:rFonts w:hint="eastAsia"/>
      </w:rPr>
      <w:t xml:space="preserve">                                 </w:t>
    </w:r>
    <w:r>
      <w:t>公开</w:t>
    </w:r>
    <w:r>
      <w:rPr>
        <w:rFonts w:hint="eastAsia"/>
      </w:rPr>
      <w:t>交易文件</w:t>
    </w:r>
  </w:p>
  <w:p w14:paraId="1B56FDF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0C866">
    <w:pPr>
      <w:pStyle w:val="45"/>
      <w:jc w:val="right"/>
    </w:pPr>
    <w:r>
      <w:rPr>
        <w:rFonts w:hint="eastAsia"/>
      </w:rPr>
      <w:t xml:space="preserve">                                                                                                         </w:t>
    </w: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5C1F4">
    <w:pPr>
      <w:pStyle w:val="45"/>
      <w:jc w:val="right"/>
      <w:rPr>
        <w:rFonts w:ascii="仿宋_GB2312"/>
        <w:b/>
        <w:i/>
        <w:iCs/>
        <w:u w:val="single"/>
      </w:rPr>
    </w:pP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BAF1D">
    <w:pPr>
      <w:pStyle w:val="45"/>
      <w:jc w:val="right"/>
    </w:pPr>
    <w:r>
      <w:t></w:t>
    </w:r>
    <w:r>
      <w:rPr>
        <w:rFonts w:hint="eastAsia"/>
      </w:rPr>
      <w:t xml:space="preserve">                                            </w:t>
    </w:r>
    <w:r>
      <w:t>公开</w:t>
    </w:r>
    <w:r>
      <w:rPr>
        <w:rFonts w:hint="eastAsia"/>
      </w:rPr>
      <w:t>交易文件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OWU4MzEwMzhlYmE4YjQxZjhiODYwYzkwMjE4NTEifQ=="/>
  </w:docVars>
  <w:rsids>
    <w:rsidRoot w:val="001A373C"/>
    <w:rsid w:val="000109C4"/>
    <w:rsid w:val="000735AA"/>
    <w:rsid w:val="001A2D05"/>
    <w:rsid w:val="001A373C"/>
    <w:rsid w:val="001B62F2"/>
    <w:rsid w:val="00230B98"/>
    <w:rsid w:val="002E3AB7"/>
    <w:rsid w:val="00322964"/>
    <w:rsid w:val="003270DA"/>
    <w:rsid w:val="00361F1B"/>
    <w:rsid w:val="003903E0"/>
    <w:rsid w:val="003C2764"/>
    <w:rsid w:val="003F4E12"/>
    <w:rsid w:val="00451B77"/>
    <w:rsid w:val="00484D57"/>
    <w:rsid w:val="004A35C8"/>
    <w:rsid w:val="004B6A76"/>
    <w:rsid w:val="004D4DED"/>
    <w:rsid w:val="00582F2A"/>
    <w:rsid w:val="005F4B77"/>
    <w:rsid w:val="00606C54"/>
    <w:rsid w:val="006161E0"/>
    <w:rsid w:val="00690F63"/>
    <w:rsid w:val="006B2C10"/>
    <w:rsid w:val="006E1DD4"/>
    <w:rsid w:val="00700A47"/>
    <w:rsid w:val="00767485"/>
    <w:rsid w:val="007A3406"/>
    <w:rsid w:val="008714F4"/>
    <w:rsid w:val="008E2C9D"/>
    <w:rsid w:val="00901D68"/>
    <w:rsid w:val="00903135"/>
    <w:rsid w:val="00911B2F"/>
    <w:rsid w:val="009432F6"/>
    <w:rsid w:val="00955494"/>
    <w:rsid w:val="009713CE"/>
    <w:rsid w:val="009E1296"/>
    <w:rsid w:val="009F2E92"/>
    <w:rsid w:val="00AB4B78"/>
    <w:rsid w:val="00AE6D8B"/>
    <w:rsid w:val="00B17145"/>
    <w:rsid w:val="00B45B52"/>
    <w:rsid w:val="00B52AB0"/>
    <w:rsid w:val="00B53AB1"/>
    <w:rsid w:val="00B7083E"/>
    <w:rsid w:val="00B73321"/>
    <w:rsid w:val="00B85FE8"/>
    <w:rsid w:val="00C57E81"/>
    <w:rsid w:val="00C61577"/>
    <w:rsid w:val="00C83828"/>
    <w:rsid w:val="00D83E36"/>
    <w:rsid w:val="00EC487E"/>
    <w:rsid w:val="00F11C2F"/>
    <w:rsid w:val="00F91D0A"/>
    <w:rsid w:val="00F95E09"/>
    <w:rsid w:val="00FD0675"/>
    <w:rsid w:val="00FE5479"/>
    <w:rsid w:val="015F311B"/>
    <w:rsid w:val="016302FA"/>
    <w:rsid w:val="019C5A75"/>
    <w:rsid w:val="01B23AF9"/>
    <w:rsid w:val="02194252"/>
    <w:rsid w:val="021E64CD"/>
    <w:rsid w:val="02583F4E"/>
    <w:rsid w:val="034320FE"/>
    <w:rsid w:val="035B12CD"/>
    <w:rsid w:val="037073CC"/>
    <w:rsid w:val="037759DB"/>
    <w:rsid w:val="039D7A27"/>
    <w:rsid w:val="03CD5C64"/>
    <w:rsid w:val="03F211E9"/>
    <w:rsid w:val="03F93E69"/>
    <w:rsid w:val="04392BCA"/>
    <w:rsid w:val="045521C0"/>
    <w:rsid w:val="04581CB1"/>
    <w:rsid w:val="048857A0"/>
    <w:rsid w:val="04AD2243"/>
    <w:rsid w:val="05526700"/>
    <w:rsid w:val="05A5556F"/>
    <w:rsid w:val="05CF570D"/>
    <w:rsid w:val="06181424"/>
    <w:rsid w:val="06191E5D"/>
    <w:rsid w:val="065F59B6"/>
    <w:rsid w:val="06A264A6"/>
    <w:rsid w:val="07381772"/>
    <w:rsid w:val="07462294"/>
    <w:rsid w:val="078B14F9"/>
    <w:rsid w:val="07B54860"/>
    <w:rsid w:val="08132415"/>
    <w:rsid w:val="081751D4"/>
    <w:rsid w:val="08273E74"/>
    <w:rsid w:val="08680B9E"/>
    <w:rsid w:val="088371EB"/>
    <w:rsid w:val="0893664F"/>
    <w:rsid w:val="08AD30EA"/>
    <w:rsid w:val="09960B6A"/>
    <w:rsid w:val="09B12D77"/>
    <w:rsid w:val="09BC4A90"/>
    <w:rsid w:val="09FD689E"/>
    <w:rsid w:val="0A012DA9"/>
    <w:rsid w:val="0A27620A"/>
    <w:rsid w:val="0AF00444"/>
    <w:rsid w:val="0BCC5CE3"/>
    <w:rsid w:val="0C083E4F"/>
    <w:rsid w:val="0C1610CF"/>
    <w:rsid w:val="0C3A0886"/>
    <w:rsid w:val="0C3A7458"/>
    <w:rsid w:val="0CF46C44"/>
    <w:rsid w:val="0D137F90"/>
    <w:rsid w:val="0D821BA6"/>
    <w:rsid w:val="0DC43F13"/>
    <w:rsid w:val="0E36488B"/>
    <w:rsid w:val="0E821C25"/>
    <w:rsid w:val="0EF74E5A"/>
    <w:rsid w:val="0F112567"/>
    <w:rsid w:val="0FB608D1"/>
    <w:rsid w:val="100E76C7"/>
    <w:rsid w:val="106172ED"/>
    <w:rsid w:val="11387550"/>
    <w:rsid w:val="115B4156"/>
    <w:rsid w:val="1232769D"/>
    <w:rsid w:val="12535865"/>
    <w:rsid w:val="12D20E80"/>
    <w:rsid w:val="13116F97"/>
    <w:rsid w:val="132E2067"/>
    <w:rsid w:val="13313DF9"/>
    <w:rsid w:val="134A0A16"/>
    <w:rsid w:val="135950FD"/>
    <w:rsid w:val="13865E57"/>
    <w:rsid w:val="13904FC3"/>
    <w:rsid w:val="13B14F39"/>
    <w:rsid w:val="13ED358C"/>
    <w:rsid w:val="13F956BE"/>
    <w:rsid w:val="140C2A8E"/>
    <w:rsid w:val="14432035"/>
    <w:rsid w:val="14E24942"/>
    <w:rsid w:val="153B0F5F"/>
    <w:rsid w:val="156149C2"/>
    <w:rsid w:val="159B6671"/>
    <w:rsid w:val="15D171CD"/>
    <w:rsid w:val="16361310"/>
    <w:rsid w:val="163C7C9A"/>
    <w:rsid w:val="16A5547F"/>
    <w:rsid w:val="16BE1E47"/>
    <w:rsid w:val="16DB47A7"/>
    <w:rsid w:val="16F818C7"/>
    <w:rsid w:val="1726495D"/>
    <w:rsid w:val="17C20009"/>
    <w:rsid w:val="17DD6028"/>
    <w:rsid w:val="183E2567"/>
    <w:rsid w:val="18601360"/>
    <w:rsid w:val="18673E19"/>
    <w:rsid w:val="191918C5"/>
    <w:rsid w:val="19410B0E"/>
    <w:rsid w:val="19915754"/>
    <w:rsid w:val="199F44F2"/>
    <w:rsid w:val="19CF6119"/>
    <w:rsid w:val="19F811CC"/>
    <w:rsid w:val="1AB91EC2"/>
    <w:rsid w:val="1AE63222"/>
    <w:rsid w:val="1BA45CC5"/>
    <w:rsid w:val="1CD22DC8"/>
    <w:rsid w:val="1DFC5003"/>
    <w:rsid w:val="1E962C6C"/>
    <w:rsid w:val="1EAF2EDE"/>
    <w:rsid w:val="1F580537"/>
    <w:rsid w:val="1FC974CB"/>
    <w:rsid w:val="20094DEA"/>
    <w:rsid w:val="20254CE5"/>
    <w:rsid w:val="203A4AC7"/>
    <w:rsid w:val="211865F8"/>
    <w:rsid w:val="212154AC"/>
    <w:rsid w:val="213568E1"/>
    <w:rsid w:val="215E5252"/>
    <w:rsid w:val="21D014A7"/>
    <w:rsid w:val="22DB32E3"/>
    <w:rsid w:val="22EB0E67"/>
    <w:rsid w:val="231C2D03"/>
    <w:rsid w:val="232E3EB1"/>
    <w:rsid w:val="23362D65"/>
    <w:rsid w:val="23731981"/>
    <w:rsid w:val="23BD575C"/>
    <w:rsid w:val="245C07A0"/>
    <w:rsid w:val="24A82B60"/>
    <w:rsid w:val="256A0DA2"/>
    <w:rsid w:val="25B20DC9"/>
    <w:rsid w:val="265E66E7"/>
    <w:rsid w:val="26D05279"/>
    <w:rsid w:val="272A2BE1"/>
    <w:rsid w:val="272A498F"/>
    <w:rsid w:val="27FD2725"/>
    <w:rsid w:val="28F04484"/>
    <w:rsid w:val="28F434A6"/>
    <w:rsid w:val="292473C9"/>
    <w:rsid w:val="29294D52"/>
    <w:rsid w:val="2955686E"/>
    <w:rsid w:val="29611F8B"/>
    <w:rsid w:val="2981468E"/>
    <w:rsid w:val="29DA6B40"/>
    <w:rsid w:val="2AC563B9"/>
    <w:rsid w:val="2AFC6642"/>
    <w:rsid w:val="2B602973"/>
    <w:rsid w:val="2B6D6204"/>
    <w:rsid w:val="2B762899"/>
    <w:rsid w:val="2B8F4BB6"/>
    <w:rsid w:val="2C397B6C"/>
    <w:rsid w:val="2C6170A5"/>
    <w:rsid w:val="2D9546D6"/>
    <w:rsid w:val="2DA77169"/>
    <w:rsid w:val="2DB30829"/>
    <w:rsid w:val="2DB55B72"/>
    <w:rsid w:val="2E633173"/>
    <w:rsid w:val="2E6A04A5"/>
    <w:rsid w:val="2EEC1CC8"/>
    <w:rsid w:val="2F0A40AB"/>
    <w:rsid w:val="2F131FDE"/>
    <w:rsid w:val="2F225543"/>
    <w:rsid w:val="2F5B3BDB"/>
    <w:rsid w:val="2F85468E"/>
    <w:rsid w:val="2F9F55D0"/>
    <w:rsid w:val="301F27EC"/>
    <w:rsid w:val="3024725A"/>
    <w:rsid w:val="30561EA3"/>
    <w:rsid w:val="31633C5C"/>
    <w:rsid w:val="31940C74"/>
    <w:rsid w:val="31A96F6B"/>
    <w:rsid w:val="31EF66B3"/>
    <w:rsid w:val="320429C7"/>
    <w:rsid w:val="323C302E"/>
    <w:rsid w:val="326F1DF0"/>
    <w:rsid w:val="32DA770C"/>
    <w:rsid w:val="32FA0B90"/>
    <w:rsid w:val="33242BDA"/>
    <w:rsid w:val="333A3579"/>
    <w:rsid w:val="338E281F"/>
    <w:rsid w:val="33E214E6"/>
    <w:rsid w:val="33FE7841"/>
    <w:rsid w:val="3425595B"/>
    <w:rsid w:val="34464154"/>
    <w:rsid w:val="34F85328"/>
    <w:rsid w:val="351C315B"/>
    <w:rsid w:val="353F4989"/>
    <w:rsid w:val="35A31BF4"/>
    <w:rsid w:val="35BE5D5B"/>
    <w:rsid w:val="35F72828"/>
    <w:rsid w:val="36005E25"/>
    <w:rsid w:val="36B349A1"/>
    <w:rsid w:val="371C428F"/>
    <w:rsid w:val="374701B7"/>
    <w:rsid w:val="377E4FAF"/>
    <w:rsid w:val="38196A86"/>
    <w:rsid w:val="388B0178"/>
    <w:rsid w:val="396541D8"/>
    <w:rsid w:val="3B0A6C0E"/>
    <w:rsid w:val="3B8342F9"/>
    <w:rsid w:val="3C19541D"/>
    <w:rsid w:val="3C3B6CD9"/>
    <w:rsid w:val="3C6D0F7B"/>
    <w:rsid w:val="3C8B21A3"/>
    <w:rsid w:val="3CAD7923"/>
    <w:rsid w:val="3DB86D41"/>
    <w:rsid w:val="3E35213F"/>
    <w:rsid w:val="3E932226"/>
    <w:rsid w:val="404A3373"/>
    <w:rsid w:val="404B17A6"/>
    <w:rsid w:val="408C165A"/>
    <w:rsid w:val="408E3D89"/>
    <w:rsid w:val="40BF6C63"/>
    <w:rsid w:val="40EE3DCE"/>
    <w:rsid w:val="41161436"/>
    <w:rsid w:val="41C125FD"/>
    <w:rsid w:val="41E55DF5"/>
    <w:rsid w:val="41F06AA9"/>
    <w:rsid w:val="420E71EA"/>
    <w:rsid w:val="421B7639"/>
    <w:rsid w:val="42723962"/>
    <w:rsid w:val="42A16058"/>
    <w:rsid w:val="43073FAF"/>
    <w:rsid w:val="432B0170"/>
    <w:rsid w:val="43F343DC"/>
    <w:rsid w:val="441C5484"/>
    <w:rsid w:val="445E2538"/>
    <w:rsid w:val="448262A7"/>
    <w:rsid w:val="449F67DF"/>
    <w:rsid w:val="44A71747"/>
    <w:rsid w:val="44B83B88"/>
    <w:rsid w:val="44CA3542"/>
    <w:rsid w:val="44CB0122"/>
    <w:rsid w:val="45A35BE1"/>
    <w:rsid w:val="45C31A35"/>
    <w:rsid w:val="45CC5D82"/>
    <w:rsid w:val="45D61170"/>
    <w:rsid w:val="462E6294"/>
    <w:rsid w:val="46742B7B"/>
    <w:rsid w:val="46CE4EDF"/>
    <w:rsid w:val="46D3511D"/>
    <w:rsid w:val="46F22772"/>
    <w:rsid w:val="471C436D"/>
    <w:rsid w:val="483D231C"/>
    <w:rsid w:val="487321E2"/>
    <w:rsid w:val="488B1EF3"/>
    <w:rsid w:val="489363A9"/>
    <w:rsid w:val="48C90054"/>
    <w:rsid w:val="49D767A1"/>
    <w:rsid w:val="4A9138C5"/>
    <w:rsid w:val="4AA5596D"/>
    <w:rsid w:val="4AA814A3"/>
    <w:rsid w:val="4AB72443"/>
    <w:rsid w:val="4ABE35CB"/>
    <w:rsid w:val="4AC00FE3"/>
    <w:rsid w:val="4AEE11D8"/>
    <w:rsid w:val="4B0B57E5"/>
    <w:rsid w:val="4B2E23F0"/>
    <w:rsid w:val="4B7C13AE"/>
    <w:rsid w:val="4B7C1BD6"/>
    <w:rsid w:val="4B7E4E3D"/>
    <w:rsid w:val="4B913EFA"/>
    <w:rsid w:val="4BEC7D92"/>
    <w:rsid w:val="4BF43994"/>
    <w:rsid w:val="4C561BFF"/>
    <w:rsid w:val="4C761EA0"/>
    <w:rsid w:val="4C87625C"/>
    <w:rsid w:val="4CE77387"/>
    <w:rsid w:val="4D1719A6"/>
    <w:rsid w:val="4D913FB4"/>
    <w:rsid w:val="4DC64B62"/>
    <w:rsid w:val="4DDA23BB"/>
    <w:rsid w:val="4E0E0304"/>
    <w:rsid w:val="4EC5392D"/>
    <w:rsid w:val="4F5C58B7"/>
    <w:rsid w:val="4F606B2E"/>
    <w:rsid w:val="4F781BA3"/>
    <w:rsid w:val="4FF06630"/>
    <w:rsid w:val="50193FF8"/>
    <w:rsid w:val="50602EEF"/>
    <w:rsid w:val="50933D28"/>
    <w:rsid w:val="509A6257"/>
    <w:rsid w:val="50E772C9"/>
    <w:rsid w:val="512C27C5"/>
    <w:rsid w:val="51822993"/>
    <w:rsid w:val="51EB3BB1"/>
    <w:rsid w:val="523800F9"/>
    <w:rsid w:val="523A1FC0"/>
    <w:rsid w:val="525C11EB"/>
    <w:rsid w:val="52862713"/>
    <w:rsid w:val="52A54526"/>
    <w:rsid w:val="52F63E16"/>
    <w:rsid w:val="532C190B"/>
    <w:rsid w:val="534610A2"/>
    <w:rsid w:val="53F772F2"/>
    <w:rsid w:val="54132676"/>
    <w:rsid w:val="549D7592"/>
    <w:rsid w:val="54F3768F"/>
    <w:rsid w:val="55004B0C"/>
    <w:rsid w:val="551B4BD7"/>
    <w:rsid w:val="55971543"/>
    <w:rsid w:val="56101068"/>
    <w:rsid w:val="56412BFB"/>
    <w:rsid w:val="571D18EB"/>
    <w:rsid w:val="573C40E7"/>
    <w:rsid w:val="583304EB"/>
    <w:rsid w:val="584D3B14"/>
    <w:rsid w:val="589A7317"/>
    <w:rsid w:val="58F32057"/>
    <w:rsid w:val="59311AD7"/>
    <w:rsid w:val="594F1EAF"/>
    <w:rsid w:val="59E3084A"/>
    <w:rsid w:val="5A6F6899"/>
    <w:rsid w:val="5A7A1E0A"/>
    <w:rsid w:val="5AA07308"/>
    <w:rsid w:val="5AEA2B03"/>
    <w:rsid w:val="5BE75366"/>
    <w:rsid w:val="5C111D86"/>
    <w:rsid w:val="5C9A2685"/>
    <w:rsid w:val="5D3740DC"/>
    <w:rsid w:val="5D45457D"/>
    <w:rsid w:val="5D591219"/>
    <w:rsid w:val="5DCA5FA9"/>
    <w:rsid w:val="5DDF6561"/>
    <w:rsid w:val="5E066B12"/>
    <w:rsid w:val="5E183219"/>
    <w:rsid w:val="5E2221FF"/>
    <w:rsid w:val="5E2C6599"/>
    <w:rsid w:val="5E3F1DF0"/>
    <w:rsid w:val="5E5264AE"/>
    <w:rsid w:val="5EA05219"/>
    <w:rsid w:val="5F100346"/>
    <w:rsid w:val="5F187141"/>
    <w:rsid w:val="5F1B0D98"/>
    <w:rsid w:val="5F3202A9"/>
    <w:rsid w:val="5FF16052"/>
    <w:rsid w:val="604967B1"/>
    <w:rsid w:val="608F7035"/>
    <w:rsid w:val="609B6791"/>
    <w:rsid w:val="60A6194B"/>
    <w:rsid w:val="60B479D8"/>
    <w:rsid w:val="60E5158F"/>
    <w:rsid w:val="61481242"/>
    <w:rsid w:val="61512CC2"/>
    <w:rsid w:val="61973962"/>
    <w:rsid w:val="61A80F25"/>
    <w:rsid w:val="61E810F3"/>
    <w:rsid w:val="6247341B"/>
    <w:rsid w:val="62E676C0"/>
    <w:rsid w:val="630F7A14"/>
    <w:rsid w:val="631B2246"/>
    <w:rsid w:val="633E1866"/>
    <w:rsid w:val="634A5ACE"/>
    <w:rsid w:val="63DC62B7"/>
    <w:rsid w:val="64A7219D"/>
    <w:rsid w:val="64B47174"/>
    <w:rsid w:val="650A4DF4"/>
    <w:rsid w:val="65521C8E"/>
    <w:rsid w:val="65BA4B55"/>
    <w:rsid w:val="65C355F8"/>
    <w:rsid w:val="65D800ED"/>
    <w:rsid w:val="667408C9"/>
    <w:rsid w:val="66A86E60"/>
    <w:rsid w:val="66B10FBB"/>
    <w:rsid w:val="66EF082E"/>
    <w:rsid w:val="67410EA0"/>
    <w:rsid w:val="6741564F"/>
    <w:rsid w:val="67787CAA"/>
    <w:rsid w:val="67C916D3"/>
    <w:rsid w:val="67D93021"/>
    <w:rsid w:val="6817003C"/>
    <w:rsid w:val="681D6052"/>
    <w:rsid w:val="68394018"/>
    <w:rsid w:val="684F6460"/>
    <w:rsid w:val="686472CB"/>
    <w:rsid w:val="687649CF"/>
    <w:rsid w:val="68881A92"/>
    <w:rsid w:val="69054339"/>
    <w:rsid w:val="692D10C7"/>
    <w:rsid w:val="69381C7D"/>
    <w:rsid w:val="6AA71F2E"/>
    <w:rsid w:val="6AFB47F0"/>
    <w:rsid w:val="6B257268"/>
    <w:rsid w:val="6B291520"/>
    <w:rsid w:val="6B2A547E"/>
    <w:rsid w:val="6B3C6C19"/>
    <w:rsid w:val="6BA53ACD"/>
    <w:rsid w:val="6C1F228B"/>
    <w:rsid w:val="6C462FAF"/>
    <w:rsid w:val="6CE150BD"/>
    <w:rsid w:val="6D6D4BA2"/>
    <w:rsid w:val="6DED78CD"/>
    <w:rsid w:val="6E4D5AFC"/>
    <w:rsid w:val="6E627C54"/>
    <w:rsid w:val="6E7932CF"/>
    <w:rsid w:val="6F0562BC"/>
    <w:rsid w:val="6F057E33"/>
    <w:rsid w:val="704E2A69"/>
    <w:rsid w:val="70756248"/>
    <w:rsid w:val="70FC2360"/>
    <w:rsid w:val="71C07997"/>
    <w:rsid w:val="72185EF2"/>
    <w:rsid w:val="72530328"/>
    <w:rsid w:val="728F5504"/>
    <w:rsid w:val="72C105E5"/>
    <w:rsid w:val="72D57B0E"/>
    <w:rsid w:val="72F7544D"/>
    <w:rsid w:val="733B17C7"/>
    <w:rsid w:val="735E07DB"/>
    <w:rsid w:val="73E40256"/>
    <w:rsid w:val="74097052"/>
    <w:rsid w:val="744523D5"/>
    <w:rsid w:val="74C42AB5"/>
    <w:rsid w:val="74F266C4"/>
    <w:rsid w:val="751B4EE4"/>
    <w:rsid w:val="756A7E17"/>
    <w:rsid w:val="756B05BF"/>
    <w:rsid w:val="759A6034"/>
    <w:rsid w:val="75F401A1"/>
    <w:rsid w:val="76BA4473"/>
    <w:rsid w:val="77692F57"/>
    <w:rsid w:val="783C0C3B"/>
    <w:rsid w:val="786646C8"/>
    <w:rsid w:val="791813B9"/>
    <w:rsid w:val="796068F6"/>
    <w:rsid w:val="796918DC"/>
    <w:rsid w:val="799C5E19"/>
    <w:rsid w:val="79CA7EF2"/>
    <w:rsid w:val="79E306C6"/>
    <w:rsid w:val="7A944125"/>
    <w:rsid w:val="7B122641"/>
    <w:rsid w:val="7BB104F0"/>
    <w:rsid w:val="7C2F42AD"/>
    <w:rsid w:val="7C384E4D"/>
    <w:rsid w:val="7C73243E"/>
    <w:rsid w:val="7D31665D"/>
    <w:rsid w:val="7D3C1154"/>
    <w:rsid w:val="7D9E2DD0"/>
    <w:rsid w:val="7DA00B39"/>
    <w:rsid w:val="7DB163E5"/>
    <w:rsid w:val="7E3314F0"/>
    <w:rsid w:val="7EBE7710"/>
    <w:rsid w:val="7ED3341F"/>
    <w:rsid w:val="7F881692"/>
    <w:rsid w:val="7F9478E9"/>
    <w:rsid w:val="7FB93611"/>
    <w:rsid w:val="7FCE1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6" w:lineRule="auto"/>
      <w:textAlignment w:val="baseline"/>
    </w:pPr>
    <w:rPr>
      <w:b/>
      <w:bCs/>
      <w:kern w:val="44"/>
      <w:sz w:val="44"/>
      <w:szCs w:val="4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unhideWhenUsed/>
    <w:qFormat/>
    <w:uiPriority w:val="99"/>
    <w:pPr>
      <w:spacing w:line="360" w:lineRule="auto"/>
      <w:ind w:left="1400" w:leftChars="1400"/>
    </w:pPr>
    <w:rPr>
      <w:rFonts w:ascii="Calibri" w:hAnsi="Calibri"/>
      <w:sz w:val="28"/>
      <w:szCs w:val="20"/>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2"/>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3"/>
    <w:qFormat/>
    <w:uiPriority w:val="0"/>
    <w:pPr>
      <w:ind w:firstLine="420"/>
    </w:pPr>
    <w:rPr>
      <w:rFonts w:hAnsi="Calibri" w:cs="Times New Roman"/>
      <w:szCs w:val="20"/>
    </w:rPr>
  </w:style>
  <w:style w:type="paragraph" w:styleId="27">
    <w:name w:val="toc 6"/>
    <w:basedOn w:val="1"/>
    <w:next w:val="1"/>
    <w:qFormat/>
    <w:uiPriority w:val="0"/>
    <w:pPr>
      <w:ind w:left="2100" w:leftChars="1000"/>
    </w:pPr>
  </w:style>
  <w:style w:type="paragraph" w:styleId="28">
    <w:name w:val="Body Text Indent"/>
    <w:basedOn w:val="1"/>
    <w:next w:val="29"/>
    <w:link w:val="267"/>
    <w:qFormat/>
    <w:uiPriority w:val="0"/>
    <w:pPr>
      <w:spacing w:line="480" w:lineRule="exact"/>
      <w:ind w:firstLine="480" w:firstLineChars="200"/>
    </w:pPr>
    <w:rPr>
      <w:rFonts w:ascii="宋体" w:hAnsi="宋体"/>
      <w:sz w:val="24"/>
    </w:rPr>
  </w:style>
  <w:style w:type="paragraph" w:styleId="29">
    <w:name w:val="envelope return"/>
    <w:basedOn w:val="1"/>
    <w:qFormat/>
    <w:uiPriority w:val="0"/>
    <w:pPr>
      <w:snapToGrid w:val="0"/>
    </w:pPr>
    <w:rPr>
      <w:rFonts w:ascii="Arial" w:hAnsi="Arial" w:eastAsia="微软雅黑"/>
      <w:sz w:val="22"/>
      <w:szCs w:val="22"/>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26"/>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2"/>
    <w:qFormat/>
    <w:uiPriority w:val="0"/>
    <w:pPr>
      <w:ind w:left="100" w:leftChars="2500"/>
    </w:pPr>
    <w:rPr>
      <w:rFonts w:ascii="宋体"/>
      <w:sz w:val="24"/>
      <w:szCs w:val="21"/>
      <w:lang w:val="zh-CN"/>
    </w:rPr>
  </w:style>
  <w:style w:type="paragraph" w:styleId="41">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2">
    <w:name w:val="endnote text"/>
    <w:basedOn w:val="1"/>
    <w:link w:val="934"/>
    <w:qFormat/>
    <w:uiPriority w:val="0"/>
    <w:rPr>
      <w:lang w:val="zh-CN"/>
    </w:rPr>
  </w:style>
  <w:style w:type="paragraph" w:styleId="43">
    <w:name w:val="Balloon Text"/>
    <w:basedOn w:val="1"/>
    <w:link w:val="189"/>
    <w:qFormat/>
    <w:uiPriority w:val="0"/>
    <w:rPr>
      <w:sz w:val="18"/>
      <w:szCs w:val="18"/>
    </w:rPr>
  </w:style>
  <w:style w:type="paragraph" w:styleId="44">
    <w:name w:val="footer"/>
    <w:basedOn w:val="1"/>
    <w:link w:val="385"/>
    <w:qFormat/>
    <w:uiPriority w:val="99"/>
    <w:pPr>
      <w:tabs>
        <w:tab w:val="center" w:pos="4153"/>
        <w:tab w:val="right" w:pos="8306"/>
      </w:tabs>
      <w:snapToGrid w:val="0"/>
      <w:jc w:val="left"/>
    </w:pPr>
    <w:rPr>
      <w:sz w:val="18"/>
      <w:szCs w:val="18"/>
    </w:rPr>
  </w:style>
  <w:style w:type="paragraph" w:styleId="45">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7"/>
    <w:link w:val="312"/>
    <w:qFormat/>
    <w:uiPriority w:val="0"/>
    <w:pPr>
      <w:adjustRightInd/>
      <w:snapToGrid/>
      <w:spacing w:before="60" w:after="60" w:line="300" w:lineRule="exact"/>
      <w:ind w:firstLine="0"/>
    </w:pPr>
    <w:rPr>
      <w:rFonts w:ascii="Calibri"/>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4"/>
    <w:qFormat/>
    <w:uiPriority w:val="0"/>
    <w:pPr>
      <w:spacing w:after="120" w:line="480" w:lineRule="auto"/>
    </w:pPr>
  </w:style>
  <w:style w:type="paragraph" w:styleId="60">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97"/>
    <w:qFormat/>
    <w:uiPriority w:val="0"/>
    <w:rPr>
      <w:b/>
      <w:bCs/>
    </w:rPr>
  </w:style>
  <w:style w:type="paragraph" w:styleId="64">
    <w:name w:val="Body Text First Indent 2"/>
    <w:basedOn w:val="28"/>
    <w:link w:val="122"/>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Normal]"/>
    <w:qFormat/>
    <w:uiPriority w:val="0"/>
    <w:rPr>
      <w:rFonts w:ascii="宋体" w:hAnsi="宋体" w:eastAsia="宋体" w:cs="Times New Roman"/>
      <w:sz w:val="24"/>
      <w:szCs w:val="22"/>
      <w:lang w:val="zh-CN"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3"/>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4"/>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2"/>
    <w:qFormat/>
    <w:uiPriority w:val="0"/>
    <w:rPr>
      <w:rFonts w:ascii="Arial" w:hAnsi="Arial" w:eastAsia="黑体" w:cs="Arial"/>
      <w:snapToGrid w:val="0"/>
      <w:kern w:val="0"/>
      <w:szCs w:val="21"/>
    </w:rPr>
  </w:style>
  <w:style w:type="character" w:customStyle="1" w:styleId="126">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1"/>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basedOn w:val="72"/>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40"/>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3"/>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z w:val="28"/>
    </w:rPr>
  </w:style>
  <w:style w:type="paragraph" w:customStyle="1" w:styleId="200">
    <w:name w:val="3级"/>
    <w:basedOn w:val="201"/>
    <w:link w:val="199"/>
    <w:qFormat/>
    <w:uiPriority w:val="0"/>
    <w:pPr>
      <w:ind w:left="0" w:right="466" w:firstLine="288"/>
    </w:pPr>
    <w:rPr>
      <w:rFonts w:hAnsi="宋体"/>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2"/>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4"/>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next w:val="237"/>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8"/>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2"/>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0"/>
    <w:qFormat/>
    <w:uiPriority w:val="0"/>
    <w:rPr>
      <w:rFonts w:ascii="黑体" w:hAnsi="Courier New" w:eastAsia="黑体"/>
    </w:rPr>
  </w:style>
  <w:style w:type="character" w:customStyle="1" w:styleId="304">
    <w:name w:val="正文文本 2 Char1"/>
    <w:link w:val="59"/>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41"/>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4"/>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6"/>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0"/>
    <w:rPr>
      <w:kern w:val="2"/>
      <w:sz w:val="21"/>
      <w:szCs w:val="24"/>
    </w:rPr>
  </w:style>
  <w:style w:type="character" w:customStyle="1" w:styleId="347">
    <w:name w:val="签名 Char"/>
    <w:link w:val="46"/>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6"/>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4"/>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5"/>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2"/>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7"/>
    <w:link w:val="430"/>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72"/>
    <w:qFormat/>
    <w:uiPriority w:val="0"/>
    <w:rPr>
      <w:rFonts w:ascii="Arial" w:hAnsi="Arial" w:eastAsia="黑体" w:cs="Arial"/>
      <w:snapToGrid w:val="0"/>
      <w:kern w:val="0"/>
      <w:szCs w:val="21"/>
    </w:rPr>
  </w:style>
  <w:style w:type="character" w:customStyle="1" w:styleId="434">
    <w:name w:val="hui"/>
    <w:basedOn w:val="72"/>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6"/>
    <w:next w:val="236"/>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6"/>
    <w:next w:val="236"/>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9"/>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1"/>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2"/>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2"/>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character" w:customStyle="1" w:styleId="966">
    <w:name w:val="fontstyle01"/>
    <w:basedOn w:val="72"/>
    <w:qFormat/>
    <w:uiPriority w:val="0"/>
    <w:rPr>
      <w:rFonts w:hint="eastAsia" w:ascii="宋体" w:hAnsi="宋体" w:eastAsia="宋体"/>
      <w:color w:val="000000"/>
      <w:sz w:val="24"/>
      <w:szCs w:val="24"/>
    </w:rPr>
  </w:style>
  <w:style w:type="paragraph" w:styleId="967">
    <w:name w:val="List Paragraph"/>
    <w:basedOn w:val="1"/>
    <w:qFormat/>
    <w:uiPriority w:val="34"/>
    <w:pPr>
      <w:ind w:firstLine="420" w:firstLineChars="200"/>
    </w:pPr>
  </w:style>
  <w:style w:type="character" w:customStyle="1" w:styleId="968">
    <w:name w:val="不明显参考1"/>
    <w:qFormat/>
    <w:uiPriority w:val="31"/>
    <w:rPr>
      <w:smallCaps/>
    </w:rPr>
  </w:style>
  <w:style w:type="paragraph" w:styleId="969">
    <w:name w:val="No Spacing"/>
    <w:basedOn w:val="1"/>
    <w:qFormat/>
    <w:uiPriority w:val="1"/>
    <w:rPr>
      <w:szCs w:val="22"/>
    </w:rPr>
  </w:style>
  <w:style w:type="table" w:customStyle="1" w:styleId="970">
    <w:name w:val="Table Normal"/>
    <w:semiHidden/>
    <w:unhideWhenUsed/>
    <w:qFormat/>
    <w:uiPriority w:val="0"/>
    <w:tblPr>
      <w:tblCellMar>
        <w:top w:w="0" w:type="dxa"/>
        <w:left w:w="0" w:type="dxa"/>
        <w:bottom w:w="0" w:type="dxa"/>
        <w:right w:w="0" w:type="dxa"/>
      </w:tblCellMar>
    </w:tblPr>
  </w:style>
  <w:style w:type="character" w:customStyle="1" w:styleId="97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spPr>
      <a:bodyPr rot="0" vertOverflow="overflow" horzOverflow="overflow" vert="horz" wrap="none" lIns="0" tIns="0" rIns="0" bIns="0" numCol="1" spcCol="0" rtlCol="0" fromWordArt="0" anchor="t" anchorCtr="0" forceAA="0" compatLnSpc="1">
        <a:sp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52</Pages>
  <Words>10386</Words>
  <Characters>11274</Characters>
  <Lines>200</Lines>
  <Paragraphs>56</Paragraphs>
  <TotalTime>2</TotalTime>
  <ScaleCrop>false</ScaleCrop>
  <LinksUpToDate>false</LinksUpToDate>
  <CharactersWithSpaces>11505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2023-12-27T01:21:00Z</dcterms:created>
  <dc:creator>Administrator</dc:creator>
  <cp:lastModifiedBy>天盛浙创工程咨询有限公司</cp:lastModifiedBy>
  <cp:lastPrinted>2025-06-19T00:54:00Z</cp:lastPrinted>
  <dcterms:modified xsi:type="dcterms:W3CDTF">2025-07-09T03:23:56Z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908DABDE1808441BBFF14CF647DFECE4_13</vt:lpwstr>
  </property>
  <property fmtid="{D5CDD505-2E9C-101B-9397-08002B2CF9AE}" pid="5" name="KSOTemplateDocerSaveRecord">
    <vt:lpwstr>eyJoZGlkIjoiNDczYWUyYTgzNzU5ODhlMTc3MmRhM2ZjOTFjMjBjNDMiLCJ1c2VySWQiOiIxNTU1NzgyNDEwIn0=</vt:lpwstr>
  </property>
</Properties>
</file>