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F9D2" w14:textId="77777777" w:rsidR="00CE6471" w:rsidRDefault="00CE6471">
      <w:pPr>
        <w:snapToGrid w:val="0"/>
        <w:spacing w:line="300" w:lineRule="auto"/>
        <w:rPr>
          <w:rFonts w:cs="Calibri"/>
          <w:b/>
          <w:szCs w:val="21"/>
        </w:rPr>
      </w:pPr>
    </w:p>
    <w:p w14:paraId="3BC0AE2D" w14:textId="77777777" w:rsidR="00CE6471" w:rsidRDefault="00CE6471">
      <w:pPr>
        <w:snapToGrid w:val="0"/>
        <w:spacing w:line="300" w:lineRule="auto"/>
        <w:rPr>
          <w:rFonts w:cs="Calibri"/>
          <w:b/>
          <w:szCs w:val="21"/>
        </w:rPr>
      </w:pPr>
    </w:p>
    <w:p w14:paraId="69E6D9B9" w14:textId="77777777" w:rsidR="00CE6471" w:rsidRDefault="00CE6471">
      <w:pPr>
        <w:snapToGrid w:val="0"/>
        <w:spacing w:line="300" w:lineRule="auto"/>
        <w:rPr>
          <w:rFonts w:cs="Calibri"/>
          <w:b/>
          <w:szCs w:val="21"/>
        </w:rPr>
      </w:pPr>
    </w:p>
    <w:p w14:paraId="583B8531" w14:textId="77777777" w:rsidR="00CE6471" w:rsidRDefault="00CE6471">
      <w:pPr>
        <w:snapToGrid w:val="0"/>
        <w:spacing w:line="300" w:lineRule="auto"/>
        <w:rPr>
          <w:rFonts w:cs="Calibri"/>
          <w:b/>
          <w:szCs w:val="21"/>
        </w:rPr>
      </w:pPr>
    </w:p>
    <w:p w14:paraId="715319D4" w14:textId="77777777" w:rsidR="001151BC" w:rsidRDefault="00E70DF3" w:rsidP="00FF4A39">
      <w:pPr>
        <w:spacing w:line="360" w:lineRule="auto"/>
        <w:jc w:val="center"/>
        <w:rPr>
          <w:rFonts w:ascii="宋体" w:hAnsi="宋体" w:cs="宋体" w:hint="eastAsia"/>
          <w:sz w:val="48"/>
          <w:szCs w:val="48"/>
        </w:rPr>
      </w:pPr>
      <w:r>
        <w:rPr>
          <w:rFonts w:ascii="宋体" w:hAnsi="宋体" w:cs="宋体"/>
          <w:sz w:val="48"/>
          <w:szCs w:val="48"/>
        </w:rPr>
        <w:t>浙江省杭州第七中学</w:t>
      </w:r>
    </w:p>
    <w:p w14:paraId="7E7193B8" w14:textId="6799DA10" w:rsidR="00CE6471" w:rsidRPr="00FF4A39" w:rsidRDefault="00050B02" w:rsidP="00FF4A39">
      <w:pPr>
        <w:spacing w:line="360" w:lineRule="auto"/>
        <w:jc w:val="center"/>
        <w:rPr>
          <w:rFonts w:ascii="宋体" w:hAnsi="宋体" w:cs="宋体" w:hint="eastAsia"/>
          <w:sz w:val="48"/>
          <w:szCs w:val="48"/>
        </w:rPr>
      </w:pPr>
      <w:r>
        <w:rPr>
          <w:rFonts w:ascii="宋体" w:hAnsi="宋体" w:cs="宋体" w:hint="eastAsia"/>
          <w:sz w:val="48"/>
          <w:szCs w:val="48"/>
        </w:rPr>
        <w:t>转塘校区绿化改造二期</w:t>
      </w:r>
    </w:p>
    <w:p w14:paraId="663D01C3" w14:textId="66D83210" w:rsidR="00CE6471" w:rsidRPr="00050B02" w:rsidRDefault="00CE6471">
      <w:pPr>
        <w:snapToGrid w:val="0"/>
        <w:spacing w:line="300" w:lineRule="auto"/>
        <w:jc w:val="center"/>
        <w:rPr>
          <w:rFonts w:cs="Calibri"/>
          <w:b/>
          <w:color w:val="000000"/>
          <w:sz w:val="36"/>
          <w:szCs w:val="36"/>
        </w:rPr>
      </w:pPr>
    </w:p>
    <w:p w14:paraId="4D7982DC" w14:textId="77777777" w:rsidR="00CE6471" w:rsidRDefault="00CE6471">
      <w:pPr>
        <w:snapToGrid w:val="0"/>
        <w:spacing w:line="300" w:lineRule="auto"/>
        <w:rPr>
          <w:rFonts w:cs="Calibri"/>
          <w:b/>
          <w:szCs w:val="21"/>
          <w:u w:val="single"/>
        </w:rPr>
      </w:pPr>
    </w:p>
    <w:p w14:paraId="0636B1B4" w14:textId="77777777" w:rsidR="00B42F47" w:rsidRDefault="00B42F47">
      <w:pPr>
        <w:snapToGrid w:val="0"/>
        <w:spacing w:line="300" w:lineRule="auto"/>
        <w:rPr>
          <w:rFonts w:cs="Calibri"/>
          <w:b/>
          <w:szCs w:val="21"/>
          <w:u w:val="single"/>
        </w:rPr>
      </w:pPr>
    </w:p>
    <w:p w14:paraId="50DC9680" w14:textId="3AC141F1" w:rsidR="00CE6471" w:rsidRPr="00FF4A39" w:rsidRDefault="00FF4A39" w:rsidP="00FF4A39">
      <w:pPr>
        <w:spacing w:line="360" w:lineRule="auto"/>
        <w:jc w:val="center"/>
        <w:rPr>
          <w:rFonts w:ascii="宋体" w:hAnsi="宋体" w:cs="宋体" w:hint="eastAsia"/>
          <w:sz w:val="48"/>
          <w:szCs w:val="48"/>
        </w:rPr>
      </w:pPr>
      <w:r w:rsidRPr="00FF4A39">
        <w:rPr>
          <w:rFonts w:ascii="宋体" w:hAnsi="宋体" w:cs="宋体" w:hint="eastAsia"/>
          <w:sz w:val="48"/>
          <w:szCs w:val="48"/>
        </w:rPr>
        <w:t>竞争性磋商</w:t>
      </w:r>
      <w:r w:rsidR="00D77898" w:rsidRPr="00FF4A39">
        <w:rPr>
          <w:rFonts w:ascii="宋体" w:hAnsi="宋体" w:cs="宋体"/>
          <w:sz w:val="48"/>
          <w:szCs w:val="48"/>
        </w:rPr>
        <w:t>文件</w:t>
      </w:r>
    </w:p>
    <w:p w14:paraId="7007CCE6" w14:textId="77777777" w:rsidR="00FF4A39" w:rsidRPr="00FF4A39" w:rsidRDefault="00FF4A39" w:rsidP="00FF4A39">
      <w:pPr>
        <w:spacing w:line="360" w:lineRule="auto"/>
        <w:jc w:val="center"/>
        <w:rPr>
          <w:rFonts w:ascii="宋体" w:hAnsi="宋体" w:cs="宋体" w:hint="eastAsia"/>
          <w:sz w:val="48"/>
          <w:szCs w:val="48"/>
        </w:rPr>
      </w:pPr>
      <w:r w:rsidRPr="00FF4A39">
        <w:rPr>
          <w:rFonts w:ascii="宋体" w:hAnsi="宋体" w:cs="宋体" w:hint="eastAsia"/>
          <w:sz w:val="48"/>
          <w:szCs w:val="48"/>
        </w:rPr>
        <w:t>（电子交易）</w:t>
      </w:r>
    </w:p>
    <w:p w14:paraId="1D8E69B5" w14:textId="3F058B65" w:rsidR="00FF4A39" w:rsidRPr="00FF4A39" w:rsidRDefault="00FF4A39" w:rsidP="00FF4A39">
      <w:pPr>
        <w:adjustRightInd w:val="0"/>
        <w:snapToGrid w:val="0"/>
        <w:spacing w:line="360" w:lineRule="auto"/>
        <w:jc w:val="center"/>
        <w:rPr>
          <w:rFonts w:ascii="宋体" w:hAnsi="宋体" w:cs="宋体" w:hint="eastAsia"/>
          <w:sz w:val="30"/>
          <w:szCs w:val="30"/>
        </w:rPr>
      </w:pPr>
      <w:r w:rsidRPr="00FF4A39">
        <w:rPr>
          <w:rFonts w:ascii="宋体" w:hAnsi="宋体" w:cs="宋体" w:hint="eastAsia"/>
          <w:sz w:val="30"/>
          <w:szCs w:val="30"/>
        </w:rPr>
        <w:t>采购</w:t>
      </w:r>
      <w:r w:rsidRPr="00FF4A39">
        <w:rPr>
          <w:rFonts w:ascii="宋体" w:hAnsi="宋体" w:cs="宋体"/>
          <w:sz w:val="30"/>
          <w:szCs w:val="30"/>
        </w:rPr>
        <w:t>编号：</w:t>
      </w:r>
      <w:r w:rsidR="00FB10F4">
        <w:rPr>
          <w:rFonts w:ascii="宋体" w:hAnsi="宋体" w:cs="宋体" w:hint="eastAsia"/>
          <w:sz w:val="30"/>
          <w:szCs w:val="30"/>
        </w:rPr>
        <w:t>CTZB-2025060452</w:t>
      </w:r>
    </w:p>
    <w:p w14:paraId="39868DE8" w14:textId="12BDB8E7" w:rsidR="00CE6471" w:rsidRDefault="00CE6471">
      <w:pPr>
        <w:snapToGrid w:val="0"/>
        <w:spacing w:line="300" w:lineRule="auto"/>
        <w:jc w:val="center"/>
        <w:rPr>
          <w:rFonts w:cs="Calibri"/>
          <w:b/>
          <w:sz w:val="36"/>
        </w:rPr>
      </w:pPr>
    </w:p>
    <w:p w14:paraId="3C9570E1" w14:textId="77777777" w:rsidR="00CE6471" w:rsidRPr="00BB11A7" w:rsidRDefault="00CE6471">
      <w:pPr>
        <w:snapToGrid w:val="0"/>
        <w:spacing w:line="300" w:lineRule="auto"/>
        <w:ind w:firstLineChars="496" w:firstLine="1046"/>
        <w:rPr>
          <w:rFonts w:cs="Calibri"/>
          <w:b/>
          <w:szCs w:val="21"/>
        </w:rPr>
      </w:pPr>
    </w:p>
    <w:p w14:paraId="4C1846D2" w14:textId="77777777" w:rsidR="00CE6471" w:rsidRDefault="00CE6471">
      <w:pPr>
        <w:snapToGrid w:val="0"/>
        <w:spacing w:line="300" w:lineRule="auto"/>
        <w:rPr>
          <w:rFonts w:cs="Calibri"/>
          <w:b/>
          <w:szCs w:val="21"/>
        </w:rPr>
      </w:pPr>
    </w:p>
    <w:p w14:paraId="5A61D362" w14:textId="77777777" w:rsidR="00CE6471" w:rsidRDefault="00CE6471">
      <w:pPr>
        <w:snapToGrid w:val="0"/>
        <w:spacing w:line="300" w:lineRule="auto"/>
        <w:rPr>
          <w:rFonts w:cs="Calibri"/>
          <w:b/>
          <w:szCs w:val="21"/>
        </w:rPr>
      </w:pPr>
    </w:p>
    <w:p w14:paraId="75F7426C" w14:textId="77777777" w:rsidR="00CE6471" w:rsidRDefault="00CE6471">
      <w:pPr>
        <w:snapToGrid w:val="0"/>
        <w:spacing w:line="300" w:lineRule="auto"/>
        <w:rPr>
          <w:rFonts w:cs="Calibri"/>
          <w:b/>
          <w:szCs w:val="21"/>
        </w:rPr>
      </w:pPr>
    </w:p>
    <w:p w14:paraId="29BC11B0" w14:textId="77777777" w:rsidR="00CE6471" w:rsidRDefault="00CE6471">
      <w:pPr>
        <w:snapToGrid w:val="0"/>
        <w:spacing w:line="300" w:lineRule="auto"/>
        <w:rPr>
          <w:rFonts w:cs="Calibri"/>
          <w:b/>
          <w:szCs w:val="21"/>
        </w:rPr>
      </w:pPr>
    </w:p>
    <w:p w14:paraId="3B5F90F9" w14:textId="77777777" w:rsidR="00B42F47" w:rsidRDefault="00B42F47">
      <w:pPr>
        <w:snapToGrid w:val="0"/>
        <w:spacing w:line="300" w:lineRule="auto"/>
        <w:rPr>
          <w:rFonts w:cs="Calibri"/>
          <w:b/>
          <w:szCs w:val="21"/>
        </w:rPr>
      </w:pPr>
    </w:p>
    <w:p w14:paraId="3BE45EE4" w14:textId="77777777" w:rsidR="00B42F47" w:rsidRPr="00B42F47" w:rsidRDefault="00B42F47">
      <w:pPr>
        <w:snapToGrid w:val="0"/>
        <w:spacing w:line="300" w:lineRule="auto"/>
        <w:rPr>
          <w:rFonts w:cs="Calibri"/>
          <w:b/>
          <w:szCs w:val="21"/>
        </w:rPr>
      </w:pPr>
    </w:p>
    <w:p w14:paraId="2EFF4882" w14:textId="5717A224" w:rsidR="00CE6471" w:rsidRPr="00091E2F" w:rsidRDefault="00D77898" w:rsidP="00091E2F">
      <w:pPr>
        <w:adjustRightInd w:val="0"/>
        <w:snapToGrid w:val="0"/>
        <w:spacing w:line="360" w:lineRule="auto"/>
        <w:jc w:val="center"/>
        <w:rPr>
          <w:rFonts w:ascii="宋体" w:hAnsi="宋体" w:cs="宋体" w:hint="eastAsia"/>
          <w:sz w:val="30"/>
          <w:szCs w:val="30"/>
        </w:rPr>
      </w:pPr>
      <w:r w:rsidRPr="00091E2F">
        <w:rPr>
          <w:rFonts w:ascii="宋体" w:hAnsi="宋体" w:cs="宋体"/>
          <w:sz w:val="30"/>
          <w:szCs w:val="30"/>
        </w:rPr>
        <w:t>采购人：</w:t>
      </w:r>
      <w:r w:rsidR="00E70DF3">
        <w:rPr>
          <w:rFonts w:ascii="宋体" w:hAnsi="宋体" w:cs="宋体"/>
          <w:sz w:val="30"/>
          <w:szCs w:val="30"/>
        </w:rPr>
        <w:t>浙江省杭州第七中学</w:t>
      </w:r>
      <w:r w:rsidRPr="00091E2F">
        <w:rPr>
          <w:rFonts w:ascii="宋体" w:hAnsi="宋体" w:cs="宋体"/>
          <w:sz w:val="30"/>
          <w:szCs w:val="30"/>
        </w:rPr>
        <w:t>（盖章）</w:t>
      </w:r>
    </w:p>
    <w:p w14:paraId="128D6637" w14:textId="77777777" w:rsidR="00CE6471" w:rsidRPr="00091E2F" w:rsidRDefault="00D77898" w:rsidP="00091E2F">
      <w:pPr>
        <w:adjustRightInd w:val="0"/>
        <w:snapToGrid w:val="0"/>
        <w:spacing w:line="360" w:lineRule="auto"/>
        <w:jc w:val="center"/>
        <w:rPr>
          <w:rFonts w:ascii="宋体" w:hAnsi="宋体" w:cs="宋体" w:hint="eastAsia"/>
          <w:sz w:val="30"/>
          <w:szCs w:val="30"/>
        </w:rPr>
      </w:pPr>
      <w:r w:rsidRPr="00091E2F">
        <w:rPr>
          <w:rFonts w:ascii="宋体" w:hAnsi="宋体" w:cs="宋体"/>
          <w:sz w:val="30"/>
          <w:szCs w:val="30"/>
        </w:rPr>
        <w:t>采购代理机构：浙江省成套招标代理有限公司（盖章）</w:t>
      </w:r>
    </w:p>
    <w:p w14:paraId="55970E4B" w14:textId="77777777" w:rsidR="00CE6471" w:rsidRDefault="00CE6471">
      <w:pPr>
        <w:snapToGrid w:val="0"/>
        <w:spacing w:line="300" w:lineRule="auto"/>
        <w:jc w:val="center"/>
        <w:rPr>
          <w:rFonts w:cs="Calibri"/>
          <w:b/>
          <w:sz w:val="30"/>
          <w:szCs w:val="30"/>
        </w:rPr>
      </w:pPr>
    </w:p>
    <w:p w14:paraId="1F0C2392" w14:textId="7FBFA411" w:rsidR="00CE6471" w:rsidRPr="001D7F23" w:rsidRDefault="00D77898" w:rsidP="001D7F23">
      <w:pPr>
        <w:adjustRightInd w:val="0"/>
        <w:snapToGrid w:val="0"/>
        <w:spacing w:line="360" w:lineRule="auto"/>
        <w:jc w:val="center"/>
        <w:rPr>
          <w:rFonts w:ascii="宋体" w:hAnsi="宋体" w:cs="宋体" w:hint="eastAsia"/>
          <w:sz w:val="30"/>
          <w:szCs w:val="30"/>
        </w:rPr>
      </w:pPr>
      <w:r w:rsidRPr="001D7F23">
        <w:rPr>
          <w:rFonts w:ascii="宋体" w:hAnsi="宋体" w:cs="宋体"/>
          <w:sz w:val="30"/>
          <w:szCs w:val="30"/>
        </w:rPr>
        <w:t>二〇二</w:t>
      </w:r>
      <w:r w:rsidR="00D04FE4">
        <w:rPr>
          <w:rFonts w:ascii="宋体" w:hAnsi="宋体" w:cs="宋体" w:hint="eastAsia"/>
          <w:sz w:val="30"/>
          <w:szCs w:val="30"/>
        </w:rPr>
        <w:t>五</w:t>
      </w:r>
      <w:r w:rsidRPr="001D7F23">
        <w:rPr>
          <w:rFonts w:ascii="宋体" w:hAnsi="宋体" w:cs="宋体"/>
          <w:sz w:val="30"/>
          <w:szCs w:val="30"/>
        </w:rPr>
        <w:t>年</w:t>
      </w:r>
      <w:r w:rsidR="00D04FE4">
        <w:rPr>
          <w:rFonts w:ascii="宋体" w:hAnsi="宋体" w:cs="宋体" w:hint="eastAsia"/>
          <w:sz w:val="30"/>
          <w:szCs w:val="30"/>
        </w:rPr>
        <w:t>六</w:t>
      </w:r>
      <w:r w:rsidRPr="001D7F23">
        <w:rPr>
          <w:rFonts w:ascii="宋体" w:hAnsi="宋体" w:cs="宋体"/>
          <w:sz w:val="30"/>
          <w:szCs w:val="30"/>
        </w:rPr>
        <w:t>月</w:t>
      </w:r>
    </w:p>
    <w:p w14:paraId="2FBD6717" w14:textId="77777777" w:rsidR="00CE6471" w:rsidRDefault="00D77898">
      <w:pPr>
        <w:pStyle w:val="1"/>
        <w:spacing w:before="120"/>
        <w:rPr>
          <w:rFonts w:cs="Calibri"/>
        </w:rPr>
      </w:pPr>
      <w:r>
        <w:rPr>
          <w:rFonts w:cs="Calibri"/>
          <w:sz w:val="32"/>
        </w:rPr>
        <w:br w:type="page"/>
      </w:r>
      <w:bookmarkStart w:id="0" w:name="_Toc201413335"/>
      <w:r>
        <w:rPr>
          <w:rFonts w:cs="Calibri"/>
        </w:rPr>
        <w:lastRenderedPageBreak/>
        <w:t>目录</w:t>
      </w:r>
      <w:bookmarkEnd w:id="0"/>
    </w:p>
    <w:p w14:paraId="2D545B82" w14:textId="5FA95F95" w:rsidR="00E34F7B" w:rsidRDefault="00D77898">
      <w:pPr>
        <w:pStyle w:val="TOC1"/>
        <w:rPr>
          <w:rFonts w:asciiTheme="minorHAnsi" w:eastAsiaTheme="minorEastAsia" w:hAnsiTheme="minorHAnsi" w:cstheme="minorBidi" w:hint="eastAsia"/>
          <w:b w:val="0"/>
          <w:bCs w:val="0"/>
          <w:caps w:val="0"/>
          <w:noProof/>
          <w:sz w:val="22"/>
          <w14:ligatures w14:val="standardContextual"/>
        </w:rPr>
      </w:pPr>
      <w:r>
        <w:rPr>
          <w:rFonts w:cs="Calibri"/>
          <w:bCs w:val="0"/>
          <w:caps w:val="0"/>
          <w:kern w:val="0"/>
          <w:szCs w:val="21"/>
        </w:rPr>
        <w:fldChar w:fldCharType="begin"/>
      </w:r>
      <w:r>
        <w:rPr>
          <w:rFonts w:cs="Calibri"/>
          <w:bCs w:val="0"/>
          <w:caps w:val="0"/>
          <w:kern w:val="0"/>
          <w:szCs w:val="21"/>
        </w:rPr>
        <w:instrText xml:space="preserve"> TOC \o "1-1" \h \z </w:instrText>
      </w:r>
      <w:r>
        <w:rPr>
          <w:rFonts w:cs="Calibri"/>
          <w:bCs w:val="0"/>
          <w:caps w:val="0"/>
          <w:kern w:val="0"/>
          <w:szCs w:val="21"/>
        </w:rPr>
        <w:fldChar w:fldCharType="separate"/>
      </w:r>
      <w:hyperlink w:anchor="_Toc201413335" w:history="1">
        <w:r w:rsidR="00E34F7B" w:rsidRPr="002132D5">
          <w:rPr>
            <w:rStyle w:val="afff0"/>
            <w:rFonts w:cs="Calibri" w:hint="eastAsia"/>
            <w:noProof/>
          </w:rPr>
          <w:t>目录</w:t>
        </w:r>
        <w:r w:rsidR="00E34F7B">
          <w:rPr>
            <w:rFonts w:hint="eastAsia"/>
            <w:noProof/>
            <w:webHidden/>
          </w:rPr>
          <w:tab/>
        </w:r>
        <w:r w:rsidR="00E34F7B">
          <w:rPr>
            <w:rFonts w:hint="eastAsia"/>
            <w:noProof/>
            <w:webHidden/>
          </w:rPr>
          <w:fldChar w:fldCharType="begin"/>
        </w:r>
        <w:r w:rsidR="00E34F7B">
          <w:rPr>
            <w:rFonts w:hint="eastAsia"/>
            <w:noProof/>
            <w:webHidden/>
          </w:rPr>
          <w:instrText xml:space="preserve"> </w:instrText>
        </w:r>
        <w:r w:rsidR="00E34F7B">
          <w:rPr>
            <w:noProof/>
            <w:webHidden/>
          </w:rPr>
          <w:instrText>PAGEREF _Toc201413335 \h</w:instrText>
        </w:r>
        <w:r w:rsidR="00E34F7B">
          <w:rPr>
            <w:rFonts w:hint="eastAsia"/>
            <w:noProof/>
            <w:webHidden/>
          </w:rPr>
          <w:instrText xml:space="preserve"> </w:instrText>
        </w:r>
        <w:r w:rsidR="00E34F7B">
          <w:rPr>
            <w:rFonts w:hint="eastAsia"/>
            <w:noProof/>
            <w:webHidden/>
          </w:rPr>
        </w:r>
        <w:r w:rsidR="00E34F7B">
          <w:rPr>
            <w:rFonts w:hint="eastAsia"/>
            <w:noProof/>
            <w:webHidden/>
          </w:rPr>
          <w:fldChar w:fldCharType="separate"/>
        </w:r>
        <w:r w:rsidR="00E34F7B">
          <w:rPr>
            <w:noProof/>
            <w:webHidden/>
          </w:rPr>
          <w:t>2</w:t>
        </w:r>
        <w:r w:rsidR="00E34F7B">
          <w:rPr>
            <w:rFonts w:hint="eastAsia"/>
            <w:noProof/>
            <w:webHidden/>
          </w:rPr>
          <w:fldChar w:fldCharType="end"/>
        </w:r>
      </w:hyperlink>
    </w:p>
    <w:p w14:paraId="18475EF9" w14:textId="383326DA"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36" w:history="1">
        <w:r w:rsidRPr="002132D5">
          <w:rPr>
            <w:rStyle w:val="afff0"/>
            <w:rFonts w:cs="Calibri" w:hint="eastAsia"/>
            <w:noProof/>
          </w:rPr>
          <w:t>第一章</w:t>
        </w:r>
        <w:r w:rsidRPr="002132D5">
          <w:rPr>
            <w:rStyle w:val="afff0"/>
            <w:rFonts w:cs="Calibri" w:hint="eastAsia"/>
            <w:noProof/>
          </w:rPr>
          <w:t xml:space="preserve">  </w:t>
        </w:r>
        <w:r w:rsidRPr="002132D5">
          <w:rPr>
            <w:rStyle w:val="afff0"/>
            <w:rFonts w:cs="Calibri" w:hint="eastAsia"/>
            <w:noProof/>
          </w:rPr>
          <w:t>竞争性磋商采购公告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05133AA5" w14:textId="79025825"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37" w:history="1">
        <w:r w:rsidRPr="002132D5">
          <w:rPr>
            <w:rStyle w:val="afff0"/>
            <w:rFonts w:cs="Calibri" w:hint="eastAsia"/>
            <w:noProof/>
          </w:rPr>
          <w:t>第二章</w:t>
        </w:r>
        <w:r w:rsidRPr="002132D5">
          <w:rPr>
            <w:rStyle w:val="afff0"/>
            <w:rFonts w:cs="Calibri" w:hint="eastAsia"/>
            <w:noProof/>
          </w:rPr>
          <w:t xml:space="preserve">  </w:t>
        </w:r>
        <w:r w:rsidRPr="002132D5">
          <w:rPr>
            <w:rStyle w:val="afff0"/>
            <w:rFonts w:cs="Calibri" w:hint="eastAsia"/>
            <w:noProof/>
          </w:rPr>
          <w:t>项目采购需求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4DBD8AA8" w14:textId="1827D91F"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38" w:history="1">
        <w:r w:rsidRPr="002132D5">
          <w:rPr>
            <w:rStyle w:val="afff0"/>
            <w:rFonts w:cs="Calibri" w:hint="eastAsia"/>
            <w:noProof/>
          </w:rPr>
          <w:t>第三章</w:t>
        </w:r>
        <w:r w:rsidRPr="002132D5">
          <w:rPr>
            <w:rStyle w:val="afff0"/>
            <w:rFonts w:cs="Calibri" w:hint="eastAsia"/>
            <w:noProof/>
          </w:rPr>
          <w:t xml:space="preserve">  </w:t>
        </w:r>
        <w:r w:rsidRPr="002132D5">
          <w:rPr>
            <w:rStyle w:val="afff0"/>
            <w:rFonts w:cs="Calibri" w:hint="eastAsia"/>
            <w:noProof/>
          </w:rPr>
          <w:t>合同草案条款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7B7D2A24" w14:textId="4E494EB8"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39" w:history="1">
        <w:r w:rsidRPr="002132D5">
          <w:rPr>
            <w:rStyle w:val="afff0"/>
            <w:rFonts w:cs="Calibri" w:hint="eastAsia"/>
            <w:noProof/>
          </w:rPr>
          <w:t>第四章</w:t>
        </w:r>
        <w:r w:rsidRPr="002132D5">
          <w:rPr>
            <w:rStyle w:val="afff0"/>
            <w:rFonts w:cs="Calibri" w:hint="eastAsia"/>
            <w:noProof/>
          </w:rPr>
          <w:t xml:space="preserve">  </w:t>
        </w:r>
        <w:r w:rsidRPr="002132D5">
          <w:rPr>
            <w:rStyle w:val="afff0"/>
            <w:rFonts w:cs="Calibri" w:hint="eastAsia"/>
            <w:noProof/>
          </w:rPr>
          <w:t>磋商评审办法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0BC6A27D" w14:textId="40252F34"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40" w:history="1">
        <w:r w:rsidRPr="002132D5">
          <w:rPr>
            <w:rStyle w:val="afff0"/>
            <w:rFonts w:cs="Calibri" w:hint="eastAsia"/>
            <w:noProof/>
          </w:rPr>
          <w:t>第五章</w:t>
        </w:r>
        <w:r w:rsidRPr="002132D5">
          <w:rPr>
            <w:rStyle w:val="afff0"/>
            <w:rFonts w:cs="Calibri" w:hint="eastAsia"/>
            <w:noProof/>
          </w:rPr>
          <w:t xml:space="preserve">  </w:t>
        </w:r>
        <w:r w:rsidRPr="002132D5">
          <w:rPr>
            <w:rStyle w:val="afff0"/>
            <w:rFonts w:cs="Calibri" w:hint="eastAsia"/>
            <w:noProof/>
          </w:rPr>
          <w:t>磋商须知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5E544F2E" w14:textId="65668146"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41" w:history="1">
        <w:r w:rsidRPr="002132D5">
          <w:rPr>
            <w:rStyle w:val="afff0"/>
            <w:rFonts w:cs="Calibri" w:hint="eastAsia"/>
            <w:noProof/>
          </w:rPr>
          <w:t>第六章</w:t>
        </w:r>
        <w:r w:rsidRPr="002132D5">
          <w:rPr>
            <w:rStyle w:val="afff0"/>
            <w:rFonts w:cs="Calibri" w:hint="eastAsia"/>
            <w:noProof/>
          </w:rPr>
          <w:t xml:space="preserve">  </w:t>
        </w:r>
        <w:r w:rsidRPr="002132D5">
          <w:rPr>
            <w:rStyle w:val="afff0"/>
            <w:rFonts w:cs="Calibri" w:hint="eastAsia"/>
            <w:noProof/>
          </w:rPr>
          <w:t>磋商响应文件格式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64</w:t>
        </w:r>
        <w:r>
          <w:rPr>
            <w:rFonts w:hint="eastAsia"/>
            <w:noProof/>
            <w:webHidden/>
          </w:rPr>
          <w:fldChar w:fldCharType="end"/>
        </w:r>
      </w:hyperlink>
    </w:p>
    <w:p w14:paraId="636E7345" w14:textId="769DE56C"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42" w:history="1">
        <w:r w:rsidRPr="002132D5">
          <w:rPr>
            <w:rStyle w:val="afff0"/>
            <w:rFonts w:cs="Calibri" w:hint="eastAsia"/>
            <w:noProof/>
          </w:rPr>
          <w:t>第七章</w:t>
        </w:r>
        <w:r w:rsidRPr="002132D5">
          <w:rPr>
            <w:rStyle w:val="afff0"/>
            <w:rFonts w:cs="Calibri" w:hint="eastAsia"/>
            <w:noProof/>
          </w:rPr>
          <w:t xml:space="preserve">  </w:t>
        </w:r>
        <w:r w:rsidRPr="002132D5">
          <w:rPr>
            <w:rStyle w:val="afff0"/>
            <w:rFonts w:cs="Calibri" w:hint="eastAsia"/>
            <w:noProof/>
          </w:rPr>
          <w:t>工程量清单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115</w:t>
        </w:r>
        <w:r>
          <w:rPr>
            <w:rFonts w:hint="eastAsia"/>
            <w:noProof/>
            <w:webHidden/>
          </w:rPr>
          <w:fldChar w:fldCharType="end"/>
        </w:r>
      </w:hyperlink>
    </w:p>
    <w:p w14:paraId="1F491CEC" w14:textId="54E466AA" w:rsidR="00E34F7B" w:rsidRDefault="00E34F7B">
      <w:pPr>
        <w:pStyle w:val="TOC1"/>
        <w:rPr>
          <w:rFonts w:asciiTheme="minorHAnsi" w:eastAsiaTheme="minorEastAsia" w:hAnsiTheme="minorHAnsi" w:cstheme="minorBidi" w:hint="eastAsia"/>
          <w:b w:val="0"/>
          <w:bCs w:val="0"/>
          <w:caps w:val="0"/>
          <w:noProof/>
          <w:sz w:val="22"/>
          <w14:ligatures w14:val="standardContextual"/>
        </w:rPr>
      </w:pPr>
      <w:hyperlink w:anchor="_Toc201413343" w:history="1">
        <w:r w:rsidRPr="002132D5">
          <w:rPr>
            <w:rStyle w:val="afff0"/>
            <w:rFonts w:cs="Calibri" w:hint="eastAsia"/>
            <w:noProof/>
          </w:rPr>
          <w:t>第八章</w:t>
        </w:r>
        <w:r w:rsidRPr="002132D5">
          <w:rPr>
            <w:rStyle w:val="afff0"/>
            <w:rFonts w:cs="Calibri" w:hint="eastAsia"/>
            <w:noProof/>
          </w:rPr>
          <w:t xml:space="preserve">  </w:t>
        </w:r>
        <w:r w:rsidRPr="002132D5">
          <w:rPr>
            <w:rStyle w:val="afff0"/>
            <w:rFonts w:cs="Calibri" w:hint="eastAsia"/>
            <w:noProof/>
          </w:rPr>
          <w:t>图纸</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_Toc201413343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115</w:t>
        </w:r>
        <w:r>
          <w:rPr>
            <w:rFonts w:hint="eastAsia"/>
            <w:noProof/>
            <w:webHidden/>
          </w:rPr>
          <w:fldChar w:fldCharType="end"/>
        </w:r>
      </w:hyperlink>
    </w:p>
    <w:p w14:paraId="26E9A93C" w14:textId="52E75111" w:rsidR="00CE6471" w:rsidRDefault="00D77898">
      <w:pPr>
        <w:snapToGrid w:val="0"/>
        <w:spacing w:line="300" w:lineRule="auto"/>
        <w:rPr>
          <w:rFonts w:cs="Calibri"/>
          <w:kern w:val="0"/>
        </w:rPr>
      </w:pPr>
      <w:r>
        <w:rPr>
          <w:rFonts w:cs="Calibri"/>
          <w:kern w:val="0"/>
          <w:szCs w:val="21"/>
        </w:rPr>
        <w:fldChar w:fldCharType="end"/>
      </w:r>
    </w:p>
    <w:p w14:paraId="6D0E2867" w14:textId="77777777" w:rsidR="00CE6471" w:rsidRDefault="00D77898">
      <w:pPr>
        <w:pStyle w:val="1"/>
        <w:spacing w:before="120"/>
        <w:rPr>
          <w:rFonts w:cs="Calibri"/>
        </w:rPr>
      </w:pPr>
      <w:r>
        <w:rPr>
          <w:rFonts w:cs="Calibri"/>
          <w:color w:val="auto"/>
          <w:kern w:val="0"/>
        </w:rPr>
        <w:br w:type="page"/>
      </w:r>
      <w:bookmarkStart w:id="1" w:name="_Toc201413336"/>
      <w:r>
        <w:rPr>
          <w:rFonts w:cs="Calibri"/>
        </w:rPr>
        <w:lastRenderedPageBreak/>
        <w:t>第一章</w:t>
      </w:r>
      <w:r>
        <w:rPr>
          <w:rFonts w:cs="Calibri"/>
        </w:rPr>
        <w:t xml:space="preserve">  </w:t>
      </w:r>
      <w:r>
        <w:rPr>
          <w:rFonts w:cs="Calibri"/>
        </w:rPr>
        <w:t>竞争性磋商采购公告</w:t>
      </w:r>
      <w:bookmarkEnd w:id="1"/>
    </w:p>
    <w:p w14:paraId="5330EDCE" w14:textId="77777777" w:rsidR="00CE6471" w:rsidRDefault="00D77898">
      <w:pPr>
        <w:snapToGrid w:val="0"/>
        <w:spacing w:line="300" w:lineRule="auto"/>
        <w:ind w:firstLineChars="200" w:firstLine="422"/>
        <w:rPr>
          <w:rFonts w:cs="Calibri"/>
          <w:szCs w:val="21"/>
        </w:rPr>
      </w:pPr>
      <w:r>
        <w:rPr>
          <w:rFonts w:cs="Calibri"/>
          <w:b/>
          <w:bCs/>
          <w:szCs w:val="21"/>
        </w:rPr>
        <w:t>项目概况</w:t>
      </w:r>
    </w:p>
    <w:tbl>
      <w:tblPr>
        <w:tblStyle w:val="affb"/>
        <w:tblW w:w="0" w:type="auto"/>
        <w:tblLook w:val="04A0" w:firstRow="1" w:lastRow="0" w:firstColumn="1" w:lastColumn="0" w:noHBand="0" w:noVBand="1"/>
      </w:tblPr>
      <w:tblGrid>
        <w:gridCol w:w="9735"/>
      </w:tblGrid>
      <w:tr w:rsidR="008D5535" w14:paraId="08FEE347" w14:textId="77777777" w:rsidTr="008D5535">
        <w:tc>
          <w:tcPr>
            <w:tcW w:w="9735" w:type="dxa"/>
          </w:tcPr>
          <w:p w14:paraId="08F0627C" w14:textId="00D3649C" w:rsidR="008D5535" w:rsidRPr="008D5535" w:rsidRDefault="00E70DF3" w:rsidP="008D5535">
            <w:pPr>
              <w:snapToGrid w:val="0"/>
              <w:spacing w:line="300" w:lineRule="auto"/>
              <w:ind w:firstLineChars="200" w:firstLine="420"/>
              <w:rPr>
                <w:rFonts w:cs="Calibri"/>
                <w:szCs w:val="21"/>
              </w:rPr>
            </w:pPr>
            <w:r>
              <w:rPr>
                <w:rFonts w:cs="Calibri"/>
                <w:szCs w:val="21"/>
              </w:rPr>
              <w:t>浙江省杭州第七中学</w:t>
            </w:r>
            <w:r w:rsidR="00050B02">
              <w:rPr>
                <w:rFonts w:cs="Calibri" w:hint="eastAsia"/>
                <w:szCs w:val="21"/>
              </w:rPr>
              <w:t>转塘校区绿化改造二期</w:t>
            </w:r>
            <w:r w:rsidR="008D5535">
              <w:rPr>
                <w:rFonts w:cs="Calibri"/>
                <w:szCs w:val="21"/>
              </w:rPr>
              <w:t>的潜在供应商应在</w:t>
            </w:r>
            <w:r w:rsidR="00E67AB5" w:rsidRPr="00E67AB5">
              <w:rPr>
                <w:rFonts w:cs="Calibri" w:hint="eastAsia"/>
                <w:szCs w:val="21"/>
              </w:rPr>
              <w:t>乐采云平台（</w:t>
            </w:r>
            <w:r w:rsidR="00E67AB5" w:rsidRPr="00E67AB5">
              <w:rPr>
                <w:rFonts w:cs="Calibri" w:hint="eastAsia"/>
                <w:szCs w:val="21"/>
              </w:rPr>
              <w:t>https://www.lecaiyun.com/</w:t>
            </w:r>
            <w:r w:rsidR="00E67AB5" w:rsidRPr="00E67AB5">
              <w:rPr>
                <w:rFonts w:cs="Calibri" w:hint="eastAsia"/>
                <w:szCs w:val="21"/>
              </w:rPr>
              <w:t>）</w:t>
            </w:r>
            <w:r w:rsidR="008D5535">
              <w:rPr>
                <w:rFonts w:cs="Calibri"/>
                <w:szCs w:val="21"/>
              </w:rPr>
              <w:t>获取（下载）采购文件，并于</w:t>
            </w:r>
            <w:r w:rsidR="008D5535">
              <w:rPr>
                <w:rFonts w:cs="Calibri"/>
                <w:szCs w:val="21"/>
              </w:rPr>
              <w:t>202</w:t>
            </w:r>
            <w:r w:rsidR="00432AF7">
              <w:rPr>
                <w:rFonts w:cs="Calibri" w:hint="eastAsia"/>
                <w:szCs w:val="21"/>
              </w:rPr>
              <w:t>5</w:t>
            </w:r>
            <w:r w:rsidR="008D5535">
              <w:rPr>
                <w:rFonts w:cs="Calibri"/>
                <w:szCs w:val="21"/>
              </w:rPr>
              <w:t>年【</w:t>
            </w:r>
            <w:r w:rsidR="00281EEF">
              <w:rPr>
                <w:rFonts w:cs="Calibri" w:hint="eastAsia"/>
                <w:szCs w:val="21"/>
              </w:rPr>
              <w:t>7</w:t>
            </w:r>
            <w:r w:rsidR="008D5535">
              <w:rPr>
                <w:rFonts w:cs="Calibri"/>
                <w:szCs w:val="21"/>
              </w:rPr>
              <w:t>】月【</w:t>
            </w:r>
            <w:r w:rsidR="00281EEF">
              <w:rPr>
                <w:rFonts w:cs="Calibri" w:hint="eastAsia"/>
                <w:szCs w:val="21"/>
              </w:rPr>
              <w:t>2</w:t>
            </w:r>
            <w:r w:rsidR="008D5535">
              <w:rPr>
                <w:rFonts w:cs="Calibri"/>
                <w:szCs w:val="21"/>
              </w:rPr>
              <w:t>】日【</w:t>
            </w:r>
            <w:r w:rsidR="00281EEF">
              <w:rPr>
                <w:rFonts w:cs="Calibri" w:hint="eastAsia"/>
                <w:szCs w:val="21"/>
              </w:rPr>
              <w:t>15</w:t>
            </w:r>
            <w:r w:rsidR="008D5535">
              <w:rPr>
                <w:rFonts w:cs="Calibri"/>
                <w:szCs w:val="21"/>
              </w:rPr>
              <w:t>】时【</w:t>
            </w:r>
            <w:r w:rsidR="00281EEF">
              <w:rPr>
                <w:rFonts w:cs="Calibri" w:hint="eastAsia"/>
                <w:szCs w:val="21"/>
              </w:rPr>
              <w:t>30</w:t>
            </w:r>
            <w:r w:rsidR="008D5535">
              <w:rPr>
                <w:rFonts w:cs="Calibri"/>
                <w:szCs w:val="21"/>
              </w:rPr>
              <w:t>】分（北京时间）前递交（上传）响应文件。</w:t>
            </w:r>
          </w:p>
        </w:tc>
      </w:tr>
    </w:tbl>
    <w:p w14:paraId="3AB02C0A" w14:textId="77777777" w:rsidR="00CE6471" w:rsidRDefault="00D77898">
      <w:pPr>
        <w:snapToGrid w:val="0"/>
        <w:spacing w:line="300" w:lineRule="auto"/>
        <w:ind w:firstLineChars="200" w:firstLine="422"/>
        <w:rPr>
          <w:rFonts w:cs="Calibri"/>
          <w:b/>
          <w:bCs/>
          <w:szCs w:val="21"/>
        </w:rPr>
      </w:pPr>
      <w:bookmarkStart w:id="2" w:name="_Toc28359012"/>
      <w:bookmarkStart w:id="3" w:name="_Toc28359089"/>
      <w:bookmarkStart w:id="4" w:name="_Toc35393629"/>
      <w:bookmarkStart w:id="5" w:name="_Toc35393798"/>
      <w:r>
        <w:rPr>
          <w:rFonts w:cs="Calibri"/>
          <w:b/>
          <w:bCs/>
          <w:szCs w:val="21"/>
        </w:rPr>
        <w:t>一、项目基本情况</w:t>
      </w:r>
      <w:bookmarkEnd w:id="2"/>
      <w:bookmarkEnd w:id="3"/>
      <w:bookmarkEnd w:id="4"/>
      <w:bookmarkEnd w:id="5"/>
    </w:p>
    <w:p w14:paraId="13963F25" w14:textId="4F8F20CC" w:rsidR="00CE6471" w:rsidRDefault="00D77898">
      <w:pPr>
        <w:snapToGrid w:val="0"/>
        <w:spacing w:line="300" w:lineRule="auto"/>
        <w:ind w:firstLineChars="200" w:firstLine="420"/>
        <w:rPr>
          <w:rFonts w:cs="Calibri"/>
          <w:kern w:val="0"/>
          <w:szCs w:val="21"/>
        </w:rPr>
      </w:pPr>
      <w:r>
        <w:rPr>
          <w:rFonts w:cs="Calibri"/>
          <w:szCs w:val="21"/>
        </w:rPr>
        <w:t>项目编号：</w:t>
      </w:r>
      <w:r w:rsidR="00FB10F4">
        <w:rPr>
          <w:rFonts w:cs="Calibri" w:hint="eastAsia"/>
          <w:kern w:val="0"/>
          <w:szCs w:val="21"/>
        </w:rPr>
        <w:t>CTZB-2025060452</w:t>
      </w:r>
    </w:p>
    <w:p w14:paraId="06013B2C" w14:textId="144D27D9" w:rsidR="00CE6471" w:rsidRDefault="00D77898">
      <w:pPr>
        <w:snapToGrid w:val="0"/>
        <w:spacing w:line="300" w:lineRule="auto"/>
        <w:ind w:firstLineChars="200" w:firstLine="420"/>
        <w:rPr>
          <w:rFonts w:cs="Calibri"/>
          <w:szCs w:val="21"/>
          <w:u w:val="single"/>
        </w:rPr>
      </w:pPr>
      <w:r>
        <w:rPr>
          <w:rFonts w:cs="Calibri"/>
          <w:szCs w:val="21"/>
        </w:rPr>
        <w:t>项目名称：</w:t>
      </w:r>
      <w:r w:rsidR="00050B02">
        <w:rPr>
          <w:rFonts w:cs="Calibri" w:hint="eastAsia"/>
        </w:rPr>
        <w:t>转塘校区绿化改造二期</w:t>
      </w:r>
    </w:p>
    <w:p w14:paraId="7847BA75" w14:textId="77777777" w:rsidR="00CE6471" w:rsidRDefault="00D77898">
      <w:pPr>
        <w:snapToGrid w:val="0"/>
        <w:spacing w:line="300" w:lineRule="auto"/>
        <w:ind w:firstLineChars="200" w:firstLine="420"/>
        <w:rPr>
          <w:rFonts w:cs="Calibri"/>
          <w:szCs w:val="21"/>
        </w:rPr>
      </w:pPr>
      <w:r>
        <w:rPr>
          <w:rFonts w:cs="Calibri"/>
          <w:szCs w:val="21"/>
        </w:rPr>
        <w:t>采购方式：竞争性磋商</w:t>
      </w:r>
    </w:p>
    <w:p w14:paraId="72C91289" w14:textId="1CC0028B"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t>预算金额（元）：</w:t>
      </w:r>
      <w:r w:rsidR="00432AF7">
        <w:rPr>
          <w:rFonts w:cs="Calibri" w:hint="eastAsia"/>
          <w:kern w:val="0"/>
          <w:szCs w:val="21"/>
        </w:rPr>
        <w:t>736000</w:t>
      </w:r>
    </w:p>
    <w:p w14:paraId="26D911AD" w14:textId="7F6B7901" w:rsidR="00CE6471" w:rsidRDefault="00D77898">
      <w:pPr>
        <w:snapToGrid w:val="0"/>
        <w:spacing w:line="300" w:lineRule="auto"/>
        <w:ind w:firstLineChars="200" w:firstLine="420"/>
        <w:rPr>
          <w:rFonts w:cs="Calibri"/>
          <w:szCs w:val="21"/>
        </w:rPr>
      </w:pPr>
      <w:r w:rsidRPr="002B2D56">
        <w:rPr>
          <w:rFonts w:cs="Calibri"/>
          <w:szCs w:val="21"/>
        </w:rPr>
        <w:t>最高限价（元）：</w:t>
      </w:r>
      <w:r w:rsidR="00432AF7">
        <w:rPr>
          <w:rFonts w:cs="Calibri" w:hint="eastAsia"/>
          <w:szCs w:val="21"/>
        </w:rPr>
        <w:t>736000</w:t>
      </w:r>
    </w:p>
    <w:p w14:paraId="7087CFB8" w14:textId="77777777" w:rsidR="00CE6471" w:rsidRPr="002B2D56" w:rsidRDefault="00D77898">
      <w:pPr>
        <w:snapToGrid w:val="0"/>
        <w:spacing w:line="300" w:lineRule="auto"/>
        <w:ind w:firstLineChars="200" w:firstLine="420"/>
        <w:rPr>
          <w:rFonts w:cs="Calibri"/>
          <w:szCs w:val="21"/>
        </w:rPr>
      </w:pPr>
      <w:r w:rsidRPr="002B2D56">
        <w:rPr>
          <w:rFonts w:cs="Calibri"/>
          <w:szCs w:val="21"/>
        </w:rPr>
        <w:t>采购需求：</w:t>
      </w:r>
    </w:p>
    <w:p w14:paraId="70FBE041" w14:textId="647A65BF" w:rsidR="003C7CB5" w:rsidRPr="003C7CB5" w:rsidRDefault="003C7CB5" w:rsidP="00CE0740">
      <w:pPr>
        <w:snapToGrid w:val="0"/>
        <w:spacing w:line="300" w:lineRule="auto"/>
        <w:ind w:firstLineChars="200" w:firstLine="420"/>
        <w:rPr>
          <w:rFonts w:cs="Calibri"/>
          <w:szCs w:val="21"/>
        </w:rPr>
      </w:pPr>
      <w:r w:rsidRPr="003C7CB5">
        <w:rPr>
          <w:rFonts w:cs="Calibri"/>
          <w:szCs w:val="21"/>
        </w:rPr>
        <w:t>标项名称：</w:t>
      </w:r>
      <w:r w:rsidR="00375FEE">
        <w:rPr>
          <w:rFonts w:cs="Calibri" w:hint="eastAsia"/>
        </w:rPr>
        <w:t>转塘校区绿化改造二期</w:t>
      </w:r>
    </w:p>
    <w:p w14:paraId="09D70AB6" w14:textId="77777777" w:rsidR="003C7CB5" w:rsidRPr="003C7CB5" w:rsidRDefault="003C7CB5" w:rsidP="00CE0740">
      <w:pPr>
        <w:snapToGrid w:val="0"/>
        <w:spacing w:line="300" w:lineRule="auto"/>
        <w:ind w:firstLineChars="200" w:firstLine="420"/>
        <w:rPr>
          <w:rFonts w:cs="Calibri"/>
          <w:szCs w:val="21"/>
        </w:rPr>
      </w:pPr>
      <w:r w:rsidRPr="003C7CB5">
        <w:rPr>
          <w:rFonts w:cs="Calibri"/>
          <w:szCs w:val="21"/>
        </w:rPr>
        <w:t>数量：</w:t>
      </w:r>
      <w:r w:rsidRPr="003C7CB5">
        <w:rPr>
          <w:rFonts w:cs="Calibri"/>
          <w:szCs w:val="21"/>
        </w:rPr>
        <w:t>1</w:t>
      </w:r>
    </w:p>
    <w:p w14:paraId="19C2AD94" w14:textId="0E41500C" w:rsidR="003C7CB5" w:rsidRPr="003C7CB5" w:rsidRDefault="003C7CB5" w:rsidP="00CE0740">
      <w:pPr>
        <w:snapToGrid w:val="0"/>
        <w:spacing w:line="300" w:lineRule="auto"/>
        <w:ind w:firstLineChars="200" w:firstLine="420"/>
        <w:rPr>
          <w:rFonts w:cs="Calibri"/>
          <w:szCs w:val="21"/>
        </w:rPr>
      </w:pPr>
      <w:r w:rsidRPr="003C7CB5">
        <w:rPr>
          <w:rFonts w:cs="Calibri"/>
          <w:szCs w:val="21"/>
        </w:rPr>
        <w:t>预算金额（元）：</w:t>
      </w:r>
      <w:r w:rsidR="008803B3">
        <w:rPr>
          <w:rFonts w:cs="Calibri" w:hint="eastAsia"/>
          <w:szCs w:val="21"/>
        </w:rPr>
        <w:t>7</w:t>
      </w:r>
      <w:r w:rsidR="00432AF7">
        <w:rPr>
          <w:rFonts w:cs="Calibri" w:hint="eastAsia"/>
          <w:szCs w:val="21"/>
        </w:rPr>
        <w:t>3</w:t>
      </w:r>
      <w:r w:rsidR="008803B3">
        <w:rPr>
          <w:rFonts w:cs="Calibri" w:hint="eastAsia"/>
          <w:szCs w:val="21"/>
        </w:rPr>
        <w:t>6000</w:t>
      </w:r>
    </w:p>
    <w:p w14:paraId="5C89C8DA" w14:textId="3006A171" w:rsidR="003C7CB5" w:rsidRPr="003C7CB5" w:rsidRDefault="00D55CC0" w:rsidP="00CE0740">
      <w:pPr>
        <w:snapToGrid w:val="0"/>
        <w:spacing w:line="300" w:lineRule="auto"/>
        <w:ind w:firstLineChars="200" w:firstLine="420"/>
        <w:rPr>
          <w:rFonts w:cs="Calibri"/>
          <w:szCs w:val="21"/>
        </w:rPr>
      </w:pPr>
      <w:r>
        <w:rPr>
          <w:rFonts w:cs="Calibri" w:hint="eastAsia"/>
          <w:szCs w:val="21"/>
        </w:rPr>
        <w:t>采购需求</w:t>
      </w:r>
      <w:r w:rsidR="003C7CB5" w:rsidRPr="003C7CB5">
        <w:rPr>
          <w:rFonts w:cs="Calibri"/>
          <w:szCs w:val="21"/>
        </w:rPr>
        <w:t>：</w:t>
      </w:r>
      <w:r w:rsidR="003C7CB5" w:rsidRPr="003C7CB5">
        <w:rPr>
          <w:rFonts w:cs="Calibri" w:hint="eastAsia"/>
          <w:szCs w:val="21"/>
        </w:rPr>
        <w:t>为本校</w:t>
      </w:r>
      <w:r w:rsidR="00050B02">
        <w:rPr>
          <w:rFonts w:cs="Calibri" w:hint="eastAsia"/>
          <w:szCs w:val="21"/>
        </w:rPr>
        <w:t>转塘校区绿化改造二期</w:t>
      </w:r>
      <w:r w:rsidR="003C7CB5" w:rsidRPr="003C7CB5">
        <w:rPr>
          <w:rFonts w:cs="Calibri" w:hint="eastAsia"/>
          <w:szCs w:val="21"/>
        </w:rPr>
        <w:t>，具体以</w:t>
      </w:r>
      <w:r w:rsidR="00E20DDE">
        <w:rPr>
          <w:rFonts w:cs="Calibri" w:hint="eastAsia"/>
          <w:szCs w:val="21"/>
        </w:rPr>
        <w:t>竞争性磋商</w:t>
      </w:r>
      <w:r w:rsidR="003C7CB5" w:rsidRPr="003C7CB5">
        <w:rPr>
          <w:rFonts w:cs="Calibri" w:hint="eastAsia"/>
          <w:szCs w:val="21"/>
        </w:rPr>
        <w:t>文件第</w:t>
      </w:r>
      <w:r w:rsidR="00C25B3E">
        <w:rPr>
          <w:rFonts w:cs="Calibri" w:hint="eastAsia"/>
          <w:szCs w:val="21"/>
        </w:rPr>
        <w:t>二章项目</w:t>
      </w:r>
      <w:r w:rsidR="003C7CB5" w:rsidRPr="003C7CB5">
        <w:rPr>
          <w:rFonts w:cs="Calibri" w:hint="eastAsia"/>
          <w:szCs w:val="21"/>
        </w:rPr>
        <w:t>采购需求</w:t>
      </w:r>
      <w:r w:rsidR="00C25B3E">
        <w:rPr>
          <w:rFonts w:cs="Calibri" w:hint="eastAsia"/>
          <w:szCs w:val="21"/>
        </w:rPr>
        <w:t>、工程量清单及图纸</w:t>
      </w:r>
      <w:r w:rsidR="003C7CB5" w:rsidRPr="003C7CB5">
        <w:rPr>
          <w:rFonts w:cs="Calibri" w:hint="eastAsia"/>
          <w:szCs w:val="21"/>
        </w:rPr>
        <w:t>为准，供应商可点击本公告下方“浏览采购文件”查看采购需求。</w:t>
      </w:r>
    </w:p>
    <w:p w14:paraId="2CEB34FA" w14:textId="77777777" w:rsidR="003C7CB5" w:rsidRPr="003C7CB5" w:rsidRDefault="003C7CB5" w:rsidP="00CE0740">
      <w:pPr>
        <w:snapToGrid w:val="0"/>
        <w:spacing w:line="300" w:lineRule="auto"/>
        <w:ind w:firstLineChars="200" w:firstLine="420"/>
        <w:rPr>
          <w:rFonts w:cs="Calibri"/>
          <w:szCs w:val="21"/>
        </w:rPr>
      </w:pPr>
      <w:r w:rsidRPr="003C7CB5">
        <w:rPr>
          <w:rFonts w:cs="Calibri"/>
          <w:szCs w:val="21"/>
        </w:rPr>
        <w:t>备注</w:t>
      </w:r>
    </w:p>
    <w:p w14:paraId="565C363B" w14:textId="68B1EDD1" w:rsidR="003C7CB5" w:rsidRPr="003C7CB5" w:rsidRDefault="003C7CB5" w:rsidP="00CE0740">
      <w:pPr>
        <w:snapToGrid w:val="0"/>
        <w:spacing w:line="300" w:lineRule="auto"/>
        <w:ind w:firstLineChars="200" w:firstLine="420"/>
        <w:rPr>
          <w:rFonts w:cs="Calibri"/>
          <w:szCs w:val="21"/>
        </w:rPr>
      </w:pPr>
      <w:r w:rsidRPr="003C7CB5">
        <w:rPr>
          <w:rFonts w:cs="Calibri"/>
          <w:szCs w:val="21"/>
        </w:rPr>
        <w:t>依据：</w:t>
      </w:r>
      <w:r w:rsidR="00FC7DB6" w:rsidRPr="00FC7DB6">
        <w:rPr>
          <w:rFonts w:cs="Calibri"/>
          <w:szCs w:val="21"/>
        </w:rPr>
        <w:t>HQZ-202</w:t>
      </w:r>
      <w:r w:rsidR="00054364">
        <w:rPr>
          <w:rFonts w:cs="Calibri" w:hint="eastAsia"/>
          <w:szCs w:val="21"/>
        </w:rPr>
        <w:t>5</w:t>
      </w:r>
      <w:r w:rsidR="00FC7DB6" w:rsidRPr="00FC7DB6">
        <w:rPr>
          <w:rFonts w:cs="Calibri"/>
          <w:szCs w:val="21"/>
        </w:rPr>
        <w:t>-</w:t>
      </w:r>
      <w:r w:rsidR="000D0535">
        <w:rPr>
          <w:rFonts w:cs="Calibri" w:hint="eastAsia"/>
          <w:szCs w:val="21"/>
        </w:rPr>
        <w:t>0013</w:t>
      </w:r>
      <w:r w:rsidRPr="003C7CB5">
        <w:rPr>
          <w:rFonts w:cs="Calibri"/>
          <w:szCs w:val="21"/>
        </w:rPr>
        <w:t>；</w:t>
      </w:r>
    </w:p>
    <w:p w14:paraId="2A99665A" w14:textId="127DBF44" w:rsidR="003C7CB5" w:rsidRPr="003C7CB5" w:rsidRDefault="003C7CB5" w:rsidP="00CE0740">
      <w:pPr>
        <w:snapToGrid w:val="0"/>
        <w:spacing w:line="300" w:lineRule="auto"/>
        <w:ind w:firstLineChars="200" w:firstLine="420"/>
        <w:rPr>
          <w:rFonts w:cs="Calibri"/>
          <w:szCs w:val="21"/>
        </w:rPr>
      </w:pPr>
      <w:r w:rsidRPr="003C7CB5">
        <w:rPr>
          <w:rFonts w:cs="Calibri"/>
          <w:szCs w:val="21"/>
        </w:rPr>
        <w:t>最高限价：</w:t>
      </w:r>
      <w:r w:rsidR="00054364">
        <w:rPr>
          <w:rFonts w:cs="Calibri" w:hint="eastAsia"/>
          <w:szCs w:val="21"/>
        </w:rPr>
        <w:t>736000</w:t>
      </w:r>
      <w:r w:rsidRPr="003C7CB5">
        <w:rPr>
          <w:rFonts w:cs="Calibri"/>
          <w:szCs w:val="21"/>
        </w:rPr>
        <w:t>元；</w:t>
      </w:r>
    </w:p>
    <w:p w14:paraId="59F85A45" w14:textId="5DB12524" w:rsidR="003C7CB5" w:rsidRPr="003C7CB5" w:rsidRDefault="003C7CB5" w:rsidP="00CE0740">
      <w:pPr>
        <w:snapToGrid w:val="0"/>
        <w:spacing w:line="300" w:lineRule="auto"/>
        <w:ind w:firstLineChars="200" w:firstLine="420"/>
        <w:rPr>
          <w:rFonts w:cs="Calibri"/>
          <w:kern w:val="0"/>
          <w:szCs w:val="21"/>
        </w:rPr>
      </w:pPr>
      <w:r w:rsidRPr="003C7CB5">
        <w:rPr>
          <w:rFonts w:cs="Calibri"/>
          <w:kern w:val="0"/>
          <w:szCs w:val="21"/>
        </w:rPr>
        <w:t>类型：</w:t>
      </w:r>
      <w:r w:rsidR="002B2D56">
        <w:rPr>
          <w:rFonts w:cs="Calibri" w:hint="eastAsia"/>
          <w:kern w:val="0"/>
          <w:szCs w:val="21"/>
        </w:rPr>
        <w:t>工程</w:t>
      </w:r>
      <w:r w:rsidRPr="003C7CB5">
        <w:rPr>
          <w:rFonts w:cs="Calibri"/>
          <w:kern w:val="0"/>
          <w:szCs w:val="21"/>
        </w:rPr>
        <w:t>项目。</w:t>
      </w:r>
    </w:p>
    <w:p w14:paraId="7E757683" w14:textId="0A6855BD" w:rsidR="00CE6471" w:rsidRPr="00CE0740" w:rsidRDefault="00D77898">
      <w:pPr>
        <w:snapToGrid w:val="0"/>
        <w:spacing w:line="300" w:lineRule="auto"/>
        <w:ind w:firstLineChars="200" w:firstLine="420"/>
        <w:rPr>
          <w:rFonts w:cs="Calibri"/>
          <w:kern w:val="0"/>
          <w:szCs w:val="21"/>
        </w:rPr>
      </w:pPr>
      <w:r w:rsidRPr="00CE0740">
        <w:rPr>
          <w:rFonts w:cs="Calibri"/>
          <w:kern w:val="0"/>
          <w:szCs w:val="21"/>
        </w:rPr>
        <w:t>合同履行期限：按采购文件规定</w:t>
      </w:r>
      <w:r w:rsidR="0060231F">
        <w:rPr>
          <w:rFonts w:cs="Calibri" w:hint="eastAsia"/>
          <w:kern w:val="0"/>
          <w:szCs w:val="21"/>
        </w:rPr>
        <w:t>。</w:t>
      </w:r>
    </w:p>
    <w:p w14:paraId="7B507573" w14:textId="3DC4C606" w:rsidR="00CE6471" w:rsidRPr="00CE0740" w:rsidRDefault="00D77898">
      <w:pPr>
        <w:snapToGrid w:val="0"/>
        <w:spacing w:line="300" w:lineRule="auto"/>
        <w:ind w:firstLineChars="200" w:firstLine="420"/>
        <w:rPr>
          <w:rFonts w:cs="Calibri"/>
          <w:kern w:val="0"/>
          <w:szCs w:val="21"/>
        </w:rPr>
      </w:pPr>
      <w:r w:rsidRPr="00CE0740">
        <w:rPr>
          <w:rFonts w:cs="Calibri"/>
          <w:kern w:val="0"/>
          <w:szCs w:val="21"/>
        </w:rPr>
        <w:t>本项目（</w:t>
      </w:r>
      <w:r w:rsidR="00927AEC" w:rsidRPr="00CE0740">
        <w:rPr>
          <w:rFonts w:cs="Calibri" w:hint="eastAsia"/>
          <w:kern w:val="0"/>
          <w:szCs w:val="21"/>
        </w:rPr>
        <w:t>是</w:t>
      </w:r>
      <w:r w:rsidRPr="00CE0740">
        <w:rPr>
          <w:rFonts w:cs="Calibri"/>
          <w:kern w:val="0"/>
          <w:szCs w:val="21"/>
        </w:rPr>
        <w:t>）接受联合体响应。</w:t>
      </w:r>
    </w:p>
    <w:p w14:paraId="00818998" w14:textId="1F8CAB65" w:rsidR="008A3845" w:rsidRPr="008A3845" w:rsidRDefault="008A3845" w:rsidP="008A3845">
      <w:pPr>
        <w:snapToGrid w:val="0"/>
        <w:spacing w:line="300" w:lineRule="auto"/>
        <w:ind w:firstLineChars="200" w:firstLine="422"/>
        <w:rPr>
          <w:rFonts w:cs="Calibri"/>
          <w:b/>
          <w:bCs/>
          <w:szCs w:val="21"/>
        </w:rPr>
      </w:pPr>
      <w:r w:rsidRPr="008A3845">
        <w:rPr>
          <w:rFonts w:cs="Calibri" w:hint="eastAsia"/>
          <w:b/>
          <w:bCs/>
          <w:szCs w:val="21"/>
        </w:rPr>
        <w:t>注：不得限制大中型企业与小微企业组成联合体参与。</w:t>
      </w:r>
    </w:p>
    <w:p w14:paraId="58B6B257" w14:textId="77777777" w:rsidR="00CE6471" w:rsidRDefault="00D77898">
      <w:pPr>
        <w:snapToGrid w:val="0"/>
        <w:spacing w:line="300" w:lineRule="auto"/>
        <w:ind w:firstLineChars="200" w:firstLine="422"/>
        <w:rPr>
          <w:rFonts w:cs="Calibri"/>
          <w:b/>
          <w:bCs/>
          <w:szCs w:val="21"/>
        </w:rPr>
      </w:pPr>
      <w:bookmarkStart w:id="6" w:name="_Toc35393630"/>
      <w:bookmarkStart w:id="7" w:name="_Toc28359090"/>
      <w:bookmarkStart w:id="8" w:name="_Toc28359013"/>
      <w:bookmarkStart w:id="9" w:name="_Toc35393799"/>
      <w:r>
        <w:rPr>
          <w:rFonts w:cs="Calibri"/>
          <w:b/>
          <w:bCs/>
          <w:szCs w:val="21"/>
        </w:rPr>
        <w:t>二、供应商的资格要求：</w:t>
      </w:r>
      <w:bookmarkEnd w:id="6"/>
      <w:bookmarkEnd w:id="7"/>
      <w:bookmarkEnd w:id="8"/>
      <w:bookmarkEnd w:id="9"/>
    </w:p>
    <w:p w14:paraId="73E48D4B" w14:textId="77777777" w:rsidR="00CE6471" w:rsidRDefault="00D77898">
      <w:pPr>
        <w:widowControl/>
        <w:adjustRightInd w:val="0"/>
        <w:snapToGrid w:val="0"/>
        <w:spacing w:line="300" w:lineRule="auto"/>
        <w:ind w:firstLineChars="200" w:firstLine="422"/>
        <w:jc w:val="left"/>
        <w:rPr>
          <w:rFonts w:cs="Calibri"/>
          <w:kern w:val="0"/>
          <w:szCs w:val="21"/>
        </w:rPr>
      </w:pPr>
      <w:r>
        <w:rPr>
          <w:rFonts w:cs="Calibri"/>
          <w:b/>
          <w:bCs/>
          <w:kern w:val="0"/>
          <w:szCs w:val="21"/>
        </w:rPr>
        <w:t xml:space="preserve">1. </w:t>
      </w:r>
      <w:r>
        <w:rPr>
          <w:rFonts w:cs="Calibri"/>
          <w:b/>
          <w:bCs/>
          <w:kern w:val="0"/>
          <w:szCs w:val="21"/>
        </w:rPr>
        <w:t>基本资格要求</w:t>
      </w:r>
    </w:p>
    <w:p w14:paraId="220D6059" w14:textId="77777777"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7635F199" w14:textId="77777777" w:rsidR="00CE6471" w:rsidRDefault="00D77898">
      <w:pPr>
        <w:snapToGrid w:val="0"/>
        <w:spacing w:line="300" w:lineRule="auto"/>
        <w:ind w:firstLineChars="200" w:firstLine="422"/>
        <w:rPr>
          <w:rFonts w:cs="Calibri"/>
          <w:b/>
          <w:bCs/>
          <w:szCs w:val="21"/>
        </w:rPr>
      </w:pPr>
      <w:r>
        <w:rPr>
          <w:rFonts w:cs="Calibri"/>
          <w:b/>
          <w:bCs/>
          <w:szCs w:val="21"/>
        </w:rPr>
        <w:t xml:space="preserve">2. </w:t>
      </w:r>
      <w:r>
        <w:rPr>
          <w:rFonts w:cs="Calibri"/>
          <w:b/>
          <w:bCs/>
          <w:szCs w:val="21"/>
        </w:rPr>
        <w:t>落实政府采购政策需满足的资格要求：</w:t>
      </w:r>
    </w:p>
    <w:p w14:paraId="0E826E6D" w14:textId="01B986F3" w:rsidR="00CE6471" w:rsidRDefault="00D77898">
      <w:pPr>
        <w:snapToGrid w:val="0"/>
        <w:spacing w:line="300" w:lineRule="auto"/>
        <w:ind w:firstLineChars="200" w:firstLine="420"/>
        <w:rPr>
          <w:rFonts w:cs="Calibri"/>
          <w:kern w:val="0"/>
          <w:szCs w:val="21"/>
        </w:rPr>
      </w:pPr>
      <w:r>
        <w:rPr>
          <w:rFonts w:cs="Calibri" w:hint="eastAsia"/>
          <w:kern w:val="0"/>
          <w:szCs w:val="21"/>
        </w:rPr>
        <w:t>（</w:t>
      </w:r>
      <w:r>
        <w:rPr>
          <w:rFonts w:cs="Calibri" w:hint="eastAsia"/>
          <w:kern w:val="0"/>
          <w:szCs w:val="21"/>
        </w:rPr>
        <w:t>1</w:t>
      </w:r>
      <w:r>
        <w:rPr>
          <w:rFonts w:cs="Calibri" w:hint="eastAsia"/>
          <w:kern w:val="0"/>
          <w:szCs w:val="21"/>
        </w:rPr>
        <w:t>）</w:t>
      </w:r>
      <w:r w:rsidR="00416932" w:rsidRPr="00416932">
        <w:rPr>
          <w:rFonts w:cs="Calibri" w:hint="eastAsia"/>
          <w:szCs w:val="21"/>
        </w:rPr>
        <w:t>落实政府采购政策需满足的资格要求：本项目为工程项目，属于【建筑业】，要求工程由小型、微型企业承建，即工程施工单位为小型、微型企业。小型、微型企业是指满足《政府采购促进中小企业发展管理办法》（财库〔</w:t>
      </w:r>
      <w:r w:rsidR="00416932" w:rsidRPr="00416932">
        <w:rPr>
          <w:rFonts w:cs="Calibri" w:hint="eastAsia"/>
          <w:szCs w:val="21"/>
        </w:rPr>
        <w:t>2020</w:t>
      </w:r>
      <w:r w:rsidR="00416932" w:rsidRPr="00416932">
        <w:rPr>
          <w:rFonts w:cs="Calibri" w:hint="eastAsia"/>
          <w:szCs w:val="21"/>
        </w:rPr>
        <w:t>〕</w:t>
      </w:r>
      <w:r w:rsidR="00416932" w:rsidRPr="00416932">
        <w:rPr>
          <w:rFonts w:cs="Calibri" w:hint="eastAsia"/>
          <w:szCs w:val="21"/>
        </w:rPr>
        <w:t>46</w:t>
      </w:r>
      <w:r w:rsidR="00416932" w:rsidRPr="00416932">
        <w:rPr>
          <w:rFonts w:cs="Calibri" w:hint="eastAsia"/>
          <w:szCs w:val="21"/>
        </w:rPr>
        <w:t>号）第二条规定的企业，监狱企业、残疾人福利性单位视为小型、微型企业；</w:t>
      </w:r>
    </w:p>
    <w:p w14:paraId="3CD2F82E" w14:textId="77777777" w:rsidR="00CE6471" w:rsidRDefault="00D77898">
      <w:pPr>
        <w:widowControl/>
        <w:adjustRightInd w:val="0"/>
        <w:snapToGrid w:val="0"/>
        <w:spacing w:line="300" w:lineRule="auto"/>
        <w:ind w:firstLineChars="200" w:firstLine="422"/>
        <w:jc w:val="left"/>
        <w:rPr>
          <w:rFonts w:cs="Calibri"/>
          <w:kern w:val="0"/>
          <w:szCs w:val="21"/>
        </w:rPr>
      </w:pPr>
      <w:r>
        <w:rPr>
          <w:rFonts w:cs="Calibri"/>
          <w:b/>
          <w:bCs/>
          <w:kern w:val="0"/>
          <w:szCs w:val="21"/>
        </w:rPr>
        <w:t xml:space="preserve">3. </w:t>
      </w:r>
      <w:r>
        <w:rPr>
          <w:rFonts w:cs="Calibri"/>
          <w:b/>
          <w:bCs/>
          <w:kern w:val="0"/>
          <w:szCs w:val="21"/>
        </w:rPr>
        <w:t>特定资格要求：</w:t>
      </w:r>
    </w:p>
    <w:p w14:paraId="0487D97A" w14:textId="442AECD4"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t>（</w:t>
      </w:r>
      <w:r>
        <w:rPr>
          <w:rFonts w:cs="Calibri" w:hint="eastAsia"/>
          <w:kern w:val="0"/>
          <w:szCs w:val="21"/>
        </w:rPr>
        <w:t>1</w:t>
      </w:r>
      <w:r>
        <w:rPr>
          <w:rFonts w:cs="Calibri"/>
          <w:kern w:val="0"/>
          <w:szCs w:val="21"/>
        </w:rPr>
        <w:t>）单位负责人为同一人或者存在直接控股、管理关系的不同供应商，不得参加同一合同项下的采购活动；</w:t>
      </w:r>
    </w:p>
    <w:p w14:paraId="6AAECBD9" w14:textId="77777777"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lastRenderedPageBreak/>
        <w:t>（</w:t>
      </w:r>
      <w:r>
        <w:rPr>
          <w:rFonts w:cs="Calibri" w:hint="eastAsia"/>
          <w:kern w:val="0"/>
          <w:szCs w:val="21"/>
        </w:rPr>
        <w:t>2</w:t>
      </w:r>
      <w:r>
        <w:rPr>
          <w:rFonts w:cs="Calibri"/>
          <w:kern w:val="0"/>
          <w:szCs w:val="21"/>
        </w:rPr>
        <w:t>）为本项目提供整体设计、规范编制或者项目管理、监理、检测等服务的供应商不得参加本次采购活动；</w:t>
      </w:r>
    </w:p>
    <w:p w14:paraId="4ECF3C51" w14:textId="77777777"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t>（</w:t>
      </w:r>
      <w:r>
        <w:rPr>
          <w:rFonts w:cs="Calibri" w:hint="eastAsia"/>
          <w:kern w:val="0"/>
          <w:szCs w:val="21"/>
        </w:rPr>
        <w:t>3</w:t>
      </w:r>
      <w:r>
        <w:rPr>
          <w:rFonts w:cs="Calibri"/>
          <w:kern w:val="0"/>
          <w:szCs w:val="21"/>
        </w:rPr>
        <w:t>）根据《关于规范政府采购供应商资格设定及资格审查的通知》（浙财采监</w:t>
      </w:r>
      <w:r>
        <w:rPr>
          <w:rFonts w:cs="Calibri"/>
          <w:kern w:val="0"/>
          <w:szCs w:val="21"/>
        </w:rPr>
        <w:t>[2013]24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336D433A" w14:textId="1F456535" w:rsidR="008408C3" w:rsidRPr="00FF6C99" w:rsidRDefault="00D77898" w:rsidP="008408C3">
      <w:pPr>
        <w:snapToGrid w:val="0"/>
        <w:spacing w:line="300" w:lineRule="auto"/>
        <w:ind w:firstLineChars="200" w:firstLine="420"/>
        <w:rPr>
          <w:rFonts w:cs="Calibri"/>
        </w:rPr>
      </w:pPr>
      <w:r w:rsidRPr="00FF6C99">
        <w:rPr>
          <w:rFonts w:cs="Calibri"/>
        </w:rPr>
        <w:t>（</w:t>
      </w:r>
      <w:r w:rsidR="0034159B">
        <w:rPr>
          <w:rFonts w:cs="Calibri" w:hint="eastAsia"/>
        </w:rPr>
        <w:t>4</w:t>
      </w:r>
      <w:r w:rsidRPr="00FF6C99">
        <w:rPr>
          <w:rFonts w:cs="Calibri"/>
        </w:rPr>
        <w:t>）</w:t>
      </w:r>
      <w:r w:rsidR="008408C3" w:rsidRPr="00FF6C99">
        <w:rPr>
          <w:rFonts w:cs="Calibri" w:hint="eastAsia"/>
        </w:rPr>
        <w:t>接受联合体，联合体参加本项目采购应满足以下条件：</w:t>
      </w:r>
    </w:p>
    <w:p w14:paraId="01B8D3FA" w14:textId="664D59EE" w:rsidR="008408C3" w:rsidRPr="00FF6C99" w:rsidRDefault="008408C3" w:rsidP="008408C3">
      <w:pPr>
        <w:snapToGrid w:val="0"/>
        <w:spacing w:line="300" w:lineRule="auto"/>
        <w:ind w:firstLineChars="200" w:firstLine="420"/>
        <w:rPr>
          <w:rFonts w:cs="Calibri"/>
        </w:rPr>
      </w:pPr>
      <w:r w:rsidRPr="00FF6C99">
        <w:rPr>
          <w:rFonts w:cs="Calibri" w:hint="eastAsia"/>
        </w:rPr>
        <w:t>◇两个以上的自然人、法人或者其他组织可以组成一个联合体，以一个供应商的身份共同参加本项目采购活动，联合体在磋商响应文件中提供联合体协议并明确分工；</w:t>
      </w:r>
    </w:p>
    <w:p w14:paraId="2AA8D15F" w14:textId="48373D6F" w:rsidR="008408C3" w:rsidRPr="00FF6C99" w:rsidRDefault="008408C3" w:rsidP="008408C3">
      <w:pPr>
        <w:snapToGrid w:val="0"/>
        <w:spacing w:line="300" w:lineRule="auto"/>
        <w:ind w:firstLineChars="200" w:firstLine="420"/>
        <w:rPr>
          <w:rFonts w:cs="Calibri"/>
        </w:rPr>
      </w:pPr>
      <w:r w:rsidRPr="00FF6C99">
        <w:rPr>
          <w:rFonts w:cs="Calibri" w:hint="eastAsia"/>
        </w:rPr>
        <w:t>◇联合体主办单位和成员单位均应具备资格要求</w:t>
      </w:r>
      <w:r w:rsidRPr="00FF6C99">
        <w:rPr>
          <w:rFonts w:cs="Calibri" w:hint="eastAsia"/>
        </w:rPr>
        <w:t>1</w:t>
      </w:r>
      <w:r w:rsidRPr="00FF6C99">
        <w:rPr>
          <w:rFonts w:cs="Calibri" w:hint="eastAsia"/>
        </w:rPr>
        <w:t>、</w:t>
      </w:r>
      <w:r w:rsidRPr="00FF6C99">
        <w:rPr>
          <w:rFonts w:cs="Calibri" w:hint="eastAsia"/>
        </w:rPr>
        <w:t>2</w:t>
      </w:r>
      <w:r w:rsidRPr="00FF6C99">
        <w:rPr>
          <w:rFonts w:cs="Calibri" w:hint="eastAsia"/>
        </w:rPr>
        <w:t>及特定资格要求第（</w:t>
      </w:r>
      <w:r w:rsidRPr="00FF6C99">
        <w:rPr>
          <w:rFonts w:cs="Calibri" w:hint="eastAsia"/>
        </w:rPr>
        <w:t>1</w:t>
      </w:r>
      <w:r w:rsidRPr="00FF6C99">
        <w:rPr>
          <w:rFonts w:cs="Calibri" w:hint="eastAsia"/>
        </w:rPr>
        <w:t>）（</w:t>
      </w:r>
      <w:r w:rsidRPr="00FF6C99">
        <w:rPr>
          <w:rFonts w:cs="Calibri" w:hint="eastAsia"/>
        </w:rPr>
        <w:t>2</w:t>
      </w:r>
      <w:r w:rsidRPr="00FF6C99">
        <w:rPr>
          <w:rFonts w:cs="Calibri" w:hint="eastAsia"/>
        </w:rPr>
        <w:t>）（</w:t>
      </w:r>
      <w:r w:rsidRPr="00FF6C99">
        <w:rPr>
          <w:rFonts w:cs="Calibri" w:hint="eastAsia"/>
        </w:rPr>
        <w:t>3</w:t>
      </w:r>
      <w:r w:rsidRPr="00FF6C99">
        <w:rPr>
          <w:rFonts w:cs="Calibri" w:hint="eastAsia"/>
        </w:rPr>
        <w:t>）项；</w:t>
      </w:r>
    </w:p>
    <w:p w14:paraId="29750228" w14:textId="77777777" w:rsidR="008408C3" w:rsidRPr="00FF6C99" w:rsidRDefault="008408C3" w:rsidP="008408C3">
      <w:pPr>
        <w:snapToGrid w:val="0"/>
        <w:spacing w:line="300" w:lineRule="auto"/>
        <w:ind w:firstLineChars="200" w:firstLine="420"/>
        <w:rPr>
          <w:rFonts w:cs="Calibri"/>
        </w:rPr>
      </w:pPr>
      <w:r w:rsidRPr="00FF6C99">
        <w:rPr>
          <w:rFonts w:cs="Calibri" w:hint="eastAsia"/>
        </w:rPr>
        <w:t>◇联合体中有同类资质的供应商按照联合体分工承担相同工作，按资质等级较低的供应商确定资质等级；</w:t>
      </w:r>
    </w:p>
    <w:p w14:paraId="72EF7895" w14:textId="4CC4F305" w:rsidR="00CE6471" w:rsidRDefault="008408C3" w:rsidP="008408C3">
      <w:pPr>
        <w:snapToGrid w:val="0"/>
        <w:spacing w:line="300" w:lineRule="auto"/>
        <w:ind w:firstLineChars="200" w:firstLine="420"/>
        <w:rPr>
          <w:rFonts w:cs="Calibri"/>
        </w:rPr>
      </w:pPr>
      <w:r w:rsidRPr="00FF6C99">
        <w:rPr>
          <w:rFonts w:cs="Calibri" w:hint="eastAsia"/>
        </w:rPr>
        <w:t>◇联合体各方不得再单独参加或与其他供应商另外组成联合体参加本项目采购活动。</w:t>
      </w:r>
    </w:p>
    <w:p w14:paraId="67F1D720" w14:textId="77777777" w:rsidR="00CE6471" w:rsidRDefault="00D77898">
      <w:pPr>
        <w:snapToGrid w:val="0"/>
        <w:spacing w:line="300" w:lineRule="auto"/>
        <w:ind w:firstLineChars="200" w:firstLine="422"/>
        <w:rPr>
          <w:rFonts w:cs="Calibri"/>
          <w:b/>
          <w:bCs/>
          <w:szCs w:val="21"/>
        </w:rPr>
      </w:pPr>
      <w:r>
        <w:rPr>
          <w:rFonts w:cs="Calibri"/>
          <w:b/>
          <w:bCs/>
          <w:szCs w:val="21"/>
        </w:rPr>
        <w:t>三、获取（下载）采购文件</w:t>
      </w:r>
    </w:p>
    <w:p w14:paraId="1D6865D0" w14:textId="41611C48" w:rsidR="00AC666E" w:rsidRPr="00AC666E" w:rsidRDefault="00AC666E" w:rsidP="00AC666E">
      <w:pPr>
        <w:adjustRightInd w:val="0"/>
        <w:spacing w:line="300" w:lineRule="auto"/>
        <w:ind w:firstLineChars="200" w:firstLine="422"/>
        <w:rPr>
          <w:rFonts w:ascii="宋体" w:hAnsi="宋体" w:cs="宋体" w:hint="eastAsia"/>
          <w:szCs w:val="21"/>
        </w:rPr>
      </w:pPr>
      <w:r w:rsidRPr="00AC666E">
        <w:rPr>
          <w:rFonts w:ascii="宋体" w:hAnsi="宋体" w:cs="宋体" w:hint="eastAsia"/>
          <w:b/>
          <w:szCs w:val="21"/>
        </w:rPr>
        <w:t>时间：</w:t>
      </w:r>
      <w:r w:rsidRPr="00AC666E">
        <w:rPr>
          <w:rFonts w:ascii="宋体" w:hAnsi="宋体" w:cs="宋体" w:hint="eastAsia"/>
          <w:szCs w:val="21"/>
        </w:rPr>
        <w:t>/至</w:t>
      </w:r>
      <w:r w:rsidRPr="00AC666E">
        <w:rPr>
          <w:rFonts w:ascii="宋体" w:hAnsi="宋体" w:cs="宋体" w:hint="eastAsia"/>
          <w:szCs w:val="21"/>
          <w:u w:val="single"/>
        </w:rPr>
        <w:t>202</w:t>
      </w:r>
      <w:r w:rsidR="003B5D5D">
        <w:rPr>
          <w:rFonts w:ascii="宋体" w:hAnsi="宋体" w:cs="宋体" w:hint="eastAsia"/>
          <w:szCs w:val="21"/>
          <w:u w:val="single"/>
        </w:rPr>
        <w:t>5</w:t>
      </w:r>
      <w:r w:rsidRPr="00AC666E">
        <w:rPr>
          <w:rFonts w:ascii="宋体" w:hAnsi="宋体" w:cs="宋体" w:hint="eastAsia"/>
          <w:szCs w:val="21"/>
          <w:u w:val="single"/>
        </w:rPr>
        <w:t>年</w:t>
      </w:r>
      <w:r w:rsidR="009E5CBC">
        <w:rPr>
          <w:rFonts w:ascii="宋体" w:hAnsi="宋体" w:cs="宋体" w:hint="eastAsia"/>
          <w:szCs w:val="21"/>
          <w:u w:val="single"/>
        </w:rPr>
        <w:t>7</w:t>
      </w:r>
      <w:r w:rsidRPr="00AC666E">
        <w:rPr>
          <w:rFonts w:ascii="宋体" w:hAnsi="宋体" w:cs="宋体" w:hint="eastAsia"/>
          <w:szCs w:val="21"/>
          <w:u w:val="single"/>
        </w:rPr>
        <w:t>月</w:t>
      </w:r>
      <w:r w:rsidR="009E5CBC">
        <w:rPr>
          <w:rFonts w:ascii="宋体" w:hAnsi="宋体" w:cs="宋体" w:hint="eastAsia"/>
          <w:szCs w:val="21"/>
          <w:u w:val="single"/>
        </w:rPr>
        <w:t>2</w:t>
      </w:r>
      <w:r w:rsidRPr="00AC666E">
        <w:rPr>
          <w:rFonts w:ascii="宋体" w:hAnsi="宋体" w:cs="宋体" w:hint="eastAsia"/>
          <w:szCs w:val="21"/>
          <w:u w:val="single"/>
        </w:rPr>
        <w:t>日</w:t>
      </w:r>
      <w:r w:rsidRPr="00AC666E">
        <w:rPr>
          <w:rFonts w:ascii="宋体" w:hAnsi="宋体" w:cs="宋体" w:hint="eastAsia"/>
          <w:szCs w:val="21"/>
        </w:rPr>
        <w:t>，每天上午00:00至12:00 ，下午12:00至23:59（北京时间，线上获取法定节假日均可，线下获取文件法定节假日除外）</w:t>
      </w:r>
    </w:p>
    <w:p w14:paraId="489F2D09" w14:textId="39895631" w:rsidR="00AC666E" w:rsidRPr="00AC666E" w:rsidRDefault="00AC666E" w:rsidP="00AC666E">
      <w:pPr>
        <w:adjustRightInd w:val="0"/>
        <w:spacing w:line="300" w:lineRule="auto"/>
        <w:ind w:firstLineChars="200" w:firstLine="422"/>
        <w:rPr>
          <w:rFonts w:ascii="宋体" w:hAnsi="宋体" w:cs="宋体" w:hint="eastAsia"/>
          <w:szCs w:val="21"/>
        </w:rPr>
      </w:pPr>
      <w:r w:rsidRPr="00AC666E">
        <w:rPr>
          <w:rFonts w:ascii="宋体" w:hAnsi="宋体" w:cs="宋体" w:hint="eastAsia"/>
          <w:b/>
          <w:szCs w:val="21"/>
        </w:rPr>
        <w:t>地点（网址）：</w:t>
      </w:r>
      <w:r w:rsidR="00912AC6" w:rsidRPr="00912AC6">
        <w:rPr>
          <w:rFonts w:ascii="宋体" w:hAnsi="宋体" w:cs="宋体" w:hint="eastAsia"/>
          <w:szCs w:val="21"/>
        </w:rPr>
        <w:t>乐采云平台（https://www.lecaiyun.com/）</w:t>
      </w:r>
    </w:p>
    <w:p w14:paraId="1D8F82D2" w14:textId="49967428" w:rsidR="00AC666E" w:rsidRPr="00AC666E" w:rsidRDefault="00AC666E" w:rsidP="00AC666E">
      <w:pPr>
        <w:adjustRightInd w:val="0"/>
        <w:spacing w:line="300" w:lineRule="auto"/>
        <w:ind w:firstLineChars="200" w:firstLine="422"/>
        <w:rPr>
          <w:rFonts w:ascii="宋体" w:hAnsi="宋体" w:cs="宋体" w:hint="eastAsia"/>
          <w:szCs w:val="21"/>
        </w:rPr>
      </w:pPr>
      <w:r w:rsidRPr="00AC666E">
        <w:rPr>
          <w:rFonts w:ascii="宋体" w:hAnsi="宋体" w:cs="宋体" w:hint="eastAsia"/>
          <w:b/>
          <w:szCs w:val="21"/>
        </w:rPr>
        <w:t>方式：</w:t>
      </w:r>
      <w:r w:rsidRPr="00AC666E">
        <w:rPr>
          <w:rFonts w:ascii="宋体" w:hAnsi="宋体" w:cs="宋体" w:hint="eastAsia"/>
          <w:szCs w:val="21"/>
        </w:rPr>
        <w:t>供应商登录</w:t>
      </w:r>
      <w:r w:rsidR="00912AC6" w:rsidRPr="00912AC6">
        <w:rPr>
          <w:rFonts w:ascii="宋体" w:hAnsi="宋体" w:cs="宋体" w:hint="eastAsia"/>
          <w:szCs w:val="21"/>
        </w:rPr>
        <w:t>乐采云平台（https://www.lecaiyun.com/）</w:t>
      </w:r>
      <w:r w:rsidRPr="00AC666E">
        <w:rPr>
          <w:rFonts w:ascii="宋体" w:hAnsi="宋体" w:cs="宋体" w:hint="eastAsia"/>
          <w:szCs w:val="21"/>
        </w:rPr>
        <w:t>在线申请获取采购文件（进入“项目采购”应用，在获取采购文件菜单中选择项目，申请获取采购文件）。</w:t>
      </w:r>
    </w:p>
    <w:p w14:paraId="2C3E5DAB" w14:textId="77777777" w:rsidR="00CE6471" w:rsidRDefault="00D77898">
      <w:pPr>
        <w:snapToGrid w:val="0"/>
        <w:spacing w:line="300" w:lineRule="auto"/>
        <w:ind w:firstLineChars="200" w:firstLine="422"/>
        <w:rPr>
          <w:rFonts w:cs="Calibri"/>
          <w:szCs w:val="21"/>
        </w:rPr>
      </w:pPr>
      <w:r w:rsidRPr="00AC666E">
        <w:rPr>
          <w:rFonts w:cs="Calibri"/>
          <w:b/>
          <w:bCs/>
          <w:szCs w:val="21"/>
        </w:rPr>
        <w:t>售价（元）：</w:t>
      </w:r>
      <w:r>
        <w:rPr>
          <w:rFonts w:cs="Calibri"/>
          <w:szCs w:val="21"/>
        </w:rPr>
        <w:t>0</w:t>
      </w:r>
      <w:r>
        <w:rPr>
          <w:rFonts w:cs="Calibri"/>
          <w:szCs w:val="21"/>
        </w:rPr>
        <w:t>。</w:t>
      </w:r>
    </w:p>
    <w:p w14:paraId="6F9C352C" w14:textId="3C28AF2E" w:rsidR="00CE6471" w:rsidRDefault="00D77898">
      <w:pPr>
        <w:snapToGrid w:val="0"/>
        <w:spacing w:line="300" w:lineRule="auto"/>
        <w:ind w:firstLineChars="200" w:firstLine="422"/>
        <w:rPr>
          <w:rFonts w:cs="Calibri"/>
          <w:b/>
          <w:bCs/>
          <w:szCs w:val="21"/>
        </w:rPr>
      </w:pPr>
      <w:r>
        <w:rPr>
          <w:rFonts w:cs="Calibri"/>
          <w:b/>
          <w:bCs/>
          <w:szCs w:val="21"/>
        </w:rPr>
        <w:t>四、</w:t>
      </w:r>
      <w:r w:rsidR="00AC666E" w:rsidRPr="00AC666E">
        <w:rPr>
          <w:rFonts w:cs="Calibri" w:hint="eastAsia"/>
          <w:b/>
          <w:bCs/>
          <w:szCs w:val="21"/>
        </w:rPr>
        <w:t>响应文件提交（上传）</w:t>
      </w:r>
    </w:p>
    <w:p w14:paraId="2512D04A" w14:textId="363AAC39" w:rsidR="00AC666E" w:rsidRPr="00AC666E" w:rsidRDefault="00AC666E" w:rsidP="00E872EC">
      <w:pPr>
        <w:adjustRightInd w:val="0"/>
        <w:spacing w:line="300" w:lineRule="auto"/>
        <w:ind w:firstLineChars="200" w:firstLine="422"/>
        <w:rPr>
          <w:rFonts w:ascii="宋体" w:hAnsi="宋体" w:cs="宋体" w:hint="eastAsia"/>
          <w:szCs w:val="21"/>
        </w:rPr>
      </w:pPr>
      <w:r w:rsidRPr="00AC666E">
        <w:rPr>
          <w:rFonts w:ascii="宋体" w:hAnsi="宋体" w:cs="宋体" w:hint="eastAsia"/>
          <w:b/>
          <w:szCs w:val="21"/>
        </w:rPr>
        <w:t>截止时间：</w:t>
      </w:r>
      <w:r w:rsidRPr="00AC666E">
        <w:rPr>
          <w:rFonts w:ascii="宋体" w:hAnsi="宋体" w:cs="宋体" w:hint="eastAsia"/>
          <w:szCs w:val="21"/>
          <w:u w:val="single"/>
        </w:rPr>
        <w:t>202</w:t>
      </w:r>
      <w:r w:rsidR="003B5D5D">
        <w:rPr>
          <w:rFonts w:ascii="宋体" w:hAnsi="宋体" w:cs="宋体" w:hint="eastAsia"/>
          <w:szCs w:val="21"/>
          <w:u w:val="single"/>
        </w:rPr>
        <w:t>5</w:t>
      </w:r>
      <w:r w:rsidRPr="00AC666E">
        <w:rPr>
          <w:rFonts w:ascii="宋体" w:hAnsi="宋体" w:cs="宋体" w:hint="eastAsia"/>
          <w:szCs w:val="21"/>
          <w:u w:val="single"/>
        </w:rPr>
        <w:t>年</w:t>
      </w:r>
      <w:r w:rsidR="009E5CBC">
        <w:rPr>
          <w:rFonts w:ascii="宋体" w:hAnsi="宋体" w:cs="宋体" w:hint="eastAsia"/>
          <w:szCs w:val="21"/>
          <w:u w:val="single"/>
        </w:rPr>
        <w:t>7</w:t>
      </w:r>
      <w:r w:rsidRPr="00AC666E">
        <w:rPr>
          <w:rFonts w:ascii="宋体" w:hAnsi="宋体" w:cs="宋体" w:hint="eastAsia"/>
          <w:szCs w:val="21"/>
          <w:u w:val="single"/>
        </w:rPr>
        <w:t>月</w:t>
      </w:r>
      <w:r w:rsidR="009E5CBC">
        <w:rPr>
          <w:rFonts w:ascii="宋体" w:hAnsi="宋体" w:cs="宋体" w:hint="eastAsia"/>
          <w:szCs w:val="21"/>
          <w:u w:val="single"/>
        </w:rPr>
        <w:t>2</w:t>
      </w:r>
      <w:r w:rsidRPr="00AC666E">
        <w:rPr>
          <w:rFonts w:ascii="宋体" w:hAnsi="宋体" w:cs="宋体" w:hint="eastAsia"/>
          <w:szCs w:val="21"/>
          <w:u w:val="single"/>
        </w:rPr>
        <w:t>日</w:t>
      </w:r>
      <w:r w:rsidR="009E5CBC">
        <w:rPr>
          <w:rFonts w:ascii="宋体" w:hAnsi="宋体" w:cs="宋体" w:hint="eastAsia"/>
          <w:szCs w:val="21"/>
          <w:u w:val="single"/>
        </w:rPr>
        <w:t>15</w:t>
      </w:r>
      <w:r w:rsidRPr="00AC666E">
        <w:rPr>
          <w:rFonts w:ascii="宋体" w:hAnsi="宋体" w:cs="宋体" w:hint="eastAsia"/>
          <w:szCs w:val="21"/>
          <w:u w:val="single"/>
        </w:rPr>
        <w:t>点</w:t>
      </w:r>
      <w:r w:rsidR="009E5CBC">
        <w:rPr>
          <w:rFonts w:ascii="宋体" w:hAnsi="宋体" w:cs="宋体" w:hint="eastAsia"/>
          <w:szCs w:val="21"/>
          <w:u w:val="single"/>
        </w:rPr>
        <w:t>30</w:t>
      </w:r>
      <w:r w:rsidRPr="00AC666E">
        <w:rPr>
          <w:rFonts w:ascii="宋体" w:hAnsi="宋体" w:cs="宋体" w:hint="eastAsia"/>
          <w:szCs w:val="21"/>
          <w:u w:val="single"/>
        </w:rPr>
        <w:t>分</w:t>
      </w:r>
      <w:r w:rsidRPr="00AC666E">
        <w:rPr>
          <w:rFonts w:ascii="宋体" w:hAnsi="宋体" w:cs="宋体" w:hint="eastAsia"/>
          <w:szCs w:val="21"/>
        </w:rPr>
        <w:t>（北京时间）</w:t>
      </w:r>
    </w:p>
    <w:p w14:paraId="5DCD6299" w14:textId="6467E5EF" w:rsidR="00AC666E" w:rsidRPr="00E872EC" w:rsidRDefault="00AC666E" w:rsidP="00E872EC">
      <w:pPr>
        <w:adjustRightInd w:val="0"/>
        <w:spacing w:line="300" w:lineRule="auto"/>
        <w:ind w:firstLineChars="200" w:firstLine="422"/>
        <w:rPr>
          <w:rFonts w:ascii="宋体" w:hAnsi="宋体" w:cs="宋体" w:hint="eastAsia"/>
          <w:szCs w:val="21"/>
        </w:rPr>
      </w:pPr>
      <w:r w:rsidRPr="00AC666E">
        <w:rPr>
          <w:rFonts w:ascii="宋体" w:hAnsi="宋体" w:cs="宋体" w:hint="eastAsia"/>
          <w:b/>
          <w:szCs w:val="21"/>
        </w:rPr>
        <w:t>地点（网址）：</w:t>
      </w:r>
      <w:r w:rsidR="005D4724" w:rsidRPr="005D4724">
        <w:rPr>
          <w:rFonts w:ascii="宋体" w:hAnsi="宋体" w:cs="宋体" w:hint="eastAsia"/>
          <w:szCs w:val="21"/>
        </w:rPr>
        <w:t>乐采云平台（https://www.lecaiyun.com/）</w:t>
      </w:r>
    </w:p>
    <w:p w14:paraId="735B04F1" w14:textId="2A29B5AC" w:rsidR="004008A4" w:rsidRPr="00E872EC" w:rsidRDefault="004008A4" w:rsidP="00E872EC">
      <w:pPr>
        <w:snapToGrid w:val="0"/>
        <w:spacing w:line="300" w:lineRule="auto"/>
        <w:ind w:firstLineChars="200" w:firstLine="422"/>
        <w:rPr>
          <w:rFonts w:cs="Calibri"/>
          <w:b/>
          <w:bCs/>
          <w:szCs w:val="21"/>
        </w:rPr>
      </w:pPr>
      <w:r w:rsidRPr="00E872EC">
        <w:rPr>
          <w:rFonts w:cs="Calibri" w:hint="eastAsia"/>
          <w:b/>
          <w:bCs/>
          <w:szCs w:val="21"/>
        </w:rPr>
        <w:t>五</w:t>
      </w:r>
      <w:r w:rsidRPr="00E872EC">
        <w:rPr>
          <w:rFonts w:cs="Calibri"/>
          <w:b/>
          <w:bCs/>
          <w:szCs w:val="21"/>
        </w:rPr>
        <w:t>、</w:t>
      </w:r>
      <w:r w:rsidRPr="00E872EC">
        <w:rPr>
          <w:rFonts w:cs="Calibri" w:hint="eastAsia"/>
          <w:b/>
          <w:bCs/>
          <w:szCs w:val="21"/>
        </w:rPr>
        <w:t>响应文件开启</w:t>
      </w:r>
    </w:p>
    <w:p w14:paraId="6C375088" w14:textId="5311362B" w:rsidR="004008A4" w:rsidRPr="004008A4" w:rsidRDefault="004008A4" w:rsidP="00E872EC">
      <w:pPr>
        <w:adjustRightInd w:val="0"/>
        <w:spacing w:line="300" w:lineRule="auto"/>
        <w:ind w:firstLineChars="200" w:firstLine="422"/>
        <w:rPr>
          <w:rFonts w:ascii="宋体" w:hAnsi="宋体" w:cs="宋体" w:hint="eastAsia"/>
          <w:bCs/>
          <w:szCs w:val="21"/>
          <w:u w:val="single"/>
        </w:rPr>
      </w:pPr>
      <w:r w:rsidRPr="004008A4">
        <w:rPr>
          <w:rFonts w:ascii="宋体" w:hAnsi="宋体" w:cs="宋体" w:hint="eastAsia"/>
          <w:b/>
          <w:szCs w:val="21"/>
        </w:rPr>
        <w:t>开启时间：</w:t>
      </w:r>
      <w:r w:rsidR="009E5CBC" w:rsidRPr="00AC666E">
        <w:rPr>
          <w:rFonts w:ascii="宋体" w:hAnsi="宋体" w:cs="宋体" w:hint="eastAsia"/>
          <w:szCs w:val="21"/>
          <w:u w:val="single"/>
        </w:rPr>
        <w:t>202</w:t>
      </w:r>
      <w:r w:rsidR="009E5CBC">
        <w:rPr>
          <w:rFonts w:ascii="宋体" w:hAnsi="宋体" w:cs="宋体" w:hint="eastAsia"/>
          <w:szCs w:val="21"/>
          <w:u w:val="single"/>
        </w:rPr>
        <w:t>5</w:t>
      </w:r>
      <w:r w:rsidR="009E5CBC" w:rsidRPr="00AC666E">
        <w:rPr>
          <w:rFonts w:ascii="宋体" w:hAnsi="宋体" w:cs="宋体" w:hint="eastAsia"/>
          <w:szCs w:val="21"/>
          <w:u w:val="single"/>
        </w:rPr>
        <w:t>年</w:t>
      </w:r>
      <w:r w:rsidR="009E5CBC">
        <w:rPr>
          <w:rFonts w:ascii="宋体" w:hAnsi="宋体" w:cs="宋体" w:hint="eastAsia"/>
          <w:szCs w:val="21"/>
          <w:u w:val="single"/>
        </w:rPr>
        <w:t>7</w:t>
      </w:r>
      <w:r w:rsidR="009E5CBC" w:rsidRPr="00AC666E">
        <w:rPr>
          <w:rFonts w:ascii="宋体" w:hAnsi="宋体" w:cs="宋体" w:hint="eastAsia"/>
          <w:szCs w:val="21"/>
          <w:u w:val="single"/>
        </w:rPr>
        <w:t>月</w:t>
      </w:r>
      <w:r w:rsidR="009E5CBC">
        <w:rPr>
          <w:rFonts w:ascii="宋体" w:hAnsi="宋体" w:cs="宋体" w:hint="eastAsia"/>
          <w:szCs w:val="21"/>
          <w:u w:val="single"/>
        </w:rPr>
        <w:t>2</w:t>
      </w:r>
      <w:r w:rsidR="009E5CBC" w:rsidRPr="00AC666E">
        <w:rPr>
          <w:rFonts w:ascii="宋体" w:hAnsi="宋体" w:cs="宋体" w:hint="eastAsia"/>
          <w:szCs w:val="21"/>
          <w:u w:val="single"/>
        </w:rPr>
        <w:t>日</w:t>
      </w:r>
      <w:r w:rsidR="009E5CBC">
        <w:rPr>
          <w:rFonts w:ascii="宋体" w:hAnsi="宋体" w:cs="宋体" w:hint="eastAsia"/>
          <w:szCs w:val="21"/>
          <w:u w:val="single"/>
        </w:rPr>
        <w:t>15</w:t>
      </w:r>
      <w:r w:rsidR="009E5CBC" w:rsidRPr="00AC666E">
        <w:rPr>
          <w:rFonts w:ascii="宋体" w:hAnsi="宋体" w:cs="宋体" w:hint="eastAsia"/>
          <w:szCs w:val="21"/>
          <w:u w:val="single"/>
        </w:rPr>
        <w:t>点</w:t>
      </w:r>
      <w:r w:rsidR="009E5CBC">
        <w:rPr>
          <w:rFonts w:ascii="宋体" w:hAnsi="宋体" w:cs="宋体" w:hint="eastAsia"/>
          <w:szCs w:val="21"/>
          <w:u w:val="single"/>
        </w:rPr>
        <w:t>30</w:t>
      </w:r>
      <w:r w:rsidR="009E5CBC" w:rsidRPr="00AC666E">
        <w:rPr>
          <w:rFonts w:ascii="宋体" w:hAnsi="宋体" w:cs="宋体" w:hint="eastAsia"/>
          <w:szCs w:val="21"/>
          <w:u w:val="single"/>
        </w:rPr>
        <w:t>分</w:t>
      </w:r>
    </w:p>
    <w:p w14:paraId="582024FE" w14:textId="294A7A07" w:rsidR="004008A4" w:rsidRPr="00E872EC" w:rsidRDefault="004008A4" w:rsidP="00E872EC">
      <w:pPr>
        <w:adjustRightInd w:val="0"/>
        <w:spacing w:line="300" w:lineRule="auto"/>
        <w:ind w:firstLineChars="200" w:firstLine="422"/>
        <w:rPr>
          <w:rFonts w:ascii="宋体" w:hAnsi="宋体" w:cs="宋体" w:hint="eastAsia"/>
          <w:szCs w:val="21"/>
        </w:rPr>
      </w:pPr>
      <w:r w:rsidRPr="004008A4">
        <w:rPr>
          <w:rFonts w:ascii="宋体" w:hAnsi="宋体" w:cs="宋体" w:hint="eastAsia"/>
          <w:b/>
          <w:szCs w:val="21"/>
        </w:rPr>
        <w:t>地点（网址）：</w:t>
      </w:r>
      <w:r w:rsidR="005D4724" w:rsidRPr="005D4724">
        <w:rPr>
          <w:rFonts w:ascii="宋体" w:hAnsi="宋体" w:cs="宋体" w:hint="eastAsia"/>
          <w:szCs w:val="21"/>
        </w:rPr>
        <w:t>乐采云平台（https://www.lecaiyun.com/）</w:t>
      </w:r>
    </w:p>
    <w:p w14:paraId="0FE7D864" w14:textId="7B8B2EB6" w:rsidR="00E872EC" w:rsidRPr="00E872EC" w:rsidRDefault="00E872EC" w:rsidP="00E872EC">
      <w:pPr>
        <w:snapToGrid w:val="0"/>
        <w:spacing w:line="300" w:lineRule="auto"/>
        <w:ind w:firstLineChars="200" w:firstLine="422"/>
        <w:rPr>
          <w:rFonts w:cs="Calibri"/>
          <w:b/>
          <w:bCs/>
          <w:szCs w:val="21"/>
        </w:rPr>
      </w:pPr>
      <w:r w:rsidRPr="00E872EC">
        <w:rPr>
          <w:rFonts w:cs="Calibri" w:hint="eastAsia"/>
          <w:b/>
          <w:bCs/>
          <w:szCs w:val="21"/>
        </w:rPr>
        <w:t>六</w:t>
      </w:r>
      <w:r w:rsidRPr="00E872EC">
        <w:rPr>
          <w:rFonts w:cs="Calibri"/>
          <w:b/>
          <w:bCs/>
          <w:szCs w:val="21"/>
        </w:rPr>
        <w:t>、</w:t>
      </w:r>
      <w:r w:rsidRPr="00E872EC">
        <w:rPr>
          <w:rFonts w:cs="Calibri" w:hint="eastAsia"/>
          <w:b/>
          <w:bCs/>
          <w:szCs w:val="21"/>
        </w:rPr>
        <w:t>公告期限</w:t>
      </w:r>
    </w:p>
    <w:p w14:paraId="54AA3A18" w14:textId="0B493449" w:rsidR="00E872EC" w:rsidRPr="00AC666E" w:rsidRDefault="00E872EC" w:rsidP="00E872EC">
      <w:pPr>
        <w:adjustRightInd w:val="0"/>
        <w:spacing w:line="300" w:lineRule="auto"/>
        <w:ind w:firstLineChars="200" w:firstLine="420"/>
        <w:rPr>
          <w:rFonts w:ascii="宋体" w:hAnsi="宋体" w:cs="宋体" w:hint="eastAsia"/>
          <w:szCs w:val="21"/>
        </w:rPr>
      </w:pPr>
      <w:r w:rsidRPr="00E872EC">
        <w:rPr>
          <w:rFonts w:ascii="宋体" w:hAnsi="宋体" w:cs="宋体" w:hint="eastAsia"/>
          <w:szCs w:val="21"/>
        </w:rPr>
        <w:t>自本公告发布之日起3个工作日。</w:t>
      </w:r>
    </w:p>
    <w:p w14:paraId="000716ED" w14:textId="6400718D" w:rsidR="00CE6471" w:rsidRDefault="0092125C">
      <w:pPr>
        <w:snapToGrid w:val="0"/>
        <w:spacing w:line="300" w:lineRule="auto"/>
        <w:ind w:firstLineChars="200" w:firstLine="422"/>
        <w:rPr>
          <w:rFonts w:cs="Calibri"/>
          <w:b/>
          <w:bCs/>
          <w:szCs w:val="21"/>
        </w:rPr>
      </w:pPr>
      <w:r>
        <w:rPr>
          <w:rFonts w:cs="Calibri" w:hint="eastAsia"/>
          <w:b/>
          <w:bCs/>
          <w:szCs w:val="21"/>
        </w:rPr>
        <w:t>七</w:t>
      </w:r>
      <w:r w:rsidR="00D77898">
        <w:rPr>
          <w:rFonts w:cs="Calibri"/>
          <w:b/>
          <w:bCs/>
          <w:szCs w:val="21"/>
        </w:rPr>
        <w:t>、</w:t>
      </w:r>
      <w:r w:rsidR="00CB01F0">
        <w:rPr>
          <w:rFonts w:cs="Calibri" w:hint="eastAsia"/>
          <w:b/>
          <w:bCs/>
          <w:szCs w:val="21"/>
        </w:rPr>
        <w:t>其他事项</w:t>
      </w:r>
    </w:p>
    <w:p w14:paraId="4003910E" w14:textId="7E0456DE" w:rsidR="00CA2394" w:rsidRPr="00CA2394" w:rsidRDefault="00CB01F0" w:rsidP="00CA2394">
      <w:pPr>
        <w:widowControl/>
        <w:adjustRightInd w:val="0"/>
        <w:snapToGrid w:val="0"/>
        <w:spacing w:line="300" w:lineRule="auto"/>
        <w:ind w:firstLineChars="200" w:firstLine="420"/>
        <w:jc w:val="left"/>
        <w:rPr>
          <w:rFonts w:cs="Calibri"/>
          <w:kern w:val="0"/>
          <w:szCs w:val="21"/>
        </w:rPr>
      </w:pPr>
      <w:r>
        <w:rPr>
          <w:rFonts w:cs="Calibri" w:hint="eastAsia"/>
          <w:kern w:val="0"/>
          <w:szCs w:val="21"/>
        </w:rPr>
        <w:t>1</w:t>
      </w:r>
      <w:r w:rsidR="00CA2394" w:rsidRPr="00CA2394">
        <w:rPr>
          <w:rFonts w:cs="Calibri" w:hint="eastAsia"/>
          <w:kern w:val="0"/>
          <w:szCs w:val="21"/>
        </w:rPr>
        <w:t>.</w:t>
      </w:r>
      <w:r w:rsidR="00CA2394" w:rsidRPr="00CA2394">
        <w:rPr>
          <w:rFonts w:cs="Calibri" w:hint="eastAsia"/>
          <w:kern w:val="0"/>
          <w:szCs w:val="21"/>
        </w:rPr>
        <w:t>供应商认为采购文件使自己的权益受到损害的，可以自获取采购文件之日或者采购文件公告期限届满之日（公告期限届满后获取采购文件的，以公告期限届满之日为准）起</w:t>
      </w:r>
      <w:r w:rsidR="00CA2394" w:rsidRPr="00CA2394">
        <w:rPr>
          <w:rFonts w:cs="Calibri" w:hint="eastAsia"/>
          <w:kern w:val="0"/>
          <w:szCs w:val="21"/>
        </w:rPr>
        <w:t>7</w:t>
      </w:r>
      <w:r w:rsidR="00CA2394" w:rsidRPr="00CA2394">
        <w:rPr>
          <w:rFonts w:cs="Calibri" w:hint="eastAsia"/>
          <w:kern w:val="0"/>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4660EA44" w14:textId="06D04E3A" w:rsidR="007710ED" w:rsidRDefault="00A233B1" w:rsidP="00CA2394">
      <w:pPr>
        <w:widowControl/>
        <w:adjustRightInd w:val="0"/>
        <w:snapToGrid w:val="0"/>
        <w:spacing w:line="300" w:lineRule="auto"/>
        <w:ind w:firstLineChars="200" w:firstLine="420"/>
        <w:jc w:val="left"/>
        <w:rPr>
          <w:rFonts w:cs="Calibri"/>
          <w:kern w:val="0"/>
          <w:szCs w:val="21"/>
        </w:rPr>
      </w:pPr>
      <w:r>
        <w:rPr>
          <w:rFonts w:cs="Calibri" w:hint="eastAsia"/>
          <w:kern w:val="0"/>
          <w:szCs w:val="21"/>
        </w:rPr>
        <w:t>2</w:t>
      </w:r>
      <w:r w:rsidR="00CA2394" w:rsidRPr="00CA2394">
        <w:rPr>
          <w:rFonts w:cs="Calibri" w:hint="eastAsia"/>
          <w:kern w:val="0"/>
          <w:szCs w:val="21"/>
        </w:rPr>
        <w:t>.</w:t>
      </w:r>
      <w:r w:rsidR="00CA2394" w:rsidRPr="00CA2394">
        <w:rPr>
          <w:rFonts w:cs="Calibri" w:hint="eastAsia"/>
          <w:kern w:val="0"/>
          <w:szCs w:val="21"/>
        </w:rPr>
        <w:t>其他事项：</w:t>
      </w:r>
    </w:p>
    <w:p w14:paraId="6C8025B1" w14:textId="6F860775" w:rsidR="00CE6471" w:rsidRPr="00EA66DA" w:rsidRDefault="00CA2394" w:rsidP="00EA66DA">
      <w:pPr>
        <w:widowControl/>
        <w:adjustRightInd w:val="0"/>
        <w:snapToGrid w:val="0"/>
        <w:spacing w:line="300" w:lineRule="auto"/>
        <w:ind w:firstLineChars="200" w:firstLine="420"/>
        <w:jc w:val="left"/>
        <w:rPr>
          <w:rFonts w:cs="Calibri"/>
          <w:kern w:val="0"/>
          <w:szCs w:val="21"/>
        </w:rPr>
      </w:pPr>
      <w:r w:rsidRPr="00CA2394">
        <w:rPr>
          <w:rFonts w:cs="Calibri" w:hint="eastAsia"/>
          <w:kern w:val="0"/>
          <w:szCs w:val="21"/>
        </w:rPr>
        <w:t>（</w:t>
      </w:r>
      <w:r w:rsidRPr="00CA2394">
        <w:rPr>
          <w:rFonts w:cs="Calibri" w:hint="eastAsia"/>
          <w:kern w:val="0"/>
          <w:szCs w:val="21"/>
        </w:rPr>
        <w:t>1</w:t>
      </w:r>
      <w:r w:rsidRPr="00CA2394">
        <w:rPr>
          <w:rFonts w:cs="Calibri" w:hint="eastAsia"/>
          <w:kern w:val="0"/>
          <w:szCs w:val="21"/>
        </w:rPr>
        <w:t>）需要落实的采购政策：包括节约资源、保护环境、支持创新、促进中小企业发展等。详见采购文件的第二部分总则。（</w:t>
      </w:r>
      <w:r w:rsidRPr="00CA2394">
        <w:rPr>
          <w:rFonts w:cs="Calibri" w:hint="eastAsia"/>
          <w:kern w:val="0"/>
          <w:szCs w:val="21"/>
        </w:rPr>
        <w:t>2</w:t>
      </w:r>
      <w:r w:rsidRPr="00CA2394">
        <w:rPr>
          <w:rFonts w:cs="Calibri" w:hint="eastAsia"/>
          <w:kern w:val="0"/>
          <w:szCs w:val="21"/>
        </w:rPr>
        <w:t>）电子交易的说明：①电子交易：</w:t>
      </w:r>
      <w:r w:rsidR="007710ED" w:rsidRPr="007710ED">
        <w:rPr>
          <w:rFonts w:cs="Calibri" w:hint="eastAsia"/>
          <w:kern w:val="0"/>
          <w:szCs w:val="21"/>
        </w:rPr>
        <w:t>电子招投标：本项目以数据电文形式，依托</w:t>
      </w:r>
      <w:r w:rsidR="007710ED" w:rsidRPr="007710ED">
        <w:rPr>
          <w:rFonts w:cs="Calibri" w:hint="eastAsia"/>
          <w:kern w:val="0"/>
          <w:szCs w:val="21"/>
        </w:rPr>
        <w:lastRenderedPageBreak/>
        <w:t>“乐采云平台（</w:t>
      </w:r>
      <w:r w:rsidR="007710ED" w:rsidRPr="007710ED">
        <w:rPr>
          <w:rFonts w:cs="Calibri" w:hint="eastAsia"/>
          <w:kern w:val="0"/>
          <w:szCs w:val="21"/>
        </w:rPr>
        <w:t>https://www.lecaiyun.com/</w:t>
      </w:r>
      <w:r w:rsidR="007710ED" w:rsidRPr="007710ED">
        <w:rPr>
          <w:rFonts w:cs="Calibri" w:hint="eastAsia"/>
          <w:kern w:val="0"/>
          <w:szCs w:val="21"/>
        </w:rPr>
        <w:t>）”进行</w:t>
      </w:r>
      <w:r w:rsidR="00BC3423">
        <w:rPr>
          <w:rFonts w:cs="Calibri" w:hint="eastAsia"/>
          <w:kern w:val="0"/>
          <w:szCs w:val="21"/>
        </w:rPr>
        <w:t>采购</w:t>
      </w:r>
      <w:r w:rsidR="007710ED" w:rsidRPr="007710ED">
        <w:rPr>
          <w:rFonts w:cs="Calibri" w:hint="eastAsia"/>
          <w:kern w:val="0"/>
          <w:szCs w:val="21"/>
        </w:rPr>
        <w:t>活动，不提供纸质版</w:t>
      </w:r>
      <w:r w:rsidR="0066013C">
        <w:rPr>
          <w:rFonts w:cs="Calibri" w:hint="eastAsia"/>
          <w:kern w:val="0"/>
          <w:szCs w:val="21"/>
        </w:rPr>
        <w:t>采购</w:t>
      </w:r>
      <w:r w:rsidR="007710ED" w:rsidRPr="007710ED">
        <w:rPr>
          <w:rFonts w:cs="Calibri" w:hint="eastAsia"/>
          <w:kern w:val="0"/>
          <w:szCs w:val="21"/>
        </w:rPr>
        <w:t>文件</w:t>
      </w:r>
      <w:r w:rsidRPr="00CA2394">
        <w:rPr>
          <w:rFonts w:cs="Calibri" w:hint="eastAsia"/>
          <w:kern w:val="0"/>
          <w:szCs w:val="21"/>
        </w:rPr>
        <w:t>；②投标准备：注册账号</w:t>
      </w:r>
      <w:r w:rsidRPr="00CA2394">
        <w:rPr>
          <w:rFonts w:cs="Calibri" w:hint="eastAsia"/>
          <w:kern w:val="0"/>
          <w:szCs w:val="21"/>
        </w:rPr>
        <w:t>--</w:t>
      </w:r>
      <w:r w:rsidRPr="00CA2394">
        <w:rPr>
          <w:rFonts w:cs="Calibri" w:hint="eastAsia"/>
          <w:kern w:val="0"/>
          <w:szCs w:val="21"/>
        </w:rPr>
        <w:t>点击“商家入驻”，进行采购供应商资料填写；申领</w:t>
      </w:r>
      <w:r w:rsidRPr="00CA2394">
        <w:rPr>
          <w:rFonts w:cs="Calibri" w:hint="eastAsia"/>
          <w:kern w:val="0"/>
          <w:szCs w:val="21"/>
        </w:rPr>
        <w:t>CA</w:t>
      </w:r>
      <w:r w:rsidRPr="00CA2394">
        <w:rPr>
          <w:rFonts w:cs="Calibri" w:hint="eastAsia"/>
          <w:kern w:val="0"/>
          <w:szCs w:val="21"/>
        </w:rPr>
        <w:t>数字证书</w:t>
      </w:r>
      <w:r w:rsidRPr="00CA2394">
        <w:rPr>
          <w:rFonts w:cs="Calibri" w:hint="eastAsia"/>
          <w:kern w:val="0"/>
          <w:szCs w:val="21"/>
        </w:rPr>
        <w:t>---</w:t>
      </w:r>
      <w:r w:rsidRPr="00CA2394">
        <w:rPr>
          <w:rFonts w:cs="Calibri" w:hint="eastAsia"/>
          <w:kern w:val="0"/>
          <w:szCs w:val="21"/>
        </w:rPr>
        <w:t>申领流程详见“浙江政府采购网</w:t>
      </w:r>
      <w:r w:rsidRPr="00CA2394">
        <w:rPr>
          <w:rFonts w:cs="Calibri" w:hint="eastAsia"/>
          <w:kern w:val="0"/>
          <w:szCs w:val="21"/>
        </w:rPr>
        <w:t>-</w:t>
      </w:r>
      <w:r w:rsidRPr="00CA2394">
        <w:rPr>
          <w:rFonts w:cs="Calibri" w:hint="eastAsia"/>
          <w:kern w:val="0"/>
          <w:szCs w:val="21"/>
        </w:rPr>
        <w:t>下载专区</w:t>
      </w:r>
      <w:r w:rsidRPr="00CA2394">
        <w:rPr>
          <w:rFonts w:cs="Calibri" w:hint="eastAsia"/>
          <w:kern w:val="0"/>
          <w:szCs w:val="21"/>
        </w:rPr>
        <w:t>-</w:t>
      </w:r>
      <w:r w:rsidRPr="00CA2394">
        <w:rPr>
          <w:rFonts w:cs="Calibri" w:hint="eastAsia"/>
          <w:kern w:val="0"/>
          <w:szCs w:val="21"/>
        </w:rPr>
        <w:t>电子交易客户端</w:t>
      </w:r>
      <w:r w:rsidRPr="00CA2394">
        <w:rPr>
          <w:rFonts w:cs="Calibri" w:hint="eastAsia"/>
          <w:kern w:val="0"/>
          <w:szCs w:val="21"/>
        </w:rPr>
        <w:t>-CA</w:t>
      </w:r>
      <w:r w:rsidRPr="00CA2394">
        <w:rPr>
          <w:rFonts w:cs="Calibri" w:hint="eastAsia"/>
          <w:kern w:val="0"/>
          <w:szCs w:val="21"/>
        </w:rPr>
        <w:t>驱动和申领流程”；安装“电子交易客户端”</w:t>
      </w:r>
      <w:r w:rsidRPr="00CA2394">
        <w:rPr>
          <w:rFonts w:cs="Calibri" w:hint="eastAsia"/>
          <w:kern w:val="0"/>
          <w:szCs w:val="21"/>
        </w:rPr>
        <w:t>----</w:t>
      </w:r>
      <w:r w:rsidRPr="00CA2394">
        <w:rPr>
          <w:rFonts w:cs="Calibri" w:hint="eastAsia"/>
          <w:kern w:val="0"/>
          <w:szCs w:val="21"/>
        </w:rPr>
        <w:t>前往“浙江政府采购网</w:t>
      </w:r>
      <w:r w:rsidRPr="00CA2394">
        <w:rPr>
          <w:rFonts w:cs="Calibri" w:hint="eastAsia"/>
          <w:kern w:val="0"/>
          <w:szCs w:val="21"/>
        </w:rPr>
        <w:t>-</w:t>
      </w:r>
      <w:r w:rsidRPr="00CA2394">
        <w:rPr>
          <w:rFonts w:cs="Calibri" w:hint="eastAsia"/>
          <w:kern w:val="0"/>
          <w:szCs w:val="21"/>
        </w:rPr>
        <w:t>下载专区</w:t>
      </w:r>
      <w:r w:rsidRPr="00CA2394">
        <w:rPr>
          <w:rFonts w:cs="Calibri" w:hint="eastAsia"/>
          <w:kern w:val="0"/>
          <w:szCs w:val="21"/>
        </w:rPr>
        <w:t>-</w:t>
      </w:r>
      <w:r w:rsidRPr="00CA2394">
        <w:rPr>
          <w:rFonts w:cs="Calibri" w:hint="eastAsia"/>
          <w:kern w:val="0"/>
          <w:szCs w:val="21"/>
        </w:rPr>
        <w:t>电子交易客户端”进行下载并安装；③采购文件的获取：使用账号登录或者使用</w:t>
      </w:r>
      <w:r w:rsidRPr="00CA2394">
        <w:rPr>
          <w:rFonts w:cs="Calibri" w:hint="eastAsia"/>
          <w:kern w:val="0"/>
          <w:szCs w:val="21"/>
        </w:rPr>
        <w:t>CA</w:t>
      </w:r>
      <w:r w:rsidRPr="00CA2394">
        <w:rPr>
          <w:rFonts w:cs="Calibri" w:hint="eastAsia"/>
          <w:kern w:val="0"/>
          <w:szCs w:val="21"/>
        </w:rPr>
        <w:t>登录</w:t>
      </w:r>
      <w:r w:rsidR="00185573">
        <w:rPr>
          <w:rFonts w:cs="Calibri" w:hint="eastAsia"/>
          <w:kern w:val="0"/>
          <w:szCs w:val="21"/>
        </w:rPr>
        <w:t>乐</w:t>
      </w:r>
      <w:r w:rsidRPr="00CA2394">
        <w:rPr>
          <w:rFonts w:cs="Calibri" w:hint="eastAsia"/>
          <w:kern w:val="0"/>
          <w:szCs w:val="21"/>
        </w:rPr>
        <w:t>采云平台；进入“项目采购”应用，在获取采购文件菜单中选择项目，获取采购文件；④响应文件的制作：在“电子交易客户端”中完成“填写基本信息”、“导入投标文件”、“标书关联”、“标书检查”、“电子签名”、“生成电子标书”等操作；⑤采购人、采购代理机构将依托</w:t>
      </w:r>
      <w:r w:rsidR="005F7D28">
        <w:rPr>
          <w:rFonts w:cs="Calibri" w:hint="eastAsia"/>
          <w:kern w:val="0"/>
          <w:szCs w:val="21"/>
        </w:rPr>
        <w:t>乐</w:t>
      </w:r>
      <w:r w:rsidRPr="00CA2394">
        <w:rPr>
          <w:rFonts w:cs="Calibri" w:hint="eastAsia"/>
          <w:kern w:val="0"/>
          <w:szCs w:val="21"/>
        </w:rPr>
        <w:t>采云平台完成本项目的电子交易活动，不接受未按上述方式获取采购文件的供应商进行投标活动；⑥未按上述方式获取采购文件的供应商对该文件提出的质疑，采购人或采购代理机构将不予处理；</w:t>
      </w:r>
      <w:r w:rsidR="005F7D28" w:rsidRPr="00CA2394">
        <w:rPr>
          <w:rFonts w:cs="Calibri" w:hint="eastAsia"/>
          <w:kern w:val="0"/>
          <w:szCs w:val="21"/>
        </w:rPr>
        <w:t>⑦</w:t>
      </w:r>
      <w:r w:rsidRPr="00CA2394">
        <w:rPr>
          <w:rFonts w:cs="Calibri" w:hint="eastAsia"/>
          <w:kern w:val="0"/>
          <w:szCs w:val="21"/>
        </w:rPr>
        <w:t>响应文件的传输递交：供应商在响应文件提交（上传）截止时间前将加密的响应文件上传至</w:t>
      </w:r>
      <w:r w:rsidR="005F7D28">
        <w:rPr>
          <w:rFonts w:cs="Calibri" w:hint="eastAsia"/>
          <w:kern w:val="0"/>
          <w:szCs w:val="21"/>
        </w:rPr>
        <w:t>乐采</w:t>
      </w:r>
      <w:r w:rsidRPr="00CA2394">
        <w:rPr>
          <w:rFonts w:cs="Calibri" w:hint="eastAsia"/>
          <w:kern w:val="0"/>
          <w:szCs w:val="21"/>
        </w:rPr>
        <w:t>云平台，还可以在响应文件提交（上传）截止时间前直接提交或者以邮政快递方式递交备份响应文件</w:t>
      </w:r>
      <w:r w:rsidRPr="00CA2394">
        <w:rPr>
          <w:rFonts w:cs="Calibri" w:hint="eastAsia"/>
          <w:kern w:val="0"/>
          <w:szCs w:val="21"/>
        </w:rPr>
        <w:t>1</w:t>
      </w:r>
      <w:r w:rsidRPr="00CA2394">
        <w:rPr>
          <w:rFonts w:cs="Calibri" w:hint="eastAsia"/>
          <w:kern w:val="0"/>
          <w:szCs w:val="21"/>
        </w:rPr>
        <w:t>份。备份响应文件的制作、存储、密封详见采购文件第二部分第</w:t>
      </w:r>
      <w:r w:rsidRPr="00CA2394">
        <w:rPr>
          <w:rFonts w:cs="Calibri" w:hint="eastAsia"/>
          <w:kern w:val="0"/>
          <w:szCs w:val="21"/>
        </w:rPr>
        <w:t>15</w:t>
      </w:r>
      <w:r w:rsidRPr="00CA2394">
        <w:rPr>
          <w:rFonts w:cs="Calibri" w:hint="eastAsia"/>
          <w:kern w:val="0"/>
          <w:szCs w:val="21"/>
        </w:rPr>
        <w:t>点—“备份响应文件”；</w:t>
      </w:r>
      <w:r w:rsidR="00C26077" w:rsidRPr="00CA2394">
        <w:rPr>
          <w:rFonts w:cs="Calibri" w:hint="eastAsia"/>
          <w:kern w:val="0"/>
          <w:szCs w:val="21"/>
        </w:rPr>
        <w:t>响应文件提交（上传）</w:t>
      </w:r>
      <w:r w:rsidR="005F7D28" w:rsidRPr="005F7D28">
        <w:rPr>
          <w:rFonts w:cs="Calibri" w:hint="eastAsia"/>
          <w:kern w:val="0"/>
          <w:szCs w:val="21"/>
        </w:rPr>
        <w:t>截止时间以后上传递交的</w:t>
      </w:r>
      <w:r w:rsidR="00C63534">
        <w:rPr>
          <w:rFonts w:cs="Calibri" w:hint="eastAsia"/>
          <w:kern w:val="0"/>
          <w:szCs w:val="21"/>
        </w:rPr>
        <w:t>响应</w:t>
      </w:r>
      <w:r w:rsidR="005F7D28" w:rsidRPr="005F7D28">
        <w:rPr>
          <w:rFonts w:cs="Calibri" w:hint="eastAsia"/>
          <w:kern w:val="0"/>
          <w:szCs w:val="21"/>
        </w:rPr>
        <w:t>文件将被拒收；</w:t>
      </w:r>
      <w:r w:rsidR="005F7D28" w:rsidRPr="00CA2394">
        <w:rPr>
          <w:rFonts w:cs="Calibri" w:hint="eastAsia"/>
          <w:kern w:val="0"/>
          <w:szCs w:val="21"/>
        </w:rPr>
        <w:t>⑧</w:t>
      </w:r>
      <w:r w:rsidRPr="00CA2394">
        <w:rPr>
          <w:rFonts w:cs="Calibri" w:hint="eastAsia"/>
          <w:kern w:val="0"/>
          <w:szCs w:val="21"/>
        </w:rPr>
        <w:t>响应文件的解密：供应商按照</w:t>
      </w:r>
      <w:r w:rsidR="00226B5C">
        <w:rPr>
          <w:rFonts w:cs="Calibri" w:hint="eastAsia"/>
          <w:kern w:val="0"/>
          <w:szCs w:val="21"/>
        </w:rPr>
        <w:t>乐采云</w:t>
      </w:r>
      <w:r w:rsidRPr="00CA2394">
        <w:rPr>
          <w:rFonts w:cs="Calibri" w:hint="eastAsia"/>
          <w:kern w:val="0"/>
          <w:szCs w:val="21"/>
        </w:rPr>
        <w:t>平台提示和采购文件的规定在半小时内完成在线解密。通过“</w:t>
      </w:r>
      <w:r w:rsidR="00226B5C">
        <w:rPr>
          <w:rFonts w:cs="Calibri" w:hint="eastAsia"/>
          <w:kern w:val="0"/>
          <w:szCs w:val="21"/>
        </w:rPr>
        <w:t>乐采</w:t>
      </w:r>
      <w:r w:rsidRPr="00CA2394">
        <w:rPr>
          <w:rFonts w:cs="Calibri" w:hint="eastAsia"/>
          <w:kern w:val="0"/>
          <w:szCs w:val="21"/>
        </w:rPr>
        <w:t>云平台”上传递交的响应文件无法按时解密，供应商递交了备份响应文件的，以备份响应文件为依据，否则视为响应文件撤回。通过“</w:t>
      </w:r>
      <w:r w:rsidR="00226B5C">
        <w:rPr>
          <w:rFonts w:cs="Calibri" w:hint="eastAsia"/>
          <w:kern w:val="0"/>
          <w:szCs w:val="21"/>
        </w:rPr>
        <w:t>乐</w:t>
      </w:r>
      <w:r w:rsidRPr="00CA2394">
        <w:rPr>
          <w:rFonts w:cs="Calibri" w:hint="eastAsia"/>
          <w:kern w:val="0"/>
          <w:szCs w:val="21"/>
        </w:rPr>
        <w:t>采云平台”上传递交的响应文件已按时解密的，备份响应文件自动失效。供应商仅提交备份响应文件，未在电子交易平台传输递交响应文件的，响应文件无效；</w:t>
      </w:r>
      <w:r w:rsidR="00F04A2F" w:rsidRPr="00CA2394">
        <w:rPr>
          <w:rFonts w:cs="Calibri" w:hint="eastAsia"/>
          <w:kern w:val="0"/>
          <w:szCs w:val="21"/>
        </w:rPr>
        <w:t>⑨</w:t>
      </w:r>
      <w:r w:rsidR="00D21253" w:rsidRPr="00D21253">
        <w:rPr>
          <w:rFonts w:cs="Calibri" w:hint="eastAsia"/>
          <w:kern w:val="0"/>
          <w:szCs w:val="21"/>
        </w:rPr>
        <w:t>电子招标的终止：电子招标过程中出现以下情形之一，可终止电子采购活动：</w:t>
      </w:r>
      <w:r w:rsidR="00EA66DA">
        <w:rPr>
          <w:rFonts w:cs="Calibri" w:hint="eastAsia"/>
          <w:kern w:val="0"/>
          <w:szCs w:val="21"/>
        </w:rPr>
        <w:t>1.</w:t>
      </w:r>
      <w:r w:rsidR="00D21253" w:rsidRPr="00D21253">
        <w:rPr>
          <w:rFonts w:cs="Calibri" w:hint="eastAsia"/>
          <w:kern w:val="0"/>
          <w:szCs w:val="21"/>
        </w:rPr>
        <w:t>乐采云平台发生故障而无法登录访问的；</w:t>
      </w:r>
      <w:r w:rsidR="00EA66DA">
        <w:rPr>
          <w:rFonts w:cs="Calibri" w:hint="eastAsia"/>
          <w:kern w:val="0"/>
          <w:szCs w:val="21"/>
        </w:rPr>
        <w:t>2.</w:t>
      </w:r>
      <w:r w:rsidR="00D21253" w:rsidRPr="00D21253">
        <w:rPr>
          <w:rFonts w:cs="Calibri" w:hint="eastAsia"/>
          <w:kern w:val="0"/>
          <w:szCs w:val="21"/>
        </w:rPr>
        <w:t>乐采云平台功能模块出现错误，不能进行正常操作的；</w:t>
      </w:r>
      <w:r w:rsidR="00EA66DA">
        <w:rPr>
          <w:rFonts w:cs="Calibri" w:hint="eastAsia"/>
          <w:kern w:val="0"/>
          <w:szCs w:val="21"/>
        </w:rPr>
        <w:t>3.</w:t>
      </w:r>
      <w:r w:rsidR="00D21253" w:rsidRPr="00D21253">
        <w:rPr>
          <w:rFonts w:cs="Calibri" w:hint="eastAsia"/>
          <w:kern w:val="0"/>
          <w:szCs w:val="21"/>
        </w:rPr>
        <w:t>乐采云平台发现严重安全漏洞，有潜在泄密危险的；</w:t>
      </w:r>
      <w:r w:rsidR="00EA66DA">
        <w:rPr>
          <w:rFonts w:cs="Calibri" w:hint="eastAsia"/>
          <w:kern w:val="0"/>
          <w:szCs w:val="21"/>
        </w:rPr>
        <w:t>4.</w:t>
      </w:r>
      <w:r w:rsidR="00D21253" w:rsidRPr="00D21253">
        <w:rPr>
          <w:rFonts w:cs="Calibri" w:hint="eastAsia"/>
          <w:kern w:val="0"/>
          <w:szCs w:val="21"/>
        </w:rPr>
        <w:t>其他乐采云平台无法正常运行，或无法保证电子招标活动的公平、公正和安全的情况。出现上述情形之一，经评标委员会评估不影响采购公平、公正性的，可以待上述情形消除后继续开展电子招标活动，也可以决定某些环节以纸质形式进行，影响或可能影响采购公平、公正性的，应当重新组织采购活动；</w:t>
      </w:r>
      <w:r w:rsidRPr="00CA2394">
        <w:rPr>
          <w:rFonts w:cs="Calibri" w:hint="eastAsia"/>
          <w:kern w:val="0"/>
          <w:szCs w:val="21"/>
        </w:rPr>
        <w:t>⑩具体操作指南：详见</w:t>
      </w:r>
      <w:r w:rsidR="00F04A2F">
        <w:rPr>
          <w:rFonts w:cs="Calibri" w:hint="eastAsia"/>
          <w:kern w:val="0"/>
          <w:szCs w:val="21"/>
        </w:rPr>
        <w:t>乐</w:t>
      </w:r>
      <w:r w:rsidRPr="00CA2394">
        <w:rPr>
          <w:rFonts w:cs="Calibri" w:hint="eastAsia"/>
          <w:kern w:val="0"/>
          <w:szCs w:val="21"/>
        </w:rPr>
        <w:t>采云平台“服务中心</w:t>
      </w:r>
      <w:r w:rsidRPr="00CA2394">
        <w:rPr>
          <w:rFonts w:cs="Calibri" w:hint="eastAsia"/>
          <w:kern w:val="0"/>
          <w:szCs w:val="21"/>
        </w:rPr>
        <w:t>-</w:t>
      </w:r>
      <w:r w:rsidRPr="00CA2394">
        <w:rPr>
          <w:rFonts w:cs="Calibri" w:hint="eastAsia"/>
          <w:kern w:val="0"/>
          <w:szCs w:val="21"/>
        </w:rPr>
        <w:t>帮助文档</w:t>
      </w:r>
      <w:r w:rsidRPr="00CA2394">
        <w:rPr>
          <w:rFonts w:cs="Calibri" w:hint="eastAsia"/>
          <w:kern w:val="0"/>
          <w:szCs w:val="21"/>
        </w:rPr>
        <w:t>-</w:t>
      </w:r>
      <w:r w:rsidRPr="00CA2394">
        <w:rPr>
          <w:rFonts w:cs="Calibri" w:hint="eastAsia"/>
          <w:kern w:val="0"/>
          <w:szCs w:val="21"/>
        </w:rPr>
        <w:t>项目采购</w:t>
      </w:r>
      <w:r w:rsidRPr="00CA2394">
        <w:rPr>
          <w:rFonts w:cs="Calibri" w:hint="eastAsia"/>
          <w:kern w:val="0"/>
          <w:szCs w:val="21"/>
        </w:rPr>
        <w:t>-</w:t>
      </w:r>
      <w:r w:rsidRPr="00CA2394">
        <w:rPr>
          <w:rFonts w:cs="Calibri" w:hint="eastAsia"/>
          <w:kern w:val="0"/>
          <w:szCs w:val="21"/>
        </w:rPr>
        <w:t>操作流程</w:t>
      </w:r>
      <w:r w:rsidRPr="00CA2394">
        <w:rPr>
          <w:rFonts w:cs="Calibri" w:hint="eastAsia"/>
          <w:kern w:val="0"/>
          <w:szCs w:val="21"/>
        </w:rPr>
        <w:t>-</w:t>
      </w:r>
      <w:r w:rsidRPr="00CA2394">
        <w:rPr>
          <w:rFonts w:cs="Calibri" w:hint="eastAsia"/>
          <w:kern w:val="0"/>
          <w:szCs w:val="21"/>
        </w:rPr>
        <w:t>电子招投标</w:t>
      </w:r>
      <w:r w:rsidRPr="00CA2394">
        <w:rPr>
          <w:rFonts w:cs="Calibri" w:hint="eastAsia"/>
          <w:kern w:val="0"/>
          <w:szCs w:val="21"/>
        </w:rPr>
        <w:t>-</w:t>
      </w:r>
      <w:r w:rsidRPr="00CA2394">
        <w:rPr>
          <w:rFonts w:cs="Calibri" w:hint="eastAsia"/>
          <w:kern w:val="0"/>
          <w:szCs w:val="21"/>
        </w:rPr>
        <w:t>采购项目电子交易管理操作指南</w:t>
      </w:r>
      <w:r w:rsidRPr="00CA2394">
        <w:rPr>
          <w:rFonts w:cs="Calibri" w:hint="eastAsia"/>
          <w:kern w:val="0"/>
          <w:szCs w:val="21"/>
        </w:rPr>
        <w:t>-</w:t>
      </w:r>
      <w:r w:rsidRPr="00CA2394">
        <w:rPr>
          <w:rFonts w:cs="Calibri" w:hint="eastAsia"/>
          <w:kern w:val="0"/>
          <w:szCs w:val="21"/>
        </w:rPr>
        <w:t>供应商”。（</w:t>
      </w:r>
      <w:r w:rsidRPr="00CA2394">
        <w:rPr>
          <w:rFonts w:cs="Calibri" w:hint="eastAsia"/>
          <w:kern w:val="0"/>
          <w:szCs w:val="21"/>
        </w:rPr>
        <w:t>3</w:t>
      </w:r>
      <w:r w:rsidRPr="00CA2394">
        <w:rPr>
          <w:rFonts w:cs="Calibri" w:hint="eastAsia"/>
          <w:kern w:val="0"/>
          <w:szCs w:val="21"/>
        </w:rPr>
        <w:t>）采购文件公告期限与竞争性磋商公告的公告期限一致。</w:t>
      </w:r>
    </w:p>
    <w:p w14:paraId="0B32EA05" w14:textId="463C06A5" w:rsidR="00CE6471" w:rsidRDefault="00D3268A">
      <w:pPr>
        <w:snapToGrid w:val="0"/>
        <w:spacing w:line="300" w:lineRule="auto"/>
        <w:ind w:firstLineChars="200" w:firstLine="422"/>
        <w:rPr>
          <w:rFonts w:cs="Calibri"/>
          <w:b/>
          <w:bCs/>
          <w:szCs w:val="21"/>
        </w:rPr>
      </w:pPr>
      <w:bookmarkStart w:id="10" w:name="_Toc28359018"/>
      <w:bookmarkStart w:id="11" w:name="_Toc28359095"/>
      <w:bookmarkStart w:id="12" w:name="_Toc35393805"/>
      <w:bookmarkStart w:id="13" w:name="_Toc35393636"/>
      <w:bookmarkStart w:id="14" w:name="_Toc28359019"/>
      <w:bookmarkStart w:id="15" w:name="_Toc28359096"/>
      <w:bookmarkStart w:id="16" w:name="_Toc35393637"/>
      <w:bookmarkStart w:id="17" w:name="_Toc35393806"/>
      <w:r>
        <w:rPr>
          <w:rFonts w:cs="Calibri" w:hint="eastAsia"/>
          <w:b/>
          <w:bCs/>
          <w:szCs w:val="21"/>
        </w:rPr>
        <w:t>八</w:t>
      </w:r>
      <w:r w:rsidR="00D77898">
        <w:rPr>
          <w:rFonts w:cs="Calibri"/>
          <w:b/>
          <w:bCs/>
          <w:szCs w:val="21"/>
        </w:rPr>
        <w:t>、</w:t>
      </w:r>
      <w:bookmarkEnd w:id="10"/>
      <w:bookmarkEnd w:id="11"/>
      <w:bookmarkEnd w:id="12"/>
      <w:bookmarkEnd w:id="13"/>
      <w:r w:rsidR="00D77898">
        <w:rPr>
          <w:rFonts w:cs="Calibri"/>
          <w:b/>
          <w:bCs/>
          <w:szCs w:val="21"/>
        </w:rPr>
        <w:t>对本次采购提出询问、质疑、投诉，请按以下方式联系。</w:t>
      </w:r>
    </w:p>
    <w:p w14:paraId="3B4878E4" w14:textId="77777777" w:rsidR="00CE6471" w:rsidRDefault="00D77898">
      <w:pPr>
        <w:widowControl/>
        <w:snapToGrid w:val="0"/>
        <w:spacing w:line="300" w:lineRule="auto"/>
        <w:ind w:firstLineChars="200" w:firstLine="420"/>
        <w:rPr>
          <w:rFonts w:cs="Calibri"/>
          <w:kern w:val="0"/>
          <w:szCs w:val="21"/>
        </w:rPr>
      </w:pPr>
      <w:r>
        <w:rPr>
          <w:rFonts w:cs="Calibri"/>
          <w:szCs w:val="21"/>
        </w:rPr>
        <w:t>1.</w:t>
      </w:r>
      <w:r>
        <w:rPr>
          <w:rFonts w:cs="Calibri"/>
          <w:szCs w:val="21"/>
        </w:rPr>
        <w:t>采购人信息</w:t>
      </w:r>
    </w:p>
    <w:p w14:paraId="665289B5" w14:textId="520A96BC" w:rsidR="00CE6471" w:rsidRDefault="00D77898">
      <w:pPr>
        <w:widowControl/>
        <w:snapToGrid w:val="0"/>
        <w:spacing w:line="300" w:lineRule="auto"/>
        <w:ind w:firstLineChars="200" w:firstLine="420"/>
        <w:rPr>
          <w:rFonts w:cs="Calibri"/>
          <w:szCs w:val="24"/>
        </w:rPr>
      </w:pPr>
      <w:r>
        <w:rPr>
          <w:rFonts w:cs="Calibri" w:hint="eastAsia"/>
          <w:szCs w:val="24"/>
        </w:rPr>
        <w:t>名称：</w:t>
      </w:r>
      <w:r w:rsidR="00E70DF3">
        <w:rPr>
          <w:rFonts w:cs="Calibri" w:hint="eastAsia"/>
          <w:szCs w:val="24"/>
        </w:rPr>
        <w:t>浙江省杭州第七中学</w:t>
      </w:r>
    </w:p>
    <w:p w14:paraId="0779DE84" w14:textId="23B803C0" w:rsidR="00CE6471" w:rsidRDefault="00D77898">
      <w:pPr>
        <w:widowControl/>
        <w:snapToGrid w:val="0"/>
        <w:spacing w:line="300" w:lineRule="auto"/>
        <w:ind w:firstLineChars="200" w:firstLine="420"/>
        <w:rPr>
          <w:rFonts w:cs="Calibri"/>
          <w:szCs w:val="24"/>
        </w:rPr>
      </w:pPr>
      <w:r>
        <w:rPr>
          <w:rFonts w:cs="Calibri" w:hint="eastAsia"/>
          <w:szCs w:val="24"/>
        </w:rPr>
        <w:t>地址：</w:t>
      </w:r>
      <w:r w:rsidR="00E3133B" w:rsidRPr="00E3133B">
        <w:rPr>
          <w:rFonts w:cs="Calibri" w:hint="eastAsia"/>
          <w:szCs w:val="24"/>
        </w:rPr>
        <w:t>杭州市转塘环山路</w:t>
      </w:r>
      <w:r w:rsidR="00E3133B" w:rsidRPr="00E3133B">
        <w:rPr>
          <w:rFonts w:cs="Calibri" w:hint="eastAsia"/>
          <w:szCs w:val="24"/>
        </w:rPr>
        <w:t>1</w:t>
      </w:r>
      <w:r w:rsidR="00E3133B" w:rsidRPr="00E3133B">
        <w:rPr>
          <w:rFonts w:cs="Calibri" w:hint="eastAsia"/>
          <w:szCs w:val="24"/>
        </w:rPr>
        <w:t>号</w:t>
      </w:r>
    </w:p>
    <w:p w14:paraId="11224969" w14:textId="2EC1FF4B" w:rsidR="00E71D64" w:rsidRDefault="00E71D64">
      <w:pPr>
        <w:widowControl/>
        <w:snapToGrid w:val="0"/>
        <w:spacing w:line="300" w:lineRule="auto"/>
        <w:ind w:firstLineChars="200" w:firstLine="420"/>
        <w:rPr>
          <w:rFonts w:cs="Calibri"/>
          <w:szCs w:val="24"/>
        </w:rPr>
      </w:pPr>
      <w:r>
        <w:rPr>
          <w:rFonts w:cs="Calibri" w:hint="eastAsia"/>
          <w:szCs w:val="24"/>
        </w:rPr>
        <w:t>传真：</w:t>
      </w:r>
      <w:r>
        <w:rPr>
          <w:rFonts w:cs="Calibri" w:hint="eastAsia"/>
          <w:szCs w:val="24"/>
        </w:rPr>
        <w:t>/</w:t>
      </w:r>
    </w:p>
    <w:p w14:paraId="695A27CC" w14:textId="48D598CE" w:rsidR="00CE6471" w:rsidRDefault="00D77898">
      <w:pPr>
        <w:widowControl/>
        <w:snapToGrid w:val="0"/>
        <w:spacing w:line="300" w:lineRule="auto"/>
        <w:ind w:firstLineChars="200" w:firstLine="420"/>
        <w:rPr>
          <w:rFonts w:cs="Calibri"/>
          <w:szCs w:val="24"/>
        </w:rPr>
      </w:pPr>
      <w:r>
        <w:rPr>
          <w:rFonts w:cs="Calibri" w:hint="eastAsia"/>
          <w:szCs w:val="24"/>
        </w:rPr>
        <w:t>项目联系人（询问）：</w:t>
      </w:r>
      <w:r w:rsidR="00E3133B">
        <w:rPr>
          <w:rFonts w:cs="Calibri" w:hint="eastAsia"/>
          <w:szCs w:val="24"/>
        </w:rPr>
        <w:t>王</w:t>
      </w:r>
      <w:r>
        <w:rPr>
          <w:rFonts w:cs="Calibri" w:hint="eastAsia"/>
          <w:szCs w:val="24"/>
        </w:rPr>
        <w:t>老师</w:t>
      </w:r>
    </w:p>
    <w:p w14:paraId="42B59FA4" w14:textId="6CE965A8" w:rsidR="00CE6471" w:rsidRDefault="00D77898">
      <w:pPr>
        <w:widowControl/>
        <w:snapToGrid w:val="0"/>
        <w:spacing w:line="300" w:lineRule="auto"/>
        <w:ind w:firstLineChars="200" w:firstLine="420"/>
        <w:rPr>
          <w:rFonts w:cs="Calibri"/>
          <w:szCs w:val="24"/>
        </w:rPr>
      </w:pPr>
      <w:r>
        <w:rPr>
          <w:rFonts w:cs="Calibri" w:hint="eastAsia"/>
          <w:szCs w:val="24"/>
        </w:rPr>
        <w:t>联系</w:t>
      </w:r>
      <w:r w:rsidR="00021103">
        <w:rPr>
          <w:rFonts w:cs="Calibri" w:hint="eastAsia"/>
          <w:szCs w:val="24"/>
        </w:rPr>
        <w:t>联系方式</w:t>
      </w:r>
      <w:r>
        <w:rPr>
          <w:rFonts w:cs="Calibri" w:hint="eastAsia"/>
          <w:szCs w:val="24"/>
        </w:rPr>
        <w:t>（询问）：</w:t>
      </w:r>
      <w:r w:rsidR="006B219F">
        <w:t>0571-81180119</w:t>
      </w:r>
    </w:p>
    <w:p w14:paraId="4CBA2AF2" w14:textId="7D7775C2" w:rsidR="00CE6471" w:rsidRDefault="00D77898">
      <w:pPr>
        <w:widowControl/>
        <w:snapToGrid w:val="0"/>
        <w:spacing w:line="300" w:lineRule="auto"/>
        <w:ind w:firstLineChars="200" w:firstLine="420"/>
        <w:rPr>
          <w:rFonts w:cs="Calibri"/>
          <w:szCs w:val="24"/>
        </w:rPr>
      </w:pPr>
      <w:r>
        <w:rPr>
          <w:rFonts w:cs="Calibri" w:hint="eastAsia"/>
          <w:szCs w:val="24"/>
        </w:rPr>
        <w:t>质疑联系人：</w:t>
      </w:r>
      <w:r w:rsidR="002D0669">
        <w:rPr>
          <w:rFonts w:cs="宋体" w:hint="eastAsia"/>
          <w:kern w:val="0"/>
        </w:rPr>
        <w:t>余老师</w:t>
      </w:r>
    </w:p>
    <w:p w14:paraId="1D0E73FC" w14:textId="7E9CCC05" w:rsidR="00CE6471" w:rsidRDefault="00D77898">
      <w:pPr>
        <w:widowControl/>
        <w:snapToGrid w:val="0"/>
        <w:spacing w:line="300" w:lineRule="auto"/>
        <w:ind w:firstLineChars="200" w:firstLine="420"/>
        <w:rPr>
          <w:rFonts w:cs="Calibri"/>
          <w:szCs w:val="24"/>
        </w:rPr>
      </w:pPr>
      <w:r>
        <w:rPr>
          <w:rFonts w:cs="Calibri" w:hint="eastAsia"/>
          <w:szCs w:val="24"/>
        </w:rPr>
        <w:t>质疑联系方式：</w:t>
      </w:r>
      <w:r w:rsidR="002D0669">
        <w:rPr>
          <w:kern w:val="0"/>
        </w:rPr>
        <w:t>0571-87323528</w:t>
      </w:r>
    </w:p>
    <w:p w14:paraId="4E845DDE" w14:textId="77777777" w:rsidR="00CE6471" w:rsidRDefault="00D77898">
      <w:pPr>
        <w:widowControl/>
        <w:snapToGrid w:val="0"/>
        <w:spacing w:line="300" w:lineRule="auto"/>
        <w:ind w:firstLineChars="200" w:firstLine="420"/>
        <w:rPr>
          <w:rFonts w:cs="Calibri"/>
          <w:kern w:val="0"/>
          <w:szCs w:val="21"/>
        </w:rPr>
      </w:pPr>
      <w:r>
        <w:rPr>
          <w:rFonts w:cs="Calibri"/>
          <w:szCs w:val="21"/>
        </w:rPr>
        <w:t>2.</w:t>
      </w:r>
      <w:r>
        <w:rPr>
          <w:rFonts w:cs="Calibri"/>
          <w:szCs w:val="21"/>
        </w:rPr>
        <w:t>采购代理机构信息</w:t>
      </w:r>
    </w:p>
    <w:p w14:paraId="4711E6E3" w14:textId="77777777" w:rsidR="00CE6471" w:rsidRDefault="00D77898">
      <w:pPr>
        <w:widowControl/>
        <w:snapToGrid w:val="0"/>
        <w:spacing w:line="300" w:lineRule="auto"/>
        <w:ind w:firstLineChars="200" w:firstLine="420"/>
        <w:rPr>
          <w:rFonts w:cs="Calibri"/>
          <w:kern w:val="0"/>
          <w:szCs w:val="21"/>
        </w:rPr>
      </w:pPr>
      <w:r>
        <w:rPr>
          <w:rFonts w:cs="Calibri"/>
          <w:kern w:val="0"/>
          <w:szCs w:val="21"/>
        </w:rPr>
        <w:t>名称：浙江省成套招标代理有限公司</w:t>
      </w:r>
    </w:p>
    <w:p w14:paraId="14D3791F" w14:textId="77777777" w:rsidR="00CE6471" w:rsidRDefault="00D77898">
      <w:pPr>
        <w:widowControl/>
        <w:snapToGrid w:val="0"/>
        <w:spacing w:line="300" w:lineRule="auto"/>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4BD17A0A" w14:textId="41C50C6D" w:rsidR="00021103" w:rsidRDefault="00021103">
      <w:pPr>
        <w:widowControl/>
        <w:snapToGrid w:val="0"/>
        <w:spacing w:line="300" w:lineRule="auto"/>
        <w:ind w:firstLineChars="200" w:firstLine="420"/>
        <w:rPr>
          <w:rFonts w:cs="Calibri"/>
          <w:kern w:val="0"/>
          <w:szCs w:val="21"/>
        </w:rPr>
      </w:pPr>
      <w:r>
        <w:rPr>
          <w:rFonts w:cs="Calibri" w:hint="eastAsia"/>
          <w:kern w:val="0"/>
          <w:szCs w:val="21"/>
        </w:rPr>
        <w:t>传真：</w:t>
      </w:r>
      <w:r>
        <w:rPr>
          <w:rFonts w:cs="Calibri" w:hint="eastAsia"/>
          <w:kern w:val="0"/>
          <w:szCs w:val="21"/>
        </w:rPr>
        <w:t>/</w:t>
      </w:r>
    </w:p>
    <w:p w14:paraId="0FDA47E5" w14:textId="77777777" w:rsidR="00CE6471" w:rsidRDefault="00D77898">
      <w:pPr>
        <w:widowControl/>
        <w:snapToGrid w:val="0"/>
        <w:spacing w:line="300" w:lineRule="auto"/>
        <w:ind w:firstLineChars="200" w:firstLine="420"/>
        <w:rPr>
          <w:rFonts w:cs="Calibri"/>
          <w:kern w:val="0"/>
          <w:szCs w:val="21"/>
        </w:rPr>
      </w:pPr>
      <w:r>
        <w:rPr>
          <w:rFonts w:cs="Calibri"/>
          <w:kern w:val="0"/>
          <w:szCs w:val="21"/>
        </w:rPr>
        <w:t>项目联系人（询问）：徐均</w:t>
      </w:r>
    </w:p>
    <w:p w14:paraId="4404E76B" w14:textId="24A9394A" w:rsidR="00CE6471" w:rsidRDefault="00D77898">
      <w:pPr>
        <w:widowControl/>
        <w:snapToGrid w:val="0"/>
        <w:spacing w:line="300" w:lineRule="auto"/>
        <w:ind w:firstLineChars="200" w:firstLine="420"/>
        <w:rPr>
          <w:rFonts w:cs="Calibri"/>
          <w:kern w:val="0"/>
          <w:szCs w:val="21"/>
        </w:rPr>
      </w:pPr>
      <w:r>
        <w:rPr>
          <w:rFonts w:cs="Calibri"/>
          <w:kern w:val="0"/>
          <w:szCs w:val="21"/>
        </w:rPr>
        <w:t>联系</w:t>
      </w:r>
      <w:r w:rsidR="00B4302E">
        <w:rPr>
          <w:rFonts w:cs="Calibri" w:hint="eastAsia"/>
          <w:kern w:val="0"/>
          <w:szCs w:val="21"/>
        </w:rPr>
        <w:t>联系方式</w:t>
      </w:r>
      <w:r>
        <w:rPr>
          <w:rFonts w:cs="Calibri"/>
          <w:kern w:val="0"/>
          <w:szCs w:val="21"/>
        </w:rPr>
        <w:t>（询问）：</w:t>
      </w:r>
      <w:r>
        <w:rPr>
          <w:rFonts w:cs="Calibri"/>
          <w:kern w:val="0"/>
          <w:szCs w:val="21"/>
        </w:rPr>
        <w:t>0571-85830191</w:t>
      </w:r>
    </w:p>
    <w:p w14:paraId="0B2EDBCD" w14:textId="77777777" w:rsidR="00CE6471" w:rsidRDefault="00D77898">
      <w:pPr>
        <w:widowControl/>
        <w:snapToGrid w:val="0"/>
        <w:spacing w:line="300" w:lineRule="auto"/>
        <w:ind w:firstLineChars="200" w:firstLine="420"/>
        <w:jc w:val="left"/>
        <w:rPr>
          <w:rFonts w:cs="Calibri"/>
          <w:kern w:val="0"/>
          <w:szCs w:val="21"/>
        </w:rPr>
      </w:pPr>
      <w:r>
        <w:rPr>
          <w:rFonts w:cs="Calibri"/>
          <w:kern w:val="0"/>
          <w:szCs w:val="21"/>
        </w:rPr>
        <w:lastRenderedPageBreak/>
        <w:t>质疑联系人：冯东东</w:t>
      </w:r>
    </w:p>
    <w:p w14:paraId="1FB2F87A" w14:textId="77777777" w:rsidR="00CE6471" w:rsidRDefault="00D77898">
      <w:pPr>
        <w:widowControl/>
        <w:snapToGrid w:val="0"/>
        <w:spacing w:line="300" w:lineRule="auto"/>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2FF33238" w14:textId="79886FC2" w:rsidR="00CE6471" w:rsidRDefault="00D77898">
      <w:pPr>
        <w:widowControl/>
        <w:snapToGrid w:val="0"/>
        <w:spacing w:line="300" w:lineRule="auto"/>
        <w:ind w:firstLineChars="200" w:firstLine="420"/>
        <w:jc w:val="left"/>
        <w:rPr>
          <w:rFonts w:cs="Calibri"/>
          <w:color w:val="000000"/>
          <w:szCs w:val="21"/>
        </w:rPr>
      </w:pPr>
      <w:r>
        <w:rPr>
          <w:rFonts w:cs="Calibri"/>
          <w:color w:val="000000"/>
          <w:szCs w:val="21"/>
        </w:rPr>
        <w:t>3.</w:t>
      </w:r>
      <w:r>
        <w:rPr>
          <w:rFonts w:cs="Calibri"/>
          <w:color w:val="000000"/>
          <w:szCs w:val="21"/>
        </w:rPr>
        <w:t>同级采购监督管理部门</w:t>
      </w:r>
    </w:p>
    <w:p w14:paraId="1FDA5647" w14:textId="09F6B9FD" w:rsidR="00CE6471" w:rsidRDefault="00D77898">
      <w:pPr>
        <w:widowControl/>
        <w:snapToGrid w:val="0"/>
        <w:spacing w:line="300" w:lineRule="auto"/>
        <w:ind w:firstLineChars="200" w:firstLine="420"/>
        <w:jc w:val="left"/>
        <w:rPr>
          <w:rFonts w:ascii="Arial" w:hAnsi="Arial" w:cs="Arial"/>
          <w:kern w:val="0"/>
          <w:szCs w:val="21"/>
        </w:rPr>
      </w:pPr>
      <w:bookmarkStart w:id="18" w:name="_Toc455776115"/>
      <w:bookmarkStart w:id="19" w:name="_Toc330306493"/>
      <w:bookmarkStart w:id="20" w:name="_Toc82338247"/>
      <w:bookmarkStart w:id="21" w:name="_Toc259644123"/>
      <w:bookmarkStart w:id="22" w:name="_Toc82873330"/>
      <w:bookmarkEnd w:id="14"/>
      <w:bookmarkEnd w:id="15"/>
      <w:bookmarkEnd w:id="16"/>
      <w:bookmarkEnd w:id="17"/>
      <w:r>
        <w:rPr>
          <w:rFonts w:ascii="Arial" w:hAnsi="Arial" w:cs="Arial" w:hint="eastAsia"/>
          <w:kern w:val="0"/>
          <w:szCs w:val="21"/>
        </w:rPr>
        <w:t>名称：</w:t>
      </w:r>
      <w:r w:rsidR="00A4235C">
        <w:rPr>
          <w:rFonts w:cs="宋体" w:hint="eastAsia"/>
          <w:kern w:val="0"/>
        </w:rPr>
        <w:t>浙江省杭州第七中学</w:t>
      </w:r>
    </w:p>
    <w:p w14:paraId="34F2DD17" w14:textId="77777777" w:rsidR="00A4235C" w:rsidRPr="00A4235C" w:rsidRDefault="00A4235C" w:rsidP="00A4235C">
      <w:pPr>
        <w:widowControl/>
        <w:snapToGrid w:val="0"/>
        <w:spacing w:line="300" w:lineRule="auto"/>
        <w:ind w:firstLineChars="200" w:firstLine="420"/>
        <w:rPr>
          <w:rFonts w:cs="Calibri"/>
          <w:kern w:val="0"/>
          <w:szCs w:val="21"/>
        </w:rPr>
      </w:pPr>
      <w:r w:rsidRPr="00A4235C">
        <w:rPr>
          <w:rFonts w:cs="宋体" w:hint="eastAsia"/>
          <w:kern w:val="0"/>
          <w:szCs w:val="21"/>
        </w:rPr>
        <w:t>地址：杭州市转塘环山路</w:t>
      </w:r>
      <w:r w:rsidRPr="00A4235C">
        <w:rPr>
          <w:rFonts w:cs="宋体" w:hint="eastAsia"/>
          <w:kern w:val="0"/>
          <w:szCs w:val="21"/>
        </w:rPr>
        <w:t>1</w:t>
      </w:r>
      <w:r w:rsidRPr="00A4235C">
        <w:rPr>
          <w:rFonts w:cs="宋体" w:hint="eastAsia"/>
          <w:kern w:val="0"/>
          <w:szCs w:val="21"/>
        </w:rPr>
        <w:t>号</w:t>
      </w:r>
    </w:p>
    <w:p w14:paraId="7B92F1BB" w14:textId="32C471CA" w:rsidR="00A4235C" w:rsidRPr="00A4235C" w:rsidRDefault="00A4235C" w:rsidP="00A4235C">
      <w:pPr>
        <w:widowControl/>
        <w:snapToGrid w:val="0"/>
        <w:spacing w:line="300" w:lineRule="auto"/>
        <w:ind w:firstLineChars="200" w:firstLine="420"/>
        <w:rPr>
          <w:rFonts w:cs="Calibri"/>
          <w:kern w:val="0"/>
          <w:szCs w:val="21"/>
        </w:rPr>
      </w:pPr>
      <w:r w:rsidRPr="00A4235C">
        <w:rPr>
          <w:rFonts w:cs="宋体" w:hint="eastAsia"/>
          <w:kern w:val="0"/>
          <w:szCs w:val="21"/>
        </w:rPr>
        <w:t>联系人：</w:t>
      </w:r>
      <w:r w:rsidR="002047E8">
        <w:rPr>
          <w:rFonts w:cs="宋体" w:hint="eastAsia"/>
          <w:kern w:val="0"/>
        </w:rPr>
        <w:t>余老师</w:t>
      </w:r>
    </w:p>
    <w:p w14:paraId="4F509C94" w14:textId="4AD2F620" w:rsidR="00A4235C" w:rsidRPr="00A4235C" w:rsidRDefault="00A4235C" w:rsidP="00A4235C">
      <w:pPr>
        <w:widowControl/>
        <w:snapToGrid w:val="0"/>
        <w:spacing w:line="300" w:lineRule="auto"/>
        <w:ind w:firstLineChars="200" w:firstLine="420"/>
        <w:rPr>
          <w:rFonts w:cs="Calibri"/>
          <w:szCs w:val="24"/>
        </w:rPr>
      </w:pPr>
      <w:r w:rsidRPr="00A4235C">
        <w:rPr>
          <w:rFonts w:cs="Calibri" w:hint="eastAsia"/>
          <w:szCs w:val="24"/>
        </w:rPr>
        <w:t>联系电话：</w:t>
      </w:r>
      <w:r w:rsidR="00200A21" w:rsidRPr="00FD0FBE">
        <w:rPr>
          <w:rFonts w:cs="Calibri"/>
          <w:szCs w:val="24"/>
        </w:rPr>
        <w:t>0571-87323528</w:t>
      </w:r>
    </w:p>
    <w:p w14:paraId="0433E6C8" w14:textId="77777777" w:rsidR="0003681F" w:rsidRDefault="0003681F" w:rsidP="00214388">
      <w:pPr>
        <w:widowControl/>
        <w:snapToGrid w:val="0"/>
        <w:spacing w:line="300" w:lineRule="auto"/>
        <w:ind w:firstLineChars="200" w:firstLine="420"/>
        <w:jc w:val="left"/>
        <w:rPr>
          <w:rFonts w:ascii="Arial" w:hAnsi="Arial" w:cs="Arial"/>
          <w:kern w:val="0"/>
          <w:szCs w:val="21"/>
        </w:rPr>
      </w:pPr>
    </w:p>
    <w:p w14:paraId="4AEFA64E" w14:textId="3F48BCA9" w:rsidR="00993A01" w:rsidRDefault="00993A01" w:rsidP="00214388">
      <w:pPr>
        <w:widowControl/>
        <w:snapToGrid w:val="0"/>
        <w:spacing w:line="300" w:lineRule="auto"/>
        <w:ind w:firstLineChars="200" w:firstLine="420"/>
        <w:jc w:val="left"/>
        <w:rPr>
          <w:rFonts w:ascii="Arial" w:hAnsi="Arial" w:cs="Arial"/>
          <w:kern w:val="0"/>
          <w:szCs w:val="21"/>
        </w:rPr>
      </w:pPr>
      <w:r w:rsidRPr="00993A01">
        <w:rPr>
          <w:rFonts w:ascii="Arial" w:hAnsi="Arial" w:cs="Arial" w:hint="eastAsia"/>
          <w:kern w:val="0"/>
          <w:szCs w:val="21"/>
        </w:rPr>
        <w:t>若对项目采购电子交易系统操作有疑问，可登录</w:t>
      </w:r>
      <w:r w:rsidR="00C10E8F" w:rsidRPr="00C10E8F">
        <w:rPr>
          <w:rFonts w:ascii="Arial" w:hAnsi="Arial" w:cs="Arial" w:hint="eastAsia"/>
          <w:kern w:val="0"/>
          <w:szCs w:val="21"/>
        </w:rPr>
        <w:t>乐采云平台（</w:t>
      </w:r>
      <w:r w:rsidR="00C10E8F" w:rsidRPr="00C10E8F">
        <w:rPr>
          <w:rFonts w:ascii="Arial" w:hAnsi="Arial" w:cs="Arial" w:hint="eastAsia"/>
          <w:kern w:val="0"/>
          <w:szCs w:val="21"/>
        </w:rPr>
        <w:t>https://www.lecaiyun.com/</w:t>
      </w:r>
      <w:r w:rsidR="00C10E8F" w:rsidRPr="00C10E8F">
        <w:rPr>
          <w:rFonts w:ascii="Arial" w:hAnsi="Arial" w:cs="Arial" w:hint="eastAsia"/>
          <w:kern w:val="0"/>
          <w:szCs w:val="21"/>
        </w:rPr>
        <w:t>）</w:t>
      </w:r>
      <w:r w:rsidRPr="00993A01">
        <w:rPr>
          <w:rFonts w:ascii="Arial" w:hAnsi="Arial" w:cs="Arial" w:hint="eastAsia"/>
          <w:kern w:val="0"/>
          <w:szCs w:val="21"/>
        </w:rPr>
        <w:t>，点击右侧咨询小采，获取采小蜜智能服务管家帮助，或拨打</w:t>
      </w:r>
      <w:r w:rsidR="00C10E8F">
        <w:rPr>
          <w:rFonts w:ascii="Arial" w:hAnsi="Arial" w:cs="Arial" w:hint="eastAsia"/>
          <w:kern w:val="0"/>
          <w:szCs w:val="21"/>
        </w:rPr>
        <w:t>乐</w:t>
      </w:r>
      <w:r w:rsidRPr="00993A01">
        <w:rPr>
          <w:rFonts w:ascii="Arial" w:hAnsi="Arial" w:cs="Arial" w:hint="eastAsia"/>
          <w:kern w:val="0"/>
          <w:szCs w:val="21"/>
        </w:rPr>
        <w:t>采云服务热线</w:t>
      </w:r>
      <w:r w:rsidRPr="00993A01">
        <w:rPr>
          <w:rFonts w:ascii="Arial" w:hAnsi="Arial" w:cs="Arial" w:hint="eastAsia"/>
          <w:kern w:val="0"/>
          <w:szCs w:val="21"/>
        </w:rPr>
        <w:t>95763</w:t>
      </w:r>
      <w:r w:rsidRPr="00993A01">
        <w:rPr>
          <w:rFonts w:ascii="Arial" w:hAnsi="Arial" w:cs="Arial" w:hint="eastAsia"/>
          <w:kern w:val="0"/>
          <w:szCs w:val="21"/>
        </w:rPr>
        <w:t>获取热线服务帮助。</w:t>
      </w:r>
    </w:p>
    <w:p w14:paraId="2ECAC80F" w14:textId="1D57EEB6" w:rsidR="00C93702" w:rsidRPr="000551F7" w:rsidRDefault="00C93702" w:rsidP="00214388">
      <w:pPr>
        <w:widowControl/>
        <w:snapToGrid w:val="0"/>
        <w:spacing w:line="300" w:lineRule="auto"/>
        <w:ind w:firstLineChars="200" w:firstLine="420"/>
        <w:jc w:val="left"/>
        <w:rPr>
          <w:rFonts w:ascii="Arial" w:hAnsi="Arial" w:cs="Arial"/>
          <w:kern w:val="0"/>
          <w:szCs w:val="21"/>
        </w:rPr>
      </w:pPr>
      <w:r w:rsidRPr="00C93702">
        <w:rPr>
          <w:rFonts w:ascii="Arial" w:hAnsi="Arial" w:cs="Arial" w:hint="eastAsia"/>
          <w:kern w:val="0"/>
          <w:szCs w:val="21"/>
        </w:rPr>
        <w:t>CA</w:t>
      </w:r>
      <w:r w:rsidRPr="00C93702">
        <w:rPr>
          <w:rFonts w:ascii="Arial" w:hAnsi="Arial" w:cs="Arial" w:hint="eastAsia"/>
          <w:kern w:val="0"/>
          <w:szCs w:val="21"/>
        </w:rPr>
        <w:t>问题联系电话（人工）：汇信</w:t>
      </w:r>
      <w:r w:rsidRPr="00C93702">
        <w:rPr>
          <w:rFonts w:ascii="Arial" w:hAnsi="Arial" w:cs="Arial" w:hint="eastAsia"/>
          <w:kern w:val="0"/>
          <w:szCs w:val="21"/>
        </w:rPr>
        <w:t>CA 400-888-4636</w:t>
      </w:r>
      <w:r w:rsidRPr="00C93702">
        <w:rPr>
          <w:rFonts w:ascii="Arial" w:hAnsi="Arial" w:cs="Arial" w:hint="eastAsia"/>
          <w:kern w:val="0"/>
          <w:szCs w:val="21"/>
        </w:rPr>
        <w:t>；天谷</w:t>
      </w:r>
      <w:r w:rsidRPr="00C93702">
        <w:rPr>
          <w:rFonts w:ascii="Arial" w:hAnsi="Arial" w:cs="Arial" w:hint="eastAsia"/>
          <w:kern w:val="0"/>
          <w:szCs w:val="21"/>
        </w:rPr>
        <w:t>CA 400-087-8198</w:t>
      </w:r>
      <w:r>
        <w:rPr>
          <w:rFonts w:ascii="Arial" w:hAnsi="Arial" w:cs="Arial" w:hint="eastAsia"/>
          <w:kern w:val="0"/>
          <w:szCs w:val="21"/>
        </w:rPr>
        <w:t>。</w:t>
      </w:r>
    </w:p>
    <w:p w14:paraId="469E7D7F" w14:textId="49415325" w:rsidR="004F1239" w:rsidRDefault="004F1239">
      <w:pPr>
        <w:widowControl/>
        <w:jc w:val="left"/>
        <w:rPr>
          <w:rFonts w:ascii="Arial" w:hAnsi="Arial" w:cs="Arial"/>
          <w:kern w:val="0"/>
          <w:szCs w:val="21"/>
        </w:rPr>
      </w:pPr>
      <w:r>
        <w:rPr>
          <w:rFonts w:ascii="Arial" w:hAnsi="Arial" w:cs="Arial"/>
          <w:kern w:val="0"/>
          <w:szCs w:val="21"/>
        </w:rPr>
        <w:br w:type="page"/>
      </w:r>
    </w:p>
    <w:p w14:paraId="56C534E1" w14:textId="77777777" w:rsidR="00CE6471" w:rsidRDefault="00D77898">
      <w:pPr>
        <w:pStyle w:val="1"/>
        <w:spacing w:before="120"/>
        <w:rPr>
          <w:rFonts w:cs="Calibri"/>
        </w:rPr>
      </w:pPr>
      <w:bookmarkStart w:id="23" w:name="_Toc201413337"/>
      <w:r>
        <w:rPr>
          <w:rFonts w:cs="Calibri"/>
        </w:rPr>
        <w:lastRenderedPageBreak/>
        <w:t>第二章</w:t>
      </w:r>
      <w:r>
        <w:rPr>
          <w:rFonts w:cs="Calibri"/>
        </w:rPr>
        <w:t xml:space="preserve">  </w:t>
      </w:r>
      <w:r>
        <w:rPr>
          <w:rFonts w:cs="Calibri"/>
        </w:rPr>
        <w:t>项目采购需求</w:t>
      </w:r>
      <w:bookmarkEnd w:id="23"/>
    </w:p>
    <w:p w14:paraId="668A75E0" w14:textId="1818A0A5" w:rsidR="00CE6471" w:rsidRPr="00C276A6" w:rsidRDefault="001F6ABD" w:rsidP="00BC6FD4">
      <w:pPr>
        <w:autoSpaceDE w:val="0"/>
        <w:autoSpaceDN w:val="0"/>
        <w:snapToGrid w:val="0"/>
        <w:spacing w:line="288" w:lineRule="auto"/>
        <w:ind w:firstLineChars="200" w:firstLine="420"/>
        <w:rPr>
          <w:rFonts w:cs="Calibri"/>
          <w:kern w:val="0"/>
          <w:szCs w:val="21"/>
        </w:rPr>
      </w:pPr>
      <w:r>
        <w:rPr>
          <w:rFonts w:cs="Calibri" w:hint="eastAsia"/>
          <w:kern w:val="0"/>
          <w:szCs w:val="21"/>
        </w:rPr>
        <w:t>项目概况</w:t>
      </w:r>
      <w:r w:rsidR="00D77898">
        <w:rPr>
          <w:rFonts w:cs="Calibri"/>
          <w:kern w:val="0"/>
          <w:szCs w:val="21"/>
        </w:rPr>
        <w:t>：</w:t>
      </w:r>
      <w:r w:rsidR="00050B02">
        <w:rPr>
          <w:rFonts w:cs="Calibri" w:hint="eastAsia"/>
          <w:kern w:val="0"/>
          <w:szCs w:val="21"/>
        </w:rPr>
        <w:t>转塘校区绿化改造二期</w:t>
      </w:r>
      <w:r w:rsidR="00B71A11" w:rsidRPr="00B71A11">
        <w:rPr>
          <w:rFonts w:cs="Calibri" w:hint="eastAsia"/>
          <w:kern w:val="0"/>
          <w:szCs w:val="21"/>
        </w:rPr>
        <w:t>，包括</w:t>
      </w:r>
      <w:r w:rsidR="00C276A6" w:rsidRPr="00C276A6">
        <w:rPr>
          <w:rFonts w:cs="Calibri" w:hint="eastAsia"/>
          <w:kern w:val="0"/>
          <w:szCs w:val="21"/>
        </w:rPr>
        <w:t>移栽原有</w:t>
      </w:r>
      <w:r w:rsidR="00C276A6">
        <w:rPr>
          <w:rFonts w:cs="Calibri" w:hint="eastAsia"/>
          <w:kern w:val="0"/>
          <w:szCs w:val="21"/>
        </w:rPr>
        <w:t>乔木、</w:t>
      </w:r>
      <w:r w:rsidR="00C276A6" w:rsidRPr="00C276A6">
        <w:rPr>
          <w:rFonts w:cs="Calibri" w:hint="eastAsia"/>
          <w:kern w:val="0"/>
          <w:szCs w:val="21"/>
        </w:rPr>
        <w:t>绿化种植养护</w:t>
      </w:r>
      <w:r w:rsidR="00C276A6">
        <w:rPr>
          <w:rFonts w:cs="Calibri" w:hint="eastAsia"/>
          <w:kern w:val="0"/>
          <w:szCs w:val="21"/>
        </w:rPr>
        <w:t>等</w:t>
      </w:r>
      <w:r w:rsidR="00B71A11" w:rsidRPr="00B71A11">
        <w:rPr>
          <w:rFonts w:cs="Calibri" w:hint="eastAsia"/>
          <w:kern w:val="0"/>
          <w:szCs w:val="21"/>
        </w:rPr>
        <w:t>，具体内容详见采购文件、工程量清单、图纸等。</w:t>
      </w:r>
    </w:p>
    <w:p w14:paraId="68D8FFEB" w14:textId="77777777" w:rsidR="00CE6471" w:rsidRDefault="00D77898" w:rsidP="00BC6FD4">
      <w:pPr>
        <w:pStyle w:val="21"/>
        <w:snapToGrid w:val="0"/>
        <w:spacing w:before="120" w:line="288" w:lineRule="auto"/>
        <w:rPr>
          <w:rFonts w:cs="Calibri"/>
        </w:rPr>
      </w:pPr>
      <w:r>
        <w:rPr>
          <w:rFonts w:cs="Calibri"/>
        </w:rPr>
        <w:t>一、工程量清单报价</w:t>
      </w:r>
      <w:bookmarkEnd w:id="18"/>
    </w:p>
    <w:p w14:paraId="67DEC9A3" w14:textId="77777777" w:rsidR="00CE6471" w:rsidRDefault="00D77898" w:rsidP="00BC6FD4">
      <w:pPr>
        <w:pStyle w:val="30"/>
        <w:spacing w:line="288" w:lineRule="auto"/>
        <w:rPr>
          <w:rFonts w:cs="Calibri"/>
        </w:rPr>
      </w:pPr>
      <w:bookmarkStart w:id="24" w:name="_Toc390068984"/>
      <w:bookmarkStart w:id="25" w:name="_Toc303030530"/>
      <w:r>
        <w:rPr>
          <w:rFonts w:cs="Calibri"/>
        </w:rPr>
        <w:t xml:space="preserve">1. </w:t>
      </w:r>
      <w:r>
        <w:rPr>
          <w:rFonts w:cs="Calibri"/>
        </w:rPr>
        <w:t>工程量清单说明</w:t>
      </w:r>
      <w:bookmarkEnd w:id="24"/>
      <w:bookmarkEnd w:id="25"/>
    </w:p>
    <w:p w14:paraId="68EA684D"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1.1 </w:t>
      </w:r>
      <w:r>
        <w:rPr>
          <w:rFonts w:cs="Calibri"/>
          <w:kern w:val="0"/>
          <w:szCs w:val="21"/>
        </w:rPr>
        <w:t>本工程</w:t>
      </w:r>
      <w:r>
        <w:rPr>
          <w:rFonts w:cs="Calibri"/>
          <w:spacing w:val="-1"/>
          <w:kern w:val="0"/>
          <w:szCs w:val="21"/>
        </w:rPr>
        <w:t>量</w:t>
      </w:r>
      <w:r>
        <w:rPr>
          <w:rFonts w:cs="Calibri"/>
          <w:kern w:val="0"/>
          <w:szCs w:val="21"/>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03B03602"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1.2 </w:t>
      </w:r>
      <w:r>
        <w:rPr>
          <w:rFonts w:cs="Calibri"/>
          <w:kern w:val="0"/>
          <w:szCs w:val="21"/>
        </w:rPr>
        <w:t>本工程</w:t>
      </w:r>
      <w:r>
        <w:rPr>
          <w:rFonts w:cs="Calibri"/>
          <w:spacing w:val="-1"/>
          <w:kern w:val="0"/>
          <w:szCs w:val="21"/>
        </w:rPr>
        <w:t>量</w:t>
      </w:r>
      <w:r>
        <w:rPr>
          <w:rFonts w:cs="Calibri"/>
          <w:kern w:val="0"/>
          <w:szCs w:val="21"/>
        </w:rPr>
        <w:t>清单应与采购文件中的磋商须知</w:t>
      </w:r>
      <w:r>
        <w:rPr>
          <w:rFonts w:cs="Calibri"/>
          <w:spacing w:val="-14"/>
          <w:kern w:val="0"/>
          <w:szCs w:val="21"/>
        </w:rPr>
        <w:t>、</w:t>
      </w:r>
      <w:r>
        <w:rPr>
          <w:rFonts w:cs="Calibri"/>
          <w:kern w:val="0"/>
          <w:szCs w:val="21"/>
        </w:rPr>
        <w:t>合同草案条款</w:t>
      </w:r>
      <w:r>
        <w:rPr>
          <w:rFonts w:cs="Calibri"/>
          <w:spacing w:val="-14"/>
          <w:kern w:val="0"/>
          <w:szCs w:val="21"/>
        </w:rPr>
        <w:t>、</w:t>
      </w:r>
      <w:r>
        <w:rPr>
          <w:rFonts w:cs="Calibri"/>
          <w:kern w:val="0"/>
          <w:szCs w:val="21"/>
        </w:rPr>
        <w:t>技术</w:t>
      </w:r>
      <w:r>
        <w:rPr>
          <w:rFonts w:cs="Calibri"/>
          <w:spacing w:val="1"/>
          <w:kern w:val="0"/>
          <w:szCs w:val="21"/>
        </w:rPr>
        <w:t>标</w:t>
      </w:r>
      <w:r>
        <w:rPr>
          <w:rFonts w:cs="Calibri"/>
          <w:kern w:val="0"/>
          <w:szCs w:val="21"/>
        </w:rPr>
        <w:t>准和要求、商务要求等一起阅读和理解。</w:t>
      </w:r>
    </w:p>
    <w:p w14:paraId="1A148AA6"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1.3 </w:t>
      </w:r>
      <w:r>
        <w:rPr>
          <w:rFonts w:cs="Calibri"/>
          <w:kern w:val="0"/>
          <w:szCs w:val="21"/>
        </w:rPr>
        <w:t>本工程</w:t>
      </w:r>
      <w:r>
        <w:rPr>
          <w:rFonts w:cs="Calibri"/>
          <w:spacing w:val="-1"/>
          <w:kern w:val="0"/>
          <w:szCs w:val="21"/>
        </w:rPr>
        <w:t>量</w:t>
      </w:r>
      <w:r>
        <w:rPr>
          <w:rFonts w:cs="Calibri"/>
          <w:kern w:val="0"/>
          <w:szCs w:val="21"/>
        </w:rPr>
        <w:t>清单仅是报价的共同基础</w:t>
      </w:r>
      <w:r>
        <w:rPr>
          <w:rFonts w:cs="Calibri"/>
          <w:spacing w:val="-42"/>
          <w:kern w:val="0"/>
          <w:szCs w:val="21"/>
        </w:rPr>
        <w:t>，</w:t>
      </w:r>
      <w:r>
        <w:rPr>
          <w:rFonts w:cs="Calibri"/>
          <w:kern w:val="0"/>
          <w:szCs w:val="21"/>
        </w:rPr>
        <w:t>实际工程计量和工程价款的支付应遵循合同条款的约定和本章</w:t>
      </w:r>
      <w:r>
        <w:rPr>
          <w:rFonts w:cs="Calibri"/>
          <w:kern w:val="0"/>
          <w:szCs w:val="21"/>
        </w:rPr>
        <w:t>“</w:t>
      </w:r>
      <w:r>
        <w:rPr>
          <w:rFonts w:cs="Calibri"/>
          <w:kern w:val="0"/>
          <w:szCs w:val="21"/>
        </w:rPr>
        <w:t>技术标准和要求</w:t>
      </w:r>
      <w:r>
        <w:rPr>
          <w:rFonts w:cs="Calibri"/>
          <w:kern w:val="0"/>
          <w:szCs w:val="21"/>
        </w:rPr>
        <w:t>”</w:t>
      </w:r>
      <w:r>
        <w:rPr>
          <w:rFonts w:cs="Calibri"/>
          <w:kern w:val="0"/>
          <w:szCs w:val="21"/>
        </w:rPr>
        <w:t>的有关规定。</w:t>
      </w:r>
    </w:p>
    <w:p w14:paraId="2117C452"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1.4  </w:t>
      </w:r>
      <w:r>
        <w:rPr>
          <w:rFonts w:cs="Calibri"/>
          <w:kern w:val="0"/>
          <w:szCs w:val="21"/>
        </w:rPr>
        <w:t>补充子目工程量计算规则及子目工作内容说明：</w:t>
      </w:r>
      <w:r>
        <w:rPr>
          <w:rFonts w:cs="Calibri"/>
          <w:kern w:val="0"/>
          <w:szCs w:val="21"/>
          <w:u w:val="single"/>
        </w:rPr>
        <w:t xml:space="preserve"> /</w:t>
      </w:r>
      <w:r>
        <w:rPr>
          <w:rFonts w:cs="Calibri"/>
          <w:kern w:val="0"/>
          <w:szCs w:val="21"/>
        </w:rPr>
        <w:t>。</w:t>
      </w:r>
    </w:p>
    <w:p w14:paraId="27D3323E" w14:textId="77777777" w:rsidR="00CE6471" w:rsidRDefault="00D77898" w:rsidP="00BC6FD4">
      <w:pPr>
        <w:pStyle w:val="30"/>
        <w:spacing w:line="288" w:lineRule="auto"/>
        <w:rPr>
          <w:rFonts w:cs="Calibri"/>
        </w:rPr>
      </w:pPr>
      <w:bookmarkStart w:id="26" w:name="_Toc303030531"/>
      <w:bookmarkStart w:id="27" w:name="_Toc390068985"/>
      <w:r>
        <w:rPr>
          <w:rFonts w:cs="Calibri"/>
        </w:rPr>
        <w:t xml:space="preserve">2. </w:t>
      </w:r>
      <w:r>
        <w:rPr>
          <w:rFonts w:cs="Calibri"/>
        </w:rPr>
        <w:t>报价</w:t>
      </w:r>
      <w:bookmarkEnd w:id="26"/>
      <w:bookmarkEnd w:id="27"/>
      <w:r>
        <w:rPr>
          <w:rFonts w:cs="Calibri"/>
        </w:rPr>
        <w:t>要求</w:t>
      </w:r>
    </w:p>
    <w:p w14:paraId="6C3B2DB1"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2.1 </w:t>
      </w:r>
      <w:r>
        <w:rPr>
          <w:rFonts w:cs="Calibri"/>
          <w:kern w:val="0"/>
          <w:szCs w:val="21"/>
        </w:rPr>
        <w:t>工程量清单中的每一子目须填入单价或价格，且只允许有一个报价。</w:t>
      </w:r>
    </w:p>
    <w:p w14:paraId="3554CFD8"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2.2 </w:t>
      </w:r>
      <w:r>
        <w:rPr>
          <w:rFonts w:cs="Calibri"/>
          <w:kern w:val="0"/>
          <w:szCs w:val="21"/>
        </w:rPr>
        <w:t>工程量清单中标价的单价或金额，应包括所需人工费、施工机械使用费、材料费、其他（运杂费、质检费、缺陷修复费、保险费，以及合同明示或暗示的风险、责任和义务等），以及管理费、利润、风险费等。</w:t>
      </w:r>
    </w:p>
    <w:p w14:paraId="11B664B8"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2.3 </w:t>
      </w:r>
      <w:r>
        <w:rPr>
          <w:rFonts w:cs="Calibri"/>
          <w:kern w:val="0"/>
          <w:szCs w:val="21"/>
        </w:rPr>
        <w:t>工程量清单中供应商没有填入单价或价格的子目，其费用视为已分摊在工程量清单中其他相关子目的单价或价格之中。</w:t>
      </w:r>
    </w:p>
    <w:p w14:paraId="1D4292C1"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2.4 “</w:t>
      </w:r>
      <w:r>
        <w:rPr>
          <w:rFonts w:cs="Calibri"/>
          <w:kern w:val="0"/>
          <w:szCs w:val="21"/>
        </w:rPr>
        <w:t>技术标准和要求</w:t>
      </w:r>
      <w:r>
        <w:rPr>
          <w:rFonts w:cs="Calibri"/>
          <w:kern w:val="0"/>
          <w:szCs w:val="21"/>
        </w:rPr>
        <w:t>”</w:t>
      </w:r>
      <w:r>
        <w:rPr>
          <w:rFonts w:cs="Calibri"/>
          <w:kern w:val="0"/>
          <w:szCs w:val="21"/>
        </w:rPr>
        <w:t>的费用均应包括在报价中，凡清单中未列入的，将被认为已包含在报价中，由供应商自行承担该部分费用。</w:t>
      </w:r>
    </w:p>
    <w:p w14:paraId="1E04BA86"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2.5 </w:t>
      </w:r>
      <w:r>
        <w:rPr>
          <w:rFonts w:cs="Calibri"/>
          <w:kern w:val="0"/>
          <w:szCs w:val="21"/>
        </w:rPr>
        <w:t>合同的施工地点为磋商须知前附表所述，除非合同中另有规定，供应商在报价中的价格均包括完成该工程项目的分部分项工程费、措施项目费、其他项目费、规费、税金等所有费用。</w:t>
      </w:r>
    </w:p>
    <w:p w14:paraId="36747A4D"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2.6 </w:t>
      </w:r>
      <w:r>
        <w:rPr>
          <w:rFonts w:cs="Calibri"/>
          <w:kern w:val="0"/>
          <w:szCs w:val="21"/>
        </w:rPr>
        <w:t>供应商应先到工地踏勘以充分了解工地位置、情况、道路、储存空间、装卸限制及任何其它足以影响承包价的情况，任何因忽视或误解工地情况而导致的索赔或工期延长申请将不获批准。</w:t>
      </w:r>
    </w:p>
    <w:p w14:paraId="2D84AAB9"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2.7 </w:t>
      </w:r>
      <w:r>
        <w:rPr>
          <w:rFonts w:cs="Calibri"/>
          <w:kern w:val="0"/>
          <w:szCs w:val="21"/>
        </w:rPr>
        <w:t>除非本采购文件对工程量清单编制和报价另有说明的，否则，供应商应按工程量清单中的项目和数量进行报价；</w:t>
      </w:r>
    </w:p>
    <w:p w14:paraId="55965160"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2.8 ▲</w:t>
      </w:r>
      <w:r>
        <w:rPr>
          <w:rFonts w:cs="Calibri"/>
          <w:b/>
          <w:kern w:val="0"/>
          <w:szCs w:val="21"/>
          <w:u w:val="single"/>
        </w:rPr>
        <w:t>相关费用报价要求</w:t>
      </w:r>
    </w:p>
    <w:p w14:paraId="02BCA55F" w14:textId="77777777" w:rsidR="00CE6471" w:rsidRDefault="00D77898" w:rsidP="00BC6FD4">
      <w:pPr>
        <w:autoSpaceDE w:val="0"/>
        <w:autoSpaceDN w:val="0"/>
        <w:snapToGrid w:val="0"/>
        <w:spacing w:line="288" w:lineRule="auto"/>
        <w:ind w:firstLineChars="200" w:firstLine="422"/>
        <w:rPr>
          <w:rFonts w:cs="Calibri"/>
          <w:b/>
          <w:bCs/>
          <w:kern w:val="0"/>
          <w:szCs w:val="21"/>
        </w:rPr>
      </w:pPr>
      <w:r>
        <w:rPr>
          <w:rFonts w:cs="Calibri"/>
          <w:b/>
          <w:bCs/>
          <w:kern w:val="0"/>
          <w:szCs w:val="21"/>
        </w:rPr>
        <w:t>（</w:t>
      </w:r>
      <w:r>
        <w:rPr>
          <w:rFonts w:cs="Calibri"/>
          <w:b/>
          <w:bCs/>
          <w:kern w:val="0"/>
          <w:szCs w:val="21"/>
        </w:rPr>
        <w:t>1</w:t>
      </w:r>
      <w:r>
        <w:rPr>
          <w:rFonts w:cs="Calibri"/>
          <w:b/>
          <w:bCs/>
          <w:kern w:val="0"/>
          <w:szCs w:val="21"/>
        </w:rPr>
        <w:t>）</w:t>
      </w:r>
      <w:r>
        <w:rPr>
          <w:rFonts w:cs="Calibri"/>
          <w:b/>
          <w:bCs/>
          <w:szCs w:val="21"/>
        </w:rPr>
        <w:t>安全文明施工措施费用的取费计算基数和最低费率标准详见工程量清单编制说明。</w:t>
      </w:r>
    </w:p>
    <w:p w14:paraId="1A20EAA8" w14:textId="77777777" w:rsidR="00CE6471" w:rsidRDefault="00D77898" w:rsidP="00BC6FD4">
      <w:pPr>
        <w:autoSpaceDE w:val="0"/>
        <w:autoSpaceDN w:val="0"/>
        <w:snapToGrid w:val="0"/>
        <w:spacing w:line="288" w:lineRule="auto"/>
        <w:ind w:firstLineChars="200" w:firstLine="422"/>
        <w:rPr>
          <w:rFonts w:cs="Calibri"/>
          <w:b/>
          <w:bCs/>
          <w:szCs w:val="21"/>
        </w:rPr>
      </w:pPr>
      <w:r>
        <w:rPr>
          <w:rFonts w:cs="Calibri"/>
          <w:b/>
          <w:bCs/>
          <w:kern w:val="0"/>
          <w:szCs w:val="21"/>
        </w:rPr>
        <w:t>（</w:t>
      </w:r>
      <w:r>
        <w:rPr>
          <w:rFonts w:cs="Calibri"/>
          <w:b/>
          <w:bCs/>
          <w:kern w:val="0"/>
          <w:szCs w:val="21"/>
        </w:rPr>
        <w:t>2</w:t>
      </w:r>
      <w:r>
        <w:rPr>
          <w:rFonts w:cs="Calibri"/>
          <w:b/>
          <w:bCs/>
          <w:kern w:val="0"/>
          <w:szCs w:val="21"/>
        </w:rPr>
        <w:t>）</w:t>
      </w:r>
      <w:r>
        <w:rPr>
          <w:rFonts w:cs="Calibri"/>
          <w:b/>
          <w:bCs/>
          <w:szCs w:val="21"/>
        </w:rPr>
        <w:t>企业管理费用的取费计算基数和最低费率标准详见工程量清单编制说明。</w:t>
      </w:r>
    </w:p>
    <w:p w14:paraId="7BD6EAE6" w14:textId="77777777" w:rsidR="00CE6471" w:rsidRDefault="00D77898" w:rsidP="00BC6FD4">
      <w:pPr>
        <w:autoSpaceDE w:val="0"/>
        <w:autoSpaceDN w:val="0"/>
        <w:snapToGrid w:val="0"/>
        <w:spacing w:line="288" w:lineRule="auto"/>
        <w:ind w:firstLineChars="200" w:firstLine="422"/>
        <w:rPr>
          <w:rFonts w:cs="Calibri"/>
          <w:b/>
          <w:bCs/>
          <w:szCs w:val="21"/>
        </w:rPr>
      </w:pPr>
      <w:r>
        <w:rPr>
          <w:rFonts w:cs="Calibri"/>
          <w:b/>
          <w:bCs/>
          <w:szCs w:val="21"/>
        </w:rPr>
        <w:t>（</w:t>
      </w:r>
      <w:r>
        <w:rPr>
          <w:rFonts w:cs="Calibri"/>
          <w:b/>
          <w:bCs/>
          <w:szCs w:val="21"/>
        </w:rPr>
        <w:t>3</w:t>
      </w:r>
      <w:r>
        <w:rPr>
          <w:rFonts w:cs="Calibri"/>
          <w:b/>
          <w:bCs/>
          <w:szCs w:val="21"/>
        </w:rPr>
        <w:t>）规费、税金的取费要求详见工程量清单编制说明。</w:t>
      </w:r>
    </w:p>
    <w:p w14:paraId="7EFE6F6A" w14:textId="77777777" w:rsidR="00CE6471" w:rsidRDefault="00D77898" w:rsidP="00BC6FD4">
      <w:pPr>
        <w:snapToGrid w:val="0"/>
        <w:spacing w:line="288" w:lineRule="auto"/>
        <w:ind w:firstLineChars="200" w:firstLine="420"/>
        <w:rPr>
          <w:rFonts w:cs="Calibri"/>
          <w:kern w:val="0"/>
          <w:szCs w:val="21"/>
        </w:rPr>
      </w:pPr>
      <w:r>
        <w:rPr>
          <w:rFonts w:cs="Calibri"/>
          <w:kern w:val="0"/>
          <w:szCs w:val="21"/>
        </w:rPr>
        <w:t xml:space="preserve">2.9 </w:t>
      </w:r>
      <w:r>
        <w:rPr>
          <w:rFonts w:cs="Calibri"/>
          <w:kern w:val="0"/>
          <w:szCs w:val="21"/>
        </w:rPr>
        <w:t>供应商不得修改采购文件的分部分项工程量清单内容。</w:t>
      </w:r>
    </w:p>
    <w:p w14:paraId="02052B13"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2.10 </w:t>
      </w:r>
      <w:r>
        <w:rPr>
          <w:rFonts w:cs="Calibri"/>
          <w:kern w:val="0"/>
          <w:szCs w:val="21"/>
        </w:rPr>
        <w:t>工程量清单报价应与工、料、机报价及对应的报价分析相符，与拟建工程的施工组织设计或施工方案相符。</w:t>
      </w:r>
    </w:p>
    <w:p w14:paraId="1B522B3B"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2.11 </w:t>
      </w:r>
      <w:r>
        <w:rPr>
          <w:rFonts w:cs="Calibri"/>
          <w:kern w:val="0"/>
          <w:szCs w:val="21"/>
        </w:rPr>
        <w:t>供应商可根据自己的企业定额或参照省建设行政主管部门颁发的消耗量定额提供具体的报价计算分析。</w:t>
      </w:r>
    </w:p>
    <w:p w14:paraId="3A513A2C"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2.12 </w:t>
      </w:r>
      <w:r>
        <w:rPr>
          <w:rFonts w:cs="Calibri"/>
          <w:kern w:val="0"/>
          <w:szCs w:val="21"/>
        </w:rPr>
        <w:t>公共费用（如交通、市容、环保、噪音、排污、治安等费用）由供应商自行调研作为单项费用计入措施项目费中，否则视作优惠。</w:t>
      </w:r>
    </w:p>
    <w:p w14:paraId="59317C41" w14:textId="77777777" w:rsidR="00CE6471" w:rsidRDefault="00D77898" w:rsidP="00BC6FD4">
      <w:pPr>
        <w:autoSpaceDE w:val="0"/>
        <w:autoSpaceDN w:val="0"/>
        <w:snapToGrid w:val="0"/>
        <w:spacing w:line="288" w:lineRule="auto"/>
        <w:ind w:firstLineChars="200" w:firstLine="420"/>
        <w:rPr>
          <w:rFonts w:cs="Calibri"/>
          <w:kern w:val="0"/>
        </w:rPr>
      </w:pPr>
      <w:r>
        <w:rPr>
          <w:rFonts w:cs="Calibri"/>
          <w:kern w:val="0"/>
        </w:rPr>
        <w:t xml:space="preserve">2.13 </w:t>
      </w:r>
      <w:r>
        <w:rPr>
          <w:rFonts w:cs="Calibri"/>
          <w:kern w:val="0"/>
        </w:rPr>
        <w:t>承包人为便利于施工而更改施工方案所增加的工程费用一概不予调整，属施工技术组织措施失</w:t>
      </w:r>
      <w:r>
        <w:rPr>
          <w:rFonts w:cs="Calibri"/>
          <w:kern w:val="0"/>
        </w:rPr>
        <w:lastRenderedPageBreak/>
        <w:t>误造成的费用及延误工期均由承包人承担。</w:t>
      </w:r>
    </w:p>
    <w:p w14:paraId="5A78B463" w14:textId="77777777" w:rsidR="00CE6471" w:rsidRDefault="00D77898" w:rsidP="00BC6FD4">
      <w:pPr>
        <w:autoSpaceDE w:val="0"/>
        <w:autoSpaceDN w:val="0"/>
        <w:snapToGrid w:val="0"/>
        <w:spacing w:line="288" w:lineRule="auto"/>
        <w:ind w:firstLineChars="200" w:firstLine="420"/>
        <w:rPr>
          <w:rFonts w:cs="Calibri"/>
          <w:kern w:val="0"/>
          <w:szCs w:val="21"/>
        </w:rPr>
      </w:pPr>
      <w:r>
        <w:rPr>
          <w:rFonts w:cs="Calibri"/>
          <w:kern w:val="0"/>
          <w:szCs w:val="21"/>
        </w:rPr>
        <w:t xml:space="preserve">2.14 </w:t>
      </w:r>
      <w:r>
        <w:rPr>
          <w:rFonts w:cs="Calibri"/>
          <w:kern w:val="0"/>
          <w:szCs w:val="21"/>
        </w:rPr>
        <w:t>供应商应对施工现场进行踏勘，充分了解现场情况，对技术难度和安全性引起特别重视，所发生的费用全部包括在报价中。</w:t>
      </w:r>
      <w:r>
        <w:rPr>
          <w:rStyle w:val="Char2"/>
          <w:rFonts w:ascii="Calibri" w:hAnsi="Calibri" w:cs="Calibri"/>
          <w:sz w:val="21"/>
        </w:rPr>
        <w:t>结合现场所有情况并充分考虑风险因素，将现场情况的处理以及现场因素引起的其他情况的处理计入报价的技术措施项目费用中，在报价和施工工期中包干。</w:t>
      </w:r>
    </w:p>
    <w:p w14:paraId="63AD0D95" w14:textId="25796069" w:rsidR="00CE6471" w:rsidRDefault="00D77898" w:rsidP="00BC6FD4">
      <w:pPr>
        <w:autoSpaceDE w:val="0"/>
        <w:autoSpaceDN w:val="0"/>
        <w:snapToGrid w:val="0"/>
        <w:spacing w:line="288" w:lineRule="auto"/>
        <w:ind w:firstLineChars="200" w:firstLine="420"/>
        <w:rPr>
          <w:rFonts w:cs="Calibri"/>
          <w:kern w:val="0"/>
        </w:rPr>
      </w:pPr>
      <w:r>
        <w:rPr>
          <w:rFonts w:cs="Calibri"/>
          <w:kern w:val="0"/>
        </w:rPr>
        <w:t xml:space="preserve">2.15 </w:t>
      </w:r>
      <w:r>
        <w:rPr>
          <w:rFonts w:cs="Calibri"/>
          <w:kern w:val="0"/>
        </w:rPr>
        <w:t>如有施工图纸中未明确，但是项目实施所必须的，是通过工程验收所必备的内容，请供应商在采购答疑时向采购代理机构提出，否则采购人将视这些内容的价格已包含在报价中。</w:t>
      </w:r>
    </w:p>
    <w:p w14:paraId="3C7451F2" w14:textId="3C54E606" w:rsidR="007370E2" w:rsidRPr="007370E2" w:rsidRDefault="007370E2" w:rsidP="00BC6FD4">
      <w:pPr>
        <w:snapToGrid w:val="0"/>
        <w:spacing w:line="288" w:lineRule="auto"/>
        <w:ind w:firstLineChars="200" w:firstLine="420"/>
        <w:rPr>
          <w:rFonts w:cs="Calibri"/>
          <w:b/>
          <w:bCs/>
          <w:szCs w:val="21"/>
        </w:rPr>
      </w:pPr>
      <w:r w:rsidRPr="001753BF">
        <w:rPr>
          <w:rFonts w:cs="Calibri" w:hint="eastAsia"/>
          <w:szCs w:val="21"/>
        </w:rPr>
        <w:t>2</w:t>
      </w:r>
      <w:r w:rsidRPr="001753BF">
        <w:rPr>
          <w:rFonts w:cs="Calibri"/>
          <w:szCs w:val="21"/>
        </w:rPr>
        <w:t>.16</w:t>
      </w:r>
      <w:r w:rsidRPr="007370E2">
        <w:rPr>
          <w:rFonts w:cs="Calibri"/>
          <w:b/>
          <w:bCs/>
          <w:szCs w:val="21"/>
        </w:rPr>
        <w:t xml:space="preserve"> </w:t>
      </w:r>
      <w:r w:rsidRPr="007370E2">
        <w:rPr>
          <w:rFonts w:cs="Calibri" w:hint="eastAsia"/>
          <w:b/>
          <w:bCs/>
          <w:szCs w:val="21"/>
        </w:rPr>
        <w:t>采购人在采购文件</w:t>
      </w:r>
      <w:r w:rsidR="00440661">
        <w:rPr>
          <w:rFonts w:cs="Calibri" w:hint="eastAsia"/>
          <w:b/>
          <w:bCs/>
          <w:szCs w:val="21"/>
        </w:rPr>
        <w:t>或招标工程量清单编制说明</w:t>
      </w:r>
      <w:r w:rsidRPr="007370E2">
        <w:rPr>
          <w:rFonts w:cs="Calibri" w:hint="eastAsia"/>
          <w:b/>
          <w:bCs/>
          <w:szCs w:val="21"/>
        </w:rPr>
        <w:t>中列出了部分主要材料设备的备选品牌或制造商表示材料设备的选用档次，供应商可以在采购人推荐的材料设备备选的品牌或制造商中选择一个进行报价，也欢迎其他能满足本项目技术需求且性能的产品参加投标。供应商须将确定的产品品牌、规格型号在磋商响应文件中进行承诺，否则，采购人有权指定，风险由供应商承担；供应商不按磋商响应文件中确定的材料设备品牌、规格型号采购的，采购人有权拒绝验收。【详见工程量清单】</w:t>
      </w:r>
    </w:p>
    <w:p w14:paraId="5C539B04" w14:textId="34D44715" w:rsidR="00D3134C" w:rsidRPr="00D3134C" w:rsidRDefault="00D77898" w:rsidP="00BC6FD4">
      <w:pPr>
        <w:snapToGrid w:val="0"/>
        <w:spacing w:line="288" w:lineRule="auto"/>
        <w:ind w:firstLineChars="200" w:firstLine="420"/>
        <w:rPr>
          <w:rFonts w:cs="Calibri"/>
          <w:b/>
          <w:szCs w:val="21"/>
        </w:rPr>
      </w:pPr>
      <w:bookmarkStart w:id="28" w:name="OLE_LINK3"/>
      <w:bookmarkStart w:id="29" w:name="OLE_LINK4"/>
      <w:r>
        <w:rPr>
          <w:rFonts w:cs="Calibri"/>
          <w:szCs w:val="21"/>
        </w:rPr>
        <w:t xml:space="preserve">2.17 </w:t>
      </w:r>
      <w:r>
        <w:rPr>
          <w:rFonts w:cs="Calibri"/>
          <w:b/>
          <w:szCs w:val="21"/>
        </w:rPr>
        <w:t>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69138DCB" w14:textId="77777777" w:rsidR="00CE6471" w:rsidRDefault="00D77898" w:rsidP="00BC6FD4">
      <w:pPr>
        <w:snapToGrid w:val="0"/>
        <w:spacing w:line="288" w:lineRule="auto"/>
        <w:ind w:firstLineChars="200" w:firstLine="420"/>
        <w:rPr>
          <w:rFonts w:cs="Calibri"/>
          <w:szCs w:val="21"/>
        </w:rPr>
      </w:pPr>
      <w:r>
        <w:rPr>
          <w:rFonts w:cs="Calibri"/>
          <w:szCs w:val="21"/>
        </w:rPr>
        <w:t xml:space="preserve">2.18 </w:t>
      </w:r>
      <w:r>
        <w:rPr>
          <w:rFonts w:cs="Calibri"/>
          <w:szCs w:val="21"/>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2E3393DE" w14:textId="77777777" w:rsidR="00CE6471" w:rsidRDefault="00D77898" w:rsidP="00BC6FD4">
      <w:pPr>
        <w:snapToGrid w:val="0"/>
        <w:spacing w:line="288" w:lineRule="auto"/>
        <w:ind w:firstLineChars="200" w:firstLine="420"/>
        <w:rPr>
          <w:rFonts w:cs="Calibri"/>
          <w:szCs w:val="21"/>
        </w:rPr>
      </w:pPr>
      <w:r>
        <w:rPr>
          <w:rFonts w:cs="Calibri"/>
          <w:szCs w:val="21"/>
        </w:rPr>
        <w:t>如供应商对本采购文件中提出材料设备部分的要求无意见或未在答疑中提出相关问题，则视为同意并接受采购文件对材料设备要求的条款。</w:t>
      </w:r>
    </w:p>
    <w:p w14:paraId="0BBC6D70" w14:textId="77777777" w:rsidR="00CE6471" w:rsidRDefault="00D77898" w:rsidP="00BC6FD4">
      <w:pPr>
        <w:snapToGrid w:val="0"/>
        <w:spacing w:line="288" w:lineRule="auto"/>
        <w:ind w:firstLineChars="200" w:firstLine="420"/>
        <w:rPr>
          <w:rFonts w:cs="Calibri"/>
          <w:szCs w:val="21"/>
        </w:rPr>
      </w:pPr>
      <w:r>
        <w:rPr>
          <w:rFonts w:cs="Calibri"/>
          <w:szCs w:val="21"/>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56BF2798" w14:textId="77777777" w:rsidR="00CE6471" w:rsidRDefault="00D77898" w:rsidP="00BC6FD4">
      <w:pPr>
        <w:snapToGrid w:val="0"/>
        <w:spacing w:line="288" w:lineRule="auto"/>
        <w:ind w:firstLineChars="200" w:firstLine="420"/>
        <w:rPr>
          <w:rFonts w:cs="Calibri"/>
          <w:szCs w:val="21"/>
        </w:rPr>
      </w:pPr>
      <w:r>
        <w:rPr>
          <w:rFonts w:cs="Calibri"/>
          <w:szCs w:val="21"/>
        </w:rPr>
        <w:t xml:space="preserve">2.19 </w:t>
      </w:r>
      <w:r>
        <w:rPr>
          <w:rFonts w:cs="Calibri"/>
          <w:szCs w:val="21"/>
        </w:rPr>
        <w:t>本条款中所涉及的费用除分部分项工程量清单中列明要求报价外，其余费用均计入措施费内。无论是否开列费用，采购人一律视为供应商已确认采购文件的要求，并已承诺承担负责所有工作和责任。如其它条款与本条款相抵触，以本条款为准。</w:t>
      </w:r>
    </w:p>
    <w:p w14:paraId="7E5EDE1D" w14:textId="65A881E0"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1</w:t>
      </w:r>
      <w:r>
        <w:rPr>
          <w:rFonts w:cs="Calibri"/>
          <w:szCs w:val="21"/>
        </w:rPr>
        <w:t>）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187BEDF5" w14:textId="77777777" w:rsidR="00CE6471" w:rsidRPr="008B5754" w:rsidRDefault="00D77898" w:rsidP="00BC6FD4">
      <w:pPr>
        <w:snapToGrid w:val="0"/>
        <w:spacing w:line="288" w:lineRule="auto"/>
        <w:ind w:firstLineChars="200" w:firstLine="420"/>
        <w:rPr>
          <w:rFonts w:cs="Calibri"/>
          <w:szCs w:val="21"/>
        </w:rPr>
      </w:pPr>
      <w:r w:rsidRPr="008B5754">
        <w:rPr>
          <w:rFonts w:cs="Calibri" w:hint="eastAsia"/>
          <w:szCs w:val="21"/>
        </w:rPr>
        <w:t>（</w:t>
      </w:r>
      <w:r w:rsidRPr="008B5754">
        <w:rPr>
          <w:rFonts w:cs="Calibri"/>
          <w:szCs w:val="21"/>
        </w:rPr>
        <w:t>2</w:t>
      </w:r>
      <w:r w:rsidRPr="008B5754">
        <w:rPr>
          <w:rFonts w:cs="Calibri"/>
          <w:szCs w:val="21"/>
        </w:rPr>
        <w:t>）以下的要求，供应商应根据场地情况、周边情况和施工需要，充分考虑各种因素，自行考虑相应的措施费用，计入报价：</w:t>
      </w:r>
    </w:p>
    <w:p w14:paraId="65648760" w14:textId="387FAE08" w:rsidR="00CE6471" w:rsidRPr="008B5754" w:rsidRDefault="008004B1" w:rsidP="00BC6FD4">
      <w:pPr>
        <w:snapToGrid w:val="0"/>
        <w:spacing w:line="288" w:lineRule="auto"/>
        <w:ind w:firstLineChars="200" w:firstLine="420"/>
        <w:rPr>
          <w:rFonts w:cs="Calibri"/>
          <w:szCs w:val="21"/>
        </w:rPr>
      </w:pPr>
      <w:r w:rsidRPr="008B5754">
        <w:rPr>
          <w:rFonts w:cs="Calibri" w:hint="eastAsia"/>
          <w:szCs w:val="21"/>
        </w:rPr>
        <w:t>①</w:t>
      </w:r>
      <w:r w:rsidR="00D77898" w:rsidRPr="008B5754">
        <w:rPr>
          <w:rFonts w:cs="Calibri"/>
          <w:szCs w:val="21"/>
        </w:rPr>
        <w:t>工程现场不允许施工人员在现场住宿；不允许烧饭烧菜等生活用电</w:t>
      </w:r>
      <w:r w:rsidR="00F65400" w:rsidRPr="008B5754">
        <w:rPr>
          <w:rFonts w:cs="Calibri" w:hint="eastAsia"/>
          <w:szCs w:val="21"/>
        </w:rPr>
        <w:t>；</w:t>
      </w:r>
    </w:p>
    <w:p w14:paraId="5CAA50A1" w14:textId="30FC6B8C" w:rsidR="00CE6471" w:rsidRPr="008B5754" w:rsidRDefault="008004B1" w:rsidP="00BC6FD4">
      <w:pPr>
        <w:snapToGrid w:val="0"/>
        <w:spacing w:line="288" w:lineRule="auto"/>
        <w:ind w:firstLineChars="200" w:firstLine="420"/>
        <w:rPr>
          <w:rFonts w:cs="Calibri"/>
          <w:szCs w:val="21"/>
        </w:rPr>
      </w:pPr>
      <w:r w:rsidRPr="008B5754">
        <w:rPr>
          <w:rFonts w:cs="Calibri" w:hint="eastAsia"/>
          <w:szCs w:val="21"/>
        </w:rPr>
        <w:t>②</w:t>
      </w:r>
      <w:r w:rsidR="00D77898" w:rsidRPr="008B5754">
        <w:rPr>
          <w:rFonts w:cs="Calibri"/>
          <w:szCs w:val="21"/>
        </w:rPr>
        <w:t>对原有建筑物等按图纸要求必须拆除的全部内容，均需拆除，采购人要回收的主材需交于采购人</w:t>
      </w:r>
      <w:r w:rsidR="00F65400" w:rsidRPr="008B5754">
        <w:rPr>
          <w:rFonts w:cs="Calibri" w:hint="eastAsia"/>
          <w:szCs w:val="21"/>
        </w:rPr>
        <w:t>；</w:t>
      </w:r>
    </w:p>
    <w:p w14:paraId="15CB5867" w14:textId="3278557D" w:rsidR="00FC59AA" w:rsidRPr="008B5754" w:rsidRDefault="008004B1" w:rsidP="00BC6FD4">
      <w:pPr>
        <w:snapToGrid w:val="0"/>
        <w:spacing w:line="288" w:lineRule="auto"/>
        <w:ind w:firstLineChars="200" w:firstLine="420"/>
        <w:rPr>
          <w:rFonts w:cs="Calibri"/>
          <w:szCs w:val="21"/>
        </w:rPr>
      </w:pPr>
      <w:r w:rsidRPr="008B5754">
        <w:rPr>
          <w:rFonts w:cs="Calibri" w:hint="eastAsia"/>
          <w:szCs w:val="21"/>
        </w:rPr>
        <w:t>③</w:t>
      </w:r>
      <w:r w:rsidR="00FC59AA" w:rsidRPr="008B5754">
        <w:rPr>
          <w:rFonts w:cs="Calibri" w:hint="eastAsia"/>
          <w:szCs w:val="21"/>
        </w:rPr>
        <w:t>对原有</w:t>
      </w:r>
      <w:r w:rsidR="00C87634">
        <w:rPr>
          <w:rFonts w:cs="Calibri" w:hint="eastAsia"/>
          <w:szCs w:val="21"/>
        </w:rPr>
        <w:t>设施设备</w:t>
      </w:r>
      <w:r w:rsidR="00402BE7" w:rsidRPr="008B5754">
        <w:rPr>
          <w:rFonts w:cs="Calibri" w:hint="eastAsia"/>
          <w:szCs w:val="21"/>
        </w:rPr>
        <w:t>无法在图纸中体现的</w:t>
      </w:r>
      <w:r w:rsidR="00FC59AA" w:rsidRPr="008B5754">
        <w:rPr>
          <w:rFonts w:cs="Calibri" w:hint="eastAsia"/>
          <w:szCs w:val="21"/>
        </w:rPr>
        <w:t>需拆除并恢复的全部内容，供应商应考虑拆除后的成品保护、按采购人要求集中存放、</w:t>
      </w:r>
      <w:r w:rsidR="0094520F" w:rsidRPr="008B5754">
        <w:rPr>
          <w:rFonts w:cs="Calibri" w:hint="eastAsia"/>
          <w:szCs w:val="21"/>
        </w:rPr>
        <w:t>二次搬运</w:t>
      </w:r>
      <w:r w:rsidR="002A24F4" w:rsidRPr="008B5754">
        <w:rPr>
          <w:rFonts w:cs="Calibri" w:hint="eastAsia"/>
          <w:szCs w:val="21"/>
        </w:rPr>
        <w:t>，供应商应</w:t>
      </w:r>
      <w:r w:rsidR="002A24F4" w:rsidRPr="008B5754">
        <w:rPr>
          <w:rFonts w:cs="Calibri"/>
          <w:szCs w:val="21"/>
        </w:rPr>
        <w:t>自行考虑相应的措施费用，计入报价</w:t>
      </w:r>
      <w:r w:rsidR="00135608" w:rsidRPr="008B5754">
        <w:rPr>
          <w:rFonts w:cs="Calibri" w:hint="eastAsia"/>
          <w:szCs w:val="21"/>
        </w:rPr>
        <w:t>；</w:t>
      </w:r>
    </w:p>
    <w:p w14:paraId="7C9B1EC4" w14:textId="529F85CD" w:rsidR="00EA6E71" w:rsidRPr="008B5754" w:rsidRDefault="008004B1" w:rsidP="00BC6FD4">
      <w:pPr>
        <w:snapToGrid w:val="0"/>
        <w:spacing w:line="288" w:lineRule="auto"/>
        <w:ind w:firstLineChars="200" w:firstLine="420"/>
        <w:rPr>
          <w:rFonts w:cs="Calibri"/>
          <w:szCs w:val="21"/>
        </w:rPr>
      </w:pPr>
      <w:r w:rsidRPr="008B5754">
        <w:rPr>
          <w:rFonts w:cs="Calibri" w:hint="eastAsia"/>
          <w:szCs w:val="21"/>
        </w:rPr>
        <w:t>④</w:t>
      </w:r>
      <w:r w:rsidR="007A19DC" w:rsidRPr="008B5754">
        <w:rPr>
          <w:rFonts w:cs="Calibri" w:hint="eastAsia"/>
          <w:szCs w:val="21"/>
        </w:rPr>
        <w:t>如师生在校期间的施工时段</w:t>
      </w:r>
      <w:r w:rsidR="00EA6E71" w:rsidRPr="008B5754">
        <w:rPr>
          <w:rFonts w:cs="Calibri" w:hint="eastAsia"/>
          <w:szCs w:val="21"/>
        </w:rPr>
        <w:t>，</w:t>
      </w:r>
      <w:r w:rsidR="00122F64" w:rsidRPr="008B5754">
        <w:rPr>
          <w:rFonts w:cs="Calibri" w:hint="eastAsia"/>
          <w:szCs w:val="21"/>
        </w:rPr>
        <w:t>供应商的材料进场或施工工作不得影响师生正常学习、办公，</w:t>
      </w:r>
      <w:r w:rsidR="00EA6E71" w:rsidRPr="008B5754">
        <w:rPr>
          <w:rFonts w:cs="Calibri" w:hint="eastAsia"/>
          <w:szCs w:val="21"/>
        </w:rPr>
        <w:t>服从学校管理，</w:t>
      </w:r>
      <w:r w:rsidR="00453464" w:rsidRPr="008B5754">
        <w:rPr>
          <w:rFonts w:cs="Calibri" w:hint="eastAsia"/>
          <w:szCs w:val="21"/>
        </w:rPr>
        <w:t>但不得因此延误工期，</w:t>
      </w:r>
      <w:r w:rsidR="00122F64" w:rsidRPr="008B5754">
        <w:rPr>
          <w:rFonts w:cs="Calibri" w:hint="eastAsia"/>
          <w:szCs w:val="21"/>
        </w:rPr>
        <w:t>供应商应自行考虑此部分特殊措施费用，计入报价；</w:t>
      </w:r>
    </w:p>
    <w:p w14:paraId="0A91136E" w14:textId="145B26AA" w:rsidR="0014665C" w:rsidRPr="00C80B5B" w:rsidRDefault="008004B1" w:rsidP="00BC6FD4">
      <w:pPr>
        <w:snapToGrid w:val="0"/>
        <w:spacing w:line="288" w:lineRule="auto"/>
        <w:ind w:firstLineChars="200" w:firstLine="420"/>
        <w:rPr>
          <w:rFonts w:cs="Calibri"/>
          <w:szCs w:val="21"/>
        </w:rPr>
      </w:pPr>
      <w:r w:rsidRPr="00C80B5B">
        <w:rPr>
          <w:rFonts w:cs="Calibri" w:hint="eastAsia"/>
          <w:szCs w:val="21"/>
        </w:rPr>
        <w:t>⑤</w:t>
      </w:r>
      <w:r w:rsidR="0014665C" w:rsidRPr="00C80B5B">
        <w:rPr>
          <w:rFonts w:cs="Calibri" w:hint="eastAsia"/>
          <w:szCs w:val="21"/>
        </w:rPr>
        <w:t>采购人不组织集中现场踏勘</w:t>
      </w:r>
      <w:r w:rsidR="004A0CA6" w:rsidRPr="00C80B5B">
        <w:rPr>
          <w:rFonts w:cs="Calibri" w:hint="eastAsia"/>
          <w:szCs w:val="21"/>
        </w:rPr>
        <w:t>，</w:t>
      </w:r>
      <w:r w:rsidR="0014665C" w:rsidRPr="00C80B5B">
        <w:rPr>
          <w:rFonts w:cs="Calibri" w:hint="eastAsia"/>
          <w:szCs w:val="21"/>
        </w:rPr>
        <w:t>供应商应自行对现场和周围环境进行踏勘和了解，</w:t>
      </w:r>
      <w:r w:rsidR="003D16E2" w:rsidRPr="00C80B5B">
        <w:rPr>
          <w:rFonts w:cs="Calibri" w:hint="eastAsia"/>
          <w:szCs w:val="21"/>
        </w:rPr>
        <w:t>供应商应</w:t>
      </w:r>
      <w:r w:rsidR="003D16E2" w:rsidRPr="00C80B5B">
        <w:rPr>
          <w:rFonts w:cs="Calibri"/>
          <w:szCs w:val="21"/>
        </w:rPr>
        <w:t>自行考虑相应的措施费用，计入报价</w:t>
      </w:r>
      <w:r w:rsidR="003D16E2" w:rsidRPr="00C80B5B">
        <w:rPr>
          <w:rFonts w:cs="Calibri" w:hint="eastAsia"/>
          <w:szCs w:val="21"/>
        </w:rPr>
        <w:t>；</w:t>
      </w:r>
    </w:p>
    <w:p w14:paraId="0CE419C4" w14:textId="68A1AA8A" w:rsidR="00CE6471" w:rsidRPr="008B5754" w:rsidRDefault="008004B1" w:rsidP="00BC6FD4">
      <w:pPr>
        <w:snapToGrid w:val="0"/>
        <w:spacing w:line="288" w:lineRule="auto"/>
        <w:ind w:firstLineChars="200" w:firstLine="420"/>
        <w:rPr>
          <w:rFonts w:cs="Calibri"/>
          <w:szCs w:val="21"/>
        </w:rPr>
      </w:pPr>
      <w:r w:rsidRPr="008B5754">
        <w:rPr>
          <w:rFonts w:cs="Calibri" w:hint="eastAsia"/>
          <w:szCs w:val="21"/>
        </w:rPr>
        <w:lastRenderedPageBreak/>
        <w:t>⑥</w:t>
      </w:r>
      <w:r w:rsidR="00D77898" w:rsidRPr="008B5754">
        <w:rPr>
          <w:rFonts w:cs="Calibri"/>
          <w:szCs w:val="21"/>
        </w:rPr>
        <w:t>对原有建筑结构的安全拆除前的保护措施，严禁野蛮拆除；</w:t>
      </w:r>
    </w:p>
    <w:p w14:paraId="25BD2F8C" w14:textId="49F70ED1" w:rsidR="00CE6471" w:rsidRPr="008B5754" w:rsidRDefault="008004B1" w:rsidP="00BC6FD4">
      <w:pPr>
        <w:snapToGrid w:val="0"/>
        <w:spacing w:line="288" w:lineRule="auto"/>
        <w:ind w:firstLineChars="200" w:firstLine="420"/>
        <w:rPr>
          <w:rFonts w:cs="Calibri"/>
          <w:szCs w:val="21"/>
        </w:rPr>
      </w:pPr>
      <w:r w:rsidRPr="008B5754">
        <w:rPr>
          <w:rFonts w:cs="Calibri" w:hint="eastAsia"/>
          <w:szCs w:val="21"/>
        </w:rPr>
        <w:t>⑦</w:t>
      </w:r>
      <w:r w:rsidR="00D77898" w:rsidRPr="008B5754">
        <w:rPr>
          <w:rFonts w:cs="Calibri"/>
          <w:szCs w:val="21"/>
        </w:rPr>
        <w:t>在工程交付使用前，对已完成工程成品的保护措施；</w:t>
      </w:r>
    </w:p>
    <w:p w14:paraId="65D5E24D" w14:textId="5D9D83E9" w:rsidR="00CE6471" w:rsidRPr="008B5754" w:rsidRDefault="008004B1" w:rsidP="00BC6FD4">
      <w:pPr>
        <w:snapToGrid w:val="0"/>
        <w:spacing w:line="288" w:lineRule="auto"/>
        <w:ind w:firstLineChars="200" w:firstLine="440"/>
        <w:rPr>
          <w:rFonts w:cs="Calibri"/>
          <w:szCs w:val="21"/>
        </w:rPr>
      </w:pPr>
      <w:r w:rsidRPr="008B5754">
        <w:rPr>
          <w:rFonts w:cs="Calibri" w:hint="eastAsia"/>
          <w:sz w:val="22"/>
        </w:rPr>
        <w:t>⑧</w:t>
      </w:r>
      <w:r w:rsidR="00D77898" w:rsidRPr="008B5754">
        <w:rPr>
          <w:rFonts w:cs="Calibri"/>
          <w:szCs w:val="21"/>
        </w:rPr>
        <w:t>建筑垃圾按指定通道运输，并进行分类、分区域堆放；</w:t>
      </w:r>
    </w:p>
    <w:p w14:paraId="59579902" w14:textId="1CC31564" w:rsidR="00CE6471" w:rsidRPr="008B5754" w:rsidRDefault="008004B1" w:rsidP="00BC6FD4">
      <w:pPr>
        <w:snapToGrid w:val="0"/>
        <w:spacing w:line="288" w:lineRule="auto"/>
        <w:ind w:firstLineChars="200" w:firstLine="420"/>
        <w:rPr>
          <w:rFonts w:cs="Calibri"/>
          <w:szCs w:val="21"/>
        </w:rPr>
      </w:pPr>
      <w:r w:rsidRPr="008B5754">
        <w:rPr>
          <w:rFonts w:cs="Calibri" w:hint="eastAsia"/>
          <w:szCs w:val="21"/>
        </w:rPr>
        <w:t>⑨</w:t>
      </w:r>
      <w:r w:rsidR="00D77898" w:rsidRPr="008B5754">
        <w:rPr>
          <w:rFonts w:cs="Calibri"/>
          <w:szCs w:val="21"/>
        </w:rPr>
        <w:t>本工程所有材料、设备必须堆放在采购人指定地点，不允许随意堆放。供应商必须自行负责对材料的看管保护</w:t>
      </w:r>
      <w:r w:rsidR="00606E36" w:rsidRPr="008B5754">
        <w:rPr>
          <w:rFonts w:cs="Calibri" w:hint="eastAsia"/>
          <w:szCs w:val="21"/>
        </w:rPr>
        <w:t>；</w:t>
      </w:r>
    </w:p>
    <w:p w14:paraId="1095D74B" w14:textId="57A437B6" w:rsidR="00CE6471" w:rsidRDefault="008004B1" w:rsidP="00BC6FD4">
      <w:pPr>
        <w:snapToGrid w:val="0"/>
        <w:spacing w:line="288" w:lineRule="auto"/>
        <w:ind w:firstLineChars="200" w:firstLine="420"/>
        <w:rPr>
          <w:rFonts w:cs="Calibri"/>
          <w:szCs w:val="21"/>
        </w:rPr>
      </w:pPr>
      <w:r w:rsidRPr="008B5754">
        <w:rPr>
          <w:rFonts w:cs="Calibri" w:hint="eastAsia"/>
          <w:szCs w:val="21"/>
        </w:rPr>
        <w:t>⑩</w:t>
      </w:r>
      <w:r w:rsidR="00D77898" w:rsidRPr="008B5754">
        <w:rPr>
          <w:rFonts w:cs="Calibri"/>
          <w:szCs w:val="21"/>
        </w:rPr>
        <w:t>安装开槽、洞，地、墙面修补等，费用计入报价。</w:t>
      </w:r>
    </w:p>
    <w:p w14:paraId="5F710B7F" w14:textId="77777777" w:rsidR="00CE6471" w:rsidRDefault="00D77898" w:rsidP="00BC6FD4">
      <w:pPr>
        <w:snapToGrid w:val="0"/>
        <w:spacing w:line="288" w:lineRule="auto"/>
        <w:ind w:firstLineChars="200" w:firstLine="420"/>
        <w:rPr>
          <w:rFonts w:cs="Calibri"/>
          <w:szCs w:val="21"/>
        </w:rPr>
      </w:pPr>
      <w:r w:rsidRPr="008B5754">
        <w:rPr>
          <w:rFonts w:cs="Calibri" w:hint="eastAsia"/>
          <w:szCs w:val="21"/>
        </w:rPr>
        <w:t>（</w:t>
      </w:r>
      <w:r w:rsidRPr="008B5754">
        <w:rPr>
          <w:rFonts w:cs="Calibri"/>
          <w:szCs w:val="21"/>
        </w:rPr>
        <w:t>3</w:t>
      </w:r>
      <w:r w:rsidRPr="008B5754">
        <w:rPr>
          <w:rFonts w:cs="Calibri"/>
          <w:szCs w:val="21"/>
        </w:rPr>
        <w:t>）磋商响应文件施工组织设计中所有内容的费用均包括在本次报价中，还应包括供应商认为完成该工程所需交纳的地方或行业的其他费用以及承包范围内工程的检测费用并支付费用。</w:t>
      </w:r>
    </w:p>
    <w:p w14:paraId="0ED2EA45" w14:textId="77777777"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4</w:t>
      </w:r>
      <w:r>
        <w:rPr>
          <w:rFonts w:cs="Calibri"/>
          <w:szCs w:val="21"/>
        </w:rPr>
        <w:t>）技术措施费、组织措施费应进行合理报价，无论现场施工条件如何变化、设计如何变更、也无论工程量增减的幅度如何，成交后均不再调整。</w:t>
      </w:r>
    </w:p>
    <w:p w14:paraId="4C721875" w14:textId="77777777"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5</w:t>
      </w:r>
      <w:r>
        <w:rPr>
          <w:rFonts w:cs="Calibri"/>
          <w:szCs w:val="21"/>
        </w:rPr>
        <w:t>）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50210D9B" w14:textId="77777777"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6</w:t>
      </w:r>
      <w:r>
        <w:rPr>
          <w:rFonts w:cs="Calibri"/>
          <w:szCs w:val="21"/>
        </w:rPr>
        <w:t>）如果供应商提供的工日、材料（设备）、机械台班价格表、综合单价分析表及工料机分析表与综合单价有矛盾，以综合单价为准。</w:t>
      </w:r>
    </w:p>
    <w:p w14:paraId="1F13C9A1" w14:textId="77777777"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7</w:t>
      </w:r>
      <w:r>
        <w:rPr>
          <w:rFonts w:cs="Calibri"/>
          <w:szCs w:val="21"/>
        </w:rPr>
        <w:t>）所有材料的二次搬运，供应商应根据施工经验在报价中充分考虑各种因素，自行考虑费用，计入报价，结算时不另增加费用。</w:t>
      </w:r>
    </w:p>
    <w:p w14:paraId="552AE28E" w14:textId="77777777"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8</w:t>
      </w:r>
      <w:r>
        <w:rPr>
          <w:rFonts w:cs="Calibri"/>
          <w:szCs w:val="21"/>
        </w:rPr>
        <w:t>）对于设计确认的材料，供应商要进行更换，必须经取得采购人或其授权的单位书面同意后，方能更换。</w:t>
      </w:r>
    </w:p>
    <w:p w14:paraId="69423CD9" w14:textId="77777777"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9</w:t>
      </w:r>
      <w:r>
        <w:rPr>
          <w:rFonts w:cs="Calibri"/>
          <w:szCs w:val="21"/>
        </w:rPr>
        <w:t>）供应商工程竣工退场前，必须把现场清理干净。</w:t>
      </w:r>
    </w:p>
    <w:p w14:paraId="2D2533D0" w14:textId="72ABBBC6"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10</w:t>
      </w:r>
      <w:r>
        <w:rPr>
          <w:rFonts w:cs="Calibri"/>
          <w:szCs w:val="21"/>
        </w:rPr>
        <w:t>）</w:t>
      </w:r>
      <w:r>
        <w:rPr>
          <w:rFonts w:cs="Calibri"/>
          <w:szCs w:val="21"/>
        </w:rPr>
        <w:t>▲</w:t>
      </w:r>
      <w:r>
        <w:rPr>
          <w:rFonts w:cs="Calibri"/>
          <w:b/>
          <w:bCs/>
          <w:szCs w:val="21"/>
          <w:u w:val="single"/>
        </w:rPr>
        <w:t>本工程缺陷保修期为</w:t>
      </w:r>
      <w:r w:rsidR="0069364E">
        <w:rPr>
          <w:rFonts w:cs="Calibri" w:hint="eastAsia"/>
          <w:b/>
          <w:bCs/>
          <w:szCs w:val="21"/>
          <w:u w:val="single"/>
        </w:rPr>
        <w:t>12</w:t>
      </w:r>
      <w:r w:rsidR="0069364E">
        <w:rPr>
          <w:rFonts w:cs="Calibri" w:hint="eastAsia"/>
          <w:b/>
          <w:bCs/>
          <w:szCs w:val="21"/>
          <w:u w:val="single"/>
        </w:rPr>
        <w:t>个月</w:t>
      </w:r>
      <w:r>
        <w:rPr>
          <w:rFonts w:cs="Calibri"/>
          <w:szCs w:val="21"/>
        </w:rPr>
        <w:t>。</w:t>
      </w:r>
    </w:p>
    <w:p w14:paraId="07418A62" w14:textId="77777777" w:rsidR="00CE6471" w:rsidRDefault="00D77898" w:rsidP="00BC6FD4">
      <w:pPr>
        <w:snapToGrid w:val="0"/>
        <w:spacing w:line="288" w:lineRule="auto"/>
        <w:ind w:firstLineChars="200" w:firstLine="420"/>
        <w:rPr>
          <w:rFonts w:cs="Calibri"/>
          <w:szCs w:val="21"/>
        </w:rPr>
      </w:pPr>
      <w:r>
        <w:rPr>
          <w:rFonts w:cs="Calibri" w:hint="eastAsia"/>
          <w:szCs w:val="21"/>
        </w:rPr>
        <w:t>（</w:t>
      </w:r>
      <w:r>
        <w:rPr>
          <w:rFonts w:cs="Calibri"/>
          <w:szCs w:val="21"/>
        </w:rPr>
        <w:t>11</w:t>
      </w:r>
      <w:r>
        <w:rPr>
          <w:rFonts w:cs="Calibri"/>
          <w:szCs w:val="21"/>
        </w:rPr>
        <w:t>）本采购文件未尽事宜按现行政府采购的有关法律法规和规定执行。</w:t>
      </w:r>
    </w:p>
    <w:p w14:paraId="78668094" w14:textId="77777777" w:rsidR="00CE6471" w:rsidRDefault="00D77898" w:rsidP="00BC6FD4">
      <w:pPr>
        <w:pStyle w:val="30"/>
        <w:spacing w:line="288" w:lineRule="auto"/>
        <w:rPr>
          <w:rFonts w:cs="Calibri"/>
        </w:rPr>
      </w:pPr>
      <w:bookmarkStart w:id="30" w:name="_Toc303030532"/>
      <w:bookmarkStart w:id="31" w:name="_Toc390068986"/>
      <w:bookmarkEnd w:id="28"/>
      <w:bookmarkEnd w:id="29"/>
      <w:r>
        <w:rPr>
          <w:rFonts w:cs="Calibri"/>
        </w:rPr>
        <w:t xml:space="preserve">3. </w:t>
      </w:r>
      <w:r>
        <w:rPr>
          <w:rFonts w:cs="Calibri"/>
        </w:rPr>
        <w:t>其它说明（清单报价格式）</w:t>
      </w:r>
      <w:bookmarkEnd w:id="30"/>
      <w:bookmarkEnd w:id="31"/>
    </w:p>
    <w:p w14:paraId="0F5FA9B3" w14:textId="77777777" w:rsidR="00CE6471" w:rsidRDefault="00D77898" w:rsidP="00BC6FD4">
      <w:pPr>
        <w:widowControl/>
        <w:snapToGrid w:val="0"/>
        <w:spacing w:line="288" w:lineRule="auto"/>
        <w:ind w:firstLineChars="200" w:firstLine="420"/>
        <w:rPr>
          <w:rFonts w:cs="Calibri"/>
          <w:szCs w:val="21"/>
        </w:rPr>
      </w:pPr>
      <w:r>
        <w:rPr>
          <w:rFonts w:cs="Calibri"/>
          <w:szCs w:val="21"/>
        </w:rPr>
        <w:t>工程量清单及计价表格式：（不得随意修改）</w:t>
      </w:r>
    </w:p>
    <w:p w14:paraId="63FDFC49"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）投标报价封面</w:t>
      </w:r>
    </w:p>
    <w:p w14:paraId="21C46891"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）编制说明</w:t>
      </w:r>
    </w:p>
    <w:p w14:paraId="06EC59AC"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）投标报价汇总表</w:t>
      </w:r>
    </w:p>
    <w:p w14:paraId="3438CA8A"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）单位（专业）工程投标报价汇总表</w:t>
      </w:r>
    </w:p>
    <w:p w14:paraId="01BEECAC"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）分部分项工程量清单与计价表</w:t>
      </w:r>
    </w:p>
    <w:p w14:paraId="148A427A"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）工程量清单综合单价计算表</w:t>
      </w:r>
    </w:p>
    <w:p w14:paraId="1724FA72"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7</w:t>
      </w:r>
      <w:r>
        <w:rPr>
          <w:rFonts w:cs="Calibri"/>
          <w:kern w:val="0"/>
          <w:szCs w:val="21"/>
        </w:rPr>
        <w:t>）综合单价工料机分析表</w:t>
      </w:r>
      <w:r>
        <w:rPr>
          <w:rFonts w:cs="Calibri"/>
          <w:b/>
          <w:bCs/>
          <w:kern w:val="0"/>
          <w:szCs w:val="21"/>
        </w:rPr>
        <w:t>（</w:t>
      </w:r>
      <w:r>
        <w:rPr>
          <w:rFonts w:cs="Calibri"/>
          <w:b/>
          <w:bCs/>
          <w:kern w:val="0"/>
          <w:szCs w:val="21"/>
          <w:u w:val="single"/>
        </w:rPr>
        <w:t>电子磋商响应文件中不用提供，请在供应商签订合同时提供</w:t>
      </w:r>
      <w:r>
        <w:rPr>
          <w:rFonts w:cs="Calibri"/>
          <w:b/>
          <w:bCs/>
          <w:kern w:val="0"/>
          <w:szCs w:val="21"/>
        </w:rPr>
        <w:t>）</w:t>
      </w:r>
    </w:p>
    <w:p w14:paraId="00A8B3C5"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8</w:t>
      </w:r>
      <w:r>
        <w:rPr>
          <w:rFonts w:cs="Calibri"/>
          <w:kern w:val="0"/>
          <w:szCs w:val="21"/>
        </w:rPr>
        <w:t>）施工技术措施项目清单与计价表</w:t>
      </w:r>
    </w:p>
    <w:p w14:paraId="63054390"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9</w:t>
      </w:r>
      <w:r>
        <w:rPr>
          <w:rFonts w:cs="Calibri"/>
          <w:kern w:val="0"/>
          <w:szCs w:val="21"/>
        </w:rPr>
        <w:t>）措施项目清单综合单价计算表</w:t>
      </w:r>
    </w:p>
    <w:p w14:paraId="5BFDD197"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10</w:t>
      </w:r>
      <w:r>
        <w:rPr>
          <w:rFonts w:cs="Calibri"/>
          <w:kern w:val="0"/>
          <w:szCs w:val="21"/>
        </w:rPr>
        <w:t>）措施项目清单综合单价工料机分析表</w:t>
      </w:r>
      <w:r>
        <w:rPr>
          <w:rFonts w:cs="Calibri"/>
          <w:b/>
          <w:bCs/>
          <w:kern w:val="0"/>
          <w:szCs w:val="21"/>
        </w:rPr>
        <w:t>（</w:t>
      </w:r>
      <w:r>
        <w:rPr>
          <w:rFonts w:cs="Calibri"/>
          <w:b/>
          <w:bCs/>
          <w:kern w:val="0"/>
          <w:szCs w:val="21"/>
          <w:u w:val="single"/>
        </w:rPr>
        <w:t>电子磋商响应文件中不用提供，请在供应商签订合同时提供</w:t>
      </w:r>
      <w:r>
        <w:rPr>
          <w:rFonts w:cs="Calibri"/>
          <w:b/>
          <w:bCs/>
          <w:kern w:val="0"/>
          <w:szCs w:val="21"/>
        </w:rPr>
        <w:t>）</w:t>
      </w:r>
    </w:p>
    <w:p w14:paraId="335E70D6"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11</w:t>
      </w:r>
      <w:r>
        <w:rPr>
          <w:rFonts w:cs="Calibri"/>
          <w:kern w:val="0"/>
          <w:szCs w:val="21"/>
        </w:rPr>
        <w:t>）施工组织措施项目清单与计价表</w:t>
      </w:r>
    </w:p>
    <w:p w14:paraId="491B998F"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12</w:t>
      </w:r>
      <w:r>
        <w:rPr>
          <w:rFonts w:cs="Calibri"/>
          <w:kern w:val="0"/>
          <w:szCs w:val="21"/>
        </w:rPr>
        <w:t>）其他项目清单与计价汇总表</w:t>
      </w:r>
    </w:p>
    <w:p w14:paraId="42DED84B"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13</w:t>
      </w:r>
      <w:r>
        <w:rPr>
          <w:rFonts w:cs="Calibri"/>
          <w:kern w:val="0"/>
          <w:szCs w:val="21"/>
        </w:rPr>
        <w:t>）暂列金额明细表</w:t>
      </w:r>
    </w:p>
    <w:p w14:paraId="7A1C8AD0"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14</w:t>
      </w:r>
      <w:r>
        <w:rPr>
          <w:rFonts w:cs="Calibri"/>
          <w:kern w:val="0"/>
          <w:szCs w:val="21"/>
        </w:rPr>
        <w:t>）材料（设备）暂估单价表</w:t>
      </w:r>
    </w:p>
    <w:p w14:paraId="34063809"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15</w:t>
      </w:r>
      <w:r>
        <w:rPr>
          <w:rFonts w:cs="Calibri"/>
          <w:kern w:val="0"/>
          <w:szCs w:val="21"/>
        </w:rPr>
        <w:t>）专业工程暂估价表</w:t>
      </w:r>
    </w:p>
    <w:p w14:paraId="6DA08F74"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lastRenderedPageBreak/>
        <w:t>（</w:t>
      </w:r>
      <w:r>
        <w:rPr>
          <w:rFonts w:cs="Calibri"/>
          <w:kern w:val="0"/>
          <w:szCs w:val="21"/>
        </w:rPr>
        <w:t>16</w:t>
      </w:r>
      <w:r>
        <w:rPr>
          <w:rFonts w:cs="Calibri"/>
          <w:kern w:val="0"/>
          <w:szCs w:val="21"/>
        </w:rPr>
        <w:t>）计日工表</w:t>
      </w:r>
    </w:p>
    <w:p w14:paraId="43AC3B58"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17</w:t>
      </w:r>
      <w:r>
        <w:rPr>
          <w:rFonts w:cs="Calibri"/>
          <w:kern w:val="0"/>
          <w:szCs w:val="21"/>
        </w:rPr>
        <w:t>）总承包服务费计价表</w:t>
      </w:r>
    </w:p>
    <w:p w14:paraId="416D6F84"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18</w:t>
      </w:r>
      <w:r>
        <w:rPr>
          <w:rFonts w:cs="Calibri"/>
          <w:kern w:val="0"/>
          <w:szCs w:val="21"/>
        </w:rPr>
        <w:t>）主要工日价格表</w:t>
      </w:r>
    </w:p>
    <w:p w14:paraId="1E5BFEE9"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19</w:t>
      </w:r>
      <w:r>
        <w:rPr>
          <w:rFonts w:cs="Calibri"/>
          <w:kern w:val="0"/>
          <w:szCs w:val="21"/>
        </w:rPr>
        <w:t>）主要材料和工程设备价格表</w:t>
      </w:r>
    </w:p>
    <w:p w14:paraId="4A4EEFF5" w14:textId="77777777" w:rsidR="00CE6471" w:rsidRDefault="00D77898" w:rsidP="00BC6FD4">
      <w:pPr>
        <w:widowControl/>
        <w:tabs>
          <w:tab w:val="center" w:pos="4755"/>
          <w:tab w:val="right" w:pos="9070"/>
        </w:tabs>
        <w:snapToGrid w:val="0"/>
        <w:spacing w:line="288" w:lineRule="auto"/>
        <w:ind w:firstLineChars="200" w:firstLine="420"/>
        <w:rPr>
          <w:rFonts w:cs="Calibri"/>
          <w:kern w:val="0"/>
          <w:szCs w:val="21"/>
        </w:rPr>
      </w:pPr>
      <w:r>
        <w:rPr>
          <w:rFonts w:cs="Calibri"/>
          <w:kern w:val="0"/>
          <w:szCs w:val="21"/>
        </w:rPr>
        <w:t>（</w:t>
      </w:r>
      <w:r>
        <w:rPr>
          <w:rFonts w:cs="Calibri"/>
          <w:kern w:val="0"/>
          <w:szCs w:val="21"/>
        </w:rPr>
        <w:t>20</w:t>
      </w:r>
      <w:r>
        <w:rPr>
          <w:rFonts w:cs="Calibri"/>
          <w:kern w:val="0"/>
          <w:szCs w:val="21"/>
        </w:rPr>
        <w:t>）主要机械台班价格表</w:t>
      </w:r>
    </w:p>
    <w:p w14:paraId="51587680" w14:textId="77777777" w:rsidR="00CE6471" w:rsidRDefault="00D77898" w:rsidP="00BC6FD4">
      <w:pPr>
        <w:pStyle w:val="30"/>
        <w:spacing w:line="288" w:lineRule="auto"/>
        <w:rPr>
          <w:rFonts w:cs="Calibri"/>
        </w:rPr>
      </w:pPr>
      <w:r>
        <w:rPr>
          <w:rFonts w:cs="Calibri"/>
        </w:rPr>
        <w:t xml:space="preserve">4. </w:t>
      </w:r>
      <w:r>
        <w:rPr>
          <w:rFonts w:cs="Calibri"/>
        </w:rPr>
        <w:t>工程量清单（另附）</w:t>
      </w:r>
    </w:p>
    <w:p w14:paraId="49C6E6F0" w14:textId="77777777" w:rsidR="00CE6471" w:rsidRDefault="00D77898" w:rsidP="00BC6FD4">
      <w:pPr>
        <w:autoSpaceDE w:val="0"/>
        <w:autoSpaceDN w:val="0"/>
        <w:snapToGrid w:val="0"/>
        <w:spacing w:line="288" w:lineRule="auto"/>
        <w:ind w:firstLineChars="200" w:firstLine="420"/>
        <w:textAlignment w:val="bottom"/>
        <w:rPr>
          <w:rFonts w:cs="Calibri"/>
          <w:kern w:val="0"/>
          <w:szCs w:val="21"/>
        </w:rPr>
      </w:pPr>
      <w:r>
        <w:rPr>
          <w:rFonts w:cs="Calibri"/>
          <w:color w:val="000000"/>
          <w:szCs w:val="21"/>
        </w:rPr>
        <w:t>▲</w:t>
      </w:r>
      <w:r>
        <w:rPr>
          <w:rFonts w:cs="Calibri"/>
          <w:b/>
          <w:kern w:val="0"/>
          <w:szCs w:val="21"/>
          <w:u w:val="single"/>
          <w:lang w:val="zh-CN"/>
        </w:rPr>
        <w:t>报价时以工程量清单进行报价，工程量不得调整。如工程量清单描述与图纸、采购文件规定技术要求、项目实际情况有不一致处，请在答疑时提出，未经采购人修改，报价时不得调整工程量清单。</w:t>
      </w:r>
    </w:p>
    <w:p w14:paraId="6E96683D" w14:textId="60A5E544" w:rsidR="00CE6471" w:rsidRDefault="00D77898" w:rsidP="00BC6FD4">
      <w:pPr>
        <w:pStyle w:val="21"/>
        <w:snapToGrid w:val="0"/>
        <w:spacing w:before="120" w:line="288" w:lineRule="auto"/>
        <w:rPr>
          <w:rFonts w:cs="Calibri"/>
        </w:rPr>
      </w:pPr>
      <w:bookmarkStart w:id="32" w:name="_Toc455776116"/>
      <w:r>
        <w:rPr>
          <w:rFonts w:cs="Calibri"/>
        </w:rPr>
        <w:t>二、</w:t>
      </w:r>
      <w:bookmarkEnd w:id="32"/>
      <w:r>
        <w:rPr>
          <w:rFonts w:cs="Calibri"/>
        </w:rPr>
        <w:t>图纸</w:t>
      </w:r>
      <w:r w:rsidR="00FA3B39">
        <w:rPr>
          <w:rFonts w:cs="Calibri"/>
        </w:rPr>
        <w:t>（另附）</w:t>
      </w:r>
    </w:p>
    <w:p w14:paraId="1B29F14F" w14:textId="77777777" w:rsidR="00CE6471" w:rsidRDefault="00D77898" w:rsidP="00BC6FD4">
      <w:pPr>
        <w:autoSpaceDE w:val="0"/>
        <w:autoSpaceDN w:val="0"/>
        <w:snapToGrid w:val="0"/>
        <w:spacing w:line="288" w:lineRule="auto"/>
        <w:ind w:firstLineChars="200" w:firstLine="420"/>
        <w:textAlignment w:val="bottom"/>
        <w:rPr>
          <w:rFonts w:cs="Calibri"/>
          <w:kern w:val="0"/>
        </w:rPr>
      </w:pPr>
      <w:r>
        <w:rPr>
          <w:rFonts w:cs="Calibri"/>
          <w:kern w:val="0"/>
        </w:rPr>
        <w:t>图纸以电子版形式与采购文件一同发放，如未收到图纸，请及时向采购代理机构提出。</w:t>
      </w:r>
    </w:p>
    <w:p w14:paraId="331B34FF" w14:textId="77777777" w:rsidR="00CE6471" w:rsidRDefault="00D77898" w:rsidP="00BC6FD4">
      <w:pPr>
        <w:autoSpaceDE w:val="0"/>
        <w:autoSpaceDN w:val="0"/>
        <w:snapToGrid w:val="0"/>
        <w:spacing w:line="288" w:lineRule="auto"/>
        <w:ind w:firstLineChars="200" w:firstLine="420"/>
        <w:textAlignment w:val="bottom"/>
        <w:rPr>
          <w:rFonts w:cs="Calibri"/>
        </w:rPr>
      </w:pPr>
      <w:r>
        <w:rPr>
          <w:rFonts w:cs="Calibri"/>
          <w:kern w:val="0"/>
        </w:rPr>
        <w:t>合同签订时，采购人将提供书面版图纸，供应商应核对采购时发放的电子版图纸和书面版图纸是否一致，如有不一致处，请向采购人提出。</w:t>
      </w:r>
    </w:p>
    <w:p w14:paraId="35CCF78C" w14:textId="77777777" w:rsidR="00CE6471" w:rsidRDefault="00D77898" w:rsidP="00BC6FD4">
      <w:pPr>
        <w:pStyle w:val="21"/>
        <w:snapToGrid w:val="0"/>
        <w:spacing w:before="120" w:line="288" w:lineRule="auto"/>
        <w:rPr>
          <w:rFonts w:cs="Calibri"/>
        </w:rPr>
      </w:pPr>
      <w:bookmarkStart w:id="33" w:name="_Toc455776117"/>
      <w:r>
        <w:rPr>
          <w:rFonts w:cs="Calibri"/>
        </w:rPr>
        <w:t>三、技术标准和要求</w:t>
      </w:r>
      <w:bookmarkEnd w:id="33"/>
    </w:p>
    <w:p w14:paraId="134198B1" w14:textId="77777777" w:rsidR="00CE6471" w:rsidRDefault="00D77898" w:rsidP="00BC6FD4">
      <w:pPr>
        <w:pStyle w:val="30"/>
        <w:spacing w:line="288" w:lineRule="auto"/>
        <w:rPr>
          <w:rFonts w:cs="Calibri"/>
        </w:rPr>
      </w:pPr>
      <w:r>
        <w:rPr>
          <w:rFonts w:cs="Calibri"/>
        </w:rPr>
        <w:t xml:space="preserve">1. </w:t>
      </w:r>
      <w:r>
        <w:rPr>
          <w:rFonts w:cs="Calibri"/>
        </w:rPr>
        <w:t>项目情况</w:t>
      </w:r>
    </w:p>
    <w:p w14:paraId="568B882E" w14:textId="6F94CB1C"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kern w:val="0"/>
          <w:szCs w:val="21"/>
        </w:rPr>
        <w:t>建设地点：</w:t>
      </w:r>
      <w:r w:rsidR="001115A8" w:rsidRPr="001115A8">
        <w:rPr>
          <w:rFonts w:cs="Calibri" w:hint="eastAsia"/>
          <w:kern w:val="0"/>
          <w:szCs w:val="21"/>
        </w:rPr>
        <w:t>浙江省杭州市</w:t>
      </w:r>
      <w:r w:rsidR="00613591">
        <w:rPr>
          <w:rFonts w:cs="Calibri" w:hint="eastAsia"/>
          <w:kern w:val="0"/>
          <w:szCs w:val="21"/>
        </w:rPr>
        <w:t>转塘</w:t>
      </w:r>
      <w:r w:rsidR="00613591" w:rsidRPr="00E3133B">
        <w:rPr>
          <w:rFonts w:cs="Calibri" w:hint="eastAsia"/>
          <w:szCs w:val="24"/>
        </w:rPr>
        <w:t>环山路</w:t>
      </w:r>
      <w:r w:rsidR="00613591" w:rsidRPr="00E3133B">
        <w:rPr>
          <w:rFonts w:cs="Calibri" w:hint="eastAsia"/>
          <w:szCs w:val="24"/>
        </w:rPr>
        <w:t>1</w:t>
      </w:r>
      <w:r w:rsidR="00613591" w:rsidRPr="00E3133B">
        <w:rPr>
          <w:rFonts w:cs="Calibri" w:hint="eastAsia"/>
          <w:szCs w:val="24"/>
        </w:rPr>
        <w:t>号</w:t>
      </w:r>
    </w:p>
    <w:p w14:paraId="41F42A4C" w14:textId="77777777" w:rsidR="00CE6471" w:rsidRDefault="00D77898" w:rsidP="00BC6FD4">
      <w:pPr>
        <w:autoSpaceDE w:val="0"/>
        <w:autoSpaceDN w:val="0"/>
        <w:snapToGrid w:val="0"/>
        <w:spacing w:line="288" w:lineRule="auto"/>
        <w:ind w:firstLineChars="200" w:firstLine="420"/>
        <w:textAlignment w:val="bottom"/>
        <w:rPr>
          <w:rFonts w:cs="Calibri"/>
          <w:bCs/>
          <w:szCs w:val="21"/>
        </w:rPr>
      </w:pPr>
      <w:r>
        <w:rPr>
          <w:rFonts w:cs="Calibri"/>
          <w:szCs w:val="21"/>
        </w:rPr>
        <w:t>建设内容：建设内容详见施工图纸。</w:t>
      </w:r>
    </w:p>
    <w:p w14:paraId="4F077A6D"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kern w:val="0"/>
          <w:szCs w:val="21"/>
        </w:rPr>
        <w:t>资金来源：</w:t>
      </w:r>
      <w:r>
        <w:rPr>
          <w:rFonts w:cs="Calibri"/>
          <w:szCs w:val="21"/>
        </w:rPr>
        <w:t>财政拨款</w:t>
      </w:r>
    </w:p>
    <w:p w14:paraId="6CF0991D" w14:textId="77777777" w:rsidR="00CE6471" w:rsidRDefault="00D77898" w:rsidP="00BC6FD4">
      <w:pPr>
        <w:autoSpaceDE w:val="0"/>
        <w:autoSpaceDN w:val="0"/>
        <w:snapToGrid w:val="0"/>
        <w:spacing w:line="288" w:lineRule="auto"/>
        <w:ind w:firstLineChars="200" w:firstLine="420"/>
        <w:textAlignment w:val="bottom"/>
        <w:rPr>
          <w:rFonts w:cs="Calibri"/>
          <w:kern w:val="0"/>
          <w:szCs w:val="21"/>
        </w:rPr>
      </w:pPr>
      <w:r>
        <w:rPr>
          <w:rFonts w:cs="Calibri"/>
          <w:kern w:val="0"/>
          <w:szCs w:val="21"/>
        </w:rPr>
        <w:t>出资比例：</w:t>
      </w:r>
      <w:r>
        <w:rPr>
          <w:rFonts w:cs="Calibri"/>
          <w:kern w:val="0"/>
          <w:szCs w:val="21"/>
        </w:rPr>
        <w:t>100%</w:t>
      </w:r>
    </w:p>
    <w:p w14:paraId="652ECE7E" w14:textId="77777777" w:rsidR="00CE6471" w:rsidRDefault="00D77898" w:rsidP="00BC6FD4">
      <w:pPr>
        <w:autoSpaceDE w:val="0"/>
        <w:autoSpaceDN w:val="0"/>
        <w:snapToGrid w:val="0"/>
        <w:spacing w:line="288" w:lineRule="auto"/>
        <w:ind w:firstLineChars="200" w:firstLine="420"/>
        <w:textAlignment w:val="bottom"/>
        <w:rPr>
          <w:rFonts w:cs="Calibri"/>
          <w:kern w:val="0"/>
          <w:szCs w:val="21"/>
        </w:rPr>
      </w:pPr>
      <w:r>
        <w:rPr>
          <w:rFonts w:cs="Calibri"/>
          <w:kern w:val="0"/>
          <w:szCs w:val="21"/>
        </w:rPr>
        <w:t>资金落实情况：已落实</w:t>
      </w:r>
    </w:p>
    <w:p w14:paraId="4FB49369" w14:textId="7EB25B0A"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kern w:val="0"/>
          <w:szCs w:val="21"/>
        </w:rPr>
        <w:t>采购范围：</w:t>
      </w:r>
      <w:r>
        <w:rPr>
          <w:rFonts w:cs="Calibri"/>
          <w:szCs w:val="21"/>
        </w:rPr>
        <w:t>本次采购范围为</w:t>
      </w:r>
      <w:r w:rsidR="00050B02">
        <w:rPr>
          <w:rFonts w:cs="Calibri" w:hint="eastAsia"/>
          <w:bCs/>
          <w:szCs w:val="21"/>
        </w:rPr>
        <w:t>转塘校区绿化改造二期</w:t>
      </w:r>
      <w:r>
        <w:rPr>
          <w:rFonts w:cs="Calibri"/>
          <w:szCs w:val="21"/>
        </w:rPr>
        <w:t>中的所有施工内容。具体内容详见工程量清单。</w:t>
      </w:r>
    </w:p>
    <w:p w14:paraId="5D88029A" w14:textId="77777777" w:rsidR="00CE6471" w:rsidRDefault="00D77898" w:rsidP="00BC6FD4">
      <w:pPr>
        <w:pStyle w:val="30"/>
        <w:spacing w:line="288" w:lineRule="auto"/>
        <w:rPr>
          <w:rFonts w:cs="Calibri"/>
        </w:rPr>
      </w:pPr>
      <w:bookmarkStart w:id="34" w:name="_Toc390068990"/>
      <w:bookmarkStart w:id="35" w:name="_Toc66769196"/>
      <w:bookmarkStart w:id="36" w:name="_Toc163749453"/>
      <w:r>
        <w:rPr>
          <w:rFonts w:cs="Calibri"/>
        </w:rPr>
        <w:t xml:space="preserve">2. </w:t>
      </w:r>
      <w:r>
        <w:rPr>
          <w:rFonts w:cs="Calibri"/>
        </w:rPr>
        <w:t>标准及规范</w:t>
      </w:r>
      <w:bookmarkEnd w:id="34"/>
    </w:p>
    <w:p w14:paraId="45D8B785"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2.1</w:t>
      </w:r>
      <w:r>
        <w:rPr>
          <w:rFonts w:cs="Calibri"/>
          <w:szCs w:val="21"/>
        </w:rPr>
        <w:t>标准及规范</w:t>
      </w:r>
    </w:p>
    <w:p w14:paraId="26054089" w14:textId="332585FB"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w:t>
      </w:r>
      <w:r>
        <w:rPr>
          <w:rFonts w:cs="Calibri"/>
          <w:szCs w:val="21"/>
        </w:rPr>
        <w:t>1</w:t>
      </w:r>
      <w:r>
        <w:rPr>
          <w:rFonts w:cs="Calibri"/>
          <w:szCs w:val="21"/>
        </w:rPr>
        <w:t>）</w:t>
      </w:r>
      <w:r w:rsidR="00060D42" w:rsidRPr="00060D42">
        <w:rPr>
          <w:rFonts w:cs="Calibri" w:hint="eastAsia"/>
          <w:szCs w:val="21"/>
        </w:rPr>
        <w:t>《园林绿化工程量计算规范》（</w:t>
      </w:r>
      <w:r w:rsidR="00060D42" w:rsidRPr="00060D42">
        <w:rPr>
          <w:rFonts w:cs="Calibri" w:hint="eastAsia"/>
          <w:szCs w:val="21"/>
        </w:rPr>
        <w:t>GB 50858-2013</w:t>
      </w:r>
      <w:r w:rsidR="00060D42" w:rsidRPr="00060D42">
        <w:rPr>
          <w:rFonts w:cs="Calibri" w:hint="eastAsia"/>
          <w:szCs w:val="21"/>
        </w:rPr>
        <w:t>）；</w:t>
      </w:r>
    </w:p>
    <w:p w14:paraId="053D4155" w14:textId="7ECCF476" w:rsidR="00060D42" w:rsidRDefault="00060D42" w:rsidP="00BC6FD4">
      <w:pPr>
        <w:autoSpaceDE w:val="0"/>
        <w:autoSpaceDN w:val="0"/>
        <w:snapToGrid w:val="0"/>
        <w:spacing w:line="288" w:lineRule="auto"/>
        <w:ind w:firstLineChars="200" w:firstLine="420"/>
        <w:textAlignment w:val="bottom"/>
        <w:rPr>
          <w:rFonts w:cs="Calibri"/>
          <w:szCs w:val="21"/>
        </w:rPr>
      </w:pPr>
      <w:r>
        <w:rPr>
          <w:rFonts w:cs="Calibri" w:hint="eastAsia"/>
          <w:szCs w:val="21"/>
        </w:rPr>
        <w:t>（</w:t>
      </w:r>
      <w:r>
        <w:rPr>
          <w:rFonts w:cs="Calibri" w:hint="eastAsia"/>
          <w:szCs w:val="21"/>
        </w:rPr>
        <w:t>2</w:t>
      </w:r>
      <w:r>
        <w:rPr>
          <w:rFonts w:cs="Calibri" w:hint="eastAsia"/>
          <w:szCs w:val="21"/>
        </w:rPr>
        <w:t>）</w:t>
      </w:r>
      <w:r w:rsidRPr="00060D42">
        <w:rPr>
          <w:rFonts w:cs="Calibri" w:hint="eastAsia"/>
          <w:szCs w:val="21"/>
        </w:rPr>
        <w:t>建设工程工程量计算规范（</w:t>
      </w:r>
      <w:r w:rsidRPr="00060D42">
        <w:rPr>
          <w:rFonts w:cs="Calibri" w:hint="eastAsia"/>
          <w:szCs w:val="21"/>
        </w:rPr>
        <w:t>2013</w:t>
      </w:r>
      <w:r w:rsidRPr="00060D42">
        <w:rPr>
          <w:rFonts w:cs="Calibri" w:hint="eastAsia"/>
          <w:szCs w:val="21"/>
        </w:rPr>
        <w:t>）浙江省补充规定；</w:t>
      </w:r>
    </w:p>
    <w:p w14:paraId="338917EC" w14:textId="715995CD" w:rsidR="00060D42" w:rsidRPr="00060D42" w:rsidRDefault="00060D42" w:rsidP="00060D42">
      <w:pPr>
        <w:autoSpaceDE w:val="0"/>
        <w:autoSpaceDN w:val="0"/>
        <w:snapToGrid w:val="0"/>
        <w:spacing w:line="288" w:lineRule="auto"/>
        <w:ind w:firstLineChars="200" w:firstLine="420"/>
        <w:textAlignment w:val="bottom"/>
        <w:rPr>
          <w:rFonts w:cs="Calibri"/>
          <w:szCs w:val="21"/>
        </w:rPr>
      </w:pPr>
      <w:r>
        <w:rPr>
          <w:rFonts w:cs="Calibri" w:hint="eastAsia"/>
          <w:szCs w:val="21"/>
        </w:rPr>
        <w:t>（</w:t>
      </w:r>
      <w:r>
        <w:rPr>
          <w:rFonts w:cs="Calibri" w:hint="eastAsia"/>
          <w:szCs w:val="21"/>
        </w:rPr>
        <w:t>3</w:t>
      </w:r>
      <w:r>
        <w:rPr>
          <w:rFonts w:cs="Calibri" w:hint="eastAsia"/>
          <w:szCs w:val="21"/>
        </w:rPr>
        <w:t>）</w:t>
      </w:r>
      <w:r w:rsidRPr="00060D42">
        <w:rPr>
          <w:rFonts w:cs="Calibri" w:hint="eastAsia"/>
          <w:szCs w:val="21"/>
        </w:rPr>
        <w:t>《关于颁发浙江省建设工程计价依据（</w:t>
      </w:r>
      <w:r w:rsidRPr="00060D42">
        <w:rPr>
          <w:rFonts w:cs="Calibri"/>
          <w:szCs w:val="21"/>
        </w:rPr>
        <w:t>2018</w:t>
      </w:r>
      <w:r w:rsidRPr="00060D42">
        <w:rPr>
          <w:rFonts w:cs="Calibri" w:hint="eastAsia"/>
          <w:szCs w:val="21"/>
        </w:rPr>
        <w:t>版）的通知》（浙建建〔</w:t>
      </w:r>
      <w:r w:rsidRPr="00060D42">
        <w:rPr>
          <w:rFonts w:cs="Calibri"/>
          <w:szCs w:val="21"/>
        </w:rPr>
        <w:t>2018</w:t>
      </w:r>
      <w:r w:rsidRPr="00060D42">
        <w:rPr>
          <w:rFonts w:cs="Calibri" w:hint="eastAsia"/>
          <w:szCs w:val="21"/>
        </w:rPr>
        <w:t>〕</w:t>
      </w:r>
      <w:r w:rsidRPr="00060D42">
        <w:rPr>
          <w:rFonts w:cs="Calibri"/>
          <w:szCs w:val="21"/>
        </w:rPr>
        <w:t>61</w:t>
      </w:r>
      <w:r w:rsidRPr="00060D42">
        <w:rPr>
          <w:rFonts w:cs="Calibri" w:hint="eastAsia"/>
          <w:szCs w:val="21"/>
        </w:rPr>
        <w:t>号）；</w:t>
      </w:r>
    </w:p>
    <w:p w14:paraId="6F6E4A74" w14:textId="08628241" w:rsidR="00060D42" w:rsidRDefault="00060D42" w:rsidP="00BC6FD4">
      <w:pPr>
        <w:autoSpaceDE w:val="0"/>
        <w:autoSpaceDN w:val="0"/>
        <w:snapToGrid w:val="0"/>
        <w:spacing w:line="288" w:lineRule="auto"/>
        <w:ind w:firstLineChars="200" w:firstLine="420"/>
        <w:textAlignment w:val="bottom"/>
        <w:rPr>
          <w:rFonts w:cs="Calibri"/>
          <w:szCs w:val="21"/>
        </w:rPr>
      </w:pPr>
      <w:r>
        <w:rPr>
          <w:rFonts w:cs="Calibri" w:hint="eastAsia"/>
          <w:szCs w:val="21"/>
        </w:rPr>
        <w:t>（</w:t>
      </w:r>
      <w:r>
        <w:rPr>
          <w:rFonts w:cs="Calibri" w:hint="eastAsia"/>
          <w:szCs w:val="21"/>
        </w:rPr>
        <w:t>4</w:t>
      </w:r>
      <w:r>
        <w:rPr>
          <w:rFonts w:cs="Calibri" w:hint="eastAsia"/>
          <w:szCs w:val="21"/>
        </w:rPr>
        <w:t>）</w:t>
      </w:r>
      <w:hyperlink r:id="rId8" w:history="1">
        <w:r w:rsidRPr="00060D42">
          <w:rPr>
            <w:rFonts w:cs="Calibri"/>
            <w:szCs w:val="21"/>
          </w:rPr>
          <w:t>杭建市发〔</w:t>
        </w:r>
        <w:r w:rsidRPr="00060D42">
          <w:rPr>
            <w:rFonts w:cs="Calibri"/>
            <w:szCs w:val="21"/>
          </w:rPr>
          <w:t>2018</w:t>
        </w:r>
        <w:r w:rsidRPr="00060D42">
          <w:rPr>
            <w:rFonts w:cs="Calibri"/>
            <w:szCs w:val="21"/>
          </w:rPr>
          <w:t>〕</w:t>
        </w:r>
        <w:r w:rsidRPr="00060D42">
          <w:rPr>
            <w:rFonts w:cs="Calibri"/>
            <w:szCs w:val="21"/>
          </w:rPr>
          <w:t>578</w:t>
        </w:r>
        <w:r w:rsidRPr="00060D42">
          <w:rPr>
            <w:rFonts w:cs="Calibri"/>
            <w:szCs w:val="21"/>
          </w:rPr>
          <w:t>号</w:t>
        </w:r>
        <w:r w:rsidRPr="00060D42">
          <w:rPr>
            <w:rFonts w:cs="Calibri"/>
            <w:szCs w:val="21"/>
          </w:rPr>
          <w:t xml:space="preserve"> </w:t>
        </w:r>
        <w:r w:rsidRPr="00060D42">
          <w:rPr>
            <w:rFonts w:cs="Calibri"/>
            <w:szCs w:val="21"/>
          </w:rPr>
          <w:t>关于印发《杭州市建设工程工程量清单计价实施细则》（</w:t>
        </w:r>
        <w:r w:rsidRPr="00060D42">
          <w:rPr>
            <w:rFonts w:cs="Calibri"/>
            <w:szCs w:val="21"/>
          </w:rPr>
          <w:t>2018</w:t>
        </w:r>
        <w:r w:rsidRPr="00060D42">
          <w:rPr>
            <w:rFonts w:cs="Calibri"/>
            <w:szCs w:val="21"/>
          </w:rPr>
          <w:t>年修订）的通知</w:t>
        </w:r>
      </w:hyperlink>
      <w:r w:rsidRPr="00060D42">
        <w:rPr>
          <w:rFonts w:cs="Calibri" w:hint="eastAsia"/>
          <w:szCs w:val="21"/>
        </w:rPr>
        <w:t>；</w:t>
      </w:r>
    </w:p>
    <w:p w14:paraId="17744D96" w14:textId="574164D7" w:rsidR="004A58F6" w:rsidRDefault="004A58F6" w:rsidP="004A58F6">
      <w:pPr>
        <w:autoSpaceDE w:val="0"/>
        <w:autoSpaceDN w:val="0"/>
        <w:snapToGrid w:val="0"/>
        <w:spacing w:line="288" w:lineRule="auto"/>
        <w:ind w:firstLineChars="200" w:firstLine="420"/>
        <w:textAlignment w:val="bottom"/>
        <w:rPr>
          <w:rFonts w:cs="Calibri"/>
          <w:szCs w:val="21"/>
        </w:rPr>
      </w:pPr>
      <w:r>
        <w:rPr>
          <w:rFonts w:cs="Calibri" w:hint="eastAsia"/>
          <w:szCs w:val="21"/>
        </w:rPr>
        <w:t>（</w:t>
      </w:r>
      <w:r>
        <w:rPr>
          <w:rFonts w:cs="Calibri" w:hint="eastAsia"/>
          <w:szCs w:val="21"/>
        </w:rPr>
        <w:t>5</w:t>
      </w:r>
      <w:r>
        <w:rPr>
          <w:rFonts w:cs="Calibri" w:hint="eastAsia"/>
          <w:szCs w:val="21"/>
        </w:rPr>
        <w:t>）</w:t>
      </w:r>
      <w:r w:rsidRPr="004A58F6">
        <w:rPr>
          <w:rFonts w:cs="Calibri" w:hint="eastAsia"/>
          <w:szCs w:val="21"/>
        </w:rPr>
        <w:t>关于印发《浙江省建设工程计价依据（</w:t>
      </w:r>
      <w:r w:rsidRPr="004A58F6">
        <w:rPr>
          <w:rFonts w:cs="Calibri"/>
          <w:szCs w:val="21"/>
        </w:rPr>
        <w:t>2018</w:t>
      </w:r>
      <w:r w:rsidRPr="004A58F6">
        <w:rPr>
          <w:rFonts w:cs="Calibri" w:hint="eastAsia"/>
          <w:szCs w:val="21"/>
        </w:rPr>
        <w:t>版）综合解释》的通知浙建站定﹝</w:t>
      </w:r>
      <w:r w:rsidRPr="004A58F6">
        <w:rPr>
          <w:rFonts w:cs="Calibri"/>
          <w:szCs w:val="21"/>
        </w:rPr>
        <w:t>2019</w:t>
      </w:r>
      <w:r w:rsidRPr="004A58F6">
        <w:rPr>
          <w:rFonts w:cs="Calibri" w:hint="eastAsia"/>
          <w:szCs w:val="21"/>
        </w:rPr>
        <w:t>﹞</w:t>
      </w:r>
      <w:r w:rsidRPr="004A58F6">
        <w:rPr>
          <w:rFonts w:cs="Calibri"/>
          <w:szCs w:val="21"/>
        </w:rPr>
        <w:t>77</w:t>
      </w:r>
      <w:r w:rsidRPr="004A58F6">
        <w:rPr>
          <w:rFonts w:cs="Calibri" w:hint="eastAsia"/>
          <w:szCs w:val="21"/>
        </w:rPr>
        <w:t>号</w:t>
      </w:r>
    </w:p>
    <w:p w14:paraId="32898BBB" w14:textId="12444F71"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w:t>
      </w:r>
      <w:r w:rsidR="004A58F6">
        <w:rPr>
          <w:rFonts w:cs="Calibri" w:hint="eastAsia"/>
          <w:szCs w:val="21"/>
        </w:rPr>
        <w:t>6</w:t>
      </w:r>
      <w:r>
        <w:rPr>
          <w:rFonts w:cs="Calibri"/>
          <w:szCs w:val="21"/>
        </w:rPr>
        <w:t>）</w:t>
      </w:r>
      <w:r w:rsidR="00060D42">
        <w:rPr>
          <w:rFonts w:cs="Calibri" w:hint="eastAsia"/>
          <w:szCs w:val="21"/>
        </w:rPr>
        <w:t>其他</w:t>
      </w:r>
      <w:r>
        <w:rPr>
          <w:rFonts w:cs="Calibri"/>
          <w:szCs w:val="21"/>
        </w:rPr>
        <w:t>有关部门标准与规范。</w:t>
      </w:r>
    </w:p>
    <w:p w14:paraId="61C2551B"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以上标准及规范由承包人自备，如有不足之处或未能达到国家最新标准时，承包人应使施工及选用的设备和材料符合最新版本的国家标准、规范。</w:t>
      </w:r>
    </w:p>
    <w:p w14:paraId="7747D448" w14:textId="77777777" w:rsidR="00CE6471" w:rsidRDefault="00D77898" w:rsidP="00BC6FD4">
      <w:pPr>
        <w:pStyle w:val="30"/>
        <w:spacing w:line="288" w:lineRule="auto"/>
        <w:rPr>
          <w:rFonts w:cs="Calibri"/>
        </w:rPr>
      </w:pPr>
      <w:bookmarkStart w:id="37" w:name="_Toc297728922"/>
      <w:bookmarkStart w:id="38" w:name="_Toc390068991"/>
      <w:bookmarkStart w:id="39" w:name="_Toc303030538"/>
      <w:bookmarkEnd w:id="35"/>
      <w:bookmarkEnd w:id="36"/>
      <w:r>
        <w:rPr>
          <w:rFonts w:cs="Calibri"/>
        </w:rPr>
        <w:t xml:space="preserve">3. </w:t>
      </w:r>
      <w:r>
        <w:rPr>
          <w:rFonts w:cs="Calibri"/>
        </w:rPr>
        <w:t>材料设备质量要求</w:t>
      </w:r>
      <w:bookmarkEnd w:id="37"/>
      <w:bookmarkEnd w:id="38"/>
      <w:bookmarkEnd w:id="39"/>
    </w:p>
    <w:p w14:paraId="19A7C871"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 xml:space="preserve">3.1 </w:t>
      </w:r>
      <w:r>
        <w:rPr>
          <w:rFonts w:cs="Calibri"/>
          <w:szCs w:val="21"/>
        </w:rPr>
        <w:t>材料设备选择</w:t>
      </w:r>
    </w:p>
    <w:p w14:paraId="54C15B4F" w14:textId="77777777" w:rsidR="00CE6471" w:rsidRDefault="00D77898" w:rsidP="00BC6FD4">
      <w:pPr>
        <w:snapToGrid w:val="0"/>
        <w:spacing w:line="288" w:lineRule="auto"/>
        <w:ind w:firstLineChars="200" w:firstLine="420"/>
        <w:rPr>
          <w:rFonts w:ascii="宋体" w:hAnsi="宋体" w:hint="eastAsia"/>
          <w:sz w:val="24"/>
          <w:szCs w:val="24"/>
        </w:rPr>
      </w:pPr>
      <w:r>
        <w:rPr>
          <w:rFonts w:cs="Calibri"/>
          <w:szCs w:val="21"/>
        </w:rPr>
        <w:t>（</w:t>
      </w:r>
      <w:r>
        <w:rPr>
          <w:rFonts w:cs="Calibri"/>
          <w:szCs w:val="21"/>
        </w:rPr>
        <w:t>1</w:t>
      </w:r>
      <w:r>
        <w:rPr>
          <w:rFonts w:cs="Calibri"/>
          <w:szCs w:val="21"/>
        </w:rPr>
        <w:t>）本采购文件涉及的主要材料设备及零星材料，各供应商须根据设计施工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r>
        <w:rPr>
          <w:rFonts w:cs="Calibri" w:hint="eastAsia"/>
          <w:b/>
          <w:szCs w:val="21"/>
        </w:rPr>
        <w:t>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w:t>
      </w:r>
      <w:r>
        <w:rPr>
          <w:rFonts w:cs="Calibri" w:hint="eastAsia"/>
          <w:b/>
          <w:szCs w:val="21"/>
        </w:rPr>
        <w:lastRenderedPageBreak/>
        <w:t>甚至停工、返工或中止合同。无论发包人及监理是否发现和制止，由于使用劣质材料施工所引起的一切责任均由承包人承担。</w:t>
      </w:r>
    </w:p>
    <w:p w14:paraId="18D8D1C0"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 xml:space="preserve">3.2 </w:t>
      </w:r>
      <w:r>
        <w:rPr>
          <w:rFonts w:cs="Calibri"/>
          <w:szCs w:val="21"/>
        </w:rPr>
        <w:t>材料的质量保证</w:t>
      </w:r>
    </w:p>
    <w:p w14:paraId="50F36361"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w:t>
      </w:r>
      <w:r>
        <w:rPr>
          <w:rFonts w:cs="Calibri"/>
          <w:szCs w:val="21"/>
        </w:rPr>
        <w:t>1</w:t>
      </w:r>
      <w:r>
        <w:rPr>
          <w:rFonts w:cs="Calibri"/>
          <w:szCs w:val="21"/>
        </w:rPr>
        <w:t>）在缺陷保修期内，承包人对有缺陷的部位必须无偿地给予修理与更换，并承担一切由此引起的对发包人或使用单位的直接损失，除非该缺陷是由于人为破坏或合同规定的不可抗因素造成的损坏。</w:t>
      </w:r>
    </w:p>
    <w:p w14:paraId="243855A9"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w:t>
      </w:r>
      <w:r>
        <w:rPr>
          <w:rFonts w:cs="Calibri"/>
          <w:szCs w:val="21"/>
        </w:rPr>
        <w:t>2</w:t>
      </w:r>
      <w:r>
        <w:rPr>
          <w:rFonts w:cs="Calibri"/>
          <w:szCs w:val="21"/>
        </w:rPr>
        <w:t>）承包人必须对所承包的工程的质量负全部责任，其责任不因产品制造商提供的保证书而减轻或更改。</w:t>
      </w:r>
    </w:p>
    <w:p w14:paraId="203AEA92"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w:t>
      </w:r>
      <w:r>
        <w:rPr>
          <w:rFonts w:cs="Calibri"/>
          <w:szCs w:val="21"/>
        </w:rPr>
        <w:t>3</w:t>
      </w:r>
      <w:r>
        <w:rPr>
          <w:rFonts w:cs="Calibri"/>
          <w:szCs w:val="21"/>
        </w:rPr>
        <w:t>）材料检验按政府部门相关规定的见证取样和送检规定的程序进行。凡检验结果证明其有害物质含量指标超标的产品不得在工程上使用。</w:t>
      </w:r>
    </w:p>
    <w:p w14:paraId="0F45A308"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 xml:space="preserve">3.3 </w:t>
      </w:r>
      <w:r>
        <w:rPr>
          <w:rFonts w:cs="Calibri"/>
          <w:szCs w:val="21"/>
        </w:rPr>
        <w:t>供应要求</w:t>
      </w:r>
    </w:p>
    <w:p w14:paraId="7D8C2206"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w:t>
      </w:r>
      <w:r>
        <w:rPr>
          <w:rFonts w:cs="Calibri"/>
          <w:szCs w:val="21"/>
        </w:rPr>
        <w:t>1</w:t>
      </w:r>
      <w:r>
        <w:rPr>
          <w:rFonts w:cs="Calibri"/>
          <w:szCs w:val="21"/>
        </w:rPr>
        <w:t>）本次采购范围内的建筑施工材料均由承包人根据本采购文件、磋商响应文件、设计图纸和国家有关规定的具体要求进行采购、运输、检验、保管，但采购人保留变更和指定材料的权利；所有建筑材料须有产品合格证，质量保证书、国家规定的认证证书、报告。</w:t>
      </w:r>
    </w:p>
    <w:p w14:paraId="04024242"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w:t>
      </w:r>
      <w:r>
        <w:rPr>
          <w:rFonts w:cs="Calibri"/>
          <w:szCs w:val="21"/>
        </w:rPr>
        <w:t>2</w:t>
      </w:r>
      <w:r>
        <w:rPr>
          <w:rFonts w:cs="Calibri"/>
          <w:szCs w:val="21"/>
        </w:rPr>
        <w:t>）由承包人采购的主要材料设备，当承包人选定的产品质量达不到设计要求和预期质量目标时，采购人保留更换的权利，且合同价不予调整。</w:t>
      </w:r>
    </w:p>
    <w:p w14:paraId="65B49E0A"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 xml:space="preserve">3.4 </w:t>
      </w:r>
      <w:r>
        <w:rPr>
          <w:rFonts w:cs="Calibri"/>
          <w:szCs w:val="21"/>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5D1FCB16" w14:textId="77777777" w:rsidR="00CE6471" w:rsidRDefault="00D77898" w:rsidP="00BC6FD4">
      <w:pPr>
        <w:pStyle w:val="30"/>
        <w:spacing w:line="288" w:lineRule="auto"/>
        <w:rPr>
          <w:rFonts w:cs="Calibri"/>
        </w:rPr>
      </w:pPr>
      <w:bookmarkStart w:id="40" w:name="_Toc390068992"/>
      <w:bookmarkStart w:id="41" w:name="_Toc303030539"/>
      <w:bookmarkStart w:id="42" w:name="_Toc297728923"/>
      <w:r>
        <w:rPr>
          <w:rFonts w:cs="Calibri"/>
        </w:rPr>
        <w:t xml:space="preserve">4. </w:t>
      </w:r>
      <w:r>
        <w:rPr>
          <w:rFonts w:cs="Calibri"/>
        </w:rPr>
        <w:t>工程管理的要求</w:t>
      </w:r>
      <w:bookmarkEnd w:id="40"/>
      <w:bookmarkEnd w:id="41"/>
      <w:bookmarkEnd w:id="42"/>
    </w:p>
    <w:p w14:paraId="27BEE296" w14:textId="5CD8F94C"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 xml:space="preserve">4.1 </w:t>
      </w:r>
      <w:r>
        <w:rPr>
          <w:rFonts w:cs="Calibri"/>
          <w:szCs w:val="21"/>
        </w:rPr>
        <w:t>采购范围内的工程项目</w:t>
      </w:r>
      <w:r w:rsidR="0028406E">
        <w:rPr>
          <w:rFonts w:cs="Calibri" w:hint="eastAsia"/>
          <w:szCs w:val="21"/>
        </w:rPr>
        <w:t>（除</w:t>
      </w:r>
      <w:r w:rsidR="00E241C2" w:rsidRPr="00E241C2">
        <w:rPr>
          <w:rFonts w:cs="Calibri" w:hint="eastAsia"/>
          <w:szCs w:val="21"/>
        </w:rPr>
        <w:t>本项目中的非主体、非关键性的内容</w:t>
      </w:r>
      <w:r w:rsidR="00025DA5">
        <w:rPr>
          <w:rFonts w:cs="Calibri" w:hint="eastAsia"/>
          <w:szCs w:val="21"/>
        </w:rPr>
        <w:t>外</w:t>
      </w:r>
      <w:r w:rsidR="0028406E">
        <w:rPr>
          <w:rFonts w:cs="Calibri" w:hint="eastAsia"/>
          <w:szCs w:val="21"/>
        </w:rPr>
        <w:t>）</w:t>
      </w:r>
      <w:r>
        <w:rPr>
          <w:rFonts w:cs="Calibri"/>
          <w:szCs w:val="21"/>
        </w:rPr>
        <w:t>，未经发包人同意一律不得分包。一经发现立即取消承包资格，作违约处理，并承担由此引起的一切经济损失。</w:t>
      </w:r>
    </w:p>
    <w:p w14:paraId="610754EE"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 xml:space="preserve">4.2 </w:t>
      </w:r>
      <w:r>
        <w:rPr>
          <w:rFonts w:cs="Calibri"/>
          <w:szCs w:val="21"/>
        </w:rPr>
        <w:t>承包人应严格按发包人要求和施工技术方案组织施工，并无条件地接受发包人委托的监理单位对施工质量的监督和管理。</w:t>
      </w:r>
    </w:p>
    <w:p w14:paraId="71521064"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 xml:space="preserve">4.3 </w:t>
      </w:r>
      <w:r>
        <w:rPr>
          <w:rFonts w:cs="Calibri"/>
          <w:szCs w:val="21"/>
        </w:rPr>
        <w:t>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744BB5AD" w14:textId="77777777" w:rsidR="00CE6471" w:rsidRPr="0070717E" w:rsidRDefault="00D77898" w:rsidP="00BC6FD4">
      <w:pPr>
        <w:autoSpaceDE w:val="0"/>
        <w:autoSpaceDN w:val="0"/>
        <w:snapToGrid w:val="0"/>
        <w:spacing w:line="288" w:lineRule="auto"/>
        <w:ind w:firstLineChars="200" w:firstLine="420"/>
        <w:textAlignment w:val="bottom"/>
        <w:rPr>
          <w:rFonts w:cs="Calibri"/>
          <w:szCs w:val="21"/>
        </w:rPr>
      </w:pPr>
      <w:r w:rsidRPr="0070717E">
        <w:rPr>
          <w:rFonts w:cs="Calibri"/>
          <w:szCs w:val="21"/>
        </w:rPr>
        <w:t xml:space="preserve">4.4 </w:t>
      </w:r>
      <w:r w:rsidRPr="0070717E">
        <w:rPr>
          <w:rFonts w:cs="Calibri"/>
          <w:szCs w:val="21"/>
        </w:rPr>
        <w:t>项目经理、技术负责人到位率应在</w:t>
      </w:r>
      <w:r w:rsidRPr="0070717E">
        <w:rPr>
          <w:rFonts w:cs="Calibri"/>
          <w:szCs w:val="21"/>
        </w:rPr>
        <w:t>80%</w:t>
      </w:r>
      <w:r w:rsidRPr="0070717E">
        <w:rPr>
          <w:rFonts w:cs="Calibri"/>
          <w:szCs w:val="21"/>
        </w:rPr>
        <w:t>以上，其它管理人员到位率应在</w:t>
      </w:r>
      <w:r w:rsidRPr="0070717E">
        <w:rPr>
          <w:rFonts w:cs="Calibri"/>
          <w:szCs w:val="21"/>
        </w:rPr>
        <w:t>100%</w:t>
      </w:r>
      <w:r w:rsidRPr="0070717E">
        <w:rPr>
          <w:rFonts w:cs="Calibri"/>
          <w:szCs w:val="21"/>
        </w:rPr>
        <w:t>。</w:t>
      </w:r>
    </w:p>
    <w:p w14:paraId="178596AD" w14:textId="77777777" w:rsidR="00CE6471" w:rsidRDefault="00D77898" w:rsidP="00BC6FD4">
      <w:pPr>
        <w:pStyle w:val="30"/>
        <w:spacing w:line="288" w:lineRule="auto"/>
        <w:rPr>
          <w:rFonts w:cs="Calibri"/>
        </w:rPr>
      </w:pPr>
      <w:r>
        <w:rPr>
          <w:rFonts w:cs="Calibri"/>
        </w:rPr>
        <w:t xml:space="preserve">5. </w:t>
      </w:r>
      <w:r>
        <w:rPr>
          <w:rFonts w:cs="Calibri"/>
        </w:rPr>
        <w:t>施工工期</w:t>
      </w:r>
    </w:p>
    <w:p w14:paraId="7AF222D1" w14:textId="433701D9" w:rsidR="00CE6471" w:rsidRDefault="00D77898" w:rsidP="00BC6FD4">
      <w:pPr>
        <w:autoSpaceDE w:val="0"/>
        <w:autoSpaceDN w:val="0"/>
        <w:snapToGrid w:val="0"/>
        <w:spacing w:line="288" w:lineRule="auto"/>
        <w:ind w:firstLineChars="200" w:firstLine="420"/>
        <w:textAlignment w:val="bottom"/>
        <w:rPr>
          <w:rFonts w:cs="Calibri"/>
          <w:kern w:val="0"/>
          <w:szCs w:val="21"/>
        </w:rPr>
      </w:pPr>
      <w:r w:rsidRPr="009A3BD5">
        <w:rPr>
          <w:rFonts w:cs="Calibri"/>
          <w:szCs w:val="21"/>
        </w:rPr>
        <w:t>▲</w:t>
      </w:r>
      <w:r w:rsidRPr="009A3BD5">
        <w:rPr>
          <w:rFonts w:cs="Calibri"/>
          <w:b/>
          <w:bCs/>
          <w:kern w:val="0"/>
          <w:szCs w:val="21"/>
          <w:u w:val="single"/>
        </w:rPr>
        <w:t>施工工期：合同签订，甲方通知进场施工后</w:t>
      </w:r>
      <w:r w:rsidR="0003469A">
        <w:rPr>
          <w:rFonts w:cs="Calibri" w:hint="eastAsia"/>
          <w:b/>
          <w:bCs/>
          <w:kern w:val="0"/>
          <w:szCs w:val="21"/>
          <w:u w:val="single"/>
        </w:rPr>
        <w:t>35</w:t>
      </w:r>
      <w:r w:rsidRPr="009A3BD5">
        <w:rPr>
          <w:rFonts w:cs="Calibri"/>
          <w:b/>
          <w:bCs/>
          <w:kern w:val="0"/>
          <w:szCs w:val="21"/>
          <w:u w:val="single"/>
        </w:rPr>
        <w:t>天内完工，具备验收条件。</w:t>
      </w:r>
    </w:p>
    <w:p w14:paraId="362EA011" w14:textId="77777777" w:rsidR="00CE6471" w:rsidRDefault="00D77898" w:rsidP="00BC6FD4">
      <w:pPr>
        <w:pStyle w:val="30"/>
        <w:spacing w:line="288" w:lineRule="auto"/>
        <w:rPr>
          <w:rFonts w:cs="Calibri"/>
        </w:rPr>
      </w:pPr>
      <w:r>
        <w:rPr>
          <w:rFonts w:cs="Calibri"/>
        </w:rPr>
        <w:t xml:space="preserve">6. </w:t>
      </w:r>
      <w:r>
        <w:rPr>
          <w:rFonts w:cs="Calibri"/>
        </w:rPr>
        <w:t>质量要求</w:t>
      </w:r>
    </w:p>
    <w:p w14:paraId="35BF74A2"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color w:val="000000"/>
          <w:szCs w:val="21"/>
        </w:rPr>
        <w:t>▲</w:t>
      </w:r>
      <w:r>
        <w:rPr>
          <w:rFonts w:cs="Calibri"/>
          <w:b/>
          <w:bCs/>
          <w:kern w:val="0"/>
          <w:szCs w:val="21"/>
          <w:u w:val="single"/>
        </w:rPr>
        <w:t>质量要求：达到国家施工验收规范合格标准。</w:t>
      </w:r>
    </w:p>
    <w:p w14:paraId="0CEA3722" w14:textId="77777777" w:rsidR="00CE6471" w:rsidRDefault="00D77898" w:rsidP="00BC6FD4">
      <w:pPr>
        <w:pStyle w:val="30"/>
        <w:spacing w:line="288" w:lineRule="auto"/>
        <w:rPr>
          <w:rFonts w:cs="Calibri"/>
        </w:rPr>
      </w:pPr>
      <w:bookmarkStart w:id="43" w:name="_Toc390068993"/>
      <w:r>
        <w:rPr>
          <w:rFonts w:cs="Calibri"/>
        </w:rPr>
        <w:t xml:space="preserve">7. </w:t>
      </w:r>
      <w:r>
        <w:rPr>
          <w:rFonts w:cs="Calibri"/>
        </w:rPr>
        <w:t>验收要求</w:t>
      </w:r>
      <w:bookmarkEnd w:id="43"/>
    </w:p>
    <w:p w14:paraId="1051C362" w14:textId="77777777" w:rsidR="00CE6471" w:rsidRDefault="00D77898" w:rsidP="00BC6FD4">
      <w:pPr>
        <w:autoSpaceDE w:val="0"/>
        <w:autoSpaceDN w:val="0"/>
        <w:snapToGrid w:val="0"/>
        <w:spacing w:line="288" w:lineRule="auto"/>
        <w:ind w:firstLineChars="200" w:firstLine="420"/>
        <w:textAlignment w:val="bottom"/>
        <w:rPr>
          <w:rFonts w:cs="Calibri"/>
          <w:kern w:val="0"/>
          <w:szCs w:val="21"/>
        </w:rPr>
      </w:pPr>
      <w:r>
        <w:rPr>
          <w:rFonts w:cs="Calibri"/>
          <w:szCs w:val="21"/>
        </w:rPr>
        <w:t>承包人</w:t>
      </w:r>
      <w:r>
        <w:rPr>
          <w:rFonts w:cs="Calibri"/>
          <w:kern w:val="0"/>
          <w:szCs w:val="21"/>
        </w:rPr>
        <w:t>按发包人要求进行施工，满足发包人的要求直至通过</w:t>
      </w:r>
      <w:r>
        <w:rPr>
          <w:rFonts w:cs="Calibri"/>
          <w:szCs w:val="21"/>
        </w:rPr>
        <w:t>发包人</w:t>
      </w:r>
      <w:r>
        <w:rPr>
          <w:rFonts w:cs="Calibri"/>
          <w:kern w:val="0"/>
          <w:szCs w:val="21"/>
        </w:rPr>
        <w:t>组织的验收，验收过程中，如有不满足发包人要求、采购文件规定要求及不符合国家相关规范要求的，由</w:t>
      </w:r>
      <w:r>
        <w:rPr>
          <w:rFonts w:cs="Calibri"/>
          <w:szCs w:val="21"/>
        </w:rPr>
        <w:t>承包人</w:t>
      </w:r>
      <w:r>
        <w:rPr>
          <w:rFonts w:cs="Calibri"/>
          <w:kern w:val="0"/>
          <w:szCs w:val="21"/>
        </w:rPr>
        <w:t>负责整改，费用自理。</w:t>
      </w:r>
    </w:p>
    <w:p w14:paraId="2BC14AA3" w14:textId="77777777" w:rsidR="00CE6471" w:rsidRDefault="00D77898" w:rsidP="00BC6FD4">
      <w:pPr>
        <w:autoSpaceDE w:val="0"/>
        <w:autoSpaceDN w:val="0"/>
        <w:snapToGrid w:val="0"/>
        <w:spacing w:line="288" w:lineRule="auto"/>
        <w:ind w:firstLineChars="200" w:firstLine="420"/>
        <w:textAlignment w:val="bottom"/>
        <w:rPr>
          <w:rFonts w:cs="Calibri"/>
          <w:kern w:val="0"/>
          <w:szCs w:val="21"/>
        </w:rPr>
      </w:pPr>
      <w:r>
        <w:rPr>
          <w:rFonts w:cs="Calibri"/>
          <w:kern w:val="0"/>
          <w:szCs w:val="21"/>
        </w:rPr>
        <w:t>本项目最终验收合格前的检测费用均由承包人承担。请各供应商在报价时考虑进报价中。</w:t>
      </w:r>
    </w:p>
    <w:p w14:paraId="3159265C" w14:textId="77777777" w:rsidR="00CE6471" w:rsidRDefault="00D77898" w:rsidP="00BC6FD4">
      <w:pPr>
        <w:pStyle w:val="21"/>
        <w:snapToGrid w:val="0"/>
        <w:spacing w:before="120" w:line="288" w:lineRule="auto"/>
        <w:rPr>
          <w:rFonts w:cs="Calibri"/>
        </w:rPr>
      </w:pPr>
      <w:r>
        <w:rPr>
          <w:rFonts w:cs="Calibri"/>
        </w:rPr>
        <w:t>四、商务要求</w:t>
      </w:r>
    </w:p>
    <w:p w14:paraId="4421546A" w14:textId="77777777" w:rsidR="00CE6471" w:rsidRDefault="00D77898" w:rsidP="00BC6FD4">
      <w:pPr>
        <w:pStyle w:val="30"/>
        <w:spacing w:line="288" w:lineRule="auto"/>
        <w:rPr>
          <w:rFonts w:cs="Calibri"/>
        </w:rPr>
      </w:pPr>
      <w:r>
        <w:rPr>
          <w:rFonts w:cs="Calibri"/>
        </w:rPr>
        <w:t xml:space="preserve">1. </w:t>
      </w:r>
      <w:r>
        <w:rPr>
          <w:rFonts w:cs="Calibri"/>
        </w:rPr>
        <w:t>合同双方</w:t>
      </w:r>
    </w:p>
    <w:p w14:paraId="4DB03ACD" w14:textId="346251DF" w:rsidR="00CE6471" w:rsidRDefault="00D77898" w:rsidP="00BC6FD4">
      <w:pPr>
        <w:autoSpaceDE w:val="0"/>
        <w:autoSpaceDN w:val="0"/>
        <w:snapToGrid w:val="0"/>
        <w:spacing w:line="288" w:lineRule="auto"/>
        <w:ind w:firstLineChars="200" w:firstLine="420"/>
        <w:textAlignment w:val="bottom"/>
        <w:rPr>
          <w:rFonts w:cs="Calibri"/>
          <w:color w:val="000000"/>
          <w:szCs w:val="21"/>
        </w:rPr>
      </w:pPr>
      <w:r>
        <w:rPr>
          <w:rFonts w:cs="Calibri"/>
          <w:color w:val="000000"/>
          <w:szCs w:val="21"/>
        </w:rPr>
        <w:t>本项目合同甲方为</w:t>
      </w:r>
      <w:r w:rsidR="00E70DF3">
        <w:rPr>
          <w:rFonts w:cs="Calibri"/>
          <w:color w:val="000000"/>
          <w:szCs w:val="21"/>
        </w:rPr>
        <w:t>浙江省杭州第七中学</w:t>
      </w:r>
      <w:r>
        <w:rPr>
          <w:rFonts w:cs="Calibri"/>
          <w:color w:val="000000"/>
          <w:szCs w:val="21"/>
        </w:rPr>
        <w:t>，乙方为成交供应商，合同款由甲方支付给乙方。</w:t>
      </w:r>
    </w:p>
    <w:p w14:paraId="7CCCB192" w14:textId="77777777" w:rsidR="00CE6471" w:rsidRDefault="00D77898" w:rsidP="00BC6FD4">
      <w:pPr>
        <w:pStyle w:val="30"/>
        <w:spacing w:line="288" w:lineRule="auto"/>
        <w:rPr>
          <w:rFonts w:cs="Calibri"/>
        </w:rPr>
      </w:pPr>
      <w:r>
        <w:rPr>
          <w:rFonts w:cs="Calibri"/>
        </w:rPr>
        <w:lastRenderedPageBreak/>
        <w:t xml:space="preserve">2. </w:t>
      </w:r>
      <w:r>
        <w:rPr>
          <w:rFonts w:cs="Calibri"/>
        </w:rPr>
        <w:t>履约保证金交纳</w:t>
      </w:r>
    </w:p>
    <w:p w14:paraId="20FA003B" w14:textId="04F795F5" w:rsidR="00331882" w:rsidRDefault="00565E0C" w:rsidP="00BC6FD4">
      <w:pPr>
        <w:autoSpaceDE w:val="0"/>
        <w:autoSpaceDN w:val="0"/>
        <w:snapToGrid w:val="0"/>
        <w:spacing w:line="288" w:lineRule="auto"/>
        <w:ind w:firstLineChars="200" w:firstLine="420"/>
        <w:textAlignment w:val="bottom"/>
        <w:rPr>
          <w:rFonts w:cs="Calibri"/>
          <w:szCs w:val="21"/>
        </w:rPr>
      </w:pPr>
      <w:r>
        <w:rPr>
          <w:rFonts w:cs="Calibri" w:hint="eastAsia"/>
          <w:szCs w:val="21"/>
        </w:rPr>
        <w:t>本项目不需要交纳履约保证金。</w:t>
      </w:r>
    </w:p>
    <w:p w14:paraId="63AB2A43" w14:textId="77777777" w:rsidR="00CE6471" w:rsidRDefault="00D77898" w:rsidP="00BC6FD4">
      <w:pPr>
        <w:pStyle w:val="30"/>
        <w:spacing w:line="288" w:lineRule="auto"/>
        <w:rPr>
          <w:rFonts w:cs="Calibri"/>
        </w:rPr>
      </w:pPr>
      <w:r>
        <w:rPr>
          <w:rFonts w:cs="Calibri"/>
        </w:rPr>
        <w:t>3. ▲</w:t>
      </w:r>
      <w:r>
        <w:rPr>
          <w:rFonts w:cs="Calibri"/>
        </w:rPr>
        <w:t>付款方式</w:t>
      </w:r>
    </w:p>
    <w:p w14:paraId="38813D1C"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付款方式见《第三章</w:t>
      </w:r>
      <w:r>
        <w:rPr>
          <w:rFonts w:cs="Calibri"/>
          <w:szCs w:val="21"/>
        </w:rPr>
        <w:t xml:space="preserve"> </w:t>
      </w:r>
      <w:r>
        <w:rPr>
          <w:rFonts w:cs="Calibri"/>
          <w:szCs w:val="21"/>
        </w:rPr>
        <w:t>合同草案条款》。</w:t>
      </w:r>
    </w:p>
    <w:p w14:paraId="51121CCF" w14:textId="77777777" w:rsidR="00CE6471" w:rsidRDefault="00D77898" w:rsidP="00BC6FD4">
      <w:pPr>
        <w:pStyle w:val="30"/>
        <w:spacing w:line="288" w:lineRule="auto"/>
        <w:rPr>
          <w:rFonts w:cs="Calibri"/>
        </w:rPr>
      </w:pPr>
      <w:r>
        <w:rPr>
          <w:rFonts w:cs="Calibri"/>
        </w:rPr>
        <w:t xml:space="preserve">4. </w:t>
      </w:r>
      <w:r>
        <w:rPr>
          <w:rFonts w:cs="Calibri"/>
        </w:rPr>
        <w:t>分包</w:t>
      </w:r>
    </w:p>
    <w:p w14:paraId="15243292" w14:textId="77777777" w:rsidR="00A25825" w:rsidRPr="00A25825" w:rsidRDefault="00A25825" w:rsidP="00BC6FD4">
      <w:pPr>
        <w:autoSpaceDE w:val="0"/>
        <w:autoSpaceDN w:val="0"/>
        <w:snapToGrid w:val="0"/>
        <w:spacing w:line="288" w:lineRule="auto"/>
        <w:ind w:firstLineChars="200" w:firstLine="422"/>
        <w:textAlignment w:val="bottom"/>
        <w:rPr>
          <w:rFonts w:cs="Calibri"/>
          <w:b/>
          <w:bCs/>
          <w:szCs w:val="21"/>
        </w:rPr>
      </w:pPr>
      <w:r w:rsidRPr="00A25825">
        <w:rPr>
          <w:rFonts w:cs="Calibri" w:hint="eastAsia"/>
          <w:b/>
          <w:bCs/>
          <w:szCs w:val="21"/>
        </w:rPr>
        <w:t>▲</w:t>
      </w:r>
      <w:r w:rsidRPr="00A25825">
        <w:rPr>
          <w:rFonts w:cs="Calibri" w:hint="eastAsia"/>
          <w:b/>
          <w:bCs/>
          <w:szCs w:val="21"/>
          <w:u w:val="single"/>
        </w:rPr>
        <w:t>本项目内容允许分包：供应商可将本项目中的非主体、非关键性的内容分包给其他单位承担；</w:t>
      </w:r>
    </w:p>
    <w:p w14:paraId="28B4DAD7" w14:textId="77777777" w:rsidR="00A25825" w:rsidRPr="00A25825" w:rsidRDefault="00A25825" w:rsidP="00BC6FD4">
      <w:pPr>
        <w:autoSpaceDE w:val="0"/>
        <w:autoSpaceDN w:val="0"/>
        <w:snapToGrid w:val="0"/>
        <w:spacing w:line="288" w:lineRule="auto"/>
        <w:ind w:firstLineChars="200" w:firstLine="422"/>
        <w:textAlignment w:val="bottom"/>
        <w:rPr>
          <w:rFonts w:cs="Calibri"/>
          <w:b/>
          <w:bCs/>
          <w:szCs w:val="21"/>
        </w:rPr>
      </w:pPr>
      <w:r w:rsidRPr="00A25825">
        <w:rPr>
          <w:rFonts w:cs="Calibri" w:hint="eastAsia"/>
          <w:b/>
          <w:bCs/>
          <w:szCs w:val="21"/>
        </w:rPr>
        <w:t>▲</w:t>
      </w:r>
      <w:r w:rsidRPr="00A25825">
        <w:rPr>
          <w:rFonts w:cs="Calibri" w:hint="eastAsia"/>
          <w:b/>
          <w:bCs/>
          <w:szCs w:val="21"/>
          <w:u w:val="single"/>
        </w:rPr>
        <w:t>享受《政府采购促进中小企业发展管理办法》的通知（财库〔</w:t>
      </w:r>
      <w:r w:rsidRPr="00A25825">
        <w:rPr>
          <w:rFonts w:cs="Calibri" w:hint="eastAsia"/>
          <w:b/>
          <w:bCs/>
          <w:szCs w:val="21"/>
          <w:u w:val="single"/>
        </w:rPr>
        <w:t>2020</w:t>
      </w:r>
      <w:r w:rsidRPr="00A25825">
        <w:rPr>
          <w:rFonts w:cs="Calibri" w:hint="eastAsia"/>
          <w:b/>
          <w:bCs/>
          <w:szCs w:val="21"/>
          <w:u w:val="single"/>
        </w:rPr>
        <w:t>〕</w:t>
      </w:r>
      <w:r w:rsidRPr="00A25825">
        <w:rPr>
          <w:rFonts w:cs="Calibri" w:hint="eastAsia"/>
          <w:b/>
          <w:bCs/>
          <w:szCs w:val="21"/>
          <w:u w:val="single"/>
        </w:rPr>
        <w:t>46</w:t>
      </w:r>
      <w:r w:rsidRPr="00A25825">
        <w:rPr>
          <w:rFonts w:cs="Calibri" w:hint="eastAsia"/>
          <w:b/>
          <w:bCs/>
          <w:szCs w:val="21"/>
          <w:u w:val="single"/>
        </w:rPr>
        <w:t>号）的规定扶持政策获得政府采购合同的，小微企业不得将合同分包给大中型企业，中型企业不得将合同分包给大型企业；</w:t>
      </w:r>
    </w:p>
    <w:p w14:paraId="3D3C2EBE" w14:textId="0CE89357" w:rsidR="00A25825" w:rsidRPr="00A25825" w:rsidRDefault="00A25825" w:rsidP="00BC6FD4">
      <w:pPr>
        <w:autoSpaceDE w:val="0"/>
        <w:autoSpaceDN w:val="0"/>
        <w:snapToGrid w:val="0"/>
        <w:spacing w:line="288" w:lineRule="auto"/>
        <w:ind w:firstLineChars="200" w:firstLine="422"/>
        <w:textAlignment w:val="bottom"/>
        <w:rPr>
          <w:rFonts w:cs="Calibri"/>
          <w:b/>
          <w:bCs/>
          <w:szCs w:val="21"/>
        </w:rPr>
      </w:pPr>
      <w:r w:rsidRPr="00A25825">
        <w:rPr>
          <w:rFonts w:cs="Calibri" w:hint="eastAsia"/>
          <w:b/>
          <w:bCs/>
          <w:szCs w:val="21"/>
        </w:rPr>
        <w:t>▲</w:t>
      </w:r>
      <w:r w:rsidRPr="00A25825">
        <w:rPr>
          <w:rFonts w:cs="Calibri" w:hint="eastAsia"/>
          <w:b/>
          <w:bCs/>
          <w:szCs w:val="21"/>
          <w:u w:val="single"/>
        </w:rPr>
        <w:t>如有违反以上情形，采购人有权解除合同，并追究</w:t>
      </w:r>
      <w:r w:rsidR="00A7133B">
        <w:rPr>
          <w:rFonts w:cs="Calibri" w:hint="eastAsia"/>
          <w:b/>
          <w:bCs/>
          <w:szCs w:val="21"/>
          <w:u w:val="single"/>
        </w:rPr>
        <w:t>成交供应商</w:t>
      </w:r>
      <w:r w:rsidRPr="00A25825">
        <w:rPr>
          <w:rFonts w:cs="Calibri" w:hint="eastAsia"/>
          <w:b/>
          <w:bCs/>
          <w:szCs w:val="21"/>
          <w:u w:val="single"/>
        </w:rPr>
        <w:t>的违约责任。</w:t>
      </w:r>
    </w:p>
    <w:p w14:paraId="67A8C88B" w14:textId="77777777" w:rsidR="00CE6471" w:rsidRDefault="00D77898" w:rsidP="00BC6FD4">
      <w:pPr>
        <w:pStyle w:val="30"/>
        <w:spacing w:line="288" w:lineRule="auto"/>
        <w:rPr>
          <w:rFonts w:cs="Calibri"/>
        </w:rPr>
      </w:pPr>
      <w:r>
        <w:rPr>
          <w:rFonts w:cs="Calibri"/>
        </w:rPr>
        <w:t xml:space="preserve">5. </w:t>
      </w:r>
      <w:r>
        <w:rPr>
          <w:rFonts w:cs="Calibri"/>
        </w:rPr>
        <w:t>转包</w:t>
      </w:r>
    </w:p>
    <w:p w14:paraId="51226B2A" w14:textId="77777777" w:rsidR="00CE6471" w:rsidRDefault="00D77898" w:rsidP="00BC6FD4">
      <w:pPr>
        <w:autoSpaceDE w:val="0"/>
        <w:autoSpaceDN w:val="0"/>
        <w:snapToGrid w:val="0"/>
        <w:spacing w:line="288" w:lineRule="auto"/>
        <w:ind w:firstLineChars="200" w:firstLine="420"/>
        <w:textAlignment w:val="bottom"/>
        <w:rPr>
          <w:rFonts w:cs="Calibri"/>
          <w:szCs w:val="21"/>
        </w:rPr>
      </w:pPr>
      <w:r>
        <w:rPr>
          <w:rFonts w:cs="Calibri"/>
          <w:szCs w:val="21"/>
        </w:rPr>
        <w:t>本项目不得转包。</w:t>
      </w:r>
    </w:p>
    <w:p w14:paraId="30760EF6" w14:textId="77777777" w:rsidR="00CE6471" w:rsidRDefault="00D77898" w:rsidP="00BC6FD4">
      <w:pPr>
        <w:pStyle w:val="30"/>
        <w:spacing w:line="288" w:lineRule="auto"/>
        <w:rPr>
          <w:rFonts w:cs="Calibri"/>
        </w:rPr>
      </w:pPr>
      <w:r>
        <w:rPr>
          <w:rFonts w:cs="Calibri"/>
        </w:rPr>
        <w:t xml:space="preserve">6. </w:t>
      </w:r>
      <w:r>
        <w:rPr>
          <w:rFonts w:cs="Calibri"/>
        </w:rPr>
        <w:t>其他内容</w:t>
      </w:r>
    </w:p>
    <w:p w14:paraId="3C28D201" w14:textId="77777777" w:rsidR="00CE6471" w:rsidRDefault="00D77898" w:rsidP="00BC6FD4">
      <w:pPr>
        <w:snapToGrid w:val="0"/>
        <w:spacing w:line="288" w:lineRule="auto"/>
        <w:ind w:firstLineChars="200" w:firstLine="420"/>
        <w:rPr>
          <w:rFonts w:cs="Calibri"/>
          <w:szCs w:val="21"/>
        </w:rPr>
      </w:pPr>
      <w:r>
        <w:rPr>
          <w:rFonts w:cs="Calibri"/>
          <w:szCs w:val="21"/>
        </w:rPr>
        <w:t>详见采购文件的</w:t>
      </w:r>
      <w:r>
        <w:rPr>
          <w:rFonts w:cs="Calibri"/>
          <w:szCs w:val="21"/>
        </w:rPr>
        <w:t>“</w:t>
      </w:r>
      <w:r>
        <w:rPr>
          <w:rFonts w:cs="Calibri"/>
          <w:szCs w:val="21"/>
        </w:rPr>
        <w:t>第三章</w:t>
      </w:r>
      <w:r>
        <w:rPr>
          <w:rFonts w:cs="Calibri"/>
          <w:szCs w:val="21"/>
        </w:rPr>
        <w:t xml:space="preserve"> </w:t>
      </w:r>
      <w:r>
        <w:rPr>
          <w:rFonts w:cs="Calibri"/>
          <w:szCs w:val="21"/>
        </w:rPr>
        <w:t>合同草案条款</w:t>
      </w:r>
      <w:r>
        <w:rPr>
          <w:rFonts w:cs="Calibri"/>
          <w:szCs w:val="21"/>
        </w:rPr>
        <w:t>”</w:t>
      </w:r>
      <w:r>
        <w:rPr>
          <w:rFonts w:cs="Calibri"/>
          <w:szCs w:val="21"/>
        </w:rPr>
        <w:t>，供应商应对合同内容进行审核，如有偏离，请在响应文件的</w:t>
      </w:r>
      <w:r>
        <w:rPr>
          <w:rFonts w:cs="Calibri"/>
          <w:szCs w:val="21"/>
        </w:rPr>
        <w:t>“</w:t>
      </w:r>
      <w:r>
        <w:rPr>
          <w:rFonts w:cs="Calibri"/>
          <w:szCs w:val="21"/>
        </w:rPr>
        <w:t>偏离表</w:t>
      </w:r>
      <w:r>
        <w:rPr>
          <w:rFonts w:cs="Calibri"/>
          <w:szCs w:val="21"/>
        </w:rPr>
        <w:t>”</w:t>
      </w:r>
      <w:r>
        <w:rPr>
          <w:rFonts w:cs="Calibri"/>
          <w:szCs w:val="21"/>
        </w:rPr>
        <w:t>中反映。</w:t>
      </w:r>
    </w:p>
    <w:p w14:paraId="050D33A7" w14:textId="77777777" w:rsidR="00CE6471" w:rsidRDefault="00D77898" w:rsidP="00BC6FD4">
      <w:pPr>
        <w:snapToGrid w:val="0"/>
        <w:spacing w:line="288" w:lineRule="auto"/>
        <w:ind w:firstLineChars="200" w:firstLine="420"/>
        <w:rPr>
          <w:rFonts w:cs="Calibri"/>
          <w:szCs w:val="21"/>
        </w:rPr>
      </w:pPr>
      <w:r>
        <w:rPr>
          <w:rFonts w:cs="Calibri"/>
          <w:szCs w:val="21"/>
        </w:rPr>
        <w:t>如供应商在规定时间内未提交最终报价（为第二轮报价）且未明确说明退出磋商，供应商应承诺将初次报价（为第一轮报价）作为最终报价。</w:t>
      </w:r>
    </w:p>
    <w:p w14:paraId="6683457D" w14:textId="77777777" w:rsidR="00CE6471" w:rsidRDefault="00D77898" w:rsidP="00BC6FD4">
      <w:pPr>
        <w:pStyle w:val="21"/>
        <w:snapToGrid w:val="0"/>
        <w:spacing w:before="120" w:line="288" w:lineRule="auto"/>
        <w:rPr>
          <w:rFonts w:cs="Calibri"/>
        </w:rPr>
      </w:pPr>
      <w:r>
        <w:rPr>
          <w:rFonts w:cs="Calibri"/>
        </w:rPr>
        <w:t>五、落实政府采购政策</w:t>
      </w:r>
    </w:p>
    <w:p w14:paraId="550DB29D" w14:textId="77777777" w:rsidR="00CE6471" w:rsidRDefault="00D77898" w:rsidP="00BC6FD4">
      <w:pPr>
        <w:pStyle w:val="30"/>
        <w:spacing w:line="288" w:lineRule="auto"/>
        <w:rPr>
          <w:rFonts w:cs="Calibri"/>
        </w:rPr>
      </w:pPr>
      <w:r>
        <w:rPr>
          <w:rFonts w:cs="Calibri"/>
        </w:rPr>
        <w:t xml:space="preserve">1. </w:t>
      </w:r>
      <w:r>
        <w:rPr>
          <w:rFonts w:cs="Calibri"/>
        </w:rPr>
        <w:t>政府采购扶持政策</w:t>
      </w:r>
    </w:p>
    <w:p w14:paraId="098A0196" w14:textId="2073E736" w:rsidR="00CE6471" w:rsidRDefault="00D77898" w:rsidP="00BC6FD4">
      <w:pPr>
        <w:snapToGrid w:val="0"/>
        <w:spacing w:line="288" w:lineRule="auto"/>
        <w:ind w:firstLineChars="200" w:firstLine="420"/>
        <w:rPr>
          <w:rFonts w:cs="Calibri"/>
          <w:szCs w:val="21"/>
        </w:rPr>
      </w:pPr>
      <w:r>
        <w:rPr>
          <w:rFonts w:cs="Calibri"/>
          <w:szCs w:val="21"/>
        </w:rPr>
        <w:t>（一）根据财政部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号）的规定。本项目属于</w:t>
      </w:r>
      <w:r>
        <w:rPr>
          <w:rFonts w:cs="Calibri" w:hint="eastAsia"/>
          <w:szCs w:val="21"/>
        </w:rPr>
        <w:t>预留份额专门面向</w:t>
      </w:r>
      <w:r w:rsidR="00C53980">
        <w:rPr>
          <w:rFonts w:cs="Calibri" w:hint="eastAsia"/>
          <w:szCs w:val="21"/>
        </w:rPr>
        <w:t>小型、微</w:t>
      </w:r>
      <w:r w:rsidR="00432C71">
        <w:rPr>
          <w:rFonts w:cs="Calibri" w:hint="eastAsia"/>
          <w:szCs w:val="21"/>
        </w:rPr>
        <w:t>型</w:t>
      </w:r>
      <w:r>
        <w:rPr>
          <w:rFonts w:cs="Calibri" w:hint="eastAsia"/>
          <w:szCs w:val="21"/>
        </w:rPr>
        <w:t>企业采购项目</w:t>
      </w:r>
      <w:r>
        <w:rPr>
          <w:rFonts w:cs="Calibri"/>
          <w:szCs w:val="21"/>
        </w:rPr>
        <w:t>；</w:t>
      </w:r>
    </w:p>
    <w:p w14:paraId="0E6B9516" w14:textId="77777777" w:rsidR="00CE6471" w:rsidRDefault="00D77898" w:rsidP="00BC6FD4">
      <w:pPr>
        <w:snapToGrid w:val="0"/>
        <w:spacing w:line="288" w:lineRule="auto"/>
        <w:ind w:firstLineChars="200" w:firstLine="420"/>
        <w:rPr>
          <w:rFonts w:cs="Calibri"/>
          <w:szCs w:val="21"/>
        </w:rPr>
      </w:pPr>
      <w:r>
        <w:rPr>
          <w:rFonts w:cs="Calibri" w:hint="eastAsia"/>
          <w:szCs w:val="21"/>
        </w:rPr>
        <w:t>采购标的对应的中小企业划分标准所属行业：【</w:t>
      </w:r>
      <w:r>
        <w:rPr>
          <w:rFonts w:cs="Calibri" w:hint="eastAsia"/>
          <w:b/>
          <w:bCs/>
          <w:szCs w:val="21"/>
          <w:u w:val="single"/>
        </w:rPr>
        <w:t>建筑业</w:t>
      </w:r>
      <w:r>
        <w:rPr>
          <w:rFonts w:cs="Calibri" w:hint="eastAsia"/>
          <w:szCs w:val="21"/>
        </w:rPr>
        <w:t>】</w:t>
      </w:r>
    </w:p>
    <w:p w14:paraId="50432C4E" w14:textId="77777777" w:rsidR="00CE6471" w:rsidRDefault="00D77898" w:rsidP="00BC6FD4">
      <w:pPr>
        <w:snapToGrid w:val="0"/>
        <w:spacing w:line="288" w:lineRule="auto"/>
        <w:ind w:firstLineChars="200" w:firstLine="420"/>
        <w:rPr>
          <w:rFonts w:cs="Calibri"/>
          <w:szCs w:val="21"/>
        </w:rPr>
      </w:pPr>
      <w:r>
        <w:rPr>
          <w:rFonts w:cs="Calibri"/>
          <w:szCs w:val="21"/>
        </w:rPr>
        <w:t>（二）根据财政部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3C0798D5" w14:textId="77777777" w:rsidR="00CE6471" w:rsidRDefault="00D77898" w:rsidP="00BC6FD4">
      <w:pPr>
        <w:snapToGrid w:val="0"/>
        <w:spacing w:line="288" w:lineRule="auto"/>
        <w:ind w:firstLineChars="200" w:firstLine="420"/>
        <w:rPr>
          <w:rFonts w:cs="Calibri"/>
          <w:szCs w:val="21"/>
        </w:rPr>
      </w:pPr>
      <w:r>
        <w:rPr>
          <w:rFonts w:cs="Calibri"/>
          <w:szCs w:val="21"/>
        </w:rPr>
        <w:t>（三）根据财政部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0A7EFDD2" w14:textId="77777777" w:rsidR="00CE6471" w:rsidRDefault="00D77898" w:rsidP="00BC6FD4">
      <w:pPr>
        <w:pStyle w:val="30"/>
        <w:spacing w:line="288" w:lineRule="auto"/>
        <w:rPr>
          <w:rFonts w:cs="Calibri"/>
        </w:rPr>
      </w:pPr>
      <w:r>
        <w:rPr>
          <w:rFonts w:cs="Calibri"/>
        </w:rPr>
        <w:t xml:space="preserve">2. </w:t>
      </w:r>
      <w:r>
        <w:rPr>
          <w:rFonts w:cs="Calibri"/>
        </w:rPr>
        <w:t>节能产品的强制采购政策</w:t>
      </w:r>
    </w:p>
    <w:p w14:paraId="44DC1DFB" w14:textId="77777777" w:rsidR="00CE6471" w:rsidRDefault="00D77898" w:rsidP="00BC6FD4">
      <w:pPr>
        <w:snapToGrid w:val="0"/>
        <w:spacing w:line="288" w:lineRule="auto"/>
        <w:ind w:firstLineChars="200" w:firstLine="422"/>
        <w:rPr>
          <w:rFonts w:cs="Calibri"/>
          <w:b/>
          <w:bCs/>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磋商响应文件中提供该产品节能产品认证证书或</w:t>
      </w:r>
      <w:r>
        <w:rPr>
          <w:rFonts w:cs="Calibri"/>
          <w:b/>
          <w:bCs/>
          <w:color w:val="000000"/>
          <w:szCs w:val="21"/>
          <w:u w:val="single"/>
        </w:rPr>
        <w:t>“</w:t>
      </w:r>
      <w:r>
        <w:rPr>
          <w:rFonts w:cs="Calibri"/>
          <w:b/>
          <w:bCs/>
          <w:color w:val="000000"/>
          <w:szCs w:val="21"/>
          <w:u w:val="single"/>
        </w:rPr>
        <w:t>政府强制采购的节能产品用于本项目的承诺书</w:t>
      </w:r>
      <w:r>
        <w:rPr>
          <w:rFonts w:cs="Calibri"/>
          <w:b/>
          <w:bCs/>
          <w:color w:val="000000"/>
          <w:szCs w:val="21"/>
          <w:u w:val="single"/>
        </w:rPr>
        <w:t>”</w:t>
      </w:r>
      <w:r>
        <w:rPr>
          <w:rFonts w:cs="Calibri"/>
          <w:b/>
          <w:bCs/>
          <w:color w:val="000000"/>
          <w:szCs w:val="21"/>
          <w:u w:val="single"/>
        </w:rPr>
        <w:t>，否则无效。</w:t>
      </w:r>
    </w:p>
    <w:p w14:paraId="4B7704F8" w14:textId="77777777" w:rsidR="00CE6471" w:rsidRDefault="00D77898" w:rsidP="00BC6FD4">
      <w:pPr>
        <w:snapToGrid w:val="0"/>
        <w:spacing w:line="288" w:lineRule="auto"/>
        <w:ind w:firstLineChars="200" w:firstLine="420"/>
        <w:rPr>
          <w:rFonts w:cs="Calibri"/>
          <w:szCs w:val="21"/>
        </w:rPr>
      </w:pPr>
      <w:r>
        <w:rPr>
          <w:rFonts w:cs="Calibri"/>
          <w:szCs w:val="21"/>
        </w:rPr>
        <w:t>本项目执行：</w:t>
      </w:r>
    </w:p>
    <w:p w14:paraId="30066F51" w14:textId="77777777" w:rsidR="00CE6471" w:rsidRDefault="00D77898" w:rsidP="00BC6FD4">
      <w:pPr>
        <w:snapToGrid w:val="0"/>
        <w:spacing w:line="288" w:lineRule="auto"/>
        <w:ind w:firstLineChars="200" w:firstLine="420"/>
        <w:rPr>
          <w:rFonts w:cs="Calibri"/>
          <w:szCs w:val="21"/>
        </w:rPr>
      </w:pPr>
      <w:r>
        <w:rPr>
          <w:rFonts w:cs="Calibri"/>
          <w:szCs w:val="21"/>
        </w:rPr>
        <w:t>【节能产品品目清单详见财政部、国家发展和改革委员会关于印发节能产品政府采购品目清单的通知（财库〔</w:t>
      </w:r>
      <w:r>
        <w:rPr>
          <w:rFonts w:cs="Calibri"/>
          <w:szCs w:val="21"/>
        </w:rPr>
        <w:t>2019</w:t>
      </w:r>
      <w:r>
        <w:rPr>
          <w:rFonts w:cs="Calibri"/>
          <w:szCs w:val="21"/>
        </w:rPr>
        <w:t>〕</w:t>
      </w:r>
      <w:r>
        <w:rPr>
          <w:rFonts w:cs="Calibri"/>
          <w:szCs w:val="21"/>
        </w:rPr>
        <w:t>19</w:t>
      </w:r>
      <w:r>
        <w:rPr>
          <w:rFonts w:cs="Calibri"/>
          <w:szCs w:val="21"/>
        </w:rPr>
        <w:t>号），</w:t>
      </w:r>
      <w:r>
        <w:rPr>
          <w:rFonts w:cs="Calibri"/>
          <w:szCs w:val="21"/>
        </w:rPr>
        <w:t>http://www.ccgp.gov.cn/zcfg/mof/201902/t20190213_11628855.htm</w:t>
      </w:r>
      <w:r>
        <w:rPr>
          <w:rFonts w:cs="Calibri"/>
          <w:szCs w:val="21"/>
        </w:rPr>
        <w:t>】、</w:t>
      </w:r>
    </w:p>
    <w:p w14:paraId="01E94C5F" w14:textId="77777777" w:rsidR="00CE6471" w:rsidRDefault="00D77898" w:rsidP="00BC6FD4">
      <w:pPr>
        <w:snapToGrid w:val="0"/>
        <w:spacing w:line="288" w:lineRule="auto"/>
        <w:ind w:firstLineChars="200" w:firstLine="420"/>
        <w:rPr>
          <w:rFonts w:cs="Calibri"/>
          <w:szCs w:val="21"/>
        </w:rPr>
      </w:pPr>
      <w:r>
        <w:rPr>
          <w:rFonts w:cs="Calibri"/>
          <w:szCs w:val="21"/>
        </w:rPr>
        <w:t>【产品</w:t>
      </w:r>
      <w:r>
        <w:rPr>
          <w:rFonts w:cs="Calibri"/>
          <w:color w:val="000000"/>
          <w:szCs w:val="21"/>
        </w:rPr>
        <w:t>认证机构详见</w:t>
      </w:r>
      <w:r>
        <w:rPr>
          <w:rFonts w:cs="Calibri"/>
          <w:szCs w:val="21"/>
        </w:rPr>
        <w:t>市场监管总局关于发布参与实施政府采购节能产品、环境标志产品认证机构名录的公告（</w:t>
      </w:r>
      <w:r>
        <w:rPr>
          <w:rFonts w:cs="Calibri"/>
          <w:szCs w:val="21"/>
        </w:rPr>
        <w:t>2019</w:t>
      </w:r>
      <w:r>
        <w:rPr>
          <w:rFonts w:cs="Calibri"/>
          <w:szCs w:val="21"/>
        </w:rPr>
        <w:t>年第</w:t>
      </w:r>
      <w:r>
        <w:rPr>
          <w:rFonts w:cs="Calibri"/>
          <w:szCs w:val="21"/>
        </w:rPr>
        <w:t>16</w:t>
      </w:r>
      <w:r>
        <w:rPr>
          <w:rFonts w:cs="Calibri"/>
          <w:szCs w:val="21"/>
        </w:rPr>
        <w:t>号），</w:t>
      </w:r>
      <w:r>
        <w:rPr>
          <w:rFonts w:cs="Calibri"/>
          <w:szCs w:val="21"/>
        </w:rPr>
        <w:t>http://www.ccgp.gov.cn/zcfg/bwfile/201904/t20190403_11853998.htm</w:t>
      </w:r>
      <w:r>
        <w:rPr>
          <w:rFonts w:cs="Calibri"/>
          <w:szCs w:val="21"/>
        </w:rPr>
        <w:t>】</w:t>
      </w:r>
    </w:p>
    <w:p w14:paraId="6E239919" w14:textId="77777777" w:rsidR="00CE6471" w:rsidRDefault="00D77898" w:rsidP="00BC6FD4">
      <w:pPr>
        <w:pStyle w:val="30"/>
        <w:spacing w:line="288" w:lineRule="auto"/>
        <w:rPr>
          <w:rFonts w:cs="Calibri"/>
        </w:rPr>
      </w:pPr>
      <w:r>
        <w:rPr>
          <w:rFonts w:cs="Calibri"/>
        </w:rPr>
        <w:t xml:space="preserve">3. </w:t>
      </w:r>
      <w:r>
        <w:rPr>
          <w:rFonts w:cs="Calibri"/>
        </w:rPr>
        <w:t>节能产品、环境标志产品的优先采购政策</w:t>
      </w:r>
    </w:p>
    <w:p w14:paraId="66B543F3" w14:textId="77777777" w:rsidR="00CE6471" w:rsidRDefault="00D77898" w:rsidP="00BC6FD4">
      <w:pPr>
        <w:snapToGrid w:val="0"/>
        <w:spacing w:line="288" w:lineRule="auto"/>
        <w:ind w:firstLineChars="200" w:firstLine="420"/>
        <w:rPr>
          <w:rFonts w:cs="Calibri"/>
          <w:szCs w:val="21"/>
        </w:rPr>
      </w:pPr>
      <w:r>
        <w:rPr>
          <w:rFonts w:cs="Calibri"/>
          <w:szCs w:val="21"/>
        </w:rPr>
        <w:t>根据财政部、国家发展改革委、生态环境部、国家市场监管总局《关于调整优化节能产品、环境标志产品政府采购执行机制的通知》财库〔</w:t>
      </w:r>
      <w:r>
        <w:rPr>
          <w:rFonts w:cs="Calibri"/>
          <w:szCs w:val="21"/>
        </w:rPr>
        <w:t>2019</w:t>
      </w:r>
      <w:r>
        <w:rPr>
          <w:rFonts w:cs="Calibri"/>
          <w:szCs w:val="21"/>
        </w:rPr>
        <w:t>〕</w:t>
      </w:r>
      <w:r>
        <w:rPr>
          <w:rFonts w:cs="Calibri"/>
          <w:szCs w:val="21"/>
        </w:rPr>
        <w:t>9</w:t>
      </w:r>
      <w:r>
        <w:rPr>
          <w:rFonts w:cs="Calibri"/>
          <w:szCs w:val="21"/>
        </w:rPr>
        <w:t>号文件规定，对政府采购节能产品、环境标志产品实施</w:t>
      </w:r>
      <w:r>
        <w:rPr>
          <w:rFonts w:cs="Calibri"/>
          <w:szCs w:val="21"/>
        </w:rPr>
        <w:lastRenderedPageBreak/>
        <w:t>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磋商响应文件中提供该产品的节能产品认证证书或环境标志产品认证证书、产品所属节能环保品目清单中对应产品名称。</w:t>
      </w:r>
    </w:p>
    <w:p w14:paraId="52FCB963" w14:textId="77777777" w:rsidR="00CE6471" w:rsidRDefault="00D77898" w:rsidP="00BC6FD4">
      <w:pPr>
        <w:snapToGrid w:val="0"/>
        <w:spacing w:line="288" w:lineRule="auto"/>
        <w:ind w:firstLineChars="200" w:firstLine="420"/>
        <w:rPr>
          <w:rFonts w:cs="Calibri"/>
          <w:szCs w:val="21"/>
        </w:rPr>
      </w:pPr>
      <w:r>
        <w:rPr>
          <w:rFonts w:cs="Calibri"/>
          <w:szCs w:val="21"/>
        </w:rPr>
        <w:t>本项目执行：</w:t>
      </w:r>
    </w:p>
    <w:p w14:paraId="4460EB53" w14:textId="77777777" w:rsidR="00CE6471" w:rsidRDefault="00D77898" w:rsidP="00BC6FD4">
      <w:pPr>
        <w:snapToGrid w:val="0"/>
        <w:spacing w:line="288" w:lineRule="auto"/>
        <w:ind w:firstLineChars="200" w:firstLine="420"/>
        <w:rPr>
          <w:rFonts w:cs="Calibri"/>
          <w:szCs w:val="21"/>
        </w:rPr>
      </w:pPr>
      <w:r>
        <w:rPr>
          <w:rFonts w:cs="Calibri"/>
          <w:szCs w:val="21"/>
        </w:rPr>
        <w:t>【节能产品品目清单财政部、国家发展和改革委员会关于印发节能产品政府采购品目清单的通知（财库〔</w:t>
      </w:r>
      <w:r>
        <w:rPr>
          <w:rFonts w:cs="Calibri"/>
          <w:szCs w:val="21"/>
        </w:rPr>
        <w:t>2019</w:t>
      </w:r>
      <w:r>
        <w:rPr>
          <w:rFonts w:cs="Calibri"/>
          <w:szCs w:val="21"/>
        </w:rPr>
        <w:t>〕</w:t>
      </w:r>
      <w:r>
        <w:rPr>
          <w:rFonts w:cs="Calibri"/>
          <w:szCs w:val="21"/>
        </w:rPr>
        <w:t>19</w:t>
      </w:r>
      <w:r>
        <w:rPr>
          <w:rFonts w:cs="Calibri"/>
          <w:szCs w:val="21"/>
        </w:rPr>
        <w:t>号），</w:t>
      </w:r>
      <w:r>
        <w:rPr>
          <w:rFonts w:cs="Calibri"/>
          <w:szCs w:val="21"/>
        </w:rPr>
        <w:t>http://www.ccgp.gov.cn/zcfg/mof/201902/t20190213_11628855.htm</w:t>
      </w:r>
      <w:r>
        <w:rPr>
          <w:rFonts w:cs="Calibri"/>
          <w:szCs w:val="21"/>
        </w:rPr>
        <w:t>】</w:t>
      </w:r>
    </w:p>
    <w:p w14:paraId="55309941" w14:textId="77777777" w:rsidR="00CE6471" w:rsidRDefault="00D77898" w:rsidP="00BC6FD4">
      <w:pPr>
        <w:snapToGrid w:val="0"/>
        <w:spacing w:line="288" w:lineRule="auto"/>
        <w:ind w:firstLineChars="200" w:firstLine="420"/>
        <w:rPr>
          <w:rFonts w:cs="Calibri"/>
          <w:szCs w:val="21"/>
        </w:rPr>
      </w:pPr>
      <w:r>
        <w:rPr>
          <w:rFonts w:cs="Calibri"/>
          <w:szCs w:val="21"/>
        </w:rPr>
        <w:t>【环境标志产品品目清单财政部、生态环境部关于印发环境标志产品政府采购品目清单的通知（财库〔</w:t>
      </w:r>
      <w:r>
        <w:rPr>
          <w:rFonts w:cs="Calibri"/>
          <w:szCs w:val="21"/>
        </w:rPr>
        <w:t>2019</w:t>
      </w:r>
      <w:r>
        <w:rPr>
          <w:rFonts w:cs="Calibri"/>
          <w:szCs w:val="21"/>
        </w:rPr>
        <w:t>〕</w:t>
      </w:r>
      <w:r>
        <w:rPr>
          <w:rFonts w:cs="Calibri"/>
          <w:szCs w:val="21"/>
        </w:rPr>
        <w:t>18</w:t>
      </w:r>
      <w:r>
        <w:rPr>
          <w:rFonts w:cs="Calibri"/>
          <w:szCs w:val="21"/>
        </w:rPr>
        <w:t>号），</w:t>
      </w:r>
      <w:r>
        <w:rPr>
          <w:rFonts w:cs="Calibri"/>
          <w:szCs w:val="21"/>
        </w:rPr>
        <w:t>http://www.ccgp.gov.cn/zcfg/mof/201903/t20190330_11833800.htm</w:t>
      </w:r>
      <w:r>
        <w:rPr>
          <w:rFonts w:cs="Calibri"/>
          <w:szCs w:val="21"/>
        </w:rPr>
        <w:t>】</w:t>
      </w:r>
    </w:p>
    <w:p w14:paraId="4474451B" w14:textId="77777777" w:rsidR="00CE6471" w:rsidRDefault="00D77898" w:rsidP="00BC6FD4">
      <w:pPr>
        <w:snapToGrid w:val="0"/>
        <w:spacing w:line="288" w:lineRule="auto"/>
        <w:ind w:firstLineChars="200" w:firstLine="420"/>
        <w:rPr>
          <w:rFonts w:cs="Calibri"/>
          <w:szCs w:val="21"/>
        </w:rPr>
      </w:pPr>
      <w:r>
        <w:rPr>
          <w:rFonts w:cs="Calibri"/>
          <w:szCs w:val="21"/>
        </w:rPr>
        <w:t>【产品</w:t>
      </w:r>
      <w:r>
        <w:rPr>
          <w:rFonts w:cs="Calibri"/>
          <w:color w:val="000000"/>
          <w:szCs w:val="21"/>
        </w:rPr>
        <w:t>认证机构详见</w:t>
      </w:r>
      <w:r>
        <w:rPr>
          <w:rFonts w:cs="Calibri"/>
          <w:szCs w:val="21"/>
        </w:rPr>
        <w:t>市场监管总局关于发布参与实施政府采购节能产品、环境标志产品认证机构名录的公告（</w:t>
      </w:r>
      <w:r>
        <w:rPr>
          <w:rFonts w:cs="Calibri"/>
          <w:szCs w:val="21"/>
        </w:rPr>
        <w:t>2019</w:t>
      </w:r>
      <w:r>
        <w:rPr>
          <w:rFonts w:cs="Calibri"/>
          <w:szCs w:val="21"/>
        </w:rPr>
        <w:t>年第</w:t>
      </w:r>
      <w:r>
        <w:rPr>
          <w:rFonts w:cs="Calibri"/>
          <w:szCs w:val="21"/>
        </w:rPr>
        <w:t>16</w:t>
      </w:r>
      <w:r>
        <w:rPr>
          <w:rFonts w:cs="Calibri"/>
          <w:szCs w:val="21"/>
        </w:rPr>
        <w:t>号），</w:t>
      </w:r>
      <w:r>
        <w:rPr>
          <w:rFonts w:cs="Calibri"/>
          <w:szCs w:val="21"/>
        </w:rPr>
        <w:t>http://www.ccgp.gov.cn/zcfg/bwfile/201904/t20190403_11853998.htm</w:t>
      </w:r>
      <w:r>
        <w:rPr>
          <w:rFonts w:cs="Calibri"/>
          <w:szCs w:val="21"/>
        </w:rPr>
        <w:t>】</w:t>
      </w:r>
    </w:p>
    <w:p w14:paraId="3B8BE544" w14:textId="77777777" w:rsidR="00CE6471" w:rsidRDefault="00D77898" w:rsidP="00BC6FD4">
      <w:pPr>
        <w:pStyle w:val="21"/>
        <w:snapToGrid w:val="0"/>
        <w:spacing w:before="120" w:line="288" w:lineRule="auto"/>
        <w:rPr>
          <w:rFonts w:cs="Calibri"/>
        </w:rPr>
      </w:pPr>
      <w:r>
        <w:rPr>
          <w:rFonts w:cs="Calibri"/>
        </w:rPr>
        <w:t>六、实质性内容</w:t>
      </w:r>
    </w:p>
    <w:p w14:paraId="00E72DFC" w14:textId="77777777" w:rsidR="00CE6471" w:rsidRDefault="00D77898" w:rsidP="00BC6FD4">
      <w:pPr>
        <w:adjustRightInd w:val="0"/>
        <w:snapToGrid w:val="0"/>
        <w:spacing w:line="288" w:lineRule="auto"/>
        <w:ind w:firstLineChars="196" w:firstLine="412"/>
        <w:rPr>
          <w:rFonts w:cs="Calibri"/>
          <w:bCs/>
          <w:szCs w:val="21"/>
        </w:rPr>
      </w:pPr>
      <w:r>
        <w:rPr>
          <w:rFonts w:cs="Calibri"/>
          <w:bCs/>
          <w:szCs w:val="21"/>
        </w:rPr>
        <w:t>本章中所有带</w:t>
      </w:r>
      <w:r>
        <w:rPr>
          <w:rFonts w:cs="Calibri"/>
          <w:bCs/>
          <w:kern w:val="0"/>
          <w:szCs w:val="21"/>
        </w:rPr>
        <w:t>▲</w:t>
      </w:r>
      <w:r>
        <w:rPr>
          <w:rFonts w:cs="Calibri"/>
          <w:bCs/>
          <w:szCs w:val="21"/>
        </w:rPr>
        <w:t>的内容是采购人提出的实质性条款，磋商响应文件响应内容若不满足实质性条款要求，该磋商响应文件将被磋商小组认定为无效。</w:t>
      </w:r>
    </w:p>
    <w:p w14:paraId="3FDBCC94" w14:textId="77777777" w:rsidR="00CE6471" w:rsidRDefault="00D77898">
      <w:pPr>
        <w:pStyle w:val="1"/>
        <w:rPr>
          <w:rFonts w:cs="Calibri"/>
        </w:rPr>
      </w:pPr>
      <w:r>
        <w:rPr>
          <w:rFonts w:cs="Calibri"/>
        </w:rPr>
        <w:br w:type="page"/>
      </w:r>
      <w:bookmarkStart w:id="44" w:name="_Toc325532437"/>
      <w:bookmarkStart w:id="45" w:name="_Toc201413338"/>
      <w:r>
        <w:rPr>
          <w:rFonts w:cs="Calibri"/>
        </w:rPr>
        <w:lastRenderedPageBreak/>
        <w:t>第三章</w:t>
      </w:r>
      <w:r>
        <w:rPr>
          <w:rFonts w:cs="Calibri"/>
        </w:rPr>
        <w:t xml:space="preserve">  </w:t>
      </w:r>
      <w:bookmarkEnd w:id="44"/>
      <w:r>
        <w:rPr>
          <w:rFonts w:cs="Calibri"/>
        </w:rPr>
        <w:t>合同草案条款</w:t>
      </w:r>
      <w:bookmarkEnd w:id="45"/>
    </w:p>
    <w:p w14:paraId="0B93EFDB" w14:textId="77777777" w:rsidR="00FF4B11" w:rsidRPr="00FF4B11" w:rsidRDefault="00FF4B11" w:rsidP="00FF4B11">
      <w:pPr>
        <w:adjustRightInd w:val="0"/>
        <w:snapToGrid w:val="0"/>
        <w:spacing w:line="300" w:lineRule="auto"/>
        <w:ind w:firstLineChars="200" w:firstLine="420"/>
        <w:jc w:val="left"/>
        <w:rPr>
          <w:rFonts w:ascii="宋体" w:hAnsi="宋体" w:hint="eastAsia"/>
          <w:snapToGrid w:val="0"/>
          <w:kern w:val="0"/>
          <w:szCs w:val="21"/>
        </w:rPr>
      </w:pPr>
      <w:r w:rsidRPr="00FF4B11">
        <w:rPr>
          <w:rFonts w:ascii="宋体" w:hAnsi="宋体" w:hint="eastAsia"/>
          <w:snapToGrid w:val="0"/>
          <w:kern w:val="0"/>
          <w:szCs w:val="21"/>
        </w:rPr>
        <w:t>参考住房城乡建设部、原国家工商行政管理总局制定的《建设工程施工合同（示范文本）》（GF-2017-0201）。</w:t>
      </w:r>
    </w:p>
    <w:p w14:paraId="45655CD4" w14:textId="77777777" w:rsidR="00FF4B11" w:rsidRPr="00FF4B11" w:rsidRDefault="00FF4B11" w:rsidP="00FF4B11">
      <w:pPr>
        <w:keepNext/>
        <w:keepLines/>
        <w:numPr>
          <w:ilvl w:val="1"/>
          <w:numId w:val="0"/>
        </w:numPr>
        <w:adjustRightInd w:val="0"/>
        <w:spacing w:before="100" w:line="300" w:lineRule="auto"/>
        <w:jc w:val="center"/>
        <w:outlineLvl w:val="1"/>
        <w:rPr>
          <w:rFonts w:ascii="宋体" w:hAnsi="宋体" w:cs="宋体" w:hint="eastAsia"/>
          <w:snapToGrid w:val="0"/>
          <w:kern w:val="44"/>
          <w:sz w:val="28"/>
          <w:szCs w:val="20"/>
        </w:rPr>
      </w:pPr>
      <w:bookmarkStart w:id="46" w:name="_Toc32130"/>
      <w:bookmarkStart w:id="47" w:name="_Toc97299497"/>
      <w:r w:rsidRPr="00FF4B11">
        <w:rPr>
          <w:rFonts w:ascii="宋体" w:hAnsi="宋体" w:cs="宋体" w:hint="eastAsia"/>
          <w:snapToGrid w:val="0"/>
          <w:kern w:val="44"/>
          <w:sz w:val="28"/>
          <w:szCs w:val="20"/>
        </w:rPr>
        <w:t>第一部分  合同协议书</w:t>
      </w:r>
      <w:bookmarkEnd w:id="46"/>
      <w:bookmarkEnd w:id="47"/>
    </w:p>
    <w:p w14:paraId="5CA71AAA" w14:textId="77777777" w:rsidR="00FF4B11" w:rsidRPr="00FF4B11" w:rsidRDefault="00FF4B11" w:rsidP="00FF4B11">
      <w:pPr>
        <w:adjustRightInd w:val="0"/>
        <w:snapToGrid w:val="0"/>
        <w:spacing w:line="300" w:lineRule="auto"/>
        <w:ind w:firstLineChars="196" w:firstLine="412"/>
        <w:rPr>
          <w:rFonts w:ascii="宋体" w:hAnsi="宋体" w:cs="宋体" w:hint="eastAsia"/>
          <w:snapToGrid w:val="0"/>
          <w:kern w:val="0"/>
          <w:szCs w:val="21"/>
          <w:u w:val="single"/>
        </w:rPr>
      </w:pPr>
      <w:r w:rsidRPr="00FF4B11">
        <w:rPr>
          <w:rFonts w:ascii="宋体" w:hAnsi="宋体" w:cs="宋体" w:hint="eastAsia"/>
          <w:snapToGrid w:val="0"/>
          <w:kern w:val="0"/>
          <w:szCs w:val="21"/>
        </w:rPr>
        <w:t>发包人（全称）：</w:t>
      </w:r>
      <w:r w:rsidRPr="00FF4B11">
        <w:rPr>
          <w:rFonts w:ascii="宋体" w:hAnsi="宋体" w:cs="宋体" w:hint="eastAsia"/>
          <w:snapToGrid w:val="0"/>
          <w:kern w:val="0"/>
          <w:szCs w:val="21"/>
          <w:u w:val="single"/>
        </w:rPr>
        <w:t>浙江省杭州第七中学</w:t>
      </w:r>
    </w:p>
    <w:p w14:paraId="11B6C9F2" w14:textId="77777777" w:rsidR="00FF4B11" w:rsidRPr="00FF4B11" w:rsidRDefault="00FF4B11" w:rsidP="00FF4B11">
      <w:pPr>
        <w:adjustRightInd w:val="0"/>
        <w:snapToGrid w:val="0"/>
        <w:spacing w:line="300" w:lineRule="auto"/>
        <w:ind w:firstLineChars="196" w:firstLine="412"/>
        <w:rPr>
          <w:rFonts w:ascii="宋体" w:hAnsi="宋体" w:cs="宋体" w:hint="eastAsia"/>
          <w:b/>
          <w:snapToGrid w:val="0"/>
          <w:kern w:val="0"/>
          <w:szCs w:val="21"/>
          <w:u w:val="single"/>
        </w:rPr>
      </w:pPr>
      <w:r w:rsidRPr="00FF4B11">
        <w:rPr>
          <w:rFonts w:ascii="宋体" w:hAnsi="宋体" w:cs="宋体" w:hint="eastAsia"/>
          <w:snapToGrid w:val="0"/>
          <w:kern w:val="0"/>
          <w:szCs w:val="21"/>
        </w:rPr>
        <w:t>承包人（全称）：</w:t>
      </w:r>
      <w:r w:rsidRPr="00FF4B11">
        <w:rPr>
          <w:rFonts w:ascii="宋体" w:hAnsi="宋体" w:cs="宋体" w:hint="eastAsia"/>
          <w:snapToGrid w:val="0"/>
          <w:kern w:val="0"/>
          <w:szCs w:val="21"/>
          <w:u w:val="single"/>
        </w:rPr>
        <w:t xml:space="preserve">                  </w:t>
      </w:r>
    </w:p>
    <w:p w14:paraId="2C6E08C1" w14:textId="23C56B02"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根据《中华人民共和国民法典》、《中华人民共和国建筑法》及有关法律规定，遵循平等、自愿、公平和诚实信用的原则，双方就</w:t>
      </w:r>
      <w:r w:rsidRPr="00FF4B11">
        <w:rPr>
          <w:rFonts w:ascii="宋体" w:hAnsi="宋体" w:cs="宋体" w:hint="eastAsia"/>
          <w:snapToGrid w:val="0"/>
          <w:kern w:val="0"/>
          <w:szCs w:val="21"/>
          <w:u w:val="single"/>
        </w:rPr>
        <w:t xml:space="preserve"> </w:t>
      </w:r>
      <w:r w:rsidR="00050B02">
        <w:rPr>
          <w:rFonts w:ascii="宋体" w:hAnsi="宋体" w:cs="宋体" w:hint="eastAsia"/>
          <w:snapToGrid w:val="0"/>
          <w:kern w:val="0"/>
          <w:szCs w:val="21"/>
          <w:u w:val="single"/>
        </w:rPr>
        <w:t>转塘校区绿化改造二期</w:t>
      </w:r>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施工及有关事项协商一致，共同达成如下协议：</w:t>
      </w:r>
    </w:p>
    <w:p w14:paraId="1452A4AA" w14:textId="77777777" w:rsidR="00FF4B11" w:rsidRPr="00FF4B11" w:rsidRDefault="00FF4B11" w:rsidP="00FF4B11">
      <w:pPr>
        <w:adjustRightInd w:val="0"/>
        <w:snapToGrid w:val="0"/>
        <w:spacing w:beforeLines="10" w:before="24" w:afterLines="10" w:after="24" w:line="300" w:lineRule="auto"/>
        <w:outlineLvl w:val="1"/>
        <w:rPr>
          <w:rFonts w:ascii="宋体" w:hAnsi="宋体" w:cs="宋体" w:hint="eastAsia"/>
          <w:b/>
          <w:bCs/>
          <w:snapToGrid w:val="0"/>
          <w:kern w:val="0"/>
          <w:szCs w:val="21"/>
        </w:rPr>
      </w:pPr>
      <w:bookmarkStart w:id="48" w:name="_Toc361220410"/>
      <w:bookmarkStart w:id="49" w:name="_Toc97299498"/>
      <w:r w:rsidRPr="00FF4B11">
        <w:rPr>
          <w:rFonts w:ascii="宋体" w:hAnsi="宋体" w:cs="宋体" w:hint="eastAsia"/>
          <w:b/>
          <w:bCs/>
          <w:snapToGrid w:val="0"/>
          <w:kern w:val="0"/>
          <w:szCs w:val="21"/>
        </w:rPr>
        <w:t>一、工程概况</w:t>
      </w:r>
      <w:bookmarkEnd w:id="48"/>
      <w:bookmarkEnd w:id="49"/>
    </w:p>
    <w:p w14:paraId="4183CB59" w14:textId="0899B662" w:rsidR="00FF4B11" w:rsidRPr="00FF4B11" w:rsidRDefault="00FF4B11" w:rsidP="00FF4B11">
      <w:pPr>
        <w:adjustRightInd w:val="0"/>
        <w:snapToGrid w:val="0"/>
        <w:spacing w:line="300" w:lineRule="auto"/>
        <w:ind w:firstLineChars="196" w:firstLine="412"/>
        <w:rPr>
          <w:rFonts w:ascii="宋体" w:hAnsi="宋体" w:cs="宋体" w:hint="eastAsia"/>
          <w:snapToGrid w:val="0"/>
          <w:kern w:val="0"/>
          <w:szCs w:val="21"/>
          <w:u w:val="single"/>
        </w:rPr>
      </w:pPr>
      <w:r w:rsidRPr="00FF4B11">
        <w:rPr>
          <w:rFonts w:ascii="宋体" w:hAnsi="宋体" w:cs="宋体" w:hint="eastAsia"/>
          <w:bCs/>
          <w:snapToGrid w:val="0"/>
          <w:kern w:val="0"/>
          <w:szCs w:val="21"/>
        </w:rPr>
        <w:t>1.工程名称</w:t>
      </w:r>
      <w:r w:rsidRPr="00FF4B11">
        <w:rPr>
          <w:rFonts w:ascii="宋体" w:hAnsi="宋体" w:cs="宋体" w:hint="eastAsia"/>
          <w:snapToGrid w:val="0"/>
          <w:kern w:val="0"/>
          <w:szCs w:val="21"/>
        </w:rPr>
        <w:t>：</w:t>
      </w:r>
      <w:r w:rsidRPr="00FF4B11">
        <w:rPr>
          <w:rFonts w:ascii="宋体" w:hAnsi="宋体" w:cs="宋体" w:hint="eastAsia"/>
          <w:snapToGrid w:val="0"/>
          <w:kern w:val="0"/>
          <w:szCs w:val="21"/>
          <w:u w:val="single"/>
        </w:rPr>
        <w:t xml:space="preserve"> </w:t>
      </w:r>
      <w:r w:rsidR="00050B02">
        <w:rPr>
          <w:rFonts w:ascii="宋体" w:hAnsi="宋体" w:cs="宋体" w:hint="eastAsia"/>
          <w:snapToGrid w:val="0"/>
          <w:kern w:val="0"/>
          <w:szCs w:val="21"/>
          <w:u w:val="single"/>
        </w:rPr>
        <w:t>转塘校区绿化改造二期</w:t>
      </w:r>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w:t>
      </w:r>
    </w:p>
    <w:p w14:paraId="781CFB02" w14:textId="77777777" w:rsidR="00FF4B11" w:rsidRPr="00FF4B11" w:rsidRDefault="00FF4B11" w:rsidP="00FF4B11">
      <w:pPr>
        <w:adjustRightInd w:val="0"/>
        <w:snapToGrid w:val="0"/>
        <w:spacing w:line="300" w:lineRule="auto"/>
        <w:ind w:firstLineChars="196" w:firstLine="412"/>
        <w:rPr>
          <w:rFonts w:ascii="宋体" w:hAnsi="宋体" w:cs="宋体" w:hint="eastAsia"/>
          <w:bCs/>
          <w:snapToGrid w:val="0"/>
          <w:kern w:val="0"/>
          <w:szCs w:val="21"/>
        </w:rPr>
      </w:pPr>
      <w:r w:rsidRPr="00FF4B11">
        <w:rPr>
          <w:rFonts w:ascii="宋体" w:hAnsi="宋体" w:cs="宋体" w:hint="eastAsia"/>
          <w:bCs/>
          <w:snapToGrid w:val="0"/>
          <w:kern w:val="0"/>
          <w:szCs w:val="21"/>
        </w:rPr>
        <w:t>2.工程地点：</w:t>
      </w:r>
      <w:r w:rsidRPr="00FF4B11">
        <w:rPr>
          <w:rFonts w:ascii="宋体" w:hAnsi="宋体" w:cs="宋体" w:hint="eastAsia"/>
          <w:snapToGrid w:val="0"/>
          <w:kern w:val="0"/>
          <w:szCs w:val="21"/>
          <w:u w:val="single"/>
        </w:rPr>
        <w:t xml:space="preserve"> 杭州市转塘环山路1号 </w:t>
      </w:r>
      <w:r w:rsidRPr="00FF4B11">
        <w:rPr>
          <w:rFonts w:ascii="宋体" w:hAnsi="宋体" w:cs="宋体" w:hint="eastAsia"/>
          <w:snapToGrid w:val="0"/>
          <w:kern w:val="0"/>
          <w:szCs w:val="21"/>
        </w:rPr>
        <w:t>。</w:t>
      </w:r>
    </w:p>
    <w:p w14:paraId="0AD6683A" w14:textId="77777777" w:rsidR="00FF4B11" w:rsidRPr="00FF4B11" w:rsidRDefault="00FF4B11" w:rsidP="00FF4B11">
      <w:pPr>
        <w:adjustRightInd w:val="0"/>
        <w:snapToGrid w:val="0"/>
        <w:spacing w:line="300" w:lineRule="auto"/>
        <w:ind w:firstLineChars="196" w:firstLine="412"/>
        <w:rPr>
          <w:rFonts w:ascii="宋体" w:hAnsi="宋体" w:cs="宋体" w:hint="eastAsia"/>
          <w:bCs/>
          <w:snapToGrid w:val="0"/>
          <w:kern w:val="0"/>
          <w:szCs w:val="21"/>
        </w:rPr>
      </w:pPr>
      <w:r w:rsidRPr="00FF4B11">
        <w:rPr>
          <w:rFonts w:ascii="宋体" w:hAnsi="宋体" w:cs="宋体" w:hint="eastAsia"/>
          <w:bCs/>
          <w:snapToGrid w:val="0"/>
          <w:kern w:val="0"/>
          <w:szCs w:val="21"/>
        </w:rPr>
        <w:t>3.工程立项批准文号：</w:t>
      </w:r>
      <w:r w:rsidRPr="00FF4B11">
        <w:rPr>
          <w:rFonts w:ascii="宋体" w:hAnsi="宋体" w:cs="宋体" w:hint="eastAsia"/>
          <w:snapToGrid w:val="0"/>
          <w:kern w:val="0"/>
          <w:szCs w:val="21"/>
          <w:u w:val="single"/>
        </w:rPr>
        <w:t xml:space="preserve">       </w:t>
      </w:r>
      <w:r w:rsidRPr="00FF4B11">
        <w:rPr>
          <w:rFonts w:ascii="宋体" w:hAnsi="宋体" w:cs="宋体" w:hint="eastAsia"/>
          <w:bCs/>
          <w:snapToGrid w:val="0"/>
          <w:kern w:val="0"/>
          <w:szCs w:val="21"/>
        </w:rPr>
        <w:t>。</w:t>
      </w:r>
    </w:p>
    <w:p w14:paraId="5E692D25" w14:textId="77777777" w:rsidR="00FF4B11" w:rsidRPr="00FF4B11" w:rsidRDefault="00FF4B11" w:rsidP="00FF4B11">
      <w:pPr>
        <w:adjustRightInd w:val="0"/>
        <w:snapToGrid w:val="0"/>
        <w:spacing w:line="300" w:lineRule="auto"/>
        <w:ind w:firstLineChars="196" w:firstLine="412"/>
        <w:rPr>
          <w:rFonts w:ascii="宋体" w:hAnsi="宋体" w:cs="宋体" w:hint="eastAsia"/>
          <w:bCs/>
          <w:snapToGrid w:val="0"/>
          <w:kern w:val="0"/>
          <w:szCs w:val="21"/>
        </w:rPr>
      </w:pPr>
      <w:r w:rsidRPr="00FF4B11">
        <w:rPr>
          <w:rFonts w:ascii="宋体" w:hAnsi="宋体" w:cs="宋体" w:hint="eastAsia"/>
          <w:bCs/>
          <w:snapToGrid w:val="0"/>
          <w:kern w:val="0"/>
          <w:szCs w:val="21"/>
        </w:rPr>
        <w:t>4.资金来源：</w:t>
      </w:r>
      <w:r w:rsidRPr="00FF4B11">
        <w:rPr>
          <w:rFonts w:ascii="宋体" w:hAnsi="宋体" w:cs="宋体" w:hint="eastAsia"/>
          <w:snapToGrid w:val="0"/>
          <w:kern w:val="0"/>
          <w:szCs w:val="21"/>
          <w:u w:val="single"/>
        </w:rPr>
        <w:t>        </w:t>
      </w:r>
      <w:r w:rsidRPr="00FF4B11">
        <w:rPr>
          <w:rFonts w:ascii="宋体" w:hAnsi="宋体" w:cs="宋体" w:hint="eastAsia"/>
          <w:bCs/>
          <w:snapToGrid w:val="0"/>
          <w:kern w:val="0"/>
          <w:szCs w:val="21"/>
        </w:rPr>
        <w:t>。</w:t>
      </w:r>
    </w:p>
    <w:p w14:paraId="03F5C780" w14:textId="0CD67604" w:rsidR="00FF4B11" w:rsidRPr="00FF4B11" w:rsidRDefault="00FF4B11" w:rsidP="00FF4B11">
      <w:pPr>
        <w:adjustRightInd w:val="0"/>
        <w:snapToGrid w:val="0"/>
        <w:spacing w:line="300" w:lineRule="auto"/>
        <w:ind w:firstLineChars="193" w:firstLine="405"/>
        <w:rPr>
          <w:rFonts w:ascii="宋体" w:hAnsi="宋体" w:cs="宋体" w:hint="eastAsia"/>
          <w:snapToGrid w:val="0"/>
          <w:kern w:val="0"/>
          <w:szCs w:val="21"/>
        </w:rPr>
      </w:pPr>
      <w:r w:rsidRPr="00FF4B11">
        <w:rPr>
          <w:rFonts w:ascii="宋体" w:hAnsi="宋体" w:cs="宋体" w:hint="eastAsia"/>
          <w:bCs/>
          <w:snapToGrid w:val="0"/>
          <w:kern w:val="0"/>
          <w:szCs w:val="21"/>
        </w:rPr>
        <w:t>5.工程内容：</w:t>
      </w:r>
      <w:r w:rsidR="00050B02">
        <w:rPr>
          <w:rFonts w:ascii="宋体" w:hAnsi="宋体" w:cs="宋体" w:hint="eastAsia"/>
          <w:snapToGrid w:val="0"/>
          <w:kern w:val="0"/>
          <w:szCs w:val="21"/>
          <w:u w:val="single"/>
        </w:rPr>
        <w:t>转塘校区绿化改造二期</w:t>
      </w:r>
      <w:r w:rsidRPr="00FF4B11">
        <w:rPr>
          <w:rFonts w:ascii="宋体" w:hAnsi="宋体" w:cs="宋体" w:hint="eastAsia"/>
          <w:snapToGrid w:val="0"/>
          <w:kern w:val="0"/>
          <w:szCs w:val="21"/>
          <w:u w:val="single"/>
        </w:rPr>
        <w:t>施工</w:t>
      </w:r>
      <w:r w:rsidRPr="00FF4B11">
        <w:rPr>
          <w:rFonts w:ascii="Times New Roman" w:hAnsi="Times New Roman" w:hint="eastAsia"/>
          <w:snapToGrid w:val="0"/>
          <w:szCs w:val="24"/>
          <w:u w:val="single"/>
        </w:rPr>
        <w:t>，具体内容详见采购文件、工程量清单、图纸等）</w:t>
      </w:r>
      <w:r w:rsidRPr="00FF4B11">
        <w:rPr>
          <w:rFonts w:ascii="Times New Roman" w:hAnsi="Times New Roman" w:cs="Calibri"/>
          <w:szCs w:val="24"/>
        </w:rPr>
        <w:t>。</w:t>
      </w:r>
    </w:p>
    <w:p w14:paraId="06F331ED" w14:textId="5C775680" w:rsidR="00FF4B11" w:rsidRPr="00FF4B11" w:rsidRDefault="00FF4B11" w:rsidP="00FF4B11">
      <w:pPr>
        <w:adjustRightInd w:val="0"/>
        <w:snapToGrid w:val="0"/>
        <w:spacing w:line="300" w:lineRule="auto"/>
        <w:ind w:firstLineChars="196" w:firstLine="412"/>
        <w:rPr>
          <w:rFonts w:ascii="宋体" w:hAnsi="宋体" w:cs="宋体" w:hint="eastAsia"/>
          <w:bCs/>
          <w:snapToGrid w:val="0"/>
          <w:kern w:val="0"/>
          <w:szCs w:val="21"/>
        </w:rPr>
      </w:pPr>
      <w:r w:rsidRPr="00FF4B11">
        <w:rPr>
          <w:rFonts w:ascii="宋体" w:hAnsi="宋体" w:cs="宋体" w:hint="eastAsia"/>
          <w:bCs/>
          <w:snapToGrid w:val="0"/>
          <w:kern w:val="0"/>
          <w:szCs w:val="21"/>
        </w:rPr>
        <w:t>6.工程承包范围：</w:t>
      </w:r>
      <w:r w:rsidR="00050B02">
        <w:rPr>
          <w:rFonts w:ascii="宋体" w:hAnsi="宋体" w:cs="宋体" w:hint="eastAsia"/>
          <w:snapToGrid w:val="0"/>
          <w:kern w:val="0"/>
          <w:szCs w:val="21"/>
          <w:u w:val="single"/>
        </w:rPr>
        <w:t>转塘校区绿化改造二期</w:t>
      </w:r>
      <w:r w:rsidRPr="00FF4B11">
        <w:rPr>
          <w:rFonts w:ascii="Times New Roman" w:hAnsi="Times New Roman" w:hint="eastAsia"/>
          <w:snapToGrid w:val="0"/>
          <w:szCs w:val="24"/>
          <w:u w:val="single"/>
        </w:rPr>
        <w:t>所有施工内容</w:t>
      </w:r>
      <w:bookmarkStart w:id="50" w:name="_Toc361220411"/>
      <w:r w:rsidRPr="00FF4B11">
        <w:rPr>
          <w:rFonts w:ascii="Times New Roman" w:hAnsi="Times New Roman" w:hint="eastAsia"/>
          <w:snapToGrid w:val="0"/>
          <w:szCs w:val="24"/>
          <w:u w:val="single"/>
        </w:rPr>
        <w:t>，</w:t>
      </w:r>
      <w:r w:rsidRPr="00FF4B11">
        <w:rPr>
          <w:rFonts w:ascii="宋体" w:hAnsi="宋体" w:cs="宋体" w:hint="eastAsia"/>
          <w:bCs/>
          <w:snapToGrid w:val="0"/>
          <w:kern w:val="0"/>
          <w:szCs w:val="21"/>
          <w:u w:val="single"/>
        </w:rPr>
        <w:t>详见图纸、工程量清单以及采购文件要求</w:t>
      </w:r>
      <w:r w:rsidRPr="00FF4B11">
        <w:rPr>
          <w:rFonts w:ascii="宋体" w:hAnsi="宋体" w:cs="宋体" w:hint="eastAsia"/>
          <w:bCs/>
          <w:snapToGrid w:val="0"/>
          <w:kern w:val="0"/>
          <w:szCs w:val="21"/>
        </w:rPr>
        <w:t>。</w:t>
      </w:r>
    </w:p>
    <w:p w14:paraId="3ACEFBF5"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51" w:name="_Toc97299499"/>
      <w:r w:rsidRPr="00FF4B11">
        <w:rPr>
          <w:rFonts w:ascii="宋体" w:hAnsi="宋体" w:cs="宋体" w:hint="eastAsia"/>
          <w:b/>
          <w:bCs/>
          <w:snapToGrid w:val="0"/>
          <w:kern w:val="0"/>
          <w:szCs w:val="21"/>
        </w:rPr>
        <w:t>二、合同工期</w:t>
      </w:r>
      <w:bookmarkEnd w:id="50"/>
      <w:bookmarkEnd w:id="51"/>
    </w:p>
    <w:p w14:paraId="31A4BBF3" w14:textId="77777777" w:rsidR="00FF4B11" w:rsidRPr="00FF4B11" w:rsidRDefault="00FF4B11" w:rsidP="00FF4B11">
      <w:pPr>
        <w:adjustRightInd w:val="0"/>
        <w:snapToGrid w:val="0"/>
        <w:spacing w:line="300" w:lineRule="auto"/>
        <w:ind w:firstLine="459"/>
        <w:rPr>
          <w:rFonts w:ascii="宋体" w:hAnsi="宋体" w:cs="宋体" w:hint="eastAsia"/>
          <w:snapToGrid w:val="0"/>
          <w:kern w:val="0"/>
          <w:szCs w:val="21"/>
        </w:rPr>
      </w:pPr>
      <w:r w:rsidRPr="00FF4B11">
        <w:rPr>
          <w:rFonts w:ascii="宋体" w:hAnsi="宋体" w:cs="宋体" w:hint="eastAsia"/>
          <w:snapToGrid w:val="0"/>
          <w:kern w:val="0"/>
          <w:szCs w:val="21"/>
        </w:rPr>
        <w:t>计划开工日期：</w:t>
      </w:r>
      <w:r w:rsidRPr="00FF4B11">
        <w:rPr>
          <w:rFonts w:ascii="宋体" w:hAnsi="宋体" w:cs="宋体" w:hint="eastAsia"/>
          <w:snapToGrid w:val="0"/>
          <w:kern w:val="0"/>
          <w:szCs w:val="21"/>
          <w:u w:val="single"/>
        </w:rPr>
        <w:t>2025</w:t>
      </w:r>
      <w:r w:rsidRPr="00FF4B11">
        <w:rPr>
          <w:rFonts w:ascii="宋体" w:hAnsi="宋体" w:cs="宋体" w:hint="eastAsia"/>
          <w:snapToGrid w:val="0"/>
          <w:kern w:val="0"/>
          <w:szCs w:val="21"/>
        </w:rPr>
        <w:t>年</w:t>
      </w:r>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月</w:t>
      </w:r>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日；</w:t>
      </w:r>
    </w:p>
    <w:p w14:paraId="17CB19DE" w14:textId="77777777" w:rsidR="00FF4B11" w:rsidRPr="00FF4B11" w:rsidRDefault="00FF4B11" w:rsidP="00FF4B11">
      <w:pPr>
        <w:adjustRightInd w:val="0"/>
        <w:snapToGrid w:val="0"/>
        <w:spacing w:line="300" w:lineRule="auto"/>
        <w:ind w:firstLine="459"/>
        <w:rPr>
          <w:rFonts w:ascii="宋体" w:hAnsi="宋体" w:cs="宋体" w:hint="eastAsia"/>
          <w:snapToGrid w:val="0"/>
          <w:kern w:val="0"/>
          <w:szCs w:val="21"/>
        </w:rPr>
      </w:pPr>
      <w:bookmarkStart w:id="52" w:name="SOA_hhxys_jgn"/>
      <w:r w:rsidRPr="00FF4B11">
        <w:rPr>
          <w:rFonts w:ascii="宋体" w:hAnsi="宋体" w:cs="宋体" w:hint="eastAsia"/>
          <w:snapToGrid w:val="0"/>
          <w:kern w:val="0"/>
          <w:szCs w:val="21"/>
        </w:rPr>
        <w:t>计划竣工日期：</w:t>
      </w:r>
      <w:r w:rsidRPr="00FF4B11">
        <w:rPr>
          <w:rFonts w:ascii="宋体" w:hAnsi="宋体" w:cs="宋体" w:hint="eastAsia"/>
          <w:snapToGrid w:val="0"/>
          <w:kern w:val="0"/>
          <w:szCs w:val="21"/>
          <w:u w:val="single"/>
        </w:rPr>
        <w:t>2025</w:t>
      </w:r>
      <w:r w:rsidRPr="00FF4B11">
        <w:rPr>
          <w:rFonts w:ascii="宋体" w:hAnsi="宋体" w:cs="宋体" w:hint="eastAsia"/>
          <w:snapToGrid w:val="0"/>
          <w:kern w:val="0"/>
          <w:szCs w:val="21"/>
        </w:rPr>
        <w:t>年</w:t>
      </w:r>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月</w:t>
      </w:r>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日；</w:t>
      </w:r>
      <w:bookmarkEnd w:id="52"/>
    </w:p>
    <w:p w14:paraId="65AC2327" w14:textId="465DD03B" w:rsidR="00FF4B11" w:rsidRPr="00FF4B11" w:rsidRDefault="00FF4B11" w:rsidP="00FF4B11">
      <w:pPr>
        <w:adjustRightInd w:val="0"/>
        <w:snapToGrid w:val="0"/>
        <w:spacing w:line="300" w:lineRule="auto"/>
        <w:ind w:firstLine="459"/>
        <w:rPr>
          <w:rFonts w:ascii="宋体" w:hAnsi="宋体" w:cs="宋体" w:hint="eastAsia"/>
          <w:snapToGrid w:val="0"/>
          <w:kern w:val="0"/>
          <w:szCs w:val="21"/>
        </w:rPr>
      </w:pPr>
      <w:r w:rsidRPr="00FF4B11">
        <w:rPr>
          <w:rFonts w:ascii="宋体" w:hAnsi="宋体" w:cs="宋体" w:hint="eastAsia"/>
          <w:snapToGrid w:val="0"/>
          <w:kern w:val="0"/>
          <w:szCs w:val="21"/>
        </w:rPr>
        <w:t>工期总日历天数：</w:t>
      </w:r>
      <w:r w:rsidRPr="00FF4B11">
        <w:rPr>
          <w:rFonts w:ascii="宋体" w:hAnsi="宋体" w:cs="宋体" w:hint="eastAsia"/>
          <w:snapToGrid w:val="0"/>
          <w:kern w:val="0"/>
          <w:szCs w:val="21"/>
          <w:u w:val="single"/>
        </w:rPr>
        <w:t xml:space="preserve"> </w:t>
      </w:r>
      <w:r w:rsidR="009558CD">
        <w:rPr>
          <w:rFonts w:ascii="宋体" w:hAnsi="宋体" w:cs="宋体" w:hint="eastAsia"/>
          <w:snapToGrid w:val="0"/>
          <w:kern w:val="0"/>
          <w:szCs w:val="21"/>
          <w:u w:val="single"/>
        </w:rPr>
        <w:t>35</w:t>
      </w:r>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天。工期总日历天数与根据前述计划开竣工日期计算的工期天数不一致的，以工期总日历天数为准。</w:t>
      </w:r>
    </w:p>
    <w:p w14:paraId="17CD7047"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53" w:name="_Toc361220412"/>
      <w:bookmarkStart w:id="54" w:name="_Toc97299500"/>
      <w:r w:rsidRPr="00FF4B11">
        <w:rPr>
          <w:rFonts w:ascii="宋体" w:hAnsi="宋体" w:cs="宋体" w:hint="eastAsia"/>
          <w:b/>
          <w:bCs/>
          <w:snapToGrid w:val="0"/>
          <w:kern w:val="0"/>
          <w:szCs w:val="21"/>
        </w:rPr>
        <w:t>三、质量标准</w:t>
      </w:r>
      <w:bookmarkEnd w:id="53"/>
      <w:bookmarkEnd w:id="54"/>
    </w:p>
    <w:p w14:paraId="3F5916DB" w14:textId="77777777" w:rsidR="00FF4B11" w:rsidRPr="00FF4B11" w:rsidRDefault="00FF4B11" w:rsidP="00FF4B11">
      <w:pPr>
        <w:adjustRightInd w:val="0"/>
        <w:snapToGrid w:val="0"/>
        <w:spacing w:line="300" w:lineRule="auto"/>
        <w:ind w:firstLine="459"/>
        <w:rPr>
          <w:rFonts w:ascii="宋体" w:hAnsi="宋体" w:cs="宋体" w:hint="eastAsia"/>
          <w:snapToGrid w:val="0"/>
          <w:kern w:val="0"/>
          <w:szCs w:val="21"/>
        </w:rPr>
      </w:pPr>
      <w:r w:rsidRPr="00FF4B11">
        <w:rPr>
          <w:rFonts w:ascii="宋体" w:hAnsi="宋体" w:cs="宋体" w:hint="eastAsia"/>
          <w:snapToGrid w:val="0"/>
          <w:kern w:val="0"/>
          <w:szCs w:val="21"/>
        </w:rPr>
        <w:t>工程质量符合</w:t>
      </w:r>
      <w:r w:rsidRPr="00FF4B11">
        <w:rPr>
          <w:rFonts w:ascii="宋体" w:hAnsi="宋体" w:cs="宋体" w:hint="eastAsia"/>
          <w:snapToGrid w:val="0"/>
          <w:kern w:val="0"/>
          <w:szCs w:val="21"/>
          <w:u w:val="single"/>
        </w:rPr>
        <w:t></w:t>
      </w:r>
      <w:bookmarkStart w:id="55" w:name="SOA_hhxys_zlbz"/>
      <w:r w:rsidRPr="00FF4B11">
        <w:rPr>
          <w:rFonts w:ascii="宋体" w:hAnsi="宋体" w:cs="宋体" w:hint="eastAsia"/>
          <w:snapToGrid w:val="0"/>
          <w:kern w:val="0"/>
          <w:szCs w:val="21"/>
          <w:u w:val="single"/>
        </w:rPr>
        <w:t xml:space="preserve">       </w:t>
      </w:r>
      <w:bookmarkEnd w:id="55"/>
      <w:r w:rsidRPr="00FF4B11">
        <w:rPr>
          <w:rFonts w:ascii="宋体" w:hAnsi="宋体" w:cs="宋体" w:hint="eastAsia"/>
          <w:snapToGrid w:val="0"/>
          <w:kern w:val="0"/>
          <w:szCs w:val="21"/>
          <w:u w:val="single"/>
        </w:rPr>
        <w:t></w:t>
      </w:r>
      <w:r w:rsidRPr="00FF4B11">
        <w:rPr>
          <w:rFonts w:ascii="宋体" w:hAnsi="宋体" w:cs="宋体" w:hint="eastAsia"/>
          <w:snapToGrid w:val="0"/>
          <w:kern w:val="0"/>
          <w:szCs w:val="21"/>
        </w:rPr>
        <w:t>标准。</w:t>
      </w:r>
    </w:p>
    <w:p w14:paraId="57CE98D6"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56" w:name="_Toc361220413"/>
      <w:bookmarkStart w:id="57" w:name="_Toc97299501"/>
      <w:r w:rsidRPr="00FF4B11">
        <w:rPr>
          <w:rFonts w:ascii="宋体" w:hAnsi="宋体" w:cs="宋体" w:hint="eastAsia"/>
          <w:b/>
          <w:bCs/>
          <w:snapToGrid w:val="0"/>
          <w:kern w:val="0"/>
          <w:szCs w:val="21"/>
        </w:rPr>
        <w:t>四、签约合同价与合同价格形式</w:t>
      </w:r>
      <w:bookmarkEnd w:id="56"/>
      <w:bookmarkEnd w:id="57"/>
    </w:p>
    <w:p w14:paraId="2BCA3C4F"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1.签约合同价为：</w:t>
      </w:r>
    </w:p>
    <w:p w14:paraId="08787220" w14:textId="77777777" w:rsidR="00FF4B11" w:rsidRPr="00FF4B11" w:rsidRDefault="00FF4B11" w:rsidP="00FF4B11">
      <w:pPr>
        <w:adjustRightInd w:val="0"/>
        <w:snapToGrid w:val="0"/>
        <w:spacing w:line="300" w:lineRule="auto"/>
        <w:ind w:firstLineChars="250" w:firstLine="525"/>
        <w:rPr>
          <w:rFonts w:ascii="宋体" w:hAnsi="宋体" w:cs="宋体" w:hint="eastAsia"/>
          <w:snapToGrid w:val="0"/>
          <w:kern w:val="0"/>
          <w:szCs w:val="21"/>
        </w:rPr>
      </w:pPr>
      <w:r w:rsidRPr="00FF4B11">
        <w:rPr>
          <w:rFonts w:ascii="宋体" w:hAnsi="宋体" w:cs="宋体" w:hint="eastAsia"/>
          <w:snapToGrid w:val="0"/>
          <w:kern w:val="0"/>
          <w:szCs w:val="21"/>
        </w:rPr>
        <w:t>人民币（大写）</w:t>
      </w:r>
      <w:bookmarkStart w:id="58" w:name="SOA_hhxys_htjdx"/>
      <w:r w:rsidRPr="00FF4B11">
        <w:rPr>
          <w:rFonts w:ascii="宋体" w:hAnsi="宋体" w:cs="宋体" w:hint="eastAsia"/>
          <w:snapToGrid w:val="0"/>
          <w:kern w:val="0"/>
          <w:szCs w:val="21"/>
          <w:u w:val="single"/>
        </w:rPr>
        <w:t xml:space="preserve">                   </w:t>
      </w:r>
      <w:bookmarkEnd w:id="58"/>
      <w:r w:rsidRPr="00FF4B11">
        <w:rPr>
          <w:rFonts w:ascii="宋体" w:hAnsi="宋体" w:cs="宋体" w:hint="eastAsia"/>
          <w:snapToGrid w:val="0"/>
          <w:kern w:val="0"/>
          <w:szCs w:val="21"/>
        </w:rPr>
        <w:t>(¥</w:t>
      </w:r>
      <w:r w:rsidRPr="00FF4B11">
        <w:rPr>
          <w:rFonts w:ascii="宋体" w:hAnsi="宋体" w:cs="宋体" w:hint="eastAsia"/>
          <w:snapToGrid w:val="0"/>
          <w:kern w:val="0"/>
          <w:szCs w:val="21"/>
          <w:u w:val="single"/>
        </w:rPr>
        <w:t xml:space="preserve"> </w:t>
      </w:r>
      <w:bookmarkStart w:id="59" w:name="SOA_hhxys_htjxx"/>
      <w:r w:rsidRPr="00FF4B11">
        <w:rPr>
          <w:rFonts w:ascii="宋体" w:hAnsi="宋体" w:cs="宋体" w:hint="eastAsia"/>
          <w:snapToGrid w:val="0"/>
          <w:kern w:val="0"/>
          <w:szCs w:val="21"/>
          <w:u w:val="single"/>
        </w:rPr>
        <w:t xml:space="preserve">            </w:t>
      </w:r>
      <w:bookmarkEnd w:id="59"/>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元)；</w:t>
      </w:r>
    </w:p>
    <w:p w14:paraId="0FBEFDC9"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其中：</w:t>
      </w:r>
    </w:p>
    <w:p w14:paraId="2D1AB86D"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（1）安全文明施工费：</w:t>
      </w:r>
    </w:p>
    <w:p w14:paraId="7521EE1C" w14:textId="77777777" w:rsidR="00FF4B11" w:rsidRPr="00FF4B11" w:rsidRDefault="00FF4B11" w:rsidP="00FF4B11">
      <w:pPr>
        <w:adjustRightInd w:val="0"/>
        <w:snapToGrid w:val="0"/>
        <w:spacing w:line="300" w:lineRule="auto"/>
        <w:rPr>
          <w:rFonts w:ascii="宋体" w:hAnsi="宋体" w:cs="宋体" w:hint="eastAsia"/>
          <w:snapToGrid w:val="0"/>
          <w:kern w:val="0"/>
          <w:szCs w:val="21"/>
        </w:rPr>
      </w:pPr>
      <w:r w:rsidRPr="00FF4B11">
        <w:rPr>
          <w:rFonts w:ascii="宋体" w:hAnsi="宋体" w:cs="宋体" w:hint="eastAsia"/>
          <w:snapToGrid w:val="0"/>
          <w:kern w:val="0"/>
          <w:szCs w:val="21"/>
        </w:rPr>
        <w:t xml:space="preserve">     人民币（大写）</w:t>
      </w:r>
      <w:bookmarkStart w:id="60" w:name="SOA_hhxys_wmsgfdx"/>
      <w:r w:rsidRPr="00FF4B11">
        <w:rPr>
          <w:rFonts w:ascii="宋体" w:hAnsi="宋体" w:cs="宋体" w:hint="eastAsia"/>
          <w:snapToGrid w:val="0"/>
          <w:kern w:val="0"/>
          <w:szCs w:val="21"/>
          <w:u w:val="single"/>
        </w:rPr>
        <w:t xml:space="preserve">                </w:t>
      </w:r>
      <w:bookmarkEnd w:id="60"/>
      <w:r w:rsidRPr="00FF4B11">
        <w:rPr>
          <w:rFonts w:ascii="宋体" w:hAnsi="宋体" w:cs="宋体" w:hint="eastAsia"/>
          <w:snapToGrid w:val="0"/>
          <w:kern w:val="0"/>
          <w:szCs w:val="21"/>
        </w:rPr>
        <w:t>(¥</w:t>
      </w:r>
      <w:bookmarkStart w:id="61" w:name="SOA_hhxys_wmsgfxx"/>
      <w:r w:rsidRPr="00FF4B11">
        <w:rPr>
          <w:rFonts w:ascii="宋体" w:hAnsi="宋体" w:cs="宋体" w:hint="eastAsia"/>
          <w:snapToGrid w:val="0"/>
          <w:kern w:val="0"/>
          <w:szCs w:val="21"/>
          <w:u w:val="single"/>
        </w:rPr>
        <w:t xml:space="preserve">                  </w:t>
      </w:r>
      <w:bookmarkEnd w:id="61"/>
      <w:r w:rsidRPr="00FF4B11">
        <w:rPr>
          <w:rFonts w:ascii="宋体" w:hAnsi="宋体" w:cs="宋体" w:hint="eastAsia"/>
          <w:snapToGrid w:val="0"/>
          <w:kern w:val="0"/>
          <w:szCs w:val="21"/>
        </w:rPr>
        <w:t>元)；</w:t>
      </w:r>
    </w:p>
    <w:p w14:paraId="31B89113"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（2）材料和工程设备暂估价金额：</w:t>
      </w:r>
    </w:p>
    <w:p w14:paraId="10A244C5" w14:textId="77777777" w:rsidR="00FF4B11" w:rsidRPr="00FF4B11" w:rsidRDefault="00FF4B11" w:rsidP="00FF4B11">
      <w:pPr>
        <w:adjustRightInd w:val="0"/>
        <w:snapToGrid w:val="0"/>
        <w:spacing w:line="300" w:lineRule="auto"/>
        <w:rPr>
          <w:rFonts w:ascii="宋体" w:hAnsi="宋体" w:cs="宋体" w:hint="eastAsia"/>
          <w:snapToGrid w:val="0"/>
          <w:kern w:val="0"/>
          <w:szCs w:val="21"/>
        </w:rPr>
      </w:pPr>
      <w:r w:rsidRPr="00FF4B11">
        <w:rPr>
          <w:rFonts w:ascii="宋体" w:hAnsi="宋体" w:cs="宋体" w:hint="eastAsia"/>
          <w:snapToGrid w:val="0"/>
          <w:kern w:val="0"/>
          <w:szCs w:val="21"/>
        </w:rPr>
        <w:t xml:space="preserve">     人民币（大写）</w:t>
      </w:r>
      <w:bookmarkStart w:id="62" w:name="SOA_hhxys_sbzgjdx"/>
      <w:r w:rsidRPr="00FF4B11">
        <w:rPr>
          <w:rFonts w:ascii="宋体" w:hAnsi="宋体" w:cs="宋体" w:hint="eastAsia"/>
          <w:snapToGrid w:val="0"/>
          <w:kern w:val="0"/>
          <w:szCs w:val="21"/>
          <w:u w:val="single"/>
        </w:rPr>
        <w:t xml:space="preserve">       </w:t>
      </w:r>
      <w:bookmarkEnd w:id="62"/>
      <w:r w:rsidRPr="00FF4B11">
        <w:rPr>
          <w:rFonts w:ascii="宋体" w:hAnsi="宋体" w:cs="宋体" w:hint="eastAsia"/>
          <w:snapToGrid w:val="0"/>
          <w:kern w:val="0"/>
          <w:szCs w:val="21"/>
        </w:rPr>
        <w:t>(¥</w:t>
      </w:r>
      <w:bookmarkStart w:id="63" w:name="SOA_hhxys_sbzgjxx"/>
      <w:r w:rsidRPr="00FF4B11">
        <w:rPr>
          <w:rFonts w:ascii="宋体" w:hAnsi="宋体" w:cs="宋体" w:hint="eastAsia"/>
          <w:snapToGrid w:val="0"/>
          <w:kern w:val="0"/>
          <w:szCs w:val="21"/>
          <w:u w:val="single"/>
        </w:rPr>
        <w:t xml:space="preserve">      </w:t>
      </w:r>
      <w:bookmarkEnd w:id="63"/>
      <w:r w:rsidRPr="00FF4B11">
        <w:rPr>
          <w:rFonts w:ascii="宋体" w:hAnsi="宋体" w:cs="宋体" w:hint="eastAsia"/>
          <w:snapToGrid w:val="0"/>
          <w:kern w:val="0"/>
          <w:szCs w:val="21"/>
        </w:rPr>
        <w:t>元)；</w:t>
      </w:r>
    </w:p>
    <w:p w14:paraId="3C34FC41"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（3）专业工程暂估价金额：</w:t>
      </w:r>
    </w:p>
    <w:p w14:paraId="57BE166A" w14:textId="77777777" w:rsidR="00FF4B11" w:rsidRPr="00FF4B11" w:rsidRDefault="00FF4B11" w:rsidP="00FF4B11">
      <w:pPr>
        <w:adjustRightInd w:val="0"/>
        <w:snapToGrid w:val="0"/>
        <w:spacing w:line="300" w:lineRule="auto"/>
        <w:rPr>
          <w:rFonts w:ascii="宋体" w:hAnsi="宋体" w:cs="宋体" w:hint="eastAsia"/>
          <w:snapToGrid w:val="0"/>
          <w:kern w:val="0"/>
          <w:szCs w:val="21"/>
        </w:rPr>
      </w:pPr>
      <w:r w:rsidRPr="00FF4B11">
        <w:rPr>
          <w:rFonts w:ascii="宋体" w:hAnsi="宋体" w:cs="宋体" w:hint="eastAsia"/>
          <w:snapToGrid w:val="0"/>
          <w:kern w:val="0"/>
          <w:szCs w:val="21"/>
        </w:rPr>
        <w:t xml:space="preserve">     人民币（大写）</w:t>
      </w:r>
      <w:bookmarkStart w:id="64" w:name="SOA_hhxys_gczgjdx"/>
      <w:r w:rsidRPr="00FF4B11">
        <w:rPr>
          <w:rFonts w:ascii="宋体" w:hAnsi="宋体" w:cs="宋体" w:hint="eastAsia"/>
          <w:snapToGrid w:val="0"/>
          <w:kern w:val="0"/>
          <w:szCs w:val="21"/>
          <w:u w:val="single"/>
        </w:rPr>
        <w:t xml:space="preserve">       </w:t>
      </w:r>
      <w:bookmarkEnd w:id="64"/>
      <w:r w:rsidRPr="00FF4B11">
        <w:rPr>
          <w:rFonts w:ascii="宋体" w:hAnsi="宋体" w:cs="宋体" w:hint="eastAsia"/>
          <w:snapToGrid w:val="0"/>
          <w:kern w:val="0"/>
          <w:szCs w:val="21"/>
        </w:rPr>
        <w:t>(¥</w:t>
      </w:r>
      <w:bookmarkStart w:id="65" w:name="SOA_hhxys_gczgjxx"/>
      <w:r w:rsidRPr="00FF4B11">
        <w:rPr>
          <w:rFonts w:ascii="宋体" w:hAnsi="宋体" w:cs="宋体" w:hint="eastAsia"/>
          <w:snapToGrid w:val="0"/>
          <w:kern w:val="0"/>
          <w:szCs w:val="21"/>
          <w:u w:val="single"/>
        </w:rPr>
        <w:t xml:space="preserve">       </w:t>
      </w:r>
      <w:bookmarkEnd w:id="65"/>
      <w:r w:rsidRPr="00FF4B11">
        <w:rPr>
          <w:rFonts w:ascii="宋体" w:hAnsi="宋体" w:cs="宋体" w:hint="eastAsia"/>
          <w:snapToGrid w:val="0"/>
          <w:kern w:val="0"/>
          <w:szCs w:val="21"/>
        </w:rPr>
        <w:t>元)；</w:t>
      </w:r>
    </w:p>
    <w:p w14:paraId="326EC151"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（4）暂列金额：</w:t>
      </w:r>
    </w:p>
    <w:p w14:paraId="5DFB0DFA" w14:textId="77777777" w:rsidR="00FF4B11" w:rsidRPr="00FF4B11" w:rsidRDefault="00FF4B11" w:rsidP="00FF4B11">
      <w:pPr>
        <w:adjustRightInd w:val="0"/>
        <w:snapToGrid w:val="0"/>
        <w:spacing w:line="300" w:lineRule="auto"/>
        <w:rPr>
          <w:rFonts w:ascii="宋体" w:hAnsi="宋体" w:cs="宋体" w:hint="eastAsia"/>
          <w:snapToGrid w:val="0"/>
          <w:kern w:val="0"/>
          <w:szCs w:val="21"/>
        </w:rPr>
      </w:pPr>
      <w:r w:rsidRPr="00FF4B11">
        <w:rPr>
          <w:rFonts w:ascii="宋体" w:hAnsi="宋体" w:cs="宋体" w:hint="eastAsia"/>
          <w:snapToGrid w:val="0"/>
          <w:kern w:val="0"/>
          <w:szCs w:val="21"/>
        </w:rPr>
        <w:t xml:space="preserve">     人民币（大写）</w:t>
      </w:r>
      <w:bookmarkStart w:id="66" w:name="SOA_hhxys_zljedx"/>
      <w:r w:rsidRPr="00FF4B11">
        <w:rPr>
          <w:rFonts w:ascii="宋体" w:hAnsi="宋体" w:cs="宋体" w:hint="eastAsia"/>
          <w:snapToGrid w:val="0"/>
          <w:kern w:val="0"/>
          <w:szCs w:val="21"/>
          <w:u w:val="single"/>
        </w:rPr>
        <w:t xml:space="preserve">       </w:t>
      </w:r>
      <w:bookmarkEnd w:id="66"/>
      <w:r w:rsidRPr="00FF4B11">
        <w:rPr>
          <w:rFonts w:ascii="宋体" w:hAnsi="宋体" w:cs="宋体" w:hint="eastAsia"/>
          <w:snapToGrid w:val="0"/>
          <w:kern w:val="0"/>
          <w:szCs w:val="21"/>
        </w:rPr>
        <w:t>(¥</w:t>
      </w:r>
      <w:bookmarkStart w:id="67" w:name="SOA_hhxys_zljexx"/>
      <w:r w:rsidRPr="00FF4B11">
        <w:rPr>
          <w:rFonts w:ascii="宋体" w:hAnsi="宋体" w:cs="宋体" w:hint="eastAsia"/>
          <w:snapToGrid w:val="0"/>
          <w:kern w:val="0"/>
          <w:szCs w:val="21"/>
          <w:u w:val="single"/>
        </w:rPr>
        <w:t xml:space="preserve">        </w:t>
      </w:r>
      <w:bookmarkEnd w:id="67"/>
      <w:r w:rsidRPr="00FF4B11">
        <w:rPr>
          <w:rFonts w:ascii="宋体" w:hAnsi="宋体" w:cs="宋体" w:hint="eastAsia"/>
          <w:snapToGrid w:val="0"/>
          <w:kern w:val="0"/>
          <w:szCs w:val="21"/>
        </w:rPr>
        <w:t>元)。</w:t>
      </w:r>
    </w:p>
    <w:p w14:paraId="03540997"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2.合同价格形式：</w:t>
      </w:r>
      <w:r w:rsidRPr="00FF4B11">
        <w:rPr>
          <w:rFonts w:ascii="宋体" w:hAnsi="宋体" w:cs="宋体" w:hint="eastAsia"/>
          <w:snapToGrid w:val="0"/>
          <w:kern w:val="0"/>
          <w:szCs w:val="21"/>
          <w:u w:val="single"/>
        </w:rPr>
        <w:t></w:t>
      </w:r>
      <w:bookmarkStart w:id="68" w:name="SOA_hhxys_htjgxs"/>
      <w:r w:rsidRPr="00FF4B11">
        <w:rPr>
          <w:rFonts w:ascii="宋体" w:hAnsi="宋体" w:cs="宋体" w:hint="eastAsia"/>
          <w:snapToGrid w:val="0"/>
          <w:kern w:val="0"/>
          <w:szCs w:val="21"/>
          <w:u w:val="single"/>
        </w:rPr>
        <w:t xml:space="preserve">  </w:t>
      </w:r>
      <w:bookmarkEnd w:id="68"/>
      <w:r w:rsidRPr="00FF4B11">
        <w:rPr>
          <w:rFonts w:ascii="宋体" w:hAnsi="宋体" w:cs="宋体" w:hint="eastAsia"/>
          <w:snapToGrid w:val="0"/>
          <w:kern w:val="0"/>
          <w:szCs w:val="21"/>
          <w:u w:val="single"/>
        </w:rPr>
        <w:t xml:space="preserve">      </w:t>
      </w:r>
      <w:r w:rsidRPr="00FF4B11">
        <w:rPr>
          <w:rFonts w:ascii="宋体" w:hAnsi="宋体" w:cs="宋体" w:hint="eastAsia"/>
          <w:snapToGrid w:val="0"/>
          <w:kern w:val="0"/>
          <w:szCs w:val="21"/>
        </w:rPr>
        <w:t>。</w:t>
      </w:r>
    </w:p>
    <w:p w14:paraId="4A008A32"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69" w:name="_Toc361220414"/>
      <w:bookmarkStart w:id="70" w:name="_Toc97299502"/>
      <w:r w:rsidRPr="00FF4B11">
        <w:rPr>
          <w:rFonts w:ascii="宋体" w:hAnsi="宋体" w:cs="宋体" w:hint="eastAsia"/>
          <w:b/>
          <w:bCs/>
          <w:snapToGrid w:val="0"/>
          <w:kern w:val="0"/>
          <w:szCs w:val="21"/>
        </w:rPr>
        <w:t>五、项目经理</w:t>
      </w:r>
      <w:bookmarkEnd w:id="69"/>
      <w:bookmarkEnd w:id="70"/>
    </w:p>
    <w:p w14:paraId="11C27DAE"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承包人项目经理：</w:t>
      </w:r>
      <w:r w:rsidRPr="00FF4B11">
        <w:rPr>
          <w:rFonts w:ascii="宋体" w:hAnsi="宋体" w:cs="宋体" w:hint="eastAsia"/>
          <w:snapToGrid w:val="0"/>
          <w:kern w:val="0"/>
          <w:szCs w:val="21"/>
          <w:u w:val="single"/>
        </w:rPr>
        <w:t></w:t>
      </w:r>
      <w:bookmarkStart w:id="71" w:name="SOA_hhxys_cbrxmjl"/>
      <w:r w:rsidRPr="00FF4B11">
        <w:rPr>
          <w:rFonts w:ascii="宋体" w:hAnsi="宋体" w:cs="宋体" w:hint="eastAsia"/>
          <w:snapToGrid w:val="0"/>
          <w:kern w:val="0"/>
          <w:szCs w:val="21"/>
          <w:u w:val="single"/>
        </w:rPr>
        <w:t xml:space="preserve">        </w:t>
      </w:r>
      <w:bookmarkEnd w:id="71"/>
      <w:r w:rsidRPr="00FF4B11">
        <w:rPr>
          <w:rFonts w:ascii="宋体" w:hAnsi="宋体" w:cs="宋体" w:hint="eastAsia"/>
          <w:snapToGrid w:val="0"/>
          <w:kern w:val="0"/>
          <w:szCs w:val="21"/>
          <w:u w:val="single"/>
        </w:rPr>
        <w:t xml:space="preserve">  </w:t>
      </w:r>
      <w:r w:rsidRPr="00FF4B11">
        <w:rPr>
          <w:rFonts w:ascii="宋体" w:hAnsi="宋体" w:cs="宋体" w:hint="eastAsia"/>
          <w:snapToGrid w:val="0"/>
          <w:kern w:val="0"/>
          <w:szCs w:val="21"/>
        </w:rPr>
        <w:t>。</w:t>
      </w:r>
    </w:p>
    <w:p w14:paraId="6D5C3AB3"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72" w:name="_Toc97299503"/>
      <w:bookmarkStart w:id="73" w:name="_Toc361220415"/>
      <w:r w:rsidRPr="00FF4B11">
        <w:rPr>
          <w:rFonts w:ascii="宋体" w:hAnsi="宋体" w:cs="宋体" w:hint="eastAsia"/>
          <w:b/>
          <w:bCs/>
          <w:snapToGrid w:val="0"/>
          <w:kern w:val="0"/>
          <w:szCs w:val="21"/>
        </w:rPr>
        <w:t>六、合同文件构成</w:t>
      </w:r>
      <w:bookmarkEnd w:id="72"/>
      <w:bookmarkEnd w:id="73"/>
    </w:p>
    <w:p w14:paraId="0644D19A" w14:textId="77777777" w:rsidR="00FF4B11" w:rsidRPr="00FF4B11" w:rsidRDefault="00FF4B11" w:rsidP="00FF4B11">
      <w:pPr>
        <w:adjustRightInd w:val="0"/>
        <w:snapToGrid w:val="0"/>
        <w:spacing w:line="300" w:lineRule="auto"/>
        <w:ind w:firstLineChars="200" w:firstLine="420"/>
        <w:rPr>
          <w:rFonts w:ascii="宋体" w:hAnsi="宋体" w:cs="宋体" w:hint="eastAsia"/>
          <w:bCs/>
          <w:snapToGrid w:val="0"/>
          <w:kern w:val="0"/>
          <w:szCs w:val="21"/>
        </w:rPr>
      </w:pPr>
      <w:r w:rsidRPr="00FF4B11">
        <w:rPr>
          <w:rFonts w:ascii="宋体" w:hAnsi="宋体" w:cs="宋体" w:hint="eastAsia"/>
          <w:bCs/>
          <w:snapToGrid w:val="0"/>
          <w:kern w:val="0"/>
          <w:szCs w:val="21"/>
        </w:rPr>
        <w:lastRenderedPageBreak/>
        <w:t>本协议书与下列文件一起构成合同文件：</w:t>
      </w:r>
    </w:p>
    <w:p w14:paraId="1929BC11"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（1）成交通知书（如果有）；</w:t>
      </w:r>
    </w:p>
    <w:p w14:paraId="712097B6"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 xml:space="preserve">（2）响应函及其附录（如果有）； </w:t>
      </w:r>
    </w:p>
    <w:p w14:paraId="0A692286"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（3）专用合同条款及其附件；</w:t>
      </w:r>
    </w:p>
    <w:p w14:paraId="7E5E1677"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（4）通用合同条款；</w:t>
      </w:r>
    </w:p>
    <w:p w14:paraId="7A90BE60"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（5）技术标准和要求；</w:t>
      </w:r>
    </w:p>
    <w:p w14:paraId="1DE45F7D"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（6）图纸；</w:t>
      </w:r>
    </w:p>
    <w:p w14:paraId="5D300691"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（7）已标价工程量清单或预算书；</w:t>
      </w:r>
    </w:p>
    <w:p w14:paraId="1678BF72"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（8）其他合同文件。</w:t>
      </w:r>
    </w:p>
    <w:p w14:paraId="315538EE"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在合同订立及履行过程中形成的与合同有关的文件均构成合同文件组成部分。</w:t>
      </w:r>
    </w:p>
    <w:p w14:paraId="2D75C500"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上述各项合同文件包括合同当事人就该项合同文件所作出的补充和修改，属于同一类内容的文件，应以最新签署的为准。专用合同条款及其附件须经合同当事人签字或盖章。</w:t>
      </w:r>
    </w:p>
    <w:p w14:paraId="1A134FDE"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74" w:name="_Toc97299504"/>
      <w:bookmarkStart w:id="75" w:name="_Toc361220416"/>
      <w:r w:rsidRPr="00FF4B11">
        <w:rPr>
          <w:rFonts w:ascii="宋体" w:hAnsi="宋体" w:cs="宋体" w:hint="eastAsia"/>
          <w:b/>
          <w:bCs/>
          <w:snapToGrid w:val="0"/>
          <w:kern w:val="0"/>
          <w:szCs w:val="21"/>
        </w:rPr>
        <w:t>七、承诺</w:t>
      </w:r>
      <w:bookmarkEnd w:id="74"/>
      <w:bookmarkEnd w:id="75"/>
    </w:p>
    <w:p w14:paraId="71EBBA55" w14:textId="77777777" w:rsidR="00FF4B11" w:rsidRPr="00FF4B11" w:rsidRDefault="00FF4B11" w:rsidP="00FF4B11">
      <w:pPr>
        <w:adjustRightInd w:val="0"/>
        <w:snapToGrid w:val="0"/>
        <w:spacing w:line="300" w:lineRule="auto"/>
        <w:ind w:firstLineChars="200" w:firstLine="420"/>
        <w:rPr>
          <w:rFonts w:ascii="宋体" w:hAnsi="宋体" w:cs="宋体" w:hint="eastAsia"/>
          <w:bCs/>
          <w:snapToGrid w:val="0"/>
          <w:kern w:val="0"/>
          <w:szCs w:val="21"/>
        </w:rPr>
      </w:pPr>
      <w:r w:rsidRPr="00FF4B11">
        <w:rPr>
          <w:rFonts w:ascii="宋体" w:hAnsi="宋体" w:cs="宋体" w:hint="eastAsia"/>
          <w:bCs/>
          <w:snapToGrid w:val="0"/>
          <w:kern w:val="0"/>
          <w:szCs w:val="21"/>
        </w:rPr>
        <w:t>1.发包人承诺按照法律规定履行项目审批手续、筹集工程建设资金并按照合同约定的期限和方式支付合同价款。</w:t>
      </w:r>
    </w:p>
    <w:p w14:paraId="7B58420A" w14:textId="77777777" w:rsidR="00FF4B11" w:rsidRPr="00FF4B11" w:rsidRDefault="00FF4B11" w:rsidP="00FF4B11">
      <w:pPr>
        <w:adjustRightInd w:val="0"/>
        <w:snapToGrid w:val="0"/>
        <w:spacing w:line="300" w:lineRule="auto"/>
        <w:ind w:firstLineChars="200" w:firstLine="420"/>
        <w:rPr>
          <w:rFonts w:ascii="宋体" w:hAnsi="宋体" w:cs="宋体" w:hint="eastAsia"/>
          <w:bCs/>
          <w:snapToGrid w:val="0"/>
          <w:kern w:val="0"/>
          <w:szCs w:val="21"/>
        </w:rPr>
      </w:pPr>
      <w:r w:rsidRPr="00FF4B11">
        <w:rPr>
          <w:rFonts w:ascii="宋体" w:hAnsi="宋体" w:cs="宋体" w:hint="eastAsia"/>
          <w:bCs/>
          <w:snapToGrid w:val="0"/>
          <w:kern w:val="0"/>
          <w:szCs w:val="21"/>
        </w:rPr>
        <w:t>2.承包人承诺按照法律规定及合同约定组织完成工程施工，确保工程质量和安全，不进行转包及违法分包，并在缺陷责任期及保修期内承担相应的工程维修责任。</w:t>
      </w:r>
    </w:p>
    <w:p w14:paraId="03EA80E2" w14:textId="77777777" w:rsidR="00FF4B11" w:rsidRPr="00FF4B11" w:rsidRDefault="00FF4B11" w:rsidP="00FF4B11">
      <w:pPr>
        <w:adjustRightInd w:val="0"/>
        <w:snapToGrid w:val="0"/>
        <w:spacing w:line="300" w:lineRule="auto"/>
        <w:ind w:firstLineChars="200" w:firstLine="420"/>
        <w:rPr>
          <w:rFonts w:ascii="宋体" w:hAnsi="宋体" w:cs="宋体" w:hint="eastAsia"/>
          <w:bCs/>
          <w:snapToGrid w:val="0"/>
          <w:kern w:val="0"/>
          <w:szCs w:val="21"/>
        </w:rPr>
      </w:pPr>
      <w:r w:rsidRPr="00FF4B11">
        <w:rPr>
          <w:rFonts w:ascii="宋体" w:hAnsi="宋体" w:cs="宋体" w:hint="eastAsia"/>
          <w:bCs/>
          <w:snapToGrid w:val="0"/>
          <w:kern w:val="0"/>
          <w:szCs w:val="21"/>
        </w:rPr>
        <w:t>3.发包人和承包人通过</w:t>
      </w:r>
      <w:r w:rsidRPr="00FF4B11">
        <w:rPr>
          <w:rFonts w:ascii="宋体" w:hAnsi="宋体" w:hint="eastAsia"/>
          <w:szCs w:val="21"/>
        </w:rPr>
        <w:t>政府采购</w:t>
      </w:r>
      <w:r w:rsidRPr="00FF4B11">
        <w:rPr>
          <w:rFonts w:ascii="宋体" w:hAnsi="宋体" w:cs="宋体" w:hint="eastAsia"/>
          <w:bCs/>
          <w:snapToGrid w:val="0"/>
          <w:kern w:val="0"/>
          <w:szCs w:val="21"/>
        </w:rPr>
        <w:t>形式签订合同的，双方理解并承诺不再就同一工程另行签订与合同实质性内容相背离的协议。</w:t>
      </w:r>
    </w:p>
    <w:p w14:paraId="565F0C55"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76" w:name="_Toc361220417"/>
      <w:bookmarkStart w:id="77" w:name="_Toc97299505"/>
      <w:r w:rsidRPr="00FF4B11">
        <w:rPr>
          <w:rFonts w:ascii="宋体" w:hAnsi="宋体" w:cs="宋体" w:hint="eastAsia"/>
          <w:b/>
          <w:bCs/>
          <w:snapToGrid w:val="0"/>
          <w:kern w:val="0"/>
          <w:szCs w:val="21"/>
        </w:rPr>
        <w:t>八、词语含义</w:t>
      </w:r>
      <w:bookmarkEnd w:id="76"/>
      <w:bookmarkEnd w:id="77"/>
    </w:p>
    <w:p w14:paraId="1768F57E" w14:textId="77777777" w:rsidR="00FF4B11" w:rsidRPr="00FF4B11" w:rsidRDefault="00FF4B11" w:rsidP="00FF4B11">
      <w:pPr>
        <w:adjustRightInd w:val="0"/>
        <w:snapToGrid w:val="0"/>
        <w:spacing w:line="300" w:lineRule="auto"/>
        <w:ind w:firstLineChars="200" w:firstLine="420"/>
        <w:rPr>
          <w:rFonts w:ascii="宋体" w:hAnsi="宋体" w:cs="宋体" w:hint="eastAsia"/>
          <w:bCs/>
          <w:snapToGrid w:val="0"/>
          <w:kern w:val="0"/>
          <w:szCs w:val="21"/>
        </w:rPr>
      </w:pPr>
      <w:r w:rsidRPr="00FF4B11">
        <w:rPr>
          <w:rFonts w:ascii="宋体" w:hAnsi="宋体" w:cs="宋体" w:hint="eastAsia"/>
          <w:bCs/>
          <w:snapToGrid w:val="0"/>
          <w:kern w:val="0"/>
          <w:szCs w:val="21"/>
        </w:rPr>
        <w:t>本协议书中词语含义与第二部分通用合同条款中赋予的含义相同。</w:t>
      </w:r>
    </w:p>
    <w:p w14:paraId="309EA9BB"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78" w:name="_Toc97299506"/>
      <w:bookmarkStart w:id="79" w:name="_Toc361220418"/>
      <w:r w:rsidRPr="00FF4B11">
        <w:rPr>
          <w:rFonts w:ascii="宋体" w:hAnsi="宋体" w:cs="宋体" w:hint="eastAsia"/>
          <w:b/>
          <w:bCs/>
          <w:snapToGrid w:val="0"/>
          <w:kern w:val="0"/>
          <w:szCs w:val="21"/>
        </w:rPr>
        <w:t>九、签订时间</w:t>
      </w:r>
      <w:bookmarkEnd w:id="78"/>
      <w:bookmarkEnd w:id="79"/>
    </w:p>
    <w:p w14:paraId="51E2454C" w14:textId="77777777" w:rsidR="00FF4B11" w:rsidRPr="00FF4B11" w:rsidRDefault="00FF4B11" w:rsidP="00FF4B11">
      <w:pPr>
        <w:adjustRightInd w:val="0"/>
        <w:snapToGrid w:val="0"/>
        <w:spacing w:line="300" w:lineRule="auto"/>
        <w:ind w:firstLineChars="200" w:firstLine="420"/>
        <w:rPr>
          <w:rFonts w:ascii="宋体" w:hAnsi="宋体" w:cs="宋体" w:hint="eastAsia"/>
          <w:bCs/>
          <w:snapToGrid w:val="0"/>
          <w:kern w:val="0"/>
          <w:szCs w:val="21"/>
        </w:rPr>
      </w:pPr>
      <w:r w:rsidRPr="00FF4B11">
        <w:rPr>
          <w:rFonts w:ascii="宋体" w:hAnsi="宋体" w:cs="宋体" w:hint="eastAsia"/>
          <w:bCs/>
          <w:snapToGrid w:val="0"/>
          <w:kern w:val="0"/>
          <w:szCs w:val="21"/>
        </w:rPr>
        <w:t>本合同于</w:t>
      </w:r>
      <w:bookmarkStart w:id="80" w:name="SOA_hhxys_htqdn"/>
      <w:r w:rsidRPr="00FF4B11">
        <w:rPr>
          <w:rFonts w:ascii="宋体" w:hAnsi="宋体" w:cs="宋体" w:hint="eastAsia"/>
          <w:bCs/>
          <w:snapToGrid w:val="0"/>
          <w:kern w:val="0"/>
          <w:szCs w:val="21"/>
          <w:u w:val="single"/>
        </w:rPr>
        <w:t xml:space="preserve">      </w:t>
      </w:r>
      <w:bookmarkEnd w:id="80"/>
      <w:r w:rsidRPr="00FF4B11">
        <w:rPr>
          <w:rFonts w:ascii="宋体" w:hAnsi="宋体" w:cs="宋体" w:hint="eastAsia"/>
          <w:bCs/>
          <w:snapToGrid w:val="0"/>
          <w:kern w:val="0"/>
          <w:szCs w:val="21"/>
        </w:rPr>
        <w:t>年</w:t>
      </w:r>
      <w:bookmarkStart w:id="81" w:name="SOA_hhxys_htqdy"/>
      <w:r w:rsidRPr="00FF4B11">
        <w:rPr>
          <w:rFonts w:ascii="宋体" w:hAnsi="宋体" w:cs="宋体" w:hint="eastAsia"/>
          <w:bCs/>
          <w:snapToGrid w:val="0"/>
          <w:kern w:val="0"/>
          <w:szCs w:val="21"/>
          <w:u w:val="single"/>
        </w:rPr>
        <w:t xml:space="preserve">      </w:t>
      </w:r>
      <w:bookmarkEnd w:id="81"/>
      <w:r w:rsidRPr="00FF4B11">
        <w:rPr>
          <w:rFonts w:ascii="宋体" w:hAnsi="宋体" w:cs="宋体" w:hint="eastAsia"/>
          <w:bCs/>
          <w:snapToGrid w:val="0"/>
          <w:kern w:val="0"/>
          <w:szCs w:val="21"/>
        </w:rPr>
        <w:t>月</w:t>
      </w:r>
      <w:bookmarkStart w:id="82" w:name="SOA_hhxys_htqdr"/>
      <w:r w:rsidRPr="00FF4B11">
        <w:rPr>
          <w:rFonts w:ascii="宋体" w:hAnsi="宋体" w:cs="宋体" w:hint="eastAsia"/>
          <w:bCs/>
          <w:snapToGrid w:val="0"/>
          <w:kern w:val="0"/>
          <w:szCs w:val="21"/>
          <w:u w:val="single"/>
        </w:rPr>
        <w:t xml:space="preserve">      </w:t>
      </w:r>
      <w:bookmarkEnd w:id="82"/>
      <w:r w:rsidRPr="00FF4B11">
        <w:rPr>
          <w:rFonts w:ascii="宋体" w:hAnsi="宋体" w:cs="宋体" w:hint="eastAsia"/>
          <w:bCs/>
          <w:snapToGrid w:val="0"/>
          <w:kern w:val="0"/>
          <w:szCs w:val="21"/>
        </w:rPr>
        <w:t>日签订。</w:t>
      </w:r>
    </w:p>
    <w:p w14:paraId="708950B2"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83" w:name="_Toc97299507"/>
      <w:bookmarkStart w:id="84" w:name="_Toc361220419"/>
      <w:r w:rsidRPr="00FF4B11">
        <w:rPr>
          <w:rFonts w:ascii="宋体" w:hAnsi="宋体" w:cs="宋体" w:hint="eastAsia"/>
          <w:b/>
          <w:bCs/>
          <w:snapToGrid w:val="0"/>
          <w:kern w:val="0"/>
          <w:szCs w:val="21"/>
        </w:rPr>
        <w:t>十、签订地点</w:t>
      </w:r>
      <w:bookmarkEnd w:id="83"/>
      <w:bookmarkEnd w:id="84"/>
    </w:p>
    <w:p w14:paraId="5EE99F91" w14:textId="77777777" w:rsidR="00FF4B11" w:rsidRPr="00FF4B11" w:rsidRDefault="00FF4B11" w:rsidP="00FF4B11">
      <w:pPr>
        <w:adjustRightInd w:val="0"/>
        <w:snapToGrid w:val="0"/>
        <w:spacing w:line="300" w:lineRule="auto"/>
        <w:rPr>
          <w:rFonts w:ascii="宋体" w:hAnsi="宋体" w:cs="宋体" w:hint="eastAsia"/>
          <w:bCs/>
          <w:snapToGrid w:val="0"/>
          <w:kern w:val="0"/>
          <w:szCs w:val="21"/>
        </w:rPr>
      </w:pPr>
      <w:r w:rsidRPr="00FF4B11">
        <w:rPr>
          <w:rFonts w:ascii="宋体" w:hAnsi="宋体" w:cs="宋体" w:hint="eastAsia"/>
          <w:bCs/>
          <w:snapToGrid w:val="0"/>
          <w:kern w:val="0"/>
          <w:szCs w:val="21"/>
        </w:rPr>
        <w:t xml:space="preserve">    本合同在</w:t>
      </w:r>
      <w:r w:rsidRPr="00FF4B11">
        <w:rPr>
          <w:rFonts w:ascii="宋体" w:hAnsi="宋体" w:cs="宋体" w:hint="eastAsia"/>
          <w:bCs/>
          <w:snapToGrid w:val="0"/>
          <w:kern w:val="0"/>
          <w:szCs w:val="21"/>
          <w:u w:val="single"/>
        </w:rPr>
        <w:t xml:space="preserve">   </w:t>
      </w:r>
      <w:bookmarkStart w:id="85" w:name="SOA_zyht_htqddd"/>
      <w:r w:rsidRPr="00FF4B11">
        <w:rPr>
          <w:rFonts w:ascii="宋体" w:hAnsi="宋体" w:cs="宋体" w:hint="eastAsia"/>
          <w:bCs/>
          <w:snapToGrid w:val="0"/>
          <w:kern w:val="0"/>
          <w:szCs w:val="21"/>
          <w:u w:val="single"/>
        </w:rPr>
        <w:t xml:space="preserve">  杭州   </w:t>
      </w:r>
      <w:bookmarkEnd w:id="85"/>
      <w:r w:rsidRPr="00FF4B11">
        <w:rPr>
          <w:rFonts w:ascii="宋体" w:hAnsi="宋体" w:cs="宋体" w:hint="eastAsia"/>
          <w:bCs/>
          <w:snapToGrid w:val="0"/>
          <w:kern w:val="0"/>
          <w:szCs w:val="21"/>
          <w:u w:val="single"/>
        </w:rPr>
        <w:t xml:space="preserve">  </w:t>
      </w:r>
      <w:r w:rsidRPr="00FF4B11">
        <w:rPr>
          <w:rFonts w:ascii="宋体" w:hAnsi="宋体" w:cs="宋体" w:hint="eastAsia"/>
          <w:bCs/>
          <w:snapToGrid w:val="0"/>
          <w:kern w:val="0"/>
          <w:szCs w:val="21"/>
        </w:rPr>
        <w:t>签订。</w:t>
      </w:r>
    </w:p>
    <w:p w14:paraId="439B74E3"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86" w:name="_Toc97299508"/>
      <w:bookmarkStart w:id="87" w:name="_Toc361220420"/>
      <w:r w:rsidRPr="00FF4B11">
        <w:rPr>
          <w:rFonts w:ascii="宋体" w:hAnsi="宋体" w:cs="宋体" w:hint="eastAsia"/>
          <w:b/>
          <w:bCs/>
          <w:snapToGrid w:val="0"/>
          <w:kern w:val="0"/>
          <w:szCs w:val="21"/>
        </w:rPr>
        <w:t>十一、补充协议</w:t>
      </w:r>
      <w:bookmarkEnd w:id="86"/>
      <w:bookmarkEnd w:id="87"/>
    </w:p>
    <w:p w14:paraId="3DE001EE" w14:textId="77777777" w:rsidR="00FF4B11" w:rsidRPr="00FF4B11" w:rsidRDefault="00FF4B11" w:rsidP="00FF4B11">
      <w:pPr>
        <w:adjustRightInd w:val="0"/>
        <w:snapToGrid w:val="0"/>
        <w:spacing w:line="300" w:lineRule="auto"/>
        <w:ind w:firstLineChars="200" w:firstLine="420"/>
        <w:rPr>
          <w:rFonts w:ascii="宋体" w:hAnsi="宋体" w:cs="宋体" w:hint="eastAsia"/>
          <w:b/>
          <w:bCs/>
          <w:snapToGrid w:val="0"/>
          <w:kern w:val="0"/>
          <w:szCs w:val="21"/>
        </w:rPr>
      </w:pPr>
      <w:r w:rsidRPr="00FF4B11">
        <w:rPr>
          <w:rFonts w:ascii="宋体" w:hAnsi="宋体" w:cs="宋体" w:hint="eastAsia"/>
          <w:bCs/>
          <w:snapToGrid w:val="0"/>
          <w:kern w:val="0"/>
          <w:szCs w:val="21"/>
        </w:rPr>
        <w:t>合同未尽事宜，合同当事人另行签订补充协议，补充协议是合同的组成部分。</w:t>
      </w:r>
    </w:p>
    <w:p w14:paraId="55B6DCA7"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88" w:name="_Toc97299509"/>
      <w:bookmarkStart w:id="89" w:name="_Toc361220421"/>
      <w:r w:rsidRPr="00FF4B11">
        <w:rPr>
          <w:rFonts w:ascii="宋体" w:hAnsi="宋体" w:cs="宋体" w:hint="eastAsia"/>
          <w:b/>
          <w:bCs/>
          <w:snapToGrid w:val="0"/>
          <w:kern w:val="0"/>
          <w:szCs w:val="21"/>
        </w:rPr>
        <w:t>十二、合同生效</w:t>
      </w:r>
      <w:bookmarkEnd w:id="88"/>
      <w:bookmarkEnd w:id="89"/>
    </w:p>
    <w:p w14:paraId="633BE0A9" w14:textId="77777777" w:rsidR="00FF4B11" w:rsidRPr="00FF4B11" w:rsidRDefault="00FF4B11" w:rsidP="00FF4B11">
      <w:pPr>
        <w:adjustRightInd w:val="0"/>
        <w:snapToGrid w:val="0"/>
        <w:spacing w:line="300" w:lineRule="auto"/>
        <w:ind w:firstLineChars="200" w:firstLine="420"/>
        <w:rPr>
          <w:rFonts w:ascii="宋体" w:hAnsi="宋体" w:cs="宋体" w:hint="eastAsia"/>
          <w:bCs/>
          <w:snapToGrid w:val="0"/>
          <w:kern w:val="0"/>
          <w:szCs w:val="21"/>
        </w:rPr>
      </w:pPr>
      <w:r w:rsidRPr="00FF4B11">
        <w:rPr>
          <w:rFonts w:ascii="宋体" w:hAnsi="宋体" w:cs="宋体" w:hint="eastAsia"/>
          <w:bCs/>
          <w:snapToGrid w:val="0"/>
          <w:kern w:val="0"/>
          <w:szCs w:val="21"/>
        </w:rPr>
        <w:t>本合同自</w:t>
      </w:r>
      <w:r w:rsidRPr="00FF4B11">
        <w:rPr>
          <w:rFonts w:ascii="宋体" w:hAnsi="宋体" w:cs="宋体" w:hint="eastAsia"/>
          <w:bCs/>
          <w:snapToGrid w:val="0"/>
          <w:kern w:val="0"/>
          <w:szCs w:val="21"/>
          <w:u w:val="single"/>
        </w:rPr>
        <w:t xml:space="preserve">  </w:t>
      </w:r>
      <w:bookmarkStart w:id="90" w:name="SOA_hhxys_htsx"/>
      <w:r w:rsidRPr="00FF4B11">
        <w:rPr>
          <w:rFonts w:ascii="宋体" w:hAnsi="宋体" w:cs="宋体" w:hint="eastAsia"/>
          <w:bCs/>
          <w:snapToGrid w:val="0"/>
          <w:kern w:val="0"/>
          <w:szCs w:val="21"/>
          <w:u w:val="single"/>
        </w:rPr>
        <w:t xml:space="preserve">  </w:t>
      </w:r>
      <w:r w:rsidRPr="00FF4B11">
        <w:rPr>
          <w:rFonts w:ascii="宋体" w:hAnsi="宋体" w:cs="宋体" w:hint="eastAsia"/>
          <w:b/>
          <w:bCs/>
          <w:snapToGrid w:val="0"/>
          <w:kern w:val="0"/>
          <w:szCs w:val="21"/>
          <w:u w:val="single"/>
        </w:rPr>
        <w:t xml:space="preserve">   </w:t>
      </w:r>
      <w:r w:rsidRPr="00FF4B11">
        <w:rPr>
          <w:rFonts w:ascii="宋体" w:hAnsi="宋体" w:cs="宋体" w:hint="eastAsia"/>
          <w:bCs/>
          <w:snapToGrid w:val="0"/>
          <w:kern w:val="0"/>
          <w:szCs w:val="21"/>
          <w:u w:val="single"/>
        </w:rPr>
        <w:t xml:space="preserve">   </w:t>
      </w:r>
      <w:bookmarkEnd w:id="90"/>
      <w:r w:rsidRPr="00FF4B11">
        <w:rPr>
          <w:rFonts w:ascii="宋体" w:hAnsi="宋体" w:cs="宋体" w:hint="eastAsia"/>
          <w:bCs/>
          <w:snapToGrid w:val="0"/>
          <w:kern w:val="0"/>
          <w:szCs w:val="21"/>
          <w:u w:val="single"/>
        </w:rPr>
        <w:t xml:space="preserve">  </w:t>
      </w:r>
      <w:r w:rsidRPr="00FF4B11">
        <w:rPr>
          <w:rFonts w:ascii="宋体" w:hAnsi="宋体" w:cs="宋体" w:hint="eastAsia"/>
          <w:bCs/>
          <w:snapToGrid w:val="0"/>
          <w:kern w:val="0"/>
          <w:szCs w:val="21"/>
        </w:rPr>
        <w:t>生效。</w:t>
      </w:r>
    </w:p>
    <w:p w14:paraId="0B26A61D" w14:textId="77777777" w:rsidR="00FF4B11" w:rsidRPr="00FF4B11" w:rsidRDefault="00FF4B11" w:rsidP="00FF4B11">
      <w:pPr>
        <w:adjustRightInd w:val="0"/>
        <w:snapToGrid w:val="0"/>
        <w:spacing w:line="300" w:lineRule="auto"/>
        <w:outlineLvl w:val="1"/>
        <w:rPr>
          <w:rFonts w:ascii="宋体" w:hAnsi="宋体" w:cs="宋体" w:hint="eastAsia"/>
          <w:b/>
          <w:bCs/>
          <w:snapToGrid w:val="0"/>
          <w:kern w:val="0"/>
          <w:szCs w:val="21"/>
        </w:rPr>
      </w:pPr>
      <w:bookmarkStart w:id="91" w:name="_Toc361220422"/>
      <w:bookmarkStart w:id="92" w:name="_Toc97299510"/>
      <w:r w:rsidRPr="00FF4B11">
        <w:rPr>
          <w:rFonts w:ascii="宋体" w:hAnsi="宋体" w:cs="宋体" w:hint="eastAsia"/>
          <w:b/>
          <w:bCs/>
          <w:snapToGrid w:val="0"/>
          <w:kern w:val="0"/>
          <w:szCs w:val="21"/>
        </w:rPr>
        <w:t>十三、合同份数</w:t>
      </w:r>
      <w:bookmarkEnd w:id="91"/>
      <w:bookmarkEnd w:id="92"/>
    </w:p>
    <w:p w14:paraId="64BF5D88" w14:textId="77777777" w:rsidR="00FF4B11" w:rsidRPr="00FF4B11" w:rsidRDefault="00FF4B11" w:rsidP="00FF4B11">
      <w:pPr>
        <w:adjustRightInd w:val="0"/>
        <w:snapToGrid w:val="0"/>
        <w:spacing w:line="300" w:lineRule="auto"/>
        <w:ind w:leftChars="100" w:left="210" w:firstLineChars="100" w:firstLine="210"/>
        <w:rPr>
          <w:rFonts w:ascii="宋体" w:hAnsi="宋体" w:cs="宋体" w:hint="eastAsia"/>
          <w:bCs/>
          <w:snapToGrid w:val="0"/>
          <w:kern w:val="0"/>
          <w:szCs w:val="21"/>
        </w:rPr>
      </w:pPr>
      <w:r w:rsidRPr="00FF4B11">
        <w:rPr>
          <w:rFonts w:ascii="宋体" w:hAnsi="宋体" w:cs="宋体" w:hint="eastAsia"/>
          <w:bCs/>
          <w:snapToGrid w:val="0"/>
          <w:kern w:val="0"/>
          <w:szCs w:val="21"/>
        </w:rPr>
        <w:t>本合同一式</w:t>
      </w:r>
      <w:r w:rsidRPr="00FF4B11">
        <w:rPr>
          <w:rFonts w:ascii="宋体" w:hAnsi="宋体" w:cs="宋体" w:hint="eastAsia"/>
          <w:b/>
          <w:bCs/>
          <w:snapToGrid w:val="0"/>
          <w:kern w:val="0"/>
          <w:szCs w:val="21"/>
          <w:u w:val="single"/>
        </w:rPr>
        <w:t xml:space="preserve">  </w:t>
      </w:r>
      <w:r w:rsidRPr="00FF4B11">
        <w:rPr>
          <w:rFonts w:ascii="宋体" w:hAnsi="宋体" w:cs="宋体" w:hint="eastAsia"/>
          <w:bCs/>
          <w:snapToGrid w:val="0"/>
          <w:kern w:val="0"/>
          <w:szCs w:val="21"/>
        </w:rPr>
        <w:t>份，均具有同等法律效力，发包人执</w:t>
      </w:r>
      <w:r w:rsidRPr="00FF4B11">
        <w:rPr>
          <w:rFonts w:ascii="宋体" w:hAnsi="宋体" w:cs="宋体" w:hint="eastAsia"/>
          <w:bCs/>
          <w:snapToGrid w:val="0"/>
          <w:kern w:val="0"/>
          <w:szCs w:val="21"/>
          <w:u w:val="single"/>
        </w:rPr>
        <w:t xml:space="preserve">  </w:t>
      </w:r>
      <w:r w:rsidRPr="00FF4B11">
        <w:rPr>
          <w:rFonts w:ascii="宋体" w:hAnsi="宋体" w:cs="宋体" w:hint="eastAsia"/>
          <w:bCs/>
          <w:snapToGrid w:val="0"/>
          <w:kern w:val="0"/>
          <w:szCs w:val="21"/>
        </w:rPr>
        <w:t>份，承包人执</w:t>
      </w:r>
      <w:r w:rsidRPr="00FF4B11">
        <w:rPr>
          <w:rFonts w:ascii="宋体" w:hAnsi="宋体" w:cs="宋体" w:hint="eastAsia"/>
          <w:b/>
          <w:snapToGrid w:val="0"/>
          <w:kern w:val="0"/>
          <w:szCs w:val="21"/>
          <w:u w:val="single"/>
        </w:rPr>
        <w:t xml:space="preserve">  </w:t>
      </w:r>
      <w:r w:rsidRPr="00FF4B11">
        <w:rPr>
          <w:rFonts w:ascii="宋体" w:hAnsi="宋体" w:cs="宋体" w:hint="eastAsia"/>
          <w:bCs/>
          <w:snapToGrid w:val="0"/>
          <w:kern w:val="0"/>
          <w:szCs w:val="21"/>
        </w:rPr>
        <w:t>份。</w:t>
      </w:r>
    </w:p>
    <w:p w14:paraId="1C7410B0"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p>
    <w:p w14:paraId="2BB0E118" w14:textId="77777777" w:rsidR="00FF4B11" w:rsidRPr="00FF4B11" w:rsidRDefault="00FF4B11" w:rsidP="00FF4B11">
      <w:pPr>
        <w:snapToGrid w:val="0"/>
        <w:spacing w:line="288" w:lineRule="auto"/>
        <w:ind w:firstLineChars="200" w:firstLine="420"/>
        <w:rPr>
          <w:rFonts w:cs="Calibri"/>
        </w:rPr>
      </w:pPr>
      <w:r w:rsidRPr="00FF4B11">
        <w:rPr>
          <w:rFonts w:cs="Calibri"/>
        </w:rPr>
        <w:t>发包人：</w:t>
      </w:r>
      <w:r w:rsidRPr="00FF4B11">
        <w:rPr>
          <w:rFonts w:cs="Calibri"/>
        </w:rPr>
        <w:t xml:space="preserve"> (</w:t>
      </w:r>
      <w:r w:rsidRPr="00FF4B11">
        <w:rPr>
          <w:rFonts w:cs="Calibri"/>
        </w:rPr>
        <w:t>公章</w:t>
      </w:r>
      <w:r w:rsidRPr="00FF4B11">
        <w:rPr>
          <w:rFonts w:cs="Calibri"/>
        </w:rPr>
        <w:t xml:space="preserve">)                                  </w:t>
      </w:r>
      <w:r w:rsidRPr="00FF4B11">
        <w:rPr>
          <w:rFonts w:cs="Calibri"/>
        </w:rPr>
        <w:t>承包人：</w:t>
      </w:r>
      <w:r w:rsidRPr="00FF4B11">
        <w:rPr>
          <w:rFonts w:cs="Calibri"/>
        </w:rPr>
        <w:t xml:space="preserve"> (</w:t>
      </w:r>
      <w:r w:rsidRPr="00FF4B11">
        <w:rPr>
          <w:rFonts w:cs="Calibri"/>
        </w:rPr>
        <w:t>公章</w:t>
      </w:r>
      <w:r w:rsidRPr="00FF4B11">
        <w:rPr>
          <w:rFonts w:cs="Calibri"/>
        </w:rPr>
        <w:t>)</w:t>
      </w:r>
    </w:p>
    <w:p w14:paraId="3BB80F30" w14:textId="77777777" w:rsidR="00FF4B11" w:rsidRPr="00FF4B11" w:rsidRDefault="00FF4B11" w:rsidP="00FF4B11">
      <w:pPr>
        <w:snapToGrid w:val="0"/>
        <w:spacing w:line="288" w:lineRule="auto"/>
        <w:ind w:firstLineChars="200" w:firstLine="420"/>
        <w:rPr>
          <w:rFonts w:cs="Calibri"/>
        </w:rPr>
      </w:pPr>
      <w:r w:rsidRPr="00FF4B11">
        <w:rPr>
          <w:rFonts w:cs="Calibri"/>
        </w:rPr>
        <w:t>法定代表人或其委托代理人：</w:t>
      </w:r>
      <w:r w:rsidRPr="00FF4B11">
        <w:rPr>
          <w:rFonts w:cs="Calibri"/>
        </w:rPr>
        <w:t xml:space="preserve">                      </w:t>
      </w:r>
      <w:r w:rsidRPr="00FF4B11">
        <w:rPr>
          <w:rFonts w:cs="Calibri"/>
        </w:rPr>
        <w:t>法定代表人或其委托代理人：</w:t>
      </w:r>
    </w:p>
    <w:p w14:paraId="1F2B8A7E" w14:textId="77777777" w:rsidR="00FF4B11" w:rsidRPr="00FF4B11" w:rsidRDefault="00FF4B11" w:rsidP="00FF4B11">
      <w:pPr>
        <w:snapToGrid w:val="0"/>
        <w:spacing w:line="288" w:lineRule="auto"/>
        <w:ind w:firstLineChars="200" w:firstLine="420"/>
        <w:rPr>
          <w:rFonts w:cs="Calibri"/>
        </w:rPr>
      </w:pPr>
      <w:r w:rsidRPr="00FF4B11">
        <w:rPr>
          <w:rFonts w:cs="Calibri"/>
        </w:rPr>
        <w:t>（签字）</w:t>
      </w:r>
      <w:r w:rsidRPr="00FF4B11">
        <w:rPr>
          <w:rFonts w:cs="Calibri"/>
        </w:rPr>
        <w:t xml:space="preserve">                                       </w:t>
      </w:r>
      <w:r w:rsidRPr="00FF4B11">
        <w:rPr>
          <w:rFonts w:cs="Calibri"/>
        </w:rPr>
        <w:t>（签字）</w:t>
      </w:r>
    </w:p>
    <w:p w14:paraId="646CC662" w14:textId="77777777" w:rsidR="00FF4B11" w:rsidRPr="00FF4B11" w:rsidRDefault="00FF4B11" w:rsidP="00FF4B11">
      <w:pPr>
        <w:snapToGrid w:val="0"/>
        <w:spacing w:line="288" w:lineRule="auto"/>
        <w:ind w:firstLineChars="200" w:firstLine="420"/>
        <w:rPr>
          <w:rFonts w:cs="Calibri"/>
        </w:rPr>
      </w:pPr>
      <w:r w:rsidRPr="00FF4B11">
        <w:rPr>
          <w:rFonts w:cs="Calibri"/>
        </w:rPr>
        <w:t>组织机构代码：</w:t>
      </w:r>
      <w:r w:rsidRPr="00FF4B11">
        <w:rPr>
          <w:rFonts w:cs="Calibri"/>
        </w:rPr>
        <w:t xml:space="preserve">                                  </w:t>
      </w:r>
      <w:r w:rsidRPr="00FF4B11">
        <w:rPr>
          <w:rFonts w:cs="Calibri"/>
        </w:rPr>
        <w:t>组织机构代码：</w:t>
      </w:r>
    </w:p>
    <w:p w14:paraId="3C0389CC" w14:textId="77777777" w:rsidR="00FF4B11" w:rsidRPr="00FF4B11" w:rsidRDefault="00FF4B11" w:rsidP="00FF4B11">
      <w:pPr>
        <w:snapToGrid w:val="0"/>
        <w:spacing w:line="288" w:lineRule="auto"/>
        <w:ind w:firstLineChars="200" w:firstLine="420"/>
        <w:rPr>
          <w:rFonts w:cs="Calibri"/>
        </w:rPr>
      </w:pPr>
      <w:r w:rsidRPr="00FF4B11">
        <w:rPr>
          <w:rFonts w:cs="Calibri"/>
        </w:rPr>
        <w:t>地</w:t>
      </w:r>
      <w:r w:rsidRPr="00FF4B11">
        <w:rPr>
          <w:rFonts w:cs="Calibri"/>
        </w:rPr>
        <w:t xml:space="preserve"> </w:t>
      </w:r>
      <w:r w:rsidRPr="00FF4B11">
        <w:rPr>
          <w:rFonts w:cs="Calibri"/>
        </w:rPr>
        <w:t>址：</w:t>
      </w:r>
      <w:r w:rsidRPr="00FF4B11">
        <w:rPr>
          <w:rFonts w:cs="Calibri"/>
        </w:rPr>
        <w:t xml:space="preserve">                                         </w:t>
      </w:r>
      <w:r w:rsidRPr="00FF4B11">
        <w:rPr>
          <w:rFonts w:cs="Calibri"/>
        </w:rPr>
        <w:t>地</w:t>
      </w:r>
      <w:r w:rsidRPr="00FF4B11">
        <w:rPr>
          <w:rFonts w:cs="Calibri"/>
        </w:rPr>
        <w:t xml:space="preserve"> </w:t>
      </w:r>
      <w:r w:rsidRPr="00FF4B11">
        <w:rPr>
          <w:rFonts w:cs="Calibri"/>
        </w:rPr>
        <w:t>址：</w:t>
      </w:r>
    </w:p>
    <w:p w14:paraId="6ECA3C09" w14:textId="77777777" w:rsidR="00FF4B11" w:rsidRPr="00FF4B11" w:rsidRDefault="00FF4B11" w:rsidP="00FF4B11">
      <w:pPr>
        <w:snapToGrid w:val="0"/>
        <w:spacing w:line="288" w:lineRule="auto"/>
        <w:ind w:firstLineChars="200" w:firstLine="420"/>
        <w:rPr>
          <w:rFonts w:cs="Calibri"/>
        </w:rPr>
      </w:pPr>
      <w:r w:rsidRPr="00FF4B11">
        <w:rPr>
          <w:rFonts w:cs="Calibri"/>
        </w:rPr>
        <w:t>邮</w:t>
      </w:r>
      <w:r w:rsidRPr="00FF4B11">
        <w:rPr>
          <w:rFonts w:cs="Calibri"/>
        </w:rPr>
        <w:t xml:space="preserve"> </w:t>
      </w:r>
      <w:r w:rsidRPr="00FF4B11">
        <w:rPr>
          <w:rFonts w:cs="Calibri"/>
        </w:rPr>
        <w:t>政</w:t>
      </w:r>
      <w:r w:rsidRPr="00FF4B11">
        <w:rPr>
          <w:rFonts w:cs="Calibri"/>
        </w:rPr>
        <w:t xml:space="preserve"> </w:t>
      </w:r>
      <w:r w:rsidRPr="00FF4B11">
        <w:rPr>
          <w:rFonts w:cs="Calibri"/>
        </w:rPr>
        <w:t>编</w:t>
      </w:r>
      <w:r w:rsidRPr="00FF4B11">
        <w:rPr>
          <w:rFonts w:cs="Calibri"/>
        </w:rPr>
        <w:t xml:space="preserve"> </w:t>
      </w:r>
      <w:r w:rsidRPr="00FF4B11">
        <w:rPr>
          <w:rFonts w:cs="Calibri"/>
        </w:rPr>
        <w:t>码：</w:t>
      </w:r>
      <w:r w:rsidRPr="00FF4B11">
        <w:rPr>
          <w:rFonts w:cs="Calibri"/>
        </w:rPr>
        <w:t xml:space="preserve">                                   </w:t>
      </w:r>
      <w:r w:rsidRPr="00FF4B11">
        <w:rPr>
          <w:rFonts w:cs="Calibri"/>
        </w:rPr>
        <w:t>邮</w:t>
      </w:r>
      <w:r w:rsidRPr="00FF4B11">
        <w:rPr>
          <w:rFonts w:cs="Calibri"/>
        </w:rPr>
        <w:t xml:space="preserve"> </w:t>
      </w:r>
      <w:r w:rsidRPr="00FF4B11">
        <w:rPr>
          <w:rFonts w:cs="Calibri"/>
        </w:rPr>
        <w:t>政</w:t>
      </w:r>
      <w:r w:rsidRPr="00FF4B11">
        <w:rPr>
          <w:rFonts w:cs="Calibri"/>
        </w:rPr>
        <w:t xml:space="preserve"> </w:t>
      </w:r>
      <w:r w:rsidRPr="00FF4B11">
        <w:rPr>
          <w:rFonts w:cs="Calibri"/>
        </w:rPr>
        <w:t>编</w:t>
      </w:r>
      <w:r w:rsidRPr="00FF4B11">
        <w:rPr>
          <w:rFonts w:cs="Calibri"/>
        </w:rPr>
        <w:t xml:space="preserve"> </w:t>
      </w:r>
      <w:r w:rsidRPr="00FF4B11">
        <w:rPr>
          <w:rFonts w:cs="Calibri"/>
        </w:rPr>
        <w:t>码：</w:t>
      </w:r>
    </w:p>
    <w:p w14:paraId="5F6E18CF" w14:textId="77777777" w:rsidR="00FF4B11" w:rsidRPr="00FF4B11" w:rsidRDefault="00FF4B11" w:rsidP="00FF4B11">
      <w:pPr>
        <w:snapToGrid w:val="0"/>
        <w:spacing w:line="288" w:lineRule="auto"/>
        <w:ind w:firstLineChars="200" w:firstLine="420"/>
        <w:rPr>
          <w:rFonts w:cs="Calibri"/>
        </w:rPr>
      </w:pPr>
      <w:r w:rsidRPr="00FF4B11">
        <w:rPr>
          <w:rFonts w:cs="Calibri"/>
        </w:rPr>
        <w:t>法定</w:t>
      </w:r>
      <w:r w:rsidRPr="00FF4B11">
        <w:rPr>
          <w:rFonts w:cs="Calibri"/>
        </w:rPr>
        <w:t xml:space="preserve"> </w:t>
      </w:r>
      <w:r w:rsidRPr="00FF4B11">
        <w:rPr>
          <w:rFonts w:cs="Calibri"/>
        </w:rPr>
        <w:t>代</w:t>
      </w:r>
      <w:r w:rsidRPr="00FF4B11">
        <w:rPr>
          <w:rFonts w:cs="Calibri"/>
        </w:rPr>
        <w:t xml:space="preserve"> </w:t>
      </w:r>
      <w:r w:rsidRPr="00FF4B11">
        <w:rPr>
          <w:rFonts w:cs="Calibri"/>
        </w:rPr>
        <w:t>表人：</w:t>
      </w:r>
      <w:r w:rsidRPr="00FF4B11">
        <w:rPr>
          <w:rFonts w:cs="Calibri"/>
        </w:rPr>
        <w:t xml:space="preserve">                                  </w:t>
      </w:r>
      <w:r w:rsidRPr="00FF4B11">
        <w:rPr>
          <w:rFonts w:cs="Calibri"/>
        </w:rPr>
        <w:t>法定代表人：</w:t>
      </w:r>
    </w:p>
    <w:p w14:paraId="1DBA9AA3" w14:textId="77777777" w:rsidR="00FF4B11" w:rsidRPr="00FF4B11" w:rsidRDefault="00FF4B11" w:rsidP="00FF4B11">
      <w:pPr>
        <w:snapToGrid w:val="0"/>
        <w:spacing w:line="288" w:lineRule="auto"/>
        <w:ind w:firstLineChars="200" w:firstLine="420"/>
        <w:rPr>
          <w:rFonts w:cs="Calibri"/>
        </w:rPr>
      </w:pPr>
      <w:r w:rsidRPr="00FF4B11">
        <w:rPr>
          <w:rFonts w:cs="Calibri"/>
        </w:rPr>
        <w:lastRenderedPageBreak/>
        <w:t>委托</w:t>
      </w:r>
      <w:r w:rsidRPr="00FF4B11">
        <w:rPr>
          <w:rFonts w:cs="Calibri"/>
        </w:rPr>
        <w:t xml:space="preserve"> </w:t>
      </w:r>
      <w:r w:rsidRPr="00FF4B11">
        <w:rPr>
          <w:rFonts w:cs="Calibri"/>
        </w:rPr>
        <w:t>代</w:t>
      </w:r>
      <w:r w:rsidRPr="00FF4B11">
        <w:rPr>
          <w:rFonts w:cs="Calibri"/>
        </w:rPr>
        <w:t xml:space="preserve"> </w:t>
      </w:r>
      <w:r w:rsidRPr="00FF4B11">
        <w:rPr>
          <w:rFonts w:cs="Calibri"/>
        </w:rPr>
        <w:t>理人：</w:t>
      </w:r>
      <w:r w:rsidRPr="00FF4B11">
        <w:rPr>
          <w:rFonts w:cs="Calibri"/>
        </w:rPr>
        <w:t xml:space="preserve">                                  </w:t>
      </w:r>
      <w:r w:rsidRPr="00FF4B11">
        <w:rPr>
          <w:rFonts w:cs="Calibri"/>
        </w:rPr>
        <w:t>委托代理人：</w:t>
      </w:r>
    </w:p>
    <w:p w14:paraId="1ACB2619" w14:textId="77777777" w:rsidR="00FF4B11" w:rsidRPr="00FF4B11" w:rsidRDefault="00FF4B11" w:rsidP="00FF4B11">
      <w:pPr>
        <w:snapToGrid w:val="0"/>
        <w:spacing w:line="288" w:lineRule="auto"/>
        <w:ind w:firstLineChars="200" w:firstLine="420"/>
        <w:rPr>
          <w:rFonts w:cs="Calibri"/>
        </w:rPr>
      </w:pPr>
      <w:r w:rsidRPr="00FF4B11">
        <w:rPr>
          <w:rFonts w:cs="Calibri"/>
        </w:rPr>
        <w:t>电</w:t>
      </w:r>
      <w:r w:rsidRPr="00FF4B11">
        <w:rPr>
          <w:rFonts w:cs="Calibri"/>
        </w:rPr>
        <w:t xml:space="preserve"> </w:t>
      </w:r>
      <w:r w:rsidRPr="00FF4B11">
        <w:rPr>
          <w:rFonts w:cs="Calibri"/>
        </w:rPr>
        <w:t>话：</w:t>
      </w:r>
      <w:r w:rsidRPr="00FF4B11">
        <w:rPr>
          <w:rFonts w:cs="Calibri"/>
        </w:rPr>
        <w:t xml:space="preserve">                                         </w:t>
      </w:r>
      <w:r w:rsidRPr="00FF4B11">
        <w:rPr>
          <w:rFonts w:cs="Calibri"/>
        </w:rPr>
        <w:t>电</w:t>
      </w:r>
      <w:r w:rsidRPr="00FF4B11">
        <w:rPr>
          <w:rFonts w:cs="Calibri"/>
        </w:rPr>
        <w:t xml:space="preserve"> </w:t>
      </w:r>
      <w:r w:rsidRPr="00FF4B11">
        <w:rPr>
          <w:rFonts w:cs="Calibri"/>
        </w:rPr>
        <w:t>话：</w:t>
      </w:r>
    </w:p>
    <w:p w14:paraId="7E816079" w14:textId="77777777" w:rsidR="00FF4B11" w:rsidRPr="00FF4B11" w:rsidRDefault="00FF4B11" w:rsidP="00FF4B11">
      <w:pPr>
        <w:snapToGrid w:val="0"/>
        <w:spacing w:line="288" w:lineRule="auto"/>
        <w:ind w:firstLineChars="200" w:firstLine="420"/>
        <w:rPr>
          <w:rFonts w:cs="Calibri"/>
        </w:rPr>
      </w:pPr>
      <w:r w:rsidRPr="00FF4B11">
        <w:rPr>
          <w:rFonts w:cs="Calibri"/>
        </w:rPr>
        <w:t>传</w:t>
      </w:r>
      <w:r w:rsidRPr="00FF4B11">
        <w:rPr>
          <w:rFonts w:cs="Calibri"/>
        </w:rPr>
        <w:t xml:space="preserve"> </w:t>
      </w:r>
      <w:r w:rsidRPr="00FF4B11">
        <w:rPr>
          <w:rFonts w:cs="Calibri"/>
        </w:rPr>
        <w:t>真：</w:t>
      </w:r>
      <w:r w:rsidRPr="00FF4B11">
        <w:rPr>
          <w:rFonts w:cs="Calibri"/>
        </w:rPr>
        <w:t xml:space="preserve">                                         </w:t>
      </w:r>
      <w:r w:rsidRPr="00FF4B11">
        <w:rPr>
          <w:rFonts w:cs="Calibri"/>
        </w:rPr>
        <w:t>传</w:t>
      </w:r>
      <w:r w:rsidRPr="00FF4B11">
        <w:rPr>
          <w:rFonts w:cs="Calibri"/>
        </w:rPr>
        <w:t xml:space="preserve"> </w:t>
      </w:r>
      <w:r w:rsidRPr="00FF4B11">
        <w:rPr>
          <w:rFonts w:cs="Calibri"/>
        </w:rPr>
        <w:t>真：</w:t>
      </w:r>
    </w:p>
    <w:p w14:paraId="445F0887" w14:textId="77777777" w:rsidR="00FF4B11" w:rsidRPr="00FF4B11" w:rsidRDefault="00FF4B11" w:rsidP="00FF4B11">
      <w:pPr>
        <w:snapToGrid w:val="0"/>
        <w:spacing w:line="288" w:lineRule="auto"/>
        <w:ind w:firstLineChars="200" w:firstLine="420"/>
        <w:rPr>
          <w:rFonts w:cs="Calibri"/>
        </w:rPr>
      </w:pPr>
      <w:r w:rsidRPr="00FF4B11">
        <w:rPr>
          <w:rFonts w:cs="Calibri"/>
        </w:rPr>
        <w:t>电子信箱：</w:t>
      </w:r>
      <w:r w:rsidRPr="00FF4B11">
        <w:rPr>
          <w:rFonts w:cs="Calibri"/>
        </w:rPr>
        <w:t xml:space="preserve">                                      </w:t>
      </w:r>
      <w:r w:rsidRPr="00FF4B11">
        <w:rPr>
          <w:rFonts w:cs="Calibri"/>
        </w:rPr>
        <w:t>电子信箱：</w:t>
      </w:r>
    </w:p>
    <w:p w14:paraId="0CD70594" w14:textId="77777777" w:rsidR="00FF4B11" w:rsidRPr="00FF4B11" w:rsidRDefault="00FF4B11" w:rsidP="00FF4B11">
      <w:pPr>
        <w:snapToGrid w:val="0"/>
        <w:spacing w:line="288" w:lineRule="auto"/>
        <w:ind w:firstLineChars="200" w:firstLine="420"/>
        <w:rPr>
          <w:rFonts w:cs="Calibri"/>
        </w:rPr>
      </w:pPr>
      <w:r w:rsidRPr="00FF4B11">
        <w:rPr>
          <w:rFonts w:cs="Calibri"/>
        </w:rPr>
        <w:t>开户银行：</w:t>
      </w:r>
      <w:r w:rsidRPr="00FF4B11">
        <w:rPr>
          <w:rFonts w:cs="Calibri"/>
        </w:rPr>
        <w:t xml:space="preserve">                                      </w:t>
      </w:r>
      <w:r w:rsidRPr="00FF4B11">
        <w:rPr>
          <w:rFonts w:cs="Calibri"/>
        </w:rPr>
        <w:t>开户银行：</w:t>
      </w:r>
    </w:p>
    <w:p w14:paraId="2FFDACC6" w14:textId="77777777" w:rsidR="00FF4B11" w:rsidRPr="00FF4B11" w:rsidRDefault="00FF4B11" w:rsidP="00FF4B11">
      <w:pPr>
        <w:snapToGrid w:val="0"/>
        <w:spacing w:line="288" w:lineRule="auto"/>
        <w:ind w:firstLineChars="200" w:firstLine="420"/>
        <w:rPr>
          <w:rFonts w:cs="Calibri"/>
        </w:rPr>
      </w:pPr>
      <w:r w:rsidRPr="00FF4B11">
        <w:rPr>
          <w:rFonts w:cs="Calibri"/>
        </w:rPr>
        <w:t>账</w:t>
      </w:r>
      <w:r w:rsidRPr="00FF4B11">
        <w:rPr>
          <w:rFonts w:cs="Calibri"/>
        </w:rPr>
        <w:t xml:space="preserve"> </w:t>
      </w:r>
      <w:r w:rsidRPr="00FF4B11">
        <w:rPr>
          <w:rFonts w:cs="Calibri"/>
        </w:rPr>
        <w:t>号：</w:t>
      </w:r>
      <w:r w:rsidRPr="00FF4B11">
        <w:rPr>
          <w:rFonts w:cs="Calibri"/>
        </w:rPr>
        <w:t xml:space="preserve">                                         </w:t>
      </w:r>
      <w:r w:rsidRPr="00FF4B11">
        <w:rPr>
          <w:rFonts w:cs="Calibri"/>
        </w:rPr>
        <w:t>账</w:t>
      </w:r>
      <w:r w:rsidRPr="00FF4B11">
        <w:rPr>
          <w:rFonts w:cs="Calibri"/>
        </w:rPr>
        <w:t xml:space="preserve"> </w:t>
      </w:r>
      <w:r w:rsidRPr="00FF4B11">
        <w:rPr>
          <w:rFonts w:cs="Calibri"/>
        </w:rPr>
        <w:t>号：</w:t>
      </w:r>
    </w:p>
    <w:p w14:paraId="31D9EFA3" w14:textId="77777777" w:rsidR="00FF4B11" w:rsidRPr="00FF4B11" w:rsidRDefault="00FF4B11" w:rsidP="00FF4B11">
      <w:pPr>
        <w:keepNext/>
        <w:keepLines/>
        <w:numPr>
          <w:ilvl w:val="1"/>
          <w:numId w:val="0"/>
        </w:numPr>
        <w:adjustRightInd w:val="0"/>
        <w:spacing w:before="100" w:line="300" w:lineRule="auto"/>
        <w:jc w:val="center"/>
        <w:outlineLvl w:val="1"/>
        <w:rPr>
          <w:rFonts w:ascii="宋体" w:hAnsi="宋体" w:cs="宋体" w:hint="eastAsia"/>
          <w:snapToGrid w:val="0"/>
          <w:kern w:val="44"/>
          <w:sz w:val="28"/>
          <w:szCs w:val="20"/>
        </w:rPr>
      </w:pPr>
      <w:r w:rsidRPr="00FF4B11">
        <w:rPr>
          <w:rFonts w:ascii="宋体" w:hAnsi="宋体" w:cs="宋体" w:hint="eastAsia"/>
          <w:snapToGrid w:val="0"/>
          <w:kern w:val="0"/>
          <w:sz w:val="24"/>
          <w:szCs w:val="24"/>
        </w:rPr>
        <w:br w:type="page"/>
      </w:r>
      <w:bookmarkStart w:id="93" w:name="_Toc97299511"/>
      <w:bookmarkStart w:id="94" w:name="_Toc69485879"/>
      <w:bookmarkStart w:id="95" w:name="_Toc31640"/>
      <w:r w:rsidRPr="00FF4B11">
        <w:rPr>
          <w:rFonts w:ascii="宋体" w:hAnsi="宋体" w:cs="宋体" w:hint="eastAsia"/>
          <w:snapToGrid w:val="0"/>
          <w:kern w:val="44"/>
          <w:sz w:val="28"/>
          <w:szCs w:val="20"/>
        </w:rPr>
        <w:lastRenderedPageBreak/>
        <w:t>第二部分  通用条款（略）</w:t>
      </w:r>
      <w:bookmarkEnd w:id="93"/>
      <w:bookmarkEnd w:id="94"/>
      <w:bookmarkEnd w:id="95"/>
    </w:p>
    <w:p w14:paraId="10CB138A" w14:textId="77777777" w:rsidR="00FF4B11" w:rsidRPr="00FF4B11" w:rsidRDefault="00FF4B11" w:rsidP="00FF4B11">
      <w:pPr>
        <w:keepNext/>
        <w:keepLines/>
        <w:numPr>
          <w:ilvl w:val="1"/>
          <w:numId w:val="0"/>
        </w:numPr>
        <w:adjustRightInd w:val="0"/>
        <w:spacing w:before="100" w:line="300" w:lineRule="auto"/>
        <w:jc w:val="center"/>
        <w:outlineLvl w:val="1"/>
        <w:rPr>
          <w:rFonts w:ascii="宋体" w:hAnsi="宋体" w:cs="宋体" w:hint="eastAsia"/>
          <w:snapToGrid w:val="0"/>
          <w:kern w:val="44"/>
          <w:sz w:val="28"/>
          <w:szCs w:val="20"/>
        </w:rPr>
      </w:pPr>
      <w:bookmarkStart w:id="96" w:name="_Toc8278"/>
      <w:bookmarkStart w:id="97" w:name="_Toc69485880"/>
      <w:bookmarkStart w:id="98" w:name="_Toc97299512"/>
      <w:r w:rsidRPr="00FF4B11">
        <w:rPr>
          <w:rFonts w:ascii="宋体" w:hAnsi="宋体" w:cs="宋体" w:hint="eastAsia"/>
          <w:snapToGrid w:val="0"/>
          <w:kern w:val="44"/>
          <w:sz w:val="28"/>
          <w:szCs w:val="20"/>
        </w:rPr>
        <w:t>第三部分  专用条款</w:t>
      </w:r>
      <w:bookmarkEnd w:id="96"/>
      <w:bookmarkEnd w:id="97"/>
      <w:bookmarkEnd w:id="98"/>
    </w:p>
    <w:p w14:paraId="59B9480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99" w:name="_Toc351203633"/>
      <w:r w:rsidRPr="00FF4B11">
        <w:rPr>
          <w:rFonts w:ascii="宋体" w:hAnsi="宋体" w:cs="宋体" w:hint="eastAsia"/>
          <w:color w:val="000000"/>
          <w:szCs w:val="21"/>
        </w:rPr>
        <w:t>1</w:t>
      </w:r>
      <w:bookmarkStart w:id="100" w:name="_Toc297120456"/>
      <w:bookmarkStart w:id="101" w:name="_Toc292559361"/>
      <w:bookmarkStart w:id="102" w:name="_Toc296890984"/>
      <w:bookmarkStart w:id="103" w:name="_Toc296347155"/>
      <w:bookmarkStart w:id="104" w:name="_Toc297048342"/>
      <w:bookmarkStart w:id="105" w:name="_Toc296346657"/>
      <w:bookmarkStart w:id="106" w:name="_Toc296944495"/>
      <w:bookmarkStart w:id="107" w:name="_Toc296503156"/>
      <w:bookmarkStart w:id="108" w:name="_Toc296891196"/>
      <w:bookmarkStart w:id="109" w:name="_Toc292559866"/>
      <w:r w:rsidRPr="00FF4B11">
        <w:rPr>
          <w:rFonts w:ascii="宋体" w:hAnsi="宋体" w:cs="宋体" w:hint="eastAsia"/>
          <w:color w:val="000000"/>
          <w:szCs w:val="21"/>
        </w:rPr>
        <w:t>. 一般约定</w:t>
      </w:r>
      <w:bookmarkEnd w:id="99"/>
    </w:p>
    <w:bookmarkEnd w:id="100"/>
    <w:bookmarkEnd w:id="101"/>
    <w:bookmarkEnd w:id="102"/>
    <w:bookmarkEnd w:id="103"/>
    <w:bookmarkEnd w:id="104"/>
    <w:bookmarkEnd w:id="105"/>
    <w:bookmarkEnd w:id="106"/>
    <w:bookmarkEnd w:id="107"/>
    <w:bookmarkEnd w:id="108"/>
    <w:bookmarkEnd w:id="109"/>
    <w:p w14:paraId="340C5B6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 词语定义</w:t>
      </w:r>
    </w:p>
    <w:p w14:paraId="591A6C3B"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1.1.1合同</w:t>
      </w:r>
    </w:p>
    <w:p w14:paraId="65B7050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1.1.1.10其他合同文件包括：</w:t>
      </w:r>
      <w:r w:rsidRPr="00FF4B11">
        <w:rPr>
          <w:rFonts w:ascii="宋体" w:hAnsi="宋体" w:cs="宋体" w:hint="eastAsia"/>
          <w:color w:val="000000"/>
          <w:szCs w:val="21"/>
          <w:u w:val="single"/>
        </w:rPr>
        <w:t xml:space="preserve">                                         </w:t>
      </w:r>
    </w:p>
    <w:p w14:paraId="39489F1B"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1.1.2 合同当事人及其他相关方</w:t>
      </w:r>
    </w:p>
    <w:p w14:paraId="320CA62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1.1.2.4监理人：</w:t>
      </w:r>
    </w:p>
    <w:p w14:paraId="2A4FDE3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名    称：</w:t>
      </w:r>
      <w:r w:rsidRPr="00FF4B11">
        <w:rPr>
          <w:rFonts w:ascii="宋体" w:hAnsi="宋体" w:cs="宋体" w:hint="eastAsia"/>
          <w:color w:val="000000"/>
          <w:szCs w:val="21"/>
          <w:u w:val="single"/>
        </w:rPr>
        <w:t xml:space="preserve">                  </w:t>
      </w:r>
      <w:r w:rsidRPr="00FF4B11">
        <w:rPr>
          <w:rFonts w:ascii="宋体" w:hAnsi="宋体" w:cs="宋体" w:hint="eastAsia"/>
          <w:color w:val="000000"/>
          <w:szCs w:val="21"/>
        </w:rPr>
        <w:t>；</w:t>
      </w:r>
    </w:p>
    <w:p w14:paraId="550DDED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资质类别和等级：</w:t>
      </w:r>
      <w:r w:rsidRPr="00FF4B11">
        <w:rPr>
          <w:rFonts w:ascii="宋体" w:hAnsi="宋体" w:cs="宋体" w:hint="eastAsia"/>
          <w:color w:val="000000"/>
          <w:szCs w:val="21"/>
          <w:u w:val="single"/>
        </w:rPr>
        <w:t>                </w:t>
      </w:r>
      <w:r w:rsidRPr="00FF4B11">
        <w:rPr>
          <w:rFonts w:ascii="宋体" w:hAnsi="宋体" w:cs="宋体" w:hint="eastAsia"/>
          <w:color w:val="000000"/>
          <w:szCs w:val="21"/>
        </w:rPr>
        <w:t>；</w:t>
      </w:r>
    </w:p>
    <w:p w14:paraId="1029E02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联系电话：</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3189050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电子信箱：</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70935EC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通信地址：</w:t>
      </w:r>
      <w:r w:rsidRPr="00FF4B11">
        <w:rPr>
          <w:rFonts w:ascii="宋体" w:hAnsi="宋体" w:cs="宋体" w:hint="eastAsia"/>
          <w:color w:val="000000"/>
          <w:szCs w:val="21"/>
          <w:u w:val="single"/>
        </w:rPr>
        <w:t>                  </w:t>
      </w:r>
      <w:r w:rsidRPr="00FF4B11">
        <w:rPr>
          <w:rFonts w:ascii="宋体" w:hAnsi="宋体" w:cs="宋体" w:hint="eastAsia"/>
          <w:color w:val="000000"/>
          <w:szCs w:val="21"/>
        </w:rPr>
        <w:t>。</w:t>
      </w:r>
    </w:p>
    <w:p w14:paraId="60A79B5C"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1.1.2.5 设计人：</w:t>
      </w:r>
    </w:p>
    <w:p w14:paraId="18FFF290"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名    称：</w:t>
      </w:r>
      <w:r w:rsidRPr="00FF4B11">
        <w:rPr>
          <w:rFonts w:ascii="宋体" w:hAnsi="宋体" w:cs="仿宋_GB2312" w:hint="eastAsia"/>
          <w:snapToGrid w:val="0"/>
          <w:kern w:val="0"/>
          <w:szCs w:val="21"/>
          <w:u w:val="single"/>
        </w:rPr>
        <w:t xml:space="preserve">                                           </w:t>
      </w:r>
      <w:r w:rsidRPr="00FF4B11">
        <w:rPr>
          <w:rFonts w:ascii="宋体" w:hAnsi="宋体" w:hint="eastAsia"/>
          <w:snapToGrid w:val="0"/>
          <w:kern w:val="0"/>
          <w:szCs w:val="21"/>
          <w:u w:val="single"/>
        </w:rPr>
        <w:t xml:space="preserve"> </w:t>
      </w:r>
      <w:r w:rsidRPr="00FF4B11">
        <w:rPr>
          <w:rFonts w:ascii="宋体" w:hAnsi="宋体" w:hint="eastAsia"/>
          <w:snapToGrid w:val="0"/>
          <w:kern w:val="0"/>
          <w:szCs w:val="21"/>
        </w:rPr>
        <w:t>；</w:t>
      </w:r>
    </w:p>
    <w:p w14:paraId="2E09457F"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资质类别和等级：</w:t>
      </w:r>
      <w:r w:rsidRPr="00FF4B11">
        <w:rPr>
          <w:rFonts w:ascii="宋体" w:hAnsi="宋体" w:cs="仿宋_GB2312" w:hint="eastAsia"/>
          <w:snapToGrid w:val="0"/>
          <w:kern w:val="0"/>
          <w:szCs w:val="21"/>
          <w:u w:val="single"/>
        </w:rPr>
        <w:t xml:space="preserve">                    </w:t>
      </w:r>
      <w:r w:rsidRPr="00FF4B11">
        <w:rPr>
          <w:rFonts w:ascii="宋体" w:hAnsi="宋体" w:hint="eastAsia"/>
          <w:snapToGrid w:val="0"/>
          <w:kern w:val="0"/>
          <w:szCs w:val="20"/>
          <w:u w:val="single"/>
        </w:rPr>
        <w:t xml:space="preserve">                </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rPr>
        <w:t>；</w:t>
      </w:r>
    </w:p>
    <w:p w14:paraId="34BBE20B"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联系电话：</w:t>
      </w:r>
      <w:r w:rsidRPr="00FF4B11">
        <w:rPr>
          <w:rFonts w:ascii="宋体" w:hAnsi="宋体" w:cs="仿宋_GB2312" w:hint="eastAsia"/>
          <w:snapToGrid w:val="0"/>
          <w:kern w:val="0"/>
          <w:szCs w:val="21"/>
          <w:u w:val="single"/>
        </w:rPr>
        <w:t xml:space="preserve">            </w:t>
      </w:r>
      <w:r w:rsidRPr="00FF4B11">
        <w:rPr>
          <w:rFonts w:ascii="宋体" w:hAnsi="宋体" w:hint="eastAsia"/>
          <w:snapToGrid w:val="0"/>
          <w:kern w:val="0"/>
          <w:szCs w:val="21"/>
          <w:u w:val="single"/>
        </w:rPr>
        <w:t>/</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u w:val="single"/>
        </w:rPr>
        <w:t xml:space="preserve">         </w:t>
      </w:r>
      <w:r w:rsidRPr="00FF4B11">
        <w:rPr>
          <w:rFonts w:ascii="宋体" w:hAnsi="宋体" w:cs="仿宋_GB2312" w:hint="eastAsia"/>
          <w:snapToGrid w:val="0"/>
          <w:kern w:val="0"/>
          <w:szCs w:val="21"/>
          <w:u w:val="single"/>
        </w:rPr>
        <w:t xml:space="preserve"> </w:t>
      </w:r>
      <w:r w:rsidRPr="00FF4B11">
        <w:rPr>
          <w:rFonts w:ascii="宋体" w:hAnsi="宋体" w:hint="eastAsia"/>
          <w:snapToGrid w:val="0"/>
          <w:kern w:val="0"/>
          <w:szCs w:val="21"/>
          <w:u w:val="single"/>
        </w:rPr>
        <w:t xml:space="preserve">   </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u w:val="single"/>
        </w:rPr>
        <w:t xml:space="preserve">  </w:t>
      </w:r>
      <w:r w:rsidRPr="00FF4B11">
        <w:rPr>
          <w:rFonts w:ascii="宋体" w:hAnsi="宋体" w:hint="eastAsia"/>
          <w:snapToGrid w:val="0"/>
          <w:kern w:val="0"/>
          <w:szCs w:val="21"/>
        </w:rPr>
        <w:t>；</w:t>
      </w:r>
    </w:p>
    <w:p w14:paraId="26DB8FB9"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电子信箱：</w:t>
      </w:r>
      <w:r w:rsidRPr="00FF4B11">
        <w:rPr>
          <w:rFonts w:ascii="宋体" w:hAnsi="宋体" w:cs="仿宋_GB2312" w:hint="eastAsia"/>
          <w:snapToGrid w:val="0"/>
          <w:kern w:val="0"/>
          <w:szCs w:val="21"/>
          <w:u w:val="single"/>
        </w:rPr>
        <w:t xml:space="preserve">  </w:t>
      </w:r>
      <w:r w:rsidRPr="00FF4B11">
        <w:rPr>
          <w:rFonts w:ascii="宋体" w:hAnsi="宋体" w:hint="eastAsia"/>
          <w:snapToGrid w:val="0"/>
          <w:kern w:val="0"/>
          <w:szCs w:val="21"/>
          <w:u w:val="single"/>
        </w:rPr>
        <w:t>/</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u w:val="single"/>
        </w:rPr>
        <w:t xml:space="preserve">                 </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u w:val="single"/>
        </w:rPr>
        <w:t xml:space="preserve">  </w:t>
      </w:r>
      <w:r w:rsidRPr="00FF4B11">
        <w:rPr>
          <w:rFonts w:ascii="宋体" w:hAnsi="宋体" w:hint="eastAsia"/>
          <w:snapToGrid w:val="0"/>
          <w:kern w:val="0"/>
          <w:szCs w:val="21"/>
        </w:rPr>
        <w:t>；</w:t>
      </w:r>
    </w:p>
    <w:p w14:paraId="502569DF"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通信地址：</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u w:val="single"/>
        </w:rPr>
        <w:t xml:space="preserve">    </w:t>
      </w:r>
      <w:r w:rsidRPr="00FF4B11">
        <w:rPr>
          <w:rFonts w:ascii="宋体" w:hAnsi="宋体" w:cs="仿宋_GB2312" w:hint="eastAsia"/>
          <w:snapToGrid w:val="0"/>
          <w:kern w:val="0"/>
          <w:szCs w:val="21"/>
          <w:u w:val="single"/>
        </w:rPr>
        <w:t>  /  </w:t>
      </w:r>
      <w:r w:rsidRPr="00FF4B11">
        <w:rPr>
          <w:rFonts w:ascii="宋体" w:hAnsi="宋体" w:hint="eastAsia"/>
          <w:snapToGrid w:val="0"/>
          <w:kern w:val="0"/>
          <w:szCs w:val="21"/>
          <w:u w:val="single"/>
        </w:rPr>
        <w:t xml:space="preserve">               </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rPr>
        <w:t>。</w:t>
      </w:r>
    </w:p>
    <w:p w14:paraId="465B7CA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1.1.3 工程和设备</w:t>
      </w:r>
    </w:p>
    <w:p w14:paraId="3ECA216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1.1.3.7 作为施工现场组成部分的其他场所包括：</w:t>
      </w:r>
      <w:r w:rsidRPr="00FF4B11">
        <w:rPr>
          <w:rFonts w:ascii="宋体" w:hAnsi="宋体" w:cs="宋体" w:hint="eastAsia"/>
          <w:color w:val="000000"/>
          <w:szCs w:val="21"/>
          <w:u w:val="single"/>
        </w:rPr>
        <w:t xml:space="preserve">                      </w:t>
      </w:r>
      <w:r w:rsidRPr="00FF4B11">
        <w:rPr>
          <w:rFonts w:ascii="宋体" w:hAnsi="宋体" w:cs="宋体" w:hint="eastAsia"/>
          <w:color w:val="000000"/>
          <w:szCs w:val="21"/>
        </w:rPr>
        <w:t>。</w:t>
      </w:r>
    </w:p>
    <w:p w14:paraId="6B706D9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1.1.3.9 永久占地包括：</w:t>
      </w:r>
      <w:r w:rsidRPr="00FF4B11">
        <w:rPr>
          <w:rFonts w:ascii="宋体" w:hAnsi="宋体" w:cs="宋体" w:hint="eastAsia"/>
          <w:color w:val="000000"/>
          <w:szCs w:val="21"/>
          <w:u w:val="single"/>
        </w:rPr>
        <w:t xml:space="preserve">              /          </w:t>
      </w:r>
      <w:r w:rsidRPr="00FF4B11">
        <w:rPr>
          <w:rFonts w:ascii="宋体" w:hAnsi="宋体" w:cs="宋体" w:hint="eastAsia"/>
          <w:color w:val="000000"/>
          <w:kern w:val="0"/>
          <w:szCs w:val="21"/>
        </w:rPr>
        <w:t>。</w:t>
      </w:r>
    </w:p>
    <w:p w14:paraId="53293FC0" w14:textId="77777777" w:rsidR="00FF4B11" w:rsidRPr="00FF4B11" w:rsidRDefault="00FF4B11" w:rsidP="00FF4B11">
      <w:pPr>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color w:val="000000"/>
          <w:kern w:val="0"/>
          <w:szCs w:val="21"/>
        </w:rPr>
        <w:t>1.1.3.10 临时占地包括：</w:t>
      </w:r>
      <w:r w:rsidRPr="00FF4B11">
        <w:rPr>
          <w:rFonts w:ascii="宋体" w:hAnsi="宋体" w:cs="宋体" w:hint="eastAsia"/>
          <w:color w:val="000000"/>
          <w:szCs w:val="21"/>
          <w:u w:val="single"/>
        </w:rPr>
        <w:t xml:space="preserve">           /            </w:t>
      </w:r>
      <w:r w:rsidRPr="00FF4B11">
        <w:rPr>
          <w:rFonts w:ascii="宋体" w:hAnsi="宋体" w:cs="宋体" w:hint="eastAsia"/>
          <w:color w:val="000000"/>
          <w:kern w:val="0"/>
          <w:szCs w:val="21"/>
        </w:rPr>
        <w:t>。</w:t>
      </w:r>
    </w:p>
    <w:p w14:paraId="707F995D" w14:textId="77777777" w:rsidR="00FF4B11" w:rsidRPr="00FF4B11" w:rsidRDefault="00FF4B11" w:rsidP="00FF4B11">
      <w:pPr>
        <w:adjustRightInd w:val="0"/>
        <w:snapToGrid w:val="0"/>
        <w:spacing w:line="300" w:lineRule="auto"/>
        <w:ind w:firstLineChars="200" w:firstLine="420"/>
        <w:rPr>
          <w:rFonts w:ascii="宋体" w:hAnsi="宋体" w:cs="宋体" w:hint="eastAsia"/>
          <w:snapToGrid w:val="0"/>
          <w:kern w:val="0"/>
          <w:szCs w:val="21"/>
        </w:rPr>
      </w:pPr>
      <w:r w:rsidRPr="00FF4B11">
        <w:rPr>
          <w:rFonts w:ascii="宋体" w:hAnsi="宋体" w:cs="宋体" w:hint="eastAsia"/>
          <w:snapToGrid w:val="0"/>
          <w:kern w:val="0"/>
          <w:szCs w:val="21"/>
        </w:rPr>
        <w:t xml:space="preserve">1.3法律 </w:t>
      </w:r>
    </w:p>
    <w:p w14:paraId="6A2B8536"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适用于合同的其他规范性文件：</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22A24F59"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napToGrid w:val="0"/>
          <w:kern w:val="0"/>
          <w:szCs w:val="21"/>
        </w:rPr>
      </w:pPr>
      <w:r w:rsidRPr="00FF4B11">
        <w:rPr>
          <w:rFonts w:ascii="宋体" w:hAnsi="宋体" w:cs="宋体" w:hint="eastAsia"/>
          <w:snapToGrid w:val="0"/>
          <w:kern w:val="0"/>
          <w:szCs w:val="21"/>
        </w:rPr>
        <w:t>1.4 标准和规范</w:t>
      </w:r>
    </w:p>
    <w:p w14:paraId="47CABDEE" w14:textId="77777777" w:rsidR="00FF4B11" w:rsidRPr="00FF4B11" w:rsidRDefault="00FF4B11" w:rsidP="00FF4B11">
      <w:pPr>
        <w:adjustRightInd w:val="0"/>
        <w:snapToGrid w:val="0"/>
        <w:spacing w:line="300" w:lineRule="auto"/>
        <w:ind w:firstLineChars="200" w:firstLine="420"/>
        <w:rPr>
          <w:rFonts w:ascii="宋体" w:hAnsi="宋体" w:hint="eastAsia"/>
          <w:b/>
          <w:snapToGrid w:val="0"/>
          <w:kern w:val="0"/>
          <w:szCs w:val="21"/>
          <w:u w:val="single"/>
        </w:rPr>
      </w:pPr>
      <w:r w:rsidRPr="00FF4B11">
        <w:rPr>
          <w:rFonts w:ascii="宋体" w:hAnsi="宋体" w:hint="eastAsia"/>
          <w:snapToGrid w:val="0"/>
          <w:kern w:val="0"/>
          <w:szCs w:val="21"/>
        </w:rPr>
        <w:t>1.4.1适用于工程的标准规范包括：</w:t>
      </w:r>
      <w:r w:rsidRPr="00FF4B11">
        <w:rPr>
          <w:rFonts w:ascii="宋体" w:hAnsi="宋体" w:hint="eastAsia"/>
          <w:b/>
          <w:snapToGrid w:val="0"/>
          <w:kern w:val="0"/>
          <w:szCs w:val="21"/>
          <w:u w:val="single"/>
        </w:rPr>
        <w:t xml:space="preserve">             /            </w:t>
      </w:r>
      <w:r w:rsidRPr="00FF4B11">
        <w:rPr>
          <w:rFonts w:ascii="宋体" w:hAnsi="宋体" w:cs="Arial" w:hint="eastAsia"/>
          <w:snapToGrid w:val="0"/>
          <w:kern w:val="0"/>
          <w:szCs w:val="21"/>
        </w:rPr>
        <w:t>。</w:t>
      </w:r>
    </w:p>
    <w:p w14:paraId="47E540EE"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u w:val="single"/>
        </w:rPr>
      </w:pPr>
      <w:r w:rsidRPr="00FF4B11">
        <w:rPr>
          <w:rFonts w:ascii="宋体" w:hAnsi="宋体" w:hint="eastAsia"/>
          <w:snapToGrid w:val="0"/>
          <w:kern w:val="0"/>
          <w:szCs w:val="21"/>
        </w:rPr>
        <w:t>1.4.2 发包人提供国外标准、规范的名称：</w:t>
      </w:r>
      <w:r w:rsidRPr="00FF4B11">
        <w:rPr>
          <w:rFonts w:ascii="宋体" w:hAnsi="宋体" w:hint="eastAsia"/>
          <w:snapToGrid w:val="0"/>
          <w:kern w:val="0"/>
          <w:szCs w:val="21"/>
          <w:u w:val="single"/>
        </w:rPr>
        <w:t xml:space="preserve">      无            </w:t>
      </w:r>
      <w:r w:rsidRPr="00FF4B11">
        <w:rPr>
          <w:rFonts w:ascii="宋体" w:hAnsi="宋体" w:hint="eastAsia"/>
          <w:snapToGrid w:val="0"/>
          <w:kern w:val="0"/>
          <w:szCs w:val="21"/>
        </w:rPr>
        <w:t>；</w:t>
      </w:r>
    </w:p>
    <w:p w14:paraId="40F8D2C3"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发包人提供国外标准、规范的份数：</w:t>
      </w:r>
      <w:r w:rsidRPr="00FF4B11">
        <w:rPr>
          <w:rFonts w:ascii="宋体" w:hAnsi="宋体" w:hint="eastAsia"/>
          <w:snapToGrid w:val="0"/>
          <w:kern w:val="0"/>
          <w:szCs w:val="21"/>
          <w:u w:val="single"/>
        </w:rPr>
        <w:t xml:space="preserve">         无               </w:t>
      </w:r>
      <w:r w:rsidRPr="00FF4B11">
        <w:rPr>
          <w:rFonts w:ascii="宋体" w:hAnsi="宋体" w:hint="eastAsia"/>
          <w:snapToGrid w:val="0"/>
          <w:kern w:val="0"/>
          <w:szCs w:val="21"/>
        </w:rPr>
        <w:t>；</w:t>
      </w:r>
    </w:p>
    <w:p w14:paraId="24BA56B0"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发包人提供国外标准、规范的名称：</w:t>
      </w:r>
      <w:r w:rsidRPr="00FF4B11">
        <w:rPr>
          <w:rFonts w:ascii="宋体" w:hAnsi="宋体" w:hint="eastAsia"/>
          <w:snapToGrid w:val="0"/>
          <w:kern w:val="0"/>
          <w:szCs w:val="21"/>
          <w:u w:val="single"/>
        </w:rPr>
        <w:t xml:space="preserve">         无               </w:t>
      </w:r>
      <w:r w:rsidRPr="00FF4B11">
        <w:rPr>
          <w:rFonts w:ascii="宋体" w:hAnsi="宋体" w:hint="eastAsia"/>
          <w:snapToGrid w:val="0"/>
          <w:kern w:val="0"/>
          <w:szCs w:val="21"/>
        </w:rPr>
        <w:t>。</w:t>
      </w:r>
    </w:p>
    <w:p w14:paraId="1B9C5B3B"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1.4.3发包人对工程的技术标准和功能要求的特殊要求：</w:t>
      </w:r>
      <w:r w:rsidRPr="00FF4B11">
        <w:rPr>
          <w:rFonts w:ascii="宋体" w:hAnsi="宋体" w:cs="仿宋_GB2312" w:hint="eastAsia"/>
          <w:snapToGrid w:val="0"/>
          <w:kern w:val="0"/>
          <w:szCs w:val="21"/>
          <w:u w:val="single"/>
        </w:rPr>
        <w:t></w:t>
      </w:r>
      <w:r w:rsidRPr="00FF4B11">
        <w:rPr>
          <w:rFonts w:ascii="宋体" w:hAnsi="宋体" w:hint="eastAsia"/>
          <w:snapToGrid w:val="0"/>
          <w:kern w:val="0"/>
          <w:szCs w:val="21"/>
          <w:u w:val="single"/>
        </w:rPr>
        <w:t xml:space="preserve">  无   </w:t>
      </w:r>
      <w:r w:rsidRPr="00FF4B11">
        <w:rPr>
          <w:rFonts w:ascii="宋体" w:hAnsi="宋体" w:hint="eastAsia"/>
          <w:snapToGrid w:val="0"/>
          <w:kern w:val="0"/>
          <w:szCs w:val="21"/>
        </w:rPr>
        <w:t>。</w:t>
      </w:r>
    </w:p>
    <w:p w14:paraId="5864B03D"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1.5 合同文件的优先顺序</w:t>
      </w:r>
    </w:p>
    <w:p w14:paraId="29C9EAC7"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hint="eastAsia"/>
          <w:snapToGrid w:val="0"/>
          <w:kern w:val="0"/>
          <w:szCs w:val="21"/>
        </w:rPr>
      </w:pPr>
      <w:r w:rsidRPr="00FF4B11">
        <w:rPr>
          <w:rFonts w:ascii="宋体" w:hAnsi="宋体" w:hint="eastAsia"/>
          <w:snapToGrid w:val="0"/>
          <w:kern w:val="0"/>
          <w:szCs w:val="21"/>
        </w:rPr>
        <w:t>合同文件组成及优先顺序为：</w:t>
      </w:r>
    </w:p>
    <w:p w14:paraId="4240AD3C" w14:textId="77777777" w:rsidR="00FF4B11" w:rsidRPr="00FF4B11" w:rsidRDefault="00FF4B11" w:rsidP="00FF4B11">
      <w:pPr>
        <w:autoSpaceDE w:val="0"/>
        <w:autoSpaceDN w:val="0"/>
        <w:adjustRightInd w:val="0"/>
        <w:snapToGrid w:val="0"/>
        <w:spacing w:line="300" w:lineRule="auto"/>
        <w:ind w:firstLineChars="198" w:firstLine="417"/>
        <w:jc w:val="left"/>
        <w:rPr>
          <w:rFonts w:ascii="宋体" w:hAnsi="宋体" w:hint="eastAsia"/>
          <w:b/>
          <w:snapToGrid w:val="0"/>
          <w:kern w:val="0"/>
          <w:szCs w:val="21"/>
          <w:u w:val="single"/>
        </w:rPr>
      </w:pPr>
      <w:r w:rsidRPr="00FF4B11">
        <w:rPr>
          <w:rFonts w:ascii="宋体" w:hAnsi="宋体" w:hint="eastAsia"/>
          <w:b/>
          <w:snapToGrid w:val="0"/>
          <w:kern w:val="0"/>
          <w:szCs w:val="21"/>
          <w:u w:val="single"/>
        </w:rPr>
        <w:t>（1）合同协议书</w:t>
      </w:r>
      <w:r w:rsidRPr="00FF4B11">
        <w:rPr>
          <w:rFonts w:ascii="宋体" w:hAnsi="宋体" w:hint="eastAsia"/>
          <w:b/>
          <w:snapToGrid w:val="0"/>
          <w:kern w:val="0"/>
          <w:szCs w:val="21"/>
        </w:rPr>
        <w:t>；</w:t>
      </w:r>
    </w:p>
    <w:p w14:paraId="4642A193" w14:textId="77777777" w:rsidR="00FF4B11" w:rsidRPr="00FF4B11" w:rsidRDefault="00FF4B11" w:rsidP="00FF4B11">
      <w:pPr>
        <w:autoSpaceDE w:val="0"/>
        <w:autoSpaceDN w:val="0"/>
        <w:adjustRightInd w:val="0"/>
        <w:snapToGrid w:val="0"/>
        <w:spacing w:line="300" w:lineRule="auto"/>
        <w:ind w:firstLineChars="198" w:firstLine="417"/>
        <w:jc w:val="left"/>
        <w:rPr>
          <w:rFonts w:ascii="宋体" w:hAnsi="宋体" w:hint="eastAsia"/>
          <w:b/>
          <w:snapToGrid w:val="0"/>
          <w:kern w:val="0"/>
          <w:szCs w:val="21"/>
          <w:u w:val="single"/>
        </w:rPr>
      </w:pPr>
      <w:r w:rsidRPr="00FF4B11">
        <w:rPr>
          <w:rFonts w:ascii="宋体" w:hAnsi="宋体" w:hint="eastAsia"/>
          <w:b/>
          <w:snapToGrid w:val="0"/>
          <w:kern w:val="0"/>
          <w:szCs w:val="21"/>
          <w:u w:val="single"/>
        </w:rPr>
        <w:t>（2）成交通知书</w:t>
      </w:r>
      <w:r w:rsidRPr="00FF4B11">
        <w:rPr>
          <w:rFonts w:ascii="宋体" w:hAnsi="宋体" w:hint="eastAsia"/>
          <w:b/>
          <w:snapToGrid w:val="0"/>
          <w:kern w:val="0"/>
          <w:szCs w:val="21"/>
        </w:rPr>
        <w:t>；</w:t>
      </w:r>
    </w:p>
    <w:p w14:paraId="053D68E3" w14:textId="77777777" w:rsidR="00FF4B11" w:rsidRPr="00FF4B11" w:rsidRDefault="00FF4B11" w:rsidP="00FF4B11">
      <w:pPr>
        <w:adjustRightInd w:val="0"/>
        <w:snapToGrid w:val="0"/>
        <w:spacing w:line="300" w:lineRule="auto"/>
        <w:ind w:firstLineChars="198" w:firstLine="417"/>
        <w:rPr>
          <w:rFonts w:ascii="宋体" w:hAnsi="宋体" w:hint="eastAsia"/>
          <w:b/>
          <w:snapToGrid w:val="0"/>
          <w:kern w:val="0"/>
          <w:szCs w:val="21"/>
          <w:u w:val="single"/>
        </w:rPr>
      </w:pPr>
      <w:r w:rsidRPr="00FF4B11">
        <w:rPr>
          <w:rFonts w:ascii="宋体" w:hAnsi="宋体" w:hint="eastAsia"/>
          <w:b/>
          <w:snapToGrid w:val="0"/>
          <w:kern w:val="0"/>
          <w:szCs w:val="21"/>
          <w:u w:val="single"/>
        </w:rPr>
        <w:t>（3）磋商响应文件及磋商记录</w:t>
      </w:r>
      <w:r w:rsidRPr="00FF4B11">
        <w:rPr>
          <w:rFonts w:ascii="宋体" w:hAnsi="宋体" w:hint="eastAsia"/>
          <w:b/>
          <w:snapToGrid w:val="0"/>
          <w:kern w:val="0"/>
          <w:szCs w:val="21"/>
        </w:rPr>
        <w:t>；</w:t>
      </w:r>
    </w:p>
    <w:p w14:paraId="1FED6FD5" w14:textId="77777777" w:rsidR="00FF4B11" w:rsidRPr="00FF4B11" w:rsidRDefault="00FF4B11" w:rsidP="00FF4B11">
      <w:pPr>
        <w:autoSpaceDE w:val="0"/>
        <w:autoSpaceDN w:val="0"/>
        <w:adjustRightInd w:val="0"/>
        <w:snapToGrid w:val="0"/>
        <w:spacing w:line="300" w:lineRule="auto"/>
        <w:ind w:firstLineChars="198" w:firstLine="417"/>
        <w:jc w:val="left"/>
        <w:rPr>
          <w:rFonts w:ascii="宋体" w:hAnsi="宋体" w:hint="eastAsia"/>
          <w:b/>
          <w:snapToGrid w:val="0"/>
          <w:kern w:val="0"/>
          <w:szCs w:val="21"/>
          <w:u w:val="single"/>
        </w:rPr>
      </w:pPr>
      <w:r w:rsidRPr="00FF4B11">
        <w:rPr>
          <w:rFonts w:ascii="宋体" w:hAnsi="宋体" w:hint="eastAsia"/>
          <w:b/>
          <w:snapToGrid w:val="0"/>
          <w:kern w:val="0"/>
          <w:szCs w:val="21"/>
          <w:u w:val="single"/>
        </w:rPr>
        <w:t>（4）专用合同条款及其附件</w:t>
      </w:r>
      <w:r w:rsidRPr="00FF4B11">
        <w:rPr>
          <w:rFonts w:ascii="宋体" w:hAnsi="宋体" w:hint="eastAsia"/>
          <w:b/>
          <w:snapToGrid w:val="0"/>
          <w:kern w:val="0"/>
          <w:szCs w:val="21"/>
        </w:rPr>
        <w:t>；</w:t>
      </w:r>
    </w:p>
    <w:p w14:paraId="72E80E06" w14:textId="77777777" w:rsidR="00FF4B11" w:rsidRPr="00FF4B11" w:rsidRDefault="00FF4B11" w:rsidP="00FF4B11">
      <w:pPr>
        <w:autoSpaceDE w:val="0"/>
        <w:autoSpaceDN w:val="0"/>
        <w:adjustRightInd w:val="0"/>
        <w:snapToGrid w:val="0"/>
        <w:spacing w:line="300" w:lineRule="auto"/>
        <w:ind w:firstLineChars="198" w:firstLine="417"/>
        <w:jc w:val="left"/>
        <w:rPr>
          <w:rFonts w:ascii="宋体" w:hAnsi="宋体" w:hint="eastAsia"/>
          <w:b/>
          <w:snapToGrid w:val="0"/>
          <w:kern w:val="0"/>
          <w:szCs w:val="21"/>
          <w:u w:val="single"/>
        </w:rPr>
      </w:pPr>
      <w:r w:rsidRPr="00FF4B11">
        <w:rPr>
          <w:rFonts w:ascii="宋体" w:hAnsi="宋体" w:hint="eastAsia"/>
          <w:b/>
          <w:snapToGrid w:val="0"/>
          <w:kern w:val="0"/>
          <w:szCs w:val="21"/>
          <w:u w:val="single"/>
        </w:rPr>
        <w:t>（5）通用合同条款</w:t>
      </w:r>
      <w:r w:rsidRPr="00FF4B11">
        <w:rPr>
          <w:rFonts w:ascii="宋体" w:hAnsi="宋体" w:hint="eastAsia"/>
          <w:b/>
          <w:snapToGrid w:val="0"/>
          <w:kern w:val="0"/>
          <w:szCs w:val="21"/>
        </w:rPr>
        <w:t>；</w:t>
      </w:r>
    </w:p>
    <w:p w14:paraId="4B6EFF9B" w14:textId="77777777" w:rsidR="00FF4B11" w:rsidRPr="00FF4B11" w:rsidRDefault="00FF4B11" w:rsidP="00FF4B11">
      <w:pPr>
        <w:adjustRightInd w:val="0"/>
        <w:snapToGrid w:val="0"/>
        <w:spacing w:line="300" w:lineRule="auto"/>
        <w:ind w:firstLineChars="198" w:firstLine="417"/>
        <w:rPr>
          <w:rFonts w:ascii="宋体" w:hAnsi="宋体" w:hint="eastAsia"/>
          <w:b/>
          <w:snapToGrid w:val="0"/>
          <w:kern w:val="0"/>
          <w:szCs w:val="21"/>
          <w:u w:val="single"/>
        </w:rPr>
      </w:pPr>
      <w:r w:rsidRPr="00FF4B11">
        <w:rPr>
          <w:rFonts w:ascii="宋体" w:hAnsi="宋体" w:hint="eastAsia"/>
          <w:b/>
          <w:snapToGrid w:val="0"/>
          <w:kern w:val="0"/>
          <w:szCs w:val="21"/>
          <w:u w:val="single"/>
        </w:rPr>
        <w:lastRenderedPageBreak/>
        <w:t>（6）技术标准和要求</w:t>
      </w:r>
      <w:r w:rsidRPr="00FF4B11">
        <w:rPr>
          <w:rFonts w:ascii="宋体" w:hAnsi="宋体" w:hint="eastAsia"/>
          <w:b/>
          <w:snapToGrid w:val="0"/>
          <w:kern w:val="0"/>
          <w:szCs w:val="21"/>
        </w:rPr>
        <w:t>；</w:t>
      </w:r>
    </w:p>
    <w:p w14:paraId="7C50A7DC" w14:textId="77777777" w:rsidR="00FF4B11" w:rsidRPr="00FF4B11" w:rsidRDefault="00FF4B11" w:rsidP="00FF4B11">
      <w:pPr>
        <w:adjustRightInd w:val="0"/>
        <w:snapToGrid w:val="0"/>
        <w:spacing w:line="300" w:lineRule="auto"/>
        <w:ind w:firstLineChars="198" w:firstLine="417"/>
        <w:rPr>
          <w:rFonts w:ascii="宋体" w:hAnsi="宋体" w:hint="eastAsia"/>
          <w:b/>
          <w:snapToGrid w:val="0"/>
          <w:kern w:val="0"/>
          <w:szCs w:val="21"/>
          <w:u w:val="single"/>
        </w:rPr>
      </w:pPr>
      <w:r w:rsidRPr="00FF4B11">
        <w:rPr>
          <w:rFonts w:ascii="宋体" w:hAnsi="宋体" w:hint="eastAsia"/>
          <w:b/>
          <w:snapToGrid w:val="0"/>
          <w:kern w:val="0"/>
          <w:szCs w:val="21"/>
          <w:u w:val="single"/>
        </w:rPr>
        <w:t>（7）图纸；</w:t>
      </w:r>
    </w:p>
    <w:p w14:paraId="3D4498DC" w14:textId="77777777" w:rsidR="00FF4B11" w:rsidRPr="00FF4B11" w:rsidRDefault="00FF4B11" w:rsidP="00FF4B11">
      <w:pPr>
        <w:adjustRightInd w:val="0"/>
        <w:snapToGrid w:val="0"/>
        <w:spacing w:line="300" w:lineRule="auto"/>
        <w:ind w:firstLineChars="198" w:firstLine="417"/>
        <w:rPr>
          <w:rFonts w:ascii="宋体" w:hAnsi="宋体" w:hint="eastAsia"/>
          <w:b/>
          <w:snapToGrid w:val="0"/>
          <w:kern w:val="0"/>
          <w:szCs w:val="21"/>
          <w:u w:val="single"/>
        </w:rPr>
      </w:pPr>
      <w:r w:rsidRPr="00FF4B11">
        <w:rPr>
          <w:rFonts w:ascii="宋体" w:hAnsi="宋体" w:hint="eastAsia"/>
          <w:b/>
          <w:snapToGrid w:val="0"/>
          <w:kern w:val="0"/>
          <w:szCs w:val="21"/>
          <w:u w:val="single"/>
        </w:rPr>
        <w:t>（8）已标价工程量清单</w:t>
      </w:r>
      <w:r w:rsidRPr="00FF4B11">
        <w:rPr>
          <w:rFonts w:ascii="宋体" w:hAnsi="宋体" w:hint="eastAsia"/>
          <w:b/>
          <w:snapToGrid w:val="0"/>
          <w:kern w:val="0"/>
          <w:szCs w:val="21"/>
        </w:rPr>
        <w:t>；</w:t>
      </w:r>
    </w:p>
    <w:p w14:paraId="0BA9062B" w14:textId="77777777" w:rsidR="00FF4B11" w:rsidRPr="00FF4B11" w:rsidRDefault="00FF4B11" w:rsidP="00FF4B11">
      <w:pPr>
        <w:adjustRightInd w:val="0"/>
        <w:snapToGrid w:val="0"/>
        <w:spacing w:line="300" w:lineRule="auto"/>
        <w:ind w:firstLineChars="198" w:firstLine="417"/>
        <w:rPr>
          <w:rFonts w:ascii="宋体" w:hAnsi="宋体" w:hint="eastAsia"/>
          <w:b/>
          <w:snapToGrid w:val="0"/>
          <w:kern w:val="0"/>
          <w:szCs w:val="21"/>
          <w:u w:val="single"/>
        </w:rPr>
      </w:pPr>
      <w:r w:rsidRPr="00FF4B11">
        <w:rPr>
          <w:rFonts w:ascii="宋体" w:hAnsi="宋体" w:hint="eastAsia"/>
          <w:b/>
          <w:snapToGrid w:val="0"/>
          <w:kern w:val="0"/>
          <w:szCs w:val="21"/>
          <w:u w:val="single"/>
        </w:rPr>
        <w:t>（9）其他合同文件</w:t>
      </w:r>
      <w:r w:rsidRPr="00FF4B11">
        <w:rPr>
          <w:rFonts w:ascii="宋体" w:hAnsi="宋体" w:hint="eastAsia"/>
          <w:b/>
          <w:snapToGrid w:val="0"/>
          <w:kern w:val="0"/>
          <w:szCs w:val="21"/>
        </w:rPr>
        <w:t>：</w:t>
      </w:r>
    </w:p>
    <w:p w14:paraId="6E5E55B8" w14:textId="77777777" w:rsidR="00FF4B11" w:rsidRPr="00FF4B11" w:rsidRDefault="00FF4B11" w:rsidP="00FF4B11">
      <w:pPr>
        <w:adjustRightInd w:val="0"/>
        <w:snapToGrid w:val="0"/>
        <w:spacing w:line="300" w:lineRule="auto"/>
        <w:ind w:firstLineChars="198" w:firstLine="417"/>
        <w:rPr>
          <w:rFonts w:ascii="宋体" w:hAnsi="宋体" w:hint="eastAsia"/>
          <w:b/>
          <w:snapToGrid w:val="0"/>
          <w:kern w:val="0"/>
          <w:szCs w:val="21"/>
          <w:u w:val="single"/>
        </w:rPr>
      </w:pPr>
      <w:r w:rsidRPr="00FF4B11">
        <w:rPr>
          <w:rFonts w:ascii="宋体" w:hAnsi="宋体" w:hint="eastAsia"/>
          <w:b/>
          <w:snapToGrid w:val="0"/>
          <w:kern w:val="0"/>
          <w:szCs w:val="21"/>
          <w:u w:val="single"/>
        </w:rPr>
        <w:t>①施工组织设计</w:t>
      </w:r>
      <w:r w:rsidRPr="00FF4B11">
        <w:rPr>
          <w:rFonts w:ascii="宋体" w:hAnsi="宋体" w:hint="eastAsia"/>
          <w:b/>
          <w:snapToGrid w:val="0"/>
          <w:kern w:val="0"/>
          <w:szCs w:val="21"/>
        </w:rPr>
        <w:t>；</w:t>
      </w:r>
    </w:p>
    <w:p w14:paraId="340B533B" w14:textId="77777777" w:rsidR="00FF4B11" w:rsidRPr="00FF4B11" w:rsidRDefault="00FF4B11" w:rsidP="00FF4B11">
      <w:pPr>
        <w:adjustRightInd w:val="0"/>
        <w:snapToGrid w:val="0"/>
        <w:spacing w:line="300" w:lineRule="auto"/>
        <w:ind w:firstLineChars="198" w:firstLine="417"/>
        <w:rPr>
          <w:rFonts w:ascii="宋体" w:hAnsi="宋体" w:hint="eastAsia"/>
          <w:b/>
          <w:snapToGrid w:val="0"/>
          <w:kern w:val="0"/>
          <w:szCs w:val="21"/>
          <w:u w:val="single"/>
        </w:rPr>
      </w:pPr>
      <w:r w:rsidRPr="00FF4B11">
        <w:rPr>
          <w:rFonts w:ascii="宋体" w:hAnsi="宋体" w:hint="eastAsia"/>
          <w:b/>
          <w:snapToGrid w:val="0"/>
          <w:kern w:val="0"/>
          <w:szCs w:val="21"/>
          <w:u w:val="single"/>
        </w:rPr>
        <w:t>②其他：</w:t>
      </w:r>
      <w:r w:rsidRPr="00FF4B11">
        <w:rPr>
          <w:rFonts w:ascii="Times New Roman" w:hAnsi="Times New Roman" w:cs="Calibri"/>
          <w:b/>
          <w:kern w:val="0"/>
          <w:szCs w:val="24"/>
          <w:u w:val="single"/>
        </w:rPr>
        <w:t>询标纪要及承诺书；</w:t>
      </w:r>
      <w:r w:rsidRPr="00FF4B11">
        <w:rPr>
          <w:rFonts w:ascii="宋体" w:hAnsi="宋体" w:hint="eastAsia"/>
          <w:b/>
          <w:snapToGrid w:val="0"/>
          <w:kern w:val="0"/>
          <w:szCs w:val="21"/>
          <w:u w:val="single"/>
        </w:rPr>
        <w:t>采购文件（含采购工程量清单）及采购答疑（如果有）</w:t>
      </w:r>
      <w:r w:rsidRPr="00FF4B11">
        <w:rPr>
          <w:rFonts w:ascii="宋体" w:hAnsi="宋体" w:hint="eastAsia"/>
          <w:b/>
          <w:snapToGrid w:val="0"/>
          <w:kern w:val="0"/>
          <w:szCs w:val="21"/>
        </w:rPr>
        <w:t>。</w:t>
      </w:r>
    </w:p>
    <w:p w14:paraId="3184BAC1" w14:textId="77777777" w:rsidR="00FF4B11" w:rsidRPr="00FF4B11" w:rsidRDefault="00FF4B11" w:rsidP="00FF4B11">
      <w:pPr>
        <w:adjustRightInd w:val="0"/>
        <w:snapToGrid w:val="0"/>
        <w:spacing w:line="300" w:lineRule="auto"/>
        <w:ind w:firstLineChars="200" w:firstLine="420"/>
        <w:rPr>
          <w:rFonts w:ascii="宋体" w:hAnsi="宋体" w:hint="eastAsia"/>
          <w:snapToGrid w:val="0"/>
          <w:kern w:val="0"/>
          <w:szCs w:val="21"/>
        </w:rPr>
      </w:pPr>
      <w:r w:rsidRPr="00FF4B11">
        <w:rPr>
          <w:rFonts w:ascii="宋体" w:hAnsi="宋体" w:hint="eastAsia"/>
          <w:snapToGrid w:val="0"/>
          <w:kern w:val="0"/>
          <w:szCs w:val="21"/>
        </w:rPr>
        <w:t>1.6 图纸和承包人文件</w:t>
      </w:r>
    </w:p>
    <w:p w14:paraId="4BFD3A0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1.6.1 图纸的提供</w:t>
      </w:r>
    </w:p>
    <w:p w14:paraId="4CA910E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发包人向承包人提供图纸的期限：</w:t>
      </w:r>
      <w:r w:rsidRPr="00FF4B11">
        <w:rPr>
          <w:rFonts w:ascii="宋体" w:hAnsi="宋体" w:cs="宋体" w:hint="eastAsia"/>
          <w:color w:val="000000"/>
          <w:szCs w:val="21"/>
          <w:u w:val="single"/>
        </w:rPr>
        <w:t xml:space="preserve"> 合同签订后7个工作日内</w:t>
      </w:r>
      <w:r w:rsidRPr="00FF4B11">
        <w:rPr>
          <w:rFonts w:ascii="宋体" w:hAnsi="宋体" w:cs="宋体" w:hint="eastAsia"/>
          <w:color w:val="000000"/>
          <w:szCs w:val="21"/>
        </w:rPr>
        <w:t>；</w:t>
      </w:r>
    </w:p>
    <w:p w14:paraId="0CFAB51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发包人向承包人提供图纸的数量：</w:t>
      </w:r>
      <w:r w:rsidRPr="00FF4B11">
        <w:rPr>
          <w:rFonts w:ascii="宋体" w:hAnsi="宋体" w:cs="宋体" w:hint="eastAsia"/>
          <w:color w:val="000000"/>
          <w:szCs w:val="21"/>
          <w:u w:val="single"/>
        </w:rPr>
        <w:t></w:t>
      </w:r>
      <w:r w:rsidRPr="00FF4B11">
        <w:rPr>
          <w:rFonts w:ascii="Times New Roman" w:hAnsi="Times New Roman" w:cs="Calibri"/>
          <w:szCs w:val="24"/>
          <w:u w:val="single"/>
        </w:rPr>
        <w:t>发包人向承包人提供工程图纸</w:t>
      </w:r>
      <w:r w:rsidRPr="00FF4B11">
        <w:rPr>
          <w:rFonts w:ascii="Times New Roman" w:hAnsi="Times New Roman" w:cs="Calibri"/>
          <w:szCs w:val="24"/>
          <w:u w:val="single"/>
        </w:rPr>
        <w:t>2</w:t>
      </w:r>
      <w:r w:rsidRPr="00FF4B11">
        <w:rPr>
          <w:rFonts w:ascii="Times New Roman" w:hAnsi="Times New Roman" w:cs="Calibri"/>
          <w:szCs w:val="24"/>
          <w:u w:val="single"/>
        </w:rPr>
        <w:t>套，如承包人额外需要提供施工图纸的，则额外增加的施工图纸的制作费由承包人承担</w:t>
      </w:r>
      <w:r w:rsidRPr="00FF4B11">
        <w:rPr>
          <w:rFonts w:ascii="宋体" w:hAnsi="宋体" w:cs="宋体" w:hint="eastAsia"/>
          <w:color w:val="000000"/>
          <w:szCs w:val="21"/>
          <w:u w:val="single"/>
        </w:rPr>
        <w:t></w:t>
      </w:r>
      <w:r w:rsidRPr="00FF4B11">
        <w:rPr>
          <w:rFonts w:ascii="宋体" w:hAnsi="宋体" w:cs="宋体" w:hint="eastAsia"/>
          <w:color w:val="000000"/>
          <w:szCs w:val="21"/>
        </w:rPr>
        <w:t>；</w:t>
      </w:r>
    </w:p>
    <w:p w14:paraId="0901927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发包人向承包人提供图纸的内容：</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施工图（详见签收表）</w:t>
      </w:r>
      <w:r w:rsidRPr="00FF4B11">
        <w:rPr>
          <w:rFonts w:ascii="宋体" w:hAnsi="宋体" w:cs="宋体" w:hint="eastAsia"/>
          <w:color w:val="000000"/>
          <w:szCs w:val="21"/>
          <w:u w:val="single"/>
        </w:rPr>
        <w:t></w:t>
      </w:r>
      <w:r w:rsidRPr="00FF4B11">
        <w:rPr>
          <w:rFonts w:ascii="宋体" w:hAnsi="宋体" w:cs="宋体" w:hint="eastAsia"/>
          <w:color w:val="000000"/>
          <w:szCs w:val="21"/>
        </w:rPr>
        <w:t>。</w:t>
      </w:r>
    </w:p>
    <w:p w14:paraId="1C5C9CA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1.6.4 承包人文件</w:t>
      </w:r>
    </w:p>
    <w:p w14:paraId="27F34A3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需要由承包人提供的文件，包括：</w:t>
      </w:r>
      <w:r w:rsidRPr="00FF4B11">
        <w:rPr>
          <w:rFonts w:ascii="Times New Roman" w:hAnsi="Times New Roman" w:cs="Calibri"/>
          <w:szCs w:val="24"/>
          <w:u w:val="single"/>
        </w:rPr>
        <w:t>施工总进度计划表、资金支付预测表、工程形象进度报告等；</w:t>
      </w:r>
    </w:p>
    <w:p w14:paraId="3B73617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承包人提供的文件的期限为：</w:t>
      </w:r>
      <w:r w:rsidRPr="00FF4B11">
        <w:rPr>
          <w:rFonts w:ascii="宋体" w:hAnsi="宋体" w:cs="宋体" w:hint="eastAsia"/>
          <w:color w:val="000000"/>
          <w:szCs w:val="21"/>
          <w:u w:val="single"/>
        </w:rPr>
        <w:t></w:t>
      </w:r>
      <w:r w:rsidRPr="00FF4B11">
        <w:rPr>
          <w:rFonts w:ascii="Times New Roman" w:hAnsi="Times New Roman" w:cs="Calibri" w:hint="eastAsia"/>
          <w:szCs w:val="24"/>
          <w:u w:val="single"/>
        </w:rPr>
        <w:t>按发包人要求</w:t>
      </w:r>
      <w:r w:rsidRPr="00FF4B11">
        <w:rPr>
          <w:rFonts w:ascii="Times New Roman" w:hAnsi="Times New Roman" w:cs="Calibri" w:hint="eastAsia"/>
          <w:szCs w:val="24"/>
          <w:u w:val="single"/>
        </w:rPr>
        <w:t xml:space="preserve"> </w:t>
      </w:r>
      <w:r w:rsidRPr="00FF4B11">
        <w:rPr>
          <w:rFonts w:ascii="Times New Roman" w:hAnsi="Times New Roman" w:cs="Calibri"/>
          <w:szCs w:val="24"/>
        </w:rPr>
        <w:t>；</w:t>
      </w:r>
    </w:p>
    <w:p w14:paraId="546E2C1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承包人提供的文件的数量为：</w:t>
      </w:r>
      <w:r w:rsidRPr="00FF4B11">
        <w:rPr>
          <w:rFonts w:ascii="宋体" w:hAnsi="宋体" w:cs="宋体" w:hint="eastAsia"/>
          <w:color w:val="000000"/>
          <w:szCs w:val="21"/>
          <w:u w:val="single"/>
        </w:rPr>
        <w:t></w:t>
      </w:r>
      <w:r w:rsidRPr="00FF4B11">
        <w:rPr>
          <w:rFonts w:ascii="Times New Roman" w:hAnsi="Times New Roman" w:cs="Calibri"/>
          <w:szCs w:val="24"/>
          <w:u w:val="single"/>
        </w:rPr>
        <w:t>双方协商确定</w:t>
      </w:r>
      <w:r w:rsidRPr="00FF4B11">
        <w:rPr>
          <w:rFonts w:ascii="Times New Roman" w:hAnsi="Times New Roman" w:cs="Calibri"/>
          <w:szCs w:val="24"/>
          <w:u w:val="single"/>
        </w:rPr>
        <w:t></w:t>
      </w:r>
      <w:r w:rsidRPr="00FF4B11">
        <w:rPr>
          <w:rFonts w:ascii="Times New Roman" w:hAnsi="Times New Roman" w:cs="Calibri"/>
          <w:szCs w:val="24"/>
        </w:rPr>
        <w:t>；</w:t>
      </w:r>
    </w:p>
    <w:p w14:paraId="219ECB8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承包人提供的文件的形式为：</w:t>
      </w:r>
      <w:r w:rsidRPr="00FF4B11">
        <w:rPr>
          <w:rFonts w:ascii="宋体" w:hAnsi="宋体" w:cs="宋体" w:hint="eastAsia"/>
          <w:color w:val="000000"/>
          <w:szCs w:val="21"/>
          <w:u w:val="single"/>
        </w:rPr>
        <w:t></w:t>
      </w:r>
      <w:r w:rsidRPr="00FF4B11">
        <w:rPr>
          <w:rFonts w:ascii="Times New Roman" w:hAnsi="Times New Roman" w:cs="Calibri"/>
          <w:szCs w:val="24"/>
          <w:u w:val="single"/>
        </w:rPr>
        <w:t>按发包人要求</w:t>
      </w:r>
      <w:r w:rsidRPr="00FF4B11">
        <w:rPr>
          <w:rFonts w:ascii="宋体" w:hAnsi="宋体" w:cs="宋体" w:hint="eastAsia"/>
          <w:color w:val="000000"/>
          <w:szCs w:val="21"/>
          <w:u w:val="single"/>
        </w:rPr>
        <w:t></w:t>
      </w:r>
      <w:r w:rsidRPr="00FF4B11">
        <w:rPr>
          <w:rFonts w:ascii="宋体" w:hAnsi="宋体" w:cs="宋体" w:hint="eastAsia"/>
          <w:color w:val="000000"/>
          <w:szCs w:val="21"/>
        </w:rPr>
        <w:t>；</w:t>
      </w:r>
    </w:p>
    <w:p w14:paraId="63F3752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发包人审批承包人文件的期限：</w:t>
      </w:r>
      <w:r w:rsidRPr="00FF4B11">
        <w:rPr>
          <w:rFonts w:ascii="宋体" w:hAnsi="宋体" w:cs="宋体" w:hint="eastAsia"/>
          <w:color w:val="000000"/>
          <w:szCs w:val="21"/>
          <w:u w:val="single"/>
        </w:rPr>
        <w:t></w:t>
      </w:r>
      <w:r w:rsidRPr="00FF4B11">
        <w:rPr>
          <w:rFonts w:ascii="Times New Roman" w:hAnsi="Times New Roman" w:cs="Calibri"/>
          <w:szCs w:val="24"/>
          <w:u w:val="single"/>
        </w:rPr>
        <w:t>收到后</w:t>
      </w:r>
      <w:r w:rsidRPr="00FF4B11">
        <w:rPr>
          <w:rFonts w:ascii="Times New Roman" w:hAnsi="Times New Roman" w:cs="Calibri"/>
          <w:szCs w:val="24"/>
          <w:u w:val="single"/>
        </w:rPr>
        <w:t>7</w:t>
      </w:r>
      <w:r w:rsidRPr="00FF4B11">
        <w:rPr>
          <w:rFonts w:ascii="Times New Roman" w:hAnsi="Times New Roman" w:cs="Calibri"/>
          <w:szCs w:val="24"/>
          <w:u w:val="single"/>
        </w:rPr>
        <w:t>天内</w:t>
      </w:r>
      <w:r w:rsidRPr="00FF4B11">
        <w:rPr>
          <w:rFonts w:ascii="宋体" w:hAnsi="宋体" w:cs="宋体" w:hint="eastAsia"/>
          <w:color w:val="000000"/>
          <w:szCs w:val="21"/>
          <w:u w:val="single"/>
        </w:rPr>
        <w:t></w:t>
      </w:r>
      <w:r w:rsidRPr="00FF4B11">
        <w:rPr>
          <w:rFonts w:ascii="宋体" w:hAnsi="宋体" w:cs="宋体" w:hint="eastAsia"/>
          <w:color w:val="000000"/>
          <w:szCs w:val="21"/>
        </w:rPr>
        <w:t>。</w:t>
      </w:r>
    </w:p>
    <w:p w14:paraId="0DE1407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1.6.5 现场图纸准备</w:t>
      </w:r>
    </w:p>
    <w:p w14:paraId="1572E80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关于现场图纸准备的约定：</w:t>
      </w:r>
      <w:r w:rsidRPr="00FF4B11">
        <w:rPr>
          <w:rFonts w:ascii="宋体" w:hAnsi="宋体" w:cs="宋体" w:hint="eastAsia"/>
          <w:color w:val="000000"/>
          <w:szCs w:val="21"/>
          <w:u w:val="single"/>
        </w:rPr>
        <w:t></w:t>
      </w:r>
      <w:r w:rsidRPr="00FF4B11">
        <w:rPr>
          <w:rFonts w:ascii="Times New Roman" w:hAnsi="Times New Roman" w:cs="Calibri"/>
          <w:szCs w:val="24"/>
          <w:u w:val="single"/>
        </w:rPr>
        <w:t>发包人、监理人及有关人员进行工程检查时使用的完整的图纸由承包人提供</w:t>
      </w:r>
      <w:r w:rsidRPr="00FF4B11">
        <w:rPr>
          <w:rFonts w:ascii="宋体" w:hAnsi="宋体" w:cs="宋体" w:hint="eastAsia"/>
          <w:color w:val="000000"/>
          <w:szCs w:val="21"/>
          <w:u w:val="single"/>
        </w:rPr>
        <w:t></w:t>
      </w:r>
      <w:r w:rsidRPr="00FF4B11">
        <w:rPr>
          <w:rFonts w:ascii="宋体" w:hAnsi="宋体" w:cs="宋体" w:hint="eastAsia"/>
          <w:color w:val="000000"/>
          <w:szCs w:val="21"/>
        </w:rPr>
        <w:t>。</w:t>
      </w:r>
    </w:p>
    <w:p w14:paraId="743C235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1.7 联络</w:t>
      </w:r>
    </w:p>
    <w:p w14:paraId="4225AA4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1.7.1发包人和承包人应当在</w:t>
      </w:r>
      <w:r w:rsidRPr="00FF4B11">
        <w:rPr>
          <w:rFonts w:ascii="Times New Roman" w:hAnsi="Times New Roman" w:cs="Calibri"/>
          <w:szCs w:val="24"/>
          <w:u w:val="single"/>
        </w:rPr>
        <w:t>有关事项发生之日起或完成后</w:t>
      </w:r>
      <w:r w:rsidRPr="00FF4B11">
        <w:rPr>
          <w:rFonts w:ascii="Times New Roman" w:hAnsi="Times New Roman" w:cs="Calibri" w:hint="eastAsia"/>
          <w:szCs w:val="24"/>
          <w:u w:val="single"/>
        </w:rPr>
        <w:t>14</w:t>
      </w:r>
      <w:r w:rsidRPr="00FF4B11">
        <w:rPr>
          <w:rFonts w:ascii="宋体" w:hAnsi="宋体" w:cs="宋体" w:hint="eastAsia"/>
          <w:color w:val="000000"/>
          <w:kern w:val="0"/>
          <w:szCs w:val="21"/>
        </w:rPr>
        <w:t>天内将与合同有关的通知、批准、证明、证书、指示、指令、要求、请求、同意、意见、确定和决定等书面函件送达对方当事人。</w:t>
      </w:r>
    </w:p>
    <w:p w14:paraId="3A0283F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1.7.2 发包人接收文件的地点：</w:t>
      </w:r>
      <w:r w:rsidRPr="00FF4B11">
        <w:rPr>
          <w:rFonts w:ascii="Times New Roman" w:hAnsi="Times New Roman" w:cs="Calibri"/>
          <w:szCs w:val="24"/>
          <w:u w:val="single"/>
        </w:rPr>
        <w:t>发包人现场办公室</w:t>
      </w:r>
      <w:r w:rsidRPr="00FF4B11">
        <w:rPr>
          <w:rFonts w:ascii="宋体" w:hAnsi="宋体" w:cs="宋体" w:hint="eastAsia"/>
          <w:color w:val="000000"/>
          <w:kern w:val="0"/>
          <w:szCs w:val="21"/>
        </w:rPr>
        <w:t>；</w:t>
      </w:r>
    </w:p>
    <w:p w14:paraId="0D8D859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发包人指定的接收人为：</w:t>
      </w:r>
      <w:r w:rsidRPr="00FF4B11">
        <w:rPr>
          <w:rFonts w:ascii="Times New Roman" w:hAnsi="Times New Roman" w:cs="Calibri"/>
          <w:szCs w:val="24"/>
          <w:u w:val="single"/>
        </w:rPr>
        <w:t>待定</w:t>
      </w:r>
      <w:r w:rsidRPr="00FF4B11">
        <w:rPr>
          <w:rFonts w:ascii="Times New Roman" w:hAnsi="Times New Roman" w:cs="Calibri"/>
          <w:szCs w:val="24"/>
          <w:u w:val="single"/>
        </w:rPr>
        <w:t></w:t>
      </w:r>
      <w:r w:rsidRPr="00FF4B11">
        <w:rPr>
          <w:rFonts w:ascii="宋体" w:hAnsi="宋体" w:cs="宋体" w:hint="eastAsia"/>
          <w:color w:val="000000"/>
          <w:kern w:val="0"/>
          <w:szCs w:val="21"/>
        </w:rPr>
        <w:t>。</w:t>
      </w:r>
    </w:p>
    <w:p w14:paraId="094A595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承包人接收文件的地点：</w:t>
      </w:r>
      <w:r w:rsidRPr="00FF4B11">
        <w:rPr>
          <w:rFonts w:ascii="Times New Roman" w:hAnsi="Times New Roman" w:cs="Calibri"/>
          <w:szCs w:val="24"/>
          <w:u w:val="single"/>
        </w:rPr>
        <w:t>承包人现场办公室</w:t>
      </w:r>
      <w:r w:rsidRPr="00FF4B11">
        <w:rPr>
          <w:rFonts w:ascii="宋体" w:hAnsi="宋体" w:cs="宋体" w:hint="eastAsia"/>
          <w:color w:val="000000"/>
          <w:kern w:val="0"/>
          <w:szCs w:val="21"/>
        </w:rPr>
        <w:t>；</w:t>
      </w:r>
    </w:p>
    <w:p w14:paraId="0452C2B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承包人指定的接收人为：</w:t>
      </w:r>
      <w:r w:rsidRPr="00FF4B11">
        <w:rPr>
          <w:rFonts w:ascii="Times New Roman" w:hAnsi="Times New Roman" w:cs="Calibri"/>
          <w:szCs w:val="24"/>
          <w:u w:val="single"/>
        </w:rPr>
        <w:t>待定</w:t>
      </w:r>
      <w:r w:rsidRPr="00FF4B11">
        <w:rPr>
          <w:rFonts w:ascii="宋体" w:hAnsi="宋体" w:cs="宋体" w:hint="eastAsia"/>
          <w:color w:val="000000"/>
          <w:szCs w:val="21"/>
          <w:u w:val="single"/>
        </w:rPr>
        <w:t></w:t>
      </w:r>
      <w:r w:rsidRPr="00FF4B11">
        <w:rPr>
          <w:rFonts w:ascii="宋体" w:hAnsi="宋体" w:cs="宋体" w:hint="eastAsia"/>
          <w:color w:val="000000"/>
          <w:kern w:val="0"/>
          <w:szCs w:val="21"/>
        </w:rPr>
        <w:t>。</w:t>
      </w:r>
    </w:p>
    <w:p w14:paraId="7603B07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监理人接收文件的地点：</w:t>
      </w:r>
      <w:r w:rsidRPr="00FF4B11">
        <w:rPr>
          <w:rFonts w:ascii="Times New Roman" w:hAnsi="Times New Roman" w:cs="Calibri"/>
          <w:szCs w:val="24"/>
          <w:u w:val="single"/>
        </w:rPr>
        <w:t>监理人现场办公室</w:t>
      </w:r>
      <w:r w:rsidRPr="00FF4B11">
        <w:rPr>
          <w:rFonts w:ascii="宋体" w:hAnsi="宋体" w:cs="宋体" w:hint="eastAsia"/>
          <w:color w:val="000000"/>
          <w:kern w:val="0"/>
          <w:szCs w:val="21"/>
        </w:rPr>
        <w:t>；</w:t>
      </w:r>
    </w:p>
    <w:p w14:paraId="069630A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监理人指定的接收人为：</w:t>
      </w:r>
      <w:r w:rsidRPr="00FF4B11">
        <w:rPr>
          <w:rFonts w:ascii="宋体" w:hAnsi="宋体" w:cs="宋体" w:hint="eastAsia"/>
          <w:color w:val="000000"/>
          <w:szCs w:val="21"/>
          <w:u w:val="single"/>
        </w:rPr>
        <w:t>待定</w:t>
      </w:r>
      <w:r w:rsidRPr="00FF4B11">
        <w:rPr>
          <w:rFonts w:ascii="宋体" w:hAnsi="宋体" w:cs="宋体" w:hint="eastAsia"/>
          <w:color w:val="000000"/>
          <w:kern w:val="0"/>
          <w:szCs w:val="21"/>
        </w:rPr>
        <w:t>。</w:t>
      </w:r>
    </w:p>
    <w:p w14:paraId="4AD56C1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1.10 交通运输</w:t>
      </w:r>
    </w:p>
    <w:p w14:paraId="78A02D4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w:t>
      </w:r>
      <w:bookmarkStart w:id="110" w:name="_Toc312677986"/>
      <w:bookmarkStart w:id="111" w:name="_Toc318581155"/>
      <w:bookmarkStart w:id="112" w:name="_Toc300934943"/>
      <w:bookmarkStart w:id="113" w:name="_Toc303539100"/>
      <w:bookmarkStart w:id="114" w:name="_Toc304295521"/>
      <w:r w:rsidRPr="00FF4B11">
        <w:rPr>
          <w:rFonts w:ascii="宋体" w:hAnsi="宋体" w:cs="宋体" w:hint="eastAsia"/>
          <w:color w:val="000000"/>
          <w:szCs w:val="21"/>
        </w:rPr>
        <w:t>.10.1 出入现场的权利</w:t>
      </w:r>
    </w:p>
    <w:p w14:paraId="33F6F4B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szCs w:val="21"/>
        </w:rPr>
        <w:t>关于出入现场的权利的约定：</w:t>
      </w:r>
      <w:r w:rsidRPr="00FF4B11">
        <w:rPr>
          <w:rFonts w:ascii="宋体" w:hAnsi="宋体" w:cs="宋体" w:hint="eastAsia"/>
          <w:color w:val="000000"/>
          <w:szCs w:val="21"/>
          <w:u w:val="single"/>
        </w:rPr>
        <w:t>                 </w:t>
      </w:r>
      <w:r w:rsidRPr="00FF4B11">
        <w:rPr>
          <w:rFonts w:ascii="宋体" w:hAnsi="宋体" w:cs="宋体" w:hint="eastAsia"/>
          <w:szCs w:val="21"/>
        </w:rPr>
        <w:t>。</w:t>
      </w:r>
    </w:p>
    <w:bookmarkEnd w:id="110"/>
    <w:bookmarkEnd w:id="111"/>
    <w:bookmarkEnd w:id="112"/>
    <w:bookmarkEnd w:id="113"/>
    <w:bookmarkEnd w:id="114"/>
    <w:p w14:paraId="2416A8D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w:t>
      </w:r>
      <w:bookmarkStart w:id="115" w:name="_Toc318581156"/>
      <w:bookmarkStart w:id="116" w:name="_Toc312677987"/>
      <w:bookmarkStart w:id="117" w:name="_Toc300934944"/>
      <w:bookmarkStart w:id="118" w:name="_Toc304295522"/>
      <w:bookmarkStart w:id="119" w:name="_Toc303539101"/>
      <w:r w:rsidRPr="00FF4B11">
        <w:rPr>
          <w:rFonts w:ascii="宋体" w:hAnsi="宋体" w:cs="宋体" w:hint="eastAsia"/>
          <w:color w:val="000000"/>
          <w:szCs w:val="21"/>
        </w:rPr>
        <w:t>.10.3 场内交通</w:t>
      </w:r>
    </w:p>
    <w:p w14:paraId="1457CE7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关于场外交通和场内交通的边界的约定：</w:t>
      </w:r>
      <w:r w:rsidRPr="00FF4B11">
        <w:rPr>
          <w:rFonts w:ascii="宋体" w:hAnsi="宋体" w:cs="宋体" w:hint="eastAsia"/>
          <w:color w:val="000000"/>
          <w:szCs w:val="21"/>
          <w:u w:val="single"/>
        </w:rPr>
        <w:t xml:space="preserve">                                   </w:t>
      </w:r>
      <w:r w:rsidRPr="00FF4B11">
        <w:rPr>
          <w:rFonts w:ascii="宋体" w:hAnsi="宋体" w:cs="宋体" w:hint="eastAsia"/>
          <w:szCs w:val="21"/>
        </w:rPr>
        <w:t>。</w:t>
      </w:r>
    </w:p>
    <w:p w14:paraId="07998CD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关于发包人向承包人免费提供满足工程施工需要的场内道路和交通设施的约定：</w:t>
      </w:r>
      <w:r w:rsidRPr="00FF4B11">
        <w:rPr>
          <w:rFonts w:ascii="宋体" w:hAnsi="宋体" w:cs="宋体" w:hint="eastAsia"/>
          <w:color w:val="000000"/>
          <w:szCs w:val="21"/>
          <w:u w:val="single"/>
        </w:rPr>
        <w:t>                                      </w:t>
      </w:r>
      <w:r w:rsidRPr="00FF4B11">
        <w:rPr>
          <w:rFonts w:ascii="宋体" w:hAnsi="宋体" w:cs="宋体" w:hint="eastAsia"/>
          <w:szCs w:val="21"/>
        </w:rPr>
        <w:t>。</w:t>
      </w:r>
      <w:bookmarkStart w:id="120" w:name="_Toc318581157"/>
      <w:bookmarkEnd w:id="115"/>
      <w:bookmarkEnd w:id="116"/>
      <w:bookmarkEnd w:id="117"/>
      <w:bookmarkEnd w:id="118"/>
      <w:bookmarkEnd w:id="119"/>
    </w:p>
    <w:p w14:paraId="28BC0DF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1.10.4超大件和超重件的运输</w:t>
      </w:r>
    </w:p>
    <w:p w14:paraId="51715124"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运输超大件或超重件所需的道路和桥梁临时加固改造费用和其他有关费用由</w:t>
      </w:r>
      <w:r w:rsidRPr="00FF4B11">
        <w:rPr>
          <w:rFonts w:ascii="宋体" w:hAnsi="宋体" w:cs="宋体" w:hint="eastAsia"/>
          <w:szCs w:val="21"/>
          <w:u w:val="single"/>
        </w:rPr>
        <w:t xml:space="preserve">  承包人  </w:t>
      </w:r>
      <w:r w:rsidRPr="00FF4B11">
        <w:rPr>
          <w:rFonts w:ascii="宋体" w:hAnsi="宋体" w:cs="宋体" w:hint="eastAsia"/>
          <w:szCs w:val="21"/>
        </w:rPr>
        <w:t>承担。</w:t>
      </w:r>
    </w:p>
    <w:bookmarkEnd w:id="120"/>
    <w:p w14:paraId="0342AEB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lastRenderedPageBreak/>
        <w:t>1.11 知识产权</w:t>
      </w:r>
    </w:p>
    <w:p w14:paraId="3034834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1.11.1关于发包人提供给承包人的图纸、发包人为实施工程自行编制或委托编制的技术规范以及反映发包人关于合同要求或其他类似性质的文件的著作权的归属：</w:t>
      </w:r>
      <w:r w:rsidRPr="00FF4B11">
        <w:rPr>
          <w:rFonts w:ascii="宋体" w:hAnsi="宋体" w:cs="宋体" w:hint="eastAsia"/>
          <w:color w:val="000000"/>
          <w:szCs w:val="21"/>
          <w:u w:val="single"/>
        </w:rPr>
        <w:t xml:space="preserve">                          </w:t>
      </w:r>
      <w:r w:rsidRPr="00FF4B11">
        <w:rPr>
          <w:rFonts w:ascii="宋体" w:hAnsi="宋体" w:cs="宋体" w:hint="eastAsia"/>
          <w:color w:val="000000"/>
          <w:szCs w:val="21"/>
        </w:rPr>
        <w:t>。</w:t>
      </w:r>
    </w:p>
    <w:p w14:paraId="699C555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关于发包人提供的上述文件的使用限制的要求：</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2D82DDB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1.11.2 关于承包人为实施工程所编制文件的著作权的归属：</w:t>
      </w:r>
      <w:r w:rsidRPr="00FF4B11">
        <w:rPr>
          <w:rFonts w:ascii="宋体" w:hAnsi="宋体" w:cs="宋体" w:hint="eastAsia"/>
          <w:color w:val="000000"/>
          <w:szCs w:val="21"/>
          <w:u w:val="single"/>
        </w:rPr>
        <w:t>                 </w:t>
      </w:r>
      <w:r w:rsidRPr="00FF4B11">
        <w:rPr>
          <w:rFonts w:ascii="宋体" w:hAnsi="宋体" w:cs="宋体" w:hint="eastAsia"/>
          <w:color w:val="000000"/>
          <w:szCs w:val="21"/>
        </w:rPr>
        <w:t>。</w:t>
      </w:r>
    </w:p>
    <w:p w14:paraId="107FCF8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关于承包人提供的上述文件的使用限制的要求：</w:t>
      </w:r>
      <w:r w:rsidRPr="00FF4B11">
        <w:rPr>
          <w:rFonts w:ascii="宋体" w:hAnsi="宋体" w:cs="宋体" w:hint="eastAsia"/>
          <w:color w:val="000000"/>
          <w:szCs w:val="21"/>
          <w:u w:val="single"/>
        </w:rPr>
        <w:t xml:space="preserve">                          </w:t>
      </w:r>
      <w:r w:rsidRPr="00FF4B11">
        <w:rPr>
          <w:rFonts w:ascii="宋体" w:hAnsi="宋体" w:cs="宋体" w:hint="eastAsia"/>
          <w:color w:val="000000"/>
          <w:szCs w:val="21"/>
        </w:rPr>
        <w:t>。</w:t>
      </w:r>
    </w:p>
    <w:p w14:paraId="1248598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1.11.4 承包人在施工过程中所采用的专利、专有技术、技术秘密的使用费的承担方式：</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7C9FB62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1.13工程量清单错误的修正</w:t>
      </w:r>
    </w:p>
    <w:p w14:paraId="161C111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出现工程量清单错误时，是否调整合同价格：</w:t>
      </w:r>
      <w:r w:rsidRPr="00FF4B11">
        <w:rPr>
          <w:rFonts w:ascii="宋体" w:hAnsi="宋体" w:cs="宋体" w:hint="eastAsia"/>
          <w:color w:val="000000"/>
          <w:szCs w:val="21"/>
          <w:u w:val="single"/>
        </w:rPr>
        <w:t xml:space="preserve">   是      </w:t>
      </w:r>
      <w:r w:rsidRPr="00FF4B11">
        <w:rPr>
          <w:rFonts w:ascii="宋体" w:hAnsi="宋体" w:cs="宋体" w:hint="eastAsia"/>
          <w:color w:val="000000"/>
          <w:kern w:val="0"/>
          <w:szCs w:val="21"/>
        </w:rPr>
        <w:t>。</w:t>
      </w:r>
    </w:p>
    <w:p w14:paraId="4DC99E04"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允许调整合同价格的工程量偏差范围：</w:t>
      </w:r>
      <w:r w:rsidRPr="00FF4B11">
        <w:rPr>
          <w:rFonts w:ascii="宋体" w:hAnsi="宋体" w:cs="宋体" w:hint="eastAsia"/>
          <w:color w:val="000000"/>
          <w:szCs w:val="21"/>
          <w:u w:val="single"/>
        </w:rPr>
        <w:t xml:space="preserve"> 经发包人结算审计单位审核确定  </w:t>
      </w:r>
      <w:r w:rsidRPr="00FF4B11">
        <w:rPr>
          <w:rFonts w:ascii="宋体" w:hAnsi="宋体" w:cs="宋体" w:hint="eastAsia"/>
          <w:color w:val="000000"/>
          <w:kern w:val="0"/>
          <w:szCs w:val="21"/>
        </w:rPr>
        <w:t>。</w:t>
      </w:r>
    </w:p>
    <w:p w14:paraId="4ABFCB6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121" w:name="_Toc351203634"/>
      <w:r w:rsidRPr="00FF4B11">
        <w:rPr>
          <w:rFonts w:ascii="宋体" w:hAnsi="宋体" w:cs="宋体" w:hint="eastAsia"/>
          <w:color w:val="000000"/>
          <w:szCs w:val="21"/>
        </w:rPr>
        <w:t>2</w:t>
      </w:r>
      <w:bookmarkStart w:id="122" w:name="_Toc296347156"/>
      <w:bookmarkStart w:id="123" w:name="_Toc292559362"/>
      <w:bookmarkStart w:id="124" w:name="_Toc297048343"/>
      <w:bookmarkStart w:id="125" w:name="_Toc292559867"/>
      <w:bookmarkStart w:id="126" w:name="_Toc297120457"/>
      <w:bookmarkStart w:id="127" w:name="_Toc296890985"/>
      <w:bookmarkStart w:id="128" w:name="_Toc296944496"/>
      <w:bookmarkStart w:id="129" w:name="_Toc296891197"/>
      <w:bookmarkStart w:id="130" w:name="_Toc296346658"/>
      <w:bookmarkStart w:id="131" w:name="_Toc296503157"/>
      <w:r w:rsidRPr="00FF4B11">
        <w:rPr>
          <w:rFonts w:ascii="宋体" w:hAnsi="宋体" w:cs="宋体" w:hint="eastAsia"/>
          <w:color w:val="000000"/>
          <w:szCs w:val="21"/>
        </w:rPr>
        <w:t>. 发包人</w:t>
      </w:r>
      <w:bookmarkEnd w:id="121"/>
    </w:p>
    <w:bookmarkEnd w:id="122"/>
    <w:bookmarkEnd w:id="123"/>
    <w:bookmarkEnd w:id="124"/>
    <w:bookmarkEnd w:id="125"/>
    <w:bookmarkEnd w:id="126"/>
    <w:bookmarkEnd w:id="127"/>
    <w:bookmarkEnd w:id="128"/>
    <w:bookmarkEnd w:id="129"/>
    <w:bookmarkEnd w:id="130"/>
    <w:bookmarkEnd w:id="131"/>
    <w:p w14:paraId="3AEC1BD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2.2 发包人代表</w:t>
      </w:r>
    </w:p>
    <w:p w14:paraId="0EF501F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发包人代表：</w:t>
      </w:r>
    </w:p>
    <w:p w14:paraId="685A1C8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姓    名：</w:t>
      </w:r>
      <w:r w:rsidRPr="00FF4B11">
        <w:rPr>
          <w:rFonts w:ascii="宋体" w:hAnsi="宋体" w:cs="宋体" w:hint="eastAsia"/>
          <w:color w:val="000000"/>
          <w:szCs w:val="21"/>
          <w:u w:val="single"/>
        </w:rPr>
        <w:t>     </w:t>
      </w:r>
      <w:r w:rsidRPr="00FF4B11">
        <w:rPr>
          <w:rFonts w:ascii="宋体" w:hAnsi="宋体" w:cs="宋体" w:hint="eastAsia"/>
          <w:color w:val="000000"/>
          <w:szCs w:val="21"/>
        </w:rPr>
        <w:t>；</w:t>
      </w:r>
    </w:p>
    <w:p w14:paraId="64063EA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身份证号：</w:t>
      </w:r>
      <w:r w:rsidRPr="00FF4B11">
        <w:rPr>
          <w:rFonts w:ascii="宋体" w:hAnsi="宋体" w:cs="宋体" w:hint="eastAsia"/>
          <w:color w:val="000000"/>
          <w:szCs w:val="21"/>
          <w:u w:val="single"/>
        </w:rPr>
        <w:t>       </w:t>
      </w:r>
      <w:r w:rsidRPr="00FF4B11">
        <w:rPr>
          <w:rFonts w:ascii="宋体" w:hAnsi="宋体" w:cs="宋体" w:hint="eastAsia"/>
          <w:color w:val="000000"/>
          <w:szCs w:val="21"/>
        </w:rPr>
        <w:t>；</w:t>
      </w:r>
    </w:p>
    <w:p w14:paraId="5E9ED9B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职    务：</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0F14540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联系电话：</w:t>
      </w:r>
      <w:r w:rsidRPr="00FF4B11">
        <w:rPr>
          <w:rFonts w:ascii="宋体" w:hAnsi="宋体" w:cs="宋体" w:hint="eastAsia"/>
          <w:color w:val="000000"/>
          <w:szCs w:val="21"/>
          <w:u w:val="single"/>
        </w:rPr>
        <w:t>     </w:t>
      </w:r>
      <w:r w:rsidRPr="00FF4B11">
        <w:rPr>
          <w:rFonts w:ascii="宋体" w:hAnsi="宋体" w:cs="宋体" w:hint="eastAsia"/>
          <w:color w:val="000000"/>
          <w:szCs w:val="21"/>
        </w:rPr>
        <w:t>；</w:t>
      </w:r>
    </w:p>
    <w:p w14:paraId="19E72EC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电子信箱：</w:t>
      </w:r>
      <w:r w:rsidRPr="00FF4B11">
        <w:rPr>
          <w:rFonts w:ascii="宋体" w:hAnsi="宋体" w:cs="宋体" w:hint="eastAsia"/>
          <w:color w:val="000000"/>
          <w:szCs w:val="21"/>
          <w:u w:val="single"/>
        </w:rPr>
        <w:t>     </w:t>
      </w:r>
      <w:r w:rsidRPr="00FF4B11">
        <w:rPr>
          <w:rFonts w:ascii="宋体" w:hAnsi="宋体" w:cs="宋体" w:hint="eastAsia"/>
          <w:color w:val="000000"/>
          <w:szCs w:val="21"/>
        </w:rPr>
        <w:t>；</w:t>
      </w:r>
    </w:p>
    <w:p w14:paraId="54FAA3F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通信地址：</w:t>
      </w:r>
      <w:r w:rsidRPr="00FF4B11">
        <w:rPr>
          <w:rFonts w:ascii="宋体" w:hAnsi="宋体" w:cs="宋体" w:hint="eastAsia"/>
          <w:color w:val="000000"/>
          <w:szCs w:val="21"/>
          <w:u w:val="single"/>
        </w:rPr>
        <w:t>     </w:t>
      </w:r>
      <w:r w:rsidRPr="00FF4B11">
        <w:rPr>
          <w:rFonts w:ascii="宋体" w:hAnsi="宋体" w:cs="宋体" w:hint="eastAsia"/>
          <w:color w:val="000000"/>
          <w:szCs w:val="21"/>
        </w:rPr>
        <w:t>。</w:t>
      </w:r>
    </w:p>
    <w:p w14:paraId="2E72325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发包人对发包人代表的授权范围如下：</w:t>
      </w:r>
      <w:r w:rsidRPr="00FF4B11">
        <w:rPr>
          <w:rFonts w:ascii="Times New Roman" w:hAnsi="Times New Roman" w:cs="Calibri"/>
          <w:szCs w:val="24"/>
          <w:u w:val="single"/>
        </w:rPr>
        <w:t>对工程投资、质量、进度、安全文明施工等进行全面管理及外部环境协调。涉及合同价格变更、安全事故、质量事故等重大事项的处理须经发包人确认</w:t>
      </w:r>
      <w:r w:rsidRPr="00FF4B11">
        <w:rPr>
          <w:rFonts w:ascii="宋体" w:hAnsi="宋体" w:cs="宋体" w:hint="eastAsia"/>
          <w:color w:val="000000"/>
          <w:szCs w:val="21"/>
        </w:rPr>
        <w:t>。</w:t>
      </w:r>
    </w:p>
    <w:p w14:paraId="6E02497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2.4 施工现场、施工条件和基础资料的提供</w:t>
      </w:r>
    </w:p>
    <w:p w14:paraId="68C9187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2.4.1 提供施工现场</w:t>
      </w:r>
    </w:p>
    <w:p w14:paraId="05BD97E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关于发包人移交施工现场的期限要求：</w:t>
      </w:r>
      <w:r w:rsidRPr="00FF4B11">
        <w:rPr>
          <w:rFonts w:ascii="Times New Roman" w:hAnsi="Times New Roman" w:cs="Calibri"/>
          <w:szCs w:val="24"/>
          <w:u w:val="single"/>
        </w:rPr>
        <w:t>按通用条款执行</w:t>
      </w:r>
      <w:r w:rsidRPr="00FF4B11">
        <w:rPr>
          <w:rFonts w:ascii="宋体" w:hAnsi="宋体" w:cs="宋体" w:hint="eastAsia"/>
          <w:color w:val="000000"/>
          <w:szCs w:val="21"/>
        </w:rPr>
        <w:t>。</w:t>
      </w:r>
    </w:p>
    <w:p w14:paraId="5578611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2.4.2 提供施工条件</w:t>
      </w:r>
    </w:p>
    <w:p w14:paraId="06326F3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关于发包人应负责提供施工所需要的条件，包括：</w:t>
      </w:r>
      <w:r w:rsidRPr="00FF4B11">
        <w:rPr>
          <w:rFonts w:ascii="Times New Roman" w:hAnsi="Times New Roman" w:cs="Calibri"/>
          <w:szCs w:val="24"/>
          <w:u w:val="single"/>
        </w:rPr>
        <w:t>除通用合同条款第</w:t>
      </w:r>
      <w:r w:rsidRPr="00FF4B11">
        <w:rPr>
          <w:rFonts w:ascii="Times New Roman" w:hAnsi="Times New Roman" w:cs="Calibri"/>
          <w:szCs w:val="24"/>
          <w:u w:val="single"/>
        </w:rPr>
        <w:t>2.4.2</w:t>
      </w:r>
      <w:r w:rsidRPr="00FF4B11">
        <w:rPr>
          <w:rFonts w:ascii="Times New Roman" w:hAnsi="Times New Roman" w:cs="Calibri"/>
          <w:szCs w:val="24"/>
          <w:u w:val="single"/>
        </w:rPr>
        <w:t>条规定外，开工日</w:t>
      </w:r>
      <w:r w:rsidRPr="00FF4B11">
        <w:rPr>
          <w:rFonts w:ascii="Times New Roman" w:hAnsi="Times New Roman" w:cs="Calibri"/>
          <w:szCs w:val="24"/>
          <w:u w:val="single"/>
        </w:rPr>
        <w:t>3</w:t>
      </w:r>
      <w:r w:rsidRPr="00FF4B11">
        <w:rPr>
          <w:rFonts w:ascii="Times New Roman" w:hAnsi="Times New Roman" w:cs="Calibri"/>
          <w:szCs w:val="24"/>
          <w:u w:val="single"/>
        </w:rPr>
        <w:t>天前，由发包人组织设计人、承包人、监理单位进行图纸会审，设计人向承包人进行设计交底</w:t>
      </w:r>
      <w:r w:rsidRPr="00FF4B11">
        <w:rPr>
          <w:rFonts w:ascii="宋体" w:hAnsi="宋体" w:cs="宋体" w:hint="eastAsia"/>
          <w:color w:val="000000"/>
          <w:szCs w:val="21"/>
        </w:rPr>
        <w:t>。</w:t>
      </w:r>
    </w:p>
    <w:p w14:paraId="57E1C7C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2.5 资金来源证明及支付担保</w:t>
      </w:r>
    </w:p>
    <w:p w14:paraId="0BBB0B7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发包人提供资金来源证明的期限要求：</w:t>
      </w:r>
      <w:r w:rsidRPr="00FF4B11">
        <w:rPr>
          <w:rFonts w:ascii="Times New Roman" w:hAnsi="Times New Roman" w:cs="Calibri"/>
          <w:szCs w:val="24"/>
          <w:u w:val="single"/>
        </w:rPr>
        <w:t>经</w:t>
      </w:r>
      <w:r w:rsidRPr="00FF4B11">
        <w:rPr>
          <w:rFonts w:ascii="Times New Roman" w:hAnsi="Times New Roman" w:cs="Calibri" w:hint="eastAsia"/>
          <w:szCs w:val="24"/>
          <w:u w:val="single"/>
        </w:rPr>
        <w:t>市级</w:t>
      </w:r>
      <w:r w:rsidRPr="00FF4B11">
        <w:rPr>
          <w:rFonts w:ascii="Times New Roman" w:hAnsi="Times New Roman" w:cs="Calibri"/>
          <w:szCs w:val="24"/>
          <w:u w:val="single"/>
        </w:rPr>
        <w:t>财政部门审批，资金已落实</w:t>
      </w:r>
      <w:r w:rsidRPr="00FF4B11">
        <w:rPr>
          <w:rFonts w:ascii="宋体" w:hAnsi="宋体" w:cs="宋体" w:hint="eastAsia"/>
          <w:color w:val="000000"/>
          <w:szCs w:val="21"/>
        </w:rPr>
        <w:t>。</w:t>
      </w:r>
    </w:p>
    <w:p w14:paraId="21B3C81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发包人是否提供支付担保：</w:t>
      </w:r>
      <w:r w:rsidRPr="00FF4B11">
        <w:rPr>
          <w:rFonts w:ascii="宋体" w:hAnsi="宋体" w:cs="宋体" w:hint="eastAsia"/>
          <w:color w:val="000000"/>
          <w:szCs w:val="21"/>
          <w:u w:val="single"/>
        </w:rPr>
        <w:t xml:space="preserve">        否        </w:t>
      </w:r>
      <w:r w:rsidRPr="00FF4B11">
        <w:rPr>
          <w:rFonts w:ascii="宋体" w:hAnsi="宋体" w:cs="宋体" w:hint="eastAsia"/>
          <w:color w:val="000000"/>
          <w:szCs w:val="21"/>
        </w:rPr>
        <w:t>。</w:t>
      </w:r>
    </w:p>
    <w:p w14:paraId="090F2D5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发包人提供支付担保的形式：</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264B0B1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132" w:name="_Toc351203635"/>
      <w:r w:rsidRPr="00FF4B11">
        <w:rPr>
          <w:rFonts w:ascii="宋体" w:hAnsi="宋体" w:cs="宋体" w:hint="eastAsia"/>
          <w:color w:val="000000"/>
          <w:szCs w:val="21"/>
        </w:rPr>
        <w:t>3</w:t>
      </w:r>
      <w:bookmarkStart w:id="133" w:name="_Toc297048344"/>
      <w:bookmarkStart w:id="134" w:name="_Toc296346659"/>
      <w:bookmarkStart w:id="135" w:name="_Toc292559363"/>
      <w:bookmarkStart w:id="136" w:name="_Toc296503158"/>
      <w:bookmarkStart w:id="137" w:name="_Toc297120458"/>
      <w:bookmarkStart w:id="138" w:name="_Toc296890986"/>
      <w:bookmarkStart w:id="139" w:name="_Toc296347157"/>
      <w:bookmarkStart w:id="140" w:name="_Toc296944497"/>
      <w:bookmarkStart w:id="141" w:name="_Toc292559868"/>
      <w:bookmarkStart w:id="142" w:name="_Toc296891198"/>
      <w:r w:rsidRPr="00FF4B11">
        <w:rPr>
          <w:rFonts w:ascii="宋体" w:hAnsi="宋体" w:cs="宋体" w:hint="eastAsia"/>
          <w:color w:val="000000"/>
          <w:szCs w:val="21"/>
        </w:rPr>
        <w:t>. 承包人</w:t>
      </w:r>
      <w:bookmarkEnd w:id="132"/>
    </w:p>
    <w:bookmarkEnd w:id="133"/>
    <w:bookmarkEnd w:id="134"/>
    <w:bookmarkEnd w:id="135"/>
    <w:bookmarkEnd w:id="136"/>
    <w:bookmarkEnd w:id="137"/>
    <w:bookmarkEnd w:id="138"/>
    <w:bookmarkEnd w:id="139"/>
    <w:bookmarkEnd w:id="140"/>
    <w:bookmarkEnd w:id="141"/>
    <w:bookmarkEnd w:id="142"/>
    <w:p w14:paraId="27F4685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3.1 承包人的一般义务</w:t>
      </w:r>
    </w:p>
    <w:p w14:paraId="6652966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kern w:val="0"/>
          <w:szCs w:val="21"/>
        </w:rPr>
        <w:t>（9）</w:t>
      </w:r>
      <w:r w:rsidRPr="00FF4B11">
        <w:rPr>
          <w:rFonts w:ascii="宋体" w:hAnsi="宋体" w:cs="宋体" w:hint="eastAsia"/>
          <w:color w:val="000000"/>
          <w:szCs w:val="21"/>
        </w:rPr>
        <w:t>承包人提交的竣工资料的内容：</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w:t>
      </w:r>
      <w:r w:rsidRPr="00FF4B11">
        <w:rPr>
          <w:rFonts w:ascii="Times New Roman" w:hAnsi="Times New Roman" w:cs="Calibri"/>
          <w:szCs w:val="24"/>
          <w:u w:val="single"/>
        </w:rPr>
        <w:lastRenderedPageBreak/>
        <w:t>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w:t>
      </w:r>
      <w:r w:rsidRPr="00FF4B11">
        <w:rPr>
          <w:rFonts w:ascii="宋体" w:hAnsi="宋体" w:cs="宋体" w:hint="eastAsia"/>
          <w:color w:val="000000"/>
          <w:szCs w:val="21"/>
        </w:rPr>
        <w:t>。</w:t>
      </w:r>
    </w:p>
    <w:p w14:paraId="0962043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承包人需要提交的竣工资料套数：</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承包人须提供工程竣工图（</w:t>
      </w:r>
      <w:r w:rsidRPr="00FF4B11">
        <w:rPr>
          <w:rFonts w:ascii="Times New Roman" w:hAnsi="Times New Roman" w:cs="Calibri"/>
          <w:szCs w:val="24"/>
          <w:u w:val="single"/>
        </w:rPr>
        <w:t>4</w:t>
      </w:r>
      <w:r w:rsidRPr="00FF4B11">
        <w:rPr>
          <w:rFonts w:ascii="Times New Roman" w:hAnsi="Times New Roman" w:cs="Calibri"/>
          <w:szCs w:val="24"/>
          <w:u w:val="single"/>
        </w:rPr>
        <w:t>套）及相应电子版。竣工资料</w:t>
      </w:r>
      <w:r w:rsidRPr="00FF4B11">
        <w:rPr>
          <w:rFonts w:ascii="Times New Roman" w:hAnsi="Times New Roman" w:cs="Calibri"/>
          <w:szCs w:val="24"/>
          <w:u w:val="single"/>
        </w:rPr>
        <w:t>4</w:t>
      </w:r>
      <w:r w:rsidRPr="00FF4B11">
        <w:rPr>
          <w:rFonts w:ascii="Times New Roman" w:hAnsi="Times New Roman" w:cs="Calibri"/>
          <w:szCs w:val="24"/>
          <w:u w:val="single"/>
        </w:rPr>
        <w:t>套、决算资料</w:t>
      </w:r>
      <w:r w:rsidRPr="00FF4B11">
        <w:rPr>
          <w:rFonts w:ascii="Times New Roman" w:hAnsi="Times New Roman" w:cs="Calibri"/>
          <w:szCs w:val="24"/>
          <w:u w:val="single"/>
        </w:rPr>
        <w:t>4</w:t>
      </w:r>
      <w:r w:rsidRPr="00FF4B11">
        <w:rPr>
          <w:rFonts w:ascii="Times New Roman" w:hAnsi="Times New Roman" w:cs="Calibri"/>
          <w:szCs w:val="24"/>
          <w:u w:val="single"/>
        </w:rPr>
        <w:t>套</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10481D9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承包人提交的竣工资料的费用承担：</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已包含在合同价中</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39A4673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承包人提交的竣工资料移交时间：</w:t>
      </w:r>
      <w:r w:rsidRPr="00FF4B11">
        <w:rPr>
          <w:rFonts w:ascii="宋体" w:hAnsi="宋体" w:cs="宋体" w:hint="eastAsia"/>
          <w:color w:val="000000"/>
          <w:szCs w:val="21"/>
          <w:u w:val="single"/>
        </w:rPr>
        <w:t xml:space="preserve">  竣工验收合格后15天内 </w:t>
      </w:r>
      <w:r w:rsidRPr="00FF4B11">
        <w:rPr>
          <w:rFonts w:ascii="宋体" w:hAnsi="宋体" w:cs="宋体" w:hint="eastAsia"/>
          <w:color w:val="000000"/>
          <w:szCs w:val="21"/>
        </w:rPr>
        <w:t>。</w:t>
      </w:r>
    </w:p>
    <w:p w14:paraId="7317E99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承包人提交的竣工资料形式要求：</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向发包人提供竣工图、竣工资料及竣工验收报告，并附符合归档要求的光盘（含影像、图片等资料）</w:t>
      </w:r>
      <w:r w:rsidRPr="00FF4B11">
        <w:rPr>
          <w:rFonts w:ascii="宋体" w:hAnsi="宋体" w:cs="宋体" w:hint="eastAsia"/>
          <w:color w:val="000000"/>
          <w:szCs w:val="21"/>
        </w:rPr>
        <w:t>。</w:t>
      </w:r>
    </w:p>
    <w:p w14:paraId="77692C6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（10）承包人应履行的其他义务：</w:t>
      </w:r>
    </w:p>
    <w:p w14:paraId="18DA6B6E"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a. </w:t>
      </w:r>
      <w:r w:rsidRPr="00FF4B11">
        <w:rPr>
          <w:rFonts w:cs="Calibri"/>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已包含在合同价中，不再调整。</w:t>
      </w:r>
      <w:r w:rsidRPr="00FF4B11">
        <w:rPr>
          <w:rFonts w:cs="Calibri"/>
          <w:u w:val="single"/>
        </w:rPr>
        <w:t xml:space="preserve"> </w:t>
      </w:r>
    </w:p>
    <w:p w14:paraId="0E580AFE"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b. </w:t>
      </w:r>
      <w:r w:rsidRPr="00FF4B11">
        <w:rPr>
          <w:rFonts w:cs="Calibri"/>
          <w:u w:val="single"/>
        </w:rPr>
        <w:t>施工场地清洁卫生要求：按工地管理的有关要求、规定执行。所发生的各项清理费用、临时性收费、临时性占用场地费、临时性设施费及不可预见的费用，均已包括在合同总价内，不调整。施工场地做到</w:t>
      </w:r>
      <w:r w:rsidRPr="00FF4B11">
        <w:rPr>
          <w:rFonts w:cs="Calibri"/>
          <w:u w:val="single"/>
        </w:rPr>
        <w:t>“</w:t>
      </w:r>
      <w:r w:rsidRPr="00FF4B11">
        <w:rPr>
          <w:rFonts w:cs="Calibri"/>
          <w:u w:val="single"/>
        </w:rPr>
        <w:t>工完、料净、场地清</w:t>
      </w:r>
      <w:r w:rsidRPr="00FF4B11">
        <w:rPr>
          <w:rFonts w:cs="Calibri"/>
          <w:u w:val="single"/>
        </w:rPr>
        <w:t>”</w:t>
      </w:r>
      <w:r w:rsidRPr="00FF4B11">
        <w:rPr>
          <w:rFonts w:cs="Calibri"/>
          <w:u w:val="single"/>
        </w:rPr>
        <w:t>，承担因自身原因违反有关规定造成的损失和罚款。</w:t>
      </w:r>
    </w:p>
    <w:p w14:paraId="62AA764E"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c. </w:t>
      </w:r>
      <w:r w:rsidRPr="00FF4B11">
        <w:rPr>
          <w:rFonts w:cs="Calibri"/>
          <w:u w:val="single"/>
        </w:rPr>
        <w:t>承包人对承包范围内的工程内容必须自行完成，不得转包。进场项目班子应是承包人建制内的，挂靠承包人或临时拼凑的施工班子，一经发现并经查实后，其全部</w:t>
      </w:r>
      <w:r w:rsidRPr="00FF4B11">
        <w:rPr>
          <w:rFonts w:cs="Calibri" w:hint="eastAsia"/>
          <w:u w:val="single"/>
        </w:rPr>
        <w:t>质量</w:t>
      </w:r>
      <w:r w:rsidRPr="00FF4B11">
        <w:rPr>
          <w:rFonts w:cs="Calibri"/>
          <w:u w:val="single"/>
        </w:rPr>
        <w:t>保证金将被没收，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40898BD7"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d. </w:t>
      </w:r>
      <w:r w:rsidRPr="00FF4B11">
        <w:rPr>
          <w:rFonts w:cs="Calibri"/>
          <w:u w:val="single"/>
        </w:rPr>
        <w:t>承包人应严格按已确认的施工技术方案实施，并无条件在接受发包人派遣的现场代表对施工质量、进度、安全、投资及协调方面的监督和管理。</w:t>
      </w:r>
    </w:p>
    <w:p w14:paraId="77C69A75"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e. </w:t>
      </w:r>
      <w:r w:rsidRPr="00FF4B11">
        <w:rPr>
          <w:rFonts w:cs="Calibri"/>
          <w:u w:val="single"/>
        </w:rPr>
        <w:t>承包人应按期支付工人（农民工）的劳动工资，发包人有权监督承包人对于工人工资支付的发放。并有权按劳动仲裁部门的意见支付相应工资款项。</w:t>
      </w:r>
    </w:p>
    <w:p w14:paraId="1920752A"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f. </w:t>
      </w:r>
      <w:r w:rsidRPr="00FF4B11">
        <w:rPr>
          <w:rFonts w:cs="Calibri"/>
          <w:u w:val="single"/>
        </w:rPr>
        <w:t>工期以发包人发出书面开工通知的次日起起算，实际工期为工期起算日起至本合同内容通过竣工验收签证的时间总和，扣除非承包人原因产生的延期或误期。</w:t>
      </w:r>
    </w:p>
    <w:p w14:paraId="0D3B8D13"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g. </w:t>
      </w:r>
      <w:r w:rsidRPr="00FF4B11">
        <w:rPr>
          <w:rFonts w:cs="Calibri"/>
          <w:u w:val="single"/>
        </w:rPr>
        <w:t>承包人应加强安全、文明施工，确保安全操作，在施工现场采取相应的安全防护措施，由此发生有关费用，由承包人负责并承担。</w:t>
      </w:r>
    </w:p>
    <w:p w14:paraId="409FC9F3" w14:textId="77777777" w:rsidR="00FF4B11" w:rsidRPr="00FF4B11" w:rsidRDefault="00FF4B11" w:rsidP="00FF4B11">
      <w:pPr>
        <w:adjustRightInd w:val="0"/>
        <w:snapToGrid w:val="0"/>
        <w:spacing w:line="300" w:lineRule="auto"/>
        <w:ind w:firstLineChars="200" w:firstLine="422"/>
        <w:jc w:val="left"/>
        <w:rPr>
          <w:rFonts w:cs="Calibri"/>
          <w:b/>
          <w:bCs/>
          <w:u w:val="single"/>
        </w:rPr>
      </w:pPr>
      <w:r w:rsidRPr="00FF4B11">
        <w:rPr>
          <w:rFonts w:cs="Calibri"/>
          <w:b/>
          <w:bCs/>
          <w:u w:val="single"/>
        </w:rPr>
        <w:t xml:space="preserve">h. </w:t>
      </w:r>
      <w:r w:rsidRPr="00FF4B11">
        <w:rPr>
          <w:rFonts w:cs="Calibri"/>
          <w:b/>
          <w:bCs/>
          <w:u w:val="single"/>
        </w:rPr>
        <w:t>发包人提供现有的水电接口，</w:t>
      </w:r>
      <w:r w:rsidRPr="00FF4B11">
        <w:rPr>
          <w:rFonts w:cs="Calibri" w:hint="eastAsia"/>
          <w:b/>
          <w:bCs/>
          <w:u w:val="single"/>
        </w:rPr>
        <w:t>施工区域范围内的通水、通电由承包人自行解决。</w:t>
      </w:r>
    </w:p>
    <w:p w14:paraId="4D134405"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i. </w:t>
      </w:r>
      <w:r w:rsidRPr="00FF4B11">
        <w:rPr>
          <w:rFonts w:cs="Calibri"/>
          <w:u w:val="single"/>
        </w:rPr>
        <w:t>承包人应交的各种规费及其它费用分摊已包含在合同价中，不得再向发包人另行收取，如：与市政、市容、环保、保险、交通、治安、绿化、卫生、工程所在地村委村民等方面关系所发生的各种费用）。</w:t>
      </w:r>
    </w:p>
    <w:p w14:paraId="77255E5D"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j. </w:t>
      </w:r>
      <w:r w:rsidRPr="00FF4B11">
        <w:rPr>
          <w:rFonts w:cs="Calibri"/>
          <w:u w:val="single"/>
        </w:rPr>
        <w:t>承包人施工时，应合理考虑工期。在具体的施工过程中，承包人必须坚决服从发包人的指挥。</w:t>
      </w:r>
    </w:p>
    <w:p w14:paraId="6FA1FADC"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 xml:space="preserve">k. </w:t>
      </w:r>
      <w:r w:rsidRPr="00FF4B11">
        <w:rPr>
          <w:rFonts w:cs="Calibri"/>
          <w:u w:val="single"/>
        </w:rPr>
        <w:t>施工期间，承包人的现场管理人员和工人的办公用房、宿舍均由承包人自行解决，相关费用均已包含在合同价内。</w:t>
      </w:r>
    </w:p>
    <w:p w14:paraId="3421CB7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3.2 项目经理</w:t>
      </w:r>
    </w:p>
    <w:p w14:paraId="0F87BD0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kern w:val="0"/>
          <w:szCs w:val="21"/>
        </w:rPr>
        <w:t xml:space="preserve">3.2.1 </w:t>
      </w:r>
      <w:r w:rsidRPr="00FF4B11">
        <w:rPr>
          <w:rFonts w:ascii="宋体" w:hAnsi="宋体" w:cs="宋体" w:hint="eastAsia"/>
          <w:color w:val="000000"/>
          <w:szCs w:val="21"/>
        </w:rPr>
        <w:t>项目经理：</w:t>
      </w:r>
    </w:p>
    <w:p w14:paraId="656C31E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姓    名：</w:t>
      </w:r>
      <w:r w:rsidRPr="00FF4B11">
        <w:rPr>
          <w:rFonts w:ascii="宋体" w:hAnsi="宋体" w:cs="宋体" w:hint="eastAsia"/>
          <w:color w:val="000000"/>
          <w:szCs w:val="21"/>
          <w:u w:val="single"/>
        </w:rPr>
        <w:t>         </w:t>
      </w:r>
      <w:r w:rsidRPr="00FF4B11">
        <w:rPr>
          <w:rFonts w:ascii="宋体" w:hAnsi="宋体" w:cs="宋体" w:hint="eastAsia"/>
          <w:color w:val="000000"/>
          <w:szCs w:val="21"/>
        </w:rPr>
        <w:t>；</w:t>
      </w:r>
    </w:p>
    <w:p w14:paraId="02C33BC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lastRenderedPageBreak/>
        <w:t>身份证号：</w:t>
      </w:r>
      <w:r w:rsidRPr="00FF4B11">
        <w:rPr>
          <w:rFonts w:ascii="宋体" w:hAnsi="宋体" w:cs="宋体" w:hint="eastAsia"/>
          <w:color w:val="000000"/>
          <w:szCs w:val="21"/>
          <w:u w:val="single"/>
        </w:rPr>
        <w:t>         </w:t>
      </w:r>
      <w:r w:rsidRPr="00FF4B11">
        <w:rPr>
          <w:rFonts w:ascii="宋体" w:hAnsi="宋体" w:cs="宋体" w:hint="eastAsia"/>
          <w:color w:val="000000"/>
          <w:szCs w:val="21"/>
        </w:rPr>
        <w:t>；</w:t>
      </w:r>
    </w:p>
    <w:p w14:paraId="16D8A7A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建造师执业资格等级：</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10A5205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建造师注册证书号：</w:t>
      </w:r>
      <w:r w:rsidRPr="00FF4B11">
        <w:rPr>
          <w:rFonts w:ascii="宋体" w:hAnsi="宋体" w:cs="宋体" w:hint="eastAsia"/>
          <w:color w:val="000000"/>
          <w:szCs w:val="21"/>
          <w:u w:val="single"/>
        </w:rPr>
        <w:t> </w:t>
      </w:r>
      <w:r w:rsidRPr="00FF4B11">
        <w:rPr>
          <w:rFonts w:ascii="宋体" w:hAnsi="宋体" w:cs="宋体" w:hint="eastAsia"/>
          <w:color w:val="000000"/>
          <w:szCs w:val="21"/>
        </w:rPr>
        <w:t>；</w:t>
      </w:r>
    </w:p>
    <w:p w14:paraId="29D5A21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建造师执业印章号：</w:t>
      </w:r>
      <w:r w:rsidRPr="00FF4B11">
        <w:rPr>
          <w:rFonts w:ascii="宋体" w:hAnsi="宋体" w:cs="宋体" w:hint="eastAsia"/>
          <w:color w:val="000000"/>
          <w:szCs w:val="21"/>
          <w:u w:val="single"/>
        </w:rPr>
        <w:t> </w:t>
      </w:r>
      <w:r w:rsidRPr="00FF4B11">
        <w:rPr>
          <w:rFonts w:ascii="宋体" w:hAnsi="宋体" w:cs="宋体" w:hint="eastAsia"/>
          <w:color w:val="000000"/>
          <w:szCs w:val="21"/>
        </w:rPr>
        <w:t>；</w:t>
      </w:r>
    </w:p>
    <w:p w14:paraId="03B7031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安全生产考核合格证书号：</w:t>
      </w:r>
      <w:r w:rsidRPr="00FF4B11">
        <w:rPr>
          <w:rFonts w:ascii="宋体" w:hAnsi="宋体" w:cs="宋体" w:hint="eastAsia"/>
          <w:color w:val="000000"/>
          <w:szCs w:val="21"/>
          <w:u w:val="single"/>
        </w:rPr>
        <w:t> </w:t>
      </w:r>
      <w:r w:rsidRPr="00FF4B11">
        <w:rPr>
          <w:rFonts w:ascii="宋体" w:hAnsi="宋体" w:cs="宋体" w:hint="eastAsia"/>
          <w:color w:val="000000"/>
          <w:szCs w:val="21"/>
        </w:rPr>
        <w:t>；</w:t>
      </w:r>
    </w:p>
    <w:p w14:paraId="1EFEB44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联系电话：</w:t>
      </w:r>
      <w:r w:rsidRPr="00FF4B11">
        <w:rPr>
          <w:rFonts w:ascii="宋体" w:hAnsi="宋体" w:cs="宋体" w:hint="eastAsia"/>
          <w:color w:val="000000"/>
          <w:szCs w:val="21"/>
          <w:u w:val="single"/>
        </w:rPr>
        <w:t>         </w:t>
      </w:r>
      <w:r w:rsidRPr="00FF4B11">
        <w:rPr>
          <w:rFonts w:ascii="宋体" w:hAnsi="宋体" w:cs="宋体" w:hint="eastAsia"/>
          <w:color w:val="000000"/>
          <w:szCs w:val="21"/>
        </w:rPr>
        <w:t>；</w:t>
      </w:r>
    </w:p>
    <w:p w14:paraId="2C567AE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电子信箱：</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0CB5E6D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通信地址：</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396536F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承包人对项目经理的授权范围如下：</w:t>
      </w:r>
      <w:r w:rsidRPr="00FF4B11">
        <w:rPr>
          <w:rFonts w:ascii="Times New Roman" w:hAnsi="Times New Roman" w:cs="Calibri"/>
          <w:szCs w:val="24"/>
          <w:u w:val="single"/>
        </w:rPr>
        <w:t>全面负责本工程的质量、安全、工期及成本控制</w:t>
      </w:r>
      <w:r w:rsidRPr="00FF4B11">
        <w:rPr>
          <w:rFonts w:ascii="宋体" w:hAnsi="宋体" w:cs="宋体" w:hint="eastAsia"/>
          <w:color w:val="000000"/>
          <w:szCs w:val="21"/>
        </w:rPr>
        <w:t>。</w:t>
      </w:r>
    </w:p>
    <w:p w14:paraId="7AFAADC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关于项目经理每月在施工现场的时间要求：</w:t>
      </w:r>
      <w:r w:rsidRPr="00FF4B11">
        <w:rPr>
          <w:rFonts w:ascii="Times New Roman" w:hAnsi="Times New Roman" w:cs="Calibri"/>
          <w:szCs w:val="24"/>
          <w:u w:val="single"/>
        </w:rPr>
        <w:t>重要施工工序或环节时项目经理必须到场</w:t>
      </w:r>
      <w:r w:rsidRPr="00FF4B11">
        <w:rPr>
          <w:rFonts w:ascii="宋体" w:hAnsi="宋体" w:cs="宋体" w:hint="eastAsia"/>
          <w:color w:val="000000"/>
          <w:szCs w:val="21"/>
        </w:rPr>
        <w:t>。</w:t>
      </w:r>
    </w:p>
    <w:p w14:paraId="7DE94B0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承包人未提交劳动合同，以及没有为项目经理缴纳社会保险证明的违约责任：</w:t>
      </w:r>
      <w:r w:rsidRPr="00FF4B11">
        <w:rPr>
          <w:rFonts w:ascii="Times New Roman" w:hAnsi="Times New Roman" w:cs="Calibri"/>
          <w:szCs w:val="24"/>
          <w:u w:val="single"/>
        </w:rPr>
        <w:t>责令承包人改正</w:t>
      </w:r>
      <w:r w:rsidRPr="00FF4B11">
        <w:rPr>
          <w:rFonts w:ascii="宋体" w:hAnsi="宋体" w:cs="宋体" w:hint="eastAsia"/>
          <w:color w:val="000000"/>
          <w:szCs w:val="21"/>
        </w:rPr>
        <w:t>。</w:t>
      </w:r>
    </w:p>
    <w:p w14:paraId="79F17F3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kern w:val="0"/>
          <w:szCs w:val="21"/>
        </w:rPr>
        <w:t>项目经理未经批准，擅自离开施工现场的违约责任：</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40AB9D6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3.2.3 承包人擅自更换项目经理的违约责任：</w:t>
      </w:r>
      <w:r w:rsidRPr="00FF4B11">
        <w:rPr>
          <w:rFonts w:ascii="宋体" w:hAnsi="宋体" w:cs="宋体" w:hint="eastAsia"/>
          <w:color w:val="000000"/>
          <w:szCs w:val="21"/>
          <w:u w:val="single"/>
        </w:rPr>
        <w:t xml:space="preserve">                                        </w:t>
      </w:r>
      <w:r w:rsidRPr="00FF4B11">
        <w:rPr>
          <w:rFonts w:ascii="宋体" w:hAnsi="宋体" w:cs="宋体" w:hint="eastAsia"/>
          <w:color w:val="000000"/>
          <w:szCs w:val="21"/>
        </w:rPr>
        <w:t>。</w:t>
      </w:r>
    </w:p>
    <w:p w14:paraId="12C1781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3.2.4 承包人无正当理由拒绝更换项目经理的违约责任：</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2327F83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3.3 承包人人员</w:t>
      </w:r>
    </w:p>
    <w:p w14:paraId="4F6B5B1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3.3.1 承包人提交项目管理机构及施工现场管理人员安排报告的期限：</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按通用条款</w:t>
      </w:r>
      <w:r w:rsidRPr="00FF4B11">
        <w:rPr>
          <w:rFonts w:ascii="Times New Roman" w:hAnsi="Times New Roman" w:cs="Calibri"/>
          <w:szCs w:val="24"/>
          <w:u w:val="single"/>
        </w:rPr>
        <w:t>3.3.1</w:t>
      </w:r>
      <w:r w:rsidRPr="00FF4B11">
        <w:rPr>
          <w:rFonts w:ascii="Times New Roman" w:hAnsi="Times New Roman" w:cs="Calibri"/>
          <w:szCs w:val="24"/>
          <w:u w:val="single"/>
        </w:rPr>
        <w:t>执行</w:t>
      </w:r>
      <w:r w:rsidRPr="00FF4B11">
        <w:rPr>
          <w:rFonts w:ascii="宋体" w:hAnsi="宋体" w:cs="宋体" w:hint="eastAsia"/>
          <w:color w:val="000000"/>
          <w:szCs w:val="21"/>
        </w:rPr>
        <w:t>。</w:t>
      </w:r>
    </w:p>
    <w:p w14:paraId="6492186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3.3.3 承包人无正当理由拒绝撤换主要施工管理人员的违约责任：</w:t>
      </w:r>
      <w:r w:rsidRPr="00FF4B11">
        <w:rPr>
          <w:rFonts w:ascii="宋体" w:hAnsi="宋体" w:cs="宋体" w:hint="eastAsia"/>
          <w:color w:val="000000"/>
          <w:szCs w:val="21"/>
          <w:u w:val="single"/>
        </w:rPr>
        <w:t xml:space="preserve">                      </w:t>
      </w:r>
      <w:r w:rsidRPr="00FF4B11">
        <w:rPr>
          <w:rFonts w:ascii="宋体" w:hAnsi="宋体" w:cs="宋体" w:hint="eastAsia"/>
          <w:color w:val="000000"/>
          <w:szCs w:val="21"/>
        </w:rPr>
        <w:t>。</w:t>
      </w:r>
    </w:p>
    <w:p w14:paraId="53C0321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3.3.4 承包人主要施工管理人员离开施工现场的批准要求：</w:t>
      </w:r>
      <w:r w:rsidRPr="00FF4B11">
        <w:rPr>
          <w:rFonts w:ascii="宋体" w:hAnsi="宋体" w:cs="宋体" w:hint="eastAsia"/>
          <w:color w:val="000000"/>
          <w:szCs w:val="21"/>
          <w:u w:val="single"/>
        </w:rPr>
        <w:t>需经发包人书面同意且不得低于原主要施工管理人员的数量、注册执业资格、管理经验</w:t>
      </w:r>
      <w:r w:rsidRPr="00FF4B11">
        <w:rPr>
          <w:rFonts w:ascii="宋体" w:hAnsi="宋体" w:cs="宋体" w:hint="eastAsia"/>
          <w:color w:val="000000"/>
          <w:szCs w:val="21"/>
        </w:rPr>
        <w:t>。</w:t>
      </w:r>
    </w:p>
    <w:p w14:paraId="0F4D848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3.3.5 承包人擅自更换主要施工管理人员的违约责任：</w:t>
      </w:r>
      <w:r w:rsidRPr="00FF4B11">
        <w:rPr>
          <w:rFonts w:ascii="宋体" w:hAnsi="宋体" w:cs="宋体" w:hint="eastAsia"/>
          <w:color w:val="000000"/>
          <w:szCs w:val="21"/>
          <w:u w:val="single"/>
        </w:rPr>
        <w:t xml:space="preserve"> 按通用条款3.3.4 执行</w:t>
      </w:r>
      <w:r w:rsidRPr="00FF4B11">
        <w:rPr>
          <w:rFonts w:ascii="宋体" w:hAnsi="宋体" w:cs="宋体" w:hint="eastAsia"/>
          <w:color w:val="000000"/>
          <w:szCs w:val="21"/>
        </w:rPr>
        <w:t>。</w:t>
      </w:r>
    </w:p>
    <w:p w14:paraId="2BE2EEE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承包人主要施工管理人员擅自离开施工现场的违约责任：</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3BF44AB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w:t>
      </w:r>
      <w:bookmarkStart w:id="143" w:name="_Toc303539102"/>
      <w:bookmarkStart w:id="144" w:name="_Toc296347158"/>
      <w:bookmarkStart w:id="145" w:name="_Toc300934945"/>
      <w:bookmarkStart w:id="146" w:name="_Toc296891199"/>
      <w:bookmarkStart w:id="147" w:name="_Toc292559364"/>
      <w:bookmarkStart w:id="148" w:name="_Toc297123492"/>
      <w:bookmarkStart w:id="149" w:name="_Toc297120459"/>
      <w:bookmarkStart w:id="150" w:name="_Toc292559869"/>
      <w:bookmarkStart w:id="151" w:name="_Toc297048345"/>
      <w:bookmarkStart w:id="152" w:name="_Toc296944498"/>
      <w:bookmarkStart w:id="153" w:name="_Toc312677988"/>
      <w:bookmarkStart w:id="154" w:name="_Toc296890987"/>
      <w:bookmarkStart w:id="155" w:name="_Toc296346660"/>
      <w:bookmarkStart w:id="156" w:name="_Toc297216151"/>
      <w:bookmarkStart w:id="157" w:name="_Toc296503159"/>
      <w:bookmarkStart w:id="158" w:name="_Toc304295523"/>
      <w:r w:rsidRPr="00FF4B11">
        <w:rPr>
          <w:rFonts w:ascii="宋体" w:hAnsi="宋体" w:cs="宋体" w:hint="eastAsia"/>
          <w:color w:val="000000"/>
          <w:szCs w:val="21"/>
        </w:rPr>
        <w:t>.5 分包</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25E43CA8" w14:textId="77777777" w:rsidR="00FF4B11" w:rsidRPr="00FF4B11" w:rsidRDefault="00FF4B11" w:rsidP="00FF4B11">
      <w:pPr>
        <w:adjustRightInd w:val="0"/>
        <w:snapToGrid w:val="0"/>
        <w:spacing w:line="300" w:lineRule="auto"/>
        <w:ind w:firstLineChars="200" w:firstLine="420"/>
        <w:rPr>
          <w:rFonts w:ascii="宋体" w:hAnsi="宋体" w:cs="宋体" w:hint="eastAsia"/>
          <w:szCs w:val="21"/>
        </w:rPr>
      </w:pPr>
      <w:r w:rsidRPr="00FF4B11">
        <w:rPr>
          <w:rFonts w:ascii="宋体" w:hAnsi="宋体" w:cs="宋体" w:hint="eastAsia"/>
          <w:szCs w:val="21"/>
        </w:rPr>
        <w:t>3</w:t>
      </w:r>
      <w:bookmarkStart w:id="159" w:name="_Toc296346661"/>
      <w:bookmarkStart w:id="160" w:name="_Toc297048346"/>
      <w:bookmarkStart w:id="161" w:name="_Toc292559365"/>
      <w:bookmarkStart w:id="162" w:name="_Toc297120460"/>
      <w:bookmarkStart w:id="163" w:name="_Toc297123493"/>
      <w:bookmarkStart w:id="164" w:name="_Toc296890988"/>
      <w:bookmarkStart w:id="165" w:name="_Toc297216152"/>
      <w:bookmarkStart w:id="166" w:name="_Toc300934946"/>
      <w:bookmarkStart w:id="167" w:name="_Toc296503160"/>
      <w:bookmarkStart w:id="168" w:name="_Toc304295524"/>
      <w:bookmarkStart w:id="169" w:name="_Toc292559870"/>
      <w:bookmarkStart w:id="170" w:name="_Toc303539103"/>
      <w:bookmarkStart w:id="171" w:name="_Toc296891200"/>
      <w:bookmarkStart w:id="172" w:name="_Toc296944499"/>
      <w:bookmarkStart w:id="173" w:name="_Toc296347159"/>
      <w:bookmarkStart w:id="174" w:name="_Toc312677989"/>
      <w:bookmarkStart w:id="175" w:name="_Toc318581158"/>
      <w:r w:rsidRPr="00FF4B11">
        <w:rPr>
          <w:rFonts w:ascii="宋体" w:hAnsi="宋体" w:cs="宋体" w:hint="eastAsia"/>
          <w:szCs w:val="21"/>
        </w:rPr>
        <w:t>.5.1 分包的一般约定</w:t>
      </w:r>
    </w:p>
    <w:p w14:paraId="3FF7C68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禁止分包的工程包括：</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1F873C06"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szCs w:val="21"/>
        </w:rPr>
        <w:t>主体结构、关键性工作的范围：</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bookmarkStart w:id="176" w:name="_Toc296346662"/>
      <w:bookmarkStart w:id="177" w:name="_Toc296347160"/>
      <w:bookmarkStart w:id="178" w:name="_Toc297216153"/>
      <w:bookmarkStart w:id="179" w:name="_Toc297048347"/>
      <w:bookmarkStart w:id="180" w:name="_Toc304295525"/>
      <w:bookmarkStart w:id="181" w:name="_Toc296890989"/>
      <w:bookmarkStart w:id="182" w:name="_Toc296891201"/>
      <w:bookmarkStart w:id="183" w:name="_Toc296503161"/>
      <w:bookmarkStart w:id="184" w:name="_Toc303539104"/>
      <w:bookmarkStart w:id="185" w:name="_Toc296944500"/>
      <w:bookmarkStart w:id="186" w:name="_Toc297123494"/>
      <w:bookmarkStart w:id="187" w:name="_Toc297120461"/>
      <w:bookmarkStart w:id="188" w:name="_Toc30093494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22168102" w14:textId="77777777" w:rsidR="00FF4B11" w:rsidRPr="00FF4B11" w:rsidRDefault="00FF4B11" w:rsidP="00FF4B11">
      <w:pPr>
        <w:adjustRightInd w:val="0"/>
        <w:snapToGrid w:val="0"/>
        <w:spacing w:line="300" w:lineRule="auto"/>
        <w:ind w:firstLineChars="200" w:firstLine="420"/>
        <w:rPr>
          <w:rFonts w:ascii="宋体" w:hAnsi="宋体" w:cs="宋体" w:hint="eastAsia"/>
          <w:szCs w:val="21"/>
        </w:rPr>
      </w:pPr>
      <w:r w:rsidRPr="00FF4B11">
        <w:rPr>
          <w:rFonts w:ascii="宋体" w:hAnsi="宋体" w:cs="宋体" w:hint="eastAsia"/>
          <w:szCs w:val="21"/>
        </w:rPr>
        <w:t>3</w:t>
      </w:r>
      <w:bookmarkStart w:id="189" w:name="_Toc318581159"/>
      <w:bookmarkStart w:id="190" w:name="_Toc312677990"/>
      <w:r w:rsidRPr="00FF4B11">
        <w:rPr>
          <w:rFonts w:ascii="宋体" w:hAnsi="宋体" w:cs="宋体" w:hint="eastAsia"/>
          <w:szCs w:val="21"/>
        </w:rPr>
        <w:t>.5.2分包的确定</w:t>
      </w:r>
    </w:p>
    <w:p w14:paraId="545FE08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szCs w:val="21"/>
        </w:rPr>
        <w:t>允许分包的专业工程包括：</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7D345FD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其他关于分包的约定：</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5D4ED1E4" w14:textId="77777777" w:rsidR="00FF4B11" w:rsidRPr="00FF4B11" w:rsidRDefault="00FF4B11" w:rsidP="00FF4B11">
      <w:pPr>
        <w:adjustRightInd w:val="0"/>
        <w:snapToGrid w:val="0"/>
        <w:spacing w:line="300" w:lineRule="auto"/>
        <w:ind w:firstLineChars="200" w:firstLine="420"/>
        <w:rPr>
          <w:rFonts w:ascii="宋体" w:hAnsi="宋体" w:cs="宋体" w:hint="eastAsia"/>
          <w:szCs w:val="21"/>
        </w:rPr>
      </w:pPr>
      <w:r w:rsidRPr="00FF4B11">
        <w:rPr>
          <w:rFonts w:ascii="宋体" w:hAnsi="宋体" w:cs="宋体" w:hint="eastAsia"/>
          <w:szCs w:val="21"/>
        </w:rPr>
        <w:t>3.5.4 分包合同价款</w:t>
      </w:r>
    </w:p>
    <w:p w14:paraId="33D6F69D" w14:textId="77777777" w:rsidR="00FF4B11" w:rsidRPr="00FF4B11" w:rsidRDefault="00FF4B11" w:rsidP="00FF4B11">
      <w:pPr>
        <w:adjustRightInd w:val="0"/>
        <w:snapToGrid w:val="0"/>
        <w:spacing w:line="300" w:lineRule="auto"/>
        <w:ind w:firstLineChars="200" w:firstLine="420"/>
        <w:rPr>
          <w:rFonts w:ascii="宋体" w:hAnsi="宋体" w:cs="宋体" w:hint="eastAsia"/>
          <w:szCs w:val="21"/>
        </w:rPr>
      </w:pPr>
      <w:r w:rsidRPr="00FF4B11">
        <w:rPr>
          <w:rFonts w:ascii="宋体" w:hAnsi="宋体" w:cs="宋体" w:hint="eastAsia"/>
          <w:szCs w:val="21"/>
        </w:rPr>
        <w:t>关于分包合同价款支付的约定：</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bookmarkEnd w:id="189"/>
    <w:bookmarkEnd w:id="190"/>
    <w:p w14:paraId="58BFB64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3.6 工程照管与成品、半成品保护</w:t>
      </w:r>
    </w:p>
    <w:p w14:paraId="4DBFD7EB"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u w:val="single"/>
        </w:rPr>
      </w:pPr>
      <w:r w:rsidRPr="00FF4B11">
        <w:rPr>
          <w:rFonts w:ascii="宋体" w:hAnsi="宋体" w:cs="宋体" w:hint="eastAsia"/>
          <w:color w:val="000000"/>
          <w:kern w:val="0"/>
          <w:szCs w:val="21"/>
        </w:rPr>
        <w:t>承包人负责照管工程及工程相关的材料、工程设备的起始时间：</w:t>
      </w:r>
      <w:r w:rsidRPr="00FF4B11">
        <w:rPr>
          <w:rFonts w:ascii="Times New Roman" w:hAnsi="Times New Roman" w:cs="Calibri"/>
          <w:szCs w:val="24"/>
          <w:u w:val="single"/>
        </w:rPr>
        <w:t>自发包人向承包人移交施工现场之日起，直到颁发工程接收证书之日止</w:t>
      </w:r>
      <w:r w:rsidRPr="00FF4B11">
        <w:rPr>
          <w:rFonts w:ascii="宋体" w:hAnsi="宋体" w:cs="宋体" w:hint="eastAsia"/>
          <w:color w:val="000000"/>
          <w:kern w:val="0"/>
          <w:szCs w:val="21"/>
        </w:rPr>
        <w:t>。</w:t>
      </w:r>
    </w:p>
    <w:p w14:paraId="53CB395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3.7 履约担保</w:t>
      </w:r>
    </w:p>
    <w:p w14:paraId="3662EEA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承包人是否提供履约担保：</w:t>
      </w:r>
      <w:r w:rsidRPr="00FF4B11">
        <w:rPr>
          <w:rFonts w:ascii="宋体" w:hAnsi="宋体" w:cs="宋体" w:hint="eastAsia"/>
          <w:color w:val="000000"/>
          <w:szCs w:val="21"/>
          <w:u w:val="single"/>
        </w:rPr>
        <w:t xml:space="preserve"> 否 </w:t>
      </w:r>
      <w:r w:rsidRPr="00FF4B11">
        <w:rPr>
          <w:rFonts w:ascii="宋体" w:hAnsi="宋体" w:cs="宋体" w:hint="eastAsia"/>
          <w:color w:val="000000"/>
          <w:szCs w:val="21"/>
        </w:rPr>
        <w:t>。</w:t>
      </w:r>
    </w:p>
    <w:p w14:paraId="0C6A8424"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（1）承包人提供履约担保的形式、金额及期限的：</w:t>
      </w:r>
      <w:r w:rsidRPr="00FF4B11">
        <w:rPr>
          <w:rFonts w:ascii="Times New Roman" w:hAnsi="Times New Roman" w:cs="Calibri" w:hint="eastAsia"/>
          <w:szCs w:val="24"/>
          <w:u w:val="single"/>
        </w:rPr>
        <w:t>/</w:t>
      </w:r>
      <w:r w:rsidRPr="00FF4B11">
        <w:rPr>
          <w:rFonts w:ascii="宋体" w:hAnsi="宋体" w:cs="宋体" w:hint="eastAsia"/>
          <w:color w:val="000000"/>
          <w:szCs w:val="21"/>
        </w:rPr>
        <w:t>。</w:t>
      </w:r>
    </w:p>
    <w:p w14:paraId="6D5C1C23"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Times New Roman" w:hAnsi="Times New Roman" w:cs="Calibri"/>
          <w:szCs w:val="24"/>
        </w:rPr>
        <w:t>（</w:t>
      </w:r>
      <w:r w:rsidRPr="00FF4B11">
        <w:rPr>
          <w:rFonts w:ascii="Times New Roman" w:hAnsi="Times New Roman" w:cs="Calibri"/>
          <w:szCs w:val="24"/>
        </w:rPr>
        <w:t>2</w:t>
      </w:r>
      <w:r w:rsidRPr="00FF4B11">
        <w:rPr>
          <w:rFonts w:ascii="Times New Roman" w:hAnsi="Times New Roman" w:cs="Calibri"/>
          <w:szCs w:val="24"/>
        </w:rPr>
        <w:t>）双方约定的其他担保事项</w:t>
      </w:r>
      <w:r w:rsidRPr="00FF4B11">
        <w:rPr>
          <w:rFonts w:ascii="Times New Roman" w:hAnsi="Times New Roman" w:cs="Calibri" w:hint="eastAsia"/>
          <w:szCs w:val="24"/>
        </w:rPr>
        <w:t>：</w:t>
      </w:r>
      <w:r w:rsidRPr="00FF4B11">
        <w:rPr>
          <w:rFonts w:ascii="Times New Roman" w:hAnsi="Times New Roman" w:cs="Calibri"/>
          <w:szCs w:val="24"/>
          <w:u w:val="single"/>
        </w:rPr>
        <w:t>履约担保期限自工程竣工验收合格收到发包人发出的竣工验收合格证明之日后</w:t>
      </w:r>
      <w:r w:rsidRPr="00FF4B11">
        <w:rPr>
          <w:rFonts w:ascii="Times New Roman" w:hAnsi="Times New Roman" w:cs="Calibri"/>
          <w:szCs w:val="24"/>
          <w:u w:val="single"/>
        </w:rPr>
        <w:t>1</w:t>
      </w:r>
      <w:r w:rsidRPr="00FF4B11">
        <w:rPr>
          <w:rFonts w:ascii="Times New Roman" w:hAnsi="Times New Roman" w:cs="Calibri"/>
          <w:szCs w:val="24"/>
          <w:u w:val="single"/>
        </w:rPr>
        <w:t>个月止。即工程通过竣工验收，承包人按要求提供完整的竣工资料和竣工图（包括电子文档、影像资料）、结算资料，如各项验收过程中须整改后才能验收，承包人应在完成质量整改并合格，</w:t>
      </w:r>
      <w:r w:rsidRPr="00FF4B11">
        <w:rPr>
          <w:rFonts w:ascii="Times New Roman" w:hAnsi="Times New Roman" w:cs="Calibri"/>
          <w:szCs w:val="24"/>
          <w:u w:val="single"/>
        </w:rPr>
        <w:lastRenderedPageBreak/>
        <w:t>缺陷保修期内提供维修服务，并收到发包人发出的竣工验收合格证明之日后</w:t>
      </w:r>
      <w:r w:rsidRPr="00FF4B11">
        <w:rPr>
          <w:rFonts w:ascii="Times New Roman" w:hAnsi="Times New Roman" w:cs="Calibri"/>
          <w:szCs w:val="24"/>
          <w:u w:val="single"/>
        </w:rPr>
        <w:t>1</w:t>
      </w:r>
      <w:r w:rsidRPr="00FF4B11">
        <w:rPr>
          <w:rFonts w:ascii="Times New Roman" w:hAnsi="Times New Roman" w:cs="Calibri"/>
          <w:szCs w:val="24"/>
          <w:u w:val="single"/>
        </w:rPr>
        <w:t>个月内，发包人按合同履行情况，结算履约担保（无息退还，并扣除违约款，抵扣不足部分在工程款中扣除）。</w:t>
      </w:r>
    </w:p>
    <w:p w14:paraId="01B05A5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191" w:name="_Toc351203636"/>
      <w:r w:rsidRPr="00FF4B11">
        <w:rPr>
          <w:rFonts w:ascii="宋体" w:hAnsi="宋体" w:cs="宋体" w:hint="eastAsia"/>
          <w:color w:val="000000"/>
          <w:szCs w:val="21"/>
        </w:rPr>
        <w:t>4</w:t>
      </w:r>
      <w:bookmarkStart w:id="192" w:name="_Toc267251413"/>
      <w:bookmarkStart w:id="193" w:name="_Toc297120462"/>
      <w:bookmarkStart w:id="194" w:name="_Toc296890990"/>
      <w:bookmarkStart w:id="195" w:name="_Toc292559366"/>
      <w:bookmarkStart w:id="196" w:name="_Toc296891202"/>
      <w:bookmarkStart w:id="197" w:name="_Toc296944501"/>
      <w:bookmarkStart w:id="198" w:name="_Toc292559871"/>
      <w:bookmarkStart w:id="199" w:name="_Toc296346663"/>
      <w:bookmarkStart w:id="200" w:name="_Toc296347161"/>
      <w:bookmarkStart w:id="201" w:name="_Toc296503162"/>
      <w:bookmarkStart w:id="202" w:name="_Toc297048348"/>
      <w:r w:rsidRPr="00FF4B11">
        <w:rPr>
          <w:rFonts w:ascii="宋体" w:hAnsi="宋体" w:cs="宋体" w:hint="eastAsia"/>
          <w:color w:val="000000"/>
          <w:szCs w:val="21"/>
        </w:rPr>
        <w:t>. 监</w:t>
      </w:r>
      <w:bookmarkEnd w:id="192"/>
      <w:bookmarkEnd w:id="193"/>
      <w:bookmarkEnd w:id="194"/>
      <w:bookmarkEnd w:id="195"/>
      <w:bookmarkEnd w:id="196"/>
      <w:bookmarkEnd w:id="197"/>
      <w:bookmarkEnd w:id="198"/>
      <w:bookmarkEnd w:id="199"/>
      <w:bookmarkEnd w:id="200"/>
      <w:bookmarkEnd w:id="201"/>
      <w:bookmarkEnd w:id="202"/>
      <w:r w:rsidRPr="00FF4B11">
        <w:rPr>
          <w:rFonts w:ascii="宋体" w:hAnsi="宋体" w:cs="宋体" w:hint="eastAsia"/>
          <w:color w:val="000000"/>
          <w:szCs w:val="21"/>
        </w:rPr>
        <w:t>理人</w:t>
      </w:r>
      <w:bookmarkEnd w:id="191"/>
    </w:p>
    <w:p w14:paraId="658747C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4.1监理人的一般规定</w:t>
      </w:r>
    </w:p>
    <w:p w14:paraId="11D9544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关于监理人的监理内容：</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按监理合同约定执行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5983982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关于监理人的监理权限：</w:t>
      </w:r>
      <w:r w:rsidRPr="00FF4B11">
        <w:rPr>
          <w:rFonts w:ascii="宋体" w:hAnsi="宋体" w:cs="宋体" w:hint="eastAsia"/>
          <w:color w:val="000000"/>
          <w:szCs w:val="21"/>
          <w:u w:val="single"/>
        </w:rPr>
        <w:t xml:space="preserve"> </w:t>
      </w:r>
      <w:r w:rsidRPr="00FF4B11">
        <w:rPr>
          <w:rFonts w:ascii="Times New Roman" w:hAnsi="Times New Roman" w:cs="Calibri"/>
          <w:szCs w:val="24"/>
          <w:u w:val="single"/>
        </w:rPr>
        <w:t>按监理合同约定执行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 xml:space="preserve">。 </w:t>
      </w:r>
    </w:p>
    <w:p w14:paraId="287151B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u w:val="single"/>
        </w:rPr>
      </w:pPr>
      <w:r w:rsidRPr="00FF4B11">
        <w:rPr>
          <w:rFonts w:ascii="宋体" w:hAnsi="宋体" w:cs="宋体" w:hint="eastAsia"/>
          <w:color w:val="000000"/>
          <w:szCs w:val="21"/>
        </w:rPr>
        <w:t>关于监理人在施工现场的办公场所、生活场所的提供和费用承担的约定：</w:t>
      </w:r>
      <w:r w:rsidRPr="00FF4B11">
        <w:rPr>
          <w:rFonts w:ascii="Times New Roman" w:hAnsi="Times New Roman" w:cs="Calibri"/>
          <w:szCs w:val="24"/>
          <w:u w:val="single"/>
        </w:rPr>
        <w:t>监理人在施工现场的办公场所、生活场所由承包人免费提供，如有其它费用由监理人自行承担</w:t>
      </w:r>
      <w:r w:rsidRPr="00FF4B11">
        <w:rPr>
          <w:rFonts w:ascii="宋体" w:hAnsi="宋体" w:cs="宋体" w:hint="eastAsia"/>
          <w:color w:val="000000"/>
          <w:szCs w:val="21"/>
        </w:rPr>
        <w:t>。</w:t>
      </w:r>
    </w:p>
    <w:p w14:paraId="1E586D6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4.2 监理人员</w:t>
      </w:r>
    </w:p>
    <w:p w14:paraId="416A3B1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总监理工程师：</w:t>
      </w:r>
    </w:p>
    <w:p w14:paraId="236AF64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姓    名：</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59767F0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职    务：</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31F3C75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监理工程师执业资格证书号：</w:t>
      </w:r>
      <w:r w:rsidRPr="00FF4B11">
        <w:rPr>
          <w:rFonts w:ascii="宋体" w:hAnsi="宋体" w:cs="宋体" w:hint="eastAsia"/>
          <w:color w:val="000000"/>
          <w:szCs w:val="21"/>
          <w:u w:val="single"/>
        </w:rPr>
        <w:t> </w:t>
      </w:r>
      <w:r w:rsidRPr="00FF4B11">
        <w:rPr>
          <w:rFonts w:ascii="宋体" w:hAnsi="宋体" w:cs="宋体" w:hint="eastAsia"/>
          <w:color w:val="000000"/>
          <w:szCs w:val="21"/>
        </w:rPr>
        <w:t>；</w:t>
      </w:r>
    </w:p>
    <w:p w14:paraId="7034583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联系电话：</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2328DB2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电子信箱：</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716BF7E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通信地址：</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5611399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关于监理人的其他约定：</w:t>
      </w:r>
      <w:r w:rsidRPr="00FF4B11">
        <w:rPr>
          <w:rFonts w:ascii="宋体" w:hAnsi="宋体" w:cs="宋体" w:hint="eastAsia"/>
          <w:color w:val="000000"/>
          <w:szCs w:val="21"/>
          <w:u w:val="single"/>
        </w:rPr>
        <w:t>   </w:t>
      </w:r>
      <w:r w:rsidRPr="00FF4B11">
        <w:rPr>
          <w:rFonts w:ascii="宋体" w:hAnsi="宋体" w:cs="宋体" w:hint="eastAsia"/>
          <w:color w:val="000000"/>
          <w:szCs w:val="21"/>
        </w:rPr>
        <w:t>。</w:t>
      </w:r>
    </w:p>
    <w:p w14:paraId="6DDC5C4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4.4 商定或确定</w:t>
      </w:r>
    </w:p>
    <w:p w14:paraId="39CE0A7B"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203" w:name="_Toc267251418"/>
      <w:r w:rsidRPr="00FF4B11">
        <w:rPr>
          <w:rFonts w:ascii="宋体" w:hAnsi="宋体" w:cs="宋体" w:hint="eastAsia"/>
          <w:color w:val="000000"/>
          <w:szCs w:val="21"/>
        </w:rPr>
        <w:t>在发包人和承包人不能通过协商达成一致意见时，发包人授权监理人对以下事项进行确定：</w:t>
      </w:r>
    </w:p>
    <w:p w14:paraId="3074EB20"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106CE752"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（2）</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3CF2ED36"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（3）</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4E8301D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204" w:name="_Toc351203637"/>
      <w:r w:rsidRPr="00FF4B11">
        <w:rPr>
          <w:rFonts w:ascii="宋体" w:hAnsi="宋体" w:cs="宋体" w:hint="eastAsia"/>
          <w:color w:val="000000"/>
          <w:szCs w:val="21"/>
        </w:rPr>
        <w:t>5</w:t>
      </w:r>
      <w:bookmarkStart w:id="205" w:name="_Toc296891203"/>
      <w:bookmarkStart w:id="206" w:name="_Toc292559367"/>
      <w:bookmarkStart w:id="207" w:name="_Toc292559872"/>
      <w:bookmarkStart w:id="208" w:name="_Toc296503163"/>
      <w:bookmarkStart w:id="209" w:name="_Toc296944502"/>
      <w:bookmarkStart w:id="210" w:name="_Toc296347162"/>
      <w:bookmarkStart w:id="211" w:name="_Toc297048349"/>
      <w:bookmarkStart w:id="212" w:name="_Toc296890991"/>
      <w:bookmarkStart w:id="213" w:name="_Toc296346664"/>
      <w:bookmarkStart w:id="214" w:name="_Toc297120463"/>
      <w:bookmarkEnd w:id="203"/>
      <w:r w:rsidRPr="00FF4B11">
        <w:rPr>
          <w:rFonts w:ascii="宋体" w:hAnsi="宋体" w:cs="宋体" w:hint="eastAsia"/>
          <w:color w:val="000000"/>
          <w:szCs w:val="21"/>
        </w:rPr>
        <w:t>. 工程质量</w:t>
      </w:r>
      <w:bookmarkEnd w:id="204"/>
    </w:p>
    <w:p w14:paraId="12EA6B0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5.1 质量要求</w:t>
      </w:r>
    </w:p>
    <w:p w14:paraId="46199250" w14:textId="77777777" w:rsidR="00FF4B11" w:rsidRPr="00FF4B11" w:rsidRDefault="00FF4B11" w:rsidP="00FF4B11">
      <w:pPr>
        <w:snapToGrid w:val="0"/>
        <w:spacing w:line="300" w:lineRule="auto"/>
        <w:ind w:firstLineChars="196" w:firstLine="413"/>
        <w:rPr>
          <w:rFonts w:cs="Calibri"/>
          <w:b/>
        </w:rPr>
      </w:pPr>
      <w:r w:rsidRPr="00FF4B11">
        <w:rPr>
          <w:rFonts w:cs="Calibri" w:hint="eastAsia"/>
          <w:b/>
        </w:rPr>
        <w:t>5.1.1</w:t>
      </w:r>
      <w:r w:rsidRPr="00FF4B11">
        <w:rPr>
          <w:rFonts w:cs="Calibri" w:hint="eastAsia"/>
          <w:b/>
        </w:rPr>
        <w:t>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14:paraId="5E0ED091" w14:textId="77777777" w:rsidR="00FF4B11" w:rsidRPr="00FF4B11" w:rsidRDefault="00FF4B11" w:rsidP="00FF4B11">
      <w:pPr>
        <w:snapToGrid w:val="0"/>
        <w:spacing w:line="300" w:lineRule="auto"/>
        <w:ind w:firstLineChars="196" w:firstLine="413"/>
        <w:rPr>
          <w:rFonts w:cs="Calibri"/>
          <w:b/>
        </w:rPr>
      </w:pPr>
      <w:r w:rsidRPr="00FF4B11">
        <w:rPr>
          <w:rFonts w:cs="Calibri" w:hint="eastAsia"/>
          <w:b/>
        </w:rPr>
        <w:t>5.1.2</w:t>
      </w:r>
      <w:r w:rsidRPr="00FF4B11">
        <w:rPr>
          <w:rFonts w:cs="Calibri" w:hint="eastAsia"/>
          <w:b/>
        </w:rPr>
        <w:t>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14:paraId="79642BC8" w14:textId="77777777" w:rsidR="00FF4B11" w:rsidRPr="00FF4B11" w:rsidRDefault="00FF4B11" w:rsidP="00FF4B11">
      <w:pPr>
        <w:snapToGrid w:val="0"/>
        <w:spacing w:line="300" w:lineRule="auto"/>
        <w:ind w:firstLineChars="196" w:firstLine="413"/>
        <w:rPr>
          <w:rFonts w:cs="Calibri"/>
          <w:b/>
        </w:rPr>
      </w:pPr>
      <w:r w:rsidRPr="00FF4B11">
        <w:rPr>
          <w:rFonts w:cs="Calibri" w:hint="eastAsia"/>
          <w:b/>
        </w:rPr>
        <w:t>5.1.3</w:t>
      </w:r>
      <w:r w:rsidRPr="00FF4B11">
        <w:rPr>
          <w:rFonts w:cs="Calibri" w:hint="eastAsia"/>
          <w:b/>
        </w:rPr>
        <w:t>所有隐蔽工程，承包人均应填写隐蔽工程验收单，并提前</w:t>
      </w:r>
      <w:r w:rsidRPr="00FF4B11">
        <w:rPr>
          <w:rFonts w:cs="Calibri"/>
          <w:b/>
        </w:rPr>
        <w:t>24</w:t>
      </w:r>
      <w:r w:rsidRPr="00FF4B11">
        <w:rPr>
          <w:rFonts w:cs="Calibri" w:hint="eastAsia"/>
          <w:b/>
        </w:rPr>
        <w:t>小时通知现场监理工程师，经现场监理工程师检验合格签证后，方可进行下一道工序施工。</w:t>
      </w:r>
    </w:p>
    <w:p w14:paraId="12F0811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5</w:t>
      </w:r>
      <w:bookmarkStart w:id="215" w:name="_Toc297216155"/>
      <w:bookmarkStart w:id="216" w:name="_Toc300934949"/>
      <w:bookmarkStart w:id="217" w:name="_Toc297123496"/>
      <w:bookmarkStart w:id="218" w:name="_Toc304295527"/>
      <w:bookmarkStart w:id="219" w:name="_Toc303539106"/>
      <w:bookmarkStart w:id="220" w:name="_Toc312677997"/>
      <w:bookmarkStart w:id="221" w:name="_Toc318581164"/>
      <w:r w:rsidRPr="00FF4B11">
        <w:rPr>
          <w:rFonts w:ascii="宋体" w:hAnsi="宋体" w:cs="宋体" w:hint="eastAsia"/>
          <w:szCs w:val="21"/>
        </w:rPr>
        <w:t>.1.4 特殊质量标准和要求：</w:t>
      </w:r>
      <w:r w:rsidRPr="00FF4B11">
        <w:rPr>
          <w:rFonts w:ascii="宋体" w:hAnsi="宋体" w:cs="宋体" w:hint="eastAsia"/>
          <w:szCs w:val="21"/>
          <w:u w:val="single"/>
        </w:rPr>
        <w:t xml:space="preserve"> /  </w:t>
      </w:r>
      <w:r w:rsidRPr="00FF4B11">
        <w:rPr>
          <w:rFonts w:ascii="宋体" w:hAnsi="宋体" w:cs="宋体" w:hint="eastAsia"/>
          <w:szCs w:val="21"/>
        </w:rPr>
        <w:t>。</w:t>
      </w:r>
    </w:p>
    <w:p w14:paraId="2F94CBF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关于工程奖项的约定：</w:t>
      </w:r>
      <w:r w:rsidRPr="00FF4B11">
        <w:rPr>
          <w:rFonts w:ascii="宋体" w:hAnsi="宋体" w:cs="宋体" w:hint="eastAsia"/>
          <w:szCs w:val="21"/>
          <w:u w:val="single"/>
        </w:rPr>
        <w:t xml:space="preserve"> /  </w:t>
      </w:r>
      <w:r w:rsidRPr="00FF4B11">
        <w:rPr>
          <w:rFonts w:ascii="宋体" w:hAnsi="宋体" w:cs="宋体" w:hint="eastAsia"/>
          <w:szCs w:val="21"/>
        </w:rPr>
        <w:t>。</w:t>
      </w:r>
    </w:p>
    <w:p w14:paraId="7A6255B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5.3 隐蔽工程检查</w:t>
      </w:r>
    </w:p>
    <w:p w14:paraId="297F3F26"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5.3.1 承包人提前通知监理人隐蔽工程检查的期限的约定：</w:t>
      </w:r>
      <w:r w:rsidRPr="00FF4B11">
        <w:rPr>
          <w:rFonts w:ascii="宋体" w:hAnsi="宋体" w:cs="宋体"/>
          <w:szCs w:val="21"/>
          <w:u w:val="single"/>
        </w:rPr>
        <w:t>检查前</w:t>
      </w:r>
      <w:r w:rsidRPr="00FF4B11">
        <w:rPr>
          <w:rFonts w:ascii="宋体" w:hAnsi="宋体" w:cs="宋体" w:hint="eastAsia"/>
          <w:szCs w:val="21"/>
          <w:u w:val="single"/>
        </w:rPr>
        <w:t>24</w:t>
      </w:r>
      <w:r w:rsidRPr="00FF4B11">
        <w:rPr>
          <w:rFonts w:ascii="宋体" w:hAnsi="宋体" w:cs="宋体"/>
          <w:szCs w:val="21"/>
          <w:u w:val="single"/>
        </w:rPr>
        <w:t>小时</w:t>
      </w:r>
      <w:r w:rsidRPr="00FF4B11">
        <w:rPr>
          <w:rFonts w:ascii="宋体" w:hAnsi="宋体" w:cs="宋体" w:hint="eastAsia"/>
          <w:szCs w:val="21"/>
        </w:rPr>
        <w:t>。</w:t>
      </w:r>
    </w:p>
    <w:p w14:paraId="11A65D6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监理人不能按时进行检查时，应提前</w:t>
      </w:r>
      <w:r w:rsidRPr="00FF4B11">
        <w:rPr>
          <w:rFonts w:ascii="宋体" w:hAnsi="宋体" w:cs="宋体" w:hint="eastAsia"/>
          <w:szCs w:val="21"/>
          <w:u w:val="single"/>
        </w:rPr>
        <w:t xml:space="preserve"> </w:t>
      </w:r>
      <w:r w:rsidRPr="00FF4B11">
        <w:rPr>
          <w:rFonts w:ascii="宋体" w:hAnsi="宋体" w:cs="宋体"/>
          <w:szCs w:val="21"/>
          <w:u w:val="single"/>
        </w:rPr>
        <w:t>检查前</w:t>
      </w:r>
      <w:r w:rsidRPr="00FF4B11">
        <w:rPr>
          <w:rFonts w:ascii="宋体" w:hAnsi="宋体" w:cs="宋体" w:hint="eastAsia"/>
          <w:szCs w:val="21"/>
          <w:u w:val="single"/>
        </w:rPr>
        <w:t xml:space="preserve">24 </w:t>
      </w:r>
      <w:r w:rsidRPr="00FF4B11">
        <w:rPr>
          <w:rFonts w:ascii="宋体" w:hAnsi="宋体" w:cs="宋体" w:hint="eastAsia"/>
          <w:szCs w:val="21"/>
        </w:rPr>
        <w:t>小时提交书面延期要求。</w:t>
      </w:r>
    </w:p>
    <w:p w14:paraId="365A5F5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关于延期最长不得超过：</w:t>
      </w:r>
      <w:r w:rsidRPr="00FF4B11">
        <w:rPr>
          <w:rFonts w:ascii="宋体" w:hAnsi="宋体" w:cs="宋体" w:hint="eastAsia"/>
          <w:szCs w:val="21"/>
          <w:u w:val="single"/>
        </w:rPr>
        <w:t xml:space="preserve">  12  </w:t>
      </w:r>
      <w:r w:rsidRPr="00FF4B11">
        <w:rPr>
          <w:rFonts w:ascii="宋体" w:hAnsi="宋体" w:cs="宋体" w:hint="eastAsia"/>
          <w:szCs w:val="21"/>
        </w:rPr>
        <w:t>小时。</w:t>
      </w:r>
    </w:p>
    <w:p w14:paraId="44091A9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222" w:name="_Toc351203638"/>
      <w:r w:rsidRPr="00FF4B11">
        <w:rPr>
          <w:rFonts w:ascii="宋体" w:hAnsi="宋体" w:cs="宋体" w:hint="eastAsia"/>
          <w:color w:val="000000"/>
          <w:szCs w:val="21"/>
        </w:rPr>
        <w:t>6. 安全文明施工与环境保护</w:t>
      </w:r>
      <w:bookmarkEnd w:id="222"/>
    </w:p>
    <w:p w14:paraId="2C4D3E3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lastRenderedPageBreak/>
        <w:t>6.1安全文明施工</w:t>
      </w:r>
    </w:p>
    <w:p w14:paraId="2A57878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6.1.1</w:t>
      </w:r>
      <w:r w:rsidRPr="00FF4B11">
        <w:rPr>
          <w:rFonts w:ascii="宋体" w:hAnsi="宋体" w:cs="宋体" w:hint="eastAsia"/>
          <w:color w:val="000000"/>
          <w:szCs w:val="21"/>
        </w:rPr>
        <w:t xml:space="preserve"> 项目安全生产的达标目标及相应事项的约定：</w:t>
      </w:r>
      <w:r w:rsidRPr="00FF4B11">
        <w:rPr>
          <w:rFonts w:ascii="Times New Roman" w:hAnsi="Times New Roman" w:cs="Calibri"/>
          <w:b/>
          <w:szCs w:val="24"/>
          <w:u w:val="single"/>
        </w:rPr>
        <w:t>施工现场按照《建筑施工安全检查标准》（</w:t>
      </w:r>
      <w:r w:rsidRPr="00FF4B11">
        <w:rPr>
          <w:rFonts w:ascii="Times New Roman" w:hAnsi="Times New Roman" w:cs="Calibri"/>
          <w:b/>
          <w:szCs w:val="24"/>
          <w:u w:val="single"/>
        </w:rPr>
        <w:t>JGJ59-2011</w:t>
      </w:r>
      <w:r w:rsidRPr="00FF4B11">
        <w:rPr>
          <w:rFonts w:ascii="Times New Roman" w:hAnsi="Times New Roman" w:cs="Calibri"/>
          <w:b/>
          <w:szCs w:val="24"/>
          <w:u w:val="single"/>
        </w:rPr>
        <w:t>）评定达到</w:t>
      </w:r>
      <w:r w:rsidRPr="00FF4B11">
        <w:rPr>
          <w:rFonts w:ascii="Times New Roman" w:hAnsi="Times New Roman" w:cs="Calibri"/>
          <w:b/>
          <w:szCs w:val="24"/>
          <w:u w:val="single"/>
        </w:rPr>
        <w:t>“</w:t>
      </w:r>
      <w:r w:rsidRPr="00FF4B11">
        <w:rPr>
          <w:rFonts w:ascii="Times New Roman" w:hAnsi="Times New Roman" w:cs="Calibri"/>
          <w:b/>
          <w:szCs w:val="24"/>
          <w:u w:val="single"/>
        </w:rPr>
        <w:t>合格</w:t>
      </w:r>
      <w:r w:rsidRPr="00FF4B11">
        <w:rPr>
          <w:rFonts w:ascii="Times New Roman" w:hAnsi="Times New Roman" w:cs="Calibri"/>
          <w:b/>
          <w:szCs w:val="24"/>
          <w:u w:val="single"/>
        </w:rPr>
        <w:t>”</w:t>
      </w:r>
      <w:r w:rsidRPr="00FF4B11">
        <w:rPr>
          <w:rFonts w:ascii="Times New Roman" w:hAnsi="Times New Roman" w:cs="Calibri"/>
          <w:b/>
          <w:szCs w:val="24"/>
          <w:u w:val="single"/>
        </w:rPr>
        <w:t>标准</w:t>
      </w:r>
      <w:r w:rsidRPr="00FF4B11">
        <w:rPr>
          <w:rFonts w:ascii="宋体" w:hAnsi="宋体" w:cs="宋体" w:hint="eastAsia"/>
          <w:szCs w:val="21"/>
          <w:u w:val="single"/>
        </w:rPr>
        <w:t xml:space="preserve"> </w:t>
      </w:r>
      <w:r w:rsidRPr="00FF4B11">
        <w:rPr>
          <w:rFonts w:ascii="宋体" w:hAnsi="宋体" w:cs="宋体" w:hint="eastAsia"/>
          <w:szCs w:val="21"/>
        </w:rPr>
        <w:t>。</w:t>
      </w:r>
    </w:p>
    <w:p w14:paraId="7AF77346"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6.1.4 关于治安保卫的特别约定：</w:t>
      </w:r>
      <w:r w:rsidRPr="00FF4B11">
        <w:rPr>
          <w:rFonts w:ascii="宋体" w:hAnsi="宋体" w:cs="宋体" w:hint="eastAsia"/>
          <w:szCs w:val="21"/>
          <w:u w:val="single"/>
        </w:rPr>
        <w:t xml:space="preserve">  /  </w:t>
      </w:r>
      <w:r w:rsidRPr="00FF4B11">
        <w:rPr>
          <w:rFonts w:ascii="宋体" w:hAnsi="宋体" w:cs="宋体" w:hint="eastAsia"/>
          <w:szCs w:val="21"/>
        </w:rPr>
        <w:t>。</w:t>
      </w:r>
    </w:p>
    <w:p w14:paraId="020E42D6"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关于编制施工场地治安管理计划的约定：</w:t>
      </w:r>
      <w:r w:rsidRPr="00FF4B11">
        <w:rPr>
          <w:rFonts w:ascii="宋体" w:hAnsi="宋体" w:cs="宋体" w:hint="eastAsia"/>
          <w:szCs w:val="21"/>
          <w:u w:val="single"/>
        </w:rPr>
        <w:t xml:space="preserve"> / </w:t>
      </w:r>
      <w:r w:rsidRPr="00FF4B11">
        <w:rPr>
          <w:rFonts w:ascii="宋体" w:hAnsi="宋体" w:cs="宋体" w:hint="eastAsia"/>
          <w:szCs w:val="21"/>
        </w:rPr>
        <w:t>。</w:t>
      </w:r>
    </w:p>
    <w:p w14:paraId="7826CFB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6.1.5 文明施工</w:t>
      </w:r>
    </w:p>
    <w:p w14:paraId="03FAFC9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合同当事人对文明施工的要求：</w:t>
      </w:r>
    </w:p>
    <w:p w14:paraId="4EB81EDE"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rPr>
        <w:t>（</w:t>
      </w:r>
      <w:r w:rsidRPr="00FF4B11">
        <w:rPr>
          <w:rFonts w:cs="Calibri"/>
          <w:b/>
          <w:u w:val="single"/>
        </w:rPr>
        <w:t>1</w:t>
      </w:r>
      <w:r w:rsidRPr="00FF4B11">
        <w:rPr>
          <w:rFonts w:cs="Calibri"/>
          <w:b/>
          <w:u w:val="single"/>
        </w:rPr>
        <w:t>）</w:t>
      </w:r>
      <w:r w:rsidRPr="00FF4B11">
        <w:rPr>
          <w:rFonts w:cs="Calibri"/>
          <w:b/>
          <w:u w:val="single"/>
          <w:lang w:val="zh-CN"/>
        </w:rPr>
        <w:t>遵守地方政府和有关部门对施工场地交通、环卫、安全和施工噪音等管理规定，并办理相关审批手续</w:t>
      </w:r>
      <w:r w:rsidRPr="00FF4B11">
        <w:rPr>
          <w:rFonts w:cs="Calibri"/>
          <w:b/>
          <w:lang w:val="zh-CN"/>
        </w:rPr>
        <w:t>。</w:t>
      </w:r>
    </w:p>
    <w:p w14:paraId="0884FC79" w14:textId="77777777" w:rsidR="00FF4B11" w:rsidRPr="00FF4B11" w:rsidRDefault="00FF4B11" w:rsidP="00FF4B11">
      <w:pPr>
        <w:adjustRightInd w:val="0"/>
        <w:snapToGrid w:val="0"/>
        <w:spacing w:line="300" w:lineRule="auto"/>
        <w:ind w:firstLineChars="200" w:firstLine="422"/>
        <w:jc w:val="left"/>
        <w:rPr>
          <w:rFonts w:cs="Calibri"/>
          <w:b/>
          <w:lang w:val="zh-CN"/>
        </w:rPr>
      </w:pPr>
      <w:r w:rsidRPr="00FF4B11">
        <w:rPr>
          <w:rFonts w:cs="Calibri"/>
          <w:b/>
          <w:u w:val="single"/>
          <w:lang w:val="zh-CN"/>
        </w:rPr>
        <w:t>（</w:t>
      </w:r>
      <w:r w:rsidRPr="00FF4B11">
        <w:rPr>
          <w:rFonts w:cs="Calibri"/>
          <w:b/>
          <w:u w:val="single"/>
          <w:lang w:val="zh-CN"/>
        </w:rPr>
        <w:t>2</w:t>
      </w:r>
      <w:r w:rsidRPr="00FF4B11">
        <w:rPr>
          <w:rFonts w:cs="Calibri"/>
          <w:b/>
          <w:u w:val="single"/>
          <w:lang w:val="zh-CN"/>
        </w:rPr>
        <w:t>）承包人应采取有效措施尽量减小尘土和噪音污染，需要进行夜间作业时应经有关部门批准</w:t>
      </w:r>
      <w:r w:rsidRPr="00FF4B11">
        <w:rPr>
          <w:rFonts w:cs="Calibri"/>
          <w:b/>
          <w:lang w:val="zh-CN"/>
        </w:rPr>
        <w:t>。</w:t>
      </w:r>
    </w:p>
    <w:p w14:paraId="70D66EEB"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w:t>
      </w:r>
      <w:r w:rsidRPr="00FF4B11">
        <w:rPr>
          <w:rFonts w:cs="Calibri"/>
          <w:b/>
          <w:u w:val="single"/>
          <w:lang w:val="zh-CN"/>
        </w:rPr>
        <w:t>3</w:t>
      </w:r>
      <w:r w:rsidRPr="00FF4B11">
        <w:rPr>
          <w:rFonts w:cs="Calibri"/>
          <w:b/>
          <w:u w:val="single"/>
          <w:lang w:val="zh-CN"/>
        </w:rPr>
        <w:t>）其他：</w:t>
      </w:r>
    </w:p>
    <w:p w14:paraId="6D6A19B7"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 xml:space="preserve">a. </w:t>
      </w:r>
      <w:r w:rsidRPr="00FF4B11">
        <w:rPr>
          <w:rFonts w:cs="Calibri"/>
          <w:b/>
          <w:u w:val="single"/>
          <w:lang w:val="zh-CN"/>
        </w:rPr>
        <w:t>承包人应严格按要求组织施工，遵守工程建设安全文明的有关规定，认真落实各项安全保护措施，并随时接受甲方及有关部门的监督检查；</w:t>
      </w:r>
    </w:p>
    <w:p w14:paraId="1A69747F"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 xml:space="preserve">b. </w:t>
      </w:r>
      <w:r w:rsidRPr="00FF4B11">
        <w:rPr>
          <w:rFonts w:cs="Calibri"/>
          <w:b/>
          <w:u w:val="single"/>
          <w:lang w:val="zh-CN"/>
        </w:rPr>
        <w:t>承包人应对进入施工现场的施工人员进行安全文明教育，配备必要的劳动保护用具，保证工程的施工安全和人身安全；</w:t>
      </w:r>
    </w:p>
    <w:p w14:paraId="5AA6FF15"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 xml:space="preserve">c. </w:t>
      </w:r>
      <w:r w:rsidRPr="00FF4B11">
        <w:rPr>
          <w:rFonts w:cs="Calibri"/>
          <w:b/>
          <w:u w:val="single"/>
          <w:lang w:val="zh-CN"/>
        </w:rPr>
        <w:t>承包人应注意保护施工现场已完建筑物；</w:t>
      </w:r>
    </w:p>
    <w:p w14:paraId="5394A564"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 xml:space="preserve">d. </w:t>
      </w:r>
      <w:r w:rsidRPr="00FF4B11">
        <w:rPr>
          <w:rFonts w:cs="Calibri"/>
          <w:b/>
          <w:u w:val="single"/>
          <w:lang w:val="zh-CN"/>
        </w:rPr>
        <w:t>承包人必须按国家有关规定，切实落实各项安全技术措施，确保施工现场的安全生产和文明施工。在施工过程中由于承包人原因而发生的人身伤亡、财产损失及其它一切事故，其责任和由此发生的费用全部由承包人承担，包括给发包人或其他单位造成的损失均由承包人承担；</w:t>
      </w:r>
    </w:p>
    <w:p w14:paraId="0899C23A"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e</w:t>
      </w:r>
      <w:r w:rsidRPr="00FF4B11">
        <w:rPr>
          <w:rFonts w:cs="Calibri"/>
          <w:b/>
          <w:u w:val="single"/>
          <w:lang w:val="zh-CN"/>
        </w:rPr>
        <w:t>、本工程所有民工身份资料需建档备案，同时将民工身份资料提交监理人，民工上班需纳入实名制考勤，进工地上岗需统一佩带证件；</w:t>
      </w:r>
    </w:p>
    <w:p w14:paraId="0DBCD6D5"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f</w:t>
      </w:r>
      <w:r w:rsidRPr="00FF4B11">
        <w:rPr>
          <w:rFonts w:cs="Calibri"/>
          <w:b/>
          <w:u w:val="single"/>
          <w:lang w:val="zh-CN"/>
        </w:rPr>
        <w:t>、承包人有责任为发包人、监理单位和设计单位等进行工程检查时免费提供安全保护用具和各种设施的方便，该项费用在投标时应考虑；</w:t>
      </w:r>
    </w:p>
    <w:p w14:paraId="208A5FDB"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g</w:t>
      </w:r>
      <w:r w:rsidRPr="00FF4B11">
        <w:rPr>
          <w:rFonts w:cs="Calibri"/>
          <w:b/>
          <w:u w:val="single"/>
          <w:lang w:val="zh-CN"/>
        </w:rPr>
        <w:t>、承包人必须根据现场实际情况合理布设有效的现场施工临时排水设施，确保场地干燥不积水；</w:t>
      </w:r>
    </w:p>
    <w:p w14:paraId="778C0A0E"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h</w:t>
      </w:r>
      <w:r w:rsidRPr="00FF4B11">
        <w:rPr>
          <w:rFonts w:cs="Calibri"/>
          <w:b/>
          <w:u w:val="single"/>
          <w:lang w:val="zh-CN"/>
        </w:rPr>
        <w:t>、承包人必须严格遵守现场操作流程，尤其重视现场用电防火，具体要求如下：（</w:t>
      </w:r>
      <w:r w:rsidRPr="00FF4B11">
        <w:rPr>
          <w:rFonts w:cs="Calibri"/>
          <w:b/>
          <w:u w:val="single"/>
          <w:lang w:val="zh-CN"/>
        </w:rPr>
        <w:t>1</w:t>
      </w:r>
      <w:r w:rsidRPr="00FF4B11">
        <w:rPr>
          <w:rFonts w:cs="Calibri"/>
          <w:b/>
          <w:u w:val="single"/>
          <w:lang w:val="zh-CN"/>
        </w:rPr>
        <w:t>）技术合理配置、整理、更换各种保护电气，对线路和设备的过载短路故障进行可靠的保护。（</w:t>
      </w:r>
      <w:r w:rsidRPr="00FF4B11">
        <w:rPr>
          <w:rFonts w:cs="Calibri"/>
          <w:b/>
          <w:u w:val="single"/>
          <w:lang w:val="zh-CN"/>
        </w:rPr>
        <w:t>2</w:t>
      </w:r>
      <w:r w:rsidRPr="00FF4B11">
        <w:rPr>
          <w:rFonts w:cs="Calibri"/>
          <w:b/>
          <w:u w:val="single"/>
          <w:lang w:val="zh-CN"/>
        </w:rPr>
        <w:t>）在电气装置和线路周围不得堆放易燃易爆和强腐蚀物质，不得使用火源。</w:t>
      </w:r>
      <w:r w:rsidRPr="00FF4B11">
        <w:rPr>
          <w:rFonts w:cs="Calibri" w:hint="eastAsia"/>
          <w:b/>
          <w:u w:val="single"/>
          <w:lang w:val="zh-CN"/>
        </w:rPr>
        <w:t>（</w:t>
      </w:r>
      <w:r w:rsidRPr="00FF4B11">
        <w:rPr>
          <w:rFonts w:cs="Calibri" w:hint="eastAsia"/>
          <w:b/>
          <w:u w:val="single"/>
          <w:lang w:val="zh-CN"/>
        </w:rPr>
        <w:t>3</w:t>
      </w:r>
      <w:r w:rsidRPr="00FF4B11">
        <w:rPr>
          <w:rFonts w:cs="Calibri" w:hint="eastAsia"/>
          <w:b/>
          <w:u w:val="single"/>
          <w:lang w:val="zh-CN"/>
        </w:rPr>
        <w:t>）</w:t>
      </w:r>
      <w:r w:rsidRPr="00FF4B11">
        <w:rPr>
          <w:rFonts w:cs="Calibri"/>
          <w:b/>
          <w:u w:val="single"/>
          <w:lang w:val="zh-CN"/>
        </w:rPr>
        <w:t>在电气装置相对集中的配电室等，应配置绝缘灭火器材，并禁止烟火。</w:t>
      </w:r>
      <w:r w:rsidRPr="00FF4B11">
        <w:rPr>
          <w:rFonts w:cs="Calibri" w:hint="eastAsia"/>
          <w:b/>
          <w:u w:val="single"/>
          <w:lang w:val="zh-CN"/>
        </w:rPr>
        <w:t>（</w:t>
      </w:r>
      <w:r w:rsidRPr="00FF4B11">
        <w:rPr>
          <w:rFonts w:cs="Calibri" w:hint="eastAsia"/>
          <w:b/>
          <w:u w:val="single"/>
          <w:lang w:val="zh-CN"/>
        </w:rPr>
        <w:t>4</w:t>
      </w:r>
      <w:r w:rsidRPr="00FF4B11">
        <w:rPr>
          <w:rFonts w:cs="Calibri" w:hint="eastAsia"/>
          <w:b/>
          <w:u w:val="single"/>
          <w:lang w:val="zh-CN"/>
        </w:rPr>
        <w:t>）</w:t>
      </w:r>
      <w:r w:rsidRPr="00FF4B11">
        <w:rPr>
          <w:rFonts w:cs="Calibri"/>
          <w:b/>
          <w:u w:val="single"/>
          <w:lang w:val="zh-CN"/>
        </w:rPr>
        <w:t>加强电气设备相</w:t>
      </w:r>
      <w:r w:rsidRPr="00FF4B11">
        <w:rPr>
          <w:rFonts w:cs="Calibri"/>
          <w:b/>
          <w:u w:val="single"/>
          <w:lang w:val="zh-CN"/>
        </w:rPr>
        <w:t>—</w:t>
      </w:r>
      <w:r w:rsidRPr="00FF4B11">
        <w:rPr>
          <w:rFonts w:cs="Calibri"/>
          <w:b/>
          <w:u w:val="single"/>
          <w:lang w:val="zh-CN"/>
        </w:rPr>
        <w:t>相和相</w:t>
      </w:r>
      <w:r w:rsidRPr="00FF4B11">
        <w:rPr>
          <w:rFonts w:cs="Calibri"/>
          <w:b/>
          <w:u w:val="single"/>
          <w:lang w:val="zh-CN"/>
        </w:rPr>
        <w:t>—</w:t>
      </w:r>
      <w:r w:rsidRPr="00FF4B11">
        <w:rPr>
          <w:rFonts w:cs="Calibri"/>
          <w:b/>
          <w:u w:val="single"/>
          <w:lang w:val="zh-CN"/>
        </w:rPr>
        <w:t>地面绝缘，防止闪烁；</w:t>
      </w:r>
    </w:p>
    <w:p w14:paraId="526AAF73"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i</w:t>
      </w:r>
      <w:r w:rsidRPr="00FF4B11">
        <w:rPr>
          <w:rFonts w:cs="Calibri"/>
          <w:b/>
          <w:u w:val="single"/>
          <w:lang w:val="zh-CN"/>
        </w:rPr>
        <w:t>、严禁在现场随意高空抛物</w:t>
      </w:r>
      <w:r w:rsidRPr="00FF4B11">
        <w:rPr>
          <w:rFonts w:cs="Calibri"/>
          <w:b/>
          <w:lang w:val="zh-CN"/>
        </w:rPr>
        <w:t>。</w:t>
      </w:r>
      <w:r w:rsidRPr="00FF4B11">
        <w:rPr>
          <w:rFonts w:cs="Calibri"/>
          <w:b/>
          <w:lang w:val="zh-CN"/>
        </w:rPr>
        <w:t xml:space="preserve"> </w:t>
      </w:r>
    </w:p>
    <w:p w14:paraId="61D9AC10" w14:textId="77777777" w:rsidR="00FF4B11" w:rsidRPr="00FF4B11" w:rsidRDefault="00FF4B11" w:rsidP="00FF4B11">
      <w:pPr>
        <w:adjustRightInd w:val="0"/>
        <w:snapToGrid w:val="0"/>
        <w:spacing w:line="300" w:lineRule="auto"/>
        <w:ind w:firstLineChars="200" w:firstLine="422"/>
        <w:jc w:val="left"/>
        <w:rPr>
          <w:rFonts w:cs="Calibri"/>
          <w:b/>
          <w:u w:val="single"/>
          <w:lang w:val="zh-CN"/>
        </w:rPr>
      </w:pPr>
      <w:r w:rsidRPr="00FF4B11">
        <w:rPr>
          <w:rFonts w:cs="Calibri"/>
          <w:b/>
          <w:u w:val="single"/>
          <w:lang w:val="zh-CN"/>
        </w:rPr>
        <w:t>（</w:t>
      </w:r>
      <w:r w:rsidRPr="00FF4B11">
        <w:rPr>
          <w:rFonts w:cs="Calibri"/>
          <w:b/>
          <w:u w:val="single"/>
          <w:lang w:val="zh-CN"/>
        </w:rPr>
        <w:t>4</w:t>
      </w:r>
      <w:r w:rsidRPr="00FF4B11">
        <w:rPr>
          <w:rFonts w:cs="Calibri"/>
          <w:b/>
          <w:u w:val="single"/>
          <w:lang w:val="zh-CN"/>
        </w:rPr>
        <w:t>）上述手续办理费用约定如下：</w:t>
      </w:r>
      <w:r w:rsidRPr="00FF4B11">
        <w:rPr>
          <w:rFonts w:cs="Calibri"/>
          <w:b/>
          <w:u w:val="single"/>
          <w:lang w:val="zh-CN"/>
        </w:rPr>
        <w:t xml:space="preserve"> / </w:t>
      </w:r>
      <w:r w:rsidRPr="00FF4B11">
        <w:rPr>
          <w:rFonts w:cs="Calibri"/>
          <w:b/>
          <w:u w:val="single"/>
          <w:lang w:val="zh-CN"/>
        </w:rPr>
        <w:t>。</w:t>
      </w:r>
    </w:p>
    <w:p w14:paraId="76AAC11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6.1.6 关于安全文明施工费支付比例和支付期限的约定：</w:t>
      </w:r>
      <w:r w:rsidRPr="00FF4B11">
        <w:rPr>
          <w:rFonts w:ascii="Times New Roman" w:hAnsi="Times New Roman" w:cs="Calibri"/>
          <w:b/>
          <w:kern w:val="0"/>
          <w:szCs w:val="24"/>
          <w:u w:val="single"/>
        </w:rPr>
        <w:t>视相关措施的落实情况与进度款同期支付</w:t>
      </w:r>
      <w:r w:rsidRPr="00FF4B11">
        <w:rPr>
          <w:rFonts w:ascii="宋体" w:hAnsi="宋体" w:cs="宋体" w:hint="eastAsia"/>
          <w:szCs w:val="21"/>
          <w:u w:val="single"/>
        </w:rPr>
        <w:t xml:space="preserve"> </w:t>
      </w:r>
      <w:r w:rsidRPr="00FF4B11">
        <w:rPr>
          <w:rFonts w:ascii="宋体" w:hAnsi="宋体" w:cs="宋体" w:hint="eastAsia"/>
          <w:szCs w:val="21"/>
        </w:rPr>
        <w:t>。</w:t>
      </w:r>
    </w:p>
    <w:p w14:paraId="0FBF9DE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223" w:name="_Toc351203639"/>
      <w:bookmarkEnd w:id="215"/>
      <w:bookmarkEnd w:id="216"/>
      <w:bookmarkEnd w:id="217"/>
      <w:bookmarkEnd w:id="218"/>
      <w:bookmarkEnd w:id="219"/>
      <w:bookmarkEnd w:id="220"/>
      <w:bookmarkEnd w:id="221"/>
      <w:r w:rsidRPr="00FF4B11">
        <w:rPr>
          <w:rFonts w:ascii="宋体" w:hAnsi="宋体" w:cs="宋体" w:hint="eastAsia"/>
          <w:color w:val="000000"/>
          <w:szCs w:val="21"/>
        </w:rPr>
        <w:t>7. 工期和进度</w:t>
      </w:r>
      <w:bookmarkEnd w:id="223"/>
    </w:p>
    <w:p w14:paraId="4519601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7.1 施工组织设计</w:t>
      </w:r>
    </w:p>
    <w:p w14:paraId="79881C88"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 xml:space="preserve">7.1.1 </w:t>
      </w:r>
      <w:r w:rsidRPr="00FF4B11">
        <w:rPr>
          <w:rFonts w:ascii="宋体" w:hAnsi="宋体" w:cs="宋体" w:hint="eastAsia"/>
          <w:color w:val="000000"/>
          <w:szCs w:val="21"/>
        </w:rPr>
        <w:t>合</w:t>
      </w:r>
      <w:r w:rsidRPr="00FF4B11">
        <w:rPr>
          <w:rFonts w:ascii="宋体" w:hAnsi="宋体" w:cs="宋体" w:hint="eastAsia"/>
          <w:color w:val="000000"/>
          <w:kern w:val="0"/>
          <w:szCs w:val="21"/>
        </w:rPr>
        <w:t>同当事人约定的施工组织设计应包括的其他内容：</w:t>
      </w:r>
      <w:r w:rsidRPr="00FF4B11">
        <w:rPr>
          <w:rFonts w:ascii="Times New Roman" w:hAnsi="Times New Roman" w:cs="Calibri"/>
          <w:b/>
          <w:kern w:val="0"/>
          <w:szCs w:val="24"/>
          <w:u w:val="single"/>
        </w:rPr>
        <w:t>按通用合同条款</w:t>
      </w:r>
      <w:r w:rsidRPr="00FF4B11">
        <w:rPr>
          <w:rFonts w:ascii="Times New Roman" w:hAnsi="Times New Roman" w:cs="Calibri"/>
          <w:b/>
          <w:kern w:val="0"/>
          <w:szCs w:val="24"/>
          <w:u w:val="single"/>
        </w:rPr>
        <w:t>7.1.1</w:t>
      </w:r>
      <w:r w:rsidRPr="00FF4B11">
        <w:rPr>
          <w:rFonts w:ascii="Times New Roman" w:hAnsi="Times New Roman" w:cs="Calibri"/>
          <w:b/>
          <w:kern w:val="0"/>
          <w:szCs w:val="24"/>
          <w:u w:val="single"/>
        </w:rPr>
        <w:t>执行</w:t>
      </w:r>
      <w:r w:rsidRPr="00FF4B11">
        <w:rPr>
          <w:rFonts w:ascii="宋体" w:hAnsi="宋体" w:cs="宋体" w:hint="eastAsia"/>
          <w:szCs w:val="21"/>
        </w:rPr>
        <w:t>。</w:t>
      </w:r>
    </w:p>
    <w:p w14:paraId="75BB86DD"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szCs w:val="21"/>
        </w:rPr>
        <w:t>7.1.2</w:t>
      </w:r>
      <w:r w:rsidRPr="00FF4B11">
        <w:rPr>
          <w:rFonts w:ascii="宋体" w:hAnsi="宋体" w:cs="宋体" w:hint="eastAsia"/>
          <w:color w:val="000000"/>
          <w:szCs w:val="21"/>
        </w:rPr>
        <w:t xml:space="preserve"> </w:t>
      </w:r>
      <w:r w:rsidRPr="00FF4B11">
        <w:rPr>
          <w:rFonts w:ascii="宋体" w:hAnsi="宋体" w:cs="宋体" w:hint="eastAsia"/>
          <w:color w:val="000000"/>
          <w:kern w:val="0"/>
          <w:szCs w:val="21"/>
        </w:rPr>
        <w:t>施工组织设计的提交和修改</w:t>
      </w:r>
    </w:p>
    <w:p w14:paraId="3631B70F"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color w:val="000000"/>
          <w:kern w:val="0"/>
          <w:szCs w:val="21"/>
        </w:rPr>
        <w:t>承包人提交详细施工组织设计的期限的约定：</w:t>
      </w:r>
      <w:r w:rsidRPr="00FF4B11">
        <w:rPr>
          <w:rFonts w:ascii="Times New Roman" w:hAnsi="Times New Roman" w:cs="Calibri"/>
          <w:b/>
          <w:kern w:val="0"/>
          <w:szCs w:val="24"/>
          <w:u w:val="single"/>
        </w:rPr>
        <w:t>合同签订后</w:t>
      </w:r>
      <w:r w:rsidRPr="00FF4B11">
        <w:rPr>
          <w:rFonts w:ascii="Times New Roman" w:hAnsi="Times New Roman" w:cs="Calibri" w:hint="eastAsia"/>
          <w:b/>
          <w:bCs/>
          <w:kern w:val="0"/>
          <w:szCs w:val="24"/>
          <w:u w:val="single"/>
        </w:rPr>
        <w:t>3</w:t>
      </w:r>
      <w:r w:rsidRPr="00FF4B11">
        <w:rPr>
          <w:rFonts w:ascii="Times New Roman" w:hAnsi="Times New Roman" w:cs="Calibri"/>
          <w:b/>
          <w:bCs/>
          <w:kern w:val="0"/>
          <w:szCs w:val="24"/>
          <w:u w:val="single"/>
        </w:rPr>
        <w:t>天</w:t>
      </w:r>
      <w:r w:rsidRPr="00FF4B11">
        <w:rPr>
          <w:rFonts w:ascii="Times New Roman" w:hAnsi="Times New Roman" w:cs="Calibri"/>
          <w:b/>
          <w:kern w:val="0"/>
          <w:szCs w:val="24"/>
          <w:u w:val="single"/>
        </w:rPr>
        <w:t>内提供详细施工组织设计（施工方案）和进度计划</w:t>
      </w:r>
      <w:r w:rsidRPr="00FF4B11">
        <w:rPr>
          <w:rFonts w:ascii="宋体" w:hAnsi="宋体" w:cs="宋体" w:hint="eastAsia"/>
          <w:szCs w:val="21"/>
        </w:rPr>
        <w:t>。</w:t>
      </w:r>
    </w:p>
    <w:p w14:paraId="2C488E2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发包人和监理人在收到详细的施工组织设计后确认或提出修改意见的期限：</w:t>
      </w:r>
      <w:r w:rsidRPr="00FF4B11">
        <w:rPr>
          <w:rFonts w:ascii="Times New Roman" w:hAnsi="Times New Roman" w:cs="Calibri"/>
          <w:b/>
          <w:kern w:val="0"/>
          <w:szCs w:val="24"/>
          <w:u w:val="single"/>
        </w:rPr>
        <w:t>应在收到施工组织设计后</w:t>
      </w:r>
      <w:r w:rsidRPr="00FF4B11">
        <w:rPr>
          <w:rFonts w:ascii="Times New Roman" w:hAnsi="Times New Roman" w:cs="Calibri"/>
          <w:b/>
          <w:kern w:val="0"/>
          <w:szCs w:val="24"/>
          <w:u w:val="single"/>
        </w:rPr>
        <w:t>7</w:t>
      </w:r>
      <w:r w:rsidRPr="00FF4B11">
        <w:rPr>
          <w:rFonts w:ascii="Times New Roman" w:hAnsi="Times New Roman" w:cs="Calibri"/>
          <w:b/>
          <w:kern w:val="0"/>
          <w:szCs w:val="24"/>
          <w:u w:val="single"/>
        </w:rPr>
        <w:t>天内确认或提出修改意见</w:t>
      </w:r>
      <w:r w:rsidRPr="00FF4B11">
        <w:rPr>
          <w:rFonts w:ascii="宋体" w:hAnsi="宋体" w:cs="宋体" w:hint="eastAsia"/>
          <w:szCs w:val="21"/>
        </w:rPr>
        <w:t>。</w:t>
      </w:r>
    </w:p>
    <w:p w14:paraId="7681F72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lastRenderedPageBreak/>
        <w:t>7</w:t>
      </w:r>
      <w:bookmarkStart w:id="224" w:name="_Toc312677479"/>
      <w:bookmarkStart w:id="225" w:name="_Toc312678005"/>
      <w:bookmarkStart w:id="226" w:name="_Toc304295541"/>
      <w:bookmarkStart w:id="227" w:name="_Toc297123514"/>
      <w:bookmarkStart w:id="228" w:name="_Toc297216173"/>
      <w:bookmarkStart w:id="229" w:name="_Toc300934966"/>
      <w:bookmarkStart w:id="230" w:name="_Toc303539123"/>
      <w:r w:rsidRPr="00FF4B11">
        <w:rPr>
          <w:rFonts w:ascii="宋体" w:hAnsi="宋体" w:cs="宋体" w:hint="eastAsia"/>
          <w:color w:val="000000"/>
          <w:szCs w:val="21"/>
        </w:rPr>
        <w:t>.2 施工进度计划</w:t>
      </w:r>
    </w:p>
    <w:p w14:paraId="72F3B1F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7.2.2 施工进度计划的修订</w:t>
      </w:r>
    </w:p>
    <w:p w14:paraId="09FE407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发包人和监理人在收到修订的施工进度计划后确认或提出修改意见的期限：</w:t>
      </w:r>
      <w:r w:rsidRPr="00FF4B11">
        <w:rPr>
          <w:rFonts w:ascii="Times New Roman" w:hAnsi="Times New Roman" w:cs="Calibri"/>
          <w:b/>
          <w:kern w:val="0"/>
          <w:szCs w:val="24"/>
          <w:u w:val="single"/>
        </w:rPr>
        <w:t>应在收到修订的施工进度计划后</w:t>
      </w:r>
      <w:r w:rsidRPr="00FF4B11">
        <w:rPr>
          <w:rFonts w:ascii="Times New Roman" w:hAnsi="Times New Roman" w:cs="Calibri"/>
          <w:b/>
          <w:kern w:val="0"/>
          <w:szCs w:val="24"/>
          <w:u w:val="single"/>
        </w:rPr>
        <w:t xml:space="preserve">7 </w:t>
      </w:r>
      <w:r w:rsidRPr="00FF4B11">
        <w:rPr>
          <w:rFonts w:ascii="Times New Roman" w:hAnsi="Times New Roman" w:cs="Calibri"/>
          <w:b/>
          <w:kern w:val="0"/>
          <w:szCs w:val="24"/>
          <w:u w:val="single"/>
        </w:rPr>
        <w:t>天内完成审核和批准或提出修改意见</w:t>
      </w:r>
      <w:r w:rsidRPr="00FF4B11">
        <w:rPr>
          <w:rFonts w:ascii="宋体" w:hAnsi="宋体" w:cs="宋体" w:hint="eastAsia"/>
          <w:szCs w:val="21"/>
        </w:rPr>
        <w:t>。</w:t>
      </w:r>
    </w:p>
    <w:p w14:paraId="79FD08C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7.3 开工</w:t>
      </w:r>
    </w:p>
    <w:p w14:paraId="7B4770F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7.3.1 开工准备</w:t>
      </w:r>
    </w:p>
    <w:p w14:paraId="7EC4D10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color w:val="000000"/>
          <w:szCs w:val="21"/>
        </w:rPr>
        <w:t>关于承包人提交</w:t>
      </w:r>
      <w:r w:rsidRPr="00FF4B11">
        <w:rPr>
          <w:rFonts w:ascii="宋体" w:hAnsi="宋体" w:cs="宋体" w:hint="eastAsia"/>
          <w:color w:val="000000"/>
          <w:kern w:val="0"/>
          <w:szCs w:val="21"/>
        </w:rPr>
        <w:t>工程开工报审表的期限：</w:t>
      </w:r>
      <w:r w:rsidRPr="00FF4B11">
        <w:rPr>
          <w:rFonts w:ascii="Times New Roman" w:hAnsi="Times New Roman" w:cs="Calibri"/>
          <w:b/>
          <w:kern w:val="0"/>
          <w:szCs w:val="24"/>
          <w:u w:val="single"/>
        </w:rPr>
        <w:t>开工前</w:t>
      </w:r>
      <w:r w:rsidRPr="00FF4B11">
        <w:rPr>
          <w:rFonts w:ascii="Times New Roman" w:hAnsi="Times New Roman" w:cs="Calibri"/>
          <w:b/>
          <w:kern w:val="0"/>
          <w:szCs w:val="24"/>
          <w:u w:val="single"/>
        </w:rPr>
        <w:t>7</w:t>
      </w:r>
      <w:r w:rsidRPr="00FF4B11">
        <w:rPr>
          <w:rFonts w:ascii="Times New Roman" w:hAnsi="Times New Roman" w:cs="Calibri"/>
          <w:b/>
          <w:kern w:val="0"/>
          <w:szCs w:val="24"/>
          <w:u w:val="single"/>
        </w:rPr>
        <w:t>天</w:t>
      </w:r>
      <w:r w:rsidRPr="00FF4B11">
        <w:rPr>
          <w:rFonts w:ascii="宋体" w:hAnsi="宋体" w:cs="宋体" w:hint="eastAsia"/>
          <w:szCs w:val="21"/>
        </w:rPr>
        <w:t>。</w:t>
      </w:r>
    </w:p>
    <w:p w14:paraId="5F94B12B"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color w:val="000000"/>
          <w:szCs w:val="21"/>
        </w:rPr>
        <w:t>关于发包人应完成的其他开工准备工作及期限：</w:t>
      </w:r>
      <w:r w:rsidRPr="00FF4B11">
        <w:rPr>
          <w:rFonts w:ascii="Times New Roman" w:hAnsi="Times New Roman" w:cs="Calibri"/>
          <w:b/>
          <w:kern w:val="0"/>
          <w:szCs w:val="24"/>
          <w:u w:val="single"/>
        </w:rPr>
        <w:t>开工前</w:t>
      </w:r>
      <w:r w:rsidRPr="00FF4B11">
        <w:rPr>
          <w:rFonts w:ascii="Times New Roman" w:hAnsi="Times New Roman" w:cs="Calibri"/>
          <w:b/>
          <w:kern w:val="0"/>
          <w:szCs w:val="24"/>
          <w:u w:val="single"/>
        </w:rPr>
        <w:t>7</w:t>
      </w:r>
      <w:r w:rsidRPr="00FF4B11">
        <w:rPr>
          <w:rFonts w:ascii="Times New Roman" w:hAnsi="Times New Roman" w:cs="Calibri"/>
          <w:b/>
          <w:kern w:val="0"/>
          <w:szCs w:val="24"/>
          <w:u w:val="single"/>
        </w:rPr>
        <w:t>天</w:t>
      </w:r>
      <w:r w:rsidRPr="00FF4B11">
        <w:rPr>
          <w:rFonts w:ascii="宋体" w:hAnsi="宋体" w:cs="宋体" w:hint="eastAsia"/>
          <w:szCs w:val="21"/>
        </w:rPr>
        <w:t>。</w:t>
      </w:r>
    </w:p>
    <w:p w14:paraId="665DA98B"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color w:val="000000"/>
          <w:szCs w:val="21"/>
        </w:rPr>
        <w:t>关于承包人应完成的其他开工准备工作及期限：</w:t>
      </w:r>
      <w:r w:rsidRPr="00FF4B11">
        <w:rPr>
          <w:rFonts w:ascii="Times New Roman" w:hAnsi="Times New Roman" w:cs="Calibri"/>
          <w:b/>
          <w:kern w:val="0"/>
          <w:szCs w:val="24"/>
          <w:u w:val="single"/>
        </w:rPr>
        <w:t>开工前</w:t>
      </w:r>
      <w:r w:rsidRPr="00FF4B11">
        <w:rPr>
          <w:rFonts w:ascii="Times New Roman" w:hAnsi="Times New Roman" w:cs="Calibri"/>
          <w:b/>
          <w:kern w:val="0"/>
          <w:szCs w:val="24"/>
          <w:u w:val="single"/>
        </w:rPr>
        <w:t>7</w:t>
      </w:r>
      <w:r w:rsidRPr="00FF4B11">
        <w:rPr>
          <w:rFonts w:ascii="Times New Roman" w:hAnsi="Times New Roman" w:cs="Calibri"/>
          <w:b/>
          <w:kern w:val="0"/>
          <w:szCs w:val="24"/>
          <w:u w:val="single"/>
        </w:rPr>
        <w:t>天</w:t>
      </w:r>
      <w:r w:rsidRPr="00FF4B11">
        <w:rPr>
          <w:rFonts w:ascii="宋体" w:hAnsi="宋体" w:cs="宋体" w:hint="eastAsia"/>
          <w:szCs w:val="21"/>
        </w:rPr>
        <w:t>。</w:t>
      </w:r>
    </w:p>
    <w:p w14:paraId="323E1B0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7.3.2开工通知</w:t>
      </w:r>
    </w:p>
    <w:p w14:paraId="13A0AE9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因发包人原因造成监理人未能在计划开工日期之日起</w:t>
      </w:r>
      <w:r w:rsidRPr="00FF4B11">
        <w:rPr>
          <w:rFonts w:ascii="宋体" w:hAnsi="宋体" w:cs="宋体" w:hint="eastAsia"/>
          <w:szCs w:val="21"/>
          <w:u w:val="single"/>
        </w:rPr>
        <w:t xml:space="preserve"> 90 </w:t>
      </w:r>
      <w:r w:rsidRPr="00FF4B11">
        <w:rPr>
          <w:rFonts w:ascii="宋体" w:hAnsi="宋体" w:cs="宋体" w:hint="eastAsia"/>
          <w:color w:val="000000"/>
          <w:szCs w:val="21"/>
        </w:rPr>
        <w:t>天内发出开工通知的，承包人有权提出价格调整要求，或者解除合同。</w:t>
      </w:r>
    </w:p>
    <w:bookmarkEnd w:id="224"/>
    <w:bookmarkEnd w:id="225"/>
    <w:bookmarkEnd w:id="226"/>
    <w:bookmarkEnd w:id="227"/>
    <w:bookmarkEnd w:id="228"/>
    <w:bookmarkEnd w:id="229"/>
    <w:bookmarkEnd w:id="230"/>
    <w:p w14:paraId="1656D423"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7.4 测量放线</w:t>
      </w:r>
    </w:p>
    <w:p w14:paraId="1C15112B"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7.4.1发包人通过监理人向承包人提供测量基准点、基准线和水准点及其书面资料的期限：</w:t>
      </w:r>
      <w:r w:rsidRPr="00FF4B11">
        <w:rPr>
          <w:rFonts w:ascii="宋体" w:hAnsi="宋体" w:cs="宋体" w:hint="eastAsia"/>
          <w:szCs w:val="21"/>
          <w:u w:val="single"/>
        </w:rPr>
        <w:t xml:space="preserve">  </w:t>
      </w:r>
      <w:r w:rsidRPr="00FF4B11">
        <w:rPr>
          <w:rFonts w:ascii="Times New Roman" w:hAnsi="Times New Roman" w:cs="Calibri"/>
          <w:b/>
          <w:kern w:val="0"/>
          <w:szCs w:val="24"/>
          <w:u w:val="single"/>
        </w:rPr>
        <w:t>发包人应在至迟不得晚于开工通知载明的开工日期前</w:t>
      </w:r>
      <w:r w:rsidRPr="00FF4B11">
        <w:rPr>
          <w:rFonts w:ascii="Times New Roman" w:hAnsi="Times New Roman" w:cs="Calibri"/>
          <w:b/>
          <w:kern w:val="0"/>
          <w:szCs w:val="24"/>
          <w:u w:val="single"/>
        </w:rPr>
        <w:t xml:space="preserve">7 </w:t>
      </w:r>
      <w:r w:rsidRPr="00FF4B11">
        <w:rPr>
          <w:rFonts w:ascii="Times New Roman" w:hAnsi="Times New Roman" w:cs="Calibri"/>
          <w:b/>
          <w:kern w:val="0"/>
          <w:szCs w:val="24"/>
          <w:u w:val="single"/>
        </w:rPr>
        <w:t>天</w:t>
      </w:r>
      <w:r w:rsidRPr="00FF4B11">
        <w:rPr>
          <w:rFonts w:ascii="宋体" w:hAnsi="宋体" w:cs="宋体" w:hint="eastAsia"/>
          <w:szCs w:val="21"/>
          <w:u w:val="single"/>
        </w:rPr>
        <w:t xml:space="preserve"> </w:t>
      </w:r>
      <w:r w:rsidRPr="00FF4B11">
        <w:rPr>
          <w:rFonts w:ascii="宋体" w:hAnsi="宋体" w:cs="宋体" w:hint="eastAsia"/>
          <w:szCs w:val="21"/>
        </w:rPr>
        <w:t>。</w:t>
      </w:r>
    </w:p>
    <w:p w14:paraId="6F4058E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7</w:t>
      </w:r>
      <w:bookmarkStart w:id="231" w:name="_Toc312678010"/>
      <w:bookmarkStart w:id="232" w:name="_Toc297123516"/>
      <w:bookmarkStart w:id="233" w:name="_Toc300934968"/>
      <w:bookmarkStart w:id="234" w:name="_Toc303539125"/>
      <w:bookmarkStart w:id="235" w:name="_Toc297216175"/>
      <w:bookmarkStart w:id="236" w:name="_Toc312677484"/>
      <w:bookmarkStart w:id="237" w:name="_Toc304295546"/>
      <w:r w:rsidRPr="00FF4B11">
        <w:rPr>
          <w:rFonts w:ascii="宋体" w:hAnsi="宋体" w:cs="宋体" w:hint="eastAsia"/>
          <w:color w:val="000000"/>
          <w:szCs w:val="21"/>
        </w:rPr>
        <w:t>.5 工期延误</w:t>
      </w:r>
    </w:p>
    <w:bookmarkEnd w:id="231"/>
    <w:bookmarkEnd w:id="232"/>
    <w:bookmarkEnd w:id="233"/>
    <w:bookmarkEnd w:id="234"/>
    <w:bookmarkEnd w:id="235"/>
    <w:bookmarkEnd w:id="236"/>
    <w:bookmarkEnd w:id="237"/>
    <w:p w14:paraId="129FEEF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7.5.1 因发包人原因导致工期延误</w:t>
      </w:r>
    </w:p>
    <w:p w14:paraId="1CA01BA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（7）因发包人原因导致工期延误的其他情形：</w:t>
      </w:r>
    </w:p>
    <w:p w14:paraId="4550C069"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①</w:t>
      </w:r>
      <w:r w:rsidRPr="00FF4B11">
        <w:rPr>
          <w:rFonts w:cs="Calibri"/>
          <w:b/>
          <w:u w:val="single"/>
        </w:rPr>
        <w:t>重大设计变更引起的工期延误</w:t>
      </w:r>
      <w:r w:rsidRPr="00FF4B11">
        <w:rPr>
          <w:rFonts w:cs="Calibri"/>
          <w:b/>
          <w:u w:val="single"/>
        </w:rPr>
        <w:t xml:space="preserve"> </w:t>
      </w:r>
      <w:r w:rsidRPr="00FF4B11">
        <w:rPr>
          <w:rFonts w:cs="Calibri"/>
          <w:b/>
        </w:rPr>
        <w:t>；</w:t>
      </w:r>
    </w:p>
    <w:p w14:paraId="45F25C94" w14:textId="77777777" w:rsidR="00FF4B11" w:rsidRPr="00FF4B11" w:rsidRDefault="00FF4B11" w:rsidP="00FF4B11">
      <w:pPr>
        <w:adjustRightInd w:val="0"/>
        <w:snapToGrid w:val="0"/>
        <w:spacing w:line="300" w:lineRule="auto"/>
        <w:ind w:firstLineChars="200" w:firstLine="422"/>
        <w:jc w:val="left"/>
        <w:rPr>
          <w:rFonts w:cs="Calibri"/>
          <w:b/>
          <w:kern w:val="0"/>
          <w:u w:val="single"/>
        </w:rPr>
      </w:pPr>
      <w:r w:rsidRPr="00FF4B11">
        <w:rPr>
          <w:rFonts w:cs="Calibri"/>
          <w:b/>
          <w:u w:val="single"/>
        </w:rPr>
        <w:t>②</w:t>
      </w:r>
      <w:r w:rsidRPr="00FF4B11">
        <w:rPr>
          <w:rFonts w:cs="Calibri"/>
          <w:b/>
          <w:u w:val="single"/>
        </w:rPr>
        <w:t>其他：</w:t>
      </w:r>
      <w:r w:rsidRPr="00FF4B11">
        <w:rPr>
          <w:rFonts w:cs="Calibri"/>
          <w:b/>
          <w:kern w:val="0"/>
          <w:u w:val="single"/>
        </w:rPr>
        <w:t>若只是局部工程施工受到影响，承包人应采取措施予以弥补，延期工程如果不在工程施工进度网络计划的关键线路上，不考虑延长工程总工期</w:t>
      </w:r>
      <w:r w:rsidRPr="00FF4B11">
        <w:rPr>
          <w:rFonts w:cs="Calibri"/>
          <w:b/>
          <w:kern w:val="0"/>
          <w:u w:val="single"/>
        </w:rPr>
        <w:t xml:space="preserve"> </w:t>
      </w:r>
      <w:r w:rsidRPr="00FF4B11">
        <w:rPr>
          <w:rFonts w:cs="Calibri"/>
          <w:b/>
          <w:kern w:val="0"/>
          <w:u w:val="single"/>
        </w:rPr>
        <w:t>。</w:t>
      </w:r>
    </w:p>
    <w:p w14:paraId="7DD66AD6"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7</w:t>
      </w:r>
      <w:bookmarkStart w:id="238" w:name="_Toc312678012"/>
      <w:bookmarkStart w:id="239" w:name="_Toc312677486"/>
      <w:bookmarkStart w:id="240" w:name="_Toc318581169"/>
      <w:bookmarkStart w:id="241" w:name="_Toc304295548"/>
      <w:bookmarkStart w:id="242" w:name="_Toc303539127"/>
      <w:bookmarkStart w:id="243" w:name="_Toc297123518"/>
      <w:bookmarkStart w:id="244" w:name="_Toc297216177"/>
      <w:bookmarkStart w:id="245" w:name="_Toc300934970"/>
      <w:r w:rsidRPr="00FF4B11">
        <w:rPr>
          <w:rFonts w:ascii="宋体" w:hAnsi="宋体" w:cs="宋体" w:hint="eastAsia"/>
          <w:szCs w:val="21"/>
        </w:rPr>
        <w:t>.5.2 因承包人原因导致工期延误</w:t>
      </w:r>
    </w:p>
    <w:bookmarkEnd w:id="238"/>
    <w:bookmarkEnd w:id="239"/>
    <w:bookmarkEnd w:id="240"/>
    <w:p w14:paraId="25CD821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因</w:t>
      </w:r>
      <w:bookmarkStart w:id="246" w:name="_Toc312677487"/>
      <w:bookmarkStart w:id="247" w:name="_Toc312678013"/>
      <w:bookmarkStart w:id="248" w:name="_Toc318581170"/>
      <w:r w:rsidRPr="00FF4B11">
        <w:rPr>
          <w:rFonts w:ascii="宋体" w:hAnsi="宋体" w:cs="宋体" w:hint="eastAsia"/>
          <w:szCs w:val="21"/>
        </w:rPr>
        <w:t>承包人原因造成工期延误，逾期竣工违约金的计算方法为：</w:t>
      </w:r>
      <w:r w:rsidRPr="00FF4B11">
        <w:rPr>
          <w:rFonts w:ascii="Times New Roman" w:hAnsi="Times New Roman" w:cs="Calibri"/>
          <w:b/>
          <w:kern w:val="0"/>
          <w:szCs w:val="24"/>
          <w:u w:val="single"/>
        </w:rPr>
        <w:t>每延误</w:t>
      </w:r>
      <w:r w:rsidRPr="00FF4B11">
        <w:rPr>
          <w:rFonts w:ascii="Times New Roman" w:hAnsi="Times New Roman" w:cs="Calibri"/>
          <w:b/>
          <w:kern w:val="0"/>
          <w:szCs w:val="24"/>
          <w:u w:val="single"/>
        </w:rPr>
        <w:t>1</w:t>
      </w:r>
      <w:r w:rsidRPr="00FF4B11">
        <w:rPr>
          <w:rFonts w:ascii="Times New Roman" w:hAnsi="Times New Roman" w:cs="Calibri"/>
          <w:b/>
          <w:kern w:val="0"/>
          <w:szCs w:val="24"/>
          <w:u w:val="single"/>
        </w:rPr>
        <w:t>天，扣罚原合同款的</w:t>
      </w:r>
      <w:r w:rsidRPr="00FF4B11">
        <w:rPr>
          <w:rFonts w:ascii="Times New Roman" w:hAnsi="Times New Roman" w:cs="Calibri" w:hint="eastAsia"/>
          <w:b/>
          <w:kern w:val="0"/>
          <w:szCs w:val="24"/>
          <w:u w:val="single"/>
        </w:rPr>
        <w:t>1</w:t>
      </w:r>
      <w:r w:rsidRPr="00FF4B11">
        <w:rPr>
          <w:rFonts w:ascii="Times New Roman" w:hAnsi="Times New Roman" w:cs="Calibri"/>
          <w:b/>
          <w:kern w:val="0"/>
          <w:szCs w:val="24"/>
          <w:u w:val="single"/>
        </w:rPr>
        <w:t>%</w:t>
      </w:r>
      <w:r w:rsidRPr="00FF4B11">
        <w:rPr>
          <w:rFonts w:ascii="宋体" w:hAnsi="宋体" w:cs="宋体" w:hint="eastAsia"/>
          <w:szCs w:val="21"/>
        </w:rPr>
        <w:t>。</w:t>
      </w:r>
      <w:bookmarkEnd w:id="241"/>
      <w:bookmarkEnd w:id="242"/>
      <w:bookmarkEnd w:id="243"/>
      <w:bookmarkEnd w:id="244"/>
      <w:bookmarkEnd w:id="245"/>
      <w:bookmarkEnd w:id="246"/>
      <w:bookmarkEnd w:id="247"/>
    </w:p>
    <w:bookmarkEnd w:id="248"/>
    <w:p w14:paraId="58055B7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因承包人原因造成工期延误，逾</w:t>
      </w:r>
      <w:bookmarkStart w:id="249" w:name="_Toc312678014"/>
      <w:bookmarkStart w:id="250" w:name="_Toc318581171"/>
      <w:r w:rsidRPr="00FF4B11">
        <w:rPr>
          <w:rFonts w:ascii="宋体" w:hAnsi="宋体" w:cs="宋体" w:hint="eastAsia"/>
          <w:szCs w:val="21"/>
        </w:rPr>
        <w:t>期竣工违约金的上限：</w:t>
      </w:r>
      <w:r w:rsidRPr="00FF4B11">
        <w:rPr>
          <w:rFonts w:ascii="Times New Roman" w:hAnsi="Times New Roman" w:cs="Calibri"/>
          <w:b/>
          <w:kern w:val="0"/>
          <w:szCs w:val="24"/>
          <w:u w:val="single"/>
        </w:rPr>
        <w:t>合同款的</w:t>
      </w:r>
      <w:r w:rsidRPr="00FF4B11">
        <w:rPr>
          <w:rFonts w:ascii="Times New Roman" w:hAnsi="Times New Roman" w:cs="Calibri" w:hint="eastAsia"/>
          <w:b/>
          <w:kern w:val="0"/>
          <w:szCs w:val="24"/>
          <w:u w:val="single"/>
        </w:rPr>
        <w:t>20</w:t>
      </w:r>
      <w:r w:rsidRPr="00FF4B11">
        <w:rPr>
          <w:rFonts w:ascii="Times New Roman" w:hAnsi="Times New Roman" w:cs="Calibri"/>
          <w:b/>
          <w:kern w:val="0"/>
          <w:szCs w:val="24"/>
          <w:u w:val="single"/>
        </w:rPr>
        <w:t>%</w:t>
      </w:r>
      <w:r w:rsidRPr="00FF4B11">
        <w:rPr>
          <w:rFonts w:ascii="宋体" w:hAnsi="宋体" w:cs="宋体" w:hint="eastAsia"/>
          <w:szCs w:val="21"/>
        </w:rPr>
        <w:t>。</w:t>
      </w:r>
    </w:p>
    <w:bookmarkEnd w:id="249"/>
    <w:bookmarkEnd w:id="250"/>
    <w:p w14:paraId="6091CDC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7</w:t>
      </w:r>
      <w:bookmarkStart w:id="251" w:name="_Toc304295549"/>
      <w:bookmarkStart w:id="252" w:name="_Toc303539128"/>
      <w:bookmarkStart w:id="253" w:name="_Toc297123519"/>
      <w:bookmarkStart w:id="254" w:name="_Toc300934971"/>
      <w:bookmarkStart w:id="255" w:name="_Toc297216178"/>
      <w:bookmarkStart w:id="256" w:name="_Toc312678015"/>
      <w:r w:rsidRPr="00FF4B11">
        <w:rPr>
          <w:rFonts w:ascii="宋体" w:hAnsi="宋体" w:cs="宋体" w:hint="eastAsia"/>
          <w:color w:val="000000"/>
          <w:szCs w:val="21"/>
        </w:rPr>
        <w:t>.6 不</w:t>
      </w:r>
      <w:bookmarkEnd w:id="251"/>
      <w:bookmarkEnd w:id="252"/>
      <w:bookmarkEnd w:id="253"/>
      <w:bookmarkEnd w:id="254"/>
      <w:bookmarkEnd w:id="255"/>
      <w:bookmarkEnd w:id="256"/>
      <w:r w:rsidRPr="00FF4B11">
        <w:rPr>
          <w:rFonts w:ascii="宋体" w:hAnsi="宋体" w:cs="宋体" w:hint="eastAsia"/>
          <w:color w:val="000000"/>
          <w:szCs w:val="21"/>
        </w:rPr>
        <w:t>利物质条件</w:t>
      </w:r>
    </w:p>
    <w:p w14:paraId="549008F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bookmarkStart w:id="257" w:name="_Toc300934972"/>
      <w:bookmarkStart w:id="258" w:name="_Toc312678016"/>
      <w:bookmarkStart w:id="259" w:name="_Toc297123520"/>
      <w:bookmarkStart w:id="260" w:name="_Toc297216179"/>
      <w:bookmarkStart w:id="261" w:name="_Toc304295550"/>
      <w:bookmarkStart w:id="262" w:name="_Toc318581172"/>
      <w:bookmarkStart w:id="263" w:name="_Toc303539129"/>
      <w:r w:rsidRPr="00FF4B11">
        <w:rPr>
          <w:rFonts w:ascii="宋体" w:hAnsi="宋体" w:cs="宋体" w:hint="eastAsia"/>
          <w:szCs w:val="21"/>
        </w:rPr>
        <w:t>不利物质条件的其他情形和有关约定：</w:t>
      </w:r>
      <w:r w:rsidRPr="00FF4B11">
        <w:rPr>
          <w:rFonts w:ascii="Times New Roman" w:hAnsi="Times New Roman" w:cs="Calibri"/>
          <w:b/>
          <w:szCs w:val="24"/>
          <w:u w:val="single"/>
        </w:rPr>
        <w:t>无</w:t>
      </w:r>
      <w:r w:rsidRPr="00FF4B11">
        <w:rPr>
          <w:rFonts w:ascii="宋体" w:hAnsi="宋体" w:cs="宋体" w:hint="eastAsia"/>
          <w:szCs w:val="21"/>
        </w:rPr>
        <w:t>。</w:t>
      </w:r>
    </w:p>
    <w:bookmarkEnd w:id="257"/>
    <w:bookmarkEnd w:id="258"/>
    <w:bookmarkEnd w:id="259"/>
    <w:bookmarkEnd w:id="260"/>
    <w:bookmarkEnd w:id="261"/>
    <w:bookmarkEnd w:id="262"/>
    <w:bookmarkEnd w:id="263"/>
    <w:p w14:paraId="34B48BA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7</w:t>
      </w:r>
      <w:bookmarkStart w:id="264" w:name="_Toc297123521"/>
      <w:bookmarkStart w:id="265" w:name="_Toc304295551"/>
      <w:bookmarkStart w:id="266" w:name="_Toc303539130"/>
      <w:bookmarkStart w:id="267" w:name="_Toc297216180"/>
      <w:bookmarkStart w:id="268" w:name="_Toc312678017"/>
      <w:bookmarkStart w:id="269" w:name="_Toc300934973"/>
      <w:r w:rsidRPr="00FF4B11">
        <w:rPr>
          <w:rFonts w:ascii="宋体" w:hAnsi="宋体" w:cs="宋体" w:hint="eastAsia"/>
          <w:color w:val="000000"/>
          <w:szCs w:val="21"/>
        </w:rPr>
        <w:t>.7异常恶劣的气候条件</w:t>
      </w:r>
    </w:p>
    <w:bookmarkEnd w:id="264"/>
    <w:bookmarkEnd w:id="265"/>
    <w:bookmarkEnd w:id="266"/>
    <w:bookmarkEnd w:id="267"/>
    <w:bookmarkEnd w:id="268"/>
    <w:bookmarkEnd w:id="269"/>
    <w:p w14:paraId="0D5E47A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发包人和承包人同意以下情形视为异常恶劣的气候条件：</w:t>
      </w:r>
    </w:p>
    <w:p w14:paraId="74F0B905" w14:textId="77777777" w:rsidR="00FF4B11" w:rsidRPr="00FF4B11" w:rsidRDefault="00FF4B11" w:rsidP="00FF4B11">
      <w:pPr>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1</w:t>
      </w:r>
      <w:r w:rsidRPr="00FF4B11">
        <w:rPr>
          <w:rFonts w:cs="Calibri"/>
          <w:b/>
          <w:kern w:val="0"/>
          <w:u w:val="single"/>
        </w:rPr>
        <w:t>）日最高气温达到</w:t>
      </w:r>
      <w:r w:rsidRPr="00FF4B11">
        <w:rPr>
          <w:rFonts w:cs="Calibri"/>
          <w:b/>
          <w:kern w:val="0"/>
          <w:u w:val="single"/>
        </w:rPr>
        <w:t xml:space="preserve">40 </w:t>
      </w:r>
      <w:r w:rsidRPr="00FF4B11">
        <w:rPr>
          <w:rFonts w:cs="Calibri"/>
          <w:b/>
          <w:kern w:val="0"/>
          <w:u w:val="single"/>
        </w:rPr>
        <w:t>度及以上的天气；</w:t>
      </w:r>
    </w:p>
    <w:p w14:paraId="51F6FAB6" w14:textId="77777777" w:rsidR="00FF4B11" w:rsidRPr="00FF4B11" w:rsidRDefault="00FF4B11" w:rsidP="00FF4B11">
      <w:pPr>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2</w:t>
      </w:r>
      <w:r w:rsidRPr="00FF4B11">
        <w:rPr>
          <w:rFonts w:cs="Calibri"/>
          <w:b/>
          <w:kern w:val="0"/>
          <w:u w:val="single"/>
        </w:rPr>
        <w:t>）启动台风橙色及以上预警的天气；</w:t>
      </w:r>
    </w:p>
    <w:p w14:paraId="0AFD08BD" w14:textId="77777777" w:rsidR="00FF4B11" w:rsidRPr="00FF4B11" w:rsidRDefault="00FF4B11" w:rsidP="00FF4B11">
      <w:pPr>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3</w:t>
      </w:r>
      <w:r w:rsidRPr="00FF4B11">
        <w:rPr>
          <w:rFonts w:cs="Calibri"/>
          <w:b/>
          <w:kern w:val="0"/>
          <w:u w:val="single"/>
        </w:rPr>
        <w:t>）启动防汛预案一级响应的天气</w:t>
      </w:r>
      <w:r w:rsidRPr="00FF4B11">
        <w:rPr>
          <w:rFonts w:cs="Calibri"/>
          <w:b/>
          <w:kern w:val="0"/>
          <w:u w:val="single"/>
        </w:rPr>
        <w:t xml:space="preserve"> </w:t>
      </w:r>
      <w:r w:rsidRPr="00FF4B11">
        <w:rPr>
          <w:rFonts w:cs="Calibri"/>
          <w:b/>
          <w:kern w:val="0"/>
          <w:u w:val="single"/>
        </w:rPr>
        <w:t>；</w:t>
      </w:r>
    </w:p>
    <w:p w14:paraId="2844EE5D" w14:textId="77777777" w:rsidR="00FF4B11" w:rsidRPr="00FF4B11" w:rsidRDefault="00FF4B11" w:rsidP="00FF4B11">
      <w:pPr>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4</w:t>
      </w:r>
      <w:r w:rsidRPr="00FF4B11">
        <w:rPr>
          <w:rFonts w:cs="Calibri"/>
          <w:b/>
          <w:kern w:val="0"/>
          <w:u w:val="single"/>
        </w:rPr>
        <w:t>）启动防冻预案一级响应的天气</w:t>
      </w:r>
      <w:r w:rsidRPr="00FF4B11">
        <w:rPr>
          <w:rFonts w:cs="Calibri"/>
          <w:b/>
          <w:kern w:val="0"/>
          <w:u w:val="single"/>
        </w:rPr>
        <w:t xml:space="preserve"> </w:t>
      </w:r>
      <w:r w:rsidRPr="00FF4B11">
        <w:rPr>
          <w:rFonts w:cs="Calibri"/>
          <w:b/>
          <w:kern w:val="0"/>
          <w:u w:val="single"/>
        </w:rPr>
        <w:t>；</w:t>
      </w:r>
    </w:p>
    <w:p w14:paraId="777925FF" w14:textId="77777777" w:rsidR="00FF4B11" w:rsidRPr="00FF4B11" w:rsidRDefault="00FF4B11" w:rsidP="00FF4B11">
      <w:pPr>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5</w:t>
      </w:r>
      <w:r w:rsidRPr="00FF4B11">
        <w:rPr>
          <w:rFonts w:cs="Calibri"/>
          <w:b/>
          <w:kern w:val="0"/>
          <w:u w:val="single"/>
        </w:rPr>
        <w:t>）政府明令停工的其他天气</w:t>
      </w:r>
      <w:r w:rsidRPr="00FF4B11">
        <w:rPr>
          <w:rFonts w:cs="Calibri"/>
          <w:b/>
          <w:kern w:val="0"/>
          <w:u w:val="single"/>
        </w:rPr>
        <w:t xml:space="preserve">      </w:t>
      </w:r>
      <w:r w:rsidRPr="00FF4B11">
        <w:rPr>
          <w:rFonts w:cs="Calibri"/>
          <w:b/>
          <w:kern w:val="0"/>
          <w:u w:val="single"/>
        </w:rPr>
        <w:t>；</w:t>
      </w:r>
    </w:p>
    <w:p w14:paraId="7DB39B0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7.9 提前竣工的奖励</w:t>
      </w:r>
    </w:p>
    <w:p w14:paraId="6E4F2AE4"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7.9.2提前竣工的奖励：</w:t>
      </w:r>
      <w:r w:rsidRPr="00FF4B11">
        <w:rPr>
          <w:rFonts w:ascii="宋体" w:hAnsi="宋体" w:cs="宋体" w:hint="eastAsia"/>
          <w:szCs w:val="21"/>
          <w:u w:val="single"/>
        </w:rPr>
        <w:t xml:space="preserve">  无  </w:t>
      </w:r>
      <w:r w:rsidRPr="00FF4B11">
        <w:rPr>
          <w:rFonts w:ascii="宋体" w:hAnsi="宋体" w:cs="宋体" w:hint="eastAsia"/>
          <w:szCs w:val="21"/>
        </w:rPr>
        <w:t>。</w:t>
      </w:r>
    </w:p>
    <w:p w14:paraId="6E2D5474"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270" w:name="_Toc351203640"/>
      <w:r w:rsidRPr="00FF4B11">
        <w:rPr>
          <w:rFonts w:ascii="宋体" w:hAnsi="宋体" w:cs="宋体" w:hint="eastAsia"/>
          <w:color w:val="000000"/>
          <w:szCs w:val="21"/>
        </w:rPr>
        <w:t>8. 材料与设备</w:t>
      </w:r>
      <w:bookmarkEnd w:id="270"/>
    </w:p>
    <w:p w14:paraId="5C0DC812" w14:textId="77777777" w:rsidR="00FF4B11" w:rsidRPr="00FF4B11" w:rsidRDefault="00FF4B11" w:rsidP="00FF4B11">
      <w:pPr>
        <w:adjustRightInd w:val="0"/>
        <w:snapToGrid w:val="0"/>
        <w:spacing w:line="300" w:lineRule="auto"/>
        <w:ind w:firstLineChars="200" w:firstLine="422"/>
        <w:rPr>
          <w:rFonts w:ascii="宋体" w:hAnsi="宋体" w:cs="宋体" w:hint="eastAsia"/>
          <w:color w:val="000000"/>
          <w:szCs w:val="21"/>
        </w:rPr>
      </w:pPr>
      <w:r w:rsidRPr="00FF4B11">
        <w:rPr>
          <w:rFonts w:ascii="Times New Roman" w:hAnsi="Times New Roman" w:cs="Calibri" w:hint="eastAsia"/>
          <w:b/>
          <w:szCs w:val="24"/>
        </w:rPr>
        <w:t>材料设备采购应根据采购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w:t>
      </w:r>
      <w:r w:rsidRPr="00FF4B11">
        <w:rPr>
          <w:rFonts w:ascii="Times New Roman" w:hAnsi="Times New Roman" w:cs="Calibri" w:hint="eastAsia"/>
          <w:b/>
          <w:szCs w:val="24"/>
        </w:rPr>
        <w:lastRenderedPageBreak/>
        <w:t>选定的材料质量达不到预期质量目标要求时，发包人保留更换的权利。若使用劣质材料施工，一经发现，发包人或监理有权制止使用，甚至停工、返工或中止合同。无论发包人及监理单位是否发现和制止，由于使用劣质材料施工所引起的一切责任均由承包人承担。</w:t>
      </w:r>
    </w:p>
    <w:bookmarkEnd w:id="205"/>
    <w:bookmarkEnd w:id="206"/>
    <w:bookmarkEnd w:id="207"/>
    <w:bookmarkEnd w:id="208"/>
    <w:bookmarkEnd w:id="209"/>
    <w:bookmarkEnd w:id="210"/>
    <w:bookmarkEnd w:id="211"/>
    <w:bookmarkEnd w:id="212"/>
    <w:bookmarkEnd w:id="213"/>
    <w:bookmarkEnd w:id="214"/>
    <w:p w14:paraId="17C143F7"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8</w:t>
      </w:r>
      <w:bookmarkStart w:id="271" w:name="_Toc296944506"/>
      <w:bookmarkStart w:id="272" w:name="_Toc296891207"/>
      <w:bookmarkStart w:id="273" w:name="_Toc296347166"/>
      <w:bookmarkStart w:id="274" w:name="_Toc292559877"/>
      <w:bookmarkStart w:id="275" w:name="_Toc297216186"/>
      <w:bookmarkStart w:id="276" w:name="_Toc292559372"/>
      <w:bookmarkStart w:id="277" w:name="_Toc303539136"/>
      <w:bookmarkStart w:id="278" w:name="_Toc296890995"/>
      <w:bookmarkStart w:id="279" w:name="_Toc297123527"/>
      <w:bookmarkStart w:id="280" w:name="_Toc296346668"/>
      <w:bookmarkStart w:id="281" w:name="_Toc312678019"/>
      <w:bookmarkStart w:id="282" w:name="_Toc304295556"/>
      <w:bookmarkStart w:id="283" w:name="_Toc312677493"/>
      <w:bookmarkStart w:id="284" w:name="_Toc300934979"/>
      <w:bookmarkStart w:id="285" w:name="_Toc280868654"/>
      <w:bookmarkStart w:id="286" w:name="_Toc297048353"/>
      <w:bookmarkStart w:id="287" w:name="_Toc296503167"/>
      <w:bookmarkStart w:id="288" w:name="_Toc297120467"/>
      <w:bookmarkStart w:id="289" w:name="_Toc280868655"/>
      <w:bookmarkStart w:id="290" w:name="_Toc280868656"/>
      <w:bookmarkStart w:id="291" w:name="_Toc267251424"/>
      <w:r w:rsidRPr="00FF4B11">
        <w:rPr>
          <w:rFonts w:ascii="宋体" w:hAnsi="宋体" w:cs="宋体" w:hint="eastAsia"/>
          <w:color w:val="000000"/>
          <w:szCs w:val="21"/>
        </w:rPr>
        <w:t>.4 材料与工程设备的保管与使用</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14:paraId="6C59240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8</w:t>
      </w:r>
      <w:bookmarkStart w:id="292" w:name="_Toc292559373"/>
      <w:bookmarkStart w:id="293" w:name="_Toc292559878"/>
      <w:bookmarkStart w:id="294" w:name="_Toc296891208"/>
      <w:bookmarkStart w:id="295" w:name="_Toc296346669"/>
      <w:bookmarkStart w:id="296" w:name="_Toc297123528"/>
      <w:bookmarkStart w:id="297" w:name="_Toc312677494"/>
      <w:bookmarkStart w:id="298" w:name="_Toc300934980"/>
      <w:bookmarkStart w:id="299" w:name="_Toc296944507"/>
      <w:bookmarkStart w:id="300" w:name="_Toc296890996"/>
      <w:bookmarkStart w:id="301" w:name="_Toc297048354"/>
      <w:bookmarkStart w:id="302" w:name="_Toc312678020"/>
      <w:bookmarkStart w:id="303" w:name="_Toc296503168"/>
      <w:bookmarkStart w:id="304" w:name="_Toc297120468"/>
      <w:bookmarkStart w:id="305" w:name="_Toc318581173"/>
      <w:bookmarkStart w:id="306" w:name="_Toc303539137"/>
      <w:bookmarkStart w:id="307" w:name="_Toc304295557"/>
      <w:bookmarkStart w:id="308" w:name="_Toc297216187"/>
      <w:bookmarkStart w:id="309" w:name="_Toc296347167"/>
      <w:r w:rsidRPr="00FF4B11">
        <w:rPr>
          <w:rFonts w:ascii="宋体" w:hAnsi="宋体" w:cs="宋体" w:hint="eastAsia"/>
          <w:szCs w:val="21"/>
        </w:rPr>
        <w:t>.4.1 发包人供应的材料设备的保管费用的承担：</w:t>
      </w:r>
      <w:r w:rsidRPr="00FF4B11">
        <w:rPr>
          <w:rFonts w:ascii="宋体" w:hAnsi="宋体" w:cs="宋体" w:hint="eastAsia"/>
          <w:szCs w:val="21"/>
          <w:u w:val="single"/>
        </w:rPr>
        <w:t xml:space="preserve">  /  </w:t>
      </w:r>
      <w:r w:rsidRPr="00FF4B11">
        <w:rPr>
          <w:rFonts w:ascii="宋体" w:hAnsi="宋体" w:cs="宋体" w:hint="eastAsia"/>
          <w:szCs w:val="21"/>
        </w:rPr>
        <w:t>。</w:t>
      </w:r>
      <w:bookmarkEnd w:id="292"/>
      <w:bookmarkEnd w:id="293"/>
    </w:p>
    <w:p w14:paraId="32C7534B"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8.6 样品</w:t>
      </w:r>
    </w:p>
    <w:p w14:paraId="23D333BF"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8.6.1 样品的报送与封存</w:t>
      </w:r>
    </w:p>
    <w:p w14:paraId="7874F582"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color w:val="000000"/>
          <w:kern w:val="0"/>
          <w:szCs w:val="21"/>
        </w:rPr>
        <w:t>需要承包人报送样品的材料或工程设备，样品的种类、名称、规格、数量要求：</w:t>
      </w:r>
      <w:r w:rsidRPr="00FF4B11">
        <w:rPr>
          <w:rFonts w:ascii="宋体" w:hAnsi="宋体" w:cs="宋体" w:hint="eastAsia"/>
          <w:szCs w:val="21"/>
          <w:u w:val="single"/>
        </w:rPr>
        <w:t xml:space="preserve"> </w:t>
      </w:r>
      <w:r w:rsidRPr="00FF4B11">
        <w:rPr>
          <w:rFonts w:ascii="Times New Roman" w:hAnsi="Times New Roman" w:cs="Calibri"/>
          <w:b/>
          <w:kern w:val="0"/>
          <w:szCs w:val="24"/>
          <w:u w:val="single"/>
        </w:rPr>
        <w:t>按发包人和监理人要求提供</w:t>
      </w:r>
      <w:r w:rsidRPr="00FF4B11">
        <w:rPr>
          <w:rFonts w:ascii="宋体" w:hAnsi="宋体" w:cs="宋体" w:hint="eastAsia"/>
          <w:szCs w:val="21"/>
          <w:u w:val="single"/>
        </w:rPr>
        <w:t xml:space="preserve"> </w:t>
      </w:r>
      <w:r w:rsidRPr="00FF4B11">
        <w:rPr>
          <w:rFonts w:ascii="宋体" w:hAnsi="宋体" w:cs="宋体" w:hint="eastAsia"/>
          <w:szCs w:val="21"/>
        </w:rPr>
        <w:t>。</w:t>
      </w:r>
    </w:p>
    <w:p w14:paraId="39FB753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8.8 施工设备和临时设施</w:t>
      </w:r>
    </w:p>
    <w:p w14:paraId="7ECD661F"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8.8.1 承包人提供的施工设备和临时设施</w:t>
      </w:r>
    </w:p>
    <w:p w14:paraId="28D39F9C"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关于修建临时设施费用承担的约定：</w:t>
      </w:r>
      <w:r w:rsidRPr="00FF4B11">
        <w:rPr>
          <w:rFonts w:ascii="宋体" w:hAnsi="宋体" w:cs="宋体" w:hint="eastAsia"/>
          <w:szCs w:val="21"/>
          <w:u w:val="single"/>
        </w:rPr>
        <w:t xml:space="preserve"> /  </w:t>
      </w:r>
      <w:r w:rsidRPr="00FF4B11">
        <w:rPr>
          <w:rFonts w:ascii="宋体" w:hAnsi="宋体" w:cs="宋体" w:hint="eastAsia"/>
          <w:szCs w:val="21"/>
        </w:rPr>
        <w:t>。</w:t>
      </w:r>
    </w:p>
    <w:p w14:paraId="599EF053"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310" w:name="_Toc351203641"/>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FF4B11">
        <w:rPr>
          <w:rFonts w:ascii="宋体" w:hAnsi="宋体" w:cs="宋体" w:hint="eastAsia"/>
          <w:color w:val="000000"/>
          <w:szCs w:val="21"/>
        </w:rPr>
        <w:t>9</w:t>
      </w:r>
      <w:bookmarkStart w:id="311" w:name="_Toc312677495"/>
      <w:bookmarkStart w:id="312" w:name="_Toc304295559"/>
      <w:bookmarkStart w:id="313" w:name="_Toc297123533"/>
      <w:bookmarkStart w:id="314" w:name="_Toc312678021"/>
      <w:bookmarkStart w:id="315" w:name="_Toc303539139"/>
      <w:bookmarkStart w:id="316" w:name="_Toc300934982"/>
      <w:bookmarkStart w:id="317" w:name="_Toc297216192"/>
      <w:bookmarkStart w:id="318" w:name="_Toc292559883"/>
      <w:bookmarkStart w:id="319" w:name="_Toc296944512"/>
      <w:bookmarkStart w:id="320" w:name="_Toc297048359"/>
      <w:bookmarkStart w:id="321" w:name="_Toc296346674"/>
      <w:bookmarkStart w:id="322" w:name="_Toc296347172"/>
      <w:bookmarkStart w:id="323" w:name="_Toc296891001"/>
      <w:bookmarkStart w:id="324" w:name="_Toc296503173"/>
      <w:bookmarkStart w:id="325" w:name="_Toc267251428"/>
      <w:bookmarkStart w:id="326" w:name="_Toc292559378"/>
      <w:bookmarkStart w:id="327" w:name="_Toc296891213"/>
      <w:bookmarkStart w:id="328" w:name="_Toc267251427"/>
      <w:bookmarkStart w:id="329" w:name="_Toc297120473"/>
      <w:bookmarkEnd w:id="289"/>
      <w:bookmarkEnd w:id="290"/>
      <w:bookmarkEnd w:id="291"/>
      <w:r w:rsidRPr="00FF4B11">
        <w:rPr>
          <w:rFonts w:ascii="宋体" w:hAnsi="宋体" w:cs="宋体" w:hint="eastAsia"/>
          <w:color w:val="000000"/>
          <w:szCs w:val="21"/>
        </w:rPr>
        <w:t>. 试验与检验</w:t>
      </w:r>
      <w:bookmarkEnd w:id="310"/>
    </w:p>
    <w:bookmarkEnd w:id="311"/>
    <w:bookmarkEnd w:id="312"/>
    <w:bookmarkEnd w:id="313"/>
    <w:bookmarkEnd w:id="314"/>
    <w:bookmarkEnd w:id="315"/>
    <w:bookmarkEnd w:id="316"/>
    <w:bookmarkEnd w:id="317"/>
    <w:p w14:paraId="4176730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9</w:t>
      </w:r>
      <w:bookmarkStart w:id="330" w:name="_Toc312678022"/>
      <w:bookmarkStart w:id="331" w:name="_Toc297216193"/>
      <w:bookmarkStart w:id="332" w:name="_Toc303539140"/>
      <w:bookmarkStart w:id="333" w:name="_Toc297123534"/>
      <w:bookmarkStart w:id="334" w:name="_Toc312677496"/>
      <w:bookmarkStart w:id="335" w:name="_Toc300934983"/>
      <w:bookmarkStart w:id="336" w:name="_Toc304295560"/>
      <w:r w:rsidRPr="00FF4B11">
        <w:rPr>
          <w:rFonts w:ascii="宋体" w:hAnsi="宋体" w:cs="宋体" w:hint="eastAsia"/>
          <w:color w:val="000000"/>
          <w:szCs w:val="21"/>
        </w:rPr>
        <w:t>.1试验设备与试验人员</w:t>
      </w:r>
    </w:p>
    <w:bookmarkEnd w:id="330"/>
    <w:bookmarkEnd w:id="331"/>
    <w:bookmarkEnd w:id="332"/>
    <w:bookmarkEnd w:id="333"/>
    <w:bookmarkEnd w:id="334"/>
    <w:bookmarkEnd w:id="335"/>
    <w:bookmarkEnd w:id="336"/>
    <w:p w14:paraId="782782F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9</w:t>
      </w:r>
      <w:bookmarkStart w:id="337" w:name="_Toc312677497"/>
      <w:bookmarkStart w:id="338" w:name="_Toc300934984"/>
      <w:bookmarkStart w:id="339" w:name="_Toc304295561"/>
      <w:bookmarkStart w:id="340" w:name="_Toc303539141"/>
      <w:bookmarkStart w:id="341" w:name="_Toc297216194"/>
      <w:bookmarkStart w:id="342" w:name="_Toc297123535"/>
      <w:bookmarkStart w:id="343" w:name="_Toc312678023"/>
      <w:bookmarkStart w:id="344" w:name="_Toc318581174"/>
      <w:r w:rsidRPr="00FF4B11">
        <w:rPr>
          <w:rFonts w:ascii="宋体" w:hAnsi="宋体" w:cs="宋体" w:hint="eastAsia"/>
          <w:color w:val="000000"/>
          <w:szCs w:val="21"/>
        </w:rPr>
        <w:t>.1.2 试验设备</w:t>
      </w:r>
    </w:p>
    <w:p w14:paraId="1ED8637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施工现场需要配置的试验场所：</w:t>
      </w:r>
      <w:bookmarkStart w:id="345" w:name="_Toc300934985"/>
      <w:bookmarkStart w:id="346" w:name="_Toc304295562"/>
      <w:bookmarkStart w:id="347" w:name="_Toc303539142"/>
      <w:bookmarkStart w:id="348" w:name="_Toc297216195"/>
      <w:bookmarkStart w:id="349" w:name="_Toc297123536"/>
      <w:bookmarkStart w:id="350" w:name="_Toc312678024"/>
      <w:bookmarkStart w:id="351" w:name="_Toc312677498"/>
      <w:bookmarkEnd w:id="337"/>
      <w:bookmarkEnd w:id="338"/>
      <w:bookmarkEnd w:id="339"/>
      <w:bookmarkEnd w:id="340"/>
      <w:bookmarkEnd w:id="341"/>
      <w:bookmarkEnd w:id="342"/>
      <w:bookmarkEnd w:id="343"/>
      <w:r w:rsidRPr="00FF4B11">
        <w:rPr>
          <w:rFonts w:ascii="宋体" w:hAnsi="宋体" w:cs="宋体" w:hint="eastAsia"/>
          <w:szCs w:val="21"/>
          <w:u w:val="single"/>
        </w:rPr>
        <w:t xml:space="preserve">   </w:t>
      </w:r>
      <w:r w:rsidRPr="00FF4B11">
        <w:rPr>
          <w:rFonts w:ascii="Times New Roman" w:hAnsi="Times New Roman" w:cs="Calibri"/>
          <w:b/>
          <w:kern w:val="0"/>
          <w:szCs w:val="24"/>
          <w:u w:val="single"/>
        </w:rPr>
        <w:t>按有关规定和监理人要求执行</w:t>
      </w:r>
      <w:r w:rsidRPr="00FF4B11">
        <w:rPr>
          <w:rFonts w:ascii="宋体" w:hAnsi="宋体" w:cs="宋体" w:hint="eastAsia"/>
          <w:szCs w:val="21"/>
          <w:u w:val="single"/>
        </w:rPr>
        <w:t xml:space="preserve">  </w:t>
      </w:r>
      <w:r w:rsidRPr="00FF4B11">
        <w:rPr>
          <w:rFonts w:ascii="宋体" w:hAnsi="宋体" w:cs="宋体" w:hint="eastAsia"/>
          <w:szCs w:val="21"/>
        </w:rPr>
        <w:t>。</w:t>
      </w:r>
    </w:p>
    <w:p w14:paraId="6E6CEAB4"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施工现场需要配备的试验设备：</w:t>
      </w:r>
      <w:r w:rsidRPr="00FF4B11">
        <w:rPr>
          <w:rFonts w:ascii="宋体" w:hAnsi="宋体" w:cs="宋体" w:hint="eastAsia"/>
          <w:szCs w:val="21"/>
          <w:u w:val="single"/>
        </w:rPr>
        <w:t xml:space="preserve">   </w:t>
      </w:r>
      <w:r w:rsidRPr="00FF4B11">
        <w:rPr>
          <w:rFonts w:ascii="Times New Roman" w:hAnsi="Times New Roman" w:cs="Calibri"/>
          <w:b/>
          <w:kern w:val="0"/>
          <w:szCs w:val="24"/>
          <w:u w:val="single"/>
        </w:rPr>
        <w:t>按有关规定和监理人要求执行</w:t>
      </w:r>
      <w:r w:rsidRPr="00FF4B11">
        <w:rPr>
          <w:rFonts w:ascii="宋体" w:hAnsi="宋体" w:cs="宋体" w:hint="eastAsia"/>
          <w:szCs w:val="21"/>
          <w:u w:val="single"/>
        </w:rPr>
        <w:t xml:space="preserve">   </w:t>
      </w:r>
      <w:r w:rsidRPr="00FF4B11">
        <w:rPr>
          <w:rFonts w:ascii="宋体" w:hAnsi="宋体" w:cs="宋体" w:hint="eastAsia"/>
          <w:szCs w:val="21"/>
        </w:rPr>
        <w:t>。</w:t>
      </w:r>
    </w:p>
    <w:p w14:paraId="6374DBB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施工现场需要具备的其他试验条件：</w:t>
      </w:r>
      <w:r w:rsidRPr="00FF4B11">
        <w:rPr>
          <w:rFonts w:ascii="宋体" w:hAnsi="宋体" w:cs="宋体" w:hint="eastAsia"/>
          <w:szCs w:val="21"/>
          <w:u w:val="single"/>
        </w:rPr>
        <w:t xml:space="preserve">   </w:t>
      </w:r>
      <w:r w:rsidRPr="00FF4B11">
        <w:rPr>
          <w:rFonts w:ascii="Times New Roman" w:hAnsi="Times New Roman" w:cs="Calibri"/>
          <w:b/>
          <w:kern w:val="0"/>
          <w:szCs w:val="24"/>
          <w:u w:val="single"/>
        </w:rPr>
        <w:t>按有关规定和监理人要求执行</w:t>
      </w:r>
      <w:r w:rsidRPr="00FF4B11">
        <w:rPr>
          <w:rFonts w:ascii="宋体" w:hAnsi="宋体" w:cs="宋体" w:hint="eastAsia"/>
          <w:szCs w:val="21"/>
          <w:u w:val="single"/>
        </w:rPr>
        <w:t xml:space="preserve">  </w:t>
      </w:r>
      <w:r w:rsidRPr="00FF4B11">
        <w:rPr>
          <w:rFonts w:ascii="宋体" w:hAnsi="宋体" w:cs="宋体" w:hint="eastAsia"/>
          <w:szCs w:val="21"/>
        </w:rPr>
        <w:t>。</w:t>
      </w:r>
    </w:p>
    <w:p w14:paraId="151F1F0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9.4 现场工艺试验</w:t>
      </w:r>
    </w:p>
    <w:p w14:paraId="65F5436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现场工艺试验的有关约定：</w:t>
      </w:r>
      <w:r w:rsidRPr="00FF4B11">
        <w:rPr>
          <w:rFonts w:ascii="宋体" w:hAnsi="宋体" w:cs="宋体" w:hint="eastAsia"/>
          <w:szCs w:val="21"/>
          <w:u w:val="single"/>
        </w:rPr>
        <w:t xml:space="preserve">  </w:t>
      </w:r>
      <w:r w:rsidRPr="00FF4B11">
        <w:rPr>
          <w:rFonts w:ascii="Times New Roman" w:hAnsi="Times New Roman" w:cs="Calibri"/>
          <w:b/>
          <w:kern w:val="0"/>
          <w:szCs w:val="24"/>
          <w:u w:val="single"/>
        </w:rPr>
        <w:t>按有关规定和监理人要求执行</w:t>
      </w:r>
      <w:r w:rsidRPr="00FF4B11">
        <w:rPr>
          <w:rFonts w:ascii="宋体" w:hAnsi="宋体" w:cs="宋体" w:hint="eastAsia"/>
          <w:szCs w:val="21"/>
          <w:u w:val="single"/>
        </w:rPr>
        <w:t xml:space="preserve">   </w:t>
      </w:r>
      <w:r w:rsidRPr="00FF4B11">
        <w:rPr>
          <w:rFonts w:ascii="宋体" w:hAnsi="宋体" w:cs="宋体" w:hint="eastAsia"/>
          <w:szCs w:val="21"/>
        </w:rPr>
        <w:t>。</w:t>
      </w:r>
    </w:p>
    <w:p w14:paraId="0D28932E"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352" w:name="_Toc351203642"/>
      <w:bookmarkEnd w:id="344"/>
      <w:bookmarkEnd w:id="345"/>
      <w:bookmarkEnd w:id="346"/>
      <w:bookmarkEnd w:id="347"/>
      <w:bookmarkEnd w:id="348"/>
      <w:bookmarkEnd w:id="349"/>
      <w:bookmarkEnd w:id="350"/>
      <w:bookmarkEnd w:id="351"/>
      <w:r w:rsidRPr="00FF4B11">
        <w:rPr>
          <w:rFonts w:ascii="宋体" w:hAnsi="宋体" w:cs="宋体" w:hint="eastAsia"/>
          <w:color w:val="000000"/>
          <w:szCs w:val="21"/>
        </w:rPr>
        <w:t>1</w:t>
      </w:r>
      <w:bookmarkStart w:id="353" w:name="_Toc292559398"/>
      <w:bookmarkStart w:id="354" w:name="_Toc304295566"/>
      <w:bookmarkStart w:id="355" w:name="_Toc296503193"/>
      <w:bookmarkStart w:id="356" w:name="_Toc296891021"/>
      <w:bookmarkStart w:id="357" w:name="_Toc297216199"/>
      <w:bookmarkStart w:id="358" w:name="_Toc296346694"/>
      <w:bookmarkStart w:id="359" w:name="_Toc303539146"/>
      <w:bookmarkStart w:id="360" w:name="_Toc297120493"/>
      <w:bookmarkStart w:id="361" w:name="_Toc297048379"/>
      <w:bookmarkStart w:id="362" w:name="_Toc300934989"/>
      <w:bookmarkStart w:id="363" w:name="_Toc296347192"/>
      <w:bookmarkStart w:id="364" w:name="_Toc297123540"/>
      <w:bookmarkStart w:id="365" w:name="_Toc292559903"/>
      <w:bookmarkStart w:id="366" w:name="_Toc296891233"/>
      <w:bookmarkStart w:id="367" w:name="_Toc296944532"/>
      <w:bookmarkStart w:id="368" w:name="_Toc312678025"/>
      <w:bookmarkStart w:id="369" w:name="_Toc312677499"/>
      <w:bookmarkStart w:id="370" w:name="_Toc267251433"/>
      <w:bookmarkStart w:id="371" w:name="_Toc267251435"/>
      <w:bookmarkStart w:id="372" w:name="_Toc267251441"/>
      <w:bookmarkStart w:id="373" w:name="_Toc267251439"/>
      <w:bookmarkStart w:id="374" w:name="_Toc267251440"/>
      <w:bookmarkStart w:id="375" w:name="_Toc267251437"/>
      <w:bookmarkStart w:id="376" w:name="_Toc267251442"/>
      <w:bookmarkEnd w:id="318"/>
      <w:bookmarkEnd w:id="319"/>
      <w:bookmarkEnd w:id="320"/>
      <w:bookmarkEnd w:id="321"/>
      <w:bookmarkEnd w:id="322"/>
      <w:bookmarkEnd w:id="323"/>
      <w:bookmarkEnd w:id="324"/>
      <w:bookmarkEnd w:id="325"/>
      <w:bookmarkEnd w:id="326"/>
      <w:bookmarkEnd w:id="327"/>
      <w:bookmarkEnd w:id="328"/>
      <w:bookmarkEnd w:id="329"/>
      <w:r w:rsidRPr="00FF4B11">
        <w:rPr>
          <w:rFonts w:ascii="宋体" w:hAnsi="宋体" w:cs="宋体" w:hint="eastAsia"/>
          <w:color w:val="000000"/>
          <w:szCs w:val="21"/>
        </w:rPr>
        <w:t>0. 变更</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68"/>
    <w:bookmarkEnd w:id="369"/>
    <w:p w14:paraId="68A2F25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w:t>
      </w:r>
      <w:bookmarkStart w:id="377" w:name="_Toc297048380"/>
      <w:bookmarkStart w:id="378" w:name="_Toc300934990"/>
      <w:bookmarkStart w:id="379" w:name="_Toc297123541"/>
      <w:bookmarkStart w:id="380" w:name="_Toc304295567"/>
      <w:bookmarkStart w:id="381" w:name="_Toc296891234"/>
      <w:bookmarkStart w:id="382" w:name="_Toc297216200"/>
      <w:bookmarkStart w:id="383" w:name="_Toc296347193"/>
      <w:bookmarkStart w:id="384" w:name="_Toc296944533"/>
      <w:bookmarkStart w:id="385" w:name="_Toc292559399"/>
      <w:bookmarkStart w:id="386" w:name="_Toc296503194"/>
      <w:bookmarkStart w:id="387" w:name="_Toc292559904"/>
      <w:bookmarkStart w:id="388" w:name="_Toc312678026"/>
      <w:bookmarkStart w:id="389" w:name="_Toc296891022"/>
      <w:bookmarkStart w:id="390" w:name="_Toc312677500"/>
      <w:bookmarkStart w:id="391" w:name="_Toc303539147"/>
      <w:bookmarkStart w:id="392" w:name="_Toc297120494"/>
      <w:bookmarkStart w:id="393" w:name="_Toc296346695"/>
      <w:r w:rsidRPr="00FF4B11">
        <w:rPr>
          <w:rFonts w:ascii="宋体" w:hAnsi="宋体" w:cs="宋体" w:hint="eastAsia"/>
          <w:color w:val="000000"/>
          <w:szCs w:val="21"/>
        </w:rPr>
        <w:t>0.1变更的范围</w:t>
      </w:r>
    </w:p>
    <w:p w14:paraId="4E391C3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关于变更的范围的约定：</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按通用合同条款约定</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7FFC9E4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10.4 变更估价</w:t>
      </w:r>
    </w:p>
    <w:p w14:paraId="195024D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10.4.1 变更估价原则</w:t>
      </w:r>
    </w:p>
    <w:p w14:paraId="32A318D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关于变更估价的约定：</w:t>
      </w:r>
    </w:p>
    <w:p w14:paraId="35FDA350" w14:textId="77777777" w:rsidR="00FF4B11" w:rsidRPr="00FF4B11" w:rsidRDefault="00FF4B11" w:rsidP="00FF4B11">
      <w:pPr>
        <w:autoSpaceDE w:val="0"/>
        <w:autoSpaceDN w:val="0"/>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1</w:t>
      </w:r>
      <w:r w:rsidRPr="00FF4B11">
        <w:rPr>
          <w:rFonts w:cs="Calibri"/>
          <w:b/>
          <w:kern w:val="0"/>
          <w:u w:val="single"/>
        </w:rPr>
        <w:t>）已标价工程量清单或预算书有相同项目的，按照相同项目单价确定</w:t>
      </w:r>
      <w:r w:rsidRPr="00FF4B11">
        <w:rPr>
          <w:rFonts w:cs="Calibri"/>
          <w:b/>
          <w:kern w:val="0"/>
        </w:rPr>
        <w:t>。</w:t>
      </w:r>
    </w:p>
    <w:p w14:paraId="5E6F0369" w14:textId="77777777" w:rsidR="00FF4B11" w:rsidRPr="00FF4B11" w:rsidRDefault="00FF4B11" w:rsidP="00FF4B11">
      <w:pPr>
        <w:autoSpaceDE w:val="0"/>
        <w:autoSpaceDN w:val="0"/>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2</w:t>
      </w:r>
      <w:r w:rsidRPr="00FF4B11">
        <w:rPr>
          <w:rFonts w:cs="Calibri"/>
          <w:b/>
          <w:kern w:val="0"/>
          <w:u w:val="single"/>
        </w:rPr>
        <w:t>）已标价工程量清单或预算书中无相同项目，但有类似项目的，参照类似项目的单价确定</w:t>
      </w:r>
      <w:r w:rsidRPr="00FF4B11">
        <w:rPr>
          <w:rFonts w:cs="Calibri"/>
          <w:b/>
          <w:kern w:val="0"/>
        </w:rPr>
        <w:t>。</w:t>
      </w:r>
    </w:p>
    <w:p w14:paraId="63E2BAB2" w14:textId="77777777" w:rsidR="00FF4B11" w:rsidRPr="00FF4B11" w:rsidRDefault="00FF4B11" w:rsidP="00FF4B11">
      <w:pPr>
        <w:autoSpaceDE w:val="0"/>
        <w:autoSpaceDN w:val="0"/>
        <w:adjustRightInd w:val="0"/>
        <w:snapToGrid w:val="0"/>
        <w:spacing w:line="300" w:lineRule="auto"/>
        <w:ind w:firstLineChars="200" w:firstLine="422"/>
        <w:jc w:val="left"/>
        <w:rPr>
          <w:rFonts w:cs="Calibri"/>
          <w:b/>
          <w:kern w:val="0"/>
          <w:u w:val="single"/>
        </w:rPr>
      </w:pPr>
      <w:r w:rsidRPr="00FF4B11">
        <w:rPr>
          <w:rFonts w:cs="Calibri"/>
          <w:b/>
          <w:kern w:val="0"/>
          <w:u w:val="single"/>
        </w:rPr>
        <w:t>（</w:t>
      </w:r>
      <w:r w:rsidRPr="00FF4B11">
        <w:rPr>
          <w:rFonts w:cs="Calibri"/>
          <w:b/>
          <w:kern w:val="0"/>
          <w:u w:val="single"/>
        </w:rPr>
        <w:t>3</w:t>
      </w:r>
      <w:r w:rsidRPr="00FF4B11">
        <w:rPr>
          <w:rFonts w:cs="Calibri"/>
          <w:b/>
          <w:kern w:val="0"/>
          <w:u w:val="single"/>
        </w:rPr>
        <w:t>）已标价工程量清单或预算书中无相同项目及类似项目单价的，其单价的确定，按以下约定：</w:t>
      </w:r>
    </w:p>
    <w:p w14:paraId="0C21198E"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套用浙江省</w:t>
      </w:r>
      <w:r w:rsidRPr="00FF4B11">
        <w:rPr>
          <w:rFonts w:cs="Calibri"/>
          <w:b/>
          <w:u w:val="single"/>
        </w:rPr>
        <w:t xml:space="preserve"> 2018 </w:t>
      </w:r>
      <w:r w:rsidRPr="00FF4B11">
        <w:rPr>
          <w:rFonts w:cs="Calibri"/>
          <w:b/>
          <w:u w:val="single"/>
        </w:rPr>
        <w:t>版预算定额和费用定额或现行相应专业定额，管理费、利润按相应类别工程费率的下限计取，施工组织措施费不另计算，规费、税金按投标口径执行；材料价格有投标价的执行投标价，无投标价的执行合同工期前</w:t>
      </w:r>
      <w:r w:rsidRPr="00FF4B11">
        <w:rPr>
          <w:rFonts w:cs="Calibri"/>
          <w:b/>
          <w:u w:val="single"/>
        </w:rPr>
        <w:t xml:space="preserve"> 80%</w:t>
      </w:r>
      <w:r w:rsidRPr="00FF4B11">
        <w:rPr>
          <w:rFonts w:cs="Calibri"/>
          <w:b/>
          <w:u w:val="single"/>
        </w:rPr>
        <w:t>的信息价平均值，对当地信息价正刊没有公布的材料，发包人应在充分市场询价基础上，参照同期同类材料市场价格水平、投标报价水平等因素，按照规定审批程序签证确定；当零星工程发生签证台班数量，机械单价有投标价的执行投标价，无投标价的执行预算定额单价；按照上述方法计算后乘以优惠率得出结算价格，优惠率</w:t>
      </w:r>
      <w:r w:rsidRPr="00FF4B11">
        <w:rPr>
          <w:rFonts w:cs="Calibri"/>
          <w:b/>
          <w:u w:val="single"/>
        </w:rPr>
        <w:t>=</w:t>
      </w:r>
      <w:r w:rsidRPr="00FF4B11">
        <w:rPr>
          <w:rFonts w:cs="Calibri"/>
          <w:b/>
          <w:u w:val="single"/>
        </w:rPr>
        <w:t>中标价（扣除甲供材料款）</w:t>
      </w:r>
      <w:r w:rsidRPr="00FF4B11">
        <w:rPr>
          <w:rFonts w:cs="Calibri"/>
          <w:b/>
          <w:u w:val="single"/>
        </w:rPr>
        <w:t>÷</w:t>
      </w:r>
      <w:r w:rsidRPr="00FF4B11">
        <w:rPr>
          <w:rFonts w:cs="Calibri"/>
          <w:b/>
          <w:u w:val="single"/>
        </w:rPr>
        <w:t>投标限价（扣除甲供材料款）</w:t>
      </w:r>
    </w:p>
    <w:p w14:paraId="6CDE1CB9"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4</w:t>
      </w:r>
      <w:r w:rsidRPr="00FF4B11">
        <w:rPr>
          <w:rFonts w:cs="Calibri"/>
          <w:b/>
          <w:u w:val="single"/>
        </w:rPr>
        <w:t>）工程量清单错误和（或）设计</w:t>
      </w:r>
      <w:r w:rsidRPr="00FF4B11">
        <w:rPr>
          <w:rFonts w:cs="Calibri"/>
          <w:b/>
          <w:kern w:val="0"/>
          <w:u w:val="single"/>
        </w:rPr>
        <w:t>变更导致实际完成的工程量与已标价工程量清单或预算书中列明的该项目工程量的变化幅度超过以下情况的，其单价允许调整：</w:t>
      </w:r>
      <w:r w:rsidRPr="00FF4B11">
        <w:rPr>
          <w:rFonts w:cs="Calibri"/>
          <w:b/>
          <w:u w:val="single"/>
        </w:rPr>
        <w:t>凡合价金额占合同总价</w:t>
      </w:r>
      <w:r w:rsidRPr="00FF4B11">
        <w:rPr>
          <w:rFonts w:cs="Calibri"/>
          <w:b/>
          <w:u w:val="single"/>
        </w:rPr>
        <w:t>2%</w:t>
      </w:r>
      <w:r w:rsidRPr="00FF4B11">
        <w:rPr>
          <w:rFonts w:cs="Calibri"/>
          <w:b/>
          <w:u w:val="single"/>
        </w:rPr>
        <w:t>及以上的分部分项清单项目，其工程量增加或减少超过本项目工程数量</w:t>
      </w:r>
      <w:r w:rsidRPr="00FF4B11">
        <w:rPr>
          <w:rFonts w:cs="Calibri"/>
          <w:b/>
          <w:u w:val="single"/>
        </w:rPr>
        <w:t>15%</w:t>
      </w:r>
      <w:r w:rsidRPr="00FF4B11">
        <w:rPr>
          <w:rFonts w:cs="Calibri"/>
          <w:b/>
          <w:u w:val="single"/>
        </w:rPr>
        <w:t>及以上时，或者合价金额占合同总价不到</w:t>
      </w:r>
      <w:r w:rsidRPr="00FF4B11">
        <w:rPr>
          <w:rFonts w:cs="Calibri"/>
          <w:b/>
          <w:u w:val="single"/>
        </w:rPr>
        <w:lastRenderedPageBreak/>
        <w:t>2%</w:t>
      </w:r>
      <w:r w:rsidRPr="00FF4B11">
        <w:rPr>
          <w:rFonts w:cs="Calibri"/>
          <w:b/>
          <w:u w:val="single"/>
        </w:rPr>
        <w:t>的分部分项清单项目，但其工程量增加或减少超过本项目工程数量</w:t>
      </w:r>
      <w:r w:rsidRPr="00FF4B11">
        <w:rPr>
          <w:rFonts w:cs="Calibri"/>
          <w:b/>
          <w:u w:val="single"/>
        </w:rPr>
        <w:t>25%</w:t>
      </w:r>
      <w:r w:rsidRPr="00FF4B11">
        <w:rPr>
          <w:rFonts w:cs="Calibri"/>
          <w:b/>
          <w:u w:val="single"/>
        </w:rPr>
        <w:t>以上时。</w:t>
      </w:r>
    </w:p>
    <w:p w14:paraId="2000D1A1" w14:textId="77777777" w:rsidR="00FF4B11" w:rsidRPr="00FF4B11" w:rsidRDefault="00FF4B11" w:rsidP="00FF4B11">
      <w:pPr>
        <w:adjustRightInd w:val="0"/>
        <w:snapToGrid w:val="0"/>
        <w:spacing w:line="300" w:lineRule="auto"/>
        <w:ind w:firstLineChars="200" w:firstLine="422"/>
        <w:jc w:val="left"/>
        <w:rPr>
          <w:rFonts w:cs="Calibri"/>
          <w:b/>
          <w:kern w:val="0"/>
          <w:u w:val="single"/>
        </w:rPr>
      </w:pPr>
      <w:r w:rsidRPr="00FF4B11">
        <w:rPr>
          <w:rFonts w:cs="Calibri"/>
          <w:b/>
          <w:kern w:val="0"/>
          <w:u w:val="single"/>
        </w:rPr>
        <w:t>工程量偏差</w:t>
      </w:r>
      <w:r w:rsidRPr="00FF4B11">
        <w:rPr>
          <w:rFonts w:cs="Calibri"/>
          <w:b/>
          <w:u w:val="single"/>
        </w:rPr>
        <w:t>未达到上述变化幅度，</w:t>
      </w:r>
      <w:r w:rsidRPr="00FF4B11">
        <w:rPr>
          <w:rFonts w:cs="Calibri"/>
          <w:b/>
          <w:kern w:val="0"/>
          <w:u w:val="single"/>
        </w:rPr>
        <w:t>变动部分的相应单价调整方法按以下方式约定：不予调整。</w:t>
      </w:r>
      <w:r w:rsidRPr="00FF4B11">
        <w:rPr>
          <w:rFonts w:cs="Calibri"/>
          <w:b/>
          <w:kern w:val="0"/>
          <w:u w:val="single"/>
        </w:rPr>
        <w:t xml:space="preserve"> </w:t>
      </w:r>
    </w:p>
    <w:p w14:paraId="5A76E108" w14:textId="77777777" w:rsidR="00FF4B11" w:rsidRPr="00FF4B11" w:rsidRDefault="00FF4B11" w:rsidP="00FF4B11">
      <w:pPr>
        <w:autoSpaceDE w:val="0"/>
        <w:autoSpaceDN w:val="0"/>
        <w:adjustRightInd w:val="0"/>
        <w:snapToGrid w:val="0"/>
        <w:spacing w:line="300" w:lineRule="auto"/>
        <w:ind w:firstLineChars="200" w:firstLine="422"/>
        <w:jc w:val="left"/>
        <w:rPr>
          <w:rFonts w:cs="Calibri"/>
          <w:b/>
          <w:u w:val="single"/>
        </w:rPr>
      </w:pPr>
      <w:r w:rsidRPr="00FF4B11">
        <w:rPr>
          <w:rFonts w:cs="Calibri"/>
          <w:b/>
          <w:kern w:val="0"/>
          <w:u w:val="single"/>
        </w:rPr>
        <w:t>（</w:t>
      </w:r>
      <w:r w:rsidRPr="00FF4B11">
        <w:rPr>
          <w:rFonts w:cs="Calibri"/>
          <w:b/>
          <w:kern w:val="0"/>
          <w:u w:val="single"/>
        </w:rPr>
        <w:t>5</w:t>
      </w:r>
      <w:r w:rsidRPr="00FF4B11">
        <w:rPr>
          <w:rFonts w:cs="Calibri"/>
          <w:b/>
          <w:kern w:val="0"/>
          <w:u w:val="single"/>
        </w:rPr>
        <w:t>）其他：</w:t>
      </w:r>
      <w:r w:rsidRPr="00FF4B11">
        <w:rPr>
          <w:rFonts w:cs="Calibri"/>
          <w:b/>
          <w:u w:val="single"/>
        </w:rPr>
        <w:t>工程量根据施工图及联系单，按照《建设工程工程量清单计价规范》（</w:t>
      </w:r>
      <w:r w:rsidRPr="00FF4B11">
        <w:rPr>
          <w:rFonts w:cs="Calibri"/>
          <w:b/>
          <w:u w:val="single"/>
        </w:rPr>
        <w:t>GB50500-2013</w:t>
      </w:r>
      <w:r w:rsidRPr="00FF4B11">
        <w:rPr>
          <w:rFonts w:cs="Calibri"/>
          <w:b/>
          <w:u w:val="single"/>
        </w:rPr>
        <w:t>）计算，决算工程量应首先报监理及发包人初审。发包人、监理、承包人盖章签署的联系单才纳入工程结算；</w:t>
      </w:r>
    </w:p>
    <w:p w14:paraId="1DA3DE0E" w14:textId="77777777" w:rsidR="00FF4B11" w:rsidRPr="00FF4B11" w:rsidRDefault="00FF4B11" w:rsidP="00FF4B11">
      <w:pPr>
        <w:autoSpaceDE w:val="0"/>
        <w:autoSpaceDN w:val="0"/>
        <w:adjustRightInd w:val="0"/>
        <w:snapToGrid w:val="0"/>
        <w:spacing w:line="300" w:lineRule="auto"/>
        <w:ind w:firstLineChars="200" w:firstLine="422"/>
        <w:jc w:val="left"/>
        <w:rPr>
          <w:rFonts w:cs="Calibri"/>
          <w:b/>
          <w:u w:val="single"/>
        </w:rPr>
      </w:pPr>
      <w:r w:rsidRPr="00FF4B11">
        <w:rPr>
          <w:rFonts w:cs="Calibri"/>
          <w:b/>
          <w:u w:val="single"/>
        </w:rPr>
        <w:t>本合同专用条款</w:t>
      </w:r>
      <w:r w:rsidRPr="00FF4B11">
        <w:rPr>
          <w:rFonts w:cs="Calibri"/>
          <w:b/>
          <w:u w:val="single"/>
        </w:rPr>
        <w:t xml:space="preserve"> 1.1.1.10 </w:t>
      </w:r>
      <w:r w:rsidRPr="00FF4B11">
        <w:rPr>
          <w:rFonts w:cs="Calibri"/>
          <w:b/>
          <w:u w:val="single"/>
        </w:rPr>
        <w:t>中的</w:t>
      </w:r>
      <w:r w:rsidRPr="00FF4B11">
        <w:rPr>
          <w:rFonts w:cs="Calibri"/>
          <w:b/>
          <w:u w:val="single"/>
        </w:rPr>
        <w:t>“</w:t>
      </w:r>
      <w:r w:rsidRPr="00FF4B11">
        <w:rPr>
          <w:rFonts w:cs="Calibri"/>
          <w:b/>
          <w:u w:val="single"/>
        </w:rPr>
        <w:t>施工组织设计</w:t>
      </w:r>
      <w:r w:rsidRPr="00FF4B11">
        <w:rPr>
          <w:rFonts w:cs="Calibri"/>
          <w:b/>
          <w:u w:val="single"/>
        </w:rPr>
        <w:t>”</w:t>
      </w:r>
      <w:r w:rsidRPr="00FF4B11">
        <w:rPr>
          <w:rFonts w:cs="Calibri"/>
          <w:b/>
          <w:u w:val="single"/>
        </w:rPr>
        <w:t>是指承包人在响应文件中制定的相关技术、经济和施工组织的综合性文件。施工组织措施费、施工技术措施费在采购范围未发生变化情况下，按投标报价包干。在采购范围发生重大变化或重大设计变更引起施工技术措施项目费增加或减少时，根据相关变更依据和建设行政主管部门的批复意见进行相应调整，原措施费项目清单中已有的措施项目，按原有措施费的组价方法或单价调整；原措施费项目清单中没有的措施项目，组价方法按</w:t>
      </w:r>
      <w:r w:rsidRPr="00FF4B11">
        <w:rPr>
          <w:rFonts w:cs="Calibri"/>
          <w:b/>
          <w:u w:val="single"/>
        </w:rPr>
        <w:t xml:space="preserve"> 10.4.1. </w:t>
      </w:r>
      <w:r w:rsidRPr="00FF4B11">
        <w:rPr>
          <w:rFonts w:cs="Calibri"/>
          <w:b/>
          <w:u w:val="single"/>
        </w:rPr>
        <w:t>（</w:t>
      </w:r>
      <w:r w:rsidRPr="00FF4B11">
        <w:rPr>
          <w:rFonts w:cs="Calibri"/>
          <w:b/>
          <w:u w:val="single"/>
        </w:rPr>
        <w:t>3</w:t>
      </w:r>
      <w:r w:rsidRPr="00FF4B11">
        <w:rPr>
          <w:rFonts w:cs="Calibri"/>
          <w:b/>
          <w:u w:val="single"/>
        </w:rPr>
        <w:t>）执行。如有甩项工程，采购人将对相应施工组织措施费和技术措施费按上述方法予以扣除；</w:t>
      </w:r>
    </w:p>
    <w:p w14:paraId="328A7303" w14:textId="77777777" w:rsidR="00FF4B11" w:rsidRPr="00FF4B11" w:rsidRDefault="00FF4B11" w:rsidP="00FF4B11">
      <w:pPr>
        <w:snapToGrid w:val="0"/>
        <w:spacing w:line="300" w:lineRule="auto"/>
        <w:ind w:firstLineChars="200" w:firstLine="422"/>
        <w:jc w:val="left"/>
        <w:rPr>
          <w:rFonts w:cs="Calibri"/>
          <w:color w:val="000000"/>
          <w:u w:val="single"/>
        </w:rPr>
      </w:pPr>
      <w:r w:rsidRPr="00FF4B11">
        <w:rPr>
          <w:rFonts w:cs="Calibri"/>
          <w:b/>
          <w:u w:val="single"/>
        </w:rPr>
        <w:t>当承包人报价明显高于同期市场价格水平，发包人将保留重新估价的权力。</w:t>
      </w:r>
    </w:p>
    <w:p w14:paraId="046B0F3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w:t>
      </w:r>
      <w:bookmarkStart w:id="394" w:name="_Toc300934993"/>
      <w:bookmarkStart w:id="395" w:name="_Toc296944536"/>
      <w:bookmarkStart w:id="396" w:name="_Toc292559402"/>
      <w:bookmarkStart w:id="397" w:name="_Toc297120497"/>
      <w:bookmarkStart w:id="398" w:name="_Toc296347196"/>
      <w:bookmarkStart w:id="399" w:name="_Toc297216203"/>
      <w:bookmarkStart w:id="400" w:name="_Toc296503197"/>
      <w:bookmarkStart w:id="401" w:name="_Toc296891237"/>
      <w:bookmarkStart w:id="402" w:name="_Toc296891025"/>
      <w:bookmarkStart w:id="403" w:name="_Toc296346698"/>
      <w:bookmarkStart w:id="404" w:name="_Toc292559907"/>
      <w:bookmarkStart w:id="405" w:name="_Toc297123544"/>
      <w:bookmarkStart w:id="406" w:name="_Toc297048383"/>
      <w:bookmarkStart w:id="407" w:name="_Toc303539150"/>
      <w:bookmarkStart w:id="408" w:name="_Toc312677503"/>
      <w:bookmarkStart w:id="409" w:name="_Toc304295570"/>
      <w:bookmarkStart w:id="410" w:name="_Toc312678029"/>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FF4B11">
        <w:rPr>
          <w:rFonts w:ascii="宋体" w:hAnsi="宋体" w:cs="宋体" w:hint="eastAsia"/>
          <w:color w:val="000000"/>
          <w:szCs w:val="21"/>
        </w:rPr>
        <w:t>0.5承</w:t>
      </w:r>
      <w:bookmarkStart w:id="411" w:name="_Toc297123545"/>
      <w:bookmarkStart w:id="412" w:name="_Toc303539151"/>
      <w:bookmarkStart w:id="413" w:name="_Toc296944542"/>
      <w:bookmarkStart w:id="414" w:name="_Toc297216204"/>
      <w:bookmarkStart w:id="415" w:name="_Toc296503203"/>
      <w:bookmarkStart w:id="416" w:name="_Toc300934994"/>
      <w:bookmarkStart w:id="417" w:name="_Toc296346704"/>
      <w:bookmarkStart w:id="418" w:name="_Toc296891031"/>
      <w:bookmarkStart w:id="419" w:name="_Toc297120503"/>
      <w:bookmarkStart w:id="420" w:name="_Toc297048389"/>
      <w:bookmarkStart w:id="421" w:name="_Toc292559913"/>
      <w:bookmarkStart w:id="422" w:name="_Toc296347202"/>
      <w:bookmarkStart w:id="423" w:name="_Toc292559408"/>
      <w:bookmarkStart w:id="424" w:name="_Toc29689124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FF4B11">
        <w:rPr>
          <w:rFonts w:ascii="宋体" w:hAnsi="宋体" w:cs="宋体" w:hint="eastAsia"/>
          <w:color w:val="000000"/>
          <w:szCs w:val="21"/>
        </w:rPr>
        <w:t>包人的合理化建议</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1A334B4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监理人审查承包人合理化建议的期限：</w:t>
      </w:r>
      <w:r w:rsidRPr="00FF4B11">
        <w:rPr>
          <w:rFonts w:ascii="宋体" w:hAnsi="宋体" w:cs="宋体" w:hint="eastAsia"/>
          <w:szCs w:val="21"/>
          <w:u w:val="single"/>
        </w:rPr>
        <w:t xml:space="preserve"> </w:t>
      </w:r>
      <w:r w:rsidRPr="00FF4B11">
        <w:rPr>
          <w:rFonts w:ascii="Times New Roman" w:hAnsi="Times New Roman" w:cs="Calibri" w:hint="eastAsia"/>
          <w:b/>
          <w:szCs w:val="24"/>
          <w:u w:val="single"/>
        </w:rPr>
        <w:t>10</w:t>
      </w:r>
      <w:r w:rsidRPr="00FF4B11">
        <w:rPr>
          <w:rFonts w:ascii="Times New Roman" w:hAnsi="Times New Roman" w:cs="Calibri"/>
          <w:b/>
          <w:szCs w:val="24"/>
          <w:u w:val="single"/>
        </w:rPr>
        <w:t>天内</w:t>
      </w:r>
      <w:r w:rsidRPr="00FF4B11">
        <w:rPr>
          <w:rFonts w:ascii="Times New Roman" w:hAnsi="Times New Roman" w:cs="Calibri"/>
          <w:b/>
          <w:szCs w:val="24"/>
          <w:u w:val="single"/>
        </w:rPr>
        <w:t xml:space="preserve"> </w:t>
      </w:r>
      <w:r w:rsidRPr="00FF4B11">
        <w:rPr>
          <w:rFonts w:ascii="宋体" w:hAnsi="宋体" w:cs="宋体" w:hint="eastAsia"/>
          <w:szCs w:val="21"/>
          <w:u w:val="single"/>
        </w:rPr>
        <w:t xml:space="preserve"> </w:t>
      </w:r>
      <w:r w:rsidRPr="00FF4B11">
        <w:rPr>
          <w:rFonts w:ascii="宋体" w:hAnsi="宋体" w:cs="宋体" w:hint="eastAsia"/>
          <w:szCs w:val="21"/>
        </w:rPr>
        <w:t>。</w:t>
      </w:r>
    </w:p>
    <w:p w14:paraId="3CDBD9A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发包人审批承包人合理化建议的期限：</w:t>
      </w:r>
      <w:r w:rsidRPr="00FF4B11">
        <w:rPr>
          <w:rFonts w:ascii="宋体" w:hAnsi="宋体" w:cs="宋体" w:hint="eastAsia"/>
          <w:szCs w:val="21"/>
          <w:u w:val="single"/>
        </w:rPr>
        <w:t xml:space="preserve"> </w:t>
      </w:r>
      <w:r w:rsidRPr="00FF4B11">
        <w:rPr>
          <w:rFonts w:ascii="Times New Roman" w:hAnsi="Times New Roman" w:cs="Calibri" w:hint="eastAsia"/>
          <w:b/>
          <w:szCs w:val="24"/>
          <w:u w:val="single"/>
        </w:rPr>
        <w:t>10</w:t>
      </w:r>
      <w:r w:rsidRPr="00FF4B11">
        <w:rPr>
          <w:rFonts w:ascii="Times New Roman" w:hAnsi="Times New Roman" w:cs="Calibri"/>
          <w:b/>
          <w:szCs w:val="24"/>
          <w:u w:val="single"/>
        </w:rPr>
        <w:t>天内</w:t>
      </w:r>
      <w:r w:rsidRPr="00FF4B11">
        <w:rPr>
          <w:rFonts w:ascii="Times New Roman" w:hAnsi="Times New Roman" w:cs="Calibri"/>
          <w:b/>
          <w:szCs w:val="24"/>
          <w:u w:val="single"/>
        </w:rPr>
        <w:t xml:space="preserve"> </w:t>
      </w:r>
      <w:r w:rsidRPr="00FF4B11">
        <w:rPr>
          <w:rFonts w:ascii="宋体" w:hAnsi="宋体" w:cs="宋体" w:hint="eastAsia"/>
          <w:szCs w:val="21"/>
          <w:u w:val="single"/>
        </w:rPr>
        <w:t xml:space="preserve"> </w:t>
      </w:r>
      <w:r w:rsidRPr="00FF4B11">
        <w:rPr>
          <w:rFonts w:ascii="宋体" w:hAnsi="宋体" w:cs="宋体" w:hint="eastAsia"/>
          <w:szCs w:val="21"/>
        </w:rPr>
        <w:t>。</w:t>
      </w:r>
    </w:p>
    <w:p w14:paraId="5938D27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szCs w:val="21"/>
        </w:rPr>
        <w:t>承</w:t>
      </w:r>
      <w:bookmarkStart w:id="425" w:name="_Toc297048390"/>
      <w:bookmarkStart w:id="426" w:name="_Toc318581175"/>
      <w:bookmarkStart w:id="427" w:name="_Toc296346705"/>
      <w:bookmarkStart w:id="428" w:name="_Toc292559914"/>
      <w:bookmarkStart w:id="429" w:name="_Toc296891244"/>
      <w:bookmarkStart w:id="430" w:name="_Toc303539152"/>
      <w:bookmarkStart w:id="431" w:name="_Toc312678030"/>
      <w:bookmarkStart w:id="432" w:name="_Toc296891032"/>
      <w:bookmarkStart w:id="433" w:name="_Toc297120504"/>
      <w:bookmarkStart w:id="434" w:name="_Toc297123546"/>
      <w:bookmarkStart w:id="435" w:name="_Toc292559409"/>
      <w:bookmarkStart w:id="436" w:name="_Toc296944543"/>
      <w:bookmarkStart w:id="437" w:name="_Toc300934995"/>
      <w:bookmarkStart w:id="438" w:name="_Toc312677504"/>
      <w:bookmarkStart w:id="439" w:name="_Toc296347203"/>
      <w:bookmarkStart w:id="440" w:name="_Toc304295571"/>
      <w:bookmarkStart w:id="441" w:name="_Toc297216205"/>
      <w:bookmarkStart w:id="442" w:name="_Toc296503204"/>
      <w:r w:rsidRPr="00FF4B11">
        <w:rPr>
          <w:rFonts w:ascii="宋体" w:hAnsi="宋体" w:cs="宋体" w:hint="eastAsia"/>
          <w:szCs w:val="21"/>
        </w:rPr>
        <w:t>包人提出的合理化建议降低了合同价格或者提高了工程经济效益的奖励的方法和金额为：</w:t>
      </w:r>
      <w:r w:rsidRPr="00FF4B11">
        <w:rPr>
          <w:rFonts w:ascii="宋体" w:hAnsi="宋体" w:cs="宋体" w:hint="eastAsia"/>
          <w:szCs w:val="21"/>
          <w:u w:val="single"/>
        </w:rPr>
        <w:t xml:space="preserve">  /  </w:t>
      </w:r>
      <w:r w:rsidRPr="00FF4B11">
        <w:rPr>
          <w:rFonts w:ascii="宋体" w:hAnsi="宋体" w:cs="宋体" w:hint="eastAsia"/>
          <w:szCs w:val="21"/>
        </w:rPr>
        <w:t>。</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73EF55C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w:t>
      </w:r>
      <w:bookmarkStart w:id="443" w:name="_Toc296347198"/>
      <w:bookmarkStart w:id="444" w:name="_Toc312678033"/>
      <w:bookmarkStart w:id="445" w:name="_Toc296891239"/>
      <w:bookmarkStart w:id="446" w:name="_Toc297216207"/>
      <w:bookmarkStart w:id="447" w:name="_Toc292559909"/>
      <w:bookmarkStart w:id="448" w:name="_Toc296891027"/>
      <w:bookmarkStart w:id="449" w:name="_Toc303539154"/>
      <w:bookmarkStart w:id="450" w:name="_Toc296503199"/>
      <w:bookmarkStart w:id="451" w:name="_Toc304295574"/>
      <w:bookmarkStart w:id="452" w:name="_Toc297123548"/>
      <w:bookmarkStart w:id="453" w:name="_Toc296944538"/>
      <w:bookmarkStart w:id="454" w:name="_Toc292559404"/>
      <w:bookmarkStart w:id="455" w:name="_Toc300934997"/>
      <w:bookmarkStart w:id="456" w:name="_Toc312677507"/>
      <w:bookmarkStart w:id="457" w:name="_Toc296346700"/>
      <w:bookmarkStart w:id="458" w:name="_Toc297048385"/>
      <w:bookmarkStart w:id="459" w:name="_Toc297120499"/>
      <w:r w:rsidRPr="00FF4B11">
        <w:rPr>
          <w:rFonts w:ascii="宋体" w:hAnsi="宋体" w:cs="宋体" w:hint="eastAsia"/>
          <w:color w:val="000000"/>
          <w:szCs w:val="21"/>
        </w:rPr>
        <w:t>0.7 暂估价</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3FB9B93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kern w:val="0"/>
          <w:szCs w:val="21"/>
        </w:rPr>
        <w:t>暂</w:t>
      </w:r>
      <w:bookmarkStart w:id="460" w:name="_Toc318581176"/>
      <w:bookmarkStart w:id="461" w:name="_Toc312677508"/>
      <w:bookmarkStart w:id="462" w:name="_Toc312678034"/>
      <w:r w:rsidRPr="00FF4B11">
        <w:rPr>
          <w:rFonts w:ascii="宋体" w:hAnsi="宋体" w:cs="宋体" w:hint="eastAsia"/>
          <w:kern w:val="0"/>
          <w:szCs w:val="21"/>
        </w:rPr>
        <w:t>估价材料和工程设备的明细详见附件11：《</w:t>
      </w:r>
      <w:r w:rsidRPr="00FF4B11">
        <w:rPr>
          <w:rFonts w:ascii="宋体" w:hAnsi="宋体" w:cs="宋体" w:hint="eastAsia"/>
          <w:color w:val="000000"/>
          <w:szCs w:val="21"/>
        </w:rPr>
        <w:t>暂估价一览表》</w:t>
      </w:r>
      <w:r w:rsidRPr="00FF4B11">
        <w:rPr>
          <w:rFonts w:ascii="宋体" w:hAnsi="宋体" w:cs="宋体" w:hint="eastAsia"/>
          <w:kern w:val="0"/>
          <w:szCs w:val="21"/>
        </w:rPr>
        <w:t>。</w:t>
      </w:r>
    </w:p>
    <w:bookmarkEnd w:id="460"/>
    <w:bookmarkEnd w:id="461"/>
    <w:bookmarkEnd w:id="462"/>
    <w:p w14:paraId="530410D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1</w:t>
      </w:r>
      <w:bookmarkStart w:id="463" w:name="_Toc312677509"/>
      <w:bookmarkStart w:id="464" w:name="_Toc312678035"/>
      <w:bookmarkStart w:id="465" w:name="_Toc318581177"/>
      <w:r w:rsidRPr="00FF4B11">
        <w:rPr>
          <w:rFonts w:ascii="宋体" w:hAnsi="宋体" w:cs="宋体" w:hint="eastAsia"/>
          <w:szCs w:val="21"/>
        </w:rPr>
        <w:t>0.7.1 依法必须招标的暂估价项目</w:t>
      </w:r>
    </w:p>
    <w:bookmarkEnd w:id="463"/>
    <w:bookmarkEnd w:id="464"/>
    <w:bookmarkEnd w:id="465"/>
    <w:p w14:paraId="5E0693A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对于依法必须招标的暂估价项目的确认和批准采取第</w:t>
      </w:r>
      <w:r w:rsidRPr="00FF4B11">
        <w:rPr>
          <w:rFonts w:ascii="宋体" w:hAnsi="宋体" w:cs="宋体" w:hint="eastAsia"/>
          <w:szCs w:val="21"/>
          <w:u w:val="single"/>
        </w:rPr>
        <w:t xml:space="preserve">  /  </w:t>
      </w:r>
      <w:r w:rsidRPr="00FF4B11">
        <w:rPr>
          <w:rFonts w:ascii="宋体" w:hAnsi="宋体" w:cs="宋体" w:hint="eastAsia"/>
          <w:szCs w:val="21"/>
        </w:rPr>
        <w:t>种方式确定。</w:t>
      </w:r>
    </w:p>
    <w:p w14:paraId="3D5AF9BB"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10.7.2 不属于依法必须招标的暂估价项目</w:t>
      </w:r>
    </w:p>
    <w:p w14:paraId="662B5E2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对于不属于依法必须招标的暂估价项目的确认和批准采取第</w:t>
      </w:r>
      <w:r w:rsidRPr="00FF4B11">
        <w:rPr>
          <w:rFonts w:ascii="宋体" w:hAnsi="宋体" w:cs="宋体" w:hint="eastAsia"/>
          <w:szCs w:val="21"/>
          <w:u w:val="single"/>
        </w:rPr>
        <w:t xml:space="preserve">  /  </w:t>
      </w:r>
      <w:r w:rsidRPr="00FF4B11">
        <w:rPr>
          <w:rFonts w:ascii="宋体" w:hAnsi="宋体" w:cs="宋体" w:hint="eastAsia"/>
          <w:szCs w:val="21"/>
        </w:rPr>
        <w:t>种方式确定。</w:t>
      </w:r>
    </w:p>
    <w:p w14:paraId="28C7517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szCs w:val="21"/>
        </w:rPr>
        <w:t>第3种方式：</w:t>
      </w:r>
      <w:r w:rsidRPr="00FF4B11">
        <w:rPr>
          <w:rFonts w:ascii="宋体" w:hAnsi="宋体" w:cs="宋体" w:hint="eastAsia"/>
          <w:color w:val="000000"/>
          <w:kern w:val="0"/>
          <w:szCs w:val="21"/>
        </w:rPr>
        <w:t>承包人直接实施的暂估价项目</w:t>
      </w:r>
    </w:p>
    <w:p w14:paraId="018BFEA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承包人直接实施的暂估价项目的约定：</w:t>
      </w:r>
      <w:r w:rsidRPr="00FF4B11">
        <w:rPr>
          <w:rFonts w:ascii="宋体" w:hAnsi="宋体" w:cs="宋体" w:hint="eastAsia"/>
          <w:szCs w:val="21"/>
          <w:u w:val="single"/>
        </w:rPr>
        <w:t xml:space="preserve">  /  </w:t>
      </w:r>
      <w:r w:rsidRPr="00FF4B11">
        <w:rPr>
          <w:rFonts w:ascii="宋体" w:hAnsi="宋体" w:cs="宋体" w:hint="eastAsia"/>
          <w:szCs w:val="21"/>
        </w:rPr>
        <w:t>。</w:t>
      </w:r>
    </w:p>
    <w:p w14:paraId="72B5BCC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10.8 暂列金额</w:t>
      </w:r>
    </w:p>
    <w:p w14:paraId="41195779"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szCs w:val="21"/>
          <w:u w:val="single"/>
        </w:rPr>
      </w:pPr>
      <w:r w:rsidRPr="00FF4B11">
        <w:rPr>
          <w:rFonts w:ascii="宋体" w:hAnsi="宋体" w:cs="宋体" w:hint="eastAsia"/>
          <w:color w:val="000000"/>
          <w:kern w:val="0"/>
          <w:szCs w:val="21"/>
        </w:rPr>
        <w:t>合同当事人关于暂列金额使用的约定：</w:t>
      </w:r>
      <w:r w:rsidRPr="00FF4B11">
        <w:rPr>
          <w:rFonts w:ascii="宋体" w:hAnsi="宋体" w:cs="宋体" w:hint="eastAsia"/>
          <w:szCs w:val="21"/>
          <w:u w:val="single"/>
        </w:rPr>
        <w:t xml:space="preserve"> </w:t>
      </w:r>
      <w:r w:rsidRPr="00FF4B11">
        <w:rPr>
          <w:rFonts w:ascii="Times New Roman" w:hAnsi="Times New Roman" w:cs="Calibri"/>
          <w:b/>
          <w:szCs w:val="24"/>
          <w:u w:val="single"/>
        </w:rPr>
        <w:t>实际施工中发生且由承包人完成的工作内容经监理、发包人签证确认后予以结算，费用计算按专用条款相应约定执行</w:t>
      </w:r>
      <w:r w:rsidRPr="00FF4B11">
        <w:rPr>
          <w:rFonts w:ascii="宋体" w:hAnsi="宋体" w:cs="宋体" w:hint="eastAsia"/>
          <w:szCs w:val="21"/>
          <w:u w:val="single"/>
        </w:rPr>
        <w:t xml:space="preserve">  </w:t>
      </w:r>
      <w:r w:rsidRPr="00FF4B11">
        <w:rPr>
          <w:rFonts w:ascii="宋体" w:hAnsi="宋体" w:cs="宋体" w:hint="eastAsia"/>
          <w:color w:val="000000"/>
          <w:kern w:val="0"/>
          <w:szCs w:val="21"/>
        </w:rPr>
        <w:t>。</w:t>
      </w:r>
    </w:p>
    <w:p w14:paraId="043D8F28"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466" w:name="_Toc351203643"/>
      <w:r w:rsidRPr="00FF4B11">
        <w:rPr>
          <w:rFonts w:ascii="宋体" w:hAnsi="宋体" w:cs="宋体" w:hint="eastAsia"/>
          <w:color w:val="000000"/>
          <w:szCs w:val="21"/>
        </w:rPr>
        <w:t>11. 价格调整</w:t>
      </w:r>
      <w:bookmarkEnd w:id="466"/>
    </w:p>
    <w:p w14:paraId="48A9AEF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467" w:name="_Toc296891241"/>
      <w:bookmarkStart w:id="468" w:name="_Toc300935000"/>
      <w:bookmarkStart w:id="469" w:name="_Toc296891029"/>
      <w:bookmarkStart w:id="470" w:name="_Toc297120501"/>
      <w:bookmarkStart w:id="471" w:name="_Toc297216209"/>
      <w:bookmarkStart w:id="472" w:name="_Toc296944540"/>
      <w:bookmarkStart w:id="473" w:name="_Toc292559911"/>
      <w:bookmarkStart w:id="474" w:name="_Toc296503201"/>
      <w:bookmarkStart w:id="475" w:name="_Toc296346702"/>
      <w:bookmarkStart w:id="476" w:name="_Toc296347200"/>
      <w:bookmarkStart w:id="477" w:name="_Toc304295577"/>
      <w:bookmarkStart w:id="478" w:name="_Toc312678039"/>
      <w:bookmarkStart w:id="479" w:name="_Toc292559406"/>
      <w:bookmarkStart w:id="480" w:name="_Toc297123550"/>
      <w:bookmarkStart w:id="481" w:name="_Toc303539157"/>
      <w:bookmarkStart w:id="482" w:name="_Toc297048387"/>
      <w:r w:rsidRPr="00FF4B11">
        <w:rPr>
          <w:rFonts w:ascii="宋体" w:hAnsi="宋体" w:cs="宋体" w:hint="eastAsia"/>
          <w:color w:val="000000"/>
          <w:szCs w:val="21"/>
        </w:rPr>
        <w:t>11.1 市场价格波动引起的调整</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30AA5E3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kern w:val="0"/>
          <w:szCs w:val="21"/>
        </w:rPr>
        <w:t>市场价格波动是否调整合同价格的约定：</w:t>
      </w:r>
      <w:r w:rsidRPr="00FF4B11">
        <w:rPr>
          <w:rFonts w:ascii="宋体" w:hAnsi="宋体" w:cs="宋体" w:hint="eastAsia"/>
          <w:szCs w:val="21"/>
          <w:u w:val="single"/>
        </w:rPr>
        <w:t xml:space="preserve"> 否 </w:t>
      </w:r>
      <w:r w:rsidRPr="00FF4B11">
        <w:rPr>
          <w:rFonts w:ascii="宋体" w:hAnsi="宋体" w:cs="宋体" w:hint="eastAsia"/>
          <w:szCs w:val="21"/>
        </w:rPr>
        <w:t>。</w:t>
      </w:r>
    </w:p>
    <w:p w14:paraId="12EC98E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因市场价格波动调整合同价格，采用以下</w:t>
      </w:r>
      <w:r w:rsidRPr="00FF4B11">
        <w:rPr>
          <w:rFonts w:ascii="宋体" w:hAnsi="宋体" w:cs="宋体" w:hint="eastAsia"/>
          <w:szCs w:val="21"/>
        </w:rPr>
        <w:t>第</w:t>
      </w:r>
      <w:r w:rsidRPr="00FF4B11">
        <w:rPr>
          <w:rFonts w:ascii="宋体" w:hAnsi="宋体" w:cs="宋体" w:hint="eastAsia"/>
          <w:szCs w:val="21"/>
          <w:u w:val="single"/>
        </w:rPr>
        <w:t xml:space="preserve">  /  </w:t>
      </w:r>
      <w:r w:rsidRPr="00FF4B11">
        <w:rPr>
          <w:rFonts w:ascii="宋体" w:hAnsi="宋体" w:cs="宋体" w:hint="eastAsia"/>
          <w:color w:val="000000"/>
          <w:szCs w:val="21"/>
        </w:rPr>
        <w:t>种方式对合同价格进行调整：</w:t>
      </w:r>
    </w:p>
    <w:p w14:paraId="19B2AF9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第1种方式：采用价格指数进行价格调整。</w:t>
      </w:r>
    </w:p>
    <w:p w14:paraId="7707B76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关于各可调因子、定值和变值权重，以及基本价格指数及其来源的约定：</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7E13F26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第2种方式：采用造价信息进行价格调整。</w:t>
      </w:r>
    </w:p>
    <w:p w14:paraId="5E479A0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（2）关于基准价格的约定：</w:t>
      </w:r>
      <w:r w:rsidRPr="00FF4B11">
        <w:rPr>
          <w:rFonts w:ascii="宋体" w:hAnsi="宋体" w:cs="宋体" w:hint="eastAsia"/>
          <w:szCs w:val="21"/>
          <w:u w:val="single"/>
        </w:rPr>
        <w:t xml:space="preserve"> / </w:t>
      </w:r>
      <w:r w:rsidRPr="00FF4B11">
        <w:rPr>
          <w:rFonts w:ascii="宋体" w:hAnsi="宋体" w:cs="宋体" w:hint="eastAsia"/>
          <w:szCs w:val="21"/>
        </w:rPr>
        <w:t>。</w:t>
      </w:r>
    </w:p>
    <w:p w14:paraId="7BEE0B4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专用合同条款①承包人在已标价工程量清单或预算书中载明的材料单价低于基准价格的：专用合同条款合同履行期间材料单价涨幅以基准价格为基础超过</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%时，或材料单价跌幅以已标价工程量清单或预算书中载明材料单价为基础超过</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%时，其超过部分据实调整。</w:t>
      </w:r>
    </w:p>
    <w:p w14:paraId="7633E78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②承包人在已标价工程量清单或预算书中载明的材料单价高于基准价格的：专用合同条款合同履行</w:t>
      </w:r>
      <w:r w:rsidRPr="00FF4B11">
        <w:rPr>
          <w:rFonts w:ascii="宋体" w:hAnsi="宋体" w:cs="宋体" w:hint="eastAsia"/>
          <w:color w:val="000000"/>
          <w:szCs w:val="21"/>
        </w:rPr>
        <w:lastRenderedPageBreak/>
        <w:t>期间材料单价跌幅以基准价格为基础超过</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%时，材料单价涨幅以已标价工程量清单或预算书中载明材料单价为基础超过</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%时，其超过部分据实调整。</w:t>
      </w:r>
    </w:p>
    <w:p w14:paraId="40470C2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③承包人在已标价工程量清单或预算书中载明的材料单价等于基准单价的：专用合同条款合同履行期间材料单价涨跌幅以基准单价为基础超过±</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%时，其超过部分据实调整。</w:t>
      </w:r>
    </w:p>
    <w:p w14:paraId="00A903D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第3种方式：其他价格调整方式：</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6F05FFC3"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483" w:name="_Toc297120505"/>
      <w:bookmarkStart w:id="484" w:name="_Toc296346706"/>
      <w:bookmarkStart w:id="485" w:name="_Toc296503205"/>
      <w:bookmarkStart w:id="486" w:name="_Toc297048391"/>
      <w:bookmarkStart w:id="487" w:name="_Toc296347204"/>
      <w:bookmarkStart w:id="488" w:name="_Toc296891033"/>
      <w:bookmarkStart w:id="489" w:name="_Toc296944544"/>
      <w:bookmarkStart w:id="490" w:name="_Toc292559410"/>
      <w:bookmarkStart w:id="491" w:name="_Toc292559915"/>
      <w:bookmarkStart w:id="492" w:name="_Toc296891245"/>
      <w:bookmarkStart w:id="493" w:name="_Toc351203644"/>
      <w:bookmarkStart w:id="494" w:name="_Toc303539159"/>
      <w:bookmarkStart w:id="495" w:name="_Toc312678040"/>
      <w:bookmarkStart w:id="496" w:name="_Toc304295579"/>
      <w:bookmarkStart w:id="497" w:name="_Toc300935002"/>
      <w:bookmarkStart w:id="498" w:name="_Toc297216211"/>
      <w:bookmarkStart w:id="499" w:name="_Toc297123552"/>
      <w:bookmarkEnd w:id="370"/>
      <w:bookmarkEnd w:id="371"/>
      <w:bookmarkEnd w:id="372"/>
      <w:bookmarkEnd w:id="373"/>
      <w:bookmarkEnd w:id="374"/>
      <w:bookmarkEnd w:id="375"/>
      <w:r w:rsidRPr="00FF4B11">
        <w:rPr>
          <w:rFonts w:ascii="宋体" w:hAnsi="宋体" w:cs="宋体" w:hint="eastAsia"/>
          <w:color w:val="000000"/>
          <w:szCs w:val="21"/>
        </w:rPr>
        <w:t xml:space="preserve">12. </w:t>
      </w:r>
      <w:bookmarkEnd w:id="483"/>
      <w:bookmarkEnd w:id="484"/>
      <w:bookmarkEnd w:id="485"/>
      <w:bookmarkEnd w:id="486"/>
      <w:bookmarkEnd w:id="487"/>
      <w:bookmarkEnd w:id="488"/>
      <w:bookmarkEnd w:id="489"/>
      <w:bookmarkEnd w:id="490"/>
      <w:bookmarkEnd w:id="491"/>
      <w:bookmarkEnd w:id="492"/>
      <w:r w:rsidRPr="00FF4B11">
        <w:rPr>
          <w:rFonts w:ascii="宋体" w:hAnsi="宋体" w:cs="宋体" w:hint="eastAsia"/>
          <w:color w:val="000000"/>
          <w:szCs w:val="21"/>
        </w:rPr>
        <w:t>合同价格、计量与支付</w:t>
      </w:r>
      <w:bookmarkEnd w:id="493"/>
    </w:p>
    <w:p w14:paraId="5431CAC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500" w:name="_Toc292559411"/>
      <w:bookmarkStart w:id="501" w:name="_Toc267251461"/>
      <w:bookmarkStart w:id="502" w:name="_Toc292559916"/>
      <w:bookmarkStart w:id="503" w:name="_Toc296346707"/>
      <w:bookmarkStart w:id="504" w:name="_Toc297048392"/>
      <w:bookmarkStart w:id="505" w:name="_Toc297120506"/>
      <w:bookmarkStart w:id="506" w:name="_Toc296503206"/>
      <w:bookmarkStart w:id="507" w:name="_Toc296891034"/>
      <w:bookmarkStart w:id="508" w:name="_Toc296347205"/>
      <w:bookmarkStart w:id="509" w:name="_Toc296944545"/>
      <w:bookmarkStart w:id="510" w:name="_Toc296891246"/>
      <w:bookmarkStart w:id="511" w:name="_Toc297216212"/>
      <w:bookmarkStart w:id="512" w:name="_Toc300935003"/>
      <w:bookmarkStart w:id="513" w:name="_Toc303539160"/>
      <w:bookmarkStart w:id="514" w:name="_Toc297123553"/>
      <w:bookmarkStart w:id="515" w:name="_Toc304295580"/>
      <w:bookmarkStart w:id="516" w:name="_Toc312678041"/>
      <w:bookmarkEnd w:id="494"/>
      <w:bookmarkEnd w:id="495"/>
      <w:bookmarkEnd w:id="496"/>
      <w:bookmarkEnd w:id="497"/>
      <w:bookmarkEnd w:id="498"/>
      <w:bookmarkEnd w:id="499"/>
      <w:r w:rsidRPr="00FF4B11">
        <w:rPr>
          <w:rFonts w:ascii="宋体" w:hAnsi="宋体" w:cs="宋体" w:hint="eastAsia"/>
          <w:color w:val="000000"/>
          <w:szCs w:val="21"/>
        </w:rPr>
        <w:t>12.1 合</w:t>
      </w:r>
      <w:bookmarkEnd w:id="500"/>
      <w:bookmarkEnd w:id="501"/>
      <w:bookmarkEnd w:id="502"/>
      <w:r w:rsidRPr="00FF4B11">
        <w:rPr>
          <w:rFonts w:ascii="宋体" w:hAnsi="宋体" w:cs="宋体" w:hint="eastAsia"/>
          <w:color w:val="000000"/>
          <w:szCs w:val="21"/>
        </w:rPr>
        <w:t>同价</w:t>
      </w:r>
      <w:bookmarkEnd w:id="503"/>
      <w:bookmarkEnd w:id="504"/>
      <w:bookmarkEnd w:id="505"/>
      <w:bookmarkEnd w:id="506"/>
      <w:bookmarkEnd w:id="507"/>
      <w:bookmarkEnd w:id="508"/>
      <w:bookmarkEnd w:id="509"/>
      <w:bookmarkEnd w:id="510"/>
      <w:r w:rsidRPr="00FF4B11">
        <w:rPr>
          <w:rFonts w:ascii="宋体" w:hAnsi="宋体" w:cs="宋体" w:hint="eastAsia"/>
          <w:color w:val="000000"/>
          <w:szCs w:val="21"/>
        </w:rPr>
        <w:t>格形式</w:t>
      </w:r>
    </w:p>
    <w:bookmarkEnd w:id="511"/>
    <w:bookmarkEnd w:id="512"/>
    <w:bookmarkEnd w:id="513"/>
    <w:bookmarkEnd w:id="514"/>
    <w:bookmarkEnd w:id="515"/>
    <w:bookmarkEnd w:id="516"/>
    <w:p w14:paraId="153E4D0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1、单价合同。</w:t>
      </w:r>
    </w:p>
    <w:p w14:paraId="121DD99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综合单价包含的风险范围：</w:t>
      </w:r>
    </w:p>
    <w:p w14:paraId="1E322E3C"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rPr>
        <w:t>（</w:t>
      </w:r>
      <w:r w:rsidRPr="00FF4B11">
        <w:rPr>
          <w:rFonts w:cs="Calibri"/>
          <w:b/>
        </w:rPr>
        <w:t>1</w:t>
      </w:r>
      <w:r w:rsidRPr="00FF4B11">
        <w:rPr>
          <w:rFonts w:cs="Calibri"/>
          <w:b/>
        </w:rPr>
        <w:t>）</w:t>
      </w:r>
      <w:r w:rsidRPr="00FF4B11">
        <w:rPr>
          <w:rFonts w:cs="Calibri"/>
          <w:b/>
          <w:u w:val="single"/>
        </w:rPr>
        <w:t>应由承包人承担的工、料、机在投标编制期或预算书编制期与合同实施期间所发生的市场价格波动。</w:t>
      </w:r>
      <w:r w:rsidRPr="00FF4B11">
        <w:rPr>
          <w:rFonts w:cs="Calibri"/>
          <w:b/>
          <w:u w:val="single"/>
        </w:rPr>
        <w:t xml:space="preserve"> </w:t>
      </w:r>
    </w:p>
    <w:p w14:paraId="0624713E"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rPr>
        <w:t>（</w:t>
      </w:r>
      <w:r w:rsidRPr="00FF4B11">
        <w:rPr>
          <w:rFonts w:cs="Calibri"/>
          <w:b/>
        </w:rPr>
        <w:t>2</w:t>
      </w:r>
      <w:r w:rsidRPr="00FF4B11">
        <w:rPr>
          <w:rFonts w:cs="Calibri"/>
          <w:b/>
        </w:rPr>
        <w:t>）</w:t>
      </w:r>
      <w:r w:rsidRPr="00FF4B11">
        <w:rPr>
          <w:rFonts w:cs="Calibri"/>
          <w:b/>
          <w:u w:val="single"/>
        </w:rPr>
        <w:t>其他：</w:t>
      </w:r>
      <w:r w:rsidRPr="00FF4B11">
        <w:rPr>
          <w:rFonts w:cs="Calibri"/>
          <w:b/>
          <w:u w:val="single"/>
        </w:rPr>
        <w:t xml:space="preserve"> a</w:t>
      </w:r>
      <w:r w:rsidRPr="00FF4B11">
        <w:rPr>
          <w:rFonts w:cs="Calibri"/>
          <w:b/>
          <w:u w:val="single"/>
        </w:rPr>
        <w:t>、定额、标准、费率及相关政策规范（强制性文件除外）调整。</w:t>
      </w:r>
      <w:r w:rsidRPr="00FF4B11">
        <w:rPr>
          <w:rFonts w:cs="Calibri"/>
          <w:b/>
          <w:u w:val="single"/>
        </w:rPr>
        <w:t>b</w:t>
      </w:r>
      <w:r w:rsidRPr="00FF4B11">
        <w:rPr>
          <w:rFonts w:cs="Calibri"/>
          <w:b/>
          <w:u w:val="single"/>
        </w:rPr>
        <w:t>、国家政策变化以及一个有经验的承包人可以或应该能预见的风险。</w:t>
      </w:r>
      <w:r w:rsidRPr="00FF4B11">
        <w:rPr>
          <w:rFonts w:cs="Calibri"/>
          <w:b/>
          <w:u w:val="single"/>
        </w:rPr>
        <w:t>c</w:t>
      </w:r>
      <w:r w:rsidRPr="00FF4B11">
        <w:rPr>
          <w:rFonts w:cs="Calibri"/>
          <w:b/>
          <w:u w:val="single"/>
        </w:rPr>
        <w:t>、现行预算定额或计价规范未描述到，但又是完成分项工程必须有的工作内容，均应包括在报价内。</w:t>
      </w:r>
      <w:r w:rsidRPr="00FF4B11">
        <w:rPr>
          <w:rFonts w:cs="Calibri"/>
          <w:b/>
          <w:u w:val="single"/>
        </w:rPr>
        <w:t>d</w:t>
      </w:r>
      <w:r w:rsidRPr="00FF4B11">
        <w:rPr>
          <w:rFonts w:cs="Calibri"/>
          <w:b/>
          <w:u w:val="single"/>
        </w:rPr>
        <w:t>、材料价格的正常波动。</w:t>
      </w:r>
      <w:r w:rsidRPr="00FF4B11">
        <w:rPr>
          <w:rFonts w:cs="Calibri"/>
          <w:b/>
          <w:u w:val="single"/>
        </w:rPr>
        <w:t>e</w:t>
      </w:r>
      <w:r w:rsidRPr="00FF4B11">
        <w:rPr>
          <w:rFonts w:cs="Calibri"/>
          <w:b/>
          <w:u w:val="single"/>
        </w:rPr>
        <w:t>、施工期间非连续</w:t>
      </w:r>
      <w:r w:rsidRPr="00FF4B11">
        <w:rPr>
          <w:rFonts w:cs="Calibri"/>
          <w:b/>
          <w:u w:val="single"/>
        </w:rPr>
        <w:t>8</w:t>
      </w:r>
      <w:r w:rsidRPr="00FF4B11">
        <w:rPr>
          <w:rFonts w:cs="Calibri"/>
          <w:b/>
          <w:u w:val="single"/>
        </w:rPr>
        <w:t>小时停水、停电引起的费用增加</w:t>
      </w:r>
      <w:r w:rsidRPr="00FF4B11">
        <w:rPr>
          <w:rFonts w:cs="Calibri"/>
          <w:b/>
          <w:u w:val="single"/>
        </w:rPr>
        <w:t xml:space="preserve"> </w:t>
      </w:r>
      <w:r w:rsidRPr="00FF4B11">
        <w:rPr>
          <w:rFonts w:cs="Calibri"/>
          <w:b/>
        </w:rPr>
        <w:t>。</w:t>
      </w:r>
    </w:p>
    <w:p w14:paraId="3F1908E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风险费用的计算方法：</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已包含在合同价中，不再另计</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3E77544B"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风险范围以外合同价格的调整方法：</w:t>
      </w:r>
      <w:r w:rsidRPr="00FF4B11">
        <w:rPr>
          <w:rFonts w:ascii="宋体" w:hAnsi="宋体" w:cs="宋体" w:hint="eastAsia"/>
          <w:color w:val="000000"/>
          <w:szCs w:val="21"/>
          <w:u w:val="single"/>
        </w:rPr>
        <w:t xml:space="preserve">（1）其他：实物工程量数量按实调整；重大设计变更引起的技术措施变更，如发包人批准其相应费用调整，竣工结算原则上可参照本合同10.4.1 条款精神执行   </w:t>
      </w:r>
      <w:r w:rsidRPr="00FF4B11">
        <w:rPr>
          <w:rFonts w:ascii="宋体" w:hAnsi="宋体" w:cs="宋体" w:hint="eastAsia"/>
          <w:color w:val="000000"/>
          <w:szCs w:val="21"/>
        </w:rPr>
        <w:t>。</w:t>
      </w:r>
    </w:p>
    <w:p w14:paraId="02E99AF0"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517" w:name="_Toc304295581"/>
      <w:bookmarkStart w:id="518" w:name="_Toc297123554"/>
      <w:bookmarkStart w:id="519" w:name="_Toc300935004"/>
      <w:bookmarkStart w:id="520" w:name="_Toc297216213"/>
      <w:bookmarkStart w:id="521" w:name="_Toc312678042"/>
      <w:bookmarkStart w:id="522" w:name="_Toc303539161"/>
      <w:bookmarkStart w:id="523" w:name="_Toc296891035"/>
      <w:bookmarkStart w:id="524" w:name="_Toc296503207"/>
      <w:bookmarkStart w:id="525" w:name="_Toc296346708"/>
      <w:bookmarkStart w:id="526" w:name="_Toc296891247"/>
      <w:bookmarkStart w:id="527" w:name="_Toc292559917"/>
      <w:bookmarkStart w:id="528" w:name="_Toc296347206"/>
      <w:bookmarkStart w:id="529" w:name="_Toc297120507"/>
      <w:bookmarkStart w:id="530" w:name="_Toc297048393"/>
      <w:bookmarkStart w:id="531" w:name="_Toc296944546"/>
      <w:bookmarkStart w:id="532" w:name="_Toc292559412"/>
      <w:r w:rsidRPr="00FF4B11">
        <w:rPr>
          <w:rFonts w:ascii="宋体" w:hAnsi="宋体" w:cs="宋体" w:hint="eastAsia"/>
          <w:color w:val="000000"/>
          <w:szCs w:val="21"/>
        </w:rPr>
        <w:t>12.2 预付款</w:t>
      </w:r>
    </w:p>
    <w:bookmarkEnd w:id="517"/>
    <w:bookmarkEnd w:id="518"/>
    <w:bookmarkEnd w:id="519"/>
    <w:bookmarkEnd w:id="520"/>
    <w:bookmarkEnd w:id="521"/>
    <w:bookmarkEnd w:id="522"/>
    <w:p w14:paraId="56E9ACE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12.2.1 预付款的支付</w:t>
      </w:r>
    </w:p>
    <w:p w14:paraId="5D9BBB5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预付款支付比例或金额：</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3A6FE9A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预付款支付期限：</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72628F3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预付款扣回的方式：</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4A1D26F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12.2.2 预付款担保</w:t>
      </w:r>
    </w:p>
    <w:p w14:paraId="5B6DBB6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承包人提交预付款担保的期限：</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1BBB7C8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预付款担保的形式为：</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bookmarkEnd w:id="523"/>
    <w:bookmarkEnd w:id="524"/>
    <w:bookmarkEnd w:id="525"/>
    <w:bookmarkEnd w:id="526"/>
    <w:bookmarkEnd w:id="527"/>
    <w:bookmarkEnd w:id="528"/>
    <w:bookmarkEnd w:id="529"/>
    <w:bookmarkEnd w:id="530"/>
    <w:bookmarkEnd w:id="531"/>
    <w:bookmarkEnd w:id="532"/>
    <w:p w14:paraId="02A4B7D6"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12.3 计量</w:t>
      </w:r>
    </w:p>
    <w:p w14:paraId="042D451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12.3.1 计量原则</w:t>
      </w:r>
    </w:p>
    <w:p w14:paraId="57C04D9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工程量计算规则：</w:t>
      </w:r>
      <w:r w:rsidRPr="00FF4B11">
        <w:rPr>
          <w:rFonts w:ascii="Times New Roman" w:hAnsi="Times New Roman" w:cs="Calibri"/>
          <w:b/>
          <w:szCs w:val="24"/>
        </w:rPr>
        <w:t>（</w:t>
      </w:r>
      <w:r w:rsidRPr="00FF4B11">
        <w:rPr>
          <w:rFonts w:ascii="Times New Roman" w:hAnsi="Times New Roman" w:cs="Calibri"/>
          <w:b/>
          <w:szCs w:val="24"/>
        </w:rPr>
        <w:t>1</w:t>
      </w:r>
      <w:r w:rsidRPr="00FF4B11">
        <w:rPr>
          <w:rFonts w:ascii="Times New Roman" w:hAnsi="Times New Roman" w:cs="Calibri"/>
          <w:b/>
          <w:szCs w:val="24"/>
        </w:rPr>
        <w:t>）</w:t>
      </w:r>
      <w:r w:rsidRPr="00FF4B11">
        <w:rPr>
          <w:rFonts w:ascii="Times New Roman" w:hAnsi="Times New Roman" w:cs="Calibri"/>
          <w:b/>
          <w:szCs w:val="24"/>
          <w:u w:val="single"/>
        </w:rPr>
        <w:t xml:space="preserve"> </w:t>
      </w:r>
      <w:r w:rsidRPr="00FF4B11">
        <w:rPr>
          <w:rFonts w:ascii="Times New Roman" w:hAnsi="Times New Roman" w:cs="Calibri"/>
          <w:b/>
          <w:szCs w:val="24"/>
          <w:u w:val="single"/>
        </w:rPr>
        <w:t>实行工程量清单计价的工程项目，其工程量的计算规则应按国家标准工程量计算规范及省级行业主管部门颁布的补充规定执行。</w:t>
      </w:r>
      <w:r w:rsidRPr="00FF4B11">
        <w:rPr>
          <w:rFonts w:ascii="宋体" w:hAnsi="宋体" w:cs="宋体" w:hint="eastAsia"/>
          <w:color w:val="000000"/>
          <w:szCs w:val="21"/>
        </w:rPr>
        <w:t>。</w:t>
      </w:r>
    </w:p>
    <w:p w14:paraId="076E4AB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12.3.2 计量周期</w:t>
      </w:r>
    </w:p>
    <w:p w14:paraId="2D35B62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关于计量周期的约定：</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详见专用条款</w:t>
      </w:r>
      <w:r w:rsidRPr="00FF4B11">
        <w:rPr>
          <w:rFonts w:ascii="Times New Roman" w:hAnsi="Times New Roman" w:cs="Calibri"/>
          <w:b/>
          <w:szCs w:val="24"/>
          <w:u w:val="single"/>
        </w:rPr>
        <w:t>12.4.1</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009A0EA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12.3.3 单价合同的计量</w:t>
      </w:r>
    </w:p>
    <w:p w14:paraId="3130C24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关于单价合同计量的约定：</w:t>
      </w:r>
    </w:p>
    <w:p w14:paraId="369A250A" w14:textId="77777777" w:rsidR="00FF4B11" w:rsidRPr="00FF4B11" w:rsidRDefault="00FF4B11" w:rsidP="00FF4B11">
      <w:pPr>
        <w:adjustRightInd w:val="0"/>
        <w:snapToGrid w:val="0"/>
        <w:spacing w:line="300" w:lineRule="auto"/>
        <w:ind w:firstLineChars="200" w:firstLine="422"/>
        <w:jc w:val="left"/>
        <w:rPr>
          <w:rFonts w:cs="Calibri"/>
          <w:sz w:val="20"/>
          <w:szCs w:val="20"/>
        </w:rPr>
      </w:pPr>
      <w:r w:rsidRPr="00FF4B11">
        <w:rPr>
          <w:rFonts w:cs="Calibri"/>
          <w:b/>
          <w:u w:val="single"/>
        </w:rPr>
        <w:t>（</w:t>
      </w:r>
      <w:r w:rsidRPr="00FF4B11">
        <w:rPr>
          <w:rFonts w:cs="Calibri"/>
          <w:b/>
          <w:u w:val="single"/>
        </w:rPr>
        <w:t>1</w:t>
      </w:r>
      <w:r w:rsidRPr="00FF4B11">
        <w:rPr>
          <w:rFonts w:cs="Calibri"/>
          <w:b/>
          <w:u w:val="single"/>
        </w:rPr>
        <w:t>）承包人应于每月</w:t>
      </w:r>
      <w:r w:rsidRPr="00FF4B11">
        <w:rPr>
          <w:rFonts w:cs="Calibri"/>
          <w:b/>
          <w:u w:val="single"/>
        </w:rPr>
        <w:t xml:space="preserve"> 18 </w:t>
      </w:r>
      <w:r w:rsidRPr="00FF4B11">
        <w:rPr>
          <w:rFonts w:cs="Calibri"/>
          <w:b/>
          <w:u w:val="single"/>
        </w:rPr>
        <w:t>日向监理人报送上月已完成的工程量报告，并附进度付款申请单、已完成工程量报表和有关资料；</w:t>
      </w:r>
    </w:p>
    <w:p w14:paraId="528BD0A7" w14:textId="77777777" w:rsidR="00FF4B11" w:rsidRPr="00FF4B11" w:rsidRDefault="00FF4B11" w:rsidP="00FF4B11">
      <w:pPr>
        <w:adjustRightInd w:val="0"/>
        <w:snapToGrid w:val="0"/>
        <w:spacing w:line="300" w:lineRule="auto"/>
        <w:ind w:firstLineChars="200" w:firstLine="422"/>
        <w:jc w:val="left"/>
        <w:rPr>
          <w:rFonts w:ascii="宋体" w:hAnsi="宋体" w:cs="宋体" w:hint="eastAsia"/>
          <w:color w:val="000000"/>
          <w:szCs w:val="21"/>
        </w:rPr>
      </w:pPr>
      <w:r w:rsidRPr="00FF4B11">
        <w:rPr>
          <w:rFonts w:cs="Calibri"/>
          <w:b/>
          <w:u w:val="single"/>
        </w:rPr>
        <w:t>（</w:t>
      </w:r>
      <w:r w:rsidRPr="00FF4B11">
        <w:rPr>
          <w:rFonts w:cs="Calibri"/>
          <w:b/>
          <w:u w:val="single"/>
        </w:rPr>
        <w:t>2</w:t>
      </w:r>
      <w:r w:rsidRPr="00FF4B11">
        <w:rPr>
          <w:rFonts w:cs="Calibri"/>
          <w:b/>
          <w:u w:val="single"/>
        </w:rPr>
        <w:t>）监理人应在收到承包人提交的工程量报告后</w:t>
      </w:r>
      <w:r w:rsidRPr="00FF4B11">
        <w:rPr>
          <w:rFonts w:cs="Calibri"/>
          <w:b/>
          <w:u w:val="single"/>
        </w:rPr>
        <w:t xml:space="preserve">7 </w:t>
      </w:r>
      <w:r w:rsidRPr="00FF4B11">
        <w:rPr>
          <w:rFonts w:cs="Calibri"/>
          <w:b/>
          <w:u w:val="singl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w:t>
      </w:r>
      <w:r w:rsidRPr="00FF4B11">
        <w:rPr>
          <w:rFonts w:cs="Calibri"/>
          <w:b/>
          <w:u w:val="single"/>
        </w:rPr>
        <w:lastRenderedPageBreak/>
        <w:t>按监理人要求参加复核或抽样复测的，监理人复核或修正的工程量视为承包人实际完成的工程量。</w:t>
      </w:r>
    </w:p>
    <w:p w14:paraId="58D07AE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12.4 工程进度款支付</w:t>
      </w:r>
    </w:p>
    <w:p w14:paraId="51088AE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bookmarkStart w:id="533" w:name="_Toc296347210"/>
      <w:bookmarkStart w:id="534" w:name="_Toc296891039"/>
      <w:bookmarkStart w:id="535" w:name="_Toc297123556"/>
      <w:bookmarkStart w:id="536" w:name="_Toc297120511"/>
      <w:bookmarkStart w:id="537" w:name="_Toc292559921"/>
      <w:bookmarkStart w:id="538" w:name="_Toc297216215"/>
      <w:bookmarkStart w:id="539" w:name="_Toc292559416"/>
      <w:bookmarkStart w:id="540" w:name="_Toc296944550"/>
      <w:bookmarkStart w:id="541" w:name="_Toc300935006"/>
      <w:bookmarkStart w:id="542" w:name="_Toc303539163"/>
      <w:bookmarkStart w:id="543" w:name="_Toc296891251"/>
      <w:bookmarkStart w:id="544" w:name="_Toc297048397"/>
      <w:bookmarkStart w:id="545" w:name="_Toc296503211"/>
      <w:bookmarkStart w:id="546" w:name="_Toc296346712"/>
      <w:r w:rsidRPr="00FF4B11">
        <w:rPr>
          <w:rFonts w:ascii="宋体" w:hAnsi="宋体" w:cs="宋体" w:hint="eastAsia"/>
          <w:color w:val="000000"/>
          <w:szCs w:val="21"/>
        </w:rPr>
        <w:t>12.4.1 付款周期</w:t>
      </w:r>
    </w:p>
    <w:p w14:paraId="4FC65BB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关于付款周期的约定：</w:t>
      </w:r>
      <w:r w:rsidRPr="00FF4B11">
        <w:rPr>
          <w:rFonts w:ascii="Times New Roman" w:hAnsi="Times New Roman" w:cs="Calibri"/>
          <w:b/>
          <w:szCs w:val="24"/>
          <w:u w:val="single"/>
        </w:rPr>
        <w:t>付款方式按合同约定付款</w:t>
      </w:r>
      <w:r w:rsidRPr="00FF4B11">
        <w:rPr>
          <w:rFonts w:ascii="宋体" w:hAnsi="宋体" w:cs="宋体" w:hint="eastAsia"/>
          <w:color w:val="000000"/>
          <w:szCs w:val="21"/>
        </w:rPr>
        <w:t>。</w:t>
      </w:r>
    </w:p>
    <w:p w14:paraId="07BA8A54" w14:textId="4B8DD35C"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hint="eastAsia"/>
          <w:b/>
          <w:u w:val="single"/>
        </w:rPr>
        <w:t>（</w:t>
      </w:r>
      <w:r w:rsidRPr="00FF4B11">
        <w:rPr>
          <w:rFonts w:cs="Calibri"/>
          <w:b/>
          <w:u w:val="single"/>
        </w:rPr>
        <w:t>1</w:t>
      </w:r>
      <w:r w:rsidRPr="00FF4B11">
        <w:rPr>
          <w:rFonts w:cs="Calibri"/>
          <w:b/>
          <w:u w:val="single"/>
        </w:rPr>
        <w:t>）进场施工后，</w:t>
      </w:r>
      <w:r w:rsidRPr="00FF4B11">
        <w:rPr>
          <w:rFonts w:cs="Calibri" w:hint="eastAsia"/>
          <w:b/>
          <w:u w:val="single"/>
        </w:rPr>
        <w:t>5</w:t>
      </w:r>
      <w:r w:rsidRPr="00FF4B11">
        <w:rPr>
          <w:rFonts w:cs="Calibri" w:hint="eastAsia"/>
          <w:b/>
          <w:u w:val="single"/>
        </w:rPr>
        <w:t>个工作日</w:t>
      </w:r>
      <w:r w:rsidRPr="00FF4B11">
        <w:rPr>
          <w:rFonts w:cs="Calibri"/>
          <w:b/>
          <w:u w:val="single"/>
        </w:rPr>
        <w:t>，由发包方向承包人支付合同价的</w:t>
      </w:r>
      <w:r w:rsidR="009F1787">
        <w:rPr>
          <w:rFonts w:cs="Calibri" w:hint="eastAsia"/>
          <w:b/>
          <w:u w:val="single"/>
        </w:rPr>
        <w:t>6</w:t>
      </w:r>
      <w:r w:rsidRPr="00FF4B11">
        <w:rPr>
          <w:rFonts w:cs="Calibri" w:hint="eastAsia"/>
          <w:b/>
          <w:u w:val="single"/>
        </w:rPr>
        <w:t>0</w:t>
      </w:r>
      <w:r w:rsidRPr="00FF4B11">
        <w:rPr>
          <w:rFonts w:cs="Calibri"/>
          <w:b/>
          <w:u w:val="single"/>
        </w:rPr>
        <w:t>%</w:t>
      </w:r>
      <w:r w:rsidRPr="00FF4B11">
        <w:rPr>
          <w:rFonts w:cs="Calibri" w:hint="eastAsia"/>
          <w:b/>
          <w:u w:val="single"/>
        </w:rPr>
        <w:t>并支付到账</w:t>
      </w:r>
      <w:r w:rsidRPr="00FF4B11">
        <w:rPr>
          <w:rFonts w:cs="Calibri"/>
          <w:b/>
          <w:u w:val="single"/>
        </w:rPr>
        <w:t>；</w:t>
      </w:r>
    </w:p>
    <w:p w14:paraId="1A596720" w14:textId="5BC741A2"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2</w:t>
      </w:r>
      <w:r w:rsidRPr="00FF4B11">
        <w:rPr>
          <w:rFonts w:cs="Calibri"/>
          <w:b/>
          <w:u w:val="single"/>
        </w:rPr>
        <w:t>）工程竣工并上交完整的竣工资料、决算资料后，发包人收到承包人提供的同等金额的正规发票后</w:t>
      </w:r>
      <w:r w:rsidRPr="00FF4B11">
        <w:rPr>
          <w:rFonts w:cs="Calibri"/>
          <w:b/>
          <w:u w:val="single"/>
        </w:rPr>
        <w:t>15</w:t>
      </w:r>
      <w:r w:rsidRPr="00FF4B11">
        <w:rPr>
          <w:rFonts w:cs="Calibri"/>
          <w:b/>
          <w:u w:val="single"/>
        </w:rPr>
        <w:t>日内履行财政部门资金审批手续，财政部门资金审批同意后，由发包方向承包人支付合同价（扣除预留金）的</w:t>
      </w:r>
      <w:r w:rsidR="009F1787">
        <w:rPr>
          <w:rFonts w:cs="Calibri" w:hint="eastAsia"/>
          <w:b/>
          <w:u w:val="single"/>
        </w:rPr>
        <w:t>2</w:t>
      </w:r>
      <w:r w:rsidRPr="00FF4B11">
        <w:rPr>
          <w:rFonts w:cs="Calibri" w:hint="eastAsia"/>
          <w:b/>
          <w:u w:val="single"/>
        </w:rPr>
        <w:t>5</w:t>
      </w:r>
      <w:r w:rsidRPr="00FF4B11">
        <w:rPr>
          <w:rFonts w:cs="Calibri"/>
          <w:b/>
          <w:u w:val="single"/>
        </w:rPr>
        <w:t>%</w:t>
      </w:r>
      <w:r w:rsidRPr="00FF4B11">
        <w:rPr>
          <w:rFonts w:cs="Calibri"/>
          <w:b/>
          <w:u w:val="single"/>
        </w:rPr>
        <w:t>；</w:t>
      </w:r>
    </w:p>
    <w:p w14:paraId="72D5E959" w14:textId="77777777" w:rsidR="00FF4B11" w:rsidRPr="00FF4B11" w:rsidRDefault="00FF4B11" w:rsidP="00FF4B11">
      <w:pPr>
        <w:snapToGrid w:val="0"/>
        <w:spacing w:line="300" w:lineRule="auto"/>
        <w:ind w:firstLineChars="200" w:firstLine="422"/>
        <w:rPr>
          <w:rFonts w:cs="Calibri"/>
          <w:b/>
          <w:u w:val="single"/>
        </w:rPr>
      </w:pPr>
      <w:r w:rsidRPr="00FF4B11">
        <w:rPr>
          <w:rFonts w:cs="Calibri"/>
          <w:b/>
          <w:u w:val="single"/>
        </w:rPr>
        <w:t>（</w:t>
      </w:r>
      <w:r w:rsidRPr="00FF4B11">
        <w:rPr>
          <w:rFonts w:cs="Calibri"/>
          <w:b/>
          <w:u w:val="single"/>
        </w:rPr>
        <w:t>3</w:t>
      </w:r>
      <w:r w:rsidRPr="00FF4B11">
        <w:rPr>
          <w:rFonts w:cs="Calibri"/>
          <w:b/>
          <w:u w:val="single"/>
        </w:rPr>
        <w:t>）竣工验收合格、经结算审核确认（包括联系单的费用）后，发包人收到承包人提供的同等金额的正规发票后</w:t>
      </w:r>
      <w:r w:rsidRPr="00FF4B11">
        <w:rPr>
          <w:rFonts w:cs="Calibri"/>
          <w:b/>
          <w:u w:val="single"/>
        </w:rPr>
        <w:t>15</w:t>
      </w:r>
      <w:r w:rsidRPr="00FF4B11">
        <w:rPr>
          <w:rFonts w:cs="Calibri"/>
          <w:b/>
          <w:u w:val="single"/>
        </w:rPr>
        <w:t>日内履行财政部门资金审批手续，财政部门资金审批同意后，由发包方向承包人支付至结算总价的</w:t>
      </w:r>
      <w:r w:rsidRPr="00FF4B11">
        <w:rPr>
          <w:rFonts w:cs="Calibri"/>
          <w:b/>
          <w:u w:val="single"/>
        </w:rPr>
        <w:t>100%</w:t>
      </w:r>
      <w:r w:rsidRPr="00FF4B11">
        <w:rPr>
          <w:rFonts w:cs="Calibri"/>
          <w:b/>
          <w:u w:val="single"/>
        </w:rPr>
        <w:t>。</w:t>
      </w:r>
    </w:p>
    <w:p w14:paraId="1365FA6A"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hint="eastAsia"/>
          <w:b/>
          <w:u w:val="single"/>
        </w:rPr>
        <w:t>4</w:t>
      </w:r>
      <w:r w:rsidRPr="00FF4B11">
        <w:rPr>
          <w:rFonts w:cs="Calibri"/>
          <w:b/>
          <w:u w:val="single"/>
        </w:rPr>
        <w:t>）措施项目费用已随工程进度款分摊，不另行支付；</w:t>
      </w:r>
    </w:p>
    <w:p w14:paraId="4A446A6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12.4.2 进度付款申请单的编制</w:t>
      </w:r>
    </w:p>
    <w:p w14:paraId="3DB1FC1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关于进度付款申请单编制的约定：</w:t>
      </w:r>
      <w:r w:rsidRPr="00FF4B11">
        <w:rPr>
          <w:rFonts w:ascii="Times New Roman" w:hAnsi="Times New Roman" w:cs="Calibri"/>
          <w:b/>
          <w:szCs w:val="24"/>
          <w:u w:val="single"/>
        </w:rPr>
        <w:t>（</w:t>
      </w:r>
      <w:r w:rsidRPr="00FF4B11">
        <w:rPr>
          <w:rFonts w:ascii="Times New Roman" w:hAnsi="Times New Roman" w:cs="Calibri"/>
          <w:b/>
          <w:szCs w:val="24"/>
          <w:u w:val="single"/>
        </w:rPr>
        <w:t>1</w:t>
      </w:r>
      <w:r w:rsidRPr="00FF4B11">
        <w:rPr>
          <w:rFonts w:ascii="Times New Roman" w:hAnsi="Times New Roman" w:cs="Calibri"/>
          <w:b/>
          <w:szCs w:val="24"/>
          <w:u w:val="single"/>
        </w:rPr>
        <w:t>）本次付款周期内形象进度、已完成工作量及对应的金额</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70207A3B"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FF4B11">
        <w:rPr>
          <w:rFonts w:ascii="宋体" w:hAnsi="宋体" w:cs="宋体" w:hint="eastAsia"/>
          <w:color w:val="000000"/>
          <w:szCs w:val="21"/>
        </w:rPr>
        <w:t>2.4.3 进度付款申请单的提交</w:t>
      </w:r>
    </w:p>
    <w:p w14:paraId="28FE2A0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（1）单价合同进度付款申请单提交的约定：</w:t>
      </w:r>
      <w:r w:rsidRPr="00FF4B11">
        <w:rPr>
          <w:rFonts w:ascii="Times New Roman" w:hAnsi="Times New Roman" w:cs="Calibri"/>
          <w:b/>
          <w:szCs w:val="24"/>
          <w:u w:val="single"/>
        </w:rPr>
        <w:t>按照第</w:t>
      </w:r>
      <w:r w:rsidRPr="00FF4B11">
        <w:rPr>
          <w:rFonts w:ascii="Times New Roman" w:hAnsi="Times New Roman" w:cs="Calibri"/>
          <w:b/>
          <w:szCs w:val="24"/>
          <w:u w:val="single"/>
        </w:rPr>
        <w:t xml:space="preserve">12.3.3 </w:t>
      </w:r>
      <w:r w:rsidRPr="00FF4B11">
        <w:rPr>
          <w:rFonts w:ascii="Times New Roman" w:hAnsi="Times New Roman" w:cs="Calibri"/>
          <w:b/>
          <w:szCs w:val="24"/>
          <w:u w:val="single"/>
        </w:rPr>
        <w:t>项〔单价合同的计量〕约定的时间向监理人提交，并附上已完成工程量报表和有关资料</w:t>
      </w:r>
      <w:r w:rsidRPr="00FF4B11">
        <w:rPr>
          <w:rFonts w:ascii="宋体" w:hAnsi="宋体" w:cs="宋体" w:hint="eastAsia"/>
          <w:color w:val="000000"/>
          <w:szCs w:val="21"/>
        </w:rPr>
        <w:t>。</w:t>
      </w:r>
    </w:p>
    <w:p w14:paraId="399E833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12.4.4 进度款审核和支付</w:t>
      </w:r>
    </w:p>
    <w:p w14:paraId="111DA65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（1）监理人审查并报送发包人的期限：</w:t>
      </w:r>
      <w:r w:rsidRPr="00FF4B11">
        <w:rPr>
          <w:rFonts w:ascii="Times New Roman" w:hAnsi="Times New Roman" w:cs="Calibri"/>
          <w:b/>
          <w:szCs w:val="24"/>
          <w:u w:val="single"/>
        </w:rPr>
        <w:t>监理人应在收到承包人进度付款申请单以及相关资料后</w:t>
      </w:r>
      <w:r w:rsidRPr="00FF4B11">
        <w:rPr>
          <w:rFonts w:ascii="Times New Roman" w:hAnsi="Times New Roman" w:cs="Calibri"/>
          <w:b/>
          <w:szCs w:val="24"/>
          <w:u w:val="single"/>
        </w:rPr>
        <w:t xml:space="preserve">7 </w:t>
      </w:r>
      <w:r w:rsidRPr="00FF4B11">
        <w:rPr>
          <w:rFonts w:ascii="Times New Roman" w:hAnsi="Times New Roman" w:cs="Calibri"/>
          <w:b/>
          <w:szCs w:val="24"/>
          <w:u w:val="single"/>
        </w:rPr>
        <w:t>天内完成审查并报送发包人</w:t>
      </w:r>
      <w:r w:rsidRPr="00FF4B11">
        <w:rPr>
          <w:rFonts w:ascii="宋体" w:hAnsi="宋体" w:cs="宋体" w:hint="eastAsia"/>
          <w:color w:val="000000"/>
          <w:szCs w:val="21"/>
        </w:rPr>
        <w:t>。</w:t>
      </w:r>
    </w:p>
    <w:p w14:paraId="3981F4C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发包人完成审批并签发进度款支付证书的期限：</w:t>
      </w:r>
      <w:r w:rsidRPr="00FF4B11">
        <w:rPr>
          <w:rFonts w:ascii="Times New Roman" w:hAnsi="Times New Roman" w:cs="Calibri"/>
          <w:b/>
          <w:szCs w:val="24"/>
          <w:u w:val="single"/>
        </w:rPr>
        <w:t>发包人应在收到后</w:t>
      </w:r>
      <w:r w:rsidRPr="00FF4B11">
        <w:rPr>
          <w:rFonts w:ascii="Times New Roman" w:hAnsi="Times New Roman" w:cs="Calibri"/>
          <w:b/>
          <w:szCs w:val="24"/>
          <w:u w:val="single"/>
        </w:rPr>
        <w:t xml:space="preserve">7 </w:t>
      </w:r>
      <w:r w:rsidRPr="00FF4B11">
        <w:rPr>
          <w:rFonts w:ascii="Times New Roman" w:hAnsi="Times New Roman" w:cs="Calibri"/>
          <w:b/>
          <w:szCs w:val="24"/>
          <w:u w:val="single"/>
        </w:rPr>
        <w:t>天内完成审批并签发进度款支付证书</w:t>
      </w:r>
      <w:r w:rsidRPr="00FF4B11">
        <w:rPr>
          <w:rFonts w:ascii="宋体" w:hAnsi="宋体" w:cs="宋体" w:hint="eastAsia"/>
          <w:color w:val="000000"/>
          <w:szCs w:val="21"/>
        </w:rPr>
        <w:t>。</w:t>
      </w:r>
    </w:p>
    <w:p w14:paraId="4999169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（2）发包人支付进度款的期限：</w:t>
      </w:r>
      <w:r w:rsidRPr="00FF4B11">
        <w:rPr>
          <w:rFonts w:ascii="Times New Roman" w:hAnsi="Times New Roman" w:cs="Calibri"/>
          <w:szCs w:val="24"/>
          <w:u w:val="single"/>
        </w:rPr>
        <w:t>发包人逾期支付进度款的违约金的计算方式：财政部门审查及实际支付可能造成的时间延误不视为甲方违约</w:t>
      </w:r>
      <w:r w:rsidRPr="00FF4B11">
        <w:rPr>
          <w:rFonts w:ascii="宋体" w:hAnsi="宋体" w:cs="宋体" w:hint="eastAsia"/>
          <w:color w:val="000000"/>
          <w:szCs w:val="21"/>
        </w:rPr>
        <w:t>。</w:t>
      </w:r>
    </w:p>
    <w:p w14:paraId="1105837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12.4.6 支付分解表的编制</w:t>
      </w:r>
    </w:p>
    <w:p w14:paraId="1B9049F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2、总价合同支付分解表的编制与审批：</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0971456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3、单价合同的总价项目支付分解表的编制与审批：</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597FF8E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bookmarkStart w:id="547" w:name="_Toc351203645"/>
      <w:bookmarkStart w:id="548" w:name="_Toc297216223"/>
      <w:bookmarkStart w:id="549" w:name="_Toc292559929"/>
      <w:bookmarkStart w:id="550" w:name="_Toc296944558"/>
      <w:bookmarkStart w:id="551" w:name="_Toc296346720"/>
      <w:bookmarkStart w:id="552" w:name="_Toc303539172"/>
      <w:bookmarkStart w:id="553" w:name="_Toc297123564"/>
      <w:bookmarkStart w:id="554" w:name="_Toc296891047"/>
      <w:bookmarkStart w:id="555" w:name="_Toc304295593"/>
      <w:bookmarkStart w:id="556" w:name="_Toc297120519"/>
      <w:bookmarkStart w:id="557" w:name="_Toc296891259"/>
      <w:bookmarkStart w:id="558" w:name="_Toc297048405"/>
      <w:bookmarkStart w:id="559" w:name="_Toc296503219"/>
      <w:bookmarkStart w:id="560" w:name="_Toc292559424"/>
      <w:bookmarkStart w:id="561" w:name="_Toc312678053"/>
      <w:bookmarkStart w:id="562" w:name="_Toc296347218"/>
      <w:bookmarkStart w:id="563" w:name="_Toc300935015"/>
      <w:bookmarkEnd w:id="376"/>
      <w:r w:rsidRPr="00FF4B11">
        <w:rPr>
          <w:rFonts w:ascii="宋体" w:hAnsi="宋体" w:cs="宋体" w:hint="eastAsia"/>
          <w:color w:val="000000"/>
          <w:szCs w:val="21"/>
        </w:rPr>
        <w:t>13. 验收和工程试车</w:t>
      </w:r>
      <w:bookmarkEnd w:id="547"/>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1D7D6FA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13.1 分部分项工程验收</w:t>
      </w:r>
    </w:p>
    <w:p w14:paraId="7030D4B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13.1.2监理人不能按时进行验收时，应提前</w:t>
      </w:r>
      <w:r w:rsidRPr="00FF4B11">
        <w:rPr>
          <w:rFonts w:ascii="宋体" w:hAnsi="宋体" w:cs="宋体" w:hint="eastAsia"/>
          <w:szCs w:val="21"/>
          <w:u w:val="single"/>
        </w:rPr>
        <w:t xml:space="preserve"> 24 </w:t>
      </w:r>
      <w:r w:rsidRPr="00FF4B11">
        <w:rPr>
          <w:rFonts w:ascii="宋体" w:hAnsi="宋体" w:cs="宋体" w:hint="eastAsia"/>
          <w:szCs w:val="21"/>
        </w:rPr>
        <w:t>小时提交书面延期要求。</w:t>
      </w:r>
    </w:p>
    <w:p w14:paraId="1C5D978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b/>
          <w:color w:val="000000"/>
          <w:szCs w:val="21"/>
        </w:rPr>
      </w:pPr>
      <w:r w:rsidRPr="00FF4B11">
        <w:rPr>
          <w:rFonts w:ascii="宋体" w:hAnsi="宋体" w:cs="宋体" w:hint="eastAsia"/>
          <w:szCs w:val="21"/>
        </w:rPr>
        <w:t>关于延期最长不得超过：</w:t>
      </w:r>
      <w:r w:rsidRPr="00FF4B11">
        <w:rPr>
          <w:rFonts w:ascii="宋体" w:hAnsi="宋体" w:cs="宋体" w:hint="eastAsia"/>
          <w:szCs w:val="21"/>
          <w:u w:val="single"/>
        </w:rPr>
        <w:t xml:space="preserve"> 48 </w:t>
      </w:r>
      <w:r w:rsidRPr="00FF4B11">
        <w:rPr>
          <w:rFonts w:ascii="宋体" w:hAnsi="宋体" w:cs="宋体" w:hint="eastAsia"/>
          <w:szCs w:val="21"/>
        </w:rPr>
        <w:t>小时。</w:t>
      </w:r>
    </w:p>
    <w:p w14:paraId="4D89B854"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564" w:name="_Toc296503223"/>
      <w:bookmarkStart w:id="565" w:name="_Toc296944562"/>
      <w:bookmarkStart w:id="566" w:name="_Toc292559428"/>
      <w:bookmarkStart w:id="567" w:name="_Toc303539173"/>
      <w:bookmarkStart w:id="568" w:name="_Toc296891051"/>
      <w:bookmarkStart w:id="569" w:name="_Toc296891263"/>
      <w:bookmarkStart w:id="570" w:name="_Toc304295596"/>
      <w:bookmarkStart w:id="571" w:name="_Toc300935016"/>
      <w:bookmarkStart w:id="572" w:name="_Toc297120523"/>
      <w:bookmarkStart w:id="573" w:name="_Toc296347222"/>
      <w:bookmarkStart w:id="574" w:name="_Toc296346724"/>
      <w:bookmarkStart w:id="575" w:name="_Toc297123565"/>
      <w:bookmarkStart w:id="576" w:name="_Toc297216224"/>
      <w:bookmarkStart w:id="577" w:name="_Toc292559933"/>
      <w:bookmarkStart w:id="578" w:name="_Toc297048409"/>
      <w:bookmarkStart w:id="579" w:name="_Toc312678056"/>
      <w:bookmarkStart w:id="580" w:name="_Toc267251472"/>
      <w:bookmarkStart w:id="581" w:name="_Toc267251474"/>
      <w:bookmarkStart w:id="582" w:name="_Toc267251470"/>
      <w:bookmarkStart w:id="583" w:name="_Toc267251475"/>
      <w:bookmarkStart w:id="584" w:name="_Toc267251473"/>
      <w:bookmarkStart w:id="585" w:name="_Toc267251476"/>
      <w:bookmarkStart w:id="586" w:name="_Toc267251471"/>
      <w:r w:rsidRPr="00FF4B11">
        <w:rPr>
          <w:rFonts w:ascii="宋体" w:hAnsi="宋体" w:cs="宋体" w:hint="eastAsia"/>
          <w:color w:val="000000"/>
          <w:szCs w:val="21"/>
        </w:rPr>
        <w:t>13.2 竣工验收</w:t>
      </w:r>
    </w:p>
    <w:p w14:paraId="37715C8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bookmarkStart w:id="587" w:name="_Toc280868704"/>
      <w:bookmarkStart w:id="588" w:name="_Toc280868705"/>
      <w:bookmarkStart w:id="589" w:name="_Toc280868706"/>
      <w:bookmarkStart w:id="590" w:name="_Toc280868707"/>
      <w:bookmarkStart w:id="591" w:name="_Toc280868708"/>
      <w:bookmarkStart w:id="592" w:name="_Toc280868709"/>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FF4B11">
        <w:rPr>
          <w:rFonts w:ascii="宋体" w:hAnsi="宋体" w:cs="宋体" w:hint="eastAsia"/>
          <w:color w:val="000000"/>
          <w:szCs w:val="21"/>
        </w:rPr>
        <w:t>13.2.2竣工验收程序</w:t>
      </w:r>
    </w:p>
    <w:bookmarkEnd w:id="587"/>
    <w:p w14:paraId="12F6D9F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kern w:val="0"/>
          <w:szCs w:val="21"/>
        </w:rPr>
        <w:t>关于竣工验收程序的约定：</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按通用合同条款</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2313CFE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kern w:val="0"/>
          <w:szCs w:val="21"/>
        </w:rPr>
        <w:t>发包人不按照本项约定组织竣工验收、颁发工程接收证书的违约金的计算方法：</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bookmarkEnd w:id="588"/>
    <w:p w14:paraId="4A1C03E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13.2.5移交、接收全部与部分工程</w:t>
      </w:r>
    </w:p>
    <w:bookmarkEnd w:id="589"/>
    <w:p w14:paraId="2FCF4C4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承包人向发包人移交工程的期限：</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按通用条款执行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3EAD131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kern w:val="0"/>
          <w:szCs w:val="21"/>
        </w:rPr>
        <w:t>发包人未按本合同约定接收全部或部分工程的，违约金的计算方法为：</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bookmarkEnd w:id="590"/>
    <w:p w14:paraId="10C1F2A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承包人未按时移交工程的，违约金的计算方法为：</w:t>
      </w:r>
      <w:r w:rsidRPr="00FF4B11">
        <w:rPr>
          <w:rFonts w:ascii="Times New Roman" w:hAnsi="Times New Roman"/>
          <w:b/>
          <w:szCs w:val="24"/>
          <w:u w:val="single"/>
        </w:rPr>
        <w:t>工程竣工验收通过后</w:t>
      </w:r>
      <w:r w:rsidRPr="00FF4B11">
        <w:rPr>
          <w:rFonts w:ascii="Times New Roman" w:hAnsi="Times New Roman"/>
          <w:b/>
          <w:szCs w:val="24"/>
          <w:u w:val="single"/>
        </w:rPr>
        <w:t>3</w:t>
      </w:r>
      <w:r w:rsidRPr="00FF4B11">
        <w:rPr>
          <w:rFonts w:ascii="Times New Roman" w:hAnsi="Times New Roman"/>
          <w:b/>
          <w:szCs w:val="24"/>
          <w:u w:val="single"/>
        </w:rPr>
        <w:t>日内，承包人须向发包人</w:t>
      </w:r>
      <w:r w:rsidRPr="00FF4B11">
        <w:rPr>
          <w:rFonts w:ascii="Times New Roman" w:hAnsi="Times New Roman"/>
          <w:b/>
          <w:szCs w:val="24"/>
          <w:u w:val="single"/>
        </w:rPr>
        <w:lastRenderedPageBreak/>
        <w:t>移交全部工程，因逾期交付工程给发包人造成经济损失的，</w:t>
      </w:r>
      <w:r w:rsidRPr="00FF4B11">
        <w:rPr>
          <w:rFonts w:ascii="Times New Roman" w:hAnsi="Times New Roman"/>
          <w:b/>
          <w:bCs/>
          <w:color w:val="000000"/>
          <w:szCs w:val="24"/>
          <w:u w:val="single"/>
        </w:rPr>
        <w:t>每延误一天按合同造价的</w:t>
      </w:r>
      <w:r w:rsidRPr="00FF4B11">
        <w:rPr>
          <w:rFonts w:ascii="Times New Roman" w:hAnsi="Times New Roman" w:hint="eastAsia"/>
          <w:b/>
          <w:bCs/>
          <w:color w:val="000000"/>
          <w:szCs w:val="24"/>
          <w:u w:val="single"/>
        </w:rPr>
        <w:t>1%</w:t>
      </w:r>
      <w:r w:rsidRPr="00FF4B11">
        <w:rPr>
          <w:rFonts w:ascii="Times New Roman" w:hAnsi="Times New Roman"/>
          <w:b/>
          <w:bCs/>
          <w:color w:val="000000"/>
          <w:szCs w:val="24"/>
          <w:u w:val="single"/>
        </w:rPr>
        <w:t>支付违约金，发包人有权从应付工程款中直接扣除。</w:t>
      </w:r>
      <w:r w:rsidRPr="00FF4B11">
        <w:rPr>
          <w:rFonts w:ascii="Times New Roman" w:hAnsi="Times New Roman"/>
          <w:b/>
          <w:szCs w:val="24"/>
          <w:u w:val="single"/>
        </w:rPr>
        <w:t>同时，承包人移交所有工程之前，发包人有权拒绝结算、支付工程款。</w:t>
      </w:r>
      <w:r w:rsidRPr="00FF4B11">
        <w:rPr>
          <w:rFonts w:ascii="宋体" w:hAnsi="宋体" w:cs="宋体" w:hint="eastAsia"/>
          <w:color w:val="000000"/>
          <w:szCs w:val="21"/>
        </w:rPr>
        <w:t>。</w:t>
      </w:r>
    </w:p>
    <w:p w14:paraId="7B87E62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13.3 工程试车</w:t>
      </w:r>
    </w:p>
    <w:bookmarkEnd w:id="591"/>
    <w:p w14:paraId="27968546"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13.3.1 试车程序</w:t>
      </w:r>
    </w:p>
    <w:p w14:paraId="54838CF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工程试车内容：</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试车内容应与承包人承包范围相一致，试车费用由承包人承担</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55C4DFD0"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（1）单机无负荷试车费用由</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承包人</w:t>
      </w:r>
      <w:r w:rsidRPr="00FF4B11">
        <w:rPr>
          <w:rFonts w:ascii="宋体" w:hAnsi="宋体" w:cs="宋体" w:hint="eastAsia"/>
          <w:color w:val="000000"/>
          <w:szCs w:val="21"/>
          <w:u w:val="single"/>
        </w:rPr>
        <w:t xml:space="preserve">  </w:t>
      </w:r>
      <w:r w:rsidRPr="00FF4B11">
        <w:rPr>
          <w:rFonts w:ascii="宋体" w:hAnsi="宋体" w:cs="宋体" w:hint="eastAsia"/>
          <w:color w:val="000000"/>
          <w:kern w:val="0"/>
          <w:szCs w:val="21"/>
        </w:rPr>
        <w:t>承担；</w:t>
      </w:r>
    </w:p>
    <w:p w14:paraId="7CCB0BD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（2）无负荷联动试车费用由</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承包人</w:t>
      </w:r>
      <w:r w:rsidRPr="00FF4B11">
        <w:rPr>
          <w:rFonts w:ascii="宋体" w:hAnsi="宋体" w:cs="宋体" w:hint="eastAsia"/>
          <w:color w:val="000000"/>
          <w:szCs w:val="21"/>
          <w:u w:val="single"/>
        </w:rPr>
        <w:t xml:space="preserve">  </w:t>
      </w:r>
      <w:r w:rsidRPr="00FF4B11">
        <w:rPr>
          <w:rFonts w:ascii="宋体" w:hAnsi="宋体" w:cs="宋体" w:hint="eastAsia"/>
          <w:color w:val="000000"/>
          <w:kern w:val="0"/>
          <w:szCs w:val="21"/>
        </w:rPr>
        <w:t>承担。</w:t>
      </w:r>
    </w:p>
    <w:p w14:paraId="1492632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13.3.3 投料试车</w:t>
      </w:r>
    </w:p>
    <w:p w14:paraId="4EF237B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kern w:val="0"/>
          <w:szCs w:val="21"/>
        </w:rPr>
        <w:t>关于投料试车相关事项的约定：</w:t>
      </w:r>
      <w:r w:rsidRPr="00FF4B11">
        <w:rPr>
          <w:rFonts w:ascii="宋体" w:hAnsi="宋体" w:cs="宋体" w:hint="eastAsia"/>
          <w:color w:val="000000"/>
          <w:szCs w:val="21"/>
          <w:u w:val="single"/>
        </w:rPr>
        <w:t xml:space="preserve">   /   </w:t>
      </w:r>
      <w:r w:rsidRPr="00FF4B11">
        <w:rPr>
          <w:rFonts w:ascii="宋体" w:hAnsi="宋体" w:cs="宋体" w:hint="eastAsia"/>
          <w:color w:val="000000"/>
          <w:szCs w:val="21"/>
        </w:rPr>
        <w:t>。</w:t>
      </w:r>
    </w:p>
    <w:p w14:paraId="3D5046F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13.6 竣工退场</w:t>
      </w:r>
    </w:p>
    <w:p w14:paraId="4BBE4EC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13.6.1 竣工退场</w:t>
      </w:r>
    </w:p>
    <w:p w14:paraId="5EE0660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承包人完成竣工退场的期限：</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颁发工程接收证书后</w:t>
      </w:r>
      <w:r w:rsidRPr="00FF4B11">
        <w:rPr>
          <w:rFonts w:ascii="Times New Roman" w:hAnsi="Times New Roman" w:cs="Calibri"/>
          <w:b/>
          <w:szCs w:val="24"/>
          <w:u w:val="single"/>
        </w:rPr>
        <w:t>3</w:t>
      </w:r>
      <w:r w:rsidRPr="00FF4B11">
        <w:rPr>
          <w:rFonts w:ascii="Times New Roman" w:hAnsi="Times New Roman" w:cs="Calibri"/>
          <w:b/>
          <w:szCs w:val="24"/>
          <w:u w:val="single"/>
        </w:rPr>
        <w:t>天内</w:t>
      </w:r>
      <w:r w:rsidRPr="00FF4B11">
        <w:rPr>
          <w:rFonts w:ascii="Times New Roman" w:hAnsi="Times New Roman" w:cs="Calibri" w:hint="eastAsia"/>
          <w:b/>
          <w:szCs w:val="24"/>
          <w:u w:val="single"/>
        </w:rPr>
        <w:t>，承包人的人员、机具、材料必须全部退场，清理好施工现场。若拖延清场，按拖延工期处罚</w:t>
      </w:r>
      <w:r w:rsidRPr="00FF4B11">
        <w:rPr>
          <w:rFonts w:ascii="宋体" w:hAnsi="宋体" w:cs="宋体" w:hint="eastAsia"/>
          <w:color w:val="000000"/>
          <w:kern w:val="0"/>
          <w:szCs w:val="21"/>
        </w:rPr>
        <w:t>。</w:t>
      </w:r>
    </w:p>
    <w:p w14:paraId="61B8116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bookmarkStart w:id="593" w:name="_Toc351203646"/>
      <w:r w:rsidRPr="00FF4B11">
        <w:rPr>
          <w:rFonts w:ascii="宋体" w:hAnsi="宋体" w:cs="宋体" w:hint="eastAsia"/>
          <w:color w:val="000000"/>
          <w:szCs w:val="21"/>
        </w:rPr>
        <w:t>14. 竣工结算</w:t>
      </w:r>
      <w:bookmarkEnd w:id="593"/>
    </w:p>
    <w:p w14:paraId="6D80B95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14.1 竣工结算申请</w:t>
      </w:r>
    </w:p>
    <w:p w14:paraId="7E523FE6"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szCs w:val="21"/>
        </w:rPr>
        <w:t>承包人提交竣工结算申请单的期限：</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按通用条款执行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346A54E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竣工结算申请单应包括的内容：</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按通用条款执行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6E48604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14.2 竣工结算审核</w:t>
      </w:r>
    </w:p>
    <w:p w14:paraId="69A3A59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发包人审批竣工付款申请单的期限：</w:t>
      </w:r>
      <w:r w:rsidRPr="00FF4B11">
        <w:rPr>
          <w:rFonts w:ascii="Times New Roman" w:hAnsi="Times New Roman" w:cs="Calibri"/>
          <w:b/>
          <w:szCs w:val="24"/>
          <w:u w:val="single"/>
        </w:rPr>
        <w:t>按通用条款执行</w:t>
      </w:r>
      <w:r w:rsidRPr="00FF4B11">
        <w:rPr>
          <w:rFonts w:ascii="宋体" w:hAnsi="宋体" w:cs="宋体" w:hint="eastAsia"/>
          <w:color w:val="000000"/>
          <w:szCs w:val="21"/>
        </w:rPr>
        <w:t>。</w:t>
      </w:r>
    </w:p>
    <w:p w14:paraId="46148B7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szCs w:val="21"/>
        </w:rPr>
        <w:t>发包人完成竣工付款的期限：</w:t>
      </w:r>
      <w:r w:rsidRPr="00FF4B11">
        <w:rPr>
          <w:rFonts w:ascii="Times New Roman" w:hAnsi="Times New Roman" w:cs="Calibri"/>
          <w:b/>
          <w:szCs w:val="24"/>
          <w:u w:val="single"/>
        </w:rPr>
        <w:t>本项目由财政部门完成付款，时间以财政部门确定时间为准</w:t>
      </w:r>
      <w:r w:rsidRPr="00FF4B11">
        <w:rPr>
          <w:rFonts w:ascii="宋体" w:hAnsi="宋体" w:cs="宋体" w:hint="eastAsia"/>
          <w:color w:val="000000"/>
          <w:szCs w:val="21"/>
        </w:rPr>
        <w:t>。</w:t>
      </w:r>
    </w:p>
    <w:p w14:paraId="1D37268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关于竣工付款证书异议部分复核的方式和程序：</w:t>
      </w:r>
      <w:r w:rsidRPr="00FF4B11">
        <w:rPr>
          <w:rFonts w:ascii="Times New Roman" w:hAnsi="Times New Roman" w:cs="Calibri"/>
          <w:b/>
          <w:szCs w:val="24"/>
          <w:u w:val="single"/>
        </w:rPr>
        <w:t>按通用条款执行</w:t>
      </w:r>
      <w:r w:rsidRPr="00FF4B11">
        <w:rPr>
          <w:rFonts w:ascii="宋体" w:hAnsi="宋体" w:cs="宋体" w:hint="eastAsia"/>
          <w:color w:val="000000"/>
          <w:szCs w:val="21"/>
        </w:rPr>
        <w:t>。</w:t>
      </w:r>
    </w:p>
    <w:p w14:paraId="67CCE74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14.4 最终结清</w:t>
      </w:r>
    </w:p>
    <w:p w14:paraId="3AD13C0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14.4.1 最终结清申请单</w:t>
      </w:r>
    </w:p>
    <w:p w14:paraId="07F98D7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承包人提交最终结清申请单的份数：</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双方约定</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0BB5312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color w:val="000000"/>
          <w:kern w:val="0"/>
          <w:szCs w:val="21"/>
        </w:rPr>
        <w:t>承包人提交最终结算申请单的期限：</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按通用条款执行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412A6E1E"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14.4.2 最终结清证书和支付</w:t>
      </w:r>
    </w:p>
    <w:p w14:paraId="13CF586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szCs w:val="21"/>
        </w:rPr>
      </w:pPr>
      <w:r w:rsidRPr="00FF4B11">
        <w:rPr>
          <w:rFonts w:ascii="宋体" w:hAnsi="宋体" w:cs="宋体" w:hint="eastAsia"/>
          <w:szCs w:val="21"/>
        </w:rPr>
        <w:t>（1）发包人完成最终结清申请单的审批并颁发最终结清证书的期限：</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按通用条款执行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147F49A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szCs w:val="21"/>
        </w:rPr>
        <w:t>（2）发包人完成支付的期限：</w:t>
      </w:r>
      <w:r w:rsidRPr="00FF4B11">
        <w:rPr>
          <w:rFonts w:ascii="宋体" w:hAnsi="宋体" w:cs="宋体" w:hint="eastAsia"/>
          <w:color w:val="000000"/>
          <w:szCs w:val="21"/>
          <w:u w:val="single"/>
        </w:rPr>
        <w:t xml:space="preserve"> </w:t>
      </w:r>
      <w:r w:rsidRPr="00FF4B11">
        <w:rPr>
          <w:rFonts w:ascii="Times New Roman" w:hAnsi="Times New Roman" w:cs="Calibri"/>
          <w:b/>
          <w:szCs w:val="24"/>
          <w:u w:val="single"/>
        </w:rPr>
        <w:t>按通用条款执行</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w:t>
      </w:r>
    </w:p>
    <w:p w14:paraId="72394429"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增加以下内容：</w:t>
      </w:r>
    </w:p>
    <w:p w14:paraId="19F8D773"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工程具备竣工验收条件，承包人按国家工程验收有关规定，向发包人提供完整竣工资料及竣工验收报告；工程价款结算最终以相关政府部门或经发包人委托的有审价资质的中介机构审定结果为支付依据。</w:t>
      </w:r>
    </w:p>
    <w:p w14:paraId="7A6E28AC"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本工程承包人送审的结算，将由发包人指定的中介机构审核，承包人应向中介机构支付审核追加费，审核追加费以净核减数扣除送审结算价的</w:t>
      </w:r>
      <w:r w:rsidRPr="00FF4B11">
        <w:rPr>
          <w:rFonts w:cs="Calibri"/>
          <w:b/>
          <w:u w:val="single"/>
        </w:rPr>
        <w:t>5%</w:t>
      </w:r>
      <w:r w:rsidRPr="00FF4B11">
        <w:rPr>
          <w:rFonts w:cs="Calibri"/>
          <w:b/>
          <w:u w:val="single"/>
        </w:rPr>
        <w:t>以外的金额为基数，按照该基数的</w:t>
      </w:r>
      <w:r w:rsidRPr="00FF4B11">
        <w:rPr>
          <w:rFonts w:cs="Calibri"/>
          <w:b/>
          <w:u w:val="single"/>
        </w:rPr>
        <w:t>5%</w:t>
      </w:r>
      <w:r w:rsidRPr="00FF4B11">
        <w:rPr>
          <w:rFonts w:cs="Calibri"/>
          <w:b/>
          <w:u w:val="single"/>
        </w:rPr>
        <w:t>计取追加费。若本项目发生仲裁或诉讼，承包人仍应承担审核追加费，审定金额以仲裁或诉讼的裁判确认金额为准。</w:t>
      </w:r>
    </w:p>
    <w:p w14:paraId="6F1B3CC7"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02F78686"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lastRenderedPageBreak/>
        <w:t>发包人向承包人提交审核报告（审计报告）后</w:t>
      </w:r>
      <w:r w:rsidRPr="00FF4B11">
        <w:rPr>
          <w:rFonts w:cs="Calibri"/>
          <w:b/>
          <w:u w:val="single"/>
        </w:rPr>
        <w:t>30</w:t>
      </w:r>
      <w:r w:rsidRPr="00FF4B11">
        <w:rPr>
          <w:rFonts w:cs="Calibri"/>
          <w:b/>
          <w:u w:val="single"/>
        </w:rPr>
        <w:t>日内，承包人未提出意见的，视为承包人认可该审核报告（审计报告），发包人按审核报告（审计报告）支付结算款。</w:t>
      </w:r>
    </w:p>
    <w:p w14:paraId="6CF06944"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bookmarkStart w:id="594" w:name="_Toc351203647"/>
      <w:bookmarkStart w:id="595" w:name="_Toc267251483"/>
      <w:bookmarkStart w:id="596" w:name="_Toc267251482"/>
      <w:bookmarkStart w:id="597" w:name="_Toc267251484"/>
      <w:bookmarkStart w:id="598" w:name="_Toc267251485"/>
      <w:bookmarkStart w:id="599" w:name="_Toc267251488"/>
      <w:bookmarkStart w:id="600" w:name="_Toc267251490"/>
      <w:bookmarkStart w:id="601" w:name="_Toc267251486"/>
      <w:bookmarkStart w:id="602" w:name="_Toc267251489"/>
      <w:bookmarkStart w:id="603" w:name="_Toc267251492"/>
      <w:bookmarkStart w:id="604" w:name="_Toc267251499"/>
      <w:bookmarkStart w:id="605" w:name="_Toc267251491"/>
      <w:bookmarkStart w:id="606" w:name="_Toc267251495"/>
      <w:bookmarkStart w:id="607" w:name="_Toc267251498"/>
      <w:bookmarkStart w:id="608" w:name="_Toc267251503"/>
      <w:bookmarkStart w:id="609" w:name="_Toc267251494"/>
      <w:bookmarkStart w:id="610" w:name="_Toc267251502"/>
      <w:bookmarkStart w:id="611" w:name="_Toc267251497"/>
      <w:bookmarkStart w:id="612" w:name="_Toc267251493"/>
      <w:bookmarkStart w:id="613" w:name="_Toc267251501"/>
      <w:bookmarkStart w:id="614" w:name="_Toc267251496"/>
      <w:bookmarkStart w:id="615" w:name="_Toc267251506"/>
      <w:bookmarkStart w:id="616" w:name="_Toc267251504"/>
      <w:bookmarkStart w:id="617" w:name="_Toc267251507"/>
      <w:bookmarkStart w:id="618" w:name="_Toc267251508"/>
      <w:bookmarkStart w:id="619" w:name="_Toc267251509"/>
      <w:bookmarkStart w:id="620" w:name="_Toc267251515"/>
      <w:bookmarkStart w:id="621" w:name="_Toc267251513"/>
      <w:bookmarkStart w:id="622" w:name="_Toc267251511"/>
      <w:bookmarkStart w:id="623" w:name="_Toc267251510"/>
      <w:bookmarkStart w:id="624" w:name="_Toc267251514"/>
      <w:bookmarkEnd w:id="580"/>
      <w:bookmarkEnd w:id="581"/>
      <w:bookmarkEnd w:id="582"/>
      <w:bookmarkEnd w:id="583"/>
      <w:bookmarkEnd w:id="584"/>
      <w:bookmarkEnd w:id="585"/>
      <w:bookmarkEnd w:id="586"/>
      <w:bookmarkEnd w:id="592"/>
      <w:r w:rsidRPr="00FF4B11">
        <w:rPr>
          <w:rFonts w:ascii="宋体" w:hAnsi="宋体" w:cs="宋体" w:hint="eastAsia"/>
          <w:color w:val="000000"/>
          <w:szCs w:val="21"/>
        </w:rPr>
        <w:t>15. 缺陷责任期与保修</w:t>
      </w:r>
      <w:bookmarkEnd w:id="594"/>
    </w:p>
    <w:p w14:paraId="5E034473"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15.2缺陷责任期</w:t>
      </w:r>
      <w:bookmarkEnd w:id="595"/>
    </w:p>
    <w:p w14:paraId="3E65CC2A" w14:textId="6DFB56D4"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u w:val="single"/>
        </w:rPr>
      </w:pPr>
      <w:r w:rsidRPr="00FF4B11">
        <w:rPr>
          <w:rFonts w:ascii="宋体" w:hAnsi="宋体" w:cs="宋体" w:hint="eastAsia"/>
          <w:color w:val="000000"/>
          <w:szCs w:val="21"/>
        </w:rPr>
        <w:t>缺陷责任期的具体期限：</w:t>
      </w:r>
      <w:r w:rsidRPr="00FF4B11">
        <w:rPr>
          <w:rFonts w:ascii="宋体" w:hAnsi="宋体" w:cs="宋体" w:hint="eastAsia"/>
          <w:color w:val="000000"/>
          <w:szCs w:val="21"/>
          <w:u w:val="single"/>
        </w:rPr>
        <w:t xml:space="preserve"> </w:t>
      </w:r>
      <w:r w:rsidR="000C74F6">
        <w:rPr>
          <w:rFonts w:ascii="宋体" w:hAnsi="宋体" w:cs="宋体" w:hint="eastAsia"/>
          <w:color w:val="000000"/>
          <w:szCs w:val="21"/>
          <w:u w:val="single"/>
        </w:rPr>
        <w:t>1</w:t>
      </w:r>
      <w:r w:rsidRPr="00FF4B11">
        <w:rPr>
          <w:rFonts w:ascii="宋体" w:hAnsi="宋体" w:cs="宋体" w:hint="eastAsia"/>
          <w:color w:val="000000"/>
          <w:szCs w:val="21"/>
          <w:u w:val="single"/>
        </w:rPr>
        <w:t xml:space="preserve">年 </w:t>
      </w:r>
      <w:r w:rsidRPr="00FF4B11">
        <w:rPr>
          <w:rFonts w:ascii="宋体" w:hAnsi="宋体" w:cs="宋体" w:hint="eastAsia"/>
          <w:color w:val="000000"/>
          <w:szCs w:val="21"/>
        </w:rPr>
        <w:t>。</w:t>
      </w:r>
    </w:p>
    <w:p w14:paraId="62563FA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15.3 质量保证金</w:t>
      </w:r>
    </w:p>
    <w:p w14:paraId="21D5903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关于是否扣留质量保证金的约定：</w:t>
      </w:r>
      <w:r w:rsidRPr="00FF4B11">
        <w:rPr>
          <w:rFonts w:ascii="宋体" w:hAnsi="宋体" w:cs="宋体" w:hint="eastAsia"/>
          <w:color w:val="000000"/>
          <w:szCs w:val="21"/>
          <w:u w:val="single"/>
        </w:rPr>
        <w:t xml:space="preserve"> </w:t>
      </w:r>
      <w:r w:rsidRPr="00FF4B11">
        <w:rPr>
          <w:rFonts w:ascii="Times New Roman" w:hAnsi="Times New Roman" w:cs="Calibri" w:hint="eastAsia"/>
          <w:szCs w:val="24"/>
          <w:u w:val="single"/>
        </w:rPr>
        <w:t>提交合同总额</w:t>
      </w:r>
      <w:r w:rsidRPr="00FF4B11">
        <w:rPr>
          <w:rFonts w:ascii="Times New Roman" w:hAnsi="Times New Roman" w:cs="Calibri" w:hint="eastAsia"/>
          <w:szCs w:val="24"/>
          <w:u w:val="single"/>
        </w:rPr>
        <w:t>1.5%</w:t>
      </w:r>
      <w:r w:rsidRPr="00FF4B11">
        <w:rPr>
          <w:rFonts w:ascii="Times New Roman" w:hAnsi="Times New Roman" w:cs="Calibri" w:hint="eastAsia"/>
          <w:szCs w:val="24"/>
          <w:u w:val="single"/>
        </w:rPr>
        <w:t>的质量保证金保函</w:t>
      </w:r>
      <w:r w:rsidRPr="00FF4B11">
        <w:rPr>
          <w:rFonts w:ascii="宋体" w:hAnsi="宋体" w:cs="宋体" w:hint="eastAsia"/>
          <w:color w:val="000000"/>
          <w:szCs w:val="21"/>
          <w:u w:val="single"/>
        </w:rPr>
        <w:t xml:space="preserve">  </w:t>
      </w:r>
      <w:r w:rsidRPr="00FF4B11">
        <w:rPr>
          <w:rFonts w:ascii="宋体" w:hAnsi="宋体" w:cs="宋体" w:hint="eastAsia"/>
          <w:color w:val="000000"/>
          <w:szCs w:val="21"/>
        </w:rPr>
        <w:t>。在工程项目竣工前，承包人按专用合同条款第3.7条提供履约担保的，发包人不得同时预留工程质量保证金。</w:t>
      </w:r>
    </w:p>
    <w:p w14:paraId="190A429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15.3.1 承包人提供质量保证金的方式</w:t>
      </w:r>
    </w:p>
    <w:p w14:paraId="39A9153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质量保证金采用以下第</w:t>
      </w:r>
      <w:r w:rsidRPr="00FF4B11">
        <w:rPr>
          <w:rFonts w:ascii="宋体" w:hAnsi="宋体" w:cs="宋体" w:hint="eastAsia"/>
          <w:color w:val="000000"/>
          <w:szCs w:val="21"/>
          <w:u w:val="single"/>
        </w:rPr>
        <w:t xml:space="preserve"> 1 </w:t>
      </w:r>
      <w:r w:rsidRPr="00FF4B11">
        <w:rPr>
          <w:rFonts w:ascii="宋体" w:hAnsi="宋体" w:cs="宋体" w:hint="eastAsia"/>
          <w:color w:val="000000"/>
          <w:szCs w:val="21"/>
        </w:rPr>
        <w:t>种方式：</w:t>
      </w:r>
    </w:p>
    <w:p w14:paraId="26A08719"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（1）质量保证金保函，保证金额为：</w:t>
      </w:r>
      <w:r w:rsidRPr="00FF4B11">
        <w:rPr>
          <w:rFonts w:ascii="宋体" w:hAnsi="宋体" w:cs="宋体" w:hint="eastAsia"/>
          <w:color w:val="000000"/>
          <w:kern w:val="0"/>
          <w:szCs w:val="21"/>
          <w:u w:val="single"/>
        </w:rPr>
        <w:t xml:space="preserve"> </w:t>
      </w:r>
      <w:r w:rsidRPr="00FF4B11">
        <w:rPr>
          <w:rFonts w:ascii="Times New Roman" w:hAnsi="Times New Roman" w:cs="Calibri" w:hint="eastAsia"/>
          <w:kern w:val="0"/>
          <w:szCs w:val="24"/>
          <w:u w:val="single"/>
        </w:rPr>
        <w:t>合同总额</w:t>
      </w:r>
      <w:r w:rsidRPr="00FF4B11">
        <w:rPr>
          <w:rFonts w:ascii="Times New Roman" w:hAnsi="Times New Roman" w:cs="Calibri" w:hint="eastAsia"/>
          <w:kern w:val="0"/>
          <w:szCs w:val="24"/>
          <w:u w:val="single"/>
        </w:rPr>
        <w:t>1</w:t>
      </w:r>
      <w:r w:rsidRPr="00FF4B11">
        <w:rPr>
          <w:rFonts w:ascii="Times New Roman" w:hAnsi="Times New Roman" w:cs="Calibri"/>
          <w:kern w:val="0"/>
          <w:szCs w:val="24"/>
          <w:u w:val="single"/>
        </w:rPr>
        <w:t>.5</w:t>
      </w:r>
      <w:r w:rsidRPr="00FF4B11">
        <w:rPr>
          <w:rFonts w:ascii="Times New Roman" w:hAnsi="Times New Roman" w:cs="Calibri" w:hint="eastAsia"/>
          <w:kern w:val="0"/>
          <w:szCs w:val="24"/>
          <w:u w:val="single"/>
        </w:rPr>
        <w:t>%</w:t>
      </w:r>
      <w:r w:rsidRPr="00FF4B11">
        <w:rPr>
          <w:rFonts w:ascii="宋体" w:hAnsi="宋体" w:cs="宋体" w:hint="eastAsia"/>
          <w:color w:val="000000"/>
          <w:kern w:val="0"/>
          <w:szCs w:val="21"/>
          <w:u w:val="single"/>
        </w:rPr>
        <w:t xml:space="preserve"> </w:t>
      </w:r>
      <w:r w:rsidRPr="00FF4B11">
        <w:rPr>
          <w:rFonts w:ascii="宋体" w:hAnsi="宋体" w:cs="宋体" w:hint="eastAsia"/>
          <w:color w:val="000000"/>
          <w:kern w:val="0"/>
          <w:szCs w:val="21"/>
        </w:rPr>
        <w:t>；</w:t>
      </w:r>
    </w:p>
    <w:p w14:paraId="776B9DEC"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（2）</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%的工程款；</w:t>
      </w:r>
    </w:p>
    <w:p w14:paraId="769670C0"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（3）其他方式:</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w:t>
      </w:r>
    </w:p>
    <w:p w14:paraId="0470661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 xml:space="preserve">15.3.2 质量保证金的扣留 </w:t>
      </w:r>
    </w:p>
    <w:p w14:paraId="67087EC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质量保证金的扣留采取以下第</w:t>
      </w:r>
      <w:r w:rsidRPr="00FF4B11">
        <w:rPr>
          <w:rFonts w:ascii="宋体" w:hAnsi="宋体" w:cs="宋体" w:hint="eastAsia"/>
          <w:szCs w:val="21"/>
          <w:u w:val="single"/>
        </w:rPr>
        <w:t xml:space="preserve"> / </w:t>
      </w:r>
      <w:r w:rsidRPr="00FF4B11">
        <w:rPr>
          <w:rFonts w:ascii="宋体" w:hAnsi="宋体" w:cs="宋体" w:hint="eastAsia"/>
          <w:color w:val="000000"/>
          <w:szCs w:val="21"/>
        </w:rPr>
        <w:t>种方式：</w:t>
      </w:r>
    </w:p>
    <w:p w14:paraId="4BF57C80"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（1）在支付工程进度款时逐次扣留，在此情形下，质量保证金的计算基数不包括预付款的支付、扣回以及价格调整的金额；</w:t>
      </w:r>
    </w:p>
    <w:p w14:paraId="23B62846"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（2）工程竣工结算时一次性扣留质量保证金；</w:t>
      </w:r>
    </w:p>
    <w:p w14:paraId="1E33BCE1"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（3）其他扣留方式:</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w:t>
      </w:r>
    </w:p>
    <w:p w14:paraId="41E1C71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u w:val="single"/>
        </w:rPr>
      </w:pPr>
      <w:r w:rsidRPr="00FF4B11">
        <w:rPr>
          <w:rFonts w:ascii="宋体" w:hAnsi="宋体" w:cs="宋体" w:hint="eastAsia"/>
          <w:color w:val="000000"/>
          <w:szCs w:val="21"/>
        </w:rPr>
        <w:t>关于质量保证金的补充约定：</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w:t>
      </w:r>
    </w:p>
    <w:bookmarkEnd w:id="596"/>
    <w:bookmarkEnd w:id="597"/>
    <w:p w14:paraId="0D9FEF3D"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15.4保修</w:t>
      </w:r>
    </w:p>
    <w:bookmarkEnd w:id="598"/>
    <w:p w14:paraId="4BA9B2E1"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szCs w:val="21"/>
        </w:rPr>
      </w:pPr>
      <w:r w:rsidRPr="00FF4B11">
        <w:rPr>
          <w:rFonts w:ascii="宋体" w:hAnsi="宋体" w:cs="宋体" w:hint="eastAsia"/>
          <w:color w:val="000000"/>
          <w:szCs w:val="21"/>
        </w:rPr>
        <w:t>15.4.1 保修责任</w:t>
      </w:r>
    </w:p>
    <w:p w14:paraId="484032A9"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kern w:val="0"/>
          <w:szCs w:val="21"/>
          <w:u w:val="single"/>
        </w:rPr>
      </w:pPr>
      <w:r w:rsidRPr="00FF4B11">
        <w:rPr>
          <w:rFonts w:ascii="宋体" w:hAnsi="宋体" w:cs="宋体" w:hint="eastAsia"/>
          <w:color w:val="000000"/>
          <w:szCs w:val="21"/>
        </w:rPr>
        <w:t>工程保修期为：</w:t>
      </w:r>
      <w:r w:rsidRPr="00FF4B11">
        <w:rPr>
          <w:rFonts w:ascii="宋体" w:hAnsi="宋体" w:cs="宋体" w:hint="eastAsia"/>
          <w:color w:val="000000"/>
          <w:kern w:val="0"/>
          <w:szCs w:val="21"/>
          <w:u w:val="single"/>
        </w:rPr>
        <w:t xml:space="preserve">  </w:t>
      </w:r>
      <w:r w:rsidRPr="00FF4B11">
        <w:rPr>
          <w:rFonts w:ascii="Times New Roman" w:hAnsi="Times New Roman" w:cs="Calibri"/>
          <w:b/>
          <w:szCs w:val="24"/>
          <w:u w:val="single"/>
        </w:rPr>
        <w:t>按工程质量保修书规定执行</w:t>
      </w:r>
      <w:r w:rsidRPr="00FF4B11">
        <w:rPr>
          <w:rFonts w:ascii="宋体" w:hAnsi="宋体" w:cs="宋体" w:hint="eastAsia"/>
          <w:color w:val="000000"/>
          <w:kern w:val="0"/>
          <w:szCs w:val="21"/>
          <w:u w:val="single"/>
        </w:rPr>
        <w:t xml:space="preserve">  </w:t>
      </w:r>
      <w:r w:rsidRPr="00FF4B11">
        <w:rPr>
          <w:rFonts w:ascii="宋体" w:hAnsi="宋体" w:cs="宋体" w:hint="eastAsia"/>
          <w:color w:val="000000"/>
          <w:kern w:val="0"/>
          <w:szCs w:val="21"/>
        </w:rPr>
        <w:t>。</w:t>
      </w:r>
    </w:p>
    <w:p w14:paraId="61E45DD3"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szCs w:val="21"/>
        </w:rPr>
      </w:pPr>
      <w:r w:rsidRPr="00FF4B11">
        <w:rPr>
          <w:rFonts w:ascii="宋体" w:hAnsi="宋体" w:cs="宋体" w:hint="eastAsia"/>
          <w:color w:val="000000"/>
          <w:szCs w:val="21"/>
        </w:rPr>
        <w:t>15.4.3 修复通知</w:t>
      </w:r>
    </w:p>
    <w:p w14:paraId="10F05F17"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kern w:val="0"/>
          <w:szCs w:val="21"/>
          <w:u w:val="single"/>
        </w:rPr>
      </w:pPr>
      <w:r w:rsidRPr="00FF4B11">
        <w:rPr>
          <w:rFonts w:ascii="宋体" w:hAnsi="宋体" w:cs="宋体" w:hint="eastAsia"/>
          <w:color w:val="000000"/>
          <w:kern w:val="0"/>
          <w:szCs w:val="21"/>
        </w:rPr>
        <w:t>承包人收到保修通知并到达工程现场的合理时间：</w:t>
      </w:r>
      <w:r w:rsidRPr="00FF4B11">
        <w:rPr>
          <w:rFonts w:ascii="宋体" w:hAnsi="宋体" w:cs="宋体" w:hint="eastAsia"/>
          <w:color w:val="000000"/>
          <w:kern w:val="0"/>
          <w:szCs w:val="21"/>
          <w:u w:val="single"/>
        </w:rPr>
        <w:t xml:space="preserve"> </w:t>
      </w:r>
      <w:r w:rsidRPr="00FF4B11">
        <w:rPr>
          <w:rFonts w:ascii="Times New Roman" w:hAnsi="Times New Roman" w:cs="Calibri"/>
          <w:b/>
          <w:szCs w:val="24"/>
          <w:u w:val="single"/>
        </w:rPr>
        <w:t>24</w:t>
      </w:r>
      <w:r w:rsidRPr="00FF4B11">
        <w:rPr>
          <w:rFonts w:ascii="Times New Roman" w:hAnsi="Times New Roman" w:cs="Calibri"/>
          <w:b/>
          <w:szCs w:val="24"/>
          <w:u w:val="single"/>
        </w:rPr>
        <w:t>小时</w:t>
      </w:r>
      <w:r w:rsidRPr="00FF4B11">
        <w:rPr>
          <w:rFonts w:ascii="宋体" w:hAnsi="宋体" w:cs="宋体" w:hint="eastAsia"/>
          <w:color w:val="000000"/>
          <w:kern w:val="0"/>
          <w:szCs w:val="21"/>
          <w:u w:val="single"/>
        </w:rPr>
        <w:t xml:space="preserve"> </w:t>
      </w:r>
      <w:r w:rsidRPr="00FF4B11">
        <w:rPr>
          <w:rFonts w:ascii="宋体" w:hAnsi="宋体" w:cs="宋体" w:hint="eastAsia"/>
          <w:color w:val="000000"/>
          <w:kern w:val="0"/>
          <w:szCs w:val="21"/>
        </w:rPr>
        <w:t>。</w:t>
      </w:r>
    </w:p>
    <w:p w14:paraId="707CBD5C"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szCs w:val="21"/>
        </w:rPr>
      </w:pPr>
      <w:bookmarkStart w:id="625" w:name="_Toc351203648"/>
      <w:bookmarkStart w:id="626" w:name="_Toc280868717"/>
      <w:bookmarkStart w:id="627" w:name="_Toc280868718"/>
      <w:bookmarkEnd w:id="599"/>
      <w:bookmarkEnd w:id="600"/>
      <w:bookmarkEnd w:id="601"/>
      <w:bookmarkEnd w:id="602"/>
      <w:r w:rsidRPr="00FF4B11">
        <w:rPr>
          <w:rFonts w:ascii="宋体" w:hAnsi="宋体" w:cs="宋体" w:hint="eastAsia"/>
          <w:color w:val="000000"/>
          <w:szCs w:val="21"/>
        </w:rPr>
        <w:t>16. 违约</w:t>
      </w:r>
      <w:bookmarkEnd w:id="625"/>
    </w:p>
    <w:p w14:paraId="7C79619D"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szCs w:val="21"/>
        </w:rPr>
      </w:pPr>
      <w:r w:rsidRPr="00FF4B11">
        <w:rPr>
          <w:rFonts w:ascii="宋体" w:hAnsi="宋体" w:cs="宋体" w:hint="eastAsia"/>
          <w:color w:val="000000"/>
          <w:szCs w:val="21"/>
        </w:rPr>
        <w:t>16.1 发包人违约</w:t>
      </w:r>
    </w:p>
    <w:p w14:paraId="57A2B327"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szCs w:val="21"/>
        </w:rPr>
      </w:pPr>
      <w:r w:rsidRPr="00FF4B11">
        <w:rPr>
          <w:rFonts w:ascii="宋体" w:hAnsi="宋体" w:cs="宋体" w:hint="eastAsia"/>
          <w:color w:val="000000"/>
          <w:szCs w:val="21"/>
        </w:rPr>
        <w:t>16.1.1发包人违约的情形</w:t>
      </w:r>
    </w:p>
    <w:p w14:paraId="17BFC76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发包人违约的其他情形：</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w:t>
      </w:r>
    </w:p>
    <w:p w14:paraId="33513A92" w14:textId="77777777" w:rsidR="00FF4B11" w:rsidRPr="00FF4B11" w:rsidRDefault="00FF4B11" w:rsidP="00FF4B11">
      <w:pPr>
        <w:adjustRightInd w:val="0"/>
        <w:snapToGrid w:val="0"/>
        <w:spacing w:line="300" w:lineRule="auto"/>
        <w:ind w:firstLineChars="195" w:firstLine="409"/>
        <w:jc w:val="left"/>
        <w:rPr>
          <w:rFonts w:ascii="宋体" w:hAnsi="宋体" w:cs="宋体" w:hint="eastAsia"/>
          <w:color w:val="000000"/>
          <w:szCs w:val="21"/>
        </w:rPr>
      </w:pPr>
      <w:r w:rsidRPr="00FF4B11">
        <w:rPr>
          <w:rFonts w:ascii="宋体" w:hAnsi="宋体" w:cs="宋体" w:hint="eastAsia"/>
          <w:color w:val="000000"/>
          <w:szCs w:val="21"/>
        </w:rPr>
        <w:t>16.1.2 发包人违约的责任</w:t>
      </w:r>
    </w:p>
    <w:p w14:paraId="4E40B47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发包人违约责任的承担方式和计算方法：</w:t>
      </w:r>
    </w:p>
    <w:p w14:paraId="23578F9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u w:val="single"/>
        </w:rPr>
      </w:pPr>
      <w:r w:rsidRPr="00FF4B11">
        <w:rPr>
          <w:rFonts w:ascii="宋体" w:hAnsi="宋体" w:cs="宋体" w:hint="eastAsia"/>
          <w:color w:val="000000"/>
          <w:kern w:val="0"/>
          <w:szCs w:val="21"/>
        </w:rPr>
        <w:t>（1）因发包人原因未能在计划开工日期前7天内下达开工通知的违约责任：</w:t>
      </w:r>
      <w:r w:rsidRPr="00FF4B11">
        <w:rPr>
          <w:rFonts w:ascii="Times New Roman" w:hAnsi="Times New Roman" w:cs="Calibri"/>
          <w:kern w:val="0"/>
          <w:szCs w:val="24"/>
          <w:u w:val="single"/>
        </w:rPr>
        <w:t>如对承包人造成损失，双方友好协商</w:t>
      </w:r>
      <w:r w:rsidRPr="00FF4B11">
        <w:rPr>
          <w:rFonts w:ascii="宋体" w:hAnsi="宋体" w:cs="宋体" w:hint="eastAsia"/>
          <w:color w:val="000000"/>
          <w:kern w:val="0"/>
          <w:szCs w:val="21"/>
        </w:rPr>
        <w:t>。</w:t>
      </w:r>
    </w:p>
    <w:p w14:paraId="712BAE2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（2）因发包人原因未能按合同约定支付合同价款的违约责任：</w:t>
      </w:r>
      <w:r w:rsidRPr="00FF4B11">
        <w:rPr>
          <w:rFonts w:ascii="Times New Roman" w:hAnsi="Times New Roman" w:cs="Calibri"/>
          <w:kern w:val="0"/>
          <w:szCs w:val="24"/>
          <w:u w:val="single"/>
        </w:rPr>
        <w:t>如对承包人造成损失，双方友好协商</w:t>
      </w:r>
      <w:r w:rsidRPr="00FF4B11">
        <w:rPr>
          <w:rFonts w:ascii="宋体" w:hAnsi="宋体" w:cs="宋体" w:hint="eastAsia"/>
          <w:color w:val="000000"/>
          <w:kern w:val="0"/>
          <w:szCs w:val="21"/>
        </w:rPr>
        <w:t>。</w:t>
      </w:r>
    </w:p>
    <w:p w14:paraId="33C5E1E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（3）发包人违反第10.1款〔变更的范围〕第（2）项约定，自行实施被取消的工作或转由他人实施的违约责任：</w:t>
      </w:r>
      <w:r w:rsidRPr="00FF4B11">
        <w:rPr>
          <w:rFonts w:ascii="Times New Roman" w:hAnsi="Times New Roman" w:cs="Calibri"/>
          <w:kern w:val="0"/>
          <w:szCs w:val="24"/>
          <w:u w:val="single"/>
        </w:rPr>
        <w:t>如对承包人造成损失，双方友好协商</w:t>
      </w:r>
      <w:r w:rsidRPr="00FF4B11">
        <w:rPr>
          <w:rFonts w:ascii="宋体" w:hAnsi="宋体" w:cs="宋体" w:hint="eastAsia"/>
          <w:color w:val="000000"/>
          <w:kern w:val="0"/>
          <w:szCs w:val="21"/>
        </w:rPr>
        <w:t>。</w:t>
      </w:r>
    </w:p>
    <w:p w14:paraId="4977D73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（4）发包人提供的材料、工程设备的规格、数量或质量不符合合同约定，或因发包人原因导致交货日期延误或交货地点变更等情况的违约责任：</w:t>
      </w:r>
      <w:r w:rsidRPr="00FF4B11">
        <w:rPr>
          <w:rFonts w:ascii="Times New Roman" w:hAnsi="Times New Roman" w:cs="Calibri"/>
          <w:kern w:val="0"/>
          <w:szCs w:val="24"/>
          <w:u w:val="single"/>
        </w:rPr>
        <w:t>如对承包人造成损失，双方友好协商</w:t>
      </w:r>
      <w:r w:rsidRPr="00FF4B11">
        <w:rPr>
          <w:rFonts w:ascii="宋体" w:hAnsi="宋体" w:cs="宋体" w:hint="eastAsia"/>
          <w:color w:val="000000"/>
          <w:kern w:val="0"/>
          <w:szCs w:val="21"/>
        </w:rPr>
        <w:t>。</w:t>
      </w:r>
    </w:p>
    <w:p w14:paraId="1589698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（5）因发包人违反合同约定造成暂停施工的违约责任：</w:t>
      </w:r>
      <w:r w:rsidRPr="00FF4B11">
        <w:rPr>
          <w:rFonts w:ascii="Times New Roman" w:hAnsi="Times New Roman" w:cs="Calibri"/>
          <w:kern w:val="0"/>
          <w:szCs w:val="24"/>
          <w:u w:val="single"/>
        </w:rPr>
        <w:t>如对承包人造成损失，双方友好协商</w:t>
      </w:r>
      <w:r w:rsidRPr="00FF4B11">
        <w:rPr>
          <w:rFonts w:ascii="宋体" w:hAnsi="宋体" w:cs="宋体" w:hint="eastAsia"/>
          <w:color w:val="000000"/>
          <w:kern w:val="0"/>
          <w:szCs w:val="21"/>
        </w:rPr>
        <w:t>。</w:t>
      </w:r>
    </w:p>
    <w:p w14:paraId="53A2FBA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lastRenderedPageBreak/>
        <w:t>（6）发包人无正当理由没有在约定期限内发出复工指示，导致承包人无法复工的违约责任：</w:t>
      </w:r>
      <w:r w:rsidRPr="00FF4B11">
        <w:rPr>
          <w:rFonts w:ascii="Times New Roman" w:hAnsi="Times New Roman" w:cs="Calibri"/>
          <w:kern w:val="0"/>
          <w:szCs w:val="24"/>
          <w:u w:val="single"/>
        </w:rPr>
        <w:t>如对承包人造成损失，双方友好协商</w:t>
      </w:r>
      <w:r w:rsidRPr="00FF4B11">
        <w:rPr>
          <w:rFonts w:ascii="宋体" w:hAnsi="宋体" w:cs="宋体" w:hint="eastAsia"/>
          <w:color w:val="000000"/>
          <w:kern w:val="0"/>
          <w:szCs w:val="21"/>
        </w:rPr>
        <w:t>。</w:t>
      </w:r>
    </w:p>
    <w:p w14:paraId="2E9CD657"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（7）其他：</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w:t>
      </w:r>
    </w:p>
    <w:p w14:paraId="51D78293"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16.1.3 因发包人违约解除合同</w:t>
      </w:r>
    </w:p>
    <w:p w14:paraId="53B9195E" w14:textId="77777777" w:rsidR="00FF4B11" w:rsidRPr="00FF4B11" w:rsidRDefault="00FF4B11" w:rsidP="00FF4B11">
      <w:pPr>
        <w:autoSpaceDE w:val="0"/>
        <w:autoSpaceDN w:val="0"/>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承包人按16.1.1项〔发包人违约的情形〕约定暂停施工满</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天后发包人仍不纠正其违约行为并致使合同目的不能实现的，承包人有权解除合同。</w:t>
      </w:r>
    </w:p>
    <w:p w14:paraId="7F0F0E6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16.2 承包人违约</w:t>
      </w:r>
    </w:p>
    <w:p w14:paraId="7FA95F4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16.2.1 承包人违约的情形</w:t>
      </w:r>
    </w:p>
    <w:p w14:paraId="1FB95EB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承包人违约的其他情形：</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w:t>
      </w:r>
    </w:p>
    <w:p w14:paraId="2574762B"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16.2.2承包人违约的责任</w:t>
      </w:r>
    </w:p>
    <w:p w14:paraId="7FE60C9C"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kern w:val="0"/>
          <w:szCs w:val="21"/>
        </w:rPr>
        <w:t>承包人违约责任的承担方式和计算方法：</w:t>
      </w:r>
    </w:p>
    <w:p w14:paraId="377EB755"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1</w:t>
      </w:r>
      <w:r w:rsidRPr="00FF4B11">
        <w:rPr>
          <w:rFonts w:cs="Calibri"/>
          <w:b/>
          <w:u w:val="single"/>
        </w:rPr>
        <w:t>）发包人有权解除合同，如给发包人造成的损失予以赔偿，并依法承担相应的法律责任</w:t>
      </w:r>
      <w:r w:rsidRPr="00FF4B11">
        <w:rPr>
          <w:rFonts w:cs="Calibri"/>
          <w:b/>
          <w:u w:val="single"/>
        </w:rPr>
        <w:t xml:space="preserve"> </w:t>
      </w:r>
      <w:r w:rsidRPr="00FF4B11">
        <w:rPr>
          <w:rFonts w:cs="Calibri"/>
          <w:b/>
          <w:u w:val="single"/>
        </w:rPr>
        <w:t>。</w:t>
      </w:r>
    </w:p>
    <w:p w14:paraId="134BF8B2"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2</w:t>
      </w:r>
      <w:r w:rsidRPr="00FF4B11">
        <w:rPr>
          <w:rFonts w:cs="Calibri"/>
          <w:b/>
          <w:u w:val="single"/>
        </w:rPr>
        <w:t>）承包人违反合同约定采购和使用不合格的材料和工程设备的违约责任：发包人有权要求承包人重新采购合格的材料和工程设备，承包人必须及时改正并承担相应损失；如果客观上难以改正，或改正成本过高的，承包人应当赔偿给发包人造成的全部损失。</w:t>
      </w:r>
    </w:p>
    <w:p w14:paraId="64907CB5"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3</w:t>
      </w:r>
      <w:r w:rsidRPr="00FF4B11">
        <w:rPr>
          <w:rFonts w:cs="Calibri"/>
          <w:b/>
          <w:u w:val="single"/>
        </w:rPr>
        <w:t>）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处以工程结算总造价的</w:t>
      </w:r>
      <w:r w:rsidRPr="00FF4B11">
        <w:rPr>
          <w:rFonts w:cs="Calibri"/>
          <w:b/>
          <w:u w:val="single"/>
        </w:rPr>
        <w:t>3%</w:t>
      </w:r>
      <w:r w:rsidRPr="00FF4B11">
        <w:rPr>
          <w:rFonts w:cs="Calibri"/>
          <w:b/>
          <w:u w:val="single"/>
        </w:rPr>
        <w:t>的违约金，并承担由此造成发包人的经济损失，如因此造成工期延误的，还应承担工期延误的违约责任。</w:t>
      </w:r>
    </w:p>
    <w:p w14:paraId="160D26DD"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经监理单位检查或发包人抽检，发现承包人不按设计要求或者工程质量验收规范标准施工，有偷工减料现象，每发现一次，发包人有权对承包人罚款人民币</w:t>
      </w:r>
      <w:r w:rsidRPr="00FF4B11">
        <w:rPr>
          <w:rFonts w:cs="Calibri"/>
          <w:b/>
          <w:u w:val="single"/>
        </w:rPr>
        <w:t>2000</w:t>
      </w:r>
      <w:r w:rsidRPr="00FF4B11">
        <w:rPr>
          <w:rFonts w:cs="Calibri"/>
          <w:b/>
          <w:u w:val="single"/>
        </w:rPr>
        <w:t>元</w:t>
      </w:r>
      <w:r w:rsidRPr="00FF4B11">
        <w:rPr>
          <w:rFonts w:cs="Calibri"/>
          <w:b/>
          <w:u w:val="single"/>
        </w:rPr>
        <w:t>/</w:t>
      </w:r>
      <w:r w:rsidRPr="00FF4B11">
        <w:rPr>
          <w:rFonts w:cs="Calibri"/>
          <w:b/>
          <w:u w:val="single"/>
        </w:rPr>
        <w:t>次，并要求承包人及时整改，承包人应承担全部整改费用，直到质量合格为止。如果承包人屡教不改，发包人有权将其清退出场并解除合同。</w:t>
      </w:r>
    </w:p>
    <w:p w14:paraId="1198B079"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4</w:t>
      </w:r>
      <w:r w:rsidRPr="00FF4B11">
        <w:rPr>
          <w:rFonts w:cs="Calibri"/>
          <w:b/>
          <w:u w:val="single"/>
        </w:rPr>
        <w:t>）承包人违反第</w:t>
      </w:r>
      <w:r w:rsidRPr="00FF4B11">
        <w:rPr>
          <w:rFonts w:cs="Calibri"/>
          <w:b/>
          <w:u w:val="single"/>
        </w:rPr>
        <w:t>8.9</w:t>
      </w:r>
      <w:r w:rsidRPr="00FF4B11">
        <w:rPr>
          <w:rFonts w:cs="Calibri"/>
          <w:b/>
          <w:u w:val="single"/>
        </w:rPr>
        <w:t>款〔材料与设备专用要求〕的约定，未经批准，私自将已按照合同约定进入施工现场的材料或设备撤离施工现场的违约责任：承包人应及时停止撤离，并承担相应损失；</w:t>
      </w:r>
    </w:p>
    <w:p w14:paraId="29B6D0AC"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5</w:t>
      </w:r>
      <w:r w:rsidRPr="00FF4B11">
        <w:rPr>
          <w:rFonts w:cs="Calibri"/>
          <w:b/>
          <w:u w:val="single"/>
        </w:rPr>
        <w:t>）承包人未能按施工进度计划及时完成合同约定的工作，造成工期延误的违约责任详见本合同专用条款</w:t>
      </w:r>
      <w:r w:rsidRPr="00FF4B11">
        <w:rPr>
          <w:rFonts w:cs="Calibri"/>
          <w:b/>
          <w:u w:val="single"/>
        </w:rPr>
        <w:t>7.5.2</w:t>
      </w:r>
      <w:r w:rsidRPr="00FF4B11">
        <w:rPr>
          <w:rFonts w:cs="Calibri"/>
          <w:b/>
          <w:u w:val="single"/>
        </w:rPr>
        <w:t>。</w:t>
      </w:r>
    </w:p>
    <w:p w14:paraId="65703198"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6</w:t>
      </w:r>
      <w:r w:rsidRPr="00FF4B11">
        <w:rPr>
          <w:rFonts w:cs="Calibri"/>
          <w:b/>
          <w:u w:val="single"/>
        </w:rPr>
        <w:t>）承包人在缺陷责任期及保修期内，未能在合理期限对工程缺陷进行修复，或拒绝按发包人要求进行修复的违约责任：工程移交后，如发包人或者本工程有关的买受人发现存在质量问题的，有权要求承包人及时维修，并赔偿给发包人带来的各种直接、间接经济损失。承包人不及时维修的，发包人有权代为扣除</w:t>
      </w:r>
      <w:r w:rsidRPr="00FF4B11">
        <w:rPr>
          <w:rFonts w:cs="Calibri" w:hint="eastAsia"/>
          <w:b/>
          <w:u w:val="single"/>
        </w:rPr>
        <w:t>质量</w:t>
      </w:r>
      <w:r w:rsidRPr="00FF4B11">
        <w:rPr>
          <w:rFonts w:cs="Calibri"/>
          <w:b/>
          <w:u w:val="single"/>
        </w:rPr>
        <w:t>保证金用于维修以及支付发包人的维修管理费用（按维修费用的</w:t>
      </w:r>
      <w:r w:rsidRPr="00FF4B11">
        <w:rPr>
          <w:rFonts w:cs="Calibri"/>
          <w:b/>
          <w:u w:val="single"/>
        </w:rPr>
        <w:t>15%</w:t>
      </w:r>
      <w:r w:rsidRPr="00FF4B11">
        <w:rPr>
          <w:rFonts w:cs="Calibri"/>
          <w:b/>
          <w:u w:val="single"/>
        </w:rPr>
        <w:t>计算），并在事后要求承包人补足缺额。</w:t>
      </w:r>
    </w:p>
    <w:p w14:paraId="1C2B8FA1"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工程移交后，如发包人或者本工程有关的买受人发现存在重大质量问题的，有权扣除承包人的全部</w:t>
      </w:r>
      <w:r w:rsidRPr="00FF4B11">
        <w:rPr>
          <w:rFonts w:cs="Calibri" w:hint="eastAsia"/>
          <w:b/>
          <w:u w:val="single"/>
        </w:rPr>
        <w:t>质量</w:t>
      </w:r>
      <w:r w:rsidRPr="00FF4B11">
        <w:rPr>
          <w:rFonts w:cs="Calibri"/>
          <w:b/>
          <w:u w:val="single"/>
        </w:rPr>
        <w:t>保证金，要求承包人及时维修，并赔偿给发包人带来的各种直接、间接经济损失。</w:t>
      </w:r>
    </w:p>
    <w:p w14:paraId="4E31CD2F"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在国家规定的保修期外，如本工程出现质量问题系由承包人偷工减料或使用不合格原材料、成品、半成品（不包括甲供材料）引起的，发包人有权无限期追索，承包人应承担由此造成的一切损失。</w:t>
      </w:r>
    </w:p>
    <w:p w14:paraId="679958AB"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7</w:t>
      </w:r>
      <w:r w:rsidRPr="00FF4B11">
        <w:rPr>
          <w:rFonts w:cs="Calibri"/>
          <w:b/>
          <w:u w:val="single"/>
        </w:rPr>
        <w:t>）承包人明确表示或者以其行为表明不履行合同主要义务的违约责任：发包人有权终止合同，承包人承担发包人的一切损失。</w:t>
      </w:r>
    </w:p>
    <w:p w14:paraId="00EB74BD"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w:t>
      </w:r>
      <w:r w:rsidRPr="00FF4B11">
        <w:rPr>
          <w:rFonts w:cs="Calibri"/>
          <w:b/>
          <w:u w:val="single"/>
        </w:rPr>
        <w:t>8</w:t>
      </w:r>
      <w:r w:rsidRPr="00FF4B11">
        <w:rPr>
          <w:rFonts w:cs="Calibri"/>
          <w:b/>
          <w:u w:val="single"/>
        </w:rPr>
        <w:t>）承包人未能按照合同约定履行其他义务的违约责任：</w:t>
      </w:r>
    </w:p>
    <w:p w14:paraId="63EA1741"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lastRenderedPageBreak/>
        <w:t>由发包人或监理召集的例会和其它重要会议，承包人必须按发包人指定人选准时参加，无故缺席或迟到的，发包人有权视情节严重程度处以</w:t>
      </w:r>
      <w:r w:rsidRPr="00FF4B11">
        <w:rPr>
          <w:rFonts w:cs="Calibri"/>
          <w:b/>
          <w:u w:val="single"/>
        </w:rPr>
        <w:t>500</w:t>
      </w:r>
      <w:r w:rsidRPr="00FF4B11">
        <w:rPr>
          <w:rFonts w:cs="Calibri"/>
          <w:b/>
          <w:u w:val="single"/>
        </w:rPr>
        <w:t>元的罚款，因此导致对会议内容不了解的，其后果由承包人自负，该笔罚款由发包人在结算中直接扣除；因此导致对会议内容不了解的，其后果由承包人自负；</w:t>
      </w:r>
    </w:p>
    <w:p w14:paraId="268AF2FB"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w:t>
      </w:r>
      <w:r w:rsidRPr="00FF4B11">
        <w:rPr>
          <w:rFonts w:cs="Calibri"/>
          <w:b/>
          <w:u w:val="single"/>
        </w:rPr>
        <w:t>1000</w:t>
      </w:r>
      <w:r w:rsidRPr="00FF4B11">
        <w:rPr>
          <w:rFonts w:cs="Calibri"/>
          <w:b/>
          <w:u w:val="single"/>
        </w:rPr>
        <w:t>元</w:t>
      </w:r>
      <w:r w:rsidRPr="00FF4B11">
        <w:rPr>
          <w:rFonts w:cs="Calibri"/>
          <w:b/>
          <w:u w:val="single"/>
        </w:rPr>
        <w:t>/</w:t>
      </w:r>
      <w:r w:rsidRPr="00FF4B11">
        <w:rPr>
          <w:rFonts w:cs="Calibri"/>
          <w:b/>
          <w:u w:val="single"/>
        </w:rPr>
        <w:t>次的处罚，该笔罚款由发包人在结算中直接扣除；</w:t>
      </w:r>
    </w:p>
    <w:p w14:paraId="3B98485F"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以</w:t>
      </w:r>
      <w:r w:rsidRPr="00FF4B11">
        <w:rPr>
          <w:rFonts w:cs="Calibri"/>
          <w:b/>
          <w:u w:val="single"/>
        </w:rPr>
        <w:t>5000</w:t>
      </w:r>
      <w:r w:rsidRPr="00FF4B11">
        <w:rPr>
          <w:rFonts w:cs="Calibri"/>
          <w:b/>
          <w:u w:val="single"/>
        </w:rPr>
        <w:t>元</w:t>
      </w:r>
      <w:r w:rsidRPr="00FF4B11">
        <w:rPr>
          <w:rFonts w:cs="Calibri"/>
          <w:b/>
          <w:u w:val="single"/>
        </w:rPr>
        <w:t>/</w:t>
      </w:r>
      <w:r w:rsidRPr="00FF4B11">
        <w:rPr>
          <w:rFonts w:cs="Calibri"/>
          <w:b/>
          <w:u w:val="single"/>
        </w:rPr>
        <w:t>天的处罚，该笔罚款由发包人在结算中直接扣除；</w:t>
      </w:r>
    </w:p>
    <w:p w14:paraId="5C1D3F66"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合同及本协议履行期间，承包人保证不拖欠民工工资，因拖欠民工工资造成的一切后果均由承包人承担。若发包人因此为承包人垫款支付的，承包人应按发包人垫付款项金额的</w:t>
      </w:r>
      <w:r w:rsidRPr="00FF4B11">
        <w:rPr>
          <w:rFonts w:cs="Calibri"/>
          <w:b/>
          <w:u w:val="single"/>
        </w:rPr>
        <w:t>30%</w:t>
      </w:r>
      <w:r w:rsidRPr="00FF4B11">
        <w:rPr>
          <w:rFonts w:cs="Calibri"/>
          <w:b/>
          <w:u w:val="single"/>
        </w:rPr>
        <w:t>向发包人偿付违约金，该笔违约金由发包人在结算中直接扣除；</w:t>
      </w:r>
    </w:p>
    <w:p w14:paraId="6916128E"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由此引起的工期延误责任及损失由承包人负责承担；</w:t>
      </w:r>
      <w:r w:rsidRPr="00FF4B11">
        <w:rPr>
          <w:rFonts w:cs="Calibri"/>
          <w:b/>
          <w:u w:val="single"/>
        </w:rPr>
        <w:t xml:space="preserve"> </w:t>
      </w:r>
    </w:p>
    <w:p w14:paraId="0ED2BE03"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施工期间，承包人应严格实行隐蔽工程验收制度，如有未经监理方验收自行隐蔽，监理和发包人有权要求复验，所有费用由承包人承担；</w:t>
      </w:r>
    </w:p>
    <w:p w14:paraId="45D02632"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承包人应确保工程安全进行，所有安全事故的全部责任均由承包人承担；</w:t>
      </w:r>
    </w:p>
    <w:p w14:paraId="5D563357"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本合同履行过程中，承包人被处以罚款的，以实际行为发生之日为罚款缴纳的时间；</w:t>
      </w:r>
    </w:p>
    <w:p w14:paraId="4EFC6F04"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本合同中的罚款特指惩罚性违约金，本合同约定的违约金、罚款及损失赔偿款，发包人有权从工程款中直接扣减。</w:t>
      </w:r>
    </w:p>
    <w:p w14:paraId="453BC132"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合同生效后，承包人无正当理由，单方终止合同的，应向发包人承担违约责任，违约金按照合同总价的</w:t>
      </w:r>
      <w:r w:rsidRPr="00FF4B11">
        <w:rPr>
          <w:rFonts w:cs="Calibri"/>
          <w:b/>
          <w:u w:val="single"/>
        </w:rPr>
        <w:t>10%</w:t>
      </w:r>
      <w:r w:rsidRPr="00FF4B11">
        <w:rPr>
          <w:rFonts w:cs="Calibri"/>
          <w:b/>
          <w:u w:val="single"/>
        </w:rPr>
        <w:t>计取，并赔偿发包人因此造成的损失。</w:t>
      </w:r>
    </w:p>
    <w:p w14:paraId="206F85B7"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承包人有下列行为的，发包人有权调整承包人的工作内容直至解除本合同，发包人因此遭受的一切损失（工期延误的处罚及赔偿不受</w:t>
      </w:r>
      <w:r w:rsidRPr="00FF4B11">
        <w:rPr>
          <w:rFonts w:cs="Calibri"/>
          <w:b/>
          <w:u w:val="single"/>
        </w:rPr>
        <w:t>7.5.2</w:t>
      </w:r>
      <w:r w:rsidRPr="00FF4B11">
        <w:rPr>
          <w:rFonts w:cs="Calibri"/>
          <w:b/>
          <w:u w:val="single"/>
        </w:rPr>
        <w:t>合同条款的约束），由承包人承担并赔偿：</w:t>
      </w:r>
    </w:p>
    <w:p w14:paraId="71697C31"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a</w:t>
      </w:r>
      <w:r w:rsidRPr="00FF4B11">
        <w:rPr>
          <w:rFonts w:cs="Calibri" w:hint="eastAsia"/>
          <w:b/>
          <w:u w:val="single"/>
        </w:rPr>
        <w:t>）</w:t>
      </w:r>
      <w:r w:rsidRPr="00FF4B11">
        <w:rPr>
          <w:rFonts w:cs="Calibri"/>
          <w:b/>
          <w:u w:val="single"/>
        </w:rPr>
        <w:t>项目班子管理人员现场到位率按中标承诺（其中，项目经理、技术负责人施工期间到位率不得少于每月</w:t>
      </w:r>
      <w:r w:rsidRPr="00FF4B11">
        <w:rPr>
          <w:rFonts w:cs="Calibri" w:hint="eastAsia"/>
          <w:b/>
          <w:u w:val="single"/>
        </w:rPr>
        <w:t>22</w:t>
      </w:r>
      <w:r w:rsidRPr="00FF4B11">
        <w:rPr>
          <w:rFonts w:cs="Calibri"/>
          <w:b/>
          <w:u w:val="single"/>
        </w:rPr>
        <w:t>天），以监理或发包人考勤记录为依据。</w:t>
      </w:r>
    </w:p>
    <w:p w14:paraId="76CE6546"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如承包人出现任一以下情形，发包人有权对承包人每项每次罚款</w:t>
      </w:r>
      <w:r w:rsidRPr="00FF4B11">
        <w:rPr>
          <w:rFonts w:cs="Calibri"/>
          <w:b/>
          <w:u w:val="single"/>
        </w:rPr>
        <w:t>5000</w:t>
      </w:r>
      <w:r w:rsidRPr="00FF4B11">
        <w:rPr>
          <w:rFonts w:cs="Calibri"/>
          <w:b/>
          <w:u w:val="single"/>
        </w:rPr>
        <w:t>至</w:t>
      </w:r>
      <w:r w:rsidRPr="00FF4B11">
        <w:rPr>
          <w:rFonts w:cs="Calibri"/>
          <w:b/>
          <w:u w:val="single"/>
        </w:rPr>
        <w:t>10000</w:t>
      </w:r>
      <w:r w:rsidRPr="00FF4B11">
        <w:rPr>
          <w:rFonts w:cs="Calibri"/>
          <w:b/>
          <w:u w:val="single"/>
        </w:rPr>
        <w:t>元</w:t>
      </w:r>
      <w:r w:rsidRPr="00FF4B11">
        <w:rPr>
          <w:rFonts w:cs="Calibri" w:hint="eastAsia"/>
          <w:b/>
          <w:u w:val="single"/>
        </w:rPr>
        <w:t>：</w:t>
      </w:r>
      <w:r w:rsidRPr="00FF4B11">
        <w:rPr>
          <w:rFonts w:cs="Calibri"/>
          <w:b/>
          <w:u w:val="single"/>
        </w:rPr>
        <w:t>（</w:t>
      </w:r>
      <w:r w:rsidRPr="00FF4B11">
        <w:rPr>
          <w:rFonts w:cs="Calibri"/>
          <w:b/>
          <w:u w:val="single"/>
        </w:rPr>
        <w:t>1</w:t>
      </w:r>
      <w:r w:rsidRPr="00FF4B11">
        <w:rPr>
          <w:rFonts w:cs="Calibri"/>
          <w:b/>
          <w:u w:val="single"/>
        </w:rPr>
        <w:t>）随意更换项目经理及项目管理班子；（</w:t>
      </w:r>
      <w:r w:rsidRPr="00FF4B11">
        <w:rPr>
          <w:rFonts w:cs="Calibri"/>
          <w:b/>
          <w:u w:val="single"/>
        </w:rPr>
        <w:t>2</w:t>
      </w:r>
      <w:r w:rsidRPr="00FF4B11">
        <w:rPr>
          <w:rFonts w:cs="Calibri"/>
          <w:b/>
          <w:u w:val="single"/>
        </w:rPr>
        <w:t>）每月项目经理及项目管理班子到位率达不到</w:t>
      </w:r>
      <w:r w:rsidRPr="00FF4B11">
        <w:rPr>
          <w:rFonts w:cs="Calibri"/>
          <w:b/>
          <w:u w:val="single"/>
        </w:rPr>
        <w:t>90%</w:t>
      </w:r>
      <w:r w:rsidRPr="00FF4B11">
        <w:rPr>
          <w:rFonts w:cs="Calibri"/>
          <w:b/>
          <w:u w:val="single"/>
        </w:rPr>
        <w:t>；（</w:t>
      </w:r>
      <w:r w:rsidRPr="00FF4B11">
        <w:rPr>
          <w:rFonts w:cs="Calibri"/>
          <w:b/>
          <w:u w:val="single"/>
        </w:rPr>
        <w:t>3</w:t>
      </w:r>
      <w:r w:rsidRPr="00FF4B11">
        <w:rPr>
          <w:rFonts w:cs="Calibri"/>
          <w:b/>
          <w:u w:val="single"/>
        </w:rPr>
        <w:t>）在接到发包人要求调整项目经理及项目管理班子人员未及时调整的；（</w:t>
      </w:r>
      <w:r w:rsidRPr="00FF4B11">
        <w:rPr>
          <w:rFonts w:cs="Calibri"/>
          <w:b/>
          <w:u w:val="single"/>
        </w:rPr>
        <w:t>4</w:t>
      </w:r>
      <w:r w:rsidRPr="00FF4B11">
        <w:rPr>
          <w:rFonts w:cs="Calibri"/>
          <w:b/>
          <w:u w:val="single"/>
        </w:rPr>
        <w:t>）委派和更换的项目经理及项目管理班子任一成员不具备相应能力及资质；（</w:t>
      </w:r>
      <w:r w:rsidRPr="00FF4B11">
        <w:rPr>
          <w:rFonts w:cs="Calibri"/>
          <w:b/>
          <w:u w:val="single"/>
        </w:rPr>
        <w:t>5</w:t>
      </w:r>
      <w:r w:rsidRPr="00FF4B11">
        <w:rPr>
          <w:rFonts w:cs="Calibri"/>
          <w:b/>
          <w:u w:val="single"/>
        </w:rPr>
        <w:t>）项目经理及项目管理班子在施工期间不听指挥和指令，影响恶劣的。（</w:t>
      </w:r>
      <w:r w:rsidRPr="00FF4B11">
        <w:rPr>
          <w:rFonts w:cs="Calibri"/>
          <w:b/>
          <w:u w:val="single"/>
        </w:rPr>
        <w:t>6</w:t>
      </w:r>
      <w:r w:rsidRPr="00FF4B11">
        <w:rPr>
          <w:rFonts w:cs="Calibri"/>
          <w:b/>
          <w:u w:val="single"/>
        </w:rPr>
        <w:t>）项目经理到岗天数每月小于</w:t>
      </w:r>
      <w:r w:rsidRPr="00FF4B11">
        <w:rPr>
          <w:rFonts w:cs="Calibri"/>
          <w:b/>
          <w:u w:val="single"/>
        </w:rPr>
        <w:t>22</w:t>
      </w:r>
      <w:r w:rsidRPr="00FF4B11">
        <w:rPr>
          <w:rFonts w:cs="Calibri"/>
          <w:b/>
          <w:u w:val="single"/>
        </w:rPr>
        <w:t>天（不含</w:t>
      </w:r>
      <w:r w:rsidRPr="00FF4B11">
        <w:rPr>
          <w:rFonts w:cs="Calibri"/>
          <w:b/>
          <w:u w:val="single"/>
        </w:rPr>
        <w:t>22</w:t>
      </w:r>
      <w:r w:rsidRPr="00FF4B11">
        <w:rPr>
          <w:rFonts w:cs="Calibri"/>
          <w:b/>
          <w:u w:val="single"/>
        </w:rPr>
        <w:t>天）。</w:t>
      </w:r>
    </w:p>
    <w:p w14:paraId="671029D6" w14:textId="77777777" w:rsidR="00FF4B11" w:rsidRPr="00FF4B11" w:rsidRDefault="00FF4B11" w:rsidP="00FF4B11">
      <w:pPr>
        <w:adjustRightInd w:val="0"/>
        <w:snapToGrid w:val="0"/>
        <w:spacing w:line="300" w:lineRule="auto"/>
        <w:ind w:firstLineChars="200" w:firstLine="422"/>
        <w:jc w:val="left"/>
        <w:rPr>
          <w:rFonts w:cs="Calibri"/>
          <w:b/>
          <w:u w:val="single"/>
        </w:rPr>
      </w:pPr>
      <w:r w:rsidRPr="00FF4B11">
        <w:rPr>
          <w:rFonts w:cs="Calibri"/>
          <w:b/>
          <w:u w:val="single"/>
        </w:rPr>
        <w:t>b</w:t>
      </w:r>
      <w:r w:rsidRPr="00FF4B11">
        <w:rPr>
          <w:rFonts w:cs="Calibri" w:hint="eastAsia"/>
          <w:b/>
          <w:u w:val="single"/>
        </w:rPr>
        <w:t>）</w:t>
      </w:r>
      <w:r w:rsidRPr="00FF4B11">
        <w:rPr>
          <w:rFonts w:cs="Calibri"/>
          <w:b/>
          <w:u w:val="single"/>
        </w:rPr>
        <w:t>本项目的项目经理及主要技术骨干原则上不得更换，特殊情况必须更换的，应征得发包人同意，且更换的人员在资信业绩、能力等方面不得低于原先人员。</w:t>
      </w:r>
    </w:p>
    <w:p w14:paraId="7221D6D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16.2.3 因承包人违约解除合同</w:t>
      </w:r>
    </w:p>
    <w:p w14:paraId="173D2AF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t>关于承包人违约解除合同的特别约定：</w:t>
      </w:r>
      <w:r w:rsidRPr="00FF4B11">
        <w:rPr>
          <w:rFonts w:ascii="Times New Roman" w:hAnsi="Times New Roman" w:cs="Calibri"/>
          <w:b/>
          <w:szCs w:val="24"/>
          <w:u w:val="single"/>
        </w:rPr>
        <w:t>因承包人原因造成工程进度严重滞后，或承包人在工期滞后并接到工程师要求整改通知后仍未有效改善工程进度的，发包人有权解除合同</w:t>
      </w:r>
      <w:r w:rsidRPr="00FF4B11">
        <w:rPr>
          <w:rFonts w:ascii="宋体" w:hAnsi="宋体" w:cs="宋体" w:hint="eastAsia"/>
          <w:color w:val="000000"/>
          <w:kern w:val="0"/>
          <w:szCs w:val="21"/>
          <w:u w:val="single"/>
        </w:rPr>
        <w:t xml:space="preserve"> </w:t>
      </w:r>
      <w:r w:rsidRPr="00FF4B11">
        <w:rPr>
          <w:rFonts w:ascii="宋体" w:hAnsi="宋体" w:cs="宋体" w:hint="eastAsia"/>
          <w:color w:val="000000"/>
          <w:kern w:val="0"/>
          <w:szCs w:val="21"/>
        </w:rPr>
        <w:t>。</w:t>
      </w:r>
    </w:p>
    <w:p w14:paraId="20A511D4"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kern w:val="0"/>
          <w:szCs w:val="21"/>
        </w:rPr>
      </w:pPr>
      <w:r w:rsidRPr="00FF4B11">
        <w:rPr>
          <w:rFonts w:ascii="宋体" w:hAnsi="宋体" w:cs="宋体" w:hint="eastAsia"/>
          <w:color w:val="000000"/>
          <w:kern w:val="0"/>
          <w:szCs w:val="21"/>
        </w:rPr>
        <w:lastRenderedPageBreak/>
        <w:t>发包人继续使用承包人在施工现场的材料、设备、临时工程、承包人文件和由承包人或以其名义编制的其他文件的费用承担方式：</w:t>
      </w:r>
      <w:r w:rsidRPr="00FF4B11">
        <w:rPr>
          <w:rFonts w:ascii="宋体" w:hAnsi="宋体" w:cs="宋体" w:hint="eastAsia"/>
          <w:color w:val="000000"/>
          <w:kern w:val="0"/>
          <w:szCs w:val="21"/>
          <w:u w:val="single"/>
        </w:rPr>
        <w:t xml:space="preserve"> / </w:t>
      </w:r>
      <w:r w:rsidRPr="00FF4B11">
        <w:rPr>
          <w:rFonts w:ascii="宋体" w:hAnsi="宋体" w:cs="宋体" w:hint="eastAsia"/>
          <w:color w:val="000000"/>
          <w:kern w:val="0"/>
          <w:szCs w:val="21"/>
        </w:rPr>
        <w:t>。</w:t>
      </w:r>
    </w:p>
    <w:p w14:paraId="77A9C748"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bookmarkStart w:id="628" w:name="_Toc351203649"/>
      <w:r w:rsidRPr="00FF4B11">
        <w:rPr>
          <w:rFonts w:ascii="宋体" w:hAnsi="宋体" w:cs="宋体" w:hint="eastAsia"/>
          <w:color w:val="000000"/>
          <w:szCs w:val="21"/>
        </w:rPr>
        <w:t>17. 不可抗力</w:t>
      </w:r>
      <w:bookmarkEnd w:id="628"/>
      <w:r w:rsidRPr="00FF4B11">
        <w:rPr>
          <w:rFonts w:ascii="宋体" w:hAnsi="宋体" w:cs="宋体" w:hint="eastAsia"/>
          <w:color w:val="000000"/>
          <w:szCs w:val="21"/>
        </w:rPr>
        <w:t xml:space="preserve"> </w:t>
      </w:r>
      <w:bookmarkEnd w:id="626"/>
    </w:p>
    <w:p w14:paraId="474F0A1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17.1 不可抗力的确认</w:t>
      </w:r>
    </w:p>
    <w:p w14:paraId="3E440F9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u w:val="single"/>
        </w:rPr>
      </w:pPr>
      <w:r w:rsidRPr="00FF4B11">
        <w:rPr>
          <w:rFonts w:ascii="宋体" w:hAnsi="宋体" w:cs="宋体" w:hint="eastAsia"/>
          <w:color w:val="000000"/>
          <w:szCs w:val="21"/>
        </w:rPr>
        <w:t>除通用合同条款约定的不可抗力事件之外，视为不可抗力的其他情形：</w:t>
      </w:r>
      <w:r w:rsidRPr="00FF4B11">
        <w:rPr>
          <w:rFonts w:ascii="Times New Roman" w:hAnsi="Times New Roman" w:cs="Calibri"/>
          <w:b/>
          <w:szCs w:val="24"/>
          <w:u w:val="single"/>
        </w:rPr>
        <w:t>六级以上地震、山洪暴发、战争、十级以上台风及其他属于承包人不能预见、不能避免并不能克服的客观情况</w:t>
      </w:r>
      <w:r w:rsidRPr="00FF4B11">
        <w:rPr>
          <w:rFonts w:ascii="宋体" w:hAnsi="宋体" w:cs="宋体" w:hint="eastAsia"/>
          <w:color w:val="000000"/>
          <w:kern w:val="0"/>
          <w:szCs w:val="21"/>
        </w:rPr>
        <w:t>。</w:t>
      </w:r>
    </w:p>
    <w:p w14:paraId="54161261"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17.4 因不可抗力解除合同</w:t>
      </w:r>
    </w:p>
    <w:p w14:paraId="6DCBF1DF"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合同解除后，发包人应在商定或确定发包人应支付款项后</w:t>
      </w:r>
      <w:r w:rsidRPr="00FF4B11">
        <w:rPr>
          <w:rFonts w:ascii="宋体" w:hAnsi="宋体" w:cs="宋体" w:hint="eastAsia"/>
          <w:color w:val="000000"/>
          <w:szCs w:val="21"/>
          <w:u w:val="single"/>
        </w:rPr>
        <w:t xml:space="preserve"> 28 </w:t>
      </w:r>
      <w:r w:rsidRPr="00FF4B11">
        <w:rPr>
          <w:rFonts w:ascii="宋体" w:hAnsi="宋体" w:cs="宋体" w:hint="eastAsia"/>
          <w:color w:val="000000"/>
          <w:szCs w:val="21"/>
        </w:rPr>
        <w:t>天内完成款项的支付。</w:t>
      </w:r>
    </w:p>
    <w:p w14:paraId="440AE1A9"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bookmarkStart w:id="629" w:name="_Toc351203650"/>
      <w:r w:rsidRPr="00FF4B11">
        <w:rPr>
          <w:rFonts w:ascii="宋体" w:hAnsi="宋体" w:cs="宋体" w:hint="eastAsia"/>
          <w:color w:val="000000"/>
          <w:szCs w:val="21"/>
        </w:rPr>
        <w:t>18. 保险</w:t>
      </w:r>
      <w:bookmarkEnd w:id="629"/>
    </w:p>
    <w:bookmarkEnd w:id="627"/>
    <w:p w14:paraId="707FEEBA"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18.1 工程保险</w:t>
      </w:r>
    </w:p>
    <w:p w14:paraId="76F649B5"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关于工程保险的特别约定：</w:t>
      </w:r>
      <w:r w:rsidRPr="00FF4B11">
        <w:rPr>
          <w:rFonts w:ascii="Times New Roman" w:hAnsi="Times New Roman" w:cs="Calibri" w:hint="eastAsia"/>
          <w:bCs/>
          <w:szCs w:val="24"/>
          <w:u w:val="single"/>
        </w:rPr>
        <w:t>/</w:t>
      </w:r>
      <w:r w:rsidRPr="00FF4B11">
        <w:rPr>
          <w:rFonts w:ascii="宋体" w:hAnsi="宋体" w:cs="宋体" w:hint="eastAsia"/>
          <w:color w:val="000000"/>
          <w:kern w:val="0"/>
          <w:szCs w:val="21"/>
        </w:rPr>
        <w:t>。</w:t>
      </w:r>
    </w:p>
    <w:p w14:paraId="61769392"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18.3 其他保险</w:t>
      </w:r>
    </w:p>
    <w:p w14:paraId="1D083AC2"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kern w:val="0"/>
          <w:szCs w:val="21"/>
        </w:rPr>
      </w:pPr>
      <w:r w:rsidRPr="00FF4B11">
        <w:rPr>
          <w:rFonts w:ascii="宋体" w:hAnsi="宋体" w:cs="宋体" w:hint="eastAsia"/>
          <w:color w:val="000000"/>
          <w:szCs w:val="21"/>
        </w:rPr>
        <w:t>关于其他保险的约定：</w:t>
      </w:r>
      <w:r w:rsidRPr="00FF4B11">
        <w:rPr>
          <w:rFonts w:ascii="Times New Roman" w:hAnsi="Times New Roman" w:cs="Calibri"/>
          <w:b/>
          <w:szCs w:val="24"/>
          <w:u w:val="single"/>
        </w:rPr>
        <w:t>承包人为建设工程和施工场地内的自有人员设备及第三方生命财产办理保险并支付保险费用，费用已包含在总价中。施工期间所发生的一切与本工程有关的承包人的人员、财产等意外伤害、损失由承包人及保险公司承担全部责任和费用。所有保险不应免除由于承包人过失造成的损失而承担的责任</w:t>
      </w:r>
      <w:r w:rsidRPr="00FF4B11">
        <w:rPr>
          <w:rFonts w:ascii="宋体" w:hAnsi="宋体" w:cs="宋体" w:hint="eastAsia"/>
          <w:color w:val="000000"/>
          <w:kern w:val="0"/>
          <w:szCs w:val="21"/>
        </w:rPr>
        <w:t>。</w:t>
      </w:r>
    </w:p>
    <w:p w14:paraId="5FC2DB79" w14:textId="77777777" w:rsidR="00FF4B11" w:rsidRPr="00FF4B11" w:rsidRDefault="00FF4B11" w:rsidP="00FF4B11">
      <w:pPr>
        <w:adjustRightInd w:val="0"/>
        <w:snapToGrid w:val="0"/>
        <w:spacing w:line="300" w:lineRule="auto"/>
        <w:jc w:val="left"/>
        <w:rPr>
          <w:rFonts w:ascii="宋体" w:hAnsi="宋体" w:cs="宋体" w:hint="eastAsia"/>
          <w:color w:val="000000"/>
          <w:kern w:val="0"/>
          <w:szCs w:val="21"/>
        </w:rPr>
      </w:pPr>
      <w:r w:rsidRPr="00FF4B11">
        <w:rPr>
          <w:rFonts w:ascii="宋体" w:hAnsi="宋体" w:cs="宋体" w:hint="eastAsia"/>
          <w:color w:val="000000"/>
          <w:szCs w:val="21"/>
        </w:rPr>
        <w:t>承包人是否应为其施工设备等办理财产保险：</w:t>
      </w:r>
      <w:r w:rsidRPr="00FF4B11">
        <w:rPr>
          <w:rFonts w:ascii="宋体" w:hAnsi="宋体" w:cs="宋体" w:hint="eastAsia"/>
          <w:color w:val="000000"/>
          <w:szCs w:val="21"/>
          <w:u w:val="single"/>
        </w:rPr>
        <w:t>是</w:t>
      </w:r>
      <w:r w:rsidRPr="00FF4B11">
        <w:rPr>
          <w:rFonts w:ascii="宋体" w:hAnsi="宋体" w:cs="宋体" w:hint="eastAsia"/>
          <w:color w:val="000000"/>
          <w:szCs w:val="21"/>
        </w:rPr>
        <w:t>。</w:t>
      </w:r>
    </w:p>
    <w:p w14:paraId="516A973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18.7 通知义务</w:t>
      </w:r>
    </w:p>
    <w:p w14:paraId="0138B051"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kern w:val="0"/>
          <w:szCs w:val="21"/>
        </w:rPr>
        <w:t>关于变更保险合同时的通知义务的约定：</w:t>
      </w:r>
      <w:r w:rsidRPr="00FF4B11">
        <w:rPr>
          <w:rFonts w:ascii="Times New Roman" w:hAnsi="Times New Roman" w:cs="Calibri"/>
          <w:b/>
          <w:szCs w:val="24"/>
          <w:u w:val="single"/>
        </w:rPr>
        <w:t>按通用条款执行</w:t>
      </w:r>
      <w:r w:rsidRPr="00FF4B11">
        <w:rPr>
          <w:rFonts w:ascii="宋体" w:hAnsi="宋体" w:cs="宋体" w:hint="eastAsia"/>
          <w:color w:val="000000"/>
          <w:szCs w:val="21"/>
        </w:rPr>
        <w:t>。</w:t>
      </w:r>
    </w:p>
    <w:p w14:paraId="76D0CCE5"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bookmarkStart w:id="630" w:name="_Toc351203651"/>
      <w:bookmarkEnd w:id="603"/>
      <w:bookmarkEnd w:id="604"/>
      <w:bookmarkEnd w:id="605"/>
      <w:bookmarkEnd w:id="606"/>
      <w:bookmarkEnd w:id="607"/>
      <w:bookmarkEnd w:id="608"/>
      <w:bookmarkEnd w:id="609"/>
      <w:bookmarkEnd w:id="610"/>
      <w:bookmarkEnd w:id="611"/>
      <w:bookmarkEnd w:id="612"/>
      <w:bookmarkEnd w:id="613"/>
      <w:bookmarkEnd w:id="614"/>
      <w:r w:rsidRPr="00FF4B11">
        <w:rPr>
          <w:rFonts w:ascii="宋体" w:hAnsi="宋体" w:cs="宋体" w:hint="eastAsia"/>
          <w:color w:val="000000"/>
          <w:szCs w:val="21"/>
        </w:rPr>
        <w:t>20. 争议解决</w:t>
      </w:r>
      <w:bookmarkEnd w:id="630"/>
    </w:p>
    <w:bookmarkEnd w:id="615"/>
    <w:bookmarkEnd w:id="616"/>
    <w:p w14:paraId="4351533F"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20.3 争</w:t>
      </w:r>
      <w:bookmarkEnd w:id="617"/>
      <w:r w:rsidRPr="00FF4B11">
        <w:rPr>
          <w:rFonts w:ascii="宋体" w:hAnsi="宋体" w:cs="宋体" w:hint="eastAsia"/>
          <w:color w:val="000000"/>
          <w:szCs w:val="21"/>
        </w:rPr>
        <w:t>议评审</w:t>
      </w:r>
    </w:p>
    <w:p w14:paraId="21F3660A" w14:textId="77777777" w:rsidR="00FF4B11" w:rsidRPr="00FF4B11" w:rsidRDefault="00FF4B11" w:rsidP="00FF4B11">
      <w:pPr>
        <w:adjustRightInd w:val="0"/>
        <w:snapToGrid w:val="0"/>
        <w:spacing w:line="300" w:lineRule="auto"/>
        <w:jc w:val="left"/>
        <w:rPr>
          <w:rFonts w:ascii="宋体" w:hAnsi="宋体" w:cs="宋体" w:hint="eastAsia"/>
          <w:color w:val="000000"/>
          <w:szCs w:val="21"/>
        </w:rPr>
      </w:pPr>
      <w:r w:rsidRPr="00FF4B11">
        <w:rPr>
          <w:rFonts w:ascii="宋体" w:hAnsi="宋体" w:cs="宋体" w:hint="eastAsia"/>
          <w:color w:val="000000"/>
          <w:szCs w:val="21"/>
        </w:rPr>
        <w:t>合同当事人是否同意将工程争议提交争议评审小组决定：</w:t>
      </w:r>
      <w:r w:rsidRPr="00FF4B11">
        <w:rPr>
          <w:rFonts w:ascii="宋体" w:hAnsi="宋体" w:cs="宋体" w:hint="eastAsia"/>
          <w:color w:val="000000"/>
          <w:szCs w:val="21"/>
          <w:u w:val="single"/>
        </w:rPr>
        <w:t>否</w:t>
      </w:r>
      <w:r w:rsidRPr="00FF4B11">
        <w:rPr>
          <w:rFonts w:ascii="宋体" w:hAnsi="宋体" w:cs="宋体" w:hint="eastAsia"/>
          <w:color w:val="000000"/>
          <w:szCs w:val="21"/>
        </w:rPr>
        <w:t>。</w:t>
      </w:r>
    </w:p>
    <w:p w14:paraId="119E526C"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20.4仲裁或诉讼</w:t>
      </w:r>
      <w:bookmarkEnd w:id="618"/>
    </w:p>
    <w:p w14:paraId="01CCA2F9"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hint="eastAsia"/>
          <w:color w:val="000000"/>
          <w:szCs w:val="21"/>
        </w:rPr>
        <w:t>因合同及合同有关事项发生的争议，按下列第（2）种方式解决：</w:t>
      </w:r>
    </w:p>
    <w:p w14:paraId="2294E49A"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（1）向</w:t>
      </w:r>
      <w:r w:rsidRPr="00FF4B11">
        <w:rPr>
          <w:rFonts w:ascii="宋体" w:hAnsi="宋体" w:cs="宋体" w:hint="eastAsia"/>
          <w:color w:val="000000"/>
          <w:szCs w:val="21"/>
          <w:u w:val="single"/>
        </w:rPr>
        <w:t>杭州</w:t>
      </w:r>
      <w:r w:rsidRPr="00FF4B11">
        <w:rPr>
          <w:rFonts w:ascii="宋体" w:hAnsi="宋体" w:cs="宋体" w:hint="eastAsia"/>
          <w:color w:val="000000"/>
          <w:szCs w:val="21"/>
        </w:rPr>
        <w:t>仲裁委员会申请仲裁；</w:t>
      </w:r>
    </w:p>
    <w:p w14:paraId="4512BFFD" w14:textId="77777777" w:rsidR="00FF4B11" w:rsidRPr="00FF4B11" w:rsidRDefault="00FF4B11" w:rsidP="00FF4B11">
      <w:pPr>
        <w:adjustRightInd w:val="0"/>
        <w:snapToGrid w:val="0"/>
        <w:spacing w:line="300" w:lineRule="auto"/>
        <w:ind w:firstLineChars="200" w:firstLine="420"/>
        <w:jc w:val="left"/>
        <w:rPr>
          <w:rFonts w:ascii="宋体" w:hAnsi="宋体" w:cs="宋体" w:hint="eastAsia"/>
          <w:color w:val="000000"/>
          <w:szCs w:val="21"/>
        </w:rPr>
      </w:pPr>
      <w:r w:rsidRPr="00FF4B11">
        <w:rPr>
          <w:rFonts w:ascii="宋体" w:hAnsi="宋体" w:cs="宋体" w:hint="eastAsia"/>
          <w:color w:val="000000"/>
          <w:szCs w:val="21"/>
        </w:rPr>
        <w:t>（2）向</w:t>
      </w:r>
      <w:r w:rsidRPr="00FF4B11">
        <w:rPr>
          <w:rFonts w:ascii="宋体" w:hAnsi="宋体" w:cs="宋体" w:hint="eastAsia"/>
          <w:color w:val="000000"/>
          <w:szCs w:val="21"/>
          <w:u w:val="single"/>
        </w:rPr>
        <w:t xml:space="preserve"> 工程所在地  </w:t>
      </w:r>
      <w:r w:rsidRPr="00FF4B11">
        <w:rPr>
          <w:rFonts w:ascii="宋体" w:hAnsi="宋体" w:cs="宋体" w:hint="eastAsia"/>
          <w:color w:val="000000"/>
          <w:szCs w:val="21"/>
        </w:rPr>
        <w:t>人民法院起诉。</w:t>
      </w:r>
      <w:bookmarkEnd w:id="619"/>
      <w:bookmarkEnd w:id="620"/>
      <w:bookmarkEnd w:id="621"/>
      <w:bookmarkEnd w:id="622"/>
      <w:bookmarkEnd w:id="623"/>
      <w:bookmarkEnd w:id="624"/>
    </w:p>
    <w:p w14:paraId="7B5C27CB" w14:textId="77777777" w:rsidR="00FF4B11" w:rsidRPr="00FF4B11" w:rsidRDefault="00FF4B11" w:rsidP="00FF4B11">
      <w:pPr>
        <w:adjustRightInd w:val="0"/>
        <w:snapToGrid w:val="0"/>
        <w:spacing w:line="300" w:lineRule="auto"/>
        <w:ind w:firstLineChars="200" w:firstLine="420"/>
        <w:rPr>
          <w:rFonts w:ascii="宋体" w:hAnsi="宋体" w:cs="宋体" w:hint="eastAsia"/>
          <w:color w:val="000000"/>
          <w:szCs w:val="21"/>
        </w:rPr>
      </w:pPr>
      <w:r w:rsidRPr="00FF4B11">
        <w:rPr>
          <w:rFonts w:ascii="宋体" w:hAnsi="宋体" w:cs="宋体"/>
          <w:color w:val="000000"/>
          <w:szCs w:val="21"/>
        </w:rPr>
        <w:t>2</w:t>
      </w:r>
      <w:r w:rsidRPr="00FF4B11">
        <w:rPr>
          <w:rFonts w:ascii="宋体" w:hAnsi="宋体" w:cs="宋体" w:hint="eastAsia"/>
          <w:color w:val="000000"/>
          <w:szCs w:val="21"/>
        </w:rPr>
        <w:t>1</w:t>
      </w:r>
      <w:r w:rsidRPr="00FF4B11">
        <w:rPr>
          <w:rFonts w:ascii="宋体" w:hAnsi="宋体" w:cs="宋体"/>
          <w:color w:val="000000"/>
          <w:szCs w:val="21"/>
        </w:rPr>
        <w:t>．其他补充事项的约定</w:t>
      </w:r>
    </w:p>
    <w:p w14:paraId="196FA39D"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21.1</w:t>
      </w:r>
      <w:r w:rsidRPr="00FF4B11">
        <w:rPr>
          <w:rFonts w:cs="Calibri"/>
          <w:u w:val="single"/>
        </w:rPr>
        <w:t>承包人未按照合同约定履行义务，造成工程质量低下、进度迟缓、停工</w:t>
      </w:r>
      <w:r w:rsidRPr="00FF4B11">
        <w:rPr>
          <w:rFonts w:cs="Calibri"/>
          <w:u w:val="single"/>
        </w:rPr>
        <w:t>15</w:t>
      </w:r>
      <w:r w:rsidRPr="00FF4B11">
        <w:rPr>
          <w:rFonts w:cs="Calibri"/>
          <w:u w:val="single"/>
        </w:rPr>
        <w:t>天以上、管理混乱的，发包人有权终止合同，承包人应赔偿发包人因此造成的一切经济损失、依法承担相应的法律责任。</w:t>
      </w:r>
    </w:p>
    <w:p w14:paraId="6AE48417"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21.2</w:t>
      </w:r>
      <w:r w:rsidRPr="00FF4B11">
        <w:rPr>
          <w:rFonts w:cs="Calibri"/>
          <w:u w:val="single"/>
        </w:rPr>
        <w:t>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5BAC6030"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21.3</w:t>
      </w:r>
      <w:r w:rsidRPr="00FF4B11">
        <w:rPr>
          <w:rFonts w:cs="Calibri"/>
          <w:u w:val="single"/>
        </w:rPr>
        <w:t>合同双方确认，本合同及本合同约定的其它文件组成部分中的各项约定都是通过法定采购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EF2F8C3"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21.4</w:t>
      </w:r>
      <w:r w:rsidRPr="00FF4B11">
        <w:rPr>
          <w:rFonts w:cs="Calibri"/>
          <w:u w:val="single"/>
        </w:rPr>
        <w:t>承包人不得以任何理由拒绝发包人要求的工程量的增加或减少及工作内容的变更。</w:t>
      </w:r>
    </w:p>
    <w:p w14:paraId="4A3E3D30"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lastRenderedPageBreak/>
        <w:t>21.5</w:t>
      </w:r>
      <w:r w:rsidRPr="00FF4B11">
        <w:rPr>
          <w:rFonts w:cs="Calibri"/>
          <w:u w:val="single"/>
        </w:rPr>
        <w:t>承包人不得随意提出材料品种和规格的变更，除非发包人和设计单位同意；也不得以采购困难等理由延误工期，否则发包人可自行组织采购，视为甲供材料，费用从承包人工程款中扣除。</w:t>
      </w:r>
    </w:p>
    <w:p w14:paraId="50BE2717"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21.6</w:t>
      </w:r>
      <w:r w:rsidRPr="00FF4B11">
        <w:rPr>
          <w:rFonts w:cs="Calibri"/>
          <w:u w:val="single"/>
        </w:rPr>
        <w:t>承包人应按时结清材料供应商的货款，发包人有权监督承包人对于材料供应商的货款结算。</w:t>
      </w:r>
    </w:p>
    <w:p w14:paraId="29EE703A"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21.7</w:t>
      </w:r>
      <w:r w:rsidRPr="00FF4B11">
        <w:rPr>
          <w:rFonts w:cs="Calibri"/>
          <w:u w:val="single"/>
        </w:rPr>
        <w:t>每天上午</w:t>
      </w:r>
      <w:r w:rsidRPr="00FF4B11">
        <w:rPr>
          <w:rFonts w:cs="Calibri"/>
          <w:b/>
          <w:u w:val="single"/>
        </w:rPr>
        <w:t>8:00</w:t>
      </w:r>
      <w:r w:rsidRPr="00FF4B11">
        <w:rPr>
          <w:rFonts w:cs="Calibri"/>
          <w:u w:val="single"/>
        </w:rPr>
        <w:t>以后进行正常施工，其他时段施工时不得进行大于</w:t>
      </w:r>
      <w:r w:rsidRPr="00FF4B11">
        <w:rPr>
          <w:rFonts w:cs="Calibri"/>
          <w:u w:val="single"/>
        </w:rPr>
        <w:t>45dB</w:t>
      </w:r>
      <w:r w:rsidRPr="00FF4B11">
        <w:rPr>
          <w:rFonts w:cs="Calibri"/>
          <w:u w:val="single"/>
        </w:rPr>
        <w:t>的噪声施工（如敲墙、电钻、枪钉等），承包人需充分考虑施工环境的影响，合理安排作息时间。</w:t>
      </w:r>
    </w:p>
    <w:p w14:paraId="3B5436DD"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21.8</w:t>
      </w:r>
      <w:r w:rsidRPr="00FF4B11">
        <w:rPr>
          <w:rFonts w:cs="Calibri"/>
          <w:u w:val="single"/>
        </w:rPr>
        <w:t>由于项目的特殊性，施工前需提供施工进度表，并严格遵守执行。</w:t>
      </w:r>
    </w:p>
    <w:p w14:paraId="28C9954D" w14:textId="77777777" w:rsidR="00FF4B11" w:rsidRPr="00FF4B11" w:rsidRDefault="00FF4B11" w:rsidP="00FF4B11">
      <w:pPr>
        <w:adjustRightInd w:val="0"/>
        <w:snapToGrid w:val="0"/>
        <w:spacing w:line="300" w:lineRule="auto"/>
        <w:ind w:firstLineChars="200" w:firstLine="420"/>
        <w:jc w:val="left"/>
        <w:rPr>
          <w:rFonts w:cs="Calibri"/>
          <w:u w:val="single"/>
        </w:rPr>
      </w:pPr>
      <w:r w:rsidRPr="00FF4B11">
        <w:rPr>
          <w:rFonts w:cs="Calibri"/>
          <w:u w:val="single"/>
        </w:rPr>
        <w:t>21.9</w:t>
      </w:r>
      <w:r w:rsidRPr="00FF4B11">
        <w:rPr>
          <w:rFonts w:cs="Calibri"/>
          <w:u w:val="single"/>
        </w:rPr>
        <w:t>承包人在施工过程中产生的垃圾，必须及时清运，不得超过</w:t>
      </w:r>
      <w:r w:rsidRPr="00FF4B11">
        <w:rPr>
          <w:rFonts w:cs="Calibri"/>
          <w:u w:val="single"/>
        </w:rPr>
        <w:t>7</w:t>
      </w:r>
      <w:r w:rsidRPr="00FF4B11">
        <w:rPr>
          <w:rFonts w:cs="Calibri"/>
          <w:u w:val="single"/>
        </w:rPr>
        <w:t>天。施工过程中必须采用有效处理扬尘的措施，在施工前须提前做好相应防尘措施。</w:t>
      </w:r>
    </w:p>
    <w:p w14:paraId="58717CB8" w14:textId="77777777" w:rsidR="00FF4B11" w:rsidRPr="00FF4B11" w:rsidRDefault="00FF4B11" w:rsidP="00FF4B11">
      <w:pPr>
        <w:snapToGrid w:val="0"/>
        <w:spacing w:line="300" w:lineRule="auto"/>
        <w:ind w:firstLineChars="177" w:firstLine="373"/>
        <w:jc w:val="left"/>
        <w:rPr>
          <w:rFonts w:ascii="宋体" w:hAnsi="宋体" w:hint="eastAsia"/>
          <w:b/>
          <w:bCs/>
          <w:snapToGrid w:val="0"/>
          <w:kern w:val="0"/>
          <w:szCs w:val="21"/>
        </w:rPr>
      </w:pPr>
      <w:r w:rsidRPr="00FF4B11">
        <w:rPr>
          <w:rFonts w:ascii="宋体" w:hAnsi="宋体" w:hint="eastAsia"/>
          <w:b/>
          <w:bCs/>
          <w:snapToGrid w:val="0"/>
          <w:kern w:val="0"/>
          <w:szCs w:val="21"/>
        </w:rPr>
        <w:t>附件：</w:t>
      </w:r>
    </w:p>
    <w:p w14:paraId="14CA7F34"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协议书附件：</w:t>
      </w:r>
    </w:p>
    <w:p w14:paraId="377EB7FF"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1</w:t>
      </w:r>
      <w:r w:rsidRPr="00FF4B11">
        <w:rPr>
          <w:rFonts w:cs="Calibri"/>
        </w:rPr>
        <w:t>：承包人承揽工程项目一览表</w:t>
      </w:r>
      <w:r w:rsidRPr="00FF4B11">
        <w:rPr>
          <w:rFonts w:cs="Calibri" w:hint="eastAsia"/>
        </w:rPr>
        <w:t>（略）</w:t>
      </w:r>
    </w:p>
    <w:p w14:paraId="13657DC4"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专用合同条款附件：</w:t>
      </w:r>
    </w:p>
    <w:p w14:paraId="379690A9"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2</w:t>
      </w:r>
      <w:r w:rsidRPr="00FF4B11">
        <w:rPr>
          <w:rFonts w:cs="Calibri"/>
        </w:rPr>
        <w:t>：发包人供应材料设备一览表</w:t>
      </w:r>
      <w:r w:rsidRPr="00FF4B11">
        <w:rPr>
          <w:rFonts w:cs="Calibri" w:hint="eastAsia"/>
        </w:rPr>
        <w:t>（略）</w:t>
      </w:r>
    </w:p>
    <w:p w14:paraId="26386FAC"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3</w:t>
      </w:r>
      <w:r w:rsidRPr="00FF4B11">
        <w:rPr>
          <w:rFonts w:cs="Calibri"/>
        </w:rPr>
        <w:t>：工程质量保修书</w:t>
      </w:r>
    </w:p>
    <w:p w14:paraId="5E20EFE0"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4</w:t>
      </w:r>
      <w:r w:rsidRPr="00FF4B11">
        <w:rPr>
          <w:rFonts w:cs="Calibri"/>
        </w:rPr>
        <w:t>：主要建设工程文件目录</w:t>
      </w:r>
      <w:r w:rsidRPr="00FF4B11">
        <w:rPr>
          <w:rFonts w:cs="Calibri" w:hint="eastAsia"/>
        </w:rPr>
        <w:t>（略）</w:t>
      </w:r>
    </w:p>
    <w:p w14:paraId="309F4EC6"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5</w:t>
      </w:r>
      <w:r w:rsidRPr="00FF4B11">
        <w:rPr>
          <w:rFonts w:cs="Calibri"/>
        </w:rPr>
        <w:t>：承包人用于本工程施工的机械设备表</w:t>
      </w:r>
      <w:r w:rsidRPr="00FF4B11">
        <w:rPr>
          <w:rFonts w:cs="Calibri" w:hint="eastAsia"/>
        </w:rPr>
        <w:t>（略）</w:t>
      </w:r>
    </w:p>
    <w:p w14:paraId="6A9DD912"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6</w:t>
      </w:r>
      <w:r w:rsidRPr="00FF4B11">
        <w:rPr>
          <w:rFonts w:cs="Calibri"/>
        </w:rPr>
        <w:t>：承包人主要施工管理人员表</w:t>
      </w:r>
      <w:r w:rsidRPr="00FF4B11">
        <w:rPr>
          <w:rFonts w:cs="Calibri" w:hint="eastAsia"/>
        </w:rPr>
        <w:t>（略）</w:t>
      </w:r>
    </w:p>
    <w:p w14:paraId="449D6AE5"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7</w:t>
      </w:r>
      <w:r w:rsidRPr="00FF4B11">
        <w:rPr>
          <w:rFonts w:cs="Calibri"/>
        </w:rPr>
        <w:t>：分包人主要施工管理人员表</w:t>
      </w:r>
      <w:r w:rsidRPr="00FF4B11">
        <w:rPr>
          <w:rFonts w:cs="Calibri" w:hint="eastAsia"/>
        </w:rPr>
        <w:t>（略）</w:t>
      </w:r>
    </w:p>
    <w:p w14:paraId="661AA77C" w14:textId="77777777" w:rsidR="00FF4B11" w:rsidRPr="00FF4B11" w:rsidRDefault="00FF4B11" w:rsidP="00FF4B11">
      <w:pPr>
        <w:adjustRightInd w:val="0"/>
        <w:snapToGrid w:val="0"/>
        <w:spacing w:line="300" w:lineRule="auto"/>
        <w:ind w:firstLineChars="200" w:firstLine="420"/>
        <w:jc w:val="left"/>
        <w:rPr>
          <w:rFonts w:cs="Calibri"/>
          <w:color w:val="000000"/>
          <w:szCs w:val="21"/>
        </w:rPr>
      </w:pPr>
      <w:r w:rsidRPr="00FF4B11">
        <w:rPr>
          <w:rFonts w:cs="Calibri"/>
          <w:color w:val="000000"/>
          <w:szCs w:val="21"/>
        </w:rPr>
        <w:t>附件</w:t>
      </w:r>
      <w:r w:rsidRPr="00FF4B11">
        <w:rPr>
          <w:rFonts w:cs="Calibri"/>
          <w:color w:val="000000"/>
          <w:szCs w:val="21"/>
        </w:rPr>
        <w:t>8</w:t>
      </w:r>
      <w:r w:rsidRPr="00FF4B11">
        <w:rPr>
          <w:rFonts w:cs="Calibri"/>
          <w:color w:val="000000"/>
          <w:szCs w:val="21"/>
        </w:rPr>
        <w:t>：履约担保格式</w:t>
      </w:r>
    </w:p>
    <w:p w14:paraId="27982726"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9</w:t>
      </w:r>
      <w:r w:rsidRPr="00FF4B11">
        <w:rPr>
          <w:rFonts w:cs="Calibri"/>
        </w:rPr>
        <w:t>：预付款担保格式（不采用）</w:t>
      </w:r>
    </w:p>
    <w:p w14:paraId="1322B440" w14:textId="77777777" w:rsidR="00FF4B11" w:rsidRPr="00FF4B11" w:rsidRDefault="00FF4B11" w:rsidP="00FF4B11">
      <w:pPr>
        <w:adjustRightInd w:val="0"/>
        <w:snapToGrid w:val="0"/>
        <w:spacing w:line="300" w:lineRule="auto"/>
        <w:ind w:firstLineChars="200" w:firstLine="420"/>
        <w:jc w:val="left"/>
        <w:rPr>
          <w:rFonts w:cs="Calibri"/>
          <w:b/>
        </w:rPr>
      </w:pPr>
      <w:r w:rsidRPr="00FF4B11">
        <w:rPr>
          <w:rFonts w:cs="Calibri"/>
        </w:rPr>
        <w:t>附件</w:t>
      </w:r>
      <w:r w:rsidRPr="00FF4B11">
        <w:rPr>
          <w:rFonts w:cs="Calibri"/>
        </w:rPr>
        <w:t>10</w:t>
      </w:r>
      <w:r w:rsidRPr="00FF4B11">
        <w:rPr>
          <w:rFonts w:cs="Calibri"/>
        </w:rPr>
        <w:t>：支付担保格式（不采用）</w:t>
      </w:r>
    </w:p>
    <w:p w14:paraId="3569ADC1"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11</w:t>
      </w:r>
      <w:r w:rsidRPr="00FF4B11">
        <w:rPr>
          <w:rFonts w:cs="Calibri"/>
        </w:rPr>
        <w:t>：暂估价一览表</w:t>
      </w:r>
      <w:r w:rsidRPr="00FF4B11">
        <w:rPr>
          <w:rFonts w:cs="Calibri" w:hint="eastAsia"/>
        </w:rPr>
        <w:t>（略）</w:t>
      </w:r>
    </w:p>
    <w:p w14:paraId="323B88ED" w14:textId="77777777" w:rsidR="00FF4B11" w:rsidRPr="00FF4B11" w:rsidRDefault="00FF4B11" w:rsidP="00FF4B11">
      <w:pPr>
        <w:adjustRightInd w:val="0"/>
        <w:snapToGrid w:val="0"/>
        <w:spacing w:line="300" w:lineRule="auto"/>
        <w:ind w:firstLineChars="200" w:firstLine="420"/>
        <w:jc w:val="left"/>
        <w:rPr>
          <w:rFonts w:cs="Calibri"/>
        </w:rPr>
      </w:pPr>
      <w:r w:rsidRPr="00FF4B11">
        <w:rPr>
          <w:rFonts w:cs="Calibri"/>
        </w:rPr>
        <w:t>附件</w:t>
      </w:r>
      <w:r w:rsidRPr="00FF4B11">
        <w:rPr>
          <w:rFonts w:cs="Calibri"/>
        </w:rPr>
        <w:t>12</w:t>
      </w:r>
      <w:r w:rsidRPr="00FF4B11">
        <w:rPr>
          <w:rFonts w:cs="Calibri"/>
        </w:rPr>
        <w:t>：廉政责任合同</w:t>
      </w:r>
    </w:p>
    <w:p w14:paraId="3100AE56" w14:textId="77777777" w:rsidR="00FF4B11" w:rsidRPr="00FF4B11" w:rsidRDefault="00FF4B11" w:rsidP="00FF4B11">
      <w:pPr>
        <w:adjustRightInd w:val="0"/>
        <w:snapToGrid w:val="0"/>
        <w:spacing w:line="300" w:lineRule="auto"/>
        <w:ind w:firstLineChars="200" w:firstLine="420"/>
        <w:jc w:val="left"/>
        <w:rPr>
          <w:rFonts w:cs="Calibri"/>
          <w:color w:val="000000"/>
          <w:szCs w:val="21"/>
        </w:rPr>
      </w:pPr>
      <w:r w:rsidRPr="00FF4B11">
        <w:rPr>
          <w:rFonts w:cs="Calibri"/>
          <w:color w:val="000000"/>
          <w:szCs w:val="21"/>
        </w:rPr>
        <w:t>附件</w:t>
      </w:r>
      <w:r w:rsidRPr="00FF4B11">
        <w:rPr>
          <w:rFonts w:cs="Calibri"/>
          <w:color w:val="000000"/>
          <w:szCs w:val="21"/>
        </w:rPr>
        <w:t>13</w:t>
      </w:r>
      <w:r w:rsidRPr="00FF4B11">
        <w:rPr>
          <w:rFonts w:cs="Calibri"/>
          <w:color w:val="000000"/>
          <w:szCs w:val="21"/>
        </w:rPr>
        <w:t>：安全生产、文明施工责任书</w:t>
      </w:r>
    </w:p>
    <w:p w14:paraId="6E440DCD" w14:textId="77777777" w:rsidR="00CE6471" w:rsidRPr="00FF4B11" w:rsidRDefault="00CE6471" w:rsidP="00FF4B11"/>
    <w:p w14:paraId="0F9E3E62" w14:textId="77777777" w:rsidR="00CE6471" w:rsidRDefault="00D77898">
      <w:pPr>
        <w:adjustRightInd w:val="0"/>
        <w:snapToGrid w:val="0"/>
        <w:spacing w:line="300" w:lineRule="auto"/>
        <w:ind w:firstLineChars="200" w:firstLine="420"/>
        <w:jc w:val="left"/>
        <w:rPr>
          <w:rFonts w:cs="Calibri"/>
        </w:rPr>
      </w:pPr>
      <w:r>
        <w:rPr>
          <w:rFonts w:cs="Calibri"/>
        </w:rPr>
        <w:br w:type="page"/>
      </w:r>
      <w:r>
        <w:rPr>
          <w:rFonts w:cs="Calibri"/>
        </w:rPr>
        <w:lastRenderedPageBreak/>
        <w:t>附件</w:t>
      </w:r>
      <w:r>
        <w:rPr>
          <w:rFonts w:cs="Calibri"/>
        </w:rPr>
        <w:t>3</w:t>
      </w:r>
      <w:r>
        <w:rPr>
          <w:rFonts w:cs="Calibri"/>
        </w:rPr>
        <w:t>：</w:t>
      </w:r>
    </w:p>
    <w:p w14:paraId="44CBEEC6" w14:textId="77777777" w:rsidR="00CE6471" w:rsidRDefault="00D77898">
      <w:pPr>
        <w:snapToGrid w:val="0"/>
        <w:spacing w:line="300" w:lineRule="auto"/>
        <w:jc w:val="center"/>
        <w:rPr>
          <w:rFonts w:cs="Calibri"/>
          <w:sz w:val="28"/>
          <w:szCs w:val="28"/>
        </w:rPr>
      </w:pPr>
      <w:r>
        <w:rPr>
          <w:rFonts w:cs="Calibri"/>
          <w:sz w:val="28"/>
          <w:szCs w:val="28"/>
        </w:rPr>
        <w:t>工程质量保修书</w:t>
      </w:r>
    </w:p>
    <w:p w14:paraId="5E93EC1B" w14:textId="19FDF5D8" w:rsidR="00CE6471" w:rsidRDefault="00D77898">
      <w:pPr>
        <w:snapToGrid w:val="0"/>
        <w:spacing w:line="300" w:lineRule="auto"/>
        <w:rPr>
          <w:rFonts w:cs="Calibri"/>
          <w:color w:val="000000"/>
        </w:rPr>
      </w:pPr>
      <w:r>
        <w:rPr>
          <w:rFonts w:cs="Calibri"/>
          <w:color w:val="000000"/>
        </w:rPr>
        <w:t>发包人（全称）：</w:t>
      </w:r>
      <w:r w:rsidR="00E70DF3">
        <w:rPr>
          <w:rFonts w:cs="Calibri"/>
          <w:color w:val="000000"/>
          <w:u w:val="single"/>
        </w:rPr>
        <w:t>浙江省杭州第七中学</w:t>
      </w:r>
    </w:p>
    <w:p w14:paraId="6BD5C144" w14:textId="77777777" w:rsidR="00CE6471" w:rsidRDefault="00D77898">
      <w:pPr>
        <w:snapToGrid w:val="0"/>
        <w:spacing w:line="300" w:lineRule="auto"/>
        <w:rPr>
          <w:rFonts w:cs="Calibri"/>
          <w:color w:val="000000"/>
        </w:rPr>
      </w:pPr>
      <w:r>
        <w:rPr>
          <w:rFonts w:cs="Calibri"/>
          <w:color w:val="000000"/>
        </w:rPr>
        <w:t>承包人（全称）：</w:t>
      </w:r>
      <w:r>
        <w:rPr>
          <w:rFonts w:cs="Calibri"/>
          <w:color w:val="000000"/>
          <w:u w:val="single"/>
        </w:rPr>
        <w:t xml:space="preserve">                        </w:t>
      </w:r>
    </w:p>
    <w:p w14:paraId="02643868" w14:textId="18DA7E37" w:rsidR="00CE6471" w:rsidRDefault="00D77898">
      <w:pPr>
        <w:snapToGrid w:val="0"/>
        <w:spacing w:line="300" w:lineRule="auto"/>
        <w:ind w:firstLineChars="200" w:firstLine="420"/>
        <w:rPr>
          <w:rFonts w:cs="Calibri"/>
          <w:color w:val="000000"/>
        </w:rPr>
      </w:pPr>
      <w:r>
        <w:rPr>
          <w:rFonts w:cs="Calibri"/>
          <w:color w:val="000000"/>
        </w:rPr>
        <w:t>发包人和承包人根据《中华人民共和国建筑法》和《建设工程质量管理条例》，经协商一致就</w:t>
      </w:r>
      <w:r w:rsidR="00E70DF3">
        <w:rPr>
          <w:rFonts w:cs="Calibri" w:hint="eastAsia"/>
          <w:color w:val="000000"/>
          <w:u w:val="single"/>
        </w:rPr>
        <w:t>浙江省杭州第七中学</w:t>
      </w:r>
      <w:r w:rsidR="00050B02">
        <w:rPr>
          <w:rFonts w:cs="Calibri" w:hint="eastAsia"/>
          <w:color w:val="000000"/>
          <w:u w:val="single"/>
        </w:rPr>
        <w:t>转塘校区绿化改造二期</w:t>
      </w:r>
      <w:r>
        <w:rPr>
          <w:rFonts w:cs="Calibri"/>
          <w:color w:val="000000"/>
          <w:u w:val="single"/>
        </w:rPr>
        <w:t>（工程全称）</w:t>
      </w:r>
      <w:r>
        <w:rPr>
          <w:rFonts w:cs="Calibri"/>
          <w:color w:val="000000"/>
        </w:rPr>
        <w:t>签订工程质量保修书。</w:t>
      </w:r>
    </w:p>
    <w:p w14:paraId="59D49412" w14:textId="77777777" w:rsidR="00CE6471" w:rsidRDefault="00D77898">
      <w:pPr>
        <w:snapToGrid w:val="0"/>
        <w:spacing w:line="300" w:lineRule="auto"/>
        <w:ind w:firstLineChars="200" w:firstLine="420"/>
        <w:rPr>
          <w:rFonts w:cs="Calibri"/>
          <w:color w:val="000000"/>
        </w:rPr>
      </w:pPr>
      <w:r>
        <w:rPr>
          <w:rFonts w:cs="Calibri"/>
          <w:color w:val="000000"/>
        </w:rPr>
        <w:t>一、工程质量保修范围和内容</w:t>
      </w:r>
    </w:p>
    <w:p w14:paraId="4B414969" w14:textId="77777777" w:rsidR="00CE6471" w:rsidRDefault="00D77898">
      <w:pPr>
        <w:snapToGrid w:val="0"/>
        <w:spacing w:line="300" w:lineRule="auto"/>
        <w:ind w:firstLineChars="200" w:firstLine="420"/>
        <w:rPr>
          <w:rFonts w:cs="Calibri"/>
          <w:color w:val="000000"/>
        </w:rPr>
      </w:pPr>
      <w:r>
        <w:rPr>
          <w:rFonts w:cs="Calibri"/>
          <w:color w:val="000000"/>
        </w:rPr>
        <w:t>承包人在质量保修期内，按照有关法律规定和合同约定，承担工程质量保修责任。</w:t>
      </w:r>
    </w:p>
    <w:p w14:paraId="22AA2DF1" w14:textId="6351E6D2" w:rsidR="00CE6471" w:rsidRDefault="00D77898">
      <w:pPr>
        <w:snapToGrid w:val="0"/>
        <w:spacing w:line="300" w:lineRule="auto"/>
        <w:ind w:firstLineChars="200" w:firstLine="420"/>
        <w:rPr>
          <w:rFonts w:cs="Calibri"/>
          <w:color w:val="000000"/>
        </w:rPr>
      </w:pPr>
      <w:r>
        <w:rPr>
          <w:rFonts w:cs="Calibri"/>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050B02">
        <w:rPr>
          <w:rFonts w:cs="Calibri" w:hint="eastAsia"/>
          <w:color w:val="000000"/>
          <w:u w:val="single"/>
        </w:rPr>
        <w:t>转塘校区绿化改造二期</w:t>
      </w:r>
      <w:r w:rsidR="007F2234">
        <w:rPr>
          <w:rFonts w:cs="Calibri" w:hint="eastAsia"/>
          <w:color w:val="000000"/>
          <w:u w:val="single"/>
        </w:rPr>
        <w:t>所有内容</w:t>
      </w:r>
      <w:r>
        <w:rPr>
          <w:rFonts w:cs="Calibri"/>
          <w:color w:val="000000"/>
        </w:rPr>
        <w:t>。</w:t>
      </w:r>
    </w:p>
    <w:p w14:paraId="75B1467F" w14:textId="77777777" w:rsidR="00CE6471" w:rsidRDefault="00D77898">
      <w:pPr>
        <w:snapToGrid w:val="0"/>
        <w:spacing w:line="300" w:lineRule="auto"/>
        <w:ind w:firstLineChars="200" w:firstLine="420"/>
        <w:rPr>
          <w:rFonts w:cs="Calibri"/>
          <w:color w:val="000000"/>
        </w:rPr>
      </w:pPr>
      <w:r>
        <w:rPr>
          <w:rFonts w:cs="Calibri"/>
          <w:color w:val="000000"/>
        </w:rPr>
        <w:t>二、质量保修期</w:t>
      </w:r>
    </w:p>
    <w:p w14:paraId="2CEA6F13" w14:textId="77777777" w:rsidR="00CE6471" w:rsidRDefault="00D77898">
      <w:pPr>
        <w:snapToGrid w:val="0"/>
        <w:spacing w:line="300" w:lineRule="auto"/>
        <w:ind w:firstLineChars="200" w:firstLine="420"/>
        <w:rPr>
          <w:rFonts w:cs="Calibri"/>
          <w:color w:val="000000"/>
        </w:rPr>
      </w:pPr>
      <w:r>
        <w:rPr>
          <w:rFonts w:cs="Calibri"/>
          <w:color w:val="000000"/>
        </w:rPr>
        <w:t>根据《建设工程质量管理条例》及有关规定，工程的质量保修期如下：</w:t>
      </w:r>
    </w:p>
    <w:p w14:paraId="38B3E5F9" w14:textId="77777777" w:rsidR="00CE6471" w:rsidRDefault="00D77898">
      <w:pPr>
        <w:snapToGrid w:val="0"/>
        <w:spacing w:line="300" w:lineRule="auto"/>
        <w:ind w:firstLineChars="200" w:firstLine="420"/>
        <w:rPr>
          <w:rFonts w:cs="Calibri"/>
        </w:rPr>
      </w:pPr>
      <w:r>
        <w:rPr>
          <w:rFonts w:cs="Calibri"/>
        </w:rPr>
        <w:t>1</w:t>
      </w:r>
      <w:r>
        <w:rPr>
          <w:rFonts w:cs="Calibri"/>
          <w:color w:val="000000"/>
        </w:rPr>
        <w:t>．</w:t>
      </w:r>
      <w:r>
        <w:rPr>
          <w:rFonts w:cs="Calibri"/>
        </w:rPr>
        <w:t>地基基础工程和主体结构工程为设计文件规定的工程合理使用年限；</w:t>
      </w:r>
    </w:p>
    <w:p w14:paraId="688A5287" w14:textId="75400238" w:rsidR="00CE6471" w:rsidRDefault="00D77898">
      <w:pPr>
        <w:snapToGrid w:val="0"/>
        <w:spacing w:line="300" w:lineRule="auto"/>
        <w:ind w:firstLineChars="200" w:firstLine="420"/>
        <w:rPr>
          <w:rFonts w:cs="Calibri"/>
          <w:color w:val="000000"/>
        </w:rPr>
      </w:pPr>
      <w:r>
        <w:rPr>
          <w:rFonts w:cs="Calibri"/>
          <w:color w:val="000000"/>
        </w:rPr>
        <w:t>2</w:t>
      </w:r>
      <w:r>
        <w:rPr>
          <w:rFonts w:cs="Calibri"/>
        </w:rPr>
        <w:t>．</w:t>
      </w:r>
      <w:r>
        <w:rPr>
          <w:rFonts w:cs="Calibri"/>
          <w:color w:val="000000"/>
        </w:rPr>
        <w:t>屋面防水工程、有防水要求的卫生间、房间和外墙面的防渗为</w:t>
      </w:r>
      <w:r w:rsidR="009B7522">
        <w:rPr>
          <w:rFonts w:cs="Calibri"/>
          <w:color w:val="000000"/>
          <w:u w:val="single"/>
        </w:rPr>
        <w:t xml:space="preserve">  </w:t>
      </w:r>
      <w:r w:rsidR="007F2234">
        <w:rPr>
          <w:rFonts w:cs="Calibri" w:hint="eastAsia"/>
          <w:color w:val="000000"/>
          <w:u w:val="single"/>
        </w:rPr>
        <w:t>5</w:t>
      </w:r>
      <w:r w:rsidR="009B7522">
        <w:rPr>
          <w:rFonts w:cs="Calibri"/>
          <w:color w:val="000000"/>
          <w:u w:val="single"/>
        </w:rPr>
        <w:t xml:space="preserve">  </w:t>
      </w:r>
      <w:r>
        <w:rPr>
          <w:rFonts w:cs="Calibri"/>
          <w:color w:val="000000"/>
        </w:rPr>
        <w:t>年；</w:t>
      </w:r>
    </w:p>
    <w:p w14:paraId="1D8CF36A" w14:textId="62F6DAE4" w:rsidR="00CE6471" w:rsidRDefault="00D77898">
      <w:pPr>
        <w:snapToGrid w:val="0"/>
        <w:spacing w:line="300" w:lineRule="auto"/>
        <w:ind w:firstLineChars="200" w:firstLine="420"/>
        <w:rPr>
          <w:rFonts w:cs="Calibri"/>
          <w:color w:val="000000"/>
        </w:rPr>
      </w:pPr>
      <w:r>
        <w:rPr>
          <w:rFonts w:cs="Calibri"/>
          <w:color w:val="000000"/>
        </w:rPr>
        <w:t>3</w:t>
      </w:r>
      <w:r>
        <w:rPr>
          <w:rFonts w:cs="Calibri"/>
        </w:rPr>
        <w:t>．</w:t>
      </w:r>
      <w:r>
        <w:rPr>
          <w:rFonts w:cs="Calibri"/>
          <w:color w:val="000000"/>
        </w:rPr>
        <w:t>装修工程为</w:t>
      </w:r>
      <w:r>
        <w:rPr>
          <w:rFonts w:cs="Calibri"/>
          <w:color w:val="000000"/>
          <w:u w:val="single"/>
        </w:rPr>
        <w:t xml:space="preserve">  </w:t>
      </w:r>
      <w:r w:rsidR="00782B5D">
        <w:rPr>
          <w:rFonts w:cs="Calibri"/>
          <w:color w:val="000000"/>
          <w:u w:val="single"/>
        </w:rPr>
        <w:t>2</w:t>
      </w:r>
      <w:r>
        <w:rPr>
          <w:rFonts w:cs="Calibri"/>
          <w:color w:val="000000"/>
          <w:u w:val="single"/>
        </w:rPr>
        <w:t xml:space="preserve">  </w:t>
      </w:r>
      <w:r>
        <w:rPr>
          <w:rFonts w:cs="Calibri"/>
          <w:color w:val="000000"/>
        </w:rPr>
        <w:t>年；</w:t>
      </w:r>
    </w:p>
    <w:p w14:paraId="4362F257" w14:textId="0CF7CBF4" w:rsidR="00CE6471" w:rsidRDefault="00D77898">
      <w:pPr>
        <w:snapToGrid w:val="0"/>
        <w:spacing w:line="300" w:lineRule="auto"/>
        <w:ind w:firstLineChars="200" w:firstLine="420"/>
        <w:rPr>
          <w:rFonts w:cs="Calibri"/>
          <w:color w:val="000000"/>
        </w:rPr>
      </w:pPr>
      <w:r>
        <w:rPr>
          <w:rFonts w:cs="Calibri"/>
          <w:color w:val="000000"/>
        </w:rPr>
        <w:t>4</w:t>
      </w:r>
      <w:r>
        <w:rPr>
          <w:rFonts w:cs="Calibri"/>
        </w:rPr>
        <w:t>．</w:t>
      </w:r>
      <w:r>
        <w:rPr>
          <w:rFonts w:cs="Calibri"/>
          <w:color w:val="000000"/>
        </w:rPr>
        <w:t>电气管线、给排水管道、设备安装工程为</w:t>
      </w:r>
      <w:r>
        <w:rPr>
          <w:rFonts w:cs="Calibri"/>
          <w:color w:val="000000"/>
          <w:u w:val="single"/>
        </w:rPr>
        <w:t xml:space="preserve">    </w:t>
      </w:r>
      <w:r w:rsidR="007A0669">
        <w:rPr>
          <w:rFonts w:cs="Calibri"/>
          <w:color w:val="000000"/>
          <w:u w:val="single"/>
        </w:rPr>
        <w:t>2</w:t>
      </w:r>
      <w:r>
        <w:rPr>
          <w:rFonts w:cs="Calibri"/>
          <w:color w:val="000000"/>
          <w:u w:val="single"/>
        </w:rPr>
        <w:t xml:space="preserve">    </w:t>
      </w:r>
      <w:r>
        <w:rPr>
          <w:rFonts w:cs="Calibri"/>
          <w:color w:val="000000"/>
        </w:rPr>
        <w:t>年；</w:t>
      </w:r>
    </w:p>
    <w:p w14:paraId="45F7BC5C" w14:textId="33A21C60" w:rsidR="00CE6471" w:rsidRDefault="00D77898">
      <w:pPr>
        <w:snapToGrid w:val="0"/>
        <w:spacing w:line="300" w:lineRule="auto"/>
        <w:ind w:firstLineChars="200" w:firstLine="420"/>
        <w:rPr>
          <w:rFonts w:cs="Calibri"/>
          <w:color w:val="000000"/>
        </w:rPr>
      </w:pPr>
      <w:r>
        <w:rPr>
          <w:rFonts w:cs="Calibri"/>
          <w:color w:val="000000"/>
        </w:rPr>
        <w:t>5</w:t>
      </w:r>
      <w:r>
        <w:rPr>
          <w:rFonts w:cs="Calibri"/>
        </w:rPr>
        <w:t>．</w:t>
      </w:r>
      <w:r>
        <w:rPr>
          <w:rFonts w:cs="Calibri"/>
          <w:color w:val="000000"/>
        </w:rPr>
        <w:t>供热与供冷系统为</w:t>
      </w:r>
      <w:r>
        <w:rPr>
          <w:rFonts w:cs="Calibri"/>
          <w:color w:val="000000"/>
          <w:u w:val="single"/>
        </w:rPr>
        <w:t xml:space="preserve">     </w:t>
      </w:r>
      <w:r w:rsidR="007F2234">
        <w:rPr>
          <w:rFonts w:cs="Calibri" w:hint="eastAsia"/>
          <w:color w:val="000000"/>
          <w:u w:val="single"/>
        </w:rPr>
        <w:t>/</w:t>
      </w:r>
      <w:r>
        <w:rPr>
          <w:rFonts w:cs="Calibri"/>
          <w:color w:val="000000"/>
          <w:u w:val="single"/>
        </w:rPr>
        <w:t xml:space="preserve">    </w:t>
      </w:r>
      <w:r>
        <w:rPr>
          <w:rFonts w:cs="Calibri"/>
          <w:color w:val="000000"/>
        </w:rPr>
        <w:t>个采暖期、供冷期；</w:t>
      </w:r>
    </w:p>
    <w:p w14:paraId="4C01FD92" w14:textId="6D27566E" w:rsidR="00CE6471" w:rsidRDefault="00D77898">
      <w:pPr>
        <w:snapToGrid w:val="0"/>
        <w:spacing w:line="300" w:lineRule="auto"/>
        <w:ind w:firstLineChars="200" w:firstLine="420"/>
        <w:rPr>
          <w:rFonts w:cs="Calibri"/>
          <w:color w:val="000000"/>
        </w:rPr>
      </w:pPr>
      <w:r>
        <w:rPr>
          <w:rFonts w:cs="Calibri"/>
          <w:color w:val="000000"/>
        </w:rPr>
        <w:t>6</w:t>
      </w:r>
      <w:r>
        <w:rPr>
          <w:rFonts w:cs="Calibri"/>
        </w:rPr>
        <w:t>．</w:t>
      </w:r>
      <w:r>
        <w:rPr>
          <w:rFonts w:cs="Calibri"/>
          <w:color w:val="000000"/>
        </w:rPr>
        <w:t>住宅小区内的给排水设施、道路等配套工程为</w:t>
      </w:r>
      <w:r>
        <w:rPr>
          <w:rFonts w:cs="Calibri"/>
          <w:color w:val="000000"/>
          <w:u w:val="single"/>
        </w:rPr>
        <w:t xml:space="preserve">     </w:t>
      </w:r>
      <w:r w:rsidR="007F2234">
        <w:rPr>
          <w:rFonts w:cs="Calibri" w:hint="eastAsia"/>
          <w:color w:val="000000"/>
          <w:u w:val="single"/>
        </w:rPr>
        <w:t>/</w:t>
      </w:r>
      <w:r>
        <w:rPr>
          <w:rFonts w:cs="Calibri"/>
          <w:color w:val="000000"/>
          <w:u w:val="single"/>
        </w:rPr>
        <w:t xml:space="preserve">    </w:t>
      </w:r>
      <w:r>
        <w:rPr>
          <w:rFonts w:cs="Calibri"/>
          <w:color w:val="000000"/>
        </w:rPr>
        <w:t>年；</w:t>
      </w:r>
    </w:p>
    <w:p w14:paraId="0369B651" w14:textId="77777777" w:rsidR="00CE6471" w:rsidRDefault="00D77898">
      <w:pPr>
        <w:snapToGrid w:val="0"/>
        <w:spacing w:line="300" w:lineRule="auto"/>
        <w:ind w:firstLineChars="200" w:firstLine="420"/>
        <w:rPr>
          <w:rFonts w:cs="Calibri"/>
          <w:color w:val="000000"/>
        </w:rPr>
      </w:pPr>
      <w:r>
        <w:rPr>
          <w:rFonts w:cs="Calibri"/>
          <w:color w:val="000000"/>
        </w:rPr>
        <w:t>7</w:t>
      </w:r>
      <w:r>
        <w:rPr>
          <w:rFonts w:cs="Calibri"/>
        </w:rPr>
        <w:t>．</w:t>
      </w:r>
      <w:r>
        <w:rPr>
          <w:rFonts w:cs="Calibri"/>
          <w:color w:val="000000"/>
        </w:rPr>
        <w:t>其他项目保修期限约定如下：</w:t>
      </w:r>
      <w:r>
        <w:rPr>
          <w:rFonts w:cs="Calibri"/>
          <w:color w:val="000000"/>
          <w:u w:val="single"/>
        </w:rPr>
        <w:t xml:space="preserve">             </w:t>
      </w:r>
      <w:r>
        <w:rPr>
          <w:rFonts w:cs="Calibri"/>
          <w:color w:val="000000"/>
        </w:rPr>
        <w:t>。</w:t>
      </w:r>
    </w:p>
    <w:p w14:paraId="0983E099" w14:textId="77777777" w:rsidR="00CE6471" w:rsidRDefault="00D77898">
      <w:pPr>
        <w:snapToGrid w:val="0"/>
        <w:spacing w:line="300" w:lineRule="auto"/>
        <w:ind w:firstLineChars="200" w:firstLine="420"/>
        <w:rPr>
          <w:rFonts w:cs="Calibri"/>
          <w:color w:val="000000"/>
        </w:rPr>
      </w:pPr>
      <w:r>
        <w:rPr>
          <w:rFonts w:cs="Calibri"/>
          <w:color w:val="000000"/>
        </w:rPr>
        <w:t>质量保修期自工程竣工验收合格之日起计算。</w:t>
      </w:r>
    </w:p>
    <w:p w14:paraId="234C16A4" w14:textId="77777777" w:rsidR="00CE6471" w:rsidRDefault="00D77898">
      <w:pPr>
        <w:snapToGrid w:val="0"/>
        <w:spacing w:line="300" w:lineRule="auto"/>
        <w:ind w:firstLineChars="200" w:firstLine="420"/>
        <w:rPr>
          <w:rFonts w:cs="Calibri"/>
          <w:color w:val="000000"/>
        </w:rPr>
      </w:pPr>
      <w:r>
        <w:rPr>
          <w:rFonts w:cs="Calibri"/>
          <w:color w:val="000000"/>
        </w:rPr>
        <w:t>三、缺陷责任期</w:t>
      </w:r>
    </w:p>
    <w:p w14:paraId="390D48E0" w14:textId="67413193" w:rsidR="00CE6471" w:rsidRDefault="00D77898">
      <w:pPr>
        <w:snapToGrid w:val="0"/>
        <w:spacing w:line="300" w:lineRule="auto"/>
        <w:ind w:firstLineChars="200" w:firstLine="420"/>
        <w:rPr>
          <w:rFonts w:cs="Calibri"/>
          <w:color w:val="000000"/>
        </w:rPr>
      </w:pPr>
      <w:r>
        <w:rPr>
          <w:rFonts w:cs="Calibri"/>
        </w:rPr>
        <w:t>工程缺陷责任期为</w:t>
      </w:r>
      <w:r>
        <w:rPr>
          <w:rFonts w:cs="Calibri"/>
          <w:u w:val="single"/>
        </w:rPr>
        <w:t xml:space="preserve">  </w:t>
      </w:r>
      <w:r w:rsidR="007A65A0">
        <w:rPr>
          <w:rFonts w:cs="Calibri" w:hint="eastAsia"/>
          <w:u w:val="single"/>
        </w:rPr>
        <w:t>12</w:t>
      </w:r>
      <w:r>
        <w:rPr>
          <w:rFonts w:cs="Calibri"/>
          <w:u w:val="single"/>
        </w:rPr>
        <w:t xml:space="preserve">  </w:t>
      </w:r>
      <w:r>
        <w:rPr>
          <w:rFonts w:cs="Calibri"/>
        </w:rPr>
        <w:t>个月，缺陷责任期自工程竣工验收合格之日起计算。单位工程先于全部工程进行验收，单位工程缺陷责任期自单位工程验收合格之日期起算</w:t>
      </w:r>
      <w:r>
        <w:rPr>
          <w:rFonts w:cs="Calibri"/>
          <w:color w:val="000000"/>
        </w:rPr>
        <w:t>。</w:t>
      </w:r>
    </w:p>
    <w:p w14:paraId="4DB19529" w14:textId="77777777" w:rsidR="00CE6471" w:rsidRDefault="00D77898">
      <w:pPr>
        <w:snapToGrid w:val="0"/>
        <w:spacing w:line="300" w:lineRule="auto"/>
        <w:ind w:firstLineChars="200" w:firstLine="420"/>
        <w:rPr>
          <w:rFonts w:cs="Calibri"/>
          <w:color w:val="000000"/>
        </w:rPr>
      </w:pPr>
      <w:r>
        <w:rPr>
          <w:rFonts w:cs="Calibri"/>
          <w:color w:val="000000"/>
        </w:rPr>
        <w:t>缺陷责任期终止后，发包人应退还剩余的履约保证金。</w:t>
      </w:r>
    </w:p>
    <w:p w14:paraId="30B4334B" w14:textId="77777777" w:rsidR="00CE6471" w:rsidRDefault="00D77898">
      <w:pPr>
        <w:snapToGrid w:val="0"/>
        <w:spacing w:line="300" w:lineRule="auto"/>
        <w:ind w:firstLineChars="200" w:firstLine="420"/>
        <w:rPr>
          <w:rFonts w:cs="Calibri"/>
          <w:color w:val="000000"/>
        </w:rPr>
      </w:pPr>
      <w:r>
        <w:rPr>
          <w:rFonts w:cs="Calibri"/>
          <w:color w:val="000000"/>
        </w:rPr>
        <w:t>四、质量保修责任</w:t>
      </w:r>
    </w:p>
    <w:p w14:paraId="0C207F38" w14:textId="77777777" w:rsidR="00CE6471" w:rsidRDefault="00D77898">
      <w:pPr>
        <w:snapToGrid w:val="0"/>
        <w:spacing w:line="300" w:lineRule="auto"/>
        <w:ind w:firstLineChars="200" w:firstLine="420"/>
        <w:rPr>
          <w:rFonts w:cs="Calibri"/>
          <w:color w:val="000000"/>
        </w:rPr>
      </w:pPr>
      <w:r>
        <w:rPr>
          <w:rFonts w:cs="Calibri"/>
          <w:color w:val="000000"/>
        </w:rPr>
        <w:t>1</w:t>
      </w:r>
      <w:r>
        <w:rPr>
          <w:rFonts w:cs="Calibri"/>
        </w:rPr>
        <w:t>．</w:t>
      </w:r>
      <w:r>
        <w:rPr>
          <w:rFonts w:cs="Calibri"/>
          <w:color w:val="000000"/>
        </w:rPr>
        <w:t>属于保修范围、内容的项目，承包人应当在接到保修通知之日起</w:t>
      </w:r>
      <w:r>
        <w:rPr>
          <w:rFonts w:cs="Calibri"/>
          <w:color w:val="000000"/>
        </w:rPr>
        <w:t>7</w:t>
      </w:r>
      <w:r>
        <w:rPr>
          <w:rFonts w:cs="Calibri"/>
          <w:color w:val="000000"/>
        </w:rPr>
        <w:t>天内派人保修。承包人不在约定期限内派人保修的，发包人可以委托他人修理。</w:t>
      </w:r>
    </w:p>
    <w:p w14:paraId="55BD38F2" w14:textId="77777777" w:rsidR="00CE6471" w:rsidRDefault="00D77898">
      <w:pPr>
        <w:snapToGrid w:val="0"/>
        <w:spacing w:line="300" w:lineRule="auto"/>
        <w:ind w:firstLineChars="200" w:firstLine="420"/>
        <w:rPr>
          <w:rFonts w:cs="Calibri"/>
          <w:color w:val="000000"/>
        </w:rPr>
      </w:pPr>
      <w:r>
        <w:rPr>
          <w:rFonts w:cs="Calibri"/>
          <w:color w:val="000000"/>
        </w:rPr>
        <w:t>2</w:t>
      </w:r>
      <w:r>
        <w:rPr>
          <w:rFonts w:cs="Calibri"/>
        </w:rPr>
        <w:t>．</w:t>
      </w:r>
      <w:r>
        <w:rPr>
          <w:rFonts w:cs="Calibri"/>
          <w:color w:val="000000"/>
        </w:rPr>
        <w:t>发生紧急事故需抢修的，承包人在接到事故通知后，应当立即到达事故现场抢修。</w:t>
      </w:r>
    </w:p>
    <w:p w14:paraId="573E7F31" w14:textId="77777777" w:rsidR="00CE6471" w:rsidRDefault="00D77898">
      <w:pPr>
        <w:snapToGrid w:val="0"/>
        <w:spacing w:line="300" w:lineRule="auto"/>
        <w:ind w:firstLineChars="200" w:firstLine="420"/>
        <w:rPr>
          <w:rFonts w:cs="Calibri"/>
          <w:color w:val="000000"/>
        </w:rPr>
      </w:pPr>
      <w:r>
        <w:rPr>
          <w:rFonts w:cs="Calibri"/>
          <w:color w:val="000000"/>
        </w:rPr>
        <w:t>3</w:t>
      </w:r>
      <w:r>
        <w:rPr>
          <w:rFonts w:cs="Calibri"/>
        </w:rPr>
        <w:t>．</w:t>
      </w:r>
      <w:r>
        <w:rPr>
          <w:rFonts w:cs="Calibri"/>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3A26E7E" w14:textId="77777777" w:rsidR="00CE6471" w:rsidRDefault="00D77898">
      <w:pPr>
        <w:snapToGrid w:val="0"/>
        <w:spacing w:line="300" w:lineRule="auto"/>
        <w:ind w:firstLineChars="200" w:firstLine="420"/>
        <w:rPr>
          <w:rFonts w:cs="Calibri"/>
          <w:color w:val="000000"/>
        </w:rPr>
      </w:pPr>
      <w:r>
        <w:rPr>
          <w:rFonts w:cs="Calibri"/>
          <w:color w:val="000000"/>
        </w:rPr>
        <w:t>4</w:t>
      </w:r>
      <w:r>
        <w:rPr>
          <w:rFonts w:cs="Calibri"/>
        </w:rPr>
        <w:t>．</w:t>
      </w:r>
      <w:r>
        <w:rPr>
          <w:rFonts w:cs="Calibri"/>
          <w:color w:val="000000"/>
        </w:rPr>
        <w:t>质量保修完成后，由发包人组织验收。</w:t>
      </w:r>
    </w:p>
    <w:p w14:paraId="59759CA2" w14:textId="77777777" w:rsidR="00CE6471" w:rsidRDefault="00D77898">
      <w:pPr>
        <w:snapToGrid w:val="0"/>
        <w:spacing w:line="300" w:lineRule="auto"/>
        <w:ind w:firstLineChars="200" w:firstLine="420"/>
        <w:rPr>
          <w:rFonts w:cs="Calibri"/>
          <w:color w:val="000000"/>
        </w:rPr>
      </w:pPr>
      <w:r>
        <w:rPr>
          <w:rFonts w:cs="Calibri"/>
          <w:color w:val="000000"/>
        </w:rPr>
        <w:t>五、保修费用</w:t>
      </w:r>
    </w:p>
    <w:p w14:paraId="1006C9EC" w14:textId="77777777" w:rsidR="00CE6471" w:rsidRDefault="00D77898">
      <w:pPr>
        <w:snapToGrid w:val="0"/>
        <w:spacing w:line="300" w:lineRule="auto"/>
        <w:ind w:firstLineChars="200" w:firstLine="420"/>
        <w:rPr>
          <w:rFonts w:cs="Calibri"/>
          <w:color w:val="000000"/>
        </w:rPr>
      </w:pPr>
      <w:r>
        <w:rPr>
          <w:rFonts w:cs="Calibri"/>
          <w:color w:val="000000"/>
        </w:rPr>
        <w:t>保修费用由造成质量缺陷的责任方承担。</w:t>
      </w:r>
    </w:p>
    <w:p w14:paraId="6F7D18C1" w14:textId="77777777" w:rsidR="00CE6471" w:rsidRDefault="00D77898">
      <w:pPr>
        <w:snapToGrid w:val="0"/>
        <w:spacing w:line="300" w:lineRule="auto"/>
        <w:ind w:firstLineChars="200" w:firstLine="420"/>
        <w:jc w:val="left"/>
        <w:rPr>
          <w:rFonts w:cs="Calibri"/>
          <w:color w:val="000000"/>
        </w:rPr>
      </w:pPr>
      <w:r>
        <w:rPr>
          <w:rFonts w:cs="Calibri"/>
          <w:bCs/>
          <w:color w:val="000000"/>
        </w:rPr>
        <w:t>六、</w:t>
      </w:r>
      <w:r>
        <w:rPr>
          <w:rFonts w:cs="Calibri"/>
          <w:color w:val="000000"/>
        </w:rPr>
        <w:t>双方约定的其他工程质量保修事项：</w:t>
      </w:r>
      <w:r>
        <w:rPr>
          <w:rFonts w:cs="Calibri"/>
          <w:color w:val="000000"/>
          <w:u w:val="single"/>
        </w:rPr>
        <w:t xml:space="preserve">                  </w:t>
      </w:r>
      <w:r>
        <w:rPr>
          <w:rFonts w:cs="Calibri"/>
          <w:color w:val="000000"/>
        </w:rPr>
        <w:t>。</w:t>
      </w:r>
    </w:p>
    <w:p w14:paraId="2D2BA2E5" w14:textId="77777777" w:rsidR="00CE6471" w:rsidRDefault="00D77898">
      <w:pPr>
        <w:snapToGrid w:val="0"/>
        <w:spacing w:line="300" w:lineRule="auto"/>
        <w:ind w:firstLineChars="200" w:firstLine="420"/>
        <w:rPr>
          <w:rFonts w:cs="Calibri"/>
          <w:color w:val="000000"/>
        </w:rPr>
      </w:pPr>
      <w:r>
        <w:rPr>
          <w:rFonts w:cs="Calibri"/>
          <w:color w:val="000000"/>
        </w:rPr>
        <w:t>工程质量保修书由发包人、承包人在工程竣工验收前共同签署，作为施工合同附件，其有效期限至保修期满。</w:t>
      </w:r>
    </w:p>
    <w:p w14:paraId="7E14EB8D" w14:textId="77777777" w:rsidR="00CE6471" w:rsidRDefault="00CE6471">
      <w:pPr>
        <w:snapToGrid w:val="0"/>
        <w:spacing w:line="300" w:lineRule="auto"/>
        <w:ind w:firstLine="420"/>
        <w:rPr>
          <w:rFonts w:cs="Calibri"/>
          <w:color w:val="000000"/>
        </w:rPr>
      </w:pPr>
    </w:p>
    <w:p w14:paraId="039D818E" w14:textId="77777777" w:rsidR="00CE6471" w:rsidRDefault="00D77898">
      <w:pPr>
        <w:snapToGrid w:val="0"/>
        <w:spacing w:line="300" w:lineRule="auto"/>
        <w:rPr>
          <w:rFonts w:cs="Calibri"/>
          <w:color w:val="000000"/>
        </w:rPr>
      </w:pPr>
      <w:r>
        <w:rPr>
          <w:rFonts w:cs="Calibri"/>
          <w:color w:val="000000"/>
        </w:rPr>
        <w:lastRenderedPageBreak/>
        <w:t>发包人</w:t>
      </w:r>
      <w:r>
        <w:rPr>
          <w:rFonts w:cs="Calibri"/>
          <w:color w:val="000000"/>
        </w:rPr>
        <w:t>(</w:t>
      </w:r>
      <w:r>
        <w:rPr>
          <w:rFonts w:cs="Calibri"/>
          <w:color w:val="000000"/>
        </w:rPr>
        <w:t>公章</w:t>
      </w:r>
      <w:r>
        <w:rPr>
          <w:rFonts w:cs="Calibri"/>
          <w:color w:val="000000"/>
        </w:rPr>
        <w:t>)</w:t>
      </w:r>
      <w:r>
        <w:rPr>
          <w:rFonts w:cs="Calibri"/>
          <w:color w:val="000000"/>
        </w:rPr>
        <w:t>：</w:t>
      </w:r>
      <w:r>
        <w:rPr>
          <w:rFonts w:cs="Calibri"/>
          <w:color w:val="000000"/>
          <w:u w:val="single"/>
        </w:rPr>
        <w:t xml:space="preserve">        </w:t>
      </w:r>
      <w:r>
        <w:rPr>
          <w:rFonts w:cs="Calibri"/>
          <w:color w:val="000000"/>
        </w:rPr>
        <w:t xml:space="preserve"> </w:t>
      </w:r>
      <w:r>
        <w:rPr>
          <w:rFonts w:cs="Calibri"/>
          <w:color w:val="000000"/>
        </w:rPr>
        <w:t>承包人</w:t>
      </w:r>
      <w:r>
        <w:rPr>
          <w:rFonts w:cs="Calibri"/>
          <w:color w:val="000000"/>
        </w:rPr>
        <w:t>(</w:t>
      </w:r>
      <w:r>
        <w:rPr>
          <w:rFonts w:cs="Calibri"/>
          <w:color w:val="000000"/>
        </w:rPr>
        <w:t>公章</w:t>
      </w:r>
      <w:r>
        <w:rPr>
          <w:rFonts w:cs="Calibri"/>
          <w:color w:val="000000"/>
        </w:rPr>
        <w:t>)</w:t>
      </w:r>
      <w:r>
        <w:rPr>
          <w:rFonts w:cs="Calibri"/>
          <w:color w:val="000000"/>
        </w:rPr>
        <w:t>：</w:t>
      </w:r>
      <w:r>
        <w:rPr>
          <w:rFonts w:cs="Calibri"/>
          <w:color w:val="000000"/>
          <w:u w:val="single"/>
        </w:rPr>
        <w:t xml:space="preserve">           </w:t>
      </w:r>
    </w:p>
    <w:p w14:paraId="4C7FC57B" w14:textId="77777777" w:rsidR="00CE6471" w:rsidRDefault="00D77898">
      <w:pPr>
        <w:snapToGrid w:val="0"/>
        <w:spacing w:line="300" w:lineRule="auto"/>
        <w:rPr>
          <w:rFonts w:cs="Calibri"/>
          <w:color w:val="000000"/>
        </w:rPr>
      </w:pPr>
      <w:r>
        <w:rPr>
          <w:rFonts w:cs="Calibri"/>
          <w:color w:val="000000"/>
        </w:rPr>
        <w:t>地</w:t>
      </w:r>
      <w:r>
        <w:rPr>
          <w:rFonts w:cs="Calibri"/>
          <w:color w:val="000000"/>
        </w:rPr>
        <w:t xml:space="preserve">  </w:t>
      </w:r>
      <w:r>
        <w:rPr>
          <w:rFonts w:cs="Calibri"/>
          <w:color w:val="000000"/>
        </w:rPr>
        <w:t>址：</w:t>
      </w:r>
      <w:r>
        <w:rPr>
          <w:rFonts w:cs="Calibri"/>
          <w:color w:val="000000"/>
          <w:u w:val="single"/>
        </w:rPr>
        <w:t xml:space="preserve">     </w:t>
      </w:r>
      <w:r>
        <w:rPr>
          <w:rFonts w:cs="Calibri"/>
          <w:color w:val="000000"/>
        </w:rPr>
        <w:t xml:space="preserve"> </w:t>
      </w:r>
      <w:r>
        <w:rPr>
          <w:rFonts w:cs="Calibri"/>
          <w:color w:val="000000"/>
        </w:rPr>
        <w:t>地</w:t>
      </w:r>
      <w:r>
        <w:rPr>
          <w:rFonts w:cs="Calibri"/>
          <w:color w:val="000000"/>
        </w:rPr>
        <w:t xml:space="preserve">  </w:t>
      </w:r>
      <w:r>
        <w:rPr>
          <w:rFonts w:cs="Calibri"/>
          <w:color w:val="000000"/>
        </w:rPr>
        <w:t>址：</w:t>
      </w:r>
      <w:r>
        <w:rPr>
          <w:rFonts w:cs="Calibri"/>
          <w:color w:val="000000"/>
          <w:u w:val="single"/>
        </w:rPr>
        <w:t xml:space="preserve">       </w:t>
      </w:r>
    </w:p>
    <w:p w14:paraId="5CC7CF8E" w14:textId="77777777" w:rsidR="00CE6471" w:rsidRDefault="00D77898">
      <w:pPr>
        <w:snapToGrid w:val="0"/>
        <w:spacing w:line="300" w:lineRule="auto"/>
        <w:rPr>
          <w:rFonts w:cs="Calibri"/>
          <w:color w:val="000000"/>
        </w:rPr>
      </w:pPr>
      <w:r>
        <w:rPr>
          <w:rFonts w:cs="Calibri"/>
          <w:color w:val="000000"/>
        </w:rPr>
        <w:t>法定代表人</w:t>
      </w:r>
      <w:r>
        <w:rPr>
          <w:rFonts w:cs="Calibri"/>
          <w:color w:val="000000"/>
        </w:rPr>
        <w:t>(</w:t>
      </w:r>
      <w:r>
        <w:rPr>
          <w:rFonts w:cs="Calibri"/>
          <w:color w:val="000000"/>
        </w:rPr>
        <w:t>签字</w:t>
      </w:r>
      <w:r>
        <w:rPr>
          <w:rFonts w:cs="Calibri"/>
          <w:color w:val="000000"/>
        </w:rPr>
        <w:t>)</w:t>
      </w:r>
      <w:r>
        <w:rPr>
          <w:rFonts w:cs="Calibri"/>
          <w:color w:val="000000"/>
        </w:rPr>
        <w:t>：</w:t>
      </w:r>
      <w:r>
        <w:rPr>
          <w:rFonts w:cs="Calibri"/>
          <w:color w:val="000000"/>
          <w:u w:val="single"/>
        </w:rPr>
        <w:t xml:space="preserve">      </w:t>
      </w:r>
      <w:r>
        <w:rPr>
          <w:rFonts w:cs="Calibri"/>
          <w:color w:val="000000"/>
        </w:rPr>
        <w:t xml:space="preserve"> </w:t>
      </w:r>
      <w:r>
        <w:rPr>
          <w:rFonts w:cs="Calibri"/>
          <w:color w:val="000000"/>
        </w:rPr>
        <w:t>法定代表人</w:t>
      </w:r>
      <w:r>
        <w:rPr>
          <w:rFonts w:cs="Calibri"/>
          <w:color w:val="000000"/>
        </w:rPr>
        <w:t>(</w:t>
      </w:r>
      <w:r>
        <w:rPr>
          <w:rFonts w:cs="Calibri"/>
          <w:color w:val="000000"/>
        </w:rPr>
        <w:t>签字</w:t>
      </w:r>
      <w:r>
        <w:rPr>
          <w:rFonts w:cs="Calibri"/>
          <w:color w:val="000000"/>
        </w:rPr>
        <w:t>)</w:t>
      </w:r>
      <w:r>
        <w:rPr>
          <w:rFonts w:cs="Calibri"/>
          <w:color w:val="000000"/>
        </w:rPr>
        <w:t>：</w:t>
      </w:r>
      <w:r>
        <w:rPr>
          <w:rFonts w:cs="Calibri"/>
          <w:color w:val="000000"/>
          <w:u w:val="single"/>
        </w:rPr>
        <w:t xml:space="preserve">       </w:t>
      </w:r>
    </w:p>
    <w:p w14:paraId="78726C8C" w14:textId="77777777" w:rsidR="00CE6471" w:rsidRDefault="00D77898">
      <w:pPr>
        <w:snapToGrid w:val="0"/>
        <w:spacing w:line="300" w:lineRule="auto"/>
        <w:rPr>
          <w:rFonts w:cs="Calibri"/>
          <w:color w:val="000000"/>
        </w:rPr>
      </w:pPr>
      <w:r>
        <w:rPr>
          <w:rFonts w:cs="Calibri"/>
          <w:color w:val="000000"/>
        </w:rPr>
        <w:t>委托代理人</w:t>
      </w:r>
      <w:r>
        <w:rPr>
          <w:rFonts w:cs="Calibri"/>
          <w:color w:val="000000"/>
        </w:rPr>
        <w:t>(</w:t>
      </w:r>
      <w:r>
        <w:rPr>
          <w:rFonts w:cs="Calibri"/>
          <w:color w:val="000000"/>
        </w:rPr>
        <w:t>签字</w:t>
      </w:r>
      <w:r>
        <w:rPr>
          <w:rFonts w:cs="Calibri"/>
          <w:color w:val="000000"/>
        </w:rPr>
        <w:t>)</w:t>
      </w:r>
      <w:r>
        <w:rPr>
          <w:rFonts w:cs="Calibri"/>
          <w:color w:val="000000"/>
        </w:rPr>
        <w:t>：</w:t>
      </w:r>
      <w:r>
        <w:rPr>
          <w:rFonts w:cs="Calibri"/>
          <w:color w:val="000000"/>
          <w:u w:val="single"/>
        </w:rPr>
        <w:t xml:space="preserve">      </w:t>
      </w:r>
      <w:r>
        <w:rPr>
          <w:rFonts w:cs="Calibri"/>
          <w:color w:val="000000"/>
        </w:rPr>
        <w:t xml:space="preserve"> </w:t>
      </w:r>
      <w:r>
        <w:rPr>
          <w:rFonts w:cs="Calibri"/>
          <w:color w:val="000000"/>
        </w:rPr>
        <w:t>委托代理人</w:t>
      </w:r>
      <w:r>
        <w:rPr>
          <w:rFonts w:cs="Calibri"/>
          <w:color w:val="000000"/>
        </w:rPr>
        <w:t>(</w:t>
      </w:r>
      <w:r>
        <w:rPr>
          <w:rFonts w:cs="Calibri"/>
          <w:color w:val="000000"/>
        </w:rPr>
        <w:t>签字</w:t>
      </w:r>
      <w:r>
        <w:rPr>
          <w:rFonts w:cs="Calibri"/>
          <w:color w:val="000000"/>
        </w:rPr>
        <w:t>)</w:t>
      </w:r>
      <w:r>
        <w:rPr>
          <w:rFonts w:cs="Calibri"/>
          <w:color w:val="000000"/>
        </w:rPr>
        <w:t>：</w:t>
      </w:r>
      <w:r>
        <w:rPr>
          <w:rFonts w:cs="Calibri"/>
          <w:color w:val="000000"/>
          <w:u w:val="single"/>
        </w:rPr>
        <w:t xml:space="preserve">       </w:t>
      </w:r>
    </w:p>
    <w:p w14:paraId="58BB41A0" w14:textId="77777777" w:rsidR="00CE6471" w:rsidRDefault="00D77898">
      <w:pPr>
        <w:snapToGrid w:val="0"/>
        <w:spacing w:line="300" w:lineRule="auto"/>
        <w:rPr>
          <w:rFonts w:cs="Calibri"/>
          <w:color w:val="000000"/>
        </w:rPr>
      </w:pPr>
      <w:r>
        <w:rPr>
          <w:rFonts w:cs="Calibri"/>
          <w:color w:val="000000"/>
        </w:rPr>
        <w:t>电</w:t>
      </w:r>
      <w:r>
        <w:rPr>
          <w:rFonts w:cs="Calibri"/>
          <w:color w:val="000000"/>
        </w:rPr>
        <w:t xml:space="preserve">  </w:t>
      </w:r>
      <w:r>
        <w:rPr>
          <w:rFonts w:cs="Calibri"/>
          <w:color w:val="000000"/>
        </w:rPr>
        <w:t>话：</w:t>
      </w:r>
      <w:r>
        <w:rPr>
          <w:rFonts w:cs="Calibri"/>
          <w:color w:val="000000"/>
          <w:u w:val="single"/>
        </w:rPr>
        <w:t xml:space="preserve">   </w:t>
      </w:r>
      <w:r>
        <w:rPr>
          <w:rFonts w:cs="Calibri"/>
          <w:color w:val="000000"/>
        </w:rPr>
        <w:t xml:space="preserve"> </w:t>
      </w:r>
      <w:r>
        <w:rPr>
          <w:rFonts w:cs="Calibri"/>
          <w:color w:val="000000"/>
        </w:rPr>
        <w:t>电</w:t>
      </w:r>
      <w:r>
        <w:rPr>
          <w:rFonts w:cs="Calibri"/>
          <w:color w:val="000000"/>
        </w:rPr>
        <w:t xml:space="preserve">  </w:t>
      </w:r>
      <w:r>
        <w:rPr>
          <w:rFonts w:cs="Calibri"/>
          <w:color w:val="000000"/>
        </w:rPr>
        <w:t>话：</w:t>
      </w:r>
      <w:r>
        <w:rPr>
          <w:rFonts w:cs="Calibri"/>
          <w:color w:val="000000"/>
          <w:u w:val="single"/>
        </w:rPr>
        <w:t xml:space="preserve">     </w:t>
      </w:r>
    </w:p>
    <w:p w14:paraId="22D18040" w14:textId="77777777" w:rsidR="00CE6471" w:rsidRDefault="00D77898">
      <w:pPr>
        <w:snapToGrid w:val="0"/>
        <w:spacing w:line="300" w:lineRule="auto"/>
        <w:rPr>
          <w:rFonts w:cs="Calibri"/>
          <w:color w:val="000000"/>
        </w:rPr>
      </w:pPr>
      <w:r>
        <w:rPr>
          <w:rFonts w:cs="Calibri"/>
          <w:color w:val="000000"/>
        </w:rPr>
        <w:t>传</w:t>
      </w:r>
      <w:r>
        <w:rPr>
          <w:rFonts w:cs="Calibri"/>
          <w:color w:val="000000"/>
        </w:rPr>
        <w:t xml:space="preserve">  </w:t>
      </w:r>
      <w:r>
        <w:rPr>
          <w:rFonts w:cs="Calibri"/>
          <w:color w:val="000000"/>
        </w:rPr>
        <w:t>真：</w:t>
      </w:r>
      <w:r>
        <w:rPr>
          <w:rFonts w:cs="Calibri"/>
          <w:color w:val="000000"/>
          <w:u w:val="single"/>
        </w:rPr>
        <w:t xml:space="preserve">   </w:t>
      </w:r>
      <w:r>
        <w:rPr>
          <w:rFonts w:cs="Calibri"/>
          <w:color w:val="000000"/>
        </w:rPr>
        <w:t xml:space="preserve"> </w:t>
      </w:r>
      <w:r>
        <w:rPr>
          <w:rFonts w:cs="Calibri"/>
          <w:color w:val="000000"/>
        </w:rPr>
        <w:t>传</w:t>
      </w:r>
      <w:r>
        <w:rPr>
          <w:rFonts w:cs="Calibri"/>
          <w:color w:val="000000"/>
        </w:rPr>
        <w:t xml:space="preserve">  </w:t>
      </w:r>
      <w:r>
        <w:rPr>
          <w:rFonts w:cs="Calibri"/>
          <w:color w:val="000000"/>
        </w:rPr>
        <w:t>真：</w:t>
      </w:r>
      <w:r>
        <w:rPr>
          <w:rFonts w:cs="Calibri"/>
          <w:color w:val="000000"/>
          <w:u w:val="single"/>
        </w:rPr>
        <w:t xml:space="preserve">     </w:t>
      </w:r>
    </w:p>
    <w:p w14:paraId="5A31EB05" w14:textId="77777777" w:rsidR="00CE6471" w:rsidRDefault="00D77898">
      <w:pPr>
        <w:snapToGrid w:val="0"/>
        <w:spacing w:line="300" w:lineRule="auto"/>
        <w:rPr>
          <w:rFonts w:cs="Calibri"/>
          <w:color w:val="000000"/>
        </w:rPr>
      </w:pPr>
      <w:r>
        <w:rPr>
          <w:rFonts w:cs="Calibri"/>
          <w:color w:val="000000"/>
        </w:rPr>
        <w:t>开户银行：</w:t>
      </w:r>
      <w:r>
        <w:rPr>
          <w:rFonts w:cs="Calibri"/>
          <w:color w:val="000000"/>
          <w:u w:val="single"/>
        </w:rPr>
        <w:t xml:space="preserve">   </w:t>
      </w:r>
      <w:r>
        <w:rPr>
          <w:rFonts w:cs="Calibri"/>
          <w:color w:val="000000"/>
        </w:rPr>
        <w:t xml:space="preserve"> </w:t>
      </w:r>
      <w:r>
        <w:rPr>
          <w:rFonts w:cs="Calibri"/>
          <w:color w:val="000000"/>
        </w:rPr>
        <w:t>开户银行：</w:t>
      </w:r>
      <w:r>
        <w:rPr>
          <w:rFonts w:cs="Calibri"/>
          <w:color w:val="000000"/>
          <w:u w:val="single"/>
        </w:rPr>
        <w:t xml:space="preserve">   </w:t>
      </w:r>
    </w:p>
    <w:p w14:paraId="4811FB81" w14:textId="77777777" w:rsidR="00CE6471" w:rsidRDefault="00D77898">
      <w:pPr>
        <w:snapToGrid w:val="0"/>
        <w:spacing w:line="300" w:lineRule="auto"/>
        <w:rPr>
          <w:rFonts w:cs="Calibri"/>
          <w:color w:val="000000"/>
        </w:rPr>
      </w:pPr>
      <w:r>
        <w:rPr>
          <w:rFonts w:cs="Calibri"/>
          <w:color w:val="000000"/>
        </w:rPr>
        <w:t>账</w:t>
      </w:r>
      <w:r>
        <w:rPr>
          <w:rFonts w:cs="Calibri"/>
          <w:color w:val="000000"/>
        </w:rPr>
        <w:t xml:space="preserve">  </w:t>
      </w:r>
      <w:r>
        <w:rPr>
          <w:rFonts w:cs="Calibri"/>
          <w:color w:val="000000"/>
        </w:rPr>
        <w:t>号：</w:t>
      </w:r>
      <w:r>
        <w:rPr>
          <w:rFonts w:cs="Calibri"/>
          <w:color w:val="000000"/>
          <w:u w:val="single"/>
        </w:rPr>
        <w:t xml:space="preserve">       </w:t>
      </w:r>
      <w:r>
        <w:rPr>
          <w:rFonts w:cs="Calibri"/>
          <w:color w:val="000000"/>
        </w:rPr>
        <w:t xml:space="preserve">  </w:t>
      </w:r>
      <w:r>
        <w:rPr>
          <w:rFonts w:cs="Calibri"/>
          <w:color w:val="000000"/>
        </w:rPr>
        <w:t>账</w:t>
      </w:r>
      <w:r>
        <w:rPr>
          <w:rFonts w:cs="Calibri"/>
          <w:color w:val="000000"/>
        </w:rPr>
        <w:t xml:space="preserve">  </w:t>
      </w:r>
      <w:r>
        <w:rPr>
          <w:rFonts w:cs="Calibri"/>
          <w:color w:val="000000"/>
        </w:rPr>
        <w:t>号：</w:t>
      </w:r>
      <w:r>
        <w:rPr>
          <w:rFonts w:cs="Calibri"/>
          <w:color w:val="000000"/>
          <w:u w:val="single"/>
        </w:rPr>
        <w:t xml:space="preserve">     </w:t>
      </w:r>
    </w:p>
    <w:p w14:paraId="74EA51C9" w14:textId="77777777" w:rsidR="00CE6471" w:rsidRDefault="00D77898">
      <w:pPr>
        <w:snapToGrid w:val="0"/>
        <w:spacing w:line="300" w:lineRule="auto"/>
        <w:rPr>
          <w:rFonts w:cs="Calibri"/>
          <w:color w:val="000000"/>
          <w:u w:val="single"/>
        </w:rPr>
      </w:pPr>
      <w:r>
        <w:rPr>
          <w:rFonts w:cs="Calibri"/>
          <w:color w:val="000000"/>
        </w:rPr>
        <w:t>邮政编码：</w:t>
      </w:r>
      <w:r>
        <w:rPr>
          <w:rFonts w:cs="Calibri"/>
          <w:color w:val="000000"/>
          <w:u w:val="single"/>
        </w:rPr>
        <w:t xml:space="preserve">     </w:t>
      </w:r>
      <w:r>
        <w:rPr>
          <w:rFonts w:cs="Calibri"/>
          <w:color w:val="000000"/>
        </w:rPr>
        <w:t xml:space="preserve"> </w:t>
      </w:r>
      <w:r>
        <w:rPr>
          <w:rFonts w:cs="Calibri"/>
          <w:color w:val="000000"/>
        </w:rPr>
        <w:t>邮政编码：</w:t>
      </w:r>
      <w:r>
        <w:rPr>
          <w:rFonts w:cs="Calibri"/>
          <w:color w:val="000000"/>
          <w:u w:val="single"/>
        </w:rPr>
        <w:t xml:space="preserve">   </w:t>
      </w:r>
    </w:p>
    <w:p w14:paraId="3A80F263" w14:textId="7FDF8D70" w:rsidR="007F2234" w:rsidRDefault="007F2234">
      <w:pPr>
        <w:widowControl/>
        <w:jc w:val="left"/>
        <w:rPr>
          <w:rFonts w:cs="Calibri"/>
          <w:color w:val="000000"/>
          <w:u w:val="single"/>
        </w:rPr>
      </w:pPr>
      <w:r>
        <w:rPr>
          <w:rFonts w:cs="Calibri"/>
          <w:color w:val="000000"/>
          <w:u w:val="single"/>
        </w:rPr>
        <w:br w:type="page"/>
      </w:r>
    </w:p>
    <w:p w14:paraId="3E4D8B05" w14:textId="202F65F3" w:rsidR="007F2234" w:rsidRPr="007F2234" w:rsidRDefault="007F2234" w:rsidP="007F2234">
      <w:pPr>
        <w:adjustRightInd w:val="0"/>
        <w:snapToGrid w:val="0"/>
        <w:spacing w:line="300" w:lineRule="auto"/>
        <w:ind w:firstLineChars="200" w:firstLine="420"/>
        <w:jc w:val="left"/>
        <w:rPr>
          <w:rFonts w:cs="Calibri"/>
        </w:rPr>
      </w:pPr>
      <w:bookmarkStart w:id="631" w:name="_Toc22999"/>
      <w:bookmarkStart w:id="632" w:name="_Toc267261701"/>
      <w:r w:rsidRPr="007F2234">
        <w:rPr>
          <w:rFonts w:cs="Calibri"/>
        </w:rPr>
        <w:lastRenderedPageBreak/>
        <w:t>附</w:t>
      </w:r>
      <w:bookmarkStart w:id="633" w:name="_Toc296944570"/>
      <w:bookmarkStart w:id="634" w:name="_Toc296346732"/>
      <w:bookmarkStart w:id="635" w:name="_Toc296503231"/>
      <w:bookmarkStart w:id="636" w:name="_Toc296347230"/>
      <w:bookmarkStart w:id="637" w:name="_Toc296891271"/>
      <w:bookmarkStart w:id="638" w:name="_Toc296891059"/>
      <w:r w:rsidRPr="007F2234">
        <w:rPr>
          <w:rFonts w:cs="Calibri"/>
        </w:rPr>
        <w:t>件</w:t>
      </w:r>
      <w:r w:rsidRPr="007F2234">
        <w:rPr>
          <w:rFonts w:cs="Calibri"/>
        </w:rPr>
        <w:t>8</w:t>
      </w:r>
      <w:r w:rsidRPr="007F2234">
        <w:rPr>
          <w:rFonts w:cs="Calibri"/>
        </w:rPr>
        <w:t>：</w:t>
      </w:r>
      <w:bookmarkEnd w:id="631"/>
    </w:p>
    <w:bookmarkEnd w:id="632"/>
    <w:bookmarkEnd w:id="633"/>
    <w:bookmarkEnd w:id="634"/>
    <w:bookmarkEnd w:id="635"/>
    <w:bookmarkEnd w:id="636"/>
    <w:bookmarkEnd w:id="637"/>
    <w:bookmarkEnd w:id="638"/>
    <w:p w14:paraId="3FDB0254" w14:textId="77777777" w:rsidR="007F2234" w:rsidRPr="007F2234" w:rsidRDefault="007F2234" w:rsidP="007F2234">
      <w:pPr>
        <w:snapToGrid w:val="0"/>
        <w:spacing w:line="300" w:lineRule="auto"/>
        <w:jc w:val="center"/>
        <w:rPr>
          <w:rFonts w:cs="Calibri"/>
          <w:color w:val="000000"/>
          <w:sz w:val="30"/>
          <w:szCs w:val="30"/>
        </w:rPr>
      </w:pPr>
      <w:r w:rsidRPr="007F2234">
        <w:rPr>
          <w:rFonts w:cs="Calibri"/>
          <w:color w:val="000000"/>
          <w:sz w:val="30"/>
          <w:szCs w:val="30"/>
        </w:rPr>
        <w:t>履约担保</w:t>
      </w:r>
    </w:p>
    <w:p w14:paraId="4FF51D3E" w14:textId="77777777" w:rsidR="007F2234" w:rsidRPr="007F2234" w:rsidRDefault="007F2234" w:rsidP="007F2234">
      <w:pPr>
        <w:snapToGrid w:val="0"/>
        <w:spacing w:line="300" w:lineRule="auto"/>
        <w:rPr>
          <w:rFonts w:cs="Calibri"/>
          <w:color w:val="000000"/>
          <w:szCs w:val="21"/>
        </w:rPr>
      </w:pPr>
      <w:r w:rsidRPr="007F2234">
        <w:rPr>
          <w:rFonts w:cs="Calibri"/>
          <w:color w:val="000000"/>
          <w:szCs w:val="21"/>
          <w:u w:val="single"/>
        </w:rPr>
        <w:t>【浙江省杭州第七中学】</w:t>
      </w:r>
      <w:r w:rsidRPr="007F2234">
        <w:rPr>
          <w:rFonts w:cs="Calibri"/>
          <w:color w:val="000000"/>
          <w:szCs w:val="21"/>
        </w:rPr>
        <w:t>（发包人名称）：</w:t>
      </w:r>
    </w:p>
    <w:p w14:paraId="096FAD5E" w14:textId="77777777" w:rsidR="007F2234" w:rsidRPr="007F2234" w:rsidRDefault="007F2234" w:rsidP="007F2234">
      <w:pPr>
        <w:snapToGrid w:val="0"/>
        <w:spacing w:line="300" w:lineRule="auto"/>
        <w:rPr>
          <w:rFonts w:cs="Calibri"/>
          <w:color w:val="000000"/>
          <w:szCs w:val="21"/>
        </w:rPr>
      </w:pPr>
    </w:p>
    <w:p w14:paraId="1C5A9A76" w14:textId="1AD1FF65" w:rsidR="007F2234" w:rsidRPr="007F2234" w:rsidRDefault="007F2234" w:rsidP="007F2234">
      <w:pPr>
        <w:snapToGrid w:val="0"/>
        <w:spacing w:line="300" w:lineRule="auto"/>
        <w:ind w:firstLineChars="200" w:firstLine="420"/>
        <w:rPr>
          <w:rFonts w:cs="Calibri"/>
          <w:color w:val="000000"/>
          <w:szCs w:val="21"/>
        </w:rPr>
      </w:pPr>
      <w:r w:rsidRPr="007F2234">
        <w:rPr>
          <w:rFonts w:cs="Calibri"/>
          <w:color w:val="000000"/>
          <w:szCs w:val="21"/>
        </w:rPr>
        <w:t>鉴于</w:t>
      </w:r>
      <w:r w:rsidRPr="007F2234">
        <w:rPr>
          <w:rFonts w:cs="Calibri"/>
          <w:color w:val="000000"/>
          <w:szCs w:val="21"/>
          <w:u w:val="single"/>
        </w:rPr>
        <w:t>【浙江省杭州第七中学】</w:t>
      </w:r>
      <w:r w:rsidRPr="007F2234">
        <w:rPr>
          <w:rFonts w:cs="Calibri"/>
          <w:color w:val="000000"/>
          <w:szCs w:val="21"/>
        </w:rPr>
        <w:t>（发包人名称，以下简称</w:t>
      </w:r>
      <w:r w:rsidRPr="007F2234">
        <w:rPr>
          <w:rFonts w:cs="Calibri"/>
          <w:color w:val="000000"/>
          <w:szCs w:val="21"/>
        </w:rPr>
        <w:t>“</w:t>
      </w:r>
      <w:r w:rsidRPr="007F2234">
        <w:rPr>
          <w:rFonts w:cs="Calibri"/>
          <w:color w:val="000000"/>
          <w:szCs w:val="21"/>
        </w:rPr>
        <w:t>发包人</w:t>
      </w:r>
      <w:r w:rsidRPr="007F2234">
        <w:rPr>
          <w:rFonts w:cs="Calibri"/>
          <w:color w:val="000000"/>
          <w:szCs w:val="21"/>
        </w:rPr>
        <w:t>”</w:t>
      </w:r>
      <w:r w:rsidRPr="007F2234">
        <w:rPr>
          <w:rFonts w:cs="Calibri"/>
          <w:color w:val="000000"/>
          <w:szCs w:val="21"/>
        </w:rPr>
        <w:t>）与</w:t>
      </w:r>
      <w:r w:rsidRPr="007F2234">
        <w:rPr>
          <w:rFonts w:cs="Calibri"/>
          <w:color w:val="000000"/>
          <w:szCs w:val="21"/>
          <w:u w:val="single"/>
        </w:rPr>
        <w:t>【</w:t>
      </w:r>
      <w:r w:rsidRPr="007F2234">
        <w:rPr>
          <w:rFonts w:cs="Calibri"/>
          <w:b/>
          <w:bCs/>
          <w:i/>
          <w:iCs/>
          <w:color w:val="000000"/>
          <w:szCs w:val="21"/>
          <w:u w:val="single"/>
        </w:rPr>
        <w:t>签订合同时填入对应信息</w:t>
      </w:r>
      <w:r w:rsidRPr="007F2234">
        <w:rPr>
          <w:rFonts w:cs="Calibri"/>
          <w:color w:val="000000"/>
          <w:szCs w:val="21"/>
          <w:u w:val="single"/>
        </w:rPr>
        <w:t>】</w:t>
      </w:r>
      <w:r w:rsidRPr="007F2234">
        <w:rPr>
          <w:rFonts w:cs="Calibri"/>
          <w:color w:val="000000"/>
          <w:szCs w:val="21"/>
        </w:rPr>
        <w:t>（承包人名称）（以下称</w:t>
      </w:r>
      <w:r w:rsidRPr="007F2234">
        <w:rPr>
          <w:rFonts w:cs="Calibri"/>
          <w:color w:val="000000"/>
          <w:szCs w:val="21"/>
        </w:rPr>
        <w:t>“</w:t>
      </w:r>
      <w:r w:rsidRPr="007F2234">
        <w:rPr>
          <w:rFonts w:cs="Calibri"/>
          <w:color w:val="000000"/>
          <w:szCs w:val="21"/>
        </w:rPr>
        <w:t>承包人</w:t>
      </w:r>
      <w:r w:rsidRPr="007F2234">
        <w:rPr>
          <w:rFonts w:cs="Calibri"/>
          <w:color w:val="000000"/>
          <w:szCs w:val="21"/>
        </w:rPr>
        <w:t>”</w:t>
      </w:r>
      <w:r w:rsidRPr="007F2234">
        <w:rPr>
          <w:rFonts w:cs="Calibri"/>
          <w:color w:val="000000"/>
          <w:szCs w:val="21"/>
        </w:rPr>
        <w:t>）于</w:t>
      </w:r>
      <w:r w:rsidRPr="007F2234">
        <w:rPr>
          <w:rFonts w:cs="Calibri"/>
          <w:color w:val="000000"/>
          <w:szCs w:val="21"/>
          <w:u w:val="single"/>
        </w:rPr>
        <w:t>【</w:t>
      </w:r>
      <w:r w:rsidRPr="007F2234">
        <w:rPr>
          <w:rFonts w:cs="Calibri"/>
          <w:color w:val="000000"/>
          <w:szCs w:val="21"/>
          <w:u w:val="single"/>
        </w:rPr>
        <w:t xml:space="preserve">   </w:t>
      </w:r>
      <w:r w:rsidRPr="007F2234">
        <w:rPr>
          <w:rFonts w:cs="Calibri"/>
          <w:color w:val="000000"/>
          <w:szCs w:val="21"/>
          <w:u w:val="single"/>
        </w:rPr>
        <w:t>】</w:t>
      </w:r>
      <w:r w:rsidRPr="007F2234">
        <w:rPr>
          <w:rFonts w:cs="Calibri"/>
          <w:color w:val="000000"/>
          <w:szCs w:val="21"/>
        </w:rPr>
        <w:t>年</w:t>
      </w:r>
      <w:r w:rsidRPr="007F2234">
        <w:rPr>
          <w:rFonts w:cs="Calibri"/>
          <w:color w:val="000000"/>
          <w:szCs w:val="21"/>
          <w:u w:val="single"/>
        </w:rPr>
        <w:t>【</w:t>
      </w:r>
      <w:r w:rsidRPr="007F2234">
        <w:rPr>
          <w:rFonts w:cs="Calibri"/>
          <w:color w:val="000000"/>
          <w:szCs w:val="21"/>
          <w:u w:val="single"/>
        </w:rPr>
        <w:t xml:space="preserve"> </w:t>
      </w:r>
      <w:r w:rsidRPr="007F2234">
        <w:rPr>
          <w:rFonts w:cs="Calibri"/>
          <w:color w:val="000000"/>
          <w:szCs w:val="21"/>
          <w:u w:val="single"/>
        </w:rPr>
        <w:t>】</w:t>
      </w:r>
      <w:r w:rsidRPr="007F2234">
        <w:rPr>
          <w:rFonts w:cs="Calibri"/>
          <w:color w:val="000000"/>
          <w:szCs w:val="21"/>
        </w:rPr>
        <w:t>月</w:t>
      </w:r>
      <w:r w:rsidRPr="007F2234">
        <w:rPr>
          <w:rFonts w:cs="Calibri"/>
          <w:color w:val="000000"/>
          <w:szCs w:val="21"/>
          <w:u w:val="single"/>
        </w:rPr>
        <w:t>【</w:t>
      </w:r>
      <w:r w:rsidRPr="007F2234">
        <w:rPr>
          <w:rFonts w:cs="Calibri"/>
          <w:color w:val="000000"/>
          <w:szCs w:val="21"/>
          <w:u w:val="single"/>
        </w:rPr>
        <w:t xml:space="preserve"> </w:t>
      </w:r>
      <w:r w:rsidRPr="007F2234">
        <w:rPr>
          <w:rFonts w:cs="Calibri"/>
          <w:color w:val="000000"/>
          <w:szCs w:val="21"/>
          <w:u w:val="single"/>
        </w:rPr>
        <w:t>】</w:t>
      </w:r>
      <w:r w:rsidRPr="007F2234">
        <w:rPr>
          <w:rFonts w:cs="Calibri"/>
          <w:color w:val="000000"/>
          <w:szCs w:val="21"/>
        </w:rPr>
        <w:t>日就</w:t>
      </w:r>
      <w:r w:rsidRPr="007F2234">
        <w:rPr>
          <w:rFonts w:cs="Calibri"/>
          <w:color w:val="000000"/>
          <w:szCs w:val="21"/>
          <w:u w:val="single"/>
        </w:rPr>
        <w:t>【</w:t>
      </w:r>
      <w:r w:rsidR="00050B02">
        <w:rPr>
          <w:rFonts w:cs="Calibri" w:hint="eastAsia"/>
          <w:color w:val="000000"/>
          <w:szCs w:val="21"/>
          <w:u w:val="single"/>
        </w:rPr>
        <w:t>转塘校区绿化改造二期</w:t>
      </w:r>
      <w:r w:rsidRPr="007F2234">
        <w:rPr>
          <w:rFonts w:cs="Calibri"/>
          <w:color w:val="000000"/>
          <w:szCs w:val="21"/>
          <w:u w:val="single"/>
        </w:rPr>
        <w:t>】</w:t>
      </w:r>
      <w:r w:rsidRPr="007F2234">
        <w:rPr>
          <w:rFonts w:cs="Calibri"/>
          <w:color w:val="000000"/>
          <w:szCs w:val="21"/>
        </w:rPr>
        <w:t>（工程名称）施工及有关事项协商一致共同签订《建设工程施工合同》。我方愿意无条件地、不可撤销地就承包人履行与你方签订的合同，向你方提供连带责任担保。</w:t>
      </w:r>
      <w:r w:rsidRPr="007F2234">
        <w:rPr>
          <w:rFonts w:cs="Calibri"/>
          <w:color w:val="000000"/>
          <w:szCs w:val="21"/>
        </w:rPr>
        <w:t xml:space="preserve"> </w:t>
      </w:r>
    </w:p>
    <w:p w14:paraId="5AE453E4" w14:textId="77777777" w:rsidR="007F2234" w:rsidRPr="007F2234" w:rsidRDefault="007F2234" w:rsidP="007F2234">
      <w:pPr>
        <w:snapToGrid w:val="0"/>
        <w:spacing w:line="300" w:lineRule="auto"/>
        <w:ind w:firstLineChars="200" w:firstLine="420"/>
        <w:rPr>
          <w:rFonts w:cs="Calibri"/>
          <w:color w:val="000000"/>
          <w:szCs w:val="21"/>
        </w:rPr>
      </w:pPr>
      <w:r w:rsidRPr="007F2234">
        <w:rPr>
          <w:rFonts w:cs="Calibri"/>
          <w:color w:val="000000"/>
          <w:szCs w:val="21"/>
        </w:rPr>
        <w:t xml:space="preserve">1. </w:t>
      </w:r>
      <w:r w:rsidRPr="007F2234">
        <w:rPr>
          <w:rFonts w:cs="Calibri"/>
          <w:color w:val="000000"/>
          <w:szCs w:val="21"/>
        </w:rPr>
        <w:t>担保金额人民币（大写）</w:t>
      </w:r>
      <w:r w:rsidRPr="007F2234">
        <w:rPr>
          <w:rFonts w:cs="Calibri"/>
          <w:color w:val="000000"/>
          <w:szCs w:val="21"/>
          <w:u w:val="single"/>
        </w:rPr>
        <w:t>【</w:t>
      </w:r>
      <w:r w:rsidRPr="007F2234">
        <w:rPr>
          <w:rFonts w:cs="Calibri"/>
          <w:color w:val="000000"/>
          <w:szCs w:val="21"/>
          <w:u w:val="single"/>
        </w:rPr>
        <w:t xml:space="preserve">           </w:t>
      </w:r>
      <w:r w:rsidRPr="007F2234">
        <w:rPr>
          <w:rFonts w:cs="Calibri"/>
          <w:color w:val="000000"/>
          <w:szCs w:val="21"/>
          <w:u w:val="single"/>
        </w:rPr>
        <w:t>】</w:t>
      </w:r>
      <w:r w:rsidRPr="007F2234">
        <w:rPr>
          <w:rFonts w:cs="Calibri"/>
          <w:color w:val="000000"/>
          <w:szCs w:val="21"/>
        </w:rPr>
        <w:t>元（</w:t>
      </w:r>
      <w:r w:rsidRPr="007F2234">
        <w:rPr>
          <w:rFonts w:cs="Calibri"/>
          <w:color w:val="000000"/>
          <w:szCs w:val="21"/>
        </w:rPr>
        <w:t>¥</w:t>
      </w:r>
      <w:r w:rsidRPr="007F2234">
        <w:rPr>
          <w:rFonts w:cs="Calibri"/>
          <w:color w:val="000000"/>
          <w:szCs w:val="21"/>
          <w:u w:val="single"/>
        </w:rPr>
        <w:t>【</w:t>
      </w:r>
      <w:r w:rsidRPr="007F2234">
        <w:rPr>
          <w:rFonts w:cs="Calibri"/>
          <w:color w:val="000000"/>
          <w:szCs w:val="21"/>
          <w:u w:val="single"/>
        </w:rPr>
        <w:t xml:space="preserve">           </w:t>
      </w:r>
      <w:r w:rsidRPr="007F2234">
        <w:rPr>
          <w:rFonts w:cs="Calibri"/>
          <w:color w:val="000000"/>
          <w:szCs w:val="21"/>
          <w:u w:val="single"/>
        </w:rPr>
        <w:t>】</w:t>
      </w:r>
      <w:r w:rsidRPr="007F2234">
        <w:rPr>
          <w:rFonts w:cs="Calibri"/>
          <w:color w:val="000000"/>
          <w:szCs w:val="21"/>
        </w:rPr>
        <w:t>）。</w:t>
      </w:r>
    </w:p>
    <w:p w14:paraId="0473466C" w14:textId="77777777" w:rsidR="007F2234" w:rsidRPr="007F2234" w:rsidRDefault="007F2234" w:rsidP="007F2234">
      <w:pPr>
        <w:snapToGrid w:val="0"/>
        <w:spacing w:line="300" w:lineRule="auto"/>
        <w:ind w:firstLineChars="200" w:firstLine="420"/>
        <w:rPr>
          <w:rFonts w:cs="Calibri"/>
          <w:color w:val="000000"/>
          <w:szCs w:val="21"/>
        </w:rPr>
      </w:pPr>
      <w:r w:rsidRPr="007F2234">
        <w:rPr>
          <w:rFonts w:cs="Calibri"/>
          <w:color w:val="000000"/>
          <w:szCs w:val="21"/>
        </w:rPr>
        <w:t xml:space="preserve">2. </w:t>
      </w:r>
      <w:r w:rsidRPr="007F2234">
        <w:rPr>
          <w:rFonts w:cs="Calibri"/>
          <w:color w:val="000000"/>
          <w:szCs w:val="21"/>
        </w:rPr>
        <w:t>担保有效期自你方与承包人签订的合同生效之日起至你方签发或应签发工程接收证书之日止。</w:t>
      </w:r>
    </w:p>
    <w:p w14:paraId="5561429F" w14:textId="77777777" w:rsidR="007F2234" w:rsidRPr="007F2234" w:rsidRDefault="007F2234" w:rsidP="007F2234">
      <w:pPr>
        <w:snapToGrid w:val="0"/>
        <w:spacing w:line="300" w:lineRule="auto"/>
        <w:ind w:firstLineChars="200" w:firstLine="420"/>
        <w:rPr>
          <w:rFonts w:cs="Calibri"/>
          <w:color w:val="000000"/>
          <w:szCs w:val="21"/>
        </w:rPr>
      </w:pPr>
      <w:r w:rsidRPr="007F2234">
        <w:rPr>
          <w:rFonts w:cs="Calibri"/>
          <w:color w:val="000000"/>
          <w:szCs w:val="21"/>
        </w:rPr>
        <w:t xml:space="preserve">3. </w:t>
      </w:r>
      <w:r w:rsidRPr="007F2234">
        <w:rPr>
          <w:rFonts w:cs="Calibri"/>
          <w:color w:val="000000"/>
          <w:szCs w:val="21"/>
        </w:rPr>
        <w:t>在本担保有效期内，因承包人违反合同约定的义务给你方造成经济损失时，我方在收到你方以书面形式提出的在担保金额内的赔偿要求后，在</w:t>
      </w:r>
      <w:r w:rsidRPr="007F2234">
        <w:rPr>
          <w:rFonts w:cs="Calibri"/>
          <w:color w:val="000000"/>
          <w:szCs w:val="21"/>
        </w:rPr>
        <w:t>7</w:t>
      </w:r>
      <w:r w:rsidRPr="007F2234">
        <w:rPr>
          <w:rFonts w:cs="Calibri"/>
          <w:color w:val="000000"/>
          <w:szCs w:val="21"/>
        </w:rPr>
        <w:t>天内无条件支付。</w:t>
      </w:r>
    </w:p>
    <w:p w14:paraId="0F45C01B" w14:textId="77777777" w:rsidR="007F2234" w:rsidRPr="007F2234" w:rsidRDefault="007F2234" w:rsidP="007F2234">
      <w:pPr>
        <w:snapToGrid w:val="0"/>
        <w:spacing w:line="300" w:lineRule="auto"/>
        <w:ind w:firstLineChars="200" w:firstLine="420"/>
        <w:rPr>
          <w:rFonts w:cs="Calibri"/>
          <w:color w:val="000000"/>
          <w:szCs w:val="21"/>
        </w:rPr>
      </w:pPr>
      <w:r w:rsidRPr="007F2234">
        <w:rPr>
          <w:rFonts w:cs="Calibri"/>
          <w:color w:val="000000"/>
          <w:szCs w:val="21"/>
        </w:rPr>
        <w:t xml:space="preserve">4. </w:t>
      </w:r>
      <w:r w:rsidRPr="007F2234">
        <w:rPr>
          <w:rFonts w:cs="Calibri"/>
          <w:color w:val="000000"/>
          <w:szCs w:val="21"/>
        </w:rPr>
        <w:t>你方和承包人按合同约定变更合同时，我方承担本担保规定的义务不变。</w:t>
      </w:r>
    </w:p>
    <w:p w14:paraId="01E78655" w14:textId="77777777" w:rsidR="007F2234" w:rsidRPr="007F2234" w:rsidRDefault="007F2234" w:rsidP="007F2234">
      <w:pPr>
        <w:snapToGrid w:val="0"/>
        <w:spacing w:line="300" w:lineRule="auto"/>
        <w:ind w:firstLineChars="200" w:firstLine="420"/>
        <w:rPr>
          <w:rFonts w:cs="Calibri"/>
          <w:color w:val="000000"/>
          <w:szCs w:val="21"/>
        </w:rPr>
      </w:pPr>
      <w:r w:rsidRPr="007F2234">
        <w:rPr>
          <w:rFonts w:cs="Calibri"/>
          <w:color w:val="000000"/>
          <w:szCs w:val="21"/>
        </w:rPr>
        <w:t xml:space="preserve">5. </w:t>
      </w:r>
      <w:r w:rsidRPr="007F2234">
        <w:rPr>
          <w:rFonts w:cs="Calibri"/>
          <w:color w:val="000000"/>
          <w:szCs w:val="21"/>
        </w:rPr>
        <w:t>因本保函发生的纠纷，可由双方协商解决，协商不成的，任何一方均可提请</w:t>
      </w:r>
      <w:r w:rsidRPr="007F2234">
        <w:rPr>
          <w:rFonts w:cs="Calibri"/>
          <w:color w:val="000000"/>
          <w:szCs w:val="21"/>
          <w:u w:val="single"/>
        </w:rPr>
        <w:t>【</w:t>
      </w:r>
      <w:r w:rsidRPr="007F2234">
        <w:rPr>
          <w:rFonts w:cs="Calibri"/>
          <w:color w:val="000000"/>
          <w:szCs w:val="21"/>
          <w:u w:val="single"/>
        </w:rPr>
        <w:t xml:space="preserve">     </w:t>
      </w:r>
      <w:r w:rsidRPr="007F2234">
        <w:rPr>
          <w:rFonts w:cs="Calibri"/>
          <w:color w:val="000000"/>
          <w:szCs w:val="21"/>
          <w:u w:val="single"/>
        </w:rPr>
        <w:t>】</w:t>
      </w:r>
      <w:r w:rsidRPr="007F2234">
        <w:rPr>
          <w:rFonts w:cs="Calibri"/>
          <w:color w:val="000000"/>
          <w:szCs w:val="21"/>
        </w:rPr>
        <w:t>仲裁委员会仲裁。</w:t>
      </w:r>
    </w:p>
    <w:p w14:paraId="2A191909" w14:textId="77777777" w:rsidR="007F2234" w:rsidRPr="007F2234" w:rsidRDefault="007F2234" w:rsidP="007F2234">
      <w:pPr>
        <w:snapToGrid w:val="0"/>
        <w:spacing w:line="300" w:lineRule="auto"/>
        <w:ind w:firstLineChars="200" w:firstLine="420"/>
        <w:rPr>
          <w:rFonts w:cs="Calibri"/>
          <w:color w:val="000000"/>
          <w:szCs w:val="21"/>
        </w:rPr>
      </w:pPr>
      <w:r w:rsidRPr="007F2234">
        <w:rPr>
          <w:rFonts w:cs="Calibri"/>
          <w:color w:val="000000"/>
          <w:szCs w:val="21"/>
        </w:rPr>
        <w:t xml:space="preserve">6. </w:t>
      </w:r>
      <w:r w:rsidRPr="007F2234">
        <w:rPr>
          <w:rFonts w:cs="Calibri"/>
          <w:color w:val="000000"/>
          <w:szCs w:val="21"/>
        </w:rPr>
        <w:t>本保函自我方法定代表人（或其授权代理人）签字并加盖公章之日起生效。</w:t>
      </w:r>
    </w:p>
    <w:p w14:paraId="1FE243EB" w14:textId="77777777" w:rsidR="007F2234" w:rsidRPr="007F2234" w:rsidRDefault="007F2234" w:rsidP="007F2234">
      <w:pPr>
        <w:snapToGrid w:val="0"/>
        <w:spacing w:line="300" w:lineRule="auto"/>
        <w:rPr>
          <w:rFonts w:cs="Calibri"/>
          <w:color w:val="000000"/>
          <w:szCs w:val="21"/>
        </w:rPr>
      </w:pPr>
    </w:p>
    <w:p w14:paraId="46544A17" w14:textId="77777777" w:rsidR="007F2234" w:rsidRPr="007F2234" w:rsidRDefault="007F2234" w:rsidP="007F2234">
      <w:pPr>
        <w:snapToGrid w:val="0"/>
        <w:spacing w:line="300" w:lineRule="auto"/>
        <w:rPr>
          <w:rFonts w:cs="Calibri"/>
          <w:color w:val="000000"/>
          <w:szCs w:val="21"/>
        </w:rPr>
      </w:pPr>
      <w:r w:rsidRPr="007F2234">
        <w:rPr>
          <w:rFonts w:cs="Calibri"/>
          <w:color w:val="000000"/>
          <w:szCs w:val="21"/>
        </w:rPr>
        <w:t>担</w:t>
      </w:r>
      <w:r w:rsidRPr="007F2234">
        <w:rPr>
          <w:rFonts w:cs="Calibri"/>
          <w:color w:val="000000"/>
          <w:szCs w:val="21"/>
        </w:rPr>
        <w:t xml:space="preserve"> </w:t>
      </w:r>
      <w:r w:rsidRPr="007F2234">
        <w:rPr>
          <w:rFonts w:cs="Calibri"/>
          <w:color w:val="000000"/>
          <w:szCs w:val="21"/>
        </w:rPr>
        <w:t>保</w:t>
      </w:r>
      <w:r w:rsidRPr="007F2234">
        <w:rPr>
          <w:rFonts w:cs="Calibri"/>
          <w:color w:val="000000"/>
          <w:szCs w:val="21"/>
        </w:rPr>
        <w:t xml:space="preserve"> </w:t>
      </w:r>
      <w:r w:rsidRPr="007F2234">
        <w:rPr>
          <w:rFonts w:cs="Calibri"/>
          <w:color w:val="000000"/>
          <w:szCs w:val="21"/>
        </w:rPr>
        <w:t>人：</w:t>
      </w:r>
      <w:r w:rsidRPr="007F2234">
        <w:rPr>
          <w:rFonts w:cs="Calibri"/>
          <w:color w:val="000000"/>
          <w:szCs w:val="21"/>
          <w:u w:val="single"/>
        </w:rPr>
        <w:t xml:space="preserve">                           </w:t>
      </w:r>
      <w:r w:rsidRPr="007F2234">
        <w:rPr>
          <w:rFonts w:cs="Calibri"/>
          <w:color w:val="000000"/>
          <w:szCs w:val="21"/>
        </w:rPr>
        <w:t>（盖单位章）</w:t>
      </w:r>
    </w:p>
    <w:p w14:paraId="2AAB2548" w14:textId="77777777" w:rsidR="007F2234" w:rsidRPr="007F2234" w:rsidRDefault="007F2234" w:rsidP="007F2234">
      <w:pPr>
        <w:snapToGrid w:val="0"/>
        <w:spacing w:line="300" w:lineRule="auto"/>
        <w:rPr>
          <w:rFonts w:cs="Calibri"/>
          <w:color w:val="000000"/>
          <w:szCs w:val="21"/>
        </w:rPr>
      </w:pPr>
      <w:r w:rsidRPr="007F2234">
        <w:rPr>
          <w:rFonts w:cs="Calibri"/>
          <w:color w:val="000000"/>
          <w:szCs w:val="21"/>
        </w:rPr>
        <w:t>法定代表人或其委托代理人：</w:t>
      </w:r>
      <w:r w:rsidRPr="007F2234">
        <w:rPr>
          <w:rFonts w:cs="Calibri"/>
          <w:color w:val="000000"/>
          <w:szCs w:val="21"/>
          <w:u w:val="single"/>
        </w:rPr>
        <w:t xml:space="preserve">               </w:t>
      </w:r>
      <w:r w:rsidRPr="007F2234">
        <w:rPr>
          <w:rFonts w:cs="Calibri"/>
          <w:color w:val="000000"/>
          <w:szCs w:val="21"/>
        </w:rPr>
        <w:t>（签字）</w:t>
      </w:r>
    </w:p>
    <w:p w14:paraId="02C1F53B" w14:textId="77777777" w:rsidR="007F2234" w:rsidRPr="007F2234" w:rsidRDefault="007F2234" w:rsidP="007F2234">
      <w:pPr>
        <w:snapToGrid w:val="0"/>
        <w:spacing w:line="300" w:lineRule="auto"/>
        <w:rPr>
          <w:rFonts w:cs="Calibri"/>
          <w:color w:val="000000"/>
          <w:szCs w:val="21"/>
        </w:rPr>
      </w:pPr>
      <w:r w:rsidRPr="007F2234">
        <w:rPr>
          <w:rFonts w:cs="Calibri"/>
          <w:color w:val="000000"/>
          <w:szCs w:val="21"/>
        </w:rPr>
        <w:t>地</w:t>
      </w:r>
      <w:r w:rsidRPr="007F2234">
        <w:rPr>
          <w:rFonts w:cs="Calibri"/>
          <w:color w:val="000000"/>
          <w:szCs w:val="21"/>
        </w:rPr>
        <w:t xml:space="preserve">    </w:t>
      </w:r>
      <w:r w:rsidRPr="007F2234">
        <w:rPr>
          <w:rFonts w:cs="Calibri"/>
          <w:color w:val="000000"/>
          <w:szCs w:val="21"/>
        </w:rPr>
        <w:t>址：</w:t>
      </w:r>
      <w:r w:rsidRPr="007F2234">
        <w:rPr>
          <w:rFonts w:cs="Calibri"/>
          <w:color w:val="000000"/>
          <w:szCs w:val="21"/>
          <w:u w:val="single"/>
        </w:rPr>
        <w:t xml:space="preserve">                                      </w:t>
      </w:r>
    </w:p>
    <w:p w14:paraId="65E98324" w14:textId="77777777" w:rsidR="007F2234" w:rsidRPr="007F2234" w:rsidRDefault="007F2234" w:rsidP="007F2234">
      <w:pPr>
        <w:snapToGrid w:val="0"/>
        <w:spacing w:line="300" w:lineRule="auto"/>
        <w:rPr>
          <w:rFonts w:cs="Calibri"/>
          <w:color w:val="000000"/>
          <w:szCs w:val="21"/>
        </w:rPr>
      </w:pPr>
      <w:r w:rsidRPr="007F2234">
        <w:rPr>
          <w:rFonts w:cs="Calibri"/>
          <w:color w:val="000000"/>
          <w:szCs w:val="21"/>
        </w:rPr>
        <w:t>邮政编码：</w:t>
      </w:r>
      <w:r w:rsidRPr="007F2234">
        <w:rPr>
          <w:rFonts w:cs="Calibri"/>
          <w:color w:val="000000"/>
          <w:szCs w:val="21"/>
          <w:u w:val="single"/>
        </w:rPr>
        <w:t xml:space="preserve">                                      </w:t>
      </w:r>
    </w:p>
    <w:p w14:paraId="4A58EA73" w14:textId="77777777" w:rsidR="007F2234" w:rsidRPr="007F2234" w:rsidRDefault="007F2234" w:rsidP="007F2234">
      <w:pPr>
        <w:snapToGrid w:val="0"/>
        <w:spacing w:line="300" w:lineRule="auto"/>
        <w:rPr>
          <w:rFonts w:cs="Calibri"/>
          <w:color w:val="000000"/>
          <w:szCs w:val="21"/>
          <w:u w:val="single"/>
        </w:rPr>
      </w:pPr>
      <w:r w:rsidRPr="007F2234">
        <w:rPr>
          <w:rFonts w:cs="Calibri"/>
          <w:color w:val="000000"/>
          <w:szCs w:val="21"/>
        </w:rPr>
        <w:t>电</w:t>
      </w:r>
      <w:r w:rsidRPr="007F2234">
        <w:rPr>
          <w:rFonts w:cs="Calibri"/>
          <w:color w:val="000000"/>
          <w:szCs w:val="21"/>
        </w:rPr>
        <w:t xml:space="preserve">    </w:t>
      </w:r>
      <w:r w:rsidRPr="007F2234">
        <w:rPr>
          <w:rFonts w:cs="Calibri"/>
          <w:color w:val="000000"/>
          <w:szCs w:val="21"/>
        </w:rPr>
        <w:t>话：</w:t>
      </w:r>
      <w:r w:rsidRPr="007F2234">
        <w:rPr>
          <w:rFonts w:cs="Calibri"/>
          <w:color w:val="000000"/>
          <w:szCs w:val="21"/>
          <w:u w:val="single"/>
        </w:rPr>
        <w:t xml:space="preserve">                                      </w:t>
      </w:r>
    </w:p>
    <w:p w14:paraId="50271D9C" w14:textId="77777777" w:rsidR="007F2234" w:rsidRPr="007F2234" w:rsidRDefault="007F2234" w:rsidP="007F2234">
      <w:pPr>
        <w:snapToGrid w:val="0"/>
        <w:spacing w:line="300" w:lineRule="auto"/>
        <w:rPr>
          <w:rFonts w:cs="Calibri"/>
          <w:color w:val="000000"/>
          <w:szCs w:val="21"/>
        </w:rPr>
      </w:pPr>
      <w:r w:rsidRPr="007F2234">
        <w:rPr>
          <w:rFonts w:cs="Calibri"/>
          <w:color w:val="000000"/>
          <w:szCs w:val="21"/>
        </w:rPr>
        <w:t>传</w:t>
      </w:r>
      <w:r w:rsidRPr="007F2234">
        <w:rPr>
          <w:rFonts w:cs="Calibri"/>
          <w:color w:val="000000"/>
          <w:szCs w:val="21"/>
        </w:rPr>
        <w:t xml:space="preserve">    </w:t>
      </w:r>
      <w:r w:rsidRPr="007F2234">
        <w:rPr>
          <w:rFonts w:cs="Calibri"/>
          <w:color w:val="000000"/>
          <w:szCs w:val="21"/>
        </w:rPr>
        <w:t>真：</w:t>
      </w:r>
      <w:r w:rsidRPr="007F2234">
        <w:rPr>
          <w:rFonts w:cs="Calibri"/>
          <w:color w:val="000000"/>
          <w:szCs w:val="21"/>
          <w:u w:val="single"/>
        </w:rPr>
        <w:t xml:space="preserve">                                      </w:t>
      </w:r>
    </w:p>
    <w:p w14:paraId="07A7CFBA" w14:textId="77777777" w:rsidR="007F2234" w:rsidRPr="007F2234" w:rsidRDefault="007F2234" w:rsidP="007F2234">
      <w:pPr>
        <w:snapToGrid w:val="0"/>
        <w:spacing w:line="300" w:lineRule="auto"/>
        <w:jc w:val="left"/>
        <w:rPr>
          <w:rFonts w:cs="Calibri"/>
          <w:color w:val="000000"/>
          <w:szCs w:val="21"/>
          <w:u w:val="single"/>
        </w:rPr>
      </w:pPr>
    </w:p>
    <w:p w14:paraId="4BD8D52E" w14:textId="77777777" w:rsidR="007F2234" w:rsidRPr="007F2234" w:rsidRDefault="007F2234" w:rsidP="007F2234">
      <w:pPr>
        <w:snapToGrid w:val="0"/>
        <w:spacing w:line="300" w:lineRule="auto"/>
        <w:ind w:left="1329" w:hangingChars="633" w:hanging="1329"/>
        <w:rPr>
          <w:rFonts w:cs="Calibri"/>
          <w:color w:val="000000"/>
          <w:szCs w:val="21"/>
        </w:rPr>
      </w:pPr>
      <w:r w:rsidRPr="007F2234">
        <w:rPr>
          <w:rFonts w:cs="Calibri"/>
          <w:color w:val="000000"/>
          <w:szCs w:val="21"/>
          <w:u w:val="single"/>
        </w:rPr>
        <w:t xml:space="preserve">      </w:t>
      </w:r>
      <w:r w:rsidRPr="007F2234">
        <w:rPr>
          <w:rFonts w:cs="Calibri"/>
          <w:color w:val="000000"/>
          <w:szCs w:val="21"/>
        </w:rPr>
        <w:t>年</w:t>
      </w:r>
      <w:r w:rsidRPr="007F2234">
        <w:rPr>
          <w:rFonts w:cs="Calibri"/>
          <w:color w:val="000000"/>
          <w:szCs w:val="21"/>
          <w:u w:val="single"/>
        </w:rPr>
        <w:t xml:space="preserve">        </w:t>
      </w:r>
      <w:r w:rsidRPr="007F2234">
        <w:rPr>
          <w:rFonts w:cs="Calibri"/>
          <w:color w:val="000000"/>
          <w:szCs w:val="21"/>
        </w:rPr>
        <w:t>月</w:t>
      </w:r>
      <w:r w:rsidRPr="007F2234">
        <w:rPr>
          <w:rFonts w:cs="Calibri"/>
          <w:color w:val="000000"/>
          <w:szCs w:val="21"/>
          <w:u w:val="single"/>
        </w:rPr>
        <w:t xml:space="preserve">        </w:t>
      </w:r>
      <w:r w:rsidRPr="007F2234">
        <w:rPr>
          <w:rFonts w:cs="Calibri"/>
          <w:color w:val="000000"/>
          <w:szCs w:val="21"/>
        </w:rPr>
        <w:t>日</w:t>
      </w:r>
    </w:p>
    <w:p w14:paraId="25B7D15C" w14:textId="77777777" w:rsidR="007F2234" w:rsidRDefault="007F2234">
      <w:pPr>
        <w:snapToGrid w:val="0"/>
        <w:spacing w:line="300" w:lineRule="auto"/>
        <w:rPr>
          <w:rFonts w:cs="Calibri"/>
          <w:color w:val="000000"/>
        </w:rPr>
      </w:pPr>
    </w:p>
    <w:p w14:paraId="5C5088A0" w14:textId="59A7BEAA" w:rsidR="00CE6471" w:rsidRDefault="00D77898">
      <w:pPr>
        <w:widowControl/>
        <w:snapToGrid w:val="0"/>
        <w:spacing w:line="300" w:lineRule="auto"/>
        <w:jc w:val="left"/>
        <w:rPr>
          <w:rFonts w:cs="Calibri"/>
          <w:b/>
          <w:sz w:val="36"/>
          <w:szCs w:val="36"/>
        </w:rPr>
      </w:pPr>
      <w:r>
        <w:rPr>
          <w:rFonts w:cs="Calibri"/>
        </w:rPr>
        <w:br w:type="page"/>
      </w:r>
      <w:r>
        <w:rPr>
          <w:rFonts w:cs="Calibri"/>
        </w:rPr>
        <w:lastRenderedPageBreak/>
        <w:t>附件</w:t>
      </w:r>
      <w:r>
        <w:rPr>
          <w:rFonts w:cs="Calibri"/>
        </w:rPr>
        <w:t>1</w:t>
      </w:r>
      <w:r w:rsidR="002B02CA">
        <w:rPr>
          <w:rFonts w:cs="Calibri" w:hint="eastAsia"/>
        </w:rPr>
        <w:t>2</w:t>
      </w:r>
      <w:r>
        <w:rPr>
          <w:rFonts w:cs="Calibri"/>
        </w:rPr>
        <w:t>：</w:t>
      </w:r>
    </w:p>
    <w:p w14:paraId="18963EAA" w14:textId="77777777" w:rsidR="00CE6471" w:rsidRDefault="00D77898">
      <w:pPr>
        <w:snapToGrid w:val="0"/>
        <w:spacing w:line="300" w:lineRule="auto"/>
        <w:jc w:val="center"/>
        <w:rPr>
          <w:rFonts w:cs="Calibri"/>
          <w:sz w:val="28"/>
          <w:szCs w:val="28"/>
        </w:rPr>
      </w:pPr>
      <w:r>
        <w:rPr>
          <w:rFonts w:cs="Calibri"/>
          <w:sz w:val="28"/>
          <w:szCs w:val="28"/>
        </w:rPr>
        <w:t>廉政责任合同</w:t>
      </w:r>
    </w:p>
    <w:p w14:paraId="56EEBFBF" w14:textId="77777777" w:rsidR="00CE6471" w:rsidRDefault="00D77898">
      <w:pPr>
        <w:snapToGrid w:val="0"/>
        <w:spacing w:line="300" w:lineRule="auto"/>
        <w:ind w:firstLineChars="200" w:firstLine="422"/>
        <w:rPr>
          <w:rFonts w:cs="Calibri"/>
          <w:szCs w:val="20"/>
        </w:rPr>
      </w:pPr>
      <w:r>
        <w:rPr>
          <w:rFonts w:cs="Calibri"/>
          <w:b/>
          <w:szCs w:val="20"/>
        </w:rPr>
        <w:t>第一条</w:t>
      </w:r>
      <w:r>
        <w:rPr>
          <w:rFonts w:cs="Calibri"/>
          <w:szCs w:val="20"/>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03EE0E0" w14:textId="57492B31" w:rsidR="00CE6471" w:rsidRDefault="00D77898">
      <w:pPr>
        <w:snapToGrid w:val="0"/>
        <w:spacing w:line="300" w:lineRule="auto"/>
        <w:ind w:firstLineChars="200" w:firstLine="422"/>
        <w:rPr>
          <w:rFonts w:cs="Calibri"/>
          <w:szCs w:val="20"/>
        </w:rPr>
      </w:pPr>
      <w:r>
        <w:rPr>
          <w:rFonts w:cs="Calibri"/>
          <w:b/>
          <w:szCs w:val="20"/>
        </w:rPr>
        <w:t>第二条</w:t>
      </w:r>
      <w:r>
        <w:rPr>
          <w:rFonts w:cs="Calibri"/>
          <w:szCs w:val="20"/>
        </w:rPr>
        <w:t>：廉政责任合同（以下简称本合同）由</w:t>
      </w:r>
      <w:r w:rsidR="00E70DF3">
        <w:rPr>
          <w:rFonts w:cs="Calibri"/>
          <w:szCs w:val="20"/>
          <w:u w:val="single"/>
        </w:rPr>
        <w:t>浙江省杭州第七中学</w:t>
      </w:r>
      <w:r>
        <w:rPr>
          <w:rFonts w:cs="Calibri"/>
          <w:szCs w:val="20"/>
        </w:rPr>
        <w:t>（以下简称甲方）与承包人（以下简称乙方）共同签订。</w:t>
      </w:r>
    </w:p>
    <w:p w14:paraId="2745A6BA" w14:textId="77777777" w:rsidR="00CE6471" w:rsidRDefault="00D77898">
      <w:pPr>
        <w:snapToGrid w:val="0"/>
        <w:spacing w:line="300" w:lineRule="auto"/>
        <w:ind w:firstLineChars="200" w:firstLine="422"/>
        <w:rPr>
          <w:rFonts w:cs="Calibri"/>
          <w:szCs w:val="20"/>
        </w:rPr>
      </w:pPr>
      <w:r>
        <w:rPr>
          <w:rFonts w:cs="Calibri"/>
          <w:b/>
          <w:szCs w:val="20"/>
        </w:rPr>
        <w:t>第三条</w:t>
      </w:r>
      <w:r>
        <w:rPr>
          <w:rFonts w:cs="Calibri"/>
          <w:szCs w:val="20"/>
        </w:rPr>
        <w:t>：纪检监察部门负责履行本合同的监督管理工作。</w:t>
      </w:r>
    </w:p>
    <w:p w14:paraId="3619EDA3" w14:textId="77777777" w:rsidR="00CE6471" w:rsidRDefault="00D77898">
      <w:pPr>
        <w:snapToGrid w:val="0"/>
        <w:spacing w:line="300" w:lineRule="auto"/>
        <w:ind w:firstLineChars="200" w:firstLine="422"/>
        <w:rPr>
          <w:rFonts w:cs="Calibri"/>
          <w:szCs w:val="20"/>
        </w:rPr>
      </w:pPr>
      <w:r>
        <w:rPr>
          <w:rFonts w:cs="Calibri"/>
          <w:b/>
          <w:szCs w:val="20"/>
        </w:rPr>
        <w:t>第四条</w:t>
      </w:r>
      <w:r>
        <w:rPr>
          <w:rFonts w:cs="Calibri"/>
          <w:szCs w:val="20"/>
        </w:rPr>
        <w:t>：甲乙双方的权利和义务</w:t>
      </w:r>
    </w:p>
    <w:p w14:paraId="1BBE454F" w14:textId="77777777" w:rsidR="00CE6471" w:rsidRDefault="00D77898">
      <w:pPr>
        <w:snapToGrid w:val="0"/>
        <w:spacing w:line="300" w:lineRule="auto"/>
        <w:ind w:firstLineChars="200" w:firstLine="420"/>
        <w:rPr>
          <w:rFonts w:cs="Calibri"/>
          <w:szCs w:val="20"/>
        </w:rPr>
      </w:pPr>
      <w:r>
        <w:rPr>
          <w:rFonts w:cs="Calibri"/>
          <w:szCs w:val="20"/>
        </w:rPr>
        <w:t>一、甲乙双方应严格遵守党和国家法规、党风廉政建设及《反不正当竞争法》的各项规定。</w:t>
      </w:r>
    </w:p>
    <w:p w14:paraId="6D7598ED" w14:textId="77777777" w:rsidR="00CE6471" w:rsidRDefault="00D77898">
      <w:pPr>
        <w:snapToGrid w:val="0"/>
        <w:spacing w:line="300" w:lineRule="auto"/>
        <w:ind w:firstLineChars="200" w:firstLine="420"/>
        <w:rPr>
          <w:rFonts w:cs="Calibri"/>
          <w:szCs w:val="20"/>
        </w:rPr>
      </w:pPr>
      <w:r>
        <w:rPr>
          <w:rFonts w:cs="Calibri"/>
          <w:szCs w:val="20"/>
        </w:rPr>
        <w:t>二、甲乙双方严格执行所签订的经济合同各项条款，自觉按合同办事，严禁因违法违纪、违反工程建设管理的各项规章制度而损害国家和集体利益。</w:t>
      </w:r>
    </w:p>
    <w:p w14:paraId="5378A2E6" w14:textId="77777777" w:rsidR="00CE6471" w:rsidRDefault="00D77898">
      <w:pPr>
        <w:snapToGrid w:val="0"/>
        <w:spacing w:line="300" w:lineRule="auto"/>
        <w:ind w:firstLineChars="200" w:firstLine="420"/>
        <w:rPr>
          <w:rFonts w:cs="Calibri"/>
          <w:szCs w:val="20"/>
        </w:rPr>
      </w:pPr>
      <w:r>
        <w:rPr>
          <w:rFonts w:cs="Calibri"/>
          <w:szCs w:val="20"/>
        </w:rPr>
        <w:t>三、甲、乙双方人员洽谈业务时，必须选择在办公场所或发包人确定的其它公共场所由二人以上共同进行，严禁私下商谈串通。</w:t>
      </w:r>
    </w:p>
    <w:p w14:paraId="560E337C" w14:textId="77777777" w:rsidR="00CE6471" w:rsidRDefault="00D77898">
      <w:pPr>
        <w:snapToGrid w:val="0"/>
        <w:spacing w:line="300" w:lineRule="auto"/>
        <w:ind w:firstLineChars="200" w:firstLine="422"/>
        <w:rPr>
          <w:rFonts w:cs="Calibri"/>
          <w:szCs w:val="20"/>
        </w:rPr>
      </w:pPr>
      <w:r>
        <w:rPr>
          <w:rFonts w:cs="Calibri"/>
          <w:b/>
          <w:szCs w:val="20"/>
        </w:rPr>
        <w:t>第五条</w:t>
      </w:r>
      <w:r>
        <w:rPr>
          <w:rFonts w:cs="Calibri"/>
          <w:b/>
          <w:szCs w:val="20"/>
        </w:rPr>
        <w:t xml:space="preserve">  </w:t>
      </w:r>
      <w:r>
        <w:rPr>
          <w:rFonts w:cs="Calibri"/>
          <w:szCs w:val="20"/>
        </w:rPr>
        <w:t>甲方的权利和义务</w:t>
      </w:r>
    </w:p>
    <w:p w14:paraId="79DA0565" w14:textId="77777777" w:rsidR="00CE6471" w:rsidRDefault="00D77898">
      <w:pPr>
        <w:snapToGrid w:val="0"/>
        <w:spacing w:line="300" w:lineRule="auto"/>
        <w:ind w:firstLineChars="200" w:firstLine="420"/>
        <w:rPr>
          <w:rFonts w:cs="Calibri"/>
          <w:szCs w:val="20"/>
        </w:rPr>
      </w:pPr>
      <w:r>
        <w:rPr>
          <w:rFonts w:cs="Calibri"/>
          <w:szCs w:val="20"/>
        </w:rPr>
        <w:t>一、甲方人员不得以任何形式向乙方索要回扣；对无法拒收的，应及时上交纪检部门。</w:t>
      </w:r>
    </w:p>
    <w:p w14:paraId="3C0DDC5E" w14:textId="77777777" w:rsidR="00CE6471" w:rsidRDefault="00D77898">
      <w:pPr>
        <w:snapToGrid w:val="0"/>
        <w:spacing w:line="300" w:lineRule="auto"/>
        <w:ind w:firstLineChars="200" w:firstLine="420"/>
        <w:rPr>
          <w:rFonts w:cs="Calibri"/>
          <w:szCs w:val="20"/>
        </w:rPr>
      </w:pPr>
      <w:r>
        <w:rPr>
          <w:rFonts w:cs="Calibri"/>
          <w:szCs w:val="20"/>
        </w:rPr>
        <w:t>二、甲方人员在业务交往中或项目结束后，不得接受乙方以任何形式给予的礼金、礼品和有价证券，不得在乙方报销应由个人支付的任何费用。</w:t>
      </w:r>
    </w:p>
    <w:p w14:paraId="7ACBD28B" w14:textId="77777777" w:rsidR="00CE6471" w:rsidRDefault="00D77898">
      <w:pPr>
        <w:snapToGrid w:val="0"/>
        <w:spacing w:line="300" w:lineRule="auto"/>
        <w:ind w:firstLineChars="200" w:firstLine="420"/>
        <w:rPr>
          <w:rFonts w:cs="Calibri"/>
          <w:szCs w:val="20"/>
        </w:rPr>
      </w:pPr>
      <w:r>
        <w:rPr>
          <w:rFonts w:cs="Calibri"/>
          <w:szCs w:val="20"/>
        </w:rPr>
        <w:t>三、甲方人员不得参加可能对公正执行公务有影响的宴请、旅游和娱乐活动。</w:t>
      </w:r>
    </w:p>
    <w:p w14:paraId="78591AE0" w14:textId="77777777" w:rsidR="00CE6471" w:rsidRDefault="00D77898">
      <w:pPr>
        <w:snapToGrid w:val="0"/>
        <w:spacing w:line="300" w:lineRule="auto"/>
        <w:ind w:firstLineChars="200" w:firstLine="420"/>
        <w:rPr>
          <w:rFonts w:cs="Calibri"/>
          <w:szCs w:val="20"/>
        </w:rPr>
      </w:pPr>
      <w:r>
        <w:rPr>
          <w:rFonts w:cs="Calibri"/>
          <w:szCs w:val="20"/>
        </w:rPr>
        <w:t>四、甲方人员不得向乙方介绍家属或亲友从事与甲方工程有关的材料设备供应、工程分包等经济活动。</w:t>
      </w:r>
    </w:p>
    <w:p w14:paraId="0D68F14C" w14:textId="77777777" w:rsidR="00CE6471" w:rsidRDefault="00D77898">
      <w:pPr>
        <w:snapToGrid w:val="0"/>
        <w:spacing w:line="300" w:lineRule="auto"/>
        <w:ind w:firstLineChars="200" w:firstLine="422"/>
        <w:rPr>
          <w:rFonts w:cs="Calibri"/>
          <w:szCs w:val="20"/>
        </w:rPr>
      </w:pPr>
      <w:r>
        <w:rPr>
          <w:rFonts w:cs="Calibri"/>
          <w:b/>
          <w:szCs w:val="20"/>
        </w:rPr>
        <w:t>第六条</w:t>
      </w:r>
      <w:r>
        <w:rPr>
          <w:rFonts w:cs="Calibri"/>
          <w:szCs w:val="20"/>
        </w:rPr>
        <w:t>：乙方的权利和义务</w:t>
      </w:r>
    </w:p>
    <w:p w14:paraId="0DFDB612" w14:textId="77777777" w:rsidR="00CE6471" w:rsidRDefault="00D77898">
      <w:pPr>
        <w:snapToGrid w:val="0"/>
        <w:spacing w:line="300" w:lineRule="auto"/>
        <w:ind w:firstLineChars="200" w:firstLine="420"/>
        <w:rPr>
          <w:rFonts w:cs="Calibri"/>
          <w:szCs w:val="20"/>
        </w:rPr>
      </w:pPr>
      <w:r>
        <w:rPr>
          <w:rFonts w:cs="Calibri"/>
          <w:szCs w:val="20"/>
        </w:rPr>
        <w:t>一、乙方人员不得以任何形式向甲方人员赠送礼金、礼品和有价证券。项目结束后，也不得进行上述赠送。</w:t>
      </w:r>
    </w:p>
    <w:p w14:paraId="593E92A0" w14:textId="77777777" w:rsidR="00CE6471" w:rsidRDefault="00D77898">
      <w:pPr>
        <w:snapToGrid w:val="0"/>
        <w:spacing w:line="300" w:lineRule="auto"/>
        <w:ind w:firstLineChars="200" w:firstLine="420"/>
        <w:rPr>
          <w:rFonts w:cs="Calibri"/>
          <w:szCs w:val="20"/>
        </w:rPr>
      </w:pPr>
      <w:r>
        <w:rPr>
          <w:rFonts w:cs="Calibri"/>
          <w:szCs w:val="20"/>
        </w:rPr>
        <w:t>二、乙方不准以任何名义为甲方人员报销应由甲方人员个人支付的费用。</w:t>
      </w:r>
    </w:p>
    <w:p w14:paraId="508BE5E8" w14:textId="77777777" w:rsidR="00CE6471" w:rsidRDefault="00D77898">
      <w:pPr>
        <w:snapToGrid w:val="0"/>
        <w:spacing w:line="300" w:lineRule="auto"/>
        <w:ind w:firstLineChars="200" w:firstLine="420"/>
        <w:rPr>
          <w:rFonts w:cs="Calibri"/>
          <w:szCs w:val="20"/>
        </w:rPr>
      </w:pPr>
      <w:r>
        <w:rPr>
          <w:rFonts w:cs="Calibri"/>
          <w:szCs w:val="20"/>
        </w:rPr>
        <w:t>三、乙方人员不得以洽谈业务、签订经济合同为借口，邀请甲方人员参加宴会、旅游和娱乐活动等。</w:t>
      </w:r>
    </w:p>
    <w:p w14:paraId="21FFD0B2" w14:textId="77777777" w:rsidR="00CE6471" w:rsidRDefault="00D77898">
      <w:pPr>
        <w:snapToGrid w:val="0"/>
        <w:spacing w:line="300" w:lineRule="auto"/>
        <w:ind w:firstLineChars="200" w:firstLine="422"/>
        <w:rPr>
          <w:rFonts w:cs="Calibri"/>
          <w:szCs w:val="20"/>
        </w:rPr>
      </w:pPr>
      <w:r>
        <w:rPr>
          <w:rFonts w:cs="Calibri"/>
          <w:b/>
          <w:szCs w:val="20"/>
        </w:rPr>
        <w:t>第七条</w:t>
      </w:r>
      <w:r>
        <w:rPr>
          <w:rFonts w:cs="Calibri"/>
          <w:szCs w:val="20"/>
        </w:rPr>
        <w:t>：违约责任</w:t>
      </w:r>
    </w:p>
    <w:p w14:paraId="6DF60737" w14:textId="77777777" w:rsidR="00CE6471" w:rsidRDefault="00D77898">
      <w:pPr>
        <w:snapToGrid w:val="0"/>
        <w:spacing w:line="300" w:lineRule="auto"/>
        <w:ind w:firstLineChars="200" w:firstLine="420"/>
        <w:rPr>
          <w:rFonts w:cs="Calibri"/>
          <w:szCs w:val="20"/>
        </w:rPr>
      </w:pPr>
      <w:r>
        <w:rPr>
          <w:rFonts w:cs="Calibri"/>
          <w:szCs w:val="20"/>
        </w:rPr>
        <w:t>一、甲方人员若违反本合同，其主管部门将对违法、违纪、违规人员严肃查处。因此而给乙方造成的损失，甲方按有关规定予以赔偿。</w:t>
      </w:r>
    </w:p>
    <w:p w14:paraId="127FBEEC" w14:textId="77777777" w:rsidR="00CE6471" w:rsidRDefault="00D77898">
      <w:pPr>
        <w:snapToGrid w:val="0"/>
        <w:spacing w:line="300" w:lineRule="auto"/>
        <w:ind w:firstLineChars="200" w:firstLine="420"/>
        <w:rPr>
          <w:rFonts w:cs="Calibri"/>
          <w:szCs w:val="20"/>
        </w:rPr>
      </w:pPr>
      <w:r>
        <w:rPr>
          <w:rFonts w:cs="Calibri"/>
          <w:szCs w:val="20"/>
        </w:rPr>
        <w:t>二、甲方主管部门如发现乙方人员违反本合同规定，一经查实，有权终止其经济合同，由此而造成的损失由乙方负责赔偿；并将乙方列入不良行为名单登记入册，取消其在该工程任何经济项目的谈判活动。同时，有义务向政府主管部门提供其不良记录情况。</w:t>
      </w:r>
    </w:p>
    <w:p w14:paraId="49CC139D" w14:textId="77777777" w:rsidR="00CE6471" w:rsidRDefault="00D77898">
      <w:pPr>
        <w:snapToGrid w:val="0"/>
        <w:spacing w:line="300" w:lineRule="auto"/>
        <w:ind w:firstLineChars="200" w:firstLine="420"/>
        <w:rPr>
          <w:rFonts w:cs="Calibri"/>
          <w:szCs w:val="20"/>
        </w:rPr>
      </w:pPr>
      <w:r>
        <w:rPr>
          <w:rFonts w:cs="Calibri"/>
          <w:szCs w:val="20"/>
        </w:rPr>
        <w:t>三、乙方人员若违反本合同，其主管部门应对违法违纪人员严肃查处，因此而给甲方造成的损失，乙方按有关规定予以赔偿。</w:t>
      </w:r>
    </w:p>
    <w:p w14:paraId="35194A7F" w14:textId="77777777" w:rsidR="00CE6471" w:rsidRDefault="00D77898">
      <w:pPr>
        <w:snapToGrid w:val="0"/>
        <w:spacing w:line="300" w:lineRule="auto"/>
        <w:ind w:firstLineChars="200" w:firstLine="420"/>
        <w:rPr>
          <w:rFonts w:cs="Calibri"/>
          <w:szCs w:val="20"/>
        </w:rPr>
      </w:pPr>
      <w:r>
        <w:rPr>
          <w:rFonts w:cs="Calibri"/>
          <w:szCs w:val="20"/>
        </w:rPr>
        <w:t>四、如乙方发现甲方人员有违反本合同的行为，应及时向甲方纪检监察部门举报。甲方不得以任何借口报复乙方。</w:t>
      </w:r>
    </w:p>
    <w:p w14:paraId="264BC986" w14:textId="77777777" w:rsidR="00CE6471" w:rsidRDefault="00D77898">
      <w:pPr>
        <w:snapToGrid w:val="0"/>
        <w:spacing w:line="300" w:lineRule="auto"/>
        <w:ind w:firstLineChars="200" w:firstLine="422"/>
        <w:rPr>
          <w:rFonts w:cs="Calibri"/>
          <w:szCs w:val="20"/>
        </w:rPr>
      </w:pPr>
      <w:r>
        <w:rPr>
          <w:rFonts w:cs="Calibri"/>
          <w:b/>
          <w:szCs w:val="20"/>
        </w:rPr>
        <w:t>第八条</w:t>
      </w:r>
      <w:r>
        <w:rPr>
          <w:rFonts w:cs="Calibri"/>
          <w:szCs w:val="20"/>
        </w:rPr>
        <w:t>：甲乙双方必须将</w:t>
      </w:r>
      <w:r>
        <w:rPr>
          <w:rFonts w:cs="Calibri"/>
          <w:szCs w:val="20"/>
        </w:rPr>
        <w:t>“</w:t>
      </w:r>
      <w:r>
        <w:rPr>
          <w:rFonts w:cs="Calibri"/>
          <w:szCs w:val="20"/>
        </w:rPr>
        <w:t>廉政责任合同</w:t>
      </w:r>
      <w:r>
        <w:rPr>
          <w:rFonts w:cs="Calibri"/>
          <w:szCs w:val="20"/>
        </w:rPr>
        <w:t>”</w:t>
      </w:r>
      <w:r>
        <w:rPr>
          <w:rFonts w:cs="Calibri"/>
          <w:szCs w:val="20"/>
        </w:rPr>
        <w:t>贯穿于所签订的经济合同实施的全过程，及时布置、认真检查、严格考核。</w:t>
      </w:r>
    </w:p>
    <w:p w14:paraId="447ED5EC" w14:textId="77777777" w:rsidR="00CE6471" w:rsidRDefault="00D77898">
      <w:pPr>
        <w:snapToGrid w:val="0"/>
        <w:spacing w:line="300" w:lineRule="auto"/>
        <w:ind w:firstLineChars="200" w:firstLine="422"/>
        <w:rPr>
          <w:rFonts w:cs="Calibri"/>
          <w:szCs w:val="20"/>
        </w:rPr>
      </w:pPr>
      <w:r>
        <w:rPr>
          <w:rFonts w:cs="Calibri"/>
          <w:b/>
          <w:szCs w:val="20"/>
        </w:rPr>
        <w:t>第九条</w:t>
      </w:r>
      <w:r>
        <w:rPr>
          <w:rFonts w:cs="Calibri"/>
          <w:szCs w:val="20"/>
        </w:rPr>
        <w:t>：本合同在甲乙双方签订重大经济合同的同时签订。</w:t>
      </w:r>
    </w:p>
    <w:p w14:paraId="50E19A12" w14:textId="71A4BAEF" w:rsidR="00CE6471" w:rsidRDefault="00D77898">
      <w:pPr>
        <w:snapToGrid w:val="0"/>
        <w:spacing w:line="300" w:lineRule="auto"/>
        <w:ind w:firstLineChars="200" w:firstLine="422"/>
        <w:rPr>
          <w:rFonts w:cs="Calibri"/>
          <w:szCs w:val="20"/>
        </w:rPr>
      </w:pPr>
      <w:r>
        <w:rPr>
          <w:rFonts w:cs="Calibri"/>
          <w:b/>
          <w:szCs w:val="20"/>
        </w:rPr>
        <w:lastRenderedPageBreak/>
        <w:t>第十条</w:t>
      </w:r>
      <w:r>
        <w:rPr>
          <w:rFonts w:cs="Calibri"/>
          <w:szCs w:val="20"/>
        </w:rPr>
        <w:t>：本合同作为本次所签订的《</w:t>
      </w:r>
      <w:r w:rsidR="00E70DF3">
        <w:rPr>
          <w:rFonts w:cs="Calibri" w:hint="eastAsia"/>
          <w:szCs w:val="20"/>
          <w:u w:val="single"/>
        </w:rPr>
        <w:t>浙江省杭州第七中学</w:t>
      </w:r>
      <w:r w:rsidR="00050B02">
        <w:rPr>
          <w:rFonts w:cs="Calibri" w:hint="eastAsia"/>
          <w:szCs w:val="20"/>
          <w:u w:val="single"/>
        </w:rPr>
        <w:t>转塘校区绿化改造二期</w:t>
      </w:r>
      <w:r>
        <w:rPr>
          <w:rFonts w:cs="Calibri"/>
          <w:szCs w:val="20"/>
        </w:rPr>
        <w:t>》的附件，经合同双方共同签署后立即生效。</w:t>
      </w:r>
    </w:p>
    <w:p w14:paraId="79E08E7C" w14:textId="77777777" w:rsidR="00CE6471" w:rsidRDefault="00D77898">
      <w:pPr>
        <w:snapToGrid w:val="0"/>
        <w:spacing w:line="300" w:lineRule="auto"/>
        <w:ind w:firstLineChars="200" w:firstLine="422"/>
        <w:rPr>
          <w:rFonts w:cs="Calibri"/>
          <w:szCs w:val="20"/>
        </w:rPr>
      </w:pPr>
      <w:r>
        <w:rPr>
          <w:rFonts w:cs="Calibri"/>
          <w:b/>
          <w:szCs w:val="20"/>
        </w:rPr>
        <w:t>第十一条：</w:t>
      </w:r>
      <w:r>
        <w:rPr>
          <w:rFonts w:cs="Calibri"/>
          <w:szCs w:val="20"/>
        </w:rPr>
        <w:t>本合同一式三份，由甲乙双方及甲方纪检监察部门各执一份。</w:t>
      </w:r>
    </w:p>
    <w:p w14:paraId="36C7251B" w14:textId="77777777" w:rsidR="00CE6471" w:rsidRDefault="00CE6471">
      <w:pPr>
        <w:topLinePunct/>
        <w:snapToGrid w:val="0"/>
        <w:spacing w:line="300" w:lineRule="auto"/>
        <w:ind w:firstLine="640"/>
        <w:rPr>
          <w:rFonts w:cs="Calibri"/>
          <w:sz w:val="32"/>
          <w:szCs w:val="32"/>
        </w:rPr>
      </w:pPr>
    </w:p>
    <w:p w14:paraId="10E7529B" w14:textId="77777777" w:rsidR="00CE6471" w:rsidRDefault="00CE6471">
      <w:pPr>
        <w:topLinePunct/>
        <w:snapToGrid w:val="0"/>
        <w:spacing w:line="300" w:lineRule="auto"/>
        <w:ind w:firstLine="640"/>
        <w:rPr>
          <w:rFonts w:cs="Calibri"/>
          <w:sz w:val="32"/>
          <w:szCs w:val="32"/>
        </w:rPr>
      </w:pPr>
    </w:p>
    <w:p w14:paraId="1558B6F7" w14:textId="77777777" w:rsidR="00CE6471" w:rsidRDefault="00CE6471">
      <w:pPr>
        <w:topLinePunct/>
        <w:snapToGrid w:val="0"/>
        <w:spacing w:line="300" w:lineRule="auto"/>
        <w:ind w:firstLine="640"/>
        <w:rPr>
          <w:rFonts w:cs="Calibri"/>
          <w:sz w:val="32"/>
          <w:szCs w:val="32"/>
        </w:rPr>
      </w:pPr>
    </w:p>
    <w:p w14:paraId="076FCD1E" w14:textId="77777777" w:rsidR="00CE6471" w:rsidRDefault="00D77898">
      <w:pPr>
        <w:snapToGrid w:val="0"/>
        <w:spacing w:line="300" w:lineRule="auto"/>
        <w:ind w:firstLineChars="200" w:firstLine="422"/>
        <w:rPr>
          <w:rFonts w:cs="Calibri"/>
          <w:b/>
        </w:rPr>
      </w:pPr>
      <w:r>
        <w:rPr>
          <w:rFonts w:cs="Calibri"/>
          <w:b/>
        </w:rPr>
        <w:t>甲方（盖章）</w:t>
      </w:r>
      <w:r>
        <w:rPr>
          <w:rFonts w:cs="Calibri"/>
          <w:b/>
        </w:rPr>
        <w:t xml:space="preserve">                        </w:t>
      </w:r>
      <w:r>
        <w:rPr>
          <w:rFonts w:cs="Calibri"/>
          <w:b/>
        </w:rPr>
        <w:t>乙方（盖章）</w:t>
      </w:r>
    </w:p>
    <w:p w14:paraId="671CB1E4" w14:textId="77777777" w:rsidR="00CE6471" w:rsidRDefault="00CE6471">
      <w:pPr>
        <w:snapToGrid w:val="0"/>
        <w:spacing w:line="300" w:lineRule="auto"/>
        <w:ind w:firstLineChars="200" w:firstLine="420"/>
        <w:rPr>
          <w:rFonts w:cs="Calibri"/>
        </w:rPr>
      </w:pPr>
    </w:p>
    <w:p w14:paraId="52E1684B" w14:textId="77777777" w:rsidR="00CE6471" w:rsidRDefault="00D77898">
      <w:pPr>
        <w:snapToGrid w:val="0"/>
        <w:spacing w:line="300" w:lineRule="auto"/>
        <w:ind w:firstLineChars="200" w:firstLine="420"/>
        <w:rPr>
          <w:rFonts w:cs="Calibri"/>
        </w:rPr>
      </w:pPr>
      <w:r>
        <w:rPr>
          <w:rFonts w:cs="Calibri"/>
        </w:rPr>
        <w:t>甲方法定代表人</w:t>
      </w:r>
      <w:r>
        <w:rPr>
          <w:rFonts w:cs="Calibri"/>
        </w:rPr>
        <w:t xml:space="preserve"> </w:t>
      </w:r>
      <w:r>
        <w:rPr>
          <w:rFonts w:cs="Calibri"/>
        </w:rPr>
        <w:t>：</w:t>
      </w:r>
      <w:r>
        <w:rPr>
          <w:rFonts w:cs="Calibri"/>
        </w:rPr>
        <w:t xml:space="preserve">                   </w:t>
      </w:r>
      <w:r>
        <w:rPr>
          <w:rFonts w:cs="Calibri"/>
        </w:rPr>
        <w:t>乙方法定代表人：</w:t>
      </w:r>
    </w:p>
    <w:p w14:paraId="2C6AF7BD" w14:textId="77777777" w:rsidR="00CE6471" w:rsidRDefault="00D77898">
      <w:pPr>
        <w:snapToGrid w:val="0"/>
        <w:spacing w:line="300" w:lineRule="auto"/>
        <w:ind w:firstLineChars="200" w:firstLine="420"/>
        <w:rPr>
          <w:rFonts w:cs="Calibri"/>
        </w:rPr>
      </w:pPr>
      <w:r>
        <w:rPr>
          <w:rFonts w:cs="Calibri"/>
        </w:rPr>
        <w:t>或</w:t>
      </w:r>
      <w:r>
        <w:rPr>
          <w:rFonts w:cs="Calibri"/>
        </w:rPr>
        <w:t xml:space="preserve">                                  </w:t>
      </w:r>
      <w:r>
        <w:rPr>
          <w:rFonts w:cs="Calibri"/>
        </w:rPr>
        <w:t>或</w:t>
      </w:r>
    </w:p>
    <w:p w14:paraId="1EAED61E" w14:textId="77777777" w:rsidR="00CE6471" w:rsidRDefault="00D77898">
      <w:pPr>
        <w:snapToGrid w:val="0"/>
        <w:spacing w:line="300" w:lineRule="auto"/>
        <w:ind w:firstLineChars="200" w:firstLine="420"/>
        <w:rPr>
          <w:rFonts w:cs="Calibri"/>
        </w:rPr>
      </w:pPr>
      <w:r>
        <w:rPr>
          <w:rFonts w:cs="Calibri"/>
        </w:rPr>
        <w:t>甲方委托代理人：</w:t>
      </w:r>
      <w:r>
        <w:rPr>
          <w:rFonts w:cs="Calibri"/>
        </w:rPr>
        <w:t xml:space="preserve">                    </w:t>
      </w:r>
      <w:r>
        <w:rPr>
          <w:rFonts w:cs="Calibri"/>
        </w:rPr>
        <w:t>乙方委托代理人：</w:t>
      </w:r>
    </w:p>
    <w:p w14:paraId="3459092D" w14:textId="77777777" w:rsidR="00CE6471" w:rsidRDefault="00CE6471">
      <w:pPr>
        <w:snapToGrid w:val="0"/>
        <w:spacing w:line="300" w:lineRule="auto"/>
        <w:ind w:firstLineChars="200" w:firstLine="420"/>
        <w:rPr>
          <w:rFonts w:cs="Calibri"/>
        </w:rPr>
      </w:pPr>
    </w:p>
    <w:p w14:paraId="56C1D9BD" w14:textId="2E6B67EB" w:rsidR="00CE6471" w:rsidRDefault="00647176">
      <w:pPr>
        <w:snapToGrid w:val="0"/>
        <w:spacing w:line="300" w:lineRule="auto"/>
        <w:ind w:firstLineChars="200" w:firstLine="420"/>
        <w:rPr>
          <w:rFonts w:cs="Calibri"/>
        </w:rPr>
      </w:pPr>
      <w:r>
        <w:rPr>
          <w:rFonts w:cs="Calibri" w:hint="eastAsia"/>
        </w:rPr>
        <w:t>202</w:t>
      </w:r>
      <w:r w:rsidR="007A65A0">
        <w:rPr>
          <w:rFonts w:cs="Calibri" w:hint="eastAsia"/>
        </w:rPr>
        <w:t>5</w:t>
      </w:r>
      <w:r w:rsidR="00D77898">
        <w:rPr>
          <w:rFonts w:cs="Calibri"/>
        </w:rPr>
        <w:t>年</w:t>
      </w:r>
      <w:r w:rsidR="00D77898">
        <w:rPr>
          <w:rFonts w:cs="Calibri"/>
        </w:rPr>
        <w:t xml:space="preserve">   </w:t>
      </w:r>
      <w:r w:rsidR="00D77898">
        <w:rPr>
          <w:rFonts w:cs="Calibri"/>
        </w:rPr>
        <w:t>月</w:t>
      </w:r>
      <w:r w:rsidR="00D77898">
        <w:rPr>
          <w:rFonts w:cs="Calibri"/>
        </w:rPr>
        <w:t xml:space="preserve">   </w:t>
      </w:r>
      <w:r w:rsidR="00D77898">
        <w:rPr>
          <w:rFonts w:cs="Calibri"/>
        </w:rPr>
        <w:t>日</w:t>
      </w:r>
      <w:r w:rsidR="00D77898">
        <w:rPr>
          <w:rFonts w:cs="Calibri"/>
        </w:rPr>
        <w:t xml:space="preserve">                    </w:t>
      </w:r>
      <w:r>
        <w:rPr>
          <w:rFonts w:cs="Calibri" w:hint="eastAsia"/>
        </w:rPr>
        <w:t>202</w:t>
      </w:r>
      <w:r w:rsidR="007A65A0">
        <w:rPr>
          <w:rFonts w:cs="Calibri" w:hint="eastAsia"/>
        </w:rPr>
        <w:t>5</w:t>
      </w:r>
      <w:r w:rsidR="00D77898">
        <w:rPr>
          <w:rFonts w:cs="Calibri"/>
        </w:rPr>
        <w:t>年</w:t>
      </w:r>
      <w:r w:rsidR="00D77898">
        <w:rPr>
          <w:rFonts w:cs="Calibri"/>
        </w:rPr>
        <w:t xml:space="preserve">   </w:t>
      </w:r>
      <w:r w:rsidR="00D77898">
        <w:rPr>
          <w:rFonts w:cs="Calibri"/>
        </w:rPr>
        <w:t>月</w:t>
      </w:r>
      <w:r w:rsidR="00D77898">
        <w:rPr>
          <w:rFonts w:cs="Calibri"/>
        </w:rPr>
        <w:t xml:space="preserve">   </w:t>
      </w:r>
      <w:r w:rsidR="00D77898">
        <w:rPr>
          <w:rFonts w:cs="Calibri"/>
        </w:rPr>
        <w:t>日</w:t>
      </w:r>
    </w:p>
    <w:p w14:paraId="65CB120E" w14:textId="77777777" w:rsidR="00CE6471" w:rsidRDefault="00CE6471">
      <w:pPr>
        <w:snapToGrid w:val="0"/>
        <w:spacing w:line="300" w:lineRule="auto"/>
        <w:ind w:firstLineChars="200" w:firstLine="422"/>
        <w:rPr>
          <w:rFonts w:cs="Calibri"/>
          <w:b/>
          <w:bCs/>
        </w:rPr>
      </w:pPr>
    </w:p>
    <w:p w14:paraId="3A80A097" w14:textId="77777777" w:rsidR="00CE6471" w:rsidRDefault="00D77898">
      <w:pPr>
        <w:snapToGrid w:val="0"/>
        <w:spacing w:line="300" w:lineRule="auto"/>
        <w:ind w:firstLineChars="200" w:firstLine="422"/>
        <w:rPr>
          <w:rFonts w:cs="Calibri"/>
          <w:b/>
          <w:bCs/>
        </w:rPr>
      </w:pPr>
      <w:r>
        <w:rPr>
          <w:rFonts w:cs="Calibri"/>
          <w:b/>
          <w:bCs/>
        </w:rPr>
        <w:t>签约地点：</w:t>
      </w:r>
    </w:p>
    <w:p w14:paraId="739DA435" w14:textId="10D6E1FF" w:rsidR="002B02CA" w:rsidRDefault="002B02CA">
      <w:pPr>
        <w:widowControl/>
        <w:jc w:val="left"/>
        <w:rPr>
          <w:rFonts w:cs="Calibri"/>
        </w:rPr>
      </w:pPr>
      <w:r>
        <w:rPr>
          <w:rFonts w:cs="Calibri"/>
        </w:rPr>
        <w:br w:type="page"/>
      </w:r>
    </w:p>
    <w:p w14:paraId="7C370C34" w14:textId="68ED7EE2" w:rsidR="002B02CA" w:rsidRPr="002B02CA" w:rsidRDefault="002B02CA" w:rsidP="00647176">
      <w:pPr>
        <w:widowControl/>
        <w:snapToGrid w:val="0"/>
        <w:spacing w:line="300" w:lineRule="auto"/>
        <w:jc w:val="left"/>
        <w:rPr>
          <w:rFonts w:cs="Calibri"/>
        </w:rPr>
      </w:pPr>
      <w:r w:rsidRPr="002B02CA">
        <w:rPr>
          <w:rFonts w:cs="Calibri"/>
        </w:rPr>
        <w:lastRenderedPageBreak/>
        <w:t>附件</w:t>
      </w:r>
      <w:r w:rsidRPr="002B02CA">
        <w:rPr>
          <w:rFonts w:cs="Calibri" w:hint="eastAsia"/>
        </w:rPr>
        <w:t>13</w:t>
      </w:r>
      <w:r w:rsidRPr="002B02CA">
        <w:rPr>
          <w:rFonts w:cs="Calibri"/>
        </w:rPr>
        <w:t>：</w:t>
      </w:r>
    </w:p>
    <w:p w14:paraId="66DC1A0E" w14:textId="77777777" w:rsidR="002B02CA" w:rsidRPr="002B02CA" w:rsidRDefault="002B02CA" w:rsidP="002B02CA">
      <w:pPr>
        <w:adjustRightInd w:val="0"/>
        <w:snapToGrid w:val="0"/>
        <w:spacing w:line="300" w:lineRule="auto"/>
        <w:jc w:val="center"/>
        <w:rPr>
          <w:rFonts w:ascii="宋体" w:hAnsi="宋体" w:cs="宋体" w:hint="eastAsia"/>
          <w:b/>
          <w:sz w:val="28"/>
          <w:szCs w:val="28"/>
        </w:rPr>
      </w:pPr>
      <w:r w:rsidRPr="002B02CA">
        <w:rPr>
          <w:rFonts w:ascii="宋体" w:hAnsi="宋体" w:cs="宋体" w:hint="eastAsia"/>
          <w:b/>
          <w:sz w:val="28"/>
          <w:szCs w:val="28"/>
        </w:rPr>
        <w:t>安全生产、文明施工责任书</w:t>
      </w:r>
    </w:p>
    <w:p w14:paraId="24E06BF8" w14:textId="77777777" w:rsidR="002B02CA" w:rsidRPr="002B02CA" w:rsidRDefault="002B02CA" w:rsidP="002B02CA">
      <w:pPr>
        <w:adjustRightInd w:val="0"/>
        <w:snapToGrid w:val="0"/>
        <w:spacing w:line="300" w:lineRule="auto"/>
        <w:rPr>
          <w:rFonts w:cs="Calibri"/>
        </w:rPr>
      </w:pPr>
      <w:r w:rsidRPr="002B02CA">
        <w:rPr>
          <w:rFonts w:cs="Calibri"/>
        </w:rPr>
        <w:t>发包人（全称）：浙江省杭州第七中学（以下简称</w:t>
      </w:r>
      <w:r w:rsidRPr="002B02CA">
        <w:rPr>
          <w:rFonts w:cs="Calibri"/>
        </w:rPr>
        <w:t>“</w:t>
      </w:r>
      <w:r w:rsidRPr="002B02CA">
        <w:rPr>
          <w:rFonts w:cs="Calibri"/>
        </w:rPr>
        <w:t>甲方</w:t>
      </w:r>
      <w:r w:rsidRPr="002B02CA">
        <w:rPr>
          <w:rFonts w:cs="Calibri"/>
        </w:rPr>
        <w:t>”</w:t>
      </w:r>
      <w:r w:rsidRPr="002B02CA">
        <w:rPr>
          <w:rFonts w:cs="Calibri"/>
        </w:rPr>
        <w:t>）</w:t>
      </w:r>
    </w:p>
    <w:p w14:paraId="509ADD9D" w14:textId="77777777" w:rsidR="002B02CA" w:rsidRPr="002B02CA" w:rsidRDefault="002B02CA" w:rsidP="002B02CA">
      <w:pPr>
        <w:adjustRightInd w:val="0"/>
        <w:snapToGrid w:val="0"/>
        <w:spacing w:line="300" w:lineRule="auto"/>
        <w:rPr>
          <w:rFonts w:cs="Calibri"/>
        </w:rPr>
      </w:pPr>
      <w:r w:rsidRPr="002B02CA">
        <w:rPr>
          <w:rFonts w:cs="Calibri"/>
        </w:rPr>
        <w:t>承包人（全称）：</w:t>
      </w:r>
      <w:r w:rsidRPr="002B02CA">
        <w:rPr>
          <w:rFonts w:cs="Calibri" w:hint="eastAsia"/>
        </w:rPr>
        <w:t>【</w:t>
      </w:r>
      <w:r w:rsidRPr="002B02CA">
        <w:rPr>
          <w:rFonts w:cs="Calibri" w:hint="eastAsia"/>
          <w:i/>
          <w:iCs/>
          <w:u w:val="single"/>
        </w:rPr>
        <w:t>签订合同时填写对应内容</w:t>
      </w:r>
      <w:r w:rsidRPr="002B02CA">
        <w:rPr>
          <w:rFonts w:cs="Calibri" w:hint="eastAsia"/>
        </w:rPr>
        <w:t>】</w:t>
      </w:r>
      <w:r w:rsidRPr="002B02CA">
        <w:rPr>
          <w:rFonts w:cs="Calibri"/>
        </w:rPr>
        <w:t>（以下简称</w:t>
      </w:r>
      <w:r w:rsidRPr="002B02CA">
        <w:rPr>
          <w:rFonts w:cs="Calibri"/>
        </w:rPr>
        <w:t>“</w:t>
      </w:r>
      <w:r w:rsidRPr="002B02CA">
        <w:rPr>
          <w:rFonts w:cs="Calibri"/>
        </w:rPr>
        <w:t>乙方</w:t>
      </w:r>
      <w:r w:rsidRPr="002B02CA">
        <w:rPr>
          <w:rFonts w:cs="Calibri"/>
        </w:rPr>
        <w:t>”</w:t>
      </w:r>
      <w:r w:rsidRPr="002B02CA">
        <w:rPr>
          <w:rFonts w:cs="Calibri"/>
        </w:rPr>
        <w:t>）</w:t>
      </w:r>
    </w:p>
    <w:p w14:paraId="6034A5AD"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为了保障甲方师生安全、施工现场周边设施安全，乙方施工人员安全、施工机械材料的安全及文明施工，经双方协商一致，特订立如下条款：</w:t>
      </w:r>
    </w:p>
    <w:p w14:paraId="5EC4CF4A" w14:textId="77777777" w:rsidR="002B02CA" w:rsidRPr="002B02CA" w:rsidRDefault="002B02CA" w:rsidP="002B02CA">
      <w:pPr>
        <w:snapToGrid w:val="0"/>
        <w:spacing w:line="300" w:lineRule="auto"/>
        <w:ind w:firstLineChars="200" w:firstLine="420"/>
        <w:rPr>
          <w:rFonts w:cs="Calibri"/>
        </w:rPr>
      </w:pPr>
      <w:r w:rsidRPr="002B02CA">
        <w:rPr>
          <w:rFonts w:cs="Calibri" w:hint="eastAsia"/>
        </w:rPr>
        <w:t>一、</w:t>
      </w:r>
      <w:r w:rsidRPr="002B02CA">
        <w:rPr>
          <w:rFonts w:cs="Calibri"/>
        </w:rPr>
        <w:t>工程概况</w:t>
      </w:r>
    </w:p>
    <w:p w14:paraId="3F5123DF" w14:textId="77777777" w:rsidR="002B02CA" w:rsidRPr="002B02CA" w:rsidRDefault="002B02CA" w:rsidP="002B02CA">
      <w:pPr>
        <w:adjustRightInd w:val="0"/>
        <w:snapToGrid w:val="0"/>
        <w:spacing w:line="300" w:lineRule="auto"/>
        <w:ind w:firstLineChars="200" w:firstLine="420"/>
        <w:rPr>
          <w:rFonts w:cs="Calibri"/>
          <w:u w:val="single"/>
        </w:rPr>
      </w:pPr>
      <w:r w:rsidRPr="002B02CA">
        <w:rPr>
          <w:rFonts w:cs="Calibri"/>
        </w:rPr>
        <w:t>1</w:t>
      </w:r>
      <w:r w:rsidRPr="002B02CA">
        <w:rPr>
          <w:rFonts w:cs="Calibri" w:hint="eastAsia"/>
        </w:rPr>
        <w:t>.</w:t>
      </w:r>
      <w:r w:rsidRPr="002B02CA">
        <w:rPr>
          <w:rFonts w:cs="Calibri"/>
        </w:rPr>
        <w:t>工程名称：</w:t>
      </w:r>
      <w:r w:rsidRPr="002B02CA">
        <w:rPr>
          <w:rFonts w:cs="Calibri" w:hint="eastAsia"/>
        </w:rPr>
        <w:t>【</w:t>
      </w:r>
      <w:r w:rsidRPr="002B02CA">
        <w:rPr>
          <w:rFonts w:cs="Calibri" w:hint="eastAsia"/>
          <w:i/>
          <w:iCs/>
          <w:u w:val="single"/>
        </w:rPr>
        <w:t>签订合同时填写对应内容</w:t>
      </w:r>
      <w:r w:rsidRPr="002B02CA">
        <w:rPr>
          <w:rFonts w:cs="Calibri" w:hint="eastAsia"/>
        </w:rPr>
        <w:t>】</w:t>
      </w:r>
    </w:p>
    <w:p w14:paraId="26DA019F"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2</w:t>
      </w:r>
      <w:r w:rsidRPr="002B02CA">
        <w:rPr>
          <w:rFonts w:cs="Calibri" w:hint="eastAsia"/>
        </w:rPr>
        <w:t>.</w:t>
      </w:r>
      <w:r w:rsidRPr="002B02CA">
        <w:rPr>
          <w:rFonts w:cs="Calibri"/>
        </w:rPr>
        <w:t>工程作业地点：</w:t>
      </w:r>
    </w:p>
    <w:p w14:paraId="147D01E9" w14:textId="77777777" w:rsidR="002B02CA" w:rsidRPr="002B02CA" w:rsidRDefault="002B02CA" w:rsidP="002B02CA">
      <w:pPr>
        <w:adjustRightInd w:val="0"/>
        <w:snapToGrid w:val="0"/>
        <w:spacing w:line="300" w:lineRule="auto"/>
        <w:ind w:firstLineChars="200" w:firstLine="420"/>
        <w:rPr>
          <w:rFonts w:cs="Calibri"/>
          <w:u w:val="single"/>
        </w:rPr>
      </w:pPr>
      <w:r w:rsidRPr="002B02CA">
        <w:rPr>
          <w:rFonts w:cs="Calibri"/>
        </w:rPr>
        <w:t>地点：</w:t>
      </w:r>
      <w:r w:rsidRPr="002B02CA">
        <w:rPr>
          <w:rFonts w:cs="Calibri" w:hint="eastAsia"/>
        </w:rPr>
        <w:t>【</w:t>
      </w:r>
      <w:r w:rsidRPr="002B02CA">
        <w:rPr>
          <w:rFonts w:cs="Calibri" w:hint="eastAsia"/>
          <w:i/>
          <w:iCs/>
          <w:u w:val="single"/>
        </w:rPr>
        <w:t>签订合同时填写对应内容</w:t>
      </w:r>
      <w:r w:rsidRPr="002B02CA">
        <w:rPr>
          <w:rFonts w:cs="Calibri" w:hint="eastAsia"/>
        </w:rPr>
        <w:t>】</w:t>
      </w:r>
      <w:r w:rsidRPr="002B02CA">
        <w:rPr>
          <w:rFonts w:cs="Calibri"/>
        </w:rPr>
        <w:t>。</w:t>
      </w:r>
    </w:p>
    <w:p w14:paraId="1ABF169F" w14:textId="77777777" w:rsidR="002B02CA" w:rsidRPr="002B02CA" w:rsidRDefault="002B02CA" w:rsidP="002B02CA">
      <w:pPr>
        <w:adjustRightInd w:val="0"/>
        <w:snapToGrid w:val="0"/>
        <w:spacing w:line="300" w:lineRule="auto"/>
        <w:ind w:firstLineChars="200" w:firstLine="420"/>
        <w:rPr>
          <w:rFonts w:cs="Calibri"/>
          <w:u w:val="single"/>
        </w:rPr>
      </w:pPr>
      <w:r w:rsidRPr="002B02CA">
        <w:rPr>
          <w:rFonts w:cs="Calibri"/>
        </w:rPr>
        <w:t>3</w:t>
      </w:r>
      <w:r w:rsidRPr="002B02CA">
        <w:rPr>
          <w:rFonts w:cs="Calibri" w:hint="eastAsia"/>
        </w:rPr>
        <w:t>.</w:t>
      </w:r>
      <w:r w:rsidRPr="002B02CA">
        <w:rPr>
          <w:rFonts w:cs="Calibri"/>
        </w:rPr>
        <w:t>工程施工时间：</w:t>
      </w:r>
      <w:r w:rsidRPr="002B02CA">
        <w:rPr>
          <w:rFonts w:cs="Calibri" w:hint="eastAsia"/>
        </w:rPr>
        <w:t>【</w:t>
      </w:r>
      <w:r w:rsidRPr="002B02CA">
        <w:rPr>
          <w:rFonts w:cs="Calibri" w:hint="eastAsia"/>
          <w:i/>
          <w:iCs/>
          <w:u w:val="single"/>
        </w:rPr>
        <w:t>签订合同时填写对应内容</w:t>
      </w:r>
      <w:r w:rsidRPr="002B02CA">
        <w:rPr>
          <w:rFonts w:cs="Calibri" w:hint="eastAsia"/>
        </w:rPr>
        <w:t>】</w:t>
      </w:r>
    </w:p>
    <w:p w14:paraId="2FD39679"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4</w:t>
      </w:r>
      <w:r w:rsidRPr="002B02CA">
        <w:rPr>
          <w:rFonts w:cs="Calibri" w:hint="eastAsia"/>
        </w:rPr>
        <w:t>.</w:t>
      </w:r>
      <w:r w:rsidRPr="002B02CA">
        <w:rPr>
          <w:rFonts w:cs="Calibri"/>
        </w:rPr>
        <w:t>工程双方联系人及联系电话：</w:t>
      </w:r>
    </w:p>
    <w:p w14:paraId="63406916" w14:textId="77777777" w:rsidR="002B02CA" w:rsidRPr="002B02CA" w:rsidRDefault="002B02CA" w:rsidP="002B02CA">
      <w:pPr>
        <w:adjustRightInd w:val="0"/>
        <w:snapToGrid w:val="0"/>
        <w:spacing w:line="300" w:lineRule="auto"/>
        <w:ind w:firstLineChars="200" w:firstLine="420"/>
        <w:rPr>
          <w:rFonts w:cs="Calibri"/>
          <w:u w:val="single"/>
        </w:rPr>
      </w:pPr>
      <w:r w:rsidRPr="002B02CA">
        <w:rPr>
          <w:rFonts w:cs="Calibri"/>
        </w:rPr>
        <w:t>甲方：</w:t>
      </w:r>
      <w:r w:rsidRPr="002B02CA">
        <w:rPr>
          <w:rFonts w:cs="Calibri" w:hint="eastAsia"/>
        </w:rPr>
        <w:t>【</w:t>
      </w:r>
      <w:r w:rsidRPr="002B02CA">
        <w:rPr>
          <w:rFonts w:cs="Calibri" w:hint="eastAsia"/>
          <w:i/>
          <w:iCs/>
          <w:u w:val="single"/>
        </w:rPr>
        <w:t>签订合同时填写对应内容</w:t>
      </w:r>
      <w:r w:rsidRPr="002B02CA">
        <w:rPr>
          <w:rFonts w:cs="Calibri" w:hint="eastAsia"/>
        </w:rPr>
        <w:t>】</w:t>
      </w:r>
    </w:p>
    <w:p w14:paraId="390C559F" w14:textId="77777777" w:rsidR="002B02CA" w:rsidRPr="002B02CA" w:rsidRDefault="002B02CA" w:rsidP="002B02CA">
      <w:pPr>
        <w:adjustRightInd w:val="0"/>
        <w:snapToGrid w:val="0"/>
        <w:spacing w:line="300" w:lineRule="auto"/>
        <w:ind w:firstLineChars="200" w:firstLine="420"/>
        <w:rPr>
          <w:rFonts w:cs="Calibri"/>
          <w:u w:val="single"/>
        </w:rPr>
      </w:pPr>
      <w:r w:rsidRPr="002B02CA">
        <w:rPr>
          <w:rFonts w:cs="Calibri"/>
        </w:rPr>
        <w:t>乙方：</w:t>
      </w:r>
      <w:r w:rsidRPr="002B02CA">
        <w:rPr>
          <w:rFonts w:cs="Calibri" w:hint="eastAsia"/>
        </w:rPr>
        <w:t>【</w:t>
      </w:r>
      <w:r w:rsidRPr="002B02CA">
        <w:rPr>
          <w:rFonts w:cs="Calibri" w:hint="eastAsia"/>
          <w:i/>
          <w:iCs/>
          <w:u w:val="single"/>
        </w:rPr>
        <w:t>签订合同时填写对应内容</w:t>
      </w:r>
      <w:r w:rsidRPr="002B02CA">
        <w:rPr>
          <w:rFonts w:cs="Calibri" w:hint="eastAsia"/>
        </w:rPr>
        <w:t>】</w:t>
      </w:r>
    </w:p>
    <w:p w14:paraId="293D8C6E" w14:textId="77777777" w:rsidR="002B02CA" w:rsidRPr="002B02CA" w:rsidRDefault="002B02CA" w:rsidP="002B02CA">
      <w:pPr>
        <w:snapToGrid w:val="0"/>
        <w:spacing w:line="300" w:lineRule="auto"/>
        <w:ind w:firstLineChars="200" w:firstLine="420"/>
        <w:rPr>
          <w:rFonts w:cs="Calibri"/>
        </w:rPr>
      </w:pPr>
      <w:r w:rsidRPr="002B02CA">
        <w:rPr>
          <w:rFonts w:cs="Calibri" w:hint="eastAsia"/>
        </w:rPr>
        <w:t>二、</w:t>
      </w:r>
      <w:r w:rsidRPr="002B02CA">
        <w:rPr>
          <w:rFonts w:cs="Calibri"/>
        </w:rPr>
        <w:t>文明施工要求</w:t>
      </w:r>
    </w:p>
    <w:p w14:paraId="39411F5E"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（一）甲方责任</w:t>
      </w:r>
    </w:p>
    <w:p w14:paraId="125D36F6"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1</w:t>
      </w:r>
      <w:r w:rsidRPr="002B02CA">
        <w:rPr>
          <w:rFonts w:cs="Calibri" w:hint="eastAsia"/>
        </w:rPr>
        <w:t>.</w:t>
      </w:r>
      <w:r w:rsidRPr="002B02CA">
        <w:rPr>
          <w:rFonts w:cs="Calibri"/>
        </w:rPr>
        <w:t>甲方根据学院统一安排，检查和指导工程文明施工情况，发现问题提出限期整改意见。</w:t>
      </w:r>
    </w:p>
    <w:p w14:paraId="1D123EBB"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2</w:t>
      </w:r>
      <w:r w:rsidRPr="002B02CA">
        <w:rPr>
          <w:rFonts w:cs="Calibri" w:hint="eastAsia"/>
        </w:rPr>
        <w:t>.</w:t>
      </w:r>
      <w:r w:rsidRPr="002B02CA">
        <w:rPr>
          <w:rFonts w:cs="Calibri"/>
        </w:rPr>
        <w:t>甲方在施工中、竣工验收期间向乙方提供必要的帮助和配合。</w:t>
      </w:r>
    </w:p>
    <w:p w14:paraId="5FFD4AB9"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（二）乙方责任</w:t>
      </w:r>
    </w:p>
    <w:p w14:paraId="13287D4B"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1</w:t>
      </w:r>
      <w:r w:rsidRPr="002B02CA">
        <w:rPr>
          <w:rFonts w:cs="Calibri" w:hint="eastAsia"/>
        </w:rPr>
        <w:t>.</w:t>
      </w:r>
      <w:r w:rsidRPr="002B02CA">
        <w:rPr>
          <w:rFonts w:cs="Calibri"/>
        </w:rPr>
        <w:t>乙方应严格按照国家法律和行业法规、规范要求，制</w:t>
      </w:r>
      <w:r w:rsidRPr="002B02CA">
        <w:rPr>
          <w:rFonts w:cs="Calibri" w:hint="eastAsia"/>
        </w:rPr>
        <w:t>定</w:t>
      </w:r>
      <w:r w:rsidRPr="002B02CA">
        <w:rPr>
          <w:rFonts w:cs="Calibri"/>
        </w:rPr>
        <w:t>文明施工的具体方案，报甲方备案，对施工现场落实文明施工各项措施。</w:t>
      </w:r>
    </w:p>
    <w:p w14:paraId="135B50CF"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2</w:t>
      </w:r>
      <w:r w:rsidRPr="002B02CA">
        <w:rPr>
          <w:rFonts w:cs="Calibri" w:hint="eastAsia"/>
        </w:rPr>
        <w:t>.</w:t>
      </w:r>
      <w:r w:rsidRPr="002B02CA">
        <w:rPr>
          <w:rFonts w:cs="Calibri"/>
        </w:rPr>
        <w:t>乙方对需进场的材料、机械，与甲方协调，确定堆放场地。施工期间要维护建筑物外立面、各项设施的清洁、完好，如有损坏，须照价赔偿损失。</w:t>
      </w:r>
    </w:p>
    <w:p w14:paraId="3137CF45"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3</w:t>
      </w:r>
      <w:r w:rsidRPr="002B02CA">
        <w:rPr>
          <w:rFonts w:cs="Calibri" w:hint="eastAsia"/>
        </w:rPr>
        <w:t>.</w:t>
      </w:r>
      <w:r w:rsidRPr="002B02CA">
        <w:rPr>
          <w:rFonts w:cs="Calibri"/>
        </w:rPr>
        <w:t>乙方负责教育施工人员在施工现场不准乱扔垃圾、乱接电线以及随意翻动甲方公共、教育设施。严禁随意进入未经允许的非施工区域。进入学院内的工程机械和施工车辆应服从校方人员的调度和指挥，因施工方原因造成学院公共设施破损等行为，应赔偿损失。</w:t>
      </w:r>
    </w:p>
    <w:p w14:paraId="45175B24"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4</w:t>
      </w:r>
      <w:r w:rsidRPr="002B02CA">
        <w:rPr>
          <w:rFonts w:cs="Calibri" w:hint="eastAsia"/>
        </w:rPr>
        <w:t>.</w:t>
      </w:r>
      <w:r w:rsidRPr="002B02CA">
        <w:rPr>
          <w:rFonts w:cs="Calibri"/>
        </w:rPr>
        <w:t>施工期间产生的建筑垃圾及生活垃圾，应及时清运出校园范围。在施工区域设置必要的告知标志或警示牌，有专职或兼职的义务疏导人员。</w:t>
      </w:r>
    </w:p>
    <w:p w14:paraId="2C103C16" w14:textId="77777777" w:rsidR="002B02CA" w:rsidRPr="002B02CA" w:rsidRDefault="002B02CA" w:rsidP="002B02CA">
      <w:pPr>
        <w:snapToGrid w:val="0"/>
        <w:spacing w:line="300" w:lineRule="auto"/>
        <w:ind w:firstLineChars="200" w:firstLine="420"/>
        <w:rPr>
          <w:rFonts w:cs="Calibri"/>
        </w:rPr>
      </w:pPr>
      <w:r w:rsidRPr="002B02CA">
        <w:rPr>
          <w:rFonts w:cs="Calibri" w:hint="eastAsia"/>
        </w:rPr>
        <w:t>三、</w:t>
      </w:r>
      <w:r w:rsidRPr="002B02CA">
        <w:rPr>
          <w:rFonts w:cs="Calibri"/>
        </w:rPr>
        <w:t>安全生产要求</w:t>
      </w:r>
    </w:p>
    <w:p w14:paraId="05DDE0D4"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（一）甲方责任</w:t>
      </w:r>
    </w:p>
    <w:p w14:paraId="2C06C769"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1</w:t>
      </w:r>
      <w:r w:rsidRPr="002B02CA">
        <w:rPr>
          <w:rFonts w:cs="Calibri" w:hint="eastAsia"/>
        </w:rPr>
        <w:t>.</w:t>
      </w:r>
      <w:r w:rsidRPr="002B02CA">
        <w:rPr>
          <w:rFonts w:cs="Calibri"/>
        </w:rPr>
        <w:t>甲方工程联系人配合乙方进行安全检查，有权制止违章作业，遇到险情，通知乙方停工，并责令限期整改。甲方对乙方拒不整改安全隐患的行为可予以经济处罚。</w:t>
      </w:r>
    </w:p>
    <w:p w14:paraId="1B1CC8EF"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（二）乙方责任</w:t>
      </w:r>
    </w:p>
    <w:p w14:paraId="3A553EBC"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1</w:t>
      </w:r>
      <w:r w:rsidRPr="002B02CA">
        <w:rPr>
          <w:rFonts w:cs="Calibri" w:hint="eastAsia"/>
        </w:rPr>
        <w:t>.</w:t>
      </w:r>
      <w:r w:rsidRPr="002B02CA">
        <w:rPr>
          <w:rFonts w:cs="Calibri"/>
        </w:rPr>
        <w:t>乙方应严格按照国家法律和行业法规、施工规范要求，制订安全生产施工方案，报甲方备案，并严格按此方案组织安全生产，自觉接受甲方对项目施工过程的安全检查。</w:t>
      </w:r>
    </w:p>
    <w:p w14:paraId="735477D4"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2</w:t>
      </w:r>
      <w:r w:rsidRPr="002B02CA">
        <w:rPr>
          <w:rFonts w:cs="Calibri" w:hint="eastAsia"/>
        </w:rPr>
        <w:t>.</w:t>
      </w:r>
      <w:r w:rsidRPr="002B02CA">
        <w:rPr>
          <w:rFonts w:cs="Calibri"/>
        </w:rPr>
        <w:t>乙方负责进行对施工人员安全生产教育，督促施工人员严格遵守施工安全操作规程，按照规定采取必要的安全防护（如安全帽、安全绳、安全网等）和消防措施，负责日常的安全检查、监督工作。</w:t>
      </w:r>
    </w:p>
    <w:p w14:paraId="0A85EF70"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3</w:t>
      </w:r>
      <w:r w:rsidRPr="002B02CA">
        <w:rPr>
          <w:rFonts w:cs="Calibri" w:hint="eastAsia"/>
        </w:rPr>
        <w:t>.</w:t>
      </w:r>
      <w:r w:rsidRPr="002B02CA">
        <w:rPr>
          <w:rFonts w:cs="Calibri"/>
        </w:rPr>
        <w:t>施工期间严格遵守与甲方商定的作业时间和各项安全、防火的管理制度，并听从甲方管理人员对工程的现场指挥、安排。如有违反并造成甲方损失的，应承担赔付损失的不利后果。情节严重的将追究刑</w:t>
      </w:r>
      <w:r w:rsidRPr="002B02CA">
        <w:rPr>
          <w:rFonts w:cs="Calibri"/>
        </w:rPr>
        <w:lastRenderedPageBreak/>
        <w:t>事责任。</w:t>
      </w:r>
    </w:p>
    <w:p w14:paraId="4F3F530F"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4</w:t>
      </w:r>
      <w:r w:rsidRPr="002B02CA">
        <w:rPr>
          <w:rFonts w:cs="Calibri" w:hint="eastAsia"/>
        </w:rPr>
        <w:t>.</w:t>
      </w:r>
      <w:r w:rsidRPr="002B02CA">
        <w:rPr>
          <w:rFonts w:cs="Calibri"/>
        </w:rPr>
        <w:t>因施工造成堵塞、漏水、漏电、塌陷、沉降等质量问题，需负责修复。并视情况予以必要的赔偿。</w:t>
      </w:r>
    </w:p>
    <w:p w14:paraId="4B624934"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5</w:t>
      </w:r>
      <w:r w:rsidRPr="002B02CA">
        <w:rPr>
          <w:rFonts w:cs="Calibri" w:hint="eastAsia"/>
        </w:rPr>
        <w:t>.</w:t>
      </w:r>
      <w:r w:rsidRPr="002B02CA">
        <w:rPr>
          <w:rFonts w:cs="Calibri"/>
        </w:rPr>
        <w:t>在施工活动中严禁出现影响施工质量和使用安全的行为。禁止使用国家明令淘汰的建筑施工材料和设施。</w:t>
      </w:r>
    </w:p>
    <w:p w14:paraId="149F392B"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rPr>
        <w:t>6</w:t>
      </w:r>
      <w:r w:rsidRPr="002B02CA">
        <w:rPr>
          <w:rFonts w:cs="Calibri" w:hint="eastAsia"/>
        </w:rPr>
        <w:t>.</w:t>
      </w:r>
      <w:r w:rsidRPr="002B02CA">
        <w:rPr>
          <w:rFonts w:cs="Calibri"/>
        </w:rPr>
        <w:t>乙方必须为施工人员办理人身保险。在施工作业期间，因施工方责任造成的人身伤亡、设施损坏事故，均由乙方负全责。</w:t>
      </w:r>
    </w:p>
    <w:p w14:paraId="3B60E1F7" w14:textId="77777777" w:rsidR="002B02CA" w:rsidRPr="002B02CA" w:rsidRDefault="002B02CA" w:rsidP="002B02CA">
      <w:pPr>
        <w:adjustRightInd w:val="0"/>
        <w:snapToGrid w:val="0"/>
        <w:spacing w:line="300" w:lineRule="auto"/>
        <w:ind w:firstLineChars="200" w:firstLine="420"/>
        <w:rPr>
          <w:rFonts w:cs="Calibri"/>
        </w:rPr>
      </w:pPr>
      <w:r w:rsidRPr="002B02CA">
        <w:rPr>
          <w:rFonts w:cs="Calibri" w:hint="eastAsia"/>
        </w:rPr>
        <w:t>四、</w:t>
      </w:r>
      <w:r w:rsidRPr="002B02CA">
        <w:rPr>
          <w:rFonts w:cs="Calibri"/>
        </w:rPr>
        <w:t>如有未尽事宜，由双方协商议定。</w:t>
      </w:r>
    </w:p>
    <w:p w14:paraId="0EC9952E" w14:textId="56304F78" w:rsidR="002B02CA" w:rsidRPr="002B02CA" w:rsidRDefault="002B02CA" w:rsidP="002B02CA">
      <w:pPr>
        <w:adjustRightInd w:val="0"/>
        <w:snapToGrid w:val="0"/>
        <w:spacing w:line="300" w:lineRule="auto"/>
        <w:ind w:firstLineChars="200" w:firstLine="420"/>
        <w:rPr>
          <w:rFonts w:cs="Calibri"/>
        </w:rPr>
      </w:pPr>
      <w:r w:rsidRPr="002B02CA">
        <w:rPr>
          <w:rFonts w:cs="Calibri" w:hint="eastAsia"/>
        </w:rPr>
        <w:t>五、</w:t>
      </w:r>
      <w:r w:rsidRPr="002B02CA">
        <w:rPr>
          <w:rFonts w:cs="Calibri"/>
        </w:rPr>
        <w:t>本责任书作为《</w:t>
      </w:r>
      <w:r w:rsidR="00050B02">
        <w:rPr>
          <w:rFonts w:cs="Calibri" w:hint="eastAsia"/>
        </w:rPr>
        <w:t>转塘校区绿化改造二期</w:t>
      </w:r>
      <w:r w:rsidRPr="002B02CA">
        <w:rPr>
          <w:rFonts w:cs="Calibri"/>
        </w:rPr>
        <w:t>》的附件，自双方签字、盖章之日起生效，至工程项目竣工验收并整改完毕后终止。</w:t>
      </w:r>
    </w:p>
    <w:p w14:paraId="666CAE05" w14:textId="77777777" w:rsidR="002B02CA" w:rsidRPr="002B02CA" w:rsidRDefault="002B02CA" w:rsidP="002B02CA">
      <w:pPr>
        <w:adjustRightInd w:val="0"/>
        <w:snapToGrid w:val="0"/>
        <w:spacing w:line="300" w:lineRule="auto"/>
        <w:rPr>
          <w:rFonts w:cs="Calibri"/>
        </w:rPr>
      </w:pPr>
    </w:p>
    <w:p w14:paraId="725CEB60" w14:textId="77777777" w:rsidR="002B02CA" w:rsidRPr="002B02CA" w:rsidRDefault="002B02CA" w:rsidP="002B02CA">
      <w:pPr>
        <w:adjustRightInd w:val="0"/>
        <w:snapToGrid w:val="0"/>
        <w:spacing w:line="300" w:lineRule="auto"/>
        <w:rPr>
          <w:rFonts w:cs="Calibri"/>
        </w:rPr>
      </w:pPr>
    </w:p>
    <w:p w14:paraId="71BEC1DA" w14:textId="77777777" w:rsidR="002B02CA" w:rsidRPr="002B02CA" w:rsidRDefault="002B02CA" w:rsidP="002B02CA">
      <w:pPr>
        <w:adjustRightInd w:val="0"/>
        <w:snapToGrid w:val="0"/>
        <w:spacing w:line="300" w:lineRule="auto"/>
        <w:rPr>
          <w:rFonts w:cs="Calibri"/>
        </w:rPr>
      </w:pPr>
    </w:p>
    <w:p w14:paraId="3E1FAB53" w14:textId="77777777" w:rsidR="002B02CA" w:rsidRPr="002B02CA" w:rsidRDefault="002B02CA" w:rsidP="002B02CA">
      <w:pPr>
        <w:adjustRightInd w:val="0"/>
        <w:snapToGrid w:val="0"/>
        <w:spacing w:line="300" w:lineRule="auto"/>
        <w:ind w:firstLineChars="200" w:firstLine="420"/>
        <w:rPr>
          <w:rFonts w:cs="Calibri"/>
          <w:u w:val="single"/>
        </w:rPr>
      </w:pPr>
      <w:r w:rsidRPr="002B02CA">
        <w:rPr>
          <w:rFonts w:cs="Calibri"/>
        </w:rPr>
        <w:t>甲方签字：</w:t>
      </w:r>
      <w:r w:rsidRPr="002B02CA">
        <w:rPr>
          <w:rFonts w:cs="Calibri"/>
          <w:u w:val="single"/>
        </w:rPr>
        <w:t xml:space="preserve">                  </w:t>
      </w:r>
      <w:r w:rsidRPr="002B02CA">
        <w:rPr>
          <w:rFonts w:cs="Calibri"/>
        </w:rPr>
        <w:t xml:space="preserve">           </w:t>
      </w:r>
      <w:r w:rsidRPr="002B02CA">
        <w:rPr>
          <w:rFonts w:cs="Calibri"/>
        </w:rPr>
        <w:t>乙方签字：</w:t>
      </w:r>
      <w:r w:rsidRPr="002B02CA">
        <w:rPr>
          <w:rFonts w:cs="Calibri"/>
          <w:u w:val="single"/>
        </w:rPr>
        <w:t xml:space="preserve">                 </w:t>
      </w:r>
    </w:p>
    <w:p w14:paraId="5FFC74FA" w14:textId="77777777" w:rsidR="002B02CA" w:rsidRPr="002B02CA" w:rsidRDefault="002B02CA" w:rsidP="002B02CA">
      <w:pPr>
        <w:adjustRightInd w:val="0"/>
        <w:snapToGrid w:val="0"/>
        <w:spacing w:line="300" w:lineRule="auto"/>
        <w:ind w:firstLineChars="200" w:firstLine="420"/>
        <w:rPr>
          <w:rFonts w:cs="Calibri"/>
          <w:u w:val="single"/>
        </w:rPr>
      </w:pPr>
    </w:p>
    <w:p w14:paraId="73209540" w14:textId="77777777" w:rsidR="002B02CA" w:rsidRPr="002B02CA" w:rsidRDefault="002B02CA" w:rsidP="002B02CA">
      <w:pPr>
        <w:adjustRightInd w:val="0"/>
        <w:snapToGrid w:val="0"/>
        <w:spacing w:line="300" w:lineRule="auto"/>
        <w:ind w:firstLineChars="200" w:firstLine="420"/>
        <w:rPr>
          <w:rFonts w:cs="Calibri"/>
          <w:u w:val="single"/>
        </w:rPr>
      </w:pPr>
      <w:r w:rsidRPr="002B02CA">
        <w:rPr>
          <w:rFonts w:cs="Calibri"/>
        </w:rPr>
        <w:t>甲方盖章：</w:t>
      </w:r>
      <w:r w:rsidRPr="002B02CA">
        <w:rPr>
          <w:rFonts w:cs="Calibri"/>
          <w:u w:val="single"/>
        </w:rPr>
        <w:t xml:space="preserve">                  </w:t>
      </w:r>
      <w:r w:rsidRPr="002B02CA">
        <w:rPr>
          <w:rFonts w:cs="Calibri"/>
        </w:rPr>
        <w:t xml:space="preserve">           </w:t>
      </w:r>
      <w:r w:rsidRPr="002B02CA">
        <w:rPr>
          <w:rFonts w:cs="Calibri"/>
        </w:rPr>
        <w:t>乙方盖章：</w:t>
      </w:r>
      <w:r w:rsidRPr="002B02CA">
        <w:rPr>
          <w:rFonts w:cs="Calibri"/>
          <w:u w:val="single"/>
        </w:rPr>
        <w:t xml:space="preserve">                   </w:t>
      </w:r>
    </w:p>
    <w:p w14:paraId="440AB0CF" w14:textId="77777777" w:rsidR="002B02CA" w:rsidRPr="002B02CA" w:rsidRDefault="002B02CA" w:rsidP="002B02CA">
      <w:pPr>
        <w:tabs>
          <w:tab w:val="left" w:pos="1004"/>
        </w:tabs>
        <w:autoSpaceDE w:val="0"/>
        <w:autoSpaceDN w:val="0"/>
        <w:adjustRightInd w:val="0"/>
        <w:snapToGrid w:val="0"/>
        <w:spacing w:line="300" w:lineRule="auto"/>
        <w:ind w:firstLineChars="400" w:firstLine="840"/>
        <w:rPr>
          <w:rFonts w:cs="Calibri"/>
          <w:u w:val="single"/>
        </w:rPr>
      </w:pPr>
    </w:p>
    <w:p w14:paraId="692DD914" w14:textId="06DB376C" w:rsidR="002B02CA" w:rsidRPr="002B02CA" w:rsidRDefault="002B02CA" w:rsidP="002B02CA">
      <w:pPr>
        <w:tabs>
          <w:tab w:val="left" w:pos="1004"/>
        </w:tabs>
        <w:autoSpaceDE w:val="0"/>
        <w:autoSpaceDN w:val="0"/>
        <w:adjustRightInd w:val="0"/>
        <w:snapToGrid w:val="0"/>
        <w:spacing w:line="300" w:lineRule="auto"/>
        <w:ind w:firstLineChars="200" w:firstLine="420"/>
        <w:rPr>
          <w:rFonts w:cs="Calibri"/>
          <w:b/>
          <w:bCs/>
        </w:rPr>
      </w:pPr>
      <w:r w:rsidRPr="002B02CA">
        <w:rPr>
          <w:rFonts w:cs="Calibri" w:hint="eastAsia"/>
        </w:rPr>
        <w:t>202</w:t>
      </w:r>
      <w:r w:rsidR="007A65A0">
        <w:rPr>
          <w:rFonts w:cs="Calibri" w:hint="eastAsia"/>
        </w:rPr>
        <w:t>5</w:t>
      </w:r>
      <w:r w:rsidRPr="002B02CA">
        <w:rPr>
          <w:rFonts w:cs="Calibri"/>
        </w:rPr>
        <w:t>年</w:t>
      </w:r>
      <w:r w:rsidRPr="002B02CA">
        <w:rPr>
          <w:rFonts w:cs="Calibri"/>
          <w:u w:val="single"/>
        </w:rPr>
        <w:t xml:space="preserve">      </w:t>
      </w:r>
      <w:r w:rsidRPr="002B02CA">
        <w:rPr>
          <w:rFonts w:cs="Calibri"/>
        </w:rPr>
        <w:t>月</w:t>
      </w:r>
      <w:r w:rsidRPr="002B02CA">
        <w:rPr>
          <w:rFonts w:cs="Calibri"/>
          <w:u w:val="single"/>
        </w:rPr>
        <w:t xml:space="preserve">      </w:t>
      </w:r>
      <w:r w:rsidRPr="002B02CA">
        <w:rPr>
          <w:rFonts w:cs="Calibri"/>
        </w:rPr>
        <w:t>日</w:t>
      </w:r>
      <w:r w:rsidRPr="002B02CA">
        <w:rPr>
          <w:rFonts w:cs="Calibri"/>
        </w:rPr>
        <w:t xml:space="preserve">                 </w:t>
      </w:r>
      <w:r w:rsidRPr="002B02CA">
        <w:rPr>
          <w:rFonts w:cs="Calibri" w:hint="eastAsia"/>
        </w:rPr>
        <w:t>20</w:t>
      </w:r>
      <w:r w:rsidR="00A63534">
        <w:rPr>
          <w:rFonts w:cs="Calibri" w:hint="eastAsia"/>
        </w:rPr>
        <w:t>2</w:t>
      </w:r>
      <w:r w:rsidR="007A65A0">
        <w:rPr>
          <w:rFonts w:cs="Calibri" w:hint="eastAsia"/>
        </w:rPr>
        <w:t>5</w:t>
      </w:r>
      <w:r w:rsidRPr="002B02CA">
        <w:rPr>
          <w:rFonts w:cs="Calibri"/>
        </w:rPr>
        <w:t>年</w:t>
      </w:r>
      <w:r w:rsidRPr="002B02CA">
        <w:rPr>
          <w:rFonts w:cs="Calibri"/>
          <w:u w:val="single"/>
        </w:rPr>
        <w:t xml:space="preserve">      </w:t>
      </w:r>
      <w:r w:rsidRPr="002B02CA">
        <w:rPr>
          <w:rFonts w:cs="Calibri"/>
        </w:rPr>
        <w:t>月</w:t>
      </w:r>
      <w:r w:rsidRPr="002B02CA">
        <w:rPr>
          <w:rFonts w:cs="Calibri"/>
          <w:u w:val="single"/>
        </w:rPr>
        <w:t xml:space="preserve">      </w:t>
      </w:r>
      <w:r w:rsidRPr="002B02CA">
        <w:rPr>
          <w:rFonts w:cs="Calibri"/>
        </w:rPr>
        <w:t>日</w:t>
      </w:r>
    </w:p>
    <w:p w14:paraId="1EA8B3A1" w14:textId="77777777" w:rsidR="00CE6471" w:rsidRDefault="00CE6471">
      <w:pPr>
        <w:snapToGrid w:val="0"/>
        <w:spacing w:line="300" w:lineRule="auto"/>
        <w:rPr>
          <w:rFonts w:cs="Calibri"/>
        </w:rPr>
      </w:pPr>
    </w:p>
    <w:p w14:paraId="01B17FEA" w14:textId="36A400C3" w:rsidR="00CE6471" w:rsidRDefault="00D77898">
      <w:pPr>
        <w:pStyle w:val="1"/>
        <w:spacing w:before="120"/>
        <w:rPr>
          <w:rFonts w:cs="Calibri"/>
          <w:color w:val="auto"/>
          <w:szCs w:val="30"/>
        </w:rPr>
      </w:pPr>
      <w:r>
        <w:rPr>
          <w:rFonts w:cs="Calibri"/>
        </w:rPr>
        <w:br w:type="page"/>
      </w:r>
      <w:bookmarkStart w:id="639" w:name="_Toc201413339"/>
      <w:r>
        <w:rPr>
          <w:rFonts w:cs="Calibri"/>
          <w:color w:val="auto"/>
          <w:szCs w:val="30"/>
        </w:rPr>
        <w:lastRenderedPageBreak/>
        <w:t>第四章</w:t>
      </w:r>
      <w:r>
        <w:rPr>
          <w:rFonts w:cs="Calibri"/>
          <w:color w:val="auto"/>
          <w:szCs w:val="30"/>
        </w:rPr>
        <w:t xml:space="preserve">  </w:t>
      </w:r>
      <w:r>
        <w:rPr>
          <w:rFonts w:cs="Calibri"/>
          <w:color w:val="auto"/>
          <w:szCs w:val="30"/>
        </w:rPr>
        <w:t>磋商评审办法</w:t>
      </w:r>
      <w:bookmarkEnd w:id="19"/>
      <w:bookmarkEnd w:id="20"/>
      <w:bookmarkEnd w:id="21"/>
      <w:bookmarkEnd w:id="22"/>
      <w:bookmarkEnd w:id="639"/>
    </w:p>
    <w:p w14:paraId="1184F4D3" w14:textId="77777777" w:rsidR="00CE6471" w:rsidRDefault="00D77898">
      <w:pPr>
        <w:adjustRightInd w:val="0"/>
        <w:snapToGrid w:val="0"/>
        <w:spacing w:line="300" w:lineRule="auto"/>
        <w:ind w:firstLineChars="200" w:firstLine="420"/>
        <w:rPr>
          <w:rFonts w:cs="Calibri"/>
          <w:szCs w:val="21"/>
        </w:rPr>
      </w:pPr>
      <w:r>
        <w:rPr>
          <w:rFonts w:cs="Calibri"/>
          <w:szCs w:val="21"/>
        </w:rPr>
        <w:t>本评标办法遵照《中华人民共和国政府采购法》、《中华人民共和国政府采购法实施条例》、《政府采购竞争性磋商采购方式管理暂行办法》等政府采购有关法律、法规、规章、文件的规定，并结合本项目的具体情况制定。</w:t>
      </w:r>
    </w:p>
    <w:p w14:paraId="34B0FAB4" w14:textId="77777777" w:rsidR="00CE6471" w:rsidRDefault="00D77898">
      <w:pPr>
        <w:pStyle w:val="21"/>
        <w:snapToGrid w:val="0"/>
        <w:spacing w:before="120"/>
        <w:rPr>
          <w:rFonts w:cs="Calibri"/>
          <w:szCs w:val="21"/>
        </w:rPr>
      </w:pPr>
      <w:r>
        <w:rPr>
          <w:rFonts w:cs="Calibri"/>
          <w:szCs w:val="21"/>
        </w:rPr>
        <w:t>一、采购原则</w:t>
      </w:r>
    </w:p>
    <w:p w14:paraId="048E90C7"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6C54DD69" w14:textId="77777777" w:rsidR="00CE6471" w:rsidRDefault="00D77898">
      <w:pPr>
        <w:pStyle w:val="21"/>
        <w:snapToGrid w:val="0"/>
        <w:spacing w:before="120"/>
        <w:rPr>
          <w:rFonts w:cs="Calibri"/>
          <w:szCs w:val="21"/>
        </w:rPr>
      </w:pPr>
      <w:r>
        <w:rPr>
          <w:rFonts w:cs="Calibri"/>
          <w:szCs w:val="21"/>
        </w:rPr>
        <w:t>二、评审</w:t>
      </w:r>
    </w:p>
    <w:p w14:paraId="0EBEEB0D"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1. </w:t>
      </w:r>
      <w:r>
        <w:rPr>
          <w:rFonts w:cs="Calibri"/>
          <w:szCs w:val="21"/>
        </w:rPr>
        <w:t>评审工作由磋商小组负责。</w:t>
      </w:r>
    </w:p>
    <w:p w14:paraId="4D4C0666"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2. </w:t>
      </w:r>
      <w:r>
        <w:rPr>
          <w:rFonts w:cs="Calibri"/>
          <w:szCs w:val="21"/>
        </w:rPr>
        <w:t>符合性审查</w:t>
      </w:r>
    </w:p>
    <w:p w14:paraId="789E4520" w14:textId="77777777" w:rsidR="00CE6471" w:rsidRDefault="00D77898">
      <w:pPr>
        <w:adjustRightInd w:val="0"/>
        <w:snapToGrid w:val="0"/>
        <w:spacing w:line="300" w:lineRule="auto"/>
        <w:ind w:firstLineChars="200" w:firstLine="420"/>
        <w:rPr>
          <w:rFonts w:cs="Calibri"/>
          <w:szCs w:val="21"/>
        </w:rPr>
      </w:pPr>
      <w:r>
        <w:rPr>
          <w:rFonts w:cs="Calibri"/>
          <w:szCs w:val="21"/>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6ACEE72A" w14:textId="77777777" w:rsidR="00CE6471" w:rsidRDefault="00D77898">
      <w:pPr>
        <w:adjustRightInd w:val="0"/>
        <w:snapToGrid w:val="0"/>
        <w:spacing w:line="300" w:lineRule="auto"/>
        <w:ind w:firstLineChars="200" w:firstLine="420"/>
        <w:rPr>
          <w:rFonts w:cs="Calibri"/>
          <w:szCs w:val="21"/>
        </w:rPr>
      </w:pPr>
      <w:r>
        <w:rPr>
          <w:rFonts w:cs="Calibri"/>
          <w:szCs w:val="21"/>
        </w:rPr>
        <w:t>磋商小组要求供应商澄清、说明或者更正响应文件以书面形式作出。供应商的澄清、说明或者更正应当由法定代表人或其授权代表签字或者加盖公章。由授权代表签字的，应当附法定代表人授权书。</w:t>
      </w:r>
    </w:p>
    <w:p w14:paraId="1E8730EB" w14:textId="77777777" w:rsidR="00CE6471" w:rsidRDefault="00D77898">
      <w:pPr>
        <w:adjustRightInd w:val="0"/>
        <w:snapToGrid w:val="0"/>
        <w:spacing w:line="300" w:lineRule="auto"/>
        <w:ind w:firstLineChars="200" w:firstLine="422"/>
        <w:rPr>
          <w:rFonts w:cs="Calibri"/>
          <w:b/>
          <w:szCs w:val="21"/>
        </w:rPr>
      </w:pPr>
      <w:bookmarkStart w:id="640" w:name="_Toc419708028"/>
      <w:r>
        <w:rPr>
          <w:rFonts w:cs="Calibri"/>
          <w:b/>
          <w:szCs w:val="21"/>
        </w:rPr>
        <w:t xml:space="preserve">2.1 </w:t>
      </w:r>
      <w:bookmarkEnd w:id="640"/>
      <w:r>
        <w:rPr>
          <w:rFonts w:cs="Calibri"/>
          <w:b/>
          <w:szCs w:val="21"/>
        </w:rPr>
        <w:t>资格及响应符合性审查</w:t>
      </w:r>
    </w:p>
    <w:p w14:paraId="436C682F" w14:textId="77777777" w:rsidR="00CE6471" w:rsidRDefault="00D77898">
      <w:pPr>
        <w:autoSpaceDE w:val="0"/>
        <w:autoSpaceDN w:val="0"/>
        <w:snapToGrid w:val="0"/>
        <w:spacing w:line="300" w:lineRule="auto"/>
        <w:ind w:firstLineChars="200" w:firstLine="422"/>
        <w:rPr>
          <w:rFonts w:cs="Calibri"/>
          <w:kern w:val="0"/>
          <w:szCs w:val="21"/>
        </w:rPr>
      </w:pPr>
      <w:r>
        <w:rPr>
          <w:rFonts w:cs="Calibri"/>
          <w:b/>
          <w:bCs/>
          <w:kern w:val="0"/>
          <w:szCs w:val="21"/>
          <w:u w:val="single"/>
        </w:rPr>
        <w:t>磋商响应文件如存在以下情况之一的，经磋商小组审核认定，作为符合性审查未通过，判定为无效标，不进入后续评审：</w:t>
      </w:r>
    </w:p>
    <w:p w14:paraId="30E5B17C" w14:textId="77777777" w:rsidR="00CE6471" w:rsidRDefault="00D77898">
      <w:pPr>
        <w:adjustRightInd w:val="0"/>
        <w:snapToGrid w:val="0"/>
        <w:spacing w:line="300" w:lineRule="auto"/>
        <w:ind w:firstLineChars="200" w:firstLine="420"/>
        <w:rPr>
          <w:rFonts w:cs="Calibri"/>
          <w:szCs w:val="21"/>
        </w:rPr>
      </w:pPr>
      <w:r>
        <w:rPr>
          <w:rFonts w:cs="Calibri"/>
          <w:szCs w:val="21"/>
        </w:rPr>
        <w:t>1</w:t>
      </w:r>
      <w:r>
        <w:rPr>
          <w:rFonts w:cs="Calibri"/>
          <w:szCs w:val="21"/>
        </w:rPr>
        <w:t>）磋商响应文件中提供的资料无法证明供应商满足采购文件载明的供应商资格要求；</w:t>
      </w:r>
      <w:r>
        <w:rPr>
          <w:rFonts w:cs="Calibri"/>
          <w:szCs w:val="21"/>
        </w:rPr>
        <w:t xml:space="preserve"> </w:t>
      </w:r>
    </w:p>
    <w:p w14:paraId="76D6B6CA" w14:textId="77777777" w:rsidR="00CE6471" w:rsidRDefault="00D77898">
      <w:pPr>
        <w:adjustRightInd w:val="0"/>
        <w:snapToGrid w:val="0"/>
        <w:spacing w:line="300" w:lineRule="auto"/>
        <w:ind w:firstLineChars="200" w:firstLine="420"/>
        <w:rPr>
          <w:rFonts w:cs="Calibri"/>
          <w:szCs w:val="21"/>
        </w:rPr>
      </w:pPr>
      <w:r>
        <w:rPr>
          <w:rFonts w:cs="Calibri"/>
          <w:szCs w:val="21"/>
        </w:rPr>
        <w:t>2</w:t>
      </w:r>
      <w:r>
        <w:rPr>
          <w:rFonts w:cs="Calibri"/>
          <w:szCs w:val="21"/>
        </w:rPr>
        <w:t>）磋商响应文件标明的商务、技术响应与事实不符或虚假响应的；；</w:t>
      </w:r>
    </w:p>
    <w:p w14:paraId="262F4DEF" w14:textId="77777777" w:rsidR="00CE6471" w:rsidRDefault="00D77898">
      <w:pPr>
        <w:adjustRightInd w:val="0"/>
        <w:snapToGrid w:val="0"/>
        <w:spacing w:line="300" w:lineRule="auto"/>
        <w:ind w:firstLineChars="200" w:firstLine="420"/>
        <w:rPr>
          <w:rFonts w:cs="Calibri"/>
          <w:szCs w:val="21"/>
        </w:rPr>
      </w:pPr>
      <w:r>
        <w:rPr>
          <w:rFonts w:cs="Calibri"/>
          <w:szCs w:val="21"/>
        </w:rPr>
        <w:t>3</w:t>
      </w:r>
      <w:r>
        <w:rPr>
          <w:rFonts w:cs="Calibri"/>
          <w:szCs w:val="21"/>
        </w:rPr>
        <w:t>）未按采购文件的要求签署和盖章的；</w:t>
      </w:r>
      <w:r>
        <w:rPr>
          <w:rFonts w:cs="Calibri"/>
          <w:szCs w:val="21"/>
        </w:rPr>
        <w:t xml:space="preserve"> </w:t>
      </w:r>
    </w:p>
    <w:p w14:paraId="7FCD88AF" w14:textId="77777777" w:rsidR="00CE6471" w:rsidRDefault="00D77898">
      <w:pPr>
        <w:adjustRightInd w:val="0"/>
        <w:snapToGrid w:val="0"/>
        <w:spacing w:line="300" w:lineRule="auto"/>
        <w:ind w:firstLineChars="200" w:firstLine="420"/>
        <w:rPr>
          <w:rFonts w:cs="Calibri"/>
          <w:szCs w:val="21"/>
        </w:rPr>
      </w:pPr>
      <w:r>
        <w:rPr>
          <w:rFonts w:cs="Calibri"/>
          <w:szCs w:val="21"/>
        </w:rPr>
        <w:t>4</w:t>
      </w:r>
      <w:r>
        <w:rPr>
          <w:rFonts w:cs="Calibri"/>
          <w:szCs w:val="21"/>
        </w:rPr>
        <w:t>）未实质性响应采购文件规定的实质性内容的；</w:t>
      </w:r>
    </w:p>
    <w:p w14:paraId="0B01B0FE" w14:textId="77777777" w:rsidR="00CE6471" w:rsidRDefault="00D77898">
      <w:pPr>
        <w:adjustRightInd w:val="0"/>
        <w:snapToGrid w:val="0"/>
        <w:spacing w:line="300" w:lineRule="auto"/>
        <w:ind w:firstLineChars="200" w:firstLine="420"/>
        <w:rPr>
          <w:rFonts w:cs="Calibri"/>
          <w:szCs w:val="21"/>
        </w:rPr>
      </w:pPr>
      <w:r>
        <w:rPr>
          <w:rFonts w:cs="Calibri"/>
          <w:szCs w:val="21"/>
        </w:rPr>
        <w:t>5</w:t>
      </w:r>
      <w:r>
        <w:rPr>
          <w:rFonts w:cs="Calibri"/>
          <w:szCs w:val="21"/>
        </w:rPr>
        <w:t>）磋商响应文件提出了不能满足采购文件要求的工程验收、施工工期、缺陷保修期等要求的；</w:t>
      </w:r>
    </w:p>
    <w:p w14:paraId="5AEFA6DC" w14:textId="77777777" w:rsidR="00CE6471" w:rsidRDefault="00D77898">
      <w:pPr>
        <w:adjustRightInd w:val="0"/>
        <w:snapToGrid w:val="0"/>
        <w:spacing w:line="300" w:lineRule="auto"/>
        <w:ind w:firstLineChars="200" w:firstLine="420"/>
        <w:rPr>
          <w:rFonts w:cs="Calibri"/>
          <w:szCs w:val="21"/>
        </w:rPr>
      </w:pPr>
      <w:r>
        <w:rPr>
          <w:rFonts w:cs="Calibri"/>
          <w:szCs w:val="21"/>
        </w:rPr>
        <w:t>6</w:t>
      </w:r>
      <w:r>
        <w:rPr>
          <w:rFonts w:cs="Calibri"/>
          <w:szCs w:val="21"/>
        </w:rPr>
        <w:t>）存在法律、法规、规章、采购文件规定的其它无效情况的；</w:t>
      </w:r>
    </w:p>
    <w:p w14:paraId="36E134AB" w14:textId="77777777" w:rsidR="00CE6471" w:rsidRDefault="00D77898">
      <w:pPr>
        <w:adjustRightInd w:val="0"/>
        <w:snapToGrid w:val="0"/>
        <w:spacing w:line="300" w:lineRule="auto"/>
        <w:ind w:firstLineChars="200" w:firstLine="420"/>
        <w:rPr>
          <w:rFonts w:cs="Calibri"/>
          <w:szCs w:val="21"/>
        </w:rPr>
      </w:pPr>
      <w:r>
        <w:rPr>
          <w:rFonts w:cs="Calibri"/>
          <w:szCs w:val="21"/>
        </w:rPr>
        <w:t>7</w:t>
      </w:r>
      <w:r>
        <w:rPr>
          <w:rFonts w:cs="Calibri"/>
          <w:szCs w:val="21"/>
        </w:rPr>
        <w:t>）退出磋商的供应商的磋商响应文件；</w:t>
      </w:r>
    </w:p>
    <w:p w14:paraId="78AE496D" w14:textId="77777777" w:rsidR="00CE6471" w:rsidRDefault="00D77898">
      <w:pPr>
        <w:adjustRightInd w:val="0"/>
        <w:snapToGrid w:val="0"/>
        <w:spacing w:line="300" w:lineRule="auto"/>
        <w:ind w:firstLineChars="200" w:firstLine="422"/>
        <w:rPr>
          <w:rFonts w:cs="Calibri"/>
          <w:b/>
          <w:szCs w:val="21"/>
        </w:rPr>
      </w:pPr>
      <w:bookmarkStart w:id="641" w:name="_Toc419708030"/>
      <w:r>
        <w:rPr>
          <w:rFonts w:cs="Calibri"/>
          <w:b/>
          <w:szCs w:val="21"/>
        </w:rPr>
        <w:t xml:space="preserve">2.2 </w:t>
      </w:r>
      <w:r>
        <w:rPr>
          <w:rFonts w:cs="Calibri"/>
          <w:b/>
          <w:szCs w:val="21"/>
        </w:rPr>
        <w:t>技术</w:t>
      </w:r>
      <w:bookmarkEnd w:id="641"/>
      <w:r>
        <w:rPr>
          <w:rFonts w:cs="Calibri"/>
          <w:b/>
          <w:szCs w:val="21"/>
        </w:rPr>
        <w:t>符合性审查</w:t>
      </w:r>
    </w:p>
    <w:p w14:paraId="5143DB79" w14:textId="77777777" w:rsidR="00CE6471" w:rsidRDefault="00D77898">
      <w:pPr>
        <w:autoSpaceDE w:val="0"/>
        <w:autoSpaceDN w:val="0"/>
        <w:snapToGrid w:val="0"/>
        <w:spacing w:line="300" w:lineRule="auto"/>
        <w:ind w:firstLineChars="202" w:firstLine="426"/>
        <w:rPr>
          <w:rFonts w:cs="Calibri"/>
          <w:kern w:val="0"/>
          <w:szCs w:val="21"/>
        </w:rPr>
      </w:pPr>
      <w:r>
        <w:rPr>
          <w:rFonts w:cs="Calibri"/>
          <w:b/>
          <w:bCs/>
          <w:kern w:val="0"/>
          <w:szCs w:val="21"/>
          <w:u w:val="single"/>
        </w:rPr>
        <w:t>磋商响应文件如存在以下情况之一的，经磋商小组审核认定，作为符合性审查未通过，判定为无效标，不进入后续评审：</w:t>
      </w:r>
    </w:p>
    <w:p w14:paraId="33479AFB" w14:textId="77777777" w:rsidR="00CE6471" w:rsidRDefault="00D77898">
      <w:pPr>
        <w:adjustRightInd w:val="0"/>
        <w:snapToGrid w:val="0"/>
        <w:spacing w:line="300" w:lineRule="auto"/>
        <w:ind w:firstLineChars="200" w:firstLine="420"/>
        <w:rPr>
          <w:rFonts w:cs="Calibri"/>
          <w:szCs w:val="21"/>
        </w:rPr>
      </w:pPr>
      <w:r>
        <w:rPr>
          <w:rFonts w:cs="Calibri"/>
          <w:szCs w:val="21"/>
        </w:rPr>
        <w:t>1</w:t>
      </w:r>
      <w:r>
        <w:rPr>
          <w:rFonts w:cs="Calibri"/>
          <w:szCs w:val="21"/>
        </w:rPr>
        <w:t>）项目经理、技术负责人不明确的；</w:t>
      </w:r>
    </w:p>
    <w:p w14:paraId="5D1169D8" w14:textId="77777777" w:rsidR="00CE6471" w:rsidRDefault="00D77898">
      <w:pPr>
        <w:adjustRightInd w:val="0"/>
        <w:snapToGrid w:val="0"/>
        <w:spacing w:line="300" w:lineRule="auto"/>
        <w:ind w:firstLineChars="200" w:firstLine="420"/>
        <w:rPr>
          <w:rFonts w:cs="Calibri"/>
          <w:szCs w:val="21"/>
        </w:rPr>
      </w:pPr>
      <w:r>
        <w:rPr>
          <w:rFonts w:cs="Calibri"/>
          <w:szCs w:val="21"/>
        </w:rPr>
        <w:t>2</w:t>
      </w:r>
      <w:r>
        <w:rPr>
          <w:rFonts w:cs="Calibri"/>
          <w:szCs w:val="21"/>
        </w:rPr>
        <w:t>）主要的施工技术方案或安全保障措施、工期进度安排计划不可行的；</w:t>
      </w:r>
    </w:p>
    <w:p w14:paraId="00167B6F" w14:textId="77777777" w:rsidR="00CE6471" w:rsidRDefault="00D77898">
      <w:pPr>
        <w:adjustRightInd w:val="0"/>
        <w:snapToGrid w:val="0"/>
        <w:spacing w:line="300" w:lineRule="auto"/>
        <w:ind w:firstLineChars="200" w:firstLine="420"/>
        <w:rPr>
          <w:rFonts w:cs="Calibri"/>
          <w:szCs w:val="21"/>
        </w:rPr>
      </w:pPr>
      <w:r>
        <w:rPr>
          <w:rFonts w:cs="Calibri"/>
          <w:szCs w:val="21"/>
        </w:rPr>
        <w:t>3</w:t>
      </w:r>
      <w:r>
        <w:rPr>
          <w:rFonts w:cs="Calibri"/>
          <w:szCs w:val="21"/>
        </w:rPr>
        <w:t>）主要施工机械设备不能满足施工需要的；</w:t>
      </w:r>
    </w:p>
    <w:p w14:paraId="7989FD61" w14:textId="77777777" w:rsidR="00CE6471" w:rsidRDefault="00D77898">
      <w:pPr>
        <w:adjustRightInd w:val="0"/>
        <w:snapToGrid w:val="0"/>
        <w:spacing w:line="300" w:lineRule="auto"/>
        <w:ind w:firstLineChars="200" w:firstLine="420"/>
        <w:rPr>
          <w:rFonts w:cs="Calibri"/>
          <w:szCs w:val="21"/>
        </w:rPr>
      </w:pPr>
      <w:r>
        <w:rPr>
          <w:rFonts w:cs="Calibri"/>
          <w:szCs w:val="21"/>
        </w:rPr>
        <w:t>4</w:t>
      </w:r>
      <w:r>
        <w:rPr>
          <w:rFonts w:cs="Calibri"/>
          <w:szCs w:val="21"/>
        </w:rPr>
        <w:t>）附有工程无法适用的其他技术和管理条款。</w:t>
      </w:r>
    </w:p>
    <w:p w14:paraId="3DCA6AF3" w14:textId="77777777" w:rsidR="00CE6471" w:rsidRDefault="00D77898">
      <w:pPr>
        <w:adjustRightInd w:val="0"/>
        <w:snapToGrid w:val="0"/>
        <w:spacing w:line="300" w:lineRule="auto"/>
        <w:ind w:firstLineChars="200" w:firstLine="420"/>
        <w:rPr>
          <w:rFonts w:cs="Calibri"/>
          <w:szCs w:val="21"/>
        </w:rPr>
      </w:pPr>
      <w:r>
        <w:rPr>
          <w:rFonts w:cs="Calibri"/>
          <w:szCs w:val="21"/>
        </w:rPr>
        <w:t>5</w:t>
      </w:r>
      <w:r>
        <w:rPr>
          <w:rFonts w:cs="Calibri"/>
          <w:szCs w:val="21"/>
        </w:rPr>
        <w:t>）采用的验收标准或主要技术指标达不到国家强制性标准或采购文件要求的；</w:t>
      </w:r>
    </w:p>
    <w:p w14:paraId="1975C55F" w14:textId="77777777" w:rsidR="00CE6471" w:rsidRDefault="00D77898">
      <w:pPr>
        <w:adjustRightInd w:val="0"/>
        <w:snapToGrid w:val="0"/>
        <w:spacing w:line="300" w:lineRule="auto"/>
        <w:ind w:firstLineChars="200" w:firstLine="420"/>
        <w:rPr>
          <w:rFonts w:cs="Calibri"/>
          <w:szCs w:val="21"/>
        </w:rPr>
      </w:pPr>
      <w:r>
        <w:rPr>
          <w:rFonts w:cs="Calibri"/>
          <w:szCs w:val="21"/>
        </w:rPr>
        <w:t>6</w:t>
      </w:r>
      <w:r>
        <w:rPr>
          <w:rFonts w:cs="Calibri"/>
          <w:szCs w:val="21"/>
        </w:rPr>
        <w:t>）采用的施工工艺、方法或质量安全管理措施不能满足国家强制性标准或要求的；</w:t>
      </w:r>
    </w:p>
    <w:p w14:paraId="56217FDD" w14:textId="77777777" w:rsidR="00CE6471" w:rsidRDefault="00D77898">
      <w:pPr>
        <w:adjustRightInd w:val="0"/>
        <w:snapToGrid w:val="0"/>
        <w:spacing w:line="300" w:lineRule="auto"/>
        <w:ind w:firstLineChars="200" w:firstLine="422"/>
        <w:rPr>
          <w:rFonts w:cs="Calibri"/>
          <w:b/>
          <w:szCs w:val="21"/>
        </w:rPr>
      </w:pPr>
      <w:bookmarkStart w:id="642" w:name="_Toc419708029"/>
      <w:r>
        <w:rPr>
          <w:rFonts w:cs="Calibri"/>
          <w:b/>
          <w:szCs w:val="21"/>
        </w:rPr>
        <w:t xml:space="preserve">2.3 </w:t>
      </w:r>
      <w:r>
        <w:rPr>
          <w:rFonts w:cs="Calibri"/>
          <w:b/>
          <w:szCs w:val="21"/>
        </w:rPr>
        <w:t>报价符合性审查</w:t>
      </w:r>
      <w:bookmarkEnd w:id="642"/>
    </w:p>
    <w:p w14:paraId="5E331D85" w14:textId="77777777" w:rsidR="00CE6471" w:rsidRDefault="00D77898">
      <w:pPr>
        <w:adjustRightInd w:val="0"/>
        <w:snapToGrid w:val="0"/>
        <w:spacing w:line="300" w:lineRule="auto"/>
        <w:ind w:firstLineChars="200" w:firstLine="420"/>
        <w:rPr>
          <w:rFonts w:cs="Calibri"/>
          <w:szCs w:val="21"/>
        </w:rPr>
      </w:pPr>
      <w:r>
        <w:rPr>
          <w:rFonts w:cs="Calibri"/>
          <w:szCs w:val="21"/>
        </w:rPr>
        <w:lastRenderedPageBreak/>
        <w:t xml:space="preserve">2.3.1 </w:t>
      </w:r>
      <w:r>
        <w:rPr>
          <w:rFonts w:cs="Calibri"/>
          <w:szCs w:val="21"/>
        </w:rPr>
        <w:t>报价错误修正</w:t>
      </w:r>
    </w:p>
    <w:p w14:paraId="6A006828" w14:textId="77777777" w:rsidR="00CE6471" w:rsidRDefault="00D77898">
      <w:pPr>
        <w:pStyle w:val="12"/>
        <w:spacing w:line="300" w:lineRule="auto"/>
        <w:ind w:firstLine="420"/>
        <w:rPr>
          <w:rFonts w:ascii="Calibri" w:hAnsi="Calibri" w:cs="Calibri"/>
        </w:rPr>
      </w:pPr>
      <w:r>
        <w:rPr>
          <w:rFonts w:ascii="Calibri" w:hAnsi="Calibri" w:cs="Calibri"/>
        </w:rPr>
        <w:t>磋商小组将对报价文件进行校核，报价出现前后不一致的，</w:t>
      </w:r>
      <w:r>
        <w:rPr>
          <w:rFonts w:ascii="Calibri" w:hAnsi="Calibri" w:cs="Calibri"/>
          <w:bCs/>
        </w:rPr>
        <w:t>按照下列规定修正：</w:t>
      </w:r>
    </w:p>
    <w:p w14:paraId="2CA8B580" w14:textId="77777777" w:rsidR="00CE6471" w:rsidRDefault="00D77898">
      <w:pPr>
        <w:pStyle w:val="12"/>
        <w:spacing w:line="300" w:lineRule="auto"/>
        <w:ind w:firstLine="422"/>
        <w:rPr>
          <w:rFonts w:ascii="Calibri" w:hAnsi="Calibri" w:cs="Calibri"/>
          <w:b/>
          <w:u w:val="single"/>
        </w:rPr>
      </w:pPr>
      <w:r>
        <w:rPr>
          <w:rFonts w:ascii="Calibri" w:hAnsi="Calibri" w:cs="Calibri"/>
          <w:b/>
          <w:u w:val="single"/>
        </w:rPr>
        <w:t>1</w:t>
      </w:r>
      <w:r>
        <w:rPr>
          <w:rFonts w:ascii="Calibri" w:hAnsi="Calibri" w:cs="Calibri"/>
          <w:b/>
          <w:u w:val="single"/>
        </w:rPr>
        <w:t>）正本与副本不一致时，以正本为准；</w:t>
      </w:r>
    </w:p>
    <w:p w14:paraId="5F47C9B6" w14:textId="77777777" w:rsidR="00CE6471" w:rsidRDefault="00D77898">
      <w:pPr>
        <w:pStyle w:val="12"/>
        <w:spacing w:line="300" w:lineRule="auto"/>
        <w:ind w:firstLine="422"/>
        <w:rPr>
          <w:rFonts w:ascii="Calibri" w:hAnsi="Calibri" w:cs="Calibri"/>
          <w:b/>
          <w:u w:val="single"/>
        </w:rPr>
      </w:pPr>
      <w:r>
        <w:rPr>
          <w:rFonts w:ascii="Calibri" w:hAnsi="Calibri" w:cs="Calibri"/>
          <w:b/>
          <w:u w:val="single"/>
        </w:rPr>
        <w:t>2</w:t>
      </w:r>
      <w:r>
        <w:rPr>
          <w:rFonts w:ascii="Calibri" w:hAnsi="Calibri" w:cs="Calibri"/>
          <w:b/>
          <w:u w:val="single"/>
        </w:rPr>
        <w:t>）开标一览表（报价表）内容与磋商响应文件中相应内容不一致的，以开标一览表（报价表）为准；</w:t>
      </w:r>
    </w:p>
    <w:p w14:paraId="60123FA1" w14:textId="77777777" w:rsidR="00CE6471" w:rsidRDefault="00D77898">
      <w:pPr>
        <w:pStyle w:val="12"/>
        <w:spacing w:line="300" w:lineRule="auto"/>
        <w:ind w:firstLine="422"/>
        <w:rPr>
          <w:rFonts w:ascii="Calibri" w:hAnsi="Calibri" w:cs="Calibri"/>
          <w:b/>
          <w:u w:val="single"/>
        </w:rPr>
      </w:pPr>
      <w:r>
        <w:rPr>
          <w:rFonts w:ascii="Calibri" w:hAnsi="Calibri" w:cs="Calibri"/>
          <w:b/>
          <w:u w:val="single"/>
        </w:rPr>
        <w:t>3</w:t>
      </w:r>
      <w:r>
        <w:rPr>
          <w:rFonts w:ascii="Calibri" w:hAnsi="Calibri" w:cs="Calibri"/>
          <w:b/>
          <w:u w:val="single"/>
        </w:rPr>
        <w:t>）大写金额和小写金额不一致的，以大写金额为准；</w:t>
      </w:r>
    </w:p>
    <w:p w14:paraId="371FEEA3" w14:textId="77777777" w:rsidR="00CE6471" w:rsidRDefault="00D77898">
      <w:pPr>
        <w:pStyle w:val="12"/>
        <w:spacing w:line="300" w:lineRule="auto"/>
        <w:ind w:firstLine="422"/>
        <w:rPr>
          <w:rFonts w:ascii="Calibri" w:hAnsi="Calibri" w:cs="Calibri"/>
          <w:b/>
          <w:u w:val="single"/>
        </w:rPr>
      </w:pPr>
      <w:r>
        <w:rPr>
          <w:rFonts w:ascii="Calibri" w:hAnsi="Calibri" w:cs="Calibri"/>
          <w:b/>
          <w:u w:val="single"/>
        </w:rPr>
        <w:t>4</w:t>
      </w:r>
      <w:r>
        <w:rPr>
          <w:rFonts w:ascii="Calibri" w:hAnsi="Calibri" w:cs="Calibri"/>
          <w:b/>
          <w:u w:val="single"/>
        </w:rPr>
        <w:t>）单价金额小数点或者百分比有明显错位的，以开标一览表的总价为准，并修改单价；</w:t>
      </w:r>
    </w:p>
    <w:p w14:paraId="5F12B350" w14:textId="77777777" w:rsidR="00CE6471" w:rsidRDefault="00D77898">
      <w:pPr>
        <w:pStyle w:val="12"/>
        <w:spacing w:line="300" w:lineRule="auto"/>
        <w:ind w:firstLine="422"/>
        <w:rPr>
          <w:rFonts w:ascii="Calibri" w:hAnsi="Calibri" w:cs="Calibri"/>
          <w:b/>
          <w:u w:val="single"/>
        </w:rPr>
      </w:pPr>
      <w:r>
        <w:rPr>
          <w:rFonts w:ascii="Calibri" w:hAnsi="Calibri" w:cs="Calibri"/>
          <w:b/>
          <w:u w:val="single"/>
        </w:rPr>
        <w:t>5</w:t>
      </w:r>
      <w:r>
        <w:rPr>
          <w:rFonts w:ascii="Calibri" w:hAnsi="Calibri" w:cs="Calibri"/>
          <w:b/>
          <w:u w:val="single"/>
        </w:rPr>
        <w:t>）总价金额与按单价汇总金额不一致的，以单价金额计算结果为准。</w:t>
      </w:r>
    </w:p>
    <w:p w14:paraId="6B75E491" w14:textId="77777777" w:rsidR="00CE6471" w:rsidRDefault="00D77898">
      <w:pPr>
        <w:pStyle w:val="12"/>
        <w:spacing w:line="300" w:lineRule="auto"/>
        <w:ind w:firstLine="422"/>
        <w:rPr>
          <w:rFonts w:ascii="Calibri" w:hAnsi="Calibri" w:cs="Calibri"/>
          <w:b/>
          <w:u w:val="single"/>
        </w:rPr>
      </w:pPr>
      <w:r>
        <w:rPr>
          <w:rFonts w:ascii="Calibri" w:hAnsi="Calibri" w:cs="Calibri"/>
          <w:b/>
          <w:u w:val="single"/>
        </w:rPr>
        <w:t>同时出现两种以上不一致的，按照前款规定的顺序修正。修正后的报价以澄清方式经供应商确认后产生约束力，供应商不确认的，磋商小组应判定其为无效标。</w:t>
      </w:r>
    </w:p>
    <w:p w14:paraId="24CE8D15"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2.3.2 </w:t>
      </w:r>
      <w:r>
        <w:rPr>
          <w:rFonts w:cs="Calibri"/>
          <w:szCs w:val="21"/>
        </w:rPr>
        <w:t>合理报价澄清说明</w:t>
      </w:r>
    </w:p>
    <w:p w14:paraId="23072297" w14:textId="77777777" w:rsidR="00CE6471" w:rsidRDefault="00D77898">
      <w:pPr>
        <w:pStyle w:val="12"/>
        <w:spacing w:line="300" w:lineRule="auto"/>
        <w:ind w:firstLine="422"/>
        <w:rPr>
          <w:rFonts w:ascii="Calibri" w:hAnsi="Calibri" w:cs="Calibri"/>
          <w:b/>
          <w:bCs/>
          <w:u w:val="single"/>
        </w:rPr>
      </w:pPr>
      <w:r>
        <w:rPr>
          <w:rFonts w:ascii="Calibri" w:hAnsi="Calibri" w:cs="Calibri"/>
          <w:b/>
          <w:bCs/>
          <w:u w:val="single"/>
        </w:rPr>
        <w:t>磋商小组认为供应商的报价明显低于其他通过符合性审查供应商的报价，有可能影响产品质量或者不能诚信履约的，应当要求供应商在评审现场</w:t>
      </w:r>
      <w:r>
        <w:rPr>
          <w:rFonts w:ascii="Calibri" w:hAnsi="Calibri" w:cs="Calibri"/>
          <w:b/>
          <w:bCs/>
          <w:u w:val="single"/>
        </w:rPr>
        <w:t>30</w:t>
      </w:r>
      <w:r>
        <w:rPr>
          <w:rFonts w:ascii="Calibri" w:hAnsi="Calibri" w:cs="Calibri"/>
          <w:b/>
          <w:bCs/>
          <w:u w:val="single"/>
        </w:rPr>
        <w:t>分钟内提供书面说明，必要时可要求供应商提交相关证明材料；磋商小组（少数服从多数原则）认为供应商不能证明其报价合理性的，应当将其作为无效标处理。</w:t>
      </w:r>
    </w:p>
    <w:p w14:paraId="63C6CB07" w14:textId="77777777" w:rsidR="00CE6471" w:rsidRDefault="00D77898">
      <w:pPr>
        <w:autoSpaceDE w:val="0"/>
        <w:autoSpaceDN w:val="0"/>
        <w:snapToGrid w:val="0"/>
        <w:spacing w:line="300" w:lineRule="auto"/>
        <w:ind w:firstLineChars="202" w:firstLine="424"/>
        <w:rPr>
          <w:rFonts w:cs="Calibri"/>
          <w:kern w:val="0"/>
          <w:szCs w:val="21"/>
        </w:rPr>
      </w:pPr>
      <w:r>
        <w:rPr>
          <w:rFonts w:cs="Calibri"/>
          <w:kern w:val="0"/>
          <w:szCs w:val="21"/>
        </w:rPr>
        <w:t xml:space="preserve">2.3.3 </w:t>
      </w:r>
      <w:r>
        <w:rPr>
          <w:rFonts w:cs="Calibri"/>
          <w:b/>
          <w:bCs/>
          <w:kern w:val="0"/>
          <w:szCs w:val="21"/>
          <w:u w:val="single"/>
        </w:rPr>
        <w:t>磋商响应文件如存在以下情况之一的，经磋商小组审核认定，作为符合性审查未通过，判定为无效标，不进入后续评审：</w:t>
      </w:r>
    </w:p>
    <w:p w14:paraId="5C67B304"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1</w:t>
      </w:r>
      <w:r>
        <w:rPr>
          <w:rFonts w:cs="Calibri"/>
          <w:kern w:val="0"/>
          <w:szCs w:val="21"/>
        </w:rPr>
        <w:t>）供应商未按采购文件实质性规定要求进行报价或拒绝修正不平衡报价；</w:t>
      </w:r>
    </w:p>
    <w:p w14:paraId="114B9ABD"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2</w:t>
      </w:r>
      <w:r>
        <w:rPr>
          <w:rFonts w:cs="Calibri"/>
          <w:kern w:val="0"/>
          <w:szCs w:val="21"/>
        </w:rPr>
        <w:t>）工程量清单报价与工、料、机报价及对应的报价分析不相符的，或与拟建工程的施工组织设计及施工方案明显不匹配的，经磋商小组书面质询，供应商不能说明理由或磋商小组认定其理由不成立的；</w:t>
      </w:r>
    </w:p>
    <w:p w14:paraId="1C7C08E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3</w:t>
      </w:r>
      <w:r>
        <w:rPr>
          <w:rFonts w:cs="Calibri"/>
          <w:kern w:val="0"/>
          <w:szCs w:val="21"/>
        </w:rPr>
        <w:t>）改变采购人提供的工程量清单内容；</w:t>
      </w:r>
    </w:p>
    <w:p w14:paraId="5D6F0B6B" w14:textId="77777777" w:rsidR="00CE6471" w:rsidRDefault="00D77898">
      <w:pPr>
        <w:autoSpaceDE w:val="0"/>
        <w:autoSpaceDN w:val="0"/>
        <w:snapToGrid w:val="0"/>
        <w:spacing w:line="300" w:lineRule="auto"/>
        <w:ind w:firstLineChars="200" w:firstLine="420"/>
        <w:rPr>
          <w:rFonts w:cs="Calibri"/>
          <w:kern w:val="0"/>
          <w:szCs w:val="21"/>
        </w:rPr>
      </w:pPr>
      <w:r>
        <w:rPr>
          <w:rFonts w:cs="Calibri"/>
        </w:rPr>
        <w:t>4</w:t>
      </w:r>
      <w:r>
        <w:rPr>
          <w:rFonts w:cs="Calibri"/>
        </w:rPr>
        <w:t>）磋商小组不调整采购内容及需求的情况下，供应商的最终报价高于初次报价；</w:t>
      </w:r>
    </w:p>
    <w:p w14:paraId="0815DED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5</w:t>
      </w:r>
      <w:r>
        <w:rPr>
          <w:rFonts w:cs="Calibri"/>
          <w:kern w:val="0"/>
          <w:szCs w:val="21"/>
        </w:rPr>
        <w:t>）</w:t>
      </w:r>
      <w:r>
        <w:rPr>
          <w:rFonts w:cs="Calibri"/>
          <w:b/>
          <w:bCs/>
        </w:rPr>
        <w:t>报价超过采购文件规定的预算价或最高限价；</w:t>
      </w:r>
    </w:p>
    <w:p w14:paraId="4A1399B4" w14:textId="77777777" w:rsidR="00CE6471" w:rsidRDefault="00D77898">
      <w:pPr>
        <w:autoSpaceDE w:val="0"/>
        <w:autoSpaceDN w:val="0"/>
        <w:snapToGrid w:val="0"/>
        <w:spacing w:line="300" w:lineRule="auto"/>
        <w:ind w:firstLineChars="200" w:firstLine="420"/>
        <w:rPr>
          <w:rFonts w:cs="Calibri"/>
          <w:szCs w:val="21"/>
        </w:rPr>
      </w:pPr>
      <w:r>
        <w:rPr>
          <w:rFonts w:cs="Calibri"/>
          <w:kern w:val="0"/>
          <w:szCs w:val="21"/>
        </w:rPr>
        <w:t>6</w:t>
      </w:r>
      <w:r>
        <w:rPr>
          <w:rFonts w:cs="Calibri"/>
          <w:kern w:val="0"/>
          <w:szCs w:val="21"/>
        </w:rPr>
        <w:t>）</w:t>
      </w:r>
      <w:r>
        <w:rPr>
          <w:rFonts w:cs="Calibri"/>
          <w:szCs w:val="21"/>
        </w:rPr>
        <w:t>磋商小组认为供应商报价符合</w:t>
      </w:r>
      <w:r>
        <w:rPr>
          <w:rFonts w:cs="Calibri"/>
          <w:szCs w:val="21"/>
        </w:rPr>
        <w:t>2.3.2</w:t>
      </w:r>
      <w:r>
        <w:rPr>
          <w:rFonts w:cs="Calibri"/>
          <w:szCs w:val="21"/>
        </w:rPr>
        <w:t>合理报价澄清说明情形的；</w:t>
      </w:r>
    </w:p>
    <w:p w14:paraId="6CFC6AED" w14:textId="77777777" w:rsidR="00CE6471" w:rsidRDefault="00D77898">
      <w:pPr>
        <w:widowControl/>
        <w:snapToGrid w:val="0"/>
        <w:spacing w:line="300" w:lineRule="auto"/>
        <w:ind w:firstLineChars="200" w:firstLine="420"/>
        <w:jc w:val="left"/>
        <w:rPr>
          <w:rFonts w:cs="Calibri"/>
          <w:kern w:val="0"/>
          <w:szCs w:val="21"/>
        </w:rPr>
      </w:pPr>
      <w:r>
        <w:rPr>
          <w:rFonts w:cs="Calibri"/>
          <w:kern w:val="0"/>
          <w:szCs w:val="21"/>
        </w:rPr>
        <w:t xml:space="preserve">4. </w:t>
      </w:r>
      <w:r>
        <w:rPr>
          <w:rFonts w:cs="Calibri"/>
          <w:kern w:val="0"/>
          <w:szCs w:val="21"/>
        </w:rPr>
        <w:t>磋商小组确定磋商要点和磋商程序，逐一与各供应商进行磋商，并记录磋商内容及供应商承诺内容。</w:t>
      </w:r>
    </w:p>
    <w:p w14:paraId="2A9EEC74" w14:textId="77777777" w:rsidR="00CE6471" w:rsidRDefault="00D77898">
      <w:pPr>
        <w:widowControl/>
        <w:snapToGrid w:val="0"/>
        <w:spacing w:line="300" w:lineRule="auto"/>
        <w:ind w:firstLineChars="200" w:firstLine="420"/>
        <w:jc w:val="left"/>
        <w:rPr>
          <w:rFonts w:cs="Calibri"/>
          <w:kern w:val="0"/>
          <w:szCs w:val="21"/>
        </w:rPr>
      </w:pPr>
      <w:r>
        <w:rPr>
          <w:rFonts w:cs="Calibri"/>
          <w:kern w:val="0"/>
          <w:szCs w:val="21"/>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2DE1D66A" w14:textId="77777777" w:rsidR="00CE6471" w:rsidRDefault="00D77898">
      <w:pPr>
        <w:widowControl/>
        <w:snapToGrid w:val="0"/>
        <w:spacing w:line="300" w:lineRule="auto"/>
        <w:ind w:firstLineChars="200" w:firstLine="420"/>
        <w:jc w:val="left"/>
        <w:rPr>
          <w:rFonts w:cs="Calibri"/>
          <w:kern w:val="0"/>
          <w:szCs w:val="21"/>
        </w:rPr>
      </w:pPr>
      <w:r>
        <w:rPr>
          <w:rFonts w:cs="Calibri"/>
          <w:kern w:val="0"/>
          <w:szCs w:val="21"/>
        </w:rPr>
        <w:t>经过磋商结束后，磋商小组对符合要求的有效供应商根据磋商响应文件响应情况、磋商情况等进行评审，并向采购人提出评审意见和评审报告。</w:t>
      </w:r>
    </w:p>
    <w:p w14:paraId="4BEB63CB" w14:textId="77777777" w:rsidR="00CE6471" w:rsidRDefault="00D77898">
      <w:pPr>
        <w:adjustRightInd w:val="0"/>
        <w:snapToGrid w:val="0"/>
        <w:spacing w:line="300" w:lineRule="auto"/>
        <w:ind w:firstLineChars="200" w:firstLine="420"/>
        <w:rPr>
          <w:rFonts w:cs="Calibri"/>
          <w:szCs w:val="21"/>
        </w:rPr>
      </w:pPr>
      <w:r>
        <w:rPr>
          <w:rFonts w:cs="Calibri"/>
          <w:szCs w:val="21"/>
        </w:rPr>
        <w:t>评审报告应当包括以下主要内容：</w:t>
      </w:r>
    </w:p>
    <w:p w14:paraId="206040EF"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1</w:t>
      </w:r>
      <w:r>
        <w:rPr>
          <w:rFonts w:cs="Calibri"/>
          <w:szCs w:val="21"/>
        </w:rPr>
        <w:t>）邀请供应商参加采购活动的具体方式和相关情况；</w:t>
      </w:r>
    </w:p>
    <w:p w14:paraId="27A7D0AA"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2</w:t>
      </w:r>
      <w:r>
        <w:rPr>
          <w:rFonts w:cs="Calibri"/>
          <w:szCs w:val="21"/>
        </w:rPr>
        <w:t>）响应文件开启日期和地点；</w:t>
      </w:r>
    </w:p>
    <w:p w14:paraId="6BFCDA4E"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3</w:t>
      </w:r>
      <w:r>
        <w:rPr>
          <w:rFonts w:cs="Calibri"/>
          <w:szCs w:val="21"/>
        </w:rPr>
        <w:t>）获取采购文件的供应商名单和磋商小组成员名单；</w:t>
      </w:r>
    </w:p>
    <w:p w14:paraId="5E4FC64A"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4</w:t>
      </w:r>
      <w:r>
        <w:rPr>
          <w:rFonts w:cs="Calibri"/>
          <w:szCs w:val="21"/>
        </w:rPr>
        <w:t>）评审情况记录和说明，包括对供应商的资格审查情况、供应商响应文件评审情况、磋商情况、报价情况等；</w:t>
      </w:r>
    </w:p>
    <w:p w14:paraId="3576EAB6"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5</w:t>
      </w:r>
      <w:r>
        <w:rPr>
          <w:rFonts w:cs="Calibri"/>
          <w:szCs w:val="21"/>
        </w:rPr>
        <w:t>）提出的成交候选供应商的排序名单及理由。</w:t>
      </w:r>
    </w:p>
    <w:p w14:paraId="2E171C30" w14:textId="77777777" w:rsidR="00CE6471" w:rsidRDefault="00D77898">
      <w:pPr>
        <w:widowControl/>
        <w:snapToGrid w:val="0"/>
        <w:spacing w:line="300" w:lineRule="auto"/>
        <w:ind w:firstLineChars="200" w:firstLine="420"/>
        <w:jc w:val="left"/>
        <w:rPr>
          <w:rFonts w:cs="Calibri"/>
          <w:kern w:val="0"/>
          <w:szCs w:val="21"/>
        </w:rPr>
      </w:pPr>
      <w:r>
        <w:rPr>
          <w:rFonts w:cs="Calibri"/>
          <w:kern w:val="0"/>
          <w:szCs w:val="21"/>
        </w:rPr>
        <w:lastRenderedPageBreak/>
        <w:t>磋商小组对需要共同认定的事项存在争议的，应当按照少数服从多数的原则作出结论，持不同意见的磋商小组成员应当在评审报告上签署不同意见及理由，否则视为同意评审报告</w:t>
      </w:r>
    </w:p>
    <w:p w14:paraId="47A12FA2" w14:textId="77777777" w:rsidR="00CE6471" w:rsidRDefault="00D77898">
      <w:pPr>
        <w:widowControl/>
        <w:snapToGrid w:val="0"/>
        <w:spacing w:line="300" w:lineRule="auto"/>
        <w:ind w:firstLineChars="200" w:firstLine="420"/>
        <w:jc w:val="left"/>
        <w:rPr>
          <w:rFonts w:cs="Calibri"/>
          <w:szCs w:val="21"/>
        </w:rPr>
      </w:pPr>
      <w:r>
        <w:rPr>
          <w:rFonts w:cs="Calibri"/>
          <w:kern w:val="0"/>
          <w:szCs w:val="21"/>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0DAD3DA9" w14:textId="77777777" w:rsidR="00CE6471" w:rsidRDefault="00D77898">
      <w:pPr>
        <w:pStyle w:val="21"/>
        <w:snapToGrid w:val="0"/>
        <w:spacing w:before="120"/>
        <w:rPr>
          <w:rFonts w:cs="Calibri"/>
          <w:szCs w:val="21"/>
        </w:rPr>
      </w:pPr>
      <w:r>
        <w:rPr>
          <w:rFonts w:cs="Calibri"/>
          <w:szCs w:val="21"/>
        </w:rPr>
        <w:t>三、评审细则</w:t>
      </w:r>
    </w:p>
    <w:p w14:paraId="4A232DC6" w14:textId="77777777" w:rsidR="00CE6471" w:rsidRDefault="00D77898">
      <w:pPr>
        <w:pStyle w:val="24"/>
        <w:adjustRightInd w:val="0"/>
        <w:snapToGrid w:val="0"/>
        <w:spacing w:line="300" w:lineRule="auto"/>
        <w:ind w:firstLineChars="200" w:firstLine="420"/>
        <w:rPr>
          <w:rFonts w:ascii="Calibri" w:hAnsi="Calibri" w:cs="Calibri"/>
          <w:sz w:val="21"/>
          <w:szCs w:val="21"/>
        </w:rPr>
      </w:pPr>
      <w:r>
        <w:rPr>
          <w:rFonts w:ascii="Calibri" w:hAnsi="Calibri" w:cs="Calibri"/>
          <w:sz w:val="21"/>
          <w:szCs w:val="21"/>
        </w:rPr>
        <w:t xml:space="preserve">1. </w:t>
      </w:r>
      <w:r>
        <w:rPr>
          <w:rFonts w:ascii="Calibri" w:hAnsi="Calibri" w:cs="Calibri"/>
          <w:sz w:val="21"/>
          <w:szCs w:val="21"/>
        </w:rPr>
        <w:t>本项目采用综合评分法（总分</w:t>
      </w:r>
      <w:r>
        <w:rPr>
          <w:rFonts w:ascii="Calibri" w:hAnsi="Calibri" w:cs="Calibri"/>
          <w:sz w:val="21"/>
          <w:szCs w:val="21"/>
        </w:rPr>
        <w:t>100</w:t>
      </w:r>
      <w:r>
        <w:rPr>
          <w:rFonts w:ascii="Calibri" w:hAnsi="Calibri" w:cs="Calibri"/>
          <w:sz w:val="21"/>
          <w:szCs w:val="21"/>
        </w:rPr>
        <w:t>分），磋商小组根据本评审办法进行评审，对各供应商的价格、商务、技术等评分因素在分值范围内进行各自打分。每个供应商最终得分</w:t>
      </w:r>
      <w:r>
        <w:rPr>
          <w:rFonts w:ascii="Calibri" w:hAnsi="Calibri" w:cs="Calibri"/>
          <w:sz w:val="21"/>
          <w:szCs w:val="21"/>
        </w:rPr>
        <w:t>=</w:t>
      </w:r>
      <w:r>
        <w:rPr>
          <w:rFonts w:ascii="Calibri" w:hAnsi="Calibri" w:cs="Calibri"/>
          <w:sz w:val="21"/>
          <w:szCs w:val="21"/>
        </w:rPr>
        <w:t>价格分</w:t>
      </w:r>
      <w:r>
        <w:rPr>
          <w:rFonts w:ascii="Calibri" w:hAnsi="Calibri" w:cs="Calibri"/>
          <w:sz w:val="21"/>
          <w:szCs w:val="21"/>
        </w:rPr>
        <w:t>+</w:t>
      </w:r>
      <w:r>
        <w:rPr>
          <w:rFonts w:ascii="Calibri" w:hAnsi="Calibri" w:cs="Calibri"/>
          <w:sz w:val="21"/>
          <w:szCs w:val="21"/>
        </w:rPr>
        <w:t>商务技术分。</w:t>
      </w:r>
    </w:p>
    <w:p w14:paraId="429FD34E"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2. </w:t>
      </w:r>
      <w:r>
        <w:rPr>
          <w:rFonts w:cs="Calibri"/>
          <w:szCs w:val="21"/>
        </w:rPr>
        <w:t>评审时，磋商小组各成员应当独立对每个有效响应的文件进行评价、打分，然后汇总每个供应商每项评分因素的得分。</w:t>
      </w:r>
    </w:p>
    <w:p w14:paraId="087A3107"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 </w:t>
      </w:r>
      <w:r>
        <w:rPr>
          <w:rFonts w:cs="Calibri"/>
          <w:szCs w:val="21"/>
        </w:rPr>
        <w:t>对供应商的价格分等客观评分项的评分应当一致，对其他需要借助专业知识评判的主观评分项，应当严格按照评分细则公正评分。</w:t>
      </w:r>
    </w:p>
    <w:p w14:paraId="52B79D47" w14:textId="77777777" w:rsidR="00CE6471" w:rsidRDefault="00D77898">
      <w:pPr>
        <w:adjustRightInd w:val="0"/>
        <w:snapToGrid w:val="0"/>
        <w:spacing w:line="300" w:lineRule="auto"/>
        <w:ind w:firstLineChars="200" w:firstLine="420"/>
        <w:rPr>
          <w:rFonts w:cs="Calibri"/>
          <w:szCs w:val="21"/>
        </w:rPr>
      </w:pPr>
      <w:bookmarkStart w:id="643" w:name="_Toc345320402"/>
      <w:r>
        <w:rPr>
          <w:rFonts w:cs="Calibri"/>
          <w:szCs w:val="21"/>
        </w:rPr>
        <w:t xml:space="preserve">4. </w:t>
      </w:r>
      <w:r>
        <w:rPr>
          <w:rFonts w:cs="Calibri"/>
          <w:szCs w:val="21"/>
        </w:rPr>
        <w:t>磋商小组按评审得分由高到低顺序推荐成交候选供应商，评审得分相同的，按照最终报价由低到高的顺序推荐，评审得分且最终报价相同的，按照技术指标优劣顺序推荐，并编写评审报告。</w:t>
      </w:r>
    </w:p>
    <w:p w14:paraId="69198E6C"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5. </w:t>
      </w:r>
      <w:r>
        <w:rPr>
          <w:rFonts w:cs="Calibri"/>
          <w:szCs w:val="21"/>
        </w:rPr>
        <w:t>评分因素及分值范围</w:t>
      </w:r>
    </w:p>
    <w:p w14:paraId="1479B914" w14:textId="77777777" w:rsidR="00CE6471" w:rsidRDefault="00D77898">
      <w:pPr>
        <w:adjustRightInd w:val="0"/>
        <w:snapToGrid w:val="0"/>
        <w:spacing w:line="300" w:lineRule="auto"/>
        <w:ind w:firstLineChars="200" w:firstLine="420"/>
        <w:outlineLvl w:val="2"/>
        <w:rPr>
          <w:rFonts w:cs="Calibri"/>
          <w:szCs w:val="21"/>
        </w:rPr>
      </w:pPr>
      <w:r>
        <w:rPr>
          <w:rFonts w:cs="Calibri"/>
          <w:szCs w:val="21"/>
        </w:rPr>
        <w:t>5.1</w:t>
      </w:r>
      <w:r>
        <w:rPr>
          <w:rFonts w:cs="Calibri"/>
          <w:szCs w:val="21"/>
        </w:rPr>
        <w:t>商务技术分</w:t>
      </w:r>
      <w:bookmarkEnd w:id="643"/>
    </w:p>
    <w:p w14:paraId="1CBDE0B3" w14:textId="77777777" w:rsidR="00CE6471" w:rsidRDefault="00D77898">
      <w:pPr>
        <w:snapToGrid w:val="0"/>
        <w:spacing w:line="300" w:lineRule="auto"/>
        <w:ind w:firstLine="420"/>
        <w:rPr>
          <w:rFonts w:cs="Calibri"/>
          <w:szCs w:val="21"/>
        </w:rPr>
      </w:pPr>
      <w:r>
        <w:rPr>
          <w:rFonts w:cs="Calibri"/>
          <w:szCs w:val="21"/>
        </w:rPr>
        <w:t>磋商小组根据评审情况在分值范围内独立打分（具体分值设定详见表格），小数点后保留一位小数。每个供应商的最终得分为磋商小组打分汇总后的算术平均值</w:t>
      </w:r>
      <w:r>
        <w:rPr>
          <w:rFonts w:cs="Calibri"/>
          <w:kern w:val="0"/>
          <w:szCs w:val="21"/>
        </w:rPr>
        <w:t>（小数点后保留二位小数，第三位四舍五入）</w:t>
      </w:r>
      <w:r>
        <w:rPr>
          <w:rFonts w:cs="Calibri"/>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1266"/>
        <w:gridCol w:w="6953"/>
        <w:gridCol w:w="871"/>
      </w:tblGrid>
      <w:tr w:rsidR="00FF7338" w:rsidRPr="00FF7338" w14:paraId="7C357640" w14:textId="77777777" w:rsidTr="00714654">
        <w:trPr>
          <w:trHeight w:val="454"/>
        </w:trPr>
        <w:tc>
          <w:tcPr>
            <w:tcW w:w="543" w:type="dxa"/>
            <w:tcMar>
              <w:top w:w="0" w:type="dxa"/>
              <w:left w:w="57" w:type="dxa"/>
              <w:bottom w:w="0" w:type="dxa"/>
              <w:right w:w="57" w:type="dxa"/>
            </w:tcMar>
            <w:vAlign w:val="center"/>
          </w:tcPr>
          <w:p w14:paraId="328725AC" w14:textId="77777777" w:rsidR="00FF7338" w:rsidRPr="00FF7338" w:rsidRDefault="00FF7338" w:rsidP="00FF7338">
            <w:pPr>
              <w:snapToGrid w:val="0"/>
              <w:spacing w:line="300" w:lineRule="auto"/>
              <w:jc w:val="left"/>
              <w:rPr>
                <w:rFonts w:cs="Calibri"/>
              </w:rPr>
            </w:pPr>
            <w:r w:rsidRPr="00FF7338">
              <w:rPr>
                <w:rFonts w:cs="Calibri"/>
              </w:rPr>
              <w:t>序号</w:t>
            </w:r>
          </w:p>
        </w:tc>
        <w:tc>
          <w:tcPr>
            <w:tcW w:w="1266" w:type="dxa"/>
            <w:tcBorders>
              <w:right w:val="single" w:sz="4" w:space="0" w:color="auto"/>
            </w:tcBorders>
            <w:tcMar>
              <w:top w:w="0" w:type="dxa"/>
              <w:left w:w="57" w:type="dxa"/>
              <w:bottom w:w="0" w:type="dxa"/>
              <w:right w:w="57" w:type="dxa"/>
            </w:tcMar>
            <w:vAlign w:val="center"/>
          </w:tcPr>
          <w:p w14:paraId="05BD044A" w14:textId="77777777" w:rsidR="00FF7338" w:rsidRPr="00FF7338" w:rsidRDefault="00FF7338" w:rsidP="00FF7338">
            <w:pPr>
              <w:snapToGrid w:val="0"/>
              <w:spacing w:line="300" w:lineRule="auto"/>
              <w:jc w:val="left"/>
              <w:rPr>
                <w:rFonts w:cs="Calibri"/>
              </w:rPr>
            </w:pPr>
            <w:r w:rsidRPr="00FF7338">
              <w:rPr>
                <w:rFonts w:cs="Calibri"/>
                <w:szCs w:val="21"/>
              </w:rPr>
              <w:t>评分因素</w:t>
            </w:r>
          </w:p>
        </w:tc>
        <w:tc>
          <w:tcPr>
            <w:tcW w:w="6953" w:type="dxa"/>
            <w:tcBorders>
              <w:left w:val="single" w:sz="4" w:space="0" w:color="auto"/>
            </w:tcBorders>
            <w:tcMar>
              <w:top w:w="0" w:type="dxa"/>
              <w:left w:w="57" w:type="dxa"/>
              <w:bottom w:w="0" w:type="dxa"/>
              <w:right w:w="57" w:type="dxa"/>
            </w:tcMar>
            <w:vAlign w:val="center"/>
          </w:tcPr>
          <w:p w14:paraId="3F5A4554" w14:textId="77777777" w:rsidR="00FF7338" w:rsidRPr="00FF7338" w:rsidRDefault="00FF7338" w:rsidP="00FF7338">
            <w:pPr>
              <w:snapToGrid w:val="0"/>
              <w:spacing w:line="300" w:lineRule="auto"/>
              <w:jc w:val="center"/>
              <w:rPr>
                <w:rFonts w:cs="Calibri"/>
              </w:rPr>
            </w:pPr>
            <w:r w:rsidRPr="00FF7338">
              <w:rPr>
                <w:rFonts w:cs="Calibri"/>
              </w:rPr>
              <w:t>评审细则</w:t>
            </w:r>
          </w:p>
          <w:p w14:paraId="05227512" w14:textId="77777777" w:rsidR="00FF7338" w:rsidRPr="00FF7338" w:rsidRDefault="00FF7338" w:rsidP="00FF7338">
            <w:pPr>
              <w:snapToGrid w:val="0"/>
              <w:spacing w:line="300" w:lineRule="auto"/>
              <w:jc w:val="center"/>
              <w:rPr>
                <w:rFonts w:cs="Calibri"/>
              </w:rPr>
            </w:pPr>
            <w:r w:rsidRPr="00FF7338">
              <w:rPr>
                <w:rFonts w:cs="Calibri"/>
              </w:rPr>
              <w:t>（电子响应文件中提供的证明材料（证书、合同等）应清晰可辨，如无法辨识，将不予给分。）</w:t>
            </w:r>
          </w:p>
        </w:tc>
        <w:tc>
          <w:tcPr>
            <w:tcW w:w="871" w:type="dxa"/>
            <w:tcMar>
              <w:top w:w="0" w:type="dxa"/>
              <w:left w:w="57" w:type="dxa"/>
              <w:bottom w:w="0" w:type="dxa"/>
              <w:right w:w="57" w:type="dxa"/>
            </w:tcMar>
            <w:vAlign w:val="center"/>
          </w:tcPr>
          <w:p w14:paraId="15F1E6F1" w14:textId="77777777" w:rsidR="00FF7338" w:rsidRPr="00FF7338" w:rsidRDefault="00FF7338" w:rsidP="00FF7338">
            <w:pPr>
              <w:snapToGrid w:val="0"/>
              <w:spacing w:line="300" w:lineRule="auto"/>
              <w:jc w:val="center"/>
              <w:rPr>
                <w:rFonts w:cs="Calibri"/>
              </w:rPr>
            </w:pPr>
            <w:r w:rsidRPr="00FF7338">
              <w:rPr>
                <w:rFonts w:cs="Calibri"/>
              </w:rPr>
              <w:t>分值（分）</w:t>
            </w:r>
          </w:p>
        </w:tc>
      </w:tr>
      <w:tr w:rsidR="00FF7338" w:rsidRPr="00FF7338" w14:paraId="1625177C" w14:textId="77777777" w:rsidTr="00714654">
        <w:trPr>
          <w:trHeight w:val="454"/>
        </w:trPr>
        <w:tc>
          <w:tcPr>
            <w:tcW w:w="543" w:type="dxa"/>
            <w:tcMar>
              <w:top w:w="0" w:type="dxa"/>
              <w:left w:w="57" w:type="dxa"/>
              <w:bottom w:w="0" w:type="dxa"/>
              <w:right w:w="57" w:type="dxa"/>
            </w:tcMar>
            <w:vAlign w:val="center"/>
          </w:tcPr>
          <w:p w14:paraId="2A067920" w14:textId="77777777" w:rsidR="00FF7338" w:rsidRPr="00FF7338" w:rsidRDefault="00FF7338" w:rsidP="00FF7338">
            <w:pPr>
              <w:snapToGrid w:val="0"/>
              <w:spacing w:line="300" w:lineRule="auto"/>
              <w:jc w:val="left"/>
              <w:rPr>
                <w:rFonts w:cs="Calibri"/>
              </w:rPr>
            </w:pPr>
            <w:r w:rsidRPr="00FF7338">
              <w:rPr>
                <w:rFonts w:cs="Calibri"/>
              </w:rPr>
              <w:t>一</w:t>
            </w:r>
          </w:p>
        </w:tc>
        <w:tc>
          <w:tcPr>
            <w:tcW w:w="1266" w:type="dxa"/>
            <w:tcBorders>
              <w:right w:val="single" w:sz="4" w:space="0" w:color="auto"/>
            </w:tcBorders>
            <w:tcMar>
              <w:top w:w="0" w:type="dxa"/>
              <w:left w:w="57" w:type="dxa"/>
              <w:bottom w:w="0" w:type="dxa"/>
              <w:right w:w="57" w:type="dxa"/>
            </w:tcMar>
            <w:vAlign w:val="center"/>
          </w:tcPr>
          <w:p w14:paraId="55618E79" w14:textId="77777777" w:rsidR="00FF7338" w:rsidRPr="00FF7338" w:rsidRDefault="00FF7338" w:rsidP="00FF7338">
            <w:pPr>
              <w:snapToGrid w:val="0"/>
              <w:spacing w:line="300" w:lineRule="auto"/>
              <w:jc w:val="left"/>
              <w:rPr>
                <w:rFonts w:cs="Calibri"/>
              </w:rPr>
            </w:pPr>
            <w:r w:rsidRPr="00FF7338">
              <w:rPr>
                <w:rFonts w:cs="Calibri"/>
              </w:rPr>
              <w:t>履约能力</w:t>
            </w:r>
          </w:p>
        </w:tc>
        <w:tc>
          <w:tcPr>
            <w:tcW w:w="6953" w:type="dxa"/>
            <w:tcBorders>
              <w:left w:val="single" w:sz="4" w:space="0" w:color="auto"/>
            </w:tcBorders>
            <w:tcMar>
              <w:top w:w="0" w:type="dxa"/>
              <w:left w:w="57" w:type="dxa"/>
              <w:bottom w:w="0" w:type="dxa"/>
              <w:right w:w="57" w:type="dxa"/>
            </w:tcMar>
            <w:vAlign w:val="center"/>
          </w:tcPr>
          <w:p w14:paraId="1AA3AD99" w14:textId="77777777" w:rsidR="00FF7338" w:rsidRPr="00FF7338" w:rsidRDefault="00FF7338" w:rsidP="00FF7338">
            <w:pPr>
              <w:snapToGrid w:val="0"/>
              <w:spacing w:line="300" w:lineRule="auto"/>
              <w:jc w:val="center"/>
              <w:rPr>
                <w:rFonts w:cs="Calibri"/>
              </w:rPr>
            </w:pPr>
          </w:p>
        </w:tc>
        <w:tc>
          <w:tcPr>
            <w:tcW w:w="871" w:type="dxa"/>
            <w:tcMar>
              <w:top w:w="0" w:type="dxa"/>
              <w:left w:w="57" w:type="dxa"/>
              <w:bottom w:w="0" w:type="dxa"/>
              <w:right w:w="57" w:type="dxa"/>
            </w:tcMar>
            <w:vAlign w:val="center"/>
          </w:tcPr>
          <w:p w14:paraId="144780CE" w14:textId="77777777" w:rsidR="00FF7338" w:rsidRPr="00FF7338" w:rsidRDefault="00FF7338" w:rsidP="00FF7338">
            <w:pPr>
              <w:snapToGrid w:val="0"/>
              <w:spacing w:line="300" w:lineRule="auto"/>
              <w:jc w:val="center"/>
              <w:rPr>
                <w:rFonts w:cs="Calibri"/>
              </w:rPr>
            </w:pPr>
          </w:p>
        </w:tc>
      </w:tr>
      <w:tr w:rsidR="00473930" w:rsidRPr="00FF7338" w14:paraId="4EDAF9A9" w14:textId="77777777" w:rsidTr="00714654">
        <w:trPr>
          <w:trHeight w:val="454"/>
        </w:trPr>
        <w:tc>
          <w:tcPr>
            <w:tcW w:w="543" w:type="dxa"/>
            <w:tcMar>
              <w:top w:w="0" w:type="dxa"/>
              <w:left w:w="57" w:type="dxa"/>
              <w:bottom w:w="0" w:type="dxa"/>
              <w:right w:w="57" w:type="dxa"/>
            </w:tcMar>
            <w:vAlign w:val="center"/>
          </w:tcPr>
          <w:p w14:paraId="2802AFD0" w14:textId="5514164F" w:rsidR="00473930" w:rsidRPr="00FF7338" w:rsidRDefault="00473930" w:rsidP="00473930">
            <w:r>
              <w:rPr>
                <w:rFonts w:hint="eastAsia"/>
              </w:rPr>
              <w:t>1</w:t>
            </w:r>
          </w:p>
        </w:tc>
        <w:tc>
          <w:tcPr>
            <w:tcW w:w="1266" w:type="dxa"/>
            <w:tcBorders>
              <w:right w:val="single" w:sz="4" w:space="0" w:color="auto"/>
            </w:tcBorders>
            <w:tcMar>
              <w:top w:w="0" w:type="dxa"/>
              <w:left w:w="57" w:type="dxa"/>
              <w:bottom w:w="0" w:type="dxa"/>
              <w:right w:w="57" w:type="dxa"/>
            </w:tcMar>
            <w:vAlign w:val="center"/>
          </w:tcPr>
          <w:p w14:paraId="0A1F8825" w14:textId="77777777" w:rsidR="00473930" w:rsidRPr="00FF7338" w:rsidRDefault="00473930" w:rsidP="00473930">
            <w:pPr>
              <w:snapToGrid w:val="0"/>
              <w:spacing w:line="300" w:lineRule="auto"/>
              <w:jc w:val="left"/>
              <w:rPr>
                <w:rFonts w:cs="Calibri"/>
              </w:rPr>
            </w:pPr>
            <w:r w:rsidRPr="00FF7338">
              <w:rPr>
                <w:rFonts w:cs="Calibri"/>
                <w:color w:val="000000"/>
              </w:rPr>
              <w:t>供应商的管理体系认证</w:t>
            </w:r>
          </w:p>
        </w:tc>
        <w:tc>
          <w:tcPr>
            <w:tcW w:w="6953" w:type="dxa"/>
            <w:tcBorders>
              <w:left w:val="single" w:sz="4" w:space="0" w:color="auto"/>
            </w:tcBorders>
            <w:tcMar>
              <w:top w:w="0" w:type="dxa"/>
              <w:left w:w="57" w:type="dxa"/>
              <w:bottom w:w="0" w:type="dxa"/>
              <w:right w:w="57" w:type="dxa"/>
            </w:tcMar>
            <w:vAlign w:val="center"/>
          </w:tcPr>
          <w:p w14:paraId="6BFCD76F" w14:textId="77777777" w:rsidR="00473930" w:rsidRPr="00BF6B56" w:rsidRDefault="00473930" w:rsidP="00473930">
            <w:pPr>
              <w:snapToGrid w:val="0"/>
              <w:spacing w:line="300" w:lineRule="auto"/>
              <w:outlineLvl w:val="0"/>
              <w:rPr>
                <w:rFonts w:asciiTheme="minorEastAsia" w:eastAsiaTheme="minorEastAsia" w:hAnsiTheme="minorEastAsia" w:cs="宋体" w:hint="eastAsia"/>
                <w:bCs/>
                <w:szCs w:val="21"/>
              </w:rPr>
            </w:pPr>
            <w:r w:rsidRPr="00BF6B56">
              <w:rPr>
                <w:rFonts w:asciiTheme="minorEastAsia" w:eastAsiaTheme="minorEastAsia" w:hAnsiTheme="minorEastAsia" w:cs="宋体" w:hint="eastAsia"/>
                <w:bCs/>
                <w:szCs w:val="21"/>
              </w:rPr>
              <w:t>供应商的管理体系认证</w:t>
            </w:r>
          </w:p>
          <w:p w14:paraId="5DE1BD60" w14:textId="77777777" w:rsidR="00473930" w:rsidRPr="00BF6B56" w:rsidRDefault="00473930" w:rsidP="00473930">
            <w:pPr>
              <w:pStyle w:val="af5"/>
              <w:snapToGrid w:val="0"/>
              <w:spacing w:line="300" w:lineRule="auto"/>
              <w:outlineLvl w:val="0"/>
              <w:rPr>
                <w:rFonts w:asciiTheme="minorEastAsia" w:eastAsiaTheme="minorEastAsia" w:hAnsiTheme="minorEastAsia" w:cs="宋体" w:hint="eastAsia"/>
                <w:bCs/>
              </w:rPr>
            </w:pPr>
            <w:r w:rsidRPr="00BF6B56">
              <w:rPr>
                <w:rFonts w:asciiTheme="minorEastAsia" w:eastAsiaTheme="minorEastAsia" w:hAnsiTheme="minorEastAsia" w:cs="宋体" w:hint="eastAsia"/>
                <w:bCs/>
              </w:rPr>
              <w:t>【3分】</w:t>
            </w:r>
            <w:r w:rsidRPr="00BF6B56">
              <w:rPr>
                <w:rFonts w:asciiTheme="minorEastAsia" w:eastAsiaTheme="minorEastAsia" w:hAnsiTheme="minorEastAsia" w:cs="宋体"/>
                <w:bCs/>
              </w:rPr>
              <w:t>供应商具有有效的质量管理体系认证证书、环境管理体系认证证书、职业健康安全管理体系认证证书。同时具有以上管理体系</w:t>
            </w:r>
            <w:r w:rsidRPr="00BF6B56">
              <w:rPr>
                <w:rFonts w:asciiTheme="minorEastAsia" w:eastAsiaTheme="minorEastAsia" w:hAnsiTheme="minorEastAsia" w:cs="宋体" w:hint="eastAsia"/>
                <w:bCs/>
              </w:rPr>
              <w:t>证书的</w:t>
            </w:r>
            <w:r w:rsidRPr="00BF6B56">
              <w:rPr>
                <w:rFonts w:asciiTheme="minorEastAsia" w:eastAsiaTheme="minorEastAsia" w:hAnsiTheme="minorEastAsia" w:cs="宋体"/>
                <w:bCs/>
              </w:rPr>
              <w:t>得3分，缺1项扣1分。</w:t>
            </w:r>
          </w:p>
          <w:p w14:paraId="5D10B19C" w14:textId="382AF60D" w:rsidR="00473930" w:rsidRPr="00FF7338" w:rsidRDefault="00473930" w:rsidP="00473930">
            <w:pPr>
              <w:adjustRightInd w:val="0"/>
              <w:snapToGrid w:val="0"/>
              <w:spacing w:line="300" w:lineRule="auto"/>
              <w:rPr>
                <w:rFonts w:cs="Calibri"/>
                <w:szCs w:val="21"/>
              </w:rPr>
            </w:pPr>
            <w:r w:rsidRPr="00BF6B56">
              <w:rPr>
                <w:rFonts w:asciiTheme="minorEastAsia" w:eastAsiaTheme="minorEastAsia" w:hAnsiTheme="minorEastAsia" w:cs="宋体"/>
                <w:bCs/>
                <w:szCs w:val="21"/>
              </w:rPr>
              <w:t>说明：</w:t>
            </w:r>
            <w:r w:rsidRPr="00BF6B56">
              <w:rPr>
                <w:rFonts w:asciiTheme="minorEastAsia" w:eastAsiaTheme="minorEastAsia" w:hAnsiTheme="minorEastAsia" w:cs="宋体" w:hint="eastAsia"/>
                <w:bCs/>
                <w:szCs w:val="21"/>
              </w:rPr>
              <w:t>评审时，采购代理机构查询全国认证认可信息公共服务平台（http://cx.cnca.cn/），评委根据查询结果进行评分，不符合以上条件不得分。</w:t>
            </w:r>
          </w:p>
        </w:tc>
        <w:tc>
          <w:tcPr>
            <w:tcW w:w="871" w:type="dxa"/>
            <w:tcMar>
              <w:top w:w="0" w:type="dxa"/>
              <w:left w:w="57" w:type="dxa"/>
              <w:bottom w:w="0" w:type="dxa"/>
              <w:right w:w="57" w:type="dxa"/>
            </w:tcMar>
            <w:vAlign w:val="center"/>
          </w:tcPr>
          <w:p w14:paraId="647A9CB7" w14:textId="77777777" w:rsidR="00473930" w:rsidRPr="00FF7338" w:rsidRDefault="00473930" w:rsidP="00473930">
            <w:pPr>
              <w:snapToGrid w:val="0"/>
              <w:spacing w:line="300" w:lineRule="auto"/>
              <w:jc w:val="center"/>
              <w:rPr>
                <w:rFonts w:cs="Calibri"/>
              </w:rPr>
            </w:pPr>
            <w:r w:rsidRPr="00FF7338">
              <w:rPr>
                <w:rFonts w:cs="Calibri"/>
              </w:rPr>
              <w:t>3</w:t>
            </w:r>
          </w:p>
        </w:tc>
      </w:tr>
      <w:tr w:rsidR="00473930" w:rsidRPr="00FF7338" w14:paraId="205AAD9B" w14:textId="77777777" w:rsidTr="00714654">
        <w:trPr>
          <w:trHeight w:val="454"/>
        </w:trPr>
        <w:tc>
          <w:tcPr>
            <w:tcW w:w="543" w:type="dxa"/>
            <w:tcMar>
              <w:top w:w="0" w:type="dxa"/>
              <w:left w:w="57" w:type="dxa"/>
              <w:bottom w:w="0" w:type="dxa"/>
              <w:right w:w="57" w:type="dxa"/>
            </w:tcMar>
            <w:vAlign w:val="center"/>
          </w:tcPr>
          <w:p w14:paraId="41A8B8CA" w14:textId="7EA8AD56" w:rsidR="00473930" w:rsidRPr="00FF7338" w:rsidRDefault="00473930" w:rsidP="00473930">
            <w:r>
              <w:rPr>
                <w:rFonts w:hint="eastAsia"/>
              </w:rPr>
              <w:t>2</w:t>
            </w:r>
          </w:p>
        </w:tc>
        <w:tc>
          <w:tcPr>
            <w:tcW w:w="1266" w:type="dxa"/>
            <w:tcBorders>
              <w:right w:val="single" w:sz="4" w:space="0" w:color="auto"/>
            </w:tcBorders>
            <w:tcMar>
              <w:top w:w="0" w:type="dxa"/>
              <w:left w:w="57" w:type="dxa"/>
              <w:bottom w:w="0" w:type="dxa"/>
              <w:right w:w="57" w:type="dxa"/>
            </w:tcMar>
            <w:vAlign w:val="center"/>
          </w:tcPr>
          <w:p w14:paraId="00C5E28C" w14:textId="77777777" w:rsidR="00473930" w:rsidRPr="00FF7338" w:rsidRDefault="00473930" w:rsidP="00473930">
            <w:pPr>
              <w:adjustRightInd w:val="0"/>
              <w:snapToGrid w:val="0"/>
              <w:spacing w:line="300" w:lineRule="auto"/>
              <w:jc w:val="left"/>
              <w:rPr>
                <w:rFonts w:cs="Calibri"/>
                <w:szCs w:val="21"/>
              </w:rPr>
            </w:pPr>
            <w:r w:rsidRPr="00FF7338">
              <w:rPr>
                <w:rFonts w:cs="Calibri"/>
                <w:szCs w:val="21"/>
              </w:rPr>
              <w:t>供应商的</w:t>
            </w:r>
            <w:r w:rsidRPr="00FF7338">
              <w:rPr>
                <w:rFonts w:cs="Calibri" w:hint="eastAsia"/>
                <w:szCs w:val="21"/>
              </w:rPr>
              <w:t>同类</w:t>
            </w:r>
            <w:r w:rsidRPr="00FF7338">
              <w:rPr>
                <w:rFonts w:cs="Calibri"/>
                <w:szCs w:val="21"/>
              </w:rPr>
              <w:t>业绩</w:t>
            </w:r>
          </w:p>
        </w:tc>
        <w:tc>
          <w:tcPr>
            <w:tcW w:w="6953" w:type="dxa"/>
            <w:tcBorders>
              <w:left w:val="single" w:sz="4" w:space="0" w:color="auto"/>
            </w:tcBorders>
            <w:tcMar>
              <w:top w:w="0" w:type="dxa"/>
              <w:left w:w="57" w:type="dxa"/>
              <w:bottom w:w="0" w:type="dxa"/>
              <w:right w:w="57" w:type="dxa"/>
            </w:tcMar>
            <w:vAlign w:val="center"/>
          </w:tcPr>
          <w:p w14:paraId="708E1E44" w14:textId="77777777" w:rsidR="00473930" w:rsidRPr="00473930" w:rsidRDefault="00473930" w:rsidP="00473930">
            <w:pPr>
              <w:adjustRightInd w:val="0"/>
              <w:snapToGrid w:val="0"/>
              <w:spacing w:line="300" w:lineRule="auto"/>
              <w:rPr>
                <w:rFonts w:cs="Calibri"/>
                <w:szCs w:val="21"/>
              </w:rPr>
            </w:pPr>
            <w:r w:rsidRPr="00473930">
              <w:rPr>
                <w:rFonts w:cs="Calibri" w:hint="eastAsia"/>
                <w:szCs w:val="21"/>
              </w:rPr>
              <w:t>供应商的同类业绩</w:t>
            </w:r>
          </w:p>
          <w:p w14:paraId="172C12A3" w14:textId="668EFE94" w:rsidR="00473930" w:rsidRPr="00473930" w:rsidRDefault="00473930" w:rsidP="00473930">
            <w:pPr>
              <w:adjustRightInd w:val="0"/>
              <w:snapToGrid w:val="0"/>
              <w:spacing w:line="300" w:lineRule="auto"/>
              <w:rPr>
                <w:rFonts w:cs="Calibri"/>
                <w:szCs w:val="21"/>
              </w:rPr>
            </w:pPr>
            <w:r w:rsidRPr="00473930">
              <w:rPr>
                <w:rFonts w:cs="Calibri" w:hint="eastAsia"/>
                <w:szCs w:val="21"/>
              </w:rPr>
              <w:t>【</w:t>
            </w:r>
            <w:r w:rsidRPr="00473930">
              <w:rPr>
                <w:rFonts w:cs="Calibri" w:hint="eastAsia"/>
                <w:szCs w:val="21"/>
              </w:rPr>
              <w:t>3</w:t>
            </w:r>
            <w:r w:rsidRPr="00473930">
              <w:rPr>
                <w:rFonts w:cs="Calibri" w:hint="eastAsia"/>
                <w:szCs w:val="21"/>
              </w:rPr>
              <w:t>分】供应商自</w:t>
            </w:r>
            <w:r w:rsidRPr="00473930">
              <w:rPr>
                <w:rFonts w:cs="Calibri" w:hint="eastAsia"/>
                <w:szCs w:val="21"/>
              </w:rPr>
              <w:t>2022</w:t>
            </w:r>
            <w:r w:rsidRPr="00473930">
              <w:rPr>
                <w:rFonts w:cs="Calibri" w:hint="eastAsia"/>
                <w:szCs w:val="21"/>
              </w:rPr>
              <w:t>年</w:t>
            </w:r>
            <w:r w:rsidRPr="00473930">
              <w:rPr>
                <w:rFonts w:cs="Calibri" w:hint="eastAsia"/>
                <w:szCs w:val="21"/>
              </w:rPr>
              <w:t>1</w:t>
            </w:r>
            <w:r w:rsidRPr="00473930">
              <w:rPr>
                <w:rFonts w:cs="Calibri" w:hint="eastAsia"/>
                <w:szCs w:val="21"/>
              </w:rPr>
              <w:t>月</w:t>
            </w:r>
            <w:r w:rsidRPr="00473930">
              <w:rPr>
                <w:rFonts w:cs="Calibri" w:hint="eastAsia"/>
                <w:szCs w:val="21"/>
              </w:rPr>
              <w:t>1</w:t>
            </w:r>
            <w:r w:rsidRPr="00473930">
              <w:rPr>
                <w:rFonts w:cs="Calibri" w:hint="eastAsia"/>
                <w:szCs w:val="21"/>
              </w:rPr>
              <w:t>日以来承担过同类</w:t>
            </w:r>
            <w:r w:rsidR="00B573E7">
              <w:rPr>
                <w:rFonts w:cs="Calibri" w:hint="eastAsia"/>
                <w:szCs w:val="21"/>
              </w:rPr>
              <w:t>绿化</w:t>
            </w:r>
            <w:r w:rsidRPr="00473930">
              <w:rPr>
                <w:rFonts w:cs="Calibri" w:hint="eastAsia"/>
                <w:szCs w:val="21"/>
              </w:rPr>
              <w:t>改造工程的，每个得</w:t>
            </w:r>
            <w:r w:rsidRPr="00473930">
              <w:rPr>
                <w:rFonts w:cs="Calibri" w:hint="eastAsia"/>
                <w:szCs w:val="21"/>
              </w:rPr>
              <w:t>1</w:t>
            </w:r>
            <w:r w:rsidRPr="00473930">
              <w:rPr>
                <w:rFonts w:cs="Calibri" w:hint="eastAsia"/>
                <w:szCs w:val="21"/>
              </w:rPr>
              <w:t>分；最高得</w:t>
            </w:r>
            <w:r w:rsidRPr="00473930">
              <w:rPr>
                <w:rFonts w:cs="Calibri" w:hint="eastAsia"/>
                <w:szCs w:val="21"/>
              </w:rPr>
              <w:t>3</w:t>
            </w:r>
            <w:r w:rsidRPr="00473930">
              <w:rPr>
                <w:rFonts w:cs="Calibri" w:hint="eastAsia"/>
                <w:szCs w:val="21"/>
              </w:rPr>
              <w:t>分。</w:t>
            </w:r>
          </w:p>
          <w:p w14:paraId="456593CE" w14:textId="10D3BB7A" w:rsidR="00473930" w:rsidRPr="00FF7338" w:rsidRDefault="00473930" w:rsidP="00473930">
            <w:pPr>
              <w:adjustRightInd w:val="0"/>
              <w:snapToGrid w:val="0"/>
              <w:spacing w:line="300" w:lineRule="auto"/>
              <w:rPr>
                <w:rFonts w:cs="Calibri"/>
                <w:szCs w:val="21"/>
              </w:rPr>
            </w:pPr>
            <w:r w:rsidRPr="00473930">
              <w:rPr>
                <w:rFonts w:cs="Calibri" w:hint="eastAsia"/>
                <w:szCs w:val="21"/>
              </w:rPr>
              <w:t>【证明材料：</w:t>
            </w:r>
            <w:r w:rsidRPr="00473930">
              <w:rPr>
                <w:rFonts w:cs="Calibri" w:hint="eastAsia"/>
                <w:szCs w:val="21"/>
              </w:rPr>
              <w:t>1</w:t>
            </w:r>
            <w:r w:rsidRPr="00473930">
              <w:rPr>
                <w:rFonts w:cs="Calibri" w:hint="eastAsia"/>
                <w:szCs w:val="21"/>
              </w:rPr>
              <w:t>）须提供有效的业绩合同及验收报告复印件并加盖供应商公章。</w:t>
            </w:r>
            <w:r w:rsidRPr="00473930">
              <w:rPr>
                <w:rFonts w:cs="Calibri" w:hint="eastAsia"/>
                <w:szCs w:val="21"/>
              </w:rPr>
              <w:t>2</w:t>
            </w:r>
            <w:r w:rsidRPr="00473930">
              <w:rPr>
                <w:rFonts w:cs="Calibri" w:hint="eastAsia"/>
                <w:szCs w:val="21"/>
              </w:rPr>
              <w:t>）提供的证明材料需能体现相关评审因素，不提供或者不能提供有效证明的，不得分。】</w:t>
            </w:r>
          </w:p>
        </w:tc>
        <w:tc>
          <w:tcPr>
            <w:tcW w:w="871" w:type="dxa"/>
            <w:tcMar>
              <w:top w:w="0" w:type="dxa"/>
              <w:left w:w="57" w:type="dxa"/>
              <w:bottom w:w="0" w:type="dxa"/>
              <w:right w:w="57" w:type="dxa"/>
            </w:tcMar>
            <w:vAlign w:val="center"/>
          </w:tcPr>
          <w:p w14:paraId="64E42B36" w14:textId="77777777" w:rsidR="00473930" w:rsidRPr="00FF7338" w:rsidRDefault="00473930" w:rsidP="00473930">
            <w:pPr>
              <w:adjustRightInd w:val="0"/>
              <w:snapToGrid w:val="0"/>
              <w:spacing w:line="300" w:lineRule="auto"/>
              <w:jc w:val="center"/>
              <w:rPr>
                <w:rFonts w:cs="Calibri"/>
                <w:szCs w:val="21"/>
              </w:rPr>
            </w:pPr>
            <w:r w:rsidRPr="00FF7338">
              <w:rPr>
                <w:rFonts w:cs="Calibri" w:hint="eastAsia"/>
                <w:szCs w:val="21"/>
              </w:rPr>
              <w:t>3</w:t>
            </w:r>
          </w:p>
        </w:tc>
      </w:tr>
      <w:tr w:rsidR="00473930" w:rsidRPr="00FF7338" w14:paraId="3B3347ED" w14:textId="77777777" w:rsidTr="00714654">
        <w:trPr>
          <w:trHeight w:val="454"/>
        </w:trPr>
        <w:tc>
          <w:tcPr>
            <w:tcW w:w="543" w:type="dxa"/>
            <w:tcMar>
              <w:top w:w="0" w:type="dxa"/>
              <w:left w:w="57" w:type="dxa"/>
              <w:bottom w:w="0" w:type="dxa"/>
              <w:right w:w="57" w:type="dxa"/>
            </w:tcMar>
            <w:vAlign w:val="center"/>
          </w:tcPr>
          <w:p w14:paraId="51C2D7DE" w14:textId="77777777" w:rsidR="00473930" w:rsidRPr="00FF7338" w:rsidRDefault="00473930" w:rsidP="00473930">
            <w:pPr>
              <w:snapToGrid w:val="0"/>
              <w:spacing w:line="300" w:lineRule="auto"/>
              <w:jc w:val="left"/>
              <w:rPr>
                <w:rFonts w:cs="Calibri"/>
              </w:rPr>
            </w:pPr>
            <w:r w:rsidRPr="00FF7338">
              <w:rPr>
                <w:rFonts w:cs="Calibri"/>
              </w:rPr>
              <w:t>二</w:t>
            </w:r>
          </w:p>
        </w:tc>
        <w:tc>
          <w:tcPr>
            <w:tcW w:w="1266" w:type="dxa"/>
            <w:tcBorders>
              <w:right w:val="single" w:sz="4" w:space="0" w:color="auto"/>
            </w:tcBorders>
            <w:tcMar>
              <w:top w:w="0" w:type="dxa"/>
              <w:left w:w="57" w:type="dxa"/>
              <w:bottom w:w="0" w:type="dxa"/>
              <w:right w:w="57" w:type="dxa"/>
            </w:tcMar>
            <w:vAlign w:val="center"/>
          </w:tcPr>
          <w:p w14:paraId="3AE04135" w14:textId="77777777" w:rsidR="00473930" w:rsidRPr="00FF7338" w:rsidRDefault="00473930" w:rsidP="00473930">
            <w:pPr>
              <w:snapToGrid w:val="0"/>
              <w:spacing w:line="300" w:lineRule="auto"/>
              <w:jc w:val="left"/>
              <w:rPr>
                <w:rFonts w:cs="Calibri"/>
              </w:rPr>
            </w:pPr>
            <w:r w:rsidRPr="00FF7338">
              <w:rPr>
                <w:rFonts w:cs="Calibri"/>
              </w:rPr>
              <w:t>技术水平</w:t>
            </w:r>
          </w:p>
        </w:tc>
        <w:tc>
          <w:tcPr>
            <w:tcW w:w="6953" w:type="dxa"/>
            <w:tcBorders>
              <w:left w:val="single" w:sz="4" w:space="0" w:color="auto"/>
            </w:tcBorders>
            <w:tcMar>
              <w:top w:w="0" w:type="dxa"/>
              <w:left w:w="57" w:type="dxa"/>
              <w:bottom w:w="0" w:type="dxa"/>
              <w:right w:w="57" w:type="dxa"/>
            </w:tcMar>
            <w:vAlign w:val="center"/>
          </w:tcPr>
          <w:p w14:paraId="483254C3" w14:textId="77777777" w:rsidR="00473930" w:rsidRPr="00FF7338" w:rsidRDefault="00473930" w:rsidP="00473930">
            <w:pPr>
              <w:adjustRightInd w:val="0"/>
              <w:snapToGrid w:val="0"/>
              <w:spacing w:line="300" w:lineRule="auto"/>
              <w:rPr>
                <w:rFonts w:cs="Calibri"/>
                <w:szCs w:val="21"/>
              </w:rPr>
            </w:pPr>
          </w:p>
        </w:tc>
        <w:tc>
          <w:tcPr>
            <w:tcW w:w="871" w:type="dxa"/>
            <w:tcMar>
              <w:top w:w="0" w:type="dxa"/>
              <w:left w:w="57" w:type="dxa"/>
              <w:bottom w:w="0" w:type="dxa"/>
              <w:right w:w="57" w:type="dxa"/>
            </w:tcMar>
            <w:vAlign w:val="center"/>
          </w:tcPr>
          <w:p w14:paraId="4DEA93C2" w14:textId="77777777" w:rsidR="00473930" w:rsidRPr="00FF7338" w:rsidRDefault="00473930" w:rsidP="00473930">
            <w:pPr>
              <w:adjustRightInd w:val="0"/>
              <w:snapToGrid w:val="0"/>
              <w:spacing w:line="300" w:lineRule="auto"/>
              <w:jc w:val="center"/>
              <w:rPr>
                <w:rFonts w:cs="Calibri"/>
                <w:szCs w:val="21"/>
              </w:rPr>
            </w:pPr>
          </w:p>
        </w:tc>
      </w:tr>
      <w:tr w:rsidR="008666D7" w:rsidRPr="00FF7338" w14:paraId="1C0D55BE" w14:textId="77777777" w:rsidTr="00714654">
        <w:trPr>
          <w:trHeight w:val="454"/>
        </w:trPr>
        <w:tc>
          <w:tcPr>
            <w:tcW w:w="543" w:type="dxa"/>
            <w:tcMar>
              <w:top w:w="0" w:type="dxa"/>
              <w:left w:w="57" w:type="dxa"/>
              <w:bottom w:w="0" w:type="dxa"/>
              <w:right w:w="57" w:type="dxa"/>
            </w:tcMar>
            <w:vAlign w:val="center"/>
          </w:tcPr>
          <w:p w14:paraId="395B2FC2" w14:textId="280EB7E0" w:rsidR="008666D7" w:rsidRPr="00FF7338" w:rsidRDefault="008666D7" w:rsidP="008666D7">
            <w:r>
              <w:rPr>
                <w:rFonts w:hint="eastAsia"/>
              </w:rPr>
              <w:t>3</w:t>
            </w:r>
          </w:p>
        </w:tc>
        <w:tc>
          <w:tcPr>
            <w:tcW w:w="1266" w:type="dxa"/>
            <w:tcBorders>
              <w:right w:val="single" w:sz="4" w:space="0" w:color="auto"/>
            </w:tcBorders>
            <w:tcMar>
              <w:top w:w="0" w:type="dxa"/>
              <w:left w:w="57" w:type="dxa"/>
              <w:bottom w:w="0" w:type="dxa"/>
              <w:right w:w="57" w:type="dxa"/>
            </w:tcMar>
            <w:vAlign w:val="center"/>
          </w:tcPr>
          <w:p w14:paraId="7A43E516" w14:textId="6CEE181D" w:rsidR="008666D7" w:rsidRPr="00FF7338" w:rsidRDefault="008666D7" w:rsidP="008666D7">
            <w:pPr>
              <w:snapToGrid w:val="0"/>
              <w:spacing w:line="300" w:lineRule="auto"/>
              <w:jc w:val="left"/>
              <w:rPr>
                <w:rFonts w:cs="Calibri"/>
              </w:rPr>
            </w:pPr>
            <w:r w:rsidRPr="008666D7">
              <w:rPr>
                <w:rFonts w:cs="Calibri" w:hint="eastAsia"/>
              </w:rPr>
              <w:t>项目理解概</w:t>
            </w:r>
            <w:r w:rsidRPr="008666D7">
              <w:rPr>
                <w:rFonts w:cs="Calibri" w:hint="eastAsia"/>
              </w:rPr>
              <w:lastRenderedPageBreak/>
              <w:t>述</w:t>
            </w:r>
          </w:p>
        </w:tc>
        <w:tc>
          <w:tcPr>
            <w:tcW w:w="6953" w:type="dxa"/>
            <w:tcBorders>
              <w:left w:val="single" w:sz="4" w:space="0" w:color="auto"/>
            </w:tcBorders>
            <w:tcMar>
              <w:top w:w="0" w:type="dxa"/>
              <w:left w:w="57" w:type="dxa"/>
              <w:bottom w:w="0" w:type="dxa"/>
              <w:right w:w="57" w:type="dxa"/>
            </w:tcMar>
            <w:vAlign w:val="center"/>
          </w:tcPr>
          <w:p w14:paraId="33F5AF41" w14:textId="77777777" w:rsidR="008666D7" w:rsidRPr="00CB6195" w:rsidRDefault="008666D7" w:rsidP="008666D7">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lastRenderedPageBreak/>
              <w:t>项目理解概述</w:t>
            </w:r>
          </w:p>
          <w:p w14:paraId="1265D938" w14:textId="2F4F04D8" w:rsidR="008666D7" w:rsidRPr="00FF7338" w:rsidRDefault="008666D7" w:rsidP="008666D7">
            <w:pPr>
              <w:adjustRightInd w:val="0"/>
              <w:snapToGrid w:val="0"/>
              <w:spacing w:line="300" w:lineRule="auto"/>
              <w:rPr>
                <w:rFonts w:cs="Calibri"/>
                <w:szCs w:val="21"/>
              </w:rPr>
            </w:pPr>
            <w:r w:rsidRPr="00CB6195">
              <w:rPr>
                <w:rFonts w:asciiTheme="minorEastAsia" w:eastAsiaTheme="minorEastAsia" w:hAnsiTheme="minorEastAsia" w:cs="宋体" w:hint="eastAsia"/>
                <w:bCs/>
                <w:szCs w:val="21"/>
              </w:rPr>
              <w:lastRenderedPageBreak/>
              <w:t>【3分】本项目为</w:t>
            </w:r>
            <w:r>
              <w:rPr>
                <w:rFonts w:asciiTheme="minorEastAsia" w:eastAsiaTheme="minorEastAsia" w:hAnsiTheme="minorEastAsia" w:cs="宋体" w:hint="eastAsia"/>
                <w:bCs/>
                <w:szCs w:val="21"/>
              </w:rPr>
              <w:t>绿化景观</w:t>
            </w:r>
            <w:r w:rsidRPr="00CB6195">
              <w:rPr>
                <w:rFonts w:asciiTheme="minorEastAsia" w:eastAsiaTheme="minorEastAsia" w:hAnsiTheme="minorEastAsia" w:cs="宋体" w:hint="eastAsia"/>
                <w:bCs/>
                <w:szCs w:val="21"/>
              </w:rPr>
              <w:t>改造项目，投标人应根据采购需求及自身从业经验对项目整体改造进行分析理解，根据其理解、分析是否全面、深刻，论述是否完整清晰进行评分。项目概述详尽并符合本项目使用需求的得3分；概述不够合理且内容有部分缺失的得2分；概述不合理且内容完全缺失的得1分；不提供项目理解概述的不得分。</w:t>
            </w:r>
          </w:p>
        </w:tc>
        <w:tc>
          <w:tcPr>
            <w:tcW w:w="871" w:type="dxa"/>
            <w:tcMar>
              <w:top w:w="0" w:type="dxa"/>
              <w:left w:w="57" w:type="dxa"/>
              <w:bottom w:w="0" w:type="dxa"/>
              <w:right w:w="57" w:type="dxa"/>
            </w:tcMar>
            <w:vAlign w:val="center"/>
          </w:tcPr>
          <w:p w14:paraId="684AE3AD" w14:textId="07F3E290" w:rsidR="008666D7" w:rsidRPr="00FF7338" w:rsidRDefault="008666D7" w:rsidP="008666D7">
            <w:pPr>
              <w:adjustRightInd w:val="0"/>
              <w:snapToGrid w:val="0"/>
              <w:spacing w:line="300" w:lineRule="auto"/>
              <w:jc w:val="center"/>
              <w:rPr>
                <w:rFonts w:cs="Calibri"/>
                <w:szCs w:val="21"/>
              </w:rPr>
            </w:pPr>
            <w:r>
              <w:rPr>
                <w:rFonts w:cs="Calibri" w:hint="eastAsia"/>
                <w:szCs w:val="21"/>
              </w:rPr>
              <w:lastRenderedPageBreak/>
              <w:t>3</w:t>
            </w:r>
          </w:p>
        </w:tc>
      </w:tr>
      <w:tr w:rsidR="0019656B" w:rsidRPr="00FF7338" w14:paraId="0D1CF4F6" w14:textId="77777777" w:rsidTr="00714654">
        <w:trPr>
          <w:trHeight w:val="454"/>
        </w:trPr>
        <w:tc>
          <w:tcPr>
            <w:tcW w:w="543" w:type="dxa"/>
            <w:tcMar>
              <w:top w:w="0" w:type="dxa"/>
              <w:left w:w="57" w:type="dxa"/>
              <w:bottom w:w="0" w:type="dxa"/>
              <w:right w:w="57" w:type="dxa"/>
            </w:tcMar>
            <w:vAlign w:val="center"/>
          </w:tcPr>
          <w:p w14:paraId="469F1118" w14:textId="57B0DB20" w:rsidR="0019656B" w:rsidRPr="00FF7338" w:rsidRDefault="0019656B" w:rsidP="0019656B">
            <w:r>
              <w:rPr>
                <w:rFonts w:hint="eastAsia"/>
              </w:rPr>
              <w:t>4</w:t>
            </w:r>
          </w:p>
        </w:tc>
        <w:tc>
          <w:tcPr>
            <w:tcW w:w="1266" w:type="dxa"/>
            <w:tcMar>
              <w:top w:w="0" w:type="dxa"/>
              <w:left w:w="57" w:type="dxa"/>
              <w:bottom w:w="0" w:type="dxa"/>
              <w:right w:w="57" w:type="dxa"/>
            </w:tcMar>
            <w:vAlign w:val="center"/>
          </w:tcPr>
          <w:p w14:paraId="5F5FB2F6" w14:textId="1BA49E46" w:rsidR="0019656B" w:rsidRPr="00FF7338" w:rsidRDefault="0019656B" w:rsidP="0019656B">
            <w:pPr>
              <w:snapToGrid w:val="0"/>
              <w:spacing w:line="300" w:lineRule="auto"/>
              <w:jc w:val="left"/>
              <w:rPr>
                <w:rFonts w:cs="Calibri"/>
              </w:rPr>
            </w:pPr>
            <w:r w:rsidRPr="0019656B">
              <w:rPr>
                <w:rFonts w:cs="Calibri" w:hint="eastAsia"/>
              </w:rPr>
              <w:t>重、难点分析及施工保证措施</w:t>
            </w:r>
          </w:p>
        </w:tc>
        <w:tc>
          <w:tcPr>
            <w:tcW w:w="6953" w:type="dxa"/>
            <w:tcMar>
              <w:top w:w="0" w:type="dxa"/>
              <w:left w:w="57" w:type="dxa"/>
              <w:bottom w:w="0" w:type="dxa"/>
              <w:right w:w="57" w:type="dxa"/>
            </w:tcMar>
            <w:vAlign w:val="center"/>
          </w:tcPr>
          <w:p w14:paraId="5C4FBD9B" w14:textId="77777777" w:rsidR="0019656B" w:rsidRPr="00CB6195" w:rsidRDefault="0019656B" w:rsidP="0019656B">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重、难点分析及施工保证措施</w:t>
            </w:r>
          </w:p>
          <w:p w14:paraId="7A29C7B6" w14:textId="77777777" w:rsidR="0019656B" w:rsidRPr="005B7BD7" w:rsidRDefault="0019656B" w:rsidP="0019656B">
            <w:pPr>
              <w:snapToGrid w:val="0"/>
              <w:spacing w:line="300" w:lineRule="auto"/>
            </w:pPr>
            <w:r w:rsidRPr="005B7BD7">
              <w:t>【</w:t>
            </w:r>
            <w:r w:rsidRPr="005B7BD7">
              <w:rPr>
                <w:rFonts w:hint="eastAsia"/>
              </w:rPr>
              <w:t>3</w:t>
            </w:r>
            <w:r w:rsidRPr="005B7BD7">
              <w:t>分】对重要节点、施工难点部位的进行合理分析且分析结论符合项目实际情况的得</w:t>
            </w:r>
            <w:r w:rsidRPr="005B7BD7">
              <w:rPr>
                <w:rFonts w:hint="eastAsia"/>
              </w:rPr>
              <w:t>3</w:t>
            </w:r>
            <w:r w:rsidRPr="005B7BD7">
              <w:t>分，基本符合的得</w:t>
            </w:r>
            <w:r w:rsidRPr="005B7BD7">
              <w:t>2</w:t>
            </w:r>
            <w:r w:rsidRPr="005B7BD7">
              <w:t>分，尚有不足之处的得</w:t>
            </w:r>
            <w:r w:rsidRPr="005B7BD7">
              <w:t>1</w:t>
            </w:r>
            <w:r w:rsidRPr="005B7BD7">
              <w:t>分，有多处不足之处的得</w:t>
            </w:r>
            <w:r w:rsidRPr="005B7BD7">
              <w:t>0.5</w:t>
            </w:r>
            <w:r w:rsidRPr="005B7BD7">
              <w:t>分，与实际情况不符的不得分。</w:t>
            </w:r>
          </w:p>
          <w:p w14:paraId="4CB20003" w14:textId="2FDF7A3E" w:rsidR="0019656B" w:rsidRPr="0019656B" w:rsidRDefault="0019656B" w:rsidP="0019656B">
            <w:pPr>
              <w:adjustRightInd w:val="0"/>
              <w:snapToGrid w:val="0"/>
              <w:spacing w:line="300" w:lineRule="auto"/>
              <w:rPr>
                <w:rFonts w:cs="Calibri"/>
                <w:szCs w:val="21"/>
              </w:rPr>
            </w:pPr>
            <w:r w:rsidRPr="005B7BD7">
              <w:t>【</w:t>
            </w:r>
            <w:r w:rsidRPr="005B7BD7">
              <w:rPr>
                <w:rFonts w:hint="eastAsia"/>
              </w:rPr>
              <w:t>3</w:t>
            </w:r>
            <w:r w:rsidRPr="005B7BD7">
              <w:t>分】在技术及商务上的控制手段具有有效、科学、经济等的得</w:t>
            </w:r>
            <w:r w:rsidRPr="005B7BD7">
              <w:rPr>
                <w:rFonts w:hint="eastAsia"/>
              </w:rPr>
              <w:t>3</w:t>
            </w:r>
            <w:r w:rsidRPr="005B7BD7">
              <w:t>分，基本符合的得</w:t>
            </w:r>
            <w:r w:rsidRPr="005B7BD7">
              <w:t>2</w:t>
            </w:r>
            <w:r w:rsidRPr="005B7BD7">
              <w:t>分，尚有不足之处的得</w:t>
            </w:r>
            <w:r w:rsidRPr="005B7BD7">
              <w:t>1</w:t>
            </w:r>
            <w:r w:rsidRPr="005B7BD7">
              <w:t>分，有多处不足之处的得</w:t>
            </w:r>
            <w:r w:rsidRPr="005B7BD7">
              <w:t>0.5</w:t>
            </w:r>
            <w:r w:rsidRPr="005B7BD7">
              <w:t>分，无内容的不得分。</w:t>
            </w:r>
          </w:p>
        </w:tc>
        <w:tc>
          <w:tcPr>
            <w:tcW w:w="871" w:type="dxa"/>
            <w:tcMar>
              <w:top w:w="0" w:type="dxa"/>
              <w:left w:w="57" w:type="dxa"/>
              <w:bottom w:w="0" w:type="dxa"/>
              <w:right w:w="57" w:type="dxa"/>
            </w:tcMar>
            <w:vAlign w:val="center"/>
          </w:tcPr>
          <w:p w14:paraId="63B7614F" w14:textId="2B61705F" w:rsidR="0019656B" w:rsidRPr="00FF7338" w:rsidRDefault="0019656B" w:rsidP="0019656B">
            <w:pPr>
              <w:adjustRightInd w:val="0"/>
              <w:snapToGrid w:val="0"/>
              <w:spacing w:line="300" w:lineRule="auto"/>
              <w:jc w:val="center"/>
              <w:rPr>
                <w:rFonts w:cs="Calibri"/>
                <w:szCs w:val="21"/>
              </w:rPr>
            </w:pPr>
            <w:r>
              <w:rPr>
                <w:rFonts w:cs="Calibri" w:hint="eastAsia"/>
                <w:szCs w:val="21"/>
              </w:rPr>
              <w:t>6</w:t>
            </w:r>
          </w:p>
        </w:tc>
      </w:tr>
      <w:tr w:rsidR="0019656B" w:rsidRPr="00FF7338" w14:paraId="6E5EAA16" w14:textId="77777777" w:rsidTr="00714654">
        <w:trPr>
          <w:trHeight w:val="454"/>
        </w:trPr>
        <w:tc>
          <w:tcPr>
            <w:tcW w:w="543" w:type="dxa"/>
            <w:tcMar>
              <w:top w:w="0" w:type="dxa"/>
              <w:left w:w="57" w:type="dxa"/>
              <w:bottom w:w="0" w:type="dxa"/>
              <w:right w:w="57" w:type="dxa"/>
            </w:tcMar>
            <w:vAlign w:val="center"/>
          </w:tcPr>
          <w:p w14:paraId="2AEE2C01" w14:textId="36D330CB" w:rsidR="0019656B" w:rsidRPr="00FF7338" w:rsidRDefault="0019656B" w:rsidP="0019656B">
            <w:r>
              <w:rPr>
                <w:rFonts w:hint="eastAsia"/>
              </w:rPr>
              <w:t>5</w:t>
            </w:r>
          </w:p>
        </w:tc>
        <w:tc>
          <w:tcPr>
            <w:tcW w:w="1266" w:type="dxa"/>
            <w:tcMar>
              <w:top w:w="0" w:type="dxa"/>
              <w:left w:w="57" w:type="dxa"/>
              <w:bottom w:w="0" w:type="dxa"/>
              <w:right w:w="57" w:type="dxa"/>
            </w:tcMar>
            <w:vAlign w:val="center"/>
          </w:tcPr>
          <w:p w14:paraId="0E1AE368" w14:textId="041F0DA5" w:rsidR="0019656B" w:rsidRPr="00FF7338" w:rsidRDefault="0019656B" w:rsidP="0019656B">
            <w:pPr>
              <w:snapToGrid w:val="0"/>
              <w:spacing w:line="300" w:lineRule="auto"/>
              <w:jc w:val="left"/>
              <w:rPr>
                <w:rFonts w:cs="Calibri"/>
              </w:rPr>
            </w:pPr>
            <w:r>
              <w:rPr>
                <w:rFonts w:asciiTheme="minorEastAsia" w:eastAsiaTheme="minorEastAsia" w:hAnsiTheme="minorEastAsia" w:cs="仿宋_GB2312" w:hint="eastAsia"/>
              </w:rPr>
              <w:t>施工组织设计</w:t>
            </w:r>
          </w:p>
        </w:tc>
        <w:tc>
          <w:tcPr>
            <w:tcW w:w="6953" w:type="dxa"/>
            <w:tcMar>
              <w:top w:w="0" w:type="dxa"/>
              <w:left w:w="57" w:type="dxa"/>
              <w:bottom w:w="0" w:type="dxa"/>
              <w:right w:w="57" w:type="dxa"/>
            </w:tcMar>
            <w:vAlign w:val="center"/>
          </w:tcPr>
          <w:p w14:paraId="26F3C85E" w14:textId="77777777" w:rsidR="0019656B" w:rsidRPr="00CB6195" w:rsidRDefault="0019656B" w:rsidP="0019656B">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施工组织设计</w:t>
            </w:r>
          </w:p>
          <w:p w14:paraId="715A931D" w14:textId="77777777" w:rsidR="0019656B" w:rsidRPr="002E4B44" w:rsidRDefault="0019656B" w:rsidP="0019656B">
            <w:pPr>
              <w:snapToGrid w:val="0"/>
              <w:spacing w:line="300" w:lineRule="auto"/>
              <w:rPr>
                <w:rFonts w:cs="Calibri"/>
                <w:szCs w:val="21"/>
              </w:rPr>
            </w:pPr>
            <w:r w:rsidRPr="002E4B44">
              <w:t>【</w:t>
            </w:r>
            <w:r w:rsidRPr="002E4B44">
              <w:rPr>
                <w:rFonts w:hint="eastAsia"/>
              </w:rPr>
              <w:t>3</w:t>
            </w:r>
            <w:r w:rsidRPr="002E4B44">
              <w:t>分】</w:t>
            </w:r>
            <w:r w:rsidRPr="002E4B44">
              <w:rPr>
                <w:rFonts w:cs="Calibri"/>
                <w:szCs w:val="21"/>
              </w:rPr>
              <w:t>施工组织设计内容全面合理，</w:t>
            </w:r>
            <w:r w:rsidRPr="002E4B44">
              <w:rPr>
                <w:rFonts w:cs="Calibri" w:hint="eastAsia"/>
                <w:szCs w:val="21"/>
              </w:rPr>
              <w:t>符合本项目实际情况，</w:t>
            </w:r>
            <w:r w:rsidRPr="002E4B44">
              <w:rPr>
                <w:rFonts w:cs="Calibri"/>
                <w:szCs w:val="21"/>
              </w:rPr>
              <w:t>能够结合本项目特点进行整体施工组织计划</w:t>
            </w:r>
            <w:r w:rsidRPr="002E4B44">
              <w:rPr>
                <w:rFonts w:cs="Calibri" w:hint="eastAsia"/>
                <w:szCs w:val="21"/>
              </w:rPr>
              <w:t>的得</w:t>
            </w:r>
            <w:r w:rsidRPr="002E4B44">
              <w:rPr>
                <w:rFonts w:cs="Calibri" w:hint="eastAsia"/>
                <w:szCs w:val="21"/>
              </w:rPr>
              <w:t>3</w:t>
            </w:r>
            <w:r w:rsidRPr="002E4B44">
              <w:rPr>
                <w:rFonts w:cs="Calibri" w:hint="eastAsia"/>
                <w:szCs w:val="21"/>
              </w:rPr>
              <w:t>分</w:t>
            </w:r>
            <w:r w:rsidRPr="002E4B44">
              <w:t>，基本符合的得</w:t>
            </w:r>
            <w:r w:rsidRPr="002E4B44">
              <w:t>2</w:t>
            </w:r>
            <w:r w:rsidRPr="002E4B44">
              <w:t>分，尚有不足之处的得</w:t>
            </w:r>
            <w:r w:rsidRPr="002E4B44">
              <w:t>1</w:t>
            </w:r>
            <w:r w:rsidRPr="002E4B44">
              <w:t>分，有多处不足之处的得</w:t>
            </w:r>
            <w:r w:rsidRPr="002E4B44">
              <w:t>0.5</w:t>
            </w:r>
            <w:r w:rsidRPr="002E4B44">
              <w:t>分，无内容的不得分。</w:t>
            </w:r>
          </w:p>
          <w:p w14:paraId="6EF80BE4" w14:textId="3ACABEFD" w:rsidR="0019656B" w:rsidRPr="00FF7338" w:rsidRDefault="0019656B" w:rsidP="0019656B">
            <w:pPr>
              <w:adjustRightInd w:val="0"/>
              <w:snapToGrid w:val="0"/>
              <w:spacing w:line="300" w:lineRule="auto"/>
              <w:rPr>
                <w:rFonts w:cs="Calibri"/>
                <w:szCs w:val="21"/>
              </w:rPr>
            </w:pPr>
            <w:r w:rsidRPr="002E4B44">
              <w:t>【</w:t>
            </w:r>
            <w:r>
              <w:rPr>
                <w:rFonts w:hint="eastAsia"/>
              </w:rPr>
              <w:t>3</w:t>
            </w:r>
            <w:r w:rsidRPr="002E4B44">
              <w:t>分】</w:t>
            </w:r>
            <w:r w:rsidRPr="002E4B44">
              <w:rPr>
                <w:rFonts w:cs="Calibri"/>
                <w:szCs w:val="21"/>
              </w:rPr>
              <w:t>提供的劳动力计划表</w:t>
            </w:r>
            <w:r w:rsidRPr="002E4B44">
              <w:rPr>
                <w:rFonts w:cs="Calibri" w:hint="eastAsia"/>
                <w:szCs w:val="21"/>
              </w:rPr>
              <w:t>，计划表内容完整明确的得</w:t>
            </w:r>
            <w:r>
              <w:rPr>
                <w:rFonts w:cs="Calibri" w:hint="eastAsia"/>
                <w:szCs w:val="21"/>
              </w:rPr>
              <w:t>3</w:t>
            </w:r>
            <w:r w:rsidRPr="002E4B44">
              <w:rPr>
                <w:rFonts w:cs="Calibri" w:hint="eastAsia"/>
                <w:szCs w:val="21"/>
              </w:rPr>
              <w:t>分，</w:t>
            </w:r>
            <w:r w:rsidRPr="002E4B44">
              <w:t>基本符合的得</w:t>
            </w:r>
            <w:r w:rsidRPr="002E4B44">
              <w:t>2</w:t>
            </w:r>
            <w:r w:rsidRPr="002E4B44">
              <w:t>分，尚有不足之处的得</w:t>
            </w:r>
            <w:r w:rsidRPr="002E4B44">
              <w:t>1</w:t>
            </w:r>
            <w:r w:rsidRPr="002E4B44">
              <w:t>分，有多处不足之处的得</w:t>
            </w:r>
            <w:r w:rsidRPr="002E4B44">
              <w:t>0.5</w:t>
            </w:r>
            <w:r w:rsidRPr="002E4B44">
              <w:t>分，无内容的不得分。</w:t>
            </w:r>
          </w:p>
        </w:tc>
        <w:tc>
          <w:tcPr>
            <w:tcW w:w="871" w:type="dxa"/>
            <w:tcMar>
              <w:top w:w="0" w:type="dxa"/>
              <w:left w:w="57" w:type="dxa"/>
              <w:bottom w:w="0" w:type="dxa"/>
              <w:right w:w="57" w:type="dxa"/>
            </w:tcMar>
            <w:vAlign w:val="center"/>
          </w:tcPr>
          <w:p w14:paraId="3CED1580" w14:textId="0F0DC8B4" w:rsidR="0019656B" w:rsidRPr="00FF7338" w:rsidRDefault="0019656B" w:rsidP="0019656B">
            <w:pPr>
              <w:adjustRightInd w:val="0"/>
              <w:snapToGrid w:val="0"/>
              <w:spacing w:line="300" w:lineRule="auto"/>
              <w:jc w:val="center"/>
              <w:rPr>
                <w:rFonts w:cs="Calibri"/>
                <w:szCs w:val="21"/>
              </w:rPr>
            </w:pPr>
            <w:r>
              <w:rPr>
                <w:rFonts w:cs="Calibri" w:hint="eastAsia"/>
                <w:szCs w:val="21"/>
              </w:rPr>
              <w:t>6</w:t>
            </w:r>
          </w:p>
        </w:tc>
      </w:tr>
      <w:tr w:rsidR="0019656B" w:rsidRPr="00FF7338" w14:paraId="79AAC348" w14:textId="77777777" w:rsidTr="00714654">
        <w:trPr>
          <w:trHeight w:val="454"/>
        </w:trPr>
        <w:tc>
          <w:tcPr>
            <w:tcW w:w="543" w:type="dxa"/>
            <w:tcMar>
              <w:top w:w="0" w:type="dxa"/>
              <w:left w:w="57" w:type="dxa"/>
              <w:bottom w:w="0" w:type="dxa"/>
              <w:right w:w="57" w:type="dxa"/>
            </w:tcMar>
            <w:vAlign w:val="center"/>
          </w:tcPr>
          <w:p w14:paraId="40AFFEFC" w14:textId="5F03B13D" w:rsidR="0019656B" w:rsidRPr="00FF7338" w:rsidRDefault="0019656B" w:rsidP="0019656B">
            <w:r>
              <w:rPr>
                <w:rFonts w:hint="eastAsia"/>
              </w:rPr>
              <w:t>6</w:t>
            </w:r>
          </w:p>
        </w:tc>
        <w:tc>
          <w:tcPr>
            <w:tcW w:w="1266" w:type="dxa"/>
            <w:tcMar>
              <w:top w:w="0" w:type="dxa"/>
              <w:left w:w="57" w:type="dxa"/>
              <w:bottom w:w="0" w:type="dxa"/>
              <w:right w:w="57" w:type="dxa"/>
            </w:tcMar>
            <w:vAlign w:val="center"/>
          </w:tcPr>
          <w:p w14:paraId="3AD5E017" w14:textId="1400EA28" w:rsidR="0019656B" w:rsidRPr="00FF7338" w:rsidRDefault="0019656B" w:rsidP="0019656B">
            <w:pPr>
              <w:snapToGrid w:val="0"/>
              <w:spacing w:line="300" w:lineRule="auto"/>
              <w:jc w:val="left"/>
              <w:rPr>
                <w:rFonts w:cs="Calibri"/>
              </w:rPr>
            </w:pPr>
            <w:r>
              <w:rPr>
                <w:rFonts w:asciiTheme="minorEastAsia" w:eastAsiaTheme="minorEastAsia" w:hAnsiTheme="minorEastAsia" w:cs="仿宋_GB2312" w:hint="eastAsia"/>
              </w:rPr>
              <w:t>主要施工方法</w:t>
            </w:r>
          </w:p>
        </w:tc>
        <w:tc>
          <w:tcPr>
            <w:tcW w:w="6953" w:type="dxa"/>
            <w:tcMar>
              <w:top w:w="0" w:type="dxa"/>
              <w:left w:w="57" w:type="dxa"/>
              <w:bottom w:w="0" w:type="dxa"/>
              <w:right w:w="57" w:type="dxa"/>
            </w:tcMar>
            <w:vAlign w:val="center"/>
          </w:tcPr>
          <w:p w14:paraId="05CD0464" w14:textId="77777777" w:rsidR="0019656B" w:rsidRPr="00CB6195" w:rsidRDefault="0019656B" w:rsidP="0019656B">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主要施工方法</w:t>
            </w:r>
          </w:p>
          <w:p w14:paraId="1266F96B" w14:textId="252E30D8" w:rsidR="0019656B" w:rsidRPr="00FF7338" w:rsidRDefault="0019656B" w:rsidP="0019656B">
            <w:pPr>
              <w:adjustRightInd w:val="0"/>
              <w:snapToGrid w:val="0"/>
              <w:spacing w:line="300" w:lineRule="auto"/>
              <w:rPr>
                <w:rFonts w:cs="Calibri"/>
                <w:szCs w:val="21"/>
              </w:rPr>
            </w:pPr>
            <w:r w:rsidRPr="00CB6195">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w:t>
            </w:r>
            <w:r w:rsidRPr="007F3367">
              <w:rPr>
                <w:rFonts w:asciiTheme="minorEastAsia" w:eastAsiaTheme="minorEastAsia" w:hAnsiTheme="minorEastAsia" w:cs="宋体" w:hint="eastAsia"/>
                <w:bCs/>
                <w:szCs w:val="21"/>
              </w:rPr>
              <w:t>主要施工方法科学、合理、可行，符合本项目实际情况的得4分，基本符合的得3分，尚有不足之处的得2分，有重大缺陷的得1分，无内容的不得分。</w:t>
            </w:r>
          </w:p>
        </w:tc>
        <w:tc>
          <w:tcPr>
            <w:tcW w:w="871" w:type="dxa"/>
            <w:tcMar>
              <w:top w:w="0" w:type="dxa"/>
              <w:left w:w="57" w:type="dxa"/>
              <w:bottom w:w="0" w:type="dxa"/>
              <w:right w:w="57" w:type="dxa"/>
            </w:tcMar>
            <w:vAlign w:val="center"/>
          </w:tcPr>
          <w:p w14:paraId="137B3B9D" w14:textId="78149101" w:rsidR="0019656B" w:rsidRPr="00FF7338" w:rsidRDefault="0019656B" w:rsidP="0019656B">
            <w:pPr>
              <w:adjustRightInd w:val="0"/>
              <w:snapToGrid w:val="0"/>
              <w:spacing w:line="300" w:lineRule="auto"/>
              <w:jc w:val="center"/>
              <w:rPr>
                <w:rFonts w:cs="Calibri"/>
                <w:szCs w:val="21"/>
              </w:rPr>
            </w:pPr>
            <w:r>
              <w:rPr>
                <w:rFonts w:cs="Calibri" w:hint="eastAsia"/>
                <w:szCs w:val="21"/>
              </w:rPr>
              <w:t>4</w:t>
            </w:r>
          </w:p>
        </w:tc>
      </w:tr>
      <w:tr w:rsidR="0019656B" w:rsidRPr="00FF7338" w14:paraId="299C6584" w14:textId="77777777" w:rsidTr="009C6CB1">
        <w:trPr>
          <w:trHeight w:val="454"/>
        </w:trPr>
        <w:tc>
          <w:tcPr>
            <w:tcW w:w="543" w:type="dxa"/>
            <w:tcMar>
              <w:top w:w="0" w:type="dxa"/>
              <w:left w:w="57" w:type="dxa"/>
              <w:bottom w:w="0" w:type="dxa"/>
              <w:right w:w="57" w:type="dxa"/>
            </w:tcMar>
            <w:vAlign w:val="center"/>
          </w:tcPr>
          <w:p w14:paraId="2712ABC7" w14:textId="2BB354AB" w:rsidR="0019656B" w:rsidRPr="00FF7338" w:rsidRDefault="0019656B" w:rsidP="0019656B">
            <w:r>
              <w:rPr>
                <w:rFonts w:hint="eastAsia"/>
              </w:rPr>
              <w:t>7</w:t>
            </w:r>
          </w:p>
        </w:tc>
        <w:tc>
          <w:tcPr>
            <w:tcW w:w="1266" w:type="dxa"/>
            <w:tcMar>
              <w:top w:w="0" w:type="dxa"/>
              <w:left w:w="57" w:type="dxa"/>
              <w:bottom w:w="0" w:type="dxa"/>
              <w:right w:w="57" w:type="dxa"/>
            </w:tcMar>
            <w:vAlign w:val="center"/>
          </w:tcPr>
          <w:p w14:paraId="1254A645" w14:textId="5CD2B065" w:rsidR="0019656B" w:rsidRPr="00FF7338" w:rsidRDefault="0019656B" w:rsidP="0019656B">
            <w:pPr>
              <w:snapToGrid w:val="0"/>
              <w:spacing w:line="300" w:lineRule="auto"/>
              <w:jc w:val="left"/>
              <w:rPr>
                <w:rFonts w:cs="Calibri"/>
              </w:rPr>
            </w:pPr>
            <w:r>
              <w:rPr>
                <w:rFonts w:asciiTheme="minorEastAsia" w:eastAsiaTheme="minorEastAsia" w:hAnsiTheme="minorEastAsia" w:cs="仿宋_GB2312" w:hint="eastAsia"/>
              </w:rPr>
              <w:t>质量目标及控制措施</w:t>
            </w:r>
          </w:p>
        </w:tc>
        <w:tc>
          <w:tcPr>
            <w:tcW w:w="6953" w:type="dxa"/>
            <w:tcMar>
              <w:top w:w="0" w:type="dxa"/>
              <w:left w:w="57" w:type="dxa"/>
              <w:bottom w:w="0" w:type="dxa"/>
              <w:right w:w="57" w:type="dxa"/>
            </w:tcMar>
          </w:tcPr>
          <w:p w14:paraId="1172DE5A" w14:textId="77777777" w:rsidR="0019656B" w:rsidRPr="00CB6195" w:rsidRDefault="0019656B" w:rsidP="0019656B">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质量目标及控制措施</w:t>
            </w:r>
          </w:p>
          <w:p w14:paraId="7EC8DDA9" w14:textId="77777777" w:rsidR="0019656B" w:rsidRPr="007F3367" w:rsidRDefault="0019656B" w:rsidP="0019656B">
            <w:pPr>
              <w:pStyle w:val="af5"/>
              <w:snapToGrid w:val="0"/>
              <w:spacing w:line="300" w:lineRule="auto"/>
              <w:rPr>
                <w:rFonts w:ascii="Calibri" w:hAnsi="Calibri"/>
                <w:szCs w:val="22"/>
              </w:rPr>
            </w:pPr>
            <w:r w:rsidRPr="007F3367">
              <w:rPr>
                <w:rFonts w:ascii="Calibri" w:hAnsi="Calibri"/>
                <w:szCs w:val="22"/>
              </w:rPr>
              <w:t>【</w:t>
            </w:r>
            <w:r w:rsidRPr="007F3367">
              <w:rPr>
                <w:rFonts w:ascii="Calibri" w:hAnsi="Calibri"/>
                <w:szCs w:val="22"/>
              </w:rPr>
              <w:t>3</w:t>
            </w:r>
            <w:r w:rsidRPr="007F3367">
              <w:rPr>
                <w:rFonts w:ascii="Calibri" w:hAnsi="Calibri"/>
                <w:szCs w:val="22"/>
              </w:rPr>
              <w:t>分】控制措施和检验手段根据工程分部分项施工安排科学、可靠的得</w:t>
            </w:r>
            <w:r w:rsidRPr="007F3367">
              <w:rPr>
                <w:rFonts w:ascii="Calibri" w:hAnsi="Calibri"/>
                <w:szCs w:val="22"/>
              </w:rPr>
              <w:t>3</w:t>
            </w:r>
            <w:r w:rsidRPr="007F3367">
              <w:rPr>
                <w:rFonts w:ascii="Calibri" w:hAnsi="Calibri"/>
                <w:szCs w:val="22"/>
              </w:rPr>
              <w:t>分。施工安排不科学扣</w:t>
            </w:r>
            <w:r w:rsidRPr="007F3367">
              <w:rPr>
                <w:rFonts w:ascii="Calibri" w:hAnsi="Calibri"/>
                <w:szCs w:val="22"/>
              </w:rPr>
              <w:t>1</w:t>
            </w:r>
            <w:r w:rsidRPr="007F3367">
              <w:rPr>
                <w:rFonts w:ascii="Calibri" w:hAnsi="Calibri"/>
                <w:szCs w:val="22"/>
              </w:rPr>
              <w:t>分，不可靠扣</w:t>
            </w:r>
            <w:r w:rsidRPr="007F3367">
              <w:rPr>
                <w:rFonts w:ascii="Calibri" w:hAnsi="Calibri"/>
                <w:szCs w:val="22"/>
              </w:rPr>
              <w:t>1</w:t>
            </w:r>
            <w:r w:rsidRPr="007F3367">
              <w:rPr>
                <w:rFonts w:ascii="Calibri" w:hAnsi="Calibri"/>
                <w:szCs w:val="22"/>
              </w:rPr>
              <w:t>分</w:t>
            </w:r>
            <w:r w:rsidRPr="007F3367">
              <w:rPr>
                <w:rFonts w:ascii="Calibri" w:hAnsi="Calibri" w:hint="eastAsia"/>
                <w:szCs w:val="22"/>
              </w:rPr>
              <w:t>，</w:t>
            </w:r>
            <w:r w:rsidRPr="007F3367">
              <w:rPr>
                <w:rFonts w:ascii="Calibri" w:hAnsi="Calibri"/>
                <w:szCs w:val="22"/>
              </w:rPr>
              <w:t>内容未涉及扣</w:t>
            </w:r>
            <w:r w:rsidRPr="007F3367">
              <w:rPr>
                <w:rFonts w:ascii="Calibri" w:hAnsi="Calibri"/>
                <w:szCs w:val="22"/>
              </w:rPr>
              <w:t>3</w:t>
            </w:r>
            <w:r w:rsidRPr="007F3367">
              <w:rPr>
                <w:rFonts w:ascii="Calibri" w:hAnsi="Calibri"/>
                <w:szCs w:val="22"/>
              </w:rPr>
              <w:t>分。</w:t>
            </w:r>
          </w:p>
          <w:p w14:paraId="1EE39F81" w14:textId="7AEC9AB8" w:rsidR="0019656B" w:rsidRPr="00FF7338" w:rsidRDefault="0019656B" w:rsidP="0019656B">
            <w:pPr>
              <w:adjustRightInd w:val="0"/>
              <w:snapToGrid w:val="0"/>
              <w:spacing w:line="300" w:lineRule="auto"/>
              <w:rPr>
                <w:rFonts w:cs="Calibri"/>
                <w:szCs w:val="21"/>
              </w:rPr>
            </w:pPr>
            <w:r w:rsidRPr="007F3367">
              <w:t>【</w:t>
            </w:r>
            <w:r w:rsidRPr="007F3367">
              <w:t>3</w:t>
            </w:r>
            <w:r w:rsidRPr="007F3367">
              <w:t>分】施工质量控制流程全面、质量管理职责分配明确的得</w:t>
            </w:r>
            <w:r w:rsidRPr="007F3367">
              <w:t>3</w:t>
            </w:r>
            <w:r w:rsidRPr="007F3367">
              <w:t>分。控制流程不全面扣</w:t>
            </w:r>
            <w:r w:rsidRPr="007F3367">
              <w:t>1</w:t>
            </w:r>
            <w:r w:rsidRPr="007F3367">
              <w:t>分，质量管理职责分派不明确扣</w:t>
            </w:r>
            <w:r w:rsidRPr="007F3367">
              <w:t>1</w:t>
            </w:r>
            <w:r w:rsidRPr="007F3367">
              <w:t>分，内容未涉及扣</w:t>
            </w:r>
            <w:r w:rsidRPr="007F3367">
              <w:t>3</w:t>
            </w:r>
            <w:r w:rsidRPr="007F3367">
              <w:t>分。</w:t>
            </w:r>
          </w:p>
        </w:tc>
        <w:tc>
          <w:tcPr>
            <w:tcW w:w="871" w:type="dxa"/>
            <w:tcMar>
              <w:top w:w="0" w:type="dxa"/>
              <w:left w:w="57" w:type="dxa"/>
              <w:bottom w:w="0" w:type="dxa"/>
              <w:right w:w="57" w:type="dxa"/>
            </w:tcMar>
            <w:vAlign w:val="center"/>
          </w:tcPr>
          <w:p w14:paraId="1D6AE9EA" w14:textId="1AED909E" w:rsidR="0019656B" w:rsidRPr="00FF7338" w:rsidRDefault="0019656B" w:rsidP="0019656B">
            <w:pPr>
              <w:adjustRightInd w:val="0"/>
              <w:snapToGrid w:val="0"/>
              <w:spacing w:line="300" w:lineRule="auto"/>
              <w:jc w:val="center"/>
              <w:rPr>
                <w:rFonts w:cs="Calibri"/>
                <w:szCs w:val="21"/>
              </w:rPr>
            </w:pPr>
            <w:r>
              <w:rPr>
                <w:rFonts w:cs="Calibri" w:hint="eastAsia"/>
                <w:szCs w:val="21"/>
              </w:rPr>
              <w:t>6</w:t>
            </w:r>
          </w:p>
        </w:tc>
      </w:tr>
      <w:tr w:rsidR="0019656B" w:rsidRPr="00FF7338" w14:paraId="73F40CE8" w14:textId="77777777" w:rsidTr="009D4246">
        <w:trPr>
          <w:trHeight w:val="454"/>
        </w:trPr>
        <w:tc>
          <w:tcPr>
            <w:tcW w:w="543" w:type="dxa"/>
            <w:tcMar>
              <w:top w:w="0" w:type="dxa"/>
              <w:left w:w="57" w:type="dxa"/>
              <w:bottom w:w="0" w:type="dxa"/>
              <w:right w:w="57" w:type="dxa"/>
            </w:tcMar>
            <w:vAlign w:val="center"/>
          </w:tcPr>
          <w:p w14:paraId="6FEF3292" w14:textId="19C3DFFE" w:rsidR="0019656B" w:rsidRPr="00FF7338" w:rsidRDefault="0019656B" w:rsidP="0019656B">
            <w:r>
              <w:rPr>
                <w:rFonts w:hint="eastAsia"/>
              </w:rPr>
              <w:t>8</w:t>
            </w:r>
          </w:p>
        </w:tc>
        <w:tc>
          <w:tcPr>
            <w:tcW w:w="1266" w:type="dxa"/>
            <w:tcMar>
              <w:top w:w="0" w:type="dxa"/>
              <w:left w:w="57" w:type="dxa"/>
              <w:bottom w:w="0" w:type="dxa"/>
              <w:right w:w="57" w:type="dxa"/>
            </w:tcMar>
            <w:vAlign w:val="center"/>
          </w:tcPr>
          <w:p w14:paraId="4673FF07" w14:textId="12FF8068" w:rsidR="0019656B" w:rsidRPr="00FF7338" w:rsidRDefault="0019656B" w:rsidP="0019656B">
            <w:pPr>
              <w:snapToGrid w:val="0"/>
              <w:spacing w:line="300" w:lineRule="auto"/>
              <w:jc w:val="left"/>
              <w:rPr>
                <w:rFonts w:cs="Calibri"/>
              </w:rPr>
            </w:pPr>
            <w:r>
              <w:rPr>
                <w:rFonts w:asciiTheme="minorEastAsia" w:eastAsiaTheme="minorEastAsia" w:hAnsiTheme="minorEastAsia" w:cs="仿宋_GB2312" w:hint="eastAsia"/>
              </w:rPr>
              <w:t>成品保护措施</w:t>
            </w:r>
          </w:p>
        </w:tc>
        <w:tc>
          <w:tcPr>
            <w:tcW w:w="6953" w:type="dxa"/>
            <w:tcMar>
              <w:top w:w="0" w:type="dxa"/>
              <w:left w:w="57" w:type="dxa"/>
              <w:bottom w:w="0" w:type="dxa"/>
              <w:right w:w="57" w:type="dxa"/>
            </w:tcMar>
          </w:tcPr>
          <w:p w14:paraId="2D291B3A" w14:textId="77777777" w:rsidR="0019656B" w:rsidRPr="00CB6195" w:rsidRDefault="0019656B" w:rsidP="0019656B">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成品保护措施</w:t>
            </w:r>
          </w:p>
          <w:p w14:paraId="35AABA60" w14:textId="6EAA8987" w:rsidR="0019656B" w:rsidRPr="00FF7338" w:rsidRDefault="0019656B" w:rsidP="0019656B">
            <w:pPr>
              <w:adjustRightInd w:val="0"/>
              <w:snapToGrid w:val="0"/>
              <w:spacing w:line="300" w:lineRule="auto"/>
              <w:rPr>
                <w:rFonts w:cs="Calibri"/>
                <w:szCs w:val="21"/>
              </w:rPr>
            </w:pPr>
            <w:r w:rsidRPr="00CB6195">
              <w:rPr>
                <w:rFonts w:asciiTheme="minorEastAsia" w:eastAsiaTheme="minorEastAsia" w:hAnsiTheme="minorEastAsia" w:cs="宋体" w:hint="eastAsia"/>
                <w:bCs/>
                <w:szCs w:val="21"/>
              </w:rPr>
              <w:t>【</w:t>
            </w:r>
            <w:r w:rsidR="000F5AE7">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分】投标人针对本项目提供的成品保护措施，包括校内改造区域原有设备及需要利旧的设施、车辆进出校区道路设施、施工场地周边设施等采取的成品保护措施，内容完善，考虑全面可实施性强得</w:t>
            </w:r>
            <w:r w:rsidR="000F5AE7">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分，内容基本完善，考虑略有欠缺基本可行得</w:t>
            </w:r>
            <w:r w:rsidR="000F5AE7">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分，缺陷明显</w:t>
            </w:r>
            <w:r>
              <w:rPr>
                <w:rFonts w:asciiTheme="minorEastAsia" w:eastAsiaTheme="minorEastAsia" w:hAnsiTheme="minorEastAsia" w:cs="宋体" w:hint="eastAsia"/>
                <w:bCs/>
                <w:szCs w:val="21"/>
              </w:rPr>
              <w:t>的得</w:t>
            </w:r>
            <w:r w:rsidR="000F5AE7">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分，</w:t>
            </w:r>
            <w:r w:rsidRPr="00CB6195">
              <w:rPr>
                <w:rFonts w:asciiTheme="minorEastAsia" w:eastAsiaTheme="minorEastAsia" w:hAnsiTheme="minorEastAsia" w:cs="宋体" w:hint="eastAsia"/>
                <w:bCs/>
                <w:szCs w:val="21"/>
              </w:rPr>
              <w:t>不可行不得分。</w:t>
            </w:r>
          </w:p>
        </w:tc>
        <w:tc>
          <w:tcPr>
            <w:tcW w:w="871" w:type="dxa"/>
            <w:tcMar>
              <w:top w:w="0" w:type="dxa"/>
              <w:left w:w="57" w:type="dxa"/>
              <w:bottom w:w="0" w:type="dxa"/>
              <w:right w:w="57" w:type="dxa"/>
            </w:tcMar>
            <w:vAlign w:val="center"/>
          </w:tcPr>
          <w:p w14:paraId="71BCD2E8" w14:textId="67F4DB38" w:rsidR="0019656B" w:rsidRPr="00FF7338" w:rsidRDefault="000F5AE7" w:rsidP="0019656B">
            <w:pPr>
              <w:adjustRightInd w:val="0"/>
              <w:snapToGrid w:val="0"/>
              <w:spacing w:line="300" w:lineRule="auto"/>
              <w:jc w:val="center"/>
              <w:rPr>
                <w:rFonts w:cs="Calibri"/>
                <w:szCs w:val="21"/>
              </w:rPr>
            </w:pPr>
            <w:r>
              <w:rPr>
                <w:rFonts w:cs="Calibri" w:hint="eastAsia"/>
                <w:szCs w:val="21"/>
              </w:rPr>
              <w:t>4</w:t>
            </w:r>
          </w:p>
        </w:tc>
      </w:tr>
      <w:tr w:rsidR="00B80BD1" w:rsidRPr="00FF7338" w14:paraId="22DF1C80" w14:textId="77777777" w:rsidTr="00780FB2">
        <w:trPr>
          <w:trHeight w:val="454"/>
        </w:trPr>
        <w:tc>
          <w:tcPr>
            <w:tcW w:w="543" w:type="dxa"/>
            <w:tcMar>
              <w:top w:w="0" w:type="dxa"/>
              <w:left w:w="57" w:type="dxa"/>
              <w:bottom w:w="0" w:type="dxa"/>
              <w:right w:w="57" w:type="dxa"/>
            </w:tcMar>
            <w:vAlign w:val="center"/>
          </w:tcPr>
          <w:p w14:paraId="74A01F95" w14:textId="0A74CBC6" w:rsidR="00B80BD1" w:rsidRPr="00FF7338" w:rsidRDefault="00B80BD1" w:rsidP="00B80BD1">
            <w:r>
              <w:rPr>
                <w:rFonts w:hint="eastAsia"/>
              </w:rPr>
              <w:t>9</w:t>
            </w:r>
          </w:p>
        </w:tc>
        <w:tc>
          <w:tcPr>
            <w:tcW w:w="1266" w:type="dxa"/>
            <w:tcMar>
              <w:top w:w="0" w:type="dxa"/>
              <w:left w:w="57" w:type="dxa"/>
              <w:bottom w:w="0" w:type="dxa"/>
              <w:right w:w="57" w:type="dxa"/>
            </w:tcMar>
            <w:vAlign w:val="center"/>
          </w:tcPr>
          <w:p w14:paraId="3DE88859" w14:textId="3D52A87E" w:rsidR="00B80BD1" w:rsidRPr="00FF7338" w:rsidRDefault="00B80BD1" w:rsidP="00B80BD1">
            <w:pPr>
              <w:snapToGrid w:val="0"/>
              <w:spacing w:line="300" w:lineRule="auto"/>
              <w:jc w:val="left"/>
              <w:rPr>
                <w:rFonts w:cs="Calibri"/>
                <w:szCs w:val="21"/>
              </w:rPr>
            </w:pPr>
            <w:r w:rsidRPr="0025340A">
              <w:rPr>
                <w:rFonts w:asciiTheme="minorEastAsia" w:eastAsiaTheme="minorEastAsia" w:hAnsiTheme="minorEastAsia" w:cs="仿宋_GB2312" w:hint="eastAsia"/>
              </w:rPr>
              <w:t>安全、文明施工</w:t>
            </w:r>
          </w:p>
        </w:tc>
        <w:tc>
          <w:tcPr>
            <w:tcW w:w="6953" w:type="dxa"/>
            <w:tcMar>
              <w:top w:w="0" w:type="dxa"/>
              <w:left w:w="57" w:type="dxa"/>
              <w:bottom w:w="0" w:type="dxa"/>
              <w:right w:w="57" w:type="dxa"/>
            </w:tcMar>
          </w:tcPr>
          <w:p w14:paraId="43825897" w14:textId="77777777" w:rsidR="00B80BD1" w:rsidRPr="00CB6195" w:rsidRDefault="00B80BD1" w:rsidP="00B80BD1">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安全、文明施工</w:t>
            </w:r>
          </w:p>
          <w:p w14:paraId="1398455A" w14:textId="55BDFB6F" w:rsidR="00B80BD1" w:rsidRPr="00FF7338" w:rsidRDefault="00B80BD1" w:rsidP="00B80BD1">
            <w:pPr>
              <w:adjustRightInd w:val="0"/>
              <w:snapToGrid w:val="0"/>
              <w:spacing w:line="300" w:lineRule="auto"/>
              <w:rPr>
                <w:rFonts w:cs="Calibri"/>
                <w:szCs w:val="21"/>
              </w:rPr>
            </w:pPr>
            <w:r w:rsidRPr="00CB6195">
              <w:rPr>
                <w:rFonts w:asciiTheme="minorEastAsia" w:eastAsiaTheme="minorEastAsia" w:hAnsiTheme="minorEastAsia" w:cs="宋体" w:hint="eastAsia"/>
                <w:bCs/>
                <w:szCs w:val="21"/>
              </w:rPr>
              <w:t>【</w:t>
            </w:r>
            <w:r w:rsidR="0087250B">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分】投标人针对本项目的安全、文明施工及</w:t>
            </w:r>
            <w:r w:rsidR="00A95D80">
              <w:rPr>
                <w:rFonts w:asciiTheme="minorEastAsia" w:eastAsiaTheme="minorEastAsia" w:hAnsiTheme="minorEastAsia" w:cs="宋体" w:hint="eastAsia"/>
                <w:bCs/>
                <w:szCs w:val="21"/>
              </w:rPr>
              <w:t>环境保护</w:t>
            </w:r>
            <w:r w:rsidRPr="00CB6195">
              <w:rPr>
                <w:rFonts w:asciiTheme="minorEastAsia" w:eastAsiaTheme="minorEastAsia" w:hAnsiTheme="minorEastAsia" w:cs="宋体" w:hint="eastAsia"/>
                <w:bCs/>
                <w:szCs w:val="21"/>
              </w:rPr>
              <w:t>等的保证措施科学合理、与项目实际情况符合得</w:t>
            </w:r>
            <w:r w:rsidR="0087250B">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分，以上措施每缺一项或不合理扣</w:t>
            </w:r>
            <w:r w:rsidR="0087250B">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分，扣完为止。</w:t>
            </w:r>
          </w:p>
        </w:tc>
        <w:tc>
          <w:tcPr>
            <w:tcW w:w="871" w:type="dxa"/>
            <w:tcMar>
              <w:top w:w="0" w:type="dxa"/>
              <w:left w:w="57" w:type="dxa"/>
              <w:bottom w:w="0" w:type="dxa"/>
              <w:right w:w="57" w:type="dxa"/>
            </w:tcMar>
            <w:vAlign w:val="center"/>
          </w:tcPr>
          <w:p w14:paraId="53A95999" w14:textId="2D73C9E6" w:rsidR="00B80BD1" w:rsidRPr="00FF7338" w:rsidRDefault="0087250B" w:rsidP="00B80BD1">
            <w:pPr>
              <w:adjustRightInd w:val="0"/>
              <w:snapToGrid w:val="0"/>
              <w:spacing w:line="300" w:lineRule="auto"/>
              <w:jc w:val="center"/>
              <w:rPr>
                <w:rFonts w:cs="Calibri"/>
                <w:szCs w:val="21"/>
              </w:rPr>
            </w:pPr>
            <w:r>
              <w:rPr>
                <w:rFonts w:cs="Calibri" w:hint="eastAsia"/>
                <w:szCs w:val="21"/>
              </w:rPr>
              <w:t>4</w:t>
            </w:r>
          </w:p>
        </w:tc>
      </w:tr>
      <w:tr w:rsidR="00A2514C" w:rsidRPr="00FF7338" w14:paraId="29E54EF3" w14:textId="77777777" w:rsidTr="00263E24">
        <w:trPr>
          <w:trHeight w:val="454"/>
        </w:trPr>
        <w:tc>
          <w:tcPr>
            <w:tcW w:w="543" w:type="dxa"/>
            <w:tcMar>
              <w:left w:w="57" w:type="dxa"/>
              <w:right w:w="57" w:type="dxa"/>
            </w:tcMar>
            <w:vAlign w:val="center"/>
          </w:tcPr>
          <w:p w14:paraId="64550CC6" w14:textId="27EE104D" w:rsidR="00A2514C" w:rsidRPr="00FF7338" w:rsidRDefault="00A2514C" w:rsidP="00A2514C">
            <w:r>
              <w:rPr>
                <w:rFonts w:hint="eastAsia"/>
              </w:rPr>
              <w:t>10</w:t>
            </w:r>
          </w:p>
        </w:tc>
        <w:tc>
          <w:tcPr>
            <w:tcW w:w="1266" w:type="dxa"/>
            <w:tcMar>
              <w:left w:w="57" w:type="dxa"/>
              <w:right w:w="57" w:type="dxa"/>
            </w:tcMar>
            <w:vAlign w:val="center"/>
          </w:tcPr>
          <w:p w14:paraId="2DD80390" w14:textId="06214C53" w:rsidR="00A2514C" w:rsidRPr="00805ED6" w:rsidRDefault="00A2514C" w:rsidP="00A2514C">
            <w:pPr>
              <w:snapToGrid w:val="0"/>
              <w:spacing w:line="300" w:lineRule="auto"/>
              <w:rPr>
                <w:rFonts w:cs="Calibri"/>
                <w:highlight w:val="yellow"/>
              </w:rPr>
            </w:pPr>
            <w:r w:rsidRPr="00B270D7">
              <w:rPr>
                <w:rFonts w:asciiTheme="minorEastAsia" w:eastAsiaTheme="minorEastAsia" w:hAnsiTheme="minorEastAsia" w:cs="仿宋_GB2312" w:hint="eastAsia"/>
              </w:rPr>
              <w:t>拟投入主要</w:t>
            </w:r>
            <w:r w:rsidRPr="00B270D7">
              <w:rPr>
                <w:rFonts w:asciiTheme="minorEastAsia" w:eastAsiaTheme="minorEastAsia" w:hAnsiTheme="minorEastAsia" w:cs="仿宋_GB2312" w:hint="eastAsia"/>
              </w:rPr>
              <w:lastRenderedPageBreak/>
              <w:t>施工机械设备情况</w:t>
            </w:r>
          </w:p>
        </w:tc>
        <w:tc>
          <w:tcPr>
            <w:tcW w:w="6953" w:type="dxa"/>
            <w:tcMar>
              <w:left w:w="57" w:type="dxa"/>
              <w:right w:w="57" w:type="dxa"/>
            </w:tcMar>
          </w:tcPr>
          <w:p w14:paraId="1931FC10" w14:textId="77777777" w:rsidR="00A2514C" w:rsidRPr="00CB6195" w:rsidRDefault="00A2514C" w:rsidP="00A2514C">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lastRenderedPageBreak/>
              <w:t>拟投入主要施工机械设备情况</w:t>
            </w:r>
          </w:p>
          <w:p w14:paraId="470ACE3D" w14:textId="7EA96E63" w:rsidR="00A2514C" w:rsidRPr="00805ED6" w:rsidRDefault="00A2514C" w:rsidP="00A2514C">
            <w:pPr>
              <w:adjustRightInd w:val="0"/>
              <w:snapToGrid w:val="0"/>
              <w:spacing w:line="300" w:lineRule="auto"/>
              <w:jc w:val="left"/>
              <w:rPr>
                <w:rFonts w:cs="Calibri"/>
                <w:color w:val="000000"/>
                <w:szCs w:val="20"/>
                <w:highlight w:val="yellow"/>
              </w:rPr>
            </w:pPr>
            <w:r w:rsidRPr="00CB6195">
              <w:rPr>
                <w:rFonts w:asciiTheme="minorEastAsia" w:eastAsiaTheme="minorEastAsia" w:hAnsiTheme="minorEastAsia" w:cs="宋体" w:hint="eastAsia"/>
                <w:bCs/>
                <w:szCs w:val="21"/>
              </w:rPr>
              <w:lastRenderedPageBreak/>
              <w:t>【</w:t>
            </w:r>
            <w:r w:rsidR="00DE5FB8">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分】投标人针对本项目拟投入主要施工机械设备情况，明确器械名称、数量等信息，设备设施充足，进度安排合理得</w:t>
            </w:r>
            <w:r w:rsidR="00DE5FB8">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分，数量可满足需求，进度基本合理得</w:t>
            </w:r>
            <w:r w:rsidR="00DE5FB8">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分，种类不齐全，数量不充足得</w:t>
            </w:r>
            <w:r w:rsidR="00DE5FB8">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分，设备设施未明确或不合理不得分。</w:t>
            </w:r>
          </w:p>
        </w:tc>
        <w:tc>
          <w:tcPr>
            <w:tcW w:w="871" w:type="dxa"/>
            <w:tcMar>
              <w:left w:w="57" w:type="dxa"/>
              <w:right w:w="57" w:type="dxa"/>
            </w:tcMar>
            <w:vAlign w:val="center"/>
          </w:tcPr>
          <w:p w14:paraId="0496D7E6" w14:textId="210CB986" w:rsidR="00A2514C" w:rsidRPr="00FF7338" w:rsidRDefault="00DE5FB8" w:rsidP="00A2514C">
            <w:pPr>
              <w:adjustRightInd w:val="0"/>
              <w:snapToGrid w:val="0"/>
              <w:spacing w:line="300" w:lineRule="auto"/>
              <w:jc w:val="center"/>
              <w:rPr>
                <w:rFonts w:cs="Calibri"/>
                <w:szCs w:val="21"/>
              </w:rPr>
            </w:pPr>
            <w:r>
              <w:rPr>
                <w:rFonts w:cs="Calibri" w:hint="eastAsia"/>
                <w:szCs w:val="21"/>
              </w:rPr>
              <w:lastRenderedPageBreak/>
              <w:t>4</w:t>
            </w:r>
          </w:p>
        </w:tc>
      </w:tr>
      <w:tr w:rsidR="00A2514C" w:rsidRPr="00FF7338" w14:paraId="04EAB169" w14:textId="77777777" w:rsidTr="00226921">
        <w:trPr>
          <w:trHeight w:val="454"/>
        </w:trPr>
        <w:tc>
          <w:tcPr>
            <w:tcW w:w="543" w:type="dxa"/>
            <w:tcMar>
              <w:left w:w="57" w:type="dxa"/>
              <w:right w:w="57" w:type="dxa"/>
            </w:tcMar>
            <w:vAlign w:val="center"/>
          </w:tcPr>
          <w:p w14:paraId="5D128330" w14:textId="19BA2F2C" w:rsidR="00A2514C" w:rsidRPr="00FF7338" w:rsidRDefault="00A2514C" w:rsidP="00A2514C">
            <w:r>
              <w:rPr>
                <w:rFonts w:hint="eastAsia"/>
              </w:rPr>
              <w:t>11</w:t>
            </w:r>
          </w:p>
        </w:tc>
        <w:tc>
          <w:tcPr>
            <w:tcW w:w="1266" w:type="dxa"/>
            <w:tcMar>
              <w:left w:w="57" w:type="dxa"/>
              <w:right w:w="57" w:type="dxa"/>
            </w:tcMar>
            <w:vAlign w:val="center"/>
          </w:tcPr>
          <w:p w14:paraId="2A3FAA25" w14:textId="39C97EC9" w:rsidR="00A2514C" w:rsidRPr="00FF7338" w:rsidRDefault="00A2514C" w:rsidP="00A2514C">
            <w:pPr>
              <w:adjustRightInd w:val="0"/>
              <w:snapToGrid w:val="0"/>
              <w:spacing w:line="300" w:lineRule="auto"/>
              <w:rPr>
                <w:rFonts w:cs="Calibri"/>
              </w:rPr>
            </w:pPr>
            <w:r w:rsidRPr="00CB7E53">
              <w:rPr>
                <w:rFonts w:asciiTheme="minorEastAsia" w:eastAsiaTheme="minorEastAsia" w:hAnsiTheme="minorEastAsia" w:cs="仿宋_GB2312" w:hint="eastAsia"/>
              </w:rPr>
              <w:t>突发应急</w:t>
            </w:r>
            <w:r>
              <w:rPr>
                <w:rFonts w:asciiTheme="minorEastAsia" w:eastAsiaTheme="minorEastAsia" w:hAnsiTheme="minorEastAsia" w:cs="仿宋_GB2312" w:hint="eastAsia"/>
              </w:rPr>
              <w:t>措施</w:t>
            </w:r>
          </w:p>
        </w:tc>
        <w:tc>
          <w:tcPr>
            <w:tcW w:w="6953" w:type="dxa"/>
            <w:tcMar>
              <w:left w:w="57" w:type="dxa"/>
              <w:right w:w="57" w:type="dxa"/>
            </w:tcMar>
          </w:tcPr>
          <w:p w14:paraId="7177AE59" w14:textId="77777777" w:rsidR="00A2514C" w:rsidRPr="00CB6195" w:rsidRDefault="00A2514C" w:rsidP="00E110EC">
            <w:pPr>
              <w:adjustRightInd w:val="0"/>
              <w:snapToGrid w:val="0"/>
              <w:spacing w:line="300" w:lineRule="auto"/>
              <w:jc w:val="left"/>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突发应急措施</w:t>
            </w:r>
          </w:p>
          <w:p w14:paraId="2D73D024" w14:textId="17687396" w:rsidR="00A2514C" w:rsidRPr="00FF7338" w:rsidRDefault="00A2514C" w:rsidP="00E110EC">
            <w:pPr>
              <w:adjustRightInd w:val="0"/>
              <w:snapToGrid w:val="0"/>
              <w:spacing w:line="300" w:lineRule="auto"/>
              <w:jc w:val="left"/>
              <w:rPr>
                <w:rFonts w:cs="Calibri"/>
                <w:szCs w:val="20"/>
              </w:rPr>
            </w:pPr>
            <w:r w:rsidRPr="00CB6195">
              <w:rPr>
                <w:rFonts w:asciiTheme="minorEastAsia" w:eastAsiaTheme="minorEastAsia" w:hAnsiTheme="minorEastAsia" w:cs="宋体" w:hint="eastAsia"/>
                <w:bCs/>
                <w:szCs w:val="21"/>
              </w:rPr>
              <w:t>【3分】投标人针对本项目改造施工过程中提出突发应急措施：根据可能出现的突发事件，提出合理可行的应对措施，合理可行得3分，略有欠缺基本可行得</w:t>
            </w:r>
            <w:r>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有明显缺陷的得1分，</w:t>
            </w:r>
            <w:r w:rsidRPr="00CB6195">
              <w:rPr>
                <w:rFonts w:asciiTheme="minorEastAsia" w:eastAsiaTheme="minorEastAsia" w:hAnsiTheme="minorEastAsia" w:cs="宋体" w:hint="eastAsia"/>
                <w:bCs/>
                <w:szCs w:val="21"/>
              </w:rPr>
              <w:t>不可行或未提供不得分。</w:t>
            </w:r>
          </w:p>
        </w:tc>
        <w:tc>
          <w:tcPr>
            <w:tcW w:w="871" w:type="dxa"/>
            <w:tcMar>
              <w:left w:w="57" w:type="dxa"/>
              <w:right w:w="57" w:type="dxa"/>
            </w:tcMar>
            <w:vAlign w:val="center"/>
          </w:tcPr>
          <w:p w14:paraId="4F04C447" w14:textId="76488DE7" w:rsidR="00A2514C" w:rsidRPr="00FF7338" w:rsidRDefault="00E110EC" w:rsidP="00A2514C">
            <w:pPr>
              <w:adjustRightInd w:val="0"/>
              <w:snapToGrid w:val="0"/>
              <w:spacing w:line="300" w:lineRule="auto"/>
              <w:jc w:val="center"/>
              <w:rPr>
                <w:rFonts w:cs="Calibri"/>
                <w:szCs w:val="21"/>
              </w:rPr>
            </w:pPr>
            <w:r>
              <w:rPr>
                <w:rFonts w:cs="Calibri" w:hint="eastAsia"/>
                <w:szCs w:val="21"/>
              </w:rPr>
              <w:t>3</w:t>
            </w:r>
          </w:p>
        </w:tc>
      </w:tr>
      <w:tr w:rsidR="00E110EC" w:rsidRPr="00FF7338" w14:paraId="0FD2B6EE" w14:textId="77777777" w:rsidTr="00E22265">
        <w:trPr>
          <w:trHeight w:val="454"/>
        </w:trPr>
        <w:tc>
          <w:tcPr>
            <w:tcW w:w="543" w:type="dxa"/>
            <w:tcMar>
              <w:left w:w="57" w:type="dxa"/>
              <w:right w:w="57" w:type="dxa"/>
            </w:tcMar>
            <w:vAlign w:val="center"/>
          </w:tcPr>
          <w:p w14:paraId="3AA4C5E9" w14:textId="0AEA7B17" w:rsidR="00E110EC" w:rsidRPr="00FF7338" w:rsidRDefault="00E110EC" w:rsidP="00E110EC">
            <w:r>
              <w:rPr>
                <w:rFonts w:hint="eastAsia"/>
              </w:rPr>
              <w:t>12</w:t>
            </w:r>
          </w:p>
        </w:tc>
        <w:tc>
          <w:tcPr>
            <w:tcW w:w="1266" w:type="dxa"/>
            <w:tcMar>
              <w:left w:w="57" w:type="dxa"/>
              <w:right w:w="57" w:type="dxa"/>
            </w:tcMar>
            <w:vAlign w:val="center"/>
          </w:tcPr>
          <w:p w14:paraId="5E496165" w14:textId="24E5BEEE" w:rsidR="00E110EC" w:rsidRPr="00FF7338" w:rsidRDefault="00E110EC" w:rsidP="00E110EC">
            <w:pPr>
              <w:snapToGrid w:val="0"/>
              <w:spacing w:line="300" w:lineRule="auto"/>
              <w:rPr>
                <w:rFonts w:cs="Calibri"/>
                <w:szCs w:val="21"/>
              </w:rPr>
            </w:pPr>
            <w:r w:rsidRPr="007D462E">
              <w:rPr>
                <w:rFonts w:asciiTheme="minorEastAsia" w:eastAsiaTheme="minorEastAsia" w:hAnsiTheme="minorEastAsia" w:cs="仿宋_GB2312" w:hint="eastAsia"/>
              </w:rPr>
              <w:t>项目进度安排</w:t>
            </w:r>
          </w:p>
        </w:tc>
        <w:tc>
          <w:tcPr>
            <w:tcW w:w="6953" w:type="dxa"/>
            <w:tcMar>
              <w:left w:w="57" w:type="dxa"/>
              <w:right w:w="57" w:type="dxa"/>
            </w:tcMar>
          </w:tcPr>
          <w:p w14:paraId="2DB9EB9E" w14:textId="77777777" w:rsidR="00E110EC" w:rsidRPr="00CB6195" w:rsidRDefault="00E110EC" w:rsidP="0049064B">
            <w:pPr>
              <w:adjustRightInd w:val="0"/>
              <w:snapToGrid w:val="0"/>
              <w:spacing w:line="300" w:lineRule="auto"/>
              <w:jc w:val="left"/>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项目进度安排</w:t>
            </w:r>
          </w:p>
          <w:p w14:paraId="5090D946" w14:textId="6A03A675" w:rsidR="00E110EC" w:rsidRPr="00CB6195" w:rsidRDefault="00E110EC" w:rsidP="0049064B">
            <w:pPr>
              <w:adjustRightInd w:val="0"/>
              <w:snapToGrid w:val="0"/>
              <w:spacing w:line="300" w:lineRule="auto"/>
              <w:jc w:val="left"/>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49064B">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分】投标人针对本项目具有合理可行的进度计划表，主要器械进场安排，是否结合工期安排，合理可行得</w:t>
            </w:r>
            <w:r w:rsidR="0049064B">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分，略有欠缺基本可行得</w:t>
            </w:r>
            <w:r w:rsidR="0049064B">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w:t>
            </w:r>
            <w:r w:rsidR="0049064B">
              <w:rPr>
                <w:rFonts w:asciiTheme="minorEastAsia" w:eastAsiaTheme="minorEastAsia" w:hAnsiTheme="minorEastAsia" w:cs="宋体" w:hint="eastAsia"/>
                <w:bCs/>
                <w:szCs w:val="21"/>
              </w:rPr>
              <w:t>有重大缺陷的得1分，</w:t>
            </w:r>
            <w:r w:rsidRPr="00CB6195">
              <w:rPr>
                <w:rFonts w:asciiTheme="minorEastAsia" w:eastAsiaTheme="minorEastAsia" w:hAnsiTheme="minorEastAsia" w:cs="宋体" w:hint="eastAsia"/>
                <w:bCs/>
                <w:szCs w:val="21"/>
              </w:rPr>
              <w:t>不合理不得分。</w:t>
            </w:r>
          </w:p>
          <w:p w14:paraId="49FE9743" w14:textId="5CE2B985" w:rsidR="00E110EC" w:rsidRPr="00FF7338" w:rsidRDefault="00E110EC" w:rsidP="0049064B">
            <w:pPr>
              <w:adjustRightInd w:val="0"/>
              <w:snapToGrid w:val="0"/>
              <w:spacing w:line="300" w:lineRule="auto"/>
              <w:jc w:val="left"/>
              <w:rPr>
                <w:rFonts w:cs="Calibri"/>
                <w:szCs w:val="20"/>
              </w:rPr>
            </w:pPr>
            <w:r w:rsidRPr="00CB6195">
              <w:rPr>
                <w:rFonts w:asciiTheme="minorEastAsia" w:eastAsiaTheme="minorEastAsia" w:hAnsiTheme="minorEastAsia" w:cs="宋体" w:hint="eastAsia"/>
                <w:bCs/>
                <w:szCs w:val="21"/>
              </w:rPr>
              <w:t>【</w:t>
            </w:r>
            <w:r w:rsidR="0049064B">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分】项目进度保障，工期提前措施，保障项目质量的前提，尽可能的提前工期，提供措施描述，合理可行得</w:t>
            </w:r>
            <w:r w:rsidR="0049064B">
              <w:rPr>
                <w:rFonts w:asciiTheme="minorEastAsia" w:eastAsiaTheme="minorEastAsia" w:hAnsiTheme="minorEastAsia" w:cs="宋体" w:hint="eastAsia"/>
                <w:bCs/>
                <w:szCs w:val="21"/>
              </w:rPr>
              <w:t>3</w:t>
            </w:r>
            <w:r w:rsidR="0049064B" w:rsidRPr="00CB6195">
              <w:rPr>
                <w:rFonts w:asciiTheme="minorEastAsia" w:eastAsiaTheme="minorEastAsia" w:hAnsiTheme="minorEastAsia" w:cs="宋体" w:hint="eastAsia"/>
                <w:bCs/>
                <w:szCs w:val="21"/>
              </w:rPr>
              <w:t>分，略有欠缺基本可行得</w:t>
            </w:r>
            <w:r w:rsidR="0049064B">
              <w:rPr>
                <w:rFonts w:asciiTheme="minorEastAsia" w:eastAsiaTheme="minorEastAsia" w:hAnsiTheme="minorEastAsia" w:cs="宋体" w:hint="eastAsia"/>
                <w:bCs/>
                <w:szCs w:val="21"/>
              </w:rPr>
              <w:t>2</w:t>
            </w:r>
            <w:r w:rsidR="0049064B" w:rsidRPr="00CB6195">
              <w:rPr>
                <w:rFonts w:asciiTheme="minorEastAsia" w:eastAsiaTheme="minorEastAsia" w:hAnsiTheme="minorEastAsia" w:cs="宋体" w:hint="eastAsia"/>
                <w:bCs/>
                <w:szCs w:val="21"/>
              </w:rPr>
              <w:t>分，</w:t>
            </w:r>
            <w:r w:rsidR="0049064B">
              <w:rPr>
                <w:rFonts w:asciiTheme="minorEastAsia" w:eastAsiaTheme="minorEastAsia" w:hAnsiTheme="minorEastAsia" w:cs="宋体" w:hint="eastAsia"/>
                <w:bCs/>
                <w:szCs w:val="21"/>
              </w:rPr>
              <w:t>有重大缺陷的得1分，</w:t>
            </w:r>
            <w:r w:rsidR="0049064B" w:rsidRPr="00CB6195">
              <w:rPr>
                <w:rFonts w:asciiTheme="minorEastAsia" w:eastAsiaTheme="minorEastAsia" w:hAnsiTheme="minorEastAsia" w:cs="宋体" w:hint="eastAsia"/>
                <w:bCs/>
                <w:szCs w:val="21"/>
              </w:rPr>
              <w:t>不合理不得分。</w:t>
            </w:r>
          </w:p>
        </w:tc>
        <w:tc>
          <w:tcPr>
            <w:tcW w:w="871" w:type="dxa"/>
            <w:tcMar>
              <w:left w:w="57" w:type="dxa"/>
              <w:right w:w="57" w:type="dxa"/>
            </w:tcMar>
            <w:vAlign w:val="center"/>
          </w:tcPr>
          <w:p w14:paraId="46FDC09A" w14:textId="19AA7D0A" w:rsidR="00E110EC" w:rsidRPr="00FF7338" w:rsidRDefault="0049064B" w:rsidP="00E110EC">
            <w:pPr>
              <w:adjustRightInd w:val="0"/>
              <w:snapToGrid w:val="0"/>
              <w:spacing w:line="300" w:lineRule="auto"/>
              <w:jc w:val="center"/>
              <w:rPr>
                <w:rFonts w:cs="Calibri"/>
                <w:szCs w:val="21"/>
              </w:rPr>
            </w:pPr>
            <w:r>
              <w:rPr>
                <w:rFonts w:cs="Calibri" w:hint="eastAsia"/>
                <w:szCs w:val="21"/>
              </w:rPr>
              <w:t>6</w:t>
            </w:r>
          </w:p>
        </w:tc>
      </w:tr>
      <w:tr w:rsidR="00BF297C" w:rsidRPr="00FF7338" w14:paraId="79B3C8AD" w14:textId="77777777" w:rsidTr="00FE3EE1">
        <w:trPr>
          <w:trHeight w:val="454"/>
        </w:trPr>
        <w:tc>
          <w:tcPr>
            <w:tcW w:w="543" w:type="dxa"/>
            <w:tcMar>
              <w:left w:w="57" w:type="dxa"/>
              <w:right w:w="57" w:type="dxa"/>
            </w:tcMar>
            <w:vAlign w:val="center"/>
          </w:tcPr>
          <w:p w14:paraId="21C079EA" w14:textId="48D68809" w:rsidR="00BF297C" w:rsidRPr="00FF7338" w:rsidRDefault="00BF297C" w:rsidP="00BF297C">
            <w:r>
              <w:rPr>
                <w:rFonts w:hint="eastAsia"/>
              </w:rPr>
              <w:t>13</w:t>
            </w:r>
          </w:p>
        </w:tc>
        <w:tc>
          <w:tcPr>
            <w:tcW w:w="1266" w:type="dxa"/>
            <w:tcMar>
              <w:left w:w="57" w:type="dxa"/>
              <w:right w:w="57" w:type="dxa"/>
            </w:tcMar>
            <w:vAlign w:val="center"/>
          </w:tcPr>
          <w:p w14:paraId="7011DB59" w14:textId="4FCB94BB" w:rsidR="00BF297C" w:rsidRPr="00FF7338" w:rsidRDefault="00BF297C" w:rsidP="00BF297C">
            <w:pPr>
              <w:snapToGrid w:val="0"/>
              <w:spacing w:line="300" w:lineRule="auto"/>
            </w:pPr>
            <w:r>
              <w:rPr>
                <w:rFonts w:hint="eastAsia"/>
              </w:rPr>
              <w:t>养护方案</w:t>
            </w:r>
          </w:p>
        </w:tc>
        <w:tc>
          <w:tcPr>
            <w:tcW w:w="6953" w:type="dxa"/>
            <w:tcMar>
              <w:left w:w="57" w:type="dxa"/>
              <w:right w:w="57" w:type="dxa"/>
            </w:tcMar>
          </w:tcPr>
          <w:p w14:paraId="7C2DD987" w14:textId="77777777" w:rsidR="00BF297C" w:rsidRPr="00D7281D" w:rsidRDefault="00BF297C" w:rsidP="00BF297C">
            <w:pPr>
              <w:snapToGrid w:val="0"/>
              <w:spacing w:line="300" w:lineRule="auto"/>
              <w:jc w:val="left"/>
            </w:pPr>
            <w:r>
              <w:rPr>
                <w:rFonts w:hint="eastAsia"/>
              </w:rPr>
              <w:t>养护方案</w:t>
            </w:r>
          </w:p>
          <w:p w14:paraId="05FEFAD2" w14:textId="7894C7CF" w:rsidR="00BF297C" w:rsidRPr="00D7281D" w:rsidRDefault="00BF297C" w:rsidP="00BF297C">
            <w:pPr>
              <w:snapToGrid w:val="0"/>
              <w:spacing w:line="300" w:lineRule="auto"/>
              <w:jc w:val="left"/>
            </w:pPr>
            <w:r w:rsidRPr="00D7281D">
              <w:t>【</w:t>
            </w:r>
            <w:r w:rsidRPr="00D7281D">
              <w:t>3</w:t>
            </w:r>
            <w:r w:rsidRPr="00D7281D">
              <w:t>分】明确</w:t>
            </w:r>
            <w:r>
              <w:rPr>
                <w:rFonts w:hint="eastAsia"/>
              </w:rPr>
              <w:t>养护</w:t>
            </w:r>
            <w:r w:rsidRPr="00D7281D">
              <w:t>服务的具体内容包括</w:t>
            </w:r>
            <w:r>
              <w:rPr>
                <w:rFonts w:hint="eastAsia"/>
              </w:rPr>
              <w:t>养护人员配备</w:t>
            </w:r>
            <w:r w:rsidRPr="00D7281D">
              <w:t>、</w:t>
            </w:r>
            <w:r w:rsidR="00E7320D">
              <w:rPr>
                <w:rFonts w:hint="eastAsia"/>
              </w:rPr>
              <w:t>全年养管</w:t>
            </w:r>
            <w:r>
              <w:rPr>
                <w:rFonts w:hint="eastAsia"/>
              </w:rPr>
              <w:t>时间节点计划</w:t>
            </w:r>
            <w:r w:rsidRPr="00D7281D">
              <w:t>等。明确且能满足采购需求得</w:t>
            </w:r>
            <w:r w:rsidRPr="00D7281D">
              <w:t>3</w:t>
            </w:r>
            <w:r w:rsidRPr="00D7281D">
              <w:t>分。</w:t>
            </w:r>
            <w:r>
              <w:rPr>
                <w:rFonts w:hint="eastAsia"/>
              </w:rPr>
              <w:t>养护人员</w:t>
            </w:r>
            <w:r w:rsidRPr="00D7281D">
              <w:t>明确但人员</w:t>
            </w:r>
            <w:r>
              <w:rPr>
                <w:rFonts w:hint="eastAsia"/>
              </w:rPr>
              <w:t>数量或</w:t>
            </w:r>
            <w:r w:rsidRPr="00D7281D">
              <w:t>配置存在欠缺扣</w:t>
            </w:r>
            <w:r>
              <w:rPr>
                <w:rFonts w:hint="eastAsia"/>
              </w:rPr>
              <w:t>1</w:t>
            </w:r>
            <w:r>
              <w:rPr>
                <w:rFonts w:hint="eastAsia"/>
              </w:rPr>
              <w:t>分</w:t>
            </w:r>
            <w:r w:rsidRPr="00D7281D">
              <w:t>，</w:t>
            </w:r>
            <w:r>
              <w:rPr>
                <w:rFonts w:hint="eastAsia"/>
              </w:rPr>
              <w:t>养护时间节点计划不合理</w:t>
            </w:r>
            <w:r w:rsidRPr="00D7281D">
              <w:t>扣</w:t>
            </w:r>
            <w:r>
              <w:rPr>
                <w:rFonts w:hint="eastAsia"/>
              </w:rPr>
              <w:t>1</w:t>
            </w:r>
            <w:r w:rsidRPr="00D7281D">
              <w:t>分，不明确扣</w:t>
            </w:r>
            <w:r w:rsidRPr="00D7281D">
              <w:t>1</w:t>
            </w:r>
            <w:r w:rsidRPr="00D7281D">
              <w:t>分</w:t>
            </w:r>
            <w:r w:rsidRPr="00D7281D">
              <w:rPr>
                <w:rFonts w:hint="eastAsia"/>
              </w:rPr>
              <w:t>，</w:t>
            </w:r>
            <w:r>
              <w:rPr>
                <w:rFonts w:hint="eastAsia"/>
              </w:rPr>
              <w:t>完全不符或未提供的</w:t>
            </w:r>
            <w:r w:rsidRPr="00D7281D">
              <w:t>扣</w:t>
            </w:r>
            <w:r w:rsidRPr="00D7281D">
              <w:t>3</w:t>
            </w:r>
            <w:r w:rsidRPr="00D7281D">
              <w:t>分。</w:t>
            </w:r>
          </w:p>
          <w:p w14:paraId="07283252" w14:textId="77777777" w:rsidR="00BF297C" w:rsidRDefault="00BF297C" w:rsidP="00807E13">
            <w:pPr>
              <w:snapToGrid w:val="0"/>
              <w:spacing w:line="300" w:lineRule="auto"/>
              <w:jc w:val="left"/>
            </w:pPr>
            <w:r w:rsidRPr="00D7281D">
              <w:t>【</w:t>
            </w:r>
            <w:r w:rsidRPr="00D7281D">
              <w:t>3</w:t>
            </w:r>
            <w:r w:rsidRPr="00D7281D">
              <w:t>分】根据不同</w:t>
            </w:r>
            <w:r>
              <w:rPr>
                <w:rFonts w:hint="eastAsia"/>
              </w:rPr>
              <w:t>苗木种类提供明确养护</w:t>
            </w:r>
            <w:r w:rsidRPr="00D7281D">
              <w:t>内容</w:t>
            </w:r>
            <w:r w:rsidR="00E7320D">
              <w:rPr>
                <w:rFonts w:hint="eastAsia"/>
              </w:rPr>
              <w:t>，包括</w:t>
            </w:r>
            <w:r w:rsidR="00E7320D" w:rsidRPr="00E7320D">
              <w:rPr>
                <w:rFonts w:hint="eastAsia"/>
              </w:rPr>
              <w:t>病虫害防治、施肥、修剪等重点养护技术</w:t>
            </w:r>
            <w:r w:rsidR="00E7320D">
              <w:rPr>
                <w:rFonts w:hint="eastAsia"/>
              </w:rPr>
              <w:t>内容</w:t>
            </w:r>
            <w:r w:rsidRPr="00D7281D">
              <w:t>，</w:t>
            </w:r>
            <w:r>
              <w:rPr>
                <w:rFonts w:hint="eastAsia"/>
              </w:rPr>
              <w:t>科学合理且</w:t>
            </w:r>
            <w:r w:rsidRPr="00D7281D">
              <w:t>能满足采购需求得</w:t>
            </w:r>
            <w:r w:rsidRPr="00D7281D">
              <w:t>3</w:t>
            </w:r>
            <w:r w:rsidRPr="00D7281D">
              <w:t>分</w:t>
            </w:r>
            <w:r>
              <w:rPr>
                <w:rFonts w:hint="eastAsia"/>
              </w:rPr>
              <w:t>，基本满足的得</w:t>
            </w:r>
            <w:r>
              <w:rPr>
                <w:rFonts w:hint="eastAsia"/>
              </w:rPr>
              <w:t>2</w:t>
            </w:r>
            <w:r>
              <w:rPr>
                <w:rFonts w:hint="eastAsia"/>
              </w:rPr>
              <w:t>分，有重大缺陷的得</w:t>
            </w:r>
            <w:r>
              <w:rPr>
                <w:rFonts w:hint="eastAsia"/>
              </w:rPr>
              <w:t>1</w:t>
            </w:r>
            <w:r>
              <w:rPr>
                <w:rFonts w:hint="eastAsia"/>
              </w:rPr>
              <w:t>分，完全不符或未提供的不得分。</w:t>
            </w:r>
          </w:p>
          <w:p w14:paraId="6366167D" w14:textId="0AE9A7B7" w:rsidR="004D15FE" w:rsidRPr="00FF7338" w:rsidRDefault="004D15FE" w:rsidP="00807E13">
            <w:pPr>
              <w:snapToGrid w:val="0"/>
              <w:spacing w:line="300" w:lineRule="auto"/>
              <w:jc w:val="left"/>
              <w:rPr>
                <w:rFonts w:cs="Calibri"/>
                <w:szCs w:val="20"/>
              </w:rPr>
            </w:pPr>
            <w:r w:rsidRPr="00D7281D">
              <w:t>【</w:t>
            </w:r>
            <w:r w:rsidRPr="00D7281D">
              <w:t>3</w:t>
            </w:r>
            <w:r w:rsidRPr="00D7281D">
              <w:t>分】</w:t>
            </w:r>
            <w:r>
              <w:rPr>
                <w:rFonts w:hint="eastAsia"/>
              </w:rPr>
              <w:t>对于</w:t>
            </w:r>
            <w:r w:rsidRPr="004D15FE">
              <w:rPr>
                <w:rFonts w:cs="Calibri" w:hint="eastAsia"/>
                <w:szCs w:val="20"/>
              </w:rPr>
              <w:t>抗旱保绿、抗台防汛、抗雪防冻等自然灾害应急措施安排、人员物资保障措施</w:t>
            </w:r>
            <w:r>
              <w:rPr>
                <w:rFonts w:cs="Calibri" w:hint="eastAsia"/>
                <w:szCs w:val="20"/>
              </w:rPr>
              <w:t>应</w:t>
            </w:r>
            <w:r w:rsidRPr="004D15FE">
              <w:rPr>
                <w:rFonts w:cs="Calibri" w:hint="eastAsia"/>
                <w:szCs w:val="20"/>
              </w:rPr>
              <w:t>合理可行</w:t>
            </w:r>
            <w:r>
              <w:rPr>
                <w:rFonts w:cs="Calibri" w:hint="eastAsia"/>
                <w:szCs w:val="20"/>
              </w:rPr>
              <w:t>，措施全面，满足采购需求的得</w:t>
            </w:r>
            <w:r>
              <w:rPr>
                <w:rFonts w:cs="Calibri" w:hint="eastAsia"/>
                <w:szCs w:val="20"/>
              </w:rPr>
              <w:t>3</w:t>
            </w:r>
            <w:r>
              <w:rPr>
                <w:rFonts w:cs="Calibri" w:hint="eastAsia"/>
                <w:szCs w:val="20"/>
              </w:rPr>
              <w:t>分，</w:t>
            </w:r>
            <w:r>
              <w:rPr>
                <w:rFonts w:hint="eastAsia"/>
              </w:rPr>
              <w:t>基本满足的得</w:t>
            </w:r>
            <w:r>
              <w:rPr>
                <w:rFonts w:hint="eastAsia"/>
              </w:rPr>
              <w:t>2</w:t>
            </w:r>
            <w:r>
              <w:rPr>
                <w:rFonts w:hint="eastAsia"/>
              </w:rPr>
              <w:t>分，有重大缺陷的得</w:t>
            </w:r>
            <w:r>
              <w:rPr>
                <w:rFonts w:hint="eastAsia"/>
              </w:rPr>
              <w:t>1</w:t>
            </w:r>
            <w:r>
              <w:rPr>
                <w:rFonts w:hint="eastAsia"/>
              </w:rPr>
              <w:t>分，完全不符或未提供的不得分</w:t>
            </w:r>
            <w:r w:rsidRPr="004D15FE">
              <w:rPr>
                <w:rFonts w:cs="Calibri" w:hint="eastAsia"/>
                <w:szCs w:val="20"/>
              </w:rPr>
              <w:t>。</w:t>
            </w:r>
          </w:p>
        </w:tc>
        <w:tc>
          <w:tcPr>
            <w:tcW w:w="871" w:type="dxa"/>
            <w:tcMar>
              <w:left w:w="57" w:type="dxa"/>
              <w:right w:w="57" w:type="dxa"/>
            </w:tcMar>
            <w:vAlign w:val="center"/>
          </w:tcPr>
          <w:p w14:paraId="5E799772" w14:textId="04726242" w:rsidR="00BF297C" w:rsidRPr="00FF7338" w:rsidRDefault="00003188" w:rsidP="00BF297C">
            <w:pPr>
              <w:adjustRightInd w:val="0"/>
              <w:snapToGrid w:val="0"/>
              <w:spacing w:line="300" w:lineRule="auto"/>
              <w:jc w:val="center"/>
              <w:rPr>
                <w:rFonts w:ascii="宋体" w:hAnsi="Courier New"/>
                <w:szCs w:val="20"/>
              </w:rPr>
            </w:pPr>
            <w:r>
              <w:rPr>
                <w:rFonts w:ascii="宋体" w:hAnsi="Courier New" w:hint="eastAsia"/>
                <w:szCs w:val="20"/>
              </w:rPr>
              <w:t>9</w:t>
            </w:r>
          </w:p>
        </w:tc>
      </w:tr>
      <w:tr w:rsidR="00427B83" w:rsidRPr="00FF7338" w14:paraId="7352D648" w14:textId="77777777" w:rsidTr="00714654">
        <w:trPr>
          <w:trHeight w:val="454"/>
        </w:trPr>
        <w:tc>
          <w:tcPr>
            <w:tcW w:w="543" w:type="dxa"/>
            <w:tcMar>
              <w:left w:w="57" w:type="dxa"/>
              <w:right w:w="57" w:type="dxa"/>
            </w:tcMar>
            <w:vAlign w:val="center"/>
          </w:tcPr>
          <w:p w14:paraId="01269401" w14:textId="146DE0D0" w:rsidR="00427B83" w:rsidRPr="00FF7338" w:rsidRDefault="00427B83" w:rsidP="00427B83">
            <w:r>
              <w:rPr>
                <w:rFonts w:hint="eastAsia"/>
              </w:rPr>
              <w:t>14</w:t>
            </w:r>
          </w:p>
        </w:tc>
        <w:tc>
          <w:tcPr>
            <w:tcW w:w="1266" w:type="dxa"/>
            <w:tcMar>
              <w:left w:w="57" w:type="dxa"/>
              <w:right w:w="57" w:type="dxa"/>
            </w:tcMar>
            <w:vAlign w:val="center"/>
          </w:tcPr>
          <w:p w14:paraId="4008A748" w14:textId="7C8B35F1" w:rsidR="00427B83" w:rsidRPr="00FF7338" w:rsidRDefault="00427B83" w:rsidP="00427B83">
            <w:pPr>
              <w:snapToGrid w:val="0"/>
              <w:spacing w:line="300" w:lineRule="auto"/>
              <w:rPr>
                <w:rFonts w:cs="Calibri"/>
                <w:szCs w:val="21"/>
              </w:rPr>
            </w:pPr>
            <w:r>
              <w:rPr>
                <w:rFonts w:asciiTheme="minorEastAsia" w:eastAsiaTheme="minorEastAsia" w:hAnsiTheme="minorEastAsia" w:cs="宋体" w:hint="eastAsia"/>
                <w:bCs/>
                <w:szCs w:val="21"/>
              </w:rPr>
              <w:t>项目管理班子配备情况</w:t>
            </w:r>
          </w:p>
        </w:tc>
        <w:tc>
          <w:tcPr>
            <w:tcW w:w="6953" w:type="dxa"/>
            <w:tcMar>
              <w:left w:w="57" w:type="dxa"/>
              <w:right w:w="57" w:type="dxa"/>
            </w:tcMar>
            <w:vAlign w:val="center"/>
          </w:tcPr>
          <w:p w14:paraId="650987F7" w14:textId="77777777" w:rsidR="00427B83" w:rsidRPr="00CB6195" w:rsidRDefault="00427B83" w:rsidP="00427B83">
            <w:pPr>
              <w:snapToGrid w:val="0"/>
              <w:spacing w:line="300" w:lineRule="auto"/>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项目管理班子配备情况</w:t>
            </w:r>
          </w:p>
          <w:p w14:paraId="39B1ED11" w14:textId="558F98DE" w:rsidR="00427B83" w:rsidRDefault="00427B83" w:rsidP="00427B8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拟派</w:t>
            </w:r>
            <w:r w:rsidRPr="00CB6195">
              <w:rPr>
                <w:rFonts w:asciiTheme="minorEastAsia" w:eastAsiaTheme="minorEastAsia" w:hAnsiTheme="minorEastAsia" w:cs="宋体" w:hint="eastAsia"/>
                <w:bCs/>
                <w:szCs w:val="21"/>
              </w:rPr>
              <w:t>项目负责人具有</w:t>
            </w:r>
            <w:r w:rsidR="00FD6DEA">
              <w:rPr>
                <w:rFonts w:asciiTheme="minorEastAsia" w:eastAsiaTheme="minorEastAsia" w:hAnsiTheme="minorEastAsia" w:cs="宋体" w:hint="eastAsia"/>
                <w:bCs/>
                <w:szCs w:val="21"/>
              </w:rPr>
              <w:t>园林、绿化</w:t>
            </w:r>
            <w:r w:rsidR="00FF2460">
              <w:rPr>
                <w:rFonts w:asciiTheme="minorEastAsia" w:eastAsiaTheme="minorEastAsia" w:hAnsiTheme="minorEastAsia" w:cs="宋体" w:hint="eastAsia"/>
                <w:bCs/>
                <w:szCs w:val="21"/>
              </w:rPr>
              <w:t>、景观</w:t>
            </w:r>
            <w:r w:rsidR="00004C01">
              <w:rPr>
                <w:rFonts w:asciiTheme="minorEastAsia" w:eastAsiaTheme="minorEastAsia" w:hAnsiTheme="minorEastAsia" w:cs="宋体" w:hint="eastAsia"/>
                <w:bCs/>
                <w:szCs w:val="21"/>
              </w:rPr>
              <w:t>相关</w:t>
            </w:r>
            <w:r w:rsidR="00FD6DEA">
              <w:rPr>
                <w:rFonts w:asciiTheme="minorEastAsia" w:eastAsiaTheme="minorEastAsia" w:hAnsiTheme="minorEastAsia" w:cs="宋体" w:hint="eastAsia"/>
                <w:bCs/>
                <w:szCs w:val="21"/>
              </w:rPr>
              <w:t>专业</w:t>
            </w:r>
            <w:r w:rsidRPr="00CB6195">
              <w:rPr>
                <w:rFonts w:asciiTheme="minorEastAsia" w:eastAsiaTheme="minorEastAsia" w:hAnsiTheme="minorEastAsia" w:cs="宋体" w:hint="eastAsia"/>
                <w:bCs/>
                <w:szCs w:val="21"/>
              </w:rPr>
              <w:t>高级及以上技术职称得</w:t>
            </w:r>
            <w:r>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具有工程师职称的得1分，</w:t>
            </w:r>
            <w:r w:rsidRPr="00CB6195">
              <w:rPr>
                <w:rFonts w:asciiTheme="minorEastAsia" w:eastAsiaTheme="minorEastAsia" w:hAnsiTheme="minorEastAsia" w:cs="宋体" w:hint="eastAsia"/>
                <w:bCs/>
                <w:szCs w:val="21"/>
              </w:rPr>
              <w:t>其他不得分。</w:t>
            </w:r>
          </w:p>
          <w:p w14:paraId="79E072F3" w14:textId="3BE4BFEB" w:rsidR="00427B83" w:rsidRPr="00A57AFA" w:rsidRDefault="00427B83" w:rsidP="00427B83">
            <w:pPr>
              <w:snapToGrid w:val="0"/>
              <w:spacing w:line="300" w:lineRule="auto"/>
              <w:outlineLvl w:val="0"/>
            </w:pPr>
            <w:r w:rsidRPr="00CB6195">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拟派技术</w:t>
            </w:r>
            <w:r w:rsidRPr="00CB6195">
              <w:rPr>
                <w:rFonts w:asciiTheme="minorEastAsia" w:eastAsiaTheme="minorEastAsia" w:hAnsiTheme="minorEastAsia" w:cs="宋体" w:hint="eastAsia"/>
                <w:bCs/>
                <w:szCs w:val="21"/>
              </w:rPr>
              <w:t>负责人具有</w:t>
            </w:r>
            <w:r w:rsidR="00FD6DEA">
              <w:rPr>
                <w:rFonts w:asciiTheme="minorEastAsia" w:eastAsiaTheme="minorEastAsia" w:hAnsiTheme="minorEastAsia" w:cs="宋体" w:hint="eastAsia"/>
                <w:bCs/>
                <w:szCs w:val="21"/>
              </w:rPr>
              <w:t>园林、绿化</w:t>
            </w:r>
            <w:r w:rsidR="00FF2460">
              <w:rPr>
                <w:rFonts w:asciiTheme="minorEastAsia" w:eastAsiaTheme="minorEastAsia" w:hAnsiTheme="minorEastAsia" w:cs="宋体" w:hint="eastAsia"/>
                <w:bCs/>
                <w:szCs w:val="21"/>
              </w:rPr>
              <w:t>、</w:t>
            </w:r>
            <w:r w:rsidR="00FF2460">
              <w:rPr>
                <w:rFonts w:asciiTheme="minorEastAsia" w:eastAsiaTheme="minorEastAsia" w:hAnsiTheme="minorEastAsia" w:cs="宋体" w:hint="eastAsia"/>
                <w:bCs/>
                <w:szCs w:val="21"/>
              </w:rPr>
              <w:t>景观</w:t>
            </w:r>
            <w:r w:rsidR="00004C01">
              <w:rPr>
                <w:rFonts w:asciiTheme="minorEastAsia" w:eastAsiaTheme="minorEastAsia" w:hAnsiTheme="minorEastAsia" w:cs="宋体" w:hint="eastAsia"/>
                <w:bCs/>
                <w:szCs w:val="21"/>
              </w:rPr>
              <w:t>相关</w:t>
            </w:r>
            <w:r w:rsidR="00FD6DEA">
              <w:rPr>
                <w:rFonts w:asciiTheme="minorEastAsia" w:eastAsiaTheme="minorEastAsia" w:hAnsiTheme="minorEastAsia" w:cs="宋体" w:hint="eastAsia"/>
                <w:bCs/>
                <w:szCs w:val="21"/>
              </w:rPr>
              <w:t>专业</w:t>
            </w:r>
            <w:r w:rsidRPr="00CB6195">
              <w:rPr>
                <w:rFonts w:asciiTheme="minorEastAsia" w:eastAsiaTheme="minorEastAsia" w:hAnsiTheme="minorEastAsia" w:cs="宋体" w:hint="eastAsia"/>
                <w:bCs/>
                <w:szCs w:val="21"/>
              </w:rPr>
              <w:t>高级及以上技术职称得</w:t>
            </w:r>
            <w:r>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具有工程师职称的得1分，</w:t>
            </w:r>
            <w:r w:rsidRPr="00CB6195">
              <w:rPr>
                <w:rFonts w:asciiTheme="minorEastAsia" w:eastAsiaTheme="minorEastAsia" w:hAnsiTheme="minorEastAsia" w:cs="宋体" w:hint="eastAsia"/>
                <w:bCs/>
                <w:szCs w:val="21"/>
              </w:rPr>
              <w:t>其他不得分。</w:t>
            </w:r>
          </w:p>
          <w:p w14:paraId="1F248E90" w14:textId="32A6C2F3" w:rsidR="00427B83" w:rsidRPr="00FF7338" w:rsidRDefault="00427B83" w:rsidP="00427B83">
            <w:pPr>
              <w:adjustRightInd w:val="0"/>
              <w:jc w:val="left"/>
              <w:rPr>
                <w:rFonts w:cs="Calibri"/>
                <w:szCs w:val="20"/>
              </w:rPr>
            </w:pPr>
            <w:r w:rsidRPr="00CB6195">
              <w:rPr>
                <w:rFonts w:asciiTheme="minorEastAsia" w:eastAsiaTheme="minorEastAsia" w:hAnsiTheme="minorEastAsia" w:cs="宋体" w:hint="eastAsia"/>
                <w:bCs/>
                <w:szCs w:val="21"/>
              </w:rPr>
              <w:t>说明：</w:t>
            </w:r>
            <w:r w:rsidRPr="001978AB">
              <w:rPr>
                <w:rFonts w:cs="Calibri" w:hint="eastAsia"/>
              </w:rPr>
              <w:t>以上人员不得一人兼任，兼任本项不得分。</w:t>
            </w:r>
            <w:r>
              <w:rPr>
                <w:rFonts w:asciiTheme="minorEastAsia" w:eastAsiaTheme="minorEastAsia" w:hAnsiTheme="minorEastAsia" w:cs="宋体" w:hint="eastAsia"/>
                <w:bCs/>
                <w:szCs w:val="21"/>
              </w:rPr>
              <w:t>响应</w:t>
            </w:r>
            <w:r w:rsidRPr="00CB6195">
              <w:rPr>
                <w:rFonts w:asciiTheme="minorEastAsia" w:eastAsiaTheme="minorEastAsia" w:hAnsiTheme="minorEastAsia" w:cs="宋体" w:hint="eastAsia"/>
                <w:bCs/>
                <w:szCs w:val="21"/>
              </w:rPr>
              <w:t>文件中提供技术职称证书及</w:t>
            </w:r>
            <w:r>
              <w:rPr>
                <w:rFonts w:asciiTheme="minorEastAsia" w:eastAsiaTheme="minorEastAsia" w:hAnsiTheme="minorEastAsia" w:cs="宋体" w:hint="eastAsia"/>
                <w:bCs/>
                <w:szCs w:val="21"/>
              </w:rPr>
              <w:t>供应商</w:t>
            </w:r>
            <w:r w:rsidRPr="00CB6195">
              <w:rPr>
                <w:rFonts w:asciiTheme="minorEastAsia" w:eastAsiaTheme="minorEastAsia" w:hAnsiTheme="minorEastAsia" w:cs="宋体" w:hint="eastAsia"/>
                <w:bCs/>
                <w:szCs w:val="21"/>
              </w:rPr>
              <w:t>近三个月内任意一个月为其缴纳社保证明（或有效期内的劳动合同），否则不得分。</w:t>
            </w:r>
          </w:p>
        </w:tc>
        <w:tc>
          <w:tcPr>
            <w:tcW w:w="871" w:type="dxa"/>
            <w:tcMar>
              <w:left w:w="57" w:type="dxa"/>
              <w:right w:w="57" w:type="dxa"/>
            </w:tcMar>
            <w:vAlign w:val="center"/>
          </w:tcPr>
          <w:p w14:paraId="587DF5FD" w14:textId="168BEECD" w:rsidR="00427B83" w:rsidRPr="00FF7338" w:rsidRDefault="008A515A" w:rsidP="00427B83">
            <w:pPr>
              <w:adjustRightInd w:val="0"/>
              <w:snapToGrid w:val="0"/>
              <w:spacing w:line="300" w:lineRule="auto"/>
              <w:jc w:val="center"/>
              <w:rPr>
                <w:rFonts w:cs="Calibri"/>
                <w:szCs w:val="21"/>
              </w:rPr>
            </w:pPr>
            <w:r>
              <w:rPr>
                <w:rFonts w:cs="Calibri" w:hint="eastAsia"/>
                <w:szCs w:val="21"/>
              </w:rPr>
              <w:t>6</w:t>
            </w:r>
          </w:p>
        </w:tc>
      </w:tr>
      <w:tr w:rsidR="008A515A" w:rsidRPr="00FF7338" w14:paraId="3A10DE12" w14:textId="77777777" w:rsidTr="00714654">
        <w:trPr>
          <w:trHeight w:val="454"/>
        </w:trPr>
        <w:tc>
          <w:tcPr>
            <w:tcW w:w="543" w:type="dxa"/>
            <w:tcMar>
              <w:left w:w="57" w:type="dxa"/>
              <w:right w:w="57" w:type="dxa"/>
            </w:tcMar>
            <w:vAlign w:val="center"/>
          </w:tcPr>
          <w:p w14:paraId="4BF36D29" w14:textId="49214D3F" w:rsidR="008A515A" w:rsidRPr="00FF7338" w:rsidRDefault="008A515A" w:rsidP="008A515A">
            <w:r>
              <w:rPr>
                <w:rFonts w:hint="eastAsia"/>
              </w:rPr>
              <w:t>15</w:t>
            </w:r>
          </w:p>
        </w:tc>
        <w:tc>
          <w:tcPr>
            <w:tcW w:w="1266" w:type="dxa"/>
            <w:tcMar>
              <w:left w:w="57" w:type="dxa"/>
              <w:right w:w="57" w:type="dxa"/>
            </w:tcMar>
            <w:vAlign w:val="center"/>
          </w:tcPr>
          <w:p w14:paraId="54AF920A" w14:textId="08AE47D2" w:rsidR="008A515A" w:rsidRPr="00FF7338" w:rsidRDefault="008A515A" w:rsidP="008A515A">
            <w:pPr>
              <w:snapToGrid w:val="0"/>
              <w:spacing w:line="300" w:lineRule="auto"/>
              <w:rPr>
                <w:rFonts w:cs="Calibri"/>
                <w:szCs w:val="21"/>
              </w:rPr>
            </w:pPr>
            <w:r>
              <w:rPr>
                <w:rFonts w:asciiTheme="minorEastAsia" w:eastAsiaTheme="minorEastAsia" w:hAnsiTheme="minorEastAsia" w:cs="仿宋_GB2312" w:hint="eastAsia"/>
              </w:rPr>
              <w:t>团队成员情况</w:t>
            </w:r>
          </w:p>
        </w:tc>
        <w:tc>
          <w:tcPr>
            <w:tcW w:w="6953" w:type="dxa"/>
            <w:tcMar>
              <w:left w:w="57" w:type="dxa"/>
              <w:right w:w="57" w:type="dxa"/>
            </w:tcMar>
            <w:vAlign w:val="center"/>
          </w:tcPr>
          <w:p w14:paraId="05890241" w14:textId="77777777" w:rsidR="008A515A" w:rsidRPr="00AE7592" w:rsidRDefault="008A515A" w:rsidP="008A515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团队成员情况</w:t>
            </w:r>
          </w:p>
          <w:p w14:paraId="74282D1C" w14:textId="77777777" w:rsidR="008A515A" w:rsidRPr="00AE7592" w:rsidRDefault="008A515A" w:rsidP="008A515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3</w:t>
            </w:r>
            <w:r w:rsidRPr="00AE7592">
              <w:rPr>
                <w:rFonts w:asciiTheme="minorEastAsia" w:eastAsiaTheme="minorEastAsia" w:hAnsiTheme="minorEastAsia" w:cs="宋体" w:hint="eastAsia"/>
                <w:bCs/>
                <w:szCs w:val="21"/>
              </w:rPr>
              <w:t>分】项目团队（至少包含主要管理人员）除项目负责人</w:t>
            </w:r>
            <w:r>
              <w:rPr>
                <w:rFonts w:asciiTheme="minorEastAsia" w:eastAsiaTheme="minorEastAsia" w:hAnsiTheme="minorEastAsia" w:cs="宋体" w:hint="eastAsia"/>
                <w:bCs/>
                <w:szCs w:val="21"/>
              </w:rPr>
              <w:t>及技术负责人</w:t>
            </w:r>
            <w:r w:rsidRPr="00AE7592">
              <w:rPr>
                <w:rFonts w:asciiTheme="minorEastAsia" w:eastAsiaTheme="minorEastAsia" w:hAnsiTheme="minorEastAsia" w:cs="宋体" w:hint="eastAsia"/>
                <w:bCs/>
                <w:szCs w:val="21"/>
              </w:rPr>
              <w:t>外：其他团队成员专业分工合理，人数满足施工进度需求，经验丰富得</w:t>
            </w:r>
            <w:r>
              <w:rPr>
                <w:rFonts w:asciiTheme="minorEastAsia" w:eastAsiaTheme="minorEastAsia" w:hAnsiTheme="minorEastAsia" w:cs="宋体" w:hint="eastAsia"/>
                <w:bCs/>
                <w:szCs w:val="21"/>
              </w:rPr>
              <w:t>3</w:t>
            </w:r>
            <w:r w:rsidRPr="00AE7592">
              <w:rPr>
                <w:rFonts w:asciiTheme="minorEastAsia" w:eastAsiaTheme="minorEastAsia" w:hAnsiTheme="minorEastAsia" w:cs="宋体" w:hint="eastAsia"/>
                <w:bCs/>
                <w:szCs w:val="21"/>
              </w:rPr>
              <w:t>分，专业分工基本合理，人数基本满足施工进度需求，经验一般得</w:t>
            </w:r>
            <w:r>
              <w:rPr>
                <w:rFonts w:asciiTheme="minorEastAsia" w:eastAsiaTheme="minorEastAsia" w:hAnsiTheme="minorEastAsia" w:cs="宋体" w:hint="eastAsia"/>
                <w:bCs/>
                <w:szCs w:val="21"/>
              </w:rPr>
              <w:t>2</w:t>
            </w:r>
            <w:r w:rsidRPr="00AE7592">
              <w:rPr>
                <w:rFonts w:asciiTheme="minorEastAsia" w:eastAsiaTheme="minorEastAsia" w:hAnsiTheme="minorEastAsia" w:cs="宋体" w:hint="eastAsia"/>
                <w:bCs/>
                <w:szCs w:val="21"/>
              </w:rPr>
              <w:t>分，分工不合理不得分。</w:t>
            </w:r>
          </w:p>
          <w:p w14:paraId="677EC302" w14:textId="44577F89" w:rsidR="008A515A" w:rsidRPr="00FF7338" w:rsidRDefault="008A515A" w:rsidP="008A515A">
            <w:pPr>
              <w:adjustRightInd w:val="0"/>
              <w:jc w:val="left"/>
              <w:rPr>
                <w:rFonts w:cs="Calibri"/>
                <w:szCs w:val="20"/>
              </w:rPr>
            </w:pPr>
            <w:r w:rsidRPr="00AE7592">
              <w:rPr>
                <w:rFonts w:asciiTheme="minorEastAsia" w:eastAsiaTheme="minorEastAsia" w:hAnsiTheme="minorEastAsia" w:cs="宋体" w:hint="eastAsia"/>
                <w:bCs/>
                <w:szCs w:val="21"/>
              </w:rPr>
              <w:lastRenderedPageBreak/>
              <w:t>说明：</w:t>
            </w:r>
            <w:r>
              <w:rPr>
                <w:rFonts w:asciiTheme="minorEastAsia" w:eastAsiaTheme="minorEastAsia" w:hAnsiTheme="minorEastAsia" w:cs="宋体" w:hint="eastAsia"/>
                <w:bCs/>
                <w:szCs w:val="21"/>
              </w:rPr>
              <w:t>响应</w:t>
            </w:r>
            <w:r w:rsidRPr="00AE7592">
              <w:rPr>
                <w:rFonts w:asciiTheme="minorEastAsia" w:eastAsiaTheme="minorEastAsia" w:hAnsiTheme="minorEastAsia" w:cs="宋体" w:hint="eastAsia"/>
                <w:bCs/>
                <w:szCs w:val="21"/>
              </w:rPr>
              <w:t>文件中提供</w:t>
            </w:r>
            <w:r>
              <w:rPr>
                <w:rFonts w:asciiTheme="minorEastAsia" w:eastAsiaTheme="minorEastAsia" w:hAnsiTheme="minorEastAsia" w:cs="宋体" w:hint="eastAsia"/>
                <w:bCs/>
                <w:szCs w:val="21"/>
              </w:rPr>
              <w:t>供应商</w:t>
            </w:r>
            <w:r w:rsidRPr="00AE7592">
              <w:rPr>
                <w:rFonts w:asciiTheme="minorEastAsia" w:eastAsiaTheme="minorEastAsia" w:hAnsiTheme="minorEastAsia" w:cs="宋体" w:hint="eastAsia"/>
                <w:bCs/>
                <w:szCs w:val="21"/>
              </w:rPr>
              <w:t>近三个月内任意一个月为其缴纳社保证明（或有效期内的劳动合同），否则不得分。</w:t>
            </w:r>
          </w:p>
        </w:tc>
        <w:tc>
          <w:tcPr>
            <w:tcW w:w="871" w:type="dxa"/>
            <w:tcMar>
              <w:left w:w="57" w:type="dxa"/>
              <w:right w:w="57" w:type="dxa"/>
            </w:tcMar>
            <w:vAlign w:val="center"/>
          </w:tcPr>
          <w:p w14:paraId="050C0B0E" w14:textId="6BC4880E" w:rsidR="008A515A" w:rsidRPr="00FF7338" w:rsidRDefault="008A515A" w:rsidP="008A515A">
            <w:pPr>
              <w:adjustRightInd w:val="0"/>
              <w:snapToGrid w:val="0"/>
              <w:spacing w:line="300" w:lineRule="auto"/>
              <w:jc w:val="center"/>
              <w:rPr>
                <w:rFonts w:cs="Calibri"/>
                <w:szCs w:val="21"/>
              </w:rPr>
            </w:pPr>
            <w:r>
              <w:rPr>
                <w:rFonts w:cs="Calibri" w:hint="eastAsia"/>
                <w:szCs w:val="21"/>
              </w:rPr>
              <w:lastRenderedPageBreak/>
              <w:t>3</w:t>
            </w:r>
          </w:p>
        </w:tc>
      </w:tr>
      <w:tr w:rsidR="008A515A" w:rsidRPr="00FF7338" w14:paraId="3AF0B735" w14:textId="77777777" w:rsidTr="00714654">
        <w:trPr>
          <w:trHeight w:val="454"/>
        </w:trPr>
        <w:tc>
          <w:tcPr>
            <w:tcW w:w="543" w:type="dxa"/>
            <w:tcMar>
              <w:left w:w="57" w:type="dxa"/>
              <w:right w:w="57" w:type="dxa"/>
            </w:tcMar>
            <w:vAlign w:val="center"/>
          </w:tcPr>
          <w:p w14:paraId="3424250B" w14:textId="77777777" w:rsidR="008A515A" w:rsidRPr="00FF7338" w:rsidRDefault="008A515A" w:rsidP="008A515A"/>
        </w:tc>
        <w:tc>
          <w:tcPr>
            <w:tcW w:w="1266" w:type="dxa"/>
            <w:tcMar>
              <w:left w:w="57" w:type="dxa"/>
              <w:right w:w="57" w:type="dxa"/>
            </w:tcMar>
            <w:vAlign w:val="center"/>
          </w:tcPr>
          <w:p w14:paraId="69ADDBEE" w14:textId="77777777" w:rsidR="008A515A" w:rsidRPr="00FF7338" w:rsidRDefault="008A515A" w:rsidP="008A515A">
            <w:pPr>
              <w:snapToGrid w:val="0"/>
              <w:spacing w:line="300" w:lineRule="auto"/>
              <w:rPr>
                <w:rFonts w:cs="Calibri"/>
                <w:szCs w:val="21"/>
              </w:rPr>
            </w:pPr>
          </w:p>
        </w:tc>
        <w:tc>
          <w:tcPr>
            <w:tcW w:w="6953" w:type="dxa"/>
            <w:tcMar>
              <w:left w:w="57" w:type="dxa"/>
              <w:right w:w="57" w:type="dxa"/>
            </w:tcMar>
            <w:vAlign w:val="center"/>
          </w:tcPr>
          <w:p w14:paraId="4DDB177F" w14:textId="77777777" w:rsidR="008A515A" w:rsidRPr="00FF7338" w:rsidRDefault="008A515A" w:rsidP="008A515A">
            <w:pPr>
              <w:adjustRightInd w:val="0"/>
              <w:snapToGrid w:val="0"/>
              <w:spacing w:line="300" w:lineRule="auto"/>
              <w:rPr>
                <w:rFonts w:cs="Calibri"/>
                <w:szCs w:val="21"/>
              </w:rPr>
            </w:pPr>
          </w:p>
        </w:tc>
        <w:tc>
          <w:tcPr>
            <w:tcW w:w="871" w:type="dxa"/>
            <w:tcMar>
              <w:left w:w="57" w:type="dxa"/>
              <w:right w:w="57" w:type="dxa"/>
            </w:tcMar>
            <w:vAlign w:val="center"/>
          </w:tcPr>
          <w:p w14:paraId="69213B66" w14:textId="77777777" w:rsidR="008A515A" w:rsidRPr="00FF7338" w:rsidRDefault="008A515A" w:rsidP="008A515A">
            <w:pPr>
              <w:adjustRightInd w:val="0"/>
              <w:snapToGrid w:val="0"/>
              <w:spacing w:line="300" w:lineRule="auto"/>
              <w:jc w:val="center"/>
              <w:rPr>
                <w:rFonts w:cs="Calibri"/>
                <w:szCs w:val="21"/>
              </w:rPr>
            </w:pPr>
            <w:r w:rsidRPr="00FF7338">
              <w:rPr>
                <w:rFonts w:cs="Calibri"/>
                <w:szCs w:val="21"/>
              </w:rPr>
              <w:fldChar w:fldCharType="begin"/>
            </w:r>
            <w:r w:rsidRPr="00FF7338">
              <w:rPr>
                <w:rFonts w:cs="Calibri"/>
                <w:szCs w:val="21"/>
              </w:rPr>
              <w:instrText xml:space="preserve"> = sum(D3:D18) \* MERGEFORMAT </w:instrText>
            </w:r>
            <w:r w:rsidRPr="00FF7338">
              <w:rPr>
                <w:rFonts w:cs="Calibri"/>
                <w:szCs w:val="21"/>
              </w:rPr>
              <w:fldChar w:fldCharType="separate"/>
            </w:r>
            <w:r w:rsidRPr="00FF7338">
              <w:rPr>
                <w:rFonts w:cs="Calibri"/>
                <w:szCs w:val="21"/>
              </w:rPr>
              <w:t>70</w:t>
            </w:r>
            <w:r w:rsidRPr="00FF7338">
              <w:rPr>
                <w:rFonts w:cs="Calibri"/>
                <w:szCs w:val="21"/>
              </w:rPr>
              <w:fldChar w:fldCharType="end"/>
            </w:r>
          </w:p>
        </w:tc>
      </w:tr>
    </w:tbl>
    <w:p w14:paraId="3935652E" w14:textId="77777777" w:rsidR="00CE6471" w:rsidRDefault="00D77898">
      <w:pPr>
        <w:adjustRightInd w:val="0"/>
        <w:snapToGrid w:val="0"/>
        <w:spacing w:line="300" w:lineRule="auto"/>
        <w:ind w:firstLineChars="200" w:firstLine="420"/>
        <w:outlineLvl w:val="2"/>
        <w:rPr>
          <w:rFonts w:cs="Calibri"/>
          <w:szCs w:val="21"/>
        </w:rPr>
      </w:pPr>
      <w:r>
        <w:rPr>
          <w:rFonts w:cs="Calibri"/>
          <w:szCs w:val="21"/>
        </w:rPr>
        <w:t>5.2</w:t>
      </w:r>
      <w:r>
        <w:rPr>
          <w:rFonts w:cs="Calibri"/>
          <w:szCs w:val="21"/>
        </w:rPr>
        <w:t>价格分</w:t>
      </w:r>
    </w:p>
    <w:p w14:paraId="50775BFE" w14:textId="471E1835" w:rsidR="00CE6471" w:rsidRPr="00C80B5B" w:rsidRDefault="00D77898">
      <w:pPr>
        <w:widowControl/>
        <w:snapToGrid w:val="0"/>
        <w:spacing w:line="300" w:lineRule="auto"/>
        <w:ind w:firstLineChars="200" w:firstLine="420"/>
        <w:rPr>
          <w:rFonts w:cs="Calibri"/>
          <w:kern w:val="0"/>
          <w:szCs w:val="21"/>
        </w:rPr>
      </w:pPr>
      <w:r>
        <w:rPr>
          <w:rFonts w:cs="Calibri"/>
          <w:kern w:val="0"/>
          <w:szCs w:val="21"/>
        </w:rPr>
        <w:t>价格评分将在有效响应文件范围内进行，最高</w:t>
      </w:r>
      <w:r w:rsidRPr="00C80B5B">
        <w:rPr>
          <w:rFonts w:cs="Calibri"/>
          <w:kern w:val="0"/>
          <w:szCs w:val="21"/>
        </w:rPr>
        <w:t>得</w:t>
      </w:r>
      <w:r w:rsidR="00DF7B5C">
        <w:rPr>
          <w:rFonts w:cs="Calibri" w:hint="eastAsia"/>
          <w:kern w:val="0"/>
          <w:szCs w:val="21"/>
          <w:u w:val="single"/>
        </w:rPr>
        <w:t>30</w:t>
      </w:r>
      <w:r w:rsidRPr="00C80B5B">
        <w:rPr>
          <w:rFonts w:cs="Calibri"/>
          <w:kern w:val="0"/>
          <w:szCs w:val="21"/>
        </w:rPr>
        <w:t>分，最低得</w:t>
      </w:r>
      <w:r w:rsidRPr="00C80B5B">
        <w:rPr>
          <w:rFonts w:cs="Calibri"/>
          <w:kern w:val="0"/>
          <w:szCs w:val="21"/>
          <w:u w:val="single"/>
        </w:rPr>
        <w:t>0</w:t>
      </w:r>
      <w:r w:rsidRPr="00C80B5B">
        <w:rPr>
          <w:rFonts w:cs="Calibri"/>
          <w:kern w:val="0"/>
          <w:szCs w:val="21"/>
        </w:rPr>
        <w:t>分（小数点后保留二位小数，第三位四舍五入）。满足采购文件要求且最终报价最低的供应商的价格为磋商基准价，其价格分为满分。其他供应商的价格分统一按照下列公式计算：</w:t>
      </w:r>
    </w:p>
    <w:p w14:paraId="0E1107A7" w14:textId="48803BB2" w:rsidR="00CE6471" w:rsidRPr="00C80B5B" w:rsidRDefault="00D77898">
      <w:pPr>
        <w:widowControl/>
        <w:adjustRightInd w:val="0"/>
        <w:snapToGrid w:val="0"/>
        <w:spacing w:line="300" w:lineRule="auto"/>
        <w:ind w:firstLineChars="200" w:firstLine="420"/>
        <w:rPr>
          <w:rFonts w:cs="Calibri"/>
          <w:kern w:val="0"/>
          <w:szCs w:val="21"/>
        </w:rPr>
      </w:pPr>
      <w:r w:rsidRPr="00C80B5B">
        <w:rPr>
          <w:rFonts w:cs="Calibri"/>
          <w:kern w:val="0"/>
          <w:szCs w:val="21"/>
        </w:rPr>
        <w:t>磋商报价得分</w:t>
      </w:r>
      <w:r w:rsidRPr="00C80B5B">
        <w:rPr>
          <w:rFonts w:cs="Calibri"/>
          <w:kern w:val="0"/>
          <w:szCs w:val="21"/>
        </w:rPr>
        <w:t>=</w:t>
      </w:r>
      <w:r w:rsidRPr="00C80B5B">
        <w:rPr>
          <w:rFonts w:cs="Calibri"/>
          <w:kern w:val="0"/>
          <w:szCs w:val="21"/>
        </w:rPr>
        <w:t>（</w:t>
      </w:r>
      <w:r w:rsidRPr="00C80B5B">
        <w:rPr>
          <w:rFonts w:cs="Calibri"/>
          <w:b/>
          <w:kern w:val="0"/>
          <w:szCs w:val="21"/>
          <w:u w:val="thick"/>
        </w:rPr>
        <w:t>磋商基准价</w:t>
      </w:r>
      <w:r w:rsidRPr="00C80B5B">
        <w:rPr>
          <w:rFonts w:cs="Calibri"/>
          <w:kern w:val="0"/>
          <w:szCs w:val="21"/>
        </w:rPr>
        <w:t>／</w:t>
      </w:r>
      <w:r w:rsidRPr="00C80B5B">
        <w:rPr>
          <w:rFonts w:cs="Calibri"/>
          <w:b/>
          <w:kern w:val="0"/>
          <w:szCs w:val="21"/>
          <w:u w:val="thick"/>
        </w:rPr>
        <w:t>最终磋商报价</w:t>
      </w:r>
      <w:r w:rsidRPr="00C80B5B">
        <w:rPr>
          <w:rFonts w:cs="Calibri"/>
          <w:kern w:val="0"/>
          <w:szCs w:val="21"/>
        </w:rPr>
        <w:t>）</w:t>
      </w:r>
      <w:r w:rsidRPr="00C80B5B">
        <w:rPr>
          <w:rFonts w:cs="Calibri"/>
          <w:kern w:val="0"/>
          <w:szCs w:val="21"/>
        </w:rPr>
        <w:t>×</w:t>
      </w:r>
      <w:r w:rsidR="00DF7B5C">
        <w:rPr>
          <w:rFonts w:cs="Calibri" w:hint="eastAsia"/>
          <w:b/>
          <w:kern w:val="0"/>
          <w:szCs w:val="21"/>
          <w:u w:val="single"/>
        </w:rPr>
        <w:t>30</w:t>
      </w:r>
      <w:r w:rsidRPr="00C80B5B">
        <w:rPr>
          <w:rFonts w:cs="Calibri"/>
          <w:b/>
          <w:kern w:val="0"/>
          <w:szCs w:val="21"/>
        </w:rPr>
        <w:t>%</w:t>
      </w:r>
      <w:r w:rsidRPr="00C80B5B">
        <w:rPr>
          <w:rFonts w:cs="Calibri"/>
          <w:kern w:val="0"/>
          <w:szCs w:val="21"/>
        </w:rPr>
        <w:t>×100</w:t>
      </w:r>
    </w:p>
    <w:p w14:paraId="3E5F461E" w14:textId="77777777" w:rsidR="00CE6471" w:rsidRDefault="00D77898">
      <w:pPr>
        <w:widowControl/>
        <w:snapToGrid w:val="0"/>
        <w:spacing w:line="300" w:lineRule="auto"/>
        <w:ind w:firstLineChars="200" w:firstLine="420"/>
        <w:jc w:val="left"/>
        <w:rPr>
          <w:rFonts w:cs="Calibri"/>
          <w:kern w:val="0"/>
          <w:szCs w:val="21"/>
        </w:rPr>
      </w:pPr>
      <w:r>
        <w:rPr>
          <w:rFonts w:cs="Calibri"/>
          <w:kern w:val="0"/>
          <w:szCs w:val="21"/>
        </w:rPr>
        <w:t>以上报价得分不足一个百分点时，使用直线插入法计算，保留小数</w:t>
      </w:r>
      <w:r>
        <w:rPr>
          <w:rFonts w:cs="Calibri"/>
          <w:kern w:val="0"/>
          <w:szCs w:val="21"/>
        </w:rPr>
        <w:t>2</w:t>
      </w:r>
      <w:r>
        <w:rPr>
          <w:rFonts w:cs="Calibri"/>
          <w:kern w:val="0"/>
          <w:szCs w:val="21"/>
        </w:rPr>
        <w:t>位，第</w:t>
      </w:r>
      <w:r>
        <w:rPr>
          <w:rFonts w:cs="Calibri"/>
          <w:kern w:val="0"/>
          <w:szCs w:val="21"/>
        </w:rPr>
        <w:t>3</w:t>
      </w:r>
      <w:r>
        <w:rPr>
          <w:rFonts w:cs="Calibri"/>
          <w:kern w:val="0"/>
          <w:szCs w:val="21"/>
        </w:rPr>
        <w:t>位四舍五入。</w:t>
      </w:r>
    </w:p>
    <w:p w14:paraId="5F0B6C8C" w14:textId="1B758958" w:rsidR="002F13EA" w:rsidRPr="00236C64" w:rsidRDefault="00D77898" w:rsidP="00236C64">
      <w:pPr>
        <w:widowControl/>
        <w:snapToGrid w:val="0"/>
        <w:spacing w:line="300" w:lineRule="auto"/>
        <w:ind w:firstLineChars="200" w:firstLine="422"/>
        <w:rPr>
          <w:rFonts w:cs="Calibri"/>
          <w:b/>
          <w:bCs/>
          <w:szCs w:val="21"/>
        </w:rPr>
      </w:pPr>
      <w:r>
        <w:rPr>
          <w:rFonts w:cs="Calibri"/>
          <w:b/>
          <w:bCs/>
          <w:szCs w:val="21"/>
        </w:rPr>
        <w:t>落实政府采购政策：</w:t>
      </w:r>
      <w:r w:rsidR="00A90F23" w:rsidRPr="00307DDC">
        <w:rPr>
          <w:rFonts w:cs="Calibri" w:hint="eastAsia"/>
          <w:b/>
          <w:bCs/>
          <w:kern w:val="0"/>
          <w:szCs w:val="21"/>
        </w:rPr>
        <w:t>本项目专门面向</w:t>
      </w:r>
      <w:r w:rsidR="00432C71">
        <w:rPr>
          <w:rFonts w:cs="Calibri" w:hint="eastAsia"/>
          <w:b/>
          <w:bCs/>
          <w:kern w:val="0"/>
          <w:szCs w:val="21"/>
        </w:rPr>
        <w:t>小型、微型</w:t>
      </w:r>
      <w:r w:rsidR="00A90F23" w:rsidRPr="00307DDC">
        <w:rPr>
          <w:rFonts w:cs="Calibri" w:hint="eastAsia"/>
          <w:b/>
          <w:bCs/>
          <w:kern w:val="0"/>
          <w:szCs w:val="21"/>
        </w:rPr>
        <w:t>企业采购，</w:t>
      </w:r>
      <w:r w:rsidR="00236C64">
        <w:rPr>
          <w:rFonts w:cs="Calibri" w:hint="eastAsia"/>
          <w:b/>
          <w:bCs/>
          <w:kern w:val="0"/>
          <w:szCs w:val="21"/>
        </w:rPr>
        <w:t>价格不作调整。</w:t>
      </w:r>
    </w:p>
    <w:p w14:paraId="0DDC8882" w14:textId="77777777" w:rsidR="00CE6471" w:rsidRPr="002F13EA" w:rsidRDefault="00D77898" w:rsidP="002F13EA">
      <w:pPr>
        <w:widowControl/>
        <w:snapToGrid w:val="0"/>
        <w:spacing w:line="300" w:lineRule="auto"/>
        <w:ind w:firstLineChars="200" w:firstLine="420"/>
        <w:jc w:val="left"/>
        <w:rPr>
          <w:rFonts w:cs="Calibri"/>
          <w:kern w:val="0"/>
          <w:szCs w:val="21"/>
        </w:rPr>
      </w:pPr>
      <w:r w:rsidRPr="002F13EA">
        <w:rPr>
          <w:rFonts w:cs="Calibri"/>
          <w:kern w:val="0"/>
          <w:szCs w:val="21"/>
        </w:rPr>
        <w:t>此项由磋商小组集体核实后统一打分。</w:t>
      </w:r>
    </w:p>
    <w:p w14:paraId="606D8FF5" w14:textId="77777777" w:rsidR="00CE6471" w:rsidRDefault="00D77898">
      <w:pPr>
        <w:pStyle w:val="21"/>
        <w:snapToGrid w:val="0"/>
        <w:spacing w:before="120"/>
        <w:rPr>
          <w:rFonts w:cs="Calibri"/>
        </w:rPr>
      </w:pPr>
      <w:r>
        <w:rPr>
          <w:rFonts w:cs="Calibri"/>
        </w:rPr>
        <w:t>四、重新评审</w:t>
      </w:r>
    </w:p>
    <w:p w14:paraId="663894B3" w14:textId="77777777" w:rsidR="00CE6471" w:rsidRDefault="00D77898">
      <w:pPr>
        <w:autoSpaceDE w:val="0"/>
        <w:autoSpaceDN w:val="0"/>
        <w:adjustRightInd w:val="0"/>
        <w:snapToGrid w:val="0"/>
        <w:spacing w:line="300" w:lineRule="auto"/>
        <w:ind w:firstLineChars="200" w:firstLine="420"/>
        <w:textAlignment w:val="bottom"/>
        <w:rPr>
          <w:rFonts w:cs="Calibri"/>
          <w:szCs w:val="21"/>
        </w:rPr>
      </w:pPr>
      <w:r>
        <w:rPr>
          <w:rFonts w:cs="Calibri"/>
          <w:szCs w:val="21"/>
        </w:rPr>
        <w:t>评审结果形成后，除下列情形外，任何人不得重新评审：</w:t>
      </w:r>
    </w:p>
    <w:p w14:paraId="23AD8A0B" w14:textId="77777777" w:rsidR="00CE6471" w:rsidRDefault="00D77898">
      <w:pPr>
        <w:autoSpaceDE w:val="0"/>
        <w:autoSpaceDN w:val="0"/>
        <w:adjustRightInd w:val="0"/>
        <w:snapToGrid w:val="0"/>
        <w:spacing w:line="300" w:lineRule="auto"/>
        <w:ind w:firstLineChars="200" w:firstLine="420"/>
        <w:textAlignment w:val="bottom"/>
        <w:rPr>
          <w:rFonts w:cs="Calibri"/>
          <w:szCs w:val="21"/>
        </w:rPr>
      </w:pPr>
      <w:r>
        <w:rPr>
          <w:rFonts w:cs="Calibri"/>
          <w:szCs w:val="21"/>
        </w:rPr>
        <w:t>（一）资格性检查认定错误；</w:t>
      </w:r>
    </w:p>
    <w:p w14:paraId="53959ADE" w14:textId="77777777" w:rsidR="00CE6471" w:rsidRDefault="00D77898">
      <w:pPr>
        <w:autoSpaceDE w:val="0"/>
        <w:autoSpaceDN w:val="0"/>
        <w:adjustRightInd w:val="0"/>
        <w:snapToGrid w:val="0"/>
        <w:spacing w:line="300" w:lineRule="auto"/>
        <w:ind w:firstLineChars="200" w:firstLine="420"/>
        <w:textAlignment w:val="bottom"/>
        <w:rPr>
          <w:rFonts w:cs="Calibri"/>
          <w:szCs w:val="21"/>
        </w:rPr>
      </w:pPr>
      <w:r>
        <w:rPr>
          <w:rFonts w:cs="Calibri"/>
          <w:szCs w:val="21"/>
        </w:rPr>
        <w:t>（二）分值汇总计算错误；</w:t>
      </w:r>
    </w:p>
    <w:p w14:paraId="2D630C71" w14:textId="77777777" w:rsidR="00CE6471" w:rsidRDefault="00D77898">
      <w:pPr>
        <w:autoSpaceDE w:val="0"/>
        <w:autoSpaceDN w:val="0"/>
        <w:adjustRightInd w:val="0"/>
        <w:snapToGrid w:val="0"/>
        <w:spacing w:line="300" w:lineRule="auto"/>
        <w:ind w:firstLineChars="200" w:firstLine="420"/>
        <w:textAlignment w:val="bottom"/>
        <w:rPr>
          <w:rFonts w:cs="Calibri"/>
          <w:szCs w:val="21"/>
        </w:rPr>
      </w:pPr>
      <w:r>
        <w:rPr>
          <w:rFonts w:cs="Calibri"/>
          <w:szCs w:val="21"/>
        </w:rPr>
        <w:t>（三）分项评分超出评分标准范围；</w:t>
      </w:r>
    </w:p>
    <w:p w14:paraId="4BE12411" w14:textId="77777777" w:rsidR="00CE6471" w:rsidRDefault="00D77898">
      <w:pPr>
        <w:pStyle w:val="NormalIndent1"/>
        <w:snapToGrid w:val="0"/>
        <w:spacing w:line="300" w:lineRule="auto"/>
        <w:rPr>
          <w:rFonts w:ascii="Calibri" w:hAnsi="Calibri" w:cs="Calibri"/>
          <w:szCs w:val="21"/>
        </w:rPr>
      </w:pPr>
      <w:r>
        <w:rPr>
          <w:rFonts w:ascii="Calibri" w:hAnsi="Calibri" w:cs="Calibri"/>
          <w:szCs w:val="21"/>
        </w:rPr>
        <w:t>（四）客观分评分不一致；</w:t>
      </w:r>
    </w:p>
    <w:p w14:paraId="173171ED" w14:textId="77777777" w:rsidR="00CE6471" w:rsidRDefault="00D77898">
      <w:pPr>
        <w:pStyle w:val="NormalIndent1"/>
        <w:snapToGrid w:val="0"/>
        <w:spacing w:line="300" w:lineRule="auto"/>
        <w:rPr>
          <w:rFonts w:ascii="Calibri" w:hAnsi="Calibri" w:cs="Calibri"/>
          <w:kern w:val="0"/>
        </w:rPr>
      </w:pPr>
      <w:r>
        <w:rPr>
          <w:rFonts w:ascii="Calibri" w:hAnsi="Calibri" w:cs="Calibri"/>
          <w:szCs w:val="21"/>
        </w:rPr>
        <w:t>（五）经磋商小组一致认定评分畸高、畸低的情形。</w:t>
      </w:r>
    </w:p>
    <w:p w14:paraId="5EEC4B17" w14:textId="77777777" w:rsidR="00CE6471" w:rsidRDefault="00D77898">
      <w:pPr>
        <w:autoSpaceDE w:val="0"/>
        <w:autoSpaceDN w:val="0"/>
        <w:snapToGrid w:val="0"/>
        <w:spacing w:line="300" w:lineRule="auto"/>
        <w:ind w:firstLineChars="202" w:firstLine="424"/>
        <w:rPr>
          <w:rFonts w:cs="Calibri"/>
          <w:kern w:val="0"/>
        </w:rPr>
      </w:pPr>
      <w:r>
        <w:rPr>
          <w:rFonts w:cs="Calibri"/>
          <w:kern w:val="0"/>
        </w:rPr>
        <w:br w:type="page"/>
      </w:r>
      <w:bookmarkStart w:id="644" w:name="_Toc227380470"/>
    </w:p>
    <w:p w14:paraId="2A09A1D3" w14:textId="77777777" w:rsidR="00CE6471" w:rsidRDefault="00D77898">
      <w:pPr>
        <w:pStyle w:val="1"/>
        <w:rPr>
          <w:rFonts w:cs="Calibri"/>
        </w:rPr>
      </w:pPr>
      <w:bookmarkStart w:id="645" w:name="_Toc201413340"/>
      <w:r>
        <w:rPr>
          <w:rFonts w:cs="Calibri"/>
        </w:rPr>
        <w:lastRenderedPageBreak/>
        <w:t>第五章</w:t>
      </w:r>
      <w:r>
        <w:rPr>
          <w:rFonts w:cs="Calibri"/>
        </w:rPr>
        <w:t xml:space="preserve">  </w:t>
      </w:r>
      <w:r>
        <w:rPr>
          <w:rFonts w:cs="Calibri"/>
        </w:rPr>
        <w:t>磋商</w:t>
      </w:r>
      <w:bookmarkEnd w:id="644"/>
      <w:r>
        <w:rPr>
          <w:rFonts w:cs="Calibri"/>
        </w:rPr>
        <w:t>须知</w:t>
      </w:r>
      <w:bookmarkEnd w:id="645"/>
    </w:p>
    <w:p w14:paraId="4E91E7C7" w14:textId="77777777" w:rsidR="00CE6471" w:rsidRDefault="00D77898">
      <w:pPr>
        <w:pStyle w:val="21"/>
        <w:snapToGrid w:val="0"/>
        <w:spacing w:before="120"/>
        <w:rPr>
          <w:rFonts w:cs="Calibri"/>
        </w:rPr>
      </w:pPr>
      <w:r>
        <w:rPr>
          <w:rFonts w:cs="Calibri"/>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751"/>
        <w:gridCol w:w="7"/>
        <w:gridCol w:w="6165"/>
        <w:gridCol w:w="7"/>
      </w:tblGrid>
      <w:tr w:rsidR="00CE6471" w14:paraId="0109780B" w14:textId="77777777">
        <w:trPr>
          <w:trHeight w:val="454"/>
        </w:trPr>
        <w:tc>
          <w:tcPr>
            <w:tcW w:w="805" w:type="dxa"/>
            <w:vAlign w:val="center"/>
          </w:tcPr>
          <w:p w14:paraId="4E75AC1D"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条款号</w:t>
            </w:r>
          </w:p>
        </w:tc>
        <w:tc>
          <w:tcPr>
            <w:tcW w:w="2758" w:type="dxa"/>
            <w:gridSpan w:val="2"/>
            <w:vAlign w:val="center"/>
          </w:tcPr>
          <w:p w14:paraId="1358A0D1"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名称</w:t>
            </w:r>
          </w:p>
        </w:tc>
        <w:tc>
          <w:tcPr>
            <w:tcW w:w="6172" w:type="dxa"/>
            <w:gridSpan w:val="2"/>
            <w:vAlign w:val="center"/>
          </w:tcPr>
          <w:p w14:paraId="4A1E21F4"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内容</w:t>
            </w:r>
          </w:p>
        </w:tc>
      </w:tr>
      <w:tr w:rsidR="00CE6471" w14:paraId="09CD9EF6" w14:textId="77777777">
        <w:trPr>
          <w:trHeight w:val="454"/>
        </w:trPr>
        <w:tc>
          <w:tcPr>
            <w:tcW w:w="805" w:type="dxa"/>
            <w:vAlign w:val="center"/>
          </w:tcPr>
          <w:p w14:paraId="634EEEC6"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1.3</w:t>
            </w:r>
          </w:p>
        </w:tc>
        <w:tc>
          <w:tcPr>
            <w:tcW w:w="2758" w:type="dxa"/>
            <w:gridSpan w:val="2"/>
            <w:vAlign w:val="center"/>
          </w:tcPr>
          <w:p w14:paraId="662B0549"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采购人</w:t>
            </w:r>
          </w:p>
        </w:tc>
        <w:tc>
          <w:tcPr>
            <w:tcW w:w="6172" w:type="dxa"/>
            <w:gridSpan w:val="2"/>
            <w:vAlign w:val="center"/>
          </w:tcPr>
          <w:p w14:paraId="1B76A148" w14:textId="5B08FA77" w:rsidR="00CE6471" w:rsidRDefault="00D77898">
            <w:pPr>
              <w:pStyle w:val="12"/>
              <w:spacing w:line="300" w:lineRule="auto"/>
              <w:ind w:firstLineChars="0" w:firstLine="0"/>
              <w:rPr>
                <w:rFonts w:ascii="Calibri" w:hAnsi="Calibri" w:cs="Calibri"/>
              </w:rPr>
            </w:pPr>
            <w:r>
              <w:rPr>
                <w:rFonts w:ascii="Calibri" w:hAnsi="Calibri" w:cs="Calibri"/>
              </w:rPr>
              <w:t>名称：</w:t>
            </w:r>
            <w:r w:rsidR="00E70DF3">
              <w:rPr>
                <w:rFonts w:ascii="Calibri" w:hAnsi="Calibri" w:cs="Calibri"/>
              </w:rPr>
              <w:t>浙江省杭州第七中学</w:t>
            </w:r>
          </w:p>
          <w:p w14:paraId="3115FFE1" w14:textId="1F50B964" w:rsidR="00CE6471" w:rsidRDefault="00D77898">
            <w:pPr>
              <w:pStyle w:val="12"/>
              <w:spacing w:line="300" w:lineRule="auto"/>
              <w:ind w:firstLineChars="0" w:firstLine="0"/>
              <w:rPr>
                <w:rFonts w:ascii="Calibri" w:hAnsi="Calibri" w:cs="Calibri"/>
              </w:rPr>
            </w:pPr>
            <w:r>
              <w:rPr>
                <w:rFonts w:ascii="Calibri" w:hAnsi="Calibri" w:cs="Calibri"/>
              </w:rPr>
              <w:t>地址：</w:t>
            </w:r>
            <w:r w:rsidR="007D08C0" w:rsidRPr="007D08C0">
              <w:rPr>
                <w:rFonts w:ascii="Calibri" w:hAnsi="Calibri" w:cs="Calibri" w:hint="eastAsia"/>
                <w:kern w:val="0"/>
              </w:rPr>
              <w:t>杭州市转塘环山路</w:t>
            </w:r>
            <w:r w:rsidR="007D08C0" w:rsidRPr="007D08C0">
              <w:rPr>
                <w:rFonts w:ascii="Calibri" w:hAnsi="Calibri" w:cs="Calibri" w:hint="eastAsia"/>
                <w:kern w:val="0"/>
              </w:rPr>
              <w:t>1</w:t>
            </w:r>
            <w:r w:rsidR="007D08C0" w:rsidRPr="007D08C0">
              <w:rPr>
                <w:rFonts w:ascii="Calibri" w:hAnsi="Calibri" w:cs="Calibri" w:hint="eastAsia"/>
                <w:kern w:val="0"/>
              </w:rPr>
              <w:t>号</w:t>
            </w:r>
          </w:p>
          <w:p w14:paraId="34062179" w14:textId="5A8F3D7A" w:rsidR="00CE6471" w:rsidRDefault="00D77898">
            <w:pPr>
              <w:widowControl/>
              <w:snapToGrid w:val="0"/>
              <w:spacing w:line="300" w:lineRule="auto"/>
              <w:rPr>
                <w:rFonts w:cs="Calibri"/>
                <w:kern w:val="0"/>
                <w:szCs w:val="21"/>
              </w:rPr>
            </w:pPr>
            <w:r>
              <w:rPr>
                <w:rFonts w:cs="Calibri"/>
                <w:kern w:val="0"/>
                <w:szCs w:val="21"/>
              </w:rPr>
              <w:t>项目联系人：</w:t>
            </w:r>
            <w:r w:rsidR="00944F3D">
              <w:rPr>
                <w:rFonts w:cs="Calibri" w:hint="eastAsia"/>
                <w:kern w:val="0"/>
                <w:szCs w:val="21"/>
              </w:rPr>
              <w:t>王老师</w:t>
            </w:r>
          </w:p>
          <w:p w14:paraId="6A3EE46A" w14:textId="17F781FF" w:rsidR="00CE6471" w:rsidRDefault="00D77898">
            <w:pPr>
              <w:widowControl/>
              <w:snapToGrid w:val="0"/>
              <w:spacing w:line="300" w:lineRule="auto"/>
              <w:jc w:val="left"/>
              <w:rPr>
                <w:rFonts w:cs="Calibri"/>
                <w:kern w:val="0"/>
                <w:szCs w:val="21"/>
              </w:rPr>
            </w:pPr>
            <w:r>
              <w:rPr>
                <w:rFonts w:cs="Calibri"/>
                <w:kern w:val="0"/>
                <w:szCs w:val="21"/>
              </w:rPr>
              <w:t>联系电话：</w:t>
            </w:r>
            <w:r w:rsidR="00944F3D" w:rsidRPr="00944F3D">
              <w:rPr>
                <w:rFonts w:cs="Calibri"/>
                <w:kern w:val="0"/>
                <w:szCs w:val="21"/>
              </w:rPr>
              <w:t>0571-81180119</w:t>
            </w:r>
          </w:p>
        </w:tc>
      </w:tr>
      <w:tr w:rsidR="00CE6471" w14:paraId="207EB90B" w14:textId="77777777">
        <w:trPr>
          <w:trHeight w:val="454"/>
        </w:trPr>
        <w:tc>
          <w:tcPr>
            <w:tcW w:w="805" w:type="dxa"/>
            <w:vAlign w:val="center"/>
          </w:tcPr>
          <w:p w14:paraId="3057FEC9"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1.3</w:t>
            </w:r>
          </w:p>
        </w:tc>
        <w:tc>
          <w:tcPr>
            <w:tcW w:w="2758" w:type="dxa"/>
            <w:gridSpan w:val="2"/>
            <w:vAlign w:val="center"/>
          </w:tcPr>
          <w:p w14:paraId="3AD6406F"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采购代理机构</w:t>
            </w:r>
          </w:p>
        </w:tc>
        <w:tc>
          <w:tcPr>
            <w:tcW w:w="6172" w:type="dxa"/>
            <w:gridSpan w:val="2"/>
            <w:vAlign w:val="center"/>
          </w:tcPr>
          <w:p w14:paraId="4872ACE1" w14:textId="77777777" w:rsidR="00CE6471" w:rsidRDefault="00D77898">
            <w:pPr>
              <w:pStyle w:val="12"/>
              <w:spacing w:line="300" w:lineRule="auto"/>
              <w:ind w:firstLineChars="0" w:firstLine="0"/>
              <w:rPr>
                <w:rFonts w:ascii="Calibri" w:hAnsi="Calibri" w:cs="Calibri"/>
              </w:rPr>
            </w:pPr>
            <w:r>
              <w:rPr>
                <w:rFonts w:ascii="Calibri" w:hAnsi="Calibri" w:cs="Calibri"/>
              </w:rPr>
              <w:t>名称：浙江省成套招标代理有限公司</w:t>
            </w:r>
          </w:p>
          <w:p w14:paraId="725F034F" w14:textId="77777777" w:rsidR="00CE6471" w:rsidRDefault="00D77898">
            <w:pPr>
              <w:pStyle w:val="12"/>
              <w:spacing w:line="300" w:lineRule="auto"/>
              <w:ind w:firstLineChars="0" w:firstLine="0"/>
              <w:rPr>
                <w:rFonts w:ascii="Calibri" w:hAnsi="Calibri" w:cs="Calibri"/>
              </w:rPr>
            </w:pPr>
            <w:r>
              <w:rPr>
                <w:rFonts w:ascii="Calibri" w:hAnsi="Calibri" w:cs="Calibri"/>
              </w:rPr>
              <w:t>地址：杭州市文晖路</w:t>
            </w:r>
            <w:r>
              <w:rPr>
                <w:rFonts w:ascii="Calibri" w:hAnsi="Calibri" w:cs="Calibri"/>
              </w:rPr>
              <w:t>42</w:t>
            </w:r>
            <w:r>
              <w:rPr>
                <w:rFonts w:ascii="Calibri" w:hAnsi="Calibri" w:cs="Calibri"/>
              </w:rPr>
              <w:t>号现代置业大厦西楼</w:t>
            </w:r>
            <w:r>
              <w:rPr>
                <w:rFonts w:ascii="Calibri" w:hAnsi="Calibri" w:cs="Calibri"/>
              </w:rPr>
              <w:t>1804</w:t>
            </w:r>
            <w:r>
              <w:rPr>
                <w:rFonts w:ascii="Calibri" w:hAnsi="Calibri" w:cs="Calibri"/>
              </w:rPr>
              <w:t>室</w:t>
            </w:r>
          </w:p>
          <w:p w14:paraId="420EEA28" w14:textId="77777777" w:rsidR="00CE6471" w:rsidRDefault="00D77898">
            <w:pPr>
              <w:pStyle w:val="12"/>
              <w:spacing w:line="300" w:lineRule="auto"/>
              <w:ind w:firstLineChars="0" w:firstLine="0"/>
              <w:rPr>
                <w:rFonts w:ascii="Calibri" w:hAnsi="Calibri" w:cs="Calibri"/>
              </w:rPr>
            </w:pPr>
            <w:r>
              <w:rPr>
                <w:rFonts w:ascii="Calibri" w:hAnsi="Calibri" w:cs="Calibri"/>
              </w:rPr>
              <w:t>采购项目联系人：徐均</w:t>
            </w:r>
          </w:p>
          <w:p w14:paraId="5139CF21" w14:textId="77777777" w:rsidR="00CE6471" w:rsidRDefault="00D77898">
            <w:pPr>
              <w:pStyle w:val="12"/>
              <w:spacing w:line="300" w:lineRule="auto"/>
              <w:ind w:firstLineChars="0" w:firstLine="0"/>
              <w:rPr>
                <w:rFonts w:ascii="Calibri" w:hAnsi="Calibri" w:cs="Calibri"/>
              </w:rPr>
            </w:pPr>
            <w:r>
              <w:rPr>
                <w:rFonts w:ascii="Calibri" w:hAnsi="Calibri" w:cs="Calibri"/>
              </w:rPr>
              <w:t>联系电话：</w:t>
            </w:r>
            <w:r>
              <w:rPr>
                <w:rFonts w:ascii="Calibri" w:hAnsi="Calibri" w:cs="Calibri"/>
              </w:rPr>
              <w:t>0571-85830191</w:t>
            </w:r>
            <w:r>
              <w:rPr>
                <w:rFonts w:ascii="Calibri" w:hAnsi="Calibri" w:cs="Calibri"/>
              </w:rPr>
              <w:t>、</w:t>
            </w:r>
            <w:r>
              <w:rPr>
                <w:rFonts w:ascii="Calibri" w:hAnsi="Calibri" w:cs="Calibri"/>
              </w:rPr>
              <w:t>13588434968</w:t>
            </w:r>
          </w:p>
          <w:p w14:paraId="31CC1395" w14:textId="77777777" w:rsidR="00CE6471" w:rsidRDefault="00D77898">
            <w:pPr>
              <w:pStyle w:val="12"/>
              <w:spacing w:line="300" w:lineRule="auto"/>
              <w:ind w:firstLineChars="0" w:firstLine="0"/>
              <w:rPr>
                <w:rFonts w:ascii="Calibri" w:hAnsi="Calibri" w:cs="Calibri"/>
              </w:rPr>
            </w:pPr>
            <w:r>
              <w:rPr>
                <w:rFonts w:ascii="Calibri" w:hAnsi="Calibri" w:cs="Calibri"/>
              </w:rPr>
              <w:t>邮编：</w:t>
            </w:r>
            <w:r>
              <w:rPr>
                <w:rFonts w:ascii="Calibri" w:hAnsi="Calibri" w:cs="Calibri"/>
              </w:rPr>
              <w:t>310004</w:t>
            </w:r>
          </w:p>
          <w:p w14:paraId="7D1818DC" w14:textId="77777777" w:rsidR="00CE6471" w:rsidRDefault="00D77898">
            <w:pPr>
              <w:pStyle w:val="12"/>
              <w:spacing w:line="300" w:lineRule="auto"/>
              <w:ind w:firstLineChars="0" w:firstLine="0"/>
              <w:rPr>
                <w:rFonts w:ascii="Calibri" w:hAnsi="Calibri" w:cs="Calibri"/>
              </w:rPr>
            </w:pPr>
            <w:r>
              <w:rPr>
                <w:rFonts w:ascii="Calibri" w:hAnsi="Calibri" w:cs="Calibri"/>
                <w:kern w:val="0"/>
              </w:rPr>
              <w:t>Email</w:t>
            </w:r>
            <w:r>
              <w:rPr>
                <w:rFonts w:ascii="Calibri" w:hAnsi="Calibri" w:cs="Calibri"/>
                <w:kern w:val="0"/>
              </w:rPr>
              <w:t>：</w:t>
            </w:r>
            <w:r>
              <w:rPr>
                <w:rFonts w:ascii="Calibri" w:hAnsi="Calibri" w:cs="Calibri"/>
                <w:kern w:val="0"/>
              </w:rPr>
              <w:t>85830198@zjsct.cn</w:t>
            </w:r>
          </w:p>
        </w:tc>
      </w:tr>
      <w:tr w:rsidR="00CE6471" w14:paraId="2ED5FD9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454"/>
        </w:trPr>
        <w:tc>
          <w:tcPr>
            <w:tcW w:w="805" w:type="dxa"/>
            <w:vAlign w:val="center"/>
          </w:tcPr>
          <w:p w14:paraId="388D9E0F" w14:textId="77777777" w:rsidR="00CE6471" w:rsidRDefault="00D77898">
            <w:pPr>
              <w:autoSpaceDE w:val="0"/>
              <w:autoSpaceDN w:val="0"/>
              <w:adjustRightInd w:val="0"/>
              <w:snapToGrid w:val="0"/>
              <w:spacing w:line="300" w:lineRule="auto"/>
              <w:jc w:val="center"/>
              <w:rPr>
                <w:rFonts w:cs="Calibri"/>
                <w:szCs w:val="21"/>
              </w:rPr>
            </w:pPr>
            <w:r>
              <w:rPr>
                <w:rFonts w:cs="Calibri"/>
                <w:szCs w:val="21"/>
              </w:rPr>
              <w:t>1.9.1</w:t>
            </w:r>
          </w:p>
        </w:tc>
        <w:tc>
          <w:tcPr>
            <w:tcW w:w="2751" w:type="dxa"/>
            <w:vAlign w:val="center"/>
          </w:tcPr>
          <w:p w14:paraId="2BF56EBB" w14:textId="77777777" w:rsidR="00CE6471" w:rsidRDefault="00D77898">
            <w:pPr>
              <w:autoSpaceDE w:val="0"/>
              <w:autoSpaceDN w:val="0"/>
              <w:adjustRightInd w:val="0"/>
              <w:snapToGrid w:val="0"/>
              <w:spacing w:line="300" w:lineRule="auto"/>
              <w:jc w:val="center"/>
              <w:rPr>
                <w:rFonts w:cs="Calibri"/>
                <w:szCs w:val="21"/>
              </w:rPr>
            </w:pPr>
            <w:r>
              <w:rPr>
                <w:rFonts w:cs="Calibri"/>
                <w:szCs w:val="21"/>
              </w:rPr>
              <w:t>踏勘现场</w:t>
            </w:r>
          </w:p>
        </w:tc>
        <w:tc>
          <w:tcPr>
            <w:tcW w:w="6172" w:type="dxa"/>
            <w:gridSpan w:val="2"/>
            <w:vAlign w:val="center"/>
          </w:tcPr>
          <w:p w14:paraId="01A5C824" w14:textId="7D253D52" w:rsidR="00CE6471" w:rsidRDefault="001C0EA2">
            <w:pPr>
              <w:snapToGrid w:val="0"/>
              <w:spacing w:line="300" w:lineRule="auto"/>
              <w:rPr>
                <w:rFonts w:cs="Calibri"/>
                <w:b/>
              </w:rPr>
            </w:pPr>
            <w:r>
              <w:rPr>
                <w:rFonts w:cs="Calibri" w:hint="eastAsia"/>
                <w:b/>
              </w:rPr>
              <w:t>供应商可自行前往</w:t>
            </w:r>
            <w:r w:rsidR="00D77898">
              <w:rPr>
                <w:rFonts w:cs="Calibri"/>
                <w:b/>
              </w:rPr>
              <w:t>工地踏勘以充分了解工地位置、情况、道路、储存空间、装卸限制及任何其他足以影响承包价的情况，任何因忽视或误解工地情况而导致的索赔或工期延长申请将不被批准。</w:t>
            </w:r>
          </w:p>
          <w:p w14:paraId="4FFBB623" w14:textId="6A96A0CB" w:rsidR="00CE6471" w:rsidRDefault="00D77898">
            <w:pPr>
              <w:snapToGrid w:val="0"/>
              <w:spacing w:line="300" w:lineRule="auto"/>
              <w:rPr>
                <w:rFonts w:cs="Calibri"/>
                <w:b/>
                <w:color w:val="FF0000"/>
              </w:rPr>
            </w:pPr>
            <w:r>
              <w:rPr>
                <w:rFonts w:cs="Calibri" w:hint="eastAsia"/>
                <w:b/>
              </w:rPr>
              <w:t>踏勘地址：</w:t>
            </w:r>
            <w:r w:rsidR="008D6F42">
              <w:rPr>
                <w:rFonts w:cs="Calibri" w:hint="eastAsia"/>
                <w:b/>
              </w:rPr>
              <w:t>杭州市</w:t>
            </w:r>
            <w:r w:rsidR="008D6F42" w:rsidRPr="008D6F42">
              <w:rPr>
                <w:rFonts w:cs="Calibri" w:hint="eastAsia"/>
                <w:b/>
              </w:rPr>
              <w:t>转塘环山路</w:t>
            </w:r>
            <w:r w:rsidR="008D6F42" w:rsidRPr="008D6F42">
              <w:rPr>
                <w:rFonts w:cs="Calibri" w:hint="eastAsia"/>
                <w:b/>
              </w:rPr>
              <w:t>1</w:t>
            </w:r>
            <w:r w:rsidR="008D6F42" w:rsidRPr="008D6F42">
              <w:rPr>
                <w:rFonts w:cs="Calibri" w:hint="eastAsia"/>
                <w:b/>
              </w:rPr>
              <w:t>号</w:t>
            </w:r>
            <w:r>
              <w:rPr>
                <w:rFonts w:cs="Calibri" w:hint="eastAsia"/>
                <w:b/>
              </w:rPr>
              <w:t>。</w:t>
            </w:r>
          </w:p>
          <w:p w14:paraId="06874B3D" w14:textId="427010C0" w:rsidR="00CE6471" w:rsidRDefault="00D77898">
            <w:pPr>
              <w:snapToGrid w:val="0"/>
              <w:spacing w:line="300" w:lineRule="auto"/>
              <w:rPr>
                <w:rFonts w:cs="Calibri"/>
              </w:rPr>
            </w:pPr>
            <w:r>
              <w:rPr>
                <w:rFonts w:cs="Calibri"/>
              </w:rPr>
              <w:t>供应商自行进行现场踏勘并审查施工图纸，如与采购文件中的工程量清单有出入，供应商应在答疑时向采购代理机构书面提出，未经采购代理机构书面修改，供应商不得擅自更改采购文件中的工程量清单内容。报价中充分考虑风险。</w:t>
            </w:r>
          </w:p>
          <w:p w14:paraId="0F5E1F08" w14:textId="597348E0" w:rsidR="00CE6471" w:rsidRDefault="00D77898">
            <w:pPr>
              <w:widowControl/>
              <w:snapToGrid w:val="0"/>
              <w:spacing w:line="300" w:lineRule="auto"/>
              <w:rPr>
                <w:rFonts w:cs="Calibri"/>
                <w:kern w:val="0"/>
                <w:szCs w:val="21"/>
              </w:rPr>
            </w:pPr>
            <w:r>
              <w:rPr>
                <w:rFonts w:cs="Calibri"/>
                <w:kern w:val="0"/>
                <w:szCs w:val="21"/>
              </w:rPr>
              <w:t>项目联系人：</w:t>
            </w:r>
            <w:r w:rsidR="0091577A">
              <w:rPr>
                <w:rFonts w:cs="Calibri" w:hint="eastAsia"/>
                <w:kern w:val="0"/>
                <w:szCs w:val="21"/>
              </w:rPr>
              <w:t>王老师</w:t>
            </w:r>
          </w:p>
          <w:p w14:paraId="28D92E67" w14:textId="404E8EF5" w:rsidR="00CE6471" w:rsidRDefault="00D77898">
            <w:pPr>
              <w:snapToGrid w:val="0"/>
              <w:spacing w:line="300" w:lineRule="auto"/>
              <w:rPr>
                <w:rFonts w:cs="Calibri"/>
              </w:rPr>
            </w:pPr>
            <w:r>
              <w:rPr>
                <w:rFonts w:cs="Calibri"/>
                <w:kern w:val="0"/>
                <w:szCs w:val="21"/>
              </w:rPr>
              <w:t>联系电话：</w:t>
            </w:r>
            <w:r w:rsidR="0091577A" w:rsidRPr="00944F3D">
              <w:rPr>
                <w:rFonts w:cs="Calibri"/>
                <w:kern w:val="0"/>
                <w:szCs w:val="21"/>
              </w:rPr>
              <w:t>0571-81180119</w:t>
            </w:r>
          </w:p>
        </w:tc>
      </w:tr>
      <w:tr w:rsidR="00CE6471" w14:paraId="1E2ABF77" w14:textId="77777777">
        <w:trPr>
          <w:trHeight w:val="454"/>
        </w:trPr>
        <w:tc>
          <w:tcPr>
            <w:tcW w:w="805" w:type="dxa"/>
            <w:vAlign w:val="center"/>
          </w:tcPr>
          <w:p w14:paraId="626F1B7E"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1.10.1</w:t>
            </w:r>
          </w:p>
        </w:tc>
        <w:tc>
          <w:tcPr>
            <w:tcW w:w="2758" w:type="dxa"/>
            <w:gridSpan w:val="2"/>
            <w:vAlign w:val="center"/>
          </w:tcPr>
          <w:p w14:paraId="5B7E9819"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答疑会</w:t>
            </w:r>
          </w:p>
        </w:tc>
        <w:tc>
          <w:tcPr>
            <w:tcW w:w="6172" w:type="dxa"/>
            <w:gridSpan w:val="2"/>
            <w:vAlign w:val="center"/>
          </w:tcPr>
          <w:p w14:paraId="229DE36E" w14:textId="77777777" w:rsidR="00CE6471" w:rsidRDefault="00D77898">
            <w:pPr>
              <w:autoSpaceDE w:val="0"/>
              <w:autoSpaceDN w:val="0"/>
              <w:adjustRightInd w:val="0"/>
              <w:snapToGrid w:val="0"/>
              <w:spacing w:line="300" w:lineRule="auto"/>
              <w:ind w:rightChars="50" w:right="105"/>
              <w:rPr>
                <w:rFonts w:cs="Calibri"/>
                <w:kern w:val="0"/>
                <w:szCs w:val="21"/>
              </w:rPr>
            </w:pPr>
            <w:r>
              <w:rPr>
                <w:rFonts w:cs="Calibri"/>
                <w:kern w:val="0"/>
                <w:szCs w:val="21"/>
              </w:rPr>
              <w:t>不组织集中答疑会，如有疑问，在询疑截止时间前以书面形式递交至采购代理机构。</w:t>
            </w:r>
          </w:p>
        </w:tc>
      </w:tr>
      <w:tr w:rsidR="00CE6471" w14:paraId="15F63D62" w14:textId="77777777">
        <w:trPr>
          <w:trHeight w:val="454"/>
        </w:trPr>
        <w:tc>
          <w:tcPr>
            <w:tcW w:w="805" w:type="dxa"/>
            <w:vAlign w:val="center"/>
          </w:tcPr>
          <w:p w14:paraId="68FFFD2A"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1.11</w:t>
            </w:r>
          </w:p>
        </w:tc>
        <w:tc>
          <w:tcPr>
            <w:tcW w:w="2758" w:type="dxa"/>
            <w:gridSpan w:val="2"/>
            <w:vAlign w:val="center"/>
          </w:tcPr>
          <w:p w14:paraId="3FA0124B"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分包</w:t>
            </w:r>
          </w:p>
        </w:tc>
        <w:tc>
          <w:tcPr>
            <w:tcW w:w="6172" w:type="dxa"/>
            <w:gridSpan w:val="2"/>
            <w:vAlign w:val="center"/>
          </w:tcPr>
          <w:p w14:paraId="7AEA9F82" w14:textId="1507F5D6" w:rsidR="00CE6471" w:rsidRPr="00953A49" w:rsidRDefault="003C59EF" w:rsidP="003C59EF">
            <w:pPr>
              <w:autoSpaceDE w:val="0"/>
              <w:autoSpaceDN w:val="0"/>
              <w:adjustRightInd w:val="0"/>
              <w:snapToGrid w:val="0"/>
              <w:spacing w:line="300" w:lineRule="auto"/>
              <w:ind w:rightChars="50" w:right="105"/>
              <w:rPr>
                <w:rFonts w:cs="Calibri"/>
                <w:color w:val="000000"/>
                <w:kern w:val="0"/>
                <w:szCs w:val="21"/>
              </w:rPr>
            </w:pPr>
            <w:r w:rsidRPr="003C59EF">
              <w:rPr>
                <w:rFonts w:cs="Calibri" w:hint="eastAsia"/>
                <w:color w:val="000000"/>
                <w:kern w:val="0"/>
                <w:szCs w:val="21"/>
              </w:rPr>
              <w:t>本项目内容允许分包：供应商可将本项目中的非主体、非关键性的内容分包给其他单位承担</w:t>
            </w:r>
            <w:r w:rsidR="00953A49">
              <w:rPr>
                <w:rFonts w:cs="Calibri" w:hint="eastAsia"/>
                <w:color w:val="000000"/>
                <w:kern w:val="0"/>
                <w:szCs w:val="21"/>
              </w:rPr>
              <w:t>。</w:t>
            </w:r>
          </w:p>
        </w:tc>
      </w:tr>
      <w:tr w:rsidR="000D0450" w14:paraId="09598997" w14:textId="77777777">
        <w:trPr>
          <w:trHeight w:val="454"/>
        </w:trPr>
        <w:tc>
          <w:tcPr>
            <w:tcW w:w="805" w:type="dxa"/>
            <w:vAlign w:val="center"/>
          </w:tcPr>
          <w:p w14:paraId="229D9585" w14:textId="77777777" w:rsidR="000D0450" w:rsidRDefault="000D0450" w:rsidP="000D0450">
            <w:pPr>
              <w:pStyle w:val="12"/>
              <w:spacing w:line="300" w:lineRule="auto"/>
              <w:ind w:firstLineChars="0" w:firstLine="0"/>
              <w:jc w:val="center"/>
              <w:rPr>
                <w:rFonts w:ascii="Calibri" w:hAnsi="Calibri" w:cs="Calibri"/>
              </w:rPr>
            </w:pPr>
            <w:r>
              <w:rPr>
                <w:rFonts w:ascii="Calibri" w:hAnsi="Calibri" w:cs="Calibri"/>
              </w:rPr>
              <w:t>3.3.2</w:t>
            </w:r>
          </w:p>
        </w:tc>
        <w:tc>
          <w:tcPr>
            <w:tcW w:w="2758" w:type="dxa"/>
            <w:gridSpan w:val="2"/>
            <w:vAlign w:val="center"/>
          </w:tcPr>
          <w:p w14:paraId="127DDCA5" w14:textId="77777777" w:rsidR="000D0450" w:rsidRDefault="000D0450" w:rsidP="000D0450">
            <w:pPr>
              <w:pStyle w:val="12"/>
              <w:spacing w:line="300" w:lineRule="auto"/>
              <w:ind w:firstLineChars="0" w:firstLine="0"/>
              <w:jc w:val="center"/>
              <w:rPr>
                <w:rFonts w:ascii="Calibri" w:hAnsi="Calibri" w:cs="Calibri"/>
              </w:rPr>
            </w:pPr>
            <w:r>
              <w:rPr>
                <w:rFonts w:ascii="Calibri" w:hAnsi="Calibri" w:cs="Calibri"/>
              </w:rPr>
              <w:t>签字或盖章要求</w:t>
            </w:r>
          </w:p>
        </w:tc>
        <w:tc>
          <w:tcPr>
            <w:tcW w:w="6172" w:type="dxa"/>
            <w:gridSpan w:val="2"/>
            <w:vAlign w:val="center"/>
          </w:tcPr>
          <w:p w14:paraId="10B85B15" w14:textId="77777777" w:rsidR="000D0450" w:rsidRPr="00D548D2" w:rsidRDefault="000D0450" w:rsidP="00A243F5">
            <w:pPr>
              <w:autoSpaceDE w:val="0"/>
              <w:autoSpaceDN w:val="0"/>
              <w:adjustRightInd w:val="0"/>
              <w:snapToGrid w:val="0"/>
              <w:spacing w:line="300" w:lineRule="auto"/>
              <w:ind w:rightChars="50" w:right="105"/>
              <w:rPr>
                <w:rFonts w:cs="Calibri"/>
                <w:b/>
                <w:bCs/>
                <w:color w:val="000000"/>
                <w:kern w:val="0"/>
                <w:szCs w:val="21"/>
                <w:u w:val="single"/>
              </w:rPr>
            </w:pPr>
            <w:r w:rsidRPr="00D548D2">
              <w:rPr>
                <w:rFonts w:cs="Calibri"/>
                <w:b/>
                <w:bCs/>
                <w:color w:val="000000"/>
                <w:kern w:val="0"/>
                <w:szCs w:val="21"/>
                <w:u w:val="single"/>
              </w:rPr>
              <w:t>须按磋商响应文件格式中的要求盖单位公章及签署。公章可采用单位</w:t>
            </w:r>
            <w:r w:rsidRPr="00D548D2">
              <w:rPr>
                <w:rFonts w:cs="Calibri"/>
                <w:b/>
                <w:bCs/>
                <w:color w:val="000000"/>
                <w:kern w:val="0"/>
                <w:szCs w:val="21"/>
                <w:u w:val="single"/>
              </w:rPr>
              <w:t>CA</w:t>
            </w:r>
            <w:r w:rsidRPr="00D548D2">
              <w:rPr>
                <w:rFonts w:cs="Calibri"/>
                <w:b/>
                <w:bCs/>
                <w:color w:val="000000"/>
                <w:kern w:val="0"/>
                <w:szCs w:val="21"/>
                <w:u w:val="single"/>
              </w:rPr>
              <w:t>章或单位公章</w:t>
            </w:r>
          </w:p>
          <w:p w14:paraId="0B8ADEBE" w14:textId="77777777" w:rsidR="000D0450" w:rsidRPr="00D548D2" w:rsidRDefault="000D0450" w:rsidP="00A243F5">
            <w:pPr>
              <w:autoSpaceDE w:val="0"/>
              <w:autoSpaceDN w:val="0"/>
              <w:adjustRightInd w:val="0"/>
              <w:snapToGrid w:val="0"/>
              <w:spacing w:line="300" w:lineRule="auto"/>
              <w:ind w:rightChars="50" w:right="105"/>
              <w:rPr>
                <w:rFonts w:cs="Calibri"/>
                <w:b/>
                <w:bCs/>
                <w:color w:val="000000"/>
                <w:kern w:val="0"/>
                <w:szCs w:val="21"/>
                <w:u w:val="single"/>
              </w:rPr>
            </w:pPr>
            <w:r w:rsidRPr="00D548D2">
              <w:rPr>
                <w:rFonts w:cs="Calibri"/>
                <w:b/>
                <w:bCs/>
                <w:color w:val="000000"/>
                <w:kern w:val="0"/>
                <w:szCs w:val="21"/>
                <w:u w:val="single"/>
              </w:rPr>
              <w:t>根据国家住建部、省级造价主管部门对造价从业人员执业管理的相关法律法规规定以及国标计价规范的规定，报价的编制必须遵守以下规定：</w:t>
            </w:r>
          </w:p>
          <w:p w14:paraId="698FD5A5" w14:textId="77777777" w:rsidR="000D0450" w:rsidRPr="00D548D2" w:rsidRDefault="000D0450" w:rsidP="00A243F5">
            <w:pPr>
              <w:autoSpaceDE w:val="0"/>
              <w:autoSpaceDN w:val="0"/>
              <w:adjustRightInd w:val="0"/>
              <w:snapToGrid w:val="0"/>
              <w:spacing w:line="300" w:lineRule="auto"/>
              <w:ind w:rightChars="50" w:right="105"/>
              <w:rPr>
                <w:rFonts w:cs="Calibri"/>
                <w:b/>
                <w:bCs/>
                <w:color w:val="000000"/>
                <w:kern w:val="0"/>
                <w:szCs w:val="21"/>
                <w:u w:val="single"/>
              </w:rPr>
            </w:pPr>
            <w:r w:rsidRPr="00D548D2">
              <w:rPr>
                <w:rFonts w:cs="Calibri"/>
                <w:b/>
                <w:bCs/>
                <w:color w:val="000000"/>
                <w:kern w:val="0"/>
                <w:szCs w:val="21"/>
                <w:u w:val="single"/>
              </w:rPr>
              <w:t>（</w:t>
            </w:r>
            <w:r w:rsidRPr="00D548D2">
              <w:rPr>
                <w:rFonts w:cs="Calibri"/>
                <w:b/>
                <w:bCs/>
                <w:color w:val="000000"/>
                <w:kern w:val="0"/>
                <w:szCs w:val="21"/>
                <w:u w:val="single"/>
              </w:rPr>
              <w:t>1</w:t>
            </w:r>
            <w:r w:rsidRPr="00D548D2">
              <w:rPr>
                <w:rFonts w:cs="Calibri"/>
                <w:b/>
                <w:bCs/>
                <w:color w:val="000000"/>
                <w:kern w:val="0"/>
                <w:szCs w:val="21"/>
                <w:u w:val="single"/>
              </w:rPr>
              <w:t>）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14:paraId="4E0404BD" w14:textId="77777777" w:rsidR="000D0450" w:rsidRPr="00D548D2" w:rsidRDefault="000D0450" w:rsidP="00A243F5">
            <w:pPr>
              <w:autoSpaceDE w:val="0"/>
              <w:autoSpaceDN w:val="0"/>
              <w:adjustRightInd w:val="0"/>
              <w:snapToGrid w:val="0"/>
              <w:spacing w:line="300" w:lineRule="auto"/>
              <w:ind w:rightChars="50" w:right="105"/>
              <w:rPr>
                <w:rFonts w:cs="Calibri"/>
                <w:b/>
                <w:bCs/>
                <w:color w:val="000000"/>
                <w:kern w:val="0"/>
                <w:szCs w:val="21"/>
                <w:u w:val="single"/>
              </w:rPr>
            </w:pPr>
            <w:r w:rsidRPr="00D548D2">
              <w:rPr>
                <w:rFonts w:cs="Calibri"/>
                <w:b/>
                <w:bCs/>
                <w:color w:val="000000"/>
                <w:kern w:val="0"/>
                <w:szCs w:val="21"/>
                <w:u w:val="single"/>
              </w:rPr>
              <w:t>（</w:t>
            </w:r>
            <w:r w:rsidRPr="00D548D2">
              <w:rPr>
                <w:rFonts w:cs="Calibri"/>
                <w:b/>
                <w:bCs/>
                <w:color w:val="000000"/>
                <w:kern w:val="0"/>
                <w:szCs w:val="21"/>
                <w:u w:val="single"/>
              </w:rPr>
              <w:t>2</w:t>
            </w:r>
            <w:r w:rsidRPr="00D548D2">
              <w:rPr>
                <w:rFonts w:cs="Calibri"/>
                <w:b/>
                <w:bCs/>
                <w:color w:val="000000"/>
                <w:kern w:val="0"/>
                <w:szCs w:val="21"/>
                <w:u w:val="single"/>
              </w:rPr>
              <w:t>）如报价由供应商委托具有相应资质的工程造价咨询人编制</w:t>
            </w:r>
            <w:r w:rsidRPr="00D548D2">
              <w:rPr>
                <w:rFonts w:cs="Calibri"/>
                <w:b/>
                <w:bCs/>
                <w:color w:val="000000"/>
                <w:kern w:val="0"/>
                <w:szCs w:val="21"/>
                <w:u w:val="single"/>
              </w:rPr>
              <w:lastRenderedPageBreak/>
              <w:t>的，编制人员必须是在编制单位注册的造价工程师，并由编制人员签字和盖执业专用章，且由本单位其他注册造价工程师复核，在成果文件相应位置签字并盖执业专用章；</w:t>
            </w:r>
          </w:p>
          <w:p w14:paraId="0B36B2C9" w14:textId="77777777" w:rsidR="000D0450" w:rsidRPr="00D548D2" w:rsidRDefault="000D0450" w:rsidP="00A243F5">
            <w:pPr>
              <w:autoSpaceDE w:val="0"/>
              <w:autoSpaceDN w:val="0"/>
              <w:adjustRightInd w:val="0"/>
              <w:snapToGrid w:val="0"/>
              <w:spacing w:line="300" w:lineRule="auto"/>
              <w:ind w:rightChars="50" w:right="105"/>
              <w:rPr>
                <w:rFonts w:cs="Calibri"/>
                <w:b/>
                <w:bCs/>
                <w:color w:val="000000"/>
                <w:kern w:val="0"/>
                <w:szCs w:val="21"/>
                <w:u w:val="single"/>
              </w:rPr>
            </w:pPr>
            <w:r w:rsidRPr="00D548D2">
              <w:rPr>
                <w:rFonts w:cs="Calibri"/>
                <w:b/>
                <w:bCs/>
                <w:color w:val="000000"/>
                <w:kern w:val="0"/>
                <w:szCs w:val="21"/>
                <w:u w:val="single"/>
              </w:rPr>
              <w:t>（</w:t>
            </w:r>
            <w:r w:rsidRPr="00D548D2">
              <w:rPr>
                <w:rFonts w:cs="Calibri"/>
                <w:b/>
                <w:bCs/>
                <w:color w:val="000000"/>
                <w:kern w:val="0"/>
                <w:szCs w:val="21"/>
                <w:u w:val="single"/>
              </w:rPr>
              <w:t>3</w:t>
            </w:r>
            <w:r w:rsidRPr="00D548D2">
              <w:rPr>
                <w:rFonts w:cs="Calibri"/>
                <w:b/>
                <w:bCs/>
                <w:color w:val="000000"/>
                <w:kern w:val="0"/>
                <w:szCs w:val="21"/>
                <w:u w:val="single"/>
              </w:rPr>
              <w:t>）如报价由供应商自行编制，仅需供应商盖章、法定代表人或其授权人签字。</w:t>
            </w:r>
          </w:p>
          <w:p w14:paraId="4C75809E" w14:textId="77777777" w:rsidR="000D0450" w:rsidRPr="00D548D2" w:rsidRDefault="000D0450" w:rsidP="00A243F5">
            <w:pPr>
              <w:autoSpaceDE w:val="0"/>
              <w:autoSpaceDN w:val="0"/>
              <w:adjustRightInd w:val="0"/>
              <w:snapToGrid w:val="0"/>
              <w:spacing w:line="300" w:lineRule="auto"/>
              <w:ind w:rightChars="50" w:right="105"/>
              <w:rPr>
                <w:rFonts w:cs="Calibri"/>
                <w:b/>
                <w:bCs/>
                <w:color w:val="000000"/>
                <w:kern w:val="0"/>
                <w:szCs w:val="21"/>
                <w:u w:val="single"/>
              </w:rPr>
            </w:pPr>
            <w:r w:rsidRPr="00D548D2">
              <w:rPr>
                <w:rFonts w:cs="Calibri"/>
                <w:b/>
                <w:bCs/>
                <w:color w:val="000000"/>
                <w:kern w:val="0"/>
                <w:szCs w:val="21"/>
                <w:u w:val="single"/>
              </w:rPr>
              <w:t>（</w:t>
            </w:r>
            <w:r w:rsidRPr="00D548D2">
              <w:rPr>
                <w:rFonts w:cs="Calibri"/>
                <w:b/>
                <w:bCs/>
                <w:color w:val="000000"/>
                <w:kern w:val="0"/>
                <w:szCs w:val="21"/>
                <w:u w:val="single"/>
              </w:rPr>
              <w:t>4</w:t>
            </w:r>
            <w:r w:rsidRPr="00D548D2">
              <w:rPr>
                <w:rFonts w:cs="Calibri"/>
                <w:b/>
                <w:bCs/>
                <w:color w:val="000000"/>
                <w:kern w:val="0"/>
                <w:szCs w:val="21"/>
                <w:u w:val="single"/>
              </w:rPr>
              <w:t>）报价文件不得由供应商的造价人员和受委托的咨询公司的造价人员混合编审，报价文件封面所盖的造价工程师只能是同一单位人员；</w:t>
            </w:r>
          </w:p>
          <w:p w14:paraId="2F63239A" w14:textId="52D3FEB2" w:rsidR="000D0450" w:rsidRPr="00D548D2" w:rsidRDefault="000D0450" w:rsidP="00A243F5">
            <w:pPr>
              <w:autoSpaceDE w:val="0"/>
              <w:autoSpaceDN w:val="0"/>
              <w:adjustRightInd w:val="0"/>
              <w:snapToGrid w:val="0"/>
              <w:spacing w:line="300" w:lineRule="auto"/>
              <w:ind w:rightChars="50" w:right="105"/>
              <w:rPr>
                <w:rFonts w:cs="Calibri"/>
                <w:b/>
                <w:bCs/>
                <w:color w:val="000000"/>
                <w:kern w:val="0"/>
                <w:szCs w:val="21"/>
                <w:u w:val="single"/>
              </w:rPr>
            </w:pPr>
            <w:r w:rsidRPr="00D548D2">
              <w:rPr>
                <w:rFonts w:cs="Calibri"/>
                <w:b/>
                <w:bCs/>
                <w:color w:val="000000"/>
                <w:kern w:val="0"/>
                <w:szCs w:val="21"/>
                <w:u w:val="single"/>
              </w:rPr>
              <w:t>（</w:t>
            </w:r>
            <w:r w:rsidRPr="00D548D2">
              <w:rPr>
                <w:rFonts w:cs="Calibri"/>
                <w:b/>
                <w:bCs/>
                <w:color w:val="000000"/>
                <w:kern w:val="0"/>
                <w:szCs w:val="21"/>
                <w:u w:val="single"/>
              </w:rPr>
              <w:t>5</w:t>
            </w:r>
            <w:r w:rsidRPr="00D548D2">
              <w:rPr>
                <w:rFonts w:cs="Calibri"/>
                <w:b/>
                <w:bCs/>
                <w:color w:val="000000"/>
                <w:kern w:val="0"/>
                <w:szCs w:val="21"/>
                <w:u w:val="single"/>
              </w:rPr>
              <w:t>）工程造价咨询人不得同时接受采购人和供应商对同一工程的控制价和报价的编制。</w:t>
            </w:r>
          </w:p>
        </w:tc>
      </w:tr>
      <w:tr w:rsidR="00CE6471" w14:paraId="435F52DA" w14:textId="77777777">
        <w:trPr>
          <w:trHeight w:val="454"/>
        </w:trPr>
        <w:tc>
          <w:tcPr>
            <w:tcW w:w="805" w:type="dxa"/>
            <w:vAlign w:val="center"/>
          </w:tcPr>
          <w:p w14:paraId="4B0013A3"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lastRenderedPageBreak/>
              <w:t>3.3.2</w:t>
            </w:r>
          </w:p>
        </w:tc>
        <w:tc>
          <w:tcPr>
            <w:tcW w:w="2758" w:type="dxa"/>
            <w:gridSpan w:val="2"/>
            <w:vAlign w:val="center"/>
          </w:tcPr>
          <w:p w14:paraId="5CFE2D61"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磋商响应文件装订要求</w:t>
            </w:r>
          </w:p>
        </w:tc>
        <w:tc>
          <w:tcPr>
            <w:tcW w:w="6172" w:type="dxa"/>
            <w:gridSpan w:val="2"/>
            <w:vAlign w:val="center"/>
          </w:tcPr>
          <w:p w14:paraId="1E1FC1ED" w14:textId="77777777" w:rsidR="00CE6471" w:rsidRDefault="00D77898">
            <w:pPr>
              <w:pStyle w:val="12"/>
              <w:spacing w:line="300" w:lineRule="auto"/>
              <w:ind w:firstLineChars="0" w:firstLine="0"/>
              <w:rPr>
                <w:rFonts w:ascii="Calibri" w:hAnsi="Calibri" w:cs="Calibri"/>
              </w:rPr>
            </w:pPr>
            <w:r>
              <w:rPr>
                <w:rFonts w:ascii="Calibri" w:hAnsi="Calibri" w:cs="Calibri"/>
                <w:b/>
              </w:rPr>
              <w:t>本项目响应时采用电子文件，不需提供纸质磋商响应文件，无装订要求。</w:t>
            </w:r>
          </w:p>
        </w:tc>
      </w:tr>
      <w:tr w:rsidR="00CE6471" w14:paraId="079C263A" w14:textId="77777777">
        <w:trPr>
          <w:trHeight w:val="454"/>
        </w:trPr>
        <w:tc>
          <w:tcPr>
            <w:tcW w:w="805" w:type="dxa"/>
            <w:vAlign w:val="center"/>
          </w:tcPr>
          <w:p w14:paraId="3AFA400D"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3.5</w:t>
            </w:r>
          </w:p>
        </w:tc>
        <w:tc>
          <w:tcPr>
            <w:tcW w:w="2758" w:type="dxa"/>
            <w:gridSpan w:val="2"/>
            <w:vAlign w:val="center"/>
          </w:tcPr>
          <w:p w14:paraId="2D77F7CF"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磋商保证金</w:t>
            </w:r>
          </w:p>
        </w:tc>
        <w:tc>
          <w:tcPr>
            <w:tcW w:w="6172" w:type="dxa"/>
            <w:gridSpan w:val="2"/>
            <w:vAlign w:val="center"/>
          </w:tcPr>
          <w:p w14:paraId="6E6A85CE" w14:textId="77777777" w:rsidR="00CE6471" w:rsidRDefault="00D77898">
            <w:pPr>
              <w:widowControl/>
              <w:snapToGrid w:val="0"/>
              <w:spacing w:line="300" w:lineRule="auto"/>
              <w:rPr>
                <w:rFonts w:cs="Calibri"/>
                <w:b/>
                <w:szCs w:val="21"/>
              </w:rPr>
            </w:pPr>
            <w:r>
              <w:rPr>
                <w:rFonts w:cs="Calibri"/>
                <w:b/>
                <w:szCs w:val="21"/>
              </w:rPr>
              <w:t>不需交纳磋商保证金</w:t>
            </w:r>
          </w:p>
        </w:tc>
      </w:tr>
      <w:tr w:rsidR="00CE6471" w14:paraId="401D5786" w14:textId="77777777">
        <w:trPr>
          <w:trHeight w:val="454"/>
        </w:trPr>
        <w:tc>
          <w:tcPr>
            <w:tcW w:w="805" w:type="dxa"/>
            <w:vAlign w:val="center"/>
          </w:tcPr>
          <w:p w14:paraId="0C733240"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3.6</w:t>
            </w:r>
          </w:p>
        </w:tc>
        <w:tc>
          <w:tcPr>
            <w:tcW w:w="2758" w:type="dxa"/>
            <w:gridSpan w:val="2"/>
            <w:vAlign w:val="center"/>
          </w:tcPr>
          <w:p w14:paraId="3A5B770D"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磋商响应文件有效期</w:t>
            </w:r>
          </w:p>
        </w:tc>
        <w:tc>
          <w:tcPr>
            <w:tcW w:w="6172" w:type="dxa"/>
            <w:gridSpan w:val="2"/>
            <w:vAlign w:val="center"/>
          </w:tcPr>
          <w:p w14:paraId="61F2F13B" w14:textId="6D2D4248" w:rsidR="00CE6471" w:rsidRDefault="00D77898">
            <w:pPr>
              <w:widowControl/>
              <w:snapToGrid w:val="0"/>
              <w:spacing w:line="300" w:lineRule="auto"/>
              <w:rPr>
                <w:rFonts w:cs="Calibri"/>
                <w:szCs w:val="21"/>
              </w:rPr>
            </w:pPr>
            <w:r>
              <w:rPr>
                <w:rFonts w:cs="Calibri"/>
                <w:szCs w:val="21"/>
              </w:rPr>
              <w:t>自磋商响应文件提交截止时间起</w:t>
            </w:r>
            <w:r w:rsidR="00E32543">
              <w:rPr>
                <w:rFonts w:cs="Calibri"/>
                <w:szCs w:val="21"/>
              </w:rPr>
              <w:t>9</w:t>
            </w:r>
            <w:r>
              <w:rPr>
                <w:rFonts w:cs="Calibri"/>
                <w:szCs w:val="21"/>
              </w:rPr>
              <w:t>0</w:t>
            </w:r>
            <w:r>
              <w:rPr>
                <w:rFonts w:cs="Calibri"/>
                <w:szCs w:val="21"/>
              </w:rPr>
              <w:t>天内</w:t>
            </w:r>
          </w:p>
        </w:tc>
      </w:tr>
      <w:tr w:rsidR="00CE6471" w14:paraId="71BDD332" w14:textId="77777777">
        <w:trPr>
          <w:trHeight w:val="454"/>
        </w:trPr>
        <w:tc>
          <w:tcPr>
            <w:tcW w:w="805" w:type="dxa"/>
            <w:vAlign w:val="center"/>
          </w:tcPr>
          <w:p w14:paraId="40B38985"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3.7</w:t>
            </w:r>
          </w:p>
        </w:tc>
        <w:tc>
          <w:tcPr>
            <w:tcW w:w="2758" w:type="dxa"/>
            <w:gridSpan w:val="2"/>
            <w:vAlign w:val="center"/>
          </w:tcPr>
          <w:p w14:paraId="42AF84FD"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磋商响应文件密封要求</w:t>
            </w:r>
          </w:p>
        </w:tc>
        <w:tc>
          <w:tcPr>
            <w:tcW w:w="6172" w:type="dxa"/>
            <w:gridSpan w:val="2"/>
            <w:vAlign w:val="center"/>
          </w:tcPr>
          <w:p w14:paraId="628DB74C" w14:textId="77777777" w:rsidR="00CE6471" w:rsidRDefault="00D77898">
            <w:pPr>
              <w:pStyle w:val="12"/>
              <w:spacing w:line="300" w:lineRule="auto"/>
              <w:ind w:firstLineChars="0" w:firstLine="0"/>
              <w:rPr>
                <w:rFonts w:ascii="Calibri" w:hAnsi="Calibri" w:cs="Calibri"/>
              </w:rPr>
            </w:pPr>
            <w:r>
              <w:rPr>
                <w:rFonts w:ascii="Calibri" w:hAnsi="Calibri" w:cs="Calibri"/>
                <w:b/>
                <w:bCs/>
                <w:kern w:val="0"/>
                <w:u w:val="single"/>
              </w:rPr>
              <w:t>供应商如提交备份电子</w:t>
            </w:r>
            <w:r>
              <w:rPr>
                <w:rFonts w:ascii="Calibri" w:hAnsi="Calibri" w:cs="Calibri"/>
                <w:b/>
                <w:bCs/>
                <w:u w:val="single"/>
              </w:rPr>
              <w:t>磋商响应文件</w:t>
            </w:r>
            <w:r>
              <w:rPr>
                <w:rFonts w:ascii="Calibri" w:hAnsi="Calibri" w:cs="Calibri"/>
                <w:b/>
                <w:bCs/>
                <w:kern w:val="0"/>
                <w:u w:val="single"/>
              </w:rPr>
              <w:t>，以介质存储的数据电文形式的备份电子</w:t>
            </w:r>
            <w:r>
              <w:rPr>
                <w:rFonts w:ascii="Calibri" w:hAnsi="Calibri" w:cs="Calibri"/>
                <w:b/>
                <w:bCs/>
                <w:u w:val="single"/>
              </w:rPr>
              <w:t>磋商响应文件</w:t>
            </w:r>
            <w:r>
              <w:rPr>
                <w:rFonts w:ascii="Calibri" w:hAnsi="Calibri" w:cs="Calibri"/>
                <w:b/>
                <w:bCs/>
                <w:kern w:val="0"/>
                <w:u w:val="single"/>
              </w:rPr>
              <w:t>应密封，封皮应注明供应商名称、项目名称。</w:t>
            </w:r>
          </w:p>
        </w:tc>
      </w:tr>
      <w:tr w:rsidR="00CE6471" w14:paraId="0DE0EA36" w14:textId="77777777">
        <w:trPr>
          <w:trHeight w:val="454"/>
        </w:trPr>
        <w:tc>
          <w:tcPr>
            <w:tcW w:w="805" w:type="dxa"/>
            <w:vAlign w:val="center"/>
          </w:tcPr>
          <w:p w14:paraId="1A5C1748"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3.8</w:t>
            </w:r>
          </w:p>
        </w:tc>
        <w:tc>
          <w:tcPr>
            <w:tcW w:w="2758" w:type="dxa"/>
            <w:gridSpan w:val="2"/>
            <w:vAlign w:val="center"/>
          </w:tcPr>
          <w:p w14:paraId="59F5F135"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磋商响应文件提交截止时间</w:t>
            </w:r>
          </w:p>
        </w:tc>
        <w:tc>
          <w:tcPr>
            <w:tcW w:w="6172" w:type="dxa"/>
            <w:gridSpan w:val="2"/>
            <w:vAlign w:val="center"/>
          </w:tcPr>
          <w:p w14:paraId="4B33661B" w14:textId="77777777" w:rsidR="00CE6471" w:rsidRDefault="00D77898">
            <w:pPr>
              <w:pStyle w:val="12"/>
              <w:spacing w:line="300" w:lineRule="auto"/>
              <w:ind w:firstLineChars="0" w:firstLine="0"/>
              <w:rPr>
                <w:rFonts w:ascii="Calibri" w:hAnsi="Calibri" w:cs="Calibri"/>
              </w:rPr>
            </w:pPr>
            <w:r>
              <w:rPr>
                <w:rFonts w:ascii="Calibri" w:hAnsi="Calibri" w:cs="Calibri"/>
              </w:rPr>
              <w:t>按</w:t>
            </w:r>
            <w:r>
              <w:rPr>
                <w:rFonts w:ascii="Calibri" w:hAnsi="Calibri" w:cs="Calibri"/>
              </w:rPr>
              <w:t>“</w:t>
            </w:r>
            <w:r>
              <w:rPr>
                <w:rFonts w:ascii="Calibri" w:hAnsi="Calibri" w:cs="Calibri"/>
              </w:rPr>
              <w:t>采购公告</w:t>
            </w:r>
            <w:r>
              <w:rPr>
                <w:rFonts w:ascii="Calibri" w:hAnsi="Calibri" w:cs="Calibri"/>
              </w:rPr>
              <w:t>”</w:t>
            </w:r>
            <w:r>
              <w:rPr>
                <w:rFonts w:ascii="Calibri" w:hAnsi="Calibri" w:cs="Calibri"/>
              </w:rPr>
              <w:t>规定</w:t>
            </w:r>
          </w:p>
        </w:tc>
      </w:tr>
      <w:tr w:rsidR="00CE6471" w14:paraId="0B9902BB" w14:textId="77777777">
        <w:trPr>
          <w:trHeight w:val="454"/>
        </w:trPr>
        <w:tc>
          <w:tcPr>
            <w:tcW w:w="805" w:type="dxa"/>
            <w:vAlign w:val="center"/>
          </w:tcPr>
          <w:p w14:paraId="0885C946"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3.8</w:t>
            </w:r>
          </w:p>
        </w:tc>
        <w:tc>
          <w:tcPr>
            <w:tcW w:w="2758" w:type="dxa"/>
            <w:gridSpan w:val="2"/>
            <w:vAlign w:val="center"/>
          </w:tcPr>
          <w:p w14:paraId="0F8749FD"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磋商响应文件提交地点</w:t>
            </w:r>
          </w:p>
        </w:tc>
        <w:tc>
          <w:tcPr>
            <w:tcW w:w="6172" w:type="dxa"/>
            <w:gridSpan w:val="2"/>
            <w:vAlign w:val="center"/>
          </w:tcPr>
          <w:p w14:paraId="542E344B" w14:textId="77777777" w:rsidR="00CE6471" w:rsidRDefault="00D77898">
            <w:pPr>
              <w:pStyle w:val="12"/>
              <w:spacing w:line="300" w:lineRule="auto"/>
              <w:ind w:firstLineChars="0" w:firstLine="0"/>
              <w:rPr>
                <w:rFonts w:ascii="Calibri" w:hAnsi="Calibri" w:cs="Calibri"/>
              </w:rPr>
            </w:pPr>
            <w:r>
              <w:rPr>
                <w:rFonts w:ascii="Calibri" w:hAnsi="Calibri" w:cs="Calibri"/>
              </w:rPr>
              <w:t>按</w:t>
            </w:r>
            <w:r>
              <w:rPr>
                <w:rFonts w:ascii="Calibri" w:hAnsi="Calibri" w:cs="Calibri"/>
              </w:rPr>
              <w:t>“</w:t>
            </w:r>
            <w:r>
              <w:rPr>
                <w:rFonts w:ascii="Calibri" w:hAnsi="Calibri" w:cs="Calibri"/>
              </w:rPr>
              <w:t>采购公告</w:t>
            </w:r>
            <w:r>
              <w:rPr>
                <w:rFonts w:ascii="Calibri" w:hAnsi="Calibri" w:cs="Calibri"/>
              </w:rPr>
              <w:t>”</w:t>
            </w:r>
            <w:r>
              <w:rPr>
                <w:rFonts w:ascii="Calibri" w:hAnsi="Calibri" w:cs="Calibri"/>
              </w:rPr>
              <w:t>规定</w:t>
            </w:r>
          </w:p>
        </w:tc>
      </w:tr>
      <w:tr w:rsidR="00CE6471" w14:paraId="4714F54C" w14:textId="77777777">
        <w:trPr>
          <w:trHeight w:val="454"/>
        </w:trPr>
        <w:tc>
          <w:tcPr>
            <w:tcW w:w="805" w:type="dxa"/>
            <w:vAlign w:val="center"/>
          </w:tcPr>
          <w:p w14:paraId="080A7F7A"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4.3</w:t>
            </w:r>
          </w:p>
        </w:tc>
        <w:tc>
          <w:tcPr>
            <w:tcW w:w="2758" w:type="dxa"/>
            <w:gridSpan w:val="2"/>
            <w:vAlign w:val="center"/>
          </w:tcPr>
          <w:p w14:paraId="15C91FFF"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磋商响应文件开启时间和地点</w:t>
            </w:r>
          </w:p>
        </w:tc>
        <w:tc>
          <w:tcPr>
            <w:tcW w:w="6172" w:type="dxa"/>
            <w:gridSpan w:val="2"/>
            <w:vAlign w:val="center"/>
          </w:tcPr>
          <w:p w14:paraId="5FDD47B6" w14:textId="77777777" w:rsidR="00CE6471" w:rsidRDefault="00D77898">
            <w:pPr>
              <w:pStyle w:val="12"/>
              <w:spacing w:line="300" w:lineRule="auto"/>
              <w:ind w:firstLineChars="0" w:firstLine="0"/>
              <w:rPr>
                <w:rFonts w:ascii="Calibri" w:hAnsi="Calibri" w:cs="Calibri"/>
              </w:rPr>
            </w:pPr>
            <w:r>
              <w:rPr>
                <w:rFonts w:ascii="Calibri" w:hAnsi="Calibri" w:cs="Calibri"/>
              </w:rPr>
              <w:t>按</w:t>
            </w:r>
            <w:r>
              <w:rPr>
                <w:rFonts w:ascii="Calibri" w:hAnsi="Calibri" w:cs="Calibri"/>
              </w:rPr>
              <w:t>“</w:t>
            </w:r>
            <w:r>
              <w:rPr>
                <w:rFonts w:ascii="Calibri" w:hAnsi="Calibri" w:cs="Calibri"/>
              </w:rPr>
              <w:t>采购公告</w:t>
            </w:r>
            <w:r>
              <w:rPr>
                <w:rFonts w:ascii="Calibri" w:hAnsi="Calibri" w:cs="Calibri"/>
              </w:rPr>
              <w:t>”</w:t>
            </w:r>
            <w:r>
              <w:rPr>
                <w:rFonts w:ascii="Calibri" w:hAnsi="Calibri" w:cs="Calibri"/>
              </w:rPr>
              <w:t>规定</w:t>
            </w:r>
          </w:p>
        </w:tc>
      </w:tr>
      <w:tr w:rsidR="00CE6471" w14:paraId="04940563" w14:textId="77777777">
        <w:trPr>
          <w:trHeight w:val="454"/>
        </w:trPr>
        <w:tc>
          <w:tcPr>
            <w:tcW w:w="805" w:type="dxa"/>
            <w:vAlign w:val="center"/>
          </w:tcPr>
          <w:p w14:paraId="0A1338D5" w14:textId="77777777" w:rsidR="00CE6471" w:rsidRDefault="00D77898">
            <w:pPr>
              <w:pStyle w:val="12"/>
              <w:spacing w:line="300" w:lineRule="auto"/>
              <w:ind w:firstLineChars="0" w:firstLine="0"/>
              <w:jc w:val="center"/>
              <w:rPr>
                <w:rFonts w:ascii="Calibri" w:hAnsi="Calibri" w:cs="Calibri"/>
              </w:rPr>
            </w:pPr>
            <w:r>
              <w:rPr>
                <w:rFonts w:ascii="Calibri" w:hAnsi="Calibri" w:cs="Calibri"/>
              </w:rPr>
              <w:t>5.8</w:t>
            </w:r>
          </w:p>
        </w:tc>
        <w:tc>
          <w:tcPr>
            <w:tcW w:w="2758" w:type="dxa"/>
            <w:gridSpan w:val="2"/>
            <w:vAlign w:val="center"/>
          </w:tcPr>
          <w:p w14:paraId="1E77FD27" w14:textId="469B5447" w:rsidR="00CE6471" w:rsidRDefault="00016FD7">
            <w:pPr>
              <w:pStyle w:val="12"/>
              <w:spacing w:line="300" w:lineRule="auto"/>
              <w:ind w:firstLineChars="0" w:firstLine="0"/>
              <w:jc w:val="center"/>
              <w:rPr>
                <w:rFonts w:ascii="Calibri" w:hAnsi="Calibri" w:cs="Calibri"/>
              </w:rPr>
            </w:pPr>
            <w:r>
              <w:rPr>
                <w:rFonts w:ascii="Calibri" w:hAnsi="Calibri" w:cs="Calibri" w:hint="eastAsia"/>
              </w:rPr>
              <w:t>采购代理</w:t>
            </w:r>
            <w:r w:rsidR="00D77898">
              <w:rPr>
                <w:rFonts w:ascii="Calibri" w:hAnsi="Calibri" w:cs="Calibri"/>
              </w:rPr>
              <w:t>服务费</w:t>
            </w:r>
          </w:p>
        </w:tc>
        <w:tc>
          <w:tcPr>
            <w:tcW w:w="6172" w:type="dxa"/>
            <w:gridSpan w:val="2"/>
            <w:vAlign w:val="center"/>
          </w:tcPr>
          <w:p w14:paraId="6E566CAC" w14:textId="09106BF0" w:rsidR="00CE6471" w:rsidRDefault="00D77898">
            <w:pPr>
              <w:snapToGrid w:val="0"/>
              <w:spacing w:line="300" w:lineRule="auto"/>
              <w:rPr>
                <w:rFonts w:cs="Calibri"/>
              </w:rPr>
            </w:pPr>
            <w:r>
              <w:rPr>
                <w:rFonts w:cs="Calibri"/>
              </w:rPr>
              <w:t>采购代理服务费由</w:t>
            </w:r>
            <w:r w:rsidR="00D27C5D">
              <w:rPr>
                <w:rFonts w:cs="Calibri" w:hint="eastAsia"/>
              </w:rPr>
              <w:t>采购人另行</w:t>
            </w:r>
            <w:r>
              <w:rPr>
                <w:rFonts w:cs="Calibri"/>
              </w:rPr>
              <w:t>支付</w:t>
            </w:r>
            <w:r w:rsidR="00D27C5D">
              <w:rPr>
                <w:rFonts w:cs="Calibri" w:hint="eastAsia"/>
              </w:rPr>
              <w:t>。</w:t>
            </w:r>
          </w:p>
        </w:tc>
      </w:tr>
      <w:tr w:rsidR="00CE6471" w14:paraId="1D3793E7" w14:textId="77777777">
        <w:trPr>
          <w:trHeight w:val="454"/>
        </w:trPr>
        <w:tc>
          <w:tcPr>
            <w:tcW w:w="805" w:type="dxa"/>
            <w:vAlign w:val="center"/>
          </w:tcPr>
          <w:p w14:paraId="3D9F6707" w14:textId="77777777" w:rsidR="00CE6471" w:rsidRDefault="00D77898">
            <w:pPr>
              <w:snapToGrid w:val="0"/>
              <w:spacing w:line="300" w:lineRule="auto"/>
              <w:jc w:val="center"/>
              <w:rPr>
                <w:rFonts w:cs="Calibri"/>
                <w:kern w:val="0"/>
                <w:szCs w:val="21"/>
              </w:rPr>
            </w:pPr>
            <w:r>
              <w:rPr>
                <w:rFonts w:cs="Calibri"/>
                <w:kern w:val="0"/>
                <w:szCs w:val="21"/>
              </w:rPr>
              <w:t>10</w:t>
            </w:r>
          </w:p>
        </w:tc>
        <w:tc>
          <w:tcPr>
            <w:tcW w:w="2758" w:type="dxa"/>
            <w:gridSpan w:val="2"/>
            <w:vAlign w:val="center"/>
          </w:tcPr>
          <w:p w14:paraId="27405CFF" w14:textId="77777777" w:rsidR="00CE6471" w:rsidRDefault="00D77898">
            <w:pPr>
              <w:snapToGrid w:val="0"/>
              <w:spacing w:line="300" w:lineRule="auto"/>
              <w:jc w:val="center"/>
              <w:rPr>
                <w:rFonts w:cs="Calibri"/>
                <w:kern w:val="0"/>
                <w:szCs w:val="21"/>
              </w:rPr>
            </w:pPr>
            <w:r>
              <w:rPr>
                <w:rFonts w:cs="Calibri"/>
                <w:kern w:val="0"/>
                <w:szCs w:val="21"/>
              </w:rPr>
              <w:t>其他</w:t>
            </w:r>
          </w:p>
        </w:tc>
        <w:tc>
          <w:tcPr>
            <w:tcW w:w="6172" w:type="dxa"/>
            <w:gridSpan w:val="2"/>
            <w:vAlign w:val="center"/>
          </w:tcPr>
          <w:p w14:paraId="6B3C7A3A" w14:textId="7F655D50" w:rsidR="00CE6471" w:rsidRDefault="00D77898">
            <w:pPr>
              <w:snapToGrid w:val="0"/>
              <w:spacing w:line="300" w:lineRule="auto"/>
              <w:rPr>
                <w:rFonts w:cs="Calibri"/>
                <w:snapToGrid w:val="0"/>
                <w:kern w:val="0"/>
                <w:szCs w:val="21"/>
              </w:rPr>
            </w:pPr>
            <w:r>
              <w:rPr>
                <w:rFonts w:cs="Calibri"/>
                <w:snapToGrid w:val="0"/>
                <w:kern w:val="0"/>
                <w:szCs w:val="21"/>
              </w:rPr>
              <w:t>1</w:t>
            </w:r>
            <w:r>
              <w:rPr>
                <w:rFonts w:cs="Calibri"/>
                <w:snapToGrid w:val="0"/>
                <w:kern w:val="0"/>
                <w:szCs w:val="21"/>
              </w:rPr>
              <w:t>、本采购文件共</w:t>
            </w:r>
            <w:fldSimple w:instr=" NUMPAGES \* MERGEFORMAT ">
              <w:r w:rsidR="000E28BE" w:rsidRPr="000E28BE">
                <w:rPr>
                  <w:rFonts w:cs="Calibri"/>
                  <w:noProof/>
                </w:rPr>
                <w:t>120</w:t>
              </w:r>
            </w:fldSimple>
            <w:r>
              <w:rPr>
                <w:rFonts w:cs="Calibri"/>
                <w:snapToGrid w:val="0"/>
                <w:kern w:val="0"/>
                <w:szCs w:val="21"/>
              </w:rPr>
              <w:t>页</w:t>
            </w:r>
            <w:r>
              <w:rPr>
                <w:rFonts w:cs="Calibri"/>
                <w:szCs w:val="21"/>
              </w:rPr>
              <w:t>（含封面），请各供应商收到本文件后自行核对，如有缺页、错装等情况请于当日向采购代理机构提出，如未提出，所有责任及由此造成的后果由供应商自负。</w:t>
            </w:r>
          </w:p>
          <w:p w14:paraId="0A29E9E0" w14:textId="77777777" w:rsidR="00CE6471" w:rsidRDefault="00D77898">
            <w:pPr>
              <w:snapToGrid w:val="0"/>
              <w:spacing w:line="300" w:lineRule="auto"/>
              <w:rPr>
                <w:rFonts w:cs="Calibri"/>
                <w:snapToGrid w:val="0"/>
                <w:kern w:val="0"/>
                <w:szCs w:val="21"/>
              </w:rPr>
            </w:pPr>
            <w:r>
              <w:rPr>
                <w:rFonts w:cs="Calibri"/>
                <w:snapToGrid w:val="0"/>
                <w:kern w:val="0"/>
                <w:szCs w:val="21"/>
              </w:rPr>
              <w:t>2</w:t>
            </w:r>
            <w:r>
              <w:rPr>
                <w:rFonts w:cs="Calibri"/>
                <w:snapToGrid w:val="0"/>
                <w:kern w:val="0"/>
                <w:szCs w:val="21"/>
              </w:rPr>
              <w:t>、请供应商仔细阅读本采购文件，其中带</w:t>
            </w:r>
            <w:r>
              <w:rPr>
                <w:rFonts w:cs="Calibri"/>
                <w:snapToGrid w:val="0"/>
                <w:kern w:val="0"/>
                <w:szCs w:val="21"/>
              </w:rPr>
              <w:t>“</w:t>
            </w:r>
            <w:r>
              <w:rPr>
                <w:rFonts w:cs="Calibri"/>
                <w:szCs w:val="21"/>
              </w:rPr>
              <w:t>▲</w:t>
            </w:r>
            <w:r>
              <w:rPr>
                <w:rFonts w:cs="Calibri"/>
                <w:snapToGrid w:val="0"/>
                <w:kern w:val="0"/>
                <w:szCs w:val="21"/>
              </w:rPr>
              <w:t>”</w:t>
            </w:r>
            <w:r>
              <w:rPr>
                <w:rFonts w:cs="Calibri"/>
                <w:snapToGrid w:val="0"/>
                <w:kern w:val="0"/>
                <w:szCs w:val="21"/>
              </w:rPr>
              <w:t>标记的条款为实质性内容，供应商须对带</w:t>
            </w:r>
            <w:r>
              <w:rPr>
                <w:rFonts w:cs="Calibri"/>
                <w:snapToGrid w:val="0"/>
                <w:kern w:val="0"/>
                <w:szCs w:val="21"/>
              </w:rPr>
              <w:t>“</w:t>
            </w:r>
            <w:r>
              <w:rPr>
                <w:rFonts w:cs="Calibri"/>
                <w:szCs w:val="21"/>
              </w:rPr>
              <w:t>▲</w:t>
            </w:r>
            <w:r>
              <w:rPr>
                <w:rFonts w:cs="Calibri"/>
                <w:snapToGrid w:val="0"/>
                <w:kern w:val="0"/>
                <w:szCs w:val="21"/>
              </w:rPr>
              <w:t>”</w:t>
            </w:r>
            <w:r>
              <w:rPr>
                <w:rFonts w:cs="Calibri"/>
                <w:snapToGrid w:val="0"/>
                <w:kern w:val="0"/>
                <w:szCs w:val="21"/>
              </w:rPr>
              <w:t>标记的条款作出实质性响应。</w:t>
            </w:r>
          </w:p>
          <w:p w14:paraId="04FDF1F2" w14:textId="77777777" w:rsidR="00CE6471" w:rsidRDefault="00D77898">
            <w:pPr>
              <w:snapToGrid w:val="0"/>
              <w:spacing w:line="300" w:lineRule="auto"/>
              <w:rPr>
                <w:rFonts w:cs="Calibri"/>
                <w:snapToGrid w:val="0"/>
                <w:kern w:val="0"/>
                <w:szCs w:val="21"/>
              </w:rPr>
            </w:pPr>
            <w:r>
              <w:rPr>
                <w:rFonts w:cs="Calibri"/>
                <w:snapToGrid w:val="0"/>
                <w:kern w:val="0"/>
                <w:szCs w:val="21"/>
              </w:rPr>
              <w:t>3</w:t>
            </w:r>
            <w:r>
              <w:rPr>
                <w:rFonts w:cs="Calibri"/>
                <w:snapToGrid w:val="0"/>
                <w:kern w:val="0"/>
                <w:szCs w:val="21"/>
              </w:rPr>
              <w:t>、</w:t>
            </w:r>
            <w:r>
              <w:rPr>
                <w:rFonts w:cs="Calibri"/>
                <w:b/>
                <w:szCs w:val="21"/>
              </w:rPr>
              <w:t>采购文件中所有带</w:t>
            </w:r>
            <w:r>
              <w:rPr>
                <w:rFonts w:cs="Calibri"/>
                <w:b/>
                <w:szCs w:val="21"/>
              </w:rPr>
              <w:t>▲</w:t>
            </w:r>
            <w:r>
              <w:rPr>
                <w:rFonts w:cs="Calibri"/>
                <w:b/>
                <w:szCs w:val="21"/>
              </w:rPr>
              <w:t>的内容是采购人提出的实质性条款，磋商响应文件响应内容若不满足实质性条款要求，该磋商响应文件将被磋商小组认定为无效。</w:t>
            </w:r>
          </w:p>
        </w:tc>
      </w:tr>
      <w:tr w:rsidR="00CE6471" w14:paraId="3EA55461" w14:textId="77777777">
        <w:trPr>
          <w:trHeight w:val="454"/>
        </w:trPr>
        <w:tc>
          <w:tcPr>
            <w:tcW w:w="805" w:type="dxa"/>
            <w:vAlign w:val="center"/>
          </w:tcPr>
          <w:p w14:paraId="19A30F38" w14:textId="7E000744" w:rsidR="00CE6471" w:rsidRDefault="00185573">
            <w:pPr>
              <w:snapToGrid w:val="0"/>
              <w:spacing w:line="300" w:lineRule="auto"/>
              <w:jc w:val="center"/>
              <w:rPr>
                <w:rFonts w:cs="Calibri"/>
                <w:kern w:val="0"/>
                <w:szCs w:val="21"/>
              </w:rPr>
            </w:pPr>
            <w:r>
              <w:rPr>
                <w:rFonts w:cs="Calibri" w:hint="eastAsia"/>
                <w:kern w:val="0"/>
                <w:szCs w:val="21"/>
              </w:rPr>
              <w:t>11</w:t>
            </w:r>
          </w:p>
        </w:tc>
        <w:tc>
          <w:tcPr>
            <w:tcW w:w="2758" w:type="dxa"/>
            <w:gridSpan w:val="2"/>
            <w:vAlign w:val="center"/>
          </w:tcPr>
          <w:p w14:paraId="1F8B95FC" w14:textId="77777777" w:rsidR="00CE6471" w:rsidRDefault="00D77898">
            <w:pPr>
              <w:snapToGrid w:val="0"/>
              <w:spacing w:line="300" w:lineRule="auto"/>
              <w:jc w:val="center"/>
              <w:rPr>
                <w:rFonts w:cs="Calibri"/>
                <w:b/>
                <w:kern w:val="0"/>
                <w:szCs w:val="21"/>
              </w:rPr>
            </w:pPr>
            <w:r>
              <w:rPr>
                <w:rFonts w:cs="Calibri"/>
                <w:b/>
                <w:kern w:val="0"/>
              </w:rPr>
              <w:t>特别提醒</w:t>
            </w:r>
          </w:p>
        </w:tc>
        <w:tc>
          <w:tcPr>
            <w:tcW w:w="6172" w:type="dxa"/>
            <w:gridSpan w:val="2"/>
            <w:vAlign w:val="center"/>
          </w:tcPr>
          <w:p w14:paraId="4905B8B1" w14:textId="77777777" w:rsidR="00CE6471" w:rsidRDefault="00D77898">
            <w:pPr>
              <w:snapToGrid w:val="0"/>
              <w:spacing w:line="300" w:lineRule="auto"/>
              <w:rPr>
                <w:rFonts w:cs="Calibri"/>
                <w:b/>
                <w:kern w:val="10"/>
                <w:szCs w:val="21"/>
              </w:rPr>
            </w:pPr>
            <w:r>
              <w:rPr>
                <w:rFonts w:cs="Calibri"/>
                <w:b/>
                <w:kern w:val="10"/>
                <w:szCs w:val="21"/>
              </w:rPr>
              <w:t>根据《关于在政府采购活动中查询及使用信用记录有关问题的通知》财库</w:t>
            </w:r>
            <w:r>
              <w:rPr>
                <w:rFonts w:cs="Calibri"/>
                <w:b/>
                <w:kern w:val="10"/>
                <w:szCs w:val="21"/>
              </w:rPr>
              <w:t>[2016]125</w:t>
            </w:r>
            <w:r>
              <w:rPr>
                <w:rFonts w:cs="Calibri"/>
                <w:b/>
                <w:kern w:val="10"/>
                <w:szCs w:val="21"/>
              </w:rPr>
              <w:t>号的规定：</w:t>
            </w:r>
          </w:p>
          <w:p w14:paraId="7B8B3776" w14:textId="77777777" w:rsidR="00CE6471" w:rsidRDefault="00D77898">
            <w:pPr>
              <w:snapToGrid w:val="0"/>
              <w:spacing w:line="300" w:lineRule="auto"/>
              <w:rPr>
                <w:rFonts w:cs="Calibri"/>
                <w:b/>
                <w:kern w:val="10"/>
                <w:szCs w:val="21"/>
              </w:rPr>
            </w:pPr>
            <w:r>
              <w:rPr>
                <w:rFonts w:cs="Calibri"/>
                <w:b/>
                <w:kern w:val="10"/>
                <w:szCs w:val="21"/>
              </w:rPr>
              <w:t>1</w:t>
            </w:r>
            <w:r>
              <w:rPr>
                <w:rFonts w:cs="Calibri"/>
                <w:b/>
                <w:kern w:val="10"/>
                <w:szCs w:val="21"/>
              </w:rPr>
              <w:t>）采购人或采购代理机构将对本项目供应商的信用信息进行查询。</w:t>
            </w:r>
          </w:p>
          <w:p w14:paraId="26DBAFEA" w14:textId="77777777" w:rsidR="00CE6471" w:rsidRDefault="00D77898">
            <w:pPr>
              <w:snapToGrid w:val="0"/>
              <w:spacing w:line="300" w:lineRule="auto"/>
              <w:rPr>
                <w:rFonts w:cs="Calibri"/>
                <w:b/>
                <w:kern w:val="10"/>
                <w:szCs w:val="21"/>
              </w:rPr>
            </w:pPr>
            <w:r>
              <w:rPr>
                <w:rFonts w:cs="Calibri"/>
                <w:b/>
                <w:kern w:val="10"/>
                <w:szCs w:val="21"/>
              </w:rPr>
              <w:t>2</w:t>
            </w:r>
            <w:r>
              <w:rPr>
                <w:rFonts w:cs="Calibri"/>
                <w:b/>
                <w:kern w:val="10"/>
                <w:szCs w:val="21"/>
              </w:rPr>
              <w:t>）查询渠道为信用中国网站（</w:t>
            </w:r>
            <w:r>
              <w:rPr>
                <w:rFonts w:cs="Calibri"/>
                <w:b/>
                <w:kern w:val="10"/>
                <w:szCs w:val="21"/>
              </w:rPr>
              <w:t>www.creditchina.gov.cn</w:t>
            </w:r>
            <w:r>
              <w:rPr>
                <w:rFonts w:cs="Calibri"/>
                <w:b/>
                <w:kern w:val="10"/>
                <w:szCs w:val="21"/>
              </w:rPr>
              <w:t>）、中国政府采购网（</w:t>
            </w:r>
            <w:r>
              <w:rPr>
                <w:rFonts w:cs="Calibri"/>
                <w:b/>
                <w:kern w:val="10"/>
                <w:szCs w:val="21"/>
              </w:rPr>
              <w:t>www.ccgp.gov.cn</w:t>
            </w:r>
            <w:r>
              <w:rPr>
                <w:rFonts w:cs="Calibri"/>
                <w:b/>
                <w:kern w:val="10"/>
                <w:szCs w:val="21"/>
              </w:rPr>
              <w:t>）。</w:t>
            </w:r>
          </w:p>
          <w:p w14:paraId="54F87C33" w14:textId="0B533AC3" w:rsidR="00CE6471" w:rsidRDefault="00D77898">
            <w:pPr>
              <w:snapToGrid w:val="0"/>
              <w:spacing w:line="300" w:lineRule="auto"/>
              <w:rPr>
                <w:rFonts w:cs="Calibri"/>
                <w:b/>
                <w:kern w:val="10"/>
                <w:szCs w:val="21"/>
              </w:rPr>
            </w:pPr>
            <w:r>
              <w:rPr>
                <w:rFonts w:cs="Calibri"/>
                <w:b/>
                <w:kern w:val="10"/>
                <w:szCs w:val="21"/>
              </w:rPr>
              <w:t>3</w:t>
            </w:r>
            <w:r>
              <w:rPr>
                <w:rFonts w:cs="Calibri"/>
                <w:b/>
                <w:kern w:val="10"/>
                <w:szCs w:val="21"/>
              </w:rPr>
              <w:t>）被列入失信被执行人名单、重大税收违法案件当事人名单、政</w:t>
            </w:r>
            <w:r>
              <w:rPr>
                <w:rFonts w:cs="Calibri"/>
                <w:b/>
                <w:kern w:val="10"/>
                <w:szCs w:val="21"/>
              </w:rPr>
              <w:lastRenderedPageBreak/>
              <w:t>府采购严重违法失信行为记录名单等供应商信用信息均将用于本项目。</w:t>
            </w:r>
          </w:p>
          <w:p w14:paraId="5BC18259" w14:textId="77777777" w:rsidR="00CE6471" w:rsidRDefault="00D77898">
            <w:pPr>
              <w:snapToGrid w:val="0"/>
              <w:spacing w:line="300" w:lineRule="auto"/>
              <w:rPr>
                <w:rFonts w:cs="Calibri"/>
                <w:b/>
                <w:kern w:val="10"/>
                <w:szCs w:val="21"/>
              </w:rPr>
            </w:pPr>
            <w:r>
              <w:rPr>
                <w:rFonts w:cs="Calibri"/>
                <w:b/>
                <w:kern w:val="10"/>
                <w:szCs w:val="21"/>
              </w:rPr>
              <w:t>4</w:t>
            </w:r>
            <w:r>
              <w:rPr>
                <w:rFonts w:cs="Calibri"/>
                <w:b/>
                <w:kern w:val="10"/>
                <w:szCs w:val="21"/>
              </w:rPr>
              <w:t>）信用信息查询记录和证据以网页截图等方式留存。</w:t>
            </w:r>
          </w:p>
          <w:p w14:paraId="29B277A9" w14:textId="77777777" w:rsidR="00CE6471" w:rsidRDefault="00D77898">
            <w:pPr>
              <w:snapToGrid w:val="0"/>
              <w:spacing w:line="300" w:lineRule="auto"/>
              <w:rPr>
                <w:rFonts w:cs="Calibri"/>
                <w:b/>
                <w:kern w:val="10"/>
                <w:szCs w:val="21"/>
              </w:rPr>
            </w:pPr>
            <w:r>
              <w:rPr>
                <w:rFonts w:cs="Calibri"/>
                <w:b/>
                <w:kern w:val="10"/>
                <w:szCs w:val="21"/>
              </w:rPr>
              <w:t>5</w:t>
            </w:r>
            <w:r>
              <w:rPr>
                <w:rFonts w:cs="Calibri"/>
                <w:b/>
                <w:kern w:val="10"/>
                <w:szCs w:val="21"/>
              </w:rPr>
              <w:t>）磋商响应文件提交截止日当日网站显示的信用信息将作为评审和确定成交供应商的依据。</w:t>
            </w:r>
          </w:p>
        </w:tc>
      </w:tr>
      <w:tr w:rsidR="00CE6471" w14:paraId="77F92236" w14:textId="77777777">
        <w:trPr>
          <w:trHeight w:val="454"/>
        </w:trPr>
        <w:tc>
          <w:tcPr>
            <w:tcW w:w="805" w:type="dxa"/>
            <w:vAlign w:val="center"/>
          </w:tcPr>
          <w:p w14:paraId="67A2D9BD" w14:textId="0FE84745" w:rsidR="00CE6471" w:rsidRDefault="00185573">
            <w:pPr>
              <w:snapToGrid w:val="0"/>
              <w:spacing w:line="300" w:lineRule="auto"/>
              <w:jc w:val="center"/>
              <w:rPr>
                <w:rFonts w:cs="Calibri"/>
                <w:kern w:val="0"/>
                <w:szCs w:val="21"/>
              </w:rPr>
            </w:pPr>
            <w:r>
              <w:rPr>
                <w:rFonts w:cs="Calibri" w:hint="eastAsia"/>
                <w:kern w:val="0"/>
                <w:szCs w:val="21"/>
              </w:rPr>
              <w:lastRenderedPageBreak/>
              <w:t>12</w:t>
            </w:r>
          </w:p>
        </w:tc>
        <w:tc>
          <w:tcPr>
            <w:tcW w:w="2758" w:type="dxa"/>
            <w:gridSpan w:val="2"/>
            <w:vAlign w:val="center"/>
          </w:tcPr>
          <w:p w14:paraId="6D8812F4" w14:textId="77777777" w:rsidR="00CE6471" w:rsidRDefault="00D77898">
            <w:pPr>
              <w:snapToGrid w:val="0"/>
              <w:spacing w:line="300" w:lineRule="auto"/>
              <w:jc w:val="center"/>
              <w:rPr>
                <w:rFonts w:cs="Calibri"/>
                <w:b/>
                <w:kern w:val="0"/>
                <w:szCs w:val="21"/>
              </w:rPr>
            </w:pPr>
            <w:r>
              <w:rPr>
                <w:rFonts w:cs="Calibri"/>
                <w:b/>
                <w:kern w:val="0"/>
              </w:rPr>
              <w:t>特别提醒</w:t>
            </w:r>
          </w:p>
        </w:tc>
        <w:tc>
          <w:tcPr>
            <w:tcW w:w="6172" w:type="dxa"/>
            <w:gridSpan w:val="2"/>
            <w:vAlign w:val="center"/>
          </w:tcPr>
          <w:p w14:paraId="3B4F9AF9" w14:textId="0935AAEF" w:rsidR="00CE6471" w:rsidRDefault="00D77898">
            <w:pPr>
              <w:adjustRightInd w:val="0"/>
              <w:snapToGrid w:val="0"/>
              <w:spacing w:line="300" w:lineRule="auto"/>
              <w:rPr>
                <w:rFonts w:cs="Calibri"/>
                <w:b/>
                <w:kern w:val="10"/>
                <w:szCs w:val="21"/>
              </w:rPr>
            </w:pPr>
            <w:r>
              <w:rPr>
                <w:rFonts w:cs="Calibri"/>
                <w:b/>
                <w:kern w:val="10"/>
                <w:szCs w:val="21"/>
              </w:rPr>
              <w:t>成交供应商应在合同签订前完成</w:t>
            </w:r>
            <w:r w:rsidR="001C36DF" w:rsidRPr="001C36DF">
              <w:rPr>
                <w:rFonts w:cs="Calibri" w:hint="eastAsia"/>
                <w:b/>
                <w:kern w:val="10"/>
                <w:szCs w:val="21"/>
              </w:rPr>
              <w:t>乐采云平台（</w:t>
            </w:r>
            <w:r w:rsidR="001C36DF" w:rsidRPr="001C36DF">
              <w:rPr>
                <w:rFonts w:cs="Calibri" w:hint="eastAsia"/>
                <w:b/>
                <w:kern w:val="10"/>
                <w:szCs w:val="21"/>
              </w:rPr>
              <w:t>https://www.lecaiyun.com/</w:t>
            </w:r>
            <w:r w:rsidR="001C36DF" w:rsidRPr="001C36DF">
              <w:rPr>
                <w:rFonts w:cs="Calibri" w:hint="eastAsia"/>
                <w:b/>
                <w:kern w:val="10"/>
                <w:szCs w:val="21"/>
              </w:rPr>
              <w:t>）</w:t>
            </w:r>
            <w:r>
              <w:rPr>
                <w:rFonts w:cs="Calibri"/>
                <w:b/>
                <w:kern w:val="10"/>
                <w:szCs w:val="21"/>
              </w:rPr>
              <w:t>全部注册步骤并成为正式注册入库供应商，否则将导致合同款无法正常支付，责任由成交供应商承担。请供应商尽早完成注册。</w:t>
            </w:r>
          </w:p>
        </w:tc>
      </w:tr>
      <w:tr w:rsidR="00CE6471" w14:paraId="4245ED2D" w14:textId="77777777">
        <w:trPr>
          <w:trHeight w:val="454"/>
        </w:trPr>
        <w:tc>
          <w:tcPr>
            <w:tcW w:w="805" w:type="dxa"/>
            <w:vAlign w:val="center"/>
          </w:tcPr>
          <w:p w14:paraId="2BA27711" w14:textId="52A431B3" w:rsidR="00CE6471" w:rsidRDefault="00D77898">
            <w:pPr>
              <w:adjustRightInd w:val="0"/>
              <w:snapToGrid w:val="0"/>
              <w:spacing w:line="300" w:lineRule="auto"/>
              <w:jc w:val="center"/>
              <w:rPr>
                <w:rFonts w:cs="Calibri"/>
                <w:kern w:val="0"/>
              </w:rPr>
            </w:pPr>
            <w:r>
              <w:rPr>
                <w:rFonts w:cs="Calibri"/>
                <w:kern w:val="0"/>
              </w:rPr>
              <w:t>1</w:t>
            </w:r>
            <w:r w:rsidR="00185573">
              <w:rPr>
                <w:rFonts w:cs="Calibri" w:hint="eastAsia"/>
                <w:kern w:val="0"/>
              </w:rPr>
              <w:t>3</w:t>
            </w:r>
          </w:p>
        </w:tc>
        <w:tc>
          <w:tcPr>
            <w:tcW w:w="2758" w:type="dxa"/>
            <w:gridSpan w:val="2"/>
            <w:vAlign w:val="center"/>
          </w:tcPr>
          <w:p w14:paraId="12BE8DFC" w14:textId="099D5439" w:rsidR="00CE6471" w:rsidRDefault="001213C7">
            <w:pPr>
              <w:snapToGrid w:val="0"/>
              <w:spacing w:line="300" w:lineRule="auto"/>
              <w:jc w:val="center"/>
              <w:rPr>
                <w:rFonts w:cs="Calibri"/>
                <w:b/>
                <w:kern w:val="0"/>
                <w:szCs w:val="24"/>
              </w:rPr>
            </w:pPr>
            <w:r w:rsidRPr="001213C7">
              <w:rPr>
                <w:rFonts w:cs="Calibri" w:hint="eastAsia"/>
                <w:b/>
                <w:kern w:val="0"/>
              </w:rPr>
              <w:t>备份文件送达地点和签收人员</w:t>
            </w:r>
          </w:p>
        </w:tc>
        <w:tc>
          <w:tcPr>
            <w:tcW w:w="6172" w:type="dxa"/>
            <w:gridSpan w:val="2"/>
            <w:vAlign w:val="center"/>
          </w:tcPr>
          <w:p w14:paraId="477F48F8" w14:textId="2D8F5FBB" w:rsidR="001213C7" w:rsidRPr="001213C7" w:rsidRDefault="009F095A" w:rsidP="009F095A">
            <w:pPr>
              <w:pStyle w:val="12"/>
              <w:adjustRightInd w:val="0"/>
              <w:spacing w:line="300" w:lineRule="auto"/>
              <w:ind w:firstLineChars="0" w:firstLine="0"/>
              <w:rPr>
                <w:rFonts w:ascii="Calibri" w:hAnsi="Calibri" w:cs="Calibri"/>
                <w:b/>
              </w:rPr>
            </w:pPr>
            <w:r>
              <w:rPr>
                <w:rFonts w:ascii="Calibri" w:hAnsi="Calibri" w:cs="Calibri" w:hint="eastAsia"/>
                <w:b/>
              </w:rPr>
              <w:t>供应商</w:t>
            </w:r>
            <w:r w:rsidR="001213C7" w:rsidRPr="001213C7">
              <w:rPr>
                <w:rFonts w:ascii="Calibri" w:hAnsi="Calibri" w:cs="Calibri" w:hint="eastAsia"/>
                <w:b/>
              </w:rPr>
              <w:t>可以提交备份电子</w:t>
            </w:r>
            <w:r>
              <w:rPr>
                <w:rFonts w:ascii="Calibri" w:hAnsi="Calibri" w:cs="Calibri" w:hint="eastAsia"/>
                <w:b/>
              </w:rPr>
              <w:t>磋商响应</w:t>
            </w:r>
            <w:r w:rsidR="001213C7" w:rsidRPr="001213C7">
              <w:rPr>
                <w:rFonts w:ascii="Calibri" w:hAnsi="Calibri" w:cs="Calibri" w:hint="eastAsia"/>
                <w:b/>
              </w:rPr>
              <w:t>文件，如提交备份电子</w:t>
            </w:r>
            <w:r>
              <w:rPr>
                <w:rFonts w:ascii="Calibri" w:hAnsi="Calibri" w:cs="Calibri" w:hint="eastAsia"/>
                <w:b/>
              </w:rPr>
              <w:t>磋商响应</w:t>
            </w:r>
            <w:r w:rsidR="001213C7" w:rsidRPr="001213C7">
              <w:rPr>
                <w:rFonts w:ascii="Calibri" w:hAnsi="Calibri" w:cs="Calibri" w:hint="eastAsia"/>
                <w:b/>
              </w:rPr>
              <w:t>文件，请按以下方式提交。</w:t>
            </w:r>
          </w:p>
          <w:p w14:paraId="167FDCCA" w14:textId="3C85A6BE" w:rsidR="00CE6471" w:rsidRDefault="001213C7" w:rsidP="001213C7">
            <w:pPr>
              <w:pStyle w:val="12"/>
              <w:adjustRightInd w:val="0"/>
              <w:spacing w:line="300" w:lineRule="auto"/>
              <w:ind w:firstLineChars="0" w:firstLine="0"/>
              <w:rPr>
                <w:rFonts w:ascii="Calibri" w:hAnsi="Calibri" w:cs="Calibri"/>
                <w:b/>
                <w:szCs w:val="24"/>
              </w:rPr>
            </w:pPr>
            <w:r w:rsidRPr="001213C7">
              <w:rPr>
                <w:rFonts w:ascii="Calibri" w:hAnsi="Calibri" w:cs="Calibri" w:hint="eastAsia"/>
                <w:b/>
              </w:rPr>
              <w:t>备份</w:t>
            </w:r>
            <w:r w:rsidR="009F095A">
              <w:rPr>
                <w:rFonts w:ascii="Calibri" w:hAnsi="Calibri" w:cs="Calibri" w:hint="eastAsia"/>
                <w:b/>
              </w:rPr>
              <w:t>磋商响应</w:t>
            </w:r>
            <w:r w:rsidRPr="001213C7">
              <w:rPr>
                <w:rFonts w:ascii="Calibri" w:hAnsi="Calibri" w:cs="Calibri" w:hint="eastAsia"/>
                <w:b/>
              </w:rPr>
              <w:t>文件送达地点：杭州市文晖路</w:t>
            </w:r>
            <w:r w:rsidRPr="001213C7">
              <w:rPr>
                <w:rFonts w:ascii="Calibri" w:hAnsi="Calibri" w:cs="Calibri" w:hint="eastAsia"/>
                <w:b/>
              </w:rPr>
              <w:t>42</w:t>
            </w:r>
            <w:r w:rsidRPr="001213C7">
              <w:rPr>
                <w:rFonts w:ascii="Calibri" w:hAnsi="Calibri" w:cs="Calibri" w:hint="eastAsia"/>
                <w:b/>
              </w:rPr>
              <w:t>号现代置业大厦西楼</w:t>
            </w:r>
            <w:r w:rsidRPr="001213C7">
              <w:rPr>
                <w:rFonts w:ascii="Calibri" w:hAnsi="Calibri" w:cs="Calibri" w:hint="eastAsia"/>
                <w:b/>
              </w:rPr>
              <w:t>18</w:t>
            </w:r>
            <w:r w:rsidRPr="001213C7">
              <w:rPr>
                <w:rFonts w:ascii="Calibri" w:hAnsi="Calibri" w:cs="Calibri" w:hint="eastAsia"/>
                <w:b/>
              </w:rPr>
              <w:t>层</w:t>
            </w:r>
            <w:r w:rsidRPr="001213C7">
              <w:rPr>
                <w:rFonts w:ascii="Calibri" w:hAnsi="Calibri" w:cs="Calibri" w:hint="eastAsia"/>
                <w:b/>
              </w:rPr>
              <w:t>1804</w:t>
            </w:r>
            <w:r w:rsidRPr="001213C7">
              <w:rPr>
                <w:rFonts w:ascii="Calibri" w:hAnsi="Calibri" w:cs="Calibri" w:hint="eastAsia"/>
                <w:b/>
              </w:rPr>
              <w:t>室；备份</w:t>
            </w:r>
            <w:r w:rsidR="009F095A">
              <w:rPr>
                <w:rFonts w:ascii="Calibri" w:hAnsi="Calibri" w:cs="Calibri" w:hint="eastAsia"/>
                <w:b/>
              </w:rPr>
              <w:t>磋商响应</w:t>
            </w:r>
            <w:r w:rsidRPr="001213C7">
              <w:rPr>
                <w:rFonts w:ascii="Calibri" w:hAnsi="Calibri" w:cs="Calibri" w:hint="eastAsia"/>
                <w:b/>
              </w:rPr>
              <w:t>文件签收人员联系电话：郭女士，</w:t>
            </w:r>
            <w:r w:rsidRPr="001213C7">
              <w:rPr>
                <w:rFonts w:ascii="Calibri" w:hAnsi="Calibri" w:cs="Calibri" w:hint="eastAsia"/>
                <w:b/>
              </w:rPr>
              <w:t>18668162167</w:t>
            </w:r>
            <w:r w:rsidRPr="001213C7">
              <w:rPr>
                <w:rFonts w:ascii="Calibri" w:hAnsi="Calibri" w:cs="Calibri" w:hint="eastAsia"/>
                <w:b/>
              </w:rPr>
              <w:t>。</w:t>
            </w:r>
          </w:p>
        </w:tc>
      </w:tr>
    </w:tbl>
    <w:p w14:paraId="0FA8AF3E" w14:textId="77777777" w:rsidR="00CE6471" w:rsidRDefault="00D77898">
      <w:pPr>
        <w:pStyle w:val="21"/>
        <w:snapToGrid w:val="0"/>
        <w:spacing w:before="120"/>
        <w:rPr>
          <w:rFonts w:cs="Calibri"/>
          <w:szCs w:val="21"/>
        </w:rPr>
      </w:pPr>
      <w:r>
        <w:rPr>
          <w:rFonts w:cs="Calibri"/>
        </w:rPr>
        <w:br w:type="page"/>
      </w:r>
      <w:bookmarkStart w:id="646" w:name="_Toc227380480"/>
      <w:bookmarkStart w:id="647" w:name="_Toc82873322"/>
      <w:bookmarkStart w:id="648" w:name="_Toc82338239"/>
      <w:r>
        <w:rPr>
          <w:rFonts w:cs="Calibri"/>
          <w:szCs w:val="21"/>
        </w:rPr>
        <w:lastRenderedPageBreak/>
        <w:t>一、</w:t>
      </w:r>
      <w:bookmarkEnd w:id="646"/>
      <w:bookmarkEnd w:id="647"/>
      <w:bookmarkEnd w:id="648"/>
      <w:r>
        <w:rPr>
          <w:rFonts w:cs="Calibri"/>
          <w:szCs w:val="21"/>
        </w:rPr>
        <w:t>采购说明</w:t>
      </w:r>
    </w:p>
    <w:p w14:paraId="55579379" w14:textId="77777777" w:rsidR="00CE6471" w:rsidRDefault="00D77898">
      <w:pPr>
        <w:pStyle w:val="30"/>
        <w:rPr>
          <w:rFonts w:cs="Calibri"/>
        </w:rPr>
      </w:pPr>
      <w:bookmarkStart w:id="649" w:name="_Toc82873323"/>
      <w:bookmarkStart w:id="650" w:name="_Toc227380481"/>
      <w:bookmarkStart w:id="651" w:name="_Toc82338240"/>
      <w:r>
        <w:rPr>
          <w:rFonts w:cs="Calibri"/>
        </w:rPr>
        <w:t xml:space="preserve">1.1 </w:t>
      </w:r>
      <w:r>
        <w:rPr>
          <w:rFonts w:cs="Calibri"/>
        </w:rPr>
        <w:t>采购依据</w:t>
      </w:r>
    </w:p>
    <w:p w14:paraId="1BC15A68"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本次采购工作是按照《中华人民共和国政府采购法》、《中华人民共和国政府采购法实施条例》、《政府采购竞争性磋商采购方式管理暂行办法》等有关法律、法规、规章、文件等规定组织和实施。</w:t>
      </w:r>
    </w:p>
    <w:p w14:paraId="63B60C44" w14:textId="77777777" w:rsidR="00CE6471" w:rsidRDefault="00D77898">
      <w:pPr>
        <w:pStyle w:val="30"/>
        <w:rPr>
          <w:rFonts w:cs="Calibri"/>
        </w:rPr>
      </w:pPr>
      <w:r>
        <w:rPr>
          <w:rFonts w:cs="Calibri"/>
        </w:rPr>
        <w:t xml:space="preserve">1.2 </w:t>
      </w:r>
      <w:r>
        <w:rPr>
          <w:rFonts w:cs="Calibri"/>
        </w:rPr>
        <w:t>本项目采购方式</w:t>
      </w:r>
    </w:p>
    <w:p w14:paraId="5A01674A"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bookmarkEnd w:id="649"/>
    <w:bookmarkEnd w:id="650"/>
    <w:bookmarkEnd w:id="651"/>
    <w:p w14:paraId="02E472E1" w14:textId="77777777" w:rsidR="00CE6471" w:rsidRDefault="00D77898">
      <w:pPr>
        <w:pStyle w:val="30"/>
        <w:rPr>
          <w:rFonts w:cs="Calibri"/>
        </w:rPr>
      </w:pPr>
      <w:r>
        <w:rPr>
          <w:rFonts w:cs="Calibri"/>
        </w:rPr>
        <w:t xml:space="preserve">1.3 </w:t>
      </w:r>
      <w:r>
        <w:rPr>
          <w:rFonts w:cs="Calibri"/>
        </w:rPr>
        <w:t>定义</w:t>
      </w:r>
    </w:p>
    <w:p w14:paraId="1117D1EC" w14:textId="6F972ACF"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电子交易活动：是指以数据电文形式，依托采购项目电子交易平台进行的采购交易活动。</w:t>
      </w:r>
    </w:p>
    <w:p w14:paraId="59DCF658" w14:textId="115EC299"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采购人：是指依法进行采购的国家机关、事业单位、团体组织，见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p>
    <w:p w14:paraId="0CE373E0" w14:textId="18CBB183"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采购代理机构：受采购人委托，在委托的范围内办理采购事宜的机构，见</w:t>
      </w:r>
      <w:r>
        <w:rPr>
          <w:rFonts w:cs="Calibri"/>
          <w:szCs w:val="21"/>
        </w:rPr>
        <w:t>“</w:t>
      </w:r>
      <w:r>
        <w:rPr>
          <w:rFonts w:cs="Calibri"/>
          <w:szCs w:val="21"/>
        </w:rPr>
        <w:t>磋商须知前附表</w:t>
      </w:r>
      <w:r>
        <w:rPr>
          <w:rFonts w:cs="Calibri"/>
          <w:szCs w:val="21"/>
        </w:rPr>
        <w:t>”</w:t>
      </w:r>
      <w:r>
        <w:rPr>
          <w:rFonts w:cs="Calibri"/>
          <w:szCs w:val="21"/>
        </w:rPr>
        <w:t>；</w:t>
      </w:r>
    </w:p>
    <w:p w14:paraId="0CE10D0E"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采购组织机构：指采购人和受采购人委托的采购代理机构；</w:t>
      </w:r>
    </w:p>
    <w:p w14:paraId="30BE79CD" w14:textId="2A2CC1AE"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供应商：是指参加本采购项目磋商、签订合同、实施的单位，按阶段不同，分别理解为潜在供应商、磋商供应商、成交候选供应商、成交供应商、乙方；</w:t>
      </w:r>
    </w:p>
    <w:p w14:paraId="293704E9" w14:textId="084EAA1C" w:rsidR="00026EE5" w:rsidRDefault="00026EE5" w:rsidP="00026EE5">
      <w:pPr>
        <w:autoSpaceDE w:val="0"/>
        <w:autoSpaceDN w:val="0"/>
        <w:snapToGrid w:val="0"/>
        <w:spacing w:line="300" w:lineRule="auto"/>
        <w:ind w:firstLineChars="200" w:firstLine="420"/>
        <w:textAlignment w:val="bottom"/>
        <w:rPr>
          <w:rFonts w:cs="Calibri"/>
          <w:szCs w:val="21"/>
        </w:rPr>
      </w:pPr>
      <w:r w:rsidRPr="00026EE5">
        <w:rPr>
          <w:rFonts w:cs="Calibri"/>
          <w:szCs w:val="21"/>
        </w:rPr>
        <w:t>“</w:t>
      </w:r>
      <w:r w:rsidRPr="00026EE5">
        <w:rPr>
          <w:rFonts w:cs="Calibri"/>
          <w:szCs w:val="21"/>
        </w:rPr>
        <w:t>电子签名</w:t>
      </w:r>
      <w:r w:rsidRPr="00026EE5">
        <w:rPr>
          <w:rFonts w:cs="Calibri"/>
          <w:szCs w:val="21"/>
        </w:rPr>
        <w:t>”</w:t>
      </w:r>
      <w:r w:rsidRPr="00026EE5">
        <w:rPr>
          <w:rFonts w:cs="Calibri"/>
          <w:szCs w:val="21"/>
        </w:rPr>
        <w:t>系指数据电文中以电子形式所含、所附用于识别签名人身份并表明签名人认可其中内容的数据；</w:t>
      </w:r>
      <w:r w:rsidRPr="00026EE5">
        <w:rPr>
          <w:rFonts w:cs="Calibri" w:hint="eastAsia"/>
          <w:szCs w:val="21"/>
        </w:rPr>
        <w:t>“公章”系指单位法定名称章。因特殊原因需要使用冠以法定名称的业务专用章的，投标时须提供《业务专用章使用说明函》（附件</w:t>
      </w:r>
      <w:r w:rsidRPr="00026EE5">
        <w:rPr>
          <w:rFonts w:cs="Calibri" w:hint="eastAsia"/>
          <w:szCs w:val="21"/>
        </w:rPr>
        <w:t>3</w:t>
      </w:r>
      <w:r w:rsidRPr="00026EE5">
        <w:rPr>
          <w:rFonts w:cs="Calibri"/>
          <w:szCs w:val="21"/>
        </w:rPr>
        <w:t>）</w:t>
      </w:r>
      <w:r w:rsidRPr="00026EE5">
        <w:rPr>
          <w:rFonts w:cs="Calibri" w:hint="eastAsia"/>
          <w:szCs w:val="21"/>
        </w:rPr>
        <w:t>。</w:t>
      </w:r>
    </w:p>
    <w:p w14:paraId="16536B4B"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p>
    <w:p w14:paraId="1947CA1B"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p>
    <w:p w14:paraId="72212793"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磋商代表：是指参加本项目采购活动的供应商法定代表人或法定代表人授权代表；</w:t>
      </w:r>
    </w:p>
    <w:p w14:paraId="7CF83453"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联合体：是指两个以上单位组成联合体，以一个供应商的身份参加磋商；</w:t>
      </w:r>
    </w:p>
    <w:p w14:paraId="58FC5328"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甲方（发包人）：是指合同签订的一方，一般与采购人相同；</w:t>
      </w:r>
    </w:p>
    <w:p w14:paraId="630EFADF"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乙方（承包人）：是指合同签订的另一方，与成交供应商相同；</w:t>
      </w:r>
    </w:p>
    <w:p w14:paraId="50BB38F1" w14:textId="53663742"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同级采购监督管理部门：</w:t>
      </w:r>
      <w:r w:rsidR="00FE2FA5" w:rsidRPr="00AB2CC9">
        <w:rPr>
          <w:rFonts w:cs="Calibri" w:hint="eastAsia"/>
          <w:szCs w:val="21"/>
        </w:rPr>
        <w:t>浙江省杭州第七中学</w:t>
      </w:r>
    </w:p>
    <w:p w14:paraId="39846006" w14:textId="6121DE85" w:rsidR="00CE6471" w:rsidRDefault="00D77898">
      <w:pPr>
        <w:snapToGrid w:val="0"/>
        <w:spacing w:line="300" w:lineRule="auto"/>
        <w:ind w:firstLineChars="200" w:firstLine="420"/>
        <w:rPr>
          <w:rFonts w:cs="Calibri"/>
        </w:rPr>
      </w:pPr>
      <w:r>
        <w:rPr>
          <w:rFonts w:cs="Calibri"/>
        </w:rPr>
        <w:t>中小企业：</w:t>
      </w:r>
      <w:r>
        <w:rPr>
          <w:rFonts w:cs="Calibri"/>
          <w:szCs w:val="21"/>
        </w:rPr>
        <w:t>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规定，</w:t>
      </w:r>
      <w:r>
        <w:rPr>
          <w:rFonts w:cs="Calibri"/>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14:paraId="2664A44B" w14:textId="77777777" w:rsidR="00CE6471" w:rsidRDefault="00D77898">
      <w:pPr>
        <w:snapToGrid w:val="0"/>
        <w:spacing w:line="300" w:lineRule="auto"/>
        <w:ind w:firstLineChars="200" w:firstLine="420"/>
        <w:rPr>
          <w:rFonts w:cs="Calibri"/>
        </w:rPr>
      </w:pPr>
      <w:r>
        <w:rPr>
          <w:rFonts w:cs="Calibri"/>
        </w:rPr>
        <w:t>中小企业划分标准：</w:t>
      </w:r>
      <w:r>
        <w:rPr>
          <w:rFonts w:cs="Calibri"/>
          <w:szCs w:val="21"/>
        </w:rPr>
        <w:t>工业和信息化部</w:t>
      </w:r>
      <w:r>
        <w:rPr>
          <w:rFonts w:cs="Calibri" w:hint="eastAsia"/>
          <w:szCs w:val="21"/>
        </w:rPr>
        <w:t xml:space="preserve"> </w:t>
      </w:r>
      <w:r>
        <w:rPr>
          <w:rFonts w:cs="Calibri"/>
          <w:szCs w:val="21"/>
        </w:rPr>
        <w:t>国家统计局</w:t>
      </w:r>
      <w:r>
        <w:rPr>
          <w:rFonts w:cs="Calibri" w:hint="eastAsia"/>
          <w:szCs w:val="21"/>
        </w:rPr>
        <w:t xml:space="preserve"> </w:t>
      </w:r>
      <w:r>
        <w:rPr>
          <w:rFonts w:cs="Calibri"/>
          <w:szCs w:val="21"/>
        </w:rPr>
        <w:t>国家发展和改革委员会</w:t>
      </w:r>
      <w:r>
        <w:rPr>
          <w:rFonts w:cs="Calibri" w:hint="eastAsia"/>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w:t>
      </w:r>
      <w:r>
        <w:rPr>
          <w:rFonts w:cs="Calibri"/>
        </w:rPr>
        <w:t>。</w:t>
      </w:r>
    </w:p>
    <w:p w14:paraId="7DFF8A1D" w14:textId="3DA99DDB" w:rsidR="00CE6471" w:rsidRDefault="00D77898">
      <w:pPr>
        <w:snapToGrid w:val="0"/>
        <w:spacing w:line="300" w:lineRule="auto"/>
        <w:ind w:firstLineChars="200" w:firstLine="420"/>
        <w:rPr>
          <w:rFonts w:cs="Calibri"/>
        </w:rPr>
      </w:pPr>
      <w:r>
        <w:rPr>
          <w:rFonts w:cs="Calibri"/>
        </w:rPr>
        <w:t>在采购活动中，供应商提供的货物、工程或者服务符合下列情形的，享受</w:t>
      </w:r>
      <w:r>
        <w:rPr>
          <w:rFonts w:cs="Calibri"/>
          <w:szCs w:val="21"/>
        </w:rPr>
        <w:t>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w:t>
      </w:r>
      <w:r>
        <w:rPr>
          <w:rFonts w:cs="Calibri"/>
        </w:rPr>
        <w:t>规定的中小企业扶持政策：</w:t>
      </w:r>
    </w:p>
    <w:p w14:paraId="4F627591" w14:textId="77777777" w:rsidR="00CE6471" w:rsidRDefault="00D77898">
      <w:pPr>
        <w:snapToGrid w:val="0"/>
        <w:spacing w:line="300" w:lineRule="auto"/>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w:t>
      </w:r>
      <w:r>
        <w:rPr>
          <w:rFonts w:cs="Calibri"/>
        </w:rPr>
        <w:lastRenderedPageBreak/>
        <w:t>注册商标；</w:t>
      </w:r>
    </w:p>
    <w:p w14:paraId="0F451F69" w14:textId="77777777" w:rsidR="00CE6471" w:rsidRDefault="00D77898">
      <w:pPr>
        <w:snapToGrid w:val="0"/>
        <w:spacing w:line="300" w:lineRule="auto"/>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69D2A98D" w14:textId="77777777" w:rsidR="00CE6471" w:rsidRDefault="00D77898">
      <w:pPr>
        <w:snapToGrid w:val="0"/>
        <w:spacing w:line="300" w:lineRule="auto"/>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1BF7F15" w14:textId="77777777" w:rsidR="00CE6471" w:rsidRDefault="00D77898">
      <w:pPr>
        <w:snapToGrid w:val="0"/>
        <w:spacing w:line="300" w:lineRule="auto"/>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3A7B21F2" w14:textId="05282164" w:rsidR="00CE6471" w:rsidRDefault="00D77898">
      <w:pPr>
        <w:snapToGrid w:val="0"/>
        <w:spacing w:line="300" w:lineRule="auto"/>
        <w:ind w:firstLineChars="200" w:firstLine="420"/>
        <w:rPr>
          <w:rFonts w:cs="Calibri"/>
        </w:rPr>
      </w:pPr>
      <w:r>
        <w:rPr>
          <w:rFonts w:cs="Calibri"/>
        </w:rPr>
        <w:t>以联合体形式参加采购活动，联合体各方均为中小企业的，联合体视同中小企业。其中，联合体各方均为小微企业的，联合体视同小微企业。</w:t>
      </w:r>
    </w:p>
    <w:p w14:paraId="20D2082C" w14:textId="77777777" w:rsidR="00CE6471" w:rsidRDefault="00D77898">
      <w:pPr>
        <w:snapToGrid w:val="0"/>
        <w:spacing w:line="300" w:lineRule="auto"/>
        <w:ind w:firstLineChars="200" w:firstLine="420"/>
        <w:rPr>
          <w:rFonts w:cs="Calibri"/>
        </w:rPr>
      </w:pPr>
      <w:r>
        <w:rPr>
          <w:rFonts w:cs="Calibri"/>
        </w:rPr>
        <w:t>监狱企业：</w:t>
      </w:r>
      <w:r>
        <w:rPr>
          <w:rFonts w:cs="Calibri" w:hint="eastAsia"/>
          <w:szCs w:val="21"/>
        </w:rPr>
        <w:t>财政部</w:t>
      </w:r>
      <w:r>
        <w:rPr>
          <w:rFonts w:cs="Calibri" w:hint="eastAsia"/>
          <w:szCs w:val="21"/>
        </w:rPr>
        <w:t xml:space="preserve"> </w:t>
      </w:r>
      <w:r>
        <w:rPr>
          <w:rFonts w:cs="Calibri" w:hint="eastAsia"/>
          <w:szCs w:val="21"/>
        </w:rPr>
        <w:t>司法部关于《政府采购支持监狱企业发展有关问题》的通知（财库〔</w:t>
      </w:r>
      <w:r>
        <w:rPr>
          <w:rFonts w:cs="Calibri" w:hint="eastAsia"/>
          <w:szCs w:val="21"/>
        </w:rPr>
        <w:t>2014</w:t>
      </w:r>
      <w:r>
        <w:rPr>
          <w:rFonts w:cs="Calibri" w:hint="eastAsia"/>
          <w:szCs w:val="21"/>
        </w:rPr>
        <w:t>〕</w:t>
      </w:r>
      <w:r>
        <w:rPr>
          <w:rFonts w:cs="Calibri" w:hint="eastAsia"/>
          <w:szCs w:val="21"/>
        </w:rPr>
        <w:t>68</w:t>
      </w:r>
      <w:r>
        <w:rPr>
          <w:rFonts w:cs="Calibri" w:hint="eastAsia"/>
          <w:szCs w:val="21"/>
        </w:rPr>
        <w:t>号）规定，</w:t>
      </w:r>
      <w:r>
        <w:rPr>
          <w:rFonts w:cs="Calibri"/>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904FDC"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rPr>
        <w:t>残疾人福利性单位：</w:t>
      </w:r>
      <w:r>
        <w:rPr>
          <w:rFonts w:cs="Calibri" w:hint="eastAsia"/>
          <w:szCs w:val="21"/>
        </w:rPr>
        <w:t>财政部</w:t>
      </w:r>
      <w:r>
        <w:rPr>
          <w:rFonts w:cs="Calibri" w:hint="eastAsia"/>
          <w:szCs w:val="21"/>
        </w:rPr>
        <w:t xml:space="preserve"> </w:t>
      </w:r>
      <w:r>
        <w:rPr>
          <w:rFonts w:cs="Calibri" w:hint="eastAsia"/>
          <w:szCs w:val="21"/>
        </w:rPr>
        <w:t>民政部</w:t>
      </w:r>
      <w:r>
        <w:rPr>
          <w:rFonts w:cs="Calibri" w:hint="eastAsia"/>
          <w:szCs w:val="21"/>
        </w:rPr>
        <w:t xml:space="preserve"> </w:t>
      </w:r>
      <w:r>
        <w:rPr>
          <w:rFonts w:cs="Calibri" w:hint="eastAsia"/>
          <w:szCs w:val="21"/>
        </w:rPr>
        <w:t>中国残疾人联合会关于《促进残疾人就业政府采购政策》的通知（财库〔</w:t>
      </w:r>
      <w:r>
        <w:rPr>
          <w:rFonts w:cs="Calibri" w:hint="eastAsia"/>
          <w:szCs w:val="21"/>
        </w:rPr>
        <w:t>2017</w:t>
      </w:r>
      <w:r>
        <w:rPr>
          <w:rFonts w:cs="Calibri" w:hint="eastAsia"/>
          <w:szCs w:val="21"/>
        </w:rPr>
        <w:t>〕</w:t>
      </w:r>
      <w:r>
        <w:rPr>
          <w:rFonts w:cs="Calibri" w:hint="eastAsia"/>
          <w:szCs w:val="21"/>
        </w:rPr>
        <w:t>141</w:t>
      </w:r>
      <w:r>
        <w:rPr>
          <w:rFonts w:cs="Calibri" w:hint="eastAsia"/>
          <w:szCs w:val="21"/>
        </w:rPr>
        <w:t>号）</w:t>
      </w:r>
      <w:r>
        <w:rPr>
          <w:rFonts w:cs="Calibri"/>
        </w:rPr>
        <w:t>规定的单位；</w:t>
      </w:r>
    </w:p>
    <w:p w14:paraId="1F547687" w14:textId="77777777" w:rsidR="00CE6471" w:rsidRDefault="00D77898">
      <w:pPr>
        <w:pStyle w:val="30"/>
        <w:rPr>
          <w:rFonts w:cs="Calibri"/>
        </w:rPr>
      </w:pPr>
      <w:r>
        <w:rPr>
          <w:rFonts w:cs="Calibri"/>
        </w:rPr>
        <w:t xml:space="preserve">1.4 </w:t>
      </w:r>
      <w:r>
        <w:rPr>
          <w:rFonts w:cs="Calibri"/>
        </w:rPr>
        <w:t>联合体</w:t>
      </w:r>
    </w:p>
    <w:p w14:paraId="0653D716" w14:textId="3DEBBD98"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本项目接受联合体。</w:t>
      </w:r>
    </w:p>
    <w:p w14:paraId="596F29C1" w14:textId="77777777" w:rsidR="00CE6471" w:rsidRDefault="00D77898">
      <w:pPr>
        <w:pStyle w:val="30"/>
        <w:rPr>
          <w:rFonts w:cs="Calibri"/>
        </w:rPr>
      </w:pPr>
      <w:r>
        <w:rPr>
          <w:rFonts w:cs="Calibri"/>
        </w:rPr>
        <w:t xml:space="preserve">1.5 </w:t>
      </w:r>
      <w:r>
        <w:rPr>
          <w:rFonts w:cs="Calibri"/>
        </w:rPr>
        <w:t>费用</w:t>
      </w:r>
    </w:p>
    <w:p w14:paraId="18A1A4E3"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无论采购活动中的做法和结果如何，供应商自行承担采购活动中所发生的全部费用。</w:t>
      </w:r>
    </w:p>
    <w:p w14:paraId="0C3F4ECB" w14:textId="77777777" w:rsidR="00CE6471" w:rsidRDefault="00D77898">
      <w:pPr>
        <w:pStyle w:val="30"/>
        <w:rPr>
          <w:rFonts w:cs="Calibri"/>
        </w:rPr>
      </w:pPr>
      <w:r>
        <w:rPr>
          <w:rFonts w:cs="Calibri"/>
        </w:rPr>
        <w:t xml:space="preserve">1.6 </w:t>
      </w:r>
      <w:r>
        <w:rPr>
          <w:rFonts w:cs="Calibri"/>
        </w:rPr>
        <w:t>保密</w:t>
      </w:r>
    </w:p>
    <w:p w14:paraId="73BE694E"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参与采购活动的各方应对采购文件和磋商响应文件中的商业和技术等秘密保密，违者应对此造成的后果承担法律责任。</w:t>
      </w:r>
    </w:p>
    <w:p w14:paraId="6ADAD1F0" w14:textId="77777777" w:rsidR="00CE6471" w:rsidRDefault="00D77898">
      <w:pPr>
        <w:pStyle w:val="30"/>
        <w:rPr>
          <w:rFonts w:cs="Calibri"/>
        </w:rPr>
      </w:pPr>
      <w:r>
        <w:rPr>
          <w:rFonts w:cs="Calibri"/>
        </w:rPr>
        <w:t xml:space="preserve">1.7 </w:t>
      </w:r>
      <w:r>
        <w:rPr>
          <w:rFonts w:cs="Calibri"/>
        </w:rPr>
        <w:t>语言文字</w:t>
      </w:r>
    </w:p>
    <w:p w14:paraId="67B4E716"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除专用术语外，与采购有关的语言使用中文。专用术语应附有中文注释。</w:t>
      </w:r>
    </w:p>
    <w:p w14:paraId="22121D6C" w14:textId="77777777" w:rsidR="00CE6471" w:rsidRDefault="00D77898">
      <w:pPr>
        <w:pStyle w:val="30"/>
        <w:rPr>
          <w:rFonts w:cs="Calibri"/>
        </w:rPr>
      </w:pPr>
      <w:r>
        <w:rPr>
          <w:rFonts w:cs="Calibri"/>
        </w:rPr>
        <w:t xml:space="preserve">1.8 </w:t>
      </w:r>
      <w:r>
        <w:rPr>
          <w:rFonts w:cs="Calibri"/>
        </w:rPr>
        <w:t>计量单位</w:t>
      </w:r>
    </w:p>
    <w:p w14:paraId="2BFF7753"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所有计量均采用中华人民共和国法定计量单位。</w:t>
      </w:r>
    </w:p>
    <w:p w14:paraId="029182BF" w14:textId="77777777" w:rsidR="00CE6471" w:rsidRDefault="00D77898">
      <w:pPr>
        <w:pStyle w:val="30"/>
        <w:rPr>
          <w:rFonts w:cs="Calibri"/>
        </w:rPr>
      </w:pPr>
      <w:bookmarkStart w:id="652" w:name="_Toc270971209"/>
      <w:bookmarkStart w:id="653" w:name="_Toc424130810"/>
      <w:r>
        <w:rPr>
          <w:rFonts w:cs="Calibri"/>
        </w:rPr>
        <w:t xml:space="preserve">1.9 </w:t>
      </w:r>
      <w:r>
        <w:rPr>
          <w:rFonts w:cs="Calibri"/>
        </w:rPr>
        <w:t>踏勘现场</w:t>
      </w:r>
      <w:bookmarkEnd w:id="652"/>
      <w:bookmarkEnd w:id="653"/>
    </w:p>
    <w:p w14:paraId="235199D4"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 xml:space="preserve">1.9.1 </w:t>
      </w:r>
      <w:r>
        <w:rPr>
          <w:rFonts w:cs="Calibri"/>
          <w:szCs w:val="21"/>
        </w:rPr>
        <w:t>磋商须知前附表规定组织踏勘现场的，采购人按磋商须知前附表规定的时间、地点组织供应商踏勘项目现场。</w:t>
      </w:r>
    </w:p>
    <w:p w14:paraId="0C871597"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 xml:space="preserve">1.9.2 </w:t>
      </w:r>
      <w:r>
        <w:rPr>
          <w:rFonts w:cs="Calibri"/>
          <w:szCs w:val="21"/>
        </w:rPr>
        <w:t>供应商踏勘现场发生的费用自理。</w:t>
      </w:r>
    </w:p>
    <w:p w14:paraId="3553F57B"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 xml:space="preserve">1.9.3 </w:t>
      </w:r>
      <w:r>
        <w:rPr>
          <w:rFonts w:cs="Calibri"/>
          <w:szCs w:val="21"/>
        </w:rPr>
        <w:t>除采购人的原因外，供应商自行负责在踏勘现场中所发生的人员伤亡和财产损失。</w:t>
      </w:r>
    </w:p>
    <w:p w14:paraId="70FD4F4A"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 xml:space="preserve">1.9.4 </w:t>
      </w:r>
      <w:r>
        <w:rPr>
          <w:rFonts w:cs="Calibri"/>
          <w:szCs w:val="21"/>
        </w:rPr>
        <w:t>采购人在踏勘现场中介绍的工程场地和相关的周边环境情况，供供应商在编制磋商响应文件时参考，采购人不对供应商据此作出的判断和决策负责。</w:t>
      </w:r>
    </w:p>
    <w:p w14:paraId="40D7C165"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【本项目不组织集中踏勘现场】</w:t>
      </w:r>
    </w:p>
    <w:p w14:paraId="30230EBE" w14:textId="77777777" w:rsidR="00CE6471" w:rsidRDefault="00D77898">
      <w:pPr>
        <w:pStyle w:val="30"/>
        <w:rPr>
          <w:rFonts w:cs="Calibri"/>
        </w:rPr>
      </w:pPr>
      <w:r>
        <w:rPr>
          <w:rFonts w:cs="Calibri"/>
        </w:rPr>
        <w:t xml:space="preserve">1.10 </w:t>
      </w:r>
      <w:r>
        <w:rPr>
          <w:rFonts w:cs="Calibri"/>
        </w:rPr>
        <w:t>答疑会</w:t>
      </w:r>
    </w:p>
    <w:p w14:paraId="4BF95AB3"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1.10.1</w:t>
      </w:r>
      <w:r>
        <w:rPr>
          <w:rFonts w:cs="Calibri"/>
          <w:szCs w:val="21"/>
        </w:rPr>
        <w:t>磋商须知前附表规定召开答疑会的，采购人按磋商须知前附表规定的时间和地点召开答疑会，澄清供应商提出的问题。</w:t>
      </w:r>
    </w:p>
    <w:p w14:paraId="38197067"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1.10.2</w:t>
      </w:r>
      <w:r>
        <w:rPr>
          <w:rFonts w:cs="Calibri"/>
          <w:szCs w:val="21"/>
        </w:rPr>
        <w:t>供应商应在答疑会时间的前一天，以书面形式将提出的问题送达采购人，以便采购人在会议期间澄清。</w:t>
      </w:r>
    </w:p>
    <w:p w14:paraId="42F9DE0F"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1.10.3</w:t>
      </w:r>
      <w:r>
        <w:rPr>
          <w:rFonts w:cs="Calibri"/>
          <w:szCs w:val="21"/>
        </w:rPr>
        <w:t>答疑会后，采购人按本章</w:t>
      </w:r>
      <w:r>
        <w:rPr>
          <w:rFonts w:cs="Calibri"/>
          <w:szCs w:val="21"/>
        </w:rPr>
        <w:t>2.4</w:t>
      </w:r>
      <w:r>
        <w:rPr>
          <w:rFonts w:cs="Calibri"/>
          <w:szCs w:val="21"/>
        </w:rPr>
        <w:t>款规定对供应商所提问题进行澄清答复。</w:t>
      </w:r>
    </w:p>
    <w:p w14:paraId="06C8B999" w14:textId="77777777" w:rsidR="00CE6471" w:rsidRDefault="00D77898">
      <w:pPr>
        <w:adjustRightInd w:val="0"/>
        <w:snapToGrid w:val="0"/>
        <w:spacing w:line="300" w:lineRule="auto"/>
        <w:ind w:firstLineChars="200" w:firstLine="420"/>
        <w:rPr>
          <w:rFonts w:cs="Calibri"/>
          <w:szCs w:val="21"/>
        </w:rPr>
      </w:pPr>
      <w:r>
        <w:rPr>
          <w:rFonts w:cs="Calibri"/>
          <w:szCs w:val="21"/>
        </w:rPr>
        <w:lastRenderedPageBreak/>
        <w:t>【</w:t>
      </w:r>
      <w:r>
        <w:rPr>
          <w:rFonts w:cs="Calibri"/>
          <w:b/>
          <w:bCs/>
          <w:szCs w:val="21"/>
        </w:rPr>
        <w:t>本项目不召开答疑会</w:t>
      </w:r>
      <w:r>
        <w:rPr>
          <w:rFonts w:cs="Calibri"/>
          <w:szCs w:val="21"/>
        </w:rPr>
        <w:t>】</w:t>
      </w:r>
    </w:p>
    <w:p w14:paraId="5D84D562" w14:textId="77777777" w:rsidR="00CE6471" w:rsidRDefault="00D77898">
      <w:pPr>
        <w:pStyle w:val="30"/>
        <w:rPr>
          <w:rFonts w:cs="Calibri"/>
        </w:rPr>
      </w:pPr>
      <w:r>
        <w:rPr>
          <w:rFonts w:cs="Calibri"/>
        </w:rPr>
        <w:t xml:space="preserve">1.11 </w:t>
      </w:r>
      <w:r>
        <w:rPr>
          <w:rFonts w:cs="Calibri"/>
        </w:rPr>
        <w:t>分包</w:t>
      </w:r>
    </w:p>
    <w:p w14:paraId="4BFAF049" w14:textId="77777777" w:rsidR="00CE6471" w:rsidRDefault="00D77898">
      <w:pPr>
        <w:adjustRightInd w:val="0"/>
        <w:snapToGrid w:val="0"/>
        <w:spacing w:line="300" w:lineRule="auto"/>
        <w:ind w:firstLineChars="200" w:firstLine="420"/>
        <w:rPr>
          <w:rFonts w:cs="Calibri"/>
          <w:color w:val="000000"/>
          <w:szCs w:val="21"/>
        </w:rPr>
      </w:pPr>
      <w:r>
        <w:rPr>
          <w:rFonts w:cs="Calibri"/>
          <w:color w:val="000000"/>
          <w:szCs w:val="21"/>
        </w:rPr>
        <w:t>分包要求详见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74E0F8A2" w14:textId="52F97220" w:rsidR="00CE6471" w:rsidRDefault="00D77898">
      <w:pPr>
        <w:adjustRightInd w:val="0"/>
        <w:snapToGrid w:val="0"/>
        <w:spacing w:line="300" w:lineRule="auto"/>
        <w:ind w:firstLineChars="200" w:firstLine="420"/>
        <w:rPr>
          <w:rFonts w:cs="Calibri"/>
          <w:color w:val="000000"/>
          <w:szCs w:val="21"/>
        </w:rPr>
      </w:pPr>
      <w:r>
        <w:rPr>
          <w:rFonts w:cs="Calibri"/>
          <w:color w:val="000000"/>
          <w:szCs w:val="21"/>
        </w:rPr>
        <w:t>【</w:t>
      </w:r>
      <w:r w:rsidR="00B95819" w:rsidRPr="003C59EF">
        <w:rPr>
          <w:rFonts w:cs="Calibri" w:hint="eastAsia"/>
          <w:color w:val="000000"/>
          <w:kern w:val="0"/>
          <w:szCs w:val="21"/>
        </w:rPr>
        <w:t>本项目内容允许分包：供应商可将本项目中的非主体、非关键性的内容分包给其他单位承担</w:t>
      </w:r>
      <w:r w:rsidR="00B95819">
        <w:rPr>
          <w:rFonts w:cs="Calibri" w:hint="eastAsia"/>
          <w:color w:val="000000"/>
          <w:kern w:val="0"/>
          <w:szCs w:val="21"/>
        </w:rPr>
        <w:t>。</w:t>
      </w:r>
      <w:r>
        <w:rPr>
          <w:rFonts w:cs="Calibri"/>
          <w:color w:val="000000"/>
          <w:szCs w:val="21"/>
        </w:rPr>
        <w:t>】</w:t>
      </w:r>
    </w:p>
    <w:p w14:paraId="75AF5011" w14:textId="77777777" w:rsidR="00CE6471" w:rsidRDefault="00D77898">
      <w:pPr>
        <w:pStyle w:val="30"/>
        <w:rPr>
          <w:rFonts w:cs="Calibri"/>
        </w:rPr>
      </w:pPr>
      <w:r>
        <w:rPr>
          <w:rFonts w:cs="Calibri"/>
        </w:rPr>
        <w:t xml:space="preserve">1.12 </w:t>
      </w:r>
      <w:r>
        <w:rPr>
          <w:rFonts w:cs="Calibri"/>
        </w:rPr>
        <w:t>偏离</w:t>
      </w:r>
    </w:p>
    <w:p w14:paraId="619F87B2" w14:textId="77777777" w:rsidR="00CE6471" w:rsidRDefault="00D77898">
      <w:pPr>
        <w:adjustRightInd w:val="0"/>
        <w:snapToGrid w:val="0"/>
        <w:spacing w:line="300" w:lineRule="auto"/>
        <w:ind w:firstLineChars="200" w:firstLine="420"/>
        <w:rPr>
          <w:rFonts w:cs="Calibri"/>
          <w:szCs w:val="21"/>
        </w:rPr>
      </w:pPr>
      <w:r>
        <w:rPr>
          <w:rFonts w:cs="Calibri"/>
          <w:szCs w:val="21"/>
        </w:rPr>
        <w:t>磋商响应文件应完全响应采购文件规定的实质性内容和条件。</w:t>
      </w:r>
    </w:p>
    <w:p w14:paraId="4025AAAE" w14:textId="77777777" w:rsidR="00CE6471" w:rsidRDefault="00D77898">
      <w:pPr>
        <w:pStyle w:val="30"/>
        <w:rPr>
          <w:rFonts w:cs="Calibri"/>
        </w:rPr>
      </w:pPr>
      <w:r>
        <w:rPr>
          <w:rFonts w:cs="Calibri"/>
        </w:rPr>
        <w:t xml:space="preserve">1.13 </w:t>
      </w:r>
      <w:r>
        <w:rPr>
          <w:rFonts w:cs="Calibri"/>
        </w:rPr>
        <w:t>其他</w:t>
      </w:r>
    </w:p>
    <w:p w14:paraId="0011A816" w14:textId="77777777" w:rsidR="00CE6471" w:rsidRDefault="00D77898">
      <w:pPr>
        <w:pStyle w:val="12"/>
        <w:spacing w:line="300" w:lineRule="auto"/>
        <w:ind w:firstLine="420"/>
        <w:rPr>
          <w:rFonts w:ascii="Calibri" w:hAnsi="Calibri" w:cs="Calibri"/>
          <w:b/>
          <w:u w:val="single"/>
        </w:rPr>
      </w:pPr>
      <w:r>
        <w:rPr>
          <w:rFonts w:ascii="Calibri" w:hAnsi="Calibri" w:cs="Calibri"/>
        </w:rPr>
        <w:t>1.13.1</w:t>
      </w:r>
      <w:r>
        <w:rPr>
          <w:rFonts w:ascii="Calibri" w:hAnsi="Calibri" w:cs="Calibri"/>
          <w:b/>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的文件材料具有同等效力。</w:t>
      </w:r>
    </w:p>
    <w:p w14:paraId="406A036C" w14:textId="77777777" w:rsidR="00CE6471" w:rsidRDefault="00D77898">
      <w:pPr>
        <w:pStyle w:val="12"/>
        <w:spacing w:line="300" w:lineRule="auto"/>
        <w:ind w:firstLine="420"/>
        <w:rPr>
          <w:rFonts w:ascii="Calibri" w:hAnsi="Calibri" w:cs="Calibri"/>
          <w:bCs/>
        </w:rPr>
      </w:pPr>
      <w:r>
        <w:rPr>
          <w:rFonts w:ascii="Calibri" w:hAnsi="Calibri" w:cs="Calibri"/>
        </w:rPr>
        <w:t>1.13.2▲</w:t>
      </w:r>
      <w:r>
        <w:rPr>
          <w:rFonts w:ascii="Calibri" w:hAnsi="Calibri" w:cs="Calibri"/>
          <w:b/>
          <w:bCs/>
          <w:u w:val="single"/>
        </w:rPr>
        <w:t>供应商对所参加磋商的标项内的采购内容必须全部进行响应。</w:t>
      </w:r>
    </w:p>
    <w:p w14:paraId="3E121F40" w14:textId="77777777" w:rsidR="00CE6471" w:rsidRDefault="00D77898">
      <w:pPr>
        <w:pStyle w:val="12"/>
        <w:spacing w:line="300" w:lineRule="auto"/>
        <w:ind w:firstLine="420"/>
        <w:rPr>
          <w:rFonts w:ascii="Calibri" w:hAnsi="Calibri" w:cs="Calibri"/>
          <w:bCs/>
        </w:rPr>
      </w:pPr>
      <w:r>
        <w:rPr>
          <w:rFonts w:ascii="Calibri" w:hAnsi="Calibri" w:cs="Calibri"/>
        </w:rPr>
        <w:t>1.13.3</w:t>
      </w:r>
      <w:r>
        <w:rPr>
          <w:rFonts w:ascii="Calibri" w:hAnsi="Calibri" w:cs="Calibri"/>
          <w:bCs/>
        </w:rPr>
        <w:t>采购文件中如有描述歧义或前后不一致的地方，磋商小组有权按公平、合理的原则进行评判，但对同一条款的评判适用于每个供应商。</w:t>
      </w:r>
    </w:p>
    <w:p w14:paraId="5845B9A2" w14:textId="77777777" w:rsidR="00CE6471" w:rsidRDefault="00D77898">
      <w:pPr>
        <w:pStyle w:val="12"/>
        <w:spacing w:line="300" w:lineRule="auto"/>
        <w:ind w:firstLine="420"/>
        <w:rPr>
          <w:rFonts w:ascii="Calibri" w:hAnsi="Calibri" w:cs="Calibri"/>
        </w:rPr>
      </w:pPr>
      <w:r>
        <w:rPr>
          <w:rFonts w:ascii="Calibri" w:hAnsi="Calibri" w:cs="Calibri"/>
          <w:bCs/>
        </w:rPr>
        <w:t>1.13.4</w:t>
      </w:r>
      <w:r>
        <w:rPr>
          <w:rFonts w:ascii="Calibri" w:hAnsi="Calibri" w:cs="Calibri"/>
          <w:bCs/>
        </w:rPr>
        <w:t>磋商响应文件的响应内容必须真实、明确、准确。否则，磋商小组将对其作出不利的评审。</w:t>
      </w:r>
    </w:p>
    <w:p w14:paraId="05EF5E76" w14:textId="77777777" w:rsidR="00CE6471" w:rsidRDefault="00D77898">
      <w:pPr>
        <w:adjustRightInd w:val="0"/>
        <w:snapToGrid w:val="0"/>
        <w:spacing w:line="300" w:lineRule="auto"/>
        <w:ind w:firstLineChars="200" w:firstLine="420"/>
        <w:rPr>
          <w:rFonts w:cs="Calibri"/>
          <w:szCs w:val="21"/>
        </w:rPr>
      </w:pPr>
      <w:r>
        <w:rPr>
          <w:rFonts w:cs="Calibri"/>
          <w:szCs w:val="21"/>
        </w:rPr>
        <w:t>1.</w:t>
      </w:r>
      <w:r>
        <w:rPr>
          <w:rFonts w:cs="Calibri"/>
          <w:bCs/>
          <w:szCs w:val="21"/>
        </w:rPr>
        <w:t>13.5</w:t>
      </w:r>
      <w:r>
        <w:rPr>
          <w:rFonts w:cs="Calibri"/>
          <w:bCs/>
          <w:szCs w:val="21"/>
        </w:rPr>
        <w:t>供应商</w:t>
      </w:r>
      <w:r>
        <w:rPr>
          <w:rFonts w:cs="Calibri"/>
          <w:szCs w:val="21"/>
        </w:rPr>
        <w:t>为履行合同引起的相关人员的差旅费、食宿费以及其它不可预知的费用由供应商自理。合同实施过程中，须与合同甲方积极配合。</w:t>
      </w:r>
    </w:p>
    <w:p w14:paraId="4B0789D7" w14:textId="77777777" w:rsidR="00CE6471" w:rsidRDefault="00D77898">
      <w:pPr>
        <w:adjustRightInd w:val="0"/>
        <w:snapToGrid w:val="0"/>
        <w:spacing w:line="300" w:lineRule="auto"/>
        <w:ind w:firstLineChars="200" w:firstLine="420"/>
        <w:rPr>
          <w:rFonts w:cs="Calibri"/>
          <w:szCs w:val="21"/>
        </w:rPr>
      </w:pPr>
      <w:r>
        <w:rPr>
          <w:rFonts w:cs="Calibri"/>
          <w:szCs w:val="21"/>
        </w:rPr>
        <w:t>1.13.6</w:t>
      </w:r>
      <w:r>
        <w:rPr>
          <w:rFonts w:cs="Calibri"/>
          <w:szCs w:val="21"/>
        </w:rPr>
        <w:t>项目资金为财政性投资，资金已落实。</w:t>
      </w:r>
    </w:p>
    <w:p w14:paraId="7B3FE70D" w14:textId="5ACB7B40"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▲1.13.7 </w:t>
      </w:r>
      <w:r>
        <w:rPr>
          <w:rFonts w:cs="Calibri"/>
          <w:b/>
          <w:kern w:val="0"/>
          <w:szCs w:val="21"/>
          <w:u w:val="single"/>
        </w:rPr>
        <w:t>单位负责人为同一人或者存在直接控股、管理关系的不同供应商，不得参加同一合同项下的采购活动。否则所有相关供应商的磋商响应文件均无效。</w:t>
      </w:r>
    </w:p>
    <w:p w14:paraId="5D8FD7C8" w14:textId="77777777" w:rsidR="00CE6471" w:rsidRDefault="00D77898">
      <w:pPr>
        <w:autoSpaceDE w:val="0"/>
        <w:autoSpaceDN w:val="0"/>
        <w:snapToGrid w:val="0"/>
        <w:spacing w:line="300" w:lineRule="auto"/>
        <w:ind w:firstLineChars="200" w:firstLine="420"/>
        <w:rPr>
          <w:rFonts w:cs="Calibri"/>
          <w:b/>
          <w:kern w:val="0"/>
          <w:szCs w:val="21"/>
          <w:u w:val="single"/>
        </w:rPr>
      </w:pPr>
      <w:r>
        <w:rPr>
          <w:rFonts w:cs="Calibri"/>
          <w:kern w:val="0"/>
          <w:szCs w:val="21"/>
        </w:rPr>
        <w:t xml:space="preserve">▲1.13.8 </w:t>
      </w:r>
      <w:r>
        <w:rPr>
          <w:rFonts w:cs="Calibri"/>
          <w:b/>
          <w:kern w:val="0"/>
          <w:szCs w:val="21"/>
          <w:u w:val="single"/>
        </w:rPr>
        <w:t>为采购项目提供整体设计或者项目管理、监理、检测等服务的供应商，不得再参加本采购项目的采购活动。否则所有相关供应商的磋商响应文件均无效。</w:t>
      </w:r>
    </w:p>
    <w:p w14:paraId="7255E972"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▲1.13.9 </w:t>
      </w:r>
      <w:r>
        <w:rPr>
          <w:rFonts w:cs="Calibri"/>
          <w:b/>
          <w:kern w:val="0"/>
          <w:szCs w:val="21"/>
          <w:u w:val="single"/>
        </w:rPr>
        <w:t>供应商不得存在下列情形之一</w:t>
      </w:r>
      <w:r>
        <w:rPr>
          <w:rFonts w:cs="Calibri"/>
          <w:kern w:val="0"/>
          <w:szCs w:val="21"/>
        </w:rPr>
        <w:t>：</w:t>
      </w:r>
    </w:p>
    <w:p w14:paraId="64E9B9CA"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）为采购人不具有独立法人资格的附属机构（单位）；</w:t>
      </w:r>
    </w:p>
    <w:p w14:paraId="7589727D"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）为本项目前期准备提供设计或咨询服务的，但设计施工总承包的除外；</w:t>
      </w:r>
    </w:p>
    <w:p w14:paraId="34FA2C22"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）为本项目的监理人；</w:t>
      </w:r>
    </w:p>
    <w:p w14:paraId="7C7BDE9A"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）为本项目的代建人；</w:t>
      </w:r>
    </w:p>
    <w:p w14:paraId="3717BA60"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）为本项目提供采购代理服务的；</w:t>
      </w:r>
    </w:p>
    <w:p w14:paraId="2455B53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）与本项目的监理人或代建人或采购代理机构同为一个法定代表人的；</w:t>
      </w:r>
    </w:p>
    <w:p w14:paraId="0716C020"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7</w:t>
      </w:r>
      <w:r>
        <w:rPr>
          <w:rFonts w:cs="Calibri"/>
          <w:kern w:val="0"/>
          <w:szCs w:val="21"/>
        </w:rPr>
        <w:t>）与本项目的监理人或代建人或采购代理机构相互控股或参股的；</w:t>
      </w:r>
    </w:p>
    <w:p w14:paraId="0ED552B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8</w:t>
      </w:r>
      <w:r>
        <w:rPr>
          <w:rFonts w:cs="Calibri"/>
          <w:kern w:val="0"/>
          <w:szCs w:val="21"/>
        </w:rPr>
        <w:t>）与本项目的监理人或代建人或采购代理机构相互任职或工作的；</w:t>
      </w:r>
    </w:p>
    <w:p w14:paraId="28D3B83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9</w:t>
      </w:r>
      <w:r>
        <w:rPr>
          <w:rFonts w:cs="Calibri"/>
          <w:kern w:val="0"/>
          <w:szCs w:val="21"/>
        </w:rPr>
        <w:t>）被责令停业的；</w:t>
      </w:r>
    </w:p>
    <w:p w14:paraId="5D4FA9A4"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10</w:t>
      </w:r>
      <w:r>
        <w:rPr>
          <w:rFonts w:cs="Calibri"/>
          <w:kern w:val="0"/>
          <w:szCs w:val="21"/>
        </w:rPr>
        <w:t>）被暂停或取消投标资格的；</w:t>
      </w:r>
    </w:p>
    <w:p w14:paraId="542BDC3B"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11</w:t>
      </w:r>
      <w:r>
        <w:rPr>
          <w:rFonts w:cs="Calibri"/>
          <w:kern w:val="0"/>
          <w:szCs w:val="21"/>
        </w:rPr>
        <w:t>）财产被接管或冻结的；</w:t>
      </w:r>
    </w:p>
    <w:p w14:paraId="31ACB39A"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12</w:t>
      </w:r>
      <w:r>
        <w:rPr>
          <w:rFonts w:cs="Calibri"/>
          <w:kern w:val="0"/>
          <w:szCs w:val="21"/>
        </w:rPr>
        <w:t>）在最近三年内有骗取中标（成交）或严重违约或重大工程质量问题的。</w:t>
      </w:r>
    </w:p>
    <w:p w14:paraId="4972F190" w14:textId="77777777" w:rsidR="00CE6471" w:rsidRDefault="00D77898">
      <w:pPr>
        <w:adjustRightInd w:val="0"/>
        <w:snapToGrid w:val="0"/>
        <w:spacing w:line="300" w:lineRule="auto"/>
        <w:ind w:firstLineChars="200" w:firstLine="420"/>
        <w:rPr>
          <w:rFonts w:cs="Calibri"/>
          <w:szCs w:val="21"/>
        </w:rPr>
      </w:pPr>
      <w:r>
        <w:rPr>
          <w:rFonts w:cs="Calibri"/>
          <w:szCs w:val="21"/>
        </w:rPr>
        <w:t>1.13.10</w:t>
      </w:r>
      <w:r>
        <w:rPr>
          <w:rFonts w:cs="Calibri"/>
          <w:szCs w:val="21"/>
        </w:rPr>
        <w:t>采购文件中所涉及的产品品牌或型号均为建议性要求或为档次选择要求或为代替部分技术指标描述，供应商可以选择其他品牌型号的产品参加响应但产品须具有相当于或优于采购文件要求的指标、性能、档次。</w:t>
      </w:r>
    </w:p>
    <w:p w14:paraId="59A9FA40" w14:textId="77777777" w:rsidR="00CE6471" w:rsidRDefault="00D77898">
      <w:pPr>
        <w:adjustRightInd w:val="0"/>
        <w:snapToGrid w:val="0"/>
        <w:spacing w:line="300" w:lineRule="auto"/>
        <w:ind w:firstLineChars="200" w:firstLine="422"/>
        <w:rPr>
          <w:rFonts w:cs="Calibri"/>
          <w:b/>
          <w:kern w:val="0"/>
          <w:szCs w:val="21"/>
          <w:u w:val="single"/>
        </w:rPr>
      </w:pPr>
      <w:r>
        <w:rPr>
          <w:rFonts w:cs="Calibri"/>
          <w:b/>
          <w:kern w:val="0"/>
          <w:szCs w:val="21"/>
          <w:u w:val="single"/>
        </w:rPr>
        <w:t>1.13.11</w:t>
      </w:r>
      <w:r>
        <w:rPr>
          <w:rFonts w:cs="Calibri"/>
          <w:b/>
          <w:kern w:val="0"/>
          <w:szCs w:val="21"/>
          <w:u w:val="single"/>
        </w:rPr>
        <w:t>供应商母公司（总机构）或者同一母公司下属的其他子公司（同一总机构下属的其他分支机构）的人员、业绩、荣誉、知识产权、项目案例等不作为供应商的资信文件。</w:t>
      </w:r>
    </w:p>
    <w:p w14:paraId="68F25A64" w14:textId="77777777" w:rsidR="00CE6471" w:rsidRDefault="00D77898">
      <w:pPr>
        <w:pStyle w:val="21"/>
        <w:snapToGrid w:val="0"/>
        <w:spacing w:before="120"/>
        <w:rPr>
          <w:rFonts w:cs="Calibri"/>
        </w:rPr>
      </w:pPr>
      <w:bookmarkStart w:id="654" w:name="_Toc334729025"/>
      <w:r>
        <w:rPr>
          <w:rFonts w:cs="Calibri"/>
        </w:rPr>
        <w:lastRenderedPageBreak/>
        <w:t>二、</w:t>
      </w:r>
      <w:bookmarkEnd w:id="654"/>
      <w:r>
        <w:rPr>
          <w:rFonts w:cs="Calibri"/>
        </w:rPr>
        <w:t>采购文件</w:t>
      </w:r>
    </w:p>
    <w:p w14:paraId="348292CF" w14:textId="77777777" w:rsidR="00CE6471" w:rsidRDefault="00D77898">
      <w:pPr>
        <w:pStyle w:val="30"/>
        <w:rPr>
          <w:rFonts w:cs="Calibri"/>
        </w:rPr>
      </w:pPr>
      <w:r>
        <w:rPr>
          <w:rFonts w:cs="Calibri"/>
        </w:rPr>
        <w:t xml:space="preserve">2.1 </w:t>
      </w:r>
      <w:r>
        <w:rPr>
          <w:rFonts w:cs="Calibri"/>
        </w:rPr>
        <w:t>采购文件组成</w:t>
      </w:r>
    </w:p>
    <w:p w14:paraId="1046D8EF"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2.1.1 </w:t>
      </w:r>
      <w:r>
        <w:rPr>
          <w:rFonts w:cs="Calibri"/>
          <w:kern w:val="0"/>
          <w:szCs w:val="21"/>
        </w:rPr>
        <w:t>第一章</w:t>
      </w:r>
      <w:r>
        <w:rPr>
          <w:rFonts w:cs="Calibri"/>
          <w:kern w:val="0"/>
          <w:szCs w:val="21"/>
        </w:rPr>
        <w:t xml:space="preserve"> </w:t>
      </w:r>
      <w:r>
        <w:rPr>
          <w:rFonts w:cs="Calibri"/>
          <w:kern w:val="0"/>
          <w:szCs w:val="21"/>
        </w:rPr>
        <w:t>竞争性磋商采购公告</w:t>
      </w:r>
    </w:p>
    <w:p w14:paraId="08FCF21D"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2.1.2 </w:t>
      </w:r>
      <w:r>
        <w:rPr>
          <w:rFonts w:cs="Calibri"/>
          <w:kern w:val="0"/>
          <w:szCs w:val="21"/>
        </w:rPr>
        <w:t>第二章</w:t>
      </w:r>
      <w:r>
        <w:rPr>
          <w:rFonts w:cs="Calibri"/>
          <w:kern w:val="0"/>
          <w:szCs w:val="21"/>
        </w:rPr>
        <w:t xml:space="preserve"> </w:t>
      </w:r>
      <w:r>
        <w:rPr>
          <w:rFonts w:cs="Calibri"/>
          <w:kern w:val="0"/>
          <w:szCs w:val="21"/>
        </w:rPr>
        <w:t>项目采购需求</w:t>
      </w:r>
    </w:p>
    <w:p w14:paraId="6AE0F93B"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2.1.3 </w:t>
      </w:r>
      <w:r>
        <w:rPr>
          <w:rFonts w:cs="Calibri"/>
          <w:kern w:val="0"/>
          <w:szCs w:val="21"/>
        </w:rPr>
        <w:t>第三章</w:t>
      </w:r>
      <w:r>
        <w:rPr>
          <w:rFonts w:cs="Calibri"/>
          <w:kern w:val="0"/>
          <w:szCs w:val="21"/>
        </w:rPr>
        <w:t xml:space="preserve"> </w:t>
      </w:r>
      <w:r>
        <w:rPr>
          <w:rFonts w:cs="Calibri"/>
          <w:kern w:val="0"/>
          <w:szCs w:val="21"/>
        </w:rPr>
        <w:t>合同草案条款</w:t>
      </w:r>
    </w:p>
    <w:p w14:paraId="53C63D33"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2.1.4 </w:t>
      </w:r>
      <w:r>
        <w:rPr>
          <w:rFonts w:cs="Calibri"/>
          <w:kern w:val="0"/>
          <w:szCs w:val="21"/>
        </w:rPr>
        <w:t>第四章</w:t>
      </w:r>
      <w:r>
        <w:rPr>
          <w:rFonts w:cs="Calibri"/>
          <w:kern w:val="0"/>
          <w:szCs w:val="21"/>
        </w:rPr>
        <w:t xml:space="preserve"> </w:t>
      </w:r>
      <w:r>
        <w:rPr>
          <w:rFonts w:cs="Calibri"/>
          <w:kern w:val="0"/>
          <w:szCs w:val="21"/>
        </w:rPr>
        <w:t>磋商评审办法</w:t>
      </w:r>
    </w:p>
    <w:p w14:paraId="7726B59A"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2.1.5 </w:t>
      </w:r>
      <w:r>
        <w:rPr>
          <w:rFonts w:cs="Calibri"/>
          <w:kern w:val="0"/>
          <w:szCs w:val="21"/>
        </w:rPr>
        <w:t>第五章</w:t>
      </w:r>
      <w:r>
        <w:rPr>
          <w:rFonts w:cs="Calibri"/>
          <w:kern w:val="0"/>
          <w:szCs w:val="21"/>
        </w:rPr>
        <w:t xml:space="preserve"> </w:t>
      </w:r>
      <w:r>
        <w:rPr>
          <w:rFonts w:cs="Calibri"/>
          <w:kern w:val="0"/>
          <w:szCs w:val="21"/>
        </w:rPr>
        <w:t>磋商须知</w:t>
      </w:r>
    </w:p>
    <w:p w14:paraId="2311BA40"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2.1.6 </w:t>
      </w:r>
      <w:r>
        <w:rPr>
          <w:rFonts w:cs="Calibri"/>
          <w:kern w:val="0"/>
          <w:szCs w:val="21"/>
        </w:rPr>
        <w:t>第六章</w:t>
      </w:r>
      <w:r>
        <w:rPr>
          <w:rFonts w:cs="Calibri"/>
          <w:kern w:val="0"/>
          <w:szCs w:val="21"/>
        </w:rPr>
        <w:t xml:space="preserve"> </w:t>
      </w:r>
      <w:r>
        <w:rPr>
          <w:rFonts w:cs="Calibri"/>
          <w:kern w:val="0"/>
          <w:szCs w:val="21"/>
        </w:rPr>
        <w:t>磋商响应文件格式</w:t>
      </w:r>
    </w:p>
    <w:p w14:paraId="7A22F2E7"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2.1.7 </w:t>
      </w:r>
      <w:r>
        <w:rPr>
          <w:rFonts w:cs="Calibri"/>
          <w:kern w:val="0"/>
          <w:szCs w:val="21"/>
        </w:rPr>
        <w:t>第七章</w:t>
      </w:r>
      <w:r>
        <w:rPr>
          <w:rFonts w:cs="Calibri"/>
          <w:kern w:val="0"/>
          <w:szCs w:val="21"/>
        </w:rPr>
        <w:t xml:space="preserve"> </w:t>
      </w:r>
      <w:r>
        <w:rPr>
          <w:rFonts w:cs="Calibri"/>
          <w:kern w:val="0"/>
          <w:szCs w:val="21"/>
        </w:rPr>
        <w:t>工程量清单</w:t>
      </w:r>
    </w:p>
    <w:p w14:paraId="29CD76F7"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2.1.8 </w:t>
      </w:r>
      <w:r>
        <w:rPr>
          <w:rFonts w:cs="Calibri"/>
          <w:kern w:val="0"/>
          <w:szCs w:val="21"/>
        </w:rPr>
        <w:t>采购文件补充文件（如有）</w:t>
      </w:r>
    </w:p>
    <w:p w14:paraId="4A599CB3" w14:textId="77777777" w:rsidR="00CE6471" w:rsidRDefault="00D77898">
      <w:pPr>
        <w:pStyle w:val="30"/>
        <w:rPr>
          <w:rFonts w:cs="Calibri"/>
        </w:rPr>
      </w:pPr>
      <w:r>
        <w:rPr>
          <w:rFonts w:cs="Calibri"/>
        </w:rPr>
        <w:t xml:space="preserve">2.2 </w:t>
      </w:r>
      <w:r>
        <w:rPr>
          <w:rFonts w:cs="Calibri"/>
        </w:rPr>
        <w:t>采购文件的解释权</w:t>
      </w:r>
    </w:p>
    <w:p w14:paraId="6ADD56F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采购文件的解释权归采购代理机构所有。</w:t>
      </w:r>
    </w:p>
    <w:p w14:paraId="485F318E" w14:textId="54119110" w:rsidR="00CE6471" w:rsidRDefault="00D77898">
      <w:pPr>
        <w:pStyle w:val="30"/>
        <w:rPr>
          <w:rFonts w:cs="Calibri"/>
        </w:rPr>
      </w:pPr>
      <w:r>
        <w:rPr>
          <w:rFonts w:cs="Calibri"/>
        </w:rPr>
        <w:t xml:space="preserve">2.3 </w:t>
      </w:r>
      <w:r>
        <w:rPr>
          <w:rFonts w:cs="Calibri"/>
        </w:rPr>
        <w:t>采购文件的</w:t>
      </w:r>
      <w:r w:rsidR="007943A2">
        <w:rPr>
          <w:rFonts w:cs="Calibri" w:hint="eastAsia"/>
        </w:rPr>
        <w:t>询问、</w:t>
      </w:r>
      <w:r>
        <w:rPr>
          <w:rFonts w:cs="Calibri"/>
        </w:rPr>
        <w:t>质疑</w:t>
      </w:r>
      <w:r w:rsidR="007943A2">
        <w:rPr>
          <w:rFonts w:cs="Calibri" w:hint="eastAsia"/>
        </w:rPr>
        <w:t>、投诉</w:t>
      </w:r>
    </w:p>
    <w:p w14:paraId="791AB73A" w14:textId="10F41473" w:rsidR="00D33D02" w:rsidRDefault="00D33D02" w:rsidP="007943A2">
      <w:pPr>
        <w:autoSpaceDE w:val="0"/>
        <w:autoSpaceDN w:val="0"/>
        <w:snapToGrid w:val="0"/>
        <w:spacing w:line="300" w:lineRule="auto"/>
        <w:ind w:firstLineChars="200" w:firstLine="420"/>
        <w:rPr>
          <w:rFonts w:cs="Calibri"/>
          <w:kern w:val="0"/>
          <w:szCs w:val="21"/>
        </w:rPr>
      </w:pPr>
      <w:r>
        <w:rPr>
          <w:rFonts w:cs="Calibri" w:hint="eastAsia"/>
          <w:kern w:val="0"/>
          <w:szCs w:val="21"/>
        </w:rPr>
        <w:t>（一）</w:t>
      </w:r>
      <w:r w:rsidR="007943A2" w:rsidRPr="007943A2">
        <w:rPr>
          <w:rFonts w:cs="Calibri" w:hint="eastAsia"/>
          <w:kern w:val="0"/>
          <w:szCs w:val="21"/>
        </w:rPr>
        <w:t>供应商询问</w:t>
      </w:r>
    </w:p>
    <w:p w14:paraId="40F6FE2F" w14:textId="10E8D483" w:rsidR="007943A2" w:rsidRDefault="007943A2" w:rsidP="007943A2">
      <w:pPr>
        <w:autoSpaceDE w:val="0"/>
        <w:autoSpaceDN w:val="0"/>
        <w:snapToGrid w:val="0"/>
        <w:spacing w:line="300" w:lineRule="auto"/>
        <w:ind w:firstLineChars="200" w:firstLine="420"/>
        <w:rPr>
          <w:rFonts w:cs="Calibri"/>
          <w:kern w:val="0"/>
          <w:szCs w:val="21"/>
        </w:rPr>
      </w:pPr>
      <w:r w:rsidRPr="007943A2">
        <w:rPr>
          <w:rFonts w:cs="Calibri" w:hint="eastAsia"/>
          <w:kern w:val="0"/>
          <w:szCs w:val="21"/>
        </w:rPr>
        <w:t>供应商对采购活动事项有疑问的，可以提出询问，采购人或者采购代理机构应当在</w:t>
      </w:r>
      <w:r w:rsidRPr="007943A2">
        <w:rPr>
          <w:rFonts w:cs="Calibri" w:hint="eastAsia"/>
          <w:kern w:val="0"/>
          <w:szCs w:val="21"/>
        </w:rPr>
        <w:t>3</w:t>
      </w:r>
      <w:r w:rsidRPr="007943A2">
        <w:rPr>
          <w:rFonts w:cs="Calibri" w:hint="eastAsia"/>
          <w:kern w:val="0"/>
          <w:szCs w:val="21"/>
        </w:rPr>
        <w:t>个工作日内对供应商依法提出的询问作出答复，但答复的内容不得涉及商业秘密。供应商提出的询问超出采购人对采购代理机构委托授权范围的，采购代理机构应当告知供应商向采购人提出。</w:t>
      </w:r>
    </w:p>
    <w:p w14:paraId="27E1AD71" w14:textId="64A1CCDE" w:rsidR="00D33D02" w:rsidRPr="007943A2" w:rsidRDefault="00D33D02" w:rsidP="007943A2">
      <w:pPr>
        <w:autoSpaceDE w:val="0"/>
        <w:autoSpaceDN w:val="0"/>
        <w:snapToGrid w:val="0"/>
        <w:spacing w:line="300" w:lineRule="auto"/>
        <w:ind w:firstLineChars="200" w:firstLine="420"/>
        <w:rPr>
          <w:rFonts w:cs="Calibri"/>
          <w:kern w:val="0"/>
          <w:szCs w:val="21"/>
        </w:rPr>
      </w:pPr>
      <w:r>
        <w:rPr>
          <w:rFonts w:cs="Calibri" w:hint="eastAsia"/>
          <w:kern w:val="0"/>
          <w:szCs w:val="21"/>
        </w:rPr>
        <w:t>（二）</w:t>
      </w:r>
      <w:r w:rsidRPr="007943A2">
        <w:rPr>
          <w:rFonts w:cs="Calibri" w:hint="eastAsia"/>
          <w:kern w:val="0"/>
          <w:szCs w:val="21"/>
        </w:rPr>
        <w:t>供应商</w:t>
      </w:r>
      <w:r>
        <w:rPr>
          <w:rFonts w:cs="Calibri" w:hint="eastAsia"/>
          <w:kern w:val="0"/>
          <w:szCs w:val="21"/>
        </w:rPr>
        <w:t>质疑</w:t>
      </w:r>
    </w:p>
    <w:p w14:paraId="06FCE1F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2.3.1 </w:t>
      </w:r>
      <w:r>
        <w:rPr>
          <w:rFonts w:cs="Calibri"/>
          <w:kern w:val="0"/>
          <w:szCs w:val="21"/>
        </w:rPr>
        <w:t>供应商认为采购文件规定内容使自己的合法权益受到损害的，供应商可以提出书面质疑。</w:t>
      </w:r>
    </w:p>
    <w:p w14:paraId="2E7672BD"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2.3.2 </w:t>
      </w:r>
      <w:r>
        <w:rPr>
          <w:rFonts w:cs="Calibri"/>
          <w:kern w:val="0"/>
          <w:szCs w:val="21"/>
        </w:rPr>
        <w:t>质疑书须包括以下内容：</w:t>
      </w:r>
    </w:p>
    <w:p w14:paraId="111C8F9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）供应商的姓名或者名称、地址、邮编、联系人及联系电话；</w:t>
      </w:r>
    </w:p>
    <w:p w14:paraId="0FBE0A13"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）质疑项目的名称、编号；</w:t>
      </w:r>
    </w:p>
    <w:p w14:paraId="08952970"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）具体、明确的质疑事项和与质疑事项相关的请求；</w:t>
      </w:r>
    </w:p>
    <w:p w14:paraId="5D635972"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）事实依据；</w:t>
      </w:r>
    </w:p>
    <w:p w14:paraId="476B4740"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）必要的法律依据；</w:t>
      </w:r>
    </w:p>
    <w:p w14:paraId="79993E1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）提出质疑的日期。</w:t>
      </w:r>
    </w:p>
    <w:p w14:paraId="06F0AC8A" w14:textId="051A8578"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2.3.3 </w:t>
      </w:r>
      <w:r>
        <w:rPr>
          <w:rFonts w:cs="Calibri"/>
          <w:kern w:val="0"/>
          <w:szCs w:val="21"/>
        </w:rPr>
        <w:t>质疑期限为自获取采购文件之日或者采购公告期限届满之日（公告期限届满后获取采购文件的，以公告期限届满之日为准）起</w:t>
      </w:r>
      <w:r>
        <w:rPr>
          <w:rFonts w:cs="Calibri"/>
          <w:kern w:val="0"/>
          <w:szCs w:val="21"/>
        </w:rPr>
        <w:t>7</w:t>
      </w:r>
      <w:r>
        <w:rPr>
          <w:rFonts w:cs="Calibri"/>
          <w:kern w:val="0"/>
          <w:szCs w:val="21"/>
        </w:rPr>
        <w:t>个工作日内，供应商应在质疑期内一次性向采购代理机构提出针对采购文件的质疑，逾期提出不予受理。</w:t>
      </w:r>
    </w:p>
    <w:p w14:paraId="5A17E10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2.3.4 </w:t>
      </w:r>
      <w:r>
        <w:rPr>
          <w:rFonts w:cs="Calibri"/>
          <w:kern w:val="0"/>
          <w:szCs w:val="21"/>
        </w:rPr>
        <w:t>质疑书中涉及的相关材料中有外文资料的，应当将与质疑相关的外文资料完整、客观、真实地翻译为中文，并注明翻译人员姓名、工作单位、联系方式等信息。</w:t>
      </w:r>
    </w:p>
    <w:p w14:paraId="6121B565"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2.3.5 </w:t>
      </w:r>
      <w:r>
        <w:rPr>
          <w:rFonts w:cs="Calibri"/>
          <w:kern w:val="0"/>
          <w:szCs w:val="21"/>
        </w:rPr>
        <w:t>供应商为自然人的，应当由本人签字；供应商为法人或者其他组织的，应当由法定代表人、主要负责人，或者其授权代表签字或者盖章，并加盖公章。否则不予受理。</w:t>
      </w:r>
    </w:p>
    <w:p w14:paraId="6538BF54" w14:textId="704A3009"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2.3.6 </w:t>
      </w:r>
      <w:r w:rsidR="00F55C3F">
        <w:rPr>
          <w:rFonts w:cs="Calibri"/>
        </w:rPr>
        <w:t>质疑书以直接</w:t>
      </w:r>
      <w:r w:rsidR="00F55C3F">
        <w:rPr>
          <w:rFonts w:cs="Calibri" w:hint="eastAsia"/>
        </w:rPr>
        <w:t>送达或</w:t>
      </w:r>
      <w:r w:rsidR="00F55C3F">
        <w:rPr>
          <w:rFonts w:cs="Calibri"/>
        </w:rPr>
        <w:t>邮寄</w:t>
      </w:r>
      <w:r w:rsidR="00F55C3F">
        <w:rPr>
          <w:rFonts w:cs="Calibri" w:hint="eastAsia"/>
        </w:rPr>
        <w:t>送达</w:t>
      </w:r>
      <w:r w:rsidR="00F55C3F">
        <w:rPr>
          <w:rFonts w:cs="Calibri"/>
        </w:rPr>
        <w:t>方式（</w:t>
      </w:r>
      <w:r w:rsidR="00F55C3F">
        <w:rPr>
          <w:rFonts w:cs="Calibri" w:hint="eastAsia"/>
        </w:rPr>
        <w:t>份数为</w:t>
      </w:r>
      <w:r w:rsidR="00F55C3F">
        <w:rPr>
          <w:rFonts w:cs="Calibri"/>
        </w:rPr>
        <w:t>一式三份）</w:t>
      </w:r>
      <w:r w:rsidR="00F55C3F">
        <w:rPr>
          <w:rFonts w:cs="Calibri" w:hint="eastAsia"/>
        </w:rPr>
        <w:t>或</w:t>
      </w:r>
      <w:r w:rsidR="00F55C3F">
        <w:rPr>
          <w:rFonts w:cs="Calibri"/>
        </w:rPr>
        <w:t>传真</w:t>
      </w:r>
      <w:r w:rsidR="00F55C3F">
        <w:rPr>
          <w:rFonts w:cs="Calibri" w:hint="eastAsia"/>
        </w:rPr>
        <w:t>送达方式或以扫描件在线</w:t>
      </w:r>
      <w:r w:rsidR="00F55C3F">
        <w:rPr>
          <w:rFonts w:cs="Calibri"/>
        </w:rPr>
        <w:t>提交</w:t>
      </w:r>
      <w:r w:rsidR="00F55C3F">
        <w:rPr>
          <w:rFonts w:cs="Calibri" w:hint="eastAsia"/>
        </w:rPr>
        <w:t>方式</w:t>
      </w:r>
      <w:r w:rsidR="00F55C3F">
        <w:rPr>
          <w:rFonts w:cs="Calibri"/>
        </w:rPr>
        <w:t>。</w:t>
      </w:r>
    </w:p>
    <w:p w14:paraId="4D10D8F9"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2.3.7 </w:t>
      </w:r>
      <w:r>
        <w:rPr>
          <w:rFonts w:cs="Calibri"/>
          <w:kern w:val="0"/>
          <w:szCs w:val="21"/>
        </w:rPr>
        <w:t>质疑书以传真形式提交后，同时须向采购代理机构提交质疑书原件，采购代理机构以收到原件之日作为收到质疑日。</w:t>
      </w:r>
    </w:p>
    <w:p w14:paraId="1A60B209" w14:textId="0145208D"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2.3.8 </w:t>
      </w:r>
      <w:r>
        <w:rPr>
          <w:rFonts w:cs="Calibri"/>
          <w:kern w:val="0"/>
          <w:szCs w:val="21"/>
        </w:rPr>
        <w:t>如联合体参与采购活动，质疑应由组成联合体的所有供应商共同提出。</w:t>
      </w:r>
    </w:p>
    <w:p w14:paraId="53FE602B" w14:textId="1E1690AE" w:rsidR="00933C61" w:rsidRDefault="00933C61">
      <w:pPr>
        <w:autoSpaceDE w:val="0"/>
        <w:autoSpaceDN w:val="0"/>
        <w:snapToGrid w:val="0"/>
        <w:spacing w:line="300" w:lineRule="auto"/>
        <w:ind w:firstLineChars="200" w:firstLine="420"/>
        <w:rPr>
          <w:rFonts w:cs="Calibri"/>
          <w:kern w:val="0"/>
          <w:szCs w:val="21"/>
        </w:rPr>
      </w:pPr>
      <w:r>
        <w:rPr>
          <w:rFonts w:cs="Calibri" w:hint="eastAsia"/>
          <w:kern w:val="0"/>
          <w:szCs w:val="21"/>
        </w:rPr>
        <w:t>2</w:t>
      </w:r>
      <w:r>
        <w:rPr>
          <w:rFonts w:cs="Calibri"/>
          <w:kern w:val="0"/>
          <w:szCs w:val="21"/>
        </w:rPr>
        <w:t xml:space="preserve">.3.9 </w:t>
      </w:r>
      <w:r w:rsidRPr="00933C61">
        <w:rPr>
          <w:rFonts w:cs="Calibri" w:hint="eastAsia"/>
          <w:kern w:val="0"/>
          <w:szCs w:val="21"/>
        </w:rPr>
        <w:t>质疑函范本及制作说明详见附件</w:t>
      </w:r>
      <w:r w:rsidRPr="00933C61">
        <w:rPr>
          <w:rFonts w:cs="Calibri" w:hint="eastAsia"/>
          <w:kern w:val="0"/>
          <w:szCs w:val="21"/>
        </w:rPr>
        <w:t>1</w:t>
      </w:r>
      <w:r w:rsidRPr="00933C61">
        <w:rPr>
          <w:rFonts w:cs="Calibri" w:hint="eastAsia"/>
          <w:kern w:val="0"/>
          <w:szCs w:val="21"/>
        </w:rPr>
        <w:t>。</w:t>
      </w:r>
    </w:p>
    <w:p w14:paraId="11BF8FB6" w14:textId="6AEB39DC" w:rsidR="00FB0F69" w:rsidRPr="00FB0F69" w:rsidRDefault="00D83686" w:rsidP="00FB0F69">
      <w:pPr>
        <w:autoSpaceDE w:val="0"/>
        <w:autoSpaceDN w:val="0"/>
        <w:snapToGrid w:val="0"/>
        <w:spacing w:line="300" w:lineRule="auto"/>
        <w:ind w:firstLineChars="200" w:firstLine="420"/>
        <w:rPr>
          <w:rFonts w:cs="Calibri"/>
          <w:kern w:val="0"/>
          <w:szCs w:val="21"/>
        </w:rPr>
      </w:pPr>
      <w:r>
        <w:rPr>
          <w:rFonts w:cs="Calibri"/>
          <w:kern w:val="0"/>
          <w:szCs w:val="21"/>
        </w:rPr>
        <w:lastRenderedPageBreak/>
        <w:t xml:space="preserve">2.3.10 </w:t>
      </w:r>
      <w:r w:rsidR="00FB0F69" w:rsidRPr="00FB0F69">
        <w:rPr>
          <w:rFonts w:cs="Calibri" w:hint="eastAsia"/>
          <w:kern w:val="0"/>
          <w:szCs w:val="21"/>
        </w:rPr>
        <w:t>采购人或者采购机构应当在收到供应商的质疑后七个工作日内作出答复，并以直接送达或邮寄送达方式（份数为一式三份）或传真送达方式或以扫描件在线形式通知质疑供应商和其他与质疑处理结果有利害关系的采购当事人，但答复的内容不得涉及商业秘密。</w:t>
      </w:r>
    </w:p>
    <w:p w14:paraId="62B92E96" w14:textId="292333A6" w:rsidR="00FB0F69" w:rsidRDefault="00D83686" w:rsidP="00FB0F69">
      <w:pPr>
        <w:autoSpaceDE w:val="0"/>
        <w:autoSpaceDN w:val="0"/>
        <w:snapToGrid w:val="0"/>
        <w:spacing w:line="300" w:lineRule="auto"/>
        <w:ind w:firstLineChars="200" w:firstLine="420"/>
        <w:rPr>
          <w:rFonts w:cs="Calibri"/>
          <w:kern w:val="0"/>
          <w:szCs w:val="21"/>
        </w:rPr>
      </w:pPr>
      <w:r>
        <w:rPr>
          <w:rFonts w:cs="Calibri"/>
          <w:kern w:val="0"/>
          <w:szCs w:val="21"/>
        </w:rPr>
        <w:t xml:space="preserve">2.3.11 </w:t>
      </w:r>
      <w:r w:rsidR="00FB0F69" w:rsidRPr="00FB0F69">
        <w:rPr>
          <w:rFonts w:cs="Calibri" w:hint="eastAsia"/>
          <w:kern w:val="0"/>
          <w:szCs w:val="21"/>
        </w:rPr>
        <w:t>询问或者质疑事项可能影响采购结果的，采购人应当暂停签订合同，已经签订合同的，应当中止履行合同。</w:t>
      </w:r>
    </w:p>
    <w:p w14:paraId="630CAF65" w14:textId="52343539" w:rsidR="00EF5FB3" w:rsidRPr="007943A2" w:rsidRDefault="00EF5FB3" w:rsidP="00EF5FB3">
      <w:pPr>
        <w:autoSpaceDE w:val="0"/>
        <w:autoSpaceDN w:val="0"/>
        <w:snapToGrid w:val="0"/>
        <w:spacing w:line="300" w:lineRule="auto"/>
        <w:ind w:firstLineChars="200" w:firstLine="420"/>
        <w:rPr>
          <w:rFonts w:cs="Calibri"/>
          <w:kern w:val="0"/>
          <w:szCs w:val="21"/>
        </w:rPr>
      </w:pPr>
      <w:r>
        <w:rPr>
          <w:rFonts w:cs="Calibri" w:hint="eastAsia"/>
          <w:kern w:val="0"/>
          <w:szCs w:val="21"/>
        </w:rPr>
        <w:t>（三）</w:t>
      </w:r>
      <w:r w:rsidRPr="007943A2">
        <w:rPr>
          <w:rFonts w:cs="Calibri" w:hint="eastAsia"/>
          <w:kern w:val="0"/>
          <w:szCs w:val="21"/>
        </w:rPr>
        <w:t>供应商</w:t>
      </w:r>
      <w:r>
        <w:rPr>
          <w:rFonts w:cs="Calibri" w:hint="eastAsia"/>
          <w:kern w:val="0"/>
          <w:szCs w:val="21"/>
        </w:rPr>
        <w:t>投诉</w:t>
      </w:r>
    </w:p>
    <w:p w14:paraId="284A1763" w14:textId="298FEB12" w:rsidR="00EF5FB3" w:rsidRPr="00EF5FB3" w:rsidRDefault="00D17BA0" w:rsidP="00EF5FB3">
      <w:pPr>
        <w:autoSpaceDE w:val="0"/>
        <w:autoSpaceDN w:val="0"/>
        <w:snapToGrid w:val="0"/>
        <w:spacing w:line="300" w:lineRule="auto"/>
        <w:ind w:firstLineChars="200" w:firstLine="420"/>
        <w:rPr>
          <w:rFonts w:cs="Calibri"/>
          <w:kern w:val="0"/>
          <w:szCs w:val="21"/>
        </w:rPr>
      </w:pPr>
      <w:r>
        <w:rPr>
          <w:rFonts w:cs="Calibri"/>
          <w:kern w:val="0"/>
          <w:szCs w:val="21"/>
        </w:rPr>
        <w:t xml:space="preserve">2.3.12 </w:t>
      </w:r>
      <w:r w:rsidR="00EF5FB3" w:rsidRPr="00EF5FB3">
        <w:rPr>
          <w:rFonts w:cs="Calibri" w:hint="eastAsia"/>
          <w:kern w:val="0"/>
          <w:szCs w:val="21"/>
        </w:rPr>
        <w:t>质疑供应商对采购人、采购机构的答复不满意或者采购人、采购机构未在规定的时间内作出答复的，可以在答复期满后十五个工作日内向同级采购监督管理部门提出投诉。</w:t>
      </w:r>
    </w:p>
    <w:p w14:paraId="3D7005EF" w14:textId="4A52954D" w:rsidR="00EF5FB3" w:rsidRPr="00EF5FB3" w:rsidRDefault="00D17BA0" w:rsidP="00EF5FB3">
      <w:pPr>
        <w:autoSpaceDE w:val="0"/>
        <w:autoSpaceDN w:val="0"/>
        <w:snapToGrid w:val="0"/>
        <w:spacing w:line="300" w:lineRule="auto"/>
        <w:ind w:firstLineChars="200" w:firstLine="420"/>
        <w:rPr>
          <w:rFonts w:cs="Calibri"/>
          <w:kern w:val="0"/>
          <w:szCs w:val="21"/>
        </w:rPr>
      </w:pPr>
      <w:r>
        <w:rPr>
          <w:rFonts w:cs="Calibri"/>
          <w:kern w:val="0"/>
          <w:szCs w:val="21"/>
        </w:rPr>
        <w:t xml:space="preserve">2.3.13 </w:t>
      </w:r>
      <w:r w:rsidR="00EF5FB3" w:rsidRPr="00EF5FB3">
        <w:rPr>
          <w:rFonts w:cs="Calibri" w:hint="eastAsia"/>
          <w:kern w:val="0"/>
          <w:szCs w:val="21"/>
        </w:rPr>
        <w:t>供应商投诉的事项不得超出已质疑事项的范围，基于质疑答复内容提出的投诉事项除外。</w:t>
      </w:r>
    </w:p>
    <w:p w14:paraId="0DA07AEB" w14:textId="6F9EDA30" w:rsidR="00EF5FB3" w:rsidRPr="00EF5FB3" w:rsidRDefault="00D17BA0" w:rsidP="00EF5FB3">
      <w:pPr>
        <w:autoSpaceDE w:val="0"/>
        <w:autoSpaceDN w:val="0"/>
        <w:snapToGrid w:val="0"/>
        <w:spacing w:line="300" w:lineRule="auto"/>
        <w:ind w:firstLineChars="200" w:firstLine="420"/>
        <w:rPr>
          <w:rFonts w:cs="Calibri"/>
          <w:kern w:val="0"/>
          <w:szCs w:val="21"/>
        </w:rPr>
      </w:pPr>
      <w:r>
        <w:rPr>
          <w:rFonts w:cs="Calibri"/>
          <w:kern w:val="0"/>
          <w:szCs w:val="21"/>
        </w:rPr>
        <w:t xml:space="preserve">2.3.14 </w:t>
      </w:r>
      <w:r w:rsidR="00EF5FB3" w:rsidRPr="00EF5FB3">
        <w:rPr>
          <w:rFonts w:cs="Calibri" w:hint="eastAsia"/>
          <w:kern w:val="0"/>
          <w:szCs w:val="21"/>
        </w:rPr>
        <w:t>供应商投诉应当有明确的请求和必要的证明材料。</w:t>
      </w:r>
    </w:p>
    <w:p w14:paraId="60983BB9" w14:textId="7646F710" w:rsidR="00EF5FB3" w:rsidRPr="00EF5FB3" w:rsidRDefault="00D17BA0" w:rsidP="00EF5FB3">
      <w:pPr>
        <w:autoSpaceDE w:val="0"/>
        <w:autoSpaceDN w:val="0"/>
        <w:snapToGrid w:val="0"/>
        <w:spacing w:line="300" w:lineRule="auto"/>
        <w:ind w:firstLineChars="200" w:firstLine="420"/>
        <w:rPr>
          <w:rFonts w:cs="Calibri"/>
          <w:kern w:val="0"/>
          <w:szCs w:val="21"/>
        </w:rPr>
      </w:pPr>
      <w:r>
        <w:rPr>
          <w:rFonts w:cs="Calibri"/>
          <w:kern w:val="0"/>
          <w:szCs w:val="21"/>
        </w:rPr>
        <w:t xml:space="preserve">2.3.15 </w:t>
      </w:r>
      <w:r w:rsidR="00EF5FB3" w:rsidRPr="00EF5FB3">
        <w:rPr>
          <w:rFonts w:cs="Calibri" w:hint="eastAsia"/>
          <w:kern w:val="0"/>
          <w:szCs w:val="21"/>
        </w:rPr>
        <w:t>以联合体形式参加采购活动的，其投诉应当由组成联合体的所有供应商共同提出。</w:t>
      </w:r>
    </w:p>
    <w:p w14:paraId="46812246" w14:textId="296D0F9F" w:rsidR="00EF5FB3" w:rsidRDefault="00570E6D" w:rsidP="00EF5FB3">
      <w:pPr>
        <w:autoSpaceDE w:val="0"/>
        <w:autoSpaceDN w:val="0"/>
        <w:snapToGrid w:val="0"/>
        <w:spacing w:line="300" w:lineRule="auto"/>
        <w:ind w:firstLineChars="200" w:firstLine="420"/>
        <w:rPr>
          <w:rFonts w:cs="Calibri"/>
          <w:kern w:val="0"/>
          <w:szCs w:val="21"/>
        </w:rPr>
      </w:pPr>
      <w:r>
        <w:rPr>
          <w:rFonts w:cs="Calibri"/>
          <w:kern w:val="0"/>
          <w:szCs w:val="21"/>
        </w:rPr>
        <w:t xml:space="preserve">2.3.16 </w:t>
      </w:r>
      <w:r w:rsidR="00EF5FB3" w:rsidRPr="00EF5FB3">
        <w:rPr>
          <w:rFonts w:cs="Calibri" w:hint="eastAsia"/>
          <w:kern w:val="0"/>
          <w:szCs w:val="21"/>
        </w:rPr>
        <w:t>投诉书范本及制作说明详见附件</w:t>
      </w:r>
      <w:r w:rsidR="00EF5FB3" w:rsidRPr="00EF5FB3">
        <w:rPr>
          <w:rFonts w:cs="Calibri" w:hint="eastAsia"/>
          <w:kern w:val="0"/>
          <w:szCs w:val="21"/>
        </w:rPr>
        <w:t>2</w:t>
      </w:r>
      <w:r w:rsidR="00EF5FB3" w:rsidRPr="00EF5FB3">
        <w:rPr>
          <w:rFonts w:cs="Calibri" w:hint="eastAsia"/>
          <w:kern w:val="0"/>
          <w:szCs w:val="21"/>
        </w:rPr>
        <w:t>。</w:t>
      </w:r>
    </w:p>
    <w:p w14:paraId="0A9AB420" w14:textId="77777777" w:rsidR="00CE6471" w:rsidRDefault="00D77898">
      <w:pPr>
        <w:pStyle w:val="30"/>
        <w:rPr>
          <w:rFonts w:cs="Calibri"/>
        </w:rPr>
      </w:pPr>
      <w:bookmarkStart w:id="655" w:name="_Toc82338241"/>
      <w:bookmarkStart w:id="656" w:name="_Toc227380482"/>
      <w:bookmarkStart w:id="657" w:name="_Toc82873324"/>
      <w:r>
        <w:rPr>
          <w:rFonts w:cs="Calibri"/>
        </w:rPr>
        <w:t xml:space="preserve">2.4 </w:t>
      </w:r>
      <w:r>
        <w:rPr>
          <w:rFonts w:cs="Calibri"/>
        </w:rPr>
        <w:t>采购文件的澄清</w:t>
      </w:r>
    </w:p>
    <w:p w14:paraId="6BFCF395"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2.4.1 </w:t>
      </w:r>
      <w:r>
        <w:rPr>
          <w:rFonts w:cs="Calibri"/>
          <w:kern w:val="0"/>
          <w:szCs w:val="21"/>
        </w:rPr>
        <w:t>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621991AA"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2.4.2 </w:t>
      </w:r>
      <w:r>
        <w:rPr>
          <w:rFonts w:cs="Calibri"/>
          <w:kern w:val="0"/>
          <w:szCs w:val="21"/>
        </w:rPr>
        <w:t>供应商要求澄清的资料应加盖单位公章、写明日期。</w:t>
      </w:r>
    </w:p>
    <w:p w14:paraId="09F60E63"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2.4.3 </w:t>
      </w:r>
      <w:r>
        <w:rPr>
          <w:rFonts w:cs="Calibri"/>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3F92A775" w14:textId="41B48108"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2.4.4 </w:t>
      </w:r>
      <w:r>
        <w:rPr>
          <w:rFonts w:cs="Calibri"/>
          <w:kern w:val="0"/>
          <w:szCs w:val="21"/>
        </w:rPr>
        <w:t>澄清的内容影响磋商响应文件编制的，采购代理机构将顺延磋商响应文件提交截止时间，使之满足采购的相关规定。</w:t>
      </w:r>
    </w:p>
    <w:p w14:paraId="782F15E2"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2.4.5 </w:t>
      </w:r>
      <w:r>
        <w:rPr>
          <w:rFonts w:cs="Calibri"/>
          <w:kern w:val="0"/>
          <w:szCs w:val="21"/>
        </w:rPr>
        <w:t>供应商在收到补充文件后，应在</w:t>
      </w:r>
      <w:r>
        <w:rPr>
          <w:rFonts w:cs="Calibri"/>
          <w:kern w:val="0"/>
          <w:szCs w:val="21"/>
        </w:rPr>
        <w:t>24</w:t>
      </w:r>
      <w:r>
        <w:rPr>
          <w:rFonts w:cs="Calibri"/>
          <w:kern w:val="0"/>
          <w:szCs w:val="21"/>
        </w:rPr>
        <w:t>小时内以书面形式向采购代理机构确认已收到该补充文件。</w:t>
      </w:r>
    </w:p>
    <w:p w14:paraId="41676BE6"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2.4.6 </w:t>
      </w:r>
      <w:r>
        <w:rPr>
          <w:rFonts w:cs="Calibri"/>
          <w:kern w:val="0"/>
          <w:szCs w:val="21"/>
        </w:rPr>
        <w:t>供应商未对采购文件提出疑问的，采购代理机构将视其为无异议。</w:t>
      </w:r>
    </w:p>
    <w:p w14:paraId="37A32681"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2.4.7 </w:t>
      </w:r>
      <w:r>
        <w:rPr>
          <w:rFonts w:cs="Calibri"/>
          <w:kern w:val="0"/>
          <w:szCs w:val="21"/>
        </w:rPr>
        <w:t>当采购文件与补充文件就同一内容的表述不一致时，以最后发出的书面文件为准。</w:t>
      </w:r>
    </w:p>
    <w:p w14:paraId="0908F570" w14:textId="77777777" w:rsidR="00CE6471" w:rsidRDefault="00D77898">
      <w:pPr>
        <w:pStyle w:val="30"/>
        <w:rPr>
          <w:rFonts w:cs="Calibri"/>
        </w:rPr>
      </w:pPr>
      <w:r>
        <w:rPr>
          <w:rFonts w:cs="Calibri"/>
        </w:rPr>
        <w:t xml:space="preserve">2.5 </w:t>
      </w:r>
      <w:r>
        <w:rPr>
          <w:rFonts w:cs="Calibri"/>
        </w:rPr>
        <w:t>采购文件的修改</w:t>
      </w:r>
    </w:p>
    <w:p w14:paraId="37BC839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2.5.1 </w:t>
      </w:r>
      <w:r>
        <w:rPr>
          <w:rFonts w:cs="Calibri"/>
          <w:kern w:val="0"/>
          <w:szCs w:val="21"/>
        </w:rPr>
        <w:t>在磋商响应文件提交截止时间前，由于各种原因采购人可能以补充文件的形式修改完善采购文件。</w:t>
      </w:r>
    </w:p>
    <w:p w14:paraId="5611BAC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2.5.2 </w:t>
      </w:r>
      <w:r>
        <w:rPr>
          <w:rFonts w:cs="Calibri"/>
          <w:kern w:val="0"/>
          <w:szCs w:val="21"/>
        </w:rPr>
        <w:t>补充文件作为采购文件组成部分，补充文件将以网上公告等形式告知所有获取采购文件的供应商，补充文件对供应商均有约束力。</w:t>
      </w:r>
    </w:p>
    <w:p w14:paraId="01386774" w14:textId="1CD443A4"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2.5.3 </w:t>
      </w:r>
      <w:r>
        <w:rPr>
          <w:rFonts w:cs="Calibri"/>
          <w:kern w:val="0"/>
          <w:szCs w:val="21"/>
        </w:rPr>
        <w:t>修改的内容影响磋商响应文件编制的，采购代理机构将顺延磋商响应文件提交截止时间，使之满足采购的相关规定。</w:t>
      </w:r>
    </w:p>
    <w:p w14:paraId="6BE56EDB"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2.5.4 </w:t>
      </w:r>
      <w:r>
        <w:rPr>
          <w:rFonts w:cs="Calibri"/>
          <w:kern w:val="0"/>
          <w:szCs w:val="21"/>
        </w:rPr>
        <w:t>供应商在收到补充文件后，应在</w:t>
      </w:r>
      <w:r>
        <w:rPr>
          <w:rFonts w:cs="Calibri"/>
          <w:kern w:val="0"/>
          <w:szCs w:val="21"/>
        </w:rPr>
        <w:t>24</w:t>
      </w:r>
      <w:r>
        <w:rPr>
          <w:rFonts w:cs="Calibri"/>
          <w:kern w:val="0"/>
          <w:szCs w:val="21"/>
        </w:rPr>
        <w:t>小时内以书面形式向采购代理机构确认已收到该补充文件。</w:t>
      </w:r>
    </w:p>
    <w:p w14:paraId="5BDABDB8"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2.5.5 </w:t>
      </w:r>
      <w:r>
        <w:rPr>
          <w:rFonts w:cs="Calibri"/>
          <w:kern w:val="0"/>
          <w:szCs w:val="21"/>
        </w:rPr>
        <w:t>供应商收到补充文件后，对补充文件如有疑问要求澄清，应在</w:t>
      </w:r>
      <w:r>
        <w:rPr>
          <w:rFonts w:cs="Calibri"/>
          <w:kern w:val="0"/>
          <w:szCs w:val="21"/>
        </w:rPr>
        <w:t>24</w:t>
      </w:r>
      <w:r>
        <w:rPr>
          <w:rFonts w:cs="Calibri"/>
          <w:kern w:val="0"/>
          <w:szCs w:val="21"/>
        </w:rPr>
        <w:t>小时内将书面资料（加盖单位公章）传真或电子邮件或送达至采购代理机构，同时将电子文件发至磋商须知前附表注明的邮箱（电子邮件与书面文件有不一致的，以书面文件为准），并与采购代理机构进行确认。</w:t>
      </w:r>
    </w:p>
    <w:p w14:paraId="71AD3274"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2.5.6 </w:t>
      </w:r>
      <w:r>
        <w:rPr>
          <w:rFonts w:cs="Calibri"/>
          <w:kern w:val="0"/>
          <w:szCs w:val="21"/>
        </w:rPr>
        <w:t>供应商要求澄清的资料应加盖单位公章、写明日期。</w:t>
      </w:r>
    </w:p>
    <w:p w14:paraId="1C757A96"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2.5.7 </w:t>
      </w:r>
      <w:r>
        <w:rPr>
          <w:rFonts w:cs="Calibri"/>
          <w:kern w:val="0"/>
          <w:szCs w:val="21"/>
        </w:rPr>
        <w:t>对补充文件的澄清答复按</w:t>
      </w:r>
      <w:r>
        <w:rPr>
          <w:rFonts w:cs="Calibri"/>
          <w:kern w:val="0"/>
          <w:szCs w:val="21"/>
        </w:rPr>
        <w:t>2.4</w:t>
      </w:r>
      <w:r>
        <w:rPr>
          <w:rFonts w:cs="Calibri"/>
          <w:kern w:val="0"/>
          <w:szCs w:val="21"/>
        </w:rPr>
        <w:t>款规定。</w:t>
      </w:r>
    </w:p>
    <w:p w14:paraId="61EC9C70"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 xml:space="preserve">2.5.8 </w:t>
      </w:r>
      <w:r>
        <w:rPr>
          <w:rFonts w:cs="Calibri"/>
          <w:kern w:val="0"/>
          <w:szCs w:val="21"/>
        </w:rPr>
        <w:t>当采购文件与补充文件就同一内容的表述不一致时，以最后发出的书面文件为准。</w:t>
      </w:r>
    </w:p>
    <w:p w14:paraId="4D3A6D9F"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lastRenderedPageBreak/>
        <w:t xml:space="preserve">2.5.9 </w:t>
      </w:r>
      <w:r>
        <w:rPr>
          <w:rFonts w:cs="Calibri"/>
          <w:kern w:val="0"/>
          <w:szCs w:val="21"/>
        </w:rPr>
        <w:t>任何口头答复均不属于采购文件的组成部分。</w:t>
      </w:r>
    </w:p>
    <w:p w14:paraId="558C4D0B" w14:textId="77777777" w:rsidR="00CE6471" w:rsidRDefault="00D77898">
      <w:pPr>
        <w:pStyle w:val="21"/>
        <w:snapToGrid w:val="0"/>
        <w:spacing w:before="120"/>
        <w:rPr>
          <w:rFonts w:cs="Calibri"/>
        </w:rPr>
      </w:pPr>
      <w:r>
        <w:rPr>
          <w:rFonts w:cs="Calibri"/>
        </w:rPr>
        <w:t>三、</w:t>
      </w:r>
      <w:bookmarkEnd w:id="655"/>
      <w:bookmarkEnd w:id="656"/>
      <w:bookmarkEnd w:id="657"/>
      <w:r>
        <w:rPr>
          <w:rFonts w:cs="Calibri"/>
        </w:rPr>
        <w:t>磋商响应</w:t>
      </w:r>
    </w:p>
    <w:p w14:paraId="02748880" w14:textId="77777777" w:rsidR="00CE6471" w:rsidRDefault="00D77898">
      <w:pPr>
        <w:pStyle w:val="30"/>
        <w:rPr>
          <w:rFonts w:cs="Calibri"/>
        </w:rPr>
      </w:pPr>
      <w:r>
        <w:rPr>
          <w:rFonts w:cs="Calibri"/>
        </w:rPr>
        <w:t xml:space="preserve">3.1 </w:t>
      </w:r>
      <w:r>
        <w:rPr>
          <w:rFonts w:cs="Calibri"/>
        </w:rPr>
        <w:t>磋商响应文件</w:t>
      </w:r>
    </w:p>
    <w:p w14:paraId="4BA54062"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3.1.1 </w:t>
      </w:r>
      <w:r>
        <w:rPr>
          <w:rFonts w:cs="Calibri"/>
          <w:szCs w:val="21"/>
        </w:rPr>
        <w:t>供应商应仔细阅读采购文件规定的所有内容，以保证能全面准确理解采购文件，并按照采购文件要求，详细编制磋商响应文件，磋商响应文件内容必须针对本次采购项目进行响应。</w:t>
      </w:r>
    </w:p>
    <w:p w14:paraId="1DA3DE0D"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3.1.2 </w:t>
      </w:r>
      <w:r>
        <w:rPr>
          <w:rFonts w:cs="Calibri"/>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28A592A" w14:textId="77777777" w:rsidR="00CE6471" w:rsidRDefault="00D77898">
      <w:pPr>
        <w:pStyle w:val="30"/>
        <w:rPr>
          <w:rFonts w:cs="Calibri"/>
        </w:rPr>
      </w:pPr>
      <w:r>
        <w:rPr>
          <w:rFonts w:cs="Calibri"/>
        </w:rPr>
        <w:t xml:space="preserve">3.2 </w:t>
      </w:r>
      <w:r>
        <w:rPr>
          <w:rFonts w:cs="Calibri"/>
        </w:rPr>
        <w:t>磋商响应文件构成</w:t>
      </w:r>
    </w:p>
    <w:p w14:paraId="008B5BD4" w14:textId="77777777" w:rsidR="00CE6471" w:rsidRDefault="00D77898">
      <w:pPr>
        <w:pStyle w:val="30"/>
        <w:rPr>
          <w:rFonts w:cs="Calibri"/>
        </w:rPr>
      </w:pPr>
      <w:r>
        <w:rPr>
          <w:rFonts w:cs="Calibri"/>
        </w:rPr>
        <w:t xml:space="preserve">3.2.1 </w:t>
      </w:r>
      <w:r>
        <w:rPr>
          <w:rFonts w:cs="Calibri"/>
        </w:rPr>
        <w:t>资格文件</w:t>
      </w:r>
    </w:p>
    <w:p w14:paraId="7D4E9700" w14:textId="56CD1F0A" w:rsidR="00CE6471" w:rsidRDefault="00D77898">
      <w:pPr>
        <w:adjustRightInd w:val="0"/>
        <w:snapToGrid w:val="0"/>
        <w:spacing w:line="300" w:lineRule="auto"/>
        <w:ind w:firstLineChars="200" w:firstLine="420"/>
        <w:rPr>
          <w:rFonts w:cs="Calibri"/>
          <w:szCs w:val="21"/>
        </w:rPr>
      </w:pPr>
      <w:r>
        <w:rPr>
          <w:rFonts w:cs="Calibri"/>
          <w:szCs w:val="21"/>
        </w:rPr>
        <w:t>应包括以下内容（均需</w:t>
      </w:r>
      <w:r>
        <w:rPr>
          <w:rFonts w:cs="Calibri"/>
          <w:b/>
          <w:bCs/>
          <w:szCs w:val="21"/>
          <w:u w:val="single"/>
        </w:rPr>
        <w:t>供应商加盖公章</w:t>
      </w:r>
      <w:r>
        <w:rPr>
          <w:rFonts w:cs="Calibri"/>
          <w:szCs w:val="21"/>
        </w:rPr>
        <w:t>）：证明其符合《中华人民共和国政府采购法》规定的供应商基本条件和采购项目对供应商的特定条件（如果项目要求）的有关资格证明文件。【以联合体形式进行采购的，参加联合体的供应商均应当提供】</w:t>
      </w:r>
    </w:p>
    <w:tbl>
      <w:tblPr>
        <w:tblStyle w:val="affb"/>
        <w:tblW w:w="9601" w:type="dxa"/>
        <w:tblLook w:val="04A0" w:firstRow="1" w:lastRow="0" w:firstColumn="1" w:lastColumn="0" w:noHBand="0" w:noVBand="1"/>
      </w:tblPr>
      <w:tblGrid>
        <w:gridCol w:w="625"/>
        <w:gridCol w:w="4274"/>
        <w:gridCol w:w="4702"/>
      </w:tblGrid>
      <w:tr w:rsidR="00594ADE" w14:paraId="67AD5114" w14:textId="77777777" w:rsidTr="00B433C1">
        <w:trPr>
          <w:trHeight w:val="454"/>
        </w:trPr>
        <w:tc>
          <w:tcPr>
            <w:tcW w:w="625" w:type="dxa"/>
            <w:vAlign w:val="center"/>
          </w:tcPr>
          <w:p w14:paraId="5AA25FE4" w14:textId="77777777" w:rsidR="00594ADE" w:rsidRDefault="00594ADE" w:rsidP="00B433C1">
            <w:pPr>
              <w:adjustRightInd w:val="0"/>
              <w:snapToGrid w:val="0"/>
              <w:spacing w:line="300" w:lineRule="auto"/>
              <w:jc w:val="left"/>
              <w:rPr>
                <w:rFonts w:cs="Calibri"/>
                <w:szCs w:val="21"/>
              </w:rPr>
            </w:pPr>
            <w:r>
              <w:rPr>
                <w:rFonts w:cs="Calibri"/>
                <w:szCs w:val="21"/>
              </w:rPr>
              <w:t>序号</w:t>
            </w:r>
          </w:p>
        </w:tc>
        <w:tc>
          <w:tcPr>
            <w:tcW w:w="4274" w:type="dxa"/>
            <w:vAlign w:val="center"/>
          </w:tcPr>
          <w:p w14:paraId="22459827" w14:textId="77777777" w:rsidR="00594ADE" w:rsidRDefault="00594ADE" w:rsidP="00B433C1">
            <w:pPr>
              <w:adjustRightInd w:val="0"/>
              <w:snapToGrid w:val="0"/>
              <w:spacing w:line="300" w:lineRule="auto"/>
              <w:jc w:val="left"/>
              <w:rPr>
                <w:rFonts w:cs="Calibri"/>
                <w:szCs w:val="21"/>
              </w:rPr>
            </w:pPr>
            <w:r>
              <w:rPr>
                <w:rFonts w:cs="Calibri"/>
                <w:szCs w:val="21"/>
              </w:rPr>
              <w:t>资格条件</w:t>
            </w:r>
          </w:p>
        </w:tc>
        <w:tc>
          <w:tcPr>
            <w:tcW w:w="4702" w:type="dxa"/>
            <w:vAlign w:val="center"/>
          </w:tcPr>
          <w:p w14:paraId="62EAE057" w14:textId="77777777" w:rsidR="00594ADE" w:rsidRDefault="00594ADE" w:rsidP="00B433C1">
            <w:pPr>
              <w:adjustRightInd w:val="0"/>
              <w:snapToGrid w:val="0"/>
              <w:spacing w:line="300" w:lineRule="auto"/>
              <w:jc w:val="left"/>
              <w:rPr>
                <w:rFonts w:cs="Calibri"/>
                <w:szCs w:val="21"/>
              </w:rPr>
            </w:pPr>
            <w:r>
              <w:rPr>
                <w:rFonts w:cs="Calibri"/>
                <w:szCs w:val="21"/>
              </w:rPr>
              <w:t>应提供的资格审查资料（除承诺函、说明、声明外的其他证件提供复印件）</w:t>
            </w:r>
          </w:p>
        </w:tc>
      </w:tr>
      <w:tr w:rsidR="00594ADE" w14:paraId="088739CD" w14:textId="77777777" w:rsidTr="00B433C1">
        <w:trPr>
          <w:trHeight w:val="454"/>
        </w:trPr>
        <w:tc>
          <w:tcPr>
            <w:tcW w:w="625" w:type="dxa"/>
            <w:vAlign w:val="center"/>
          </w:tcPr>
          <w:p w14:paraId="7F0C668C" w14:textId="77777777" w:rsidR="00594ADE" w:rsidRDefault="00594ADE" w:rsidP="00B433C1">
            <w:pPr>
              <w:adjustRightInd w:val="0"/>
              <w:snapToGrid w:val="0"/>
              <w:spacing w:line="300" w:lineRule="auto"/>
              <w:jc w:val="left"/>
              <w:rPr>
                <w:rFonts w:cs="Calibri"/>
                <w:b/>
                <w:bCs/>
                <w:szCs w:val="21"/>
              </w:rPr>
            </w:pPr>
            <w:r>
              <w:rPr>
                <w:rFonts w:cs="Calibri"/>
                <w:b/>
                <w:bCs/>
                <w:szCs w:val="21"/>
              </w:rPr>
              <w:t>1.</w:t>
            </w:r>
          </w:p>
        </w:tc>
        <w:tc>
          <w:tcPr>
            <w:tcW w:w="4274" w:type="dxa"/>
            <w:vAlign w:val="center"/>
          </w:tcPr>
          <w:p w14:paraId="19C6F37C" w14:textId="77777777" w:rsidR="00594ADE" w:rsidRDefault="00594ADE" w:rsidP="00B433C1">
            <w:pPr>
              <w:adjustRightInd w:val="0"/>
              <w:snapToGrid w:val="0"/>
              <w:spacing w:line="300" w:lineRule="auto"/>
              <w:jc w:val="left"/>
              <w:rPr>
                <w:rFonts w:cs="Calibri"/>
                <w:b/>
                <w:bCs/>
                <w:szCs w:val="21"/>
              </w:rPr>
            </w:pPr>
            <w:r>
              <w:rPr>
                <w:rFonts w:cs="Calibri"/>
                <w:b/>
                <w:bCs/>
                <w:kern w:val="0"/>
                <w:szCs w:val="21"/>
              </w:rPr>
              <w:t>基本资格要求：</w:t>
            </w:r>
          </w:p>
        </w:tc>
        <w:tc>
          <w:tcPr>
            <w:tcW w:w="4702" w:type="dxa"/>
            <w:vAlign w:val="center"/>
          </w:tcPr>
          <w:p w14:paraId="0077A1CF" w14:textId="77777777" w:rsidR="00594ADE" w:rsidRDefault="00594ADE" w:rsidP="00B433C1">
            <w:pPr>
              <w:adjustRightInd w:val="0"/>
              <w:snapToGrid w:val="0"/>
              <w:spacing w:line="300" w:lineRule="auto"/>
              <w:jc w:val="left"/>
              <w:rPr>
                <w:rFonts w:cs="Calibri"/>
                <w:b/>
                <w:bCs/>
                <w:szCs w:val="21"/>
              </w:rPr>
            </w:pPr>
            <w:r>
              <w:rPr>
                <w:rFonts w:cs="Calibri"/>
                <w:b/>
                <w:bCs/>
                <w:szCs w:val="21"/>
              </w:rPr>
              <w:t>/</w:t>
            </w:r>
          </w:p>
        </w:tc>
      </w:tr>
      <w:tr w:rsidR="00594ADE" w14:paraId="4D350FA9" w14:textId="77777777" w:rsidTr="00B433C1">
        <w:trPr>
          <w:trHeight w:val="454"/>
        </w:trPr>
        <w:tc>
          <w:tcPr>
            <w:tcW w:w="625" w:type="dxa"/>
            <w:vAlign w:val="center"/>
          </w:tcPr>
          <w:p w14:paraId="46C11868" w14:textId="77777777" w:rsidR="00594ADE" w:rsidRDefault="00594ADE" w:rsidP="00B433C1">
            <w:pPr>
              <w:adjustRightInd w:val="0"/>
              <w:snapToGrid w:val="0"/>
              <w:spacing w:line="300" w:lineRule="auto"/>
              <w:jc w:val="left"/>
              <w:rPr>
                <w:rFonts w:cs="Calibri"/>
                <w:szCs w:val="21"/>
              </w:rPr>
            </w:pPr>
            <w:r>
              <w:rPr>
                <w:rFonts w:cs="Calibri"/>
                <w:szCs w:val="21"/>
              </w:rPr>
              <w:t>1.1</w:t>
            </w:r>
          </w:p>
        </w:tc>
        <w:tc>
          <w:tcPr>
            <w:tcW w:w="4274" w:type="dxa"/>
            <w:vAlign w:val="center"/>
          </w:tcPr>
          <w:p w14:paraId="78D23631" w14:textId="77777777" w:rsidR="00594ADE" w:rsidRDefault="00594ADE" w:rsidP="00B433C1">
            <w:pPr>
              <w:adjustRightInd w:val="0"/>
              <w:snapToGrid w:val="0"/>
              <w:spacing w:line="300" w:lineRule="auto"/>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702" w:type="dxa"/>
            <w:vAlign w:val="center"/>
          </w:tcPr>
          <w:p w14:paraId="3375E73E" w14:textId="77777777" w:rsidR="00594ADE" w:rsidRDefault="00594ADE" w:rsidP="00B433C1">
            <w:pPr>
              <w:adjustRightInd w:val="0"/>
              <w:snapToGrid w:val="0"/>
              <w:spacing w:line="300" w:lineRule="auto"/>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594ADE" w14:paraId="6E77A219" w14:textId="77777777" w:rsidTr="00B433C1">
        <w:trPr>
          <w:trHeight w:val="454"/>
        </w:trPr>
        <w:tc>
          <w:tcPr>
            <w:tcW w:w="625" w:type="dxa"/>
            <w:vAlign w:val="center"/>
          </w:tcPr>
          <w:p w14:paraId="07A6B3F2" w14:textId="77777777" w:rsidR="00594ADE" w:rsidRDefault="00594ADE" w:rsidP="00B433C1">
            <w:pPr>
              <w:adjustRightInd w:val="0"/>
              <w:snapToGrid w:val="0"/>
              <w:spacing w:line="300" w:lineRule="auto"/>
              <w:jc w:val="left"/>
              <w:rPr>
                <w:rFonts w:cs="Calibri"/>
                <w:szCs w:val="21"/>
              </w:rPr>
            </w:pPr>
            <w:r>
              <w:rPr>
                <w:rFonts w:cs="Calibri"/>
                <w:b/>
                <w:bCs/>
                <w:szCs w:val="21"/>
              </w:rPr>
              <w:t>2.</w:t>
            </w:r>
          </w:p>
        </w:tc>
        <w:tc>
          <w:tcPr>
            <w:tcW w:w="4274" w:type="dxa"/>
            <w:vAlign w:val="center"/>
          </w:tcPr>
          <w:p w14:paraId="2151ED75" w14:textId="77777777" w:rsidR="00594ADE" w:rsidRDefault="00594ADE" w:rsidP="00B433C1">
            <w:pPr>
              <w:adjustRightInd w:val="0"/>
              <w:snapToGrid w:val="0"/>
              <w:spacing w:line="300" w:lineRule="auto"/>
              <w:jc w:val="left"/>
              <w:rPr>
                <w:rFonts w:cs="Calibri"/>
                <w:szCs w:val="21"/>
              </w:rPr>
            </w:pPr>
            <w:r>
              <w:rPr>
                <w:rFonts w:cs="Calibri"/>
                <w:b/>
                <w:bCs/>
                <w:szCs w:val="21"/>
              </w:rPr>
              <w:t>落实政府采购政策需满足的资格要求：</w:t>
            </w:r>
          </w:p>
        </w:tc>
        <w:tc>
          <w:tcPr>
            <w:tcW w:w="4702" w:type="dxa"/>
            <w:vAlign w:val="center"/>
          </w:tcPr>
          <w:p w14:paraId="5F0F713A" w14:textId="77777777" w:rsidR="00594ADE" w:rsidRDefault="00594ADE" w:rsidP="00B433C1">
            <w:pPr>
              <w:adjustRightInd w:val="0"/>
              <w:snapToGrid w:val="0"/>
              <w:spacing w:line="300" w:lineRule="auto"/>
              <w:jc w:val="left"/>
              <w:rPr>
                <w:rFonts w:cs="Calibri"/>
                <w:szCs w:val="21"/>
              </w:rPr>
            </w:pPr>
          </w:p>
        </w:tc>
      </w:tr>
      <w:tr w:rsidR="00594ADE" w14:paraId="19B830C2" w14:textId="77777777" w:rsidTr="00B433C1">
        <w:trPr>
          <w:trHeight w:val="454"/>
        </w:trPr>
        <w:tc>
          <w:tcPr>
            <w:tcW w:w="625" w:type="dxa"/>
            <w:vAlign w:val="center"/>
          </w:tcPr>
          <w:p w14:paraId="7E9285B9" w14:textId="77777777" w:rsidR="00594ADE" w:rsidRDefault="00594ADE" w:rsidP="00B433C1">
            <w:pPr>
              <w:adjustRightInd w:val="0"/>
              <w:snapToGrid w:val="0"/>
              <w:spacing w:line="300" w:lineRule="auto"/>
              <w:jc w:val="left"/>
              <w:rPr>
                <w:rFonts w:cs="Calibri"/>
                <w:b/>
                <w:bCs/>
                <w:szCs w:val="21"/>
              </w:rPr>
            </w:pPr>
            <w:r>
              <w:rPr>
                <w:rFonts w:cs="Calibri" w:hint="eastAsia"/>
                <w:b/>
                <w:bCs/>
                <w:szCs w:val="21"/>
              </w:rPr>
              <w:t>2.1</w:t>
            </w:r>
          </w:p>
        </w:tc>
        <w:tc>
          <w:tcPr>
            <w:tcW w:w="4274" w:type="dxa"/>
            <w:vAlign w:val="center"/>
          </w:tcPr>
          <w:p w14:paraId="56211918" w14:textId="77777777" w:rsidR="00594ADE" w:rsidRDefault="00594ADE" w:rsidP="00B433C1">
            <w:pPr>
              <w:adjustRightInd w:val="0"/>
              <w:snapToGrid w:val="0"/>
              <w:spacing w:line="300" w:lineRule="auto"/>
              <w:jc w:val="left"/>
              <w:rPr>
                <w:rFonts w:cs="Calibri"/>
                <w:b/>
                <w:bCs/>
                <w:szCs w:val="21"/>
              </w:rPr>
            </w:pPr>
            <w:r>
              <w:rPr>
                <w:rFonts w:cs="Calibri" w:hint="eastAsia"/>
                <w:kern w:val="0"/>
                <w:szCs w:val="21"/>
              </w:rPr>
              <w:t>（</w:t>
            </w:r>
            <w:r>
              <w:rPr>
                <w:rFonts w:cs="Calibri" w:hint="eastAsia"/>
                <w:kern w:val="0"/>
                <w:szCs w:val="21"/>
              </w:rPr>
              <w:t>1</w:t>
            </w:r>
            <w:r>
              <w:rPr>
                <w:rFonts w:cs="Calibri" w:hint="eastAsia"/>
                <w:kern w:val="0"/>
                <w:szCs w:val="21"/>
              </w:rPr>
              <w:t>）</w:t>
            </w:r>
            <w:r>
              <w:rPr>
                <w:rFonts w:cs="Calibri"/>
                <w:szCs w:val="21"/>
              </w:rPr>
              <w:t>本项目为工程项目，本项目工程属于【建筑业】，要求工程全部由</w:t>
            </w:r>
            <w:r>
              <w:rPr>
                <w:rFonts w:cs="Calibri" w:hint="eastAsia"/>
                <w:szCs w:val="21"/>
              </w:rPr>
              <w:t>小型、微型</w:t>
            </w:r>
            <w:r>
              <w:rPr>
                <w:rFonts w:cs="Calibri"/>
                <w:szCs w:val="21"/>
              </w:rPr>
              <w:t>企业承接，即工程施工单位为</w:t>
            </w:r>
            <w:r>
              <w:rPr>
                <w:rFonts w:cs="Calibri" w:hint="eastAsia"/>
                <w:szCs w:val="21"/>
              </w:rPr>
              <w:t>小型、微型</w:t>
            </w:r>
            <w:r>
              <w:rPr>
                <w:rFonts w:cs="Calibri"/>
                <w:szCs w:val="21"/>
              </w:rPr>
              <w:t>企业。</w:t>
            </w:r>
            <w:r>
              <w:rPr>
                <w:rFonts w:cs="Calibri" w:hint="eastAsia"/>
                <w:szCs w:val="21"/>
              </w:rPr>
              <w:t>小型、微型</w:t>
            </w:r>
            <w:r>
              <w:rPr>
                <w:rFonts w:cs="Calibri"/>
                <w:szCs w:val="21"/>
              </w:rPr>
              <w:t>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w:t>
            </w:r>
            <w:r>
              <w:rPr>
                <w:rFonts w:cs="Calibri" w:hint="eastAsia"/>
                <w:szCs w:val="21"/>
              </w:rPr>
              <w:t>，监狱企业、残疾人福利性单位视为</w:t>
            </w:r>
            <w:r>
              <w:rPr>
                <w:rFonts w:cs="Calibri"/>
                <w:szCs w:val="21"/>
              </w:rPr>
              <w:t>小型、微型企业</w:t>
            </w:r>
            <w:r>
              <w:rPr>
                <w:rFonts w:cs="Calibri" w:hint="eastAsia"/>
                <w:szCs w:val="21"/>
              </w:rPr>
              <w:t>；</w:t>
            </w:r>
          </w:p>
        </w:tc>
        <w:tc>
          <w:tcPr>
            <w:tcW w:w="4702" w:type="dxa"/>
            <w:vAlign w:val="center"/>
          </w:tcPr>
          <w:p w14:paraId="4ECC968B" w14:textId="77777777" w:rsidR="00594ADE" w:rsidRDefault="00594ADE" w:rsidP="00B433C1">
            <w:pPr>
              <w:adjustRightInd w:val="0"/>
              <w:snapToGrid w:val="0"/>
              <w:spacing w:line="300" w:lineRule="auto"/>
              <w:jc w:val="left"/>
              <w:rPr>
                <w:rFonts w:cs="Calibri"/>
                <w:szCs w:val="21"/>
              </w:rPr>
            </w:pPr>
            <w:r>
              <w:rPr>
                <w:rFonts w:cs="Calibri" w:hint="eastAsia"/>
                <w:szCs w:val="21"/>
              </w:rPr>
              <w:t>（</w:t>
            </w:r>
            <w:r>
              <w:rPr>
                <w:rFonts w:cs="Calibri"/>
                <w:szCs w:val="21"/>
              </w:rPr>
              <w:t>2</w:t>
            </w:r>
            <w:r>
              <w:rPr>
                <w:rFonts w:cs="Calibri" w:hint="eastAsia"/>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残疾人福利性单位声明函。【声明函</w:t>
            </w:r>
            <w:r>
              <w:rPr>
                <w:rFonts w:cs="Calibri"/>
                <w:szCs w:val="21"/>
              </w:rPr>
              <w:t>2</w:t>
            </w:r>
            <w:r>
              <w:rPr>
                <w:rFonts w:cs="Calibri"/>
                <w:szCs w:val="21"/>
              </w:rPr>
              <w:t>】</w:t>
            </w:r>
          </w:p>
        </w:tc>
      </w:tr>
      <w:tr w:rsidR="00594ADE" w14:paraId="0658BDAF" w14:textId="77777777" w:rsidTr="00B433C1">
        <w:trPr>
          <w:trHeight w:val="454"/>
        </w:trPr>
        <w:tc>
          <w:tcPr>
            <w:tcW w:w="625" w:type="dxa"/>
            <w:vAlign w:val="center"/>
          </w:tcPr>
          <w:p w14:paraId="4A334949" w14:textId="77777777" w:rsidR="00594ADE" w:rsidRDefault="00594ADE" w:rsidP="00B433C1">
            <w:pPr>
              <w:adjustRightInd w:val="0"/>
              <w:snapToGrid w:val="0"/>
              <w:spacing w:line="300" w:lineRule="auto"/>
              <w:jc w:val="left"/>
              <w:rPr>
                <w:rFonts w:cs="Calibri"/>
                <w:szCs w:val="21"/>
              </w:rPr>
            </w:pPr>
            <w:r>
              <w:rPr>
                <w:rFonts w:cs="Calibri" w:hint="eastAsia"/>
                <w:szCs w:val="21"/>
              </w:rPr>
              <w:t>3</w:t>
            </w:r>
            <w:r>
              <w:rPr>
                <w:rFonts w:cs="Calibri"/>
                <w:szCs w:val="21"/>
              </w:rPr>
              <w:t>.</w:t>
            </w:r>
          </w:p>
        </w:tc>
        <w:tc>
          <w:tcPr>
            <w:tcW w:w="4274" w:type="dxa"/>
            <w:vAlign w:val="center"/>
          </w:tcPr>
          <w:p w14:paraId="2C8F41F3" w14:textId="77777777" w:rsidR="00594ADE" w:rsidRDefault="00594ADE" w:rsidP="00B433C1">
            <w:pPr>
              <w:adjustRightInd w:val="0"/>
              <w:snapToGrid w:val="0"/>
              <w:spacing w:line="300" w:lineRule="auto"/>
              <w:jc w:val="left"/>
              <w:rPr>
                <w:rFonts w:cs="Calibri"/>
                <w:szCs w:val="21"/>
              </w:rPr>
            </w:pPr>
            <w:r>
              <w:rPr>
                <w:rFonts w:cs="Calibri"/>
                <w:b/>
                <w:bCs/>
                <w:kern w:val="0"/>
                <w:szCs w:val="21"/>
              </w:rPr>
              <w:t>特定资格要求：</w:t>
            </w:r>
          </w:p>
        </w:tc>
        <w:tc>
          <w:tcPr>
            <w:tcW w:w="4702" w:type="dxa"/>
            <w:vAlign w:val="center"/>
          </w:tcPr>
          <w:p w14:paraId="0EE1C53F" w14:textId="77777777" w:rsidR="00594ADE" w:rsidRDefault="00594ADE" w:rsidP="00B433C1">
            <w:pPr>
              <w:adjustRightInd w:val="0"/>
              <w:snapToGrid w:val="0"/>
              <w:spacing w:line="300" w:lineRule="auto"/>
              <w:jc w:val="left"/>
              <w:rPr>
                <w:rFonts w:cs="Calibri"/>
                <w:szCs w:val="21"/>
              </w:rPr>
            </w:pPr>
            <w:r>
              <w:rPr>
                <w:rFonts w:cs="Calibri" w:hint="eastAsia"/>
                <w:szCs w:val="21"/>
              </w:rPr>
              <w:t>/</w:t>
            </w:r>
          </w:p>
        </w:tc>
      </w:tr>
      <w:tr w:rsidR="00594ADE" w14:paraId="71962C94" w14:textId="77777777" w:rsidTr="00B433C1">
        <w:trPr>
          <w:trHeight w:val="454"/>
        </w:trPr>
        <w:tc>
          <w:tcPr>
            <w:tcW w:w="625" w:type="dxa"/>
            <w:vAlign w:val="center"/>
          </w:tcPr>
          <w:p w14:paraId="1571941B" w14:textId="77777777" w:rsidR="00594ADE" w:rsidRDefault="00594ADE" w:rsidP="00B433C1">
            <w:pPr>
              <w:adjustRightInd w:val="0"/>
              <w:snapToGrid w:val="0"/>
              <w:spacing w:line="300" w:lineRule="auto"/>
              <w:jc w:val="left"/>
              <w:rPr>
                <w:rFonts w:cs="Calibri"/>
                <w:szCs w:val="21"/>
              </w:rPr>
            </w:pPr>
            <w:r>
              <w:rPr>
                <w:rFonts w:cs="Calibri" w:hint="eastAsia"/>
                <w:szCs w:val="21"/>
              </w:rPr>
              <w:t>3</w:t>
            </w:r>
            <w:r>
              <w:rPr>
                <w:rFonts w:cs="Calibri"/>
                <w:szCs w:val="21"/>
              </w:rPr>
              <w:t>.1</w:t>
            </w:r>
          </w:p>
        </w:tc>
        <w:tc>
          <w:tcPr>
            <w:tcW w:w="4274" w:type="dxa"/>
            <w:vAlign w:val="center"/>
          </w:tcPr>
          <w:p w14:paraId="414B85C2" w14:textId="77777777" w:rsidR="00594ADE" w:rsidRDefault="00594ADE" w:rsidP="00B433C1">
            <w:pPr>
              <w:widowControl/>
              <w:adjustRightInd w:val="0"/>
              <w:snapToGrid w:val="0"/>
              <w:spacing w:line="300" w:lineRule="auto"/>
              <w:jc w:val="left"/>
              <w:rPr>
                <w:rFonts w:cs="Calibri"/>
                <w:szCs w:val="21"/>
              </w:rPr>
            </w:pPr>
            <w:r>
              <w:rPr>
                <w:rFonts w:cs="Calibri"/>
                <w:kern w:val="0"/>
                <w:szCs w:val="21"/>
              </w:rPr>
              <w:t>（</w:t>
            </w:r>
            <w:r>
              <w:rPr>
                <w:rFonts w:cs="Calibri" w:hint="eastAsia"/>
                <w:kern w:val="0"/>
                <w:szCs w:val="21"/>
              </w:rPr>
              <w:t>1</w:t>
            </w:r>
            <w:r>
              <w:rPr>
                <w:rFonts w:cs="Calibri"/>
                <w:kern w:val="0"/>
                <w:szCs w:val="21"/>
              </w:rPr>
              <w:t>）单位负责人为同一人或者存在直接控股、管理关系的不同供应商，不得参加同一合同项下的采购活动；</w:t>
            </w:r>
          </w:p>
        </w:tc>
        <w:tc>
          <w:tcPr>
            <w:tcW w:w="4702" w:type="dxa"/>
            <w:vAlign w:val="center"/>
          </w:tcPr>
          <w:p w14:paraId="095734ED" w14:textId="77777777" w:rsidR="00594ADE" w:rsidRDefault="00594ADE" w:rsidP="00B433C1">
            <w:pPr>
              <w:adjustRightInd w:val="0"/>
              <w:snapToGrid w:val="0"/>
              <w:spacing w:line="300" w:lineRule="auto"/>
              <w:jc w:val="left"/>
              <w:rPr>
                <w:rFonts w:cs="Calibri"/>
                <w:szCs w:val="21"/>
              </w:rPr>
            </w:pPr>
            <w:r>
              <w:rPr>
                <w:rFonts w:cs="Calibri" w:hint="eastAsia"/>
                <w:szCs w:val="21"/>
              </w:rPr>
              <w:t>（</w:t>
            </w:r>
            <w:r>
              <w:rPr>
                <w:rFonts w:cs="Calibri"/>
                <w:szCs w:val="21"/>
              </w:rPr>
              <w:t>3</w:t>
            </w:r>
            <w:r>
              <w:rPr>
                <w:rFonts w:cs="Calibri" w:hint="eastAsia"/>
                <w:szCs w:val="21"/>
              </w:rPr>
              <w:t>）</w:t>
            </w:r>
            <w:r>
              <w:rPr>
                <w:rFonts w:cs="Calibri"/>
                <w:szCs w:val="21"/>
              </w:rPr>
              <w:t>与其他供应商无利害关系的声明函。【声明函</w:t>
            </w:r>
            <w:r>
              <w:rPr>
                <w:rFonts w:cs="Calibri" w:hint="eastAsia"/>
                <w:szCs w:val="21"/>
              </w:rPr>
              <w:t>3</w:t>
            </w:r>
            <w:r>
              <w:rPr>
                <w:rFonts w:cs="Calibri"/>
                <w:szCs w:val="21"/>
              </w:rPr>
              <w:t>】</w:t>
            </w:r>
          </w:p>
        </w:tc>
      </w:tr>
      <w:tr w:rsidR="00594ADE" w14:paraId="13BE595E" w14:textId="77777777" w:rsidTr="00B433C1">
        <w:trPr>
          <w:trHeight w:val="454"/>
        </w:trPr>
        <w:tc>
          <w:tcPr>
            <w:tcW w:w="625" w:type="dxa"/>
            <w:vAlign w:val="center"/>
          </w:tcPr>
          <w:p w14:paraId="29392AB8" w14:textId="77777777" w:rsidR="00594ADE" w:rsidRDefault="00594ADE" w:rsidP="00B433C1">
            <w:pPr>
              <w:adjustRightInd w:val="0"/>
              <w:snapToGrid w:val="0"/>
              <w:spacing w:line="300" w:lineRule="auto"/>
              <w:jc w:val="left"/>
              <w:rPr>
                <w:rFonts w:cs="Calibri"/>
                <w:szCs w:val="21"/>
              </w:rPr>
            </w:pPr>
            <w:r>
              <w:rPr>
                <w:rFonts w:cs="Calibri" w:hint="eastAsia"/>
                <w:szCs w:val="21"/>
              </w:rPr>
              <w:t>3</w:t>
            </w:r>
            <w:r>
              <w:rPr>
                <w:rFonts w:cs="Calibri"/>
                <w:szCs w:val="21"/>
              </w:rPr>
              <w:t>.2</w:t>
            </w:r>
          </w:p>
        </w:tc>
        <w:tc>
          <w:tcPr>
            <w:tcW w:w="4274" w:type="dxa"/>
            <w:vAlign w:val="center"/>
          </w:tcPr>
          <w:p w14:paraId="11289F8D" w14:textId="77777777" w:rsidR="00594ADE" w:rsidRDefault="00594ADE" w:rsidP="00B433C1">
            <w:pPr>
              <w:adjustRightInd w:val="0"/>
              <w:snapToGrid w:val="0"/>
              <w:spacing w:line="300" w:lineRule="auto"/>
              <w:jc w:val="left"/>
              <w:rPr>
                <w:rFonts w:cs="Calibri"/>
                <w:szCs w:val="21"/>
              </w:rPr>
            </w:pPr>
            <w:r>
              <w:rPr>
                <w:rFonts w:cs="Calibri"/>
                <w:szCs w:val="21"/>
              </w:rPr>
              <w:t>（</w:t>
            </w:r>
            <w:r>
              <w:rPr>
                <w:rFonts w:cs="Calibri" w:hint="eastAsia"/>
                <w:szCs w:val="21"/>
              </w:rPr>
              <w:t>2</w:t>
            </w:r>
            <w:r>
              <w:rPr>
                <w:rFonts w:cs="Calibri"/>
                <w:szCs w:val="21"/>
              </w:rPr>
              <w:t>）为本项目提供整体设计、规范编制或者项目管理、监理、检测等服务的供应商不得参加本次采购活动；</w:t>
            </w:r>
          </w:p>
        </w:tc>
        <w:tc>
          <w:tcPr>
            <w:tcW w:w="4702" w:type="dxa"/>
            <w:vAlign w:val="center"/>
          </w:tcPr>
          <w:p w14:paraId="5E7D9B5E" w14:textId="77777777" w:rsidR="00594ADE" w:rsidRDefault="00594ADE" w:rsidP="00B433C1">
            <w:pPr>
              <w:adjustRightInd w:val="0"/>
              <w:snapToGrid w:val="0"/>
              <w:spacing w:line="300" w:lineRule="auto"/>
              <w:jc w:val="left"/>
              <w:rPr>
                <w:rFonts w:cs="Calibri"/>
                <w:szCs w:val="21"/>
              </w:rPr>
            </w:pPr>
            <w:r>
              <w:rPr>
                <w:rFonts w:cs="Calibri" w:hint="eastAsia"/>
                <w:szCs w:val="21"/>
              </w:rPr>
              <w:t>（</w:t>
            </w:r>
            <w:r>
              <w:rPr>
                <w:rFonts w:cs="Calibri"/>
                <w:szCs w:val="21"/>
              </w:rPr>
              <w:t>4</w:t>
            </w:r>
            <w:r>
              <w:rPr>
                <w:rFonts w:cs="Calibri" w:hint="eastAsia"/>
                <w:szCs w:val="21"/>
              </w:rPr>
              <w:t>）</w:t>
            </w:r>
            <w:r>
              <w:rPr>
                <w:rFonts w:cs="Calibri"/>
                <w:szCs w:val="21"/>
              </w:rPr>
              <w:t>与本项目无利害关系的声明函。【声明函</w:t>
            </w:r>
            <w:r>
              <w:rPr>
                <w:rFonts w:cs="Calibri" w:hint="eastAsia"/>
                <w:szCs w:val="21"/>
              </w:rPr>
              <w:t>4</w:t>
            </w:r>
            <w:r>
              <w:rPr>
                <w:rFonts w:cs="Calibri"/>
                <w:szCs w:val="21"/>
              </w:rPr>
              <w:t>】</w:t>
            </w:r>
          </w:p>
        </w:tc>
      </w:tr>
      <w:tr w:rsidR="00594ADE" w14:paraId="43168607" w14:textId="77777777" w:rsidTr="00B433C1">
        <w:trPr>
          <w:trHeight w:val="454"/>
        </w:trPr>
        <w:tc>
          <w:tcPr>
            <w:tcW w:w="625" w:type="dxa"/>
            <w:vAlign w:val="center"/>
          </w:tcPr>
          <w:p w14:paraId="08771410" w14:textId="77777777" w:rsidR="00594ADE" w:rsidRDefault="00594ADE" w:rsidP="00B433C1">
            <w:pPr>
              <w:adjustRightInd w:val="0"/>
              <w:snapToGrid w:val="0"/>
              <w:spacing w:line="300" w:lineRule="auto"/>
              <w:jc w:val="left"/>
              <w:rPr>
                <w:rFonts w:cs="Calibri"/>
                <w:szCs w:val="21"/>
              </w:rPr>
            </w:pPr>
            <w:r>
              <w:rPr>
                <w:rFonts w:cs="Calibri" w:hint="eastAsia"/>
                <w:szCs w:val="21"/>
              </w:rPr>
              <w:lastRenderedPageBreak/>
              <w:t>3</w:t>
            </w:r>
            <w:r>
              <w:rPr>
                <w:rFonts w:cs="Calibri"/>
                <w:szCs w:val="21"/>
              </w:rPr>
              <w:t>.3</w:t>
            </w:r>
          </w:p>
        </w:tc>
        <w:tc>
          <w:tcPr>
            <w:tcW w:w="4274" w:type="dxa"/>
            <w:vAlign w:val="center"/>
          </w:tcPr>
          <w:p w14:paraId="5B496408" w14:textId="77777777" w:rsidR="00594ADE" w:rsidRDefault="00594ADE" w:rsidP="00B433C1">
            <w:pPr>
              <w:adjustRightInd w:val="0"/>
              <w:snapToGrid w:val="0"/>
              <w:spacing w:line="300" w:lineRule="auto"/>
              <w:jc w:val="left"/>
              <w:rPr>
                <w:rFonts w:cs="Calibri"/>
                <w:szCs w:val="21"/>
              </w:rPr>
            </w:pPr>
            <w:r>
              <w:rPr>
                <w:rFonts w:cs="Calibri"/>
                <w:szCs w:val="21"/>
              </w:rPr>
              <w:t>（</w:t>
            </w:r>
            <w:r>
              <w:rPr>
                <w:rFonts w:cs="Calibri" w:hint="eastAsia"/>
                <w:szCs w:val="21"/>
              </w:rPr>
              <w:t>3</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702" w:type="dxa"/>
            <w:vAlign w:val="center"/>
          </w:tcPr>
          <w:p w14:paraId="298F65EB" w14:textId="77777777" w:rsidR="00594ADE" w:rsidRDefault="00594ADE" w:rsidP="00B433C1">
            <w:pPr>
              <w:adjustRightInd w:val="0"/>
              <w:snapToGrid w:val="0"/>
              <w:spacing w:line="300" w:lineRule="auto"/>
              <w:jc w:val="left"/>
              <w:rPr>
                <w:rFonts w:cs="Calibri"/>
                <w:szCs w:val="21"/>
              </w:rPr>
            </w:pPr>
            <w:r>
              <w:rPr>
                <w:rFonts w:cs="Calibri"/>
                <w:szCs w:val="21"/>
              </w:rPr>
              <w:t>◇</w:t>
            </w:r>
            <w:r>
              <w:rPr>
                <w:rFonts w:cs="Calibri"/>
                <w:szCs w:val="21"/>
              </w:rPr>
              <w:t>属于此种情形的供应商除基本资格要求应提供资料外。还应提供以下资料：</w:t>
            </w:r>
          </w:p>
          <w:p w14:paraId="7D45A822" w14:textId="77777777" w:rsidR="00594ADE" w:rsidRDefault="00594ADE" w:rsidP="00B433C1">
            <w:pPr>
              <w:adjustRightInd w:val="0"/>
              <w:snapToGrid w:val="0"/>
              <w:spacing w:line="300" w:lineRule="auto"/>
              <w:jc w:val="left"/>
              <w:rPr>
                <w:rFonts w:cs="Calibri"/>
                <w:szCs w:val="21"/>
              </w:rPr>
            </w:pPr>
            <w:r>
              <w:rPr>
                <w:rFonts w:cs="Calibri" w:hint="eastAsia"/>
                <w:szCs w:val="21"/>
              </w:rPr>
              <w:t>（</w:t>
            </w:r>
            <w:r>
              <w:rPr>
                <w:rFonts w:cs="Calibri"/>
                <w:szCs w:val="21"/>
              </w:rPr>
              <w:t>5</w:t>
            </w:r>
            <w:r>
              <w:rPr>
                <w:rFonts w:cs="Calibri" w:hint="eastAsia"/>
                <w:szCs w:val="21"/>
              </w:rPr>
              <w:t>）</w:t>
            </w:r>
            <w:r>
              <w:rPr>
                <w:rFonts w:cs="Calibri"/>
                <w:szCs w:val="21"/>
              </w:rPr>
              <w:t>金融、保险、通讯等特定行业的全国性企业所设立的区域性分支机构提供总公司（总机构）授权；</w:t>
            </w:r>
          </w:p>
          <w:p w14:paraId="7450104B" w14:textId="77777777" w:rsidR="00594ADE" w:rsidRDefault="00594ADE" w:rsidP="00B433C1">
            <w:pPr>
              <w:adjustRightInd w:val="0"/>
              <w:snapToGrid w:val="0"/>
              <w:spacing w:line="300" w:lineRule="auto"/>
              <w:jc w:val="left"/>
              <w:rPr>
                <w:rFonts w:cs="Calibri"/>
                <w:szCs w:val="21"/>
              </w:rPr>
            </w:pPr>
            <w:r>
              <w:rPr>
                <w:rFonts w:cs="Calibri" w:hint="eastAsia"/>
                <w:szCs w:val="21"/>
              </w:rPr>
              <w:t>（</w:t>
            </w:r>
            <w:r>
              <w:rPr>
                <w:rFonts w:cs="Calibri"/>
                <w:szCs w:val="21"/>
              </w:rPr>
              <w:t>6</w:t>
            </w:r>
            <w:r>
              <w:rPr>
                <w:rFonts w:cs="Calibri" w:hint="eastAsia"/>
                <w:szCs w:val="21"/>
              </w:rPr>
              <w:t>）</w:t>
            </w:r>
            <w:r>
              <w:rPr>
                <w:rFonts w:cs="Calibri"/>
                <w:szCs w:val="21"/>
              </w:rPr>
              <w:t>个体工商户、个人独资企业、合伙企业应提供房产权证或其他有效财产证明材料。</w:t>
            </w:r>
          </w:p>
          <w:p w14:paraId="3E8DF579" w14:textId="77777777" w:rsidR="00594ADE" w:rsidRDefault="00594ADE" w:rsidP="00B433C1">
            <w:pPr>
              <w:adjustRightInd w:val="0"/>
              <w:snapToGrid w:val="0"/>
              <w:spacing w:line="300" w:lineRule="auto"/>
              <w:jc w:val="left"/>
              <w:rPr>
                <w:rFonts w:cs="Calibri"/>
                <w:szCs w:val="21"/>
              </w:rPr>
            </w:pPr>
            <w:r>
              <w:rPr>
                <w:rFonts w:cs="Calibri"/>
                <w:szCs w:val="21"/>
              </w:rPr>
              <w:t>◇</w:t>
            </w:r>
            <w:r>
              <w:rPr>
                <w:rFonts w:cs="Calibri"/>
                <w:szCs w:val="21"/>
              </w:rPr>
              <w:t>不属于此种情况的供应商提供以下资料：</w:t>
            </w:r>
          </w:p>
          <w:p w14:paraId="670EEFE8" w14:textId="77777777" w:rsidR="00594ADE" w:rsidRDefault="00594ADE" w:rsidP="00B433C1">
            <w:pPr>
              <w:adjustRightInd w:val="0"/>
              <w:snapToGrid w:val="0"/>
              <w:spacing w:line="300" w:lineRule="auto"/>
              <w:jc w:val="left"/>
              <w:rPr>
                <w:rFonts w:cs="Calibri"/>
                <w:szCs w:val="21"/>
              </w:rPr>
            </w:pPr>
            <w:r>
              <w:rPr>
                <w:rFonts w:cs="Calibri" w:hint="eastAsia"/>
                <w:szCs w:val="21"/>
              </w:rPr>
              <w:t>（</w:t>
            </w:r>
            <w:r>
              <w:rPr>
                <w:rFonts w:cs="Calibri"/>
                <w:szCs w:val="21"/>
              </w:rPr>
              <w:t>7</w:t>
            </w:r>
            <w:r>
              <w:rPr>
                <w:rFonts w:cs="Calibri" w:hint="eastAsia"/>
                <w:szCs w:val="21"/>
              </w:rPr>
              <w:t>）</w:t>
            </w:r>
            <w:r>
              <w:rPr>
                <w:rFonts w:cs="Calibri"/>
                <w:szCs w:val="21"/>
              </w:rPr>
              <w:t>企业类型的声明函。【声明函</w:t>
            </w:r>
            <w:r>
              <w:rPr>
                <w:rFonts w:cs="Calibri" w:hint="eastAsia"/>
                <w:szCs w:val="21"/>
              </w:rPr>
              <w:t>5</w:t>
            </w:r>
            <w:r>
              <w:rPr>
                <w:rFonts w:cs="Calibri"/>
                <w:szCs w:val="21"/>
              </w:rPr>
              <w:t>】</w:t>
            </w:r>
          </w:p>
        </w:tc>
      </w:tr>
      <w:tr w:rsidR="00594ADE" w14:paraId="373822EC" w14:textId="77777777" w:rsidTr="00B433C1">
        <w:trPr>
          <w:trHeight w:val="454"/>
        </w:trPr>
        <w:tc>
          <w:tcPr>
            <w:tcW w:w="625" w:type="dxa"/>
            <w:vAlign w:val="center"/>
          </w:tcPr>
          <w:p w14:paraId="52207FDA" w14:textId="77777777" w:rsidR="00594ADE" w:rsidRDefault="00594ADE" w:rsidP="00B433C1">
            <w:pPr>
              <w:adjustRightInd w:val="0"/>
              <w:snapToGrid w:val="0"/>
              <w:spacing w:line="300" w:lineRule="auto"/>
              <w:jc w:val="left"/>
              <w:rPr>
                <w:rFonts w:cs="Calibri"/>
                <w:szCs w:val="21"/>
              </w:rPr>
            </w:pPr>
            <w:r>
              <w:rPr>
                <w:rFonts w:cs="Calibri" w:hint="eastAsia"/>
                <w:szCs w:val="21"/>
              </w:rPr>
              <w:t>3.4</w:t>
            </w:r>
          </w:p>
        </w:tc>
        <w:tc>
          <w:tcPr>
            <w:tcW w:w="4274" w:type="dxa"/>
            <w:vAlign w:val="center"/>
          </w:tcPr>
          <w:p w14:paraId="43D5A8B5" w14:textId="77777777" w:rsidR="00594ADE" w:rsidRPr="00113812" w:rsidRDefault="00594ADE" w:rsidP="00B433C1">
            <w:pPr>
              <w:adjustRightInd w:val="0"/>
              <w:snapToGrid w:val="0"/>
              <w:spacing w:line="300" w:lineRule="auto"/>
              <w:jc w:val="left"/>
              <w:rPr>
                <w:rFonts w:cs="Calibri"/>
                <w:szCs w:val="21"/>
              </w:rPr>
            </w:pPr>
            <w:r w:rsidRPr="00113812">
              <w:rPr>
                <w:rFonts w:cs="Calibri" w:hint="eastAsia"/>
                <w:szCs w:val="21"/>
              </w:rPr>
              <w:t>（</w:t>
            </w:r>
            <w:r>
              <w:rPr>
                <w:rFonts w:cs="Calibri" w:hint="eastAsia"/>
                <w:szCs w:val="21"/>
              </w:rPr>
              <w:t>4</w:t>
            </w:r>
            <w:r w:rsidRPr="00113812">
              <w:rPr>
                <w:rFonts w:cs="Calibri" w:hint="eastAsia"/>
                <w:szCs w:val="21"/>
              </w:rPr>
              <w:t>）接受联合体，联合体参加本项目采购应满足以下条件：</w:t>
            </w:r>
          </w:p>
          <w:p w14:paraId="76B611C6" w14:textId="77777777" w:rsidR="00594ADE" w:rsidRPr="00C8594F" w:rsidRDefault="00594ADE" w:rsidP="00B433C1">
            <w:pPr>
              <w:adjustRightInd w:val="0"/>
              <w:snapToGrid w:val="0"/>
              <w:spacing w:line="300" w:lineRule="auto"/>
              <w:jc w:val="left"/>
              <w:rPr>
                <w:rFonts w:cs="Calibri"/>
                <w:szCs w:val="21"/>
              </w:rPr>
            </w:pPr>
            <w:r w:rsidRPr="00C8594F">
              <w:rPr>
                <w:rFonts w:cs="Calibri" w:hint="eastAsia"/>
                <w:szCs w:val="21"/>
              </w:rPr>
              <w:t>◇两个以上的自然人、法人或者其他组织可以组成一个联合体，以一个供应商的身份共同参加本项目采购活动，联合体在磋商响应文件中提供联合体协议并明确分工；</w:t>
            </w:r>
          </w:p>
          <w:p w14:paraId="41D4D9F5" w14:textId="77777777" w:rsidR="00594ADE" w:rsidRPr="00C8594F" w:rsidRDefault="00594ADE" w:rsidP="00B433C1">
            <w:pPr>
              <w:adjustRightInd w:val="0"/>
              <w:snapToGrid w:val="0"/>
              <w:spacing w:line="300" w:lineRule="auto"/>
              <w:jc w:val="left"/>
              <w:rPr>
                <w:rFonts w:cs="Calibri"/>
                <w:szCs w:val="21"/>
              </w:rPr>
            </w:pPr>
            <w:r w:rsidRPr="00C8594F">
              <w:rPr>
                <w:rFonts w:cs="Calibri" w:hint="eastAsia"/>
                <w:szCs w:val="21"/>
              </w:rPr>
              <w:t>◇联合体主办单位和成员单位均应具备资格要求</w:t>
            </w:r>
            <w:r w:rsidRPr="00C8594F">
              <w:rPr>
                <w:rFonts w:cs="Calibri" w:hint="eastAsia"/>
                <w:szCs w:val="21"/>
              </w:rPr>
              <w:t>1</w:t>
            </w:r>
            <w:r w:rsidRPr="00C8594F">
              <w:rPr>
                <w:rFonts w:cs="Calibri" w:hint="eastAsia"/>
                <w:szCs w:val="21"/>
              </w:rPr>
              <w:t>、</w:t>
            </w:r>
            <w:r w:rsidRPr="00C8594F">
              <w:rPr>
                <w:rFonts w:cs="Calibri" w:hint="eastAsia"/>
                <w:szCs w:val="21"/>
              </w:rPr>
              <w:t>2</w:t>
            </w:r>
            <w:r w:rsidRPr="00C8594F">
              <w:rPr>
                <w:rFonts w:cs="Calibri" w:hint="eastAsia"/>
                <w:szCs w:val="21"/>
              </w:rPr>
              <w:t>及特定资格要求第（</w:t>
            </w:r>
            <w:r w:rsidRPr="00C8594F">
              <w:rPr>
                <w:rFonts w:cs="Calibri" w:hint="eastAsia"/>
                <w:szCs w:val="21"/>
              </w:rPr>
              <w:t>1</w:t>
            </w:r>
            <w:r w:rsidRPr="00C8594F">
              <w:rPr>
                <w:rFonts w:cs="Calibri" w:hint="eastAsia"/>
                <w:szCs w:val="21"/>
              </w:rPr>
              <w:t>）（</w:t>
            </w:r>
            <w:r w:rsidRPr="00C8594F">
              <w:rPr>
                <w:rFonts w:cs="Calibri" w:hint="eastAsia"/>
                <w:szCs w:val="21"/>
              </w:rPr>
              <w:t>2</w:t>
            </w:r>
            <w:r w:rsidRPr="00C8594F">
              <w:rPr>
                <w:rFonts w:cs="Calibri" w:hint="eastAsia"/>
                <w:szCs w:val="21"/>
              </w:rPr>
              <w:t>）（</w:t>
            </w:r>
            <w:r w:rsidRPr="00C8594F">
              <w:rPr>
                <w:rFonts w:cs="Calibri" w:hint="eastAsia"/>
                <w:szCs w:val="21"/>
              </w:rPr>
              <w:t>3</w:t>
            </w:r>
            <w:r w:rsidRPr="00C8594F">
              <w:rPr>
                <w:rFonts w:cs="Calibri" w:hint="eastAsia"/>
                <w:szCs w:val="21"/>
              </w:rPr>
              <w:t>）项；</w:t>
            </w:r>
          </w:p>
          <w:p w14:paraId="1DBA5DC1" w14:textId="77777777" w:rsidR="00594ADE" w:rsidRPr="00C8594F" w:rsidRDefault="00594ADE" w:rsidP="00B433C1">
            <w:pPr>
              <w:adjustRightInd w:val="0"/>
              <w:snapToGrid w:val="0"/>
              <w:spacing w:line="300" w:lineRule="auto"/>
              <w:jc w:val="left"/>
              <w:rPr>
                <w:rFonts w:cs="Calibri"/>
                <w:szCs w:val="21"/>
              </w:rPr>
            </w:pPr>
            <w:r w:rsidRPr="00C8594F">
              <w:rPr>
                <w:rFonts w:cs="Calibri" w:hint="eastAsia"/>
                <w:szCs w:val="21"/>
              </w:rPr>
              <w:t>◇联合体中有同类资质的供应商按照联合体分工承担相同工作，按资质等级较低的供应商确定资质等级；</w:t>
            </w:r>
          </w:p>
          <w:p w14:paraId="11AB6F1C" w14:textId="77777777" w:rsidR="00594ADE" w:rsidRPr="00C8594F" w:rsidRDefault="00594ADE" w:rsidP="00B433C1">
            <w:pPr>
              <w:adjustRightInd w:val="0"/>
              <w:snapToGrid w:val="0"/>
              <w:spacing w:line="300" w:lineRule="auto"/>
              <w:jc w:val="left"/>
              <w:rPr>
                <w:rFonts w:cs="Calibri"/>
                <w:szCs w:val="21"/>
              </w:rPr>
            </w:pPr>
            <w:r w:rsidRPr="00C8594F">
              <w:rPr>
                <w:rFonts w:cs="Calibri" w:hint="eastAsia"/>
                <w:szCs w:val="21"/>
              </w:rPr>
              <w:t>◇联合体各方不得再单独参加或与其他供应商另外组成联合体参加本项目采购活动。</w:t>
            </w:r>
          </w:p>
        </w:tc>
        <w:tc>
          <w:tcPr>
            <w:tcW w:w="4702" w:type="dxa"/>
            <w:vAlign w:val="center"/>
          </w:tcPr>
          <w:p w14:paraId="78D24F46" w14:textId="77777777" w:rsidR="00594ADE" w:rsidRDefault="00594ADE" w:rsidP="00B433C1">
            <w:pPr>
              <w:adjustRightInd w:val="0"/>
              <w:snapToGrid w:val="0"/>
              <w:spacing w:line="300" w:lineRule="auto"/>
              <w:jc w:val="left"/>
              <w:rPr>
                <w:rFonts w:cs="Calibri"/>
                <w:szCs w:val="21"/>
              </w:rPr>
            </w:pPr>
            <w:r>
              <w:rPr>
                <w:rFonts w:cs="Calibri" w:hint="eastAsia"/>
                <w:szCs w:val="21"/>
              </w:rPr>
              <w:t>（</w:t>
            </w:r>
            <w:r>
              <w:rPr>
                <w:rFonts w:cs="Calibri" w:hint="eastAsia"/>
                <w:szCs w:val="21"/>
              </w:rPr>
              <w:t>8</w:t>
            </w:r>
            <w:r>
              <w:rPr>
                <w:rFonts w:cs="Calibri" w:hint="eastAsia"/>
                <w:szCs w:val="21"/>
              </w:rPr>
              <w:t>）</w:t>
            </w:r>
            <w:r w:rsidRPr="00560CBD">
              <w:rPr>
                <w:rFonts w:cs="Calibri" w:hint="eastAsia"/>
                <w:szCs w:val="21"/>
              </w:rPr>
              <w:t>非联合体提供非联合体的声明函【声明函</w:t>
            </w:r>
            <w:r>
              <w:rPr>
                <w:rFonts w:cs="Calibri" w:hint="eastAsia"/>
                <w:szCs w:val="21"/>
              </w:rPr>
              <w:t>6</w:t>
            </w:r>
            <w:r w:rsidRPr="00560CBD">
              <w:rPr>
                <w:rFonts w:cs="Calibri" w:hint="eastAsia"/>
                <w:szCs w:val="21"/>
              </w:rPr>
              <w:t>】、联合体提供联合体协议</w:t>
            </w:r>
            <w:r>
              <w:rPr>
                <w:rFonts w:cs="Calibri" w:hint="eastAsia"/>
                <w:szCs w:val="21"/>
              </w:rPr>
              <w:t>书</w:t>
            </w:r>
            <w:r w:rsidRPr="00560CBD">
              <w:rPr>
                <w:rFonts w:cs="Calibri" w:hint="eastAsia"/>
                <w:szCs w:val="21"/>
              </w:rPr>
              <w:t>【附件</w:t>
            </w:r>
            <w:r>
              <w:rPr>
                <w:rFonts w:cs="Calibri" w:hint="eastAsia"/>
                <w:szCs w:val="21"/>
              </w:rPr>
              <w:t>7</w:t>
            </w:r>
            <w:r w:rsidRPr="00560CBD">
              <w:rPr>
                <w:rFonts w:cs="Calibri" w:hint="eastAsia"/>
                <w:szCs w:val="21"/>
              </w:rPr>
              <w:t>】。</w:t>
            </w:r>
          </w:p>
        </w:tc>
      </w:tr>
    </w:tbl>
    <w:p w14:paraId="6FA6BB80" w14:textId="77777777" w:rsidR="00CE6471" w:rsidRDefault="00D77898">
      <w:pPr>
        <w:pStyle w:val="30"/>
        <w:rPr>
          <w:rFonts w:cs="Calibri"/>
        </w:rPr>
      </w:pPr>
      <w:r>
        <w:rPr>
          <w:rFonts w:cs="Calibri"/>
        </w:rPr>
        <w:t xml:space="preserve">3.2.2 </w:t>
      </w:r>
      <w:r>
        <w:rPr>
          <w:rFonts w:cs="Calibri"/>
        </w:rPr>
        <w:t>报价文件</w:t>
      </w:r>
    </w:p>
    <w:p w14:paraId="6A740C2B" w14:textId="1ED3B288"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）磋商响应函；</w:t>
      </w:r>
    </w:p>
    <w:p w14:paraId="0103B267"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）初次报价一览表；</w:t>
      </w:r>
    </w:p>
    <w:p w14:paraId="05DFD8A9" w14:textId="77777777" w:rsidR="00CE6471" w:rsidRDefault="00D77898">
      <w:pPr>
        <w:autoSpaceDE w:val="0"/>
        <w:autoSpaceDN w:val="0"/>
        <w:snapToGrid w:val="0"/>
        <w:spacing w:line="300" w:lineRule="auto"/>
        <w:ind w:firstLineChars="200" w:firstLine="420"/>
        <w:rPr>
          <w:rFonts w:eastAsia="新宋体" w:cs="Calibri"/>
          <w:kern w:val="0"/>
        </w:rPr>
      </w:pPr>
      <w:r>
        <w:rPr>
          <w:rFonts w:cs="Calibri"/>
          <w:kern w:val="0"/>
        </w:rPr>
        <w:t>（</w:t>
      </w:r>
      <w:r>
        <w:rPr>
          <w:rFonts w:cs="Calibri"/>
          <w:kern w:val="0"/>
        </w:rPr>
        <w:t>3</w:t>
      </w:r>
      <w:r>
        <w:rPr>
          <w:rFonts w:cs="Calibri"/>
          <w:kern w:val="0"/>
        </w:rPr>
        <w:t>）</w:t>
      </w:r>
      <w:r>
        <w:rPr>
          <w:rFonts w:eastAsia="新宋体" w:cs="Calibri"/>
          <w:kern w:val="0"/>
        </w:rPr>
        <w:t>交纳采购代理服务费承诺书；</w:t>
      </w:r>
    </w:p>
    <w:p w14:paraId="77878A8F" w14:textId="77777777" w:rsidR="00CE6471" w:rsidRDefault="00D77898">
      <w:pPr>
        <w:autoSpaceDE w:val="0"/>
        <w:autoSpaceDN w:val="0"/>
        <w:snapToGrid w:val="0"/>
        <w:spacing w:line="300" w:lineRule="auto"/>
        <w:ind w:firstLineChars="200" w:firstLine="420"/>
        <w:rPr>
          <w:rFonts w:eastAsia="新宋体" w:cs="Calibri"/>
          <w:kern w:val="0"/>
        </w:rPr>
      </w:pPr>
      <w:r>
        <w:rPr>
          <w:rFonts w:eastAsia="新宋体" w:cs="Calibri"/>
          <w:kern w:val="0"/>
        </w:rPr>
        <w:t>（</w:t>
      </w:r>
      <w:r>
        <w:rPr>
          <w:rFonts w:eastAsia="新宋体" w:cs="Calibri"/>
          <w:kern w:val="0"/>
        </w:rPr>
        <w:t>4</w:t>
      </w:r>
      <w:r>
        <w:rPr>
          <w:rFonts w:eastAsia="新宋体" w:cs="Calibri"/>
          <w:kern w:val="0"/>
        </w:rPr>
        <w:t>）报价承诺；</w:t>
      </w:r>
    </w:p>
    <w:p w14:paraId="25DB7A02" w14:textId="77777777" w:rsidR="00CE6471" w:rsidRDefault="00D77898">
      <w:pPr>
        <w:autoSpaceDE w:val="0"/>
        <w:autoSpaceDN w:val="0"/>
        <w:snapToGrid w:val="0"/>
        <w:spacing w:line="300" w:lineRule="auto"/>
        <w:ind w:firstLineChars="200" w:firstLine="420"/>
        <w:rPr>
          <w:rFonts w:cs="Calibri"/>
          <w:kern w:val="0"/>
          <w:szCs w:val="21"/>
        </w:rPr>
      </w:pPr>
      <w:r>
        <w:rPr>
          <w:rFonts w:cs="Calibri"/>
          <w:szCs w:val="21"/>
        </w:rPr>
        <w:t>（</w:t>
      </w:r>
      <w:r>
        <w:rPr>
          <w:rFonts w:cs="Calibri"/>
          <w:szCs w:val="21"/>
        </w:rPr>
        <w:t>5</w:t>
      </w:r>
      <w:r>
        <w:rPr>
          <w:rFonts w:cs="Calibri"/>
          <w:szCs w:val="21"/>
        </w:rPr>
        <w:t>）</w:t>
      </w:r>
      <w:r>
        <w:rPr>
          <w:rFonts w:cs="Calibri"/>
          <w:kern w:val="0"/>
          <w:szCs w:val="21"/>
        </w:rPr>
        <w:t>工程量清单报价；</w:t>
      </w:r>
    </w:p>
    <w:p w14:paraId="6FE46216" w14:textId="77777777" w:rsidR="00CE6471" w:rsidRDefault="00D77898">
      <w:pPr>
        <w:pStyle w:val="30"/>
        <w:rPr>
          <w:rFonts w:cs="Calibri"/>
        </w:rPr>
      </w:pPr>
      <w:r>
        <w:rPr>
          <w:rFonts w:cs="Calibri"/>
        </w:rPr>
        <w:t xml:space="preserve">3.2.3 </w:t>
      </w:r>
      <w:r>
        <w:rPr>
          <w:rFonts w:cs="Calibri"/>
        </w:rPr>
        <w:t>商务、技术文件</w:t>
      </w:r>
    </w:p>
    <w:p w14:paraId="2793CB26"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）法定代表人资格证明书；</w:t>
      </w:r>
    </w:p>
    <w:p w14:paraId="6BE52CA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）法定代表人授权磋商委托书；</w:t>
      </w:r>
      <w:r>
        <w:rPr>
          <w:rFonts w:cs="Calibri"/>
          <w:kern w:val="0"/>
          <w:szCs w:val="21"/>
        </w:rPr>
        <w:t xml:space="preserve"> </w:t>
      </w:r>
    </w:p>
    <w:p w14:paraId="51EFA158"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）供应商其他资信材料；</w:t>
      </w:r>
    </w:p>
    <w:p w14:paraId="710D854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w:t>
      </w:r>
      <w:r>
        <w:rPr>
          <w:rFonts w:cs="Calibri"/>
          <w:szCs w:val="21"/>
        </w:rPr>
        <w:t>廉政承诺书；</w:t>
      </w:r>
    </w:p>
    <w:p w14:paraId="2EC00775"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）施工组织设计；</w:t>
      </w:r>
    </w:p>
    <w:p w14:paraId="17EAF2BE"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lastRenderedPageBreak/>
        <w:t>（</w:t>
      </w:r>
      <w:r>
        <w:rPr>
          <w:rFonts w:cs="Calibri"/>
          <w:kern w:val="0"/>
          <w:szCs w:val="21"/>
        </w:rPr>
        <w:t>6</w:t>
      </w:r>
      <w:r>
        <w:rPr>
          <w:rFonts w:cs="Calibri"/>
          <w:kern w:val="0"/>
          <w:szCs w:val="21"/>
        </w:rPr>
        <w:t>）项目管理机构；</w:t>
      </w:r>
    </w:p>
    <w:p w14:paraId="2B6F1155"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7</w:t>
      </w:r>
      <w:r>
        <w:rPr>
          <w:rFonts w:cs="Calibri"/>
          <w:kern w:val="0"/>
          <w:szCs w:val="21"/>
        </w:rPr>
        <w:t>）</w:t>
      </w:r>
      <w:r>
        <w:rPr>
          <w:rFonts w:cs="Calibri"/>
          <w:szCs w:val="21"/>
        </w:rPr>
        <w:t>主要材料设备品牌选用说明；</w:t>
      </w:r>
    </w:p>
    <w:p w14:paraId="5EF8A718"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8</w:t>
      </w:r>
      <w:r>
        <w:rPr>
          <w:rFonts w:cs="Calibri"/>
          <w:kern w:val="0"/>
          <w:szCs w:val="21"/>
        </w:rPr>
        <w:t>）采购需求响应偏离表；</w:t>
      </w:r>
    </w:p>
    <w:p w14:paraId="042F2CE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9</w:t>
      </w:r>
      <w:r>
        <w:rPr>
          <w:rFonts w:cs="Calibri"/>
          <w:kern w:val="0"/>
          <w:szCs w:val="21"/>
        </w:rPr>
        <w:t>）项目分包情况说明；</w:t>
      </w:r>
    </w:p>
    <w:p w14:paraId="20DB0E1D" w14:textId="77777777" w:rsidR="00CE6471" w:rsidRDefault="00D77898">
      <w:pPr>
        <w:pStyle w:val="30"/>
        <w:rPr>
          <w:rFonts w:cs="Calibri"/>
        </w:rPr>
      </w:pPr>
      <w:r>
        <w:rPr>
          <w:rFonts w:cs="Calibri"/>
        </w:rPr>
        <w:t xml:space="preserve">3.3 </w:t>
      </w:r>
      <w:r>
        <w:rPr>
          <w:rFonts w:cs="Calibri"/>
        </w:rPr>
        <w:t>磋商响应文件的编制</w:t>
      </w:r>
    </w:p>
    <w:p w14:paraId="0EB920BE" w14:textId="77777777" w:rsidR="00CE6471" w:rsidRDefault="00D77898">
      <w:pPr>
        <w:pStyle w:val="30"/>
        <w:rPr>
          <w:rFonts w:cs="Calibri"/>
        </w:rPr>
      </w:pPr>
      <w:r>
        <w:rPr>
          <w:rFonts w:cs="Calibri"/>
        </w:rPr>
        <w:t xml:space="preserve">3.3.1 </w:t>
      </w:r>
      <w:r>
        <w:rPr>
          <w:rFonts w:cs="Calibri"/>
        </w:rPr>
        <w:t>内容编制</w:t>
      </w:r>
    </w:p>
    <w:p w14:paraId="6F29C0F5" w14:textId="25ACC172"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）磋商响应文件应按照本章</w:t>
      </w:r>
      <w:r>
        <w:rPr>
          <w:rFonts w:ascii="Calibri" w:hAnsi="Calibri" w:cs="Calibri"/>
          <w:szCs w:val="21"/>
        </w:rPr>
        <w:t>3.2</w:t>
      </w:r>
      <w:r>
        <w:rPr>
          <w:rFonts w:ascii="Calibri" w:hAnsi="Calibri" w:cs="Calibri"/>
          <w:szCs w:val="21"/>
        </w:rPr>
        <w:t>款中规定的顺序及采用</w:t>
      </w:r>
      <w:r>
        <w:rPr>
          <w:rFonts w:ascii="Calibri" w:hAnsi="Calibri" w:cs="Calibri"/>
          <w:szCs w:val="21"/>
        </w:rPr>
        <w:t>“</w:t>
      </w:r>
      <w:r>
        <w:rPr>
          <w:rFonts w:ascii="Calibri" w:hAnsi="Calibri" w:cs="Calibri"/>
          <w:szCs w:val="21"/>
        </w:rPr>
        <w:t>第六章</w:t>
      </w:r>
      <w:r>
        <w:rPr>
          <w:rFonts w:ascii="Calibri" w:hAnsi="Calibri" w:cs="Calibri"/>
          <w:szCs w:val="21"/>
        </w:rPr>
        <w:t xml:space="preserve"> </w:t>
      </w:r>
      <w:r>
        <w:rPr>
          <w:rFonts w:ascii="Calibri" w:hAnsi="Calibri" w:cs="Calibri"/>
          <w:szCs w:val="21"/>
        </w:rPr>
        <w:t>磋商响应文件格式</w:t>
      </w:r>
      <w:r>
        <w:rPr>
          <w:rFonts w:ascii="Calibri" w:hAnsi="Calibri" w:cs="Calibri"/>
          <w:szCs w:val="21"/>
        </w:rPr>
        <w:t>”</w:t>
      </w:r>
      <w:r>
        <w:rPr>
          <w:rFonts w:ascii="Calibri" w:hAnsi="Calibri" w:cs="Calibri"/>
          <w:szCs w:val="21"/>
        </w:rPr>
        <w:t>中提供的格式进行编制，并按</w:t>
      </w:r>
      <w:r>
        <w:rPr>
          <w:rFonts w:ascii="Calibri" w:hAnsi="Calibri" w:cs="Calibri"/>
          <w:szCs w:val="21"/>
        </w:rPr>
        <w:t>“</w:t>
      </w:r>
      <w:r w:rsidR="00185573">
        <w:rPr>
          <w:rFonts w:ascii="Calibri" w:hAnsi="Calibri" w:cs="Calibri" w:hint="eastAsia"/>
          <w:szCs w:val="21"/>
        </w:rPr>
        <w:t>乐采</w:t>
      </w:r>
      <w:r>
        <w:rPr>
          <w:rFonts w:ascii="Calibri" w:hAnsi="Calibri" w:cs="Calibri"/>
          <w:szCs w:val="21"/>
        </w:rPr>
        <w:t>云平台</w:t>
      </w:r>
      <w:r>
        <w:rPr>
          <w:rFonts w:ascii="Calibri" w:hAnsi="Calibri" w:cs="Calibri"/>
          <w:szCs w:val="21"/>
        </w:rPr>
        <w:t>”</w:t>
      </w:r>
      <w:r>
        <w:rPr>
          <w:rFonts w:ascii="Calibri" w:hAnsi="Calibri" w:cs="Calibri"/>
          <w:szCs w:val="21"/>
        </w:rPr>
        <w:t>的要求编辑相应内容进行关联定位、加密，形成磋商响应文件及备份电子磋商响应文件。供应商未按规定加密的磋商响应文件，</w:t>
      </w:r>
      <w:r w:rsidR="00BA5C3F">
        <w:rPr>
          <w:rFonts w:ascii="Calibri" w:hAnsi="Calibri" w:cs="Calibri" w:hint="eastAsia"/>
        </w:rPr>
        <w:t>乐采</w:t>
      </w:r>
      <w:r>
        <w:rPr>
          <w:rFonts w:ascii="Calibri" w:hAnsi="Calibri" w:cs="Calibri"/>
        </w:rPr>
        <w:t>云平台</w:t>
      </w:r>
      <w:r>
        <w:rPr>
          <w:rFonts w:ascii="Calibri" w:hAnsi="Calibri" w:cs="Calibri"/>
          <w:szCs w:val="21"/>
        </w:rPr>
        <w:t>将拒收并提示。磋商响应文件编制详见操作指南：登录</w:t>
      </w:r>
      <w:r w:rsidR="00185573" w:rsidRPr="00185573">
        <w:rPr>
          <w:rFonts w:ascii="Calibri" w:hAnsi="Calibri" w:cs="Calibri" w:hint="eastAsia"/>
        </w:rPr>
        <w:t>乐采云平台（</w:t>
      </w:r>
      <w:r w:rsidR="00185573" w:rsidRPr="00185573">
        <w:rPr>
          <w:rFonts w:ascii="Calibri" w:hAnsi="Calibri" w:cs="Calibri" w:hint="eastAsia"/>
        </w:rPr>
        <w:t>https://www.lecaiyun.com/</w:t>
      </w:r>
      <w:r w:rsidR="00185573" w:rsidRPr="00185573">
        <w:rPr>
          <w:rFonts w:ascii="Calibri" w:hAnsi="Calibri" w:cs="Calibri" w:hint="eastAsia"/>
        </w:rPr>
        <w:t>）</w:t>
      </w:r>
      <w:r>
        <w:rPr>
          <w:rFonts w:ascii="Calibri" w:hAnsi="Calibri" w:cs="Calibri"/>
          <w:szCs w:val="21"/>
        </w:rPr>
        <w:t>，从首页</w:t>
      </w:r>
      <w:r>
        <w:rPr>
          <w:rFonts w:ascii="Calibri" w:hAnsi="Calibri" w:cs="Calibri"/>
          <w:szCs w:val="21"/>
        </w:rPr>
        <w:t>-</w:t>
      </w:r>
      <w:r>
        <w:rPr>
          <w:rFonts w:ascii="Calibri" w:hAnsi="Calibri" w:cs="Calibri"/>
          <w:szCs w:val="21"/>
        </w:rPr>
        <w:t>服务中心</w:t>
      </w:r>
      <w:r>
        <w:rPr>
          <w:rFonts w:ascii="Calibri" w:hAnsi="Calibri" w:cs="Calibri"/>
          <w:szCs w:val="21"/>
        </w:rPr>
        <w:t>-</w:t>
      </w:r>
      <w:r>
        <w:rPr>
          <w:rFonts w:ascii="Calibri" w:hAnsi="Calibri" w:cs="Calibri"/>
          <w:szCs w:val="21"/>
        </w:rPr>
        <w:t>帮助文档</w:t>
      </w:r>
      <w:r>
        <w:rPr>
          <w:rFonts w:ascii="Calibri" w:hAnsi="Calibri" w:cs="Calibri"/>
          <w:szCs w:val="21"/>
        </w:rPr>
        <w:t>-</w:t>
      </w:r>
      <w:r>
        <w:rPr>
          <w:rFonts w:ascii="Calibri" w:hAnsi="Calibri" w:cs="Calibri"/>
          <w:szCs w:val="21"/>
        </w:rPr>
        <w:t>项目采购</w:t>
      </w:r>
      <w:r>
        <w:rPr>
          <w:rFonts w:ascii="Calibri" w:hAnsi="Calibri" w:cs="Calibri"/>
          <w:szCs w:val="21"/>
        </w:rPr>
        <w:t>-</w:t>
      </w:r>
      <w:r>
        <w:rPr>
          <w:rFonts w:ascii="Calibri" w:hAnsi="Calibri" w:cs="Calibri"/>
          <w:szCs w:val="21"/>
        </w:rPr>
        <w:t>电子招投标，查看文档和视频。</w:t>
      </w:r>
    </w:p>
    <w:p w14:paraId="2FDC7017"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）关联定位规则：一个关联点只能关联一页，不能关联多页；多个关联点可以关联同一页。</w:t>
      </w:r>
    </w:p>
    <w:p w14:paraId="36C4EA36"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3</w:t>
      </w:r>
      <w:r>
        <w:rPr>
          <w:rFonts w:ascii="Calibri" w:hAnsi="Calibri" w:cs="Calibri"/>
          <w:szCs w:val="21"/>
        </w:rPr>
        <w:t>）分别编制资格文件、报价文件、商务技术文件。</w:t>
      </w:r>
    </w:p>
    <w:p w14:paraId="3B59FAE0"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4</w:t>
      </w:r>
      <w:r>
        <w:rPr>
          <w:rFonts w:ascii="Calibri" w:hAnsi="Calibri" w:cs="Calibri"/>
          <w:szCs w:val="21"/>
        </w:rPr>
        <w:t>）磋商响应文件应当对采购文件规定的内容进行对应明确说明，对采购文件规定的实质性内容应当作出响应。</w:t>
      </w:r>
    </w:p>
    <w:p w14:paraId="05FA3460"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5</w:t>
      </w:r>
      <w:r>
        <w:rPr>
          <w:rFonts w:ascii="Calibri" w:hAnsi="Calibri" w:cs="Calibri"/>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6AB807E9"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6</w:t>
      </w:r>
      <w:r>
        <w:rPr>
          <w:rFonts w:ascii="Calibri" w:hAnsi="Calibri" w:cs="Calibri"/>
          <w:szCs w:val="21"/>
        </w:rPr>
        <w:t>）由于字迹模糊或表达不清引起的后果由供应商负责。</w:t>
      </w:r>
    </w:p>
    <w:p w14:paraId="311468F6"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7</w:t>
      </w:r>
      <w:r>
        <w:rPr>
          <w:rFonts w:ascii="Calibri" w:hAnsi="Calibri" w:cs="Calibri"/>
          <w:szCs w:val="21"/>
        </w:rPr>
        <w:t>）编制磋商响应文件时建议选用</w:t>
      </w:r>
      <w:r>
        <w:rPr>
          <w:rFonts w:ascii="Calibri" w:hAnsi="Calibri" w:cs="Calibri"/>
          <w:szCs w:val="21"/>
        </w:rPr>
        <w:t>“</w:t>
      </w:r>
      <w:r>
        <w:rPr>
          <w:rFonts w:ascii="Calibri" w:hAnsi="Calibri" w:cs="Calibri"/>
          <w:szCs w:val="21"/>
        </w:rPr>
        <w:t>谷歌或火狐浏览器</w:t>
      </w:r>
      <w:r>
        <w:rPr>
          <w:rFonts w:ascii="Calibri" w:hAnsi="Calibri" w:cs="Calibri"/>
          <w:szCs w:val="21"/>
        </w:rPr>
        <w:t>”</w:t>
      </w:r>
      <w:r>
        <w:rPr>
          <w:rFonts w:ascii="Calibri" w:hAnsi="Calibri" w:cs="Calibri"/>
          <w:szCs w:val="21"/>
        </w:rPr>
        <w:t>。</w:t>
      </w:r>
    </w:p>
    <w:p w14:paraId="770B6DBF" w14:textId="0A7EED9E" w:rsidR="00CE6471" w:rsidRDefault="00D77898">
      <w:pPr>
        <w:pStyle w:val="af5"/>
        <w:adjustRightInd w:val="0"/>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8</w:t>
      </w:r>
      <w:r>
        <w:rPr>
          <w:rFonts w:ascii="Calibri" w:hAnsi="Calibri" w:cs="Calibri"/>
        </w:rPr>
        <w:t>）磋商响应文件可以线下完成盖章后传输提交</w:t>
      </w:r>
      <w:r w:rsidR="00096290">
        <w:rPr>
          <w:rFonts w:ascii="Calibri" w:hAnsi="Calibri" w:cs="Calibri" w:hint="eastAsia"/>
        </w:rPr>
        <w:t>乐采</w:t>
      </w:r>
      <w:r>
        <w:rPr>
          <w:rFonts w:ascii="Calibri" w:hAnsi="Calibri" w:cs="Calibri"/>
        </w:rPr>
        <w:t>云平台。</w:t>
      </w:r>
    </w:p>
    <w:p w14:paraId="0C7E2410" w14:textId="77777777" w:rsidR="00CE6471" w:rsidRDefault="00D77898">
      <w:pPr>
        <w:pStyle w:val="af5"/>
        <w:adjustRightInd w:val="0"/>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9</w:t>
      </w:r>
      <w:r>
        <w:rPr>
          <w:rFonts w:ascii="Calibri" w:hAnsi="Calibri" w:cs="Calibri"/>
        </w:rPr>
        <w:t>）生成的电子</w:t>
      </w:r>
      <w:r>
        <w:rPr>
          <w:rFonts w:ascii="Calibri" w:hAnsi="Calibri" w:cs="Calibri"/>
          <w:szCs w:val="21"/>
        </w:rPr>
        <w:t>磋商响应文件</w:t>
      </w:r>
      <w:r>
        <w:rPr>
          <w:rFonts w:ascii="Calibri" w:hAnsi="Calibri" w:cs="Calibri"/>
        </w:rPr>
        <w:t>的文件后缀名为【</w:t>
      </w:r>
      <w:r>
        <w:rPr>
          <w:rFonts w:ascii="Calibri" w:hAnsi="Calibri" w:cs="Calibri"/>
        </w:rPr>
        <w:t>.jmbs</w:t>
      </w:r>
      <w:r>
        <w:rPr>
          <w:rFonts w:ascii="Calibri" w:hAnsi="Calibri" w:cs="Calibri"/>
        </w:rPr>
        <w:t>】，</w:t>
      </w:r>
      <w:r>
        <w:rPr>
          <w:rFonts w:ascii="Calibri" w:hAnsi="Calibri" w:cs="Calibri"/>
          <w:szCs w:val="21"/>
        </w:rPr>
        <w:t>备份电子磋商响应文件的文件后缀名为【</w:t>
      </w:r>
      <w:r>
        <w:rPr>
          <w:rFonts w:ascii="Calibri" w:hAnsi="Calibri" w:cs="Calibri"/>
          <w:szCs w:val="21"/>
        </w:rPr>
        <w:t>.bfbs</w:t>
      </w:r>
      <w:r>
        <w:rPr>
          <w:rFonts w:ascii="Calibri" w:hAnsi="Calibri" w:cs="Calibri"/>
          <w:szCs w:val="21"/>
        </w:rPr>
        <w:t>】。</w:t>
      </w:r>
    </w:p>
    <w:p w14:paraId="5E3A2E09" w14:textId="77777777" w:rsidR="00CE6471" w:rsidRDefault="00D77898">
      <w:pPr>
        <w:pStyle w:val="30"/>
        <w:rPr>
          <w:rFonts w:cs="Calibri"/>
        </w:rPr>
      </w:pPr>
      <w:r>
        <w:rPr>
          <w:rFonts w:cs="Calibri"/>
        </w:rPr>
        <w:t xml:space="preserve">3.3.2 </w:t>
      </w:r>
      <w:r>
        <w:rPr>
          <w:rFonts w:cs="Calibri"/>
        </w:rPr>
        <w:t>格式要求</w:t>
      </w:r>
    </w:p>
    <w:p w14:paraId="79050042"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）磋商响应文件应编制目录。</w:t>
      </w:r>
    </w:p>
    <w:p w14:paraId="4FE7E0E2"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）磋商响应文件应按</w:t>
      </w:r>
      <w:r>
        <w:rPr>
          <w:rFonts w:ascii="Calibri" w:hAnsi="Calibri" w:cs="Calibri"/>
          <w:szCs w:val="21"/>
        </w:rPr>
        <w:t>“</w:t>
      </w:r>
      <w:r>
        <w:rPr>
          <w:rFonts w:ascii="Calibri" w:hAnsi="Calibri" w:cs="Calibri"/>
          <w:szCs w:val="21"/>
        </w:rPr>
        <w:t>磋商须知前附表</w:t>
      </w:r>
      <w:r>
        <w:rPr>
          <w:rFonts w:ascii="Calibri" w:hAnsi="Calibri" w:cs="Calibri"/>
          <w:szCs w:val="21"/>
        </w:rPr>
        <w:t>”</w:t>
      </w:r>
      <w:r>
        <w:rPr>
          <w:rFonts w:ascii="Calibri" w:hAnsi="Calibri" w:cs="Calibri"/>
          <w:szCs w:val="21"/>
        </w:rPr>
        <w:t>要求盖章。</w:t>
      </w:r>
    </w:p>
    <w:p w14:paraId="0DAB1027" w14:textId="77777777" w:rsidR="00CE6471" w:rsidRDefault="00D77898">
      <w:pPr>
        <w:pStyle w:val="12"/>
        <w:adjustRightInd w:val="0"/>
        <w:spacing w:line="300" w:lineRule="auto"/>
        <w:ind w:firstLine="420"/>
        <w:rPr>
          <w:rFonts w:ascii="Calibri" w:hAnsi="Calibri" w:cs="Calibri"/>
        </w:rPr>
      </w:pPr>
      <w:r>
        <w:rPr>
          <w:rFonts w:ascii="Calibri" w:hAnsi="Calibri" w:cs="Calibri"/>
        </w:rPr>
        <w:t>（</w:t>
      </w:r>
      <w:r>
        <w:rPr>
          <w:rFonts w:ascii="Calibri" w:hAnsi="Calibri" w:cs="Calibri"/>
        </w:rPr>
        <w:t>3</w:t>
      </w:r>
      <w:r>
        <w:rPr>
          <w:rFonts w:ascii="Calibri" w:hAnsi="Calibri" w:cs="Calibri"/>
        </w:rPr>
        <w:t>）磋商响应文件装订要求详见</w:t>
      </w:r>
      <w:r>
        <w:rPr>
          <w:rFonts w:ascii="Calibri" w:hAnsi="Calibri" w:cs="Calibri"/>
        </w:rPr>
        <w:t>“</w:t>
      </w:r>
      <w:r>
        <w:rPr>
          <w:rFonts w:ascii="Calibri" w:hAnsi="Calibri" w:cs="Calibri"/>
        </w:rPr>
        <w:t>磋商须知前附表</w:t>
      </w:r>
      <w:r>
        <w:rPr>
          <w:rFonts w:ascii="Calibri" w:hAnsi="Calibri" w:cs="Calibri"/>
        </w:rPr>
        <w:t>”</w:t>
      </w:r>
      <w:r>
        <w:rPr>
          <w:rFonts w:ascii="Calibri" w:hAnsi="Calibri" w:cs="Calibri"/>
        </w:rPr>
        <w:t>。</w:t>
      </w:r>
    </w:p>
    <w:p w14:paraId="769757AB" w14:textId="77777777" w:rsidR="00CE6471" w:rsidRDefault="00D77898">
      <w:pPr>
        <w:pStyle w:val="12"/>
        <w:adjustRightInd w:val="0"/>
        <w:spacing w:line="300" w:lineRule="auto"/>
        <w:ind w:firstLine="420"/>
        <w:rPr>
          <w:rFonts w:ascii="Calibri" w:hAnsi="Calibri" w:cs="Calibri"/>
        </w:rPr>
      </w:pPr>
      <w:r>
        <w:rPr>
          <w:rFonts w:ascii="Calibri" w:hAnsi="Calibri" w:cs="Calibri"/>
        </w:rPr>
        <w:t>（</w:t>
      </w:r>
      <w:r>
        <w:rPr>
          <w:rFonts w:ascii="Calibri" w:hAnsi="Calibri" w:cs="Calibri"/>
        </w:rPr>
        <w:t>4</w:t>
      </w:r>
      <w:r>
        <w:rPr>
          <w:rFonts w:ascii="Calibri" w:hAnsi="Calibri" w:cs="Calibri"/>
        </w:rPr>
        <w:t>）磋商响应文件格式为</w:t>
      </w:r>
      <w:r>
        <w:rPr>
          <w:rFonts w:ascii="Calibri" w:hAnsi="Calibri" w:cs="Calibri"/>
        </w:rPr>
        <w:t>PDF</w:t>
      </w:r>
      <w:r>
        <w:rPr>
          <w:rFonts w:ascii="Calibri" w:hAnsi="Calibri" w:cs="Calibri"/>
        </w:rPr>
        <w:t>。</w:t>
      </w:r>
    </w:p>
    <w:p w14:paraId="270B4178"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5</w:t>
      </w:r>
      <w:r>
        <w:rPr>
          <w:rFonts w:cs="Calibri"/>
          <w:szCs w:val="21"/>
        </w:rPr>
        <w:t>）单个文件上传大小上限为</w:t>
      </w:r>
      <w:r>
        <w:rPr>
          <w:rFonts w:cs="Calibri"/>
          <w:szCs w:val="21"/>
        </w:rPr>
        <w:t>300M</w:t>
      </w:r>
      <w:r>
        <w:rPr>
          <w:rFonts w:cs="Calibri"/>
          <w:szCs w:val="21"/>
        </w:rPr>
        <w:t>。</w:t>
      </w:r>
    </w:p>
    <w:p w14:paraId="75DB664B" w14:textId="77777777" w:rsidR="00CE6471" w:rsidRDefault="00D77898">
      <w:pPr>
        <w:pStyle w:val="30"/>
        <w:rPr>
          <w:rFonts w:cs="Calibri"/>
        </w:rPr>
      </w:pPr>
      <w:r>
        <w:rPr>
          <w:rFonts w:cs="Calibri"/>
        </w:rPr>
        <w:t xml:space="preserve">3.4 </w:t>
      </w:r>
      <w:r>
        <w:rPr>
          <w:rFonts w:cs="Calibri"/>
        </w:rPr>
        <w:t>报价</w:t>
      </w:r>
    </w:p>
    <w:p w14:paraId="7CF032F2" w14:textId="77777777" w:rsidR="00CE6471" w:rsidRDefault="00D77898">
      <w:pPr>
        <w:adjustRightInd w:val="0"/>
        <w:snapToGrid w:val="0"/>
        <w:spacing w:line="300" w:lineRule="auto"/>
        <w:ind w:firstLineChars="200" w:firstLine="420"/>
        <w:rPr>
          <w:rFonts w:cs="Calibri"/>
          <w:szCs w:val="21"/>
        </w:rPr>
      </w:pPr>
      <w:r>
        <w:rPr>
          <w:rFonts w:cs="Calibri"/>
          <w:szCs w:val="21"/>
        </w:rPr>
        <w:t>3.4.1 ▲</w:t>
      </w:r>
      <w:r>
        <w:rPr>
          <w:rFonts w:cs="Calibri"/>
          <w:szCs w:val="21"/>
        </w:rPr>
        <w:t>本项目报价为含税人民币价。</w:t>
      </w:r>
    </w:p>
    <w:p w14:paraId="25DF56BE"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3.4.2 </w:t>
      </w:r>
      <w:r>
        <w:rPr>
          <w:rFonts w:cs="Calibri"/>
          <w:szCs w:val="21"/>
        </w:rPr>
        <w:t>报价包括完成所有施工内容所产生的全部费用。产品达到采购文件规定的质量标准及使用要求。</w:t>
      </w:r>
    </w:p>
    <w:p w14:paraId="040F6F00"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3.4.3 </w:t>
      </w:r>
      <w:r>
        <w:rPr>
          <w:rFonts w:cs="Calibri"/>
          <w:szCs w:val="21"/>
        </w:rPr>
        <w:t>报价应按工程量清单内容进行填报，具体详见</w:t>
      </w:r>
      <w:r>
        <w:rPr>
          <w:rFonts w:cs="Calibri"/>
          <w:szCs w:val="21"/>
        </w:rPr>
        <w:t>“</w:t>
      </w:r>
      <w:r>
        <w:rPr>
          <w:rFonts w:cs="Calibri"/>
          <w:szCs w:val="21"/>
        </w:rPr>
        <w:t>磋商响应文件格式</w:t>
      </w:r>
      <w:r>
        <w:rPr>
          <w:rFonts w:cs="Calibri"/>
          <w:szCs w:val="21"/>
        </w:rPr>
        <w:t>”</w:t>
      </w:r>
      <w:r>
        <w:rPr>
          <w:rFonts w:cs="Calibri"/>
          <w:szCs w:val="21"/>
        </w:rPr>
        <w:t>。</w:t>
      </w:r>
    </w:p>
    <w:p w14:paraId="5F21FA69" w14:textId="78A356D1" w:rsidR="00CE6471" w:rsidRDefault="00D77898">
      <w:pPr>
        <w:adjustRightInd w:val="0"/>
        <w:snapToGrid w:val="0"/>
        <w:spacing w:line="300" w:lineRule="auto"/>
        <w:ind w:firstLineChars="200" w:firstLine="420"/>
        <w:rPr>
          <w:rFonts w:cs="Calibri"/>
          <w:szCs w:val="21"/>
        </w:rPr>
      </w:pPr>
      <w:r>
        <w:rPr>
          <w:rFonts w:cs="Calibri"/>
          <w:szCs w:val="21"/>
        </w:rPr>
        <w:t xml:space="preserve">3.4.4 </w:t>
      </w:r>
      <w:r>
        <w:rPr>
          <w:rFonts w:cs="Calibri"/>
          <w:szCs w:val="21"/>
        </w:rPr>
        <w:t>供应商应在</w:t>
      </w:r>
      <w:r>
        <w:rPr>
          <w:rFonts w:cs="Calibri"/>
          <w:szCs w:val="21"/>
        </w:rPr>
        <w:t>“</w:t>
      </w:r>
      <w:r w:rsidR="00096290">
        <w:rPr>
          <w:rFonts w:cs="Calibri" w:hint="eastAsia"/>
          <w:szCs w:val="21"/>
        </w:rPr>
        <w:t>乐采</w:t>
      </w:r>
      <w:r>
        <w:rPr>
          <w:rFonts w:cs="Calibri"/>
          <w:szCs w:val="21"/>
        </w:rPr>
        <w:t>云平台</w:t>
      </w:r>
      <w:r>
        <w:rPr>
          <w:rFonts w:cs="Calibri"/>
          <w:szCs w:val="21"/>
        </w:rPr>
        <w:t>”</w:t>
      </w:r>
      <w:r>
        <w:rPr>
          <w:rFonts w:cs="Calibri"/>
          <w:szCs w:val="21"/>
        </w:rPr>
        <w:t>中填写报价，报价应与上传的报价文件一致，如有不一致，以上传的报价文件中报价为准。</w:t>
      </w:r>
    </w:p>
    <w:p w14:paraId="35907CD1" w14:textId="77777777" w:rsidR="00CE6471" w:rsidRDefault="00D77898">
      <w:pPr>
        <w:pStyle w:val="30"/>
        <w:rPr>
          <w:rFonts w:cs="Calibri"/>
        </w:rPr>
      </w:pPr>
      <w:r>
        <w:rPr>
          <w:rFonts w:cs="Calibri"/>
        </w:rPr>
        <w:t xml:space="preserve">3.5 </w:t>
      </w:r>
      <w:r>
        <w:rPr>
          <w:rFonts w:cs="Calibri"/>
        </w:rPr>
        <w:t>磋商保证金</w:t>
      </w:r>
    </w:p>
    <w:p w14:paraId="03111C45"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3.5.1 </w:t>
      </w:r>
      <w:r>
        <w:rPr>
          <w:rFonts w:cs="Calibri"/>
          <w:szCs w:val="21"/>
        </w:rPr>
        <w:t>本项目不需交纳磋商保证金。</w:t>
      </w:r>
    </w:p>
    <w:p w14:paraId="42763B56" w14:textId="77777777" w:rsidR="00CE6471" w:rsidRDefault="00D77898">
      <w:pPr>
        <w:pStyle w:val="30"/>
        <w:rPr>
          <w:rFonts w:cs="Calibri"/>
        </w:rPr>
      </w:pPr>
      <w:r>
        <w:rPr>
          <w:rFonts w:cs="Calibri"/>
        </w:rPr>
        <w:t xml:space="preserve">3.6 </w:t>
      </w:r>
      <w:r>
        <w:rPr>
          <w:rFonts w:cs="Calibri"/>
        </w:rPr>
        <w:t>磋商响应文件有效期</w:t>
      </w:r>
    </w:p>
    <w:p w14:paraId="4CCF3BE5"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3.6.1 </w:t>
      </w:r>
      <w:r>
        <w:rPr>
          <w:rFonts w:cs="Calibri"/>
          <w:szCs w:val="21"/>
        </w:rPr>
        <w:t>磋商响应文件有效期按</w:t>
      </w:r>
      <w:r>
        <w:rPr>
          <w:rFonts w:cs="Calibri"/>
          <w:szCs w:val="21"/>
        </w:rPr>
        <w:t>“</w:t>
      </w:r>
      <w:r>
        <w:rPr>
          <w:rFonts w:cs="Calibri"/>
          <w:szCs w:val="21"/>
        </w:rPr>
        <w:t>磋商须知前附表</w:t>
      </w:r>
      <w:r>
        <w:rPr>
          <w:rFonts w:cs="Calibri"/>
          <w:szCs w:val="21"/>
        </w:rPr>
        <w:t>”</w:t>
      </w:r>
      <w:r>
        <w:rPr>
          <w:rFonts w:cs="Calibri"/>
          <w:szCs w:val="21"/>
        </w:rPr>
        <w:t>规定，磋商响应文件应在该有效期内保持有效。合同</w:t>
      </w:r>
      <w:r>
        <w:rPr>
          <w:rFonts w:cs="Calibri"/>
          <w:szCs w:val="21"/>
        </w:rPr>
        <w:lastRenderedPageBreak/>
        <w:t>签订后，磋商响应文件作为合同附件，磋商响应文件有效期同合同有效期。</w:t>
      </w:r>
    </w:p>
    <w:p w14:paraId="45398F04"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3.6.2 </w:t>
      </w:r>
      <w:r>
        <w:rPr>
          <w:rFonts w:cs="Calibri"/>
          <w:szCs w:val="21"/>
        </w:rPr>
        <w:t>在特殊情况下，采购人可与供应商协商延长磋商响应文件有效期，这种要求和答复均应以书面形式进行。</w:t>
      </w:r>
    </w:p>
    <w:p w14:paraId="4C306997"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3.6.3 </w:t>
      </w:r>
      <w:r>
        <w:rPr>
          <w:rFonts w:cs="Calibri"/>
          <w:szCs w:val="21"/>
        </w:rPr>
        <w:t>供应商可拒绝接受延期要求。同意延长有效期的供应商不能修改磋商响应文件。</w:t>
      </w:r>
    </w:p>
    <w:p w14:paraId="784F9739"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3.6.4 </w:t>
      </w:r>
      <w:r>
        <w:rPr>
          <w:rFonts w:cs="Calibri"/>
          <w:szCs w:val="21"/>
        </w:rPr>
        <w:t>磋商响应文件有效期内，供应商撤销响应文件的，应向采购人交纳项目预算金额的</w:t>
      </w:r>
      <w:r>
        <w:rPr>
          <w:rFonts w:cs="Calibri"/>
          <w:szCs w:val="21"/>
        </w:rPr>
        <w:t>2%</w:t>
      </w:r>
      <w:r>
        <w:rPr>
          <w:rFonts w:cs="Calibri"/>
          <w:szCs w:val="21"/>
        </w:rPr>
        <w:t>。</w:t>
      </w:r>
    </w:p>
    <w:p w14:paraId="20696FF4" w14:textId="77777777" w:rsidR="00CE6471" w:rsidRDefault="00D77898">
      <w:pPr>
        <w:pStyle w:val="30"/>
        <w:rPr>
          <w:rFonts w:cs="Calibri"/>
        </w:rPr>
      </w:pPr>
      <w:r>
        <w:rPr>
          <w:rFonts w:cs="Calibri"/>
        </w:rPr>
        <w:t xml:space="preserve">3.7 </w:t>
      </w:r>
      <w:r>
        <w:rPr>
          <w:rFonts w:cs="Calibri"/>
        </w:rPr>
        <w:t>磋商响应文件的密封及标记</w:t>
      </w:r>
    </w:p>
    <w:p w14:paraId="07F89C11" w14:textId="77777777" w:rsidR="00CE6471" w:rsidRDefault="00D77898">
      <w:pPr>
        <w:adjustRightInd w:val="0"/>
        <w:snapToGrid w:val="0"/>
        <w:spacing w:line="300" w:lineRule="auto"/>
        <w:ind w:firstLineChars="200" w:firstLine="420"/>
        <w:rPr>
          <w:rFonts w:cs="Calibri"/>
          <w:szCs w:val="21"/>
        </w:rPr>
      </w:pPr>
      <w:r>
        <w:rPr>
          <w:rFonts w:cs="Calibri"/>
          <w:szCs w:val="21"/>
        </w:rPr>
        <w:t xml:space="preserve">3.7.1 </w:t>
      </w:r>
      <w:r>
        <w:rPr>
          <w:rFonts w:cs="Calibri"/>
          <w:szCs w:val="21"/>
        </w:rPr>
        <w:t>磋商响应文件应按以下方法密封及标记</w:t>
      </w:r>
    </w:p>
    <w:p w14:paraId="6787E308" w14:textId="77777777" w:rsidR="00CE6471" w:rsidRDefault="00D77898">
      <w:pPr>
        <w:adjustRightInd w:val="0"/>
        <w:snapToGrid w:val="0"/>
        <w:spacing w:line="300" w:lineRule="auto"/>
        <w:ind w:firstLineChars="200" w:firstLine="420"/>
        <w:rPr>
          <w:rFonts w:cs="Calibri"/>
          <w:szCs w:val="21"/>
        </w:rPr>
      </w:pPr>
      <w:r>
        <w:rPr>
          <w:rFonts w:cs="Calibri"/>
          <w:szCs w:val="21"/>
        </w:rPr>
        <w:t>磋商响应文件密封及标记要求见</w:t>
      </w:r>
      <w:r>
        <w:rPr>
          <w:rFonts w:cs="Calibri"/>
          <w:szCs w:val="21"/>
        </w:rPr>
        <w:t>“</w:t>
      </w:r>
      <w:r>
        <w:rPr>
          <w:rFonts w:cs="Calibri"/>
          <w:szCs w:val="21"/>
        </w:rPr>
        <w:t>磋商须知前附表</w:t>
      </w:r>
      <w:r>
        <w:rPr>
          <w:rFonts w:cs="Calibri"/>
          <w:szCs w:val="21"/>
        </w:rPr>
        <w:t>”</w:t>
      </w:r>
      <w:r>
        <w:rPr>
          <w:rFonts w:cs="Calibri"/>
          <w:szCs w:val="21"/>
        </w:rPr>
        <w:t>。</w:t>
      </w:r>
    </w:p>
    <w:p w14:paraId="631DA636" w14:textId="77777777" w:rsidR="00CE6471" w:rsidRDefault="00D77898">
      <w:pPr>
        <w:pStyle w:val="30"/>
        <w:rPr>
          <w:rFonts w:cs="Calibri"/>
        </w:rPr>
      </w:pPr>
      <w:r>
        <w:rPr>
          <w:rFonts w:cs="Calibri"/>
        </w:rPr>
        <w:t xml:space="preserve">3.8 </w:t>
      </w:r>
      <w:r>
        <w:rPr>
          <w:rFonts w:cs="Calibri"/>
        </w:rPr>
        <w:t>磋商响应文件的提交</w:t>
      </w:r>
    </w:p>
    <w:p w14:paraId="037E4C93" w14:textId="77777777" w:rsidR="00CE6471" w:rsidRDefault="00D77898">
      <w:pPr>
        <w:widowControl/>
        <w:adjustRightInd w:val="0"/>
        <w:snapToGrid w:val="0"/>
        <w:spacing w:line="300" w:lineRule="auto"/>
        <w:ind w:firstLineChars="200" w:firstLine="420"/>
        <w:jc w:val="left"/>
        <w:rPr>
          <w:rFonts w:cs="Calibri"/>
          <w:szCs w:val="21"/>
        </w:rPr>
      </w:pPr>
      <w:r>
        <w:rPr>
          <w:rFonts w:cs="Calibri"/>
        </w:rPr>
        <w:t>3.8</w:t>
      </w:r>
      <w:r>
        <w:rPr>
          <w:rFonts w:cs="Calibri"/>
          <w:szCs w:val="21"/>
        </w:rPr>
        <w:t xml:space="preserve">.1 </w:t>
      </w:r>
      <w:r>
        <w:rPr>
          <w:rFonts w:cs="Calibri"/>
          <w:szCs w:val="21"/>
        </w:rPr>
        <w:t>提交磋商响应文件</w:t>
      </w:r>
    </w:p>
    <w:p w14:paraId="1F4C468C" w14:textId="77777777" w:rsidR="00CE6471" w:rsidRDefault="00D77898">
      <w:pPr>
        <w:widowControl/>
        <w:adjustRightInd w:val="0"/>
        <w:snapToGrid w:val="0"/>
        <w:spacing w:line="300" w:lineRule="auto"/>
        <w:ind w:firstLineChars="200" w:firstLine="420"/>
        <w:jc w:val="left"/>
        <w:rPr>
          <w:rFonts w:cs="Calibri"/>
          <w:szCs w:val="21"/>
        </w:rPr>
      </w:pPr>
      <w:r>
        <w:rPr>
          <w:rFonts w:cs="Calibri"/>
          <w:szCs w:val="21"/>
        </w:rPr>
        <w:t>1</w:t>
      </w:r>
      <w:r>
        <w:rPr>
          <w:rFonts w:cs="Calibri"/>
          <w:szCs w:val="21"/>
        </w:rPr>
        <w:t>）电子磋商响应文件传输提交</w:t>
      </w:r>
    </w:p>
    <w:p w14:paraId="4C3B239A" w14:textId="2F1C2879" w:rsidR="00CE6471" w:rsidRDefault="00D77898">
      <w:pPr>
        <w:widowControl/>
        <w:adjustRightInd w:val="0"/>
        <w:snapToGrid w:val="0"/>
        <w:spacing w:line="300" w:lineRule="auto"/>
        <w:ind w:firstLineChars="200" w:firstLine="420"/>
        <w:jc w:val="left"/>
        <w:rPr>
          <w:rFonts w:cs="Calibri"/>
          <w:szCs w:val="21"/>
        </w:rPr>
      </w:pPr>
      <w:r>
        <w:rPr>
          <w:rFonts w:cs="Calibri"/>
          <w:szCs w:val="21"/>
        </w:rPr>
        <w:t>供应商应当在磋商响应文件提交截止时间前完成电子磋商响应文件的传输提交至</w:t>
      </w:r>
      <w:r w:rsidR="00096290">
        <w:rPr>
          <w:rFonts w:cs="Calibri" w:hint="eastAsia"/>
          <w:szCs w:val="21"/>
        </w:rPr>
        <w:t>乐采</w:t>
      </w:r>
      <w:r>
        <w:rPr>
          <w:rFonts w:cs="Calibri"/>
          <w:szCs w:val="21"/>
        </w:rPr>
        <w:t>云平台</w:t>
      </w:r>
      <w:r w:rsidR="00096290" w:rsidRPr="00096290">
        <w:rPr>
          <w:rFonts w:cs="Calibri" w:hint="eastAsia"/>
          <w:szCs w:val="21"/>
        </w:rPr>
        <w:t>（</w:t>
      </w:r>
      <w:r w:rsidR="00096290" w:rsidRPr="00096290">
        <w:rPr>
          <w:rFonts w:cs="Calibri" w:hint="eastAsia"/>
          <w:szCs w:val="21"/>
        </w:rPr>
        <w:t>https://www.lecaiyun.com/</w:t>
      </w:r>
      <w:r w:rsidR="00096290" w:rsidRPr="00096290">
        <w:rPr>
          <w:rFonts w:cs="Calibri" w:hint="eastAsia"/>
          <w:szCs w:val="21"/>
        </w:rPr>
        <w:t>）</w:t>
      </w:r>
      <w:r>
        <w:rPr>
          <w:rFonts w:cs="Calibri"/>
          <w:szCs w:val="21"/>
        </w:rPr>
        <w:t>，磋商响应文件提交截止时间前未完成传输提交的，视为未提交磋商响应文件。磋商响应文件提交截止时间以后传输提交的磋商响应文件，将被拒收。</w:t>
      </w:r>
    </w:p>
    <w:p w14:paraId="13D1B45F" w14:textId="77777777" w:rsidR="00CE6471" w:rsidRDefault="00D77898">
      <w:pPr>
        <w:widowControl/>
        <w:adjustRightInd w:val="0"/>
        <w:snapToGrid w:val="0"/>
        <w:spacing w:line="300" w:lineRule="auto"/>
        <w:ind w:firstLineChars="200" w:firstLine="420"/>
        <w:jc w:val="left"/>
        <w:rPr>
          <w:rFonts w:cs="Calibri"/>
          <w:szCs w:val="21"/>
        </w:rPr>
      </w:pPr>
      <w:r>
        <w:rPr>
          <w:rFonts w:cs="Calibri"/>
          <w:szCs w:val="21"/>
        </w:rPr>
        <w:t>2</w:t>
      </w:r>
      <w:r>
        <w:rPr>
          <w:rFonts w:cs="Calibri"/>
          <w:szCs w:val="21"/>
        </w:rPr>
        <w:t>）备份电子磋商响应文件提交</w:t>
      </w:r>
    </w:p>
    <w:p w14:paraId="6F0169CA" w14:textId="77777777" w:rsidR="00CE6471" w:rsidRDefault="00D77898">
      <w:pPr>
        <w:widowControl/>
        <w:adjustRightInd w:val="0"/>
        <w:snapToGrid w:val="0"/>
        <w:spacing w:line="300" w:lineRule="auto"/>
        <w:ind w:firstLineChars="200" w:firstLine="420"/>
        <w:jc w:val="left"/>
        <w:rPr>
          <w:rFonts w:cs="Calibri"/>
          <w:szCs w:val="21"/>
        </w:rPr>
      </w:pPr>
      <w:r>
        <w:rPr>
          <w:rFonts w:cs="Calibri"/>
          <w:szCs w:val="21"/>
        </w:rPr>
        <w:t>供应商可以提交备份电子磋商响应文件，如提交备份电子磋商响应文件，请按以下方式提交。</w:t>
      </w:r>
    </w:p>
    <w:p w14:paraId="4D1A7C25" w14:textId="79D640E1" w:rsidR="003573F6" w:rsidRDefault="00D77898">
      <w:pPr>
        <w:widowControl/>
        <w:adjustRightInd w:val="0"/>
        <w:snapToGrid w:val="0"/>
        <w:spacing w:line="300" w:lineRule="auto"/>
        <w:ind w:firstLineChars="200" w:firstLine="420"/>
        <w:jc w:val="left"/>
        <w:rPr>
          <w:rFonts w:cs="Calibri"/>
          <w:szCs w:val="21"/>
        </w:rPr>
      </w:pPr>
      <w:r>
        <w:rPr>
          <w:rFonts w:cs="Calibri"/>
          <w:szCs w:val="21"/>
        </w:rPr>
        <w:t>提交方式一：应当在磋商响应文件提交截止时间以前，供应商派人将以介质存储的数据电文形式的备份电子磋商响应文件密封提交到</w:t>
      </w:r>
      <w:r w:rsidR="003573F6">
        <w:rPr>
          <w:rFonts w:cs="Calibri" w:hint="eastAsia"/>
          <w:szCs w:val="21"/>
        </w:rPr>
        <w:t>采购代理机构处，</w:t>
      </w:r>
      <w:r w:rsidR="003573F6" w:rsidRPr="003573F6">
        <w:rPr>
          <w:rFonts w:cs="Calibri" w:hint="eastAsia"/>
          <w:szCs w:val="21"/>
        </w:rPr>
        <w:t>备份文件送达地点：杭州市文晖路</w:t>
      </w:r>
      <w:r w:rsidR="003573F6" w:rsidRPr="003573F6">
        <w:rPr>
          <w:rFonts w:cs="Calibri" w:hint="eastAsia"/>
          <w:szCs w:val="21"/>
        </w:rPr>
        <w:t>42</w:t>
      </w:r>
      <w:r w:rsidR="003573F6" w:rsidRPr="003573F6">
        <w:rPr>
          <w:rFonts w:cs="Calibri" w:hint="eastAsia"/>
          <w:szCs w:val="21"/>
        </w:rPr>
        <w:t>号现代置业大厦西楼</w:t>
      </w:r>
      <w:r w:rsidR="003573F6" w:rsidRPr="003573F6">
        <w:rPr>
          <w:rFonts w:cs="Calibri" w:hint="eastAsia"/>
          <w:szCs w:val="21"/>
        </w:rPr>
        <w:t>18</w:t>
      </w:r>
      <w:r w:rsidR="003573F6" w:rsidRPr="003573F6">
        <w:rPr>
          <w:rFonts w:cs="Calibri" w:hint="eastAsia"/>
          <w:szCs w:val="21"/>
        </w:rPr>
        <w:t>层</w:t>
      </w:r>
      <w:r w:rsidR="003573F6" w:rsidRPr="003573F6">
        <w:rPr>
          <w:rFonts w:cs="Calibri" w:hint="eastAsia"/>
          <w:szCs w:val="21"/>
        </w:rPr>
        <w:t>1804</w:t>
      </w:r>
      <w:r w:rsidR="003573F6" w:rsidRPr="003573F6">
        <w:rPr>
          <w:rFonts w:cs="Calibri" w:hint="eastAsia"/>
          <w:szCs w:val="21"/>
        </w:rPr>
        <w:t>室；备份文件签收人员联系电话：郭女士，</w:t>
      </w:r>
      <w:r w:rsidR="003573F6" w:rsidRPr="003573F6">
        <w:rPr>
          <w:rFonts w:cs="Calibri" w:hint="eastAsia"/>
          <w:szCs w:val="21"/>
        </w:rPr>
        <w:t>18668162167</w:t>
      </w:r>
      <w:r w:rsidR="003573F6" w:rsidRPr="003573F6">
        <w:rPr>
          <w:rFonts w:cs="Calibri" w:hint="eastAsia"/>
          <w:szCs w:val="21"/>
        </w:rPr>
        <w:t>。</w:t>
      </w:r>
    </w:p>
    <w:p w14:paraId="6DAEA5C6" w14:textId="77777777" w:rsidR="00CE6471" w:rsidRDefault="00D77898">
      <w:pPr>
        <w:widowControl/>
        <w:adjustRightInd w:val="0"/>
        <w:snapToGrid w:val="0"/>
        <w:spacing w:line="300" w:lineRule="auto"/>
        <w:ind w:firstLineChars="200" w:firstLine="420"/>
        <w:jc w:val="left"/>
        <w:rPr>
          <w:rFonts w:cs="Calibri"/>
          <w:szCs w:val="21"/>
        </w:rPr>
      </w:pPr>
      <w:r>
        <w:rPr>
          <w:rFonts w:cs="Calibri"/>
          <w:szCs w:val="21"/>
        </w:rPr>
        <w:t>提交方式二：应当在磋商响应文件提交截止时间以前，供应商将以介质存储的数据电文形式的备份电子磋商响应文件密封并以邮寄形式提交给采购代理机构联系人，使其在磋商响应文件提交截止时间以前收到。封皮应注明供应商名称、项目名称。</w:t>
      </w:r>
    </w:p>
    <w:p w14:paraId="601A926A" w14:textId="77777777" w:rsidR="00CE6471" w:rsidRDefault="00D77898">
      <w:pPr>
        <w:widowControl/>
        <w:adjustRightInd w:val="0"/>
        <w:snapToGrid w:val="0"/>
        <w:spacing w:line="300" w:lineRule="auto"/>
        <w:ind w:firstLineChars="200" w:firstLine="420"/>
        <w:jc w:val="left"/>
        <w:rPr>
          <w:rFonts w:cs="Calibri"/>
          <w:szCs w:val="21"/>
        </w:rPr>
      </w:pPr>
      <w:r>
        <w:rPr>
          <w:rFonts w:cs="Calibri"/>
          <w:szCs w:val="21"/>
        </w:rPr>
        <w:t>备份电子磋商响应文件仅在在线解密异常处理时使用。磋商响应文件已按时解密的，备份电子磋商响应文件自动失效。</w:t>
      </w:r>
    </w:p>
    <w:p w14:paraId="766FE584" w14:textId="77777777" w:rsidR="00CE6471" w:rsidRDefault="00D77898">
      <w:pPr>
        <w:pStyle w:val="12"/>
        <w:adjustRightInd w:val="0"/>
        <w:spacing w:line="300" w:lineRule="auto"/>
        <w:ind w:firstLine="420"/>
        <w:rPr>
          <w:rFonts w:ascii="Calibri" w:hAnsi="Calibri" w:cs="Calibri"/>
        </w:rPr>
      </w:pPr>
      <w:r>
        <w:rPr>
          <w:rFonts w:ascii="Calibri" w:hAnsi="Calibri" w:cs="Calibri"/>
        </w:rPr>
        <w:t xml:space="preserve">3.8.2 </w:t>
      </w:r>
      <w:r>
        <w:rPr>
          <w:rFonts w:ascii="Calibri" w:hAnsi="Calibri" w:cs="Calibri"/>
        </w:rPr>
        <w:t>供应商提交的磋商响应文件均不予退还。</w:t>
      </w:r>
    </w:p>
    <w:p w14:paraId="3DC4E034" w14:textId="77777777" w:rsidR="00CE6471" w:rsidRDefault="00D77898">
      <w:pPr>
        <w:pStyle w:val="12"/>
        <w:adjustRightInd w:val="0"/>
        <w:spacing w:line="300" w:lineRule="auto"/>
        <w:ind w:firstLine="420"/>
        <w:rPr>
          <w:rFonts w:ascii="Calibri" w:hAnsi="Calibri" w:cs="Calibri"/>
        </w:rPr>
      </w:pPr>
      <w:r>
        <w:rPr>
          <w:rFonts w:ascii="Calibri" w:hAnsi="Calibri" w:cs="Calibri"/>
        </w:rPr>
        <w:t xml:space="preserve">3.8.3 </w:t>
      </w:r>
      <w:r>
        <w:rPr>
          <w:rFonts w:ascii="Calibri" w:hAnsi="Calibri" w:cs="Calibri"/>
        </w:rPr>
        <w:t>逾期传输的电子磋商响应文件，采购人将不予受理。</w:t>
      </w:r>
    </w:p>
    <w:p w14:paraId="44DA106B" w14:textId="77777777" w:rsidR="00CE6471" w:rsidRDefault="00D77898">
      <w:pPr>
        <w:pStyle w:val="12"/>
        <w:adjustRightInd w:val="0"/>
        <w:spacing w:line="300" w:lineRule="auto"/>
        <w:ind w:firstLine="420"/>
        <w:rPr>
          <w:rFonts w:ascii="Calibri" w:hAnsi="Calibri" w:cs="Calibri"/>
        </w:rPr>
      </w:pPr>
      <w:r>
        <w:rPr>
          <w:rFonts w:ascii="Calibri" w:hAnsi="Calibri" w:cs="Calibri"/>
        </w:rPr>
        <w:t xml:space="preserve">3.8.4 </w:t>
      </w:r>
      <w:r>
        <w:rPr>
          <w:rFonts w:ascii="Calibri" w:hAnsi="Calibri" w:cs="Calibri"/>
        </w:rPr>
        <w:t>采购人如因故推迟磋商响应文件提交截止时间，应以书面形式通知所有供应商。在这种情况下，采购人和供应商的权利和义务将受到新的磋商响应文件提交截止时间的约束。</w:t>
      </w:r>
    </w:p>
    <w:p w14:paraId="7CB4B76D" w14:textId="77777777" w:rsidR="00CE6471" w:rsidRDefault="00D77898">
      <w:pPr>
        <w:pStyle w:val="30"/>
        <w:rPr>
          <w:rFonts w:cs="Calibri"/>
        </w:rPr>
      </w:pPr>
      <w:r>
        <w:rPr>
          <w:rFonts w:cs="Calibri"/>
        </w:rPr>
        <w:t xml:space="preserve">3.9 </w:t>
      </w:r>
      <w:r>
        <w:rPr>
          <w:rFonts w:cs="Calibri"/>
        </w:rPr>
        <w:t>磋商响应文件的补充、修改和撤回</w:t>
      </w:r>
    </w:p>
    <w:p w14:paraId="3BEDD9A4" w14:textId="7554367F" w:rsidR="00CE6471" w:rsidRDefault="00D77898">
      <w:pPr>
        <w:adjustRightInd w:val="0"/>
        <w:snapToGrid w:val="0"/>
        <w:spacing w:line="300" w:lineRule="auto"/>
        <w:ind w:firstLineChars="200" w:firstLine="420"/>
        <w:rPr>
          <w:rFonts w:cs="Calibri"/>
          <w:szCs w:val="21"/>
        </w:rPr>
      </w:pPr>
      <w:r>
        <w:rPr>
          <w:rFonts w:cs="Calibri"/>
          <w:szCs w:val="21"/>
        </w:rPr>
        <w:t xml:space="preserve">3.9.1 </w:t>
      </w:r>
      <w:r>
        <w:rPr>
          <w:rFonts w:cs="Calibri"/>
          <w:szCs w:val="21"/>
        </w:rPr>
        <w:t>供应商在提交磋商响应文件以后如必须补充、修改或撤回磋商响应文件，必须在磋商响应文件提交截止时间以前在</w:t>
      </w:r>
      <w:r>
        <w:rPr>
          <w:rFonts w:cs="Calibri"/>
          <w:szCs w:val="21"/>
        </w:rPr>
        <w:t>“</w:t>
      </w:r>
      <w:r w:rsidR="00E638D0">
        <w:rPr>
          <w:rFonts w:cs="Calibri" w:hint="eastAsia"/>
          <w:szCs w:val="21"/>
        </w:rPr>
        <w:t>乐采</w:t>
      </w:r>
      <w:r>
        <w:rPr>
          <w:rFonts w:cs="Calibri"/>
          <w:szCs w:val="21"/>
        </w:rPr>
        <w:t>云平台</w:t>
      </w:r>
      <w:r>
        <w:rPr>
          <w:rFonts w:cs="Calibri"/>
          <w:szCs w:val="21"/>
        </w:rPr>
        <w:t>”</w:t>
      </w:r>
      <w:r>
        <w:rPr>
          <w:rFonts w:cs="Calibri"/>
          <w:szCs w:val="21"/>
        </w:rPr>
        <w:t>上补充、修改或撤回磋商响应文件。补充、修改电子磋商响应文件的，应当先行撤回原文件，补充、修改后重新传输提交。磋商响应文件提交截止时间前未完成传输的，视为撤回磋商响应文件。</w:t>
      </w:r>
    </w:p>
    <w:p w14:paraId="2EC34AF6" w14:textId="77777777" w:rsidR="00CE6471" w:rsidRDefault="00D77898">
      <w:pPr>
        <w:pStyle w:val="30"/>
        <w:rPr>
          <w:rFonts w:cs="Calibri"/>
        </w:rPr>
      </w:pPr>
      <w:r>
        <w:rPr>
          <w:rFonts w:cs="Calibri"/>
        </w:rPr>
        <w:t xml:space="preserve">3.10 </w:t>
      </w:r>
      <w:r>
        <w:rPr>
          <w:rFonts w:cs="Calibri"/>
        </w:rPr>
        <w:t>备选磋商响应方案</w:t>
      </w:r>
    </w:p>
    <w:p w14:paraId="151F85CD" w14:textId="77777777" w:rsidR="00CE6471" w:rsidRDefault="00D77898">
      <w:pPr>
        <w:adjustRightInd w:val="0"/>
        <w:snapToGrid w:val="0"/>
        <w:spacing w:line="300" w:lineRule="auto"/>
        <w:ind w:firstLineChars="200" w:firstLine="420"/>
        <w:rPr>
          <w:rFonts w:cs="Calibri"/>
          <w:szCs w:val="21"/>
        </w:rPr>
      </w:pPr>
      <w:r>
        <w:rPr>
          <w:rFonts w:cs="Calibri"/>
          <w:szCs w:val="21"/>
        </w:rPr>
        <w:t>供应商不得提交备选磋商响应方案，否则，磋商响应文件将被判定为无效标。【注：备选磋商响应方案不是指备份磋商响应文件】</w:t>
      </w:r>
    </w:p>
    <w:p w14:paraId="755CD96B" w14:textId="77777777" w:rsidR="00CE6471" w:rsidRDefault="00D77898">
      <w:pPr>
        <w:pStyle w:val="30"/>
        <w:rPr>
          <w:rFonts w:cs="Calibri"/>
        </w:rPr>
      </w:pPr>
      <w:r>
        <w:rPr>
          <w:rFonts w:cs="Calibri"/>
        </w:rPr>
        <w:t xml:space="preserve">3.11 </w:t>
      </w:r>
      <w:r>
        <w:rPr>
          <w:rFonts w:cs="Calibri"/>
        </w:rPr>
        <w:t>不予受理的磋商响应文件</w:t>
      </w:r>
    </w:p>
    <w:p w14:paraId="060DD6CF" w14:textId="77777777" w:rsidR="00CE6471" w:rsidRDefault="00D77898">
      <w:pPr>
        <w:adjustRightInd w:val="0"/>
        <w:snapToGrid w:val="0"/>
        <w:spacing w:line="300" w:lineRule="auto"/>
        <w:ind w:firstLineChars="200" w:firstLine="420"/>
        <w:rPr>
          <w:rFonts w:cs="Calibri"/>
          <w:szCs w:val="21"/>
        </w:rPr>
      </w:pPr>
      <w:r>
        <w:rPr>
          <w:rFonts w:cs="Calibri"/>
          <w:szCs w:val="21"/>
        </w:rPr>
        <w:t>1</w:t>
      </w:r>
      <w:r>
        <w:rPr>
          <w:rFonts w:cs="Calibri"/>
          <w:szCs w:val="21"/>
        </w:rPr>
        <w:t>）逾期传输的或逾期送达的或者未送达指定地点的磋商响应文件；</w:t>
      </w:r>
    </w:p>
    <w:p w14:paraId="5BF67D44" w14:textId="77777777" w:rsidR="00CE6471" w:rsidRDefault="00D77898">
      <w:pPr>
        <w:adjustRightInd w:val="0"/>
        <w:snapToGrid w:val="0"/>
        <w:spacing w:line="300" w:lineRule="auto"/>
        <w:ind w:firstLineChars="200" w:firstLine="420"/>
        <w:rPr>
          <w:rFonts w:cs="Calibri"/>
          <w:szCs w:val="21"/>
        </w:rPr>
      </w:pPr>
      <w:r>
        <w:rPr>
          <w:rFonts w:cs="Calibri"/>
          <w:szCs w:val="21"/>
        </w:rPr>
        <w:t>2</w:t>
      </w:r>
      <w:r>
        <w:rPr>
          <w:rFonts w:cs="Calibri"/>
          <w:szCs w:val="21"/>
        </w:rPr>
        <w:t>）未密封的备份电子磋商响应文件；</w:t>
      </w:r>
    </w:p>
    <w:p w14:paraId="1A309124" w14:textId="77777777" w:rsidR="00CE6471" w:rsidRDefault="00D77898">
      <w:pPr>
        <w:pStyle w:val="21"/>
        <w:snapToGrid w:val="0"/>
        <w:spacing w:before="120"/>
        <w:rPr>
          <w:rFonts w:cs="Calibri"/>
        </w:rPr>
      </w:pPr>
      <w:r>
        <w:rPr>
          <w:rFonts w:cs="Calibri"/>
        </w:rPr>
        <w:lastRenderedPageBreak/>
        <w:t>四、磋商程序</w:t>
      </w:r>
    </w:p>
    <w:p w14:paraId="543CDA15" w14:textId="77777777" w:rsidR="00CE6471" w:rsidRDefault="00D77898">
      <w:pPr>
        <w:pStyle w:val="30"/>
        <w:rPr>
          <w:rFonts w:cs="Calibri"/>
        </w:rPr>
      </w:pPr>
      <w:r>
        <w:rPr>
          <w:rFonts w:cs="Calibri"/>
        </w:rPr>
        <w:t xml:space="preserve">4.1 </w:t>
      </w:r>
      <w:r>
        <w:rPr>
          <w:rFonts w:cs="Calibri"/>
        </w:rPr>
        <w:t>组建磋商小组</w:t>
      </w:r>
    </w:p>
    <w:p w14:paraId="3D8746D3" w14:textId="77777777" w:rsidR="00CE6471" w:rsidRDefault="00D77898">
      <w:pPr>
        <w:adjustRightInd w:val="0"/>
        <w:snapToGrid w:val="0"/>
        <w:spacing w:line="300" w:lineRule="auto"/>
        <w:ind w:firstLineChars="200" w:firstLine="420"/>
        <w:rPr>
          <w:rFonts w:cs="Calibri"/>
          <w:szCs w:val="21"/>
        </w:rPr>
      </w:pPr>
      <w:r>
        <w:rPr>
          <w:rFonts w:cs="Calibri"/>
          <w:szCs w:val="21"/>
        </w:rPr>
        <w:t>采购组织机构将依法组建磋商小组。磋商小组由采购人代表和评审专家共</w:t>
      </w:r>
      <w:r>
        <w:rPr>
          <w:rFonts w:cs="Calibri"/>
          <w:szCs w:val="21"/>
        </w:rPr>
        <w:t>3</w:t>
      </w:r>
      <w:r>
        <w:rPr>
          <w:rFonts w:cs="Calibri"/>
          <w:szCs w:val="21"/>
        </w:rPr>
        <w:t>人及以上组成。</w:t>
      </w:r>
    </w:p>
    <w:p w14:paraId="09B4D569" w14:textId="77777777" w:rsidR="00CE6471" w:rsidRDefault="00D77898">
      <w:pPr>
        <w:pStyle w:val="30"/>
        <w:rPr>
          <w:rFonts w:cs="Calibri"/>
        </w:rPr>
      </w:pPr>
      <w:bookmarkStart w:id="658" w:name="_Toc251938331"/>
      <w:r>
        <w:rPr>
          <w:rFonts w:cs="Calibri"/>
        </w:rPr>
        <w:t xml:space="preserve">4.2 </w:t>
      </w:r>
      <w:r>
        <w:rPr>
          <w:rFonts w:cs="Calibri"/>
        </w:rPr>
        <w:t>磋商准备</w:t>
      </w:r>
    </w:p>
    <w:p w14:paraId="796BDEEE" w14:textId="77777777" w:rsidR="00CE6471" w:rsidRDefault="00D77898">
      <w:pPr>
        <w:adjustRightInd w:val="0"/>
        <w:snapToGrid w:val="0"/>
        <w:spacing w:line="300" w:lineRule="auto"/>
        <w:ind w:firstLineChars="200" w:firstLine="420"/>
        <w:rPr>
          <w:rFonts w:cs="Calibri"/>
          <w:szCs w:val="21"/>
        </w:rPr>
      </w:pPr>
      <w:r>
        <w:rPr>
          <w:rFonts w:cs="Calibri"/>
          <w:szCs w:val="21"/>
        </w:rPr>
        <w:t>4.2.1</w:t>
      </w:r>
      <w:r>
        <w:rPr>
          <w:rFonts w:cs="Calibri"/>
          <w:szCs w:val="21"/>
        </w:rPr>
        <w:t>采购人按</w:t>
      </w:r>
      <w:r>
        <w:rPr>
          <w:rFonts w:cs="Calibri"/>
          <w:szCs w:val="21"/>
        </w:rPr>
        <w:t>“</w:t>
      </w:r>
      <w:r>
        <w:rPr>
          <w:rFonts w:cs="Calibri"/>
          <w:szCs w:val="21"/>
        </w:rPr>
        <w:t>磋商须知前附表</w:t>
      </w:r>
      <w:r>
        <w:rPr>
          <w:rFonts w:cs="Calibri"/>
          <w:szCs w:val="21"/>
        </w:rPr>
        <w:t>”</w:t>
      </w:r>
      <w:r>
        <w:rPr>
          <w:rFonts w:cs="Calibri"/>
          <w:szCs w:val="21"/>
        </w:rPr>
        <w:t>规定的时间、地点公开开启磋商响应文件，并邀请所有供应商代表准时在线参加。</w:t>
      </w:r>
    </w:p>
    <w:p w14:paraId="3A543CBC" w14:textId="77777777" w:rsidR="00CE6471" w:rsidRDefault="00D77898">
      <w:pPr>
        <w:adjustRightInd w:val="0"/>
        <w:snapToGrid w:val="0"/>
        <w:spacing w:line="300" w:lineRule="auto"/>
        <w:ind w:firstLineChars="200" w:firstLine="420"/>
        <w:rPr>
          <w:rFonts w:cs="Calibri"/>
          <w:szCs w:val="21"/>
        </w:rPr>
      </w:pPr>
      <w:r>
        <w:rPr>
          <w:rFonts w:cs="Calibri"/>
          <w:szCs w:val="21"/>
        </w:rPr>
        <w:t>4.2.2</w:t>
      </w:r>
      <w:r>
        <w:rPr>
          <w:rFonts w:cs="Calibri"/>
          <w:szCs w:val="21"/>
        </w:rPr>
        <w:t>供应商代表应在线参加磋商活动。</w:t>
      </w:r>
    </w:p>
    <w:p w14:paraId="4CAABDE8" w14:textId="49D5615A" w:rsidR="00CE6471" w:rsidRDefault="00D77898">
      <w:pPr>
        <w:adjustRightInd w:val="0"/>
        <w:snapToGrid w:val="0"/>
        <w:spacing w:line="300" w:lineRule="auto"/>
        <w:ind w:firstLineChars="200" w:firstLine="420"/>
        <w:rPr>
          <w:rFonts w:cs="Calibri"/>
          <w:szCs w:val="21"/>
        </w:rPr>
      </w:pPr>
      <w:r>
        <w:rPr>
          <w:rFonts w:cs="Calibri"/>
          <w:szCs w:val="21"/>
        </w:rPr>
        <w:t>4.2.3</w:t>
      </w:r>
      <w:r>
        <w:rPr>
          <w:rFonts w:cs="Calibri"/>
          <w:szCs w:val="21"/>
        </w:rPr>
        <w:t>磋商活动组织人员告知所有供应商磋商活动组织人员情况，已提交磋商响应文件的供应商名单、应当回避的情形、开启最终报价文件的预计时间等，组织供应商签署《采购活动现场确认声明书》。</w:t>
      </w:r>
    </w:p>
    <w:p w14:paraId="4D443D4E" w14:textId="77777777" w:rsidR="00CE6471" w:rsidRDefault="00D77898">
      <w:pPr>
        <w:pStyle w:val="30"/>
        <w:rPr>
          <w:rFonts w:cs="Calibri"/>
        </w:rPr>
      </w:pPr>
      <w:r>
        <w:rPr>
          <w:rFonts w:cs="Calibri"/>
        </w:rPr>
        <w:t xml:space="preserve">4.3 </w:t>
      </w:r>
      <w:r>
        <w:rPr>
          <w:rFonts w:cs="Calibri"/>
        </w:rPr>
        <w:t>在线解密</w:t>
      </w:r>
    </w:p>
    <w:p w14:paraId="4DF0B2E0" w14:textId="77777777"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t>4.3.1</w:t>
      </w:r>
      <w:r>
        <w:rPr>
          <w:rFonts w:cs="Calibri"/>
          <w:kern w:val="0"/>
          <w:szCs w:val="21"/>
        </w:rPr>
        <w:t>在线解密开始时间</w:t>
      </w:r>
    </w:p>
    <w:p w14:paraId="260B178A" w14:textId="6E3119DD" w:rsidR="00CE6471" w:rsidRDefault="00D77898">
      <w:pPr>
        <w:pStyle w:val="12"/>
        <w:adjustRightInd w:val="0"/>
        <w:spacing w:line="300" w:lineRule="auto"/>
        <w:ind w:firstLine="420"/>
        <w:rPr>
          <w:rFonts w:ascii="Calibri" w:hAnsi="Calibri" w:cs="Calibri"/>
          <w:kern w:val="0"/>
        </w:rPr>
      </w:pPr>
      <w:r>
        <w:rPr>
          <w:rFonts w:ascii="Calibri" w:hAnsi="Calibri" w:cs="Calibri"/>
          <w:kern w:val="0"/>
        </w:rPr>
        <w:t>至磋商响应文件提交截止时间，磋商</w:t>
      </w:r>
      <w:r>
        <w:rPr>
          <w:rFonts w:ascii="Calibri" w:hAnsi="Calibri" w:cs="Calibri"/>
        </w:rPr>
        <w:t>活动组织人员</w:t>
      </w:r>
      <w:r>
        <w:rPr>
          <w:rFonts w:ascii="Calibri" w:hAnsi="Calibri" w:cs="Calibri"/>
          <w:kern w:val="0"/>
        </w:rPr>
        <w:t>启动在线解密程序，供应商应登录</w:t>
      </w:r>
      <w:r w:rsidR="00E638D0">
        <w:rPr>
          <w:rFonts w:ascii="Calibri" w:hAnsi="Calibri" w:cs="Calibri" w:hint="eastAsia"/>
          <w:kern w:val="0"/>
        </w:rPr>
        <w:t>乐采</w:t>
      </w:r>
      <w:r>
        <w:rPr>
          <w:rFonts w:ascii="Calibri" w:hAnsi="Calibri" w:cs="Calibri"/>
          <w:kern w:val="0"/>
        </w:rPr>
        <w:t>云平台在在线解密时间内对已提交的电子磋商响应文件进行解密。</w:t>
      </w:r>
    </w:p>
    <w:p w14:paraId="1292CCA5" w14:textId="77777777" w:rsidR="00CE6471" w:rsidRDefault="00D77898">
      <w:pPr>
        <w:pStyle w:val="12"/>
        <w:adjustRightInd w:val="0"/>
        <w:spacing w:line="300" w:lineRule="auto"/>
        <w:ind w:firstLine="420"/>
        <w:rPr>
          <w:rFonts w:ascii="Calibri" w:hAnsi="Calibri" w:cs="Calibri"/>
          <w:kern w:val="0"/>
        </w:rPr>
      </w:pPr>
      <w:r>
        <w:rPr>
          <w:rFonts w:ascii="Calibri" w:hAnsi="Calibri" w:cs="Calibri"/>
          <w:kern w:val="0"/>
        </w:rPr>
        <w:t>4.3.2</w:t>
      </w:r>
      <w:r>
        <w:rPr>
          <w:rFonts w:ascii="Calibri" w:hAnsi="Calibri" w:cs="Calibri"/>
          <w:kern w:val="0"/>
        </w:rPr>
        <w:t>解密异常处理</w:t>
      </w:r>
    </w:p>
    <w:p w14:paraId="24C1A2AC" w14:textId="77777777" w:rsidR="00CE6471" w:rsidRDefault="00D77898">
      <w:pPr>
        <w:pStyle w:val="12"/>
        <w:adjustRightInd w:val="0"/>
        <w:spacing w:line="300" w:lineRule="auto"/>
        <w:ind w:firstLine="420"/>
        <w:rPr>
          <w:rFonts w:ascii="Calibri" w:hAnsi="Calibri" w:cs="Calibri"/>
          <w:kern w:val="0"/>
        </w:rPr>
      </w:pPr>
      <w:r>
        <w:rPr>
          <w:rFonts w:ascii="Calibri" w:hAnsi="Calibri" w:cs="Calibri"/>
          <w:kern w:val="0"/>
        </w:rPr>
        <w:t>如在线解密失败，</w:t>
      </w:r>
      <w:r>
        <w:rPr>
          <w:rFonts w:ascii="Calibri" w:hAnsi="Calibri" w:cs="Calibri"/>
        </w:rPr>
        <w:t>磋商活动组织人员</w:t>
      </w:r>
      <w:r>
        <w:rPr>
          <w:rFonts w:ascii="Calibri" w:hAnsi="Calibri" w:cs="Calibri"/>
          <w:kern w:val="0"/>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338A53F6" w14:textId="77777777"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t>4.3.3</w:t>
      </w:r>
      <w:r>
        <w:rPr>
          <w:rFonts w:cs="Calibri"/>
          <w:kern w:val="0"/>
          <w:szCs w:val="21"/>
        </w:rPr>
        <w:t>在线解密时间</w:t>
      </w:r>
    </w:p>
    <w:p w14:paraId="5CC3D60A" w14:textId="77777777" w:rsidR="00CE6471" w:rsidRDefault="00D77898">
      <w:pPr>
        <w:adjustRightInd w:val="0"/>
        <w:snapToGrid w:val="0"/>
        <w:spacing w:line="300" w:lineRule="auto"/>
        <w:ind w:firstLineChars="200" w:firstLine="420"/>
        <w:rPr>
          <w:rFonts w:cs="Calibri"/>
          <w:szCs w:val="21"/>
        </w:rPr>
      </w:pPr>
      <w:r>
        <w:rPr>
          <w:rFonts w:cs="Calibri"/>
          <w:kern w:val="0"/>
          <w:szCs w:val="21"/>
        </w:rPr>
        <w:t>在线解密时间为</w:t>
      </w:r>
      <w:r>
        <w:rPr>
          <w:rFonts w:cs="Calibri"/>
          <w:kern w:val="0"/>
          <w:szCs w:val="21"/>
        </w:rPr>
        <w:t>30</w:t>
      </w:r>
      <w:r>
        <w:rPr>
          <w:rFonts w:cs="Calibri"/>
          <w:kern w:val="0"/>
          <w:szCs w:val="21"/>
        </w:rPr>
        <w:t>分钟。</w:t>
      </w:r>
    </w:p>
    <w:p w14:paraId="5FF71705" w14:textId="77777777" w:rsidR="00CE6471" w:rsidRDefault="00D77898">
      <w:pPr>
        <w:pStyle w:val="30"/>
        <w:rPr>
          <w:rFonts w:cs="Calibri"/>
          <w:bCs/>
          <w:kern w:val="0"/>
          <w:szCs w:val="21"/>
        </w:rPr>
      </w:pPr>
      <w:r>
        <w:rPr>
          <w:rFonts w:cs="Calibri"/>
          <w:kern w:val="0"/>
          <w:szCs w:val="21"/>
        </w:rPr>
        <w:t>4.4</w:t>
      </w:r>
      <w:r>
        <w:rPr>
          <w:rFonts w:cs="Calibri"/>
          <w:bCs/>
          <w:kern w:val="0"/>
          <w:szCs w:val="21"/>
        </w:rPr>
        <w:t>在线开启磋商响应文件</w:t>
      </w:r>
    </w:p>
    <w:p w14:paraId="253B0F68" w14:textId="77777777" w:rsidR="00CE6471" w:rsidRDefault="00D77898">
      <w:pPr>
        <w:widowControl/>
        <w:adjustRightInd w:val="0"/>
        <w:snapToGrid w:val="0"/>
        <w:spacing w:line="300" w:lineRule="auto"/>
        <w:ind w:firstLineChars="200" w:firstLine="420"/>
        <w:jc w:val="left"/>
        <w:rPr>
          <w:rFonts w:cs="Calibri"/>
          <w:kern w:val="0"/>
          <w:szCs w:val="21"/>
        </w:rPr>
      </w:pPr>
      <w:r>
        <w:rPr>
          <w:rFonts w:cs="Calibri"/>
          <w:kern w:val="0"/>
          <w:szCs w:val="21"/>
        </w:rPr>
        <w:t>待所有供应商在线解密结束后，</w:t>
      </w:r>
      <w:r>
        <w:rPr>
          <w:rFonts w:cs="Calibri"/>
          <w:szCs w:val="21"/>
        </w:rPr>
        <w:t>磋商活动组织人员</w:t>
      </w:r>
      <w:r>
        <w:rPr>
          <w:rFonts w:cs="Calibri"/>
          <w:kern w:val="0"/>
          <w:szCs w:val="21"/>
        </w:rPr>
        <w:t>在线开启磋商响应文件。</w:t>
      </w:r>
    </w:p>
    <w:p w14:paraId="65CAD488" w14:textId="77777777" w:rsidR="00CE6471" w:rsidRDefault="00D77898">
      <w:pPr>
        <w:pStyle w:val="30"/>
        <w:adjustRightInd w:val="0"/>
        <w:rPr>
          <w:rFonts w:cs="Calibri"/>
          <w:szCs w:val="21"/>
        </w:rPr>
      </w:pPr>
      <w:r>
        <w:rPr>
          <w:rFonts w:cs="Calibri"/>
          <w:szCs w:val="21"/>
        </w:rPr>
        <w:t xml:space="preserve">4.5 </w:t>
      </w:r>
      <w:r>
        <w:rPr>
          <w:rFonts w:cs="Calibri"/>
          <w:szCs w:val="21"/>
        </w:rPr>
        <w:t>组织磋商活动</w:t>
      </w:r>
    </w:p>
    <w:p w14:paraId="314857BF" w14:textId="77777777" w:rsidR="00CE6471" w:rsidRDefault="00D77898">
      <w:pPr>
        <w:adjustRightInd w:val="0"/>
        <w:snapToGrid w:val="0"/>
        <w:spacing w:line="300" w:lineRule="auto"/>
        <w:ind w:firstLineChars="200" w:firstLine="420"/>
        <w:rPr>
          <w:rFonts w:cs="Calibri"/>
          <w:szCs w:val="21"/>
        </w:rPr>
      </w:pPr>
      <w:r>
        <w:rPr>
          <w:rFonts w:cs="Calibri"/>
          <w:szCs w:val="21"/>
        </w:rPr>
        <w:t>4.5.1</w:t>
      </w:r>
      <w:r>
        <w:rPr>
          <w:rFonts w:cs="Calibri"/>
          <w:szCs w:val="21"/>
        </w:rPr>
        <w:t>磋商小组所有成员应当集中与单一供应商分别进行磋商，并将给予所有参加磋商的供应商平等的磋商机会。</w:t>
      </w:r>
    </w:p>
    <w:p w14:paraId="3F5B1B45" w14:textId="66021505" w:rsidR="00CE6471" w:rsidRDefault="00D77898">
      <w:pPr>
        <w:adjustRightInd w:val="0"/>
        <w:snapToGrid w:val="0"/>
        <w:spacing w:line="300" w:lineRule="auto"/>
        <w:ind w:firstLineChars="200" w:firstLine="420"/>
        <w:rPr>
          <w:rFonts w:cs="Calibri"/>
          <w:szCs w:val="21"/>
        </w:rPr>
      </w:pPr>
      <w:r>
        <w:rPr>
          <w:rFonts w:cs="Calibri"/>
          <w:szCs w:val="21"/>
        </w:rPr>
        <w:t>4.5.2</w:t>
      </w:r>
      <w:r>
        <w:rPr>
          <w:rFonts w:cs="Calibri"/>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w:t>
      </w:r>
      <w:r w:rsidR="00E638D0">
        <w:rPr>
          <w:rFonts w:cs="Calibri" w:hint="eastAsia"/>
          <w:szCs w:val="21"/>
        </w:rPr>
        <w:t>乐采</w:t>
      </w:r>
      <w:r>
        <w:rPr>
          <w:rFonts w:cs="Calibri"/>
          <w:szCs w:val="21"/>
        </w:rPr>
        <w:t>云平台通知所有参加磋商的供应商。</w:t>
      </w:r>
    </w:p>
    <w:p w14:paraId="2531FA96" w14:textId="04B087FC" w:rsidR="00CE6471" w:rsidRDefault="00D77898">
      <w:pPr>
        <w:adjustRightInd w:val="0"/>
        <w:snapToGrid w:val="0"/>
        <w:spacing w:line="300" w:lineRule="auto"/>
        <w:ind w:firstLineChars="200" w:firstLine="420"/>
        <w:rPr>
          <w:rFonts w:cs="Calibri"/>
          <w:szCs w:val="21"/>
        </w:rPr>
      </w:pPr>
      <w:r>
        <w:rPr>
          <w:rFonts w:cs="Calibri"/>
          <w:szCs w:val="21"/>
        </w:rPr>
        <w:t>4.5.3</w:t>
      </w:r>
      <w:r>
        <w:rPr>
          <w:rFonts w:cs="Calibri"/>
          <w:szCs w:val="21"/>
        </w:rPr>
        <w:t>供应商按照采购文件的变动情况和磋商小组的要求进行承诺并作为磋商响应文件的一部分，并加盖单位公章，上传</w:t>
      </w:r>
      <w:r w:rsidR="00E638D0">
        <w:rPr>
          <w:rFonts w:cs="Calibri" w:hint="eastAsia"/>
          <w:szCs w:val="21"/>
        </w:rPr>
        <w:t>乐采</w:t>
      </w:r>
      <w:r>
        <w:rPr>
          <w:rFonts w:cs="Calibri"/>
          <w:szCs w:val="21"/>
        </w:rPr>
        <w:t>云平台。</w:t>
      </w:r>
    </w:p>
    <w:p w14:paraId="09672224" w14:textId="77777777" w:rsidR="00CE6471" w:rsidRDefault="00D77898">
      <w:pPr>
        <w:adjustRightInd w:val="0"/>
        <w:snapToGrid w:val="0"/>
        <w:spacing w:line="300" w:lineRule="auto"/>
        <w:ind w:firstLineChars="200" w:firstLine="420"/>
        <w:rPr>
          <w:rFonts w:cs="Calibri"/>
          <w:szCs w:val="21"/>
        </w:rPr>
      </w:pPr>
      <w:r>
        <w:rPr>
          <w:rFonts w:cs="Calibri"/>
          <w:szCs w:val="21"/>
        </w:rPr>
        <w:t>4.5.4</w:t>
      </w:r>
      <w:r>
        <w:rPr>
          <w:rFonts w:cs="Calibri"/>
          <w:szCs w:val="21"/>
        </w:rPr>
        <w:t>已提交响应文件的供应商，在提交最终报价之前，可以根据磋商情况退出磋商。</w:t>
      </w:r>
    </w:p>
    <w:p w14:paraId="549563CB" w14:textId="7C19C5EA" w:rsidR="00CE6471" w:rsidRDefault="00D77898">
      <w:pPr>
        <w:adjustRightInd w:val="0"/>
        <w:snapToGrid w:val="0"/>
        <w:spacing w:line="300" w:lineRule="auto"/>
        <w:ind w:firstLineChars="200" w:firstLine="420"/>
        <w:rPr>
          <w:rFonts w:cs="Calibri"/>
          <w:szCs w:val="21"/>
        </w:rPr>
      </w:pPr>
      <w:r>
        <w:rPr>
          <w:rFonts w:cs="Calibri"/>
          <w:szCs w:val="21"/>
        </w:rPr>
        <w:t>4.5.5</w:t>
      </w:r>
      <w:r>
        <w:rPr>
          <w:rFonts w:cs="Calibri"/>
          <w:szCs w:val="21"/>
        </w:rPr>
        <w:t>在</w:t>
      </w:r>
      <w:r w:rsidR="00E638D0">
        <w:rPr>
          <w:rFonts w:cs="Calibri" w:hint="eastAsia"/>
          <w:szCs w:val="21"/>
        </w:rPr>
        <w:t>乐采</w:t>
      </w:r>
      <w:r>
        <w:rPr>
          <w:rFonts w:cs="Calibri"/>
          <w:szCs w:val="21"/>
        </w:rPr>
        <w:t>云平台中汇总各供应商的得分，通知供应商经评审无效的理由。</w:t>
      </w:r>
    </w:p>
    <w:p w14:paraId="02223CBD" w14:textId="666F47BC" w:rsidR="00CE6471" w:rsidRDefault="00D77898">
      <w:pPr>
        <w:adjustRightInd w:val="0"/>
        <w:snapToGrid w:val="0"/>
        <w:spacing w:line="300" w:lineRule="auto"/>
        <w:ind w:firstLineChars="200" w:firstLine="420"/>
        <w:rPr>
          <w:rFonts w:cs="Calibri"/>
          <w:szCs w:val="21"/>
        </w:rPr>
      </w:pPr>
      <w:r>
        <w:rPr>
          <w:rFonts w:cs="Calibri"/>
          <w:szCs w:val="21"/>
        </w:rPr>
        <w:t>4.5.6</w:t>
      </w:r>
      <w:r>
        <w:rPr>
          <w:rFonts w:cs="Calibri"/>
          <w:szCs w:val="21"/>
        </w:rPr>
        <w:t>磋商结束后，磋商小组将要求所有实质性响应的供应商按</w:t>
      </w:r>
      <w:r w:rsidR="00E638D0">
        <w:rPr>
          <w:rFonts w:cs="Calibri" w:hint="eastAsia"/>
          <w:szCs w:val="21"/>
        </w:rPr>
        <w:t>乐采</w:t>
      </w:r>
      <w:r>
        <w:rPr>
          <w:rFonts w:cs="Calibri"/>
          <w:szCs w:val="21"/>
        </w:rPr>
        <w:t>云平台规定时间内分别进行最终报价，最终报价是供应商响应文件的有效组成部分。各供应商在规定时间之后的报价将被视为无效。</w:t>
      </w:r>
    </w:p>
    <w:p w14:paraId="7680D7E7" w14:textId="62384733" w:rsidR="00CE6471" w:rsidRDefault="00D77898">
      <w:pPr>
        <w:adjustRightInd w:val="0"/>
        <w:snapToGrid w:val="0"/>
        <w:spacing w:line="300" w:lineRule="auto"/>
        <w:ind w:firstLineChars="200" w:firstLine="420"/>
        <w:rPr>
          <w:rFonts w:cs="Calibri"/>
          <w:szCs w:val="21"/>
        </w:rPr>
      </w:pPr>
      <w:r>
        <w:rPr>
          <w:rFonts w:cs="Calibri"/>
          <w:szCs w:val="21"/>
        </w:rPr>
        <w:t>4.5.7</w:t>
      </w:r>
      <w:r>
        <w:rPr>
          <w:rFonts w:cs="Calibri"/>
          <w:szCs w:val="21"/>
        </w:rPr>
        <w:t>待所有供应商报价上传</w:t>
      </w:r>
      <w:r w:rsidR="00E638D0">
        <w:rPr>
          <w:rFonts w:cs="Calibri" w:hint="eastAsia"/>
          <w:szCs w:val="21"/>
        </w:rPr>
        <w:t>乐采</w:t>
      </w:r>
      <w:r w:rsidR="00E638D0">
        <w:rPr>
          <w:rFonts w:cs="Calibri"/>
          <w:szCs w:val="21"/>
        </w:rPr>
        <w:t>云</w:t>
      </w:r>
      <w:r>
        <w:rPr>
          <w:rFonts w:cs="Calibri"/>
          <w:szCs w:val="21"/>
        </w:rPr>
        <w:t>平台完成后，统一开启供应商的最终报价，同时当场制作并打印开标记录表，由供应商代表、唱标人、记录人和现场监督员在开标记录表上签字确认（不予确认的应说明理由，否则视为无异议）。磋商小组对报价的合理性进行审查核实、评分，</w:t>
      </w:r>
      <w:r w:rsidR="00E638D0">
        <w:rPr>
          <w:rFonts w:cs="Calibri" w:hint="eastAsia"/>
          <w:szCs w:val="21"/>
        </w:rPr>
        <w:t>乐采</w:t>
      </w:r>
      <w:r w:rsidR="00E638D0">
        <w:rPr>
          <w:rFonts w:cs="Calibri"/>
          <w:szCs w:val="21"/>
        </w:rPr>
        <w:t>云</w:t>
      </w:r>
      <w:r>
        <w:rPr>
          <w:rFonts w:cs="Calibri"/>
          <w:szCs w:val="21"/>
        </w:rPr>
        <w:t>平台汇总各供应商最终得分，并在</w:t>
      </w:r>
      <w:r w:rsidR="00E638D0">
        <w:rPr>
          <w:rFonts w:cs="Calibri" w:hint="eastAsia"/>
          <w:szCs w:val="21"/>
        </w:rPr>
        <w:t>乐采</w:t>
      </w:r>
      <w:r w:rsidR="00E638D0">
        <w:rPr>
          <w:rFonts w:cs="Calibri"/>
          <w:szCs w:val="21"/>
        </w:rPr>
        <w:t>云</w:t>
      </w:r>
      <w:r>
        <w:rPr>
          <w:rFonts w:cs="Calibri"/>
          <w:szCs w:val="21"/>
        </w:rPr>
        <w:t>平台上公布得分结果。</w:t>
      </w:r>
    </w:p>
    <w:p w14:paraId="47E7B06E" w14:textId="77777777" w:rsidR="00CE6471" w:rsidRDefault="00D77898">
      <w:pPr>
        <w:adjustRightInd w:val="0"/>
        <w:snapToGrid w:val="0"/>
        <w:spacing w:line="300" w:lineRule="auto"/>
        <w:ind w:firstLineChars="200" w:firstLine="420"/>
        <w:rPr>
          <w:rFonts w:cs="Calibri"/>
          <w:szCs w:val="21"/>
        </w:rPr>
      </w:pPr>
      <w:r>
        <w:rPr>
          <w:rFonts w:cs="Calibri"/>
          <w:szCs w:val="21"/>
        </w:rPr>
        <w:t>4.5.8</w:t>
      </w:r>
      <w:r>
        <w:rPr>
          <w:rFonts w:cs="Calibri"/>
          <w:szCs w:val="21"/>
        </w:rPr>
        <w:t>磋商的任何一方不得透露与磋商有关的其他供应商的技术资料、价格和其他信息。</w:t>
      </w:r>
    </w:p>
    <w:p w14:paraId="1E6851F1" w14:textId="77777777" w:rsidR="00CE6471" w:rsidRDefault="00D77898">
      <w:pPr>
        <w:adjustRightInd w:val="0"/>
        <w:snapToGrid w:val="0"/>
        <w:spacing w:line="300" w:lineRule="auto"/>
        <w:ind w:firstLineChars="200" w:firstLine="420"/>
        <w:rPr>
          <w:rFonts w:cs="Calibri"/>
          <w:szCs w:val="21"/>
        </w:rPr>
      </w:pPr>
      <w:r>
        <w:rPr>
          <w:rFonts w:cs="Calibri"/>
          <w:szCs w:val="21"/>
        </w:rPr>
        <w:t>4.5.9</w:t>
      </w:r>
      <w:r>
        <w:rPr>
          <w:rFonts w:cs="Calibri"/>
          <w:szCs w:val="21"/>
        </w:rPr>
        <w:t>采购代理机构对相关磋商内容进行记录，以存档备查。</w:t>
      </w:r>
    </w:p>
    <w:p w14:paraId="231C4632" w14:textId="77777777" w:rsidR="00CE6471" w:rsidRDefault="00D77898">
      <w:pPr>
        <w:adjustRightInd w:val="0"/>
        <w:snapToGrid w:val="0"/>
        <w:spacing w:line="300" w:lineRule="auto"/>
        <w:ind w:firstLineChars="200" w:firstLine="420"/>
        <w:rPr>
          <w:rFonts w:cs="Calibri"/>
          <w:szCs w:val="21"/>
        </w:rPr>
      </w:pPr>
      <w:r>
        <w:rPr>
          <w:rFonts w:cs="Calibri"/>
          <w:szCs w:val="21"/>
        </w:rPr>
        <w:lastRenderedPageBreak/>
        <w:t>4.5.10</w:t>
      </w:r>
      <w:r>
        <w:rPr>
          <w:rFonts w:cs="Calibri"/>
          <w:szCs w:val="21"/>
        </w:rPr>
        <w:t>磋商评审期间，供应商应随时随地答复磋商小组的提出的问题，解答包括有关的商务、技术问题等，并按磋商小组要求及时形成磋商承诺。</w:t>
      </w:r>
    </w:p>
    <w:p w14:paraId="0EBDB61F" w14:textId="77777777" w:rsidR="00CE6471" w:rsidRDefault="00D77898">
      <w:pPr>
        <w:pStyle w:val="30"/>
        <w:adjustRightInd w:val="0"/>
        <w:rPr>
          <w:rFonts w:cs="Calibri"/>
          <w:szCs w:val="21"/>
        </w:rPr>
      </w:pPr>
      <w:r>
        <w:rPr>
          <w:rFonts w:cs="Calibri"/>
          <w:szCs w:val="21"/>
        </w:rPr>
        <w:t xml:space="preserve">4.6 </w:t>
      </w:r>
      <w:r>
        <w:rPr>
          <w:rFonts w:cs="Calibri"/>
          <w:szCs w:val="21"/>
        </w:rPr>
        <w:t>磋商活动异议</w:t>
      </w:r>
    </w:p>
    <w:p w14:paraId="1F008174" w14:textId="77777777" w:rsidR="00CE6471" w:rsidRDefault="00D77898">
      <w:pPr>
        <w:adjustRightInd w:val="0"/>
        <w:snapToGrid w:val="0"/>
        <w:spacing w:line="300" w:lineRule="auto"/>
        <w:ind w:firstLineChars="200" w:firstLine="420"/>
        <w:rPr>
          <w:rFonts w:cs="Calibri"/>
          <w:szCs w:val="21"/>
        </w:rPr>
      </w:pPr>
      <w:r>
        <w:rPr>
          <w:rFonts w:cs="Calibri"/>
          <w:kern w:val="0"/>
          <w:szCs w:val="21"/>
        </w:rPr>
        <w:t>供应商如对磋商活动有异议，应当在活动现场提出，磋商活动组织人员将当场作出答复，并制作记录。</w:t>
      </w:r>
    </w:p>
    <w:p w14:paraId="71730FD6" w14:textId="77777777" w:rsidR="00CE6471" w:rsidRDefault="00D77898">
      <w:pPr>
        <w:pStyle w:val="21"/>
        <w:snapToGrid w:val="0"/>
        <w:spacing w:before="120"/>
        <w:rPr>
          <w:rFonts w:cs="Calibri"/>
          <w:szCs w:val="21"/>
        </w:rPr>
      </w:pPr>
      <w:r>
        <w:rPr>
          <w:rFonts w:cs="Calibri"/>
          <w:szCs w:val="21"/>
        </w:rPr>
        <w:t>五、评审及合同签订</w:t>
      </w:r>
      <w:bookmarkEnd w:id="658"/>
    </w:p>
    <w:p w14:paraId="663376A2" w14:textId="77777777" w:rsidR="00CE6471" w:rsidRDefault="00D77898">
      <w:pPr>
        <w:pStyle w:val="30"/>
        <w:rPr>
          <w:rFonts w:cs="Calibri"/>
        </w:rPr>
      </w:pPr>
      <w:r>
        <w:rPr>
          <w:rFonts w:cs="Calibri"/>
        </w:rPr>
        <w:t xml:space="preserve">5.1 </w:t>
      </w:r>
      <w:r>
        <w:rPr>
          <w:rFonts w:cs="Calibri"/>
        </w:rPr>
        <w:t>评审</w:t>
      </w:r>
    </w:p>
    <w:p w14:paraId="5F5B0249" w14:textId="77777777" w:rsidR="00CE6471" w:rsidRDefault="00D77898">
      <w:pPr>
        <w:adjustRightInd w:val="0"/>
        <w:snapToGrid w:val="0"/>
        <w:spacing w:line="300" w:lineRule="auto"/>
        <w:ind w:firstLineChars="200" w:firstLine="420"/>
        <w:rPr>
          <w:rFonts w:cs="Calibri"/>
          <w:szCs w:val="21"/>
        </w:rPr>
      </w:pPr>
      <w:r>
        <w:rPr>
          <w:rFonts w:cs="Calibri"/>
          <w:szCs w:val="21"/>
        </w:rPr>
        <w:t>本项目采用综合评分法。</w:t>
      </w:r>
    </w:p>
    <w:p w14:paraId="417397C4" w14:textId="77777777" w:rsidR="00CE6471" w:rsidRDefault="00D77898">
      <w:pPr>
        <w:adjustRightInd w:val="0"/>
        <w:snapToGrid w:val="0"/>
        <w:spacing w:line="300" w:lineRule="auto"/>
        <w:ind w:firstLineChars="200" w:firstLine="420"/>
        <w:rPr>
          <w:rFonts w:cs="Calibri"/>
          <w:szCs w:val="21"/>
        </w:rPr>
      </w:pPr>
      <w:r>
        <w:rPr>
          <w:rFonts w:cs="Calibri"/>
          <w:szCs w:val="21"/>
        </w:rPr>
        <w:t>经磋商确定最终采购需求、供应商提交磋商承诺后，磋商小组根据评审办法完成商务技术评分并汇总。</w:t>
      </w:r>
    </w:p>
    <w:p w14:paraId="0A920D9A" w14:textId="77777777" w:rsidR="00CE6471" w:rsidRDefault="00D77898">
      <w:pPr>
        <w:adjustRightInd w:val="0"/>
        <w:snapToGrid w:val="0"/>
        <w:spacing w:line="300" w:lineRule="auto"/>
        <w:ind w:firstLineChars="200" w:firstLine="420"/>
        <w:rPr>
          <w:rFonts w:cs="Calibri"/>
          <w:szCs w:val="21"/>
        </w:rPr>
      </w:pPr>
      <w:r>
        <w:rPr>
          <w:rFonts w:cs="Calibri"/>
          <w:szCs w:val="21"/>
        </w:rPr>
        <w:t>供应商提交最终报价后，磋商小组根据评审办法对报价进行评分并汇总。</w:t>
      </w:r>
    </w:p>
    <w:p w14:paraId="202086CB" w14:textId="2492B681" w:rsidR="00CE6471" w:rsidRDefault="00E638D0">
      <w:pPr>
        <w:adjustRightInd w:val="0"/>
        <w:snapToGrid w:val="0"/>
        <w:spacing w:line="300" w:lineRule="auto"/>
        <w:ind w:firstLineChars="200" w:firstLine="420"/>
        <w:rPr>
          <w:rFonts w:cs="Calibri"/>
          <w:szCs w:val="21"/>
        </w:rPr>
      </w:pPr>
      <w:r>
        <w:rPr>
          <w:rFonts w:cs="Calibri" w:hint="eastAsia"/>
          <w:szCs w:val="21"/>
        </w:rPr>
        <w:t>乐采</w:t>
      </w:r>
      <w:r>
        <w:rPr>
          <w:rFonts w:cs="Calibri"/>
          <w:szCs w:val="21"/>
        </w:rPr>
        <w:t>云</w:t>
      </w:r>
      <w:r w:rsidR="00D77898">
        <w:rPr>
          <w:rFonts w:cs="Calibri"/>
          <w:szCs w:val="21"/>
        </w:rPr>
        <w:t>平台汇总各供应商的商务技术分、报价分作为各供应商的评审得分。</w:t>
      </w:r>
    </w:p>
    <w:p w14:paraId="1ADFD5EB" w14:textId="77777777" w:rsidR="00CE6471" w:rsidRDefault="00D77898">
      <w:pPr>
        <w:adjustRightInd w:val="0"/>
        <w:snapToGrid w:val="0"/>
        <w:spacing w:line="300" w:lineRule="auto"/>
        <w:ind w:firstLineChars="200" w:firstLine="420"/>
        <w:rPr>
          <w:rFonts w:cs="Calibri"/>
          <w:szCs w:val="21"/>
        </w:rPr>
      </w:pPr>
      <w:r>
        <w:rPr>
          <w:rFonts w:cs="Calibri"/>
          <w:szCs w:val="21"/>
        </w:rPr>
        <w:t>具体评审办法详见</w:t>
      </w:r>
      <w:r>
        <w:rPr>
          <w:rFonts w:cs="Calibri"/>
          <w:szCs w:val="21"/>
        </w:rPr>
        <w:t>“</w:t>
      </w:r>
      <w:r>
        <w:rPr>
          <w:rFonts w:cs="Calibri"/>
          <w:szCs w:val="21"/>
        </w:rPr>
        <w:t>第四章</w:t>
      </w:r>
      <w:r>
        <w:rPr>
          <w:rFonts w:cs="Calibri"/>
          <w:szCs w:val="21"/>
        </w:rPr>
        <w:t xml:space="preserve"> </w:t>
      </w:r>
      <w:r>
        <w:rPr>
          <w:rFonts w:cs="Calibri"/>
          <w:szCs w:val="21"/>
        </w:rPr>
        <w:t>磋商评审办法</w:t>
      </w:r>
      <w:r>
        <w:rPr>
          <w:rFonts w:cs="Calibri"/>
          <w:szCs w:val="21"/>
        </w:rPr>
        <w:t>”</w:t>
      </w:r>
      <w:r>
        <w:rPr>
          <w:rFonts w:cs="Calibri"/>
          <w:szCs w:val="21"/>
        </w:rPr>
        <w:t>。本项目原则上采用电子评审方法。</w:t>
      </w:r>
    </w:p>
    <w:p w14:paraId="181E4661" w14:textId="77777777" w:rsidR="00CE6471" w:rsidRDefault="00D77898">
      <w:pPr>
        <w:adjustRightInd w:val="0"/>
        <w:snapToGrid w:val="0"/>
        <w:spacing w:line="300" w:lineRule="auto"/>
        <w:ind w:firstLineChars="200" w:firstLine="420"/>
        <w:rPr>
          <w:rFonts w:cs="Calibri"/>
          <w:szCs w:val="21"/>
        </w:rPr>
      </w:pPr>
      <w:r>
        <w:rPr>
          <w:rFonts w:cs="Calibri"/>
          <w:szCs w:val="21"/>
        </w:rPr>
        <w:t>磋商小组根据综合评分情况，将供应商的评审得分由高到低顺序，并推荐</w:t>
      </w:r>
      <w:r>
        <w:rPr>
          <w:rFonts w:cs="Calibri"/>
          <w:szCs w:val="21"/>
        </w:rPr>
        <w:t>3</w:t>
      </w:r>
      <w:r>
        <w:rPr>
          <w:rFonts w:cs="Calibri"/>
          <w:szCs w:val="21"/>
        </w:rPr>
        <w:t>名以上成交候选供应商，并编写评审报告。符合《政府采购竞争性磋商采购方式管理暂行办法》第二十一条第三款情形的和《关于政府采购竞争性磋商采购方式管理暂行办法有关问题的补充通知》（财库〔</w:t>
      </w:r>
      <w:r>
        <w:rPr>
          <w:rFonts w:cs="Calibri"/>
          <w:szCs w:val="21"/>
        </w:rPr>
        <w:t>2015</w:t>
      </w:r>
      <w:r>
        <w:rPr>
          <w:rFonts w:cs="Calibri"/>
          <w:szCs w:val="21"/>
        </w:rPr>
        <w:t>〕</w:t>
      </w:r>
      <w:r>
        <w:rPr>
          <w:rFonts w:cs="Calibri"/>
          <w:szCs w:val="21"/>
        </w:rPr>
        <w:t>124</w:t>
      </w:r>
      <w:r>
        <w:rPr>
          <w:rFonts w:cs="Calibri"/>
          <w:szCs w:val="21"/>
        </w:rPr>
        <w:t>号），可以推荐</w:t>
      </w:r>
      <w:r>
        <w:rPr>
          <w:rFonts w:cs="Calibri"/>
          <w:szCs w:val="21"/>
        </w:rPr>
        <w:t>2</w:t>
      </w:r>
      <w:r>
        <w:rPr>
          <w:rFonts w:cs="Calibri"/>
          <w:szCs w:val="21"/>
        </w:rPr>
        <w:t>家成交候选供应商。评审得分相同的，按照最终报价由低到高的顺序推荐。评审得分且最终报价相同的，按照技术服务水平优劣顺序推荐。</w:t>
      </w:r>
    </w:p>
    <w:p w14:paraId="5C7EBEF1" w14:textId="77777777" w:rsidR="00CE6471" w:rsidRDefault="00D77898">
      <w:pPr>
        <w:pStyle w:val="30"/>
        <w:rPr>
          <w:rFonts w:cs="Calibri"/>
        </w:rPr>
      </w:pPr>
      <w:r>
        <w:rPr>
          <w:rFonts w:cs="Calibri"/>
        </w:rPr>
        <w:t xml:space="preserve">5.2 </w:t>
      </w:r>
      <w:r>
        <w:rPr>
          <w:rFonts w:cs="Calibri"/>
        </w:rPr>
        <w:t>出现下列情形之一的，采购组织机构将终止竞争性磋商采购活动：</w:t>
      </w:r>
    </w:p>
    <w:p w14:paraId="05701D3D"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1</w:t>
      </w:r>
      <w:r>
        <w:rPr>
          <w:rFonts w:cs="Calibri"/>
          <w:szCs w:val="21"/>
        </w:rPr>
        <w:t>）因情况变化，不再符合规定的竞争性磋商采购方式适用情形的；</w:t>
      </w:r>
    </w:p>
    <w:p w14:paraId="391E600A"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2</w:t>
      </w:r>
      <w:r>
        <w:rPr>
          <w:rFonts w:cs="Calibri"/>
          <w:szCs w:val="21"/>
        </w:rPr>
        <w:t>）出现影响采购公正的违法、违规行为的；</w:t>
      </w:r>
    </w:p>
    <w:p w14:paraId="5D571FEB"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3</w:t>
      </w:r>
      <w:r>
        <w:rPr>
          <w:rFonts w:cs="Calibri"/>
          <w:szCs w:val="21"/>
        </w:rPr>
        <w:t>）除《政府采购竞争性磋商采购方式管理暂行办法》第二十一条第三款和《关于政府采购竞争性磋商采购方式管理暂行办法有关问题的补充通知》（财库〔</w:t>
      </w:r>
      <w:r>
        <w:rPr>
          <w:rFonts w:cs="Calibri"/>
          <w:szCs w:val="21"/>
        </w:rPr>
        <w:t>2015</w:t>
      </w:r>
      <w:r>
        <w:rPr>
          <w:rFonts w:cs="Calibri"/>
          <w:szCs w:val="21"/>
        </w:rPr>
        <w:t>〕</w:t>
      </w:r>
      <w:r>
        <w:rPr>
          <w:rFonts w:cs="Calibri"/>
          <w:szCs w:val="21"/>
        </w:rPr>
        <w:t>124</w:t>
      </w:r>
      <w:r>
        <w:rPr>
          <w:rFonts w:cs="Calibri"/>
          <w:szCs w:val="21"/>
        </w:rPr>
        <w:t>号）规定情形外，在采购过程中符合要求的供应商或者报价未超过采购预算的供应商不足</w:t>
      </w:r>
      <w:r>
        <w:rPr>
          <w:rFonts w:cs="Calibri"/>
          <w:szCs w:val="21"/>
        </w:rPr>
        <w:t>3</w:t>
      </w:r>
      <w:r>
        <w:rPr>
          <w:rFonts w:cs="Calibri"/>
          <w:szCs w:val="21"/>
        </w:rPr>
        <w:t>家的；</w:t>
      </w:r>
    </w:p>
    <w:p w14:paraId="727074BA"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4</w:t>
      </w:r>
      <w:r>
        <w:rPr>
          <w:rFonts w:cs="Calibri"/>
          <w:szCs w:val="21"/>
        </w:rPr>
        <w:t>）符合《政府采购竞争性磋商采购方式管理暂行办法》第二十一条第三款和《关于政府采购竞争性磋商采购方式管理暂行办法有关问题的补充通知》（财库〔</w:t>
      </w:r>
      <w:r>
        <w:rPr>
          <w:rFonts w:cs="Calibri"/>
          <w:szCs w:val="21"/>
        </w:rPr>
        <w:t>2015</w:t>
      </w:r>
      <w:r>
        <w:rPr>
          <w:rFonts w:cs="Calibri"/>
          <w:szCs w:val="21"/>
        </w:rPr>
        <w:t>〕</w:t>
      </w:r>
      <w:r>
        <w:rPr>
          <w:rFonts w:cs="Calibri"/>
          <w:szCs w:val="21"/>
        </w:rPr>
        <w:t>124</w:t>
      </w:r>
      <w:r>
        <w:rPr>
          <w:rFonts w:cs="Calibri"/>
          <w:szCs w:val="21"/>
        </w:rPr>
        <w:t>号）规定情形，但在采购过程中符合要求的供应商或者报价未超过采购预算的供应商不足</w:t>
      </w:r>
      <w:r>
        <w:rPr>
          <w:rFonts w:cs="Calibri"/>
          <w:szCs w:val="21"/>
        </w:rPr>
        <w:t>2</w:t>
      </w:r>
      <w:r>
        <w:rPr>
          <w:rFonts w:cs="Calibri"/>
          <w:szCs w:val="21"/>
        </w:rPr>
        <w:t>家的；</w:t>
      </w:r>
    </w:p>
    <w:p w14:paraId="5F3AF529"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5</w:t>
      </w:r>
      <w:r>
        <w:rPr>
          <w:rFonts w:cs="Calibri"/>
          <w:szCs w:val="21"/>
        </w:rPr>
        <w:t>）所有报价经磋商小组认定明显高于市场价格；</w:t>
      </w:r>
    </w:p>
    <w:p w14:paraId="73DC0DD1" w14:textId="77777777" w:rsidR="00CE6471" w:rsidRDefault="00D77898">
      <w:pPr>
        <w:adjustRightInd w:val="0"/>
        <w:snapToGrid w:val="0"/>
        <w:spacing w:line="300" w:lineRule="auto"/>
        <w:ind w:firstLineChars="200" w:firstLine="420"/>
        <w:rPr>
          <w:rFonts w:cs="Calibri"/>
          <w:szCs w:val="21"/>
        </w:rPr>
      </w:pPr>
      <w:r>
        <w:rPr>
          <w:rFonts w:cs="Calibri"/>
          <w:szCs w:val="21"/>
        </w:rPr>
        <w:t>（</w:t>
      </w:r>
      <w:r>
        <w:rPr>
          <w:rFonts w:cs="Calibri"/>
          <w:szCs w:val="21"/>
        </w:rPr>
        <w:t>6</w:t>
      </w:r>
      <w:r>
        <w:rPr>
          <w:rFonts w:cs="Calibri"/>
          <w:szCs w:val="21"/>
        </w:rPr>
        <w:t>）因重大变故，采购任务取消的；</w:t>
      </w:r>
    </w:p>
    <w:p w14:paraId="5C0B08A7" w14:textId="77777777" w:rsidR="00CE6471" w:rsidRDefault="00D77898">
      <w:pPr>
        <w:pStyle w:val="30"/>
        <w:rPr>
          <w:rFonts w:cs="Calibri"/>
        </w:rPr>
      </w:pPr>
      <w:r>
        <w:rPr>
          <w:rFonts w:cs="Calibri"/>
        </w:rPr>
        <w:t xml:space="preserve">5.3 </w:t>
      </w:r>
      <w:r>
        <w:rPr>
          <w:rFonts w:cs="Calibri"/>
        </w:rPr>
        <w:t>确定采购结果</w:t>
      </w:r>
    </w:p>
    <w:p w14:paraId="7D48C021" w14:textId="0D7DAF9A" w:rsidR="00CE6471" w:rsidRDefault="00021870">
      <w:pPr>
        <w:pStyle w:val="12"/>
        <w:spacing w:line="300" w:lineRule="auto"/>
        <w:ind w:firstLine="420"/>
        <w:rPr>
          <w:rFonts w:ascii="Calibri" w:hAnsi="Calibri" w:cs="Calibri"/>
        </w:rPr>
      </w:pPr>
      <w:r>
        <w:rPr>
          <w:rFonts w:cs="宋体" w:hint="eastAsia"/>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FFB855" w14:textId="73F6C78D" w:rsidR="00CE6471" w:rsidRDefault="00D77898">
      <w:pPr>
        <w:pStyle w:val="30"/>
        <w:rPr>
          <w:rFonts w:cs="Calibri"/>
        </w:rPr>
      </w:pPr>
      <w:r>
        <w:rPr>
          <w:rFonts w:cs="Calibri"/>
        </w:rPr>
        <w:t xml:space="preserve">5.4 </w:t>
      </w:r>
      <w:r w:rsidR="00D80B8E">
        <w:rPr>
          <w:rFonts w:ascii="宋体" w:hAnsi="宋体" w:cs="宋体" w:hint="eastAsia"/>
        </w:rPr>
        <w:t>成交通知与成交结果公告</w:t>
      </w:r>
    </w:p>
    <w:p w14:paraId="6F4F88F1" w14:textId="2C4C9179" w:rsidR="00CE6471" w:rsidRDefault="00DC066B">
      <w:pPr>
        <w:adjustRightInd w:val="0"/>
        <w:snapToGrid w:val="0"/>
        <w:spacing w:line="300" w:lineRule="auto"/>
        <w:ind w:firstLineChars="200" w:firstLine="420"/>
        <w:rPr>
          <w:rFonts w:cs="Calibri"/>
          <w:szCs w:val="21"/>
        </w:rPr>
      </w:pPr>
      <w:r w:rsidRPr="00DC066B">
        <w:rPr>
          <w:rFonts w:cs="Calibri" w:hint="eastAsia"/>
          <w:szCs w:val="21"/>
        </w:rPr>
        <w:t>自成交供应商确定之日起</w:t>
      </w:r>
      <w:r w:rsidRPr="00DC066B">
        <w:rPr>
          <w:rFonts w:cs="Calibri" w:hint="eastAsia"/>
          <w:szCs w:val="21"/>
        </w:rPr>
        <w:t>1</w:t>
      </w:r>
      <w:r w:rsidRPr="00DC066B">
        <w:rPr>
          <w:rFonts w:cs="Calibri" w:hint="eastAsia"/>
          <w:szCs w:val="21"/>
        </w:rPr>
        <w:t>个工作日内，采购代理机构通过电子交易平台向成交供应商发出成交通知书，同时编制发布采购结果公告。采购代理机构也可以以纸质形式进行成交通知。</w:t>
      </w:r>
    </w:p>
    <w:p w14:paraId="083EE0CF" w14:textId="114433F6" w:rsidR="00DC066B" w:rsidRDefault="00DC066B">
      <w:pPr>
        <w:adjustRightInd w:val="0"/>
        <w:snapToGrid w:val="0"/>
        <w:spacing w:line="300" w:lineRule="auto"/>
        <w:ind w:firstLineChars="200" w:firstLine="420"/>
        <w:rPr>
          <w:rFonts w:cs="Calibri"/>
          <w:szCs w:val="21"/>
        </w:rPr>
      </w:pPr>
      <w:r w:rsidRPr="00DC066B">
        <w:rPr>
          <w:rFonts w:cs="Calibri" w:hint="eastAsia"/>
          <w:szCs w:val="21"/>
        </w:rPr>
        <w:t>成交结果公告内容包括采购人及其委托的采购代理机构的名称、地址、联系方式，项目名称和项目</w:t>
      </w:r>
      <w:r w:rsidRPr="00DC066B">
        <w:rPr>
          <w:rFonts w:cs="Calibri" w:hint="eastAsia"/>
          <w:szCs w:val="21"/>
        </w:rPr>
        <w:lastRenderedPageBreak/>
        <w:t>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BD5D5BF" w14:textId="7D58C587" w:rsidR="00DC066B" w:rsidRDefault="00DC066B">
      <w:pPr>
        <w:adjustRightInd w:val="0"/>
        <w:snapToGrid w:val="0"/>
        <w:spacing w:line="300" w:lineRule="auto"/>
        <w:ind w:firstLineChars="200" w:firstLine="420"/>
        <w:rPr>
          <w:rFonts w:cs="Calibri"/>
          <w:szCs w:val="21"/>
        </w:rPr>
      </w:pPr>
      <w:r w:rsidRPr="00DC066B">
        <w:rPr>
          <w:rFonts w:cs="Calibri" w:hint="eastAsia"/>
          <w:szCs w:val="21"/>
        </w:rPr>
        <w:t>公告期限为</w:t>
      </w:r>
      <w:r w:rsidRPr="00DC066B">
        <w:rPr>
          <w:rFonts w:cs="Calibri" w:hint="eastAsia"/>
          <w:szCs w:val="21"/>
        </w:rPr>
        <w:t>1</w:t>
      </w:r>
      <w:r w:rsidRPr="00DC066B">
        <w:rPr>
          <w:rFonts w:cs="Calibri" w:hint="eastAsia"/>
          <w:szCs w:val="21"/>
        </w:rPr>
        <w:t>个工作日。</w:t>
      </w:r>
    </w:p>
    <w:p w14:paraId="638115EC" w14:textId="59CBBCA9" w:rsidR="00CE6471" w:rsidRDefault="00D77898">
      <w:pPr>
        <w:pStyle w:val="30"/>
        <w:rPr>
          <w:rFonts w:cs="Calibri"/>
        </w:rPr>
      </w:pPr>
      <w:r>
        <w:rPr>
          <w:rFonts w:cs="Calibri"/>
        </w:rPr>
        <w:t>5.</w:t>
      </w:r>
      <w:r w:rsidR="00030039">
        <w:rPr>
          <w:rFonts w:cs="Calibri"/>
        </w:rPr>
        <w:t>5</w:t>
      </w:r>
      <w:r>
        <w:rPr>
          <w:rFonts w:cs="Calibri"/>
        </w:rPr>
        <w:t xml:space="preserve"> </w:t>
      </w:r>
      <w:r>
        <w:rPr>
          <w:rFonts w:cs="Calibri"/>
        </w:rPr>
        <w:t>采购过程、采购结果质疑</w:t>
      </w:r>
      <w:r w:rsidR="00FC7B95">
        <w:rPr>
          <w:rFonts w:cs="Calibri" w:hint="eastAsia"/>
        </w:rPr>
        <w:t>及投诉</w:t>
      </w:r>
    </w:p>
    <w:p w14:paraId="4824D6E4" w14:textId="1DF965CD" w:rsidR="00A34F93" w:rsidRDefault="00A34F93">
      <w:pPr>
        <w:adjustRightInd w:val="0"/>
        <w:snapToGrid w:val="0"/>
        <w:spacing w:line="300" w:lineRule="auto"/>
        <w:ind w:firstLineChars="200" w:firstLine="420"/>
        <w:rPr>
          <w:rFonts w:cs="Calibri"/>
          <w:szCs w:val="21"/>
        </w:rPr>
      </w:pPr>
      <w:r>
        <w:rPr>
          <w:rFonts w:cs="Calibri" w:hint="eastAsia"/>
          <w:szCs w:val="21"/>
        </w:rPr>
        <w:t>（一）供应商质疑</w:t>
      </w:r>
    </w:p>
    <w:p w14:paraId="6A32E828" w14:textId="53087196"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.1</w:t>
      </w:r>
      <w:r>
        <w:rPr>
          <w:rFonts w:cs="Calibri"/>
          <w:szCs w:val="21"/>
        </w:rPr>
        <w:t>供应商认为采购过程、采购结果使自己的合法权益受到损害的，供应商可以提出书面质疑。质疑应当有明确的请求和必要的证明材料。</w:t>
      </w:r>
    </w:p>
    <w:p w14:paraId="3E01362D" w14:textId="73353760"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.2</w:t>
      </w:r>
      <w:r>
        <w:rPr>
          <w:rFonts w:cs="Calibri"/>
          <w:szCs w:val="21"/>
        </w:rPr>
        <w:t>质疑书须包括以下内容：</w:t>
      </w:r>
    </w:p>
    <w:p w14:paraId="4F88288D" w14:textId="6E8EB79E" w:rsidR="00CE6471" w:rsidRDefault="00D77898">
      <w:pPr>
        <w:adjustRightInd w:val="0"/>
        <w:snapToGrid w:val="0"/>
        <w:spacing w:line="300" w:lineRule="auto"/>
        <w:ind w:firstLineChars="200" w:firstLine="420"/>
        <w:rPr>
          <w:rFonts w:cs="Calibri"/>
          <w:szCs w:val="21"/>
        </w:rPr>
      </w:pPr>
      <w:r>
        <w:rPr>
          <w:rFonts w:cs="Calibri"/>
          <w:szCs w:val="21"/>
        </w:rPr>
        <w:t>（</w:t>
      </w:r>
      <w:r w:rsidR="00A34F93">
        <w:rPr>
          <w:rFonts w:cs="Calibri" w:hint="eastAsia"/>
          <w:szCs w:val="21"/>
        </w:rPr>
        <w:t>1</w:t>
      </w:r>
      <w:r>
        <w:rPr>
          <w:rFonts w:cs="Calibri"/>
          <w:szCs w:val="21"/>
        </w:rPr>
        <w:t>）供应商的姓名或者名称、地址、邮编、联系人及联系电话；</w:t>
      </w:r>
    </w:p>
    <w:p w14:paraId="358878A6" w14:textId="1A2E51A6" w:rsidR="00CE6471" w:rsidRDefault="00D77898">
      <w:pPr>
        <w:adjustRightInd w:val="0"/>
        <w:snapToGrid w:val="0"/>
        <w:spacing w:line="300" w:lineRule="auto"/>
        <w:ind w:firstLineChars="200" w:firstLine="420"/>
        <w:rPr>
          <w:rFonts w:cs="Calibri"/>
          <w:szCs w:val="21"/>
        </w:rPr>
      </w:pPr>
      <w:r>
        <w:rPr>
          <w:rFonts w:cs="Calibri"/>
          <w:szCs w:val="21"/>
        </w:rPr>
        <w:t>（</w:t>
      </w:r>
      <w:r w:rsidR="00A34F93">
        <w:rPr>
          <w:rFonts w:cs="Calibri" w:hint="eastAsia"/>
          <w:szCs w:val="21"/>
        </w:rPr>
        <w:t>2</w:t>
      </w:r>
      <w:r>
        <w:rPr>
          <w:rFonts w:cs="Calibri"/>
          <w:szCs w:val="21"/>
        </w:rPr>
        <w:t>）质疑项目的名称、编号；</w:t>
      </w:r>
    </w:p>
    <w:p w14:paraId="4F894076" w14:textId="3B018800" w:rsidR="00CE6471" w:rsidRDefault="00D77898">
      <w:pPr>
        <w:adjustRightInd w:val="0"/>
        <w:snapToGrid w:val="0"/>
        <w:spacing w:line="300" w:lineRule="auto"/>
        <w:ind w:firstLineChars="200" w:firstLine="420"/>
        <w:rPr>
          <w:rFonts w:cs="Calibri"/>
          <w:szCs w:val="21"/>
        </w:rPr>
      </w:pPr>
      <w:r>
        <w:rPr>
          <w:rFonts w:cs="Calibri"/>
          <w:szCs w:val="21"/>
        </w:rPr>
        <w:t>（</w:t>
      </w:r>
      <w:r w:rsidR="00A34F93">
        <w:rPr>
          <w:rFonts w:cs="Calibri" w:hint="eastAsia"/>
          <w:szCs w:val="21"/>
        </w:rPr>
        <w:t>3</w:t>
      </w:r>
      <w:r>
        <w:rPr>
          <w:rFonts w:cs="Calibri"/>
          <w:szCs w:val="21"/>
        </w:rPr>
        <w:t>）具体、明确的质疑事项和与质疑事项相关的请求；</w:t>
      </w:r>
    </w:p>
    <w:p w14:paraId="5F7AC5A2" w14:textId="44FA2328" w:rsidR="00CE6471" w:rsidRDefault="00D77898">
      <w:pPr>
        <w:adjustRightInd w:val="0"/>
        <w:snapToGrid w:val="0"/>
        <w:spacing w:line="300" w:lineRule="auto"/>
        <w:ind w:firstLineChars="200" w:firstLine="420"/>
        <w:rPr>
          <w:rFonts w:cs="Calibri"/>
          <w:szCs w:val="21"/>
        </w:rPr>
      </w:pPr>
      <w:r>
        <w:rPr>
          <w:rFonts w:cs="Calibri"/>
          <w:szCs w:val="21"/>
        </w:rPr>
        <w:t>（</w:t>
      </w:r>
      <w:r w:rsidR="00A34F93">
        <w:rPr>
          <w:rFonts w:cs="Calibri" w:hint="eastAsia"/>
          <w:szCs w:val="21"/>
        </w:rPr>
        <w:t>4</w:t>
      </w:r>
      <w:r>
        <w:rPr>
          <w:rFonts w:cs="Calibri"/>
          <w:szCs w:val="21"/>
        </w:rPr>
        <w:t>）事实依据；</w:t>
      </w:r>
    </w:p>
    <w:p w14:paraId="03FCBEBB" w14:textId="2E23427A" w:rsidR="00CE6471" w:rsidRDefault="00D77898">
      <w:pPr>
        <w:adjustRightInd w:val="0"/>
        <w:snapToGrid w:val="0"/>
        <w:spacing w:line="300" w:lineRule="auto"/>
        <w:ind w:firstLineChars="200" w:firstLine="420"/>
        <w:rPr>
          <w:rFonts w:cs="Calibri"/>
          <w:szCs w:val="21"/>
        </w:rPr>
      </w:pPr>
      <w:r>
        <w:rPr>
          <w:rFonts w:cs="Calibri"/>
          <w:szCs w:val="21"/>
        </w:rPr>
        <w:t>（</w:t>
      </w:r>
      <w:r w:rsidR="00A34F93">
        <w:rPr>
          <w:rFonts w:cs="Calibri" w:hint="eastAsia"/>
          <w:szCs w:val="21"/>
        </w:rPr>
        <w:t>5</w:t>
      </w:r>
      <w:r>
        <w:rPr>
          <w:rFonts w:cs="Calibri"/>
          <w:szCs w:val="21"/>
        </w:rPr>
        <w:t>）必要的法律依据；</w:t>
      </w:r>
    </w:p>
    <w:p w14:paraId="122DCE79" w14:textId="14331E6E" w:rsidR="00CE6471" w:rsidRDefault="00D77898">
      <w:pPr>
        <w:adjustRightInd w:val="0"/>
        <w:snapToGrid w:val="0"/>
        <w:spacing w:line="300" w:lineRule="auto"/>
        <w:ind w:firstLineChars="200" w:firstLine="420"/>
        <w:rPr>
          <w:rFonts w:cs="Calibri"/>
          <w:szCs w:val="21"/>
        </w:rPr>
      </w:pPr>
      <w:r>
        <w:rPr>
          <w:rFonts w:cs="Calibri"/>
          <w:szCs w:val="21"/>
        </w:rPr>
        <w:t>（</w:t>
      </w:r>
      <w:r w:rsidR="00A34F93">
        <w:rPr>
          <w:rFonts w:cs="Calibri" w:hint="eastAsia"/>
          <w:szCs w:val="21"/>
        </w:rPr>
        <w:t>6</w:t>
      </w:r>
      <w:r>
        <w:rPr>
          <w:rFonts w:cs="Calibri"/>
          <w:szCs w:val="21"/>
        </w:rPr>
        <w:t>）提出质疑的日期。</w:t>
      </w:r>
    </w:p>
    <w:p w14:paraId="0256B6D3" w14:textId="47AB69F7"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.3</w:t>
      </w:r>
      <w:r>
        <w:rPr>
          <w:rFonts w:cs="Calibri"/>
          <w:szCs w:val="21"/>
        </w:rPr>
        <w:t>采购过程的质疑期限自各采购程序环节结束之日起</w:t>
      </w:r>
      <w:r>
        <w:rPr>
          <w:rFonts w:cs="Calibri"/>
          <w:szCs w:val="21"/>
        </w:rPr>
        <w:t>7</w:t>
      </w:r>
      <w:r>
        <w:rPr>
          <w:rFonts w:cs="Calibri"/>
          <w:szCs w:val="21"/>
        </w:rPr>
        <w:t>个工作日内，供应商应在质疑期内一次性向采购代理机构提出针对采购过程的质疑，逾期提出不予受理。</w:t>
      </w:r>
    </w:p>
    <w:p w14:paraId="53B07F56" w14:textId="77777777" w:rsidR="00CE6471" w:rsidRDefault="00D77898">
      <w:pPr>
        <w:adjustRightInd w:val="0"/>
        <w:snapToGrid w:val="0"/>
        <w:spacing w:line="300" w:lineRule="auto"/>
        <w:ind w:firstLineChars="200" w:firstLine="420"/>
        <w:rPr>
          <w:rFonts w:cs="Calibri"/>
          <w:szCs w:val="21"/>
        </w:rPr>
      </w:pPr>
      <w:r>
        <w:rPr>
          <w:rFonts w:cs="Calibri"/>
          <w:szCs w:val="21"/>
        </w:rPr>
        <w:t>采购结果的质疑期限自成交结果公告期限届满之日起</w:t>
      </w:r>
      <w:r>
        <w:rPr>
          <w:rFonts w:cs="Calibri"/>
          <w:szCs w:val="21"/>
        </w:rPr>
        <w:t>7</w:t>
      </w:r>
      <w:r>
        <w:rPr>
          <w:rFonts w:cs="Calibri"/>
          <w:szCs w:val="21"/>
        </w:rPr>
        <w:t>个工作日内，供应商应在质疑期内一次性向采购代理机构提出针对采购过程的质疑，逾期提出不予受理。</w:t>
      </w:r>
    </w:p>
    <w:p w14:paraId="3511F969" w14:textId="0EFFABFF"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.4</w:t>
      </w:r>
      <w:r>
        <w:rPr>
          <w:rFonts w:cs="Calibri"/>
          <w:szCs w:val="21"/>
        </w:rPr>
        <w:t>质疑书中涉及的相关材料中有外文资料的，应当将与质疑相关的外文资料完整、客观、真实地翻译为中文，并注明翻译人员姓名、工作单位、联系方式等信息。</w:t>
      </w:r>
    </w:p>
    <w:p w14:paraId="0D9A0298" w14:textId="27319BC1"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.5</w:t>
      </w:r>
      <w:r>
        <w:rPr>
          <w:rFonts w:cs="Calibri"/>
          <w:szCs w:val="21"/>
        </w:rPr>
        <w:t>供应商为自然人的，应当由本人签字；供应商为法人或者其他组织的，应当由法定代表人、主要负责人，或者其授权代表签字或者盖章，并加盖公章。否则不予受理。</w:t>
      </w:r>
    </w:p>
    <w:p w14:paraId="686245B3" w14:textId="3396B900"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.6</w:t>
      </w:r>
      <w:r w:rsidR="00F92B8A">
        <w:rPr>
          <w:rFonts w:cs="Calibri"/>
        </w:rPr>
        <w:t>质疑书以直接</w:t>
      </w:r>
      <w:r w:rsidR="00F92B8A">
        <w:rPr>
          <w:rFonts w:cs="Calibri" w:hint="eastAsia"/>
        </w:rPr>
        <w:t>送达或</w:t>
      </w:r>
      <w:r w:rsidR="00F92B8A">
        <w:rPr>
          <w:rFonts w:cs="Calibri"/>
        </w:rPr>
        <w:t>邮寄</w:t>
      </w:r>
      <w:r w:rsidR="00F92B8A">
        <w:rPr>
          <w:rFonts w:cs="Calibri" w:hint="eastAsia"/>
        </w:rPr>
        <w:t>送达</w:t>
      </w:r>
      <w:r w:rsidR="00F92B8A">
        <w:rPr>
          <w:rFonts w:cs="Calibri"/>
        </w:rPr>
        <w:t>方式（</w:t>
      </w:r>
      <w:r w:rsidR="00F92B8A">
        <w:rPr>
          <w:rFonts w:cs="Calibri" w:hint="eastAsia"/>
        </w:rPr>
        <w:t>份数为</w:t>
      </w:r>
      <w:r w:rsidR="00F92B8A">
        <w:rPr>
          <w:rFonts w:cs="Calibri"/>
        </w:rPr>
        <w:t>一式三份）</w:t>
      </w:r>
      <w:r w:rsidR="00F92B8A">
        <w:rPr>
          <w:rFonts w:cs="Calibri" w:hint="eastAsia"/>
        </w:rPr>
        <w:t>或</w:t>
      </w:r>
      <w:r w:rsidR="00F92B8A">
        <w:rPr>
          <w:rFonts w:cs="Calibri"/>
        </w:rPr>
        <w:t>传真</w:t>
      </w:r>
      <w:r w:rsidR="00F92B8A">
        <w:rPr>
          <w:rFonts w:cs="Calibri" w:hint="eastAsia"/>
        </w:rPr>
        <w:t>送达方式或以扫描件在线</w:t>
      </w:r>
      <w:r w:rsidR="00F92B8A">
        <w:rPr>
          <w:rFonts w:cs="Calibri"/>
        </w:rPr>
        <w:t>提交</w:t>
      </w:r>
      <w:r w:rsidR="00F92B8A">
        <w:rPr>
          <w:rFonts w:cs="Calibri" w:hint="eastAsia"/>
        </w:rPr>
        <w:t>方式</w:t>
      </w:r>
      <w:r w:rsidR="00F92B8A">
        <w:rPr>
          <w:rFonts w:cs="Calibri"/>
        </w:rPr>
        <w:t>。</w:t>
      </w:r>
    </w:p>
    <w:p w14:paraId="1D18E4FB" w14:textId="2582D525"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.7</w:t>
      </w:r>
      <w:r>
        <w:rPr>
          <w:rFonts w:cs="Calibri"/>
          <w:szCs w:val="21"/>
        </w:rPr>
        <w:t>质疑书以传真形式提交后，同时须向采购代理机构提交质疑书原件，采购代理机构以收到原件之日作为收到质疑日。</w:t>
      </w:r>
    </w:p>
    <w:p w14:paraId="5F153BD0" w14:textId="2170ED52" w:rsidR="00CE6471" w:rsidRDefault="00D77898">
      <w:pPr>
        <w:snapToGrid w:val="0"/>
        <w:spacing w:line="300" w:lineRule="auto"/>
        <w:ind w:firstLineChars="200" w:firstLine="420"/>
        <w:rPr>
          <w:rFonts w:ascii="宋体" w:hAnsi="宋体" w:hint="eastAsia"/>
          <w:bCs/>
          <w:sz w:val="24"/>
          <w:szCs w:val="24"/>
        </w:rPr>
      </w:pPr>
      <w:r>
        <w:rPr>
          <w:rFonts w:cs="Calibri"/>
          <w:szCs w:val="21"/>
        </w:rPr>
        <w:t>5.</w:t>
      </w:r>
      <w:r w:rsidR="00030039">
        <w:rPr>
          <w:rFonts w:cs="Calibri"/>
          <w:szCs w:val="21"/>
        </w:rPr>
        <w:t>5</w:t>
      </w:r>
      <w:r>
        <w:rPr>
          <w:rFonts w:cs="Calibri"/>
          <w:szCs w:val="21"/>
        </w:rPr>
        <w:t>.8</w:t>
      </w:r>
      <w:r>
        <w:rPr>
          <w:rFonts w:cs="Calibri"/>
          <w:szCs w:val="21"/>
        </w:rPr>
        <w:t>供应商不得捏造事实、提供虚假材料或者以非法手段取得证明材料进行质疑。</w:t>
      </w:r>
    </w:p>
    <w:p w14:paraId="4CA4711B" w14:textId="2177E589"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5</w:t>
      </w:r>
      <w:r>
        <w:rPr>
          <w:rFonts w:cs="Calibri"/>
          <w:szCs w:val="21"/>
        </w:rPr>
        <w:t>.9</w:t>
      </w:r>
      <w:r>
        <w:rPr>
          <w:rFonts w:cs="Calibri"/>
          <w:szCs w:val="21"/>
        </w:rPr>
        <w:t>如联合体参与采购活动，质疑应由组成联合体的所有供应商共同提出。</w:t>
      </w:r>
    </w:p>
    <w:p w14:paraId="751AB799" w14:textId="0BC25731" w:rsidR="00933C61" w:rsidRDefault="00933C61">
      <w:pPr>
        <w:adjustRightInd w:val="0"/>
        <w:snapToGrid w:val="0"/>
        <w:spacing w:line="300" w:lineRule="auto"/>
        <w:ind w:firstLineChars="200" w:firstLine="420"/>
        <w:rPr>
          <w:rFonts w:cs="Calibri"/>
          <w:szCs w:val="21"/>
        </w:rPr>
      </w:pPr>
      <w:r>
        <w:rPr>
          <w:rFonts w:cs="Calibri" w:hint="eastAsia"/>
          <w:szCs w:val="21"/>
        </w:rPr>
        <w:t>5</w:t>
      </w:r>
      <w:r>
        <w:rPr>
          <w:rFonts w:cs="Calibri"/>
          <w:szCs w:val="21"/>
        </w:rPr>
        <w:t>.</w:t>
      </w:r>
      <w:r w:rsidR="00030039">
        <w:rPr>
          <w:rFonts w:cs="Calibri"/>
          <w:szCs w:val="21"/>
        </w:rPr>
        <w:t>5</w:t>
      </w:r>
      <w:r>
        <w:rPr>
          <w:rFonts w:cs="Calibri"/>
          <w:szCs w:val="21"/>
        </w:rPr>
        <w:t>.10</w:t>
      </w:r>
      <w:r w:rsidRPr="00933C61">
        <w:rPr>
          <w:rFonts w:cs="Calibri" w:hint="eastAsia"/>
          <w:szCs w:val="21"/>
        </w:rPr>
        <w:t>质疑函范本及制作说明详见附件</w:t>
      </w:r>
      <w:r w:rsidRPr="00933C61">
        <w:rPr>
          <w:rFonts w:cs="Calibri" w:hint="eastAsia"/>
          <w:szCs w:val="21"/>
        </w:rPr>
        <w:t>1</w:t>
      </w:r>
      <w:r w:rsidRPr="00933C61">
        <w:rPr>
          <w:rFonts w:cs="Calibri" w:hint="eastAsia"/>
          <w:szCs w:val="21"/>
        </w:rPr>
        <w:t>。</w:t>
      </w:r>
    </w:p>
    <w:p w14:paraId="301D1E4E" w14:textId="142152F3" w:rsidR="00A34F93" w:rsidRDefault="00A34F93" w:rsidP="00A34F93">
      <w:pPr>
        <w:adjustRightInd w:val="0"/>
        <w:snapToGrid w:val="0"/>
        <w:spacing w:line="300" w:lineRule="auto"/>
        <w:ind w:firstLineChars="200" w:firstLine="420"/>
        <w:rPr>
          <w:rFonts w:cs="Calibri"/>
          <w:szCs w:val="21"/>
        </w:rPr>
      </w:pPr>
      <w:r>
        <w:rPr>
          <w:rFonts w:cs="Calibri" w:hint="eastAsia"/>
          <w:szCs w:val="21"/>
        </w:rPr>
        <w:t>（二）供应商投诉</w:t>
      </w:r>
    </w:p>
    <w:p w14:paraId="58B50893" w14:textId="39FAADBC" w:rsidR="00A34F93" w:rsidRPr="00A34F93" w:rsidRDefault="00F155D1" w:rsidP="00A34F93">
      <w:pPr>
        <w:snapToGrid w:val="0"/>
        <w:spacing w:line="300" w:lineRule="auto"/>
        <w:ind w:firstLineChars="200" w:firstLine="420"/>
        <w:rPr>
          <w:rFonts w:cs="Calibri"/>
          <w:szCs w:val="21"/>
        </w:rPr>
      </w:pPr>
      <w:r>
        <w:rPr>
          <w:rFonts w:cs="Calibri" w:hint="eastAsia"/>
          <w:szCs w:val="21"/>
        </w:rPr>
        <w:t>5</w:t>
      </w:r>
      <w:r>
        <w:rPr>
          <w:rFonts w:cs="Calibri"/>
          <w:szCs w:val="21"/>
        </w:rPr>
        <w:t>.</w:t>
      </w:r>
      <w:r w:rsidR="00030039">
        <w:rPr>
          <w:rFonts w:cs="Calibri"/>
          <w:szCs w:val="21"/>
        </w:rPr>
        <w:t>5</w:t>
      </w:r>
      <w:r>
        <w:rPr>
          <w:rFonts w:cs="Calibri"/>
          <w:szCs w:val="21"/>
        </w:rPr>
        <w:t>.11</w:t>
      </w:r>
      <w:r w:rsidR="00A34F93" w:rsidRPr="00A34F93">
        <w:rPr>
          <w:rFonts w:cs="Calibri" w:hint="eastAsia"/>
          <w:szCs w:val="21"/>
        </w:rPr>
        <w:t>质疑供应商对采购人、采购机构的答复不满意或者采购人、采购机构未在规定的时间内作出答复的，可以在答复期满后十五个工作日内向同级采购监督管理部门提出投诉。</w:t>
      </w:r>
    </w:p>
    <w:p w14:paraId="3416DF45" w14:textId="6CFE54FE" w:rsidR="00A34F93" w:rsidRPr="00A34F93" w:rsidRDefault="00F155D1" w:rsidP="00A34F93">
      <w:pPr>
        <w:snapToGrid w:val="0"/>
        <w:spacing w:line="300" w:lineRule="auto"/>
        <w:ind w:firstLineChars="200" w:firstLine="420"/>
        <w:rPr>
          <w:rFonts w:cs="Calibri"/>
          <w:szCs w:val="21"/>
        </w:rPr>
      </w:pPr>
      <w:r>
        <w:rPr>
          <w:rFonts w:cs="Calibri" w:hint="eastAsia"/>
          <w:szCs w:val="21"/>
        </w:rPr>
        <w:t>5</w:t>
      </w:r>
      <w:r>
        <w:rPr>
          <w:rFonts w:cs="Calibri"/>
          <w:szCs w:val="21"/>
        </w:rPr>
        <w:t>.</w:t>
      </w:r>
      <w:r w:rsidR="00030039">
        <w:rPr>
          <w:rFonts w:cs="Calibri"/>
          <w:szCs w:val="21"/>
        </w:rPr>
        <w:t>5</w:t>
      </w:r>
      <w:r>
        <w:rPr>
          <w:rFonts w:cs="Calibri"/>
          <w:szCs w:val="21"/>
        </w:rPr>
        <w:t>.12</w:t>
      </w:r>
      <w:r w:rsidR="00A34F93" w:rsidRPr="00A34F93">
        <w:rPr>
          <w:rFonts w:cs="Calibri" w:hint="eastAsia"/>
          <w:szCs w:val="21"/>
        </w:rPr>
        <w:t>供应商投诉的事项不得超出已质疑事项的范围，基于质疑答复内容提出的投诉事项除外。</w:t>
      </w:r>
    </w:p>
    <w:p w14:paraId="6C803B2C" w14:textId="148F0058" w:rsidR="00A34F93" w:rsidRPr="00A34F93" w:rsidRDefault="00F155D1" w:rsidP="00A34F93">
      <w:pPr>
        <w:snapToGrid w:val="0"/>
        <w:spacing w:line="300" w:lineRule="auto"/>
        <w:ind w:firstLineChars="200" w:firstLine="420"/>
        <w:rPr>
          <w:rFonts w:cs="Calibri"/>
          <w:szCs w:val="21"/>
        </w:rPr>
      </w:pPr>
      <w:r>
        <w:rPr>
          <w:rFonts w:cs="Calibri" w:hint="eastAsia"/>
          <w:szCs w:val="21"/>
        </w:rPr>
        <w:t>5</w:t>
      </w:r>
      <w:r>
        <w:rPr>
          <w:rFonts w:cs="Calibri"/>
          <w:szCs w:val="21"/>
        </w:rPr>
        <w:t>.</w:t>
      </w:r>
      <w:r w:rsidR="00030039">
        <w:rPr>
          <w:rFonts w:cs="Calibri"/>
          <w:szCs w:val="21"/>
        </w:rPr>
        <w:t>5</w:t>
      </w:r>
      <w:r>
        <w:rPr>
          <w:rFonts w:cs="Calibri"/>
          <w:szCs w:val="21"/>
        </w:rPr>
        <w:t>.13</w:t>
      </w:r>
      <w:r w:rsidR="00A34F93" w:rsidRPr="00A34F93">
        <w:rPr>
          <w:rFonts w:cs="Calibri" w:hint="eastAsia"/>
          <w:szCs w:val="21"/>
        </w:rPr>
        <w:t>供应商投诉应当有明确的请求和必要的证明材料。</w:t>
      </w:r>
    </w:p>
    <w:p w14:paraId="0E6AF069" w14:textId="38A1E7D2" w:rsidR="00A34F93" w:rsidRPr="00A34F93" w:rsidRDefault="00F155D1" w:rsidP="00A34F93">
      <w:pPr>
        <w:snapToGrid w:val="0"/>
        <w:spacing w:line="300" w:lineRule="auto"/>
        <w:ind w:firstLineChars="200" w:firstLine="420"/>
        <w:rPr>
          <w:rFonts w:cs="Calibri"/>
          <w:szCs w:val="21"/>
        </w:rPr>
      </w:pPr>
      <w:r>
        <w:rPr>
          <w:rFonts w:cs="Calibri" w:hint="eastAsia"/>
          <w:szCs w:val="21"/>
        </w:rPr>
        <w:t>5</w:t>
      </w:r>
      <w:r>
        <w:rPr>
          <w:rFonts w:cs="Calibri"/>
          <w:szCs w:val="21"/>
        </w:rPr>
        <w:t>.</w:t>
      </w:r>
      <w:r w:rsidR="00030039">
        <w:rPr>
          <w:rFonts w:cs="Calibri"/>
          <w:szCs w:val="21"/>
        </w:rPr>
        <w:t>5</w:t>
      </w:r>
      <w:r>
        <w:rPr>
          <w:rFonts w:cs="Calibri"/>
          <w:szCs w:val="21"/>
        </w:rPr>
        <w:t>.14</w:t>
      </w:r>
      <w:r w:rsidR="00A34F93" w:rsidRPr="00A34F93">
        <w:rPr>
          <w:rFonts w:cs="Calibri" w:hint="eastAsia"/>
          <w:szCs w:val="21"/>
        </w:rPr>
        <w:t>以联合体形式参加采购活动的，其投诉应当由组成联合体的所有供应商共同提出。</w:t>
      </w:r>
    </w:p>
    <w:p w14:paraId="40050B87" w14:textId="67818F7B" w:rsidR="00FC7B95" w:rsidRDefault="00217050" w:rsidP="00A34F93">
      <w:pPr>
        <w:snapToGrid w:val="0"/>
        <w:spacing w:line="300" w:lineRule="auto"/>
        <w:ind w:firstLineChars="200" w:firstLine="420"/>
        <w:rPr>
          <w:rFonts w:cs="Calibri"/>
          <w:szCs w:val="21"/>
        </w:rPr>
      </w:pPr>
      <w:r>
        <w:rPr>
          <w:rFonts w:cs="Calibri" w:hint="eastAsia"/>
          <w:szCs w:val="21"/>
        </w:rPr>
        <w:t>5</w:t>
      </w:r>
      <w:r>
        <w:rPr>
          <w:rFonts w:cs="Calibri"/>
          <w:szCs w:val="21"/>
        </w:rPr>
        <w:t>.</w:t>
      </w:r>
      <w:r w:rsidR="00030039">
        <w:rPr>
          <w:rFonts w:cs="Calibri"/>
          <w:szCs w:val="21"/>
        </w:rPr>
        <w:t>5</w:t>
      </w:r>
      <w:r>
        <w:rPr>
          <w:rFonts w:cs="Calibri"/>
          <w:szCs w:val="21"/>
        </w:rPr>
        <w:t>.15</w:t>
      </w:r>
      <w:r w:rsidR="00A34F93" w:rsidRPr="00A34F93">
        <w:rPr>
          <w:rFonts w:cs="Calibri" w:hint="eastAsia"/>
          <w:szCs w:val="21"/>
        </w:rPr>
        <w:t>投诉书范本及制作说明详见附件</w:t>
      </w:r>
      <w:r w:rsidR="00A34F93" w:rsidRPr="00A34F93">
        <w:rPr>
          <w:rFonts w:cs="Calibri" w:hint="eastAsia"/>
          <w:szCs w:val="21"/>
        </w:rPr>
        <w:t>2</w:t>
      </w:r>
      <w:r w:rsidR="00A34F93" w:rsidRPr="00A34F93">
        <w:rPr>
          <w:rFonts w:cs="Calibri" w:hint="eastAsia"/>
          <w:szCs w:val="21"/>
        </w:rPr>
        <w:t>。</w:t>
      </w:r>
    </w:p>
    <w:p w14:paraId="5B93EAC7" w14:textId="378E48F0" w:rsidR="00CE6471" w:rsidRDefault="00D77898">
      <w:pPr>
        <w:pStyle w:val="30"/>
        <w:rPr>
          <w:rFonts w:cs="Calibri"/>
        </w:rPr>
      </w:pPr>
      <w:r>
        <w:rPr>
          <w:rFonts w:cs="Calibri"/>
        </w:rPr>
        <w:t>5.</w:t>
      </w:r>
      <w:r w:rsidR="00030039">
        <w:rPr>
          <w:rFonts w:cs="Calibri"/>
        </w:rPr>
        <w:t>6</w:t>
      </w:r>
      <w:r>
        <w:rPr>
          <w:rFonts w:cs="Calibri"/>
        </w:rPr>
        <w:t xml:space="preserve"> </w:t>
      </w:r>
      <w:r>
        <w:rPr>
          <w:rFonts w:cs="Calibri"/>
        </w:rPr>
        <w:t>签订合同</w:t>
      </w:r>
    </w:p>
    <w:p w14:paraId="54A2C98E" w14:textId="33A48E6D"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6</w:t>
      </w:r>
      <w:r>
        <w:rPr>
          <w:rFonts w:cs="Calibri"/>
          <w:szCs w:val="21"/>
        </w:rPr>
        <w:t xml:space="preserve">.1 </w:t>
      </w:r>
      <w:r w:rsidR="00687DD3" w:rsidRPr="00687DD3">
        <w:rPr>
          <w:rFonts w:cs="Calibri" w:hint="eastAsia"/>
          <w:szCs w:val="21"/>
        </w:rPr>
        <w:t>采购人与成交供应商应当通过电子交易平台在成交通知书发出之日起三十日内，按照采购文件</w:t>
      </w:r>
      <w:r w:rsidR="00687DD3" w:rsidRPr="00687DD3">
        <w:rPr>
          <w:rFonts w:cs="Calibri" w:hint="eastAsia"/>
          <w:szCs w:val="21"/>
        </w:rPr>
        <w:lastRenderedPageBreak/>
        <w:t>确定的事项签订采购合同，并在签订之日起</w:t>
      </w:r>
      <w:r w:rsidR="00687DD3" w:rsidRPr="00687DD3">
        <w:rPr>
          <w:rFonts w:cs="Calibri" w:hint="eastAsia"/>
          <w:szCs w:val="21"/>
        </w:rPr>
        <w:t>2</w:t>
      </w:r>
      <w:r w:rsidR="00687DD3" w:rsidRPr="00687DD3">
        <w:rPr>
          <w:rFonts w:cs="Calibri" w:hint="eastAsia"/>
          <w:szCs w:val="21"/>
        </w:rPr>
        <w:t>个工作日内将采购合同在浙江政府采购网上公告。鼓励有条件的采购人视情缩减采购合同签订时限，提高采购效率，杜绝“冷、硬、横、推”等不当行为。除不可抗力等特殊情况外，原则上应当在成交通知书发出之日起</w:t>
      </w:r>
      <w:r w:rsidR="00687DD3" w:rsidRPr="00687DD3">
        <w:rPr>
          <w:rFonts w:cs="Calibri" w:hint="eastAsia"/>
          <w:szCs w:val="21"/>
        </w:rPr>
        <w:t>10</w:t>
      </w:r>
      <w:r w:rsidR="00687DD3" w:rsidRPr="00687DD3">
        <w:rPr>
          <w:rFonts w:cs="Calibri" w:hint="eastAsia"/>
          <w:szCs w:val="21"/>
        </w:rPr>
        <w:t>个工作日内，与成交供应商按照采购文件确定的事项签订采购合同。</w:t>
      </w:r>
    </w:p>
    <w:p w14:paraId="041B30B2" w14:textId="1B712F7C"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6</w:t>
      </w:r>
      <w:r>
        <w:rPr>
          <w:rFonts w:cs="Calibri"/>
          <w:szCs w:val="21"/>
        </w:rPr>
        <w:t>.2</w:t>
      </w:r>
      <w:r w:rsidR="00687DD3">
        <w:rPr>
          <w:rFonts w:ascii="宋体" w:hAnsi="宋体" w:cs="宋体" w:hint="eastAsia"/>
          <w:kern w:val="0"/>
          <w:lang w:val="zh-CN"/>
        </w:rPr>
        <w:t>成交供应商按规定的日期、时间、地点，由法定代表人或其授权代表与采购人代表签订合同。如成交供应商为联合体的，由联合体成员各方法定代表人或其授权代表与采购人代表签订合同。</w:t>
      </w:r>
    </w:p>
    <w:p w14:paraId="2227C38E" w14:textId="4AB2C7D4"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6</w:t>
      </w:r>
      <w:r>
        <w:rPr>
          <w:rFonts w:cs="Calibri"/>
          <w:szCs w:val="21"/>
        </w:rPr>
        <w:t>.</w:t>
      </w:r>
      <w:r>
        <w:rPr>
          <w:rFonts w:cs="Calibri" w:hint="eastAsia"/>
          <w:szCs w:val="21"/>
        </w:rPr>
        <w:t>3</w:t>
      </w:r>
      <w:r w:rsidR="00687DD3">
        <w:rPr>
          <w:rFonts w:ascii="宋体" w:hAnsi="宋体" w:cs="宋体" w:hint="eastAsia"/>
        </w:rPr>
        <w:t>如签订合同并生效后，供应商无故拒绝或延期，除按照合同条款处理外，列入不良行为记录一次，并给予通报。</w:t>
      </w:r>
    </w:p>
    <w:p w14:paraId="6A85DC79" w14:textId="45EBDDA7" w:rsidR="00CE6471" w:rsidRDefault="00D77898">
      <w:pPr>
        <w:adjustRightInd w:val="0"/>
        <w:snapToGrid w:val="0"/>
        <w:spacing w:line="300" w:lineRule="auto"/>
        <w:ind w:firstLineChars="200" w:firstLine="420"/>
        <w:rPr>
          <w:rFonts w:cs="Calibri"/>
          <w:szCs w:val="21"/>
        </w:rPr>
      </w:pPr>
      <w:r>
        <w:rPr>
          <w:rFonts w:cs="Calibri"/>
          <w:szCs w:val="21"/>
        </w:rPr>
        <w:t>5.</w:t>
      </w:r>
      <w:r w:rsidR="00030039">
        <w:rPr>
          <w:rFonts w:cs="Calibri"/>
          <w:szCs w:val="21"/>
        </w:rPr>
        <w:t>6</w:t>
      </w:r>
      <w:r>
        <w:rPr>
          <w:rFonts w:cs="Calibri"/>
          <w:szCs w:val="21"/>
        </w:rPr>
        <w:t>.</w:t>
      </w:r>
      <w:r>
        <w:rPr>
          <w:rFonts w:cs="Calibri" w:hint="eastAsia"/>
          <w:szCs w:val="21"/>
        </w:rPr>
        <w:t>4</w:t>
      </w:r>
      <w:r w:rsidR="00954979">
        <w:rPr>
          <w:rFonts w:ascii="宋体" w:hAnsi="宋体" w:cs="宋体" w:hint="eastAsia"/>
        </w:rPr>
        <w:t>成交供应商拒绝与采购人签订合同的，采购人可以按照评审报告推荐的成交候选人名单排序，确定下一候选人为成交供应商，也可以重新开展采购活动。拒绝与采购人签订合同的成交供应商应承担采购代理服务费、评审专家劳务报酬等相关费用。</w:t>
      </w:r>
    </w:p>
    <w:p w14:paraId="2C680F82" w14:textId="0031CC49" w:rsidR="00CE6471" w:rsidRDefault="00C913E0">
      <w:pPr>
        <w:adjustRightInd w:val="0"/>
        <w:snapToGrid w:val="0"/>
        <w:spacing w:line="300" w:lineRule="auto"/>
        <w:ind w:firstLineChars="200" w:firstLine="420"/>
        <w:rPr>
          <w:rFonts w:cs="Calibri"/>
          <w:szCs w:val="21"/>
        </w:rPr>
      </w:pPr>
      <w:r>
        <w:rPr>
          <w:rFonts w:cs="Calibri"/>
          <w:szCs w:val="21"/>
        </w:rPr>
        <w:t>5.</w:t>
      </w:r>
      <w:r w:rsidR="00030039">
        <w:rPr>
          <w:rFonts w:cs="Calibri"/>
          <w:szCs w:val="21"/>
        </w:rPr>
        <w:t>6</w:t>
      </w:r>
      <w:r>
        <w:rPr>
          <w:rFonts w:cs="Calibri"/>
          <w:szCs w:val="21"/>
        </w:rPr>
        <w:t>.5</w:t>
      </w:r>
      <w:r>
        <w:rPr>
          <w:rFonts w:ascii="宋体" w:hAnsi="宋体" w:cs="宋体" w:hint="eastAsia"/>
        </w:rPr>
        <w:t>采购合同由采购人与成交供应商根据采购文件、响应文件等内容通过采购电子交易平台在线签订，自动备案。</w:t>
      </w:r>
    </w:p>
    <w:p w14:paraId="24866219" w14:textId="4246CE55" w:rsidR="00CE6471" w:rsidRDefault="00D77898">
      <w:pPr>
        <w:pStyle w:val="30"/>
        <w:rPr>
          <w:rFonts w:cs="Calibri"/>
        </w:rPr>
      </w:pPr>
      <w:r>
        <w:rPr>
          <w:rFonts w:cs="Calibri"/>
        </w:rPr>
        <w:t>5.</w:t>
      </w:r>
      <w:r w:rsidR="00030039">
        <w:rPr>
          <w:rFonts w:cs="Calibri"/>
        </w:rPr>
        <w:t>7</w:t>
      </w:r>
      <w:r>
        <w:rPr>
          <w:rFonts w:cs="Calibri"/>
        </w:rPr>
        <w:t xml:space="preserve"> </w:t>
      </w:r>
      <w:r>
        <w:rPr>
          <w:rFonts w:cs="Calibri"/>
        </w:rPr>
        <w:t>采购代理服务费</w:t>
      </w:r>
    </w:p>
    <w:p w14:paraId="526E2E0D" w14:textId="77777777" w:rsidR="00CE6471" w:rsidRDefault="00D77898">
      <w:pPr>
        <w:adjustRightInd w:val="0"/>
        <w:snapToGrid w:val="0"/>
        <w:spacing w:line="300" w:lineRule="auto"/>
        <w:ind w:firstLineChars="200" w:firstLine="420"/>
        <w:rPr>
          <w:rFonts w:cs="Calibri"/>
          <w:szCs w:val="21"/>
        </w:rPr>
      </w:pPr>
      <w:r>
        <w:rPr>
          <w:rFonts w:cs="Calibri"/>
          <w:szCs w:val="21"/>
        </w:rPr>
        <w:t>本次采购代理服务费按</w:t>
      </w:r>
      <w:r>
        <w:rPr>
          <w:rFonts w:cs="Calibri"/>
          <w:szCs w:val="21"/>
        </w:rPr>
        <w:t>“</w:t>
      </w:r>
      <w:r>
        <w:rPr>
          <w:rFonts w:cs="Calibri"/>
          <w:szCs w:val="21"/>
        </w:rPr>
        <w:t>磋商须知前附表</w:t>
      </w:r>
      <w:r>
        <w:rPr>
          <w:rFonts w:cs="Calibri"/>
          <w:szCs w:val="21"/>
        </w:rPr>
        <w:t>”</w:t>
      </w:r>
      <w:r>
        <w:rPr>
          <w:rFonts w:cs="Calibri"/>
          <w:szCs w:val="21"/>
        </w:rPr>
        <w:t>规定收取。</w:t>
      </w:r>
    </w:p>
    <w:p w14:paraId="67E981CF" w14:textId="77777777" w:rsidR="00CE6471" w:rsidRDefault="00D77898">
      <w:pPr>
        <w:adjustRightInd w:val="0"/>
        <w:snapToGrid w:val="0"/>
        <w:spacing w:line="300" w:lineRule="auto"/>
        <w:ind w:firstLineChars="200" w:firstLine="420"/>
        <w:rPr>
          <w:rFonts w:cs="Calibri"/>
          <w:szCs w:val="21"/>
        </w:rPr>
      </w:pPr>
      <w:r>
        <w:rPr>
          <w:rFonts w:cs="Calibri"/>
          <w:szCs w:val="21"/>
        </w:rPr>
        <w:t>成交供应商不按采购文件规定交纳采购代理服务费，将取消其成交资格。成交供应商应向采购代理机构交纳采购文件规定的采购代理服务费作为赔偿。</w:t>
      </w:r>
    </w:p>
    <w:p w14:paraId="0425E148" w14:textId="77777777" w:rsidR="00CE6471" w:rsidRDefault="00D77898">
      <w:pPr>
        <w:pStyle w:val="21"/>
        <w:snapToGrid w:val="0"/>
        <w:spacing w:before="120"/>
        <w:rPr>
          <w:rFonts w:cs="Calibri"/>
        </w:rPr>
      </w:pPr>
      <w:r>
        <w:rPr>
          <w:rFonts w:cs="Calibri"/>
        </w:rPr>
        <w:t>六、其他</w:t>
      </w:r>
    </w:p>
    <w:p w14:paraId="3C403D08" w14:textId="77777777" w:rsidR="00CE6471" w:rsidRDefault="00D77898">
      <w:pPr>
        <w:adjustRightInd w:val="0"/>
        <w:snapToGrid w:val="0"/>
        <w:spacing w:line="300" w:lineRule="auto"/>
        <w:ind w:firstLineChars="200" w:firstLine="420"/>
        <w:rPr>
          <w:rFonts w:cs="Calibri"/>
          <w:szCs w:val="21"/>
        </w:rPr>
      </w:pPr>
      <w:r>
        <w:rPr>
          <w:rFonts w:cs="Calibri"/>
          <w:szCs w:val="21"/>
        </w:rPr>
        <w:t>6.1</w:t>
      </w:r>
      <w:r>
        <w:rPr>
          <w:rFonts w:cs="Calibri"/>
          <w:szCs w:val="21"/>
        </w:rPr>
        <w:t>采购过程中出现以下情形，导致电子交易平台无法正常运行，或者无法保证电子交易的公平、公正和安全时，采购组织机构将中止电子交易活动：</w:t>
      </w:r>
    </w:p>
    <w:p w14:paraId="07722664" w14:textId="77777777" w:rsidR="00CE6471" w:rsidRDefault="00D77898">
      <w:pPr>
        <w:adjustRightInd w:val="0"/>
        <w:snapToGrid w:val="0"/>
        <w:spacing w:line="300" w:lineRule="auto"/>
        <w:ind w:firstLineChars="200" w:firstLine="420"/>
        <w:rPr>
          <w:rFonts w:cs="Calibri"/>
          <w:szCs w:val="21"/>
        </w:rPr>
      </w:pPr>
      <w:r>
        <w:rPr>
          <w:rFonts w:cs="Calibri"/>
          <w:szCs w:val="21"/>
        </w:rPr>
        <w:t>（一）电子交易平台发生故障而无法登录访问的；</w:t>
      </w:r>
    </w:p>
    <w:p w14:paraId="41376C92" w14:textId="77777777" w:rsidR="00CE6471" w:rsidRDefault="00D77898">
      <w:pPr>
        <w:adjustRightInd w:val="0"/>
        <w:snapToGrid w:val="0"/>
        <w:spacing w:line="300" w:lineRule="auto"/>
        <w:ind w:firstLineChars="200" w:firstLine="420"/>
        <w:rPr>
          <w:rFonts w:cs="Calibri"/>
          <w:szCs w:val="21"/>
        </w:rPr>
      </w:pPr>
      <w:r>
        <w:rPr>
          <w:rFonts w:cs="Calibri"/>
          <w:szCs w:val="21"/>
        </w:rPr>
        <w:t>（二）电子交易平台应用或数据库出现错误，不能进行正常操作的；</w:t>
      </w:r>
    </w:p>
    <w:p w14:paraId="064CF742" w14:textId="77777777" w:rsidR="00CE6471" w:rsidRDefault="00D77898">
      <w:pPr>
        <w:adjustRightInd w:val="0"/>
        <w:snapToGrid w:val="0"/>
        <w:spacing w:line="300" w:lineRule="auto"/>
        <w:ind w:firstLineChars="200" w:firstLine="420"/>
        <w:rPr>
          <w:rFonts w:cs="Calibri"/>
          <w:szCs w:val="21"/>
        </w:rPr>
      </w:pPr>
      <w:r>
        <w:rPr>
          <w:rFonts w:cs="Calibri"/>
          <w:szCs w:val="21"/>
        </w:rPr>
        <w:t>（三）电子交易平台发现严重安全漏洞，有潜在泄密危险的；</w:t>
      </w:r>
    </w:p>
    <w:p w14:paraId="51B646C3" w14:textId="77777777" w:rsidR="00CE6471" w:rsidRDefault="00D77898">
      <w:pPr>
        <w:adjustRightInd w:val="0"/>
        <w:snapToGrid w:val="0"/>
        <w:spacing w:line="300" w:lineRule="auto"/>
        <w:ind w:firstLineChars="200" w:firstLine="420"/>
        <w:rPr>
          <w:rFonts w:cs="Calibri"/>
          <w:szCs w:val="21"/>
        </w:rPr>
      </w:pPr>
      <w:r>
        <w:rPr>
          <w:rFonts w:cs="Calibri"/>
          <w:szCs w:val="21"/>
        </w:rPr>
        <w:t>（四）病毒发作导致不能进行正常操作的；</w:t>
      </w:r>
    </w:p>
    <w:p w14:paraId="58C591FC" w14:textId="77777777" w:rsidR="00CE6471" w:rsidRDefault="00D77898">
      <w:pPr>
        <w:adjustRightInd w:val="0"/>
        <w:snapToGrid w:val="0"/>
        <w:spacing w:line="300" w:lineRule="auto"/>
        <w:ind w:firstLineChars="200" w:firstLine="420"/>
        <w:rPr>
          <w:rFonts w:cs="Calibri"/>
          <w:szCs w:val="21"/>
        </w:rPr>
      </w:pPr>
      <w:r>
        <w:rPr>
          <w:rFonts w:cs="Calibri"/>
          <w:szCs w:val="21"/>
        </w:rPr>
        <w:t>（五）其他无法保证电子交易的公平、公正和安全的情况。</w:t>
      </w:r>
    </w:p>
    <w:p w14:paraId="2E7E6703" w14:textId="77777777" w:rsidR="00CE6471" w:rsidRDefault="00D77898">
      <w:pPr>
        <w:adjustRightInd w:val="0"/>
        <w:snapToGrid w:val="0"/>
        <w:spacing w:line="300" w:lineRule="auto"/>
        <w:ind w:firstLineChars="200" w:firstLine="420"/>
        <w:rPr>
          <w:rFonts w:cs="Calibri"/>
          <w:szCs w:val="21"/>
        </w:rPr>
      </w:pPr>
      <w:r>
        <w:rPr>
          <w:rFonts w:cs="Calibri"/>
          <w:szCs w:val="21"/>
        </w:rPr>
        <w:t>出现前款规定情形，不影响采购公平、公正性的，采购组织机构将待上述情形消除后继续组织电子交易活动，也可以决定某些环节以纸质形式进行；影响或可能影响采购公平、公正性的，将重新采购。</w:t>
      </w:r>
    </w:p>
    <w:p w14:paraId="4242983C" w14:textId="77777777" w:rsidR="00CE6471" w:rsidRDefault="00D77898">
      <w:pPr>
        <w:pStyle w:val="1"/>
        <w:spacing w:before="120"/>
        <w:rPr>
          <w:rFonts w:cs="Calibri"/>
        </w:rPr>
      </w:pPr>
      <w:r>
        <w:rPr>
          <w:rFonts w:cs="Calibri"/>
        </w:rPr>
        <w:br w:type="page"/>
      </w:r>
      <w:bookmarkStart w:id="659" w:name="_Toc513658510"/>
      <w:bookmarkStart w:id="660" w:name="_Toc227380487"/>
      <w:bookmarkStart w:id="661" w:name="_Toc82338246"/>
      <w:bookmarkStart w:id="662" w:name="_Toc82873329"/>
      <w:bookmarkStart w:id="663" w:name="_Toc201413341"/>
      <w:r>
        <w:rPr>
          <w:rFonts w:cs="Calibri"/>
        </w:rPr>
        <w:lastRenderedPageBreak/>
        <w:t>第六章</w:t>
      </w:r>
      <w:r>
        <w:rPr>
          <w:rFonts w:cs="Calibri"/>
        </w:rPr>
        <w:t xml:space="preserve">  </w:t>
      </w:r>
      <w:r>
        <w:rPr>
          <w:rFonts w:cs="Calibri"/>
        </w:rPr>
        <w:t>磋商响应文件格式</w:t>
      </w:r>
      <w:bookmarkEnd w:id="659"/>
      <w:bookmarkEnd w:id="663"/>
    </w:p>
    <w:bookmarkEnd w:id="660"/>
    <w:bookmarkEnd w:id="661"/>
    <w:bookmarkEnd w:id="662"/>
    <w:p w14:paraId="0FD70DD7" w14:textId="77777777" w:rsidR="00CE6471" w:rsidRDefault="00D77898">
      <w:pPr>
        <w:pStyle w:val="21"/>
        <w:snapToGrid w:val="0"/>
        <w:spacing w:before="120"/>
        <w:rPr>
          <w:rFonts w:cs="Calibri"/>
          <w:kern w:val="0"/>
        </w:rPr>
      </w:pPr>
      <w:r>
        <w:rPr>
          <w:rFonts w:cs="Calibri"/>
          <w:kern w:val="0"/>
        </w:rPr>
        <w:t>第一部分</w:t>
      </w:r>
      <w:r>
        <w:rPr>
          <w:rFonts w:cs="Calibri"/>
          <w:kern w:val="0"/>
        </w:rPr>
        <w:t xml:space="preserve"> </w:t>
      </w:r>
      <w:r>
        <w:rPr>
          <w:rFonts w:cs="Calibri"/>
          <w:kern w:val="0"/>
        </w:rPr>
        <w:t>资格文件</w:t>
      </w:r>
    </w:p>
    <w:p w14:paraId="483AB4FE" w14:textId="77777777" w:rsidR="00CE6471" w:rsidRDefault="00D77898">
      <w:pPr>
        <w:pStyle w:val="30"/>
        <w:spacing w:before="120"/>
        <w:rPr>
          <w:rFonts w:cs="Calibri"/>
          <w:color w:val="000000" w:themeColor="text1"/>
        </w:rPr>
      </w:pPr>
      <w:r>
        <w:rPr>
          <w:rFonts w:cs="Calibri"/>
          <w:color w:val="000000" w:themeColor="text1"/>
        </w:rPr>
        <w:t>封面</w:t>
      </w:r>
    </w:p>
    <w:p w14:paraId="0F3E3D7B" w14:textId="77777777" w:rsidR="00CE6471" w:rsidRDefault="00CE6471">
      <w:pPr>
        <w:tabs>
          <w:tab w:val="left" w:pos="2580"/>
          <w:tab w:val="left" w:pos="5940"/>
        </w:tabs>
        <w:autoSpaceDE w:val="0"/>
        <w:autoSpaceDN w:val="0"/>
        <w:adjustRightInd w:val="0"/>
        <w:snapToGrid w:val="0"/>
        <w:spacing w:line="300" w:lineRule="auto"/>
        <w:ind w:right="-20" w:firstLineChars="350" w:firstLine="735"/>
        <w:rPr>
          <w:rFonts w:cs="Calibri"/>
          <w:color w:val="000000" w:themeColor="text1"/>
        </w:rPr>
      </w:pPr>
    </w:p>
    <w:p w14:paraId="61C95CEA" w14:textId="243D7C2B" w:rsidR="00CE6471" w:rsidRDefault="00D77898">
      <w:pPr>
        <w:tabs>
          <w:tab w:val="left" w:pos="2580"/>
          <w:tab w:val="left" w:pos="5940"/>
        </w:tabs>
        <w:autoSpaceDE w:val="0"/>
        <w:autoSpaceDN w:val="0"/>
        <w:adjustRightInd w:val="0"/>
        <w:snapToGrid w:val="0"/>
        <w:spacing w:line="300" w:lineRule="auto"/>
        <w:ind w:right="-20"/>
        <w:rPr>
          <w:rFonts w:cs="Calibri"/>
          <w:color w:val="000000" w:themeColor="text1"/>
          <w:kern w:val="0"/>
          <w:sz w:val="24"/>
        </w:rPr>
      </w:pPr>
      <w:r>
        <w:rPr>
          <w:rFonts w:cs="Calibri"/>
          <w:color w:val="000000" w:themeColor="text1"/>
          <w:kern w:val="0"/>
          <w:sz w:val="24"/>
        </w:rPr>
        <w:t>采购人：</w:t>
      </w:r>
      <w:r w:rsidR="00E70DF3">
        <w:rPr>
          <w:rFonts w:cs="Calibri" w:hint="eastAsia"/>
          <w:color w:val="000000" w:themeColor="text1"/>
          <w:kern w:val="0"/>
          <w:sz w:val="24"/>
          <w:u w:val="single"/>
        </w:rPr>
        <w:t>浙江省杭州第七中学</w:t>
      </w:r>
    </w:p>
    <w:p w14:paraId="04FE76EC" w14:textId="38850493" w:rsidR="00CE6471" w:rsidRDefault="00D77898">
      <w:pPr>
        <w:tabs>
          <w:tab w:val="left" w:pos="2580"/>
          <w:tab w:val="left" w:pos="5940"/>
        </w:tabs>
        <w:autoSpaceDE w:val="0"/>
        <w:autoSpaceDN w:val="0"/>
        <w:adjustRightInd w:val="0"/>
        <w:snapToGrid w:val="0"/>
        <w:spacing w:line="300" w:lineRule="auto"/>
        <w:ind w:right="-20"/>
        <w:rPr>
          <w:rFonts w:cs="Calibri"/>
          <w:color w:val="000000" w:themeColor="text1"/>
          <w:kern w:val="0"/>
          <w:sz w:val="24"/>
          <w:u w:val="single"/>
        </w:rPr>
      </w:pPr>
      <w:r>
        <w:rPr>
          <w:rFonts w:cs="Calibri"/>
          <w:color w:val="000000" w:themeColor="text1"/>
          <w:kern w:val="0"/>
          <w:sz w:val="24"/>
        </w:rPr>
        <w:t>项目名称：</w:t>
      </w:r>
      <w:r w:rsidR="00050B02">
        <w:rPr>
          <w:rFonts w:cs="Calibri" w:hint="eastAsia"/>
          <w:color w:val="000000" w:themeColor="text1"/>
          <w:kern w:val="0"/>
          <w:sz w:val="24"/>
          <w:u w:val="single"/>
        </w:rPr>
        <w:t>转塘校区绿化改造二期</w:t>
      </w:r>
    </w:p>
    <w:p w14:paraId="3124DD27" w14:textId="70DE7828" w:rsidR="00CE6471" w:rsidRDefault="00D77898">
      <w:pPr>
        <w:tabs>
          <w:tab w:val="left" w:pos="2580"/>
          <w:tab w:val="left" w:pos="5940"/>
        </w:tabs>
        <w:autoSpaceDE w:val="0"/>
        <w:autoSpaceDN w:val="0"/>
        <w:adjustRightInd w:val="0"/>
        <w:snapToGrid w:val="0"/>
        <w:spacing w:line="300" w:lineRule="auto"/>
        <w:ind w:right="-20"/>
        <w:rPr>
          <w:rFonts w:cs="Calibri"/>
          <w:color w:val="000000" w:themeColor="text1"/>
          <w:kern w:val="0"/>
          <w:sz w:val="24"/>
          <w:u w:val="single"/>
        </w:rPr>
      </w:pPr>
      <w:r>
        <w:rPr>
          <w:rFonts w:cs="Calibri"/>
          <w:color w:val="000000" w:themeColor="text1"/>
          <w:kern w:val="0"/>
          <w:sz w:val="24"/>
        </w:rPr>
        <w:t>项目编号：</w:t>
      </w:r>
      <w:r w:rsidR="00FB10F4">
        <w:rPr>
          <w:rFonts w:cs="Calibri" w:hint="eastAsia"/>
          <w:color w:val="000000" w:themeColor="text1"/>
          <w:kern w:val="0"/>
          <w:sz w:val="24"/>
          <w:u w:val="single"/>
        </w:rPr>
        <w:t>CTZB-2025060452</w:t>
      </w:r>
    </w:p>
    <w:p w14:paraId="6E44FB74" w14:textId="3E6D51BB" w:rsidR="00CE6471" w:rsidRDefault="00D77898">
      <w:pPr>
        <w:tabs>
          <w:tab w:val="left" w:pos="2580"/>
          <w:tab w:val="left" w:pos="5940"/>
        </w:tabs>
        <w:autoSpaceDE w:val="0"/>
        <w:autoSpaceDN w:val="0"/>
        <w:adjustRightInd w:val="0"/>
        <w:snapToGrid w:val="0"/>
        <w:spacing w:line="300" w:lineRule="auto"/>
        <w:ind w:right="-20"/>
        <w:rPr>
          <w:rFonts w:cs="Calibri"/>
          <w:color w:val="000000" w:themeColor="text1"/>
          <w:kern w:val="0"/>
          <w:sz w:val="24"/>
          <w:u w:val="single"/>
        </w:rPr>
      </w:pPr>
      <w:r>
        <w:rPr>
          <w:rFonts w:cs="Calibri"/>
          <w:color w:val="000000" w:themeColor="text1"/>
          <w:kern w:val="0"/>
          <w:sz w:val="24"/>
        </w:rPr>
        <w:t>标项名称：</w:t>
      </w:r>
      <w:r w:rsidR="00375FEE">
        <w:rPr>
          <w:rFonts w:cs="Calibri" w:hint="eastAsia"/>
          <w:color w:val="000000" w:themeColor="text1"/>
          <w:kern w:val="0"/>
          <w:sz w:val="24"/>
          <w:u w:val="single"/>
        </w:rPr>
        <w:t>转塘校区绿化改造二期</w:t>
      </w:r>
    </w:p>
    <w:p w14:paraId="676F8C9F" w14:textId="77777777" w:rsidR="00CE6471" w:rsidRDefault="00CE6471">
      <w:pPr>
        <w:autoSpaceDE w:val="0"/>
        <w:autoSpaceDN w:val="0"/>
        <w:adjustRightInd w:val="0"/>
        <w:snapToGrid w:val="0"/>
        <w:spacing w:line="300" w:lineRule="auto"/>
        <w:jc w:val="left"/>
        <w:rPr>
          <w:rFonts w:cs="Calibri"/>
          <w:b/>
          <w:bCs/>
          <w:color w:val="000000" w:themeColor="text1"/>
          <w:kern w:val="0"/>
          <w:sz w:val="44"/>
          <w:szCs w:val="44"/>
        </w:rPr>
      </w:pPr>
    </w:p>
    <w:p w14:paraId="3D7296CA" w14:textId="77777777" w:rsidR="00CE6471" w:rsidRDefault="00CE6471">
      <w:pPr>
        <w:autoSpaceDE w:val="0"/>
        <w:autoSpaceDN w:val="0"/>
        <w:adjustRightInd w:val="0"/>
        <w:snapToGrid w:val="0"/>
        <w:spacing w:line="300" w:lineRule="auto"/>
        <w:jc w:val="left"/>
        <w:rPr>
          <w:rFonts w:cs="Calibri"/>
          <w:color w:val="000000" w:themeColor="text1"/>
          <w:kern w:val="0"/>
          <w:sz w:val="24"/>
        </w:rPr>
      </w:pPr>
    </w:p>
    <w:p w14:paraId="700F93DA" w14:textId="77777777" w:rsidR="00CE6471" w:rsidRDefault="00CE6471">
      <w:pPr>
        <w:autoSpaceDE w:val="0"/>
        <w:autoSpaceDN w:val="0"/>
        <w:adjustRightInd w:val="0"/>
        <w:snapToGrid w:val="0"/>
        <w:spacing w:line="300" w:lineRule="auto"/>
        <w:jc w:val="left"/>
        <w:rPr>
          <w:rFonts w:cs="Calibri"/>
          <w:color w:val="000000" w:themeColor="text1"/>
          <w:kern w:val="0"/>
          <w:sz w:val="24"/>
        </w:rPr>
      </w:pPr>
    </w:p>
    <w:p w14:paraId="20A8158C" w14:textId="77777777" w:rsidR="00CE6471" w:rsidRDefault="00CE6471">
      <w:pPr>
        <w:autoSpaceDE w:val="0"/>
        <w:autoSpaceDN w:val="0"/>
        <w:adjustRightInd w:val="0"/>
        <w:snapToGrid w:val="0"/>
        <w:spacing w:line="300" w:lineRule="auto"/>
        <w:jc w:val="left"/>
        <w:rPr>
          <w:rFonts w:cs="Calibri"/>
          <w:color w:val="000000" w:themeColor="text1"/>
          <w:kern w:val="0"/>
          <w:sz w:val="24"/>
        </w:rPr>
      </w:pPr>
    </w:p>
    <w:p w14:paraId="6B4F5F5E" w14:textId="77777777" w:rsidR="00CE6471" w:rsidRDefault="00CE6471">
      <w:pPr>
        <w:autoSpaceDE w:val="0"/>
        <w:autoSpaceDN w:val="0"/>
        <w:adjustRightInd w:val="0"/>
        <w:snapToGrid w:val="0"/>
        <w:spacing w:line="300" w:lineRule="auto"/>
        <w:jc w:val="left"/>
        <w:rPr>
          <w:rFonts w:cs="Calibri"/>
          <w:color w:val="000000" w:themeColor="text1"/>
          <w:kern w:val="0"/>
          <w:sz w:val="24"/>
        </w:rPr>
      </w:pPr>
    </w:p>
    <w:p w14:paraId="5F0A8C3D" w14:textId="77777777" w:rsidR="00CE6471" w:rsidRDefault="00CE6471">
      <w:pPr>
        <w:autoSpaceDE w:val="0"/>
        <w:autoSpaceDN w:val="0"/>
        <w:adjustRightInd w:val="0"/>
        <w:snapToGrid w:val="0"/>
        <w:spacing w:line="300" w:lineRule="auto"/>
        <w:jc w:val="left"/>
        <w:rPr>
          <w:rFonts w:cs="Calibri"/>
          <w:color w:val="000000" w:themeColor="text1"/>
          <w:kern w:val="0"/>
          <w:sz w:val="24"/>
        </w:rPr>
      </w:pPr>
    </w:p>
    <w:p w14:paraId="32B2DA00" w14:textId="77777777" w:rsidR="00CE6471" w:rsidRDefault="00D77898">
      <w:pPr>
        <w:tabs>
          <w:tab w:val="left" w:pos="1805"/>
          <w:tab w:val="left" w:pos="5360"/>
        </w:tabs>
        <w:autoSpaceDE w:val="0"/>
        <w:autoSpaceDN w:val="0"/>
        <w:adjustRightInd w:val="0"/>
        <w:snapToGrid w:val="0"/>
        <w:spacing w:line="300" w:lineRule="auto"/>
        <w:ind w:right="-20"/>
        <w:jc w:val="center"/>
        <w:rPr>
          <w:rFonts w:cs="Calibri"/>
          <w:color w:val="000000" w:themeColor="text1"/>
          <w:kern w:val="0"/>
          <w:sz w:val="72"/>
        </w:rPr>
      </w:pPr>
      <w:r>
        <w:rPr>
          <w:rFonts w:cs="Calibri"/>
          <w:color w:val="000000" w:themeColor="text1"/>
          <w:kern w:val="0"/>
          <w:sz w:val="72"/>
        </w:rPr>
        <w:t>磋商响应文件</w:t>
      </w:r>
    </w:p>
    <w:p w14:paraId="126203AD" w14:textId="77777777" w:rsidR="00CE6471" w:rsidRDefault="00D77898">
      <w:pPr>
        <w:tabs>
          <w:tab w:val="left" w:pos="1805"/>
          <w:tab w:val="left" w:pos="5360"/>
        </w:tabs>
        <w:autoSpaceDE w:val="0"/>
        <w:autoSpaceDN w:val="0"/>
        <w:adjustRightInd w:val="0"/>
        <w:snapToGrid w:val="0"/>
        <w:spacing w:line="300" w:lineRule="auto"/>
        <w:ind w:right="-20"/>
        <w:jc w:val="center"/>
        <w:rPr>
          <w:rFonts w:cs="Calibri"/>
          <w:color w:val="000000" w:themeColor="text1"/>
          <w:kern w:val="0"/>
          <w:sz w:val="72"/>
        </w:rPr>
      </w:pPr>
      <w:r>
        <w:rPr>
          <w:rFonts w:cs="Calibri"/>
          <w:color w:val="000000" w:themeColor="text1"/>
          <w:kern w:val="0"/>
          <w:sz w:val="72"/>
        </w:rPr>
        <w:t>（资格文件）</w:t>
      </w:r>
    </w:p>
    <w:p w14:paraId="5533B6DF" w14:textId="77777777" w:rsidR="00CE6471" w:rsidRDefault="00CE6471">
      <w:pPr>
        <w:autoSpaceDE w:val="0"/>
        <w:autoSpaceDN w:val="0"/>
        <w:adjustRightInd w:val="0"/>
        <w:snapToGrid w:val="0"/>
        <w:spacing w:line="300" w:lineRule="auto"/>
        <w:jc w:val="left"/>
        <w:rPr>
          <w:rFonts w:cs="Calibri"/>
          <w:color w:val="000000" w:themeColor="text1"/>
          <w:kern w:val="0"/>
          <w:sz w:val="16"/>
        </w:rPr>
      </w:pPr>
    </w:p>
    <w:p w14:paraId="3BFB7D9A" w14:textId="77777777" w:rsidR="00CE6471" w:rsidRDefault="00CE6471">
      <w:pPr>
        <w:autoSpaceDE w:val="0"/>
        <w:autoSpaceDN w:val="0"/>
        <w:adjustRightInd w:val="0"/>
        <w:snapToGrid w:val="0"/>
        <w:spacing w:line="300" w:lineRule="auto"/>
        <w:jc w:val="left"/>
        <w:rPr>
          <w:rFonts w:cs="Calibri"/>
          <w:color w:val="000000" w:themeColor="text1"/>
          <w:kern w:val="0"/>
          <w:sz w:val="20"/>
        </w:rPr>
      </w:pPr>
    </w:p>
    <w:p w14:paraId="3A0E48B3" w14:textId="77777777" w:rsidR="00CE6471" w:rsidRDefault="00CE6471">
      <w:pPr>
        <w:autoSpaceDE w:val="0"/>
        <w:autoSpaceDN w:val="0"/>
        <w:adjustRightInd w:val="0"/>
        <w:snapToGrid w:val="0"/>
        <w:spacing w:line="300" w:lineRule="auto"/>
        <w:jc w:val="left"/>
        <w:rPr>
          <w:rFonts w:cs="Calibri"/>
          <w:color w:val="000000" w:themeColor="text1"/>
          <w:kern w:val="0"/>
          <w:sz w:val="20"/>
        </w:rPr>
      </w:pPr>
    </w:p>
    <w:p w14:paraId="5107C701" w14:textId="77777777" w:rsidR="00CE6471" w:rsidRDefault="00CE6471">
      <w:pPr>
        <w:autoSpaceDE w:val="0"/>
        <w:autoSpaceDN w:val="0"/>
        <w:adjustRightInd w:val="0"/>
        <w:snapToGrid w:val="0"/>
        <w:spacing w:line="300" w:lineRule="auto"/>
        <w:jc w:val="left"/>
        <w:rPr>
          <w:rFonts w:cs="Calibri"/>
          <w:color w:val="000000" w:themeColor="text1"/>
          <w:kern w:val="0"/>
          <w:sz w:val="20"/>
        </w:rPr>
      </w:pPr>
    </w:p>
    <w:p w14:paraId="326A523F" w14:textId="77777777" w:rsidR="00CE6471" w:rsidRDefault="00CE6471">
      <w:pPr>
        <w:autoSpaceDE w:val="0"/>
        <w:autoSpaceDN w:val="0"/>
        <w:adjustRightInd w:val="0"/>
        <w:snapToGrid w:val="0"/>
        <w:spacing w:line="300" w:lineRule="auto"/>
        <w:jc w:val="left"/>
        <w:rPr>
          <w:rFonts w:cs="Calibri"/>
          <w:color w:val="000000" w:themeColor="text1"/>
          <w:kern w:val="0"/>
          <w:sz w:val="20"/>
        </w:rPr>
      </w:pPr>
    </w:p>
    <w:p w14:paraId="33E20F68" w14:textId="77777777" w:rsidR="00CE6471" w:rsidRDefault="00CE6471">
      <w:pPr>
        <w:autoSpaceDE w:val="0"/>
        <w:autoSpaceDN w:val="0"/>
        <w:adjustRightInd w:val="0"/>
        <w:snapToGrid w:val="0"/>
        <w:spacing w:line="300" w:lineRule="auto"/>
        <w:jc w:val="left"/>
        <w:rPr>
          <w:rFonts w:cs="Calibri"/>
          <w:color w:val="000000" w:themeColor="text1"/>
          <w:kern w:val="0"/>
          <w:sz w:val="20"/>
        </w:rPr>
      </w:pPr>
    </w:p>
    <w:p w14:paraId="0275DE6E" w14:textId="77777777" w:rsidR="00CE6471" w:rsidRDefault="00CE6471">
      <w:pPr>
        <w:autoSpaceDE w:val="0"/>
        <w:autoSpaceDN w:val="0"/>
        <w:adjustRightInd w:val="0"/>
        <w:snapToGrid w:val="0"/>
        <w:spacing w:line="300" w:lineRule="auto"/>
        <w:jc w:val="left"/>
        <w:rPr>
          <w:rFonts w:cs="Calibri"/>
          <w:color w:val="000000" w:themeColor="text1"/>
          <w:kern w:val="0"/>
          <w:sz w:val="20"/>
        </w:rPr>
      </w:pPr>
    </w:p>
    <w:p w14:paraId="7EE2C6AC" w14:textId="77777777" w:rsidR="00CE6471" w:rsidRDefault="00D77898">
      <w:pPr>
        <w:tabs>
          <w:tab w:val="left" w:pos="6080"/>
          <w:tab w:val="left" w:pos="6640"/>
        </w:tabs>
        <w:autoSpaceDE w:val="0"/>
        <w:autoSpaceDN w:val="0"/>
        <w:adjustRightInd w:val="0"/>
        <w:snapToGrid w:val="0"/>
        <w:spacing w:line="300" w:lineRule="auto"/>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5CECB4D6" w14:textId="77777777" w:rsidR="00CE6471" w:rsidRDefault="00D77898">
      <w:pPr>
        <w:tabs>
          <w:tab w:val="left" w:pos="6080"/>
          <w:tab w:val="left" w:pos="6640"/>
        </w:tabs>
        <w:autoSpaceDE w:val="0"/>
        <w:autoSpaceDN w:val="0"/>
        <w:adjustRightInd w:val="0"/>
        <w:snapToGrid w:val="0"/>
        <w:spacing w:line="300" w:lineRule="auto"/>
        <w:jc w:val="left"/>
        <w:rPr>
          <w:rFonts w:cs="Calibri"/>
          <w:kern w:val="0"/>
          <w:sz w:val="28"/>
        </w:rPr>
      </w:pPr>
      <w:r>
        <w:rPr>
          <w:rFonts w:cs="Calibri"/>
          <w:kern w:val="0"/>
          <w:sz w:val="28"/>
        </w:rPr>
        <w:t>响应文件签署人：</w:t>
      </w:r>
      <w:r>
        <w:rPr>
          <w:rFonts w:cs="Calibri"/>
          <w:kern w:val="0"/>
          <w:sz w:val="28"/>
          <w:u w:val="single"/>
        </w:rPr>
        <w:t xml:space="preserve">              </w:t>
      </w:r>
      <w:r>
        <w:rPr>
          <w:rFonts w:cs="Calibri"/>
          <w:kern w:val="0"/>
          <w:sz w:val="28"/>
        </w:rPr>
        <w:t>（签字或盖章）</w:t>
      </w:r>
    </w:p>
    <w:p w14:paraId="7FE26C5A" w14:textId="784E42A8" w:rsidR="00CE6471" w:rsidRDefault="00D77898">
      <w:pPr>
        <w:tabs>
          <w:tab w:val="left" w:pos="3280"/>
          <w:tab w:val="left" w:pos="4680"/>
          <w:tab w:val="left" w:pos="6080"/>
        </w:tabs>
        <w:autoSpaceDE w:val="0"/>
        <w:autoSpaceDN w:val="0"/>
        <w:adjustRightInd w:val="0"/>
        <w:snapToGrid w:val="0"/>
        <w:spacing w:line="300" w:lineRule="auto"/>
        <w:ind w:leftChars="1035" w:left="2173" w:firstLineChars="195" w:firstLine="546"/>
        <w:jc w:val="left"/>
        <w:rPr>
          <w:rFonts w:cs="Calibri"/>
          <w:color w:val="000000" w:themeColor="text1"/>
          <w:kern w:val="0"/>
          <w:sz w:val="28"/>
        </w:rPr>
      </w:pPr>
      <w:r>
        <w:rPr>
          <w:rFonts w:cs="Calibri"/>
          <w:color w:val="000000" w:themeColor="text1"/>
          <w:kern w:val="0"/>
          <w:sz w:val="28"/>
        </w:rPr>
        <w:t>202</w:t>
      </w:r>
      <w:r w:rsidR="00BB6916">
        <w:rPr>
          <w:rFonts w:cs="Calibri" w:hint="eastAsia"/>
          <w:color w:val="000000" w:themeColor="text1"/>
          <w:kern w:val="0"/>
          <w:sz w:val="28"/>
        </w:rPr>
        <w:t>5</w:t>
      </w:r>
      <w:r>
        <w:rPr>
          <w:rFonts w:cs="Calibri"/>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2C63A724" w14:textId="77777777" w:rsidR="00CE6471" w:rsidRDefault="00CE6471">
      <w:pPr>
        <w:tabs>
          <w:tab w:val="left" w:pos="3280"/>
          <w:tab w:val="left" w:pos="4680"/>
          <w:tab w:val="left" w:pos="6080"/>
        </w:tabs>
        <w:autoSpaceDE w:val="0"/>
        <w:autoSpaceDN w:val="0"/>
        <w:adjustRightInd w:val="0"/>
        <w:snapToGrid w:val="0"/>
        <w:spacing w:line="300" w:lineRule="auto"/>
        <w:jc w:val="left"/>
        <w:rPr>
          <w:rFonts w:cs="Calibri"/>
          <w:color w:val="000000" w:themeColor="text1"/>
          <w:kern w:val="0"/>
          <w:sz w:val="28"/>
        </w:rPr>
      </w:pPr>
    </w:p>
    <w:p w14:paraId="2A123F1E" w14:textId="77777777" w:rsidR="00CE6471" w:rsidRDefault="00D77898">
      <w:pPr>
        <w:widowControl/>
        <w:snapToGrid w:val="0"/>
        <w:spacing w:line="300" w:lineRule="auto"/>
        <w:jc w:val="left"/>
        <w:rPr>
          <w:rFonts w:hAnsi="宋体" w:cs="宋体" w:hint="eastAsia"/>
          <w:sz w:val="24"/>
        </w:rPr>
      </w:pPr>
      <w:r>
        <w:br w:type="page"/>
      </w:r>
    </w:p>
    <w:p w14:paraId="190C1BD2" w14:textId="77777777" w:rsidR="00CE6471" w:rsidRDefault="00CE6471">
      <w:pPr>
        <w:pStyle w:val="afffff5"/>
        <w:snapToGrid w:val="0"/>
        <w:spacing w:line="300" w:lineRule="auto"/>
        <w:rPr>
          <w:rFonts w:hint="eastAsia"/>
        </w:rPr>
      </w:pPr>
    </w:p>
    <w:p w14:paraId="00940A6E" w14:textId="77777777" w:rsidR="00CE6471" w:rsidRDefault="00D77898">
      <w:pPr>
        <w:pStyle w:val="30"/>
        <w:rPr>
          <w:rFonts w:cs="Calibri"/>
        </w:rPr>
      </w:pPr>
      <w:r>
        <w:rPr>
          <w:rFonts w:cs="Calibri"/>
        </w:rPr>
        <w:t>一、资格审查资料</w:t>
      </w:r>
    </w:p>
    <w:p w14:paraId="4A60C7D8"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资格审查资料</w:t>
      </w:r>
    </w:p>
    <w:p w14:paraId="7DDF97E9" w14:textId="77777777" w:rsidR="00CE6471" w:rsidRDefault="00D77898">
      <w:pPr>
        <w:autoSpaceDE w:val="0"/>
        <w:autoSpaceDN w:val="0"/>
        <w:adjustRightInd w:val="0"/>
        <w:snapToGrid w:val="0"/>
        <w:spacing w:line="300" w:lineRule="auto"/>
        <w:ind w:firstLineChars="200" w:firstLine="420"/>
        <w:jc w:val="left"/>
        <w:rPr>
          <w:rFonts w:cs="Calibri"/>
          <w:kern w:val="0"/>
        </w:rPr>
      </w:pPr>
      <w:r>
        <w:rPr>
          <w:rFonts w:cs="Calibri"/>
          <w:kern w:val="0"/>
        </w:rPr>
        <w:t>（一）资格审查须知</w:t>
      </w:r>
    </w:p>
    <w:p w14:paraId="05D3C746" w14:textId="77777777" w:rsidR="00CE6471" w:rsidRDefault="00D77898">
      <w:pPr>
        <w:autoSpaceDE w:val="0"/>
        <w:autoSpaceDN w:val="0"/>
        <w:adjustRightInd w:val="0"/>
        <w:snapToGrid w:val="0"/>
        <w:spacing w:line="300" w:lineRule="auto"/>
        <w:ind w:firstLineChars="200" w:firstLine="420"/>
        <w:jc w:val="left"/>
        <w:rPr>
          <w:rFonts w:cs="Calibri"/>
          <w:kern w:val="0"/>
        </w:rPr>
      </w:pPr>
      <w:r>
        <w:rPr>
          <w:rFonts w:cs="Calibri"/>
          <w:kern w:val="0"/>
        </w:rPr>
        <w:t>1</w:t>
      </w:r>
      <w:r>
        <w:rPr>
          <w:rFonts w:cs="Calibri"/>
          <w:kern w:val="0"/>
        </w:rPr>
        <w:t>、供应商必须认真填写采购文件规定的所有表格，并对其真实性负责，采购人有权对其进行调查核实和要求澄清。</w:t>
      </w:r>
    </w:p>
    <w:p w14:paraId="28908533" w14:textId="77777777" w:rsidR="00CE6471" w:rsidRDefault="00D77898">
      <w:pPr>
        <w:autoSpaceDE w:val="0"/>
        <w:autoSpaceDN w:val="0"/>
        <w:adjustRightInd w:val="0"/>
        <w:snapToGrid w:val="0"/>
        <w:spacing w:line="300" w:lineRule="auto"/>
        <w:ind w:firstLineChars="200" w:firstLine="420"/>
        <w:jc w:val="left"/>
        <w:rPr>
          <w:rFonts w:cs="Calibri"/>
          <w:kern w:val="0"/>
        </w:rPr>
      </w:pPr>
      <w:r>
        <w:rPr>
          <w:rFonts w:cs="Calibri"/>
          <w:kern w:val="0"/>
        </w:rPr>
        <w:t>2</w:t>
      </w:r>
      <w:r>
        <w:rPr>
          <w:rFonts w:cs="Calibri"/>
          <w:kern w:val="0"/>
        </w:rPr>
        <w:t>、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14:paraId="4B52B4EB" w14:textId="77777777" w:rsidR="00CE6471" w:rsidRDefault="00D77898">
      <w:pPr>
        <w:autoSpaceDE w:val="0"/>
        <w:autoSpaceDN w:val="0"/>
        <w:adjustRightInd w:val="0"/>
        <w:snapToGrid w:val="0"/>
        <w:spacing w:line="300" w:lineRule="auto"/>
        <w:ind w:firstLineChars="200" w:firstLine="420"/>
        <w:jc w:val="left"/>
        <w:rPr>
          <w:rFonts w:cs="Calibri"/>
          <w:kern w:val="0"/>
        </w:rPr>
      </w:pPr>
      <w:r>
        <w:rPr>
          <w:rFonts w:cs="Calibri"/>
          <w:kern w:val="0"/>
        </w:rPr>
        <w:t>（二）资格审查资料格式</w:t>
      </w:r>
    </w:p>
    <w:p w14:paraId="3EF36879" w14:textId="77777777" w:rsidR="00CE6471" w:rsidRDefault="00D77898">
      <w:pPr>
        <w:autoSpaceDE w:val="0"/>
        <w:autoSpaceDN w:val="0"/>
        <w:adjustRightInd w:val="0"/>
        <w:snapToGrid w:val="0"/>
        <w:spacing w:line="300" w:lineRule="auto"/>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1AFBC047" w14:textId="77777777" w:rsidR="00CE6471" w:rsidRDefault="00D77898">
      <w:pPr>
        <w:autoSpaceDE w:val="0"/>
        <w:autoSpaceDN w:val="0"/>
        <w:adjustRightInd w:val="0"/>
        <w:snapToGrid w:val="0"/>
        <w:spacing w:line="300" w:lineRule="auto"/>
        <w:ind w:firstLineChars="200" w:firstLine="420"/>
        <w:jc w:val="left"/>
        <w:rPr>
          <w:rFonts w:cs="Calibri"/>
          <w:kern w:val="0"/>
        </w:rPr>
      </w:pPr>
      <w:r>
        <w:rPr>
          <w:rFonts w:cs="Calibri"/>
          <w:kern w:val="0"/>
        </w:rPr>
        <w:t>表附件</w:t>
      </w:r>
    </w:p>
    <w:p w14:paraId="470C20DC" w14:textId="77777777" w:rsidR="00CE6471" w:rsidRDefault="00D77898">
      <w:pPr>
        <w:snapToGrid w:val="0"/>
        <w:spacing w:line="300" w:lineRule="auto"/>
        <w:rPr>
          <w:rFonts w:cs="Calibri"/>
        </w:rPr>
      </w:pPr>
      <w:r>
        <w:rPr>
          <w:rFonts w:cs="Calibri"/>
        </w:rPr>
        <w:br w:type="page"/>
      </w:r>
    </w:p>
    <w:p w14:paraId="3755732F" w14:textId="77777777" w:rsidR="00CE6471" w:rsidRDefault="00D77898">
      <w:pPr>
        <w:pStyle w:val="30"/>
        <w:rPr>
          <w:rFonts w:cs="Calibri"/>
        </w:rPr>
      </w:pPr>
      <w:r>
        <w:rPr>
          <w:rFonts w:cs="Calibri"/>
        </w:rPr>
        <w:lastRenderedPageBreak/>
        <w:t>表</w:t>
      </w:r>
      <w:r>
        <w:rPr>
          <w:rFonts w:cs="Calibri"/>
        </w:rPr>
        <w:t>1</w:t>
      </w:r>
      <w:r>
        <w:rPr>
          <w:rFonts w:cs="Calibri"/>
        </w:rPr>
        <w:t>：强制性资格条件</w:t>
      </w:r>
    </w:p>
    <w:p w14:paraId="6430B50D"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强制性资格条件表</w:t>
      </w:r>
    </w:p>
    <w:p w14:paraId="3B9EB1E7" w14:textId="29ED1FDD" w:rsidR="00CE6471" w:rsidRDefault="00D77898">
      <w:pPr>
        <w:pStyle w:val="af5"/>
        <w:adjustRightInd w:val="0"/>
        <w:snapToGrid w:val="0"/>
        <w:spacing w:line="300" w:lineRule="auto"/>
        <w:rPr>
          <w:rFonts w:ascii="Calibri" w:hAnsi="Calibri" w:cs="Calibri"/>
        </w:rPr>
      </w:pPr>
      <w:r>
        <w:rPr>
          <w:rFonts w:ascii="Calibri" w:hAnsi="Calibri" w:cs="Calibri"/>
        </w:rPr>
        <w:t>采购人：</w:t>
      </w:r>
      <w:r w:rsidR="00E70DF3">
        <w:rPr>
          <w:rFonts w:ascii="Calibri" w:hAnsi="Calibri" w:cs="Calibri"/>
          <w:u w:val="single"/>
        </w:rPr>
        <w:t>浙江省杭州第七中学</w:t>
      </w:r>
    </w:p>
    <w:p w14:paraId="521BC043" w14:textId="34BFBADE" w:rsidR="00CE6471" w:rsidRDefault="00D77898">
      <w:pPr>
        <w:pStyle w:val="af5"/>
        <w:adjustRightInd w:val="0"/>
        <w:snapToGrid w:val="0"/>
        <w:spacing w:line="300" w:lineRule="auto"/>
        <w:rPr>
          <w:rFonts w:ascii="Calibri" w:hAnsi="Calibri" w:cs="Calibri"/>
          <w:u w:val="single"/>
        </w:rPr>
      </w:pPr>
      <w:r>
        <w:rPr>
          <w:rFonts w:ascii="Calibri" w:hAnsi="Calibri" w:cs="Calibri"/>
        </w:rPr>
        <w:t>项目名称：</w:t>
      </w:r>
      <w:r w:rsidR="00050B02">
        <w:rPr>
          <w:rFonts w:ascii="Calibri" w:hAnsi="Calibri" w:cs="Calibri" w:hint="eastAsia"/>
          <w:kern w:val="0"/>
          <w:szCs w:val="21"/>
          <w:u w:val="single"/>
        </w:rPr>
        <w:t>转塘校区绿化改造二期</w:t>
      </w:r>
    </w:p>
    <w:p w14:paraId="0DAB9FE9" w14:textId="288E960B" w:rsidR="00CE6471" w:rsidRDefault="00D77898">
      <w:pPr>
        <w:snapToGrid w:val="0"/>
        <w:spacing w:line="300" w:lineRule="auto"/>
        <w:rPr>
          <w:rFonts w:cs="Calibri"/>
          <w:u w:val="single"/>
        </w:rPr>
      </w:pPr>
      <w:r>
        <w:rPr>
          <w:rFonts w:cs="Calibri"/>
        </w:rPr>
        <w:t>项目编号：</w:t>
      </w:r>
      <w:r w:rsidR="00FB10F4">
        <w:rPr>
          <w:rFonts w:cs="Calibri" w:hint="eastAsia"/>
          <w:u w:val="single"/>
        </w:rPr>
        <w:t>CTZB-2025060452</w:t>
      </w:r>
    </w:p>
    <w:p w14:paraId="0C2271C2" w14:textId="32E16C8A" w:rsidR="00CE6471" w:rsidRDefault="00D77898">
      <w:pPr>
        <w:snapToGrid w:val="0"/>
        <w:spacing w:line="300" w:lineRule="auto"/>
        <w:jc w:val="left"/>
        <w:rPr>
          <w:rFonts w:cs="Calibri"/>
          <w:kern w:val="0"/>
          <w:szCs w:val="21"/>
          <w:u w:val="single"/>
        </w:rPr>
      </w:pPr>
      <w:r>
        <w:rPr>
          <w:rFonts w:cs="Calibri"/>
        </w:rPr>
        <w:t>标项名称：</w:t>
      </w:r>
      <w:r w:rsidR="00375FEE">
        <w:rPr>
          <w:rFonts w:cs="Calibri" w:hint="eastAsia"/>
          <w:kern w:val="0"/>
          <w:szCs w:val="21"/>
          <w:u w:val="single"/>
        </w:rPr>
        <w:t>转塘校区绿化改造二期</w:t>
      </w:r>
    </w:p>
    <w:tbl>
      <w:tblPr>
        <w:tblStyle w:val="affb"/>
        <w:tblW w:w="9601" w:type="dxa"/>
        <w:tblLook w:val="04A0" w:firstRow="1" w:lastRow="0" w:firstColumn="1" w:lastColumn="0" w:noHBand="0" w:noVBand="1"/>
      </w:tblPr>
      <w:tblGrid>
        <w:gridCol w:w="625"/>
        <w:gridCol w:w="4274"/>
        <w:gridCol w:w="4702"/>
      </w:tblGrid>
      <w:tr w:rsidR="000A363B" w14:paraId="73728E07" w14:textId="77777777" w:rsidTr="00B433C1">
        <w:trPr>
          <w:trHeight w:val="454"/>
        </w:trPr>
        <w:tc>
          <w:tcPr>
            <w:tcW w:w="625" w:type="dxa"/>
            <w:vAlign w:val="center"/>
          </w:tcPr>
          <w:p w14:paraId="4252C44D" w14:textId="77777777" w:rsidR="000A363B" w:rsidRDefault="000A363B" w:rsidP="00B433C1">
            <w:pPr>
              <w:adjustRightInd w:val="0"/>
              <w:snapToGrid w:val="0"/>
              <w:spacing w:line="300" w:lineRule="auto"/>
              <w:jc w:val="left"/>
              <w:rPr>
                <w:rFonts w:cs="Calibri"/>
                <w:szCs w:val="21"/>
              </w:rPr>
            </w:pPr>
            <w:r>
              <w:rPr>
                <w:rFonts w:cs="Calibri"/>
                <w:szCs w:val="21"/>
              </w:rPr>
              <w:t>序号</w:t>
            </w:r>
          </w:p>
        </w:tc>
        <w:tc>
          <w:tcPr>
            <w:tcW w:w="4274" w:type="dxa"/>
            <w:vAlign w:val="center"/>
          </w:tcPr>
          <w:p w14:paraId="7C4195DC" w14:textId="77777777" w:rsidR="000A363B" w:rsidRDefault="000A363B" w:rsidP="00B433C1">
            <w:pPr>
              <w:adjustRightInd w:val="0"/>
              <w:snapToGrid w:val="0"/>
              <w:spacing w:line="300" w:lineRule="auto"/>
              <w:jc w:val="left"/>
              <w:rPr>
                <w:rFonts w:cs="Calibri"/>
                <w:szCs w:val="21"/>
              </w:rPr>
            </w:pPr>
            <w:r>
              <w:rPr>
                <w:rFonts w:cs="Calibri"/>
                <w:szCs w:val="21"/>
              </w:rPr>
              <w:t>资格条件</w:t>
            </w:r>
          </w:p>
        </w:tc>
        <w:tc>
          <w:tcPr>
            <w:tcW w:w="4702" w:type="dxa"/>
            <w:vAlign w:val="center"/>
          </w:tcPr>
          <w:p w14:paraId="7B1F1B98" w14:textId="77777777" w:rsidR="000A363B" w:rsidRDefault="000A363B" w:rsidP="00B433C1">
            <w:pPr>
              <w:adjustRightInd w:val="0"/>
              <w:snapToGrid w:val="0"/>
              <w:spacing w:line="300" w:lineRule="auto"/>
              <w:jc w:val="left"/>
              <w:rPr>
                <w:rFonts w:cs="Calibri"/>
                <w:szCs w:val="21"/>
              </w:rPr>
            </w:pPr>
            <w:r>
              <w:rPr>
                <w:rFonts w:cs="Calibri"/>
                <w:szCs w:val="21"/>
              </w:rPr>
              <w:t>应提供的资格审查资料（除承诺函、说明、声明外的其他证件提供复印件）</w:t>
            </w:r>
          </w:p>
        </w:tc>
      </w:tr>
      <w:tr w:rsidR="000A363B" w14:paraId="2A1B11A3" w14:textId="77777777" w:rsidTr="00B433C1">
        <w:trPr>
          <w:trHeight w:val="454"/>
        </w:trPr>
        <w:tc>
          <w:tcPr>
            <w:tcW w:w="625" w:type="dxa"/>
            <w:vAlign w:val="center"/>
          </w:tcPr>
          <w:p w14:paraId="0CBF8D78" w14:textId="77777777" w:rsidR="000A363B" w:rsidRDefault="000A363B" w:rsidP="00B433C1">
            <w:pPr>
              <w:adjustRightInd w:val="0"/>
              <w:snapToGrid w:val="0"/>
              <w:spacing w:line="300" w:lineRule="auto"/>
              <w:jc w:val="left"/>
              <w:rPr>
                <w:rFonts w:cs="Calibri"/>
                <w:b/>
                <w:bCs/>
                <w:szCs w:val="21"/>
              </w:rPr>
            </w:pPr>
            <w:r>
              <w:rPr>
                <w:rFonts w:cs="Calibri"/>
                <w:b/>
                <w:bCs/>
                <w:szCs w:val="21"/>
              </w:rPr>
              <w:t>1.</w:t>
            </w:r>
          </w:p>
        </w:tc>
        <w:tc>
          <w:tcPr>
            <w:tcW w:w="4274" w:type="dxa"/>
            <w:vAlign w:val="center"/>
          </w:tcPr>
          <w:p w14:paraId="2BA2EFDD" w14:textId="77777777" w:rsidR="000A363B" w:rsidRDefault="000A363B" w:rsidP="00B433C1">
            <w:pPr>
              <w:adjustRightInd w:val="0"/>
              <w:snapToGrid w:val="0"/>
              <w:spacing w:line="300" w:lineRule="auto"/>
              <w:jc w:val="left"/>
              <w:rPr>
                <w:rFonts w:cs="Calibri"/>
                <w:b/>
                <w:bCs/>
                <w:szCs w:val="21"/>
              </w:rPr>
            </w:pPr>
            <w:r>
              <w:rPr>
                <w:rFonts w:cs="Calibri"/>
                <w:b/>
                <w:bCs/>
                <w:kern w:val="0"/>
                <w:szCs w:val="21"/>
              </w:rPr>
              <w:t>基本资格要求：</w:t>
            </w:r>
          </w:p>
        </w:tc>
        <w:tc>
          <w:tcPr>
            <w:tcW w:w="4702" w:type="dxa"/>
            <w:vAlign w:val="center"/>
          </w:tcPr>
          <w:p w14:paraId="24D8BEC3" w14:textId="77777777" w:rsidR="000A363B" w:rsidRDefault="000A363B" w:rsidP="00B433C1">
            <w:pPr>
              <w:adjustRightInd w:val="0"/>
              <w:snapToGrid w:val="0"/>
              <w:spacing w:line="300" w:lineRule="auto"/>
              <w:jc w:val="left"/>
              <w:rPr>
                <w:rFonts w:cs="Calibri"/>
                <w:b/>
                <w:bCs/>
                <w:szCs w:val="21"/>
              </w:rPr>
            </w:pPr>
            <w:r>
              <w:rPr>
                <w:rFonts w:cs="Calibri"/>
                <w:b/>
                <w:bCs/>
                <w:szCs w:val="21"/>
              </w:rPr>
              <w:t>/</w:t>
            </w:r>
          </w:p>
        </w:tc>
      </w:tr>
      <w:tr w:rsidR="000A363B" w14:paraId="351541F0" w14:textId="77777777" w:rsidTr="00B433C1">
        <w:trPr>
          <w:trHeight w:val="454"/>
        </w:trPr>
        <w:tc>
          <w:tcPr>
            <w:tcW w:w="625" w:type="dxa"/>
            <w:vAlign w:val="center"/>
          </w:tcPr>
          <w:p w14:paraId="6B806909" w14:textId="77777777" w:rsidR="000A363B" w:rsidRDefault="000A363B" w:rsidP="00B433C1">
            <w:pPr>
              <w:adjustRightInd w:val="0"/>
              <w:snapToGrid w:val="0"/>
              <w:spacing w:line="300" w:lineRule="auto"/>
              <w:jc w:val="left"/>
              <w:rPr>
                <w:rFonts w:cs="Calibri"/>
                <w:szCs w:val="21"/>
              </w:rPr>
            </w:pPr>
            <w:r>
              <w:rPr>
                <w:rFonts w:cs="Calibri"/>
                <w:szCs w:val="21"/>
              </w:rPr>
              <w:t>1.1</w:t>
            </w:r>
          </w:p>
        </w:tc>
        <w:tc>
          <w:tcPr>
            <w:tcW w:w="4274" w:type="dxa"/>
            <w:vAlign w:val="center"/>
          </w:tcPr>
          <w:p w14:paraId="384A81C5" w14:textId="77777777" w:rsidR="000A363B" w:rsidRDefault="000A363B" w:rsidP="00B433C1">
            <w:pPr>
              <w:adjustRightInd w:val="0"/>
              <w:snapToGrid w:val="0"/>
              <w:spacing w:line="300" w:lineRule="auto"/>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702" w:type="dxa"/>
            <w:vAlign w:val="center"/>
          </w:tcPr>
          <w:p w14:paraId="1D613404" w14:textId="77777777" w:rsidR="000A363B" w:rsidRDefault="000A363B" w:rsidP="00B433C1">
            <w:pPr>
              <w:adjustRightInd w:val="0"/>
              <w:snapToGrid w:val="0"/>
              <w:spacing w:line="300" w:lineRule="auto"/>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0A363B" w14:paraId="42AFFBC4" w14:textId="77777777" w:rsidTr="00B433C1">
        <w:trPr>
          <w:trHeight w:val="454"/>
        </w:trPr>
        <w:tc>
          <w:tcPr>
            <w:tcW w:w="625" w:type="dxa"/>
            <w:vAlign w:val="center"/>
          </w:tcPr>
          <w:p w14:paraId="0B8F6EC8" w14:textId="77777777" w:rsidR="000A363B" w:rsidRDefault="000A363B" w:rsidP="00B433C1">
            <w:pPr>
              <w:adjustRightInd w:val="0"/>
              <w:snapToGrid w:val="0"/>
              <w:spacing w:line="300" w:lineRule="auto"/>
              <w:jc w:val="left"/>
              <w:rPr>
                <w:rFonts w:cs="Calibri"/>
                <w:szCs w:val="21"/>
              </w:rPr>
            </w:pPr>
            <w:r>
              <w:rPr>
                <w:rFonts w:cs="Calibri"/>
                <w:b/>
                <w:bCs/>
                <w:szCs w:val="21"/>
              </w:rPr>
              <w:t>2.</w:t>
            </w:r>
          </w:p>
        </w:tc>
        <w:tc>
          <w:tcPr>
            <w:tcW w:w="4274" w:type="dxa"/>
            <w:vAlign w:val="center"/>
          </w:tcPr>
          <w:p w14:paraId="189992ED" w14:textId="77777777" w:rsidR="000A363B" w:rsidRDefault="000A363B" w:rsidP="00B433C1">
            <w:pPr>
              <w:adjustRightInd w:val="0"/>
              <w:snapToGrid w:val="0"/>
              <w:spacing w:line="300" w:lineRule="auto"/>
              <w:jc w:val="left"/>
              <w:rPr>
                <w:rFonts w:cs="Calibri"/>
                <w:szCs w:val="21"/>
              </w:rPr>
            </w:pPr>
            <w:r>
              <w:rPr>
                <w:rFonts w:cs="Calibri"/>
                <w:b/>
                <w:bCs/>
                <w:szCs w:val="21"/>
              </w:rPr>
              <w:t>落实政府采购政策需满足的资格要求：</w:t>
            </w:r>
          </w:p>
        </w:tc>
        <w:tc>
          <w:tcPr>
            <w:tcW w:w="4702" w:type="dxa"/>
            <w:vAlign w:val="center"/>
          </w:tcPr>
          <w:p w14:paraId="56A63E47" w14:textId="77777777" w:rsidR="000A363B" w:rsidRDefault="000A363B" w:rsidP="00B433C1">
            <w:pPr>
              <w:adjustRightInd w:val="0"/>
              <w:snapToGrid w:val="0"/>
              <w:spacing w:line="300" w:lineRule="auto"/>
              <w:jc w:val="left"/>
              <w:rPr>
                <w:rFonts w:cs="Calibri"/>
                <w:szCs w:val="21"/>
              </w:rPr>
            </w:pPr>
          </w:p>
        </w:tc>
      </w:tr>
      <w:tr w:rsidR="000A363B" w14:paraId="20C51E37" w14:textId="77777777" w:rsidTr="00B433C1">
        <w:trPr>
          <w:trHeight w:val="454"/>
        </w:trPr>
        <w:tc>
          <w:tcPr>
            <w:tcW w:w="625" w:type="dxa"/>
            <w:vAlign w:val="center"/>
          </w:tcPr>
          <w:p w14:paraId="745A5D1A" w14:textId="77777777" w:rsidR="000A363B" w:rsidRDefault="000A363B" w:rsidP="00B433C1">
            <w:pPr>
              <w:adjustRightInd w:val="0"/>
              <w:snapToGrid w:val="0"/>
              <w:spacing w:line="300" w:lineRule="auto"/>
              <w:jc w:val="left"/>
              <w:rPr>
                <w:rFonts w:cs="Calibri"/>
                <w:b/>
                <w:bCs/>
                <w:szCs w:val="21"/>
              </w:rPr>
            </w:pPr>
            <w:r>
              <w:rPr>
                <w:rFonts w:cs="Calibri" w:hint="eastAsia"/>
                <w:b/>
                <w:bCs/>
                <w:szCs w:val="21"/>
              </w:rPr>
              <w:t>2.1</w:t>
            </w:r>
          </w:p>
        </w:tc>
        <w:tc>
          <w:tcPr>
            <w:tcW w:w="4274" w:type="dxa"/>
            <w:vAlign w:val="center"/>
          </w:tcPr>
          <w:p w14:paraId="49B2928D" w14:textId="77777777" w:rsidR="000A363B" w:rsidRDefault="000A363B" w:rsidP="00B433C1">
            <w:pPr>
              <w:adjustRightInd w:val="0"/>
              <w:snapToGrid w:val="0"/>
              <w:spacing w:line="300" w:lineRule="auto"/>
              <w:jc w:val="left"/>
              <w:rPr>
                <w:rFonts w:cs="Calibri"/>
                <w:b/>
                <w:bCs/>
                <w:szCs w:val="21"/>
              </w:rPr>
            </w:pPr>
            <w:r>
              <w:rPr>
                <w:rFonts w:cs="Calibri" w:hint="eastAsia"/>
                <w:kern w:val="0"/>
                <w:szCs w:val="21"/>
              </w:rPr>
              <w:t>（</w:t>
            </w:r>
            <w:r>
              <w:rPr>
                <w:rFonts w:cs="Calibri" w:hint="eastAsia"/>
                <w:kern w:val="0"/>
                <w:szCs w:val="21"/>
              </w:rPr>
              <w:t>1</w:t>
            </w:r>
            <w:r>
              <w:rPr>
                <w:rFonts w:cs="Calibri" w:hint="eastAsia"/>
                <w:kern w:val="0"/>
                <w:szCs w:val="21"/>
              </w:rPr>
              <w:t>）</w:t>
            </w:r>
            <w:r>
              <w:rPr>
                <w:rFonts w:cs="Calibri"/>
                <w:szCs w:val="21"/>
              </w:rPr>
              <w:t>本项目为工程项目，本项目工程属于【建筑业】，要求工程全部由</w:t>
            </w:r>
            <w:r>
              <w:rPr>
                <w:rFonts w:cs="Calibri" w:hint="eastAsia"/>
                <w:szCs w:val="21"/>
              </w:rPr>
              <w:t>小型、微型</w:t>
            </w:r>
            <w:r>
              <w:rPr>
                <w:rFonts w:cs="Calibri"/>
                <w:szCs w:val="21"/>
              </w:rPr>
              <w:t>企业承接，即工程施工单位为</w:t>
            </w:r>
            <w:r>
              <w:rPr>
                <w:rFonts w:cs="Calibri" w:hint="eastAsia"/>
                <w:szCs w:val="21"/>
              </w:rPr>
              <w:t>小型、微型</w:t>
            </w:r>
            <w:r>
              <w:rPr>
                <w:rFonts w:cs="Calibri"/>
                <w:szCs w:val="21"/>
              </w:rPr>
              <w:t>企业。</w:t>
            </w:r>
            <w:r>
              <w:rPr>
                <w:rFonts w:cs="Calibri" w:hint="eastAsia"/>
                <w:szCs w:val="21"/>
              </w:rPr>
              <w:t>小型、微型</w:t>
            </w:r>
            <w:r>
              <w:rPr>
                <w:rFonts w:cs="Calibri"/>
                <w:szCs w:val="21"/>
              </w:rPr>
              <w:t>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w:t>
            </w:r>
            <w:r>
              <w:rPr>
                <w:rFonts w:cs="Calibri" w:hint="eastAsia"/>
                <w:szCs w:val="21"/>
              </w:rPr>
              <w:t>，监狱企业、残疾人福利性单位视为</w:t>
            </w:r>
            <w:r>
              <w:rPr>
                <w:rFonts w:cs="Calibri"/>
                <w:szCs w:val="21"/>
              </w:rPr>
              <w:t>小型、微型企业</w:t>
            </w:r>
            <w:r>
              <w:rPr>
                <w:rFonts w:cs="Calibri" w:hint="eastAsia"/>
                <w:szCs w:val="21"/>
              </w:rPr>
              <w:t>；</w:t>
            </w:r>
          </w:p>
        </w:tc>
        <w:tc>
          <w:tcPr>
            <w:tcW w:w="4702" w:type="dxa"/>
            <w:vAlign w:val="center"/>
          </w:tcPr>
          <w:p w14:paraId="62ACF879" w14:textId="77777777" w:rsidR="000A363B" w:rsidRDefault="000A363B" w:rsidP="00B433C1">
            <w:pPr>
              <w:adjustRightInd w:val="0"/>
              <w:snapToGrid w:val="0"/>
              <w:spacing w:line="300" w:lineRule="auto"/>
              <w:jc w:val="left"/>
              <w:rPr>
                <w:rFonts w:cs="Calibri"/>
                <w:szCs w:val="21"/>
              </w:rPr>
            </w:pPr>
            <w:r>
              <w:rPr>
                <w:rFonts w:cs="Calibri" w:hint="eastAsia"/>
                <w:szCs w:val="21"/>
              </w:rPr>
              <w:t>（</w:t>
            </w:r>
            <w:r>
              <w:rPr>
                <w:rFonts w:cs="Calibri"/>
                <w:szCs w:val="21"/>
              </w:rPr>
              <w:t>2</w:t>
            </w:r>
            <w:r>
              <w:rPr>
                <w:rFonts w:cs="Calibri" w:hint="eastAsia"/>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残疾人福利性单位声明函。【声明函</w:t>
            </w:r>
            <w:r>
              <w:rPr>
                <w:rFonts w:cs="Calibri"/>
                <w:szCs w:val="21"/>
              </w:rPr>
              <w:t>2</w:t>
            </w:r>
            <w:r>
              <w:rPr>
                <w:rFonts w:cs="Calibri"/>
                <w:szCs w:val="21"/>
              </w:rPr>
              <w:t>】</w:t>
            </w:r>
          </w:p>
        </w:tc>
      </w:tr>
      <w:tr w:rsidR="000A363B" w14:paraId="45057C89" w14:textId="77777777" w:rsidTr="00B433C1">
        <w:trPr>
          <w:trHeight w:val="454"/>
        </w:trPr>
        <w:tc>
          <w:tcPr>
            <w:tcW w:w="625" w:type="dxa"/>
            <w:vAlign w:val="center"/>
          </w:tcPr>
          <w:p w14:paraId="4524D8CE" w14:textId="77777777" w:rsidR="000A363B" w:rsidRDefault="000A363B" w:rsidP="00B433C1">
            <w:pPr>
              <w:adjustRightInd w:val="0"/>
              <w:snapToGrid w:val="0"/>
              <w:spacing w:line="300" w:lineRule="auto"/>
              <w:jc w:val="left"/>
              <w:rPr>
                <w:rFonts w:cs="Calibri"/>
                <w:szCs w:val="21"/>
              </w:rPr>
            </w:pPr>
            <w:r>
              <w:rPr>
                <w:rFonts w:cs="Calibri" w:hint="eastAsia"/>
                <w:szCs w:val="21"/>
              </w:rPr>
              <w:t>3</w:t>
            </w:r>
            <w:r>
              <w:rPr>
                <w:rFonts w:cs="Calibri"/>
                <w:szCs w:val="21"/>
              </w:rPr>
              <w:t>.</w:t>
            </w:r>
          </w:p>
        </w:tc>
        <w:tc>
          <w:tcPr>
            <w:tcW w:w="4274" w:type="dxa"/>
            <w:vAlign w:val="center"/>
          </w:tcPr>
          <w:p w14:paraId="319E32D9" w14:textId="77777777" w:rsidR="000A363B" w:rsidRDefault="000A363B" w:rsidP="00B433C1">
            <w:pPr>
              <w:adjustRightInd w:val="0"/>
              <w:snapToGrid w:val="0"/>
              <w:spacing w:line="300" w:lineRule="auto"/>
              <w:jc w:val="left"/>
              <w:rPr>
                <w:rFonts w:cs="Calibri"/>
                <w:szCs w:val="21"/>
              </w:rPr>
            </w:pPr>
            <w:r>
              <w:rPr>
                <w:rFonts w:cs="Calibri"/>
                <w:b/>
                <w:bCs/>
                <w:kern w:val="0"/>
                <w:szCs w:val="21"/>
              </w:rPr>
              <w:t>特定资格要求：</w:t>
            </w:r>
          </w:p>
        </w:tc>
        <w:tc>
          <w:tcPr>
            <w:tcW w:w="4702" w:type="dxa"/>
            <w:vAlign w:val="center"/>
          </w:tcPr>
          <w:p w14:paraId="1D118AC6" w14:textId="77777777" w:rsidR="000A363B" w:rsidRDefault="000A363B" w:rsidP="00B433C1">
            <w:pPr>
              <w:adjustRightInd w:val="0"/>
              <w:snapToGrid w:val="0"/>
              <w:spacing w:line="300" w:lineRule="auto"/>
              <w:jc w:val="left"/>
              <w:rPr>
                <w:rFonts w:cs="Calibri"/>
                <w:szCs w:val="21"/>
              </w:rPr>
            </w:pPr>
            <w:r>
              <w:rPr>
                <w:rFonts w:cs="Calibri" w:hint="eastAsia"/>
                <w:szCs w:val="21"/>
              </w:rPr>
              <w:t>/</w:t>
            </w:r>
          </w:p>
        </w:tc>
      </w:tr>
      <w:tr w:rsidR="000A363B" w14:paraId="230D1D9F" w14:textId="77777777" w:rsidTr="00B433C1">
        <w:trPr>
          <w:trHeight w:val="454"/>
        </w:trPr>
        <w:tc>
          <w:tcPr>
            <w:tcW w:w="625" w:type="dxa"/>
            <w:vAlign w:val="center"/>
          </w:tcPr>
          <w:p w14:paraId="7E876CDB" w14:textId="77777777" w:rsidR="000A363B" w:rsidRDefault="000A363B" w:rsidP="00B433C1">
            <w:pPr>
              <w:adjustRightInd w:val="0"/>
              <w:snapToGrid w:val="0"/>
              <w:spacing w:line="300" w:lineRule="auto"/>
              <w:jc w:val="left"/>
              <w:rPr>
                <w:rFonts w:cs="Calibri"/>
                <w:szCs w:val="21"/>
              </w:rPr>
            </w:pPr>
            <w:r>
              <w:rPr>
                <w:rFonts w:cs="Calibri" w:hint="eastAsia"/>
                <w:szCs w:val="21"/>
              </w:rPr>
              <w:t>3</w:t>
            </w:r>
            <w:r>
              <w:rPr>
                <w:rFonts w:cs="Calibri"/>
                <w:szCs w:val="21"/>
              </w:rPr>
              <w:t>.1</w:t>
            </w:r>
          </w:p>
        </w:tc>
        <w:tc>
          <w:tcPr>
            <w:tcW w:w="4274" w:type="dxa"/>
            <w:vAlign w:val="center"/>
          </w:tcPr>
          <w:p w14:paraId="2C680CA3" w14:textId="77777777" w:rsidR="000A363B" w:rsidRDefault="000A363B" w:rsidP="00B433C1">
            <w:pPr>
              <w:widowControl/>
              <w:adjustRightInd w:val="0"/>
              <w:snapToGrid w:val="0"/>
              <w:spacing w:line="300" w:lineRule="auto"/>
              <w:jc w:val="left"/>
              <w:rPr>
                <w:rFonts w:cs="Calibri"/>
                <w:szCs w:val="21"/>
              </w:rPr>
            </w:pPr>
            <w:r>
              <w:rPr>
                <w:rFonts w:cs="Calibri"/>
                <w:kern w:val="0"/>
                <w:szCs w:val="21"/>
              </w:rPr>
              <w:t>（</w:t>
            </w:r>
            <w:r>
              <w:rPr>
                <w:rFonts w:cs="Calibri" w:hint="eastAsia"/>
                <w:kern w:val="0"/>
                <w:szCs w:val="21"/>
              </w:rPr>
              <w:t>1</w:t>
            </w:r>
            <w:r>
              <w:rPr>
                <w:rFonts w:cs="Calibri"/>
                <w:kern w:val="0"/>
                <w:szCs w:val="21"/>
              </w:rPr>
              <w:t>）单位负责人为同一人或者存在直接控股、管理关系的不同供应商，不得参加同一合同项下的采购活动；</w:t>
            </w:r>
          </w:p>
        </w:tc>
        <w:tc>
          <w:tcPr>
            <w:tcW w:w="4702" w:type="dxa"/>
            <w:vAlign w:val="center"/>
          </w:tcPr>
          <w:p w14:paraId="2EB9A574" w14:textId="77777777" w:rsidR="000A363B" w:rsidRDefault="000A363B" w:rsidP="00B433C1">
            <w:pPr>
              <w:adjustRightInd w:val="0"/>
              <w:snapToGrid w:val="0"/>
              <w:spacing w:line="300" w:lineRule="auto"/>
              <w:jc w:val="left"/>
              <w:rPr>
                <w:rFonts w:cs="Calibri"/>
                <w:szCs w:val="21"/>
              </w:rPr>
            </w:pPr>
            <w:r>
              <w:rPr>
                <w:rFonts w:cs="Calibri" w:hint="eastAsia"/>
                <w:szCs w:val="21"/>
              </w:rPr>
              <w:t>（</w:t>
            </w:r>
            <w:r>
              <w:rPr>
                <w:rFonts w:cs="Calibri"/>
                <w:szCs w:val="21"/>
              </w:rPr>
              <w:t>3</w:t>
            </w:r>
            <w:r>
              <w:rPr>
                <w:rFonts w:cs="Calibri" w:hint="eastAsia"/>
                <w:szCs w:val="21"/>
              </w:rPr>
              <w:t>）</w:t>
            </w:r>
            <w:r>
              <w:rPr>
                <w:rFonts w:cs="Calibri"/>
                <w:szCs w:val="21"/>
              </w:rPr>
              <w:t>与其他供应商无利害关系的声明函。【声明函</w:t>
            </w:r>
            <w:r>
              <w:rPr>
                <w:rFonts w:cs="Calibri" w:hint="eastAsia"/>
                <w:szCs w:val="21"/>
              </w:rPr>
              <w:t>3</w:t>
            </w:r>
            <w:r>
              <w:rPr>
                <w:rFonts w:cs="Calibri"/>
                <w:szCs w:val="21"/>
              </w:rPr>
              <w:t>】</w:t>
            </w:r>
          </w:p>
        </w:tc>
      </w:tr>
      <w:tr w:rsidR="000A363B" w14:paraId="61428DF8" w14:textId="77777777" w:rsidTr="00B433C1">
        <w:trPr>
          <w:trHeight w:val="454"/>
        </w:trPr>
        <w:tc>
          <w:tcPr>
            <w:tcW w:w="625" w:type="dxa"/>
            <w:vAlign w:val="center"/>
          </w:tcPr>
          <w:p w14:paraId="4936255E" w14:textId="77777777" w:rsidR="000A363B" w:rsidRDefault="000A363B" w:rsidP="00B433C1">
            <w:pPr>
              <w:adjustRightInd w:val="0"/>
              <w:snapToGrid w:val="0"/>
              <w:spacing w:line="300" w:lineRule="auto"/>
              <w:jc w:val="left"/>
              <w:rPr>
                <w:rFonts w:cs="Calibri"/>
                <w:szCs w:val="21"/>
              </w:rPr>
            </w:pPr>
            <w:r>
              <w:rPr>
                <w:rFonts w:cs="Calibri" w:hint="eastAsia"/>
                <w:szCs w:val="21"/>
              </w:rPr>
              <w:t>3</w:t>
            </w:r>
            <w:r>
              <w:rPr>
                <w:rFonts w:cs="Calibri"/>
                <w:szCs w:val="21"/>
              </w:rPr>
              <w:t>.2</w:t>
            </w:r>
          </w:p>
        </w:tc>
        <w:tc>
          <w:tcPr>
            <w:tcW w:w="4274" w:type="dxa"/>
            <w:vAlign w:val="center"/>
          </w:tcPr>
          <w:p w14:paraId="3D44615D" w14:textId="77777777" w:rsidR="000A363B" w:rsidRDefault="000A363B" w:rsidP="00B433C1">
            <w:pPr>
              <w:adjustRightInd w:val="0"/>
              <w:snapToGrid w:val="0"/>
              <w:spacing w:line="300" w:lineRule="auto"/>
              <w:jc w:val="left"/>
              <w:rPr>
                <w:rFonts w:cs="Calibri"/>
                <w:szCs w:val="21"/>
              </w:rPr>
            </w:pPr>
            <w:r>
              <w:rPr>
                <w:rFonts w:cs="Calibri"/>
                <w:szCs w:val="21"/>
              </w:rPr>
              <w:t>（</w:t>
            </w:r>
            <w:r>
              <w:rPr>
                <w:rFonts w:cs="Calibri" w:hint="eastAsia"/>
                <w:szCs w:val="21"/>
              </w:rPr>
              <w:t>2</w:t>
            </w:r>
            <w:r>
              <w:rPr>
                <w:rFonts w:cs="Calibri"/>
                <w:szCs w:val="21"/>
              </w:rPr>
              <w:t>）为本项目提供整体设计、规范编制或者项目管理、监理、检测等服务的供应商不得参加本次采购活动；</w:t>
            </w:r>
          </w:p>
        </w:tc>
        <w:tc>
          <w:tcPr>
            <w:tcW w:w="4702" w:type="dxa"/>
            <w:vAlign w:val="center"/>
          </w:tcPr>
          <w:p w14:paraId="0357FAF0" w14:textId="77777777" w:rsidR="000A363B" w:rsidRDefault="000A363B" w:rsidP="00B433C1">
            <w:pPr>
              <w:adjustRightInd w:val="0"/>
              <w:snapToGrid w:val="0"/>
              <w:spacing w:line="300" w:lineRule="auto"/>
              <w:jc w:val="left"/>
              <w:rPr>
                <w:rFonts w:cs="Calibri"/>
                <w:szCs w:val="21"/>
              </w:rPr>
            </w:pPr>
            <w:r>
              <w:rPr>
                <w:rFonts w:cs="Calibri" w:hint="eastAsia"/>
                <w:szCs w:val="21"/>
              </w:rPr>
              <w:t>（</w:t>
            </w:r>
            <w:r>
              <w:rPr>
                <w:rFonts w:cs="Calibri"/>
                <w:szCs w:val="21"/>
              </w:rPr>
              <w:t>4</w:t>
            </w:r>
            <w:r>
              <w:rPr>
                <w:rFonts w:cs="Calibri" w:hint="eastAsia"/>
                <w:szCs w:val="21"/>
              </w:rPr>
              <w:t>）</w:t>
            </w:r>
            <w:r>
              <w:rPr>
                <w:rFonts w:cs="Calibri"/>
                <w:szCs w:val="21"/>
              </w:rPr>
              <w:t>与本项目无利害关系的声明函。【声明函</w:t>
            </w:r>
            <w:r>
              <w:rPr>
                <w:rFonts w:cs="Calibri" w:hint="eastAsia"/>
                <w:szCs w:val="21"/>
              </w:rPr>
              <w:t>4</w:t>
            </w:r>
            <w:r>
              <w:rPr>
                <w:rFonts w:cs="Calibri"/>
                <w:szCs w:val="21"/>
              </w:rPr>
              <w:t>】</w:t>
            </w:r>
          </w:p>
        </w:tc>
      </w:tr>
      <w:tr w:rsidR="000A363B" w14:paraId="1AF7F6B7" w14:textId="77777777" w:rsidTr="00B433C1">
        <w:trPr>
          <w:trHeight w:val="454"/>
        </w:trPr>
        <w:tc>
          <w:tcPr>
            <w:tcW w:w="625" w:type="dxa"/>
            <w:vAlign w:val="center"/>
          </w:tcPr>
          <w:p w14:paraId="514D598E" w14:textId="77777777" w:rsidR="000A363B" w:rsidRDefault="000A363B" w:rsidP="00B433C1">
            <w:pPr>
              <w:adjustRightInd w:val="0"/>
              <w:snapToGrid w:val="0"/>
              <w:spacing w:line="300" w:lineRule="auto"/>
              <w:jc w:val="left"/>
              <w:rPr>
                <w:rFonts w:cs="Calibri"/>
                <w:szCs w:val="21"/>
              </w:rPr>
            </w:pPr>
            <w:r>
              <w:rPr>
                <w:rFonts w:cs="Calibri" w:hint="eastAsia"/>
                <w:szCs w:val="21"/>
              </w:rPr>
              <w:t>3</w:t>
            </w:r>
            <w:r>
              <w:rPr>
                <w:rFonts w:cs="Calibri"/>
                <w:szCs w:val="21"/>
              </w:rPr>
              <w:t>.3</w:t>
            </w:r>
          </w:p>
        </w:tc>
        <w:tc>
          <w:tcPr>
            <w:tcW w:w="4274" w:type="dxa"/>
            <w:vAlign w:val="center"/>
          </w:tcPr>
          <w:p w14:paraId="1F717D19" w14:textId="77777777" w:rsidR="000A363B" w:rsidRDefault="000A363B" w:rsidP="00B433C1">
            <w:pPr>
              <w:adjustRightInd w:val="0"/>
              <w:snapToGrid w:val="0"/>
              <w:spacing w:line="300" w:lineRule="auto"/>
              <w:jc w:val="left"/>
              <w:rPr>
                <w:rFonts w:cs="Calibri"/>
                <w:szCs w:val="21"/>
              </w:rPr>
            </w:pPr>
            <w:r>
              <w:rPr>
                <w:rFonts w:cs="Calibri"/>
                <w:szCs w:val="21"/>
              </w:rPr>
              <w:t>（</w:t>
            </w:r>
            <w:r>
              <w:rPr>
                <w:rFonts w:cs="Calibri" w:hint="eastAsia"/>
                <w:szCs w:val="21"/>
              </w:rPr>
              <w:t>3</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w:t>
            </w:r>
            <w:r>
              <w:rPr>
                <w:rFonts w:cs="Calibri"/>
                <w:szCs w:val="21"/>
              </w:rPr>
              <w:lastRenderedPageBreak/>
              <w:t>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702" w:type="dxa"/>
            <w:vAlign w:val="center"/>
          </w:tcPr>
          <w:p w14:paraId="5FD8D9C2" w14:textId="77777777" w:rsidR="000A363B" w:rsidRDefault="000A363B" w:rsidP="00B433C1">
            <w:pPr>
              <w:adjustRightInd w:val="0"/>
              <w:snapToGrid w:val="0"/>
              <w:spacing w:line="300" w:lineRule="auto"/>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1D26D1BA" w14:textId="77777777" w:rsidR="000A363B" w:rsidRDefault="000A363B" w:rsidP="00B433C1">
            <w:pPr>
              <w:adjustRightInd w:val="0"/>
              <w:snapToGrid w:val="0"/>
              <w:spacing w:line="300" w:lineRule="auto"/>
              <w:jc w:val="left"/>
              <w:rPr>
                <w:rFonts w:cs="Calibri"/>
                <w:szCs w:val="21"/>
              </w:rPr>
            </w:pPr>
            <w:r>
              <w:rPr>
                <w:rFonts w:cs="Calibri" w:hint="eastAsia"/>
                <w:szCs w:val="21"/>
              </w:rPr>
              <w:t>（</w:t>
            </w:r>
            <w:r>
              <w:rPr>
                <w:rFonts w:cs="Calibri"/>
                <w:szCs w:val="21"/>
              </w:rPr>
              <w:t>5</w:t>
            </w:r>
            <w:r>
              <w:rPr>
                <w:rFonts w:cs="Calibri" w:hint="eastAsia"/>
                <w:szCs w:val="21"/>
              </w:rPr>
              <w:t>）</w:t>
            </w:r>
            <w:r>
              <w:rPr>
                <w:rFonts w:cs="Calibri"/>
                <w:szCs w:val="21"/>
              </w:rPr>
              <w:t>金融、保险、通讯等特定行业的全国性企业所设立的区域性分支机构提供总公司（总机构）授权；</w:t>
            </w:r>
          </w:p>
          <w:p w14:paraId="754895C6" w14:textId="77777777" w:rsidR="000A363B" w:rsidRDefault="000A363B" w:rsidP="00B433C1">
            <w:pPr>
              <w:adjustRightInd w:val="0"/>
              <w:snapToGrid w:val="0"/>
              <w:spacing w:line="300" w:lineRule="auto"/>
              <w:jc w:val="left"/>
              <w:rPr>
                <w:rFonts w:cs="Calibri"/>
                <w:szCs w:val="21"/>
              </w:rPr>
            </w:pPr>
            <w:r>
              <w:rPr>
                <w:rFonts w:cs="Calibri" w:hint="eastAsia"/>
                <w:szCs w:val="21"/>
              </w:rPr>
              <w:t>（</w:t>
            </w:r>
            <w:r>
              <w:rPr>
                <w:rFonts w:cs="Calibri"/>
                <w:szCs w:val="21"/>
              </w:rPr>
              <w:t>6</w:t>
            </w:r>
            <w:r>
              <w:rPr>
                <w:rFonts w:cs="Calibri" w:hint="eastAsia"/>
                <w:szCs w:val="21"/>
              </w:rPr>
              <w:t>）</w:t>
            </w:r>
            <w:r>
              <w:rPr>
                <w:rFonts w:cs="Calibri"/>
                <w:szCs w:val="21"/>
              </w:rPr>
              <w:t>个体工商户、个人独资企业、合伙企业应提供房产权证或其他有效财产证明材料。</w:t>
            </w:r>
          </w:p>
          <w:p w14:paraId="7CA6B886" w14:textId="77777777" w:rsidR="000A363B" w:rsidRDefault="000A363B" w:rsidP="00B433C1">
            <w:pPr>
              <w:adjustRightInd w:val="0"/>
              <w:snapToGrid w:val="0"/>
              <w:spacing w:line="300" w:lineRule="auto"/>
              <w:jc w:val="left"/>
              <w:rPr>
                <w:rFonts w:cs="Calibri"/>
                <w:szCs w:val="21"/>
              </w:rPr>
            </w:pPr>
            <w:r>
              <w:rPr>
                <w:rFonts w:cs="Calibri"/>
                <w:szCs w:val="21"/>
              </w:rPr>
              <w:lastRenderedPageBreak/>
              <w:t>◇</w:t>
            </w:r>
            <w:r>
              <w:rPr>
                <w:rFonts w:cs="Calibri"/>
                <w:szCs w:val="21"/>
              </w:rPr>
              <w:t>不属于此种情况的供应商提供以下资料：</w:t>
            </w:r>
          </w:p>
          <w:p w14:paraId="2301E697" w14:textId="77777777" w:rsidR="000A363B" w:rsidRDefault="000A363B" w:rsidP="00B433C1">
            <w:pPr>
              <w:adjustRightInd w:val="0"/>
              <w:snapToGrid w:val="0"/>
              <w:spacing w:line="300" w:lineRule="auto"/>
              <w:jc w:val="left"/>
              <w:rPr>
                <w:rFonts w:cs="Calibri"/>
                <w:szCs w:val="21"/>
              </w:rPr>
            </w:pPr>
            <w:r>
              <w:rPr>
                <w:rFonts w:cs="Calibri" w:hint="eastAsia"/>
                <w:szCs w:val="21"/>
              </w:rPr>
              <w:t>（</w:t>
            </w:r>
            <w:r>
              <w:rPr>
                <w:rFonts w:cs="Calibri"/>
                <w:szCs w:val="21"/>
              </w:rPr>
              <w:t>7</w:t>
            </w:r>
            <w:r>
              <w:rPr>
                <w:rFonts w:cs="Calibri" w:hint="eastAsia"/>
                <w:szCs w:val="21"/>
              </w:rPr>
              <w:t>）</w:t>
            </w:r>
            <w:r>
              <w:rPr>
                <w:rFonts w:cs="Calibri"/>
                <w:szCs w:val="21"/>
              </w:rPr>
              <w:t>企业类型的声明函。【声明函</w:t>
            </w:r>
            <w:r>
              <w:rPr>
                <w:rFonts w:cs="Calibri" w:hint="eastAsia"/>
                <w:szCs w:val="21"/>
              </w:rPr>
              <w:t>5</w:t>
            </w:r>
            <w:r>
              <w:rPr>
                <w:rFonts w:cs="Calibri"/>
                <w:szCs w:val="21"/>
              </w:rPr>
              <w:t>】</w:t>
            </w:r>
          </w:p>
        </w:tc>
      </w:tr>
      <w:tr w:rsidR="000A363B" w14:paraId="21D0192C" w14:textId="77777777" w:rsidTr="00B433C1">
        <w:trPr>
          <w:trHeight w:val="454"/>
        </w:trPr>
        <w:tc>
          <w:tcPr>
            <w:tcW w:w="625" w:type="dxa"/>
            <w:vAlign w:val="center"/>
          </w:tcPr>
          <w:p w14:paraId="367C0040" w14:textId="7F499D82" w:rsidR="000A363B" w:rsidRDefault="000A363B" w:rsidP="00B433C1">
            <w:pPr>
              <w:adjustRightInd w:val="0"/>
              <w:snapToGrid w:val="0"/>
              <w:spacing w:line="300" w:lineRule="auto"/>
              <w:jc w:val="left"/>
              <w:rPr>
                <w:rFonts w:cs="Calibri"/>
                <w:szCs w:val="21"/>
              </w:rPr>
            </w:pPr>
            <w:r>
              <w:rPr>
                <w:rFonts w:cs="Calibri" w:hint="eastAsia"/>
                <w:szCs w:val="21"/>
              </w:rPr>
              <w:lastRenderedPageBreak/>
              <w:t>3.</w:t>
            </w:r>
            <w:r w:rsidR="001A0ABC">
              <w:rPr>
                <w:rFonts w:cs="Calibri" w:hint="eastAsia"/>
                <w:szCs w:val="21"/>
              </w:rPr>
              <w:t>4</w:t>
            </w:r>
          </w:p>
        </w:tc>
        <w:tc>
          <w:tcPr>
            <w:tcW w:w="4274" w:type="dxa"/>
            <w:vAlign w:val="center"/>
          </w:tcPr>
          <w:p w14:paraId="4E225C8F" w14:textId="35C7375D" w:rsidR="000A363B" w:rsidRPr="00113812" w:rsidRDefault="000A363B" w:rsidP="00B433C1">
            <w:pPr>
              <w:adjustRightInd w:val="0"/>
              <w:snapToGrid w:val="0"/>
              <w:spacing w:line="300" w:lineRule="auto"/>
              <w:jc w:val="left"/>
              <w:rPr>
                <w:rFonts w:cs="Calibri"/>
                <w:szCs w:val="21"/>
              </w:rPr>
            </w:pPr>
            <w:r w:rsidRPr="00113812">
              <w:rPr>
                <w:rFonts w:cs="Calibri" w:hint="eastAsia"/>
                <w:szCs w:val="21"/>
              </w:rPr>
              <w:t>（</w:t>
            </w:r>
            <w:r w:rsidR="001A0ABC">
              <w:rPr>
                <w:rFonts w:cs="Calibri" w:hint="eastAsia"/>
                <w:szCs w:val="21"/>
              </w:rPr>
              <w:t>4</w:t>
            </w:r>
            <w:r w:rsidRPr="00113812">
              <w:rPr>
                <w:rFonts w:cs="Calibri" w:hint="eastAsia"/>
                <w:szCs w:val="21"/>
              </w:rPr>
              <w:t>）接受联合体，联合体参加本项目采购应满足以下条件：</w:t>
            </w:r>
          </w:p>
          <w:p w14:paraId="1745B477" w14:textId="77777777" w:rsidR="000A363B" w:rsidRPr="00C8594F" w:rsidRDefault="000A363B" w:rsidP="00B433C1">
            <w:pPr>
              <w:adjustRightInd w:val="0"/>
              <w:snapToGrid w:val="0"/>
              <w:spacing w:line="300" w:lineRule="auto"/>
              <w:jc w:val="left"/>
              <w:rPr>
                <w:rFonts w:cs="Calibri"/>
                <w:szCs w:val="21"/>
              </w:rPr>
            </w:pPr>
            <w:r w:rsidRPr="00C8594F">
              <w:rPr>
                <w:rFonts w:cs="Calibri" w:hint="eastAsia"/>
                <w:szCs w:val="21"/>
              </w:rPr>
              <w:t>◇两个以上的自然人、法人或者其他组织可以组成一个联合体，以一个供应商的身份共同参加本项目采购活动，联合体在磋商响应文件中提供联合体协议并明确分工；</w:t>
            </w:r>
          </w:p>
          <w:p w14:paraId="6828FCE3" w14:textId="5262C43E" w:rsidR="000A363B" w:rsidRPr="00C8594F" w:rsidRDefault="000A363B" w:rsidP="00B433C1">
            <w:pPr>
              <w:adjustRightInd w:val="0"/>
              <w:snapToGrid w:val="0"/>
              <w:spacing w:line="300" w:lineRule="auto"/>
              <w:jc w:val="left"/>
              <w:rPr>
                <w:rFonts w:cs="Calibri"/>
                <w:szCs w:val="21"/>
              </w:rPr>
            </w:pPr>
            <w:r w:rsidRPr="00C8594F">
              <w:rPr>
                <w:rFonts w:cs="Calibri" w:hint="eastAsia"/>
                <w:szCs w:val="21"/>
              </w:rPr>
              <w:t>◇联合体主办单位和成员单位均应具备资格要求</w:t>
            </w:r>
            <w:r w:rsidRPr="00C8594F">
              <w:rPr>
                <w:rFonts w:cs="Calibri" w:hint="eastAsia"/>
                <w:szCs w:val="21"/>
              </w:rPr>
              <w:t>1</w:t>
            </w:r>
            <w:r w:rsidRPr="00C8594F">
              <w:rPr>
                <w:rFonts w:cs="Calibri" w:hint="eastAsia"/>
                <w:szCs w:val="21"/>
              </w:rPr>
              <w:t>、</w:t>
            </w:r>
            <w:r w:rsidRPr="00C8594F">
              <w:rPr>
                <w:rFonts w:cs="Calibri" w:hint="eastAsia"/>
                <w:szCs w:val="21"/>
              </w:rPr>
              <w:t>2</w:t>
            </w:r>
            <w:r w:rsidRPr="00C8594F">
              <w:rPr>
                <w:rFonts w:cs="Calibri" w:hint="eastAsia"/>
                <w:szCs w:val="21"/>
              </w:rPr>
              <w:t>及特定资格要求第（</w:t>
            </w:r>
            <w:r w:rsidRPr="00C8594F">
              <w:rPr>
                <w:rFonts w:cs="Calibri" w:hint="eastAsia"/>
                <w:szCs w:val="21"/>
              </w:rPr>
              <w:t>1</w:t>
            </w:r>
            <w:r w:rsidRPr="00C8594F">
              <w:rPr>
                <w:rFonts w:cs="Calibri" w:hint="eastAsia"/>
                <w:szCs w:val="21"/>
              </w:rPr>
              <w:t>）（</w:t>
            </w:r>
            <w:r w:rsidRPr="00C8594F">
              <w:rPr>
                <w:rFonts w:cs="Calibri" w:hint="eastAsia"/>
                <w:szCs w:val="21"/>
              </w:rPr>
              <w:t>2</w:t>
            </w:r>
            <w:r w:rsidRPr="00C8594F">
              <w:rPr>
                <w:rFonts w:cs="Calibri" w:hint="eastAsia"/>
                <w:szCs w:val="21"/>
              </w:rPr>
              <w:t>）（</w:t>
            </w:r>
            <w:r w:rsidRPr="00C8594F">
              <w:rPr>
                <w:rFonts w:cs="Calibri" w:hint="eastAsia"/>
                <w:szCs w:val="21"/>
              </w:rPr>
              <w:t>3</w:t>
            </w:r>
            <w:r w:rsidRPr="00C8594F">
              <w:rPr>
                <w:rFonts w:cs="Calibri" w:hint="eastAsia"/>
                <w:szCs w:val="21"/>
              </w:rPr>
              <w:t>）项；</w:t>
            </w:r>
          </w:p>
          <w:p w14:paraId="077A917F" w14:textId="77777777" w:rsidR="000A363B" w:rsidRPr="00C8594F" w:rsidRDefault="000A363B" w:rsidP="00B433C1">
            <w:pPr>
              <w:adjustRightInd w:val="0"/>
              <w:snapToGrid w:val="0"/>
              <w:spacing w:line="300" w:lineRule="auto"/>
              <w:jc w:val="left"/>
              <w:rPr>
                <w:rFonts w:cs="Calibri"/>
                <w:szCs w:val="21"/>
              </w:rPr>
            </w:pPr>
            <w:r w:rsidRPr="00C8594F">
              <w:rPr>
                <w:rFonts w:cs="Calibri" w:hint="eastAsia"/>
                <w:szCs w:val="21"/>
              </w:rPr>
              <w:t>◇联合体中有同类资质的供应商按照联合体分工承担相同工作，按资质等级较低的供应商确定资质等级；</w:t>
            </w:r>
          </w:p>
          <w:p w14:paraId="042C6060" w14:textId="77777777" w:rsidR="000A363B" w:rsidRPr="00C8594F" w:rsidRDefault="000A363B" w:rsidP="00B433C1">
            <w:pPr>
              <w:adjustRightInd w:val="0"/>
              <w:snapToGrid w:val="0"/>
              <w:spacing w:line="300" w:lineRule="auto"/>
              <w:jc w:val="left"/>
              <w:rPr>
                <w:rFonts w:cs="Calibri"/>
                <w:szCs w:val="21"/>
              </w:rPr>
            </w:pPr>
            <w:r w:rsidRPr="00C8594F">
              <w:rPr>
                <w:rFonts w:cs="Calibri" w:hint="eastAsia"/>
                <w:szCs w:val="21"/>
              </w:rPr>
              <w:t>◇联合体各方不得再单独参加或与其他供应商另外组成联合体参加本项目采购活动。</w:t>
            </w:r>
          </w:p>
        </w:tc>
        <w:tc>
          <w:tcPr>
            <w:tcW w:w="4702" w:type="dxa"/>
            <w:vAlign w:val="center"/>
          </w:tcPr>
          <w:p w14:paraId="3579EEEF" w14:textId="4D354CDA" w:rsidR="000A363B" w:rsidRDefault="000A363B" w:rsidP="00B433C1">
            <w:pPr>
              <w:adjustRightInd w:val="0"/>
              <w:snapToGrid w:val="0"/>
              <w:spacing w:line="300" w:lineRule="auto"/>
              <w:jc w:val="left"/>
              <w:rPr>
                <w:rFonts w:cs="Calibri"/>
                <w:szCs w:val="21"/>
              </w:rPr>
            </w:pPr>
            <w:r>
              <w:rPr>
                <w:rFonts w:cs="Calibri" w:hint="eastAsia"/>
                <w:szCs w:val="21"/>
              </w:rPr>
              <w:t>（</w:t>
            </w:r>
            <w:r w:rsidR="00F01B5F">
              <w:rPr>
                <w:rFonts w:cs="Calibri" w:hint="eastAsia"/>
                <w:szCs w:val="21"/>
              </w:rPr>
              <w:t>8</w:t>
            </w:r>
            <w:r>
              <w:rPr>
                <w:rFonts w:cs="Calibri" w:hint="eastAsia"/>
                <w:szCs w:val="21"/>
              </w:rPr>
              <w:t>）</w:t>
            </w:r>
            <w:r w:rsidRPr="00560CBD">
              <w:rPr>
                <w:rFonts w:cs="Calibri" w:hint="eastAsia"/>
                <w:szCs w:val="21"/>
              </w:rPr>
              <w:t>非联合体提供非联合体的声明函【声明函</w:t>
            </w:r>
            <w:r w:rsidR="001A0ABC">
              <w:rPr>
                <w:rFonts w:cs="Calibri" w:hint="eastAsia"/>
                <w:szCs w:val="21"/>
              </w:rPr>
              <w:t>6</w:t>
            </w:r>
            <w:r w:rsidRPr="00560CBD">
              <w:rPr>
                <w:rFonts w:cs="Calibri" w:hint="eastAsia"/>
                <w:szCs w:val="21"/>
              </w:rPr>
              <w:t>】、联合体提供联合体协议</w:t>
            </w:r>
            <w:r>
              <w:rPr>
                <w:rFonts w:cs="Calibri" w:hint="eastAsia"/>
                <w:szCs w:val="21"/>
              </w:rPr>
              <w:t>书</w:t>
            </w:r>
            <w:r w:rsidRPr="00560CBD">
              <w:rPr>
                <w:rFonts w:cs="Calibri" w:hint="eastAsia"/>
                <w:szCs w:val="21"/>
              </w:rPr>
              <w:t>【附件</w:t>
            </w:r>
            <w:r w:rsidR="001A0ABC">
              <w:rPr>
                <w:rFonts w:cs="Calibri" w:hint="eastAsia"/>
                <w:szCs w:val="21"/>
              </w:rPr>
              <w:t>7</w:t>
            </w:r>
            <w:r w:rsidRPr="00560CBD">
              <w:rPr>
                <w:rFonts w:cs="Calibri" w:hint="eastAsia"/>
                <w:szCs w:val="21"/>
              </w:rPr>
              <w:t>】。</w:t>
            </w:r>
          </w:p>
        </w:tc>
      </w:tr>
    </w:tbl>
    <w:p w14:paraId="0E7039C6" w14:textId="0265080C" w:rsidR="008E6355" w:rsidRPr="007E5C01" w:rsidRDefault="007E5C01" w:rsidP="008E6355">
      <w:pPr>
        <w:adjustRightInd w:val="0"/>
        <w:snapToGrid w:val="0"/>
        <w:spacing w:line="300" w:lineRule="auto"/>
        <w:ind w:firstLineChars="200" w:firstLine="422"/>
        <w:jc w:val="left"/>
        <w:rPr>
          <w:rFonts w:ascii="宋体" w:hAnsi="宋体" w:cs="仿宋" w:hint="eastAsia"/>
          <w:b/>
          <w:bCs/>
          <w:szCs w:val="21"/>
          <w:u w:val="single"/>
        </w:rPr>
      </w:pPr>
      <w:r w:rsidRPr="007E5C01">
        <w:rPr>
          <w:rFonts w:ascii="宋体" w:hAnsi="宋体" w:cs="仿宋" w:hint="eastAsia"/>
          <w:b/>
          <w:bCs/>
          <w:szCs w:val="21"/>
          <w:u w:val="single"/>
        </w:rPr>
        <w:t>【证明材料需加盖</w:t>
      </w:r>
      <w:r w:rsidR="001B6D9A">
        <w:rPr>
          <w:rFonts w:ascii="宋体" w:hAnsi="宋体" w:cs="仿宋" w:hint="eastAsia"/>
          <w:b/>
          <w:bCs/>
          <w:szCs w:val="21"/>
          <w:u w:val="single"/>
        </w:rPr>
        <w:t>供应商</w:t>
      </w:r>
      <w:r w:rsidRPr="007E5C01">
        <w:rPr>
          <w:rFonts w:ascii="宋体" w:hAnsi="宋体" w:cs="仿宋" w:hint="eastAsia"/>
          <w:b/>
          <w:bCs/>
          <w:szCs w:val="21"/>
          <w:u w:val="single"/>
        </w:rPr>
        <w:t>单位公章。】</w:t>
      </w:r>
    </w:p>
    <w:p w14:paraId="78CCAF31" w14:textId="77777777" w:rsidR="007E5C01" w:rsidRPr="007E5C01" w:rsidRDefault="007E5C01" w:rsidP="007E5C01">
      <w:pPr>
        <w:adjustRightInd w:val="0"/>
        <w:snapToGrid w:val="0"/>
        <w:spacing w:line="300" w:lineRule="auto"/>
        <w:ind w:firstLineChars="200" w:firstLine="422"/>
        <w:jc w:val="left"/>
        <w:rPr>
          <w:rFonts w:ascii="宋体" w:hAnsi="宋体" w:cs="仿宋" w:hint="eastAsia"/>
          <w:b/>
          <w:bCs/>
          <w:szCs w:val="21"/>
          <w:u w:val="single"/>
        </w:rPr>
      </w:pPr>
      <w:r w:rsidRPr="007E5C01">
        <w:rPr>
          <w:rFonts w:ascii="宋体" w:hAnsi="宋体" w:cs="仿宋" w:hint="eastAsia"/>
          <w:b/>
          <w:bCs/>
          <w:szCs w:val="21"/>
          <w:u w:val="single"/>
        </w:rPr>
        <w:t>【各声明函格式附后】</w:t>
      </w:r>
    </w:p>
    <w:p w14:paraId="5F69D952" w14:textId="77777777" w:rsidR="007E5C01" w:rsidRDefault="007E5C01" w:rsidP="007E5C01">
      <w:pPr>
        <w:adjustRightInd w:val="0"/>
        <w:snapToGrid w:val="0"/>
        <w:spacing w:line="300" w:lineRule="auto"/>
        <w:ind w:firstLineChars="200" w:firstLine="422"/>
        <w:jc w:val="left"/>
        <w:rPr>
          <w:rFonts w:ascii="宋体" w:hAnsi="宋体" w:cs="仿宋" w:hint="eastAsia"/>
          <w:b/>
          <w:bCs/>
          <w:szCs w:val="21"/>
          <w:u w:val="single"/>
        </w:rPr>
      </w:pPr>
      <w:r w:rsidRPr="007E5C01">
        <w:rPr>
          <w:rFonts w:ascii="宋体" w:hAnsi="宋体" w:cs="仿宋" w:hint="eastAsia"/>
          <w:b/>
          <w:bCs/>
          <w:szCs w:val="21"/>
          <w:u w:val="single"/>
        </w:rPr>
        <w:t>【以联合体形式参与采购活动，联合体的各方均应满足资格条件并分别提供资格审查材料予以证明】</w:t>
      </w:r>
    </w:p>
    <w:p w14:paraId="26C93CFC" w14:textId="77777777" w:rsidR="00F84840" w:rsidRDefault="00F84840" w:rsidP="007E5C01">
      <w:pPr>
        <w:adjustRightInd w:val="0"/>
        <w:snapToGrid w:val="0"/>
        <w:spacing w:line="300" w:lineRule="auto"/>
        <w:ind w:firstLineChars="200" w:firstLine="422"/>
        <w:jc w:val="left"/>
        <w:rPr>
          <w:rFonts w:ascii="宋体" w:hAnsi="宋体" w:cs="仿宋" w:hint="eastAsia"/>
          <w:b/>
          <w:bCs/>
          <w:szCs w:val="21"/>
          <w:u w:val="single"/>
        </w:rPr>
      </w:pPr>
    </w:p>
    <w:p w14:paraId="4C2A459E" w14:textId="12EC1E1A" w:rsidR="00F84840" w:rsidRPr="00F84840" w:rsidRDefault="00F84840" w:rsidP="00F84840">
      <w:r w:rsidRPr="00F84840">
        <w:rPr>
          <w:rFonts w:hint="eastAsia"/>
        </w:rPr>
        <w:br w:type="page"/>
      </w:r>
    </w:p>
    <w:p w14:paraId="074B7BA1" w14:textId="77777777" w:rsidR="002A403B" w:rsidRPr="00616AA7" w:rsidRDefault="002A403B" w:rsidP="00616AA7">
      <w:pPr>
        <w:adjustRightInd w:val="0"/>
        <w:snapToGrid w:val="0"/>
        <w:spacing w:line="300" w:lineRule="auto"/>
        <w:ind w:firstLineChars="200" w:firstLine="422"/>
        <w:jc w:val="left"/>
        <w:rPr>
          <w:rFonts w:ascii="宋体" w:hAnsi="宋体" w:cs="Calibri" w:hint="eastAsia"/>
          <w:b/>
          <w:bCs/>
          <w:szCs w:val="21"/>
          <w:u w:val="single"/>
        </w:rPr>
      </w:pPr>
    </w:p>
    <w:p w14:paraId="1B0681A7" w14:textId="4A9EE0FE" w:rsidR="00CE6471" w:rsidRDefault="00D77898">
      <w:pPr>
        <w:pStyle w:val="30"/>
        <w:rPr>
          <w:rFonts w:cs="Calibri"/>
        </w:rPr>
      </w:pPr>
      <w:r>
        <w:rPr>
          <w:rFonts w:cs="Calibri"/>
        </w:rPr>
        <w:t>表附件：证明资料</w:t>
      </w:r>
    </w:p>
    <w:p w14:paraId="63A8A022" w14:textId="77777777" w:rsidR="00CE6471" w:rsidRDefault="00D77898">
      <w:pPr>
        <w:pStyle w:val="30"/>
        <w:rPr>
          <w:rFonts w:cs="Calibri"/>
        </w:rPr>
      </w:pPr>
      <w:r>
        <w:rPr>
          <w:rFonts w:cs="Calibri"/>
        </w:rPr>
        <w:t>相关附件格式附后</w:t>
      </w:r>
    </w:p>
    <w:p w14:paraId="57142898" w14:textId="77777777" w:rsidR="00CE6471" w:rsidRDefault="00D77898">
      <w:pPr>
        <w:pStyle w:val="30"/>
        <w:tabs>
          <w:tab w:val="left" w:pos="720"/>
        </w:tabs>
        <w:rPr>
          <w:rFonts w:cs="Calibri"/>
        </w:rPr>
      </w:pPr>
      <w:r>
        <w:rPr>
          <w:rFonts w:cs="Calibri"/>
        </w:rPr>
        <w:t>【声明函</w:t>
      </w:r>
      <w:r>
        <w:rPr>
          <w:rFonts w:cs="Calibri"/>
        </w:rPr>
        <w:t>1</w:t>
      </w:r>
      <w:r>
        <w:rPr>
          <w:rFonts w:cs="Calibri"/>
        </w:rPr>
        <w:t>】符合资格条件的声明函</w:t>
      </w:r>
    </w:p>
    <w:p w14:paraId="3B662CCE" w14:textId="77777777" w:rsidR="00CE6471" w:rsidRDefault="00D77898">
      <w:pPr>
        <w:snapToGrid w:val="0"/>
        <w:spacing w:line="300" w:lineRule="auto"/>
        <w:jc w:val="center"/>
        <w:rPr>
          <w:rFonts w:cs="Calibri"/>
          <w:b/>
          <w:kern w:val="0"/>
          <w:sz w:val="28"/>
          <w:szCs w:val="28"/>
        </w:rPr>
      </w:pPr>
      <w:r>
        <w:rPr>
          <w:rFonts w:cs="Calibri"/>
          <w:b/>
          <w:kern w:val="0"/>
          <w:sz w:val="28"/>
          <w:szCs w:val="28"/>
        </w:rPr>
        <w:t>符合资格条件的声明函</w:t>
      </w:r>
    </w:p>
    <w:p w14:paraId="59D1AFA7" w14:textId="6896D874" w:rsidR="00CE6471" w:rsidRDefault="00E70DF3">
      <w:pPr>
        <w:pStyle w:val="af5"/>
        <w:adjustRightInd w:val="0"/>
        <w:snapToGrid w:val="0"/>
        <w:spacing w:line="300" w:lineRule="auto"/>
        <w:rPr>
          <w:rFonts w:ascii="Calibri" w:hAnsi="Calibri" w:cs="Calibri"/>
        </w:rPr>
      </w:pPr>
      <w:r>
        <w:rPr>
          <w:rFonts w:ascii="Calibri" w:hAnsi="Calibri" w:cs="Calibri" w:hint="eastAsia"/>
          <w:u w:val="single"/>
        </w:rPr>
        <w:t>浙江省杭州第七中学</w:t>
      </w:r>
      <w:r w:rsidR="00D77898">
        <w:rPr>
          <w:rFonts w:ascii="Calibri" w:hAnsi="Calibri" w:cs="Calibri"/>
        </w:rPr>
        <w:t>：</w:t>
      </w:r>
    </w:p>
    <w:p w14:paraId="5C4C8B2F" w14:textId="77777777" w:rsidR="00CE6471" w:rsidRDefault="00D77898">
      <w:pPr>
        <w:snapToGrid w:val="0"/>
        <w:spacing w:line="300" w:lineRule="auto"/>
        <w:rPr>
          <w:rFonts w:cs="Calibri"/>
          <w:kern w:val="0"/>
          <w:szCs w:val="21"/>
        </w:rPr>
      </w:pPr>
      <w:r>
        <w:rPr>
          <w:rFonts w:cs="Calibri"/>
          <w:u w:val="single"/>
        </w:rPr>
        <w:t>浙江省成套招标代理有限公司</w:t>
      </w:r>
      <w:r>
        <w:rPr>
          <w:rFonts w:cs="Calibri"/>
        </w:rPr>
        <w:t>：</w:t>
      </w:r>
    </w:p>
    <w:p w14:paraId="7F846B07" w14:textId="107FF977" w:rsidR="00CE6471" w:rsidRDefault="00D77898">
      <w:pPr>
        <w:snapToGrid w:val="0"/>
        <w:spacing w:line="300" w:lineRule="auto"/>
        <w:ind w:firstLineChars="200" w:firstLine="420"/>
        <w:rPr>
          <w:rFonts w:cs="Calibri"/>
        </w:rPr>
      </w:pPr>
      <w:r>
        <w:rPr>
          <w:rFonts w:cs="Calibri"/>
          <w:szCs w:val="21"/>
        </w:rPr>
        <w:t>截至</w:t>
      </w:r>
      <w:r w:rsidR="00E70DF3">
        <w:rPr>
          <w:rFonts w:cs="Calibri" w:hint="eastAsia"/>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u w:val="single"/>
        </w:rPr>
        <w:t>CTZB-2025060452</w:t>
      </w:r>
      <w:r>
        <w:rPr>
          <w:rFonts w:cs="Calibri"/>
        </w:rPr>
        <w:t>（项目编号）的磋商响应文件提交</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60AED66" w14:textId="77777777" w:rsidR="00CE6471" w:rsidRDefault="00D77898">
      <w:pPr>
        <w:snapToGrid w:val="0"/>
        <w:spacing w:line="300" w:lineRule="auto"/>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C420D4A" w14:textId="77777777" w:rsidR="00CE6471" w:rsidRDefault="00D77898">
      <w:pPr>
        <w:snapToGrid w:val="0"/>
        <w:spacing w:line="300" w:lineRule="auto"/>
        <w:ind w:firstLineChars="200" w:firstLine="420"/>
        <w:rPr>
          <w:rFonts w:cs="Calibri"/>
          <w:szCs w:val="21"/>
        </w:rPr>
      </w:pPr>
      <w:r>
        <w:rPr>
          <w:rFonts w:cs="Calibri"/>
          <w:szCs w:val="21"/>
        </w:rPr>
        <w:t>特此声明！</w:t>
      </w:r>
    </w:p>
    <w:p w14:paraId="4D04A24E" w14:textId="77777777" w:rsidR="00CE6471" w:rsidRDefault="00CE6471">
      <w:pPr>
        <w:snapToGrid w:val="0"/>
        <w:spacing w:line="300" w:lineRule="auto"/>
        <w:ind w:firstLineChars="200" w:firstLine="420"/>
        <w:rPr>
          <w:rFonts w:cs="Calibri"/>
          <w:szCs w:val="21"/>
        </w:rPr>
      </w:pPr>
    </w:p>
    <w:p w14:paraId="45D35CAF"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89770F3" w14:textId="4B6ECE0A" w:rsidR="00CE6471" w:rsidRDefault="00D77898">
      <w:pPr>
        <w:snapToGrid w:val="0"/>
        <w:spacing w:line="300" w:lineRule="auto"/>
        <w:ind w:firstLineChars="200" w:firstLine="420"/>
        <w:rPr>
          <w:rFonts w:cs="Calibri"/>
        </w:rPr>
      </w:pPr>
      <w:r>
        <w:rPr>
          <w:rFonts w:cs="Calibri"/>
        </w:rPr>
        <w:t>日期：</w:t>
      </w:r>
      <w:r>
        <w:rPr>
          <w:rFonts w:cs="Calibri"/>
        </w:rPr>
        <w:t>202</w:t>
      </w:r>
      <w:r w:rsidR="00566180">
        <w:rPr>
          <w:rFonts w:cs="Calibri" w:hint="eastAsia"/>
        </w:rPr>
        <w:t>5</w:t>
      </w:r>
      <w:r>
        <w:rPr>
          <w:rFonts w:cs="Calibri"/>
        </w:rPr>
        <w:t>年</w:t>
      </w:r>
      <w:r>
        <w:rPr>
          <w:rFonts w:cs="Calibri"/>
        </w:rPr>
        <w:t xml:space="preserve">  </w:t>
      </w:r>
      <w:r>
        <w:rPr>
          <w:rFonts w:cs="Calibri"/>
        </w:rPr>
        <w:t>月</w:t>
      </w:r>
      <w:r>
        <w:rPr>
          <w:rFonts w:cs="Calibri"/>
        </w:rPr>
        <w:t xml:space="preserve">  </w:t>
      </w:r>
      <w:r>
        <w:rPr>
          <w:rFonts w:cs="Calibri"/>
        </w:rPr>
        <w:t>日</w:t>
      </w:r>
    </w:p>
    <w:p w14:paraId="44D51024" w14:textId="77777777" w:rsidR="00CE6471" w:rsidRDefault="00CE6471">
      <w:pPr>
        <w:snapToGrid w:val="0"/>
        <w:spacing w:line="300" w:lineRule="auto"/>
        <w:ind w:firstLineChars="200" w:firstLine="420"/>
        <w:rPr>
          <w:rFonts w:cs="Calibri"/>
        </w:rPr>
      </w:pPr>
    </w:p>
    <w:p w14:paraId="3CD90434" w14:textId="54B58B81" w:rsidR="0041242A" w:rsidRDefault="0041242A">
      <w:pPr>
        <w:widowControl/>
        <w:jc w:val="left"/>
        <w:rPr>
          <w:rFonts w:cs="Calibri"/>
        </w:rPr>
      </w:pPr>
      <w:r>
        <w:rPr>
          <w:rFonts w:cs="Calibri"/>
        </w:rPr>
        <w:br w:type="page"/>
      </w:r>
    </w:p>
    <w:p w14:paraId="6C831189" w14:textId="77777777" w:rsidR="00CE6471" w:rsidRDefault="00D77898">
      <w:pPr>
        <w:pStyle w:val="30"/>
        <w:tabs>
          <w:tab w:val="left" w:pos="720"/>
        </w:tabs>
        <w:rPr>
          <w:rFonts w:cs="Calibri"/>
        </w:rPr>
      </w:pPr>
      <w:r>
        <w:rPr>
          <w:rFonts w:cs="Calibri"/>
        </w:rPr>
        <w:lastRenderedPageBreak/>
        <w:t>【声明函</w:t>
      </w:r>
      <w:r>
        <w:rPr>
          <w:rFonts w:cs="Calibri"/>
        </w:rPr>
        <w:t>2</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7B449C04" w14:textId="77777777" w:rsidR="00CE6471" w:rsidRDefault="00D77898">
      <w:pPr>
        <w:pStyle w:val="af5"/>
        <w:adjustRightInd w:val="0"/>
        <w:snapToGrid w:val="0"/>
        <w:spacing w:line="300" w:lineRule="auto"/>
        <w:jc w:val="center"/>
        <w:rPr>
          <w:rFonts w:ascii="Calibri" w:hAnsi="Calibri" w:cs="Calibri"/>
          <w:b/>
          <w:bCs/>
          <w:sz w:val="28"/>
          <w:szCs w:val="28"/>
        </w:rPr>
      </w:pPr>
      <w:r>
        <w:rPr>
          <w:rFonts w:ascii="Calibri" w:hAnsi="Calibri" w:cs="Calibri"/>
          <w:b/>
          <w:bCs/>
          <w:sz w:val="28"/>
          <w:szCs w:val="28"/>
        </w:rPr>
        <w:t>中小企业声明函</w:t>
      </w:r>
    </w:p>
    <w:p w14:paraId="12225159" w14:textId="33A21BB8" w:rsidR="00CE6471" w:rsidRDefault="00D77898">
      <w:pPr>
        <w:snapToGrid w:val="0"/>
        <w:spacing w:line="300" w:lineRule="auto"/>
        <w:ind w:firstLineChars="200" w:firstLine="420"/>
        <w:rPr>
          <w:rFonts w:cs="Calibri"/>
          <w:szCs w:val="21"/>
        </w:rPr>
      </w:pPr>
      <w:r>
        <w:rPr>
          <w:rFonts w:cs="Calibri"/>
          <w:szCs w:val="21"/>
        </w:rPr>
        <w:t>本公司郑重声明，根据《政府采购促进中小企业发展管理办法》（财库﹝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sidR="00E70DF3">
        <w:rPr>
          <w:rFonts w:cs="Calibri" w:hint="eastAsia"/>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u w:val="single"/>
        </w:rPr>
        <w:t>CTZB-2025060452</w:t>
      </w:r>
      <w:r>
        <w:rPr>
          <w:rFonts w:cs="Calibri"/>
        </w:rPr>
        <w:t>（项目编号）</w:t>
      </w:r>
      <w:r>
        <w:rPr>
          <w:rFonts w:cs="Calibri"/>
          <w:szCs w:val="21"/>
        </w:rPr>
        <w:t>采购活动，</w:t>
      </w:r>
      <w:r>
        <w:rPr>
          <w:rFonts w:cs="Calibri" w:hint="eastAsia"/>
        </w:rPr>
        <w:t>工程</w:t>
      </w:r>
      <w:r w:rsidR="004A7E14">
        <w:rPr>
          <w:rFonts w:cs="Calibri" w:hint="eastAsia"/>
        </w:rPr>
        <w:t>的施工单位</w:t>
      </w:r>
      <w:r>
        <w:rPr>
          <w:rFonts w:cs="Calibri"/>
        </w:rPr>
        <w:t>全部</w:t>
      </w:r>
      <w:r w:rsidR="004A7E14">
        <w:rPr>
          <w:rFonts w:cs="Calibri" w:hint="eastAsia"/>
        </w:rPr>
        <w:t>为</w:t>
      </w:r>
      <w:r>
        <w:rPr>
          <w:rFonts w:cs="Calibri"/>
        </w:rPr>
        <w:t>符合政策要求的</w:t>
      </w:r>
      <w:r w:rsidR="00B90D8F">
        <w:rPr>
          <w:rFonts w:hint="eastAsia"/>
        </w:rPr>
        <w:t>小型、微型企业</w:t>
      </w:r>
      <w:r>
        <w:rPr>
          <w:rFonts w:cs="Calibri"/>
          <w:szCs w:val="21"/>
        </w:rPr>
        <w:t>。相关企业</w:t>
      </w:r>
      <w:r w:rsidR="002E476B" w:rsidRPr="002E476B">
        <w:rPr>
          <w:rFonts w:cs="Calibri" w:hint="eastAsia"/>
          <w:szCs w:val="21"/>
        </w:rPr>
        <w:t>（含联合体中的小微企业、签订分包意向协议的小微企业）</w:t>
      </w:r>
      <w:r>
        <w:rPr>
          <w:rFonts w:cs="Calibri"/>
          <w:szCs w:val="21"/>
        </w:rPr>
        <w:t>的具体情况如下：</w:t>
      </w:r>
    </w:p>
    <w:tbl>
      <w:tblPr>
        <w:tblStyle w:val="affb"/>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CE6471" w14:paraId="55486B73" w14:textId="77777777">
        <w:trPr>
          <w:trHeight w:val="454"/>
        </w:trPr>
        <w:tc>
          <w:tcPr>
            <w:tcW w:w="739" w:type="dxa"/>
            <w:vAlign w:val="center"/>
          </w:tcPr>
          <w:p w14:paraId="49977B9A" w14:textId="77777777" w:rsidR="00CE6471" w:rsidRDefault="00D77898">
            <w:pPr>
              <w:snapToGrid w:val="0"/>
              <w:spacing w:line="300" w:lineRule="auto"/>
              <w:rPr>
                <w:rFonts w:cs="Calibri"/>
                <w:sz w:val="18"/>
                <w:szCs w:val="18"/>
              </w:rPr>
            </w:pPr>
            <w:r>
              <w:rPr>
                <w:rFonts w:cs="Calibri"/>
                <w:sz w:val="18"/>
                <w:szCs w:val="18"/>
              </w:rPr>
              <w:t>序号</w:t>
            </w:r>
          </w:p>
        </w:tc>
        <w:tc>
          <w:tcPr>
            <w:tcW w:w="1518" w:type="dxa"/>
            <w:vAlign w:val="center"/>
          </w:tcPr>
          <w:p w14:paraId="536DAC98" w14:textId="77777777" w:rsidR="00CE6471" w:rsidRDefault="00D77898">
            <w:pPr>
              <w:snapToGrid w:val="0"/>
              <w:spacing w:line="300" w:lineRule="auto"/>
              <w:rPr>
                <w:rFonts w:cs="Calibri"/>
                <w:sz w:val="18"/>
                <w:szCs w:val="18"/>
              </w:rPr>
            </w:pPr>
            <w:r>
              <w:rPr>
                <w:rFonts w:cs="Calibri"/>
                <w:sz w:val="18"/>
                <w:szCs w:val="18"/>
              </w:rPr>
              <w:t>标的名称</w:t>
            </w:r>
          </w:p>
        </w:tc>
        <w:tc>
          <w:tcPr>
            <w:tcW w:w="1782" w:type="dxa"/>
            <w:vAlign w:val="center"/>
          </w:tcPr>
          <w:p w14:paraId="31832168" w14:textId="77777777" w:rsidR="00CE6471" w:rsidRDefault="00D77898">
            <w:pPr>
              <w:snapToGrid w:val="0"/>
              <w:spacing w:line="300" w:lineRule="auto"/>
              <w:rPr>
                <w:rFonts w:cs="Calibri"/>
                <w:sz w:val="18"/>
                <w:szCs w:val="18"/>
              </w:rPr>
            </w:pPr>
            <w:r>
              <w:rPr>
                <w:rFonts w:cs="Calibri"/>
                <w:sz w:val="18"/>
                <w:szCs w:val="18"/>
              </w:rPr>
              <w:t>行业</w:t>
            </w:r>
          </w:p>
        </w:tc>
        <w:tc>
          <w:tcPr>
            <w:tcW w:w="1592" w:type="dxa"/>
            <w:vAlign w:val="center"/>
          </w:tcPr>
          <w:p w14:paraId="0EA552A0" w14:textId="77777777" w:rsidR="00CE6471" w:rsidRDefault="00D77898">
            <w:pPr>
              <w:snapToGrid w:val="0"/>
              <w:spacing w:line="300" w:lineRule="auto"/>
              <w:rPr>
                <w:rFonts w:cs="Calibri"/>
                <w:sz w:val="18"/>
                <w:szCs w:val="18"/>
              </w:rPr>
            </w:pPr>
            <w:r>
              <w:rPr>
                <w:rFonts w:cs="Calibri"/>
                <w:sz w:val="18"/>
                <w:szCs w:val="18"/>
              </w:rPr>
              <w:t>承接企业名称</w:t>
            </w:r>
          </w:p>
        </w:tc>
        <w:tc>
          <w:tcPr>
            <w:tcW w:w="889" w:type="dxa"/>
            <w:vAlign w:val="center"/>
          </w:tcPr>
          <w:p w14:paraId="775F6E4E" w14:textId="77777777" w:rsidR="00CE6471" w:rsidRDefault="00D77898">
            <w:pPr>
              <w:snapToGrid w:val="0"/>
              <w:spacing w:line="300" w:lineRule="auto"/>
              <w:rPr>
                <w:rFonts w:cs="Calibri"/>
                <w:sz w:val="18"/>
                <w:szCs w:val="18"/>
              </w:rPr>
            </w:pPr>
            <w:r>
              <w:rPr>
                <w:rFonts w:cs="Calibri"/>
                <w:sz w:val="18"/>
                <w:szCs w:val="18"/>
              </w:rPr>
              <w:t>从业人员人数</w:t>
            </w:r>
          </w:p>
        </w:tc>
        <w:tc>
          <w:tcPr>
            <w:tcW w:w="1075" w:type="dxa"/>
            <w:vAlign w:val="center"/>
          </w:tcPr>
          <w:p w14:paraId="2317B0A8" w14:textId="77777777" w:rsidR="00CE6471" w:rsidRDefault="00D77898">
            <w:pPr>
              <w:snapToGrid w:val="0"/>
              <w:spacing w:line="300" w:lineRule="auto"/>
              <w:rPr>
                <w:rFonts w:cs="Calibri"/>
                <w:sz w:val="18"/>
                <w:szCs w:val="18"/>
              </w:rPr>
            </w:pPr>
            <w:r>
              <w:rPr>
                <w:rFonts w:cs="Calibri"/>
                <w:sz w:val="18"/>
                <w:szCs w:val="18"/>
              </w:rPr>
              <w:t>营业收入（万元）</w:t>
            </w:r>
          </w:p>
        </w:tc>
        <w:tc>
          <w:tcPr>
            <w:tcW w:w="903" w:type="dxa"/>
            <w:vAlign w:val="center"/>
          </w:tcPr>
          <w:p w14:paraId="5EE0DC7E" w14:textId="77777777" w:rsidR="00CE6471" w:rsidRDefault="00D77898">
            <w:pPr>
              <w:snapToGrid w:val="0"/>
              <w:spacing w:line="300" w:lineRule="auto"/>
              <w:rPr>
                <w:rFonts w:cs="Calibri"/>
                <w:sz w:val="18"/>
                <w:szCs w:val="18"/>
              </w:rPr>
            </w:pPr>
            <w:r>
              <w:rPr>
                <w:rFonts w:cs="Calibri"/>
                <w:sz w:val="18"/>
                <w:szCs w:val="18"/>
              </w:rPr>
              <w:t>资产总额（万元）</w:t>
            </w:r>
          </w:p>
        </w:tc>
        <w:tc>
          <w:tcPr>
            <w:tcW w:w="903" w:type="dxa"/>
            <w:vAlign w:val="center"/>
          </w:tcPr>
          <w:p w14:paraId="7377C834" w14:textId="77777777" w:rsidR="00CE6471" w:rsidRDefault="00D77898">
            <w:pPr>
              <w:snapToGrid w:val="0"/>
              <w:spacing w:line="300" w:lineRule="auto"/>
              <w:rPr>
                <w:rFonts w:cs="Calibri"/>
                <w:sz w:val="18"/>
                <w:szCs w:val="18"/>
              </w:rPr>
            </w:pPr>
            <w:r>
              <w:rPr>
                <w:rFonts w:cs="Calibri"/>
                <w:sz w:val="18"/>
                <w:szCs w:val="18"/>
              </w:rPr>
              <w:t>企业类型</w:t>
            </w:r>
          </w:p>
        </w:tc>
      </w:tr>
      <w:tr w:rsidR="00CE6471" w14:paraId="324E735F" w14:textId="77777777">
        <w:trPr>
          <w:trHeight w:val="454"/>
        </w:trPr>
        <w:tc>
          <w:tcPr>
            <w:tcW w:w="739" w:type="dxa"/>
            <w:vAlign w:val="center"/>
          </w:tcPr>
          <w:p w14:paraId="564EFEA8" w14:textId="77777777" w:rsidR="00CE6471" w:rsidRDefault="00CE6471">
            <w:pPr>
              <w:numPr>
                <w:ilvl w:val="0"/>
                <w:numId w:val="8"/>
              </w:numPr>
              <w:snapToGrid w:val="0"/>
              <w:spacing w:line="300" w:lineRule="auto"/>
              <w:ind w:left="0" w:firstLine="0"/>
              <w:rPr>
                <w:rFonts w:cs="Calibri"/>
                <w:sz w:val="18"/>
                <w:szCs w:val="18"/>
              </w:rPr>
            </w:pPr>
          </w:p>
        </w:tc>
        <w:tc>
          <w:tcPr>
            <w:tcW w:w="1518" w:type="dxa"/>
            <w:vAlign w:val="center"/>
          </w:tcPr>
          <w:p w14:paraId="2F8C51BE" w14:textId="64F026F3" w:rsidR="00CE6471" w:rsidRDefault="00375FEE">
            <w:pPr>
              <w:widowControl/>
              <w:snapToGrid w:val="0"/>
              <w:spacing w:line="300" w:lineRule="auto"/>
              <w:textAlignment w:val="center"/>
              <w:rPr>
                <w:rFonts w:cs="Calibri"/>
                <w:sz w:val="18"/>
                <w:szCs w:val="18"/>
              </w:rPr>
            </w:pPr>
            <w:r>
              <w:rPr>
                <w:rFonts w:cs="Calibri" w:hint="eastAsia"/>
                <w:sz w:val="18"/>
                <w:szCs w:val="18"/>
              </w:rPr>
              <w:t>转塘校区绿化改造二期</w:t>
            </w:r>
          </w:p>
        </w:tc>
        <w:tc>
          <w:tcPr>
            <w:tcW w:w="1782" w:type="dxa"/>
            <w:vAlign w:val="center"/>
          </w:tcPr>
          <w:p w14:paraId="3528B047" w14:textId="77777777" w:rsidR="00CE6471" w:rsidRDefault="00D77898">
            <w:pPr>
              <w:snapToGrid w:val="0"/>
              <w:spacing w:line="300" w:lineRule="auto"/>
              <w:rPr>
                <w:rFonts w:cs="Calibri"/>
                <w:sz w:val="18"/>
                <w:szCs w:val="18"/>
              </w:rPr>
            </w:pPr>
            <w:r>
              <w:rPr>
                <w:rFonts w:cs="Calibri" w:hint="eastAsia"/>
                <w:sz w:val="18"/>
                <w:szCs w:val="18"/>
              </w:rPr>
              <w:t>建筑业</w:t>
            </w:r>
          </w:p>
        </w:tc>
        <w:tc>
          <w:tcPr>
            <w:tcW w:w="1592" w:type="dxa"/>
            <w:vAlign w:val="center"/>
          </w:tcPr>
          <w:p w14:paraId="74FF6DDB" w14:textId="77777777" w:rsidR="00CE6471" w:rsidRDefault="00CE6471">
            <w:pPr>
              <w:snapToGrid w:val="0"/>
              <w:spacing w:line="300" w:lineRule="auto"/>
              <w:rPr>
                <w:rFonts w:cs="Calibri"/>
                <w:sz w:val="18"/>
                <w:szCs w:val="18"/>
              </w:rPr>
            </w:pPr>
          </w:p>
        </w:tc>
        <w:tc>
          <w:tcPr>
            <w:tcW w:w="889" w:type="dxa"/>
            <w:vAlign w:val="center"/>
          </w:tcPr>
          <w:p w14:paraId="06265124" w14:textId="77777777" w:rsidR="00CE6471" w:rsidRDefault="00CE6471">
            <w:pPr>
              <w:snapToGrid w:val="0"/>
              <w:spacing w:line="300" w:lineRule="auto"/>
              <w:rPr>
                <w:rFonts w:cs="Calibri"/>
                <w:sz w:val="18"/>
                <w:szCs w:val="18"/>
              </w:rPr>
            </w:pPr>
          </w:p>
        </w:tc>
        <w:tc>
          <w:tcPr>
            <w:tcW w:w="1075" w:type="dxa"/>
            <w:vAlign w:val="center"/>
          </w:tcPr>
          <w:p w14:paraId="070378D2" w14:textId="77777777" w:rsidR="00CE6471" w:rsidRDefault="00CE6471">
            <w:pPr>
              <w:snapToGrid w:val="0"/>
              <w:spacing w:line="300" w:lineRule="auto"/>
              <w:rPr>
                <w:rFonts w:cs="Calibri"/>
                <w:sz w:val="18"/>
                <w:szCs w:val="18"/>
              </w:rPr>
            </w:pPr>
          </w:p>
        </w:tc>
        <w:tc>
          <w:tcPr>
            <w:tcW w:w="903" w:type="dxa"/>
            <w:vAlign w:val="center"/>
          </w:tcPr>
          <w:p w14:paraId="2B3EC03F" w14:textId="77777777" w:rsidR="00CE6471" w:rsidRDefault="00CE6471">
            <w:pPr>
              <w:snapToGrid w:val="0"/>
              <w:spacing w:line="300" w:lineRule="auto"/>
              <w:rPr>
                <w:rFonts w:cs="Calibri"/>
                <w:sz w:val="18"/>
                <w:szCs w:val="18"/>
              </w:rPr>
            </w:pPr>
          </w:p>
        </w:tc>
        <w:tc>
          <w:tcPr>
            <w:tcW w:w="903" w:type="dxa"/>
            <w:vAlign w:val="center"/>
          </w:tcPr>
          <w:p w14:paraId="44F284E7" w14:textId="77777777" w:rsidR="00CE6471" w:rsidRDefault="00D77898">
            <w:pPr>
              <w:snapToGrid w:val="0"/>
              <w:spacing w:line="300" w:lineRule="auto"/>
              <w:rPr>
                <w:rFonts w:cs="Calibri"/>
                <w:sz w:val="18"/>
                <w:szCs w:val="18"/>
              </w:rPr>
            </w:pPr>
            <w:r>
              <w:rPr>
                <w:rFonts w:cs="Calibri"/>
                <w:sz w:val="18"/>
                <w:szCs w:val="18"/>
              </w:rPr>
              <w:sym w:font="Wingdings 2" w:char="00A3"/>
            </w:r>
            <w:r>
              <w:rPr>
                <w:rFonts w:cs="Calibri"/>
                <w:sz w:val="18"/>
                <w:szCs w:val="18"/>
              </w:rPr>
              <w:t>小型</w:t>
            </w:r>
          </w:p>
          <w:p w14:paraId="26E174E6" w14:textId="77777777" w:rsidR="00CE6471" w:rsidRDefault="00D77898">
            <w:pPr>
              <w:snapToGrid w:val="0"/>
              <w:spacing w:line="300" w:lineRule="auto"/>
              <w:rPr>
                <w:rFonts w:cs="Calibri"/>
                <w:sz w:val="18"/>
                <w:szCs w:val="18"/>
              </w:rPr>
            </w:pPr>
            <w:r>
              <w:rPr>
                <w:rFonts w:cs="Calibri"/>
                <w:sz w:val="18"/>
                <w:szCs w:val="18"/>
              </w:rPr>
              <w:sym w:font="Wingdings 2" w:char="00A3"/>
            </w:r>
            <w:r>
              <w:rPr>
                <w:rFonts w:cs="Calibri"/>
                <w:sz w:val="18"/>
                <w:szCs w:val="18"/>
              </w:rPr>
              <w:t>微型</w:t>
            </w:r>
          </w:p>
        </w:tc>
      </w:tr>
    </w:tbl>
    <w:p w14:paraId="06ACD8DC" w14:textId="77777777" w:rsidR="00CE6471" w:rsidRDefault="00D77898">
      <w:pPr>
        <w:snapToGrid w:val="0"/>
        <w:spacing w:line="300" w:lineRule="auto"/>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0081F21" w14:textId="77777777" w:rsidR="00CE6471" w:rsidRDefault="00D77898">
      <w:pPr>
        <w:snapToGrid w:val="0"/>
        <w:spacing w:line="300" w:lineRule="auto"/>
        <w:ind w:firstLineChars="200" w:firstLine="420"/>
        <w:rPr>
          <w:rFonts w:cs="Calibri"/>
          <w:szCs w:val="21"/>
        </w:rPr>
      </w:pPr>
      <w:r>
        <w:rPr>
          <w:rFonts w:cs="Calibri"/>
          <w:szCs w:val="21"/>
        </w:rPr>
        <w:t>本企业对上述声明内容的真实性负责。如有虚假，将依法承担相应责任。</w:t>
      </w:r>
    </w:p>
    <w:p w14:paraId="429EF919" w14:textId="77777777" w:rsidR="00CE6471" w:rsidRDefault="00D77898">
      <w:pPr>
        <w:snapToGrid w:val="0"/>
        <w:spacing w:line="300" w:lineRule="auto"/>
        <w:ind w:firstLineChars="200" w:firstLine="420"/>
        <w:rPr>
          <w:rFonts w:cs="Calibri"/>
          <w:szCs w:val="21"/>
        </w:rPr>
      </w:pPr>
      <w:r>
        <w:rPr>
          <w:rFonts w:cs="Calibri" w:hint="eastAsia"/>
          <w:szCs w:val="21"/>
        </w:rPr>
        <w:t>供应商</w:t>
      </w:r>
      <w:r>
        <w:rPr>
          <w:rFonts w:cs="Calibri"/>
          <w:szCs w:val="21"/>
        </w:rPr>
        <w:t>名称：</w:t>
      </w:r>
      <w:r>
        <w:rPr>
          <w:rFonts w:cs="Calibri"/>
          <w:szCs w:val="21"/>
          <w:u w:val="single"/>
        </w:rPr>
        <w:t xml:space="preserve">            </w:t>
      </w:r>
      <w:r>
        <w:rPr>
          <w:rFonts w:cs="Calibri"/>
          <w:szCs w:val="21"/>
        </w:rPr>
        <w:t>（盖章）</w:t>
      </w:r>
    </w:p>
    <w:p w14:paraId="67C71231" w14:textId="5BEFF405" w:rsidR="00CE6471" w:rsidRDefault="00D77898">
      <w:pPr>
        <w:snapToGrid w:val="0"/>
        <w:spacing w:line="300" w:lineRule="auto"/>
        <w:ind w:firstLineChars="200" w:firstLine="420"/>
        <w:rPr>
          <w:rFonts w:cs="Calibri"/>
          <w:szCs w:val="21"/>
        </w:rPr>
      </w:pPr>
      <w:r>
        <w:rPr>
          <w:rFonts w:cs="Calibri"/>
          <w:szCs w:val="21"/>
        </w:rPr>
        <w:t>日期：</w:t>
      </w:r>
      <w:r>
        <w:rPr>
          <w:rFonts w:cs="Calibri"/>
          <w:szCs w:val="21"/>
        </w:rPr>
        <w:t>20</w:t>
      </w:r>
      <w:r w:rsidR="00BD0322">
        <w:rPr>
          <w:rFonts w:cs="Calibri"/>
          <w:szCs w:val="21"/>
        </w:rPr>
        <w:t>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B11C109" w14:textId="77777777" w:rsidR="00CE6471" w:rsidRDefault="00CE6471">
      <w:pPr>
        <w:snapToGrid w:val="0"/>
        <w:spacing w:line="300" w:lineRule="auto"/>
        <w:ind w:firstLineChars="200" w:firstLine="420"/>
        <w:rPr>
          <w:rFonts w:cs="Calibri"/>
          <w:szCs w:val="21"/>
        </w:rPr>
      </w:pPr>
    </w:p>
    <w:p w14:paraId="53274AF0" w14:textId="77777777" w:rsidR="00CE6471" w:rsidRDefault="00D77898">
      <w:pPr>
        <w:snapToGrid w:val="0"/>
        <w:spacing w:line="300" w:lineRule="auto"/>
        <w:ind w:firstLineChars="200" w:firstLine="420"/>
        <w:rPr>
          <w:rFonts w:cs="Calibri"/>
          <w:szCs w:val="21"/>
        </w:rPr>
      </w:pPr>
      <w:r>
        <w:rPr>
          <w:rFonts w:cs="Calibri" w:hint="eastAsia"/>
          <w:szCs w:val="21"/>
        </w:rPr>
        <w:t>说明：</w:t>
      </w:r>
    </w:p>
    <w:p w14:paraId="2572BCC5" w14:textId="77777777" w:rsidR="00CE6471" w:rsidRDefault="00D77898">
      <w:pPr>
        <w:snapToGrid w:val="0"/>
        <w:spacing w:line="300" w:lineRule="auto"/>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）从业人员、营业收入、资产总额填报上一年度数据，无上一年度数据的新成立企业可不填报。</w:t>
      </w:r>
    </w:p>
    <w:p w14:paraId="3DC09467" w14:textId="77777777" w:rsidR="00CE6471" w:rsidRDefault="00D77898">
      <w:pPr>
        <w:snapToGrid w:val="0"/>
        <w:spacing w:line="300" w:lineRule="auto"/>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）可采用工业和信息化部网站（</w:t>
      </w:r>
      <w:r>
        <w:rPr>
          <w:rFonts w:cs="Calibri" w:hint="eastAsia"/>
          <w:szCs w:val="21"/>
        </w:rPr>
        <w:t>https://www.miit.gov.cn/</w:t>
      </w:r>
      <w:r>
        <w:rPr>
          <w:rFonts w:cs="Calibri" w:hint="eastAsia"/>
          <w:szCs w:val="21"/>
        </w:rPr>
        <w:t>）中小企业规模类型自测小程序进行自测后填写。</w:t>
      </w:r>
    </w:p>
    <w:p w14:paraId="200A0E29" w14:textId="77777777" w:rsidR="00CE6471" w:rsidRDefault="00D77898">
      <w:pPr>
        <w:snapToGrid w:val="0"/>
        <w:spacing w:line="300" w:lineRule="auto"/>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）空格部分由供应商填写。</w:t>
      </w:r>
    </w:p>
    <w:p w14:paraId="3CCDED19" w14:textId="77777777" w:rsidR="00CE6471" w:rsidRDefault="00D77898">
      <w:pPr>
        <w:snapToGrid w:val="0"/>
        <w:spacing w:line="300" w:lineRule="auto"/>
        <w:ind w:firstLineChars="200" w:firstLine="420"/>
        <w:rPr>
          <w:rFonts w:cs="Calibri"/>
          <w:szCs w:val="21"/>
        </w:rPr>
      </w:pPr>
      <w:r>
        <w:rPr>
          <w:rFonts w:cs="Calibri" w:hint="eastAsia"/>
          <w:szCs w:val="21"/>
        </w:rPr>
        <w:t>（</w:t>
      </w:r>
      <w:r>
        <w:rPr>
          <w:rFonts w:cs="Calibri" w:hint="eastAsia"/>
          <w:szCs w:val="21"/>
        </w:rPr>
        <w:t>4</w:t>
      </w:r>
      <w:r>
        <w:rPr>
          <w:rFonts w:cs="Calibri" w:hint="eastAsia"/>
          <w:szCs w:val="21"/>
        </w:rPr>
        <w:t>）标的名称见采购需求。</w:t>
      </w:r>
    </w:p>
    <w:p w14:paraId="430DA662" w14:textId="77777777" w:rsidR="00CE6471" w:rsidRDefault="00CE6471">
      <w:pPr>
        <w:snapToGrid w:val="0"/>
        <w:spacing w:line="300" w:lineRule="auto"/>
        <w:rPr>
          <w:rFonts w:cs="Calibri"/>
        </w:rPr>
      </w:pPr>
    </w:p>
    <w:p w14:paraId="7DB4D052" w14:textId="77777777" w:rsidR="00CE6471" w:rsidRDefault="00CE6471">
      <w:pPr>
        <w:snapToGrid w:val="0"/>
        <w:spacing w:line="300" w:lineRule="auto"/>
        <w:rPr>
          <w:rFonts w:cs="Calibri"/>
        </w:rPr>
      </w:pPr>
    </w:p>
    <w:p w14:paraId="1CA8C803" w14:textId="77777777" w:rsidR="00CE6471" w:rsidRDefault="00D77898">
      <w:pPr>
        <w:pStyle w:val="af5"/>
        <w:adjustRightInd w:val="0"/>
        <w:snapToGrid w:val="0"/>
        <w:spacing w:line="300" w:lineRule="auto"/>
        <w:jc w:val="center"/>
        <w:rPr>
          <w:rFonts w:ascii="Calibri" w:hAnsi="Calibri" w:cs="Calibri"/>
          <w:b/>
          <w:bCs/>
          <w:sz w:val="28"/>
          <w:szCs w:val="28"/>
        </w:rPr>
      </w:pPr>
      <w:r>
        <w:rPr>
          <w:rFonts w:ascii="Calibri" w:hAnsi="Calibri" w:cs="Calibri"/>
          <w:b/>
          <w:bCs/>
          <w:sz w:val="28"/>
          <w:szCs w:val="28"/>
        </w:rPr>
        <w:t>监狱企业声明函</w:t>
      </w:r>
    </w:p>
    <w:p w14:paraId="120DD610" w14:textId="77777777" w:rsidR="00CE6471" w:rsidRDefault="00D77898">
      <w:pPr>
        <w:widowControl/>
        <w:adjustRightInd w:val="0"/>
        <w:snapToGrid w:val="0"/>
        <w:spacing w:line="300" w:lineRule="auto"/>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[2014]68</w:t>
      </w:r>
      <w:r>
        <w:rPr>
          <w:rFonts w:cs="Calibri"/>
          <w:szCs w:val="21"/>
        </w:rPr>
        <w:t>号）的规定，本企业为</w:t>
      </w:r>
      <w:r>
        <w:rPr>
          <w:rFonts w:cs="Calibri"/>
          <w:szCs w:val="21"/>
          <w:u w:val="single"/>
        </w:rPr>
        <w:t>监狱企业</w:t>
      </w:r>
      <w:r>
        <w:rPr>
          <w:rFonts w:cs="Calibri"/>
          <w:szCs w:val="21"/>
        </w:rPr>
        <w:t>。</w:t>
      </w:r>
    </w:p>
    <w:p w14:paraId="37D9D56A" w14:textId="77777777" w:rsidR="00CE6471" w:rsidRDefault="00D77898">
      <w:pPr>
        <w:widowControl/>
        <w:adjustRightInd w:val="0"/>
        <w:snapToGrid w:val="0"/>
        <w:spacing w:line="300" w:lineRule="auto"/>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3ADD26CA" w14:textId="5670761B" w:rsidR="00CE6471" w:rsidRDefault="00D77898">
      <w:pPr>
        <w:widowControl/>
        <w:adjustRightInd w:val="0"/>
        <w:snapToGrid w:val="0"/>
        <w:spacing w:line="300" w:lineRule="auto"/>
        <w:ind w:firstLineChars="200" w:firstLine="420"/>
        <w:rPr>
          <w:rFonts w:cs="Calibri"/>
          <w:szCs w:val="21"/>
        </w:rPr>
      </w:pPr>
      <w:r>
        <w:rPr>
          <w:rFonts w:cs="Calibri"/>
          <w:szCs w:val="21"/>
        </w:rPr>
        <w:t>本企业为参加</w:t>
      </w:r>
      <w:r w:rsidR="00E70DF3">
        <w:rPr>
          <w:rFonts w:cs="Calibri" w:hint="eastAsia"/>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u w:val="single"/>
        </w:rPr>
        <w:t>CTZB-2025060452</w:t>
      </w:r>
      <w:r>
        <w:rPr>
          <w:rFonts w:cs="Calibri"/>
        </w:rPr>
        <w:t>（项目编号）</w:t>
      </w:r>
      <w:r w:rsidR="00FD2860">
        <w:rPr>
          <w:rFonts w:cs="Calibri" w:hint="eastAsia"/>
        </w:rPr>
        <w:t>的</w:t>
      </w:r>
      <w:r>
        <w:rPr>
          <w:rFonts w:cs="Calibri"/>
          <w:szCs w:val="21"/>
        </w:rPr>
        <w:t>采购活动</w:t>
      </w:r>
      <w:r w:rsidR="00FD2860">
        <w:rPr>
          <w:rFonts w:cs="Calibri" w:hint="eastAsia"/>
          <w:color w:val="000000"/>
          <w:szCs w:val="21"/>
        </w:rPr>
        <w:t>，工程由本企业承接</w:t>
      </w:r>
      <w:r>
        <w:rPr>
          <w:rFonts w:cs="Calibri"/>
          <w:szCs w:val="21"/>
        </w:rPr>
        <w:t>。</w:t>
      </w:r>
    </w:p>
    <w:p w14:paraId="5125E0B5" w14:textId="77777777" w:rsidR="00CE6471" w:rsidRDefault="00D77898">
      <w:pPr>
        <w:widowControl/>
        <w:adjustRightInd w:val="0"/>
        <w:snapToGrid w:val="0"/>
        <w:spacing w:line="300" w:lineRule="auto"/>
        <w:ind w:firstLineChars="200" w:firstLine="420"/>
        <w:rPr>
          <w:rFonts w:cs="Calibri"/>
          <w:szCs w:val="21"/>
        </w:rPr>
      </w:pPr>
      <w:r>
        <w:rPr>
          <w:rFonts w:cs="Calibri"/>
          <w:szCs w:val="21"/>
        </w:rPr>
        <w:t>本企业对上述声明的真实性负责。如有虚假，将依法承担相应责任。</w:t>
      </w:r>
    </w:p>
    <w:p w14:paraId="352A6AFA" w14:textId="77777777" w:rsidR="00CE6471" w:rsidRDefault="00CE6471">
      <w:pPr>
        <w:adjustRightInd w:val="0"/>
        <w:snapToGrid w:val="0"/>
        <w:spacing w:line="300" w:lineRule="auto"/>
        <w:ind w:firstLineChars="200" w:firstLine="420"/>
        <w:jc w:val="center"/>
        <w:rPr>
          <w:rFonts w:cs="Calibri"/>
          <w:szCs w:val="21"/>
        </w:rPr>
      </w:pPr>
    </w:p>
    <w:p w14:paraId="3756CFE3" w14:textId="77777777" w:rsidR="00CE6471" w:rsidRDefault="00D77898">
      <w:pPr>
        <w:widowControl/>
        <w:snapToGrid w:val="0"/>
        <w:spacing w:line="300" w:lineRule="auto"/>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87213DB" w14:textId="569944BA" w:rsidR="00CE6471" w:rsidRDefault="00D77898">
      <w:pPr>
        <w:widowControl/>
        <w:snapToGrid w:val="0"/>
        <w:spacing w:line="300" w:lineRule="auto"/>
        <w:ind w:firstLineChars="200" w:firstLine="420"/>
        <w:rPr>
          <w:rFonts w:cs="Calibri"/>
          <w:kern w:val="0"/>
          <w:szCs w:val="21"/>
        </w:rPr>
      </w:pPr>
      <w:r>
        <w:rPr>
          <w:rFonts w:cs="Calibri"/>
          <w:kern w:val="0"/>
          <w:szCs w:val="21"/>
        </w:rPr>
        <w:t>日期：</w:t>
      </w:r>
      <w:r>
        <w:rPr>
          <w:rFonts w:cs="Calibri"/>
          <w:kern w:val="0"/>
          <w:szCs w:val="21"/>
        </w:rPr>
        <w:t>202</w:t>
      </w:r>
      <w:r w:rsidR="003C6ECF">
        <w:rPr>
          <w:rFonts w:cs="Calibri" w:hint="eastAsia"/>
          <w:kern w:val="0"/>
          <w:szCs w:val="21"/>
        </w:rPr>
        <w:t>5</w:t>
      </w:r>
      <w:r>
        <w:rPr>
          <w:rFonts w:cs="Calibri"/>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6B706A9C" w14:textId="77777777" w:rsidR="00CE6471" w:rsidRDefault="00D77898">
      <w:pPr>
        <w:widowControl/>
        <w:snapToGrid w:val="0"/>
        <w:spacing w:line="300" w:lineRule="auto"/>
        <w:ind w:firstLineChars="200" w:firstLine="420"/>
        <w:rPr>
          <w:rFonts w:cs="Calibri"/>
          <w:kern w:val="0"/>
          <w:szCs w:val="21"/>
        </w:rPr>
      </w:pPr>
      <w:r>
        <w:rPr>
          <w:rFonts w:cs="Calibri"/>
          <w:kern w:val="0"/>
          <w:szCs w:val="21"/>
        </w:rPr>
        <w:t>说明：</w:t>
      </w:r>
    </w:p>
    <w:p w14:paraId="52B6C966" w14:textId="4E984179" w:rsidR="00CE6471" w:rsidRDefault="00D77898">
      <w:pPr>
        <w:widowControl/>
        <w:snapToGrid w:val="0"/>
        <w:spacing w:line="300" w:lineRule="auto"/>
        <w:ind w:firstLineChars="200" w:firstLine="420"/>
        <w:rPr>
          <w:rFonts w:cs="Calibri"/>
          <w:kern w:val="0"/>
          <w:szCs w:val="21"/>
        </w:rPr>
      </w:pPr>
      <w:r>
        <w:rPr>
          <w:rFonts w:cs="Calibri"/>
          <w:color w:val="000000" w:themeColor="text1"/>
          <w:szCs w:val="21"/>
        </w:rPr>
        <w:t>（</w:t>
      </w:r>
      <w:r>
        <w:rPr>
          <w:rFonts w:cs="Calibri"/>
          <w:kern w:val="0"/>
          <w:szCs w:val="21"/>
        </w:rPr>
        <w:t>1</w:t>
      </w:r>
      <w:r>
        <w:rPr>
          <w:rFonts w:cs="Calibri"/>
          <w:kern w:val="0"/>
          <w:szCs w:val="21"/>
        </w:rPr>
        <w:t>）监狱企业参加采购活动时，应当提供由省级以上监狱管理局、戒毒管理局（含新疆生产建设兵团）出具的属于监狱企业的证明文件。</w:t>
      </w:r>
    </w:p>
    <w:p w14:paraId="49592918" w14:textId="77777777" w:rsidR="00CE6471" w:rsidRDefault="00D77898">
      <w:pPr>
        <w:widowControl/>
        <w:snapToGrid w:val="0"/>
        <w:spacing w:line="300" w:lineRule="auto"/>
        <w:ind w:firstLineChars="200" w:firstLine="420"/>
        <w:rPr>
          <w:rFonts w:cs="Calibri"/>
          <w:kern w:val="0"/>
          <w:szCs w:val="21"/>
        </w:rPr>
      </w:pPr>
      <w:r>
        <w:rPr>
          <w:rFonts w:cs="Calibri"/>
          <w:kern w:val="0"/>
          <w:szCs w:val="21"/>
        </w:rPr>
        <w:lastRenderedPageBreak/>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8A4BCA" w14:textId="77777777" w:rsidR="00CE6471" w:rsidRDefault="00D77898">
      <w:pPr>
        <w:widowControl/>
        <w:snapToGrid w:val="0"/>
        <w:spacing w:line="300" w:lineRule="auto"/>
        <w:ind w:firstLineChars="200" w:firstLine="420"/>
        <w:rPr>
          <w:rFonts w:cs="Calibri"/>
          <w:kern w:val="0"/>
          <w:szCs w:val="21"/>
        </w:rPr>
      </w:pPr>
      <w:r>
        <w:rPr>
          <w:rFonts w:cs="Calibri"/>
          <w:color w:val="000000" w:themeColor="text1"/>
          <w:szCs w:val="21"/>
        </w:rPr>
        <w:t>（</w:t>
      </w:r>
      <w:r>
        <w:rPr>
          <w:rFonts w:cs="Calibri"/>
          <w:kern w:val="0"/>
          <w:szCs w:val="21"/>
        </w:rPr>
        <w:t>2</w:t>
      </w:r>
      <w:r>
        <w:rPr>
          <w:rFonts w:cs="Calibri"/>
          <w:kern w:val="0"/>
          <w:szCs w:val="21"/>
        </w:rPr>
        <w:t>）</w:t>
      </w:r>
      <w:r>
        <w:rPr>
          <w:rFonts w:cs="Calibri"/>
          <w:b/>
          <w:bCs/>
          <w:szCs w:val="21"/>
        </w:rPr>
        <w:t>不属于监狱企业，不用提供此函</w:t>
      </w:r>
    </w:p>
    <w:p w14:paraId="608A8EEC" w14:textId="77777777" w:rsidR="00CE6471" w:rsidRDefault="00CE6471">
      <w:pPr>
        <w:snapToGrid w:val="0"/>
        <w:spacing w:line="300" w:lineRule="auto"/>
        <w:rPr>
          <w:rFonts w:cs="Calibri"/>
          <w:szCs w:val="21"/>
        </w:rPr>
      </w:pPr>
    </w:p>
    <w:p w14:paraId="33D96C63" w14:textId="77777777" w:rsidR="003C6ECF" w:rsidRDefault="003C6ECF">
      <w:pPr>
        <w:snapToGrid w:val="0"/>
        <w:spacing w:line="300" w:lineRule="auto"/>
        <w:rPr>
          <w:rFonts w:cs="Calibri"/>
          <w:szCs w:val="21"/>
        </w:rPr>
      </w:pPr>
    </w:p>
    <w:p w14:paraId="3E99EE64" w14:textId="77777777" w:rsidR="00CE6471" w:rsidRDefault="00D77898">
      <w:pPr>
        <w:pStyle w:val="af5"/>
        <w:adjustRightInd w:val="0"/>
        <w:snapToGrid w:val="0"/>
        <w:spacing w:line="300" w:lineRule="auto"/>
        <w:jc w:val="center"/>
        <w:rPr>
          <w:rFonts w:ascii="Calibri" w:hAnsi="Calibri" w:cs="Calibri"/>
          <w:b/>
          <w:bCs/>
          <w:sz w:val="28"/>
          <w:szCs w:val="28"/>
        </w:rPr>
      </w:pPr>
      <w:r>
        <w:rPr>
          <w:rFonts w:ascii="Calibri" w:hAnsi="Calibri" w:cs="Calibri"/>
          <w:b/>
          <w:bCs/>
          <w:sz w:val="28"/>
          <w:szCs w:val="28"/>
        </w:rPr>
        <w:t>残疾人福利性单位声明函</w:t>
      </w:r>
    </w:p>
    <w:p w14:paraId="325B596E" w14:textId="64E1E43F" w:rsidR="00CE6471" w:rsidRDefault="00D77898">
      <w:pPr>
        <w:snapToGrid w:val="0"/>
        <w:spacing w:line="300" w:lineRule="auto"/>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sidR="00E70DF3">
        <w:rPr>
          <w:rFonts w:cs="Calibri" w:hint="eastAsia"/>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u w:val="single"/>
        </w:rPr>
        <w:t>CTZB-2025060452</w:t>
      </w:r>
      <w:r>
        <w:rPr>
          <w:rFonts w:cs="Calibri"/>
        </w:rPr>
        <w:t>（项目编号）</w:t>
      </w:r>
      <w:r>
        <w:rPr>
          <w:rFonts w:cs="Calibri"/>
          <w:szCs w:val="21"/>
        </w:rPr>
        <w:t>采购活动</w:t>
      </w:r>
      <w:r>
        <w:rPr>
          <w:rFonts w:cs="Calibri"/>
          <w:spacing w:val="6"/>
          <w:szCs w:val="21"/>
        </w:rPr>
        <w:t>，</w:t>
      </w:r>
      <w:r w:rsidR="009B0C7D">
        <w:rPr>
          <w:rFonts w:cs="Calibri" w:hint="eastAsia"/>
          <w:spacing w:val="6"/>
          <w:szCs w:val="21"/>
        </w:rPr>
        <w:t>工程</w:t>
      </w:r>
      <w:r>
        <w:rPr>
          <w:rFonts w:cs="Calibri"/>
          <w:color w:val="000000"/>
          <w:kern w:val="0"/>
          <w:szCs w:val="21"/>
        </w:rPr>
        <w:t>由本企业</w:t>
      </w:r>
      <w:r w:rsidR="009B0C7D">
        <w:rPr>
          <w:rFonts w:cs="Calibri" w:hint="eastAsia"/>
          <w:color w:val="000000"/>
          <w:kern w:val="0"/>
          <w:szCs w:val="21"/>
        </w:rPr>
        <w:t>承接</w:t>
      </w:r>
      <w:r>
        <w:rPr>
          <w:rFonts w:cs="Calibri"/>
          <w:color w:val="000000"/>
          <w:kern w:val="0"/>
          <w:szCs w:val="21"/>
        </w:rPr>
        <w:t>。</w:t>
      </w:r>
    </w:p>
    <w:p w14:paraId="7582A866" w14:textId="77777777" w:rsidR="00CE6471" w:rsidRDefault="00D77898">
      <w:pPr>
        <w:snapToGrid w:val="0"/>
        <w:spacing w:line="300" w:lineRule="auto"/>
        <w:ind w:firstLineChars="200" w:firstLine="420"/>
        <w:rPr>
          <w:rFonts w:cs="Calibri"/>
          <w:szCs w:val="21"/>
        </w:rPr>
      </w:pPr>
      <w:r>
        <w:rPr>
          <w:rFonts w:cs="Calibri"/>
          <w:szCs w:val="21"/>
        </w:rPr>
        <w:t>本单位对上述声明的真实性负责。如有虚假，将依法承担相应责任。</w:t>
      </w:r>
    </w:p>
    <w:p w14:paraId="30835049" w14:textId="77777777" w:rsidR="00CE6471" w:rsidRDefault="00CE6471">
      <w:pPr>
        <w:snapToGrid w:val="0"/>
        <w:spacing w:line="300" w:lineRule="auto"/>
        <w:ind w:firstLineChars="200" w:firstLine="444"/>
        <w:rPr>
          <w:rFonts w:cs="Calibri"/>
          <w:spacing w:val="6"/>
          <w:szCs w:val="21"/>
        </w:rPr>
      </w:pPr>
    </w:p>
    <w:p w14:paraId="38ABC47B" w14:textId="77777777" w:rsidR="00CE6471" w:rsidRDefault="00CE6471">
      <w:pPr>
        <w:snapToGrid w:val="0"/>
        <w:spacing w:line="300" w:lineRule="auto"/>
        <w:ind w:firstLineChars="200" w:firstLine="444"/>
        <w:rPr>
          <w:rFonts w:cs="Calibri"/>
          <w:spacing w:val="6"/>
          <w:szCs w:val="21"/>
        </w:rPr>
      </w:pPr>
    </w:p>
    <w:p w14:paraId="309D72DC" w14:textId="77777777" w:rsidR="00CE6471" w:rsidRDefault="00D77898">
      <w:pPr>
        <w:widowControl/>
        <w:snapToGrid w:val="0"/>
        <w:spacing w:line="300" w:lineRule="auto"/>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34C2309" w14:textId="68E1E48B" w:rsidR="00CE6471" w:rsidRDefault="00D77898">
      <w:pPr>
        <w:widowControl/>
        <w:snapToGrid w:val="0"/>
        <w:spacing w:line="300" w:lineRule="auto"/>
        <w:ind w:firstLineChars="200" w:firstLine="420"/>
        <w:rPr>
          <w:rFonts w:cs="Calibri"/>
          <w:kern w:val="0"/>
          <w:szCs w:val="21"/>
        </w:rPr>
      </w:pPr>
      <w:r>
        <w:rPr>
          <w:rFonts w:cs="Calibri"/>
          <w:kern w:val="0"/>
          <w:szCs w:val="21"/>
        </w:rPr>
        <w:t>日期：</w:t>
      </w:r>
      <w:r>
        <w:rPr>
          <w:rFonts w:cs="Calibri"/>
          <w:kern w:val="0"/>
          <w:szCs w:val="21"/>
        </w:rPr>
        <w:t>202</w:t>
      </w:r>
      <w:r w:rsidR="003C6ECF">
        <w:rPr>
          <w:rFonts w:cs="Calibri" w:hint="eastAsia"/>
          <w:kern w:val="0"/>
          <w:szCs w:val="21"/>
        </w:rPr>
        <w:t>5</w:t>
      </w:r>
      <w:r>
        <w:rPr>
          <w:rFonts w:cs="Calibri"/>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AE8E431" w14:textId="77777777" w:rsidR="00CE6471" w:rsidRDefault="00CE6471">
      <w:pPr>
        <w:snapToGrid w:val="0"/>
        <w:spacing w:line="300" w:lineRule="auto"/>
        <w:ind w:firstLineChars="200" w:firstLine="420"/>
        <w:rPr>
          <w:rFonts w:cs="Calibri"/>
          <w:szCs w:val="21"/>
        </w:rPr>
      </w:pPr>
    </w:p>
    <w:p w14:paraId="1386F010" w14:textId="77777777" w:rsidR="00CE6471" w:rsidRDefault="00D77898">
      <w:pPr>
        <w:snapToGrid w:val="0"/>
        <w:spacing w:line="300" w:lineRule="auto"/>
        <w:ind w:firstLineChars="200" w:firstLine="420"/>
        <w:rPr>
          <w:rFonts w:cs="Calibri"/>
          <w:szCs w:val="21"/>
        </w:rPr>
      </w:pPr>
      <w:r>
        <w:rPr>
          <w:rFonts w:cs="Calibri"/>
          <w:szCs w:val="21"/>
        </w:rPr>
        <w:t>说明：</w:t>
      </w:r>
    </w:p>
    <w:p w14:paraId="3AB45B7F" w14:textId="77777777" w:rsidR="00CE6471" w:rsidRDefault="00D77898">
      <w:pPr>
        <w:pStyle w:val="af5"/>
        <w:adjustRightInd w:val="0"/>
        <w:snapToGrid w:val="0"/>
        <w:spacing w:line="300" w:lineRule="auto"/>
        <w:ind w:firstLineChars="200" w:firstLine="420"/>
        <w:rPr>
          <w:rFonts w:ascii="Calibri" w:hAnsi="Calibri" w:cs="Calibri"/>
          <w:color w:val="000000" w:themeColor="text1"/>
          <w:kern w:val="0"/>
          <w:szCs w:val="21"/>
        </w:rPr>
      </w:pPr>
      <w:r>
        <w:rPr>
          <w:rFonts w:ascii="Calibri" w:hAnsi="Calibri" w:cs="Calibri"/>
          <w:color w:val="000000" w:themeColor="text1"/>
          <w:szCs w:val="21"/>
        </w:rPr>
        <w:t>（</w:t>
      </w:r>
      <w:r>
        <w:rPr>
          <w:rFonts w:ascii="Calibri" w:hAnsi="Calibri" w:cs="Calibri"/>
          <w:szCs w:val="21"/>
        </w:rPr>
        <w:t>1</w:t>
      </w:r>
      <w:r>
        <w:rPr>
          <w:rFonts w:ascii="Calibri" w:hAnsi="Calibri" w:cs="Calibri"/>
          <w:szCs w:val="21"/>
        </w:rPr>
        <w:t>）不属于残疾人福利性单位，不用提供此函。</w:t>
      </w:r>
    </w:p>
    <w:p w14:paraId="3426EE21" w14:textId="77777777" w:rsidR="00CE6471" w:rsidRDefault="00D77898">
      <w:pPr>
        <w:widowControl/>
        <w:snapToGrid w:val="0"/>
        <w:spacing w:line="300" w:lineRule="auto"/>
        <w:jc w:val="left"/>
        <w:rPr>
          <w:rFonts w:cs="Calibri"/>
        </w:rPr>
      </w:pPr>
      <w:r>
        <w:rPr>
          <w:rFonts w:cs="Calibri"/>
        </w:rPr>
        <w:br w:type="page"/>
      </w:r>
    </w:p>
    <w:p w14:paraId="56629B51" w14:textId="77777777" w:rsidR="00CE6471" w:rsidRDefault="00D77898">
      <w:pPr>
        <w:pStyle w:val="30"/>
        <w:tabs>
          <w:tab w:val="left" w:pos="720"/>
        </w:tabs>
        <w:rPr>
          <w:rFonts w:cs="Calibri"/>
        </w:rPr>
      </w:pPr>
      <w:r>
        <w:rPr>
          <w:rFonts w:cs="Calibri"/>
        </w:rPr>
        <w:lastRenderedPageBreak/>
        <w:t>【声明函</w:t>
      </w:r>
      <w:r>
        <w:rPr>
          <w:rFonts w:cs="Calibri"/>
        </w:rPr>
        <w:t>3</w:t>
      </w:r>
      <w:r>
        <w:rPr>
          <w:rFonts w:cs="Calibri"/>
        </w:rPr>
        <w:t>】与其他供应商无利害关系的声明函</w:t>
      </w:r>
    </w:p>
    <w:p w14:paraId="1FED58C8" w14:textId="77777777" w:rsidR="00CE6471" w:rsidRDefault="00D77898">
      <w:pPr>
        <w:pStyle w:val="af5"/>
        <w:adjustRightInd w:val="0"/>
        <w:snapToGrid w:val="0"/>
        <w:spacing w:line="300" w:lineRule="auto"/>
        <w:jc w:val="center"/>
        <w:rPr>
          <w:rFonts w:ascii="Calibri" w:hAnsi="Calibri" w:cs="Calibri"/>
          <w:b/>
          <w:kern w:val="0"/>
          <w:sz w:val="28"/>
          <w:szCs w:val="28"/>
        </w:rPr>
      </w:pPr>
      <w:r>
        <w:rPr>
          <w:rFonts w:ascii="Calibri" w:hAnsi="Calibri" w:cs="Calibri"/>
          <w:b/>
          <w:kern w:val="0"/>
          <w:sz w:val="28"/>
          <w:szCs w:val="28"/>
        </w:rPr>
        <w:t>与其他供应商无利害关系的声明函</w:t>
      </w:r>
    </w:p>
    <w:p w14:paraId="6F73A8C6" w14:textId="782142CF" w:rsidR="00CE6471" w:rsidRDefault="00E70DF3">
      <w:pPr>
        <w:pStyle w:val="af5"/>
        <w:adjustRightInd w:val="0"/>
        <w:snapToGrid w:val="0"/>
        <w:spacing w:line="300" w:lineRule="auto"/>
        <w:rPr>
          <w:rFonts w:ascii="Calibri" w:hAnsi="Calibri" w:cs="Calibri"/>
        </w:rPr>
      </w:pPr>
      <w:r>
        <w:rPr>
          <w:rFonts w:ascii="Calibri" w:hAnsi="Calibri" w:cs="Calibri" w:hint="eastAsia"/>
          <w:u w:val="single"/>
        </w:rPr>
        <w:t>浙江省杭州第七中学</w:t>
      </w:r>
      <w:r w:rsidR="00D77898">
        <w:rPr>
          <w:rFonts w:ascii="Calibri" w:hAnsi="Calibri" w:cs="Calibri"/>
        </w:rPr>
        <w:t>：</w:t>
      </w:r>
    </w:p>
    <w:p w14:paraId="431EB601" w14:textId="77777777" w:rsidR="00CE6471" w:rsidRDefault="00D77898">
      <w:pPr>
        <w:snapToGrid w:val="0"/>
        <w:spacing w:line="300" w:lineRule="auto"/>
        <w:rPr>
          <w:rFonts w:cs="Calibri"/>
          <w:szCs w:val="21"/>
          <w:u w:val="single"/>
        </w:rPr>
      </w:pPr>
      <w:r>
        <w:rPr>
          <w:rFonts w:cs="Calibri"/>
          <w:u w:val="single"/>
        </w:rPr>
        <w:t>浙江省成套招标代理有限公司</w:t>
      </w:r>
      <w:r>
        <w:rPr>
          <w:rFonts w:cs="Calibri"/>
        </w:rPr>
        <w:t>：</w:t>
      </w:r>
    </w:p>
    <w:p w14:paraId="0C392ACB" w14:textId="5AB0B76D" w:rsidR="00CE6471" w:rsidRDefault="00D77898">
      <w:pPr>
        <w:snapToGrid w:val="0"/>
        <w:spacing w:line="300" w:lineRule="auto"/>
        <w:ind w:firstLineChars="200" w:firstLine="420"/>
        <w:rPr>
          <w:rFonts w:cs="Calibri"/>
          <w:szCs w:val="21"/>
        </w:rPr>
      </w:pPr>
      <w:r>
        <w:rPr>
          <w:rFonts w:cs="Calibri"/>
          <w:szCs w:val="21"/>
        </w:rPr>
        <w:t>我方参加</w:t>
      </w:r>
      <w:r w:rsidR="00E70DF3">
        <w:rPr>
          <w:rFonts w:cs="Calibri" w:hint="eastAsia"/>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u w:val="single"/>
        </w:rPr>
        <w:t>CTZB-2025060452</w:t>
      </w:r>
      <w:r>
        <w:rPr>
          <w:rFonts w:cs="Calibri"/>
        </w:rPr>
        <w:t>（项目编号）</w:t>
      </w:r>
      <w:r>
        <w:rPr>
          <w:rFonts w:cs="Calibri"/>
          <w:szCs w:val="21"/>
        </w:rPr>
        <w:t>采购活动，与同一标项的其他供应商不存在</w:t>
      </w:r>
      <w:r>
        <w:rPr>
          <w:rFonts w:cs="Calibri" w:hint="eastAsia"/>
          <w:szCs w:val="21"/>
        </w:rPr>
        <w:t>单位负责人</w:t>
      </w:r>
      <w:r>
        <w:rPr>
          <w:rFonts w:cs="Calibri"/>
          <w:szCs w:val="21"/>
        </w:rPr>
        <w:t>为同一人或</w:t>
      </w:r>
      <w:r>
        <w:rPr>
          <w:rFonts w:cs="Calibri"/>
          <w:kern w:val="0"/>
          <w:szCs w:val="21"/>
        </w:rPr>
        <w:t>存在直接控股、管理关系。</w:t>
      </w:r>
    </w:p>
    <w:p w14:paraId="082B6CD7" w14:textId="77777777" w:rsidR="00CE6471" w:rsidRDefault="00D77898">
      <w:pPr>
        <w:snapToGrid w:val="0"/>
        <w:spacing w:line="300" w:lineRule="auto"/>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4FB2556" w14:textId="77777777" w:rsidR="00CE6471" w:rsidRDefault="00D77898">
      <w:pPr>
        <w:snapToGrid w:val="0"/>
        <w:spacing w:line="300" w:lineRule="auto"/>
        <w:ind w:firstLineChars="200" w:firstLine="420"/>
        <w:rPr>
          <w:rFonts w:cs="Calibri"/>
          <w:szCs w:val="21"/>
        </w:rPr>
      </w:pPr>
      <w:r>
        <w:rPr>
          <w:rFonts w:cs="Calibri"/>
          <w:szCs w:val="21"/>
        </w:rPr>
        <w:t>特此声明！</w:t>
      </w:r>
    </w:p>
    <w:p w14:paraId="31D414AF"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02A3925" w14:textId="5AA99D6B" w:rsidR="00CE6471" w:rsidRDefault="00D77898">
      <w:pPr>
        <w:snapToGrid w:val="0"/>
        <w:spacing w:line="300" w:lineRule="auto"/>
        <w:ind w:firstLineChars="200" w:firstLine="420"/>
        <w:rPr>
          <w:rFonts w:cs="Calibri"/>
        </w:rPr>
      </w:pPr>
      <w:r>
        <w:rPr>
          <w:rFonts w:cs="Calibri"/>
        </w:rPr>
        <w:t>日期：</w:t>
      </w:r>
      <w:r>
        <w:rPr>
          <w:rFonts w:cs="Calibri"/>
        </w:rPr>
        <w:t>202</w:t>
      </w:r>
      <w:r w:rsidR="003C6ECF">
        <w:rPr>
          <w:rFonts w:cs="Calibri" w:hint="eastAsia"/>
        </w:rPr>
        <w:t>5</w:t>
      </w:r>
      <w:r>
        <w:rPr>
          <w:rFonts w:cs="Calibri"/>
        </w:rPr>
        <w:t>年</w:t>
      </w:r>
      <w:r>
        <w:rPr>
          <w:rFonts w:cs="Calibri"/>
        </w:rPr>
        <w:t xml:space="preserve">  </w:t>
      </w:r>
      <w:r>
        <w:rPr>
          <w:rFonts w:cs="Calibri"/>
        </w:rPr>
        <w:t>月</w:t>
      </w:r>
      <w:r>
        <w:rPr>
          <w:rFonts w:cs="Calibri"/>
        </w:rPr>
        <w:t xml:space="preserve">  </w:t>
      </w:r>
      <w:r>
        <w:rPr>
          <w:rFonts w:cs="Calibri"/>
        </w:rPr>
        <w:t>日</w:t>
      </w:r>
    </w:p>
    <w:p w14:paraId="5EDF036D" w14:textId="77777777" w:rsidR="00CE6471" w:rsidRDefault="00CE6471">
      <w:pPr>
        <w:snapToGrid w:val="0"/>
        <w:spacing w:line="300" w:lineRule="auto"/>
        <w:ind w:firstLineChars="200" w:firstLine="420"/>
        <w:rPr>
          <w:rFonts w:cs="Calibri"/>
        </w:rPr>
      </w:pPr>
    </w:p>
    <w:p w14:paraId="2C935546" w14:textId="77777777" w:rsidR="00CE6471" w:rsidRDefault="00D77898">
      <w:pPr>
        <w:pStyle w:val="30"/>
        <w:tabs>
          <w:tab w:val="left" w:pos="720"/>
        </w:tabs>
        <w:rPr>
          <w:rFonts w:cs="Calibri"/>
        </w:rPr>
      </w:pPr>
      <w:r>
        <w:rPr>
          <w:rFonts w:cs="Calibri"/>
        </w:rPr>
        <w:t>【声明函</w:t>
      </w:r>
      <w:r>
        <w:rPr>
          <w:rFonts w:cs="Calibri" w:hint="eastAsia"/>
        </w:rPr>
        <w:t>4</w:t>
      </w:r>
      <w:r>
        <w:rPr>
          <w:rFonts w:cs="Calibri"/>
        </w:rPr>
        <w:t>】</w:t>
      </w:r>
      <w:r>
        <w:rPr>
          <w:rFonts w:cs="Calibri" w:hint="eastAsia"/>
        </w:rPr>
        <w:t>与本项目无利害关系的声明函</w:t>
      </w:r>
    </w:p>
    <w:p w14:paraId="2B3B2EC1" w14:textId="31A92F22" w:rsidR="00CE6471" w:rsidRDefault="00F659B3">
      <w:pPr>
        <w:pStyle w:val="af5"/>
        <w:adjustRightInd w:val="0"/>
        <w:snapToGrid w:val="0"/>
        <w:spacing w:line="300" w:lineRule="auto"/>
        <w:jc w:val="center"/>
        <w:rPr>
          <w:rFonts w:ascii="Calibri" w:hAnsi="Calibri" w:cs="Calibri"/>
          <w:b/>
          <w:kern w:val="0"/>
          <w:sz w:val="28"/>
          <w:szCs w:val="28"/>
        </w:rPr>
      </w:pPr>
      <w:r w:rsidRPr="00F659B3">
        <w:rPr>
          <w:rFonts w:ascii="Calibri" w:hAnsi="Calibri" w:cs="Calibri" w:hint="eastAsia"/>
          <w:b/>
          <w:kern w:val="0"/>
          <w:sz w:val="28"/>
          <w:szCs w:val="28"/>
        </w:rPr>
        <w:t>与本项目无利害关系的声明函</w:t>
      </w:r>
    </w:p>
    <w:p w14:paraId="187D712A" w14:textId="0D92A0F5" w:rsidR="00CE6471" w:rsidRDefault="00E70DF3">
      <w:pPr>
        <w:pStyle w:val="af5"/>
        <w:adjustRightInd w:val="0"/>
        <w:snapToGrid w:val="0"/>
        <w:spacing w:line="300" w:lineRule="auto"/>
        <w:rPr>
          <w:rFonts w:ascii="Calibri" w:hAnsi="Calibri" w:cs="Calibri"/>
        </w:rPr>
      </w:pPr>
      <w:r>
        <w:rPr>
          <w:rFonts w:ascii="Calibri" w:hAnsi="Calibri" w:cs="Calibri" w:hint="eastAsia"/>
          <w:u w:val="single"/>
        </w:rPr>
        <w:t>浙江省杭州第七中学</w:t>
      </w:r>
      <w:r w:rsidR="00D77898">
        <w:rPr>
          <w:rFonts w:ascii="Calibri" w:hAnsi="Calibri" w:cs="Calibri"/>
        </w:rPr>
        <w:t>：</w:t>
      </w:r>
    </w:p>
    <w:p w14:paraId="1F6B23F0" w14:textId="77777777" w:rsidR="00CE6471" w:rsidRDefault="00D77898">
      <w:pPr>
        <w:snapToGrid w:val="0"/>
        <w:spacing w:line="300" w:lineRule="auto"/>
        <w:rPr>
          <w:rFonts w:cs="Calibri"/>
          <w:szCs w:val="21"/>
          <w:u w:val="single"/>
        </w:rPr>
      </w:pPr>
      <w:r>
        <w:rPr>
          <w:rFonts w:cs="Calibri"/>
          <w:u w:val="single"/>
        </w:rPr>
        <w:t>浙江省成套招标代理有限公司</w:t>
      </w:r>
      <w:r>
        <w:rPr>
          <w:rFonts w:cs="Calibri"/>
        </w:rPr>
        <w:t>：</w:t>
      </w:r>
    </w:p>
    <w:p w14:paraId="6C4E7332" w14:textId="01C8371E" w:rsidR="00CE6471" w:rsidRDefault="00D77898">
      <w:pPr>
        <w:snapToGrid w:val="0"/>
        <w:spacing w:line="300" w:lineRule="auto"/>
        <w:ind w:firstLineChars="200" w:firstLine="420"/>
        <w:rPr>
          <w:rFonts w:cs="Calibri"/>
          <w:szCs w:val="21"/>
        </w:rPr>
      </w:pPr>
      <w:r>
        <w:rPr>
          <w:rFonts w:cs="Calibri"/>
          <w:szCs w:val="21"/>
        </w:rPr>
        <w:t>我方参加</w:t>
      </w:r>
      <w:r w:rsidR="00E70DF3">
        <w:rPr>
          <w:rFonts w:cs="Calibri" w:hint="eastAsia"/>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u w:val="single"/>
        </w:rPr>
        <w:t>CTZB-2025060452</w:t>
      </w:r>
      <w:r>
        <w:rPr>
          <w:rFonts w:cs="Calibri"/>
        </w:rPr>
        <w:t>（项目编号）</w:t>
      </w:r>
      <w:r>
        <w:rPr>
          <w:rFonts w:cs="Calibri"/>
          <w:szCs w:val="21"/>
        </w:rPr>
        <w:t>采购活动，</w:t>
      </w:r>
      <w:r>
        <w:rPr>
          <w:rFonts w:cs="Calibri" w:hint="eastAsia"/>
          <w:szCs w:val="21"/>
        </w:rPr>
        <w:t>没有</w:t>
      </w:r>
      <w:r>
        <w:rPr>
          <w:rFonts w:cs="Calibri"/>
          <w:szCs w:val="21"/>
        </w:rPr>
        <w:t>为本项目提供整体设计、规范编制或者项目管理、监理、检测等服务</w:t>
      </w:r>
      <w:r>
        <w:rPr>
          <w:rFonts w:cs="Calibri"/>
          <w:kern w:val="0"/>
          <w:szCs w:val="21"/>
        </w:rPr>
        <w:t>。</w:t>
      </w:r>
    </w:p>
    <w:p w14:paraId="18A62A2C" w14:textId="77777777" w:rsidR="00CE6471" w:rsidRDefault="00D77898">
      <w:pPr>
        <w:snapToGrid w:val="0"/>
        <w:spacing w:line="300" w:lineRule="auto"/>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9AC87C4" w14:textId="77777777" w:rsidR="00CE6471" w:rsidRDefault="00D77898">
      <w:pPr>
        <w:snapToGrid w:val="0"/>
        <w:spacing w:line="300" w:lineRule="auto"/>
        <w:ind w:firstLineChars="200" w:firstLine="420"/>
        <w:rPr>
          <w:rFonts w:cs="Calibri"/>
          <w:szCs w:val="21"/>
        </w:rPr>
      </w:pPr>
      <w:r>
        <w:rPr>
          <w:rFonts w:cs="Calibri"/>
          <w:szCs w:val="21"/>
        </w:rPr>
        <w:t>特此声明！</w:t>
      </w:r>
    </w:p>
    <w:p w14:paraId="2AE1435F"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EE24CD6" w14:textId="49FC8EA4" w:rsidR="00CE6471" w:rsidRDefault="00D77898">
      <w:pPr>
        <w:snapToGrid w:val="0"/>
        <w:spacing w:line="300" w:lineRule="auto"/>
        <w:ind w:firstLineChars="200" w:firstLine="420"/>
        <w:rPr>
          <w:rFonts w:cs="Calibri"/>
        </w:rPr>
      </w:pPr>
      <w:r>
        <w:rPr>
          <w:rFonts w:cs="Calibri"/>
        </w:rPr>
        <w:t>日期：</w:t>
      </w:r>
      <w:r>
        <w:rPr>
          <w:rFonts w:cs="Calibri"/>
        </w:rPr>
        <w:t>20</w:t>
      </w:r>
      <w:r w:rsidR="000600B0">
        <w:rPr>
          <w:rFonts w:cs="Calibri" w:hint="eastAsia"/>
        </w:rPr>
        <w:t>2</w:t>
      </w:r>
      <w:r w:rsidR="003C6ECF">
        <w:rPr>
          <w:rFonts w:cs="Calibri" w:hint="eastAsia"/>
        </w:rPr>
        <w:t>5</w:t>
      </w:r>
      <w:r>
        <w:rPr>
          <w:rFonts w:cs="Calibri"/>
        </w:rPr>
        <w:t>年</w:t>
      </w:r>
      <w:r>
        <w:rPr>
          <w:rFonts w:cs="Calibri"/>
        </w:rPr>
        <w:t xml:space="preserve">  </w:t>
      </w:r>
      <w:r>
        <w:rPr>
          <w:rFonts w:cs="Calibri"/>
        </w:rPr>
        <w:t>月</w:t>
      </w:r>
      <w:r>
        <w:rPr>
          <w:rFonts w:cs="Calibri"/>
        </w:rPr>
        <w:t xml:space="preserve">  </w:t>
      </w:r>
      <w:r>
        <w:rPr>
          <w:rFonts w:cs="Calibri"/>
        </w:rPr>
        <w:t>日</w:t>
      </w:r>
    </w:p>
    <w:p w14:paraId="6AAA5F7E" w14:textId="77777777" w:rsidR="00CE6471" w:rsidRDefault="00CE6471">
      <w:pPr>
        <w:snapToGrid w:val="0"/>
        <w:spacing w:line="300" w:lineRule="auto"/>
        <w:ind w:firstLineChars="200" w:firstLine="420"/>
        <w:rPr>
          <w:rFonts w:cs="Calibri"/>
        </w:rPr>
      </w:pPr>
    </w:p>
    <w:p w14:paraId="251E55FE" w14:textId="77777777" w:rsidR="00CE6471" w:rsidRDefault="00D77898">
      <w:pPr>
        <w:pStyle w:val="30"/>
        <w:rPr>
          <w:rFonts w:cs="Calibri"/>
        </w:rPr>
      </w:pPr>
      <w:r>
        <w:rPr>
          <w:rFonts w:cs="Calibri"/>
        </w:rPr>
        <w:t>【声明函</w:t>
      </w:r>
      <w:r>
        <w:rPr>
          <w:rFonts w:cs="Calibri" w:hint="eastAsia"/>
        </w:rPr>
        <w:t>5</w:t>
      </w:r>
      <w:r>
        <w:rPr>
          <w:rFonts w:cs="Calibri"/>
        </w:rPr>
        <w:t>】企业类型的声明函</w:t>
      </w:r>
    </w:p>
    <w:p w14:paraId="17D5B65C"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企业类型的声明函</w:t>
      </w:r>
    </w:p>
    <w:p w14:paraId="7CC1AD07" w14:textId="74AF8DB2" w:rsidR="00CE6471" w:rsidRDefault="00E70DF3">
      <w:pPr>
        <w:pStyle w:val="af5"/>
        <w:adjustRightInd w:val="0"/>
        <w:snapToGrid w:val="0"/>
        <w:spacing w:line="300" w:lineRule="auto"/>
        <w:rPr>
          <w:rFonts w:ascii="Calibri" w:hAnsi="Calibri" w:cs="Calibri"/>
        </w:rPr>
      </w:pPr>
      <w:r>
        <w:rPr>
          <w:rFonts w:ascii="Calibri" w:hAnsi="Calibri" w:cs="Calibri" w:hint="eastAsia"/>
          <w:u w:val="single"/>
        </w:rPr>
        <w:t>浙江省杭州第七中学</w:t>
      </w:r>
      <w:r w:rsidR="00D77898">
        <w:rPr>
          <w:rFonts w:ascii="Calibri" w:hAnsi="Calibri" w:cs="Calibri"/>
        </w:rPr>
        <w:t>：</w:t>
      </w:r>
    </w:p>
    <w:p w14:paraId="2D17DBEE" w14:textId="77777777" w:rsidR="00CE6471" w:rsidRDefault="00D77898">
      <w:pPr>
        <w:snapToGrid w:val="0"/>
        <w:spacing w:line="300" w:lineRule="auto"/>
        <w:rPr>
          <w:rFonts w:cs="Calibri"/>
          <w:szCs w:val="21"/>
          <w:u w:val="single"/>
        </w:rPr>
      </w:pPr>
      <w:r>
        <w:rPr>
          <w:rFonts w:cs="Calibri"/>
          <w:u w:val="single"/>
        </w:rPr>
        <w:t>浙江省成套招标代理有限公司</w:t>
      </w:r>
      <w:r>
        <w:rPr>
          <w:rFonts w:cs="Calibri"/>
        </w:rPr>
        <w:t>：</w:t>
      </w:r>
    </w:p>
    <w:p w14:paraId="075D1301" w14:textId="77777777" w:rsidR="00CE6471" w:rsidRDefault="00D77898">
      <w:pPr>
        <w:snapToGrid w:val="0"/>
        <w:spacing w:line="300" w:lineRule="auto"/>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18AEC32A" w14:textId="77777777" w:rsidR="00CE6471" w:rsidRDefault="00D77898">
      <w:pPr>
        <w:snapToGrid w:val="0"/>
        <w:spacing w:line="300" w:lineRule="auto"/>
        <w:ind w:firstLineChars="200" w:firstLine="420"/>
        <w:rPr>
          <w:rFonts w:cs="Calibri"/>
          <w:kern w:val="0"/>
          <w:szCs w:val="21"/>
        </w:rPr>
      </w:pPr>
      <w:r>
        <w:rPr>
          <w:rFonts w:cs="Calibri"/>
          <w:kern w:val="0"/>
          <w:szCs w:val="21"/>
        </w:rPr>
        <w:t>本公司对上述声明的真实性负责。如有虚假，将依法承担相应责任。</w:t>
      </w:r>
    </w:p>
    <w:p w14:paraId="0381E5C6" w14:textId="77777777" w:rsidR="00CE6471" w:rsidRDefault="00D77898">
      <w:pPr>
        <w:snapToGrid w:val="0"/>
        <w:spacing w:line="300" w:lineRule="auto"/>
        <w:ind w:firstLineChars="200" w:firstLine="420"/>
        <w:rPr>
          <w:rFonts w:cs="Calibri"/>
          <w:szCs w:val="21"/>
        </w:rPr>
      </w:pPr>
      <w:r>
        <w:rPr>
          <w:rFonts w:cs="Calibri"/>
          <w:szCs w:val="21"/>
        </w:rPr>
        <w:t>特此声明！</w:t>
      </w:r>
    </w:p>
    <w:p w14:paraId="2958834B"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3B1AE16" w14:textId="0549C2EF" w:rsidR="00CE6471" w:rsidRDefault="00D77898">
      <w:pPr>
        <w:snapToGrid w:val="0"/>
        <w:spacing w:line="300" w:lineRule="auto"/>
        <w:ind w:firstLineChars="200" w:firstLine="420"/>
        <w:jc w:val="left"/>
        <w:rPr>
          <w:rFonts w:cs="Calibri"/>
        </w:rPr>
      </w:pPr>
      <w:r>
        <w:rPr>
          <w:rFonts w:cs="Calibri"/>
        </w:rPr>
        <w:t>日期：</w:t>
      </w:r>
      <w:r>
        <w:rPr>
          <w:rFonts w:cs="Calibri"/>
        </w:rPr>
        <w:t>202</w:t>
      </w:r>
      <w:r w:rsidR="003C6ECF">
        <w:rPr>
          <w:rFonts w:cs="Calibri" w:hint="eastAsia"/>
        </w:rPr>
        <w:t>5</w:t>
      </w:r>
      <w:r>
        <w:rPr>
          <w:rFonts w:cs="Calibri"/>
        </w:rPr>
        <w:t>年</w:t>
      </w:r>
      <w:r>
        <w:rPr>
          <w:rFonts w:cs="Calibri"/>
        </w:rPr>
        <w:t xml:space="preserve">  </w:t>
      </w:r>
      <w:r>
        <w:rPr>
          <w:rFonts w:cs="Calibri"/>
        </w:rPr>
        <w:t>月</w:t>
      </w:r>
      <w:r>
        <w:rPr>
          <w:rFonts w:cs="Calibri"/>
        </w:rPr>
        <w:t xml:space="preserve">  </w:t>
      </w:r>
      <w:r>
        <w:rPr>
          <w:rFonts w:cs="Calibri"/>
        </w:rPr>
        <w:t>日</w:t>
      </w:r>
    </w:p>
    <w:p w14:paraId="127053AB" w14:textId="77777777" w:rsidR="00CE6471" w:rsidRDefault="00D77898">
      <w:pPr>
        <w:snapToGrid w:val="0"/>
        <w:spacing w:line="300" w:lineRule="auto"/>
        <w:rPr>
          <w:rFonts w:cs="Calibri"/>
        </w:rPr>
      </w:pPr>
      <w:r>
        <w:rPr>
          <w:rFonts w:cs="Calibri"/>
        </w:rPr>
        <w:br w:type="page"/>
      </w:r>
    </w:p>
    <w:p w14:paraId="45FB402D" w14:textId="399E4A6B" w:rsidR="008D3A00" w:rsidRPr="003D77A8" w:rsidRDefault="008D3A00" w:rsidP="003D77A8">
      <w:pPr>
        <w:pStyle w:val="30"/>
        <w:rPr>
          <w:rFonts w:cs="Calibri"/>
          <w:szCs w:val="21"/>
        </w:rPr>
      </w:pPr>
      <w:r>
        <w:rPr>
          <w:rFonts w:cs="Calibri"/>
        </w:rPr>
        <w:lastRenderedPageBreak/>
        <w:t>【声明函</w:t>
      </w:r>
      <w:r w:rsidR="0036676C">
        <w:rPr>
          <w:rFonts w:cs="Calibri" w:hint="eastAsia"/>
        </w:rPr>
        <w:t>6</w:t>
      </w:r>
      <w:r>
        <w:rPr>
          <w:rFonts w:cs="Calibri"/>
        </w:rPr>
        <w:t>】</w:t>
      </w:r>
      <w:r w:rsidR="003D60E0">
        <w:rPr>
          <w:rFonts w:cs="Calibri" w:hint="eastAsia"/>
          <w:szCs w:val="21"/>
        </w:rPr>
        <w:t>非联合体的声明</w:t>
      </w:r>
      <w:r>
        <w:rPr>
          <w:rFonts w:cs="Calibri"/>
          <w:szCs w:val="21"/>
        </w:rPr>
        <w:t>函</w:t>
      </w:r>
    </w:p>
    <w:p w14:paraId="1AB43BA7" w14:textId="77777777" w:rsidR="008D3A00" w:rsidRPr="008D3A00" w:rsidRDefault="008D3A00" w:rsidP="008D3A00">
      <w:pPr>
        <w:snapToGrid w:val="0"/>
        <w:spacing w:line="300" w:lineRule="auto"/>
        <w:jc w:val="center"/>
        <w:rPr>
          <w:rFonts w:ascii="Arial" w:hAnsi="Arial" w:cs="Arial"/>
          <w:b/>
          <w:bCs/>
          <w:sz w:val="28"/>
          <w:szCs w:val="28"/>
        </w:rPr>
      </w:pPr>
      <w:r w:rsidRPr="008D3A00">
        <w:rPr>
          <w:rFonts w:ascii="Arial" w:hAnsi="Arial" w:cs="Arial"/>
          <w:b/>
          <w:bCs/>
          <w:sz w:val="28"/>
          <w:szCs w:val="28"/>
        </w:rPr>
        <w:t>非联合体的声明函</w:t>
      </w:r>
    </w:p>
    <w:p w14:paraId="5EB1B8F0" w14:textId="68252057" w:rsidR="002A27F1" w:rsidRDefault="00E70DF3" w:rsidP="002A27F1">
      <w:pPr>
        <w:pStyle w:val="af5"/>
        <w:adjustRightInd w:val="0"/>
        <w:snapToGrid w:val="0"/>
        <w:spacing w:line="300" w:lineRule="auto"/>
        <w:rPr>
          <w:rFonts w:ascii="Calibri" w:hAnsi="Calibri" w:cs="Calibri"/>
        </w:rPr>
      </w:pPr>
      <w:r>
        <w:rPr>
          <w:rFonts w:ascii="Calibri" w:hAnsi="Calibri" w:cs="Calibri"/>
          <w:u w:val="single"/>
        </w:rPr>
        <w:t>浙江省杭州第七中学</w:t>
      </w:r>
      <w:r w:rsidR="002A27F1">
        <w:rPr>
          <w:rFonts w:ascii="Calibri" w:hAnsi="Calibri" w:cs="Calibri"/>
        </w:rPr>
        <w:t>：</w:t>
      </w:r>
    </w:p>
    <w:p w14:paraId="1DF2BC6D" w14:textId="77777777" w:rsidR="008D3A00" w:rsidRPr="008D3A00" w:rsidRDefault="008D3A00" w:rsidP="008D3A00">
      <w:pPr>
        <w:snapToGrid w:val="0"/>
        <w:spacing w:line="300" w:lineRule="auto"/>
        <w:rPr>
          <w:rFonts w:ascii="Arial" w:hAnsi="Arial" w:cs="Arial"/>
          <w:szCs w:val="21"/>
          <w:u w:val="single"/>
        </w:rPr>
      </w:pPr>
      <w:r w:rsidRPr="008D3A00">
        <w:rPr>
          <w:rFonts w:ascii="Arial" w:hAnsi="Arial" w:cs="Arial"/>
          <w:szCs w:val="24"/>
          <w:u w:val="single"/>
        </w:rPr>
        <w:t>浙江省成套招标代理有限公司</w:t>
      </w:r>
      <w:r w:rsidRPr="008D3A00">
        <w:rPr>
          <w:rFonts w:ascii="Arial" w:hAnsi="Arial" w:cs="Arial"/>
          <w:szCs w:val="24"/>
        </w:rPr>
        <w:t>：</w:t>
      </w:r>
    </w:p>
    <w:p w14:paraId="04335F1E" w14:textId="3DDF4A30" w:rsidR="008D3A00" w:rsidRPr="008D3A00" w:rsidRDefault="008D3A00" w:rsidP="008D3A00">
      <w:pPr>
        <w:snapToGrid w:val="0"/>
        <w:spacing w:line="300" w:lineRule="auto"/>
        <w:ind w:firstLineChars="200" w:firstLine="420"/>
        <w:rPr>
          <w:rFonts w:ascii="Arial" w:hAnsi="Arial" w:cs="Arial"/>
          <w:szCs w:val="21"/>
        </w:rPr>
      </w:pPr>
      <w:r w:rsidRPr="008D3A00">
        <w:rPr>
          <w:rFonts w:ascii="Arial" w:hAnsi="Arial" w:cs="Arial"/>
          <w:szCs w:val="21"/>
        </w:rPr>
        <w:t>我方独立参加</w:t>
      </w:r>
      <w:r w:rsidR="00E70DF3">
        <w:rPr>
          <w:rFonts w:cs="Calibri"/>
          <w:u w:val="single"/>
        </w:rPr>
        <w:t>浙江省杭州第七中学</w:t>
      </w:r>
      <w:r w:rsidRPr="008D3A00">
        <w:rPr>
          <w:rFonts w:ascii="Arial" w:hAnsi="Arial" w:cs="Arial"/>
          <w:szCs w:val="24"/>
        </w:rPr>
        <w:t>（采购人）</w:t>
      </w:r>
      <w:r w:rsidR="00050B02">
        <w:rPr>
          <w:rFonts w:cs="Calibri" w:hint="eastAsia"/>
          <w:u w:val="single"/>
        </w:rPr>
        <w:t>转塘校区绿化改造二期</w:t>
      </w:r>
      <w:r w:rsidRPr="008D3A00">
        <w:rPr>
          <w:rFonts w:ascii="Arial" w:hAnsi="Arial" w:cs="Arial"/>
          <w:szCs w:val="24"/>
        </w:rPr>
        <w:t>（项目名称）</w:t>
      </w:r>
      <w:r w:rsidR="00FB10F4">
        <w:rPr>
          <w:rFonts w:cs="Calibri" w:hint="eastAsia"/>
          <w:u w:val="single"/>
        </w:rPr>
        <w:t>CTZB-2025060452</w:t>
      </w:r>
      <w:r w:rsidRPr="008D3A00">
        <w:rPr>
          <w:rFonts w:ascii="Arial" w:hAnsi="Arial" w:cs="Arial"/>
          <w:szCs w:val="24"/>
        </w:rPr>
        <w:t>（项目编号）</w:t>
      </w:r>
      <w:r w:rsidRPr="008D3A00">
        <w:rPr>
          <w:rFonts w:ascii="Arial" w:hAnsi="Arial" w:cs="Arial"/>
          <w:szCs w:val="21"/>
        </w:rPr>
        <w:t>采购活动，未与其他单位组成联合体。</w:t>
      </w:r>
    </w:p>
    <w:p w14:paraId="41D4BA3F" w14:textId="77777777" w:rsidR="008D3A00" w:rsidRPr="008D3A00" w:rsidRDefault="008D3A00" w:rsidP="008D3A00">
      <w:pPr>
        <w:snapToGrid w:val="0"/>
        <w:spacing w:line="300" w:lineRule="auto"/>
        <w:ind w:firstLineChars="200" w:firstLine="420"/>
        <w:rPr>
          <w:rFonts w:ascii="Arial" w:hAnsi="Arial" w:cs="Arial"/>
          <w:kern w:val="0"/>
          <w:szCs w:val="21"/>
        </w:rPr>
      </w:pPr>
      <w:r w:rsidRPr="008D3A00">
        <w:rPr>
          <w:rFonts w:ascii="Arial" w:hAnsi="Arial" w:cs="Arial"/>
          <w:szCs w:val="21"/>
        </w:rPr>
        <w:t>我方</w:t>
      </w:r>
      <w:r w:rsidRPr="008D3A00">
        <w:rPr>
          <w:rFonts w:ascii="Arial" w:hAnsi="Arial" w:cs="Arial"/>
          <w:kern w:val="0"/>
          <w:szCs w:val="21"/>
        </w:rPr>
        <w:t>对上述声明的真实性负责。如有虚假，将依法承担相应责任。</w:t>
      </w:r>
    </w:p>
    <w:p w14:paraId="18F9CD25" w14:textId="77777777" w:rsidR="008D3A00" w:rsidRPr="008D3A00" w:rsidRDefault="008D3A00" w:rsidP="008D3A00">
      <w:pPr>
        <w:snapToGrid w:val="0"/>
        <w:spacing w:line="300" w:lineRule="auto"/>
        <w:ind w:firstLineChars="200" w:firstLine="420"/>
        <w:rPr>
          <w:rFonts w:ascii="Arial" w:hAnsi="Arial" w:cs="Arial"/>
          <w:szCs w:val="21"/>
        </w:rPr>
      </w:pPr>
      <w:r w:rsidRPr="008D3A00">
        <w:rPr>
          <w:rFonts w:ascii="Arial" w:hAnsi="Arial" w:cs="Arial"/>
          <w:szCs w:val="21"/>
        </w:rPr>
        <w:t>特此声明！</w:t>
      </w:r>
    </w:p>
    <w:p w14:paraId="423FB824" w14:textId="77777777" w:rsidR="008D3A00" w:rsidRPr="008D3A00" w:rsidRDefault="008D3A00" w:rsidP="008D3A00">
      <w:pPr>
        <w:adjustRightInd w:val="0"/>
        <w:snapToGrid w:val="0"/>
        <w:spacing w:line="300" w:lineRule="auto"/>
        <w:ind w:firstLineChars="200" w:firstLine="420"/>
        <w:rPr>
          <w:rFonts w:ascii="Arial" w:hAnsi="Arial" w:cs="Arial"/>
          <w:spacing w:val="20"/>
          <w:szCs w:val="21"/>
          <w:u w:val="single"/>
        </w:rPr>
      </w:pPr>
      <w:r w:rsidRPr="008D3A00">
        <w:rPr>
          <w:rFonts w:ascii="Arial" w:hAnsi="Arial" w:cs="Arial"/>
          <w:szCs w:val="21"/>
        </w:rPr>
        <w:t>供应商全称：</w:t>
      </w:r>
      <w:r w:rsidRPr="008D3A00">
        <w:rPr>
          <w:rFonts w:ascii="Arial" w:hAnsi="Arial" w:cs="Arial"/>
          <w:szCs w:val="21"/>
          <w:u w:val="single"/>
        </w:rPr>
        <w:t xml:space="preserve">                       </w:t>
      </w:r>
      <w:r w:rsidRPr="008D3A00">
        <w:rPr>
          <w:rFonts w:ascii="Arial" w:hAnsi="Arial" w:cs="Arial"/>
          <w:szCs w:val="21"/>
        </w:rPr>
        <w:t>（盖单位公章）</w:t>
      </w:r>
    </w:p>
    <w:p w14:paraId="218823A8" w14:textId="07992B7A" w:rsidR="008D3A00" w:rsidRPr="00BD0322" w:rsidRDefault="008D3A00" w:rsidP="008D3A00">
      <w:pPr>
        <w:snapToGrid w:val="0"/>
        <w:spacing w:line="300" w:lineRule="auto"/>
        <w:ind w:firstLineChars="200" w:firstLine="420"/>
        <w:rPr>
          <w:rFonts w:cs="Calibri"/>
        </w:rPr>
      </w:pPr>
      <w:r w:rsidRPr="00BD0322">
        <w:rPr>
          <w:rFonts w:cs="Calibri"/>
        </w:rPr>
        <w:t>日期：</w:t>
      </w:r>
      <w:r w:rsidRPr="00BD0322">
        <w:rPr>
          <w:rFonts w:cs="Calibri"/>
        </w:rPr>
        <w:t>202</w:t>
      </w:r>
      <w:r w:rsidR="003C6ECF">
        <w:rPr>
          <w:rFonts w:cs="Calibri" w:hint="eastAsia"/>
        </w:rPr>
        <w:t>5</w:t>
      </w:r>
      <w:r w:rsidRPr="00BD0322">
        <w:rPr>
          <w:rFonts w:cs="Calibri"/>
        </w:rPr>
        <w:t>年</w:t>
      </w:r>
      <w:r w:rsidRPr="00BD0322">
        <w:rPr>
          <w:rFonts w:cs="Calibri"/>
        </w:rPr>
        <w:t xml:space="preserve">  </w:t>
      </w:r>
      <w:r w:rsidRPr="00BD0322">
        <w:rPr>
          <w:rFonts w:cs="Calibri"/>
        </w:rPr>
        <w:t>月</w:t>
      </w:r>
      <w:r w:rsidRPr="00BD0322">
        <w:rPr>
          <w:rFonts w:cs="Calibri"/>
        </w:rPr>
        <w:t xml:space="preserve">  </w:t>
      </w:r>
      <w:r w:rsidRPr="00BD0322">
        <w:rPr>
          <w:rFonts w:cs="Calibri"/>
        </w:rPr>
        <w:t>日</w:t>
      </w:r>
    </w:p>
    <w:p w14:paraId="02F539B6" w14:textId="77777777" w:rsidR="008D3A00" w:rsidRDefault="008D3A00">
      <w:pPr>
        <w:snapToGrid w:val="0"/>
        <w:spacing w:line="300" w:lineRule="auto"/>
        <w:ind w:firstLineChars="200" w:firstLine="420"/>
        <w:rPr>
          <w:rFonts w:cs="Calibri"/>
        </w:rPr>
      </w:pPr>
    </w:p>
    <w:p w14:paraId="046AEB4B" w14:textId="4B3C0243" w:rsidR="00B659E4" w:rsidRDefault="00B659E4">
      <w:pPr>
        <w:widowControl/>
        <w:jc w:val="left"/>
        <w:rPr>
          <w:rFonts w:cs="Calibri"/>
        </w:rPr>
      </w:pPr>
      <w:r>
        <w:rPr>
          <w:rFonts w:cs="Calibri"/>
        </w:rPr>
        <w:br w:type="page"/>
      </w:r>
    </w:p>
    <w:p w14:paraId="14D154AC" w14:textId="01B2D217" w:rsidR="00CE6471" w:rsidRDefault="00D77898">
      <w:pPr>
        <w:pStyle w:val="30"/>
        <w:rPr>
          <w:rFonts w:cs="Calibri"/>
        </w:rPr>
      </w:pPr>
      <w:r>
        <w:rPr>
          <w:rFonts w:cs="Calibri"/>
        </w:rPr>
        <w:lastRenderedPageBreak/>
        <w:t>【</w:t>
      </w:r>
      <w:r w:rsidR="00C36644">
        <w:rPr>
          <w:rFonts w:cs="Calibri" w:hint="eastAsia"/>
        </w:rPr>
        <w:t>附件</w:t>
      </w:r>
      <w:r w:rsidR="00B45873">
        <w:rPr>
          <w:rFonts w:cs="Calibri" w:hint="eastAsia"/>
        </w:rPr>
        <w:t>7</w:t>
      </w:r>
      <w:r>
        <w:rPr>
          <w:rFonts w:cs="Calibri"/>
        </w:rPr>
        <w:t>】</w:t>
      </w:r>
      <w:r w:rsidR="000955A3">
        <w:rPr>
          <w:rFonts w:cs="Calibri" w:hint="eastAsia"/>
        </w:rPr>
        <w:t>联合体协议书</w:t>
      </w:r>
    </w:p>
    <w:p w14:paraId="69F8E1BD" w14:textId="492FC87A" w:rsidR="00B659E4" w:rsidRPr="00B659E4" w:rsidRDefault="00B659E4" w:rsidP="00B659E4">
      <w:pPr>
        <w:snapToGrid w:val="0"/>
        <w:spacing w:line="300" w:lineRule="auto"/>
        <w:jc w:val="center"/>
        <w:rPr>
          <w:rFonts w:ascii="宋体" w:hAnsi="宋体" w:cs="仿宋" w:hint="eastAsia"/>
          <w:b/>
          <w:bCs/>
          <w:sz w:val="24"/>
          <w:szCs w:val="24"/>
        </w:rPr>
      </w:pPr>
      <w:r w:rsidRPr="00B659E4">
        <w:rPr>
          <w:rFonts w:ascii="宋体" w:hAnsi="宋体" w:cs="仿宋" w:hint="eastAsia"/>
          <w:b/>
          <w:bCs/>
          <w:sz w:val="24"/>
          <w:szCs w:val="24"/>
        </w:rPr>
        <w:t>联合</w:t>
      </w:r>
      <w:r w:rsidR="000A6018">
        <w:rPr>
          <w:rFonts w:ascii="宋体" w:hAnsi="宋体" w:cs="仿宋" w:hint="eastAsia"/>
          <w:b/>
          <w:bCs/>
          <w:sz w:val="24"/>
          <w:szCs w:val="24"/>
        </w:rPr>
        <w:t>体</w:t>
      </w:r>
      <w:r w:rsidRPr="00B659E4">
        <w:rPr>
          <w:rFonts w:ascii="宋体" w:hAnsi="宋体" w:cs="仿宋" w:hint="eastAsia"/>
          <w:b/>
          <w:bCs/>
          <w:sz w:val="24"/>
          <w:szCs w:val="24"/>
        </w:rPr>
        <w:t>协议书</w:t>
      </w:r>
    </w:p>
    <w:p w14:paraId="0BF9035A" w14:textId="77777777" w:rsidR="00B659E4" w:rsidRPr="00B659E4" w:rsidRDefault="00B659E4" w:rsidP="00B659E4">
      <w:pPr>
        <w:snapToGrid w:val="0"/>
        <w:spacing w:line="300" w:lineRule="auto"/>
        <w:rPr>
          <w:rFonts w:ascii="宋体" w:hAnsi="宋体" w:cs="仿宋" w:hint="eastAsia"/>
          <w:szCs w:val="21"/>
        </w:rPr>
      </w:pPr>
      <w:r w:rsidRPr="00B659E4">
        <w:rPr>
          <w:rFonts w:ascii="宋体" w:hAnsi="宋体" w:cs="仿宋" w:hint="eastAsia"/>
          <w:szCs w:val="21"/>
        </w:rPr>
        <w:t>联合体主办方：</w:t>
      </w:r>
      <w:r w:rsidRPr="00B659E4">
        <w:rPr>
          <w:rFonts w:ascii="宋体" w:hAnsi="宋体" w:cs="仿宋" w:hint="eastAsia"/>
          <w:szCs w:val="21"/>
          <w:u w:val="single"/>
        </w:rPr>
        <w:t xml:space="preserve">                </w:t>
      </w:r>
    </w:p>
    <w:p w14:paraId="6B02588D" w14:textId="77777777" w:rsidR="00B659E4" w:rsidRPr="00B659E4" w:rsidRDefault="00B659E4" w:rsidP="00B659E4">
      <w:pPr>
        <w:snapToGrid w:val="0"/>
        <w:spacing w:line="300" w:lineRule="auto"/>
        <w:rPr>
          <w:rFonts w:ascii="宋体" w:hAnsi="宋体" w:cs="仿宋" w:hint="eastAsia"/>
          <w:szCs w:val="21"/>
        </w:rPr>
      </w:pPr>
      <w:r w:rsidRPr="00B659E4">
        <w:rPr>
          <w:rFonts w:ascii="宋体" w:hAnsi="宋体" w:cs="仿宋" w:hint="eastAsia"/>
          <w:szCs w:val="21"/>
        </w:rPr>
        <w:t>联合体成员单位：</w:t>
      </w:r>
      <w:r w:rsidRPr="00B659E4">
        <w:rPr>
          <w:rFonts w:ascii="宋体" w:hAnsi="宋体" w:cs="仿宋" w:hint="eastAsia"/>
          <w:szCs w:val="21"/>
          <w:u w:val="single"/>
        </w:rPr>
        <w:t xml:space="preserve">              </w:t>
      </w:r>
    </w:p>
    <w:p w14:paraId="540C16A7" w14:textId="0DC99BEB"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各方经协商，就响应</w:t>
      </w:r>
      <w:r w:rsidR="00E70DF3">
        <w:rPr>
          <w:rFonts w:ascii="宋体" w:hAnsi="宋体" w:cs="仿宋" w:hint="eastAsia"/>
          <w:szCs w:val="21"/>
          <w:u w:val="single"/>
        </w:rPr>
        <w:t>浙江省杭州第七中学</w:t>
      </w:r>
      <w:r w:rsidRPr="00B659E4">
        <w:rPr>
          <w:rFonts w:ascii="宋体" w:hAnsi="宋体" w:cs="仿宋" w:hint="eastAsia"/>
          <w:szCs w:val="21"/>
        </w:rPr>
        <w:t>组织实施的</w:t>
      </w:r>
      <w:r w:rsidR="00050B02">
        <w:rPr>
          <w:rFonts w:cs="Calibri" w:hint="eastAsia"/>
          <w:u w:val="single"/>
        </w:rPr>
        <w:t>转塘校区绿化改造二期</w:t>
      </w:r>
      <w:r w:rsidRPr="00B659E4">
        <w:rPr>
          <w:rFonts w:ascii="宋体" w:hAnsi="宋体" w:cs="仿宋" w:hint="eastAsia"/>
          <w:szCs w:val="21"/>
        </w:rPr>
        <w:t>（项目名称）</w:t>
      </w:r>
      <w:r w:rsidR="00FB10F4">
        <w:rPr>
          <w:rFonts w:ascii="宋体" w:hAnsi="宋体" w:cs="仿宋" w:hint="eastAsia"/>
          <w:szCs w:val="21"/>
          <w:u w:val="single"/>
        </w:rPr>
        <w:t>CTZB-2025060452</w:t>
      </w:r>
      <w:r w:rsidRPr="00B659E4">
        <w:rPr>
          <w:rFonts w:ascii="宋体" w:hAnsi="宋体" w:cs="仿宋" w:hint="eastAsia"/>
          <w:szCs w:val="21"/>
        </w:rPr>
        <w:t>（项目编号）的采购活动联合进行</w:t>
      </w:r>
      <w:r w:rsidR="007D44BB">
        <w:rPr>
          <w:rFonts w:ascii="宋体" w:hAnsi="宋体" w:cs="仿宋" w:hint="eastAsia"/>
          <w:szCs w:val="21"/>
        </w:rPr>
        <w:t>磋商响应</w:t>
      </w:r>
      <w:r w:rsidRPr="00B659E4">
        <w:rPr>
          <w:rFonts w:ascii="宋体" w:hAnsi="宋体" w:cs="仿宋" w:hint="eastAsia"/>
          <w:szCs w:val="21"/>
        </w:rPr>
        <w:t>之事宜，达成如下协议：</w:t>
      </w:r>
    </w:p>
    <w:p w14:paraId="6ECDE134" w14:textId="5A36490A"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一、联合体各方一致决定，具体以【</w:t>
      </w:r>
      <w:r w:rsidRPr="00B659E4">
        <w:rPr>
          <w:rFonts w:ascii="宋体" w:hAnsi="宋体" w:cs="仿宋" w:hint="eastAsia"/>
          <w:szCs w:val="21"/>
          <w:u w:val="single"/>
        </w:rPr>
        <w:t xml:space="preserve"> 单位名称 </w:t>
      </w:r>
      <w:r w:rsidRPr="00B659E4">
        <w:rPr>
          <w:rFonts w:ascii="宋体" w:hAnsi="宋体" w:cs="仿宋" w:hint="eastAsia"/>
          <w:szCs w:val="21"/>
        </w:rPr>
        <w:t>】为主办方，具体负责参与项目</w:t>
      </w:r>
      <w:r w:rsidR="00F9589C">
        <w:rPr>
          <w:rFonts w:ascii="宋体" w:hAnsi="宋体" w:cs="仿宋" w:hint="eastAsia"/>
          <w:szCs w:val="21"/>
        </w:rPr>
        <w:t>磋商响应</w:t>
      </w:r>
      <w:r w:rsidRPr="00B659E4">
        <w:rPr>
          <w:rFonts w:ascii="宋体" w:hAnsi="宋体" w:cs="仿宋" w:hint="eastAsia"/>
          <w:szCs w:val="21"/>
        </w:rPr>
        <w:t>和合同实施阶段的主办、协调工作，各方按照</w:t>
      </w:r>
      <w:r w:rsidR="00F9589C">
        <w:rPr>
          <w:rFonts w:ascii="宋体" w:hAnsi="宋体" w:cs="仿宋" w:hint="eastAsia"/>
          <w:szCs w:val="21"/>
        </w:rPr>
        <w:t>采购</w:t>
      </w:r>
      <w:r w:rsidRPr="00B659E4">
        <w:rPr>
          <w:rFonts w:ascii="宋体" w:hAnsi="宋体" w:cs="仿宋" w:hint="eastAsia"/>
          <w:szCs w:val="21"/>
        </w:rPr>
        <w:t>文件的规定分别提交资格条件证明文件。</w:t>
      </w:r>
    </w:p>
    <w:p w14:paraId="6B456E3E" w14:textId="3C16513D"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二、各方一致决定，在本次</w:t>
      </w:r>
      <w:r w:rsidR="009975A5">
        <w:rPr>
          <w:rFonts w:ascii="宋体" w:hAnsi="宋体" w:cs="仿宋" w:hint="eastAsia"/>
          <w:szCs w:val="21"/>
        </w:rPr>
        <w:t>磋商响应</w:t>
      </w:r>
      <w:r w:rsidRPr="00B659E4">
        <w:rPr>
          <w:rFonts w:ascii="宋体" w:hAnsi="宋体" w:cs="仿宋" w:hint="eastAsia"/>
          <w:szCs w:val="21"/>
        </w:rPr>
        <w:t>过程中，主办方签署</w:t>
      </w:r>
      <w:r w:rsidR="00A0476B">
        <w:rPr>
          <w:rFonts w:ascii="宋体" w:hAnsi="宋体" w:cs="仿宋" w:hint="eastAsia"/>
          <w:szCs w:val="21"/>
        </w:rPr>
        <w:t>磋商响应</w:t>
      </w:r>
      <w:r w:rsidRPr="00B659E4">
        <w:rPr>
          <w:rFonts w:ascii="宋体" w:hAnsi="宋体" w:cs="仿宋" w:hint="eastAsia"/>
          <w:szCs w:val="21"/>
        </w:rPr>
        <w:t>文件、参与采购活动过程中签署的书面澄清和确认内容、针对采购内容签署的承诺等均对联合体各方产生约束力。如果本项目</w:t>
      </w:r>
      <w:r w:rsidR="00A0476B">
        <w:rPr>
          <w:rFonts w:ascii="宋体" w:hAnsi="宋体" w:cs="仿宋" w:hint="eastAsia"/>
          <w:szCs w:val="21"/>
        </w:rPr>
        <w:t>成交</w:t>
      </w:r>
      <w:r w:rsidRPr="00B659E4">
        <w:rPr>
          <w:rFonts w:ascii="宋体" w:hAnsi="宋体" w:cs="仿宋" w:hint="eastAsia"/>
          <w:szCs w:val="21"/>
        </w:rPr>
        <w:t>，联合体各成员方共同与采购人签订合同，联合体各成员方将共同履行对采购人所负有的全部义务并就采购合同约定的事项对采购人承担连带责任。</w:t>
      </w:r>
    </w:p>
    <w:p w14:paraId="61A31F28" w14:textId="77777777"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三、联合体各成员方保证对主办方为响应本项目提供全部质量保证。</w:t>
      </w:r>
    </w:p>
    <w:p w14:paraId="49EF2B41" w14:textId="77777777"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四、本次联合体中，主办方【</w:t>
      </w:r>
      <w:r w:rsidRPr="00B659E4">
        <w:rPr>
          <w:rFonts w:ascii="宋体" w:hAnsi="宋体" w:cs="仿宋" w:hint="eastAsia"/>
          <w:szCs w:val="21"/>
          <w:u w:val="single"/>
        </w:rPr>
        <w:t xml:space="preserve"> 单位名称 </w:t>
      </w:r>
      <w:r w:rsidRPr="00B659E4">
        <w:rPr>
          <w:rFonts w:ascii="宋体" w:hAnsi="宋体" w:cs="仿宋" w:hint="eastAsia"/>
          <w:szCs w:val="21"/>
        </w:rPr>
        <w:t>】承担的工作和义务为：</w:t>
      </w:r>
      <w:r w:rsidRPr="00B659E4">
        <w:rPr>
          <w:rFonts w:ascii="宋体" w:hAnsi="宋体" w:cs="仿宋" w:hint="eastAsia"/>
          <w:szCs w:val="21"/>
          <w:u w:val="single"/>
        </w:rPr>
        <w:t>【        】</w:t>
      </w:r>
    </w:p>
    <w:p w14:paraId="775B41C3" w14:textId="77777777"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成员单位【</w:t>
      </w:r>
      <w:r w:rsidRPr="00B659E4">
        <w:rPr>
          <w:rFonts w:ascii="宋体" w:hAnsi="宋体" w:cs="仿宋" w:hint="eastAsia"/>
          <w:szCs w:val="21"/>
          <w:u w:val="single"/>
        </w:rPr>
        <w:t xml:space="preserve"> 单位名称 </w:t>
      </w:r>
      <w:r w:rsidRPr="00B659E4">
        <w:rPr>
          <w:rFonts w:ascii="宋体" w:hAnsi="宋体" w:cs="仿宋" w:hint="eastAsia"/>
          <w:szCs w:val="21"/>
        </w:rPr>
        <w:t>】承担的工作和义务为：</w:t>
      </w:r>
      <w:r w:rsidRPr="00B659E4">
        <w:rPr>
          <w:rFonts w:ascii="宋体" w:hAnsi="宋体" w:cs="仿宋" w:hint="eastAsia"/>
          <w:szCs w:val="21"/>
          <w:u w:val="single"/>
        </w:rPr>
        <w:t>【        】</w:t>
      </w:r>
    </w:p>
    <w:p w14:paraId="02F6DE4A" w14:textId="3836E8C0"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【单位名称】属于</w:t>
      </w:r>
      <w:r w:rsidR="00EF52D1" w:rsidRPr="00B659E4">
        <w:rPr>
          <w:rFonts w:ascii="宋体" w:hAnsi="宋体" w:cs="仿宋" w:hint="eastAsia"/>
          <w:szCs w:val="21"/>
        </w:rPr>
        <w:t>【</w:t>
      </w:r>
      <w:r w:rsidR="00EF52D1" w:rsidRPr="00B659E4">
        <w:rPr>
          <w:rFonts w:ascii="宋体" w:hAnsi="宋体" w:cs="仿宋" w:hint="eastAsia"/>
          <w:color w:val="000000"/>
          <w:kern w:val="0"/>
          <w:szCs w:val="21"/>
        </w:rPr>
        <w:t>□</w:t>
      </w:r>
      <w:r w:rsidR="00EF52D1" w:rsidRPr="00B659E4">
        <w:rPr>
          <w:rFonts w:ascii="宋体" w:hAnsi="宋体" w:cs="仿宋" w:hint="eastAsia"/>
          <w:szCs w:val="21"/>
        </w:rPr>
        <w:t>小型企业/</w:t>
      </w:r>
      <w:r w:rsidR="00EF52D1" w:rsidRPr="00B659E4">
        <w:rPr>
          <w:rFonts w:ascii="宋体" w:hAnsi="宋体" w:cs="仿宋" w:hint="eastAsia"/>
          <w:color w:val="000000"/>
          <w:kern w:val="0"/>
          <w:szCs w:val="21"/>
        </w:rPr>
        <w:t>□</w:t>
      </w:r>
      <w:r w:rsidR="00EF52D1" w:rsidRPr="00B659E4">
        <w:rPr>
          <w:rFonts w:ascii="宋体" w:hAnsi="宋体" w:cs="仿宋" w:hint="eastAsia"/>
          <w:szCs w:val="21"/>
        </w:rPr>
        <w:t>微型企业】</w:t>
      </w:r>
      <w:r w:rsidRPr="00B659E4">
        <w:rPr>
          <w:rFonts w:ascii="宋体" w:hAnsi="宋体" w:cs="仿宋" w:hint="eastAsia"/>
          <w:szCs w:val="21"/>
        </w:rPr>
        <w:t>，承担本项目预算金额的【 %】，我单位与承担本项目的其他企业之间【</w:t>
      </w:r>
      <w:r w:rsidRPr="00B659E4">
        <w:rPr>
          <w:rFonts w:ascii="宋体" w:hAnsi="宋体" w:cs="仿宋" w:hint="eastAsia"/>
          <w:color w:val="000000"/>
          <w:kern w:val="0"/>
          <w:szCs w:val="21"/>
        </w:rPr>
        <w:t>□</w:t>
      </w:r>
      <w:r w:rsidRPr="00B659E4">
        <w:rPr>
          <w:rFonts w:ascii="宋体" w:hAnsi="宋体" w:cs="仿宋" w:hint="eastAsia"/>
          <w:szCs w:val="21"/>
        </w:rPr>
        <w:t>是/</w:t>
      </w:r>
      <w:r w:rsidRPr="00B659E4">
        <w:rPr>
          <w:rFonts w:ascii="宋体" w:hAnsi="宋体" w:cs="仿宋" w:hint="eastAsia"/>
          <w:color w:val="000000"/>
          <w:kern w:val="0"/>
          <w:szCs w:val="21"/>
        </w:rPr>
        <w:t>□</w:t>
      </w:r>
      <w:r w:rsidRPr="00B659E4">
        <w:rPr>
          <w:rFonts w:ascii="宋体" w:hAnsi="宋体" w:cs="仿宋" w:hint="eastAsia"/>
          <w:szCs w:val="21"/>
        </w:rPr>
        <w:t>否】存在直接控股、管理关系。</w:t>
      </w:r>
    </w:p>
    <w:p w14:paraId="53BA6784" w14:textId="77777777"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【单位名称】属于【</w:t>
      </w:r>
      <w:r w:rsidRPr="00B659E4">
        <w:rPr>
          <w:rFonts w:ascii="宋体" w:hAnsi="宋体" w:cs="仿宋" w:hint="eastAsia"/>
          <w:color w:val="000000"/>
          <w:kern w:val="0"/>
          <w:szCs w:val="21"/>
        </w:rPr>
        <w:t>□</w:t>
      </w:r>
      <w:r w:rsidRPr="00B659E4">
        <w:rPr>
          <w:rFonts w:ascii="宋体" w:hAnsi="宋体" w:cs="仿宋" w:hint="eastAsia"/>
          <w:szCs w:val="21"/>
        </w:rPr>
        <w:t>小型企业/</w:t>
      </w:r>
      <w:r w:rsidRPr="00B659E4">
        <w:rPr>
          <w:rFonts w:ascii="宋体" w:hAnsi="宋体" w:cs="仿宋" w:hint="eastAsia"/>
          <w:color w:val="000000"/>
          <w:kern w:val="0"/>
          <w:szCs w:val="21"/>
        </w:rPr>
        <w:t>□</w:t>
      </w:r>
      <w:r w:rsidRPr="00B659E4">
        <w:rPr>
          <w:rFonts w:ascii="宋体" w:hAnsi="宋体" w:cs="仿宋" w:hint="eastAsia"/>
          <w:szCs w:val="21"/>
        </w:rPr>
        <w:t>微型企业】，承担本项目预算金额的【 %】，我单位与承担本项目的其他企业之间【</w:t>
      </w:r>
      <w:r w:rsidRPr="00B659E4">
        <w:rPr>
          <w:rFonts w:ascii="宋体" w:hAnsi="宋体" w:cs="仿宋" w:hint="eastAsia"/>
          <w:color w:val="000000"/>
          <w:kern w:val="0"/>
          <w:szCs w:val="21"/>
        </w:rPr>
        <w:t>□</w:t>
      </w:r>
      <w:r w:rsidRPr="00B659E4">
        <w:rPr>
          <w:rFonts w:ascii="宋体" w:hAnsi="宋体" w:cs="仿宋" w:hint="eastAsia"/>
          <w:szCs w:val="21"/>
        </w:rPr>
        <w:t>是/</w:t>
      </w:r>
      <w:r w:rsidRPr="00B659E4">
        <w:rPr>
          <w:rFonts w:ascii="宋体" w:hAnsi="宋体" w:cs="仿宋" w:hint="eastAsia"/>
          <w:color w:val="000000"/>
          <w:kern w:val="0"/>
          <w:szCs w:val="21"/>
        </w:rPr>
        <w:t>□</w:t>
      </w:r>
      <w:r w:rsidRPr="00B659E4">
        <w:rPr>
          <w:rFonts w:ascii="宋体" w:hAnsi="宋体" w:cs="仿宋" w:hint="eastAsia"/>
          <w:szCs w:val="21"/>
        </w:rPr>
        <w:t>否】存在直接控股、管理关系。</w:t>
      </w:r>
    </w:p>
    <w:p w14:paraId="31221A5C" w14:textId="77777777"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五、其他事宜：</w:t>
      </w:r>
    </w:p>
    <w:p w14:paraId="0459F904" w14:textId="77777777" w:rsidR="00B659E4" w:rsidRPr="00B659E4" w:rsidRDefault="00B659E4" w:rsidP="00B659E4">
      <w:pPr>
        <w:snapToGrid w:val="0"/>
        <w:spacing w:line="300" w:lineRule="auto"/>
        <w:ind w:firstLineChars="200" w:firstLine="420"/>
        <w:rPr>
          <w:rFonts w:ascii="宋体" w:hAnsi="宋体" w:cs="仿宋" w:hint="eastAsia"/>
          <w:szCs w:val="21"/>
          <w:u w:val="single"/>
        </w:rPr>
      </w:pPr>
      <w:r w:rsidRPr="00B659E4">
        <w:rPr>
          <w:rFonts w:ascii="宋体" w:hAnsi="宋体" w:cs="仿宋" w:hint="eastAsia"/>
          <w:szCs w:val="21"/>
        </w:rPr>
        <w:t>1、</w:t>
      </w:r>
      <w:r w:rsidRPr="00B659E4">
        <w:rPr>
          <w:rFonts w:ascii="宋体" w:hAnsi="宋体" w:cs="仿宋" w:hint="eastAsia"/>
          <w:szCs w:val="21"/>
          <w:u w:val="single"/>
        </w:rPr>
        <w:t>本项目的采购代理服务费由联合体主办方缴纳。</w:t>
      </w:r>
    </w:p>
    <w:p w14:paraId="0AB2CDC5" w14:textId="77777777"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2、</w:t>
      </w:r>
      <w:r w:rsidRPr="00B659E4">
        <w:rPr>
          <w:rFonts w:ascii="宋体" w:hAnsi="宋体" w:cs="仿宋" w:hint="eastAsia"/>
          <w:szCs w:val="21"/>
          <w:u w:val="single"/>
        </w:rPr>
        <w:t>合同款收取说明（如有）。</w:t>
      </w:r>
    </w:p>
    <w:p w14:paraId="088CC4B4" w14:textId="77777777"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六、本协议提交采购人后，联合体各成员方不得以任何形式对上述实质内容进行修改或撤销。</w:t>
      </w:r>
    </w:p>
    <w:p w14:paraId="1B62E178" w14:textId="27A2FAF0" w:rsidR="00B659E4" w:rsidRPr="00B659E4" w:rsidRDefault="00B659E4" w:rsidP="00B659E4">
      <w:pPr>
        <w:snapToGrid w:val="0"/>
        <w:spacing w:line="300" w:lineRule="auto"/>
        <w:ind w:firstLineChars="200" w:firstLine="420"/>
        <w:rPr>
          <w:rFonts w:ascii="宋体" w:hAnsi="宋体" w:cs="仿宋" w:hint="eastAsia"/>
          <w:szCs w:val="21"/>
        </w:rPr>
      </w:pPr>
      <w:r w:rsidRPr="00B659E4">
        <w:rPr>
          <w:rFonts w:ascii="宋体" w:hAnsi="宋体" w:cs="仿宋" w:hint="eastAsia"/>
          <w:szCs w:val="21"/>
        </w:rPr>
        <w:t>七、本协议一式【 】份，</w:t>
      </w:r>
      <w:r w:rsidR="00A0476B">
        <w:rPr>
          <w:rFonts w:ascii="宋体" w:hAnsi="宋体" w:cs="仿宋" w:hint="eastAsia"/>
          <w:szCs w:val="21"/>
        </w:rPr>
        <w:t>磋商响应</w:t>
      </w:r>
      <w:r w:rsidRPr="00B659E4">
        <w:rPr>
          <w:rFonts w:ascii="宋体" w:hAnsi="宋体" w:cs="仿宋" w:hint="eastAsia"/>
          <w:szCs w:val="21"/>
        </w:rPr>
        <w:t>文件一份，主办方【 】份，成员单位【 】份。</w:t>
      </w:r>
    </w:p>
    <w:p w14:paraId="3B707549" w14:textId="77777777" w:rsidR="00B659E4" w:rsidRPr="00B659E4" w:rsidRDefault="00B659E4" w:rsidP="00B659E4">
      <w:pPr>
        <w:snapToGrid w:val="0"/>
        <w:spacing w:line="300" w:lineRule="auto"/>
        <w:rPr>
          <w:rFonts w:ascii="宋体" w:hAnsi="宋体" w:cs="仿宋" w:hint="eastAsia"/>
          <w:szCs w:val="21"/>
        </w:rPr>
      </w:pPr>
    </w:p>
    <w:p w14:paraId="6450504D" w14:textId="77777777" w:rsidR="00B659E4" w:rsidRPr="00B659E4" w:rsidRDefault="00B659E4" w:rsidP="00B659E4">
      <w:pPr>
        <w:snapToGrid w:val="0"/>
        <w:spacing w:line="300" w:lineRule="auto"/>
        <w:rPr>
          <w:rFonts w:ascii="宋体" w:hAnsi="宋体" w:cs="仿宋" w:hint="eastAsia"/>
          <w:szCs w:val="21"/>
        </w:rPr>
      </w:pPr>
      <w:r w:rsidRPr="00B659E4">
        <w:rPr>
          <w:rFonts w:ascii="宋体" w:hAnsi="宋体" w:cs="仿宋" w:hint="eastAsia"/>
          <w:szCs w:val="21"/>
        </w:rPr>
        <w:t>主办方：          （单位公章）                  法定代表人：（签字或盖章）</w:t>
      </w:r>
    </w:p>
    <w:p w14:paraId="7825918E" w14:textId="77777777" w:rsidR="00B659E4" w:rsidRPr="00B659E4" w:rsidRDefault="00B659E4" w:rsidP="00B659E4">
      <w:pPr>
        <w:snapToGrid w:val="0"/>
        <w:spacing w:line="300" w:lineRule="auto"/>
        <w:rPr>
          <w:rFonts w:ascii="宋体" w:hAnsi="宋体" w:cs="仿宋" w:hint="eastAsia"/>
          <w:szCs w:val="21"/>
        </w:rPr>
      </w:pPr>
      <w:r w:rsidRPr="00B659E4">
        <w:rPr>
          <w:rFonts w:ascii="宋体" w:hAnsi="宋体" w:cs="仿宋" w:hint="eastAsia"/>
          <w:szCs w:val="21"/>
        </w:rPr>
        <w:t>签署日期：    年   月   日</w:t>
      </w:r>
    </w:p>
    <w:p w14:paraId="544DF0E4" w14:textId="77777777" w:rsidR="00B659E4" w:rsidRPr="00B659E4" w:rsidRDefault="00B659E4" w:rsidP="00B659E4">
      <w:pPr>
        <w:snapToGrid w:val="0"/>
        <w:spacing w:line="300" w:lineRule="auto"/>
        <w:rPr>
          <w:rFonts w:ascii="宋体" w:hAnsi="宋体" w:cs="仿宋" w:hint="eastAsia"/>
          <w:szCs w:val="21"/>
        </w:rPr>
      </w:pPr>
    </w:p>
    <w:p w14:paraId="4D1F41DB" w14:textId="77777777" w:rsidR="00B659E4" w:rsidRPr="00B659E4" w:rsidRDefault="00B659E4" w:rsidP="00B659E4">
      <w:pPr>
        <w:snapToGrid w:val="0"/>
        <w:spacing w:line="300" w:lineRule="auto"/>
        <w:rPr>
          <w:rFonts w:ascii="宋体" w:hAnsi="宋体" w:cs="仿宋" w:hint="eastAsia"/>
          <w:szCs w:val="21"/>
        </w:rPr>
      </w:pPr>
      <w:r w:rsidRPr="00B659E4">
        <w:rPr>
          <w:rFonts w:ascii="宋体" w:hAnsi="宋体" w:cs="仿宋" w:hint="eastAsia"/>
          <w:szCs w:val="21"/>
        </w:rPr>
        <w:t>成员单位： （单位公章）                         法定代表人：（签字或盖章）</w:t>
      </w:r>
    </w:p>
    <w:p w14:paraId="432E3F08" w14:textId="49BCDF97" w:rsidR="00B659E4" w:rsidRDefault="00B659E4" w:rsidP="00B659E4">
      <w:pPr>
        <w:snapToGrid w:val="0"/>
        <w:spacing w:line="300" w:lineRule="auto"/>
        <w:rPr>
          <w:rFonts w:ascii="宋体" w:hAnsi="宋体" w:cs="仿宋" w:hint="eastAsia"/>
          <w:szCs w:val="21"/>
        </w:rPr>
      </w:pPr>
      <w:r w:rsidRPr="00B659E4">
        <w:rPr>
          <w:rFonts w:ascii="宋体" w:hAnsi="宋体" w:cs="仿宋" w:hint="eastAsia"/>
          <w:szCs w:val="21"/>
        </w:rPr>
        <w:t>签署日期：   年   月   日</w:t>
      </w:r>
    </w:p>
    <w:p w14:paraId="6DDA73A7" w14:textId="2CABF249" w:rsidR="00324E73" w:rsidRDefault="00324E73" w:rsidP="00B659E4">
      <w:pPr>
        <w:snapToGrid w:val="0"/>
        <w:spacing w:line="300" w:lineRule="auto"/>
        <w:rPr>
          <w:rFonts w:ascii="宋体" w:hAnsi="宋体" w:cs="仿宋" w:hint="eastAsia"/>
          <w:szCs w:val="21"/>
        </w:rPr>
      </w:pPr>
    </w:p>
    <w:p w14:paraId="1B59DB2D" w14:textId="77777777" w:rsidR="00324E73" w:rsidRPr="00324E73" w:rsidRDefault="00324E73" w:rsidP="00324E73">
      <w:pPr>
        <w:snapToGrid w:val="0"/>
        <w:spacing w:line="300" w:lineRule="auto"/>
        <w:rPr>
          <w:rFonts w:ascii="宋体" w:hAnsi="宋体" w:cs="仿宋" w:hint="eastAsia"/>
          <w:szCs w:val="21"/>
        </w:rPr>
      </w:pPr>
      <w:r w:rsidRPr="00324E73">
        <w:rPr>
          <w:rFonts w:ascii="宋体" w:hAnsi="宋体" w:cs="仿宋" w:hint="eastAsia"/>
          <w:szCs w:val="21"/>
        </w:rPr>
        <w:t>成员单位： （单位公章）                         法定代表人：（签字或盖章）</w:t>
      </w:r>
    </w:p>
    <w:p w14:paraId="613A0FA8" w14:textId="77777777" w:rsidR="00324E73" w:rsidRPr="00324E73" w:rsidRDefault="00324E73" w:rsidP="00324E73">
      <w:pPr>
        <w:snapToGrid w:val="0"/>
        <w:spacing w:line="300" w:lineRule="auto"/>
        <w:rPr>
          <w:rFonts w:ascii="宋体" w:hAnsi="宋体" w:cs="仿宋" w:hint="eastAsia"/>
          <w:szCs w:val="21"/>
        </w:rPr>
      </w:pPr>
      <w:r w:rsidRPr="00324E73">
        <w:rPr>
          <w:rFonts w:ascii="宋体" w:hAnsi="宋体" w:cs="仿宋" w:hint="eastAsia"/>
          <w:szCs w:val="21"/>
        </w:rPr>
        <w:t>签署日期：   年   月   日</w:t>
      </w:r>
    </w:p>
    <w:p w14:paraId="05DDDFE6" w14:textId="77777777" w:rsidR="00324E73" w:rsidRPr="00324E73" w:rsidRDefault="00324E73" w:rsidP="00324E73">
      <w:pPr>
        <w:snapToGrid w:val="0"/>
        <w:spacing w:line="300" w:lineRule="auto"/>
        <w:rPr>
          <w:rFonts w:ascii="宋体" w:hAnsi="宋体" w:cs="仿宋" w:hint="eastAsia"/>
          <w:szCs w:val="21"/>
        </w:rPr>
      </w:pPr>
      <w:r w:rsidRPr="00324E73">
        <w:rPr>
          <w:rFonts w:ascii="宋体" w:hAnsi="宋体" w:cs="仿宋" w:hint="eastAsia"/>
          <w:szCs w:val="21"/>
        </w:rPr>
        <w:t>说明：</w:t>
      </w:r>
    </w:p>
    <w:p w14:paraId="2BE31FDF" w14:textId="77777777" w:rsidR="00324E73" w:rsidRPr="00324E73" w:rsidRDefault="00324E73" w:rsidP="00324E73">
      <w:pPr>
        <w:snapToGrid w:val="0"/>
        <w:spacing w:line="300" w:lineRule="auto"/>
        <w:rPr>
          <w:rFonts w:ascii="宋体" w:hAnsi="宋体" w:cs="仿宋" w:hint="eastAsia"/>
          <w:szCs w:val="21"/>
        </w:rPr>
      </w:pPr>
      <w:r w:rsidRPr="00324E73">
        <w:rPr>
          <w:rFonts w:ascii="宋体" w:hAnsi="宋体" w:cs="仿宋" w:hint="eastAsia"/>
          <w:szCs w:val="21"/>
        </w:rPr>
        <w:t>（1）如需享受政府采购扶持政策，联合体应对政策要求的内容进行声明，同时填写“</w:t>
      </w:r>
      <w:r w:rsidRPr="00324E73">
        <w:rPr>
          <w:rFonts w:ascii="宋体" w:hAnsi="宋体" w:cs="仿宋"/>
          <w:szCs w:val="21"/>
        </w:rPr>
        <w:t>中小企业声明函、监狱企业声明函及其相关的充分的证明材料、残疾人福利性单位声明函</w:t>
      </w:r>
      <w:r w:rsidRPr="00324E73">
        <w:rPr>
          <w:rFonts w:ascii="宋体" w:hAnsi="宋体" w:cs="仿宋" w:hint="eastAsia"/>
          <w:szCs w:val="21"/>
        </w:rPr>
        <w:t>”。</w:t>
      </w:r>
    </w:p>
    <w:p w14:paraId="434A7305" w14:textId="77777777" w:rsidR="00324E73" w:rsidRPr="00324E73" w:rsidRDefault="00324E73" w:rsidP="00324E73">
      <w:pPr>
        <w:snapToGrid w:val="0"/>
        <w:spacing w:line="300" w:lineRule="auto"/>
        <w:rPr>
          <w:rFonts w:ascii="宋体" w:hAnsi="宋体" w:cs="仿宋" w:hint="eastAsia"/>
          <w:szCs w:val="21"/>
        </w:rPr>
      </w:pPr>
      <w:r w:rsidRPr="00324E73">
        <w:rPr>
          <w:rFonts w:ascii="宋体" w:hAnsi="宋体" w:cs="仿宋" w:hint="eastAsia"/>
          <w:szCs w:val="21"/>
        </w:rPr>
        <w:t>（2）本协议供参考。</w:t>
      </w:r>
    </w:p>
    <w:p w14:paraId="1A2B6BD3" w14:textId="59FDDF67" w:rsidR="00324E73" w:rsidRDefault="00324E73" w:rsidP="00324E73">
      <w:pPr>
        <w:snapToGrid w:val="0"/>
        <w:spacing w:line="300" w:lineRule="auto"/>
        <w:rPr>
          <w:rFonts w:ascii="宋体" w:hAnsi="宋体" w:cs="仿宋" w:hint="eastAsia"/>
          <w:szCs w:val="21"/>
        </w:rPr>
      </w:pPr>
      <w:r w:rsidRPr="00324E73">
        <w:rPr>
          <w:rFonts w:ascii="宋体" w:hAnsi="宋体" w:cs="仿宋" w:hint="eastAsia"/>
          <w:szCs w:val="21"/>
        </w:rPr>
        <w:t>（3）联合体参加本项目</w:t>
      </w:r>
      <w:r w:rsidR="007B5617">
        <w:rPr>
          <w:rFonts w:ascii="宋体" w:hAnsi="宋体" w:cs="仿宋" w:hint="eastAsia"/>
          <w:szCs w:val="21"/>
        </w:rPr>
        <w:t>磋商响应</w:t>
      </w:r>
      <w:r w:rsidRPr="00324E73">
        <w:rPr>
          <w:rFonts w:ascii="宋体" w:hAnsi="宋体" w:cs="仿宋" w:hint="eastAsia"/>
          <w:szCs w:val="21"/>
        </w:rPr>
        <w:t>应提供此联合体协议书。</w:t>
      </w:r>
    </w:p>
    <w:p w14:paraId="7B705924" w14:textId="2018BB68" w:rsidR="00845192" w:rsidRDefault="00845192">
      <w:pPr>
        <w:widowControl/>
        <w:jc w:val="left"/>
        <w:rPr>
          <w:rFonts w:ascii="宋体" w:hAnsi="宋体" w:cs="仿宋" w:hint="eastAsia"/>
          <w:szCs w:val="21"/>
        </w:rPr>
      </w:pPr>
      <w:r>
        <w:rPr>
          <w:rFonts w:ascii="宋体" w:hAnsi="宋体" w:cs="仿宋"/>
          <w:szCs w:val="21"/>
        </w:rPr>
        <w:br w:type="page"/>
      </w:r>
    </w:p>
    <w:p w14:paraId="5E825A29" w14:textId="5F913DB0" w:rsidR="00845192" w:rsidRDefault="00845192" w:rsidP="00845192">
      <w:pPr>
        <w:pStyle w:val="30"/>
        <w:rPr>
          <w:rFonts w:cs="Calibri"/>
        </w:rPr>
      </w:pPr>
      <w:r>
        <w:rPr>
          <w:rFonts w:cs="Calibri"/>
        </w:rPr>
        <w:lastRenderedPageBreak/>
        <w:t>【</w:t>
      </w:r>
      <w:r w:rsidR="00C36644">
        <w:rPr>
          <w:rFonts w:cs="Calibri" w:hint="eastAsia"/>
        </w:rPr>
        <w:t>附件</w:t>
      </w:r>
      <w:r w:rsidR="00B45873">
        <w:rPr>
          <w:rFonts w:cs="Calibri" w:hint="eastAsia"/>
        </w:rPr>
        <w:t>8</w:t>
      </w:r>
      <w:r>
        <w:rPr>
          <w:rFonts w:cs="Calibri"/>
        </w:rPr>
        <w:t>】</w:t>
      </w:r>
      <w:r w:rsidR="00C57E89">
        <w:rPr>
          <w:rFonts w:cs="Calibri" w:hint="eastAsia"/>
        </w:rPr>
        <w:t>分包意向</w:t>
      </w:r>
      <w:r>
        <w:rPr>
          <w:rFonts w:cs="Calibri" w:hint="eastAsia"/>
        </w:rPr>
        <w:t>协议书</w:t>
      </w:r>
    </w:p>
    <w:p w14:paraId="75474F10" w14:textId="77777777" w:rsidR="00820DB1" w:rsidRPr="00820DB1" w:rsidRDefault="00820DB1" w:rsidP="00820DB1">
      <w:pPr>
        <w:snapToGrid w:val="0"/>
        <w:spacing w:line="300" w:lineRule="auto"/>
        <w:jc w:val="center"/>
        <w:rPr>
          <w:rFonts w:ascii="宋体" w:hAnsi="宋体" w:cs="仿宋" w:hint="eastAsia"/>
          <w:b/>
          <w:bCs/>
          <w:sz w:val="24"/>
          <w:szCs w:val="24"/>
        </w:rPr>
      </w:pPr>
      <w:r w:rsidRPr="00820DB1">
        <w:rPr>
          <w:rFonts w:ascii="宋体" w:hAnsi="宋体" w:cs="仿宋" w:hint="eastAsia"/>
          <w:b/>
          <w:bCs/>
          <w:sz w:val="24"/>
          <w:szCs w:val="24"/>
        </w:rPr>
        <w:t>分包意向协议书</w:t>
      </w:r>
    </w:p>
    <w:p w14:paraId="4BB10F46" w14:textId="2B5CC811" w:rsidR="00820DB1" w:rsidRPr="00820DB1" w:rsidRDefault="00820DB1" w:rsidP="00820DB1">
      <w:pPr>
        <w:snapToGrid w:val="0"/>
        <w:spacing w:line="300" w:lineRule="auto"/>
        <w:rPr>
          <w:rFonts w:cs="Calibri"/>
          <w:szCs w:val="21"/>
        </w:rPr>
      </w:pPr>
      <w:r w:rsidRPr="00820DB1">
        <w:rPr>
          <w:rFonts w:cs="Calibri"/>
          <w:szCs w:val="21"/>
        </w:rPr>
        <w:t>甲方</w:t>
      </w:r>
      <w:r w:rsidRPr="00820DB1">
        <w:rPr>
          <w:rFonts w:cs="Calibri" w:hint="eastAsia"/>
          <w:szCs w:val="21"/>
        </w:rPr>
        <w:t>（</w:t>
      </w:r>
      <w:r w:rsidR="00311DCF" w:rsidRPr="00BB0089">
        <w:rPr>
          <w:rFonts w:cs="Calibri" w:hint="eastAsia"/>
          <w:szCs w:val="21"/>
        </w:rPr>
        <w:t>磋商响应供应商</w:t>
      </w:r>
      <w:r w:rsidRPr="00820DB1">
        <w:rPr>
          <w:rFonts w:cs="Calibri" w:hint="eastAsia"/>
          <w:szCs w:val="21"/>
        </w:rPr>
        <w:t>）</w:t>
      </w:r>
      <w:r w:rsidRPr="00820DB1">
        <w:rPr>
          <w:rFonts w:cs="Calibri"/>
          <w:szCs w:val="21"/>
        </w:rPr>
        <w:t>：</w:t>
      </w:r>
      <w:r w:rsidRPr="00820DB1">
        <w:rPr>
          <w:rFonts w:cs="Calibri" w:hint="eastAsia"/>
          <w:szCs w:val="21"/>
          <w:u w:val="single"/>
        </w:rPr>
        <w:t>【</w:t>
      </w:r>
      <w:r w:rsidRPr="00820DB1">
        <w:rPr>
          <w:rFonts w:cs="Calibri" w:hint="eastAsia"/>
          <w:szCs w:val="21"/>
          <w:u w:val="single"/>
        </w:rPr>
        <w:t xml:space="preserve">            </w:t>
      </w:r>
      <w:r w:rsidRPr="00820DB1">
        <w:rPr>
          <w:rFonts w:cs="Calibri" w:hint="eastAsia"/>
          <w:szCs w:val="21"/>
          <w:u w:val="single"/>
        </w:rPr>
        <w:t>】</w:t>
      </w:r>
    </w:p>
    <w:p w14:paraId="62A3D103" w14:textId="77777777" w:rsidR="00820DB1" w:rsidRPr="00820DB1" w:rsidRDefault="00820DB1" w:rsidP="00820DB1">
      <w:pPr>
        <w:snapToGrid w:val="0"/>
        <w:spacing w:line="300" w:lineRule="auto"/>
        <w:rPr>
          <w:rFonts w:cs="Calibri"/>
          <w:szCs w:val="21"/>
        </w:rPr>
      </w:pPr>
      <w:r w:rsidRPr="00820DB1">
        <w:rPr>
          <w:rFonts w:cs="Calibri"/>
          <w:szCs w:val="21"/>
        </w:rPr>
        <w:t>乙方</w:t>
      </w:r>
      <w:r w:rsidRPr="00820DB1">
        <w:rPr>
          <w:rFonts w:cs="Calibri" w:hint="eastAsia"/>
          <w:szCs w:val="21"/>
        </w:rPr>
        <w:t>（分包供应商）</w:t>
      </w:r>
      <w:r w:rsidRPr="00820DB1">
        <w:rPr>
          <w:rFonts w:cs="Calibri"/>
          <w:szCs w:val="21"/>
        </w:rPr>
        <w:t>：</w:t>
      </w:r>
      <w:r w:rsidRPr="00820DB1">
        <w:rPr>
          <w:rFonts w:cs="Calibri" w:hint="eastAsia"/>
          <w:szCs w:val="21"/>
          <w:u w:val="single"/>
        </w:rPr>
        <w:t>【</w:t>
      </w:r>
      <w:r w:rsidRPr="00820DB1">
        <w:rPr>
          <w:rFonts w:cs="Calibri" w:hint="eastAsia"/>
          <w:szCs w:val="21"/>
          <w:u w:val="single"/>
        </w:rPr>
        <w:t xml:space="preserve">            </w:t>
      </w:r>
      <w:r w:rsidRPr="00820DB1">
        <w:rPr>
          <w:rFonts w:cs="Calibri" w:hint="eastAsia"/>
          <w:szCs w:val="21"/>
          <w:u w:val="single"/>
        </w:rPr>
        <w:t>】</w:t>
      </w:r>
    </w:p>
    <w:p w14:paraId="41963F19" w14:textId="68F6C0E6" w:rsidR="00820DB1" w:rsidRPr="00820DB1" w:rsidRDefault="00820DB1" w:rsidP="00820DB1">
      <w:pPr>
        <w:snapToGrid w:val="0"/>
        <w:spacing w:line="300" w:lineRule="auto"/>
        <w:ind w:firstLineChars="200" w:firstLine="420"/>
        <w:rPr>
          <w:rFonts w:cs="Calibri"/>
          <w:szCs w:val="21"/>
        </w:rPr>
      </w:pPr>
      <w:r w:rsidRPr="00820DB1">
        <w:rPr>
          <w:rFonts w:cs="Calibri"/>
          <w:szCs w:val="21"/>
        </w:rPr>
        <w:t>各方经协商，就响应</w:t>
      </w:r>
      <w:r w:rsidR="00E70DF3">
        <w:rPr>
          <w:rFonts w:ascii="宋体" w:hAnsi="宋体" w:cs="仿宋" w:hint="eastAsia"/>
          <w:szCs w:val="21"/>
          <w:u w:val="single"/>
        </w:rPr>
        <w:t>浙江省杭州第七中学</w:t>
      </w:r>
      <w:r w:rsidRPr="00820DB1">
        <w:rPr>
          <w:rFonts w:cs="Calibri"/>
          <w:szCs w:val="21"/>
        </w:rPr>
        <w:t>组织实施的</w:t>
      </w:r>
      <w:r w:rsidR="00050B02">
        <w:rPr>
          <w:rFonts w:ascii="宋体" w:hAnsi="宋体" w:cs="仿宋" w:hint="eastAsia"/>
          <w:szCs w:val="21"/>
          <w:u w:val="single"/>
        </w:rPr>
        <w:t>转塘校区绿化改造二期</w:t>
      </w:r>
      <w:r w:rsidRPr="00820DB1">
        <w:rPr>
          <w:rFonts w:cs="Calibri"/>
          <w:szCs w:val="21"/>
        </w:rPr>
        <w:t>（项目名称）</w:t>
      </w:r>
      <w:r w:rsidR="00FB10F4">
        <w:rPr>
          <w:rFonts w:cs="Calibri" w:hint="eastAsia"/>
          <w:szCs w:val="21"/>
          <w:u w:val="single"/>
        </w:rPr>
        <w:t>CTZB-2025060452</w:t>
      </w:r>
      <w:r w:rsidRPr="00820DB1">
        <w:rPr>
          <w:rFonts w:cs="Calibri"/>
          <w:szCs w:val="21"/>
        </w:rPr>
        <w:t>（项目编号）的采购活动，达成如下分包意向协议：</w:t>
      </w:r>
    </w:p>
    <w:p w14:paraId="3BFF8836" w14:textId="57D79577" w:rsidR="00820DB1" w:rsidRPr="00820DB1" w:rsidRDefault="00820DB1" w:rsidP="00820DB1">
      <w:pPr>
        <w:snapToGrid w:val="0"/>
        <w:spacing w:line="300" w:lineRule="auto"/>
        <w:ind w:firstLineChars="200" w:firstLine="420"/>
        <w:rPr>
          <w:rFonts w:cs="Calibri"/>
          <w:szCs w:val="21"/>
        </w:rPr>
      </w:pPr>
      <w:r w:rsidRPr="00820DB1">
        <w:rPr>
          <w:rFonts w:cs="Calibri"/>
          <w:szCs w:val="21"/>
        </w:rPr>
        <w:t>一、【</w:t>
      </w:r>
      <w:r w:rsidRPr="00820DB1">
        <w:rPr>
          <w:rFonts w:cs="Calibri"/>
          <w:szCs w:val="21"/>
          <w:u w:val="single"/>
        </w:rPr>
        <w:t xml:space="preserve"> </w:t>
      </w:r>
      <w:r w:rsidRPr="00820DB1">
        <w:rPr>
          <w:rFonts w:cs="Calibri"/>
          <w:szCs w:val="21"/>
          <w:u w:val="single"/>
        </w:rPr>
        <w:t>甲方名称</w:t>
      </w:r>
      <w:r w:rsidRPr="00820DB1">
        <w:rPr>
          <w:rFonts w:cs="Calibri"/>
          <w:szCs w:val="21"/>
          <w:u w:val="single"/>
        </w:rPr>
        <w:t xml:space="preserve"> </w:t>
      </w:r>
      <w:r w:rsidRPr="00820DB1">
        <w:rPr>
          <w:rFonts w:cs="Calibri"/>
          <w:szCs w:val="21"/>
        </w:rPr>
        <w:t>】为</w:t>
      </w:r>
      <w:r w:rsidR="00050B02">
        <w:rPr>
          <w:rFonts w:cs="Calibri" w:hint="eastAsia"/>
          <w:u w:val="single"/>
        </w:rPr>
        <w:t>转塘校区绿化改造二期</w:t>
      </w:r>
      <w:r w:rsidRPr="00820DB1">
        <w:rPr>
          <w:rFonts w:cs="Calibri"/>
          <w:szCs w:val="21"/>
        </w:rPr>
        <w:t>（项目名称）</w:t>
      </w:r>
      <w:r w:rsidR="00FB10F4">
        <w:rPr>
          <w:rFonts w:cs="Calibri" w:hint="eastAsia"/>
          <w:szCs w:val="21"/>
          <w:u w:val="single"/>
        </w:rPr>
        <w:t>CTZB-2025060452</w:t>
      </w:r>
      <w:r w:rsidRPr="00820DB1">
        <w:rPr>
          <w:rFonts w:cs="Calibri"/>
          <w:szCs w:val="21"/>
        </w:rPr>
        <w:t>（项目编号）的</w:t>
      </w:r>
      <w:r w:rsidR="006D4610">
        <w:rPr>
          <w:rFonts w:cs="Calibri" w:hint="eastAsia"/>
          <w:szCs w:val="21"/>
        </w:rPr>
        <w:t>磋商响应供应商</w:t>
      </w:r>
      <w:r w:rsidRPr="00820DB1">
        <w:rPr>
          <w:rFonts w:cs="Calibri"/>
          <w:szCs w:val="21"/>
        </w:rPr>
        <w:t>，参与项目的</w:t>
      </w:r>
      <w:r w:rsidR="00AA73D7">
        <w:rPr>
          <w:rFonts w:cs="Calibri" w:hint="eastAsia"/>
          <w:szCs w:val="21"/>
        </w:rPr>
        <w:t>磋商</w:t>
      </w:r>
      <w:r w:rsidRPr="00820DB1">
        <w:rPr>
          <w:rFonts w:cs="Calibri"/>
          <w:szCs w:val="21"/>
        </w:rPr>
        <w:t>并签订合同。</w:t>
      </w:r>
    </w:p>
    <w:p w14:paraId="55194932" w14:textId="362E7C30" w:rsidR="00820DB1" w:rsidRPr="00820DB1" w:rsidRDefault="00820DB1" w:rsidP="00820DB1">
      <w:pPr>
        <w:snapToGrid w:val="0"/>
        <w:spacing w:line="300" w:lineRule="auto"/>
        <w:ind w:firstLineChars="200" w:firstLine="420"/>
        <w:rPr>
          <w:rFonts w:cs="Calibri"/>
          <w:szCs w:val="21"/>
        </w:rPr>
      </w:pPr>
      <w:r w:rsidRPr="00820DB1">
        <w:rPr>
          <w:rFonts w:cs="Calibri" w:hint="eastAsia"/>
          <w:szCs w:val="21"/>
        </w:rPr>
        <w:t>二、根据</w:t>
      </w:r>
      <w:r w:rsidR="00B573EB">
        <w:rPr>
          <w:rFonts w:cs="Calibri" w:hint="eastAsia"/>
          <w:szCs w:val="21"/>
        </w:rPr>
        <w:t>采购</w:t>
      </w:r>
      <w:r w:rsidRPr="00820DB1">
        <w:rPr>
          <w:rFonts w:cs="Calibri" w:hint="eastAsia"/>
          <w:szCs w:val="21"/>
        </w:rPr>
        <w:t>文件规定，甲方有意向将本项目中的非主体、非关键性工作</w:t>
      </w:r>
      <w:r w:rsidRPr="00820DB1">
        <w:rPr>
          <w:rFonts w:cs="Calibri"/>
          <w:szCs w:val="21"/>
        </w:rPr>
        <w:t>分包给乙方实施</w:t>
      </w:r>
      <w:r w:rsidRPr="00820DB1">
        <w:rPr>
          <w:rFonts w:cs="Calibri" w:hint="eastAsia"/>
          <w:szCs w:val="21"/>
        </w:rPr>
        <w:t>。乙方有意向承接此部分分包内容。</w:t>
      </w:r>
    </w:p>
    <w:p w14:paraId="4619EB3D" w14:textId="77777777" w:rsidR="00820DB1" w:rsidRPr="00820DB1" w:rsidRDefault="00820DB1" w:rsidP="00820DB1">
      <w:pPr>
        <w:snapToGrid w:val="0"/>
        <w:spacing w:line="300" w:lineRule="auto"/>
        <w:ind w:firstLineChars="200" w:firstLine="420"/>
        <w:rPr>
          <w:rFonts w:cs="Calibri"/>
          <w:szCs w:val="21"/>
        </w:rPr>
      </w:pPr>
      <w:r w:rsidRPr="00820DB1">
        <w:rPr>
          <w:rFonts w:cs="Calibri"/>
          <w:szCs w:val="21"/>
        </w:rPr>
        <w:t>三、</w:t>
      </w:r>
      <w:r w:rsidRPr="00820DB1">
        <w:rPr>
          <w:rFonts w:cs="Calibri" w:hint="eastAsia"/>
          <w:szCs w:val="21"/>
        </w:rPr>
        <w:t>甲方就采购项目和分包内容向采购人负责，乙方就分包内容承担责任。</w:t>
      </w:r>
    </w:p>
    <w:p w14:paraId="6B626876" w14:textId="77777777" w:rsidR="00820DB1" w:rsidRPr="00820DB1" w:rsidRDefault="00820DB1" w:rsidP="00820DB1">
      <w:pPr>
        <w:snapToGrid w:val="0"/>
        <w:spacing w:line="300" w:lineRule="auto"/>
        <w:ind w:firstLineChars="200" w:firstLine="420"/>
        <w:rPr>
          <w:rFonts w:cs="Calibri"/>
          <w:szCs w:val="21"/>
        </w:rPr>
      </w:pPr>
      <w:r w:rsidRPr="00820DB1">
        <w:rPr>
          <w:rFonts w:cs="Calibri" w:hint="eastAsia"/>
          <w:szCs w:val="21"/>
        </w:rPr>
        <w:t>四、甲方要求乙方承担分包内容，不得再分包给其他单位。</w:t>
      </w:r>
    </w:p>
    <w:p w14:paraId="394E66E3" w14:textId="77777777" w:rsidR="00820DB1" w:rsidRPr="00820DB1" w:rsidRDefault="00820DB1" w:rsidP="00820DB1">
      <w:pPr>
        <w:snapToGrid w:val="0"/>
        <w:spacing w:line="300" w:lineRule="auto"/>
        <w:ind w:firstLineChars="200" w:firstLine="420"/>
        <w:rPr>
          <w:rFonts w:cs="Calibri"/>
          <w:szCs w:val="21"/>
        </w:rPr>
      </w:pPr>
      <w:r w:rsidRPr="00820DB1">
        <w:rPr>
          <w:rFonts w:cs="Calibri" w:hint="eastAsia"/>
          <w:szCs w:val="21"/>
        </w:rPr>
        <w:t>五</w:t>
      </w:r>
      <w:r w:rsidRPr="00820DB1">
        <w:rPr>
          <w:rFonts w:cs="Calibri"/>
          <w:szCs w:val="21"/>
        </w:rPr>
        <w:t>、乙方承担的工作和义务为：</w:t>
      </w:r>
      <w:r w:rsidRPr="00820DB1">
        <w:rPr>
          <w:rFonts w:cs="Calibri" w:hint="eastAsia"/>
          <w:szCs w:val="21"/>
          <w:u w:val="single"/>
        </w:rPr>
        <w:t>【</w:t>
      </w:r>
      <w:r w:rsidRPr="00820DB1">
        <w:rPr>
          <w:rFonts w:cs="Calibri" w:hint="eastAsia"/>
          <w:szCs w:val="21"/>
          <w:u w:val="single"/>
        </w:rPr>
        <w:t xml:space="preserve">            </w:t>
      </w:r>
      <w:r w:rsidRPr="00820DB1">
        <w:rPr>
          <w:rFonts w:cs="Calibri" w:hint="eastAsia"/>
          <w:szCs w:val="21"/>
          <w:u w:val="single"/>
        </w:rPr>
        <w:t>】</w:t>
      </w:r>
    </w:p>
    <w:p w14:paraId="0FCDDB39" w14:textId="77777777" w:rsidR="00820DB1" w:rsidRPr="00820DB1" w:rsidRDefault="00820DB1" w:rsidP="00820DB1">
      <w:pPr>
        <w:snapToGrid w:val="0"/>
        <w:spacing w:line="300" w:lineRule="auto"/>
        <w:ind w:firstLineChars="200" w:firstLine="420"/>
        <w:rPr>
          <w:rFonts w:cs="Calibri"/>
          <w:szCs w:val="21"/>
        </w:rPr>
      </w:pPr>
      <w:r w:rsidRPr="00820DB1">
        <w:rPr>
          <w:rFonts w:cs="Calibri" w:hint="eastAsia"/>
          <w:szCs w:val="21"/>
        </w:rPr>
        <w:t>六、</w:t>
      </w:r>
      <w:r w:rsidRPr="00820DB1">
        <w:rPr>
          <w:rFonts w:cs="Calibri"/>
          <w:szCs w:val="21"/>
        </w:rPr>
        <w:t>中小企业</w:t>
      </w:r>
      <w:r w:rsidRPr="00820DB1">
        <w:rPr>
          <w:rFonts w:cs="Calibri" w:hint="eastAsia"/>
          <w:szCs w:val="21"/>
        </w:rPr>
        <w:t>承接</w:t>
      </w:r>
      <w:r w:rsidRPr="00820DB1">
        <w:rPr>
          <w:rFonts w:cs="Calibri"/>
          <w:szCs w:val="21"/>
        </w:rPr>
        <w:t>金额</w:t>
      </w:r>
      <w:r w:rsidRPr="00820DB1">
        <w:rPr>
          <w:rFonts w:cs="Calibri" w:hint="eastAsia"/>
          <w:szCs w:val="21"/>
        </w:rPr>
        <w:t>比例如下：</w:t>
      </w:r>
    </w:p>
    <w:p w14:paraId="675FDB7E" w14:textId="1C779570" w:rsidR="00820DB1" w:rsidRPr="00820DB1" w:rsidRDefault="00820DB1" w:rsidP="00820DB1">
      <w:pPr>
        <w:snapToGrid w:val="0"/>
        <w:spacing w:line="300" w:lineRule="auto"/>
        <w:ind w:firstLineChars="200" w:firstLine="420"/>
        <w:rPr>
          <w:rFonts w:cs="Calibri"/>
          <w:szCs w:val="21"/>
        </w:rPr>
      </w:pPr>
      <w:r w:rsidRPr="00820DB1">
        <w:rPr>
          <w:rFonts w:cs="Calibri" w:hint="eastAsia"/>
          <w:szCs w:val="21"/>
          <w:u w:val="single"/>
        </w:rPr>
        <w:t>【</w:t>
      </w:r>
      <w:r w:rsidRPr="00820DB1">
        <w:rPr>
          <w:rFonts w:cs="Calibri"/>
          <w:szCs w:val="21"/>
          <w:u w:val="single"/>
        </w:rPr>
        <w:t>其中</w:t>
      </w:r>
      <w:r w:rsidRPr="00820DB1">
        <w:rPr>
          <w:rFonts w:cs="Calibri" w:hint="eastAsia"/>
          <w:szCs w:val="21"/>
          <w:u w:val="single"/>
        </w:rPr>
        <w:t>之一分包供应商</w:t>
      </w:r>
      <w:r w:rsidRPr="00820DB1">
        <w:rPr>
          <w:rFonts w:cs="Calibri"/>
          <w:szCs w:val="21"/>
          <w:u w:val="single"/>
        </w:rPr>
        <w:t>名称</w:t>
      </w:r>
      <w:r w:rsidRPr="00820DB1">
        <w:rPr>
          <w:rFonts w:cs="Calibri" w:hint="eastAsia"/>
          <w:szCs w:val="21"/>
          <w:u w:val="single"/>
        </w:rPr>
        <w:t>】</w:t>
      </w:r>
      <w:r w:rsidRPr="00820DB1">
        <w:rPr>
          <w:rFonts w:cs="Calibri" w:hint="eastAsia"/>
          <w:szCs w:val="21"/>
        </w:rPr>
        <w:t>属于【</w:t>
      </w:r>
      <w:r w:rsidRPr="00820DB1">
        <w:rPr>
          <w:rFonts w:cs="Calibri" w:hint="eastAsia"/>
          <w:szCs w:val="21"/>
        </w:rPr>
        <w:sym w:font="Wingdings 2" w:char="00A3"/>
      </w:r>
      <w:r w:rsidRPr="00820DB1">
        <w:rPr>
          <w:rFonts w:cs="Calibri" w:hint="eastAsia"/>
          <w:szCs w:val="21"/>
        </w:rPr>
        <w:t>小型企业</w:t>
      </w:r>
      <w:r w:rsidRPr="00820DB1">
        <w:rPr>
          <w:rFonts w:cs="Calibri" w:hint="eastAsia"/>
          <w:szCs w:val="21"/>
        </w:rPr>
        <w:t>/</w:t>
      </w:r>
      <w:r w:rsidRPr="00820DB1">
        <w:rPr>
          <w:rFonts w:cs="Calibri" w:hint="eastAsia"/>
          <w:szCs w:val="21"/>
        </w:rPr>
        <w:sym w:font="Wingdings 2" w:char="00A3"/>
      </w:r>
      <w:r w:rsidRPr="00820DB1">
        <w:rPr>
          <w:rFonts w:cs="Calibri" w:hint="eastAsia"/>
          <w:szCs w:val="21"/>
        </w:rPr>
        <w:t>微型企业】，承担本项目预算金额的【</w:t>
      </w:r>
      <w:r w:rsidRPr="00820DB1">
        <w:rPr>
          <w:rFonts w:cs="Calibri" w:hint="eastAsia"/>
          <w:szCs w:val="21"/>
        </w:rPr>
        <w:t xml:space="preserve"> %</w:t>
      </w:r>
      <w:r w:rsidRPr="00820DB1">
        <w:rPr>
          <w:rFonts w:cs="Calibri" w:hint="eastAsia"/>
          <w:szCs w:val="21"/>
        </w:rPr>
        <w:t>】。</w:t>
      </w:r>
    </w:p>
    <w:p w14:paraId="63745D0B" w14:textId="77777777" w:rsidR="00820DB1" w:rsidRPr="00820DB1" w:rsidRDefault="00820DB1" w:rsidP="00820DB1">
      <w:pPr>
        <w:snapToGrid w:val="0"/>
        <w:spacing w:line="300" w:lineRule="auto"/>
        <w:ind w:firstLineChars="200" w:firstLine="420"/>
        <w:rPr>
          <w:rFonts w:cs="Calibri"/>
          <w:szCs w:val="21"/>
        </w:rPr>
      </w:pPr>
      <w:r w:rsidRPr="00820DB1">
        <w:rPr>
          <w:rFonts w:cs="Calibri" w:hint="eastAsia"/>
          <w:szCs w:val="21"/>
        </w:rPr>
        <w:t>七</w:t>
      </w:r>
      <w:r w:rsidRPr="00820DB1">
        <w:rPr>
          <w:rFonts w:cs="Calibri"/>
          <w:szCs w:val="21"/>
        </w:rPr>
        <w:t>、本协议提交采购人后，协议各方不得以任何形式对上述实质内容进行修改或撤销。</w:t>
      </w:r>
    </w:p>
    <w:p w14:paraId="02225AE6" w14:textId="77777777" w:rsidR="00820DB1" w:rsidRPr="00820DB1" w:rsidRDefault="00820DB1" w:rsidP="00820DB1">
      <w:pPr>
        <w:snapToGrid w:val="0"/>
        <w:spacing w:line="300" w:lineRule="auto"/>
        <w:ind w:firstLineChars="200" w:firstLine="420"/>
        <w:rPr>
          <w:rFonts w:cs="Calibri"/>
          <w:szCs w:val="21"/>
        </w:rPr>
      </w:pPr>
    </w:p>
    <w:p w14:paraId="7B05CC3E" w14:textId="5B2AF4E8" w:rsidR="00820DB1" w:rsidRPr="00820DB1" w:rsidRDefault="00820DB1" w:rsidP="00820DB1">
      <w:pPr>
        <w:snapToGrid w:val="0"/>
        <w:spacing w:line="300" w:lineRule="auto"/>
        <w:ind w:firstLineChars="200" w:firstLine="420"/>
        <w:rPr>
          <w:rFonts w:cs="Calibri"/>
          <w:szCs w:val="21"/>
        </w:rPr>
      </w:pPr>
      <w:r w:rsidRPr="00820DB1">
        <w:rPr>
          <w:rFonts w:cs="Calibri"/>
          <w:szCs w:val="21"/>
        </w:rPr>
        <w:t>甲方</w:t>
      </w:r>
      <w:r w:rsidRPr="00820DB1">
        <w:rPr>
          <w:rFonts w:cs="Calibri" w:hint="eastAsia"/>
          <w:szCs w:val="21"/>
        </w:rPr>
        <w:t>（</w:t>
      </w:r>
      <w:r w:rsidR="00B573EB" w:rsidRPr="00BB0089">
        <w:rPr>
          <w:rFonts w:cs="Calibri" w:hint="eastAsia"/>
          <w:szCs w:val="21"/>
        </w:rPr>
        <w:t>磋商响应供应商</w:t>
      </w:r>
      <w:r w:rsidRPr="00820DB1">
        <w:rPr>
          <w:rFonts w:cs="Calibri" w:hint="eastAsia"/>
          <w:szCs w:val="21"/>
        </w:rPr>
        <w:t>）</w:t>
      </w:r>
      <w:r w:rsidRPr="00820DB1">
        <w:rPr>
          <w:rFonts w:cs="Calibri"/>
          <w:szCs w:val="21"/>
        </w:rPr>
        <w:t>：</w:t>
      </w:r>
      <w:r w:rsidRPr="00820DB1">
        <w:rPr>
          <w:rFonts w:cs="Calibri"/>
          <w:szCs w:val="21"/>
          <w:u w:val="single"/>
        </w:rPr>
        <w:t xml:space="preserve">                </w:t>
      </w:r>
      <w:r w:rsidRPr="00820DB1">
        <w:rPr>
          <w:rFonts w:cs="Calibri"/>
          <w:szCs w:val="21"/>
        </w:rPr>
        <w:t>（单位公章）</w:t>
      </w:r>
    </w:p>
    <w:p w14:paraId="28796A8D" w14:textId="30964B70" w:rsidR="00820DB1" w:rsidRPr="00820DB1" w:rsidRDefault="00820DB1" w:rsidP="00820DB1">
      <w:pPr>
        <w:snapToGrid w:val="0"/>
        <w:spacing w:line="300" w:lineRule="auto"/>
        <w:ind w:firstLineChars="200" w:firstLine="420"/>
        <w:rPr>
          <w:rFonts w:cs="Calibri"/>
          <w:szCs w:val="21"/>
        </w:rPr>
      </w:pPr>
      <w:r w:rsidRPr="00820DB1">
        <w:rPr>
          <w:rFonts w:cs="Calibri"/>
          <w:szCs w:val="21"/>
        </w:rPr>
        <w:t>签署日期：</w:t>
      </w:r>
      <w:r w:rsidRPr="00820DB1">
        <w:rPr>
          <w:rFonts w:cs="Calibri" w:hint="eastAsia"/>
          <w:szCs w:val="21"/>
        </w:rPr>
        <w:t>202</w:t>
      </w:r>
      <w:r w:rsidR="003C6ECF">
        <w:rPr>
          <w:rFonts w:cs="Calibri" w:hint="eastAsia"/>
          <w:szCs w:val="21"/>
        </w:rPr>
        <w:t>5</w:t>
      </w:r>
      <w:r w:rsidRPr="00820DB1">
        <w:rPr>
          <w:rFonts w:cs="Calibri"/>
          <w:szCs w:val="21"/>
        </w:rPr>
        <w:t>年</w:t>
      </w:r>
      <w:r w:rsidRPr="00820DB1">
        <w:rPr>
          <w:rFonts w:cs="Calibri"/>
          <w:szCs w:val="21"/>
        </w:rPr>
        <w:t xml:space="preserve">   </w:t>
      </w:r>
      <w:r w:rsidRPr="00820DB1">
        <w:rPr>
          <w:rFonts w:cs="Calibri"/>
          <w:szCs w:val="21"/>
        </w:rPr>
        <w:t>月</w:t>
      </w:r>
      <w:r w:rsidRPr="00820DB1">
        <w:rPr>
          <w:rFonts w:cs="Calibri"/>
          <w:szCs w:val="21"/>
        </w:rPr>
        <w:t xml:space="preserve">   </w:t>
      </w:r>
      <w:r w:rsidRPr="00820DB1">
        <w:rPr>
          <w:rFonts w:cs="Calibri"/>
          <w:szCs w:val="21"/>
        </w:rPr>
        <w:t>日</w:t>
      </w:r>
    </w:p>
    <w:p w14:paraId="54F96FB9" w14:textId="77777777" w:rsidR="00820DB1" w:rsidRPr="00820DB1" w:rsidRDefault="00820DB1" w:rsidP="00820DB1">
      <w:pPr>
        <w:snapToGrid w:val="0"/>
        <w:spacing w:line="300" w:lineRule="auto"/>
        <w:ind w:firstLineChars="200" w:firstLine="420"/>
        <w:rPr>
          <w:rFonts w:cs="Calibri"/>
          <w:szCs w:val="21"/>
        </w:rPr>
      </w:pPr>
    </w:p>
    <w:p w14:paraId="003FF782" w14:textId="77777777" w:rsidR="00820DB1" w:rsidRPr="00820DB1" w:rsidRDefault="00820DB1" w:rsidP="00820DB1">
      <w:pPr>
        <w:snapToGrid w:val="0"/>
        <w:spacing w:line="300" w:lineRule="auto"/>
        <w:ind w:firstLineChars="200" w:firstLine="420"/>
        <w:rPr>
          <w:rFonts w:cs="Calibri"/>
          <w:szCs w:val="21"/>
        </w:rPr>
      </w:pPr>
      <w:r w:rsidRPr="00820DB1">
        <w:rPr>
          <w:rFonts w:cs="Calibri"/>
          <w:szCs w:val="21"/>
        </w:rPr>
        <w:t>乙方</w:t>
      </w:r>
      <w:r w:rsidRPr="00820DB1">
        <w:rPr>
          <w:rFonts w:cs="Calibri" w:hint="eastAsia"/>
          <w:szCs w:val="21"/>
        </w:rPr>
        <w:t>（分包供应商）</w:t>
      </w:r>
      <w:r w:rsidRPr="00820DB1">
        <w:rPr>
          <w:rFonts w:cs="Calibri"/>
          <w:szCs w:val="21"/>
        </w:rPr>
        <w:t>：</w:t>
      </w:r>
      <w:r w:rsidRPr="00820DB1">
        <w:rPr>
          <w:rFonts w:cs="Calibri"/>
          <w:szCs w:val="21"/>
          <w:u w:val="single"/>
        </w:rPr>
        <w:t xml:space="preserve">                </w:t>
      </w:r>
      <w:r w:rsidRPr="00820DB1">
        <w:rPr>
          <w:rFonts w:cs="Calibri"/>
          <w:szCs w:val="21"/>
        </w:rPr>
        <w:t>（单位公章）</w:t>
      </w:r>
    </w:p>
    <w:p w14:paraId="3106EDE6" w14:textId="67D5B1CE" w:rsidR="00820DB1" w:rsidRPr="00820DB1" w:rsidRDefault="00820DB1" w:rsidP="00820DB1">
      <w:pPr>
        <w:snapToGrid w:val="0"/>
        <w:spacing w:line="300" w:lineRule="auto"/>
        <w:ind w:firstLineChars="200" w:firstLine="420"/>
        <w:rPr>
          <w:rFonts w:cs="Calibri"/>
          <w:szCs w:val="21"/>
        </w:rPr>
      </w:pPr>
      <w:r w:rsidRPr="00820DB1">
        <w:rPr>
          <w:rFonts w:cs="Calibri"/>
          <w:szCs w:val="21"/>
        </w:rPr>
        <w:t>签署日期：</w:t>
      </w:r>
      <w:r w:rsidRPr="00820DB1">
        <w:rPr>
          <w:rFonts w:cs="Calibri" w:hint="eastAsia"/>
          <w:szCs w:val="21"/>
        </w:rPr>
        <w:t>202</w:t>
      </w:r>
      <w:r w:rsidR="003C6ECF">
        <w:rPr>
          <w:rFonts w:cs="Calibri" w:hint="eastAsia"/>
          <w:szCs w:val="21"/>
        </w:rPr>
        <w:t>5</w:t>
      </w:r>
      <w:r w:rsidRPr="00820DB1">
        <w:rPr>
          <w:rFonts w:cs="Calibri"/>
          <w:szCs w:val="21"/>
        </w:rPr>
        <w:t>年</w:t>
      </w:r>
      <w:r w:rsidRPr="00820DB1">
        <w:rPr>
          <w:rFonts w:cs="Calibri"/>
          <w:szCs w:val="21"/>
        </w:rPr>
        <w:t xml:space="preserve">   </w:t>
      </w:r>
      <w:r w:rsidRPr="00820DB1">
        <w:rPr>
          <w:rFonts w:cs="Calibri"/>
          <w:szCs w:val="21"/>
        </w:rPr>
        <w:t>月</w:t>
      </w:r>
      <w:r w:rsidRPr="00820DB1">
        <w:rPr>
          <w:rFonts w:cs="Calibri"/>
          <w:szCs w:val="21"/>
        </w:rPr>
        <w:t xml:space="preserve">   </w:t>
      </w:r>
      <w:r w:rsidRPr="00820DB1">
        <w:rPr>
          <w:rFonts w:cs="Calibri"/>
          <w:szCs w:val="21"/>
        </w:rPr>
        <w:t>日</w:t>
      </w:r>
    </w:p>
    <w:p w14:paraId="6775B241" w14:textId="77777777" w:rsidR="00954F4E" w:rsidRDefault="00954F4E" w:rsidP="00820DB1">
      <w:pPr>
        <w:snapToGrid w:val="0"/>
        <w:spacing w:line="300" w:lineRule="auto"/>
        <w:rPr>
          <w:rFonts w:cs="Calibri"/>
          <w:szCs w:val="21"/>
        </w:rPr>
      </w:pPr>
    </w:p>
    <w:p w14:paraId="71E168D2" w14:textId="1896ACF3" w:rsidR="00820DB1" w:rsidRPr="00820DB1" w:rsidRDefault="00820DB1" w:rsidP="00820DB1">
      <w:pPr>
        <w:snapToGrid w:val="0"/>
        <w:spacing w:line="300" w:lineRule="auto"/>
        <w:rPr>
          <w:rFonts w:cs="Calibri"/>
          <w:szCs w:val="21"/>
        </w:rPr>
      </w:pPr>
      <w:r w:rsidRPr="00820DB1">
        <w:rPr>
          <w:rFonts w:cs="Calibri" w:hint="eastAsia"/>
          <w:szCs w:val="21"/>
        </w:rPr>
        <w:t>说明：</w:t>
      </w:r>
    </w:p>
    <w:p w14:paraId="6F7F2776" w14:textId="77777777" w:rsidR="00820DB1" w:rsidRPr="00820DB1" w:rsidRDefault="00820DB1" w:rsidP="00820DB1">
      <w:pPr>
        <w:snapToGrid w:val="0"/>
        <w:spacing w:line="300" w:lineRule="auto"/>
        <w:rPr>
          <w:rFonts w:cs="Calibri"/>
          <w:szCs w:val="21"/>
        </w:rPr>
      </w:pPr>
      <w:r w:rsidRPr="00820DB1">
        <w:rPr>
          <w:rFonts w:cs="Calibri" w:hint="eastAsia"/>
          <w:szCs w:val="21"/>
        </w:rPr>
        <w:t>（</w:t>
      </w:r>
      <w:r w:rsidRPr="00820DB1">
        <w:rPr>
          <w:rFonts w:cs="Calibri"/>
          <w:szCs w:val="21"/>
        </w:rPr>
        <w:t>1</w:t>
      </w:r>
      <w:r w:rsidRPr="00820DB1">
        <w:rPr>
          <w:rFonts w:cs="Calibri" w:hint="eastAsia"/>
          <w:szCs w:val="21"/>
        </w:rPr>
        <w:t>）本协议格式供参考。</w:t>
      </w:r>
    </w:p>
    <w:p w14:paraId="7C19DEB6" w14:textId="77777777" w:rsidR="00820DB1" w:rsidRPr="00820DB1" w:rsidRDefault="00820DB1" w:rsidP="00820DB1">
      <w:pPr>
        <w:snapToGrid w:val="0"/>
        <w:spacing w:line="300" w:lineRule="auto"/>
        <w:rPr>
          <w:rFonts w:cs="Calibri"/>
          <w:szCs w:val="21"/>
        </w:rPr>
      </w:pPr>
      <w:r w:rsidRPr="00820DB1">
        <w:rPr>
          <w:rFonts w:cs="Calibri" w:hint="eastAsia"/>
          <w:szCs w:val="21"/>
        </w:rPr>
        <w:t>（</w:t>
      </w:r>
      <w:r w:rsidRPr="00820DB1">
        <w:rPr>
          <w:rFonts w:cs="Calibri"/>
          <w:szCs w:val="21"/>
        </w:rPr>
        <w:t>2</w:t>
      </w:r>
      <w:r w:rsidRPr="00820DB1">
        <w:rPr>
          <w:rFonts w:cs="Calibri" w:hint="eastAsia"/>
          <w:szCs w:val="21"/>
        </w:rPr>
        <w:t>）不分包不需提供此协议书。</w:t>
      </w:r>
    </w:p>
    <w:p w14:paraId="0781EE45" w14:textId="2E0491E9" w:rsidR="00820DB1" w:rsidRPr="00820DB1" w:rsidRDefault="00820DB1" w:rsidP="00820DB1">
      <w:pPr>
        <w:snapToGrid w:val="0"/>
        <w:spacing w:line="300" w:lineRule="auto"/>
        <w:rPr>
          <w:rFonts w:cs="Calibri"/>
          <w:szCs w:val="21"/>
        </w:rPr>
      </w:pPr>
      <w:r w:rsidRPr="00820DB1">
        <w:rPr>
          <w:rFonts w:cs="Calibri" w:hint="eastAsia"/>
          <w:szCs w:val="21"/>
        </w:rPr>
        <w:t>（</w:t>
      </w:r>
      <w:r w:rsidRPr="00820DB1">
        <w:rPr>
          <w:rFonts w:cs="Calibri"/>
          <w:szCs w:val="21"/>
        </w:rPr>
        <w:t>3</w:t>
      </w:r>
      <w:r w:rsidRPr="00820DB1">
        <w:rPr>
          <w:rFonts w:cs="Calibri" w:hint="eastAsia"/>
          <w:szCs w:val="21"/>
        </w:rPr>
        <w:t>）如</w:t>
      </w:r>
      <w:r w:rsidR="008A0C0C">
        <w:rPr>
          <w:rFonts w:cs="Calibri" w:hint="eastAsia"/>
          <w:szCs w:val="21"/>
        </w:rPr>
        <w:t>磋商响应供应商</w:t>
      </w:r>
      <w:r w:rsidRPr="00820DB1">
        <w:rPr>
          <w:rFonts w:cs="Calibri" w:hint="eastAsia"/>
          <w:szCs w:val="21"/>
        </w:rPr>
        <w:t>为联合体，应由所有联合体各成员方签署本协议。</w:t>
      </w:r>
    </w:p>
    <w:p w14:paraId="1E9E942D" w14:textId="77777777" w:rsidR="00820DB1" w:rsidRPr="00820DB1" w:rsidRDefault="00820DB1" w:rsidP="00820DB1">
      <w:pPr>
        <w:snapToGrid w:val="0"/>
        <w:spacing w:line="300" w:lineRule="auto"/>
        <w:rPr>
          <w:rFonts w:cs="Calibri"/>
          <w:szCs w:val="21"/>
        </w:rPr>
      </w:pPr>
      <w:r w:rsidRPr="00820DB1">
        <w:rPr>
          <w:rFonts w:cs="Calibri"/>
          <w:szCs w:val="21"/>
        </w:rPr>
        <w:t>（</w:t>
      </w:r>
      <w:r w:rsidRPr="00820DB1">
        <w:rPr>
          <w:rFonts w:cs="Calibri"/>
          <w:szCs w:val="21"/>
        </w:rPr>
        <w:t>4</w:t>
      </w:r>
      <w:r w:rsidRPr="00820DB1">
        <w:rPr>
          <w:rFonts w:cs="Calibri"/>
          <w:szCs w:val="21"/>
        </w:rPr>
        <w:t>）涉及分包</w:t>
      </w:r>
      <w:r w:rsidRPr="00820DB1">
        <w:rPr>
          <w:rFonts w:cs="Calibri" w:hint="eastAsia"/>
          <w:szCs w:val="21"/>
        </w:rPr>
        <w:t>供应商</w:t>
      </w:r>
      <w:r w:rsidRPr="00820DB1">
        <w:rPr>
          <w:rFonts w:cs="Calibri"/>
          <w:szCs w:val="21"/>
        </w:rPr>
        <w:t>情况资料</w:t>
      </w:r>
      <w:r w:rsidRPr="00820DB1">
        <w:rPr>
          <w:rFonts w:cs="Calibri" w:hint="eastAsia"/>
          <w:szCs w:val="21"/>
        </w:rPr>
        <w:t>。</w:t>
      </w:r>
    </w:p>
    <w:p w14:paraId="44A74449" w14:textId="1402117D" w:rsidR="00820DB1" w:rsidRPr="00820DB1" w:rsidRDefault="00820DB1" w:rsidP="00820DB1">
      <w:pPr>
        <w:snapToGrid w:val="0"/>
        <w:spacing w:line="300" w:lineRule="auto"/>
        <w:rPr>
          <w:rFonts w:cs="Calibri"/>
          <w:szCs w:val="21"/>
        </w:rPr>
      </w:pPr>
      <w:r w:rsidRPr="00820DB1">
        <w:rPr>
          <w:rFonts w:ascii="宋体" w:hAnsi="宋体" w:cs="宋体" w:hint="eastAsia"/>
          <w:szCs w:val="21"/>
        </w:rPr>
        <w:t>◇</w:t>
      </w:r>
      <w:r w:rsidRPr="00820DB1">
        <w:rPr>
          <w:rFonts w:cs="Calibri" w:hint="eastAsia"/>
          <w:szCs w:val="21"/>
        </w:rPr>
        <w:t>资质文件（如</w:t>
      </w:r>
      <w:r w:rsidR="007D3636">
        <w:rPr>
          <w:rFonts w:cs="Calibri" w:hint="eastAsia"/>
          <w:szCs w:val="21"/>
        </w:rPr>
        <w:t>采购</w:t>
      </w:r>
      <w:r w:rsidRPr="00820DB1">
        <w:rPr>
          <w:rFonts w:cs="Calibri" w:hint="eastAsia"/>
          <w:szCs w:val="21"/>
        </w:rPr>
        <w:t>文件规定要提供）；</w:t>
      </w:r>
    </w:p>
    <w:p w14:paraId="5FF3785D" w14:textId="77777777" w:rsidR="00820DB1" w:rsidRPr="00820DB1" w:rsidRDefault="00820DB1" w:rsidP="00820DB1">
      <w:pPr>
        <w:snapToGrid w:val="0"/>
        <w:spacing w:line="300" w:lineRule="auto"/>
        <w:rPr>
          <w:rFonts w:cs="Calibri"/>
          <w:szCs w:val="21"/>
        </w:rPr>
      </w:pPr>
      <w:r w:rsidRPr="00820DB1">
        <w:rPr>
          <w:rFonts w:ascii="宋体" w:hAnsi="宋体" w:cs="宋体" w:hint="eastAsia"/>
          <w:szCs w:val="21"/>
        </w:rPr>
        <w:t>◇</w:t>
      </w:r>
      <w:r w:rsidRPr="00820DB1">
        <w:rPr>
          <w:rFonts w:cs="Calibri" w:hint="eastAsia"/>
          <w:szCs w:val="21"/>
        </w:rPr>
        <w:t>符合资格条件的声明函</w:t>
      </w:r>
    </w:p>
    <w:p w14:paraId="6FDA4C09" w14:textId="7F7A4EE1" w:rsidR="00845192" w:rsidRDefault="00845192" w:rsidP="00324E73">
      <w:pPr>
        <w:snapToGrid w:val="0"/>
        <w:spacing w:line="300" w:lineRule="auto"/>
        <w:rPr>
          <w:rFonts w:ascii="宋体" w:hAnsi="宋体" w:cs="仿宋" w:hint="eastAsia"/>
          <w:szCs w:val="21"/>
        </w:rPr>
      </w:pPr>
    </w:p>
    <w:p w14:paraId="1230FC56" w14:textId="7C4D269C" w:rsidR="00B03428" w:rsidRDefault="00B03428">
      <w:pPr>
        <w:widowControl/>
        <w:jc w:val="left"/>
        <w:rPr>
          <w:rFonts w:ascii="宋体" w:hAnsi="宋体" w:cs="仿宋" w:hint="eastAsia"/>
          <w:szCs w:val="21"/>
        </w:rPr>
      </w:pPr>
      <w:r>
        <w:rPr>
          <w:rFonts w:ascii="宋体" w:hAnsi="宋体" w:cs="仿宋"/>
          <w:szCs w:val="21"/>
        </w:rPr>
        <w:br w:type="page"/>
      </w:r>
    </w:p>
    <w:p w14:paraId="1C637F2E" w14:textId="77777777" w:rsidR="00B03428" w:rsidRPr="00B03428" w:rsidRDefault="00B03428" w:rsidP="00B03428">
      <w:pPr>
        <w:spacing w:line="300" w:lineRule="auto"/>
        <w:jc w:val="center"/>
        <w:rPr>
          <w:rFonts w:cs="Calibri"/>
          <w:b/>
          <w:bCs/>
          <w:sz w:val="28"/>
          <w:szCs w:val="36"/>
        </w:rPr>
      </w:pPr>
      <w:r w:rsidRPr="00B03428">
        <w:rPr>
          <w:rFonts w:cs="Calibri"/>
          <w:b/>
          <w:bCs/>
          <w:sz w:val="28"/>
          <w:szCs w:val="36"/>
        </w:rPr>
        <w:lastRenderedPageBreak/>
        <w:t>符合资格条件的声明函</w:t>
      </w:r>
    </w:p>
    <w:p w14:paraId="3012CCB9" w14:textId="77777777" w:rsidR="00B03428" w:rsidRPr="00B03428" w:rsidRDefault="00B03428" w:rsidP="00B03428">
      <w:pPr>
        <w:adjustRightInd w:val="0"/>
        <w:snapToGrid w:val="0"/>
        <w:spacing w:line="300" w:lineRule="auto"/>
        <w:rPr>
          <w:rFonts w:ascii="宋体" w:hAnsi="宋体" w:cs="仿宋" w:hint="eastAsia"/>
          <w:sz w:val="24"/>
          <w:szCs w:val="24"/>
          <w:u w:val="single"/>
        </w:rPr>
      </w:pPr>
    </w:p>
    <w:p w14:paraId="5C4493D8" w14:textId="46B16B0D" w:rsidR="00B03428" w:rsidRPr="00B03428" w:rsidRDefault="00E70DF3" w:rsidP="00B03428">
      <w:pPr>
        <w:adjustRightInd w:val="0"/>
        <w:snapToGrid w:val="0"/>
        <w:spacing w:line="300" w:lineRule="auto"/>
        <w:rPr>
          <w:rFonts w:cs="Calibri"/>
          <w:szCs w:val="21"/>
        </w:rPr>
      </w:pPr>
      <w:r>
        <w:rPr>
          <w:rFonts w:ascii="宋体" w:hAnsi="宋体" w:cs="仿宋" w:hint="eastAsia"/>
          <w:szCs w:val="21"/>
          <w:u w:val="single"/>
        </w:rPr>
        <w:t>浙江省杭州第七中学</w:t>
      </w:r>
      <w:r w:rsidR="00B03428" w:rsidRPr="00B03428">
        <w:rPr>
          <w:rFonts w:cs="Calibri"/>
          <w:szCs w:val="21"/>
        </w:rPr>
        <w:t>：</w:t>
      </w:r>
    </w:p>
    <w:p w14:paraId="4DE8BFFA" w14:textId="77777777" w:rsidR="00B03428" w:rsidRPr="00B03428" w:rsidRDefault="00B03428" w:rsidP="00B03428">
      <w:pPr>
        <w:snapToGrid w:val="0"/>
        <w:spacing w:line="300" w:lineRule="auto"/>
        <w:rPr>
          <w:rFonts w:cs="Calibri"/>
          <w:kern w:val="0"/>
          <w:szCs w:val="21"/>
        </w:rPr>
      </w:pPr>
      <w:r w:rsidRPr="00B03428">
        <w:rPr>
          <w:rFonts w:cs="Calibri"/>
          <w:szCs w:val="21"/>
          <w:u w:val="single"/>
        </w:rPr>
        <w:t>浙江省成套招标代理有限公司</w:t>
      </w:r>
      <w:r w:rsidRPr="00B03428">
        <w:rPr>
          <w:rFonts w:cs="Calibri"/>
          <w:szCs w:val="21"/>
        </w:rPr>
        <w:t>：</w:t>
      </w:r>
    </w:p>
    <w:p w14:paraId="7519B2FB" w14:textId="500F4D3A" w:rsidR="00B03428" w:rsidRPr="00B03428" w:rsidRDefault="00B03428" w:rsidP="00B03428">
      <w:pPr>
        <w:snapToGrid w:val="0"/>
        <w:spacing w:line="300" w:lineRule="auto"/>
        <w:ind w:firstLineChars="200" w:firstLine="420"/>
        <w:rPr>
          <w:rFonts w:cs="Calibri"/>
          <w:szCs w:val="21"/>
        </w:rPr>
      </w:pPr>
      <w:r w:rsidRPr="00B03428">
        <w:rPr>
          <w:rFonts w:cs="Calibri"/>
          <w:szCs w:val="21"/>
        </w:rPr>
        <w:t>截至</w:t>
      </w:r>
      <w:r w:rsidR="00E70DF3">
        <w:rPr>
          <w:rFonts w:ascii="宋体" w:hAnsi="宋体" w:cs="仿宋" w:hint="eastAsia"/>
          <w:szCs w:val="21"/>
          <w:u w:val="single"/>
        </w:rPr>
        <w:t>浙江省杭州第七中学</w:t>
      </w:r>
      <w:r w:rsidRPr="00B03428">
        <w:rPr>
          <w:rFonts w:cs="Calibri"/>
          <w:szCs w:val="21"/>
        </w:rPr>
        <w:t>（采购人）</w:t>
      </w:r>
      <w:r w:rsidR="00050B02">
        <w:rPr>
          <w:rFonts w:ascii="宋体" w:hAnsi="宋体" w:cs="仿宋" w:hint="eastAsia"/>
          <w:szCs w:val="21"/>
          <w:u w:val="single"/>
        </w:rPr>
        <w:t>转塘校区绿化改造二期</w:t>
      </w:r>
      <w:r w:rsidRPr="00B03428">
        <w:rPr>
          <w:rFonts w:cs="Calibri"/>
          <w:szCs w:val="21"/>
        </w:rPr>
        <w:t>（项目名称）</w:t>
      </w:r>
      <w:r w:rsidR="00FB10F4">
        <w:rPr>
          <w:rFonts w:cs="Calibri" w:hint="eastAsia"/>
          <w:szCs w:val="21"/>
          <w:u w:val="single"/>
        </w:rPr>
        <w:t>CTZB-2025060452</w:t>
      </w:r>
      <w:r w:rsidRPr="00B03428">
        <w:rPr>
          <w:rFonts w:cs="Calibri"/>
          <w:szCs w:val="21"/>
        </w:rPr>
        <w:t>（项目编号）的</w:t>
      </w:r>
      <w:r w:rsidR="00E82FEB">
        <w:rPr>
          <w:rFonts w:cs="Calibri" w:hint="eastAsia"/>
          <w:szCs w:val="21"/>
        </w:rPr>
        <w:t>磋商响应</w:t>
      </w:r>
      <w:r w:rsidRPr="00B03428">
        <w:rPr>
          <w:rFonts w:cs="Calibri"/>
          <w:szCs w:val="21"/>
        </w:rPr>
        <w:t>截止时间，具有良好的商业信誉，依法缴纳税收和社会保障资金，</w:t>
      </w:r>
      <w:r w:rsidRPr="00B03428">
        <w:rPr>
          <w:rFonts w:cs="Calibri"/>
          <w:kern w:val="0"/>
          <w:szCs w:val="21"/>
        </w:rPr>
        <w:t>具有履行合同所必需的设备和专业技术能力，未被列入失信被执行人名单、重大税收违法案件当事人名单、政府采购严重违法失信行为记录名单，</w:t>
      </w:r>
      <w:r w:rsidRPr="00B03428">
        <w:rPr>
          <w:rFonts w:cs="Calibri"/>
          <w:szCs w:val="21"/>
        </w:rPr>
        <w:t>在参加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sidRPr="00B03428">
        <w:rPr>
          <w:rFonts w:cs="Calibri"/>
          <w:kern w:val="0"/>
          <w:szCs w:val="21"/>
        </w:rPr>
        <w:t>。</w:t>
      </w:r>
    </w:p>
    <w:p w14:paraId="75F44D3A" w14:textId="77777777" w:rsidR="00B03428" w:rsidRPr="00B03428" w:rsidRDefault="00B03428" w:rsidP="00B03428">
      <w:pPr>
        <w:snapToGrid w:val="0"/>
        <w:spacing w:line="300" w:lineRule="auto"/>
        <w:ind w:firstLineChars="200" w:firstLine="420"/>
        <w:rPr>
          <w:rFonts w:cs="Calibri"/>
          <w:kern w:val="0"/>
          <w:szCs w:val="21"/>
        </w:rPr>
      </w:pPr>
      <w:r w:rsidRPr="00B03428">
        <w:rPr>
          <w:rFonts w:cs="Calibri"/>
          <w:szCs w:val="21"/>
        </w:rPr>
        <w:t>我方</w:t>
      </w:r>
      <w:r w:rsidRPr="00B03428">
        <w:rPr>
          <w:rFonts w:cs="Calibri"/>
          <w:kern w:val="0"/>
          <w:szCs w:val="21"/>
        </w:rPr>
        <w:t>对上述声明的真实性负责。如有虚假，愿意承担相应责任，对此无任何异议。</w:t>
      </w:r>
    </w:p>
    <w:p w14:paraId="3843A8A0" w14:textId="77777777" w:rsidR="00B03428" w:rsidRPr="00B03428" w:rsidRDefault="00B03428" w:rsidP="00B03428">
      <w:pPr>
        <w:snapToGrid w:val="0"/>
        <w:spacing w:line="300" w:lineRule="auto"/>
        <w:ind w:firstLineChars="200" w:firstLine="420"/>
        <w:rPr>
          <w:rFonts w:cs="Calibri"/>
          <w:szCs w:val="21"/>
        </w:rPr>
      </w:pPr>
      <w:r w:rsidRPr="00B03428">
        <w:rPr>
          <w:rFonts w:cs="Calibri"/>
          <w:szCs w:val="21"/>
        </w:rPr>
        <w:t>特此声明！</w:t>
      </w:r>
    </w:p>
    <w:p w14:paraId="16A8D406" w14:textId="77777777" w:rsidR="00B03428" w:rsidRPr="00B03428" w:rsidRDefault="00B03428" w:rsidP="00B03428">
      <w:pPr>
        <w:adjustRightInd w:val="0"/>
        <w:snapToGrid w:val="0"/>
        <w:spacing w:line="300" w:lineRule="auto"/>
        <w:ind w:firstLineChars="200" w:firstLine="420"/>
        <w:rPr>
          <w:rFonts w:cs="Calibri"/>
          <w:spacing w:val="20"/>
          <w:szCs w:val="21"/>
          <w:u w:val="single"/>
        </w:rPr>
      </w:pPr>
      <w:r w:rsidRPr="00B03428">
        <w:rPr>
          <w:rFonts w:cs="Calibri" w:hint="eastAsia"/>
          <w:szCs w:val="21"/>
        </w:rPr>
        <w:t>分包供应商</w:t>
      </w:r>
      <w:r w:rsidRPr="00B03428">
        <w:rPr>
          <w:rFonts w:cs="Calibri"/>
          <w:szCs w:val="21"/>
        </w:rPr>
        <w:t>全称：</w:t>
      </w:r>
      <w:r w:rsidRPr="00B03428">
        <w:rPr>
          <w:rFonts w:cs="Calibri"/>
          <w:szCs w:val="21"/>
          <w:u w:val="single"/>
        </w:rPr>
        <w:t xml:space="preserve">                       </w:t>
      </w:r>
      <w:r w:rsidRPr="00B03428">
        <w:rPr>
          <w:rFonts w:cs="Calibri"/>
          <w:szCs w:val="21"/>
        </w:rPr>
        <w:t>（盖单位公章）</w:t>
      </w:r>
    </w:p>
    <w:p w14:paraId="65DAB21C" w14:textId="5276FC61" w:rsidR="00B03428" w:rsidRPr="00B03428" w:rsidRDefault="00B03428" w:rsidP="00B03428">
      <w:pPr>
        <w:adjustRightInd w:val="0"/>
        <w:snapToGrid w:val="0"/>
        <w:spacing w:line="300" w:lineRule="auto"/>
        <w:ind w:firstLineChars="200" w:firstLine="420"/>
        <w:rPr>
          <w:rFonts w:cs="Calibri"/>
          <w:szCs w:val="21"/>
        </w:rPr>
      </w:pPr>
      <w:r w:rsidRPr="00B03428">
        <w:rPr>
          <w:rFonts w:cs="Calibri" w:hint="eastAsia"/>
          <w:szCs w:val="21"/>
        </w:rPr>
        <w:t>日期：</w:t>
      </w:r>
      <w:r w:rsidRPr="00B03428">
        <w:rPr>
          <w:rFonts w:cs="Calibri" w:hint="eastAsia"/>
          <w:szCs w:val="21"/>
        </w:rPr>
        <w:t>202</w:t>
      </w:r>
      <w:r w:rsidR="003C6ECF">
        <w:rPr>
          <w:rFonts w:cs="Calibri" w:hint="eastAsia"/>
          <w:szCs w:val="21"/>
        </w:rPr>
        <w:t>5</w:t>
      </w:r>
      <w:r w:rsidRPr="00B03428">
        <w:rPr>
          <w:rFonts w:cs="Calibri" w:hint="eastAsia"/>
          <w:szCs w:val="21"/>
        </w:rPr>
        <w:t>年</w:t>
      </w:r>
      <w:r w:rsidRPr="00B03428">
        <w:rPr>
          <w:rFonts w:cs="Calibri" w:hint="eastAsia"/>
          <w:szCs w:val="21"/>
        </w:rPr>
        <w:t xml:space="preserve">  </w:t>
      </w:r>
      <w:r w:rsidRPr="00B03428">
        <w:rPr>
          <w:rFonts w:cs="Calibri" w:hint="eastAsia"/>
          <w:szCs w:val="21"/>
        </w:rPr>
        <w:t>月</w:t>
      </w:r>
      <w:r w:rsidRPr="00B03428">
        <w:rPr>
          <w:rFonts w:cs="Calibri" w:hint="eastAsia"/>
          <w:szCs w:val="21"/>
        </w:rPr>
        <w:t xml:space="preserve">  </w:t>
      </w:r>
      <w:r w:rsidRPr="00B03428">
        <w:rPr>
          <w:rFonts w:cs="Calibri" w:hint="eastAsia"/>
          <w:szCs w:val="21"/>
        </w:rPr>
        <w:t>日</w:t>
      </w:r>
    </w:p>
    <w:p w14:paraId="36CF37CB" w14:textId="77777777" w:rsidR="00B03428" w:rsidRPr="00324E73" w:rsidRDefault="00B03428" w:rsidP="00324E73">
      <w:pPr>
        <w:snapToGrid w:val="0"/>
        <w:spacing w:line="300" w:lineRule="auto"/>
        <w:rPr>
          <w:rFonts w:ascii="宋体" w:hAnsi="宋体" w:cs="仿宋" w:hint="eastAsia"/>
          <w:szCs w:val="21"/>
        </w:rPr>
      </w:pPr>
    </w:p>
    <w:p w14:paraId="0DAA8DC6" w14:textId="77777777" w:rsidR="00CE6471" w:rsidRDefault="00D77898">
      <w:pPr>
        <w:snapToGrid w:val="0"/>
        <w:spacing w:line="300" w:lineRule="auto"/>
        <w:ind w:firstLineChars="200" w:firstLine="420"/>
        <w:rPr>
          <w:rFonts w:cs="Calibri"/>
        </w:rPr>
      </w:pPr>
      <w:r>
        <w:rPr>
          <w:rFonts w:cs="Calibri"/>
        </w:rPr>
        <w:br w:type="page"/>
      </w:r>
    </w:p>
    <w:p w14:paraId="630D8EF6" w14:textId="77777777" w:rsidR="00CE6471" w:rsidRDefault="00D77898">
      <w:pPr>
        <w:pStyle w:val="21"/>
        <w:snapToGrid w:val="0"/>
        <w:spacing w:before="120"/>
        <w:rPr>
          <w:rFonts w:cs="Calibri"/>
        </w:rPr>
      </w:pPr>
      <w:r>
        <w:rPr>
          <w:rFonts w:cs="Calibri"/>
        </w:rPr>
        <w:lastRenderedPageBreak/>
        <w:t>第二部分</w:t>
      </w:r>
      <w:r>
        <w:rPr>
          <w:rFonts w:cs="Calibri"/>
        </w:rPr>
        <w:t xml:space="preserve"> </w:t>
      </w:r>
      <w:r>
        <w:rPr>
          <w:rFonts w:cs="Calibri"/>
        </w:rPr>
        <w:t>报价文件</w:t>
      </w:r>
    </w:p>
    <w:p w14:paraId="1A326FC0" w14:textId="77777777" w:rsidR="00CE6471" w:rsidRDefault="00D77898">
      <w:pPr>
        <w:pStyle w:val="30"/>
        <w:rPr>
          <w:rFonts w:cs="Calibri"/>
        </w:rPr>
      </w:pPr>
      <w:r>
        <w:rPr>
          <w:rFonts w:cs="Calibri"/>
        </w:rPr>
        <w:t>封面</w:t>
      </w:r>
    </w:p>
    <w:p w14:paraId="1BF5E04F" w14:textId="7396386B" w:rsidR="00CE6471" w:rsidRDefault="00D77898">
      <w:pPr>
        <w:tabs>
          <w:tab w:val="left" w:pos="2580"/>
          <w:tab w:val="left" w:pos="5940"/>
        </w:tabs>
        <w:autoSpaceDE w:val="0"/>
        <w:autoSpaceDN w:val="0"/>
        <w:adjustRightInd w:val="0"/>
        <w:snapToGrid w:val="0"/>
        <w:spacing w:line="300" w:lineRule="auto"/>
        <w:ind w:right="-20"/>
        <w:rPr>
          <w:rFonts w:cs="Calibri"/>
          <w:kern w:val="0"/>
          <w:sz w:val="28"/>
        </w:rPr>
      </w:pPr>
      <w:r>
        <w:rPr>
          <w:rFonts w:cs="Calibri"/>
          <w:kern w:val="0"/>
          <w:sz w:val="28"/>
        </w:rPr>
        <w:t>采购人：</w:t>
      </w:r>
      <w:r w:rsidR="00E70DF3">
        <w:rPr>
          <w:rFonts w:cs="Calibri"/>
          <w:bCs/>
          <w:kern w:val="0"/>
          <w:sz w:val="28"/>
          <w:u w:val="single"/>
        </w:rPr>
        <w:t>浙江省杭州第七中学</w:t>
      </w:r>
    </w:p>
    <w:p w14:paraId="42AAFC15" w14:textId="406F46E7" w:rsidR="00CE6471" w:rsidRDefault="00D77898">
      <w:pPr>
        <w:tabs>
          <w:tab w:val="left" w:pos="2580"/>
          <w:tab w:val="left" w:pos="5940"/>
        </w:tabs>
        <w:autoSpaceDE w:val="0"/>
        <w:autoSpaceDN w:val="0"/>
        <w:adjustRightInd w:val="0"/>
        <w:snapToGrid w:val="0"/>
        <w:spacing w:line="300" w:lineRule="auto"/>
        <w:ind w:right="-20"/>
        <w:rPr>
          <w:rFonts w:cs="Calibri"/>
          <w:kern w:val="0"/>
          <w:sz w:val="28"/>
        </w:rPr>
      </w:pPr>
      <w:r>
        <w:rPr>
          <w:rFonts w:cs="Calibri"/>
          <w:kern w:val="0"/>
          <w:sz w:val="28"/>
        </w:rPr>
        <w:t>项目名称：</w:t>
      </w:r>
      <w:r w:rsidR="00050B02">
        <w:rPr>
          <w:rFonts w:cs="Calibri" w:hint="eastAsia"/>
          <w:bCs/>
          <w:kern w:val="0"/>
          <w:sz w:val="28"/>
          <w:u w:val="single"/>
        </w:rPr>
        <w:t>转塘校区绿化改造二期</w:t>
      </w:r>
    </w:p>
    <w:p w14:paraId="3495931D" w14:textId="6542344A" w:rsidR="00CE6471" w:rsidRDefault="00D77898">
      <w:pPr>
        <w:tabs>
          <w:tab w:val="left" w:pos="2580"/>
          <w:tab w:val="left" w:pos="5940"/>
        </w:tabs>
        <w:autoSpaceDE w:val="0"/>
        <w:autoSpaceDN w:val="0"/>
        <w:adjustRightInd w:val="0"/>
        <w:snapToGrid w:val="0"/>
        <w:spacing w:line="300" w:lineRule="auto"/>
        <w:ind w:right="-20"/>
        <w:rPr>
          <w:rFonts w:cs="Calibri"/>
          <w:kern w:val="0"/>
          <w:sz w:val="28"/>
          <w:u w:val="single"/>
        </w:rPr>
      </w:pPr>
      <w:r>
        <w:rPr>
          <w:rFonts w:cs="Calibri"/>
          <w:kern w:val="0"/>
          <w:sz w:val="28"/>
        </w:rPr>
        <w:t>项目编号：</w:t>
      </w:r>
      <w:r w:rsidR="00FB10F4">
        <w:rPr>
          <w:rFonts w:cs="Calibri" w:hint="eastAsia"/>
          <w:kern w:val="0"/>
          <w:sz w:val="28"/>
          <w:u w:val="single"/>
        </w:rPr>
        <w:t>CTZB-2025060452</w:t>
      </w:r>
    </w:p>
    <w:p w14:paraId="69397F12" w14:textId="3362D24B" w:rsidR="00CE6471" w:rsidRDefault="00D77898">
      <w:pPr>
        <w:tabs>
          <w:tab w:val="left" w:pos="2580"/>
          <w:tab w:val="left" w:pos="5940"/>
        </w:tabs>
        <w:autoSpaceDE w:val="0"/>
        <w:autoSpaceDN w:val="0"/>
        <w:adjustRightInd w:val="0"/>
        <w:snapToGrid w:val="0"/>
        <w:spacing w:line="300" w:lineRule="auto"/>
        <w:ind w:right="-20"/>
        <w:rPr>
          <w:rFonts w:cs="Calibri"/>
          <w:kern w:val="0"/>
          <w:sz w:val="28"/>
        </w:rPr>
      </w:pPr>
      <w:r>
        <w:rPr>
          <w:rFonts w:cs="Calibri"/>
          <w:kern w:val="0"/>
          <w:sz w:val="28"/>
        </w:rPr>
        <w:t>标项名称：</w:t>
      </w:r>
      <w:r w:rsidR="00375FEE">
        <w:rPr>
          <w:rFonts w:cs="Calibri" w:hint="eastAsia"/>
          <w:kern w:val="0"/>
          <w:sz w:val="28"/>
          <w:u w:val="single"/>
        </w:rPr>
        <w:t>转塘校区绿化改造二期</w:t>
      </w:r>
    </w:p>
    <w:p w14:paraId="5DCCD6F0" w14:textId="77777777" w:rsidR="00CE6471" w:rsidRDefault="00CE6471">
      <w:pPr>
        <w:autoSpaceDE w:val="0"/>
        <w:autoSpaceDN w:val="0"/>
        <w:adjustRightInd w:val="0"/>
        <w:snapToGrid w:val="0"/>
        <w:spacing w:line="300" w:lineRule="auto"/>
        <w:jc w:val="left"/>
        <w:rPr>
          <w:rFonts w:cs="Calibri"/>
          <w:kern w:val="0"/>
          <w:sz w:val="24"/>
        </w:rPr>
      </w:pPr>
    </w:p>
    <w:p w14:paraId="165EA9A1" w14:textId="77777777" w:rsidR="00CE6471" w:rsidRDefault="00CE6471">
      <w:pPr>
        <w:autoSpaceDE w:val="0"/>
        <w:autoSpaceDN w:val="0"/>
        <w:adjustRightInd w:val="0"/>
        <w:snapToGrid w:val="0"/>
        <w:spacing w:line="300" w:lineRule="auto"/>
        <w:jc w:val="left"/>
        <w:rPr>
          <w:rFonts w:cs="Calibri"/>
          <w:kern w:val="0"/>
          <w:sz w:val="24"/>
        </w:rPr>
      </w:pPr>
    </w:p>
    <w:p w14:paraId="489E434E" w14:textId="77777777" w:rsidR="00CE6471" w:rsidRDefault="00D77898">
      <w:pPr>
        <w:tabs>
          <w:tab w:val="left" w:pos="1805"/>
          <w:tab w:val="left" w:pos="5360"/>
        </w:tabs>
        <w:autoSpaceDE w:val="0"/>
        <w:autoSpaceDN w:val="0"/>
        <w:adjustRightInd w:val="0"/>
        <w:snapToGrid w:val="0"/>
        <w:spacing w:line="300" w:lineRule="auto"/>
        <w:ind w:right="-20"/>
        <w:jc w:val="center"/>
        <w:rPr>
          <w:rFonts w:cs="Calibri"/>
          <w:kern w:val="0"/>
          <w:sz w:val="72"/>
        </w:rPr>
      </w:pPr>
      <w:r>
        <w:rPr>
          <w:rFonts w:cs="Calibri"/>
          <w:kern w:val="0"/>
          <w:sz w:val="72"/>
        </w:rPr>
        <w:t>磋商响应文件</w:t>
      </w:r>
    </w:p>
    <w:p w14:paraId="7A88DB8D" w14:textId="77777777" w:rsidR="00CE6471" w:rsidRDefault="00D77898">
      <w:pPr>
        <w:tabs>
          <w:tab w:val="left" w:pos="1805"/>
          <w:tab w:val="left" w:pos="5360"/>
        </w:tabs>
        <w:autoSpaceDE w:val="0"/>
        <w:autoSpaceDN w:val="0"/>
        <w:adjustRightInd w:val="0"/>
        <w:snapToGrid w:val="0"/>
        <w:spacing w:line="300" w:lineRule="auto"/>
        <w:ind w:right="-20"/>
        <w:jc w:val="center"/>
        <w:rPr>
          <w:rFonts w:cs="Calibri"/>
          <w:kern w:val="0"/>
          <w:sz w:val="72"/>
        </w:rPr>
      </w:pPr>
      <w:r>
        <w:rPr>
          <w:rFonts w:cs="Calibri"/>
          <w:kern w:val="0"/>
          <w:sz w:val="72"/>
        </w:rPr>
        <w:t>（报价文件）</w:t>
      </w:r>
    </w:p>
    <w:p w14:paraId="6F5BB6B7" w14:textId="77777777" w:rsidR="00CE6471" w:rsidRDefault="00CE6471">
      <w:pPr>
        <w:autoSpaceDE w:val="0"/>
        <w:autoSpaceDN w:val="0"/>
        <w:adjustRightInd w:val="0"/>
        <w:snapToGrid w:val="0"/>
        <w:spacing w:line="300" w:lineRule="auto"/>
        <w:jc w:val="left"/>
        <w:rPr>
          <w:rFonts w:cs="Calibri"/>
          <w:kern w:val="0"/>
          <w:sz w:val="16"/>
        </w:rPr>
      </w:pPr>
    </w:p>
    <w:p w14:paraId="2C7D8C7C" w14:textId="77777777" w:rsidR="00CE6471" w:rsidRDefault="00CE6471">
      <w:pPr>
        <w:autoSpaceDE w:val="0"/>
        <w:autoSpaceDN w:val="0"/>
        <w:adjustRightInd w:val="0"/>
        <w:snapToGrid w:val="0"/>
        <w:spacing w:line="300" w:lineRule="auto"/>
        <w:jc w:val="left"/>
        <w:rPr>
          <w:rFonts w:cs="Calibri"/>
          <w:kern w:val="0"/>
          <w:sz w:val="20"/>
        </w:rPr>
      </w:pPr>
    </w:p>
    <w:p w14:paraId="67832A37" w14:textId="77777777" w:rsidR="00CE6471" w:rsidRDefault="00CE6471">
      <w:pPr>
        <w:autoSpaceDE w:val="0"/>
        <w:autoSpaceDN w:val="0"/>
        <w:adjustRightInd w:val="0"/>
        <w:snapToGrid w:val="0"/>
        <w:spacing w:line="300" w:lineRule="auto"/>
        <w:jc w:val="left"/>
        <w:rPr>
          <w:rFonts w:cs="Calibri"/>
          <w:kern w:val="0"/>
          <w:sz w:val="20"/>
        </w:rPr>
      </w:pPr>
    </w:p>
    <w:p w14:paraId="2DF77086" w14:textId="77777777" w:rsidR="00CE6471" w:rsidRDefault="00CE6471">
      <w:pPr>
        <w:autoSpaceDE w:val="0"/>
        <w:autoSpaceDN w:val="0"/>
        <w:adjustRightInd w:val="0"/>
        <w:snapToGrid w:val="0"/>
        <w:spacing w:line="300" w:lineRule="auto"/>
        <w:jc w:val="left"/>
        <w:rPr>
          <w:rFonts w:cs="Calibri"/>
          <w:kern w:val="0"/>
          <w:sz w:val="20"/>
        </w:rPr>
      </w:pPr>
    </w:p>
    <w:p w14:paraId="08A497C7" w14:textId="77777777" w:rsidR="00CE6471" w:rsidRDefault="00CE6471">
      <w:pPr>
        <w:autoSpaceDE w:val="0"/>
        <w:autoSpaceDN w:val="0"/>
        <w:adjustRightInd w:val="0"/>
        <w:snapToGrid w:val="0"/>
        <w:spacing w:line="300" w:lineRule="auto"/>
        <w:jc w:val="left"/>
        <w:rPr>
          <w:rFonts w:cs="Calibri"/>
          <w:kern w:val="0"/>
          <w:sz w:val="20"/>
        </w:rPr>
      </w:pPr>
    </w:p>
    <w:p w14:paraId="2D5F71A1" w14:textId="77777777" w:rsidR="00CE6471" w:rsidRDefault="00CE6471">
      <w:pPr>
        <w:autoSpaceDE w:val="0"/>
        <w:autoSpaceDN w:val="0"/>
        <w:adjustRightInd w:val="0"/>
        <w:snapToGrid w:val="0"/>
        <w:spacing w:line="300" w:lineRule="auto"/>
        <w:jc w:val="left"/>
        <w:rPr>
          <w:rFonts w:cs="Calibri"/>
          <w:kern w:val="0"/>
          <w:sz w:val="20"/>
        </w:rPr>
      </w:pPr>
    </w:p>
    <w:p w14:paraId="4196FA24" w14:textId="77777777" w:rsidR="00CE6471" w:rsidRDefault="00CE6471">
      <w:pPr>
        <w:autoSpaceDE w:val="0"/>
        <w:autoSpaceDN w:val="0"/>
        <w:adjustRightInd w:val="0"/>
        <w:snapToGrid w:val="0"/>
        <w:spacing w:line="300" w:lineRule="auto"/>
        <w:jc w:val="left"/>
        <w:rPr>
          <w:rFonts w:cs="Calibri"/>
          <w:kern w:val="0"/>
          <w:sz w:val="20"/>
        </w:rPr>
      </w:pPr>
    </w:p>
    <w:p w14:paraId="580709F3" w14:textId="77777777" w:rsidR="00CE6471" w:rsidRDefault="00CE6471">
      <w:pPr>
        <w:autoSpaceDE w:val="0"/>
        <w:autoSpaceDN w:val="0"/>
        <w:adjustRightInd w:val="0"/>
        <w:snapToGrid w:val="0"/>
        <w:spacing w:line="300" w:lineRule="auto"/>
        <w:jc w:val="left"/>
        <w:rPr>
          <w:rFonts w:cs="Calibri"/>
          <w:kern w:val="0"/>
          <w:sz w:val="20"/>
        </w:rPr>
      </w:pPr>
    </w:p>
    <w:p w14:paraId="21158513" w14:textId="77777777" w:rsidR="00CE6471" w:rsidRDefault="00CE6471">
      <w:pPr>
        <w:autoSpaceDE w:val="0"/>
        <w:autoSpaceDN w:val="0"/>
        <w:adjustRightInd w:val="0"/>
        <w:snapToGrid w:val="0"/>
        <w:spacing w:line="300" w:lineRule="auto"/>
        <w:jc w:val="left"/>
        <w:rPr>
          <w:rFonts w:cs="Calibri"/>
          <w:kern w:val="0"/>
          <w:sz w:val="20"/>
        </w:rPr>
      </w:pPr>
    </w:p>
    <w:p w14:paraId="519EDC8E" w14:textId="77777777" w:rsidR="00CE6471" w:rsidRDefault="00CE6471">
      <w:pPr>
        <w:autoSpaceDE w:val="0"/>
        <w:autoSpaceDN w:val="0"/>
        <w:adjustRightInd w:val="0"/>
        <w:snapToGrid w:val="0"/>
        <w:spacing w:line="300" w:lineRule="auto"/>
        <w:jc w:val="left"/>
        <w:rPr>
          <w:rFonts w:cs="Calibri"/>
          <w:kern w:val="0"/>
          <w:sz w:val="20"/>
        </w:rPr>
      </w:pPr>
    </w:p>
    <w:p w14:paraId="56800555" w14:textId="77777777" w:rsidR="00CE6471" w:rsidRDefault="00CE6471">
      <w:pPr>
        <w:autoSpaceDE w:val="0"/>
        <w:autoSpaceDN w:val="0"/>
        <w:adjustRightInd w:val="0"/>
        <w:snapToGrid w:val="0"/>
        <w:spacing w:line="300" w:lineRule="auto"/>
        <w:jc w:val="left"/>
        <w:rPr>
          <w:rFonts w:cs="Calibri"/>
          <w:kern w:val="0"/>
          <w:sz w:val="20"/>
        </w:rPr>
      </w:pPr>
    </w:p>
    <w:p w14:paraId="08596E3E" w14:textId="77777777" w:rsidR="00CE6471" w:rsidRDefault="00D77898">
      <w:pPr>
        <w:tabs>
          <w:tab w:val="left" w:pos="6080"/>
          <w:tab w:val="left" w:pos="6640"/>
        </w:tabs>
        <w:autoSpaceDE w:val="0"/>
        <w:autoSpaceDN w:val="0"/>
        <w:adjustRightInd w:val="0"/>
        <w:snapToGrid w:val="0"/>
        <w:spacing w:line="300" w:lineRule="auto"/>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69E6E443" w14:textId="77777777" w:rsidR="00CE6471" w:rsidRDefault="00D77898">
      <w:pPr>
        <w:tabs>
          <w:tab w:val="left" w:pos="6080"/>
          <w:tab w:val="left" w:pos="6640"/>
        </w:tabs>
        <w:autoSpaceDE w:val="0"/>
        <w:autoSpaceDN w:val="0"/>
        <w:adjustRightInd w:val="0"/>
        <w:snapToGrid w:val="0"/>
        <w:spacing w:line="300" w:lineRule="auto"/>
        <w:jc w:val="left"/>
        <w:rPr>
          <w:rFonts w:cs="Calibri"/>
          <w:kern w:val="0"/>
          <w:sz w:val="28"/>
        </w:rPr>
      </w:pPr>
      <w:r>
        <w:rPr>
          <w:rFonts w:cs="Calibri"/>
          <w:kern w:val="0"/>
          <w:sz w:val="28"/>
        </w:rPr>
        <w:t>响应文件签署人：</w:t>
      </w:r>
      <w:r>
        <w:rPr>
          <w:rFonts w:cs="Calibri"/>
          <w:kern w:val="0"/>
          <w:sz w:val="28"/>
          <w:u w:val="single"/>
        </w:rPr>
        <w:t xml:space="preserve">              </w:t>
      </w:r>
      <w:r>
        <w:rPr>
          <w:rFonts w:cs="Calibri"/>
          <w:kern w:val="0"/>
          <w:sz w:val="28"/>
        </w:rPr>
        <w:t>（签字或盖章）</w:t>
      </w:r>
    </w:p>
    <w:p w14:paraId="59CFD0D4" w14:textId="20B0DDFE" w:rsidR="00CE6471" w:rsidRDefault="00D77898">
      <w:pPr>
        <w:tabs>
          <w:tab w:val="left" w:pos="3280"/>
          <w:tab w:val="left" w:pos="4680"/>
          <w:tab w:val="left" w:pos="6080"/>
        </w:tabs>
        <w:autoSpaceDE w:val="0"/>
        <w:autoSpaceDN w:val="0"/>
        <w:adjustRightInd w:val="0"/>
        <w:snapToGrid w:val="0"/>
        <w:spacing w:line="300" w:lineRule="auto"/>
        <w:ind w:leftChars="1035" w:left="2173" w:firstLineChars="195" w:firstLine="546"/>
        <w:jc w:val="left"/>
        <w:rPr>
          <w:rFonts w:cs="Calibri"/>
          <w:color w:val="000000" w:themeColor="text1"/>
          <w:kern w:val="0"/>
          <w:sz w:val="28"/>
        </w:rPr>
      </w:pPr>
      <w:r>
        <w:rPr>
          <w:rFonts w:cs="Calibri"/>
          <w:color w:val="000000" w:themeColor="text1"/>
          <w:kern w:val="0"/>
          <w:sz w:val="28"/>
        </w:rPr>
        <w:t>202</w:t>
      </w:r>
      <w:r w:rsidR="003C6ECF">
        <w:rPr>
          <w:rFonts w:cs="Calibri" w:hint="eastAsia"/>
          <w:color w:val="000000" w:themeColor="text1"/>
          <w:kern w:val="0"/>
          <w:sz w:val="28"/>
        </w:rPr>
        <w:t>5</w:t>
      </w:r>
      <w:r>
        <w:rPr>
          <w:rFonts w:cs="Calibri"/>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148B43D6" w14:textId="77777777" w:rsidR="00CE6471" w:rsidRDefault="00CE6471">
      <w:pPr>
        <w:tabs>
          <w:tab w:val="left" w:pos="3280"/>
          <w:tab w:val="left" w:pos="4680"/>
          <w:tab w:val="left" w:pos="6080"/>
        </w:tabs>
        <w:autoSpaceDE w:val="0"/>
        <w:autoSpaceDN w:val="0"/>
        <w:adjustRightInd w:val="0"/>
        <w:snapToGrid w:val="0"/>
        <w:spacing w:line="300" w:lineRule="auto"/>
        <w:jc w:val="left"/>
        <w:rPr>
          <w:rFonts w:cs="Calibri"/>
          <w:color w:val="000000" w:themeColor="text1"/>
          <w:kern w:val="0"/>
          <w:sz w:val="28"/>
        </w:rPr>
      </w:pPr>
    </w:p>
    <w:p w14:paraId="121CD736" w14:textId="77777777" w:rsidR="00CE6471" w:rsidRDefault="00D77898">
      <w:pPr>
        <w:widowControl/>
        <w:snapToGrid w:val="0"/>
        <w:spacing w:line="300" w:lineRule="auto"/>
        <w:jc w:val="left"/>
        <w:rPr>
          <w:rFonts w:cs="Calibri"/>
          <w:kern w:val="0"/>
          <w:sz w:val="20"/>
        </w:rPr>
      </w:pPr>
      <w:r>
        <w:rPr>
          <w:rFonts w:cs="Calibri"/>
          <w:kern w:val="0"/>
          <w:sz w:val="20"/>
        </w:rPr>
        <w:br w:type="page"/>
      </w:r>
    </w:p>
    <w:p w14:paraId="7778F6A6"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lastRenderedPageBreak/>
        <w:t>目</w:t>
      </w:r>
      <w:r>
        <w:rPr>
          <w:rFonts w:cs="Calibri"/>
          <w:b/>
          <w:bCs/>
          <w:sz w:val="28"/>
          <w:szCs w:val="28"/>
        </w:rPr>
        <w:t xml:space="preserve">  </w:t>
      </w:r>
      <w:r>
        <w:rPr>
          <w:rFonts w:cs="Calibri"/>
          <w:b/>
          <w:bCs/>
          <w:sz w:val="28"/>
          <w:szCs w:val="28"/>
        </w:rPr>
        <w:t>录</w:t>
      </w:r>
    </w:p>
    <w:p w14:paraId="769B3BCE" w14:textId="77777777" w:rsidR="00CE6471" w:rsidRDefault="00D77898">
      <w:pPr>
        <w:widowControl/>
        <w:snapToGrid w:val="0"/>
        <w:spacing w:line="300" w:lineRule="auto"/>
        <w:jc w:val="left"/>
        <w:rPr>
          <w:rFonts w:cs="Calibri"/>
          <w:kern w:val="0"/>
          <w:szCs w:val="21"/>
        </w:rPr>
      </w:pPr>
      <w:r>
        <w:rPr>
          <w:rFonts w:cs="Calibri"/>
          <w:kern w:val="0"/>
          <w:szCs w:val="21"/>
        </w:rPr>
        <w:t>（</w:t>
      </w:r>
      <w:r>
        <w:rPr>
          <w:rFonts w:cs="Calibri"/>
          <w:kern w:val="0"/>
          <w:szCs w:val="21"/>
        </w:rPr>
        <w:t>1</w:t>
      </w:r>
      <w:r>
        <w:rPr>
          <w:rFonts w:cs="Calibri"/>
          <w:kern w:val="0"/>
          <w:szCs w:val="21"/>
        </w:rPr>
        <w:t>）磋商响应函；</w:t>
      </w:r>
      <w:r>
        <w:rPr>
          <w:rFonts w:cs="Calibri"/>
          <w:kern w:val="0"/>
          <w:szCs w:val="21"/>
        </w:rPr>
        <w:t xml:space="preserve"> </w:t>
      </w:r>
    </w:p>
    <w:p w14:paraId="3C5257A1" w14:textId="77777777" w:rsidR="00CE6471" w:rsidRDefault="00D77898">
      <w:pPr>
        <w:widowControl/>
        <w:snapToGrid w:val="0"/>
        <w:spacing w:line="300" w:lineRule="auto"/>
        <w:jc w:val="left"/>
        <w:rPr>
          <w:rFonts w:cs="Calibri"/>
          <w:kern w:val="0"/>
          <w:szCs w:val="21"/>
        </w:rPr>
      </w:pPr>
      <w:r>
        <w:rPr>
          <w:rFonts w:cs="Calibri"/>
          <w:kern w:val="0"/>
          <w:szCs w:val="21"/>
        </w:rPr>
        <w:t>（</w:t>
      </w:r>
      <w:r>
        <w:rPr>
          <w:rFonts w:cs="Calibri"/>
          <w:kern w:val="0"/>
          <w:szCs w:val="21"/>
        </w:rPr>
        <w:t>2</w:t>
      </w:r>
      <w:r>
        <w:rPr>
          <w:rFonts w:cs="Calibri"/>
          <w:kern w:val="0"/>
          <w:szCs w:val="21"/>
        </w:rPr>
        <w:t>）初次报价一览表；</w:t>
      </w:r>
    </w:p>
    <w:p w14:paraId="3DF896D4" w14:textId="77777777" w:rsidR="00CE6471" w:rsidRDefault="00D77898">
      <w:pPr>
        <w:widowControl/>
        <w:snapToGrid w:val="0"/>
        <w:spacing w:line="300" w:lineRule="auto"/>
        <w:jc w:val="left"/>
        <w:rPr>
          <w:rFonts w:cs="Calibri"/>
          <w:kern w:val="0"/>
          <w:szCs w:val="21"/>
        </w:rPr>
      </w:pPr>
      <w:r>
        <w:rPr>
          <w:rFonts w:cs="Calibri"/>
          <w:kern w:val="0"/>
          <w:szCs w:val="21"/>
        </w:rPr>
        <w:t>（</w:t>
      </w:r>
      <w:r>
        <w:rPr>
          <w:rFonts w:cs="Calibri"/>
          <w:kern w:val="0"/>
          <w:szCs w:val="21"/>
        </w:rPr>
        <w:t>3</w:t>
      </w:r>
      <w:r>
        <w:rPr>
          <w:rFonts w:cs="Calibri"/>
          <w:kern w:val="0"/>
          <w:szCs w:val="21"/>
        </w:rPr>
        <w:t>）交纳采购代理服务费承诺书；</w:t>
      </w:r>
    </w:p>
    <w:p w14:paraId="04BF069B" w14:textId="77777777" w:rsidR="00CE6471" w:rsidRDefault="00D77898">
      <w:pPr>
        <w:widowControl/>
        <w:snapToGrid w:val="0"/>
        <w:spacing w:line="300" w:lineRule="auto"/>
        <w:jc w:val="left"/>
        <w:rPr>
          <w:rFonts w:cs="Calibri"/>
          <w:kern w:val="0"/>
          <w:szCs w:val="21"/>
        </w:rPr>
      </w:pPr>
      <w:r>
        <w:rPr>
          <w:rFonts w:cs="Calibri"/>
          <w:kern w:val="0"/>
          <w:szCs w:val="21"/>
        </w:rPr>
        <w:t>（</w:t>
      </w:r>
      <w:r>
        <w:rPr>
          <w:rFonts w:cs="Calibri"/>
          <w:kern w:val="0"/>
          <w:szCs w:val="21"/>
        </w:rPr>
        <w:t>4</w:t>
      </w:r>
      <w:r>
        <w:rPr>
          <w:rFonts w:cs="Calibri"/>
          <w:kern w:val="0"/>
          <w:szCs w:val="21"/>
        </w:rPr>
        <w:t>）报价承诺；</w:t>
      </w:r>
    </w:p>
    <w:p w14:paraId="2F6D15A4" w14:textId="77777777" w:rsidR="00CE6471" w:rsidRDefault="00D77898">
      <w:pPr>
        <w:widowControl/>
        <w:snapToGrid w:val="0"/>
        <w:spacing w:line="300" w:lineRule="auto"/>
        <w:jc w:val="left"/>
        <w:rPr>
          <w:rFonts w:cs="Calibri"/>
          <w:kern w:val="0"/>
          <w:szCs w:val="21"/>
        </w:rPr>
      </w:pPr>
      <w:r>
        <w:rPr>
          <w:rFonts w:cs="Calibri"/>
          <w:kern w:val="0"/>
          <w:szCs w:val="21"/>
        </w:rPr>
        <w:t>（</w:t>
      </w:r>
      <w:r>
        <w:rPr>
          <w:rFonts w:cs="Calibri"/>
          <w:kern w:val="0"/>
          <w:szCs w:val="21"/>
        </w:rPr>
        <w:t>5</w:t>
      </w:r>
      <w:r>
        <w:rPr>
          <w:rFonts w:cs="Calibri"/>
          <w:kern w:val="0"/>
          <w:szCs w:val="21"/>
        </w:rPr>
        <w:t>）工程量清单报价；</w:t>
      </w:r>
    </w:p>
    <w:p w14:paraId="06E40A4D" w14:textId="77777777" w:rsidR="00CE6471" w:rsidRDefault="00D77898">
      <w:pPr>
        <w:widowControl/>
        <w:snapToGrid w:val="0"/>
        <w:spacing w:line="300" w:lineRule="auto"/>
        <w:jc w:val="left"/>
        <w:rPr>
          <w:rFonts w:cs="Calibri"/>
          <w:kern w:val="0"/>
        </w:rPr>
      </w:pPr>
      <w:r>
        <w:rPr>
          <w:rFonts w:cs="Calibri"/>
          <w:kern w:val="0"/>
        </w:rPr>
        <w:br w:type="page"/>
      </w:r>
    </w:p>
    <w:p w14:paraId="756BD7A7" w14:textId="77777777" w:rsidR="00CE6471" w:rsidRDefault="00D77898">
      <w:pPr>
        <w:pStyle w:val="30"/>
        <w:rPr>
          <w:rFonts w:cs="Calibri"/>
        </w:rPr>
      </w:pPr>
      <w:bookmarkStart w:id="664" w:name="_Toc303030541"/>
      <w:r>
        <w:rPr>
          <w:rFonts w:cs="Calibri"/>
        </w:rPr>
        <w:lastRenderedPageBreak/>
        <w:t>一、磋商响应函格式</w:t>
      </w:r>
    </w:p>
    <w:p w14:paraId="453D1DE6"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磋商响应函</w:t>
      </w:r>
      <w:bookmarkEnd w:id="664"/>
    </w:p>
    <w:p w14:paraId="54B0E0B0" w14:textId="311FAB8C" w:rsidR="00CE6471" w:rsidRDefault="00E70DF3">
      <w:pPr>
        <w:pStyle w:val="af5"/>
        <w:adjustRightInd w:val="0"/>
        <w:snapToGrid w:val="0"/>
        <w:spacing w:line="300" w:lineRule="auto"/>
        <w:rPr>
          <w:rFonts w:ascii="Calibri" w:hAnsi="Calibri" w:cs="Calibri"/>
          <w:szCs w:val="21"/>
        </w:rPr>
      </w:pPr>
      <w:r>
        <w:rPr>
          <w:rFonts w:ascii="Calibri" w:hAnsi="Calibri" w:cs="Calibri"/>
          <w:szCs w:val="21"/>
          <w:u w:val="single"/>
        </w:rPr>
        <w:t>浙江省杭州第七中学</w:t>
      </w:r>
      <w:r w:rsidR="00D77898">
        <w:rPr>
          <w:rFonts w:ascii="Calibri" w:hAnsi="Calibri" w:cs="Calibri"/>
          <w:szCs w:val="21"/>
        </w:rPr>
        <w:t>：</w:t>
      </w:r>
    </w:p>
    <w:p w14:paraId="20A89B81" w14:textId="77777777" w:rsidR="00CE6471" w:rsidRDefault="00D77898">
      <w:pPr>
        <w:pStyle w:val="af5"/>
        <w:adjustRightInd w:val="0"/>
        <w:snapToGrid w:val="0"/>
        <w:spacing w:line="300" w:lineRule="auto"/>
        <w:rPr>
          <w:rFonts w:ascii="Calibri" w:hAnsi="Calibri" w:cs="Calibri"/>
          <w:szCs w:val="21"/>
        </w:rPr>
      </w:pPr>
      <w:r>
        <w:rPr>
          <w:rFonts w:ascii="Calibri" w:hAnsi="Calibri" w:cs="Calibri"/>
          <w:szCs w:val="21"/>
          <w:u w:val="single"/>
        </w:rPr>
        <w:t>浙江省成套招标代理有限公司</w:t>
      </w:r>
      <w:r>
        <w:rPr>
          <w:rFonts w:ascii="Calibri" w:hAnsi="Calibri" w:cs="Calibri"/>
          <w:szCs w:val="21"/>
        </w:rPr>
        <w:t>：</w:t>
      </w:r>
    </w:p>
    <w:p w14:paraId="7F6255FD" w14:textId="0287D2E9" w:rsidR="00CE6471" w:rsidRDefault="00D77898" w:rsidP="00985F95">
      <w:pPr>
        <w:pStyle w:val="af5"/>
        <w:adjustRightInd w:val="0"/>
        <w:snapToGrid w:val="0"/>
        <w:spacing w:line="300" w:lineRule="auto"/>
        <w:ind w:firstLineChars="196" w:firstLine="412"/>
        <w:rPr>
          <w:rFonts w:ascii="Calibri" w:hAnsi="Calibri" w:cs="Calibri"/>
          <w:szCs w:val="21"/>
        </w:rPr>
      </w:pPr>
      <w:r>
        <w:rPr>
          <w:rFonts w:ascii="Calibri" w:hAnsi="Calibri" w:cs="Calibri"/>
          <w:szCs w:val="21"/>
          <w:u w:val="single"/>
        </w:rPr>
        <w:t xml:space="preserve">                 </w:t>
      </w:r>
      <w:r>
        <w:rPr>
          <w:rFonts w:ascii="Calibri" w:hAnsi="Calibri" w:cs="Calibri"/>
          <w:szCs w:val="21"/>
        </w:rPr>
        <w:t>（供应商全称）参加你方组织的</w:t>
      </w:r>
      <w:r w:rsidR="00E70DF3">
        <w:rPr>
          <w:rFonts w:ascii="Calibri" w:hAnsi="Calibri" w:cs="Calibri"/>
          <w:u w:val="single"/>
        </w:rPr>
        <w:t>浙江省杭州第七中学</w:t>
      </w:r>
      <w:r>
        <w:rPr>
          <w:rFonts w:ascii="Calibri" w:hAnsi="Calibri" w:cs="Calibri"/>
        </w:rPr>
        <w:t>（采购人）</w:t>
      </w:r>
      <w:r w:rsidR="00050B02">
        <w:rPr>
          <w:rFonts w:ascii="Calibri" w:hAnsi="Calibri" w:cs="Calibri" w:hint="eastAsia"/>
          <w:u w:val="single"/>
        </w:rPr>
        <w:t>转塘校区绿化改造二期</w:t>
      </w:r>
      <w:r>
        <w:rPr>
          <w:rFonts w:ascii="Calibri" w:hAnsi="Calibri" w:cs="Calibri"/>
        </w:rPr>
        <w:t>（项目名称）</w:t>
      </w:r>
      <w:r w:rsidR="00FB10F4">
        <w:rPr>
          <w:rFonts w:ascii="Calibri" w:hAnsi="Calibri" w:cs="Calibri" w:hint="eastAsia"/>
          <w:szCs w:val="21"/>
          <w:u w:val="single"/>
        </w:rPr>
        <w:t>CTZB-2025060452</w:t>
      </w:r>
      <w:r>
        <w:rPr>
          <w:rFonts w:ascii="Calibri" w:hAnsi="Calibri" w:cs="Calibri"/>
          <w:szCs w:val="21"/>
        </w:rPr>
        <w:t>（项目编号）磋商的有关活动，并对</w:t>
      </w:r>
      <w:r w:rsidR="00375FEE">
        <w:rPr>
          <w:rFonts w:ascii="Calibri" w:hAnsi="Calibri" w:cs="Calibri" w:hint="eastAsia"/>
          <w:szCs w:val="21"/>
          <w:u w:val="single"/>
        </w:rPr>
        <w:t>转塘校区绿化改造二期</w:t>
      </w:r>
      <w:r>
        <w:rPr>
          <w:rFonts w:ascii="Calibri" w:hAnsi="Calibri" w:cs="Calibri"/>
          <w:szCs w:val="21"/>
        </w:rPr>
        <w:t>（标项名称）进行磋商响应。为此我方：</w:t>
      </w:r>
    </w:p>
    <w:p w14:paraId="7A89B89A" w14:textId="77777777" w:rsidR="00CE6471" w:rsidRDefault="00D77898">
      <w:pPr>
        <w:adjustRightInd w:val="0"/>
        <w:snapToGrid w:val="0"/>
        <w:spacing w:line="300" w:lineRule="auto"/>
        <w:ind w:firstLineChars="200" w:firstLine="420"/>
        <w:rPr>
          <w:rFonts w:cs="Calibri"/>
          <w:szCs w:val="21"/>
        </w:rPr>
      </w:pPr>
      <w:r>
        <w:rPr>
          <w:rFonts w:cs="Calibri"/>
          <w:szCs w:val="21"/>
        </w:rPr>
        <w:t>1</w:t>
      </w:r>
      <w:r>
        <w:rPr>
          <w:rFonts w:cs="Calibri"/>
          <w:szCs w:val="21"/>
        </w:rPr>
        <w:t>、承诺在磋商须知规定的磋商响应截止日起遵守本磋商响应文件中的承诺，且在磋商响应文件有效期满之前均具有约束力。</w:t>
      </w:r>
    </w:p>
    <w:p w14:paraId="107BE927" w14:textId="77777777" w:rsidR="00CE6471" w:rsidRDefault="00D77898">
      <w:pPr>
        <w:adjustRightInd w:val="0"/>
        <w:snapToGrid w:val="0"/>
        <w:spacing w:line="300" w:lineRule="auto"/>
        <w:ind w:firstLineChars="200" w:firstLine="420"/>
        <w:rPr>
          <w:rFonts w:cs="Calibri"/>
          <w:szCs w:val="21"/>
        </w:rPr>
      </w:pPr>
      <w:r>
        <w:rPr>
          <w:rFonts w:cs="Calibri"/>
          <w:szCs w:val="21"/>
        </w:rPr>
        <w:t>2</w:t>
      </w:r>
      <w:r>
        <w:rPr>
          <w:rFonts w:cs="Calibri"/>
          <w:szCs w:val="21"/>
        </w:rPr>
        <w:t>、承诺已经具备采购文件规定的资格条件。</w:t>
      </w:r>
    </w:p>
    <w:p w14:paraId="7CAC44B9" w14:textId="77777777" w:rsidR="00CE6471" w:rsidRDefault="00D77898">
      <w:pPr>
        <w:adjustRightInd w:val="0"/>
        <w:snapToGrid w:val="0"/>
        <w:spacing w:line="300" w:lineRule="auto"/>
        <w:ind w:firstLineChars="200" w:firstLine="420"/>
        <w:rPr>
          <w:rFonts w:cs="Calibri"/>
          <w:szCs w:val="21"/>
        </w:rPr>
      </w:pPr>
      <w:r>
        <w:rPr>
          <w:rFonts w:cs="Calibri"/>
          <w:szCs w:val="21"/>
        </w:rPr>
        <w:t>3</w:t>
      </w:r>
      <w:r>
        <w:rPr>
          <w:rFonts w:cs="Calibri"/>
          <w:szCs w:val="21"/>
        </w:rPr>
        <w:t>、已详细审核全部采购文件，包括采购文件补充文件（如果有）、参考资料及有关附件，确认无误。</w:t>
      </w:r>
    </w:p>
    <w:p w14:paraId="77D558F3" w14:textId="77777777" w:rsidR="00CE6471" w:rsidRDefault="00D77898">
      <w:pPr>
        <w:adjustRightInd w:val="0"/>
        <w:snapToGrid w:val="0"/>
        <w:spacing w:line="300" w:lineRule="auto"/>
        <w:ind w:firstLineChars="200" w:firstLine="420"/>
        <w:rPr>
          <w:rFonts w:cs="Calibri"/>
          <w:szCs w:val="21"/>
        </w:rPr>
      </w:pPr>
      <w:r>
        <w:rPr>
          <w:rFonts w:cs="Calibri"/>
          <w:szCs w:val="21"/>
        </w:rPr>
        <w:t>4</w:t>
      </w:r>
      <w:r>
        <w:rPr>
          <w:rFonts w:cs="Calibri"/>
          <w:szCs w:val="21"/>
        </w:rPr>
        <w:t>、提供</w:t>
      </w:r>
      <w:r>
        <w:rPr>
          <w:rFonts w:cs="Calibri"/>
          <w:kern w:val="44"/>
          <w:szCs w:val="21"/>
        </w:rPr>
        <w:t>磋商须知</w:t>
      </w:r>
      <w:r>
        <w:rPr>
          <w:rFonts w:cs="Calibri"/>
          <w:szCs w:val="21"/>
        </w:rPr>
        <w:t>规定的全部磋商响应文件。</w:t>
      </w:r>
    </w:p>
    <w:p w14:paraId="4EC26A46" w14:textId="77777777" w:rsidR="00CE6471" w:rsidRDefault="00D77898">
      <w:pPr>
        <w:adjustRightInd w:val="0"/>
        <w:snapToGrid w:val="0"/>
        <w:spacing w:line="300" w:lineRule="auto"/>
        <w:ind w:firstLineChars="200" w:firstLine="420"/>
        <w:rPr>
          <w:rFonts w:cs="Calibri"/>
          <w:szCs w:val="21"/>
        </w:rPr>
      </w:pPr>
      <w:r>
        <w:rPr>
          <w:rFonts w:cs="Calibri"/>
          <w:szCs w:val="21"/>
        </w:rPr>
        <w:t>5</w:t>
      </w:r>
      <w:r>
        <w:rPr>
          <w:rFonts w:cs="Calibri"/>
          <w:szCs w:val="21"/>
        </w:rPr>
        <w:t>、初次报价详见《初次报价一览表》。</w:t>
      </w:r>
    </w:p>
    <w:p w14:paraId="1373CCFC" w14:textId="77777777" w:rsidR="00CE6471" w:rsidRDefault="00D77898">
      <w:pPr>
        <w:adjustRightInd w:val="0"/>
        <w:snapToGrid w:val="0"/>
        <w:spacing w:line="300" w:lineRule="auto"/>
        <w:ind w:firstLineChars="200" w:firstLine="420"/>
        <w:rPr>
          <w:rFonts w:cs="Calibri"/>
          <w:szCs w:val="21"/>
        </w:rPr>
      </w:pPr>
      <w:r>
        <w:rPr>
          <w:rFonts w:cs="Calibri"/>
          <w:szCs w:val="21"/>
        </w:rPr>
        <w:t>6</w:t>
      </w:r>
      <w:r>
        <w:rPr>
          <w:rFonts w:cs="Calibri"/>
          <w:szCs w:val="21"/>
        </w:rPr>
        <w:t>、保证遵守采购文件中的其他有关规定。</w:t>
      </w:r>
    </w:p>
    <w:p w14:paraId="5C8B92F2" w14:textId="77777777" w:rsidR="00CE6471" w:rsidRDefault="00D77898">
      <w:pPr>
        <w:adjustRightInd w:val="0"/>
        <w:snapToGrid w:val="0"/>
        <w:spacing w:line="300" w:lineRule="auto"/>
        <w:ind w:firstLineChars="200" w:firstLine="420"/>
        <w:rPr>
          <w:rFonts w:cs="Calibri"/>
          <w:szCs w:val="21"/>
        </w:rPr>
      </w:pPr>
      <w:r>
        <w:rPr>
          <w:rFonts w:cs="Calibri"/>
          <w:szCs w:val="21"/>
        </w:rPr>
        <w:t>7</w:t>
      </w:r>
      <w:r>
        <w:rPr>
          <w:rFonts w:cs="Calibri"/>
          <w:szCs w:val="21"/>
        </w:rPr>
        <w:t>、我公司自愿参加本项目的磋商，并保证磋商响应文件中所列举的相关资料和公司基本情况资料是真实的、合法的。愿意向你方提供任何与该项目磋商有关的数据、情况和技术资料。若你方需要，愿意提供我方做出的一切承诺的证明材料。</w:t>
      </w:r>
    </w:p>
    <w:p w14:paraId="71913EFA" w14:textId="77777777" w:rsidR="00CE6471" w:rsidRDefault="00D77898">
      <w:pPr>
        <w:adjustRightInd w:val="0"/>
        <w:snapToGrid w:val="0"/>
        <w:spacing w:line="300" w:lineRule="auto"/>
        <w:ind w:firstLineChars="200" w:firstLine="420"/>
        <w:rPr>
          <w:rFonts w:cs="Calibri"/>
          <w:szCs w:val="21"/>
        </w:rPr>
      </w:pPr>
      <w:r>
        <w:rPr>
          <w:rFonts w:cs="Calibri"/>
          <w:szCs w:val="21"/>
        </w:rPr>
        <w:t>8</w:t>
      </w:r>
      <w:r>
        <w:rPr>
          <w:rFonts w:cs="Calibri"/>
          <w:szCs w:val="21"/>
        </w:rPr>
        <w:t>、保证忠实地执行双方所签订的合同，并承担合同规定的责任和义务。</w:t>
      </w:r>
    </w:p>
    <w:p w14:paraId="6C2A00B1" w14:textId="77777777" w:rsidR="00CE6471" w:rsidRDefault="00D77898">
      <w:pPr>
        <w:adjustRightInd w:val="0"/>
        <w:snapToGrid w:val="0"/>
        <w:spacing w:line="300" w:lineRule="auto"/>
        <w:ind w:firstLineChars="200" w:firstLine="420"/>
        <w:rPr>
          <w:rFonts w:cs="Calibri"/>
          <w:szCs w:val="21"/>
        </w:rPr>
      </w:pPr>
      <w:r>
        <w:rPr>
          <w:rFonts w:cs="Calibri"/>
          <w:szCs w:val="21"/>
        </w:rPr>
        <w:t>9</w:t>
      </w:r>
      <w:r>
        <w:rPr>
          <w:rFonts w:cs="Calibri"/>
          <w:szCs w:val="21"/>
        </w:rPr>
        <w:t>、承诺采购过程中不存在以下行为：</w:t>
      </w:r>
    </w:p>
    <w:p w14:paraId="22697A84" w14:textId="77777777" w:rsidR="00CE6471" w:rsidRDefault="00D77898">
      <w:pPr>
        <w:adjustRightInd w:val="0"/>
        <w:snapToGrid w:val="0"/>
        <w:spacing w:line="300" w:lineRule="auto"/>
        <w:ind w:firstLineChars="200" w:firstLine="420"/>
        <w:rPr>
          <w:rFonts w:cs="Calibri"/>
          <w:szCs w:val="21"/>
        </w:rPr>
      </w:pPr>
      <w:r>
        <w:rPr>
          <w:rFonts w:cs="Calibri"/>
          <w:szCs w:val="21"/>
        </w:rPr>
        <w:t>a</w:t>
      </w:r>
      <w:r>
        <w:rPr>
          <w:rFonts w:cs="Calibri"/>
          <w:szCs w:val="21"/>
        </w:rPr>
        <w:t>）提供虚假材料谋取中标、成交的；</w:t>
      </w:r>
    </w:p>
    <w:p w14:paraId="438DE94D" w14:textId="77777777" w:rsidR="00CE6471" w:rsidRDefault="00D77898">
      <w:pPr>
        <w:adjustRightInd w:val="0"/>
        <w:snapToGrid w:val="0"/>
        <w:spacing w:line="300" w:lineRule="auto"/>
        <w:ind w:firstLineChars="200" w:firstLine="420"/>
        <w:rPr>
          <w:rFonts w:cs="Calibri"/>
          <w:szCs w:val="21"/>
        </w:rPr>
      </w:pPr>
      <w:r>
        <w:rPr>
          <w:rFonts w:cs="Calibri"/>
          <w:szCs w:val="21"/>
        </w:rPr>
        <w:t>b</w:t>
      </w:r>
      <w:r>
        <w:rPr>
          <w:rFonts w:cs="Calibri"/>
          <w:szCs w:val="21"/>
        </w:rPr>
        <w:t>）采取不正当手段诋毁、排挤其他供应商的；</w:t>
      </w:r>
    </w:p>
    <w:p w14:paraId="363C1686" w14:textId="77777777" w:rsidR="00CE6471" w:rsidRDefault="00D77898">
      <w:pPr>
        <w:adjustRightInd w:val="0"/>
        <w:snapToGrid w:val="0"/>
        <w:spacing w:line="300" w:lineRule="auto"/>
        <w:ind w:firstLineChars="200" w:firstLine="420"/>
        <w:rPr>
          <w:rFonts w:cs="Calibri"/>
          <w:szCs w:val="21"/>
        </w:rPr>
      </w:pPr>
      <w:r>
        <w:rPr>
          <w:rFonts w:cs="Calibri"/>
          <w:szCs w:val="21"/>
        </w:rPr>
        <w:t>c</w:t>
      </w:r>
      <w:r>
        <w:rPr>
          <w:rFonts w:cs="Calibri"/>
          <w:szCs w:val="21"/>
        </w:rPr>
        <w:t>）与采购人、其它供应商或者采购代理机构恶意串通的；</w:t>
      </w:r>
    </w:p>
    <w:p w14:paraId="3A38ED92" w14:textId="77777777" w:rsidR="00CE6471" w:rsidRDefault="00D77898">
      <w:pPr>
        <w:adjustRightInd w:val="0"/>
        <w:snapToGrid w:val="0"/>
        <w:spacing w:line="300" w:lineRule="auto"/>
        <w:ind w:firstLineChars="200" w:firstLine="420"/>
        <w:rPr>
          <w:rFonts w:cs="Calibri"/>
          <w:szCs w:val="21"/>
        </w:rPr>
      </w:pPr>
      <w:r>
        <w:rPr>
          <w:rFonts w:cs="Calibri"/>
          <w:szCs w:val="21"/>
        </w:rPr>
        <w:t>d</w:t>
      </w:r>
      <w:r>
        <w:rPr>
          <w:rFonts w:cs="Calibri"/>
          <w:szCs w:val="21"/>
        </w:rPr>
        <w:t>）向采购人、采购代理机构行贿或者提供其他不正当利益的；</w:t>
      </w:r>
    </w:p>
    <w:p w14:paraId="34FEBA2E" w14:textId="77777777" w:rsidR="00CE6471" w:rsidRDefault="00D77898">
      <w:pPr>
        <w:adjustRightInd w:val="0"/>
        <w:snapToGrid w:val="0"/>
        <w:spacing w:line="300" w:lineRule="auto"/>
        <w:ind w:firstLineChars="200" w:firstLine="420"/>
        <w:rPr>
          <w:rFonts w:cs="Calibri"/>
          <w:szCs w:val="21"/>
        </w:rPr>
      </w:pPr>
      <w:r>
        <w:rPr>
          <w:rFonts w:cs="Calibri"/>
          <w:szCs w:val="21"/>
        </w:rPr>
        <w:t>e</w:t>
      </w:r>
      <w:r>
        <w:rPr>
          <w:rFonts w:cs="Calibri"/>
          <w:szCs w:val="21"/>
        </w:rPr>
        <w:t>）拒绝有关部门监督检查或提供虚假情况的。</w:t>
      </w:r>
    </w:p>
    <w:p w14:paraId="2B393CC5" w14:textId="77777777" w:rsidR="00CE6471" w:rsidRDefault="00D77898">
      <w:pPr>
        <w:adjustRightInd w:val="0"/>
        <w:snapToGrid w:val="0"/>
        <w:spacing w:line="300" w:lineRule="auto"/>
        <w:ind w:firstLineChars="200" w:firstLine="420"/>
        <w:rPr>
          <w:rFonts w:cs="Calibri"/>
          <w:szCs w:val="21"/>
        </w:rPr>
      </w:pPr>
      <w:r>
        <w:rPr>
          <w:rFonts w:cs="Calibri"/>
          <w:szCs w:val="21"/>
        </w:rPr>
        <w:t>供应商有前款第</w:t>
      </w:r>
      <w:r>
        <w:rPr>
          <w:rFonts w:cs="Calibri"/>
          <w:szCs w:val="21"/>
        </w:rPr>
        <w:t>a</w:t>
      </w:r>
      <w:r>
        <w:rPr>
          <w:rFonts w:cs="Calibri"/>
          <w:szCs w:val="21"/>
        </w:rPr>
        <w:t>）至</w:t>
      </w:r>
      <w:r>
        <w:rPr>
          <w:rFonts w:cs="Calibri"/>
          <w:szCs w:val="21"/>
        </w:rPr>
        <w:t>d</w:t>
      </w:r>
      <w:r>
        <w:rPr>
          <w:rFonts w:cs="Calibri"/>
          <w:szCs w:val="21"/>
        </w:rPr>
        <w:t>）项情形之一的，中标、成交无效。</w:t>
      </w:r>
    </w:p>
    <w:p w14:paraId="4DDD2509" w14:textId="597CA07F" w:rsidR="00CE6471" w:rsidRDefault="00D77898">
      <w:pPr>
        <w:adjustRightInd w:val="0"/>
        <w:snapToGrid w:val="0"/>
        <w:spacing w:line="300" w:lineRule="auto"/>
        <w:ind w:firstLineChars="200" w:firstLine="420"/>
        <w:rPr>
          <w:rFonts w:cs="Calibri"/>
          <w:szCs w:val="21"/>
        </w:rPr>
      </w:pPr>
      <w:r>
        <w:rPr>
          <w:rFonts w:cs="Calibri"/>
          <w:szCs w:val="21"/>
        </w:rPr>
        <w:t>10</w:t>
      </w:r>
      <w:r>
        <w:rPr>
          <w:rFonts w:cs="Calibri"/>
          <w:szCs w:val="21"/>
        </w:rPr>
        <w:t>、本磋商响应文件自磋商之日起</w:t>
      </w:r>
      <w:r w:rsidR="00E32543">
        <w:rPr>
          <w:rFonts w:cs="Calibri"/>
          <w:szCs w:val="21"/>
        </w:rPr>
        <w:t>9</w:t>
      </w:r>
      <w:r>
        <w:rPr>
          <w:rFonts w:cs="Calibri"/>
          <w:szCs w:val="21"/>
        </w:rPr>
        <w:t>0</w:t>
      </w:r>
      <w:r>
        <w:rPr>
          <w:rFonts w:cs="Calibri"/>
          <w:szCs w:val="21"/>
        </w:rPr>
        <w:t>天内有效（如成交，顺延至合同结束）。</w:t>
      </w:r>
    </w:p>
    <w:p w14:paraId="37E2B172" w14:textId="77777777" w:rsidR="00CE6471" w:rsidRDefault="00D77898">
      <w:pPr>
        <w:adjustRightInd w:val="0"/>
        <w:snapToGrid w:val="0"/>
        <w:spacing w:line="300" w:lineRule="auto"/>
        <w:ind w:firstLineChars="200" w:firstLine="420"/>
        <w:rPr>
          <w:rFonts w:cs="Calibri"/>
          <w:szCs w:val="21"/>
        </w:rPr>
      </w:pPr>
      <w:r>
        <w:rPr>
          <w:rFonts w:cs="Calibri"/>
          <w:szCs w:val="21"/>
        </w:rPr>
        <w:t>11</w:t>
      </w:r>
      <w:r>
        <w:rPr>
          <w:rFonts w:cs="Calibri"/>
          <w:szCs w:val="21"/>
        </w:rPr>
        <w:t>、如成交，承诺按采购文件规定交纳履约保证金，严格按施工图进行施工。</w:t>
      </w:r>
    </w:p>
    <w:p w14:paraId="0EBE40D4" w14:textId="77777777" w:rsidR="00CE6471" w:rsidRDefault="00CE6471">
      <w:pPr>
        <w:snapToGrid w:val="0"/>
        <w:spacing w:line="300" w:lineRule="auto"/>
        <w:ind w:firstLineChars="200" w:firstLine="420"/>
        <w:rPr>
          <w:rFonts w:cs="Calibri"/>
          <w:szCs w:val="21"/>
        </w:rPr>
      </w:pPr>
    </w:p>
    <w:p w14:paraId="33C9B366" w14:textId="77777777" w:rsidR="00CE6471" w:rsidRDefault="00CE6471">
      <w:pPr>
        <w:snapToGrid w:val="0"/>
        <w:spacing w:line="300" w:lineRule="auto"/>
        <w:ind w:firstLineChars="200" w:firstLine="420"/>
        <w:rPr>
          <w:rFonts w:cs="Calibri"/>
          <w:szCs w:val="21"/>
        </w:rPr>
      </w:pPr>
    </w:p>
    <w:p w14:paraId="5BF4143D"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B94D3D" w14:textId="26D7F052"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8D4F847"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单位地址：</w:t>
      </w:r>
      <w:r>
        <w:rPr>
          <w:rFonts w:ascii="Calibri" w:hAnsi="Calibri" w:cs="Calibri"/>
          <w:szCs w:val="21"/>
          <w:u w:val="single"/>
        </w:rPr>
        <w:t xml:space="preserve">                    </w:t>
      </w:r>
      <w:r>
        <w:rPr>
          <w:rFonts w:ascii="Calibri" w:hAnsi="Calibri" w:cs="Calibri"/>
          <w:szCs w:val="21"/>
        </w:rPr>
        <w:t>邮编：</w:t>
      </w:r>
      <w:r>
        <w:rPr>
          <w:rFonts w:ascii="Calibri" w:hAnsi="Calibri" w:cs="Calibri"/>
          <w:szCs w:val="21"/>
          <w:u w:val="single"/>
        </w:rPr>
        <w:t xml:space="preserve">            </w:t>
      </w:r>
      <w:r>
        <w:rPr>
          <w:rFonts w:ascii="Calibri" w:hAnsi="Calibri" w:cs="Calibri"/>
          <w:szCs w:val="21"/>
        </w:rPr>
        <w:t>电话：</w:t>
      </w:r>
      <w:r>
        <w:rPr>
          <w:rFonts w:ascii="Calibri" w:hAnsi="Calibri" w:cs="Calibri"/>
          <w:szCs w:val="21"/>
          <w:u w:val="single"/>
        </w:rPr>
        <w:t xml:space="preserve">          </w:t>
      </w:r>
      <w:r>
        <w:rPr>
          <w:rFonts w:ascii="Calibri" w:hAnsi="Calibri" w:cs="Calibri"/>
          <w:szCs w:val="21"/>
        </w:rPr>
        <w:t>传真：</w:t>
      </w:r>
      <w:r>
        <w:rPr>
          <w:rFonts w:ascii="Calibri" w:hAnsi="Calibri" w:cs="Calibri"/>
          <w:szCs w:val="21"/>
          <w:u w:val="single"/>
        </w:rPr>
        <w:t xml:space="preserve">              </w:t>
      </w:r>
    </w:p>
    <w:p w14:paraId="6D456A79" w14:textId="77777777" w:rsidR="00CE6471" w:rsidRDefault="00D77898">
      <w:pPr>
        <w:pStyle w:val="30"/>
        <w:rPr>
          <w:rFonts w:cs="Calibri"/>
        </w:rPr>
      </w:pPr>
      <w:r>
        <w:rPr>
          <w:rFonts w:cs="Calibri"/>
          <w:szCs w:val="21"/>
        </w:rPr>
        <w:br w:type="page"/>
      </w:r>
      <w:bookmarkStart w:id="665" w:name="_Toc336683579"/>
      <w:bookmarkStart w:id="666" w:name="_Toc345575539"/>
      <w:bookmarkStart w:id="667" w:name="_Toc350453715"/>
      <w:r>
        <w:rPr>
          <w:rFonts w:cs="Calibri"/>
        </w:rPr>
        <w:lastRenderedPageBreak/>
        <w:t>二、初次报价一览表格式</w:t>
      </w:r>
      <w:bookmarkEnd w:id="665"/>
      <w:bookmarkEnd w:id="666"/>
      <w:bookmarkEnd w:id="667"/>
    </w:p>
    <w:p w14:paraId="1B128405"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初次报价一览表</w:t>
      </w:r>
    </w:p>
    <w:p w14:paraId="305F6233" w14:textId="6D98113F" w:rsidR="00CE6471" w:rsidRDefault="00D77898">
      <w:pPr>
        <w:pStyle w:val="af5"/>
        <w:adjustRightInd w:val="0"/>
        <w:snapToGrid w:val="0"/>
        <w:spacing w:line="300" w:lineRule="auto"/>
        <w:rPr>
          <w:rFonts w:ascii="Calibri" w:hAnsi="Calibri" w:cs="Calibri"/>
        </w:rPr>
      </w:pPr>
      <w:r>
        <w:rPr>
          <w:rFonts w:ascii="Calibri" w:hAnsi="Calibri" w:cs="Calibri"/>
        </w:rPr>
        <w:t>采购人：</w:t>
      </w:r>
      <w:r w:rsidR="00E70DF3">
        <w:rPr>
          <w:rFonts w:ascii="Calibri" w:hAnsi="Calibri" w:cs="Calibri"/>
          <w:u w:val="single"/>
        </w:rPr>
        <w:t>浙江省杭州第七中学</w:t>
      </w:r>
    </w:p>
    <w:p w14:paraId="564702B6" w14:textId="43AEE736" w:rsidR="00CE6471" w:rsidRDefault="00D77898">
      <w:pPr>
        <w:pStyle w:val="af5"/>
        <w:adjustRightInd w:val="0"/>
        <w:snapToGrid w:val="0"/>
        <w:spacing w:line="300" w:lineRule="auto"/>
        <w:rPr>
          <w:rFonts w:ascii="Calibri" w:hAnsi="Calibri" w:cs="Calibri"/>
          <w:szCs w:val="21"/>
        </w:rPr>
      </w:pPr>
      <w:r>
        <w:rPr>
          <w:rFonts w:ascii="Calibri" w:hAnsi="Calibri" w:cs="Calibri"/>
          <w:szCs w:val="21"/>
        </w:rPr>
        <w:t>项目名称：</w:t>
      </w:r>
      <w:r w:rsidR="00050B02">
        <w:rPr>
          <w:rFonts w:ascii="Calibri" w:hAnsi="Calibri" w:cs="Calibri" w:hint="eastAsia"/>
          <w:szCs w:val="21"/>
          <w:u w:val="single"/>
        </w:rPr>
        <w:t>转塘校区绿化改造二期</w:t>
      </w:r>
    </w:p>
    <w:p w14:paraId="7D3FE531" w14:textId="3E6D3EBC" w:rsidR="00CE6471" w:rsidRDefault="00D77898">
      <w:pPr>
        <w:pStyle w:val="af5"/>
        <w:adjustRightInd w:val="0"/>
        <w:snapToGrid w:val="0"/>
        <w:spacing w:line="300" w:lineRule="auto"/>
        <w:rPr>
          <w:rFonts w:ascii="Calibri" w:hAnsi="Calibri" w:cs="Calibri"/>
          <w:szCs w:val="21"/>
        </w:rPr>
      </w:pPr>
      <w:r>
        <w:rPr>
          <w:rFonts w:ascii="Calibri" w:hAnsi="Calibri" w:cs="Calibri"/>
          <w:szCs w:val="21"/>
        </w:rPr>
        <w:t>项目编号：</w:t>
      </w:r>
      <w:r w:rsidR="00FB10F4">
        <w:rPr>
          <w:rFonts w:ascii="Calibri" w:hAnsi="Calibri" w:cs="Calibri" w:hint="eastAsia"/>
          <w:szCs w:val="21"/>
          <w:u w:val="single"/>
        </w:rPr>
        <w:t>CTZB-2025060452</w:t>
      </w:r>
    </w:p>
    <w:p w14:paraId="17488A48" w14:textId="7AE4DCF0" w:rsidR="00CE6471" w:rsidRDefault="00D77898">
      <w:pPr>
        <w:pStyle w:val="af5"/>
        <w:adjustRightInd w:val="0"/>
        <w:snapToGrid w:val="0"/>
        <w:spacing w:line="300" w:lineRule="auto"/>
        <w:rPr>
          <w:rFonts w:ascii="Calibri" w:hAnsi="Calibri" w:cs="Calibri"/>
          <w:szCs w:val="21"/>
        </w:rPr>
      </w:pPr>
      <w:r>
        <w:rPr>
          <w:rFonts w:ascii="Calibri" w:hAnsi="Calibri" w:cs="Calibri"/>
          <w:szCs w:val="21"/>
        </w:rPr>
        <w:t>标项名称：</w:t>
      </w:r>
      <w:r w:rsidR="00375FEE">
        <w:rPr>
          <w:rFonts w:ascii="Calibri" w:hAnsi="Calibri" w:cs="Calibri" w:hint="eastAsia"/>
          <w:szCs w:val="21"/>
          <w:u w:val="single"/>
        </w:rPr>
        <w:t>转塘校区绿化改造二期</w:t>
      </w:r>
      <w:r>
        <w:rPr>
          <w:rFonts w:ascii="Calibri" w:hAnsi="Calibri" w:cs="Calibri"/>
          <w:szCs w:val="21"/>
        </w:rPr>
        <w:t xml:space="preserve">        </w:t>
      </w:r>
      <w:r w:rsidR="0021565F">
        <w:rPr>
          <w:rFonts w:ascii="Calibri" w:hAnsi="Calibri" w:cs="Calibri" w:hint="eastAsia"/>
          <w:szCs w:val="21"/>
        </w:rPr>
        <w:t xml:space="preserve">                     </w:t>
      </w:r>
      <w:r>
        <w:rPr>
          <w:rFonts w:ascii="Calibri" w:hAnsi="Calibri" w:cs="Calibri"/>
          <w:szCs w:val="21"/>
        </w:rPr>
        <w:t xml:space="preserve"> </w:t>
      </w:r>
      <w:r>
        <w:rPr>
          <w:rFonts w:ascii="Calibri" w:hAnsi="Calibri" w:cs="Calibri"/>
          <w:szCs w:val="21"/>
        </w:rPr>
        <w:t>（价格单位：元人民币）</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04"/>
      </w:tblGrid>
      <w:tr w:rsidR="00CE6471" w14:paraId="25850412" w14:textId="77777777">
        <w:trPr>
          <w:trHeight w:val="567"/>
        </w:trPr>
        <w:tc>
          <w:tcPr>
            <w:tcW w:w="4698" w:type="dxa"/>
            <w:vAlign w:val="center"/>
          </w:tcPr>
          <w:p w14:paraId="54ED9AD6" w14:textId="77777777" w:rsidR="00CE6471" w:rsidRDefault="00D77898">
            <w:pPr>
              <w:adjustRightInd w:val="0"/>
              <w:snapToGrid w:val="0"/>
              <w:spacing w:line="300" w:lineRule="auto"/>
              <w:jc w:val="center"/>
              <w:rPr>
                <w:rFonts w:cs="Calibri"/>
                <w:szCs w:val="21"/>
              </w:rPr>
            </w:pPr>
            <w:r>
              <w:rPr>
                <w:rFonts w:cs="Calibri"/>
                <w:szCs w:val="21"/>
              </w:rPr>
              <w:t>名称</w:t>
            </w:r>
          </w:p>
        </w:tc>
        <w:tc>
          <w:tcPr>
            <w:tcW w:w="4704" w:type="dxa"/>
            <w:vAlign w:val="center"/>
          </w:tcPr>
          <w:p w14:paraId="3A59E3CD" w14:textId="77777777" w:rsidR="00CE6471" w:rsidRDefault="00D77898">
            <w:pPr>
              <w:adjustRightInd w:val="0"/>
              <w:snapToGrid w:val="0"/>
              <w:spacing w:line="300" w:lineRule="auto"/>
              <w:jc w:val="center"/>
              <w:rPr>
                <w:rFonts w:cs="Calibri"/>
                <w:szCs w:val="21"/>
              </w:rPr>
            </w:pPr>
            <w:r>
              <w:rPr>
                <w:rFonts w:cs="Calibri"/>
                <w:szCs w:val="21"/>
              </w:rPr>
              <w:t>内容</w:t>
            </w:r>
          </w:p>
        </w:tc>
      </w:tr>
      <w:tr w:rsidR="00CE6471" w14:paraId="071EFC0C" w14:textId="77777777">
        <w:trPr>
          <w:trHeight w:val="567"/>
        </w:trPr>
        <w:tc>
          <w:tcPr>
            <w:tcW w:w="4698" w:type="dxa"/>
            <w:vMerge w:val="restart"/>
            <w:vAlign w:val="center"/>
          </w:tcPr>
          <w:p w14:paraId="7AF9DCC9" w14:textId="77777777" w:rsidR="00CE6471" w:rsidRDefault="00D77898">
            <w:pPr>
              <w:adjustRightInd w:val="0"/>
              <w:snapToGrid w:val="0"/>
              <w:spacing w:line="300" w:lineRule="auto"/>
              <w:jc w:val="center"/>
              <w:rPr>
                <w:rFonts w:cs="Calibri"/>
                <w:szCs w:val="21"/>
              </w:rPr>
            </w:pPr>
            <w:r>
              <w:rPr>
                <w:rFonts w:cs="Calibri"/>
                <w:szCs w:val="21"/>
              </w:rPr>
              <w:t>项目报价</w:t>
            </w:r>
          </w:p>
        </w:tc>
        <w:tc>
          <w:tcPr>
            <w:tcW w:w="4704" w:type="dxa"/>
            <w:vAlign w:val="center"/>
          </w:tcPr>
          <w:p w14:paraId="5E97F857" w14:textId="77777777" w:rsidR="00CE6471" w:rsidRDefault="00D77898">
            <w:pPr>
              <w:adjustRightInd w:val="0"/>
              <w:snapToGrid w:val="0"/>
              <w:spacing w:line="300" w:lineRule="auto"/>
              <w:rPr>
                <w:rFonts w:cs="Calibri"/>
                <w:szCs w:val="21"/>
              </w:rPr>
            </w:pPr>
            <w:r>
              <w:rPr>
                <w:rFonts w:cs="Calibri"/>
                <w:szCs w:val="21"/>
              </w:rPr>
              <w:t>大写：</w:t>
            </w:r>
          </w:p>
        </w:tc>
      </w:tr>
      <w:tr w:rsidR="00CE6471" w14:paraId="5F91B672" w14:textId="77777777">
        <w:trPr>
          <w:trHeight w:val="567"/>
        </w:trPr>
        <w:tc>
          <w:tcPr>
            <w:tcW w:w="4698" w:type="dxa"/>
            <w:vMerge/>
            <w:vAlign w:val="center"/>
          </w:tcPr>
          <w:p w14:paraId="4AB8150D" w14:textId="77777777" w:rsidR="00CE6471" w:rsidRDefault="00CE6471">
            <w:pPr>
              <w:adjustRightInd w:val="0"/>
              <w:snapToGrid w:val="0"/>
              <w:spacing w:line="300" w:lineRule="auto"/>
              <w:jc w:val="center"/>
              <w:rPr>
                <w:rFonts w:cs="Calibri"/>
                <w:szCs w:val="21"/>
              </w:rPr>
            </w:pPr>
          </w:p>
        </w:tc>
        <w:tc>
          <w:tcPr>
            <w:tcW w:w="4704" w:type="dxa"/>
            <w:vAlign w:val="center"/>
          </w:tcPr>
          <w:p w14:paraId="130C7283" w14:textId="77777777" w:rsidR="00CE6471" w:rsidRDefault="00D77898">
            <w:pPr>
              <w:adjustRightInd w:val="0"/>
              <w:snapToGrid w:val="0"/>
              <w:spacing w:line="300" w:lineRule="auto"/>
              <w:rPr>
                <w:rFonts w:cs="Calibri"/>
                <w:szCs w:val="21"/>
              </w:rPr>
            </w:pPr>
            <w:r>
              <w:rPr>
                <w:rFonts w:cs="Calibri"/>
                <w:szCs w:val="21"/>
              </w:rPr>
              <w:t>小写：</w:t>
            </w:r>
          </w:p>
        </w:tc>
      </w:tr>
      <w:tr w:rsidR="00CE6471" w14:paraId="5D0637C3" w14:textId="77777777">
        <w:trPr>
          <w:trHeight w:val="567"/>
        </w:trPr>
        <w:tc>
          <w:tcPr>
            <w:tcW w:w="4698" w:type="dxa"/>
            <w:vAlign w:val="center"/>
          </w:tcPr>
          <w:p w14:paraId="74112FB8" w14:textId="77777777" w:rsidR="00CE6471" w:rsidRDefault="00D77898">
            <w:pPr>
              <w:adjustRightInd w:val="0"/>
              <w:snapToGrid w:val="0"/>
              <w:spacing w:line="300" w:lineRule="auto"/>
              <w:jc w:val="center"/>
              <w:rPr>
                <w:rFonts w:cs="Calibri"/>
                <w:szCs w:val="21"/>
              </w:rPr>
            </w:pPr>
            <w:r>
              <w:rPr>
                <w:rFonts w:cs="Calibri"/>
                <w:szCs w:val="21"/>
              </w:rPr>
              <w:t>工期</w:t>
            </w:r>
          </w:p>
        </w:tc>
        <w:tc>
          <w:tcPr>
            <w:tcW w:w="4704" w:type="dxa"/>
            <w:vAlign w:val="center"/>
          </w:tcPr>
          <w:p w14:paraId="52608CCB" w14:textId="77777777" w:rsidR="00CE6471" w:rsidRDefault="00D77898">
            <w:pPr>
              <w:adjustRightInd w:val="0"/>
              <w:snapToGrid w:val="0"/>
              <w:spacing w:line="300" w:lineRule="auto"/>
              <w:jc w:val="center"/>
              <w:rPr>
                <w:rFonts w:cs="Calibri"/>
                <w:szCs w:val="21"/>
              </w:rPr>
            </w:pPr>
            <w:r>
              <w:rPr>
                <w:rFonts w:cs="Calibri"/>
                <w:szCs w:val="21"/>
              </w:rPr>
              <w:t>按采购文件规定</w:t>
            </w:r>
          </w:p>
        </w:tc>
      </w:tr>
      <w:tr w:rsidR="00CE6471" w14:paraId="7867CF8C" w14:textId="77777777">
        <w:trPr>
          <w:trHeight w:val="567"/>
        </w:trPr>
        <w:tc>
          <w:tcPr>
            <w:tcW w:w="4698" w:type="dxa"/>
            <w:vAlign w:val="center"/>
          </w:tcPr>
          <w:p w14:paraId="529622E2" w14:textId="77777777" w:rsidR="00CE6471" w:rsidRDefault="00D77898">
            <w:pPr>
              <w:adjustRightInd w:val="0"/>
              <w:snapToGrid w:val="0"/>
              <w:spacing w:line="300" w:lineRule="auto"/>
              <w:jc w:val="center"/>
              <w:rPr>
                <w:rFonts w:cs="Calibri"/>
                <w:szCs w:val="21"/>
              </w:rPr>
            </w:pPr>
            <w:r>
              <w:rPr>
                <w:rFonts w:cs="Calibri"/>
                <w:szCs w:val="21"/>
              </w:rPr>
              <w:t>工程质量目标</w:t>
            </w:r>
          </w:p>
        </w:tc>
        <w:tc>
          <w:tcPr>
            <w:tcW w:w="4704" w:type="dxa"/>
            <w:vAlign w:val="center"/>
          </w:tcPr>
          <w:p w14:paraId="64C51948" w14:textId="77777777" w:rsidR="00CE6471" w:rsidRDefault="00D77898">
            <w:pPr>
              <w:adjustRightInd w:val="0"/>
              <w:snapToGrid w:val="0"/>
              <w:spacing w:line="300" w:lineRule="auto"/>
              <w:jc w:val="center"/>
              <w:rPr>
                <w:rFonts w:cs="Calibri"/>
                <w:szCs w:val="21"/>
              </w:rPr>
            </w:pPr>
            <w:r>
              <w:rPr>
                <w:rFonts w:cs="Calibri"/>
                <w:szCs w:val="21"/>
              </w:rPr>
              <w:t>达到国家施工验收规范合格标准</w:t>
            </w:r>
          </w:p>
        </w:tc>
      </w:tr>
      <w:tr w:rsidR="00CE6471" w14:paraId="07A53D7D" w14:textId="77777777">
        <w:trPr>
          <w:trHeight w:val="567"/>
        </w:trPr>
        <w:tc>
          <w:tcPr>
            <w:tcW w:w="4698" w:type="dxa"/>
            <w:vAlign w:val="center"/>
          </w:tcPr>
          <w:p w14:paraId="41921962" w14:textId="77777777" w:rsidR="00CE6471" w:rsidRDefault="00D77898">
            <w:pPr>
              <w:adjustRightInd w:val="0"/>
              <w:snapToGrid w:val="0"/>
              <w:spacing w:line="300" w:lineRule="auto"/>
              <w:jc w:val="center"/>
              <w:rPr>
                <w:rFonts w:cs="Calibri"/>
                <w:szCs w:val="21"/>
              </w:rPr>
            </w:pPr>
            <w:r>
              <w:rPr>
                <w:rFonts w:cs="Calibri"/>
                <w:szCs w:val="21"/>
              </w:rPr>
              <w:t>工程保修期</w:t>
            </w:r>
          </w:p>
        </w:tc>
        <w:tc>
          <w:tcPr>
            <w:tcW w:w="4704" w:type="dxa"/>
            <w:vAlign w:val="center"/>
          </w:tcPr>
          <w:p w14:paraId="1CE49141" w14:textId="77777777" w:rsidR="00CE6471" w:rsidRDefault="00D77898">
            <w:pPr>
              <w:adjustRightInd w:val="0"/>
              <w:snapToGrid w:val="0"/>
              <w:spacing w:line="300" w:lineRule="auto"/>
              <w:jc w:val="center"/>
              <w:rPr>
                <w:rFonts w:cs="Calibri"/>
                <w:szCs w:val="21"/>
              </w:rPr>
            </w:pPr>
            <w:r>
              <w:rPr>
                <w:rFonts w:cs="Calibri"/>
                <w:szCs w:val="21"/>
              </w:rPr>
              <w:t>按采购文件规定</w:t>
            </w:r>
          </w:p>
        </w:tc>
      </w:tr>
    </w:tbl>
    <w:p w14:paraId="693493D6" w14:textId="77777777" w:rsidR="00CE6471" w:rsidRDefault="00D77898">
      <w:pPr>
        <w:adjustRightInd w:val="0"/>
        <w:snapToGrid w:val="0"/>
        <w:spacing w:line="300" w:lineRule="auto"/>
        <w:ind w:firstLineChars="200" w:firstLine="420"/>
        <w:rPr>
          <w:rFonts w:cs="Calibri"/>
          <w:szCs w:val="21"/>
        </w:rPr>
      </w:pPr>
      <w:r>
        <w:rPr>
          <w:rFonts w:cs="Calibri"/>
          <w:szCs w:val="21"/>
        </w:rPr>
        <w:t>注：</w:t>
      </w:r>
      <w:r>
        <w:rPr>
          <w:rFonts w:cs="Calibri"/>
          <w:szCs w:val="21"/>
        </w:rPr>
        <w:t>1</w:t>
      </w:r>
      <w:r>
        <w:rPr>
          <w:rFonts w:cs="Calibri"/>
          <w:szCs w:val="21"/>
        </w:rPr>
        <w:t>、大写金额与小写金额不一致时，以大写金额为准。</w:t>
      </w:r>
    </w:p>
    <w:p w14:paraId="2118781F"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2C50F02" w14:textId="26D00038"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w:t>
      </w:r>
      <w:r w:rsidR="00601A50">
        <w:rPr>
          <w:rFonts w:cs="Calibri" w:hint="eastAsia"/>
          <w:szCs w:val="21"/>
        </w:rPr>
        <w:t>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CDDA016" w14:textId="77777777" w:rsidR="00CE6471" w:rsidRDefault="00CE6471">
      <w:pPr>
        <w:adjustRightInd w:val="0"/>
        <w:snapToGrid w:val="0"/>
        <w:spacing w:line="300" w:lineRule="auto"/>
        <w:ind w:firstLineChars="200" w:firstLine="420"/>
        <w:rPr>
          <w:rFonts w:cs="Calibri"/>
        </w:rPr>
      </w:pPr>
    </w:p>
    <w:p w14:paraId="5E2372E0" w14:textId="77777777" w:rsidR="00CE6471" w:rsidRDefault="00CE6471">
      <w:pPr>
        <w:snapToGrid w:val="0"/>
        <w:spacing w:line="300" w:lineRule="auto"/>
        <w:rPr>
          <w:rFonts w:cs="Calibri"/>
        </w:rPr>
      </w:pPr>
    </w:p>
    <w:p w14:paraId="10FAD8D0" w14:textId="77777777" w:rsidR="00CE6471" w:rsidRDefault="00D77898">
      <w:pPr>
        <w:snapToGrid w:val="0"/>
        <w:spacing w:line="300" w:lineRule="auto"/>
        <w:rPr>
          <w:rFonts w:cs="Calibri"/>
        </w:rPr>
      </w:pPr>
      <w:r>
        <w:rPr>
          <w:rFonts w:cs="Calibri"/>
        </w:rPr>
        <w:br w:type="page"/>
      </w:r>
    </w:p>
    <w:p w14:paraId="025C6A73" w14:textId="77777777" w:rsidR="00CE6471" w:rsidRDefault="00D77898">
      <w:pPr>
        <w:pStyle w:val="30"/>
        <w:rPr>
          <w:rFonts w:cs="Calibri"/>
        </w:rPr>
      </w:pPr>
      <w:bookmarkStart w:id="668" w:name="_Toc28113"/>
      <w:bookmarkStart w:id="669" w:name="_Toc14797"/>
      <w:r>
        <w:rPr>
          <w:rFonts w:cs="Calibri"/>
        </w:rPr>
        <w:lastRenderedPageBreak/>
        <w:t>三、交纳采购代理服务费承诺书</w:t>
      </w:r>
      <w:bookmarkEnd w:id="668"/>
      <w:bookmarkEnd w:id="669"/>
    </w:p>
    <w:p w14:paraId="2E6C6AD0" w14:textId="77777777" w:rsidR="00CE6471" w:rsidRDefault="00CE6471">
      <w:pPr>
        <w:adjustRightInd w:val="0"/>
        <w:snapToGrid w:val="0"/>
        <w:spacing w:line="300" w:lineRule="auto"/>
        <w:ind w:firstLine="422"/>
        <w:jc w:val="center"/>
        <w:rPr>
          <w:rFonts w:cs="Calibri"/>
          <w:b/>
          <w:bCs/>
          <w:sz w:val="24"/>
        </w:rPr>
      </w:pPr>
    </w:p>
    <w:p w14:paraId="104A676A"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交纳采购代理服务费承诺书</w:t>
      </w:r>
    </w:p>
    <w:p w14:paraId="116DFA51" w14:textId="77777777" w:rsidR="00CE6471" w:rsidRDefault="00D77898">
      <w:pPr>
        <w:adjustRightInd w:val="0"/>
        <w:snapToGrid w:val="0"/>
        <w:spacing w:line="300" w:lineRule="auto"/>
        <w:rPr>
          <w:rFonts w:cs="Calibri"/>
          <w:szCs w:val="21"/>
        </w:rPr>
      </w:pPr>
      <w:r>
        <w:rPr>
          <w:rFonts w:cs="Calibri"/>
          <w:szCs w:val="21"/>
        </w:rPr>
        <w:t>浙江省成套招标代理有限公司：</w:t>
      </w:r>
    </w:p>
    <w:p w14:paraId="4328C0BB" w14:textId="77777777" w:rsidR="00CE6471" w:rsidRDefault="00CE6471">
      <w:pPr>
        <w:adjustRightInd w:val="0"/>
        <w:snapToGrid w:val="0"/>
        <w:spacing w:line="300" w:lineRule="auto"/>
        <w:ind w:firstLineChars="200" w:firstLine="420"/>
        <w:rPr>
          <w:rFonts w:cs="Calibri"/>
          <w:szCs w:val="21"/>
        </w:rPr>
      </w:pPr>
    </w:p>
    <w:p w14:paraId="0D768E78" w14:textId="55DAC576" w:rsidR="00CE6471" w:rsidRDefault="00D77898">
      <w:pPr>
        <w:adjustRightInd w:val="0"/>
        <w:snapToGrid w:val="0"/>
        <w:spacing w:line="300" w:lineRule="auto"/>
        <w:ind w:firstLineChars="200" w:firstLine="420"/>
        <w:rPr>
          <w:rFonts w:cs="Calibri"/>
          <w:szCs w:val="21"/>
        </w:rPr>
      </w:pPr>
      <w:r>
        <w:rPr>
          <w:rFonts w:cs="Calibri"/>
          <w:szCs w:val="21"/>
        </w:rPr>
        <w:t>我公司在你公司组织的</w:t>
      </w:r>
      <w:r w:rsidR="00E70DF3">
        <w:rPr>
          <w:rFonts w:cs="Calibri"/>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szCs w:val="21"/>
          <w:u w:val="single"/>
        </w:rPr>
        <w:t>CTZB-2025060452</w:t>
      </w:r>
      <w:r>
        <w:rPr>
          <w:rFonts w:cs="Calibri"/>
          <w:szCs w:val="21"/>
        </w:rPr>
        <w:t>（项目编号）</w:t>
      </w:r>
      <w:r w:rsidR="00375FEE">
        <w:rPr>
          <w:rFonts w:cs="Calibri" w:hint="eastAsia"/>
          <w:szCs w:val="21"/>
          <w:u w:val="single"/>
        </w:rPr>
        <w:t>转塘校区绿化改造二期</w:t>
      </w:r>
      <w:r>
        <w:rPr>
          <w:rFonts w:cs="Calibri"/>
          <w:szCs w:val="21"/>
        </w:rPr>
        <w:t>（标项名称）的采购中若获成交，我公司保证在</w:t>
      </w:r>
      <w:r>
        <w:rPr>
          <w:rFonts w:cs="Calibri"/>
          <w:b/>
          <w:szCs w:val="21"/>
        </w:rPr>
        <w:t>收到你公司通知后</w:t>
      </w:r>
      <w:r>
        <w:rPr>
          <w:rFonts w:cs="Calibri"/>
          <w:szCs w:val="21"/>
        </w:rPr>
        <w:t>按</w:t>
      </w:r>
      <w:r>
        <w:rPr>
          <w:rFonts w:cs="Calibri"/>
          <w:b/>
          <w:szCs w:val="21"/>
        </w:rPr>
        <w:t>磋商须知前附表</w:t>
      </w:r>
      <w:r>
        <w:rPr>
          <w:rFonts w:cs="Calibri"/>
          <w:szCs w:val="21"/>
        </w:rPr>
        <w:t>的规定，向你公司即浙江省成套招标代理有限公司支付采购代理服务费。如我公司未按上述承诺支付采购代理服务费，你公司有权取消我公司成交资格，由此产生的一切法律后果和责任由我公司承担。我公司声明放弃对此提出任何异议和追索的权利。</w:t>
      </w:r>
    </w:p>
    <w:p w14:paraId="18443E7B" w14:textId="77777777" w:rsidR="00CE6471" w:rsidRDefault="00CE6471">
      <w:pPr>
        <w:adjustRightInd w:val="0"/>
        <w:snapToGrid w:val="0"/>
        <w:spacing w:line="300" w:lineRule="auto"/>
        <w:ind w:firstLineChars="200" w:firstLine="420"/>
        <w:rPr>
          <w:rFonts w:cs="Calibri"/>
          <w:szCs w:val="21"/>
        </w:rPr>
      </w:pPr>
    </w:p>
    <w:p w14:paraId="0D1DA098" w14:textId="77777777" w:rsidR="00CE6471" w:rsidRDefault="00D77898">
      <w:pPr>
        <w:pStyle w:val="af5"/>
        <w:adjustRightInd w:val="0"/>
        <w:snapToGrid w:val="0"/>
        <w:spacing w:line="300" w:lineRule="auto"/>
        <w:ind w:firstLineChars="200" w:firstLine="420"/>
        <w:rPr>
          <w:rFonts w:ascii="Calibri" w:hAnsi="Calibri" w:cs="Calibri"/>
          <w:szCs w:val="21"/>
        </w:rPr>
      </w:pPr>
      <w:r>
        <w:rPr>
          <w:rFonts w:ascii="Calibri" w:hAnsi="Calibri" w:cs="Calibri"/>
          <w:szCs w:val="21"/>
        </w:rPr>
        <w:t>特此承诺。</w:t>
      </w:r>
    </w:p>
    <w:p w14:paraId="44A6ABA1"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913131C" w14:textId="1F080883"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BD0E7EB" w14:textId="77777777" w:rsidR="00CE6471" w:rsidRDefault="00CE6471">
      <w:pPr>
        <w:adjustRightInd w:val="0"/>
        <w:snapToGrid w:val="0"/>
        <w:spacing w:line="300" w:lineRule="auto"/>
        <w:ind w:firstLineChars="200" w:firstLine="420"/>
        <w:rPr>
          <w:rFonts w:cs="Calibri"/>
          <w:szCs w:val="21"/>
        </w:rPr>
      </w:pPr>
    </w:p>
    <w:p w14:paraId="185E1EE8" w14:textId="77777777" w:rsidR="00CE6471" w:rsidRDefault="00CE6471">
      <w:pPr>
        <w:adjustRightInd w:val="0"/>
        <w:snapToGrid w:val="0"/>
        <w:spacing w:line="300" w:lineRule="auto"/>
        <w:ind w:firstLineChars="200" w:firstLine="420"/>
        <w:rPr>
          <w:rFonts w:cs="Calibri"/>
          <w:szCs w:val="21"/>
        </w:rPr>
      </w:pPr>
    </w:p>
    <w:p w14:paraId="6DD4598F" w14:textId="77777777" w:rsidR="00CE6471" w:rsidRDefault="00D77898">
      <w:pPr>
        <w:pStyle w:val="30"/>
        <w:rPr>
          <w:rFonts w:cs="Calibri"/>
        </w:rPr>
      </w:pPr>
      <w:r>
        <w:rPr>
          <w:rFonts w:cs="Calibri"/>
        </w:rPr>
        <w:t>四、报价承诺</w:t>
      </w:r>
    </w:p>
    <w:p w14:paraId="067CB465" w14:textId="77777777" w:rsidR="00CE6471" w:rsidRDefault="00D77898">
      <w:pPr>
        <w:snapToGrid w:val="0"/>
        <w:spacing w:line="300" w:lineRule="auto"/>
        <w:jc w:val="center"/>
        <w:rPr>
          <w:rFonts w:cs="Calibri"/>
          <w:b/>
          <w:bCs/>
          <w:sz w:val="28"/>
          <w:szCs w:val="28"/>
        </w:rPr>
      </w:pPr>
      <w:r>
        <w:rPr>
          <w:rFonts w:cs="Calibri"/>
          <w:b/>
          <w:bCs/>
          <w:sz w:val="28"/>
          <w:szCs w:val="28"/>
        </w:rPr>
        <w:t>报价承诺</w:t>
      </w:r>
    </w:p>
    <w:p w14:paraId="79213A77" w14:textId="15FA4284" w:rsidR="00CE6471" w:rsidRDefault="00E70DF3">
      <w:pPr>
        <w:pStyle w:val="af5"/>
        <w:adjustRightInd w:val="0"/>
        <w:snapToGrid w:val="0"/>
        <w:spacing w:line="300" w:lineRule="auto"/>
        <w:rPr>
          <w:rFonts w:ascii="Calibri" w:hAnsi="Calibri" w:cs="Calibri"/>
        </w:rPr>
      </w:pPr>
      <w:r>
        <w:rPr>
          <w:rFonts w:ascii="Calibri" w:hAnsi="Calibri" w:cs="Calibri"/>
          <w:u w:val="single"/>
        </w:rPr>
        <w:t>浙江省杭州第七中学</w:t>
      </w:r>
      <w:r w:rsidR="00D77898">
        <w:rPr>
          <w:rFonts w:ascii="Calibri" w:hAnsi="Calibri" w:cs="Calibri"/>
        </w:rPr>
        <w:t>：</w:t>
      </w:r>
    </w:p>
    <w:p w14:paraId="0ACCD4C7" w14:textId="77777777" w:rsidR="00CE6471" w:rsidRDefault="00D77898">
      <w:pPr>
        <w:autoSpaceDE w:val="0"/>
        <w:autoSpaceDN w:val="0"/>
        <w:snapToGrid w:val="0"/>
        <w:spacing w:line="300" w:lineRule="auto"/>
        <w:textAlignment w:val="bottom"/>
        <w:rPr>
          <w:rFonts w:cs="Calibri"/>
          <w:szCs w:val="21"/>
        </w:rPr>
      </w:pPr>
      <w:r>
        <w:rPr>
          <w:rFonts w:cs="Calibri"/>
          <w:u w:val="single"/>
        </w:rPr>
        <w:t>浙江省成套招标代理有限公司</w:t>
      </w:r>
      <w:r>
        <w:rPr>
          <w:rFonts w:cs="Calibri"/>
        </w:rPr>
        <w:t>：</w:t>
      </w:r>
    </w:p>
    <w:p w14:paraId="6F0B9F58" w14:textId="645D29A8"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我方</w:t>
      </w:r>
      <w:r>
        <w:rPr>
          <w:rFonts w:cs="Calibri"/>
          <w:szCs w:val="21"/>
          <w:u w:val="single"/>
        </w:rPr>
        <w:t xml:space="preserve">        </w:t>
      </w:r>
      <w:r>
        <w:rPr>
          <w:rFonts w:cs="Calibri"/>
          <w:szCs w:val="21"/>
          <w:u w:val="single"/>
        </w:rPr>
        <w:t>（供应商）</w:t>
      </w:r>
      <w:r>
        <w:rPr>
          <w:rFonts w:cs="Calibri"/>
          <w:szCs w:val="21"/>
          <w:u w:val="single"/>
        </w:rPr>
        <w:t xml:space="preserve">             </w:t>
      </w:r>
      <w:r>
        <w:rPr>
          <w:rFonts w:cs="Calibri"/>
          <w:szCs w:val="21"/>
        </w:rPr>
        <w:t>参加</w:t>
      </w:r>
      <w:r w:rsidR="00E70DF3">
        <w:rPr>
          <w:rFonts w:cs="Calibri"/>
          <w:u w:val="single"/>
        </w:rPr>
        <w:t>浙江省杭州第七中学</w:t>
      </w:r>
      <w:r>
        <w:rPr>
          <w:rFonts w:cs="Calibri"/>
        </w:rPr>
        <w:t>（采购人）</w:t>
      </w:r>
      <w:r w:rsidR="00050B02">
        <w:rPr>
          <w:rFonts w:cs="Calibri" w:hint="eastAsia"/>
          <w:u w:val="single"/>
        </w:rPr>
        <w:t>转塘校区绿化改造二期</w:t>
      </w:r>
      <w:r>
        <w:rPr>
          <w:rFonts w:cs="Calibri"/>
        </w:rPr>
        <w:t>（项目名称）</w:t>
      </w:r>
      <w:r w:rsidR="00FB10F4">
        <w:rPr>
          <w:rFonts w:cs="Calibri" w:hint="eastAsia"/>
          <w:szCs w:val="21"/>
          <w:u w:val="single"/>
        </w:rPr>
        <w:t>CTZB-2025060452</w:t>
      </w:r>
      <w:r>
        <w:rPr>
          <w:rFonts w:cs="Calibri"/>
          <w:szCs w:val="21"/>
        </w:rPr>
        <w:t>（项目编号）</w:t>
      </w:r>
      <w:r w:rsidR="00375FEE">
        <w:rPr>
          <w:rFonts w:cs="Calibri" w:hint="eastAsia"/>
          <w:szCs w:val="21"/>
          <w:u w:val="single"/>
        </w:rPr>
        <w:t>转塘校区绿化改造二期</w:t>
      </w:r>
      <w:r>
        <w:rPr>
          <w:rFonts w:cs="Calibri"/>
          <w:szCs w:val="21"/>
        </w:rPr>
        <w:t>（标项名称）采购活动对报价进行以下承诺：</w:t>
      </w:r>
    </w:p>
    <w:p w14:paraId="2BECF6FE" w14:textId="77777777" w:rsidR="00CE6471" w:rsidRDefault="00D77898">
      <w:pPr>
        <w:autoSpaceDE w:val="0"/>
        <w:autoSpaceDN w:val="0"/>
        <w:snapToGrid w:val="0"/>
        <w:spacing w:line="300" w:lineRule="auto"/>
        <w:ind w:firstLineChars="200" w:firstLine="420"/>
        <w:textAlignment w:val="bottom"/>
        <w:rPr>
          <w:rFonts w:cs="Calibri"/>
          <w:szCs w:val="21"/>
        </w:rPr>
      </w:pPr>
      <w:r>
        <w:rPr>
          <w:rFonts w:cs="Calibri"/>
          <w:szCs w:val="21"/>
        </w:rPr>
        <w:t>1</w:t>
      </w:r>
      <w:r>
        <w:rPr>
          <w:rFonts w:cs="Calibri"/>
          <w:szCs w:val="21"/>
        </w:rPr>
        <w:t>、如我方在规定时间内未提交最终报价（为第二轮报价）且未明确说明退出磋商，我方承诺将初次报价（为第一轮报价）作为最终报价。</w:t>
      </w:r>
    </w:p>
    <w:p w14:paraId="3CCC4A36" w14:textId="77777777" w:rsidR="00CE6471" w:rsidRDefault="00D77898">
      <w:pPr>
        <w:pStyle w:val="af5"/>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特此承诺。</w:t>
      </w:r>
    </w:p>
    <w:p w14:paraId="0447CE97" w14:textId="77777777" w:rsidR="00CE6471" w:rsidRDefault="00CE6471">
      <w:pPr>
        <w:pStyle w:val="af5"/>
        <w:adjustRightInd w:val="0"/>
        <w:snapToGrid w:val="0"/>
        <w:spacing w:line="300" w:lineRule="auto"/>
        <w:ind w:firstLineChars="200" w:firstLine="420"/>
        <w:rPr>
          <w:rFonts w:ascii="Calibri" w:hAnsi="Calibri" w:cs="Calibri"/>
          <w:kern w:val="0"/>
          <w:szCs w:val="21"/>
        </w:rPr>
      </w:pPr>
    </w:p>
    <w:p w14:paraId="51CD2995" w14:textId="77777777" w:rsidR="00CE6471" w:rsidRDefault="00D77898">
      <w:pPr>
        <w:pStyle w:val="af5"/>
        <w:adjustRightInd w:val="0"/>
        <w:snapToGrid w:val="0"/>
        <w:spacing w:line="300" w:lineRule="auto"/>
        <w:ind w:firstLineChars="200" w:firstLine="420"/>
        <w:rPr>
          <w:rFonts w:ascii="Calibri" w:hAnsi="Calibri" w:cs="Calibri"/>
          <w:u w:val="single"/>
        </w:rPr>
      </w:pPr>
      <w:r>
        <w:rPr>
          <w:rFonts w:ascii="Calibri" w:hAnsi="Calibri" w:cs="Calibri"/>
          <w:szCs w:val="21"/>
        </w:rPr>
        <w:t>供应商</w:t>
      </w:r>
      <w:r>
        <w:rPr>
          <w:rFonts w:ascii="Calibri" w:hAnsi="Calibri" w:cs="Calibri"/>
        </w:rPr>
        <w:t>全称：</w:t>
      </w:r>
      <w:r>
        <w:rPr>
          <w:rFonts w:ascii="Calibri" w:hAnsi="Calibri" w:cs="Calibri"/>
          <w:u w:val="single"/>
        </w:rPr>
        <w:t xml:space="preserve">                      </w:t>
      </w:r>
      <w:r>
        <w:rPr>
          <w:rFonts w:ascii="Calibri" w:hAnsi="Calibri" w:cs="Calibri"/>
        </w:rPr>
        <w:t>（盖单位公章）</w:t>
      </w:r>
    </w:p>
    <w:p w14:paraId="46C111D8" w14:textId="07ADAF50" w:rsidR="00CE6471" w:rsidRDefault="00D77898">
      <w:pPr>
        <w:pStyle w:val="af5"/>
        <w:adjustRightInd w:val="0"/>
        <w:snapToGrid w:val="0"/>
        <w:spacing w:line="300" w:lineRule="auto"/>
        <w:ind w:firstLineChars="200" w:firstLine="420"/>
        <w:rPr>
          <w:rFonts w:ascii="Calibri" w:hAnsi="Calibri" w:cs="Calibri"/>
          <w:kern w:val="0"/>
          <w:szCs w:val="21"/>
        </w:rPr>
      </w:pPr>
      <w:r>
        <w:rPr>
          <w:rFonts w:ascii="Calibri" w:hAnsi="Calibri" w:cs="Calibri"/>
        </w:rPr>
        <w:t>日期：</w:t>
      </w:r>
      <w:r>
        <w:rPr>
          <w:rFonts w:ascii="Calibri" w:hAnsi="Calibri" w:cs="Calibri" w:hint="eastAsia"/>
          <w:kern w:val="0"/>
          <w:szCs w:val="21"/>
        </w:rPr>
        <w:t>202</w:t>
      </w:r>
      <w:r w:rsidR="003C6ECF">
        <w:rPr>
          <w:rFonts w:ascii="Calibri" w:hAnsi="Calibri" w:cs="Calibri" w:hint="eastAsia"/>
          <w:kern w:val="0"/>
          <w:szCs w:val="21"/>
        </w:rPr>
        <w:t>5</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77D667B4" w14:textId="77777777" w:rsidR="00CE6471" w:rsidRDefault="00CE6471">
      <w:pPr>
        <w:widowControl/>
        <w:snapToGrid w:val="0"/>
        <w:spacing w:line="300" w:lineRule="auto"/>
        <w:ind w:firstLineChars="200" w:firstLine="420"/>
        <w:rPr>
          <w:rFonts w:cs="Calibri"/>
          <w:kern w:val="0"/>
          <w:szCs w:val="21"/>
        </w:rPr>
      </w:pPr>
    </w:p>
    <w:p w14:paraId="7755553B" w14:textId="77777777" w:rsidR="00CE6471" w:rsidRDefault="00CE6471">
      <w:pPr>
        <w:snapToGrid w:val="0"/>
        <w:spacing w:line="300" w:lineRule="auto"/>
        <w:rPr>
          <w:rFonts w:cs="Calibri"/>
        </w:rPr>
      </w:pPr>
    </w:p>
    <w:p w14:paraId="1FB3A78E" w14:textId="77777777" w:rsidR="00CE6471" w:rsidRDefault="00D77898">
      <w:pPr>
        <w:snapToGrid w:val="0"/>
        <w:spacing w:line="300" w:lineRule="auto"/>
        <w:rPr>
          <w:rFonts w:cs="Calibri"/>
        </w:rPr>
      </w:pPr>
      <w:r>
        <w:rPr>
          <w:rFonts w:cs="Calibri"/>
        </w:rPr>
        <w:br w:type="page"/>
      </w:r>
    </w:p>
    <w:p w14:paraId="4A2FB473" w14:textId="77777777" w:rsidR="00CE6471" w:rsidRDefault="00CE6471">
      <w:pPr>
        <w:snapToGrid w:val="0"/>
        <w:spacing w:line="300" w:lineRule="auto"/>
        <w:rPr>
          <w:rFonts w:cs="Calibri"/>
        </w:rPr>
      </w:pPr>
    </w:p>
    <w:p w14:paraId="232A6CA8" w14:textId="77777777" w:rsidR="00CE6471" w:rsidRDefault="00D77898">
      <w:pPr>
        <w:pStyle w:val="30"/>
        <w:rPr>
          <w:rFonts w:cs="Calibri"/>
        </w:rPr>
      </w:pPr>
      <w:bookmarkStart w:id="670" w:name="_Toc303030546"/>
      <w:r>
        <w:rPr>
          <w:rFonts w:cs="Calibri"/>
        </w:rPr>
        <w:t>五、工程量清单</w:t>
      </w:r>
      <w:bookmarkEnd w:id="670"/>
      <w:r>
        <w:rPr>
          <w:rFonts w:cs="Calibri"/>
        </w:rPr>
        <w:t>报价</w:t>
      </w:r>
    </w:p>
    <w:p w14:paraId="2D972A72" w14:textId="77777777" w:rsidR="00CE6471" w:rsidRDefault="00D77898">
      <w:pPr>
        <w:pStyle w:val="30"/>
        <w:spacing w:before="120"/>
        <w:rPr>
          <w:rFonts w:cs="Calibri"/>
        </w:rPr>
      </w:pPr>
      <w:bookmarkStart w:id="671" w:name="_Toc390069000"/>
      <w:bookmarkStart w:id="672" w:name="_Toc303030547"/>
      <w:bookmarkStart w:id="673" w:name="_Toc335138345"/>
      <w:r>
        <w:rPr>
          <w:rFonts w:cs="Calibri"/>
        </w:rPr>
        <w:t>表</w:t>
      </w:r>
      <w:r>
        <w:rPr>
          <w:rFonts w:cs="Calibri"/>
        </w:rPr>
        <w:t>1</w:t>
      </w:r>
      <w:r>
        <w:rPr>
          <w:rFonts w:cs="Calibri"/>
        </w:rPr>
        <w:t>、投标报价封面</w:t>
      </w:r>
      <w:bookmarkEnd w:id="671"/>
      <w:bookmarkEnd w:id="672"/>
      <w:bookmarkEnd w:id="673"/>
    </w:p>
    <w:p w14:paraId="1B4420D9" w14:textId="77777777" w:rsidR="00CE6471" w:rsidRDefault="00CE6471">
      <w:pPr>
        <w:snapToGrid w:val="0"/>
        <w:spacing w:line="300" w:lineRule="auto"/>
        <w:rPr>
          <w:rFonts w:cs="Calibri"/>
          <w:sz w:val="24"/>
        </w:rPr>
      </w:pPr>
    </w:p>
    <w:p w14:paraId="1FACD89C" w14:textId="77777777" w:rsidR="00CE6471" w:rsidRDefault="00CE6471">
      <w:pPr>
        <w:snapToGrid w:val="0"/>
        <w:spacing w:line="300" w:lineRule="auto"/>
        <w:rPr>
          <w:rFonts w:cs="Calibri"/>
          <w:sz w:val="24"/>
        </w:rPr>
      </w:pPr>
    </w:p>
    <w:p w14:paraId="44FE9FDB" w14:textId="77777777" w:rsidR="00CE6471" w:rsidRDefault="00CE6471">
      <w:pPr>
        <w:snapToGrid w:val="0"/>
        <w:spacing w:line="300" w:lineRule="auto"/>
        <w:rPr>
          <w:rFonts w:cs="Calibri"/>
          <w:sz w:val="24"/>
        </w:rPr>
      </w:pPr>
    </w:p>
    <w:p w14:paraId="77475D76" w14:textId="77777777" w:rsidR="00CE6471" w:rsidRDefault="00D77898">
      <w:pPr>
        <w:snapToGrid w:val="0"/>
        <w:spacing w:line="300" w:lineRule="auto"/>
        <w:jc w:val="center"/>
        <w:rPr>
          <w:rFonts w:cs="Calibri"/>
          <w:b/>
          <w:bCs/>
          <w:sz w:val="44"/>
          <w:szCs w:val="36"/>
        </w:rPr>
      </w:pPr>
      <w:r>
        <w:rPr>
          <w:rFonts w:cs="Calibri"/>
          <w:b/>
          <w:bCs/>
          <w:sz w:val="44"/>
          <w:szCs w:val="36"/>
        </w:rPr>
        <w:t>投标报价</w:t>
      </w:r>
    </w:p>
    <w:p w14:paraId="07D96DF5" w14:textId="77777777" w:rsidR="00CE6471" w:rsidRDefault="00CE6471">
      <w:pPr>
        <w:snapToGrid w:val="0"/>
        <w:spacing w:line="300" w:lineRule="auto"/>
        <w:jc w:val="left"/>
        <w:rPr>
          <w:rFonts w:cs="Calibri"/>
          <w:b/>
          <w:bCs/>
          <w:sz w:val="32"/>
        </w:rPr>
      </w:pPr>
    </w:p>
    <w:p w14:paraId="3B5C0DAC" w14:textId="77777777" w:rsidR="00CE6471" w:rsidRDefault="00CE6471">
      <w:pPr>
        <w:snapToGrid w:val="0"/>
        <w:spacing w:line="300" w:lineRule="auto"/>
        <w:jc w:val="left"/>
        <w:rPr>
          <w:rFonts w:cs="Calibri"/>
          <w:b/>
          <w:bCs/>
          <w:sz w:val="32"/>
        </w:rPr>
      </w:pPr>
    </w:p>
    <w:p w14:paraId="558545C4" w14:textId="77777777" w:rsidR="00CE6471" w:rsidRDefault="00D77898" w:rsidP="00985F95">
      <w:pPr>
        <w:snapToGrid w:val="0"/>
        <w:spacing w:beforeLines="100" w:before="240" w:line="300" w:lineRule="auto"/>
        <w:ind w:leftChars="400" w:left="840"/>
        <w:jc w:val="left"/>
        <w:rPr>
          <w:rFonts w:cs="Calibri"/>
          <w:b/>
          <w:bCs/>
          <w:sz w:val="24"/>
          <w:u w:val="single"/>
        </w:rPr>
      </w:pPr>
      <w:r>
        <w:rPr>
          <w:rFonts w:cs="Calibri"/>
          <w:b/>
          <w:bCs/>
          <w:sz w:val="24"/>
        </w:rPr>
        <w:t>招</w:t>
      </w:r>
      <w:r>
        <w:rPr>
          <w:rFonts w:cs="Calibri"/>
          <w:b/>
          <w:bCs/>
          <w:sz w:val="24"/>
        </w:rPr>
        <w:t xml:space="preserve">    </w:t>
      </w:r>
      <w:r>
        <w:rPr>
          <w:rFonts w:cs="Calibri"/>
          <w:b/>
          <w:bCs/>
          <w:sz w:val="24"/>
        </w:rPr>
        <w:t>标</w:t>
      </w:r>
      <w:r>
        <w:rPr>
          <w:rFonts w:cs="Calibri"/>
          <w:b/>
          <w:bCs/>
          <w:sz w:val="24"/>
        </w:rPr>
        <w:t xml:space="preserve">    </w:t>
      </w:r>
      <w:r>
        <w:rPr>
          <w:rFonts w:cs="Calibri"/>
          <w:b/>
          <w:bCs/>
          <w:sz w:val="24"/>
        </w:rPr>
        <w:t>人：</w:t>
      </w:r>
      <w:r>
        <w:rPr>
          <w:rFonts w:cs="Calibri"/>
          <w:b/>
          <w:bCs/>
          <w:sz w:val="24"/>
          <w:u w:val="single"/>
        </w:rPr>
        <w:t xml:space="preserve">                                </w:t>
      </w:r>
    </w:p>
    <w:p w14:paraId="74D25893"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工</w:t>
      </w:r>
      <w:r>
        <w:rPr>
          <w:rFonts w:cs="Calibri"/>
          <w:b/>
          <w:bCs/>
          <w:sz w:val="24"/>
        </w:rPr>
        <w:t xml:space="preserve">  </w:t>
      </w:r>
      <w:r>
        <w:rPr>
          <w:rFonts w:cs="Calibri"/>
          <w:b/>
          <w:bCs/>
          <w:sz w:val="24"/>
        </w:rPr>
        <w:t>程</w:t>
      </w:r>
      <w:r>
        <w:rPr>
          <w:rFonts w:cs="Calibri"/>
          <w:b/>
          <w:bCs/>
          <w:sz w:val="24"/>
        </w:rPr>
        <w:t xml:space="preserve">  </w:t>
      </w:r>
      <w:r>
        <w:rPr>
          <w:rFonts w:cs="Calibri"/>
          <w:b/>
          <w:bCs/>
          <w:sz w:val="24"/>
        </w:rPr>
        <w:t>名</w:t>
      </w:r>
      <w:r>
        <w:rPr>
          <w:rFonts w:cs="Calibri"/>
          <w:b/>
          <w:bCs/>
          <w:sz w:val="24"/>
        </w:rPr>
        <w:t xml:space="preserve">  </w:t>
      </w:r>
      <w:r>
        <w:rPr>
          <w:rFonts w:cs="Calibri"/>
          <w:b/>
          <w:bCs/>
          <w:sz w:val="24"/>
        </w:rPr>
        <w:t>称：</w:t>
      </w:r>
      <w:r>
        <w:rPr>
          <w:rFonts w:cs="Calibri"/>
          <w:b/>
          <w:bCs/>
          <w:sz w:val="24"/>
          <w:u w:val="single"/>
        </w:rPr>
        <w:t xml:space="preserve">                                </w:t>
      </w:r>
    </w:p>
    <w:p w14:paraId="449D0094"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投标总价（小写）：</w:t>
      </w:r>
      <w:r>
        <w:rPr>
          <w:rFonts w:cs="Calibri"/>
          <w:b/>
          <w:bCs/>
          <w:sz w:val="24"/>
          <w:u w:val="single"/>
        </w:rPr>
        <w:t xml:space="preserve">                                </w:t>
      </w:r>
    </w:p>
    <w:p w14:paraId="562C0D4C"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 xml:space="preserve">        </w:t>
      </w:r>
      <w:r>
        <w:rPr>
          <w:rFonts w:cs="Calibri"/>
          <w:b/>
          <w:bCs/>
          <w:sz w:val="24"/>
        </w:rPr>
        <w:t>（大写）：</w:t>
      </w:r>
      <w:r>
        <w:rPr>
          <w:rFonts w:cs="Calibri"/>
          <w:b/>
          <w:bCs/>
          <w:sz w:val="24"/>
          <w:u w:val="single"/>
        </w:rPr>
        <w:t xml:space="preserve">                                </w:t>
      </w:r>
    </w:p>
    <w:p w14:paraId="73070D26"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投</w:t>
      </w:r>
      <w:r>
        <w:rPr>
          <w:rFonts w:cs="Calibri"/>
          <w:b/>
          <w:bCs/>
          <w:sz w:val="24"/>
        </w:rPr>
        <w:t xml:space="preserve">   </w:t>
      </w:r>
      <w:r>
        <w:rPr>
          <w:rFonts w:cs="Calibri"/>
          <w:b/>
          <w:bCs/>
          <w:sz w:val="24"/>
        </w:rPr>
        <w:t>标</w:t>
      </w:r>
      <w:r>
        <w:rPr>
          <w:rFonts w:cs="Calibri"/>
          <w:b/>
          <w:bCs/>
          <w:sz w:val="24"/>
        </w:rPr>
        <w:t xml:space="preserve">   </w:t>
      </w:r>
      <w:r>
        <w:rPr>
          <w:rFonts w:cs="Calibri"/>
          <w:b/>
          <w:bCs/>
          <w:sz w:val="24"/>
        </w:rPr>
        <w:t>人：</w:t>
      </w:r>
      <w:r>
        <w:rPr>
          <w:rFonts w:cs="Calibri"/>
          <w:b/>
          <w:bCs/>
          <w:sz w:val="24"/>
          <w:u w:val="single"/>
        </w:rPr>
        <w:t xml:space="preserve">                                          </w:t>
      </w:r>
    </w:p>
    <w:p w14:paraId="70906443" w14:textId="77777777" w:rsidR="00CE6471" w:rsidRDefault="00D77898">
      <w:pPr>
        <w:snapToGrid w:val="0"/>
        <w:spacing w:line="300" w:lineRule="auto"/>
        <w:ind w:leftChars="400" w:left="840"/>
        <w:jc w:val="left"/>
        <w:rPr>
          <w:rFonts w:cs="Calibri"/>
          <w:b/>
          <w:bCs/>
          <w:sz w:val="24"/>
        </w:rPr>
      </w:pPr>
      <w:r>
        <w:rPr>
          <w:rFonts w:cs="Calibri"/>
          <w:b/>
          <w:bCs/>
          <w:sz w:val="24"/>
        </w:rPr>
        <w:t xml:space="preserve">                          </w:t>
      </w:r>
      <w:r>
        <w:rPr>
          <w:rFonts w:cs="Calibri"/>
          <w:b/>
          <w:bCs/>
          <w:sz w:val="24"/>
        </w:rPr>
        <w:t>（单位盖章）</w:t>
      </w:r>
    </w:p>
    <w:p w14:paraId="6E63491C"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法</w:t>
      </w:r>
      <w:r>
        <w:rPr>
          <w:rFonts w:cs="Calibri"/>
          <w:b/>
          <w:bCs/>
          <w:sz w:val="24"/>
        </w:rPr>
        <w:t xml:space="preserve"> </w:t>
      </w:r>
      <w:r>
        <w:rPr>
          <w:rFonts w:cs="Calibri"/>
          <w:b/>
          <w:bCs/>
          <w:sz w:val="24"/>
        </w:rPr>
        <w:t>定</w:t>
      </w:r>
      <w:r>
        <w:rPr>
          <w:rFonts w:cs="Calibri"/>
          <w:b/>
          <w:bCs/>
          <w:sz w:val="24"/>
        </w:rPr>
        <w:t xml:space="preserve"> </w:t>
      </w:r>
      <w:r>
        <w:rPr>
          <w:rFonts w:cs="Calibri"/>
          <w:b/>
          <w:bCs/>
          <w:sz w:val="24"/>
        </w:rPr>
        <w:t>代</w:t>
      </w:r>
      <w:r>
        <w:rPr>
          <w:rFonts w:cs="Calibri"/>
          <w:b/>
          <w:bCs/>
          <w:sz w:val="24"/>
        </w:rPr>
        <w:t xml:space="preserve"> </w:t>
      </w:r>
      <w:r>
        <w:rPr>
          <w:rFonts w:cs="Calibri"/>
          <w:b/>
          <w:bCs/>
          <w:sz w:val="24"/>
        </w:rPr>
        <w:t>表</w:t>
      </w:r>
      <w:r>
        <w:rPr>
          <w:rFonts w:cs="Calibri"/>
          <w:b/>
          <w:bCs/>
          <w:sz w:val="24"/>
        </w:rPr>
        <w:t xml:space="preserve"> </w:t>
      </w:r>
      <w:r>
        <w:rPr>
          <w:rFonts w:cs="Calibri"/>
          <w:b/>
          <w:bCs/>
          <w:sz w:val="24"/>
        </w:rPr>
        <w:t>人</w:t>
      </w:r>
    </w:p>
    <w:p w14:paraId="71F8B13A"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或</w:t>
      </w:r>
      <w:r>
        <w:rPr>
          <w:rFonts w:cs="Calibri"/>
          <w:b/>
          <w:bCs/>
          <w:sz w:val="24"/>
        </w:rPr>
        <w:t xml:space="preserve"> </w:t>
      </w:r>
      <w:r>
        <w:rPr>
          <w:rFonts w:cs="Calibri"/>
          <w:b/>
          <w:bCs/>
          <w:sz w:val="24"/>
        </w:rPr>
        <w:t>其</w:t>
      </w:r>
      <w:r>
        <w:rPr>
          <w:rFonts w:cs="Calibri"/>
          <w:b/>
          <w:bCs/>
          <w:sz w:val="24"/>
        </w:rPr>
        <w:t xml:space="preserve"> </w:t>
      </w:r>
      <w:r>
        <w:rPr>
          <w:rFonts w:cs="Calibri"/>
          <w:b/>
          <w:bCs/>
          <w:sz w:val="24"/>
        </w:rPr>
        <w:t>授</w:t>
      </w:r>
      <w:r>
        <w:rPr>
          <w:rFonts w:cs="Calibri"/>
          <w:b/>
          <w:bCs/>
          <w:sz w:val="24"/>
        </w:rPr>
        <w:t xml:space="preserve"> </w:t>
      </w:r>
      <w:r>
        <w:rPr>
          <w:rFonts w:cs="Calibri"/>
          <w:b/>
          <w:bCs/>
          <w:sz w:val="24"/>
        </w:rPr>
        <w:t>权</w:t>
      </w:r>
      <w:r>
        <w:rPr>
          <w:rFonts w:cs="Calibri"/>
          <w:b/>
          <w:bCs/>
          <w:sz w:val="24"/>
        </w:rPr>
        <w:t xml:space="preserve"> </w:t>
      </w:r>
      <w:r>
        <w:rPr>
          <w:rFonts w:cs="Calibri"/>
          <w:b/>
          <w:bCs/>
          <w:sz w:val="24"/>
        </w:rPr>
        <w:t>人：</w:t>
      </w:r>
      <w:r>
        <w:rPr>
          <w:rFonts w:cs="Calibri"/>
          <w:b/>
          <w:bCs/>
          <w:sz w:val="24"/>
          <w:u w:val="single"/>
        </w:rPr>
        <w:t xml:space="preserve">                                    </w:t>
      </w:r>
    </w:p>
    <w:p w14:paraId="6CB3FA39" w14:textId="77777777" w:rsidR="00CE6471" w:rsidRDefault="00D77898">
      <w:pPr>
        <w:snapToGrid w:val="0"/>
        <w:spacing w:line="300" w:lineRule="auto"/>
        <w:ind w:leftChars="400" w:left="840"/>
        <w:jc w:val="left"/>
        <w:rPr>
          <w:rFonts w:cs="Calibri"/>
          <w:b/>
          <w:bCs/>
          <w:sz w:val="24"/>
        </w:rPr>
      </w:pPr>
      <w:r>
        <w:rPr>
          <w:rFonts w:cs="Calibri"/>
          <w:b/>
          <w:bCs/>
          <w:sz w:val="24"/>
        </w:rPr>
        <w:t xml:space="preserve">                        </w:t>
      </w:r>
      <w:r>
        <w:rPr>
          <w:rFonts w:cs="Calibri"/>
          <w:b/>
          <w:bCs/>
          <w:sz w:val="24"/>
        </w:rPr>
        <w:t>（签字或盖章）</w:t>
      </w:r>
    </w:p>
    <w:p w14:paraId="4F935C29"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编</w:t>
      </w:r>
      <w:r>
        <w:rPr>
          <w:rFonts w:cs="Calibri"/>
          <w:b/>
          <w:bCs/>
          <w:sz w:val="24"/>
        </w:rPr>
        <w:t xml:space="preserve">   </w:t>
      </w:r>
      <w:r>
        <w:rPr>
          <w:rFonts w:cs="Calibri"/>
          <w:b/>
          <w:bCs/>
          <w:sz w:val="24"/>
        </w:rPr>
        <w:t>制</w:t>
      </w:r>
      <w:r>
        <w:rPr>
          <w:rFonts w:cs="Calibri"/>
          <w:b/>
          <w:bCs/>
          <w:sz w:val="24"/>
        </w:rPr>
        <w:t xml:space="preserve">   </w:t>
      </w:r>
      <w:r>
        <w:rPr>
          <w:rFonts w:cs="Calibri"/>
          <w:b/>
          <w:bCs/>
          <w:sz w:val="24"/>
        </w:rPr>
        <w:t>人：</w:t>
      </w:r>
      <w:r>
        <w:rPr>
          <w:rFonts w:cs="Calibri"/>
          <w:b/>
          <w:bCs/>
          <w:sz w:val="24"/>
          <w:u w:val="single"/>
        </w:rPr>
        <w:t xml:space="preserve">                                     </w:t>
      </w:r>
    </w:p>
    <w:p w14:paraId="634369AF" w14:textId="77777777" w:rsidR="00CE6471" w:rsidRDefault="00D77898">
      <w:pPr>
        <w:snapToGrid w:val="0"/>
        <w:spacing w:line="300" w:lineRule="auto"/>
        <w:ind w:leftChars="400" w:left="840"/>
        <w:jc w:val="left"/>
        <w:rPr>
          <w:rFonts w:cs="Calibri"/>
          <w:b/>
          <w:bCs/>
          <w:sz w:val="24"/>
        </w:rPr>
      </w:pPr>
      <w:r>
        <w:rPr>
          <w:rFonts w:cs="Calibri"/>
          <w:b/>
          <w:bCs/>
          <w:sz w:val="24"/>
        </w:rPr>
        <w:t xml:space="preserve">                 </w:t>
      </w:r>
      <w:r>
        <w:rPr>
          <w:rFonts w:cs="Calibri"/>
          <w:b/>
          <w:bCs/>
          <w:sz w:val="24"/>
        </w:rPr>
        <w:t>（造价工程师签字及盖专用章）</w:t>
      </w:r>
    </w:p>
    <w:p w14:paraId="2C3A41C8" w14:textId="77777777" w:rsidR="00CE6471" w:rsidRDefault="00D77898" w:rsidP="00985F95">
      <w:pPr>
        <w:snapToGrid w:val="0"/>
        <w:spacing w:beforeLines="100" w:before="240" w:line="300" w:lineRule="auto"/>
        <w:ind w:leftChars="400" w:left="840"/>
        <w:jc w:val="left"/>
        <w:rPr>
          <w:rFonts w:cs="Calibri"/>
          <w:b/>
          <w:bCs/>
          <w:sz w:val="24"/>
        </w:rPr>
      </w:pPr>
      <w:r>
        <w:rPr>
          <w:rFonts w:cs="Calibri"/>
          <w:b/>
          <w:bCs/>
          <w:sz w:val="24"/>
        </w:rPr>
        <w:t>编制日期：</w:t>
      </w:r>
      <w:r>
        <w:rPr>
          <w:rFonts w:cs="Calibri"/>
          <w:b/>
          <w:bCs/>
          <w:sz w:val="24"/>
        </w:rPr>
        <w:t xml:space="preserve">      </w:t>
      </w:r>
      <w:r>
        <w:rPr>
          <w:rFonts w:cs="Calibri"/>
          <w:b/>
          <w:bCs/>
          <w:sz w:val="24"/>
        </w:rPr>
        <w:t>年</w:t>
      </w:r>
      <w:r>
        <w:rPr>
          <w:rFonts w:cs="Calibri"/>
          <w:b/>
          <w:bCs/>
          <w:sz w:val="24"/>
        </w:rPr>
        <w:t xml:space="preserve">      </w:t>
      </w:r>
      <w:r>
        <w:rPr>
          <w:rFonts w:cs="Calibri"/>
          <w:b/>
          <w:bCs/>
          <w:sz w:val="24"/>
        </w:rPr>
        <w:t>月</w:t>
      </w:r>
      <w:r>
        <w:rPr>
          <w:rFonts w:cs="Calibri"/>
          <w:b/>
          <w:bCs/>
          <w:sz w:val="24"/>
        </w:rPr>
        <w:t xml:space="preserve">       </w:t>
      </w:r>
      <w:r>
        <w:rPr>
          <w:rFonts w:cs="Calibri"/>
          <w:b/>
          <w:bCs/>
          <w:sz w:val="24"/>
        </w:rPr>
        <w:t>日</w:t>
      </w:r>
    </w:p>
    <w:p w14:paraId="51FA5C03" w14:textId="77777777" w:rsidR="00CE6471" w:rsidRDefault="00D77898">
      <w:pPr>
        <w:pStyle w:val="30"/>
        <w:spacing w:before="120"/>
        <w:ind w:firstLine="643"/>
        <w:rPr>
          <w:rFonts w:cs="Calibri"/>
        </w:rPr>
      </w:pPr>
      <w:r>
        <w:rPr>
          <w:rFonts w:cs="Calibri"/>
          <w:sz w:val="32"/>
        </w:rPr>
        <w:br w:type="page"/>
      </w:r>
      <w:bookmarkStart w:id="674" w:name="_Toc335138346"/>
      <w:bookmarkStart w:id="675" w:name="_Toc303030548"/>
      <w:bookmarkStart w:id="676" w:name="_Toc390069001"/>
      <w:r>
        <w:rPr>
          <w:rFonts w:cs="Calibri"/>
        </w:rPr>
        <w:lastRenderedPageBreak/>
        <w:t>表</w:t>
      </w:r>
      <w:r>
        <w:rPr>
          <w:rFonts w:cs="Calibri"/>
        </w:rPr>
        <w:t>2</w:t>
      </w:r>
      <w:r>
        <w:rPr>
          <w:rFonts w:cs="Calibri"/>
        </w:rPr>
        <w:t>、编制说明</w:t>
      </w:r>
      <w:bookmarkEnd w:id="674"/>
      <w:bookmarkEnd w:id="675"/>
      <w:bookmarkEnd w:id="676"/>
    </w:p>
    <w:p w14:paraId="0CA8CE70"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编制说明</w:t>
      </w:r>
    </w:p>
    <w:p w14:paraId="43044F04" w14:textId="77777777" w:rsidR="00CE6471" w:rsidRDefault="00D77898">
      <w:pPr>
        <w:snapToGrid w:val="0"/>
        <w:spacing w:line="300" w:lineRule="auto"/>
        <w:rPr>
          <w:rFonts w:cs="Calibri"/>
          <w:bCs/>
          <w:szCs w:val="21"/>
        </w:rPr>
      </w:pPr>
      <w:r>
        <w:rPr>
          <w:rFonts w:cs="Calibri"/>
          <w:bCs/>
          <w:szCs w:val="21"/>
        </w:rPr>
        <w:t>工程名称：</w:t>
      </w:r>
      <w:r>
        <w:rPr>
          <w:rFonts w:cs="Calibri"/>
          <w:bCs/>
          <w:szCs w:val="21"/>
        </w:rPr>
        <w:t xml:space="preserve">                                                               </w:t>
      </w:r>
      <w:r>
        <w:rPr>
          <w:rFonts w:cs="Calibri"/>
          <w:bCs/>
          <w:szCs w:val="21"/>
        </w:rPr>
        <w:t>第</w:t>
      </w:r>
      <w:r>
        <w:rPr>
          <w:rFonts w:cs="Calibri"/>
          <w:bCs/>
          <w:szCs w:val="21"/>
        </w:rPr>
        <w:t xml:space="preserve">   </w:t>
      </w:r>
      <w:r>
        <w:rPr>
          <w:rFonts w:cs="Calibri"/>
          <w:bCs/>
          <w:szCs w:val="21"/>
        </w:rPr>
        <w:t>页共</w:t>
      </w:r>
      <w:r>
        <w:rPr>
          <w:rFonts w:cs="Calibri"/>
          <w:bCs/>
          <w:szCs w:val="21"/>
        </w:rPr>
        <w:t xml:space="preserve">   </w:t>
      </w:r>
      <w:r>
        <w:rPr>
          <w:rFonts w:cs="Calibri"/>
          <w:bCs/>
          <w:szCs w:val="21"/>
        </w:rPr>
        <w:t>页</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CE6471" w14:paraId="2CAAB272" w14:textId="77777777">
        <w:trPr>
          <w:trHeight w:val="9354"/>
        </w:trPr>
        <w:tc>
          <w:tcPr>
            <w:tcW w:w="9360" w:type="dxa"/>
          </w:tcPr>
          <w:p w14:paraId="17582C5D" w14:textId="77777777" w:rsidR="00CE6471" w:rsidRDefault="00CE6471">
            <w:pPr>
              <w:snapToGrid w:val="0"/>
              <w:spacing w:line="300" w:lineRule="auto"/>
              <w:ind w:firstLine="420"/>
              <w:rPr>
                <w:rFonts w:cs="Calibri"/>
                <w:bCs/>
                <w:szCs w:val="21"/>
              </w:rPr>
            </w:pPr>
          </w:p>
        </w:tc>
      </w:tr>
    </w:tbl>
    <w:p w14:paraId="2B8C7DE8" w14:textId="77777777" w:rsidR="00CE6471" w:rsidRDefault="00D77898">
      <w:pPr>
        <w:snapToGrid w:val="0"/>
        <w:spacing w:line="300" w:lineRule="auto"/>
        <w:ind w:firstLineChars="200" w:firstLine="420"/>
        <w:rPr>
          <w:rFonts w:cs="Calibri"/>
          <w:szCs w:val="21"/>
        </w:rPr>
      </w:pPr>
      <w:r>
        <w:rPr>
          <w:rFonts w:cs="Calibri"/>
          <w:szCs w:val="21"/>
        </w:rPr>
        <w:t xml:space="preserve">                                                         </w:t>
      </w:r>
    </w:p>
    <w:p w14:paraId="47C6F37D"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677E3D1" w14:textId="724EB9D5"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06BA7DC" w14:textId="77777777" w:rsidR="00CE6471" w:rsidRDefault="00CE6471">
      <w:pPr>
        <w:snapToGrid w:val="0"/>
        <w:spacing w:line="300" w:lineRule="auto"/>
        <w:ind w:firstLineChars="2600" w:firstLine="5460"/>
        <w:rPr>
          <w:rFonts w:cs="Calibri"/>
          <w:szCs w:val="21"/>
        </w:rPr>
      </w:pPr>
    </w:p>
    <w:p w14:paraId="2D138215" w14:textId="77777777" w:rsidR="00CE6471" w:rsidRDefault="00CE6471">
      <w:pPr>
        <w:snapToGrid w:val="0"/>
        <w:spacing w:line="300" w:lineRule="auto"/>
        <w:ind w:firstLineChars="2600" w:firstLine="5460"/>
        <w:rPr>
          <w:rFonts w:cs="Calibri"/>
          <w:szCs w:val="20"/>
        </w:rPr>
      </w:pPr>
    </w:p>
    <w:p w14:paraId="60722D54" w14:textId="77777777" w:rsidR="00CE6471" w:rsidRDefault="00D77898">
      <w:pPr>
        <w:snapToGrid w:val="0"/>
        <w:spacing w:line="300" w:lineRule="auto"/>
        <w:rPr>
          <w:rFonts w:cs="Calibri"/>
          <w:szCs w:val="20"/>
        </w:rPr>
      </w:pPr>
      <w:r>
        <w:rPr>
          <w:rFonts w:cs="Calibri"/>
          <w:szCs w:val="20"/>
        </w:rPr>
        <w:br w:type="page"/>
      </w:r>
    </w:p>
    <w:p w14:paraId="1741D738" w14:textId="77777777" w:rsidR="00CE6471" w:rsidRDefault="00D77898">
      <w:pPr>
        <w:pStyle w:val="30"/>
        <w:spacing w:before="120"/>
        <w:rPr>
          <w:rFonts w:cs="Calibri"/>
        </w:rPr>
      </w:pPr>
      <w:bookmarkStart w:id="677" w:name="_Toc303030549"/>
      <w:bookmarkStart w:id="678" w:name="_Toc390069002"/>
      <w:bookmarkStart w:id="679" w:name="_Toc335138347"/>
      <w:r>
        <w:rPr>
          <w:rFonts w:cs="Calibri"/>
        </w:rPr>
        <w:lastRenderedPageBreak/>
        <w:t>表</w:t>
      </w:r>
      <w:r>
        <w:rPr>
          <w:rFonts w:cs="Calibri"/>
        </w:rPr>
        <w:t>3</w:t>
      </w:r>
      <w:r>
        <w:rPr>
          <w:rFonts w:cs="Calibri"/>
        </w:rPr>
        <w:t>、</w:t>
      </w:r>
      <w:bookmarkEnd w:id="677"/>
      <w:bookmarkEnd w:id="678"/>
      <w:bookmarkEnd w:id="679"/>
      <w:r>
        <w:rPr>
          <w:rFonts w:cs="Calibri"/>
        </w:rPr>
        <w:t>投标报价汇总表</w:t>
      </w:r>
    </w:p>
    <w:p w14:paraId="53EA41CE"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投标报价汇总表</w:t>
      </w:r>
    </w:p>
    <w:p w14:paraId="5CEB5A18" w14:textId="77777777" w:rsidR="00CE6471" w:rsidRDefault="00D77898">
      <w:pPr>
        <w:widowControl/>
        <w:tabs>
          <w:tab w:val="left" w:pos="7440"/>
        </w:tabs>
        <w:snapToGrid w:val="0"/>
        <w:spacing w:line="300" w:lineRule="auto"/>
        <w:ind w:left="93"/>
        <w:jc w:val="left"/>
        <w:rPr>
          <w:rFonts w:cs="Calibri"/>
          <w:kern w:val="0"/>
          <w:szCs w:val="21"/>
        </w:rPr>
      </w:pPr>
      <w:r>
        <w:rPr>
          <w:rFonts w:cs="Calibri"/>
          <w:kern w:val="0"/>
          <w:szCs w:val="21"/>
        </w:rPr>
        <w:t>工程名称：</w:t>
      </w:r>
      <w:r>
        <w:rPr>
          <w:rFonts w:cs="Calibri"/>
          <w:kern w:val="0"/>
          <w:szCs w:val="21"/>
        </w:rPr>
        <w:tab/>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6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720"/>
        <w:gridCol w:w="1190"/>
        <w:gridCol w:w="991"/>
        <w:gridCol w:w="991"/>
        <w:gridCol w:w="991"/>
        <w:gridCol w:w="991"/>
        <w:gridCol w:w="993"/>
      </w:tblGrid>
      <w:tr w:rsidR="00CE6471" w14:paraId="3119FF12" w14:textId="77777777">
        <w:trPr>
          <w:trHeight w:val="400"/>
        </w:trPr>
        <w:tc>
          <w:tcPr>
            <w:tcW w:w="751" w:type="dxa"/>
            <w:vMerge w:val="restart"/>
            <w:vAlign w:val="center"/>
          </w:tcPr>
          <w:p w14:paraId="4BEC37E4" w14:textId="77777777" w:rsidR="00CE6471" w:rsidRDefault="00D77898">
            <w:pPr>
              <w:widowControl/>
              <w:snapToGrid w:val="0"/>
              <w:spacing w:line="300" w:lineRule="auto"/>
              <w:jc w:val="center"/>
              <w:rPr>
                <w:rFonts w:cs="Calibri"/>
                <w:kern w:val="0"/>
                <w:szCs w:val="21"/>
              </w:rPr>
            </w:pPr>
            <w:r>
              <w:rPr>
                <w:rFonts w:cs="Calibri"/>
                <w:kern w:val="0"/>
                <w:szCs w:val="21"/>
              </w:rPr>
              <w:t>序号</w:t>
            </w:r>
          </w:p>
        </w:tc>
        <w:tc>
          <w:tcPr>
            <w:tcW w:w="2720" w:type="dxa"/>
            <w:vMerge w:val="restart"/>
            <w:vAlign w:val="center"/>
          </w:tcPr>
          <w:p w14:paraId="4028F241" w14:textId="77777777" w:rsidR="00CE6471" w:rsidRDefault="00D77898">
            <w:pPr>
              <w:widowControl/>
              <w:snapToGrid w:val="0"/>
              <w:spacing w:line="300" w:lineRule="auto"/>
              <w:jc w:val="center"/>
              <w:rPr>
                <w:rFonts w:cs="Calibri"/>
                <w:kern w:val="0"/>
                <w:szCs w:val="21"/>
              </w:rPr>
            </w:pPr>
            <w:r>
              <w:rPr>
                <w:rFonts w:cs="Calibri"/>
                <w:kern w:val="0"/>
                <w:szCs w:val="21"/>
              </w:rPr>
              <w:t>工程名称</w:t>
            </w:r>
          </w:p>
        </w:tc>
        <w:tc>
          <w:tcPr>
            <w:tcW w:w="1190" w:type="dxa"/>
            <w:vMerge w:val="restart"/>
            <w:vAlign w:val="center"/>
          </w:tcPr>
          <w:p w14:paraId="7DE28BF0" w14:textId="77777777" w:rsidR="00CE6471" w:rsidRDefault="00D77898">
            <w:pPr>
              <w:widowControl/>
              <w:snapToGrid w:val="0"/>
              <w:spacing w:line="300" w:lineRule="auto"/>
              <w:jc w:val="center"/>
              <w:rPr>
                <w:rFonts w:cs="Calibri"/>
                <w:kern w:val="0"/>
                <w:szCs w:val="21"/>
              </w:rPr>
            </w:pPr>
            <w:r>
              <w:rPr>
                <w:rFonts w:cs="Calibri"/>
                <w:kern w:val="0"/>
                <w:szCs w:val="21"/>
              </w:rPr>
              <w:t>金额（元）</w:t>
            </w:r>
          </w:p>
        </w:tc>
        <w:tc>
          <w:tcPr>
            <w:tcW w:w="3964" w:type="dxa"/>
            <w:gridSpan w:val="4"/>
            <w:vAlign w:val="center"/>
          </w:tcPr>
          <w:p w14:paraId="771F7EB4" w14:textId="77777777" w:rsidR="00CE6471" w:rsidRDefault="00D77898">
            <w:pPr>
              <w:widowControl/>
              <w:snapToGrid w:val="0"/>
              <w:spacing w:line="300" w:lineRule="auto"/>
              <w:jc w:val="center"/>
              <w:rPr>
                <w:rFonts w:cs="Calibri"/>
                <w:kern w:val="0"/>
                <w:szCs w:val="21"/>
              </w:rPr>
            </w:pPr>
            <w:r>
              <w:rPr>
                <w:rFonts w:cs="Calibri"/>
                <w:kern w:val="0"/>
                <w:szCs w:val="21"/>
              </w:rPr>
              <w:t>其中：（元）</w:t>
            </w:r>
          </w:p>
        </w:tc>
        <w:tc>
          <w:tcPr>
            <w:tcW w:w="993" w:type="dxa"/>
            <w:vMerge w:val="restart"/>
            <w:vAlign w:val="center"/>
          </w:tcPr>
          <w:p w14:paraId="0E4CBDCC" w14:textId="77777777" w:rsidR="00CE6471" w:rsidRDefault="00D77898">
            <w:pPr>
              <w:widowControl/>
              <w:snapToGrid w:val="0"/>
              <w:spacing w:line="300" w:lineRule="auto"/>
              <w:jc w:val="center"/>
              <w:rPr>
                <w:rFonts w:cs="Calibri"/>
                <w:kern w:val="0"/>
                <w:szCs w:val="21"/>
              </w:rPr>
            </w:pPr>
            <w:r>
              <w:rPr>
                <w:rFonts w:cs="Calibri"/>
                <w:kern w:val="0"/>
                <w:szCs w:val="21"/>
              </w:rPr>
              <w:t>备注</w:t>
            </w:r>
          </w:p>
        </w:tc>
      </w:tr>
      <w:tr w:rsidR="00CE6471" w14:paraId="75469C81" w14:textId="77777777">
        <w:trPr>
          <w:trHeight w:val="400"/>
        </w:trPr>
        <w:tc>
          <w:tcPr>
            <w:tcW w:w="751" w:type="dxa"/>
            <w:vMerge/>
            <w:vAlign w:val="center"/>
          </w:tcPr>
          <w:p w14:paraId="4D5B25B6" w14:textId="77777777" w:rsidR="00CE6471" w:rsidRDefault="00CE6471">
            <w:pPr>
              <w:widowControl/>
              <w:snapToGrid w:val="0"/>
              <w:spacing w:line="300" w:lineRule="auto"/>
              <w:jc w:val="center"/>
              <w:rPr>
                <w:rFonts w:cs="Calibri"/>
                <w:kern w:val="0"/>
                <w:szCs w:val="21"/>
              </w:rPr>
            </w:pPr>
          </w:p>
        </w:tc>
        <w:tc>
          <w:tcPr>
            <w:tcW w:w="2720" w:type="dxa"/>
            <w:vMerge/>
            <w:vAlign w:val="center"/>
          </w:tcPr>
          <w:p w14:paraId="3CC29E98" w14:textId="77777777" w:rsidR="00CE6471" w:rsidRDefault="00CE6471">
            <w:pPr>
              <w:widowControl/>
              <w:snapToGrid w:val="0"/>
              <w:spacing w:line="300" w:lineRule="auto"/>
              <w:jc w:val="center"/>
              <w:rPr>
                <w:rFonts w:cs="Calibri"/>
                <w:kern w:val="0"/>
                <w:szCs w:val="21"/>
              </w:rPr>
            </w:pPr>
          </w:p>
        </w:tc>
        <w:tc>
          <w:tcPr>
            <w:tcW w:w="1190" w:type="dxa"/>
            <w:vMerge/>
            <w:vAlign w:val="center"/>
          </w:tcPr>
          <w:p w14:paraId="114B0124" w14:textId="77777777" w:rsidR="00CE6471" w:rsidRDefault="00CE6471">
            <w:pPr>
              <w:widowControl/>
              <w:snapToGrid w:val="0"/>
              <w:spacing w:line="300" w:lineRule="auto"/>
              <w:jc w:val="center"/>
              <w:rPr>
                <w:rFonts w:cs="Calibri"/>
                <w:kern w:val="0"/>
                <w:szCs w:val="21"/>
              </w:rPr>
            </w:pPr>
          </w:p>
        </w:tc>
        <w:tc>
          <w:tcPr>
            <w:tcW w:w="991" w:type="dxa"/>
            <w:vAlign w:val="center"/>
          </w:tcPr>
          <w:p w14:paraId="05778657" w14:textId="77777777" w:rsidR="00CE6471" w:rsidRDefault="00D77898">
            <w:pPr>
              <w:widowControl/>
              <w:snapToGrid w:val="0"/>
              <w:spacing w:line="300" w:lineRule="auto"/>
              <w:jc w:val="center"/>
              <w:rPr>
                <w:rFonts w:cs="Calibri"/>
                <w:kern w:val="0"/>
                <w:szCs w:val="21"/>
              </w:rPr>
            </w:pPr>
            <w:r>
              <w:rPr>
                <w:rFonts w:cs="Calibri"/>
                <w:kern w:val="0"/>
                <w:szCs w:val="21"/>
              </w:rPr>
              <w:t>暂估价</w:t>
            </w:r>
          </w:p>
        </w:tc>
        <w:tc>
          <w:tcPr>
            <w:tcW w:w="991" w:type="dxa"/>
            <w:vAlign w:val="center"/>
          </w:tcPr>
          <w:p w14:paraId="55697D4A" w14:textId="77777777" w:rsidR="00CE6471" w:rsidRDefault="00D77898">
            <w:pPr>
              <w:widowControl/>
              <w:snapToGrid w:val="0"/>
              <w:spacing w:line="300" w:lineRule="auto"/>
              <w:jc w:val="center"/>
              <w:rPr>
                <w:rFonts w:cs="Calibri"/>
                <w:kern w:val="0"/>
                <w:szCs w:val="21"/>
              </w:rPr>
            </w:pPr>
            <w:r>
              <w:rPr>
                <w:rFonts w:cs="Calibri"/>
                <w:kern w:val="0"/>
                <w:szCs w:val="21"/>
              </w:rPr>
              <w:t>安全文明施工基本费</w:t>
            </w:r>
          </w:p>
        </w:tc>
        <w:tc>
          <w:tcPr>
            <w:tcW w:w="991" w:type="dxa"/>
            <w:vAlign w:val="center"/>
          </w:tcPr>
          <w:p w14:paraId="4AF856E0" w14:textId="77777777" w:rsidR="00CE6471" w:rsidRDefault="00D77898">
            <w:pPr>
              <w:widowControl/>
              <w:snapToGrid w:val="0"/>
              <w:spacing w:line="300" w:lineRule="auto"/>
              <w:jc w:val="center"/>
              <w:rPr>
                <w:rFonts w:cs="Calibri"/>
                <w:kern w:val="0"/>
                <w:szCs w:val="21"/>
              </w:rPr>
            </w:pPr>
            <w:r>
              <w:rPr>
                <w:rFonts w:cs="Calibri"/>
                <w:kern w:val="0"/>
                <w:szCs w:val="21"/>
              </w:rPr>
              <w:t>规费</w:t>
            </w:r>
          </w:p>
        </w:tc>
        <w:tc>
          <w:tcPr>
            <w:tcW w:w="991" w:type="dxa"/>
            <w:vAlign w:val="center"/>
          </w:tcPr>
          <w:p w14:paraId="3429A4CB" w14:textId="77777777" w:rsidR="00CE6471" w:rsidRDefault="00D77898">
            <w:pPr>
              <w:widowControl/>
              <w:snapToGrid w:val="0"/>
              <w:spacing w:line="300" w:lineRule="auto"/>
              <w:rPr>
                <w:rFonts w:cs="Calibri"/>
                <w:kern w:val="0"/>
                <w:szCs w:val="21"/>
              </w:rPr>
            </w:pPr>
            <w:r>
              <w:rPr>
                <w:rFonts w:cs="Calibri"/>
                <w:kern w:val="0"/>
                <w:szCs w:val="21"/>
              </w:rPr>
              <w:t>税金</w:t>
            </w:r>
          </w:p>
        </w:tc>
        <w:tc>
          <w:tcPr>
            <w:tcW w:w="993" w:type="dxa"/>
            <w:vMerge/>
            <w:vAlign w:val="center"/>
          </w:tcPr>
          <w:p w14:paraId="3CA3DC48" w14:textId="77777777" w:rsidR="00CE6471" w:rsidRDefault="00CE6471">
            <w:pPr>
              <w:widowControl/>
              <w:snapToGrid w:val="0"/>
              <w:spacing w:line="300" w:lineRule="auto"/>
              <w:jc w:val="center"/>
              <w:rPr>
                <w:rFonts w:cs="Calibri"/>
                <w:kern w:val="0"/>
                <w:szCs w:val="21"/>
              </w:rPr>
            </w:pPr>
          </w:p>
        </w:tc>
      </w:tr>
      <w:tr w:rsidR="00CE6471" w14:paraId="0351BCEA" w14:textId="77777777">
        <w:trPr>
          <w:trHeight w:val="400"/>
        </w:trPr>
        <w:tc>
          <w:tcPr>
            <w:tcW w:w="751" w:type="dxa"/>
            <w:vAlign w:val="center"/>
          </w:tcPr>
          <w:p w14:paraId="30EF05B6" w14:textId="77777777" w:rsidR="00CE6471" w:rsidRDefault="00D77898">
            <w:pPr>
              <w:widowControl/>
              <w:snapToGrid w:val="0"/>
              <w:spacing w:line="300" w:lineRule="auto"/>
              <w:jc w:val="center"/>
              <w:rPr>
                <w:rFonts w:cs="Calibri"/>
                <w:kern w:val="0"/>
                <w:szCs w:val="21"/>
              </w:rPr>
            </w:pPr>
            <w:r>
              <w:rPr>
                <w:rFonts w:cs="Calibri"/>
                <w:kern w:val="0"/>
                <w:szCs w:val="21"/>
              </w:rPr>
              <w:t>一</w:t>
            </w:r>
          </w:p>
        </w:tc>
        <w:tc>
          <w:tcPr>
            <w:tcW w:w="2720" w:type="dxa"/>
            <w:vAlign w:val="center"/>
          </w:tcPr>
          <w:p w14:paraId="5CBAF2E7" w14:textId="77777777" w:rsidR="00CE6471" w:rsidRDefault="00D77898">
            <w:pPr>
              <w:widowControl/>
              <w:snapToGrid w:val="0"/>
              <w:spacing w:line="300" w:lineRule="auto"/>
              <w:jc w:val="left"/>
              <w:rPr>
                <w:rFonts w:cs="Calibri"/>
                <w:kern w:val="0"/>
                <w:szCs w:val="21"/>
              </w:rPr>
            </w:pPr>
            <w:r>
              <w:rPr>
                <w:rFonts w:cs="Calibri"/>
                <w:kern w:val="0"/>
                <w:szCs w:val="21"/>
              </w:rPr>
              <w:t>单位工程</w:t>
            </w:r>
          </w:p>
        </w:tc>
        <w:tc>
          <w:tcPr>
            <w:tcW w:w="1190" w:type="dxa"/>
            <w:vAlign w:val="center"/>
          </w:tcPr>
          <w:p w14:paraId="0B057551" w14:textId="77777777" w:rsidR="00CE6471" w:rsidRDefault="00CE6471">
            <w:pPr>
              <w:widowControl/>
              <w:snapToGrid w:val="0"/>
              <w:spacing w:line="300" w:lineRule="auto"/>
              <w:jc w:val="center"/>
              <w:rPr>
                <w:rFonts w:cs="Calibri"/>
                <w:kern w:val="0"/>
                <w:szCs w:val="21"/>
              </w:rPr>
            </w:pPr>
          </w:p>
        </w:tc>
        <w:tc>
          <w:tcPr>
            <w:tcW w:w="991" w:type="dxa"/>
            <w:vAlign w:val="center"/>
          </w:tcPr>
          <w:p w14:paraId="6B725F64" w14:textId="77777777" w:rsidR="00CE6471" w:rsidRDefault="00CE6471">
            <w:pPr>
              <w:widowControl/>
              <w:snapToGrid w:val="0"/>
              <w:spacing w:line="300" w:lineRule="auto"/>
              <w:jc w:val="center"/>
              <w:rPr>
                <w:rFonts w:cs="Calibri"/>
                <w:kern w:val="0"/>
                <w:szCs w:val="21"/>
              </w:rPr>
            </w:pPr>
          </w:p>
        </w:tc>
        <w:tc>
          <w:tcPr>
            <w:tcW w:w="991" w:type="dxa"/>
            <w:vAlign w:val="center"/>
          </w:tcPr>
          <w:p w14:paraId="1DC27DA9" w14:textId="77777777" w:rsidR="00CE6471" w:rsidRDefault="00CE6471">
            <w:pPr>
              <w:widowControl/>
              <w:snapToGrid w:val="0"/>
              <w:spacing w:line="300" w:lineRule="auto"/>
              <w:jc w:val="center"/>
              <w:rPr>
                <w:rFonts w:cs="Calibri"/>
                <w:kern w:val="0"/>
                <w:szCs w:val="21"/>
              </w:rPr>
            </w:pPr>
          </w:p>
        </w:tc>
        <w:tc>
          <w:tcPr>
            <w:tcW w:w="991" w:type="dxa"/>
            <w:vAlign w:val="center"/>
          </w:tcPr>
          <w:p w14:paraId="495B7976" w14:textId="77777777" w:rsidR="00CE6471" w:rsidRDefault="00CE6471">
            <w:pPr>
              <w:widowControl/>
              <w:snapToGrid w:val="0"/>
              <w:spacing w:line="300" w:lineRule="auto"/>
              <w:jc w:val="center"/>
              <w:rPr>
                <w:rFonts w:cs="Calibri"/>
                <w:kern w:val="0"/>
                <w:szCs w:val="21"/>
              </w:rPr>
            </w:pPr>
          </w:p>
        </w:tc>
        <w:tc>
          <w:tcPr>
            <w:tcW w:w="991" w:type="dxa"/>
            <w:vAlign w:val="center"/>
          </w:tcPr>
          <w:p w14:paraId="554F7F21" w14:textId="77777777" w:rsidR="00CE6471" w:rsidRDefault="00CE6471">
            <w:pPr>
              <w:widowControl/>
              <w:snapToGrid w:val="0"/>
              <w:spacing w:line="300" w:lineRule="auto"/>
              <w:jc w:val="center"/>
              <w:rPr>
                <w:rFonts w:cs="Calibri"/>
                <w:kern w:val="0"/>
                <w:szCs w:val="21"/>
              </w:rPr>
            </w:pPr>
          </w:p>
        </w:tc>
        <w:tc>
          <w:tcPr>
            <w:tcW w:w="993" w:type="dxa"/>
            <w:vAlign w:val="center"/>
          </w:tcPr>
          <w:p w14:paraId="65CCF7F7" w14:textId="77777777" w:rsidR="00CE6471" w:rsidRDefault="00CE6471">
            <w:pPr>
              <w:widowControl/>
              <w:snapToGrid w:val="0"/>
              <w:spacing w:line="300" w:lineRule="auto"/>
              <w:jc w:val="center"/>
              <w:rPr>
                <w:rFonts w:cs="Calibri"/>
                <w:kern w:val="0"/>
                <w:szCs w:val="21"/>
              </w:rPr>
            </w:pPr>
          </w:p>
        </w:tc>
      </w:tr>
      <w:tr w:rsidR="00CE6471" w14:paraId="1E40E9E5" w14:textId="77777777">
        <w:trPr>
          <w:trHeight w:val="400"/>
        </w:trPr>
        <w:tc>
          <w:tcPr>
            <w:tcW w:w="751" w:type="dxa"/>
            <w:vAlign w:val="center"/>
          </w:tcPr>
          <w:p w14:paraId="71C90BFC"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2720" w:type="dxa"/>
            <w:vAlign w:val="center"/>
          </w:tcPr>
          <w:p w14:paraId="48DDBE7B" w14:textId="77777777" w:rsidR="00CE6471" w:rsidRDefault="00D77898">
            <w:pPr>
              <w:widowControl/>
              <w:snapToGrid w:val="0"/>
              <w:spacing w:line="300" w:lineRule="auto"/>
              <w:jc w:val="left"/>
              <w:rPr>
                <w:rFonts w:cs="Calibri"/>
                <w:kern w:val="0"/>
                <w:szCs w:val="21"/>
              </w:rPr>
            </w:pPr>
            <w:r>
              <w:rPr>
                <w:rFonts w:cs="Calibri"/>
                <w:kern w:val="0"/>
                <w:szCs w:val="21"/>
              </w:rPr>
              <w:t>专业工程</w:t>
            </w:r>
          </w:p>
        </w:tc>
        <w:tc>
          <w:tcPr>
            <w:tcW w:w="1190" w:type="dxa"/>
            <w:vAlign w:val="center"/>
          </w:tcPr>
          <w:p w14:paraId="7DE14FDE" w14:textId="77777777" w:rsidR="00CE6471" w:rsidRDefault="00CE6471">
            <w:pPr>
              <w:widowControl/>
              <w:snapToGrid w:val="0"/>
              <w:spacing w:line="300" w:lineRule="auto"/>
              <w:jc w:val="center"/>
              <w:rPr>
                <w:rFonts w:cs="Calibri"/>
                <w:kern w:val="0"/>
                <w:szCs w:val="21"/>
              </w:rPr>
            </w:pPr>
          </w:p>
        </w:tc>
        <w:tc>
          <w:tcPr>
            <w:tcW w:w="991" w:type="dxa"/>
            <w:vAlign w:val="center"/>
          </w:tcPr>
          <w:p w14:paraId="47C1FA06" w14:textId="77777777" w:rsidR="00CE6471" w:rsidRDefault="00CE6471">
            <w:pPr>
              <w:widowControl/>
              <w:snapToGrid w:val="0"/>
              <w:spacing w:line="300" w:lineRule="auto"/>
              <w:jc w:val="center"/>
              <w:rPr>
                <w:rFonts w:cs="Calibri"/>
                <w:kern w:val="0"/>
                <w:szCs w:val="21"/>
              </w:rPr>
            </w:pPr>
          </w:p>
        </w:tc>
        <w:tc>
          <w:tcPr>
            <w:tcW w:w="991" w:type="dxa"/>
            <w:vAlign w:val="center"/>
          </w:tcPr>
          <w:p w14:paraId="77A1941D" w14:textId="77777777" w:rsidR="00CE6471" w:rsidRDefault="00CE6471">
            <w:pPr>
              <w:widowControl/>
              <w:snapToGrid w:val="0"/>
              <w:spacing w:line="300" w:lineRule="auto"/>
              <w:jc w:val="center"/>
              <w:rPr>
                <w:rFonts w:cs="Calibri"/>
                <w:kern w:val="0"/>
                <w:szCs w:val="21"/>
              </w:rPr>
            </w:pPr>
          </w:p>
        </w:tc>
        <w:tc>
          <w:tcPr>
            <w:tcW w:w="991" w:type="dxa"/>
            <w:vAlign w:val="center"/>
          </w:tcPr>
          <w:p w14:paraId="0CBC17DF" w14:textId="77777777" w:rsidR="00CE6471" w:rsidRDefault="00CE6471">
            <w:pPr>
              <w:widowControl/>
              <w:snapToGrid w:val="0"/>
              <w:spacing w:line="300" w:lineRule="auto"/>
              <w:jc w:val="center"/>
              <w:rPr>
                <w:rFonts w:cs="Calibri"/>
                <w:kern w:val="0"/>
                <w:szCs w:val="21"/>
              </w:rPr>
            </w:pPr>
          </w:p>
        </w:tc>
        <w:tc>
          <w:tcPr>
            <w:tcW w:w="991" w:type="dxa"/>
            <w:vAlign w:val="center"/>
          </w:tcPr>
          <w:p w14:paraId="26EC78E4" w14:textId="77777777" w:rsidR="00CE6471" w:rsidRDefault="00CE6471">
            <w:pPr>
              <w:widowControl/>
              <w:snapToGrid w:val="0"/>
              <w:spacing w:line="300" w:lineRule="auto"/>
              <w:jc w:val="center"/>
              <w:rPr>
                <w:rFonts w:cs="Calibri"/>
                <w:kern w:val="0"/>
                <w:szCs w:val="21"/>
              </w:rPr>
            </w:pPr>
          </w:p>
        </w:tc>
        <w:tc>
          <w:tcPr>
            <w:tcW w:w="993" w:type="dxa"/>
            <w:vAlign w:val="center"/>
          </w:tcPr>
          <w:p w14:paraId="58E6831E" w14:textId="77777777" w:rsidR="00CE6471" w:rsidRDefault="00CE6471">
            <w:pPr>
              <w:widowControl/>
              <w:snapToGrid w:val="0"/>
              <w:spacing w:line="300" w:lineRule="auto"/>
              <w:jc w:val="center"/>
              <w:rPr>
                <w:rFonts w:cs="Calibri"/>
                <w:kern w:val="0"/>
                <w:szCs w:val="21"/>
              </w:rPr>
            </w:pPr>
          </w:p>
        </w:tc>
      </w:tr>
      <w:tr w:rsidR="00CE6471" w14:paraId="4ABDDEFD" w14:textId="77777777">
        <w:trPr>
          <w:trHeight w:val="400"/>
        </w:trPr>
        <w:tc>
          <w:tcPr>
            <w:tcW w:w="751" w:type="dxa"/>
            <w:vAlign w:val="center"/>
          </w:tcPr>
          <w:p w14:paraId="3B59C16C"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2720" w:type="dxa"/>
            <w:vAlign w:val="center"/>
          </w:tcPr>
          <w:p w14:paraId="7D5E0DCB" w14:textId="77777777" w:rsidR="00CE6471" w:rsidRDefault="00D77898">
            <w:pPr>
              <w:widowControl/>
              <w:snapToGrid w:val="0"/>
              <w:spacing w:line="300" w:lineRule="auto"/>
              <w:jc w:val="left"/>
              <w:rPr>
                <w:rFonts w:cs="Calibri"/>
                <w:kern w:val="0"/>
                <w:szCs w:val="21"/>
              </w:rPr>
            </w:pPr>
            <w:r>
              <w:rPr>
                <w:rFonts w:cs="Calibri"/>
                <w:kern w:val="0"/>
                <w:szCs w:val="21"/>
              </w:rPr>
              <w:t>专业工程</w:t>
            </w:r>
          </w:p>
        </w:tc>
        <w:tc>
          <w:tcPr>
            <w:tcW w:w="1190" w:type="dxa"/>
            <w:vAlign w:val="center"/>
          </w:tcPr>
          <w:p w14:paraId="1C44227A" w14:textId="77777777" w:rsidR="00CE6471" w:rsidRDefault="00CE6471">
            <w:pPr>
              <w:widowControl/>
              <w:snapToGrid w:val="0"/>
              <w:spacing w:line="300" w:lineRule="auto"/>
              <w:jc w:val="center"/>
              <w:rPr>
                <w:rFonts w:cs="Calibri"/>
                <w:kern w:val="0"/>
                <w:szCs w:val="21"/>
              </w:rPr>
            </w:pPr>
          </w:p>
        </w:tc>
        <w:tc>
          <w:tcPr>
            <w:tcW w:w="991" w:type="dxa"/>
            <w:vAlign w:val="center"/>
          </w:tcPr>
          <w:p w14:paraId="7CEB745D" w14:textId="77777777" w:rsidR="00CE6471" w:rsidRDefault="00CE6471">
            <w:pPr>
              <w:widowControl/>
              <w:snapToGrid w:val="0"/>
              <w:spacing w:line="300" w:lineRule="auto"/>
              <w:jc w:val="center"/>
              <w:rPr>
                <w:rFonts w:cs="Calibri"/>
                <w:kern w:val="0"/>
                <w:szCs w:val="21"/>
              </w:rPr>
            </w:pPr>
          </w:p>
        </w:tc>
        <w:tc>
          <w:tcPr>
            <w:tcW w:w="991" w:type="dxa"/>
            <w:vAlign w:val="center"/>
          </w:tcPr>
          <w:p w14:paraId="6FDC1004" w14:textId="77777777" w:rsidR="00CE6471" w:rsidRDefault="00CE6471">
            <w:pPr>
              <w:widowControl/>
              <w:snapToGrid w:val="0"/>
              <w:spacing w:line="300" w:lineRule="auto"/>
              <w:jc w:val="center"/>
              <w:rPr>
                <w:rFonts w:cs="Calibri"/>
                <w:kern w:val="0"/>
                <w:szCs w:val="21"/>
              </w:rPr>
            </w:pPr>
          </w:p>
        </w:tc>
        <w:tc>
          <w:tcPr>
            <w:tcW w:w="991" w:type="dxa"/>
            <w:vAlign w:val="center"/>
          </w:tcPr>
          <w:p w14:paraId="685F4996" w14:textId="77777777" w:rsidR="00CE6471" w:rsidRDefault="00CE6471">
            <w:pPr>
              <w:widowControl/>
              <w:snapToGrid w:val="0"/>
              <w:spacing w:line="300" w:lineRule="auto"/>
              <w:jc w:val="center"/>
              <w:rPr>
                <w:rFonts w:cs="Calibri"/>
                <w:kern w:val="0"/>
                <w:szCs w:val="21"/>
              </w:rPr>
            </w:pPr>
          </w:p>
        </w:tc>
        <w:tc>
          <w:tcPr>
            <w:tcW w:w="991" w:type="dxa"/>
            <w:vAlign w:val="center"/>
          </w:tcPr>
          <w:p w14:paraId="2A96DB22" w14:textId="77777777" w:rsidR="00CE6471" w:rsidRDefault="00CE6471">
            <w:pPr>
              <w:widowControl/>
              <w:snapToGrid w:val="0"/>
              <w:spacing w:line="300" w:lineRule="auto"/>
              <w:jc w:val="center"/>
              <w:rPr>
                <w:rFonts w:cs="Calibri"/>
                <w:kern w:val="0"/>
                <w:szCs w:val="21"/>
              </w:rPr>
            </w:pPr>
          </w:p>
        </w:tc>
        <w:tc>
          <w:tcPr>
            <w:tcW w:w="993" w:type="dxa"/>
            <w:vAlign w:val="center"/>
          </w:tcPr>
          <w:p w14:paraId="78616072" w14:textId="77777777" w:rsidR="00CE6471" w:rsidRDefault="00CE6471">
            <w:pPr>
              <w:widowControl/>
              <w:snapToGrid w:val="0"/>
              <w:spacing w:line="300" w:lineRule="auto"/>
              <w:jc w:val="center"/>
              <w:rPr>
                <w:rFonts w:cs="Calibri"/>
                <w:kern w:val="0"/>
                <w:szCs w:val="21"/>
              </w:rPr>
            </w:pPr>
          </w:p>
        </w:tc>
      </w:tr>
      <w:tr w:rsidR="00CE6471" w14:paraId="26F8C713" w14:textId="77777777">
        <w:trPr>
          <w:trHeight w:val="400"/>
        </w:trPr>
        <w:tc>
          <w:tcPr>
            <w:tcW w:w="751" w:type="dxa"/>
            <w:vAlign w:val="center"/>
          </w:tcPr>
          <w:p w14:paraId="71206733" w14:textId="77777777" w:rsidR="00CE6471" w:rsidRDefault="00D77898">
            <w:pPr>
              <w:widowControl/>
              <w:snapToGrid w:val="0"/>
              <w:spacing w:line="300" w:lineRule="auto"/>
              <w:jc w:val="center"/>
              <w:rPr>
                <w:rFonts w:cs="Calibri"/>
                <w:kern w:val="0"/>
                <w:szCs w:val="21"/>
              </w:rPr>
            </w:pPr>
            <w:r>
              <w:rPr>
                <w:rFonts w:cs="Calibri"/>
                <w:kern w:val="0"/>
                <w:szCs w:val="21"/>
              </w:rPr>
              <w:t>…..</w:t>
            </w:r>
          </w:p>
        </w:tc>
        <w:tc>
          <w:tcPr>
            <w:tcW w:w="2720" w:type="dxa"/>
            <w:vAlign w:val="center"/>
          </w:tcPr>
          <w:p w14:paraId="032400D3" w14:textId="77777777" w:rsidR="00CE6471" w:rsidRDefault="00CE6471">
            <w:pPr>
              <w:widowControl/>
              <w:snapToGrid w:val="0"/>
              <w:spacing w:line="300" w:lineRule="auto"/>
              <w:jc w:val="left"/>
              <w:rPr>
                <w:rFonts w:cs="Calibri"/>
                <w:kern w:val="0"/>
                <w:szCs w:val="21"/>
              </w:rPr>
            </w:pPr>
          </w:p>
        </w:tc>
        <w:tc>
          <w:tcPr>
            <w:tcW w:w="1190" w:type="dxa"/>
            <w:vAlign w:val="center"/>
          </w:tcPr>
          <w:p w14:paraId="17404458" w14:textId="77777777" w:rsidR="00CE6471" w:rsidRDefault="00CE6471">
            <w:pPr>
              <w:widowControl/>
              <w:snapToGrid w:val="0"/>
              <w:spacing w:line="300" w:lineRule="auto"/>
              <w:jc w:val="center"/>
              <w:rPr>
                <w:rFonts w:cs="Calibri"/>
                <w:kern w:val="0"/>
                <w:szCs w:val="21"/>
              </w:rPr>
            </w:pPr>
          </w:p>
        </w:tc>
        <w:tc>
          <w:tcPr>
            <w:tcW w:w="991" w:type="dxa"/>
            <w:vAlign w:val="center"/>
          </w:tcPr>
          <w:p w14:paraId="178AA576" w14:textId="77777777" w:rsidR="00CE6471" w:rsidRDefault="00CE6471">
            <w:pPr>
              <w:widowControl/>
              <w:snapToGrid w:val="0"/>
              <w:spacing w:line="300" w:lineRule="auto"/>
              <w:jc w:val="center"/>
              <w:rPr>
                <w:rFonts w:cs="Calibri"/>
                <w:kern w:val="0"/>
                <w:szCs w:val="21"/>
              </w:rPr>
            </w:pPr>
          </w:p>
        </w:tc>
        <w:tc>
          <w:tcPr>
            <w:tcW w:w="991" w:type="dxa"/>
            <w:vAlign w:val="center"/>
          </w:tcPr>
          <w:p w14:paraId="3CFA60E8" w14:textId="77777777" w:rsidR="00CE6471" w:rsidRDefault="00CE6471">
            <w:pPr>
              <w:widowControl/>
              <w:snapToGrid w:val="0"/>
              <w:spacing w:line="300" w:lineRule="auto"/>
              <w:jc w:val="center"/>
              <w:rPr>
                <w:rFonts w:cs="Calibri"/>
                <w:kern w:val="0"/>
                <w:szCs w:val="21"/>
              </w:rPr>
            </w:pPr>
          </w:p>
        </w:tc>
        <w:tc>
          <w:tcPr>
            <w:tcW w:w="991" w:type="dxa"/>
            <w:vAlign w:val="center"/>
          </w:tcPr>
          <w:p w14:paraId="6C64713B" w14:textId="77777777" w:rsidR="00CE6471" w:rsidRDefault="00CE6471">
            <w:pPr>
              <w:widowControl/>
              <w:snapToGrid w:val="0"/>
              <w:spacing w:line="300" w:lineRule="auto"/>
              <w:jc w:val="center"/>
              <w:rPr>
                <w:rFonts w:cs="Calibri"/>
                <w:kern w:val="0"/>
                <w:szCs w:val="21"/>
              </w:rPr>
            </w:pPr>
          </w:p>
        </w:tc>
        <w:tc>
          <w:tcPr>
            <w:tcW w:w="991" w:type="dxa"/>
            <w:vAlign w:val="center"/>
          </w:tcPr>
          <w:p w14:paraId="6458D32D" w14:textId="77777777" w:rsidR="00CE6471" w:rsidRDefault="00CE6471">
            <w:pPr>
              <w:widowControl/>
              <w:snapToGrid w:val="0"/>
              <w:spacing w:line="300" w:lineRule="auto"/>
              <w:jc w:val="center"/>
              <w:rPr>
                <w:rFonts w:cs="Calibri"/>
                <w:kern w:val="0"/>
                <w:szCs w:val="21"/>
              </w:rPr>
            </w:pPr>
          </w:p>
        </w:tc>
        <w:tc>
          <w:tcPr>
            <w:tcW w:w="993" w:type="dxa"/>
            <w:vAlign w:val="center"/>
          </w:tcPr>
          <w:p w14:paraId="3EAA512B" w14:textId="77777777" w:rsidR="00CE6471" w:rsidRDefault="00CE6471">
            <w:pPr>
              <w:widowControl/>
              <w:snapToGrid w:val="0"/>
              <w:spacing w:line="300" w:lineRule="auto"/>
              <w:jc w:val="center"/>
              <w:rPr>
                <w:rFonts w:cs="Calibri"/>
                <w:kern w:val="0"/>
                <w:szCs w:val="21"/>
              </w:rPr>
            </w:pPr>
          </w:p>
        </w:tc>
      </w:tr>
      <w:tr w:rsidR="00CE6471" w14:paraId="0E1C5147" w14:textId="77777777">
        <w:trPr>
          <w:trHeight w:val="400"/>
        </w:trPr>
        <w:tc>
          <w:tcPr>
            <w:tcW w:w="751" w:type="dxa"/>
            <w:vAlign w:val="center"/>
          </w:tcPr>
          <w:p w14:paraId="30F9DF52" w14:textId="77777777" w:rsidR="00CE6471" w:rsidRDefault="00D77898">
            <w:pPr>
              <w:widowControl/>
              <w:snapToGrid w:val="0"/>
              <w:spacing w:line="300" w:lineRule="auto"/>
              <w:jc w:val="center"/>
              <w:rPr>
                <w:rFonts w:cs="Calibri"/>
                <w:kern w:val="0"/>
                <w:szCs w:val="21"/>
              </w:rPr>
            </w:pPr>
            <w:r>
              <w:rPr>
                <w:rFonts w:cs="Calibri"/>
                <w:kern w:val="0"/>
                <w:szCs w:val="21"/>
              </w:rPr>
              <w:t>二</w:t>
            </w:r>
          </w:p>
        </w:tc>
        <w:tc>
          <w:tcPr>
            <w:tcW w:w="2720" w:type="dxa"/>
            <w:vAlign w:val="center"/>
          </w:tcPr>
          <w:p w14:paraId="7CF92833" w14:textId="77777777" w:rsidR="00CE6471" w:rsidRDefault="00D77898">
            <w:pPr>
              <w:widowControl/>
              <w:snapToGrid w:val="0"/>
              <w:spacing w:line="300" w:lineRule="auto"/>
              <w:jc w:val="left"/>
              <w:rPr>
                <w:rFonts w:cs="Calibri"/>
                <w:kern w:val="0"/>
                <w:szCs w:val="21"/>
              </w:rPr>
            </w:pPr>
            <w:r>
              <w:rPr>
                <w:rFonts w:cs="Calibri"/>
                <w:kern w:val="0"/>
                <w:szCs w:val="21"/>
              </w:rPr>
              <w:t>单位工程</w:t>
            </w:r>
          </w:p>
        </w:tc>
        <w:tc>
          <w:tcPr>
            <w:tcW w:w="1190" w:type="dxa"/>
            <w:vAlign w:val="center"/>
          </w:tcPr>
          <w:p w14:paraId="7D881D71" w14:textId="77777777" w:rsidR="00CE6471" w:rsidRDefault="00CE6471">
            <w:pPr>
              <w:widowControl/>
              <w:snapToGrid w:val="0"/>
              <w:spacing w:line="300" w:lineRule="auto"/>
              <w:jc w:val="center"/>
              <w:rPr>
                <w:rFonts w:cs="Calibri"/>
                <w:kern w:val="0"/>
                <w:szCs w:val="21"/>
              </w:rPr>
            </w:pPr>
          </w:p>
        </w:tc>
        <w:tc>
          <w:tcPr>
            <w:tcW w:w="991" w:type="dxa"/>
            <w:vAlign w:val="center"/>
          </w:tcPr>
          <w:p w14:paraId="69DE6E10" w14:textId="77777777" w:rsidR="00CE6471" w:rsidRDefault="00CE6471">
            <w:pPr>
              <w:widowControl/>
              <w:snapToGrid w:val="0"/>
              <w:spacing w:line="300" w:lineRule="auto"/>
              <w:jc w:val="center"/>
              <w:rPr>
                <w:rFonts w:cs="Calibri"/>
                <w:kern w:val="0"/>
                <w:szCs w:val="21"/>
              </w:rPr>
            </w:pPr>
          </w:p>
        </w:tc>
        <w:tc>
          <w:tcPr>
            <w:tcW w:w="991" w:type="dxa"/>
            <w:vAlign w:val="center"/>
          </w:tcPr>
          <w:p w14:paraId="153138F4" w14:textId="77777777" w:rsidR="00CE6471" w:rsidRDefault="00CE6471">
            <w:pPr>
              <w:widowControl/>
              <w:snapToGrid w:val="0"/>
              <w:spacing w:line="300" w:lineRule="auto"/>
              <w:jc w:val="center"/>
              <w:rPr>
                <w:rFonts w:cs="Calibri"/>
                <w:kern w:val="0"/>
                <w:szCs w:val="21"/>
              </w:rPr>
            </w:pPr>
          </w:p>
        </w:tc>
        <w:tc>
          <w:tcPr>
            <w:tcW w:w="991" w:type="dxa"/>
            <w:vAlign w:val="center"/>
          </w:tcPr>
          <w:p w14:paraId="1C6293A7" w14:textId="77777777" w:rsidR="00CE6471" w:rsidRDefault="00CE6471">
            <w:pPr>
              <w:widowControl/>
              <w:snapToGrid w:val="0"/>
              <w:spacing w:line="300" w:lineRule="auto"/>
              <w:jc w:val="center"/>
              <w:rPr>
                <w:rFonts w:cs="Calibri"/>
                <w:kern w:val="0"/>
                <w:szCs w:val="21"/>
              </w:rPr>
            </w:pPr>
          </w:p>
        </w:tc>
        <w:tc>
          <w:tcPr>
            <w:tcW w:w="991" w:type="dxa"/>
            <w:vAlign w:val="center"/>
          </w:tcPr>
          <w:p w14:paraId="0CC72B30" w14:textId="77777777" w:rsidR="00CE6471" w:rsidRDefault="00CE6471">
            <w:pPr>
              <w:widowControl/>
              <w:snapToGrid w:val="0"/>
              <w:spacing w:line="300" w:lineRule="auto"/>
              <w:jc w:val="center"/>
              <w:rPr>
                <w:rFonts w:cs="Calibri"/>
                <w:kern w:val="0"/>
                <w:szCs w:val="21"/>
              </w:rPr>
            </w:pPr>
          </w:p>
        </w:tc>
        <w:tc>
          <w:tcPr>
            <w:tcW w:w="993" w:type="dxa"/>
            <w:vAlign w:val="center"/>
          </w:tcPr>
          <w:p w14:paraId="4FD088C8" w14:textId="77777777" w:rsidR="00CE6471" w:rsidRDefault="00CE6471">
            <w:pPr>
              <w:widowControl/>
              <w:snapToGrid w:val="0"/>
              <w:spacing w:line="300" w:lineRule="auto"/>
              <w:jc w:val="center"/>
              <w:rPr>
                <w:rFonts w:cs="Calibri"/>
                <w:kern w:val="0"/>
                <w:szCs w:val="21"/>
              </w:rPr>
            </w:pPr>
          </w:p>
        </w:tc>
      </w:tr>
      <w:tr w:rsidR="00CE6471" w14:paraId="0E6EDD5F" w14:textId="77777777">
        <w:trPr>
          <w:trHeight w:val="400"/>
        </w:trPr>
        <w:tc>
          <w:tcPr>
            <w:tcW w:w="751" w:type="dxa"/>
            <w:vAlign w:val="center"/>
          </w:tcPr>
          <w:p w14:paraId="6F66C47E"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2720" w:type="dxa"/>
            <w:vAlign w:val="center"/>
          </w:tcPr>
          <w:p w14:paraId="548CFC59" w14:textId="77777777" w:rsidR="00CE6471" w:rsidRDefault="00D77898">
            <w:pPr>
              <w:widowControl/>
              <w:snapToGrid w:val="0"/>
              <w:spacing w:line="300" w:lineRule="auto"/>
              <w:jc w:val="left"/>
              <w:rPr>
                <w:rFonts w:cs="Calibri"/>
                <w:kern w:val="0"/>
                <w:szCs w:val="21"/>
              </w:rPr>
            </w:pPr>
            <w:r>
              <w:rPr>
                <w:rFonts w:cs="Calibri"/>
                <w:kern w:val="0"/>
                <w:szCs w:val="21"/>
              </w:rPr>
              <w:t>专业工程</w:t>
            </w:r>
          </w:p>
        </w:tc>
        <w:tc>
          <w:tcPr>
            <w:tcW w:w="1190" w:type="dxa"/>
            <w:vAlign w:val="center"/>
          </w:tcPr>
          <w:p w14:paraId="3FB9D5CC" w14:textId="77777777" w:rsidR="00CE6471" w:rsidRDefault="00CE6471">
            <w:pPr>
              <w:widowControl/>
              <w:snapToGrid w:val="0"/>
              <w:spacing w:line="300" w:lineRule="auto"/>
              <w:jc w:val="center"/>
              <w:rPr>
                <w:rFonts w:cs="Calibri"/>
                <w:kern w:val="0"/>
                <w:szCs w:val="21"/>
              </w:rPr>
            </w:pPr>
          </w:p>
        </w:tc>
        <w:tc>
          <w:tcPr>
            <w:tcW w:w="991" w:type="dxa"/>
            <w:vAlign w:val="center"/>
          </w:tcPr>
          <w:p w14:paraId="574BC96D" w14:textId="77777777" w:rsidR="00CE6471" w:rsidRDefault="00CE6471">
            <w:pPr>
              <w:widowControl/>
              <w:snapToGrid w:val="0"/>
              <w:spacing w:line="300" w:lineRule="auto"/>
              <w:jc w:val="center"/>
              <w:rPr>
                <w:rFonts w:cs="Calibri"/>
                <w:kern w:val="0"/>
                <w:szCs w:val="21"/>
              </w:rPr>
            </w:pPr>
          </w:p>
        </w:tc>
        <w:tc>
          <w:tcPr>
            <w:tcW w:w="991" w:type="dxa"/>
            <w:vAlign w:val="center"/>
          </w:tcPr>
          <w:p w14:paraId="117B3E08" w14:textId="77777777" w:rsidR="00CE6471" w:rsidRDefault="00CE6471">
            <w:pPr>
              <w:widowControl/>
              <w:snapToGrid w:val="0"/>
              <w:spacing w:line="300" w:lineRule="auto"/>
              <w:jc w:val="center"/>
              <w:rPr>
                <w:rFonts w:cs="Calibri"/>
                <w:kern w:val="0"/>
                <w:szCs w:val="21"/>
              </w:rPr>
            </w:pPr>
          </w:p>
        </w:tc>
        <w:tc>
          <w:tcPr>
            <w:tcW w:w="991" w:type="dxa"/>
            <w:vAlign w:val="center"/>
          </w:tcPr>
          <w:p w14:paraId="40076DCE" w14:textId="77777777" w:rsidR="00CE6471" w:rsidRDefault="00CE6471">
            <w:pPr>
              <w:widowControl/>
              <w:snapToGrid w:val="0"/>
              <w:spacing w:line="300" w:lineRule="auto"/>
              <w:jc w:val="center"/>
              <w:rPr>
                <w:rFonts w:cs="Calibri"/>
                <w:kern w:val="0"/>
                <w:szCs w:val="21"/>
              </w:rPr>
            </w:pPr>
          </w:p>
        </w:tc>
        <w:tc>
          <w:tcPr>
            <w:tcW w:w="991" w:type="dxa"/>
            <w:vAlign w:val="center"/>
          </w:tcPr>
          <w:p w14:paraId="780C5AD0" w14:textId="77777777" w:rsidR="00CE6471" w:rsidRDefault="00CE6471">
            <w:pPr>
              <w:widowControl/>
              <w:snapToGrid w:val="0"/>
              <w:spacing w:line="300" w:lineRule="auto"/>
              <w:jc w:val="center"/>
              <w:rPr>
                <w:rFonts w:cs="Calibri"/>
                <w:kern w:val="0"/>
                <w:szCs w:val="21"/>
              </w:rPr>
            </w:pPr>
          </w:p>
        </w:tc>
        <w:tc>
          <w:tcPr>
            <w:tcW w:w="993" w:type="dxa"/>
            <w:vAlign w:val="center"/>
          </w:tcPr>
          <w:p w14:paraId="0D04DBBF" w14:textId="77777777" w:rsidR="00CE6471" w:rsidRDefault="00CE6471">
            <w:pPr>
              <w:widowControl/>
              <w:snapToGrid w:val="0"/>
              <w:spacing w:line="300" w:lineRule="auto"/>
              <w:jc w:val="center"/>
              <w:rPr>
                <w:rFonts w:cs="Calibri"/>
                <w:kern w:val="0"/>
                <w:szCs w:val="21"/>
              </w:rPr>
            </w:pPr>
          </w:p>
        </w:tc>
      </w:tr>
      <w:tr w:rsidR="00CE6471" w14:paraId="7EB9C06D" w14:textId="77777777">
        <w:trPr>
          <w:trHeight w:val="400"/>
        </w:trPr>
        <w:tc>
          <w:tcPr>
            <w:tcW w:w="751" w:type="dxa"/>
            <w:vAlign w:val="center"/>
          </w:tcPr>
          <w:p w14:paraId="4E2F34B7"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2720" w:type="dxa"/>
            <w:vAlign w:val="center"/>
          </w:tcPr>
          <w:p w14:paraId="04063AF5" w14:textId="77777777" w:rsidR="00CE6471" w:rsidRDefault="00D77898">
            <w:pPr>
              <w:widowControl/>
              <w:snapToGrid w:val="0"/>
              <w:spacing w:line="300" w:lineRule="auto"/>
              <w:jc w:val="left"/>
              <w:rPr>
                <w:rFonts w:cs="Calibri"/>
                <w:kern w:val="0"/>
                <w:szCs w:val="21"/>
              </w:rPr>
            </w:pPr>
            <w:r>
              <w:rPr>
                <w:rFonts w:cs="Calibri"/>
                <w:kern w:val="0"/>
                <w:szCs w:val="21"/>
              </w:rPr>
              <w:t>专业工程</w:t>
            </w:r>
          </w:p>
        </w:tc>
        <w:tc>
          <w:tcPr>
            <w:tcW w:w="1190" w:type="dxa"/>
            <w:vAlign w:val="center"/>
          </w:tcPr>
          <w:p w14:paraId="7E1080BF" w14:textId="77777777" w:rsidR="00CE6471" w:rsidRDefault="00CE6471">
            <w:pPr>
              <w:widowControl/>
              <w:snapToGrid w:val="0"/>
              <w:spacing w:line="300" w:lineRule="auto"/>
              <w:jc w:val="center"/>
              <w:rPr>
                <w:rFonts w:cs="Calibri"/>
                <w:kern w:val="0"/>
                <w:szCs w:val="21"/>
              </w:rPr>
            </w:pPr>
          </w:p>
        </w:tc>
        <w:tc>
          <w:tcPr>
            <w:tcW w:w="991" w:type="dxa"/>
            <w:vAlign w:val="center"/>
          </w:tcPr>
          <w:p w14:paraId="5A2824FC" w14:textId="77777777" w:rsidR="00CE6471" w:rsidRDefault="00CE6471">
            <w:pPr>
              <w:widowControl/>
              <w:snapToGrid w:val="0"/>
              <w:spacing w:line="300" w:lineRule="auto"/>
              <w:jc w:val="center"/>
              <w:rPr>
                <w:rFonts w:cs="Calibri"/>
                <w:kern w:val="0"/>
                <w:szCs w:val="21"/>
              </w:rPr>
            </w:pPr>
          </w:p>
        </w:tc>
        <w:tc>
          <w:tcPr>
            <w:tcW w:w="991" w:type="dxa"/>
            <w:vAlign w:val="center"/>
          </w:tcPr>
          <w:p w14:paraId="511FAC4A" w14:textId="77777777" w:rsidR="00CE6471" w:rsidRDefault="00CE6471">
            <w:pPr>
              <w:widowControl/>
              <w:snapToGrid w:val="0"/>
              <w:spacing w:line="300" w:lineRule="auto"/>
              <w:jc w:val="center"/>
              <w:rPr>
                <w:rFonts w:cs="Calibri"/>
                <w:kern w:val="0"/>
                <w:szCs w:val="21"/>
              </w:rPr>
            </w:pPr>
          </w:p>
        </w:tc>
        <w:tc>
          <w:tcPr>
            <w:tcW w:w="991" w:type="dxa"/>
            <w:vAlign w:val="center"/>
          </w:tcPr>
          <w:p w14:paraId="47217D6E" w14:textId="77777777" w:rsidR="00CE6471" w:rsidRDefault="00CE6471">
            <w:pPr>
              <w:widowControl/>
              <w:snapToGrid w:val="0"/>
              <w:spacing w:line="300" w:lineRule="auto"/>
              <w:jc w:val="center"/>
              <w:rPr>
                <w:rFonts w:cs="Calibri"/>
                <w:kern w:val="0"/>
                <w:szCs w:val="21"/>
              </w:rPr>
            </w:pPr>
          </w:p>
        </w:tc>
        <w:tc>
          <w:tcPr>
            <w:tcW w:w="991" w:type="dxa"/>
            <w:vAlign w:val="center"/>
          </w:tcPr>
          <w:p w14:paraId="6AD5CA09" w14:textId="77777777" w:rsidR="00CE6471" w:rsidRDefault="00CE6471">
            <w:pPr>
              <w:widowControl/>
              <w:snapToGrid w:val="0"/>
              <w:spacing w:line="300" w:lineRule="auto"/>
              <w:jc w:val="center"/>
              <w:rPr>
                <w:rFonts w:cs="Calibri"/>
                <w:kern w:val="0"/>
                <w:szCs w:val="21"/>
              </w:rPr>
            </w:pPr>
          </w:p>
        </w:tc>
        <w:tc>
          <w:tcPr>
            <w:tcW w:w="993" w:type="dxa"/>
            <w:vAlign w:val="center"/>
          </w:tcPr>
          <w:p w14:paraId="26B4BCBF" w14:textId="77777777" w:rsidR="00CE6471" w:rsidRDefault="00CE6471">
            <w:pPr>
              <w:widowControl/>
              <w:snapToGrid w:val="0"/>
              <w:spacing w:line="300" w:lineRule="auto"/>
              <w:jc w:val="center"/>
              <w:rPr>
                <w:rFonts w:cs="Calibri"/>
                <w:kern w:val="0"/>
                <w:szCs w:val="21"/>
              </w:rPr>
            </w:pPr>
          </w:p>
        </w:tc>
      </w:tr>
      <w:tr w:rsidR="00CE6471" w14:paraId="4A1E0D28" w14:textId="77777777">
        <w:trPr>
          <w:trHeight w:val="400"/>
        </w:trPr>
        <w:tc>
          <w:tcPr>
            <w:tcW w:w="751" w:type="dxa"/>
            <w:vAlign w:val="center"/>
          </w:tcPr>
          <w:p w14:paraId="37181C05" w14:textId="77777777" w:rsidR="00CE6471" w:rsidRDefault="00CE6471">
            <w:pPr>
              <w:widowControl/>
              <w:snapToGrid w:val="0"/>
              <w:spacing w:line="300" w:lineRule="auto"/>
              <w:jc w:val="center"/>
              <w:rPr>
                <w:rFonts w:cs="Calibri"/>
                <w:kern w:val="0"/>
                <w:szCs w:val="21"/>
              </w:rPr>
            </w:pPr>
          </w:p>
        </w:tc>
        <w:tc>
          <w:tcPr>
            <w:tcW w:w="2720" w:type="dxa"/>
            <w:vAlign w:val="center"/>
          </w:tcPr>
          <w:p w14:paraId="32F7C090" w14:textId="77777777" w:rsidR="00CE6471" w:rsidRDefault="00CE6471">
            <w:pPr>
              <w:widowControl/>
              <w:snapToGrid w:val="0"/>
              <w:spacing w:line="300" w:lineRule="auto"/>
              <w:jc w:val="left"/>
              <w:rPr>
                <w:rFonts w:cs="Calibri"/>
                <w:kern w:val="0"/>
                <w:szCs w:val="21"/>
              </w:rPr>
            </w:pPr>
          </w:p>
        </w:tc>
        <w:tc>
          <w:tcPr>
            <w:tcW w:w="1190" w:type="dxa"/>
            <w:vAlign w:val="center"/>
          </w:tcPr>
          <w:p w14:paraId="65A3187F" w14:textId="77777777" w:rsidR="00CE6471" w:rsidRDefault="00CE6471">
            <w:pPr>
              <w:widowControl/>
              <w:snapToGrid w:val="0"/>
              <w:spacing w:line="300" w:lineRule="auto"/>
              <w:jc w:val="center"/>
              <w:rPr>
                <w:rFonts w:cs="Calibri"/>
                <w:kern w:val="0"/>
                <w:szCs w:val="21"/>
              </w:rPr>
            </w:pPr>
          </w:p>
        </w:tc>
        <w:tc>
          <w:tcPr>
            <w:tcW w:w="991" w:type="dxa"/>
            <w:vAlign w:val="center"/>
          </w:tcPr>
          <w:p w14:paraId="3CEFA537" w14:textId="77777777" w:rsidR="00CE6471" w:rsidRDefault="00CE6471">
            <w:pPr>
              <w:widowControl/>
              <w:snapToGrid w:val="0"/>
              <w:spacing w:line="300" w:lineRule="auto"/>
              <w:jc w:val="center"/>
              <w:rPr>
                <w:rFonts w:cs="Calibri"/>
                <w:kern w:val="0"/>
                <w:szCs w:val="21"/>
              </w:rPr>
            </w:pPr>
          </w:p>
        </w:tc>
        <w:tc>
          <w:tcPr>
            <w:tcW w:w="991" w:type="dxa"/>
            <w:vAlign w:val="center"/>
          </w:tcPr>
          <w:p w14:paraId="50A20A18" w14:textId="77777777" w:rsidR="00CE6471" w:rsidRDefault="00CE6471">
            <w:pPr>
              <w:widowControl/>
              <w:snapToGrid w:val="0"/>
              <w:spacing w:line="300" w:lineRule="auto"/>
              <w:jc w:val="center"/>
              <w:rPr>
                <w:rFonts w:cs="Calibri"/>
                <w:kern w:val="0"/>
                <w:szCs w:val="21"/>
              </w:rPr>
            </w:pPr>
          </w:p>
        </w:tc>
        <w:tc>
          <w:tcPr>
            <w:tcW w:w="991" w:type="dxa"/>
            <w:vAlign w:val="center"/>
          </w:tcPr>
          <w:p w14:paraId="736A0FC2" w14:textId="77777777" w:rsidR="00CE6471" w:rsidRDefault="00CE6471">
            <w:pPr>
              <w:widowControl/>
              <w:snapToGrid w:val="0"/>
              <w:spacing w:line="300" w:lineRule="auto"/>
              <w:jc w:val="center"/>
              <w:rPr>
                <w:rFonts w:cs="Calibri"/>
                <w:kern w:val="0"/>
                <w:szCs w:val="21"/>
              </w:rPr>
            </w:pPr>
          </w:p>
        </w:tc>
        <w:tc>
          <w:tcPr>
            <w:tcW w:w="991" w:type="dxa"/>
            <w:vAlign w:val="center"/>
          </w:tcPr>
          <w:p w14:paraId="46EB8BE6" w14:textId="77777777" w:rsidR="00CE6471" w:rsidRDefault="00CE6471">
            <w:pPr>
              <w:widowControl/>
              <w:snapToGrid w:val="0"/>
              <w:spacing w:line="300" w:lineRule="auto"/>
              <w:jc w:val="center"/>
              <w:rPr>
                <w:rFonts w:cs="Calibri"/>
                <w:kern w:val="0"/>
                <w:szCs w:val="21"/>
              </w:rPr>
            </w:pPr>
          </w:p>
        </w:tc>
        <w:tc>
          <w:tcPr>
            <w:tcW w:w="993" w:type="dxa"/>
            <w:vAlign w:val="center"/>
          </w:tcPr>
          <w:p w14:paraId="5562CB4C" w14:textId="77777777" w:rsidR="00CE6471" w:rsidRDefault="00CE6471">
            <w:pPr>
              <w:widowControl/>
              <w:snapToGrid w:val="0"/>
              <w:spacing w:line="300" w:lineRule="auto"/>
              <w:jc w:val="center"/>
              <w:rPr>
                <w:rFonts w:cs="Calibri"/>
                <w:kern w:val="0"/>
                <w:szCs w:val="21"/>
              </w:rPr>
            </w:pPr>
          </w:p>
        </w:tc>
      </w:tr>
      <w:tr w:rsidR="00CE6471" w14:paraId="334EFED9" w14:textId="77777777">
        <w:trPr>
          <w:trHeight w:val="400"/>
        </w:trPr>
        <w:tc>
          <w:tcPr>
            <w:tcW w:w="751" w:type="dxa"/>
            <w:vAlign w:val="center"/>
          </w:tcPr>
          <w:p w14:paraId="7DEB9C9B" w14:textId="77777777" w:rsidR="00CE6471" w:rsidRDefault="00CE6471">
            <w:pPr>
              <w:widowControl/>
              <w:snapToGrid w:val="0"/>
              <w:spacing w:line="300" w:lineRule="auto"/>
              <w:jc w:val="center"/>
              <w:rPr>
                <w:rFonts w:cs="Calibri"/>
                <w:kern w:val="0"/>
                <w:szCs w:val="21"/>
              </w:rPr>
            </w:pPr>
          </w:p>
        </w:tc>
        <w:tc>
          <w:tcPr>
            <w:tcW w:w="2720" w:type="dxa"/>
            <w:vAlign w:val="center"/>
          </w:tcPr>
          <w:p w14:paraId="52E3E7C9" w14:textId="77777777" w:rsidR="00CE6471" w:rsidRDefault="00CE6471">
            <w:pPr>
              <w:widowControl/>
              <w:snapToGrid w:val="0"/>
              <w:spacing w:line="300" w:lineRule="auto"/>
              <w:jc w:val="left"/>
              <w:rPr>
                <w:rFonts w:cs="Calibri"/>
                <w:kern w:val="0"/>
                <w:szCs w:val="21"/>
              </w:rPr>
            </w:pPr>
          </w:p>
        </w:tc>
        <w:tc>
          <w:tcPr>
            <w:tcW w:w="1190" w:type="dxa"/>
            <w:vAlign w:val="center"/>
          </w:tcPr>
          <w:p w14:paraId="0C3FDF11" w14:textId="77777777" w:rsidR="00CE6471" w:rsidRDefault="00CE6471">
            <w:pPr>
              <w:widowControl/>
              <w:snapToGrid w:val="0"/>
              <w:spacing w:line="300" w:lineRule="auto"/>
              <w:jc w:val="center"/>
              <w:rPr>
                <w:rFonts w:cs="Calibri"/>
                <w:kern w:val="0"/>
                <w:szCs w:val="21"/>
              </w:rPr>
            </w:pPr>
          </w:p>
        </w:tc>
        <w:tc>
          <w:tcPr>
            <w:tcW w:w="991" w:type="dxa"/>
            <w:vAlign w:val="center"/>
          </w:tcPr>
          <w:p w14:paraId="095D48E0" w14:textId="77777777" w:rsidR="00CE6471" w:rsidRDefault="00CE6471">
            <w:pPr>
              <w:widowControl/>
              <w:snapToGrid w:val="0"/>
              <w:spacing w:line="300" w:lineRule="auto"/>
              <w:jc w:val="center"/>
              <w:rPr>
                <w:rFonts w:cs="Calibri"/>
                <w:kern w:val="0"/>
                <w:szCs w:val="21"/>
              </w:rPr>
            </w:pPr>
          </w:p>
        </w:tc>
        <w:tc>
          <w:tcPr>
            <w:tcW w:w="991" w:type="dxa"/>
            <w:vAlign w:val="center"/>
          </w:tcPr>
          <w:p w14:paraId="5AC1679B" w14:textId="77777777" w:rsidR="00CE6471" w:rsidRDefault="00CE6471">
            <w:pPr>
              <w:widowControl/>
              <w:snapToGrid w:val="0"/>
              <w:spacing w:line="300" w:lineRule="auto"/>
              <w:jc w:val="center"/>
              <w:rPr>
                <w:rFonts w:cs="Calibri"/>
                <w:kern w:val="0"/>
                <w:szCs w:val="21"/>
              </w:rPr>
            </w:pPr>
          </w:p>
        </w:tc>
        <w:tc>
          <w:tcPr>
            <w:tcW w:w="991" w:type="dxa"/>
            <w:vAlign w:val="center"/>
          </w:tcPr>
          <w:p w14:paraId="48B081EB" w14:textId="77777777" w:rsidR="00CE6471" w:rsidRDefault="00CE6471">
            <w:pPr>
              <w:widowControl/>
              <w:snapToGrid w:val="0"/>
              <w:spacing w:line="300" w:lineRule="auto"/>
              <w:jc w:val="center"/>
              <w:rPr>
                <w:rFonts w:cs="Calibri"/>
                <w:kern w:val="0"/>
                <w:szCs w:val="21"/>
              </w:rPr>
            </w:pPr>
          </w:p>
        </w:tc>
        <w:tc>
          <w:tcPr>
            <w:tcW w:w="991" w:type="dxa"/>
            <w:vAlign w:val="center"/>
          </w:tcPr>
          <w:p w14:paraId="367501B1" w14:textId="77777777" w:rsidR="00CE6471" w:rsidRDefault="00CE6471">
            <w:pPr>
              <w:widowControl/>
              <w:snapToGrid w:val="0"/>
              <w:spacing w:line="300" w:lineRule="auto"/>
              <w:jc w:val="center"/>
              <w:rPr>
                <w:rFonts w:cs="Calibri"/>
                <w:kern w:val="0"/>
                <w:szCs w:val="21"/>
              </w:rPr>
            </w:pPr>
          </w:p>
        </w:tc>
        <w:tc>
          <w:tcPr>
            <w:tcW w:w="993" w:type="dxa"/>
            <w:vAlign w:val="center"/>
          </w:tcPr>
          <w:p w14:paraId="41CEBDAA" w14:textId="77777777" w:rsidR="00CE6471" w:rsidRDefault="00CE6471">
            <w:pPr>
              <w:widowControl/>
              <w:snapToGrid w:val="0"/>
              <w:spacing w:line="300" w:lineRule="auto"/>
              <w:jc w:val="center"/>
              <w:rPr>
                <w:rFonts w:cs="Calibri"/>
                <w:kern w:val="0"/>
                <w:szCs w:val="21"/>
              </w:rPr>
            </w:pPr>
          </w:p>
        </w:tc>
      </w:tr>
      <w:tr w:rsidR="00CE6471" w14:paraId="2ED719AC" w14:textId="77777777">
        <w:trPr>
          <w:trHeight w:val="400"/>
        </w:trPr>
        <w:tc>
          <w:tcPr>
            <w:tcW w:w="751" w:type="dxa"/>
            <w:vAlign w:val="center"/>
          </w:tcPr>
          <w:p w14:paraId="7893875F" w14:textId="77777777" w:rsidR="00CE6471" w:rsidRDefault="00CE6471">
            <w:pPr>
              <w:widowControl/>
              <w:snapToGrid w:val="0"/>
              <w:spacing w:line="300" w:lineRule="auto"/>
              <w:jc w:val="center"/>
              <w:rPr>
                <w:rFonts w:cs="Calibri"/>
                <w:kern w:val="0"/>
                <w:szCs w:val="21"/>
              </w:rPr>
            </w:pPr>
          </w:p>
        </w:tc>
        <w:tc>
          <w:tcPr>
            <w:tcW w:w="2720" w:type="dxa"/>
            <w:vAlign w:val="center"/>
          </w:tcPr>
          <w:p w14:paraId="4EBD3EB9" w14:textId="77777777" w:rsidR="00CE6471" w:rsidRDefault="00CE6471">
            <w:pPr>
              <w:widowControl/>
              <w:snapToGrid w:val="0"/>
              <w:spacing w:line="300" w:lineRule="auto"/>
              <w:jc w:val="left"/>
              <w:rPr>
                <w:rFonts w:cs="Calibri"/>
                <w:kern w:val="0"/>
                <w:szCs w:val="21"/>
              </w:rPr>
            </w:pPr>
          </w:p>
        </w:tc>
        <w:tc>
          <w:tcPr>
            <w:tcW w:w="1190" w:type="dxa"/>
            <w:vAlign w:val="center"/>
          </w:tcPr>
          <w:p w14:paraId="4D1C18BF" w14:textId="77777777" w:rsidR="00CE6471" w:rsidRDefault="00CE6471">
            <w:pPr>
              <w:widowControl/>
              <w:snapToGrid w:val="0"/>
              <w:spacing w:line="300" w:lineRule="auto"/>
              <w:jc w:val="center"/>
              <w:rPr>
                <w:rFonts w:cs="Calibri"/>
                <w:kern w:val="0"/>
                <w:szCs w:val="21"/>
              </w:rPr>
            </w:pPr>
          </w:p>
        </w:tc>
        <w:tc>
          <w:tcPr>
            <w:tcW w:w="991" w:type="dxa"/>
            <w:vAlign w:val="center"/>
          </w:tcPr>
          <w:p w14:paraId="49EE338C" w14:textId="77777777" w:rsidR="00CE6471" w:rsidRDefault="00CE6471">
            <w:pPr>
              <w:widowControl/>
              <w:snapToGrid w:val="0"/>
              <w:spacing w:line="300" w:lineRule="auto"/>
              <w:jc w:val="center"/>
              <w:rPr>
                <w:rFonts w:cs="Calibri"/>
                <w:kern w:val="0"/>
                <w:szCs w:val="21"/>
              </w:rPr>
            </w:pPr>
          </w:p>
        </w:tc>
        <w:tc>
          <w:tcPr>
            <w:tcW w:w="991" w:type="dxa"/>
            <w:vAlign w:val="center"/>
          </w:tcPr>
          <w:p w14:paraId="523C6BBB" w14:textId="77777777" w:rsidR="00CE6471" w:rsidRDefault="00CE6471">
            <w:pPr>
              <w:widowControl/>
              <w:snapToGrid w:val="0"/>
              <w:spacing w:line="300" w:lineRule="auto"/>
              <w:jc w:val="center"/>
              <w:rPr>
                <w:rFonts w:cs="Calibri"/>
                <w:kern w:val="0"/>
                <w:szCs w:val="21"/>
              </w:rPr>
            </w:pPr>
          </w:p>
        </w:tc>
        <w:tc>
          <w:tcPr>
            <w:tcW w:w="991" w:type="dxa"/>
            <w:vAlign w:val="center"/>
          </w:tcPr>
          <w:p w14:paraId="72FDD805" w14:textId="77777777" w:rsidR="00CE6471" w:rsidRDefault="00CE6471">
            <w:pPr>
              <w:widowControl/>
              <w:snapToGrid w:val="0"/>
              <w:spacing w:line="300" w:lineRule="auto"/>
              <w:jc w:val="center"/>
              <w:rPr>
                <w:rFonts w:cs="Calibri"/>
                <w:kern w:val="0"/>
                <w:szCs w:val="21"/>
              </w:rPr>
            </w:pPr>
          </w:p>
        </w:tc>
        <w:tc>
          <w:tcPr>
            <w:tcW w:w="991" w:type="dxa"/>
            <w:vAlign w:val="center"/>
          </w:tcPr>
          <w:p w14:paraId="0F553806" w14:textId="77777777" w:rsidR="00CE6471" w:rsidRDefault="00CE6471">
            <w:pPr>
              <w:widowControl/>
              <w:snapToGrid w:val="0"/>
              <w:spacing w:line="300" w:lineRule="auto"/>
              <w:jc w:val="center"/>
              <w:rPr>
                <w:rFonts w:cs="Calibri"/>
                <w:kern w:val="0"/>
                <w:szCs w:val="21"/>
              </w:rPr>
            </w:pPr>
          </w:p>
        </w:tc>
        <w:tc>
          <w:tcPr>
            <w:tcW w:w="993" w:type="dxa"/>
            <w:vAlign w:val="center"/>
          </w:tcPr>
          <w:p w14:paraId="5352E990" w14:textId="77777777" w:rsidR="00CE6471" w:rsidRDefault="00CE6471">
            <w:pPr>
              <w:widowControl/>
              <w:snapToGrid w:val="0"/>
              <w:spacing w:line="300" w:lineRule="auto"/>
              <w:jc w:val="center"/>
              <w:rPr>
                <w:rFonts w:cs="Calibri"/>
                <w:kern w:val="0"/>
                <w:szCs w:val="21"/>
              </w:rPr>
            </w:pPr>
          </w:p>
        </w:tc>
      </w:tr>
      <w:tr w:rsidR="00CE6471" w14:paraId="178796FD" w14:textId="77777777">
        <w:trPr>
          <w:trHeight w:val="400"/>
        </w:trPr>
        <w:tc>
          <w:tcPr>
            <w:tcW w:w="751" w:type="dxa"/>
            <w:vAlign w:val="center"/>
          </w:tcPr>
          <w:p w14:paraId="0D00A598" w14:textId="77777777" w:rsidR="00CE6471" w:rsidRDefault="00CE6471">
            <w:pPr>
              <w:widowControl/>
              <w:snapToGrid w:val="0"/>
              <w:spacing w:line="300" w:lineRule="auto"/>
              <w:jc w:val="center"/>
              <w:rPr>
                <w:rFonts w:cs="Calibri"/>
                <w:kern w:val="0"/>
                <w:szCs w:val="21"/>
              </w:rPr>
            </w:pPr>
          </w:p>
        </w:tc>
        <w:tc>
          <w:tcPr>
            <w:tcW w:w="2720" w:type="dxa"/>
            <w:vAlign w:val="center"/>
          </w:tcPr>
          <w:p w14:paraId="6CDD5DFB" w14:textId="77777777" w:rsidR="00CE6471" w:rsidRDefault="00CE6471">
            <w:pPr>
              <w:widowControl/>
              <w:snapToGrid w:val="0"/>
              <w:spacing w:line="300" w:lineRule="auto"/>
              <w:jc w:val="left"/>
              <w:rPr>
                <w:rFonts w:cs="Calibri"/>
                <w:kern w:val="0"/>
                <w:szCs w:val="21"/>
              </w:rPr>
            </w:pPr>
          </w:p>
        </w:tc>
        <w:tc>
          <w:tcPr>
            <w:tcW w:w="1190" w:type="dxa"/>
            <w:vAlign w:val="center"/>
          </w:tcPr>
          <w:p w14:paraId="036B5502" w14:textId="77777777" w:rsidR="00CE6471" w:rsidRDefault="00CE6471">
            <w:pPr>
              <w:widowControl/>
              <w:snapToGrid w:val="0"/>
              <w:spacing w:line="300" w:lineRule="auto"/>
              <w:jc w:val="center"/>
              <w:rPr>
                <w:rFonts w:cs="Calibri"/>
                <w:kern w:val="0"/>
                <w:szCs w:val="21"/>
              </w:rPr>
            </w:pPr>
          </w:p>
        </w:tc>
        <w:tc>
          <w:tcPr>
            <w:tcW w:w="991" w:type="dxa"/>
            <w:vAlign w:val="center"/>
          </w:tcPr>
          <w:p w14:paraId="47A8D3B7" w14:textId="77777777" w:rsidR="00CE6471" w:rsidRDefault="00CE6471">
            <w:pPr>
              <w:widowControl/>
              <w:snapToGrid w:val="0"/>
              <w:spacing w:line="300" w:lineRule="auto"/>
              <w:jc w:val="center"/>
              <w:rPr>
                <w:rFonts w:cs="Calibri"/>
                <w:kern w:val="0"/>
                <w:szCs w:val="21"/>
              </w:rPr>
            </w:pPr>
          </w:p>
        </w:tc>
        <w:tc>
          <w:tcPr>
            <w:tcW w:w="991" w:type="dxa"/>
            <w:vAlign w:val="center"/>
          </w:tcPr>
          <w:p w14:paraId="32CEF0D8" w14:textId="77777777" w:rsidR="00CE6471" w:rsidRDefault="00CE6471">
            <w:pPr>
              <w:widowControl/>
              <w:snapToGrid w:val="0"/>
              <w:spacing w:line="300" w:lineRule="auto"/>
              <w:jc w:val="center"/>
              <w:rPr>
                <w:rFonts w:cs="Calibri"/>
                <w:kern w:val="0"/>
                <w:szCs w:val="21"/>
              </w:rPr>
            </w:pPr>
          </w:p>
        </w:tc>
        <w:tc>
          <w:tcPr>
            <w:tcW w:w="991" w:type="dxa"/>
            <w:vAlign w:val="center"/>
          </w:tcPr>
          <w:p w14:paraId="47FA4E62" w14:textId="77777777" w:rsidR="00CE6471" w:rsidRDefault="00CE6471">
            <w:pPr>
              <w:widowControl/>
              <w:snapToGrid w:val="0"/>
              <w:spacing w:line="300" w:lineRule="auto"/>
              <w:jc w:val="center"/>
              <w:rPr>
                <w:rFonts w:cs="Calibri"/>
                <w:kern w:val="0"/>
                <w:szCs w:val="21"/>
              </w:rPr>
            </w:pPr>
          </w:p>
        </w:tc>
        <w:tc>
          <w:tcPr>
            <w:tcW w:w="991" w:type="dxa"/>
            <w:vAlign w:val="center"/>
          </w:tcPr>
          <w:p w14:paraId="689DDD1E" w14:textId="77777777" w:rsidR="00CE6471" w:rsidRDefault="00CE6471">
            <w:pPr>
              <w:widowControl/>
              <w:snapToGrid w:val="0"/>
              <w:spacing w:line="300" w:lineRule="auto"/>
              <w:jc w:val="center"/>
              <w:rPr>
                <w:rFonts w:cs="Calibri"/>
                <w:kern w:val="0"/>
                <w:szCs w:val="21"/>
              </w:rPr>
            </w:pPr>
          </w:p>
        </w:tc>
        <w:tc>
          <w:tcPr>
            <w:tcW w:w="993" w:type="dxa"/>
            <w:vAlign w:val="center"/>
          </w:tcPr>
          <w:p w14:paraId="0B38A7BC" w14:textId="77777777" w:rsidR="00CE6471" w:rsidRDefault="00CE6471">
            <w:pPr>
              <w:widowControl/>
              <w:snapToGrid w:val="0"/>
              <w:spacing w:line="300" w:lineRule="auto"/>
              <w:jc w:val="center"/>
              <w:rPr>
                <w:rFonts w:cs="Calibri"/>
                <w:kern w:val="0"/>
                <w:szCs w:val="21"/>
              </w:rPr>
            </w:pPr>
          </w:p>
        </w:tc>
      </w:tr>
      <w:tr w:rsidR="00CE6471" w14:paraId="6AAEF31F" w14:textId="77777777">
        <w:trPr>
          <w:trHeight w:val="400"/>
        </w:trPr>
        <w:tc>
          <w:tcPr>
            <w:tcW w:w="751" w:type="dxa"/>
            <w:vAlign w:val="center"/>
          </w:tcPr>
          <w:p w14:paraId="47B82A85" w14:textId="77777777" w:rsidR="00CE6471" w:rsidRDefault="00CE6471">
            <w:pPr>
              <w:widowControl/>
              <w:snapToGrid w:val="0"/>
              <w:spacing w:line="300" w:lineRule="auto"/>
              <w:jc w:val="center"/>
              <w:rPr>
                <w:rFonts w:cs="Calibri"/>
                <w:kern w:val="0"/>
                <w:szCs w:val="21"/>
              </w:rPr>
            </w:pPr>
          </w:p>
        </w:tc>
        <w:tc>
          <w:tcPr>
            <w:tcW w:w="2720" w:type="dxa"/>
            <w:vAlign w:val="center"/>
          </w:tcPr>
          <w:p w14:paraId="7F441C82" w14:textId="77777777" w:rsidR="00CE6471" w:rsidRDefault="00CE6471">
            <w:pPr>
              <w:widowControl/>
              <w:snapToGrid w:val="0"/>
              <w:spacing w:line="300" w:lineRule="auto"/>
              <w:jc w:val="left"/>
              <w:rPr>
                <w:rFonts w:cs="Calibri"/>
                <w:kern w:val="0"/>
                <w:szCs w:val="21"/>
              </w:rPr>
            </w:pPr>
          </w:p>
        </w:tc>
        <w:tc>
          <w:tcPr>
            <w:tcW w:w="1190" w:type="dxa"/>
            <w:vAlign w:val="center"/>
          </w:tcPr>
          <w:p w14:paraId="7306B284" w14:textId="77777777" w:rsidR="00CE6471" w:rsidRDefault="00CE6471">
            <w:pPr>
              <w:widowControl/>
              <w:snapToGrid w:val="0"/>
              <w:spacing w:line="300" w:lineRule="auto"/>
              <w:jc w:val="center"/>
              <w:rPr>
                <w:rFonts w:cs="Calibri"/>
                <w:kern w:val="0"/>
                <w:szCs w:val="21"/>
              </w:rPr>
            </w:pPr>
          </w:p>
        </w:tc>
        <w:tc>
          <w:tcPr>
            <w:tcW w:w="991" w:type="dxa"/>
            <w:vAlign w:val="center"/>
          </w:tcPr>
          <w:p w14:paraId="62FB6591" w14:textId="77777777" w:rsidR="00CE6471" w:rsidRDefault="00CE6471">
            <w:pPr>
              <w:widowControl/>
              <w:snapToGrid w:val="0"/>
              <w:spacing w:line="300" w:lineRule="auto"/>
              <w:jc w:val="center"/>
              <w:rPr>
                <w:rFonts w:cs="Calibri"/>
                <w:kern w:val="0"/>
                <w:szCs w:val="21"/>
              </w:rPr>
            </w:pPr>
          </w:p>
        </w:tc>
        <w:tc>
          <w:tcPr>
            <w:tcW w:w="991" w:type="dxa"/>
            <w:vAlign w:val="center"/>
          </w:tcPr>
          <w:p w14:paraId="61745001" w14:textId="77777777" w:rsidR="00CE6471" w:rsidRDefault="00CE6471">
            <w:pPr>
              <w:widowControl/>
              <w:snapToGrid w:val="0"/>
              <w:spacing w:line="300" w:lineRule="auto"/>
              <w:jc w:val="center"/>
              <w:rPr>
                <w:rFonts w:cs="Calibri"/>
                <w:kern w:val="0"/>
                <w:szCs w:val="21"/>
              </w:rPr>
            </w:pPr>
          </w:p>
        </w:tc>
        <w:tc>
          <w:tcPr>
            <w:tcW w:w="991" w:type="dxa"/>
            <w:vAlign w:val="center"/>
          </w:tcPr>
          <w:p w14:paraId="462E1885" w14:textId="77777777" w:rsidR="00CE6471" w:rsidRDefault="00CE6471">
            <w:pPr>
              <w:widowControl/>
              <w:snapToGrid w:val="0"/>
              <w:spacing w:line="300" w:lineRule="auto"/>
              <w:jc w:val="center"/>
              <w:rPr>
                <w:rFonts w:cs="Calibri"/>
                <w:kern w:val="0"/>
                <w:szCs w:val="21"/>
              </w:rPr>
            </w:pPr>
          </w:p>
        </w:tc>
        <w:tc>
          <w:tcPr>
            <w:tcW w:w="991" w:type="dxa"/>
            <w:vAlign w:val="center"/>
          </w:tcPr>
          <w:p w14:paraId="716F7E34" w14:textId="77777777" w:rsidR="00CE6471" w:rsidRDefault="00CE6471">
            <w:pPr>
              <w:widowControl/>
              <w:snapToGrid w:val="0"/>
              <w:spacing w:line="300" w:lineRule="auto"/>
              <w:jc w:val="center"/>
              <w:rPr>
                <w:rFonts w:cs="Calibri"/>
                <w:kern w:val="0"/>
                <w:szCs w:val="21"/>
              </w:rPr>
            </w:pPr>
          </w:p>
        </w:tc>
        <w:tc>
          <w:tcPr>
            <w:tcW w:w="993" w:type="dxa"/>
            <w:vAlign w:val="center"/>
          </w:tcPr>
          <w:p w14:paraId="5D499390" w14:textId="77777777" w:rsidR="00CE6471" w:rsidRDefault="00CE6471">
            <w:pPr>
              <w:widowControl/>
              <w:snapToGrid w:val="0"/>
              <w:spacing w:line="300" w:lineRule="auto"/>
              <w:jc w:val="center"/>
              <w:rPr>
                <w:rFonts w:cs="Calibri"/>
                <w:kern w:val="0"/>
                <w:szCs w:val="21"/>
              </w:rPr>
            </w:pPr>
          </w:p>
        </w:tc>
      </w:tr>
      <w:tr w:rsidR="00CE6471" w14:paraId="3EAE78C6" w14:textId="77777777">
        <w:trPr>
          <w:trHeight w:val="400"/>
        </w:trPr>
        <w:tc>
          <w:tcPr>
            <w:tcW w:w="751" w:type="dxa"/>
            <w:vAlign w:val="center"/>
          </w:tcPr>
          <w:p w14:paraId="54B1D71C" w14:textId="77777777" w:rsidR="00CE6471" w:rsidRDefault="00CE6471">
            <w:pPr>
              <w:widowControl/>
              <w:snapToGrid w:val="0"/>
              <w:spacing w:line="300" w:lineRule="auto"/>
              <w:jc w:val="center"/>
              <w:rPr>
                <w:rFonts w:cs="Calibri"/>
                <w:kern w:val="0"/>
                <w:szCs w:val="21"/>
              </w:rPr>
            </w:pPr>
          </w:p>
        </w:tc>
        <w:tc>
          <w:tcPr>
            <w:tcW w:w="2720" w:type="dxa"/>
            <w:vAlign w:val="center"/>
          </w:tcPr>
          <w:p w14:paraId="459627C3" w14:textId="77777777" w:rsidR="00CE6471" w:rsidRDefault="00CE6471">
            <w:pPr>
              <w:widowControl/>
              <w:snapToGrid w:val="0"/>
              <w:spacing w:line="300" w:lineRule="auto"/>
              <w:jc w:val="left"/>
              <w:rPr>
                <w:rFonts w:cs="Calibri"/>
                <w:kern w:val="0"/>
                <w:szCs w:val="21"/>
              </w:rPr>
            </w:pPr>
          </w:p>
        </w:tc>
        <w:tc>
          <w:tcPr>
            <w:tcW w:w="1190" w:type="dxa"/>
            <w:vAlign w:val="center"/>
          </w:tcPr>
          <w:p w14:paraId="2C802E78" w14:textId="77777777" w:rsidR="00CE6471" w:rsidRDefault="00CE6471">
            <w:pPr>
              <w:widowControl/>
              <w:snapToGrid w:val="0"/>
              <w:spacing w:line="300" w:lineRule="auto"/>
              <w:jc w:val="center"/>
              <w:rPr>
                <w:rFonts w:cs="Calibri"/>
                <w:kern w:val="0"/>
                <w:szCs w:val="21"/>
              </w:rPr>
            </w:pPr>
          </w:p>
        </w:tc>
        <w:tc>
          <w:tcPr>
            <w:tcW w:w="991" w:type="dxa"/>
            <w:vAlign w:val="center"/>
          </w:tcPr>
          <w:p w14:paraId="4C838823" w14:textId="77777777" w:rsidR="00CE6471" w:rsidRDefault="00CE6471">
            <w:pPr>
              <w:widowControl/>
              <w:snapToGrid w:val="0"/>
              <w:spacing w:line="300" w:lineRule="auto"/>
              <w:jc w:val="center"/>
              <w:rPr>
                <w:rFonts w:cs="Calibri"/>
                <w:kern w:val="0"/>
                <w:szCs w:val="21"/>
              </w:rPr>
            </w:pPr>
          </w:p>
        </w:tc>
        <w:tc>
          <w:tcPr>
            <w:tcW w:w="991" w:type="dxa"/>
            <w:vAlign w:val="center"/>
          </w:tcPr>
          <w:p w14:paraId="6D0A78AF" w14:textId="77777777" w:rsidR="00CE6471" w:rsidRDefault="00CE6471">
            <w:pPr>
              <w:widowControl/>
              <w:snapToGrid w:val="0"/>
              <w:spacing w:line="300" w:lineRule="auto"/>
              <w:jc w:val="center"/>
              <w:rPr>
                <w:rFonts w:cs="Calibri"/>
                <w:kern w:val="0"/>
                <w:szCs w:val="21"/>
              </w:rPr>
            </w:pPr>
          </w:p>
        </w:tc>
        <w:tc>
          <w:tcPr>
            <w:tcW w:w="991" w:type="dxa"/>
            <w:vAlign w:val="center"/>
          </w:tcPr>
          <w:p w14:paraId="45C4C6D6" w14:textId="77777777" w:rsidR="00CE6471" w:rsidRDefault="00CE6471">
            <w:pPr>
              <w:widowControl/>
              <w:snapToGrid w:val="0"/>
              <w:spacing w:line="300" w:lineRule="auto"/>
              <w:jc w:val="center"/>
              <w:rPr>
                <w:rFonts w:cs="Calibri"/>
                <w:kern w:val="0"/>
                <w:szCs w:val="21"/>
              </w:rPr>
            </w:pPr>
          </w:p>
        </w:tc>
        <w:tc>
          <w:tcPr>
            <w:tcW w:w="991" w:type="dxa"/>
            <w:vAlign w:val="center"/>
          </w:tcPr>
          <w:p w14:paraId="290CE3EC" w14:textId="77777777" w:rsidR="00CE6471" w:rsidRDefault="00CE6471">
            <w:pPr>
              <w:widowControl/>
              <w:snapToGrid w:val="0"/>
              <w:spacing w:line="300" w:lineRule="auto"/>
              <w:jc w:val="center"/>
              <w:rPr>
                <w:rFonts w:cs="Calibri"/>
                <w:kern w:val="0"/>
                <w:szCs w:val="21"/>
              </w:rPr>
            </w:pPr>
          </w:p>
        </w:tc>
        <w:tc>
          <w:tcPr>
            <w:tcW w:w="993" w:type="dxa"/>
            <w:vAlign w:val="center"/>
          </w:tcPr>
          <w:p w14:paraId="6E90A8F4" w14:textId="77777777" w:rsidR="00CE6471" w:rsidRDefault="00CE6471">
            <w:pPr>
              <w:widowControl/>
              <w:snapToGrid w:val="0"/>
              <w:spacing w:line="300" w:lineRule="auto"/>
              <w:jc w:val="center"/>
              <w:rPr>
                <w:rFonts w:cs="Calibri"/>
                <w:kern w:val="0"/>
                <w:szCs w:val="21"/>
              </w:rPr>
            </w:pPr>
          </w:p>
        </w:tc>
      </w:tr>
      <w:tr w:rsidR="00CE6471" w14:paraId="644A4077" w14:textId="77777777">
        <w:trPr>
          <w:trHeight w:val="400"/>
        </w:trPr>
        <w:tc>
          <w:tcPr>
            <w:tcW w:w="751" w:type="dxa"/>
            <w:vAlign w:val="center"/>
          </w:tcPr>
          <w:p w14:paraId="465C1F91" w14:textId="77777777" w:rsidR="00CE6471" w:rsidRDefault="00CE6471">
            <w:pPr>
              <w:widowControl/>
              <w:snapToGrid w:val="0"/>
              <w:spacing w:line="300" w:lineRule="auto"/>
              <w:jc w:val="center"/>
              <w:rPr>
                <w:rFonts w:cs="Calibri"/>
                <w:kern w:val="0"/>
                <w:szCs w:val="21"/>
              </w:rPr>
            </w:pPr>
          </w:p>
        </w:tc>
        <w:tc>
          <w:tcPr>
            <w:tcW w:w="2720" w:type="dxa"/>
            <w:vAlign w:val="center"/>
          </w:tcPr>
          <w:p w14:paraId="5733DD22" w14:textId="77777777" w:rsidR="00CE6471" w:rsidRDefault="00CE6471">
            <w:pPr>
              <w:widowControl/>
              <w:snapToGrid w:val="0"/>
              <w:spacing w:line="300" w:lineRule="auto"/>
              <w:jc w:val="left"/>
              <w:rPr>
                <w:rFonts w:cs="Calibri"/>
                <w:kern w:val="0"/>
                <w:szCs w:val="21"/>
              </w:rPr>
            </w:pPr>
          </w:p>
        </w:tc>
        <w:tc>
          <w:tcPr>
            <w:tcW w:w="1190" w:type="dxa"/>
            <w:vAlign w:val="center"/>
          </w:tcPr>
          <w:p w14:paraId="7BB74AEC" w14:textId="77777777" w:rsidR="00CE6471" w:rsidRDefault="00CE6471">
            <w:pPr>
              <w:widowControl/>
              <w:snapToGrid w:val="0"/>
              <w:spacing w:line="300" w:lineRule="auto"/>
              <w:jc w:val="center"/>
              <w:rPr>
                <w:rFonts w:cs="Calibri"/>
                <w:kern w:val="0"/>
                <w:szCs w:val="21"/>
              </w:rPr>
            </w:pPr>
          </w:p>
        </w:tc>
        <w:tc>
          <w:tcPr>
            <w:tcW w:w="991" w:type="dxa"/>
            <w:vAlign w:val="center"/>
          </w:tcPr>
          <w:p w14:paraId="41C23D50" w14:textId="77777777" w:rsidR="00CE6471" w:rsidRDefault="00CE6471">
            <w:pPr>
              <w:widowControl/>
              <w:snapToGrid w:val="0"/>
              <w:spacing w:line="300" w:lineRule="auto"/>
              <w:jc w:val="center"/>
              <w:rPr>
                <w:rFonts w:cs="Calibri"/>
                <w:kern w:val="0"/>
                <w:szCs w:val="21"/>
              </w:rPr>
            </w:pPr>
          </w:p>
        </w:tc>
        <w:tc>
          <w:tcPr>
            <w:tcW w:w="991" w:type="dxa"/>
            <w:vAlign w:val="center"/>
          </w:tcPr>
          <w:p w14:paraId="53B71063" w14:textId="77777777" w:rsidR="00CE6471" w:rsidRDefault="00CE6471">
            <w:pPr>
              <w:widowControl/>
              <w:snapToGrid w:val="0"/>
              <w:spacing w:line="300" w:lineRule="auto"/>
              <w:jc w:val="center"/>
              <w:rPr>
                <w:rFonts w:cs="Calibri"/>
                <w:kern w:val="0"/>
                <w:szCs w:val="21"/>
              </w:rPr>
            </w:pPr>
          </w:p>
        </w:tc>
        <w:tc>
          <w:tcPr>
            <w:tcW w:w="991" w:type="dxa"/>
            <w:vAlign w:val="center"/>
          </w:tcPr>
          <w:p w14:paraId="30FC7624" w14:textId="77777777" w:rsidR="00CE6471" w:rsidRDefault="00CE6471">
            <w:pPr>
              <w:widowControl/>
              <w:snapToGrid w:val="0"/>
              <w:spacing w:line="300" w:lineRule="auto"/>
              <w:jc w:val="center"/>
              <w:rPr>
                <w:rFonts w:cs="Calibri"/>
                <w:kern w:val="0"/>
                <w:szCs w:val="21"/>
              </w:rPr>
            </w:pPr>
          </w:p>
        </w:tc>
        <w:tc>
          <w:tcPr>
            <w:tcW w:w="991" w:type="dxa"/>
            <w:vAlign w:val="center"/>
          </w:tcPr>
          <w:p w14:paraId="604D0430" w14:textId="77777777" w:rsidR="00CE6471" w:rsidRDefault="00CE6471">
            <w:pPr>
              <w:widowControl/>
              <w:snapToGrid w:val="0"/>
              <w:spacing w:line="300" w:lineRule="auto"/>
              <w:jc w:val="center"/>
              <w:rPr>
                <w:rFonts w:cs="Calibri"/>
                <w:kern w:val="0"/>
                <w:szCs w:val="21"/>
              </w:rPr>
            </w:pPr>
          </w:p>
        </w:tc>
        <w:tc>
          <w:tcPr>
            <w:tcW w:w="993" w:type="dxa"/>
            <w:vAlign w:val="center"/>
          </w:tcPr>
          <w:p w14:paraId="05A69FB9" w14:textId="77777777" w:rsidR="00CE6471" w:rsidRDefault="00CE6471">
            <w:pPr>
              <w:widowControl/>
              <w:snapToGrid w:val="0"/>
              <w:spacing w:line="300" w:lineRule="auto"/>
              <w:jc w:val="center"/>
              <w:rPr>
                <w:rFonts w:cs="Calibri"/>
                <w:kern w:val="0"/>
                <w:szCs w:val="21"/>
              </w:rPr>
            </w:pPr>
          </w:p>
        </w:tc>
      </w:tr>
      <w:tr w:rsidR="00CE6471" w14:paraId="59BF6F9E" w14:textId="77777777">
        <w:trPr>
          <w:trHeight w:val="400"/>
        </w:trPr>
        <w:tc>
          <w:tcPr>
            <w:tcW w:w="751" w:type="dxa"/>
            <w:vAlign w:val="center"/>
          </w:tcPr>
          <w:p w14:paraId="0F980148" w14:textId="77777777" w:rsidR="00CE6471" w:rsidRDefault="00CE6471">
            <w:pPr>
              <w:widowControl/>
              <w:snapToGrid w:val="0"/>
              <w:spacing w:line="300" w:lineRule="auto"/>
              <w:jc w:val="center"/>
              <w:rPr>
                <w:rFonts w:cs="Calibri"/>
                <w:kern w:val="0"/>
                <w:szCs w:val="21"/>
              </w:rPr>
            </w:pPr>
          </w:p>
        </w:tc>
        <w:tc>
          <w:tcPr>
            <w:tcW w:w="2720" w:type="dxa"/>
            <w:vAlign w:val="center"/>
          </w:tcPr>
          <w:p w14:paraId="5575D7C9" w14:textId="77777777" w:rsidR="00CE6471" w:rsidRDefault="00CE6471">
            <w:pPr>
              <w:widowControl/>
              <w:snapToGrid w:val="0"/>
              <w:spacing w:line="300" w:lineRule="auto"/>
              <w:jc w:val="left"/>
              <w:rPr>
                <w:rFonts w:cs="Calibri"/>
                <w:kern w:val="0"/>
                <w:szCs w:val="21"/>
              </w:rPr>
            </w:pPr>
          </w:p>
        </w:tc>
        <w:tc>
          <w:tcPr>
            <w:tcW w:w="1190" w:type="dxa"/>
            <w:vAlign w:val="center"/>
          </w:tcPr>
          <w:p w14:paraId="24E40F71" w14:textId="77777777" w:rsidR="00CE6471" w:rsidRDefault="00CE6471">
            <w:pPr>
              <w:widowControl/>
              <w:snapToGrid w:val="0"/>
              <w:spacing w:line="300" w:lineRule="auto"/>
              <w:jc w:val="center"/>
              <w:rPr>
                <w:rFonts w:cs="Calibri"/>
                <w:kern w:val="0"/>
                <w:szCs w:val="21"/>
              </w:rPr>
            </w:pPr>
          </w:p>
        </w:tc>
        <w:tc>
          <w:tcPr>
            <w:tcW w:w="991" w:type="dxa"/>
            <w:vAlign w:val="center"/>
          </w:tcPr>
          <w:p w14:paraId="5C311839" w14:textId="77777777" w:rsidR="00CE6471" w:rsidRDefault="00CE6471">
            <w:pPr>
              <w:widowControl/>
              <w:snapToGrid w:val="0"/>
              <w:spacing w:line="300" w:lineRule="auto"/>
              <w:jc w:val="center"/>
              <w:rPr>
                <w:rFonts w:cs="Calibri"/>
                <w:kern w:val="0"/>
                <w:szCs w:val="21"/>
              </w:rPr>
            </w:pPr>
          </w:p>
        </w:tc>
        <w:tc>
          <w:tcPr>
            <w:tcW w:w="991" w:type="dxa"/>
            <w:vAlign w:val="center"/>
          </w:tcPr>
          <w:p w14:paraId="627B290F" w14:textId="77777777" w:rsidR="00CE6471" w:rsidRDefault="00CE6471">
            <w:pPr>
              <w:widowControl/>
              <w:snapToGrid w:val="0"/>
              <w:spacing w:line="300" w:lineRule="auto"/>
              <w:jc w:val="center"/>
              <w:rPr>
                <w:rFonts w:cs="Calibri"/>
                <w:kern w:val="0"/>
                <w:szCs w:val="21"/>
              </w:rPr>
            </w:pPr>
          </w:p>
        </w:tc>
        <w:tc>
          <w:tcPr>
            <w:tcW w:w="991" w:type="dxa"/>
            <w:vAlign w:val="center"/>
          </w:tcPr>
          <w:p w14:paraId="29E302EF" w14:textId="77777777" w:rsidR="00CE6471" w:rsidRDefault="00CE6471">
            <w:pPr>
              <w:widowControl/>
              <w:snapToGrid w:val="0"/>
              <w:spacing w:line="300" w:lineRule="auto"/>
              <w:jc w:val="center"/>
              <w:rPr>
                <w:rFonts w:cs="Calibri"/>
                <w:kern w:val="0"/>
                <w:szCs w:val="21"/>
              </w:rPr>
            </w:pPr>
          </w:p>
        </w:tc>
        <w:tc>
          <w:tcPr>
            <w:tcW w:w="991" w:type="dxa"/>
            <w:vAlign w:val="center"/>
          </w:tcPr>
          <w:p w14:paraId="04F4668A" w14:textId="77777777" w:rsidR="00CE6471" w:rsidRDefault="00CE6471">
            <w:pPr>
              <w:widowControl/>
              <w:snapToGrid w:val="0"/>
              <w:spacing w:line="300" w:lineRule="auto"/>
              <w:jc w:val="center"/>
              <w:rPr>
                <w:rFonts w:cs="Calibri"/>
                <w:kern w:val="0"/>
                <w:szCs w:val="21"/>
              </w:rPr>
            </w:pPr>
          </w:p>
        </w:tc>
        <w:tc>
          <w:tcPr>
            <w:tcW w:w="993" w:type="dxa"/>
            <w:vAlign w:val="center"/>
          </w:tcPr>
          <w:p w14:paraId="2F0E7C33" w14:textId="77777777" w:rsidR="00CE6471" w:rsidRDefault="00CE6471">
            <w:pPr>
              <w:widowControl/>
              <w:snapToGrid w:val="0"/>
              <w:spacing w:line="300" w:lineRule="auto"/>
              <w:jc w:val="center"/>
              <w:rPr>
                <w:rFonts w:cs="Calibri"/>
                <w:kern w:val="0"/>
                <w:szCs w:val="21"/>
              </w:rPr>
            </w:pPr>
          </w:p>
        </w:tc>
      </w:tr>
      <w:tr w:rsidR="00CE6471" w14:paraId="553D9442" w14:textId="77777777">
        <w:trPr>
          <w:trHeight w:val="400"/>
        </w:trPr>
        <w:tc>
          <w:tcPr>
            <w:tcW w:w="751" w:type="dxa"/>
            <w:vAlign w:val="center"/>
          </w:tcPr>
          <w:p w14:paraId="2029D7FE" w14:textId="77777777" w:rsidR="00CE6471" w:rsidRDefault="00CE6471">
            <w:pPr>
              <w:widowControl/>
              <w:snapToGrid w:val="0"/>
              <w:spacing w:line="300" w:lineRule="auto"/>
              <w:jc w:val="center"/>
              <w:rPr>
                <w:rFonts w:cs="Calibri"/>
                <w:kern w:val="0"/>
                <w:szCs w:val="21"/>
              </w:rPr>
            </w:pPr>
          </w:p>
        </w:tc>
        <w:tc>
          <w:tcPr>
            <w:tcW w:w="2720" w:type="dxa"/>
            <w:vAlign w:val="center"/>
          </w:tcPr>
          <w:p w14:paraId="004FEBB7" w14:textId="77777777" w:rsidR="00CE6471" w:rsidRDefault="00CE6471">
            <w:pPr>
              <w:widowControl/>
              <w:snapToGrid w:val="0"/>
              <w:spacing w:line="300" w:lineRule="auto"/>
              <w:jc w:val="left"/>
              <w:rPr>
                <w:rFonts w:cs="Calibri"/>
                <w:kern w:val="0"/>
                <w:szCs w:val="21"/>
              </w:rPr>
            </w:pPr>
          </w:p>
        </w:tc>
        <w:tc>
          <w:tcPr>
            <w:tcW w:w="1190" w:type="dxa"/>
            <w:vAlign w:val="center"/>
          </w:tcPr>
          <w:p w14:paraId="1512870D" w14:textId="77777777" w:rsidR="00CE6471" w:rsidRDefault="00CE6471">
            <w:pPr>
              <w:widowControl/>
              <w:snapToGrid w:val="0"/>
              <w:spacing w:line="300" w:lineRule="auto"/>
              <w:jc w:val="center"/>
              <w:rPr>
                <w:rFonts w:cs="Calibri"/>
                <w:kern w:val="0"/>
                <w:szCs w:val="21"/>
              </w:rPr>
            </w:pPr>
          </w:p>
        </w:tc>
        <w:tc>
          <w:tcPr>
            <w:tcW w:w="991" w:type="dxa"/>
            <w:vAlign w:val="center"/>
          </w:tcPr>
          <w:p w14:paraId="02D3C0B7" w14:textId="77777777" w:rsidR="00CE6471" w:rsidRDefault="00CE6471">
            <w:pPr>
              <w:widowControl/>
              <w:snapToGrid w:val="0"/>
              <w:spacing w:line="300" w:lineRule="auto"/>
              <w:jc w:val="center"/>
              <w:rPr>
                <w:rFonts w:cs="Calibri"/>
                <w:kern w:val="0"/>
                <w:szCs w:val="21"/>
              </w:rPr>
            </w:pPr>
          </w:p>
        </w:tc>
        <w:tc>
          <w:tcPr>
            <w:tcW w:w="991" w:type="dxa"/>
            <w:vAlign w:val="center"/>
          </w:tcPr>
          <w:p w14:paraId="1094D6CD" w14:textId="77777777" w:rsidR="00CE6471" w:rsidRDefault="00CE6471">
            <w:pPr>
              <w:widowControl/>
              <w:snapToGrid w:val="0"/>
              <w:spacing w:line="300" w:lineRule="auto"/>
              <w:jc w:val="center"/>
              <w:rPr>
                <w:rFonts w:cs="Calibri"/>
                <w:kern w:val="0"/>
                <w:szCs w:val="21"/>
              </w:rPr>
            </w:pPr>
          </w:p>
        </w:tc>
        <w:tc>
          <w:tcPr>
            <w:tcW w:w="991" w:type="dxa"/>
            <w:vAlign w:val="center"/>
          </w:tcPr>
          <w:p w14:paraId="3901237D" w14:textId="77777777" w:rsidR="00CE6471" w:rsidRDefault="00CE6471">
            <w:pPr>
              <w:widowControl/>
              <w:snapToGrid w:val="0"/>
              <w:spacing w:line="300" w:lineRule="auto"/>
              <w:jc w:val="center"/>
              <w:rPr>
                <w:rFonts w:cs="Calibri"/>
                <w:kern w:val="0"/>
                <w:szCs w:val="21"/>
              </w:rPr>
            </w:pPr>
          </w:p>
        </w:tc>
        <w:tc>
          <w:tcPr>
            <w:tcW w:w="991" w:type="dxa"/>
            <w:vAlign w:val="center"/>
          </w:tcPr>
          <w:p w14:paraId="7BBB4B1A" w14:textId="77777777" w:rsidR="00CE6471" w:rsidRDefault="00CE6471">
            <w:pPr>
              <w:widowControl/>
              <w:snapToGrid w:val="0"/>
              <w:spacing w:line="300" w:lineRule="auto"/>
              <w:jc w:val="center"/>
              <w:rPr>
                <w:rFonts w:cs="Calibri"/>
                <w:kern w:val="0"/>
                <w:szCs w:val="21"/>
              </w:rPr>
            </w:pPr>
          </w:p>
        </w:tc>
        <w:tc>
          <w:tcPr>
            <w:tcW w:w="993" w:type="dxa"/>
            <w:vAlign w:val="center"/>
          </w:tcPr>
          <w:p w14:paraId="5B3D2EE9" w14:textId="77777777" w:rsidR="00CE6471" w:rsidRDefault="00CE6471">
            <w:pPr>
              <w:widowControl/>
              <w:snapToGrid w:val="0"/>
              <w:spacing w:line="300" w:lineRule="auto"/>
              <w:jc w:val="center"/>
              <w:rPr>
                <w:rFonts w:cs="Calibri"/>
                <w:kern w:val="0"/>
                <w:szCs w:val="21"/>
              </w:rPr>
            </w:pPr>
          </w:p>
        </w:tc>
      </w:tr>
      <w:tr w:rsidR="00CE6471" w14:paraId="3F0116BC" w14:textId="77777777">
        <w:trPr>
          <w:trHeight w:val="400"/>
        </w:trPr>
        <w:tc>
          <w:tcPr>
            <w:tcW w:w="3471" w:type="dxa"/>
            <w:gridSpan w:val="2"/>
            <w:vAlign w:val="center"/>
          </w:tcPr>
          <w:p w14:paraId="366D8C3B" w14:textId="77777777" w:rsidR="00CE6471" w:rsidRDefault="00D77898">
            <w:pPr>
              <w:widowControl/>
              <w:snapToGrid w:val="0"/>
              <w:spacing w:line="300" w:lineRule="auto"/>
              <w:jc w:val="center"/>
              <w:rPr>
                <w:rFonts w:cs="Calibri"/>
                <w:kern w:val="0"/>
                <w:szCs w:val="21"/>
              </w:rPr>
            </w:pPr>
            <w:r>
              <w:rPr>
                <w:rFonts w:cs="Calibri"/>
                <w:kern w:val="0"/>
                <w:szCs w:val="21"/>
              </w:rPr>
              <w:t>合计</w:t>
            </w:r>
          </w:p>
        </w:tc>
        <w:tc>
          <w:tcPr>
            <w:tcW w:w="1190" w:type="dxa"/>
            <w:vAlign w:val="center"/>
          </w:tcPr>
          <w:p w14:paraId="23A98EA0" w14:textId="77777777" w:rsidR="00CE6471" w:rsidRDefault="00CE6471">
            <w:pPr>
              <w:widowControl/>
              <w:snapToGrid w:val="0"/>
              <w:spacing w:line="300" w:lineRule="auto"/>
              <w:jc w:val="center"/>
              <w:rPr>
                <w:rFonts w:cs="Calibri"/>
                <w:kern w:val="0"/>
                <w:szCs w:val="21"/>
              </w:rPr>
            </w:pPr>
          </w:p>
        </w:tc>
        <w:tc>
          <w:tcPr>
            <w:tcW w:w="991" w:type="dxa"/>
            <w:vAlign w:val="center"/>
          </w:tcPr>
          <w:p w14:paraId="3AD145C6" w14:textId="77777777" w:rsidR="00CE6471" w:rsidRDefault="00CE6471">
            <w:pPr>
              <w:widowControl/>
              <w:snapToGrid w:val="0"/>
              <w:spacing w:line="300" w:lineRule="auto"/>
              <w:jc w:val="center"/>
              <w:rPr>
                <w:rFonts w:cs="Calibri"/>
                <w:kern w:val="0"/>
                <w:szCs w:val="21"/>
              </w:rPr>
            </w:pPr>
          </w:p>
        </w:tc>
        <w:tc>
          <w:tcPr>
            <w:tcW w:w="991" w:type="dxa"/>
            <w:vAlign w:val="center"/>
          </w:tcPr>
          <w:p w14:paraId="096E98DF" w14:textId="77777777" w:rsidR="00CE6471" w:rsidRDefault="00CE6471">
            <w:pPr>
              <w:widowControl/>
              <w:snapToGrid w:val="0"/>
              <w:spacing w:line="300" w:lineRule="auto"/>
              <w:jc w:val="center"/>
              <w:rPr>
                <w:rFonts w:cs="Calibri"/>
                <w:kern w:val="0"/>
                <w:szCs w:val="21"/>
              </w:rPr>
            </w:pPr>
          </w:p>
        </w:tc>
        <w:tc>
          <w:tcPr>
            <w:tcW w:w="991" w:type="dxa"/>
            <w:vAlign w:val="center"/>
          </w:tcPr>
          <w:p w14:paraId="72EB519D" w14:textId="77777777" w:rsidR="00CE6471" w:rsidRDefault="00CE6471">
            <w:pPr>
              <w:widowControl/>
              <w:snapToGrid w:val="0"/>
              <w:spacing w:line="300" w:lineRule="auto"/>
              <w:jc w:val="center"/>
              <w:rPr>
                <w:rFonts w:cs="Calibri"/>
                <w:kern w:val="0"/>
                <w:szCs w:val="21"/>
              </w:rPr>
            </w:pPr>
          </w:p>
        </w:tc>
        <w:tc>
          <w:tcPr>
            <w:tcW w:w="991" w:type="dxa"/>
            <w:vAlign w:val="center"/>
          </w:tcPr>
          <w:p w14:paraId="48A6F37D" w14:textId="77777777" w:rsidR="00CE6471" w:rsidRDefault="00CE6471">
            <w:pPr>
              <w:widowControl/>
              <w:snapToGrid w:val="0"/>
              <w:spacing w:line="300" w:lineRule="auto"/>
              <w:jc w:val="center"/>
              <w:rPr>
                <w:rFonts w:cs="Calibri"/>
                <w:kern w:val="0"/>
                <w:szCs w:val="21"/>
              </w:rPr>
            </w:pPr>
          </w:p>
        </w:tc>
        <w:tc>
          <w:tcPr>
            <w:tcW w:w="993" w:type="dxa"/>
            <w:vAlign w:val="center"/>
          </w:tcPr>
          <w:p w14:paraId="47D7DB33" w14:textId="77777777" w:rsidR="00CE6471" w:rsidRDefault="00CE6471">
            <w:pPr>
              <w:widowControl/>
              <w:snapToGrid w:val="0"/>
              <w:spacing w:line="300" w:lineRule="auto"/>
              <w:jc w:val="center"/>
              <w:rPr>
                <w:rFonts w:cs="Calibri"/>
                <w:kern w:val="0"/>
                <w:szCs w:val="21"/>
              </w:rPr>
            </w:pPr>
          </w:p>
        </w:tc>
      </w:tr>
    </w:tbl>
    <w:p w14:paraId="27D1F0A8" w14:textId="77777777" w:rsidR="00CE6471" w:rsidRDefault="00CE6471">
      <w:pPr>
        <w:snapToGrid w:val="0"/>
        <w:spacing w:line="300" w:lineRule="auto"/>
        <w:ind w:firstLineChars="200" w:firstLine="420"/>
        <w:rPr>
          <w:rFonts w:cs="Calibri"/>
          <w:szCs w:val="21"/>
        </w:rPr>
      </w:pPr>
    </w:p>
    <w:p w14:paraId="3C0A2603"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C6117C8" w14:textId="0A4D8ACB"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3DA3390" w14:textId="77777777" w:rsidR="00CE6471" w:rsidRDefault="00CE6471">
      <w:pPr>
        <w:snapToGrid w:val="0"/>
        <w:spacing w:line="300" w:lineRule="auto"/>
        <w:ind w:firstLineChars="200" w:firstLine="480"/>
        <w:rPr>
          <w:rFonts w:cs="Calibri"/>
          <w:sz w:val="24"/>
        </w:rPr>
      </w:pPr>
    </w:p>
    <w:p w14:paraId="44F90855" w14:textId="77777777" w:rsidR="00CE6471" w:rsidRDefault="00CE6471">
      <w:pPr>
        <w:snapToGrid w:val="0"/>
        <w:spacing w:line="300" w:lineRule="auto"/>
        <w:ind w:firstLineChars="200" w:firstLine="420"/>
        <w:rPr>
          <w:rFonts w:cs="Calibri"/>
          <w:szCs w:val="20"/>
        </w:rPr>
      </w:pPr>
    </w:p>
    <w:p w14:paraId="20C189BC" w14:textId="77777777" w:rsidR="00CE6471" w:rsidRDefault="00CE6471">
      <w:pPr>
        <w:snapToGrid w:val="0"/>
        <w:spacing w:line="300" w:lineRule="auto"/>
        <w:ind w:firstLineChars="200" w:firstLine="420"/>
        <w:rPr>
          <w:rFonts w:cs="Calibri"/>
          <w:szCs w:val="20"/>
        </w:rPr>
      </w:pPr>
    </w:p>
    <w:p w14:paraId="3BCDB781" w14:textId="77777777" w:rsidR="00CE6471" w:rsidRDefault="00D77898">
      <w:pPr>
        <w:pStyle w:val="30"/>
        <w:spacing w:before="120"/>
        <w:ind w:firstLine="643"/>
        <w:rPr>
          <w:rFonts w:cs="Calibri"/>
        </w:rPr>
      </w:pPr>
      <w:r>
        <w:rPr>
          <w:rFonts w:cs="Calibri"/>
          <w:sz w:val="32"/>
          <w:szCs w:val="32"/>
        </w:rPr>
        <w:br w:type="page"/>
      </w:r>
      <w:bookmarkStart w:id="680" w:name="_Toc335138348"/>
      <w:bookmarkStart w:id="681" w:name="_Toc303030550"/>
      <w:bookmarkStart w:id="682" w:name="_Toc390069003"/>
      <w:r>
        <w:rPr>
          <w:rFonts w:cs="Calibri"/>
        </w:rPr>
        <w:lastRenderedPageBreak/>
        <w:t>表</w:t>
      </w:r>
      <w:r>
        <w:rPr>
          <w:rFonts w:cs="Calibri"/>
        </w:rPr>
        <w:t>4</w:t>
      </w:r>
      <w:r>
        <w:rPr>
          <w:rFonts w:cs="Calibri"/>
        </w:rPr>
        <w:t>、</w:t>
      </w:r>
      <w:bookmarkEnd w:id="680"/>
      <w:bookmarkEnd w:id="681"/>
      <w:bookmarkEnd w:id="682"/>
      <w:r>
        <w:rPr>
          <w:rFonts w:cs="Calibri"/>
        </w:rPr>
        <w:t>单位（专业）工程投标报价费用表</w:t>
      </w:r>
    </w:p>
    <w:p w14:paraId="5E05B145"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单位（专业）工程投标报价费用表</w:t>
      </w:r>
    </w:p>
    <w:tbl>
      <w:tblPr>
        <w:tblW w:w="9354" w:type="dxa"/>
        <w:tblLayout w:type="fixed"/>
        <w:tblCellMar>
          <w:top w:w="17" w:type="dxa"/>
          <w:left w:w="45" w:type="dxa"/>
          <w:bottom w:w="17" w:type="dxa"/>
          <w:right w:w="45" w:type="dxa"/>
        </w:tblCellMar>
        <w:tblLook w:val="04A0" w:firstRow="1" w:lastRow="0" w:firstColumn="1" w:lastColumn="0" w:noHBand="0" w:noVBand="1"/>
      </w:tblPr>
      <w:tblGrid>
        <w:gridCol w:w="1123"/>
        <w:gridCol w:w="3468"/>
        <w:gridCol w:w="3133"/>
        <w:gridCol w:w="1630"/>
      </w:tblGrid>
      <w:tr w:rsidR="00CE6471" w14:paraId="38303EFF" w14:textId="77777777">
        <w:trPr>
          <w:trHeight w:val="454"/>
        </w:trPr>
        <w:tc>
          <w:tcPr>
            <w:tcW w:w="4591" w:type="dxa"/>
            <w:gridSpan w:val="2"/>
            <w:shd w:val="clear" w:color="auto" w:fill="FFFFFF"/>
            <w:vAlign w:val="bottom"/>
          </w:tcPr>
          <w:p w14:paraId="1B6E8301" w14:textId="77777777" w:rsidR="00CE6471" w:rsidRDefault="00D77898">
            <w:pPr>
              <w:widowControl/>
              <w:snapToGrid w:val="0"/>
              <w:spacing w:line="300" w:lineRule="auto"/>
              <w:jc w:val="left"/>
              <w:textAlignment w:val="bottom"/>
              <w:rPr>
                <w:rFonts w:cs="Calibri"/>
                <w:color w:val="000000"/>
                <w:szCs w:val="21"/>
              </w:rPr>
            </w:pPr>
            <w:r>
              <w:rPr>
                <w:rFonts w:cs="Calibri"/>
                <w:color w:val="000000"/>
                <w:kern w:val="0"/>
                <w:szCs w:val="21"/>
              </w:rPr>
              <w:t>单位工程名称：</w:t>
            </w:r>
          </w:p>
        </w:tc>
        <w:tc>
          <w:tcPr>
            <w:tcW w:w="3133" w:type="dxa"/>
            <w:shd w:val="clear" w:color="auto" w:fill="FFFFFF"/>
            <w:vAlign w:val="bottom"/>
          </w:tcPr>
          <w:p w14:paraId="79A47628" w14:textId="77777777" w:rsidR="00CE6471" w:rsidRDefault="00CE6471">
            <w:pPr>
              <w:widowControl/>
              <w:snapToGrid w:val="0"/>
              <w:spacing w:line="300" w:lineRule="auto"/>
              <w:jc w:val="left"/>
              <w:textAlignment w:val="bottom"/>
              <w:rPr>
                <w:rFonts w:cs="Calibri"/>
                <w:color w:val="000000"/>
                <w:szCs w:val="21"/>
              </w:rPr>
            </w:pPr>
          </w:p>
        </w:tc>
        <w:tc>
          <w:tcPr>
            <w:tcW w:w="1630" w:type="dxa"/>
            <w:shd w:val="clear" w:color="auto" w:fill="FFFFFF"/>
            <w:vAlign w:val="bottom"/>
          </w:tcPr>
          <w:p w14:paraId="3555D099" w14:textId="77777777" w:rsidR="00CE6471" w:rsidRDefault="00D77898">
            <w:pPr>
              <w:widowControl/>
              <w:snapToGrid w:val="0"/>
              <w:spacing w:line="300" w:lineRule="auto"/>
              <w:jc w:val="right"/>
              <w:textAlignment w:val="bottom"/>
              <w:rPr>
                <w:rFonts w:cs="Calibri"/>
                <w:color w:val="000000"/>
                <w:szCs w:val="21"/>
              </w:rPr>
            </w:pPr>
            <w:r>
              <w:rPr>
                <w:rFonts w:cs="Calibri"/>
                <w:color w:val="000000"/>
                <w:kern w:val="0"/>
                <w:szCs w:val="21"/>
              </w:rPr>
              <w:t>第</w:t>
            </w:r>
            <w:r>
              <w:rPr>
                <w:rFonts w:cs="Calibri"/>
                <w:color w:val="000000"/>
                <w:kern w:val="0"/>
                <w:szCs w:val="21"/>
              </w:rPr>
              <w:t xml:space="preserve"> </w:t>
            </w:r>
            <w:r>
              <w:rPr>
                <w:rFonts w:cs="Calibri"/>
                <w:color w:val="000000"/>
                <w:kern w:val="0"/>
                <w:szCs w:val="21"/>
              </w:rPr>
              <w:t>页</w:t>
            </w:r>
            <w:r>
              <w:rPr>
                <w:rFonts w:cs="Calibri"/>
                <w:color w:val="000000"/>
                <w:kern w:val="0"/>
                <w:szCs w:val="21"/>
              </w:rPr>
              <w:t xml:space="preserve"> </w:t>
            </w:r>
            <w:r>
              <w:rPr>
                <w:rFonts w:cs="Calibri"/>
                <w:color w:val="000000"/>
                <w:kern w:val="0"/>
                <w:szCs w:val="21"/>
              </w:rPr>
              <w:t>共</w:t>
            </w:r>
            <w:r>
              <w:rPr>
                <w:rFonts w:cs="Calibri"/>
                <w:color w:val="000000"/>
                <w:kern w:val="0"/>
                <w:szCs w:val="21"/>
              </w:rPr>
              <w:t xml:space="preserve"> </w:t>
            </w:r>
            <w:r>
              <w:rPr>
                <w:rFonts w:cs="Calibri"/>
                <w:color w:val="000000"/>
                <w:kern w:val="0"/>
                <w:szCs w:val="21"/>
              </w:rPr>
              <w:t>页</w:t>
            </w:r>
          </w:p>
        </w:tc>
      </w:tr>
      <w:tr w:rsidR="00CE6471" w14:paraId="077F007E"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D8611"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序号</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1451"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汇总内容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12E9C"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计算公式</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5DF94"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金额（元）</w:t>
            </w:r>
          </w:p>
        </w:tc>
      </w:tr>
      <w:tr w:rsidR="00CE6471" w14:paraId="7C2F5221"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9F71"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1</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7855"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分部分项工程费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3D42"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（分部分项工程数量</w:t>
            </w:r>
            <w:r>
              <w:rPr>
                <w:rFonts w:cs="Calibri"/>
                <w:color w:val="000000"/>
                <w:kern w:val="0"/>
                <w:sz w:val="18"/>
                <w:szCs w:val="18"/>
              </w:rPr>
              <w:t>×</w:t>
            </w:r>
            <w:r>
              <w:rPr>
                <w:rFonts w:cs="Calibri"/>
                <w:color w:val="000000"/>
                <w:kern w:val="0"/>
                <w:sz w:val="18"/>
                <w:szCs w:val="18"/>
              </w:rPr>
              <w:t>综合单价）</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EC16E" w14:textId="77777777" w:rsidR="00CE6471" w:rsidRDefault="00CE6471">
            <w:pPr>
              <w:snapToGrid w:val="0"/>
              <w:spacing w:line="300" w:lineRule="auto"/>
              <w:jc w:val="right"/>
              <w:rPr>
                <w:rFonts w:cs="Calibri"/>
                <w:color w:val="000000"/>
                <w:sz w:val="18"/>
                <w:szCs w:val="18"/>
              </w:rPr>
            </w:pPr>
          </w:p>
        </w:tc>
      </w:tr>
      <w:tr w:rsidR="00CE6471" w14:paraId="45D2C453" w14:textId="77777777">
        <w:trPr>
          <w:trHeight w:val="397"/>
        </w:trPr>
        <w:tc>
          <w:tcPr>
            <w:tcW w:w="1123" w:type="dxa"/>
            <w:tcBorders>
              <w:top w:val="single" w:sz="4" w:space="0" w:color="000000"/>
              <w:left w:val="single" w:sz="4" w:space="0" w:color="000000"/>
              <w:right w:val="single" w:sz="4" w:space="0" w:color="000000"/>
            </w:tcBorders>
            <w:shd w:val="clear" w:color="auto" w:fill="FFFFFF"/>
            <w:vAlign w:val="center"/>
          </w:tcPr>
          <w:p w14:paraId="3E6EB807"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其中</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6BEAF"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人工费</w:t>
            </w:r>
            <w:r>
              <w:rPr>
                <w:rFonts w:cs="Calibri"/>
                <w:color w:val="000000"/>
                <w:kern w:val="0"/>
                <w:sz w:val="18"/>
                <w:szCs w:val="18"/>
              </w:rPr>
              <w:t>+</w:t>
            </w:r>
            <w:r>
              <w:rPr>
                <w:rFonts w:cs="Calibri"/>
                <w:color w:val="000000"/>
                <w:kern w:val="0"/>
                <w:sz w:val="18"/>
                <w:szCs w:val="18"/>
              </w:rPr>
              <w:t>机械费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E06C2"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分部分项（人工费</w:t>
            </w:r>
            <w:r>
              <w:rPr>
                <w:rFonts w:cs="Calibri"/>
                <w:color w:val="000000"/>
                <w:kern w:val="0"/>
                <w:sz w:val="18"/>
                <w:szCs w:val="18"/>
              </w:rPr>
              <w:t>+</w:t>
            </w:r>
            <w:r>
              <w:rPr>
                <w:rFonts w:cs="Calibri"/>
                <w:color w:val="000000"/>
                <w:kern w:val="0"/>
                <w:sz w:val="18"/>
                <w:szCs w:val="18"/>
              </w:rPr>
              <w:t>机械费）</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60962" w14:textId="77777777" w:rsidR="00CE6471" w:rsidRDefault="00CE6471">
            <w:pPr>
              <w:snapToGrid w:val="0"/>
              <w:spacing w:line="300" w:lineRule="auto"/>
              <w:jc w:val="right"/>
              <w:rPr>
                <w:rFonts w:cs="Calibri"/>
                <w:color w:val="000000"/>
                <w:sz w:val="18"/>
                <w:szCs w:val="18"/>
              </w:rPr>
            </w:pPr>
          </w:p>
        </w:tc>
      </w:tr>
      <w:tr w:rsidR="00CE6471" w14:paraId="2500C740"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2882F"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2</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F395B"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措施项目费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4070" w14:textId="77777777" w:rsidR="00CE6471" w:rsidRDefault="00CE6471">
            <w:pPr>
              <w:snapToGrid w:val="0"/>
              <w:spacing w:line="300" w:lineRule="auto"/>
              <w:jc w:val="left"/>
              <w:rPr>
                <w:rFonts w:cs="Calibri"/>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CBD24" w14:textId="77777777" w:rsidR="00CE6471" w:rsidRDefault="00CE6471">
            <w:pPr>
              <w:snapToGrid w:val="0"/>
              <w:spacing w:line="300" w:lineRule="auto"/>
              <w:jc w:val="right"/>
              <w:rPr>
                <w:rFonts w:cs="Calibri"/>
                <w:color w:val="000000"/>
                <w:sz w:val="18"/>
                <w:szCs w:val="18"/>
              </w:rPr>
            </w:pPr>
          </w:p>
        </w:tc>
      </w:tr>
      <w:tr w:rsidR="00CE6471" w14:paraId="48134A5B"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8AC6E"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2.1</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BCB0E"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施工技术措施项目</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9C2C8"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（技术措施工程数量</w:t>
            </w:r>
            <w:r>
              <w:rPr>
                <w:rFonts w:cs="Calibri"/>
                <w:color w:val="000000"/>
                <w:kern w:val="0"/>
                <w:sz w:val="18"/>
                <w:szCs w:val="18"/>
              </w:rPr>
              <w:t>×</w:t>
            </w:r>
            <w:r>
              <w:rPr>
                <w:rFonts w:cs="Calibri"/>
                <w:color w:val="000000"/>
                <w:kern w:val="0"/>
                <w:sz w:val="18"/>
                <w:szCs w:val="18"/>
              </w:rPr>
              <w:t>综合单价）</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265AB" w14:textId="77777777" w:rsidR="00CE6471" w:rsidRDefault="00CE6471">
            <w:pPr>
              <w:snapToGrid w:val="0"/>
              <w:spacing w:line="300" w:lineRule="auto"/>
              <w:jc w:val="right"/>
              <w:rPr>
                <w:rFonts w:cs="Calibri"/>
                <w:color w:val="000000"/>
                <w:sz w:val="18"/>
                <w:szCs w:val="18"/>
              </w:rPr>
            </w:pPr>
          </w:p>
        </w:tc>
      </w:tr>
      <w:tr w:rsidR="00CE6471" w14:paraId="533DC46A" w14:textId="77777777">
        <w:trPr>
          <w:trHeight w:val="397"/>
        </w:trPr>
        <w:tc>
          <w:tcPr>
            <w:tcW w:w="1123" w:type="dxa"/>
            <w:tcBorders>
              <w:top w:val="single" w:sz="4" w:space="0" w:color="000000"/>
              <w:left w:val="single" w:sz="4" w:space="0" w:color="000000"/>
              <w:right w:val="single" w:sz="4" w:space="0" w:color="000000"/>
            </w:tcBorders>
            <w:shd w:val="clear" w:color="auto" w:fill="FFFFFF"/>
            <w:vAlign w:val="center"/>
          </w:tcPr>
          <w:p w14:paraId="27185ADA"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其中</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23635"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人工费</w:t>
            </w:r>
            <w:r>
              <w:rPr>
                <w:rFonts w:cs="Calibri"/>
                <w:color w:val="000000"/>
                <w:kern w:val="0"/>
                <w:sz w:val="18"/>
                <w:szCs w:val="18"/>
              </w:rPr>
              <w:t>+</w:t>
            </w:r>
            <w:r>
              <w:rPr>
                <w:rFonts w:cs="Calibri"/>
                <w:color w:val="000000"/>
                <w:kern w:val="0"/>
                <w:sz w:val="18"/>
                <w:szCs w:val="18"/>
              </w:rPr>
              <w:t>机械费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6875E"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技措项目（人工费</w:t>
            </w:r>
            <w:r>
              <w:rPr>
                <w:rFonts w:cs="Calibri"/>
                <w:color w:val="000000"/>
                <w:kern w:val="0"/>
                <w:sz w:val="18"/>
                <w:szCs w:val="18"/>
              </w:rPr>
              <w:t>+</w:t>
            </w:r>
            <w:r>
              <w:rPr>
                <w:rFonts w:cs="Calibri"/>
                <w:color w:val="000000"/>
                <w:kern w:val="0"/>
                <w:sz w:val="18"/>
                <w:szCs w:val="18"/>
              </w:rPr>
              <w:t>机械费）</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3DB37" w14:textId="77777777" w:rsidR="00CE6471" w:rsidRDefault="00CE6471">
            <w:pPr>
              <w:snapToGrid w:val="0"/>
              <w:spacing w:line="300" w:lineRule="auto"/>
              <w:jc w:val="right"/>
              <w:rPr>
                <w:rFonts w:cs="Calibri"/>
                <w:color w:val="000000"/>
                <w:sz w:val="18"/>
                <w:szCs w:val="18"/>
              </w:rPr>
            </w:pPr>
          </w:p>
        </w:tc>
      </w:tr>
      <w:tr w:rsidR="00CE6471" w14:paraId="2BBB6826"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50508"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2.2</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EB44F"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施工组织措施项目</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82193"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计费基数</w:t>
            </w:r>
            <w:r>
              <w:rPr>
                <w:rFonts w:cs="Calibri"/>
                <w:color w:val="000000"/>
                <w:kern w:val="0"/>
                <w:sz w:val="18"/>
                <w:szCs w:val="18"/>
              </w:rPr>
              <w:t>×</w:t>
            </w:r>
            <w:r>
              <w:rPr>
                <w:rFonts w:cs="Calibri"/>
                <w:color w:val="000000"/>
                <w:kern w:val="0"/>
                <w:sz w:val="18"/>
                <w:szCs w:val="18"/>
              </w:rPr>
              <w:t>费率</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ED61" w14:textId="77777777" w:rsidR="00CE6471" w:rsidRDefault="00CE6471">
            <w:pPr>
              <w:snapToGrid w:val="0"/>
              <w:spacing w:line="300" w:lineRule="auto"/>
              <w:jc w:val="right"/>
              <w:rPr>
                <w:rFonts w:cs="Calibri"/>
                <w:color w:val="000000"/>
                <w:sz w:val="18"/>
                <w:szCs w:val="18"/>
              </w:rPr>
            </w:pPr>
          </w:p>
        </w:tc>
      </w:tr>
      <w:tr w:rsidR="00CE6471" w14:paraId="3868BE39" w14:textId="77777777">
        <w:trPr>
          <w:trHeight w:val="397"/>
        </w:trPr>
        <w:tc>
          <w:tcPr>
            <w:tcW w:w="1123" w:type="dxa"/>
            <w:tcBorders>
              <w:top w:val="single" w:sz="4" w:space="0" w:color="000000"/>
              <w:left w:val="single" w:sz="4" w:space="0" w:color="000000"/>
              <w:right w:val="single" w:sz="4" w:space="0" w:color="000000"/>
            </w:tcBorders>
            <w:shd w:val="clear" w:color="auto" w:fill="FFFFFF"/>
            <w:vAlign w:val="center"/>
          </w:tcPr>
          <w:p w14:paraId="4F973F56"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其中</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5B5A8"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安全文明施工基本费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6F20D" w14:textId="77777777" w:rsidR="00CE6471" w:rsidRDefault="00D77898">
            <w:pPr>
              <w:snapToGrid w:val="0"/>
              <w:spacing w:line="300" w:lineRule="auto"/>
              <w:jc w:val="left"/>
              <w:rPr>
                <w:rFonts w:cs="Calibri"/>
                <w:color w:val="000000"/>
                <w:sz w:val="18"/>
                <w:szCs w:val="18"/>
              </w:rPr>
            </w:pPr>
            <w:r>
              <w:rPr>
                <w:rFonts w:cs="Calibri"/>
                <w:color w:val="000000"/>
                <w:kern w:val="0"/>
                <w:sz w:val="18"/>
                <w:szCs w:val="18"/>
              </w:rPr>
              <w:t>∑</w:t>
            </w:r>
            <w:r>
              <w:rPr>
                <w:rFonts w:cs="Calibri"/>
                <w:color w:val="000000"/>
                <w:kern w:val="0"/>
                <w:sz w:val="18"/>
                <w:szCs w:val="18"/>
              </w:rPr>
              <w:t>计费基数</w:t>
            </w:r>
            <w:r>
              <w:rPr>
                <w:rFonts w:cs="Calibri"/>
                <w:color w:val="000000"/>
                <w:kern w:val="0"/>
                <w:sz w:val="18"/>
                <w:szCs w:val="18"/>
              </w:rPr>
              <w:t>×</w:t>
            </w:r>
            <w:r>
              <w:rPr>
                <w:rFonts w:cs="Calibri"/>
                <w:color w:val="000000"/>
                <w:kern w:val="0"/>
                <w:sz w:val="18"/>
                <w:szCs w:val="18"/>
              </w:rPr>
              <w:t>费率</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0DF06" w14:textId="77777777" w:rsidR="00CE6471" w:rsidRDefault="00CE6471">
            <w:pPr>
              <w:snapToGrid w:val="0"/>
              <w:spacing w:line="300" w:lineRule="auto"/>
              <w:jc w:val="right"/>
              <w:rPr>
                <w:rFonts w:cs="Calibri"/>
                <w:color w:val="000000"/>
                <w:sz w:val="18"/>
                <w:szCs w:val="18"/>
              </w:rPr>
            </w:pPr>
          </w:p>
        </w:tc>
      </w:tr>
      <w:tr w:rsidR="00CE6471" w14:paraId="3E658115"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670C4"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0E3CD"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其他项目费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FE5B8" w14:textId="77777777" w:rsidR="00CE6471" w:rsidRDefault="00CE6471">
            <w:pPr>
              <w:snapToGrid w:val="0"/>
              <w:spacing w:line="300" w:lineRule="auto"/>
              <w:jc w:val="left"/>
              <w:rPr>
                <w:rFonts w:cs="Calibri"/>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CB12B" w14:textId="77777777" w:rsidR="00CE6471" w:rsidRDefault="00CE6471">
            <w:pPr>
              <w:snapToGrid w:val="0"/>
              <w:spacing w:line="300" w:lineRule="auto"/>
              <w:jc w:val="right"/>
              <w:rPr>
                <w:rFonts w:cs="Calibri"/>
                <w:color w:val="000000"/>
                <w:sz w:val="18"/>
                <w:szCs w:val="18"/>
              </w:rPr>
            </w:pPr>
          </w:p>
        </w:tc>
      </w:tr>
      <w:tr w:rsidR="00CE6471" w14:paraId="16F33771"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E0E3"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3.1</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151A2"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暂列金额</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5A6A5"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3.1.1+3.1.2+3.1.3</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6C5E8" w14:textId="77777777" w:rsidR="00CE6471" w:rsidRDefault="00CE6471">
            <w:pPr>
              <w:snapToGrid w:val="0"/>
              <w:spacing w:line="300" w:lineRule="auto"/>
              <w:jc w:val="right"/>
              <w:rPr>
                <w:rFonts w:cs="Calibri"/>
                <w:color w:val="000000"/>
                <w:sz w:val="18"/>
                <w:szCs w:val="18"/>
              </w:rPr>
            </w:pPr>
          </w:p>
        </w:tc>
      </w:tr>
      <w:tr w:rsidR="00CE6471" w14:paraId="7D853B43"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29B95"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3.1.1</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75913"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标化工地增加费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25B6"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按采购文件规定额度列计</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0A20A" w14:textId="77777777" w:rsidR="00CE6471" w:rsidRDefault="00CE6471">
            <w:pPr>
              <w:snapToGrid w:val="0"/>
              <w:spacing w:line="300" w:lineRule="auto"/>
              <w:jc w:val="right"/>
              <w:rPr>
                <w:rFonts w:cs="Calibri"/>
                <w:color w:val="000000"/>
                <w:sz w:val="18"/>
                <w:szCs w:val="18"/>
              </w:rPr>
            </w:pPr>
          </w:p>
        </w:tc>
      </w:tr>
      <w:tr w:rsidR="00CE6471" w14:paraId="7A7637C1"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F6D40"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3.1.2</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F3074"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优质工程增加费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2A3E3"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按采购文件规定额度列计</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61BD2" w14:textId="77777777" w:rsidR="00CE6471" w:rsidRDefault="00CE6471">
            <w:pPr>
              <w:snapToGrid w:val="0"/>
              <w:spacing w:line="300" w:lineRule="auto"/>
              <w:jc w:val="right"/>
              <w:rPr>
                <w:rFonts w:cs="Calibri"/>
                <w:color w:val="000000"/>
                <w:sz w:val="18"/>
                <w:szCs w:val="18"/>
              </w:rPr>
            </w:pPr>
          </w:p>
        </w:tc>
      </w:tr>
      <w:tr w:rsidR="00CE6471" w14:paraId="4B1DCA4D"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5D99B"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3.1.3</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9D7C4"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其他暂列金额</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7467B"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按采购文件规定额度列计</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7B314" w14:textId="77777777" w:rsidR="00CE6471" w:rsidRDefault="00CE6471">
            <w:pPr>
              <w:snapToGrid w:val="0"/>
              <w:spacing w:line="300" w:lineRule="auto"/>
              <w:jc w:val="right"/>
              <w:rPr>
                <w:rFonts w:cs="Calibri"/>
                <w:color w:val="000000"/>
                <w:sz w:val="18"/>
                <w:szCs w:val="18"/>
              </w:rPr>
            </w:pPr>
          </w:p>
        </w:tc>
      </w:tr>
      <w:tr w:rsidR="00CE6471" w14:paraId="39B4343A"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6C31D"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3.2</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812E4"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暂估价</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9891F"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3.2.1+3.2.2+3.2.3</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E515E" w14:textId="77777777" w:rsidR="00CE6471" w:rsidRDefault="00CE6471">
            <w:pPr>
              <w:snapToGrid w:val="0"/>
              <w:spacing w:line="300" w:lineRule="auto"/>
              <w:jc w:val="right"/>
              <w:rPr>
                <w:rFonts w:cs="Calibri"/>
                <w:color w:val="000000"/>
                <w:sz w:val="18"/>
                <w:szCs w:val="18"/>
              </w:rPr>
            </w:pPr>
          </w:p>
        </w:tc>
      </w:tr>
      <w:tr w:rsidR="00CE6471" w14:paraId="5547AA1F"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46DEF"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3.2.1</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A53FF"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材料（工程设备）暂估价</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5463C"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按采购文件规定额度列计（或计入综合单价）</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45B85" w14:textId="77777777" w:rsidR="00CE6471" w:rsidRDefault="00CE6471">
            <w:pPr>
              <w:snapToGrid w:val="0"/>
              <w:spacing w:line="300" w:lineRule="auto"/>
              <w:jc w:val="right"/>
              <w:rPr>
                <w:rFonts w:cs="Calibri"/>
                <w:color w:val="000000"/>
                <w:sz w:val="18"/>
                <w:szCs w:val="18"/>
              </w:rPr>
            </w:pPr>
          </w:p>
        </w:tc>
      </w:tr>
      <w:tr w:rsidR="00CE6471" w14:paraId="7FFC7243"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658EE"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3.2.2</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E6AFE"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专业工程暂估价</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B6586"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按采购文件规定额度列计</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27196" w14:textId="77777777" w:rsidR="00CE6471" w:rsidRDefault="00CE6471">
            <w:pPr>
              <w:snapToGrid w:val="0"/>
              <w:spacing w:line="300" w:lineRule="auto"/>
              <w:jc w:val="right"/>
              <w:rPr>
                <w:rFonts w:cs="Calibri"/>
                <w:color w:val="000000"/>
                <w:sz w:val="18"/>
                <w:szCs w:val="18"/>
              </w:rPr>
            </w:pPr>
          </w:p>
        </w:tc>
      </w:tr>
      <w:tr w:rsidR="00CE6471" w14:paraId="58898D8D"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6E54"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3.2.3</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D34E7"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专项技术措施暂估价</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35816"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按采购文件规定额度列计</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7197C" w14:textId="77777777" w:rsidR="00CE6471" w:rsidRDefault="00CE6471">
            <w:pPr>
              <w:snapToGrid w:val="0"/>
              <w:spacing w:line="300" w:lineRule="auto"/>
              <w:jc w:val="right"/>
              <w:rPr>
                <w:rFonts w:cs="Calibri"/>
                <w:color w:val="000000"/>
                <w:sz w:val="18"/>
                <w:szCs w:val="18"/>
              </w:rPr>
            </w:pPr>
          </w:p>
        </w:tc>
      </w:tr>
      <w:tr w:rsidR="00CE6471" w14:paraId="14577918"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83C74"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3.3</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40D00"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计日工</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39132"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计日工（暂估数量</w:t>
            </w:r>
            <w:r>
              <w:rPr>
                <w:rFonts w:cs="Calibri"/>
                <w:color w:val="000000"/>
                <w:kern w:val="0"/>
                <w:sz w:val="18"/>
                <w:szCs w:val="18"/>
              </w:rPr>
              <w:t>×</w:t>
            </w:r>
            <w:r>
              <w:rPr>
                <w:rFonts w:cs="Calibri"/>
                <w:color w:val="000000"/>
                <w:kern w:val="0"/>
                <w:sz w:val="18"/>
                <w:szCs w:val="18"/>
              </w:rPr>
              <w:t>综合单价）</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5D69F" w14:textId="77777777" w:rsidR="00CE6471" w:rsidRDefault="00CE6471">
            <w:pPr>
              <w:snapToGrid w:val="0"/>
              <w:spacing w:line="300" w:lineRule="auto"/>
              <w:jc w:val="right"/>
              <w:rPr>
                <w:rFonts w:cs="Calibri"/>
                <w:color w:val="000000"/>
                <w:sz w:val="18"/>
                <w:szCs w:val="18"/>
              </w:rPr>
            </w:pPr>
          </w:p>
        </w:tc>
      </w:tr>
      <w:tr w:rsidR="00CE6471" w14:paraId="5C9040F8"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D38CD"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3.4</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8FB52"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施工总承包服务费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E5387"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3.4.1+3.4.2</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73A9C" w14:textId="77777777" w:rsidR="00CE6471" w:rsidRDefault="00CE6471">
            <w:pPr>
              <w:snapToGrid w:val="0"/>
              <w:spacing w:line="300" w:lineRule="auto"/>
              <w:jc w:val="right"/>
              <w:rPr>
                <w:rFonts w:cs="Calibri"/>
                <w:color w:val="000000"/>
                <w:sz w:val="18"/>
                <w:szCs w:val="18"/>
              </w:rPr>
            </w:pPr>
          </w:p>
        </w:tc>
      </w:tr>
      <w:tr w:rsidR="00CE6471" w14:paraId="3DA8BEB1"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9632E"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3.4.1</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EA391"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发包人单独发包专业工程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5D2EF"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计算基数</w:t>
            </w:r>
            <w:r>
              <w:rPr>
                <w:rFonts w:cs="Calibri"/>
                <w:color w:val="000000"/>
                <w:kern w:val="0"/>
                <w:sz w:val="18"/>
                <w:szCs w:val="18"/>
              </w:rPr>
              <w:t>×</w:t>
            </w:r>
            <w:r>
              <w:rPr>
                <w:rFonts w:cs="Calibri"/>
                <w:color w:val="000000"/>
                <w:kern w:val="0"/>
                <w:sz w:val="18"/>
                <w:szCs w:val="18"/>
              </w:rPr>
              <w:t>费率</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9EBD2" w14:textId="77777777" w:rsidR="00CE6471" w:rsidRDefault="00CE6471">
            <w:pPr>
              <w:snapToGrid w:val="0"/>
              <w:spacing w:line="300" w:lineRule="auto"/>
              <w:jc w:val="right"/>
              <w:rPr>
                <w:rFonts w:cs="Calibri"/>
                <w:color w:val="000000"/>
                <w:sz w:val="18"/>
                <w:szCs w:val="18"/>
              </w:rPr>
            </w:pPr>
          </w:p>
        </w:tc>
      </w:tr>
      <w:tr w:rsidR="00CE6471" w14:paraId="4A577A9F"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5941"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3.4.2</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4DAFF"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发包人提供材料（工程设备）</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22DF2"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w:t>
            </w:r>
            <w:r>
              <w:rPr>
                <w:rFonts w:cs="Calibri"/>
                <w:color w:val="000000"/>
                <w:kern w:val="0"/>
                <w:sz w:val="18"/>
                <w:szCs w:val="18"/>
              </w:rPr>
              <w:t>计算基数</w:t>
            </w:r>
            <w:r>
              <w:rPr>
                <w:rFonts w:cs="Calibri"/>
                <w:color w:val="000000"/>
                <w:kern w:val="0"/>
                <w:sz w:val="18"/>
                <w:szCs w:val="18"/>
              </w:rPr>
              <w:t>×</w:t>
            </w:r>
            <w:r>
              <w:rPr>
                <w:rFonts w:cs="Calibri"/>
                <w:color w:val="000000"/>
                <w:kern w:val="0"/>
                <w:sz w:val="18"/>
                <w:szCs w:val="18"/>
              </w:rPr>
              <w:t>费率</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9776D" w14:textId="77777777" w:rsidR="00CE6471" w:rsidRDefault="00CE6471">
            <w:pPr>
              <w:snapToGrid w:val="0"/>
              <w:spacing w:line="300" w:lineRule="auto"/>
              <w:jc w:val="right"/>
              <w:rPr>
                <w:rFonts w:cs="Calibri"/>
                <w:color w:val="000000"/>
                <w:sz w:val="18"/>
                <w:szCs w:val="18"/>
              </w:rPr>
            </w:pPr>
          </w:p>
        </w:tc>
      </w:tr>
      <w:tr w:rsidR="00CE6471" w14:paraId="40DC327C"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8006D"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4</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52731"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规费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D7B96" w14:textId="77777777" w:rsidR="00CE6471" w:rsidRDefault="00CE6471">
            <w:pPr>
              <w:snapToGrid w:val="0"/>
              <w:spacing w:line="300" w:lineRule="auto"/>
              <w:jc w:val="left"/>
              <w:rPr>
                <w:rFonts w:cs="Calibri"/>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AFBD7" w14:textId="77777777" w:rsidR="00CE6471" w:rsidRDefault="00CE6471">
            <w:pPr>
              <w:snapToGrid w:val="0"/>
              <w:spacing w:line="300" w:lineRule="auto"/>
              <w:jc w:val="right"/>
              <w:rPr>
                <w:rFonts w:cs="Calibri"/>
                <w:color w:val="000000"/>
                <w:sz w:val="18"/>
                <w:szCs w:val="18"/>
              </w:rPr>
            </w:pPr>
          </w:p>
        </w:tc>
      </w:tr>
      <w:tr w:rsidR="00CE6471" w14:paraId="2A595C1A"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98E8B" w14:textId="77777777" w:rsidR="00CE6471" w:rsidRDefault="00D77898">
            <w:pPr>
              <w:widowControl/>
              <w:snapToGrid w:val="0"/>
              <w:spacing w:line="300" w:lineRule="auto"/>
              <w:jc w:val="center"/>
              <w:textAlignment w:val="center"/>
              <w:rPr>
                <w:rFonts w:cs="Calibri"/>
                <w:color w:val="000000"/>
                <w:sz w:val="18"/>
                <w:szCs w:val="18"/>
              </w:rPr>
            </w:pPr>
            <w:r>
              <w:rPr>
                <w:rFonts w:cs="Calibri"/>
                <w:color w:val="000000"/>
                <w:kern w:val="0"/>
                <w:sz w:val="18"/>
                <w:szCs w:val="18"/>
              </w:rPr>
              <w:t>5</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E5FFB"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增值税</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51932" w14:textId="77777777" w:rsidR="00CE6471" w:rsidRDefault="00CE6471">
            <w:pPr>
              <w:snapToGrid w:val="0"/>
              <w:spacing w:line="300" w:lineRule="auto"/>
              <w:jc w:val="left"/>
              <w:rPr>
                <w:rFonts w:cs="Calibri"/>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4540C" w14:textId="77777777" w:rsidR="00CE6471" w:rsidRDefault="00CE6471">
            <w:pPr>
              <w:snapToGrid w:val="0"/>
              <w:spacing w:line="300" w:lineRule="auto"/>
              <w:jc w:val="right"/>
              <w:rPr>
                <w:rFonts w:cs="Calibri"/>
                <w:color w:val="000000"/>
                <w:sz w:val="18"/>
                <w:szCs w:val="18"/>
              </w:rPr>
            </w:pPr>
          </w:p>
        </w:tc>
      </w:tr>
      <w:tr w:rsidR="00CE6471" w14:paraId="0F3A6149" w14:textId="77777777">
        <w:trPr>
          <w:trHeight w:val="397"/>
        </w:trPr>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F2225" w14:textId="77777777" w:rsidR="00CE6471" w:rsidRDefault="00CE6471">
            <w:pPr>
              <w:snapToGrid w:val="0"/>
              <w:spacing w:line="300" w:lineRule="auto"/>
              <w:jc w:val="left"/>
              <w:rPr>
                <w:rFonts w:cs="Calibri"/>
                <w:color w:val="000000"/>
                <w:sz w:val="18"/>
                <w:szCs w:val="18"/>
              </w:rPr>
            </w:pP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DB0F8"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合计</w:t>
            </w:r>
          </w:p>
        </w:tc>
        <w:tc>
          <w:tcPr>
            <w:tcW w:w="3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AF789" w14:textId="77777777" w:rsidR="00CE6471" w:rsidRDefault="00D77898">
            <w:pPr>
              <w:widowControl/>
              <w:snapToGrid w:val="0"/>
              <w:spacing w:line="300" w:lineRule="auto"/>
              <w:jc w:val="left"/>
              <w:textAlignment w:val="center"/>
              <w:rPr>
                <w:rFonts w:cs="Calibri"/>
                <w:color w:val="000000"/>
                <w:sz w:val="18"/>
                <w:szCs w:val="18"/>
              </w:rPr>
            </w:pPr>
            <w:r>
              <w:rPr>
                <w:rFonts w:cs="Calibri"/>
                <w:color w:val="000000"/>
                <w:kern w:val="0"/>
                <w:sz w:val="18"/>
                <w:szCs w:val="18"/>
              </w:rPr>
              <w:t>1+2+3+4+5</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6E349" w14:textId="77777777" w:rsidR="00CE6471" w:rsidRDefault="00D77898">
            <w:pPr>
              <w:widowControl/>
              <w:snapToGrid w:val="0"/>
              <w:spacing w:line="300" w:lineRule="auto"/>
              <w:jc w:val="right"/>
              <w:textAlignment w:val="center"/>
              <w:rPr>
                <w:rFonts w:cs="Calibri"/>
                <w:color w:val="000000"/>
                <w:sz w:val="18"/>
                <w:szCs w:val="18"/>
              </w:rPr>
            </w:pPr>
            <w:r>
              <w:rPr>
                <w:rFonts w:cs="Calibri"/>
                <w:color w:val="000000"/>
                <w:kern w:val="0"/>
                <w:sz w:val="18"/>
                <w:szCs w:val="18"/>
              </w:rPr>
              <w:t xml:space="preserve"> </w:t>
            </w:r>
          </w:p>
        </w:tc>
      </w:tr>
    </w:tbl>
    <w:p w14:paraId="4DB2D801"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11577D3" w14:textId="2D8FC8B3"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FA2D536" w14:textId="77777777" w:rsidR="00CE6471" w:rsidRDefault="00D77898">
      <w:pPr>
        <w:pStyle w:val="30"/>
        <w:spacing w:before="120"/>
        <w:rPr>
          <w:rFonts w:cs="Calibri"/>
        </w:rPr>
      </w:pPr>
      <w:r>
        <w:rPr>
          <w:rFonts w:cs="Calibri"/>
        </w:rPr>
        <w:br w:type="page"/>
      </w:r>
      <w:bookmarkStart w:id="683" w:name="_Toc303030551"/>
      <w:bookmarkStart w:id="684" w:name="_Toc335138349"/>
      <w:bookmarkStart w:id="685" w:name="_Toc390069004"/>
      <w:r>
        <w:rPr>
          <w:rFonts w:cs="Calibri"/>
        </w:rPr>
        <w:lastRenderedPageBreak/>
        <w:t>表</w:t>
      </w:r>
      <w:r>
        <w:rPr>
          <w:rFonts w:cs="Calibri"/>
        </w:rPr>
        <w:t>5</w:t>
      </w:r>
      <w:r>
        <w:rPr>
          <w:rFonts w:cs="Calibri"/>
        </w:rPr>
        <w:t>、分部分项工程量清单与计价表</w:t>
      </w:r>
      <w:bookmarkEnd w:id="683"/>
      <w:bookmarkEnd w:id="684"/>
      <w:bookmarkEnd w:id="685"/>
    </w:p>
    <w:p w14:paraId="74DA403F"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分部分项工程量清单与计价表</w:t>
      </w:r>
    </w:p>
    <w:p w14:paraId="73DFA399" w14:textId="77777777" w:rsidR="00CE6471" w:rsidRDefault="00D77898">
      <w:pPr>
        <w:snapToGrid w:val="0"/>
        <w:spacing w:line="300" w:lineRule="auto"/>
        <w:rPr>
          <w:rFonts w:cs="Calibri"/>
          <w:szCs w:val="21"/>
        </w:rPr>
      </w:pPr>
      <w:r>
        <w:rPr>
          <w:rFonts w:cs="Calibri"/>
          <w:kern w:val="0"/>
          <w:szCs w:val="21"/>
        </w:rPr>
        <w:t>单位（专业）工程名称：</w:t>
      </w:r>
      <w:r>
        <w:rPr>
          <w:rFonts w:cs="Calibri"/>
          <w:kern w:val="0"/>
          <w:szCs w:val="21"/>
        </w:rPr>
        <w:t xml:space="preserve">                                                     </w:t>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355" w:type="dxa"/>
        <w:tblLayout w:type="fixed"/>
        <w:tblCellMar>
          <w:left w:w="0" w:type="dxa"/>
          <w:right w:w="0" w:type="dxa"/>
        </w:tblCellMar>
        <w:tblLook w:val="04A0" w:firstRow="1" w:lastRow="0" w:firstColumn="1" w:lastColumn="0" w:noHBand="0" w:noVBand="1"/>
      </w:tblPr>
      <w:tblGrid>
        <w:gridCol w:w="558"/>
        <w:gridCol w:w="902"/>
        <w:gridCol w:w="864"/>
        <w:gridCol w:w="1010"/>
        <w:gridCol w:w="594"/>
        <w:gridCol w:w="631"/>
        <w:gridCol w:w="1022"/>
        <w:gridCol w:w="745"/>
        <w:gridCol w:w="811"/>
        <w:gridCol w:w="811"/>
        <w:gridCol w:w="704"/>
        <w:gridCol w:w="703"/>
      </w:tblGrid>
      <w:tr w:rsidR="00CE6471" w14:paraId="644DA607" w14:textId="77777777">
        <w:trPr>
          <w:trHeight w:val="374"/>
        </w:trPr>
        <w:tc>
          <w:tcPr>
            <w:tcW w:w="55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942861" w14:textId="77777777" w:rsidR="00CE6471" w:rsidRDefault="00D77898">
            <w:pPr>
              <w:snapToGrid w:val="0"/>
              <w:spacing w:line="300" w:lineRule="auto"/>
              <w:jc w:val="center"/>
              <w:rPr>
                <w:rFonts w:cs="Calibri"/>
                <w:szCs w:val="21"/>
              </w:rPr>
            </w:pPr>
            <w:r>
              <w:rPr>
                <w:rFonts w:cs="Calibri"/>
                <w:szCs w:val="21"/>
              </w:rPr>
              <w:t>序号</w:t>
            </w:r>
          </w:p>
        </w:tc>
        <w:tc>
          <w:tcPr>
            <w:tcW w:w="90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DDFE8E" w14:textId="77777777" w:rsidR="00CE6471" w:rsidRDefault="00D77898">
            <w:pPr>
              <w:snapToGrid w:val="0"/>
              <w:spacing w:line="300" w:lineRule="auto"/>
              <w:jc w:val="center"/>
              <w:rPr>
                <w:rFonts w:cs="Calibri"/>
                <w:szCs w:val="21"/>
              </w:rPr>
            </w:pPr>
            <w:r>
              <w:rPr>
                <w:rFonts w:cs="Calibri"/>
                <w:szCs w:val="21"/>
              </w:rPr>
              <w:t>项目编码</w:t>
            </w:r>
          </w:p>
        </w:tc>
        <w:tc>
          <w:tcPr>
            <w:tcW w:w="8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7B8E51" w14:textId="77777777" w:rsidR="00CE6471" w:rsidRDefault="00D77898">
            <w:pPr>
              <w:snapToGrid w:val="0"/>
              <w:spacing w:line="300" w:lineRule="auto"/>
              <w:jc w:val="center"/>
              <w:rPr>
                <w:rFonts w:cs="Calibri"/>
                <w:szCs w:val="21"/>
              </w:rPr>
            </w:pPr>
            <w:r>
              <w:rPr>
                <w:rFonts w:cs="Calibri"/>
                <w:szCs w:val="21"/>
              </w:rPr>
              <w:t>项目名称</w:t>
            </w:r>
          </w:p>
        </w:tc>
        <w:tc>
          <w:tcPr>
            <w:tcW w:w="10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0F6F4C" w14:textId="77777777" w:rsidR="00CE6471" w:rsidRDefault="00D77898">
            <w:pPr>
              <w:snapToGrid w:val="0"/>
              <w:spacing w:line="300" w:lineRule="auto"/>
              <w:jc w:val="center"/>
              <w:rPr>
                <w:rFonts w:cs="Calibri"/>
                <w:szCs w:val="21"/>
              </w:rPr>
            </w:pPr>
            <w:r>
              <w:rPr>
                <w:rFonts w:cs="Calibri"/>
                <w:szCs w:val="21"/>
              </w:rPr>
              <w:t>项目特征</w:t>
            </w:r>
          </w:p>
        </w:tc>
        <w:tc>
          <w:tcPr>
            <w:tcW w:w="59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2DA774" w14:textId="77777777" w:rsidR="00CE6471" w:rsidRDefault="00D77898">
            <w:pPr>
              <w:snapToGrid w:val="0"/>
              <w:spacing w:line="300" w:lineRule="auto"/>
              <w:jc w:val="center"/>
              <w:rPr>
                <w:rFonts w:cs="Calibri"/>
                <w:szCs w:val="21"/>
              </w:rPr>
            </w:pPr>
            <w:r>
              <w:rPr>
                <w:rFonts w:cs="Calibri"/>
                <w:szCs w:val="21"/>
              </w:rPr>
              <w:t>计量</w:t>
            </w:r>
          </w:p>
          <w:p w14:paraId="327DECC0" w14:textId="77777777" w:rsidR="00CE6471" w:rsidRDefault="00D77898">
            <w:pPr>
              <w:snapToGrid w:val="0"/>
              <w:spacing w:line="300" w:lineRule="auto"/>
              <w:jc w:val="center"/>
              <w:rPr>
                <w:rFonts w:cs="Calibri"/>
                <w:szCs w:val="21"/>
              </w:rPr>
            </w:pPr>
            <w:r>
              <w:rPr>
                <w:rFonts w:cs="Calibri"/>
                <w:szCs w:val="21"/>
              </w:rPr>
              <w:t>单位</w:t>
            </w:r>
          </w:p>
        </w:tc>
        <w:tc>
          <w:tcPr>
            <w:tcW w:w="63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F052E6" w14:textId="77777777" w:rsidR="00CE6471" w:rsidRDefault="00D77898">
            <w:pPr>
              <w:snapToGrid w:val="0"/>
              <w:spacing w:line="300" w:lineRule="auto"/>
              <w:jc w:val="center"/>
              <w:rPr>
                <w:rFonts w:cs="Calibri"/>
                <w:szCs w:val="21"/>
              </w:rPr>
            </w:pPr>
            <w:r>
              <w:rPr>
                <w:rFonts w:cs="Calibri"/>
                <w:szCs w:val="21"/>
              </w:rPr>
              <w:t>工程量</w:t>
            </w:r>
          </w:p>
        </w:tc>
        <w:tc>
          <w:tcPr>
            <w:tcW w:w="4093"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A91087" w14:textId="77777777" w:rsidR="00CE6471" w:rsidRDefault="00D77898">
            <w:pPr>
              <w:snapToGrid w:val="0"/>
              <w:spacing w:line="300" w:lineRule="auto"/>
              <w:jc w:val="center"/>
              <w:rPr>
                <w:rFonts w:cs="Calibri"/>
                <w:szCs w:val="21"/>
              </w:rPr>
            </w:pPr>
            <w:r>
              <w:rPr>
                <w:rFonts w:cs="Calibri"/>
                <w:szCs w:val="21"/>
              </w:rPr>
              <w:t>金额（元）</w:t>
            </w:r>
          </w:p>
        </w:tc>
        <w:tc>
          <w:tcPr>
            <w:tcW w:w="70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EBF61D" w14:textId="77777777" w:rsidR="00CE6471" w:rsidRDefault="00D77898">
            <w:pPr>
              <w:snapToGrid w:val="0"/>
              <w:spacing w:line="300" w:lineRule="auto"/>
              <w:jc w:val="center"/>
              <w:rPr>
                <w:rFonts w:cs="Calibri"/>
                <w:szCs w:val="21"/>
              </w:rPr>
            </w:pPr>
            <w:r>
              <w:rPr>
                <w:rFonts w:cs="Calibri"/>
                <w:szCs w:val="21"/>
              </w:rPr>
              <w:t>备注</w:t>
            </w:r>
          </w:p>
        </w:tc>
      </w:tr>
      <w:tr w:rsidR="00CE6471" w14:paraId="31F36236" w14:textId="77777777">
        <w:trPr>
          <w:trHeight w:val="374"/>
        </w:trPr>
        <w:tc>
          <w:tcPr>
            <w:tcW w:w="558" w:type="dxa"/>
            <w:vMerge/>
            <w:tcBorders>
              <w:left w:val="single" w:sz="4" w:space="0" w:color="auto"/>
              <w:right w:val="single" w:sz="4" w:space="0" w:color="auto"/>
            </w:tcBorders>
            <w:tcMar>
              <w:top w:w="15" w:type="dxa"/>
              <w:left w:w="15" w:type="dxa"/>
              <w:bottom w:w="0" w:type="dxa"/>
              <w:right w:w="15" w:type="dxa"/>
            </w:tcMar>
            <w:vAlign w:val="center"/>
          </w:tcPr>
          <w:p w14:paraId="11E73F2D" w14:textId="77777777" w:rsidR="00CE6471" w:rsidRDefault="00CE6471">
            <w:pPr>
              <w:snapToGrid w:val="0"/>
              <w:spacing w:line="300" w:lineRule="auto"/>
              <w:jc w:val="center"/>
              <w:rPr>
                <w:rFonts w:cs="Calibri"/>
                <w:szCs w:val="21"/>
              </w:rPr>
            </w:pPr>
          </w:p>
        </w:tc>
        <w:tc>
          <w:tcPr>
            <w:tcW w:w="902" w:type="dxa"/>
            <w:vMerge/>
            <w:tcBorders>
              <w:left w:val="single" w:sz="4" w:space="0" w:color="auto"/>
              <w:right w:val="single" w:sz="4" w:space="0" w:color="auto"/>
            </w:tcBorders>
            <w:tcMar>
              <w:top w:w="15" w:type="dxa"/>
              <w:left w:w="15" w:type="dxa"/>
              <w:bottom w:w="0" w:type="dxa"/>
              <w:right w:w="15" w:type="dxa"/>
            </w:tcMar>
            <w:vAlign w:val="center"/>
          </w:tcPr>
          <w:p w14:paraId="6F6F52A6" w14:textId="77777777" w:rsidR="00CE6471" w:rsidRDefault="00CE6471">
            <w:pPr>
              <w:snapToGrid w:val="0"/>
              <w:spacing w:line="300" w:lineRule="auto"/>
              <w:jc w:val="center"/>
              <w:rPr>
                <w:rFonts w:cs="Calibri"/>
                <w:szCs w:val="21"/>
              </w:rPr>
            </w:pPr>
          </w:p>
        </w:tc>
        <w:tc>
          <w:tcPr>
            <w:tcW w:w="864" w:type="dxa"/>
            <w:vMerge/>
            <w:tcBorders>
              <w:left w:val="single" w:sz="4" w:space="0" w:color="auto"/>
              <w:right w:val="single" w:sz="4" w:space="0" w:color="auto"/>
            </w:tcBorders>
            <w:tcMar>
              <w:top w:w="15" w:type="dxa"/>
              <w:left w:w="15" w:type="dxa"/>
              <w:bottom w:w="0" w:type="dxa"/>
              <w:right w:w="15" w:type="dxa"/>
            </w:tcMar>
            <w:vAlign w:val="center"/>
          </w:tcPr>
          <w:p w14:paraId="1CC29814" w14:textId="77777777" w:rsidR="00CE6471" w:rsidRDefault="00CE6471">
            <w:pPr>
              <w:snapToGrid w:val="0"/>
              <w:spacing w:line="300" w:lineRule="auto"/>
              <w:jc w:val="center"/>
              <w:rPr>
                <w:rFonts w:cs="Calibri"/>
                <w:szCs w:val="21"/>
              </w:rPr>
            </w:pPr>
          </w:p>
        </w:tc>
        <w:tc>
          <w:tcPr>
            <w:tcW w:w="1010" w:type="dxa"/>
            <w:vMerge/>
            <w:tcBorders>
              <w:left w:val="single" w:sz="4" w:space="0" w:color="auto"/>
              <w:right w:val="single" w:sz="4" w:space="0" w:color="auto"/>
            </w:tcBorders>
            <w:tcMar>
              <w:top w:w="15" w:type="dxa"/>
              <w:left w:w="15" w:type="dxa"/>
              <w:bottom w:w="0" w:type="dxa"/>
              <w:right w:w="15" w:type="dxa"/>
            </w:tcMar>
            <w:vAlign w:val="center"/>
          </w:tcPr>
          <w:p w14:paraId="7050EEC9" w14:textId="77777777" w:rsidR="00CE6471" w:rsidRDefault="00CE6471">
            <w:pPr>
              <w:snapToGrid w:val="0"/>
              <w:spacing w:line="300" w:lineRule="auto"/>
              <w:jc w:val="center"/>
              <w:rPr>
                <w:rFonts w:cs="Calibri"/>
                <w:szCs w:val="21"/>
              </w:rPr>
            </w:pPr>
          </w:p>
        </w:tc>
        <w:tc>
          <w:tcPr>
            <w:tcW w:w="594" w:type="dxa"/>
            <w:vMerge/>
            <w:tcBorders>
              <w:left w:val="single" w:sz="4" w:space="0" w:color="auto"/>
              <w:right w:val="single" w:sz="4" w:space="0" w:color="auto"/>
            </w:tcBorders>
            <w:tcMar>
              <w:top w:w="15" w:type="dxa"/>
              <w:left w:w="15" w:type="dxa"/>
              <w:bottom w:w="0" w:type="dxa"/>
              <w:right w:w="15" w:type="dxa"/>
            </w:tcMar>
            <w:vAlign w:val="center"/>
          </w:tcPr>
          <w:p w14:paraId="6BE585B6" w14:textId="77777777" w:rsidR="00CE6471" w:rsidRDefault="00CE6471">
            <w:pPr>
              <w:snapToGrid w:val="0"/>
              <w:spacing w:line="300" w:lineRule="auto"/>
              <w:jc w:val="center"/>
              <w:rPr>
                <w:rFonts w:cs="Calibri"/>
                <w:szCs w:val="21"/>
              </w:rPr>
            </w:pPr>
          </w:p>
        </w:tc>
        <w:tc>
          <w:tcPr>
            <w:tcW w:w="631" w:type="dxa"/>
            <w:vMerge/>
            <w:tcBorders>
              <w:left w:val="single" w:sz="4" w:space="0" w:color="auto"/>
              <w:right w:val="single" w:sz="4" w:space="0" w:color="auto"/>
            </w:tcBorders>
            <w:tcMar>
              <w:top w:w="15" w:type="dxa"/>
              <w:left w:w="15" w:type="dxa"/>
              <w:bottom w:w="0" w:type="dxa"/>
              <w:right w:w="15" w:type="dxa"/>
            </w:tcMar>
            <w:vAlign w:val="center"/>
          </w:tcPr>
          <w:p w14:paraId="5F477826" w14:textId="77777777" w:rsidR="00CE6471" w:rsidRDefault="00CE6471">
            <w:pPr>
              <w:snapToGrid w:val="0"/>
              <w:spacing w:line="300" w:lineRule="auto"/>
              <w:jc w:val="center"/>
              <w:rPr>
                <w:rFonts w:cs="Calibri"/>
                <w:szCs w:val="21"/>
              </w:rPr>
            </w:pPr>
          </w:p>
        </w:tc>
        <w:tc>
          <w:tcPr>
            <w:tcW w:w="102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3D92C56" w14:textId="77777777" w:rsidR="00CE6471" w:rsidRDefault="00D77898">
            <w:pPr>
              <w:snapToGrid w:val="0"/>
              <w:spacing w:line="300" w:lineRule="auto"/>
              <w:jc w:val="center"/>
              <w:rPr>
                <w:rFonts w:cs="Calibri"/>
                <w:szCs w:val="21"/>
              </w:rPr>
            </w:pPr>
            <w:r>
              <w:rPr>
                <w:rFonts w:cs="Calibri"/>
                <w:szCs w:val="21"/>
              </w:rPr>
              <w:t>综合单价</w:t>
            </w:r>
          </w:p>
        </w:tc>
        <w:tc>
          <w:tcPr>
            <w:tcW w:w="74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D86B39C" w14:textId="77777777" w:rsidR="00CE6471" w:rsidRDefault="00D77898">
            <w:pPr>
              <w:snapToGrid w:val="0"/>
              <w:spacing w:line="300" w:lineRule="auto"/>
              <w:jc w:val="center"/>
              <w:rPr>
                <w:rFonts w:cs="Calibri"/>
                <w:szCs w:val="21"/>
              </w:rPr>
            </w:pPr>
            <w:r>
              <w:rPr>
                <w:rFonts w:cs="Calibri"/>
                <w:szCs w:val="21"/>
              </w:rPr>
              <w:t>合价</w:t>
            </w:r>
          </w:p>
        </w:tc>
        <w:tc>
          <w:tcPr>
            <w:tcW w:w="232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A555BE" w14:textId="77777777" w:rsidR="00CE6471" w:rsidRDefault="00D77898">
            <w:pPr>
              <w:snapToGrid w:val="0"/>
              <w:spacing w:line="300" w:lineRule="auto"/>
              <w:jc w:val="center"/>
              <w:rPr>
                <w:rFonts w:cs="Calibri"/>
                <w:szCs w:val="21"/>
              </w:rPr>
            </w:pPr>
            <w:r>
              <w:rPr>
                <w:rFonts w:cs="Calibri"/>
                <w:szCs w:val="21"/>
              </w:rPr>
              <w:t>其中</w:t>
            </w:r>
          </w:p>
        </w:tc>
        <w:tc>
          <w:tcPr>
            <w:tcW w:w="703" w:type="dxa"/>
            <w:vMerge/>
            <w:tcBorders>
              <w:left w:val="single" w:sz="4" w:space="0" w:color="auto"/>
              <w:right w:val="single" w:sz="4" w:space="0" w:color="auto"/>
            </w:tcBorders>
            <w:tcMar>
              <w:top w:w="15" w:type="dxa"/>
              <w:left w:w="15" w:type="dxa"/>
              <w:bottom w:w="0" w:type="dxa"/>
              <w:right w:w="15" w:type="dxa"/>
            </w:tcMar>
            <w:vAlign w:val="center"/>
          </w:tcPr>
          <w:p w14:paraId="38D72D58" w14:textId="77777777" w:rsidR="00CE6471" w:rsidRDefault="00CE6471">
            <w:pPr>
              <w:snapToGrid w:val="0"/>
              <w:spacing w:line="300" w:lineRule="auto"/>
              <w:jc w:val="center"/>
              <w:rPr>
                <w:rFonts w:cs="Calibri"/>
                <w:szCs w:val="21"/>
              </w:rPr>
            </w:pPr>
          </w:p>
        </w:tc>
      </w:tr>
      <w:tr w:rsidR="00CE6471" w14:paraId="06BB5EAB" w14:textId="77777777">
        <w:trPr>
          <w:trHeight w:val="374"/>
        </w:trPr>
        <w:tc>
          <w:tcPr>
            <w:tcW w:w="558" w:type="dxa"/>
            <w:vMerge/>
            <w:tcBorders>
              <w:top w:val="nil"/>
              <w:left w:val="single" w:sz="4" w:space="0" w:color="auto"/>
              <w:bottom w:val="single" w:sz="4" w:space="0" w:color="auto"/>
              <w:right w:val="single" w:sz="4" w:space="0" w:color="auto"/>
            </w:tcBorders>
            <w:vAlign w:val="center"/>
          </w:tcPr>
          <w:p w14:paraId="610B71E7" w14:textId="77777777" w:rsidR="00CE6471" w:rsidRDefault="00CE6471">
            <w:pPr>
              <w:snapToGrid w:val="0"/>
              <w:spacing w:line="300" w:lineRule="auto"/>
              <w:jc w:val="center"/>
              <w:rPr>
                <w:rFonts w:cs="Calibri"/>
                <w:szCs w:val="21"/>
              </w:rPr>
            </w:pPr>
          </w:p>
        </w:tc>
        <w:tc>
          <w:tcPr>
            <w:tcW w:w="902" w:type="dxa"/>
            <w:vMerge/>
            <w:tcBorders>
              <w:top w:val="nil"/>
              <w:left w:val="single" w:sz="4" w:space="0" w:color="auto"/>
              <w:bottom w:val="single" w:sz="4" w:space="0" w:color="auto"/>
              <w:right w:val="single" w:sz="4" w:space="0" w:color="auto"/>
            </w:tcBorders>
            <w:vAlign w:val="center"/>
          </w:tcPr>
          <w:p w14:paraId="0F1DA547" w14:textId="77777777" w:rsidR="00CE6471" w:rsidRDefault="00CE6471">
            <w:pPr>
              <w:snapToGrid w:val="0"/>
              <w:spacing w:line="300" w:lineRule="auto"/>
              <w:jc w:val="center"/>
              <w:rPr>
                <w:rFonts w:cs="Calibri"/>
                <w:szCs w:val="21"/>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7F5A6004" w14:textId="77777777" w:rsidR="00CE6471" w:rsidRDefault="00CE6471">
            <w:pPr>
              <w:snapToGrid w:val="0"/>
              <w:spacing w:line="300" w:lineRule="auto"/>
              <w:jc w:val="center"/>
              <w:rPr>
                <w:rFonts w:cs="Calibri"/>
                <w:szCs w:val="21"/>
              </w:rPr>
            </w:pPr>
          </w:p>
        </w:tc>
        <w:tc>
          <w:tcPr>
            <w:tcW w:w="1010" w:type="dxa"/>
            <w:vMerge/>
            <w:tcBorders>
              <w:top w:val="single" w:sz="4" w:space="0" w:color="auto"/>
              <w:left w:val="single" w:sz="4" w:space="0" w:color="auto"/>
              <w:bottom w:val="single" w:sz="4" w:space="0" w:color="auto"/>
              <w:right w:val="single" w:sz="4" w:space="0" w:color="auto"/>
            </w:tcBorders>
            <w:vAlign w:val="center"/>
          </w:tcPr>
          <w:p w14:paraId="492287BE" w14:textId="77777777" w:rsidR="00CE6471" w:rsidRDefault="00CE6471">
            <w:pPr>
              <w:snapToGrid w:val="0"/>
              <w:spacing w:line="300" w:lineRule="auto"/>
              <w:jc w:val="center"/>
              <w:rPr>
                <w:rFonts w:cs="Calibri"/>
                <w:szCs w:val="21"/>
              </w:rPr>
            </w:pPr>
          </w:p>
        </w:tc>
        <w:tc>
          <w:tcPr>
            <w:tcW w:w="594" w:type="dxa"/>
            <w:vMerge/>
            <w:tcBorders>
              <w:top w:val="single" w:sz="4" w:space="0" w:color="auto"/>
              <w:left w:val="single" w:sz="4" w:space="0" w:color="auto"/>
              <w:bottom w:val="single" w:sz="4" w:space="0" w:color="auto"/>
              <w:right w:val="single" w:sz="4" w:space="0" w:color="auto"/>
            </w:tcBorders>
            <w:vAlign w:val="center"/>
          </w:tcPr>
          <w:p w14:paraId="4CBE5B77" w14:textId="77777777" w:rsidR="00CE6471" w:rsidRDefault="00CE6471">
            <w:pPr>
              <w:snapToGrid w:val="0"/>
              <w:spacing w:line="300" w:lineRule="auto"/>
              <w:jc w:val="center"/>
              <w:rPr>
                <w:rFonts w:cs="Calibri"/>
                <w:szCs w:val="21"/>
              </w:rPr>
            </w:pPr>
          </w:p>
        </w:tc>
        <w:tc>
          <w:tcPr>
            <w:tcW w:w="631" w:type="dxa"/>
            <w:vMerge/>
            <w:tcBorders>
              <w:top w:val="nil"/>
              <w:left w:val="single" w:sz="4" w:space="0" w:color="auto"/>
              <w:bottom w:val="single" w:sz="4" w:space="0" w:color="auto"/>
              <w:right w:val="single" w:sz="4" w:space="0" w:color="auto"/>
            </w:tcBorders>
            <w:vAlign w:val="center"/>
          </w:tcPr>
          <w:p w14:paraId="3DC7BD19" w14:textId="77777777" w:rsidR="00CE6471" w:rsidRDefault="00CE6471">
            <w:pPr>
              <w:snapToGrid w:val="0"/>
              <w:spacing w:line="300" w:lineRule="auto"/>
              <w:jc w:val="center"/>
              <w:rPr>
                <w:rFonts w:cs="Calibri"/>
                <w:szCs w:val="21"/>
              </w:rPr>
            </w:pPr>
          </w:p>
        </w:tc>
        <w:tc>
          <w:tcPr>
            <w:tcW w:w="1022" w:type="dxa"/>
            <w:vMerge/>
            <w:tcBorders>
              <w:left w:val="single" w:sz="4" w:space="0" w:color="auto"/>
              <w:bottom w:val="single" w:sz="4" w:space="0" w:color="auto"/>
              <w:right w:val="single" w:sz="4" w:space="0" w:color="auto"/>
            </w:tcBorders>
            <w:vAlign w:val="center"/>
          </w:tcPr>
          <w:p w14:paraId="32AE2BE5" w14:textId="77777777" w:rsidR="00CE6471" w:rsidRDefault="00CE6471">
            <w:pPr>
              <w:snapToGrid w:val="0"/>
              <w:spacing w:line="300" w:lineRule="auto"/>
              <w:jc w:val="center"/>
              <w:rPr>
                <w:rFonts w:cs="Calibri"/>
                <w:szCs w:val="21"/>
              </w:rPr>
            </w:pPr>
          </w:p>
        </w:tc>
        <w:tc>
          <w:tcPr>
            <w:tcW w:w="745" w:type="dxa"/>
            <w:vMerge/>
            <w:tcBorders>
              <w:left w:val="single" w:sz="4" w:space="0" w:color="auto"/>
              <w:bottom w:val="single" w:sz="4" w:space="0" w:color="auto"/>
              <w:right w:val="single" w:sz="4" w:space="0" w:color="auto"/>
            </w:tcBorders>
            <w:vAlign w:val="center"/>
          </w:tcPr>
          <w:p w14:paraId="5ED6B26D" w14:textId="77777777" w:rsidR="00CE6471" w:rsidRDefault="00CE6471">
            <w:pPr>
              <w:snapToGrid w:val="0"/>
              <w:spacing w:line="300" w:lineRule="auto"/>
              <w:jc w:val="center"/>
              <w:rPr>
                <w:rFonts w:cs="Calibri"/>
                <w:szCs w:val="21"/>
              </w:rPr>
            </w:pPr>
          </w:p>
        </w:tc>
        <w:tc>
          <w:tcPr>
            <w:tcW w:w="81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87EF50" w14:textId="77777777" w:rsidR="00CE6471" w:rsidRDefault="00D77898">
            <w:pPr>
              <w:snapToGrid w:val="0"/>
              <w:spacing w:line="300" w:lineRule="auto"/>
              <w:jc w:val="center"/>
              <w:rPr>
                <w:rFonts w:cs="Calibri"/>
                <w:szCs w:val="21"/>
              </w:rPr>
            </w:pPr>
            <w:r>
              <w:rPr>
                <w:rFonts w:cs="Calibri"/>
                <w:szCs w:val="21"/>
              </w:rPr>
              <w:t>人工费</w:t>
            </w:r>
          </w:p>
        </w:tc>
        <w:tc>
          <w:tcPr>
            <w:tcW w:w="811" w:type="dxa"/>
            <w:tcBorders>
              <w:top w:val="nil"/>
              <w:left w:val="nil"/>
              <w:bottom w:val="single" w:sz="4" w:space="0" w:color="auto"/>
              <w:right w:val="nil"/>
            </w:tcBorders>
            <w:tcMar>
              <w:top w:w="15" w:type="dxa"/>
              <w:left w:w="15" w:type="dxa"/>
              <w:bottom w:w="0" w:type="dxa"/>
              <w:right w:w="15" w:type="dxa"/>
            </w:tcMar>
            <w:vAlign w:val="center"/>
          </w:tcPr>
          <w:p w14:paraId="12F4C999" w14:textId="77777777" w:rsidR="00CE6471" w:rsidRDefault="00D77898">
            <w:pPr>
              <w:snapToGrid w:val="0"/>
              <w:spacing w:line="300" w:lineRule="auto"/>
              <w:jc w:val="center"/>
              <w:rPr>
                <w:rFonts w:cs="Calibri"/>
                <w:szCs w:val="21"/>
              </w:rPr>
            </w:pPr>
            <w:r>
              <w:rPr>
                <w:rFonts w:cs="Calibri"/>
                <w:szCs w:val="21"/>
              </w:rPr>
              <w:t>机械费</w:t>
            </w:r>
          </w:p>
        </w:tc>
        <w:tc>
          <w:tcPr>
            <w:tcW w:w="704" w:type="dxa"/>
            <w:tcBorders>
              <w:top w:val="nil"/>
              <w:left w:val="single" w:sz="4" w:space="0" w:color="auto"/>
              <w:bottom w:val="single" w:sz="4" w:space="0" w:color="auto"/>
              <w:right w:val="single" w:sz="4" w:space="0" w:color="auto"/>
            </w:tcBorders>
            <w:vAlign w:val="center"/>
          </w:tcPr>
          <w:p w14:paraId="53E6BE09" w14:textId="77777777" w:rsidR="00CE6471" w:rsidRDefault="00D77898">
            <w:pPr>
              <w:snapToGrid w:val="0"/>
              <w:spacing w:line="300" w:lineRule="auto"/>
              <w:jc w:val="center"/>
              <w:rPr>
                <w:rFonts w:cs="Calibri"/>
                <w:szCs w:val="21"/>
              </w:rPr>
            </w:pPr>
            <w:r>
              <w:rPr>
                <w:rFonts w:cs="Calibri"/>
                <w:szCs w:val="21"/>
              </w:rPr>
              <w:t>暂估价</w:t>
            </w:r>
          </w:p>
        </w:tc>
        <w:tc>
          <w:tcPr>
            <w:tcW w:w="703" w:type="dxa"/>
            <w:vMerge/>
            <w:tcBorders>
              <w:top w:val="nil"/>
              <w:left w:val="single" w:sz="4" w:space="0" w:color="auto"/>
              <w:bottom w:val="single" w:sz="4" w:space="0" w:color="auto"/>
              <w:right w:val="single" w:sz="4" w:space="0" w:color="auto"/>
            </w:tcBorders>
            <w:vAlign w:val="center"/>
          </w:tcPr>
          <w:p w14:paraId="561535BC" w14:textId="77777777" w:rsidR="00CE6471" w:rsidRDefault="00CE6471">
            <w:pPr>
              <w:snapToGrid w:val="0"/>
              <w:spacing w:line="300" w:lineRule="auto"/>
              <w:jc w:val="center"/>
              <w:rPr>
                <w:rFonts w:cs="Calibri"/>
                <w:szCs w:val="21"/>
              </w:rPr>
            </w:pPr>
          </w:p>
        </w:tc>
      </w:tr>
      <w:tr w:rsidR="00CE6471" w14:paraId="537F3183"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2B72C7"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6DF2005"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8DC56F5"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5800A123"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B329508"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4E8C1B2A" w14:textId="77777777" w:rsidR="00CE6471" w:rsidRDefault="00CE6471">
            <w:pPr>
              <w:snapToGrid w:val="0"/>
              <w:spacing w:line="300" w:lineRule="auto"/>
              <w:jc w:val="center"/>
              <w:rPr>
                <w:rFonts w:cs="Calibri"/>
                <w:szCs w:val="21"/>
              </w:rPr>
            </w:pPr>
          </w:p>
        </w:tc>
        <w:tc>
          <w:tcPr>
            <w:tcW w:w="1022" w:type="dxa"/>
            <w:tcBorders>
              <w:top w:val="single" w:sz="4" w:space="0" w:color="auto"/>
              <w:left w:val="nil"/>
              <w:bottom w:val="single" w:sz="4" w:space="0" w:color="auto"/>
              <w:right w:val="nil"/>
            </w:tcBorders>
            <w:tcMar>
              <w:top w:w="15" w:type="dxa"/>
              <w:left w:w="15" w:type="dxa"/>
              <w:bottom w:w="0" w:type="dxa"/>
              <w:right w:w="15" w:type="dxa"/>
            </w:tcMar>
            <w:vAlign w:val="center"/>
          </w:tcPr>
          <w:p w14:paraId="6FFAEA21" w14:textId="77777777" w:rsidR="00CE6471" w:rsidRDefault="00CE6471">
            <w:pPr>
              <w:snapToGrid w:val="0"/>
              <w:spacing w:line="300" w:lineRule="auto"/>
              <w:jc w:val="center"/>
              <w:rPr>
                <w:rFonts w:cs="Calibri"/>
                <w:szCs w:val="21"/>
              </w:rPr>
            </w:pPr>
          </w:p>
        </w:tc>
        <w:tc>
          <w:tcPr>
            <w:tcW w:w="7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F4E5F5"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926A61E"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ABFBCFE"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68C22BEC"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C1BD9CB" w14:textId="77777777" w:rsidR="00CE6471" w:rsidRDefault="00CE6471">
            <w:pPr>
              <w:snapToGrid w:val="0"/>
              <w:spacing w:line="300" w:lineRule="auto"/>
              <w:jc w:val="center"/>
              <w:rPr>
                <w:rFonts w:cs="Calibri"/>
                <w:szCs w:val="21"/>
              </w:rPr>
            </w:pPr>
          </w:p>
        </w:tc>
      </w:tr>
      <w:tr w:rsidR="00CE6471" w14:paraId="29217B04"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9B56AA"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4F589D0F"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58E3878"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C191C47"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3A5E8A9D"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57F87310"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71631855"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A967D3"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B00AF5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4538475"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30D585D"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203DC26" w14:textId="77777777" w:rsidR="00CE6471" w:rsidRDefault="00CE6471">
            <w:pPr>
              <w:snapToGrid w:val="0"/>
              <w:spacing w:line="300" w:lineRule="auto"/>
              <w:jc w:val="center"/>
              <w:rPr>
                <w:rFonts w:cs="Calibri"/>
                <w:szCs w:val="21"/>
              </w:rPr>
            </w:pPr>
          </w:p>
        </w:tc>
      </w:tr>
      <w:tr w:rsidR="00CE6471" w14:paraId="205ACB25"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7920CC"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35EBEB81"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36B692F3"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15303B03"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7654A78C"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28AC8E50"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7EDC4EA1"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C15FD6"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9867D91"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78C01EF"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01331B00"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209F7511" w14:textId="77777777" w:rsidR="00CE6471" w:rsidRDefault="00CE6471">
            <w:pPr>
              <w:snapToGrid w:val="0"/>
              <w:spacing w:line="300" w:lineRule="auto"/>
              <w:jc w:val="center"/>
              <w:rPr>
                <w:rFonts w:cs="Calibri"/>
                <w:szCs w:val="21"/>
              </w:rPr>
            </w:pPr>
          </w:p>
        </w:tc>
      </w:tr>
      <w:tr w:rsidR="00CE6471" w14:paraId="2CB8DBB6"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3011BC"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0D253FD7"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90ED180"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788816C1"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17DDE29A"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364AE46B"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7229B8BB"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A0D24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5B08AE5"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0CD5281"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7FE2D422"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3BF1222D" w14:textId="77777777" w:rsidR="00CE6471" w:rsidRDefault="00CE6471">
            <w:pPr>
              <w:snapToGrid w:val="0"/>
              <w:spacing w:line="300" w:lineRule="auto"/>
              <w:jc w:val="center"/>
              <w:rPr>
                <w:rFonts w:cs="Calibri"/>
                <w:szCs w:val="21"/>
              </w:rPr>
            </w:pPr>
          </w:p>
        </w:tc>
      </w:tr>
      <w:tr w:rsidR="00CE6471" w14:paraId="5A815EBB"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D193E8"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5240D5C"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332179B5"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2646F530"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0B390383"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25488099"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697A3669"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0864944"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AB5777E"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EB5E2AE"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2C6191B"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14BE103B" w14:textId="77777777" w:rsidR="00CE6471" w:rsidRDefault="00CE6471">
            <w:pPr>
              <w:snapToGrid w:val="0"/>
              <w:spacing w:line="300" w:lineRule="auto"/>
              <w:jc w:val="center"/>
              <w:rPr>
                <w:rFonts w:cs="Calibri"/>
                <w:szCs w:val="21"/>
              </w:rPr>
            </w:pPr>
          </w:p>
        </w:tc>
      </w:tr>
      <w:tr w:rsidR="00CE6471" w14:paraId="533A8330"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1C07B9"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3E610B3D"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2BF9047E"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B2E2DBE"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059D8EF2"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088180E1"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6B39FC98"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9C50A6"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9CECCD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1D953A76"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00F078FE"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245E5DA0" w14:textId="77777777" w:rsidR="00CE6471" w:rsidRDefault="00CE6471">
            <w:pPr>
              <w:snapToGrid w:val="0"/>
              <w:spacing w:line="300" w:lineRule="auto"/>
              <w:jc w:val="center"/>
              <w:rPr>
                <w:rFonts w:cs="Calibri"/>
                <w:szCs w:val="21"/>
              </w:rPr>
            </w:pPr>
          </w:p>
        </w:tc>
      </w:tr>
      <w:tr w:rsidR="00CE6471" w14:paraId="1B3EEB1F"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C7B965"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37201788"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5338CF4"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5B35099"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4B27BCE5"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4E8689B0"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A5CFF61"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BDE8ED"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1C9DD13F"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D712F2E"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A2BFAFD"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4487860" w14:textId="77777777" w:rsidR="00CE6471" w:rsidRDefault="00CE6471">
            <w:pPr>
              <w:snapToGrid w:val="0"/>
              <w:spacing w:line="300" w:lineRule="auto"/>
              <w:jc w:val="center"/>
              <w:rPr>
                <w:rFonts w:cs="Calibri"/>
                <w:szCs w:val="21"/>
              </w:rPr>
            </w:pPr>
          </w:p>
        </w:tc>
      </w:tr>
      <w:tr w:rsidR="00CE6471" w14:paraId="31E1B7B0"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CEBBA2"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3101189C"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219DB96"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509C4D7"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62D11A2F"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0AE6721E"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45B491BC"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47B2E9"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8A777C6"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BAACCAE"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427B22AD"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08EE1D2B" w14:textId="77777777" w:rsidR="00CE6471" w:rsidRDefault="00CE6471">
            <w:pPr>
              <w:snapToGrid w:val="0"/>
              <w:spacing w:line="300" w:lineRule="auto"/>
              <w:jc w:val="center"/>
              <w:rPr>
                <w:rFonts w:cs="Calibri"/>
                <w:szCs w:val="21"/>
              </w:rPr>
            </w:pPr>
          </w:p>
        </w:tc>
      </w:tr>
      <w:tr w:rsidR="00CE6471" w14:paraId="4354FDA5"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50B633"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26AA582"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705C440A"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1EAB2F57"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843F240"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51B14C54"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9CA0C82"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4E907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1C09431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A6031DC"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47659099"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1E6928F5" w14:textId="77777777" w:rsidR="00CE6471" w:rsidRDefault="00CE6471">
            <w:pPr>
              <w:snapToGrid w:val="0"/>
              <w:spacing w:line="300" w:lineRule="auto"/>
              <w:jc w:val="center"/>
              <w:rPr>
                <w:rFonts w:cs="Calibri"/>
                <w:szCs w:val="21"/>
              </w:rPr>
            </w:pPr>
          </w:p>
        </w:tc>
      </w:tr>
      <w:tr w:rsidR="00CE6471" w14:paraId="2FF73548"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937716"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A4C6028"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0F11BE38"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36BB1C19"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4331B5EF"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651D7D45"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75BAC0A"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E3CBA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808C593"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3904E33"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6214E466"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568B1025" w14:textId="77777777" w:rsidR="00CE6471" w:rsidRDefault="00CE6471">
            <w:pPr>
              <w:snapToGrid w:val="0"/>
              <w:spacing w:line="300" w:lineRule="auto"/>
              <w:jc w:val="center"/>
              <w:rPr>
                <w:rFonts w:cs="Calibri"/>
                <w:szCs w:val="21"/>
              </w:rPr>
            </w:pPr>
          </w:p>
        </w:tc>
      </w:tr>
      <w:tr w:rsidR="00CE6471" w14:paraId="2B23AE82"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9C3DCD4"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B8A68"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31F98602"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4C96C67B"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4F4928A9"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44A9BC47"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EA8C450"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8006B4"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98E18D5"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B5B7D84"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0FEB1E80"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9FDDD68" w14:textId="77777777" w:rsidR="00CE6471" w:rsidRDefault="00CE6471">
            <w:pPr>
              <w:snapToGrid w:val="0"/>
              <w:spacing w:line="300" w:lineRule="auto"/>
              <w:jc w:val="center"/>
              <w:rPr>
                <w:rFonts w:cs="Calibri"/>
                <w:szCs w:val="21"/>
              </w:rPr>
            </w:pPr>
          </w:p>
        </w:tc>
      </w:tr>
      <w:tr w:rsidR="00CE6471" w14:paraId="378E89B3"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2EA6EE5"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46AD0D79"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77EAC354"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4546EB2"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36275BD6"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1EFAEAEC"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B1332D5"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91D9B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85A0E22"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11DD013A"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6684BD7F"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0D66B085" w14:textId="77777777" w:rsidR="00CE6471" w:rsidRDefault="00CE6471">
            <w:pPr>
              <w:snapToGrid w:val="0"/>
              <w:spacing w:line="300" w:lineRule="auto"/>
              <w:jc w:val="center"/>
              <w:rPr>
                <w:rFonts w:cs="Calibri"/>
                <w:szCs w:val="21"/>
              </w:rPr>
            </w:pPr>
          </w:p>
        </w:tc>
      </w:tr>
      <w:tr w:rsidR="00CE6471" w14:paraId="1A13B533"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457862"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E283811"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7FBD6BE"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336A0686"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058911CF"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767CDE7B"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2F6FFBF0"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20E559"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70B8C41"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1107C72"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3082EB4B"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298979D5" w14:textId="77777777" w:rsidR="00CE6471" w:rsidRDefault="00CE6471">
            <w:pPr>
              <w:snapToGrid w:val="0"/>
              <w:spacing w:line="300" w:lineRule="auto"/>
              <w:jc w:val="center"/>
              <w:rPr>
                <w:rFonts w:cs="Calibri"/>
                <w:szCs w:val="21"/>
              </w:rPr>
            </w:pPr>
          </w:p>
        </w:tc>
      </w:tr>
      <w:tr w:rsidR="00CE6471" w14:paraId="6BB6A50A"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1B30AF"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0B27642C"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013AA11D"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41438C32"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57663444"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06EFF716"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EE6CD6D"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639E8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3C6336F"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5AFE33E"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7ADAB06"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C86D56D" w14:textId="77777777" w:rsidR="00CE6471" w:rsidRDefault="00CE6471">
            <w:pPr>
              <w:snapToGrid w:val="0"/>
              <w:spacing w:line="300" w:lineRule="auto"/>
              <w:jc w:val="center"/>
              <w:rPr>
                <w:rFonts w:cs="Calibri"/>
                <w:szCs w:val="21"/>
              </w:rPr>
            </w:pPr>
          </w:p>
        </w:tc>
      </w:tr>
      <w:tr w:rsidR="00CE6471" w14:paraId="086EA2E5"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E666CB"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1A0264D2"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8E2956B"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578B0E80"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0CB81C2B"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0E1D6508"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8B99B5B"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89B56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501AF05"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CA45B42"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84DEA57"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5023CCA4" w14:textId="77777777" w:rsidR="00CE6471" w:rsidRDefault="00CE6471">
            <w:pPr>
              <w:snapToGrid w:val="0"/>
              <w:spacing w:line="300" w:lineRule="auto"/>
              <w:jc w:val="center"/>
              <w:rPr>
                <w:rFonts w:cs="Calibri"/>
                <w:szCs w:val="21"/>
              </w:rPr>
            </w:pPr>
          </w:p>
        </w:tc>
      </w:tr>
      <w:tr w:rsidR="00CE6471" w14:paraId="2C8BD562"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76BF393"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36C13B7"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043D07A2"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345A9583"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12269D42"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6E6B9835"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0BB220A"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615ABF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873878F"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3246ECF"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07BBF0B1"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500D6295" w14:textId="77777777" w:rsidR="00CE6471" w:rsidRDefault="00CE6471">
            <w:pPr>
              <w:snapToGrid w:val="0"/>
              <w:spacing w:line="300" w:lineRule="auto"/>
              <w:jc w:val="center"/>
              <w:rPr>
                <w:rFonts w:cs="Calibri"/>
                <w:szCs w:val="21"/>
              </w:rPr>
            </w:pPr>
          </w:p>
        </w:tc>
      </w:tr>
      <w:tr w:rsidR="00CE6471" w14:paraId="55A7F358"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B85CF9F"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77AB106"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28E5F7BE"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195DEF38"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43AEFDDA"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2B4D6B1D"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541305FC"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D97534"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97231DE"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CEFF3BB"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C661DDB"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54943AFE" w14:textId="77777777" w:rsidR="00CE6471" w:rsidRDefault="00CE6471">
            <w:pPr>
              <w:snapToGrid w:val="0"/>
              <w:spacing w:line="300" w:lineRule="auto"/>
              <w:jc w:val="center"/>
              <w:rPr>
                <w:rFonts w:cs="Calibri"/>
                <w:szCs w:val="21"/>
              </w:rPr>
            </w:pPr>
          </w:p>
        </w:tc>
      </w:tr>
      <w:tr w:rsidR="00CE6471" w14:paraId="2487A2AE"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2F6557"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04F836F"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5722871"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67865F33"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8FF13CD"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5CA76501"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CDAC6C9"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008C452"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B60333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4998C02"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419D306C"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6577746" w14:textId="77777777" w:rsidR="00CE6471" w:rsidRDefault="00CE6471">
            <w:pPr>
              <w:snapToGrid w:val="0"/>
              <w:spacing w:line="300" w:lineRule="auto"/>
              <w:jc w:val="center"/>
              <w:rPr>
                <w:rFonts w:cs="Calibri"/>
                <w:szCs w:val="21"/>
              </w:rPr>
            </w:pPr>
          </w:p>
        </w:tc>
      </w:tr>
      <w:tr w:rsidR="00CE6471" w14:paraId="4CE32B5B"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78B66C"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BFAEC1A"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4409B5C"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D94D0D9"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11CBFB1"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66F2BF3E"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099F947B"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0FD5D3"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C8AE0C2"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6DD5BE6"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051B7634"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09924EBC" w14:textId="77777777" w:rsidR="00CE6471" w:rsidRDefault="00CE6471">
            <w:pPr>
              <w:snapToGrid w:val="0"/>
              <w:spacing w:line="300" w:lineRule="auto"/>
              <w:jc w:val="center"/>
              <w:rPr>
                <w:rFonts w:cs="Calibri"/>
                <w:szCs w:val="21"/>
              </w:rPr>
            </w:pPr>
          </w:p>
        </w:tc>
      </w:tr>
      <w:tr w:rsidR="00CE6471" w14:paraId="0BFFF7F4"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2033094"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0F6B7489"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28626C49"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62E0EF0E"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6A3FD150"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2D4DD31D"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DA8CC57"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B3E00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2A72046"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08DF745"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153E3BE"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2A54A30D" w14:textId="77777777" w:rsidR="00CE6471" w:rsidRDefault="00CE6471">
            <w:pPr>
              <w:snapToGrid w:val="0"/>
              <w:spacing w:line="300" w:lineRule="auto"/>
              <w:jc w:val="center"/>
              <w:rPr>
                <w:rFonts w:cs="Calibri"/>
                <w:szCs w:val="21"/>
              </w:rPr>
            </w:pPr>
          </w:p>
        </w:tc>
      </w:tr>
      <w:tr w:rsidR="00CE6471" w14:paraId="4D1A3427" w14:textId="77777777">
        <w:trPr>
          <w:trHeight w:val="374"/>
        </w:trPr>
        <w:tc>
          <w:tcPr>
            <w:tcW w:w="5581"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D7F107" w14:textId="77777777" w:rsidR="00CE6471" w:rsidRDefault="00D77898">
            <w:pPr>
              <w:snapToGrid w:val="0"/>
              <w:spacing w:line="300" w:lineRule="auto"/>
              <w:jc w:val="center"/>
              <w:rPr>
                <w:rFonts w:cs="Calibri"/>
                <w:szCs w:val="21"/>
              </w:rPr>
            </w:pPr>
            <w:r>
              <w:rPr>
                <w:rFonts w:cs="Calibri"/>
                <w:szCs w:val="21"/>
              </w:rPr>
              <w:t>本页小计</w:t>
            </w: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468BE1"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5713E22"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46980E2"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7E823278"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63D713A9" w14:textId="77777777" w:rsidR="00CE6471" w:rsidRDefault="00CE6471">
            <w:pPr>
              <w:snapToGrid w:val="0"/>
              <w:spacing w:line="300" w:lineRule="auto"/>
              <w:jc w:val="center"/>
              <w:rPr>
                <w:rFonts w:cs="Calibri"/>
                <w:szCs w:val="21"/>
              </w:rPr>
            </w:pPr>
          </w:p>
        </w:tc>
      </w:tr>
      <w:tr w:rsidR="00CE6471" w14:paraId="54040A98" w14:textId="77777777">
        <w:trPr>
          <w:trHeight w:val="374"/>
        </w:trPr>
        <w:tc>
          <w:tcPr>
            <w:tcW w:w="5581"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4F9C61" w14:textId="77777777" w:rsidR="00CE6471" w:rsidRDefault="00D77898">
            <w:pPr>
              <w:snapToGrid w:val="0"/>
              <w:spacing w:line="300" w:lineRule="auto"/>
              <w:jc w:val="center"/>
              <w:rPr>
                <w:rFonts w:cs="Calibri"/>
                <w:szCs w:val="21"/>
              </w:rPr>
            </w:pPr>
            <w:r>
              <w:rPr>
                <w:rFonts w:cs="Calibri"/>
                <w:szCs w:val="21"/>
              </w:rPr>
              <w:t>合计</w:t>
            </w: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62EF16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1EFF72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DE96656"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E07E2E8"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6F98CD2C" w14:textId="77777777" w:rsidR="00CE6471" w:rsidRDefault="00CE6471">
            <w:pPr>
              <w:snapToGrid w:val="0"/>
              <w:spacing w:line="300" w:lineRule="auto"/>
              <w:jc w:val="center"/>
              <w:rPr>
                <w:rFonts w:cs="Calibri"/>
                <w:szCs w:val="21"/>
              </w:rPr>
            </w:pPr>
          </w:p>
        </w:tc>
      </w:tr>
    </w:tbl>
    <w:p w14:paraId="3A173B91" w14:textId="77777777" w:rsidR="00CE6471" w:rsidRDefault="00D77898">
      <w:pPr>
        <w:snapToGrid w:val="0"/>
        <w:spacing w:line="300" w:lineRule="auto"/>
        <w:ind w:firstLineChars="200" w:firstLine="420"/>
        <w:rPr>
          <w:rFonts w:cs="Calibri"/>
          <w:szCs w:val="21"/>
        </w:rPr>
      </w:pPr>
      <w:r>
        <w:rPr>
          <w:rFonts w:cs="Calibri"/>
          <w:szCs w:val="21"/>
        </w:rPr>
        <w:t xml:space="preserve"> </w:t>
      </w:r>
    </w:p>
    <w:p w14:paraId="2854F50E"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E49E995" w14:textId="7BAC73DE"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492EE9E" w14:textId="77777777" w:rsidR="00CE6471" w:rsidRDefault="00D77898">
      <w:pPr>
        <w:pStyle w:val="30"/>
        <w:spacing w:before="120"/>
        <w:rPr>
          <w:rFonts w:cs="Calibri"/>
        </w:rPr>
      </w:pPr>
      <w:r>
        <w:rPr>
          <w:rFonts w:cs="Calibri"/>
        </w:rPr>
        <w:br w:type="page"/>
      </w:r>
      <w:bookmarkStart w:id="686" w:name="_Toc335138350"/>
      <w:bookmarkStart w:id="687" w:name="_Toc303030552"/>
      <w:bookmarkStart w:id="688" w:name="_Toc390069005"/>
      <w:r>
        <w:rPr>
          <w:rFonts w:cs="Calibri"/>
        </w:rPr>
        <w:lastRenderedPageBreak/>
        <w:t>表</w:t>
      </w:r>
      <w:r>
        <w:rPr>
          <w:rFonts w:cs="Calibri"/>
        </w:rPr>
        <w:t>6</w:t>
      </w:r>
      <w:r>
        <w:rPr>
          <w:rFonts w:cs="Calibri"/>
        </w:rPr>
        <w:t>、</w:t>
      </w:r>
      <w:bookmarkEnd w:id="686"/>
      <w:bookmarkEnd w:id="687"/>
      <w:bookmarkEnd w:id="688"/>
      <w:r>
        <w:rPr>
          <w:rFonts w:cs="Calibri"/>
        </w:rPr>
        <w:t>分部分项工程综合单价计算表</w:t>
      </w:r>
    </w:p>
    <w:p w14:paraId="23D8F60C"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分部分项工程综合单价计算表</w:t>
      </w:r>
    </w:p>
    <w:p w14:paraId="5563EB3F" w14:textId="77777777" w:rsidR="00CE6471" w:rsidRDefault="00D77898">
      <w:pPr>
        <w:snapToGrid w:val="0"/>
        <w:spacing w:line="300" w:lineRule="auto"/>
        <w:rPr>
          <w:rFonts w:cs="Calibri"/>
          <w:szCs w:val="21"/>
        </w:rPr>
      </w:pPr>
      <w:r>
        <w:rPr>
          <w:rFonts w:cs="Calibri"/>
          <w:kern w:val="0"/>
          <w:szCs w:val="21"/>
        </w:rPr>
        <w:t>单位（专业）工程名称：</w:t>
      </w:r>
      <w:r>
        <w:rPr>
          <w:rFonts w:cs="Calibri"/>
          <w:kern w:val="0"/>
          <w:szCs w:val="21"/>
        </w:rPr>
        <w:t xml:space="preserve">                                                         </w:t>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411" w:type="dxa"/>
        <w:tblLayout w:type="fixed"/>
        <w:tblLook w:val="04A0" w:firstRow="1" w:lastRow="0" w:firstColumn="1" w:lastColumn="0" w:noHBand="0" w:noVBand="1"/>
      </w:tblPr>
      <w:tblGrid>
        <w:gridCol w:w="416"/>
        <w:gridCol w:w="837"/>
        <w:gridCol w:w="1038"/>
        <w:gridCol w:w="804"/>
        <w:gridCol w:w="652"/>
        <w:gridCol w:w="627"/>
        <w:gridCol w:w="892"/>
        <w:gridCol w:w="891"/>
        <w:gridCol w:w="892"/>
        <w:gridCol w:w="669"/>
        <w:gridCol w:w="899"/>
        <w:gridCol w:w="794"/>
      </w:tblGrid>
      <w:tr w:rsidR="00CE6471" w14:paraId="776085E5" w14:textId="77777777">
        <w:trPr>
          <w:trHeight w:val="420"/>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7544B543"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序号</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14:paraId="67EAC253"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清单</w:t>
            </w:r>
            <w:r>
              <w:rPr>
                <w:rFonts w:cs="Calibri"/>
                <w:color w:val="000000"/>
                <w:kern w:val="0"/>
                <w:sz w:val="18"/>
                <w:szCs w:val="18"/>
              </w:rPr>
              <w:br/>
            </w:r>
            <w:r>
              <w:rPr>
                <w:rFonts w:cs="Calibri"/>
                <w:color w:val="000000"/>
                <w:kern w:val="0"/>
                <w:sz w:val="18"/>
                <w:szCs w:val="18"/>
              </w:rPr>
              <w:t>序号</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342DD513"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项目编码（定额编码）</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5D541B75"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清单（定额）项目名称</w:t>
            </w: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7EAE445F"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计量</w:t>
            </w:r>
            <w:r>
              <w:rPr>
                <w:rFonts w:cs="Calibri"/>
                <w:color w:val="000000"/>
                <w:kern w:val="0"/>
                <w:sz w:val="18"/>
                <w:szCs w:val="18"/>
              </w:rPr>
              <w:br/>
            </w:r>
            <w:r>
              <w:rPr>
                <w:rFonts w:cs="Calibri"/>
                <w:color w:val="000000"/>
                <w:kern w:val="0"/>
                <w:sz w:val="18"/>
                <w:szCs w:val="18"/>
              </w:rPr>
              <w:t>单位</w:t>
            </w:r>
          </w:p>
        </w:tc>
        <w:tc>
          <w:tcPr>
            <w:tcW w:w="4870" w:type="dxa"/>
            <w:gridSpan w:val="6"/>
            <w:tcBorders>
              <w:top w:val="single" w:sz="4" w:space="0" w:color="auto"/>
              <w:left w:val="nil"/>
              <w:bottom w:val="single" w:sz="4" w:space="0" w:color="auto"/>
              <w:right w:val="single" w:sz="4" w:space="0" w:color="auto"/>
            </w:tcBorders>
            <w:vAlign w:val="center"/>
          </w:tcPr>
          <w:p w14:paraId="7E81EDCA"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综合单价（元）</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14:paraId="598C5332"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合计（元）</w:t>
            </w:r>
          </w:p>
        </w:tc>
      </w:tr>
      <w:tr w:rsidR="00CE6471" w14:paraId="20A928A5" w14:textId="77777777">
        <w:trPr>
          <w:trHeight w:val="420"/>
        </w:trPr>
        <w:tc>
          <w:tcPr>
            <w:tcW w:w="416" w:type="dxa"/>
            <w:vMerge/>
            <w:tcBorders>
              <w:top w:val="single" w:sz="4" w:space="0" w:color="auto"/>
              <w:left w:val="single" w:sz="4" w:space="0" w:color="auto"/>
              <w:bottom w:val="single" w:sz="4" w:space="0" w:color="auto"/>
              <w:right w:val="single" w:sz="4" w:space="0" w:color="auto"/>
            </w:tcBorders>
            <w:vAlign w:val="center"/>
          </w:tcPr>
          <w:p w14:paraId="4CFD8F23" w14:textId="77777777" w:rsidR="00CE6471" w:rsidRDefault="00CE6471">
            <w:pPr>
              <w:widowControl/>
              <w:snapToGrid w:val="0"/>
              <w:spacing w:line="300" w:lineRule="auto"/>
              <w:jc w:val="left"/>
              <w:rPr>
                <w:rFonts w:cs="Calibri"/>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tcPr>
          <w:p w14:paraId="36690FC0" w14:textId="77777777" w:rsidR="00CE6471" w:rsidRDefault="00CE6471">
            <w:pPr>
              <w:widowControl/>
              <w:snapToGrid w:val="0"/>
              <w:spacing w:line="300" w:lineRule="auto"/>
              <w:jc w:val="left"/>
              <w:rPr>
                <w:rFonts w:cs="Calibri"/>
                <w:kern w:val="0"/>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778E1103" w14:textId="77777777" w:rsidR="00CE6471" w:rsidRDefault="00CE6471">
            <w:pPr>
              <w:widowControl/>
              <w:snapToGrid w:val="0"/>
              <w:spacing w:line="300" w:lineRule="auto"/>
              <w:jc w:val="left"/>
              <w:rPr>
                <w:rFonts w:cs="Calibri"/>
                <w:kern w:val="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tcPr>
          <w:p w14:paraId="202F9F3F" w14:textId="77777777" w:rsidR="00CE6471" w:rsidRDefault="00CE6471">
            <w:pPr>
              <w:widowControl/>
              <w:snapToGrid w:val="0"/>
              <w:spacing w:line="300" w:lineRule="auto"/>
              <w:jc w:val="left"/>
              <w:rPr>
                <w:rFonts w:cs="Calibri"/>
                <w:kern w:val="0"/>
                <w:sz w:val="18"/>
                <w:szCs w:val="18"/>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5DFCF0CD" w14:textId="77777777" w:rsidR="00CE6471" w:rsidRDefault="00CE6471">
            <w:pPr>
              <w:widowControl/>
              <w:snapToGrid w:val="0"/>
              <w:spacing w:line="300" w:lineRule="auto"/>
              <w:jc w:val="left"/>
              <w:rPr>
                <w:rFonts w:cs="Calibri"/>
                <w:kern w:val="0"/>
                <w:sz w:val="18"/>
                <w:szCs w:val="18"/>
              </w:rPr>
            </w:pPr>
          </w:p>
        </w:tc>
        <w:tc>
          <w:tcPr>
            <w:tcW w:w="627" w:type="dxa"/>
            <w:tcBorders>
              <w:top w:val="nil"/>
              <w:left w:val="nil"/>
              <w:bottom w:val="single" w:sz="4" w:space="0" w:color="auto"/>
              <w:right w:val="single" w:sz="4" w:space="0" w:color="auto"/>
            </w:tcBorders>
            <w:vAlign w:val="center"/>
          </w:tcPr>
          <w:p w14:paraId="4BAEDC29"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人工费</w:t>
            </w:r>
          </w:p>
        </w:tc>
        <w:tc>
          <w:tcPr>
            <w:tcW w:w="892" w:type="dxa"/>
            <w:tcBorders>
              <w:top w:val="nil"/>
              <w:left w:val="nil"/>
              <w:bottom w:val="single" w:sz="4" w:space="0" w:color="auto"/>
              <w:right w:val="single" w:sz="4" w:space="0" w:color="auto"/>
            </w:tcBorders>
            <w:vAlign w:val="center"/>
          </w:tcPr>
          <w:p w14:paraId="0E40FC1F"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材料</w:t>
            </w:r>
            <w:r>
              <w:rPr>
                <w:rFonts w:cs="Calibri"/>
                <w:color w:val="000000"/>
                <w:kern w:val="0"/>
                <w:sz w:val="18"/>
                <w:szCs w:val="18"/>
              </w:rPr>
              <w:br/>
            </w:r>
            <w:r>
              <w:rPr>
                <w:rFonts w:cs="Calibri"/>
                <w:color w:val="000000"/>
                <w:kern w:val="0"/>
                <w:sz w:val="18"/>
                <w:szCs w:val="18"/>
              </w:rPr>
              <w:t>（设备）费</w:t>
            </w:r>
          </w:p>
        </w:tc>
        <w:tc>
          <w:tcPr>
            <w:tcW w:w="891" w:type="dxa"/>
            <w:tcBorders>
              <w:top w:val="nil"/>
              <w:left w:val="nil"/>
              <w:bottom w:val="single" w:sz="4" w:space="0" w:color="auto"/>
              <w:right w:val="single" w:sz="4" w:space="0" w:color="auto"/>
            </w:tcBorders>
            <w:vAlign w:val="center"/>
          </w:tcPr>
          <w:p w14:paraId="6E14E1F6"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机械费</w:t>
            </w:r>
          </w:p>
        </w:tc>
        <w:tc>
          <w:tcPr>
            <w:tcW w:w="892" w:type="dxa"/>
            <w:tcBorders>
              <w:top w:val="nil"/>
              <w:left w:val="nil"/>
              <w:bottom w:val="single" w:sz="4" w:space="0" w:color="auto"/>
              <w:right w:val="single" w:sz="4" w:space="0" w:color="auto"/>
            </w:tcBorders>
            <w:vAlign w:val="center"/>
          </w:tcPr>
          <w:p w14:paraId="322D9D1E"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管理费</w:t>
            </w:r>
          </w:p>
        </w:tc>
        <w:tc>
          <w:tcPr>
            <w:tcW w:w="669" w:type="dxa"/>
            <w:tcBorders>
              <w:top w:val="nil"/>
              <w:left w:val="nil"/>
              <w:bottom w:val="single" w:sz="4" w:space="0" w:color="auto"/>
              <w:right w:val="single" w:sz="4" w:space="0" w:color="auto"/>
            </w:tcBorders>
            <w:vAlign w:val="center"/>
          </w:tcPr>
          <w:p w14:paraId="1AF16064"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利润</w:t>
            </w:r>
          </w:p>
        </w:tc>
        <w:tc>
          <w:tcPr>
            <w:tcW w:w="899" w:type="dxa"/>
            <w:tcBorders>
              <w:top w:val="nil"/>
              <w:left w:val="nil"/>
              <w:bottom w:val="single" w:sz="4" w:space="0" w:color="auto"/>
              <w:right w:val="single" w:sz="4" w:space="0" w:color="auto"/>
            </w:tcBorders>
            <w:vAlign w:val="center"/>
          </w:tcPr>
          <w:p w14:paraId="390BA3A9"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小计</w:t>
            </w:r>
          </w:p>
        </w:tc>
        <w:tc>
          <w:tcPr>
            <w:tcW w:w="794" w:type="dxa"/>
            <w:vMerge/>
            <w:tcBorders>
              <w:top w:val="single" w:sz="4" w:space="0" w:color="auto"/>
              <w:left w:val="single" w:sz="4" w:space="0" w:color="auto"/>
              <w:bottom w:val="single" w:sz="4" w:space="0" w:color="auto"/>
              <w:right w:val="single" w:sz="4" w:space="0" w:color="auto"/>
            </w:tcBorders>
            <w:vAlign w:val="center"/>
          </w:tcPr>
          <w:p w14:paraId="0E92613D" w14:textId="77777777" w:rsidR="00CE6471" w:rsidRDefault="00CE6471">
            <w:pPr>
              <w:widowControl/>
              <w:snapToGrid w:val="0"/>
              <w:spacing w:line="300" w:lineRule="auto"/>
              <w:jc w:val="left"/>
              <w:rPr>
                <w:rFonts w:cs="Calibri"/>
                <w:kern w:val="0"/>
                <w:sz w:val="18"/>
                <w:szCs w:val="18"/>
              </w:rPr>
            </w:pPr>
          </w:p>
        </w:tc>
      </w:tr>
      <w:tr w:rsidR="00CE6471" w14:paraId="7C9AB057" w14:textId="77777777">
        <w:trPr>
          <w:trHeight w:val="420"/>
        </w:trPr>
        <w:tc>
          <w:tcPr>
            <w:tcW w:w="416" w:type="dxa"/>
            <w:tcBorders>
              <w:top w:val="nil"/>
              <w:left w:val="single" w:sz="4" w:space="0" w:color="auto"/>
              <w:bottom w:val="single" w:sz="4" w:space="0" w:color="auto"/>
              <w:right w:val="single" w:sz="4" w:space="0" w:color="auto"/>
            </w:tcBorders>
            <w:vAlign w:val="center"/>
          </w:tcPr>
          <w:p w14:paraId="1489005C"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66DF88A9"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288AA0ED"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694C5C4B"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317D8BEE"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386DE568"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B06863E"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7458F2F4"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136D735A"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68EF0F2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3624FB46" w14:textId="77777777" w:rsidR="00CE6471" w:rsidRDefault="00CE6471">
            <w:pPr>
              <w:widowControl/>
              <w:snapToGrid w:val="0"/>
              <w:spacing w:line="300" w:lineRule="auto"/>
              <w:jc w:val="center"/>
              <w:rPr>
                <w:rFonts w:cs="Calibri"/>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43C8776F" w14:textId="77777777" w:rsidR="00CE6471" w:rsidRDefault="00CE6471">
            <w:pPr>
              <w:widowControl/>
              <w:snapToGrid w:val="0"/>
              <w:spacing w:line="300" w:lineRule="auto"/>
              <w:jc w:val="center"/>
              <w:rPr>
                <w:rFonts w:cs="Calibri"/>
                <w:kern w:val="0"/>
                <w:sz w:val="18"/>
                <w:szCs w:val="18"/>
              </w:rPr>
            </w:pPr>
          </w:p>
        </w:tc>
      </w:tr>
      <w:tr w:rsidR="00CE6471" w14:paraId="0DB5C496" w14:textId="77777777">
        <w:trPr>
          <w:trHeight w:val="420"/>
        </w:trPr>
        <w:tc>
          <w:tcPr>
            <w:tcW w:w="416" w:type="dxa"/>
            <w:tcBorders>
              <w:top w:val="nil"/>
              <w:left w:val="single" w:sz="4" w:space="0" w:color="auto"/>
              <w:bottom w:val="single" w:sz="4" w:space="0" w:color="auto"/>
              <w:right w:val="single" w:sz="4" w:space="0" w:color="auto"/>
            </w:tcBorders>
            <w:vAlign w:val="center"/>
          </w:tcPr>
          <w:p w14:paraId="556C03B3"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2BD6BAE0"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67CBFCD6"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7AF994D"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4698E69B"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72D394A8"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9FAF4C2"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6B8C768A"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6AC7197"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08E5F3C"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0E84F2D"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3B3224AD" w14:textId="77777777" w:rsidR="00CE6471" w:rsidRDefault="00CE6471">
            <w:pPr>
              <w:widowControl/>
              <w:snapToGrid w:val="0"/>
              <w:spacing w:line="300" w:lineRule="auto"/>
              <w:jc w:val="center"/>
              <w:rPr>
                <w:rFonts w:cs="Calibri"/>
                <w:kern w:val="0"/>
                <w:sz w:val="18"/>
                <w:szCs w:val="18"/>
              </w:rPr>
            </w:pPr>
          </w:p>
        </w:tc>
      </w:tr>
      <w:tr w:rsidR="00CE6471" w14:paraId="5F4BFC93" w14:textId="77777777">
        <w:trPr>
          <w:trHeight w:val="420"/>
        </w:trPr>
        <w:tc>
          <w:tcPr>
            <w:tcW w:w="416" w:type="dxa"/>
            <w:tcBorders>
              <w:top w:val="nil"/>
              <w:left w:val="single" w:sz="4" w:space="0" w:color="auto"/>
              <w:bottom w:val="single" w:sz="4" w:space="0" w:color="auto"/>
              <w:right w:val="single" w:sz="4" w:space="0" w:color="auto"/>
            </w:tcBorders>
            <w:vAlign w:val="center"/>
          </w:tcPr>
          <w:p w14:paraId="114369C3"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623D2B50"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5FB39538"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07707A89"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0119908C"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4CCAF5DE"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1472988"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42110A3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2C1C895"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7F38C57B"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3FFCF938"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66F1A4CB" w14:textId="77777777" w:rsidR="00CE6471" w:rsidRDefault="00CE6471">
            <w:pPr>
              <w:widowControl/>
              <w:snapToGrid w:val="0"/>
              <w:spacing w:line="300" w:lineRule="auto"/>
              <w:jc w:val="center"/>
              <w:rPr>
                <w:rFonts w:cs="Calibri"/>
                <w:kern w:val="0"/>
                <w:sz w:val="18"/>
                <w:szCs w:val="18"/>
              </w:rPr>
            </w:pPr>
          </w:p>
        </w:tc>
      </w:tr>
      <w:tr w:rsidR="00CE6471" w14:paraId="18C0837B" w14:textId="77777777">
        <w:trPr>
          <w:trHeight w:val="420"/>
        </w:trPr>
        <w:tc>
          <w:tcPr>
            <w:tcW w:w="416" w:type="dxa"/>
            <w:tcBorders>
              <w:top w:val="nil"/>
              <w:left w:val="single" w:sz="4" w:space="0" w:color="auto"/>
              <w:bottom w:val="single" w:sz="4" w:space="0" w:color="auto"/>
              <w:right w:val="single" w:sz="4" w:space="0" w:color="auto"/>
            </w:tcBorders>
            <w:vAlign w:val="center"/>
          </w:tcPr>
          <w:p w14:paraId="012584C6"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17634C97"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577DFA39"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6F538FC"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5897D64A"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5404BE4E"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5505A5FA"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54BD5A6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F415763"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08C25F7D"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23D5EEE4"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613A684F" w14:textId="77777777" w:rsidR="00CE6471" w:rsidRDefault="00CE6471">
            <w:pPr>
              <w:widowControl/>
              <w:snapToGrid w:val="0"/>
              <w:spacing w:line="300" w:lineRule="auto"/>
              <w:jc w:val="center"/>
              <w:rPr>
                <w:rFonts w:cs="Calibri"/>
                <w:kern w:val="0"/>
                <w:sz w:val="18"/>
                <w:szCs w:val="18"/>
              </w:rPr>
            </w:pPr>
          </w:p>
        </w:tc>
      </w:tr>
      <w:tr w:rsidR="00CE6471" w14:paraId="7AD37D75" w14:textId="77777777">
        <w:trPr>
          <w:trHeight w:val="420"/>
        </w:trPr>
        <w:tc>
          <w:tcPr>
            <w:tcW w:w="416" w:type="dxa"/>
            <w:tcBorders>
              <w:top w:val="nil"/>
              <w:left w:val="single" w:sz="4" w:space="0" w:color="auto"/>
              <w:bottom w:val="single" w:sz="4" w:space="0" w:color="auto"/>
              <w:right w:val="single" w:sz="4" w:space="0" w:color="auto"/>
            </w:tcBorders>
            <w:vAlign w:val="center"/>
          </w:tcPr>
          <w:p w14:paraId="2C80C4ED"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630F7743"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635F23E6"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53F1113C"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622F0D1A"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42168446"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4DD457F"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67C011B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E73BD8B"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493B5C3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054D2783"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7BF18049" w14:textId="77777777" w:rsidR="00CE6471" w:rsidRDefault="00CE6471">
            <w:pPr>
              <w:widowControl/>
              <w:snapToGrid w:val="0"/>
              <w:spacing w:line="300" w:lineRule="auto"/>
              <w:jc w:val="center"/>
              <w:rPr>
                <w:rFonts w:cs="Calibri"/>
                <w:kern w:val="0"/>
                <w:sz w:val="18"/>
                <w:szCs w:val="18"/>
              </w:rPr>
            </w:pPr>
          </w:p>
        </w:tc>
      </w:tr>
      <w:tr w:rsidR="00CE6471" w14:paraId="07922332" w14:textId="77777777">
        <w:trPr>
          <w:trHeight w:val="420"/>
        </w:trPr>
        <w:tc>
          <w:tcPr>
            <w:tcW w:w="416" w:type="dxa"/>
            <w:tcBorders>
              <w:top w:val="nil"/>
              <w:left w:val="single" w:sz="4" w:space="0" w:color="auto"/>
              <w:bottom w:val="single" w:sz="4" w:space="0" w:color="auto"/>
              <w:right w:val="single" w:sz="4" w:space="0" w:color="auto"/>
            </w:tcBorders>
            <w:vAlign w:val="center"/>
          </w:tcPr>
          <w:p w14:paraId="1E80E4F9"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51DCD47C"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1FD08373"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D4F838F"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0E76C1F2"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7CFB0ED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6755B92"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1F46C77C"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95F928C"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6285EF08"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472FEE95"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14E09A74" w14:textId="77777777" w:rsidR="00CE6471" w:rsidRDefault="00CE6471">
            <w:pPr>
              <w:widowControl/>
              <w:snapToGrid w:val="0"/>
              <w:spacing w:line="300" w:lineRule="auto"/>
              <w:jc w:val="center"/>
              <w:rPr>
                <w:rFonts w:cs="Calibri"/>
                <w:kern w:val="0"/>
                <w:sz w:val="18"/>
                <w:szCs w:val="18"/>
              </w:rPr>
            </w:pPr>
          </w:p>
        </w:tc>
      </w:tr>
      <w:tr w:rsidR="00CE6471" w14:paraId="0822615E" w14:textId="77777777">
        <w:trPr>
          <w:trHeight w:val="420"/>
        </w:trPr>
        <w:tc>
          <w:tcPr>
            <w:tcW w:w="416" w:type="dxa"/>
            <w:tcBorders>
              <w:top w:val="nil"/>
              <w:left w:val="single" w:sz="4" w:space="0" w:color="auto"/>
              <w:bottom w:val="single" w:sz="4" w:space="0" w:color="auto"/>
              <w:right w:val="single" w:sz="4" w:space="0" w:color="auto"/>
            </w:tcBorders>
            <w:vAlign w:val="center"/>
          </w:tcPr>
          <w:p w14:paraId="0C5CDA7B"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613665B1"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EE81C4D"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2992B07B"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7B8937EB"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5A333F63"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B138D1B"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38194456"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C5F7713"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3567F9F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70ECEE9D"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4C8AE93B" w14:textId="77777777" w:rsidR="00CE6471" w:rsidRDefault="00CE6471">
            <w:pPr>
              <w:widowControl/>
              <w:snapToGrid w:val="0"/>
              <w:spacing w:line="300" w:lineRule="auto"/>
              <w:jc w:val="center"/>
              <w:rPr>
                <w:rFonts w:cs="Calibri"/>
                <w:kern w:val="0"/>
                <w:sz w:val="18"/>
                <w:szCs w:val="18"/>
              </w:rPr>
            </w:pPr>
          </w:p>
        </w:tc>
      </w:tr>
      <w:tr w:rsidR="00CE6471" w14:paraId="0626F29C" w14:textId="77777777">
        <w:trPr>
          <w:trHeight w:val="420"/>
        </w:trPr>
        <w:tc>
          <w:tcPr>
            <w:tcW w:w="416" w:type="dxa"/>
            <w:tcBorders>
              <w:top w:val="nil"/>
              <w:left w:val="single" w:sz="4" w:space="0" w:color="auto"/>
              <w:bottom w:val="single" w:sz="4" w:space="0" w:color="auto"/>
              <w:right w:val="single" w:sz="4" w:space="0" w:color="auto"/>
            </w:tcBorders>
            <w:vAlign w:val="center"/>
          </w:tcPr>
          <w:p w14:paraId="29FDF9F7"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0F6B2FA8"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1E0FF8FB"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65CF6A75"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6133E9F6"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1FA36BF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5B70D3C4"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1278F088"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4B03B37"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37DC947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2438206D"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1840B9DC" w14:textId="77777777" w:rsidR="00CE6471" w:rsidRDefault="00CE6471">
            <w:pPr>
              <w:widowControl/>
              <w:snapToGrid w:val="0"/>
              <w:spacing w:line="300" w:lineRule="auto"/>
              <w:jc w:val="center"/>
              <w:rPr>
                <w:rFonts w:cs="Calibri"/>
                <w:kern w:val="0"/>
                <w:sz w:val="18"/>
                <w:szCs w:val="18"/>
              </w:rPr>
            </w:pPr>
          </w:p>
        </w:tc>
      </w:tr>
      <w:tr w:rsidR="00CE6471" w14:paraId="7C41CA3E" w14:textId="77777777">
        <w:trPr>
          <w:trHeight w:val="420"/>
        </w:trPr>
        <w:tc>
          <w:tcPr>
            <w:tcW w:w="416" w:type="dxa"/>
            <w:tcBorders>
              <w:top w:val="nil"/>
              <w:left w:val="single" w:sz="4" w:space="0" w:color="auto"/>
              <w:bottom w:val="single" w:sz="4" w:space="0" w:color="auto"/>
              <w:right w:val="single" w:sz="4" w:space="0" w:color="auto"/>
            </w:tcBorders>
            <w:vAlign w:val="center"/>
          </w:tcPr>
          <w:p w14:paraId="1F35FB4D"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74F68E63"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31C16EDE"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64C6FAB6"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408CFD92"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7BE8A1A0"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68D844B"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1E18ECD1"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D41D0EA"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0F86352"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7407111C"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4E285495" w14:textId="77777777" w:rsidR="00CE6471" w:rsidRDefault="00CE6471">
            <w:pPr>
              <w:widowControl/>
              <w:snapToGrid w:val="0"/>
              <w:spacing w:line="300" w:lineRule="auto"/>
              <w:jc w:val="center"/>
              <w:rPr>
                <w:rFonts w:cs="Calibri"/>
                <w:kern w:val="0"/>
                <w:sz w:val="18"/>
                <w:szCs w:val="18"/>
              </w:rPr>
            </w:pPr>
          </w:p>
        </w:tc>
      </w:tr>
      <w:tr w:rsidR="00CE6471" w14:paraId="0D3B562B" w14:textId="77777777">
        <w:trPr>
          <w:trHeight w:val="420"/>
        </w:trPr>
        <w:tc>
          <w:tcPr>
            <w:tcW w:w="416" w:type="dxa"/>
            <w:tcBorders>
              <w:top w:val="nil"/>
              <w:left w:val="single" w:sz="4" w:space="0" w:color="auto"/>
              <w:bottom w:val="single" w:sz="4" w:space="0" w:color="auto"/>
              <w:right w:val="single" w:sz="4" w:space="0" w:color="auto"/>
            </w:tcBorders>
            <w:vAlign w:val="center"/>
          </w:tcPr>
          <w:p w14:paraId="02F89EDE"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16F36552"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1282B6E3"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3BAEE082"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3EE79DFD"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56A4C6AE"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A66DDE7"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275B8E7B"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E75DAEC"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0A5C9290"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C6F577C"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767BFA39" w14:textId="77777777" w:rsidR="00CE6471" w:rsidRDefault="00CE6471">
            <w:pPr>
              <w:widowControl/>
              <w:snapToGrid w:val="0"/>
              <w:spacing w:line="300" w:lineRule="auto"/>
              <w:jc w:val="center"/>
              <w:rPr>
                <w:rFonts w:cs="Calibri"/>
                <w:kern w:val="0"/>
                <w:sz w:val="18"/>
                <w:szCs w:val="18"/>
              </w:rPr>
            </w:pPr>
          </w:p>
        </w:tc>
      </w:tr>
      <w:tr w:rsidR="00CE6471" w14:paraId="6DD0FE9F" w14:textId="77777777">
        <w:trPr>
          <w:trHeight w:val="420"/>
        </w:trPr>
        <w:tc>
          <w:tcPr>
            <w:tcW w:w="416" w:type="dxa"/>
            <w:tcBorders>
              <w:top w:val="nil"/>
              <w:left w:val="single" w:sz="4" w:space="0" w:color="auto"/>
              <w:bottom w:val="single" w:sz="4" w:space="0" w:color="auto"/>
              <w:right w:val="single" w:sz="4" w:space="0" w:color="auto"/>
            </w:tcBorders>
            <w:vAlign w:val="center"/>
          </w:tcPr>
          <w:p w14:paraId="38657408"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27212A87"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3E694BCB"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688D80E9"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17976681"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2644200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1E8CA899"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152CAE15"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E1F0D74"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38541354"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0C763E7B"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2F47BAAB" w14:textId="77777777" w:rsidR="00CE6471" w:rsidRDefault="00CE6471">
            <w:pPr>
              <w:widowControl/>
              <w:snapToGrid w:val="0"/>
              <w:spacing w:line="300" w:lineRule="auto"/>
              <w:jc w:val="center"/>
              <w:rPr>
                <w:rFonts w:cs="Calibri"/>
                <w:kern w:val="0"/>
                <w:sz w:val="18"/>
                <w:szCs w:val="18"/>
              </w:rPr>
            </w:pPr>
          </w:p>
        </w:tc>
      </w:tr>
      <w:tr w:rsidR="00CE6471" w14:paraId="295850EA" w14:textId="77777777">
        <w:trPr>
          <w:trHeight w:val="420"/>
        </w:trPr>
        <w:tc>
          <w:tcPr>
            <w:tcW w:w="416" w:type="dxa"/>
            <w:tcBorders>
              <w:top w:val="nil"/>
              <w:left w:val="single" w:sz="4" w:space="0" w:color="auto"/>
              <w:bottom w:val="single" w:sz="4" w:space="0" w:color="auto"/>
              <w:right w:val="single" w:sz="4" w:space="0" w:color="auto"/>
            </w:tcBorders>
            <w:vAlign w:val="center"/>
          </w:tcPr>
          <w:p w14:paraId="05C50510"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725FEE7B"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654CE34F"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51B94D00"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4CCBEA24"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45E24B8F"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157976AE"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6FCAC0DB"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505594FB"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7E415219"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2AF77F05"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73D0B90E" w14:textId="77777777" w:rsidR="00CE6471" w:rsidRDefault="00CE6471">
            <w:pPr>
              <w:widowControl/>
              <w:snapToGrid w:val="0"/>
              <w:spacing w:line="300" w:lineRule="auto"/>
              <w:jc w:val="center"/>
              <w:rPr>
                <w:rFonts w:cs="Calibri"/>
                <w:kern w:val="0"/>
                <w:sz w:val="18"/>
                <w:szCs w:val="18"/>
              </w:rPr>
            </w:pPr>
          </w:p>
        </w:tc>
      </w:tr>
      <w:tr w:rsidR="00CE6471" w14:paraId="568E9099" w14:textId="77777777">
        <w:trPr>
          <w:trHeight w:val="420"/>
        </w:trPr>
        <w:tc>
          <w:tcPr>
            <w:tcW w:w="416" w:type="dxa"/>
            <w:tcBorders>
              <w:top w:val="nil"/>
              <w:left w:val="single" w:sz="4" w:space="0" w:color="auto"/>
              <w:bottom w:val="single" w:sz="4" w:space="0" w:color="auto"/>
              <w:right w:val="single" w:sz="4" w:space="0" w:color="auto"/>
            </w:tcBorders>
            <w:vAlign w:val="center"/>
          </w:tcPr>
          <w:p w14:paraId="3C24DA2E"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6CD2E0E3"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10A5DEC"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35C21182"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71267BEB"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6C6CE273"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8384E30"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131C5D6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2373931"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5B99D64E"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37BF4F72"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41578B7A" w14:textId="77777777" w:rsidR="00CE6471" w:rsidRDefault="00CE6471">
            <w:pPr>
              <w:widowControl/>
              <w:snapToGrid w:val="0"/>
              <w:spacing w:line="300" w:lineRule="auto"/>
              <w:jc w:val="center"/>
              <w:rPr>
                <w:rFonts w:cs="Calibri"/>
                <w:kern w:val="0"/>
                <w:sz w:val="18"/>
                <w:szCs w:val="18"/>
              </w:rPr>
            </w:pPr>
          </w:p>
        </w:tc>
      </w:tr>
      <w:tr w:rsidR="00CE6471" w14:paraId="01F70694" w14:textId="77777777">
        <w:trPr>
          <w:trHeight w:val="420"/>
        </w:trPr>
        <w:tc>
          <w:tcPr>
            <w:tcW w:w="416" w:type="dxa"/>
            <w:tcBorders>
              <w:top w:val="nil"/>
              <w:left w:val="single" w:sz="4" w:space="0" w:color="auto"/>
              <w:bottom w:val="single" w:sz="4" w:space="0" w:color="auto"/>
              <w:right w:val="single" w:sz="4" w:space="0" w:color="auto"/>
            </w:tcBorders>
            <w:vAlign w:val="center"/>
          </w:tcPr>
          <w:p w14:paraId="364E3026"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7099F13A"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5CC82C97"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066373B4"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305A6183"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165B9D0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53A314F7"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32682D4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19D1B89"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63363973"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3246D316"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621CB274" w14:textId="77777777" w:rsidR="00CE6471" w:rsidRDefault="00CE6471">
            <w:pPr>
              <w:widowControl/>
              <w:snapToGrid w:val="0"/>
              <w:spacing w:line="300" w:lineRule="auto"/>
              <w:jc w:val="center"/>
              <w:rPr>
                <w:rFonts w:cs="Calibri"/>
                <w:kern w:val="0"/>
                <w:sz w:val="18"/>
                <w:szCs w:val="18"/>
              </w:rPr>
            </w:pPr>
          </w:p>
        </w:tc>
      </w:tr>
      <w:tr w:rsidR="00CE6471" w14:paraId="7FAB2200" w14:textId="77777777">
        <w:trPr>
          <w:trHeight w:val="420"/>
        </w:trPr>
        <w:tc>
          <w:tcPr>
            <w:tcW w:w="416" w:type="dxa"/>
            <w:tcBorders>
              <w:top w:val="nil"/>
              <w:left w:val="single" w:sz="4" w:space="0" w:color="auto"/>
              <w:bottom w:val="single" w:sz="4" w:space="0" w:color="auto"/>
              <w:right w:val="single" w:sz="4" w:space="0" w:color="auto"/>
            </w:tcBorders>
            <w:vAlign w:val="center"/>
          </w:tcPr>
          <w:p w14:paraId="7CC40798"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07645C65"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303930C9"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D115B4D"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3DE84901"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13456F6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9CF7332"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56832885"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0B64A9D"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6C5929C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33A46860"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4544E8FE" w14:textId="77777777" w:rsidR="00CE6471" w:rsidRDefault="00CE6471">
            <w:pPr>
              <w:widowControl/>
              <w:snapToGrid w:val="0"/>
              <w:spacing w:line="300" w:lineRule="auto"/>
              <w:jc w:val="center"/>
              <w:rPr>
                <w:rFonts w:cs="Calibri"/>
                <w:kern w:val="0"/>
                <w:sz w:val="18"/>
                <w:szCs w:val="18"/>
              </w:rPr>
            </w:pPr>
          </w:p>
        </w:tc>
      </w:tr>
      <w:tr w:rsidR="00CE6471" w14:paraId="1C02EBA9" w14:textId="77777777">
        <w:trPr>
          <w:trHeight w:val="420"/>
        </w:trPr>
        <w:tc>
          <w:tcPr>
            <w:tcW w:w="416" w:type="dxa"/>
            <w:tcBorders>
              <w:top w:val="nil"/>
              <w:left w:val="single" w:sz="4" w:space="0" w:color="auto"/>
              <w:bottom w:val="single" w:sz="4" w:space="0" w:color="auto"/>
              <w:right w:val="single" w:sz="4" w:space="0" w:color="auto"/>
            </w:tcBorders>
            <w:vAlign w:val="center"/>
          </w:tcPr>
          <w:p w14:paraId="63445003"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4EBE603A"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87E6270"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23936CEF"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69C6C53E"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0989D31D"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774AF1E"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226ED27D"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108DCEEB"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B47C81E"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7BD4E9F5"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32204BA6" w14:textId="77777777" w:rsidR="00CE6471" w:rsidRDefault="00CE6471">
            <w:pPr>
              <w:widowControl/>
              <w:snapToGrid w:val="0"/>
              <w:spacing w:line="300" w:lineRule="auto"/>
              <w:jc w:val="center"/>
              <w:rPr>
                <w:rFonts w:cs="Calibri"/>
                <w:kern w:val="0"/>
                <w:sz w:val="18"/>
                <w:szCs w:val="18"/>
              </w:rPr>
            </w:pPr>
          </w:p>
        </w:tc>
      </w:tr>
      <w:tr w:rsidR="00CE6471" w14:paraId="2DB9C208" w14:textId="77777777">
        <w:trPr>
          <w:trHeight w:val="420"/>
        </w:trPr>
        <w:tc>
          <w:tcPr>
            <w:tcW w:w="416" w:type="dxa"/>
            <w:tcBorders>
              <w:top w:val="nil"/>
              <w:left w:val="single" w:sz="4" w:space="0" w:color="auto"/>
              <w:bottom w:val="single" w:sz="4" w:space="0" w:color="auto"/>
              <w:right w:val="single" w:sz="4" w:space="0" w:color="auto"/>
            </w:tcBorders>
            <w:vAlign w:val="center"/>
          </w:tcPr>
          <w:p w14:paraId="37176965"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1833079C"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8B79CD2"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37082A7D"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4F52BD2C"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343030EE"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7D1DC2D"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08F8694B"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CEC058A"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459D47D0"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3DD8D7BF"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42D9846B" w14:textId="77777777" w:rsidR="00CE6471" w:rsidRDefault="00CE6471">
            <w:pPr>
              <w:widowControl/>
              <w:snapToGrid w:val="0"/>
              <w:spacing w:line="300" w:lineRule="auto"/>
              <w:jc w:val="center"/>
              <w:rPr>
                <w:rFonts w:cs="Calibri"/>
                <w:kern w:val="0"/>
                <w:sz w:val="18"/>
                <w:szCs w:val="18"/>
              </w:rPr>
            </w:pPr>
          </w:p>
        </w:tc>
      </w:tr>
      <w:tr w:rsidR="00CE6471" w14:paraId="5C482531" w14:textId="77777777">
        <w:trPr>
          <w:trHeight w:val="420"/>
        </w:trPr>
        <w:tc>
          <w:tcPr>
            <w:tcW w:w="8617" w:type="dxa"/>
            <w:gridSpan w:val="11"/>
            <w:tcBorders>
              <w:top w:val="nil"/>
              <w:left w:val="single" w:sz="4" w:space="0" w:color="auto"/>
              <w:bottom w:val="single" w:sz="4" w:space="0" w:color="auto"/>
              <w:right w:val="single" w:sz="4" w:space="0" w:color="auto"/>
            </w:tcBorders>
            <w:vAlign w:val="center"/>
          </w:tcPr>
          <w:p w14:paraId="4A55797C"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合计</w:t>
            </w:r>
          </w:p>
        </w:tc>
        <w:tc>
          <w:tcPr>
            <w:tcW w:w="794" w:type="dxa"/>
            <w:tcBorders>
              <w:top w:val="nil"/>
              <w:left w:val="single" w:sz="4" w:space="0" w:color="auto"/>
              <w:bottom w:val="single" w:sz="4" w:space="0" w:color="auto"/>
              <w:right w:val="single" w:sz="4" w:space="0" w:color="auto"/>
            </w:tcBorders>
            <w:vAlign w:val="center"/>
          </w:tcPr>
          <w:p w14:paraId="4C2255F3" w14:textId="77777777" w:rsidR="00CE6471" w:rsidRDefault="00CE6471">
            <w:pPr>
              <w:widowControl/>
              <w:snapToGrid w:val="0"/>
              <w:spacing w:line="300" w:lineRule="auto"/>
              <w:ind w:right="360"/>
              <w:rPr>
                <w:rFonts w:cs="Calibri"/>
                <w:kern w:val="0"/>
                <w:sz w:val="18"/>
                <w:szCs w:val="18"/>
              </w:rPr>
            </w:pPr>
          </w:p>
        </w:tc>
      </w:tr>
    </w:tbl>
    <w:p w14:paraId="56C7A171" w14:textId="77777777" w:rsidR="00CE6471" w:rsidRDefault="00CE6471">
      <w:pPr>
        <w:snapToGrid w:val="0"/>
        <w:spacing w:line="300" w:lineRule="auto"/>
        <w:ind w:firstLineChars="200" w:firstLine="420"/>
        <w:rPr>
          <w:rFonts w:cs="Calibri"/>
          <w:szCs w:val="21"/>
        </w:rPr>
      </w:pPr>
    </w:p>
    <w:p w14:paraId="43894152"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39BB565" w14:textId="22F26603"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w:t>
      </w:r>
      <w:r w:rsidR="003C6ECF">
        <w:rPr>
          <w:rFonts w:cs="Calibri" w:hint="eastAsia"/>
          <w:szCs w:val="21"/>
        </w:rPr>
        <w:t>25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78A8590" w14:textId="77777777" w:rsidR="00CE6471" w:rsidRDefault="00D77898">
      <w:pPr>
        <w:pStyle w:val="30"/>
        <w:spacing w:before="120"/>
        <w:rPr>
          <w:rFonts w:cs="Calibri"/>
        </w:rPr>
      </w:pPr>
      <w:r>
        <w:rPr>
          <w:rFonts w:cs="Calibri"/>
        </w:rPr>
        <w:br w:type="page"/>
      </w:r>
      <w:bookmarkStart w:id="689" w:name="_Toc335138351"/>
      <w:bookmarkStart w:id="690" w:name="_Toc303030553"/>
      <w:bookmarkStart w:id="691" w:name="_Toc390069006"/>
      <w:r>
        <w:rPr>
          <w:rFonts w:cs="Calibri"/>
        </w:rPr>
        <w:lastRenderedPageBreak/>
        <w:t>表</w:t>
      </w:r>
      <w:r>
        <w:rPr>
          <w:rFonts w:cs="Calibri"/>
        </w:rPr>
        <w:t>7</w:t>
      </w:r>
      <w:r>
        <w:rPr>
          <w:rFonts w:cs="Calibri"/>
        </w:rPr>
        <w:t>、综合单价工料机分析表</w:t>
      </w:r>
      <w:bookmarkEnd w:id="689"/>
      <w:bookmarkEnd w:id="690"/>
      <w:bookmarkEnd w:id="691"/>
    </w:p>
    <w:p w14:paraId="68329CAF"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综合单价工料机分析表</w:t>
      </w:r>
    </w:p>
    <w:p w14:paraId="78B1C854" w14:textId="77777777" w:rsidR="00CE6471" w:rsidRDefault="00D77898">
      <w:pPr>
        <w:snapToGrid w:val="0"/>
        <w:spacing w:line="300" w:lineRule="auto"/>
        <w:rPr>
          <w:rFonts w:cs="Calibri"/>
          <w:szCs w:val="21"/>
        </w:rPr>
      </w:pPr>
      <w:r>
        <w:rPr>
          <w:rFonts w:cs="Calibri"/>
          <w:kern w:val="0"/>
          <w:szCs w:val="21"/>
        </w:rPr>
        <w:t>单位（专业）工程名称：</w:t>
      </w:r>
      <w:r>
        <w:rPr>
          <w:rFonts w:cs="Calibri"/>
          <w:kern w:val="0"/>
          <w:szCs w:val="21"/>
        </w:rPr>
        <w:t xml:space="preserve">                                                      </w:t>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16"/>
        <w:gridCol w:w="34"/>
        <w:gridCol w:w="916"/>
        <w:gridCol w:w="1378"/>
        <w:gridCol w:w="10"/>
        <w:gridCol w:w="1556"/>
        <w:gridCol w:w="9"/>
        <w:gridCol w:w="1575"/>
        <w:gridCol w:w="98"/>
        <w:gridCol w:w="2254"/>
      </w:tblGrid>
      <w:tr w:rsidR="00CE6471" w14:paraId="76463BDB"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575F27CA"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项目编码</w:t>
            </w:r>
          </w:p>
        </w:tc>
        <w:tc>
          <w:tcPr>
            <w:tcW w:w="1766" w:type="dxa"/>
            <w:gridSpan w:val="3"/>
            <w:tcBorders>
              <w:top w:val="single" w:sz="4" w:space="0" w:color="auto"/>
              <w:left w:val="single" w:sz="4" w:space="0" w:color="auto"/>
              <w:bottom w:val="single" w:sz="4" w:space="0" w:color="auto"/>
              <w:right w:val="single" w:sz="4" w:space="0" w:color="auto"/>
            </w:tcBorders>
            <w:vAlign w:val="center"/>
          </w:tcPr>
          <w:p w14:paraId="78865229"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40AF0AB"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项目名称</w:t>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42BFC10A"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515D6C35"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计量单位</w:t>
            </w:r>
          </w:p>
        </w:tc>
        <w:tc>
          <w:tcPr>
            <w:tcW w:w="2254" w:type="dxa"/>
            <w:tcBorders>
              <w:top w:val="single" w:sz="4" w:space="0" w:color="auto"/>
              <w:left w:val="single" w:sz="4" w:space="0" w:color="auto"/>
              <w:bottom w:val="single" w:sz="4" w:space="0" w:color="auto"/>
              <w:right w:val="single" w:sz="4" w:space="0" w:color="auto"/>
            </w:tcBorders>
            <w:vAlign w:val="center"/>
          </w:tcPr>
          <w:p w14:paraId="080D035A"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7FD97500" w14:textId="77777777">
        <w:trPr>
          <w:cantSplit/>
          <w:trHeight w:hRule="exact" w:val="400"/>
        </w:trPr>
        <w:tc>
          <w:tcPr>
            <w:tcW w:w="9747" w:type="dxa"/>
            <w:gridSpan w:val="11"/>
            <w:tcBorders>
              <w:top w:val="single" w:sz="4" w:space="0" w:color="auto"/>
              <w:left w:val="single" w:sz="4" w:space="0" w:color="auto"/>
              <w:bottom w:val="single" w:sz="4" w:space="0" w:color="auto"/>
              <w:right w:val="single" w:sz="4" w:space="0" w:color="auto"/>
            </w:tcBorders>
            <w:vAlign w:val="center"/>
          </w:tcPr>
          <w:p w14:paraId="7F73282E"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清单综合单价组成明细</w:t>
            </w:r>
          </w:p>
        </w:tc>
      </w:tr>
      <w:tr w:rsidR="00CE6471" w14:paraId="19E6F60E" w14:textId="77777777">
        <w:trPr>
          <w:cantSplit/>
          <w:trHeight w:hRule="exact" w:val="400"/>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546A90C9"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序号</w:t>
            </w:r>
          </w:p>
        </w:tc>
        <w:tc>
          <w:tcPr>
            <w:tcW w:w="1766" w:type="dxa"/>
            <w:gridSpan w:val="3"/>
            <w:vMerge w:val="restart"/>
            <w:tcBorders>
              <w:top w:val="single" w:sz="4" w:space="0" w:color="auto"/>
              <w:left w:val="single" w:sz="4" w:space="0" w:color="auto"/>
              <w:bottom w:val="single" w:sz="4" w:space="0" w:color="auto"/>
              <w:right w:val="single" w:sz="4" w:space="0" w:color="auto"/>
            </w:tcBorders>
            <w:vAlign w:val="center"/>
          </w:tcPr>
          <w:p w14:paraId="17415EBE"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名称及规格</w:t>
            </w:r>
          </w:p>
        </w:tc>
        <w:tc>
          <w:tcPr>
            <w:tcW w:w="1378" w:type="dxa"/>
            <w:vMerge w:val="restart"/>
            <w:tcBorders>
              <w:top w:val="single" w:sz="4" w:space="0" w:color="auto"/>
              <w:left w:val="single" w:sz="4" w:space="0" w:color="auto"/>
              <w:bottom w:val="single" w:sz="4" w:space="0" w:color="auto"/>
              <w:right w:val="single" w:sz="4" w:space="0" w:color="auto"/>
            </w:tcBorders>
            <w:vAlign w:val="center"/>
          </w:tcPr>
          <w:p w14:paraId="41DC4BD5"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单位</w:t>
            </w:r>
          </w:p>
        </w:tc>
        <w:tc>
          <w:tcPr>
            <w:tcW w:w="1575" w:type="dxa"/>
            <w:gridSpan w:val="3"/>
            <w:vMerge w:val="restart"/>
            <w:tcBorders>
              <w:top w:val="single" w:sz="4" w:space="0" w:color="auto"/>
              <w:left w:val="single" w:sz="4" w:space="0" w:color="auto"/>
              <w:bottom w:val="single" w:sz="4" w:space="0" w:color="auto"/>
              <w:right w:val="single" w:sz="4" w:space="0" w:color="auto"/>
            </w:tcBorders>
            <w:vAlign w:val="center"/>
          </w:tcPr>
          <w:p w14:paraId="3B55F5AF"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数量</w:t>
            </w:r>
          </w:p>
        </w:tc>
        <w:tc>
          <w:tcPr>
            <w:tcW w:w="3927" w:type="dxa"/>
            <w:gridSpan w:val="3"/>
            <w:tcBorders>
              <w:top w:val="single" w:sz="4" w:space="0" w:color="auto"/>
              <w:left w:val="single" w:sz="4" w:space="0" w:color="auto"/>
              <w:bottom w:val="single" w:sz="4" w:space="0" w:color="auto"/>
              <w:right w:val="single" w:sz="4" w:space="0" w:color="auto"/>
            </w:tcBorders>
            <w:vAlign w:val="center"/>
          </w:tcPr>
          <w:p w14:paraId="6BBF031A"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金额（元）</w:t>
            </w:r>
          </w:p>
        </w:tc>
      </w:tr>
      <w:tr w:rsidR="00CE6471" w14:paraId="588B7018" w14:textId="77777777">
        <w:trPr>
          <w:cantSplit/>
          <w:trHeight w:hRule="exact" w:val="400"/>
        </w:trPr>
        <w:tc>
          <w:tcPr>
            <w:tcW w:w="1101" w:type="dxa"/>
            <w:vMerge/>
            <w:tcBorders>
              <w:top w:val="single" w:sz="4" w:space="0" w:color="auto"/>
              <w:left w:val="single" w:sz="4" w:space="0" w:color="auto"/>
              <w:bottom w:val="single" w:sz="4" w:space="0" w:color="auto"/>
              <w:right w:val="single" w:sz="4" w:space="0" w:color="auto"/>
            </w:tcBorders>
            <w:vAlign w:val="center"/>
          </w:tcPr>
          <w:p w14:paraId="4C7A496F" w14:textId="77777777" w:rsidR="00CE6471" w:rsidRDefault="00CE6471">
            <w:pPr>
              <w:widowControl/>
              <w:snapToGrid w:val="0"/>
              <w:spacing w:line="300" w:lineRule="auto"/>
              <w:jc w:val="left"/>
              <w:rPr>
                <w:rFonts w:cs="Calibri"/>
                <w:kern w:val="0"/>
                <w:szCs w:val="21"/>
              </w:rPr>
            </w:pPr>
          </w:p>
        </w:tc>
        <w:tc>
          <w:tcPr>
            <w:tcW w:w="1766" w:type="dxa"/>
            <w:gridSpan w:val="3"/>
            <w:vMerge/>
            <w:tcBorders>
              <w:top w:val="single" w:sz="4" w:space="0" w:color="auto"/>
              <w:left w:val="single" w:sz="4" w:space="0" w:color="auto"/>
              <w:bottom w:val="single" w:sz="4" w:space="0" w:color="auto"/>
              <w:right w:val="single" w:sz="4" w:space="0" w:color="auto"/>
            </w:tcBorders>
            <w:vAlign w:val="center"/>
          </w:tcPr>
          <w:p w14:paraId="0A5FF2B5" w14:textId="77777777" w:rsidR="00CE6471" w:rsidRDefault="00CE6471">
            <w:pPr>
              <w:widowControl/>
              <w:snapToGrid w:val="0"/>
              <w:spacing w:line="300" w:lineRule="auto"/>
              <w:jc w:val="left"/>
              <w:rPr>
                <w:rFonts w:cs="Calibri"/>
                <w:kern w:val="0"/>
                <w:szCs w:val="21"/>
              </w:rPr>
            </w:pPr>
          </w:p>
        </w:tc>
        <w:tc>
          <w:tcPr>
            <w:tcW w:w="1378" w:type="dxa"/>
            <w:vMerge/>
            <w:tcBorders>
              <w:top w:val="single" w:sz="4" w:space="0" w:color="auto"/>
              <w:left w:val="single" w:sz="4" w:space="0" w:color="auto"/>
              <w:bottom w:val="single" w:sz="4" w:space="0" w:color="auto"/>
              <w:right w:val="single" w:sz="4" w:space="0" w:color="auto"/>
            </w:tcBorders>
            <w:vAlign w:val="center"/>
          </w:tcPr>
          <w:p w14:paraId="1DEEB2E4" w14:textId="77777777" w:rsidR="00CE6471" w:rsidRDefault="00CE6471">
            <w:pPr>
              <w:widowControl/>
              <w:snapToGrid w:val="0"/>
              <w:spacing w:line="300" w:lineRule="auto"/>
              <w:jc w:val="left"/>
              <w:rPr>
                <w:rFonts w:cs="Calibri"/>
                <w:kern w:val="0"/>
                <w:szCs w:val="21"/>
              </w:rPr>
            </w:pPr>
          </w:p>
        </w:tc>
        <w:tc>
          <w:tcPr>
            <w:tcW w:w="1575" w:type="dxa"/>
            <w:gridSpan w:val="3"/>
            <w:vMerge/>
            <w:tcBorders>
              <w:top w:val="single" w:sz="4" w:space="0" w:color="auto"/>
              <w:left w:val="single" w:sz="4" w:space="0" w:color="auto"/>
              <w:bottom w:val="single" w:sz="4" w:space="0" w:color="auto"/>
              <w:right w:val="single" w:sz="4" w:space="0" w:color="auto"/>
            </w:tcBorders>
            <w:vAlign w:val="center"/>
          </w:tcPr>
          <w:p w14:paraId="6951A3F3" w14:textId="77777777" w:rsidR="00CE6471" w:rsidRDefault="00CE6471">
            <w:pPr>
              <w:widowControl/>
              <w:snapToGrid w:val="0"/>
              <w:spacing w:line="300" w:lineRule="auto"/>
              <w:jc w:val="left"/>
              <w:rPr>
                <w:rFonts w:cs="Calibri"/>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C0B9A48"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单价</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642AC9C5"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合价</w:t>
            </w:r>
          </w:p>
        </w:tc>
      </w:tr>
      <w:tr w:rsidR="00CE6471" w14:paraId="5B96F532" w14:textId="77777777">
        <w:trPr>
          <w:cantSplit/>
          <w:trHeight w:hRule="exact" w:val="400"/>
        </w:trPr>
        <w:tc>
          <w:tcPr>
            <w:tcW w:w="1101" w:type="dxa"/>
            <w:vMerge w:val="restart"/>
            <w:tcBorders>
              <w:top w:val="single" w:sz="4" w:space="0" w:color="auto"/>
              <w:left w:val="single" w:sz="4" w:space="0" w:color="auto"/>
              <w:right w:val="single" w:sz="4" w:space="0" w:color="auto"/>
            </w:tcBorders>
            <w:vAlign w:val="center"/>
          </w:tcPr>
          <w:p w14:paraId="78582746"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1</w:t>
            </w:r>
          </w:p>
        </w:tc>
        <w:tc>
          <w:tcPr>
            <w:tcW w:w="850" w:type="dxa"/>
            <w:gridSpan w:val="2"/>
            <w:vMerge w:val="restart"/>
            <w:tcBorders>
              <w:top w:val="single" w:sz="4" w:space="0" w:color="auto"/>
              <w:left w:val="single" w:sz="4" w:space="0" w:color="auto"/>
              <w:right w:val="single" w:sz="4" w:space="0" w:color="auto"/>
            </w:tcBorders>
            <w:vAlign w:val="center"/>
          </w:tcPr>
          <w:p w14:paraId="68E7B179" w14:textId="77777777" w:rsidR="00CE6471" w:rsidRDefault="00D77898">
            <w:pPr>
              <w:tabs>
                <w:tab w:val="center" w:pos="4755"/>
                <w:tab w:val="right" w:pos="9070"/>
              </w:tabs>
              <w:snapToGrid w:val="0"/>
              <w:spacing w:line="300" w:lineRule="auto"/>
              <w:jc w:val="center"/>
              <w:rPr>
                <w:rFonts w:cs="Calibri"/>
                <w:kern w:val="0"/>
                <w:szCs w:val="21"/>
              </w:rPr>
            </w:pPr>
            <w:r>
              <w:rPr>
                <w:rFonts w:cs="Calibri"/>
                <w:kern w:val="0"/>
                <w:szCs w:val="21"/>
              </w:rPr>
              <w:t>人工</w:t>
            </w:r>
          </w:p>
        </w:tc>
        <w:tc>
          <w:tcPr>
            <w:tcW w:w="916" w:type="dxa"/>
            <w:tcBorders>
              <w:top w:val="single" w:sz="4" w:space="0" w:color="auto"/>
              <w:left w:val="single" w:sz="4" w:space="0" w:color="auto"/>
              <w:right w:val="single" w:sz="4" w:space="0" w:color="auto"/>
            </w:tcBorders>
            <w:vAlign w:val="center"/>
          </w:tcPr>
          <w:p w14:paraId="1B905157" w14:textId="77777777" w:rsidR="00CE6471" w:rsidRDefault="00CE6471">
            <w:pPr>
              <w:tabs>
                <w:tab w:val="center" w:pos="4755"/>
                <w:tab w:val="right" w:pos="9070"/>
              </w:tabs>
              <w:snapToGrid w:val="0"/>
              <w:spacing w:line="300" w:lineRule="auto"/>
              <w:jc w:val="center"/>
              <w:rPr>
                <w:rFonts w:cs="Calibri"/>
                <w:kern w:val="0"/>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0A8D3D0B" w14:textId="77777777" w:rsidR="00CE6471" w:rsidRDefault="00CE6471">
            <w:pPr>
              <w:tabs>
                <w:tab w:val="center" w:pos="4755"/>
                <w:tab w:val="right" w:pos="9070"/>
              </w:tabs>
              <w:snapToGrid w:val="0"/>
              <w:spacing w:line="300" w:lineRule="auto"/>
              <w:jc w:val="center"/>
              <w:rPr>
                <w:rFonts w:cs="Calibri"/>
                <w:kern w:val="0"/>
                <w:szCs w:val="21"/>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676B789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75" w:type="dxa"/>
            <w:tcBorders>
              <w:top w:val="single" w:sz="4" w:space="0" w:color="auto"/>
              <w:left w:val="single" w:sz="4" w:space="0" w:color="auto"/>
              <w:right w:val="single" w:sz="4" w:space="0" w:color="auto"/>
            </w:tcBorders>
            <w:vAlign w:val="center"/>
          </w:tcPr>
          <w:p w14:paraId="20FDBEB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right w:val="single" w:sz="4" w:space="0" w:color="auto"/>
            </w:tcBorders>
            <w:vAlign w:val="center"/>
          </w:tcPr>
          <w:p w14:paraId="4189B94F"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2EB59600" w14:textId="77777777">
        <w:trPr>
          <w:cantSplit/>
          <w:trHeight w:hRule="exact" w:val="400"/>
        </w:trPr>
        <w:tc>
          <w:tcPr>
            <w:tcW w:w="1101" w:type="dxa"/>
            <w:vMerge/>
            <w:tcBorders>
              <w:left w:val="single" w:sz="4" w:space="0" w:color="auto"/>
              <w:right w:val="single" w:sz="4" w:space="0" w:color="auto"/>
            </w:tcBorders>
            <w:vAlign w:val="center"/>
          </w:tcPr>
          <w:p w14:paraId="494975C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50" w:type="dxa"/>
            <w:gridSpan w:val="2"/>
            <w:vMerge/>
            <w:tcBorders>
              <w:left w:val="single" w:sz="4" w:space="0" w:color="auto"/>
              <w:right w:val="single" w:sz="4" w:space="0" w:color="auto"/>
            </w:tcBorders>
            <w:vAlign w:val="center"/>
          </w:tcPr>
          <w:p w14:paraId="22381B60"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16" w:type="dxa"/>
            <w:tcBorders>
              <w:left w:val="single" w:sz="4" w:space="0" w:color="auto"/>
              <w:right w:val="single" w:sz="4" w:space="0" w:color="auto"/>
            </w:tcBorders>
            <w:vAlign w:val="center"/>
          </w:tcPr>
          <w:p w14:paraId="5D7F01AC"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nil"/>
              <w:left w:val="single" w:sz="4" w:space="0" w:color="auto"/>
              <w:bottom w:val="single" w:sz="4" w:space="0" w:color="auto"/>
              <w:right w:val="single" w:sz="4" w:space="0" w:color="auto"/>
            </w:tcBorders>
            <w:vAlign w:val="center"/>
          </w:tcPr>
          <w:p w14:paraId="6C700E7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nil"/>
              <w:left w:val="single" w:sz="4" w:space="0" w:color="auto"/>
              <w:bottom w:val="single" w:sz="4" w:space="0" w:color="auto"/>
              <w:right w:val="single" w:sz="4" w:space="0" w:color="auto"/>
            </w:tcBorders>
            <w:vAlign w:val="center"/>
          </w:tcPr>
          <w:p w14:paraId="21E86D3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nil"/>
              <w:left w:val="single" w:sz="4" w:space="0" w:color="auto"/>
              <w:bottom w:val="single" w:sz="4" w:space="0" w:color="auto"/>
              <w:right w:val="single" w:sz="4" w:space="0" w:color="auto"/>
            </w:tcBorders>
            <w:vAlign w:val="center"/>
          </w:tcPr>
          <w:p w14:paraId="6CB2731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14F5A487"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2DE87582" w14:textId="77777777">
        <w:trPr>
          <w:cantSplit/>
          <w:trHeight w:hRule="exact" w:val="400"/>
        </w:trPr>
        <w:tc>
          <w:tcPr>
            <w:tcW w:w="1101" w:type="dxa"/>
            <w:vMerge/>
            <w:tcBorders>
              <w:left w:val="single" w:sz="4" w:space="0" w:color="auto"/>
              <w:right w:val="single" w:sz="4" w:space="0" w:color="auto"/>
            </w:tcBorders>
            <w:vAlign w:val="center"/>
          </w:tcPr>
          <w:p w14:paraId="0748585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50" w:type="dxa"/>
            <w:gridSpan w:val="2"/>
            <w:vMerge/>
            <w:tcBorders>
              <w:left w:val="single" w:sz="4" w:space="0" w:color="auto"/>
              <w:bottom w:val="single" w:sz="4" w:space="0" w:color="auto"/>
              <w:right w:val="single" w:sz="4" w:space="0" w:color="auto"/>
            </w:tcBorders>
            <w:vAlign w:val="center"/>
          </w:tcPr>
          <w:p w14:paraId="7D72C3D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16" w:type="dxa"/>
            <w:tcBorders>
              <w:left w:val="single" w:sz="4" w:space="0" w:color="auto"/>
              <w:bottom w:val="single" w:sz="4" w:space="0" w:color="auto"/>
              <w:right w:val="single" w:sz="4" w:space="0" w:color="auto"/>
            </w:tcBorders>
            <w:vAlign w:val="center"/>
          </w:tcPr>
          <w:p w14:paraId="36D124E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nil"/>
              <w:left w:val="single" w:sz="4" w:space="0" w:color="auto"/>
              <w:bottom w:val="single" w:sz="4" w:space="0" w:color="auto"/>
              <w:right w:val="single" w:sz="4" w:space="0" w:color="auto"/>
            </w:tcBorders>
            <w:vAlign w:val="center"/>
          </w:tcPr>
          <w:p w14:paraId="10821C39"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nil"/>
              <w:left w:val="single" w:sz="4" w:space="0" w:color="auto"/>
              <w:bottom w:val="single" w:sz="4" w:space="0" w:color="auto"/>
              <w:right w:val="single" w:sz="4" w:space="0" w:color="auto"/>
            </w:tcBorders>
            <w:vAlign w:val="center"/>
          </w:tcPr>
          <w:p w14:paraId="6A8169C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nil"/>
              <w:left w:val="single" w:sz="4" w:space="0" w:color="auto"/>
              <w:bottom w:val="single" w:sz="4" w:space="0" w:color="auto"/>
              <w:right w:val="single" w:sz="4" w:space="0" w:color="auto"/>
            </w:tcBorders>
            <w:vAlign w:val="center"/>
          </w:tcPr>
          <w:p w14:paraId="01C4FF6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7D868D52"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2E30D280" w14:textId="77777777">
        <w:trPr>
          <w:cantSplit/>
          <w:trHeight w:hRule="exact" w:val="400"/>
        </w:trPr>
        <w:tc>
          <w:tcPr>
            <w:tcW w:w="1101" w:type="dxa"/>
            <w:vMerge/>
            <w:tcBorders>
              <w:left w:val="single" w:sz="4" w:space="0" w:color="auto"/>
              <w:bottom w:val="single" w:sz="4" w:space="0" w:color="auto"/>
              <w:right w:val="single" w:sz="4" w:space="0" w:color="auto"/>
            </w:tcBorders>
            <w:vAlign w:val="center"/>
          </w:tcPr>
          <w:p w14:paraId="49F0CA3A"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646" w:type="dxa"/>
            <w:gridSpan w:val="10"/>
            <w:tcBorders>
              <w:top w:val="single" w:sz="4" w:space="0" w:color="auto"/>
              <w:left w:val="single" w:sz="4" w:space="0" w:color="auto"/>
              <w:bottom w:val="single" w:sz="4" w:space="0" w:color="auto"/>
              <w:right w:val="single" w:sz="4" w:space="0" w:color="auto"/>
            </w:tcBorders>
            <w:vAlign w:val="center"/>
          </w:tcPr>
          <w:p w14:paraId="358AF048"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人工费小计</w:t>
            </w:r>
          </w:p>
        </w:tc>
      </w:tr>
      <w:tr w:rsidR="00CE6471" w14:paraId="5B044BD6" w14:textId="77777777">
        <w:trPr>
          <w:cantSplit/>
          <w:trHeight w:hRule="exact" w:val="400"/>
        </w:trPr>
        <w:tc>
          <w:tcPr>
            <w:tcW w:w="1101" w:type="dxa"/>
            <w:vMerge w:val="restart"/>
            <w:tcBorders>
              <w:top w:val="single" w:sz="4" w:space="0" w:color="auto"/>
              <w:left w:val="single" w:sz="4" w:space="0" w:color="auto"/>
              <w:right w:val="single" w:sz="4" w:space="0" w:color="auto"/>
            </w:tcBorders>
            <w:vAlign w:val="center"/>
          </w:tcPr>
          <w:p w14:paraId="220831E6"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2</w:t>
            </w:r>
          </w:p>
        </w:tc>
        <w:tc>
          <w:tcPr>
            <w:tcW w:w="816" w:type="dxa"/>
            <w:vMerge w:val="restart"/>
            <w:tcBorders>
              <w:top w:val="single" w:sz="4" w:space="0" w:color="auto"/>
              <w:left w:val="single" w:sz="4" w:space="0" w:color="auto"/>
              <w:right w:val="single" w:sz="4" w:space="0" w:color="auto"/>
            </w:tcBorders>
            <w:vAlign w:val="center"/>
          </w:tcPr>
          <w:p w14:paraId="2F6EFD47"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材料（设备）</w:t>
            </w:r>
          </w:p>
        </w:tc>
        <w:tc>
          <w:tcPr>
            <w:tcW w:w="950" w:type="dxa"/>
            <w:gridSpan w:val="2"/>
            <w:tcBorders>
              <w:top w:val="single" w:sz="4" w:space="0" w:color="auto"/>
              <w:left w:val="single" w:sz="4" w:space="0" w:color="auto"/>
              <w:right w:val="single" w:sz="4" w:space="0" w:color="auto"/>
            </w:tcBorders>
            <w:vAlign w:val="center"/>
          </w:tcPr>
          <w:p w14:paraId="4FF7538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E4C2780"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A9441F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4B2E910"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2EA3BFDD"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00104500" w14:textId="77777777">
        <w:trPr>
          <w:cantSplit/>
          <w:trHeight w:hRule="exact" w:val="400"/>
        </w:trPr>
        <w:tc>
          <w:tcPr>
            <w:tcW w:w="1101" w:type="dxa"/>
            <w:vMerge/>
            <w:tcBorders>
              <w:left w:val="single" w:sz="4" w:space="0" w:color="auto"/>
              <w:right w:val="single" w:sz="4" w:space="0" w:color="auto"/>
            </w:tcBorders>
            <w:vAlign w:val="center"/>
          </w:tcPr>
          <w:p w14:paraId="4EDE46A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right w:val="single" w:sz="4" w:space="0" w:color="auto"/>
            </w:tcBorders>
            <w:vAlign w:val="center"/>
          </w:tcPr>
          <w:p w14:paraId="404A574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right w:val="single" w:sz="4" w:space="0" w:color="auto"/>
            </w:tcBorders>
            <w:vAlign w:val="center"/>
          </w:tcPr>
          <w:p w14:paraId="7F0419D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B60F48C"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19280C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C63AEB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7733249B"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56249858" w14:textId="77777777">
        <w:trPr>
          <w:cantSplit/>
          <w:trHeight w:hRule="exact" w:val="400"/>
        </w:trPr>
        <w:tc>
          <w:tcPr>
            <w:tcW w:w="1101" w:type="dxa"/>
            <w:vMerge/>
            <w:tcBorders>
              <w:left w:val="single" w:sz="4" w:space="0" w:color="auto"/>
              <w:right w:val="single" w:sz="4" w:space="0" w:color="auto"/>
            </w:tcBorders>
            <w:vAlign w:val="center"/>
          </w:tcPr>
          <w:p w14:paraId="0B33B9B1"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right w:val="single" w:sz="4" w:space="0" w:color="auto"/>
            </w:tcBorders>
            <w:vAlign w:val="center"/>
          </w:tcPr>
          <w:p w14:paraId="5A67609D"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right w:val="single" w:sz="4" w:space="0" w:color="auto"/>
            </w:tcBorders>
            <w:vAlign w:val="center"/>
          </w:tcPr>
          <w:p w14:paraId="4AF26010"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F5C2532"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D0BD1C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697B4DE7"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3A6880DE"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6F7F4D9D" w14:textId="77777777">
        <w:trPr>
          <w:cantSplit/>
          <w:trHeight w:hRule="exact" w:val="400"/>
        </w:trPr>
        <w:tc>
          <w:tcPr>
            <w:tcW w:w="1101" w:type="dxa"/>
            <w:vMerge/>
            <w:tcBorders>
              <w:left w:val="single" w:sz="4" w:space="0" w:color="auto"/>
              <w:right w:val="single" w:sz="4" w:space="0" w:color="auto"/>
            </w:tcBorders>
            <w:vAlign w:val="center"/>
          </w:tcPr>
          <w:p w14:paraId="54F53DB0"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bottom w:val="single" w:sz="4" w:space="0" w:color="auto"/>
              <w:right w:val="single" w:sz="4" w:space="0" w:color="auto"/>
            </w:tcBorders>
            <w:vAlign w:val="center"/>
          </w:tcPr>
          <w:p w14:paraId="5F4C5AF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bottom w:val="single" w:sz="4" w:space="0" w:color="auto"/>
              <w:right w:val="single" w:sz="4" w:space="0" w:color="auto"/>
            </w:tcBorders>
            <w:vAlign w:val="center"/>
          </w:tcPr>
          <w:p w14:paraId="0F4B4B6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699017D"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6DB0C6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C7785C9"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70545CF6"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10DBF02B" w14:textId="77777777">
        <w:trPr>
          <w:cantSplit/>
          <w:trHeight w:hRule="exact" w:val="400"/>
        </w:trPr>
        <w:tc>
          <w:tcPr>
            <w:tcW w:w="1101" w:type="dxa"/>
            <w:vMerge/>
            <w:tcBorders>
              <w:left w:val="single" w:sz="4" w:space="0" w:color="auto"/>
              <w:bottom w:val="single" w:sz="4" w:space="0" w:color="auto"/>
              <w:right w:val="single" w:sz="4" w:space="0" w:color="auto"/>
            </w:tcBorders>
            <w:vAlign w:val="center"/>
          </w:tcPr>
          <w:p w14:paraId="01D170C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646" w:type="dxa"/>
            <w:gridSpan w:val="10"/>
            <w:tcBorders>
              <w:top w:val="single" w:sz="4" w:space="0" w:color="auto"/>
              <w:left w:val="single" w:sz="4" w:space="0" w:color="auto"/>
              <w:bottom w:val="single" w:sz="4" w:space="0" w:color="auto"/>
              <w:right w:val="single" w:sz="4" w:space="0" w:color="auto"/>
            </w:tcBorders>
            <w:vAlign w:val="center"/>
          </w:tcPr>
          <w:p w14:paraId="5AE1508C"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材料费小计</w:t>
            </w:r>
          </w:p>
        </w:tc>
      </w:tr>
      <w:tr w:rsidR="00CE6471" w14:paraId="30662B3E" w14:textId="77777777">
        <w:trPr>
          <w:cantSplit/>
          <w:trHeight w:hRule="exact" w:val="400"/>
        </w:trPr>
        <w:tc>
          <w:tcPr>
            <w:tcW w:w="1101" w:type="dxa"/>
            <w:vMerge w:val="restart"/>
            <w:tcBorders>
              <w:top w:val="single" w:sz="4" w:space="0" w:color="auto"/>
              <w:left w:val="single" w:sz="4" w:space="0" w:color="auto"/>
              <w:right w:val="single" w:sz="4" w:space="0" w:color="auto"/>
            </w:tcBorders>
            <w:vAlign w:val="center"/>
          </w:tcPr>
          <w:p w14:paraId="60995BEA"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3</w:t>
            </w:r>
          </w:p>
        </w:tc>
        <w:tc>
          <w:tcPr>
            <w:tcW w:w="816" w:type="dxa"/>
            <w:vMerge w:val="restart"/>
            <w:tcBorders>
              <w:top w:val="single" w:sz="4" w:space="0" w:color="auto"/>
              <w:left w:val="single" w:sz="4" w:space="0" w:color="auto"/>
              <w:right w:val="single" w:sz="4" w:space="0" w:color="auto"/>
            </w:tcBorders>
            <w:vAlign w:val="center"/>
          </w:tcPr>
          <w:p w14:paraId="766805FB"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机械</w:t>
            </w:r>
          </w:p>
        </w:tc>
        <w:tc>
          <w:tcPr>
            <w:tcW w:w="950" w:type="dxa"/>
            <w:gridSpan w:val="2"/>
            <w:tcBorders>
              <w:top w:val="single" w:sz="4" w:space="0" w:color="auto"/>
              <w:left w:val="single" w:sz="4" w:space="0" w:color="auto"/>
              <w:right w:val="single" w:sz="4" w:space="0" w:color="auto"/>
            </w:tcBorders>
            <w:vAlign w:val="center"/>
          </w:tcPr>
          <w:p w14:paraId="0FBA768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7F62EF89"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18C65B1"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225E1C9"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1253B57D"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566E12EC" w14:textId="77777777">
        <w:trPr>
          <w:cantSplit/>
          <w:trHeight w:hRule="exact" w:val="400"/>
        </w:trPr>
        <w:tc>
          <w:tcPr>
            <w:tcW w:w="1101" w:type="dxa"/>
            <w:vMerge/>
            <w:tcBorders>
              <w:left w:val="single" w:sz="4" w:space="0" w:color="auto"/>
              <w:right w:val="single" w:sz="4" w:space="0" w:color="auto"/>
            </w:tcBorders>
            <w:vAlign w:val="center"/>
          </w:tcPr>
          <w:p w14:paraId="5A95B127"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right w:val="single" w:sz="4" w:space="0" w:color="auto"/>
            </w:tcBorders>
            <w:vAlign w:val="center"/>
          </w:tcPr>
          <w:p w14:paraId="3BBA17E2"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right w:val="single" w:sz="4" w:space="0" w:color="auto"/>
            </w:tcBorders>
            <w:vAlign w:val="center"/>
          </w:tcPr>
          <w:p w14:paraId="6D33167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BF19325"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DA6CA0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62A17BB5"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6813B0AF"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5BB28A62" w14:textId="77777777">
        <w:trPr>
          <w:cantSplit/>
          <w:trHeight w:hRule="exact" w:val="400"/>
        </w:trPr>
        <w:tc>
          <w:tcPr>
            <w:tcW w:w="1101" w:type="dxa"/>
            <w:vMerge/>
            <w:tcBorders>
              <w:left w:val="single" w:sz="4" w:space="0" w:color="auto"/>
              <w:right w:val="single" w:sz="4" w:space="0" w:color="auto"/>
            </w:tcBorders>
            <w:vAlign w:val="center"/>
          </w:tcPr>
          <w:p w14:paraId="57D8D06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bottom w:val="single" w:sz="4" w:space="0" w:color="auto"/>
              <w:right w:val="single" w:sz="4" w:space="0" w:color="auto"/>
            </w:tcBorders>
            <w:vAlign w:val="center"/>
          </w:tcPr>
          <w:p w14:paraId="33C01C7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bottom w:val="single" w:sz="4" w:space="0" w:color="auto"/>
              <w:right w:val="single" w:sz="4" w:space="0" w:color="auto"/>
            </w:tcBorders>
            <w:vAlign w:val="center"/>
          </w:tcPr>
          <w:p w14:paraId="6C10F6A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61D2E39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2730FE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43369D50"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213DD21E"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7DB33F64" w14:textId="77777777">
        <w:trPr>
          <w:cantSplit/>
          <w:trHeight w:hRule="exact" w:val="400"/>
        </w:trPr>
        <w:tc>
          <w:tcPr>
            <w:tcW w:w="1101" w:type="dxa"/>
            <w:vMerge/>
            <w:tcBorders>
              <w:left w:val="single" w:sz="4" w:space="0" w:color="auto"/>
              <w:bottom w:val="single" w:sz="4" w:space="0" w:color="auto"/>
              <w:right w:val="single" w:sz="4" w:space="0" w:color="auto"/>
            </w:tcBorders>
            <w:vAlign w:val="center"/>
          </w:tcPr>
          <w:p w14:paraId="6B73C85C"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646" w:type="dxa"/>
            <w:gridSpan w:val="10"/>
            <w:tcBorders>
              <w:top w:val="single" w:sz="4" w:space="0" w:color="auto"/>
              <w:left w:val="single" w:sz="4" w:space="0" w:color="auto"/>
              <w:bottom w:val="single" w:sz="4" w:space="0" w:color="auto"/>
              <w:right w:val="single" w:sz="4" w:space="0" w:color="auto"/>
            </w:tcBorders>
            <w:vAlign w:val="center"/>
          </w:tcPr>
          <w:p w14:paraId="53DA6DCD"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机械费小计</w:t>
            </w:r>
          </w:p>
        </w:tc>
      </w:tr>
      <w:tr w:rsidR="00CE6471" w14:paraId="34F625AF"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6093CB13"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4</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20E27989"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直接工程费（</w:t>
            </w:r>
            <w:r>
              <w:rPr>
                <w:rFonts w:cs="Calibri"/>
                <w:kern w:val="0"/>
                <w:szCs w:val="21"/>
              </w:rPr>
              <w:t>1+2+3</w:t>
            </w:r>
            <w:r>
              <w:rPr>
                <w:rFonts w:cs="Calibri"/>
                <w:kern w:val="0"/>
                <w:szCs w:val="21"/>
              </w:rPr>
              <w:t>）</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2B5D4A3F"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5E7E93DD"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62107966"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5</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2D0E1B31"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管理费</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1135F82D"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13277468"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38FB63FF"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6</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1F37F7E5"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利润</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412DBFE4"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57E7A2E7"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6BA986CE"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7</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61A5828C"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综合单价（</w:t>
            </w:r>
            <w:r>
              <w:rPr>
                <w:rFonts w:cs="Calibri"/>
                <w:kern w:val="0"/>
                <w:szCs w:val="21"/>
              </w:rPr>
              <w:t>4+5+6</w:t>
            </w:r>
            <w:r>
              <w:rPr>
                <w:rFonts w:cs="Calibri"/>
                <w:kern w:val="0"/>
                <w:szCs w:val="21"/>
              </w:rPr>
              <w:t>）</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258E1C7D" w14:textId="77777777" w:rsidR="00CE6471" w:rsidRDefault="00CE6471">
            <w:pPr>
              <w:widowControl/>
              <w:tabs>
                <w:tab w:val="center" w:pos="4755"/>
                <w:tab w:val="right" w:pos="9070"/>
              </w:tabs>
              <w:snapToGrid w:val="0"/>
              <w:spacing w:line="300" w:lineRule="auto"/>
              <w:jc w:val="center"/>
              <w:rPr>
                <w:rFonts w:cs="Calibri"/>
                <w:kern w:val="0"/>
                <w:szCs w:val="21"/>
              </w:rPr>
            </w:pPr>
          </w:p>
        </w:tc>
      </w:tr>
    </w:tbl>
    <w:p w14:paraId="6C615A4C" w14:textId="77777777" w:rsidR="00CE6471" w:rsidRDefault="00CE6471">
      <w:pPr>
        <w:snapToGrid w:val="0"/>
        <w:spacing w:line="300" w:lineRule="auto"/>
        <w:ind w:firstLineChars="200" w:firstLine="420"/>
        <w:rPr>
          <w:rFonts w:cs="Calibri"/>
          <w:szCs w:val="21"/>
        </w:rPr>
      </w:pPr>
    </w:p>
    <w:p w14:paraId="6DD20267"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CB31FBB" w14:textId="6432D911"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w:t>
      </w:r>
      <w:r w:rsidR="008365B0">
        <w:rPr>
          <w:rFonts w:cs="Calibri"/>
          <w:szCs w:val="21"/>
        </w:rPr>
        <w:t>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ED51B94" w14:textId="77777777" w:rsidR="00CE6471" w:rsidRDefault="00D77898">
      <w:pPr>
        <w:pStyle w:val="30"/>
        <w:spacing w:before="120"/>
        <w:rPr>
          <w:rFonts w:cs="Calibri"/>
        </w:rPr>
      </w:pPr>
      <w:r>
        <w:rPr>
          <w:rFonts w:cs="Calibri"/>
        </w:rPr>
        <w:br w:type="page"/>
      </w:r>
      <w:bookmarkStart w:id="692" w:name="_Toc335138352"/>
      <w:bookmarkStart w:id="693" w:name="_Toc303030554"/>
      <w:bookmarkStart w:id="694" w:name="_Toc390069007"/>
      <w:r>
        <w:rPr>
          <w:rFonts w:cs="Calibri"/>
        </w:rPr>
        <w:lastRenderedPageBreak/>
        <w:t>表</w:t>
      </w:r>
      <w:r>
        <w:rPr>
          <w:rFonts w:cs="Calibri"/>
        </w:rPr>
        <w:t>8</w:t>
      </w:r>
      <w:r>
        <w:rPr>
          <w:rFonts w:cs="Calibri"/>
        </w:rPr>
        <w:t>、施工技术措施项目清单与计价表</w:t>
      </w:r>
      <w:bookmarkEnd w:id="692"/>
      <w:bookmarkEnd w:id="693"/>
      <w:bookmarkEnd w:id="694"/>
    </w:p>
    <w:p w14:paraId="008FE405"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施工技术措施项目清单与计价表</w:t>
      </w:r>
    </w:p>
    <w:p w14:paraId="2B2B52FC" w14:textId="77777777" w:rsidR="00CE6471" w:rsidRDefault="00D77898">
      <w:pPr>
        <w:snapToGrid w:val="0"/>
        <w:spacing w:line="300" w:lineRule="auto"/>
        <w:rPr>
          <w:rFonts w:cs="Calibri"/>
          <w:szCs w:val="21"/>
        </w:rPr>
      </w:pPr>
      <w:r>
        <w:rPr>
          <w:rFonts w:cs="Calibri"/>
          <w:kern w:val="0"/>
          <w:szCs w:val="21"/>
        </w:rPr>
        <w:t>单位（专业）工程名称：</w:t>
      </w:r>
      <w:r>
        <w:rPr>
          <w:rFonts w:cs="Calibri"/>
          <w:kern w:val="0"/>
          <w:szCs w:val="21"/>
        </w:rPr>
        <w:t xml:space="preserve">                                                     </w:t>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355" w:type="dxa"/>
        <w:tblLayout w:type="fixed"/>
        <w:tblCellMar>
          <w:left w:w="0" w:type="dxa"/>
          <w:right w:w="0" w:type="dxa"/>
        </w:tblCellMar>
        <w:tblLook w:val="04A0" w:firstRow="1" w:lastRow="0" w:firstColumn="1" w:lastColumn="0" w:noHBand="0" w:noVBand="1"/>
      </w:tblPr>
      <w:tblGrid>
        <w:gridCol w:w="558"/>
        <w:gridCol w:w="902"/>
        <w:gridCol w:w="864"/>
        <w:gridCol w:w="1010"/>
        <w:gridCol w:w="594"/>
        <w:gridCol w:w="631"/>
        <w:gridCol w:w="1022"/>
        <w:gridCol w:w="745"/>
        <w:gridCol w:w="811"/>
        <w:gridCol w:w="811"/>
        <w:gridCol w:w="704"/>
        <w:gridCol w:w="703"/>
      </w:tblGrid>
      <w:tr w:rsidR="00CE6471" w14:paraId="7C1D96FB" w14:textId="77777777">
        <w:trPr>
          <w:trHeight w:val="374"/>
        </w:trPr>
        <w:tc>
          <w:tcPr>
            <w:tcW w:w="55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1B45BF" w14:textId="77777777" w:rsidR="00CE6471" w:rsidRDefault="00D77898">
            <w:pPr>
              <w:snapToGrid w:val="0"/>
              <w:spacing w:line="300" w:lineRule="auto"/>
              <w:jc w:val="center"/>
              <w:rPr>
                <w:rFonts w:cs="Calibri"/>
                <w:szCs w:val="21"/>
              </w:rPr>
            </w:pPr>
            <w:r>
              <w:rPr>
                <w:rFonts w:cs="Calibri"/>
                <w:szCs w:val="21"/>
              </w:rPr>
              <w:t>序号</w:t>
            </w:r>
          </w:p>
        </w:tc>
        <w:tc>
          <w:tcPr>
            <w:tcW w:w="90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4F7836" w14:textId="77777777" w:rsidR="00CE6471" w:rsidRDefault="00D77898">
            <w:pPr>
              <w:snapToGrid w:val="0"/>
              <w:spacing w:line="300" w:lineRule="auto"/>
              <w:jc w:val="center"/>
              <w:rPr>
                <w:rFonts w:cs="Calibri"/>
                <w:szCs w:val="21"/>
              </w:rPr>
            </w:pPr>
            <w:r>
              <w:rPr>
                <w:rFonts w:cs="Calibri"/>
                <w:szCs w:val="21"/>
              </w:rPr>
              <w:t>项目编码</w:t>
            </w:r>
          </w:p>
        </w:tc>
        <w:tc>
          <w:tcPr>
            <w:tcW w:w="8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C353E2" w14:textId="77777777" w:rsidR="00CE6471" w:rsidRDefault="00D77898">
            <w:pPr>
              <w:snapToGrid w:val="0"/>
              <w:spacing w:line="300" w:lineRule="auto"/>
              <w:jc w:val="center"/>
              <w:rPr>
                <w:rFonts w:cs="Calibri"/>
                <w:szCs w:val="21"/>
              </w:rPr>
            </w:pPr>
            <w:r>
              <w:rPr>
                <w:rFonts w:cs="Calibri"/>
                <w:szCs w:val="21"/>
              </w:rPr>
              <w:t>项目名称</w:t>
            </w:r>
          </w:p>
        </w:tc>
        <w:tc>
          <w:tcPr>
            <w:tcW w:w="10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75DBA6" w14:textId="77777777" w:rsidR="00CE6471" w:rsidRDefault="00D77898">
            <w:pPr>
              <w:snapToGrid w:val="0"/>
              <w:spacing w:line="300" w:lineRule="auto"/>
              <w:jc w:val="center"/>
              <w:rPr>
                <w:rFonts w:cs="Calibri"/>
                <w:szCs w:val="21"/>
              </w:rPr>
            </w:pPr>
            <w:r>
              <w:rPr>
                <w:rFonts w:cs="Calibri"/>
                <w:szCs w:val="21"/>
              </w:rPr>
              <w:t>项目特征</w:t>
            </w:r>
          </w:p>
        </w:tc>
        <w:tc>
          <w:tcPr>
            <w:tcW w:w="59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781AEA" w14:textId="77777777" w:rsidR="00CE6471" w:rsidRDefault="00D77898">
            <w:pPr>
              <w:snapToGrid w:val="0"/>
              <w:spacing w:line="300" w:lineRule="auto"/>
              <w:jc w:val="center"/>
              <w:rPr>
                <w:rFonts w:cs="Calibri"/>
                <w:szCs w:val="21"/>
              </w:rPr>
            </w:pPr>
            <w:r>
              <w:rPr>
                <w:rFonts w:cs="Calibri"/>
                <w:szCs w:val="21"/>
              </w:rPr>
              <w:t>计量</w:t>
            </w:r>
          </w:p>
          <w:p w14:paraId="16AD51E9" w14:textId="77777777" w:rsidR="00CE6471" w:rsidRDefault="00D77898">
            <w:pPr>
              <w:snapToGrid w:val="0"/>
              <w:spacing w:line="300" w:lineRule="auto"/>
              <w:jc w:val="center"/>
              <w:rPr>
                <w:rFonts w:cs="Calibri"/>
                <w:szCs w:val="21"/>
              </w:rPr>
            </w:pPr>
            <w:r>
              <w:rPr>
                <w:rFonts w:cs="Calibri"/>
                <w:szCs w:val="21"/>
              </w:rPr>
              <w:t>单位</w:t>
            </w:r>
          </w:p>
        </w:tc>
        <w:tc>
          <w:tcPr>
            <w:tcW w:w="63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2C1563" w14:textId="77777777" w:rsidR="00CE6471" w:rsidRDefault="00D77898">
            <w:pPr>
              <w:snapToGrid w:val="0"/>
              <w:spacing w:line="300" w:lineRule="auto"/>
              <w:jc w:val="center"/>
              <w:rPr>
                <w:rFonts w:cs="Calibri"/>
                <w:szCs w:val="21"/>
              </w:rPr>
            </w:pPr>
            <w:r>
              <w:rPr>
                <w:rFonts w:cs="Calibri"/>
                <w:szCs w:val="21"/>
              </w:rPr>
              <w:t>工程量</w:t>
            </w:r>
          </w:p>
        </w:tc>
        <w:tc>
          <w:tcPr>
            <w:tcW w:w="4093"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3D4437" w14:textId="77777777" w:rsidR="00CE6471" w:rsidRDefault="00D77898">
            <w:pPr>
              <w:snapToGrid w:val="0"/>
              <w:spacing w:line="300" w:lineRule="auto"/>
              <w:jc w:val="center"/>
              <w:rPr>
                <w:rFonts w:cs="Calibri"/>
                <w:szCs w:val="21"/>
              </w:rPr>
            </w:pPr>
            <w:r>
              <w:rPr>
                <w:rFonts w:cs="Calibri"/>
                <w:szCs w:val="21"/>
              </w:rPr>
              <w:t>金额（元）</w:t>
            </w:r>
          </w:p>
        </w:tc>
        <w:tc>
          <w:tcPr>
            <w:tcW w:w="70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6ED63D" w14:textId="77777777" w:rsidR="00CE6471" w:rsidRDefault="00D77898">
            <w:pPr>
              <w:snapToGrid w:val="0"/>
              <w:spacing w:line="300" w:lineRule="auto"/>
              <w:jc w:val="center"/>
              <w:rPr>
                <w:rFonts w:cs="Calibri"/>
                <w:szCs w:val="21"/>
              </w:rPr>
            </w:pPr>
            <w:r>
              <w:rPr>
                <w:rFonts w:cs="Calibri"/>
                <w:szCs w:val="21"/>
              </w:rPr>
              <w:t>备注</w:t>
            </w:r>
          </w:p>
        </w:tc>
      </w:tr>
      <w:tr w:rsidR="00CE6471" w14:paraId="4D6C949F" w14:textId="77777777">
        <w:trPr>
          <w:trHeight w:val="374"/>
        </w:trPr>
        <w:tc>
          <w:tcPr>
            <w:tcW w:w="558" w:type="dxa"/>
            <w:vMerge/>
            <w:tcBorders>
              <w:left w:val="single" w:sz="4" w:space="0" w:color="auto"/>
              <w:right w:val="single" w:sz="4" w:space="0" w:color="auto"/>
            </w:tcBorders>
            <w:tcMar>
              <w:top w:w="15" w:type="dxa"/>
              <w:left w:w="15" w:type="dxa"/>
              <w:bottom w:w="0" w:type="dxa"/>
              <w:right w:w="15" w:type="dxa"/>
            </w:tcMar>
            <w:vAlign w:val="center"/>
          </w:tcPr>
          <w:p w14:paraId="16361D90" w14:textId="77777777" w:rsidR="00CE6471" w:rsidRDefault="00CE6471">
            <w:pPr>
              <w:snapToGrid w:val="0"/>
              <w:spacing w:line="300" w:lineRule="auto"/>
              <w:jc w:val="center"/>
              <w:rPr>
                <w:rFonts w:cs="Calibri"/>
                <w:szCs w:val="21"/>
              </w:rPr>
            </w:pPr>
          </w:p>
        </w:tc>
        <w:tc>
          <w:tcPr>
            <w:tcW w:w="902" w:type="dxa"/>
            <w:vMerge/>
            <w:tcBorders>
              <w:left w:val="single" w:sz="4" w:space="0" w:color="auto"/>
              <w:right w:val="single" w:sz="4" w:space="0" w:color="auto"/>
            </w:tcBorders>
            <w:tcMar>
              <w:top w:w="15" w:type="dxa"/>
              <w:left w:w="15" w:type="dxa"/>
              <w:bottom w:w="0" w:type="dxa"/>
              <w:right w:w="15" w:type="dxa"/>
            </w:tcMar>
            <w:vAlign w:val="center"/>
          </w:tcPr>
          <w:p w14:paraId="3518D2E3" w14:textId="77777777" w:rsidR="00CE6471" w:rsidRDefault="00CE6471">
            <w:pPr>
              <w:snapToGrid w:val="0"/>
              <w:spacing w:line="300" w:lineRule="auto"/>
              <w:jc w:val="center"/>
              <w:rPr>
                <w:rFonts w:cs="Calibri"/>
                <w:szCs w:val="21"/>
              </w:rPr>
            </w:pPr>
          </w:p>
        </w:tc>
        <w:tc>
          <w:tcPr>
            <w:tcW w:w="864" w:type="dxa"/>
            <w:vMerge/>
            <w:tcBorders>
              <w:left w:val="single" w:sz="4" w:space="0" w:color="auto"/>
              <w:right w:val="single" w:sz="4" w:space="0" w:color="auto"/>
            </w:tcBorders>
            <w:tcMar>
              <w:top w:w="15" w:type="dxa"/>
              <w:left w:w="15" w:type="dxa"/>
              <w:bottom w:w="0" w:type="dxa"/>
              <w:right w:w="15" w:type="dxa"/>
            </w:tcMar>
            <w:vAlign w:val="center"/>
          </w:tcPr>
          <w:p w14:paraId="145F2370" w14:textId="77777777" w:rsidR="00CE6471" w:rsidRDefault="00CE6471">
            <w:pPr>
              <w:snapToGrid w:val="0"/>
              <w:spacing w:line="300" w:lineRule="auto"/>
              <w:jc w:val="center"/>
              <w:rPr>
                <w:rFonts w:cs="Calibri"/>
                <w:szCs w:val="21"/>
              </w:rPr>
            </w:pPr>
          </w:p>
        </w:tc>
        <w:tc>
          <w:tcPr>
            <w:tcW w:w="1010" w:type="dxa"/>
            <w:vMerge/>
            <w:tcBorders>
              <w:left w:val="single" w:sz="4" w:space="0" w:color="auto"/>
              <w:right w:val="single" w:sz="4" w:space="0" w:color="auto"/>
            </w:tcBorders>
            <w:tcMar>
              <w:top w:w="15" w:type="dxa"/>
              <w:left w:w="15" w:type="dxa"/>
              <w:bottom w:w="0" w:type="dxa"/>
              <w:right w:w="15" w:type="dxa"/>
            </w:tcMar>
            <w:vAlign w:val="center"/>
          </w:tcPr>
          <w:p w14:paraId="20DF326B" w14:textId="77777777" w:rsidR="00CE6471" w:rsidRDefault="00CE6471">
            <w:pPr>
              <w:snapToGrid w:val="0"/>
              <w:spacing w:line="300" w:lineRule="auto"/>
              <w:jc w:val="center"/>
              <w:rPr>
                <w:rFonts w:cs="Calibri"/>
                <w:szCs w:val="21"/>
              </w:rPr>
            </w:pPr>
          </w:p>
        </w:tc>
        <w:tc>
          <w:tcPr>
            <w:tcW w:w="594" w:type="dxa"/>
            <w:vMerge/>
            <w:tcBorders>
              <w:left w:val="single" w:sz="4" w:space="0" w:color="auto"/>
              <w:right w:val="single" w:sz="4" w:space="0" w:color="auto"/>
            </w:tcBorders>
            <w:tcMar>
              <w:top w:w="15" w:type="dxa"/>
              <w:left w:w="15" w:type="dxa"/>
              <w:bottom w:w="0" w:type="dxa"/>
              <w:right w:w="15" w:type="dxa"/>
            </w:tcMar>
            <w:vAlign w:val="center"/>
          </w:tcPr>
          <w:p w14:paraId="2D9DE539" w14:textId="77777777" w:rsidR="00CE6471" w:rsidRDefault="00CE6471">
            <w:pPr>
              <w:snapToGrid w:val="0"/>
              <w:spacing w:line="300" w:lineRule="auto"/>
              <w:jc w:val="center"/>
              <w:rPr>
                <w:rFonts w:cs="Calibri"/>
                <w:szCs w:val="21"/>
              </w:rPr>
            </w:pPr>
          </w:p>
        </w:tc>
        <w:tc>
          <w:tcPr>
            <w:tcW w:w="631" w:type="dxa"/>
            <w:vMerge/>
            <w:tcBorders>
              <w:left w:val="single" w:sz="4" w:space="0" w:color="auto"/>
              <w:right w:val="single" w:sz="4" w:space="0" w:color="auto"/>
            </w:tcBorders>
            <w:tcMar>
              <w:top w:w="15" w:type="dxa"/>
              <w:left w:w="15" w:type="dxa"/>
              <w:bottom w:w="0" w:type="dxa"/>
              <w:right w:w="15" w:type="dxa"/>
            </w:tcMar>
            <w:vAlign w:val="center"/>
          </w:tcPr>
          <w:p w14:paraId="1D6F97F2" w14:textId="77777777" w:rsidR="00CE6471" w:rsidRDefault="00CE6471">
            <w:pPr>
              <w:snapToGrid w:val="0"/>
              <w:spacing w:line="300" w:lineRule="auto"/>
              <w:jc w:val="center"/>
              <w:rPr>
                <w:rFonts w:cs="Calibri"/>
                <w:szCs w:val="21"/>
              </w:rPr>
            </w:pPr>
          </w:p>
        </w:tc>
        <w:tc>
          <w:tcPr>
            <w:tcW w:w="102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D24E964" w14:textId="77777777" w:rsidR="00CE6471" w:rsidRDefault="00D77898">
            <w:pPr>
              <w:snapToGrid w:val="0"/>
              <w:spacing w:line="300" w:lineRule="auto"/>
              <w:jc w:val="center"/>
              <w:rPr>
                <w:rFonts w:cs="Calibri"/>
                <w:szCs w:val="21"/>
              </w:rPr>
            </w:pPr>
            <w:r>
              <w:rPr>
                <w:rFonts w:cs="Calibri"/>
                <w:szCs w:val="21"/>
              </w:rPr>
              <w:t>综合单价</w:t>
            </w:r>
          </w:p>
        </w:tc>
        <w:tc>
          <w:tcPr>
            <w:tcW w:w="74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C1A904B" w14:textId="77777777" w:rsidR="00CE6471" w:rsidRDefault="00D77898">
            <w:pPr>
              <w:snapToGrid w:val="0"/>
              <w:spacing w:line="300" w:lineRule="auto"/>
              <w:jc w:val="center"/>
              <w:rPr>
                <w:rFonts w:cs="Calibri"/>
                <w:szCs w:val="21"/>
              </w:rPr>
            </w:pPr>
            <w:r>
              <w:rPr>
                <w:rFonts w:cs="Calibri"/>
                <w:szCs w:val="21"/>
              </w:rPr>
              <w:t>合价</w:t>
            </w:r>
          </w:p>
        </w:tc>
        <w:tc>
          <w:tcPr>
            <w:tcW w:w="232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1E8DD2" w14:textId="77777777" w:rsidR="00CE6471" w:rsidRDefault="00D77898">
            <w:pPr>
              <w:snapToGrid w:val="0"/>
              <w:spacing w:line="300" w:lineRule="auto"/>
              <w:jc w:val="center"/>
              <w:rPr>
                <w:rFonts w:cs="Calibri"/>
                <w:szCs w:val="21"/>
              </w:rPr>
            </w:pPr>
            <w:r>
              <w:rPr>
                <w:rFonts w:cs="Calibri"/>
                <w:szCs w:val="21"/>
              </w:rPr>
              <w:t>其中</w:t>
            </w:r>
          </w:p>
        </w:tc>
        <w:tc>
          <w:tcPr>
            <w:tcW w:w="703" w:type="dxa"/>
            <w:vMerge/>
            <w:tcBorders>
              <w:left w:val="single" w:sz="4" w:space="0" w:color="auto"/>
              <w:right w:val="single" w:sz="4" w:space="0" w:color="auto"/>
            </w:tcBorders>
            <w:tcMar>
              <w:top w:w="15" w:type="dxa"/>
              <w:left w:w="15" w:type="dxa"/>
              <w:bottom w:w="0" w:type="dxa"/>
              <w:right w:w="15" w:type="dxa"/>
            </w:tcMar>
            <w:vAlign w:val="center"/>
          </w:tcPr>
          <w:p w14:paraId="7933A5CD" w14:textId="77777777" w:rsidR="00CE6471" w:rsidRDefault="00CE6471">
            <w:pPr>
              <w:snapToGrid w:val="0"/>
              <w:spacing w:line="300" w:lineRule="auto"/>
              <w:jc w:val="center"/>
              <w:rPr>
                <w:rFonts w:cs="Calibri"/>
                <w:szCs w:val="21"/>
              </w:rPr>
            </w:pPr>
          </w:p>
        </w:tc>
      </w:tr>
      <w:tr w:rsidR="00CE6471" w14:paraId="26BC5E77" w14:textId="77777777">
        <w:trPr>
          <w:trHeight w:val="374"/>
        </w:trPr>
        <w:tc>
          <w:tcPr>
            <w:tcW w:w="558" w:type="dxa"/>
            <w:vMerge/>
            <w:tcBorders>
              <w:top w:val="nil"/>
              <w:left w:val="single" w:sz="4" w:space="0" w:color="auto"/>
              <w:bottom w:val="single" w:sz="4" w:space="0" w:color="auto"/>
              <w:right w:val="single" w:sz="4" w:space="0" w:color="auto"/>
            </w:tcBorders>
            <w:vAlign w:val="center"/>
          </w:tcPr>
          <w:p w14:paraId="598E6802" w14:textId="77777777" w:rsidR="00CE6471" w:rsidRDefault="00CE6471">
            <w:pPr>
              <w:snapToGrid w:val="0"/>
              <w:spacing w:line="300" w:lineRule="auto"/>
              <w:jc w:val="center"/>
              <w:rPr>
                <w:rFonts w:cs="Calibri"/>
                <w:szCs w:val="21"/>
              </w:rPr>
            </w:pPr>
          </w:p>
        </w:tc>
        <w:tc>
          <w:tcPr>
            <w:tcW w:w="902" w:type="dxa"/>
            <w:vMerge/>
            <w:tcBorders>
              <w:top w:val="nil"/>
              <w:left w:val="single" w:sz="4" w:space="0" w:color="auto"/>
              <w:bottom w:val="single" w:sz="4" w:space="0" w:color="auto"/>
              <w:right w:val="single" w:sz="4" w:space="0" w:color="auto"/>
            </w:tcBorders>
            <w:vAlign w:val="center"/>
          </w:tcPr>
          <w:p w14:paraId="4739032C" w14:textId="77777777" w:rsidR="00CE6471" w:rsidRDefault="00CE6471">
            <w:pPr>
              <w:snapToGrid w:val="0"/>
              <w:spacing w:line="300" w:lineRule="auto"/>
              <w:jc w:val="center"/>
              <w:rPr>
                <w:rFonts w:cs="Calibri"/>
                <w:szCs w:val="21"/>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713B7EC8" w14:textId="77777777" w:rsidR="00CE6471" w:rsidRDefault="00CE6471">
            <w:pPr>
              <w:snapToGrid w:val="0"/>
              <w:spacing w:line="300" w:lineRule="auto"/>
              <w:jc w:val="center"/>
              <w:rPr>
                <w:rFonts w:cs="Calibri"/>
                <w:szCs w:val="21"/>
              </w:rPr>
            </w:pPr>
          </w:p>
        </w:tc>
        <w:tc>
          <w:tcPr>
            <w:tcW w:w="1010" w:type="dxa"/>
            <w:vMerge/>
            <w:tcBorders>
              <w:top w:val="single" w:sz="4" w:space="0" w:color="auto"/>
              <w:left w:val="single" w:sz="4" w:space="0" w:color="auto"/>
              <w:bottom w:val="single" w:sz="4" w:space="0" w:color="auto"/>
              <w:right w:val="single" w:sz="4" w:space="0" w:color="auto"/>
            </w:tcBorders>
            <w:vAlign w:val="center"/>
          </w:tcPr>
          <w:p w14:paraId="127BA9A8" w14:textId="77777777" w:rsidR="00CE6471" w:rsidRDefault="00CE6471">
            <w:pPr>
              <w:snapToGrid w:val="0"/>
              <w:spacing w:line="300" w:lineRule="auto"/>
              <w:jc w:val="center"/>
              <w:rPr>
                <w:rFonts w:cs="Calibri"/>
                <w:szCs w:val="21"/>
              </w:rPr>
            </w:pPr>
          </w:p>
        </w:tc>
        <w:tc>
          <w:tcPr>
            <w:tcW w:w="594" w:type="dxa"/>
            <w:vMerge/>
            <w:tcBorders>
              <w:top w:val="single" w:sz="4" w:space="0" w:color="auto"/>
              <w:left w:val="single" w:sz="4" w:space="0" w:color="auto"/>
              <w:bottom w:val="single" w:sz="4" w:space="0" w:color="auto"/>
              <w:right w:val="single" w:sz="4" w:space="0" w:color="auto"/>
            </w:tcBorders>
            <w:vAlign w:val="center"/>
          </w:tcPr>
          <w:p w14:paraId="2D285432" w14:textId="77777777" w:rsidR="00CE6471" w:rsidRDefault="00CE6471">
            <w:pPr>
              <w:snapToGrid w:val="0"/>
              <w:spacing w:line="300" w:lineRule="auto"/>
              <w:jc w:val="center"/>
              <w:rPr>
                <w:rFonts w:cs="Calibri"/>
                <w:szCs w:val="21"/>
              </w:rPr>
            </w:pPr>
          </w:p>
        </w:tc>
        <w:tc>
          <w:tcPr>
            <w:tcW w:w="631" w:type="dxa"/>
            <w:vMerge/>
            <w:tcBorders>
              <w:top w:val="nil"/>
              <w:left w:val="single" w:sz="4" w:space="0" w:color="auto"/>
              <w:bottom w:val="single" w:sz="4" w:space="0" w:color="auto"/>
              <w:right w:val="single" w:sz="4" w:space="0" w:color="auto"/>
            </w:tcBorders>
            <w:vAlign w:val="center"/>
          </w:tcPr>
          <w:p w14:paraId="7F32C48C" w14:textId="77777777" w:rsidR="00CE6471" w:rsidRDefault="00CE6471">
            <w:pPr>
              <w:snapToGrid w:val="0"/>
              <w:spacing w:line="300" w:lineRule="auto"/>
              <w:jc w:val="center"/>
              <w:rPr>
                <w:rFonts w:cs="Calibri"/>
                <w:szCs w:val="21"/>
              </w:rPr>
            </w:pPr>
          </w:p>
        </w:tc>
        <w:tc>
          <w:tcPr>
            <w:tcW w:w="1022" w:type="dxa"/>
            <w:vMerge/>
            <w:tcBorders>
              <w:left w:val="single" w:sz="4" w:space="0" w:color="auto"/>
              <w:bottom w:val="single" w:sz="4" w:space="0" w:color="auto"/>
              <w:right w:val="single" w:sz="4" w:space="0" w:color="auto"/>
            </w:tcBorders>
            <w:vAlign w:val="center"/>
          </w:tcPr>
          <w:p w14:paraId="59AB2C83" w14:textId="77777777" w:rsidR="00CE6471" w:rsidRDefault="00CE6471">
            <w:pPr>
              <w:snapToGrid w:val="0"/>
              <w:spacing w:line="300" w:lineRule="auto"/>
              <w:jc w:val="center"/>
              <w:rPr>
                <w:rFonts w:cs="Calibri"/>
                <w:szCs w:val="21"/>
              </w:rPr>
            </w:pPr>
          </w:p>
        </w:tc>
        <w:tc>
          <w:tcPr>
            <w:tcW w:w="745" w:type="dxa"/>
            <w:vMerge/>
            <w:tcBorders>
              <w:left w:val="single" w:sz="4" w:space="0" w:color="auto"/>
              <w:bottom w:val="single" w:sz="4" w:space="0" w:color="auto"/>
              <w:right w:val="single" w:sz="4" w:space="0" w:color="auto"/>
            </w:tcBorders>
            <w:vAlign w:val="center"/>
          </w:tcPr>
          <w:p w14:paraId="16D78EF6" w14:textId="77777777" w:rsidR="00CE6471" w:rsidRDefault="00CE6471">
            <w:pPr>
              <w:snapToGrid w:val="0"/>
              <w:spacing w:line="300" w:lineRule="auto"/>
              <w:jc w:val="center"/>
              <w:rPr>
                <w:rFonts w:cs="Calibri"/>
                <w:szCs w:val="21"/>
              </w:rPr>
            </w:pPr>
          </w:p>
        </w:tc>
        <w:tc>
          <w:tcPr>
            <w:tcW w:w="81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6942006" w14:textId="77777777" w:rsidR="00CE6471" w:rsidRDefault="00D77898">
            <w:pPr>
              <w:snapToGrid w:val="0"/>
              <w:spacing w:line="300" w:lineRule="auto"/>
              <w:jc w:val="center"/>
              <w:rPr>
                <w:rFonts w:cs="Calibri"/>
                <w:szCs w:val="21"/>
              </w:rPr>
            </w:pPr>
            <w:r>
              <w:rPr>
                <w:rFonts w:cs="Calibri"/>
                <w:szCs w:val="21"/>
              </w:rPr>
              <w:t>人工费</w:t>
            </w:r>
          </w:p>
        </w:tc>
        <w:tc>
          <w:tcPr>
            <w:tcW w:w="811" w:type="dxa"/>
            <w:tcBorders>
              <w:top w:val="nil"/>
              <w:left w:val="nil"/>
              <w:bottom w:val="single" w:sz="4" w:space="0" w:color="auto"/>
              <w:right w:val="nil"/>
            </w:tcBorders>
            <w:tcMar>
              <w:top w:w="15" w:type="dxa"/>
              <w:left w:w="15" w:type="dxa"/>
              <w:bottom w:w="0" w:type="dxa"/>
              <w:right w:w="15" w:type="dxa"/>
            </w:tcMar>
            <w:vAlign w:val="center"/>
          </w:tcPr>
          <w:p w14:paraId="5B9D69E8" w14:textId="77777777" w:rsidR="00CE6471" w:rsidRDefault="00D77898">
            <w:pPr>
              <w:snapToGrid w:val="0"/>
              <w:spacing w:line="300" w:lineRule="auto"/>
              <w:jc w:val="center"/>
              <w:rPr>
                <w:rFonts w:cs="Calibri"/>
                <w:szCs w:val="21"/>
              </w:rPr>
            </w:pPr>
            <w:r>
              <w:rPr>
                <w:rFonts w:cs="Calibri"/>
                <w:szCs w:val="21"/>
              </w:rPr>
              <w:t>机械费</w:t>
            </w:r>
          </w:p>
        </w:tc>
        <w:tc>
          <w:tcPr>
            <w:tcW w:w="704" w:type="dxa"/>
            <w:tcBorders>
              <w:top w:val="nil"/>
              <w:left w:val="single" w:sz="4" w:space="0" w:color="auto"/>
              <w:bottom w:val="single" w:sz="4" w:space="0" w:color="auto"/>
              <w:right w:val="single" w:sz="4" w:space="0" w:color="auto"/>
            </w:tcBorders>
            <w:vAlign w:val="center"/>
          </w:tcPr>
          <w:p w14:paraId="40F4E06B" w14:textId="77777777" w:rsidR="00CE6471" w:rsidRDefault="00D77898">
            <w:pPr>
              <w:snapToGrid w:val="0"/>
              <w:spacing w:line="300" w:lineRule="auto"/>
              <w:jc w:val="center"/>
              <w:rPr>
                <w:rFonts w:cs="Calibri"/>
                <w:szCs w:val="21"/>
              </w:rPr>
            </w:pPr>
            <w:r>
              <w:rPr>
                <w:rFonts w:cs="Calibri"/>
                <w:szCs w:val="21"/>
              </w:rPr>
              <w:t>暂估价</w:t>
            </w:r>
          </w:p>
        </w:tc>
        <w:tc>
          <w:tcPr>
            <w:tcW w:w="703" w:type="dxa"/>
            <w:vMerge/>
            <w:tcBorders>
              <w:top w:val="nil"/>
              <w:left w:val="single" w:sz="4" w:space="0" w:color="auto"/>
              <w:bottom w:val="single" w:sz="4" w:space="0" w:color="auto"/>
              <w:right w:val="single" w:sz="4" w:space="0" w:color="auto"/>
            </w:tcBorders>
            <w:vAlign w:val="center"/>
          </w:tcPr>
          <w:p w14:paraId="0D523B5F" w14:textId="77777777" w:rsidR="00CE6471" w:rsidRDefault="00CE6471">
            <w:pPr>
              <w:snapToGrid w:val="0"/>
              <w:spacing w:line="300" w:lineRule="auto"/>
              <w:jc w:val="center"/>
              <w:rPr>
                <w:rFonts w:cs="Calibri"/>
                <w:szCs w:val="21"/>
              </w:rPr>
            </w:pPr>
          </w:p>
        </w:tc>
      </w:tr>
      <w:tr w:rsidR="00CE6471" w14:paraId="06D7F555"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80C27D"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1DB20549"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51818D1F"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720FC2AA"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61ABDCE1"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19459DF3" w14:textId="77777777" w:rsidR="00CE6471" w:rsidRDefault="00CE6471">
            <w:pPr>
              <w:snapToGrid w:val="0"/>
              <w:spacing w:line="300" w:lineRule="auto"/>
              <w:jc w:val="center"/>
              <w:rPr>
                <w:rFonts w:cs="Calibri"/>
                <w:szCs w:val="21"/>
              </w:rPr>
            </w:pPr>
          </w:p>
        </w:tc>
        <w:tc>
          <w:tcPr>
            <w:tcW w:w="1022" w:type="dxa"/>
            <w:tcBorders>
              <w:top w:val="single" w:sz="4" w:space="0" w:color="auto"/>
              <w:left w:val="nil"/>
              <w:bottom w:val="single" w:sz="4" w:space="0" w:color="auto"/>
              <w:right w:val="nil"/>
            </w:tcBorders>
            <w:tcMar>
              <w:top w:w="15" w:type="dxa"/>
              <w:left w:w="15" w:type="dxa"/>
              <w:bottom w:w="0" w:type="dxa"/>
              <w:right w:w="15" w:type="dxa"/>
            </w:tcMar>
            <w:vAlign w:val="center"/>
          </w:tcPr>
          <w:p w14:paraId="1EC93092" w14:textId="77777777" w:rsidR="00CE6471" w:rsidRDefault="00CE6471">
            <w:pPr>
              <w:snapToGrid w:val="0"/>
              <w:spacing w:line="300" w:lineRule="auto"/>
              <w:jc w:val="center"/>
              <w:rPr>
                <w:rFonts w:cs="Calibri"/>
                <w:szCs w:val="21"/>
              </w:rPr>
            </w:pPr>
          </w:p>
        </w:tc>
        <w:tc>
          <w:tcPr>
            <w:tcW w:w="7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591AD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067A71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381CFEF"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6612CE9A"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A8CCE6C" w14:textId="77777777" w:rsidR="00CE6471" w:rsidRDefault="00CE6471">
            <w:pPr>
              <w:snapToGrid w:val="0"/>
              <w:spacing w:line="300" w:lineRule="auto"/>
              <w:jc w:val="center"/>
              <w:rPr>
                <w:rFonts w:cs="Calibri"/>
                <w:szCs w:val="21"/>
              </w:rPr>
            </w:pPr>
          </w:p>
        </w:tc>
      </w:tr>
      <w:tr w:rsidR="00CE6471" w14:paraId="18B4716C"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5EB672B"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19351"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32DD7B32"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75CBEECC"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B950CCF"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10192F0E"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12ED4FF"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AE1B3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E57125A"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1D67ECD3"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36F5244F"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57EB360" w14:textId="77777777" w:rsidR="00CE6471" w:rsidRDefault="00CE6471">
            <w:pPr>
              <w:snapToGrid w:val="0"/>
              <w:spacing w:line="300" w:lineRule="auto"/>
              <w:jc w:val="center"/>
              <w:rPr>
                <w:rFonts w:cs="Calibri"/>
                <w:szCs w:val="21"/>
              </w:rPr>
            </w:pPr>
          </w:p>
        </w:tc>
      </w:tr>
      <w:tr w:rsidR="00CE6471" w14:paraId="4986FC04"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700656"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DB003BC"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548C0BC0"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1BABB765"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5A74DB9"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1E5D763F"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028DFFAB"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96001D"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18F2CD5"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CB7BF1F"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02BD6A4"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CD604E7" w14:textId="77777777" w:rsidR="00CE6471" w:rsidRDefault="00CE6471">
            <w:pPr>
              <w:snapToGrid w:val="0"/>
              <w:spacing w:line="300" w:lineRule="auto"/>
              <w:jc w:val="center"/>
              <w:rPr>
                <w:rFonts w:cs="Calibri"/>
                <w:szCs w:val="21"/>
              </w:rPr>
            </w:pPr>
          </w:p>
        </w:tc>
      </w:tr>
      <w:tr w:rsidR="00CE6471" w14:paraId="2D1017A9"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7F0715"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563FA478"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2956263"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17EC6528"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62F1664D"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61EE8FB5"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80BF6A3"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018390"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B20F591"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A7995BD"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5725A3D"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2EFCA343" w14:textId="77777777" w:rsidR="00CE6471" w:rsidRDefault="00CE6471">
            <w:pPr>
              <w:snapToGrid w:val="0"/>
              <w:spacing w:line="300" w:lineRule="auto"/>
              <w:jc w:val="center"/>
              <w:rPr>
                <w:rFonts w:cs="Calibri"/>
                <w:szCs w:val="21"/>
              </w:rPr>
            </w:pPr>
          </w:p>
        </w:tc>
      </w:tr>
      <w:tr w:rsidR="00CE6471" w14:paraId="14F0AF3A"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686B76"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09EF6922"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40A0F9F8"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7AA276E8"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45B89DFD"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5691C88D"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1C7BAAA"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50E5BF"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88AAFFE"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B8E9AC8"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8D4E012"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09A4DE4C" w14:textId="77777777" w:rsidR="00CE6471" w:rsidRDefault="00CE6471">
            <w:pPr>
              <w:snapToGrid w:val="0"/>
              <w:spacing w:line="300" w:lineRule="auto"/>
              <w:jc w:val="center"/>
              <w:rPr>
                <w:rFonts w:cs="Calibri"/>
                <w:szCs w:val="21"/>
              </w:rPr>
            </w:pPr>
          </w:p>
        </w:tc>
      </w:tr>
      <w:tr w:rsidR="00CE6471" w14:paraId="112675B4"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07EFE96"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52F9BB60"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51962784"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876E466"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5424D0AE"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236682D2"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2EB58370"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802EAA"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48AF47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1D168BA"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79AB65D5"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3F6E9A69" w14:textId="77777777" w:rsidR="00CE6471" w:rsidRDefault="00CE6471">
            <w:pPr>
              <w:snapToGrid w:val="0"/>
              <w:spacing w:line="300" w:lineRule="auto"/>
              <w:jc w:val="center"/>
              <w:rPr>
                <w:rFonts w:cs="Calibri"/>
                <w:szCs w:val="21"/>
              </w:rPr>
            </w:pPr>
          </w:p>
        </w:tc>
      </w:tr>
      <w:tr w:rsidR="00CE6471" w14:paraId="6080F5EC"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B7E3FC7"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0561706A"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0622520D"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6DB27165"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71B52421"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4D37EA51"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752507A7"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8A396E4"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6E0812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DC82E62"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3A81E52"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3A01CE2" w14:textId="77777777" w:rsidR="00CE6471" w:rsidRDefault="00CE6471">
            <w:pPr>
              <w:snapToGrid w:val="0"/>
              <w:spacing w:line="300" w:lineRule="auto"/>
              <w:jc w:val="center"/>
              <w:rPr>
                <w:rFonts w:cs="Calibri"/>
                <w:szCs w:val="21"/>
              </w:rPr>
            </w:pPr>
          </w:p>
        </w:tc>
      </w:tr>
      <w:tr w:rsidR="00CE6471" w14:paraId="31D8F6BE"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674742"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B2597B9"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C3A91DD"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DFA964B"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616467E7"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63F2ECA5"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796D6D13"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FE6AC2"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C52943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70D69BC"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689E2404"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15D89BAD" w14:textId="77777777" w:rsidR="00CE6471" w:rsidRDefault="00CE6471">
            <w:pPr>
              <w:snapToGrid w:val="0"/>
              <w:spacing w:line="300" w:lineRule="auto"/>
              <w:jc w:val="center"/>
              <w:rPr>
                <w:rFonts w:cs="Calibri"/>
                <w:szCs w:val="21"/>
              </w:rPr>
            </w:pPr>
          </w:p>
        </w:tc>
      </w:tr>
      <w:tr w:rsidR="00CE6471" w14:paraId="0DCAB39C"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7EA805"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7500AF37"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364EC44C"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6CD6012"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0FEB3875"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4DE19088"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61729BCD"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D004F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B5BCE2D"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C0168A4"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6D1842AD"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56C2E4A7" w14:textId="77777777" w:rsidR="00CE6471" w:rsidRDefault="00CE6471">
            <w:pPr>
              <w:snapToGrid w:val="0"/>
              <w:spacing w:line="300" w:lineRule="auto"/>
              <w:jc w:val="center"/>
              <w:rPr>
                <w:rFonts w:cs="Calibri"/>
                <w:szCs w:val="21"/>
              </w:rPr>
            </w:pPr>
          </w:p>
        </w:tc>
      </w:tr>
      <w:tr w:rsidR="00CE6471" w14:paraId="7B731AA4"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4593274"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5CF14A41"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2FBA8FB5"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2327E268"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5667A"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51D94716"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1788FEFF"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DAB349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C0E1273"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2E68E3C"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1EB6013"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DD18F4B" w14:textId="77777777" w:rsidR="00CE6471" w:rsidRDefault="00CE6471">
            <w:pPr>
              <w:snapToGrid w:val="0"/>
              <w:spacing w:line="300" w:lineRule="auto"/>
              <w:jc w:val="center"/>
              <w:rPr>
                <w:rFonts w:cs="Calibri"/>
                <w:szCs w:val="21"/>
              </w:rPr>
            </w:pPr>
          </w:p>
        </w:tc>
      </w:tr>
      <w:tr w:rsidR="00CE6471" w14:paraId="1A9B234F"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9D20316"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58CD200F"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5053BAB6"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372EBB19"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85E7"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3F399DE6"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206B5620"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D3CDB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888836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8260C04"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46A7CA1F"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2E01EAD8" w14:textId="77777777" w:rsidR="00CE6471" w:rsidRDefault="00CE6471">
            <w:pPr>
              <w:snapToGrid w:val="0"/>
              <w:spacing w:line="300" w:lineRule="auto"/>
              <w:jc w:val="center"/>
              <w:rPr>
                <w:rFonts w:cs="Calibri"/>
                <w:szCs w:val="21"/>
              </w:rPr>
            </w:pPr>
          </w:p>
        </w:tc>
      </w:tr>
      <w:tr w:rsidR="00CE6471" w14:paraId="38645E6B"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A64213"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141AB78"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F5BE8E4"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34026BEA"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5BF2B7DD"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09847A8C"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A5DF77F"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EC842D"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9977F4D"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3FB755B"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0D1E95E"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1FF295AA" w14:textId="77777777" w:rsidR="00CE6471" w:rsidRDefault="00CE6471">
            <w:pPr>
              <w:snapToGrid w:val="0"/>
              <w:spacing w:line="300" w:lineRule="auto"/>
              <w:jc w:val="center"/>
              <w:rPr>
                <w:rFonts w:cs="Calibri"/>
                <w:szCs w:val="21"/>
              </w:rPr>
            </w:pPr>
          </w:p>
        </w:tc>
      </w:tr>
      <w:tr w:rsidR="00CE6471" w14:paraId="6C9CE6E9"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D870988"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40859E5E"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1194EA5"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22EAE942"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903503C"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7F29DDAB"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0429DB17"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C6BF7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7AC4EAF"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8538596"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1738A88E"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3A719FD" w14:textId="77777777" w:rsidR="00CE6471" w:rsidRDefault="00CE6471">
            <w:pPr>
              <w:snapToGrid w:val="0"/>
              <w:spacing w:line="300" w:lineRule="auto"/>
              <w:jc w:val="center"/>
              <w:rPr>
                <w:rFonts w:cs="Calibri"/>
                <w:szCs w:val="21"/>
              </w:rPr>
            </w:pPr>
          </w:p>
        </w:tc>
      </w:tr>
      <w:tr w:rsidR="00CE6471" w14:paraId="2EB213D3"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5356FA"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4A3CA909"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42D8D8C"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329BEE14"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23095447"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37F2E78F"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7CAA2287"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5FB7D1F"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BFBCD4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45FEED6A"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FE6E66E"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3822EB85" w14:textId="77777777" w:rsidR="00CE6471" w:rsidRDefault="00CE6471">
            <w:pPr>
              <w:snapToGrid w:val="0"/>
              <w:spacing w:line="300" w:lineRule="auto"/>
              <w:jc w:val="center"/>
              <w:rPr>
                <w:rFonts w:cs="Calibri"/>
                <w:szCs w:val="21"/>
              </w:rPr>
            </w:pPr>
          </w:p>
        </w:tc>
      </w:tr>
      <w:tr w:rsidR="00CE6471" w14:paraId="044185AE"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AF5C93"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27F1B7D"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414E6B12"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786E5C9D"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3CE3F363"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0FFCFCA7"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7775446B"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8CEAE16"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BF96D83"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AEB2D89"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7B3E864E"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28B35E9D" w14:textId="77777777" w:rsidR="00CE6471" w:rsidRDefault="00CE6471">
            <w:pPr>
              <w:snapToGrid w:val="0"/>
              <w:spacing w:line="300" w:lineRule="auto"/>
              <w:jc w:val="center"/>
              <w:rPr>
                <w:rFonts w:cs="Calibri"/>
                <w:szCs w:val="21"/>
              </w:rPr>
            </w:pPr>
          </w:p>
        </w:tc>
      </w:tr>
      <w:tr w:rsidR="00CE6471" w14:paraId="1452DB3C"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0B2131D"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A943480"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12AEDABC"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590A15AB"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72EE23E0"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34E331A6"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0AF48F17"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221A6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E5BD256"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13A0FCD2"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220FB405"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F79F257" w14:textId="77777777" w:rsidR="00CE6471" w:rsidRDefault="00CE6471">
            <w:pPr>
              <w:snapToGrid w:val="0"/>
              <w:spacing w:line="300" w:lineRule="auto"/>
              <w:jc w:val="center"/>
              <w:rPr>
                <w:rFonts w:cs="Calibri"/>
                <w:szCs w:val="21"/>
              </w:rPr>
            </w:pPr>
          </w:p>
        </w:tc>
      </w:tr>
      <w:tr w:rsidR="00CE6471" w14:paraId="51444755"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B1484A"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312F2144"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781BF422"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6371B2A9"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1BDFF668"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79FCB4AA"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6EABE97F"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29A432"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5C8D0421"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28E44A65"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5906C774"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41E80E8" w14:textId="77777777" w:rsidR="00CE6471" w:rsidRDefault="00CE6471">
            <w:pPr>
              <w:snapToGrid w:val="0"/>
              <w:spacing w:line="300" w:lineRule="auto"/>
              <w:jc w:val="center"/>
              <w:rPr>
                <w:rFonts w:cs="Calibri"/>
                <w:szCs w:val="21"/>
              </w:rPr>
            </w:pPr>
          </w:p>
        </w:tc>
      </w:tr>
      <w:tr w:rsidR="00CE6471" w14:paraId="483A5EF0"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7155E1"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6DF875F2"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6FD1C39D"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5D4A643B"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09F41191"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73528AE4"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40A734E7"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9A5674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9789F3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381855A"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4AE5D59D"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6E40D50E" w14:textId="77777777" w:rsidR="00CE6471" w:rsidRDefault="00CE6471">
            <w:pPr>
              <w:snapToGrid w:val="0"/>
              <w:spacing w:line="300" w:lineRule="auto"/>
              <w:jc w:val="center"/>
              <w:rPr>
                <w:rFonts w:cs="Calibri"/>
                <w:szCs w:val="21"/>
              </w:rPr>
            </w:pPr>
          </w:p>
        </w:tc>
      </w:tr>
      <w:tr w:rsidR="00CE6471" w14:paraId="6467A996"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5909EA"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CDDF8A0"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5A97E8D1"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10CB90D7"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6C8045B2"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0FFEA358"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6CD2D2D"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4AF8C0"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F35E30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1542299"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13BFF5F7"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464BC8EB" w14:textId="77777777" w:rsidR="00CE6471" w:rsidRDefault="00CE6471">
            <w:pPr>
              <w:snapToGrid w:val="0"/>
              <w:spacing w:line="300" w:lineRule="auto"/>
              <w:jc w:val="center"/>
              <w:rPr>
                <w:rFonts w:cs="Calibri"/>
                <w:szCs w:val="21"/>
              </w:rPr>
            </w:pPr>
          </w:p>
        </w:tc>
      </w:tr>
      <w:tr w:rsidR="00CE6471" w14:paraId="78CB35D0" w14:textId="77777777">
        <w:trPr>
          <w:trHeight w:val="374"/>
        </w:trPr>
        <w:tc>
          <w:tcPr>
            <w:tcW w:w="5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E1C94A" w14:textId="77777777" w:rsidR="00CE6471" w:rsidRDefault="00CE6471">
            <w:pPr>
              <w:snapToGrid w:val="0"/>
              <w:spacing w:line="300" w:lineRule="auto"/>
              <w:jc w:val="center"/>
              <w:rPr>
                <w:rFonts w:cs="Calibri"/>
                <w:szCs w:val="21"/>
              </w:rPr>
            </w:pPr>
          </w:p>
        </w:tc>
        <w:tc>
          <w:tcPr>
            <w:tcW w:w="902" w:type="dxa"/>
            <w:tcBorders>
              <w:top w:val="nil"/>
              <w:left w:val="nil"/>
              <w:bottom w:val="single" w:sz="4" w:space="0" w:color="auto"/>
              <w:right w:val="single" w:sz="4" w:space="0" w:color="auto"/>
            </w:tcBorders>
            <w:tcMar>
              <w:top w:w="15" w:type="dxa"/>
              <w:left w:w="15" w:type="dxa"/>
              <w:bottom w:w="0" w:type="dxa"/>
              <w:right w:w="15" w:type="dxa"/>
            </w:tcMar>
            <w:vAlign w:val="center"/>
          </w:tcPr>
          <w:p w14:paraId="2BF40802" w14:textId="77777777" w:rsidR="00CE6471" w:rsidRDefault="00CE6471">
            <w:pPr>
              <w:snapToGrid w:val="0"/>
              <w:spacing w:line="300" w:lineRule="auto"/>
              <w:jc w:val="center"/>
              <w:rPr>
                <w:rFonts w:cs="Calibri"/>
                <w:szCs w:val="21"/>
              </w:rPr>
            </w:pP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14:paraId="4BE3EC66" w14:textId="77777777" w:rsidR="00CE6471" w:rsidRDefault="00CE6471">
            <w:pPr>
              <w:snapToGrid w:val="0"/>
              <w:spacing w:line="300" w:lineRule="auto"/>
              <w:jc w:val="center"/>
              <w:rPr>
                <w:rFonts w:cs="Calibri"/>
                <w:szCs w:val="21"/>
              </w:rPr>
            </w:pPr>
          </w:p>
        </w:tc>
        <w:tc>
          <w:tcPr>
            <w:tcW w:w="1010" w:type="dxa"/>
            <w:tcBorders>
              <w:top w:val="nil"/>
              <w:left w:val="nil"/>
              <w:bottom w:val="single" w:sz="4" w:space="0" w:color="auto"/>
              <w:right w:val="single" w:sz="4" w:space="0" w:color="auto"/>
            </w:tcBorders>
            <w:tcMar>
              <w:top w:w="15" w:type="dxa"/>
              <w:left w:w="15" w:type="dxa"/>
              <w:bottom w:w="0" w:type="dxa"/>
              <w:right w:w="15" w:type="dxa"/>
            </w:tcMar>
            <w:vAlign w:val="center"/>
          </w:tcPr>
          <w:p w14:paraId="01F0DD53" w14:textId="77777777" w:rsidR="00CE6471" w:rsidRDefault="00CE6471">
            <w:pPr>
              <w:snapToGrid w:val="0"/>
              <w:spacing w:line="300" w:lineRule="auto"/>
              <w:jc w:val="center"/>
              <w:rPr>
                <w:rFonts w:cs="Calibri"/>
                <w:szCs w:val="21"/>
              </w:rPr>
            </w:pPr>
          </w:p>
        </w:tc>
        <w:tc>
          <w:tcPr>
            <w:tcW w:w="594" w:type="dxa"/>
            <w:tcBorders>
              <w:top w:val="nil"/>
              <w:left w:val="nil"/>
              <w:bottom w:val="single" w:sz="4" w:space="0" w:color="auto"/>
              <w:right w:val="single" w:sz="4" w:space="0" w:color="auto"/>
            </w:tcBorders>
            <w:tcMar>
              <w:top w:w="15" w:type="dxa"/>
              <w:left w:w="15" w:type="dxa"/>
              <w:bottom w:w="0" w:type="dxa"/>
              <w:right w:w="15" w:type="dxa"/>
            </w:tcMar>
            <w:vAlign w:val="center"/>
          </w:tcPr>
          <w:p w14:paraId="10676B95" w14:textId="77777777" w:rsidR="00CE6471" w:rsidRDefault="00CE6471">
            <w:pPr>
              <w:snapToGrid w:val="0"/>
              <w:spacing w:line="300" w:lineRule="auto"/>
              <w:jc w:val="center"/>
              <w:rPr>
                <w:rFonts w:cs="Calibri"/>
                <w:szCs w:val="21"/>
              </w:rPr>
            </w:pP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14:paraId="6A96EFF9" w14:textId="77777777" w:rsidR="00CE6471" w:rsidRDefault="00CE6471">
            <w:pPr>
              <w:snapToGrid w:val="0"/>
              <w:spacing w:line="300" w:lineRule="auto"/>
              <w:jc w:val="center"/>
              <w:rPr>
                <w:rFonts w:cs="Calibri"/>
                <w:szCs w:val="21"/>
              </w:rPr>
            </w:pPr>
          </w:p>
        </w:tc>
        <w:tc>
          <w:tcPr>
            <w:tcW w:w="1022" w:type="dxa"/>
            <w:tcBorders>
              <w:top w:val="nil"/>
              <w:left w:val="nil"/>
              <w:bottom w:val="single" w:sz="4" w:space="0" w:color="auto"/>
              <w:right w:val="nil"/>
            </w:tcBorders>
            <w:tcMar>
              <w:top w:w="15" w:type="dxa"/>
              <w:left w:w="15" w:type="dxa"/>
              <w:bottom w:w="0" w:type="dxa"/>
              <w:right w:w="15" w:type="dxa"/>
            </w:tcMar>
            <w:vAlign w:val="center"/>
          </w:tcPr>
          <w:p w14:paraId="3B8100D1" w14:textId="77777777" w:rsidR="00CE6471" w:rsidRDefault="00CE6471">
            <w:pPr>
              <w:snapToGrid w:val="0"/>
              <w:spacing w:line="300" w:lineRule="auto"/>
              <w:jc w:val="center"/>
              <w:rPr>
                <w:rFonts w:cs="Calibri"/>
                <w:szCs w:val="21"/>
              </w:rPr>
            </w:pP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093834"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FBDFA67"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363C479E"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4194382A"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6E3B6CD6" w14:textId="77777777" w:rsidR="00CE6471" w:rsidRDefault="00CE6471">
            <w:pPr>
              <w:snapToGrid w:val="0"/>
              <w:spacing w:line="300" w:lineRule="auto"/>
              <w:jc w:val="center"/>
              <w:rPr>
                <w:rFonts w:cs="Calibri"/>
                <w:szCs w:val="21"/>
              </w:rPr>
            </w:pPr>
          </w:p>
        </w:tc>
      </w:tr>
      <w:tr w:rsidR="00CE6471" w14:paraId="146EC215" w14:textId="77777777">
        <w:trPr>
          <w:trHeight w:val="374"/>
        </w:trPr>
        <w:tc>
          <w:tcPr>
            <w:tcW w:w="5581"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6DC784E" w14:textId="77777777" w:rsidR="00CE6471" w:rsidRDefault="00D77898">
            <w:pPr>
              <w:snapToGrid w:val="0"/>
              <w:spacing w:line="300" w:lineRule="auto"/>
              <w:jc w:val="center"/>
              <w:rPr>
                <w:rFonts w:cs="Calibri"/>
                <w:szCs w:val="21"/>
              </w:rPr>
            </w:pPr>
            <w:r>
              <w:rPr>
                <w:rFonts w:cs="Calibri"/>
                <w:szCs w:val="21"/>
              </w:rPr>
              <w:t>本页小计</w:t>
            </w: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3001908"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65CD39CC"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0D2F248C"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6499D5BD"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7CA9AD6A" w14:textId="77777777" w:rsidR="00CE6471" w:rsidRDefault="00CE6471">
            <w:pPr>
              <w:snapToGrid w:val="0"/>
              <w:spacing w:line="300" w:lineRule="auto"/>
              <w:jc w:val="center"/>
              <w:rPr>
                <w:rFonts w:cs="Calibri"/>
                <w:szCs w:val="21"/>
              </w:rPr>
            </w:pPr>
          </w:p>
        </w:tc>
      </w:tr>
      <w:tr w:rsidR="00CE6471" w14:paraId="2D6BB669" w14:textId="77777777">
        <w:trPr>
          <w:trHeight w:val="374"/>
        </w:trPr>
        <w:tc>
          <w:tcPr>
            <w:tcW w:w="5581"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185BCB" w14:textId="77777777" w:rsidR="00CE6471" w:rsidRDefault="00D77898">
            <w:pPr>
              <w:snapToGrid w:val="0"/>
              <w:spacing w:line="300" w:lineRule="auto"/>
              <w:jc w:val="center"/>
              <w:rPr>
                <w:rFonts w:cs="Calibri"/>
                <w:szCs w:val="21"/>
              </w:rPr>
            </w:pPr>
            <w:r>
              <w:rPr>
                <w:rFonts w:cs="Calibri"/>
                <w:szCs w:val="21"/>
              </w:rPr>
              <w:t>合计</w:t>
            </w:r>
          </w:p>
        </w:tc>
        <w:tc>
          <w:tcPr>
            <w:tcW w:w="7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86757A"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1655B78B" w14:textId="77777777" w:rsidR="00CE6471" w:rsidRDefault="00CE6471">
            <w:pPr>
              <w:snapToGrid w:val="0"/>
              <w:spacing w:line="300" w:lineRule="auto"/>
              <w:jc w:val="center"/>
              <w:rPr>
                <w:rFonts w:cs="Calibri"/>
                <w:szCs w:val="21"/>
              </w:rPr>
            </w:pP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14:paraId="716F0A63" w14:textId="77777777" w:rsidR="00CE6471" w:rsidRDefault="00CE6471">
            <w:pPr>
              <w:snapToGrid w:val="0"/>
              <w:spacing w:line="300" w:lineRule="auto"/>
              <w:jc w:val="center"/>
              <w:rPr>
                <w:rFonts w:cs="Calibri"/>
                <w:szCs w:val="21"/>
              </w:rPr>
            </w:pPr>
          </w:p>
        </w:tc>
        <w:tc>
          <w:tcPr>
            <w:tcW w:w="704" w:type="dxa"/>
            <w:tcBorders>
              <w:top w:val="nil"/>
              <w:left w:val="nil"/>
              <w:bottom w:val="single" w:sz="4" w:space="0" w:color="auto"/>
              <w:right w:val="single" w:sz="4" w:space="0" w:color="auto"/>
            </w:tcBorders>
            <w:tcMar>
              <w:top w:w="15" w:type="dxa"/>
              <w:left w:w="15" w:type="dxa"/>
              <w:bottom w:w="0" w:type="dxa"/>
              <w:right w:w="15" w:type="dxa"/>
            </w:tcMar>
            <w:vAlign w:val="bottom"/>
          </w:tcPr>
          <w:p w14:paraId="4BEE6F53" w14:textId="77777777" w:rsidR="00CE6471" w:rsidRDefault="00CE6471">
            <w:pPr>
              <w:snapToGrid w:val="0"/>
              <w:spacing w:line="300" w:lineRule="auto"/>
              <w:jc w:val="center"/>
              <w:rPr>
                <w:rFonts w:cs="Calibri"/>
                <w:szCs w:val="21"/>
              </w:rPr>
            </w:pPr>
          </w:p>
        </w:tc>
        <w:tc>
          <w:tcPr>
            <w:tcW w:w="703" w:type="dxa"/>
            <w:tcBorders>
              <w:top w:val="nil"/>
              <w:left w:val="nil"/>
              <w:bottom w:val="single" w:sz="4" w:space="0" w:color="auto"/>
              <w:right w:val="single" w:sz="4" w:space="0" w:color="auto"/>
            </w:tcBorders>
            <w:tcMar>
              <w:top w:w="15" w:type="dxa"/>
              <w:left w:w="15" w:type="dxa"/>
              <w:bottom w:w="0" w:type="dxa"/>
              <w:right w:w="15" w:type="dxa"/>
            </w:tcMar>
            <w:vAlign w:val="bottom"/>
          </w:tcPr>
          <w:p w14:paraId="1531AAA2" w14:textId="77777777" w:rsidR="00CE6471" w:rsidRDefault="00CE6471">
            <w:pPr>
              <w:snapToGrid w:val="0"/>
              <w:spacing w:line="300" w:lineRule="auto"/>
              <w:jc w:val="center"/>
              <w:rPr>
                <w:rFonts w:cs="Calibri"/>
                <w:szCs w:val="21"/>
              </w:rPr>
            </w:pPr>
          </w:p>
        </w:tc>
      </w:tr>
    </w:tbl>
    <w:p w14:paraId="18419E68" w14:textId="77777777" w:rsidR="00CE6471" w:rsidRDefault="00D77898">
      <w:pPr>
        <w:snapToGrid w:val="0"/>
        <w:spacing w:line="300" w:lineRule="auto"/>
        <w:ind w:firstLineChars="200" w:firstLine="420"/>
        <w:rPr>
          <w:rFonts w:cs="Calibri"/>
          <w:szCs w:val="21"/>
        </w:rPr>
      </w:pPr>
      <w:r>
        <w:rPr>
          <w:rFonts w:cs="Calibri"/>
          <w:szCs w:val="21"/>
        </w:rPr>
        <w:t xml:space="preserve"> </w:t>
      </w:r>
    </w:p>
    <w:p w14:paraId="2866C177"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918C93A" w14:textId="59AAEEEE"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6EC6521" w14:textId="77777777" w:rsidR="00CE6471" w:rsidRDefault="00D77898">
      <w:pPr>
        <w:pStyle w:val="30"/>
        <w:spacing w:before="120"/>
        <w:rPr>
          <w:rFonts w:cs="Calibri"/>
        </w:rPr>
      </w:pPr>
      <w:r>
        <w:rPr>
          <w:rFonts w:cs="Calibri"/>
        </w:rPr>
        <w:br w:type="page"/>
      </w:r>
      <w:bookmarkStart w:id="695" w:name="_Toc390069008"/>
      <w:bookmarkStart w:id="696" w:name="_Toc335138353"/>
      <w:bookmarkStart w:id="697" w:name="_Toc303030555"/>
      <w:r>
        <w:rPr>
          <w:rFonts w:cs="Calibri"/>
        </w:rPr>
        <w:lastRenderedPageBreak/>
        <w:t>表</w:t>
      </w:r>
      <w:r>
        <w:rPr>
          <w:rFonts w:cs="Calibri"/>
        </w:rPr>
        <w:t>9</w:t>
      </w:r>
      <w:r>
        <w:rPr>
          <w:rFonts w:cs="Calibri"/>
        </w:rPr>
        <w:t>、措施项目清单综合单价计算表</w:t>
      </w:r>
      <w:bookmarkEnd w:id="695"/>
      <w:bookmarkEnd w:id="696"/>
      <w:bookmarkEnd w:id="697"/>
    </w:p>
    <w:p w14:paraId="05F0592A"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措施项目清单综合单价计算表</w:t>
      </w:r>
    </w:p>
    <w:p w14:paraId="7099603E" w14:textId="77777777" w:rsidR="00CE6471" w:rsidRDefault="00D77898">
      <w:pPr>
        <w:snapToGrid w:val="0"/>
        <w:spacing w:line="300" w:lineRule="auto"/>
        <w:rPr>
          <w:rFonts w:cs="Calibri"/>
          <w:szCs w:val="21"/>
        </w:rPr>
      </w:pPr>
      <w:r>
        <w:rPr>
          <w:rFonts w:cs="Calibri"/>
          <w:kern w:val="0"/>
          <w:szCs w:val="21"/>
        </w:rPr>
        <w:t>单位（专业）工程名称：</w:t>
      </w:r>
      <w:r>
        <w:rPr>
          <w:rFonts w:cs="Calibri"/>
          <w:kern w:val="0"/>
          <w:szCs w:val="21"/>
        </w:rPr>
        <w:t xml:space="preserve">                                                         </w:t>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411" w:type="dxa"/>
        <w:tblLayout w:type="fixed"/>
        <w:tblLook w:val="04A0" w:firstRow="1" w:lastRow="0" w:firstColumn="1" w:lastColumn="0" w:noHBand="0" w:noVBand="1"/>
      </w:tblPr>
      <w:tblGrid>
        <w:gridCol w:w="416"/>
        <w:gridCol w:w="837"/>
        <w:gridCol w:w="1038"/>
        <w:gridCol w:w="804"/>
        <w:gridCol w:w="652"/>
        <w:gridCol w:w="627"/>
        <w:gridCol w:w="892"/>
        <w:gridCol w:w="891"/>
        <w:gridCol w:w="892"/>
        <w:gridCol w:w="669"/>
        <w:gridCol w:w="899"/>
        <w:gridCol w:w="794"/>
      </w:tblGrid>
      <w:tr w:rsidR="00CE6471" w14:paraId="39B689D5" w14:textId="77777777">
        <w:trPr>
          <w:trHeight w:val="420"/>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470E2F5F"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序号</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14:paraId="063C2B4D"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清单</w:t>
            </w:r>
            <w:r>
              <w:rPr>
                <w:rFonts w:cs="Calibri"/>
                <w:color w:val="000000"/>
                <w:kern w:val="0"/>
                <w:sz w:val="18"/>
                <w:szCs w:val="18"/>
              </w:rPr>
              <w:br/>
            </w:r>
            <w:r>
              <w:rPr>
                <w:rFonts w:cs="Calibri"/>
                <w:color w:val="000000"/>
                <w:kern w:val="0"/>
                <w:sz w:val="18"/>
                <w:szCs w:val="18"/>
              </w:rPr>
              <w:t>序号</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4D55F001"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项目编码</w:t>
            </w:r>
            <w:r>
              <w:rPr>
                <w:rFonts w:cs="Calibri"/>
                <w:color w:val="000000"/>
                <w:kern w:val="0"/>
                <w:sz w:val="18"/>
                <w:szCs w:val="18"/>
              </w:rPr>
              <w:br/>
            </w:r>
            <w:r>
              <w:rPr>
                <w:rFonts w:cs="Calibri"/>
                <w:color w:val="000000"/>
                <w:kern w:val="0"/>
                <w:sz w:val="18"/>
                <w:szCs w:val="18"/>
              </w:rPr>
              <w:t>（定额编码）</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74E537B1"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清单（定额）</w:t>
            </w:r>
            <w:r>
              <w:rPr>
                <w:rFonts w:cs="Calibri"/>
                <w:color w:val="000000"/>
                <w:kern w:val="0"/>
                <w:sz w:val="18"/>
                <w:szCs w:val="18"/>
              </w:rPr>
              <w:br/>
            </w:r>
            <w:r>
              <w:rPr>
                <w:rFonts w:cs="Calibri"/>
                <w:color w:val="000000"/>
                <w:kern w:val="0"/>
                <w:sz w:val="18"/>
                <w:szCs w:val="18"/>
              </w:rPr>
              <w:t>项目名称</w:t>
            </w: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18967FA2"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计量</w:t>
            </w:r>
            <w:r>
              <w:rPr>
                <w:rFonts w:cs="Calibri"/>
                <w:color w:val="000000"/>
                <w:kern w:val="0"/>
                <w:sz w:val="18"/>
                <w:szCs w:val="18"/>
              </w:rPr>
              <w:br/>
            </w:r>
            <w:r>
              <w:rPr>
                <w:rFonts w:cs="Calibri"/>
                <w:color w:val="000000"/>
                <w:kern w:val="0"/>
                <w:sz w:val="18"/>
                <w:szCs w:val="18"/>
              </w:rPr>
              <w:t>单位</w:t>
            </w:r>
          </w:p>
        </w:tc>
        <w:tc>
          <w:tcPr>
            <w:tcW w:w="4870" w:type="dxa"/>
            <w:gridSpan w:val="6"/>
            <w:tcBorders>
              <w:top w:val="single" w:sz="4" w:space="0" w:color="auto"/>
              <w:left w:val="nil"/>
              <w:bottom w:val="single" w:sz="4" w:space="0" w:color="auto"/>
              <w:right w:val="single" w:sz="4" w:space="0" w:color="auto"/>
            </w:tcBorders>
            <w:vAlign w:val="center"/>
          </w:tcPr>
          <w:p w14:paraId="60AB26EB"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综合单价（元）</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14:paraId="2100E0A3"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合计（元）</w:t>
            </w:r>
          </w:p>
        </w:tc>
      </w:tr>
      <w:tr w:rsidR="00CE6471" w14:paraId="010369B2" w14:textId="77777777">
        <w:trPr>
          <w:trHeight w:val="420"/>
        </w:trPr>
        <w:tc>
          <w:tcPr>
            <w:tcW w:w="416" w:type="dxa"/>
            <w:vMerge/>
            <w:tcBorders>
              <w:top w:val="single" w:sz="4" w:space="0" w:color="auto"/>
              <w:left w:val="single" w:sz="4" w:space="0" w:color="auto"/>
              <w:bottom w:val="single" w:sz="4" w:space="0" w:color="auto"/>
              <w:right w:val="single" w:sz="4" w:space="0" w:color="auto"/>
            </w:tcBorders>
            <w:vAlign w:val="center"/>
          </w:tcPr>
          <w:p w14:paraId="2AD28832" w14:textId="77777777" w:rsidR="00CE6471" w:rsidRDefault="00CE6471">
            <w:pPr>
              <w:widowControl/>
              <w:snapToGrid w:val="0"/>
              <w:spacing w:line="300" w:lineRule="auto"/>
              <w:jc w:val="left"/>
              <w:rPr>
                <w:rFonts w:cs="Calibri"/>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tcPr>
          <w:p w14:paraId="69BFBB81" w14:textId="77777777" w:rsidR="00CE6471" w:rsidRDefault="00CE6471">
            <w:pPr>
              <w:widowControl/>
              <w:snapToGrid w:val="0"/>
              <w:spacing w:line="300" w:lineRule="auto"/>
              <w:jc w:val="left"/>
              <w:rPr>
                <w:rFonts w:cs="Calibri"/>
                <w:kern w:val="0"/>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7B893FCB" w14:textId="77777777" w:rsidR="00CE6471" w:rsidRDefault="00CE6471">
            <w:pPr>
              <w:widowControl/>
              <w:snapToGrid w:val="0"/>
              <w:spacing w:line="300" w:lineRule="auto"/>
              <w:jc w:val="left"/>
              <w:rPr>
                <w:rFonts w:cs="Calibri"/>
                <w:kern w:val="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tcPr>
          <w:p w14:paraId="5B613938" w14:textId="77777777" w:rsidR="00CE6471" w:rsidRDefault="00CE6471">
            <w:pPr>
              <w:widowControl/>
              <w:snapToGrid w:val="0"/>
              <w:spacing w:line="300" w:lineRule="auto"/>
              <w:jc w:val="left"/>
              <w:rPr>
                <w:rFonts w:cs="Calibri"/>
                <w:kern w:val="0"/>
                <w:sz w:val="18"/>
                <w:szCs w:val="18"/>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3BDCF787" w14:textId="77777777" w:rsidR="00CE6471" w:rsidRDefault="00CE6471">
            <w:pPr>
              <w:widowControl/>
              <w:snapToGrid w:val="0"/>
              <w:spacing w:line="300" w:lineRule="auto"/>
              <w:jc w:val="left"/>
              <w:rPr>
                <w:rFonts w:cs="Calibri"/>
                <w:kern w:val="0"/>
                <w:sz w:val="18"/>
                <w:szCs w:val="18"/>
              </w:rPr>
            </w:pPr>
          </w:p>
        </w:tc>
        <w:tc>
          <w:tcPr>
            <w:tcW w:w="627" w:type="dxa"/>
            <w:tcBorders>
              <w:top w:val="nil"/>
              <w:left w:val="nil"/>
              <w:bottom w:val="single" w:sz="4" w:space="0" w:color="auto"/>
              <w:right w:val="single" w:sz="4" w:space="0" w:color="auto"/>
            </w:tcBorders>
            <w:vAlign w:val="center"/>
          </w:tcPr>
          <w:p w14:paraId="2710DC3F"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人工费</w:t>
            </w:r>
          </w:p>
        </w:tc>
        <w:tc>
          <w:tcPr>
            <w:tcW w:w="892" w:type="dxa"/>
            <w:tcBorders>
              <w:top w:val="nil"/>
              <w:left w:val="nil"/>
              <w:bottom w:val="single" w:sz="4" w:space="0" w:color="auto"/>
              <w:right w:val="single" w:sz="4" w:space="0" w:color="auto"/>
            </w:tcBorders>
            <w:vAlign w:val="center"/>
          </w:tcPr>
          <w:p w14:paraId="4CDE2D6F"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材料</w:t>
            </w:r>
            <w:r>
              <w:rPr>
                <w:rFonts w:cs="Calibri"/>
                <w:color w:val="000000"/>
                <w:kern w:val="0"/>
                <w:sz w:val="18"/>
                <w:szCs w:val="18"/>
              </w:rPr>
              <w:br/>
            </w:r>
            <w:r>
              <w:rPr>
                <w:rFonts w:cs="Calibri"/>
                <w:color w:val="000000"/>
                <w:kern w:val="0"/>
                <w:sz w:val="18"/>
                <w:szCs w:val="18"/>
              </w:rPr>
              <w:t>（设备）费</w:t>
            </w:r>
          </w:p>
        </w:tc>
        <w:tc>
          <w:tcPr>
            <w:tcW w:w="891" w:type="dxa"/>
            <w:tcBorders>
              <w:top w:val="nil"/>
              <w:left w:val="nil"/>
              <w:bottom w:val="single" w:sz="4" w:space="0" w:color="auto"/>
              <w:right w:val="single" w:sz="4" w:space="0" w:color="auto"/>
            </w:tcBorders>
            <w:vAlign w:val="center"/>
          </w:tcPr>
          <w:p w14:paraId="0281DF48"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机械费</w:t>
            </w:r>
          </w:p>
        </w:tc>
        <w:tc>
          <w:tcPr>
            <w:tcW w:w="892" w:type="dxa"/>
            <w:tcBorders>
              <w:top w:val="nil"/>
              <w:left w:val="nil"/>
              <w:bottom w:val="single" w:sz="4" w:space="0" w:color="auto"/>
              <w:right w:val="single" w:sz="4" w:space="0" w:color="auto"/>
            </w:tcBorders>
            <w:vAlign w:val="center"/>
          </w:tcPr>
          <w:p w14:paraId="4B5F8C78"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管理费</w:t>
            </w:r>
          </w:p>
        </w:tc>
        <w:tc>
          <w:tcPr>
            <w:tcW w:w="669" w:type="dxa"/>
            <w:tcBorders>
              <w:top w:val="nil"/>
              <w:left w:val="nil"/>
              <w:bottom w:val="single" w:sz="4" w:space="0" w:color="auto"/>
              <w:right w:val="single" w:sz="4" w:space="0" w:color="auto"/>
            </w:tcBorders>
            <w:vAlign w:val="center"/>
          </w:tcPr>
          <w:p w14:paraId="2B9CC418"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利润</w:t>
            </w:r>
          </w:p>
        </w:tc>
        <w:tc>
          <w:tcPr>
            <w:tcW w:w="899" w:type="dxa"/>
            <w:tcBorders>
              <w:top w:val="nil"/>
              <w:left w:val="nil"/>
              <w:bottom w:val="single" w:sz="4" w:space="0" w:color="auto"/>
              <w:right w:val="single" w:sz="4" w:space="0" w:color="auto"/>
            </w:tcBorders>
            <w:vAlign w:val="center"/>
          </w:tcPr>
          <w:p w14:paraId="381B97CC" w14:textId="77777777" w:rsidR="00CE6471" w:rsidRDefault="00D77898">
            <w:pPr>
              <w:widowControl/>
              <w:snapToGrid w:val="0"/>
              <w:spacing w:line="300" w:lineRule="auto"/>
              <w:jc w:val="center"/>
              <w:textAlignment w:val="center"/>
              <w:rPr>
                <w:rFonts w:cs="Calibri"/>
                <w:kern w:val="0"/>
                <w:sz w:val="18"/>
                <w:szCs w:val="18"/>
              </w:rPr>
            </w:pPr>
            <w:r>
              <w:rPr>
                <w:rFonts w:cs="Calibri"/>
                <w:color w:val="000000"/>
                <w:kern w:val="0"/>
                <w:sz w:val="18"/>
                <w:szCs w:val="18"/>
              </w:rPr>
              <w:t>小计</w:t>
            </w:r>
          </w:p>
        </w:tc>
        <w:tc>
          <w:tcPr>
            <w:tcW w:w="794" w:type="dxa"/>
            <w:vMerge/>
            <w:tcBorders>
              <w:top w:val="single" w:sz="4" w:space="0" w:color="auto"/>
              <w:left w:val="single" w:sz="4" w:space="0" w:color="auto"/>
              <w:bottom w:val="single" w:sz="4" w:space="0" w:color="auto"/>
              <w:right w:val="single" w:sz="4" w:space="0" w:color="auto"/>
            </w:tcBorders>
            <w:vAlign w:val="center"/>
          </w:tcPr>
          <w:p w14:paraId="159B471A" w14:textId="77777777" w:rsidR="00CE6471" w:rsidRDefault="00CE6471">
            <w:pPr>
              <w:widowControl/>
              <w:snapToGrid w:val="0"/>
              <w:spacing w:line="300" w:lineRule="auto"/>
              <w:jc w:val="left"/>
              <w:rPr>
                <w:rFonts w:cs="Calibri"/>
                <w:kern w:val="0"/>
                <w:sz w:val="18"/>
                <w:szCs w:val="18"/>
              </w:rPr>
            </w:pPr>
          </w:p>
        </w:tc>
      </w:tr>
      <w:tr w:rsidR="00CE6471" w14:paraId="03FCBA50" w14:textId="77777777">
        <w:trPr>
          <w:trHeight w:val="420"/>
        </w:trPr>
        <w:tc>
          <w:tcPr>
            <w:tcW w:w="416" w:type="dxa"/>
            <w:tcBorders>
              <w:top w:val="nil"/>
              <w:left w:val="single" w:sz="4" w:space="0" w:color="auto"/>
              <w:bottom w:val="single" w:sz="4" w:space="0" w:color="auto"/>
              <w:right w:val="single" w:sz="4" w:space="0" w:color="auto"/>
            </w:tcBorders>
            <w:vAlign w:val="center"/>
          </w:tcPr>
          <w:p w14:paraId="7AFA7C72"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768516C0"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6AC6BA5C"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64E849F0"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3E697965"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6F62DF2C"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F187FC3"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29EA4185"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1AE05174"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AA18338"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133B80A" w14:textId="77777777" w:rsidR="00CE6471" w:rsidRDefault="00CE6471">
            <w:pPr>
              <w:widowControl/>
              <w:snapToGrid w:val="0"/>
              <w:spacing w:line="300" w:lineRule="auto"/>
              <w:jc w:val="center"/>
              <w:rPr>
                <w:rFonts w:cs="Calibri"/>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0828100F" w14:textId="77777777" w:rsidR="00CE6471" w:rsidRDefault="00CE6471">
            <w:pPr>
              <w:widowControl/>
              <w:snapToGrid w:val="0"/>
              <w:spacing w:line="300" w:lineRule="auto"/>
              <w:jc w:val="center"/>
              <w:rPr>
                <w:rFonts w:cs="Calibri"/>
                <w:kern w:val="0"/>
                <w:sz w:val="18"/>
                <w:szCs w:val="18"/>
              </w:rPr>
            </w:pPr>
          </w:p>
        </w:tc>
      </w:tr>
      <w:tr w:rsidR="00CE6471" w14:paraId="11334CFE" w14:textId="77777777">
        <w:trPr>
          <w:trHeight w:val="420"/>
        </w:trPr>
        <w:tc>
          <w:tcPr>
            <w:tcW w:w="416" w:type="dxa"/>
            <w:tcBorders>
              <w:top w:val="nil"/>
              <w:left w:val="single" w:sz="4" w:space="0" w:color="auto"/>
              <w:bottom w:val="single" w:sz="4" w:space="0" w:color="auto"/>
              <w:right w:val="single" w:sz="4" w:space="0" w:color="auto"/>
            </w:tcBorders>
            <w:vAlign w:val="center"/>
          </w:tcPr>
          <w:p w14:paraId="11843EA5"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19640088"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2C752AEA"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25FC0DC1"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51A8682C"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44B14FA1"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1489FB0"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3A2318BA"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F785FB9"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77FD3956"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488D7F45"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77584A9C" w14:textId="77777777" w:rsidR="00CE6471" w:rsidRDefault="00CE6471">
            <w:pPr>
              <w:widowControl/>
              <w:snapToGrid w:val="0"/>
              <w:spacing w:line="300" w:lineRule="auto"/>
              <w:jc w:val="center"/>
              <w:rPr>
                <w:rFonts w:cs="Calibri"/>
                <w:kern w:val="0"/>
                <w:sz w:val="18"/>
                <w:szCs w:val="18"/>
              </w:rPr>
            </w:pPr>
          </w:p>
        </w:tc>
      </w:tr>
      <w:tr w:rsidR="00CE6471" w14:paraId="4221DC08" w14:textId="77777777">
        <w:trPr>
          <w:trHeight w:val="420"/>
        </w:trPr>
        <w:tc>
          <w:tcPr>
            <w:tcW w:w="416" w:type="dxa"/>
            <w:tcBorders>
              <w:top w:val="nil"/>
              <w:left w:val="single" w:sz="4" w:space="0" w:color="auto"/>
              <w:bottom w:val="single" w:sz="4" w:space="0" w:color="auto"/>
              <w:right w:val="single" w:sz="4" w:space="0" w:color="auto"/>
            </w:tcBorders>
            <w:vAlign w:val="center"/>
          </w:tcPr>
          <w:p w14:paraId="781D6BBC"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1BBB05BB"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0D7A947"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C85FA89"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5AE9296B"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3DE6CAEF"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5A03FD3A"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6616821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888CAE1"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02DBC128"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438DBD79"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2FAAAFAA" w14:textId="77777777" w:rsidR="00CE6471" w:rsidRDefault="00CE6471">
            <w:pPr>
              <w:widowControl/>
              <w:snapToGrid w:val="0"/>
              <w:spacing w:line="300" w:lineRule="auto"/>
              <w:jc w:val="center"/>
              <w:rPr>
                <w:rFonts w:cs="Calibri"/>
                <w:kern w:val="0"/>
                <w:sz w:val="18"/>
                <w:szCs w:val="18"/>
              </w:rPr>
            </w:pPr>
          </w:p>
        </w:tc>
      </w:tr>
      <w:tr w:rsidR="00CE6471" w14:paraId="04B3DF7F" w14:textId="77777777">
        <w:trPr>
          <w:trHeight w:val="420"/>
        </w:trPr>
        <w:tc>
          <w:tcPr>
            <w:tcW w:w="416" w:type="dxa"/>
            <w:tcBorders>
              <w:top w:val="nil"/>
              <w:left w:val="single" w:sz="4" w:space="0" w:color="auto"/>
              <w:bottom w:val="single" w:sz="4" w:space="0" w:color="auto"/>
              <w:right w:val="single" w:sz="4" w:space="0" w:color="auto"/>
            </w:tcBorders>
            <w:vAlign w:val="center"/>
          </w:tcPr>
          <w:p w14:paraId="2802FF7E"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16103D6C"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08111801"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2D28195"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30C1F2D8"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1B8E0769"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2BF10CD"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66F4512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5DA265A"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5CFE14B9"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A6DE8BB"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05861A84" w14:textId="77777777" w:rsidR="00CE6471" w:rsidRDefault="00CE6471">
            <w:pPr>
              <w:widowControl/>
              <w:snapToGrid w:val="0"/>
              <w:spacing w:line="300" w:lineRule="auto"/>
              <w:jc w:val="center"/>
              <w:rPr>
                <w:rFonts w:cs="Calibri"/>
                <w:kern w:val="0"/>
                <w:sz w:val="18"/>
                <w:szCs w:val="18"/>
              </w:rPr>
            </w:pPr>
          </w:p>
        </w:tc>
      </w:tr>
      <w:tr w:rsidR="00CE6471" w14:paraId="398ABF71" w14:textId="77777777">
        <w:trPr>
          <w:trHeight w:val="420"/>
        </w:trPr>
        <w:tc>
          <w:tcPr>
            <w:tcW w:w="416" w:type="dxa"/>
            <w:tcBorders>
              <w:top w:val="nil"/>
              <w:left w:val="single" w:sz="4" w:space="0" w:color="auto"/>
              <w:bottom w:val="single" w:sz="4" w:space="0" w:color="auto"/>
              <w:right w:val="single" w:sz="4" w:space="0" w:color="auto"/>
            </w:tcBorders>
            <w:vAlign w:val="center"/>
          </w:tcPr>
          <w:p w14:paraId="0391BEB1"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094D3E95"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3668908"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3FA3ECDF"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0EC2EF52"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6763DB21"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CDA5F9F"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60934069"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C1ADA7C"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7D3C6E7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2666D2D"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7E7715C2" w14:textId="77777777" w:rsidR="00CE6471" w:rsidRDefault="00CE6471">
            <w:pPr>
              <w:widowControl/>
              <w:snapToGrid w:val="0"/>
              <w:spacing w:line="300" w:lineRule="auto"/>
              <w:jc w:val="center"/>
              <w:rPr>
                <w:rFonts w:cs="Calibri"/>
                <w:kern w:val="0"/>
                <w:sz w:val="18"/>
                <w:szCs w:val="18"/>
              </w:rPr>
            </w:pPr>
          </w:p>
        </w:tc>
      </w:tr>
      <w:tr w:rsidR="00CE6471" w14:paraId="139CFAD4" w14:textId="77777777">
        <w:trPr>
          <w:trHeight w:val="420"/>
        </w:trPr>
        <w:tc>
          <w:tcPr>
            <w:tcW w:w="416" w:type="dxa"/>
            <w:tcBorders>
              <w:top w:val="nil"/>
              <w:left w:val="single" w:sz="4" w:space="0" w:color="auto"/>
              <w:bottom w:val="single" w:sz="4" w:space="0" w:color="auto"/>
              <w:right w:val="single" w:sz="4" w:space="0" w:color="auto"/>
            </w:tcBorders>
            <w:vAlign w:val="center"/>
          </w:tcPr>
          <w:p w14:paraId="1ADF3795"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00640754"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1879DDD6"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64016B0"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33B32BC5"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7BA2FBB0"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69E7A29"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78C14E08"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ADB92A0"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4494D892"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D4527B7"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011166AF" w14:textId="77777777" w:rsidR="00CE6471" w:rsidRDefault="00CE6471">
            <w:pPr>
              <w:widowControl/>
              <w:snapToGrid w:val="0"/>
              <w:spacing w:line="300" w:lineRule="auto"/>
              <w:jc w:val="center"/>
              <w:rPr>
                <w:rFonts w:cs="Calibri"/>
                <w:kern w:val="0"/>
                <w:sz w:val="18"/>
                <w:szCs w:val="18"/>
              </w:rPr>
            </w:pPr>
          </w:p>
        </w:tc>
      </w:tr>
      <w:tr w:rsidR="00CE6471" w14:paraId="6EB64067" w14:textId="77777777">
        <w:trPr>
          <w:trHeight w:val="420"/>
        </w:trPr>
        <w:tc>
          <w:tcPr>
            <w:tcW w:w="416" w:type="dxa"/>
            <w:tcBorders>
              <w:top w:val="nil"/>
              <w:left w:val="single" w:sz="4" w:space="0" w:color="auto"/>
              <w:bottom w:val="single" w:sz="4" w:space="0" w:color="auto"/>
              <w:right w:val="single" w:sz="4" w:space="0" w:color="auto"/>
            </w:tcBorders>
            <w:vAlign w:val="center"/>
          </w:tcPr>
          <w:p w14:paraId="084F53CA"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664E10E9"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5BEB9665"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77F57775"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1EF4AA62"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2B39343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C94E7D0"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078DFB7F"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CF5DDF2"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F509090"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40C6C3B2"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244E6646" w14:textId="77777777" w:rsidR="00CE6471" w:rsidRDefault="00CE6471">
            <w:pPr>
              <w:widowControl/>
              <w:snapToGrid w:val="0"/>
              <w:spacing w:line="300" w:lineRule="auto"/>
              <w:jc w:val="center"/>
              <w:rPr>
                <w:rFonts w:cs="Calibri"/>
                <w:kern w:val="0"/>
                <w:sz w:val="18"/>
                <w:szCs w:val="18"/>
              </w:rPr>
            </w:pPr>
          </w:p>
        </w:tc>
      </w:tr>
      <w:tr w:rsidR="00CE6471" w14:paraId="1332998A" w14:textId="77777777">
        <w:trPr>
          <w:trHeight w:val="420"/>
        </w:trPr>
        <w:tc>
          <w:tcPr>
            <w:tcW w:w="416" w:type="dxa"/>
            <w:tcBorders>
              <w:top w:val="nil"/>
              <w:left w:val="single" w:sz="4" w:space="0" w:color="auto"/>
              <w:bottom w:val="single" w:sz="4" w:space="0" w:color="auto"/>
              <w:right w:val="single" w:sz="4" w:space="0" w:color="auto"/>
            </w:tcBorders>
            <w:vAlign w:val="center"/>
          </w:tcPr>
          <w:p w14:paraId="60D1995D"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63F57EFE"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5C15B9ED"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488AA944"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0A8C6C53"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48245EBB"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652F6B7"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27CF8899"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5FB81F4F"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35960FB6"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58E5962D"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7ABF2D1D" w14:textId="77777777" w:rsidR="00CE6471" w:rsidRDefault="00CE6471">
            <w:pPr>
              <w:widowControl/>
              <w:snapToGrid w:val="0"/>
              <w:spacing w:line="300" w:lineRule="auto"/>
              <w:jc w:val="center"/>
              <w:rPr>
                <w:rFonts w:cs="Calibri"/>
                <w:kern w:val="0"/>
                <w:sz w:val="18"/>
                <w:szCs w:val="18"/>
              </w:rPr>
            </w:pPr>
          </w:p>
        </w:tc>
      </w:tr>
      <w:tr w:rsidR="00CE6471" w14:paraId="449038EF" w14:textId="77777777">
        <w:trPr>
          <w:trHeight w:val="420"/>
        </w:trPr>
        <w:tc>
          <w:tcPr>
            <w:tcW w:w="416" w:type="dxa"/>
            <w:tcBorders>
              <w:top w:val="nil"/>
              <w:left w:val="single" w:sz="4" w:space="0" w:color="auto"/>
              <w:bottom w:val="single" w:sz="4" w:space="0" w:color="auto"/>
              <w:right w:val="single" w:sz="4" w:space="0" w:color="auto"/>
            </w:tcBorders>
            <w:vAlign w:val="center"/>
          </w:tcPr>
          <w:p w14:paraId="1738FB1B"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00060897"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02842ACD"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236AB8D1"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5040EFDA"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663E6239"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24B115B"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14E59213"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621975B"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11B84E3C"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669E14E8"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59950290" w14:textId="77777777" w:rsidR="00CE6471" w:rsidRDefault="00CE6471">
            <w:pPr>
              <w:widowControl/>
              <w:snapToGrid w:val="0"/>
              <w:spacing w:line="300" w:lineRule="auto"/>
              <w:jc w:val="center"/>
              <w:rPr>
                <w:rFonts w:cs="Calibri"/>
                <w:kern w:val="0"/>
                <w:sz w:val="18"/>
                <w:szCs w:val="18"/>
              </w:rPr>
            </w:pPr>
          </w:p>
        </w:tc>
      </w:tr>
      <w:tr w:rsidR="00CE6471" w14:paraId="53EF4003" w14:textId="77777777">
        <w:trPr>
          <w:trHeight w:val="420"/>
        </w:trPr>
        <w:tc>
          <w:tcPr>
            <w:tcW w:w="416" w:type="dxa"/>
            <w:tcBorders>
              <w:top w:val="nil"/>
              <w:left w:val="single" w:sz="4" w:space="0" w:color="auto"/>
              <w:bottom w:val="single" w:sz="4" w:space="0" w:color="auto"/>
              <w:right w:val="single" w:sz="4" w:space="0" w:color="auto"/>
            </w:tcBorders>
            <w:vAlign w:val="center"/>
          </w:tcPr>
          <w:p w14:paraId="6BE514DE"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4E5E8601"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1B47A9DC"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274C1A11"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2D90BA0C"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243E16DB"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CFFA7BF"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76D34292"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1ADC25E"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206563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682602B9"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15435A63" w14:textId="77777777" w:rsidR="00CE6471" w:rsidRDefault="00CE6471">
            <w:pPr>
              <w:widowControl/>
              <w:snapToGrid w:val="0"/>
              <w:spacing w:line="300" w:lineRule="auto"/>
              <w:jc w:val="center"/>
              <w:rPr>
                <w:rFonts w:cs="Calibri"/>
                <w:kern w:val="0"/>
                <w:sz w:val="18"/>
                <w:szCs w:val="18"/>
              </w:rPr>
            </w:pPr>
          </w:p>
        </w:tc>
      </w:tr>
      <w:tr w:rsidR="00CE6471" w14:paraId="6406B00A" w14:textId="77777777">
        <w:trPr>
          <w:trHeight w:val="420"/>
        </w:trPr>
        <w:tc>
          <w:tcPr>
            <w:tcW w:w="416" w:type="dxa"/>
            <w:tcBorders>
              <w:top w:val="nil"/>
              <w:left w:val="single" w:sz="4" w:space="0" w:color="auto"/>
              <w:bottom w:val="single" w:sz="4" w:space="0" w:color="auto"/>
              <w:right w:val="single" w:sz="4" w:space="0" w:color="auto"/>
            </w:tcBorders>
            <w:vAlign w:val="center"/>
          </w:tcPr>
          <w:p w14:paraId="1C7787D6"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30A2E0EE"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39BC92C"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3A819E76"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19A8E9EA"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00226FB5"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42420FC"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39124029"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C343A3E"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4AAB0BBA"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EEDC90C"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2346891C" w14:textId="77777777" w:rsidR="00CE6471" w:rsidRDefault="00CE6471">
            <w:pPr>
              <w:widowControl/>
              <w:snapToGrid w:val="0"/>
              <w:spacing w:line="300" w:lineRule="auto"/>
              <w:jc w:val="center"/>
              <w:rPr>
                <w:rFonts w:cs="Calibri"/>
                <w:kern w:val="0"/>
                <w:sz w:val="18"/>
                <w:szCs w:val="18"/>
              </w:rPr>
            </w:pPr>
          </w:p>
        </w:tc>
      </w:tr>
      <w:tr w:rsidR="00CE6471" w14:paraId="60A3A45C" w14:textId="77777777">
        <w:trPr>
          <w:trHeight w:val="420"/>
        </w:trPr>
        <w:tc>
          <w:tcPr>
            <w:tcW w:w="416" w:type="dxa"/>
            <w:tcBorders>
              <w:top w:val="nil"/>
              <w:left w:val="single" w:sz="4" w:space="0" w:color="auto"/>
              <w:bottom w:val="single" w:sz="4" w:space="0" w:color="auto"/>
              <w:right w:val="single" w:sz="4" w:space="0" w:color="auto"/>
            </w:tcBorders>
            <w:vAlign w:val="center"/>
          </w:tcPr>
          <w:p w14:paraId="6F9C6AAA"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5EB4DF56"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5BE8CF84"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0D6DDCAA"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4AB713D7"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6C80EDC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92EE0DB"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06750B40"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533D59FC"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73B1FA2D"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0DD78431"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1FF6F863" w14:textId="77777777" w:rsidR="00CE6471" w:rsidRDefault="00CE6471">
            <w:pPr>
              <w:widowControl/>
              <w:snapToGrid w:val="0"/>
              <w:spacing w:line="300" w:lineRule="auto"/>
              <w:jc w:val="center"/>
              <w:rPr>
                <w:rFonts w:cs="Calibri"/>
                <w:kern w:val="0"/>
                <w:sz w:val="18"/>
                <w:szCs w:val="18"/>
              </w:rPr>
            </w:pPr>
          </w:p>
        </w:tc>
      </w:tr>
      <w:tr w:rsidR="00CE6471" w14:paraId="592B6B50" w14:textId="77777777">
        <w:trPr>
          <w:trHeight w:val="420"/>
        </w:trPr>
        <w:tc>
          <w:tcPr>
            <w:tcW w:w="416" w:type="dxa"/>
            <w:tcBorders>
              <w:top w:val="nil"/>
              <w:left w:val="single" w:sz="4" w:space="0" w:color="auto"/>
              <w:bottom w:val="single" w:sz="4" w:space="0" w:color="auto"/>
              <w:right w:val="single" w:sz="4" w:space="0" w:color="auto"/>
            </w:tcBorders>
            <w:vAlign w:val="center"/>
          </w:tcPr>
          <w:p w14:paraId="00E558AF"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7987DD54"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6C42E2B7"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5D006DF4"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748723FF"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7F7CDF39"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48C9BFE"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51495D14"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0684A136"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9293909"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2D7DCC63"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4E16BBB2" w14:textId="77777777" w:rsidR="00CE6471" w:rsidRDefault="00CE6471">
            <w:pPr>
              <w:widowControl/>
              <w:snapToGrid w:val="0"/>
              <w:spacing w:line="300" w:lineRule="auto"/>
              <w:jc w:val="center"/>
              <w:rPr>
                <w:rFonts w:cs="Calibri"/>
                <w:kern w:val="0"/>
                <w:sz w:val="18"/>
                <w:szCs w:val="18"/>
              </w:rPr>
            </w:pPr>
          </w:p>
        </w:tc>
      </w:tr>
      <w:tr w:rsidR="00CE6471" w14:paraId="0832F27C" w14:textId="77777777">
        <w:trPr>
          <w:trHeight w:val="420"/>
        </w:trPr>
        <w:tc>
          <w:tcPr>
            <w:tcW w:w="416" w:type="dxa"/>
            <w:tcBorders>
              <w:top w:val="nil"/>
              <w:left w:val="single" w:sz="4" w:space="0" w:color="auto"/>
              <w:bottom w:val="single" w:sz="4" w:space="0" w:color="auto"/>
              <w:right w:val="single" w:sz="4" w:space="0" w:color="auto"/>
            </w:tcBorders>
            <w:vAlign w:val="center"/>
          </w:tcPr>
          <w:p w14:paraId="71C0B91F"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098ACB08"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2C9BB39F"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6C4699B3"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6B83580B"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28D58D1E"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239379C3"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6BB2FAB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4C492641"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2D4D7B7C"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1086FECB"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25E974CF" w14:textId="77777777" w:rsidR="00CE6471" w:rsidRDefault="00CE6471">
            <w:pPr>
              <w:widowControl/>
              <w:snapToGrid w:val="0"/>
              <w:spacing w:line="300" w:lineRule="auto"/>
              <w:jc w:val="center"/>
              <w:rPr>
                <w:rFonts w:cs="Calibri"/>
                <w:kern w:val="0"/>
                <w:sz w:val="18"/>
                <w:szCs w:val="18"/>
              </w:rPr>
            </w:pPr>
          </w:p>
        </w:tc>
      </w:tr>
      <w:tr w:rsidR="00CE6471" w14:paraId="62492B69" w14:textId="77777777">
        <w:trPr>
          <w:trHeight w:val="420"/>
        </w:trPr>
        <w:tc>
          <w:tcPr>
            <w:tcW w:w="416" w:type="dxa"/>
            <w:tcBorders>
              <w:top w:val="nil"/>
              <w:left w:val="single" w:sz="4" w:space="0" w:color="auto"/>
              <w:bottom w:val="single" w:sz="4" w:space="0" w:color="auto"/>
              <w:right w:val="single" w:sz="4" w:space="0" w:color="auto"/>
            </w:tcBorders>
            <w:vAlign w:val="center"/>
          </w:tcPr>
          <w:p w14:paraId="258D24E3"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32CCE7E4"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79E8DDFB"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7598E350"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05555B18"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369451E7"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316EEDF"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51D6C6B0"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37913A82"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597E6EA2"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62671BC9"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28A1CD2E" w14:textId="77777777" w:rsidR="00CE6471" w:rsidRDefault="00CE6471">
            <w:pPr>
              <w:widowControl/>
              <w:snapToGrid w:val="0"/>
              <w:spacing w:line="300" w:lineRule="auto"/>
              <w:jc w:val="center"/>
              <w:rPr>
                <w:rFonts w:cs="Calibri"/>
                <w:kern w:val="0"/>
                <w:sz w:val="18"/>
                <w:szCs w:val="18"/>
              </w:rPr>
            </w:pPr>
          </w:p>
        </w:tc>
      </w:tr>
      <w:tr w:rsidR="00CE6471" w14:paraId="40F69010" w14:textId="77777777">
        <w:trPr>
          <w:trHeight w:val="420"/>
        </w:trPr>
        <w:tc>
          <w:tcPr>
            <w:tcW w:w="416" w:type="dxa"/>
            <w:tcBorders>
              <w:top w:val="nil"/>
              <w:left w:val="single" w:sz="4" w:space="0" w:color="auto"/>
              <w:bottom w:val="single" w:sz="4" w:space="0" w:color="auto"/>
              <w:right w:val="single" w:sz="4" w:space="0" w:color="auto"/>
            </w:tcBorders>
            <w:vAlign w:val="center"/>
          </w:tcPr>
          <w:p w14:paraId="2C1342D9"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79F8414A"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43EDB882"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11CC1A30"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5E155770"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73C83FC6"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644371D5"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0A72EF98"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65E4D51"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1AC917FC"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2FA9E641"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23F31EF0" w14:textId="77777777" w:rsidR="00CE6471" w:rsidRDefault="00CE6471">
            <w:pPr>
              <w:widowControl/>
              <w:snapToGrid w:val="0"/>
              <w:spacing w:line="300" w:lineRule="auto"/>
              <w:jc w:val="center"/>
              <w:rPr>
                <w:rFonts w:cs="Calibri"/>
                <w:kern w:val="0"/>
                <w:sz w:val="18"/>
                <w:szCs w:val="18"/>
              </w:rPr>
            </w:pPr>
          </w:p>
        </w:tc>
      </w:tr>
      <w:tr w:rsidR="00CE6471" w14:paraId="261DC475" w14:textId="77777777">
        <w:trPr>
          <w:trHeight w:val="420"/>
        </w:trPr>
        <w:tc>
          <w:tcPr>
            <w:tcW w:w="416" w:type="dxa"/>
            <w:tcBorders>
              <w:top w:val="nil"/>
              <w:left w:val="single" w:sz="4" w:space="0" w:color="auto"/>
              <w:bottom w:val="single" w:sz="4" w:space="0" w:color="auto"/>
              <w:right w:val="single" w:sz="4" w:space="0" w:color="auto"/>
            </w:tcBorders>
            <w:vAlign w:val="center"/>
          </w:tcPr>
          <w:p w14:paraId="4E019C77" w14:textId="77777777" w:rsidR="00CE6471" w:rsidRDefault="00CE6471">
            <w:pPr>
              <w:widowControl/>
              <w:snapToGrid w:val="0"/>
              <w:spacing w:line="300" w:lineRule="auto"/>
              <w:jc w:val="center"/>
              <w:rPr>
                <w:rFonts w:cs="Calibri"/>
                <w:kern w:val="0"/>
                <w:sz w:val="18"/>
                <w:szCs w:val="18"/>
              </w:rPr>
            </w:pPr>
          </w:p>
        </w:tc>
        <w:tc>
          <w:tcPr>
            <w:tcW w:w="837" w:type="dxa"/>
            <w:tcBorders>
              <w:top w:val="nil"/>
              <w:left w:val="nil"/>
              <w:bottom w:val="single" w:sz="4" w:space="0" w:color="auto"/>
              <w:right w:val="single" w:sz="4" w:space="0" w:color="auto"/>
            </w:tcBorders>
            <w:vAlign w:val="center"/>
          </w:tcPr>
          <w:p w14:paraId="2EDC553A" w14:textId="77777777" w:rsidR="00CE6471" w:rsidRDefault="00CE6471">
            <w:pPr>
              <w:widowControl/>
              <w:snapToGrid w:val="0"/>
              <w:spacing w:line="300" w:lineRule="auto"/>
              <w:jc w:val="center"/>
              <w:rPr>
                <w:rFonts w:cs="Calibri"/>
                <w:kern w:val="0"/>
                <w:sz w:val="18"/>
                <w:szCs w:val="18"/>
              </w:rPr>
            </w:pPr>
          </w:p>
        </w:tc>
        <w:tc>
          <w:tcPr>
            <w:tcW w:w="1038" w:type="dxa"/>
            <w:tcBorders>
              <w:top w:val="nil"/>
              <w:left w:val="nil"/>
              <w:bottom w:val="single" w:sz="4" w:space="0" w:color="auto"/>
              <w:right w:val="single" w:sz="4" w:space="0" w:color="auto"/>
            </w:tcBorders>
            <w:vAlign w:val="center"/>
          </w:tcPr>
          <w:p w14:paraId="55BE5D4C" w14:textId="77777777" w:rsidR="00CE6471" w:rsidRDefault="00CE6471">
            <w:pPr>
              <w:widowControl/>
              <w:snapToGrid w:val="0"/>
              <w:spacing w:line="300" w:lineRule="auto"/>
              <w:jc w:val="center"/>
              <w:rPr>
                <w:rFonts w:cs="Calibri"/>
                <w:kern w:val="0"/>
                <w:sz w:val="18"/>
                <w:szCs w:val="18"/>
              </w:rPr>
            </w:pPr>
          </w:p>
        </w:tc>
        <w:tc>
          <w:tcPr>
            <w:tcW w:w="804" w:type="dxa"/>
            <w:tcBorders>
              <w:top w:val="nil"/>
              <w:left w:val="nil"/>
              <w:bottom w:val="single" w:sz="4" w:space="0" w:color="auto"/>
              <w:right w:val="single" w:sz="4" w:space="0" w:color="auto"/>
            </w:tcBorders>
            <w:vAlign w:val="center"/>
          </w:tcPr>
          <w:p w14:paraId="030E148A" w14:textId="77777777" w:rsidR="00CE6471" w:rsidRDefault="00CE6471">
            <w:pPr>
              <w:widowControl/>
              <w:snapToGrid w:val="0"/>
              <w:spacing w:line="300" w:lineRule="auto"/>
              <w:jc w:val="center"/>
              <w:rPr>
                <w:rFonts w:cs="Calibri"/>
                <w:kern w:val="0"/>
                <w:sz w:val="18"/>
                <w:szCs w:val="18"/>
              </w:rPr>
            </w:pPr>
          </w:p>
        </w:tc>
        <w:tc>
          <w:tcPr>
            <w:tcW w:w="652" w:type="dxa"/>
            <w:tcBorders>
              <w:top w:val="nil"/>
              <w:left w:val="nil"/>
              <w:bottom w:val="single" w:sz="4" w:space="0" w:color="auto"/>
              <w:right w:val="single" w:sz="4" w:space="0" w:color="auto"/>
            </w:tcBorders>
            <w:vAlign w:val="center"/>
          </w:tcPr>
          <w:p w14:paraId="4E36A323" w14:textId="77777777" w:rsidR="00CE6471" w:rsidRDefault="00CE6471">
            <w:pPr>
              <w:widowControl/>
              <w:snapToGrid w:val="0"/>
              <w:spacing w:line="300" w:lineRule="auto"/>
              <w:jc w:val="center"/>
              <w:rPr>
                <w:rFonts w:cs="Calibri"/>
                <w:kern w:val="0"/>
                <w:sz w:val="18"/>
                <w:szCs w:val="18"/>
              </w:rPr>
            </w:pPr>
          </w:p>
        </w:tc>
        <w:tc>
          <w:tcPr>
            <w:tcW w:w="627" w:type="dxa"/>
            <w:tcBorders>
              <w:top w:val="nil"/>
              <w:left w:val="nil"/>
              <w:bottom w:val="single" w:sz="4" w:space="0" w:color="auto"/>
              <w:right w:val="single" w:sz="4" w:space="0" w:color="auto"/>
            </w:tcBorders>
            <w:vAlign w:val="center"/>
          </w:tcPr>
          <w:p w14:paraId="211D479E"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B5130F7" w14:textId="77777777" w:rsidR="00CE6471" w:rsidRDefault="00CE6471">
            <w:pPr>
              <w:widowControl/>
              <w:snapToGrid w:val="0"/>
              <w:spacing w:line="300" w:lineRule="auto"/>
              <w:jc w:val="center"/>
              <w:rPr>
                <w:rFonts w:cs="Calibri"/>
                <w:kern w:val="0"/>
                <w:sz w:val="18"/>
                <w:szCs w:val="18"/>
              </w:rPr>
            </w:pPr>
          </w:p>
        </w:tc>
        <w:tc>
          <w:tcPr>
            <w:tcW w:w="891" w:type="dxa"/>
            <w:tcBorders>
              <w:top w:val="nil"/>
              <w:left w:val="nil"/>
              <w:bottom w:val="single" w:sz="4" w:space="0" w:color="auto"/>
              <w:right w:val="single" w:sz="4" w:space="0" w:color="auto"/>
            </w:tcBorders>
            <w:vAlign w:val="center"/>
          </w:tcPr>
          <w:p w14:paraId="74D07940" w14:textId="77777777" w:rsidR="00CE6471" w:rsidRDefault="00CE6471">
            <w:pPr>
              <w:widowControl/>
              <w:snapToGrid w:val="0"/>
              <w:spacing w:line="300" w:lineRule="auto"/>
              <w:jc w:val="center"/>
              <w:rPr>
                <w:rFonts w:cs="Calibri"/>
                <w:kern w:val="0"/>
                <w:sz w:val="18"/>
                <w:szCs w:val="18"/>
              </w:rPr>
            </w:pPr>
          </w:p>
        </w:tc>
        <w:tc>
          <w:tcPr>
            <w:tcW w:w="892" w:type="dxa"/>
            <w:tcBorders>
              <w:top w:val="nil"/>
              <w:left w:val="nil"/>
              <w:bottom w:val="single" w:sz="4" w:space="0" w:color="auto"/>
              <w:right w:val="single" w:sz="4" w:space="0" w:color="auto"/>
            </w:tcBorders>
            <w:vAlign w:val="center"/>
          </w:tcPr>
          <w:p w14:paraId="7CC88076" w14:textId="77777777" w:rsidR="00CE6471" w:rsidRDefault="00CE6471">
            <w:pPr>
              <w:widowControl/>
              <w:snapToGrid w:val="0"/>
              <w:spacing w:line="300" w:lineRule="auto"/>
              <w:jc w:val="center"/>
              <w:rPr>
                <w:rFonts w:cs="Calibri"/>
                <w:kern w:val="0"/>
                <w:sz w:val="18"/>
                <w:szCs w:val="18"/>
              </w:rPr>
            </w:pPr>
          </w:p>
        </w:tc>
        <w:tc>
          <w:tcPr>
            <w:tcW w:w="669" w:type="dxa"/>
            <w:tcBorders>
              <w:top w:val="nil"/>
              <w:left w:val="nil"/>
              <w:bottom w:val="single" w:sz="4" w:space="0" w:color="auto"/>
              <w:right w:val="single" w:sz="4" w:space="0" w:color="auto"/>
            </w:tcBorders>
            <w:vAlign w:val="center"/>
          </w:tcPr>
          <w:p w14:paraId="32F52495" w14:textId="77777777" w:rsidR="00CE6471" w:rsidRDefault="00CE6471">
            <w:pPr>
              <w:widowControl/>
              <w:snapToGrid w:val="0"/>
              <w:spacing w:line="300" w:lineRule="auto"/>
              <w:jc w:val="center"/>
              <w:rPr>
                <w:rFonts w:cs="Calibri"/>
                <w:kern w:val="0"/>
                <w:sz w:val="18"/>
                <w:szCs w:val="18"/>
              </w:rPr>
            </w:pPr>
          </w:p>
        </w:tc>
        <w:tc>
          <w:tcPr>
            <w:tcW w:w="899" w:type="dxa"/>
            <w:tcBorders>
              <w:top w:val="nil"/>
              <w:left w:val="nil"/>
              <w:bottom w:val="single" w:sz="4" w:space="0" w:color="auto"/>
              <w:right w:val="single" w:sz="4" w:space="0" w:color="auto"/>
            </w:tcBorders>
            <w:vAlign w:val="center"/>
          </w:tcPr>
          <w:p w14:paraId="01892965" w14:textId="77777777" w:rsidR="00CE6471" w:rsidRDefault="00CE6471">
            <w:pPr>
              <w:widowControl/>
              <w:snapToGrid w:val="0"/>
              <w:spacing w:line="300" w:lineRule="auto"/>
              <w:jc w:val="center"/>
              <w:rPr>
                <w:rFonts w:cs="Calibri"/>
                <w:kern w:val="0"/>
                <w:sz w:val="18"/>
                <w:szCs w:val="18"/>
              </w:rPr>
            </w:pPr>
          </w:p>
        </w:tc>
        <w:tc>
          <w:tcPr>
            <w:tcW w:w="794" w:type="dxa"/>
            <w:tcBorders>
              <w:top w:val="nil"/>
              <w:left w:val="single" w:sz="4" w:space="0" w:color="auto"/>
              <w:bottom w:val="single" w:sz="4" w:space="0" w:color="auto"/>
              <w:right w:val="single" w:sz="4" w:space="0" w:color="auto"/>
            </w:tcBorders>
            <w:vAlign w:val="center"/>
          </w:tcPr>
          <w:p w14:paraId="0605C330" w14:textId="77777777" w:rsidR="00CE6471" w:rsidRDefault="00CE6471">
            <w:pPr>
              <w:widowControl/>
              <w:snapToGrid w:val="0"/>
              <w:spacing w:line="300" w:lineRule="auto"/>
              <w:jc w:val="center"/>
              <w:rPr>
                <w:rFonts w:cs="Calibri"/>
                <w:kern w:val="0"/>
                <w:sz w:val="18"/>
                <w:szCs w:val="18"/>
              </w:rPr>
            </w:pPr>
          </w:p>
        </w:tc>
      </w:tr>
      <w:tr w:rsidR="00CE6471" w14:paraId="39BDFBF2" w14:textId="77777777">
        <w:trPr>
          <w:trHeight w:val="420"/>
        </w:trPr>
        <w:tc>
          <w:tcPr>
            <w:tcW w:w="8617" w:type="dxa"/>
            <w:gridSpan w:val="11"/>
            <w:tcBorders>
              <w:top w:val="nil"/>
              <w:left w:val="single" w:sz="4" w:space="0" w:color="auto"/>
              <w:bottom w:val="single" w:sz="4" w:space="0" w:color="auto"/>
              <w:right w:val="single" w:sz="4" w:space="0" w:color="auto"/>
            </w:tcBorders>
            <w:vAlign w:val="center"/>
          </w:tcPr>
          <w:p w14:paraId="5F068E6F" w14:textId="77777777" w:rsidR="00CE6471" w:rsidRDefault="00D77898">
            <w:pPr>
              <w:widowControl/>
              <w:snapToGrid w:val="0"/>
              <w:spacing w:line="300" w:lineRule="auto"/>
              <w:jc w:val="center"/>
              <w:rPr>
                <w:rFonts w:cs="Calibri"/>
                <w:kern w:val="0"/>
                <w:sz w:val="18"/>
                <w:szCs w:val="18"/>
              </w:rPr>
            </w:pPr>
            <w:r>
              <w:rPr>
                <w:rFonts w:cs="Calibri"/>
                <w:kern w:val="0"/>
                <w:sz w:val="18"/>
                <w:szCs w:val="18"/>
              </w:rPr>
              <w:t>合计</w:t>
            </w:r>
          </w:p>
        </w:tc>
        <w:tc>
          <w:tcPr>
            <w:tcW w:w="794" w:type="dxa"/>
            <w:tcBorders>
              <w:top w:val="nil"/>
              <w:left w:val="single" w:sz="4" w:space="0" w:color="auto"/>
              <w:bottom w:val="single" w:sz="4" w:space="0" w:color="auto"/>
              <w:right w:val="single" w:sz="4" w:space="0" w:color="auto"/>
            </w:tcBorders>
            <w:vAlign w:val="center"/>
          </w:tcPr>
          <w:p w14:paraId="19930F48" w14:textId="77777777" w:rsidR="00CE6471" w:rsidRDefault="00CE6471">
            <w:pPr>
              <w:widowControl/>
              <w:snapToGrid w:val="0"/>
              <w:spacing w:line="300" w:lineRule="auto"/>
              <w:ind w:right="360"/>
              <w:rPr>
                <w:rFonts w:cs="Calibri"/>
                <w:kern w:val="0"/>
                <w:sz w:val="18"/>
                <w:szCs w:val="18"/>
              </w:rPr>
            </w:pPr>
          </w:p>
        </w:tc>
      </w:tr>
    </w:tbl>
    <w:p w14:paraId="487754FF" w14:textId="77777777" w:rsidR="00CE6471" w:rsidRDefault="00CE6471">
      <w:pPr>
        <w:snapToGrid w:val="0"/>
        <w:spacing w:line="300" w:lineRule="auto"/>
        <w:ind w:firstLineChars="200" w:firstLine="420"/>
        <w:rPr>
          <w:rFonts w:cs="Calibri"/>
          <w:szCs w:val="21"/>
        </w:rPr>
      </w:pPr>
    </w:p>
    <w:p w14:paraId="25048B90"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A6ACD62" w14:textId="5ADC2667"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E55F9AD" w14:textId="77777777" w:rsidR="00CE6471" w:rsidRDefault="00D77898">
      <w:pPr>
        <w:pStyle w:val="30"/>
        <w:spacing w:before="120"/>
        <w:rPr>
          <w:rFonts w:cs="Calibri"/>
        </w:rPr>
      </w:pPr>
      <w:r>
        <w:rPr>
          <w:rFonts w:cs="Calibri"/>
        </w:rPr>
        <w:br w:type="page"/>
      </w:r>
      <w:bookmarkStart w:id="698" w:name="_Toc303030556"/>
      <w:bookmarkStart w:id="699" w:name="_Toc335138354"/>
      <w:bookmarkStart w:id="700" w:name="_Toc390069009"/>
      <w:r>
        <w:rPr>
          <w:rFonts w:cs="Calibri"/>
        </w:rPr>
        <w:lastRenderedPageBreak/>
        <w:t>表</w:t>
      </w:r>
      <w:r>
        <w:rPr>
          <w:rFonts w:cs="Calibri"/>
        </w:rPr>
        <w:t>10</w:t>
      </w:r>
      <w:r>
        <w:rPr>
          <w:rFonts w:cs="Calibri"/>
        </w:rPr>
        <w:t>、措施项目清单综合单价工料机分析表</w:t>
      </w:r>
      <w:bookmarkEnd w:id="698"/>
      <w:bookmarkEnd w:id="699"/>
      <w:bookmarkEnd w:id="700"/>
    </w:p>
    <w:p w14:paraId="335829DB"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措施项目清单综合单价工料机分析表</w:t>
      </w:r>
    </w:p>
    <w:p w14:paraId="584A7F63" w14:textId="77777777" w:rsidR="00CE6471" w:rsidRDefault="00D77898">
      <w:pPr>
        <w:snapToGrid w:val="0"/>
        <w:spacing w:line="300" w:lineRule="auto"/>
        <w:rPr>
          <w:rFonts w:cs="Calibri"/>
          <w:szCs w:val="21"/>
        </w:rPr>
      </w:pPr>
      <w:r>
        <w:rPr>
          <w:rFonts w:cs="Calibri"/>
          <w:kern w:val="0"/>
          <w:szCs w:val="21"/>
        </w:rPr>
        <w:t>单位（专业）工程名称：</w:t>
      </w:r>
      <w:r>
        <w:rPr>
          <w:rFonts w:cs="Calibri"/>
          <w:kern w:val="0"/>
          <w:szCs w:val="21"/>
        </w:rPr>
        <w:t xml:space="preserve">                                                      </w:t>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16"/>
        <w:gridCol w:w="34"/>
        <w:gridCol w:w="916"/>
        <w:gridCol w:w="1378"/>
        <w:gridCol w:w="10"/>
        <w:gridCol w:w="1556"/>
        <w:gridCol w:w="9"/>
        <w:gridCol w:w="1575"/>
        <w:gridCol w:w="98"/>
        <w:gridCol w:w="2254"/>
      </w:tblGrid>
      <w:tr w:rsidR="00CE6471" w14:paraId="14B72A3B"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3D05E816"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项目编码</w:t>
            </w:r>
          </w:p>
        </w:tc>
        <w:tc>
          <w:tcPr>
            <w:tcW w:w="1766" w:type="dxa"/>
            <w:gridSpan w:val="3"/>
            <w:tcBorders>
              <w:top w:val="single" w:sz="4" w:space="0" w:color="auto"/>
              <w:left w:val="single" w:sz="4" w:space="0" w:color="auto"/>
              <w:bottom w:val="single" w:sz="4" w:space="0" w:color="auto"/>
              <w:right w:val="single" w:sz="4" w:space="0" w:color="auto"/>
            </w:tcBorders>
            <w:vAlign w:val="center"/>
          </w:tcPr>
          <w:p w14:paraId="26A555C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2FD89F91"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项目名称</w:t>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246E433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351537AC"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计量单位</w:t>
            </w:r>
          </w:p>
        </w:tc>
        <w:tc>
          <w:tcPr>
            <w:tcW w:w="2254" w:type="dxa"/>
            <w:tcBorders>
              <w:top w:val="single" w:sz="4" w:space="0" w:color="auto"/>
              <w:left w:val="single" w:sz="4" w:space="0" w:color="auto"/>
              <w:bottom w:val="single" w:sz="4" w:space="0" w:color="auto"/>
              <w:right w:val="single" w:sz="4" w:space="0" w:color="auto"/>
            </w:tcBorders>
            <w:vAlign w:val="center"/>
          </w:tcPr>
          <w:p w14:paraId="0A059F26"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7B3F168F" w14:textId="77777777">
        <w:trPr>
          <w:cantSplit/>
          <w:trHeight w:hRule="exact" w:val="400"/>
        </w:trPr>
        <w:tc>
          <w:tcPr>
            <w:tcW w:w="9747" w:type="dxa"/>
            <w:gridSpan w:val="11"/>
            <w:tcBorders>
              <w:top w:val="single" w:sz="4" w:space="0" w:color="auto"/>
              <w:left w:val="single" w:sz="4" w:space="0" w:color="auto"/>
              <w:bottom w:val="single" w:sz="4" w:space="0" w:color="auto"/>
              <w:right w:val="single" w:sz="4" w:space="0" w:color="auto"/>
            </w:tcBorders>
            <w:vAlign w:val="center"/>
          </w:tcPr>
          <w:p w14:paraId="51DBE077"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清单综合单价组成明细</w:t>
            </w:r>
          </w:p>
        </w:tc>
      </w:tr>
      <w:tr w:rsidR="00CE6471" w14:paraId="3EF0DF30" w14:textId="77777777">
        <w:trPr>
          <w:cantSplit/>
          <w:trHeight w:hRule="exact" w:val="400"/>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3E516A47"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序号</w:t>
            </w:r>
          </w:p>
        </w:tc>
        <w:tc>
          <w:tcPr>
            <w:tcW w:w="1766" w:type="dxa"/>
            <w:gridSpan w:val="3"/>
            <w:vMerge w:val="restart"/>
            <w:tcBorders>
              <w:top w:val="single" w:sz="4" w:space="0" w:color="auto"/>
              <w:left w:val="single" w:sz="4" w:space="0" w:color="auto"/>
              <w:bottom w:val="single" w:sz="4" w:space="0" w:color="auto"/>
              <w:right w:val="single" w:sz="4" w:space="0" w:color="auto"/>
            </w:tcBorders>
            <w:vAlign w:val="center"/>
          </w:tcPr>
          <w:p w14:paraId="54670939"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名称及规格</w:t>
            </w:r>
          </w:p>
        </w:tc>
        <w:tc>
          <w:tcPr>
            <w:tcW w:w="1378" w:type="dxa"/>
            <w:vMerge w:val="restart"/>
            <w:tcBorders>
              <w:top w:val="single" w:sz="4" w:space="0" w:color="auto"/>
              <w:left w:val="single" w:sz="4" w:space="0" w:color="auto"/>
              <w:bottom w:val="single" w:sz="4" w:space="0" w:color="auto"/>
              <w:right w:val="single" w:sz="4" w:space="0" w:color="auto"/>
            </w:tcBorders>
            <w:vAlign w:val="center"/>
          </w:tcPr>
          <w:p w14:paraId="0FD9AAF9"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单位</w:t>
            </w:r>
          </w:p>
        </w:tc>
        <w:tc>
          <w:tcPr>
            <w:tcW w:w="1575" w:type="dxa"/>
            <w:gridSpan w:val="3"/>
            <w:vMerge w:val="restart"/>
            <w:tcBorders>
              <w:top w:val="single" w:sz="4" w:space="0" w:color="auto"/>
              <w:left w:val="single" w:sz="4" w:space="0" w:color="auto"/>
              <w:bottom w:val="single" w:sz="4" w:space="0" w:color="auto"/>
              <w:right w:val="single" w:sz="4" w:space="0" w:color="auto"/>
            </w:tcBorders>
            <w:vAlign w:val="center"/>
          </w:tcPr>
          <w:p w14:paraId="2C80CF13"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数量</w:t>
            </w:r>
          </w:p>
        </w:tc>
        <w:tc>
          <w:tcPr>
            <w:tcW w:w="3927" w:type="dxa"/>
            <w:gridSpan w:val="3"/>
            <w:tcBorders>
              <w:top w:val="single" w:sz="4" w:space="0" w:color="auto"/>
              <w:left w:val="single" w:sz="4" w:space="0" w:color="auto"/>
              <w:bottom w:val="single" w:sz="4" w:space="0" w:color="auto"/>
              <w:right w:val="single" w:sz="4" w:space="0" w:color="auto"/>
            </w:tcBorders>
            <w:vAlign w:val="center"/>
          </w:tcPr>
          <w:p w14:paraId="6494E3B7"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金额（元）</w:t>
            </w:r>
          </w:p>
        </w:tc>
      </w:tr>
      <w:tr w:rsidR="00CE6471" w14:paraId="20C95461" w14:textId="77777777">
        <w:trPr>
          <w:cantSplit/>
          <w:trHeight w:hRule="exact" w:val="400"/>
        </w:trPr>
        <w:tc>
          <w:tcPr>
            <w:tcW w:w="1101" w:type="dxa"/>
            <w:vMerge/>
            <w:tcBorders>
              <w:top w:val="single" w:sz="4" w:space="0" w:color="auto"/>
              <w:left w:val="single" w:sz="4" w:space="0" w:color="auto"/>
              <w:bottom w:val="single" w:sz="4" w:space="0" w:color="auto"/>
              <w:right w:val="single" w:sz="4" w:space="0" w:color="auto"/>
            </w:tcBorders>
            <w:vAlign w:val="center"/>
          </w:tcPr>
          <w:p w14:paraId="39AF0A02" w14:textId="77777777" w:rsidR="00CE6471" w:rsidRDefault="00CE6471">
            <w:pPr>
              <w:widowControl/>
              <w:snapToGrid w:val="0"/>
              <w:spacing w:line="300" w:lineRule="auto"/>
              <w:jc w:val="left"/>
              <w:rPr>
                <w:rFonts w:cs="Calibri"/>
                <w:kern w:val="0"/>
                <w:szCs w:val="21"/>
              </w:rPr>
            </w:pPr>
          </w:p>
        </w:tc>
        <w:tc>
          <w:tcPr>
            <w:tcW w:w="1766" w:type="dxa"/>
            <w:gridSpan w:val="3"/>
            <w:vMerge/>
            <w:tcBorders>
              <w:top w:val="single" w:sz="4" w:space="0" w:color="auto"/>
              <w:left w:val="single" w:sz="4" w:space="0" w:color="auto"/>
              <w:bottom w:val="single" w:sz="4" w:space="0" w:color="auto"/>
              <w:right w:val="single" w:sz="4" w:space="0" w:color="auto"/>
            </w:tcBorders>
            <w:vAlign w:val="center"/>
          </w:tcPr>
          <w:p w14:paraId="0B1FB2D7" w14:textId="77777777" w:rsidR="00CE6471" w:rsidRDefault="00CE6471">
            <w:pPr>
              <w:widowControl/>
              <w:snapToGrid w:val="0"/>
              <w:spacing w:line="300" w:lineRule="auto"/>
              <w:jc w:val="left"/>
              <w:rPr>
                <w:rFonts w:cs="Calibri"/>
                <w:kern w:val="0"/>
                <w:szCs w:val="21"/>
              </w:rPr>
            </w:pPr>
          </w:p>
        </w:tc>
        <w:tc>
          <w:tcPr>
            <w:tcW w:w="1378" w:type="dxa"/>
            <w:vMerge/>
            <w:tcBorders>
              <w:top w:val="single" w:sz="4" w:space="0" w:color="auto"/>
              <w:left w:val="single" w:sz="4" w:space="0" w:color="auto"/>
              <w:bottom w:val="single" w:sz="4" w:space="0" w:color="auto"/>
              <w:right w:val="single" w:sz="4" w:space="0" w:color="auto"/>
            </w:tcBorders>
            <w:vAlign w:val="center"/>
          </w:tcPr>
          <w:p w14:paraId="5A1C99DA" w14:textId="77777777" w:rsidR="00CE6471" w:rsidRDefault="00CE6471">
            <w:pPr>
              <w:widowControl/>
              <w:snapToGrid w:val="0"/>
              <w:spacing w:line="300" w:lineRule="auto"/>
              <w:jc w:val="left"/>
              <w:rPr>
                <w:rFonts w:cs="Calibri"/>
                <w:kern w:val="0"/>
                <w:szCs w:val="21"/>
              </w:rPr>
            </w:pPr>
          </w:p>
        </w:tc>
        <w:tc>
          <w:tcPr>
            <w:tcW w:w="1575" w:type="dxa"/>
            <w:gridSpan w:val="3"/>
            <w:vMerge/>
            <w:tcBorders>
              <w:top w:val="single" w:sz="4" w:space="0" w:color="auto"/>
              <w:left w:val="single" w:sz="4" w:space="0" w:color="auto"/>
              <w:bottom w:val="single" w:sz="4" w:space="0" w:color="auto"/>
              <w:right w:val="single" w:sz="4" w:space="0" w:color="auto"/>
            </w:tcBorders>
            <w:vAlign w:val="center"/>
          </w:tcPr>
          <w:p w14:paraId="16471F6F" w14:textId="77777777" w:rsidR="00CE6471" w:rsidRDefault="00CE6471">
            <w:pPr>
              <w:widowControl/>
              <w:snapToGrid w:val="0"/>
              <w:spacing w:line="300" w:lineRule="auto"/>
              <w:jc w:val="left"/>
              <w:rPr>
                <w:rFonts w:cs="Calibri"/>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18D93A1"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单价</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6F656B11"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合价</w:t>
            </w:r>
          </w:p>
        </w:tc>
      </w:tr>
      <w:tr w:rsidR="00CE6471" w14:paraId="5BA8503D" w14:textId="77777777">
        <w:trPr>
          <w:cantSplit/>
          <w:trHeight w:hRule="exact" w:val="400"/>
        </w:trPr>
        <w:tc>
          <w:tcPr>
            <w:tcW w:w="1101" w:type="dxa"/>
            <w:vMerge w:val="restart"/>
            <w:tcBorders>
              <w:top w:val="single" w:sz="4" w:space="0" w:color="auto"/>
              <w:left w:val="single" w:sz="4" w:space="0" w:color="auto"/>
              <w:right w:val="single" w:sz="4" w:space="0" w:color="auto"/>
            </w:tcBorders>
            <w:vAlign w:val="center"/>
          </w:tcPr>
          <w:p w14:paraId="66B6C19C"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1</w:t>
            </w:r>
          </w:p>
        </w:tc>
        <w:tc>
          <w:tcPr>
            <w:tcW w:w="850" w:type="dxa"/>
            <w:gridSpan w:val="2"/>
            <w:vMerge w:val="restart"/>
            <w:tcBorders>
              <w:top w:val="single" w:sz="4" w:space="0" w:color="auto"/>
              <w:left w:val="single" w:sz="4" w:space="0" w:color="auto"/>
              <w:right w:val="single" w:sz="4" w:space="0" w:color="auto"/>
            </w:tcBorders>
            <w:vAlign w:val="center"/>
          </w:tcPr>
          <w:p w14:paraId="0C2E7C9B" w14:textId="77777777" w:rsidR="00CE6471" w:rsidRDefault="00D77898">
            <w:pPr>
              <w:tabs>
                <w:tab w:val="center" w:pos="4755"/>
                <w:tab w:val="right" w:pos="9070"/>
              </w:tabs>
              <w:snapToGrid w:val="0"/>
              <w:spacing w:line="300" w:lineRule="auto"/>
              <w:jc w:val="center"/>
              <w:rPr>
                <w:rFonts w:cs="Calibri"/>
                <w:kern w:val="0"/>
                <w:szCs w:val="21"/>
              </w:rPr>
            </w:pPr>
            <w:r>
              <w:rPr>
                <w:rFonts w:cs="Calibri"/>
                <w:kern w:val="0"/>
                <w:szCs w:val="21"/>
              </w:rPr>
              <w:t>人工</w:t>
            </w:r>
          </w:p>
        </w:tc>
        <w:tc>
          <w:tcPr>
            <w:tcW w:w="916" w:type="dxa"/>
            <w:tcBorders>
              <w:top w:val="single" w:sz="4" w:space="0" w:color="auto"/>
              <w:left w:val="single" w:sz="4" w:space="0" w:color="auto"/>
              <w:right w:val="single" w:sz="4" w:space="0" w:color="auto"/>
            </w:tcBorders>
            <w:vAlign w:val="center"/>
          </w:tcPr>
          <w:p w14:paraId="6E6EEE3E" w14:textId="77777777" w:rsidR="00CE6471" w:rsidRDefault="00CE6471">
            <w:pPr>
              <w:tabs>
                <w:tab w:val="center" w:pos="4755"/>
                <w:tab w:val="right" w:pos="9070"/>
              </w:tabs>
              <w:snapToGrid w:val="0"/>
              <w:spacing w:line="300" w:lineRule="auto"/>
              <w:jc w:val="center"/>
              <w:rPr>
                <w:rFonts w:cs="Calibri"/>
                <w:kern w:val="0"/>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30B6B99C" w14:textId="77777777" w:rsidR="00CE6471" w:rsidRDefault="00CE6471">
            <w:pPr>
              <w:tabs>
                <w:tab w:val="center" w:pos="4755"/>
                <w:tab w:val="right" w:pos="9070"/>
              </w:tabs>
              <w:snapToGrid w:val="0"/>
              <w:spacing w:line="300" w:lineRule="auto"/>
              <w:jc w:val="center"/>
              <w:rPr>
                <w:rFonts w:cs="Calibri"/>
                <w:kern w:val="0"/>
                <w:szCs w:val="21"/>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6CFB5D87"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75" w:type="dxa"/>
            <w:tcBorders>
              <w:top w:val="single" w:sz="4" w:space="0" w:color="auto"/>
              <w:left w:val="single" w:sz="4" w:space="0" w:color="auto"/>
              <w:right w:val="single" w:sz="4" w:space="0" w:color="auto"/>
            </w:tcBorders>
            <w:vAlign w:val="center"/>
          </w:tcPr>
          <w:p w14:paraId="023FE54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right w:val="single" w:sz="4" w:space="0" w:color="auto"/>
            </w:tcBorders>
            <w:vAlign w:val="center"/>
          </w:tcPr>
          <w:p w14:paraId="684C8C1E"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2902367C" w14:textId="77777777">
        <w:trPr>
          <w:cantSplit/>
          <w:trHeight w:hRule="exact" w:val="400"/>
        </w:trPr>
        <w:tc>
          <w:tcPr>
            <w:tcW w:w="1101" w:type="dxa"/>
            <w:vMerge/>
            <w:tcBorders>
              <w:left w:val="single" w:sz="4" w:space="0" w:color="auto"/>
              <w:right w:val="single" w:sz="4" w:space="0" w:color="auto"/>
            </w:tcBorders>
            <w:vAlign w:val="center"/>
          </w:tcPr>
          <w:p w14:paraId="631B0FDF"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50" w:type="dxa"/>
            <w:gridSpan w:val="2"/>
            <w:vMerge/>
            <w:tcBorders>
              <w:left w:val="single" w:sz="4" w:space="0" w:color="auto"/>
              <w:right w:val="single" w:sz="4" w:space="0" w:color="auto"/>
            </w:tcBorders>
            <w:vAlign w:val="center"/>
          </w:tcPr>
          <w:p w14:paraId="203CC471"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16" w:type="dxa"/>
            <w:tcBorders>
              <w:left w:val="single" w:sz="4" w:space="0" w:color="auto"/>
              <w:right w:val="single" w:sz="4" w:space="0" w:color="auto"/>
            </w:tcBorders>
            <w:vAlign w:val="center"/>
          </w:tcPr>
          <w:p w14:paraId="5648E22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nil"/>
              <w:left w:val="single" w:sz="4" w:space="0" w:color="auto"/>
              <w:bottom w:val="single" w:sz="4" w:space="0" w:color="auto"/>
              <w:right w:val="single" w:sz="4" w:space="0" w:color="auto"/>
            </w:tcBorders>
            <w:vAlign w:val="center"/>
          </w:tcPr>
          <w:p w14:paraId="451856A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nil"/>
              <w:left w:val="single" w:sz="4" w:space="0" w:color="auto"/>
              <w:bottom w:val="single" w:sz="4" w:space="0" w:color="auto"/>
              <w:right w:val="single" w:sz="4" w:space="0" w:color="auto"/>
            </w:tcBorders>
            <w:vAlign w:val="center"/>
          </w:tcPr>
          <w:p w14:paraId="51C1C4EC"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nil"/>
              <w:left w:val="single" w:sz="4" w:space="0" w:color="auto"/>
              <w:bottom w:val="single" w:sz="4" w:space="0" w:color="auto"/>
              <w:right w:val="single" w:sz="4" w:space="0" w:color="auto"/>
            </w:tcBorders>
            <w:vAlign w:val="center"/>
          </w:tcPr>
          <w:p w14:paraId="11AC73A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1FDE2A1C"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44698B4B" w14:textId="77777777">
        <w:trPr>
          <w:cantSplit/>
          <w:trHeight w:hRule="exact" w:val="400"/>
        </w:trPr>
        <w:tc>
          <w:tcPr>
            <w:tcW w:w="1101" w:type="dxa"/>
            <w:vMerge/>
            <w:tcBorders>
              <w:left w:val="single" w:sz="4" w:space="0" w:color="auto"/>
              <w:right w:val="single" w:sz="4" w:space="0" w:color="auto"/>
            </w:tcBorders>
            <w:vAlign w:val="center"/>
          </w:tcPr>
          <w:p w14:paraId="54F1035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50" w:type="dxa"/>
            <w:gridSpan w:val="2"/>
            <w:vMerge/>
            <w:tcBorders>
              <w:left w:val="single" w:sz="4" w:space="0" w:color="auto"/>
              <w:bottom w:val="single" w:sz="4" w:space="0" w:color="auto"/>
              <w:right w:val="single" w:sz="4" w:space="0" w:color="auto"/>
            </w:tcBorders>
            <w:vAlign w:val="center"/>
          </w:tcPr>
          <w:p w14:paraId="3D1B2290"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16" w:type="dxa"/>
            <w:tcBorders>
              <w:left w:val="single" w:sz="4" w:space="0" w:color="auto"/>
              <w:bottom w:val="single" w:sz="4" w:space="0" w:color="auto"/>
              <w:right w:val="single" w:sz="4" w:space="0" w:color="auto"/>
            </w:tcBorders>
            <w:vAlign w:val="center"/>
          </w:tcPr>
          <w:p w14:paraId="5509B9FD"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nil"/>
              <w:left w:val="single" w:sz="4" w:space="0" w:color="auto"/>
              <w:bottom w:val="single" w:sz="4" w:space="0" w:color="auto"/>
              <w:right w:val="single" w:sz="4" w:space="0" w:color="auto"/>
            </w:tcBorders>
            <w:vAlign w:val="center"/>
          </w:tcPr>
          <w:p w14:paraId="71310A4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nil"/>
              <w:left w:val="single" w:sz="4" w:space="0" w:color="auto"/>
              <w:bottom w:val="single" w:sz="4" w:space="0" w:color="auto"/>
              <w:right w:val="single" w:sz="4" w:space="0" w:color="auto"/>
            </w:tcBorders>
            <w:vAlign w:val="center"/>
          </w:tcPr>
          <w:p w14:paraId="0164512A"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nil"/>
              <w:left w:val="single" w:sz="4" w:space="0" w:color="auto"/>
              <w:bottom w:val="single" w:sz="4" w:space="0" w:color="auto"/>
              <w:right w:val="single" w:sz="4" w:space="0" w:color="auto"/>
            </w:tcBorders>
            <w:vAlign w:val="center"/>
          </w:tcPr>
          <w:p w14:paraId="008A660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587966CC"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2F0034CD" w14:textId="77777777">
        <w:trPr>
          <w:cantSplit/>
          <w:trHeight w:hRule="exact" w:val="400"/>
        </w:trPr>
        <w:tc>
          <w:tcPr>
            <w:tcW w:w="1101" w:type="dxa"/>
            <w:vMerge/>
            <w:tcBorders>
              <w:left w:val="single" w:sz="4" w:space="0" w:color="auto"/>
              <w:bottom w:val="single" w:sz="4" w:space="0" w:color="auto"/>
              <w:right w:val="single" w:sz="4" w:space="0" w:color="auto"/>
            </w:tcBorders>
            <w:vAlign w:val="center"/>
          </w:tcPr>
          <w:p w14:paraId="20118C0C"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646" w:type="dxa"/>
            <w:gridSpan w:val="10"/>
            <w:tcBorders>
              <w:top w:val="single" w:sz="4" w:space="0" w:color="auto"/>
              <w:left w:val="single" w:sz="4" w:space="0" w:color="auto"/>
              <w:bottom w:val="single" w:sz="4" w:space="0" w:color="auto"/>
              <w:right w:val="single" w:sz="4" w:space="0" w:color="auto"/>
            </w:tcBorders>
            <w:vAlign w:val="center"/>
          </w:tcPr>
          <w:p w14:paraId="5C366CFE"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人工费小计</w:t>
            </w:r>
          </w:p>
        </w:tc>
      </w:tr>
      <w:tr w:rsidR="00CE6471" w14:paraId="0780250A" w14:textId="77777777">
        <w:trPr>
          <w:cantSplit/>
          <w:trHeight w:hRule="exact" w:val="400"/>
        </w:trPr>
        <w:tc>
          <w:tcPr>
            <w:tcW w:w="1101" w:type="dxa"/>
            <w:vMerge w:val="restart"/>
            <w:tcBorders>
              <w:top w:val="single" w:sz="4" w:space="0" w:color="auto"/>
              <w:left w:val="single" w:sz="4" w:space="0" w:color="auto"/>
              <w:right w:val="single" w:sz="4" w:space="0" w:color="auto"/>
            </w:tcBorders>
            <w:vAlign w:val="center"/>
          </w:tcPr>
          <w:p w14:paraId="35F65EDC"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2</w:t>
            </w:r>
          </w:p>
        </w:tc>
        <w:tc>
          <w:tcPr>
            <w:tcW w:w="816" w:type="dxa"/>
            <w:vMerge w:val="restart"/>
            <w:tcBorders>
              <w:top w:val="single" w:sz="4" w:space="0" w:color="auto"/>
              <w:left w:val="single" w:sz="4" w:space="0" w:color="auto"/>
              <w:right w:val="single" w:sz="4" w:space="0" w:color="auto"/>
            </w:tcBorders>
            <w:vAlign w:val="center"/>
          </w:tcPr>
          <w:p w14:paraId="47A1F537"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材料（设备）</w:t>
            </w:r>
          </w:p>
        </w:tc>
        <w:tc>
          <w:tcPr>
            <w:tcW w:w="950" w:type="dxa"/>
            <w:gridSpan w:val="2"/>
            <w:tcBorders>
              <w:top w:val="single" w:sz="4" w:space="0" w:color="auto"/>
              <w:left w:val="single" w:sz="4" w:space="0" w:color="auto"/>
              <w:right w:val="single" w:sz="4" w:space="0" w:color="auto"/>
            </w:tcBorders>
            <w:vAlign w:val="center"/>
          </w:tcPr>
          <w:p w14:paraId="2B4909E9"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C0DFBB3"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F7DC38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6C26F5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6C36A5B6"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10616540" w14:textId="77777777">
        <w:trPr>
          <w:cantSplit/>
          <w:trHeight w:hRule="exact" w:val="400"/>
        </w:trPr>
        <w:tc>
          <w:tcPr>
            <w:tcW w:w="1101" w:type="dxa"/>
            <w:vMerge/>
            <w:tcBorders>
              <w:left w:val="single" w:sz="4" w:space="0" w:color="auto"/>
              <w:right w:val="single" w:sz="4" w:space="0" w:color="auto"/>
            </w:tcBorders>
            <w:vAlign w:val="center"/>
          </w:tcPr>
          <w:p w14:paraId="5A19B617"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right w:val="single" w:sz="4" w:space="0" w:color="auto"/>
            </w:tcBorders>
            <w:vAlign w:val="center"/>
          </w:tcPr>
          <w:p w14:paraId="276B78CF"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right w:val="single" w:sz="4" w:space="0" w:color="auto"/>
            </w:tcBorders>
            <w:vAlign w:val="center"/>
          </w:tcPr>
          <w:p w14:paraId="6106589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B8280D0"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894761D"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22842C79"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43AAF40D"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25964342" w14:textId="77777777">
        <w:trPr>
          <w:cantSplit/>
          <w:trHeight w:hRule="exact" w:val="400"/>
        </w:trPr>
        <w:tc>
          <w:tcPr>
            <w:tcW w:w="1101" w:type="dxa"/>
            <w:vMerge/>
            <w:tcBorders>
              <w:left w:val="single" w:sz="4" w:space="0" w:color="auto"/>
              <w:right w:val="single" w:sz="4" w:space="0" w:color="auto"/>
            </w:tcBorders>
            <w:vAlign w:val="center"/>
          </w:tcPr>
          <w:p w14:paraId="0376098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right w:val="single" w:sz="4" w:space="0" w:color="auto"/>
            </w:tcBorders>
            <w:vAlign w:val="center"/>
          </w:tcPr>
          <w:p w14:paraId="6257C872"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right w:val="single" w:sz="4" w:space="0" w:color="auto"/>
            </w:tcBorders>
            <w:vAlign w:val="center"/>
          </w:tcPr>
          <w:p w14:paraId="5CB19FC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54C1B8B"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3C97371"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25EAEFD"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556BD9FB"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6DEF3E54" w14:textId="77777777">
        <w:trPr>
          <w:cantSplit/>
          <w:trHeight w:hRule="exact" w:val="400"/>
        </w:trPr>
        <w:tc>
          <w:tcPr>
            <w:tcW w:w="1101" w:type="dxa"/>
            <w:vMerge/>
            <w:tcBorders>
              <w:left w:val="single" w:sz="4" w:space="0" w:color="auto"/>
              <w:right w:val="single" w:sz="4" w:space="0" w:color="auto"/>
            </w:tcBorders>
            <w:vAlign w:val="center"/>
          </w:tcPr>
          <w:p w14:paraId="109F02FC"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bottom w:val="single" w:sz="4" w:space="0" w:color="auto"/>
              <w:right w:val="single" w:sz="4" w:space="0" w:color="auto"/>
            </w:tcBorders>
            <w:vAlign w:val="center"/>
          </w:tcPr>
          <w:p w14:paraId="3F424661"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bottom w:val="single" w:sz="4" w:space="0" w:color="auto"/>
              <w:right w:val="single" w:sz="4" w:space="0" w:color="auto"/>
            </w:tcBorders>
            <w:vAlign w:val="center"/>
          </w:tcPr>
          <w:p w14:paraId="6C92BFF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4DC5B6C" w14:textId="77777777" w:rsidR="00CE6471" w:rsidRDefault="00CE6471">
            <w:pPr>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4AC2AA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7BED427F"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581D0FAD"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7976489B" w14:textId="77777777">
        <w:trPr>
          <w:cantSplit/>
          <w:trHeight w:hRule="exact" w:val="400"/>
        </w:trPr>
        <w:tc>
          <w:tcPr>
            <w:tcW w:w="1101" w:type="dxa"/>
            <w:vMerge/>
            <w:tcBorders>
              <w:left w:val="single" w:sz="4" w:space="0" w:color="auto"/>
              <w:bottom w:val="single" w:sz="4" w:space="0" w:color="auto"/>
              <w:right w:val="single" w:sz="4" w:space="0" w:color="auto"/>
            </w:tcBorders>
            <w:vAlign w:val="center"/>
          </w:tcPr>
          <w:p w14:paraId="0E371E9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646" w:type="dxa"/>
            <w:gridSpan w:val="10"/>
            <w:tcBorders>
              <w:top w:val="single" w:sz="4" w:space="0" w:color="auto"/>
              <w:left w:val="single" w:sz="4" w:space="0" w:color="auto"/>
              <w:bottom w:val="single" w:sz="4" w:space="0" w:color="auto"/>
              <w:right w:val="single" w:sz="4" w:space="0" w:color="auto"/>
            </w:tcBorders>
            <w:vAlign w:val="center"/>
          </w:tcPr>
          <w:p w14:paraId="739D6D48"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材料费小计</w:t>
            </w:r>
          </w:p>
        </w:tc>
      </w:tr>
      <w:tr w:rsidR="00CE6471" w14:paraId="7BF88575" w14:textId="77777777">
        <w:trPr>
          <w:cantSplit/>
          <w:trHeight w:hRule="exact" w:val="400"/>
        </w:trPr>
        <w:tc>
          <w:tcPr>
            <w:tcW w:w="1101" w:type="dxa"/>
            <w:vMerge w:val="restart"/>
            <w:tcBorders>
              <w:top w:val="single" w:sz="4" w:space="0" w:color="auto"/>
              <w:left w:val="single" w:sz="4" w:space="0" w:color="auto"/>
              <w:right w:val="single" w:sz="4" w:space="0" w:color="auto"/>
            </w:tcBorders>
            <w:vAlign w:val="center"/>
          </w:tcPr>
          <w:p w14:paraId="49CC606A"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3</w:t>
            </w:r>
          </w:p>
        </w:tc>
        <w:tc>
          <w:tcPr>
            <w:tcW w:w="816" w:type="dxa"/>
            <w:vMerge w:val="restart"/>
            <w:tcBorders>
              <w:top w:val="single" w:sz="4" w:space="0" w:color="auto"/>
              <w:left w:val="single" w:sz="4" w:space="0" w:color="auto"/>
              <w:right w:val="single" w:sz="4" w:space="0" w:color="auto"/>
            </w:tcBorders>
            <w:vAlign w:val="center"/>
          </w:tcPr>
          <w:p w14:paraId="409B90F5"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机械</w:t>
            </w:r>
          </w:p>
        </w:tc>
        <w:tc>
          <w:tcPr>
            <w:tcW w:w="950" w:type="dxa"/>
            <w:gridSpan w:val="2"/>
            <w:tcBorders>
              <w:top w:val="single" w:sz="4" w:space="0" w:color="auto"/>
              <w:left w:val="single" w:sz="4" w:space="0" w:color="auto"/>
              <w:right w:val="single" w:sz="4" w:space="0" w:color="auto"/>
            </w:tcBorders>
            <w:vAlign w:val="center"/>
          </w:tcPr>
          <w:p w14:paraId="2B14E7AA"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C08245F"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F683285"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66E24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5503559F"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3AF2DFF1" w14:textId="77777777">
        <w:trPr>
          <w:cantSplit/>
          <w:trHeight w:hRule="exact" w:val="400"/>
        </w:trPr>
        <w:tc>
          <w:tcPr>
            <w:tcW w:w="1101" w:type="dxa"/>
            <w:vMerge/>
            <w:tcBorders>
              <w:left w:val="single" w:sz="4" w:space="0" w:color="auto"/>
              <w:right w:val="single" w:sz="4" w:space="0" w:color="auto"/>
            </w:tcBorders>
            <w:vAlign w:val="center"/>
          </w:tcPr>
          <w:p w14:paraId="0824CB66"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right w:val="single" w:sz="4" w:space="0" w:color="auto"/>
            </w:tcBorders>
            <w:vAlign w:val="center"/>
          </w:tcPr>
          <w:p w14:paraId="069BBF21"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right w:val="single" w:sz="4" w:space="0" w:color="auto"/>
            </w:tcBorders>
            <w:vAlign w:val="center"/>
          </w:tcPr>
          <w:p w14:paraId="20001BDF"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3F3A0D68"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1212EFE"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61148270"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6ADCFD6B"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35EE7C39" w14:textId="77777777">
        <w:trPr>
          <w:cantSplit/>
          <w:trHeight w:hRule="exact" w:val="400"/>
        </w:trPr>
        <w:tc>
          <w:tcPr>
            <w:tcW w:w="1101" w:type="dxa"/>
            <w:vMerge/>
            <w:tcBorders>
              <w:left w:val="single" w:sz="4" w:space="0" w:color="auto"/>
              <w:right w:val="single" w:sz="4" w:space="0" w:color="auto"/>
            </w:tcBorders>
            <w:vAlign w:val="center"/>
          </w:tcPr>
          <w:p w14:paraId="1285F3F3"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16" w:type="dxa"/>
            <w:vMerge/>
            <w:tcBorders>
              <w:left w:val="single" w:sz="4" w:space="0" w:color="auto"/>
              <w:bottom w:val="single" w:sz="4" w:space="0" w:color="auto"/>
              <w:right w:val="single" w:sz="4" w:space="0" w:color="auto"/>
            </w:tcBorders>
            <w:vAlign w:val="center"/>
          </w:tcPr>
          <w:p w14:paraId="37EC6B1F"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950" w:type="dxa"/>
            <w:gridSpan w:val="2"/>
            <w:tcBorders>
              <w:left w:val="single" w:sz="4" w:space="0" w:color="auto"/>
              <w:bottom w:val="single" w:sz="4" w:space="0" w:color="auto"/>
              <w:right w:val="single" w:sz="4" w:space="0" w:color="auto"/>
            </w:tcBorders>
            <w:vAlign w:val="center"/>
          </w:tcPr>
          <w:p w14:paraId="03D666CC"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3324E1D"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BEB9C9B"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28E3B9A1"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43552EBA"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1E640354" w14:textId="77777777">
        <w:trPr>
          <w:cantSplit/>
          <w:trHeight w:hRule="exact" w:val="400"/>
        </w:trPr>
        <w:tc>
          <w:tcPr>
            <w:tcW w:w="1101" w:type="dxa"/>
            <w:vMerge/>
            <w:tcBorders>
              <w:left w:val="single" w:sz="4" w:space="0" w:color="auto"/>
              <w:bottom w:val="single" w:sz="4" w:space="0" w:color="auto"/>
              <w:right w:val="single" w:sz="4" w:space="0" w:color="auto"/>
            </w:tcBorders>
            <w:vAlign w:val="center"/>
          </w:tcPr>
          <w:p w14:paraId="19206AB4" w14:textId="77777777" w:rsidR="00CE6471" w:rsidRDefault="00CE6471">
            <w:pPr>
              <w:widowControl/>
              <w:tabs>
                <w:tab w:val="center" w:pos="4755"/>
                <w:tab w:val="right" w:pos="9070"/>
              </w:tabs>
              <w:snapToGrid w:val="0"/>
              <w:spacing w:line="300" w:lineRule="auto"/>
              <w:jc w:val="center"/>
              <w:rPr>
                <w:rFonts w:cs="Calibri"/>
                <w:kern w:val="0"/>
                <w:szCs w:val="21"/>
              </w:rPr>
            </w:pPr>
          </w:p>
        </w:tc>
        <w:tc>
          <w:tcPr>
            <w:tcW w:w="8646" w:type="dxa"/>
            <w:gridSpan w:val="10"/>
            <w:tcBorders>
              <w:top w:val="single" w:sz="4" w:space="0" w:color="auto"/>
              <w:left w:val="single" w:sz="4" w:space="0" w:color="auto"/>
              <w:bottom w:val="single" w:sz="4" w:space="0" w:color="auto"/>
              <w:right w:val="single" w:sz="4" w:space="0" w:color="auto"/>
            </w:tcBorders>
            <w:vAlign w:val="center"/>
          </w:tcPr>
          <w:p w14:paraId="0BAA469F"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机械费小计</w:t>
            </w:r>
          </w:p>
        </w:tc>
      </w:tr>
      <w:tr w:rsidR="00CE6471" w14:paraId="03DC19BF"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7DE05E84"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4</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2396E637"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直接工程费（</w:t>
            </w:r>
            <w:r>
              <w:rPr>
                <w:rFonts w:cs="Calibri"/>
                <w:kern w:val="0"/>
                <w:szCs w:val="21"/>
              </w:rPr>
              <w:t>1+2+3</w:t>
            </w:r>
            <w:r>
              <w:rPr>
                <w:rFonts w:cs="Calibri"/>
                <w:kern w:val="0"/>
                <w:szCs w:val="21"/>
              </w:rPr>
              <w:t>）</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6F0A93FC"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33A77CB0"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2DD456C8"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5</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4611F871"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管理费</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3A74F353"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21F3E312"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3B6734FE"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6</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0168D1F0"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利润</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2D4A999D" w14:textId="77777777" w:rsidR="00CE6471" w:rsidRDefault="00CE6471">
            <w:pPr>
              <w:widowControl/>
              <w:tabs>
                <w:tab w:val="center" w:pos="4755"/>
                <w:tab w:val="right" w:pos="9070"/>
              </w:tabs>
              <w:snapToGrid w:val="0"/>
              <w:spacing w:line="300" w:lineRule="auto"/>
              <w:jc w:val="center"/>
              <w:rPr>
                <w:rFonts w:cs="Calibri"/>
                <w:kern w:val="0"/>
                <w:szCs w:val="21"/>
              </w:rPr>
            </w:pPr>
          </w:p>
        </w:tc>
      </w:tr>
      <w:tr w:rsidR="00CE6471" w14:paraId="66FC181D" w14:textId="77777777">
        <w:trPr>
          <w:cantSplit/>
          <w:trHeight w:hRule="exact" w:val="400"/>
        </w:trPr>
        <w:tc>
          <w:tcPr>
            <w:tcW w:w="1101" w:type="dxa"/>
            <w:tcBorders>
              <w:top w:val="single" w:sz="4" w:space="0" w:color="auto"/>
              <w:left w:val="single" w:sz="4" w:space="0" w:color="auto"/>
              <w:bottom w:val="single" w:sz="4" w:space="0" w:color="auto"/>
              <w:right w:val="single" w:sz="4" w:space="0" w:color="auto"/>
            </w:tcBorders>
            <w:vAlign w:val="center"/>
          </w:tcPr>
          <w:p w14:paraId="245AF003" w14:textId="77777777" w:rsidR="00CE6471" w:rsidRDefault="00D77898">
            <w:pPr>
              <w:widowControl/>
              <w:tabs>
                <w:tab w:val="center" w:pos="4755"/>
                <w:tab w:val="right" w:pos="9070"/>
              </w:tabs>
              <w:snapToGrid w:val="0"/>
              <w:spacing w:line="300" w:lineRule="auto"/>
              <w:jc w:val="center"/>
              <w:rPr>
                <w:rFonts w:cs="Calibri"/>
                <w:kern w:val="0"/>
                <w:szCs w:val="21"/>
              </w:rPr>
            </w:pPr>
            <w:r>
              <w:rPr>
                <w:rFonts w:cs="Calibri"/>
                <w:kern w:val="0"/>
                <w:szCs w:val="21"/>
              </w:rPr>
              <w:t>7</w:t>
            </w:r>
          </w:p>
        </w:tc>
        <w:tc>
          <w:tcPr>
            <w:tcW w:w="6294" w:type="dxa"/>
            <w:gridSpan w:val="8"/>
            <w:tcBorders>
              <w:top w:val="single" w:sz="4" w:space="0" w:color="auto"/>
              <w:left w:val="single" w:sz="4" w:space="0" w:color="auto"/>
              <w:bottom w:val="single" w:sz="4" w:space="0" w:color="auto"/>
              <w:right w:val="single" w:sz="4" w:space="0" w:color="auto"/>
            </w:tcBorders>
            <w:vAlign w:val="center"/>
          </w:tcPr>
          <w:p w14:paraId="4FB66357" w14:textId="77777777" w:rsidR="00CE6471" w:rsidRDefault="00D77898">
            <w:pPr>
              <w:widowControl/>
              <w:tabs>
                <w:tab w:val="center" w:pos="4755"/>
                <w:tab w:val="right" w:pos="9070"/>
              </w:tabs>
              <w:snapToGrid w:val="0"/>
              <w:spacing w:line="300" w:lineRule="auto"/>
              <w:rPr>
                <w:rFonts w:cs="Calibri"/>
                <w:kern w:val="0"/>
                <w:szCs w:val="21"/>
              </w:rPr>
            </w:pPr>
            <w:r>
              <w:rPr>
                <w:rFonts w:cs="Calibri"/>
                <w:kern w:val="0"/>
                <w:szCs w:val="21"/>
              </w:rPr>
              <w:t>综合单价（</w:t>
            </w:r>
            <w:r>
              <w:rPr>
                <w:rFonts w:cs="Calibri"/>
                <w:kern w:val="0"/>
                <w:szCs w:val="21"/>
              </w:rPr>
              <w:t>4+5+6</w:t>
            </w:r>
            <w:r>
              <w:rPr>
                <w:rFonts w:cs="Calibri"/>
                <w:kern w:val="0"/>
                <w:szCs w:val="21"/>
              </w:rPr>
              <w:t>）</w:t>
            </w: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230DE44D" w14:textId="77777777" w:rsidR="00CE6471" w:rsidRDefault="00CE6471">
            <w:pPr>
              <w:widowControl/>
              <w:tabs>
                <w:tab w:val="center" w:pos="4755"/>
                <w:tab w:val="right" w:pos="9070"/>
              </w:tabs>
              <w:snapToGrid w:val="0"/>
              <w:spacing w:line="300" w:lineRule="auto"/>
              <w:jc w:val="center"/>
              <w:rPr>
                <w:rFonts w:cs="Calibri"/>
                <w:kern w:val="0"/>
                <w:szCs w:val="21"/>
              </w:rPr>
            </w:pPr>
          </w:p>
        </w:tc>
      </w:tr>
    </w:tbl>
    <w:p w14:paraId="70360EF0" w14:textId="77777777" w:rsidR="00CE6471" w:rsidRDefault="00CE6471">
      <w:pPr>
        <w:snapToGrid w:val="0"/>
        <w:spacing w:line="300" w:lineRule="auto"/>
        <w:ind w:firstLineChars="200" w:firstLine="420"/>
        <w:rPr>
          <w:rFonts w:cs="Calibri"/>
          <w:szCs w:val="21"/>
        </w:rPr>
      </w:pPr>
    </w:p>
    <w:p w14:paraId="64E7F76F"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20C4D0B" w14:textId="5FF2D275"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CF4722B" w14:textId="77777777" w:rsidR="00CE6471" w:rsidRDefault="00D77898">
      <w:pPr>
        <w:pStyle w:val="30"/>
        <w:spacing w:before="120"/>
        <w:rPr>
          <w:rFonts w:cs="Calibri"/>
        </w:rPr>
      </w:pPr>
      <w:r>
        <w:rPr>
          <w:rFonts w:cs="Calibri"/>
          <w:szCs w:val="21"/>
        </w:rPr>
        <w:br w:type="page"/>
      </w:r>
      <w:bookmarkStart w:id="701" w:name="_Toc303030557"/>
      <w:bookmarkStart w:id="702" w:name="_Toc390069010"/>
      <w:r>
        <w:rPr>
          <w:rFonts w:cs="Calibri"/>
        </w:rPr>
        <w:lastRenderedPageBreak/>
        <w:t>表</w:t>
      </w:r>
      <w:r>
        <w:rPr>
          <w:rFonts w:cs="Calibri"/>
        </w:rPr>
        <w:t>11</w:t>
      </w:r>
      <w:r>
        <w:rPr>
          <w:rFonts w:cs="Calibri"/>
        </w:rPr>
        <w:t>、施工组织措施项目清单与计价表</w:t>
      </w:r>
      <w:bookmarkEnd w:id="701"/>
      <w:bookmarkEnd w:id="702"/>
    </w:p>
    <w:p w14:paraId="68CCA6EC"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施工组织措施项目清单与计价表</w:t>
      </w:r>
    </w:p>
    <w:p w14:paraId="0E2C9AA2" w14:textId="77777777" w:rsidR="00CE6471" w:rsidRDefault="00D77898">
      <w:pPr>
        <w:snapToGrid w:val="0"/>
        <w:spacing w:line="300" w:lineRule="auto"/>
        <w:rPr>
          <w:rFonts w:cs="Calibri"/>
          <w:b/>
          <w:kern w:val="0"/>
          <w:szCs w:val="21"/>
        </w:rPr>
      </w:pPr>
      <w:r>
        <w:rPr>
          <w:rFonts w:cs="Calibri"/>
          <w:kern w:val="0"/>
          <w:szCs w:val="21"/>
        </w:rPr>
        <w:t>单位（专业）工程名称：</w:t>
      </w:r>
      <w:r>
        <w:rPr>
          <w:rFonts w:cs="Calibri"/>
          <w:kern w:val="0"/>
          <w:szCs w:val="21"/>
        </w:rPr>
        <w:t xml:space="preserve">                                         </w:t>
      </w: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bl>
      <w:tblPr>
        <w:tblW w:w="9411" w:type="dxa"/>
        <w:tblLayout w:type="fixed"/>
        <w:tblLook w:val="04A0" w:firstRow="1" w:lastRow="0" w:firstColumn="1" w:lastColumn="0" w:noHBand="0" w:noVBand="1"/>
      </w:tblPr>
      <w:tblGrid>
        <w:gridCol w:w="645"/>
        <w:gridCol w:w="3274"/>
        <w:gridCol w:w="2710"/>
        <w:gridCol w:w="1401"/>
        <w:gridCol w:w="1381"/>
      </w:tblGrid>
      <w:tr w:rsidR="00CE6471" w14:paraId="5DD97D63" w14:textId="77777777">
        <w:trPr>
          <w:trHeight w:val="403"/>
        </w:trPr>
        <w:tc>
          <w:tcPr>
            <w:tcW w:w="645" w:type="dxa"/>
            <w:tcBorders>
              <w:top w:val="single" w:sz="4" w:space="0" w:color="auto"/>
              <w:left w:val="single" w:sz="4" w:space="0" w:color="auto"/>
              <w:bottom w:val="single" w:sz="4" w:space="0" w:color="auto"/>
              <w:right w:val="single" w:sz="4" w:space="0" w:color="auto"/>
            </w:tcBorders>
            <w:vAlign w:val="center"/>
          </w:tcPr>
          <w:p w14:paraId="6034E5BB" w14:textId="77777777" w:rsidR="00CE6471" w:rsidRDefault="00D77898">
            <w:pPr>
              <w:widowControl/>
              <w:snapToGrid w:val="0"/>
              <w:spacing w:line="300" w:lineRule="auto"/>
              <w:jc w:val="center"/>
              <w:rPr>
                <w:rFonts w:cs="Calibri"/>
                <w:b/>
                <w:bCs/>
                <w:kern w:val="0"/>
                <w:szCs w:val="21"/>
              </w:rPr>
            </w:pPr>
            <w:r>
              <w:rPr>
                <w:rFonts w:cs="Calibri"/>
                <w:b/>
                <w:bCs/>
                <w:kern w:val="0"/>
                <w:szCs w:val="21"/>
              </w:rPr>
              <w:t>序号</w:t>
            </w:r>
          </w:p>
        </w:tc>
        <w:tc>
          <w:tcPr>
            <w:tcW w:w="3274" w:type="dxa"/>
            <w:tcBorders>
              <w:top w:val="single" w:sz="4" w:space="0" w:color="auto"/>
              <w:left w:val="nil"/>
              <w:bottom w:val="single" w:sz="4" w:space="0" w:color="auto"/>
              <w:right w:val="single" w:sz="4" w:space="0" w:color="auto"/>
            </w:tcBorders>
            <w:vAlign w:val="center"/>
          </w:tcPr>
          <w:p w14:paraId="685E2F91" w14:textId="77777777" w:rsidR="00CE6471" w:rsidRDefault="00D77898">
            <w:pPr>
              <w:widowControl/>
              <w:snapToGrid w:val="0"/>
              <w:spacing w:line="300" w:lineRule="auto"/>
              <w:jc w:val="center"/>
              <w:rPr>
                <w:rFonts w:cs="Calibri"/>
                <w:b/>
                <w:bCs/>
                <w:kern w:val="0"/>
                <w:szCs w:val="21"/>
              </w:rPr>
            </w:pPr>
            <w:r>
              <w:rPr>
                <w:rFonts w:cs="Calibri"/>
                <w:b/>
                <w:bCs/>
                <w:kern w:val="0"/>
                <w:szCs w:val="21"/>
              </w:rPr>
              <w:t>项目名称</w:t>
            </w:r>
          </w:p>
        </w:tc>
        <w:tc>
          <w:tcPr>
            <w:tcW w:w="2710" w:type="dxa"/>
            <w:tcBorders>
              <w:top w:val="single" w:sz="4" w:space="0" w:color="auto"/>
              <w:left w:val="nil"/>
              <w:bottom w:val="single" w:sz="4" w:space="0" w:color="auto"/>
              <w:right w:val="single" w:sz="4" w:space="0" w:color="auto"/>
            </w:tcBorders>
            <w:vAlign w:val="center"/>
          </w:tcPr>
          <w:p w14:paraId="0053B874" w14:textId="77777777" w:rsidR="00CE6471" w:rsidRDefault="00D77898">
            <w:pPr>
              <w:widowControl/>
              <w:snapToGrid w:val="0"/>
              <w:spacing w:line="300" w:lineRule="auto"/>
              <w:jc w:val="center"/>
              <w:rPr>
                <w:rFonts w:cs="Calibri"/>
                <w:b/>
                <w:bCs/>
                <w:kern w:val="0"/>
                <w:szCs w:val="21"/>
              </w:rPr>
            </w:pPr>
            <w:r>
              <w:rPr>
                <w:rFonts w:cs="Calibri"/>
                <w:b/>
                <w:bCs/>
                <w:kern w:val="0"/>
                <w:szCs w:val="21"/>
              </w:rPr>
              <w:t>计算基础</w:t>
            </w:r>
          </w:p>
        </w:tc>
        <w:tc>
          <w:tcPr>
            <w:tcW w:w="1401" w:type="dxa"/>
            <w:tcBorders>
              <w:top w:val="single" w:sz="4" w:space="0" w:color="auto"/>
              <w:left w:val="nil"/>
              <w:bottom w:val="single" w:sz="4" w:space="0" w:color="auto"/>
              <w:right w:val="single" w:sz="4" w:space="0" w:color="auto"/>
            </w:tcBorders>
            <w:vAlign w:val="center"/>
          </w:tcPr>
          <w:p w14:paraId="26D7E766" w14:textId="77777777" w:rsidR="00CE6471" w:rsidRDefault="00D77898">
            <w:pPr>
              <w:widowControl/>
              <w:snapToGrid w:val="0"/>
              <w:spacing w:line="300" w:lineRule="auto"/>
              <w:jc w:val="center"/>
              <w:rPr>
                <w:rFonts w:cs="Calibri"/>
                <w:b/>
                <w:bCs/>
                <w:kern w:val="0"/>
                <w:szCs w:val="21"/>
              </w:rPr>
            </w:pPr>
            <w:r>
              <w:rPr>
                <w:rFonts w:cs="Calibri"/>
                <w:b/>
                <w:bCs/>
                <w:kern w:val="0"/>
                <w:szCs w:val="21"/>
              </w:rPr>
              <w:t>费率（</w:t>
            </w:r>
            <w:r>
              <w:rPr>
                <w:rFonts w:cs="Calibri"/>
                <w:b/>
                <w:bCs/>
                <w:kern w:val="0"/>
                <w:szCs w:val="21"/>
              </w:rPr>
              <w:t>%</w:t>
            </w:r>
            <w:r>
              <w:rPr>
                <w:rFonts w:cs="Calibri"/>
                <w:b/>
                <w:bCs/>
                <w:kern w:val="0"/>
                <w:szCs w:val="21"/>
              </w:rPr>
              <w:t>）</w:t>
            </w:r>
          </w:p>
        </w:tc>
        <w:tc>
          <w:tcPr>
            <w:tcW w:w="1381" w:type="dxa"/>
            <w:tcBorders>
              <w:top w:val="single" w:sz="4" w:space="0" w:color="auto"/>
              <w:left w:val="nil"/>
              <w:bottom w:val="nil"/>
              <w:right w:val="single" w:sz="4" w:space="0" w:color="auto"/>
            </w:tcBorders>
            <w:vAlign w:val="center"/>
          </w:tcPr>
          <w:p w14:paraId="43D502CE" w14:textId="77777777" w:rsidR="00CE6471" w:rsidRDefault="00D77898">
            <w:pPr>
              <w:widowControl/>
              <w:snapToGrid w:val="0"/>
              <w:spacing w:line="300" w:lineRule="auto"/>
              <w:jc w:val="center"/>
              <w:rPr>
                <w:rFonts w:cs="Calibri"/>
                <w:b/>
                <w:bCs/>
                <w:kern w:val="0"/>
                <w:szCs w:val="21"/>
              </w:rPr>
            </w:pPr>
            <w:r>
              <w:rPr>
                <w:rFonts w:cs="Calibri"/>
                <w:b/>
                <w:bCs/>
                <w:kern w:val="0"/>
                <w:szCs w:val="21"/>
              </w:rPr>
              <w:t>金</w:t>
            </w:r>
            <w:r>
              <w:rPr>
                <w:rFonts w:cs="Calibri"/>
                <w:b/>
                <w:bCs/>
                <w:kern w:val="0"/>
                <w:szCs w:val="21"/>
              </w:rPr>
              <w:t xml:space="preserve"> </w:t>
            </w:r>
            <w:r>
              <w:rPr>
                <w:rFonts w:cs="Calibri"/>
                <w:b/>
                <w:bCs/>
                <w:kern w:val="0"/>
                <w:szCs w:val="21"/>
              </w:rPr>
              <w:t>额（元）</w:t>
            </w:r>
          </w:p>
        </w:tc>
      </w:tr>
      <w:tr w:rsidR="00CE6471" w14:paraId="33B4213B" w14:textId="77777777">
        <w:trPr>
          <w:trHeight w:val="403"/>
        </w:trPr>
        <w:tc>
          <w:tcPr>
            <w:tcW w:w="645" w:type="dxa"/>
            <w:tcBorders>
              <w:top w:val="nil"/>
              <w:left w:val="single" w:sz="4" w:space="0" w:color="auto"/>
              <w:bottom w:val="single" w:sz="4" w:space="0" w:color="auto"/>
              <w:right w:val="single" w:sz="4" w:space="0" w:color="auto"/>
            </w:tcBorders>
            <w:vAlign w:val="center"/>
          </w:tcPr>
          <w:p w14:paraId="7BAC3606" w14:textId="77777777" w:rsidR="00CE6471" w:rsidRDefault="00D77898">
            <w:pPr>
              <w:tabs>
                <w:tab w:val="left" w:pos="3780"/>
              </w:tabs>
              <w:snapToGrid w:val="0"/>
              <w:spacing w:line="300" w:lineRule="auto"/>
              <w:jc w:val="center"/>
              <w:rPr>
                <w:rFonts w:cs="Calibri"/>
                <w:szCs w:val="21"/>
              </w:rPr>
            </w:pPr>
            <w:r>
              <w:rPr>
                <w:rFonts w:cs="Calibri"/>
                <w:szCs w:val="21"/>
              </w:rPr>
              <w:t>1</w:t>
            </w:r>
          </w:p>
        </w:tc>
        <w:tc>
          <w:tcPr>
            <w:tcW w:w="3274" w:type="dxa"/>
            <w:tcBorders>
              <w:top w:val="nil"/>
              <w:left w:val="nil"/>
              <w:bottom w:val="single" w:sz="4" w:space="0" w:color="auto"/>
              <w:right w:val="single" w:sz="4" w:space="0" w:color="auto"/>
            </w:tcBorders>
            <w:vAlign w:val="center"/>
          </w:tcPr>
          <w:p w14:paraId="18A17613" w14:textId="77777777" w:rsidR="00CE6471" w:rsidRDefault="00D77898">
            <w:pPr>
              <w:widowControl/>
              <w:snapToGrid w:val="0"/>
              <w:spacing w:line="300" w:lineRule="auto"/>
              <w:jc w:val="left"/>
              <w:rPr>
                <w:rFonts w:cs="Calibri"/>
                <w:kern w:val="0"/>
                <w:szCs w:val="21"/>
              </w:rPr>
            </w:pPr>
            <w:r>
              <w:rPr>
                <w:rFonts w:cs="Calibri"/>
                <w:kern w:val="0"/>
                <w:szCs w:val="21"/>
              </w:rPr>
              <w:t>安全文明施工费</w:t>
            </w:r>
          </w:p>
        </w:tc>
        <w:tc>
          <w:tcPr>
            <w:tcW w:w="2710" w:type="dxa"/>
            <w:tcBorders>
              <w:top w:val="nil"/>
              <w:left w:val="nil"/>
              <w:bottom w:val="single" w:sz="4" w:space="0" w:color="auto"/>
              <w:right w:val="single" w:sz="4" w:space="0" w:color="auto"/>
            </w:tcBorders>
            <w:vAlign w:val="center"/>
          </w:tcPr>
          <w:p w14:paraId="053B6DFB"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53F6D6B4" w14:textId="77777777" w:rsidR="00CE6471" w:rsidRDefault="00CE6471">
            <w:pPr>
              <w:widowControl/>
              <w:snapToGrid w:val="0"/>
              <w:spacing w:line="300" w:lineRule="auto"/>
              <w:jc w:val="center"/>
              <w:rPr>
                <w:rFonts w:cs="Calibri"/>
                <w:kern w:val="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3F978AC9" w14:textId="77777777" w:rsidR="00CE6471" w:rsidRDefault="00CE6471">
            <w:pPr>
              <w:widowControl/>
              <w:snapToGrid w:val="0"/>
              <w:spacing w:line="300" w:lineRule="auto"/>
              <w:jc w:val="center"/>
              <w:rPr>
                <w:rFonts w:cs="Calibri"/>
                <w:kern w:val="0"/>
                <w:szCs w:val="21"/>
              </w:rPr>
            </w:pPr>
          </w:p>
        </w:tc>
      </w:tr>
      <w:tr w:rsidR="00CE6471" w14:paraId="306C34DC" w14:textId="77777777">
        <w:trPr>
          <w:trHeight w:val="403"/>
        </w:trPr>
        <w:tc>
          <w:tcPr>
            <w:tcW w:w="645" w:type="dxa"/>
            <w:tcBorders>
              <w:top w:val="nil"/>
              <w:left w:val="single" w:sz="4" w:space="0" w:color="auto"/>
              <w:bottom w:val="single" w:sz="4" w:space="0" w:color="auto"/>
              <w:right w:val="single" w:sz="4" w:space="0" w:color="auto"/>
            </w:tcBorders>
            <w:vAlign w:val="center"/>
          </w:tcPr>
          <w:p w14:paraId="206B909A" w14:textId="77777777" w:rsidR="00CE6471" w:rsidRDefault="00D77898">
            <w:pPr>
              <w:tabs>
                <w:tab w:val="left" w:pos="3780"/>
              </w:tabs>
              <w:snapToGrid w:val="0"/>
              <w:spacing w:line="300" w:lineRule="auto"/>
              <w:jc w:val="center"/>
              <w:rPr>
                <w:rFonts w:cs="Calibri"/>
                <w:szCs w:val="21"/>
              </w:rPr>
            </w:pPr>
            <w:r>
              <w:rPr>
                <w:rFonts w:cs="Calibri"/>
                <w:szCs w:val="21"/>
              </w:rPr>
              <w:t>1.1</w:t>
            </w:r>
          </w:p>
        </w:tc>
        <w:tc>
          <w:tcPr>
            <w:tcW w:w="3274" w:type="dxa"/>
            <w:tcBorders>
              <w:top w:val="nil"/>
              <w:left w:val="nil"/>
              <w:bottom w:val="single" w:sz="4" w:space="0" w:color="auto"/>
              <w:right w:val="single" w:sz="4" w:space="0" w:color="auto"/>
            </w:tcBorders>
            <w:vAlign w:val="center"/>
          </w:tcPr>
          <w:p w14:paraId="59973850" w14:textId="77777777" w:rsidR="00CE6471" w:rsidRDefault="00D77898">
            <w:pPr>
              <w:widowControl/>
              <w:snapToGrid w:val="0"/>
              <w:spacing w:line="300" w:lineRule="auto"/>
              <w:jc w:val="left"/>
              <w:rPr>
                <w:rFonts w:cs="Calibri"/>
                <w:kern w:val="0"/>
                <w:szCs w:val="21"/>
              </w:rPr>
            </w:pPr>
            <w:r>
              <w:rPr>
                <w:rFonts w:cs="Calibri"/>
                <w:kern w:val="0"/>
                <w:szCs w:val="21"/>
              </w:rPr>
              <w:t>安全文明施工基本费</w:t>
            </w:r>
          </w:p>
        </w:tc>
        <w:tc>
          <w:tcPr>
            <w:tcW w:w="2710" w:type="dxa"/>
            <w:tcBorders>
              <w:top w:val="nil"/>
              <w:left w:val="nil"/>
              <w:bottom w:val="single" w:sz="4" w:space="0" w:color="auto"/>
              <w:right w:val="single" w:sz="4" w:space="0" w:color="auto"/>
            </w:tcBorders>
            <w:vAlign w:val="center"/>
          </w:tcPr>
          <w:p w14:paraId="19584323"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6A1442AB" w14:textId="77777777" w:rsidR="00CE6471" w:rsidRDefault="00CE6471">
            <w:pPr>
              <w:widowControl/>
              <w:snapToGrid w:val="0"/>
              <w:spacing w:line="300" w:lineRule="auto"/>
              <w:jc w:val="center"/>
              <w:rPr>
                <w:rFonts w:cs="Calibri"/>
                <w:kern w:val="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264E99BA" w14:textId="77777777" w:rsidR="00CE6471" w:rsidRDefault="00CE6471">
            <w:pPr>
              <w:widowControl/>
              <w:snapToGrid w:val="0"/>
              <w:spacing w:line="300" w:lineRule="auto"/>
              <w:jc w:val="center"/>
              <w:rPr>
                <w:rFonts w:cs="Calibri"/>
                <w:kern w:val="0"/>
                <w:szCs w:val="21"/>
              </w:rPr>
            </w:pPr>
          </w:p>
        </w:tc>
      </w:tr>
      <w:tr w:rsidR="00CE6471" w14:paraId="4A4B75B8" w14:textId="77777777">
        <w:trPr>
          <w:trHeight w:val="403"/>
        </w:trPr>
        <w:tc>
          <w:tcPr>
            <w:tcW w:w="645" w:type="dxa"/>
            <w:tcBorders>
              <w:top w:val="nil"/>
              <w:left w:val="single" w:sz="4" w:space="0" w:color="auto"/>
              <w:bottom w:val="single" w:sz="4" w:space="0" w:color="auto"/>
              <w:right w:val="single" w:sz="4" w:space="0" w:color="auto"/>
            </w:tcBorders>
            <w:vAlign w:val="center"/>
          </w:tcPr>
          <w:p w14:paraId="4234AFEB" w14:textId="77777777" w:rsidR="00CE6471" w:rsidRDefault="00D77898">
            <w:pPr>
              <w:tabs>
                <w:tab w:val="left" w:pos="3780"/>
              </w:tabs>
              <w:snapToGrid w:val="0"/>
              <w:spacing w:line="300" w:lineRule="auto"/>
              <w:jc w:val="center"/>
              <w:rPr>
                <w:rFonts w:cs="Calibri"/>
                <w:szCs w:val="21"/>
              </w:rPr>
            </w:pPr>
            <w:r>
              <w:rPr>
                <w:rFonts w:cs="Calibri"/>
                <w:szCs w:val="21"/>
              </w:rPr>
              <w:t>1.2</w:t>
            </w:r>
          </w:p>
        </w:tc>
        <w:tc>
          <w:tcPr>
            <w:tcW w:w="3274" w:type="dxa"/>
            <w:tcBorders>
              <w:top w:val="nil"/>
              <w:left w:val="nil"/>
              <w:bottom w:val="single" w:sz="4" w:space="0" w:color="auto"/>
              <w:right w:val="single" w:sz="4" w:space="0" w:color="auto"/>
            </w:tcBorders>
            <w:vAlign w:val="center"/>
          </w:tcPr>
          <w:p w14:paraId="7A4D9599" w14:textId="77777777" w:rsidR="00CE6471" w:rsidRDefault="00D77898">
            <w:pPr>
              <w:widowControl/>
              <w:snapToGrid w:val="0"/>
              <w:spacing w:line="300" w:lineRule="auto"/>
              <w:jc w:val="left"/>
              <w:rPr>
                <w:rFonts w:cs="Calibri"/>
                <w:kern w:val="0"/>
                <w:szCs w:val="21"/>
              </w:rPr>
            </w:pPr>
            <w:r>
              <w:rPr>
                <w:rFonts w:cs="Calibri"/>
                <w:kern w:val="0"/>
                <w:szCs w:val="21"/>
              </w:rPr>
              <w:t>标化工地增加费</w:t>
            </w:r>
          </w:p>
        </w:tc>
        <w:tc>
          <w:tcPr>
            <w:tcW w:w="2710" w:type="dxa"/>
            <w:tcBorders>
              <w:top w:val="nil"/>
              <w:left w:val="nil"/>
              <w:bottom w:val="single" w:sz="4" w:space="0" w:color="auto"/>
              <w:right w:val="single" w:sz="4" w:space="0" w:color="auto"/>
            </w:tcBorders>
            <w:vAlign w:val="center"/>
          </w:tcPr>
          <w:p w14:paraId="0D70F683"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41ADB0AB" w14:textId="77777777" w:rsidR="00CE6471" w:rsidRDefault="00CE6471">
            <w:pPr>
              <w:widowControl/>
              <w:snapToGrid w:val="0"/>
              <w:spacing w:line="300" w:lineRule="auto"/>
              <w:jc w:val="center"/>
              <w:rPr>
                <w:rFonts w:cs="Calibri"/>
                <w:kern w:val="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3F5F68FD" w14:textId="77777777" w:rsidR="00CE6471" w:rsidRDefault="00CE6471">
            <w:pPr>
              <w:widowControl/>
              <w:snapToGrid w:val="0"/>
              <w:spacing w:line="300" w:lineRule="auto"/>
              <w:jc w:val="center"/>
              <w:rPr>
                <w:rFonts w:cs="Calibri"/>
                <w:kern w:val="0"/>
                <w:szCs w:val="21"/>
              </w:rPr>
            </w:pPr>
          </w:p>
        </w:tc>
      </w:tr>
      <w:tr w:rsidR="00CE6471" w14:paraId="0FAB0097" w14:textId="77777777">
        <w:trPr>
          <w:trHeight w:val="403"/>
        </w:trPr>
        <w:tc>
          <w:tcPr>
            <w:tcW w:w="645" w:type="dxa"/>
            <w:tcBorders>
              <w:top w:val="nil"/>
              <w:left w:val="single" w:sz="4" w:space="0" w:color="auto"/>
              <w:bottom w:val="single" w:sz="4" w:space="0" w:color="auto"/>
              <w:right w:val="single" w:sz="4" w:space="0" w:color="auto"/>
            </w:tcBorders>
            <w:vAlign w:val="center"/>
          </w:tcPr>
          <w:p w14:paraId="4BEFFC71" w14:textId="77777777" w:rsidR="00CE6471" w:rsidRDefault="00D77898">
            <w:pPr>
              <w:tabs>
                <w:tab w:val="left" w:pos="3780"/>
              </w:tabs>
              <w:snapToGrid w:val="0"/>
              <w:spacing w:line="300" w:lineRule="auto"/>
              <w:jc w:val="center"/>
              <w:rPr>
                <w:rFonts w:cs="Calibri"/>
                <w:szCs w:val="21"/>
              </w:rPr>
            </w:pPr>
            <w:r>
              <w:rPr>
                <w:rFonts w:cs="Calibri"/>
                <w:szCs w:val="21"/>
              </w:rPr>
              <w:t>2</w:t>
            </w:r>
          </w:p>
        </w:tc>
        <w:tc>
          <w:tcPr>
            <w:tcW w:w="3274" w:type="dxa"/>
            <w:tcBorders>
              <w:top w:val="nil"/>
              <w:left w:val="nil"/>
              <w:bottom w:val="single" w:sz="4" w:space="0" w:color="auto"/>
              <w:right w:val="single" w:sz="4" w:space="0" w:color="auto"/>
            </w:tcBorders>
            <w:vAlign w:val="center"/>
          </w:tcPr>
          <w:p w14:paraId="50B46AC5" w14:textId="77777777" w:rsidR="00CE6471" w:rsidRDefault="00D77898">
            <w:pPr>
              <w:widowControl/>
              <w:snapToGrid w:val="0"/>
              <w:spacing w:line="300" w:lineRule="auto"/>
              <w:jc w:val="left"/>
              <w:rPr>
                <w:rFonts w:cs="Calibri"/>
                <w:kern w:val="0"/>
                <w:szCs w:val="21"/>
              </w:rPr>
            </w:pPr>
            <w:r>
              <w:rPr>
                <w:rFonts w:cs="Calibri"/>
                <w:kern w:val="0"/>
                <w:szCs w:val="21"/>
              </w:rPr>
              <w:t>提前竣工增加费</w:t>
            </w:r>
          </w:p>
        </w:tc>
        <w:tc>
          <w:tcPr>
            <w:tcW w:w="2710" w:type="dxa"/>
            <w:tcBorders>
              <w:top w:val="nil"/>
              <w:left w:val="nil"/>
              <w:bottom w:val="single" w:sz="4" w:space="0" w:color="auto"/>
              <w:right w:val="single" w:sz="4" w:space="0" w:color="auto"/>
            </w:tcBorders>
            <w:vAlign w:val="center"/>
          </w:tcPr>
          <w:p w14:paraId="3470DABD"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68844FF6"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36FC7F43" w14:textId="77777777" w:rsidR="00CE6471" w:rsidRDefault="00CE6471">
            <w:pPr>
              <w:widowControl/>
              <w:snapToGrid w:val="0"/>
              <w:spacing w:line="300" w:lineRule="auto"/>
              <w:jc w:val="center"/>
              <w:rPr>
                <w:rFonts w:cs="Calibri"/>
                <w:kern w:val="0"/>
                <w:szCs w:val="21"/>
              </w:rPr>
            </w:pPr>
          </w:p>
        </w:tc>
      </w:tr>
      <w:tr w:rsidR="00CE6471" w14:paraId="3D200E25" w14:textId="77777777">
        <w:trPr>
          <w:trHeight w:val="403"/>
        </w:trPr>
        <w:tc>
          <w:tcPr>
            <w:tcW w:w="645" w:type="dxa"/>
            <w:tcBorders>
              <w:top w:val="nil"/>
              <w:left w:val="single" w:sz="4" w:space="0" w:color="auto"/>
              <w:bottom w:val="single" w:sz="4" w:space="0" w:color="auto"/>
              <w:right w:val="single" w:sz="4" w:space="0" w:color="auto"/>
            </w:tcBorders>
            <w:vAlign w:val="center"/>
          </w:tcPr>
          <w:p w14:paraId="2E424CC4" w14:textId="77777777" w:rsidR="00CE6471" w:rsidRDefault="00D77898">
            <w:pPr>
              <w:tabs>
                <w:tab w:val="left" w:pos="3780"/>
              </w:tabs>
              <w:snapToGrid w:val="0"/>
              <w:spacing w:line="300" w:lineRule="auto"/>
              <w:jc w:val="center"/>
              <w:rPr>
                <w:rFonts w:cs="Calibri"/>
                <w:szCs w:val="21"/>
              </w:rPr>
            </w:pPr>
            <w:r>
              <w:rPr>
                <w:rFonts w:cs="Calibri"/>
                <w:szCs w:val="21"/>
              </w:rPr>
              <w:t>3</w:t>
            </w:r>
          </w:p>
        </w:tc>
        <w:tc>
          <w:tcPr>
            <w:tcW w:w="3274" w:type="dxa"/>
            <w:tcBorders>
              <w:top w:val="nil"/>
              <w:left w:val="nil"/>
              <w:bottom w:val="single" w:sz="4" w:space="0" w:color="auto"/>
              <w:right w:val="single" w:sz="4" w:space="0" w:color="auto"/>
            </w:tcBorders>
            <w:vAlign w:val="center"/>
          </w:tcPr>
          <w:p w14:paraId="4087BF9D" w14:textId="77777777" w:rsidR="00CE6471" w:rsidRDefault="00D77898">
            <w:pPr>
              <w:widowControl/>
              <w:snapToGrid w:val="0"/>
              <w:spacing w:line="300" w:lineRule="auto"/>
              <w:jc w:val="left"/>
              <w:rPr>
                <w:rFonts w:cs="Calibri"/>
                <w:kern w:val="0"/>
                <w:szCs w:val="21"/>
              </w:rPr>
            </w:pPr>
            <w:r>
              <w:rPr>
                <w:rFonts w:cs="Calibri"/>
                <w:kern w:val="0"/>
                <w:szCs w:val="21"/>
              </w:rPr>
              <w:t>二次搬运费</w:t>
            </w:r>
          </w:p>
        </w:tc>
        <w:tc>
          <w:tcPr>
            <w:tcW w:w="2710" w:type="dxa"/>
            <w:tcBorders>
              <w:top w:val="nil"/>
              <w:left w:val="nil"/>
              <w:bottom w:val="single" w:sz="4" w:space="0" w:color="auto"/>
              <w:right w:val="single" w:sz="4" w:space="0" w:color="auto"/>
            </w:tcBorders>
            <w:vAlign w:val="center"/>
          </w:tcPr>
          <w:p w14:paraId="32CEBDA8"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404EA4C8"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241462D3" w14:textId="77777777" w:rsidR="00CE6471" w:rsidRDefault="00CE6471">
            <w:pPr>
              <w:widowControl/>
              <w:snapToGrid w:val="0"/>
              <w:spacing w:line="300" w:lineRule="auto"/>
              <w:jc w:val="center"/>
              <w:rPr>
                <w:rFonts w:cs="Calibri"/>
                <w:kern w:val="0"/>
                <w:szCs w:val="21"/>
              </w:rPr>
            </w:pPr>
          </w:p>
        </w:tc>
      </w:tr>
      <w:tr w:rsidR="00CE6471" w14:paraId="53C08D76" w14:textId="77777777">
        <w:trPr>
          <w:trHeight w:val="403"/>
        </w:trPr>
        <w:tc>
          <w:tcPr>
            <w:tcW w:w="645" w:type="dxa"/>
            <w:tcBorders>
              <w:top w:val="nil"/>
              <w:left w:val="single" w:sz="4" w:space="0" w:color="auto"/>
              <w:bottom w:val="single" w:sz="4" w:space="0" w:color="auto"/>
              <w:right w:val="single" w:sz="4" w:space="0" w:color="auto"/>
            </w:tcBorders>
            <w:vAlign w:val="center"/>
          </w:tcPr>
          <w:p w14:paraId="11CB84F3" w14:textId="77777777" w:rsidR="00CE6471" w:rsidRDefault="00D77898">
            <w:pPr>
              <w:tabs>
                <w:tab w:val="left" w:pos="3780"/>
              </w:tabs>
              <w:snapToGrid w:val="0"/>
              <w:spacing w:line="300" w:lineRule="auto"/>
              <w:jc w:val="center"/>
              <w:rPr>
                <w:rFonts w:cs="Calibri"/>
                <w:szCs w:val="21"/>
              </w:rPr>
            </w:pPr>
            <w:r>
              <w:rPr>
                <w:rFonts w:cs="Calibri"/>
                <w:szCs w:val="21"/>
              </w:rPr>
              <w:t>4</w:t>
            </w:r>
          </w:p>
        </w:tc>
        <w:tc>
          <w:tcPr>
            <w:tcW w:w="3274" w:type="dxa"/>
            <w:tcBorders>
              <w:top w:val="nil"/>
              <w:left w:val="nil"/>
              <w:bottom w:val="single" w:sz="4" w:space="0" w:color="auto"/>
              <w:right w:val="single" w:sz="4" w:space="0" w:color="auto"/>
            </w:tcBorders>
            <w:vAlign w:val="center"/>
          </w:tcPr>
          <w:p w14:paraId="47B81A25" w14:textId="77777777" w:rsidR="00CE6471" w:rsidRDefault="00D77898">
            <w:pPr>
              <w:widowControl/>
              <w:snapToGrid w:val="0"/>
              <w:spacing w:line="300" w:lineRule="auto"/>
              <w:jc w:val="left"/>
              <w:rPr>
                <w:rFonts w:cs="Calibri"/>
                <w:kern w:val="0"/>
                <w:szCs w:val="21"/>
              </w:rPr>
            </w:pPr>
            <w:r>
              <w:rPr>
                <w:rFonts w:cs="Calibri"/>
                <w:kern w:val="0"/>
                <w:szCs w:val="21"/>
              </w:rPr>
              <w:t>冬雨季施工增加费</w:t>
            </w:r>
          </w:p>
        </w:tc>
        <w:tc>
          <w:tcPr>
            <w:tcW w:w="2710" w:type="dxa"/>
            <w:tcBorders>
              <w:top w:val="nil"/>
              <w:left w:val="nil"/>
              <w:bottom w:val="single" w:sz="4" w:space="0" w:color="auto"/>
              <w:right w:val="single" w:sz="4" w:space="0" w:color="auto"/>
            </w:tcBorders>
            <w:vAlign w:val="center"/>
          </w:tcPr>
          <w:p w14:paraId="7CCFDC4C"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4D434E2A"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2A1A7328" w14:textId="77777777" w:rsidR="00CE6471" w:rsidRDefault="00CE6471">
            <w:pPr>
              <w:widowControl/>
              <w:snapToGrid w:val="0"/>
              <w:spacing w:line="300" w:lineRule="auto"/>
              <w:jc w:val="center"/>
              <w:rPr>
                <w:rFonts w:cs="Calibri"/>
                <w:kern w:val="0"/>
                <w:szCs w:val="21"/>
              </w:rPr>
            </w:pPr>
          </w:p>
        </w:tc>
      </w:tr>
      <w:tr w:rsidR="00CE6471" w14:paraId="731B639B" w14:textId="77777777">
        <w:trPr>
          <w:trHeight w:val="403"/>
        </w:trPr>
        <w:tc>
          <w:tcPr>
            <w:tcW w:w="645" w:type="dxa"/>
            <w:tcBorders>
              <w:top w:val="nil"/>
              <w:left w:val="single" w:sz="4" w:space="0" w:color="auto"/>
              <w:bottom w:val="single" w:sz="4" w:space="0" w:color="auto"/>
              <w:right w:val="single" w:sz="4" w:space="0" w:color="auto"/>
            </w:tcBorders>
            <w:vAlign w:val="center"/>
          </w:tcPr>
          <w:p w14:paraId="1CFFD018" w14:textId="77777777" w:rsidR="00CE6471" w:rsidRDefault="00D77898">
            <w:pPr>
              <w:tabs>
                <w:tab w:val="left" w:pos="3780"/>
              </w:tabs>
              <w:snapToGrid w:val="0"/>
              <w:spacing w:line="300" w:lineRule="auto"/>
              <w:jc w:val="center"/>
              <w:rPr>
                <w:rFonts w:cs="Calibri"/>
                <w:szCs w:val="21"/>
              </w:rPr>
            </w:pPr>
            <w:r>
              <w:rPr>
                <w:rFonts w:cs="Calibri"/>
                <w:szCs w:val="21"/>
              </w:rPr>
              <w:t>5</w:t>
            </w:r>
          </w:p>
        </w:tc>
        <w:tc>
          <w:tcPr>
            <w:tcW w:w="3274" w:type="dxa"/>
            <w:tcBorders>
              <w:top w:val="nil"/>
              <w:left w:val="nil"/>
              <w:bottom w:val="single" w:sz="4" w:space="0" w:color="auto"/>
              <w:right w:val="single" w:sz="4" w:space="0" w:color="auto"/>
            </w:tcBorders>
            <w:vAlign w:val="center"/>
          </w:tcPr>
          <w:p w14:paraId="1CDEF599" w14:textId="77777777" w:rsidR="00CE6471" w:rsidRDefault="00D77898">
            <w:pPr>
              <w:widowControl/>
              <w:snapToGrid w:val="0"/>
              <w:spacing w:line="300" w:lineRule="auto"/>
              <w:jc w:val="left"/>
              <w:rPr>
                <w:rFonts w:cs="Calibri"/>
                <w:kern w:val="0"/>
                <w:szCs w:val="21"/>
              </w:rPr>
            </w:pPr>
            <w:r>
              <w:rPr>
                <w:rFonts w:cs="Calibri"/>
                <w:kern w:val="0"/>
                <w:szCs w:val="21"/>
              </w:rPr>
              <w:t>行车、行人干扰增加费</w:t>
            </w:r>
          </w:p>
        </w:tc>
        <w:tc>
          <w:tcPr>
            <w:tcW w:w="2710" w:type="dxa"/>
            <w:tcBorders>
              <w:top w:val="nil"/>
              <w:left w:val="nil"/>
              <w:bottom w:val="single" w:sz="4" w:space="0" w:color="auto"/>
              <w:right w:val="single" w:sz="4" w:space="0" w:color="auto"/>
            </w:tcBorders>
            <w:vAlign w:val="center"/>
          </w:tcPr>
          <w:p w14:paraId="3080AFFF"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53EC9311"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35D2CD51" w14:textId="77777777" w:rsidR="00CE6471" w:rsidRDefault="00CE6471">
            <w:pPr>
              <w:widowControl/>
              <w:snapToGrid w:val="0"/>
              <w:spacing w:line="300" w:lineRule="auto"/>
              <w:jc w:val="center"/>
              <w:rPr>
                <w:rFonts w:cs="Calibri"/>
                <w:kern w:val="0"/>
                <w:szCs w:val="21"/>
              </w:rPr>
            </w:pPr>
          </w:p>
        </w:tc>
      </w:tr>
      <w:tr w:rsidR="00CE6471" w14:paraId="2DAB1613" w14:textId="77777777">
        <w:trPr>
          <w:trHeight w:val="403"/>
        </w:trPr>
        <w:tc>
          <w:tcPr>
            <w:tcW w:w="645" w:type="dxa"/>
            <w:tcBorders>
              <w:top w:val="nil"/>
              <w:left w:val="single" w:sz="4" w:space="0" w:color="auto"/>
              <w:bottom w:val="single" w:sz="4" w:space="0" w:color="auto"/>
              <w:right w:val="single" w:sz="4" w:space="0" w:color="auto"/>
            </w:tcBorders>
            <w:vAlign w:val="center"/>
          </w:tcPr>
          <w:p w14:paraId="7CC92093" w14:textId="77777777" w:rsidR="00CE6471" w:rsidRDefault="00D77898">
            <w:pPr>
              <w:tabs>
                <w:tab w:val="left" w:pos="3780"/>
              </w:tabs>
              <w:snapToGrid w:val="0"/>
              <w:spacing w:line="300" w:lineRule="auto"/>
              <w:jc w:val="center"/>
              <w:rPr>
                <w:rFonts w:cs="Calibri"/>
                <w:szCs w:val="21"/>
              </w:rPr>
            </w:pPr>
            <w:r>
              <w:rPr>
                <w:rFonts w:cs="Calibri"/>
                <w:szCs w:val="21"/>
              </w:rPr>
              <w:t>6</w:t>
            </w:r>
          </w:p>
        </w:tc>
        <w:tc>
          <w:tcPr>
            <w:tcW w:w="3274" w:type="dxa"/>
            <w:tcBorders>
              <w:top w:val="nil"/>
              <w:left w:val="nil"/>
              <w:bottom w:val="single" w:sz="4" w:space="0" w:color="auto"/>
              <w:right w:val="single" w:sz="4" w:space="0" w:color="auto"/>
            </w:tcBorders>
            <w:vAlign w:val="center"/>
          </w:tcPr>
          <w:p w14:paraId="4AF39D90" w14:textId="77777777" w:rsidR="00CE6471" w:rsidRDefault="00D77898">
            <w:pPr>
              <w:widowControl/>
              <w:snapToGrid w:val="0"/>
              <w:spacing w:line="300" w:lineRule="auto"/>
              <w:jc w:val="left"/>
              <w:rPr>
                <w:rFonts w:cs="Calibri"/>
                <w:kern w:val="0"/>
                <w:szCs w:val="21"/>
              </w:rPr>
            </w:pPr>
            <w:r>
              <w:rPr>
                <w:rFonts w:cs="Calibri"/>
                <w:kern w:val="0"/>
                <w:szCs w:val="21"/>
              </w:rPr>
              <w:t>其他施工组织措施费</w:t>
            </w:r>
          </w:p>
        </w:tc>
        <w:tc>
          <w:tcPr>
            <w:tcW w:w="2710" w:type="dxa"/>
            <w:tcBorders>
              <w:top w:val="nil"/>
              <w:left w:val="nil"/>
              <w:bottom w:val="single" w:sz="4" w:space="0" w:color="auto"/>
              <w:right w:val="single" w:sz="4" w:space="0" w:color="auto"/>
            </w:tcBorders>
            <w:vAlign w:val="center"/>
          </w:tcPr>
          <w:p w14:paraId="7EF08862"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6CAD0718"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44F60859" w14:textId="77777777" w:rsidR="00CE6471" w:rsidRDefault="00CE6471">
            <w:pPr>
              <w:widowControl/>
              <w:snapToGrid w:val="0"/>
              <w:spacing w:line="300" w:lineRule="auto"/>
              <w:jc w:val="center"/>
              <w:rPr>
                <w:rFonts w:cs="Calibri"/>
                <w:kern w:val="0"/>
                <w:szCs w:val="21"/>
              </w:rPr>
            </w:pPr>
          </w:p>
        </w:tc>
      </w:tr>
      <w:tr w:rsidR="00CE6471" w14:paraId="4DC32038" w14:textId="77777777">
        <w:trPr>
          <w:trHeight w:val="403"/>
        </w:trPr>
        <w:tc>
          <w:tcPr>
            <w:tcW w:w="645" w:type="dxa"/>
            <w:tcBorders>
              <w:top w:val="nil"/>
              <w:left w:val="single" w:sz="4" w:space="0" w:color="auto"/>
              <w:bottom w:val="single" w:sz="4" w:space="0" w:color="auto"/>
              <w:right w:val="single" w:sz="4" w:space="0" w:color="auto"/>
            </w:tcBorders>
            <w:vAlign w:val="center"/>
          </w:tcPr>
          <w:p w14:paraId="177AA548" w14:textId="77777777" w:rsidR="00CE6471" w:rsidRDefault="00CE6471">
            <w:pPr>
              <w:tabs>
                <w:tab w:val="left" w:pos="3780"/>
              </w:tabs>
              <w:snapToGrid w:val="0"/>
              <w:spacing w:line="300" w:lineRule="auto"/>
              <w:jc w:val="center"/>
              <w:rPr>
                <w:rFonts w:cs="Calibri"/>
                <w:szCs w:val="21"/>
              </w:rPr>
            </w:pPr>
          </w:p>
        </w:tc>
        <w:tc>
          <w:tcPr>
            <w:tcW w:w="3274" w:type="dxa"/>
            <w:tcBorders>
              <w:top w:val="nil"/>
              <w:left w:val="nil"/>
              <w:bottom w:val="single" w:sz="4" w:space="0" w:color="auto"/>
              <w:right w:val="single" w:sz="4" w:space="0" w:color="auto"/>
            </w:tcBorders>
            <w:vAlign w:val="center"/>
          </w:tcPr>
          <w:p w14:paraId="57236E7B" w14:textId="77777777" w:rsidR="00CE6471" w:rsidRDefault="00CE6471">
            <w:pPr>
              <w:widowControl/>
              <w:snapToGrid w:val="0"/>
              <w:spacing w:line="300" w:lineRule="auto"/>
              <w:jc w:val="left"/>
              <w:rPr>
                <w:rFonts w:cs="Calibri"/>
                <w:kern w:val="0"/>
                <w:szCs w:val="21"/>
              </w:rPr>
            </w:pPr>
          </w:p>
        </w:tc>
        <w:tc>
          <w:tcPr>
            <w:tcW w:w="2710" w:type="dxa"/>
            <w:tcBorders>
              <w:top w:val="nil"/>
              <w:left w:val="nil"/>
              <w:bottom w:val="single" w:sz="4" w:space="0" w:color="auto"/>
              <w:right w:val="single" w:sz="4" w:space="0" w:color="auto"/>
            </w:tcBorders>
            <w:vAlign w:val="center"/>
          </w:tcPr>
          <w:p w14:paraId="05524EC9"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41A5304A"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793A545B" w14:textId="77777777" w:rsidR="00CE6471" w:rsidRDefault="00CE6471">
            <w:pPr>
              <w:widowControl/>
              <w:snapToGrid w:val="0"/>
              <w:spacing w:line="300" w:lineRule="auto"/>
              <w:jc w:val="center"/>
              <w:rPr>
                <w:rFonts w:cs="Calibri"/>
                <w:kern w:val="0"/>
                <w:szCs w:val="21"/>
              </w:rPr>
            </w:pPr>
          </w:p>
        </w:tc>
      </w:tr>
      <w:tr w:rsidR="00CE6471" w14:paraId="345F022D" w14:textId="77777777">
        <w:trPr>
          <w:trHeight w:val="403"/>
        </w:trPr>
        <w:tc>
          <w:tcPr>
            <w:tcW w:w="645" w:type="dxa"/>
            <w:tcBorders>
              <w:top w:val="nil"/>
              <w:left w:val="single" w:sz="4" w:space="0" w:color="auto"/>
              <w:bottom w:val="single" w:sz="4" w:space="0" w:color="auto"/>
              <w:right w:val="single" w:sz="4" w:space="0" w:color="auto"/>
            </w:tcBorders>
            <w:vAlign w:val="center"/>
          </w:tcPr>
          <w:p w14:paraId="51B7D33E" w14:textId="77777777" w:rsidR="00CE6471" w:rsidRDefault="00CE6471">
            <w:pPr>
              <w:tabs>
                <w:tab w:val="left" w:pos="3780"/>
              </w:tabs>
              <w:snapToGrid w:val="0"/>
              <w:spacing w:line="300" w:lineRule="auto"/>
              <w:jc w:val="center"/>
              <w:rPr>
                <w:rFonts w:cs="Calibri"/>
                <w:szCs w:val="21"/>
              </w:rPr>
            </w:pPr>
          </w:p>
        </w:tc>
        <w:tc>
          <w:tcPr>
            <w:tcW w:w="3274" w:type="dxa"/>
            <w:tcBorders>
              <w:top w:val="nil"/>
              <w:left w:val="nil"/>
              <w:bottom w:val="single" w:sz="4" w:space="0" w:color="auto"/>
              <w:right w:val="single" w:sz="4" w:space="0" w:color="auto"/>
            </w:tcBorders>
            <w:vAlign w:val="center"/>
          </w:tcPr>
          <w:p w14:paraId="142FD5A1" w14:textId="77777777" w:rsidR="00CE6471" w:rsidRDefault="00CE6471">
            <w:pPr>
              <w:widowControl/>
              <w:snapToGrid w:val="0"/>
              <w:spacing w:line="300" w:lineRule="auto"/>
              <w:jc w:val="left"/>
              <w:rPr>
                <w:rFonts w:cs="Calibri"/>
                <w:kern w:val="0"/>
                <w:szCs w:val="21"/>
              </w:rPr>
            </w:pPr>
          </w:p>
        </w:tc>
        <w:tc>
          <w:tcPr>
            <w:tcW w:w="2710" w:type="dxa"/>
            <w:tcBorders>
              <w:top w:val="nil"/>
              <w:left w:val="nil"/>
              <w:bottom w:val="single" w:sz="4" w:space="0" w:color="auto"/>
              <w:right w:val="single" w:sz="4" w:space="0" w:color="auto"/>
            </w:tcBorders>
            <w:vAlign w:val="center"/>
          </w:tcPr>
          <w:p w14:paraId="0A234EBE"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07908CEB"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4F7AC832" w14:textId="77777777" w:rsidR="00CE6471" w:rsidRDefault="00CE6471">
            <w:pPr>
              <w:widowControl/>
              <w:snapToGrid w:val="0"/>
              <w:spacing w:line="300" w:lineRule="auto"/>
              <w:jc w:val="center"/>
              <w:rPr>
                <w:rFonts w:cs="Calibri"/>
                <w:kern w:val="0"/>
                <w:szCs w:val="21"/>
              </w:rPr>
            </w:pPr>
          </w:p>
        </w:tc>
      </w:tr>
      <w:tr w:rsidR="00CE6471" w14:paraId="36F9A870" w14:textId="77777777">
        <w:trPr>
          <w:trHeight w:val="403"/>
        </w:trPr>
        <w:tc>
          <w:tcPr>
            <w:tcW w:w="645" w:type="dxa"/>
            <w:tcBorders>
              <w:top w:val="nil"/>
              <w:left w:val="single" w:sz="4" w:space="0" w:color="auto"/>
              <w:bottom w:val="single" w:sz="4" w:space="0" w:color="auto"/>
              <w:right w:val="single" w:sz="4" w:space="0" w:color="auto"/>
            </w:tcBorders>
            <w:vAlign w:val="center"/>
          </w:tcPr>
          <w:p w14:paraId="3BE35449" w14:textId="77777777" w:rsidR="00CE6471" w:rsidRDefault="00CE6471">
            <w:pPr>
              <w:tabs>
                <w:tab w:val="left" w:pos="3780"/>
              </w:tabs>
              <w:snapToGrid w:val="0"/>
              <w:spacing w:line="300" w:lineRule="auto"/>
              <w:jc w:val="center"/>
              <w:rPr>
                <w:rFonts w:cs="Calibri"/>
                <w:szCs w:val="21"/>
              </w:rPr>
            </w:pPr>
          </w:p>
        </w:tc>
        <w:tc>
          <w:tcPr>
            <w:tcW w:w="3274" w:type="dxa"/>
            <w:tcBorders>
              <w:top w:val="nil"/>
              <w:left w:val="nil"/>
              <w:bottom w:val="single" w:sz="4" w:space="0" w:color="auto"/>
              <w:right w:val="single" w:sz="4" w:space="0" w:color="auto"/>
            </w:tcBorders>
            <w:vAlign w:val="center"/>
          </w:tcPr>
          <w:p w14:paraId="1B25497E" w14:textId="77777777" w:rsidR="00CE6471" w:rsidRDefault="00CE6471">
            <w:pPr>
              <w:widowControl/>
              <w:snapToGrid w:val="0"/>
              <w:spacing w:line="300" w:lineRule="auto"/>
              <w:jc w:val="left"/>
              <w:rPr>
                <w:rFonts w:cs="Calibri"/>
                <w:kern w:val="0"/>
                <w:szCs w:val="21"/>
              </w:rPr>
            </w:pPr>
          </w:p>
        </w:tc>
        <w:tc>
          <w:tcPr>
            <w:tcW w:w="2710" w:type="dxa"/>
            <w:tcBorders>
              <w:top w:val="nil"/>
              <w:left w:val="nil"/>
              <w:bottom w:val="single" w:sz="4" w:space="0" w:color="auto"/>
              <w:right w:val="single" w:sz="4" w:space="0" w:color="auto"/>
            </w:tcBorders>
            <w:vAlign w:val="center"/>
          </w:tcPr>
          <w:p w14:paraId="00811981"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73BC1C36"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12934639" w14:textId="77777777" w:rsidR="00CE6471" w:rsidRDefault="00CE6471">
            <w:pPr>
              <w:widowControl/>
              <w:snapToGrid w:val="0"/>
              <w:spacing w:line="300" w:lineRule="auto"/>
              <w:jc w:val="center"/>
              <w:rPr>
                <w:rFonts w:cs="Calibri"/>
                <w:kern w:val="0"/>
                <w:szCs w:val="21"/>
              </w:rPr>
            </w:pPr>
          </w:p>
        </w:tc>
      </w:tr>
      <w:tr w:rsidR="00CE6471" w14:paraId="447B60FC" w14:textId="77777777">
        <w:trPr>
          <w:trHeight w:val="403"/>
        </w:trPr>
        <w:tc>
          <w:tcPr>
            <w:tcW w:w="645" w:type="dxa"/>
            <w:tcBorders>
              <w:top w:val="nil"/>
              <w:left w:val="single" w:sz="4" w:space="0" w:color="auto"/>
              <w:bottom w:val="single" w:sz="4" w:space="0" w:color="auto"/>
              <w:right w:val="single" w:sz="4" w:space="0" w:color="auto"/>
            </w:tcBorders>
            <w:vAlign w:val="center"/>
          </w:tcPr>
          <w:p w14:paraId="22BF9F37"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2C4BC23F"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7167A661"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3066B99F"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6FEBCF44" w14:textId="77777777" w:rsidR="00CE6471" w:rsidRDefault="00CE6471">
            <w:pPr>
              <w:widowControl/>
              <w:snapToGrid w:val="0"/>
              <w:spacing w:line="300" w:lineRule="auto"/>
              <w:jc w:val="center"/>
              <w:rPr>
                <w:rFonts w:cs="Calibri"/>
                <w:kern w:val="0"/>
                <w:szCs w:val="21"/>
              </w:rPr>
            </w:pPr>
          </w:p>
        </w:tc>
      </w:tr>
      <w:tr w:rsidR="00CE6471" w14:paraId="12B16DC6" w14:textId="77777777">
        <w:trPr>
          <w:trHeight w:val="403"/>
        </w:trPr>
        <w:tc>
          <w:tcPr>
            <w:tcW w:w="645" w:type="dxa"/>
            <w:tcBorders>
              <w:top w:val="nil"/>
              <w:left w:val="single" w:sz="4" w:space="0" w:color="auto"/>
              <w:bottom w:val="single" w:sz="4" w:space="0" w:color="auto"/>
              <w:right w:val="single" w:sz="4" w:space="0" w:color="auto"/>
            </w:tcBorders>
            <w:vAlign w:val="center"/>
          </w:tcPr>
          <w:p w14:paraId="4C4471FF"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78D6244B"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4A3B3739"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5CC267C9"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2914814F" w14:textId="77777777" w:rsidR="00CE6471" w:rsidRDefault="00CE6471">
            <w:pPr>
              <w:widowControl/>
              <w:snapToGrid w:val="0"/>
              <w:spacing w:line="300" w:lineRule="auto"/>
              <w:jc w:val="center"/>
              <w:rPr>
                <w:rFonts w:cs="Calibri"/>
                <w:kern w:val="0"/>
                <w:szCs w:val="21"/>
              </w:rPr>
            </w:pPr>
          </w:p>
        </w:tc>
      </w:tr>
      <w:tr w:rsidR="00CE6471" w14:paraId="687DB93B" w14:textId="77777777">
        <w:trPr>
          <w:trHeight w:val="403"/>
        </w:trPr>
        <w:tc>
          <w:tcPr>
            <w:tcW w:w="645" w:type="dxa"/>
            <w:tcBorders>
              <w:top w:val="nil"/>
              <w:left w:val="single" w:sz="4" w:space="0" w:color="auto"/>
              <w:bottom w:val="single" w:sz="4" w:space="0" w:color="auto"/>
              <w:right w:val="single" w:sz="4" w:space="0" w:color="auto"/>
            </w:tcBorders>
            <w:vAlign w:val="center"/>
          </w:tcPr>
          <w:p w14:paraId="3BCCEFA4"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40122E96"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1491F953"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3F16ADE8"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641A856E" w14:textId="77777777" w:rsidR="00CE6471" w:rsidRDefault="00CE6471">
            <w:pPr>
              <w:widowControl/>
              <w:snapToGrid w:val="0"/>
              <w:spacing w:line="300" w:lineRule="auto"/>
              <w:jc w:val="center"/>
              <w:rPr>
                <w:rFonts w:cs="Calibri"/>
                <w:kern w:val="0"/>
                <w:szCs w:val="21"/>
              </w:rPr>
            </w:pPr>
          </w:p>
        </w:tc>
      </w:tr>
      <w:tr w:rsidR="00CE6471" w14:paraId="42108843" w14:textId="77777777">
        <w:trPr>
          <w:trHeight w:val="403"/>
        </w:trPr>
        <w:tc>
          <w:tcPr>
            <w:tcW w:w="645" w:type="dxa"/>
            <w:tcBorders>
              <w:top w:val="nil"/>
              <w:left w:val="single" w:sz="4" w:space="0" w:color="auto"/>
              <w:bottom w:val="single" w:sz="4" w:space="0" w:color="auto"/>
              <w:right w:val="single" w:sz="4" w:space="0" w:color="auto"/>
            </w:tcBorders>
            <w:vAlign w:val="center"/>
          </w:tcPr>
          <w:p w14:paraId="3A37F855"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103E9DF0"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4D3DB77C"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53B4EBD5"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5EC837C6" w14:textId="77777777" w:rsidR="00CE6471" w:rsidRDefault="00CE6471">
            <w:pPr>
              <w:widowControl/>
              <w:snapToGrid w:val="0"/>
              <w:spacing w:line="300" w:lineRule="auto"/>
              <w:jc w:val="center"/>
              <w:rPr>
                <w:rFonts w:cs="Calibri"/>
                <w:kern w:val="0"/>
                <w:szCs w:val="21"/>
              </w:rPr>
            </w:pPr>
          </w:p>
        </w:tc>
      </w:tr>
      <w:tr w:rsidR="00CE6471" w14:paraId="7E83BAED" w14:textId="77777777">
        <w:trPr>
          <w:trHeight w:val="403"/>
        </w:trPr>
        <w:tc>
          <w:tcPr>
            <w:tcW w:w="645" w:type="dxa"/>
            <w:tcBorders>
              <w:top w:val="nil"/>
              <w:left w:val="single" w:sz="4" w:space="0" w:color="auto"/>
              <w:bottom w:val="single" w:sz="4" w:space="0" w:color="auto"/>
              <w:right w:val="single" w:sz="4" w:space="0" w:color="auto"/>
            </w:tcBorders>
            <w:vAlign w:val="center"/>
          </w:tcPr>
          <w:p w14:paraId="0F484A4F"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6357759D"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2D47FBBA"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3D90D36E"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780BFA06" w14:textId="77777777" w:rsidR="00CE6471" w:rsidRDefault="00CE6471">
            <w:pPr>
              <w:widowControl/>
              <w:snapToGrid w:val="0"/>
              <w:spacing w:line="300" w:lineRule="auto"/>
              <w:jc w:val="center"/>
              <w:rPr>
                <w:rFonts w:cs="Calibri"/>
                <w:kern w:val="0"/>
                <w:szCs w:val="21"/>
              </w:rPr>
            </w:pPr>
          </w:p>
        </w:tc>
      </w:tr>
      <w:tr w:rsidR="00CE6471" w14:paraId="17324958" w14:textId="77777777">
        <w:trPr>
          <w:trHeight w:val="403"/>
        </w:trPr>
        <w:tc>
          <w:tcPr>
            <w:tcW w:w="645" w:type="dxa"/>
            <w:tcBorders>
              <w:top w:val="nil"/>
              <w:left w:val="single" w:sz="4" w:space="0" w:color="auto"/>
              <w:bottom w:val="single" w:sz="4" w:space="0" w:color="auto"/>
              <w:right w:val="single" w:sz="4" w:space="0" w:color="auto"/>
            </w:tcBorders>
            <w:vAlign w:val="center"/>
          </w:tcPr>
          <w:p w14:paraId="1EA714F4"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0ADB9C0D"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25FE562C"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293C9959"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14D3AA20" w14:textId="77777777" w:rsidR="00CE6471" w:rsidRDefault="00CE6471">
            <w:pPr>
              <w:widowControl/>
              <w:snapToGrid w:val="0"/>
              <w:spacing w:line="300" w:lineRule="auto"/>
              <w:jc w:val="center"/>
              <w:rPr>
                <w:rFonts w:cs="Calibri"/>
                <w:kern w:val="0"/>
                <w:szCs w:val="21"/>
              </w:rPr>
            </w:pPr>
          </w:p>
        </w:tc>
      </w:tr>
      <w:tr w:rsidR="00CE6471" w14:paraId="355964FB" w14:textId="77777777">
        <w:trPr>
          <w:trHeight w:val="403"/>
        </w:trPr>
        <w:tc>
          <w:tcPr>
            <w:tcW w:w="645" w:type="dxa"/>
            <w:tcBorders>
              <w:top w:val="nil"/>
              <w:left w:val="single" w:sz="4" w:space="0" w:color="auto"/>
              <w:bottom w:val="single" w:sz="4" w:space="0" w:color="auto"/>
              <w:right w:val="single" w:sz="4" w:space="0" w:color="auto"/>
            </w:tcBorders>
            <w:vAlign w:val="center"/>
          </w:tcPr>
          <w:p w14:paraId="7F3485E3"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1D015C43"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583D477C"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41EC5563"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22947BAD" w14:textId="77777777" w:rsidR="00CE6471" w:rsidRDefault="00CE6471">
            <w:pPr>
              <w:widowControl/>
              <w:snapToGrid w:val="0"/>
              <w:spacing w:line="300" w:lineRule="auto"/>
              <w:jc w:val="center"/>
              <w:rPr>
                <w:rFonts w:cs="Calibri"/>
                <w:kern w:val="0"/>
                <w:szCs w:val="21"/>
              </w:rPr>
            </w:pPr>
          </w:p>
        </w:tc>
      </w:tr>
      <w:tr w:rsidR="00CE6471" w14:paraId="2CD18DE2" w14:textId="77777777">
        <w:trPr>
          <w:trHeight w:val="403"/>
        </w:trPr>
        <w:tc>
          <w:tcPr>
            <w:tcW w:w="645" w:type="dxa"/>
            <w:tcBorders>
              <w:top w:val="nil"/>
              <w:left w:val="single" w:sz="4" w:space="0" w:color="auto"/>
              <w:bottom w:val="single" w:sz="4" w:space="0" w:color="auto"/>
              <w:right w:val="single" w:sz="4" w:space="0" w:color="auto"/>
            </w:tcBorders>
            <w:vAlign w:val="center"/>
          </w:tcPr>
          <w:p w14:paraId="4183AF73" w14:textId="77777777" w:rsidR="00CE6471" w:rsidRDefault="00CE6471">
            <w:pPr>
              <w:widowControl/>
              <w:snapToGrid w:val="0"/>
              <w:spacing w:line="300" w:lineRule="auto"/>
              <w:jc w:val="center"/>
              <w:rPr>
                <w:rFonts w:cs="Calibri"/>
                <w:kern w:val="0"/>
                <w:szCs w:val="21"/>
              </w:rPr>
            </w:pPr>
          </w:p>
        </w:tc>
        <w:tc>
          <w:tcPr>
            <w:tcW w:w="3274" w:type="dxa"/>
            <w:tcBorders>
              <w:top w:val="nil"/>
              <w:left w:val="nil"/>
              <w:bottom w:val="single" w:sz="4" w:space="0" w:color="auto"/>
              <w:right w:val="single" w:sz="4" w:space="0" w:color="auto"/>
            </w:tcBorders>
            <w:vAlign w:val="center"/>
          </w:tcPr>
          <w:p w14:paraId="73EEA671" w14:textId="77777777" w:rsidR="00CE6471" w:rsidRDefault="00CE6471">
            <w:pPr>
              <w:widowControl/>
              <w:snapToGrid w:val="0"/>
              <w:spacing w:line="300" w:lineRule="auto"/>
              <w:jc w:val="center"/>
              <w:rPr>
                <w:rFonts w:cs="Calibri"/>
                <w:kern w:val="0"/>
                <w:szCs w:val="21"/>
              </w:rPr>
            </w:pPr>
          </w:p>
        </w:tc>
        <w:tc>
          <w:tcPr>
            <w:tcW w:w="2710" w:type="dxa"/>
            <w:tcBorders>
              <w:top w:val="nil"/>
              <w:left w:val="nil"/>
              <w:bottom w:val="single" w:sz="4" w:space="0" w:color="auto"/>
              <w:right w:val="single" w:sz="4" w:space="0" w:color="auto"/>
            </w:tcBorders>
            <w:vAlign w:val="center"/>
          </w:tcPr>
          <w:p w14:paraId="25742AD3" w14:textId="77777777" w:rsidR="00CE6471" w:rsidRDefault="00CE6471">
            <w:pPr>
              <w:widowControl/>
              <w:snapToGrid w:val="0"/>
              <w:spacing w:line="300" w:lineRule="auto"/>
              <w:jc w:val="center"/>
              <w:rPr>
                <w:rFonts w:cs="Calibri"/>
                <w:kern w:val="0"/>
                <w:szCs w:val="21"/>
              </w:rPr>
            </w:pPr>
          </w:p>
        </w:tc>
        <w:tc>
          <w:tcPr>
            <w:tcW w:w="1401" w:type="dxa"/>
            <w:tcBorders>
              <w:top w:val="nil"/>
              <w:left w:val="nil"/>
              <w:bottom w:val="single" w:sz="4" w:space="0" w:color="auto"/>
              <w:right w:val="nil"/>
            </w:tcBorders>
            <w:vAlign w:val="center"/>
          </w:tcPr>
          <w:p w14:paraId="749B982C" w14:textId="77777777" w:rsidR="00CE6471" w:rsidRDefault="00CE6471">
            <w:pPr>
              <w:widowControl/>
              <w:snapToGrid w:val="0"/>
              <w:spacing w:line="300" w:lineRule="auto"/>
              <w:jc w:val="center"/>
              <w:rPr>
                <w:rFonts w:cs="Calibri"/>
                <w:kern w:val="0"/>
                <w:szCs w:val="21"/>
              </w:rPr>
            </w:pPr>
          </w:p>
        </w:tc>
        <w:tc>
          <w:tcPr>
            <w:tcW w:w="1381" w:type="dxa"/>
            <w:tcBorders>
              <w:top w:val="nil"/>
              <w:left w:val="single" w:sz="4" w:space="0" w:color="auto"/>
              <w:bottom w:val="single" w:sz="4" w:space="0" w:color="auto"/>
              <w:right w:val="single" w:sz="4" w:space="0" w:color="auto"/>
            </w:tcBorders>
            <w:vAlign w:val="center"/>
          </w:tcPr>
          <w:p w14:paraId="1029C0AE" w14:textId="77777777" w:rsidR="00CE6471" w:rsidRDefault="00CE6471">
            <w:pPr>
              <w:widowControl/>
              <w:snapToGrid w:val="0"/>
              <w:spacing w:line="300" w:lineRule="auto"/>
              <w:jc w:val="center"/>
              <w:rPr>
                <w:rFonts w:cs="Calibri"/>
                <w:kern w:val="0"/>
                <w:szCs w:val="21"/>
              </w:rPr>
            </w:pPr>
          </w:p>
        </w:tc>
      </w:tr>
      <w:tr w:rsidR="00CE6471" w14:paraId="672C7093" w14:textId="77777777">
        <w:trPr>
          <w:trHeight w:val="403"/>
        </w:trPr>
        <w:tc>
          <w:tcPr>
            <w:tcW w:w="8030" w:type="dxa"/>
            <w:gridSpan w:val="4"/>
            <w:tcBorders>
              <w:top w:val="single" w:sz="4" w:space="0" w:color="auto"/>
              <w:left w:val="single" w:sz="4" w:space="0" w:color="auto"/>
              <w:bottom w:val="single" w:sz="4" w:space="0" w:color="auto"/>
              <w:right w:val="single" w:sz="4" w:space="0" w:color="auto"/>
            </w:tcBorders>
            <w:vAlign w:val="center"/>
          </w:tcPr>
          <w:p w14:paraId="7E3CD331" w14:textId="77777777" w:rsidR="00CE6471" w:rsidRDefault="00D77898">
            <w:pPr>
              <w:widowControl/>
              <w:snapToGrid w:val="0"/>
              <w:spacing w:line="300" w:lineRule="auto"/>
              <w:jc w:val="center"/>
              <w:rPr>
                <w:rFonts w:cs="Calibri"/>
                <w:kern w:val="0"/>
                <w:szCs w:val="21"/>
              </w:rPr>
            </w:pPr>
            <w:r>
              <w:rPr>
                <w:rFonts w:cs="Calibri"/>
                <w:kern w:val="0"/>
                <w:szCs w:val="21"/>
              </w:rPr>
              <w:t>合计</w:t>
            </w:r>
          </w:p>
        </w:tc>
        <w:tc>
          <w:tcPr>
            <w:tcW w:w="1381" w:type="dxa"/>
            <w:tcBorders>
              <w:top w:val="nil"/>
              <w:left w:val="single" w:sz="4" w:space="0" w:color="auto"/>
              <w:bottom w:val="single" w:sz="4" w:space="0" w:color="auto"/>
              <w:right w:val="single" w:sz="4" w:space="0" w:color="auto"/>
            </w:tcBorders>
            <w:vAlign w:val="center"/>
          </w:tcPr>
          <w:p w14:paraId="7E7EF290" w14:textId="77777777" w:rsidR="00CE6471" w:rsidRDefault="00CE6471">
            <w:pPr>
              <w:widowControl/>
              <w:snapToGrid w:val="0"/>
              <w:spacing w:line="300" w:lineRule="auto"/>
              <w:jc w:val="right"/>
              <w:rPr>
                <w:rFonts w:cs="Calibri"/>
                <w:kern w:val="0"/>
                <w:szCs w:val="21"/>
              </w:rPr>
            </w:pPr>
          </w:p>
        </w:tc>
      </w:tr>
    </w:tbl>
    <w:p w14:paraId="2EE7B7C2"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A8146BA" w14:textId="4334DD0D"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C82F85B" w14:textId="77777777" w:rsidR="00CE6471" w:rsidRDefault="00D77898">
      <w:pPr>
        <w:pStyle w:val="30"/>
        <w:spacing w:before="120"/>
        <w:rPr>
          <w:rFonts w:cs="Calibri"/>
        </w:rPr>
      </w:pPr>
      <w:r>
        <w:rPr>
          <w:rFonts w:cs="Calibri"/>
        </w:rPr>
        <w:br w:type="page"/>
      </w:r>
      <w:bookmarkStart w:id="703" w:name="_Toc390069011"/>
      <w:bookmarkStart w:id="704" w:name="_Toc335138356"/>
      <w:bookmarkStart w:id="705" w:name="_Toc303030558"/>
      <w:r>
        <w:rPr>
          <w:rFonts w:cs="Calibri"/>
        </w:rPr>
        <w:lastRenderedPageBreak/>
        <w:t>表</w:t>
      </w:r>
      <w:r>
        <w:rPr>
          <w:rFonts w:cs="Calibri"/>
        </w:rPr>
        <w:t>12</w:t>
      </w:r>
      <w:r>
        <w:rPr>
          <w:rFonts w:cs="Calibri"/>
        </w:rPr>
        <w:t>、其他项目清单与计价汇总表</w:t>
      </w:r>
      <w:bookmarkEnd w:id="703"/>
      <w:bookmarkEnd w:id="704"/>
      <w:bookmarkEnd w:id="705"/>
    </w:p>
    <w:p w14:paraId="677E8A08"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其他项目清单与计价汇总表</w:t>
      </w:r>
    </w:p>
    <w:p w14:paraId="7C823FFA" w14:textId="77777777" w:rsidR="00CE6471" w:rsidRDefault="00D77898">
      <w:pPr>
        <w:snapToGrid w:val="0"/>
        <w:spacing w:line="300" w:lineRule="auto"/>
        <w:rPr>
          <w:rFonts w:cs="Calibri"/>
          <w:szCs w:val="21"/>
        </w:rPr>
      </w:pPr>
      <w:r>
        <w:rPr>
          <w:rFonts w:cs="Calibri"/>
          <w:szCs w:val="21"/>
        </w:rPr>
        <w:t>单位工程名称：</w:t>
      </w:r>
      <w:r>
        <w:rPr>
          <w:rFonts w:cs="Calibri"/>
          <w:szCs w:val="21"/>
        </w:rPr>
        <w:t xml:space="preserve">                                                              </w:t>
      </w:r>
      <w:r>
        <w:rPr>
          <w:rFonts w:cs="Calibri"/>
          <w:szCs w:val="21"/>
        </w:rPr>
        <w:t>第</w:t>
      </w:r>
      <w:r>
        <w:rPr>
          <w:rFonts w:cs="Calibri"/>
          <w:szCs w:val="21"/>
        </w:rPr>
        <w:t xml:space="preserve">  </w:t>
      </w:r>
      <w:r>
        <w:rPr>
          <w:rFonts w:cs="Calibri"/>
          <w:szCs w:val="21"/>
        </w:rPr>
        <w:t>页</w:t>
      </w:r>
      <w:r>
        <w:rPr>
          <w:rFonts w:cs="Calibri"/>
          <w:szCs w:val="21"/>
        </w:rPr>
        <w:t xml:space="preserve"> </w:t>
      </w:r>
      <w:r>
        <w:rPr>
          <w:rFonts w:cs="Calibri"/>
          <w:szCs w:val="21"/>
        </w:rPr>
        <w:t>共</w:t>
      </w:r>
      <w:r>
        <w:rPr>
          <w:rFonts w:cs="Calibri"/>
          <w:szCs w:val="21"/>
        </w:rPr>
        <w:t xml:space="preserve">  </w:t>
      </w:r>
      <w:r>
        <w:rPr>
          <w:rFonts w:cs="Calibri"/>
          <w:szCs w:val="21"/>
        </w:rPr>
        <w:t>页</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6"/>
        <w:gridCol w:w="4161"/>
        <w:gridCol w:w="983"/>
        <w:gridCol w:w="1277"/>
        <w:gridCol w:w="2276"/>
      </w:tblGrid>
      <w:tr w:rsidR="00CE6471" w14:paraId="2C674C4C" w14:textId="77777777">
        <w:trPr>
          <w:trHeight w:val="400"/>
        </w:trPr>
        <w:tc>
          <w:tcPr>
            <w:tcW w:w="646" w:type="dxa"/>
            <w:tcMar>
              <w:top w:w="15" w:type="dxa"/>
              <w:left w:w="15" w:type="dxa"/>
              <w:bottom w:w="0" w:type="dxa"/>
              <w:right w:w="15" w:type="dxa"/>
            </w:tcMar>
            <w:vAlign w:val="center"/>
          </w:tcPr>
          <w:p w14:paraId="2BDD4951" w14:textId="77777777" w:rsidR="00CE6471" w:rsidRDefault="00D77898">
            <w:pPr>
              <w:snapToGrid w:val="0"/>
              <w:spacing w:line="300" w:lineRule="auto"/>
              <w:jc w:val="center"/>
              <w:rPr>
                <w:rFonts w:cs="Calibri"/>
                <w:szCs w:val="21"/>
              </w:rPr>
            </w:pPr>
            <w:r>
              <w:rPr>
                <w:rFonts w:cs="Calibri"/>
                <w:szCs w:val="21"/>
              </w:rPr>
              <w:t>序号</w:t>
            </w:r>
          </w:p>
        </w:tc>
        <w:tc>
          <w:tcPr>
            <w:tcW w:w="4161" w:type="dxa"/>
            <w:tcMar>
              <w:top w:w="15" w:type="dxa"/>
              <w:left w:w="15" w:type="dxa"/>
              <w:bottom w:w="0" w:type="dxa"/>
              <w:right w:w="15" w:type="dxa"/>
            </w:tcMar>
            <w:vAlign w:val="center"/>
          </w:tcPr>
          <w:p w14:paraId="635266B0" w14:textId="77777777" w:rsidR="00CE6471" w:rsidRDefault="00D77898">
            <w:pPr>
              <w:snapToGrid w:val="0"/>
              <w:spacing w:line="300" w:lineRule="auto"/>
              <w:jc w:val="center"/>
              <w:rPr>
                <w:rFonts w:cs="Calibri"/>
                <w:szCs w:val="21"/>
              </w:rPr>
            </w:pPr>
            <w:r>
              <w:rPr>
                <w:rFonts w:cs="Calibri"/>
                <w:szCs w:val="21"/>
              </w:rPr>
              <w:t>项</w:t>
            </w:r>
            <w:r>
              <w:rPr>
                <w:rFonts w:cs="Calibri"/>
                <w:szCs w:val="21"/>
              </w:rPr>
              <w:t xml:space="preserve"> </w:t>
            </w:r>
            <w:r>
              <w:rPr>
                <w:rFonts w:cs="Calibri"/>
                <w:szCs w:val="21"/>
              </w:rPr>
              <w:t>目</w:t>
            </w:r>
            <w:r>
              <w:rPr>
                <w:rFonts w:cs="Calibri"/>
                <w:szCs w:val="21"/>
              </w:rPr>
              <w:t xml:space="preserve"> </w:t>
            </w:r>
            <w:r>
              <w:rPr>
                <w:rFonts w:cs="Calibri"/>
                <w:szCs w:val="21"/>
              </w:rPr>
              <w:t>名</w:t>
            </w:r>
            <w:r>
              <w:rPr>
                <w:rFonts w:cs="Calibri"/>
                <w:szCs w:val="21"/>
              </w:rPr>
              <w:t xml:space="preserve"> </w:t>
            </w:r>
            <w:r>
              <w:rPr>
                <w:rFonts w:cs="Calibri"/>
                <w:szCs w:val="21"/>
              </w:rPr>
              <w:t>称</w:t>
            </w:r>
          </w:p>
        </w:tc>
        <w:tc>
          <w:tcPr>
            <w:tcW w:w="983" w:type="dxa"/>
            <w:tcMar>
              <w:top w:w="15" w:type="dxa"/>
              <w:left w:w="15" w:type="dxa"/>
              <w:bottom w:w="0" w:type="dxa"/>
              <w:right w:w="15" w:type="dxa"/>
            </w:tcMar>
            <w:vAlign w:val="center"/>
          </w:tcPr>
          <w:p w14:paraId="6B3A6BF7" w14:textId="77777777" w:rsidR="00CE6471" w:rsidRDefault="00D77898">
            <w:pPr>
              <w:snapToGrid w:val="0"/>
              <w:spacing w:line="300" w:lineRule="auto"/>
              <w:jc w:val="center"/>
              <w:rPr>
                <w:rFonts w:cs="Calibri"/>
                <w:szCs w:val="21"/>
              </w:rPr>
            </w:pPr>
            <w:r>
              <w:rPr>
                <w:rFonts w:cs="Calibri"/>
                <w:szCs w:val="21"/>
              </w:rPr>
              <w:t>计量单位</w:t>
            </w:r>
          </w:p>
        </w:tc>
        <w:tc>
          <w:tcPr>
            <w:tcW w:w="1277" w:type="dxa"/>
            <w:tcMar>
              <w:top w:w="15" w:type="dxa"/>
              <w:left w:w="15" w:type="dxa"/>
              <w:bottom w:w="0" w:type="dxa"/>
              <w:right w:w="15" w:type="dxa"/>
            </w:tcMar>
            <w:vAlign w:val="center"/>
          </w:tcPr>
          <w:p w14:paraId="3B4CD080" w14:textId="77777777" w:rsidR="00CE6471" w:rsidRDefault="00D77898">
            <w:pPr>
              <w:snapToGrid w:val="0"/>
              <w:spacing w:line="300" w:lineRule="auto"/>
              <w:jc w:val="center"/>
              <w:rPr>
                <w:rFonts w:cs="Calibri"/>
                <w:szCs w:val="21"/>
              </w:rPr>
            </w:pPr>
            <w:r>
              <w:rPr>
                <w:rFonts w:cs="Calibri"/>
                <w:szCs w:val="21"/>
              </w:rPr>
              <w:t>金额（元）</w:t>
            </w:r>
          </w:p>
        </w:tc>
        <w:tc>
          <w:tcPr>
            <w:tcW w:w="2276" w:type="dxa"/>
            <w:tcMar>
              <w:top w:w="15" w:type="dxa"/>
              <w:left w:w="15" w:type="dxa"/>
              <w:bottom w:w="0" w:type="dxa"/>
              <w:right w:w="15" w:type="dxa"/>
            </w:tcMar>
            <w:vAlign w:val="center"/>
          </w:tcPr>
          <w:p w14:paraId="0CE79C63" w14:textId="77777777" w:rsidR="00CE6471" w:rsidRDefault="00D77898">
            <w:pPr>
              <w:snapToGrid w:val="0"/>
              <w:spacing w:line="300" w:lineRule="auto"/>
              <w:jc w:val="center"/>
              <w:rPr>
                <w:rFonts w:cs="Calibri"/>
                <w:szCs w:val="21"/>
              </w:rPr>
            </w:pPr>
            <w:r>
              <w:rPr>
                <w:rFonts w:cs="Calibri"/>
                <w:szCs w:val="21"/>
              </w:rPr>
              <w:t>备注</w:t>
            </w:r>
          </w:p>
        </w:tc>
      </w:tr>
      <w:tr w:rsidR="00CE6471" w14:paraId="50C0FF64" w14:textId="77777777">
        <w:trPr>
          <w:trHeight w:val="400"/>
        </w:trPr>
        <w:tc>
          <w:tcPr>
            <w:tcW w:w="646" w:type="dxa"/>
            <w:tcMar>
              <w:top w:w="15" w:type="dxa"/>
              <w:left w:w="15" w:type="dxa"/>
              <w:bottom w:w="0" w:type="dxa"/>
              <w:right w:w="15" w:type="dxa"/>
            </w:tcMar>
            <w:vAlign w:val="center"/>
          </w:tcPr>
          <w:p w14:paraId="11E6BA48" w14:textId="77777777" w:rsidR="00CE6471" w:rsidRDefault="00D77898">
            <w:pPr>
              <w:snapToGrid w:val="0"/>
              <w:spacing w:line="300" w:lineRule="auto"/>
              <w:jc w:val="center"/>
              <w:rPr>
                <w:rFonts w:cs="Calibri"/>
                <w:szCs w:val="21"/>
              </w:rPr>
            </w:pPr>
            <w:r>
              <w:rPr>
                <w:rFonts w:cs="Calibri"/>
                <w:szCs w:val="21"/>
              </w:rPr>
              <w:t>1</w:t>
            </w:r>
          </w:p>
        </w:tc>
        <w:tc>
          <w:tcPr>
            <w:tcW w:w="4161" w:type="dxa"/>
            <w:tcMar>
              <w:top w:w="15" w:type="dxa"/>
              <w:left w:w="15" w:type="dxa"/>
              <w:bottom w:w="0" w:type="dxa"/>
              <w:right w:w="15" w:type="dxa"/>
            </w:tcMar>
            <w:vAlign w:val="center"/>
          </w:tcPr>
          <w:p w14:paraId="5B85183F" w14:textId="77777777" w:rsidR="00CE6471" w:rsidRDefault="00D77898">
            <w:pPr>
              <w:snapToGrid w:val="0"/>
              <w:spacing w:line="300" w:lineRule="auto"/>
              <w:rPr>
                <w:rFonts w:cs="Calibri"/>
                <w:szCs w:val="21"/>
              </w:rPr>
            </w:pPr>
            <w:r>
              <w:rPr>
                <w:rFonts w:cs="Calibri"/>
                <w:szCs w:val="21"/>
              </w:rPr>
              <w:t>暂列金额</w:t>
            </w:r>
          </w:p>
        </w:tc>
        <w:tc>
          <w:tcPr>
            <w:tcW w:w="983" w:type="dxa"/>
            <w:tcMar>
              <w:top w:w="15" w:type="dxa"/>
              <w:left w:w="15" w:type="dxa"/>
              <w:bottom w:w="0" w:type="dxa"/>
              <w:right w:w="15" w:type="dxa"/>
            </w:tcMar>
            <w:vAlign w:val="center"/>
          </w:tcPr>
          <w:p w14:paraId="1C001CA7" w14:textId="77777777" w:rsidR="00CE6471" w:rsidRDefault="00D77898">
            <w:pPr>
              <w:snapToGrid w:val="0"/>
              <w:spacing w:line="300" w:lineRule="auto"/>
              <w:jc w:val="center"/>
              <w:rPr>
                <w:rFonts w:cs="Calibri"/>
                <w:szCs w:val="21"/>
              </w:rPr>
            </w:pPr>
            <w:r>
              <w:rPr>
                <w:rFonts w:cs="Calibri"/>
                <w:szCs w:val="21"/>
              </w:rPr>
              <w:t>元</w:t>
            </w:r>
          </w:p>
        </w:tc>
        <w:tc>
          <w:tcPr>
            <w:tcW w:w="1277" w:type="dxa"/>
            <w:tcMar>
              <w:top w:w="15" w:type="dxa"/>
              <w:left w:w="15" w:type="dxa"/>
              <w:bottom w:w="0" w:type="dxa"/>
              <w:right w:w="15" w:type="dxa"/>
            </w:tcMar>
            <w:vAlign w:val="center"/>
          </w:tcPr>
          <w:p w14:paraId="4B57FE7F"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09CB2116" w14:textId="77777777" w:rsidR="00CE6471" w:rsidRDefault="00CE6471">
            <w:pPr>
              <w:snapToGrid w:val="0"/>
              <w:spacing w:line="300" w:lineRule="auto"/>
              <w:rPr>
                <w:rFonts w:cs="Calibri"/>
                <w:szCs w:val="21"/>
              </w:rPr>
            </w:pPr>
          </w:p>
        </w:tc>
      </w:tr>
      <w:tr w:rsidR="00CE6471" w14:paraId="664E75FC" w14:textId="77777777">
        <w:trPr>
          <w:trHeight w:val="400"/>
        </w:trPr>
        <w:tc>
          <w:tcPr>
            <w:tcW w:w="646" w:type="dxa"/>
            <w:tcMar>
              <w:top w:w="15" w:type="dxa"/>
              <w:left w:w="15" w:type="dxa"/>
              <w:bottom w:w="0" w:type="dxa"/>
              <w:right w:w="15" w:type="dxa"/>
            </w:tcMar>
            <w:vAlign w:val="center"/>
          </w:tcPr>
          <w:p w14:paraId="1712743A" w14:textId="77777777" w:rsidR="00CE6471" w:rsidRDefault="00D77898">
            <w:pPr>
              <w:snapToGrid w:val="0"/>
              <w:spacing w:line="300" w:lineRule="auto"/>
              <w:jc w:val="center"/>
              <w:rPr>
                <w:rFonts w:cs="Calibri"/>
                <w:szCs w:val="21"/>
              </w:rPr>
            </w:pPr>
            <w:r>
              <w:rPr>
                <w:rFonts w:cs="Calibri"/>
                <w:szCs w:val="21"/>
              </w:rPr>
              <w:t>1.1</w:t>
            </w:r>
          </w:p>
        </w:tc>
        <w:tc>
          <w:tcPr>
            <w:tcW w:w="4161" w:type="dxa"/>
            <w:tcMar>
              <w:top w:w="15" w:type="dxa"/>
              <w:left w:w="15" w:type="dxa"/>
              <w:bottom w:w="0" w:type="dxa"/>
              <w:right w:w="15" w:type="dxa"/>
            </w:tcMar>
            <w:vAlign w:val="center"/>
          </w:tcPr>
          <w:p w14:paraId="3A0180D4" w14:textId="77777777" w:rsidR="00CE6471" w:rsidRDefault="00D77898">
            <w:pPr>
              <w:snapToGrid w:val="0"/>
              <w:spacing w:line="300" w:lineRule="auto"/>
              <w:rPr>
                <w:rFonts w:cs="Calibri"/>
                <w:szCs w:val="21"/>
              </w:rPr>
            </w:pPr>
            <w:r>
              <w:rPr>
                <w:rFonts w:cs="Calibri"/>
                <w:szCs w:val="21"/>
              </w:rPr>
              <w:t>标化工地增加费</w:t>
            </w:r>
          </w:p>
        </w:tc>
        <w:tc>
          <w:tcPr>
            <w:tcW w:w="983" w:type="dxa"/>
            <w:tcMar>
              <w:top w:w="15" w:type="dxa"/>
              <w:left w:w="15" w:type="dxa"/>
              <w:bottom w:w="0" w:type="dxa"/>
              <w:right w:w="15" w:type="dxa"/>
            </w:tcMar>
            <w:vAlign w:val="center"/>
          </w:tcPr>
          <w:p w14:paraId="66B821DA"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40F7840F"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72920172" w14:textId="77777777" w:rsidR="00CE6471" w:rsidRDefault="00CE6471">
            <w:pPr>
              <w:snapToGrid w:val="0"/>
              <w:spacing w:line="300" w:lineRule="auto"/>
              <w:rPr>
                <w:rFonts w:cs="Calibri"/>
                <w:szCs w:val="21"/>
              </w:rPr>
            </w:pPr>
          </w:p>
        </w:tc>
      </w:tr>
      <w:tr w:rsidR="00CE6471" w14:paraId="03F10109" w14:textId="77777777">
        <w:trPr>
          <w:trHeight w:val="400"/>
        </w:trPr>
        <w:tc>
          <w:tcPr>
            <w:tcW w:w="646" w:type="dxa"/>
            <w:tcMar>
              <w:top w:w="15" w:type="dxa"/>
              <w:left w:w="15" w:type="dxa"/>
              <w:bottom w:w="0" w:type="dxa"/>
              <w:right w:w="15" w:type="dxa"/>
            </w:tcMar>
            <w:vAlign w:val="center"/>
          </w:tcPr>
          <w:p w14:paraId="6B114340" w14:textId="77777777" w:rsidR="00CE6471" w:rsidRDefault="00D77898">
            <w:pPr>
              <w:snapToGrid w:val="0"/>
              <w:spacing w:line="300" w:lineRule="auto"/>
              <w:jc w:val="center"/>
              <w:rPr>
                <w:rFonts w:cs="Calibri"/>
                <w:szCs w:val="21"/>
              </w:rPr>
            </w:pPr>
            <w:r>
              <w:rPr>
                <w:rFonts w:cs="Calibri"/>
                <w:szCs w:val="21"/>
              </w:rPr>
              <w:t>1.2</w:t>
            </w:r>
          </w:p>
        </w:tc>
        <w:tc>
          <w:tcPr>
            <w:tcW w:w="4161" w:type="dxa"/>
            <w:tcMar>
              <w:top w:w="15" w:type="dxa"/>
              <w:left w:w="15" w:type="dxa"/>
              <w:bottom w:w="0" w:type="dxa"/>
              <w:right w:w="15" w:type="dxa"/>
            </w:tcMar>
            <w:vAlign w:val="center"/>
          </w:tcPr>
          <w:p w14:paraId="104DCE03" w14:textId="77777777" w:rsidR="00CE6471" w:rsidRDefault="00D77898">
            <w:pPr>
              <w:snapToGrid w:val="0"/>
              <w:spacing w:line="300" w:lineRule="auto"/>
              <w:rPr>
                <w:rFonts w:cs="Calibri"/>
                <w:szCs w:val="21"/>
              </w:rPr>
            </w:pPr>
            <w:r>
              <w:rPr>
                <w:rFonts w:cs="Calibri"/>
                <w:szCs w:val="21"/>
              </w:rPr>
              <w:t>优质工程增加费</w:t>
            </w:r>
          </w:p>
        </w:tc>
        <w:tc>
          <w:tcPr>
            <w:tcW w:w="983" w:type="dxa"/>
            <w:tcMar>
              <w:top w:w="15" w:type="dxa"/>
              <w:left w:w="15" w:type="dxa"/>
              <w:bottom w:w="0" w:type="dxa"/>
              <w:right w:w="15" w:type="dxa"/>
            </w:tcMar>
            <w:vAlign w:val="center"/>
          </w:tcPr>
          <w:p w14:paraId="13E501F7"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53890F09"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4C12AFD9" w14:textId="77777777" w:rsidR="00CE6471" w:rsidRDefault="00CE6471">
            <w:pPr>
              <w:snapToGrid w:val="0"/>
              <w:spacing w:line="300" w:lineRule="auto"/>
              <w:rPr>
                <w:rFonts w:cs="Calibri"/>
                <w:szCs w:val="21"/>
              </w:rPr>
            </w:pPr>
          </w:p>
        </w:tc>
      </w:tr>
      <w:tr w:rsidR="00CE6471" w14:paraId="00B041B6" w14:textId="77777777">
        <w:trPr>
          <w:trHeight w:val="400"/>
        </w:trPr>
        <w:tc>
          <w:tcPr>
            <w:tcW w:w="646" w:type="dxa"/>
            <w:tcMar>
              <w:top w:w="15" w:type="dxa"/>
              <w:left w:w="15" w:type="dxa"/>
              <w:bottom w:w="0" w:type="dxa"/>
              <w:right w:w="15" w:type="dxa"/>
            </w:tcMar>
            <w:vAlign w:val="center"/>
          </w:tcPr>
          <w:p w14:paraId="4FC16AA5" w14:textId="77777777" w:rsidR="00CE6471" w:rsidRDefault="00D77898">
            <w:pPr>
              <w:snapToGrid w:val="0"/>
              <w:spacing w:line="300" w:lineRule="auto"/>
              <w:jc w:val="center"/>
              <w:rPr>
                <w:rFonts w:cs="Calibri"/>
                <w:szCs w:val="21"/>
              </w:rPr>
            </w:pPr>
            <w:r>
              <w:rPr>
                <w:rFonts w:cs="Calibri"/>
                <w:szCs w:val="21"/>
              </w:rPr>
              <w:t>1.3</w:t>
            </w:r>
          </w:p>
        </w:tc>
        <w:tc>
          <w:tcPr>
            <w:tcW w:w="4161" w:type="dxa"/>
            <w:tcMar>
              <w:top w:w="15" w:type="dxa"/>
              <w:left w:w="15" w:type="dxa"/>
              <w:bottom w:w="0" w:type="dxa"/>
              <w:right w:w="15" w:type="dxa"/>
            </w:tcMar>
            <w:vAlign w:val="center"/>
          </w:tcPr>
          <w:p w14:paraId="4A251482" w14:textId="77777777" w:rsidR="00CE6471" w:rsidRDefault="00D77898">
            <w:pPr>
              <w:snapToGrid w:val="0"/>
              <w:spacing w:line="300" w:lineRule="auto"/>
              <w:rPr>
                <w:rFonts w:cs="Calibri"/>
                <w:szCs w:val="21"/>
              </w:rPr>
            </w:pPr>
            <w:r>
              <w:rPr>
                <w:rFonts w:cs="Calibri"/>
                <w:szCs w:val="21"/>
              </w:rPr>
              <w:t>其他暂列金额</w:t>
            </w:r>
          </w:p>
        </w:tc>
        <w:tc>
          <w:tcPr>
            <w:tcW w:w="983" w:type="dxa"/>
            <w:tcMar>
              <w:top w:w="15" w:type="dxa"/>
              <w:left w:w="15" w:type="dxa"/>
              <w:bottom w:w="0" w:type="dxa"/>
              <w:right w:w="15" w:type="dxa"/>
            </w:tcMar>
            <w:vAlign w:val="center"/>
          </w:tcPr>
          <w:p w14:paraId="0B908D88"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439246C4"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5DB1950F" w14:textId="77777777" w:rsidR="00CE6471" w:rsidRDefault="00CE6471">
            <w:pPr>
              <w:snapToGrid w:val="0"/>
              <w:spacing w:line="300" w:lineRule="auto"/>
              <w:rPr>
                <w:rFonts w:cs="Calibri"/>
                <w:szCs w:val="21"/>
              </w:rPr>
            </w:pPr>
          </w:p>
        </w:tc>
      </w:tr>
      <w:tr w:rsidR="00CE6471" w14:paraId="1ECF9977" w14:textId="77777777">
        <w:trPr>
          <w:trHeight w:val="400"/>
        </w:trPr>
        <w:tc>
          <w:tcPr>
            <w:tcW w:w="646" w:type="dxa"/>
            <w:tcMar>
              <w:top w:w="15" w:type="dxa"/>
              <w:left w:w="15" w:type="dxa"/>
              <w:bottom w:w="0" w:type="dxa"/>
              <w:right w:w="15" w:type="dxa"/>
            </w:tcMar>
            <w:vAlign w:val="center"/>
          </w:tcPr>
          <w:p w14:paraId="04D58DC1" w14:textId="77777777" w:rsidR="00CE6471" w:rsidRDefault="00D77898">
            <w:pPr>
              <w:snapToGrid w:val="0"/>
              <w:spacing w:line="300" w:lineRule="auto"/>
              <w:jc w:val="center"/>
              <w:rPr>
                <w:rFonts w:cs="Calibri"/>
                <w:szCs w:val="21"/>
              </w:rPr>
            </w:pPr>
            <w:r>
              <w:rPr>
                <w:rFonts w:cs="Calibri"/>
                <w:szCs w:val="21"/>
              </w:rPr>
              <w:t>2</w:t>
            </w:r>
          </w:p>
        </w:tc>
        <w:tc>
          <w:tcPr>
            <w:tcW w:w="4161" w:type="dxa"/>
            <w:tcMar>
              <w:top w:w="15" w:type="dxa"/>
              <w:left w:w="15" w:type="dxa"/>
              <w:bottom w:w="0" w:type="dxa"/>
              <w:right w:w="15" w:type="dxa"/>
            </w:tcMar>
            <w:vAlign w:val="center"/>
          </w:tcPr>
          <w:p w14:paraId="0FABE628" w14:textId="77777777" w:rsidR="00CE6471" w:rsidRDefault="00D77898">
            <w:pPr>
              <w:snapToGrid w:val="0"/>
              <w:spacing w:line="300" w:lineRule="auto"/>
              <w:rPr>
                <w:rFonts w:cs="Calibri"/>
                <w:szCs w:val="21"/>
              </w:rPr>
            </w:pPr>
            <w:r>
              <w:rPr>
                <w:rFonts w:cs="Calibri"/>
                <w:szCs w:val="21"/>
              </w:rPr>
              <w:t>暂估价</w:t>
            </w:r>
          </w:p>
        </w:tc>
        <w:tc>
          <w:tcPr>
            <w:tcW w:w="983" w:type="dxa"/>
            <w:tcMar>
              <w:top w:w="15" w:type="dxa"/>
              <w:left w:w="15" w:type="dxa"/>
              <w:bottom w:w="0" w:type="dxa"/>
              <w:right w:w="15" w:type="dxa"/>
            </w:tcMar>
            <w:vAlign w:val="center"/>
          </w:tcPr>
          <w:p w14:paraId="50A93E9E" w14:textId="77777777" w:rsidR="00CE6471" w:rsidRDefault="00D77898">
            <w:pPr>
              <w:snapToGrid w:val="0"/>
              <w:spacing w:line="300" w:lineRule="auto"/>
              <w:jc w:val="center"/>
              <w:rPr>
                <w:rFonts w:cs="Calibri"/>
                <w:szCs w:val="21"/>
              </w:rPr>
            </w:pPr>
            <w:r>
              <w:rPr>
                <w:rFonts w:cs="Calibri"/>
                <w:szCs w:val="21"/>
              </w:rPr>
              <w:t>元</w:t>
            </w:r>
          </w:p>
        </w:tc>
        <w:tc>
          <w:tcPr>
            <w:tcW w:w="1277" w:type="dxa"/>
            <w:tcMar>
              <w:top w:w="15" w:type="dxa"/>
              <w:left w:w="15" w:type="dxa"/>
              <w:bottom w:w="0" w:type="dxa"/>
              <w:right w:w="15" w:type="dxa"/>
            </w:tcMar>
            <w:vAlign w:val="center"/>
          </w:tcPr>
          <w:p w14:paraId="07D402CF"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6B7C68DB" w14:textId="77777777" w:rsidR="00CE6471" w:rsidRDefault="00CE6471">
            <w:pPr>
              <w:snapToGrid w:val="0"/>
              <w:spacing w:line="300" w:lineRule="auto"/>
              <w:rPr>
                <w:rFonts w:cs="Calibri"/>
                <w:szCs w:val="21"/>
              </w:rPr>
            </w:pPr>
          </w:p>
        </w:tc>
      </w:tr>
      <w:tr w:rsidR="00CE6471" w14:paraId="7D69BE93" w14:textId="77777777">
        <w:trPr>
          <w:trHeight w:val="400"/>
        </w:trPr>
        <w:tc>
          <w:tcPr>
            <w:tcW w:w="646" w:type="dxa"/>
            <w:tcMar>
              <w:top w:w="15" w:type="dxa"/>
              <w:left w:w="15" w:type="dxa"/>
              <w:bottom w:w="0" w:type="dxa"/>
              <w:right w:w="15" w:type="dxa"/>
            </w:tcMar>
            <w:vAlign w:val="center"/>
          </w:tcPr>
          <w:p w14:paraId="1D3F201B" w14:textId="77777777" w:rsidR="00CE6471" w:rsidRDefault="00D77898">
            <w:pPr>
              <w:snapToGrid w:val="0"/>
              <w:spacing w:line="300" w:lineRule="auto"/>
              <w:jc w:val="center"/>
              <w:rPr>
                <w:rFonts w:cs="Calibri"/>
                <w:szCs w:val="21"/>
              </w:rPr>
            </w:pPr>
            <w:r>
              <w:rPr>
                <w:rFonts w:cs="Calibri"/>
                <w:szCs w:val="21"/>
              </w:rPr>
              <w:t>2.1</w:t>
            </w:r>
          </w:p>
        </w:tc>
        <w:tc>
          <w:tcPr>
            <w:tcW w:w="4161" w:type="dxa"/>
            <w:tcMar>
              <w:top w:w="15" w:type="dxa"/>
              <w:left w:w="15" w:type="dxa"/>
              <w:bottom w:w="0" w:type="dxa"/>
              <w:right w:w="15" w:type="dxa"/>
            </w:tcMar>
            <w:vAlign w:val="center"/>
          </w:tcPr>
          <w:p w14:paraId="19BF764A" w14:textId="77777777" w:rsidR="00CE6471" w:rsidRDefault="00D77898">
            <w:pPr>
              <w:snapToGrid w:val="0"/>
              <w:spacing w:line="300" w:lineRule="auto"/>
              <w:rPr>
                <w:rFonts w:cs="Calibri"/>
                <w:szCs w:val="21"/>
              </w:rPr>
            </w:pPr>
            <w:r>
              <w:rPr>
                <w:rFonts w:cs="Calibri"/>
                <w:szCs w:val="21"/>
              </w:rPr>
              <w:t>材料（设备）暂估价</w:t>
            </w:r>
          </w:p>
        </w:tc>
        <w:tc>
          <w:tcPr>
            <w:tcW w:w="983" w:type="dxa"/>
            <w:tcMar>
              <w:top w:w="15" w:type="dxa"/>
              <w:left w:w="15" w:type="dxa"/>
              <w:bottom w:w="0" w:type="dxa"/>
              <w:right w:w="15" w:type="dxa"/>
            </w:tcMar>
            <w:vAlign w:val="center"/>
          </w:tcPr>
          <w:p w14:paraId="6129BD7D" w14:textId="77777777" w:rsidR="00CE6471" w:rsidRDefault="00D77898">
            <w:pPr>
              <w:snapToGrid w:val="0"/>
              <w:spacing w:line="300" w:lineRule="auto"/>
              <w:jc w:val="center"/>
              <w:rPr>
                <w:rFonts w:cs="Calibri"/>
                <w:szCs w:val="21"/>
              </w:rPr>
            </w:pPr>
            <w:r>
              <w:rPr>
                <w:rFonts w:cs="Calibri"/>
                <w:szCs w:val="21"/>
              </w:rPr>
              <w:t>元</w:t>
            </w:r>
          </w:p>
        </w:tc>
        <w:tc>
          <w:tcPr>
            <w:tcW w:w="1277" w:type="dxa"/>
            <w:tcMar>
              <w:top w:w="15" w:type="dxa"/>
              <w:left w:w="15" w:type="dxa"/>
              <w:bottom w:w="0" w:type="dxa"/>
              <w:right w:w="15" w:type="dxa"/>
            </w:tcMar>
            <w:vAlign w:val="center"/>
          </w:tcPr>
          <w:p w14:paraId="19573EA0"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430A4E46" w14:textId="77777777" w:rsidR="00CE6471" w:rsidRDefault="00CE6471">
            <w:pPr>
              <w:snapToGrid w:val="0"/>
              <w:spacing w:line="300" w:lineRule="auto"/>
              <w:rPr>
                <w:rFonts w:cs="Calibri"/>
                <w:szCs w:val="21"/>
              </w:rPr>
            </w:pPr>
          </w:p>
        </w:tc>
      </w:tr>
      <w:tr w:rsidR="00CE6471" w14:paraId="5F203F08" w14:textId="77777777">
        <w:trPr>
          <w:trHeight w:val="400"/>
        </w:trPr>
        <w:tc>
          <w:tcPr>
            <w:tcW w:w="646" w:type="dxa"/>
            <w:tcMar>
              <w:top w:w="15" w:type="dxa"/>
              <w:left w:w="15" w:type="dxa"/>
              <w:bottom w:w="0" w:type="dxa"/>
              <w:right w:w="15" w:type="dxa"/>
            </w:tcMar>
            <w:vAlign w:val="center"/>
          </w:tcPr>
          <w:p w14:paraId="5CC103DD" w14:textId="77777777" w:rsidR="00CE6471" w:rsidRDefault="00D77898">
            <w:pPr>
              <w:snapToGrid w:val="0"/>
              <w:spacing w:line="300" w:lineRule="auto"/>
              <w:jc w:val="center"/>
              <w:rPr>
                <w:rFonts w:cs="Calibri"/>
                <w:szCs w:val="21"/>
              </w:rPr>
            </w:pPr>
            <w:r>
              <w:rPr>
                <w:rFonts w:cs="Calibri"/>
                <w:szCs w:val="21"/>
              </w:rPr>
              <w:t>2.2</w:t>
            </w:r>
          </w:p>
        </w:tc>
        <w:tc>
          <w:tcPr>
            <w:tcW w:w="4161" w:type="dxa"/>
            <w:tcMar>
              <w:top w:w="15" w:type="dxa"/>
              <w:left w:w="15" w:type="dxa"/>
              <w:bottom w:w="0" w:type="dxa"/>
              <w:right w:w="15" w:type="dxa"/>
            </w:tcMar>
            <w:vAlign w:val="center"/>
          </w:tcPr>
          <w:p w14:paraId="73BE15DD" w14:textId="77777777" w:rsidR="00CE6471" w:rsidRDefault="00D77898">
            <w:pPr>
              <w:snapToGrid w:val="0"/>
              <w:spacing w:line="300" w:lineRule="auto"/>
              <w:rPr>
                <w:rFonts w:cs="Calibri"/>
                <w:szCs w:val="21"/>
              </w:rPr>
            </w:pPr>
            <w:r>
              <w:rPr>
                <w:rFonts w:cs="Calibri"/>
                <w:szCs w:val="21"/>
              </w:rPr>
              <w:t>专业工程暂估价</w:t>
            </w:r>
          </w:p>
        </w:tc>
        <w:tc>
          <w:tcPr>
            <w:tcW w:w="983" w:type="dxa"/>
            <w:tcMar>
              <w:top w:w="15" w:type="dxa"/>
              <w:left w:w="15" w:type="dxa"/>
              <w:bottom w:w="0" w:type="dxa"/>
              <w:right w:w="15" w:type="dxa"/>
            </w:tcMar>
            <w:vAlign w:val="center"/>
          </w:tcPr>
          <w:p w14:paraId="5E59C4A8" w14:textId="77777777" w:rsidR="00CE6471" w:rsidRDefault="00D77898">
            <w:pPr>
              <w:snapToGrid w:val="0"/>
              <w:spacing w:line="300" w:lineRule="auto"/>
              <w:jc w:val="center"/>
              <w:rPr>
                <w:rFonts w:cs="Calibri"/>
                <w:szCs w:val="21"/>
              </w:rPr>
            </w:pPr>
            <w:r>
              <w:rPr>
                <w:rFonts w:cs="Calibri"/>
                <w:szCs w:val="21"/>
              </w:rPr>
              <w:t>元</w:t>
            </w:r>
          </w:p>
        </w:tc>
        <w:tc>
          <w:tcPr>
            <w:tcW w:w="1277" w:type="dxa"/>
            <w:tcMar>
              <w:top w:w="15" w:type="dxa"/>
              <w:left w:w="15" w:type="dxa"/>
              <w:bottom w:w="0" w:type="dxa"/>
              <w:right w:w="15" w:type="dxa"/>
            </w:tcMar>
            <w:vAlign w:val="center"/>
          </w:tcPr>
          <w:p w14:paraId="34DA4729"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34E8B97A" w14:textId="77777777" w:rsidR="00CE6471" w:rsidRDefault="00CE6471">
            <w:pPr>
              <w:snapToGrid w:val="0"/>
              <w:spacing w:line="300" w:lineRule="auto"/>
              <w:rPr>
                <w:rFonts w:cs="Calibri"/>
                <w:szCs w:val="21"/>
              </w:rPr>
            </w:pPr>
          </w:p>
        </w:tc>
      </w:tr>
      <w:tr w:rsidR="00CE6471" w14:paraId="644C79B7" w14:textId="77777777">
        <w:trPr>
          <w:trHeight w:val="400"/>
        </w:trPr>
        <w:tc>
          <w:tcPr>
            <w:tcW w:w="646" w:type="dxa"/>
            <w:tcMar>
              <w:top w:w="15" w:type="dxa"/>
              <w:left w:w="15" w:type="dxa"/>
              <w:bottom w:w="0" w:type="dxa"/>
              <w:right w:w="15" w:type="dxa"/>
            </w:tcMar>
            <w:vAlign w:val="center"/>
          </w:tcPr>
          <w:p w14:paraId="731EFB35" w14:textId="77777777" w:rsidR="00CE6471" w:rsidRDefault="00D77898">
            <w:pPr>
              <w:snapToGrid w:val="0"/>
              <w:spacing w:line="300" w:lineRule="auto"/>
              <w:jc w:val="center"/>
              <w:rPr>
                <w:rFonts w:cs="Calibri"/>
                <w:szCs w:val="21"/>
              </w:rPr>
            </w:pPr>
            <w:r>
              <w:rPr>
                <w:rFonts w:cs="Calibri"/>
                <w:szCs w:val="21"/>
              </w:rPr>
              <w:t>2.3</w:t>
            </w:r>
          </w:p>
        </w:tc>
        <w:tc>
          <w:tcPr>
            <w:tcW w:w="4161" w:type="dxa"/>
            <w:tcMar>
              <w:top w:w="15" w:type="dxa"/>
              <w:left w:w="15" w:type="dxa"/>
              <w:bottom w:w="0" w:type="dxa"/>
              <w:right w:w="15" w:type="dxa"/>
            </w:tcMar>
            <w:vAlign w:val="center"/>
          </w:tcPr>
          <w:p w14:paraId="06981047" w14:textId="77777777" w:rsidR="00CE6471" w:rsidRDefault="00D77898">
            <w:pPr>
              <w:snapToGrid w:val="0"/>
              <w:spacing w:line="300" w:lineRule="auto"/>
              <w:rPr>
                <w:rFonts w:cs="Calibri"/>
                <w:szCs w:val="21"/>
              </w:rPr>
            </w:pPr>
            <w:r>
              <w:rPr>
                <w:rFonts w:cs="Calibri"/>
                <w:szCs w:val="21"/>
              </w:rPr>
              <w:t>专项技术措施暂估价</w:t>
            </w:r>
          </w:p>
        </w:tc>
        <w:tc>
          <w:tcPr>
            <w:tcW w:w="983" w:type="dxa"/>
            <w:tcMar>
              <w:top w:w="15" w:type="dxa"/>
              <w:left w:w="15" w:type="dxa"/>
              <w:bottom w:w="0" w:type="dxa"/>
              <w:right w:w="15" w:type="dxa"/>
            </w:tcMar>
            <w:vAlign w:val="center"/>
          </w:tcPr>
          <w:p w14:paraId="12B51630"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4820F139"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32D303FB" w14:textId="77777777" w:rsidR="00CE6471" w:rsidRDefault="00CE6471">
            <w:pPr>
              <w:snapToGrid w:val="0"/>
              <w:spacing w:line="300" w:lineRule="auto"/>
              <w:rPr>
                <w:rFonts w:cs="Calibri"/>
                <w:szCs w:val="21"/>
              </w:rPr>
            </w:pPr>
          </w:p>
        </w:tc>
      </w:tr>
      <w:tr w:rsidR="00CE6471" w14:paraId="5F21A6BC" w14:textId="77777777">
        <w:trPr>
          <w:trHeight w:val="400"/>
        </w:trPr>
        <w:tc>
          <w:tcPr>
            <w:tcW w:w="646" w:type="dxa"/>
            <w:tcMar>
              <w:top w:w="15" w:type="dxa"/>
              <w:left w:w="15" w:type="dxa"/>
              <w:bottom w:w="0" w:type="dxa"/>
              <w:right w:w="15" w:type="dxa"/>
            </w:tcMar>
            <w:vAlign w:val="center"/>
          </w:tcPr>
          <w:p w14:paraId="64E650E6" w14:textId="77777777" w:rsidR="00CE6471" w:rsidRDefault="00D77898">
            <w:pPr>
              <w:snapToGrid w:val="0"/>
              <w:spacing w:line="300" w:lineRule="auto"/>
              <w:jc w:val="center"/>
              <w:rPr>
                <w:rFonts w:cs="Calibri"/>
                <w:szCs w:val="21"/>
              </w:rPr>
            </w:pPr>
            <w:r>
              <w:rPr>
                <w:rFonts w:cs="Calibri"/>
                <w:szCs w:val="21"/>
              </w:rPr>
              <w:t>3</w:t>
            </w:r>
          </w:p>
        </w:tc>
        <w:tc>
          <w:tcPr>
            <w:tcW w:w="4161" w:type="dxa"/>
            <w:tcMar>
              <w:top w:w="15" w:type="dxa"/>
              <w:left w:w="15" w:type="dxa"/>
              <w:bottom w:w="0" w:type="dxa"/>
              <w:right w:w="15" w:type="dxa"/>
            </w:tcMar>
            <w:vAlign w:val="center"/>
          </w:tcPr>
          <w:p w14:paraId="72BA6536" w14:textId="77777777" w:rsidR="00CE6471" w:rsidRDefault="00D77898">
            <w:pPr>
              <w:snapToGrid w:val="0"/>
              <w:spacing w:line="300" w:lineRule="auto"/>
              <w:rPr>
                <w:rFonts w:cs="Calibri"/>
                <w:szCs w:val="21"/>
              </w:rPr>
            </w:pPr>
            <w:r>
              <w:rPr>
                <w:rFonts w:cs="Calibri"/>
                <w:szCs w:val="21"/>
              </w:rPr>
              <w:t>计日工</w:t>
            </w:r>
          </w:p>
        </w:tc>
        <w:tc>
          <w:tcPr>
            <w:tcW w:w="983" w:type="dxa"/>
            <w:tcMar>
              <w:top w:w="15" w:type="dxa"/>
              <w:left w:w="15" w:type="dxa"/>
              <w:bottom w:w="0" w:type="dxa"/>
              <w:right w:w="15" w:type="dxa"/>
            </w:tcMar>
            <w:vAlign w:val="center"/>
          </w:tcPr>
          <w:p w14:paraId="73C9CAC4" w14:textId="77777777" w:rsidR="00CE6471" w:rsidRDefault="00D77898">
            <w:pPr>
              <w:snapToGrid w:val="0"/>
              <w:spacing w:line="300" w:lineRule="auto"/>
              <w:jc w:val="center"/>
              <w:rPr>
                <w:rFonts w:cs="Calibri"/>
                <w:szCs w:val="21"/>
              </w:rPr>
            </w:pPr>
            <w:r>
              <w:rPr>
                <w:rFonts w:cs="Calibri"/>
                <w:szCs w:val="21"/>
              </w:rPr>
              <w:t>元</w:t>
            </w:r>
          </w:p>
        </w:tc>
        <w:tc>
          <w:tcPr>
            <w:tcW w:w="1277" w:type="dxa"/>
            <w:tcMar>
              <w:top w:w="15" w:type="dxa"/>
              <w:left w:w="15" w:type="dxa"/>
              <w:bottom w:w="0" w:type="dxa"/>
              <w:right w:w="15" w:type="dxa"/>
            </w:tcMar>
            <w:vAlign w:val="center"/>
          </w:tcPr>
          <w:p w14:paraId="1F74AEAD"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5A5DE4DC" w14:textId="77777777" w:rsidR="00CE6471" w:rsidRDefault="00CE6471">
            <w:pPr>
              <w:snapToGrid w:val="0"/>
              <w:spacing w:line="300" w:lineRule="auto"/>
              <w:rPr>
                <w:rFonts w:cs="Calibri"/>
                <w:szCs w:val="21"/>
              </w:rPr>
            </w:pPr>
          </w:p>
        </w:tc>
      </w:tr>
      <w:tr w:rsidR="00CE6471" w14:paraId="7D6DD42F" w14:textId="77777777">
        <w:trPr>
          <w:trHeight w:val="400"/>
        </w:trPr>
        <w:tc>
          <w:tcPr>
            <w:tcW w:w="646" w:type="dxa"/>
            <w:tcMar>
              <w:top w:w="15" w:type="dxa"/>
              <w:left w:w="15" w:type="dxa"/>
              <w:bottom w:w="0" w:type="dxa"/>
              <w:right w:w="15" w:type="dxa"/>
            </w:tcMar>
            <w:vAlign w:val="center"/>
          </w:tcPr>
          <w:p w14:paraId="290659D5" w14:textId="77777777" w:rsidR="00CE6471" w:rsidRDefault="00D77898">
            <w:pPr>
              <w:snapToGrid w:val="0"/>
              <w:spacing w:line="300" w:lineRule="auto"/>
              <w:jc w:val="center"/>
              <w:rPr>
                <w:rFonts w:cs="Calibri"/>
                <w:szCs w:val="21"/>
              </w:rPr>
            </w:pPr>
            <w:r>
              <w:rPr>
                <w:rFonts w:cs="Calibri"/>
                <w:szCs w:val="21"/>
              </w:rPr>
              <w:t>4</w:t>
            </w:r>
          </w:p>
        </w:tc>
        <w:tc>
          <w:tcPr>
            <w:tcW w:w="4161" w:type="dxa"/>
            <w:tcMar>
              <w:top w:w="15" w:type="dxa"/>
              <w:left w:w="15" w:type="dxa"/>
              <w:bottom w:w="0" w:type="dxa"/>
              <w:right w:w="15" w:type="dxa"/>
            </w:tcMar>
            <w:vAlign w:val="center"/>
          </w:tcPr>
          <w:p w14:paraId="73B10A8E" w14:textId="77777777" w:rsidR="00CE6471" w:rsidRDefault="00D77898">
            <w:pPr>
              <w:snapToGrid w:val="0"/>
              <w:spacing w:line="300" w:lineRule="auto"/>
              <w:rPr>
                <w:rFonts w:cs="Calibri"/>
                <w:szCs w:val="21"/>
              </w:rPr>
            </w:pPr>
            <w:r>
              <w:rPr>
                <w:rFonts w:cs="Calibri"/>
                <w:szCs w:val="21"/>
              </w:rPr>
              <w:t>总承包服务费</w:t>
            </w:r>
          </w:p>
        </w:tc>
        <w:tc>
          <w:tcPr>
            <w:tcW w:w="983" w:type="dxa"/>
            <w:tcMar>
              <w:top w:w="15" w:type="dxa"/>
              <w:left w:w="15" w:type="dxa"/>
              <w:bottom w:w="0" w:type="dxa"/>
              <w:right w:w="15" w:type="dxa"/>
            </w:tcMar>
            <w:vAlign w:val="center"/>
          </w:tcPr>
          <w:p w14:paraId="69EEE30B" w14:textId="77777777" w:rsidR="00CE6471" w:rsidRDefault="00D77898">
            <w:pPr>
              <w:snapToGrid w:val="0"/>
              <w:spacing w:line="300" w:lineRule="auto"/>
              <w:jc w:val="center"/>
              <w:rPr>
                <w:rFonts w:cs="Calibri"/>
                <w:szCs w:val="21"/>
              </w:rPr>
            </w:pPr>
            <w:r>
              <w:rPr>
                <w:rFonts w:cs="Calibri"/>
                <w:szCs w:val="21"/>
              </w:rPr>
              <w:t>元</w:t>
            </w:r>
          </w:p>
        </w:tc>
        <w:tc>
          <w:tcPr>
            <w:tcW w:w="1277" w:type="dxa"/>
            <w:tcMar>
              <w:top w:w="15" w:type="dxa"/>
              <w:left w:w="15" w:type="dxa"/>
              <w:bottom w:w="0" w:type="dxa"/>
              <w:right w:w="15" w:type="dxa"/>
            </w:tcMar>
            <w:vAlign w:val="center"/>
          </w:tcPr>
          <w:p w14:paraId="0C8907C6"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7FFBE42F" w14:textId="77777777" w:rsidR="00CE6471" w:rsidRDefault="00CE6471">
            <w:pPr>
              <w:snapToGrid w:val="0"/>
              <w:spacing w:line="300" w:lineRule="auto"/>
              <w:rPr>
                <w:rFonts w:cs="Calibri"/>
                <w:szCs w:val="21"/>
              </w:rPr>
            </w:pPr>
          </w:p>
        </w:tc>
      </w:tr>
      <w:tr w:rsidR="00CE6471" w14:paraId="6F2EE54C" w14:textId="77777777">
        <w:trPr>
          <w:trHeight w:val="400"/>
        </w:trPr>
        <w:tc>
          <w:tcPr>
            <w:tcW w:w="646" w:type="dxa"/>
            <w:tcMar>
              <w:top w:w="15" w:type="dxa"/>
              <w:left w:w="15" w:type="dxa"/>
              <w:bottom w:w="0" w:type="dxa"/>
              <w:right w:w="15" w:type="dxa"/>
            </w:tcMar>
            <w:vAlign w:val="center"/>
          </w:tcPr>
          <w:p w14:paraId="79720BAD"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2736EEC0"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0171FBD1"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0CD64005"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1262B10C" w14:textId="77777777" w:rsidR="00CE6471" w:rsidRDefault="00CE6471">
            <w:pPr>
              <w:snapToGrid w:val="0"/>
              <w:spacing w:line="300" w:lineRule="auto"/>
              <w:jc w:val="center"/>
              <w:rPr>
                <w:rFonts w:cs="Calibri"/>
                <w:szCs w:val="21"/>
              </w:rPr>
            </w:pPr>
          </w:p>
        </w:tc>
      </w:tr>
      <w:tr w:rsidR="00CE6471" w14:paraId="08358ED6" w14:textId="77777777">
        <w:trPr>
          <w:trHeight w:val="400"/>
        </w:trPr>
        <w:tc>
          <w:tcPr>
            <w:tcW w:w="646" w:type="dxa"/>
            <w:tcMar>
              <w:top w:w="15" w:type="dxa"/>
              <w:left w:w="15" w:type="dxa"/>
              <w:bottom w:w="0" w:type="dxa"/>
              <w:right w:w="15" w:type="dxa"/>
            </w:tcMar>
            <w:vAlign w:val="center"/>
          </w:tcPr>
          <w:p w14:paraId="751F8530"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55456C4F"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635905DD"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6942D017"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4335F645" w14:textId="77777777" w:rsidR="00CE6471" w:rsidRDefault="00CE6471">
            <w:pPr>
              <w:snapToGrid w:val="0"/>
              <w:spacing w:line="300" w:lineRule="auto"/>
              <w:jc w:val="center"/>
              <w:rPr>
                <w:rFonts w:cs="Calibri"/>
                <w:szCs w:val="21"/>
              </w:rPr>
            </w:pPr>
          </w:p>
        </w:tc>
      </w:tr>
      <w:tr w:rsidR="00CE6471" w14:paraId="20A37C91" w14:textId="77777777">
        <w:trPr>
          <w:trHeight w:val="400"/>
        </w:trPr>
        <w:tc>
          <w:tcPr>
            <w:tcW w:w="646" w:type="dxa"/>
            <w:tcMar>
              <w:top w:w="15" w:type="dxa"/>
              <w:left w:w="15" w:type="dxa"/>
              <w:bottom w:w="0" w:type="dxa"/>
              <w:right w:w="15" w:type="dxa"/>
            </w:tcMar>
            <w:vAlign w:val="center"/>
          </w:tcPr>
          <w:p w14:paraId="09B54C16"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0B349F25"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7CC9F5ED"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6AEC7ABC"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0D2D5F08" w14:textId="77777777" w:rsidR="00CE6471" w:rsidRDefault="00CE6471">
            <w:pPr>
              <w:snapToGrid w:val="0"/>
              <w:spacing w:line="300" w:lineRule="auto"/>
              <w:jc w:val="center"/>
              <w:rPr>
                <w:rFonts w:cs="Calibri"/>
                <w:szCs w:val="21"/>
              </w:rPr>
            </w:pPr>
          </w:p>
        </w:tc>
      </w:tr>
      <w:tr w:rsidR="00CE6471" w14:paraId="0E121A5C" w14:textId="77777777">
        <w:trPr>
          <w:trHeight w:val="400"/>
        </w:trPr>
        <w:tc>
          <w:tcPr>
            <w:tcW w:w="646" w:type="dxa"/>
            <w:tcMar>
              <w:top w:w="15" w:type="dxa"/>
              <w:left w:w="15" w:type="dxa"/>
              <w:bottom w:w="0" w:type="dxa"/>
              <w:right w:w="15" w:type="dxa"/>
            </w:tcMar>
            <w:vAlign w:val="center"/>
          </w:tcPr>
          <w:p w14:paraId="3AEE852B"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6B7788D4"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63C90E6C"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333B242B"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7EE764C7" w14:textId="77777777" w:rsidR="00CE6471" w:rsidRDefault="00CE6471">
            <w:pPr>
              <w:snapToGrid w:val="0"/>
              <w:spacing w:line="300" w:lineRule="auto"/>
              <w:jc w:val="center"/>
              <w:rPr>
                <w:rFonts w:cs="Calibri"/>
                <w:szCs w:val="21"/>
              </w:rPr>
            </w:pPr>
          </w:p>
        </w:tc>
      </w:tr>
      <w:tr w:rsidR="00CE6471" w14:paraId="641FA488" w14:textId="77777777">
        <w:trPr>
          <w:trHeight w:val="400"/>
        </w:trPr>
        <w:tc>
          <w:tcPr>
            <w:tcW w:w="646" w:type="dxa"/>
            <w:tcMar>
              <w:top w:w="15" w:type="dxa"/>
              <w:left w:w="15" w:type="dxa"/>
              <w:bottom w:w="0" w:type="dxa"/>
              <w:right w:w="15" w:type="dxa"/>
            </w:tcMar>
            <w:vAlign w:val="center"/>
          </w:tcPr>
          <w:p w14:paraId="6789FCD5"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33B5672C"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5143DD1F"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3386DBCF"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57AB5D1A" w14:textId="77777777" w:rsidR="00CE6471" w:rsidRDefault="00CE6471">
            <w:pPr>
              <w:snapToGrid w:val="0"/>
              <w:spacing w:line="300" w:lineRule="auto"/>
              <w:jc w:val="center"/>
              <w:rPr>
                <w:rFonts w:cs="Calibri"/>
                <w:szCs w:val="21"/>
              </w:rPr>
            </w:pPr>
          </w:p>
        </w:tc>
      </w:tr>
      <w:tr w:rsidR="00CE6471" w14:paraId="4D1EA19B" w14:textId="77777777">
        <w:trPr>
          <w:trHeight w:val="400"/>
        </w:trPr>
        <w:tc>
          <w:tcPr>
            <w:tcW w:w="646" w:type="dxa"/>
            <w:tcMar>
              <w:top w:w="15" w:type="dxa"/>
              <w:left w:w="15" w:type="dxa"/>
              <w:bottom w:w="0" w:type="dxa"/>
              <w:right w:w="15" w:type="dxa"/>
            </w:tcMar>
            <w:vAlign w:val="center"/>
          </w:tcPr>
          <w:p w14:paraId="2CF7D970"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3B5D63F9"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08D10979"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56651B68"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7FD94450" w14:textId="77777777" w:rsidR="00CE6471" w:rsidRDefault="00CE6471">
            <w:pPr>
              <w:snapToGrid w:val="0"/>
              <w:spacing w:line="300" w:lineRule="auto"/>
              <w:jc w:val="center"/>
              <w:rPr>
                <w:rFonts w:cs="Calibri"/>
                <w:szCs w:val="21"/>
              </w:rPr>
            </w:pPr>
          </w:p>
        </w:tc>
      </w:tr>
      <w:tr w:rsidR="00CE6471" w14:paraId="01093D6C" w14:textId="77777777">
        <w:trPr>
          <w:trHeight w:val="400"/>
        </w:trPr>
        <w:tc>
          <w:tcPr>
            <w:tcW w:w="646" w:type="dxa"/>
            <w:tcMar>
              <w:top w:w="15" w:type="dxa"/>
              <w:left w:w="15" w:type="dxa"/>
              <w:bottom w:w="0" w:type="dxa"/>
              <w:right w:w="15" w:type="dxa"/>
            </w:tcMar>
            <w:vAlign w:val="center"/>
          </w:tcPr>
          <w:p w14:paraId="2B2A8A8E"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1A123BDC"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488F2B55"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377E2F80"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7EF1103F" w14:textId="77777777" w:rsidR="00CE6471" w:rsidRDefault="00CE6471">
            <w:pPr>
              <w:snapToGrid w:val="0"/>
              <w:spacing w:line="300" w:lineRule="auto"/>
              <w:jc w:val="center"/>
              <w:rPr>
                <w:rFonts w:cs="Calibri"/>
                <w:szCs w:val="21"/>
              </w:rPr>
            </w:pPr>
          </w:p>
        </w:tc>
      </w:tr>
      <w:tr w:rsidR="00CE6471" w14:paraId="69FFC0C2" w14:textId="77777777">
        <w:trPr>
          <w:trHeight w:val="400"/>
        </w:trPr>
        <w:tc>
          <w:tcPr>
            <w:tcW w:w="646" w:type="dxa"/>
            <w:tcMar>
              <w:top w:w="15" w:type="dxa"/>
              <w:left w:w="15" w:type="dxa"/>
              <w:bottom w:w="0" w:type="dxa"/>
              <w:right w:w="15" w:type="dxa"/>
            </w:tcMar>
            <w:vAlign w:val="center"/>
          </w:tcPr>
          <w:p w14:paraId="5A860783"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62DB1E08"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0B1BFE5D"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4BF9E703"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4D2044E4" w14:textId="77777777" w:rsidR="00CE6471" w:rsidRDefault="00CE6471">
            <w:pPr>
              <w:snapToGrid w:val="0"/>
              <w:spacing w:line="300" w:lineRule="auto"/>
              <w:jc w:val="center"/>
              <w:rPr>
                <w:rFonts w:cs="Calibri"/>
                <w:szCs w:val="21"/>
              </w:rPr>
            </w:pPr>
          </w:p>
        </w:tc>
      </w:tr>
      <w:tr w:rsidR="00CE6471" w14:paraId="6D6F11A0" w14:textId="77777777">
        <w:trPr>
          <w:trHeight w:val="400"/>
        </w:trPr>
        <w:tc>
          <w:tcPr>
            <w:tcW w:w="646" w:type="dxa"/>
            <w:tcMar>
              <w:top w:w="15" w:type="dxa"/>
              <w:left w:w="15" w:type="dxa"/>
              <w:bottom w:w="0" w:type="dxa"/>
              <w:right w:w="15" w:type="dxa"/>
            </w:tcMar>
            <w:vAlign w:val="center"/>
          </w:tcPr>
          <w:p w14:paraId="1392BBD4" w14:textId="77777777" w:rsidR="00CE6471" w:rsidRDefault="00CE6471">
            <w:pPr>
              <w:snapToGrid w:val="0"/>
              <w:spacing w:line="300" w:lineRule="auto"/>
              <w:jc w:val="center"/>
              <w:rPr>
                <w:rFonts w:cs="Calibri"/>
                <w:szCs w:val="21"/>
              </w:rPr>
            </w:pPr>
          </w:p>
        </w:tc>
        <w:tc>
          <w:tcPr>
            <w:tcW w:w="4161" w:type="dxa"/>
            <w:tcMar>
              <w:top w:w="15" w:type="dxa"/>
              <w:left w:w="15" w:type="dxa"/>
              <w:bottom w:w="0" w:type="dxa"/>
              <w:right w:w="15" w:type="dxa"/>
            </w:tcMar>
            <w:vAlign w:val="center"/>
          </w:tcPr>
          <w:p w14:paraId="7F3C7653" w14:textId="77777777" w:rsidR="00CE6471" w:rsidRDefault="00CE6471">
            <w:pPr>
              <w:snapToGrid w:val="0"/>
              <w:spacing w:line="300" w:lineRule="auto"/>
              <w:jc w:val="center"/>
              <w:rPr>
                <w:rFonts w:cs="Calibri"/>
                <w:szCs w:val="21"/>
              </w:rPr>
            </w:pPr>
          </w:p>
        </w:tc>
        <w:tc>
          <w:tcPr>
            <w:tcW w:w="983" w:type="dxa"/>
            <w:tcMar>
              <w:top w:w="15" w:type="dxa"/>
              <w:left w:w="15" w:type="dxa"/>
              <w:bottom w:w="0" w:type="dxa"/>
              <w:right w:w="15" w:type="dxa"/>
            </w:tcMar>
            <w:vAlign w:val="center"/>
          </w:tcPr>
          <w:p w14:paraId="4D9444D7" w14:textId="77777777" w:rsidR="00CE6471" w:rsidRDefault="00CE6471">
            <w:pPr>
              <w:snapToGrid w:val="0"/>
              <w:spacing w:line="300" w:lineRule="auto"/>
              <w:jc w:val="center"/>
              <w:rPr>
                <w:rFonts w:cs="Calibri"/>
                <w:szCs w:val="21"/>
              </w:rPr>
            </w:pPr>
          </w:p>
        </w:tc>
        <w:tc>
          <w:tcPr>
            <w:tcW w:w="1277" w:type="dxa"/>
            <w:tcMar>
              <w:top w:w="15" w:type="dxa"/>
              <w:left w:w="15" w:type="dxa"/>
              <w:bottom w:w="0" w:type="dxa"/>
              <w:right w:w="15" w:type="dxa"/>
            </w:tcMar>
            <w:vAlign w:val="center"/>
          </w:tcPr>
          <w:p w14:paraId="4C21BB28"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4515B935" w14:textId="77777777" w:rsidR="00CE6471" w:rsidRDefault="00CE6471">
            <w:pPr>
              <w:snapToGrid w:val="0"/>
              <w:spacing w:line="300" w:lineRule="auto"/>
              <w:jc w:val="center"/>
              <w:rPr>
                <w:rFonts w:cs="Calibri"/>
                <w:szCs w:val="21"/>
              </w:rPr>
            </w:pPr>
          </w:p>
        </w:tc>
      </w:tr>
      <w:tr w:rsidR="00CE6471" w14:paraId="7F01E6A2" w14:textId="77777777">
        <w:trPr>
          <w:trHeight w:val="400"/>
        </w:trPr>
        <w:tc>
          <w:tcPr>
            <w:tcW w:w="5790" w:type="dxa"/>
            <w:gridSpan w:val="3"/>
            <w:tcMar>
              <w:top w:w="15" w:type="dxa"/>
              <w:left w:w="15" w:type="dxa"/>
              <w:bottom w:w="0" w:type="dxa"/>
              <w:right w:w="15" w:type="dxa"/>
            </w:tcMar>
            <w:vAlign w:val="center"/>
          </w:tcPr>
          <w:p w14:paraId="59040C21" w14:textId="77777777" w:rsidR="00CE6471" w:rsidRDefault="00D77898">
            <w:pPr>
              <w:snapToGrid w:val="0"/>
              <w:spacing w:line="300" w:lineRule="auto"/>
              <w:jc w:val="center"/>
              <w:rPr>
                <w:rFonts w:cs="Calibri"/>
                <w:szCs w:val="21"/>
              </w:rPr>
            </w:pPr>
            <w:r>
              <w:rPr>
                <w:rFonts w:cs="Calibri"/>
                <w:szCs w:val="21"/>
              </w:rPr>
              <w:t>合</w:t>
            </w:r>
            <w:r>
              <w:rPr>
                <w:rFonts w:cs="Calibri"/>
                <w:szCs w:val="21"/>
              </w:rPr>
              <w:t xml:space="preserve">   </w:t>
            </w:r>
            <w:r>
              <w:rPr>
                <w:rFonts w:cs="Calibri"/>
                <w:szCs w:val="21"/>
              </w:rPr>
              <w:t>计</w:t>
            </w:r>
          </w:p>
        </w:tc>
        <w:tc>
          <w:tcPr>
            <w:tcW w:w="1277" w:type="dxa"/>
            <w:tcMar>
              <w:top w:w="15" w:type="dxa"/>
              <w:left w:w="15" w:type="dxa"/>
              <w:bottom w:w="0" w:type="dxa"/>
              <w:right w:w="15" w:type="dxa"/>
            </w:tcMar>
            <w:vAlign w:val="center"/>
          </w:tcPr>
          <w:p w14:paraId="0B522223" w14:textId="77777777" w:rsidR="00CE6471" w:rsidRDefault="00CE6471">
            <w:pPr>
              <w:snapToGrid w:val="0"/>
              <w:spacing w:line="300" w:lineRule="auto"/>
              <w:jc w:val="center"/>
              <w:rPr>
                <w:rFonts w:cs="Calibri"/>
                <w:szCs w:val="21"/>
              </w:rPr>
            </w:pPr>
          </w:p>
        </w:tc>
        <w:tc>
          <w:tcPr>
            <w:tcW w:w="2276" w:type="dxa"/>
            <w:tcMar>
              <w:top w:w="15" w:type="dxa"/>
              <w:left w:w="15" w:type="dxa"/>
              <w:bottom w:w="0" w:type="dxa"/>
              <w:right w:w="15" w:type="dxa"/>
            </w:tcMar>
            <w:vAlign w:val="center"/>
          </w:tcPr>
          <w:p w14:paraId="68F44B84" w14:textId="77777777" w:rsidR="00CE6471" w:rsidRDefault="00CE6471">
            <w:pPr>
              <w:snapToGrid w:val="0"/>
              <w:spacing w:line="300" w:lineRule="auto"/>
              <w:jc w:val="center"/>
              <w:rPr>
                <w:rFonts w:cs="Calibri"/>
                <w:szCs w:val="21"/>
              </w:rPr>
            </w:pPr>
          </w:p>
        </w:tc>
      </w:tr>
    </w:tbl>
    <w:p w14:paraId="06F9D356" w14:textId="77777777" w:rsidR="00CE6471" w:rsidRDefault="00CE6471">
      <w:pPr>
        <w:snapToGrid w:val="0"/>
        <w:spacing w:line="300" w:lineRule="auto"/>
        <w:ind w:firstLineChars="200" w:firstLine="420"/>
        <w:rPr>
          <w:rFonts w:cs="Calibri"/>
          <w:szCs w:val="21"/>
        </w:rPr>
      </w:pPr>
    </w:p>
    <w:p w14:paraId="392D2EBC"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566A762" w14:textId="4FFC57E1"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E302036" w14:textId="77777777" w:rsidR="00CE6471" w:rsidRDefault="00CE6471">
      <w:pPr>
        <w:snapToGrid w:val="0"/>
        <w:spacing w:line="300" w:lineRule="auto"/>
        <w:ind w:firstLineChars="200" w:firstLine="420"/>
        <w:rPr>
          <w:rFonts w:cs="Calibri"/>
          <w:szCs w:val="21"/>
        </w:rPr>
      </w:pPr>
    </w:p>
    <w:p w14:paraId="375087A4" w14:textId="77777777" w:rsidR="00CE6471" w:rsidRDefault="00D77898">
      <w:pPr>
        <w:pStyle w:val="30"/>
        <w:spacing w:before="120"/>
        <w:rPr>
          <w:rFonts w:cs="Calibri"/>
        </w:rPr>
      </w:pPr>
      <w:r>
        <w:rPr>
          <w:rFonts w:cs="Calibri"/>
        </w:rPr>
        <w:br w:type="page"/>
      </w:r>
      <w:bookmarkStart w:id="706" w:name="_Toc390069012"/>
      <w:r>
        <w:rPr>
          <w:rFonts w:cs="Calibri"/>
        </w:rPr>
        <w:lastRenderedPageBreak/>
        <w:t>表</w:t>
      </w:r>
      <w:r>
        <w:rPr>
          <w:rFonts w:cs="Calibri"/>
        </w:rPr>
        <w:t>13</w:t>
      </w:r>
      <w:r>
        <w:rPr>
          <w:rFonts w:cs="Calibri"/>
        </w:rPr>
        <w:t>、暂列金额明细表</w:t>
      </w:r>
      <w:bookmarkEnd w:id="706"/>
    </w:p>
    <w:tbl>
      <w:tblPr>
        <w:tblW w:w="9547" w:type="dxa"/>
        <w:tblInd w:w="96" w:type="dxa"/>
        <w:tblLayout w:type="fixed"/>
        <w:tblLook w:val="04A0" w:firstRow="1" w:lastRow="0" w:firstColumn="1" w:lastColumn="0" w:noHBand="0" w:noVBand="1"/>
      </w:tblPr>
      <w:tblGrid>
        <w:gridCol w:w="640"/>
        <w:gridCol w:w="4727"/>
        <w:gridCol w:w="1180"/>
        <w:gridCol w:w="1880"/>
        <w:gridCol w:w="1120"/>
      </w:tblGrid>
      <w:tr w:rsidR="00CE6471" w14:paraId="20BCF310" w14:textId="77777777">
        <w:trPr>
          <w:trHeight w:val="400"/>
        </w:trPr>
        <w:tc>
          <w:tcPr>
            <w:tcW w:w="9547" w:type="dxa"/>
            <w:gridSpan w:val="5"/>
            <w:tcBorders>
              <w:top w:val="nil"/>
              <w:left w:val="nil"/>
              <w:bottom w:val="nil"/>
              <w:right w:val="nil"/>
            </w:tcBorders>
            <w:shd w:val="clear" w:color="auto" w:fill="FFFFFF"/>
            <w:vAlign w:val="center"/>
          </w:tcPr>
          <w:p w14:paraId="2770781F"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暂列金额明细表</w:t>
            </w:r>
          </w:p>
        </w:tc>
      </w:tr>
      <w:tr w:rsidR="00CE6471" w14:paraId="43F64D94" w14:textId="77777777">
        <w:trPr>
          <w:trHeight w:val="400"/>
        </w:trPr>
        <w:tc>
          <w:tcPr>
            <w:tcW w:w="6547" w:type="dxa"/>
            <w:gridSpan w:val="3"/>
            <w:tcBorders>
              <w:top w:val="nil"/>
              <w:left w:val="nil"/>
              <w:bottom w:val="nil"/>
              <w:right w:val="nil"/>
            </w:tcBorders>
            <w:shd w:val="clear" w:color="auto" w:fill="FFFFFF"/>
            <w:vAlign w:val="bottom"/>
          </w:tcPr>
          <w:p w14:paraId="0BC57054" w14:textId="77777777" w:rsidR="00CE6471" w:rsidRDefault="00D77898">
            <w:pPr>
              <w:widowControl/>
              <w:snapToGrid w:val="0"/>
              <w:spacing w:line="300" w:lineRule="auto"/>
              <w:jc w:val="left"/>
              <w:rPr>
                <w:rFonts w:cs="Calibri"/>
                <w:kern w:val="0"/>
                <w:szCs w:val="21"/>
              </w:rPr>
            </w:pPr>
            <w:r>
              <w:rPr>
                <w:rFonts w:cs="Calibri"/>
                <w:kern w:val="0"/>
                <w:szCs w:val="21"/>
              </w:rPr>
              <w:t>工程名称：</w:t>
            </w:r>
            <w:r>
              <w:rPr>
                <w:rFonts w:cs="Calibri"/>
                <w:kern w:val="0"/>
                <w:szCs w:val="21"/>
              </w:rPr>
              <w:t xml:space="preserve"> </w:t>
            </w:r>
          </w:p>
        </w:tc>
        <w:tc>
          <w:tcPr>
            <w:tcW w:w="3000" w:type="dxa"/>
            <w:gridSpan w:val="2"/>
            <w:tcBorders>
              <w:top w:val="nil"/>
              <w:left w:val="nil"/>
              <w:bottom w:val="nil"/>
              <w:right w:val="nil"/>
            </w:tcBorders>
            <w:shd w:val="clear" w:color="auto" w:fill="FFFFFF"/>
            <w:vAlign w:val="bottom"/>
          </w:tcPr>
          <w:p w14:paraId="3072ECE1" w14:textId="77777777" w:rsidR="00CE6471" w:rsidRDefault="00D77898">
            <w:pPr>
              <w:widowControl/>
              <w:snapToGrid w:val="0"/>
              <w:spacing w:line="300" w:lineRule="auto"/>
              <w:jc w:val="right"/>
              <w:rPr>
                <w:rFonts w:cs="Calibri"/>
                <w:kern w:val="0"/>
                <w:szCs w:val="21"/>
              </w:rPr>
            </w:pP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c>
      </w:tr>
      <w:tr w:rsidR="00CE6471" w14:paraId="2BCFBB92" w14:textId="77777777">
        <w:trPr>
          <w:trHeight w:val="400"/>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AF870" w14:textId="77777777" w:rsidR="00CE6471" w:rsidRDefault="00D77898">
            <w:pPr>
              <w:widowControl/>
              <w:snapToGrid w:val="0"/>
              <w:spacing w:line="300" w:lineRule="auto"/>
              <w:jc w:val="center"/>
              <w:rPr>
                <w:rFonts w:cs="Calibri"/>
                <w:b/>
                <w:bCs/>
                <w:kern w:val="0"/>
                <w:szCs w:val="21"/>
              </w:rPr>
            </w:pPr>
            <w:r>
              <w:rPr>
                <w:rFonts w:cs="Calibri"/>
                <w:b/>
                <w:bCs/>
                <w:kern w:val="0"/>
                <w:szCs w:val="21"/>
              </w:rPr>
              <w:t>序号</w:t>
            </w:r>
          </w:p>
        </w:tc>
        <w:tc>
          <w:tcPr>
            <w:tcW w:w="4727" w:type="dxa"/>
            <w:tcBorders>
              <w:top w:val="single" w:sz="4" w:space="0" w:color="000000"/>
              <w:left w:val="nil"/>
              <w:bottom w:val="single" w:sz="4" w:space="0" w:color="000000"/>
              <w:right w:val="single" w:sz="4" w:space="0" w:color="000000"/>
            </w:tcBorders>
            <w:shd w:val="clear" w:color="auto" w:fill="FFFFFF"/>
            <w:vAlign w:val="center"/>
          </w:tcPr>
          <w:p w14:paraId="4EE9BA14" w14:textId="77777777" w:rsidR="00CE6471" w:rsidRDefault="00D77898">
            <w:pPr>
              <w:widowControl/>
              <w:snapToGrid w:val="0"/>
              <w:spacing w:line="300" w:lineRule="auto"/>
              <w:jc w:val="center"/>
              <w:rPr>
                <w:rFonts w:cs="Calibri"/>
                <w:b/>
                <w:bCs/>
                <w:kern w:val="0"/>
                <w:szCs w:val="21"/>
              </w:rPr>
            </w:pPr>
            <w:r>
              <w:rPr>
                <w:rFonts w:cs="Calibri"/>
                <w:b/>
                <w:bCs/>
                <w:kern w:val="0"/>
                <w:szCs w:val="21"/>
              </w:rPr>
              <w:t>项目名称</w:t>
            </w:r>
          </w:p>
        </w:tc>
        <w:tc>
          <w:tcPr>
            <w:tcW w:w="1180" w:type="dxa"/>
            <w:tcBorders>
              <w:top w:val="single" w:sz="4" w:space="0" w:color="000000"/>
              <w:left w:val="nil"/>
              <w:bottom w:val="single" w:sz="4" w:space="0" w:color="000000"/>
              <w:right w:val="single" w:sz="4" w:space="0" w:color="000000"/>
            </w:tcBorders>
            <w:shd w:val="clear" w:color="auto" w:fill="FFFFFF"/>
            <w:vAlign w:val="center"/>
          </w:tcPr>
          <w:p w14:paraId="77945F7D" w14:textId="77777777" w:rsidR="00CE6471" w:rsidRDefault="00D77898">
            <w:pPr>
              <w:widowControl/>
              <w:snapToGrid w:val="0"/>
              <w:spacing w:line="300" w:lineRule="auto"/>
              <w:jc w:val="center"/>
              <w:rPr>
                <w:rFonts w:cs="Calibri"/>
                <w:b/>
                <w:bCs/>
                <w:kern w:val="0"/>
                <w:szCs w:val="21"/>
              </w:rPr>
            </w:pPr>
            <w:r>
              <w:rPr>
                <w:rFonts w:cs="Calibri"/>
                <w:b/>
                <w:bCs/>
                <w:kern w:val="0"/>
                <w:szCs w:val="21"/>
              </w:rPr>
              <w:t>计量单位</w:t>
            </w:r>
          </w:p>
        </w:tc>
        <w:tc>
          <w:tcPr>
            <w:tcW w:w="1880" w:type="dxa"/>
            <w:tcBorders>
              <w:top w:val="single" w:sz="4" w:space="0" w:color="000000"/>
              <w:left w:val="nil"/>
              <w:bottom w:val="single" w:sz="4" w:space="0" w:color="000000"/>
              <w:right w:val="single" w:sz="4" w:space="0" w:color="000000"/>
            </w:tcBorders>
            <w:shd w:val="clear" w:color="auto" w:fill="FFFFFF"/>
            <w:vAlign w:val="center"/>
          </w:tcPr>
          <w:p w14:paraId="12203087" w14:textId="77777777" w:rsidR="00CE6471" w:rsidRDefault="00D77898">
            <w:pPr>
              <w:widowControl/>
              <w:snapToGrid w:val="0"/>
              <w:spacing w:line="300" w:lineRule="auto"/>
              <w:jc w:val="center"/>
              <w:rPr>
                <w:rFonts w:cs="Calibri"/>
                <w:b/>
                <w:bCs/>
                <w:kern w:val="0"/>
                <w:szCs w:val="21"/>
              </w:rPr>
            </w:pPr>
            <w:r>
              <w:rPr>
                <w:rFonts w:cs="Calibri"/>
                <w:b/>
                <w:bCs/>
                <w:kern w:val="0"/>
                <w:szCs w:val="21"/>
              </w:rPr>
              <w:t>暂定金额（元）</w:t>
            </w:r>
          </w:p>
        </w:tc>
        <w:tc>
          <w:tcPr>
            <w:tcW w:w="1120" w:type="dxa"/>
            <w:tcBorders>
              <w:top w:val="single" w:sz="4" w:space="0" w:color="000000"/>
              <w:left w:val="nil"/>
              <w:bottom w:val="single" w:sz="4" w:space="0" w:color="000000"/>
              <w:right w:val="single" w:sz="4" w:space="0" w:color="000000"/>
            </w:tcBorders>
            <w:shd w:val="clear" w:color="auto" w:fill="FFFFFF"/>
            <w:vAlign w:val="center"/>
          </w:tcPr>
          <w:p w14:paraId="77F27718" w14:textId="77777777" w:rsidR="00CE6471" w:rsidRDefault="00D77898">
            <w:pPr>
              <w:widowControl/>
              <w:snapToGrid w:val="0"/>
              <w:spacing w:line="300" w:lineRule="auto"/>
              <w:jc w:val="center"/>
              <w:rPr>
                <w:rFonts w:cs="Calibri"/>
                <w:b/>
                <w:bCs/>
                <w:kern w:val="0"/>
                <w:szCs w:val="21"/>
              </w:rPr>
            </w:pPr>
            <w:r>
              <w:rPr>
                <w:rFonts w:cs="Calibri"/>
                <w:b/>
                <w:bCs/>
                <w:kern w:val="0"/>
                <w:szCs w:val="21"/>
              </w:rPr>
              <w:t>备注</w:t>
            </w:r>
          </w:p>
        </w:tc>
      </w:tr>
      <w:tr w:rsidR="00CE6471" w14:paraId="485F0DE8"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5B5BA096"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4727" w:type="dxa"/>
            <w:tcBorders>
              <w:top w:val="nil"/>
              <w:left w:val="nil"/>
              <w:bottom w:val="single" w:sz="4" w:space="0" w:color="000000"/>
              <w:right w:val="single" w:sz="4" w:space="0" w:color="000000"/>
            </w:tcBorders>
            <w:shd w:val="clear" w:color="auto" w:fill="FFFFFF"/>
            <w:vAlign w:val="center"/>
          </w:tcPr>
          <w:p w14:paraId="652C7E72"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76FBC117"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332B7BDA"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263B34A3" w14:textId="77777777" w:rsidR="00CE6471" w:rsidRDefault="00CE6471">
            <w:pPr>
              <w:widowControl/>
              <w:snapToGrid w:val="0"/>
              <w:spacing w:line="300" w:lineRule="auto"/>
              <w:jc w:val="center"/>
              <w:rPr>
                <w:rFonts w:cs="Calibri"/>
                <w:kern w:val="0"/>
                <w:szCs w:val="21"/>
              </w:rPr>
            </w:pPr>
          </w:p>
        </w:tc>
      </w:tr>
      <w:tr w:rsidR="00CE6471" w14:paraId="77ECE9CC"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01A55C12"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4727" w:type="dxa"/>
            <w:tcBorders>
              <w:top w:val="nil"/>
              <w:left w:val="nil"/>
              <w:bottom w:val="single" w:sz="4" w:space="0" w:color="000000"/>
              <w:right w:val="single" w:sz="4" w:space="0" w:color="000000"/>
            </w:tcBorders>
            <w:shd w:val="clear" w:color="auto" w:fill="FFFFFF"/>
            <w:vAlign w:val="center"/>
          </w:tcPr>
          <w:p w14:paraId="3FC9C966"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3B402400"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26B1E00E"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10ED3A94" w14:textId="77777777" w:rsidR="00CE6471" w:rsidRDefault="00CE6471">
            <w:pPr>
              <w:widowControl/>
              <w:snapToGrid w:val="0"/>
              <w:spacing w:line="300" w:lineRule="auto"/>
              <w:jc w:val="center"/>
              <w:rPr>
                <w:rFonts w:cs="Calibri"/>
                <w:kern w:val="0"/>
                <w:szCs w:val="21"/>
              </w:rPr>
            </w:pPr>
          </w:p>
        </w:tc>
      </w:tr>
      <w:tr w:rsidR="00CE6471" w14:paraId="1A9895D7"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56D2337D" w14:textId="77777777" w:rsidR="00CE6471" w:rsidRDefault="00D77898">
            <w:pPr>
              <w:widowControl/>
              <w:snapToGrid w:val="0"/>
              <w:spacing w:line="300" w:lineRule="auto"/>
              <w:jc w:val="center"/>
              <w:rPr>
                <w:rFonts w:cs="Calibri"/>
                <w:kern w:val="0"/>
                <w:szCs w:val="21"/>
              </w:rPr>
            </w:pPr>
            <w:r>
              <w:rPr>
                <w:rFonts w:cs="Calibri"/>
                <w:kern w:val="0"/>
                <w:szCs w:val="21"/>
              </w:rPr>
              <w:t>3</w:t>
            </w:r>
          </w:p>
        </w:tc>
        <w:tc>
          <w:tcPr>
            <w:tcW w:w="4727" w:type="dxa"/>
            <w:tcBorders>
              <w:top w:val="nil"/>
              <w:left w:val="nil"/>
              <w:bottom w:val="single" w:sz="4" w:space="0" w:color="000000"/>
              <w:right w:val="single" w:sz="4" w:space="0" w:color="000000"/>
            </w:tcBorders>
            <w:shd w:val="clear" w:color="auto" w:fill="FFFFFF"/>
            <w:vAlign w:val="center"/>
          </w:tcPr>
          <w:p w14:paraId="590E3054"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1060F244"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723AD5D2"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5629BF31" w14:textId="77777777" w:rsidR="00CE6471" w:rsidRDefault="00CE6471">
            <w:pPr>
              <w:widowControl/>
              <w:snapToGrid w:val="0"/>
              <w:spacing w:line="300" w:lineRule="auto"/>
              <w:jc w:val="center"/>
              <w:rPr>
                <w:rFonts w:cs="Calibri"/>
                <w:kern w:val="0"/>
                <w:szCs w:val="21"/>
              </w:rPr>
            </w:pPr>
          </w:p>
        </w:tc>
      </w:tr>
      <w:tr w:rsidR="00CE6471" w14:paraId="5801AEAD"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6AB9272E" w14:textId="77777777" w:rsidR="00CE6471" w:rsidRDefault="00D77898">
            <w:pPr>
              <w:widowControl/>
              <w:snapToGrid w:val="0"/>
              <w:spacing w:line="300" w:lineRule="auto"/>
              <w:jc w:val="center"/>
              <w:rPr>
                <w:rFonts w:cs="Calibri"/>
                <w:kern w:val="0"/>
                <w:szCs w:val="21"/>
              </w:rPr>
            </w:pPr>
            <w:r>
              <w:rPr>
                <w:rFonts w:cs="Calibri"/>
                <w:kern w:val="0"/>
                <w:szCs w:val="21"/>
              </w:rPr>
              <w:t>4</w:t>
            </w:r>
          </w:p>
        </w:tc>
        <w:tc>
          <w:tcPr>
            <w:tcW w:w="4727" w:type="dxa"/>
            <w:tcBorders>
              <w:top w:val="nil"/>
              <w:left w:val="nil"/>
              <w:bottom w:val="single" w:sz="4" w:space="0" w:color="000000"/>
              <w:right w:val="single" w:sz="4" w:space="0" w:color="000000"/>
            </w:tcBorders>
            <w:shd w:val="clear" w:color="auto" w:fill="FFFFFF"/>
            <w:vAlign w:val="center"/>
          </w:tcPr>
          <w:p w14:paraId="5C20F3E3"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7739460B"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6B411A7D"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3BA22F69" w14:textId="77777777" w:rsidR="00CE6471" w:rsidRDefault="00CE6471">
            <w:pPr>
              <w:widowControl/>
              <w:snapToGrid w:val="0"/>
              <w:spacing w:line="300" w:lineRule="auto"/>
              <w:jc w:val="center"/>
              <w:rPr>
                <w:rFonts w:cs="Calibri"/>
                <w:kern w:val="0"/>
                <w:szCs w:val="21"/>
              </w:rPr>
            </w:pPr>
          </w:p>
        </w:tc>
      </w:tr>
      <w:tr w:rsidR="00CE6471" w14:paraId="42613477"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53971364" w14:textId="77777777" w:rsidR="00CE6471" w:rsidRDefault="00D77898">
            <w:pPr>
              <w:widowControl/>
              <w:snapToGrid w:val="0"/>
              <w:spacing w:line="300" w:lineRule="auto"/>
              <w:jc w:val="center"/>
              <w:rPr>
                <w:rFonts w:cs="Calibri"/>
                <w:kern w:val="0"/>
                <w:szCs w:val="21"/>
              </w:rPr>
            </w:pPr>
            <w:r>
              <w:rPr>
                <w:rFonts w:cs="Calibri"/>
                <w:kern w:val="0"/>
                <w:szCs w:val="21"/>
              </w:rPr>
              <w:t>5</w:t>
            </w:r>
          </w:p>
        </w:tc>
        <w:tc>
          <w:tcPr>
            <w:tcW w:w="4727" w:type="dxa"/>
            <w:tcBorders>
              <w:top w:val="nil"/>
              <w:left w:val="nil"/>
              <w:bottom w:val="single" w:sz="4" w:space="0" w:color="000000"/>
              <w:right w:val="single" w:sz="4" w:space="0" w:color="000000"/>
            </w:tcBorders>
            <w:shd w:val="clear" w:color="auto" w:fill="FFFFFF"/>
            <w:vAlign w:val="center"/>
          </w:tcPr>
          <w:p w14:paraId="65CFB66C"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6C9637EE"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59EC987A"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64A25344" w14:textId="77777777" w:rsidR="00CE6471" w:rsidRDefault="00CE6471">
            <w:pPr>
              <w:widowControl/>
              <w:snapToGrid w:val="0"/>
              <w:spacing w:line="300" w:lineRule="auto"/>
              <w:jc w:val="center"/>
              <w:rPr>
                <w:rFonts w:cs="Calibri"/>
                <w:kern w:val="0"/>
                <w:szCs w:val="21"/>
              </w:rPr>
            </w:pPr>
          </w:p>
        </w:tc>
      </w:tr>
      <w:tr w:rsidR="00CE6471" w14:paraId="6DFD7D91" w14:textId="77777777">
        <w:trPr>
          <w:trHeight w:val="400"/>
        </w:trPr>
        <w:tc>
          <w:tcPr>
            <w:tcW w:w="65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268E20" w14:textId="77777777" w:rsidR="00CE6471" w:rsidRDefault="00D77898">
            <w:pPr>
              <w:widowControl/>
              <w:snapToGrid w:val="0"/>
              <w:spacing w:line="300" w:lineRule="auto"/>
              <w:jc w:val="center"/>
              <w:rPr>
                <w:rFonts w:cs="Calibri"/>
                <w:kern w:val="0"/>
                <w:szCs w:val="21"/>
              </w:rPr>
            </w:pPr>
            <w:r>
              <w:rPr>
                <w:rFonts w:cs="Calibri"/>
                <w:kern w:val="0"/>
                <w:szCs w:val="21"/>
              </w:rPr>
              <w:t>合</w:t>
            </w:r>
            <w:r>
              <w:rPr>
                <w:rFonts w:cs="Calibri"/>
                <w:kern w:val="0"/>
                <w:szCs w:val="21"/>
              </w:rPr>
              <w:t xml:space="preserve"> </w:t>
            </w:r>
            <w:r>
              <w:rPr>
                <w:rFonts w:cs="Calibri"/>
                <w:kern w:val="0"/>
                <w:szCs w:val="21"/>
              </w:rPr>
              <w:t>计</w:t>
            </w:r>
          </w:p>
        </w:tc>
        <w:tc>
          <w:tcPr>
            <w:tcW w:w="1880" w:type="dxa"/>
            <w:tcBorders>
              <w:top w:val="nil"/>
              <w:left w:val="nil"/>
              <w:bottom w:val="single" w:sz="4" w:space="0" w:color="000000"/>
              <w:right w:val="single" w:sz="4" w:space="0" w:color="000000"/>
            </w:tcBorders>
            <w:shd w:val="clear" w:color="auto" w:fill="FFFFFF"/>
            <w:vAlign w:val="center"/>
          </w:tcPr>
          <w:p w14:paraId="302733BF" w14:textId="77777777" w:rsidR="00CE6471" w:rsidRDefault="00CE6471">
            <w:pPr>
              <w:widowControl/>
              <w:snapToGrid w:val="0"/>
              <w:spacing w:line="300" w:lineRule="auto"/>
              <w:jc w:val="right"/>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6AF90338" w14:textId="77777777" w:rsidR="00CE6471" w:rsidRDefault="00D77898">
            <w:pPr>
              <w:widowControl/>
              <w:snapToGrid w:val="0"/>
              <w:spacing w:line="300" w:lineRule="auto"/>
              <w:jc w:val="center"/>
              <w:rPr>
                <w:rFonts w:cs="Calibri"/>
                <w:kern w:val="0"/>
                <w:szCs w:val="21"/>
              </w:rPr>
            </w:pPr>
            <w:r>
              <w:rPr>
                <w:rFonts w:cs="Calibri"/>
                <w:kern w:val="0"/>
                <w:szCs w:val="21"/>
              </w:rPr>
              <w:t xml:space="preserve">　</w:t>
            </w:r>
          </w:p>
        </w:tc>
      </w:tr>
    </w:tbl>
    <w:p w14:paraId="30C71831"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0F7D4A8" w14:textId="689B482A"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EA62E77" w14:textId="77777777" w:rsidR="00CE6471" w:rsidRDefault="00D77898">
      <w:pPr>
        <w:pStyle w:val="30"/>
        <w:spacing w:before="120"/>
        <w:rPr>
          <w:rFonts w:cs="Calibri"/>
        </w:rPr>
      </w:pPr>
      <w:r>
        <w:rPr>
          <w:rFonts w:cs="Calibri"/>
        </w:rPr>
        <w:br w:type="page"/>
      </w:r>
      <w:bookmarkStart w:id="707" w:name="_Toc390069013"/>
      <w:r>
        <w:rPr>
          <w:rFonts w:cs="Calibri"/>
        </w:rPr>
        <w:lastRenderedPageBreak/>
        <w:t>表</w:t>
      </w:r>
      <w:r>
        <w:rPr>
          <w:rFonts w:cs="Calibri"/>
        </w:rPr>
        <w:t>14</w:t>
      </w:r>
      <w:r>
        <w:rPr>
          <w:rFonts w:cs="Calibri"/>
        </w:rPr>
        <w:t>、材料（设备）暂估单价表</w:t>
      </w:r>
      <w:bookmarkEnd w:id="707"/>
    </w:p>
    <w:tbl>
      <w:tblPr>
        <w:tblW w:w="9547" w:type="dxa"/>
        <w:tblInd w:w="96" w:type="dxa"/>
        <w:tblLayout w:type="fixed"/>
        <w:tblLook w:val="04A0" w:firstRow="1" w:lastRow="0" w:firstColumn="1" w:lastColumn="0" w:noHBand="0" w:noVBand="1"/>
      </w:tblPr>
      <w:tblGrid>
        <w:gridCol w:w="640"/>
        <w:gridCol w:w="4727"/>
        <w:gridCol w:w="1180"/>
        <w:gridCol w:w="1880"/>
        <w:gridCol w:w="1120"/>
      </w:tblGrid>
      <w:tr w:rsidR="00CE6471" w14:paraId="10413308" w14:textId="77777777">
        <w:trPr>
          <w:trHeight w:val="400"/>
        </w:trPr>
        <w:tc>
          <w:tcPr>
            <w:tcW w:w="9547" w:type="dxa"/>
            <w:gridSpan w:val="5"/>
            <w:tcBorders>
              <w:top w:val="nil"/>
              <w:left w:val="nil"/>
              <w:bottom w:val="nil"/>
              <w:right w:val="nil"/>
            </w:tcBorders>
            <w:shd w:val="clear" w:color="auto" w:fill="FFFFFF"/>
            <w:vAlign w:val="center"/>
          </w:tcPr>
          <w:p w14:paraId="68514140"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材料（设备）暂估单价表</w:t>
            </w:r>
          </w:p>
        </w:tc>
      </w:tr>
      <w:tr w:rsidR="00CE6471" w14:paraId="055FEE04" w14:textId="77777777">
        <w:trPr>
          <w:trHeight w:val="400"/>
        </w:trPr>
        <w:tc>
          <w:tcPr>
            <w:tcW w:w="6547" w:type="dxa"/>
            <w:gridSpan w:val="3"/>
            <w:tcBorders>
              <w:top w:val="nil"/>
              <w:left w:val="nil"/>
              <w:bottom w:val="nil"/>
              <w:right w:val="nil"/>
            </w:tcBorders>
            <w:shd w:val="clear" w:color="auto" w:fill="FFFFFF"/>
            <w:vAlign w:val="bottom"/>
          </w:tcPr>
          <w:p w14:paraId="304F7A45" w14:textId="77777777" w:rsidR="00CE6471" w:rsidRDefault="00D77898">
            <w:pPr>
              <w:widowControl/>
              <w:snapToGrid w:val="0"/>
              <w:spacing w:line="300" w:lineRule="auto"/>
              <w:jc w:val="left"/>
              <w:rPr>
                <w:rFonts w:cs="Calibri"/>
                <w:kern w:val="0"/>
                <w:szCs w:val="21"/>
              </w:rPr>
            </w:pPr>
            <w:r>
              <w:rPr>
                <w:rFonts w:cs="Calibri"/>
                <w:kern w:val="0"/>
                <w:szCs w:val="21"/>
              </w:rPr>
              <w:t>单位工程名称：</w:t>
            </w:r>
            <w:r>
              <w:rPr>
                <w:rFonts w:cs="Calibri"/>
                <w:kern w:val="0"/>
                <w:szCs w:val="21"/>
              </w:rPr>
              <w:t xml:space="preserve"> </w:t>
            </w:r>
          </w:p>
        </w:tc>
        <w:tc>
          <w:tcPr>
            <w:tcW w:w="3000" w:type="dxa"/>
            <w:gridSpan w:val="2"/>
            <w:tcBorders>
              <w:top w:val="nil"/>
              <w:left w:val="nil"/>
              <w:bottom w:val="nil"/>
              <w:right w:val="nil"/>
            </w:tcBorders>
            <w:shd w:val="clear" w:color="auto" w:fill="FFFFFF"/>
            <w:vAlign w:val="bottom"/>
          </w:tcPr>
          <w:p w14:paraId="74128407" w14:textId="77777777" w:rsidR="00CE6471" w:rsidRDefault="00D77898">
            <w:pPr>
              <w:widowControl/>
              <w:snapToGrid w:val="0"/>
              <w:spacing w:line="300" w:lineRule="auto"/>
              <w:jc w:val="right"/>
              <w:rPr>
                <w:rFonts w:cs="Calibri"/>
                <w:kern w:val="0"/>
                <w:szCs w:val="21"/>
              </w:rPr>
            </w:pP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c>
      </w:tr>
      <w:tr w:rsidR="00CE6471" w14:paraId="602BE730" w14:textId="77777777">
        <w:trPr>
          <w:trHeight w:val="400"/>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AD177" w14:textId="77777777" w:rsidR="00CE6471" w:rsidRDefault="00D77898">
            <w:pPr>
              <w:widowControl/>
              <w:snapToGrid w:val="0"/>
              <w:spacing w:line="300" w:lineRule="auto"/>
              <w:jc w:val="center"/>
              <w:rPr>
                <w:rFonts w:cs="Calibri"/>
                <w:b/>
                <w:bCs/>
                <w:kern w:val="0"/>
                <w:szCs w:val="21"/>
              </w:rPr>
            </w:pPr>
            <w:r>
              <w:rPr>
                <w:rFonts w:cs="Calibri"/>
                <w:b/>
                <w:bCs/>
                <w:kern w:val="0"/>
                <w:szCs w:val="21"/>
              </w:rPr>
              <w:t>序号</w:t>
            </w:r>
          </w:p>
        </w:tc>
        <w:tc>
          <w:tcPr>
            <w:tcW w:w="4727" w:type="dxa"/>
            <w:tcBorders>
              <w:top w:val="single" w:sz="4" w:space="0" w:color="000000"/>
              <w:left w:val="nil"/>
              <w:bottom w:val="single" w:sz="4" w:space="0" w:color="000000"/>
              <w:right w:val="single" w:sz="4" w:space="0" w:color="000000"/>
            </w:tcBorders>
            <w:shd w:val="clear" w:color="auto" w:fill="FFFFFF"/>
            <w:vAlign w:val="center"/>
          </w:tcPr>
          <w:p w14:paraId="07829D0C" w14:textId="77777777" w:rsidR="00CE6471" w:rsidRDefault="00D77898">
            <w:pPr>
              <w:widowControl/>
              <w:snapToGrid w:val="0"/>
              <w:spacing w:line="300" w:lineRule="auto"/>
              <w:jc w:val="center"/>
              <w:rPr>
                <w:rFonts w:cs="Calibri"/>
                <w:b/>
                <w:bCs/>
                <w:kern w:val="0"/>
                <w:szCs w:val="21"/>
              </w:rPr>
            </w:pPr>
            <w:r>
              <w:rPr>
                <w:rFonts w:cs="Calibri"/>
                <w:b/>
                <w:bCs/>
                <w:kern w:val="0"/>
                <w:szCs w:val="21"/>
              </w:rPr>
              <w:t>材料（设备）名称、规格、型号</w:t>
            </w:r>
          </w:p>
        </w:tc>
        <w:tc>
          <w:tcPr>
            <w:tcW w:w="1180" w:type="dxa"/>
            <w:tcBorders>
              <w:top w:val="single" w:sz="4" w:space="0" w:color="000000"/>
              <w:left w:val="nil"/>
              <w:bottom w:val="single" w:sz="4" w:space="0" w:color="000000"/>
              <w:right w:val="single" w:sz="4" w:space="0" w:color="000000"/>
            </w:tcBorders>
            <w:shd w:val="clear" w:color="auto" w:fill="FFFFFF"/>
            <w:vAlign w:val="center"/>
          </w:tcPr>
          <w:p w14:paraId="38CF8E88" w14:textId="77777777" w:rsidR="00CE6471" w:rsidRDefault="00D77898">
            <w:pPr>
              <w:widowControl/>
              <w:snapToGrid w:val="0"/>
              <w:spacing w:line="300" w:lineRule="auto"/>
              <w:jc w:val="center"/>
              <w:rPr>
                <w:rFonts w:cs="Calibri"/>
                <w:b/>
                <w:bCs/>
                <w:kern w:val="0"/>
                <w:szCs w:val="21"/>
              </w:rPr>
            </w:pPr>
            <w:r>
              <w:rPr>
                <w:rFonts w:cs="Calibri"/>
                <w:b/>
                <w:bCs/>
                <w:kern w:val="0"/>
                <w:szCs w:val="21"/>
              </w:rPr>
              <w:t>计量单位</w:t>
            </w:r>
          </w:p>
        </w:tc>
        <w:tc>
          <w:tcPr>
            <w:tcW w:w="1880" w:type="dxa"/>
            <w:tcBorders>
              <w:top w:val="single" w:sz="4" w:space="0" w:color="000000"/>
              <w:left w:val="nil"/>
              <w:bottom w:val="single" w:sz="4" w:space="0" w:color="000000"/>
              <w:right w:val="single" w:sz="4" w:space="0" w:color="000000"/>
            </w:tcBorders>
            <w:shd w:val="clear" w:color="auto" w:fill="FFFFFF"/>
            <w:vAlign w:val="center"/>
          </w:tcPr>
          <w:p w14:paraId="0D9BC197" w14:textId="77777777" w:rsidR="00CE6471" w:rsidRDefault="00D77898">
            <w:pPr>
              <w:widowControl/>
              <w:snapToGrid w:val="0"/>
              <w:spacing w:line="300" w:lineRule="auto"/>
              <w:jc w:val="center"/>
              <w:rPr>
                <w:rFonts w:cs="Calibri"/>
                <w:b/>
                <w:bCs/>
                <w:kern w:val="0"/>
                <w:szCs w:val="21"/>
              </w:rPr>
            </w:pPr>
            <w:r>
              <w:rPr>
                <w:rFonts w:cs="Calibri"/>
                <w:b/>
                <w:bCs/>
                <w:kern w:val="0"/>
                <w:szCs w:val="21"/>
              </w:rPr>
              <w:t>单价（元）</w:t>
            </w:r>
          </w:p>
        </w:tc>
        <w:tc>
          <w:tcPr>
            <w:tcW w:w="1120" w:type="dxa"/>
            <w:tcBorders>
              <w:top w:val="single" w:sz="4" w:space="0" w:color="000000"/>
              <w:left w:val="nil"/>
              <w:bottom w:val="single" w:sz="4" w:space="0" w:color="000000"/>
              <w:right w:val="single" w:sz="4" w:space="0" w:color="000000"/>
            </w:tcBorders>
            <w:shd w:val="clear" w:color="auto" w:fill="FFFFFF"/>
            <w:vAlign w:val="center"/>
          </w:tcPr>
          <w:p w14:paraId="2B5E6A97" w14:textId="77777777" w:rsidR="00CE6471" w:rsidRDefault="00D77898">
            <w:pPr>
              <w:widowControl/>
              <w:snapToGrid w:val="0"/>
              <w:spacing w:line="300" w:lineRule="auto"/>
              <w:jc w:val="center"/>
              <w:rPr>
                <w:rFonts w:cs="Calibri"/>
                <w:b/>
                <w:bCs/>
                <w:kern w:val="0"/>
                <w:szCs w:val="21"/>
              </w:rPr>
            </w:pPr>
            <w:r>
              <w:rPr>
                <w:rFonts w:cs="Calibri"/>
                <w:b/>
                <w:bCs/>
                <w:kern w:val="0"/>
                <w:szCs w:val="21"/>
              </w:rPr>
              <w:t>备注</w:t>
            </w:r>
          </w:p>
        </w:tc>
      </w:tr>
      <w:tr w:rsidR="00CE6471" w14:paraId="71A5F4CC"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0F510F75"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4727" w:type="dxa"/>
            <w:tcBorders>
              <w:top w:val="nil"/>
              <w:left w:val="nil"/>
              <w:bottom w:val="single" w:sz="4" w:space="0" w:color="000000"/>
              <w:right w:val="single" w:sz="4" w:space="0" w:color="000000"/>
            </w:tcBorders>
            <w:shd w:val="clear" w:color="auto" w:fill="FFFFFF"/>
            <w:vAlign w:val="center"/>
          </w:tcPr>
          <w:p w14:paraId="33CAA803"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009C50E3"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07D7C71F"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7BFE9BA5" w14:textId="77777777" w:rsidR="00CE6471" w:rsidRDefault="00CE6471">
            <w:pPr>
              <w:widowControl/>
              <w:snapToGrid w:val="0"/>
              <w:spacing w:line="300" w:lineRule="auto"/>
              <w:jc w:val="center"/>
              <w:rPr>
                <w:rFonts w:cs="Calibri"/>
                <w:kern w:val="0"/>
                <w:szCs w:val="21"/>
              </w:rPr>
            </w:pPr>
          </w:p>
        </w:tc>
      </w:tr>
      <w:tr w:rsidR="00CE6471" w14:paraId="0B0342C1"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06AD3544"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4727" w:type="dxa"/>
            <w:tcBorders>
              <w:top w:val="nil"/>
              <w:left w:val="nil"/>
              <w:bottom w:val="single" w:sz="4" w:space="0" w:color="000000"/>
              <w:right w:val="single" w:sz="4" w:space="0" w:color="000000"/>
            </w:tcBorders>
            <w:shd w:val="clear" w:color="auto" w:fill="FFFFFF"/>
            <w:vAlign w:val="center"/>
          </w:tcPr>
          <w:p w14:paraId="3DE12E9F"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02C65717"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0E07D238"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5D185F0C" w14:textId="77777777" w:rsidR="00CE6471" w:rsidRDefault="00CE6471">
            <w:pPr>
              <w:widowControl/>
              <w:snapToGrid w:val="0"/>
              <w:spacing w:line="300" w:lineRule="auto"/>
              <w:jc w:val="center"/>
              <w:rPr>
                <w:rFonts w:cs="Calibri"/>
                <w:kern w:val="0"/>
                <w:szCs w:val="21"/>
              </w:rPr>
            </w:pPr>
          </w:p>
        </w:tc>
      </w:tr>
      <w:tr w:rsidR="00CE6471" w14:paraId="3D04DCC9"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17248F1A" w14:textId="77777777" w:rsidR="00CE6471" w:rsidRDefault="00D77898">
            <w:pPr>
              <w:widowControl/>
              <w:snapToGrid w:val="0"/>
              <w:spacing w:line="300" w:lineRule="auto"/>
              <w:jc w:val="center"/>
              <w:rPr>
                <w:rFonts w:cs="Calibri"/>
                <w:kern w:val="0"/>
                <w:szCs w:val="21"/>
              </w:rPr>
            </w:pPr>
            <w:r>
              <w:rPr>
                <w:rFonts w:cs="Calibri"/>
                <w:kern w:val="0"/>
                <w:szCs w:val="21"/>
              </w:rPr>
              <w:t>3</w:t>
            </w:r>
          </w:p>
        </w:tc>
        <w:tc>
          <w:tcPr>
            <w:tcW w:w="4727" w:type="dxa"/>
            <w:tcBorders>
              <w:top w:val="nil"/>
              <w:left w:val="nil"/>
              <w:bottom w:val="single" w:sz="4" w:space="0" w:color="000000"/>
              <w:right w:val="single" w:sz="4" w:space="0" w:color="000000"/>
            </w:tcBorders>
            <w:shd w:val="clear" w:color="auto" w:fill="FFFFFF"/>
            <w:vAlign w:val="center"/>
          </w:tcPr>
          <w:p w14:paraId="709299A1"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431CB6BD"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3F9B573D"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456E8C30" w14:textId="77777777" w:rsidR="00CE6471" w:rsidRDefault="00CE6471">
            <w:pPr>
              <w:widowControl/>
              <w:snapToGrid w:val="0"/>
              <w:spacing w:line="300" w:lineRule="auto"/>
              <w:jc w:val="center"/>
              <w:rPr>
                <w:rFonts w:cs="Calibri"/>
                <w:kern w:val="0"/>
                <w:szCs w:val="21"/>
              </w:rPr>
            </w:pPr>
          </w:p>
        </w:tc>
      </w:tr>
      <w:tr w:rsidR="00CE6471" w14:paraId="7B5409B9"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7E96F291" w14:textId="77777777" w:rsidR="00CE6471" w:rsidRDefault="00D77898">
            <w:pPr>
              <w:widowControl/>
              <w:snapToGrid w:val="0"/>
              <w:spacing w:line="300" w:lineRule="auto"/>
              <w:jc w:val="center"/>
              <w:rPr>
                <w:rFonts w:cs="Calibri"/>
                <w:kern w:val="0"/>
                <w:szCs w:val="21"/>
              </w:rPr>
            </w:pPr>
            <w:r>
              <w:rPr>
                <w:rFonts w:cs="Calibri"/>
                <w:kern w:val="0"/>
                <w:szCs w:val="21"/>
              </w:rPr>
              <w:t>4</w:t>
            </w:r>
          </w:p>
        </w:tc>
        <w:tc>
          <w:tcPr>
            <w:tcW w:w="4727" w:type="dxa"/>
            <w:tcBorders>
              <w:top w:val="nil"/>
              <w:left w:val="nil"/>
              <w:bottom w:val="single" w:sz="4" w:space="0" w:color="000000"/>
              <w:right w:val="single" w:sz="4" w:space="0" w:color="000000"/>
            </w:tcBorders>
            <w:shd w:val="clear" w:color="auto" w:fill="FFFFFF"/>
            <w:vAlign w:val="center"/>
          </w:tcPr>
          <w:p w14:paraId="7FE4A5EC"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01BE5BAE"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7ECFC8F2"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045CE89A" w14:textId="77777777" w:rsidR="00CE6471" w:rsidRDefault="00CE6471">
            <w:pPr>
              <w:widowControl/>
              <w:snapToGrid w:val="0"/>
              <w:spacing w:line="300" w:lineRule="auto"/>
              <w:jc w:val="center"/>
              <w:rPr>
                <w:rFonts w:cs="Calibri"/>
                <w:kern w:val="0"/>
                <w:szCs w:val="21"/>
              </w:rPr>
            </w:pPr>
          </w:p>
        </w:tc>
      </w:tr>
      <w:tr w:rsidR="00CE6471" w14:paraId="19C4ECCB"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6205FDBC" w14:textId="77777777" w:rsidR="00CE6471" w:rsidRDefault="00D77898">
            <w:pPr>
              <w:widowControl/>
              <w:snapToGrid w:val="0"/>
              <w:spacing w:line="300" w:lineRule="auto"/>
              <w:jc w:val="center"/>
              <w:rPr>
                <w:rFonts w:cs="Calibri"/>
                <w:kern w:val="0"/>
                <w:szCs w:val="21"/>
              </w:rPr>
            </w:pPr>
            <w:r>
              <w:rPr>
                <w:rFonts w:cs="Calibri"/>
                <w:kern w:val="0"/>
                <w:szCs w:val="21"/>
              </w:rPr>
              <w:t>5</w:t>
            </w:r>
          </w:p>
        </w:tc>
        <w:tc>
          <w:tcPr>
            <w:tcW w:w="4727" w:type="dxa"/>
            <w:tcBorders>
              <w:top w:val="nil"/>
              <w:left w:val="nil"/>
              <w:bottom w:val="single" w:sz="4" w:space="0" w:color="000000"/>
              <w:right w:val="single" w:sz="4" w:space="0" w:color="000000"/>
            </w:tcBorders>
            <w:shd w:val="clear" w:color="auto" w:fill="FFFFFF"/>
            <w:vAlign w:val="center"/>
          </w:tcPr>
          <w:p w14:paraId="1AE3F522"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363FD90B"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4A763D9B"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35264F82" w14:textId="77777777" w:rsidR="00CE6471" w:rsidRDefault="00CE6471">
            <w:pPr>
              <w:widowControl/>
              <w:snapToGrid w:val="0"/>
              <w:spacing w:line="300" w:lineRule="auto"/>
              <w:jc w:val="center"/>
              <w:rPr>
                <w:rFonts w:cs="Calibri"/>
                <w:kern w:val="0"/>
                <w:szCs w:val="21"/>
              </w:rPr>
            </w:pPr>
          </w:p>
        </w:tc>
      </w:tr>
      <w:tr w:rsidR="00CE6471" w14:paraId="265C8144" w14:textId="77777777">
        <w:trPr>
          <w:trHeight w:val="400"/>
        </w:trPr>
        <w:tc>
          <w:tcPr>
            <w:tcW w:w="65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BCF4EC" w14:textId="77777777" w:rsidR="00CE6471" w:rsidRDefault="00D77898">
            <w:pPr>
              <w:widowControl/>
              <w:snapToGrid w:val="0"/>
              <w:spacing w:line="300" w:lineRule="auto"/>
              <w:jc w:val="center"/>
              <w:rPr>
                <w:rFonts w:cs="Calibri"/>
                <w:kern w:val="0"/>
                <w:szCs w:val="21"/>
              </w:rPr>
            </w:pPr>
            <w:r>
              <w:rPr>
                <w:rFonts w:cs="Calibri"/>
                <w:kern w:val="0"/>
                <w:szCs w:val="21"/>
              </w:rPr>
              <w:t>合</w:t>
            </w:r>
            <w:r>
              <w:rPr>
                <w:rFonts w:cs="Calibri"/>
                <w:kern w:val="0"/>
                <w:szCs w:val="21"/>
              </w:rPr>
              <w:t xml:space="preserve"> </w:t>
            </w:r>
            <w:r>
              <w:rPr>
                <w:rFonts w:cs="Calibri"/>
                <w:kern w:val="0"/>
                <w:szCs w:val="21"/>
              </w:rPr>
              <w:t>计</w:t>
            </w:r>
          </w:p>
        </w:tc>
        <w:tc>
          <w:tcPr>
            <w:tcW w:w="1880" w:type="dxa"/>
            <w:tcBorders>
              <w:top w:val="nil"/>
              <w:left w:val="nil"/>
              <w:bottom w:val="single" w:sz="4" w:space="0" w:color="000000"/>
              <w:right w:val="single" w:sz="4" w:space="0" w:color="000000"/>
            </w:tcBorders>
            <w:shd w:val="clear" w:color="auto" w:fill="FFFFFF"/>
            <w:vAlign w:val="center"/>
          </w:tcPr>
          <w:p w14:paraId="160CDF06"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06D4A221" w14:textId="77777777" w:rsidR="00CE6471" w:rsidRDefault="00CE6471">
            <w:pPr>
              <w:widowControl/>
              <w:snapToGrid w:val="0"/>
              <w:spacing w:line="300" w:lineRule="auto"/>
              <w:jc w:val="center"/>
              <w:rPr>
                <w:rFonts w:cs="Calibri"/>
                <w:kern w:val="0"/>
                <w:szCs w:val="21"/>
              </w:rPr>
            </w:pPr>
          </w:p>
        </w:tc>
      </w:tr>
    </w:tbl>
    <w:p w14:paraId="45D7C6CC"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1F269B0" w14:textId="4C3C68B4"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BCD35CA" w14:textId="77777777" w:rsidR="00CE6471" w:rsidRDefault="00D77898">
      <w:pPr>
        <w:pStyle w:val="30"/>
        <w:spacing w:before="120"/>
        <w:rPr>
          <w:rFonts w:cs="Calibri"/>
        </w:rPr>
      </w:pPr>
      <w:r>
        <w:rPr>
          <w:rFonts w:cs="Calibri"/>
        </w:rPr>
        <w:br w:type="page"/>
      </w:r>
      <w:bookmarkStart w:id="708" w:name="_Toc390069014"/>
      <w:r>
        <w:rPr>
          <w:rFonts w:cs="Calibri"/>
        </w:rPr>
        <w:lastRenderedPageBreak/>
        <w:t>表</w:t>
      </w:r>
      <w:r>
        <w:rPr>
          <w:rFonts w:cs="Calibri"/>
        </w:rPr>
        <w:t>15</w:t>
      </w:r>
      <w:r>
        <w:rPr>
          <w:rFonts w:cs="Calibri"/>
        </w:rPr>
        <w:t>、专业工程暂估价表</w:t>
      </w:r>
      <w:bookmarkEnd w:id="708"/>
    </w:p>
    <w:tbl>
      <w:tblPr>
        <w:tblW w:w="9547" w:type="dxa"/>
        <w:tblInd w:w="96" w:type="dxa"/>
        <w:tblLayout w:type="fixed"/>
        <w:tblLook w:val="04A0" w:firstRow="1" w:lastRow="0" w:firstColumn="1" w:lastColumn="0" w:noHBand="0" w:noVBand="1"/>
      </w:tblPr>
      <w:tblGrid>
        <w:gridCol w:w="640"/>
        <w:gridCol w:w="4727"/>
        <w:gridCol w:w="1180"/>
        <w:gridCol w:w="1880"/>
        <w:gridCol w:w="1120"/>
      </w:tblGrid>
      <w:tr w:rsidR="00CE6471" w14:paraId="7211B6ED" w14:textId="77777777">
        <w:trPr>
          <w:trHeight w:val="400"/>
        </w:trPr>
        <w:tc>
          <w:tcPr>
            <w:tcW w:w="9547" w:type="dxa"/>
            <w:gridSpan w:val="5"/>
            <w:tcBorders>
              <w:top w:val="nil"/>
              <w:left w:val="nil"/>
              <w:bottom w:val="nil"/>
              <w:right w:val="nil"/>
            </w:tcBorders>
            <w:shd w:val="clear" w:color="auto" w:fill="FFFFFF"/>
            <w:vAlign w:val="center"/>
          </w:tcPr>
          <w:p w14:paraId="1A9570B6"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专业工程暂估价表</w:t>
            </w:r>
          </w:p>
        </w:tc>
      </w:tr>
      <w:tr w:rsidR="00CE6471" w14:paraId="105C0FAA" w14:textId="77777777">
        <w:trPr>
          <w:trHeight w:val="400"/>
        </w:trPr>
        <w:tc>
          <w:tcPr>
            <w:tcW w:w="6547" w:type="dxa"/>
            <w:gridSpan w:val="3"/>
            <w:tcBorders>
              <w:top w:val="nil"/>
              <w:left w:val="nil"/>
              <w:bottom w:val="nil"/>
              <w:right w:val="nil"/>
            </w:tcBorders>
            <w:shd w:val="clear" w:color="auto" w:fill="FFFFFF"/>
            <w:vAlign w:val="bottom"/>
          </w:tcPr>
          <w:p w14:paraId="2CA3A6DF" w14:textId="77777777" w:rsidR="00CE6471" w:rsidRDefault="00D77898">
            <w:pPr>
              <w:widowControl/>
              <w:snapToGrid w:val="0"/>
              <w:spacing w:line="300" w:lineRule="auto"/>
              <w:jc w:val="left"/>
              <w:rPr>
                <w:rFonts w:cs="Calibri"/>
                <w:kern w:val="0"/>
                <w:szCs w:val="21"/>
              </w:rPr>
            </w:pPr>
            <w:r>
              <w:rPr>
                <w:rFonts w:cs="Calibri"/>
                <w:kern w:val="0"/>
                <w:szCs w:val="21"/>
              </w:rPr>
              <w:t>工程名称：</w:t>
            </w:r>
            <w:r>
              <w:rPr>
                <w:rFonts w:cs="Calibri"/>
                <w:kern w:val="0"/>
                <w:szCs w:val="21"/>
              </w:rPr>
              <w:t xml:space="preserve"> </w:t>
            </w:r>
          </w:p>
        </w:tc>
        <w:tc>
          <w:tcPr>
            <w:tcW w:w="3000" w:type="dxa"/>
            <w:gridSpan w:val="2"/>
            <w:tcBorders>
              <w:top w:val="nil"/>
              <w:left w:val="nil"/>
              <w:bottom w:val="nil"/>
              <w:right w:val="nil"/>
            </w:tcBorders>
            <w:shd w:val="clear" w:color="auto" w:fill="FFFFFF"/>
            <w:vAlign w:val="bottom"/>
          </w:tcPr>
          <w:p w14:paraId="1D458DC2" w14:textId="77777777" w:rsidR="00CE6471" w:rsidRDefault="00D77898">
            <w:pPr>
              <w:widowControl/>
              <w:snapToGrid w:val="0"/>
              <w:spacing w:line="300" w:lineRule="auto"/>
              <w:jc w:val="right"/>
              <w:rPr>
                <w:rFonts w:cs="Calibri"/>
                <w:kern w:val="0"/>
                <w:szCs w:val="21"/>
              </w:rPr>
            </w:pPr>
            <w:r>
              <w:rPr>
                <w:rFonts w:cs="Calibri"/>
                <w:kern w:val="0"/>
                <w:szCs w:val="21"/>
              </w:rPr>
              <w:t>第</w:t>
            </w:r>
            <w:r>
              <w:rPr>
                <w:rFonts w:cs="Calibri"/>
                <w:kern w:val="0"/>
                <w:szCs w:val="21"/>
              </w:rPr>
              <w:t xml:space="preserve">  </w:t>
            </w:r>
            <w:r>
              <w:rPr>
                <w:rFonts w:cs="Calibri"/>
                <w:kern w:val="0"/>
                <w:szCs w:val="21"/>
              </w:rPr>
              <w:t>页</w:t>
            </w:r>
            <w:r>
              <w:rPr>
                <w:rFonts w:cs="Calibri"/>
                <w:kern w:val="0"/>
                <w:szCs w:val="21"/>
              </w:rPr>
              <w:t xml:space="preserve">  </w:t>
            </w:r>
            <w:r>
              <w:rPr>
                <w:rFonts w:cs="Calibri"/>
                <w:kern w:val="0"/>
                <w:szCs w:val="21"/>
              </w:rPr>
              <w:t>共</w:t>
            </w:r>
            <w:r>
              <w:rPr>
                <w:rFonts w:cs="Calibri"/>
                <w:kern w:val="0"/>
                <w:szCs w:val="21"/>
              </w:rPr>
              <w:t xml:space="preserve">  </w:t>
            </w:r>
            <w:r>
              <w:rPr>
                <w:rFonts w:cs="Calibri"/>
                <w:kern w:val="0"/>
                <w:szCs w:val="21"/>
              </w:rPr>
              <w:t>页</w:t>
            </w:r>
          </w:p>
        </w:tc>
      </w:tr>
      <w:tr w:rsidR="00CE6471" w14:paraId="1FD25056" w14:textId="77777777">
        <w:trPr>
          <w:trHeight w:val="400"/>
        </w:trPr>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1AB79" w14:textId="77777777" w:rsidR="00CE6471" w:rsidRDefault="00D77898">
            <w:pPr>
              <w:widowControl/>
              <w:snapToGrid w:val="0"/>
              <w:spacing w:line="300" w:lineRule="auto"/>
              <w:jc w:val="center"/>
              <w:rPr>
                <w:rFonts w:cs="Calibri"/>
                <w:b/>
                <w:bCs/>
                <w:kern w:val="0"/>
                <w:szCs w:val="21"/>
              </w:rPr>
            </w:pPr>
            <w:r>
              <w:rPr>
                <w:rFonts w:cs="Calibri"/>
                <w:b/>
                <w:bCs/>
                <w:kern w:val="0"/>
                <w:szCs w:val="21"/>
              </w:rPr>
              <w:t>序号</w:t>
            </w:r>
          </w:p>
        </w:tc>
        <w:tc>
          <w:tcPr>
            <w:tcW w:w="4727" w:type="dxa"/>
            <w:tcBorders>
              <w:top w:val="single" w:sz="4" w:space="0" w:color="000000"/>
              <w:left w:val="nil"/>
              <w:bottom w:val="single" w:sz="4" w:space="0" w:color="000000"/>
              <w:right w:val="single" w:sz="4" w:space="0" w:color="000000"/>
            </w:tcBorders>
            <w:shd w:val="clear" w:color="auto" w:fill="FFFFFF"/>
            <w:vAlign w:val="center"/>
          </w:tcPr>
          <w:p w14:paraId="24AC1C12" w14:textId="77777777" w:rsidR="00CE6471" w:rsidRDefault="00D77898">
            <w:pPr>
              <w:widowControl/>
              <w:snapToGrid w:val="0"/>
              <w:spacing w:line="300" w:lineRule="auto"/>
              <w:jc w:val="center"/>
              <w:rPr>
                <w:rFonts w:cs="Calibri"/>
                <w:b/>
                <w:bCs/>
                <w:kern w:val="0"/>
                <w:szCs w:val="21"/>
              </w:rPr>
            </w:pPr>
            <w:r>
              <w:rPr>
                <w:rFonts w:cs="Calibri"/>
                <w:b/>
                <w:bCs/>
                <w:kern w:val="0"/>
                <w:szCs w:val="21"/>
              </w:rPr>
              <w:t>项目名称</w:t>
            </w:r>
          </w:p>
        </w:tc>
        <w:tc>
          <w:tcPr>
            <w:tcW w:w="1180" w:type="dxa"/>
            <w:tcBorders>
              <w:top w:val="single" w:sz="4" w:space="0" w:color="000000"/>
              <w:left w:val="nil"/>
              <w:bottom w:val="single" w:sz="4" w:space="0" w:color="000000"/>
              <w:right w:val="single" w:sz="4" w:space="0" w:color="000000"/>
            </w:tcBorders>
            <w:shd w:val="clear" w:color="auto" w:fill="FFFFFF"/>
            <w:vAlign w:val="center"/>
          </w:tcPr>
          <w:p w14:paraId="79BDB394" w14:textId="77777777" w:rsidR="00CE6471" w:rsidRDefault="00D77898">
            <w:pPr>
              <w:widowControl/>
              <w:snapToGrid w:val="0"/>
              <w:spacing w:line="300" w:lineRule="auto"/>
              <w:jc w:val="center"/>
              <w:rPr>
                <w:rFonts w:cs="Calibri"/>
                <w:b/>
                <w:bCs/>
                <w:kern w:val="0"/>
                <w:szCs w:val="21"/>
              </w:rPr>
            </w:pPr>
            <w:r>
              <w:rPr>
                <w:rFonts w:cs="Calibri"/>
                <w:b/>
                <w:bCs/>
                <w:kern w:val="0"/>
                <w:szCs w:val="21"/>
              </w:rPr>
              <w:t>工程内容</w:t>
            </w:r>
          </w:p>
        </w:tc>
        <w:tc>
          <w:tcPr>
            <w:tcW w:w="1880" w:type="dxa"/>
            <w:tcBorders>
              <w:top w:val="single" w:sz="4" w:space="0" w:color="000000"/>
              <w:left w:val="nil"/>
              <w:bottom w:val="single" w:sz="4" w:space="0" w:color="000000"/>
              <w:right w:val="single" w:sz="4" w:space="0" w:color="000000"/>
            </w:tcBorders>
            <w:shd w:val="clear" w:color="auto" w:fill="FFFFFF"/>
            <w:vAlign w:val="center"/>
          </w:tcPr>
          <w:p w14:paraId="7D9F3B2F" w14:textId="77777777" w:rsidR="00CE6471" w:rsidRDefault="00D77898">
            <w:pPr>
              <w:widowControl/>
              <w:snapToGrid w:val="0"/>
              <w:spacing w:line="300" w:lineRule="auto"/>
              <w:jc w:val="center"/>
              <w:rPr>
                <w:rFonts w:cs="Calibri"/>
                <w:b/>
                <w:bCs/>
                <w:kern w:val="0"/>
                <w:szCs w:val="21"/>
              </w:rPr>
            </w:pPr>
            <w:r>
              <w:rPr>
                <w:rFonts w:cs="Calibri"/>
                <w:b/>
                <w:bCs/>
                <w:kern w:val="0"/>
                <w:szCs w:val="21"/>
              </w:rPr>
              <w:t>金额（元）</w:t>
            </w:r>
          </w:p>
        </w:tc>
        <w:tc>
          <w:tcPr>
            <w:tcW w:w="1120" w:type="dxa"/>
            <w:tcBorders>
              <w:top w:val="single" w:sz="4" w:space="0" w:color="000000"/>
              <w:left w:val="nil"/>
              <w:bottom w:val="single" w:sz="4" w:space="0" w:color="000000"/>
              <w:right w:val="single" w:sz="4" w:space="0" w:color="000000"/>
            </w:tcBorders>
            <w:shd w:val="clear" w:color="auto" w:fill="FFFFFF"/>
            <w:vAlign w:val="center"/>
          </w:tcPr>
          <w:p w14:paraId="60AE752E" w14:textId="77777777" w:rsidR="00CE6471" w:rsidRDefault="00D77898">
            <w:pPr>
              <w:widowControl/>
              <w:snapToGrid w:val="0"/>
              <w:spacing w:line="300" w:lineRule="auto"/>
              <w:jc w:val="center"/>
              <w:rPr>
                <w:rFonts w:cs="Calibri"/>
                <w:b/>
                <w:bCs/>
                <w:kern w:val="0"/>
                <w:szCs w:val="21"/>
              </w:rPr>
            </w:pPr>
            <w:r>
              <w:rPr>
                <w:rFonts w:cs="Calibri"/>
                <w:b/>
                <w:bCs/>
                <w:kern w:val="0"/>
                <w:szCs w:val="21"/>
              </w:rPr>
              <w:t>备注</w:t>
            </w:r>
          </w:p>
        </w:tc>
      </w:tr>
      <w:tr w:rsidR="00CE6471" w14:paraId="2D66EFC4"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6260B8EC"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4727" w:type="dxa"/>
            <w:tcBorders>
              <w:top w:val="nil"/>
              <w:left w:val="nil"/>
              <w:bottom w:val="single" w:sz="4" w:space="0" w:color="000000"/>
              <w:right w:val="single" w:sz="4" w:space="0" w:color="000000"/>
            </w:tcBorders>
            <w:shd w:val="clear" w:color="auto" w:fill="FFFFFF"/>
            <w:vAlign w:val="center"/>
          </w:tcPr>
          <w:p w14:paraId="33A33317"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16EBCEC7"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6F685E77"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11FCE196" w14:textId="77777777" w:rsidR="00CE6471" w:rsidRDefault="00CE6471">
            <w:pPr>
              <w:widowControl/>
              <w:snapToGrid w:val="0"/>
              <w:spacing w:line="300" w:lineRule="auto"/>
              <w:jc w:val="center"/>
              <w:rPr>
                <w:rFonts w:cs="Calibri"/>
                <w:kern w:val="0"/>
                <w:szCs w:val="21"/>
              </w:rPr>
            </w:pPr>
          </w:p>
        </w:tc>
      </w:tr>
      <w:tr w:rsidR="00CE6471" w14:paraId="31D1845A"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6108F57D"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4727" w:type="dxa"/>
            <w:tcBorders>
              <w:top w:val="nil"/>
              <w:left w:val="nil"/>
              <w:bottom w:val="single" w:sz="4" w:space="0" w:color="000000"/>
              <w:right w:val="single" w:sz="4" w:space="0" w:color="000000"/>
            </w:tcBorders>
            <w:shd w:val="clear" w:color="auto" w:fill="FFFFFF"/>
            <w:vAlign w:val="center"/>
          </w:tcPr>
          <w:p w14:paraId="2FBE9A99"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3E3D9F6C"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5D19C2C8"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4052569C" w14:textId="77777777" w:rsidR="00CE6471" w:rsidRDefault="00CE6471">
            <w:pPr>
              <w:widowControl/>
              <w:snapToGrid w:val="0"/>
              <w:spacing w:line="300" w:lineRule="auto"/>
              <w:jc w:val="center"/>
              <w:rPr>
                <w:rFonts w:cs="Calibri"/>
                <w:kern w:val="0"/>
                <w:szCs w:val="21"/>
              </w:rPr>
            </w:pPr>
          </w:p>
        </w:tc>
      </w:tr>
      <w:tr w:rsidR="00CE6471" w14:paraId="3212B551"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4DCF36D4" w14:textId="77777777" w:rsidR="00CE6471" w:rsidRDefault="00D77898">
            <w:pPr>
              <w:widowControl/>
              <w:snapToGrid w:val="0"/>
              <w:spacing w:line="300" w:lineRule="auto"/>
              <w:jc w:val="center"/>
              <w:rPr>
                <w:rFonts w:cs="Calibri"/>
                <w:kern w:val="0"/>
                <w:szCs w:val="21"/>
              </w:rPr>
            </w:pPr>
            <w:r>
              <w:rPr>
                <w:rFonts w:cs="Calibri"/>
                <w:kern w:val="0"/>
                <w:szCs w:val="21"/>
              </w:rPr>
              <w:t>3</w:t>
            </w:r>
          </w:p>
        </w:tc>
        <w:tc>
          <w:tcPr>
            <w:tcW w:w="4727" w:type="dxa"/>
            <w:tcBorders>
              <w:top w:val="nil"/>
              <w:left w:val="nil"/>
              <w:bottom w:val="single" w:sz="4" w:space="0" w:color="000000"/>
              <w:right w:val="single" w:sz="4" w:space="0" w:color="000000"/>
            </w:tcBorders>
            <w:shd w:val="clear" w:color="auto" w:fill="FFFFFF"/>
            <w:vAlign w:val="center"/>
          </w:tcPr>
          <w:p w14:paraId="21773D75"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767D6E31"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44F952F3"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2BF00593" w14:textId="77777777" w:rsidR="00CE6471" w:rsidRDefault="00CE6471">
            <w:pPr>
              <w:widowControl/>
              <w:snapToGrid w:val="0"/>
              <w:spacing w:line="300" w:lineRule="auto"/>
              <w:jc w:val="center"/>
              <w:rPr>
                <w:rFonts w:cs="Calibri"/>
                <w:kern w:val="0"/>
                <w:szCs w:val="21"/>
              </w:rPr>
            </w:pPr>
          </w:p>
        </w:tc>
      </w:tr>
      <w:tr w:rsidR="00CE6471" w14:paraId="790196A1"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12C2A0E5" w14:textId="77777777" w:rsidR="00CE6471" w:rsidRDefault="00D77898">
            <w:pPr>
              <w:widowControl/>
              <w:snapToGrid w:val="0"/>
              <w:spacing w:line="300" w:lineRule="auto"/>
              <w:jc w:val="center"/>
              <w:rPr>
                <w:rFonts w:cs="Calibri"/>
                <w:kern w:val="0"/>
                <w:szCs w:val="21"/>
              </w:rPr>
            </w:pPr>
            <w:r>
              <w:rPr>
                <w:rFonts w:cs="Calibri"/>
                <w:kern w:val="0"/>
                <w:szCs w:val="21"/>
              </w:rPr>
              <w:t>4</w:t>
            </w:r>
          </w:p>
        </w:tc>
        <w:tc>
          <w:tcPr>
            <w:tcW w:w="4727" w:type="dxa"/>
            <w:tcBorders>
              <w:top w:val="nil"/>
              <w:left w:val="nil"/>
              <w:bottom w:val="single" w:sz="4" w:space="0" w:color="000000"/>
              <w:right w:val="single" w:sz="4" w:space="0" w:color="000000"/>
            </w:tcBorders>
            <w:shd w:val="clear" w:color="auto" w:fill="FFFFFF"/>
            <w:vAlign w:val="center"/>
          </w:tcPr>
          <w:p w14:paraId="4FA33B12"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441DFF20"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4DD14371"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70153791" w14:textId="77777777" w:rsidR="00CE6471" w:rsidRDefault="00CE6471">
            <w:pPr>
              <w:widowControl/>
              <w:snapToGrid w:val="0"/>
              <w:spacing w:line="300" w:lineRule="auto"/>
              <w:jc w:val="center"/>
              <w:rPr>
                <w:rFonts w:cs="Calibri"/>
                <w:kern w:val="0"/>
                <w:szCs w:val="21"/>
              </w:rPr>
            </w:pPr>
          </w:p>
        </w:tc>
      </w:tr>
      <w:tr w:rsidR="00CE6471" w14:paraId="454CD7DD" w14:textId="77777777">
        <w:trPr>
          <w:trHeight w:val="400"/>
        </w:trPr>
        <w:tc>
          <w:tcPr>
            <w:tcW w:w="640" w:type="dxa"/>
            <w:tcBorders>
              <w:top w:val="nil"/>
              <w:left w:val="single" w:sz="4" w:space="0" w:color="000000"/>
              <w:bottom w:val="single" w:sz="4" w:space="0" w:color="000000"/>
              <w:right w:val="single" w:sz="4" w:space="0" w:color="000000"/>
            </w:tcBorders>
            <w:shd w:val="clear" w:color="auto" w:fill="FFFFFF"/>
            <w:vAlign w:val="center"/>
          </w:tcPr>
          <w:p w14:paraId="4CFCA07D" w14:textId="77777777" w:rsidR="00CE6471" w:rsidRDefault="00D77898">
            <w:pPr>
              <w:widowControl/>
              <w:snapToGrid w:val="0"/>
              <w:spacing w:line="300" w:lineRule="auto"/>
              <w:jc w:val="center"/>
              <w:rPr>
                <w:rFonts w:cs="Calibri"/>
                <w:kern w:val="0"/>
                <w:szCs w:val="21"/>
              </w:rPr>
            </w:pPr>
            <w:r>
              <w:rPr>
                <w:rFonts w:cs="Calibri"/>
                <w:kern w:val="0"/>
                <w:szCs w:val="21"/>
              </w:rPr>
              <w:t>5</w:t>
            </w:r>
          </w:p>
        </w:tc>
        <w:tc>
          <w:tcPr>
            <w:tcW w:w="4727" w:type="dxa"/>
            <w:tcBorders>
              <w:top w:val="nil"/>
              <w:left w:val="nil"/>
              <w:bottom w:val="single" w:sz="4" w:space="0" w:color="000000"/>
              <w:right w:val="single" w:sz="4" w:space="0" w:color="000000"/>
            </w:tcBorders>
            <w:shd w:val="clear" w:color="auto" w:fill="FFFFFF"/>
            <w:vAlign w:val="center"/>
          </w:tcPr>
          <w:p w14:paraId="12A5BAF2" w14:textId="77777777" w:rsidR="00CE6471" w:rsidRDefault="00CE6471">
            <w:pPr>
              <w:widowControl/>
              <w:snapToGrid w:val="0"/>
              <w:spacing w:line="300" w:lineRule="auto"/>
              <w:jc w:val="center"/>
              <w:rPr>
                <w:rFonts w:cs="Calibri"/>
                <w:kern w:val="0"/>
                <w:szCs w:val="21"/>
              </w:rPr>
            </w:pPr>
          </w:p>
        </w:tc>
        <w:tc>
          <w:tcPr>
            <w:tcW w:w="1180" w:type="dxa"/>
            <w:tcBorders>
              <w:top w:val="nil"/>
              <w:left w:val="nil"/>
              <w:bottom w:val="single" w:sz="4" w:space="0" w:color="000000"/>
              <w:right w:val="single" w:sz="4" w:space="0" w:color="000000"/>
            </w:tcBorders>
            <w:shd w:val="clear" w:color="auto" w:fill="FFFFFF"/>
            <w:vAlign w:val="center"/>
          </w:tcPr>
          <w:p w14:paraId="7B01A017" w14:textId="77777777" w:rsidR="00CE6471" w:rsidRDefault="00CE6471">
            <w:pPr>
              <w:widowControl/>
              <w:snapToGrid w:val="0"/>
              <w:spacing w:line="300" w:lineRule="auto"/>
              <w:jc w:val="center"/>
              <w:rPr>
                <w:rFonts w:cs="Calibri"/>
                <w:kern w:val="0"/>
                <w:szCs w:val="21"/>
              </w:rPr>
            </w:pPr>
          </w:p>
        </w:tc>
        <w:tc>
          <w:tcPr>
            <w:tcW w:w="1880" w:type="dxa"/>
            <w:tcBorders>
              <w:top w:val="nil"/>
              <w:left w:val="nil"/>
              <w:bottom w:val="single" w:sz="4" w:space="0" w:color="000000"/>
              <w:right w:val="single" w:sz="4" w:space="0" w:color="000000"/>
            </w:tcBorders>
            <w:shd w:val="clear" w:color="auto" w:fill="FFFFFF"/>
            <w:vAlign w:val="center"/>
          </w:tcPr>
          <w:p w14:paraId="08678BD1"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076B9557" w14:textId="77777777" w:rsidR="00CE6471" w:rsidRDefault="00CE6471">
            <w:pPr>
              <w:widowControl/>
              <w:snapToGrid w:val="0"/>
              <w:spacing w:line="300" w:lineRule="auto"/>
              <w:jc w:val="center"/>
              <w:rPr>
                <w:rFonts w:cs="Calibri"/>
                <w:kern w:val="0"/>
                <w:szCs w:val="21"/>
              </w:rPr>
            </w:pPr>
          </w:p>
        </w:tc>
      </w:tr>
      <w:tr w:rsidR="00CE6471" w14:paraId="406A3D37" w14:textId="77777777">
        <w:trPr>
          <w:trHeight w:val="400"/>
        </w:trPr>
        <w:tc>
          <w:tcPr>
            <w:tcW w:w="65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020809" w14:textId="77777777" w:rsidR="00CE6471" w:rsidRDefault="00D77898">
            <w:pPr>
              <w:widowControl/>
              <w:snapToGrid w:val="0"/>
              <w:spacing w:line="300" w:lineRule="auto"/>
              <w:jc w:val="center"/>
              <w:rPr>
                <w:rFonts w:cs="Calibri"/>
                <w:kern w:val="0"/>
                <w:szCs w:val="21"/>
              </w:rPr>
            </w:pPr>
            <w:r>
              <w:rPr>
                <w:rFonts w:cs="Calibri"/>
                <w:kern w:val="0"/>
                <w:szCs w:val="21"/>
              </w:rPr>
              <w:t>合</w:t>
            </w:r>
            <w:r>
              <w:rPr>
                <w:rFonts w:cs="Calibri"/>
                <w:kern w:val="0"/>
                <w:szCs w:val="21"/>
              </w:rPr>
              <w:t xml:space="preserve"> </w:t>
            </w:r>
            <w:r>
              <w:rPr>
                <w:rFonts w:cs="Calibri"/>
                <w:kern w:val="0"/>
                <w:szCs w:val="21"/>
              </w:rPr>
              <w:t>计</w:t>
            </w:r>
          </w:p>
        </w:tc>
        <w:tc>
          <w:tcPr>
            <w:tcW w:w="1880" w:type="dxa"/>
            <w:tcBorders>
              <w:top w:val="nil"/>
              <w:left w:val="nil"/>
              <w:bottom w:val="single" w:sz="4" w:space="0" w:color="000000"/>
              <w:right w:val="single" w:sz="4" w:space="0" w:color="000000"/>
            </w:tcBorders>
            <w:shd w:val="clear" w:color="auto" w:fill="FFFFFF"/>
            <w:vAlign w:val="center"/>
          </w:tcPr>
          <w:p w14:paraId="58FB1770"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single" w:sz="4" w:space="0" w:color="000000"/>
              <w:right w:val="single" w:sz="4" w:space="0" w:color="000000"/>
            </w:tcBorders>
            <w:shd w:val="clear" w:color="auto" w:fill="FFFFFF"/>
            <w:vAlign w:val="center"/>
          </w:tcPr>
          <w:p w14:paraId="33BEF92F" w14:textId="77777777" w:rsidR="00CE6471" w:rsidRDefault="00CE6471">
            <w:pPr>
              <w:widowControl/>
              <w:snapToGrid w:val="0"/>
              <w:spacing w:line="300" w:lineRule="auto"/>
              <w:jc w:val="center"/>
              <w:rPr>
                <w:rFonts w:cs="Calibri"/>
                <w:kern w:val="0"/>
                <w:szCs w:val="21"/>
              </w:rPr>
            </w:pPr>
          </w:p>
        </w:tc>
      </w:tr>
    </w:tbl>
    <w:p w14:paraId="46BB4936"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9F47B7B" w14:textId="6DD2DB14"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331CF83" w14:textId="77777777" w:rsidR="00CE6471" w:rsidRDefault="00D77898">
      <w:pPr>
        <w:pStyle w:val="30"/>
        <w:spacing w:before="120"/>
        <w:rPr>
          <w:rFonts w:cs="Calibri"/>
        </w:rPr>
      </w:pPr>
      <w:r>
        <w:rPr>
          <w:rFonts w:cs="Calibri"/>
        </w:rPr>
        <w:br w:type="page"/>
      </w:r>
      <w:bookmarkStart w:id="709" w:name="_Toc335138357"/>
      <w:bookmarkStart w:id="710" w:name="_Toc303030559"/>
      <w:bookmarkStart w:id="711" w:name="_Toc390069015"/>
      <w:r>
        <w:rPr>
          <w:rFonts w:cs="Calibri"/>
        </w:rPr>
        <w:lastRenderedPageBreak/>
        <w:t>表</w:t>
      </w:r>
      <w:r>
        <w:rPr>
          <w:rFonts w:cs="Calibri"/>
        </w:rPr>
        <w:t>16</w:t>
      </w:r>
      <w:r>
        <w:rPr>
          <w:rFonts w:cs="Calibri"/>
        </w:rPr>
        <w:t>、计工日表</w:t>
      </w:r>
      <w:bookmarkEnd w:id="709"/>
      <w:bookmarkEnd w:id="710"/>
      <w:bookmarkEnd w:id="711"/>
    </w:p>
    <w:p w14:paraId="38F2A66A"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计日工表</w:t>
      </w:r>
    </w:p>
    <w:p w14:paraId="4FE6F178" w14:textId="77777777" w:rsidR="00CE6471" w:rsidRDefault="00D77898">
      <w:pPr>
        <w:snapToGrid w:val="0"/>
        <w:spacing w:line="300" w:lineRule="auto"/>
        <w:rPr>
          <w:rFonts w:cs="Calibri"/>
          <w:szCs w:val="21"/>
        </w:rPr>
      </w:pPr>
      <w:r>
        <w:rPr>
          <w:rFonts w:cs="Calibri"/>
          <w:szCs w:val="21"/>
        </w:rPr>
        <w:t>工程名称：</w:t>
      </w:r>
      <w:r>
        <w:rPr>
          <w:rFonts w:cs="Calibri"/>
          <w:szCs w:val="21"/>
        </w:rPr>
        <w:t xml:space="preserve">                                                                  </w:t>
      </w:r>
      <w:r>
        <w:rPr>
          <w:rFonts w:cs="Calibri"/>
          <w:szCs w:val="21"/>
        </w:rPr>
        <w:t>第</w:t>
      </w:r>
      <w:r>
        <w:rPr>
          <w:rFonts w:cs="Calibri"/>
          <w:szCs w:val="21"/>
        </w:rPr>
        <w:t xml:space="preserve">  </w:t>
      </w:r>
      <w:r>
        <w:rPr>
          <w:rFonts w:cs="Calibri"/>
          <w:szCs w:val="21"/>
        </w:rPr>
        <w:t>页</w:t>
      </w:r>
      <w:r>
        <w:rPr>
          <w:rFonts w:cs="Calibri"/>
          <w:szCs w:val="21"/>
        </w:rPr>
        <w:t xml:space="preserve"> </w:t>
      </w:r>
      <w:r>
        <w:rPr>
          <w:rFonts w:cs="Calibri"/>
          <w:szCs w:val="21"/>
        </w:rPr>
        <w:t>共</w:t>
      </w:r>
      <w:r>
        <w:rPr>
          <w:rFonts w:cs="Calibri"/>
          <w:szCs w:val="21"/>
        </w:rPr>
        <w:t xml:space="preserve">  </w:t>
      </w:r>
      <w:r>
        <w:rPr>
          <w:rFonts w:cs="Calibri"/>
          <w:szCs w:val="21"/>
        </w:rPr>
        <w:t>页</w:t>
      </w:r>
    </w:p>
    <w:tbl>
      <w:tblPr>
        <w:tblW w:w="9371" w:type="dxa"/>
        <w:tblInd w:w="93" w:type="dxa"/>
        <w:tblLayout w:type="fixed"/>
        <w:tblLook w:val="04A0" w:firstRow="1" w:lastRow="0" w:firstColumn="1" w:lastColumn="0" w:noHBand="0" w:noVBand="1"/>
      </w:tblPr>
      <w:tblGrid>
        <w:gridCol w:w="800"/>
        <w:gridCol w:w="3980"/>
        <w:gridCol w:w="880"/>
        <w:gridCol w:w="1120"/>
        <w:gridCol w:w="1476"/>
        <w:gridCol w:w="1115"/>
      </w:tblGrid>
      <w:tr w:rsidR="00CE6471" w14:paraId="49413B3C" w14:textId="77777777">
        <w:trPr>
          <w:trHeight w:val="567"/>
        </w:trPr>
        <w:tc>
          <w:tcPr>
            <w:tcW w:w="800" w:type="dxa"/>
            <w:tcBorders>
              <w:top w:val="single" w:sz="4" w:space="0" w:color="auto"/>
              <w:left w:val="single" w:sz="4" w:space="0" w:color="auto"/>
              <w:bottom w:val="single" w:sz="4" w:space="0" w:color="auto"/>
              <w:right w:val="single" w:sz="4" w:space="0" w:color="auto"/>
            </w:tcBorders>
            <w:vAlign w:val="center"/>
          </w:tcPr>
          <w:p w14:paraId="69CA74F0" w14:textId="77777777" w:rsidR="00CE6471" w:rsidRDefault="00D77898">
            <w:pPr>
              <w:widowControl/>
              <w:snapToGrid w:val="0"/>
              <w:spacing w:line="300" w:lineRule="auto"/>
              <w:jc w:val="center"/>
              <w:rPr>
                <w:rFonts w:cs="Calibri"/>
                <w:kern w:val="0"/>
                <w:szCs w:val="21"/>
              </w:rPr>
            </w:pPr>
            <w:r>
              <w:rPr>
                <w:rFonts w:cs="Calibri"/>
                <w:kern w:val="0"/>
                <w:szCs w:val="21"/>
              </w:rPr>
              <w:t>序号</w:t>
            </w:r>
          </w:p>
        </w:tc>
        <w:tc>
          <w:tcPr>
            <w:tcW w:w="3980" w:type="dxa"/>
            <w:tcBorders>
              <w:top w:val="single" w:sz="4" w:space="0" w:color="auto"/>
              <w:left w:val="nil"/>
              <w:bottom w:val="single" w:sz="4" w:space="0" w:color="auto"/>
              <w:right w:val="single" w:sz="4" w:space="0" w:color="auto"/>
            </w:tcBorders>
            <w:vAlign w:val="center"/>
          </w:tcPr>
          <w:p w14:paraId="16F50E0E" w14:textId="77777777" w:rsidR="00CE6471" w:rsidRDefault="00D77898">
            <w:pPr>
              <w:widowControl/>
              <w:snapToGrid w:val="0"/>
              <w:spacing w:line="300" w:lineRule="auto"/>
              <w:jc w:val="center"/>
              <w:rPr>
                <w:rFonts w:cs="Calibri"/>
                <w:kern w:val="0"/>
                <w:szCs w:val="21"/>
              </w:rPr>
            </w:pPr>
            <w:r>
              <w:rPr>
                <w:rFonts w:cs="Calibri"/>
                <w:kern w:val="0"/>
                <w:szCs w:val="21"/>
              </w:rPr>
              <w:t>项</w:t>
            </w:r>
            <w:r>
              <w:rPr>
                <w:rFonts w:cs="Calibri"/>
                <w:kern w:val="0"/>
                <w:szCs w:val="21"/>
              </w:rPr>
              <w:t xml:space="preserve"> </w:t>
            </w:r>
            <w:r>
              <w:rPr>
                <w:rFonts w:cs="Calibri"/>
                <w:kern w:val="0"/>
                <w:szCs w:val="21"/>
              </w:rPr>
              <w:t>目</w:t>
            </w:r>
            <w:r>
              <w:rPr>
                <w:rFonts w:cs="Calibri"/>
                <w:kern w:val="0"/>
                <w:szCs w:val="21"/>
              </w:rPr>
              <w:t xml:space="preserve"> </w:t>
            </w:r>
            <w:r>
              <w:rPr>
                <w:rFonts w:cs="Calibri"/>
                <w:kern w:val="0"/>
                <w:szCs w:val="21"/>
              </w:rPr>
              <w:t>名</w:t>
            </w:r>
            <w:r>
              <w:rPr>
                <w:rFonts w:cs="Calibri"/>
                <w:kern w:val="0"/>
                <w:szCs w:val="21"/>
              </w:rPr>
              <w:t xml:space="preserve"> </w:t>
            </w:r>
            <w:r>
              <w:rPr>
                <w:rFonts w:cs="Calibri"/>
                <w:kern w:val="0"/>
                <w:szCs w:val="21"/>
              </w:rPr>
              <w:t>称</w:t>
            </w:r>
          </w:p>
        </w:tc>
        <w:tc>
          <w:tcPr>
            <w:tcW w:w="880" w:type="dxa"/>
            <w:tcBorders>
              <w:top w:val="single" w:sz="4" w:space="0" w:color="auto"/>
              <w:left w:val="nil"/>
              <w:bottom w:val="single" w:sz="4" w:space="0" w:color="auto"/>
              <w:right w:val="single" w:sz="4" w:space="0" w:color="auto"/>
            </w:tcBorders>
            <w:vAlign w:val="center"/>
          </w:tcPr>
          <w:p w14:paraId="5228F405" w14:textId="77777777" w:rsidR="00CE6471" w:rsidRDefault="00D77898">
            <w:pPr>
              <w:widowControl/>
              <w:snapToGrid w:val="0"/>
              <w:spacing w:line="300" w:lineRule="auto"/>
              <w:jc w:val="center"/>
              <w:rPr>
                <w:rFonts w:cs="Calibri"/>
                <w:kern w:val="0"/>
                <w:szCs w:val="21"/>
              </w:rPr>
            </w:pPr>
            <w:r>
              <w:rPr>
                <w:rFonts w:cs="Calibri"/>
                <w:kern w:val="0"/>
                <w:szCs w:val="21"/>
              </w:rPr>
              <w:t>单位</w:t>
            </w:r>
          </w:p>
        </w:tc>
        <w:tc>
          <w:tcPr>
            <w:tcW w:w="1120" w:type="dxa"/>
            <w:tcBorders>
              <w:top w:val="single" w:sz="4" w:space="0" w:color="auto"/>
              <w:left w:val="nil"/>
              <w:bottom w:val="single" w:sz="4" w:space="0" w:color="auto"/>
              <w:right w:val="single" w:sz="4" w:space="0" w:color="auto"/>
            </w:tcBorders>
            <w:vAlign w:val="center"/>
          </w:tcPr>
          <w:p w14:paraId="082641DB" w14:textId="77777777" w:rsidR="00CE6471" w:rsidRDefault="00D77898">
            <w:pPr>
              <w:widowControl/>
              <w:snapToGrid w:val="0"/>
              <w:spacing w:line="300" w:lineRule="auto"/>
              <w:jc w:val="center"/>
              <w:rPr>
                <w:rFonts w:cs="Calibri"/>
                <w:kern w:val="0"/>
                <w:szCs w:val="21"/>
              </w:rPr>
            </w:pPr>
            <w:r>
              <w:rPr>
                <w:rFonts w:cs="Calibri"/>
                <w:kern w:val="0"/>
                <w:szCs w:val="21"/>
              </w:rPr>
              <w:t>暂定数量</w:t>
            </w:r>
          </w:p>
        </w:tc>
        <w:tc>
          <w:tcPr>
            <w:tcW w:w="1476" w:type="dxa"/>
            <w:tcBorders>
              <w:top w:val="single" w:sz="4" w:space="0" w:color="auto"/>
              <w:left w:val="nil"/>
              <w:bottom w:val="single" w:sz="4" w:space="0" w:color="auto"/>
              <w:right w:val="single" w:sz="4" w:space="0" w:color="auto"/>
            </w:tcBorders>
            <w:vAlign w:val="center"/>
          </w:tcPr>
          <w:p w14:paraId="3EB92076" w14:textId="77777777" w:rsidR="00CE6471" w:rsidRDefault="00D77898">
            <w:pPr>
              <w:widowControl/>
              <w:snapToGrid w:val="0"/>
              <w:spacing w:line="300" w:lineRule="auto"/>
              <w:jc w:val="center"/>
              <w:rPr>
                <w:rFonts w:cs="Calibri"/>
                <w:kern w:val="0"/>
                <w:szCs w:val="21"/>
              </w:rPr>
            </w:pPr>
            <w:r>
              <w:rPr>
                <w:rFonts w:cs="Calibri"/>
                <w:kern w:val="0"/>
                <w:szCs w:val="21"/>
              </w:rPr>
              <w:t>综合单价（元）</w:t>
            </w:r>
          </w:p>
        </w:tc>
        <w:tc>
          <w:tcPr>
            <w:tcW w:w="1115" w:type="dxa"/>
            <w:tcBorders>
              <w:top w:val="single" w:sz="4" w:space="0" w:color="auto"/>
              <w:left w:val="nil"/>
              <w:bottom w:val="single" w:sz="4" w:space="0" w:color="auto"/>
              <w:right w:val="single" w:sz="4" w:space="0" w:color="auto"/>
            </w:tcBorders>
            <w:vAlign w:val="center"/>
          </w:tcPr>
          <w:p w14:paraId="5F1F27A8" w14:textId="77777777" w:rsidR="00CE6471" w:rsidRDefault="00D77898">
            <w:pPr>
              <w:widowControl/>
              <w:snapToGrid w:val="0"/>
              <w:spacing w:line="300" w:lineRule="auto"/>
              <w:jc w:val="center"/>
              <w:rPr>
                <w:rFonts w:cs="Calibri"/>
                <w:kern w:val="0"/>
                <w:szCs w:val="21"/>
              </w:rPr>
            </w:pPr>
            <w:r>
              <w:rPr>
                <w:rFonts w:cs="Calibri"/>
                <w:kern w:val="0"/>
                <w:szCs w:val="21"/>
              </w:rPr>
              <w:t>合价（元）</w:t>
            </w:r>
          </w:p>
        </w:tc>
      </w:tr>
      <w:tr w:rsidR="00CE6471" w14:paraId="47D76508" w14:textId="77777777">
        <w:trPr>
          <w:trHeight w:val="555"/>
        </w:trPr>
        <w:tc>
          <w:tcPr>
            <w:tcW w:w="800" w:type="dxa"/>
            <w:tcBorders>
              <w:top w:val="single" w:sz="4" w:space="0" w:color="auto"/>
              <w:left w:val="single" w:sz="4" w:space="0" w:color="auto"/>
              <w:bottom w:val="single" w:sz="4" w:space="0" w:color="auto"/>
              <w:right w:val="single" w:sz="4" w:space="0" w:color="auto"/>
            </w:tcBorders>
            <w:vAlign w:val="center"/>
          </w:tcPr>
          <w:p w14:paraId="668A5984" w14:textId="77777777" w:rsidR="00CE6471" w:rsidRDefault="00D77898">
            <w:pPr>
              <w:widowControl/>
              <w:snapToGrid w:val="0"/>
              <w:spacing w:line="300" w:lineRule="auto"/>
              <w:jc w:val="center"/>
              <w:rPr>
                <w:rFonts w:cs="Calibri"/>
                <w:kern w:val="0"/>
                <w:szCs w:val="21"/>
              </w:rPr>
            </w:pPr>
            <w:r>
              <w:rPr>
                <w:rFonts w:cs="Calibri"/>
                <w:kern w:val="0"/>
                <w:szCs w:val="21"/>
              </w:rPr>
              <w:t>一</w:t>
            </w:r>
          </w:p>
        </w:tc>
        <w:tc>
          <w:tcPr>
            <w:tcW w:w="3980" w:type="dxa"/>
            <w:tcBorders>
              <w:top w:val="single" w:sz="4" w:space="0" w:color="auto"/>
              <w:left w:val="nil"/>
              <w:bottom w:val="single" w:sz="4" w:space="0" w:color="auto"/>
              <w:right w:val="single" w:sz="4" w:space="0" w:color="auto"/>
            </w:tcBorders>
            <w:vAlign w:val="center"/>
          </w:tcPr>
          <w:p w14:paraId="64990C4B" w14:textId="77777777" w:rsidR="00CE6471" w:rsidRDefault="00D77898">
            <w:pPr>
              <w:widowControl/>
              <w:snapToGrid w:val="0"/>
              <w:spacing w:line="300" w:lineRule="auto"/>
              <w:jc w:val="center"/>
              <w:rPr>
                <w:rFonts w:cs="Calibri"/>
                <w:kern w:val="0"/>
                <w:szCs w:val="21"/>
              </w:rPr>
            </w:pPr>
            <w:r>
              <w:rPr>
                <w:rFonts w:cs="Calibri"/>
                <w:kern w:val="0"/>
                <w:szCs w:val="21"/>
              </w:rPr>
              <w:t>人工</w:t>
            </w:r>
          </w:p>
        </w:tc>
        <w:tc>
          <w:tcPr>
            <w:tcW w:w="880" w:type="dxa"/>
            <w:tcBorders>
              <w:top w:val="single" w:sz="4" w:space="0" w:color="auto"/>
              <w:left w:val="nil"/>
              <w:bottom w:val="single" w:sz="4" w:space="0" w:color="auto"/>
              <w:right w:val="single" w:sz="4" w:space="0" w:color="auto"/>
            </w:tcBorders>
            <w:vAlign w:val="center"/>
          </w:tcPr>
          <w:p w14:paraId="5E79964D"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single" w:sz="4" w:space="0" w:color="auto"/>
              <w:right w:val="single" w:sz="4" w:space="0" w:color="auto"/>
            </w:tcBorders>
            <w:vAlign w:val="center"/>
          </w:tcPr>
          <w:p w14:paraId="7987E7E1"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single" w:sz="4" w:space="0" w:color="auto"/>
              <w:right w:val="nil"/>
            </w:tcBorders>
            <w:vAlign w:val="center"/>
          </w:tcPr>
          <w:p w14:paraId="6DD78FC2" w14:textId="77777777" w:rsidR="00CE6471" w:rsidRDefault="00CE6471">
            <w:pPr>
              <w:widowControl/>
              <w:snapToGrid w:val="0"/>
              <w:spacing w:line="300" w:lineRule="auto"/>
              <w:jc w:val="center"/>
              <w:rPr>
                <w:rFonts w:cs="Calibri"/>
                <w:kern w:val="0"/>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01B2EA69" w14:textId="77777777" w:rsidR="00CE6471" w:rsidRDefault="00CE6471">
            <w:pPr>
              <w:widowControl/>
              <w:snapToGrid w:val="0"/>
              <w:spacing w:line="300" w:lineRule="auto"/>
              <w:jc w:val="center"/>
              <w:rPr>
                <w:rFonts w:cs="Calibri"/>
                <w:kern w:val="0"/>
                <w:szCs w:val="21"/>
              </w:rPr>
            </w:pPr>
          </w:p>
        </w:tc>
      </w:tr>
      <w:tr w:rsidR="00CE6471" w14:paraId="133D1DDC" w14:textId="77777777">
        <w:trPr>
          <w:trHeight w:val="555"/>
        </w:trPr>
        <w:tc>
          <w:tcPr>
            <w:tcW w:w="800" w:type="dxa"/>
            <w:tcBorders>
              <w:top w:val="single" w:sz="4" w:space="0" w:color="auto"/>
              <w:left w:val="single" w:sz="4" w:space="0" w:color="auto"/>
              <w:bottom w:val="nil"/>
              <w:right w:val="single" w:sz="4" w:space="0" w:color="auto"/>
            </w:tcBorders>
            <w:vAlign w:val="center"/>
          </w:tcPr>
          <w:p w14:paraId="2D4BC82A"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3980" w:type="dxa"/>
            <w:tcBorders>
              <w:top w:val="single" w:sz="4" w:space="0" w:color="auto"/>
              <w:left w:val="nil"/>
              <w:bottom w:val="nil"/>
              <w:right w:val="single" w:sz="4" w:space="0" w:color="auto"/>
            </w:tcBorders>
            <w:vAlign w:val="center"/>
          </w:tcPr>
          <w:p w14:paraId="4F4ABF16"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019181F1"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4632B0F3"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21BB2F2D" w14:textId="77777777" w:rsidR="00CE6471" w:rsidRDefault="00CE6471">
            <w:pPr>
              <w:widowControl/>
              <w:snapToGrid w:val="0"/>
              <w:spacing w:line="300" w:lineRule="auto"/>
              <w:jc w:val="center"/>
              <w:rPr>
                <w:rFonts w:cs="Calibri"/>
                <w:kern w:val="0"/>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250D8892" w14:textId="77777777" w:rsidR="00CE6471" w:rsidRDefault="00CE6471">
            <w:pPr>
              <w:widowControl/>
              <w:snapToGrid w:val="0"/>
              <w:spacing w:line="300" w:lineRule="auto"/>
              <w:jc w:val="center"/>
              <w:rPr>
                <w:rFonts w:cs="Calibri"/>
                <w:kern w:val="0"/>
                <w:szCs w:val="21"/>
              </w:rPr>
            </w:pPr>
          </w:p>
        </w:tc>
      </w:tr>
      <w:tr w:rsidR="00CE6471" w14:paraId="201D372B" w14:textId="77777777">
        <w:trPr>
          <w:trHeight w:val="555"/>
        </w:trPr>
        <w:tc>
          <w:tcPr>
            <w:tcW w:w="800" w:type="dxa"/>
            <w:tcBorders>
              <w:top w:val="single" w:sz="4" w:space="0" w:color="auto"/>
              <w:left w:val="single" w:sz="4" w:space="0" w:color="auto"/>
              <w:bottom w:val="nil"/>
              <w:right w:val="single" w:sz="4" w:space="0" w:color="auto"/>
            </w:tcBorders>
            <w:vAlign w:val="center"/>
          </w:tcPr>
          <w:p w14:paraId="2AAF4C14"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3980" w:type="dxa"/>
            <w:tcBorders>
              <w:top w:val="single" w:sz="4" w:space="0" w:color="auto"/>
              <w:left w:val="nil"/>
              <w:bottom w:val="nil"/>
              <w:right w:val="single" w:sz="4" w:space="0" w:color="auto"/>
            </w:tcBorders>
            <w:vAlign w:val="center"/>
          </w:tcPr>
          <w:p w14:paraId="220655DD"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6818B468"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16CDF1AB"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75BCF892"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6D98F5DE" w14:textId="77777777" w:rsidR="00CE6471" w:rsidRDefault="00CE6471">
            <w:pPr>
              <w:widowControl/>
              <w:snapToGrid w:val="0"/>
              <w:spacing w:line="300" w:lineRule="auto"/>
              <w:jc w:val="center"/>
              <w:rPr>
                <w:rFonts w:cs="Calibri"/>
                <w:kern w:val="0"/>
                <w:szCs w:val="21"/>
              </w:rPr>
            </w:pPr>
          </w:p>
        </w:tc>
      </w:tr>
      <w:tr w:rsidR="00CE6471" w14:paraId="5EF98983" w14:textId="77777777">
        <w:trPr>
          <w:trHeight w:val="555"/>
        </w:trPr>
        <w:tc>
          <w:tcPr>
            <w:tcW w:w="800" w:type="dxa"/>
            <w:tcBorders>
              <w:top w:val="single" w:sz="4" w:space="0" w:color="auto"/>
              <w:left w:val="single" w:sz="4" w:space="0" w:color="auto"/>
              <w:bottom w:val="nil"/>
              <w:right w:val="single" w:sz="4" w:space="0" w:color="auto"/>
            </w:tcBorders>
            <w:vAlign w:val="center"/>
          </w:tcPr>
          <w:p w14:paraId="1BDA274B" w14:textId="77777777" w:rsidR="00CE6471" w:rsidRDefault="00D77898">
            <w:pPr>
              <w:widowControl/>
              <w:snapToGrid w:val="0"/>
              <w:spacing w:line="300" w:lineRule="auto"/>
              <w:jc w:val="center"/>
              <w:rPr>
                <w:rFonts w:cs="Calibri"/>
                <w:kern w:val="0"/>
                <w:szCs w:val="21"/>
              </w:rPr>
            </w:pPr>
            <w:r>
              <w:rPr>
                <w:rFonts w:cs="Calibri"/>
                <w:kern w:val="0"/>
                <w:szCs w:val="21"/>
              </w:rPr>
              <w:t>3</w:t>
            </w:r>
          </w:p>
        </w:tc>
        <w:tc>
          <w:tcPr>
            <w:tcW w:w="3980" w:type="dxa"/>
            <w:tcBorders>
              <w:top w:val="single" w:sz="4" w:space="0" w:color="auto"/>
              <w:left w:val="nil"/>
              <w:bottom w:val="nil"/>
              <w:right w:val="single" w:sz="4" w:space="0" w:color="auto"/>
            </w:tcBorders>
            <w:vAlign w:val="center"/>
          </w:tcPr>
          <w:p w14:paraId="1B222457"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07D8EB03"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27BC778E"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04435589"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26351F2B" w14:textId="77777777" w:rsidR="00CE6471" w:rsidRDefault="00CE6471">
            <w:pPr>
              <w:widowControl/>
              <w:snapToGrid w:val="0"/>
              <w:spacing w:line="300" w:lineRule="auto"/>
              <w:jc w:val="center"/>
              <w:rPr>
                <w:rFonts w:cs="Calibri"/>
                <w:kern w:val="0"/>
                <w:szCs w:val="21"/>
              </w:rPr>
            </w:pPr>
          </w:p>
        </w:tc>
      </w:tr>
      <w:tr w:rsidR="00CE6471" w14:paraId="41EE8686" w14:textId="77777777">
        <w:trPr>
          <w:trHeight w:val="471"/>
        </w:trPr>
        <w:tc>
          <w:tcPr>
            <w:tcW w:w="8256" w:type="dxa"/>
            <w:gridSpan w:val="5"/>
            <w:tcBorders>
              <w:top w:val="single" w:sz="4" w:space="0" w:color="auto"/>
              <w:left w:val="single" w:sz="4" w:space="0" w:color="auto"/>
              <w:bottom w:val="single" w:sz="4" w:space="0" w:color="auto"/>
              <w:right w:val="single" w:sz="4" w:space="0" w:color="auto"/>
            </w:tcBorders>
            <w:vAlign w:val="center"/>
          </w:tcPr>
          <w:p w14:paraId="261D5F14" w14:textId="77777777" w:rsidR="00CE6471" w:rsidRDefault="00D77898">
            <w:pPr>
              <w:widowControl/>
              <w:snapToGrid w:val="0"/>
              <w:spacing w:line="300" w:lineRule="auto"/>
              <w:jc w:val="center"/>
              <w:rPr>
                <w:rFonts w:cs="Calibri"/>
                <w:kern w:val="0"/>
                <w:szCs w:val="21"/>
              </w:rPr>
            </w:pPr>
            <w:r>
              <w:rPr>
                <w:rFonts w:cs="Calibri"/>
                <w:kern w:val="0"/>
                <w:szCs w:val="21"/>
              </w:rPr>
              <w:t>人</w:t>
            </w:r>
            <w:r>
              <w:rPr>
                <w:rFonts w:cs="Calibri"/>
                <w:kern w:val="0"/>
                <w:szCs w:val="21"/>
              </w:rPr>
              <w:t xml:space="preserve"> </w:t>
            </w:r>
            <w:r>
              <w:rPr>
                <w:rFonts w:cs="Calibri"/>
                <w:kern w:val="0"/>
                <w:szCs w:val="21"/>
              </w:rPr>
              <w:t>工</w:t>
            </w:r>
            <w:r>
              <w:rPr>
                <w:rFonts w:cs="Calibri"/>
                <w:kern w:val="0"/>
                <w:szCs w:val="21"/>
              </w:rPr>
              <w:t xml:space="preserve"> </w:t>
            </w:r>
            <w:r>
              <w:rPr>
                <w:rFonts w:cs="Calibri"/>
                <w:kern w:val="0"/>
                <w:szCs w:val="21"/>
              </w:rPr>
              <w:t>小</w:t>
            </w:r>
            <w:r>
              <w:rPr>
                <w:rFonts w:cs="Calibri"/>
                <w:kern w:val="0"/>
                <w:szCs w:val="21"/>
              </w:rPr>
              <w:t xml:space="preserve"> </w:t>
            </w:r>
            <w:r>
              <w:rPr>
                <w:rFonts w:cs="Calibri"/>
                <w:kern w:val="0"/>
                <w:szCs w:val="21"/>
              </w:rPr>
              <w:t>计</w:t>
            </w:r>
          </w:p>
        </w:tc>
        <w:tc>
          <w:tcPr>
            <w:tcW w:w="1115" w:type="dxa"/>
            <w:tcBorders>
              <w:top w:val="nil"/>
              <w:left w:val="single" w:sz="4" w:space="0" w:color="auto"/>
              <w:bottom w:val="single" w:sz="4" w:space="0" w:color="auto"/>
              <w:right w:val="single" w:sz="4" w:space="0" w:color="auto"/>
            </w:tcBorders>
            <w:vAlign w:val="center"/>
          </w:tcPr>
          <w:p w14:paraId="4FD538BD" w14:textId="77777777" w:rsidR="00CE6471" w:rsidRDefault="00CE6471">
            <w:pPr>
              <w:widowControl/>
              <w:snapToGrid w:val="0"/>
              <w:spacing w:line="300" w:lineRule="auto"/>
              <w:jc w:val="center"/>
              <w:rPr>
                <w:rFonts w:cs="Calibri"/>
                <w:kern w:val="0"/>
                <w:szCs w:val="21"/>
              </w:rPr>
            </w:pPr>
          </w:p>
        </w:tc>
      </w:tr>
      <w:tr w:rsidR="00CE6471" w14:paraId="080EA8B4" w14:textId="77777777">
        <w:trPr>
          <w:trHeight w:val="555"/>
        </w:trPr>
        <w:tc>
          <w:tcPr>
            <w:tcW w:w="800" w:type="dxa"/>
            <w:tcBorders>
              <w:top w:val="nil"/>
              <w:left w:val="single" w:sz="4" w:space="0" w:color="auto"/>
              <w:bottom w:val="nil"/>
              <w:right w:val="single" w:sz="4" w:space="0" w:color="auto"/>
            </w:tcBorders>
            <w:vAlign w:val="center"/>
          </w:tcPr>
          <w:p w14:paraId="76AB90AD" w14:textId="77777777" w:rsidR="00CE6471" w:rsidRDefault="00D77898">
            <w:pPr>
              <w:widowControl/>
              <w:snapToGrid w:val="0"/>
              <w:spacing w:line="300" w:lineRule="auto"/>
              <w:jc w:val="center"/>
              <w:rPr>
                <w:rFonts w:cs="Calibri"/>
                <w:kern w:val="0"/>
                <w:szCs w:val="21"/>
              </w:rPr>
            </w:pPr>
            <w:r>
              <w:rPr>
                <w:rFonts w:cs="Calibri"/>
                <w:kern w:val="0"/>
                <w:szCs w:val="21"/>
              </w:rPr>
              <w:t>二</w:t>
            </w:r>
          </w:p>
        </w:tc>
        <w:tc>
          <w:tcPr>
            <w:tcW w:w="3980" w:type="dxa"/>
            <w:tcBorders>
              <w:top w:val="nil"/>
              <w:left w:val="nil"/>
              <w:bottom w:val="nil"/>
              <w:right w:val="single" w:sz="4" w:space="0" w:color="auto"/>
            </w:tcBorders>
            <w:vAlign w:val="center"/>
          </w:tcPr>
          <w:p w14:paraId="2EDA406C" w14:textId="77777777" w:rsidR="00CE6471" w:rsidRDefault="00D77898">
            <w:pPr>
              <w:widowControl/>
              <w:snapToGrid w:val="0"/>
              <w:spacing w:line="300" w:lineRule="auto"/>
              <w:jc w:val="center"/>
              <w:rPr>
                <w:rFonts w:cs="Calibri"/>
                <w:kern w:val="0"/>
                <w:szCs w:val="21"/>
              </w:rPr>
            </w:pPr>
            <w:r>
              <w:rPr>
                <w:rFonts w:cs="Calibri"/>
                <w:kern w:val="0"/>
                <w:szCs w:val="21"/>
              </w:rPr>
              <w:t>材料</w:t>
            </w:r>
          </w:p>
        </w:tc>
        <w:tc>
          <w:tcPr>
            <w:tcW w:w="880" w:type="dxa"/>
            <w:tcBorders>
              <w:top w:val="nil"/>
              <w:left w:val="nil"/>
              <w:bottom w:val="nil"/>
              <w:right w:val="single" w:sz="4" w:space="0" w:color="auto"/>
            </w:tcBorders>
            <w:vAlign w:val="center"/>
          </w:tcPr>
          <w:p w14:paraId="05E64794"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nil"/>
              <w:right w:val="single" w:sz="4" w:space="0" w:color="auto"/>
            </w:tcBorders>
            <w:vAlign w:val="center"/>
          </w:tcPr>
          <w:p w14:paraId="6E54B228" w14:textId="77777777" w:rsidR="00CE6471" w:rsidRDefault="00CE6471">
            <w:pPr>
              <w:widowControl/>
              <w:snapToGrid w:val="0"/>
              <w:spacing w:line="300" w:lineRule="auto"/>
              <w:jc w:val="center"/>
              <w:rPr>
                <w:rFonts w:cs="Calibri"/>
                <w:kern w:val="0"/>
                <w:szCs w:val="21"/>
              </w:rPr>
            </w:pPr>
          </w:p>
        </w:tc>
        <w:tc>
          <w:tcPr>
            <w:tcW w:w="1476" w:type="dxa"/>
            <w:tcBorders>
              <w:top w:val="nil"/>
              <w:left w:val="nil"/>
              <w:bottom w:val="nil"/>
              <w:right w:val="nil"/>
            </w:tcBorders>
            <w:vAlign w:val="center"/>
          </w:tcPr>
          <w:p w14:paraId="4243ADFB"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39763CFE" w14:textId="77777777" w:rsidR="00CE6471" w:rsidRDefault="00CE6471">
            <w:pPr>
              <w:widowControl/>
              <w:snapToGrid w:val="0"/>
              <w:spacing w:line="300" w:lineRule="auto"/>
              <w:jc w:val="center"/>
              <w:rPr>
                <w:rFonts w:cs="Calibri"/>
                <w:kern w:val="0"/>
                <w:szCs w:val="21"/>
              </w:rPr>
            </w:pPr>
          </w:p>
        </w:tc>
      </w:tr>
      <w:tr w:rsidR="00CE6471" w14:paraId="44E2278D" w14:textId="77777777">
        <w:trPr>
          <w:trHeight w:val="555"/>
        </w:trPr>
        <w:tc>
          <w:tcPr>
            <w:tcW w:w="800" w:type="dxa"/>
            <w:tcBorders>
              <w:top w:val="single" w:sz="4" w:space="0" w:color="auto"/>
              <w:left w:val="single" w:sz="4" w:space="0" w:color="auto"/>
              <w:bottom w:val="nil"/>
              <w:right w:val="single" w:sz="4" w:space="0" w:color="auto"/>
            </w:tcBorders>
            <w:vAlign w:val="center"/>
          </w:tcPr>
          <w:p w14:paraId="356ABF5B"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3980" w:type="dxa"/>
            <w:tcBorders>
              <w:top w:val="single" w:sz="4" w:space="0" w:color="auto"/>
              <w:left w:val="nil"/>
              <w:bottom w:val="nil"/>
              <w:right w:val="single" w:sz="4" w:space="0" w:color="auto"/>
            </w:tcBorders>
            <w:vAlign w:val="center"/>
          </w:tcPr>
          <w:p w14:paraId="5B3BE837"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24485DE0"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07461054"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25ED119A"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12C9056F" w14:textId="77777777" w:rsidR="00CE6471" w:rsidRDefault="00CE6471">
            <w:pPr>
              <w:widowControl/>
              <w:snapToGrid w:val="0"/>
              <w:spacing w:line="300" w:lineRule="auto"/>
              <w:jc w:val="center"/>
              <w:rPr>
                <w:rFonts w:cs="Calibri"/>
                <w:kern w:val="0"/>
                <w:szCs w:val="21"/>
              </w:rPr>
            </w:pPr>
          </w:p>
        </w:tc>
      </w:tr>
      <w:tr w:rsidR="00CE6471" w14:paraId="74936086" w14:textId="77777777">
        <w:trPr>
          <w:trHeight w:val="555"/>
        </w:trPr>
        <w:tc>
          <w:tcPr>
            <w:tcW w:w="800" w:type="dxa"/>
            <w:tcBorders>
              <w:top w:val="single" w:sz="4" w:space="0" w:color="auto"/>
              <w:left w:val="single" w:sz="4" w:space="0" w:color="auto"/>
              <w:bottom w:val="nil"/>
              <w:right w:val="single" w:sz="4" w:space="0" w:color="auto"/>
            </w:tcBorders>
            <w:vAlign w:val="center"/>
          </w:tcPr>
          <w:p w14:paraId="331416DA"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3980" w:type="dxa"/>
            <w:tcBorders>
              <w:top w:val="single" w:sz="4" w:space="0" w:color="auto"/>
              <w:left w:val="nil"/>
              <w:bottom w:val="nil"/>
              <w:right w:val="single" w:sz="4" w:space="0" w:color="auto"/>
            </w:tcBorders>
            <w:vAlign w:val="center"/>
          </w:tcPr>
          <w:p w14:paraId="24BD7FBD"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14DA47A2"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14FAE0C1"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778D09DA"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78BFE3CE" w14:textId="77777777" w:rsidR="00CE6471" w:rsidRDefault="00CE6471">
            <w:pPr>
              <w:widowControl/>
              <w:snapToGrid w:val="0"/>
              <w:spacing w:line="300" w:lineRule="auto"/>
              <w:jc w:val="center"/>
              <w:rPr>
                <w:rFonts w:cs="Calibri"/>
                <w:kern w:val="0"/>
                <w:szCs w:val="21"/>
              </w:rPr>
            </w:pPr>
          </w:p>
        </w:tc>
      </w:tr>
      <w:tr w:rsidR="00CE6471" w14:paraId="50A0E685" w14:textId="77777777">
        <w:trPr>
          <w:trHeight w:val="555"/>
        </w:trPr>
        <w:tc>
          <w:tcPr>
            <w:tcW w:w="800" w:type="dxa"/>
            <w:tcBorders>
              <w:top w:val="single" w:sz="4" w:space="0" w:color="auto"/>
              <w:left w:val="single" w:sz="4" w:space="0" w:color="auto"/>
              <w:bottom w:val="nil"/>
              <w:right w:val="single" w:sz="4" w:space="0" w:color="auto"/>
            </w:tcBorders>
            <w:vAlign w:val="center"/>
          </w:tcPr>
          <w:p w14:paraId="54EAFD46" w14:textId="77777777" w:rsidR="00CE6471" w:rsidRDefault="00D77898">
            <w:pPr>
              <w:widowControl/>
              <w:snapToGrid w:val="0"/>
              <w:spacing w:line="300" w:lineRule="auto"/>
              <w:jc w:val="center"/>
              <w:rPr>
                <w:rFonts w:cs="Calibri"/>
                <w:kern w:val="0"/>
                <w:szCs w:val="21"/>
              </w:rPr>
            </w:pPr>
            <w:r>
              <w:rPr>
                <w:rFonts w:cs="Calibri"/>
                <w:kern w:val="0"/>
                <w:szCs w:val="21"/>
              </w:rPr>
              <w:t>3</w:t>
            </w:r>
          </w:p>
        </w:tc>
        <w:tc>
          <w:tcPr>
            <w:tcW w:w="3980" w:type="dxa"/>
            <w:tcBorders>
              <w:top w:val="single" w:sz="4" w:space="0" w:color="auto"/>
              <w:left w:val="nil"/>
              <w:bottom w:val="nil"/>
              <w:right w:val="single" w:sz="4" w:space="0" w:color="auto"/>
            </w:tcBorders>
            <w:vAlign w:val="center"/>
          </w:tcPr>
          <w:p w14:paraId="5603455D"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5688DFF1"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5C04149D"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2397B2BD"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0DB0BF20" w14:textId="77777777" w:rsidR="00CE6471" w:rsidRDefault="00CE6471">
            <w:pPr>
              <w:widowControl/>
              <w:snapToGrid w:val="0"/>
              <w:spacing w:line="300" w:lineRule="auto"/>
              <w:jc w:val="center"/>
              <w:rPr>
                <w:rFonts w:cs="Calibri"/>
                <w:kern w:val="0"/>
                <w:szCs w:val="21"/>
              </w:rPr>
            </w:pPr>
          </w:p>
        </w:tc>
      </w:tr>
      <w:tr w:rsidR="00CE6471" w14:paraId="6FFA7212" w14:textId="77777777">
        <w:trPr>
          <w:trHeight w:val="567"/>
        </w:trPr>
        <w:tc>
          <w:tcPr>
            <w:tcW w:w="8256" w:type="dxa"/>
            <w:gridSpan w:val="5"/>
            <w:tcBorders>
              <w:top w:val="single" w:sz="4" w:space="0" w:color="auto"/>
              <w:left w:val="single" w:sz="4" w:space="0" w:color="auto"/>
              <w:bottom w:val="single" w:sz="4" w:space="0" w:color="auto"/>
              <w:right w:val="single" w:sz="4" w:space="0" w:color="auto"/>
            </w:tcBorders>
            <w:vAlign w:val="center"/>
          </w:tcPr>
          <w:p w14:paraId="47B8697D" w14:textId="77777777" w:rsidR="00CE6471" w:rsidRDefault="00D77898">
            <w:pPr>
              <w:widowControl/>
              <w:snapToGrid w:val="0"/>
              <w:spacing w:line="300" w:lineRule="auto"/>
              <w:jc w:val="center"/>
              <w:rPr>
                <w:rFonts w:cs="Calibri"/>
                <w:kern w:val="0"/>
                <w:szCs w:val="21"/>
              </w:rPr>
            </w:pPr>
            <w:r>
              <w:rPr>
                <w:rFonts w:cs="Calibri"/>
                <w:kern w:val="0"/>
                <w:szCs w:val="21"/>
              </w:rPr>
              <w:t>材</w:t>
            </w:r>
            <w:r>
              <w:rPr>
                <w:rFonts w:cs="Calibri"/>
                <w:kern w:val="0"/>
                <w:szCs w:val="21"/>
              </w:rPr>
              <w:t xml:space="preserve"> </w:t>
            </w:r>
            <w:r>
              <w:rPr>
                <w:rFonts w:cs="Calibri"/>
                <w:kern w:val="0"/>
                <w:szCs w:val="21"/>
              </w:rPr>
              <w:t>料</w:t>
            </w:r>
            <w:r>
              <w:rPr>
                <w:rFonts w:cs="Calibri"/>
                <w:kern w:val="0"/>
                <w:szCs w:val="21"/>
              </w:rPr>
              <w:t xml:space="preserve"> </w:t>
            </w:r>
            <w:r>
              <w:rPr>
                <w:rFonts w:cs="Calibri"/>
                <w:kern w:val="0"/>
                <w:szCs w:val="21"/>
              </w:rPr>
              <w:t>小</w:t>
            </w:r>
            <w:r>
              <w:rPr>
                <w:rFonts w:cs="Calibri"/>
                <w:kern w:val="0"/>
                <w:szCs w:val="21"/>
              </w:rPr>
              <w:t xml:space="preserve"> </w:t>
            </w:r>
            <w:r>
              <w:rPr>
                <w:rFonts w:cs="Calibri"/>
                <w:kern w:val="0"/>
                <w:szCs w:val="21"/>
              </w:rPr>
              <w:t>计</w:t>
            </w:r>
          </w:p>
        </w:tc>
        <w:tc>
          <w:tcPr>
            <w:tcW w:w="1115" w:type="dxa"/>
            <w:tcBorders>
              <w:top w:val="nil"/>
              <w:left w:val="single" w:sz="4" w:space="0" w:color="auto"/>
              <w:bottom w:val="single" w:sz="4" w:space="0" w:color="auto"/>
              <w:right w:val="single" w:sz="4" w:space="0" w:color="auto"/>
            </w:tcBorders>
            <w:vAlign w:val="center"/>
          </w:tcPr>
          <w:p w14:paraId="08B3ACD7" w14:textId="77777777" w:rsidR="00CE6471" w:rsidRDefault="00CE6471">
            <w:pPr>
              <w:widowControl/>
              <w:snapToGrid w:val="0"/>
              <w:spacing w:line="300" w:lineRule="auto"/>
              <w:jc w:val="center"/>
              <w:rPr>
                <w:rFonts w:cs="Calibri"/>
                <w:kern w:val="0"/>
                <w:szCs w:val="21"/>
              </w:rPr>
            </w:pPr>
          </w:p>
        </w:tc>
      </w:tr>
      <w:tr w:rsidR="00CE6471" w14:paraId="1AF475EB" w14:textId="77777777">
        <w:trPr>
          <w:trHeight w:val="555"/>
        </w:trPr>
        <w:tc>
          <w:tcPr>
            <w:tcW w:w="800" w:type="dxa"/>
            <w:tcBorders>
              <w:top w:val="nil"/>
              <w:left w:val="single" w:sz="4" w:space="0" w:color="auto"/>
              <w:bottom w:val="nil"/>
              <w:right w:val="single" w:sz="4" w:space="0" w:color="auto"/>
            </w:tcBorders>
            <w:vAlign w:val="center"/>
          </w:tcPr>
          <w:p w14:paraId="75F6FEB1" w14:textId="77777777" w:rsidR="00CE6471" w:rsidRDefault="00D77898">
            <w:pPr>
              <w:widowControl/>
              <w:snapToGrid w:val="0"/>
              <w:spacing w:line="300" w:lineRule="auto"/>
              <w:jc w:val="center"/>
              <w:rPr>
                <w:rFonts w:cs="Calibri"/>
                <w:kern w:val="0"/>
                <w:szCs w:val="21"/>
              </w:rPr>
            </w:pPr>
            <w:r>
              <w:rPr>
                <w:rFonts w:cs="Calibri"/>
                <w:kern w:val="0"/>
                <w:szCs w:val="21"/>
              </w:rPr>
              <w:t>三</w:t>
            </w:r>
          </w:p>
        </w:tc>
        <w:tc>
          <w:tcPr>
            <w:tcW w:w="3980" w:type="dxa"/>
            <w:tcBorders>
              <w:top w:val="nil"/>
              <w:left w:val="nil"/>
              <w:bottom w:val="nil"/>
              <w:right w:val="single" w:sz="4" w:space="0" w:color="auto"/>
            </w:tcBorders>
            <w:vAlign w:val="center"/>
          </w:tcPr>
          <w:p w14:paraId="1F95CAB5" w14:textId="77777777" w:rsidR="00CE6471" w:rsidRDefault="00D77898">
            <w:pPr>
              <w:widowControl/>
              <w:snapToGrid w:val="0"/>
              <w:spacing w:line="300" w:lineRule="auto"/>
              <w:jc w:val="center"/>
              <w:rPr>
                <w:rFonts w:cs="Calibri"/>
                <w:kern w:val="0"/>
                <w:szCs w:val="21"/>
              </w:rPr>
            </w:pPr>
            <w:r>
              <w:rPr>
                <w:rFonts w:cs="Calibri"/>
                <w:kern w:val="0"/>
                <w:szCs w:val="21"/>
              </w:rPr>
              <w:t>施工机械</w:t>
            </w:r>
          </w:p>
        </w:tc>
        <w:tc>
          <w:tcPr>
            <w:tcW w:w="880" w:type="dxa"/>
            <w:tcBorders>
              <w:top w:val="nil"/>
              <w:left w:val="nil"/>
              <w:bottom w:val="nil"/>
              <w:right w:val="single" w:sz="4" w:space="0" w:color="auto"/>
            </w:tcBorders>
            <w:vAlign w:val="center"/>
          </w:tcPr>
          <w:p w14:paraId="508E45B7" w14:textId="77777777" w:rsidR="00CE6471" w:rsidRDefault="00CE6471">
            <w:pPr>
              <w:widowControl/>
              <w:snapToGrid w:val="0"/>
              <w:spacing w:line="300" w:lineRule="auto"/>
              <w:jc w:val="center"/>
              <w:rPr>
                <w:rFonts w:cs="Calibri"/>
                <w:kern w:val="0"/>
                <w:szCs w:val="21"/>
              </w:rPr>
            </w:pPr>
          </w:p>
        </w:tc>
        <w:tc>
          <w:tcPr>
            <w:tcW w:w="1120" w:type="dxa"/>
            <w:tcBorders>
              <w:top w:val="nil"/>
              <w:left w:val="nil"/>
              <w:bottom w:val="nil"/>
              <w:right w:val="single" w:sz="4" w:space="0" w:color="auto"/>
            </w:tcBorders>
            <w:vAlign w:val="center"/>
          </w:tcPr>
          <w:p w14:paraId="7D154DA6" w14:textId="77777777" w:rsidR="00CE6471" w:rsidRDefault="00CE6471">
            <w:pPr>
              <w:widowControl/>
              <w:snapToGrid w:val="0"/>
              <w:spacing w:line="300" w:lineRule="auto"/>
              <w:jc w:val="center"/>
              <w:rPr>
                <w:rFonts w:cs="Calibri"/>
                <w:kern w:val="0"/>
                <w:szCs w:val="21"/>
              </w:rPr>
            </w:pPr>
          </w:p>
        </w:tc>
        <w:tc>
          <w:tcPr>
            <w:tcW w:w="1476" w:type="dxa"/>
            <w:tcBorders>
              <w:top w:val="nil"/>
              <w:left w:val="nil"/>
              <w:bottom w:val="nil"/>
              <w:right w:val="nil"/>
            </w:tcBorders>
            <w:vAlign w:val="center"/>
          </w:tcPr>
          <w:p w14:paraId="3550E725"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7BC04A6F" w14:textId="77777777" w:rsidR="00CE6471" w:rsidRDefault="00CE6471">
            <w:pPr>
              <w:widowControl/>
              <w:snapToGrid w:val="0"/>
              <w:spacing w:line="300" w:lineRule="auto"/>
              <w:jc w:val="center"/>
              <w:rPr>
                <w:rFonts w:cs="Calibri"/>
                <w:kern w:val="0"/>
                <w:szCs w:val="21"/>
              </w:rPr>
            </w:pPr>
          </w:p>
        </w:tc>
      </w:tr>
      <w:tr w:rsidR="00CE6471" w14:paraId="3A76DD59" w14:textId="77777777">
        <w:trPr>
          <w:trHeight w:val="555"/>
        </w:trPr>
        <w:tc>
          <w:tcPr>
            <w:tcW w:w="800" w:type="dxa"/>
            <w:tcBorders>
              <w:top w:val="single" w:sz="4" w:space="0" w:color="auto"/>
              <w:left w:val="single" w:sz="4" w:space="0" w:color="auto"/>
              <w:bottom w:val="nil"/>
              <w:right w:val="single" w:sz="4" w:space="0" w:color="auto"/>
            </w:tcBorders>
            <w:vAlign w:val="center"/>
          </w:tcPr>
          <w:p w14:paraId="2F5C79EF"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3980" w:type="dxa"/>
            <w:tcBorders>
              <w:top w:val="single" w:sz="4" w:space="0" w:color="auto"/>
              <w:left w:val="nil"/>
              <w:bottom w:val="nil"/>
              <w:right w:val="single" w:sz="4" w:space="0" w:color="auto"/>
            </w:tcBorders>
            <w:vAlign w:val="center"/>
          </w:tcPr>
          <w:p w14:paraId="09BE9D32"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70A132B2"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7322C4F5"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17EAD33B"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26B64B63" w14:textId="77777777" w:rsidR="00CE6471" w:rsidRDefault="00CE6471">
            <w:pPr>
              <w:widowControl/>
              <w:snapToGrid w:val="0"/>
              <w:spacing w:line="300" w:lineRule="auto"/>
              <w:jc w:val="center"/>
              <w:rPr>
                <w:rFonts w:cs="Calibri"/>
                <w:kern w:val="0"/>
                <w:szCs w:val="21"/>
              </w:rPr>
            </w:pPr>
          </w:p>
        </w:tc>
      </w:tr>
      <w:tr w:rsidR="00CE6471" w14:paraId="6D1EF338" w14:textId="77777777">
        <w:trPr>
          <w:trHeight w:val="555"/>
        </w:trPr>
        <w:tc>
          <w:tcPr>
            <w:tcW w:w="800" w:type="dxa"/>
            <w:tcBorders>
              <w:top w:val="single" w:sz="4" w:space="0" w:color="auto"/>
              <w:left w:val="single" w:sz="4" w:space="0" w:color="auto"/>
              <w:bottom w:val="nil"/>
              <w:right w:val="single" w:sz="4" w:space="0" w:color="auto"/>
            </w:tcBorders>
            <w:vAlign w:val="center"/>
          </w:tcPr>
          <w:p w14:paraId="7D1664A3"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3980" w:type="dxa"/>
            <w:tcBorders>
              <w:top w:val="single" w:sz="4" w:space="0" w:color="auto"/>
              <w:left w:val="nil"/>
              <w:bottom w:val="nil"/>
              <w:right w:val="single" w:sz="4" w:space="0" w:color="auto"/>
            </w:tcBorders>
            <w:vAlign w:val="center"/>
          </w:tcPr>
          <w:p w14:paraId="5F1FC217"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6065D661"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3DDE21E7"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0DC76C85"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369AD660" w14:textId="77777777" w:rsidR="00CE6471" w:rsidRDefault="00CE6471">
            <w:pPr>
              <w:widowControl/>
              <w:snapToGrid w:val="0"/>
              <w:spacing w:line="300" w:lineRule="auto"/>
              <w:jc w:val="center"/>
              <w:rPr>
                <w:rFonts w:cs="Calibri"/>
                <w:kern w:val="0"/>
                <w:szCs w:val="21"/>
              </w:rPr>
            </w:pPr>
          </w:p>
        </w:tc>
      </w:tr>
      <w:tr w:rsidR="00CE6471" w14:paraId="4C9ED153" w14:textId="77777777">
        <w:trPr>
          <w:trHeight w:val="555"/>
        </w:trPr>
        <w:tc>
          <w:tcPr>
            <w:tcW w:w="800" w:type="dxa"/>
            <w:tcBorders>
              <w:top w:val="single" w:sz="4" w:space="0" w:color="auto"/>
              <w:left w:val="single" w:sz="4" w:space="0" w:color="auto"/>
              <w:bottom w:val="nil"/>
              <w:right w:val="single" w:sz="4" w:space="0" w:color="auto"/>
            </w:tcBorders>
            <w:vAlign w:val="center"/>
          </w:tcPr>
          <w:p w14:paraId="57659D15" w14:textId="77777777" w:rsidR="00CE6471" w:rsidRDefault="00D77898">
            <w:pPr>
              <w:widowControl/>
              <w:snapToGrid w:val="0"/>
              <w:spacing w:line="300" w:lineRule="auto"/>
              <w:jc w:val="center"/>
              <w:rPr>
                <w:rFonts w:cs="Calibri"/>
                <w:kern w:val="0"/>
                <w:szCs w:val="21"/>
              </w:rPr>
            </w:pPr>
            <w:r>
              <w:rPr>
                <w:rFonts w:cs="Calibri"/>
                <w:kern w:val="0"/>
                <w:szCs w:val="21"/>
              </w:rPr>
              <w:t>3</w:t>
            </w:r>
          </w:p>
        </w:tc>
        <w:tc>
          <w:tcPr>
            <w:tcW w:w="3980" w:type="dxa"/>
            <w:tcBorders>
              <w:top w:val="single" w:sz="4" w:space="0" w:color="auto"/>
              <w:left w:val="nil"/>
              <w:bottom w:val="nil"/>
              <w:right w:val="single" w:sz="4" w:space="0" w:color="auto"/>
            </w:tcBorders>
            <w:vAlign w:val="center"/>
          </w:tcPr>
          <w:p w14:paraId="704824A3" w14:textId="77777777" w:rsidR="00CE6471" w:rsidRDefault="00CE6471">
            <w:pPr>
              <w:widowControl/>
              <w:snapToGrid w:val="0"/>
              <w:spacing w:line="300" w:lineRule="auto"/>
              <w:jc w:val="center"/>
              <w:rPr>
                <w:rFonts w:cs="Calibri"/>
                <w:kern w:val="0"/>
                <w:szCs w:val="21"/>
              </w:rPr>
            </w:pPr>
          </w:p>
        </w:tc>
        <w:tc>
          <w:tcPr>
            <w:tcW w:w="880" w:type="dxa"/>
            <w:tcBorders>
              <w:top w:val="single" w:sz="4" w:space="0" w:color="auto"/>
              <w:left w:val="nil"/>
              <w:bottom w:val="nil"/>
              <w:right w:val="single" w:sz="4" w:space="0" w:color="auto"/>
            </w:tcBorders>
            <w:vAlign w:val="center"/>
          </w:tcPr>
          <w:p w14:paraId="1AB284A4" w14:textId="77777777" w:rsidR="00CE6471" w:rsidRDefault="00CE6471">
            <w:pPr>
              <w:widowControl/>
              <w:snapToGrid w:val="0"/>
              <w:spacing w:line="300" w:lineRule="auto"/>
              <w:jc w:val="center"/>
              <w:rPr>
                <w:rFonts w:cs="Calibri"/>
                <w:kern w:val="0"/>
                <w:szCs w:val="21"/>
              </w:rPr>
            </w:pPr>
          </w:p>
        </w:tc>
        <w:tc>
          <w:tcPr>
            <w:tcW w:w="1120" w:type="dxa"/>
            <w:tcBorders>
              <w:top w:val="single" w:sz="4" w:space="0" w:color="auto"/>
              <w:left w:val="nil"/>
              <w:bottom w:val="nil"/>
              <w:right w:val="single" w:sz="4" w:space="0" w:color="auto"/>
            </w:tcBorders>
            <w:vAlign w:val="center"/>
          </w:tcPr>
          <w:p w14:paraId="4D975222" w14:textId="77777777" w:rsidR="00CE6471" w:rsidRDefault="00CE6471">
            <w:pPr>
              <w:widowControl/>
              <w:snapToGrid w:val="0"/>
              <w:spacing w:line="300" w:lineRule="auto"/>
              <w:jc w:val="center"/>
              <w:rPr>
                <w:rFonts w:cs="Calibri"/>
                <w:kern w:val="0"/>
                <w:szCs w:val="21"/>
              </w:rPr>
            </w:pPr>
          </w:p>
        </w:tc>
        <w:tc>
          <w:tcPr>
            <w:tcW w:w="1476" w:type="dxa"/>
            <w:tcBorders>
              <w:top w:val="single" w:sz="4" w:space="0" w:color="auto"/>
              <w:left w:val="nil"/>
              <w:bottom w:val="nil"/>
              <w:right w:val="nil"/>
            </w:tcBorders>
            <w:vAlign w:val="center"/>
          </w:tcPr>
          <w:p w14:paraId="4136B1ED" w14:textId="77777777" w:rsidR="00CE6471" w:rsidRDefault="00CE6471">
            <w:pPr>
              <w:widowControl/>
              <w:snapToGrid w:val="0"/>
              <w:spacing w:line="300" w:lineRule="auto"/>
              <w:jc w:val="center"/>
              <w:rPr>
                <w:rFonts w:cs="Calibri"/>
                <w:kern w:val="0"/>
                <w:szCs w:val="21"/>
              </w:rPr>
            </w:pPr>
          </w:p>
        </w:tc>
        <w:tc>
          <w:tcPr>
            <w:tcW w:w="1115" w:type="dxa"/>
            <w:tcBorders>
              <w:top w:val="nil"/>
              <w:left w:val="single" w:sz="4" w:space="0" w:color="auto"/>
              <w:bottom w:val="single" w:sz="4" w:space="0" w:color="auto"/>
              <w:right w:val="single" w:sz="4" w:space="0" w:color="auto"/>
            </w:tcBorders>
            <w:vAlign w:val="center"/>
          </w:tcPr>
          <w:p w14:paraId="6A54A730" w14:textId="77777777" w:rsidR="00CE6471" w:rsidRDefault="00CE6471">
            <w:pPr>
              <w:widowControl/>
              <w:snapToGrid w:val="0"/>
              <w:spacing w:line="300" w:lineRule="auto"/>
              <w:jc w:val="center"/>
              <w:rPr>
                <w:rFonts w:cs="Calibri"/>
                <w:kern w:val="0"/>
                <w:szCs w:val="21"/>
              </w:rPr>
            </w:pPr>
          </w:p>
        </w:tc>
      </w:tr>
      <w:tr w:rsidR="00CE6471" w14:paraId="0AD05C30" w14:textId="77777777">
        <w:trPr>
          <w:trHeight w:val="418"/>
        </w:trPr>
        <w:tc>
          <w:tcPr>
            <w:tcW w:w="8256" w:type="dxa"/>
            <w:gridSpan w:val="5"/>
            <w:tcBorders>
              <w:top w:val="single" w:sz="4" w:space="0" w:color="auto"/>
              <w:left w:val="single" w:sz="4" w:space="0" w:color="auto"/>
              <w:bottom w:val="single" w:sz="4" w:space="0" w:color="auto"/>
              <w:right w:val="single" w:sz="4" w:space="0" w:color="auto"/>
            </w:tcBorders>
            <w:vAlign w:val="center"/>
          </w:tcPr>
          <w:p w14:paraId="03D144C8" w14:textId="77777777" w:rsidR="00CE6471" w:rsidRDefault="00D77898">
            <w:pPr>
              <w:widowControl/>
              <w:snapToGrid w:val="0"/>
              <w:spacing w:line="300" w:lineRule="auto"/>
              <w:jc w:val="center"/>
              <w:rPr>
                <w:rFonts w:cs="Calibri"/>
                <w:kern w:val="0"/>
                <w:szCs w:val="21"/>
              </w:rPr>
            </w:pPr>
            <w:r>
              <w:rPr>
                <w:rFonts w:cs="Calibri"/>
                <w:kern w:val="0"/>
                <w:szCs w:val="21"/>
              </w:rPr>
              <w:t>施工机械小计</w:t>
            </w:r>
          </w:p>
        </w:tc>
        <w:tc>
          <w:tcPr>
            <w:tcW w:w="1115" w:type="dxa"/>
            <w:tcBorders>
              <w:top w:val="nil"/>
              <w:left w:val="single" w:sz="4" w:space="0" w:color="auto"/>
              <w:bottom w:val="single" w:sz="4" w:space="0" w:color="auto"/>
              <w:right w:val="single" w:sz="4" w:space="0" w:color="auto"/>
            </w:tcBorders>
            <w:vAlign w:val="center"/>
          </w:tcPr>
          <w:p w14:paraId="0E486827" w14:textId="77777777" w:rsidR="00CE6471" w:rsidRDefault="00CE6471">
            <w:pPr>
              <w:widowControl/>
              <w:snapToGrid w:val="0"/>
              <w:spacing w:line="300" w:lineRule="auto"/>
              <w:jc w:val="center"/>
              <w:rPr>
                <w:rFonts w:cs="Calibri"/>
                <w:kern w:val="0"/>
                <w:szCs w:val="21"/>
              </w:rPr>
            </w:pPr>
          </w:p>
        </w:tc>
      </w:tr>
      <w:tr w:rsidR="00CE6471" w14:paraId="72927D03" w14:textId="77777777">
        <w:trPr>
          <w:trHeight w:val="395"/>
        </w:trPr>
        <w:tc>
          <w:tcPr>
            <w:tcW w:w="8256" w:type="dxa"/>
            <w:gridSpan w:val="5"/>
            <w:tcBorders>
              <w:top w:val="single" w:sz="4" w:space="0" w:color="auto"/>
              <w:left w:val="single" w:sz="4" w:space="0" w:color="auto"/>
              <w:bottom w:val="single" w:sz="4" w:space="0" w:color="auto"/>
              <w:right w:val="single" w:sz="4" w:space="0" w:color="auto"/>
            </w:tcBorders>
            <w:vAlign w:val="center"/>
          </w:tcPr>
          <w:p w14:paraId="766D63DE" w14:textId="77777777" w:rsidR="00CE6471" w:rsidRDefault="00D77898">
            <w:pPr>
              <w:widowControl/>
              <w:snapToGrid w:val="0"/>
              <w:spacing w:line="300" w:lineRule="auto"/>
              <w:jc w:val="center"/>
              <w:rPr>
                <w:rFonts w:cs="Calibri"/>
                <w:kern w:val="0"/>
                <w:szCs w:val="21"/>
              </w:rPr>
            </w:pPr>
            <w:r>
              <w:rPr>
                <w:rFonts w:cs="Calibri"/>
                <w:kern w:val="0"/>
                <w:szCs w:val="21"/>
              </w:rPr>
              <w:t>总</w:t>
            </w:r>
            <w:r>
              <w:rPr>
                <w:rFonts w:cs="Calibri"/>
                <w:kern w:val="0"/>
                <w:szCs w:val="21"/>
              </w:rPr>
              <w:t xml:space="preserve">   </w:t>
            </w:r>
            <w:r>
              <w:rPr>
                <w:rFonts w:cs="Calibri"/>
                <w:kern w:val="0"/>
                <w:szCs w:val="21"/>
              </w:rPr>
              <w:t>计</w:t>
            </w:r>
          </w:p>
        </w:tc>
        <w:tc>
          <w:tcPr>
            <w:tcW w:w="1115" w:type="dxa"/>
            <w:tcBorders>
              <w:top w:val="nil"/>
              <w:left w:val="single" w:sz="4" w:space="0" w:color="auto"/>
              <w:bottom w:val="single" w:sz="4" w:space="0" w:color="auto"/>
              <w:right w:val="single" w:sz="4" w:space="0" w:color="auto"/>
            </w:tcBorders>
            <w:vAlign w:val="center"/>
          </w:tcPr>
          <w:p w14:paraId="5D9D31F5" w14:textId="77777777" w:rsidR="00CE6471" w:rsidRDefault="00CE6471">
            <w:pPr>
              <w:widowControl/>
              <w:snapToGrid w:val="0"/>
              <w:spacing w:line="300" w:lineRule="auto"/>
              <w:jc w:val="center"/>
              <w:rPr>
                <w:rFonts w:cs="Calibri"/>
                <w:kern w:val="0"/>
                <w:szCs w:val="21"/>
              </w:rPr>
            </w:pPr>
          </w:p>
        </w:tc>
      </w:tr>
    </w:tbl>
    <w:p w14:paraId="78D2C357" w14:textId="77777777" w:rsidR="00CE6471" w:rsidRDefault="00CE6471">
      <w:pPr>
        <w:snapToGrid w:val="0"/>
        <w:spacing w:line="300" w:lineRule="auto"/>
        <w:ind w:firstLineChars="200" w:firstLine="420"/>
        <w:rPr>
          <w:rFonts w:cs="Calibri"/>
          <w:szCs w:val="21"/>
        </w:rPr>
      </w:pPr>
    </w:p>
    <w:p w14:paraId="489CC622"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169E4FC" w14:textId="17E9273E"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6828133" w14:textId="77777777" w:rsidR="00CE6471" w:rsidRDefault="00D77898">
      <w:pPr>
        <w:pStyle w:val="30"/>
        <w:spacing w:before="120"/>
        <w:ind w:firstLine="361"/>
        <w:rPr>
          <w:rFonts w:cs="Calibri"/>
        </w:rPr>
      </w:pPr>
      <w:r>
        <w:rPr>
          <w:rFonts w:cs="Calibri"/>
          <w:sz w:val="18"/>
          <w:szCs w:val="18"/>
        </w:rPr>
        <w:br w:type="page"/>
      </w:r>
      <w:bookmarkStart w:id="712" w:name="_Toc303030560"/>
      <w:bookmarkStart w:id="713" w:name="_Toc335138358"/>
      <w:bookmarkStart w:id="714" w:name="_Toc390069016"/>
      <w:r>
        <w:rPr>
          <w:rFonts w:cs="Calibri"/>
        </w:rPr>
        <w:lastRenderedPageBreak/>
        <w:t>表</w:t>
      </w:r>
      <w:r>
        <w:rPr>
          <w:rFonts w:cs="Calibri"/>
        </w:rPr>
        <w:t>17</w:t>
      </w:r>
      <w:r>
        <w:rPr>
          <w:rFonts w:cs="Calibri"/>
        </w:rPr>
        <w:t>、总承包服务费计价表</w:t>
      </w:r>
      <w:bookmarkEnd w:id="712"/>
      <w:bookmarkEnd w:id="713"/>
      <w:bookmarkEnd w:id="714"/>
    </w:p>
    <w:p w14:paraId="27A3395A"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总承包服务费计价表</w:t>
      </w:r>
    </w:p>
    <w:p w14:paraId="3BDBF189" w14:textId="77777777" w:rsidR="00CE6471" w:rsidRDefault="00D77898">
      <w:pPr>
        <w:snapToGrid w:val="0"/>
        <w:spacing w:line="300" w:lineRule="auto"/>
        <w:rPr>
          <w:rFonts w:cs="Calibri"/>
          <w:szCs w:val="21"/>
        </w:rPr>
      </w:pPr>
      <w:r>
        <w:rPr>
          <w:rFonts w:cs="Calibri"/>
          <w:szCs w:val="21"/>
        </w:rPr>
        <w:t>工程名称：</w:t>
      </w:r>
      <w:r>
        <w:rPr>
          <w:rFonts w:cs="Calibri"/>
          <w:szCs w:val="21"/>
        </w:rPr>
        <w:t xml:space="preserve">                                                                    </w:t>
      </w:r>
      <w:r>
        <w:rPr>
          <w:rFonts w:cs="Calibri"/>
          <w:szCs w:val="21"/>
        </w:rPr>
        <w:t>第</w:t>
      </w:r>
      <w:r>
        <w:rPr>
          <w:rFonts w:cs="Calibri"/>
          <w:szCs w:val="21"/>
        </w:rPr>
        <w:t xml:space="preserve">  </w:t>
      </w:r>
      <w:r>
        <w:rPr>
          <w:rFonts w:cs="Calibri"/>
          <w:szCs w:val="21"/>
        </w:rPr>
        <w:t>页</w:t>
      </w:r>
      <w:r>
        <w:rPr>
          <w:rFonts w:cs="Calibri"/>
          <w:szCs w:val="21"/>
        </w:rPr>
        <w:t xml:space="preserve"> </w:t>
      </w:r>
      <w:r>
        <w:rPr>
          <w:rFonts w:cs="Calibri"/>
          <w:szCs w:val="21"/>
        </w:rPr>
        <w:t>共</w:t>
      </w:r>
      <w:r>
        <w:rPr>
          <w:rFonts w:cs="Calibri"/>
          <w:szCs w:val="21"/>
        </w:rPr>
        <w:t xml:space="preserve">  </w:t>
      </w:r>
      <w:r>
        <w:rPr>
          <w:rFonts w:cs="Calibri"/>
          <w:szCs w:val="21"/>
        </w:rPr>
        <w:t>页</w:t>
      </w:r>
    </w:p>
    <w:tbl>
      <w:tblPr>
        <w:tblW w:w="9713" w:type="dxa"/>
        <w:tblInd w:w="93" w:type="dxa"/>
        <w:tblLayout w:type="fixed"/>
        <w:tblLook w:val="04A0" w:firstRow="1" w:lastRow="0" w:firstColumn="1" w:lastColumn="0" w:noHBand="0" w:noVBand="1"/>
      </w:tblPr>
      <w:tblGrid>
        <w:gridCol w:w="460"/>
        <w:gridCol w:w="3305"/>
        <w:gridCol w:w="1422"/>
        <w:gridCol w:w="2113"/>
        <w:gridCol w:w="1074"/>
        <w:gridCol w:w="1339"/>
      </w:tblGrid>
      <w:tr w:rsidR="00CE6471" w14:paraId="2F0EB111" w14:textId="77777777">
        <w:trPr>
          <w:trHeight w:val="400"/>
        </w:trPr>
        <w:tc>
          <w:tcPr>
            <w:tcW w:w="460" w:type="dxa"/>
            <w:tcBorders>
              <w:top w:val="single" w:sz="4" w:space="0" w:color="auto"/>
              <w:left w:val="single" w:sz="4" w:space="0" w:color="auto"/>
              <w:bottom w:val="single" w:sz="4" w:space="0" w:color="auto"/>
              <w:right w:val="single" w:sz="4" w:space="0" w:color="auto"/>
            </w:tcBorders>
            <w:vAlign w:val="center"/>
          </w:tcPr>
          <w:p w14:paraId="7FCDE550" w14:textId="77777777" w:rsidR="00CE6471" w:rsidRDefault="00D77898">
            <w:pPr>
              <w:widowControl/>
              <w:snapToGrid w:val="0"/>
              <w:spacing w:line="300" w:lineRule="auto"/>
              <w:jc w:val="center"/>
              <w:rPr>
                <w:rFonts w:cs="Calibri"/>
                <w:kern w:val="0"/>
                <w:szCs w:val="21"/>
              </w:rPr>
            </w:pPr>
            <w:r>
              <w:rPr>
                <w:rFonts w:cs="Calibri"/>
                <w:kern w:val="0"/>
                <w:szCs w:val="21"/>
              </w:rPr>
              <w:t>序号</w:t>
            </w:r>
          </w:p>
        </w:tc>
        <w:tc>
          <w:tcPr>
            <w:tcW w:w="3305" w:type="dxa"/>
            <w:tcBorders>
              <w:top w:val="single" w:sz="4" w:space="0" w:color="auto"/>
              <w:left w:val="nil"/>
              <w:bottom w:val="single" w:sz="4" w:space="0" w:color="auto"/>
              <w:right w:val="single" w:sz="4" w:space="0" w:color="auto"/>
            </w:tcBorders>
            <w:vAlign w:val="center"/>
          </w:tcPr>
          <w:p w14:paraId="18E33862" w14:textId="77777777" w:rsidR="00CE6471" w:rsidRDefault="00D77898">
            <w:pPr>
              <w:widowControl/>
              <w:snapToGrid w:val="0"/>
              <w:spacing w:line="300" w:lineRule="auto"/>
              <w:jc w:val="center"/>
              <w:rPr>
                <w:rFonts w:cs="Calibri"/>
                <w:kern w:val="0"/>
                <w:szCs w:val="21"/>
              </w:rPr>
            </w:pPr>
            <w:r>
              <w:rPr>
                <w:rFonts w:cs="Calibri"/>
                <w:kern w:val="0"/>
                <w:szCs w:val="21"/>
              </w:rPr>
              <w:t>项</w:t>
            </w:r>
            <w:r>
              <w:rPr>
                <w:rFonts w:cs="Calibri"/>
                <w:kern w:val="0"/>
                <w:szCs w:val="21"/>
              </w:rPr>
              <w:t xml:space="preserve"> </w:t>
            </w:r>
            <w:r>
              <w:rPr>
                <w:rFonts w:cs="Calibri"/>
                <w:kern w:val="0"/>
                <w:szCs w:val="21"/>
              </w:rPr>
              <w:t>目</w:t>
            </w:r>
            <w:r>
              <w:rPr>
                <w:rFonts w:cs="Calibri"/>
                <w:kern w:val="0"/>
                <w:szCs w:val="21"/>
              </w:rPr>
              <w:t xml:space="preserve"> </w:t>
            </w:r>
            <w:r>
              <w:rPr>
                <w:rFonts w:cs="Calibri"/>
                <w:kern w:val="0"/>
                <w:szCs w:val="21"/>
              </w:rPr>
              <w:t>名</w:t>
            </w:r>
            <w:r>
              <w:rPr>
                <w:rFonts w:cs="Calibri"/>
                <w:kern w:val="0"/>
                <w:szCs w:val="21"/>
              </w:rPr>
              <w:t xml:space="preserve"> </w:t>
            </w:r>
            <w:r>
              <w:rPr>
                <w:rFonts w:cs="Calibri"/>
                <w:kern w:val="0"/>
                <w:szCs w:val="21"/>
              </w:rPr>
              <w:t>称</w:t>
            </w:r>
          </w:p>
        </w:tc>
        <w:tc>
          <w:tcPr>
            <w:tcW w:w="1422" w:type="dxa"/>
            <w:tcBorders>
              <w:top w:val="single" w:sz="4" w:space="0" w:color="auto"/>
              <w:left w:val="nil"/>
              <w:bottom w:val="single" w:sz="4" w:space="0" w:color="auto"/>
              <w:right w:val="single" w:sz="4" w:space="0" w:color="auto"/>
            </w:tcBorders>
            <w:vAlign w:val="center"/>
          </w:tcPr>
          <w:p w14:paraId="5FF6C710" w14:textId="77777777" w:rsidR="00CE6471" w:rsidRDefault="00D77898">
            <w:pPr>
              <w:widowControl/>
              <w:snapToGrid w:val="0"/>
              <w:spacing w:line="300" w:lineRule="auto"/>
              <w:jc w:val="center"/>
              <w:rPr>
                <w:rFonts w:cs="Calibri"/>
                <w:kern w:val="0"/>
                <w:szCs w:val="21"/>
              </w:rPr>
            </w:pPr>
            <w:r>
              <w:rPr>
                <w:rFonts w:cs="Calibri"/>
                <w:kern w:val="0"/>
                <w:szCs w:val="21"/>
              </w:rPr>
              <w:t>项目价值（元）</w:t>
            </w:r>
          </w:p>
        </w:tc>
        <w:tc>
          <w:tcPr>
            <w:tcW w:w="2113" w:type="dxa"/>
            <w:tcBorders>
              <w:top w:val="single" w:sz="4" w:space="0" w:color="auto"/>
              <w:left w:val="nil"/>
              <w:bottom w:val="single" w:sz="4" w:space="0" w:color="auto"/>
              <w:right w:val="single" w:sz="4" w:space="0" w:color="auto"/>
            </w:tcBorders>
            <w:vAlign w:val="center"/>
          </w:tcPr>
          <w:p w14:paraId="193FAB3F" w14:textId="77777777" w:rsidR="00CE6471" w:rsidRDefault="00D77898">
            <w:pPr>
              <w:widowControl/>
              <w:snapToGrid w:val="0"/>
              <w:spacing w:line="300" w:lineRule="auto"/>
              <w:jc w:val="center"/>
              <w:rPr>
                <w:rFonts w:cs="Calibri"/>
                <w:kern w:val="0"/>
                <w:szCs w:val="21"/>
              </w:rPr>
            </w:pPr>
            <w:r>
              <w:rPr>
                <w:rFonts w:cs="Calibri"/>
                <w:kern w:val="0"/>
                <w:szCs w:val="21"/>
              </w:rPr>
              <w:t>服务内容</w:t>
            </w:r>
          </w:p>
        </w:tc>
        <w:tc>
          <w:tcPr>
            <w:tcW w:w="1074" w:type="dxa"/>
            <w:tcBorders>
              <w:top w:val="single" w:sz="4" w:space="0" w:color="auto"/>
              <w:left w:val="nil"/>
              <w:bottom w:val="single" w:sz="4" w:space="0" w:color="auto"/>
              <w:right w:val="single" w:sz="4" w:space="0" w:color="auto"/>
            </w:tcBorders>
            <w:vAlign w:val="center"/>
          </w:tcPr>
          <w:p w14:paraId="3A996215" w14:textId="77777777" w:rsidR="00CE6471" w:rsidRDefault="00D77898">
            <w:pPr>
              <w:widowControl/>
              <w:snapToGrid w:val="0"/>
              <w:spacing w:line="300" w:lineRule="auto"/>
              <w:jc w:val="center"/>
              <w:rPr>
                <w:rFonts w:cs="Calibri"/>
                <w:kern w:val="0"/>
                <w:szCs w:val="21"/>
              </w:rPr>
            </w:pPr>
            <w:r>
              <w:rPr>
                <w:rFonts w:cs="Calibri"/>
                <w:kern w:val="0"/>
                <w:szCs w:val="21"/>
              </w:rPr>
              <w:t>费率（</w:t>
            </w:r>
            <w:r>
              <w:rPr>
                <w:rFonts w:cs="Calibri"/>
                <w:kern w:val="0"/>
                <w:szCs w:val="21"/>
              </w:rPr>
              <w:t>%</w:t>
            </w:r>
            <w:r>
              <w:rPr>
                <w:rFonts w:cs="Calibri"/>
                <w:kern w:val="0"/>
                <w:szCs w:val="21"/>
              </w:rPr>
              <w:t>）</w:t>
            </w:r>
          </w:p>
        </w:tc>
        <w:tc>
          <w:tcPr>
            <w:tcW w:w="1339" w:type="dxa"/>
            <w:tcBorders>
              <w:top w:val="single" w:sz="4" w:space="0" w:color="auto"/>
              <w:left w:val="nil"/>
              <w:bottom w:val="single" w:sz="4" w:space="0" w:color="auto"/>
              <w:right w:val="single" w:sz="4" w:space="0" w:color="auto"/>
            </w:tcBorders>
            <w:vAlign w:val="center"/>
          </w:tcPr>
          <w:p w14:paraId="2954A36F" w14:textId="77777777" w:rsidR="00CE6471" w:rsidRDefault="00D77898">
            <w:pPr>
              <w:widowControl/>
              <w:snapToGrid w:val="0"/>
              <w:spacing w:line="300" w:lineRule="auto"/>
              <w:jc w:val="center"/>
              <w:rPr>
                <w:rFonts w:cs="Calibri"/>
                <w:kern w:val="0"/>
                <w:szCs w:val="21"/>
              </w:rPr>
            </w:pPr>
            <w:r>
              <w:rPr>
                <w:rFonts w:cs="Calibri"/>
                <w:kern w:val="0"/>
                <w:szCs w:val="21"/>
              </w:rPr>
              <w:t>金额（元）</w:t>
            </w:r>
          </w:p>
        </w:tc>
      </w:tr>
      <w:tr w:rsidR="00CE6471" w14:paraId="58B7EC01" w14:textId="77777777">
        <w:trPr>
          <w:trHeight w:val="400"/>
        </w:trPr>
        <w:tc>
          <w:tcPr>
            <w:tcW w:w="460" w:type="dxa"/>
            <w:tcBorders>
              <w:top w:val="single" w:sz="4" w:space="0" w:color="auto"/>
              <w:left w:val="single" w:sz="4" w:space="0" w:color="auto"/>
              <w:bottom w:val="single" w:sz="4" w:space="0" w:color="auto"/>
              <w:right w:val="single" w:sz="4" w:space="0" w:color="auto"/>
            </w:tcBorders>
            <w:vAlign w:val="center"/>
          </w:tcPr>
          <w:p w14:paraId="61ABA78D" w14:textId="77777777" w:rsidR="00CE6471" w:rsidRDefault="00D77898">
            <w:pPr>
              <w:widowControl/>
              <w:snapToGrid w:val="0"/>
              <w:spacing w:line="300" w:lineRule="auto"/>
              <w:jc w:val="center"/>
              <w:rPr>
                <w:rFonts w:cs="Calibri"/>
                <w:kern w:val="0"/>
                <w:szCs w:val="21"/>
              </w:rPr>
            </w:pPr>
            <w:r>
              <w:rPr>
                <w:rFonts w:cs="Calibri"/>
                <w:kern w:val="0"/>
                <w:szCs w:val="21"/>
              </w:rPr>
              <w:t>1</w:t>
            </w:r>
          </w:p>
        </w:tc>
        <w:tc>
          <w:tcPr>
            <w:tcW w:w="3305" w:type="dxa"/>
            <w:tcBorders>
              <w:top w:val="single" w:sz="4" w:space="0" w:color="auto"/>
              <w:left w:val="nil"/>
              <w:bottom w:val="single" w:sz="4" w:space="0" w:color="auto"/>
              <w:right w:val="single" w:sz="4" w:space="0" w:color="auto"/>
            </w:tcBorders>
            <w:vAlign w:val="center"/>
          </w:tcPr>
          <w:p w14:paraId="1147A5EA" w14:textId="77777777" w:rsidR="00CE6471" w:rsidRDefault="00D77898">
            <w:pPr>
              <w:widowControl/>
              <w:snapToGrid w:val="0"/>
              <w:spacing w:line="300" w:lineRule="auto"/>
              <w:jc w:val="center"/>
              <w:rPr>
                <w:rFonts w:cs="Calibri"/>
                <w:kern w:val="0"/>
                <w:szCs w:val="21"/>
              </w:rPr>
            </w:pPr>
            <w:r>
              <w:rPr>
                <w:rFonts w:cs="Calibri"/>
                <w:kern w:val="0"/>
                <w:szCs w:val="21"/>
              </w:rPr>
              <w:t>发包人分包专业工程</w:t>
            </w:r>
          </w:p>
        </w:tc>
        <w:tc>
          <w:tcPr>
            <w:tcW w:w="1422" w:type="dxa"/>
            <w:tcBorders>
              <w:top w:val="single" w:sz="4" w:space="0" w:color="auto"/>
              <w:left w:val="nil"/>
              <w:bottom w:val="single" w:sz="4" w:space="0" w:color="auto"/>
              <w:right w:val="single" w:sz="4" w:space="0" w:color="auto"/>
            </w:tcBorders>
            <w:vAlign w:val="center"/>
          </w:tcPr>
          <w:p w14:paraId="04B4C5BF" w14:textId="77777777" w:rsidR="00CE6471" w:rsidRDefault="00CE6471">
            <w:pPr>
              <w:widowControl/>
              <w:snapToGrid w:val="0"/>
              <w:spacing w:line="300" w:lineRule="auto"/>
              <w:jc w:val="center"/>
              <w:rPr>
                <w:rFonts w:cs="Calibri"/>
                <w:kern w:val="0"/>
                <w:szCs w:val="21"/>
              </w:rPr>
            </w:pPr>
          </w:p>
        </w:tc>
        <w:tc>
          <w:tcPr>
            <w:tcW w:w="2113" w:type="dxa"/>
            <w:tcBorders>
              <w:top w:val="single" w:sz="4" w:space="0" w:color="auto"/>
              <w:left w:val="nil"/>
              <w:bottom w:val="single" w:sz="4" w:space="0" w:color="auto"/>
              <w:right w:val="nil"/>
            </w:tcBorders>
            <w:vAlign w:val="center"/>
          </w:tcPr>
          <w:p w14:paraId="2612EBA8" w14:textId="77777777" w:rsidR="00CE6471" w:rsidRDefault="00CE6471">
            <w:pPr>
              <w:widowControl/>
              <w:snapToGrid w:val="0"/>
              <w:spacing w:line="300" w:lineRule="auto"/>
              <w:jc w:val="center"/>
              <w:rPr>
                <w:rFonts w:cs="Calibri"/>
                <w:b/>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EE75982" w14:textId="77777777" w:rsidR="00CE6471" w:rsidRDefault="00CE6471">
            <w:pPr>
              <w:widowControl/>
              <w:snapToGrid w:val="0"/>
              <w:spacing w:line="300" w:lineRule="auto"/>
              <w:jc w:val="center"/>
              <w:rPr>
                <w:rFonts w:cs="Calibri"/>
                <w:kern w:val="0"/>
                <w:szCs w:val="21"/>
              </w:rPr>
            </w:pPr>
          </w:p>
        </w:tc>
        <w:tc>
          <w:tcPr>
            <w:tcW w:w="1339" w:type="dxa"/>
            <w:tcBorders>
              <w:top w:val="single" w:sz="4" w:space="0" w:color="auto"/>
              <w:left w:val="nil"/>
              <w:bottom w:val="single" w:sz="4" w:space="0" w:color="auto"/>
              <w:right w:val="single" w:sz="4" w:space="0" w:color="auto"/>
            </w:tcBorders>
            <w:vAlign w:val="center"/>
          </w:tcPr>
          <w:p w14:paraId="4C61A306" w14:textId="77777777" w:rsidR="00CE6471" w:rsidRDefault="00CE6471">
            <w:pPr>
              <w:widowControl/>
              <w:snapToGrid w:val="0"/>
              <w:spacing w:line="300" w:lineRule="auto"/>
              <w:jc w:val="center"/>
              <w:rPr>
                <w:rFonts w:cs="Calibri"/>
                <w:kern w:val="0"/>
                <w:szCs w:val="21"/>
              </w:rPr>
            </w:pPr>
          </w:p>
        </w:tc>
      </w:tr>
      <w:tr w:rsidR="00CE6471" w14:paraId="1BC1B01F" w14:textId="77777777">
        <w:trPr>
          <w:trHeight w:val="400"/>
        </w:trPr>
        <w:tc>
          <w:tcPr>
            <w:tcW w:w="460" w:type="dxa"/>
            <w:tcBorders>
              <w:top w:val="single" w:sz="4" w:space="0" w:color="auto"/>
              <w:left w:val="single" w:sz="4" w:space="0" w:color="auto"/>
              <w:bottom w:val="single" w:sz="4" w:space="0" w:color="auto"/>
              <w:right w:val="single" w:sz="4" w:space="0" w:color="auto"/>
            </w:tcBorders>
            <w:vAlign w:val="center"/>
          </w:tcPr>
          <w:p w14:paraId="22E5BF80" w14:textId="77777777" w:rsidR="00CE6471" w:rsidRDefault="00D77898">
            <w:pPr>
              <w:widowControl/>
              <w:snapToGrid w:val="0"/>
              <w:spacing w:line="300" w:lineRule="auto"/>
              <w:jc w:val="center"/>
              <w:rPr>
                <w:rFonts w:cs="Calibri"/>
                <w:kern w:val="0"/>
                <w:szCs w:val="21"/>
              </w:rPr>
            </w:pPr>
            <w:r>
              <w:rPr>
                <w:rFonts w:cs="Calibri"/>
                <w:kern w:val="0"/>
                <w:szCs w:val="21"/>
              </w:rPr>
              <w:t>2</w:t>
            </w:r>
          </w:p>
        </w:tc>
        <w:tc>
          <w:tcPr>
            <w:tcW w:w="3305" w:type="dxa"/>
            <w:tcBorders>
              <w:top w:val="single" w:sz="4" w:space="0" w:color="auto"/>
              <w:left w:val="nil"/>
              <w:bottom w:val="single" w:sz="4" w:space="0" w:color="auto"/>
              <w:right w:val="single" w:sz="4" w:space="0" w:color="auto"/>
            </w:tcBorders>
            <w:vAlign w:val="center"/>
          </w:tcPr>
          <w:p w14:paraId="62F062DF" w14:textId="77777777" w:rsidR="00CE6471" w:rsidRDefault="00D77898">
            <w:pPr>
              <w:widowControl/>
              <w:snapToGrid w:val="0"/>
              <w:spacing w:line="300" w:lineRule="auto"/>
              <w:jc w:val="center"/>
              <w:rPr>
                <w:rFonts w:cs="Calibri"/>
                <w:kern w:val="0"/>
                <w:szCs w:val="21"/>
              </w:rPr>
            </w:pPr>
            <w:r>
              <w:rPr>
                <w:rFonts w:cs="Calibri"/>
                <w:kern w:val="0"/>
                <w:szCs w:val="21"/>
              </w:rPr>
              <w:t>发包人供应材料</w:t>
            </w:r>
          </w:p>
        </w:tc>
        <w:tc>
          <w:tcPr>
            <w:tcW w:w="1422" w:type="dxa"/>
            <w:tcBorders>
              <w:top w:val="single" w:sz="4" w:space="0" w:color="auto"/>
              <w:left w:val="nil"/>
              <w:bottom w:val="single" w:sz="4" w:space="0" w:color="auto"/>
              <w:right w:val="single" w:sz="4" w:space="0" w:color="auto"/>
            </w:tcBorders>
            <w:vAlign w:val="center"/>
          </w:tcPr>
          <w:p w14:paraId="3B0DE8E4" w14:textId="77777777" w:rsidR="00CE6471" w:rsidRDefault="00CE6471">
            <w:pPr>
              <w:widowControl/>
              <w:snapToGrid w:val="0"/>
              <w:spacing w:line="300" w:lineRule="auto"/>
              <w:jc w:val="center"/>
              <w:rPr>
                <w:rFonts w:cs="Calibri"/>
                <w:kern w:val="0"/>
                <w:szCs w:val="21"/>
              </w:rPr>
            </w:pPr>
          </w:p>
        </w:tc>
        <w:tc>
          <w:tcPr>
            <w:tcW w:w="2113" w:type="dxa"/>
            <w:tcBorders>
              <w:top w:val="single" w:sz="4" w:space="0" w:color="auto"/>
              <w:left w:val="nil"/>
              <w:bottom w:val="single" w:sz="4" w:space="0" w:color="auto"/>
              <w:right w:val="nil"/>
            </w:tcBorders>
            <w:vAlign w:val="center"/>
          </w:tcPr>
          <w:p w14:paraId="1FAC518A" w14:textId="77777777" w:rsidR="00CE6471" w:rsidRDefault="00CE6471">
            <w:pPr>
              <w:widowControl/>
              <w:snapToGrid w:val="0"/>
              <w:spacing w:line="300" w:lineRule="auto"/>
              <w:jc w:val="center"/>
              <w:rPr>
                <w:rFonts w:cs="Calibri"/>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0C0E563" w14:textId="77777777" w:rsidR="00CE6471" w:rsidRDefault="00CE6471">
            <w:pPr>
              <w:widowControl/>
              <w:snapToGrid w:val="0"/>
              <w:spacing w:line="300" w:lineRule="auto"/>
              <w:jc w:val="center"/>
              <w:rPr>
                <w:rFonts w:cs="Calibri"/>
                <w:kern w:val="0"/>
                <w:szCs w:val="21"/>
              </w:rPr>
            </w:pPr>
          </w:p>
        </w:tc>
        <w:tc>
          <w:tcPr>
            <w:tcW w:w="1339" w:type="dxa"/>
            <w:tcBorders>
              <w:top w:val="single" w:sz="4" w:space="0" w:color="auto"/>
              <w:left w:val="nil"/>
              <w:bottom w:val="single" w:sz="4" w:space="0" w:color="auto"/>
              <w:right w:val="single" w:sz="4" w:space="0" w:color="auto"/>
            </w:tcBorders>
            <w:vAlign w:val="center"/>
          </w:tcPr>
          <w:p w14:paraId="732CE107" w14:textId="77777777" w:rsidR="00CE6471" w:rsidRDefault="00CE6471">
            <w:pPr>
              <w:widowControl/>
              <w:snapToGrid w:val="0"/>
              <w:spacing w:line="300" w:lineRule="auto"/>
              <w:jc w:val="center"/>
              <w:rPr>
                <w:rFonts w:cs="Calibri"/>
                <w:kern w:val="0"/>
                <w:szCs w:val="21"/>
              </w:rPr>
            </w:pPr>
          </w:p>
        </w:tc>
      </w:tr>
      <w:tr w:rsidR="00CE6471" w14:paraId="18BB6788" w14:textId="77777777">
        <w:trPr>
          <w:trHeight w:val="400"/>
        </w:trPr>
        <w:tc>
          <w:tcPr>
            <w:tcW w:w="460" w:type="dxa"/>
            <w:tcBorders>
              <w:top w:val="single" w:sz="4" w:space="0" w:color="auto"/>
              <w:left w:val="single" w:sz="4" w:space="0" w:color="auto"/>
              <w:bottom w:val="single" w:sz="4" w:space="0" w:color="auto"/>
              <w:right w:val="single" w:sz="4" w:space="0" w:color="auto"/>
            </w:tcBorders>
            <w:vAlign w:val="center"/>
          </w:tcPr>
          <w:p w14:paraId="708E625C" w14:textId="77777777" w:rsidR="00CE6471" w:rsidRDefault="00CE6471">
            <w:pPr>
              <w:widowControl/>
              <w:snapToGrid w:val="0"/>
              <w:spacing w:line="300" w:lineRule="auto"/>
              <w:jc w:val="center"/>
              <w:rPr>
                <w:rFonts w:cs="Calibri"/>
                <w:kern w:val="0"/>
                <w:szCs w:val="21"/>
              </w:rPr>
            </w:pPr>
          </w:p>
        </w:tc>
        <w:tc>
          <w:tcPr>
            <w:tcW w:w="3305" w:type="dxa"/>
            <w:tcBorders>
              <w:top w:val="single" w:sz="4" w:space="0" w:color="auto"/>
              <w:left w:val="nil"/>
              <w:bottom w:val="single" w:sz="4" w:space="0" w:color="auto"/>
              <w:right w:val="single" w:sz="4" w:space="0" w:color="auto"/>
            </w:tcBorders>
            <w:vAlign w:val="center"/>
          </w:tcPr>
          <w:p w14:paraId="2160601B" w14:textId="77777777" w:rsidR="00CE6471" w:rsidRDefault="00CE6471">
            <w:pPr>
              <w:widowControl/>
              <w:snapToGrid w:val="0"/>
              <w:spacing w:line="300" w:lineRule="auto"/>
              <w:jc w:val="center"/>
              <w:rPr>
                <w:rFonts w:cs="Calibri"/>
                <w:kern w:val="0"/>
                <w:szCs w:val="21"/>
              </w:rPr>
            </w:pPr>
          </w:p>
        </w:tc>
        <w:tc>
          <w:tcPr>
            <w:tcW w:w="1422" w:type="dxa"/>
            <w:tcBorders>
              <w:top w:val="single" w:sz="4" w:space="0" w:color="auto"/>
              <w:left w:val="nil"/>
              <w:bottom w:val="single" w:sz="4" w:space="0" w:color="auto"/>
              <w:right w:val="single" w:sz="4" w:space="0" w:color="auto"/>
            </w:tcBorders>
            <w:vAlign w:val="center"/>
          </w:tcPr>
          <w:p w14:paraId="0953A8E1" w14:textId="77777777" w:rsidR="00CE6471" w:rsidRDefault="00CE6471">
            <w:pPr>
              <w:widowControl/>
              <w:snapToGrid w:val="0"/>
              <w:spacing w:line="300" w:lineRule="auto"/>
              <w:jc w:val="center"/>
              <w:rPr>
                <w:rFonts w:cs="Calibri"/>
                <w:kern w:val="0"/>
                <w:szCs w:val="21"/>
              </w:rPr>
            </w:pPr>
          </w:p>
        </w:tc>
        <w:tc>
          <w:tcPr>
            <w:tcW w:w="2113" w:type="dxa"/>
            <w:tcBorders>
              <w:top w:val="single" w:sz="4" w:space="0" w:color="auto"/>
              <w:left w:val="nil"/>
              <w:bottom w:val="single" w:sz="4" w:space="0" w:color="auto"/>
              <w:right w:val="nil"/>
            </w:tcBorders>
            <w:vAlign w:val="center"/>
          </w:tcPr>
          <w:p w14:paraId="698274A3" w14:textId="77777777" w:rsidR="00CE6471" w:rsidRDefault="00CE6471">
            <w:pPr>
              <w:widowControl/>
              <w:snapToGrid w:val="0"/>
              <w:spacing w:line="300" w:lineRule="auto"/>
              <w:jc w:val="center"/>
              <w:rPr>
                <w:rFonts w:cs="Calibri"/>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4CC17432" w14:textId="77777777" w:rsidR="00CE6471" w:rsidRDefault="00CE6471">
            <w:pPr>
              <w:widowControl/>
              <w:snapToGrid w:val="0"/>
              <w:spacing w:line="300" w:lineRule="auto"/>
              <w:jc w:val="center"/>
              <w:rPr>
                <w:rFonts w:cs="Calibri"/>
                <w:kern w:val="0"/>
                <w:szCs w:val="21"/>
              </w:rPr>
            </w:pPr>
          </w:p>
        </w:tc>
        <w:tc>
          <w:tcPr>
            <w:tcW w:w="1339" w:type="dxa"/>
            <w:tcBorders>
              <w:top w:val="single" w:sz="4" w:space="0" w:color="auto"/>
              <w:left w:val="nil"/>
              <w:bottom w:val="single" w:sz="4" w:space="0" w:color="auto"/>
              <w:right w:val="single" w:sz="4" w:space="0" w:color="auto"/>
            </w:tcBorders>
            <w:vAlign w:val="center"/>
          </w:tcPr>
          <w:p w14:paraId="349379FB" w14:textId="77777777" w:rsidR="00CE6471" w:rsidRDefault="00CE6471">
            <w:pPr>
              <w:widowControl/>
              <w:snapToGrid w:val="0"/>
              <w:spacing w:line="300" w:lineRule="auto"/>
              <w:jc w:val="center"/>
              <w:rPr>
                <w:rFonts w:cs="Calibri"/>
                <w:kern w:val="0"/>
                <w:szCs w:val="21"/>
              </w:rPr>
            </w:pPr>
          </w:p>
        </w:tc>
      </w:tr>
      <w:tr w:rsidR="00CE6471" w14:paraId="18F95C84" w14:textId="77777777">
        <w:trPr>
          <w:trHeight w:val="400"/>
        </w:trPr>
        <w:tc>
          <w:tcPr>
            <w:tcW w:w="460" w:type="dxa"/>
            <w:tcBorders>
              <w:top w:val="nil"/>
              <w:left w:val="single" w:sz="4" w:space="0" w:color="auto"/>
              <w:bottom w:val="single" w:sz="4" w:space="0" w:color="auto"/>
              <w:right w:val="single" w:sz="4" w:space="0" w:color="auto"/>
            </w:tcBorders>
            <w:vAlign w:val="center"/>
          </w:tcPr>
          <w:p w14:paraId="687F7B9C" w14:textId="77777777" w:rsidR="00CE6471" w:rsidRDefault="00CE6471">
            <w:pPr>
              <w:widowControl/>
              <w:snapToGrid w:val="0"/>
              <w:spacing w:line="300" w:lineRule="auto"/>
              <w:jc w:val="center"/>
              <w:rPr>
                <w:rFonts w:cs="Calibri"/>
                <w:kern w:val="0"/>
                <w:szCs w:val="21"/>
              </w:rPr>
            </w:pPr>
          </w:p>
        </w:tc>
        <w:tc>
          <w:tcPr>
            <w:tcW w:w="3305" w:type="dxa"/>
            <w:tcBorders>
              <w:top w:val="nil"/>
              <w:left w:val="nil"/>
              <w:bottom w:val="single" w:sz="4" w:space="0" w:color="auto"/>
              <w:right w:val="single" w:sz="4" w:space="0" w:color="auto"/>
            </w:tcBorders>
            <w:vAlign w:val="center"/>
          </w:tcPr>
          <w:p w14:paraId="7DB5FA24" w14:textId="77777777" w:rsidR="00CE6471" w:rsidRDefault="00CE6471">
            <w:pPr>
              <w:widowControl/>
              <w:snapToGrid w:val="0"/>
              <w:spacing w:line="300" w:lineRule="auto"/>
              <w:jc w:val="center"/>
              <w:rPr>
                <w:rFonts w:cs="Calibri"/>
                <w:kern w:val="0"/>
                <w:szCs w:val="21"/>
              </w:rPr>
            </w:pPr>
          </w:p>
        </w:tc>
        <w:tc>
          <w:tcPr>
            <w:tcW w:w="1422" w:type="dxa"/>
            <w:tcBorders>
              <w:top w:val="nil"/>
              <w:left w:val="nil"/>
              <w:bottom w:val="single" w:sz="4" w:space="0" w:color="auto"/>
              <w:right w:val="single" w:sz="4" w:space="0" w:color="auto"/>
            </w:tcBorders>
            <w:vAlign w:val="center"/>
          </w:tcPr>
          <w:p w14:paraId="494A3B8D" w14:textId="77777777" w:rsidR="00CE6471" w:rsidRDefault="00CE6471">
            <w:pPr>
              <w:widowControl/>
              <w:snapToGrid w:val="0"/>
              <w:spacing w:line="300" w:lineRule="auto"/>
              <w:jc w:val="center"/>
              <w:rPr>
                <w:rFonts w:cs="Calibri"/>
                <w:kern w:val="0"/>
                <w:szCs w:val="21"/>
              </w:rPr>
            </w:pPr>
          </w:p>
        </w:tc>
        <w:tc>
          <w:tcPr>
            <w:tcW w:w="2113" w:type="dxa"/>
            <w:tcBorders>
              <w:top w:val="nil"/>
              <w:left w:val="nil"/>
              <w:bottom w:val="single" w:sz="4" w:space="0" w:color="auto"/>
              <w:right w:val="nil"/>
            </w:tcBorders>
            <w:vAlign w:val="center"/>
          </w:tcPr>
          <w:p w14:paraId="3FDB6F75" w14:textId="77777777" w:rsidR="00CE6471" w:rsidRDefault="00CE6471">
            <w:pPr>
              <w:widowControl/>
              <w:snapToGrid w:val="0"/>
              <w:spacing w:line="300" w:lineRule="auto"/>
              <w:jc w:val="center"/>
              <w:rPr>
                <w:rFonts w:cs="Calibri"/>
                <w:kern w:val="0"/>
                <w:szCs w:val="21"/>
              </w:rPr>
            </w:pPr>
          </w:p>
        </w:tc>
        <w:tc>
          <w:tcPr>
            <w:tcW w:w="1074" w:type="dxa"/>
            <w:tcBorders>
              <w:top w:val="nil"/>
              <w:left w:val="single" w:sz="4" w:space="0" w:color="auto"/>
              <w:bottom w:val="single" w:sz="4" w:space="0" w:color="auto"/>
              <w:right w:val="single" w:sz="4" w:space="0" w:color="auto"/>
            </w:tcBorders>
            <w:vAlign w:val="center"/>
          </w:tcPr>
          <w:p w14:paraId="604FB02C" w14:textId="77777777" w:rsidR="00CE6471" w:rsidRDefault="00CE6471">
            <w:pPr>
              <w:widowControl/>
              <w:snapToGrid w:val="0"/>
              <w:spacing w:line="300" w:lineRule="auto"/>
              <w:jc w:val="center"/>
              <w:rPr>
                <w:rFonts w:cs="Calibri"/>
                <w:kern w:val="0"/>
                <w:szCs w:val="21"/>
              </w:rPr>
            </w:pPr>
          </w:p>
        </w:tc>
        <w:tc>
          <w:tcPr>
            <w:tcW w:w="1339" w:type="dxa"/>
            <w:tcBorders>
              <w:top w:val="nil"/>
              <w:left w:val="nil"/>
              <w:bottom w:val="single" w:sz="4" w:space="0" w:color="auto"/>
              <w:right w:val="single" w:sz="4" w:space="0" w:color="auto"/>
            </w:tcBorders>
            <w:vAlign w:val="center"/>
          </w:tcPr>
          <w:p w14:paraId="6C266B90" w14:textId="77777777" w:rsidR="00CE6471" w:rsidRDefault="00CE6471">
            <w:pPr>
              <w:widowControl/>
              <w:snapToGrid w:val="0"/>
              <w:spacing w:line="300" w:lineRule="auto"/>
              <w:jc w:val="center"/>
              <w:rPr>
                <w:rFonts w:cs="Calibri"/>
                <w:kern w:val="0"/>
                <w:szCs w:val="21"/>
              </w:rPr>
            </w:pPr>
          </w:p>
        </w:tc>
      </w:tr>
      <w:tr w:rsidR="00CE6471" w14:paraId="43400F4E" w14:textId="77777777">
        <w:trPr>
          <w:trHeight w:val="400"/>
        </w:trPr>
        <w:tc>
          <w:tcPr>
            <w:tcW w:w="460" w:type="dxa"/>
            <w:tcBorders>
              <w:top w:val="nil"/>
              <w:left w:val="single" w:sz="4" w:space="0" w:color="auto"/>
              <w:bottom w:val="single" w:sz="4" w:space="0" w:color="auto"/>
              <w:right w:val="single" w:sz="4" w:space="0" w:color="auto"/>
            </w:tcBorders>
            <w:vAlign w:val="center"/>
          </w:tcPr>
          <w:p w14:paraId="315EE854" w14:textId="77777777" w:rsidR="00CE6471" w:rsidRDefault="00CE6471">
            <w:pPr>
              <w:widowControl/>
              <w:snapToGrid w:val="0"/>
              <w:spacing w:line="300" w:lineRule="auto"/>
              <w:jc w:val="center"/>
              <w:rPr>
                <w:rFonts w:cs="Calibri"/>
                <w:kern w:val="0"/>
                <w:szCs w:val="21"/>
              </w:rPr>
            </w:pPr>
          </w:p>
        </w:tc>
        <w:tc>
          <w:tcPr>
            <w:tcW w:w="3305" w:type="dxa"/>
            <w:tcBorders>
              <w:top w:val="nil"/>
              <w:left w:val="nil"/>
              <w:bottom w:val="single" w:sz="4" w:space="0" w:color="auto"/>
              <w:right w:val="single" w:sz="4" w:space="0" w:color="auto"/>
            </w:tcBorders>
            <w:vAlign w:val="center"/>
          </w:tcPr>
          <w:p w14:paraId="2103B715" w14:textId="77777777" w:rsidR="00CE6471" w:rsidRDefault="00CE6471">
            <w:pPr>
              <w:widowControl/>
              <w:snapToGrid w:val="0"/>
              <w:spacing w:line="300" w:lineRule="auto"/>
              <w:jc w:val="center"/>
              <w:rPr>
                <w:rFonts w:cs="Calibri"/>
                <w:kern w:val="0"/>
                <w:szCs w:val="21"/>
              </w:rPr>
            </w:pPr>
          </w:p>
        </w:tc>
        <w:tc>
          <w:tcPr>
            <w:tcW w:w="1422" w:type="dxa"/>
            <w:tcBorders>
              <w:top w:val="nil"/>
              <w:left w:val="nil"/>
              <w:bottom w:val="single" w:sz="4" w:space="0" w:color="auto"/>
              <w:right w:val="single" w:sz="4" w:space="0" w:color="auto"/>
            </w:tcBorders>
            <w:vAlign w:val="center"/>
          </w:tcPr>
          <w:p w14:paraId="26936EEE" w14:textId="77777777" w:rsidR="00CE6471" w:rsidRDefault="00CE6471">
            <w:pPr>
              <w:widowControl/>
              <w:snapToGrid w:val="0"/>
              <w:spacing w:line="300" w:lineRule="auto"/>
              <w:jc w:val="center"/>
              <w:rPr>
                <w:rFonts w:cs="Calibri"/>
                <w:kern w:val="0"/>
                <w:szCs w:val="21"/>
              </w:rPr>
            </w:pPr>
          </w:p>
        </w:tc>
        <w:tc>
          <w:tcPr>
            <w:tcW w:w="2113" w:type="dxa"/>
            <w:tcBorders>
              <w:top w:val="nil"/>
              <w:left w:val="nil"/>
              <w:bottom w:val="single" w:sz="4" w:space="0" w:color="auto"/>
              <w:right w:val="nil"/>
            </w:tcBorders>
            <w:vAlign w:val="center"/>
          </w:tcPr>
          <w:p w14:paraId="01137330" w14:textId="77777777" w:rsidR="00CE6471" w:rsidRDefault="00CE6471">
            <w:pPr>
              <w:widowControl/>
              <w:snapToGrid w:val="0"/>
              <w:spacing w:line="300" w:lineRule="auto"/>
              <w:jc w:val="center"/>
              <w:rPr>
                <w:rFonts w:cs="Calibri"/>
                <w:kern w:val="0"/>
                <w:szCs w:val="21"/>
              </w:rPr>
            </w:pPr>
          </w:p>
        </w:tc>
        <w:tc>
          <w:tcPr>
            <w:tcW w:w="1074" w:type="dxa"/>
            <w:tcBorders>
              <w:top w:val="nil"/>
              <w:left w:val="single" w:sz="4" w:space="0" w:color="auto"/>
              <w:bottom w:val="single" w:sz="4" w:space="0" w:color="auto"/>
              <w:right w:val="single" w:sz="4" w:space="0" w:color="auto"/>
            </w:tcBorders>
            <w:vAlign w:val="center"/>
          </w:tcPr>
          <w:p w14:paraId="623699EE" w14:textId="77777777" w:rsidR="00CE6471" w:rsidRDefault="00CE6471">
            <w:pPr>
              <w:widowControl/>
              <w:snapToGrid w:val="0"/>
              <w:spacing w:line="300" w:lineRule="auto"/>
              <w:jc w:val="center"/>
              <w:rPr>
                <w:rFonts w:cs="Calibri"/>
                <w:kern w:val="0"/>
                <w:szCs w:val="21"/>
              </w:rPr>
            </w:pPr>
          </w:p>
        </w:tc>
        <w:tc>
          <w:tcPr>
            <w:tcW w:w="1339" w:type="dxa"/>
            <w:tcBorders>
              <w:top w:val="nil"/>
              <w:left w:val="nil"/>
              <w:bottom w:val="single" w:sz="4" w:space="0" w:color="auto"/>
              <w:right w:val="single" w:sz="4" w:space="0" w:color="auto"/>
            </w:tcBorders>
            <w:vAlign w:val="center"/>
          </w:tcPr>
          <w:p w14:paraId="63BC20B8" w14:textId="77777777" w:rsidR="00CE6471" w:rsidRDefault="00CE6471">
            <w:pPr>
              <w:widowControl/>
              <w:snapToGrid w:val="0"/>
              <w:spacing w:line="300" w:lineRule="auto"/>
              <w:jc w:val="center"/>
              <w:rPr>
                <w:rFonts w:cs="Calibri"/>
                <w:kern w:val="0"/>
                <w:szCs w:val="21"/>
              </w:rPr>
            </w:pPr>
          </w:p>
        </w:tc>
      </w:tr>
      <w:tr w:rsidR="00CE6471" w14:paraId="43BFDD12" w14:textId="77777777">
        <w:trPr>
          <w:trHeight w:val="400"/>
        </w:trPr>
        <w:tc>
          <w:tcPr>
            <w:tcW w:w="460" w:type="dxa"/>
            <w:tcBorders>
              <w:top w:val="nil"/>
              <w:left w:val="single" w:sz="4" w:space="0" w:color="auto"/>
              <w:bottom w:val="single" w:sz="4" w:space="0" w:color="auto"/>
              <w:right w:val="single" w:sz="4" w:space="0" w:color="auto"/>
            </w:tcBorders>
            <w:vAlign w:val="center"/>
          </w:tcPr>
          <w:p w14:paraId="0B9802B9" w14:textId="77777777" w:rsidR="00CE6471" w:rsidRDefault="00CE6471">
            <w:pPr>
              <w:widowControl/>
              <w:snapToGrid w:val="0"/>
              <w:spacing w:line="300" w:lineRule="auto"/>
              <w:jc w:val="center"/>
              <w:rPr>
                <w:rFonts w:cs="Calibri"/>
                <w:kern w:val="0"/>
                <w:szCs w:val="21"/>
              </w:rPr>
            </w:pPr>
          </w:p>
        </w:tc>
        <w:tc>
          <w:tcPr>
            <w:tcW w:w="3305" w:type="dxa"/>
            <w:tcBorders>
              <w:top w:val="nil"/>
              <w:left w:val="nil"/>
              <w:bottom w:val="single" w:sz="4" w:space="0" w:color="auto"/>
              <w:right w:val="single" w:sz="4" w:space="0" w:color="auto"/>
            </w:tcBorders>
            <w:vAlign w:val="center"/>
          </w:tcPr>
          <w:p w14:paraId="61AD2F73" w14:textId="77777777" w:rsidR="00CE6471" w:rsidRDefault="00CE6471">
            <w:pPr>
              <w:widowControl/>
              <w:snapToGrid w:val="0"/>
              <w:spacing w:line="300" w:lineRule="auto"/>
              <w:jc w:val="center"/>
              <w:rPr>
                <w:rFonts w:cs="Calibri"/>
                <w:kern w:val="0"/>
                <w:szCs w:val="21"/>
              </w:rPr>
            </w:pPr>
          </w:p>
        </w:tc>
        <w:tc>
          <w:tcPr>
            <w:tcW w:w="1422" w:type="dxa"/>
            <w:tcBorders>
              <w:top w:val="nil"/>
              <w:left w:val="nil"/>
              <w:bottom w:val="single" w:sz="4" w:space="0" w:color="auto"/>
              <w:right w:val="single" w:sz="4" w:space="0" w:color="auto"/>
            </w:tcBorders>
            <w:vAlign w:val="center"/>
          </w:tcPr>
          <w:p w14:paraId="4C022A1D" w14:textId="77777777" w:rsidR="00CE6471" w:rsidRDefault="00CE6471">
            <w:pPr>
              <w:widowControl/>
              <w:snapToGrid w:val="0"/>
              <w:spacing w:line="300" w:lineRule="auto"/>
              <w:jc w:val="center"/>
              <w:rPr>
                <w:rFonts w:cs="Calibri"/>
                <w:kern w:val="0"/>
                <w:szCs w:val="21"/>
              </w:rPr>
            </w:pPr>
          </w:p>
        </w:tc>
        <w:tc>
          <w:tcPr>
            <w:tcW w:w="2113" w:type="dxa"/>
            <w:tcBorders>
              <w:top w:val="nil"/>
              <w:left w:val="nil"/>
              <w:bottom w:val="single" w:sz="4" w:space="0" w:color="auto"/>
              <w:right w:val="nil"/>
            </w:tcBorders>
            <w:vAlign w:val="center"/>
          </w:tcPr>
          <w:p w14:paraId="0A16847D" w14:textId="77777777" w:rsidR="00CE6471" w:rsidRDefault="00CE6471">
            <w:pPr>
              <w:widowControl/>
              <w:snapToGrid w:val="0"/>
              <w:spacing w:line="300" w:lineRule="auto"/>
              <w:jc w:val="center"/>
              <w:rPr>
                <w:rFonts w:cs="Calibri"/>
                <w:kern w:val="0"/>
                <w:szCs w:val="21"/>
              </w:rPr>
            </w:pPr>
          </w:p>
        </w:tc>
        <w:tc>
          <w:tcPr>
            <w:tcW w:w="1074" w:type="dxa"/>
            <w:tcBorders>
              <w:top w:val="nil"/>
              <w:left w:val="single" w:sz="4" w:space="0" w:color="auto"/>
              <w:bottom w:val="single" w:sz="4" w:space="0" w:color="auto"/>
              <w:right w:val="single" w:sz="4" w:space="0" w:color="auto"/>
            </w:tcBorders>
            <w:vAlign w:val="center"/>
          </w:tcPr>
          <w:p w14:paraId="1CE55CBF" w14:textId="77777777" w:rsidR="00CE6471" w:rsidRDefault="00CE6471">
            <w:pPr>
              <w:widowControl/>
              <w:snapToGrid w:val="0"/>
              <w:spacing w:line="300" w:lineRule="auto"/>
              <w:jc w:val="center"/>
              <w:rPr>
                <w:rFonts w:cs="Calibri"/>
                <w:kern w:val="0"/>
                <w:szCs w:val="21"/>
              </w:rPr>
            </w:pPr>
          </w:p>
        </w:tc>
        <w:tc>
          <w:tcPr>
            <w:tcW w:w="1339" w:type="dxa"/>
            <w:tcBorders>
              <w:top w:val="nil"/>
              <w:left w:val="nil"/>
              <w:bottom w:val="single" w:sz="4" w:space="0" w:color="auto"/>
              <w:right w:val="single" w:sz="4" w:space="0" w:color="auto"/>
            </w:tcBorders>
            <w:vAlign w:val="center"/>
          </w:tcPr>
          <w:p w14:paraId="2623BABE" w14:textId="77777777" w:rsidR="00CE6471" w:rsidRDefault="00CE6471">
            <w:pPr>
              <w:widowControl/>
              <w:snapToGrid w:val="0"/>
              <w:spacing w:line="300" w:lineRule="auto"/>
              <w:jc w:val="center"/>
              <w:rPr>
                <w:rFonts w:cs="Calibri"/>
                <w:kern w:val="0"/>
                <w:szCs w:val="21"/>
              </w:rPr>
            </w:pPr>
          </w:p>
        </w:tc>
      </w:tr>
      <w:tr w:rsidR="00CE6471" w14:paraId="756FE687" w14:textId="77777777">
        <w:trPr>
          <w:trHeight w:val="400"/>
        </w:trPr>
        <w:tc>
          <w:tcPr>
            <w:tcW w:w="460" w:type="dxa"/>
            <w:tcBorders>
              <w:top w:val="nil"/>
              <w:left w:val="single" w:sz="4" w:space="0" w:color="auto"/>
              <w:bottom w:val="single" w:sz="4" w:space="0" w:color="auto"/>
              <w:right w:val="single" w:sz="4" w:space="0" w:color="auto"/>
            </w:tcBorders>
            <w:vAlign w:val="center"/>
          </w:tcPr>
          <w:p w14:paraId="3290D168" w14:textId="77777777" w:rsidR="00CE6471" w:rsidRDefault="00CE6471">
            <w:pPr>
              <w:widowControl/>
              <w:snapToGrid w:val="0"/>
              <w:spacing w:line="300" w:lineRule="auto"/>
              <w:jc w:val="center"/>
              <w:rPr>
                <w:rFonts w:cs="Calibri"/>
                <w:kern w:val="0"/>
                <w:szCs w:val="21"/>
              </w:rPr>
            </w:pPr>
          </w:p>
        </w:tc>
        <w:tc>
          <w:tcPr>
            <w:tcW w:w="3305" w:type="dxa"/>
            <w:tcBorders>
              <w:top w:val="nil"/>
              <w:left w:val="nil"/>
              <w:bottom w:val="single" w:sz="4" w:space="0" w:color="auto"/>
              <w:right w:val="single" w:sz="4" w:space="0" w:color="auto"/>
            </w:tcBorders>
            <w:vAlign w:val="center"/>
          </w:tcPr>
          <w:p w14:paraId="78BE62C3" w14:textId="77777777" w:rsidR="00CE6471" w:rsidRDefault="00CE6471">
            <w:pPr>
              <w:widowControl/>
              <w:snapToGrid w:val="0"/>
              <w:spacing w:line="300" w:lineRule="auto"/>
              <w:jc w:val="center"/>
              <w:rPr>
                <w:rFonts w:cs="Calibri"/>
                <w:kern w:val="0"/>
                <w:szCs w:val="21"/>
              </w:rPr>
            </w:pPr>
          </w:p>
        </w:tc>
        <w:tc>
          <w:tcPr>
            <w:tcW w:w="1422" w:type="dxa"/>
            <w:tcBorders>
              <w:top w:val="nil"/>
              <w:left w:val="nil"/>
              <w:bottom w:val="single" w:sz="4" w:space="0" w:color="auto"/>
              <w:right w:val="single" w:sz="4" w:space="0" w:color="auto"/>
            </w:tcBorders>
            <w:vAlign w:val="center"/>
          </w:tcPr>
          <w:p w14:paraId="3ADFC6D4" w14:textId="77777777" w:rsidR="00CE6471" w:rsidRDefault="00CE6471">
            <w:pPr>
              <w:widowControl/>
              <w:snapToGrid w:val="0"/>
              <w:spacing w:line="300" w:lineRule="auto"/>
              <w:jc w:val="center"/>
              <w:rPr>
                <w:rFonts w:cs="Calibri"/>
                <w:kern w:val="0"/>
                <w:szCs w:val="21"/>
              </w:rPr>
            </w:pPr>
          </w:p>
        </w:tc>
        <w:tc>
          <w:tcPr>
            <w:tcW w:w="2113" w:type="dxa"/>
            <w:tcBorders>
              <w:top w:val="nil"/>
              <w:left w:val="nil"/>
              <w:bottom w:val="single" w:sz="4" w:space="0" w:color="auto"/>
              <w:right w:val="nil"/>
            </w:tcBorders>
            <w:vAlign w:val="center"/>
          </w:tcPr>
          <w:p w14:paraId="35DB93C0" w14:textId="77777777" w:rsidR="00CE6471" w:rsidRDefault="00CE6471">
            <w:pPr>
              <w:widowControl/>
              <w:snapToGrid w:val="0"/>
              <w:spacing w:line="300" w:lineRule="auto"/>
              <w:jc w:val="center"/>
              <w:rPr>
                <w:rFonts w:cs="Calibri"/>
                <w:kern w:val="0"/>
                <w:szCs w:val="21"/>
              </w:rPr>
            </w:pPr>
          </w:p>
        </w:tc>
        <w:tc>
          <w:tcPr>
            <w:tcW w:w="1074" w:type="dxa"/>
            <w:tcBorders>
              <w:top w:val="nil"/>
              <w:left w:val="single" w:sz="4" w:space="0" w:color="auto"/>
              <w:bottom w:val="single" w:sz="4" w:space="0" w:color="auto"/>
              <w:right w:val="single" w:sz="4" w:space="0" w:color="auto"/>
            </w:tcBorders>
            <w:vAlign w:val="center"/>
          </w:tcPr>
          <w:p w14:paraId="43BFF355" w14:textId="77777777" w:rsidR="00CE6471" w:rsidRDefault="00CE6471">
            <w:pPr>
              <w:widowControl/>
              <w:snapToGrid w:val="0"/>
              <w:spacing w:line="300" w:lineRule="auto"/>
              <w:jc w:val="center"/>
              <w:rPr>
                <w:rFonts w:cs="Calibri"/>
                <w:kern w:val="0"/>
                <w:szCs w:val="21"/>
              </w:rPr>
            </w:pPr>
          </w:p>
        </w:tc>
        <w:tc>
          <w:tcPr>
            <w:tcW w:w="1339" w:type="dxa"/>
            <w:tcBorders>
              <w:top w:val="nil"/>
              <w:left w:val="nil"/>
              <w:bottom w:val="single" w:sz="4" w:space="0" w:color="auto"/>
              <w:right w:val="single" w:sz="4" w:space="0" w:color="auto"/>
            </w:tcBorders>
            <w:vAlign w:val="center"/>
          </w:tcPr>
          <w:p w14:paraId="35E6E1C4" w14:textId="77777777" w:rsidR="00CE6471" w:rsidRDefault="00CE6471">
            <w:pPr>
              <w:widowControl/>
              <w:snapToGrid w:val="0"/>
              <w:spacing w:line="300" w:lineRule="auto"/>
              <w:jc w:val="center"/>
              <w:rPr>
                <w:rFonts w:cs="Calibri"/>
                <w:kern w:val="0"/>
                <w:szCs w:val="21"/>
              </w:rPr>
            </w:pPr>
          </w:p>
        </w:tc>
      </w:tr>
      <w:tr w:rsidR="00CE6471" w14:paraId="3DF4A7B7" w14:textId="77777777">
        <w:trPr>
          <w:trHeight w:val="400"/>
        </w:trPr>
        <w:tc>
          <w:tcPr>
            <w:tcW w:w="8374" w:type="dxa"/>
            <w:gridSpan w:val="5"/>
            <w:tcBorders>
              <w:top w:val="single" w:sz="4" w:space="0" w:color="auto"/>
              <w:left w:val="single" w:sz="4" w:space="0" w:color="auto"/>
              <w:bottom w:val="single" w:sz="4" w:space="0" w:color="auto"/>
              <w:right w:val="single" w:sz="4" w:space="0" w:color="auto"/>
            </w:tcBorders>
            <w:vAlign w:val="center"/>
          </w:tcPr>
          <w:p w14:paraId="60EBD070" w14:textId="77777777" w:rsidR="00CE6471" w:rsidRDefault="00D77898">
            <w:pPr>
              <w:widowControl/>
              <w:snapToGrid w:val="0"/>
              <w:spacing w:line="300" w:lineRule="auto"/>
              <w:jc w:val="center"/>
              <w:rPr>
                <w:rFonts w:cs="Calibri"/>
                <w:kern w:val="0"/>
                <w:szCs w:val="21"/>
              </w:rPr>
            </w:pPr>
            <w:r>
              <w:rPr>
                <w:rFonts w:cs="Calibri"/>
                <w:kern w:val="0"/>
                <w:szCs w:val="21"/>
              </w:rPr>
              <w:t>合</w:t>
            </w:r>
            <w:r>
              <w:rPr>
                <w:rFonts w:cs="Calibri"/>
                <w:kern w:val="0"/>
                <w:szCs w:val="21"/>
              </w:rPr>
              <w:t xml:space="preserve"> </w:t>
            </w:r>
            <w:r>
              <w:rPr>
                <w:rFonts w:cs="Calibri"/>
                <w:kern w:val="0"/>
                <w:szCs w:val="21"/>
              </w:rPr>
              <w:t>计</w:t>
            </w:r>
          </w:p>
        </w:tc>
        <w:tc>
          <w:tcPr>
            <w:tcW w:w="1339" w:type="dxa"/>
            <w:tcBorders>
              <w:top w:val="nil"/>
              <w:left w:val="nil"/>
              <w:bottom w:val="single" w:sz="4" w:space="0" w:color="auto"/>
              <w:right w:val="single" w:sz="4" w:space="0" w:color="auto"/>
            </w:tcBorders>
            <w:vAlign w:val="center"/>
          </w:tcPr>
          <w:p w14:paraId="51A83B38" w14:textId="77777777" w:rsidR="00CE6471" w:rsidRDefault="00CE6471">
            <w:pPr>
              <w:widowControl/>
              <w:snapToGrid w:val="0"/>
              <w:spacing w:line="300" w:lineRule="auto"/>
              <w:jc w:val="center"/>
              <w:rPr>
                <w:rFonts w:cs="Calibri"/>
                <w:kern w:val="0"/>
                <w:szCs w:val="21"/>
              </w:rPr>
            </w:pPr>
          </w:p>
        </w:tc>
      </w:tr>
    </w:tbl>
    <w:p w14:paraId="6DD2DF2F" w14:textId="77777777" w:rsidR="00CE6471" w:rsidRDefault="00CE6471">
      <w:pPr>
        <w:snapToGrid w:val="0"/>
        <w:spacing w:line="300" w:lineRule="auto"/>
        <w:ind w:right="360"/>
        <w:jc w:val="left"/>
        <w:rPr>
          <w:rFonts w:cs="Calibri"/>
          <w:szCs w:val="21"/>
        </w:rPr>
      </w:pPr>
    </w:p>
    <w:p w14:paraId="4DC907C2"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43B76B8" w14:textId="3736CF8F"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8463121" w14:textId="77777777" w:rsidR="00CE6471" w:rsidRDefault="00D77898">
      <w:pPr>
        <w:pStyle w:val="30"/>
        <w:spacing w:before="120"/>
        <w:rPr>
          <w:rFonts w:cs="Calibri"/>
        </w:rPr>
      </w:pPr>
      <w:r>
        <w:rPr>
          <w:rFonts w:cs="Calibri"/>
          <w:szCs w:val="21"/>
        </w:rPr>
        <w:br w:type="page"/>
      </w:r>
      <w:bookmarkStart w:id="715" w:name="_Toc390069017"/>
      <w:bookmarkStart w:id="716" w:name="_Toc335138359"/>
      <w:bookmarkStart w:id="717" w:name="_Toc303030561"/>
      <w:r>
        <w:rPr>
          <w:rFonts w:cs="Calibri"/>
        </w:rPr>
        <w:lastRenderedPageBreak/>
        <w:t>表</w:t>
      </w:r>
      <w:r>
        <w:rPr>
          <w:rFonts w:cs="Calibri"/>
        </w:rPr>
        <w:t>18</w:t>
      </w:r>
      <w:r>
        <w:rPr>
          <w:rFonts w:cs="Calibri"/>
        </w:rPr>
        <w:t>、主要工日价格表</w:t>
      </w:r>
      <w:bookmarkEnd w:id="715"/>
      <w:bookmarkEnd w:id="716"/>
      <w:bookmarkEnd w:id="717"/>
    </w:p>
    <w:p w14:paraId="67D7B958"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主要工日价格表</w:t>
      </w:r>
    </w:p>
    <w:p w14:paraId="59EE568F" w14:textId="77777777" w:rsidR="00CE6471" w:rsidRDefault="00D77898">
      <w:pPr>
        <w:snapToGrid w:val="0"/>
        <w:spacing w:line="300" w:lineRule="auto"/>
        <w:rPr>
          <w:rFonts w:cs="Calibri"/>
          <w:szCs w:val="21"/>
        </w:rPr>
      </w:pPr>
      <w:r>
        <w:rPr>
          <w:rFonts w:cs="Calibri"/>
          <w:szCs w:val="21"/>
        </w:rPr>
        <w:t>工程名称：</w:t>
      </w:r>
      <w:r>
        <w:rPr>
          <w:rFonts w:cs="Calibri"/>
          <w:szCs w:val="21"/>
        </w:rPr>
        <w:t xml:space="preserve">                                                                    </w:t>
      </w:r>
      <w:r>
        <w:rPr>
          <w:rFonts w:cs="Calibri"/>
          <w:szCs w:val="21"/>
        </w:rPr>
        <w:t>第</w:t>
      </w:r>
      <w:r>
        <w:rPr>
          <w:rFonts w:cs="Calibri"/>
          <w:szCs w:val="21"/>
        </w:rPr>
        <w:t xml:space="preserve">  </w:t>
      </w:r>
      <w:r>
        <w:rPr>
          <w:rFonts w:cs="Calibri"/>
          <w:szCs w:val="21"/>
        </w:rPr>
        <w:t>页</w:t>
      </w:r>
      <w:r>
        <w:rPr>
          <w:rFonts w:cs="Calibri"/>
          <w:szCs w:val="21"/>
        </w:rPr>
        <w:t xml:space="preserve"> </w:t>
      </w:r>
      <w:r>
        <w:rPr>
          <w:rFonts w:cs="Calibri"/>
          <w:szCs w:val="21"/>
        </w:rPr>
        <w:t>共</w:t>
      </w:r>
      <w:r>
        <w:rPr>
          <w:rFonts w:cs="Calibri"/>
          <w:szCs w:val="21"/>
        </w:rPr>
        <w:t xml:space="preserve">  </w:t>
      </w:r>
      <w:r>
        <w:rPr>
          <w:rFonts w:cs="Calibri"/>
          <w:szCs w:val="21"/>
        </w:rPr>
        <w:t>页</w:t>
      </w:r>
    </w:p>
    <w:tbl>
      <w:tblPr>
        <w:tblW w:w="9718" w:type="dxa"/>
        <w:tblLayout w:type="fixed"/>
        <w:tblCellMar>
          <w:left w:w="0" w:type="dxa"/>
          <w:right w:w="0" w:type="dxa"/>
        </w:tblCellMar>
        <w:tblLook w:val="04A0" w:firstRow="1" w:lastRow="0" w:firstColumn="1" w:lastColumn="0" w:noHBand="0" w:noVBand="1"/>
      </w:tblPr>
      <w:tblGrid>
        <w:gridCol w:w="819"/>
        <w:gridCol w:w="4805"/>
        <w:gridCol w:w="1185"/>
        <w:gridCol w:w="1336"/>
        <w:gridCol w:w="1573"/>
      </w:tblGrid>
      <w:tr w:rsidR="00CE6471" w14:paraId="055C4B6D" w14:textId="77777777">
        <w:trPr>
          <w:trHeight w:val="573"/>
        </w:trPr>
        <w:tc>
          <w:tcPr>
            <w:tcW w:w="8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7B93E0" w14:textId="77777777" w:rsidR="00CE6471" w:rsidRDefault="00D77898">
            <w:pPr>
              <w:snapToGrid w:val="0"/>
              <w:spacing w:line="300" w:lineRule="auto"/>
              <w:jc w:val="center"/>
              <w:rPr>
                <w:rFonts w:cs="Calibri"/>
                <w:szCs w:val="21"/>
              </w:rPr>
            </w:pPr>
            <w:r>
              <w:rPr>
                <w:rFonts w:cs="Calibri"/>
                <w:szCs w:val="21"/>
              </w:rPr>
              <w:t>序号</w:t>
            </w:r>
          </w:p>
        </w:tc>
        <w:tc>
          <w:tcPr>
            <w:tcW w:w="48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E4CFBE" w14:textId="77777777" w:rsidR="00CE6471" w:rsidRDefault="00D77898">
            <w:pPr>
              <w:snapToGrid w:val="0"/>
              <w:spacing w:line="300" w:lineRule="auto"/>
              <w:jc w:val="center"/>
              <w:rPr>
                <w:rFonts w:cs="Calibri"/>
                <w:szCs w:val="21"/>
              </w:rPr>
            </w:pPr>
            <w:r>
              <w:rPr>
                <w:rFonts w:cs="Calibri"/>
                <w:szCs w:val="21"/>
              </w:rPr>
              <w:t>工</w:t>
            </w:r>
            <w:r>
              <w:rPr>
                <w:rFonts w:cs="Calibri"/>
                <w:szCs w:val="21"/>
              </w:rPr>
              <w:t xml:space="preserve"> </w:t>
            </w:r>
            <w:r>
              <w:rPr>
                <w:rFonts w:cs="Calibri"/>
                <w:szCs w:val="21"/>
              </w:rPr>
              <w:t>种</w:t>
            </w:r>
          </w:p>
        </w:tc>
        <w:tc>
          <w:tcPr>
            <w:tcW w:w="11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027DEC" w14:textId="77777777" w:rsidR="00CE6471" w:rsidRDefault="00D77898">
            <w:pPr>
              <w:snapToGrid w:val="0"/>
              <w:spacing w:line="300" w:lineRule="auto"/>
              <w:jc w:val="center"/>
              <w:rPr>
                <w:rFonts w:cs="Calibri"/>
                <w:szCs w:val="21"/>
              </w:rPr>
            </w:pPr>
            <w:r>
              <w:rPr>
                <w:rFonts w:cs="Calibri"/>
                <w:szCs w:val="21"/>
              </w:rPr>
              <w:t>单位</w:t>
            </w:r>
          </w:p>
        </w:tc>
        <w:tc>
          <w:tcPr>
            <w:tcW w:w="133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A58EAA" w14:textId="77777777" w:rsidR="00CE6471" w:rsidRDefault="00D77898">
            <w:pPr>
              <w:snapToGrid w:val="0"/>
              <w:spacing w:line="300" w:lineRule="auto"/>
              <w:jc w:val="center"/>
              <w:rPr>
                <w:rFonts w:cs="Calibri"/>
                <w:szCs w:val="21"/>
              </w:rPr>
            </w:pPr>
            <w:r>
              <w:rPr>
                <w:rFonts w:cs="Calibri"/>
                <w:szCs w:val="21"/>
              </w:rPr>
              <w:t>数</w:t>
            </w:r>
            <w:r>
              <w:rPr>
                <w:rFonts w:cs="Calibri"/>
                <w:szCs w:val="21"/>
              </w:rPr>
              <w:t xml:space="preserve"> </w:t>
            </w:r>
            <w:r>
              <w:rPr>
                <w:rFonts w:cs="Calibri"/>
                <w:szCs w:val="21"/>
              </w:rPr>
              <w:t>量</w:t>
            </w:r>
          </w:p>
        </w:tc>
        <w:tc>
          <w:tcPr>
            <w:tcW w:w="15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5EF7FB" w14:textId="77777777" w:rsidR="00CE6471" w:rsidRDefault="00D77898">
            <w:pPr>
              <w:snapToGrid w:val="0"/>
              <w:spacing w:line="300" w:lineRule="auto"/>
              <w:jc w:val="center"/>
              <w:rPr>
                <w:rFonts w:cs="Calibri"/>
                <w:szCs w:val="21"/>
              </w:rPr>
            </w:pPr>
            <w:r>
              <w:rPr>
                <w:rFonts w:cs="Calibri"/>
                <w:szCs w:val="21"/>
              </w:rPr>
              <w:t>单价（元）</w:t>
            </w:r>
          </w:p>
        </w:tc>
      </w:tr>
      <w:tr w:rsidR="00CE6471" w14:paraId="6CDDC501"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0C65629"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13E43A44"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359BEE3D"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3A0F6218"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7B32F494" w14:textId="77777777" w:rsidR="00CE6471" w:rsidRDefault="00CE6471">
            <w:pPr>
              <w:snapToGrid w:val="0"/>
              <w:spacing w:line="300" w:lineRule="auto"/>
              <w:jc w:val="center"/>
              <w:rPr>
                <w:rFonts w:cs="Calibri"/>
                <w:szCs w:val="21"/>
              </w:rPr>
            </w:pPr>
          </w:p>
        </w:tc>
      </w:tr>
      <w:tr w:rsidR="00CE6471" w14:paraId="28558BED"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2DB9F4B"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0E7AB154"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13F19605"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361501A1"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5EEC3FB9" w14:textId="77777777" w:rsidR="00CE6471" w:rsidRDefault="00CE6471">
            <w:pPr>
              <w:snapToGrid w:val="0"/>
              <w:spacing w:line="300" w:lineRule="auto"/>
              <w:jc w:val="center"/>
              <w:rPr>
                <w:rFonts w:cs="Calibri"/>
                <w:szCs w:val="21"/>
              </w:rPr>
            </w:pPr>
          </w:p>
        </w:tc>
      </w:tr>
      <w:tr w:rsidR="00CE6471" w14:paraId="5748E3B9"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E5D644"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3059E05F"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0301651F"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67910A1C"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423DC8B0" w14:textId="77777777" w:rsidR="00CE6471" w:rsidRDefault="00CE6471">
            <w:pPr>
              <w:snapToGrid w:val="0"/>
              <w:spacing w:line="300" w:lineRule="auto"/>
              <w:jc w:val="center"/>
              <w:rPr>
                <w:rFonts w:cs="Calibri"/>
                <w:szCs w:val="21"/>
              </w:rPr>
            </w:pPr>
          </w:p>
        </w:tc>
      </w:tr>
      <w:tr w:rsidR="00CE6471" w14:paraId="49E148B2"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551D9B"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365D7E47"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3BC241C2"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266192C2"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0847E9CE" w14:textId="77777777" w:rsidR="00CE6471" w:rsidRDefault="00CE6471">
            <w:pPr>
              <w:snapToGrid w:val="0"/>
              <w:spacing w:line="300" w:lineRule="auto"/>
              <w:jc w:val="center"/>
              <w:rPr>
                <w:rFonts w:cs="Calibri"/>
                <w:szCs w:val="21"/>
              </w:rPr>
            </w:pPr>
          </w:p>
        </w:tc>
      </w:tr>
      <w:tr w:rsidR="00CE6471" w14:paraId="672092E4"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EABBB"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61FF0152"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0EE27F35"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2236D49F"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2C878C5D" w14:textId="77777777" w:rsidR="00CE6471" w:rsidRDefault="00CE6471">
            <w:pPr>
              <w:snapToGrid w:val="0"/>
              <w:spacing w:line="300" w:lineRule="auto"/>
              <w:jc w:val="center"/>
              <w:rPr>
                <w:rFonts w:cs="Calibri"/>
                <w:szCs w:val="21"/>
              </w:rPr>
            </w:pPr>
          </w:p>
        </w:tc>
      </w:tr>
      <w:tr w:rsidR="00CE6471" w14:paraId="1E718E42"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7B01D20"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6A5A4ED5"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258F2509"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7F8C9412"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4F197385" w14:textId="77777777" w:rsidR="00CE6471" w:rsidRDefault="00CE6471">
            <w:pPr>
              <w:snapToGrid w:val="0"/>
              <w:spacing w:line="300" w:lineRule="auto"/>
              <w:jc w:val="center"/>
              <w:rPr>
                <w:rFonts w:cs="Calibri"/>
                <w:szCs w:val="21"/>
              </w:rPr>
            </w:pPr>
          </w:p>
        </w:tc>
      </w:tr>
      <w:tr w:rsidR="00CE6471" w14:paraId="6409814C"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6B44C2"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7F398497"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5CA084F2"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15192DEE"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0203BA2A" w14:textId="77777777" w:rsidR="00CE6471" w:rsidRDefault="00CE6471">
            <w:pPr>
              <w:snapToGrid w:val="0"/>
              <w:spacing w:line="300" w:lineRule="auto"/>
              <w:jc w:val="center"/>
              <w:rPr>
                <w:rFonts w:cs="Calibri"/>
                <w:szCs w:val="21"/>
              </w:rPr>
            </w:pPr>
          </w:p>
        </w:tc>
      </w:tr>
      <w:tr w:rsidR="00CE6471" w14:paraId="20369112"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B2289C"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5CCCDE02"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3A6DDDCD"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23E2CA9B"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4E835A93" w14:textId="77777777" w:rsidR="00CE6471" w:rsidRDefault="00CE6471">
            <w:pPr>
              <w:snapToGrid w:val="0"/>
              <w:spacing w:line="300" w:lineRule="auto"/>
              <w:jc w:val="center"/>
              <w:rPr>
                <w:rFonts w:cs="Calibri"/>
                <w:szCs w:val="21"/>
              </w:rPr>
            </w:pPr>
          </w:p>
        </w:tc>
      </w:tr>
      <w:tr w:rsidR="00CE6471" w14:paraId="0CEF4EA9"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86826F2"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7EAAEFB9"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7EBB75ED"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78A810B0"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6295190F" w14:textId="77777777" w:rsidR="00CE6471" w:rsidRDefault="00CE6471">
            <w:pPr>
              <w:snapToGrid w:val="0"/>
              <w:spacing w:line="300" w:lineRule="auto"/>
              <w:jc w:val="center"/>
              <w:rPr>
                <w:rFonts w:cs="Calibri"/>
                <w:szCs w:val="21"/>
              </w:rPr>
            </w:pPr>
          </w:p>
        </w:tc>
      </w:tr>
      <w:tr w:rsidR="00CE6471" w14:paraId="7C40F058"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A966AF"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24D537BE"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22C84AA5"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78E44E84"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69A50F18" w14:textId="77777777" w:rsidR="00CE6471" w:rsidRDefault="00CE6471">
            <w:pPr>
              <w:snapToGrid w:val="0"/>
              <w:spacing w:line="300" w:lineRule="auto"/>
              <w:jc w:val="center"/>
              <w:rPr>
                <w:rFonts w:cs="Calibri"/>
                <w:szCs w:val="21"/>
              </w:rPr>
            </w:pPr>
          </w:p>
        </w:tc>
      </w:tr>
      <w:tr w:rsidR="00CE6471" w14:paraId="08E66832"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515DFF"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668FED8E"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3A994C55"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26123A5D"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2455C154" w14:textId="77777777" w:rsidR="00CE6471" w:rsidRDefault="00CE6471">
            <w:pPr>
              <w:snapToGrid w:val="0"/>
              <w:spacing w:line="300" w:lineRule="auto"/>
              <w:jc w:val="center"/>
              <w:rPr>
                <w:rFonts w:cs="Calibri"/>
                <w:szCs w:val="21"/>
              </w:rPr>
            </w:pPr>
          </w:p>
        </w:tc>
      </w:tr>
      <w:tr w:rsidR="00CE6471" w14:paraId="59439086"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37EDE1"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1EAD8E8E"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0342B1CF"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30AC0BF8"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535404A8" w14:textId="77777777" w:rsidR="00CE6471" w:rsidRDefault="00CE6471">
            <w:pPr>
              <w:snapToGrid w:val="0"/>
              <w:spacing w:line="300" w:lineRule="auto"/>
              <w:jc w:val="center"/>
              <w:rPr>
                <w:rFonts w:cs="Calibri"/>
                <w:szCs w:val="21"/>
              </w:rPr>
            </w:pPr>
          </w:p>
        </w:tc>
      </w:tr>
      <w:tr w:rsidR="00CE6471" w14:paraId="338724A9"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00C4950"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4265335E"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3F70648E"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55CE7965"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6D14016A" w14:textId="77777777" w:rsidR="00CE6471" w:rsidRDefault="00CE6471">
            <w:pPr>
              <w:snapToGrid w:val="0"/>
              <w:spacing w:line="300" w:lineRule="auto"/>
              <w:jc w:val="center"/>
              <w:rPr>
                <w:rFonts w:cs="Calibri"/>
                <w:szCs w:val="21"/>
              </w:rPr>
            </w:pPr>
          </w:p>
        </w:tc>
      </w:tr>
      <w:tr w:rsidR="00CE6471" w14:paraId="39E3AF13"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9649A0"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3A935DFC"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428964BD"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2BEA787C"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5D1CEE02" w14:textId="77777777" w:rsidR="00CE6471" w:rsidRDefault="00CE6471">
            <w:pPr>
              <w:snapToGrid w:val="0"/>
              <w:spacing w:line="300" w:lineRule="auto"/>
              <w:jc w:val="center"/>
              <w:rPr>
                <w:rFonts w:cs="Calibri"/>
                <w:szCs w:val="21"/>
              </w:rPr>
            </w:pPr>
          </w:p>
        </w:tc>
      </w:tr>
      <w:tr w:rsidR="00CE6471" w14:paraId="669D888E" w14:textId="77777777">
        <w:trPr>
          <w:trHeight w:val="573"/>
        </w:trPr>
        <w:tc>
          <w:tcPr>
            <w:tcW w:w="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C03867" w14:textId="77777777" w:rsidR="00CE6471" w:rsidRDefault="00CE6471">
            <w:pPr>
              <w:snapToGrid w:val="0"/>
              <w:spacing w:line="300" w:lineRule="auto"/>
              <w:jc w:val="center"/>
              <w:rPr>
                <w:rFonts w:cs="Calibri"/>
                <w:szCs w:val="21"/>
              </w:rPr>
            </w:pPr>
          </w:p>
        </w:tc>
        <w:tc>
          <w:tcPr>
            <w:tcW w:w="4805" w:type="dxa"/>
            <w:tcBorders>
              <w:top w:val="nil"/>
              <w:left w:val="nil"/>
              <w:bottom w:val="single" w:sz="4" w:space="0" w:color="auto"/>
              <w:right w:val="single" w:sz="4" w:space="0" w:color="auto"/>
            </w:tcBorders>
            <w:tcMar>
              <w:top w:w="15" w:type="dxa"/>
              <w:left w:w="15" w:type="dxa"/>
              <w:bottom w:w="0" w:type="dxa"/>
              <w:right w:w="15" w:type="dxa"/>
            </w:tcMar>
            <w:vAlign w:val="center"/>
          </w:tcPr>
          <w:p w14:paraId="5F40B2B7" w14:textId="77777777" w:rsidR="00CE6471" w:rsidRDefault="00CE6471">
            <w:pPr>
              <w:snapToGrid w:val="0"/>
              <w:spacing w:line="300" w:lineRule="auto"/>
              <w:jc w:val="center"/>
              <w:rPr>
                <w:rFonts w:cs="Calibri"/>
                <w:szCs w:val="21"/>
              </w:rPr>
            </w:pPr>
          </w:p>
        </w:tc>
        <w:tc>
          <w:tcPr>
            <w:tcW w:w="1185" w:type="dxa"/>
            <w:tcBorders>
              <w:top w:val="nil"/>
              <w:left w:val="nil"/>
              <w:bottom w:val="single" w:sz="4" w:space="0" w:color="auto"/>
              <w:right w:val="single" w:sz="4" w:space="0" w:color="auto"/>
            </w:tcBorders>
            <w:tcMar>
              <w:top w:w="15" w:type="dxa"/>
              <w:left w:w="15" w:type="dxa"/>
              <w:bottom w:w="0" w:type="dxa"/>
              <w:right w:w="15" w:type="dxa"/>
            </w:tcMar>
            <w:vAlign w:val="center"/>
          </w:tcPr>
          <w:p w14:paraId="5014F484" w14:textId="77777777" w:rsidR="00CE6471" w:rsidRDefault="00CE6471">
            <w:pPr>
              <w:snapToGrid w:val="0"/>
              <w:spacing w:line="300" w:lineRule="auto"/>
              <w:jc w:val="center"/>
              <w:rPr>
                <w:rFonts w:cs="Calibri"/>
                <w:szCs w:val="21"/>
              </w:rPr>
            </w:pPr>
          </w:p>
        </w:tc>
        <w:tc>
          <w:tcPr>
            <w:tcW w:w="1336" w:type="dxa"/>
            <w:tcBorders>
              <w:top w:val="nil"/>
              <w:left w:val="nil"/>
              <w:bottom w:val="single" w:sz="4" w:space="0" w:color="auto"/>
              <w:right w:val="single" w:sz="4" w:space="0" w:color="auto"/>
            </w:tcBorders>
            <w:tcMar>
              <w:top w:w="15" w:type="dxa"/>
              <w:left w:w="15" w:type="dxa"/>
              <w:bottom w:w="0" w:type="dxa"/>
              <w:right w:w="15" w:type="dxa"/>
            </w:tcMar>
            <w:vAlign w:val="center"/>
          </w:tcPr>
          <w:p w14:paraId="4EF54438" w14:textId="77777777" w:rsidR="00CE6471" w:rsidRDefault="00CE6471">
            <w:pPr>
              <w:snapToGrid w:val="0"/>
              <w:spacing w:line="300" w:lineRule="auto"/>
              <w:jc w:val="center"/>
              <w:rPr>
                <w:rFonts w:cs="Calibri"/>
                <w:szCs w:val="21"/>
              </w:rPr>
            </w:pPr>
          </w:p>
        </w:tc>
        <w:tc>
          <w:tcPr>
            <w:tcW w:w="1573" w:type="dxa"/>
            <w:tcBorders>
              <w:top w:val="nil"/>
              <w:left w:val="nil"/>
              <w:bottom w:val="single" w:sz="4" w:space="0" w:color="auto"/>
              <w:right w:val="single" w:sz="4" w:space="0" w:color="auto"/>
            </w:tcBorders>
            <w:tcMar>
              <w:top w:w="15" w:type="dxa"/>
              <w:left w:w="15" w:type="dxa"/>
              <w:bottom w:w="0" w:type="dxa"/>
              <w:right w:w="15" w:type="dxa"/>
            </w:tcMar>
            <w:vAlign w:val="center"/>
          </w:tcPr>
          <w:p w14:paraId="3246F123" w14:textId="77777777" w:rsidR="00CE6471" w:rsidRDefault="00CE6471">
            <w:pPr>
              <w:snapToGrid w:val="0"/>
              <w:spacing w:line="300" w:lineRule="auto"/>
              <w:jc w:val="center"/>
              <w:rPr>
                <w:rFonts w:cs="Calibri"/>
                <w:szCs w:val="21"/>
              </w:rPr>
            </w:pPr>
          </w:p>
        </w:tc>
      </w:tr>
    </w:tbl>
    <w:p w14:paraId="448C9C4F" w14:textId="77777777" w:rsidR="00CE6471" w:rsidRDefault="00CE6471">
      <w:pPr>
        <w:snapToGrid w:val="0"/>
        <w:spacing w:line="300" w:lineRule="auto"/>
        <w:ind w:firstLineChars="200" w:firstLine="420"/>
        <w:rPr>
          <w:rFonts w:cs="Calibri"/>
          <w:szCs w:val="21"/>
        </w:rPr>
      </w:pPr>
    </w:p>
    <w:p w14:paraId="61554BAD" w14:textId="77777777" w:rsidR="00CE6471" w:rsidRDefault="00CE6471">
      <w:pPr>
        <w:snapToGrid w:val="0"/>
        <w:spacing w:line="300" w:lineRule="auto"/>
        <w:ind w:firstLineChars="200" w:firstLine="420"/>
        <w:rPr>
          <w:rFonts w:cs="Calibri"/>
          <w:szCs w:val="21"/>
        </w:rPr>
      </w:pPr>
    </w:p>
    <w:p w14:paraId="204528E8"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83F05D4" w14:textId="4F7A43C0"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4CF5CAC" w14:textId="77777777" w:rsidR="00CE6471" w:rsidRDefault="00D77898">
      <w:pPr>
        <w:pStyle w:val="30"/>
        <w:spacing w:before="120"/>
        <w:rPr>
          <w:rFonts w:cs="Calibri"/>
        </w:rPr>
      </w:pPr>
      <w:r>
        <w:rPr>
          <w:rFonts w:cs="Calibri"/>
        </w:rPr>
        <w:br w:type="page"/>
      </w:r>
      <w:bookmarkStart w:id="718" w:name="_Toc303030562"/>
      <w:bookmarkStart w:id="719" w:name="_Toc390069018"/>
      <w:bookmarkStart w:id="720" w:name="_Toc335138360"/>
      <w:r>
        <w:rPr>
          <w:rFonts w:cs="Calibri"/>
        </w:rPr>
        <w:lastRenderedPageBreak/>
        <w:t>表</w:t>
      </w:r>
      <w:r>
        <w:rPr>
          <w:rFonts w:cs="Calibri"/>
        </w:rPr>
        <w:t>19</w:t>
      </w:r>
      <w:r>
        <w:rPr>
          <w:rFonts w:cs="Calibri"/>
        </w:rPr>
        <w:t>、主要材料和工程设备价格表</w:t>
      </w:r>
      <w:bookmarkEnd w:id="718"/>
      <w:bookmarkEnd w:id="719"/>
      <w:bookmarkEnd w:id="720"/>
    </w:p>
    <w:p w14:paraId="62231756"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主要材料和工程设备价格表</w:t>
      </w:r>
    </w:p>
    <w:p w14:paraId="77432ACF" w14:textId="77777777" w:rsidR="00CE6471" w:rsidRDefault="00D77898">
      <w:pPr>
        <w:snapToGrid w:val="0"/>
        <w:spacing w:line="300" w:lineRule="auto"/>
        <w:rPr>
          <w:rFonts w:cs="Calibri"/>
          <w:szCs w:val="21"/>
        </w:rPr>
      </w:pPr>
      <w:r>
        <w:rPr>
          <w:rFonts w:cs="Calibri"/>
          <w:szCs w:val="21"/>
        </w:rPr>
        <w:t>工程名称：</w:t>
      </w:r>
      <w:r>
        <w:rPr>
          <w:rFonts w:cs="Calibri"/>
          <w:szCs w:val="21"/>
        </w:rPr>
        <w:t xml:space="preserve">                                                                    </w:t>
      </w:r>
      <w:r>
        <w:rPr>
          <w:rFonts w:cs="Calibri"/>
          <w:szCs w:val="21"/>
        </w:rPr>
        <w:t>第</w:t>
      </w:r>
      <w:r>
        <w:rPr>
          <w:rFonts w:cs="Calibri"/>
          <w:szCs w:val="21"/>
        </w:rPr>
        <w:t xml:space="preserve">  </w:t>
      </w:r>
      <w:r>
        <w:rPr>
          <w:rFonts w:cs="Calibri"/>
          <w:szCs w:val="21"/>
        </w:rPr>
        <w:t>页</w:t>
      </w:r>
      <w:r>
        <w:rPr>
          <w:rFonts w:cs="Calibri"/>
          <w:szCs w:val="21"/>
        </w:rPr>
        <w:t xml:space="preserve"> </w:t>
      </w:r>
      <w:r>
        <w:rPr>
          <w:rFonts w:cs="Calibri"/>
          <w:szCs w:val="21"/>
        </w:rPr>
        <w:t>共</w:t>
      </w:r>
      <w:r>
        <w:rPr>
          <w:rFonts w:cs="Calibri"/>
          <w:szCs w:val="21"/>
        </w:rPr>
        <w:t xml:space="preserve">  </w:t>
      </w:r>
      <w:r>
        <w:rPr>
          <w:rFonts w:cs="Calibri"/>
          <w:szCs w:val="21"/>
        </w:rPr>
        <w:t>页</w:t>
      </w:r>
    </w:p>
    <w:tbl>
      <w:tblPr>
        <w:tblW w:w="9718" w:type="dxa"/>
        <w:tblInd w:w="93" w:type="dxa"/>
        <w:tblLayout w:type="fixed"/>
        <w:tblLook w:val="04A0" w:firstRow="1" w:lastRow="0" w:firstColumn="1" w:lastColumn="0" w:noHBand="0" w:noVBand="1"/>
      </w:tblPr>
      <w:tblGrid>
        <w:gridCol w:w="496"/>
        <w:gridCol w:w="1465"/>
        <w:gridCol w:w="2133"/>
        <w:gridCol w:w="1638"/>
        <w:gridCol w:w="754"/>
        <w:gridCol w:w="970"/>
        <w:gridCol w:w="883"/>
        <w:gridCol w:w="1379"/>
      </w:tblGrid>
      <w:tr w:rsidR="00CE6471" w14:paraId="78C0A7AB" w14:textId="77777777">
        <w:trPr>
          <w:trHeight w:val="400"/>
        </w:trPr>
        <w:tc>
          <w:tcPr>
            <w:tcW w:w="496" w:type="dxa"/>
            <w:tcBorders>
              <w:top w:val="single" w:sz="4" w:space="0" w:color="auto"/>
              <w:left w:val="single" w:sz="4" w:space="0" w:color="auto"/>
              <w:bottom w:val="single" w:sz="4" w:space="0" w:color="auto"/>
              <w:right w:val="single" w:sz="4" w:space="0" w:color="auto"/>
            </w:tcBorders>
            <w:vAlign w:val="center"/>
          </w:tcPr>
          <w:p w14:paraId="66CE4EF8" w14:textId="77777777" w:rsidR="00CE6471" w:rsidRDefault="00D77898">
            <w:pPr>
              <w:widowControl/>
              <w:snapToGrid w:val="0"/>
              <w:spacing w:line="300" w:lineRule="auto"/>
              <w:jc w:val="center"/>
              <w:rPr>
                <w:rFonts w:cs="Calibri"/>
                <w:kern w:val="0"/>
                <w:szCs w:val="21"/>
              </w:rPr>
            </w:pPr>
            <w:r>
              <w:rPr>
                <w:rFonts w:cs="Calibri"/>
                <w:kern w:val="0"/>
                <w:szCs w:val="21"/>
              </w:rPr>
              <w:t>序号</w:t>
            </w:r>
          </w:p>
        </w:tc>
        <w:tc>
          <w:tcPr>
            <w:tcW w:w="1465" w:type="dxa"/>
            <w:tcBorders>
              <w:top w:val="single" w:sz="4" w:space="0" w:color="auto"/>
              <w:left w:val="nil"/>
              <w:bottom w:val="single" w:sz="4" w:space="0" w:color="auto"/>
              <w:right w:val="single" w:sz="4" w:space="0" w:color="auto"/>
            </w:tcBorders>
            <w:vAlign w:val="center"/>
          </w:tcPr>
          <w:p w14:paraId="13B85F08" w14:textId="77777777" w:rsidR="00CE6471" w:rsidRDefault="00D77898">
            <w:pPr>
              <w:widowControl/>
              <w:snapToGrid w:val="0"/>
              <w:spacing w:line="300" w:lineRule="auto"/>
              <w:jc w:val="center"/>
              <w:rPr>
                <w:rFonts w:cs="Calibri"/>
                <w:kern w:val="0"/>
                <w:szCs w:val="21"/>
              </w:rPr>
            </w:pPr>
            <w:r>
              <w:rPr>
                <w:rFonts w:cs="Calibri"/>
                <w:kern w:val="0"/>
                <w:szCs w:val="21"/>
              </w:rPr>
              <w:t>编码</w:t>
            </w:r>
          </w:p>
        </w:tc>
        <w:tc>
          <w:tcPr>
            <w:tcW w:w="2133" w:type="dxa"/>
            <w:tcBorders>
              <w:top w:val="single" w:sz="4" w:space="0" w:color="auto"/>
              <w:left w:val="nil"/>
              <w:bottom w:val="single" w:sz="4" w:space="0" w:color="auto"/>
              <w:right w:val="single" w:sz="4" w:space="0" w:color="auto"/>
            </w:tcBorders>
            <w:vAlign w:val="center"/>
          </w:tcPr>
          <w:p w14:paraId="23226EB4" w14:textId="77777777" w:rsidR="00CE6471" w:rsidRDefault="00D77898">
            <w:pPr>
              <w:widowControl/>
              <w:snapToGrid w:val="0"/>
              <w:spacing w:line="300" w:lineRule="auto"/>
              <w:jc w:val="center"/>
              <w:rPr>
                <w:rFonts w:cs="Calibri"/>
                <w:kern w:val="0"/>
                <w:szCs w:val="21"/>
              </w:rPr>
            </w:pPr>
            <w:r>
              <w:rPr>
                <w:rFonts w:cs="Calibri"/>
                <w:kern w:val="0"/>
                <w:szCs w:val="21"/>
              </w:rPr>
              <w:t>材料名称</w:t>
            </w:r>
          </w:p>
        </w:tc>
        <w:tc>
          <w:tcPr>
            <w:tcW w:w="1638" w:type="dxa"/>
            <w:tcBorders>
              <w:top w:val="single" w:sz="4" w:space="0" w:color="auto"/>
              <w:left w:val="nil"/>
              <w:bottom w:val="single" w:sz="4" w:space="0" w:color="auto"/>
              <w:right w:val="single" w:sz="4" w:space="0" w:color="auto"/>
            </w:tcBorders>
            <w:vAlign w:val="center"/>
          </w:tcPr>
          <w:p w14:paraId="7AFDBD17" w14:textId="77777777" w:rsidR="00CE6471" w:rsidRDefault="00D77898">
            <w:pPr>
              <w:widowControl/>
              <w:snapToGrid w:val="0"/>
              <w:spacing w:line="300" w:lineRule="auto"/>
              <w:jc w:val="center"/>
              <w:rPr>
                <w:rFonts w:cs="Calibri"/>
                <w:kern w:val="0"/>
                <w:szCs w:val="21"/>
              </w:rPr>
            </w:pPr>
            <w:r>
              <w:rPr>
                <w:rFonts w:cs="Calibri"/>
                <w:kern w:val="0"/>
                <w:szCs w:val="21"/>
              </w:rPr>
              <w:t>规格型号</w:t>
            </w:r>
          </w:p>
        </w:tc>
        <w:tc>
          <w:tcPr>
            <w:tcW w:w="754" w:type="dxa"/>
            <w:tcBorders>
              <w:top w:val="single" w:sz="4" w:space="0" w:color="auto"/>
              <w:left w:val="nil"/>
              <w:bottom w:val="single" w:sz="4" w:space="0" w:color="auto"/>
              <w:right w:val="single" w:sz="4" w:space="0" w:color="auto"/>
            </w:tcBorders>
            <w:vAlign w:val="center"/>
          </w:tcPr>
          <w:p w14:paraId="734C030E" w14:textId="77777777" w:rsidR="00CE6471" w:rsidRDefault="00D77898">
            <w:pPr>
              <w:widowControl/>
              <w:snapToGrid w:val="0"/>
              <w:spacing w:line="300" w:lineRule="auto"/>
              <w:jc w:val="center"/>
              <w:rPr>
                <w:rFonts w:cs="Calibri"/>
                <w:kern w:val="0"/>
                <w:szCs w:val="21"/>
              </w:rPr>
            </w:pPr>
            <w:r>
              <w:rPr>
                <w:rFonts w:cs="Calibri"/>
                <w:kern w:val="0"/>
                <w:szCs w:val="21"/>
              </w:rPr>
              <w:t>单位</w:t>
            </w:r>
          </w:p>
        </w:tc>
        <w:tc>
          <w:tcPr>
            <w:tcW w:w="970" w:type="dxa"/>
            <w:tcBorders>
              <w:top w:val="single" w:sz="4" w:space="0" w:color="auto"/>
              <w:left w:val="nil"/>
              <w:bottom w:val="single" w:sz="4" w:space="0" w:color="auto"/>
              <w:right w:val="single" w:sz="4" w:space="0" w:color="auto"/>
            </w:tcBorders>
            <w:vAlign w:val="center"/>
          </w:tcPr>
          <w:p w14:paraId="461E18E9" w14:textId="77777777" w:rsidR="00CE6471" w:rsidRDefault="00D77898">
            <w:pPr>
              <w:widowControl/>
              <w:snapToGrid w:val="0"/>
              <w:spacing w:line="300" w:lineRule="auto"/>
              <w:jc w:val="center"/>
              <w:rPr>
                <w:rFonts w:cs="Calibri"/>
                <w:kern w:val="0"/>
                <w:szCs w:val="21"/>
              </w:rPr>
            </w:pPr>
            <w:r>
              <w:rPr>
                <w:rFonts w:cs="Calibri"/>
                <w:kern w:val="0"/>
                <w:szCs w:val="21"/>
              </w:rPr>
              <w:t>数量</w:t>
            </w:r>
          </w:p>
        </w:tc>
        <w:tc>
          <w:tcPr>
            <w:tcW w:w="883" w:type="dxa"/>
            <w:tcBorders>
              <w:top w:val="single" w:sz="4" w:space="0" w:color="auto"/>
              <w:left w:val="nil"/>
              <w:bottom w:val="single" w:sz="4" w:space="0" w:color="auto"/>
              <w:right w:val="single" w:sz="4" w:space="0" w:color="auto"/>
            </w:tcBorders>
            <w:vAlign w:val="center"/>
          </w:tcPr>
          <w:p w14:paraId="0BAE80FC" w14:textId="77777777" w:rsidR="00CE6471" w:rsidRDefault="00D77898">
            <w:pPr>
              <w:widowControl/>
              <w:snapToGrid w:val="0"/>
              <w:spacing w:line="300" w:lineRule="auto"/>
              <w:jc w:val="center"/>
              <w:rPr>
                <w:rFonts w:cs="Calibri"/>
                <w:kern w:val="0"/>
                <w:szCs w:val="21"/>
              </w:rPr>
            </w:pPr>
            <w:r>
              <w:rPr>
                <w:rFonts w:cs="Calibri"/>
                <w:kern w:val="0"/>
                <w:szCs w:val="21"/>
              </w:rPr>
              <w:t>单价</w:t>
            </w:r>
            <w:r>
              <w:rPr>
                <w:rFonts w:cs="Calibri"/>
                <w:kern w:val="0"/>
                <w:szCs w:val="21"/>
              </w:rPr>
              <w:br/>
            </w:r>
            <w:r>
              <w:rPr>
                <w:rFonts w:cs="Calibri"/>
                <w:kern w:val="0"/>
                <w:szCs w:val="21"/>
              </w:rPr>
              <w:t>（元）</w:t>
            </w:r>
          </w:p>
        </w:tc>
        <w:tc>
          <w:tcPr>
            <w:tcW w:w="1379" w:type="dxa"/>
            <w:tcBorders>
              <w:top w:val="single" w:sz="4" w:space="0" w:color="auto"/>
              <w:left w:val="nil"/>
              <w:bottom w:val="single" w:sz="4" w:space="0" w:color="auto"/>
              <w:right w:val="single" w:sz="4" w:space="0" w:color="auto"/>
            </w:tcBorders>
            <w:vAlign w:val="center"/>
          </w:tcPr>
          <w:p w14:paraId="4096EAF6" w14:textId="77777777" w:rsidR="00CE6471" w:rsidRDefault="00D77898">
            <w:pPr>
              <w:widowControl/>
              <w:snapToGrid w:val="0"/>
              <w:spacing w:line="300" w:lineRule="auto"/>
              <w:jc w:val="center"/>
              <w:rPr>
                <w:rFonts w:cs="Calibri"/>
                <w:kern w:val="0"/>
                <w:szCs w:val="21"/>
              </w:rPr>
            </w:pPr>
            <w:r>
              <w:rPr>
                <w:rFonts w:cs="Calibri"/>
                <w:kern w:val="0"/>
                <w:szCs w:val="21"/>
              </w:rPr>
              <w:t>备注</w:t>
            </w:r>
          </w:p>
        </w:tc>
      </w:tr>
      <w:tr w:rsidR="00CE6471" w14:paraId="754E5FC5" w14:textId="77777777">
        <w:trPr>
          <w:trHeight w:val="400"/>
        </w:trPr>
        <w:tc>
          <w:tcPr>
            <w:tcW w:w="496" w:type="dxa"/>
            <w:tcBorders>
              <w:top w:val="nil"/>
              <w:left w:val="single" w:sz="4" w:space="0" w:color="auto"/>
              <w:bottom w:val="single" w:sz="4" w:space="0" w:color="auto"/>
              <w:right w:val="single" w:sz="4" w:space="0" w:color="auto"/>
            </w:tcBorders>
            <w:vAlign w:val="center"/>
          </w:tcPr>
          <w:p w14:paraId="11ED5631"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59104E12"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618FF230"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6A4AF99F"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59572EF6"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00B18A48"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3612A9C0"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0506EA12" w14:textId="77777777" w:rsidR="00CE6471" w:rsidRDefault="00CE6471">
            <w:pPr>
              <w:widowControl/>
              <w:snapToGrid w:val="0"/>
              <w:spacing w:line="300" w:lineRule="auto"/>
              <w:jc w:val="center"/>
              <w:rPr>
                <w:rFonts w:cs="Calibri"/>
                <w:kern w:val="0"/>
                <w:szCs w:val="21"/>
              </w:rPr>
            </w:pPr>
          </w:p>
        </w:tc>
      </w:tr>
      <w:tr w:rsidR="00CE6471" w14:paraId="79E3A255" w14:textId="77777777">
        <w:trPr>
          <w:trHeight w:val="400"/>
        </w:trPr>
        <w:tc>
          <w:tcPr>
            <w:tcW w:w="496" w:type="dxa"/>
            <w:tcBorders>
              <w:top w:val="nil"/>
              <w:left w:val="single" w:sz="4" w:space="0" w:color="auto"/>
              <w:bottom w:val="single" w:sz="4" w:space="0" w:color="auto"/>
              <w:right w:val="single" w:sz="4" w:space="0" w:color="auto"/>
            </w:tcBorders>
            <w:vAlign w:val="center"/>
          </w:tcPr>
          <w:p w14:paraId="5ABD0159"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1FE9AC0B"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6279ED5F"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7A944B5F"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261C7100"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2C27DFA6"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10BBA432"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0996D12F" w14:textId="77777777" w:rsidR="00CE6471" w:rsidRDefault="00CE6471">
            <w:pPr>
              <w:widowControl/>
              <w:snapToGrid w:val="0"/>
              <w:spacing w:line="300" w:lineRule="auto"/>
              <w:jc w:val="center"/>
              <w:rPr>
                <w:rFonts w:cs="Calibri"/>
                <w:kern w:val="0"/>
                <w:szCs w:val="21"/>
              </w:rPr>
            </w:pPr>
          </w:p>
        </w:tc>
      </w:tr>
      <w:tr w:rsidR="00CE6471" w14:paraId="5A507E32" w14:textId="77777777">
        <w:trPr>
          <w:trHeight w:val="400"/>
        </w:trPr>
        <w:tc>
          <w:tcPr>
            <w:tcW w:w="496" w:type="dxa"/>
            <w:tcBorders>
              <w:top w:val="nil"/>
              <w:left w:val="single" w:sz="4" w:space="0" w:color="auto"/>
              <w:bottom w:val="single" w:sz="4" w:space="0" w:color="auto"/>
              <w:right w:val="single" w:sz="4" w:space="0" w:color="auto"/>
            </w:tcBorders>
            <w:vAlign w:val="center"/>
          </w:tcPr>
          <w:p w14:paraId="2CD781CE"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629B771A"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0135144A"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6C580750"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081D7D41"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6E5AE8EC"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30A69C6C"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02CBAA4A" w14:textId="77777777" w:rsidR="00CE6471" w:rsidRDefault="00CE6471">
            <w:pPr>
              <w:widowControl/>
              <w:snapToGrid w:val="0"/>
              <w:spacing w:line="300" w:lineRule="auto"/>
              <w:jc w:val="center"/>
              <w:rPr>
                <w:rFonts w:cs="Calibri"/>
                <w:kern w:val="0"/>
                <w:szCs w:val="21"/>
              </w:rPr>
            </w:pPr>
          </w:p>
        </w:tc>
      </w:tr>
      <w:tr w:rsidR="00CE6471" w14:paraId="6E43E736" w14:textId="77777777">
        <w:trPr>
          <w:trHeight w:val="400"/>
        </w:trPr>
        <w:tc>
          <w:tcPr>
            <w:tcW w:w="496" w:type="dxa"/>
            <w:tcBorders>
              <w:top w:val="nil"/>
              <w:left w:val="single" w:sz="4" w:space="0" w:color="auto"/>
              <w:bottom w:val="single" w:sz="4" w:space="0" w:color="auto"/>
              <w:right w:val="single" w:sz="4" w:space="0" w:color="auto"/>
            </w:tcBorders>
            <w:vAlign w:val="center"/>
          </w:tcPr>
          <w:p w14:paraId="5D062F8A"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515A96C6"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1B571B60"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77C1E57F"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648E3F1B"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4017E652"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6FEBA6C3"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3E6971EA" w14:textId="77777777" w:rsidR="00CE6471" w:rsidRDefault="00CE6471">
            <w:pPr>
              <w:widowControl/>
              <w:snapToGrid w:val="0"/>
              <w:spacing w:line="300" w:lineRule="auto"/>
              <w:jc w:val="center"/>
              <w:rPr>
                <w:rFonts w:cs="Calibri"/>
                <w:kern w:val="0"/>
                <w:szCs w:val="21"/>
              </w:rPr>
            </w:pPr>
          </w:p>
        </w:tc>
      </w:tr>
      <w:tr w:rsidR="00CE6471" w14:paraId="21EEE02B" w14:textId="77777777">
        <w:trPr>
          <w:trHeight w:val="400"/>
        </w:trPr>
        <w:tc>
          <w:tcPr>
            <w:tcW w:w="496" w:type="dxa"/>
            <w:tcBorders>
              <w:top w:val="nil"/>
              <w:left w:val="single" w:sz="4" w:space="0" w:color="auto"/>
              <w:bottom w:val="single" w:sz="4" w:space="0" w:color="auto"/>
              <w:right w:val="single" w:sz="4" w:space="0" w:color="auto"/>
            </w:tcBorders>
            <w:vAlign w:val="center"/>
          </w:tcPr>
          <w:p w14:paraId="3E09EE37"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1E048787"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2ED00DD3"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7EAF31F0"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221BBFAC"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1D94EA26"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74E78446"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70CA74C7" w14:textId="77777777" w:rsidR="00CE6471" w:rsidRDefault="00CE6471">
            <w:pPr>
              <w:widowControl/>
              <w:snapToGrid w:val="0"/>
              <w:spacing w:line="300" w:lineRule="auto"/>
              <w:jc w:val="center"/>
              <w:rPr>
                <w:rFonts w:cs="Calibri"/>
                <w:kern w:val="0"/>
                <w:szCs w:val="21"/>
              </w:rPr>
            </w:pPr>
          </w:p>
        </w:tc>
      </w:tr>
      <w:tr w:rsidR="00CE6471" w14:paraId="02C43BB9" w14:textId="77777777">
        <w:trPr>
          <w:trHeight w:val="400"/>
        </w:trPr>
        <w:tc>
          <w:tcPr>
            <w:tcW w:w="496" w:type="dxa"/>
            <w:tcBorders>
              <w:top w:val="nil"/>
              <w:left w:val="single" w:sz="4" w:space="0" w:color="auto"/>
              <w:bottom w:val="single" w:sz="4" w:space="0" w:color="auto"/>
              <w:right w:val="single" w:sz="4" w:space="0" w:color="auto"/>
            </w:tcBorders>
            <w:vAlign w:val="center"/>
          </w:tcPr>
          <w:p w14:paraId="641A9E6C"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6C3C760A"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6689518B"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3D0A41B3"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4D8741B3"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58F0496A"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153D5C19"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6E02F6D5" w14:textId="77777777" w:rsidR="00CE6471" w:rsidRDefault="00CE6471">
            <w:pPr>
              <w:widowControl/>
              <w:snapToGrid w:val="0"/>
              <w:spacing w:line="300" w:lineRule="auto"/>
              <w:jc w:val="center"/>
              <w:rPr>
                <w:rFonts w:cs="Calibri"/>
                <w:kern w:val="0"/>
                <w:szCs w:val="21"/>
              </w:rPr>
            </w:pPr>
          </w:p>
        </w:tc>
      </w:tr>
      <w:tr w:rsidR="00CE6471" w14:paraId="7A933190" w14:textId="77777777">
        <w:trPr>
          <w:trHeight w:val="400"/>
        </w:trPr>
        <w:tc>
          <w:tcPr>
            <w:tcW w:w="496" w:type="dxa"/>
            <w:tcBorders>
              <w:top w:val="nil"/>
              <w:left w:val="single" w:sz="4" w:space="0" w:color="auto"/>
              <w:bottom w:val="single" w:sz="4" w:space="0" w:color="auto"/>
              <w:right w:val="single" w:sz="4" w:space="0" w:color="auto"/>
            </w:tcBorders>
            <w:vAlign w:val="center"/>
          </w:tcPr>
          <w:p w14:paraId="3D33E2E0"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0A938DD6"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59B508C8"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111EC9C9"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652FD16D"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76821F48"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78F70171"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36FF48A8" w14:textId="77777777" w:rsidR="00CE6471" w:rsidRDefault="00CE6471">
            <w:pPr>
              <w:widowControl/>
              <w:snapToGrid w:val="0"/>
              <w:spacing w:line="300" w:lineRule="auto"/>
              <w:jc w:val="center"/>
              <w:rPr>
                <w:rFonts w:cs="Calibri"/>
                <w:kern w:val="0"/>
                <w:szCs w:val="21"/>
              </w:rPr>
            </w:pPr>
          </w:p>
        </w:tc>
      </w:tr>
      <w:tr w:rsidR="00CE6471" w14:paraId="59C27AAD" w14:textId="77777777">
        <w:trPr>
          <w:trHeight w:val="400"/>
        </w:trPr>
        <w:tc>
          <w:tcPr>
            <w:tcW w:w="496" w:type="dxa"/>
            <w:tcBorders>
              <w:top w:val="nil"/>
              <w:left w:val="single" w:sz="4" w:space="0" w:color="auto"/>
              <w:bottom w:val="single" w:sz="4" w:space="0" w:color="auto"/>
              <w:right w:val="single" w:sz="4" w:space="0" w:color="auto"/>
            </w:tcBorders>
            <w:vAlign w:val="center"/>
          </w:tcPr>
          <w:p w14:paraId="7BE16E06"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1246E12E"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44396512"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68E748B1"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0BDC9063"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279BD087"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1F9B851D"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2C4E7A9C" w14:textId="77777777" w:rsidR="00CE6471" w:rsidRDefault="00CE6471">
            <w:pPr>
              <w:widowControl/>
              <w:snapToGrid w:val="0"/>
              <w:spacing w:line="300" w:lineRule="auto"/>
              <w:jc w:val="center"/>
              <w:rPr>
                <w:rFonts w:cs="Calibri"/>
                <w:kern w:val="0"/>
                <w:szCs w:val="21"/>
              </w:rPr>
            </w:pPr>
          </w:p>
        </w:tc>
      </w:tr>
      <w:tr w:rsidR="00CE6471" w14:paraId="4CB756BB" w14:textId="77777777">
        <w:trPr>
          <w:trHeight w:val="400"/>
        </w:trPr>
        <w:tc>
          <w:tcPr>
            <w:tcW w:w="496" w:type="dxa"/>
            <w:tcBorders>
              <w:top w:val="nil"/>
              <w:left w:val="single" w:sz="4" w:space="0" w:color="auto"/>
              <w:bottom w:val="single" w:sz="4" w:space="0" w:color="auto"/>
              <w:right w:val="single" w:sz="4" w:space="0" w:color="auto"/>
            </w:tcBorders>
            <w:vAlign w:val="center"/>
          </w:tcPr>
          <w:p w14:paraId="14E92E0B"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509824C0"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77C6C1E6"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1F0980D4"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4AA00AA0"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78C46C25"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2275C759"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1B6D5735" w14:textId="77777777" w:rsidR="00CE6471" w:rsidRDefault="00CE6471">
            <w:pPr>
              <w:widowControl/>
              <w:snapToGrid w:val="0"/>
              <w:spacing w:line="300" w:lineRule="auto"/>
              <w:jc w:val="center"/>
              <w:rPr>
                <w:rFonts w:cs="Calibri"/>
                <w:kern w:val="0"/>
                <w:szCs w:val="21"/>
              </w:rPr>
            </w:pPr>
          </w:p>
        </w:tc>
      </w:tr>
      <w:tr w:rsidR="00CE6471" w14:paraId="1E4EB0F0" w14:textId="77777777">
        <w:trPr>
          <w:trHeight w:val="400"/>
        </w:trPr>
        <w:tc>
          <w:tcPr>
            <w:tcW w:w="496" w:type="dxa"/>
            <w:tcBorders>
              <w:top w:val="nil"/>
              <w:left w:val="single" w:sz="4" w:space="0" w:color="auto"/>
              <w:bottom w:val="single" w:sz="4" w:space="0" w:color="auto"/>
              <w:right w:val="single" w:sz="4" w:space="0" w:color="auto"/>
            </w:tcBorders>
            <w:vAlign w:val="center"/>
          </w:tcPr>
          <w:p w14:paraId="308732E7"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4DB8A222"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3F30C081"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4C55D9A6"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148B8568"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4789A0ED"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05EF7C24"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4F7A34F6" w14:textId="77777777" w:rsidR="00CE6471" w:rsidRDefault="00CE6471">
            <w:pPr>
              <w:widowControl/>
              <w:snapToGrid w:val="0"/>
              <w:spacing w:line="300" w:lineRule="auto"/>
              <w:jc w:val="center"/>
              <w:rPr>
                <w:rFonts w:cs="Calibri"/>
                <w:kern w:val="0"/>
                <w:szCs w:val="21"/>
              </w:rPr>
            </w:pPr>
          </w:p>
        </w:tc>
      </w:tr>
      <w:tr w:rsidR="00CE6471" w14:paraId="4065E4CF" w14:textId="77777777">
        <w:trPr>
          <w:trHeight w:val="400"/>
        </w:trPr>
        <w:tc>
          <w:tcPr>
            <w:tcW w:w="496" w:type="dxa"/>
            <w:tcBorders>
              <w:top w:val="nil"/>
              <w:left w:val="single" w:sz="4" w:space="0" w:color="auto"/>
              <w:bottom w:val="single" w:sz="4" w:space="0" w:color="auto"/>
              <w:right w:val="single" w:sz="4" w:space="0" w:color="auto"/>
            </w:tcBorders>
            <w:vAlign w:val="center"/>
          </w:tcPr>
          <w:p w14:paraId="4BE6AC6C"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6B717EC7"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7C19866F"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7A47511F"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1D001BC2"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2835A0F1"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2C6C119F"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48ECD2F5" w14:textId="77777777" w:rsidR="00CE6471" w:rsidRDefault="00CE6471">
            <w:pPr>
              <w:widowControl/>
              <w:snapToGrid w:val="0"/>
              <w:spacing w:line="300" w:lineRule="auto"/>
              <w:jc w:val="center"/>
              <w:rPr>
                <w:rFonts w:cs="Calibri"/>
                <w:kern w:val="0"/>
                <w:szCs w:val="21"/>
              </w:rPr>
            </w:pPr>
          </w:p>
        </w:tc>
      </w:tr>
      <w:tr w:rsidR="00CE6471" w14:paraId="38D35F07" w14:textId="77777777">
        <w:trPr>
          <w:trHeight w:val="400"/>
        </w:trPr>
        <w:tc>
          <w:tcPr>
            <w:tcW w:w="496" w:type="dxa"/>
            <w:tcBorders>
              <w:top w:val="nil"/>
              <w:left w:val="single" w:sz="4" w:space="0" w:color="auto"/>
              <w:bottom w:val="single" w:sz="4" w:space="0" w:color="auto"/>
              <w:right w:val="single" w:sz="4" w:space="0" w:color="auto"/>
            </w:tcBorders>
            <w:vAlign w:val="center"/>
          </w:tcPr>
          <w:p w14:paraId="2007B0F1"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621BDBED"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61D0ECC9"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2718C51F"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7C4EF187"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7B94BBE1"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13F8A00D"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4420C932" w14:textId="77777777" w:rsidR="00CE6471" w:rsidRDefault="00CE6471">
            <w:pPr>
              <w:widowControl/>
              <w:snapToGrid w:val="0"/>
              <w:spacing w:line="300" w:lineRule="auto"/>
              <w:jc w:val="center"/>
              <w:rPr>
                <w:rFonts w:cs="Calibri"/>
                <w:kern w:val="0"/>
                <w:szCs w:val="21"/>
              </w:rPr>
            </w:pPr>
          </w:p>
        </w:tc>
      </w:tr>
      <w:tr w:rsidR="00CE6471" w14:paraId="30D13734" w14:textId="77777777">
        <w:trPr>
          <w:trHeight w:val="400"/>
        </w:trPr>
        <w:tc>
          <w:tcPr>
            <w:tcW w:w="496" w:type="dxa"/>
            <w:tcBorders>
              <w:top w:val="nil"/>
              <w:left w:val="single" w:sz="4" w:space="0" w:color="auto"/>
              <w:bottom w:val="single" w:sz="4" w:space="0" w:color="auto"/>
              <w:right w:val="single" w:sz="4" w:space="0" w:color="auto"/>
            </w:tcBorders>
            <w:vAlign w:val="center"/>
          </w:tcPr>
          <w:p w14:paraId="1FF15D8C"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099E7AB6"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1FD64A19"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7AE55A79"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4BCCD967"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0CBD3198"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51243A48"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75DCC07B" w14:textId="77777777" w:rsidR="00CE6471" w:rsidRDefault="00CE6471">
            <w:pPr>
              <w:widowControl/>
              <w:snapToGrid w:val="0"/>
              <w:spacing w:line="300" w:lineRule="auto"/>
              <w:jc w:val="center"/>
              <w:rPr>
                <w:rFonts w:cs="Calibri"/>
                <w:kern w:val="0"/>
                <w:szCs w:val="21"/>
              </w:rPr>
            </w:pPr>
          </w:p>
        </w:tc>
      </w:tr>
      <w:tr w:rsidR="00CE6471" w14:paraId="2E2175E2" w14:textId="77777777">
        <w:trPr>
          <w:trHeight w:val="400"/>
        </w:trPr>
        <w:tc>
          <w:tcPr>
            <w:tcW w:w="496" w:type="dxa"/>
            <w:tcBorders>
              <w:top w:val="nil"/>
              <w:left w:val="single" w:sz="4" w:space="0" w:color="auto"/>
              <w:bottom w:val="single" w:sz="4" w:space="0" w:color="auto"/>
              <w:right w:val="single" w:sz="4" w:space="0" w:color="auto"/>
            </w:tcBorders>
            <w:vAlign w:val="center"/>
          </w:tcPr>
          <w:p w14:paraId="653F9DEE"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549A9DB5"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4AA11852"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212EED63"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2055C283"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1513E360"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37068DCD"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117AC698" w14:textId="77777777" w:rsidR="00CE6471" w:rsidRDefault="00CE6471">
            <w:pPr>
              <w:widowControl/>
              <w:snapToGrid w:val="0"/>
              <w:spacing w:line="300" w:lineRule="auto"/>
              <w:jc w:val="center"/>
              <w:rPr>
                <w:rFonts w:cs="Calibri"/>
                <w:kern w:val="0"/>
                <w:szCs w:val="21"/>
              </w:rPr>
            </w:pPr>
          </w:p>
        </w:tc>
      </w:tr>
      <w:tr w:rsidR="00CE6471" w14:paraId="58DAB743" w14:textId="77777777">
        <w:trPr>
          <w:trHeight w:val="400"/>
        </w:trPr>
        <w:tc>
          <w:tcPr>
            <w:tcW w:w="496" w:type="dxa"/>
            <w:tcBorders>
              <w:top w:val="nil"/>
              <w:left w:val="single" w:sz="4" w:space="0" w:color="auto"/>
              <w:bottom w:val="single" w:sz="4" w:space="0" w:color="auto"/>
              <w:right w:val="single" w:sz="4" w:space="0" w:color="auto"/>
            </w:tcBorders>
            <w:vAlign w:val="center"/>
          </w:tcPr>
          <w:p w14:paraId="54B42F93"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1F91F764"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3DCC7AC4"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688E76F6"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3C769954"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2CE4FCD0"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67C39479"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5523C8C9" w14:textId="77777777" w:rsidR="00CE6471" w:rsidRDefault="00CE6471">
            <w:pPr>
              <w:widowControl/>
              <w:snapToGrid w:val="0"/>
              <w:spacing w:line="300" w:lineRule="auto"/>
              <w:jc w:val="center"/>
              <w:rPr>
                <w:rFonts w:cs="Calibri"/>
                <w:kern w:val="0"/>
                <w:szCs w:val="21"/>
              </w:rPr>
            </w:pPr>
          </w:p>
        </w:tc>
      </w:tr>
      <w:tr w:rsidR="00CE6471" w14:paraId="4C8D5265" w14:textId="77777777">
        <w:trPr>
          <w:trHeight w:val="400"/>
        </w:trPr>
        <w:tc>
          <w:tcPr>
            <w:tcW w:w="496" w:type="dxa"/>
            <w:tcBorders>
              <w:top w:val="nil"/>
              <w:left w:val="single" w:sz="4" w:space="0" w:color="auto"/>
              <w:bottom w:val="single" w:sz="4" w:space="0" w:color="auto"/>
              <w:right w:val="single" w:sz="4" w:space="0" w:color="auto"/>
            </w:tcBorders>
            <w:vAlign w:val="center"/>
          </w:tcPr>
          <w:p w14:paraId="59B562ED"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1EA0F2EB"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1F93EC87"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08E5B1A4"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6EDC95B3"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1F67EBEA"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70D23B75"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4C3FF456" w14:textId="77777777" w:rsidR="00CE6471" w:rsidRDefault="00CE6471">
            <w:pPr>
              <w:widowControl/>
              <w:snapToGrid w:val="0"/>
              <w:spacing w:line="300" w:lineRule="auto"/>
              <w:jc w:val="center"/>
              <w:rPr>
                <w:rFonts w:cs="Calibri"/>
                <w:kern w:val="0"/>
                <w:szCs w:val="21"/>
              </w:rPr>
            </w:pPr>
          </w:p>
        </w:tc>
      </w:tr>
      <w:tr w:rsidR="00CE6471" w14:paraId="2372F083" w14:textId="77777777">
        <w:trPr>
          <w:trHeight w:val="400"/>
        </w:trPr>
        <w:tc>
          <w:tcPr>
            <w:tcW w:w="496" w:type="dxa"/>
            <w:tcBorders>
              <w:top w:val="nil"/>
              <w:left w:val="single" w:sz="4" w:space="0" w:color="auto"/>
              <w:bottom w:val="single" w:sz="4" w:space="0" w:color="auto"/>
              <w:right w:val="single" w:sz="4" w:space="0" w:color="auto"/>
            </w:tcBorders>
            <w:vAlign w:val="center"/>
          </w:tcPr>
          <w:p w14:paraId="649ECDA6"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3B4434CB"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42AA2145"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13CB1F86"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728507C8"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74887505"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31FE3A47"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010E7A35" w14:textId="77777777" w:rsidR="00CE6471" w:rsidRDefault="00CE6471">
            <w:pPr>
              <w:widowControl/>
              <w:snapToGrid w:val="0"/>
              <w:spacing w:line="300" w:lineRule="auto"/>
              <w:jc w:val="center"/>
              <w:rPr>
                <w:rFonts w:cs="Calibri"/>
                <w:kern w:val="0"/>
                <w:szCs w:val="21"/>
              </w:rPr>
            </w:pPr>
          </w:p>
        </w:tc>
      </w:tr>
      <w:tr w:rsidR="00CE6471" w14:paraId="275B4E8A" w14:textId="77777777">
        <w:trPr>
          <w:trHeight w:val="400"/>
        </w:trPr>
        <w:tc>
          <w:tcPr>
            <w:tcW w:w="496" w:type="dxa"/>
            <w:tcBorders>
              <w:top w:val="nil"/>
              <w:left w:val="single" w:sz="4" w:space="0" w:color="auto"/>
              <w:bottom w:val="single" w:sz="4" w:space="0" w:color="auto"/>
              <w:right w:val="single" w:sz="4" w:space="0" w:color="auto"/>
            </w:tcBorders>
            <w:vAlign w:val="center"/>
          </w:tcPr>
          <w:p w14:paraId="0B81A058" w14:textId="77777777" w:rsidR="00CE6471" w:rsidRDefault="00CE6471">
            <w:pPr>
              <w:widowControl/>
              <w:snapToGrid w:val="0"/>
              <w:spacing w:line="300" w:lineRule="auto"/>
              <w:jc w:val="center"/>
              <w:rPr>
                <w:rFonts w:cs="Calibri"/>
                <w:kern w:val="0"/>
                <w:szCs w:val="21"/>
              </w:rPr>
            </w:pPr>
          </w:p>
        </w:tc>
        <w:tc>
          <w:tcPr>
            <w:tcW w:w="1465" w:type="dxa"/>
            <w:tcBorders>
              <w:top w:val="nil"/>
              <w:left w:val="nil"/>
              <w:bottom w:val="single" w:sz="4" w:space="0" w:color="auto"/>
              <w:right w:val="single" w:sz="4" w:space="0" w:color="auto"/>
            </w:tcBorders>
            <w:vAlign w:val="center"/>
          </w:tcPr>
          <w:p w14:paraId="06F10B47" w14:textId="77777777" w:rsidR="00CE6471" w:rsidRDefault="00CE6471">
            <w:pPr>
              <w:widowControl/>
              <w:snapToGrid w:val="0"/>
              <w:spacing w:line="300" w:lineRule="auto"/>
              <w:jc w:val="center"/>
              <w:rPr>
                <w:rFonts w:cs="Calibri"/>
                <w:kern w:val="0"/>
                <w:szCs w:val="21"/>
              </w:rPr>
            </w:pPr>
          </w:p>
        </w:tc>
        <w:tc>
          <w:tcPr>
            <w:tcW w:w="2133" w:type="dxa"/>
            <w:tcBorders>
              <w:top w:val="nil"/>
              <w:left w:val="nil"/>
              <w:bottom w:val="single" w:sz="4" w:space="0" w:color="auto"/>
              <w:right w:val="single" w:sz="4" w:space="0" w:color="auto"/>
            </w:tcBorders>
            <w:vAlign w:val="center"/>
          </w:tcPr>
          <w:p w14:paraId="684A6092" w14:textId="77777777" w:rsidR="00CE6471" w:rsidRDefault="00CE6471">
            <w:pPr>
              <w:widowControl/>
              <w:snapToGrid w:val="0"/>
              <w:spacing w:line="300" w:lineRule="auto"/>
              <w:jc w:val="center"/>
              <w:rPr>
                <w:rFonts w:cs="Calibri"/>
                <w:kern w:val="0"/>
                <w:szCs w:val="21"/>
              </w:rPr>
            </w:pPr>
          </w:p>
        </w:tc>
        <w:tc>
          <w:tcPr>
            <w:tcW w:w="1638" w:type="dxa"/>
            <w:tcBorders>
              <w:top w:val="nil"/>
              <w:left w:val="nil"/>
              <w:bottom w:val="single" w:sz="4" w:space="0" w:color="auto"/>
              <w:right w:val="single" w:sz="4" w:space="0" w:color="auto"/>
            </w:tcBorders>
            <w:vAlign w:val="center"/>
          </w:tcPr>
          <w:p w14:paraId="0867A4F6" w14:textId="77777777" w:rsidR="00CE6471" w:rsidRDefault="00CE6471">
            <w:pPr>
              <w:widowControl/>
              <w:snapToGrid w:val="0"/>
              <w:spacing w:line="300" w:lineRule="auto"/>
              <w:jc w:val="center"/>
              <w:rPr>
                <w:rFonts w:cs="Calibri"/>
                <w:kern w:val="0"/>
                <w:szCs w:val="21"/>
              </w:rPr>
            </w:pPr>
          </w:p>
        </w:tc>
        <w:tc>
          <w:tcPr>
            <w:tcW w:w="754" w:type="dxa"/>
            <w:tcBorders>
              <w:top w:val="nil"/>
              <w:left w:val="nil"/>
              <w:bottom w:val="single" w:sz="4" w:space="0" w:color="auto"/>
              <w:right w:val="single" w:sz="4" w:space="0" w:color="auto"/>
            </w:tcBorders>
            <w:vAlign w:val="center"/>
          </w:tcPr>
          <w:p w14:paraId="0B3019FB" w14:textId="77777777" w:rsidR="00CE6471" w:rsidRDefault="00CE6471">
            <w:pPr>
              <w:widowControl/>
              <w:snapToGrid w:val="0"/>
              <w:spacing w:line="300" w:lineRule="auto"/>
              <w:jc w:val="center"/>
              <w:rPr>
                <w:rFonts w:cs="Calibri"/>
                <w:kern w:val="0"/>
                <w:szCs w:val="21"/>
              </w:rPr>
            </w:pPr>
          </w:p>
        </w:tc>
        <w:tc>
          <w:tcPr>
            <w:tcW w:w="970" w:type="dxa"/>
            <w:tcBorders>
              <w:top w:val="nil"/>
              <w:left w:val="nil"/>
              <w:bottom w:val="single" w:sz="4" w:space="0" w:color="auto"/>
              <w:right w:val="single" w:sz="4" w:space="0" w:color="auto"/>
            </w:tcBorders>
            <w:vAlign w:val="center"/>
          </w:tcPr>
          <w:p w14:paraId="4F6176E4" w14:textId="77777777" w:rsidR="00CE6471" w:rsidRDefault="00CE6471">
            <w:pPr>
              <w:widowControl/>
              <w:snapToGrid w:val="0"/>
              <w:spacing w:line="300" w:lineRule="auto"/>
              <w:jc w:val="center"/>
              <w:rPr>
                <w:rFonts w:cs="Calibri"/>
                <w:kern w:val="0"/>
                <w:szCs w:val="21"/>
              </w:rPr>
            </w:pPr>
          </w:p>
        </w:tc>
        <w:tc>
          <w:tcPr>
            <w:tcW w:w="883" w:type="dxa"/>
            <w:tcBorders>
              <w:top w:val="nil"/>
              <w:left w:val="nil"/>
              <w:bottom w:val="single" w:sz="4" w:space="0" w:color="auto"/>
              <w:right w:val="single" w:sz="4" w:space="0" w:color="auto"/>
            </w:tcBorders>
            <w:vAlign w:val="center"/>
          </w:tcPr>
          <w:p w14:paraId="691AF852" w14:textId="77777777" w:rsidR="00CE6471" w:rsidRDefault="00CE6471">
            <w:pPr>
              <w:widowControl/>
              <w:snapToGrid w:val="0"/>
              <w:spacing w:line="300" w:lineRule="auto"/>
              <w:jc w:val="center"/>
              <w:rPr>
                <w:rFonts w:cs="Calibri"/>
                <w:kern w:val="0"/>
                <w:szCs w:val="21"/>
              </w:rPr>
            </w:pPr>
          </w:p>
        </w:tc>
        <w:tc>
          <w:tcPr>
            <w:tcW w:w="1379" w:type="dxa"/>
            <w:tcBorders>
              <w:top w:val="nil"/>
              <w:left w:val="nil"/>
              <w:bottom w:val="single" w:sz="4" w:space="0" w:color="auto"/>
              <w:right w:val="single" w:sz="4" w:space="0" w:color="auto"/>
            </w:tcBorders>
            <w:vAlign w:val="center"/>
          </w:tcPr>
          <w:p w14:paraId="4AB5466B" w14:textId="77777777" w:rsidR="00CE6471" w:rsidRDefault="00CE6471">
            <w:pPr>
              <w:widowControl/>
              <w:snapToGrid w:val="0"/>
              <w:spacing w:line="300" w:lineRule="auto"/>
              <w:jc w:val="center"/>
              <w:rPr>
                <w:rFonts w:cs="Calibri"/>
                <w:kern w:val="0"/>
                <w:szCs w:val="21"/>
              </w:rPr>
            </w:pPr>
          </w:p>
        </w:tc>
      </w:tr>
    </w:tbl>
    <w:p w14:paraId="74E0CB89" w14:textId="77777777" w:rsidR="00CE6471" w:rsidRDefault="00CE6471">
      <w:pPr>
        <w:snapToGrid w:val="0"/>
        <w:spacing w:line="300" w:lineRule="auto"/>
        <w:ind w:firstLineChars="200" w:firstLine="420"/>
        <w:rPr>
          <w:rFonts w:cs="Calibri"/>
          <w:szCs w:val="21"/>
        </w:rPr>
      </w:pPr>
    </w:p>
    <w:p w14:paraId="6EED4AF1"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060E947" w14:textId="51AD49DC"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0E207A8" w14:textId="7AA2F44A" w:rsidR="00CE6471" w:rsidRDefault="00D77898">
      <w:pPr>
        <w:pStyle w:val="30"/>
        <w:spacing w:before="120"/>
        <w:rPr>
          <w:rFonts w:cs="Calibri"/>
        </w:rPr>
      </w:pPr>
      <w:r>
        <w:rPr>
          <w:rFonts w:cs="Calibri"/>
        </w:rPr>
        <w:br w:type="page"/>
      </w:r>
      <w:bookmarkStart w:id="721" w:name="_Toc303030563"/>
      <w:bookmarkStart w:id="722" w:name="_Toc335138361"/>
      <w:bookmarkStart w:id="723" w:name="_Toc390069019"/>
      <w:r>
        <w:rPr>
          <w:rFonts w:cs="Calibri"/>
        </w:rPr>
        <w:lastRenderedPageBreak/>
        <w:t>表</w:t>
      </w:r>
      <w:r>
        <w:rPr>
          <w:rFonts w:cs="Calibri"/>
        </w:rPr>
        <w:t>20</w:t>
      </w:r>
      <w:r>
        <w:rPr>
          <w:rFonts w:cs="Calibri"/>
        </w:rPr>
        <w:t>、主要机械台班价格表</w:t>
      </w:r>
      <w:bookmarkEnd w:id="721"/>
      <w:bookmarkEnd w:id="722"/>
      <w:bookmarkEnd w:id="723"/>
    </w:p>
    <w:p w14:paraId="3A4CA115"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主要机械台班价格表</w:t>
      </w:r>
    </w:p>
    <w:p w14:paraId="28CC6F6F" w14:textId="77777777" w:rsidR="00CE6471" w:rsidRDefault="00D77898">
      <w:pPr>
        <w:snapToGrid w:val="0"/>
        <w:spacing w:line="300" w:lineRule="auto"/>
        <w:rPr>
          <w:rFonts w:cs="Calibri"/>
          <w:szCs w:val="21"/>
        </w:rPr>
      </w:pPr>
      <w:r>
        <w:rPr>
          <w:rFonts w:cs="Calibri"/>
          <w:szCs w:val="21"/>
        </w:rPr>
        <w:t>工程名称：</w:t>
      </w:r>
      <w:r>
        <w:rPr>
          <w:rFonts w:cs="Calibri"/>
          <w:szCs w:val="21"/>
        </w:rPr>
        <w:t xml:space="preserve">                                                                   </w:t>
      </w:r>
      <w:r>
        <w:rPr>
          <w:rFonts w:cs="Calibri"/>
          <w:szCs w:val="21"/>
        </w:rPr>
        <w:t>第</w:t>
      </w:r>
      <w:r>
        <w:rPr>
          <w:rFonts w:cs="Calibri"/>
          <w:szCs w:val="21"/>
        </w:rPr>
        <w:t xml:space="preserve">  </w:t>
      </w:r>
      <w:r>
        <w:rPr>
          <w:rFonts w:cs="Calibri"/>
          <w:szCs w:val="21"/>
        </w:rPr>
        <w:t>页</w:t>
      </w:r>
      <w:r>
        <w:rPr>
          <w:rFonts w:cs="Calibri"/>
          <w:szCs w:val="21"/>
        </w:rPr>
        <w:t xml:space="preserve"> </w:t>
      </w:r>
      <w:r>
        <w:rPr>
          <w:rFonts w:cs="Calibri"/>
          <w:szCs w:val="21"/>
        </w:rPr>
        <w:t>共</w:t>
      </w:r>
      <w:r>
        <w:rPr>
          <w:rFonts w:cs="Calibri"/>
          <w:szCs w:val="21"/>
        </w:rPr>
        <w:t xml:space="preserve">  </w:t>
      </w:r>
      <w:r>
        <w:rPr>
          <w:rFonts w:cs="Calibri"/>
          <w:szCs w:val="21"/>
        </w:rPr>
        <w:t>页</w:t>
      </w:r>
    </w:p>
    <w:tbl>
      <w:tblPr>
        <w:tblW w:w="9596" w:type="dxa"/>
        <w:tblInd w:w="93" w:type="dxa"/>
        <w:tblLayout w:type="fixed"/>
        <w:tblLook w:val="04A0" w:firstRow="1" w:lastRow="0" w:firstColumn="1" w:lastColumn="0" w:noHBand="0" w:noVBand="1"/>
      </w:tblPr>
      <w:tblGrid>
        <w:gridCol w:w="809"/>
        <w:gridCol w:w="4745"/>
        <w:gridCol w:w="1170"/>
        <w:gridCol w:w="1319"/>
        <w:gridCol w:w="1553"/>
      </w:tblGrid>
      <w:tr w:rsidR="00CE6471" w14:paraId="6F2A1516" w14:textId="77777777">
        <w:trPr>
          <w:trHeight w:val="400"/>
        </w:trPr>
        <w:tc>
          <w:tcPr>
            <w:tcW w:w="809" w:type="dxa"/>
            <w:tcBorders>
              <w:top w:val="single" w:sz="4" w:space="0" w:color="auto"/>
              <w:left w:val="single" w:sz="4" w:space="0" w:color="auto"/>
              <w:bottom w:val="single" w:sz="4" w:space="0" w:color="auto"/>
              <w:right w:val="single" w:sz="4" w:space="0" w:color="auto"/>
            </w:tcBorders>
            <w:vAlign w:val="center"/>
          </w:tcPr>
          <w:p w14:paraId="45DBAFC5" w14:textId="77777777" w:rsidR="00CE6471" w:rsidRDefault="00D77898">
            <w:pPr>
              <w:widowControl/>
              <w:snapToGrid w:val="0"/>
              <w:spacing w:line="300" w:lineRule="auto"/>
              <w:jc w:val="center"/>
              <w:rPr>
                <w:rFonts w:cs="Calibri"/>
                <w:kern w:val="0"/>
                <w:szCs w:val="21"/>
              </w:rPr>
            </w:pPr>
            <w:r>
              <w:rPr>
                <w:rFonts w:cs="Calibri"/>
                <w:kern w:val="0"/>
                <w:szCs w:val="21"/>
              </w:rPr>
              <w:t>序号</w:t>
            </w:r>
          </w:p>
        </w:tc>
        <w:tc>
          <w:tcPr>
            <w:tcW w:w="4745" w:type="dxa"/>
            <w:tcBorders>
              <w:top w:val="single" w:sz="4" w:space="0" w:color="auto"/>
              <w:left w:val="nil"/>
              <w:bottom w:val="single" w:sz="4" w:space="0" w:color="auto"/>
              <w:right w:val="single" w:sz="4" w:space="0" w:color="auto"/>
            </w:tcBorders>
            <w:vAlign w:val="center"/>
          </w:tcPr>
          <w:p w14:paraId="17F2E61F" w14:textId="77777777" w:rsidR="00CE6471" w:rsidRDefault="00D77898">
            <w:pPr>
              <w:widowControl/>
              <w:snapToGrid w:val="0"/>
              <w:spacing w:line="300" w:lineRule="auto"/>
              <w:jc w:val="center"/>
              <w:rPr>
                <w:rFonts w:cs="Calibri"/>
                <w:kern w:val="0"/>
                <w:szCs w:val="21"/>
              </w:rPr>
            </w:pPr>
            <w:r>
              <w:rPr>
                <w:rFonts w:cs="Calibri"/>
                <w:kern w:val="0"/>
                <w:szCs w:val="21"/>
              </w:rPr>
              <w:t>机械设备名称</w:t>
            </w:r>
          </w:p>
        </w:tc>
        <w:tc>
          <w:tcPr>
            <w:tcW w:w="1170" w:type="dxa"/>
            <w:tcBorders>
              <w:top w:val="single" w:sz="4" w:space="0" w:color="auto"/>
              <w:left w:val="nil"/>
              <w:bottom w:val="single" w:sz="4" w:space="0" w:color="auto"/>
              <w:right w:val="single" w:sz="4" w:space="0" w:color="auto"/>
            </w:tcBorders>
            <w:vAlign w:val="center"/>
          </w:tcPr>
          <w:p w14:paraId="5C72E6A9" w14:textId="77777777" w:rsidR="00CE6471" w:rsidRDefault="00D77898">
            <w:pPr>
              <w:widowControl/>
              <w:snapToGrid w:val="0"/>
              <w:spacing w:line="300" w:lineRule="auto"/>
              <w:jc w:val="center"/>
              <w:rPr>
                <w:rFonts w:cs="Calibri"/>
                <w:kern w:val="0"/>
                <w:szCs w:val="21"/>
              </w:rPr>
            </w:pPr>
            <w:r>
              <w:rPr>
                <w:rFonts w:cs="Calibri"/>
                <w:kern w:val="0"/>
                <w:szCs w:val="21"/>
              </w:rPr>
              <w:t>单位</w:t>
            </w:r>
          </w:p>
        </w:tc>
        <w:tc>
          <w:tcPr>
            <w:tcW w:w="1319" w:type="dxa"/>
            <w:tcBorders>
              <w:top w:val="single" w:sz="4" w:space="0" w:color="auto"/>
              <w:left w:val="nil"/>
              <w:bottom w:val="single" w:sz="4" w:space="0" w:color="auto"/>
              <w:right w:val="single" w:sz="4" w:space="0" w:color="auto"/>
            </w:tcBorders>
            <w:vAlign w:val="center"/>
          </w:tcPr>
          <w:p w14:paraId="3F07D276" w14:textId="77777777" w:rsidR="00CE6471" w:rsidRDefault="00D77898">
            <w:pPr>
              <w:widowControl/>
              <w:snapToGrid w:val="0"/>
              <w:spacing w:line="300" w:lineRule="auto"/>
              <w:jc w:val="center"/>
              <w:rPr>
                <w:rFonts w:cs="Calibri"/>
                <w:kern w:val="0"/>
                <w:szCs w:val="21"/>
              </w:rPr>
            </w:pPr>
            <w:r>
              <w:rPr>
                <w:rFonts w:cs="Calibri"/>
                <w:kern w:val="0"/>
                <w:szCs w:val="21"/>
              </w:rPr>
              <w:t>数</w:t>
            </w:r>
            <w:r>
              <w:rPr>
                <w:rFonts w:cs="Calibri"/>
                <w:kern w:val="0"/>
                <w:szCs w:val="21"/>
              </w:rPr>
              <w:t xml:space="preserve"> </w:t>
            </w:r>
            <w:r>
              <w:rPr>
                <w:rFonts w:cs="Calibri"/>
                <w:kern w:val="0"/>
                <w:szCs w:val="21"/>
              </w:rPr>
              <w:t>量</w:t>
            </w:r>
          </w:p>
        </w:tc>
        <w:tc>
          <w:tcPr>
            <w:tcW w:w="1553" w:type="dxa"/>
            <w:tcBorders>
              <w:top w:val="single" w:sz="4" w:space="0" w:color="auto"/>
              <w:left w:val="nil"/>
              <w:bottom w:val="nil"/>
              <w:right w:val="single" w:sz="4" w:space="0" w:color="auto"/>
            </w:tcBorders>
            <w:vAlign w:val="center"/>
          </w:tcPr>
          <w:p w14:paraId="2A21D661" w14:textId="77777777" w:rsidR="00CE6471" w:rsidRDefault="00D77898">
            <w:pPr>
              <w:widowControl/>
              <w:snapToGrid w:val="0"/>
              <w:spacing w:line="300" w:lineRule="auto"/>
              <w:jc w:val="center"/>
              <w:rPr>
                <w:rFonts w:cs="Calibri"/>
                <w:kern w:val="0"/>
                <w:szCs w:val="21"/>
              </w:rPr>
            </w:pPr>
            <w:r>
              <w:rPr>
                <w:rFonts w:cs="Calibri"/>
                <w:kern w:val="0"/>
                <w:szCs w:val="21"/>
              </w:rPr>
              <w:t>单价（元）</w:t>
            </w:r>
          </w:p>
        </w:tc>
      </w:tr>
      <w:tr w:rsidR="00CE6471" w14:paraId="017E193A" w14:textId="77777777">
        <w:trPr>
          <w:trHeight w:val="400"/>
        </w:trPr>
        <w:tc>
          <w:tcPr>
            <w:tcW w:w="809" w:type="dxa"/>
            <w:tcBorders>
              <w:top w:val="nil"/>
              <w:left w:val="single" w:sz="4" w:space="0" w:color="auto"/>
              <w:bottom w:val="single" w:sz="4" w:space="0" w:color="auto"/>
              <w:right w:val="single" w:sz="4" w:space="0" w:color="auto"/>
            </w:tcBorders>
            <w:vAlign w:val="center"/>
          </w:tcPr>
          <w:p w14:paraId="3C77E2A1"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5E3E1B38"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0FA7204B"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198E94C5" w14:textId="77777777" w:rsidR="00CE6471" w:rsidRDefault="00CE6471">
            <w:pPr>
              <w:widowControl/>
              <w:snapToGrid w:val="0"/>
              <w:spacing w:line="300" w:lineRule="auto"/>
              <w:jc w:val="center"/>
              <w:rPr>
                <w:rFonts w:cs="Calibri"/>
                <w:kern w:val="0"/>
                <w:szCs w:val="21"/>
              </w:rPr>
            </w:pPr>
          </w:p>
        </w:tc>
        <w:tc>
          <w:tcPr>
            <w:tcW w:w="1553" w:type="dxa"/>
            <w:tcBorders>
              <w:top w:val="single" w:sz="4" w:space="0" w:color="auto"/>
              <w:left w:val="single" w:sz="4" w:space="0" w:color="auto"/>
              <w:bottom w:val="single" w:sz="4" w:space="0" w:color="auto"/>
              <w:right w:val="single" w:sz="4" w:space="0" w:color="auto"/>
            </w:tcBorders>
            <w:vAlign w:val="center"/>
          </w:tcPr>
          <w:p w14:paraId="0DEE13E6" w14:textId="77777777" w:rsidR="00CE6471" w:rsidRDefault="00CE6471">
            <w:pPr>
              <w:widowControl/>
              <w:snapToGrid w:val="0"/>
              <w:spacing w:line="300" w:lineRule="auto"/>
              <w:jc w:val="center"/>
              <w:rPr>
                <w:rFonts w:cs="Calibri"/>
                <w:kern w:val="0"/>
                <w:szCs w:val="21"/>
              </w:rPr>
            </w:pPr>
          </w:p>
        </w:tc>
      </w:tr>
      <w:tr w:rsidR="00CE6471" w14:paraId="1E5548E1" w14:textId="77777777">
        <w:trPr>
          <w:trHeight w:val="400"/>
        </w:trPr>
        <w:tc>
          <w:tcPr>
            <w:tcW w:w="809" w:type="dxa"/>
            <w:tcBorders>
              <w:top w:val="nil"/>
              <w:left w:val="single" w:sz="4" w:space="0" w:color="auto"/>
              <w:bottom w:val="single" w:sz="4" w:space="0" w:color="auto"/>
              <w:right w:val="single" w:sz="4" w:space="0" w:color="auto"/>
            </w:tcBorders>
            <w:vAlign w:val="center"/>
          </w:tcPr>
          <w:p w14:paraId="5D9A8229"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0B8052AA"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54EFF4AF"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148ACEDE"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2C2EE6B4" w14:textId="77777777" w:rsidR="00CE6471" w:rsidRDefault="00CE6471">
            <w:pPr>
              <w:widowControl/>
              <w:snapToGrid w:val="0"/>
              <w:spacing w:line="300" w:lineRule="auto"/>
              <w:jc w:val="center"/>
              <w:rPr>
                <w:rFonts w:cs="Calibri"/>
                <w:kern w:val="0"/>
                <w:szCs w:val="21"/>
              </w:rPr>
            </w:pPr>
          </w:p>
        </w:tc>
      </w:tr>
      <w:tr w:rsidR="00CE6471" w14:paraId="477884CF" w14:textId="77777777">
        <w:trPr>
          <w:trHeight w:val="400"/>
        </w:trPr>
        <w:tc>
          <w:tcPr>
            <w:tcW w:w="809" w:type="dxa"/>
            <w:tcBorders>
              <w:top w:val="nil"/>
              <w:left w:val="single" w:sz="4" w:space="0" w:color="auto"/>
              <w:bottom w:val="single" w:sz="4" w:space="0" w:color="auto"/>
              <w:right w:val="single" w:sz="4" w:space="0" w:color="auto"/>
            </w:tcBorders>
            <w:vAlign w:val="center"/>
          </w:tcPr>
          <w:p w14:paraId="48D9B023"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624704BB"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598D67DA"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20D601F2"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4D155C08" w14:textId="77777777" w:rsidR="00CE6471" w:rsidRDefault="00CE6471">
            <w:pPr>
              <w:widowControl/>
              <w:snapToGrid w:val="0"/>
              <w:spacing w:line="300" w:lineRule="auto"/>
              <w:jc w:val="center"/>
              <w:rPr>
                <w:rFonts w:cs="Calibri"/>
                <w:kern w:val="0"/>
                <w:szCs w:val="21"/>
              </w:rPr>
            </w:pPr>
          </w:p>
        </w:tc>
      </w:tr>
      <w:tr w:rsidR="00CE6471" w14:paraId="66927C3E" w14:textId="77777777">
        <w:trPr>
          <w:trHeight w:val="400"/>
        </w:trPr>
        <w:tc>
          <w:tcPr>
            <w:tcW w:w="809" w:type="dxa"/>
            <w:tcBorders>
              <w:top w:val="nil"/>
              <w:left w:val="single" w:sz="4" w:space="0" w:color="auto"/>
              <w:bottom w:val="single" w:sz="4" w:space="0" w:color="auto"/>
              <w:right w:val="single" w:sz="4" w:space="0" w:color="auto"/>
            </w:tcBorders>
            <w:vAlign w:val="center"/>
          </w:tcPr>
          <w:p w14:paraId="758BD43C"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1059F63D"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66484020"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7CD0EDC7"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763EE98B" w14:textId="77777777" w:rsidR="00CE6471" w:rsidRDefault="00CE6471">
            <w:pPr>
              <w:widowControl/>
              <w:snapToGrid w:val="0"/>
              <w:spacing w:line="300" w:lineRule="auto"/>
              <w:jc w:val="center"/>
              <w:rPr>
                <w:rFonts w:cs="Calibri"/>
                <w:kern w:val="0"/>
                <w:szCs w:val="21"/>
              </w:rPr>
            </w:pPr>
          </w:p>
        </w:tc>
      </w:tr>
      <w:tr w:rsidR="00CE6471" w14:paraId="206F8CC7" w14:textId="77777777">
        <w:trPr>
          <w:trHeight w:val="400"/>
        </w:trPr>
        <w:tc>
          <w:tcPr>
            <w:tcW w:w="809" w:type="dxa"/>
            <w:tcBorders>
              <w:top w:val="nil"/>
              <w:left w:val="single" w:sz="4" w:space="0" w:color="auto"/>
              <w:bottom w:val="single" w:sz="4" w:space="0" w:color="auto"/>
              <w:right w:val="single" w:sz="4" w:space="0" w:color="auto"/>
            </w:tcBorders>
            <w:vAlign w:val="center"/>
          </w:tcPr>
          <w:p w14:paraId="1CB55561"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73993191"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570F84E1"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096999A9"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3338ADC7" w14:textId="77777777" w:rsidR="00CE6471" w:rsidRDefault="00CE6471">
            <w:pPr>
              <w:widowControl/>
              <w:snapToGrid w:val="0"/>
              <w:spacing w:line="300" w:lineRule="auto"/>
              <w:jc w:val="center"/>
              <w:rPr>
                <w:rFonts w:cs="Calibri"/>
                <w:kern w:val="0"/>
                <w:szCs w:val="21"/>
              </w:rPr>
            </w:pPr>
          </w:p>
        </w:tc>
      </w:tr>
      <w:tr w:rsidR="00CE6471" w14:paraId="431D8887" w14:textId="77777777">
        <w:trPr>
          <w:trHeight w:val="400"/>
        </w:trPr>
        <w:tc>
          <w:tcPr>
            <w:tcW w:w="809" w:type="dxa"/>
            <w:tcBorders>
              <w:top w:val="nil"/>
              <w:left w:val="single" w:sz="4" w:space="0" w:color="auto"/>
              <w:bottom w:val="single" w:sz="4" w:space="0" w:color="auto"/>
              <w:right w:val="single" w:sz="4" w:space="0" w:color="auto"/>
            </w:tcBorders>
            <w:vAlign w:val="center"/>
          </w:tcPr>
          <w:p w14:paraId="72786DD4"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111A5F6C"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3BCB5A06"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03495CF8"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30803FD5" w14:textId="77777777" w:rsidR="00CE6471" w:rsidRDefault="00CE6471">
            <w:pPr>
              <w:widowControl/>
              <w:snapToGrid w:val="0"/>
              <w:spacing w:line="300" w:lineRule="auto"/>
              <w:jc w:val="center"/>
              <w:rPr>
                <w:rFonts w:cs="Calibri"/>
                <w:kern w:val="0"/>
                <w:szCs w:val="21"/>
              </w:rPr>
            </w:pPr>
          </w:p>
        </w:tc>
      </w:tr>
      <w:tr w:rsidR="00CE6471" w14:paraId="4AD6B0A8" w14:textId="77777777">
        <w:trPr>
          <w:trHeight w:val="400"/>
        </w:trPr>
        <w:tc>
          <w:tcPr>
            <w:tcW w:w="809" w:type="dxa"/>
            <w:tcBorders>
              <w:top w:val="nil"/>
              <w:left w:val="single" w:sz="4" w:space="0" w:color="auto"/>
              <w:bottom w:val="single" w:sz="4" w:space="0" w:color="auto"/>
              <w:right w:val="single" w:sz="4" w:space="0" w:color="auto"/>
            </w:tcBorders>
            <w:vAlign w:val="center"/>
          </w:tcPr>
          <w:p w14:paraId="5F0B6BB9"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54307963"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62ADBB5B"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3DF97D95"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275389B5" w14:textId="77777777" w:rsidR="00CE6471" w:rsidRDefault="00CE6471">
            <w:pPr>
              <w:widowControl/>
              <w:snapToGrid w:val="0"/>
              <w:spacing w:line="300" w:lineRule="auto"/>
              <w:jc w:val="center"/>
              <w:rPr>
                <w:rFonts w:cs="Calibri"/>
                <w:kern w:val="0"/>
                <w:szCs w:val="21"/>
              </w:rPr>
            </w:pPr>
          </w:p>
        </w:tc>
      </w:tr>
      <w:tr w:rsidR="00CE6471" w14:paraId="2D8B885D" w14:textId="77777777">
        <w:trPr>
          <w:trHeight w:val="400"/>
        </w:trPr>
        <w:tc>
          <w:tcPr>
            <w:tcW w:w="809" w:type="dxa"/>
            <w:tcBorders>
              <w:top w:val="nil"/>
              <w:left w:val="single" w:sz="4" w:space="0" w:color="auto"/>
              <w:bottom w:val="single" w:sz="4" w:space="0" w:color="auto"/>
              <w:right w:val="single" w:sz="4" w:space="0" w:color="auto"/>
            </w:tcBorders>
            <w:vAlign w:val="center"/>
          </w:tcPr>
          <w:p w14:paraId="2943F6F2"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2F657A8E"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631B6EDA"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2E789629"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63256B20" w14:textId="77777777" w:rsidR="00CE6471" w:rsidRDefault="00CE6471">
            <w:pPr>
              <w:widowControl/>
              <w:snapToGrid w:val="0"/>
              <w:spacing w:line="300" w:lineRule="auto"/>
              <w:jc w:val="center"/>
              <w:rPr>
                <w:rFonts w:cs="Calibri"/>
                <w:kern w:val="0"/>
                <w:szCs w:val="21"/>
              </w:rPr>
            </w:pPr>
          </w:p>
        </w:tc>
      </w:tr>
      <w:tr w:rsidR="00CE6471" w14:paraId="201DAFE7" w14:textId="77777777">
        <w:trPr>
          <w:trHeight w:val="400"/>
        </w:trPr>
        <w:tc>
          <w:tcPr>
            <w:tcW w:w="809" w:type="dxa"/>
            <w:tcBorders>
              <w:top w:val="nil"/>
              <w:left w:val="single" w:sz="4" w:space="0" w:color="auto"/>
              <w:bottom w:val="single" w:sz="4" w:space="0" w:color="auto"/>
              <w:right w:val="single" w:sz="4" w:space="0" w:color="auto"/>
            </w:tcBorders>
            <w:vAlign w:val="center"/>
          </w:tcPr>
          <w:p w14:paraId="5CFB142D"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2741EBA0"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26F91478"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3C93140A"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7174924E" w14:textId="77777777" w:rsidR="00CE6471" w:rsidRDefault="00CE6471">
            <w:pPr>
              <w:widowControl/>
              <w:snapToGrid w:val="0"/>
              <w:spacing w:line="300" w:lineRule="auto"/>
              <w:jc w:val="center"/>
              <w:rPr>
                <w:rFonts w:cs="Calibri"/>
                <w:kern w:val="0"/>
                <w:szCs w:val="21"/>
              </w:rPr>
            </w:pPr>
          </w:p>
        </w:tc>
      </w:tr>
      <w:tr w:rsidR="00CE6471" w14:paraId="5AE023B3" w14:textId="77777777">
        <w:trPr>
          <w:trHeight w:val="400"/>
        </w:trPr>
        <w:tc>
          <w:tcPr>
            <w:tcW w:w="809" w:type="dxa"/>
            <w:tcBorders>
              <w:top w:val="nil"/>
              <w:left w:val="single" w:sz="4" w:space="0" w:color="auto"/>
              <w:bottom w:val="single" w:sz="4" w:space="0" w:color="auto"/>
              <w:right w:val="single" w:sz="4" w:space="0" w:color="auto"/>
            </w:tcBorders>
            <w:vAlign w:val="center"/>
          </w:tcPr>
          <w:p w14:paraId="2DF1E43F"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33CE089F"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022D9D66"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2AFBF92B"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1F92B96C" w14:textId="77777777" w:rsidR="00CE6471" w:rsidRDefault="00CE6471">
            <w:pPr>
              <w:widowControl/>
              <w:snapToGrid w:val="0"/>
              <w:spacing w:line="300" w:lineRule="auto"/>
              <w:jc w:val="center"/>
              <w:rPr>
                <w:rFonts w:cs="Calibri"/>
                <w:kern w:val="0"/>
                <w:szCs w:val="21"/>
              </w:rPr>
            </w:pPr>
          </w:p>
        </w:tc>
      </w:tr>
      <w:tr w:rsidR="00CE6471" w14:paraId="657F51BB" w14:textId="77777777">
        <w:trPr>
          <w:trHeight w:val="400"/>
        </w:trPr>
        <w:tc>
          <w:tcPr>
            <w:tcW w:w="809" w:type="dxa"/>
            <w:tcBorders>
              <w:top w:val="nil"/>
              <w:left w:val="single" w:sz="4" w:space="0" w:color="auto"/>
              <w:bottom w:val="single" w:sz="4" w:space="0" w:color="auto"/>
              <w:right w:val="single" w:sz="4" w:space="0" w:color="auto"/>
            </w:tcBorders>
            <w:vAlign w:val="center"/>
          </w:tcPr>
          <w:p w14:paraId="63C65E18"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4C14B747"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51C80299"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01187F54"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23D96188" w14:textId="77777777" w:rsidR="00CE6471" w:rsidRDefault="00CE6471">
            <w:pPr>
              <w:widowControl/>
              <w:snapToGrid w:val="0"/>
              <w:spacing w:line="300" w:lineRule="auto"/>
              <w:jc w:val="center"/>
              <w:rPr>
                <w:rFonts w:cs="Calibri"/>
                <w:kern w:val="0"/>
                <w:szCs w:val="21"/>
              </w:rPr>
            </w:pPr>
          </w:p>
        </w:tc>
      </w:tr>
      <w:tr w:rsidR="00CE6471" w14:paraId="1A0AD977" w14:textId="77777777">
        <w:trPr>
          <w:trHeight w:val="400"/>
        </w:trPr>
        <w:tc>
          <w:tcPr>
            <w:tcW w:w="809" w:type="dxa"/>
            <w:tcBorders>
              <w:top w:val="nil"/>
              <w:left w:val="single" w:sz="4" w:space="0" w:color="auto"/>
              <w:bottom w:val="single" w:sz="4" w:space="0" w:color="auto"/>
              <w:right w:val="single" w:sz="4" w:space="0" w:color="auto"/>
            </w:tcBorders>
            <w:vAlign w:val="center"/>
          </w:tcPr>
          <w:p w14:paraId="606F6888"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2D0A19A6"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7786D2E3"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0A5549A7"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04F73076" w14:textId="77777777" w:rsidR="00CE6471" w:rsidRDefault="00CE6471">
            <w:pPr>
              <w:widowControl/>
              <w:snapToGrid w:val="0"/>
              <w:spacing w:line="300" w:lineRule="auto"/>
              <w:jc w:val="center"/>
              <w:rPr>
                <w:rFonts w:cs="Calibri"/>
                <w:kern w:val="0"/>
                <w:szCs w:val="21"/>
              </w:rPr>
            </w:pPr>
          </w:p>
        </w:tc>
      </w:tr>
      <w:tr w:rsidR="00CE6471" w14:paraId="16346184" w14:textId="77777777">
        <w:trPr>
          <w:trHeight w:val="400"/>
        </w:trPr>
        <w:tc>
          <w:tcPr>
            <w:tcW w:w="809" w:type="dxa"/>
            <w:tcBorders>
              <w:top w:val="nil"/>
              <w:left w:val="single" w:sz="4" w:space="0" w:color="auto"/>
              <w:bottom w:val="single" w:sz="4" w:space="0" w:color="auto"/>
              <w:right w:val="single" w:sz="4" w:space="0" w:color="auto"/>
            </w:tcBorders>
            <w:vAlign w:val="center"/>
          </w:tcPr>
          <w:p w14:paraId="2D455F5B"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5967F794"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0491DA96"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6A7B5C98"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199C2497" w14:textId="77777777" w:rsidR="00CE6471" w:rsidRDefault="00CE6471">
            <w:pPr>
              <w:widowControl/>
              <w:snapToGrid w:val="0"/>
              <w:spacing w:line="300" w:lineRule="auto"/>
              <w:jc w:val="center"/>
              <w:rPr>
                <w:rFonts w:cs="Calibri"/>
                <w:kern w:val="0"/>
                <w:szCs w:val="21"/>
              </w:rPr>
            </w:pPr>
          </w:p>
        </w:tc>
      </w:tr>
      <w:tr w:rsidR="00CE6471" w14:paraId="22179AE6" w14:textId="77777777">
        <w:trPr>
          <w:trHeight w:val="400"/>
        </w:trPr>
        <w:tc>
          <w:tcPr>
            <w:tcW w:w="809" w:type="dxa"/>
            <w:tcBorders>
              <w:top w:val="nil"/>
              <w:left w:val="single" w:sz="4" w:space="0" w:color="auto"/>
              <w:bottom w:val="single" w:sz="4" w:space="0" w:color="auto"/>
              <w:right w:val="single" w:sz="4" w:space="0" w:color="auto"/>
            </w:tcBorders>
            <w:vAlign w:val="center"/>
          </w:tcPr>
          <w:p w14:paraId="728DC251"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43649490"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04A42AF6"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2910E042"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077802FF" w14:textId="77777777" w:rsidR="00CE6471" w:rsidRDefault="00CE6471">
            <w:pPr>
              <w:widowControl/>
              <w:snapToGrid w:val="0"/>
              <w:spacing w:line="300" w:lineRule="auto"/>
              <w:jc w:val="center"/>
              <w:rPr>
                <w:rFonts w:cs="Calibri"/>
                <w:kern w:val="0"/>
                <w:szCs w:val="21"/>
              </w:rPr>
            </w:pPr>
          </w:p>
        </w:tc>
      </w:tr>
      <w:tr w:rsidR="00CE6471" w14:paraId="782B037C" w14:textId="77777777">
        <w:trPr>
          <w:trHeight w:val="400"/>
        </w:trPr>
        <w:tc>
          <w:tcPr>
            <w:tcW w:w="809" w:type="dxa"/>
            <w:tcBorders>
              <w:top w:val="nil"/>
              <w:left w:val="single" w:sz="4" w:space="0" w:color="auto"/>
              <w:bottom w:val="single" w:sz="4" w:space="0" w:color="auto"/>
              <w:right w:val="single" w:sz="4" w:space="0" w:color="auto"/>
            </w:tcBorders>
            <w:vAlign w:val="center"/>
          </w:tcPr>
          <w:p w14:paraId="7E9E2E1C"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155BF018"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03168F61"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13873ABB"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45E4DE25" w14:textId="77777777" w:rsidR="00CE6471" w:rsidRDefault="00CE6471">
            <w:pPr>
              <w:widowControl/>
              <w:snapToGrid w:val="0"/>
              <w:spacing w:line="300" w:lineRule="auto"/>
              <w:jc w:val="center"/>
              <w:rPr>
                <w:rFonts w:cs="Calibri"/>
                <w:kern w:val="0"/>
                <w:szCs w:val="21"/>
              </w:rPr>
            </w:pPr>
          </w:p>
        </w:tc>
      </w:tr>
      <w:tr w:rsidR="00CE6471" w14:paraId="06FA14BD" w14:textId="77777777">
        <w:trPr>
          <w:trHeight w:val="400"/>
        </w:trPr>
        <w:tc>
          <w:tcPr>
            <w:tcW w:w="809" w:type="dxa"/>
            <w:tcBorders>
              <w:top w:val="nil"/>
              <w:left w:val="single" w:sz="4" w:space="0" w:color="auto"/>
              <w:bottom w:val="single" w:sz="4" w:space="0" w:color="auto"/>
              <w:right w:val="single" w:sz="4" w:space="0" w:color="auto"/>
            </w:tcBorders>
            <w:vAlign w:val="center"/>
          </w:tcPr>
          <w:p w14:paraId="2531A848"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7D118BEC"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2531DEA9"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0537D20A"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4981788A" w14:textId="77777777" w:rsidR="00CE6471" w:rsidRDefault="00CE6471">
            <w:pPr>
              <w:widowControl/>
              <w:snapToGrid w:val="0"/>
              <w:spacing w:line="300" w:lineRule="auto"/>
              <w:jc w:val="center"/>
              <w:rPr>
                <w:rFonts w:cs="Calibri"/>
                <w:kern w:val="0"/>
                <w:szCs w:val="21"/>
              </w:rPr>
            </w:pPr>
          </w:p>
        </w:tc>
      </w:tr>
      <w:tr w:rsidR="00CE6471" w14:paraId="7E71C043" w14:textId="77777777">
        <w:trPr>
          <w:trHeight w:val="400"/>
        </w:trPr>
        <w:tc>
          <w:tcPr>
            <w:tcW w:w="809" w:type="dxa"/>
            <w:tcBorders>
              <w:top w:val="nil"/>
              <w:left w:val="single" w:sz="4" w:space="0" w:color="auto"/>
              <w:bottom w:val="single" w:sz="4" w:space="0" w:color="auto"/>
              <w:right w:val="single" w:sz="4" w:space="0" w:color="auto"/>
            </w:tcBorders>
            <w:vAlign w:val="center"/>
          </w:tcPr>
          <w:p w14:paraId="42FA3887"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145770C8"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798E650C"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66C766A2"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0AB936A3" w14:textId="77777777" w:rsidR="00CE6471" w:rsidRDefault="00CE6471">
            <w:pPr>
              <w:widowControl/>
              <w:snapToGrid w:val="0"/>
              <w:spacing w:line="300" w:lineRule="auto"/>
              <w:jc w:val="center"/>
              <w:rPr>
                <w:rFonts w:cs="Calibri"/>
                <w:kern w:val="0"/>
                <w:szCs w:val="21"/>
              </w:rPr>
            </w:pPr>
          </w:p>
        </w:tc>
      </w:tr>
      <w:tr w:rsidR="00CE6471" w14:paraId="30746259" w14:textId="77777777">
        <w:trPr>
          <w:trHeight w:val="400"/>
        </w:trPr>
        <w:tc>
          <w:tcPr>
            <w:tcW w:w="809" w:type="dxa"/>
            <w:tcBorders>
              <w:top w:val="nil"/>
              <w:left w:val="single" w:sz="4" w:space="0" w:color="auto"/>
              <w:bottom w:val="single" w:sz="4" w:space="0" w:color="auto"/>
              <w:right w:val="single" w:sz="4" w:space="0" w:color="auto"/>
            </w:tcBorders>
            <w:vAlign w:val="center"/>
          </w:tcPr>
          <w:p w14:paraId="6CE9BB41" w14:textId="77777777" w:rsidR="00CE6471" w:rsidRDefault="00CE6471">
            <w:pPr>
              <w:widowControl/>
              <w:snapToGrid w:val="0"/>
              <w:spacing w:line="300" w:lineRule="auto"/>
              <w:jc w:val="center"/>
              <w:rPr>
                <w:rFonts w:cs="Calibri"/>
                <w:kern w:val="0"/>
                <w:szCs w:val="21"/>
              </w:rPr>
            </w:pPr>
          </w:p>
        </w:tc>
        <w:tc>
          <w:tcPr>
            <w:tcW w:w="4745" w:type="dxa"/>
            <w:tcBorders>
              <w:top w:val="nil"/>
              <w:left w:val="nil"/>
              <w:bottom w:val="single" w:sz="4" w:space="0" w:color="auto"/>
              <w:right w:val="single" w:sz="4" w:space="0" w:color="auto"/>
            </w:tcBorders>
            <w:vAlign w:val="center"/>
          </w:tcPr>
          <w:p w14:paraId="5DC1A2A0" w14:textId="77777777" w:rsidR="00CE6471" w:rsidRDefault="00CE6471">
            <w:pPr>
              <w:widowControl/>
              <w:snapToGrid w:val="0"/>
              <w:spacing w:line="300" w:lineRule="auto"/>
              <w:jc w:val="center"/>
              <w:rPr>
                <w:rFonts w:cs="Calibri"/>
                <w:kern w:val="0"/>
                <w:szCs w:val="21"/>
              </w:rPr>
            </w:pPr>
          </w:p>
        </w:tc>
        <w:tc>
          <w:tcPr>
            <w:tcW w:w="1170" w:type="dxa"/>
            <w:tcBorders>
              <w:top w:val="nil"/>
              <w:left w:val="nil"/>
              <w:bottom w:val="single" w:sz="4" w:space="0" w:color="auto"/>
              <w:right w:val="single" w:sz="4" w:space="0" w:color="auto"/>
            </w:tcBorders>
            <w:vAlign w:val="center"/>
          </w:tcPr>
          <w:p w14:paraId="6888B142" w14:textId="77777777" w:rsidR="00CE6471" w:rsidRDefault="00CE6471">
            <w:pPr>
              <w:widowControl/>
              <w:snapToGrid w:val="0"/>
              <w:spacing w:line="300" w:lineRule="auto"/>
              <w:jc w:val="center"/>
              <w:rPr>
                <w:rFonts w:cs="Calibri"/>
                <w:kern w:val="0"/>
                <w:szCs w:val="21"/>
              </w:rPr>
            </w:pPr>
          </w:p>
        </w:tc>
        <w:tc>
          <w:tcPr>
            <w:tcW w:w="1319" w:type="dxa"/>
            <w:tcBorders>
              <w:top w:val="nil"/>
              <w:left w:val="nil"/>
              <w:bottom w:val="single" w:sz="4" w:space="0" w:color="auto"/>
              <w:right w:val="nil"/>
            </w:tcBorders>
            <w:vAlign w:val="center"/>
          </w:tcPr>
          <w:p w14:paraId="5F0528B6" w14:textId="77777777" w:rsidR="00CE6471" w:rsidRDefault="00CE6471">
            <w:pPr>
              <w:widowControl/>
              <w:snapToGrid w:val="0"/>
              <w:spacing w:line="300" w:lineRule="auto"/>
              <w:jc w:val="center"/>
              <w:rPr>
                <w:rFonts w:cs="Calibri"/>
                <w:kern w:val="0"/>
                <w:szCs w:val="21"/>
              </w:rPr>
            </w:pPr>
          </w:p>
        </w:tc>
        <w:tc>
          <w:tcPr>
            <w:tcW w:w="1553" w:type="dxa"/>
            <w:tcBorders>
              <w:top w:val="nil"/>
              <w:left w:val="single" w:sz="4" w:space="0" w:color="auto"/>
              <w:bottom w:val="single" w:sz="4" w:space="0" w:color="auto"/>
              <w:right w:val="single" w:sz="4" w:space="0" w:color="auto"/>
            </w:tcBorders>
            <w:vAlign w:val="center"/>
          </w:tcPr>
          <w:p w14:paraId="63F7B1FF" w14:textId="77777777" w:rsidR="00CE6471" w:rsidRDefault="00CE6471">
            <w:pPr>
              <w:widowControl/>
              <w:snapToGrid w:val="0"/>
              <w:spacing w:line="300" w:lineRule="auto"/>
              <w:jc w:val="center"/>
              <w:rPr>
                <w:rFonts w:cs="Calibri"/>
                <w:kern w:val="0"/>
                <w:szCs w:val="21"/>
              </w:rPr>
            </w:pPr>
          </w:p>
        </w:tc>
      </w:tr>
    </w:tbl>
    <w:p w14:paraId="7BEDBA95" w14:textId="77777777" w:rsidR="00CE6471" w:rsidRDefault="00CE6471">
      <w:pPr>
        <w:snapToGrid w:val="0"/>
        <w:spacing w:line="300" w:lineRule="auto"/>
        <w:ind w:firstLineChars="200" w:firstLine="420"/>
        <w:rPr>
          <w:rFonts w:cs="Calibri"/>
          <w:szCs w:val="21"/>
        </w:rPr>
      </w:pPr>
    </w:p>
    <w:p w14:paraId="6A1BE68E"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B68BC50" w14:textId="4E07B12D"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C0D2407" w14:textId="77777777" w:rsidR="00CE6471" w:rsidRDefault="00CE6471">
      <w:pPr>
        <w:snapToGrid w:val="0"/>
        <w:spacing w:line="300" w:lineRule="auto"/>
        <w:ind w:firstLineChars="200" w:firstLine="420"/>
        <w:rPr>
          <w:rFonts w:cs="Calibri"/>
        </w:rPr>
      </w:pPr>
    </w:p>
    <w:p w14:paraId="6F2BE7A6" w14:textId="77777777" w:rsidR="00CE6471" w:rsidRDefault="00D77898">
      <w:pPr>
        <w:widowControl/>
        <w:snapToGrid w:val="0"/>
        <w:spacing w:line="300" w:lineRule="auto"/>
        <w:jc w:val="left"/>
        <w:rPr>
          <w:rFonts w:cs="Calibri"/>
          <w:kern w:val="0"/>
        </w:rPr>
      </w:pPr>
      <w:r>
        <w:rPr>
          <w:rFonts w:cs="Calibri"/>
          <w:kern w:val="0"/>
        </w:rPr>
        <w:br w:type="page"/>
      </w:r>
    </w:p>
    <w:p w14:paraId="0262B39C" w14:textId="77777777" w:rsidR="00CE6471" w:rsidRDefault="00D77898">
      <w:pPr>
        <w:pStyle w:val="21"/>
        <w:snapToGrid w:val="0"/>
        <w:spacing w:before="120"/>
        <w:rPr>
          <w:rFonts w:cs="Calibri"/>
        </w:rPr>
      </w:pPr>
      <w:r>
        <w:rPr>
          <w:rFonts w:cs="Calibri"/>
        </w:rPr>
        <w:lastRenderedPageBreak/>
        <w:t>第三部分</w:t>
      </w:r>
      <w:r>
        <w:rPr>
          <w:rFonts w:cs="Calibri"/>
        </w:rPr>
        <w:t xml:space="preserve"> </w:t>
      </w:r>
      <w:r>
        <w:rPr>
          <w:rFonts w:cs="Calibri"/>
        </w:rPr>
        <w:t>商务、技术文件</w:t>
      </w:r>
    </w:p>
    <w:p w14:paraId="1F911528" w14:textId="77777777" w:rsidR="00CE6471" w:rsidRDefault="00D77898">
      <w:pPr>
        <w:pStyle w:val="30"/>
        <w:rPr>
          <w:rFonts w:cs="Calibri"/>
        </w:rPr>
      </w:pPr>
      <w:r>
        <w:rPr>
          <w:rFonts w:cs="Calibri"/>
        </w:rPr>
        <w:t>封面</w:t>
      </w:r>
    </w:p>
    <w:p w14:paraId="1BE55CD4" w14:textId="28AD20E3" w:rsidR="00CE6471" w:rsidRDefault="00D77898">
      <w:pPr>
        <w:tabs>
          <w:tab w:val="left" w:pos="2580"/>
          <w:tab w:val="left" w:pos="5940"/>
        </w:tabs>
        <w:autoSpaceDE w:val="0"/>
        <w:autoSpaceDN w:val="0"/>
        <w:adjustRightInd w:val="0"/>
        <w:snapToGrid w:val="0"/>
        <w:spacing w:line="300" w:lineRule="auto"/>
        <w:ind w:right="-20"/>
        <w:rPr>
          <w:rFonts w:cs="Calibri"/>
          <w:kern w:val="0"/>
          <w:sz w:val="28"/>
        </w:rPr>
      </w:pPr>
      <w:r>
        <w:rPr>
          <w:rFonts w:cs="Calibri"/>
          <w:kern w:val="0"/>
          <w:sz w:val="28"/>
        </w:rPr>
        <w:t>采购人：</w:t>
      </w:r>
      <w:r w:rsidR="00E70DF3">
        <w:rPr>
          <w:rFonts w:cs="Calibri"/>
          <w:bCs/>
          <w:kern w:val="0"/>
          <w:sz w:val="28"/>
          <w:u w:val="single"/>
        </w:rPr>
        <w:t>浙江省杭州第七中学</w:t>
      </w:r>
    </w:p>
    <w:p w14:paraId="4926EB76" w14:textId="6B9B5675" w:rsidR="00CE6471" w:rsidRDefault="00D77898">
      <w:pPr>
        <w:tabs>
          <w:tab w:val="left" w:pos="2580"/>
          <w:tab w:val="left" w:pos="5940"/>
        </w:tabs>
        <w:autoSpaceDE w:val="0"/>
        <w:autoSpaceDN w:val="0"/>
        <w:adjustRightInd w:val="0"/>
        <w:snapToGrid w:val="0"/>
        <w:spacing w:line="300" w:lineRule="auto"/>
        <w:ind w:right="-20"/>
        <w:rPr>
          <w:rFonts w:cs="Calibri"/>
          <w:kern w:val="0"/>
          <w:sz w:val="28"/>
        </w:rPr>
      </w:pPr>
      <w:r>
        <w:rPr>
          <w:rFonts w:cs="Calibri"/>
          <w:kern w:val="0"/>
          <w:sz w:val="28"/>
        </w:rPr>
        <w:t>项目名称：</w:t>
      </w:r>
      <w:r w:rsidR="00050B02">
        <w:rPr>
          <w:rFonts w:cs="Calibri" w:hint="eastAsia"/>
          <w:bCs/>
          <w:kern w:val="0"/>
          <w:sz w:val="28"/>
          <w:u w:val="single"/>
        </w:rPr>
        <w:t>转塘校区绿化改造二期</w:t>
      </w:r>
    </w:p>
    <w:p w14:paraId="7523DB6A" w14:textId="3497FA38" w:rsidR="00CE6471" w:rsidRDefault="00D77898">
      <w:pPr>
        <w:tabs>
          <w:tab w:val="left" w:pos="2580"/>
          <w:tab w:val="left" w:pos="5940"/>
        </w:tabs>
        <w:autoSpaceDE w:val="0"/>
        <w:autoSpaceDN w:val="0"/>
        <w:adjustRightInd w:val="0"/>
        <w:snapToGrid w:val="0"/>
        <w:spacing w:line="300" w:lineRule="auto"/>
        <w:ind w:right="-20"/>
        <w:rPr>
          <w:rFonts w:cs="Calibri"/>
          <w:kern w:val="0"/>
          <w:sz w:val="28"/>
          <w:u w:val="single"/>
        </w:rPr>
      </w:pPr>
      <w:r>
        <w:rPr>
          <w:rFonts w:cs="Calibri"/>
          <w:kern w:val="0"/>
          <w:sz w:val="28"/>
        </w:rPr>
        <w:t>项目编号：</w:t>
      </w:r>
      <w:r w:rsidR="00FB10F4">
        <w:rPr>
          <w:rFonts w:cs="Calibri" w:hint="eastAsia"/>
          <w:kern w:val="0"/>
          <w:sz w:val="28"/>
          <w:u w:val="single"/>
        </w:rPr>
        <w:t>CTZB-2025060452</w:t>
      </w:r>
    </w:p>
    <w:p w14:paraId="7BA571A2" w14:textId="4C2C4F11" w:rsidR="00CE6471" w:rsidRDefault="00D77898">
      <w:pPr>
        <w:tabs>
          <w:tab w:val="left" w:pos="2580"/>
          <w:tab w:val="left" w:pos="5940"/>
        </w:tabs>
        <w:autoSpaceDE w:val="0"/>
        <w:autoSpaceDN w:val="0"/>
        <w:adjustRightInd w:val="0"/>
        <w:snapToGrid w:val="0"/>
        <w:spacing w:line="300" w:lineRule="auto"/>
        <w:ind w:right="-20"/>
        <w:rPr>
          <w:rFonts w:cs="Calibri"/>
          <w:kern w:val="0"/>
          <w:sz w:val="28"/>
        </w:rPr>
      </w:pPr>
      <w:r>
        <w:rPr>
          <w:rFonts w:cs="Calibri"/>
          <w:kern w:val="0"/>
          <w:sz w:val="28"/>
        </w:rPr>
        <w:t>标项名称：</w:t>
      </w:r>
      <w:r w:rsidR="00375FEE">
        <w:rPr>
          <w:rFonts w:cs="Calibri" w:hint="eastAsia"/>
          <w:kern w:val="0"/>
          <w:sz w:val="28"/>
          <w:u w:val="single"/>
        </w:rPr>
        <w:t>转塘校区绿化改造二期</w:t>
      </w:r>
    </w:p>
    <w:p w14:paraId="15054512" w14:textId="77777777" w:rsidR="00CE6471" w:rsidRDefault="00CE6471">
      <w:pPr>
        <w:autoSpaceDE w:val="0"/>
        <w:autoSpaceDN w:val="0"/>
        <w:adjustRightInd w:val="0"/>
        <w:snapToGrid w:val="0"/>
        <w:spacing w:line="300" w:lineRule="auto"/>
        <w:jc w:val="left"/>
        <w:rPr>
          <w:rFonts w:cs="Calibri"/>
          <w:b/>
          <w:bCs/>
          <w:kern w:val="0"/>
          <w:sz w:val="44"/>
          <w:szCs w:val="44"/>
        </w:rPr>
      </w:pPr>
    </w:p>
    <w:p w14:paraId="063788B4" w14:textId="77777777" w:rsidR="00CE6471" w:rsidRDefault="00CE6471">
      <w:pPr>
        <w:autoSpaceDE w:val="0"/>
        <w:autoSpaceDN w:val="0"/>
        <w:adjustRightInd w:val="0"/>
        <w:snapToGrid w:val="0"/>
        <w:spacing w:line="300" w:lineRule="auto"/>
        <w:jc w:val="left"/>
        <w:rPr>
          <w:rFonts w:cs="Calibri"/>
          <w:kern w:val="0"/>
          <w:sz w:val="24"/>
        </w:rPr>
      </w:pPr>
    </w:p>
    <w:p w14:paraId="1B84079B" w14:textId="77777777" w:rsidR="00CE6471" w:rsidRDefault="00CE6471">
      <w:pPr>
        <w:autoSpaceDE w:val="0"/>
        <w:autoSpaceDN w:val="0"/>
        <w:adjustRightInd w:val="0"/>
        <w:snapToGrid w:val="0"/>
        <w:spacing w:line="300" w:lineRule="auto"/>
        <w:jc w:val="left"/>
        <w:rPr>
          <w:rFonts w:cs="Calibri"/>
          <w:kern w:val="0"/>
          <w:sz w:val="24"/>
        </w:rPr>
      </w:pPr>
    </w:p>
    <w:p w14:paraId="33249136" w14:textId="77777777" w:rsidR="00CE6471" w:rsidRDefault="00D77898">
      <w:pPr>
        <w:tabs>
          <w:tab w:val="left" w:pos="1805"/>
          <w:tab w:val="left" w:pos="5360"/>
        </w:tabs>
        <w:autoSpaceDE w:val="0"/>
        <w:autoSpaceDN w:val="0"/>
        <w:adjustRightInd w:val="0"/>
        <w:snapToGrid w:val="0"/>
        <w:spacing w:line="300" w:lineRule="auto"/>
        <w:ind w:right="-20"/>
        <w:jc w:val="center"/>
        <w:rPr>
          <w:rFonts w:cs="Calibri"/>
          <w:kern w:val="0"/>
          <w:sz w:val="72"/>
        </w:rPr>
      </w:pPr>
      <w:r>
        <w:rPr>
          <w:rFonts w:cs="Calibri"/>
          <w:kern w:val="0"/>
          <w:sz w:val="72"/>
        </w:rPr>
        <w:t>磋商响应文件</w:t>
      </w:r>
    </w:p>
    <w:p w14:paraId="1CE39E89" w14:textId="77777777" w:rsidR="00CE6471" w:rsidRDefault="00D77898">
      <w:pPr>
        <w:tabs>
          <w:tab w:val="left" w:pos="1805"/>
          <w:tab w:val="left" w:pos="5360"/>
        </w:tabs>
        <w:autoSpaceDE w:val="0"/>
        <w:autoSpaceDN w:val="0"/>
        <w:adjustRightInd w:val="0"/>
        <w:snapToGrid w:val="0"/>
        <w:spacing w:line="300" w:lineRule="auto"/>
        <w:ind w:right="-20"/>
        <w:jc w:val="center"/>
        <w:rPr>
          <w:rFonts w:cs="Calibri"/>
          <w:kern w:val="0"/>
          <w:sz w:val="72"/>
        </w:rPr>
      </w:pPr>
      <w:r>
        <w:rPr>
          <w:rFonts w:cs="Calibri"/>
          <w:kern w:val="0"/>
          <w:sz w:val="72"/>
        </w:rPr>
        <w:t>（商务、技术文件）</w:t>
      </w:r>
    </w:p>
    <w:p w14:paraId="6345A00B" w14:textId="77777777" w:rsidR="00CE6471" w:rsidRDefault="00CE6471">
      <w:pPr>
        <w:autoSpaceDE w:val="0"/>
        <w:autoSpaceDN w:val="0"/>
        <w:adjustRightInd w:val="0"/>
        <w:snapToGrid w:val="0"/>
        <w:spacing w:line="300" w:lineRule="auto"/>
        <w:jc w:val="left"/>
        <w:rPr>
          <w:rFonts w:cs="Calibri"/>
          <w:kern w:val="0"/>
          <w:sz w:val="16"/>
        </w:rPr>
      </w:pPr>
    </w:p>
    <w:p w14:paraId="0119C1A2" w14:textId="77777777" w:rsidR="00CE6471" w:rsidRDefault="00CE6471">
      <w:pPr>
        <w:autoSpaceDE w:val="0"/>
        <w:autoSpaceDN w:val="0"/>
        <w:adjustRightInd w:val="0"/>
        <w:snapToGrid w:val="0"/>
        <w:spacing w:line="300" w:lineRule="auto"/>
        <w:jc w:val="left"/>
        <w:rPr>
          <w:rFonts w:cs="Calibri"/>
          <w:kern w:val="0"/>
          <w:sz w:val="20"/>
        </w:rPr>
      </w:pPr>
    </w:p>
    <w:p w14:paraId="54260C16" w14:textId="77777777" w:rsidR="00CE6471" w:rsidRDefault="00CE6471">
      <w:pPr>
        <w:autoSpaceDE w:val="0"/>
        <w:autoSpaceDN w:val="0"/>
        <w:adjustRightInd w:val="0"/>
        <w:snapToGrid w:val="0"/>
        <w:spacing w:line="300" w:lineRule="auto"/>
        <w:jc w:val="left"/>
        <w:rPr>
          <w:rFonts w:cs="Calibri"/>
          <w:kern w:val="0"/>
          <w:sz w:val="20"/>
        </w:rPr>
      </w:pPr>
    </w:p>
    <w:p w14:paraId="52AA9696" w14:textId="77777777" w:rsidR="00CE6471" w:rsidRDefault="00CE6471">
      <w:pPr>
        <w:autoSpaceDE w:val="0"/>
        <w:autoSpaceDN w:val="0"/>
        <w:adjustRightInd w:val="0"/>
        <w:snapToGrid w:val="0"/>
        <w:spacing w:line="300" w:lineRule="auto"/>
        <w:jc w:val="left"/>
        <w:rPr>
          <w:rFonts w:cs="Calibri"/>
          <w:kern w:val="0"/>
          <w:sz w:val="20"/>
        </w:rPr>
      </w:pPr>
    </w:p>
    <w:p w14:paraId="755FE1B0" w14:textId="77777777" w:rsidR="00CE6471" w:rsidRDefault="00CE6471">
      <w:pPr>
        <w:autoSpaceDE w:val="0"/>
        <w:autoSpaceDN w:val="0"/>
        <w:adjustRightInd w:val="0"/>
        <w:snapToGrid w:val="0"/>
        <w:spacing w:line="300" w:lineRule="auto"/>
        <w:jc w:val="left"/>
        <w:rPr>
          <w:rFonts w:cs="Calibri"/>
          <w:kern w:val="0"/>
          <w:sz w:val="20"/>
        </w:rPr>
      </w:pPr>
    </w:p>
    <w:p w14:paraId="7A621E09" w14:textId="77777777" w:rsidR="00CE6471" w:rsidRDefault="00CE6471">
      <w:pPr>
        <w:autoSpaceDE w:val="0"/>
        <w:autoSpaceDN w:val="0"/>
        <w:adjustRightInd w:val="0"/>
        <w:snapToGrid w:val="0"/>
        <w:spacing w:line="300" w:lineRule="auto"/>
        <w:jc w:val="left"/>
        <w:rPr>
          <w:rFonts w:cs="Calibri"/>
          <w:kern w:val="0"/>
          <w:sz w:val="20"/>
        </w:rPr>
      </w:pPr>
    </w:p>
    <w:p w14:paraId="21273E46" w14:textId="77777777" w:rsidR="00CE6471" w:rsidRDefault="00CE6471">
      <w:pPr>
        <w:autoSpaceDE w:val="0"/>
        <w:autoSpaceDN w:val="0"/>
        <w:adjustRightInd w:val="0"/>
        <w:snapToGrid w:val="0"/>
        <w:spacing w:line="300" w:lineRule="auto"/>
        <w:jc w:val="left"/>
        <w:rPr>
          <w:rFonts w:cs="Calibri"/>
          <w:kern w:val="0"/>
          <w:sz w:val="20"/>
        </w:rPr>
      </w:pPr>
    </w:p>
    <w:p w14:paraId="798CD8C5" w14:textId="77777777" w:rsidR="00CE6471" w:rsidRDefault="00CE6471">
      <w:pPr>
        <w:autoSpaceDE w:val="0"/>
        <w:autoSpaceDN w:val="0"/>
        <w:adjustRightInd w:val="0"/>
        <w:snapToGrid w:val="0"/>
        <w:spacing w:line="300" w:lineRule="auto"/>
        <w:jc w:val="left"/>
        <w:rPr>
          <w:rFonts w:cs="Calibri"/>
          <w:kern w:val="0"/>
          <w:sz w:val="20"/>
        </w:rPr>
      </w:pPr>
    </w:p>
    <w:p w14:paraId="2B64F980" w14:textId="77777777" w:rsidR="00CE6471" w:rsidRDefault="00CE6471">
      <w:pPr>
        <w:autoSpaceDE w:val="0"/>
        <w:autoSpaceDN w:val="0"/>
        <w:adjustRightInd w:val="0"/>
        <w:snapToGrid w:val="0"/>
        <w:spacing w:line="300" w:lineRule="auto"/>
        <w:jc w:val="left"/>
        <w:rPr>
          <w:rFonts w:cs="Calibri"/>
          <w:kern w:val="0"/>
          <w:sz w:val="20"/>
        </w:rPr>
      </w:pPr>
    </w:p>
    <w:p w14:paraId="5BC467C2" w14:textId="77777777" w:rsidR="00CE6471" w:rsidRDefault="00D77898">
      <w:pPr>
        <w:tabs>
          <w:tab w:val="left" w:pos="6080"/>
          <w:tab w:val="left" w:pos="6640"/>
        </w:tabs>
        <w:autoSpaceDE w:val="0"/>
        <w:autoSpaceDN w:val="0"/>
        <w:adjustRightInd w:val="0"/>
        <w:snapToGrid w:val="0"/>
        <w:spacing w:line="300" w:lineRule="auto"/>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18CD6987" w14:textId="77777777" w:rsidR="00CE6471" w:rsidRDefault="00D77898">
      <w:pPr>
        <w:tabs>
          <w:tab w:val="left" w:pos="6080"/>
          <w:tab w:val="left" w:pos="6640"/>
        </w:tabs>
        <w:autoSpaceDE w:val="0"/>
        <w:autoSpaceDN w:val="0"/>
        <w:adjustRightInd w:val="0"/>
        <w:snapToGrid w:val="0"/>
        <w:spacing w:line="300" w:lineRule="auto"/>
        <w:jc w:val="left"/>
        <w:rPr>
          <w:rFonts w:cs="Calibri"/>
          <w:kern w:val="0"/>
          <w:sz w:val="28"/>
        </w:rPr>
      </w:pPr>
      <w:r>
        <w:rPr>
          <w:rFonts w:cs="Calibri"/>
          <w:kern w:val="0"/>
          <w:sz w:val="28"/>
        </w:rPr>
        <w:t>响应文件签署人：</w:t>
      </w:r>
      <w:r>
        <w:rPr>
          <w:rFonts w:cs="Calibri"/>
          <w:kern w:val="0"/>
          <w:sz w:val="28"/>
          <w:u w:val="single"/>
        </w:rPr>
        <w:t xml:space="preserve">              </w:t>
      </w:r>
      <w:r>
        <w:rPr>
          <w:rFonts w:cs="Calibri"/>
          <w:kern w:val="0"/>
          <w:sz w:val="28"/>
        </w:rPr>
        <w:t>（签字或盖章）</w:t>
      </w:r>
    </w:p>
    <w:p w14:paraId="1B5610AD" w14:textId="5B8D27B1" w:rsidR="00CE6471" w:rsidRDefault="00D77898">
      <w:pPr>
        <w:tabs>
          <w:tab w:val="left" w:pos="3280"/>
          <w:tab w:val="left" w:pos="4680"/>
          <w:tab w:val="left" w:pos="6080"/>
        </w:tabs>
        <w:autoSpaceDE w:val="0"/>
        <w:autoSpaceDN w:val="0"/>
        <w:adjustRightInd w:val="0"/>
        <w:snapToGrid w:val="0"/>
        <w:spacing w:line="300" w:lineRule="auto"/>
        <w:ind w:leftChars="1035" w:left="2173" w:firstLineChars="195" w:firstLine="546"/>
        <w:jc w:val="left"/>
        <w:rPr>
          <w:rFonts w:cs="Calibri"/>
          <w:color w:val="000000" w:themeColor="text1"/>
          <w:kern w:val="0"/>
          <w:sz w:val="28"/>
        </w:rPr>
      </w:pPr>
      <w:r>
        <w:rPr>
          <w:rFonts w:cs="Calibri"/>
          <w:color w:val="000000" w:themeColor="text1"/>
          <w:kern w:val="0"/>
          <w:sz w:val="28"/>
        </w:rPr>
        <w:t>202</w:t>
      </w:r>
      <w:r w:rsidR="003C6ECF">
        <w:rPr>
          <w:rFonts w:cs="Calibri" w:hint="eastAsia"/>
          <w:color w:val="000000" w:themeColor="text1"/>
          <w:kern w:val="0"/>
          <w:sz w:val="28"/>
        </w:rPr>
        <w:t>5</w:t>
      </w:r>
      <w:r>
        <w:rPr>
          <w:rFonts w:cs="Calibri"/>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4FCA6BE7" w14:textId="77777777" w:rsidR="00CE6471" w:rsidRDefault="00CE6471">
      <w:pPr>
        <w:tabs>
          <w:tab w:val="left" w:pos="3280"/>
          <w:tab w:val="left" w:pos="4680"/>
          <w:tab w:val="left" w:pos="6080"/>
        </w:tabs>
        <w:autoSpaceDE w:val="0"/>
        <w:autoSpaceDN w:val="0"/>
        <w:adjustRightInd w:val="0"/>
        <w:snapToGrid w:val="0"/>
        <w:spacing w:line="300" w:lineRule="auto"/>
        <w:jc w:val="left"/>
        <w:rPr>
          <w:rFonts w:cs="Calibri"/>
          <w:color w:val="000000" w:themeColor="text1"/>
          <w:kern w:val="0"/>
          <w:sz w:val="28"/>
        </w:rPr>
      </w:pPr>
    </w:p>
    <w:p w14:paraId="73669D7D" w14:textId="77777777" w:rsidR="00CE6471" w:rsidRDefault="00D77898">
      <w:pPr>
        <w:widowControl/>
        <w:snapToGrid w:val="0"/>
        <w:spacing w:line="300" w:lineRule="auto"/>
        <w:jc w:val="center"/>
        <w:rPr>
          <w:rFonts w:cs="Calibri"/>
          <w:b/>
          <w:bCs/>
          <w:sz w:val="28"/>
          <w:szCs w:val="28"/>
        </w:rPr>
      </w:pPr>
      <w:r>
        <w:rPr>
          <w:rFonts w:cs="Calibri"/>
        </w:rPr>
        <w:br w:type="page"/>
      </w:r>
      <w:r>
        <w:rPr>
          <w:rFonts w:cs="Calibri"/>
          <w:b/>
          <w:bCs/>
          <w:sz w:val="28"/>
          <w:szCs w:val="28"/>
        </w:rPr>
        <w:lastRenderedPageBreak/>
        <w:t>目录</w:t>
      </w:r>
    </w:p>
    <w:p w14:paraId="42B4C942"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）法定代表人资格证明书；</w:t>
      </w:r>
    </w:p>
    <w:p w14:paraId="2C99C4C4"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）法定代表人授权委托书；</w:t>
      </w:r>
      <w:r>
        <w:rPr>
          <w:rFonts w:cs="Calibri"/>
          <w:kern w:val="0"/>
          <w:szCs w:val="21"/>
        </w:rPr>
        <w:t xml:space="preserve"> </w:t>
      </w:r>
    </w:p>
    <w:p w14:paraId="221E5A3D"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）供应商其他资信材料；</w:t>
      </w:r>
    </w:p>
    <w:p w14:paraId="01789122"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w:t>
      </w:r>
      <w:r>
        <w:rPr>
          <w:rFonts w:cs="Calibri"/>
          <w:szCs w:val="21"/>
        </w:rPr>
        <w:t>廉政承诺书；</w:t>
      </w:r>
    </w:p>
    <w:p w14:paraId="096476F5"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）施工组织设计；</w:t>
      </w:r>
    </w:p>
    <w:p w14:paraId="6E3451EB"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）项目管理机构；</w:t>
      </w:r>
    </w:p>
    <w:p w14:paraId="6837A38F"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7</w:t>
      </w:r>
      <w:r>
        <w:rPr>
          <w:rFonts w:cs="Calibri"/>
          <w:kern w:val="0"/>
          <w:szCs w:val="21"/>
        </w:rPr>
        <w:t>）</w:t>
      </w:r>
      <w:r>
        <w:rPr>
          <w:rFonts w:cs="Calibri"/>
          <w:szCs w:val="21"/>
        </w:rPr>
        <w:t>主要材料设备品牌选用说明；</w:t>
      </w:r>
    </w:p>
    <w:p w14:paraId="398A9EDC"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8</w:t>
      </w:r>
      <w:r>
        <w:rPr>
          <w:rFonts w:cs="Calibri"/>
          <w:kern w:val="0"/>
          <w:szCs w:val="21"/>
        </w:rPr>
        <w:t>）采购需求响应偏离表；</w:t>
      </w:r>
    </w:p>
    <w:p w14:paraId="15FD25B5" w14:textId="77777777" w:rsidR="00CE6471" w:rsidRDefault="00D77898">
      <w:pPr>
        <w:autoSpaceDE w:val="0"/>
        <w:autoSpaceDN w:val="0"/>
        <w:snapToGrid w:val="0"/>
        <w:spacing w:line="300" w:lineRule="auto"/>
        <w:ind w:firstLineChars="200" w:firstLine="420"/>
        <w:rPr>
          <w:rFonts w:cs="Calibri"/>
          <w:kern w:val="0"/>
          <w:szCs w:val="21"/>
        </w:rPr>
      </w:pPr>
      <w:r>
        <w:rPr>
          <w:rFonts w:cs="Calibri"/>
          <w:kern w:val="0"/>
          <w:szCs w:val="21"/>
        </w:rPr>
        <w:t>（</w:t>
      </w:r>
      <w:r>
        <w:rPr>
          <w:rFonts w:cs="Calibri"/>
          <w:kern w:val="0"/>
          <w:szCs w:val="21"/>
        </w:rPr>
        <w:t>9</w:t>
      </w:r>
      <w:r>
        <w:rPr>
          <w:rFonts w:cs="Calibri"/>
          <w:kern w:val="0"/>
          <w:szCs w:val="21"/>
        </w:rPr>
        <w:t>）项目分包情况说明；</w:t>
      </w:r>
    </w:p>
    <w:p w14:paraId="2B9C44AE" w14:textId="77777777" w:rsidR="00CE6471" w:rsidRDefault="00D77898">
      <w:pPr>
        <w:autoSpaceDE w:val="0"/>
        <w:autoSpaceDN w:val="0"/>
        <w:adjustRightInd w:val="0"/>
        <w:snapToGrid w:val="0"/>
        <w:spacing w:line="300" w:lineRule="auto"/>
        <w:ind w:firstLineChars="200" w:firstLine="420"/>
        <w:rPr>
          <w:rFonts w:cs="Calibri"/>
          <w:kern w:val="0"/>
        </w:rPr>
      </w:pPr>
      <w:r>
        <w:rPr>
          <w:rFonts w:cs="Calibri"/>
          <w:kern w:val="0"/>
          <w:szCs w:val="21"/>
        </w:rPr>
        <w:t>注：未提供格式部分，由供应商自拟。</w:t>
      </w:r>
    </w:p>
    <w:p w14:paraId="25039C55" w14:textId="77777777" w:rsidR="00CE6471" w:rsidRDefault="00CE6471">
      <w:pPr>
        <w:autoSpaceDE w:val="0"/>
        <w:autoSpaceDN w:val="0"/>
        <w:snapToGrid w:val="0"/>
        <w:spacing w:line="300" w:lineRule="auto"/>
        <w:ind w:firstLineChars="200" w:firstLine="420"/>
        <w:rPr>
          <w:rFonts w:cs="Calibri"/>
          <w:kern w:val="0"/>
        </w:rPr>
      </w:pPr>
    </w:p>
    <w:p w14:paraId="1691298B" w14:textId="77777777" w:rsidR="00CE6471" w:rsidRDefault="00D77898">
      <w:pPr>
        <w:pStyle w:val="30"/>
        <w:rPr>
          <w:rFonts w:cs="Calibri"/>
        </w:rPr>
      </w:pPr>
      <w:r>
        <w:rPr>
          <w:rFonts w:cs="Calibri"/>
        </w:rPr>
        <w:br w:type="page"/>
      </w:r>
      <w:r>
        <w:rPr>
          <w:rFonts w:cs="Calibri"/>
        </w:rPr>
        <w:lastRenderedPageBreak/>
        <w:t>一、法定代表人资格证明书</w:t>
      </w:r>
    </w:p>
    <w:p w14:paraId="59F389F8"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法定代表人资格证明书</w:t>
      </w:r>
    </w:p>
    <w:p w14:paraId="6F00CC14" w14:textId="77777777" w:rsidR="00CE6471" w:rsidRDefault="00CE6471">
      <w:pPr>
        <w:adjustRightInd w:val="0"/>
        <w:snapToGrid w:val="0"/>
        <w:spacing w:line="300" w:lineRule="auto"/>
        <w:ind w:firstLineChars="200" w:firstLine="420"/>
        <w:rPr>
          <w:rFonts w:cs="Calibri"/>
          <w:szCs w:val="21"/>
        </w:rPr>
      </w:pPr>
    </w:p>
    <w:p w14:paraId="0CA20511" w14:textId="77777777" w:rsidR="00CE6471" w:rsidRDefault="00CE6471">
      <w:pPr>
        <w:adjustRightInd w:val="0"/>
        <w:snapToGrid w:val="0"/>
        <w:spacing w:line="300" w:lineRule="auto"/>
        <w:ind w:firstLineChars="200" w:firstLine="420"/>
        <w:rPr>
          <w:rFonts w:cs="Calibri"/>
          <w:szCs w:val="21"/>
        </w:rPr>
      </w:pPr>
    </w:p>
    <w:p w14:paraId="3EA922EF" w14:textId="77777777" w:rsidR="00CE6471" w:rsidRDefault="00D77898">
      <w:pPr>
        <w:adjustRightInd w:val="0"/>
        <w:snapToGrid w:val="0"/>
        <w:spacing w:line="300" w:lineRule="auto"/>
        <w:ind w:firstLineChars="200" w:firstLine="420"/>
        <w:rPr>
          <w:rFonts w:cs="Calibri"/>
          <w:szCs w:val="21"/>
          <w:u w:val="single"/>
        </w:rPr>
      </w:pPr>
      <w:r>
        <w:rPr>
          <w:rFonts w:cs="Calibri"/>
          <w:szCs w:val="21"/>
        </w:rPr>
        <w:t>供应商名称：</w:t>
      </w:r>
      <w:r>
        <w:rPr>
          <w:rFonts w:cs="Calibri" w:hint="eastAsia"/>
          <w:szCs w:val="21"/>
        </w:rPr>
        <w:t>【</w:t>
      </w:r>
      <w:r>
        <w:rPr>
          <w:rFonts w:cs="Calibri" w:hint="eastAsia"/>
          <w:szCs w:val="21"/>
          <w:u w:val="single"/>
        </w:rPr>
        <w:t xml:space="preserve">          </w:t>
      </w:r>
      <w:r>
        <w:rPr>
          <w:rFonts w:cs="Calibri" w:hint="eastAsia"/>
          <w:szCs w:val="21"/>
        </w:rPr>
        <w:t>】</w:t>
      </w:r>
    </w:p>
    <w:p w14:paraId="79AE08C8" w14:textId="77777777" w:rsidR="00CE6471" w:rsidRDefault="00D77898">
      <w:pPr>
        <w:adjustRightInd w:val="0"/>
        <w:snapToGrid w:val="0"/>
        <w:spacing w:line="300" w:lineRule="auto"/>
        <w:ind w:firstLineChars="200" w:firstLine="420"/>
        <w:rPr>
          <w:rFonts w:cs="Calibri"/>
          <w:szCs w:val="21"/>
          <w:u w:val="single"/>
        </w:rPr>
      </w:pPr>
      <w:r>
        <w:rPr>
          <w:rFonts w:cs="Calibri"/>
          <w:szCs w:val="21"/>
        </w:rPr>
        <w:t>法定地址：</w:t>
      </w:r>
      <w:r>
        <w:rPr>
          <w:rFonts w:cs="Calibri" w:hint="eastAsia"/>
          <w:szCs w:val="21"/>
        </w:rPr>
        <w:t>【</w:t>
      </w:r>
      <w:r>
        <w:rPr>
          <w:rFonts w:cs="Calibri" w:hint="eastAsia"/>
          <w:szCs w:val="21"/>
          <w:u w:val="single"/>
        </w:rPr>
        <w:t xml:space="preserve">          </w:t>
      </w:r>
      <w:r>
        <w:rPr>
          <w:rFonts w:cs="Calibri" w:hint="eastAsia"/>
          <w:szCs w:val="21"/>
        </w:rPr>
        <w:t>】</w:t>
      </w:r>
    </w:p>
    <w:p w14:paraId="2493D852" w14:textId="77777777" w:rsidR="00CE6471" w:rsidRDefault="00D77898">
      <w:pPr>
        <w:adjustRightInd w:val="0"/>
        <w:snapToGrid w:val="0"/>
        <w:spacing w:line="300" w:lineRule="auto"/>
        <w:ind w:firstLineChars="200" w:firstLine="420"/>
        <w:rPr>
          <w:rFonts w:cs="Calibri"/>
          <w:szCs w:val="21"/>
          <w:u w:val="single"/>
        </w:rPr>
      </w:pPr>
      <w:r>
        <w:rPr>
          <w:rFonts w:cs="Calibri"/>
          <w:szCs w:val="21"/>
        </w:rPr>
        <w:t>姓名：</w:t>
      </w:r>
      <w:r>
        <w:rPr>
          <w:rFonts w:cs="Calibri" w:hint="eastAsia"/>
          <w:szCs w:val="21"/>
        </w:rPr>
        <w:t>【</w:t>
      </w:r>
      <w:r>
        <w:rPr>
          <w:rFonts w:cs="Calibri" w:hint="eastAsia"/>
          <w:szCs w:val="21"/>
          <w:u w:val="single"/>
        </w:rPr>
        <w:t xml:space="preserve">          </w:t>
      </w:r>
      <w:r>
        <w:rPr>
          <w:rFonts w:cs="Calibri" w:hint="eastAsia"/>
          <w:szCs w:val="21"/>
        </w:rPr>
        <w:t>】</w:t>
      </w:r>
      <w:r>
        <w:rPr>
          <w:rFonts w:cs="Calibri"/>
          <w:szCs w:val="21"/>
        </w:rPr>
        <w:t>性别：</w:t>
      </w:r>
      <w:r>
        <w:rPr>
          <w:rFonts w:cs="Calibri" w:hint="eastAsia"/>
          <w:szCs w:val="21"/>
        </w:rPr>
        <w:t>【</w:t>
      </w:r>
      <w:r>
        <w:rPr>
          <w:rFonts w:cs="Calibri" w:hint="eastAsia"/>
          <w:szCs w:val="21"/>
          <w:u w:val="single"/>
        </w:rPr>
        <w:t xml:space="preserve">          </w:t>
      </w:r>
      <w:r>
        <w:rPr>
          <w:rFonts w:cs="Calibri" w:hint="eastAsia"/>
          <w:szCs w:val="21"/>
        </w:rPr>
        <w:t>】</w:t>
      </w:r>
      <w:r>
        <w:rPr>
          <w:rFonts w:cs="Calibri"/>
          <w:szCs w:val="21"/>
        </w:rPr>
        <w:t xml:space="preserve"> </w:t>
      </w:r>
      <w:r>
        <w:rPr>
          <w:rFonts w:cs="Calibri"/>
          <w:szCs w:val="21"/>
        </w:rPr>
        <w:t>年龄：</w:t>
      </w:r>
      <w:r>
        <w:rPr>
          <w:rFonts w:cs="Calibri" w:hint="eastAsia"/>
          <w:szCs w:val="21"/>
        </w:rPr>
        <w:t>【</w:t>
      </w:r>
      <w:r>
        <w:rPr>
          <w:rFonts w:cs="Calibri" w:hint="eastAsia"/>
          <w:szCs w:val="21"/>
          <w:u w:val="single"/>
        </w:rPr>
        <w:t xml:space="preserve">          </w:t>
      </w:r>
      <w:r>
        <w:rPr>
          <w:rFonts w:cs="Calibri" w:hint="eastAsia"/>
          <w:szCs w:val="21"/>
        </w:rPr>
        <w:t>】</w:t>
      </w:r>
      <w:r>
        <w:rPr>
          <w:rFonts w:cs="Calibri"/>
          <w:szCs w:val="21"/>
        </w:rPr>
        <w:t>职务：</w:t>
      </w:r>
      <w:r>
        <w:rPr>
          <w:rFonts w:cs="Calibri" w:hint="eastAsia"/>
          <w:szCs w:val="21"/>
        </w:rPr>
        <w:t>【</w:t>
      </w:r>
      <w:r>
        <w:rPr>
          <w:rFonts w:cs="Calibri" w:hint="eastAsia"/>
          <w:szCs w:val="21"/>
          <w:u w:val="single"/>
        </w:rPr>
        <w:t xml:space="preserve">          </w:t>
      </w:r>
      <w:r>
        <w:rPr>
          <w:rFonts w:cs="Calibri" w:hint="eastAsia"/>
          <w:szCs w:val="21"/>
        </w:rPr>
        <w:t>】</w:t>
      </w:r>
    </w:p>
    <w:p w14:paraId="56DE7869" w14:textId="77777777" w:rsidR="00CE6471" w:rsidRDefault="00D77898">
      <w:pPr>
        <w:adjustRightInd w:val="0"/>
        <w:snapToGrid w:val="0"/>
        <w:spacing w:line="300" w:lineRule="auto"/>
        <w:ind w:firstLineChars="200" w:firstLine="420"/>
        <w:rPr>
          <w:rFonts w:cs="Calibri"/>
          <w:szCs w:val="21"/>
          <w:u w:val="single"/>
        </w:rPr>
      </w:pPr>
      <w:r>
        <w:rPr>
          <w:rFonts w:cs="Calibri"/>
          <w:szCs w:val="21"/>
        </w:rPr>
        <w:t>身份证号码：</w:t>
      </w:r>
      <w:r>
        <w:rPr>
          <w:rFonts w:cs="Calibri" w:hint="eastAsia"/>
          <w:szCs w:val="21"/>
        </w:rPr>
        <w:t>【</w:t>
      </w:r>
      <w:r>
        <w:rPr>
          <w:rFonts w:cs="Calibri" w:hint="eastAsia"/>
          <w:szCs w:val="21"/>
          <w:u w:val="single"/>
        </w:rPr>
        <w:t xml:space="preserve">          </w:t>
      </w:r>
      <w:r>
        <w:rPr>
          <w:rFonts w:cs="Calibri" w:hint="eastAsia"/>
          <w:szCs w:val="21"/>
        </w:rPr>
        <w:t>】</w:t>
      </w:r>
    </w:p>
    <w:p w14:paraId="2FBE3DF2" w14:textId="77777777" w:rsidR="00CE6471" w:rsidRDefault="00D77898">
      <w:pPr>
        <w:adjustRightInd w:val="0"/>
        <w:snapToGrid w:val="0"/>
        <w:spacing w:line="300" w:lineRule="auto"/>
        <w:ind w:firstLineChars="200" w:firstLine="420"/>
        <w:rPr>
          <w:rFonts w:cs="Calibri"/>
          <w:szCs w:val="21"/>
        </w:rPr>
      </w:pPr>
      <w:r>
        <w:rPr>
          <w:rFonts w:cs="Calibri"/>
          <w:szCs w:val="21"/>
        </w:rPr>
        <w:t>该同志系</w:t>
      </w:r>
      <w:r>
        <w:rPr>
          <w:rFonts w:cs="Calibri" w:hint="eastAsia"/>
          <w:szCs w:val="21"/>
        </w:rPr>
        <w:t>【</w:t>
      </w:r>
      <w:r>
        <w:rPr>
          <w:rFonts w:cs="Calibri" w:hint="eastAsia"/>
          <w:szCs w:val="21"/>
          <w:u w:val="single"/>
        </w:rPr>
        <w:t xml:space="preserve">          </w:t>
      </w:r>
      <w:r>
        <w:rPr>
          <w:rFonts w:cs="Calibri" w:hint="eastAsia"/>
          <w:szCs w:val="21"/>
        </w:rPr>
        <w:t>】</w:t>
      </w:r>
      <w:r>
        <w:rPr>
          <w:rFonts w:cs="Calibri"/>
          <w:szCs w:val="21"/>
        </w:rPr>
        <w:t>法定代表人。</w:t>
      </w:r>
    </w:p>
    <w:p w14:paraId="305B32AC" w14:textId="77777777" w:rsidR="00CE6471" w:rsidRDefault="00D77898">
      <w:pPr>
        <w:adjustRightInd w:val="0"/>
        <w:snapToGrid w:val="0"/>
        <w:spacing w:line="300" w:lineRule="auto"/>
        <w:ind w:firstLineChars="200" w:firstLine="420"/>
        <w:rPr>
          <w:rFonts w:cs="Calibri"/>
          <w:szCs w:val="21"/>
        </w:rPr>
      </w:pPr>
      <w:r>
        <w:rPr>
          <w:rFonts w:cs="Calibri"/>
          <w:szCs w:val="21"/>
        </w:rPr>
        <w:t>特此证明！</w:t>
      </w:r>
    </w:p>
    <w:p w14:paraId="35B3CE72" w14:textId="77777777" w:rsidR="00CE6471" w:rsidRDefault="00CE6471">
      <w:pPr>
        <w:adjustRightInd w:val="0"/>
        <w:snapToGrid w:val="0"/>
        <w:spacing w:line="300" w:lineRule="auto"/>
        <w:ind w:right="900" w:firstLineChars="150" w:firstLine="315"/>
        <w:rPr>
          <w:rFonts w:cs="Calibri"/>
          <w:szCs w:val="21"/>
        </w:rPr>
      </w:pPr>
    </w:p>
    <w:p w14:paraId="4E03BCB6" w14:textId="77777777" w:rsidR="00CE6471" w:rsidRDefault="00CE6471">
      <w:pPr>
        <w:adjustRightInd w:val="0"/>
        <w:snapToGrid w:val="0"/>
        <w:spacing w:line="300" w:lineRule="auto"/>
        <w:ind w:right="900" w:firstLineChars="150" w:firstLine="315"/>
        <w:rPr>
          <w:rFonts w:cs="Calibri"/>
          <w:szCs w:val="21"/>
        </w:rPr>
      </w:pPr>
    </w:p>
    <w:p w14:paraId="006B6F08"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48F4260" w14:textId="05214902"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w:t>
      </w:r>
      <w:r w:rsidR="003B04DE">
        <w:rPr>
          <w:rFonts w:cs="Calibri" w:hint="eastAsia"/>
          <w:szCs w:val="21"/>
        </w:rPr>
        <w:t>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6F226C1" w14:textId="77777777" w:rsidR="00CE6471" w:rsidRDefault="00CE6471">
      <w:pPr>
        <w:snapToGrid w:val="0"/>
        <w:spacing w:line="300" w:lineRule="auto"/>
        <w:ind w:firstLineChars="200" w:firstLine="420"/>
        <w:rPr>
          <w:rFonts w:cs="Calibri"/>
        </w:rPr>
      </w:pPr>
    </w:p>
    <w:p w14:paraId="42C5A333" w14:textId="77777777" w:rsidR="00CE6471" w:rsidRDefault="00D77898">
      <w:pPr>
        <w:snapToGrid w:val="0"/>
        <w:spacing w:line="300" w:lineRule="auto"/>
        <w:ind w:firstLineChars="200" w:firstLine="420"/>
        <w:rPr>
          <w:rFonts w:cs="Calibri"/>
        </w:rPr>
      </w:pPr>
      <w:r>
        <w:rPr>
          <w:rFonts w:cs="Calibri"/>
        </w:rPr>
        <w:t>附：</w:t>
      </w:r>
    </w:p>
    <w:p w14:paraId="3312BF1C" w14:textId="77777777" w:rsidR="00CE6471" w:rsidRDefault="00D77898">
      <w:pPr>
        <w:snapToGrid w:val="0"/>
        <w:spacing w:line="300" w:lineRule="auto"/>
        <w:ind w:firstLineChars="200" w:firstLine="420"/>
        <w:rPr>
          <w:rFonts w:cs="Calibri"/>
          <w:bCs/>
        </w:rPr>
      </w:pPr>
      <w:r>
        <w:rPr>
          <w:rFonts w:cs="Calibri"/>
          <w:bCs/>
        </w:rPr>
        <w:t>法定代表人信息：</w:t>
      </w:r>
    </w:p>
    <w:p w14:paraId="713A5801" w14:textId="77777777" w:rsidR="00CE6471" w:rsidRDefault="00D77898">
      <w:pPr>
        <w:snapToGrid w:val="0"/>
        <w:spacing w:line="300" w:lineRule="auto"/>
        <w:ind w:firstLineChars="200" w:firstLine="420"/>
        <w:rPr>
          <w:rFonts w:cs="Calibri"/>
          <w:bCs/>
        </w:rPr>
      </w:pPr>
      <w:r>
        <w:rPr>
          <w:rFonts w:cs="Calibri"/>
          <w:bCs/>
        </w:rPr>
        <w:t>法定代表人联系方式（手机）：</w:t>
      </w:r>
      <w:r>
        <w:rPr>
          <w:rFonts w:cs="Calibri" w:hint="eastAsia"/>
          <w:color w:val="000000" w:themeColor="text1"/>
          <w:szCs w:val="21"/>
        </w:rPr>
        <w:t>【</w:t>
      </w:r>
      <w:r>
        <w:rPr>
          <w:rFonts w:cs="Calibri" w:hint="eastAsia"/>
          <w:color w:val="000000" w:themeColor="text1"/>
          <w:szCs w:val="21"/>
          <w:u w:val="single"/>
        </w:rPr>
        <w:t xml:space="preserve">                  </w:t>
      </w:r>
      <w:r>
        <w:rPr>
          <w:rFonts w:cs="Calibri" w:hint="eastAsia"/>
          <w:color w:val="000000" w:themeColor="text1"/>
          <w:szCs w:val="21"/>
        </w:rPr>
        <w:t>】</w:t>
      </w:r>
    </w:p>
    <w:p w14:paraId="664F1F76" w14:textId="77777777" w:rsidR="00CE6471" w:rsidRDefault="00D77898">
      <w:pPr>
        <w:snapToGrid w:val="0"/>
        <w:spacing w:line="300" w:lineRule="auto"/>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CE6471" w14:paraId="62037047" w14:textId="77777777">
        <w:trPr>
          <w:trHeight w:val="2402"/>
        </w:trPr>
        <w:tc>
          <w:tcPr>
            <w:tcW w:w="7227" w:type="dxa"/>
            <w:vAlign w:val="center"/>
          </w:tcPr>
          <w:p w14:paraId="0476F0E0" w14:textId="77777777" w:rsidR="00CE6471" w:rsidRDefault="00D77898">
            <w:pPr>
              <w:pStyle w:val="NormalIndent1"/>
              <w:snapToGrid w:val="0"/>
              <w:spacing w:line="300" w:lineRule="auto"/>
              <w:ind w:firstLine="422"/>
              <w:jc w:val="center"/>
              <w:rPr>
                <w:rFonts w:ascii="Calibri" w:hAnsi="Calibri" w:cs="Calibri"/>
              </w:rPr>
            </w:pPr>
            <w:r>
              <w:rPr>
                <w:rFonts w:ascii="Calibri" w:hAnsi="Calibri" w:cs="Calibri"/>
                <w:b/>
              </w:rPr>
              <w:t>法定代表人身份证复印件</w:t>
            </w:r>
          </w:p>
        </w:tc>
      </w:tr>
    </w:tbl>
    <w:p w14:paraId="38F748C2" w14:textId="77777777" w:rsidR="00CE6471" w:rsidRDefault="00CE6471">
      <w:pPr>
        <w:widowControl/>
        <w:snapToGrid w:val="0"/>
        <w:spacing w:line="300" w:lineRule="auto"/>
        <w:jc w:val="left"/>
        <w:rPr>
          <w:rFonts w:cs="Calibri"/>
          <w:sz w:val="24"/>
        </w:rPr>
      </w:pPr>
    </w:p>
    <w:p w14:paraId="01AF02B6" w14:textId="77777777" w:rsidR="00CE6471" w:rsidRDefault="00D77898">
      <w:pPr>
        <w:snapToGrid w:val="0"/>
        <w:spacing w:line="300" w:lineRule="auto"/>
        <w:rPr>
          <w:rFonts w:cs="Calibri"/>
          <w:sz w:val="24"/>
        </w:rPr>
      </w:pPr>
      <w:r>
        <w:rPr>
          <w:rFonts w:cs="Calibri"/>
          <w:sz w:val="24"/>
        </w:rPr>
        <w:br w:type="page"/>
      </w:r>
    </w:p>
    <w:p w14:paraId="3207B77E" w14:textId="77777777" w:rsidR="00CE6471" w:rsidRDefault="00D77898">
      <w:pPr>
        <w:pStyle w:val="30"/>
        <w:rPr>
          <w:rFonts w:cs="Calibri"/>
        </w:rPr>
      </w:pPr>
      <w:bookmarkStart w:id="724" w:name="_Toc345575535"/>
      <w:bookmarkStart w:id="725" w:name="_Toc336683576"/>
      <w:r>
        <w:rPr>
          <w:rFonts w:cs="Calibri"/>
        </w:rPr>
        <w:lastRenderedPageBreak/>
        <w:t>二、法定代表人授权磋商委托书格式</w:t>
      </w:r>
      <w:bookmarkEnd w:id="724"/>
      <w:bookmarkEnd w:id="725"/>
    </w:p>
    <w:p w14:paraId="6D17192A" w14:textId="77777777" w:rsidR="00CE6471" w:rsidRDefault="00CE6471">
      <w:pPr>
        <w:widowControl/>
        <w:snapToGrid w:val="0"/>
        <w:spacing w:line="300" w:lineRule="auto"/>
        <w:jc w:val="left"/>
        <w:rPr>
          <w:rFonts w:cs="Calibri"/>
          <w:b/>
          <w:bCs/>
          <w:sz w:val="32"/>
          <w:szCs w:val="20"/>
        </w:rPr>
      </w:pPr>
    </w:p>
    <w:p w14:paraId="2A2D6089"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法定代表人授权磋商委托书</w:t>
      </w:r>
    </w:p>
    <w:p w14:paraId="29DD4069" w14:textId="77777777" w:rsidR="00CE6471" w:rsidRDefault="00CE6471">
      <w:pPr>
        <w:pStyle w:val="af5"/>
        <w:adjustRightInd w:val="0"/>
        <w:snapToGrid w:val="0"/>
        <w:spacing w:line="300" w:lineRule="auto"/>
        <w:ind w:firstLineChars="200" w:firstLine="420"/>
        <w:rPr>
          <w:rFonts w:ascii="Calibri" w:hAnsi="Calibri" w:cs="Calibri"/>
          <w:u w:val="single"/>
        </w:rPr>
      </w:pPr>
    </w:p>
    <w:p w14:paraId="27FCD16A" w14:textId="10E0852A" w:rsidR="00CE6471" w:rsidRDefault="00E70DF3">
      <w:pPr>
        <w:pStyle w:val="af5"/>
        <w:adjustRightInd w:val="0"/>
        <w:snapToGrid w:val="0"/>
        <w:spacing w:line="300" w:lineRule="auto"/>
        <w:rPr>
          <w:rFonts w:ascii="Calibri" w:hAnsi="Calibri" w:cs="Calibri"/>
          <w:szCs w:val="21"/>
          <w:u w:val="single"/>
        </w:rPr>
      </w:pPr>
      <w:r>
        <w:rPr>
          <w:rFonts w:ascii="Calibri" w:hAnsi="Calibri" w:cs="Calibri"/>
          <w:szCs w:val="21"/>
          <w:u w:val="single"/>
        </w:rPr>
        <w:t>浙江省杭州第七中学</w:t>
      </w:r>
      <w:r w:rsidR="00D77898">
        <w:rPr>
          <w:rFonts w:ascii="Calibri" w:hAnsi="Calibri" w:cs="Calibri"/>
          <w:szCs w:val="21"/>
          <w:u w:val="single"/>
        </w:rPr>
        <w:t>：</w:t>
      </w:r>
    </w:p>
    <w:p w14:paraId="28FA9E1C" w14:textId="77777777" w:rsidR="00CE6471" w:rsidRDefault="00D77898">
      <w:pPr>
        <w:pStyle w:val="af5"/>
        <w:adjustRightInd w:val="0"/>
        <w:snapToGrid w:val="0"/>
        <w:spacing w:line="300" w:lineRule="auto"/>
        <w:rPr>
          <w:rFonts w:ascii="Calibri" w:hAnsi="Calibri" w:cs="Calibri"/>
          <w:szCs w:val="21"/>
          <w:u w:val="single"/>
        </w:rPr>
      </w:pPr>
      <w:r>
        <w:rPr>
          <w:rFonts w:ascii="Calibri" w:hAnsi="Calibri" w:cs="Calibri"/>
          <w:szCs w:val="21"/>
          <w:u w:val="single"/>
        </w:rPr>
        <w:t>浙江省成套招标代理有限公司：</w:t>
      </w:r>
    </w:p>
    <w:p w14:paraId="31906067" w14:textId="2E7C24E9" w:rsidR="00CE6471" w:rsidRDefault="00D77898">
      <w:pPr>
        <w:pStyle w:val="af5"/>
        <w:snapToGrid w:val="0"/>
        <w:spacing w:line="300" w:lineRule="auto"/>
        <w:ind w:firstLineChars="200" w:firstLine="420"/>
        <w:rPr>
          <w:rFonts w:ascii="Calibri" w:hAnsi="Calibri" w:cs="Calibri"/>
          <w:szCs w:val="21"/>
        </w:rPr>
      </w:pPr>
      <w:r>
        <w:rPr>
          <w:rFonts w:ascii="Calibri" w:hAnsi="Calibri" w:cs="Calibri"/>
        </w:rPr>
        <w:t>我</w:t>
      </w:r>
      <w:r>
        <w:rPr>
          <w:rFonts w:ascii="Calibri" w:hAnsi="Calibri" w:cs="Calibri" w:hint="eastAsia"/>
          <w:color w:val="000000" w:themeColor="text1"/>
          <w:szCs w:val="21"/>
        </w:rPr>
        <w:t>【</w:t>
      </w:r>
      <w:r>
        <w:rPr>
          <w:rFonts w:ascii="Calibri" w:hAnsi="Calibri" w:cs="Calibri"/>
          <w:color w:val="000000" w:themeColor="text1"/>
          <w:szCs w:val="21"/>
          <w:u w:val="single"/>
        </w:rPr>
        <w:t xml:space="preserve"> </w:t>
      </w:r>
      <w:r>
        <w:rPr>
          <w:rFonts w:ascii="Calibri" w:hAnsi="Calibri" w:cs="Calibri"/>
          <w:color w:val="000000" w:themeColor="text1"/>
          <w:szCs w:val="21"/>
          <w:u w:val="single"/>
        </w:rPr>
        <w:t>（法定代表人姓名）</w:t>
      </w:r>
      <w:r>
        <w:rPr>
          <w:rFonts w:ascii="Calibri" w:hAnsi="Calibri" w:cs="Calibri"/>
          <w:color w:val="000000" w:themeColor="text1"/>
          <w:szCs w:val="21"/>
          <w:u w:val="single"/>
        </w:rPr>
        <w:t xml:space="preserve"> </w:t>
      </w:r>
      <w:r>
        <w:rPr>
          <w:rFonts w:ascii="Calibri" w:hAnsi="Calibri" w:cs="Calibri" w:hint="eastAsia"/>
          <w:color w:val="000000" w:themeColor="text1"/>
          <w:szCs w:val="21"/>
        </w:rPr>
        <w:t>】</w:t>
      </w:r>
      <w:r>
        <w:rPr>
          <w:rFonts w:ascii="Calibri" w:hAnsi="Calibri" w:cs="Calibri"/>
          <w:color w:val="000000" w:themeColor="text1"/>
          <w:szCs w:val="21"/>
        </w:rPr>
        <w:t>以</w:t>
      </w:r>
      <w:r>
        <w:rPr>
          <w:rFonts w:ascii="Calibri" w:hAnsi="Calibri" w:cs="Calibri" w:hint="eastAsia"/>
          <w:color w:val="000000" w:themeColor="text1"/>
          <w:szCs w:val="21"/>
        </w:rPr>
        <w:t>【</w:t>
      </w:r>
      <w:r>
        <w:rPr>
          <w:rFonts w:ascii="Calibri" w:hAnsi="Calibri" w:cs="Calibri"/>
          <w:color w:val="000000" w:themeColor="text1"/>
          <w:szCs w:val="21"/>
          <w:u w:val="single"/>
        </w:rPr>
        <w:t xml:space="preserve">      </w:t>
      </w:r>
      <w:r>
        <w:rPr>
          <w:rFonts w:ascii="Calibri" w:hAnsi="Calibri" w:cs="Calibri"/>
          <w:color w:val="000000" w:themeColor="text1"/>
          <w:szCs w:val="21"/>
          <w:u w:val="single"/>
        </w:rPr>
        <w:t>（供应商全称）</w:t>
      </w:r>
      <w:r>
        <w:rPr>
          <w:rFonts w:ascii="Calibri" w:hAnsi="Calibri" w:cs="Calibri"/>
          <w:color w:val="000000" w:themeColor="text1"/>
          <w:szCs w:val="21"/>
          <w:u w:val="single"/>
        </w:rPr>
        <w:t xml:space="preserve">   </w:t>
      </w:r>
      <w:r>
        <w:rPr>
          <w:rFonts w:ascii="Calibri" w:hAnsi="Calibri" w:cs="Calibri" w:hint="eastAsia"/>
          <w:color w:val="000000" w:themeColor="text1"/>
          <w:szCs w:val="21"/>
        </w:rPr>
        <w:t>】</w:t>
      </w:r>
      <w:r>
        <w:rPr>
          <w:rFonts w:ascii="Calibri" w:hAnsi="Calibri" w:cs="Calibri"/>
        </w:rPr>
        <w:t>法定代表人的身份授权我单位在职员工</w:t>
      </w:r>
      <w:r>
        <w:rPr>
          <w:rFonts w:ascii="Calibri" w:hAnsi="Calibri" w:cs="Calibri" w:hint="eastAsia"/>
          <w:color w:val="000000" w:themeColor="text1"/>
          <w:szCs w:val="21"/>
        </w:rPr>
        <w:t>【</w:t>
      </w:r>
      <w:r>
        <w:rPr>
          <w:rFonts w:ascii="Calibri" w:hAnsi="Calibri" w:cs="Calibri"/>
          <w:color w:val="000000" w:themeColor="text1"/>
          <w:szCs w:val="21"/>
          <w:u w:val="single"/>
        </w:rPr>
        <w:t>（授权代表姓名）</w:t>
      </w:r>
      <w:r>
        <w:rPr>
          <w:rFonts w:ascii="Calibri" w:hAnsi="Calibri" w:cs="Calibri" w:hint="eastAsia"/>
          <w:color w:val="000000" w:themeColor="text1"/>
          <w:szCs w:val="21"/>
          <w:u w:val="single"/>
        </w:rPr>
        <w:t xml:space="preserve"> </w:t>
      </w:r>
      <w:r>
        <w:rPr>
          <w:rFonts w:ascii="Calibri" w:hAnsi="Calibri" w:cs="Calibri" w:hint="eastAsia"/>
          <w:color w:val="000000" w:themeColor="text1"/>
          <w:szCs w:val="21"/>
        </w:rPr>
        <w:t>】</w:t>
      </w:r>
      <w:r>
        <w:rPr>
          <w:rFonts w:ascii="Calibri" w:hAnsi="Calibri" w:cs="Calibri"/>
          <w:color w:val="000000" w:themeColor="text1"/>
          <w:szCs w:val="21"/>
        </w:rPr>
        <w:t>、</w:t>
      </w:r>
      <w:r>
        <w:rPr>
          <w:rFonts w:ascii="Calibri" w:hAnsi="Calibri" w:cs="Calibri" w:hint="eastAsia"/>
          <w:color w:val="000000" w:themeColor="text1"/>
          <w:szCs w:val="21"/>
        </w:rPr>
        <w:t>【</w:t>
      </w:r>
      <w:r>
        <w:rPr>
          <w:rFonts w:ascii="Calibri" w:hAnsi="Calibri" w:cs="Calibri"/>
          <w:color w:val="000000" w:themeColor="text1"/>
          <w:szCs w:val="21"/>
          <w:u w:val="single"/>
        </w:rPr>
        <w:t xml:space="preserve">  </w:t>
      </w:r>
      <w:r>
        <w:rPr>
          <w:rFonts w:ascii="Calibri" w:hAnsi="Calibri" w:cs="Calibri"/>
          <w:color w:val="000000" w:themeColor="text1"/>
          <w:szCs w:val="21"/>
          <w:u w:val="single"/>
        </w:rPr>
        <w:t>（身份证号</w:t>
      </w:r>
      <w:r>
        <w:rPr>
          <w:rFonts w:ascii="Calibri" w:hAnsi="Calibri" w:cs="Calibri"/>
          <w:color w:val="000000" w:themeColor="text1"/>
          <w:szCs w:val="21"/>
          <w:u w:val="single"/>
        </w:rPr>
        <w:t xml:space="preserve"> </w:t>
      </w:r>
      <w:r>
        <w:rPr>
          <w:rFonts w:ascii="Calibri" w:hAnsi="Calibri" w:cs="Calibri"/>
          <w:color w:val="000000" w:themeColor="text1"/>
          <w:szCs w:val="21"/>
          <w:u w:val="single"/>
        </w:rPr>
        <w:t>）</w:t>
      </w:r>
      <w:r>
        <w:rPr>
          <w:rFonts w:ascii="Calibri" w:hAnsi="Calibri" w:cs="Calibri"/>
          <w:color w:val="000000" w:themeColor="text1"/>
          <w:szCs w:val="21"/>
          <w:u w:val="single"/>
        </w:rPr>
        <w:t xml:space="preserve">   </w:t>
      </w:r>
      <w:r>
        <w:rPr>
          <w:rFonts w:ascii="Calibri" w:hAnsi="Calibri" w:cs="Calibri" w:hint="eastAsia"/>
          <w:color w:val="000000" w:themeColor="text1"/>
          <w:szCs w:val="21"/>
        </w:rPr>
        <w:t>】</w:t>
      </w:r>
      <w:r>
        <w:rPr>
          <w:rFonts w:ascii="Calibri" w:hAnsi="Calibri" w:cs="Calibri"/>
          <w:szCs w:val="21"/>
        </w:rPr>
        <w:t>，参加你机构组织的</w:t>
      </w:r>
      <w:r w:rsidR="00E70DF3">
        <w:rPr>
          <w:rFonts w:ascii="Calibri" w:hAnsi="Calibri" w:cs="Calibri"/>
          <w:szCs w:val="21"/>
          <w:u w:val="single"/>
        </w:rPr>
        <w:t>浙江省杭州第七中学</w:t>
      </w:r>
      <w:r>
        <w:rPr>
          <w:rFonts w:ascii="Calibri" w:hAnsi="Calibri" w:cs="Calibri"/>
          <w:szCs w:val="21"/>
          <w:u w:val="single"/>
        </w:rPr>
        <w:t>（采购人）</w:t>
      </w:r>
      <w:r w:rsidR="00050B02">
        <w:rPr>
          <w:rFonts w:ascii="Calibri" w:hAnsi="Calibri" w:cs="Calibri" w:hint="eastAsia"/>
          <w:szCs w:val="21"/>
          <w:u w:val="single"/>
        </w:rPr>
        <w:t>转塘校区绿化改造二期</w:t>
      </w:r>
      <w:r>
        <w:rPr>
          <w:rFonts w:ascii="Calibri" w:hAnsi="Calibri" w:cs="Calibri"/>
          <w:szCs w:val="21"/>
          <w:u w:val="single"/>
        </w:rPr>
        <w:t>（项目名称）</w:t>
      </w:r>
      <w:r w:rsidR="00FB10F4">
        <w:rPr>
          <w:rFonts w:ascii="Calibri" w:hAnsi="Calibri" w:cs="Calibri" w:hint="eastAsia"/>
          <w:szCs w:val="21"/>
          <w:u w:val="single"/>
        </w:rPr>
        <w:t>CTZB-2025060452</w:t>
      </w:r>
      <w:r>
        <w:rPr>
          <w:rFonts w:ascii="Calibri" w:hAnsi="Calibri" w:cs="Calibri"/>
          <w:szCs w:val="21"/>
          <w:u w:val="single"/>
        </w:rPr>
        <w:t>（项目编号）</w:t>
      </w:r>
      <w:r w:rsidR="00375FEE">
        <w:rPr>
          <w:rFonts w:ascii="Calibri" w:hAnsi="Calibri" w:cs="Calibri" w:hint="eastAsia"/>
          <w:szCs w:val="21"/>
          <w:u w:val="single"/>
        </w:rPr>
        <w:t>转塘校区绿化改造二期</w:t>
      </w:r>
      <w:r>
        <w:rPr>
          <w:rFonts w:ascii="Calibri" w:hAnsi="Calibri" w:cs="Calibri"/>
          <w:szCs w:val="21"/>
          <w:u w:val="single"/>
        </w:rPr>
        <w:t>（标项名称）</w:t>
      </w:r>
      <w:r>
        <w:rPr>
          <w:rFonts w:ascii="Calibri" w:hAnsi="Calibri" w:cs="Calibri"/>
          <w:szCs w:val="21"/>
        </w:rPr>
        <w:t>的开标、磋商活动，签署开标、磋商活动中需由供应商签署相关文件、澄清答复、说明等与本项目磋商有关的资料。我单位承认授权代表做出的与本项目开标、磋商活动有关的全部行为。</w:t>
      </w:r>
    </w:p>
    <w:p w14:paraId="0ACF2D28" w14:textId="77777777" w:rsidR="00CE6471" w:rsidRDefault="00D77898">
      <w:pPr>
        <w:pStyle w:val="af5"/>
        <w:snapToGrid w:val="0"/>
        <w:spacing w:line="300" w:lineRule="auto"/>
        <w:ind w:firstLineChars="200" w:firstLine="420"/>
        <w:rPr>
          <w:rFonts w:ascii="Calibri" w:hAnsi="Calibri" w:cs="Calibri"/>
          <w:szCs w:val="21"/>
          <w:u w:val="single"/>
        </w:rPr>
      </w:pPr>
      <w:r>
        <w:rPr>
          <w:rFonts w:ascii="Calibri" w:hAnsi="Calibri" w:cs="Calibri"/>
          <w:szCs w:val="21"/>
        </w:rPr>
        <w:t>供应商全称：</w:t>
      </w:r>
      <w:r>
        <w:rPr>
          <w:rFonts w:ascii="Calibri" w:hAnsi="Calibri" w:cs="Calibri"/>
          <w:szCs w:val="21"/>
          <w:u w:val="single"/>
        </w:rPr>
        <w:t xml:space="preserve">              </w:t>
      </w:r>
      <w:r>
        <w:rPr>
          <w:rFonts w:ascii="Calibri" w:hAnsi="Calibri" w:cs="Calibri"/>
          <w:szCs w:val="21"/>
        </w:rPr>
        <w:t>（盖单位公章）</w:t>
      </w:r>
    </w:p>
    <w:p w14:paraId="490413EC" w14:textId="6CCC7975" w:rsidR="00CE6471" w:rsidRDefault="00D77898">
      <w:pPr>
        <w:pStyle w:val="af5"/>
        <w:snapToGrid w:val="0"/>
        <w:spacing w:line="300" w:lineRule="auto"/>
        <w:ind w:firstLineChars="200" w:firstLine="420"/>
        <w:rPr>
          <w:rFonts w:ascii="Calibri" w:hAnsi="Calibri" w:cs="Calibri"/>
          <w:szCs w:val="21"/>
        </w:rPr>
      </w:pPr>
      <w:r>
        <w:rPr>
          <w:rFonts w:ascii="Calibri" w:hAnsi="Calibri" w:cs="Calibri"/>
          <w:szCs w:val="21"/>
        </w:rPr>
        <w:t>日期：</w:t>
      </w:r>
      <w:r>
        <w:rPr>
          <w:rFonts w:ascii="Calibri" w:hAnsi="Calibri" w:cs="Calibri" w:hint="eastAsia"/>
          <w:szCs w:val="21"/>
        </w:rPr>
        <w:t>202</w:t>
      </w:r>
      <w:r w:rsidR="003C6ECF">
        <w:rPr>
          <w:rFonts w:ascii="Calibri" w:hAnsi="Calibri" w:cs="Calibri" w:hint="eastAsia"/>
          <w:szCs w:val="21"/>
        </w:rPr>
        <w:t>5</w:t>
      </w:r>
      <w:r>
        <w:rPr>
          <w:rFonts w:ascii="Calibri" w:hAnsi="Calibri" w:cs="Calibri"/>
          <w:szCs w:val="21"/>
        </w:rPr>
        <w:t>年</w:t>
      </w:r>
      <w:r>
        <w:rPr>
          <w:rFonts w:ascii="Calibri" w:hAnsi="Calibri" w:cs="Calibri"/>
          <w:szCs w:val="21"/>
        </w:rPr>
        <w:t xml:space="preserve">  </w:t>
      </w:r>
      <w:r>
        <w:rPr>
          <w:rFonts w:ascii="Calibri" w:hAnsi="Calibri" w:cs="Calibri"/>
          <w:szCs w:val="21"/>
        </w:rPr>
        <w:t>月</w:t>
      </w:r>
      <w:r>
        <w:rPr>
          <w:rFonts w:ascii="Calibri" w:hAnsi="Calibri" w:cs="Calibri"/>
          <w:szCs w:val="21"/>
        </w:rPr>
        <w:t xml:space="preserve">  </w:t>
      </w:r>
      <w:r>
        <w:rPr>
          <w:rFonts w:ascii="Calibri" w:hAnsi="Calibri" w:cs="Calibri"/>
          <w:szCs w:val="21"/>
        </w:rPr>
        <w:t>日</w:t>
      </w:r>
    </w:p>
    <w:p w14:paraId="3C7D2E02" w14:textId="77777777" w:rsidR="00CE6471" w:rsidRDefault="00CE6471">
      <w:pPr>
        <w:adjustRightInd w:val="0"/>
        <w:snapToGrid w:val="0"/>
        <w:spacing w:line="300" w:lineRule="auto"/>
        <w:ind w:firstLineChars="200" w:firstLine="420"/>
        <w:rPr>
          <w:rFonts w:cs="Calibri"/>
          <w:color w:val="000000" w:themeColor="text1"/>
          <w:szCs w:val="21"/>
        </w:rPr>
      </w:pPr>
    </w:p>
    <w:p w14:paraId="295AE46F" w14:textId="77777777" w:rsidR="00CE6471" w:rsidRDefault="00CE6471">
      <w:pPr>
        <w:adjustRightInd w:val="0"/>
        <w:snapToGrid w:val="0"/>
        <w:spacing w:line="300" w:lineRule="auto"/>
        <w:ind w:firstLineChars="200" w:firstLine="420"/>
        <w:rPr>
          <w:rFonts w:cs="Calibri"/>
          <w:color w:val="000000" w:themeColor="text1"/>
          <w:szCs w:val="21"/>
        </w:rPr>
      </w:pPr>
    </w:p>
    <w:p w14:paraId="1EFA4AC5" w14:textId="77777777" w:rsidR="00CE6471" w:rsidRDefault="00D77898">
      <w:pPr>
        <w:adjustRightInd w:val="0"/>
        <w:snapToGrid w:val="0"/>
        <w:spacing w:line="300" w:lineRule="auto"/>
        <w:ind w:firstLineChars="200" w:firstLine="420"/>
        <w:rPr>
          <w:rFonts w:cs="Calibri"/>
          <w:color w:val="000000" w:themeColor="text1"/>
          <w:szCs w:val="21"/>
        </w:rPr>
      </w:pPr>
      <w:r>
        <w:rPr>
          <w:rFonts w:cs="Calibri"/>
          <w:color w:val="000000" w:themeColor="text1"/>
          <w:szCs w:val="21"/>
        </w:rPr>
        <w:t>附：</w:t>
      </w:r>
    </w:p>
    <w:p w14:paraId="0313363F" w14:textId="77777777" w:rsidR="00CE6471" w:rsidRDefault="00D77898">
      <w:pPr>
        <w:adjustRightInd w:val="0"/>
        <w:snapToGrid w:val="0"/>
        <w:spacing w:line="300" w:lineRule="auto"/>
        <w:ind w:firstLineChars="200" w:firstLine="420"/>
        <w:rPr>
          <w:rFonts w:cs="Calibri"/>
          <w:color w:val="000000" w:themeColor="text1"/>
          <w:szCs w:val="21"/>
        </w:rPr>
      </w:pPr>
      <w:r>
        <w:rPr>
          <w:rFonts w:cs="Calibri"/>
          <w:color w:val="000000" w:themeColor="text1"/>
          <w:szCs w:val="21"/>
        </w:rPr>
        <w:t>授权代表信息：</w:t>
      </w:r>
    </w:p>
    <w:p w14:paraId="1314B7BA" w14:textId="77777777" w:rsidR="00CE6471" w:rsidRDefault="00D77898">
      <w:pPr>
        <w:adjustRightInd w:val="0"/>
        <w:snapToGrid w:val="0"/>
        <w:spacing w:line="300" w:lineRule="auto"/>
        <w:ind w:firstLineChars="200" w:firstLine="420"/>
        <w:rPr>
          <w:rFonts w:cs="Calibri"/>
          <w:color w:val="000000" w:themeColor="text1"/>
          <w:szCs w:val="21"/>
        </w:rPr>
      </w:pPr>
      <w:r>
        <w:rPr>
          <w:rFonts w:cs="Calibri"/>
          <w:color w:val="000000" w:themeColor="text1"/>
          <w:szCs w:val="21"/>
        </w:rPr>
        <w:t>授权代表联系方式（手机）：</w:t>
      </w:r>
      <w:r>
        <w:rPr>
          <w:rFonts w:cs="Calibri" w:hint="eastAsia"/>
          <w:color w:val="000000" w:themeColor="text1"/>
          <w:szCs w:val="21"/>
        </w:rPr>
        <w:t>【</w:t>
      </w:r>
      <w:r>
        <w:rPr>
          <w:rFonts w:cs="Calibri"/>
          <w:color w:val="000000" w:themeColor="text1"/>
          <w:szCs w:val="21"/>
          <w:u w:val="single"/>
        </w:rPr>
        <w:t xml:space="preserve">                    </w:t>
      </w:r>
      <w:r>
        <w:rPr>
          <w:rFonts w:cs="Calibri" w:hint="eastAsia"/>
          <w:color w:val="000000" w:themeColor="text1"/>
          <w:szCs w:val="21"/>
        </w:rPr>
        <w:t>】</w:t>
      </w:r>
    </w:p>
    <w:p w14:paraId="1CD90DD3" w14:textId="77777777" w:rsidR="00CE6471" w:rsidRDefault="00D77898">
      <w:pPr>
        <w:adjustRightInd w:val="0"/>
        <w:snapToGrid w:val="0"/>
        <w:spacing w:line="300" w:lineRule="auto"/>
        <w:ind w:firstLineChars="200" w:firstLine="420"/>
        <w:rPr>
          <w:rFonts w:cs="Calibri"/>
          <w:color w:val="000000" w:themeColor="text1"/>
          <w:szCs w:val="21"/>
        </w:rPr>
      </w:pPr>
      <w:r>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CE6471" w14:paraId="2B32AAEC" w14:textId="77777777">
        <w:trPr>
          <w:trHeight w:val="2402"/>
        </w:trPr>
        <w:tc>
          <w:tcPr>
            <w:tcW w:w="7227" w:type="dxa"/>
            <w:vAlign w:val="center"/>
          </w:tcPr>
          <w:p w14:paraId="4DF42B6C" w14:textId="77777777" w:rsidR="00CE6471" w:rsidRDefault="00D77898">
            <w:pPr>
              <w:adjustRightInd w:val="0"/>
              <w:snapToGrid w:val="0"/>
              <w:spacing w:line="300" w:lineRule="auto"/>
              <w:ind w:firstLineChars="200" w:firstLine="420"/>
              <w:rPr>
                <w:rFonts w:cs="Calibri"/>
                <w:color w:val="000000" w:themeColor="text1"/>
                <w:szCs w:val="21"/>
              </w:rPr>
            </w:pPr>
            <w:r>
              <w:rPr>
                <w:rFonts w:cs="Calibri"/>
                <w:color w:val="000000" w:themeColor="text1"/>
                <w:szCs w:val="21"/>
              </w:rPr>
              <w:t>授权代表身份证复印件</w:t>
            </w:r>
          </w:p>
        </w:tc>
      </w:tr>
    </w:tbl>
    <w:p w14:paraId="51D3EDA9" w14:textId="77777777" w:rsidR="00CE6471" w:rsidRDefault="00CE6471">
      <w:pPr>
        <w:snapToGrid w:val="0"/>
        <w:spacing w:line="300" w:lineRule="auto"/>
        <w:ind w:firstLineChars="200" w:firstLine="420"/>
        <w:rPr>
          <w:rFonts w:cs="Calibri"/>
        </w:rPr>
      </w:pPr>
    </w:p>
    <w:p w14:paraId="4A5142A3" w14:textId="77777777" w:rsidR="00CE6471" w:rsidRDefault="00D77898">
      <w:pPr>
        <w:adjustRightInd w:val="0"/>
        <w:snapToGrid w:val="0"/>
        <w:spacing w:line="300" w:lineRule="auto"/>
        <w:ind w:firstLineChars="200" w:firstLine="420"/>
        <w:rPr>
          <w:rFonts w:cs="Calibri"/>
          <w:color w:val="000000" w:themeColor="text1"/>
          <w:szCs w:val="21"/>
        </w:rPr>
      </w:pPr>
      <w:r>
        <w:rPr>
          <w:rFonts w:cs="Calibri"/>
          <w:color w:val="000000" w:themeColor="text1"/>
          <w:szCs w:val="21"/>
        </w:rPr>
        <w:t>供应商为其缴纳社保的证明材料（附后）。</w:t>
      </w:r>
    </w:p>
    <w:p w14:paraId="2A7643AE" w14:textId="77777777" w:rsidR="00CE6471" w:rsidRDefault="00CE6471">
      <w:pPr>
        <w:adjustRightInd w:val="0"/>
        <w:snapToGrid w:val="0"/>
        <w:spacing w:line="300" w:lineRule="auto"/>
        <w:ind w:firstLineChars="200" w:firstLine="420"/>
        <w:rPr>
          <w:rFonts w:cs="Calibri"/>
          <w:color w:val="000000" w:themeColor="text1"/>
          <w:szCs w:val="21"/>
        </w:rPr>
      </w:pPr>
    </w:p>
    <w:p w14:paraId="160F233C" w14:textId="77777777" w:rsidR="00CE6471" w:rsidRDefault="00CE6471">
      <w:pPr>
        <w:adjustRightInd w:val="0"/>
        <w:snapToGrid w:val="0"/>
        <w:spacing w:line="300" w:lineRule="auto"/>
        <w:ind w:firstLineChars="200" w:firstLine="420"/>
        <w:rPr>
          <w:rFonts w:cs="Calibri"/>
          <w:color w:val="000000" w:themeColor="text1"/>
          <w:szCs w:val="21"/>
        </w:rPr>
      </w:pPr>
    </w:p>
    <w:p w14:paraId="5DC7710A" w14:textId="77777777" w:rsidR="00CE6471" w:rsidRDefault="00D77898">
      <w:pPr>
        <w:snapToGrid w:val="0"/>
        <w:spacing w:line="300" w:lineRule="auto"/>
        <w:rPr>
          <w:rFonts w:cs="Calibri"/>
          <w:color w:val="000000" w:themeColor="text1"/>
          <w:szCs w:val="21"/>
        </w:rPr>
      </w:pPr>
      <w:r>
        <w:rPr>
          <w:rFonts w:cs="Calibri"/>
          <w:color w:val="000000" w:themeColor="text1"/>
          <w:szCs w:val="21"/>
        </w:rPr>
        <w:t>说明：供应商法定代表人作为供应商代表参与本项目采购活动时，不需提供此委托书。</w:t>
      </w:r>
    </w:p>
    <w:p w14:paraId="474867F8" w14:textId="77777777" w:rsidR="00CE6471" w:rsidRDefault="00CE6471">
      <w:pPr>
        <w:snapToGrid w:val="0"/>
        <w:spacing w:line="300" w:lineRule="auto"/>
        <w:rPr>
          <w:rFonts w:cs="Calibri"/>
          <w:color w:val="000000" w:themeColor="text1"/>
          <w:szCs w:val="21"/>
        </w:rPr>
      </w:pPr>
    </w:p>
    <w:p w14:paraId="3FC97F0B" w14:textId="77777777" w:rsidR="00CE6471" w:rsidRDefault="00D77898">
      <w:pPr>
        <w:snapToGrid w:val="0"/>
        <w:spacing w:line="300" w:lineRule="auto"/>
        <w:rPr>
          <w:rFonts w:cs="Calibri"/>
          <w:color w:val="000000" w:themeColor="text1"/>
          <w:szCs w:val="21"/>
        </w:rPr>
      </w:pPr>
      <w:r>
        <w:rPr>
          <w:rFonts w:cs="Calibri"/>
          <w:color w:val="000000" w:themeColor="text1"/>
          <w:szCs w:val="21"/>
        </w:rPr>
        <w:br w:type="page"/>
      </w:r>
    </w:p>
    <w:p w14:paraId="301B9CB1" w14:textId="77777777" w:rsidR="00CE6471" w:rsidRDefault="00D77898">
      <w:pPr>
        <w:pStyle w:val="af5"/>
        <w:adjustRightInd w:val="0"/>
        <w:snapToGrid w:val="0"/>
        <w:spacing w:line="300" w:lineRule="auto"/>
        <w:jc w:val="center"/>
        <w:rPr>
          <w:rFonts w:ascii="Calibri" w:hAnsi="Calibri" w:cs="Calibri"/>
          <w:b/>
          <w:bCs/>
          <w:sz w:val="28"/>
          <w:szCs w:val="28"/>
        </w:rPr>
      </w:pPr>
      <w:r>
        <w:rPr>
          <w:rFonts w:ascii="Calibri" w:hAnsi="Calibri" w:cs="Calibri"/>
          <w:b/>
          <w:bCs/>
          <w:sz w:val="28"/>
          <w:szCs w:val="28"/>
        </w:rPr>
        <w:lastRenderedPageBreak/>
        <w:t>法定代表人授权签署磋商响应文件委托书</w:t>
      </w:r>
    </w:p>
    <w:p w14:paraId="2E570805" w14:textId="77777777" w:rsidR="00CE6471" w:rsidRDefault="00D77898">
      <w:pPr>
        <w:pStyle w:val="af5"/>
        <w:adjustRightInd w:val="0"/>
        <w:snapToGrid w:val="0"/>
        <w:spacing w:line="300" w:lineRule="auto"/>
        <w:ind w:firstLine="643"/>
        <w:jc w:val="center"/>
        <w:rPr>
          <w:rFonts w:ascii="Calibri" w:hAnsi="Calibri" w:cs="Calibri"/>
          <w:b/>
          <w:bCs/>
        </w:rPr>
      </w:pPr>
      <w:r>
        <w:rPr>
          <w:rFonts w:ascii="Calibri" w:hAnsi="Calibri" w:cs="Calibri"/>
          <w:b/>
          <w:bCs/>
        </w:rPr>
        <w:t>（由授权代表签署时提供）</w:t>
      </w:r>
    </w:p>
    <w:p w14:paraId="5BDB79DD" w14:textId="77777777" w:rsidR="00CE6471" w:rsidRDefault="00D77898">
      <w:pPr>
        <w:snapToGrid w:val="0"/>
        <w:spacing w:line="300" w:lineRule="auto"/>
        <w:rPr>
          <w:rFonts w:cs="Calibri"/>
        </w:rPr>
      </w:pPr>
      <w:r>
        <w:rPr>
          <w:rFonts w:cs="Calibri"/>
        </w:rPr>
        <w:t>浙江省发展和改革委员会：</w:t>
      </w:r>
    </w:p>
    <w:p w14:paraId="0DDEE928" w14:textId="77777777" w:rsidR="00CE6471" w:rsidRDefault="00D77898">
      <w:pPr>
        <w:snapToGrid w:val="0"/>
        <w:spacing w:line="300" w:lineRule="auto"/>
        <w:rPr>
          <w:rFonts w:cs="Calibri"/>
        </w:rPr>
      </w:pPr>
      <w:r>
        <w:rPr>
          <w:rFonts w:cs="Calibri"/>
        </w:rPr>
        <w:t>浙江省成套招标代理有限公司：</w:t>
      </w:r>
    </w:p>
    <w:p w14:paraId="3BA35D27" w14:textId="1467412E" w:rsidR="00CE6471" w:rsidRDefault="00D77898">
      <w:pPr>
        <w:snapToGrid w:val="0"/>
        <w:spacing w:line="300" w:lineRule="auto"/>
        <w:ind w:firstLineChars="200" w:firstLine="420"/>
        <w:rPr>
          <w:rFonts w:cs="Calibri"/>
        </w:rPr>
      </w:pPr>
      <w:r>
        <w:rPr>
          <w:rFonts w:cs="Calibri"/>
        </w:rPr>
        <w:t>我</w:t>
      </w:r>
      <w:r>
        <w:rPr>
          <w:rFonts w:cs="Calibri" w:hint="eastAsia"/>
          <w:color w:val="000000" w:themeColor="text1"/>
          <w:szCs w:val="21"/>
        </w:rPr>
        <w:t>【</w:t>
      </w:r>
      <w:r>
        <w:rPr>
          <w:rFonts w:cs="Calibri"/>
          <w:color w:val="000000" w:themeColor="text1"/>
          <w:szCs w:val="21"/>
          <w:u w:val="single"/>
        </w:rPr>
        <w:t xml:space="preserve"> </w:t>
      </w:r>
      <w:r>
        <w:rPr>
          <w:rFonts w:cs="Calibri"/>
          <w:color w:val="000000" w:themeColor="text1"/>
          <w:szCs w:val="21"/>
          <w:u w:val="single"/>
        </w:rPr>
        <w:t>（法定代表人姓名）</w:t>
      </w:r>
      <w:r>
        <w:rPr>
          <w:rFonts w:cs="Calibri"/>
          <w:color w:val="000000" w:themeColor="text1"/>
          <w:szCs w:val="21"/>
          <w:u w:val="single"/>
        </w:rPr>
        <w:t xml:space="preserve"> </w:t>
      </w:r>
      <w:r>
        <w:rPr>
          <w:rFonts w:cs="Calibri" w:hint="eastAsia"/>
          <w:color w:val="000000" w:themeColor="text1"/>
          <w:szCs w:val="21"/>
        </w:rPr>
        <w:t>】</w:t>
      </w:r>
      <w:r>
        <w:rPr>
          <w:rFonts w:cs="Calibri"/>
          <w:color w:val="000000" w:themeColor="text1"/>
          <w:szCs w:val="21"/>
        </w:rPr>
        <w:t>以</w:t>
      </w:r>
      <w:r>
        <w:rPr>
          <w:rFonts w:cs="Calibri" w:hint="eastAsia"/>
          <w:color w:val="000000" w:themeColor="text1"/>
          <w:szCs w:val="21"/>
        </w:rPr>
        <w:t>【</w:t>
      </w:r>
      <w:r>
        <w:rPr>
          <w:rFonts w:cs="Calibri"/>
          <w:color w:val="000000" w:themeColor="text1"/>
          <w:szCs w:val="21"/>
          <w:u w:val="single"/>
        </w:rPr>
        <w:t xml:space="preserve">      </w:t>
      </w:r>
      <w:r>
        <w:rPr>
          <w:rFonts w:cs="Calibri"/>
          <w:color w:val="000000" w:themeColor="text1"/>
          <w:szCs w:val="21"/>
          <w:u w:val="single"/>
        </w:rPr>
        <w:t>（供应商全称）</w:t>
      </w:r>
      <w:r>
        <w:rPr>
          <w:rFonts w:cs="Calibri"/>
          <w:color w:val="000000" w:themeColor="text1"/>
          <w:szCs w:val="21"/>
          <w:u w:val="single"/>
        </w:rPr>
        <w:t xml:space="preserve">   </w:t>
      </w:r>
      <w:r>
        <w:rPr>
          <w:rFonts w:cs="Calibri" w:hint="eastAsia"/>
          <w:color w:val="000000" w:themeColor="text1"/>
          <w:szCs w:val="21"/>
        </w:rPr>
        <w:t>】</w:t>
      </w:r>
      <w:r>
        <w:rPr>
          <w:rFonts w:cs="Calibri"/>
        </w:rPr>
        <w:t>法定代表人的身份授权我单位在职员工</w:t>
      </w:r>
      <w:r>
        <w:rPr>
          <w:rFonts w:cs="Calibri" w:hint="eastAsia"/>
          <w:color w:val="000000" w:themeColor="text1"/>
          <w:szCs w:val="21"/>
        </w:rPr>
        <w:t>【</w:t>
      </w:r>
      <w:r>
        <w:rPr>
          <w:rFonts w:cs="Calibri"/>
          <w:color w:val="000000" w:themeColor="text1"/>
          <w:szCs w:val="21"/>
          <w:u w:val="single"/>
        </w:rPr>
        <w:t>（授权代表姓名）</w:t>
      </w:r>
      <w:r>
        <w:rPr>
          <w:rFonts w:cs="Calibri" w:hint="eastAsia"/>
          <w:color w:val="000000" w:themeColor="text1"/>
          <w:szCs w:val="21"/>
          <w:u w:val="single"/>
        </w:rPr>
        <w:t xml:space="preserve"> </w:t>
      </w:r>
      <w:r>
        <w:rPr>
          <w:rFonts w:cs="Calibri" w:hint="eastAsia"/>
          <w:color w:val="000000" w:themeColor="text1"/>
          <w:szCs w:val="21"/>
        </w:rPr>
        <w:t>】</w:t>
      </w:r>
      <w:r>
        <w:rPr>
          <w:rFonts w:cs="Calibri"/>
          <w:color w:val="000000" w:themeColor="text1"/>
          <w:szCs w:val="21"/>
        </w:rPr>
        <w:t>、</w:t>
      </w:r>
      <w:r>
        <w:rPr>
          <w:rFonts w:cs="Calibri" w:hint="eastAsia"/>
          <w:color w:val="000000" w:themeColor="text1"/>
          <w:szCs w:val="21"/>
        </w:rPr>
        <w:t>【</w:t>
      </w:r>
      <w:r>
        <w:rPr>
          <w:rFonts w:cs="Calibri"/>
          <w:color w:val="000000" w:themeColor="text1"/>
          <w:szCs w:val="21"/>
          <w:u w:val="single"/>
        </w:rPr>
        <w:t xml:space="preserve">  </w:t>
      </w:r>
      <w:r>
        <w:rPr>
          <w:rFonts w:cs="Calibri"/>
          <w:color w:val="000000" w:themeColor="text1"/>
          <w:szCs w:val="21"/>
          <w:u w:val="single"/>
        </w:rPr>
        <w:t>（身份证号</w:t>
      </w:r>
      <w:r>
        <w:rPr>
          <w:rFonts w:cs="Calibri"/>
          <w:color w:val="000000" w:themeColor="text1"/>
          <w:szCs w:val="21"/>
          <w:u w:val="single"/>
        </w:rPr>
        <w:t xml:space="preserve"> </w:t>
      </w:r>
      <w:r>
        <w:rPr>
          <w:rFonts w:cs="Calibri"/>
          <w:color w:val="000000" w:themeColor="text1"/>
          <w:szCs w:val="21"/>
          <w:u w:val="single"/>
        </w:rPr>
        <w:t>）</w:t>
      </w:r>
      <w:r>
        <w:rPr>
          <w:rFonts w:cs="Calibri"/>
          <w:color w:val="000000" w:themeColor="text1"/>
          <w:szCs w:val="21"/>
          <w:u w:val="single"/>
        </w:rPr>
        <w:t xml:space="preserve">   </w:t>
      </w:r>
      <w:r>
        <w:rPr>
          <w:rFonts w:cs="Calibri" w:hint="eastAsia"/>
          <w:color w:val="000000" w:themeColor="text1"/>
          <w:szCs w:val="21"/>
        </w:rPr>
        <w:t>】</w:t>
      </w:r>
      <w:r>
        <w:rPr>
          <w:rFonts w:cs="Calibri"/>
        </w:rPr>
        <w:t>，为我单位的授权代表，签署</w:t>
      </w:r>
      <w:r w:rsidR="00E70DF3">
        <w:rPr>
          <w:rFonts w:cs="Calibri"/>
          <w:szCs w:val="21"/>
          <w:u w:val="single"/>
        </w:rPr>
        <w:t>浙江省杭州第七中学</w:t>
      </w:r>
      <w:r>
        <w:rPr>
          <w:rFonts w:cs="Calibri"/>
          <w:szCs w:val="21"/>
          <w:u w:val="single"/>
        </w:rPr>
        <w:t>（采购人）</w:t>
      </w:r>
      <w:r w:rsidR="00050B02">
        <w:rPr>
          <w:rFonts w:cs="Calibri" w:hint="eastAsia"/>
          <w:szCs w:val="21"/>
          <w:u w:val="single"/>
        </w:rPr>
        <w:t>转塘校区绿化改造二期</w:t>
      </w:r>
      <w:r>
        <w:rPr>
          <w:rFonts w:cs="Calibri"/>
          <w:szCs w:val="21"/>
          <w:u w:val="single"/>
        </w:rPr>
        <w:t>（项目名称）</w:t>
      </w:r>
      <w:r w:rsidR="00FB10F4">
        <w:rPr>
          <w:rFonts w:cs="Calibri" w:hint="eastAsia"/>
          <w:szCs w:val="21"/>
          <w:u w:val="single"/>
        </w:rPr>
        <w:t>CTZB-2025060452</w:t>
      </w:r>
      <w:r>
        <w:rPr>
          <w:rFonts w:cs="Calibri"/>
          <w:szCs w:val="21"/>
          <w:u w:val="single"/>
        </w:rPr>
        <w:t>（项目编号）</w:t>
      </w:r>
      <w:r w:rsidR="00375FEE">
        <w:rPr>
          <w:rFonts w:cs="Calibri" w:hint="eastAsia"/>
          <w:szCs w:val="21"/>
          <w:u w:val="single"/>
        </w:rPr>
        <w:t>转塘校区绿化改造二期</w:t>
      </w:r>
      <w:r>
        <w:rPr>
          <w:rFonts w:cs="Calibri"/>
          <w:szCs w:val="21"/>
          <w:u w:val="single"/>
        </w:rPr>
        <w:t>（标项名称）</w:t>
      </w:r>
      <w:r>
        <w:rPr>
          <w:rFonts w:cs="Calibri"/>
        </w:rPr>
        <w:t>的磋商响应文件。</w:t>
      </w:r>
    </w:p>
    <w:p w14:paraId="05396ECC"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75C427B" w14:textId="2591A30A" w:rsidR="00CE6471" w:rsidRDefault="00D77898">
      <w:pPr>
        <w:snapToGrid w:val="0"/>
        <w:spacing w:line="300" w:lineRule="auto"/>
        <w:ind w:firstLineChars="200" w:firstLine="420"/>
        <w:rPr>
          <w:rFonts w:cs="Calibri"/>
        </w:rPr>
      </w:pPr>
      <w:r>
        <w:rPr>
          <w:rFonts w:cs="Calibri"/>
        </w:rPr>
        <w:t>日期：</w:t>
      </w:r>
      <w:r>
        <w:rPr>
          <w:rFonts w:cs="Calibri"/>
        </w:rPr>
        <w:t>202</w:t>
      </w:r>
      <w:r w:rsidR="003C6ECF">
        <w:rPr>
          <w:rFonts w:cs="Calibri" w:hint="eastAsia"/>
        </w:rPr>
        <w:t>5</w:t>
      </w:r>
      <w:r>
        <w:rPr>
          <w:rFonts w:cs="Calibri"/>
        </w:rPr>
        <w:t>年</w:t>
      </w:r>
      <w:r>
        <w:rPr>
          <w:rFonts w:cs="Calibri"/>
        </w:rPr>
        <w:t xml:space="preserve">  </w:t>
      </w:r>
      <w:r>
        <w:rPr>
          <w:rFonts w:cs="Calibri"/>
        </w:rPr>
        <w:t>月</w:t>
      </w:r>
      <w:r>
        <w:rPr>
          <w:rFonts w:cs="Calibri"/>
        </w:rPr>
        <w:t xml:space="preserve">  </w:t>
      </w:r>
      <w:r>
        <w:rPr>
          <w:rFonts w:cs="Calibri"/>
        </w:rPr>
        <w:t>日</w:t>
      </w:r>
    </w:p>
    <w:p w14:paraId="796F2F43" w14:textId="77777777" w:rsidR="00CE6471" w:rsidRDefault="00CE6471">
      <w:pPr>
        <w:snapToGrid w:val="0"/>
        <w:spacing w:line="300" w:lineRule="auto"/>
        <w:ind w:firstLineChars="200" w:firstLine="420"/>
        <w:rPr>
          <w:rFonts w:cs="Calibri"/>
        </w:rPr>
      </w:pPr>
    </w:p>
    <w:p w14:paraId="39752197" w14:textId="77777777" w:rsidR="00CE6471" w:rsidRDefault="00CE6471">
      <w:pPr>
        <w:snapToGrid w:val="0"/>
        <w:spacing w:line="300" w:lineRule="auto"/>
        <w:ind w:firstLineChars="200" w:firstLine="420"/>
        <w:rPr>
          <w:rFonts w:cs="Calibri"/>
        </w:rPr>
      </w:pPr>
    </w:p>
    <w:p w14:paraId="5D966842" w14:textId="77777777" w:rsidR="00CE6471" w:rsidRDefault="00D77898">
      <w:pPr>
        <w:snapToGrid w:val="0"/>
        <w:spacing w:line="300" w:lineRule="auto"/>
        <w:ind w:firstLineChars="200" w:firstLine="420"/>
        <w:rPr>
          <w:rFonts w:cs="Calibri"/>
        </w:rPr>
      </w:pPr>
      <w:r>
        <w:rPr>
          <w:rFonts w:cs="Calibri"/>
        </w:rPr>
        <w:t>附：</w:t>
      </w:r>
    </w:p>
    <w:p w14:paraId="6E2A93F9" w14:textId="77777777" w:rsidR="00CE6471" w:rsidRDefault="00D77898">
      <w:pPr>
        <w:snapToGrid w:val="0"/>
        <w:spacing w:line="300" w:lineRule="auto"/>
        <w:ind w:firstLineChars="200" w:firstLine="420"/>
        <w:rPr>
          <w:rFonts w:cs="Calibri"/>
        </w:rPr>
      </w:pPr>
      <w:r>
        <w:rPr>
          <w:rFonts w:cs="Calibri"/>
        </w:rPr>
        <w:t>授权代表信息：</w:t>
      </w:r>
    </w:p>
    <w:p w14:paraId="727BBC27" w14:textId="77777777" w:rsidR="00CE6471" w:rsidRDefault="00D77898">
      <w:pPr>
        <w:snapToGrid w:val="0"/>
        <w:spacing w:line="300" w:lineRule="auto"/>
        <w:ind w:firstLineChars="200" w:firstLine="420"/>
        <w:rPr>
          <w:rFonts w:cs="Calibri"/>
        </w:rPr>
      </w:pPr>
      <w:r>
        <w:rPr>
          <w:rFonts w:cs="Calibri"/>
        </w:rPr>
        <w:t>授权代表联系方式（手机）：</w:t>
      </w:r>
      <w:r>
        <w:rPr>
          <w:rFonts w:cs="Calibri" w:hint="eastAsia"/>
        </w:rPr>
        <w:t>【</w:t>
      </w:r>
      <w:r>
        <w:rPr>
          <w:rFonts w:cs="Calibri" w:hint="eastAsia"/>
          <w:u w:val="single"/>
        </w:rPr>
        <w:t xml:space="preserve">                     </w:t>
      </w:r>
      <w:r>
        <w:rPr>
          <w:rFonts w:cs="Calibri" w:hint="eastAsia"/>
        </w:rPr>
        <w:t>】</w:t>
      </w:r>
    </w:p>
    <w:p w14:paraId="0FEE1863" w14:textId="77777777" w:rsidR="00CE6471" w:rsidRDefault="00D77898">
      <w:pPr>
        <w:snapToGrid w:val="0"/>
        <w:spacing w:line="300" w:lineRule="auto"/>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E6471" w14:paraId="3A8AEFD4" w14:textId="77777777">
        <w:trPr>
          <w:trHeight w:val="2402"/>
        </w:trPr>
        <w:tc>
          <w:tcPr>
            <w:tcW w:w="7227" w:type="dxa"/>
            <w:vAlign w:val="center"/>
          </w:tcPr>
          <w:p w14:paraId="3C2A36F4" w14:textId="77777777" w:rsidR="00CE6471" w:rsidRDefault="00D77898">
            <w:pPr>
              <w:snapToGrid w:val="0"/>
              <w:spacing w:line="300" w:lineRule="auto"/>
              <w:jc w:val="center"/>
              <w:rPr>
                <w:rFonts w:cs="Calibri"/>
              </w:rPr>
            </w:pPr>
            <w:r>
              <w:rPr>
                <w:rFonts w:cs="Calibri"/>
              </w:rPr>
              <w:t>授权代表身份证复印件</w:t>
            </w:r>
          </w:p>
        </w:tc>
      </w:tr>
    </w:tbl>
    <w:p w14:paraId="7F1F72E6" w14:textId="77777777" w:rsidR="00CE6471" w:rsidRDefault="00CE6471">
      <w:pPr>
        <w:snapToGrid w:val="0"/>
        <w:spacing w:line="300" w:lineRule="auto"/>
        <w:ind w:firstLineChars="200" w:firstLine="420"/>
        <w:rPr>
          <w:rFonts w:cs="Calibri"/>
        </w:rPr>
      </w:pPr>
    </w:p>
    <w:p w14:paraId="7487EE6B" w14:textId="77777777" w:rsidR="00CE6471" w:rsidRDefault="00D77898">
      <w:pPr>
        <w:snapToGrid w:val="0"/>
        <w:spacing w:line="300" w:lineRule="auto"/>
        <w:ind w:firstLineChars="200" w:firstLine="420"/>
        <w:rPr>
          <w:rFonts w:cs="Calibri"/>
        </w:rPr>
      </w:pPr>
      <w:r>
        <w:rPr>
          <w:rFonts w:cs="Calibri"/>
        </w:rPr>
        <w:t>供应商为其缴纳社保的证明材料（附后）。</w:t>
      </w:r>
    </w:p>
    <w:p w14:paraId="1DD26B4B" w14:textId="77777777" w:rsidR="00CE6471" w:rsidRDefault="00CE6471">
      <w:pPr>
        <w:snapToGrid w:val="0"/>
        <w:spacing w:line="300" w:lineRule="auto"/>
        <w:ind w:firstLineChars="200" w:firstLine="420"/>
        <w:rPr>
          <w:rFonts w:cs="Calibri"/>
        </w:rPr>
      </w:pPr>
    </w:p>
    <w:p w14:paraId="2C6AEFCB" w14:textId="77777777" w:rsidR="00CE6471" w:rsidRDefault="00CE6471">
      <w:pPr>
        <w:snapToGrid w:val="0"/>
        <w:spacing w:line="300" w:lineRule="auto"/>
        <w:ind w:firstLineChars="200" w:firstLine="420"/>
        <w:rPr>
          <w:rFonts w:cs="Calibri"/>
        </w:rPr>
      </w:pPr>
    </w:p>
    <w:p w14:paraId="1D7E0688" w14:textId="77777777" w:rsidR="00CE6471" w:rsidRDefault="00D77898">
      <w:pPr>
        <w:snapToGrid w:val="0"/>
        <w:spacing w:line="300" w:lineRule="auto"/>
        <w:rPr>
          <w:rFonts w:cs="Calibri"/>
          <w:color w:val="000000" w:themeColor="text1"/>
          <w:szCs w:val="21"/>
        </w:rPr>
      </w:pPr>
      <w:r>
        <w:rPr>
          <w:rFonts w:cs="Calibri"/>
        </w:rPr>
        <w:t>说明：供应商法定代表人按采购文件要求签署磋商响应文件时，不需提供此委托书。</w:t>
      </w:r>
    </w:p>
    <w:p w14:paraId="06CD4356" w14:textId="77777777" w:rsidR="00CE6471" w:rsidRDefault="00D77898">
      <w:pPr>
        <w:adjustRightInd w:val="0"/>
        <w:snapToGrid w:val="0"/>
        <w:spacing w:line="300" w:lineRule="auto"/>
        <w:ind w:firstLineChars="200" w:firstLine="420"/>
        <w:rPr>
          <w:rFonts w:cs="Calibri"/>
          <w:kern w:val="0"/>
        </w:rPr>
      </w:pPr>
      <w:r>
        <w:rPr>
          <w:rFonts w:cs="Calibri"/>
          <w:szCs w:val="21"/>
        </w:rPr>
        <w:br w:type="page"/>
      </w:r>
    </w:p>
    <w:p w14:paraId="0B9CE900" w14:textId="77777777" w:rsidR="00CE6471" w:rsidRDefault="00D77898">
      <w:pPr>
        <w:pStyle w:val="30"/>
        <w:rPr>
          <w:rFonts w:cs="Calibri"/>
        </w:rPr>
      </w:pPr>
      <w:bookmarkStart w:id="726" w:name="_Toc303030580"/>
      <w:bookmarkStart w:id="727" w:name="_Toc390069036"/>
      <w:r>
        <w:rPr>
          <w:rFonts w:cs="Calibri"/>
        </w:rPr>
        <w:lastRenderedPageBreak/>
        <w:t>三、供应商其他资信材料</w:t>
      </w:r>
    </w:p>
    <w:p w14:paraId="1DA365AA" w14:textId="77777777" w:rsidR="00CE6471" w:rsidRDefault="00D77898">
      <w:pPr>
        <w:adjustRightInd w:val="0"/>
        <w:snapToGrid w:val="0"/>
        <w:spacing w:line="300" w:lineRule="auto"/>
        <w:ind w:firstLineChars="200" w:firstLine="420"/>
        <w:rPr>
          <w:rFonts w:cs="Calibri"/>
          <w:szCs w:val="21"/>
        </w:rPr>
      </w:pPr>
      <w:r>
        <w:rPr>
          <w:rFonts w:cs="Calibri"/>
          <w:szCs w:val="21"/>
        </w:rPr>
        <w:t>提供供应商基本情况表、企业信用证明、以往业绩及合同、获得的荣誉证书等（已在资格审查资料中提供的材料不需重复提供）</w:t>
      </w:r>
    </w:p>
    <w:p w14:paraId="207FFB3C"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供应商基本情况表</w:t>
      </w:r>
      <w:bookmarkEnd w:id="726"/>
      <w:bookmarkEnd w:id="72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00"/>
        <w:gridCol w:w="1193"/>
        <w:gridCol w:w="766"/>
        <w:gridCol w:w="735"/>
        <w:gridCol w:w="1501"/>
        <w:gridCol w:w="1109"/>
      </w:tblGrid>
      <w:tr w:rsidR="00CE6471" w14:paraId="1652C738" w14:textId="77777777">
        <w:trPr>
          <w:trHeight w:val="454"/>
        </w:trPr>
        <w:tc>
          <w:tcPr>
            <w:tcW w:w="2518" w:type="dxa"/>
            <w:vAlign w:val="center"/>
          </w:tcPr>
          <w:p w14:paraId="68D5E36B" w14:textId="77777777" w:rsidR="00CE6471" w:rsidRDefault="00D77898">
            <w:pPr>
              <w:snapToGrid w:val="0"/>
              <w:spacing w:line="300" w:lineRule="auto"/>
              <w:jc w:val="center"/>
              <w:rPr>
                <w:rFonts w:cs="Calibri"/>
                <w:snapToGrid w:val="0"/>
                <w:szCs w:val="21"/>
              </w:rPr>
            </w:pPr>
            <w:r>
              <w:rPr>
                <w:rFonts w:cs="Calibri"/>
                <w:kern w:val="0"/>
                <w:szCs w:val="21"/>
              </w:rPr>
              <w:t>供应商</w:t>
            </w:r>
            <w:r>
              <w:rPr>
                <w:rFonts w:cs="Calibri"/>
                <w:snapToGrid w:val="0"/>
                <w:szCs w:val="21"/>
              </w:rPr>
              <w:t>全称</w:t>
            </w:r>
          </w:p>
        </w:tc>
        <w:tc>
          <w:tcPr>
            <w:tcW w:w="2693" w:type="dxa"/>
            <w:gridSpan w:val="2"/>
            <w:vAlign w:val="center"/>
          </w:tcPr>
          <w:p w14:paraId="708269AB" w14:textId="77777777" w:rsidR="00CE6471" w:rsidRDefault="00CE6471">
            <w:pPr>
              <w:snapToGrid w:val="0"/>
              <w:spacing w:line="300" w:lineRule="auto"/>
              <w:jc w:val="center"/>
              <w:rPr>
                <w:rFonts w:cs="Calibri"/>
                <w:snapToGrid w:val="0"/>
                <w:szCs w:val="21"/>
              </w:rPr>
            </w:pPr>
          </w:p>
        </w:tc>
        <w:tc>
          <w:tcPr>
            <w:tcW w:w="1501" w:type="dxa"/>
            <w:gridSpan w:val="2"/>
            <w:vAlign w:val="center"/>
          </w:tcPr>
          <w:p w14:paraId="561CB13E" w14:textId="77777777" w:rsidR="00CE6471" w:rsidRDefault="00D77898">
            <w:pPr>
              <w:snapToGrid w:val="0"/>
              <w:spacing w:line="300" w:lineRule="auto"/>
              <w:jc w:val="center"/>
              <w:rPr>
                <w:rFonts w:cs="Calibri"/>
                <w:snapToGrid w:val="0"/>
                <w:szCs w:val="21"/>
              </w:rPr>
            </w:pPr>
            <w:r>
              <w:rPr>
                <w:rFonts w:cs="Calibri"/>
                <w:snapToGrid w:val="0"/>
                <w:szCs w:val="21"/>
              </w:rPr>
              <w:t>主要业务</w:t>
            </w:r>
          </w:p>
        </w:tc>
        <w:tc>
          <w:tcPr>
            <w:tcW w:w="2610" w:type="dxa"/>
            <w:gridSpan w:val="2"/>
            <w:vAlign w:val="center"/>
          </w:tcPr>
          <w:p w14:paraId="25C8758F" w14:textId="77777777" w:rsidR="00CE6471" w:rsidRDefault="00CE6471">
            <w:pPr>
              <w:snapToGrid w:val="0"/>
              <w:spacing w:line="300" w:lineRule="auto"/>
              <w:jc w:val="center"/>
              <w:rPr>
                <w:rFonts w:cs="Calibri"/>
                <w:snapToGrid w:val="0"/>
                <w:szCs w:val="21"/>
              </w:rPr>
            </w:pPr>
          </w:p>
        </w:tc>
      </w:tr>
      <w:tr w:rsidR="00CE6471" w14:paraId="23E4634A" w14:textId="77777777">
        <w:trPr>
          <w:trHeight w:val="454"/>
        </w:trPr>
        <w:tc>
          <w:tcPr>
            <w:tcW w:w="2518" w:type="dxa"/>
            <w:vAlign w:val="center"/>
          </w:tcPr>
          <w:p w14:paraId="00B161C6" w14:textId="77777777" w:rsidR="00CE6471" w:rsidRDefault="00D77898">
            <w:pPr>
              <w:snapToGrid w:val="0"/>
              <w:spacing w:line="300" w:lineRule="auto"/>
              <w:jc w:val="center"/>
              <w:rPr>
                <w:rFonts w:cs="Calibri"/>
                <w:snapToGrid w:val="0"/>
                <w:szCs w:val="21"/>
              </w:rPr>
            </w:pPr>
            <w:r>
              <w:rPr>
                <w:rFonts w:cs="Calibri"/>
                <w:snapToGrid w:val="0"/>
                <w:szCs w:val="21"/>
              </w:rPr>
              <w:t>营业执照</w:t>
            </w:r>
          </w:p>
        </w:tc>
        <w:tc>
          <w:tcPr>
            <w:tcW w:w="6804" w:type="dxa"/>
            <w:gridSpan w:val="6"/>
            <w:vAlign w:val="center"/>
          </w:tcPr>
          <w:p w14:paraId="3000A5C6" w14:textId="77777777" w:rsidR="00CE6471" w:rsidRDefault="00D77898">
            <w:pPr>
              <w:snapToGrid w:val="0"/>
              <w:spacing w:line="300" w:lineRule="auto"/>
              <w:jc w:val="center"/>
              <w:rPr>
                <w:rFonts w:cs="Calibri"/>
                <w:snapToGrid w:val="0"/>
                <w:szCs w:val="21"/>
              </w:rPr>
            </w:pPr>
            <w:r>
              <w:rPr>
                <w:rFonts w:cs="Calibri"/>
                <w:snapToGrid w:val="0"/>
                <w:szCs w:val="21"/>
              </w:rPr>
              <w:t>1</w:t>
            </w:r>
            <w:r>
              <w:rPr>
                <w:rFonts w:cs="Calibri"/>
                <w:snapToGrid w:val="0"/>
                <w:szCs w:val="21"/>
              </w:rPr>
              <w:t>、编号：</w:t>
            </w:r>
            <w:r>
              <w:rPr>
                <w:rFonts w:cs="Calibri"/>
                <w:snapToGrid w:val="0"/>
                <w:szCs w:val="21"/>
              </w:rPr>
              <w:t xml:space="preserve">           2</w:t>
            </w:r>
            <w:r>
              <w:rPr>
                <w:rFonts w:cs="Calibri"/>
                <w:snapToGrid w:val="0"/>
                <w:szCs w:val="21"/>
              </w:rPr>
              <w:t>、营业范围：</w:t>
            </w:r>
            <w:r>
              <w:rPr>
                <w:rFonts w:cs="Calibri"/>
                <w:snapToGrid w:val="0"/>
                <w:szCs w:val="21"/>
              </w:rPr>
              <w:t xml:space="preserve">         3</w:t>
            </w:r>
            <w:r>
              <w:rPr>
                <w:rFonts w:cs="Calibri"/>
                <w:snapToGrid w:val="0"/>
                <w:szCs w:val="21"/>
              </w:rPr>
              <w:t>、发证单位：</w:t>
            </w:r>
          </w:p>
        </w:tc>
      </w:tr>
      <w:tr w:rsidR="00CE6471" w14:paraId="6C837EF1" w14:textId="77777777">
        <w:trPr>
          <w:trHeight w:val="454"/>
        </w:trPr>
        <w:tc>
          <w:tcPr>
            <w:tcW w:w="2518" w:type="dxa"/>
            <w:vAlign w:val="center"/>
          </w:tcPr>
          <w:p w14:paraId="0BC1E25E" w14:textId="77777777" w:rsidR="00CE6471" w:rsidRDefault="00D77898">
            <w:pPr>
              <w:snapToGrid w:val="0"/>
              <w:spacing w:line="300" w:lineRule="auto"/>
              <w:jc w:val="center"/>
              <w:rPr>
                <w:rFonts w:cs="Calibri"/>
                <w:snapToGrid w:val="0"/>
                <w:szCs w:val="21"/>
              </w:rPr>
            </w:pPr>
            <w:r>
              <w:rPr>
                <w:rFonts w:cs="Calibri"/>
                <w:snapToGrid w:val="0"/>
                <w:szCs w:val="21"/>
              </w:rPr>
              <w:t>企业资质</w:t>
            </w:r>
          </w:p>
        </w:tc>
        <w:tc>
          <w:tcPr>
            <w:tcW w:w="6804" w:type="dxa"/>
            <w:gridSpan w:val="6"/>
            <w:vAlign w:val="center"/>
          </w:tcPr>
          <w:p w14:paraId="2815EF21" w14:textId="77777777" w:rsidR="00CE6471" w:rsidRDefault="00D77898">
            <w:pPr>
              <w:snapToGrid w:val="0"/>
              <w:spacing w:line="300" w:lineRule="auto"/>
              <w:jc w:val="center"/>
              <w:rPr>
                <w:rFonts w:cs="Calibri"/>
                <w:snapToGrid w:val="0"/>
                <w:szCs w:val="21"/>
              </w:rPr>
            </w:pPr>
            <w:r>
              <w:rPr>
                <w:rFonts w:cs="Calibri"/>
                <w:snapToGrid w:val="0"/>
                <w:szCs w:val="21"/>
              </w:rPr>
              <w:t>1</w:t>
            </w:r>
            <w:r>
              <w:rPr>
                <w:rFonts w:cs="Calibri"/>
                <w:snapToGrid w:val="0"/>
                <w:szCs w:val="21"/>
              </w:rPr>
              <w:t>、等级：</w:t>
            </w:r>
            <w:r>
              <w:rPr>
                <w:rFonts w:cs="Calibri"/>
                <w:snapToGrid w:val="0"/>
                <w:szCs w:val="21"/>
              </w:rPr>
              <w:t xml:space="preserve">           2</w:t>
            </w:r>
            <w:r>
              <w:rPr>
                <w:rFonts w:cs="Calibri"/>
                <w:snapToGrid w:val="0"/>
                <w:szCs w:val="21"/>
              </w:rPr>
              <w:t>、证书号：</w:t>
            </w:r>
            <w:r>
              <w:rPr>
                <w:rFonts w:cs="Calibri"/>
                <w:snapToGrid w:val="0"/>
                <w:szCs w:val="21"/>
              </w:rPr>
              <w:t xml:space="preserve">           3</w:t>
            </w:r>
            <w:r>
              <w:rPr>
                <w:rFonts w:cs="Calibri"/>
                <w:snapToGrid w:val="0"/>
                <w:szCs w:val="21"/>
              </w:rPr>
              <w:t>、发证单位：</w:t>
            </w:r>
          </w:p>
        </w:tc>
      </w:tr>
      <w:tr w:rsidR="00CE6471" w14:paraId="663DF745" w14:textId="77777777">
        <w:trPr>
          <w:trHeight w:val="454"/>
        </w:trPr>
        <w:tc>
          <w:tcPr>
            <w:tcW w:w="2518" w:type="dxa"/>
            <w:vAlign w:val="center"/>
          </w:tcPr>
          <w:p w14:paraId="0BA9E3B8" w14:textId="77777777" w:rsidR="00CE6471" w:rsidRDefault="00D77898">
            <w:pPr>
              <w:snapToGrid w:val="0"/>
              <w:spacing w:line="300" w:lineRule="auto"/>
              <w:jc w:val="center"/>
              <w:rPr>
                <w:rFonts w:cs="Calibri"/>
                <w:snapToGrid w:val="0"/>
                <w:szCs w:val="21"/>
              </w:rPr>
            </w:pPr>
            <w:r>
              <w:rPr>
                <w:rFonts w:cs="Calibri"/>
                <w:snapToGrid w:val="0"/>
                <w:szCs w:val="21"/>
              </w:rPr>
              <w:t>安全生产许可证</w:t>
            </w:r>
          </w:p>
        </w:tc>
        <w:tc>
          <w:tcPr>
            <w:tcW w:w="6804" w:type="dxa"/>
            <w:gridSpan w:val="6"/>
            <w:vAlign w:val="center"/>
          </w:tcPr>
          <w:p w14:paraId="0F91C4F7" w14:textId="77777777" w:rsidR="00CE6471" w:rsidRDefault="00D77898">
            <w:pPr>
              <w:snapToGrid w:val="0"/>
              <w:spacing w:line="300" w:lineRule="auto"/>
              <w:jc w:val="center"/>
              <w:rPr>
                <w:rFonts w:cs="Calibri"/>
                <w:snapToGrid w:val="0"/>
                <w:szCs w:val="21"/>
              </w:rPr>
            </w:pPr>
            <w:r>
              <w:rPr>
                <w:rFonts w:cs="Calibri"/>
                <w:snapToGrid w:val="0"/>
                <w:szCs w:val="21"/>
              </w:rPr>
              <w:t>1</w:t>
            </w:r>
            <w:r>
              <w:rPr>
                <w:rFonts w:cs="Calibri"/>
                <w:snapToGrid w:val="0"/>
                <w:szCs w:val="21"/>
              </w:rPr>
              <w:t>、证书号：</w:t>
            </w:r>
            <w:r>
              <w:rPr>
                <w:rFonts w:cs="Calibri"/>
                <w:snapToGrid w:val="0"/>
                <w:szCs w:val="21"/>
              </w:rPr>
              <w:t xml:space="preserve">         2</w:t>
            </w:r>
            <w:r>
              <w:rPr>
                <w:rFonts w:cs="Calibri"/>
                <w:snapToGrid w:val="0"/>
                <w:szCs w:val="21"/>
              </w:rPr>
              <w:t>、发证单位：</w:t>
            </w:r>
          </w:p>
        </w:tc>
      </w:tr>
      <w:tr w:rsidR="00CE6471" w14:paraId="3237431D" w14:textId="77777777">
        <w:trPr>
          <w:trHeight w:val="454"/>
        </w:trPr>
        <w:tc>
          <w:tcPr>
            <w:tcW w:w="2518" w:type="dxa"/>
            <w:vAlign w:val="center"/>
          </w:tcPr>
          <w:p w14:paraId="7243ED1A" w14:textId="77777777" w:rsidR="00CE6471" w:rsidRDefault="00D77898">
            <w:pPr>
              <w:snapToGrid w:val="0"/>
              <w:spacing w:line="300" w:lineRule="auto"/>
              <w:jc w:val="center"/>
              <w:rPr>
                <w:rFonts w:cs="Calibri"/>
                <w:snapToGrid w:val="0"/>
                <w:szCs w:val="21"/>
              </w:rPr>
            </w:pPr>
            <w:r>
              <w:rPr>
                <w:rFonts w:cs="Calibri"/>
                <w:snapToGrid w:val="0"/>
                <w:szCs w:val="21"/>
              </w:rPr>
              <w:t>成立日期</w:t>
            </w:r>
          </w:p>
        </w:tc>
        <w:tc>
          <w:tcPr>
            <w:tcW w:w="1500" w:type="dxa"/>
            <w:vAlign w:val="center"/>
          </w:tcPr>
          <w:p w14:paraId="32EBF2E3" w14:textId="77777777" w:rsidR="00CE6471" w:rsidRDefault="00CE6471">
            <w:pPr>
              <w:snapToGrid w:val="0"/>
              <w:spacing w:line="300" w:lineRule="auto"/>
              <w:jc w:val="center"/>
              <w:rPr>
                <w:rFonts w:cs="Calibri"/>
                <w:snapToGrid w:val="0"/>
                <w:szCs w:val="21"/>
              </w:rPr>
            </w:pPr>
          </w:p>
        </w:tc>
        <w:tc>
          <w:tcPr>
            <w:tcW w:w="1959" w:type="dxa"/>
            <w:gridSpan w:val="2"/>
            <w:vAlign w:val="center"/>
          </w:tcPr>
          <w:p w14:paraId="20D1AC6F" w14:textId="77777777" w:rsidR="00CE6471" w:rsidRDefault="00D77898">
            <w:pPr>
              <w:snapToGrid w:val="0"/>
              <w:spacing w:line="300" w:lineRule="auto"/>
              <w:jc w:val="center"/>
              <w:rPr>
                <w:rFonts w:cs="Calibri"/>
                <w:snapToGrid w:val="0"/>
                <w:szCs w:val="21"/>
              </w:rPr>
            </w:pPr>
            <w:r>
              <w:rPr>
                <w:rFonts w:cs="Calibri"/>
                <w:snapToGrid w:val="0"/>
                <w:szCs w:val="21"/>
              </w:rPr>
              <w:t>现有职工总人数（人）</w:t>
            </w:r>
          </w:p>
        </w:tc>
        <w:tc>
          <w:tcPr>
            <w:tcW w:w="735" w:type="dxa"/>
            <w:vAlign w:val="center"/>
          </w:tcPr>
          <w:p w14:paraId="26D0DA1E" w14:textId="77777777" w:rsidR="00CE6471" w:rsidRDefault="00CE6471">
            <w:pPr>
              <w:snapToGrid w:val="0"/>
              <w:spacing w:line="300" w:lineRule="auto"/>
              <w:jc w:val="center"/>
              <w:rPr>
                <w:rFonts w:cs="Calibri"/>
                <w:snapToGrid w:val="0"/>
                <w:szCs w:val="21"/>
              </w:rPr>
            </w:pPr>
          </w:p>
        </w:tc>
        <w:tc>
          <w:tcPr>
            <w:tcW w:w="1501" w:type="dxa"/>
            <w:vAlign w:val="center"/>
          </w:tcPr>
          <w:p w14:paraId="354C88CA" w14:textId="77777777" w:rsidR="00CE6471" w:rsidRDefault="00D77898">
            <w:pPr>
              <w:snapToGrid w:val="0"/>
              <w:spacing w:line="300" w:lineRule="auto"/>
              <w:jc w:val="center"/>
              <w:rPr>
                <w:rFonts w:cs="Calibri"/>
                <w:snapToGrid w:val="0"/>
                <w:szCs w:val="21"/>
              </w:rPr>
            </w:pPr>
            <w:r>
              <w:rPr>
                <w:rFonts w:cs="Calibri"/>
                <w:snapToGrid w:val="0"/>
                <w:szCs w:val="21"/>
              </w:rPr>
              <w:t>固定资产净值（万元）</w:t>
            </w:r>
          </w:p>
        </w:tc>
        <w:tc>
          <w:tcPr>
            <w:tcW w:w="1109" w:type="dxa"/>
            <w:vAlign w:val="center"/>
          </w:tcPr>
          <w:p w14:paraId="542889B2" w14:textId="77777777" w:rsidR="00CE6471" w:rsidRDefault="00CE6471">
            <w:pPr>
              <w:snapToGrid w:val="0"/>
              <w:spacing w:line="300" w:lineRule="auto"/>
              <w:jc w:val="center"/>
              <w:rPr>
                <w:rFonts w:cs="Calibri"/>
                <w:snapToGrid w:val="0"/>
                <w:szCs w:val="21"/>
              </w:rPr>
            </w:pPr>
          </w:p>
        </w:tc>
      </w:tr>
      <w:tr w:rsidR="00CE6471" w14:paraId="5A2E6669" w14:textId="77777777">
        <w:trPr>
          <w:trHeight w:val="454"/>
        </w:trPr>
        <w:tc>
          <w:tcPr>
            <w:tcW w:w="2518" w:type="dxa"/>
            <w:vAlign w:val="center"/>
          </w:tcPr>
          <w:p w14:paraId="0D167406" w14:textId="77777777" w:rsidR="00CE6471" w:rsidRDefault="00D77898">
            <w:pPr>
              <w:snapToGrid w:val="0"/>
              <w:spacing w:line="300" w:lineRule="auto"/>
              <w:jc w:val="center"/>
              <w:rPr>
                <w:rFonts w:cs="Calibri"/>
                <w:snapToGrid w:val="0"/>
                <w:szCs w:val="21"/>
              </w:rPr>
            </w:pPr>
            <w:r>
              <w:rPr>
                <w:rFonts w:cs="Calibri"/>
                <w:snapToGrid w:val="0"/>
                <w:szCs w:val="21"/>
              </w:rPr>
              <w:t>法定代表人</w:t>
            </w:r>
          </w:p>
        </w:tc>
        <w:tc>
          <w:tcPr>
            <w:tcW w:w="6804" w:type="dxa"/>
            <w:gridSpan w:val="6"/>
            <w:vAlign w:val="center"/>
          </w:tcPr>
          <w:p w14:paraId="316DBE68" w14:textId="77777777" w:rsidR="00CE6471" w:rsidRDefault="00D77898">
            <w:pPr>
              <w:snapToGrid w:val="0"/>
              <w:spacing w:line="300" w:lineRule="auto"/>
              <w:jc w:val="center"/>
              <w:rPr>
                <w:rFonts w:cs="Calibri"/>
                <w:snapToGrid w:val="0"/>
                <w:szCs w:val="21"/>
              </w:rPr>
            </w:pPr>
            <w:r>
              <w:rPr>
                <w:rFonts w:cs="Calibri"/>
                <w:snapToGrid w:val="0"/>
                <w:szCs w:val="21"/>
              </w:rPr>
              <w:t>1</w:t>
            </w:r>
            <w:r>
              <w:rPr>
                <w:rFonts w:cs="Calibri"/>
                <w:snapToGrid w:val="0"/>
                <w:szCs w:val="21"/>
              </w:rPr>
              <w:t>、姓名：</w:t>
            </w:r>
            <w:r>
              <w:rPr>
                <w:rFonts w:cs="Calibri"/>
                <w:snapToGrid w:val="0"/>
                <w:szCs w:val="21"/>
              </w:rPr>
              <w:t xml:space="preserve">           2</w:t>
            </w:r>
            <w:r>
              <w:rPr>
                <w:rFonts w:cs="Calibri"/>
                <w:snapToGrid w:val="0"/>
                <w:szCs w:val="21"/>
              </w:rPr>
              <w:t>、职务：</w:t>
            </w:r>
            <w:r>
              <w:rPr>
                <w:rFonts w:cs="Calibri"/>
                <w:snapToGrid w:val="0"/>
                <w:szCs w:val="21"/>
              </w:rPr>
              <w:t xml:space="preserve">             3</w:t>
            </w:r>
            <w:r>
              <w:rPr>
                <w:rFonts w:cs="Calibri"/>
                <w:snapToGrid w:val="0"/>
                <w:szCs w:val="21"/>
              </w:rPr>
              <w:t>、职称：</w:t>
            </w:r>
          </w:p>
        </w:tc>
      </w:tr>
      <w:tr w:rsidR="00CE6471" w14:paraId="2D83268C" w14:textId="77777777">
        <w:trPr>
          <w:trHeight w:val="454"/>
        </w:trPr>
        <w:tc>
          <w:tcPr>
            <w:tcW w:w="2518" w:type="dxa"/>
            <w:vAlign w:val="center"/>
          </w:tcPr>
          <w:p w14:paraId="411BA0B0" w14:textId="77777777" w:rsidR="00CE6471" w:rsidRDefault="00D77898">
            <w:pPr>
              <w:snapToGrid w:val="0"/>
              <w:spacing w:line="300" w:lineRule="auto"/>
              <w:jc w:val="center"/>
              <w:rPr>
                <w:rFonts w:cs="Calibri"/>
                <w:snapToGrid w:val="0"/>
                <w:szCs w:val="21"/>
              </w:rPr>
            </w:pPr>
            <w:r>
              <w:rPr>
                <w:rFonts w:cs="Calibri"/>
                <w:snapToGrid w:val="0"/>
                <w:szCs w:val="21"/>
              </w:rPr>
              <w:t>技术负责人</w:t>
            </w:r>
          </w:p>
        </w:tc>
        <w:tc>
          <w:tcPr>
            <w:tcW w:w="6804" w:type="dxa"/>
            <w:gridSpan w:val="6"/>
            <w:vAlign w:val="center"/>
          </w:tcPr>
          <w:p w14:paraId="5BF051E8" w14:textId="77777777" w:rsidR="00CE6471" w:rsidRDefault="00D77898">
            <w:pPr>
              <w:snapToGrid w:val="0"/>
              <w:spacing w:line="300" w:lineRule="auto"/>
              <w:jc w:val="center"/>
              <w:rPr>
                <w:rFonts w:cs="Calibri"/>
                <w:snapToGrid w:val="0"/>
                <w:szCs w:val="21"/>
              </w:rPr>
            </w:pPr>
            <w:r>
              <w:rPr>
                <w:rFonts w:cs="Calibri"/>
                <w:snapToGrid w:val="0"/>
                <w:szCs w:val="21"/>
              </w:rPr>
              <w:t>1</w:t>
            </w:r>
            <w:r>
              <w:rPr>
                <w:rFonts w:cs="Calibri"/>
                <w:snapToGrid w:val="0"/>
                <w:szCs w:val="21"/>
              </w:rPr>
              <w:t>、姓名：</w:t>
            </w:r>
            <w:r>
              <w:rPr>
                <w:rFonts w:cs="Calibri"/>
                <w:snapToGrid w:val="0"/>
                <w:szCs w:val="21"/>
              </w:rPr>
              <w:t xml:space="preserve">           2</w:t>
            </w:r>
            <w:r>
              <w:rPr>
                <w:rFonts w:cs="Calibri"/>
                <w:snapToGrid w:val="0"/>
                <w:szCs w:val="21"/>
              </w:rPr>
              <w:t>、职务：</w:t>
            </w:r>
            <w:r>
              <w:rPr>
                <w:rFonts w:cs="Calibri"/>
                <w:snapToGrid w:val="0"/>
                <w:szCs w:val="21"/>
              </w:rPr>
              <w:t xml:space="preserve">             3</w:t>
            </w:r>
            <w:r>
              <w:rPr>
                <w:rFonts w:cs="Calibri"/>
                <w:snapToGrid w:val="0"/>
                <w:szCs w:val="21"/>
              </w:rPr>
              <w:t>、职称：</w:t>
            </w:r>
          </w:p>
        </w:tc>
      </w:tr>
      <w:tr w:rsidR="00CE6471" w14:paraId="571DC50F" w14:textId="77777777">
        <w:trPr>
          <w:trHeight w:val="454"/>
        </w:trPr>
        <w:tc>
          <w:tcPr>
            <w:tcW w:w="2518" w:type="dxa"/>
            <w:vAlign w:val="center"/>
          </w:tcPr>
          <w:p w14:paraId="1B6A869A" w14:textId="77777777" w:rsidR="00CE6471" w:rsidRDefault="00D77898">
            <w:pPr>
              <w:snapToGrid w:val="0"/>
              <w:spacing w:line="300" w:lineRule="auto"/>
              <w:jc w:val="center"/>
              <w:rPr>
                <w:rFonts w:cs="Calibri"/>
                <w:snapToGrid w:val="0"/>
                <w:szCs w:val="21"/>
              </w:rPr>
            </w:pPr>
            <w:r>
              <w:rPr>
                <w:rFonts w:cs="Calibri"/>
                <w:snapToGrid w:val="0"/>
                <w:szCs w:val="21"/>
              </w:rPr>
              <w:t>联系电话</w:t>
            </w:r>
          </w:p>
        </w:tc>
        <w:tc>
          <w:tcPr>
            <w:tcW w:w="6804" w:type="dxa"/>
            <w:gridSpan w:val="6"/>
            <w:vAlign w:val="center"/>
          </w:tcPr>
          <w:p w14:paraId="60BA8F32" w14:textId="77777777" w:rsidR="00CE6471" w:rsidRDefault="00D77898">
            <w:pPr>
              <w:snapToGrid w:val="0"/>
              <w:spacing w:line="300" w:lineRule="auto"/>
              <w:jc w:val="center"/>
              <w:rPr>
                <w:rFonts w:cs="Calibri"/>
                <w:snapToGrid w:val="0"/>
                <w:szCs w:val="21"/>
              </w:rPr>
            </w:pPr>
            <w:r>
              <w:rPr>
                <w:rFonts w:cs="Calibri"/>
                <w:snapToGrid w:val="0"/>
                <w:szCs w:val="21"/>
              </w:rPr>
              <w:t>1</w:t>
            </w:r>
            <w:r>
              <w:rPr>
                <w:rFonts w:cs="Calibri"/>
                <w:snapToGrid w:val="0"/>
                <w:szCs w:val="21"/>
              </w:rPr>
              <w:t>、地址：</w:t>
            </w:r>
            <w:r>
              <w:rPr>
                <w:rFonts w:cs="Calibri"/>
                <w:snapToGrid w:val="0"/>
                <w:szCs w:val="21"/>
              </w:rPr>
              <w:t xml:space="preserve">           2</w:t>
            </w:r>
            <w:r>
              <w:rPr>
                <w:rFonts w:cs="Calibri"/>
                <w:snapToGrid w:val="0"/>
                <w:szCs w:val="21"/>
              </w:rPr>
              <w:t>、联系人：</w:t>
            </w:r>
            <w:r>
              <w:rPr>
                <w:rFonts w:cs="Calibri"/>
                <w:snapToGrid w:val="0"/>
                <w:szCs w:val="21"/>
              </w:rPr>
              <w:t xml:space="preserve">           3</w:t>
            </w:r>
            <w:r>
              <w:rPr>
                <w:rFonts w:cs="Calibri"/>
                <w:snapToGrid w:val="0"/>
                <w:szCs w:val="21"/>
              </w:rPr>
              <w:t>、电话：</w:t>
            </w:r>
          </w:p>
          <w:p w14:paraId="7014556A" w14:textId="77777777" w:rsidR="00CE6471" w:rsidRDefault="00D77898">
            <w:pPr>
              <w:snapToGrid w:val="0"/>
              <w:spacing w:line="300" w:lineRule="auto"/>
              <w:jc w:val="center"/>
              <w:rPr>
                <w:rFonts w:cs="Calibri"/>
                <w:snapToGrid w:val="0"/>
                <w:szCs w:val="21"/>
              </w:rPr>
            </w:pPr>
            <w:r>
              <w:rPr>
                <w:rFonts w:cs="Calibri"/>
                <w:snapToGrid w:val="0"/>
                <w:szCs w:val="21"/>
              </w:rPr>
              <w:t>4</w:t>
            </w:r>
            <w:r>
              <w:rPr>
                <w:rFonts w:cs="Calibri"/>
                <w:snapToGrid w:val="0"/>
                <w:szCs w:val="21"/>
              </w:rPr>
              <w:t>、邮编：</w:t>
            </w:r>
            <w:r>
              <w:rPr>
                <w:rFonts w:cs="Calibri"/>
                <w:snapToGrid w:val="0"/>
                <w:szCs w:val="21"/>
              </w:rPr>
              <w:t xml:space="preserve">           5</w:t>
            </w:r>
            <w:r>
              <w:rPr>
                <w:rFonts w:cs="Calibri"/>
                <w:snapToGrid w:val="0"/>
                <w:szCs w:val="21"/>
              </w:rPr>
              <w:t>、传真：</w:t>
            </w:r>
          </w:p>
        </w:tc>
      </w:tr>
      <w:tr w:rsidR="00CE6471" w14:paraId="4B4E4BB2" w14:textId="77777777">
        <w:trPr>
          <w:trHeight w:val="454"/>
        </w:trPr>
        <w:tc>
          <w:tcPr>
            <w:tcW w:w="2518" w:type="dxa"/>
            <w:vAlign w:val="center"/>
          </w:tcPr>
          <w:p w14:paraId="2C1DAC8A" w14:textId="77777777" w:rsidR="00CE6471" w:rsidRDefault="00D77898">
            <w:pPr>
              <w:snapToGrid w:val="0"/>
              <w:spacing w:line="300" w:lineRule="auto"/>
              <w:jc w:val="center"/>
              <w:rPr>
                <w:rFonts w:cs="Calibri"/>
                <w:snapToGrid w:val="0"/>
                <w:szCs w:val="21"/>
              </w:rPr>
            </w:pPr>
            <w:r>
              <w:rPr>
                <w:rFonts w:cs="Calibri"/>
                <w:snapToGrid w:val="0"/>
                <w:szCs w:val="21"/>
              </w:rPr>
              <w:t>开户银行</w:t>
            </w:r>
          </w:p>
        </w:tc>
        <w:tc>
          <w:tcPr>
            <w:tcW w:w="6804" w:type="dxa"/>
            <w:gridSpan w:val="6"/>
            <w:vAlign w:val="center"/>
          </w:tcPr>
          <w:p w14:paraId="0970E6AE" w14:textId="77777777" w:rsidR="00CE6471" w:rsidRDefault="00D77898">
            <w:pPr>
              <w:snapToGrid w:val="0"/>
              <w:spacing w:line="300" w:lineRule="auto"/>
              <w:jc w:val="center"/>
              <w:rPr>
                <w:rFonts w:cs="Calibri"/>
                <w:snapToGrid w:val="0"/>
                <w:szCs w:val="21"/>
              </w:rPr>
            </w:pPr>
            <w:r>
              <w:rPr>
                <w:rFonts w:cs="Calibri"/>
                <w:snapToGrid w:val="0"/>
                <w:szCs w:val="21"/>
              </w:rPr>
              <w:t>1</w:t>
            </w:r>
            <w:r>
              <w:rPr>
                <w:rFonts w:cs="Calibri"/>
                <w:snapToGrid w:val="0"/>
                <w:szCs w:val="21"/>
              </w:rPr>
              <w:t>、名称：</w:t>
            </w:r>
            <w:r>
              <w:rPr>
                <w:rFonts w:cs="Calibri"/>
                <w:snapToGrid w:val="0"/>
                <w:szCs w:val="21"/>
              </w:rPr>
              <w:t xml:space="preserve">           2</w:t>
            </w:r>
            <w:r>
              <w:rPr>
                <w:rFonts w:cs="Calibri"/>
                <w:snapToGrid w:val="0"/>
                <w:szCs w:val="21"/>
              </w:rPr>
              <w:t>、账号：</w:t>
            </w:r>
          </w:p>
        </w:tc>
      </w:tr>
      <w:tr w:rsidR="00CE6471" w14:paraId="0228CAB6" w14:textId="77777777">
        <w:trPr>
          <w:trHeight w:val="454"/>
        </w:trPr>
        <w:tc>
          <w:tcPr>
            <w:tcW w:w="2518" w:type="dxa"/>
            <w:vAlign w:val="center"/>
          </w:tcPr>
          <w:p w14:paraId="15BAC522" w14:textId="77777777" w:rsidR="00CE6471" w:rsidRDefault="00D77898">
            <w:pPr>
              <w:snapToGrid w:val="0"/>
              <w:spacing w:line="300" w:lineRule="auto"/>
              <w:jc w:val="center"/>
              <w:rPr>
                <w:rFonts w:cs="Calibri"/>
                <w:snapToGrid w:val="0"/>
                <w:szCs w:val="21"/>
              </w:rPr>
            </w:pPr>
            <w:r>
              <w:rPr>
                <w:rFonts w:cs="Calibri"/>
                <w:snapToGrid w:val="0"/>
                <w:szCs w:val="21"/>
              </w:rPr>
              <w:t>下属施工单位（个数、专业、年完成工作量等）</w:t>
            </w:r>
          </w:p>
        </w:tc>
        <w:tc>
          <w:tcPr>
            <w:tcW w:w="6804" w:type="dxa"/>
            <w:gridSpan w:val="6"/>
            <w:vAlign w:val="center"/>
          </w:tcPr>
          <w:p w14:paraId="3929582F" w14:textId="77777777" w:rsidR="00CE6471" w:rsidRDefault="00CE6471">
            <w:pPr>
              <w:snapToGrid w:val="0"/>
              <w:spacing w:line="300" w:lineRule="auto"/>
              <w:jc w:val="center"/>
              <w:rPr>
                <w:rFonts w:cs="Calibri"/>
                <w:snapToGrid w:val="0"/>
                <w:szCs w:val="21"/>
              </w:rPr>
            </w:pPr>
          </w:p>
        </w:tc>
      </w:tr>
      <w:tr w:rsidR="00CE6471" w14:paraId="38FE51FA" w14:textId="77777777">
        <w:trPr>
          <w:trHeight w:val="454"/>
        </w:trPr>
        <w:tc>
          <w:tcPr>
            <w:tcW w:w="2518" w:type="dxa"/>
            <w:vAlign w:val="center"/>
          </w:tcPr>
          <w:p w14:paraId="71F54E1A" w14:textId="77777777" w:rsidR="00CE6471" w:rsidRDefault="00D77898">
            <w:pPr>
              <w:snapToGrid w:val="0"/>
              <w:spacing w:line="300" w:lineRule="auto"/>
              <w:jc w:val="center"/>
              <w:rPr>
                <w:rFonts w:cs="Calibri"/>
                <w:snapToGrid w:val="0"/>
                <w:szCs w:val="21"/>
              </w:rPr>
            </w:pPr>
            <w:r>
              <w:rPr>
                <w:rFonts w:cs="Calibri"/>
                <w:snapToGrid w:val="0"/>
                <w:szCs w:val="21"/>
              </w:rPr>
              <w:t>组织机构框架</w:t>
            </w:r>
          </w:p>
        </w:tc>
        <w:tc>
          <w:tcPr>
            <w:tcW w:w="6804" w:type="dxa"/>
            <w:gridSpan w:val="6"/>
            <w:vAlign w:val="center"/>
          </w:tcPr>
          <w:p w14:paraId="6AC23F2B" w14:textId="77777777" w:rsidR="00CE6471" w:rsidRDefault="00CE6471">
            <w:pPr>
              <w:snapToGrid w:val="0"/>
              <w:spacing w:line="300" w:lineRule="auto"/>
              <w:jc w:val="center"/>
              <w:rPr>
                <w:rFonts w:cs="Calibri"/>
                <w:snapToGrid w:val="0"/>
                <w:szCs w:val="21"/>
              </w:rPr>
            </w:pPr>
          </w:p>
        </w:tc>
      </w:tr>
      <w:tr w:rsidR="00CE6471" w14:paraId="75FED403" w14:textId="77777777">
        <w:trPr>
          <w:trHeight w:val="454"/>
        </w:trPr>
        <w:tc>
          <w:tcPr>
            <w:tcW w:w="2518" w:type="dxa"/>
            <w:vAlign w:val="center"/>
          </w:tcPr>
          <w:p w14:paraId="0F9BB93E" w14:textId="77777777" w:rsidR="00CE6471" w:rsidRDefault="00D77898">
            <w:pPr>
              <w:snapToGrid w:val="0"/>
              <w:spacing w:line="300" w:lineRule="auto"/>
              <w:jc w:val="center"/>
              <w:rPr>
                <w:rFonts w:cs="Calibri"/>
                <w:snapToGrid w:val="0"/>
                <w:szCs w:val="21"/>
              </w:rPr>
            </w:pPr>
            <w:r>
              <w:rPr>
                <w:rFonts w:cs="Calibri"/>
                <w:snapToGrid w:val="0"/>
                <w:szCs w:val="21"/>
              </w:rPr>
              <w:t>经营范围</w:t>
            </w:r>
          </w:p>
        </w:tc>
        <w:tc>
          <w:tcPr>
            <w:tcW w:w="6804" w:type="dxa"/>
            <w:gridSpan w:val="6"/>
            <w:vAlign w:val="center"/>
          </w:tcPr>
          <w:p w14:paraId="641E35B2" w14:textId="77777777" w:rsidR="00CE6471" w:rsidRDefault="00CE6471">
            <w:pPr>
              <w:snapToGrid w:val="0"/>
              <w:spacing w:line="300" w:lineRule="auto"/>
              <w:jc w:val="center"/>
              <w:rPr>
                <w:rFonts w:cs="Calibri"/>
                <w:snapToGrid w:val="0"/>
                <w:szCs w:val="21"/>
              </w:rPr>
            </w:pPr>
          </w:p>
        </w:tc>
      </w:tr>
      <w:tr w:rsidR="00CE6471" w14:paraId="52221ADA" w14:textId="77777777">
        <w:trPr>
          <w:trHeight w:val="454"/>
        </w:trPr>
        <w:tc>
          <w:tcPr>
            <w:tcW w:w="2518" w:type="dxa"/>
            <w:vAlign w:val="center"/>
          </w:tcPr>
          <w:p w14:paraId="4C187BF0" w14:textId="77777777" w:rsidR="00CE6471" w:rsidRDefault="00D77898">
            <w:pPr>
              <w:snapToGrid w:val="0"/>
              <w:spacing w:line="300" w:lineRule="auto"/>
              <w:jc w:val="center"/>
              <w:rPr>
                <w:rFonts w:cs="Calibri"/>
                <w:snapToGrid w:val="0"/>
                <w:szCs w:val="21"/>
              </w:rPr>
            </w:pPr>
            <w:r>
              <w:rPr>
                <w:rFonts w:cs="Calibri"/>
                <w:snapToGrid w:val="0"/>
                <w:szCs w:val="21"/>
              </w:rPr>
              <w:t>荣誉等</w:t>
            </w:r>
          </w:p>
        </w:tc>
        <w:tc>
          <w:tcPr>
            <w:tcW w:w="6804" w:type="dxa"/>
            <w:gridSpan w:val="6"/>
            <w:vAlign w:val="center"/>
          </w:tcPr>
          <w:p w14:paraId="625781F9" w14:textId="77777777" w:rsidR="00CE6471" w:rsidRDefault="00CE6471">
            <w:pPr>
              <w:snapToGrid w:val="0"/>
              <w:spacing w:line="300" w:lineRule="auto"/>
              <w:jc w:val="center"/>
              <w:rPr>
                <w:rFonts w:cs="Calibri"/>
                <w:snapToGrid w:val="0"/>
                <w:szCs w:val="21"/>
              </w:rPr>
            </w:pPr>
          </w:p>
        </w:tc>
      </w:tr>
      <w:tr w:rsidR="00CE6471" w14:paraId="76FC8501" w14:textId="77777777">
        <w:trPr>
          <w:trHeight w:val="454"/>
        </w:trPr>
        <w:tc>
          <w:tcPr>
            <w:tcW w:w="2518" w:type="dxa"/>
            <w:vAlign w:val="center"/>
          </w:tcPr>
          <w:p w14:paraId="016CFE88" w14:textId="77777777" w:rsidR="00CE6471" w:rsidRDefault="00D77898">
            <w:pPr>
              <w:snapToGrid w:val="0"/>
              <w:spacing w:line="300" w:lineRule="auto"/>
              <w:jc w:val="center"/>
              <w:rPr>
                <w:rFonts w:cs="Calibri"/>
                <w:snapToGrid w:val="0"/>
                <w:szCs w:val="21"/>
              </w:rPr>
            </w:pPr>
            <w:r>
              <w:rPr>
                <w:rFonts w:cs="Calibri"/>
                <w:szCs w:val="21"/>
              </w:rPr>
              <w:t>企业信用</w:t>
            </w:r>
          </w:p>
        </w:tc>
        <w:tc>
          <w:tcPr>
            <w:tcW w:w="6804" w:type="dxa"/>
            <w:gridSpan w:val="6"/>
            <w:vAlign w:val="center"/>
          </w:tcPr>
          <w:p w14:paraId="4D6D5902" w14:textId="77777777" w:rsidR="00CE6471" w:rsidRDefault="00CE6471">
            <w:pPr>
              <w:snapToGrid w:val="0"/>
              <w:spacing w:line="300" w:lineRule="auto"/>
              <w:jc w:val="center"/>
              <w:rPr>
                <w:rFonts w:cs="Calibri"/>
                <w:snapToGrid w:val="0"/>
                <w:szCs w:val="21"/>
              </w:rPr>
            </w:pPr>
          </w:p>
        </w:tc>
      </w:tr>
    </w:tbl>
    <w:p w14:paraId="50877684" w14:textId="77777777" w:rsidR="00CE6471" w:rsidRDefault="00D77898">
      <w:pPr>
        <w:snapToGrid w:val="0"/>
        <w:spacing w:line="300" w:lineRule="auto"/>
        <w:rPr>
          <w:rFonts w:cs="Calibri"/>
          <w:szCs w:val="21"/>
        </w:rPr>
      </w:pPr>
      <w:r>
        <w:rPr>
          <w:rFonts w:cs="Calibri"/>
          <w:szCs w:val="21"/>
        </w:rPr>
        <w:t>后附相关材料。</w:t>
      </w:r>
    </w:p>
    <w:p w14:paraId="77DA893B" w14:textId="77777777" w:rsidR="00CE6471" w:rsidRDefault="00D77898">
      <w:pPr>
        <w:pStyle w:val="30"/>
        <w:rPr>
          <w:rFonts w:cs="Calibri"/>
        </w:rPr>
      </w:pPr>
      <w:r>
        <w:rPr>
          <w:rFonts w:cs="Calibri"/>
        </w:rPr>
        <w:br w:type="page"/>
      </w:r>
      <w:bookmarkStart w:id="728" w:name="_Toc345575550"/>
      <w:bookmarkStart w:id="729" w:name="_Toc245088215"/>
      <w:r>
        <w:rPr>
          <w:rFonts w:cs="Calibri"/>
        </w:rPr>
        <w:lastRenderedPageBreak/>
        <w:t>四、</w:t>
      </w:r>
      <w:bookmarkEnd w:id="728"/>
      <w:bookmarkEnd w:id="729"/>
      <w:r>
        <w:rPr>
          <w:rFonts w:cs="Calibri"/>
        </w:rPr>
        <w:t>廉政承诺书</w:t>
      </w:r>
    </w:p>
    <w:p w14:paraId="15CF9020"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廉政承诺书</w:t>
      </w:r>
    </w:p>
    <w:p w14:paraId="56D8E07C" w14:textId="6B9C781C" w:rsidR="00CE6471" w:rsidRDefault="00E70DF3">
      <w:pPr>
        <w:snapToGrid w:val="0"/>
        <w:spacing w:line="300" w:lineRule="auto"/>
        <w:rPr>
          <w:rFonts w:cs="Calibri"/>
          <w:szCs w:val="21"/>
        </w:rPr>
      </w:pPr>
      <w:r>
        <w:rPr>
          <w:rFonts w:cs="Calibri"/>
          <w:szCs w:val="21"/>
          <w:u w:val="single"/>
        </w:rPr>
        <w:t>浙江省杭州第七中学</w:t>
      </w:r>
      <w:r w:rsidR="00D77898">
        <w:rPr>
          <w:rFonts w:cs="Calibri"/>
          <w:szCs w:val="21"/>
        </w:rPr>
        <w:t>：</w:t>
      </w:r>
    </w:p>
    <w:p w14:paraId="5928CC1D" w14:textId="18FF420B" w:rsidR="00CE6471" w:rsidRDefault="00D77898">
      <w:pPr>
        <w:snapToGrid w:val="0"/>
        <w:spacing w:line="300" w:lineRule="auto"/>
        <w:ind w:firstLineChars="200" w:firstLine="420"/>
        <w:rPr>
          <w:rFonts w:cs="Calibri"/>
          <w:szCs w:val="21"/>
        </w:rPr>
      </w:pPr>
      <w:r>
        <w:rPr>
          <w:rFonts w:cs="Calibri"/>
          <w:szCs w:val="21"/>
        </w:rPr>
        <w:t>我单位响应</w:t>
      </w:r>
      <w:r w:rsidR="00E70DF3">
        <w:rPr>
          <w:rFonts w:cs="Calibri"/>
          <w:u w:val="single"/>
        </w:rPr>
        <w:t>浙江省杭州第七中学</w:t>
      </w:r>
      <w:r>
        <w:rPr>
          <w:rFonts w:cs="Calibri"/>
        </w:rPr>
        <w:t>（采购人）</w:t>
      </w:r>
      <w:r w:rsidR="00050B02">
        <w:rPr>
          <w:rFonts w:cs="Calibri" w:hint="eastAsia"/>
          <w:u w:val="single"/>
        </w:rPr>
        <w:t>转塘校区绿化改造二期</w:t>
      </w:r>
      <w:r>
        <w:rPr>
          <w:rFonts w:cs="Calibri"/>
          <w:u w:val="single"/>
        </w:rPr>
        <w:t>（项目名称）</w:t>
      </w:r>
      <w:r w:rsidR="00FB10F4">
        <w:rPr>
          <w:rFonts w:cs="Calibri" w:hint="eastAsia"/>
          <w:szCs w:val="21"/>
          <w:u w:val="single"/>
        </w:rPr>
        <w:t>CTZB-2025060452</w:t>
      </w:r>
      <w:r>
        <w:rPr>
          <w:rFonts w:cs="Calibri"/>
          <w:szCs w:val="21"/>
          <w:u w:val="single"/>
        </w:rPr>
        <w:t>（项目编号）</w:t>
      </w:r>
      <w:r w:rsidR="00375FEE">
        <w:rPr>
          <w:rFonts w:cs="Calibri" w:hint="eastAsia"/>
          <w:szCs w:val="21"/>
          <w:u w:val="single"/>
        </w:rPr>
        <w:t>转塘校区绿化改造二期</w:t>
      </w:r>
      <w:r>
        <w:rPr>
          <w:rFonts w:cs="Calibri"/>
          <w:szCs w:val="21"/>
          <w:u w:val="single"/>
        </w:rPr>
        <w:t>（标项名称）</w:t>
      </w:r>
      <w:r>
        <w:rPr>
          <w:rFonts w:cs="Calibri"/>
          <w:szCs w:val="21"/>
        </w:rPr>
        <w:t>采购要求参加磋商。在这次采购过程中和成交后，我们将严格遵守国家法律法规要求，并郑重承诺：</w:t>
      </w:r>
    </w:p>
    <w:p w14:paraId="0D2B50ED" w14:textId="77777777" w:rsidR="00CE6471" w:rsidRDefault="00D77898">
      <w:pPr>
        <w:snapToGrid w:val="0"/>
        <w:spacing w:line="300" w:lineRule="auto"/>
        <w:ind w:firstLineChars="200" w:firstLine="420"/>
        <w:rPr>
          <w:rFonts w:cs="Calibri"/>
          <w:szCs w:val="21"/>
        </w:rPr>
      </w:pPr>
      <w:r>
        <w:rPr>
          <w:rFonts w:cs="Calibri"/>
          <w:szCs w:val="21"/>
        </w:rPr>
        <w:t>一、不向项目有关人员及部门赠送礼金礼物、有价证券、回扣以及中介费、介绍费、咨询费等好处费；</w:t>
      </w:r>
    </w:p>
    <w:p w14:paraId="51CC4626" w14:textId="77777777" w:rsidR="00CE6471" w:rsidRDefault="00D77898">
      <w:pPr>
        <w:snapToGrid w:val="0"/>
        <w:spacing w:line="300" w:lineRule="auto"/>
        <w:ind w:firstLineChars="200" w:firstLine="420"/>
        <w:rPr>
          <w:rFonts w:cs="Calibri"/>
          <w:szCs w:val="21"/>
        </w:rPr>
      </w:pPr>
      <w:r>
        <w:rPr>
          <w:rFonts w:cs="Calibri"/>
          <w:szCs w:val="21"/>
        </w:rPr>
        <w:t>二、不为项目有关人员及部门报销应由你方单位或个人支付的费用；</w:t>
      </w:r>
    </w:p>
    <w:p w14:paraId="24AC0689" w14:textId="77777777" w:rsidR="00CE6471" w:rsidRDefault="00D77898">
      <w:pPr>
        <w:snapToGrid w:val="0"/>
        <w:spacing w:line="300" w:lineRule="auto"/>
        <w:ind w:firstLineChars="200" w:firstLine="420"/>
        <w:rPr>
          <w:rFonts w:cs="Calibri"/>
          <w:szCs w:val="21"/>
        </w:rPr>
      </w:pPr>
      <w:r>
        <w:rPr>
          <w:rFonts w:cs="Calibri"/>
          <w:szCs w:val="21"/>
        </w:rPr>
        <w:t>三、不向项目有关人员及部门提供有可能影响公正的宴请和健身娱乐等活动；</w:t>
      </w:r>
    </w:p>
    <w:p w14:paraId="76836A5E" w14:textId="77777777" w:rsidR="00CE6471" w:rsidRDefault="00D77898">
      <w:pPr>
        <w:snapToGrid w:val="0"/>
        <w:spacing w:line="300" w:lineRule="auto"/>
        <w:ind w:firstLineChars="200" w:firstLine="420"/>
        <w:rPr>
          <w:rFonts w:cs="Calibri"/>
          <w:szCs w:val="21"/>
        </w:rPr>
      </w:pPr>
      <w:r>
        <w:rPr>
          <w:rFonts w:cs="Calibri"/>
          <w:szCs w:val="21"/>
        </w:rPr>
        <w:t>四、不为项目有关人员及部门出国（境）、旅游等提供方便；</w:t>
      </w:r>
    </w:p>
    <w:p w14:paraId="2A94859F" w14:textId="77777777" w:rsidR="00CE6471" w:rsidRDefault="00D77898">
      <w:pPr>
        <w:snapToGrid w:val="0"/>
        <w:spacing w:line="300" w:lineRule="auto"/>
        <w:ind w:firstLineChars="200" w:firstLine="420"/>
        <w:rPr>
          <w:rFonts w:cs="Calibri"/>
          <w:szCs w:val="21"/>
        </w:rPr>
      </w:pPr>
      <w:r>
        <w:rPr>
          <w:rFonts w:cs="Calibri"/>
          <w:szCs w:val="21"/>
        </w:rPr>
        <w:t>五、不为项目有关人员个人装修住房、婚丧嫁娶、配偶子女工作安排等提供好处；</w:t>
      </w:r>
    </w:p>
    <w:p w14:paraId="1ED6E6C7" w14:textId="77777777" w:rsidR="00CE6471" w:rsidRDefault="00D77898">
      <w:pPr>
        <w:snapToGrid w:val="0"/>
        <w:spacing w:line="300" w:lineRule="auto"/>
        <w:ind w:firstLineChars="200" w:firstLine="420"/>
        <w:rPr>
          <w:rFonts w:cs="Calibri"/>
          <w:szCs w:val="21"/>
        </w:rPr>
      </w:pPr>
      <w:r>
        <w:rPr>
          <w:rFonts w:cs="Calibri"/>
          <w:szCs w:val="21"/>
        </w:rPr>
        <w:t>如违反上述承诺，你单位有权立即取消我单位磋商、成交资格，由此引起的相应损失均由我单位承担。</w:t>
      </w:r>
    </w:p>
    <w:p w14:paraId="356014BE" w14:textId="77777777" w:rsidR="00CE6471" w:rsidRDefault="00CE6471">
      <w:pPr>
        <w:snapToGrid w:val="0"/>
        <w:spacing w:line="300" w:lineRule="auto"/>
        <w:rPr>
          <w:rFonts w:cs="Calibri"/>
          <w:szCs w:val="21"/>
        </w:rPr>
      </w:pPr>
    </w:p>
    <w:p w14:paraId="42089C8F" w14:textId="77777777" w:rsidR="00CE6471" w:rsidRDefault="00CE6471">
      <w:pPr>
        <w:snapToGrid w:val="0"/>
        <w:spacing w:line="300" w:lineRule="auto"/>
        <w:rPr>
          <w:rFonts w:cs="Calibri"/>
          <w:szCs w:val="21"/>
        </w:rPr>
      </w:pPr>
    </w:p>
    <w:p w14:paraId="5F6AE420"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2BE9916" w14:textId="2DFCB484" w:rsidR="00CE6471" w:rsidRDefault="00D77898">
      <w:pPr>
        <w:adjustRightInd w:val="0"/>
        <w:snapToGrid w:val="0"/>
        <w:spacing w:line="300" w:lineRule="auto"/>
        <w:ind w:firstLineChars="200" w:firstLine="420"/>
        <w:rPr>
          <w:rFonts w:cs="Calibri"/>
          <w:sz w:val="24"/>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503A555" w14:textId="77777777" w:rsidR="00CE6471" w:rsidRDefault="00D77898">
      <w:pPr>
        <w:snapToGrid w:val="0"/>
        <w:spacing w:line="300" w:lineRule="auto"/>
        <w:rPr>
          <w:rFonts w:cs="Calibri"/>
        </w:rPr>
      </w:pPr>
      <w:r>
        <w:rPr>
          <w:rFonts w:cs="Calibri"/>
        </w:rPr>
        <w:br w:type="page"/>
      </w:r>
      <w:r>
        <w:rPr>
          <w:rFonts w:cs="Calibri"/>
        </w:rPr>
        <w:lastRenderedPageBreak/>
        <w:t xml:space="preserve"> </w:t>
      </w:r>
    </w:p>
    <w:p w14:paraId="77EA542A" w14:textId="77777777" w:rsidR="00CE6471" w:rsidRDefault="00D77898">
      <w:pPr>
        <w:pStyle w:val="30"/>
        <w:rPr>
          <w:rFonts w:cs="Calibri"/>
        </w:rPr>
      </w:pPr>
      <w:bookmarkStart w:id="730" w:name="_Toc184635144"/>
      <w:bookmarkStart w:id="731" w:name="_Toc230930639"/>
      <w:bookmarkStart w:id="732" w:name="_Toc303030565"/>
      <w:r>
        <w:rPr>
          <w:rFonts w:cs="Calibri"/>
        </w:rPr>
        <w:t>五、施工组织设计</w:t>
      </w:r>
      <w:bookmarkEnd w:id="730"/>
      <w:bookmarkEnd w:id="731"/>
      <w:bookmarkEnd w:id="732"/>
    </w:p>
    <w:p w14:paraId="73ABC87D"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施工组织设计</w:t>
      </w:r>
    </w:p>
    <w:p w14:paraId="20375FB8" w14:textId="77777777" w:rsidR="00CE6471" w:rsidRDefault="00D77898">
      <w:pPr>
        <w:adjustRightInd w:val="0"/>
        <w:snapToGrid w:val="0"/>
        <w:spacing w:line="300" w:lineRule="auto"/>
        <w:ind w:firstLineChars="200" w:firstLine="420"/>
        <w:rPr>
          <w:rFonts w:cs="Calibri"/>
          <w:szCs w:val="21"/>
        </w:rPr>
      </w:pPr>
      <w:r>
        <w:rPr>
          <w:rFonts w:cs="Calibri"/>
          <w:szCs w:val="21"/>
        </w:rPr>
        <w:t>1</w:t>
      </w:r>
      <w:r>
        <w:rPr>
          <w:rFonts w:cs="Calibri"/>
          <w:szCs w:val="21"/>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75FD683" w14:textId="77777777" w:rsidR="00CE6471" w:rsidRDefault="00D77898">
      <w:pPr>
        <w:adjustRightInd w:val="0"/>
        <w:snapToGrid w:val="0"/>
        <w:spacing w:line="300" w:lineRule="auto"/>
        <w:ind w:firstLineChars="200" w:firstLine="420"/>
        <w:rPr>
          <w:rFonts w:cs="Calibri"/>
          <w:szCs w:val="21"/>
        </w:rPr>
      </w:pPr>
      <w:r>
        <w:rPr>
          <w:rFonts w:cs="Calibri"/>
          <w:szCs w:val="21"/>
        </w:rPr>
        <w:t>要求按以下排序编制：</w:t>
      </w:r>
    </w:p>
    <w:p w14:paraId="02B509B4" w14:textId="77777777" w:rsidR="00CE6471" w:rsidRDefault="00D77898">
      <w:pPr>
        <w:adjustRightInd w:val="0"/>
        <w:snapToGrid w:val="0"/>
        <w:spacing w:line="300" w:lineRule="auto"/>
        <w:ind w:firstLineChars="200" w:firstLine="420"/>
        <w:rPr>
          <w:rFonts w:cs="Calibri"/>
          <w:szCs w:val="21"/>
        </w:rPr>
      </w:pPr>
      <w:r>
        <w:rPr>
          <w:rFonts w:cs="Calibri"/>
          <w:szCs w:val="21"/>
        </w:rPr>
        <w:t>总则</w:t>
      </w:r>
    </w:p>
    <w:p w14:paraId="7641F503" w14:textId="77777777" w:rsidR="00CE6471" w:rsidRDefault="00D77898">
      <w:pPr>
        <w:adjustRightInd w:val="0"/>
        <w:snapToGrid w:val="0"/>
        <w:spacing w:line="300" w:lineRule="auto"/>
        <w:ind w:firstLineChars="200" w:firstLine="420"/>
        <w:rPr>
          <w:rFonts w:cs="Calibri"/>
          <w:szCs w:val="21"/>
        </w:rPr>
      </w:pPr>
      <w:r>
        <w:rPr>
          <w:rFonts w:cs="Calibri"/>
          <w:szCs w:val="21"/>
        </w:rPr>
        <w:t>第一章</w:t>
      </w:r>
      <w:r>
        <w:rPr>
          <w:rFonts w:cs="Calibri"/>
          <w:szCs w:val="21"/>
        </w:rPr>
        <w:t xml:space="preserve">  </w:t>
      </w:r>
      <w:r>
        <w:rPr>
          <w:rFonts w:cs="Calibri"/>
          <w:szCs w:val="21"/>
        </w:rPr>
        <w:t>编制依据、工程概况及施工目标</w:t>
      </w:r>
    </w:p>
    <w:p w14:paraId="5B615DE4" w14:textId="77777777" w:rsidR="00CE6471" w:rsidRDefault="00D77898">
      <w:pPr>
        <w:adjustRightInd w:val="0"/>
        <w:snapToGrid w:val="0"/>
        <w:spacing w:line="300" w:lineRule="auto"/>
        <w:ind w:firstLineChars="200" w:firstLine="420"/>
        <w:rPr>
          <w:rFonts w:cs="Calibri"/>
          <w:szCs w:val="21"/>
        </w:rPr>
      </w:pPr>
      <w:r>
        <w:rPr>
          <w:rFonts w:cs="Calibri"/>
          <w:szCs w:val="21"/>
        </w:rPr>
        <w:t>对编制依据、工程施工使用的规范文件、工程概况及施工目标进行表述。</w:t>
      </w:r>
    </w:p>
    <w:p w14:paraId="415BD0AA" w14:textId="77777777" w:rsidR="00CE6471" w:rsidRDefault="00D77898">
      <w:pPr>
        <w:adjustRightInd w:val="0"/>
        <w:snapToGrid w:val="0"/>
        <w:spacing w:line="300" w:lineRule="auto"/>
        <w:ind w:firstLineChars="200" w:firstLine="420"/>
        <w:rPr>
          <w:rFonts w:cs="Calibri"/>
          <w:szCs w:val="21"/>
        </w:rPr>
      </w:pPr>
      <w:r>
        <w:rPr>
          <w:rFonts w:cs="Calibri"/>
          <w:szCs w:val="21"/>
        </w:rPr>
        <w:t>第二章</w:t>
      </w:r>
      <w:r>
        <w:rPr>
          <w:rFonts w:cs="Calibri"/>
          <w:szCs w:val="21"/>
        </w:rPr>
        <w:t xml:space="preserve">  </w:t>
      </w:r>
      <w:r>
        <w:rPr>
          <w:rFonts w:cs="Calibri"/>
          <w:szCs w:val="21"/>
        </w:rPr>
        <w:t>施工管理部署</w:t>
      </w:r>
    </w:p>
    <w:p w14:paraId="7A60E59E" w14:textId="77777777" w:rsidR="00CE6471" w:rsidRDefault="00D77898">
      <w:pPr>
        <w:adjustRightInd w:val="0"/>
        <w:snapToGrid w:val="0"/>
        <w:spacing w:line="300" w:lineRule="auto"/>
        <w:ind w:firstLineChars="200" w:firstLine="420"/>
        <w:rPr>
          <w:rFonts w:cs="Calibri"/>
          <w:szCs w:val="21"/>
        </w:rPr>
      </w:pPr>
      <w:r>
        <w:rPr>
          <w:rFonts w:cs="Calibri"/>
          <w:szCs w:val="21"/>
        </w:rPr>
        <w:t>对施工准备工作计划、施工总体构想、施工管理进行表述。</w:t>
      </w:r>
    </w:p>
    <w:p w14:paraId="7255D2C2" w14:textId="77777777" w:rsidR="00CE6471" w:rsidRDefault="00D77898">
      <w:pPr>
        <w:adjustRightInd w:val="0"/>
        <w:snapToGrid w:val="0"/>
        <w:spacing w:line="300" w:lineRule="auto"/>
        <w:ind w:firstLineChars="200" w:firstLine="420"/>
        <w:rPr>
          <w:rFonts w:cs="Calibri"/>
          <w:szCs w:val="21"/>
        </w:rPr>
      </w:pPr>
      <w:r>
        <w:rPr>
          <w:rFonts w:cs="Calibri"/>
          <w:szCs w:val="21"/>
        </w:rPr>
        <w:t>第三章</w:t>
      </w:r>
      <w:r>
        <w:rPr>
          <w:rFonts w:cs="Calibri"/>
          <w:szCs w:val="21"/>
        </w:rPr>
        <w:t xml:space="preserve">  </w:t>
      </w:r>
      <w:r>
        <w:rPr>
          <w:rFonts w:cs="Calibri"/>
          <w:szCs w:val="21"/>
        </w:rPr>
        <w:t>施工现场总平面布置</w:t>
      </w:r>
    </w:p>
    <w:p w14:paraId="61836020" w14:textId="77777777" w:rsidR="00CE6471" w:rsidRDefault="00D77898">
      <w:pPr>
        <w:adjustRightInd w:val="0"/>
        <w:snapToGrid w:val="0"/>
        <w:spacing w:line="300" w:lineRule="auto"/>
        <w:ind w:firstLineChars="200" w:firstLine="420"/>
        <w:rPr>
          <w:rFonts w:cs="Calibri"/>
          <w:szCs w:val="21"/>
        </w:rPr>
      </w:pPr>
      <w:r>
        <w:rPr>
          <w:rFonts w:cs="Calibri"/>
          <w:szCs w:val="21"/>
        </w:rPr>
        <w:t>体现施工现场平面布置原则，对施工现场布置、施工用电布设、消防器材布设等考虑进行表述。</w:t>
      </w:r>
    </w:p>
    <w:p w14:paraId="080B8B03" w14:textId="77777777" w:rsidR="00CE6471" w:rsidRDefault="00D77898">
      <w:pPr>
        <w:adjustRightInd w:val="0"/>
        <w:snapToGrid w:val="0"/>
        <w:spacing w:line="300" w:lineRule="auto"/>
        <w:ind w:firstLineChars="200" w:firstLine="420"/>
        <w:rPr>
          <w:rFonts w:cs="Calibri"/>
          <w:szCs w:val="21"/>
        </w:rPr>
      </w:pPr>
      <w:r>
        <w:rPr>
          <w:rFonts w:cs="Calibri"/>
          <w:szCs w:val="21"/>
        </w:rPr>
        <w:t>第四章</w:t>
      </w:r>
      <w:r>
        <w:rPr>
          <w:rFonts w:cs="Calibri"/>
          <w:szCs w:val="21"/>
        </w:rPr>
        <w:t xml:space="preserve">  </w:t>
      </w:r>
      <w:r>
        <w:rPr>
          <w:rFonts w:cs="Calibri"/>
          <w:szCs w:val="21"/>
        </w:rPr>
        <w:t>各分部分项工程的主要施工方法</w:t>
      </w:r>
    </w:p>
    <w:p w14:paraId="3DE0AE55" w14:textId="77777777" w:rsidR="00CE6471" w:rsidRDefault="00D77898">
      <w:pPr>
        <w:adjustRightInd w:val="0"/>
        <w:snapToGrid w:val="0"/>
        <w:spacing w:line="300" w:lineRule="auto"/>
        <w:ind w:firstLineChars="200" w:firstLine="420"/>
        <w:rPr>
          <w:rFonts w:cs="Calibri"/>
          <w:szCs w:val="21"/>
        </w:rPr>
      </w:pPr>
      <w:r>
        <w:rPr>
          <w:rFonts w:cs="Calibri"/>
          <w:szCs w:val="21"/>
        </w:rPr>
        <w:t>对本项目工程内容的施工方法进行表述。</w:t>
      </w:r>
    </w:p>
    <w:p w14:paraId="6F8CCE37" w14:textId="77777777" w:rsidR="00CE6471" w:rsidRDefault="00D77898">
      <w:pPr>
        <w:adjustRightInd w:val="0"/>
        <w:snapToGrid w:val="0"/>
        <w:spacing w:line="300" w:lineRule="auto"/>
        <w:ind w:firstLineChars="200" w:firstLine="420"/>
        <w:rPr>
          <w:rFonts w:cs="Calibri"/>
          <w:szCs w:val="21"/>
        </w:rPr>
      </w:pPr>
      <w:r>
        <w:rPr>
          <w:rFonts w:cs="Calibri"/>
          <w:szCs w:val="21"/>
        </w:rPr>
        <w:t>第五章</w:t>
      </w:r>
      <w:r>
        <w:rPr>
          <w:rFonts w:cs="Calibri"/>
          <w:szCs w:val="21"/>
        </w:rPr>
        <w:t xml:space="preserve"> </w:t>
      </w:r>
      <w:r>
        <w:rPr>
          <w:rFonts w:cs="Calibri"/>
          <w:szCs w:val="21"/>
        </w:rPr>
        <w:t>针对本工程施工难点及针对的具体措施</w:t>
      </w:r>
    </w:p>
    <w:p w14:paraId="07CFFDEF" w14:textId="77777777" w:rsidR="00CE6471" w:rsidRDefault="00D77898">
      <w:pPr>
        <w:adjustRightInd w:val="0"/>
        <w:snapToGrid w:val="0"/>
        <w:spacing w:line="300" w:lineRule="auto"/>
        <w:ind w:firstLineChars="200" w:firstLine="420"/>
        <w:rPr>
          <w:rFonts w:cs="Calibri"/>
          <w:szCs w:val="21"/>
        </w:rPr>
      </w:pPr>
      <w:r>
        <w:rPr>
          <w:rFonts w:cs="Calibri"/>
          <w:szCs w:val="21"/>
        </w:rPr>
        <w:t>第六章</w:t>
      </w:r>
      <w:r>
        <w:rPr>
          <w:rFonts w:cs="Calibri"/>
          <w:szCs w:val="21"/>
        </w:rPr>
        <w:t xml:space="preserve"> </w:t>
      </w:r>
      <w:r>
        <w:rPr>
          <w:rFonts w:cs="Calibri"/>
          <w:szCs w:val="21"/>
        </w:rPr>
        <w:t>拟投入本工程的施工机械设备情况、主要施工机械进场计划</w:t>
      </w:r>
    </w:p>
    <w:p w14:paraId="514D674E" w14:textId="77777777" w:rsidR="00CE6471" w:rsidRDefault="00D77898">
      <w:pPr>
        <w:adjustRightInd w:val="0"/>
        <w:snapToGrid w:val="0"/>
        <w:spacing w:line="300" w:lineRule="auto"/>
        <w:ind w:firstLineChars="200" w:firstLine="420"/>
        <w:rPr>
          <w:rFonts w:cs="Calibri"/>
          <w:szCs w:val="21"/>
        </w:rPr>
      </w:pPr>
      <w:r>
        <w:rPr>
          <w:rFonts w:cs="Calibri"/>
          <w:szCs w:val="21"/>
        </w:rPr>
        <w:t>第七章</w:t>
      </w:r>
      <w:r>
        <w:rPr>
          <w:rFonts w:cs="Calibri"/>
          <w:szCs w:val="21"/>
        </w:rPr>
        <w:t xml:space="preserve">  </w:t>
      </w:r>
      <w:r>
        <w:rPr>
          <w:rFonts w:cs="Calibri"/>
          <w:szCs w:val="21"/>
        </w:rPr>
        <w:t>劳动力安排计划</w:t>
      </w:r>
    </w:p>
    <w:p w14:paraId="2180FEFE" w14:textId="77777777" w:rsidR="00CE6471" w:rsidRDefault="00D77898">
      <w:pPr>
        <w:adjustRightInd w:val="0"/>
        <w:snapToGrid w:val="0"/>
        <w:spacing w:line="300" w:lineRule="auto"/>
        <w:ind w:firstLineChars="200" w:firstLine="420"/>
        <w:rPr>
          <w:rFonts w:cs="Calibri"/>
          <w:szCs w:val="21"/>
        </w:rPr>
      </w:pPr>
      <w:r>
        <w:rPr>
          <w:rFonts w:cs="Calibri"/>
          <w:szCs w:val="21"/>
        </w:rPr>
        <w:t>第八章</w:t>
      </w:r>
      <w:r>
        <w:rPr>
          <w:rFonts w:cs="Calibri"/>
          <w:szCs w:val="21"/>
        </w:rPr>
        <w:t xml:space="preserve">  </w:t>
      </w:r>
      <w:r>
        <w:rPr>
          <w:rFonts w:cs="Calibri"/>
          <w:szCs w:val="21"/>
        </w:rPr>
        <w:t>施工进度计划</w:t>
      </w:r>
    </w:p>
    <w:p w14:paraId="6CC32013" w14:textId="77777777" w:rsidR="00CE6471" w:rsidRDefault="00D77898">
      <w:pPr>
        <w:adjustRightInd w:val="0"/>
        <w:snapToGrid w:val="0"/>
        <w:spacing w:line="300" w:lineRule="auto"/>
        <w:ind w:firstLineChars="200" w:firstLine="420"/>
        <w:rPr>
          <w:rFonts w:cs="Calibri"/>
          <w:szCs w:val="21"/>
        </w:rPr>
      </w:pPr>
      <w:r>
        <w:rPr>
          <w:rFonts w:cs="Calibri"/>
          <w:szCs w:val="21"/>
        </w:rPr>
        <w:t>第九章</w:t>
      </w:r>
      <w:r>
        <w:rPr>
          <w:rFonts w:cs="Calibri"/>
          <w:szCs w:val="21"/>
        </w:rPr>
        <w:t xml:space="preserve">  </w:t>
      </w:r>
      <w:r>
        <w:rPr>
          <w:rFonts w:cs="Calibri"/>
          <w:szCs w:val="21"/>
        </w:rPr>
        <w:t>确保工程质量的技术组织措施</w:t>
      </w:r>
    </w:p>
    <w:p w14:paraId="14B275E3" w14:textId="77777777" w:rsidR="00CE6471" w:rsidRDefault="00D77898">
      <w:pPr>
        <w:adjustRightInd w:val="0"/>
        <w:snapToGrid w:val="0"/>
        <w:spacing w:line="300" w:lineRule="auto"/>
        <w:ind w:firstLineChars="200" w:firstLine="420"/>
        <w:rPr>
          <w:rFonts w:cs="Calibri"/>
          <w:szCs w:val="21"/>
        </w:rPr>
      </w:pPr>
      <w:r>
        <w:rPr>
          <w:rFonts w:cs="Calibri"/>
          <w:szCs w:val="21"/>
        </w:rPr>
        <w:t>如如何对质量目标、施工质量管理体系建立、质量控制计划、现场质量检查、施工组织设计编制、图纸会审、技术交底、施工工序质量控制等工作进行表述。</w:t>
      </w:r>
    </w:p>
    <w:p w14:paraId="1D61380B" w14:textId="77777777" w:rsidR="00CE6471" w:rsidRDefault="00D77898">
      <w:pPr>
        <w:adjustRightInd w:val="0"/>
        <w:snapToGrid w:val="0"/>
        <w:spacing w:line="300" w:lineRule="auto"/>
        <w:ind w:firstLineChars="200" w:firstLine="420"/>
        <w:rPr>
          <w:rFonts w:cs="Calibri"/>
          <w:szCs w:val="21"/>
        </w:rPr>
      </w:pPr>
      <w:r>
        <w:rPr>
          <w:rFonts w:cs="Calibri"/>
          <w:szCs w:val="21"/>
        </w:rPr>
        <w:t>第十章</w:t>
      </w:r>
      <w:r>
        <w:rPr>
          <w:rFonts w:cs="Calibri"/>
          <w:szCs w:val="21"/>
        </w:rPr>
        <w:t xml:space="preserve">  </w:t>
      </w:r>
      <w:r>
        <w:rPr>
          <w:rFonts w:cs="Calibri"/>
          <w:szCs w:val="21"/>
        </w:rPr>
        <w:t>确保安全生产的技术组织措施</w:t>
      </w:r>
    </w:p>
    <w:p w14:paraId="35AFC8C7" w14:textId="77777777" w:rsidR="00CE6471" w:rsidRDefault="00D77898">
      <w:pPr>
        <w:adjustRightInd w:val="0"/>
        <w:snapToGrid w:val="0"/>
        <w:spacing w:line="300" w:lineRule="auto"/>
        <w:ind w:firstLineChars="200" w:firstLine="420"/>
        <w:rPr>
          <w:rFonts w:cs="Calibri"/>
          <w:szCs w:val="21"/>
        </w:rPr>
      </w:pPr>
      <w:r>
        <w:rPr>
          <w:rFonts w:cs="Calibri"/>
          <w:szCs w:val="21"/>
        </w:rPr>
        <w:t>第十一章</w:t>
      </w:r>
      <w:r>
        <w:rPr>
          <w:rFonts w:cs="Calibri"/>
          <w:szCs w:val="21"/>
        </w:rPr>
        <w:t xml:space="preserve">  </w:t>
      </w:r>
      <w:r>
        <w:rPr>
          <w:rFonts w:cs="Calibri"/>
          <w:szCs w:val="21"/>
        </w:rPr>
        <w:t>确保文明施工的技术组织措施</w:t>
      </w:r>
    </w:p>
    <w:p w14:paraId="33B63869" w14:textId="77777777" w:rsidR="00CE6471" w:rsidRDefault="00D77898">
      <w:pPr>
        <w:adjustRightInd w:val="0"/>
        <w:snapToGrid w:val="0"/>
        <w:spacing w:line="300" w:lineRule="auto"/>
        <w:ind w:firstLineChars="200" w:firstLine="420"/>
        <w:rPr>
          <w:rFonts w:cs="Calibri"/>
          <w:szCs w:val="21"/>
        </w:rPr>
      </w:pPr>
      <w:r>
        <w:rPr>
          <w:rFonts w:cs="Calibri"/>
          <w:szCs w:val="21"/>
        </w:rPr>
        <w:t>第十二章</w:t>
      </w:r>
      <w:r>
        <w:rPr>
          <w:rFonts w:cs="Calibri"/>
          <w:szCs w:val="21"/>
        </w:rPr>
        <w:t xml:space="preserve">  </w:t>
      </w:r>
      <w:r>
        <w:rPr>
          <w:rFonts w:cs="Calibri"/>
          <w:szCs w:val="21"/>
        </w:rPr>
        <w:t>确保工期的技术组织措施</w:t>
      </w:r>
    </w:p>
    <w:p w14:paraId="709EDDDF" w14:textId="77777777" w:rsidR="00CE6471" w:rsidRDefault="00D77898">
      <w:pPr>
        <w:adjustRightInd w:val="0"/>
        <w:snapToGrid w:val="0"/>
        <w:spacing w:line="300" w:lineRule="auto"/>
        <w:ind w:firstLineChars="200" w:firstLine="420"/>
        <w:rPr>
          <w:rFonts w:cs="Calibri"/>
          <w:szCs w:val="21"/>
        </w:rPr>
      </w:pPr>
      <w:r>
        <w:rPr>
          <w:rFonts w:cs="Calibri"/>
          <w:szCs w:val="21"/>
        </w:rPr>
        <w:t>对保证工期的措施、进度的各项具体措施进行表述。</w:t>
      </w:r>
    </w:p>
    <w:p w14:paraId="19B2AA07" w14:textId="77777777" w:rsidR="00CE6471" w:rsidRDefault="00D77898">
      <w:pPr>
        <w:adjustRightInd w:val="0"/>
        <w:snapToGrid w:val="0"/>
        <w:spacing w:line="300" w:lineRule="auto"/>
        <w:ind w:firstLineChars="200" w:firstLine="420"/>
        <w:rPr>
          <w:rFonts w:cs="Calibri"/>
          <w:szCs w:val="21"/>
        </w:rPr>
      </w:pPr>
      <w:r>
        <w:rPr>
          <w:rFonts w:cs="Calibri"/>
          <w:szCs w:val="21"/>
        </w:rPr>
        <w:t>第十三章</w:t>
      </w:r>
      <w:r>
        <w:rPr>
          <w:rFonts w:cs="Calibri"/>
          <w:szCs w:val="21"/>
        </w:rPr>
        <w:t xml:space="preserve">  </w:t>
      </w:r>
      <w:r>
        <w:rPr>
          <w:rFonts w:cs="Calibri"/>
          <w:szCs w:val="21"/>
        </w:rPr>
        <w:t>成品保护方案及承诺</w:t>
      </w:r>
    </w:p>
    <w:p w14:paraId="76318550" w14:textId="77777777" w:rsidR="00CE6471" w:rsidRDefault="00D77898">
      <w:pPr>
        <w:adjustRightInd w:val="0"/>
        <w:snapToGrid w:val="0"/>
        <w:spacing w:line="300" w:lineRule="auto"/>
        <w:ind w:firstLineChars="200" w:firstLine="420"/>
        <w:rPr>
          <w:rFonts w:cs="Calibri"/>
          <w:szCs w:val="21"/>
        </w:rPr>
      </w:pPr>
      <w:r>
        <w:rPr>
          <w:rFonts w:cs="Calibri"/>
          <w:szCs w:val="21"/>
        </w:rPr>
        <w:t>第十四章</w:t>
      </w:r>
      <w:r>
        <w:rPr>
          <w:rFonts w:cs="Calibri"/>
          <w:szCs w:val="21"/>
        </w:rPr>
        <w:t xml:space="preserve">  </w:t>
      </w:r>
      <w:r>
        <w:rPr>
          <w:rFonts w:cs="Calibri"/>
          <w:szCs w:val="21"/>
        </w:rPr>
        <w:t>材料设备供应计划与保证措施</w:t>
      </w:r>
    </w:p>
    <w:p w14:paraId="64D445CC" w14:textId="77777777" w:rsidR="00CE6471" w:rsidRDefault="00D77898">
      <w:pPr>
        <w:adjustRightInd w:val="0"/>
        <w:snapToGrid w:val="0"/>
        <w:spacing w:line="300" w:lineRule="auto"/>
        <w:ind w:firstLineChars="200" w:firstLine="420"/>
        <w:rPr>
          <w:rFonts w:cs="Calibri"/>
          <w:szCs w:val="21"/>
        </w:rPr>
      </w:pPr>
      <w:r>
        <w:rPr>
          <w:rFonts w:cs="Calibri"/>
          <w:szCs w:val="21"/>
        </w:rPr>
        <w:t>对材料设备供应计划、材料设备的质量保证措施进行表述。</w:t>
      </w:r>
    </w:p>
    <w:p w14:paraId="3E868724" w14:textId="77777777" w:rsidR="00CE6471" w:rsidRDefault="00D77898">
      <w:pPr>
        <w:adjustRightInd w:val="0"/>
        <w:snapToGrid w:val="0"/>
        <w:spacing w:line="300" w:lineRule="auto"/>
        <w:ind w:firstLineChars="200" w:firstLine="420"/>
        <w:rPr>
          <w:rFonts w:cs="Calibri"/>
          <w:szCs w:val="21"/>
        </w:rPr>
      </w:pPr>
      <w:r>
        <w:rPr>
          <w:rFonts w:cs="Calibri"/>
          <w:szCs w:val="21"/>
        </w:rPr>
        <w:t>第十五章</w:t>
      </w:r>
      <w:r>
        <w:rPr>
          <w:rFonts w:cs="Calibri"/>
          <w:szCs w:val="21"/>
        </w:rPr>
        <w:t xml:space="preserve"> </w:t>
      </w:r>
      <w:r>
        <w:rPr>
          <w:rFonts w:cs="Calibri"/>
          <w:szCs w:val="21"/>
        </w:rPr>
        <w:t>与各相关单位的管理协调</w:t>
      </w:r>
    </w:p>
    <w:p w14:paraId="49FB365C" w14:textId="77777777" w:rsidR="00CE6471" w:rsidRDefault="00D77898">
      <w:pPr>
        <w:adjustRightInd w:val="0"/>
        <w:snapToGrid w:val="0"/>
        <w:spacing w:line="300" w:lineRule="auto"/>
        <w:ind w:firstLineChars="200" w:firstLine="420"/>
        <w:rPr>
          <w:rFonts w:cs="Calibri"/>
          <w:szCs w:val="21"/>
        </w:rPr>
      </w:pPr>
      <w:r>
        <w:rPr>
          <w:rFonts w:cs="Calibri"/>
          <w:szCs w:val="21"/>
        </w:rPr>
        <w:t>第十六章</w:t>
      </w:r>
      <w:r>
        <w:rPr>
          <w:rFonts w:cs="Calibri"/>
          <w:szCs w:val="21"/>
        </w:rPr>
        <w:t xml:space="preserve"> </w:t>
      </w:r>
      <w:r>
        <w:rPr>
          <w:rFonts w:cs="Calibri"/>
          <w:szCs w:val="21"/>
        </w:rPr>
        <w:t>雨季施工技术组织措施</w:t>
      </w:r>
    </w:p>
    <w:p w14:paraId="45614FCC" w14:textId="77777777" w:rsidR="00CE6471" w:rsidRDefault="00D77898">
      <w:pPr>
        <w:adjustRightInd w:val="0"/>
        <w:snapToGrid w:val="0"/>
        <w:spacing w:line="300" w:lineRule="auto"/>
        <w:ind w:firstLineChars="200" w:firstLine="420"/>
        <w:rPr>
          <w:rFonts w:cs="Calibri"/>
          <w:szCs w:val="21"/>
        </w:rPr>
      </w:pPr>
      <w:r>
        <w:rPr>
          <w:rFonts w:cs="Calibri"/>
          <w:szCs w:val="21"/>
        </w:rPr>
        <w:t>第十七章保修承诺和维修方案</w:t>
      </w:r>
    </w:p>
    <w:p w14:paraId="413F1FEC" w14:textId="77777777" w:rsidR="00CE6471" w:rsidRDefault="00D77898">
      <w:pPr>
        <w:adjustRightInd w:val="0"/>
        <w:snapToGrid w:val="0"/>
        <w:spacing w:line="300" w:lineRule="auto"/>
        <w:ind w:firstLineChars="200" w:firstLine="420"/>
        <w:rPr>
          <w:rFonts w:cs="Calibri"/>
          <w:szCs w:val="21"/>
        </w:rPr>
      </w:pPr>
      <w:r>
        <w:rPr>
          <w:rFonts w:cs="Calibri"/>
          <w:szCs w:val="21"/>
        </w:rPr>
        <w:t>对工程质量保修范围和内容、质量承诺、竣工回访和维修方案等进行表述。</w:t>
      </w:r>
    </w:p>
    <w:p w14:paraId="2DB88045" w14:textId="77777777" w:rsidR="00CE6471" w:rsidRDefault="00CE6471">
      <w:pPr>
        <w:adjustRightInd w:val="0"/>
        <w:snapToGrid w:val="0"/>
        <w:spacing w:line="300" w:lineRule="auto"/>
        <w:ind w:firstLineChars="200" w:firstLine="420"/>
        <w:rPr>
          <w:rFonts w:cs="Calibri"/>
          <w:szCs w:val="21"/>
        </w:rPr>
      </w:pPr>
    </w:p>
    <w:p w14:paraId="1A1DA140" w14:textId="77777777" w:rsidR="00CE6471" w:rsidRDefault="00D77898">
      <w:pPr>
        <w:adjustRightInd w:val="0"/>
        <w:snapToGrid w:val="0"/>
        <w:spacing w:line="300" w:lineRule="auto"/>
        <w:ind w:firstLineChars="200" w:firstLine="420"/>
        <w:rPr>
          <w:rFonts w:cs="Calibri"/>
          <w:szCs w:val="21"/>
        </w:rPr>
      </w:pPr>
      <w:r>
        <w:rPr>
          <w:rFonts w:cs="Calibri"/>
          <w:szCs w:val="21"/>
        </w:rPr>
        <w:t>2</w:t>
      </w:r>
      <w:r>
        <w:rPr>
          <w:rFonts w:cs="Calibri"/>
          <w:szCs w:val="21"/>
        </w:rPr>
        <w:t>．施工组织设计除采用文字表述外可附下列图表，图表及格式要求附后。</w:t>
      </w:r>
    </w:p>
    <w:p w14:paraId="7DBFC0FB" w14:textId="77777777" w:rsidR="00CE6471" w:rsidRDefault="00D77898">
      <w:pPr>
        <w:adjustRightInd w:val="0"/>
        <w:snapToGrid w:val="0"/>
        <w:spacing w:line="300" w:lineRule="auto"/>
        <w:ind w:firstLineChars="200" w:firstLine="420"/>
        <w:rPr>
          <w:rFonts w:cs="Calibri"/>
          <w:szCs w:val="21"/>
        </w:rPr>
      </w:pPr>
      <w:r>
        <w:rPr>
          <w:rFonts w:cs="Calibri"/>
          <w:szCs w:val="21"/>
        </w:rPr>
        <w:t>附表一</w:t>
      </w:r>
      <w:r>
        <w:rPr>
          <w:rFonts w:cs="Calibri"/>
          <w:szCs w:val="21"/>
        </w:rPr>
        <w:t xml:space="preserve">  </w:t>
      </w:r>
      <w:r>
        <w:rPr>
          <w:rFonts w:cs="Calibri"/>
          <w:szCs w:val="21"/>
        </w:rPr>
        <w:t>拟投入本项目的主要施工设备表</w:t>
      </w:r>
    </w:p>
    <w:p w14:paraId="405B47E2" w14:textId="77777777" w:rsidR="00CE6471" w:rsidRDefault="00D77898">
      <w:pPr>
        <w:adjustRightInd w:val="0"/>
        <w:snapToGrid w:val="0"/>
        <w:spacing w:line="300" w:lineRule="auto"/>
        <w:ind w:firstLineChars="200" w:firstLine="420"/>
        <w:rPr>
          <w:rFonts w:cs="Calibri"/>
          <w:szCs w:val="21"/>
        </w:rPr>
      </w:pPr>
      <w:r>
        <w:rPr>
          <w:rFonts w:cs="Calibri"/>
          <w:szCs w:val="21"/>
        </w:rPr>
        <w:lastRenderedPageBreak/>
        <w:t>附表二</w:t>
      </w:r>
      <w:r>
        <w:rPr>
          <w:rFonts w:cs="Calibri"/>
          <w:szCs w:val="21"/>
        </w:rPr>
        <w:t xml:space="preserve">  </w:t>
      </w:r>
      <w:r>
        <w:rPr>
          <w:rFonts w:cs="Calibri"/>
          <w:szCs w:val="21"/>
        </w:rPr>
        <w:t>拟配备本项目的试验和检测仪器设备表</w:t>
      </w:r>
    </w:p>
    <w:p w14:paraId="08E175C2" w14:textId="77777777" w:rsidR="00CE6471" w:rsidRDefault="00D77898">
      <w:pPr>
        <w:adjustRightInd w:val="0"/>
        <w:snapToGrid w:val="0"/>
        <w:spacing w:line="300" w:lineRule="auto"/>
        <w:ind w:firstLineChars="200" w:firstLine="420"/>
        <w:rPr>
          <w:rFonts w:cs="Calibri"/>
          <w:szCs w:val="21"/>
        </w:rPr>
      </w:pPr>
      <w:r>
        <w:rPr>
          <w:rFonts w:cs="Calibri"/>
          <w:szCs w:val="21"/>
        </w:rPr>
        <w:t>附表三</w:t>
      </w:r>
      <w:r>
        <w:rPr>
          <w:rFonts w:cs="Calibri"/>
          <w:szCs w:val="21"/>
        </w:rPr>
        <w:t xml:space="preserve">  </w:t>
      </w:r>
      <w:r>
        <w:rPr>
          <w:rFonts w:cs="Calibri"/>
          <w:szCs w:val="21"/>
        </w:rPr>
        <w:t>劳动力计划表</w:t>
      </w:r>
    </w:p>
    <w:p w14:paraId="4C6F3FFC" w14:textId="77777777" w:rsidR="00CE6471" w:rsidRDefault="00D77898">
      <w:pPr>
        <w:adjustRightInd w:val="0"/>
        <w:snapToGrid w:val="0"/>
        <w:spacing w:line="300" w:lineRule="auto"/>
        <w:ind w:firstLineChars="200" w:firstLine="420"/>
        <w:rPr>
          <w:rFonts w:cs="Calibri"/>
          <w:szCs w:val="21"/>
        </w:rPr>
      </w:pPr>
      <w:r>
        <w:rPr>
          <w:rFonts w:cs="Calibri"/>
          <w:szCs w:val="21"/>
        </w:rPr>
        <w:t>附表四</w:t>
      </w:r>
      <w:r>
        <w:rPr>
          <w:rFonts w:cs="Calibri"/>
          <w:szCs w:val="21"/>
        </w:rPr>
        <w:t xml:space="preserve">  </w:t>
      </w:r>
      <w:r>
        <w:rPr>
          <w:rFonts w:cs="Calibri"/>
          <w:szCs w:val="21"/>
        </w:rPr>
        <w:t>计划开、竣工日期和施工进度网络图</w:t>
      </w:r>
    </w:p>
    <w:p w14:paraId="62F67C57" w14:textId="77777777" w:rsidR="00CE6471" w:rsidRDefault="00D77898">
      <w:pPr>
        <w:adjustRightInd w:val="0"/>
        <w:snapToGrid w:val="0"/>
        <w:spacing w:line="300" w:lineRule="auto"/>
        <w:ind w:firstLineChars="200" w:firstLine="420"/>
        <w:rPr>
          <w:rFonts w:cs="Calibri"/>
          <w:szCs w:val="21"/>
        </w:rPr>
      </w:pPr>
      <w:r>
        <w:rPr>
          <w:rFonts w:cs="Calibri"/>
          <w:szCs w:val="21"/>
        </w:rPr>
        <w:t>附表五</w:t>
      </w:r>
      <w:r>
        <w:rPr>
          <w:rFonts w:cs="Calibri"/>
          <w:szCs w:val="21"/>
        </w:rPr>
        <w:t xml:space="preserve">  </w:t>
      </w:r>
      <w:r>
        <w:rPr>
          <w:rFonts w:cs="Calibri"/>
          <w:szCs w:val="21"/>
        </w:rPr>
        <w:t>施工平面图</w:t>
      </w:r>
    </w:p>
    <w:p w14:paraId="250CEE9F" w14:textId="77777777" w:rsidR="00CE6471" w:rsidRDefault="00D77898">
      <w:pPr>
        <w:adjustRightInd w:val="0"/>
        <w:snapToGrid w:val="0"/>
        <w:spacing w:line="300" w:lineRule="auto"/>
        <w:ind w:firstLineChars="200" w:firstLine="420"/>
        <w:rPr>
          <w:rFonts w:cs="Calibri"/>
          <w:szCs w:val="21"/>
        </w:rPr>
      </w:pPr>
      <w:r>
        <w:rPr>
          <w:rFonts w:cs="Calibri"/>
          <w:szCs w:val="21"/>
        </w:rPr>
        <w:t>附表六</w:t>
      </w:r>
      <w:r>
        <w:rPr>
          <w:rFonts w:cs="Calibri"/>
          <w:szCs w:val="21"/>
        </w:rPr>
        <w:t xml:space="preserve">  </w:t>
      </w:r>
      <w:r>
        <w:rPr>
          <w:rFonts w:cs="Calibri"/>
          <w:szCs w:val="21"/>
        </w:rPr>
        <w:t>临时用地表</w:t>
      </w:r>
    </w:p>
    <w:p w14:paraId="7C2B1B81" w14:textId="77777777" w:rsidR="00CE6471" w:rsidRDefault="00CE6471">
      <w:pPr>
        <w:snapToGrid w:val="0"/>
        <w:spacing w:line="300" w:lineRule="auto"/>
        <w:ind w:firstLineChars="200" w:firstLine="420"/>
        <w:rPr>
          <w:rFonts w:cs="Calibri"/>
          <w:szCs w:val="21"/>
        </w:rPr>
      </w:pPr>
    </w:p>
    <w:p w14:paraId="1CCB2A96" w14:textId="77777777" w:rsidR="00CE6471" w:rsidRDefault="00D77898">
      <w:pPr>
        <w:pStyle w:val="30"/>
        <w:spacing w:before="120"/>
        <w:rPr>
          <w:rFonts w:cs="Calibri"/>
          <w:szCs w:val="21"/>
        </w:rPr>
      </w:pPr>
      <w:bookmarkStart w:id="733" w:name="_Toc390069022"/>
      <w:bookmarkStart w:id="734" w:name="_Toc303030566"/>
      <w:r>
        <w:rPr>
          <w:rFonts w:cs="Calibri"/>
          <w:szCs w:val="21"/>
        </w:rPr>
        <w:t>附表一：拟投入本项目的主要施工设备表</w:t>
      </w:r>
      <w:bookmarkEnd w:id="733"/>
      <w:bookmarkEnd w:id="734"/>
    </w:p>
    <w:p w14:paraId="392D86BF" w14:textId="77777777" w:rsidR="00CE6471" w:rsidRDefault="00CE6471">
      <w:pPr>
        <w:snapToGrid w:val="0"/>
        <w:spacing w:line="300" w:lineRule="auto"/>
        <w:rPr>
          <w:rFonts w:cs="Calibri"/>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85"/>
        <w:gridCol w:w="795"/>
        <w:gridCol w:w="816"/>
        <w:gridCol w:w="816"/>
        <w:gridCol w:w="1080"/>
        <w:gridCol w:w="1260"/>
        <w:gridCol w:w="973"/>
        <w:gridCol w:w="1080"/>
        <w:gridCol w:w="631"/>
      </w:tblGrid>
      <w:tr w:rsidR="00CE6471" w14:paraId="4E46C986" w14:textId="77777777">
        <w:trPr>
          <w:trHeight w:val="454"/>
        </w:trPr>
        <w:tc>
          <w:tcPr>
            <w:tcW w:w="720" w:type="dxa"/>
            <w:vAlign w:val="center"/>
          </w:tcPr>
          <w:p w14:paraId="22972774" w14:textId="77777777" w:rsidR="00CE6471" w:rsidRDefault="00D77898">
            <w:pPr>
              <w:snapToGrid w:val="0"/>
              <w:spacing w:line="300" w:lineRule="auto"/>
              <w:jc w:val="center"/>
              <w:rPr>
                <w:rFonts w:cs="Calibri"/>
                <w:szCs w:val="21"/>
              </w:rPr>
            </w:pPr>
            <w:r>
              <w:rPr>
                <w:rFonts w:cs="Calibri"/>
                <w:szCs w:val="21"/>
              </w:rPr>
              <w:t>序号</w:t>
            </w:r>
          </w:p>
        </w:tc>
        <w:tc>
          <w:tcPr>
            <w:tcW w:w="1185" w:type="dxa"/>
            <w:vAlign w:val="center"/>
          </w:tcPr>
          <w:p w14:paraId="1BD14D5B" w14:textId="77777777" w:rsidR="00CE6471" w:rsidRDefault="00D77898">
            <w:pPr>
              <w:snapToGrid w:val="0"/>
              <w:spacing w:line="300" w:lineRule="auto"/>
              <w:jc w:val="center"/>
              <w:rPr>
                <w:rFonts w:cs="Calibri"/>
                <w:szCs w:val="21"/>
              </w:rPr>
            </w:pPr>
            <w:r>
              <w:rPr>
                <w:rFonts w:cs="Calibri"/>
                <w:szCs w:val="21"/>
              </w:rPr>
              <w:t>设备名称</w:t>
            </w:r>
          </w:p>
        </w:tc>
        <w:tc>
          <w:tcPr>
            <w:tcW w:w="795" w:type="dxa"/>
            <w:vAlign w:val="center"/>
          </w:tcPr>
          <w:p w14:paraId="47916916" w14:textId="77777777" w:rsidR="00CE6471" w:rsidRDefault="00D77898">
            <w:pPr>
              <w:snapToGrid w:val="0"/>
              <w:spacing w:line="300" w:lineRule="auto"/>
              <w:jc w:val="center"/>
              <w:rPr>
                <w:rFonts w:cs="Calibri"/>
                <w:szCs w:val="21"/>
              </w:rPr>
            </w:pPr>
            <w:r>
              <w:rPr>
                <w:rFonts w:cs="Calibri"/>
                <w:szCs w:val="21"/>
              </w:rPr>
              <w:t>型号</w:t>
            </w:r>
          </w:p>
          <w:p w14:paraId="30794058" w14:textId="77777777" w:rsidR="00CE6471" w:rsidRDefault="00D77898">
            <w:pPr>
              <w:snapToGrid w:val="0"/>
              <w:spacing w:line="300" w:lineRule="auto"/>
              <w:jc w:val="center"/>
              <w:rPr>
                <w:rFonts w:cs="Calibri"/>
                <w:szCs w:val="21"/>
              </w:rPr>
            </w:pPr>
            <w:r>
              <w:rPr>
                <w:rFonts w:cs="Calibri"/>
                <w:szCs w:val="21"/>
              </w:rPr>
              <w:t>规格</w:t>
            </w:r>
          </w:p>
        </w:tc>
        <w:tc>
          <w:tcPr>
            <w:tcW w:w="816" w:type="dxa"/>
            <w:vAlign w:val="center"/>
          </w:tcPr>
          <w:p w14:paraId="36A63128" w14:textId="77777777" w:rsidR="00CE6471" w:rsidRDefault="00D77898">
            <w:pPr>
              <w:snapToGrid w:val="0"/>
              <w:spacing w:line="300" w:lineRule="auto"/>
              <w:jc w:val="center"/>
              <w:rPr>
                <w:rFonts w:cs="Calibri"/>
                <w:szCs w:val="21"/>
              </w:rPr>
            </w:pPr>
            <w:r>
              <w:rPr>
                <w:rFonts w:cs="Calibri"/>
                <w:szCs w:val="21"/>
              </w:rPr>
              <w:t>数量</w:t>
            </w:r>
          </w:p>
        </w:tc>
        <w:tc>
          <w:tcPr>
            <w:tcW w:w="816" w:type="dxa"/>
            <w:vAlign w:val="center"/>
          </w:tcPr>
          <w:p w14:paraId="20B8A66C" w14:textId="77777777" w:rsidR="00CE6471" w:rsidRDefault="00D77898">
            <w:pPr>
              <w:snapToGrid w:val="0"/>
              <w:spacing w:line="300" w:lineRule="auto"/>
              <w:jc w:val="center"/>
              <w:rPr>
                <w:rFonts w:cs="Calibri"/>
                <w:szCs w:val="21"/>
              </w:rPr>
            </w:pPr>
            <w:r>
              <w:rPr>
                <w:rFonts w:cs="Calibri"/>
                <w:szCs w:val="21"/>
              </w:rPr>
              <w:t>国别</w:t>
            </w:r>
          </w:p>
          <w:p w14:paraId="66D53D5F" w14:textId="77777777" w:rsidR="00CE6471" w:rsidRDefault="00D77898">
            <w:pPr>
              <w:snapToGrid w:val="0"/>
              <w:spacing w:line="300" w:lineRule="auto"/>
              <w:jc w:val="center"/>
              <w:rPr>
                <w:rFonts w:cs="Calibri"/>
                <w:szCs w:val="21"/>
              </w:rPr>
            </w:pPr>
            <w:r>
              <w:rPr>
                <w:rFonts w:cs="Calibri"/>
                <w:szCs w:val="21"/>
              </w:rPr>
              <w:t>产地</w:t>
            </w:r>
          </w:p>
        </w:tc>
        <w:tc>
          <w:tcPr>
            <w:tcW w:w="1080" w:type="dxa"/>
            <w:vAlign w:val="center"/>
          </w:tcPr>
          <w:p w14:paraId="1DA051EF" w14:textId="77777777" w:rsidR="00CE6471" w:rsidRDefault="00D77898">
            <w:pPr>
              <w:snapToGrid w:val="0"/>
              <w:spacing w:line="300" w:lineRule="auto"/>
              <w:jc w:val="center"/>
              <w:rPr>
                <w:rFonts w:cs="Calibri"/>
                <w:szCs w:val="21"/>
              </w:rPr>
            </w:pPr>
            <w:r>
              <w:rPr>
                <w:rFonts w:cs="Calibri"/>
                <w:szCs w:val="21"/>
              </w:rPr>
              <w:t>制造</w:t>
            </w:r>
          </w:p>
          <w:p w14:paraId="2A74114C" w14:textId="77777777" w:rsidR="00CE6471" w:rsidRDefault="00D77898">
            <w:pPr>
              <w:snapToGrid w:val="0"/>
              <w:spacing w:line="300" w:lineRule="auto"/>
              <w:jc w:val="center"/>
              <w:rPr>
                <w:rFonts w:cs="Calibri"/>
                <w:szCs w:val="21"/>
              </w:rPr>
            </w:pPr>
            <w:r>
              <w:rPr>
                <w:rFonts w:cs="Calibri"/>
                <w:szCs w:val="21"/>
              </w:rPr>
              <w:t>年份</w:t>
            </w:r>
          </w:p>
        </w:tc>
        <w:tc>
          <w:tcPr>
            <w:tcW w:w="1260" w:type="dxa"/>
            <w:vAlign w:val="center"/>
          </w:tcPr>
          <w:p w14:paraId="41C8516C" w14:textId="77777777" w:rsidR="00CE6471" w:rsidRDefault="00D77898">
            <w:pPr>
              <w:snapToGrid w:val="0"/>
              <w:spacing w:line="300" w:lineRule="auto"/>
              <w:jc w:val="center"/>
              <w:rPr>
                <w:rFonts w:cs="Calibri"/>
                <w:szCs w:val="21"/>
              </w:rPr>
            </w:pPr>
            <w:r>
              <w:rPr>
                <w:rFonts w:cs="Calibri"/>
                <w:szCs w:val="21"/>
              </w:rPr>
              <w:t>额定功率</w:t>
            </w:r>
          </w:p>
          <w:p w14:paraId="3CE87AA5" w14:textId="77777777" w:rsidR="00CE6471" w:rsidRDefault="00D77898">
            <w:pPr>
              <w:snapToGrid w:val="0"/>
              <w:spacing w:line="300" w:lineRule="auto"/>
              <w:jc w:val="center"/>
              <w:rPr>
                <w:rFonts w:cs="Calibri"/>
                <w:szCs w:val="21"/>
              </w:rPr>
            </w:pPr>
            <w:r>
              <w:rPr>
                <w:rFonts w:cs="Calibri"/>
                <w:szCs w:val="21"/>
              </w:rPr>
              <w:t>（</w:t>
            </w:r>
            <w:r>
              <w:rPr>
                <w:rFonts w:cs="Calibri"/>
                <w:szCs w:val="21"/>
              </w:rPr>
              <w:t xml:space="preserve"> KW </w:t>
            </w:r>
            <w:r>
              <w:rPr>
                <w:rFonts w:cs="Calibri"/>
                <w:szCs w:val="21"/>
              </w:rPr>
              <w:t>）</w:t>
            </w:r>
          </w:p>
        </w:tc>
        <w:tc>
          <w:tcPr>
            <w:tcW w:w="973" w:type="dxa"/>
            <w:vAlign w:val="center"/>
          </w:tcPr>
          <w:p w14:paraId="3DB5E0B0" w14:textId="77777777" w:rsidR="00CE6471" w:rsidRDefault="00D77898">
            <w:pPr>
              <w:snapToGrid w:val="0"/>
              <w:spacing w:line="300" w:lineRule="auto"/>
              <w:jc w:val="center"/>
              <w:rPr>
                <w:rFonts w:cs="Calibri"/>
                <w:szCs w:val="21"/>
              </w:rPr>
            </w:pPr>
            <w:r>
              <w:rPr>
                <w:rFonts w:cs="Calibri"/>
                <w:szCs w:val="21"/>
              </w:rPr>
              <w:t>生产</w:t>
            </w:r>
          </w:p>
          <w:p w14:paraId="05798420" w14:textId="77777777" w:rsidR="00CE6471" w:rsidRDefault="00D77898">
            <w:pPr>
              <w:snapToGrid w:val="0"/>
              <w:spacing w:line="300" w:lineRule="auto"/>
              <w:jc w:val="center"/>
              <w:rPr>
                <w:rFonts w:cs="Calibri"/>
                <w:szCs w:val="21"/>
              </w:rPr>
            </w:pPr>
            <w:r>
              <w:rPr>
                <w:rFonts w:cs="Calibri"/>
                <w:szCs w:val="21"/>
              </w:rPr>
              <w:t>能力</w:t>
            </w:r>
          </w:p>
        </w:tc>
        <w:tc>
          <w:tcPr>
            <w:tcW w:w="1080" w:type="dxa"/>
            <w:vAlign w:val="center"/>
          </w:tcPr>
          <w:p w14:paraId="21CE7E58" w14:textId="77777777" w:rsidR="00CE6471" w:rsidRDefault="00D77898">
            <w:pPr>
              <w:snapToGrid w:val="0"/>
              <w:spacing w:line="300" w:lineRule="auto"/>
              <w:rPr>
                <w:rFonts w:cs="Calibri"/>
                <w:szCs w:val="21"/>
              </w:rPr>
            </w:pPr>
            <w:r>
              <w:rPr>
                <w:rFonts w:cs="Calibri"/>
                <w:szCs w:val="21"/>
              </w:rPr>
              <w:t>用于施</w:t>
            </w:r>
          </w:p>
          <w:p w14:paraId="09D1AAB9" w14:textId="77777777" w:rsidR="00CE6471" w:rsidRDefault="00D77898">
            <w:pPr>
              <w:snapToGrid w:val="0"/>
              <w:spacing w:line="300" w:lineRule="auto"/>
              <w:rPr>
                <w:rFonts w:cs="Calibri"/>
                <w:szCs w:val="21"/>
              </w:rPr>
            </w:pPr>
            <w:r>
              <w:rPr>
                <w:rFonts w:cs="Calibri"/>
                <w:szCs w:val="21"/>
              </w:rPr>
              <w:t>工部位</w:t>
            </w:r>
          </w:p>
        </w:tc>
        <w:tc>
          <w:tcPr>
            <w:tcW w:w="631" w:type="dxa"/>
            <w:vAlign w:val="center"/>
          </w:tcPr>
          <w:p w14:paraId="4B8F29E3" w14:textId="77777777" w:rsidR="00CE6471" w:rsidRDefault="00D77898">
            <w:pPr>
              <w:snapToGrid w:val="0"/>
              <w:spacing w:line="300" w:lineRule="auto"/>
              <w:rPr>
                <w:rFonts w:cs="Calibri"/>
                <w:szCs w:val="21"/>
              </w:rPr>
            </w:pPr>
            <w:r>
              <w:rPr>
                <w:rFonts w:cs="Calibri"/>
                <w:szCs w:val="21"/>
              </w:rPr>
              <w:t>备注</w:t>
            </w:r>
          </w:p>
        </w:tc>
      </w:tr>
      <w:tr w:rsidR="00CE6471" w14:paraId="201114F6" w14:textId="77777777">
        <w:trPr>
          <w:trHeight w:val="454"/>
        </w:trPr>
        <w:tc>
          <w:tcPr>
            <w:tcW w:w="720" w:type="dxa"/>
          </w:tcPr>
          <w:p w14:paraId="0CADEE47" w14:textId="77777777" w:rsidR="00CE6471" w:rsidRDefault="00CE6471">
            <w:pPr>
              <w:snapToGrid w:val="0"/>
              <w:spacing w:line="300" w:lineRule="auto"/>
              <w:rPr>
                <w:rFonts w:cs="Calibri"/>
                <w:szCs w:val="21"/>
              </w:rPr>
            </w:pPr>
          </w:p>
        </w:tc>
        <w:tc>
          <w:tcPr>
            <w:tcW w:w="1185" w:type="dxa"/>
          </w:tcPr>
          <w:p w14:paraId="079AD00B" w14:textId="77777777" w:rsidR="00CE6471" w:rsidRDefault="00CE6471">
            <w:pPr>
              <w:snapToGrid w:val="0"/>
              <w:spacing w:line="300" w:lineRule="auto"/>
              <w:ind w:firstLineChars="200" w:firstLine="420"/>
              <w:rPr>
                <w:rFonts w:cs="Calibri"/>
                <w:szCs w:val="21"/>
              </w:rPr>
            </w:pPr>
          </w:p>
        </w:tc>
        <w:tc>
          <w:tcPr>
            <w:tcW w:w="795" w:type="dxa"/>
          </w:tcPr>
          <w:p w14:paraId="592BFCF4" w14:textId="77777777" w:rsidR="00CE6471" w:rsidRDefault="00CE6471">
            <w:pPr>
              <w:snapToGrid w:val="0"/>
              <w:spacing w:line="300" w:lineRule="auto"/>
              <w:rPr>
                <w:rFonts w:cs="Calibri"/>
                <w:szCs w:val="21"/>
              </w:rPr>
            </w:pPr>
          </w:p>
        </w:tc>
        <w:tc>
          <w:tcPr>
            <w:tcW w:w="816" w:type="dxa"/>
          </w:tcPr>
          <w:p w14:paraId="0793F702" w14:textId="77777777" w:rsidR="00CE6471" w:rsidRDefault="00CE6471">
            <w:pPr>
              <w:snapToGrid w:val="0"/>
              <w:spacing w:line="300" w:lineRule="auto"/>
              <w:rPr>
                <w:rFonts w:cs="Calibri"/>
                <w:szCs w:val="21"/>
              </w:rPr>
            </w:pPr>
          </w:p>
        </w:tc>
        <w:tc>
          <w:tcPr>
            <w:tcW w:w="816" w:type="dxa"/>
          </w:tcPr>
          <w:p w14:paraId="5277BD73" w14:textId="77777777" w:rsidR="00CE6471" w:rsidRDefault="00CE6471">
            <w:pPr>
              <w:snapToGrid w:val="0"/>
              <w:spacing w:line="300" w:lineRule="auto"/>
              <w:rPr>
                <w:rFonts w:cs="Calibri"/>
                <w:szCs w:val="21"/>
              </w:rPr>
            </w:pPr>
          </w:p>
        </w:tc>
        <w:tc>
          <w:tcPr>
            <w:tcW w:w="1080" w:type="dxa"/>
          </w:tcPr>
          <w:p w14:paraId="56ABC7AE" w14:textId="77777777" w:rsidR="00CE6471" w:rsidRDefault="00CE6471">
            <w:pPr>
              <w:snapToGrid w:val="0"/>
              <w:spacing w:line="300" w:lineRule="auto"/>
              <w:rPr>
                <w:rFonts w:cs="Calibri"/>
                <w:szCs w:val="21"/>
              </w:rPr>
            </w:pPr>
          </w:p>
        </w:tc>
        <w:tc>
          <w:tcPr>
            <w:tcW w:w="1260" w:type="dxa"/>
          </w:tcPr>
          <w:p w14:paraId="1718556D" w14:textId="77777777" w:rsidR="00CE6471" w:rsidRDefault="00CE6471">
            <w:pPr>
              <w:snapToGrid w:val="0"/>
              <w:spacing w:line="300" w:lineRule="auto"/>
              <w:rPr>
                <w:rFonts w:cs="Calibri"/>
                <w:szCs w:val="21"/>
              </w:rPr>
            </w:pPr>
          </w:p>
        </w:tc>
        <w:tc>
          <w:tcPr>
            <w:tcW w:w="973" w:type="dxa"/>
          </w:tcPr>
          <w:p w14:paraId="1B91E9B4" w14:textId="77777777" w:rsidR="00CE6471" w:rsidRDefault="00CE6471">
            <w:pPr>
              <w:snapToGrid w:val="0"/>
              <w:spacing w:line="300" w:lineRule="auto"/>
              <w:rPr>
                <w:rFonts w:cs="Calibri"/>
                <w:szCs w:val="21"/>
              </w:rPr>
            </w:pPr>
          </w:p>
        </w:tc>
        <w:tc>
          <w:tcPr>
            <w:tcW w:w="1080" w:type="dxa"/>
          </w:tcPr>
          <w:p w14:paraId="47BF4D38" w14:textId="77777777" w:rsidR="00CE6471" w:rsidRDefault="00CE6471">
            <w:pPr>
              <w:snapToGrid w:val="0"/>
              <w:spacing w:line="300" w:lineRule="auto"/>
              <w:rPr>
                <w:rFonts w:cs="Calibri"/>
                <w:szCs w:val="21"/>
              </w:rPr>
            </w:pPr>
          </w:p>
        </w:tc>
        <w:tc>
          <w:tcPr>
            <w:tcW w:w="631" w:type="dxa"/>
          </w:tcPr>
          <w:p w14:paraId="11024B57" w14:textId="77777777" w:rsidR="00CE6471" w:rsidRDefault="00CE6471">
            <w:pPr>
              <w:snapToGrid w:val="0"/>
              <w:spacing w:line="300" w:lineRule="auto"/>
              <w:rPr>
                <w:rFonts w:cs="Calibri"/>
                <w:szCs w:val="21"/>
              </w:rPr>
            </w:pPr>
          </w:p>
        </w:tc>
      </w:tr>
      <w:tr w:rsidR="00CE6471" w14:paraId="571C60C2" w14:textId="77777777">
        <w:trPr>
          <w:trHeight w:val="454"/>
        </w:trPr>
        <w:tc>
          <w:tcPr>
            <w:tcW w:w="720" w:type="dxa"/>
          </w:tcPr>
          <w:p w14:paraId="4A5DD85D" w14:textId="77777777" w:rsidR="00CE6471" w:rsidRDefault="00CE6471">
            <w:pPr>
              <w:snapToGrid w:val="0"/>
              <w:spacing w:line="300" w:lineRule="auto"/>
              <w:rPr>
                <w:rFonts w:cs="Calibri"/>
                <w:szCs w:val="21"/>
              </w:rPr>
            </w:pPr>
          </w:p>
        </w:tc>
        <w:tc>
          <w:tcPr>
            <w:tcW w:w="1185" w:type="dxa"/>
          </w:tcPr>
          <w:p w14:paraId="0D424E11" w14:textId="77777777" w:rsidR="00CE6471" w:rsidRDefault="00CE6471">
            <w:pPr>
              <w:snapToGrid w:val="0"/>
              <w:spacing w:line="300" w:lineRule="auto"/>
              <w:rPr>
                <w:rFonts w:cs="Calibri"/>
                <w:szCs w:val="21"/>
              </w:rPr>
            </w:pPr>
          </w:p>
        </w:tc>
        <w:tc>
          <w:tcPr>
            <w:tcW w:w="795" w:type="dxa"/>
          </w:tcPr>
          <w:p w14:paraId="43B99354" w14:textId="77777777" w:rsidR="00CE6471" w:rsidRDefault="00CE6471">
            <w:pPr>
              <w:snapToGrid w:val="0"/>
              <w:spacing w:line="300" w:lineRule="auto"/>
              <w:rPr>
                <w:rFonts w:cs="Calibri"/>
                <w:szCs w:val="21"/>
              </w:rPr>
            </w:pPr>
          </w:p>
        </w:tc>
        <w:tc>
          <w:tcPr>
            <w:tcW w:w="816" w:type="dxa"/>
          </w:tcPr>
          <w:p w14:paraId="4155DD59" w14:textId="77777777" w:rsidR="00CE6471" w:rsidRDefault="00CE6471">
            <w:pPr>
              <w:snapToGrid w:val="0"/>
              <w:spacing w:line="300" w:lineRule="auto"/>
              <w:rPr>
                <w:rFonts w:cs="Calibri"/>
                <w:szCs w:val="21"/>
              </w:rPr>
            </w:pPr>
          </w:p>
        </w:tc>
        <w:tc>
          <w:tcPr>
            <w:tcW w:w="816" w:type="dxa"/>
          </w:tcPr>
          <w:p w14:paraId="16198563" w14:textId="77777777" w:rsidR="00CE6471" w:rsidRDefault="00CE6471">
            <w:pPr>
              <w:snapToGrid w:val="0"/>
              <w:spacing w:line="300" w:lineRule="auto"/>
              <w:rPr>
                <w:rFonts w:cs="Calibri"/>
                <w:szCs w:val="21"/>
              </w:rPr>
            </w:pPr>
          </w:p>
        </w:tc>
        <w:tc>
          <w:tcPr>
            <w:tcW w:w="1080" w:type="dxa"/>
          </w:tcPr>
          <w:p w14:paraId="6C1EE993" w14:textId="77777777" w:rsidR="00CE6471" w:rsidRDefault="00CE6471">
            <w:pPr>
              <w:snapToGrid w:val="0"/>
              <w:spacing w:line="300" w:lineRule="auto"/>
              <w:rPr>
                <w:rFonts w:cs="Calibri"/>
                <w:szCs w:val="21"/>
              </w:rPr>
            </w:pPr>
          </w:p>
        </w:tc>
        <w:tc>
          <w:tcPr>
            <w:tcW w:w="1260" w:type="dxa"/>
          </w:tcPr>
          <w:p w14:paraId="78F39898" w14:textId="77777777" w:rsidR="00CE6471" w:rsidRDefault="00CE6471">
            <w:pPr>
              <w:snapToGrid w:val="0"/>
              <w:spacing w:line="300" w:lineRule="auto"/>
              <w:rPr>
                <w:rFonts w:cs="Calibri"/>
                <w:szCs w:val="21"/>
              </w:rPr>
            </w:pPr>
          </w:p>
        </w:tc>
        <w:tc>
          <w:tcPr>
            <w:tcW w:w="973" w:type="dxa"/>
          </w:tcPr>
          <w:p w14:paraId="34320A83" w14:textId="77777777" w:rsidR="00CE6471" w:rsidRDefault="00CE6471">
            <w:pPr>
              <w:snapToGrid w:val="0"/>
              <w:spacing w:line="300" w:lineRule="auto"/>
              <w:rPr>
                <w:rFonts w:cs="Calibri"/>
                <w:szCs w:val="21"/>
              </w:rPr>
            </w:pPr>
          </w:p>
        </w:tc>
        <w:tc>
          <w:tcPr>
            <w:tcW w:w="1080" w:type="dxa"/>
          </w:tcPr>
          <w:p w14:paraId="7ECA10D6" w14:textId="77777777" w:rsidR="00CE6471" w:rsidRDefault="00CE6471">
            <w:pPr>
              <w:snapToGrid w:val="0"/>
              <w:spacing w:line="300" w:lineRule="auto"/>
              <w:rPr>
                <w:rFonts w:cs="Calibri"/>
                <w:szCs w:val="21"/>
              </w:rPr>
            </w:pPr>
          </w:p>
        </w:tc>
        <w:tc>
          <w:tcPr>
            <w:tcW w:w="631" w:type="dxa"/>
          </w:tcPr>
          <w:p w14:paraId="28F4EC5C" w14:textId="77777777" w:rsidR="00CE6471" w:rsidRDefault="00CE6471">
            <w:pPr>
              <w:snapToGrid w:val="0"/>
              <w:spacing w:line="300" w:lineRule="auto"/>
              <w:rPr>
                <w:rFonts w:cs="Calibri"/>
                <w:szCs w:val="21"/>
              </w:rPr>
            </w:pPr>
          </w:p>
        </w:tc>
      </w:tr>
      <w:tr w:rsidR="00CE6471" w14:paraId="7E140943" w14:textId="77777777">
        <w:trPr>
          <w:trHeight w:val="454"/>
        </w:trPr>
        <w:tc>
          <w:tcPr>
            <w:tcW w:w="720" w:type="dxa"/>
          </w:tcPr>
          <w:p w14:paraId="76B8DC6C" w14:textId="77777777" w:rsidR="00CE6471" w:rsidRDefault="00CE6471">
            <w:pPr>
              <w:snapToGrid w:val="0"/>
              <w:spacing w:line="300" w:lineRule="auto"/>
              <w:rPr>
                <w:rFonts w:cs="Calibri"/>
                <w:szCs w:val="21"/>
              </w:rPr>
            </w:pPr>
          </w:p>
        </w:tc>
        <w:tc>
          <w:tcPr>
            <w:tcW w:w="1185" w:type="dxa"/>
          </w:tcPr>
          <w:p w14:paraId="2CED154B" w14:textId="77777777" w:rsidR="00CE6471" w:rsidRDefault="00CE6471">
            <w:pPr>
              <w:snapToGrid w:val="0"/>
              <w:spacing w:line="300" w:lineRule="auto"/>
              <w:rPr>
                <w:rFonts w:cs="Calibri"/>
                <w:szCs w:val="21"/>
              </w:rPr>
            </w:pPr>
          </w:p>
        </w:tc>
        <w:tc>
          <w:tcPr>
            <w:tcW w:w="795" w:type="dxa"/>
          </w:tcPr>
          <w:p w14:paraId="1E56B40B" w14:textId="77777777" w:rsidR="00CE6471" w:rsidRDefault="00CE6471">
            <w:pPr>
              <w:snapToGrid w:val="0"/>
              <w:spacing w:line="300" w:lineRule="auto"/>
              <w:rPr>
                <w:rFonts w:cs="Calibri"/>
                <w:szCs w:val="21"/>
              </w:rPr>
            </w:pPr>
          </w:p>
        </w:tc>
        <w:tc>
          <w:tcPr>
            <w:tcW w:w="816" w:type="dxa"/>
          </w:tcPr>
          <w:p w14:paraId="7F45BCA5" w14:textId="77777777" w:rsidR="00CE6471" w:rsidRDefault="00CE6471">
            <w:pPr>
              <w:snapToGrid w:val="0"/>
              <w:spacing w:line="300" w:lineRule="auto"/>
              <w:rPr>
                <w:rFonts w:cs="Calibri"/>
                <w:szCs w:val="21"/>
              </w:rPr>
            </w:pPr>
          </w:p>
        </w:tc>
        <w:tc>
          <w:tcPr>
            <w:tcW w:w="816" w:type="dxa"/>
          </w:tcPr>
          <w:p w14:paraId="3162FE0D" w14:textId="77777777" w:rsidR="00CE6471" w:rsidRDefault="00CE6471">
            <w:pPr>
              <w:snapToGrid w:val="0"/>
              <w:spacing w:line="300" w:lineRule="auto"/>
              <w:rPr>
                <w:rFonts w:cs="Calibri"/>
                <w:szCs w:val="21"/>
              </w:rPr>
            </w:pPr>
          </w:p>
        </w:tc>
        <w:tc>
          <w:tcPr>
            <w:tcW w:w="1080" w:type="dxa"/>
          </w:tcPr>
          <w:p w14:paraId="3DB91928" w14:textId="77777777" w:rsidR="00CE6471" w:rsidRDefault="00CE6471">
            <w:pPr>
              <w:snapToGrid w:val="0"/>
              <w:spacing w:line="300" w:lineRule="auto"/>
              <w:rPr>
                <w:rFonts w:cs="Calibri"/>
                <w:szCs w:val="21"/>
              </w:rPr>
            </w:pPr>
          </w:p>
        </w:tc>
        <w:tc>
          <w:tcPr>
            <w:tcW w:w="1260" w:type="dxa"/>
          </w:tcPr>
          <w:p w14:paraId="0106E49C" w14:textId="77777777" w:rsidR="00CE6471" w:rsidRDefault="00CE6471">
            <w:pPr>
              <w:snapToGrid w:val="0"/>
              <w:spacing w:line="300" w:lineRule="auto"/>
              <w:rPr>
                <w:rFonts w:cs="Calibri"/>
                <w:szCs w:val="21"/>
              </w:rPr>
            </w:pPr>
          </w:p>
        </w:tc>
        <w:tc>
          <w:tcPr>
            <w:tcW w:w="973" w:type="dxa"/>
          </w:tcPr>
          <w:p w14:paraId="007CD652" w14:textId="77777777" w:rsidR="00CE6471" w:rsidRDefault="00CE6471">
            <w:pPr>
              <w:snapToGrid w:val="0"/>
              <w:spacing w:line="300" w:lineRule="auto"/>
              <w:rPr>
                <w:rFonts w:cs="Calibri"/>
                <w:szCs w:val="21"/>
              </w:rPr>
            </w:pPr>
          </w:p>
        </w:tc>
        <w:tc>
          <w:tcPr>
            <w:tcW w:w="1080" w:type="dxa"/>
          </w:tcPr>
          <w:p w14:paraId="5036AA42" w14:textId="77777777" w:rsidR="00CE6471" w:rsidRDefault="00CE6471">
            <w:pPr>
              <w:snapToGrid w:val="0"/>
              <w:spacing w:line="300" w:lineRule="auto"/>
              <w:rPr>
                <w:rFonts w:cs="Calibri"/>
                <w:szCs w:val="21"/>
              </w:rPr>
            </w:pPr>
          </w:p>
        </w:tc>
        <w:tc>
          <w:tcPr>
            <w:tcW w:w="631" w:type="dxa"/>
          </w:tcPr>
          <w:p w14:paraId="5C2E7A3B" w14:textId="77777777" w:rsidR="00CE6471" w:rsidRDefault="00CE6471">
            <w:pPr>
              <w:snapToGrid w:val="0"/>
              <w:spacing w:line="300" w:lineRule="auto"/>
              <w:rPr>
                <w:rFonts w:cs="Calibri"/>
                <w:szCs w:val="21"/>
              </w:rPr>
            </w:pPr>
          </w:p>
        </w:tc>
      </w:tr>
    </w:tbl>
    <w:p w14:paraId="61B45BC1" w14:textId="77777777" w:rsidR="00CE6471" w:rsidRDefault="00CE6471">
      <w:pPr>
        <w:snapToGrid w:val="0"/>
        <w:spacing w:line="300" w:lineRule="auto"/>
        <w:rPr>
          <w:rFonts w:cs="Calibri"/>
          <w:szCs w:val="21"/>
        </w:rPr>
      </w:pPr>
    </w:p>
    <w:p w14:paraId="5F30E43C" w14:textId="77777777" w:rsidR="00CE6471" w:rsidRDefault="00D77898">
      <w:pPr>
        <w:pStyle w:val="30"/>
        <w:spacing w:before="120"/>
        <w:rPr>
          <w:rFonts w:cs="Calibri"/>
          <w:szCs w:val="21"/>
        </w:rPr>
      </w:pPr>
      <w:bookmarkStart w:id="735" w:name="_Toc303030567"/>
      <w:bookmarkStart w:id="736" w:name="_Toc390069023"/>
      <w:r>
        <w:rPr>
          <w:rFonts w:cs="Calibri"/>
          <w:szCs w:val="21"/>
        </w:rPr>
        <w:t>附表二：拟配备本项目的试验和检测仪器设备表</w:t>
      </w:r>
      <w:bookmarkEnd w:id="735"/>
      <w:bookmarkEnd w:id="736"/>
    </w:p>
    <w:p w14:paraId="71B0CBED" w14:textId="77777777" w:rsidR="00CE6471" w:rsidRDefault="00CE6471">
      <w:pPr>
        <w:snapToGrid w:val="0"/>
        <w:spacing w:line="300" w:lineRule="auto"/>
        <w:ind w:firstLineChars="200" w:firstLine="420"/>
        <w:rPr>
          <w:rFonts w:cs="Calibri"/>
          <w:szCs w:val="2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476"/>
        <w:gridCol w:w="1056"/>
        <w:gridCol w:w="636"/>
        <w:gridCol w:w="1056"/>
        <w:gridCol w:w="1056"/>
        <w:gridCol w:w="1656"/>
        <w:gridCol w:w="996"/>
        <w:gridCol w:w="816"/>
      </w:tblGrid>
      <w:tr w:rsidR="00CE6471" w14:paraId="369D2923" w14:textId="77777777">
        <w:trPr>
          <w:trHeight w:val="454"/>
          <w:jc w:val="center"/>
        </w:trPr>
        <w:tc>
          <w:tcPr>
            <w:tcW w:w="636" w:type="dxa"/>
            <w:tcBorders>
              <w:top w:val="outset" w:sz="6" w:space="0" w:color="auto"/>
              <w:left w:val="outset" w:sz="6" w:space="0" w:color="auto"/>
              <w:bottom w:val="outset" w:sz="6" w:space="0" w:color="auto"/>
              <w:right w:val="outset" w:sz="6" w:space="0" w:color="auto"/>
            </w:tcBorders>
            <w:vAlign w:val="center"/>
          </w:tcPr>
          <w:p w14:paraId="268C4626" w14:textId="77777777" w:rsidR="00CE6471" w:rsidRDefault="00D77898">
            <w:pPr>
              <w:snapToGrid w:val="0"/>
              <w:spacing w:line="300" w:lineRule="auto"/>
              <w:jc w:val="center"/>
              <w:rPr>
                <w:rFonts w:cs="Calibri"/>
                <w:szCs w:val="21"/>
              </w:rPr>
            </w:pPr>
            <w:r>
              <w:rPr>
                <w:rFonts w:cs="Calibri"/>
                <w:szCs w:val="21"/>
              </w:rPr>
              <w:t>序号</w:t>
            </w:r>
          </w:p>
        </w:tc>
        <w:tc>
          <w:tcPr>
            <w:tcW w:w="1476" w:type="dxa"/>
            <w:tcBorders>
              <w:top w:val="outset" w:sz="6" w:space="0" w:color="auto"/>
              <w:left w:val="outset" w:sz="6" w:space="0" w:color="auto"/>
              <w:bottom w:val="outset" w:sz="6" w:space="0" w:color="auto"/>
              <w:right w:val="outset" w:sz="6" w:space="0" w:color="auto"/>
            </w:tcBorders>
            <w:vAlign w:val="center"/>
          </w:tcPr>
          <w:p w14:paraId="6E6BEDCD" w14:textId="77777777" w:rsidR="00CE6471" w:rsidRDefault="00D77898">
            <w:pPr>
              <w:snapToGrid w:val="0"/>
              <w:spacing w:line="300" w:lineRule="auto"/>
              <w:jc w:val="center"/>
              <w:rPr>
                <w:rFonts w:cs="Calibri"/>
                <w:szCs w:val="21"/>
              </w:rPr>
            </w:pPr>
            <w:r>
              <w:rPr>
                <w:rFonts w:cs="Calibri"/>
                <w:szCs w:val="21"/>
              </w:rPr>
              <w:t>仪器设备名称</w:t>
            </w:r>
          </w:p>
        </w:tc>
        <w:tc>
          <w:tcPr>
            <w:tcW w:w="1056" w:type="dxa"/>
            <w:tcBorders>
              <w:top w:val="outset" w:sz="6" w:space="0" w:color="auto"/>
              <w:left w:val="outset" w:sz="6" w:space="0" w:color="auto"/>
              <w:bottom w:val="outset" w:sz="6" w:space="0" w:color="auto"/>
              <w:right w:val="outset" w:sz="6" w:space="0" w:color="auto"/>
            </w:tcBorders>
            <w:vAlign w:val="center"/>
          </w:tcPr>
          <w:p w14:paraId="3D8ED50C" w14:textId="77777777" w:rsidR="00CE6471" w:rsidRDefault="00D77898">
            <w:pPr>
              <w:snapToGrid w:val="0"/>
              <w:spacing w:line="300" w:lineRule="auto"/>
              <w:jc w:val="center"/>
              <w:rPr>
                <w:rFonts w:cs="Calibri"/>
                <w:szCs w:val="21"/>
              </w:rPr>
            </w:pPr>
            <w:r>
              <w:rPr>
                <w:rFonts w:cs="Calibri"/>
                <w:szCs w:val="21"/>
              </w:rPr>
              <w:t>型号规格</w:t>
            </w:r>
          </w:p>
        </w:tc>
        <w:tc>
          <w:tcPr>
            <w:tcW w:w="636" w:type="dxa"/>
            <w:tcBorders>
              <w:top w:val="outset" w:sz="6" w:space="0" w:color="auto"/>
              <w:left w:val="outset" w:sz="6" w:space="0" w:color="auto"/>
              <w:bottom w:val="outset" w:sz="6" w:space="0" w:color="auto"/>
              <w:right w:val="outset" w:sz="6" w:space="0" w:color="auto"/>
            </w:tcBorders>
            <w:vAlign w:val="center"/>
          </w:tcPr>
          <w:p w14:paraId="2B9005B4" w14:textId="77777777" w:rsidR="00CE6471" w:rsidRDefault="00D77898">
            <w:pPr>
              <w:snapToGrid w:val="0"/>
              <w:spacing w:line="300" w:lineRule="auto"/>
              <w:jc w:val="center"/>
              <w:rPr>
                <w:rFonts w:cs="Calibri"/>
                <w:szCs w:val="21"/>
              </w:rPr>
            </w:pPr>
            <w:r>
              <w:rPr>
                <w:rFonts w:cs="Calibri"/>
                <w:szCs w:val="21"/>
              </w:rPr>
              <w:t>数量</w:t>
            </w:r>
          </w:p>
        </w:tc>
        <w:tc>
          <w:tcPr>
            <w:tcW w:w="1056" w:type="dxa"/>
            <w:tcBorders>
              <w:top w:val="outset" w:sz="6" w:space="0" w:color="auto"/>
              <w:left w:val="outset" w:sz="6" w:space="0" w:color="auto"/>
              <w:bottom w:val="outset" w:sz="6" w:space="0" w:color="auto"/>
              <w:right w:val="outset" w:sz="6" w:space="0" w:color="auto"/>
            </w:tcBorders>
            <w:vAlign w:val="center"/>
          </w:tcPr>
          <w:p w14:paraId="4F3783C9" w14:textId="77777777" w:rsidR="00CE6471" w:rsidRDefault="00D77898">
            <w:pPr>
              <w:snapToGrid w:val="0"/>
              <w:spacing w:line="300" w:lineRule="auto"/>
              <w:jc w:val="center"/>
              <w:rPr>
                <w:rFonts w:cs="Calibri"/>
                <w:szCs w:val="21"/>
              </w:rPr>
            </w:pPr>
            <w:r>
              <w:rPr>
                <w:rFonts w:cs="Calibri"/>
                <w:szCs w:val="21"/>
              </w:rPr>
              <w:t>国别产地</w:t>
            </w:r>
          </w:p>
        </w:tc>
        <w:tc>
          <w:tcPr>
            <w:tcW w:w="1056" w:type="dxa"/>
            <w:tcBorders>
              <w:top w:val="outset" w:sz="6" w:space="0" w:color="auto"/>
              <w:left w:val="outset" w:sz="6" w:space="0" w:color="auto"/>
              <w:bottom w:val="outset" w:sz="6" w:space="0" w:color="auto"/>
              <w:right w:val="outset" w:sz="6" w:space="0" w:color="auto"/>
            </w:tcBorders>
            <w:vAlign w:val="center"/>
          </w:tcPr>
          <w:p w14:paraId="1FC7951B" w14:textId="77777777" w:rsidR="00CE6471" w:rsidRDefault="00D77898">
            <w:pPr>
              <w:snapToGrid w:val="0"/>
              <w:spacing w:line="300" w:lineRule="auto"/>
              <w:jc w:val="center"/>
              <w:rPr>
                <w:rFonts w:cs="Calibri"/>
                <w:szCs w:val="21"/>
              </w:rPr>
            </w:pPr>
            <w:r>
              <w:rPr>
                <w:rFonts w:cs="Calibri"/>
                <w:szCs w:val="21"/>
              </w:rPr>
              <w:t>制造年份</w:t>
            </w:r>
          </w:p>
        </w:tc>
        <w:tc>
          <w:tcPr>
            <w:tcW w:w="1656" w:type="dxa"/>
            <w:tcBorders>
              <w:top w:val="outset" w:sz="6" w:space="0" w:color="auto"/>
              <w:left w:val="outset" w:sz="6" w:space="0" w:color="auto"/>
              <w:bottom w:val="outset" w:sz="6" w:space="0" w:color="auto"/>
              <w:right w:val="outset" w:sz="6" w:space="0" w:color="auto"/>
            </w:tcBorders>
            <w:vAlign w:val="center"/>
          </w:tcPr>
          <w:p w14:paraId="46AFF38A" w14:textId="77777777" w:rsidR="00CE6471" w:rsidRDefault="00D77898">
            <w:pPr>
              <w:snapToGrid w:val="0"/>
              <w:spacing w:line="300" w:lineRule="auto"/>
              <w:jc w:val="center"/>
              <w:rPr>
                <w:rFonts w:cs="Calibri"/>
                <w:szCs w:val="21"/>
              </w:rPr>
            </w:pPr>
            <w:r>
              <w:rPr>
                <w:rFonts w:cs="Calibri"/>
                <w:szCs w:val="21"/>
              </w:rPr>
              <w:t>己使用台时数</w:t>
            </w:r>
          </w:p>
        </w:tc>
        <w:tc>
          <w:tcPr>
            <w:tcW w:w="996" w:type="dxa"/>
            <w:tcBorders>
              <w:top w:val="outset" w:sz="6" w:space="0" w:color="auto"/>
              <w:left w:val="outset" w:sz="6" w:space="0" w:color="auto"/>
              <w:bottom w:val="outset" w:sz="6" w:space="0" w:color="auto"/>
              <w:right w:val="outset" w:sz="6" w:space="0" w:color="auto"/>
            </w:tcBorders>
            <w:vAlign w:val="center"/>
          </w:tcPr>
          <w:p w14:paraId="671EE0F4" w14:textId="77777777" w:rsidR="00CE6471" w:rsidRDefault="00D77898">
            <w:pPr>
              <w:snapToGrid w:val="0"/>
              <w:spacing w:line="300" w:lineRule="auto"/>
              <w:jc w:val="center"/>
              <w:rPr>
                <w:rFonts w:cs="Calibri"/>
                <w:szCs w:val="21"/>
              </w:rPr>
            </w:pPr>
            <w:r>
              <w:rPr>
                <w:rFonts w:cs="Calibri"/>
                <w:szCs w:val="21"/>
              </w:rPr>
              <w:t>用途</w:t>
            </w:r>
          </w:p>
        </w:tc>
        <w:tc>
          <w:tcPr>
            <w:tcW w:w="816" w:type="dxa"/>
            <w:tcBorders>
              <w:top w:val="outset" w:sz="6" w:space="0" w:color="auto"/>
              <w:left w:val="outset" w:sz="6" w:space="0" w:color="auto"/>
              <w:bottom w:val="outset" w:sz="6" w:space="0" w:color="auto"/>
              <w:right w:val="outset" w:sz="6" w:space="0" w:color="auto"/>
            </w:tcBorders>
            <w:vAlign w:val="center"/>
          </w:tcPr>
          <w:p w14:paraId="26A8D918" w14:textId="77777777" w:rsidR="00CE6471" w:rsidRDefault="00D77898">
            <w:pPr>
              <w:snapToGrid w:val="0"/>
              <w:spacing w:line="300" w:lineRule="auto"/>
              <w:jc w:val="center"/>
              <w:rPr>
                <w:rFonts w:cs="Calibri"/>
                <w:szCs w:val="21"/>
              </w:rPr>
            </w:pPr>
            <w:r>
              <w:rPr>
                <w:rFonts w:cs="Calibri"/>
                <w:szCs w:val="21"/>
              </w:rPr>
              <w:t>备注</w:t>
            </w:r>
          </w:p>
        </w:tc>
      </w:tr>
      <w:tr w:rsidR="00CE6471" w14:paraId="188B4480" w14:textId="77777777">
        <w:trPr>
          <w:trHeight w:val="454"/>
          <w:jc w:val="center"/>
        </w:trPr>
        <w:tc>
          <w:tcPr>
            <w:tcW w:w="636" w:type="dxa"/>
            <w:tcBorders>
              <w:top w:val="outset" w:sz="6" w:space="0" w:color="auto"/>
              <w:left w:val="outset" w:sz="6" w:space="0" w:color="auto"/>
              <w:bottom w:val="outset" w:sz="6" w:space="0" w:color="auto"/>
              <w:right w:val="outset" w:sz="6" w:space="0" w:color="auto"/>
            </w:tcBorders>
            <w:vAlign w:val="center"/>
          </w:tcPr>
          <w:p w14:paraId="463FFF21" w14:textId="77777777" w:rsidR="00CE6471" w:rsidRDefault="00CE6471">
            <w:pPr>
              <w:snapToGrid w:val="0"/>
              <w:spacing w:line="300" w:lineRule="auto"/>
              <w:ind w:firstLineChars="200" w:firstLine="420"/>
              <w:jc w:val="center"/>
              <w:rPr>
                <w:rFonts w:cs="Calibri"/>
                <w:szCs w:val="21"/>
              </w:rPr>
            </w:pPr>
          </w:p>
        </w:tc>
        <w:tc>
          <w:tcPr>
            <w:tcW w:w="1476" w:type="dxa"/>
            <w:tcBorders>
              <w:top w:val="outset" w:sz="6" w:space="0" w:color="auto"/>
              <w:left w:val="outset" w:sz="6" w:space="0" w:color="auto"/>
              <w:bottom w:val="outset" w:sz="6" w:space="0" w:color="auto"/>
              <w:right w:val="outset" w:sz="6" w:space="0" w:color="auto"/>
            </w:tcBorders>
            <w:vAlign w:val="center"/>
          </w:tcPr>
          <w:p w14:paraId="202B5F8B"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3AFD2712" w14:textId="77777777" w:rsidR="00CE6471" w:rsidRDefault="00CE6471">
            <w:pPr>
              <w:snapToGrid w:val="0"/>
              <w:spacing w:line="300" w:lineRule="auto"/>
              <w:ind w:firstLineChars="200" w:firstLine="420"/>
              <w:jc w:val="center"/>
              <w:rPr>
                <w:rFonts w:cs="Calibri"/>
                <w:szCs w:val="21"/>
              </w:rPr>
            </w:pPr>
          </w:p>
        </w:tc>
        <w:tc>
          <w:tcPr>
            <w:tcW w:w="636" w:type="dxa"/>
            <w:tcBorders>
              <w:top w:val="outset" w:sz="6" w:space="0" w:color="auto"/>
              <w:left w:val="outset" w:sz="6" w:space="0" w:color="auto"/>
              <w:bottom w:val="outset" w:sz="6" w:space="0" w:color="auto"/>
              <w:right w:val="outset" w:sz="6" w:space="0" w:color="auto"/>
            </w:tcBorders>
            <w:vAlign w:val="center"/>
          </w:tcPr>
          <w:p w14:paraId="1CD0B3A2"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0D881C61"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39B57680" w14:textId="77777777" w:rsidR="00CE6471" w:rsidRDefault="00CE6471">
            <w:pPr>
              <w:snapToGrid w:val="0"/>
              <w:spacing w:line="300" w:lineRule="auto"/>
              <w:ind w:firstLineChars="200" w:firstLine="420"/>
              <w:jc w:val="center"/>
              <w:rPr>
                <w:rFonts w:cs="Calibri"/>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018FEE5C" w14:textId="77777777" w:rsidR="00CE6471" w:rsidRDefault="00CE6471">
            <w:pPr>
              <w:snapToGrid w:val="0"/>
              <w:spacing w:line="300" w:lineRule="auto"/>
              <w:ind w:firstLineChars="200" w:firstLine="420"/>
              <w:jc w:val="center"/>
              <w:rPr>
                <w:rFonts w:cs="Calibri"/>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09B7FB71" w14:textId="77777777" w:rsidR="00CE6471" w:rsidRDefault="00CE6471">
            <w:pPr>
              <w:snapToGrid w:val="0"/>
              <w:spacing w:line="300" w:lineRule="auto"/>
              <w:ind w:firstLineChars="200" w:firstLine="420"/>
              <w:jc w:val="center"/>
              <w:rPr>
                <w:rFonts w:cs="Calibri"/>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7235E47B" w14:textId="77777777" w:rsidR="00CE6471" w:rsidRDefault="00CE6471">
            <w:pPr>
              <w:snapToGrid w:val="0"/>
              <w:spacing w:line="300" w:lineRule="auto"/>
              <w:ind w:firstLineChars="200" w:firstLine="420"/>
              <w:jc w:val="center"/>
              <w:rPr>
                <w:rFonts w:cs="Calibri"/>
                <w:szCs w:val="21"/>
              </w:rPr>
            </w:pPr>
          </w:p>
        </w:tc>
      </w:tr>
      <w:tr w:rsidR="00CE6471" w14:paraId="5AA0DF49" w14:textId="77777777">
        <w:trPr>
          <w:trHeight w:val="454"/>
          <w:jc w:val="center"/>
        </w:trPr>
        <w:tc>
          <w:tcPr>
            <w:tcW w:w="636" w:type="dxa"/>
            <w:tcBorders>
              <w:top w:val="outset" w:sz="6" w:space="0" w:color="auto"/>
              <w:left w:val="outset" w:sz="6" w:space="0" w:color="auto"/>
              <w:bottom w:val="outset" w:sz="6" w:space="0" w:color="auto"/>
              <w:right w:val="outset" w:sz="6" w:space="0" w:color="auto"/>
            </w:tcBorders>
            <w:vAlign w:val="center"/>
          </w:tcPr>
          <w:p w14:paraId="31CF9D78" w14:textId="77777777" w:rsidR="00CE6471" w:rsidRDefault="00CE6471">
            <w:pPr>
              <w:snapToGrid w:val="0"/>
              <w:spacing w:line="300" w:lineRule="auto"/>
              <w:ind w:firstLineChars="200" w:firstLine="420"/>
              <w:jc w:val="center"/>
              <w:rPr>
                <w:rFonts w:cs="Calibri"/>
                <w:szCs w:val="21"/>
              </w:rPr>
            </w:pPr>
          </w:p>
        </w:tc>
        <w:tc>
          <w:tcPr>
            <w:tcW w:w="1476" w:type="dxa"/>
            <w:tcBorders>
              <w:top w:val="outset" w:sz="6" w:space="0" w:color="auto"/>
              <w:left w:val="outset" w:sz="6" w:space="0" w:color="auto"/>
              <w:bottom w:val="outset" w:sz="6" w:space="0" w:color="auto"/>
              <w:right w:val="outset" w:sz="6" w:space="0" w:color="auto"/>
            </w:tcBorders>
            <w:vAlign w:val="center"/>
          </w:tcPr>
          <w:p w14:paraId="04D8DC90"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0E923D3C" w14:textId="77777777" w:rsidR="00CE6471" w:rsidRDefault="00CE6471">
            <w:pPr>
              <w:snapToGrid w:val="0"/>
              <w:spacing w:line="300" w:lineRule="auto"/>
              <w:ind w:firstLineChars="200" w:firstLine="420"/>
              <w:jc w:val="center"/>
              <w:rPr>
                <w:rFonts w:cs="Calibri"/>
                <w:szCs w:val="21"/>
              </w:rPr>
            </w:pPr>
          </w:p>
        </w:tc>
        <w:tc>
          <w:tcPr>
            <w:tcW w:w="636" w:type="dxa"/>
            <w:tcBorders>
              <w:top w:val="outset" w:sz="6" w:space="0" w:color="auto"/>
              <w:left w:val="outset" w:sz="6" w:space="0" w:color="auto"/>
              <w:bottom w:val="outset" w:sz="6" w:space="0" w:color="auto"/>
              <w:right w:val="outset" w:sz="6" w:space="0" w:color="auto"/>
            </w:tcBorders>
            <w:vAlign w:val="center"/>
          </w:tcPr>
          <w:p w14:paraId="1B43CDC3"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133976B4"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1E8B8819" w14:textId="77777777" w:rsidR="00CE6471" w:rsidRDefault="00CE6471">
            <w:pPr>
              <w:snapToGrid w:val="0"/>
              <w:spacing w:line="300" w:lineRule="auto"/>
              <w:ind w:firstLineChars="200" w:firstLine="420"/>
              <w:jc w:val="center"/>
              <w:rPr>
                <w:rFonts w:cs="Calibri"/>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69F0DD1A" w14:textId="77777777" w:rsidR="00CE6471" w:rsidRDefault="00CE6471">
            <w:pPr>
              <w:snapToGrid w:val="0"/>
              <w:spacing w:line="300" w:lineRule="auto"/>
              <w:ind w:firstLineChars="200" w:firstLine="420"/>
              <w:jc w:val="center"/>
              <w:rPr>
                <w:rFonts w:cs="Calibri"/>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585F2D39" w14:textId="77777777" w:rsidR="00CE6471" w:rsidRDefault="00CE6471">
            <w:pPr>
              <w:snapToGrid w:val="0"/>
              <w:spacing w:line="300" w:lineRule="auto"/>
              <w:ind w:firstLineChars="200" w:firstLine="420"/>
              <w:jc w:val="center"/>
              <w:rPr>
                <w:rFonts w:cs="Calibri"/>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5656CA6F" w14:textId="77777777" w:rsidR="00CE6471" w:rsidRDefault="00CE6471">
            <w:pPr>
              <w:snapToGrid w:val="0"/>
              <w:spacing w:line="300" w:lineRule="auto"/>
              <w:ind w:firstLineChars="200" w:firstLine="420"/>
              <w:jc w:val="center"/>
              <w:rPr>
                <w:rFonts w:cs="Calibri"/>
                <w:szCs w:val="21"/>
              </w:rPr>
            </w:pPr>
          </w:p>
        </w:tc>
      </w:tr>
      <w:tr w:rsidR="00CE6471" w14:paraId="76727F27" w14:textId="77777777">
        <w:trPr>
          <w:trHeight w:val="454"/>
          <w:jc w:val="center"/>
        </w:trPr>
        <w:tc>
          <w:tcPr>
            <w:tcW w:w="636" w:type="dxa"/>
            <w:tcBorders>
              <w:top w:val="outset" w:sz="6" w:space="0" w:color="auto"/>
              <w:left w:val="outset" w:sz="6" w:space="0" w:color="auto"/>
              <w:bottom w:val="outset" w:sz="6" w:space="0" w:color="auto"/>
              <w:right w:val="outset" w:sz="6" w:space="0" w:color="auto"/>
            </w:tcBorders>
            <w:vAlign w:val="center"/>
          </w:tcPr>
          <w:p w14:paraId="68A2E0FD" w14:textId="77777777" w:rsidR="00CE6471" w:rsidRDefault="00CE6471">
            <w:pPr>
              <w:snapToGrid w:val="0"/>
              <w:spacing w:line="300" w:lineRule="auto"/>
              <w:ind w:firstLineChars="200" w:firstLine="420"/>
              <w:jc w:val="center"/>
              <w:rPr>
                <w:rFonts w:cs="Calibri"/>
                <w:szCs w:val="21"/>
              </w:rPr>
            </w:pPr>
          </w:p>
        </w:tc>
        <w:tc>
          <w:tcPr>
            <w:tcW w:w="1476" w:type="dxa"/>
            <w:tcBorders>
              <w:top w:val="outset" w:sz="6" w:space="0" w:color="auto"/>
              <w:left w:val="outset" w:sz="6" w:space="0" w:color="auto"/>
              <w:bottom w:val="outset" w:sz="6" w:space="0" w:color="auto"/>
              <w:right w:val="outset" w:sz="6" w:space="0" w:color="auto"/>
            </w:tcBorders>
            <w:vAlign w:val="center"/>
          </w:tcPr>
          <w:p w14:paraId="4B9E3236"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0EF91577" w14:textId="77777777" w:rsidR="00CE6471" w:rsidRDefault="00CE6471">
            <w:pPr>
              <w:snapToGrid w:val="0"/>
              <w:spacing w:line="300" w:lineRule="auto"/>
              <w:ind w:firstLineChars="200" w:firstLine="420"/>
              <w:jc w:val="center"/>
              <w:rPr>
                <w:rFonts w:cs="Calibri"/>
                <w:szCs w:val="21"/>
              </w:rPr>
            </w:pPr>
          </w:p>
        </w:tc>
        <w:tc>
          <w:tcPr>
            <w:tcW w:w="636" w:type="dxa"/>
            <w:tcBorders>
              <w:top w:val="outset" w:sz="6" w:space="0" w:color="auto"/>
              <w:left w:val="outset" w:sz="6" w:space="0" w:color="auto"/>
              <w:bottom w:val="outset" w:sz="6" w:space="0" w:color="auto"/>
              <w:right w:val="outset" w:sz="6" w:space="0" w:color="auto"/>
            </w:tcBorders>
            <w:vAlign w:val="center"/>
          </w:tcPr>
          <w:p w14:paraId="04B93387"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4FFA657C"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54141CAA" w14:textId="77777777" w:rsidR="00CE6471" w:rsidRDefault="00CE6471">
            <w:pPr>
              <w:snapToGrid w:val="0"/>
              <w:spacing w:line="300" w:lineRule="auto"/>
              <w:ind w:firstLineChars="200" w:firstLine="420"/>
              <w:jc w:val="center"/>
              <w:rPr>
                <w:rFonts w:cs="Calibri"/>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229C7EB3" w14:textId="77777777" w:rsidR="00CE6471" w:rsidRDefault="00CE6471">
            <w:pPr>
              <w:snapToGrid w:val="0"/>
              <w:spacing w:line="300" w:lineRule="auto"/>
              <w:ind w:firstLineChars="200" w:firstLine="420"/>
              <w:jc w:val="center"/>
              <w:rPr>
                <w:rFonts w:cs="Calibri"/>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68B563CE" w14:textId="77777777" w:rsidR="00CE6471" w:rsidRDefault="00CE6471">
            <w:pPr>
              <w:snapToGrid w:val="0"/>
              <w:spacing w:line="300" w:lineRule="auto"/>
              <w:ind w:firstLineChars="200" w:firstLine="420"/>
              <w:jc w:val="center"/>
              <w:rPr>
                <w:rFonts w:cs="Calibri"/>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11C2BA51" w14:textId="77777777" w:rsidR="00CE6471" w:rsidRDefault="00CE6471">
            <w:pPr>
              <w:snapToGrid w:val="0"/>
              <w:spacing w:line="300" w:lineRule="auto"/>
              <w:ind w:firstLineChars="200" w:firstLine="420"/>
              <w:jc w:val="center"/>
              <w:rPr>
                <w:rFonts w:cs="Calibri"/>
                <w:szCs w:val="21"/>
              </w:rPr>
            </w:pPr>
          </w:p>
        </w:tc>
      </w:tr>
      <w:tr w:rsidR="00CE6471" w14:paraId="217947B6" w14:textId="77777777">
        <w:trPr>
          <w:trHeight w:val="454"/>
          <w:jc w:val="center"/>
        </w:trPr>
        <w:tc>
          <w:tcPr>
            <w:tcW w:w="636" w:type="dxa"/>
            <w:tcBorders>
              <w:top w:val="outset" w:sz="6" w:space="0" w:color="auto"/>
              <w:left w:val="outset" w:sz="6" w:space="0" w:color="auto"/>
              <w:bottom w:val="outset" w:sz="6" w:space="0" w:color="auto"/>
              <w:right w:val="outset" w:sz="6" w:space="0" w:color="auto"/>
            </w:tcBorders>
            <w:vAlign w:val="center"/>
          </w:tcPr>
          <w:p w14:paraId="2184F12F" w14:textId="77777777" w:rsidR="00CE6471" w:rsidRDefault="00CE6471">
            <w:pPr>
              <w:snapToGrid w:val="0"/>
              <w:spacing w:line="300" w:lineRule="auto"/>
              <w:ind w:firstLineChars="200" w:firstLine="420"/>
              <w:jc w:val="center"/>
              <w:rPr>
                <w:rFonts w:cs="Calibri"/>
                <w:szCs w:val="21"/>
              </w:rPr>
            </w:pPr>
          </w:p>
        </w:tc>
        <w:tc>
          <w:tcPr>
            <w:tcW w:w="1476" w:type="dxa"/>
            <w:tcBorders>
              <w:top w:val="outset" w:sz="6" w:space="0" w:color="auto"/>
              <w:left w:val="outset" w:sz="6" w:space="0" w:color="auto"/>
              <w:bottom w:val="outset" w:sz="6" w:space="0" w:color="auto"/>
              <w:right w:val="outset" w:sz="6" w:space="0" w:color="auto"/>
            </w:tcBorders>
            <w:vAlign w:val="center"/>
          </w:tcPr>
          <w:p w14:paraId="04254EDA"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264EAC35" w14:textId="77777777" w:rsidR="00CE6471" w:rsidRDefault="00CE6471">
            <w:pPr>
              <w:snapToGrid w:val="0"/>
              <w:spacing w:line="300" w:lineRule="auto"/>
              <w:ind w:firstLineChars="200" w:firstLine="420"/>
              <w:jc w:val="center"/>
              <w:rPr>
                <w:rFonts w:cs="Calibri"/>
                <w:szCs w:val="21"/>
              </w:rPr>
            </w:pPr>
          </w:p>
        </w:tc>
        <w:tc>
          <w:tcPr>
            <w:tcW w:w="636" w:type="dxa"/>
            <w:tcBorders>
              <w:top w:val="outset" w:sz="6" w:space="0" w:color="auto"/>
              <w:left w:val="outset" w:sz="6" w:space="0" w:color="auto"/>
              <w:bottom w:val="outset" w:sz="6" w:space="0" w:color="auto"/>
              <w:right w:val="outset" w:sz="6" w:space="0" w:color="auto"/>
            </w:tcBorders>
            <w:vAlign w:val="center"/>
          </w:tcPr>
          <w:p w14:paraId="33312AC5"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0042A648"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17F1BC0D" w14:textId="77777777" w:rsidR="00CE6471" w:rsidRDefault="00CE6471">
            <w:pPr>
              <w:snapToGrid w:val="0"/>
              <w:spacing w:line="300" w:lineRule="auto"/>
              <w:ind w:firstLineChars="200" w:firstLine="420"/>
              <w:jc w:val="center"/>
              <w:rPr>
                <w:rFonts w:cs="Calibri"/>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2FC7F26D" w14:textId="77777777" w:rsidR="00CE6471" w:rsidRDefault="00CE6471">
            <w:pPr>
              <w:snapToGrid w:val="0"/>
              <w:spacing w:line="300" w:lineRule="auto"/>
              <w:ind w:firstLineChars="200" w:firstLine="420"/>
              <w:jc w:val="center"/>
              <w:rPr>
                <w:rFonts w:cs="Calibri"/>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24AC0E2E" w14:textId="77777777" w:rsidR="00CE6471" w:rsidRDefault="00CE6471">
            <w:pPr>
              <w:snapToGrid w:val="0"/>
              <w:spacing w:line="300" w:lineRule="auto"/>
              <w:ind w:firstLineChars="200" w:firstLine="420"/>
              <w:jc w:val="center"/>
              <w:rPr>
                <w:rFonts w:cs="Calibri"/>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77A8CACE" w14:textId="77777777" w:rsidR="00CE6471" w:rsidRDefault="00CE6471">
            <w:pPr>
              <w:snapToGrid w:val="0"/>
              <w:spacing w:line="300" w:lineRule="auto"/>
              <w:ind w:firstLineChars="200" w:firstLine="420"/>
              <w:jc w:val="center"/>
              <w:rPr>
                <w:rFonts w:cs="Calibri"/>
                <w:szCs w:val="21"/>
              </w:rPr>
            </w:pPr>
          </w:p>
        </w:tc>
      </w:tr>
      <w:tr w:rsidR="00CE6471" w14:paraId="1857DFC9" w14:textId="77777777">
        <w:trPr>
          <w:trHeight w:val="454"/>
          <w:jc w:val="center"/>
        </w:trPr>
        <w:tc>
          <w:tcPr>
            <w:tcW w:w="636" w:type="dxa"/>
            <w:tcBorders>
              <w:top w:val="outset" w:sz="6" w:space="0" w:color="auto"/>
              <w:left w:val="outset" w:sz="6" w:space="0" w:color="auto"/>
              <w:bottom w:val="outset" w:sz="6" w:space="0" w:color="auto"/>
              <w:right w:val="outset" w:sz="6" w:space="0" w:color="auto"/>
            </w:tcBorders>
            <w:vAlign w:val="center"/>
          </w:tcPr>
          <w:p w14:paraId="44C0C2CB" w14:textId="77777777" w:rsidR="00CE6471" w:rsidRDefault="00CE6471">
            <w:pPr>
              <w:snapToGrid w:val="0"/>
              <w:spacing w:line="300" w:lineRule="auto"/>
              <w:ind w:firstLineChars="200" w:firstLine="420"/>
              <w:jc w:val="center"/>
              <w:rPr>
                <w:rFonts w:cs="Calibri"/>
                <w:szCs w:val="21"/>
              </w:rPr>
            </w:pPr>
          </w:p>
        </w:tc>
        <w:tc>
          <w:tcPr>
            <w:tcW w:w="1476" w:type="dxa"/>
            <w:tcBorders>
              <w:top w:val="outset" w:sz="6" w:space="0" w:color="auto"/>
              <w:left w:val="outset" w:sz="6" w:space="0" w:color="auto"/>
              <w:bottom w:val="outset" w:sz="6" w:space="0" w:color="auto"/>
              <w:right w:val="outset" w:sz="6" w:space="0" w:color="auto"/>
            </w:tcBorders>
            <w:vAlign w:val="center"/>
          </w:tcPr>
          <w:p w14:paraId="31FDCFFF"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712132D7" w14:textId="77777777" w:rsidR="00CE6471" w:rsidRDefault="00CE6471">
            <w:pPr>
              <w:snapToGrid w:val="0"/>
              <w:spacing w:line="300" w:lineRule="auto"/>
              <w:ind w:firstLineChars="200" w:firstLine="420"/>
              <w:jc w:val="center"/>
              <w:rPr>
                <w:rFonts w:cs="Calibri"/>
                <w:szCs w:val="21"/>
              </w:rPr>
            </w:pPr>
          </w:p>
        </w:tc>
        <w:tc>
          <w:tcPr>
            <w:tcW w:w="636" w:type="dxa"/>
            <w:tcBorders>
              <w:top w:val="outset" w:sz="6" w:space="0" w:color="auto"/>
              <w:left w:val="outset" w:sz="6" w:space="0" w:color="auto"/>
              <w:bottom w:val="outset" w:sz="6" w:space="0" w:color="auto"/>
              <w:right w:val="outset" w:sz="6" w:space="0" w:color="auto"/>
            </w:tcBorders>
            <w:vAlign w:val="center"/>
          </w:tcPr>
          <w:p w14:paraId="21A84DB4"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50B9C5EF" w14:textId="77777777" w:rsidR="00CE6471" w:rsidRDefault="00CE6471">
            <w:pPr>
              <w:snapToGrid w:val="0"/>
              <w:spacing w:line="300" w:lineRule="auto"/>
              <w:ind w:firstLineChars="200" w:firstLine="420"/>
              <w:jc w:val="center"/>
              <w:rPr>
                <w:rFonts w:cs="Calibri"/>
                <w:szCs w:val="21"/>
              </w:rPr>
            </w:pPr>
          </w:p>
        </w:tc>
        <w:tc>
          <w:tcPr>
            <w:tcW w:w="1056" w:type="dxa"/>
            <w:tcBorders>
              <w:top w:val="outset" w:sz="6" w:space="0" w:color="auto"/>
              <w:left w:val="outset" w:sz="6" w:space="0" w:color="auto"/>
              <w:bottom w:val="outset" w:sz="6" w:space="0" w:color="auto"/>
              <w:right w:val="outset" w:sz="6" w:space="0" w:color="auto"/>
            </w:tcBorders>
            <w:vAlign w:val="center"/>
          </w:tcPr>
          <w:p w14:paraId="01EB4FF9" w14:textId="77777777" w:rsidR="00CE6471" w:rsidRDefault="00CE6471">
            <w:pPr>
              <w:snapToGrid w:val="0"/>
              <w:spacing w:line="300" w:lineRule="auto"/>
              <w:ind w:firstLineChars="200" w:firstLine="420"/>
              <w:jc w:val="center"/>
              <w:rPr>
                <w:rFonts w:cs="Calibri"/>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3B67B762" w14:textId="77777777" w:rsidR="00CE6471" w:rsidRDefault="00CE6471">
            <w:pPr>
              <w:snapToGrid w:val="0"/>
              <w:spacing w:line="300" w:lineRule="auto"/>
              <w:ind w:firstLineChars="200" w:firstLine="420"/>
              <w:jc w:val="center"/>
              <w:rPr>
                <w:rFonts w:cs="Calibri"/>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14F2FFBA" w14:textId="77777777" w:rsidR="00CE6471" w:rsidRDefault="00CE6471">
            <w:pPr>
              <w:snapToGrid w:val="0"/>
              <w:spacing w:line="300" w:lineRule="auto"/>
              <w:ind w:firstLineChars="200" w:firstLine="420"/>
              <w:jc w:val="center"/>
              <w:rPr>
                <w:rFonts w:cs="Calibri"/>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494933DF" w14:textId="77777777" w:rsidR="00CE6471" w:rsidRDefault="00CE6471">
            <w:pPr>
              <w:snapToGrid w:val="0"/>
              <w:spacing w:line="300" w:lineRule="auto"/>
              <w:ind w:firstLineChars="200" w:firstLine="420"/>
              <w:jc w:val="center"/>
              <w:rPr>
                <w:rFonts w:cs="Calibri"/>
                <w:szCs w:val="21"/>
              </w:rPr>
            </w:pPr>
          </w:p>
        </w:tc>
      </w:tr>
    </w:tbl>
    <w:p w14:paraId="7E30D977" w14:textId="77777777" w:rsidR="00CE6471" w:rsidRDefault="00CE6471">
      <w:pPr>
        <w:snapToGrid w:val="0"/>
        <w:spacing w:line="300" w:lineRule="auto"/>
        <w:ind w:firstLineChars="200" w:firstLine="420"/>
        <w:rPr>
          <w:rFonts w:cs="Calibri"/>
          <w:szCs w:val="21"/>
        </w:rPr>
      </w:pPr>
    </w:p>
    <w:p w14:paraId="331393F5" w14:textId="77777777" w:rsidR="00CE6471" w:rsidRDefault="00CE6471">
      <w:pPr>
        <w:snapToGrid w:val="0"/>
        <w:spacing w:line="300" w:lineRule="auto"/>
        <w:ind w:firstLineChars="200" w:firstLine="420"/>
        <w:rPr>
          <w:rFonts w:cs="Calibri"/>
          <w:szCs w:val="21"/>
        </w:rPr>
      </w:pPr>
    </w:p>
    <w:p w14:paraId="111FDCDF" w14:textId="77777777" w:rsidR="00CE6471" w:rsidRDefault="00D77898">
      <w:pPr>
        <w:pStyle w:val="30"/>
        <w:spacing w:before="120"/>
        <w:rPr>
          <w:rFonts w:cs="Calibri"/>
          <w:szCs w:val="21"/>
        </w:rPr>
      </w:pPr>
      <w:bookmarkStart w:id="737" w:name="_Toc390069024"/>
      <w:bookmarkStart w:id="738" w:name="_Toc303030568"/>
      <w:r>
        <w:rPr>
          <w:rFonts w:cs="Calibri"/>
          <w:szCs w:val="21"/>
        </w:rPr>
        <w:t>附表三：劳动力计划表</w:t>
      </w:r>
      <w:bookmarkEnd w:id="737"/>
      <w:bookmarkEnd w:id="738"/>
    </w:p>
    <w:p w14:paraId="0E6919B4" w14:textId="77777777" w:rsidR="00CE6471" w:rsidRDefault="00D77898">
      <w:pPr>
        <w:snapToGrid w:val="0"/>
        <w:spacing w:line="300" w:lineRule="auto"/>
        <w:rPr>
          <w:rFonts w:cs="Calibri"/>
          <w:szCs w:val="21"/>
        </w:rPr>
      </w:pPr>
      <w:r>
        <w:rPr>
          <w:rFonts w:cs="Calibri"/>
          <w:szCs w:val="21"/>
        </w:rPr>
        <w:t xml:space="preserve">    </w:t>
      </w:r>
      <w:r>
        <w:rPr>
          <w:rFonts w:cs="Calibri"/>
          <w:szCs w:val="21"/>
        </w:rPr>
        <w:t>单位：人</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223"/>
        <w:gridCol w:w="1224"/>
        <w:gridCol w:w="1225"/>
        <w:gridCol w:w="1224"/>
        <w:gridCol w:w="1225"/>
        <w:gridCol w:w="1224"/>
        <w:gridCol w:w="1225"/>
      </w:tblGrid>
      <w:tr w:rsidR="00CE6471" w14:paraId="4CF6B134" w14:textId="77777777">
        <w:trPr>
          <w:trHeight w:val="454"/>
          <w:jc w:val="center"/>
        </w:trPr>
        <w:tc>
          <w:tcPr>
            <w:tcW w:w="832" w:type="dxa"/>
            <w:tcBorders>
              <w:top w:val="outset" w:sz="6" w:space="0" w:color="auto"/>
              <w:left w:val="outset" w:sz="6" w:space="0" w:color="auto"/>
              <w:bottom w:val="outset" w:sz="6" w:space="0" w:color="auto"/>
              <w:right w:val="outset" w:sz="6" w:space="0" w:color="auto"/>
            </w:tcBorders>
            <w:vAlign w:val="center"/>
          </w:tcPr>
          <w:p w14:paraId="710BB4D4" w14:textId="77777777" w:rsidR="00CE6471" w:rsidRDefault="00D77898">
            <w:pPr>
              <w:snapToGrid w:val="0"/>
              <w:spacing w:line="300" w:lineRule="auto"/>
              <w:rPr>
                <w:rFonts w:cs="Calibri"/>
                <w:szCs w:val="21"/>
              </w:rPr>
            </w:pPr>
            <w:r>
              <w:rPr>
                <w:rFonts w:cs="Calibri"/>
                <w:szCs w:val="21"/>
              </w:rPr>
              <w:t>工种</w:t>
            </w:r>
          </w:p>
        </w:tc>
        <w:tc>
          <w:tcPr>
            <w:tcW w:w="8570" w:type="dxa"/>
            <w:gridSpan w:val="7"/>
            <w:tcBorders>
              <w:top w:val="outset" w:sz="6" w:space="0" w:color="auto"/>
              <w:left w:val="outset" w:sz="6" w:space="0" w:color="auto"/>
              <w:bottom w:val="outset" w:sz="6" w:space="0" w:color="auto"/>
              <w:right w:val="outset" w:sz="6" w:space="0" w:color="auto"/>
            </w:tcBorders>
            <w:vAlign w:val="center"/>
          </w:tcPr>
          <w:p w14:paraId="692509D2" w14:textId="77777777" w:rsidR="00CE6471" w:rsidRDefault="00D77898">
            <w:pPr>
              <w:snapToGrid w:val="0"/>
              <w:spacing w:line="300" w:lineRule="auto"/>
              <w:ind w:firstLineChars="200" w:firstLine="420"/>
              <w:jc w:val="center"/>
              <w:rPr>
                <w:rFonts w:cs="Calibri"/>
                <w:szCs w:val="21"/>
              </w:rPr>
            </w:pPr>
            <w:r>
              <w:rPr>
                <w:rFonts w:cs="Calibri"/>
                <w:szCs w:val="21"/>
              </w:rPr>
              <w:t>按工程施工阶段投入劳动力情况</w:t>
            </w:r>
          </w:p>
        </w:tc>
      </w:tr>
      <w:tr w:rsidR="00CE6471" w14:paraId="1B36AD3C" w14:textId="77777777">
        <w:trPr>
          <w:trHeight w:val="454"/>
          <w:jc w:val="center"/>
        </w:trPr>
        <w:tc>
          <w:tcPr>
            <w:tcW w:w="832" w:type="dxa"/>
            <w:tcBorders>
              <w:top w:val="outset" w:sz="6" w:space="0" w:color="auto"/>
              <w:left w:val="outset" w:sz="6" w:space="0" w:color="auto"/>
              <w:bottom w:val="outset" w:sz="6" w:space="0" w:color="auto"/>
              <w:right w:val="outset" w:sz="6" w:space="0" w:color="auto"/>
            </w:tcBorders>
            <w:vAlign w:val="center"/>
          </w:tcPr>
          <w:p w14:paraId="2EF8F1A8" w14:textId="77777777" w:rsidR="00CE6471" w:rsidRDefault="00CE6471">
            <w:pPr>
              <w:snapToGrid w:val="0"/>
              <w:spacing w:line="300" w:lineRule="auto"/>
              <w:ind w:firstLineChars="200" w:firstLine="420"/>
              <w:rPr>
                <w:rFonts w:cs="Calibri"/>
                <w:szCs w:val="21"/>
              </w:rPr>
            </w:pPr>
          </w:p>
        </w:tc>
        <w:tc>
          <w:tcPr>
            <w:tcW w:w="1223" w:type="dxa"/>
            <w:tcBorders>
              <w:top w:val="outset" w:sz="6" w:space="0" w:color="auto"/>
              <w:left w:val="outset" w:sz="6" w:space="0" w:color="auto"/>
              <w:bottom w:val="outset" w:sz="6" w:space="0" w:color="auto"/>
              <w:right w:val="outset" w:sz="6" w:space="0" w:color="auto"/>
            </w:tcBorders>
            <w:vAlign w:val="center"/>
          </w:tcPr>
          <w:p w14:paraId="1F5B84BD"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14FFFDCF"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3BB8BC0D"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39130DFF"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2B0CD039"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259CD35B"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0C6509D3" w14:textId="77777777" w:rsidR="00CE6471" w:rsidRDefault="00CE6471">
            <w:pPr>
              <w:snapToGrid w:val="0"/>
              <w:spacing w:line="300" w:lineRule="auto"/>
              <w:ind w:firstLineChars="200" w:firstLine="420"/>
              <w:rPr>
                <w:rFonts w:cs="Calibri"/>
                <w:szCs w:val="21"/>
              </w:rPr>
            </w:pPr>
          </w:p>
        </w:tc>
      </w:tr>
      <w:tr w:rsidR="00CE6471" w14:paraId="3648C284" w14:textId="77777777">
        <w:trPr>
          <w:trHeight w:val="454"/>
          <w:jc w:val="center"/>
        </w:trPr>
        <w:tc>
          <w:tcPr>
            <w:tcW w:w="832" w:type="dxa"/>
            <w:tcBorders>
              <w:top w:val="outset" w:sz="6" w:space="0" w:color="auto"/>
              <w:left w:val="outset" w:sz="6" w:space="0" w:color="auto"/>
              <w:bottom w:val="outset" w:sz="6" w:space="0" w:color="auto"/>
              <w:right w:val="outset" w:sz="6" w:space="0" w:color="auto"/>
            </w:tcBorders>
            <w:vAlign w:val="center"/>
          </w:tcPr>
          <w:p w14:paraId="1BA09883" w14:textId="77777777" w:rsidR="00CE6471" w:rsidRDefault="00CE6471">
            <w:pPr>
              <w:snapToGrid w:val="0"/>
              <w:spacing w:line="300" w:lineRule="auto"/>
              <w:ind w:firstLineChars="200" w:firstLine="420"/>
              <w:rPr>
                <w:rFonts w:cs="Calibri"/>
                <w:szCs w:val="21"/>
              </w:rPr>
            </w:pPr>
          </w:p>
        </w:tc>
        <w:tc>
          <w:tcPr>
            <w:tcW w:w="1223" w:type="dxa"/>
            <w:tcBorders>
              <w:top w:val="outset" w:sz="6" w:space="0" w:color="auto"/>
              <w:left w:val="outset" w:sz="6" w:space="0" w:color="auto"/>
              <w:bottom w:val="outset" w:sz="6" w:space="0" w:color="auto"/>
              <w:right w:val="outset" w:sz="6" w:space="0" w:color="auto"/>
            </w:tcBorders>
            <w:vAlign w:val="center"/>
          </w:tcPr>
          <w:p w14:paraId="7B079887"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6D73630F"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7EAC2590"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2D2A13E7"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424A51DF"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3833A065"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2F9D0800" w14:textId="77777777" w:rsidR="00CE6471" w:rsidRDefault="00CE6471">
            <w:pPr>
              <w:snapToGrid w:val="0"/>
              <w:spacing w:line="300" w:lineRule="auto"/>
              <w:ind w:firstLineChars="200" w:firstLine="420"/>
              <w:rPr>
                <w:rFonts w:cs="Calibri"/>
                <w:szCs w:val="21"/>
              </w:rPr>
            </w:pPr>
          </w:p>
        </w:tc>
      </w:tr>
      <w:tr w:rsidR="00CE6471" w14:paraId="16838697" w14:textId="77777777">
        <w:trPr>
          <w:trHeight w:val="454"/>
          <w:jc w:val="center"/>
        </w:trPr>
        <w:tc>
          <w:tcPr>
            <w:tcW w:w="832" w:type="dxa"/>
            <w:tcBorders>
              <w:top w:val="outset" w:sz="6" w:space="0" w:color="auto"/>
              <w:left w:val="outset" w:sz="6" w:space="0" w:color="auto"/>
              <w:bottom w:val="outset" w:sz="6" w:space="0" w:color="auto"/>
              <w:right w:val="outset" w:sz="6" w:space="0" w:color="auto"/>
            </w:tcBorders>
            <w:vAlign w:val="center"/>
          </w:tcPr>
          <w:p w14:paraId="205B059E" w14:textId="77777777" w:rsidR="00CE6471" w:rsidRDefault="00CE6471">
            <w:pPr>
              <w:snapToGrid w:val="0"/>
              <w:spacing w:line="300" w:lineRule="auto"/>
              <w:ind w:firstLineChars="200" w:firstLine="420"/>
              <w:rPr>
                <w:rFonts w:cs="Calibri"/>
                <w:szCs w:val="21"/>
              </w:rPr>
            </w:pPr>
          </w:p>
        </w:tc>
        <w:tc>
          <w:tcPr>
            <w:tcW w:w="1223" w:type="dxa"/>
            <w:tcBorders>
              <w:top w:val="outset" w:sz="6" w:space="0" w:color="auto"/>
              <w:left w:val="outset" w:sz="6" w:space="0" w:color="auto"/>
              <w:bottom w:val="outset" w:sz="6" w:space="0" w:color="auto"/>
              <w:right w:val="outset" w:sz="6" w:space="0" w:color="auto"/>
            </w:tcBorders>
            <w:vAlign w:val="center"/>
          </w:tcPr>
          <w:p w14:paraId="5EF332B2"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32ECCEA0"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41BFA28C"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6FCBA734"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72DA67A1"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3FC68180"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3D62E8A3" w14:textId="77777777" w:rsidR="00CE6471" w:rsidRDefault="00CE6471">
            <w:pPr>
              <w:snapToGrid w:val="0"/>
              <w:spacing w:line="300" w:lineRule="auto"/>
              <w:ind w:firstLineChars="200" w:firstLine="420"/>
              <w:rPr>
                <w:rFonts w:cs="Calibri"/>
                <w:szCs w:val="21"/>
              </w:rPr>
            </w:pPr>
          </w:p>
        </w:tc>
      </w:tr>
      <w:tr w:rsidR="00CE6471" w14:paraId="4BC67FC5" w14:textId="77777777">
        <w:trPr>
          <w:trHeight w:val="454"/>
          <w:jc w:val="center"/>
        </w:trPr>
        <w:tc>
          <w:tcPr>
            <w:tcW w:w="832" w:type="dxa"/>
            <w:tcBorders>
              <w:top w:val="outset" w:sz="6" w:space="0" w:color="auto"/>
              <w:left w:val="outset" w:sz="6" w:space="0" w:color="auto"/>
              <w:bottom w:val="outset" w:sz="6" w:space="0" w:color="auto"/>
              <w:right w:val="outset" w:sz="6" w:space="0" w:color="auto"/>
            </w:tcBorders>
            <w:vAlign w:val="center"/>
          </w:tcPr>
          <w:p w14:paraId="4ECF0C5F" w14:textId="77777777" w:rsidR="00CE6471" w:rsidRDefault="00CE6471">
            <w:pPr>
              <w:snapToGrid w:val="0"/>
              <w:spacing w:line="300" w:lineRule="auto"/>
              <w:ind w:firstLineChars="200" w:firstLine="420"/>
              <w:rPr>
                <w:rFonts w:cs="Calibri"/>
                <w:szCs w:val="21"/>
              </w:rPr>
            </w:pPr>
          </w:p>
        </w:tc>
        <w:tc>
          <w:tcPr>
            <w:tcW w:w="1223" w:type="dxa"/>
            <w:tcBorders>
              <w:top w:val="outset" w:sz="6" w:space="0" w:color="auto"/>
              <w:left w:val="outset" w:sz="6" w:space="0" w:color="auto"/>
              <w:bottom w:val="outset" w:sz="6" w:space="0" w:color="auto"/>
              <w:right w:val="outset" w:sz="6" w:space="0" w:color="auto"/>
            </w:tcBorders>
            <w:vAlign w:val="center"/>
          </w:tcPr>
          <w:p w14:paraId="781A7738"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2A5C8FF6"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3C0BAA82"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26990469"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574AF90C"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72413772"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4AF8F471" w14:textId="77777777" w:rsidR="00CE6471" w:rsidRDefault="00CE6471">
            <w:pPr>
              <w:snapToGrid w:val="0"/>
              <w:spacing w:line="300" w:lineRule="auto"/>
              <w:ind w:firstLineChars="200" w:firstLine="420"/>
              <w:rPr>
                <w:rFonts w:cs="Calibri"/>
                <w:szCs w:val="21"/>
              </w:rPr>
            </w:pPr>
          </w:p>
        </w:tc>
      </w:tr>
      <w:tr w:rsidR="00CE6471" w14:paraId="67D227CE" w14:textId="77777777">
        <w:trPr>
          <w:trHeight w:val="454"/>
          <w:jc w:val="center"/>
        </w:trPr>
        <w:tc>
          <w:tcPr>
            <w:tcW w:w="832" w:type="dxa"/>
            <w:tcBorders>
              <w:top w:val="outset" w:sz="6" w:space="0" w:color="auto"/>
              <w:left w:val="outset" w:sz="6" w:space="0" w:color="auto"/>
              <w:bottom w:val="outset" w:sz="6" w:space="0" w:color="auto"/>
              <w:right w:val="outset" w:sz="6" w:space="0" w:color="auto"/>
            </w:tcBorders>
            <w:vAlign w:val="center"/>
          </w:tcPr>
          <w:p w14:paraId="192097EA" w14:textId="77777777" w:rsidR="00CE6471" w:rsidRDefault="00CE6471">
            <w:pPr>
              <w:snapToGrid w:val="0"/>
              <w:spacing w:line="300" w:lineRule="auto"/>
              <w:ind w:firstLineChars="200" w:firstLine="420"/>
              <w:rPr>
                <w:rFonts w:cs="Calibri"/>
                <w:szCs w:val="21"/>
              </w:rPr>
            </w:pPr>
          </w:p>
        </w:tc>
        <w:tc>
          <w:tcPr>
            <w:tcW w:w="1223" w:type="dxa"/>
            <w:tcBorders>
              <w:top w:val="outset" w:sz="6" w:space="0" w:color="auto"/>
              <w:left w:val="outset" w:sz="6" w:space="0" w:color="auto"/>
              <w:bottom w:val="outset" w:sz="6" w:space="0" w:color="auto"/>
              <w:right w:val="outset" w:sz="6" w:space="0" w:color="auto"/>
            </w:tcBorders>
            <w:vAlign w:val="center"/>
          </w:tcPr>
          <w:p w14:paraId="12709C57"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052A6F28"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47F6F1D3"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67A81081"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358E116F" w14:textId="77777777" w:rsidR="00CE6471" w:rsidRDefault="00CE6471">
            <w:pPr>
              <w:snapToGrid w:val="0"/>
              <w:spacing w:line="300" w:lineRule="auto"/>
              <w:ind w:firstLineChars="200" w:firstLine="420"/>
              <w:rPr>
                <w:rFonts w:cs="Calibri"/>
                <w:szCs w:val="21"/>
              </w:rPr>
            </w:pPr>
          </w:p>
        </w:tc>
        <w:tc>
          <w:tcPr>
            <w:tcW w:w="1224" w:type="dxa"/>
            <w:tcBorders>
              <w:top w:val="outset" w:sz="6" w:space="0" w:color="auto"/>
              <w:left w:val="outset" w:sz="6" w:space="0" w:color="auto"/>
              <w:bottom w:val="outset" w:sz="6" w:space="0" w:color="auto"/>
              <w:right w:val="outset" w:sz="6" w:space="0" w:color="auto"/>
            </w:tcBorders>
            <w:vAlign w:val="center"/>
          </w:tcPr>
          <w:p w14:paraId="263FB0BC" w14:textId="77777777" w:rsidR="00CE6471" w:rsidRDefault="00CE6471">
            <w:pPr>
              <w:snapToGrid w:val="0"/>
              <w:spacing w:line="300" w:lineRule="auto"/>
              <w:ind w:firstLineChars="200" w:firstLine="420"/>
              <w:rPr>
                <w:rFonts w:cs="Calibri"/>
                <w:szCs w:val="21"/>
              </w:rPr>
            </w:pPr>
          </w:p>
        </w:tc>
        <w:tc>
          <w:tcPr>
            <w:tcW w:w="1225" w:type="dxa"/>
            <w:tcBorders>
              <w:top w:val="outset" w:sz="6" w:space="0" w:color="auto"/>
              <w:left w:val="outset" w:sz="6" w:space="0" w:color="auto"/>
              <w:bottom w:val="outset" w:sz="6" w:space="0" w:color="auto"/>
              <w:right w:val="outset" w:sz="6" w:space="0" w:color="auto"/>
            </w:tcBorders>
            <w:vAlign w:val="center"/>
          </w:tcPr>
          <w:p w14:paraId="746BD4DD" w14:textId="77777777" w:rsidR="00CE6471" w:rsidRDefault="00CE6471">
            <w:pPr>
              <w:snapToGrid w:val="0"/>
              <w:spacing w:line="300" w:lineRule="auto"/>
              <w:ind w:firstLineChars="200" w:firstLine="420"/>
              <w:rPr>
                <w:rFonts w:cs="Calibri"/>
                <w:szCs w:val="21"/>
              </w:rPr>
            </w:pPr>
          </w:p>
        </w:tc>
      </w:tr>
    </w:tbl>
    <w:p w14:paraId="044DFE0E" w14:textId="77777777" w:rsidR="00CE6471" w:rsidRDefault="00CE6471">
      <w:pPr>
        <w:snapToGrid w:val="0"/>
        <w:spacing w:line="300" w:lineRule="auto"/>
        <w:ind w:firstLineChars="200" w:firstLine="420"/>
        <w:rPr>
          <w:rFonts w:cs="Calibri"/>
          <w:szCs w:val="21"/>
        </w:rPr>
      </w:pPr>
    </w:p>
    <w:p w14:paraId="3F1807FF" w14:textId="77777777" w:rsidR="00CE6471" w:rsidRDefault="00D77898">
      <w:pPr>
        <w:pStyle w:val="30"/>
        <w:spacing w:before="120"/>
        <w:rPr>
          <w:rFonts w:cs="Calibri"/>
          <w:szCs w:val="21"/>
        </w:rPr>
      </w:pPr>
      <w:bookmarkStart w:id="739" w:name="_Toc303030569"/>
      <w:bookmarkStart w:id="740" w:name="_Toc390069025"/>
      <w:r>
        <w:rPr>
          <w:rFonts w:cs="Calibri"/>
          <w:szCs w:val="21"/>
        </w:rPr>
        <w:t>附表四：计划开、竣工日期和施工进度网络图</w:t>
      </w:r>
      <w:bookmarkEnd w:id="739"/>
      <w:bookmarkEnd w:id="740"/>
    </w:p>
    <w:p w14:paraId="17F7A239" w14:textId="77777777" w:rsidR="00CE6471" w:rsidRDefault="00CE6471">
      <w:pPr>
        <w:snapToGrid w:val="0"/>
        <w:spacing w:line="300" w:lineRule="auto"/>
        <w:ind w:firstLineChars="200" w:firstLine="420"/>
        <w:rPr>
          <w:rFonts w:cs="Calibri"/>
          <w:szCs w:val="21"/>
        </w:rPr>
      </w:pPr>
    </w:p>
    <w:p w14:paraId="12171D5B" w14:textId="77777777" w:rsidR="00CE6471" w:rsidRDefault="00D77898">
      <w:pPr>
        <w:snapToGrid w:val="0"/>
        <w:spacing w:line="300" w:lineRule="auto"/>
        <w:ind w:firstLineChars="200" w:firstLine="420"/>
        <w:rPr>
          <w:rFonts w:cs="Calibri"/>
          <w:szCs w:val="21"/>
        </w:rPr>
      </w:pPr>
      <w:r>
        <w:rPr>
          <w:rFonts w:cs="Calibri"/>
          <w:szCs w:val="21"/>
        </w:rPr>
        <w:t>1</w:t>
      </w:r>
      <w:r>
        <w:rPr>
          <w:rFonts w:cs="Calibri"/>
          <w:szCs w:val="21"/>
        </w:rPr>
        <w:t>．供应商应递交施工进度网络图或施工进度表，说明按采购文件要求的计划工期进行施工的各个关键日期。</w:t>
      </w:r>
    </w:p>
    <w:p w14:paraId="1BCDEBD3" w14:textId="77777777" w:rsidR="00CE6471" w:rsidRDefault="00D77898">
      <w:pPr>
        <w:snapToGrid w:val="0"/>
        <w:spacing w:line="300" w:lineRule="auto"/>
        <w:ind w:firstLineChars="200" w:firstLine="420"/>
        <w:rPr>
          <w:rFonts w:cs="Calibri"/>
          <w:szCs w:val="21"/>
        </w:rPr>
      </w:pPr>
      <w:r>
        <w:rPr>
          <w:rFonts w:cs="Calibri"/>
          <w:szCs w:val="21"/>
        </w:rPr>
        <w:t>2</w:t>
      </w:r>
      <w:r>
        <w:rPr>
          <w:rFonts w:cs="Calibri"/>
          <w:szCs w:val="21"/>
        </w:rPr>
        <w:t>．施工进度表可采用网络图（或横道图）表示。</w:t>
      </w:r>
    </w:p>
    <w:p w14:paraId="45DCC73B" w14:textId="77777777" w:rsidR="00CE6471" w:rsidRDefault="00CE6471">
      <w:pPr>
        <w:snapToGrid w:val="0"/>
        <w:spacing w:line="300" w:lineRule="auto"/>
        <w:ind w:firstLineChars="200" w:firstLine="420"/>
        <w:rPr>
          <w:rFonts w:cs="Calibri"/>
          <w:szCs w:val="21"/>
        </w:rPr>
      </w:pPr>
    </w:p>
    <w:p w14:paraId="41D40A82" w14:textId="77777777" w:rsidR="00CE6471" w:rsidRDefault="00D77898">
      <w:pPr>
        <w:pStyle w:val="30"/>
        <w:spacing w:before="120"/>
        <w:rPr>
          <w:rFonts w:cs="Calibri"/>
          <w:szCs w:val="21"/>
        </w:rPr>
      </w:pPr>
      <w:bookmarkStart w:id="741" w:name="_Toc390069026"/>
      <w:bookmarkStart w:id="742" w:name="_Toc303030570"/>
      <w:r>
        <w:rPr>
          <w:rFonts w:cs="Calibri"/>
          <w:szCs w:val="21"/>
        </w:rPr>
        <w:t>附表五：施工平面图</w:t>
      </w:r>
      <w:bookmarkEnd w:id="741"/>
      <w:bookmarkEnd w:id="742"/>
    </w:p>
    <w:p w14:paraId="7EA40287" w14:textId="77777777" w:rsidR="00CE6471" w:rsidRDefault="00D77898">
      <w:pPr>
        <w:snapToGrid w:val="0"/>
        <w:spacing w:line="300" w:lineRule="auto"/>
        <w:ind w:firstLineChars="200" w:firstLine="420"/>
        <w:rPr>
          <w:rFonts w:cs="Calibri"/>
          <w:szCs w:val="21"/>
        </w:rPr>
      </w:pPr>
      <w:r>
        <w:rPr>
          <w:rFonts w:cs="Calibri"/>
          <w:szCs w:val="21"/>
        </w:rPr>
        <w:t>供应商应递交一份施工平面图，绘出现场临时设施布置图表并附文字说明，说明临时设施、加工车间、现场办公、设备及仓储、供电、供水、卫生、生活、道路、消防等设施的情况和布置。</w:t>
      </w:r>
    </w:p>
    <w:p w14:paraId="7501E50F" w14:textId="77777777" w:rsidR="00CE6471" w:rsidRDefault="00CE6471">
      <w:pPr>
        <w:snapToGrid w:val="0"/>
        <w:spacing w:line="300" w:lineRule="auto"/>
        <w:ind w:firstLineChars="200" w:firstLine="420"/>
        <w:rPr>
          <w:rFonts w:cs="Calibri"/>
          <w:szCs w:val="21"/>
        </w:rPr>
      </w:pPr>
    </w:p>
    <w:p w14:paraId="64BD5F91" w14:textId="77777777" w:rsidR="00CE6471" w:rsidRDefault="00D77898">
      <w:pPr>
        <w:pStyle w:val="30"/>
        <w:spacing w:before="120"/>
        <w:rPr>
          <w:rFonts w:cs="Calibri"/>
          <w:szCs w:val="21"/>
        </w:rPr>
      </w:pPr>
      <w:bookmarkStart w:id="743" w:name="_Toc390069027"/>
      <w:bookmarkStart w:id="744" w:name="_Toc303030571"/>
      <w:r>
        <w:rPr>
          <w:rFonts w:cs="Calibri"/>
          <w:szCs w:val="21"/>
        </w:rPr>
        <w:t>附表六：临时用地表</w:t>
      </w:r>
      <w:bookmarkEnd w:id="743"/>
      <w:bookmarkEnd w:id="744"/>
    </w:p>
    <w:p w14:paraId="500825E6" w14:textId="77777777" w:rsidR="00CE6471" w:rsidRDefault="00CE6471">
      <w:pPr>
        <w:snapToGrid w:val="0"/>
        <w:spacing w:line="300" w:lineRule="auto"/>
        <w:rPr>
          <w:rFonts w:cs="Calibri"/>
          <w:szCs w:val="21"/>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2288"/>
        <w:gridCol w:w="2452"/>
        <w:gridCol w:w="2452"/>
      </w:tblGrid>
      <w:tr w:rsidR="00CE6471" w14:paraId="3288D83F" w14:textId="77777777">
        <w:trPr>
          <w:trHeight w:val="454"/>
        </w:trPr>
        <w:tc>
          <w:tcPr>
            <w:tcW w:w="2102" w:type="dxa"/>
            <w:vAlign w:val="center"/>
          </w:tcPr>
          <w:p w14:paraId="63A2DBCB" w14:textId="77777777" w:rsidR="00CE6471" w:rsidRDefault="00D77898">
            <w:pPr>
              <w:snapToGrid w:val="0"/>
              <w:spacing w:line="300" w:lineRule="auto"/>
              <w:jc w:val="center"/>
              <w:rPr>
                <w:rFonts w:cs="Calibri"/>
                <w:szCs w:val="21"/>
              </w:rPr>
            </w:pPr>
            <w:r>
              <w:rPr>
                <w:rFonts w:cs="Calibri"/>
                <w:szCs w:val="21"/>
              </w:rPr>
              <w:t>用途</w:t>
            </w:r>
          </w:p>
        </w:tc>
        <w:tc>
          <w:tcPr>
            <w:tcW w:w="2288" w:type="dxa"/>
            <w:vAlign w:val="center"/>
          </w:tcPr>
          <w:p w14:paraId="79D6E285" w14:textId="77777777" w:rsidR="00CE6471" w:rsidRDefault="00D77898">
            <w:pPr>
              <w:snapToGrid w:val="0"/>
              <w:spacing w:line="300" w:lineRule="auto"/>
              <w:jc w:val="center"/>
              <w:rPr>
                <w:rFonts w:cs="Calibri"/>
                <w:szCs w:val="21"/>
              </w:rPr>
            </w:pPr>
            <w:r>
              <w:rPr>
                <w:rFonts w:cs="Calibri"/>
                <w:szCs w:val="21"/>
              </w:rPr>
              <w:t>面积（平方米）</w:t>
            </w:r>
          </w:p>
        </w:tc>
        <w:tc>
          <w:tcPr>
            <w:tcW w:w="2452" w:type="dxa"/>
            <w:vAlign w:val="center"/>
          </w:tcPr>
          <w:p w14:paraId="43BCF81C" w14:textId="77777777" w:rsidR="00CE6471" w:rsidRDefault="00D77898">
            <w:pPr>
              <w:snapToGrid w:val="0"/>
              <w:spacing w:line="300" w:lineRule="auto"/>
              <w:jc w:val="center"/>
              <w:rPr>
                <w:rFonts w:cs="Calibri"/>
                <w:szCs w:val="21"/>
              </w:rPr>
            </w:pPr>
            <w:r>
              <w:rPr>
                <w:rFonts w:cs="Calibri"/>
                <w:szCs w:val="21"/>
              </w:rPr>
              <w:t>位置</w:t>
            </w:r>
          </w:p>
        </w:tc>
        <w:tc>
          <w:tcPr>
            <w:tcW w:w="2452" w:type="dxa"/>
            <w:vAlign w:val="center"/>
          </w:tcPr>
          <w:p w14:paraId="43872450" w14:textId="77777777" w:rsidR="00CE6471" w:rsidRDefault="00D77898">
            <w:pPr>
              <w:snapToGrid w:val="0"/>
              <w:spacing w:line="300" w:lineRule="auto"/>
              <w:jc w:val="center"/>
              <w:rPr>
                <w:rFonts w:cs="Calibri"/>
                <w:szCs w:val="21"/>
              </w:rPr>
            </w:pPr>
            <w:r>
              <w:rPr>
                <w:rFonts w:cs="Calibri"/>
                <w:szCs w:val="21"/>
              </w:rPr>
              <w:t>需用时间</w:t>
            </w:r>
          </w:p>
        </w:tc>
      </w:tr>
      <w:tr w:rsidR="00CE6471" w14:paraId="1729FD29" w14:textId="77777777">
        <w:trPr>
          <w:trHeight w:val="454"/>
        </w:trPr>
        <w:tc>
          <w:tcPr>
            <w:tcW w:w="2102" w:type="dxa"/>
          </w:tcPr>
          <w:p w14:paraId="46DCB1CB" w14:textId="77777777" w:rsidR="00CE6471" w:rsidRDefault="00CE6471">
            <w:pPr>
              <w:snapToGrid w:val="0"/>
              <w:spacing w:line="300" w:lineRule="auto"/>
              <w:rPr>
                <w:rFonts w:cs="Calibri"/>
                <w:szCs w:val="21"/>
              </w:rPr>
            </w:pPr>
          </w:p>
        </w:tc>
        <w:tc>
          <w:tcPr>
            <w:tcW w:w="2288" w:type="dxa"/>
          </w:tcPr>
          <w:p w14:paraId="1B9D8879" w14:textId="77777777" w:rsidR="00CE6471" w:rsidRDefault="00CE6471">
            <w:pPr>
              <w:snapToGrid w:val="0"/>
              <w:spacing w:line="300" w:lineRule="auto"/>
              <w:rPr>
                <w:rFonts w:cs="Calibri"/>
                <w:szCs w:val="21"/>
              </w:rPr>
            </w:pPr>
          </w:p>
        </w:tc>
        <w:tc>
          <w:tcPr>
            <w:tcW w:w="2452" w:type="dxa"/>
          </w:tcPr>
          <w:p w14:paraId="058947A0" w14:textId="77777777" w:rsidR="00CE6471" w:rsidRDefault="00CE6471">
            <w:pPr>
              <w:snapToGrid w:val="0"/>
              <w:spacing w:line="300" w:lineRule="auto"/>
              <w:rPr>
                <w:rFonts w:cs="Calibri"/>
                <w:szCs w:val="21"/>
              </w:rPr>
            </w:pPr>
          </w:p>
        </w:tc>
        <w:tc>
          <w:tcPr>
            <w:tcW w:w="2452" w:type="dxa"/>
          </w:tcPr>
          <w:p w14:paraId="7E8D8B67" w14:textId="77777777" w:rsidR="00CE6471" w:rsidRDefault="00CE6471">
            <w:pPr>
              <w:snapToGrid w:val="0"/>
              <w:spacing w:line="300" w:lineRule="auto"/>
              <w:rPr>
                <w:rFonts w:cs="Calibri"/>
                <w:szCs w:val="21"/>
              </w:rPr>
            </w:pPr>
          </w:p>
        </w:tc>
      </w:tr>
      <w:tr w:rsidR="00CE6471" w14:paraId="0D9C2D6D" w14:textId="77777777">
        <w:trPr>
          <w:trHeight w:val="454"/>
        </w:trPr>
        <w:tc>
          <w:tcPr>
            <w:tcW w:w="2102" w:type="dxa"/>
          </w:tcPr>
          <w:p w14:paraId="40E1C26B" w14:textId="77777777" w:rsidR="00CE6471" w:rsidRDefault="00CE6471">
            <w:pPr>
              <w:snapToGrid w:val="0"/>
              <w:spacing w:line="300" w:lineRule="auto"/>
              <w:rPr>
                <w:rFonts w:cs="Calibri"/>
                <w:szCs w:val="21"/>
              </w:rPr>
            </w:pPr>
          </w:p>
        </w:tc>
        <w:tc>
          <w:tcPr>
            <w:tcW w:w="2288" w:type="dxa"/>
          </w:tcPr>
          <w:p w14:paraId="2FEC6960" w14:textId="77777777" w:rsidR="00CE6471" w:rsidRDefault="00CE6471">
            <w:pPr>
              <w:snapToGrid w:val="0"/>
              <w:spacing w:line="300" w:lineRule="auto"/>
              <w:rPr>
                <w:rFonts w:cs="Calibri"/>
                <w:szCs w:val="21"/>
              </w:rPr>
            </w:pPr>
          </w:p>
        </w:tc>
        <w:tc>
          <w:tcPr>
            <w:tcW w:w="2452" w:type="dxa"/>
          </w:tcPr>
          <w:p w14:paraId="1B934DEF" w14:textId="77777777" w:rsidR="00CE6471" w:rsidRDefault="00CE6471">
            <w:pPr>
              <w:snapToGrid w:val="0"/>
              <w:spacing w:line="300" w:lineRule="auto"/>
              <w:rPr>
                <w:rFonts w:cs="Calibri"/>
                <w:szCs w:val="21"/>
              </w:rPr>
            </w:pPr>
          </w:p>
        </w:tc>
        <w:tc>
          <w:tcPr>
            <w:tcW w:w="2452" w:type="dxa"/>
          </w:tcPr>
          <w:p w14:paraId="7D219D4A" w14:textId="77777777" w:rsidR="00CE6471" w:rsidRDefault="00CE6471">
            <w:pPr>
              <w:snapToGrid w:val="0"/>
              <w:spacing w:line="300" w:lineRule="auto"/>
              <w:rPr>
                <w:rFonts w:cs="Calibri"/>
                <w:szCs w:val="21"/>
              </w:rPr>
            </w:pPr>
          </w:p>
        </w:tc>
      </w:tr>
    </w:tbl>
    <w:p w14:paraId="3B8766B8" w14:textId="77777777" w:rsidR="00CE6471" w:rsidRDefault="00CE6471">
      <w:pPr>
        <w:snapToGrid w:val="0"/>
        <w:spacing w:line="300" w:lineRule="auto"/>
        <w:ind w:firstLineChars="200" w:firstLine="420"/>
        <w:rPr>
          <w:rFonts w:cs="Calibri"/>
          <w:szCs w:val="21"/>
        </w:rPr>
      </w:pPr>
      <w:bookmarkStart w:id="745" w:name="_Toc230930640"/>
      <w:bookmarkStart w:id="746" w:name="_Toc390069028"/>
      <w:bookmarkStart w:id="747" w:name="_Toc184635145"/>
      <w:bookmarkStart w:id="748" w:name="_Toc303030572"/>
    </w:p>
    <w:p w14:paraId="547C7C8E" w14:textId="77777777" w:rsidR="00CE6471" w:rsidRDefault="00CE6471">
      <w:pPr>
        <w:snapToGrid w:val="0"/>
        <w:spacing w:line="300" w:lineRule="auto"/>
        <w:ind w:firstLineChars="200" w:firstLine="420"/>
        <w:rPr>
          <w:rFonts w:cs="Calibri"/>
          <w:szCs w:val="21"/>
        </w:rPr>
      </w:pPr>
    </w:p>
    <w:p w14:paraId="46C33A03" w14:textId="77777777" w:rsidR="00CE6471" w:rsidRDefault="00CE6471">
      <w:pPr>
        <w:snapToGrid w:val="0"/>
        <w:spacing w:line="300" w:lineRule="auto"/>
        <w:ind w:firstLineChars="200" w:firstLine="420"/>
        <w:rPr>
          <w:rFonts w:cs="Calibri"/>
          <w:szCs w:val="21"/>
        </w:rPr>
      </w:pPr>
    </w:p>
    <w:p w14:paraId="4A956A8B" w14:textId="77777777" w:rsidR="00CE6471" w:rsidRDefault="00D77898">
      <w:pPr>
        <w:pStyle w:val="30"/>
        <w:rPr>
          <w:rFonts w:cs="Calibri"/>
        </w:rPr>
      </w:pPr>
      <w:r>
        <w:rPr>
          <w:rFonts w:cs="Calibri"/>
        </w:rPr>
        <w:t>六、项目管理机构</w:t>
      </w:r>
      <w:bookmarkEnd w:id="745"/>
      <w:bookmarkEnd w:id="746"/>
      <w:bookmarkEnd w:id="747"/>
      <w:bookmarkEnd w:id="748"/>
    </w:p>
    <w:p w14:paraId="61252E16" w14:textId="77777777" w:rsidR="00CE6471" w:rsidRDefault="00D77898">
      <w:pPr>
        <w:keepNext/>
        <w:keepLines/>
        <w:snapToGrid w:val="0"/>
        <w:spacing w:line="300" w:lineRule="auto"/>
        <w:ind w:firstLineChars="200" w:firstLine="418"/>
        <w:rPr>
          <w:rFonts w:cs="Calibri"/>
          <w:b/>
          <w:bCs/>
          <w:spacing w:val="-1"/>
          <w:szCs w:val="21"/>
        </w:rPr>
      </w:pPr>
      <w:bookmarkStart w:id="749" w:name="_Toc390069029"/>
      <w:bookmarkStart w:id="750" w:name="_Toc303030573"/>
      <w:r>
        <w:rPr>
          <w:rFonts w:cs="Calibri"/>
          <w:b/>
          <w:bCs/>
          <w:spacing w:val="-1"/>
          <w:szCs w:val="21"/>
        </w:rPr>
        <w:t>（一）项目管理机构组成表</w:t>
      </w:r>
      <w:bookmarkEnd w:id="749"/>
      <w:bookmarkEnd w:id="7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48"/>
        <w:gridCol w:w="916"/>
        <w:gridCol w:w="1496"/>
        <w:gridCol w:w="928"/>
        <w:gridCol w:w="1113"/>
        <w:gridCol w:w="1326"/>
        <w:gridCol w:w="1369"/>
        <w:gridCol w:w="1102"/>
      </w:tblGrid>
      <w:tr w:rsidR="00CE6471" w14:paraId="17FA1C03" w14:textId="77777777">
        <w:trPr>
          <w:trHeight w:val="454"/>
        </w:trPr>
        <w:tc>
          <w:tcPr>
            <w:tcW w:w="714" w:type="dxa"/>
            <w:vMerge w:val="restart"/>
            <w:vAlign w:val="center"/>
          </w:tcPr>
          <w:p w14:paraId="6A65E8CB" w14:textId="77777777" w:rsidR="00CE6471" w:rsidRDefault="00D77898">
            <w:pPr>
              <w:snapToGrid w:val="0"/>
              <w:spacing w:line="300" w:lineRule="auto"/>
              <w:jc w:val="center"/>
              <w:rPr>
                <w:rFonts w:cs="Calibri"/>
                <w:szCs w:val="21"/>
              </w:rPr>
            </w:pPr>
            <w:r>
              <w:rPr>
                <w:rFonts w:cs="Calibri"/>
                <w:szCs w:val="21"/>
              </w:rPr>
              <w:t>本合同任职</w:t>
            </w:r>
          </w:p>
        </w:tc>
        <w:tc>
          <w:tcPr>
            <w:tcW w:w="726" w:type="dxa"/>
            <w:vMerge w:val="restart"/>
            <w:vAlign w:val="center"/>
          </w:tcPr>
          <w:p w14:paraId="62A095AD" w14:textId="77777777" w:rsidR="00CE6471" w:rsidRDefault="00D77898">
            <w:pPr>
              <w:snapToGrid w:val="0"/>
              <w:spacing w:line="300" w:lineRule="auto"/>
              <w:jc w:val="center"/>
              <w:rPr>
                <w:rFonts w:cs="Calibri"/>
                <w:szCs w:val="21"/>
              </w:rPr>
            </w:pPr>
            <w:r>
              <w:rPr>
                <w:rFonts w:cs="Calibri"/>
                <w:szCs w:val="21"/>
              </w:rPr>
              <w:t>姓名</w:t>
            </w:r>
          </w:p>
        </w:tc>
        <w:tc>
          <w:tcPr>
            <w:tcW w:w="889" w:type="dxa"/>
            <w:vMerge w:val="restart"/>
            <w:vAlign w:val="center"/>
          </w:tcPr>
          <w:p w14:paraId="459AF732" w14:textId="77777777" w:rsidR="00CE6471" w:rsidRDefault="00D77898">
            <w:pPr>
              <w:snapToGrid w:val="0"/>
              <w:spacing w:line="300" w:lineRule="auto"/>
              <w:jc w:val="center"/>
              <w:rPr>
                <w:rFonts w:cs="Calibri"/>
                <w:szCs w:val="21"/>
              </w:rPr>
            </w:pPr>
            <w:r>
              <w:rPr>
                <w:rFonts w:cs="Calibri"/>
                <w:szCs w:val="21"/>
              </w:rPr>
              <w:t>职称</w:t>
            </w:r>
          </w:p>
        </w:tc>
        <w:tc>
          <w:tcPr>
            <w:tcW w:w="6045" w:type="dxa"/>
            <w:gridSpan w:val="5"/>
            <w:vAlign w:val="center"/>
          </w:tcPr>
          <w:p w14:paraId="650A21D6" w14:textId="77777777" w:rsidR="00CE6471" w:rsidRDefault="00D77898">
            <w:pPr>
              <w:snapToGrid w:val="0"/>
              <w:spacing w:line="300" w:lineRule="auto"/>
              <w:jc w:val="center"/>
              <w:rPr>
                <w:rFonts w:cs="Calibri"/>
                <w:szCs w:val="21"/>
              </w:rPr>
            </w:pPr>
            <w:r>
              <w:rPr>
                <w:rFonts w:cs="Calibri"/>
                <w:szCs w:val="21"/>
              </w:rPr>
              <w:t>执业或职业资格证明</w:t>
            </w:r>
          </w:p>
        </w:tc>
        <w:tc>
          <w:tcPr>
            <w:tcW w:w="1069" w:type="dxa"/>
            <w:vMerge w:val="restart"/>
            <w:vAlign w:val="center"/>
          </w:tcPr>
          <w:p w14:paraId="50C1056E" w14:textId="77777777" w:rsidR="00CE6471" w:rsidRDefault="00D77898">
            <w:pPr>
              <w:snapToGrid w:val="0"/>
              <w:spacing w:line="300" w:lineRule="auto"/>
              <w:jc w:val="center"/>
              <w:rPr>
                <w:rFonts w:cs="Calibri"/>
                <w:szCs w:val="21"/>
              </w:rPr>
            </w:pPr>
            <w:r>
              <w:rPr>
                <w:rFonts w:cs="Calibri"/>
                <w:szCs w:val="21"/>
              </w:rPr>
              <w:t>备注</w:t>
            </w:r>
          </w:p>
        </w:tc>
      </w:tr>
      <w:tr w:rsidR="00CE6471" w14:paraId="77F76807" w14:textId="77777777">
        <w:trPr>
          <w:trHeight w:val="454"/>
        </w:trPr>
        <w:tc>
          <w:tcPr>
            <w:tcW w:w="714" w:type="dxa"/>
            <w:vMerge/>
            <w:vAlign w:val="center"/>
          </w:tcPr>
          <w:p w14:paraId="71116AC4" w14:textId="77777777" w:rsidR="00CE6471" w:rsidRDefault="00CE6471">
            <w:pPr>
              <w:snapToGrid w:val="0"/>
              <w:spacing w:line="300" w:lineRule="auto"/>
              <w:jc w:val="center"/>
              <w:rPr>
                <w:rFonts w:cs="Calibri"/>
                <w:szCs w:val="21"/>
              </w:rPr>
            </w:pPr>
          </w:p>
        </w:tc>
        <w:tc>
          <w:tcPr>
            <w:tcW w:w="726" w:type="dxa"/>
            <w:vMerge/>
            <w:vAlign w:val="center"/>
          </w:tcPr>
          <w:p w14:paraId="4439CC93" w14:textId="77777777" w:rsidR="00CE6471" w:rsidRDefault="00CE6471">
            <w:pPr>
              <w:snapToGrid w:val="0"/>
              <w:spacing w:line="300" w:lineRule="auto"/>
              <w:jc w:val="center"/>
              <w:rPr>
                <w:rFonts w:cs="Calibri"/>
                <w:szCs w:val="21"/>
              </w:rPr>
            </w:pPr>
          </w:p>
        </w:tc>
        <w:tc>
          <w:tcPr>
            <w:tcW w:w="889" w:type="dxa"/>
            <w:vMerge/>
            <w:vAlign w:val="center"/>
          </w:tcPr>
          <w:p w14:paraId="786A087A" w14:textId="77777777" w:rsidR="00CE6471" w:rsidRDefault="00CE6471">
            <w:pPr>
              <w:snapToGrid w:val="0"/>
              <w:spacing w:line="300" w:lineRule="auto"/>
              <w:jc w:val="center"/>
              <w:rPr>
                <w:rFonts w:cs="Calibri"/>
                <w:szCs w:val="21"/>
              </w:rPr>
            </w:pPr>
          </w:p>
        </w:tc>
        <w:tc>
          <w:tcPr>
            <w:tcW w:w="1451" w:type="dxa"/>
            <w:vAlign w:val="center"/>
          </w:tcPr>
          <w:p w14:paraId="16D431CD" w14:textId="77777777" w:rsidR="00CE6471" w:rsidRDefault="00D77898">
            <w:pPr>
              <w:snapToGrid w:val="0"/>
              <w:spacing w:line="300" w:lineRule="auto"/>
              <w:jc w:val="center"/>
              <w:rPr>
                <w:rFonts w:cs="Calibri"/>
                <w:szCs w:val="21"/>
              </w:rPr>
            </w:pPr>
            <w:r>
              <w:rPr>
                <w:rFonts w:cs="Calibri"/>
                <w:szCs w:val="21"/>
              </w:rPr>
              <w:t>证书名称</w:t>
            </w:r>
          </w:p>
        </w:tc>
        <w:tc>
          <w:tcPr>
            <w:tcW w:w="900" w:type="dxa"/>
            <w:vAlign w:val="center"/>
          </w:tcPr>
          <w:p w14:paraId="65873427" w14:textId="77777777" w:rsidR="00CE6471" w:rsidRDefault="00D77898">
            <w:pPr>
              <w:snapToGrid w:val="0"/>
              <w:spacing w:line="300" w:lineRule="auto"/>
              <w:jc w:val="center"/>
              <w:rPr>
                <w:rFonts w:cs="Calibri"/>
                <w:szCs w:val="21"/>
              </w:rPr>
            </w:pPr>
            <w:r>
              <w:rPr>
                <w:rFonts w:cs="Calibri"/>
                <w:szCs w:val="21"/>
              </w:rPr>
              <w:t>级别</w:t>
            </w:r>
          </w:p>
        </w:tc>
        <w:tc>
          <w:tcPr>
            <w:tcW w:w="1080" w:type="dxa"/>
            <w:vAlign w:val="center"/>
          </w:tcPr>
          <w:p w14:paraId="0EE89C3B" w14:textId="77777777" w:rsidR="00CE6471" w:rsidRDefault="00D77898">
            <w:pPr>
              <w:snapToGrid w:val="0"/>
              <w:spacing w:line="300" w:lineRule="auto"/>
              <w:jc w:val="center"/>
              <w:rPr>
                <w:rFonts w:cs="Calibri"/>
                <w:szCs w:val="21"/>
              </w:rPr>
            </w:pPr>
            <w:r>
              <w:rPr>
                <w:rFonts w:cs="Calibri"/>
                <w:szCs w:val="21"/>
              </w:rPr>
              <w:t>证号</w:t>
            </w:r>
          </w:p>
        </w:tc>
        <w:tc>
          <w:tcPr>
            <w:tcW w:w="1286" w:type="dxa"/>
            <w:vAlign w:val="center"/>
          </w:tcPr>
          <w:p w14:paraId="0CBE31AB" w14:textId="77777777" w:rsidR="00CE6471" w:rsidRDefault="00D77898">
            <w:pPr>
              <w:snapToGrid w:val="0"/>
              <w:spacing w:line="300" w:lineRule="auto"/>
              <w:jc w:val="center"/>
              <w:rPr>
                <w:rFonts w:cs="Calibri"/>
                <w:szCs w:val="21"/>
              </w:rPr>
            </w:pPr>
            <w:r>
              <w:rPr>
                <w:rFonts w:cs="Calibri"/>
                <w:szCs w:val="21"/>
              </w:rPr>
              <w:t>专业</w:t>
            </w:r>
          </w:p>
        </w:tc>
        <w:tc>
          <w:tcPr>
            <w:tcW w:w="1328" w:type="dxa"/>
            <w:vAlign w:val="center"/>
          </w:tcPr>
          <w:p w14:paraId="7784235E" w14:textId="77777777" w:rsidR="00CE6471" w:rsidRDefault="00D77898">
            <w:pPr>
              <w:snapToGrid w:val="0"/>
              <w:spacing w:line="300" w:lineRule="auto"/>
              <w:jc w:val="center"/>
              <w:rPr>
                <w:rFonts w:cs="Calibri"/>
                <w:szCs w:val="21"/>
              </w:rPr>
            </w:pPr>
            <w:r>
              <w:rPr>
                <w:rFonts w:cs="Calibri"/>
                <w:szCs w:val="21"/>
              </w:rPr>
              <w:t>养老保险</w:t>
            </w:r>
          </w:p>
        </w:tc>
        <w:tc>
          <w:tcPr>
            <w:tcW w:w="1069" w:type="dxa"/>
            <w:vMerge/>
            <w:vAlign w:val="center"/>
          </w:tcPr>
          <w:p w14:paraId="234DBA79" w14:textId="77777777" w:rsidR="00CE6471" w:rsidRDefault="00CE6471">
            <w:pPr>
              <w:snapToGrid w:val="0"/>
              <w:spacing w:line="300" w:lineRule="auto"/>
              <w:jc w:val="center"/>
              <w:rPr>
                <w:rFonts w:cs="Calibri"/>
                <w:szCs w:val="21"/>
              </w:rPr>
            </w:pPr>
          </w:p>
        </w:tc>
      </w:tr>
      <w:tr w:rsidR="00CE6471" w14:paraId="0BB40831" w14:textId="77777777">
        <w:trPr>
          <w:trHeight w:val="454"/>
        </w:trPr>
        <w:tc>
          <w:tcPr>
            <w:tcW w:w="714" w:type="dxa"/>
            <w:vAlign w:val="center"/>
          </w:tcPr>
          <w:p w14:paraId="695EDDF6" w14:textId="77777777" w:rsidR="00CE6471" w:rsidRDefault="00D77898">
            <w:pPr>
              <w:snapToGrid w:val="0"/>
              <w:spacing w:line="300" w:lineRule="auto"/>
              <w:jc w:val="center"/>
              <w:rPr>
                <w:rFonts w:cs="Calibri"/>
                <w:szCs w:val="21"/>
              </w:rPr>
            </w:pPr>
            <w:r>
              <w:rPr>
                <w:rFonts w:cs="Calibri"/>
                <w:szCs w:val="21"/>
              </w:rPr>
              <w:t>项目经理</w:t>
            </w:r>
          </w:p>
        </w:tc>
        <w:tc>
          <w:tcPr>
            <w:tcW w:w="726" w:type="dxa"/>
            <w:vAlign w:val="center"/>
          </w:tcPr>
          <w:p w14:paraId="7776054C" w14:textId="77777777" w:rsidR="00CE6471" w:rsidRDefault="00CE6471">
            <w:pPr>
              <w:snapToGrid w:val="0"/>
              <w:spacing w:line="300" w:lineRule="auto"/>
              <w:jc w:val="center"/>
              <w:rPr>
                <w:rFonts w:cs="Calibri"/>
                <w:szCs w:val="21"/>
              </w:rPr>
            </w:pPr>
          </w:p>
        </w:tc>
        <w:tc>
          <w:tcPr>
            <w:tcW w:w="889" w:type="dxa"/>
            <w:vAlign w:val="center"/>
          </w:tcPr>
          <w:p w14:paraId="05B63A23" w14:textId="77777777" w:rsidR="00CE6471" w:rsidRDefault="00CE6471">
            <w:pPr>
              <w:snapToGrid w:val="0"/>
              <w:spacing w:line="300" w:lineRule="auto"/>
              <w:jc w:val="center"/>
              <w:rPr>
                <w:rFonts w:cs="Calibri"/>
                <w:szCs w:val="21"/>
              </w:rPr>
            </w:pPr>
          </w:p>
        </w:tc>
        <w:tc>
          <w:tcPr>
            <w:tcW w:w="1451" w:type="dxa"/>
            <w:vAlign w:val="center"/>
          </w:tcPr>
          <w:p w14:paraId="3AE0F834" w14:textId="77777777" w:rsidR="00CE6471" w:rsidRDefault="00CE6471">
            <w:pPr>
              <w:snapToGrid w:val="0"/>
              <w:spacing w:line="300" w:lineRule="auto"/>
              <w:jc w:val="center"/>
              <w:rPr>
                <w:rFonts w:cs="Calibri"/>
                <w:szCs w:val="21"/>
              </w:rPr>
            </w:pPr>
          </w:p>
        </w:tc>
        <w:tc>
          <w:tcPr>
            <w:tcW w:w="900" w:type="dxa"/>
            <w:vAlign w:val="center"/>
          </w:tcPr>
          <w:p w14:paraId="639EB22A" w14:textId="77777777" w:rsidR="00CE6471" w:rsidRDefault="00CE6471">
            <w:pPr>
              <w:snapToGrid w:val="0"/>
              <w:spacing w:line="300" w:lineRule="auto"/>
              <w:jc w:val="center"/>
              <w:rPr>
                <w:rFonts w:cs="Calibri"/>
                <w:szCs w:val="21"/>
              </w:rPr>
            </w:pPr>
          </w:p>
        </w:tc>
        <w:tc>
          <w:tcPr>
            <w:tcW w:w="1080" w:type="dxa"/>
            <w:vAlign w:val="center"/>
          </w:tcPr>
          <w:p w14:paraId="5A25D5D7" w14:textId="77777777" w:rsidR="00CE6471" w:rsidRDefault="00CE6471">
            <w:pPr>
              <w:snapToGrid w:val="0"/>
              <w:spacing w:line="300" w:lineRule="auto"/>
              <w:jc w:val="center"/>
              <w:rPr>
                <w:rFonts w:cs="Calibri"/>
                <w:szCs w:val="21"/>
              </w:rPr>
            </w:pPr>
          </w:p>
        </w:tc>
        <w:tc>
          <w:tcPr>
            <w:tcW w:w="1286" w:type="dxa"/>
            <w:vAlign w:val="center"/>
          </w:tcPr>
          <w:p w14:paraId="7889781D" w14:textId="77777777" w:rsidR="00CE6471" w:rsidRDefault="00CE6471">
            <w:pPr>
              <w:snapToGrid w:val="0"/>
              <w:spacing w:line="300" w:lineRule="auto"/>
              <w:jc w:val="center"/>
              <w:rPr>
                <w:rFonts w:cs="Calibri"/>
                <w:szCs w:val="21"/>
              </w:rPr>
            </w:pPr>
          </w:p>
        </w:tc>
        <w:tc>
          <w:tcPr>
            <w:tcW w:w="1328" w:type="dxa"/>
            <w:vAlign w:val="center"/>
          </w:tcPr>
          <w:p w14:paraId="4CD1D6A9" w14:textId="77777777" w:rsidR="00CE6471" w:rsidRDefault="00CE6471">
            <w:pPr>
              <w:snapToGrid w:val="0"/>
              <w:spacing w:line="300" w:lineRule="auto"/>
              <w:ind w:firstLineChars="200" w:firstLine="420"/>
              <w:jc w:val="center"/>
              <w:rPr>
                <w:rFonts w:cs="Calibri"/>
                <w:szCs w:val="21"/>
              </w:rPr>
            </w:pPr>
          </w:p>
        </w:tc>
        <w:tc>
          <w:tcPr>
            <w:tcW w:w="1069" w:type="dxa"/>
            <w:vAlign w:val="center"/>
          </w:tcPr>
          <w:p w14:paraId="2925016A" w14:textId="77777777" w:rsidR="00CE6471" w:rsidRDefault="00CE6471">
            <w:pPr>
              <w:snapToGrid w:val="0"/>
              <w:spacing w:line="300" w:lineRule="auto"/>
              <w:jc w:val="center"/>
              <w:rPr>
                <w:rFonts w:cs="Calibri"/>
                <w:szCs w:val="21"/>
              </w:rPr>
            </w:pPr>
          </w:p>
        </w:tc>
      </w:tr>
      <w:tr w:rsidR="00CE6471" w14:paraId="338F4D17" w14:textId="77777777">
        <w:trPr>
          <w:trHeight w:val="454"/>
        </w:trPr>
        <w:tc>
          <w:tcPr>
            <w:tcW w:w="714" w:type="dxa"/>
            <w:vAlign w:val="center"/>
          </w:tcPr>
          <w:p w14:paraId="14AAFA9F" w14:textId="77777777" w:rsidR="00CE6471" w:rsidRDefault="00D77898">
            <w:pPr>
              <w:snapToGrid w:val="0"/>
              <w:spacing w:line="300" w:lineRule="auto"/>
              <w:jc w:val="center"/>
              <w:rPr>
                <w:rFonts w:cs="Calibri"/>
                <w:szCs w:val="21"/>
              </w:rPr>
            </w:pPr>
            <w:r>
              <w:rPr>
                <w:rFonts w:cs="Calibri"/>
                <w:szCs w:val="21"/>
              </w:rPr>
              <w:t>…..</w:t>
            </w:r>
          </w:p>
        </w:tc>
        <w:tc>
          <w:tcPr>
            <w:tcW w:w="726" w:type="dxa"/>
            <w:vAlign w:val="center"/>
          </w:tcPr>
          <w:p w14:paraId="7E5D6FCA" w14:textId="77777777" w:rsidR="00CE6471" w:rsidRDefault="00CE6471">
            <w:pPr>
              <w:snapToGrid w:val="0"/>
              <w:spacing w:line="300" w:lineRule="auto"/>
              <w:jc w:val="center"/>
              <w:rPr>
                <w:rFonts w:cs="Calibri"/>
                <w:szCs w:val="21"/>
              </w:rPr>
            </w:pPr>
          </w:p>
        </w:tc>
        <w:tc>
          <w:tcPr>
            <w:tcW w:w="889" w:type="dxa"/>
            <w:vAlign w:val="center"/>
          </w:tcPr>
          <w:p w14:paraId="619683E7" w14:textId="77777777" w:rsidR="00CE6471" w:rsidRDefault="00CE6471">
            <w:pPr>
              <w:snapToGrid w:val="0"/>
              <w:spacing w:line="300" w:lineRule="auto"/>
              <w:jc w:val="center"/>
              <w:rPr>
                <w:rFonts w:cs="Calibri"/>
                <w:szCs w:val="21"/>
              </w:rPr>
            </w:pPr>
          </w:p>
        </w:tc>
        <w:tc>
          <w:tcPr>
            <w:tcW w:w="1451" w:type="dxa"/>
            <w:vAlign w:val="center"/>
          </w:tcPr>
          <w:p w14:paraId="664F27EE" w14:textId="77777777" w:rsidR="00CE6471" w:rsidRDefault="00CE6471">
            <w:pPr>
              <w:snapToGrid w:val="0"/>
              <w:spacing w:line="300" w:lineRule="auto"/>
              <w:jc w:val="center"/>
              <w:rPr>
                <w:rFonts w:cs="Calibri"/>
                <w:szCs w:val="21"/>
              </w:rPr>
            </w:pPr>
          </w:p>
        </w:tc>
        <w:tc>
          <w:tcPr>
            <w:tcW w:w="900" w:type="dxa"/>
            <w:vAlign w:val="center"/>
          </w:tcPr>
          <w:p w14:paraId="05BBCEB3" w14:textId="77777777" w:rsidR="00CE6471" w:rsidRDefault="00CE6471">
            <w:pPr>
              <w:snapToGrid w:val="0"/>
              <w:spacing w:line="300" w:lineRule="auto"/>
              <w:jc w:val="center"/>
              <w:rPr>
                <w:rFonts w:cs="Calibri"/>
                <w:szCs w:val="21"/>
              </w:rPr>
            </w:pPr>
          </w:p>
        </w:tc>
        <w:tc>
          <w:tcPr>
            <w:tcW w:w="1080" w:type="dxa"/>
            <w:vAlign w:val="center"/>
          </w:tcPr>
          <w:p w14:paraId="10F55876" w14:textId="77777777" w:rsidR="00CE6471" w:rsidRDefault="00CE6471">
            <w:pPr>
              <w:snapToGrid w:val="0"/>
              <w:spacing w:line="300" w:lineRule="auto"/>
              <w:jc w:val="center"/>
              <w:rPr>
                <w:rFonts w:cs="Calibri"/>
                <w:szCs w:val="21"/>
              </w:rPr>
            </w:pPr>
          </w:p>
        </w:tc>
        <w:tc>
          <w:tcPr>
            <w:tcW w:w="1286" w:type="dxa"/>
            <w:vAlign w:val="center"/>
          </w:tcPr>
          <w:p w14:paraId="2F4F5985" w14:textId="77777777" w:rsidR="00CE6471" w:rsidRDefault="00CE6471">
            <w:pPr>
              <w:snapToGrid w:val="0"/>
              <w:spacing w:line="300" w:lineRule="auto"/>
              <w:jc w:val="center"/>
              <w:rPr>
                <w:rFonts w:cs="Calibri"/>
                <w:szCs w:val="21"/>
              </w:rPr>
            </w:pPr>
          </w:p>
        </w:tc>
        <w:tc>
          <w:tcPr>
            <w:tcW w:w="1328" w:type="dxa"/>
            <w:vAlign w:val="center"/>
          </w:tcPr>
          <w:p w14:paraId="122A1511" w14:textId="77777777" w:rsidR="00CE6471" w:rsidRDefault="00CE6471">
            <w:pPr>
              <w:snapToGrid w:val="0"/>
              <w:spacing w:line="300" w:lineRule="auto"/>
              <w:jc w:val="center"/>
              <w:rPr>
                <w:rFonts w:cs="Calibri"/>
                <w:szCs w:val="21"/>
              </w:rPr>
            </w:pPr>
          </w:p>
        </w:tc>
        <w:tc>
          <w:tcPr>
            <w:tcW w:w="1069" w:type="dxa"/>
            <w:vAlign w:val="center"/>
          </w:tcPr>
          <w:p w14:paraId="7376E72B" w14:textId="77777777" w:rsidR="00CE6471" w:rsidRDefault="00CE6471">
            <w:pPr>
              <w:snapToGrid w:val="0"/>
              <w:spacing w:line="300" w:lineRule="auto"/>
              <w:jc w:val="center"/>
              <w:rPr>
                <w:rFonts w:cs="Calibri"/>
                <w:szCs w:val="21"/>
              </w:rPr>
            </w:pPr>
          </w:p>
        </w:tc>
      </w:tr>
      <w:tr w:rsidR="00CE6471" w14:paraId="165DF575" w14:textId="77777777">
        <w:trPr>
          <w:trHeight w:val="454"/>
        </w:trPr>
        <w:tc>
          <w:tcPr>
            <w:tcW w:w="714" w:type="dxa"/>
            <w:vAlign w:val="center"/>
          </w:tcPr>
          <w:p w14:paraId="1B8D378F" w14:textId="77777777" w:rsidR="00CE6471" w:rsidRDefault="00CE6471">
            <w:pPr>
              <w:snapToGrid w:val="0"/>
              <w:spacing w:line="300" w:lineRule="auto"/>
              <w:jc w:val="center"/>
              <w:rPr>
                <w:rFonts w:cs="Calibri"/>
                <w:szCs w:val="21"/>
              </w:rPr>
            </w:pPr>
          </w:p>
        </w:tc>
        <w:tc>
          <w:tcPr>
            <w:tcW w:w="726" w:type="dxa"/>
            <w:vAlign w:val="center"/>
          </w:tcPr>
          <w:p w14:paraId="13993860" w14:textId="77777777" w:rsidR="00CE6471" w:rsidRDefault="00CE6471">
            <w:pPr>
              <w:snapToGrid w:val="0"/>
              <w:spacing w:line="300" w:lineRule="auto"/>
              <w:jc w:val="center"/>
              <w:rPr>
                <w:rFonts w:cs="Calibri"/>
                <w:szCs w:val="21"/>
              </w:rPr>
            </w:pPr>
          </w:p>
        </w:tc>
        <w:tc>
          <w:tcPr>
            <w:tcW w:w="889" w:type="dxa"/>
            <w:vAlign w:val="center"/>
          </w:tcPr>
          <w:p w14:paraId="78148307" w14:textId="77777777" w:rsidR="00CE6471" w:rsidRDefault="00CE6471">
            <w:pPr>
              <w:snapToGrid w:val="0"/>
              <w:spacing w:line="300" w:lineRule="auto"/>
              <w:jc w:val="center"/>
              <w:rPr>
                <w:rFonts w:cs="Calibri"/>
                <w:szCs w:val="21"/>
              </w:rPr>
            </w:pPr>
          </w:p>
        </w:tc>
        <w:tc>
          <w:tcPr>
            <w:tcW w:w="1451" w:type="dxa"/>
            <w:vAlign w:val="center"/>
          </w:tcPr>
          <w:p w14:paraId="45F3A0AC" w14:textId="77777777" w:rsidR="00CE6471" w:rsidRDefault="00CE6471">
            <w:pPr>
              <w:snapToGrid w:val="0"/>
              <w:spacing w:line="300" w:lineRule="auto"/>
              <w:jc w:val="center"/>
              <w:rPr>
                <w:rFonts w:cs="Calibri"/>
                <w:szCs w:val="21"/>
              </w:rPr>
            </w:pPr>
          </w:p>
        </w:tc>
        <w:tc>
          <w:tcPr>
            <w:tcW w:w="900" w:type="dxa"/>
            <w:vAlign w:val="center"/>
          </w:tcPr>
          <w:p w14:paraId="2E67CD83" w14:textId="77777777" w:rsidR="00CE6471" w:rsidRDefault="00CE6471">
            <w:pPr>
              <w:snapToGrid w:val="0"/>
              <w:spacing w:line="300" w:lineRule="auto"/>
              <w:jc w:val="center"/>
              <w:rPr>
                <w:rFonts w:cs="Calibri"/>
                <w:szCs w:val="21"/>
              </w:rPr>
            </w:pPr>
          </w:p>
        </w:tc>
        <w:tc>
          <w:tcPr>
            <w:tcW w:w="1080" w:type="dxa"/>
            <w:vAlign w:val="center"/>
          </w:tcPr>
          <w:p w14:paraId="5F43EB10" w14:textId="77777777" w:rsidR="00CE6471" w:rsidRDefault="00CE6471">
            <w:pPr>
              <w:snapToGrid w:val="0"/>
              <w:spacing w:line="300" w:lineRule="auto"/>
              <w:jc w:val="center"/>
              <w:rPr>
                <w:rFonts w:cs="Calibri"/>
                <w:szCs w:val="21"/>
              </w:rPr>
            </w:pPr>
          </w:p>
        </w:tc>
        <w:tc>
          <w:tcPr>
            <w:tcW w:w="1286" w:type="dxa"/>
            <w:vAlign w:val="center"/>
          </w:tcPr>
          <w:p w14:paraId="4B9DA1CC" w14:textId="77777777" w:rsidR="00CE6471" w:rsidRDefault="00CE6471">
            <w:pPr>
              <w:snapToGrid w:val="0"/>
              <w:spacing w:line="300" w:lineRule="auto"/>
              <w:jc w:val="center"/>
              <w:rPr>
                <w:rFonts w:cs="Calibri"/>
                <w:szCs w:val="21"/>
              </w:rPr>
            </w:pPr>
          </w:p>
        </w:tc>
        <w:tc>
          <w:tcPr>
            <w:tcW w:w="1328" w:type="dxa"/>
            <w:vAlign w:val="center"/>
          </w:tcPr>
          <w:p w14:paraId="7954F8E8" w14:textId="77777777" w:rsidR="00CE6471" w:rsidRDefault="00CE6471">
            <w:pPr>
              <w:snapToGrid w:val="0"/>
              <w:spacing w:line="300" w:lineRule="auto"/>
              <w:jc w:val="center"/>
              <w:rPr>
                <w:rFonts w:cs="Calibri"/>
                <w:szCs w:val="21"/>
              </w:rPr>
            </w:pPr>
          </w:p>
        </w:tc>
        <w:tc>
          <w:tcPr>
            <w:tcW w:w="1069" w:type="dxa"/>
            <w:vAlign w:val="center"/>
          </w:tcPr>
          <w:p w14:paraId="4BDDC867" w14:textId="77777777" w:rsidR="00CE6471" w:rsidRDefault="00CE6471">
            <w:pPr>
              <w:snapToGrid w:val="0"/>
              <w:spacing w:line="300" w:lineRule="auto"/>
              <w:jc w:val="center"/>
              <w:rPr>
                <w:rFonts w:cs="Calibri"/>
                <w:szCs w:val="21"/>
              </w:rPr>
            </w:pPr>
          </w:p>
        </w:tc>
      </w:tr>
      <w:tr w:rsidR="00CE6471" w14:paraId="35985D67" w14:textId="77777777">
        <w:trPr>
          <w:trHeight w:val="454"/>
        </w:trPr>
        <w:tc>
          <w:tcPr>
            <w:tcW w:w="714" w:type="dxa"/>
            <w:vAlign w:val="center"/>
          </w:tcPr>
          <w:p w14:paraId="2D9E3B68" w14:textId="77777777" w:rsidR="00CE6471" w:rsidRDefault="00CE6471">
            <w:pPr>
              <w:snapToGrid w:val="0"/>
              <w:spacing w:line="300" w:lineRule="auto"/>
              <w:jc w:val="center"/>
              <w:rPr>
                <w:rFonts w:cs="Calibri"/>
                <w:szCs w:val="21"/>
              </w:rPr>
            </w:pPr>
          </w:p>
        </w:tc>
        <w:tc>
          <w:tcPr>
            <w:tcW w:w="726" w:type="dxa"/>
            <w:vAlign w:val="center"/>
          </w:tcPr>
          <w:p w14:paraId="2A59DD93" w14:textId="77777777" w:rsidR="00CE6471" w:rsidRDefault="00CE6471">
            <w:pPr>
              <w:snapToGrid w:val="0"/>
              <w:spacing w:line="300" w:lineRule="auto"/>
              <w:jc w:val="center"/>
              <w:rPr>
                <w:rFonts w:cs="Calibri"/>
                <w:szCs w:val="21"/>
              </w:rPr>
            </w:pPr>
          </w:p>
        </w:tc>
        <w:tc>
          <w:tcPr>
            <w:tcW w:w="889" w:type="dxa"/>
            <w:vAlign w:val="center"/>
          </w:tcPr>
          <w:p w14:paraId="54960D3E" w14:textId="77777777" w:rsidR="00CE6471" w:rsidRDefault="00CE6471">
            <w:pPr>
              <w:snapToGrid w:val="0"/>
              <w:spacing w:line="300" w:lineRule="auto"/>
              <w:jc w:val="center"/>
              <w:rPr>
                <w:rFonts w:cs="Calibri"/>
                <w:szCs w:val="21"/>
              </w:rPr>
            </w:pPr>
          </w:p>
        </w:tc>
        <w:tc>
          <w:tcPr>
            <w:tcW w:w="1451" w:type="dxa"/>
            <w:vAlign w:val="center"/>
          </w:tcPr>
          <w:p w14:paraId="1B86F03F" w14:textId="77777777" w:rsidR="00CE6471" w:rsidRDefault="00CE6471">
            <w:pPr>
              <w:snapToGrid w:val="0"/>
              <w:spacing w:line="300" w:lineRule="auto"/>
              <w:jc w:val="center"/>
              <w:rPr>
                <w:rFonts w:cs="Calibri"/>
                <w:szCs w:val="21"/>
              </w:rPr>
            </w:pPr>
          </w:p>
        </w:tc>
        <w:tc>
          <w:tcPr>
            <w:tcW w:w="900" w:type="dxa"/>
            <w:vAlign w:val="center"/>
          </w:tcPr>
          <w:p w14:paraId="22BB69DE" w14:textId="77777777" w:rsidR="00CE6471" w:rsidRDefault="00CE6471">
            <w:pPr>
              <w:snapToGrid w:val="0"/>
              <w:spacing w:line="300" w:lineRule="auto"/>
              <w:jc w:val="center"/>
              <w:rPr>
                <w:rFonts w:cs="Calibri"/>
                <w:szCs w:val="21"/>
              </w:rPr>
            </w:pPr>
          </w:p>
        </w:tc>
        <w:tc>
          <w:tcPr>
            <w:tcW w:w="1080" w:type="dxa"/>
            <w:vAlign w:val="center"/>
          </w:tcPr>
          <w:p w14:paraId="0AD94058" w14:textId="77777777" w:rsidR="00CE6471" w:rsidRDefault="00CE6471">
            <w:pPr>
              <w:snapToGrid w:val="0"/>
              <w:spacing w:line="300" w:lineRule="auto"/>
              <w:jc w:val="center"/>
              <w:rPr>
                <w:rFonts w:cs="Calibri"/>
                <w:szCs w:val="21"/>
              </w:rPr>
            </w:pPr>
          </w:p>
        </w:tc>
        <w:tc>
          <w:tcPr>
            <w:tcW w:w="1286" w:type="dxa"/>
            <w:vAlign w:val="center"/>
          </w:tcPr>
          <w:p w14:paraId="4B862983" w14:textId="77777777" w:rsidR="00CE6471" w:rsidRDefault="00CE6471">
            <w:pPr>
              <w:snapToGrid w:val="0"/>
              <w:spacing w:line="300" w:lineRule="auto"/>
              <w:jc w:val="center"/>
              <w:rPr>
                <w:rFonts w:cs="Calibri"/>
                <w:szCs w:val="21"/>
              </w:rPr>
            </w:pPr>
          </w:p>
        </w:tc>
        <w:tc>
          <w:tcPr>
            <w:tcW w:w="1328" w:type="dxa"/>
            <w:vAlign w:val="center"/>
          </w:tcPr>
          <w:p w14:paraId="74F3739C" w14:textId="77777777" w:rsidR="00CE6471" w:rsidRDefault="00CE6471">
            <w:pPr>
              <w:snapToGrid w:val="0"/>
              <w:spacing w:line="300" w:lineRule="auto"/>
              <w:jc w:val="center"/>
              <w:rPr>
                <w:rFonts w:cs="Calibri"/>
                <w:szCs w:val="21"/>
              </w:rPr>
            </w:pPr>
          </w:p>
        </w:tc>
        <w:tc>
          <w:tcPr>
            <w:tcW w:w="1069" w:type="dxa"/>
            <w:vAlign w:val="center"/>
          </w:tcPr>
          <w:p w14:paraId="3AA70C87" w14:textId="77777777" w:rsidR="00CE6471" w:rsidRDefault="00CE6471">
            <w:pPr>
              <w:snapToGrid w:val="0"/>
              <w:spacing w:line="300" w:lineRule="auto"/>
              <w:jc w:val="center"/>
              <w:rPr>
                <w:rFonts w:cs="Calibri"/>
                <w:szCs w:val="21"/>
              </w:rPr>
            </w:pPr>
          </w:p>
        </w:tc>
      </w:tr>
    </w:tbl>
    <w:p w14:paraId="31440166" w14:textId="77777777" w:rsidR="00CE6471" w:rsidRDefault="00D77898">
      <w:pPr>
        <w:snapToGrid w:val="0"/>
        <w:spacing w:line="300" w:lineRule="auto"/>
        <w:ind w:firstLineChars="200" w:firstLine="422"/>
        <w:rPr>
          <w:rFonts w:cs="Calibri"/>
          <w:b/>
          <w:szCs w:val="21"/>
        </w:rPr>
      </w:pPr>
      <w:r>
        <w:rPr>
          <w:rFonts w:cs="Calibri"/>
          <w:b/>
          <w:szCs w:val="21"/>
        </w:rPr>
        <w:t>注：附职称证（执业证或上岗证书）复印件。</w:t>
      </w:r>
    </w:p>
    <w:p w14:paraId="18F67CC0" w14:textId="41F76E0D" w:rsidR="00CE6471" w:rsidRPr="00860996" w:rsidRDefault="00D77898">
      <w:pPr>
        <w:snapToGrid w:val="0"/>
        <w:spacing w:line="300" w:lineRule="auto"/>
        <w:ind w:firstLineChars="200" w:firstLine="420"/>
        <w:rPr>
          <w:rFonts w:cs="Calibri"/>
          <w:b/>
          <w:bCs/>
          <w:szCs w:val="21"/>
        </w:rPr>
      </w:pPr>
      <w:r>
        <w:rPr>
          <w:rFonts w:cs="Calibri"/>
          <w:szCs w:val="21"/>
        </w:rPr>
        <w:t>以上管理人员均为供应商在职员工，在磋商响应文件中提供</w:t>
      </w:r>
      <w:r w:rsidR="00E11359">
        <w:rPr>
          <w:rFonts w:cs="Calibri"/>
          <w:b/>
          <w:bCs/>
          <w:szCs w:val="21"/>
        </w:rPr>
        <w:t>相关人员劳动合同或社保机构出具的社</w:t>
      </w:r>
      <w:r w:rsidR="00E11359" w:rsidRPr="00860996">
        <w:rPr>
          <w:rFonts w:cs="Calibri"/>
          <w:b/>
          <w:bCs/>
          <w:szCs w:val="21"/>
        </w:rPr>
        <w:t>保缴纳证明材料、其他资料。</w:t>
      </w:r>
    </w:p>
    <w:p w14:paraId="65555606" w14:textId="514A7333" w:rsidR="0017500E" w:rsidRPr="00860996" w:rsidRDefault="0017500E" w:rsidP="0017500E">
      <w:pPr>
        <w:autoSpaceDE w:val="0"/>
        <w:autoSpaceDN w:val="0"/>
        <w:snapToGrid w:val="0"/>
        <w:spacing w:line="300" w:lineRule="auto"/>
        <w:ind w:firstLineChars="200" w:firstLine="420"/>
        <w:textAlignment w:val="bottom"/>
        <w:rPr>
          <w:rFonts w:cs="Calibri"/>
          <w:szCs w:val="21"/>
        </w:rPr>
      </w:pPr>
      <w:r w:rsidRPr="00860996">
        <w:rPr>
          <w:rFonts w:ascii="宋体" w:hAnsi="宋体" w:cs="宋体" w:hint="eastAsia"/>
          <w:szCs w:val="21"/>
        </w:rPr>
        <w:t>▲</w:t>
      </w:r>
      <w:r w:rsidRPr="00860996">
        <w:rPr>
          <w:rFonts w:cs="Calibri"/>
          <w:b/>
          <w:bCs/>
          <w:szCs w:val="21"/>
          <w:u w:val="single"/>
        </w:rPr>
        <w:t>提供拟派项目经理《项目经理无在建、在投工程声明函》。</w:t>
      </w:r>
    </w:p>
    <w:p w14:paraId="48441FF0" w14:textId="788A1945" w:rsidR="00F9416E" w:rsidRDefault="00F9416E">
      <w:pPr>
        <w:widowControl/>
        <w:jc w:val="left"/>
        <w:rPr>
          <w:rFonts w:cs="Calibri"/>
          <w:b/>
          <w:bCs/>
          <w:szCs w:val="21"/>
          <w:u w:val="single"/>
        </w:rPr>
      </w:pPr>
      <w:r>
        <w:rPr>
          <w:rFonts w:cs="Calibri"/>
          <w:b/>
          <w:bCs/>
          <w:szCs w:val="21"/>
          <w:u w:val="single"/>
        </w:rPr>
        <w:br w:type="page"/>
      </w:r>
    </w:p>
    <w:p w14:paraId="2AF9D10D" w14:textId="77777777" w:rsidR="00F9416E" w:rsidRPr="00860996" w:rsidRDefault="00F9416E" w:rsidP="00F9416E">
      <w:pPr>
        <w:snapToGrid w:val="0"/>
        <w:spacing w:line="300" w:lineRule="auto"/>
        <w:ind w:left="281" w:hangingChars="100" w:hanging="281"/>
        <w:jc w:val="center"/>
        <w:rPr>
          <w:rFonts w:cs="Calibri"/>
          <w:b/>
          <w:bCs/>
          <w:sz w:val="28"/>
          <w:szCs w:val="28"/>
        </w:rPr>
      </w:pPr>
      <w:r w:rsidRPr="00860996">
        <w:rPr>
          <w:rFonts w:cs="Calibri"/>
          <w:b/>
          <w:bCs/>
          <w:sz w:val="28"/>
          <w:szCs w:val="28"/>
        </w:rPr>
        <w:lastRenderedPageBreak/>
        <w:t>项目经理无在建、在投工程声明函</w:t>
      </w:r>
    </w:p>
    <w:p w14:paraId="619665FD" w14:textId="77777777" w:rsidR="0008720D" w:rsidRPr="00860996" w:rsidRDefault="0008720D" w:rsidP="0008720D">
      <w:pPr>
        <w:pStyle w:val="af5"/>
        <w:adjustRightInd w:val="0"/>
        <w:snapToGrid w:val="0"/>
        <w:spacing w:line="300" w:lineRule="auto"/>
        <w:rPr>
          <w:rFonts w:ascii="Calibri" w:hAnsi="Calibri" w:cs="Calibri"/>
          <w:szCs w:val="21"/>
          <w:u w:val="single"/>
        </w:rPr>
      </w:pPr>
      <w:r w:rsidRPr="00860996">
        <w:rPr>
          <w:rFonts w:ascii="Calibri" w:hAnsi="Calibri" w:cs="Calibri"/>
          <w:szCs w:val="21"/>
          <w:u w:val="single"/>
        </w:rPr>
        <w:t>浙江省杭州第七中学：</w:t>
      </w:r>
    </w:p>
    <w:p w14:paraId="3AFB007D" w14:textId="77777777" w:rsidR="00F9416E" w:rsidRPr="00860996" w:rsidRDefault="00F9416E" w:rsidP="00F9416E">
      <w:pPr>
        <w:snapToGrid w:val="0"/>
        <w:spacing w:line="300" w:lineRule="auto"/>
        <w:jc w:val="left"/>
        <w:rPr>
          <w:rFonts w:cs="Calibri"/>
        </w:rPr>
      </w:pPr>
      <w:r w:rsidRPr="00860996">
        <w:rPr>
          <w:rFonts w:cs="Calibri"/>
          <w:u w:val="single"/>
        </w:rPr>
        <w:t>浙江省成套招标代理有限公司</w:t>
      </w:r>
      <w:r w:rsidRPr="00860996">
        <w:rPr>
          <w:rFonts w:cs="Calibri"/>
        </w:rPr>
        <w:t>：</w:t>
      </w:r>
    </w:p>
    <w:p w14:paraId="4A4E9AA5" w14:textId="643CC8C8" w:rsidR="00F9416E" w:rsidRPr="00860996" w:rsidRDefault="00F9416E" w:rsidP="00F9416E">
      <w:pPr>
        <w:snapToGrid w:val="0"/>
        <w:spacing w:line="300" w:lineRule="auto"/>
        <w:ind w:firstLineChars="200" w:firstLine="420"/>
        <w:rPr>
          <w:rFonts w:cs="Calibri"/>
          <w:szCs w:val="21"/>
        </w:rPr>
      </w:pPr>
      <w:r w:rsidRPr="00860996">
        <w:rPr>
          <w:rFonts w:cs="Calibri"/>
          <w:szCs w:val="21"/>
        </w:rPr>
        <w:t>我方参加</w:t>
      </w:r>
      <w:r w:rsidR="0008720D" w:rsidRPr="00860996">
        <w:rPr>
          <w:rFonts w:cs="Calibri" w:hint="eastAsia"/>
          <w:u w:val="single"/>
        </w:rPr>
        <w:t>浙江省杭州第七中学</w:t>
      </w:r>
      <w:r w:rsidRPr="00860996">
        <w:rPr>
          <w:rFonts w:cs="Calibri"/>
        </w:rPr>
        <w:t>（采购人）</w:t>
      </w:r>
      <w:r w:rsidR="00050B02">
        <w:rPr>
          <w:rFonts w:cs="Calibri" w:hint="eastAsia"/>
          <w:u w:val="single"/>
        </w:rPr>
        <w:t>转塘校区绿化改造二期</w:t>
      </w:r>
      <w:r w:rsidRPr="00860996">
        <w:rPr>
          <w:rFonts w:cs="Calibri"/>
        </w:rPr>
        <w:t>（项目名称）</w:t>
      </w:r>
      <w:r w:rsidR="00FB10F4">
        <w:rPr>
          <w:rFonts w:cs="Calibri" w:hint="eastAsia"/>
          <w:u w:val="single"/>
        </w:rPr>
        <w:t>CTZB-2025060452</w:t>
      </w:r>
      <w:r w:rsidRPr="00860996">
        <w:rPr>
          <w:rFonts w:cs="Calibri"/>
        </w:rPr>
        <w:t>（项目编号）</w:t>
      </w:r>
      <w:r w:rsidR="00375FEE">
        <w:rPr>
          <w:rFonts w:cs="Calibri" w:hint="eastAsia"/>
          <w:szCs w:val="21"/>
          <w:u w:val="single"/>
        </w:rPr>
        <w:t>转塘校区绿化改造二期</w:t>
      </w:r>
      <w:r w:rsidRPr="00860996">
        <w:rPr>
          <w:rFonts w:cs="Calibri"/>
        </w:rPr>
        <w:t>（标项名称）</w:t>
      </w:r>
      <w:r w:rsidRPr="00860996">
        <w:rPr>
          <w:rFonts w:cs="Calibri"/>
          <w:szCs w:val="21"/>
        </w:rPr>
        <w:t>采购活动，拟派项目经理（</w:t>
      </w:r>
      <w:r w:rsidRPr="00860996">
        <w:rPr>
          <w:rFonts w:cs="Calibri"/>
          <w:szCs w:val="21"/>
          <w:u w:val="single"/>
        </w:rPr>
        <w:t>姓名及身份证号码</w:t>
      </w:r>
      <w:r w:rsidRPr="00860996">
        <w:rPr>
          <w:rFonts w:cs="Calibri"/>
          <w:szCs w:val="21"/>
        </w:rPr>
        <w:t>）无在建、在投工程。</w:t>
      </w:r>
    </w:p>
    <w:p w14:paraId="448F809C" w14:textId="77777777" w:rsidR="00F9416E" w:rsidRPr="00860996" w:rsidRDefault="00F9416E" w:rsidP="00F9416E">
      <w:pPr>
        <w:snapToGrid w:val="0"/>
        <w:spacing w:line="300" w:lineRule="auto"/>
        <w:ind w:firstLineChars="200" w:firstLine="420"/>
        <w:rPr>
          <w:rFonts w:cs="Calibri"/>
          <w:kern w:val="0"/>
          <w:szCs w:val="21"/>
        </w:rPr>
      </w:pPr>
      <w:r w:rsidRPr="00860996">
        <w:rPr>
          <w:rFonts w:cs="Calibri"/>
          <w:kern w:val="0"/>
          <w:szCs w:val="21"/>
        </w:rPr>
        <w:t>本公司对上述声明的真实性负责。如有虚假，愿意承担相应责任，对此无任何异议。</w:t>
      </w:r>
    </w:p>
    <w:p w14:paraId="5045C440" w14:textId="77777777" w:rsidR="00F9416E" w:rsidRPr="00860996" w:rsidRDefault="00F9416E" w:rsidP="00F9416E">
      <w:pPr>
        <w:snapToGrid w:val="0"/>
        <w:spacing w:line="300" w:lineRule="auto"/>
        <w:ind w:firstLineChars="200" w:firstLine="420"/>
        <w:rPr>
          <w:rFonts w:cs="Calibri"/>
          <w:szCs w:val="21"/>
        </w:rPr>
      </w:pPr>
      <w:r w:rsidRPr="00860996">
        <w:rPr>
          <w:rFonts w:cs="Calibri"/>
          <w:szCs w:val="21"/>
        </w:rPr>
        <w:t>特此声明！</w:t>
      </w:r>
    </w:p>
    <w:p w14:paraId="1F86B474" w14:textId="77777777" w:rsidR="00F9416E" w:rsidRPr="00860996" w:rsidRDefault="00F9416E" w:rsidP="00F9416E">
      <w:pPr>
        <w:adjustRightInd w:val="0"/>
        <w:snapToGrid w:val="0"/>
        <w:spacing w:line="300" w:lineRule="auto"/>
        <w:ind w:firstLineChars="200" w:firstLine="420"/>
        <w:rPr>
          <w:rFonts w:cs="Calibri"/>
          <w:spacing w:val="20"/>
          <w:szCs w:val="21"/>
          <w:u w:val="single"/>
        </w:rPr>
      </w:pPr>
      <w:r w:rsidRPr="00860996">
        <w:rPr>
          <w:rFonts w:cs="Calibri"/>
          <w:szCs w:val="21"/>
        </w:rPr>
        <w:t>供应商全称：</w:t>
      </w:r>
      <w:r w:rsidRPr="00860996">
        <w:rPr>
          <w:rFonts w:cs="Calibri"/>
          <w:szCs w:val="21"/>
          <w:u w:val="single"/>
        </w:rPr>
        <w:t xml:space="preserve">                       </w:t>
      </w:r>
      <w:r w:rsidRPr="00860996">
        <w:rPr>
          <w:rFonts w:cs="Calibri"/>
          <w:szCs w:val="21"/>
        </w:rPr>
        <w:t>（盖单位公章）</w:t>
      </w:r>
    </w:p>
    <w:p w14:paraId="0DC57A85" w14:textId="43E32951" w:rsidR="00F9416E" w:rsidRPr="00F9416E" w:rsidRDefault="00F9416E" w:rsidP="00F9416E">
      <w:pPr>
        <w:snapToGrid w:val="0"/>
        <w:spacing w:line="300" w:lineRule="auto"/>
        <w:ind w:firstLine="420"/>
        <w:rPr>
          <w:rFonts w:cs="Calibri"/>
          <w:szCs w:val="21"/>
        </w:rPr>
      </w:pPr>
      <w:r w:rsidRPr="00860996">
        <w:rPr>
          <w:rFonts w:cs="Calibri"/>
          <w:szCs w:val="24"/>
        </w:rPr>
        <w:t>日期：</w:t>
      </w:r>
      <w:r w:rsidRPr="00860996">
        <w:rPr>
          <w:rFonts w:cs="Calibri"/>
          <w:szCs w:val="24"/>
        </w:rPr>
        <w:t>202</w:t>
      </w:r>
      <w:r w:rsidR="003C6ECF">
        <w:rPr>
          <w:rFonts w:cs="Calibri" w:hint="eastAsia"/>
          <w:szCs w:val="24"/>
        </w:rPr>
        <w:t>5</w:t>
      </w:r>
      <w:r w:rsidRPr="00860996">
        <w:rPr>
          <w:rFonts w:cs="Calibri"/>
          <w:szCs w:val="24"/>
        </w:rPr>
        <w:t>年</w:t>
      </w:r>
      <w:r w:rsidRPr="00860996">
        <w:rPr>
          <w:rFonts w:cs="Calibri"/>
          <w:szCs w:val="24"/>
        </w:rPr>
        <w:t xml:space="preserve">  </w:t>
      </w:r>
      <w:r w:rsidRPr="00860996">
        <w:rPr>
          <w:rFonts w:cs="Calibri"/>
          <w:szCs w:val="24"/>
        </w:rPr>
        <w:t>月</w:t>
      </w:r>
      <w:r w:rsidRPr="00860996">
        <w:rPr>
          <w:rFonts w:cs="Calibri"/>
          <w:szCs w:val="24"/>
        </w:rPr>
        <w:t xml:space="preserve">  </w:t>
      </w:r>
      <w:r w:rsidRPr="00860996">
        <w:rPr>
          <w:rFonts w:cs="Calibri"/>
          <w:szCs w:val="24"/>
        </w:rPr>
        <w:t>日</w:t>
      </w:r>
    </w:p>
    <w:p w14:paraId="64F85929" w14:textId="77777777" w:rsidR="00F9416E" w:rsidRPr="0017500E" w:rsidRDefault="00F9416E" w:rsidP="006722D7">
      <w:pPr>
        <w:autoSpaceDE w:val="0"/>
        <w:autoSpaceDN w:val="0"/>
        <w:snapToGrid w:val="0"/>
        <w:spacing w:line="300" w:lineRule="auto"/>
        <w:ind w:firstLineChars="200" w:firstLine="420"/>
        <w:textAlignment w:val="bottom"/>
        <w:rPr>
          <w:rFonts w:cs="Calibri"/>
          <w:szCs w:val="21"/>
        </w:rPr>
      </w:pPr>
    </w:p>
    <w:p w14:paraId="3918A944" w14:textId="77777777" w:rsidR="00CE6471" w:rsidRDefault="00D77898">
      <w:pPr>
        <w:keepNext/>
        <w:keepLines/>
        <w:snapToGrid w:val="0"/>
        <w:spacing w:line="300" w:lineRule="auto"/>
        <w:ind w:firstLineChars="200" w:firstLine="418"/>
        <w:rPr>
          <w:rFonts w:cs="Calibri"/>
          <w:b/>
          <w:bCs/>
          <w:spacing w:val="-1"/>
          <w:szCs w:val="21"/>
        </w:rPr>
      </w:pPr>
      <w:bookmarkStart w:id="751" w:name="_Toc303030574"/>
      <w:bookmarkStart w:id="752" w:name="_Toc390069030"/>
      <w:r>
        <w:rPr>
          <w:rFonts w:cs="Calibri"/>
          <w:b/>
          <w:bCs/>
          <w:spacing w:val="-1"/>
          <w:szCs w:val="21"/>
        </w:rPr>
        <w:t>（二）主要人员简历表</w:t>
      </w:r>
      <w:bookmarkEnd w:id="751"/>
      <w:bookmarkEnd w:id="7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1"/>
        <w:gridCol w:w="1658"/>
        <w:gridCol w:w="1107"/>
        <w:gridCol w:w="918"/>
        <w:gridCol w:w="552"/>
        <w:gridCol w:w="1280"/>
        <w:gridCol w:w="744"/>
        <w:gridCol w:w="1825"/>
      </w:tblGrid>
      <w:tr w:rsidR="00CE6471" w14:paraId="37C2B1FA" w14:textId="77777777">
        <w:trPr>
          <w:trHeight w:val="454"/>
        </w:trPr>
        <w:tc>
          <w:tcPr>
            <w:tcW w:w="1594" w:type="dxa"/>
            <w:gridSpan w:val="2"/>
            <w:vAlign w:val="center"/>
          </w:tcPr>
          <w:p w14:paraId="02227A90" w14:textId="77777777" w:rsidR="00CE6471" w:rsidRDefault="00D77898">
            <w:pPr>
              <w:snapToGrid w:val="0"/>
              <w:spacing w:line="300" w:lineRule="auto"/>
              <w:jc w:val="center"/>
              <w:rPr>
                <w:rFonts w:cs="Calibri"/>
                <w:szCs w:val="21"/>
              </w:rPr>
            </w:pPr>
            <w:r>
              <w:rPr>
                <w:rFonts w:cs="Calibri"/>
                <w:szCs w:val="21"/>
              </w:rPr>
              <w:t>姓名</w:t>
            </w:r>
          </w:p>
        </w:tc>
        <w:tc>
          <w:tcPr>
            <w:tcW w:w="1601" w:type="dxa"/>
            <w:vAlign w:val="center"/>
          </w:tcPr>
          <w:p w14:paraId="7FC48627" w14:textId="77777777" w:rsidR="00CE6471" w:rsidRDefault="00CE6471">
            <w:pPr>
              <w:snapToGrid w:val="0"/>
              <w:spacing w:line="300" w:lineRule="auto"/>
              <w:jc w:val="center"/>
              <w:rPr>
                <w:rFonts w:cs="Calibri"/>
                <w:szCs w:val="21"/>
              </w:rPr>
            </w:pPr>
          </w:p>
        </w:tc>
        <w:tc>
          <w:tcPr>
            <w:tcW w:w="1069" w:type="dxa"/>
            <w:vAlign w:val="center"/>
          </w:tcPr>
          <w:p w14:paraId="315B8DF1" w14:textId="77777777" w:rsidR="00CE6471" w:rsidRDefault="00D77898">
            <w:pPr>
              <w:snapToGrid w:val="0"/>
              <w:spacing w:line="300" w:lineRule="auto"/>
              <w:jc w:val="center"/>
              <w:rPr>
                <w:rFonts w:cs="Calibri"/>
                <w:szCs w:val="21"/>
              </w:rPr>
            </w:pPr>
            <w:r>
              <w:rPr>
                <w:rFonts w:cs="Calibri"/>
                <w:szCs w:val="21"/>
              </w:rPr>
              <w:t>年龄</w:t>
            </w:r>
          </w:p>
        </w:tc>
        <w:tc>
          <w:tcPr>
            <w:tcW w:w="1420" w:type="dxa"/>
            <w:gridSpan w:val="2"/>
            <w:vAlign w:val="center"/>
          </w:tcPr>
          <w:p w14:paraId="20612634" w14:textId="77777777" w:rsidR="00CE6471" w:rsidRDefault="00CE6471">
            <w:pPr>
              <w:snapToGrid w:val="0"/>
              <w:spacing w:line="300" w:lineRule="auto"/>
              <w:jc w:val="center"/>
              <w:rPr>
                <w:rFonts w:cs="Calibri"/>
                <w:szCs w:val="21"/>
              </w:rPr>
            </w:pPr>
          </w:p>
        </w:tc>
        <w:tc>
          <w:tcPr>
            <w:tcW w:w="1955" w:type="dxa"/>
            <w:gridSpan w:val="2"/>
            <w:vAlign w:val="center"/>
          </w:tcPr>
          <w:p w14:paraId="4A034F97" w14:textId="77777777" w:rsidR="00CE6471" w:rsidRDefault="00D77898">
            <w:pPr>
              <w:snapToGrid w:val="0"/>
              <w:spacing w:line="300" w:lineRule="auto"/>
              <w:jc w:val="center"/>
              <w:rPr>
                <w:rFonts w:cs="Calibri"/>
                <w:szCs w:val="21"/>
              </w:rPr>
            </w:pPr>
            <w:r>
              <w:rPr>
                <w:rFonts w:cs="Calibri"/>
                <w:szCs w:val="21"/>
              </w:rPr>
              <w:t>学</w:t>
            </w:r>
            <w:r>
              <w:rPr>
                <w:rFonts w:cs="Calibri"/>
                <w:szCs w:val="21"/>
              </w:rPr>
              <w:t xml:space="preserve">          </w:t>
            </w:r>
            <w:r>
              <w:rPr>
                <w:rFonts w:cs="Calibri"/>
                <w:szCs w:val="21"/>
              </w:rPr>
              <w:t>历</w:t>
            </w:r>
          </w:p>
        </w:tc>
        <w:tc>
          <w:tcPr>
            <w:tcW w:w="1763" w:type="dxa"/>
            <w:vAlign w:val="center"/>
          </w:tcPr>
          <w:p w14:paraId="7C111E42" w14:textId="77777777" w:rsidR="00CE6471" w:rsidRDefault="00CE6471">
            <w:pPr>
              <w:snapToGrid w:val="0"/>
              <w:spacing w:line="300" w:lineRule="auto"/>
              <w:jc w:val="center"/>
              <w:rPr>
                <w:rFonts w:cs="Calibri"/>
                <w:szCs w:val="21"/>
              </w:rPr>
            </w:pPr>
          </w:p>
        </w:tc>
      </w:tr>
      <w:tr w:rsidR="00CE6471" w14:paraId="4987C704" w14:textId="77777777">
        <w:trPr>
          <w:trHeight w:val="454"/>
        </w:trPr>
        <w:tc>
          <w:tcPr>
            <w:tcW w:w="1594" w:type="dxa"/>
            <w:gridSpan w:val="2"/>
            <w:vAlign w:val="center"/>
          </w:tcPr>
          <w:p w14:paraId="4332A228" w14:textId="77777777" w:rsidR="00CE6471" w:rsidRDefault="00D77898">
            <w:pPr>
              <w:snapToGrid w:val="0"/>
              <w:spacing w:line="300" w:lineRule="auto"/>
              <w:jc w:val="center"/>
              <w:rPr>
                <w:rFonts w:cs="Calibri"/>
                <w:szCs w:val="21"/>
              </w:rPr>
            </w:pPr>
            <w:r>
              <w:rPr>
                <w:rFonts w:cs="Calibri"/>
                <w:szCs w:val="21"/>
              </w:rPr>
              <w:t>职称</w:t>
            </w:r>
          </w:p>
        </w:tc>
        <w:tc>
          <w:tcPr>
            <w:tcW w:w="1601" w:type="dxa"/>
            <w:vAlign w:val="center"/>
          </w:tcPr>
          <w:p w14:paraId="0883A64F" w14:textId="77777777" w:rsidR="00CE6471" w:rsidRDefault="00CE6471">
            <w:pPr>
              <w:snapToGrid w:val="0"/>
              <w:spacing w:line="300" w:lineRule="auto"/>
              <w:jc w:val="center"/>
              <w:rPr>
                <w:rFonts w:cs="Calibri"/>
                <w:szCs w:val="21"/>
              </w:rPr>
            </w:pPr>
          </w:p>
        </w:tc>
        <w:tc>
          <w:tcPr>
            <w:tcW w:w="1069" w:type="dxa"/>
            <w:vAlign w:val="center"/>
          </w:tcPr>
          <w:p w14:paraId="3D8FED01" w14:textId="77777777" w:rsidR="00CE6471" w:rsidRDefault="00D77898">
            <w:pPr>
              <w:snapToGrid w:val="0"/>
              <w:spacing w:line="300" w:lineRule="auto"/>
              <w:jc w:val="center"/>
              <w:rPr>
                <w:rFonts w:cs="Calibri"/>
                <w:szCs w:val="21"/>
              </w:rPr>
            </w:pPr>
            <w:r>
              <w:rPr>
                <w:rFonts w:cs="Calibri"/>
                <w:szCs w:val="21"/>
              </w:rPr>
              <w:t>职务</w:t>
            </w:r>
          </w:p>
        </w:tc>
        <w:tc>
          <w:tcPr>
            <w:tcW w:w="1420" w:type="dxa"/>
            <w:gridSpan w:val="2"/>
            <w:vAlign w:val="center"/>
          </w:tcPr>
          <w:p w14:paraId="55842411" w14:textId="77777777" w:rsidR="00CE6471" w:rsidRDefault="00CE6471">
            <w:pPr>
              <w:snapToGrid w:val="0"/>
              <w:spacing w:line="300" w:lineRule="auto"/>
              <w:jc w:val="center"/>
              <w:rPr>
                <w:rFonts w:cs="Calibri"/>
                <w:szCs w:val="21"/>
              </w:rPr>
            </w:pPr>
          </w:p>
        </w:tc>
        <w:tc>
          <w:tcPr>
            <w:tcW w:w="1955" w:type="dxa"/>
            <w:gridSpan w:val="2"/>
            <w:vAlign w:val="center"/>
          </w:tcPr>
          <w:p w14:paraId="49687ECF" w14:textId="77777777" w:rsidR="00CE6471" w:rsidRDefault="00D77898">
            <w:pPr>
              <w:snapToGrid w:val="0"/>
              <w:spacing w:line="300" w:lineRule="auto"/>
              <w:jc w:val="center"/>
              <w:rPr>
                <w:rFonts w:cs="Calibri"/>
                <w:szCs w:val="21"/>
              </w:rPr>
            </w:pPr>
            <w:r>
              <w:rPr>
                <w:rFonts w:cs="Calibri"/>
                <w:szCs w:val="21"/>
              </w:rPr>
              <w:t>拟在本合同任职</w:t>
            </w:r>
          </w:p>
        </w:tc>
        <w:tc>
          <w:tcPr>
            <w:tcW w:w="1763" w:type="dxa"/>
            <w:vAlign w:val="center"/>
          </w:tcPr>
          <w:p w14:paraId="48D5B4D9" w14:textId="77777777" w:rsidR="00CE6471" w:rsidRDefault="00CE6471">
            <w:pPr>
              <w:snapToGrid w:val="0"/>
              <w:spacing w:line="300" w:lineRule="auto"/>
              <w:jc w:val="center"/>
              <w:rPr>
                <w:rFonts w:cs="Calibri"/>
                <w:szCs w:val="21"/>
              </w:rPr>
            </w:pPr>
          </w:p>
        </w:tc>
      </w:tr>
      <w:tr w:rsidR="00CE6471" w14:paraId="18F894CC" w14:textId="77777777">
        <w:trPr>
          <w:trHeight w:val="454"/>
        </w:trPr>
        <w:tc>
          <w:tcPr>
            <w:tcW w:w="1594" w:type="dxa"/>
            <w:gridSpan w:val="2"/>
            <w:vAlign w:val="center"/>
          </w:tcPr>
          <w:p w14:paraId="78EACAA7" w14:textId="77777777" w:rsidR="00CE6471" w:rsidRDefault="00D77898">
            <w:pPr>
              <w:snapToGrid w:val="0"/>
              <w:spacing w:line="300" w:lineRule="auto"/>
              <w:jc w:val="center"/>
              <w:rPr>
                <w:rFonts w:cs="Calibri"/>
                <w:szCs w:val="21"/>
              </w:rPr>
            </w:pPr>
            <w:r>
              <w:rPr>
                <w:rFonts w:cs="Calibri"/>
                <w:szCs w:val="21"/>
              </w:rPr>
              <w:t>毕业学校</w:t>
            </w:r>
          </w:p>
        </w:tc>
        <w:tc>
          <w:tcPr>
            <w:tcW w:w="7808" w:type="dxa"/>
            <w:gridSpan w:val="7"/>
            <w:vAlign w:val="center"/>
          </w:tcPr>
          <w:p w14:paraId="626D5F94" w14:textId="77777777" w:rsidR="00CE6471" w:rsidRDefault="00D77898">
            <w:pPr>
              <w:snapToGrid w:val="0"/>
              <w:spacing w:line="300" w:lineRule="auto"/>
              <w:ind w:firstLineChars="250" w:firstLine="525"/>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CE6471" w14:paraId="755B10B3" w14:textId="77777777">
        <w:trPr>
          <w:trHeight w:val="454"/>
        </w:trPr>
        <w:tc>
          <w:tcPr>
            <w:tcW w:w="9402" w:type="dxa"/>
            <w:gridSpan w:val="9"/>
            <w:vAlign w:val="center"/>
          </w:tcPr>
          <w:p w14:paraId="13711C65" w14:textId="77777777" w:rsidR="00CE6471" w:rsidRDefault="00D77898">
            <w:pPr>
              <w:snapToGrid w:val="0"/>
              <w:spacing w:line="300" w:lineRule="auto"/>
              <w:jc w:val="center"/>
              <w:rPr>
                <w:rFonts w:cs="Calibri"/>
                <w:szCs w:val="21"/>
              </w:rPr>
            </w:pPr>
            <w:r>
              <w:rPr>
                <w:rFonts w:cs="Calibri"/>
                <w:szCs w:val="21"/>
              </w:rPr>
              <w:t>主要工作经历</w:t>
            </w:r>
          </w:p>
        </w:tc>
      </w:tr>
      <w:tr w:rsidR="00CE6471" w14:paraId="19ED3EAA" w14:textId="77777777">
        <w:trPr>
          <w:trHeight w:val="454"/>
        </w:trPr>
        <w:tc>
          <w:tcPr>
            <w:tcW w:w="1245" w:type="dxa"/>
            <w:vAlign w:val="center"/>
          </w:tcPr>
          <w:p w14:paraId="419CA434" w14:textId="77777777" w:rsidR="00CE6471" w:rsidRDefault="00D77898">
            <w:pPr>
              <w:snapToGrid w:val="0"/>
              <w:spacing w:line="300" w:lineRule="auto"/>
              <w:jc w:val="center"/>
              <w:rPr>
                <w:rFonts w:cs="Calibri"/>
                <w:szCs w:val="21"/>
              </w:rPr>
            </w:pPr>
            <w:r>
              <w:rPr>
                <w:rFonts w:cs="Calibri"/>
                <w:szCs w:val="21"/>
              </w:rPr>
              <w:t>时间</w:t>
            </w:r>
          </w:p>
        </w:tc>
        <w:tc>
          <w:tcPr>
            <w:tcW w:w="3906" w:type="dxa"/>
            <w:gridSpan w:val="4"/>
            <w:vAlign w:val="center"/>
          </w:tcPr>
          <w:p w14:paraId="31543E6D" w14:textId="77777777" w:rsidR="00CE6471" w:rsidRDefault="00D77898">
            <w:pPr>
              <w:snapToGrid w:val="0"/>
              <w:spacing w:line="300" w:lineRule="auto"/>
              <w:jc w:val="center"/>
              <w:rPr>
                <w:rFonts w:cs="Calibri"/>
                <w:szCs w:val="21"/>
              </w:rPr>
            </w:pPr>
            <w:r>
              <w:rPr>
                <w:rFonts w:cs="Calibri"/>
                <w:szCs w:val="21"/>
              </w:rPr>
              <w:t>参加过的类似项目</w:t>
            </w:r>
          </w:p>
        </w:tc>
        <w:tc>
          <w:tcPr>
            <w:tcW w:w="1769" w:type="dxa"/>
            <w:gridSpan w:val="2"/>
            <w:vAlign w:val="center"/>
          </w:tcPr>
          <w:p w14:paraId="07EBA5C8" w14:textId="77777777" w:rsidR="00CE6471" w:rsidRDefault="00D77898">
            <w:pPr>
              <w:snapToGrid w:val="0"/>
              <w:spacing w:line="300" w:lineRule="auto"/>
              <w:jc w:val="center"/>
              <w:rPr>
                <w:rFonts w:cs="Calibri"/>
                <w:szCs w:val="21"/>
              </w:rPr>
            </w:pPr>
            <w:r>
              <w:rPr>
                <w:rFonts w:cs="Calibri"/>
                <w:szCs w:val="21"/>
              </w:rPr>
              <w:t>担任职务</w:t>
            </w:r>
          </w:p>
        </w:tc>
        <w:tc>
          <w:tcPr>
            <w:tcW w:w="2482" w:type="dxa"/>
            <w:gridSpan w:val="2"/>
            <w:vAlign w:val="center"/>
          </w:tcPr>
          <w:p w14:paraId="76439663" w14:textId="77777777" w:rsidR="00CE6471" w:rsidRDefault="00D77898">
            <w:pPr>
              <w:snapToGrid w:val="0"/>
              <w:spacing w:line="300" w:lineRule="auto"/>
              <w:jc w:val="center"/>
              <w:rPr>
                <w:rFonts w:cs="Calibri"/>
                <w:szCs w:val="21"/>
              </w:rPr>
            </w:pPr>
            <w:r>
              <w:rPr>
                <w:rFonts w:cs="Calibri"/>
                <w:szCs w:val="21"/>
              </w:rPr>
              <w:t>发包人及联系电话</w:t>
            </w:r>
          </w:p>
        </w:tc>
      </w:tr>
      <w:tr w:rsidR="00CE6471" w14:paraId="1D7772AB" w14:textId="77777777">
        <w:trPr>
          <w:trHeight w:val="454"/>
        </w:trPr>
        <w:tc>
          <w:tcPr>
            <w:tcW w:w="1245" w:type="dxa"/>
            <w:vAlign w:val="center"/>
          </w:tcPr>
          <w:p w14:paraId="3D89CC69" w14:textId="77777777" w:rsidR="00CE6471" w:rsidRDefault="00CE6471">
            <w:pPr>
              <w:snapToGrid w:val="0"/>
              <w:spacing w:line="300" w:lineRule="auto"/>
              <w:jc w:val="center"/>
              <w:rPr>
                <w:rFonts w:cs="Calibri"/>
                <w:szCs w:val="21"/>
              </w:rPr>
            </w:pPr>
          </w:p>
        </w:tc>
        <w:tc>
          <w:tcPr>
            <w:tcW w:w="3906" w:type="dxa"/>
            <w:gridSpan w:val="4"/>
            <w:vAlign w:val="center"/>
          </w:tcPr>
          <w:p w14:paraId="6A73AB03" w14:textId="77777777" w:rsidR="00CE6471" w:rsidRDefault="00CE6471">
            <w:pPr>
              <w:snapToGrid w:val="0"/>
              <w:spacing w:line="300" w:lineRule="auto"/>
              <w:jc w:val="center"/>
              <w:rPr>
                <w:rFonts w:cs="Calibri"/>
                <w:szCs w:val="21"/>
              </w:rPr>
            </w:pPr>
          </w:p>
        </w:tc>
        <w:tc>
          <w:tcPr>
            <w:tcW w:w="1769" w:type="dxa"/>
            <w:gridSpan w:val="2"/>
            <w:vAlign w:val="center"/>
          </w:tcPr>
          <w:p w14:paraId="72748E3E" w14:textId="77777777" w:rsidR="00CE6471" w:rsidRDefault="00CE6471">
            <w:pPr>
              <w:snapToGrid w:val="0"/>
              <w:spacing w:line="300" w:lineRule="auto"/>
              <w:jc w:val="center"/>
              <w:rPr>
                <w:rFonts w:cs="Calibri"/>
                <w:szCs w:val="21"/>
              </w:rPr>
            </w:pPr>
          </w:p>
        </w:tc>
        <w:tc>
          <w:tcPr>
            <w:tcW w:w="2482" w:type="dxa"/>
            <w:gridSpan w:val="2"/>
            <w:vAlign w:val="center"/>
          </w:tcPr>
          <w:p w14:paraId="7C81DFE6" w14:textId="77777777" w:rsidR="00CE6471" w:rsidRDefault="00CE6471">
            <w:pPr>
              <w:snapToGrid w:val="0"/>
              <w:spacing w:line="300" w:lineRule="auto"/>
              <w:jc w:val="center"/>
              <w:rPr>
                <w:rFonts w:cs="Calibri"/>
                <w:szCs w:val="21"/>
              </w:rPr>
            </w:pPr>
          </w:p>
        </w:tc>
      </w:tr>
    </w:tbl>
    <w:p w14:paraId="0A76C432" w14:textId="77777777" w:rsidR="00CE6471" w:rsidRDefault="00D77898">
      <w:pPr>
        <w:pStyle w:val="30"/>
        <w:rPr>
          <w:rFonts w:cs="Calibri"/>
        </w:rPr>
      </w:pPr>
      <w:r>
        <w:rPr>
          <w:rFonts w:cs="Calibri"/>
        </w:rPr>
        <w:br w:type="page"/>
      </w:r>
      <w:bookmarkStart w:id="753" w:name="_Toc345575547"/>
      <w:bookmarkStart w:id="754" w:name="_Toc426996339"/>
      <w:bookmarkStart w:id="755" w:name="_Toc345575544"/>
      <w:bookmarkStart w:id="756" w:name="_Toc245088206"/>
      <w:r>
        <w:rPr>
          <w:rFonts w:cs="Calibri"/>
        </w:rPr>
        <w:lastRenderedPageBreak/>
        <w:t>七、</w:t>
      </w:r>
      <w:bookmarkEnd w:id="753"/>
      <w:bookmarkEnd w:id="754"/>
      <w:bookmarkEnd w:id="755"/>
      <w:bookmarkEnd w:id="756"/>
      <w:r>
        <w:rPr>
          <w:rFonts w:cs="Calibri"/>
        </w:rPr>
        <w:t>主要材料设备品牌选用说明</w:t>
      </w:r>
    </w:p>
    <w:p w14:paraId="09515CE0"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主要材料设备品牌选用说明</w:t>
      </w:r>
    </w:p>
    <w:p w14:paraId="1164C562" w14:textId="4C16C55D" w:rsidR="00CE6471" w:rsidRDefault="00D77898">
      <w:pPr>
        <w:pStyle w:val="af5"/>
        <w:adjustRightInd w:val="0"/>
        <w:snapToGrid w:val="0"/>
        <w:spacing w:line="300" w:lineRule="auto"/>
        <w:rPr>
          <w:rFonts w:ascii="Calibri" w:hAnsi="Calibri" w:cs="Calibri"/>
        </w:rPr>
      </w:pPr>
      <w:r>
        <w:rPr>
          <w:rFonts w:ascii="Calibri" w:hAnsi="Calibri" w:cs="Calibri"/>
        </w:rPr>
        <w:t>采购人：</w:t>
      </w:r>
      <w:r w:rsidR="00E70DF3">
        <w:rPr>
          <w:rFonts w:ascii="Calibri" w:hAnsi="Calibri" w:cs="Calibri"/>
          <w:u w:val="single"/>
        </w:rPr>
        <w:t>浙江省杭州第七中学</w:t>
      </w:r>
    </w:p>
    <w:p w14:paraId="61F5096E" w14:textId="45F91C38" w:rsidR="00CE6471" w:rsidRDefault="00D77898">
      <w:pPr>
        <w:pStyle w:val="af5"/>
        <w:adjustRightInd w:val="0"/>
        <w:snapToGrid w:val="0"/>
        <w:spacing w:line="300" w:lineRule="auto"/>
        <w:rPr>
          <w:rFonts w:ascii="Calibri" w:hAnsi="Calibri" w:cs="Calibri"/>
          <w:szCs w:val="21"/>
        </w:rPr>
      </w:pPr>
      <w:r>
        <w:rPr>
          <w:rFonts w:ascii="Calibri" w:hAnsi="Calibri" w:cs="Calibri"/>
          <w:szCs w:val="21"/>
        </w:rPr>
        <w:t>项目名称：</w:t>
      </w:r>
      <w:r w:rsidR="00050B02">
        <w:rPr>
          <w:rFonts w:ascii="Calibri" w:hAnsi="Calibri" w:cs="Calibri" w:hint="eastAsia"/>
          <w:szCs w:val="21"/>
          <w:u w:val="single"/>
        </w:rPr>
        <w:t>转塘校区绿化改造二期</w:t>
      </w:r>
    </w:p>
    <w:p w14:paraId="1077B015" w14:textId="39E7FA40" w:rsidR="00CE6471" w:rsidRDefault="00D77898">
      <w:pPr>
        <w:pStyle w:val="af5"/>
        <w:adjustRightInd w:val="0"/>
        <w:snapToGrid w:val="0"/>
        <w:spacing w:line="300" w:lineRule="auto"/>
        <w:rPr>
          <w:rFonts w:ascii="Calibri" w:hAnsi="Calibri" w:cs="Calibri"/>
          <w:szCs w:val="21"/>
        </w:rPr>
      </w:pPr>
      <w:r>
        <w:rPr>
          <w:rFonts w:ascii="Calibri" w:hAnsi="Calibri" w:cs="Calibri"/>
          <w:szCs w:val="21"/>
        </w:rPr>
        <w:t>项目编号：</w:t>
      </w:r>
      <w:r w:rsidR="00FB10F4">
        <w:rPr>
          <w:rFonts w:ascii="Calibri" w:hAnsi="Calibri" w:cs="Calibri" w:hint="eastAsia"/>
          <w:szCs w:val="21"/>
          <w:u w:val="single"/>
        </w:rPr>
        <w:t>CTZB-2025060452</w:t>
      </w:r>
    </w:p>
    <w:p w14:paraId="5AAAD76A" w14:textId="212CA0F3" w:rsidR="00CE6471" w:rsidRDefault="00D77898">
      <w:pPr>
        <w:snapToGrid w:val="0"/>
        <w:spacing w:line="300" w:lineRule="auto"/>
        <w:rPr>
          <w:rFonts w:cs="Calibri"/>
          <w:szCs w:val="21"/>
          <w:u w:val="single"/>
        </w:rPr>
      </w:pPr>
      <w:r>
        <w:rPr>
          <w:rFonts w:cs="Calibri"/>
          <w:szCs w:val="21"/>
        </w:rPr>
        <w:t>标项名称：</w:t>
      </w:r>
      <w:r w:rsidR="00375FEE">
        <w:rPr>
          <w:rFonts w:cs="Calibri" w:hint="eastAsia"/>
          <w:szCs w:val="21"/>
          <w:u w:val="single"/>
        </w:rPr>
        <w:t>转塘校区绿化改造二期</w:t>
      </w:r>
    </w:p>
    <w:p w14:paraId="6716E9C7" w14:textId="77777777" w:rsidR="00CE6471" w:rsidRDefault="00D77898">
      <w:pPr>
        <w:snapToGrid w:val="0"/>
        <w:spacing w:line="300" w:lineRule="auto"/>
        <w:jc w:val="right"/>
        <w:rPr>
          <w:rFonts w:cs="Calibri"/>
          <w:szCs w:val="21"/>
        </w:rPr>
      </w:pPr>
      <w:r>
        <w:rPr>
          <w:rFonts w:cs="Calibri"/>
          <w:szCs w:val="21"/>
        </w:rPr>
        <w:t>第</w:t>
      </w:r>
      <w:r>
        <w:rPr>
          <w:rFonts w:cs="Calibri"/>
          <w:szCs w:val="21"/>
        </w:rPr>
        <w:t xml:space="preserve">  </w:t>
      </w:r>
      <w:r>
        <w:rPr>
          <w:rFonts w:cs="Calibri"/>
          <w:szCs w:val="21"/>
        </w:rPr>
        <w:t>页</w:t>
      </w:r>
      <w:r>
        <w:rPr>
          <w:rFonts w:cs="Calibri"/>
          <w:szCs w:val="21"/>
        </w:rPr>
        <w:t xml:space="preserve"> </w:t>
      </w:r>
      <w:r>
        <w:rPr>
          <w:rFonts w:cs="Calibri"/>
          <w:szCs w:val="21"/>
        </w:rPr>
        <w:t>共</w:t>
      </w:r>
      <w:r>
        <w:rPr>
          <w:rFonts w:cs="Calibri"/>
          <w:szCs w:val="21"/>
        </w:rPr>
        <w:t xml:space="preserve">  </w:t>
      </w:r>
      <w:r>
        <w:rPr>
          <w:rFonts w:cs="Calibri"/>
          <w:szCs w:val="21"/>
        </w:rPr>
        <w:t>页</w:t>
      </w:r>
    </w:p>
    <w:tbl>
      <w:tblPr>
        <w:tblW w:w="5000" w:type="pct"/>
        <w:tblInd w:w="91" w:type="dxa"/>
        <w:tblLayout w:type="fixed"/>
        <w:tblLook w:val="04A0" w:firstRow="1" w:lastRow="0" w:firstColumn="1" w:lastColumn="0" w:noHBand="0" w:noVBand="1"/>
      </w:tblPr>
      <w:tblGrid>
        <w:gridCol w:w="1032"/>
        <w:gridCol w:w="3191"/>
        <w:gridCol w:w="2603"/>
        <w:gridCol w:w="2909"/>
      </w:tblGrid>
      <w:tr w:rsidR="00CE6471" w14:paraId="0BAF6347" w14:textId="77777777">
        <w:trPr>
          <w:trHeight w:val="454"/>
        </w:trPr>
        <w:tc>
          <w:tcPr>
            <w:tcW w:w="1032" w:type="dxa"/>
            <w:tcBorders>
              <w:top w:val="single" w:sz="4" w:space="0" w:color="auto"/>
              <w:left w:val="single" w:sz="4" w:space="0" w:color="auto"/>
              <w:bottom w:val="single" w:sz="4" w:space="0" w:color="auto"/>
              <w:right w:val="single" w:sz="4" w:space="0" w:color="auto"/>
            </w:tcBorders>
            <w:vAlign w:val="center"/>
          </w:tcPr>
          <w:p w14:paraId="75136330" w14:textId="77777777" w:rsidR="00CE6471" w:rsidRDefault="00D77898">
            <w:pPr>
              <w:widowControl/>
              <w:snapToGrid w:val="0"/>
              <w:spacing w:line="300" w:lineRule="auto"/>
              <w:jc w:val="center"/>
              <w:rPr>
                <w:rFonts w:cs="Calibri"/>
                <w:kern w:val="0"/>
                <w:szCs w:val="21"/>
              </w:rPr>
            </w:pPr>
            <w:r>
              <w:rPr>
                <w:rFonts w:cs="Calibri"/>
                <w:kern w:val="0"/>
                <w:szCs w:val="21"/>
              </w:rPr>
              <w:t>序号</w:t>
            </w:r>
          </w:p>
        </w:tc>
        <w:tc>
          <w:tcPr>
            <w:tcW w:w="3191" w:type="dxa"/>
            <w:tcBorders>
              <w:top w:val="single" w:sz="4" w:space="0" w:color="auto"/>
              <w:left w:val="nil"/>
              <w:bottom w:val="single" w:sz="4" w:space="0" w:color="auto"/>
              <w:right w:val="single" w:sz="4" w:space="0" w:color="auto"/>
            </w:tcBorders>
            <w:vAlign w:val="center"/>
          </w:tcPr>
          <w:p w14:paraId="03D117DC" w14:textId="77777777" w:rsidR="00CE6471" w:rsidRDefault="00D77898">
            <w:pPr>
              <w:widowControl/>
              <w:snapToGrid w:val="0"/>
              <w:spacing w:line="300" w:lineRule="auto"/>
              <w:jc w:val="center"/>
              <w:rPr>
                <w:rFonts w:cs="Calibri"/>
                <w:kern w:val="0"/>
                <w:szCs w:val="21"/>
              </w:rPr>
            </w:pPr>
            <w:r>
              <w:rPr>
                <w:rFonts w:cs="Calibri"/>
                <w:kern w:val="0"/>
                <w:szCs w:val="21"/>
              </w:rPr>
              <w:t>材料设备名称</w:t>
            </w:r>
          </w:p>
        </w:tc>
        <w:tc>
          <w:tcPr>
            <w:tcW w:w="2603" w:type="dxa"/>
            <w:tcBorders>
              <w:top w:val="single" w:sz="4" w:space="0" w:color="auto"/>
              <w:left w:val="nil"/>
              <w:bottom w:val="single" w:sz="4" w:space="0" w:color="auto"/>
              <w:right w:val="single" w:sz="4" w:space="0" w:color="auto"/>
            </w:tcBorders>
            <w:vAlign w:val="center"/>
          </w:tcPr>
          <w:p w14:paraId="078D0A4C" w14:textId="77777777" w:rsidR="00CE6471" w:rsidRDefault="00D77898">
            <w:pPr>
              <w:widowControl/>
              <w:snapToGrid w:val="0"/>
              <w:spacing w:line="300" w:lineRule="auto"/>
              <w:jc w:val="center"/>
              <w:rPr>
                <w:rFonts w:cs="Calibri"/>
                <w:kern w:val="0"/>
                <w:szCs w:val="21"/>
              </w:rPr>
            </w:pPr>
            <w:r>
              <w:rPr>
                <w:rFonts w:cs="Calibri"/>
                <w:kern w:val="0"/>
                <w:szCs w:val="21"/>
              </w:rPr>
              <w:t>选定的产品品牌</w:t>
            </w:r>
          </w:p>
        </w:tc>
        <w:tc>
          <w:tcPr>
            <w:tcW w:w="2909" w:type="dxa"/>
            <w:tcBorders>
              <w:top w:val="single" w:sz="4" w:space="0" w:color="auto"/>
              <w:left w:val="nil"/>
              <w:bottom w:val="single" w:sz="4" w:space="0" w:color="auto"/>
              <w:right w:val="single" w:sz="4" w:space="0" w:color="auto"/>
            </w:tcBorders>
            <w:vAlign w:val="center"/>
          </w:tcPr>
          <w:p w14:paraId="48D0C200" w14:textId="77777777" w:rsidR="00CE6471" w:rsidRDefault="00D77898">
            <w:pPr>
              <w:widowControl/>
              <w:snapToGrid w:val="0"/>
              <w:spacing w:line="300" w:lineRule="auto"/>
              <w:jc w:val="center"/>
              <w:rPr>
                <w:rFonts w:cs="Calibri"/>
                <w:kern w:val="0"/>
                <w:szCs w:val="21"/>
              </w:rPr>
            </w:pPr>
            <w:r>
              <w:rPr>
                <w:rFonts w:cs="Calibri"/>
                <w:kern w:val="0"/>
                <w:szCs w:val="21"/>
              </w:rPr>
              <w:t>规格型号</w:t>
            </w:r>
          </w:p>
        </w:tc>
      </w:tr>
      <w:tr w:rsidR="00CE6471" w14:paraId="45B00D84" w14:textId="77777777">
        <w:trPr>
          <w:trHeight w:val="454"/>
        </w:trPr>
        <w:tc>
          <w:tcPr>
            <w:tcW w:w="1032" w:type="dxa"/>
            <w:tcBorders>
              <w:top w:val="nil"/>
              <w:left w:val="single" w:sz="4" w:space="0" w:color="auto"/>
              <w:bottom w:val="single" w:sz="4" w:space="0" w:color="auto"/>
              <w:right w:val="single" w:sz="4" w:space="0" w:color="auto"/>
            </w:tcBorders>
            <w:vAlign w:val="center"/>
          </w:tcPr>
          <w:p w14:paraId="62805622" w14:textId="77777777" w:rsidR="00CE6471" w:rsidRDefault="00CE6471">
            <w:pPr>
              <w:widowControl/>
              <w:snapToGrid w:val="0"/>
              <w:spacing w:line="300" w:lineRule="auto"/>
              <w:jc w:val="center"/>
              <w:rPr>
                <w:rFonts w:cs="Calibri"/>
                <w:kern w:val="0"/>
                <w:szCs w:val="21"/>
              </w:rPr>
            </w:pPr>
          </w:p>
        </w:tc>
        <w:tc>
          <w:tcPr>
            <w:tcW w:w="3191" w:type="dxa"/>
            <w:tcBorders>
              <w:top w:val="nil"/>
              <w:left w:val="nil"/>
              <w:bottom w:val="single" w:sz="4" w:space="0" w:color="auto"/>
              <w:right w:val="single" w:sz="4" w:space="0" w:color="auto"/>
            </w:tcBorders>
            <w:vAlign w:val="center"/>
          </w:tcPr>
          <w:p w14:paraId="70755128" w14:textId="77777777" w:rsidR="00CE6471" w:rsidRDefault="00CE6471">
            <w:pPr>
              <w:widowControl/>
              <w:snapToGrid w:val="0"/>
              <w:spacing w:line="300" w:lineRule="auto"/>
              <w:jc w:val="center"/>
              <w:rPr>
                <w:rFonts w:cs="Calibri"/>
                <w:kern w:val="0"/>
                <w:szCs w:val="21"/>
              </w:rPr>
            </w:pPr>
          </w:p>
        </w:tc>
        <w:tc>
          <w:tcPr>
            <w:tcW w:w="2603" w:type="dxa"/>
            <w:tcBorders>
              <w:top w:val="nil"/>
              <w:left w:val="nil"/>
              <w:bottom w:val="single" w:sz="4" w:space="0" w:color="auto"/>
              <w:right w:val="single" w:sz="4" w:space="0" w:color="auto"/>
            </w:tcBorders>
            <w:vAlign w:val="center"/>
          </w:tcPr>
          <w:p w14:paraId="5FB76091" w14:textId="77777777" w:rsidR="00CE6471" w:rsidRDefault="00CE6471">
            <w:pPr>
              <w:widowControl/>
              <w:snapToGrid w:val="0"/>
              <w:spacing w:line="300" w:lineRule="auto"/>
              <w:jc w:val="center"/>
              <w:rPr>
                <w:rFonts w:cs="Calibri"/>
                <w:kern w:val="0"/>
                <w:szCs w:val="21"/>
              </w:rPr>
            </w:pPr>
          </w:p>
        </w:tc>
        <w:tc>
          <w:tcPr>
            <w:tcW w:w="2909" w:type="dxa"/>
            <w:tcBorders>
              <w:top w:val="nil"/>
              <w:left w:val="nil"/>
              <w:bottom w:val="single" w:sz="4" w:space="0" w:color="auto"/>
              <w:right w:val="single" w:sz="4" w:space="0" w:color="auto"/>
            </w:tcBorders>
            <w:vAlign w:val="center"/>
          </w:tcPr>
          <w:p w14:paraId="19009064" w14:textId="77777777" w:rsidR="00CE6471" w:rsidRDefault="00CE6471">
            <w:pPr>
              <w:widowControl/>
              <w:snapToGrid w:val="0"/>
              <w:spacing w:line="300" w:lineRule="auto"/>
              <w:jc w:val="center"/>
              <w:rPr>
                <w:rFonts w:cs="Calibri"/>
                <w:kern w:val="0"/>
                <w:szCs w:val="21"/>
              </w:rPr>
            </w:pPr>
          </w:p>
        </w:tc>
      </w:tr>
      <w:tr w:rsidR="00CE6471" w14:paraId="0E44E299" w14:textId="77777777">
        <w:trPr>
          <w:trHeight w:val="454"/>
        </w:trPr>
        <w:tc>
          <w:tcPr>
            <w:tcW w:w="1032" w:type="dxa"/>
            <w:tcBorders>
              <w:top w:val="nil"/>
              <w:left w:val="single" w:sz="4" w:space="0" w:color="auto"/>
              <w:bottom w:val="single" w:sz="4" w:space="0" w:color="auto"/>
              <w:right w:val="single" w:sz="4" w:space="0" w:color="auto"/>
            </w:tcBorders>
            <w:vAlign w:val="center"/>
          </w:tcPr>
          <w:p w14:paraId="0E035BD8" w14:textId="77777777" w:rsidR="00CE6471" w:rsidRDefault="00CE6471">
            <w:pPr>
              <w:widowControl/>
              <w:snapToGrid w:val="0"/>
              <w:spacing w:line="300" w:lineRule="auto"/>
              <w:jc w:val="center"/>
              <w:rPr>
                <w:rFonts w:cs="Calibri"/>
                <w:kern w:val="0"/>
                <w:szCs w:val="21"/>
              </w:rPr>
            </w:pPr>
          </w:p>
        </w:tc>
        <w:tc>
          <w:tcPr>
            <w:tcW w:w="3191" w:type="dxa"/>
            <w:tcBorders>
              <w:top w:val="nil"/>
              <w:left w:val="nil"/>
              <w:bottom w:val="single" w:sz="4" w:space="0" w:color="auto"/>
              <w:right w:val="single" w:sz="4" w:space="0" w:color="auto"/>
            </w:tcBorders>
            <w:vAlign w:val="center"/>
          </w:tcPr>
          <w:p w14:paraId="31E72D9C" w14:textId="77777777" w:rsidR="00CE6471" w:rsidRDefault="00CE6471">
            <w:pPr>
              <w:widowControl/>
              <w:snapToGrid w:val="0"/>
              <w:spacing w:line="300" w:lineRule="auto"/>
              <w:jc w:val="center"/>
              <w:rPr>
                <w:rFonts w:cs="Calibri"/>
                <w:kern w:val="0"/>
                <w:szCs w:val="21"/>
              </w:rPr>
            </w:pPr>
          </w:p>
        </w:tc>
        <w:tc>
          <w:tcPr>
            <w:tcW w:w="2603" w:type="dxa"/>
            <w:tcBorders>
              <w:top w:val="nil"/>
              <w:left w:val="nil"/>
              <w:bottom w:val="single" w:sz="4" w:space="0" w:color="auto"/>
              <w:right w:val="single" w:sz="4" w:space="0" w:color="auto"/>
            </w:tcBorders>
            <w:vAlign w:val="center"/>
          </w:tcPr>
          <w:p w14:paraId="0CCD7FBC" w14:textId="77777777" w:rsidR="00CE6471" w:rsidRDefault="00CE6471">
            <w:pPr>
              <w:widowControl/>
              <w:snapToGrid w:val="0"/>
              <w:spacing w:line="300" w:lineRule="auto"/>
              <w:jc w:val="center"/>
              <w:rPr>
                <w:rFonts w:cs="Calibri"/>
                <w:kern w:val="0"/>
                <w:szCs w:val="21"/>
              </w:rPr>
            </w:pPr>
          </w:p>
        </w:tc>
        <w:tc>
          <w:tcPr>
            <w:tcW w:w="2909" w:type="dxa"/>
            <w:tcBorders>
              <w:top w:val="nil"/>
              <w:left w:val="nil"/>
              <w:bottom w:val="single" w:sz="4" w:space="0" w:color="auto"/>
              <w:right w:val="single" w:sz="4" w:space="0" w:color="auto"/>
            </w:tcBorders>
            <w:vAlign w:val="center"/>
          </w:tcPr>
          <w:p w14:paraId="42A9FC67" w14:textId="77777777" w:rsidR="00CE6471" w:rsidRDefault="00CE6471">
            <w:pPr>
              <w:widowControl/>
              <w:snapToGrid w:val="0"/>
              <w:spacing w:line="300" w:lineRule="auto"/>
              <w:jc w:val="center"/>
              <w:rPr>
                <w:rFonts w:cs="Calibri"/>
                <w:kern w:val="0"/>
                <w:szCs w:val="21"/>
              </w:rPr>
            </w:pPr>
          </w:p>
        </w:tc>
      </w:tr>
      <w:tr w:rsidR="00CE6471" w14:paraId="2BAE2032" w14:textId="77777777">
        <w:trPr>
          <w:trHeight w:val="454"/>
        </w:trPr>
        <w:tc>
          <w:tcPr>
            <w:tcW w:w="1032" w:type="dxa"/>
            <w:tcBorders>
              <w:top w:val="nil"/>
              <w:left w:val="single" w:sz="4" w:space="0" w:color="auto"/>
              <w:bottom w:val="single" w:sz="4" w:space="0" w:color="auto"/>
              <w:right w:val="single" w:sz="4" w:space="0" w:color="auto"/>
            </w:tcBorders>
            <w:vAlign w:val="center"/>
          </w:tcPr>
          <w:p w14:paraId="03B5BFA2" w14:textId="77777777" w:rsidR="00CE6471" w:rsidRDefault="00CE6471">
            <w:pPr>
              <w:widowControl/>
              <w:snapToGrid w:val="0"/>
              <w:spacing w:line="300" w:lineRule="auto"/>
              <w:jc w:val="center"/>
              <w:rPr>
                <w:rFonts w:cs="Calibri"/>
                <w:kern w:val="0"/>
                <w:szCs w:val="21"/>
              </w:rPr>
            </w:pPr>
          </w:p>
        </w:tc>
        <w:tc>
          <w:tcPr>
            <w:tcW w:w="3191" w:type="dxa"/>
            <w:tcBorders>
              <w:top w:val="nil"/>
              <w:left w:val="nil"/>
              <w:bottom w:val="single" w:sz="4" w:space="0" w:color="auto"/>
              <w:right w:val="single" w:sz="4" w:space="0" w:color="auto"/>
            </w:tcBorders>
            <w:vAlign w:val="center"/>
          </w:tcPr>
          <w:p w14:paraId="6E85583B" w14:textId="77777777" w:rsidR="00CE6471" w:rsidRDefault="00CE6471">
            <w:pPr>
              <w:widowControl/>
              <w:snapToGrid w:val="0"/>
              <w:spacing w:line="300" w:lineRule="auto"/>
              <w:jc w:val="center"/>
              <w:rPr>
                <w:rFonts w:cs="Calibri"/>
                <w:kern w:val="0"/>
                <w:szCs w:val="21"/>
              </w:rPr>
            </w:pPr>
          </w:p>
        </w:tc>
        <w:tc>
          <w:tcPr>
            <w:tcW w:w="2603" w:type="dxa"/>
            <w:tcBorders>
              <w:top w:val="nil"/>
              <w:left w:val="nil"/>
              <w:bottom w:val="single" w:sz="4" w:space="0" w:color="auto"/>
              <w:right w:val="single" w:sz="4" w:space="0" w:color="auto"/>
            </w:tcBorders>
            <w:vAlign w:val="center"/>
          </w:tcPr>
          <w:p w14:paraId="0C96B9FC" w14:textId="77777777" w:rsidR="00CE6471" w:rsidRDefault="00CE6471">
            <w:pPr>
              <w:widowControl/>
              <w:snapToGrid w:val="0"/>
              <w:spacing w:line="300" w:lineRule="auto"/>
              <w:jc w:val="center"/>
              <w:rPr>
                <w:rFonts w:cs="Calibri"/>
                <w:kern w:val="0"/>
                <w:szCs w:val="21"/>
              </w:rPr>
            </w:pPr>
          </w:p>
        </w:tc>
        <w:tc>
          <w:tcPr>
            <w:tcW w:w="2909" w:type="dxa"/>
            <w:tcBorders>
              <w:top w:val="nil"/>
              <w:left w:val="nil"/>
              <w:bottom w:val="single" w:sz="4" w:space="0" w:color="auto"/>
              <w:right w:val="single" w:sz="4" w:space="0" w:color="auto"/>
            </w:tcBorders>
            <w:vAlign w:val="center"/>
          </w:tcPr>
          <w:p w14:paraId="0D69B76A" w14:textId="77777777" w:rsidR="00CE6471" w:rsidRDefault="00CE6471">
            <w:pPr>
              <w:widowControl/>
              <w:snapToGrid w:val="0"/>
              <w:spacing w:line="300" w:lineRule="auto"/>
              <w:jc w:val="center"/>
              <w:rPr>
                <w:rFonts w:cs="Calibri"/>
                <w:kern w:val="0"/>
                <w:szCs w:val="21"/>
              </w:rPr>
            </w:pPr>
          </w:p>
        </w:tc>
      </w:tr>
      <w:tr w:rsidR="00CE6471" w14:paraId="1259CC50" w14:textId="77777777">
        <w:trPr>
          <w:trHeight w:val="454"/>
        </w:trPr>
        <w:tc>
          <w:tcPr>
            <w:tcW w:w="1032" w:type="dxa"/>
            <w:tcBorders>
              <w:top w:val="nil"/>
              <w:left w:val="single" w:sz="4" w:space="0" w:color="auto"/>
              <w:bottom w:val="single" w:sz="4" w:space="0" w:color="auto"/>
              <w:right w:val="single" w:sz="4" w:space="0" w:color="auto"/>
            </w:tcBorders>
            <w:vAlign w:val="center"/>
          </w:tcPr>
          <w:p w14:paraId="5215EAF7" w14:textId="77777777" w:rsidR="00CE6471" w:rsidRDefault="00CE6471">
            <w:pPr>
              <w:widowControl/>
              <w:snapToGrid w:val="0"/>
              <w:spacing w:line="300" w:lineRule="auto"/>
              <w:jc w:val="center"/>
              <w:rPr>
                <w:rFonts w:cs="Calibri"/>
                <w:kern w:val="0"/>
                <w:szCs w:val="21"/>
              </w:rPr>
            </w:pPr>
          </w:p>
        </w:tc>
        <w:tc>
          <w:tcPr>
            <w:tcW w:w="3191" w:type="dxa"/>
            <w:tcBorders>
              <w:top w:val="nil"/>
              <w:left w:val="nil"/>
              <w:bottom w:val="single" w:sz="4" w:space="0" w:color="auto"/>
              <w:right w:val="single" w:sz="4" w:space="0" w:color="auto"/>
            </w:tcBorders>
            <w:vAlign w:val="center"/>
          </w:tcPr>
          <w:p w14:paraId="2DE3E68A" w14:textId="77777777" w:rsidR="00CE6471" w:rsidRDefault="00CE6471">
            <w:pPr>
              <w:widowControl/>
              <w:snapToGrid w:val="0"/>
              <w:spacing w:line="300" w:lineRule="auto"/>
              <w:jc w:val="center"/>
              <w:rPr>
                <w:rFonts w:cs="Calibri"/>
                <w:kern w:val="0"/>
                <w:szCs w:val="21"/>
              </w:rPr>
            </w:pPr>
          </w:p>
        </w:tc>
        <w:tc>
          <w:tcPr>
            <w:tcW w:w="2603" w:type="dxa"/>
            <w:tcBorders>
              <w:top w:val="nil"/>
              <w:left w:val="nil"/>
              <w:bottom w:val="single" w:sz="4" w:space="0" w:color="auto"/>
              <w:right w:val="single" w:sz="4" w:space="0" w:color="auto"/>
            </w:tcBorders>
            <w:vAlign w:val="center"/>
          </w:tcPr>
          <w:p w14:paraId="1B1009B0" w14:textId="77777777" w:rsidR="00CE6471" w:rsidRDefault="00CE6471">
            <w:pPr>
              <w:widowControl/>
              <w:snapToGrid w:val="0"/>
              <w:spacing w:line="300" w:lineRule="auto"/>
              <w:jc w:val="center"/>
              <w:rPr>
                <w:rFonts w:cs="Calibri"/>
                <w:kern w:val="0"/>
                <w:szCs w:val="21"/>
              </w:rPr>
            </w:pPr>
          </w:p>
        </w:tc>
        <w:tc>
          <w:tcPr>
            <w:tcW w:w="2909" w:type="dxa"/>
            <w:tcBorders>
              <w:top w:val="nil"/>
              <w:left w:val="nil"/>
              <w:bottom w:val="single" w:sz="4" w:space="0" w:color="auto"/>
              <w:right w:val="single" w:sz="4" w:space="0" w:color="auto"/>
            </w:tcBorders>
            <w:vAlign w:val="center"/>
          </w:tcPr>
          <w:p w14:paraId="51505856" w14:textId="77777777" w:rsidR="00CE6471" w:rsidRDefault="00CE6471">
            <w:pPr>
              <w:widowControl/>
              <w:snapToGrid w:val="0"/>
              <w:spacing w:line="300" w:lineRule="auto"/>
              <w:jc w:val="center"/>
              <w:rPr>
                <w:rFonts w:cs="Calibri"/>
                <w:kern w:val="0"/>
                <w:szCs w:val="21"/>
              </w:rPr>
            </w:pPr>
          </w:p>
        </w:tc>
      </w:tr>
      <w:tr w:rsidR="00CE6471" w14:paraId="507F0A72" w14:textId="77777777">
        <w:trPr>
          <w:trHeight w:val="454"/>
        </w:trPr>
        <w:tc>
          <w:tcPr>
            <w:tcW w:w="1032" w:type="dxa"/>
            <w:tcBorders>
              <w:top w:val="nil"/>
              <w:left w:val="single" w:sz="4" w:space="0" w:color="auto"/>
              <w:bottom w:val="single" w:sz="4" w:space="0" w:color="auto"/>
              <w:right w:val="single" w:sz="4" w:space="0" w:color="auto"/>
            </w:tcBorders>
            <w:vAlign w:val="center"/>
          </w:tcPr>
          <w:p w14:paraId="19FFD036" w14:textId="77777777" w:rsidR="00CE6471" w:rsidRDefault="00CE6471">
            <w:pPr>
              <w:widowControl/>
              <w:snapToGrid w:val="0"/>
              <w:spacing w:line="300" w:lineRule="auto"/>
              <w:jc w:val="center"/>
              <w:rPr>
                <w:rFonts w:cs="Calibri"/>
                <w:kern w:val="0"/>
                <w:szCs w:val="21"/>
              </w:rPr>
            </w:pPr>
          </w:p>
        </w:tc>
        <w:tc>
          <w:tcPr>
            <w:tcW w:w="3191" w:type="dxa"/>
            <w:tcBorders>
              <w:top w:val="nil"/>
              <w:left w:val="nil"/>
              <w:bottom w:val="single" w:sz="4" w:space="0" w:color="auto"/>
              <w:right w:val="single" w:sz="4" w:space="0" w:color="auto"/>
            </w:tcBorders>
            <w:vAlign w:val="center"/>
          </w:tcPr>
          <w:p w14:paraId="05E37579" w14:textId="77777777" w:rsidR="00CE6471" w:rsidRDefault="00CE6471">
            <w:pPr>
              <w:widowControl/>
              <w:snapToGrid w:val="0"/>
              <w:spacing w:line="300" w:lineRule="auto"/>
              <w:jc w:val="center"/>
              <w:rPr>
                <w:rFonts w:cs="Calibri"/>
                <w:kern w:val="0"/>
                <w:szCs w:val="21"/>
              </w:rPr>
            </w:pPr>
          </w:p>
        </w:tc>
        <w:tc>
          <w:tcPr>
            <w:tcW w:w="2603" w:type="dxa"/>
            <w:tcBorders>
              <w:top w:val="nil"/>
              <w:left w:val="nil"/>
              <w:bottom w:val="single" w:sz="4" w:space="0" w:color="auto"/>
              <w:right w:val="single" w:sz="4" w:space="0" w:color="auto"/>
            </w:tcBorders>
            <w:vAlign w:val="center"/>
          </w:tcPr>
          <w:p w14:paraId="021E4BDF" w14:textId="77777777" w:rsidR="00CE6471" w:rsidRDefault="00CE6471">
            <w:pPr>
              <w:widowControl/>
              <w:snapToGrid w:val="0"/>
              <w:spacing w:line="300" w:lineRule="auto"/>
              <w:jc w:val="center"/>
              <w:rPr>
                <w:rFonts w:cs="Calibri"/>
                <w:kern w:val="0"/>
                <w:szCs w:val="21"/>
              </w:rPr>
            </w:pPr>
          </w:p>
        </w:tc>
        <w:tc>
          <w:tcPr>
            <w:tcW w:w="2909" w:type="dxa"/>
            <w:tcBorders>
              <w:top w:val="nil"/>
              <w:left w:val="nil"/>
              <w:bottom w:val="single" w:sz="4" w:space="0" w:color="auto"/>
              <w:right w:val="single" w:sz="4" w:space="0" w:color="auto"/>
            </w:tcBorders>
            <w:vAlign w:val="center"/>
          </w:tcPr>
          <w:p w14:paraId="5F51643B" w14:textId="77777777" w:rsidR="00CE6471" w:rsidRDefault="00CE6471">
            <w:pPr>
              <w:widowControl/>
              <w:snapToGrid w:val="0"/>
              <w:spacing w:line="300" w:lineRule="auto"/>
              <w:jc w:val="center"/>
              <w:rPr>
                <w:rFonts w:cs="Calibri"/>
                <w:kern w:val="0"/>
                <w:szCs w:val="21"/>
              </w:rPr>
            </w:pPr>
          </w:p>
        </w:tc>
      </w:tr>
      <w:tr w:rsidR="00CE6471" w14:paraId="7CD98DA2" w14:textId="77777777">
        <w:trPr>
          <w:trHeight w:val="454"/>
        </w:trPr>
        <w:tc>
          <w:tcPr>
            <w:tcW w:w="1032" w:type="dxa"/>
            <w:tcBorders>
              <w:top w:val="nil"/>
              <w:left w:val="single" w:sz="4" w:space="0" w:color="auto"/>
              <w:bottom w:val="single" w:sz="4" w:space="0" w:color="auto"/>
              <w:right w:val="single" w:sz="4" w:space="0" w:color="auto"/>
            </w:tcBorders>
            <w:vAlign w:val="center"/>
          </w:tcPr>
          <w:p w14:paraId="34C08E2F" w14:textId="77777777" w:rsidR="00CE6471" w:rsidRDefault="00CE6471">
            <w:pPr>
              <w:widowControl/>
              <w:snapToGrid w:val="0"/>
              <w:spacing w:line="300" w:lineRule="auto"/>
              <w:jc w:val="center"/>
              <w:rPr>
                <w:rFonts w:cs="Calibri"/>
                <w:kern w:val="0"/>
                <w:szCs w:val="21"/>
              </w:rPr>
            </w:pPr>
          </w:p>
        </w:tc>
        <w:tc>
          <w:tcPr>
            <w:tcW w:w="3191" w:type="dxa"/>
            <w:tcBorders>
              <w:top w:val="nil"/>
              <w:left w:val="nil"/>
              <w:bottom w:val="single" w:sz="4" w:space="0" w:color="auto"/>
              <w:right w:val="single" w:sz="4" w:space="0" w:color="auto"/>
            </w:tcBorders>
            <w:vAlign w:val="center"/>
          </w:tcPr>
          <w:p w14:paraId="5A1B6196" w14:textId="77777777" w:rsidR="00CE6471" w:rsidRDefault="00CE6471">
            <w:pPr>
              <w:widowControl/>
              <w:snapToGrid w:val="0"/>
              <w:spacing w:line="300" w:lineRule="auto"/>
              <w:jc w:val="center"/>
              <w:rPr>
                <w:rFonts w:cs="Calibri"/>
                <w:kern w:val="0"/>
                <w:szCs w:val="21"/>
              </w:rPr>
            </w:pPr>
          </w:p>
        </w:tc>
        <w:tc>
          <w:tcPr>
            <w:tcW w:w="2603" w:type="dxa"/>
            <w:tcBorders>
              <w:top w:val="nil"/>
              <w:left w:val="nil"/>
              <w:bottom w:val="single" w:sz="4" w:space="0" w:color="auto"/>
              <w:right w:val="single" w:sz="4" w:space="0" w:color="auto"/>
            </w:tcBorders>
            <w:vAlign w:val="center"/>
          </w:tcPr>
          <w:p w14:paraId="677BA064" w14:textId="77777777" w:rsidR="00CE6471" w:rsidRDefault="00CE6471">
            <w:pPr>
              <w:widowControl/>
              <w:snapToGrid w:val="0"/>
              <w:spacing w:line="300" w:lineRule="auto"/>
              <w:jc w:val="center"/>
              <w:rPr>
                <w:rFonts w:cs="Calibri"/>
                <w:kern w:val="0"/>
                <w:szCs w:val="21"/>
              </w:rPr>
            </w:pPr>
          </w:p>
        </w:tc>
        <w:tc>
          <w:tcPr>
            <w:tcW w:w="2909" w:type="dxa"/>
            <w:tcBorders>
              <w:top w:val="nil"/>
              <w:left w:val="nil"/>
              <w:bottom w:val="single" w:sz="4" w:space="0" w:color="auto"/>
              <w:right w:val="single" w:sz="4" w:space="0" w:color="auto"/>
            </w:tcBorders>
            <w:vAlign w:val="center"/>
          </w:tcPr>
          <w:p w14:paraId="0CC5018F" w14:textId="77777777" w:rsidR="00CE6471" w:rsidRDefault="00CE6471">
            <w:pPr>
              <w:widowControl/>
              <w:snapToGrid w:val="0"/>
              <w:spacing w:line="300" w:lineRule="auto"/>
              <w:jc w:val="center"/>
              <w:rPr>
                <w:rFonts w:cs="Calibri"/>
                <w:kern w:val="0"/>
                <w:szCs w:val="21"/>
              </w:rPr>
            </w:pPr>
          </w:p>
        </w:tc>
      </w:tr>
      <w:tr w:rsidR="00CE6471" w14:paraId="33076A20" w14:textId="77777777">
        <w:trPr>
          <w:trHeight w:val="454"/>
        </w:trPr>
        <w:tc>
          <w:tcPr>
            <w:tcW w:w="1032" w:type="dxa"/>
            <w:tcBorders>
              <w:top w:val="nil"/>
              <w:left w:val="single" w:sz="4" w:space="0" w:color="auto"/>
              <w:bottom w:val="single" w:sz="4" w:space="0" w:color="auto"/>
              <w:right w:val="single" w:sz="4" w:space="0" w:color="auto"/>
            </w:tcBorders>
            <w:vAlign w:val="center"/>
          </w:tcPr>
          <w:p w14:paraId="411B7304" w14:textId="77777777" w:rsidR="00CE6471" w:rsidRDefault="00CE6471">
            <w:pPr>
              <w:widowControl/>
              <w:snapToGrid w:val="0"/>
              <w:spacing w:line="300" w:lineRule="auto"/>
              <w:jc w:val="center"/>
              <w:rPr>
                <w:rFonts w:cs="Calibri"/>
                <w:kern w:val="0"/>
                <w:szCs w:val="21"/>
              </w:rPr>
            </w:pPr>
          </w:p>
        </w:tc>
        <w:tc>
          <w:tcPr>
            <w:tcW w:w="3191" w:type="dxa"/>
            <w:tcBorders>
              <w:top w:val="nil"/>
              <w:left w:val="nil"/>
              <w:bottom w:val="single" w:sz="4" w:space="0" w:color="auto"/>
              <w:right w:val="single" w:sz="4" w:space="0" w:color="auto"/>
            </w:tcBorders>
            <w:vAlign w:val="center"/>
          </w:tcPr>
          <w:p w14:paraId="55184156" w14:textId="77777777" w:rsidR="00CE6471" w:rsidRDefault="00CE6471">
            <w:pPr>
              <w:widowControl/>
              <w:snapToGrid w:val="0"/>
              <w:spacing w:line="300" w:lineRule="auto"/>
              <w:jc w:val="center"/>
              <w:rPr>
                <w:rFonts w:cs="Calibri"/>
                <w:kern w:val="0"/>
                <w:szCs w:val="21"/>
              </w:rPr>
            </w:pPr>
          </w:p>
        </w:tc>
        <w:tc>
          <w:tcPr>
            <w:tcW w:w="2603" w:type="dxa"/>
            <w:tcBorders>
              <w:top w:val="nil"/>
              <w:left w:val="nil"/>
              <w:bottom w:val="single" w:sz="4" w:space="0" w:color="auto"/>
              <w:right w:val="single" w:sz="4" w:space="0" w:color="auto"/>
            </w:tcBorders>
            <w:vAlign w:val="center"/>
          </w:tcPr>
          <w:p w14:paraId="1E8F54C3" w14:textId="77777777" w:rsidR="00CE6471" w:rsidRDefault="00CE6471">
            <w:pPr>
              <w:widowControl/>
              <w:snapToGrid w:val="0"/>
              <w:spacing w:line="300" w:lineRule="auto"/>
              <w:jc w:val="center"/>
              <w:rPr>
                <w:rFonts w:cs="Calibri"/>
                <w:kern w:val="0"/>
                <w:szCs w:val="21"/>
              </w:rPr>
            </w:pPr>
          </w:p>
        </w:tc>
        <w:tc>
          <w:tcPr>
            <w:tcW w:w="2909" w:type="dxa"/>
            <w:tcBorders>
              <w:top w:val="nil"/>
              <w:left w:val="nil"/>
              <w:bottom w:val="single" w:sz="4" w:space="0" w:color="auto"/>
              <w:right w:val="single" w:sz="4" w:space="0" w:color="auto"/>
            </w:tcBorders>
            <w:vAlign w:val="center"/>
          </w:tcPr>
          <w:p w14:paraId="7BB3927B" w14:textId="77777777" w:rsidR="00CE6471" w:rsidRDefault="00CE6471">
            <w:pPr>
              <w:widowControl/>
              <w:snapToGrid w:val="0"/>
              <w:spacing w:line="300" w:lineRule="auto"/>
              <w:jc w:val="center"/>
              <w:rPr>
                <w:rFonts w:cs="Calibri"/>
                <w:kern w:val="0"/>
                <w:szCs w:val="21"/>
              </w:rPr>
            </w:pPr>
          </w:p>
        </w:tc>
      </w:tr>
    </w:tbl>
    <w:p w14:paraId="3E7F27C4"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F255163" w14:textId="4441C664" w:rsidR="00CE6471" w:rsidRDefault="00D77898">
      <w:pPr>
        <w:adjustRightInd w:val="0"/>
        <w:snapToGrid w:val="0"/>
        <w:spacing w:line="300" w:lineRule="auto"/>
        <w:ind w:firstLineChars="200" w:firstLine="420"/>
        <w:rPr>
          <w:rFonts w:cs="Calibri"/>
          <w:szCs w:val="21"/>
        </w:rPr>
      </w:pPr>
      <w:r>
        <w:rPr>
          <w:rFonts w:cs="Calibri"/>
          <w:szCs w:val="21"/>
        </w:rPr>
        <w:t>日期：</w:t>
      </w:r>
      <w:r>
        <w:rPr>
          <w:rFonts w:cs="Calibri" w:hint="eastAsia"/>
          <w:szCs w:val="21"/>
        </w:rPr>
        <w:t>202</w:t>
      </w:r>
      <w:r w:rsidR="003C6ECF">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5B00BDF" w14:textId="77777777" w:rsidR="00CE6471" w:rsidRDefault="00CE6471">
      <w:pPr>
        <w:adjustRightInd w:val="0"/>
        <w:snapToGrid w:val="0"/>
        <w:spacing w:line="300" w:lineRule="auto"/>
        <w:ind w:firstLineChars="200" w:firstLine="420"/>
        <w:rPr>
          <w:rFonts w:cs="Calibri"/>
          <w:szCs w:val="21"/>
        </w:rPr>
      </w:pPr>
    </w:p>
    <w:p w14:paraId="0DC439BD"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政府强制采购的节能产品用于本项目的承诺书</w:t>
      </w:r>
    </w:p>
    <w:p w14:paraId="3BE7C554" w14:textId="77777777" w:rsidR="00CE6471" w:rsidRDefault="00CE6471">
      <w:pPr>
        <w:adjustRightInd w:val="0"/>
        <w:snapToGrid w:val="0"/>
        <w:spacing w:line="300" w:lineRule="auto"/>
        <w:ind w:firstLineChars="200" w:firstLine="420"/>
        <w:rPr>
          <w:rFonts w:cs="Calibri"/>
          <w:szCs w:val="21"/>
        </w:rPr>
      </w:pPr>
    </w:p>
    <w:p w14:paraId="4589EDCC" w14:textId="2445291D" w:rsidR="00CE6471" w:rsidRDefault="00D77898">
      <w:pPr>
        <w:adjustRightInd w:val="0"/>
        <w:snapToGrid w:val="0"/>
        <w:spacing w:line="300" w:lineRule="auto"/>
        <w:ind w:firstLineChars="200" w:firstLine="420"/>
        <w:rPr>
          <w:rFonts w:cs="Calibri"/>
          <w:color w:val="000000"/>
          <w:szCs w:val="21"/>
        </w:rPr>
      </w:pPr>
      <w:r>
        <w:rPr>
          <w:rFonts w:cs="Calibri"/>
          <w:szCs w:val="21"/>
        </w:rPr>
        <w:t>根据财政部、国家发展改革委、生态环境部、国家市场监管总局《关于调整优化节能产品、环境标志产品政府采购执行机制的通知》财库〔</w:t>
      </w:r>
      <w:r>
        <w:rPr>
          <w:rFonts w:cs="Calibri"/>
          <w:szCs w:val="21"/>
        </w:rPr>
        <w:t>2019</w:t>
      </w:r>
      <w:r>
        <w:rPr>
          <w:rFonts w:cs="Calibri"/>
          <w:szCs w:val="21"/>
        </w:rPr>
        <w:t>〕</w:t>
      </w:r>
      <w:r>
        <w:rPr>
          <w:rFonts w:cs="Calibri"/>
          <w:szCs w:val="21"/>
        </w:rPr>
        <w:t>9</w:t>
      </w:r>
      <w:r>
        <w:rPr>
          <w:rFonts w:cs="Calibri"/>
          <w:szCs w:val="21"/>
        </w:rPr>
        <w:t>号文件规定。本项目中如有产品为政府强制采购的节能品目产品，我公司作为本项目的供应商，承诺将采购经《参与实施政府采购节能产品认证机构名录》中的机构认证的节能产品用于</w:t>
      </w:r>
      <w:r w:rsidR="00E70DF3">
        <w:rPr>
          <w:rFonts w:cs="Calibri"/>
          <w:u w:val="single"/>
        </w:rPr>
        <w:t>浙江省杭州第七中学</w:t>
      </w:r>
      <w:r>
        <w:rPr>
          <w:rFonts w:cs="Calibri"/>
        </w:rPr>
        <w:t>（采购人）</w:t>
      </w:r>
      <w:r w:rsidR="00050B02">
        <w:rPr>
          <w:rFonts w:cs="Calibri" w:hint="eastAsia"/>
          <w:u w:val="single"/>
        </w:rPr>
        <w:t>转塘校区绿化改造二期</w:t>
      </w:r>
      <w:r>
        <w:rPr>
          <w:rFonts w:cs="Calibri"/>
          <w:u w:val="single"/>
        </w:rPr>
        <w:t>（项目名称）</w:t>
      </w:r>
      <w:r w:rsidR="00FB10F4">
        <w:rPr>
          <w:rFonts w:cs="Calibri" w:hint="eastAsia"/>
          <w:szCs w:val="21"/>
          <w:u w:val="single"/>
        </w:rPr>
        <w:t>CTZB-2025060452</w:t>
      </w:r>
      <w:r>
        <w:rPr>
          <w:rFonts w:cs="Calibri"/>
          <w:szCs w:val="21"/>
          <w:u w:val="single"/>
        </w:rPr>
        <w:t>（项目编号）</w:t>
      </w:r>
      <w:r w:rsidR="00375FEE">
        <w:rPr>
          <w:rFonts w:cs="Calibri" w:hint="eastAsia"/>
          <w:szCs w:val="21"/>
          <w:u w:val="single"/>
        </w:rPr>
        <w:t>转塘校区绿化改造二期</w:t>
      </w:r>
      <w:r>
        <w:rPr>
          <w:rFonts w:cs="Calibri"/>
          <w:szCs w:val="21"/>
          <w:u w:val="single"/>
        </w:rPr>
        <w:t>（标项名称）</w:t>
      </w:r>
      <w:r>
        <w:rPr>
          <w:rFonts w:cs="Calibri"/>
          <w:szCs w:val="21"/>
        </w:rPr>
        <w:t>。</w:t>
      </w:r>
    </w:p>
    <w:p w14:paraId="5774937C"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E4AD6DD" w14:textId="75340965" w:rsidR="00CE6471" w:rsidRDefault="00D77898">
      <w:pPr>
        <w:adjustRightInd w:val="0"/>
        <w:snapToGrid w:val="0"/>
        <w:spacing w:line="300" w:lineRule="auto"/>
        <w:ind w:firstLineChars="200" w:firstLine="420"/>
        <w:rPr>
          <w:rFonts w:cs="Calibri"/>
        </w:rPr>
      </w:pPr>
      <w:r>
        <w:rPr>
          <w:rFonts w:cs="Calibri"/>
        </w:rPr>
        <w:t>日期：</w:t>
      </w:r>
      <w:r>
        <w:rPr>
          <w:rFonts w:cs="Calibri" w:hint="eastAsia"/>
        </w:rPr>
        <w:t>202</w:t>
      </w:r>
      <w:r w:rsidR="003C6ECF">
        <w:rPr>
          <w:rFonts w:cs="Calibri" w:hint="eastAsia"/>
        </w:rPr>
        <w:t>5</w:t>
      </w:r>
      <w:r>
        <w:rPr>
          <w:rFonts w:cs="Calibri"/>
        </w:rPr>
        <w:t>年</w:t>
      </w:r>
      <w:r>
        <w:rPr>
          <w:rFonts w:cs="Calibri"/>
        </w:rPr>
        <w:t xml:space="preserve">  </w:t>
      </w:r>
      <w:r>
        <w:rPr>
          <w:rFonts w:cs="Calibri"/>
        </w:rPr>
        <w:t>月</w:t>
      </w:r>
      <w:r>
        <w:rPr>
          <w:rFonts w:cs="Calibri"/>
        </w:rPr>
        <w:t xml:space="preserve">  </w:t>
      </w:r>
      <w:r>
        <w:rPr>
          <w:rFonts w:cs="Calibri"/>
        </w:rPr>
        <w:t>日</w:t>
      </w:r>
    </w:p>
    <w:p w14:paraId="08219576" w14:textId="77777777" w:rsidR="00CE6471" w:rsidRDefault="00CE6471">
      <w:pPr>
        <w:adjustRightInd w:val="0"/>
        <w:snapToGrid w:val="0"/>
        <w:spacing w:line="300" w:lineRule="auto"/>
        <w:ind w:firstLineChars="200" w:firstLine="420"/>
        <w:rPr>
          <w:rFonts w:cs="Calibri"/>
        </w:rPr>
      </w:pPr>
    </w:p>
    <w:p w14:paraId="0B6F73B0" w14:textId="77777777" w:rsidR="00CE6471" w:rsidRDefault="00D77898">
      <w:pPr>
        <w:widowControl/>
        <w:snapToGrid w:val="0"/>
        <w:spacing w:line="300" w:lineRule="auto"/>
        <w:jc w:val="center"/>
        <w:rPr>
          <w:rFonts w:cs="Calibri"/>
          <w:b/>
          <w:bCs/>
          <w:sz w:val="28"/>
          <w:szCs w:val="28"/>
        </w:rPr>
      </w:pPr>
      <w:r>
        <w:rPr>
          <w:rFonts w:cs="Calibri"/>
          <w:b/>
          <w:bCs/>
          <w:sz w:val="28"/>
          <w:szCs w:val="28"/>
        </w:rPr>
        <w:t>其他节能环保产品使用情况</w:t>
      </w:r>
    </w:p>
    <w:p w14:paraId="4DB5D3AB" w14:textId="77777777" w:rsidR="00CE6471" w:rsidRDefault="00D77898">
      <w:pPr>
        <w:adjustRightInd w:val="0"/>
        <w:snapToGrid w:val="0"/>
        <w:spacing w:line="300" w:lineRule="auto"/>
        <w:ind w:firstLineChars="200" w:firstLine="420"/>
        <w:rPr>
          <w:rFonts w:cs="Calibri"/>
          <w:szCs w:val="21"/>
        </w:rPr>
      </w:pPr>
      <w:r>
        <w:rPr>
          <w:rFonts w:cs="Calibri"/>
          <w:szCs w:val="21"/>
        </w:rPr>
        <w:t>除政府强制采购的节能品目产品外，供应商提供的节能、环保产品应具有国家确定的认证机构出具的、处于有效期之内的节能产品、环境标志产品认证证书，并在磋商响应文件中提供该产品节能产品、环境标志产品认证证书。</w:t>
      </w:r>
    </w:p>
    <w:p w14:paraId="538631D1" w14:textId="77777777" w:rsidR="00CE6471" w:rsidRDefault="00D77898">
      <w:pPr>
        <w:snapToGrid w:val="0"/>
        <w:spacing w:line="300" w:lineRule="auto"/>
        <w:rPr>
          <w:rFonts w:cs="Calibri"/>
        </w:rPr>
      </w:pPr>
      <w:r>
        <w:rPr>
          <w:rFonts w:cs="Calibri"/>
        </w:rPr>
        <w:br w:type="page"/>
      </w:r>
    </w:p>
    <w:p w14:paraId="5E3211F0" w14:textId="77777777" w:rsidR="00CE6471" w:rsidRDefault="00D77898">
      <w:pPr>
        <w:pStyle w:val="30"/>
        <w:rPr>
          <w:rFonts w:cs="Calibri"/>
        </w:rPr>
      </w:pPr>
      <w:r>
        <w:rPr>
          <w:rFonts w:cs="Calibri"/>
        </w:rPr>
        <w:lastRenderedPageBreak/>
        <w:t>八、采购需求响应偏离表</w:t>
      </w:r>
    </w:p>
    <w:p w14:paraId="41E71D6C" w14:textId="77777777" w:rsidR="00CE6471" w:rsidRDefault="00D77898">
      <w:pPr>
        <w:snapToGrid w:val="0"/>
        <w:spacing w:line="300" w:lineRule="auto"/>
        <w:ind w:left="281" w:hangingChars="100" w:hanging="281"/>
        <w:jc w:val="center"/>
        <w:rPr>
          <w:rFonts w:cs="Calibri"/>
          <w:b/>
          <w:bCs/>
          <w:sz w:val="28"/>
          <w:szCs w:val="28"/>
        </w:rPr>
      </w:pPr>
      <w:r>
        <w:rPr>
          <w:rFonts w:cs="Calibri"/>
          <w:b/>
          <w:bCs/>
          <w:sz w:val="28"/>
          <w:szCs w:val="28"/>
        </w:rPr>
        <w:t>采购需求响应偏离表</w:t>
      </w:r>
    </w:p>
    <w:p w14:paraId="5A608E07" w14:textId="630737F3" w:rsidR="00CE6471" w:rsidRDefault="00D77898">
      <w:pPr>
        <w:pStyle w:val="af5"/>
        <w:adjustRightInd w:val="0"/>
        <w:snapToGrid w:val="0"/>
        <w:spacing w:line="300" w:lineRule="auto"/>
        <w:rPr>
          <w:rFonts w:ascii="Calibri" w:hAnsi="Calibri" w:cs="Calibri"/>
        </w:rPr>
      </w:pPr>
      <w:r>
        <w:rPr>
          <w:rFonts w:ascii="Calibri" w:hAnsi="Calibri" w:cs="Calibri"/>
        </w:rPr>
        <w:t>采购人：</w:t>
      </w:r>
      <w:r w:rsidR="00E70DF3">
        <w:rPr>
          <w:rFonts w:ascii="Calibri" w:hAnsi="Calibri" w:cs="Calibri"/>
          <w:u w:val="single"/>
        </w:rPr>
        <w:t>浙江省杭州第七中学</w:t>
      </w:r>
    </w:p>
    <w:p w14:paraId="45357B8F" w14:textId="615B3C15" w:rsidR="00CE6471" w:rsidRDefault="00D77898">
      <w:pPr>
        <w:pStyle w:val="af5"/>
        <w:adjustRightInd w:val="0"/>
        <w:snapToGrid w:val="0"/>
        <w:spacing w:line="300" w:lineRule="auto"/>
        <w:rPr>
          <w:rFonts w:ascii="Calibri" w:hAnsi="Calibri" w:cs="Calibri"/>
          <w:szCs w:val="21"/>
        </w:rPr>
      </w:pPr>
      <w:r>
        <w:rPr>
          <w:rFonts w:ascii="Calibri" w:hAnsi="Calibri" w:cs="Calibri"/>
          <w:szCs w:val="21"/>
        </w:rPr>
        <w:t>项目名称：</w:t>
      </w:r>
      <w:r w:rsidR="00050B02">
        <w:rPr>
          <w:rFonts w:ascii="Calibri" w:hAnsi="Calibri" w:cs="Calibri" w:hint="eastAsia"/>
          <w:szCs w:val="21"/>
          <w:u w:val="single"/>
        </w:rPr>
        <w:t>转塘校区绿化改造二期</w:t>
      </w:r>
    </w:p>
    <w:p w14:paraId="2FD1EEB3" w14:textId="706DCA46" w:rsidR="00CE6471" w:rsidRDefault="00D77898">
      <w:pPr>
        <w:pStyle w:val="af5"/>
        <w:adjustRightInd w:val="0"/>
        <w:snapToGrid w:val="0"/>
        <w:spacing w:line="300" w:lineRule="auto"/>
        <w:rPr>
          <w:rFonts w:ascii="Calibri" w:hAnsi="Calibri" w:cs="Calibri"/>
          <w:szCs w:val="21"/>
        </w:rPr>
      </w:pPr>
      <w:r>
        <w:rPr>
          <w:rFonts w:ascii="Calibri" w:hAnsi="Calibri" w:cs="Calibri"/>
          <w:szCs w:val="21"/>
        </w:rPr>
        <w:t>项目编号：</w:t>
      </w:r>
      <w:r w:rsidR="00FB10F4">
        <w:rPr>
          <w:rFonts w:ascii="Calibri" w:hAnsi="Calibri" w:cs="Calibri" w:hint="eastAsia"/>
          <w:szCs w:val="21"/>
          <w:u w:val="single"/>
        </w:rPr>
        <w:t>CTZB-2025060452</w:t>
      </w:r>
    </w:p>
    <w:p w14:paraId="23BF0306" w14:textId="1DE594B9" w:rsidR="00CE6471" w:rsidRDefault="00D77898">
      <w:pPr>
        <w:snapToGrid w:val="0"/>
        <w:spacing w:line="300" w:lineRule="auto"/>
        <w:rPr>
          <w:rFonts w:cs="Calibri"/>
          <w:szCs w:val="21"/>
          <w:u w:val="single"/>
        </w:rPr>
      </w:pPr>
      <w:r>
        <w:rPr>
          <w:rFonts w:cs="Calibri"/>
          <w:szCs w:val="21"/>
        </w:rPr>
        <w:t>标项名称：</w:t>
      </w:r>
      <w:r w:rsidR="00375FEE">
        <w:rPr>
          <w:rFonts w:cs="Calibri" w:hint="eastAsia"/>
          <w:szCs w:val="21"/>
        </w:rPr>
        <w:t>转塘校区绿化改造二期</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57"/>
        <w:gridCol w:w="3207"/>
        <w:gridCol w:w="2453"/>
        <w:gridCol w:w="3018"/>
      </w:tblGrid>
      <w:tr w:rsidR="00CE6471" w14:paraId="3209314B" w14:textId="77777777">
        <w:trPr>
          <w:cantSplit/>
          <w:trHeight w:val="454"/>
        </w:trPr>
        <w:tc>
          <w:tcPr>
            <w:tcW w:w="1009" w:type="dxa"/>
            <w:vAlign w:val="center"/>
          </w:tcPr>
          <w:p w14:paraId="71E3C748" w14:textId="77777777" w:rsidR="00CE6471" w:rsidRDefault="00D77898">
            <w:pPr>
              <w:snapToGrid w:val="0"/>
              <w:spacing w:line="300" w:lineRule="auto"/>
              <w:jc w:val="center"/>
              <w:rPr>
                <w:rFonts w:cs="Calibri"/>
              </w:rPr>
            </w:pPr>
            <w:r>
              <w:rPr>
                <w:rFonts w:cs="Calibri"/>
              </w:rPr>
              <w:t>序号</w:t>
            </w:r>
          </w:p>
        </w:tc>
        <w:tc>
          <w:tcPr>
            <w:tcW w:w="3063" w:type="dxa"/>
            <w:vAlign w:val="center"/>
          </w:tcPr>
          <w:p w14:paraId="4A6107A5" w14:textId="77777777" w:rsidR="00CE6471" w:rsidRDefault="00D77898">
            <w:pPr>
              <w:snapToGrid w:val="0"/>
              <w:spacing w:line="300" w:lineRule="auto"/>
              <w:jc w:val="center"/>
              <w:rPr>
                <w:rFonts w:cs="Calibri"/>
              </w:rPr>
            </w:pPr>
            <w:r>
              <w:rPr>
                <w:rFonts w:cs="Calibri"/>
              </w:rPr>
              <w:t>采购要求</w:t>
            </w:r>
          </w:p>
        </w:tc>
        <w:tc>
          <w:tcPr>
            <w:tcW w:w="2343" w:type="dxa"/>
            <w:vAlign w:val="center"/>
          </w:tcPr>
          <w:p w14:paraId="076F33C4" w14:textId="77777777" w:rsidR="00CE6471" w:rsidRDefault="00D77898">
            <w:pPr>
              <w:snapToGrid w:val="0"/>
              <w:spacing w:line="300" w:lineRule="auto"/>
              <w:jc w:val="center"/>
              <w:rPr>
                <w:rFonts w:cs="Calibri"/>
              </w:rPr>
            </w:pPr>
            <w:r>
              <w:rPr>
                <w:rFonts w:cs="Calibri"/>
              </w:rPr>
              <w:t>响应内容</w:t>
            </w:r>
          </w:p>
        </w:tc>
        <w:tc>
          <w:tcPr>
            <w:tcW w:w="2883" w:type="dxa"/>
            <w:vAlign w:val="center"/>
          </w:tcPr>
          <w:p w14:paraId="50218C1E" w14:textId="77777777" w:rsidR="00CE6471" w:rsidRDefault="00D77898">
            <w:pPr>
              <w:snapToGrid w:val="0"/>
              <w:spacing w:line="300" w:lineRule="auto"/>
              <w:jc w:val="center"/>
              <w:rPr>
                <w:rFonts w:cs="Calibri"/>
              </w:rPr>
            </w:pPr>
            <w:r>
              <w:rPr>
                <w:rFonts w:cs="Calibri"/>
              </w:rPr>
              <w:t>说明（正偏离</w:t>
            </w:r>
            <w:r>
              <w:rPr>
                <w:rFonts w:cs="Calibri"/>
              </w:rPr>
              <w:t>/</w:t>
            </w:r>
            <w:r>
              <w:rPr>
                <w:rFonts w:cs="Calibri"/>
              </w:rPr>
              <w:t>负偏离）</w:t>
            </w:r>
          </w:p>
        </w:tc>
      </w:tr>
      <w:tr w:rsidR="00CE6471" w14:paraId="45B28E48" w14:textId="77777777">
        <w:trPr>
          <w:cantSplit/>
          <w:trHeight w:val="454"/>
        </w:trPr>
        <w:tc>
          <w:tcPr>
            <w:tcW w:w="1009" w:type="dxa"/>
            <w:vAlign w:val="center"/>
          </w:tcPr>
          <w:p w14:paraId="25B4CE48" w14:textId="77777777" w:rsidR="00CE6471" w:rsidRDefault="00D77898">
            <w:pPr>
              <w:snapToGrid w:val="0"/>
              <w:spacing w:line="300" w:lineRule="auto"/>
              <w:jc w:val="center"/>
              <w:rPr>
                <w:rFonts w:cs="Calibri"/>
                <w:spacing w:val="20"/>
              </w:rPr>
            </w:pPr>
            <w:r>
              <w:rPr>
                <w:rFonts w:cs="Calibri"/>
                <w:spacing w:val="20"/>
              </w:rPr>
              <w:t>1</w:t>
            </w:r>
          </w:p>
        </w:tc>
        <w:tc>
          <w:tcPr>
            <w:tcW w:w="3063" w:type="dxa"/>
            <w:vAlign w:val="center"/>
          </w:tcPr>
          <w:p w14:paraId="245A774D" w14:textId="77777777" w:rsidR="00CE6471" w:rsidRDefault="00D77898">
            <w:pPr>
              <w:snapToGrid w:val="0"/>
              <w:spacing w:line="300" w:lineRule="auto"/>
              <w:jc w:val="center"/>
              <w:rPr>
                <w:rFonts w:cs="Calibri"/>
                <w:spacing w:val="20"/>
              </w:rPr>
            </w:pPr>
            <w:r>
              <w:rPr>
                <w:rFonts w:cs="Calibri"/>
              </w:rPr>
              <w:t>第二章</w:t>
            </w:r>
            <w:r>
              <w:rPr>
                <w:rFonts w:cs="Calibri"/>
              </w:rPr>
              <w:t xml:space="preserve"> </w:t>
            </w:r>
            <w:r>
              <w:rPr>
                <w:rFonts w:cs="Calibri"/>
              </w:rPr>
              <w:t>项目采购需求内容</w:t>
            </w:r>
          </w:p>
        </w:tc>
        <w:tc>
          <w:tcPr>
            <w:tcW w:w="2343" w:type="dxa"/>
            <w:vAlign w:val="center"/>
          </w:tcPr>
          <w:p w14:paraId="3D9F81F7" w14:textId="77777777" w:rsidR="00CE6471" w:rsidRDefault="00CE6471">
            <w:pPr>
              <w:snapToGrid w:val="0"/>
              <w:spacing w:line="300" w:lineRule="auto"/>
              <w:jc w:val="center"/>
              <w:rPr>
                <w:rFonts w:cs="Calibri"/>
                <w:spacing w:val="20"/>
              </w:rPr>
            </w:pPr>
          </w:p>
        </w:tc>
        <w:tc>
          <w:tcPr>
            <w:tcW w:w="2883" w:type="dxa"/>
            <w:vAlign w:val="center"/>
          </w:tcPr>
          <w:p w14:paraId="2B49B507" w14:textId="77777777" w:rsidR="00CE6471" w:rsidRDefault="00CE6471">
            <w:pPr>
              <w:snapToGrid w:val="0"/>
              <w:spacing w:line="300" w:lineRule="auto"/>
              <w:jc w:val="center"/>
              <w:rPr>
                <w:rFonts w:cs="Calibri"/>
                <w:spacing w:val="20"/>
              </w:rPr>
            </w:pPr>
          </w:p>
        </w:tc>
      </w:tr>
      <w:tr w:rsidR="00CE6471" w14:paraId="5C0708BA" w14:textId="77777777">
        <w:trPr>
          <w:cantSplit/>
          <w:trHeight w:val="454"/>
        </w:trPr>
        <w:tc>
          <w:tcPr>
            <w:tcW w:w="1009" w:type="dxa"/>
            <w:vAlign w:val="center"/>
          </w:tcPr>
          <w:p w14:paraId="6E093798" w14:textId="77777777" w:rsidR="00CE6471" w:rsidRDefault="00D77898">
            <w:pPr>
              <w:snapToGrid w:val="0"/>
              <w:spacing w:line="300" w:lineRule="auto"/>
              <w:jc w:val="center"/>
              <w:rPr>
                <w:rFonts w:cs="Calibri"/>
                <w:spacing w:val="20"/>
              </w:rPr>
            </w:pPr>
            <w:r>
              <w:rPr>
                <w:rFonts w:cs="Calibri"/>
                <w:spacing w:val="20"/>
              </w:rPr>
              <w:t>1.1</w:t>
            </w:r>
          </w:p>
        </w:tc>
        <w:tc>
          <w:tcPr>
            <w:tcW w:w="3063" w:type="dxa"/>
            <w:vAlign w:val="center"/>
          </w:tcPr>
          <w:p w14:paraId="72A6C172" w14:textId="77777777" w:rsidR="00CE6471" w:rsidRDefault="00CE6471">
            <w:pPr>
              <w:snapToGrid w:val="0"/>
              <w:spacing w:line="300" w:lineRule="auto"/>
              <w:jc w:val="center"/>
              <w:rPr>
                <w:rFonts w:cs="Calibri"/>
              </w:rPr>
            </w:pPr>
          </w:p>
        </w:tc>
        <w:tc>
          <w:tcPr>
            <w:tcW w:w="2343" w:type="dxa"/>
            <w:vAlign w:val="center"/>
          </w:tcPr>
          <w:p w14:paraId="02581CBE" w14:textId="77777777" w:rsidR="00CE6471" w:rsidRDefault="00CE6471">
            <w:pPr>
              <w:snapToGrid w:val="0"/>
              <w:spacing w:line="300" w:lineRule="auto"/>
              <w:jc w:val="center"/>
              <w:rPr>
                <w:rFonts w:cs="Calibri"/>
                <w:spacing w:val="20"/>
              </w:rPr>
            </w:pPr>
          </w:p>
        </w:tc>
        <w:tc>
          <w:tcPr>
            <w:tcW w:w="2883" w:type="dxa"/>
            <w:vAlign w:val="center"/>
          </w:tcPr>
          <w:p w14:paraId="09534EE9" w14:textId="77777777" w:rsidR="00CE6471" w:rsidRDefault="00CE6471">
            <w:pPr>
              <w:snapToGrid w:val="0"/>
              <w:spacing w:line="300" w:lineRule="auto"/>
              <w:jc w:val="center"/>
              <w:rPr>
                <w:rFonts w:cs="Calibri"/>
                <w:spacing w:val="20"/>
              </w:rPr>
            </w:pPr>
          </w:p>
        </w:tc>
      </w:tr>
      <w:tr w:rsidR="00CE6471" w14:paraId="5DD5E613" w14:textId="77777777">
        <w:trPr>
          <w:cantSplit/>
          <w:trHeight w:val="454"/>
        </w:trPr>
        <w:tc>
          <w:tcPr>
            <w:tcW w:w="1009" w:type="dxa"/>
            <w:vAlign w:val="center"/>
          </w:tcPr>
          <w:p w14:paraId="14E6AE5E" w14:textId="77777777" w:rsidR="00CE6471" w:rsidRDefault="00D77898">
            <w:pPr>
              <w:snapToGrid w:val="0"/>
              <w:spacing w:line="300" w:lineRule="auto"/>
              <w:jc w:val="center"/>
              <w:rPr>
                <w:rFonts w:cs="Calibri"/>
                <w:spacing w:val="20"/>
              </w:rPr>
            </w:pPr>
            <w:r>
              <w:rPr>
                <w:rFonts w:cs="Calibri"/>
                <w:spacing w:val="20"/>
              </w:rPr>
              <w:t>2</w:t>
            </w:r>
          </w:p>
        </w:tc>
        <w:tc>
          <w:tcPr>
            <w:tcW w:w="3063" w:type="dxa"/>
            <w:vAlign w:val="center"/>
          </w:tcPr>
          <w:p w14:paraId="70BBF86E" w14:textId="77777777" w:rsidR="00CE6471" w:rsidRDefault="00D77898">
            <w:pPr>
              <w:snapToGrid w:val="0"/>
              <w:spacing w:line="300" w:lineRule="auto"/>
              <w:jc w:val="center"/>
              <w:rPr>
                <w:rFonts w:cs="Calibri"/>
                <w:spacing w:val="20"/>
              </w:rPr>
            </w:pPr>
            <w:r>
              <w:rPr>
                <w:rFonts w:cs="Calibri"/>
              </w:rPr>
              <w:t>第三章</w:t>
            </w:r>
            <w:r>
              <w:rPr>
                <w:rFonts w:cs="Calibri"/>
              </w:rPr>
              <w:t xml:space="preserve"> </w:t>
            </w:r>
            <w:r>
              <w:rPr>
                <w:rFonts w:cs="Calibri"/>
              </w:rPr>
              <w:t>合同草案条款内容</w:t>
            </w:r>
          </w:p>
        </w:tc>
        <w:tc>
          <w:tcPr>
            <w:tcW w:w="2343" w:type="dxa"/>
            <w:vAlign w:val="center"/>
          </w:tcPr>
          <w:p w14:paraId="76367B36" w14:textId="77777777" w:rsidR="00CE6471" w:rsidRDefault="00CE6471">
            <w:pPr>
              <w:snapToGrid w:val="0"/>
              <w:spacing w:line="300" w:lineRule="auto"/>
              <w:jc w:val="center"/>
              <w:rPr>
                <w:rFonts w:cs="Calibri"/>
                <w:spacing w:val="20"/>
              </w:rPr>
            </w:pPr>
          </w:p>
        </w:tc>
        <w:tc>
          <w:tcPr>
            <w:tcW w:w="2883" w:type="dxa"/>
            <w:vAlign w:val="center"/>
          </w:tcPr>
          <w:p w14:paraId="2321AC26" w14:textId="77777777" w:rsidR="00CE6471" w:rsidRDefault="00CE6471">
            <w:pPr>
              <w:snapToGrid w:val="0"/>
              <w:spacing w:line="300" w:lineRule="auto"/>
              <w:jc w:val="center"/>
              <w:rPr>
                <w:rFonts w:cs="Calibri"/>
                <w:spacing w:val="20"/>
              </w:rPr>
            </w:pPr>
          </w:p>
        </w:tc>
      </w:tr>
      <w:tr w:rsidR="00CE6471" w14:paraId="3C98686F" w14:textId="77777777">
        <w:trPr>
          <w:cantSplit/>
          <w:trHeight w:val="454"/>
        </w:trPr>
        <w:tc>
          <w:tcPr>
            <w:tcW w:w="1009" w:type="dxa"/>
            <w:vAlign w:val="center"/>
          </w:tcPr>
          <w:p w14:paraId="71E8508C" w14:textId="77777777" w:rsidR="00CE6471" w:rsidRDefault="00D77898">
            <w:pPr>
              <w:snapToGrid w:val="0"/>
              <w:spacing w:line="300" w:lineRule="auto"/>
              <w:jc w:val="center"/>
              <w:rPr>
                <w:rFonts w:cs="Calibri"/>
                <w:spacing w:val="20"/>
              </w:rPr>
            </w:pPr>
            <w:r>
              <w:rPr>
                <w:rFonts w:cs="Calibri"/>
                <w:spacing w:val="20"/>
              </w:rPr>
              <w:t>1.1</w:t>
            </w:r>
          </w:p>
        </w:tc>
        <w:tc>
          <w:tcPr>
            <w:tcW w:w="3063" w:type="dxa"/>
            <w:vAlign w:val="center"/>
          </w:tcPr>
          <w:p w14:paraId="78670F68" w14:textId="77777777" w:rsidR="00CE6471" w:rsidRDefault="00CE6471">
            <w:pPr>
              <w:snapToGrid w:val="0"/>
              <w:spacing w:line="300" w:lineRule="auto"/>
              <w:jc w:val="center"/>
              <w:rPr>
                <w:rFonts w:cs="Calibri"/>
              </w:rPr>
            </w:pPr>
          </w:p>
        </w:tc>
        <w:tc>
          <w:tcPr>
            <w:tcW w:w="2343" w:type="dxa"/>
            <w:vAlign w:val="center"/>
          </w:tcPr>
          <w:p w14:paraId="24C6EF0F" w14:textId="77777777" w:rsidR="00CE6471" w:rsidRDefault="00CE6471">
            <w:pPr>
              <w:snapToGrid w:val="0"/>
              <w:spacing w:line="300" w:lineRule="auto"/>
              <w:jc w:val="center"/>
              <w:rPr>
                <w:rFonts w:cs="Calibri"/>
                <w:spacing w:val="20"/>
              </w:rPr>
            </w:pPr>
          </w:p>
        </w:tc>
        <w:tc>
          <w:tcPr>
            <w:tcW w:w="2883" w:type="dxa"/>
            <w:vAlign w:val="center"/>
          </w:tcPr>
          <w:p w14:paraId="7ECDEA09" w14:textId="77777777" w:rsidR="00CE6471" w:rsidRDefault="00CE6471">
            <w:pPr>
              <w:snapToGrid w:val="0"/>
              <w:spacing w:line="300" w:lineRule="auto"/>
              <w:jc w:val="center"/>
              <w:rPr>
                <w:rFonts w:cs="Calibri"/>
                <w:spacing w:val="20"/>
              </w:rPr>
            </w:pPr>
          </w:p>
        </w:tc>
      </w:tr>
    </w:tbl>
    <w:p w14:paraId="3DEB4C42" w14:textId="77777777" w:rsidR="00CE6471" w:rsidRDefault="00CE6471">
      <w:pPr>
        <w:snapToGrid w:val="0"/>
        <w:spacing w:line="300" w:lineRule="auto"/>
        <w:ind w:firstLineChars="200" w:firstLine="420"/>
        <w:rPr>
          <w:rFonts w:cs="Calibri"/>
        </w:rPr>
      </w:pPr>
    </w:p>
    <w:p w14:paraId="06D942F7" w14:textId="77777777" w:rsidR="00CE6471" w:rsidRDefault="00D77898">
      <w:pPr>
        <w:adjustRightInd w:val="0"/>
        <w:snapToGrid w:val="0"/>
        <w:spacing w:line="300" w:lineRule="auto"/>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7EAC00A" w14:textId="491BCC21" w:rsidR="00CE6471" w:rsidRDefault="00D77898">
      <w:pPr>
        <w:adjustRightInd w:val="0"/>
        <w:snapToGrid w:val="0"/>
        <w:spacing w:line="300" w:lineRule="auto"/>
        <w:ind w:firstLineChars="200" w:firstLine="420"/>
        <w:rPr>
          <w:rFonts w:cs="Calibri"/>
        </w:rPr>
      </w:pPr>
      <w:r>
        <w:rPr>
          <w:rFonts w:cs="Calibri"/>
        </w:rPr>
        <w:t>日期：</w:t>
      </w:r>
      <w:r>
        <w:rPr>
          <w:rFonts w:cs="Calibri" w:hint="eastAsia"/>
        </w:rPr>
        <w:t>202</w:t>
      </w:r>
      <w:r w:rsidR="003C6ECF">
        <w:rPr>
          <w:rFonts w:cs="Calibri" w:hint="eastAsia"/>
        </w:rPr>
        <w:t>5</w:t>
      </w:r>
      <w:r>
        <w:rPr>
          <w:rFonts w:cs="Calibri"/>
        </w:rPr>
        <w:t>年</w:t>
      </w:r>
      <w:r>
        <w:rPr>
          <w:rFonts w:cs="Calibri"/>
        </w:rPr>
        <w:t xml:space="preserve">  </w:t>
      </w:r>
      <w:r>
        <w:rPr>
          <w:rFonts w:cs="Calibri"/>
        </w:rPr>
        <w:t>月</w:t>
      </w:r>
      <w:r>
        <w:rPr>
          <w:rFonts w:cs="Calibri"/>
        </w:rPr>
        <w:t xml:space="preserve">  </w:t>
      </w:r>
      <w:r>
        <w:rPr>
          <w:rFonts w:cs="Calibri"/>
        </w:rPr>
        <w:t>日</w:t>
      </w:r>
    </w:p>
    <w:p w14:paraId="63D63651" w14:textId="77777777" w:rsidR="00CE6471" w:rsidRDefault="00D77898">
      <w:pPr>
        <w:snapToGrid w:val="0"/>
        <w:spacing w:line="300" w:lineRule="auto"/>
        <w:ind w:firstLineChars="200" w:firstLine="420"/>
        <w:rPr>
          <w:rFonts w:cs="Calibri"/>
        </w:rPr>
      </w:pPr>
      <w:r>
        <w:rPr>
          <w:rFonts w:cs="Calibri"/>
        </w:rPr>
        <w:t>填表说明：</w:t>
      </w:r>
    </w:p>
    <w:p w14:paraId="2BEEB6D7" w14:textId="77777777" w:rsidR="00CE6471" w:rsidRDefault="00D77898">
      <w:pPr>
        <w:snapToGrid w:val="0"/>
        <w:spacing w:line="300" w:lineRule="auto"/>
        <w:ind w:firstLineChars="200" w:firstLine="420"/>
        <w:rPr>
          <w:rFonts w:cs="Calibri"/>
        </w:rPr>
      </w:pPr>
      <w:r>
        <w:rPr>
          <w:rFonts w:cs="Calibri"/>
        </w:rPr>
        <w:t>1</w:t>
      </w:r>
      <w:r>
        <w:rPr>
          <w:rFonts w:cs="Calibri"/>
        </w:rPr>
        <w:t>、对采购文件中</w:t>
      </w:r>
      <w:r>
        <w:rPr>
          <w:rFonts w:cs="Calibri"/>
        </w:rPr>
        <w:t>“</w:t>
      </w:r>
      <w:r>
        <w:rPr>
          <w:rFonts w:cs="Calibri"/>
        </w:rPr>
        <w:t>第二章</w:t>
      </w:r>
      <w:r>
        <w:rPr>
          <w:rFonts w:cs="Calibri"/>
        </w:rPr>
        <w:t xml:space="preserve"> </w:t>
      </w:r>
      <w:r>
        <w:rPr>
          <w:rFonts w:cs="Calibri"/>
        </w:rPr>
        <w:t>项目采购需求</w:t>
      </w:r>
      <w:r>
        <w:rPr>
          <w:rFonts w:cs="Calibri"/>
        </w:rPr>
        <w:t>”</w:t>
      </w:r>
      <w:r>
        <w:rPr>
          <w:rFonts w:cs="Calibri"/>
        </w:rPr>
        <w:t>、</w:t>
      </w:r>
      <w:r>
        <w:rPr>
          <w:rFonts w:cs="Calibri"/>
        </w:rPr>
        <w:t>“</w:t>
      </w:r>
      <w:r>
        <w:rPr>
          <w:rFonts w:cs="Calibri"/>
        </w:rPr>
        <w:t>第三章</w:t>
      </w:r>
      <w:r>
        <w:rPr>
          <w:rFonts w:cs="Calibri"/>
        </w:rPr>
        <w:t xml:space="preserve"> </w:t>
      </w:r>
      <w:r>
        <w:rPr>
          <w:rFonts w:cs="Calibri"/>
        </w:rPr>
        <w:t>合同草案条款</w:t>
      </w:r>
      <w:r>
        <w:rPr>
          <w:rFonts w:cs="Calibri"/>
        </w:rPr>
        <w:t>”</w:t>
      </w:r>
      <w:r>
        <w:rPr>
          <w:rFonts w:cs="Calibri"/>
        </w:rPr>
        <w:t>有任何偏离（包括正偏离及负偏离）均应汇总并填写在此表中。</w:t>
      </w:r>
    </w:p>
    <w:p w14:paraId="7FE921C8" w14:textId="77777777" w:rsidR="00CE6471" w:rsidRDefault="00D77898">
      <w:pPr>
        <w:snapToGrid w:val="0"/>
        <w:spacing w:line="300" w:lineRule="auto"/>
        <w:ind w:firstLineChars="200" w:firstLine="420"/>
        <w:rPr>
          <w:rFonts w:cs="Calibri"/>
        </w:rPr>
      </w:pPr>
      <w:r>
        <w:rPr>
          <w:rFonts w:cs="Calibri"/>
        </w:rPr>
        <w:t>2</w:t>
      </w:r>
      <w:r>
        <w:rPr>
          <w:rFonts w:cs="Calibri"/>
        </w:rPr>
        <w:t>、完全满足采购文件要求的供应商只需填写</w:t>
      </w:r>
      <w:r>
        <w:rPr>
          <w:rFonts w:cs="Calibri"/>
        </w:rPr>
        <w:t>“</w:t>
      </w:r>
      <w:r>
        <w:rPr>
          <w:rFonts w:cs="Calibri"/>
          <w:b/>
        </w:rPr>
        <w:t>完全满足采购文件的全部要求</w:t>
      </w:r>
      <w:r>
        <w:rPr>
          <w:rFonts w:cs="Calibri"/>
        </w:rPr>
        <w:t>”</w:t>
      </w:r>
      <w:r>
        <w:rPr>
          <w:rFonts w:cs="Calibri"/>
        </w:rPr>
        <w:t>。</w:t>
      </w:r>
    </w:p>
    <w:p w14:paraId="2DC1E108" w14:textId="77777777" w:rsidR="00CE6471" w:rsidRDefault="00D77898">
      <w:pPr>
        <w:snapToGrid w:val="0"/>
        <w:spacing w:line="300" w:lineRule="auto"/>
        <w:ind w:firstLineChars="200" w:firstLine="420"/>
        <w:rPr>
          <w:rFonts w:cs="Calibri"/>
        </w:rPr>
      </w:pPr>
      <w:r>
        <w:rPr>
          <w:rFonts w:cs="Calibri"/>
        </w:rPr>
        <w:t>3</w:t>
      </w:r>
      <w:r>
        <w:rPr>
          <w:rFonts w:cs="Calibri"/>
        </w:rPr>
        <w:t>、若成交供应商以未在偏离表中列出的负偏离为由，不按采购要求签约，采购人有权取消该成交供应商的成交资格并不予退还其磋商保证金，并按有关规定重新确定成交供应商或另行采购。</w:t>
      </w:r>
    </w:p>
    <w:p w14:paraId="01E2AEA0" w14:textId="69E1B41C" w:rsidR="00CE6471" w:rsidRDefault="00D77898">
      <w:pPr>
        <w:snapToGrid w:val="0"/>
        <w:spacing w:line="300" w:lineRule="auto"/>
        <w:ind w:firstLineChars="200" w:firstLine="420"/>
        <w:rPr>
          <w:rFonts w:cs="Calibri"/>
        </w:rPr>
      </w:pPr>
      <w:r>
        <w:rPr>
          <w:rFonts w:cs="Calibri"/>
        </w:rPr>
        <w:t>4</w:t>
      </w:r>
      <w:r>
        <w:rPr>
          <w:rFonts w:cs="Calibri"/>
        </w:rPr>
        <w:t>、供应商可调整、修改上述表格。</w:t>
      </w:r>
    </w:p>
    <w:p w14:paraId="12C7758F" w14:textId="2A5EAD18" w:rsidR="00482019" w:rsidRDefault="00482019">
      <w:pPr>
        <w:widowControl/>
        <w:jc w:val="left"/>
        <w:rPr>
          <w:rFonts w:cs="Calibri"/>
        </w:rPr>
      </w:pPr>
      <w:r>
        <w:rPr>
          <w:rFonts w:cs="Calibri"/>
        </w:rPr>
        <w:br w:type="page"/>
      </w:r>
    </w:p>
    <w:p w14:paraId="0D2330BD" w14:textId="77777777" w:rsidR="006D58CE" w:rsidRDefault="006D58CE">
      <w:pPr>
        <w:snapToGrid w:val="0"/>
        <w:spacing w:line="300" w:lineRule="auto"/>
        <w:ind w:firstLineChars="200" w:firstLine="420"/>
        <w:rPr>
          <w:rFonts w:cs="Calibri"/>
        </w:rPr>
      </w:pPr>
    </w:p>
    <w:p w14:paraId="0FDE1680" w14:textId="1D79EB0F" w:rsidR="004D7891" w:rsidRDefault="005039A2" w:rsidP="005039A2">
      <w:pPr>
        <w:pStyle w:val="30"/>
        <w:rPr>
          <w:rFonts w:cs="Calibri"/>
        </w:rPr>
      </w:pPr>
      <w:r>
        <w:rPr>
          <w:rFonts w:cs="Calibri" w:hint="eastAsia"/>
        </w:rPr>
        <w:t>九、</w:t>
      </w:r>
      <w:r w:rsidR="004D7891" w:rsidRPr="005039A2">
        <w:rPr>
          <w:rFonts w:cs="Calibri"/>
        </w:rPr>
        <w:t>项目分包情况说明</w:t>
      </w:r>
    </w:p>
    <w:p w14:paraId="10CD48B4" w14:textId="77777777" w:rsidR="00482019" w:rsidRPr="00820DB1" w:rsidRDefault="00482019" w:rsidP="00482019">
      <w:pPr>
        <w:snapToGrid w:val="0"/>
        <w:spacing w:line="300" w:lineRule="auto"/>
        <w:jc w:val="center"/>
        <w:rPr>
          <w:rFonts w:ascii="宋体" w:hAnsi="宋体" w:cs="仿宋" w:hint="eastAsia"/>
          <w:b/>
          <w:bCs/>
          <w:sz w:val="24"/>
          <w:szCs w:val="24"/>
        </w:rPr>
      </w:pPr>
      <w:r w:rsidRPr="00820DB1">
        <w:rPr>
          <w:rFonts w:ascii="宋体" w:hAnsi="宋体" w:cs="仿宋" w:hint="eastAsia"/>
          <w:b/>
          <w:bCs/>
          <w:sz w:val="24"/>
          <w:szCs w:val="24"/>
        </w:rPr>
        <w:t>分包意向协议书</w:t>
      </w:r>
    </w:p>
    <w:p w14:paraId="2E6AE401" w14:textId="77777777" w:rsidR="00482019" w:rsidRPr="00820DB1" w:rsidRDefault="00482019" w:rsidP="00482019">
      <w:pPr>
        <w:snapToGrid w:val="0"/>
        <w:spacing w:line="300" w:lineRule="auto"/>
        <w:rPr>
          <w:rFonts w:cs="Calibri"/>
          <w:szCs w:val="21"/>
        </w:rPr>
      </w:pPr>
      <w:r w:rsidRPr="00820DB1">
        <w:rPr>
          <w:rFonts w:cs="Calibri"/>
          <w:szCs w:val="21"/>
        </w:rPr>
        <w:t>甲方</w:t>
      </w:r>
      <w:r w:rsidRPr="00820DB1">
        <w:rPr>
          <w:rFonts w:cs="Calibri" w:hint="eastAsia"/>
          <w:szCs w:val="21"/>
        </w:rPr>
        <w:t>（</w:t>
      </w:r>
      <w:r w:rsidRPr="00BB0089">
        <w:rPr>
          <w:rFonts w:cs="Calibri" w:hint="eastAsia"/>
          <w:szCs w:val="21"/>
        </w:rPr>
        <w:t>磋商响应供应商</w:t>
      </w:r>
      <w:r w:rsidRPr="00820DB1">
        <w:rPr>
          <w:rFonts w:cs="Calibri" w:hint="eastAsia"/>
          <w:szCs w:val="21"/>
        </w:rPr>
        <w:t>）</w:t>
      </w:r>
      <w:r w:rsidRPr="00820DB1">
        <w:rPr>
          <w:rFonts w:cs="Calibri"/>
          <w:szCs w:val="21"/>
        </w:rPr>
        <w:t>：</w:t>
      </w:r>
      <w:r w:rsidRPr="00820DB1">
        <w:rPr>
          <w:rFonts w:cs="Calibri" w:hint="eastAsia"/>
          <w:szCs w:val="21"/>
          <w:u w:val="single"/>
        </w:rPr>
        <w:t>【</w:t>
      </w:r>
      <w:r w:rsidRPr="00820DB1">
        <w:rPr>
          <w:rFonts w:cs="Calibri" w:hint="eastAsia"/>
          <w:szCs w:val="21"/>
          <w:u w:val="single"/>
        </w:rPr>
        <w:t xml:space="preserve">            </w:t>
      </w:r>
      <w:r w:rsidRPr="00820DB1">
        <w:rPr>
          <w:rFonts w:cs="Calibri" w:hint="eastAsia"/>
          <w:szCs w:val="21"/>
          <w:u w:val="single"/>
        </w:rPr>
        <w:t>】</w:t>
      </w:r>
    </w:p>
    <w:p w14:paraId="55B9C032" w14:textId="77777777" w:rsidR="00482019" w:rsidRPr="00820DB1" w:rsidRDefault="00482019" w:rsidP="00482019">
      <w:pPr>
        <w:snapToGrid w:val="0"/>
        <w:spacing w:line="300" w:lineRule="auto"/>
        <w:rPr>
          <w:rFonts w:cs="Calibri"/>
          <w:szCs w:val="21"/>
        </w:rPr>
      </w:pPr>
      <w:r w:rsidRPr="00820DB1">
        <w:rPr>
          <w:rFonts w:cs="Calibri"/>
          <w:szCs w:val="21"/>
        </w:rPr>
        <w:t>乙方</w:t>
      </w:r>
      <w:r w:rsidRPr="00820DB1">
        <w:rPr>
          <w:rFonts w:cs="Calibri" w:hint="eastAsia"/>
          <w:szCs w:val="21"/>
        </w:rPr>
        <w:t>（分包供应商）</w:t>
      </w:r>
      <w:r w:rsidRPr="00820DB1">
        <w:rPr>
          <w:rFonts w:cs="Calibri"/>
          <w:szCs w:val="21"/>
        </w:rPr>
        <w:t>：</w:t>
      </w:r>
      <w:r w:rsidRPr="00820DB1">
        <w:rPr>
          <w:rFonts w:cs="Calibri" w:hint="eastAsia"/>
          <w:szCs w:val="21"/>
          <w:u w:val="single"/>
        </w:rPr>
        <w:t>【</w:t>
      </w:r>
      <w:r w:rsidRPr="00820DB1">
        <w:rPr>
          <w:rFonts w:cs="Calibri" w:hint="eastAsia"/>
          <w:szCs w:val="21"/>
          <w:u w:val="single"/>
        </w:rPr>
        <w:t xml:space="preserve">            </w:t>
      </w:r>
      <w:r w:rsidRPr="00820DB1">
        <w:rPr>
          <w:rFonts w:cs="Calibri" w:hint="eastAsia"/>
          <w:szCs w:val="21"/>
          <w:u w:val="single"/>
        </w:rPr>
        <w:t>】</w:t>
      </w:r>
    </w:p>
    <w:p w14:paraId="520F2317" w14:textId="61A7D5E4" w:rsidR="00482019" w:rsidRPr="00820DB1" w:rsidRDefault="00482019" w:rsidP="00482019">
      <w:pPr>
        <w:snapToGrid w:val="0"/>
        <w:spacing w:line="300" w:lineRule="auto"/>
        <w:ind w:firstLineChars="200" w:firstLine="420"/>
        <w:rPr>
          <w:rFonts w:cs="Calibri"/>
          <w:szCs w:val="21"/>
        </w:rPr>
      </w:pPr>
      <w:r w:rsidRPr="00820DB1">
        <w:rPr>
          <w:rFonts w:cs="Calibri"/>
          <w:szCs w:val="21"/>
        </w:rPr>
        <w:t>各方经协商，就响应</w:t>
      </w:r>
      <w:r w:rsidR="00E70DF3">
        <w:rPr>
          <w:rFonts w:ascii="宋体" w:hAnsi="宋体" w:cs="仿宋" w:hint="eastAsia"/>
          <w:szCs w:val="21"/>
          <w:u w:val="single"/>
        </w:rPr>
        <w:t>浙江省杭州第七中学</w:t>
      </w:r>
      <w:r w:rsidRPr="00820DB1">
        <w:rPr>
          <w:rFonts w:cs="Calibri"/>
          <w:szCs w:val="21"/>
        </w:rPr>
        <w:t>组织实施的</w:t>
      </w:r>
      <w:r w:rsidR="00050B02">
        <w:rPr>
          <w:rFonts w:ascii="宋体" w:hAnsi="宋体" w:cs="仿宋" w:hint="eastAsia"/>
          <w:szCs w:val="21"/>
          <w:u w:val="single"/>
        </w:rPr>
        <w:t>转塘校区绿化改造二期</w:t>
      </w:r>
      <w:r w:rsidRPr="00820DB1">
        <w:rPr>
          <w:rFonts w:cs="Calibri"/>
          <w:szCs w:val="21"/>
        </w:rPr>
        <w:t>（项目名称）</w:t>
      </w:r>
      <w:r w:rsidR="00FB10F4">
        <w:rPr>
          <w:rFonts w:cs="Calibri" w:hint="eastAsia"/>
          <w:szCs w:val="21"/>
          <w:u w:val="single"/>
        </w:rPr>
        <w:t>CTZB-2025060452</w:t>
      </w:r>
      <w:r w:rsidRPr="00820DB1">
        <w:rPr>
          <w:rFonts w:cs="Calibri"/>
          <w:szCs w:val="21"/>
        </w:rPr>
        <w:t>（项目编号）的采购活动，达成如下分包意向协议：</w:t>
      </w:r>
    </w:p>
    <w:p w14:paraId="29C21CE6" w14:textId="782D2805" w:rsidR="00482019" w:rsidRPr="00820DB1" w:rsidRDefault="00482019" w:rsidP="00482019">
      <w:pPr>
        <w:snapToGrid w:val="0"/>
        <w:spacing w:line="300" w:lineRule="auto"/>
        <w:ind w:firstLineChars="200" w:firstLine="420"/>
        <w:rPr>
          <w:rFonts w:cs="Calibri"/>
          <w:szCs w:val="21"/>
        </w:rPr>
      </w:pPr>
      <w:r w:rsidRPr="00820DB1">
        <w:rPr>
          <w:rFonts w:cs="Calibri"/>
          <w:szCs w:val="21"/>
        </w:rPr>
        <w:t>一、【</w:t>
      </w:r>
      <w:r w:rsidRPr="00820DB1">
        <w:rPr>
          <w:rFonts w:cs="Calibri"/>
          <w:szCs w:val="21"/>
          <w:u w:val="single"/>
        </w:rPr>
        <w:t xml:space="preserve"> </w:t>
      </w:r>
      <w:r w:rsidRPr="00820DB1">
        <w:rPr>
          <w:rFonts w:cs="Calibri"/>
          <w:szCs w:val="21"/>
          <w:u w:val="single"/>
        </w:rPr>
        <w:t>甲方名称</w:t>
      </w:r>
      <w:r w:rsidRPr="00820DB1">
        <w:rPr>
          <w:rFonts w:cs="Calibri"/>
          <w:szCs w:val="21"/>
          <w:u w:val="single"/>
        </w:rPr>
        <w:t xml:space="preserve"> </w:t>
      </w:r>
      <w:r w:rsidRPr="00820DB1">
        <w:rPr>
          <w:rFonts w:cs="Calibri"/>
          <w:szCs w:val="21"/>
        </w:rPr>
        <w:t>】为</w:t>
      </w:r>
      <w:r w:rsidR="00050B02">
        <w:rPr>
          <w:rFonts w:cs="Calibri" w:hint="eastAsia"/>
          <w:u w:val="single"/>
        </w:rPr>
        <w:t>转塘校区绿化改造二期</w:t>
      </w:r>
      <w:r w:rsidRPr="00820DB1">
        <w:rPr>
          <w:rFonts w:cs="Calibri"/>
          <w:szCs w:val="21"/>
        </w:rPr>
        <w:t>（项目名称）</w:t>
      </w:r>
      <w:r w:rsidR="00FB10F4">
        <w:rPr>
          <w:rFonts w:cs="Calibri" w:hint="eastAsia"/>
          <w:szCs w:val="21"/>
          <w:u w:val="single"/>
        </w:rPr>
        <w:t>CTZB-2025060452</w:t>
      </w:r>
      <w:r w:rsidRPr="00820DB1">
        <w:rPr>
          <w:rFonts w:cs="Calibri"/>
          <w:szCs w:val="21"/>
        </w:rPr>
        <w:t>（项目编号）的</w:t>
      </w:r>
      <w:r>
        <w:rPr>
          <w:rFonts w:cs="Calibri" w:hint="eastAsia"/>
          <w:szCs w:val="21"/>
        </w:rPr>
        <w:t>磋商响应供应商</w:t>
      </w:r>
      <w:r w:rsidRPr="00820DB1">
        <w:rPr>
          <w:rFonts w:cs="Calibri"/>
          <w:szCs w:val="21"/>
        </w:rPr>
        <w:t>，参与项目的</w:t>
      </w:r>
      <w:r>
        <w:rPr>
          <w:rFonts w:cs="Calibri" w:hint="eastAsia"/>
          <w:szCs w:val="21"/>
        </w:rPr>
        <w:t>磋商</w:t>
      </w:r>
      <w:r w:rsidRPr="00820DB1">
        <w:rPr>
          <w:rFonts w:cs="Calibri"/>
          <w:szCs w:val="21"/>
        </w:rPr>
        <w:t>并签订合同。</w:t>
      </w:r>
    </w:p>
    <w:p w14:paraId="16DB5A7B" w14:textId="77777777" w:rsidR="00482019" w:rsidRPr="00820DB1" w:rsidRDefault="00482019" w:rsidP="00482019">
      <w:pPr>
        <w:snapToGrid w:val="0"/>
        <w:spacing w:line="300" w:lineRule="auto"/>
        <w:ind w:firstLineChars="200" w:firstLine="420"/>
        <w:rPr>
          <w:rFonts w:cs="Calibri"/>
          <w:szCs w:val="21"/>
        </w:rPr>
      </w:pPr>
      <w:r w:rsidRPr="00820DB1">
        <w:rPr>
          <w:rFonts w:cs="Calibri" w:hint="eastAsia"/>
          <w:szCs w:val="21"/>
        </w:rPr>
        <w:t>二、根据</w:t>
      </w:r>
      <w:r>
        <w:rPr>
          <w:rFonts w:cs="Calibri" w:hint="eastAsia"/>
          <w:szCs w:val="21"/>
        </w:rPr>
        <w:t>采购</w:t>
      </w:r>
      <w:r w:rsidRPr="00820DB1">
        <w:rPr>
          <w:rFonts w:cs="Calibri" w:hint="eastAsia"/>
          <w:szCs w:val="21"/>
        </w:rPr>
        <w:t>文件规定，甲方有意向将本项目中的非主体、非关键性工作</w:t>
      </w:r>
      <w:r w:rsidRPr="00820DB1">
        <w:rPr>
          <w:rFonts w:cs="Calibri"/>
          <w:szCs w:val="21"/>
        </w:rPr>
        <w:t>分包给乙方实施</w:t>
      </w:r>
      <w:r w:rsidRPr="00820DB1">
        <w:rPr>
          <w:rFonts w:cs="Calibri" w:hint="eastAsia"/>
          <w:szCs w:val="21"/>
        </w:rPr>
        <w:t>。乙方有意向承接此部分分包内容。</w:t>
      </w:r>
    </w:p>
    <w:p w14:paraId="782AD9A0" w14:textId="77777777" w:rsidR="00482019" w:rsidRPr="00820DB1" w:rsidRDefault="00482019" w:rsidP="00482019">
      <w:pPr>
        <w:snapToGrid w:val="0"/>
        <w:spacing w:line="300" w:lineRule="auto"/>
        <w:ind w:firstLineChars="200" w:firstLine="420"/>
        <w:rPr>
          <w:rFonts w:cs="Calibri"/>
          <w:szCs w:val="21"/>
        </w:rPr>
      </w:pPr>
      <w:r w:rsidRPr="00820DB1">
        <w:rPr>
          <w:rFonts w:cs="Calibri"/>
          <w:szCs w:val="21"/>
        </w:rPr>
        <w:t>三、</w:t>
      </w:r>
      <w:r w:rsidRPr="00820DB1">
        <w:rPr>
          <w:rFonts w:cs="Calibri" w:hint="eastAsia"/>
          <w:szCs w:val="21"/>
        </w:rPr>
        <w:t>甲方就采购项目和分包内容向采购人负责，乙方就分包内容承担责任。</w:t>
      </w:r>
    </w:p>
    <w:p w14:paraId="1EEBD121" w14:textId="77777777" w:rsidR="00482019" w:rsidRPr="00820DB1" w:rsidRDefault="00482019" w:rsidP="00482019">
      <w:pPr>
        <w:snapToGrid w:val="0"/>
        <w:spacing w:line="300" w:lineRule="auto"/>
        <w:ind w:firstLineChars="200" w:firstLine="420"/>
        <w:rPr>
          <w:rFonts w:cs="Calibri"/>
          <w:szCs w:val="21"/>
        </w:rPr>
      </w:pPr>
      <w:r w:rsidRPr="00820DB1">
        <w:rPr>
          <w:rFonts w:cs="Calibri" w:hint="eastAsia"/>
          <w:szCs w:val="21"/>
        </w:rPr>
        <w:t>四、甲方要求乙方承担分包内容，不得再分包给其他单位。</w:t>
      </w:r>
    </w:p>
    <w:p w14:paraId="57C29828" w14:textId="77777777" w:rsidR="00482019" w:rsidRPr="00820DB1" w:rsidRDefault="00482019" w:rsidP="00482019">
      <w:pPr>
        <w:snapToGrid w:val="0"/>
        <w:spacing w:line="300" w:lineRule="auto"/>
        <w:ind w:firstLineChars="200" w:firstLine="420"/>
        <w:rPr>
          <w:rFonts w:cs="Calibri"/>
          <w:szCs w:val="21"/>
        </w:rPr>
      </w:pPr>
      <w:r w:rsidRPr="00820DB1">
        <w:rPr>
          <w:rFonts w:cs="Calibri" w:hint="eastAsia"/>
          <w:szCs w:val="21"/>
        </w:rPr>
        <w:t>五</w:t>
      </w:r>
      <w:r w:rsidRPr="00820DB1">
        <w:rPr>
          <w:rFonts w:cs="Calibri"/>
          <w:szCs w:val="21"/>
        </w:rPr>
        <w:t>、乙方承担的工作和义务为：</w:t>
      </w:r>
      <w:r w:rsidRPr="00820DB1">
        <w:rPr>
          <w:rFonts w:cs="Calibri" w:hint="eastAsia"/>
          <w:szCs w:val="21"/>
          <w:u w:val="single"/>
        </w:rPr>
        <w:t>【</w:t>
      </w:r>
      <w:r w:rsidRPr="00820DB1">
        <w:rPr>
          <w:rFonts w:cs="Calibri" w:hint="eastAsia"/>
          <w:szCs w:val="21"/>
          <w:u w:val="single"/>
        </w:rPr>
        <w:t xml:space="preserve">            </w:t>
      </w:r>
      <w:r w:rsidRPr="00820DB1">
        <w:rPr>
          <w:rFonts w:cs="Calibri" w:hint="eastAsia"/>
          <w:szCs w:val="21"/>
          <w:u w:val="single"/>
        </w:rPr>
        <w:t>】</w:t>
      </w:r>
    </w:p>
    <w:p w14:paraId="5F542712" w14:textId="77777777" w:rsidR="00482019" w:rsidRPr="00820DB1" w:rsidRDefault="00482019" w:rsidP="00482019">
      <w:pPr>
        <w:snapToGrid w:val="0"/>
        <w:spacing w:line="300" w:lineRule="auto"/>
        <w:ind w:firstLineChars="200" w:firstLine="420"/>
        <w:rPr>
          <w:rFonts w:cs="Calibri"/>
          <w:szCs w:val="21"/>
        </w:rPr>
      </w:pPr>
      <w:r w:rsidRPr="00820DB1">
        <w:rPr>
          <w:rFonts w:cs="Calibri" w:hint="eastAsia"/>
          <w:szCs w:val="21"/>
        </w:rPr>
        <w:t>六、</w:t>
      </w:r>
      <w:r w:rsidRPr="00820DB1">
        <w:rPr>
          <w:rFonts w:cs="Calibri"/>
          <w:szCs w:val="21"/>
        </w:rPr>
        <w:t>中小企业</w:t>
      </w:r>
      <w:r w:rsidRPr="00820DB1">
        <w:rPr>
          <w:rFonts w:cs="Calibri" w:hint="eastAsia"/>
          <w:szCs w:val="21"/>
        </w:rPr>
        <w:t>承接</w:t>
      </w:r>
      <w:r w:rsidRPr="00820DB1">
        <w:rPr>
          <w:rFonts w:cs="Calibri"/>
          <w:szCs w:val="21"/>
        </w:rPr>
        <w:t>金额</w:t>
      </w:r>
      <w:r w:rsidRPr="00820DB1">
        <w:rPr>
          <w:rFonts w:cs="Calibri" w:hint="eastAsia"/>
          <w:szCs w:val="21"/>
        </w:rPr>
        <w:t>比例如下：</w:t>
      </w:r>
    </w:p>
    <w:p w14:paraId="3A6BD700" w14:textId="062DB6E6" w:rsidR="00482019" w:rsidRPr="00820DB1" w:rsidRDefault="00482019" w:rsidP="00482019">
      <w:pPr>
        <w:snapToGrid w:val="0"/>
        <w:spacing w:line="300" w:lineRule="auto"/>
        <w:ind w:firstLineChars="200" w:firstLine="420"/>
        <w:rPr>
          <w:rFonts w:cs="Calibri"/>
          <w:szCs w:val="21"/>
        </w:rPr>
      </w:pPr>
      <w:r w:rsidRPr="00820DB1">
        <w:rPr>
          <w:rFonts w:cs="Calibri" w:hint="eastAsia"/>
          <w:szCs w:val="21"/>
          <w:u w:val="single"/>
        </w:rPr>
        <w:t>【</w:t>
      </w:r>
      <w:r w:rsidRPr="00820DB1">
        <w:rPr>
          <w:rFonts w:cs="Calibri"/>
          <w:szCs w:val="21"/>
          <w:u w:val="single"/>
        </w:rPr>
        <w:t>其中</w:t>
      </w:r>
      <w:r w:rsidRPr="00820DB1">
        <w:rPr>
          <w:rFonts w:cs="Calibri" w:hint="eastAsia"/>
          <w:szCs w:val="21"/>
          <w:u w:val="single"/>
        </w:rPr>
        <w:t>之一分包供应商</w:t>
      </w:r>
      <w:r w:rsidRPr="00820DB1">
        <w:rPr>
          <w:rFonts w:cs="Calibri"/>
          <w:szCs w:val="21"/>
          <w:u w:val="single"/>
        </w:rPr>
        <w:t>名称</w:t>
      </w:r>
      <w:r w:rsidRPr="00820DB1">
        <w:rPr>
          <w:rFonts w:cs="Calibri" w:hint="eastAsia"/>
          <w:szCs w:val="21"/>
          <w:u w:val="single"/>
        </w:rPr>
        <w:t>】</w:t>
      </w:r>
      <w:r w:rsidRPr="00820DB1">
        <w:rPr>
          <w:rFonts w:cs="Calibri" w:hint="eastAsia"/>
          <w:szCs w:val="21"/>
        </w:rPr>
        <w:t>属于【</w:t>
      </w:r>
      <w:r w:rsidRPr="00820DB1">
        <w:rPr>
          <w:rFonts w:cs="Calibri" w:hint="eastAsia"/>
          <w:szCs w:val="21"/>
        </w:rPr>
        <w:sym w:font="Wingdings 2" w:char="00A3"/>
      </w:r>
      <w:r w:rsidRPr="00820DB1">
        <w:rPr>
          <w:rFonts w:cs="Calibri" w:hint="eastAsia"/>
          <w:szCs w:val="21"/>
        </w:rPr>
        <w:t>小型企业</w:t>
      </w:r>
      <w:r w:rsidRPr="00820DB1">
        <w:rPr>
          <w:rFonts w:cs="Calibri" w:hint="eastAsia"/>
          <w:szCs w:val="21"/>
        </w:rPr>
        <w:t>/</w:t>
      </w:r>
      <w:r w:rsidRPr="00820DB1">
        <w:rPr>
          <w:rFonts w:cs="Calibri" w:hint="eastAsia"/>
          <w:szCs w:val="21"/>
        </w:rPr>
        <w:sym w:font="Wingdings 2" w:char="00A3"/>
      </w:r>
      <w:r w:rsidRPr="00820DB1">
        <w:rPr>
          <w:rFonts w:cs="Calibri" w:hint="eastAsia"/>
          <w:szCs w:val="21"/>
        </w:rPr>
        <w:t>微型企业】，承担本项目预算金额的【</w:t>
      </w:r>
      <w:r w:rsidRPr="00820DB1">
        <w:rPr>
          <w:rFonts w:cs="Calibri" w:hint="eastAsia"/>
          <w:szCs w:val="21"/>
        </w:rPr>
        <w:t xml:space="preserve"> %</w:t>
      </w:r>
      <w:r w:rsidRPr="00820DB1">
        <w:rPr>
          <w:rFonts w:cs="Calibri" w:hint="eastAsia"/>
          <w:szCs w:val="21"/>
        </w:rPr>
        <w:t>】。</w:t>
      </w:r>
    </w:p>
    <w:p w14:paraId="5623DF55" w14:textId="77777777" w:rsidR="00482019" w:rsidRPr="00820DB1" w:rsidRDefault="00482019" w:rsidP="00482019">
      <w:pPr>
        <w:snapToGrid w:val="0"/>
        <w:spacing w:line="300" w:lineRule="auto"/>
        <w:ind w:firstLineChars="200" w:firstLine="420"/>
        <w:rPr>
          <w:rFonts w:cs="Calibri"/>
          <w:szCs w:val="21"/>
        </w:rPr>
      </w:pPr>
      <w:r w:rsidRPr="00820DB1">
        <w:rPr>
          <w:rFonts w:cs="Calibri" w:hint="eastAsia"/>
          <w:szCs w:val="21"/>
        </w:rPr>
        <w:t>七</w:t>
      </w:r>
      <w:r w:rsidRPr="00820DB1">
        <w:rPr>
          <w:rFonts w:cs="Calibri"/>
          <w:szCs w:val="21"/>
        </w:rPr>
        <w:t>、本协议提交采购人后，协议各方不得以任何形式对上述实质内容进行修改或撤销。</w:t>
      </w:r>
    </w:p>
    <w:p w14:paraId="393BB2E5" w14:textId="77777777" w:rsidR="00482019" w:rsidRPr="00820DB1" w:rsidRDefault="00482019" w:rsidP="00482019">
      <w:pPr>
        <w:snapToGrid w:val="0"/>
        <w:spacing w:line="300" w:lineRule="auto"/>
        <w:ind w:firstLineChars="200" w:firstLine="420"/>
        <w:rPr>
          <w:rFonts w:cs="Calibri"/>
          <w:szCs w:val="21"/>
        </w:rPr>
      </w:pPr>
    </w:p>
    <w:p w14:paraId="424ACE10" w14:textId="77777777" w:rsidR="00482019" w:rsidRPr="00820DB1" w:rsidRDefault="00482019" w:rsidP="00482019">
      <w:pPr>
        <w:snapToGrid w:val="0"/>
        <w:spacing w:line="300" w:lineRule="auto"/>
        <w:ind w:firstLineChars="200" w:firstLine="420"/>
        <w:rPr>
          <w:rFonts w:cs="Calibri"/>
          <w:szCs w:val="21"/>
        </w:rPr>
      </w:pPr>
      <w:r w:rsidRPr="00820DB1">
        <w:rPr>
          <w:rFonts w:cs="Calibri"/>
          <w:szCs w:val="21"/>
        </w:rPr>
        <w:t>甲方</w:t>
      </w:r>
      <w:r w:rsidRPr="00820DB1">
        <w:rPr>
          <w:rFonts w:cs="Calibri" w:hint="eastAsia"/>
          <w:szCs w:val="21"/>
        </w:rPr>
        <w:t>（</w:t>
      </w:r>
      <w:r w:rsidRPr="00BB0089">
        <w:rPr>
          <w:rFonts w:cs="Calibri" w:hint="eastAsia"/>
          <w:szCs w:val="21"/>
        </w:rPr>
        <w:t>磋商响应供应商</w:t>
      </w:r>
      <w:r w:rsidRPr="00820DB1">
        <w:rPr>
          <w:rFonts w:cs="Calibri" w:hint="eastAsia"/>
          <w:szCs w:val="21"/>
        </w:rPr>
        <w:t>）</w:t>
      </w:r>
      <w:r w:rsidRPr="00820DB1">
        <w:rPr>
          <w:rFonts w:cs="Calibri"/>
          <w:szCs w:val="21"/>
        </w:rPr>
        <w:t>：</w:t>
      </w:r>
      <w:r w:rsidRPr="00820DB1">
        <w:rPr>
          <w:rFonts w:cs="Calibri"/>
          <w:szCs w:val="21"/>
          <w:u w:val="single"/>
        </w:rPr>
        <w:t xml:space="preserve">                </w:t>
      </w:r>
      <w:r w:rsidRPr="00820DB1">
        <w:rPr>
          <w:rFonts w:cs="Calibri"/>
          <w:szCs w:val="21"/>
        </w:rPr>
        <w:t>（单位公章）</w:t>
      </w:r>
    </w:p>
    <w:p w14:paraId="4AD0119B" w14:textId="3348F7CE" w:rsidR="00482019" w:rsidRPr="00820DB1" w:rsidRDefault="00482019" w:rsidP="00482019">
      <w:pPr>
        <w:snapToGrid w:val="0"/>
        <w:spacing w:line="300" w:lineRule="auto"/>
        <w:ind w:firstLineChars="200" w:firstLine="420"/>
        <w:rPr>
          <w:rFonts w:cs="Calibri"/>
          <w:szCs w:val="21"/>
        </w:rPr>
      </w:pPr>
      <w:r w:rsidRPr="00820DB1">
        <w:rPr>
          <w:rFonts w:cs="Calibri"/>
          <w:szCs w:val="21"/>
        </w:rPr>
        <w:t>签署日期：</w:t>
      </w:r>
      <w:r w:rsidRPr="00820DB1">
        <w:rPr>
          <w:rFonts w:cs="Calibri" w:hint="eastAsia"/>
          <w:szCs w:val="21"/>
        </w:rPr>
        <w:t>202</w:t>
      </w:r>
      <w:r w:rsidR="003C6ECF">
        <w:rPr>
          <w:rFonts w:cs="Calibri" w:hint="eastAsia"/>
          <w:szCs w:val="21"/>
        </w:rPr>
        <w:t>5</w:t>
      </w:r>
      <w:r w:rsidRPr="00820DB1">
        <w:rPr>
          <w:rFonts w:cs="Calibri"/>
          <w:szCs w:val="21"/>
        </w:rPr>
        <w:t>年</w:t>
      </w:r>
      <w:r w:rsidRPr="00820DB1">
        <w:rPr>
          <w:rFonts w:cs="Calibri"/>
          <w:szCs w:val="21"/>
        </w:rPr>
        <w:t xml:space="preserve">   </w:t>
      </w:r>
      <w:r w:rsidRPr="00820DB1">
        <w:rPr>
          <w:rFonts w:cs="Calibri"/>
          <w:szCs w:val="21"/>
        </w:rPr>
        <w:t>月</w:t>
      </w:r>
      <w:r w:rsidRPr="00820DB1">
        <w:rPr>
          <w:rFonts w:cs="Calibri"/>
          <w:szCs w:val="21"/>
        </w:rPr>
        <w:t xml:space="preserve">   </w:t>
      </w:r>
      <w:r w:rsidRPr="00820DB1">
        <w:rPr>
          <w:rFonts w:cs="Calibri"/>
          <w:szCs w:val="21"/>
        </w:rPr>
        <w:t>日</w:t>
      </w:r>
    </w:p>
    <w:p w14:paraId="2B404053" w14:textId="77777777" w:rsidR="00482019" w:rsidRPr="00820DB1" w:rsidRDefault="00482019" w:rsidP="00482019">
      <w:pPr>
        <w:snapToGrid w:val="0"/>
        <w:spacing w:line="300" w:lineRule="auto"/>
        <w:ind w:firstLineChars="200" w:firstLine="420"/>
        <w:rPr>
          <w:rFonts w:cs="Calibri"/>
          <w:szCs w:val="21"/>
        </w:rPr>
      </w:pPr>
    </w:p>
    <w:p w14:paraId="5AF081E6" w14:textId="77777777" w:rsidR="00482019" w:rsidRPr="00820DB1" w:rsidRDefault="00482019" w:rsidP="00482019">
      <w:pPr>
        <w:snapToGrid w:val="0"/>
        <w:spacing w:line="300" w:lineRule="auto"/>
        <w:ind w:firstLineChars="200" w:firstLine="420"/>
        <w:rPr>
          <w:rFonts w:cs="Calibri"/>
          <w:szCs w:val="21"/>
        </w:rPr>
      </w:pPr>
      <w:r w:rsidRPr="00820DB1">
        <w:rPr>
          <w:rFonts w:cs="Calibri"/>
          <w:szCs w:val="21"/>
        </w:rPr>
        <w:t>乙方</w:t>
      </w:r>
      <w:r w:rsidRPr="00820DB1">
        <w:rPr>
          <w:rFonts w:cs="Calibri" w:hint="eastAsia"/>
          <w:szCs w:val="21"/>
        </w:rPr>
        <w:t>（分包供应商）</w:t>
      </w:r>
      <w:r w:rsidRPr="00820DB1">
        <w:rPr>
          <w:rFonts w:cs="Calibri"/>
          <w:szCs w:val="21"/>
        </w:rPr>
        <w:t>：</w:t>
      </w:r>
      <w:r w:rsidRPr="00820DB1">
        <w:rPr>
          <w:rFonts w:cs="Calibri"/>
          <w:szCs w:val="21"/>
          <w:u w:val="single"/>
        </w:rPr>
        <w:t xml:space="preserve">                </w:t>
      </w:r>
      <w:r w:rsidRPr="00820DB1">
        <w:rPr>
          <w:rFonts w:cs="Calibri"/>
          <w:szCs w:val="21"/>
        </w:rPr>
        <w:t>（单位公章）</w:t>
      </w:r>
    </w:p>
    <w:p w14:paraId="57B434E9" w14:textId="5F4BD011" w:rsidR="00482019" w:rsidRPr="00820DB1" w:rsidRDefault="00482019" w:rsidP="00482019">
      <w:pPr>
        <w:snapToGrid w:val="0"/>
        <w:spacing w:line="300" w:lineRule="auto"/>
        <w:ind w:firstLineChars="200" w:firstLine="420"/>
        <w:rPr>
          <w:rFonts w:cs="Calibri"/>
          <w:szCs w:val="21"/>
        </w:rPr>
      </w:pPr>
      <w:r w:rsidRPr="00820DB1">
        <w:rPr>
          <w:rFonts w:cs="Calibri"/>
          <w:szCs w:val="21"/>
        </w:rPr>
        <w:t>签署日期：</w:t>
      </w:r>
      <w:r w:rsidRPr="00820DB1">
        <w:rPr>
          <w:rFonts w:cs="Calibri" w:hint="eastAsia"/>
          <w:szCs w:val="21"/>
        </w:rPr>
        <w:t>202</w:t>
      </w:r>
      <w:r w:rsidR="003C6ECF">
        <w:rPr>
          <w:rFonts w:cs="Calibri" w:hint="eastAsia"/>
          <w:szCs w:val="21"/>
        </w:rPr>
        <w:t>5</w:t>
      </w:r>
      <w:r w:rsidRPr="00820DB1">
        <w:rPr>
          <w:rFonts w:cs="Calibri"/>
          <w:szCs w:val="21"/>
        </w:rPr>
        <w:t>年</w:t>
      </w:r>
      <w:r w:rsidRPr="00820DB1">
        <w:rPr>
          <w:rFonts w:cs="Calibri"/>
          <w:szCs w:val="21"/>
        </w:rPr>
        <w:t xml:space="preserve">   </w:t>
      </w:r>
      <w:r w:rsidRPr="00820DB1">
        <w:rPr>
          <w:rFonts w:cs="Calibri"/>
          <w:szCs w:val="21"/>
        </w:rPr>
        <w:t>月</w:t>
      </w:r>
      <w:r w:rsidRPr="00820DB1">
        <w:rPr>
          <w:rFonts w:cs="Calibri"/>
          <w:szCs w:val="21"/>
        </w:rPr>
        <w:t xml:space="preserve">   </w:t>
      </w:r>
      <w:r w:rsidRPr="00820DB1">
        <w:rPr>
          <w:rFonts w:cs="Calibri"/>
          <w:szCs w:val="21"/>
        </w:rPr>
        <w:t>日</w:t>
      </w:r>
    </w:p>
    <w:p w14:paraId="375EBF1D" w14:textId="77777777" w:rsidR="00482019" w:rsidRPr="00820DB1" w:rsidRDefault="00482019" w:rsidP="00482019">
      <w:pPr>
        <w:snapToGrid w:val="0"/>
        <w:spacing w:line="300" w:lineRule="auto"/>
        <w:rPr>
          <w:rFonts w:cs="Calibri"/>
          <w:szCs w:val="21"/>
        </w:rPr>
      </w:pPr>
      <w:r w:rsidRPr="00820DB1">
        <w:rPr>
          <w:rFonts w:cs="Calibri" w:hint="eastAsia"/>
          <w:szCs w:val="21"/>
        </w:rPr>
        <w:t>说明：</w:t>
      </w:r>
    </w:p>
    <w:p w14:paraId="48D687A9" w14:textId="77777777" w:rsidR="00482019" w:rsidRPr="00820DB1" w:rsidRDefault="00482019" w:rsidP="00482019">
      <w:pPr>
        <w:snapToGrid w:val="0"/>
        <w:spacing w:line="300" w:lineRule="auto"/>
        <w:rPr>
          <w:rFonts w:cs="Calibri"/>
          <w:szCs w:val="21"/>
        </w:rPr>
      </w:pPr>
      <w:r w:rsidRPr="00820DB1">
        <w:rPr>
          <w:rFonts w:cs="Calibri" w:hint="eastAsia"/>
          <w:szCs w:val="21"/>
        </w:rPr>
        <w:t>（</w:t>
      </w:r>
      <w:r w:rsidRPr="00820DB1">
        <w:rPr>
          <w:rFonts w:cs="Calibri"/>
          <w:szCs w:val="21"/>
        </w:rPr>
        <w:t>1</w:t>
      </w:r>
      <w:r w:rsidRPr="00820DB1">
        <w:rPr>
          <w:rFonts w:cs="Calibri" w:hint="eastAsia"/>
          <w:szCs w:val="21"/>
        </w:rPr>
        <w:t>）本协议格式供参考。</w:t>
      </w:r>
    </w:p>
    <w:p w14:paraId="691F4D36" w14:textId="77777777" w:rsidR="00482019" w:rsidRPr="00820DB1" w:rsidRDefault="00482019" w:rsidP="00482019">
      <w:pPr>
        <w:snapToGrid w:val="0"/>
        <w:spacing w:line="300" w:lineRule="auto"/>
        <w:rPr>
          <w:rFonts w:cs="Calibri"/>
          <w:szCs w:val="21"/>
        </w:rPr>
      </w:pPr>
      <w:r w:rsidRPr="00820DB1">
        <w:rPr>
          <w:rFonts w:cs="Calibri" w:hint="eastAsia"/>
          <w:szCs w:val="21"/>
        </w:rPr>
        <w:t>（</w:t>
      </w:r>
      <w:r w:rsidRPr="00820DB1">
        <w:rPr>
          <w:rFonts w:cs="Calibri"/>
          <w:szCs w:val="21"/>
        </w:rPr>
        <w:t>2</w:t>
      </w:r>
      <w:r w:rsidRPr="00820DB1">
        <w:rPr>
          <w:rFonts w:cs="Calibri" w:hint="eastAsia"/>
          <w:szCs w:val="21"/>
        </w:rPr>
        <w:t>）不分包不需提供此协议书。</w:t>
      </w:r>
    </w:p>
    <w:p w14:paraId="70E20341" w14:textId="77777777" w:rsidR="00482019" w:rsidRPr="00820DB1" w:rsidRDefault="00482019" w:rsidP="00482019">
      <w:pPr>
        <w:snapToGrid w:val="0"/>
        <w:spacing w:line="300" w:lineRule="auto"/>
        <w:rPr>
          <w:rFonts w:cs="Calibri"/>
          <w:szCs w:val="21"/>
        </w:rPr>
      </w:pPr>
      <w:r w:rsidRPr="00820DB1">
        <w:rPr>
          <w:rFonts w:cs="Calibri" w:hint="eastAsia"/>
          <w:szCs w:val="21"/>
        </w:rPr>
        <w:t>（</w:t>
      </w:r>
      <w:r w:rsidRPr="00820DB1">
        <w:rPr>
          <w:rFonts w:cs="Calibri"/>
          <w:szCs w:val="21"/>
        </w:rPr>
        <w:t>3</w:t>
      </w:r>
      <w:r w:rsidRPr="00820DB1">
        <w:rPr>
          <w:rFonts w:cs="Calibri" w:hint="eastAsia"/>
          <w:szCs w:val="21"/>
        </w:rPr>
        <w:t>）如</w:t>
      </w:r>
      <w:r>
        <w:rPr>
          <w:rFonts w:cs="Calibri" w:hint="eastAsia"/>
          <w:szCs w:val="21"/>
        </w:rPr>
        <w:t>磋商响应供应商</w:t>
      </w:r>
      <w:r w:rsidRPr="00820DB1">
        <w:rPr>
          <w:rFonts w:cs="Calibri" w:hint="eastAsia"/>
          <w:szCs w:val="21"/>
        </w:rPr>
        <w:t>为联合体，应由所有联合体各成员方签署本协议。</w:t>
      </w:r>
    </w:p>
    <w:p w14:paraId="29A3D15F" w14:textId="77777777" w:rsidR="00482019" w:rsidRPr="00820DB1" w:rsidRDefault="00482019" w:rsidP="00482019">
      <w:pPr>
        <w:snapToGrid w:val="0"/>
        <w:spacing w:line="300" w:lineRule="auto"/>
        <w:rPr>
          <w:rFonts w:cs="Calibri"/>
          <w:szCs w:val="21"/>
        </w:rPr>
      </w:pPr>
      <w:r w:rsidRPr="00820DB1">
        <w:rPr>
          <w:rFonts w:cs="Calibri"/>
          <w:szCs w:val="21"/>
        </w:rPr>
        <w:t>（</w:t>
      </w:r>
      <w:r w:rsidRPr="00820DB1">
        <w:rPr>
          <w:rFonts w:cs="Calibri"/>
          <w:szCs w:val="21"/>
        </w:rPr>
        <w:t>4</w:t>
      </w:r>
      <w:r w:rsidRPr="00820DB1">
        <w:rPr>
          <w:rFonts w:cs="Calibri"/>
          <w:szCs w:val="21"/>
        </w:rPr>
        <w:t>）涉及分包</w:t>
      </w:r>
      <w:r w:rsidRPr="00820DB1">
        <w:rPr>
          <w:rFonts w:cs="Calibri" w:hint="eastAsia"/>
          <w:szCs w:val="21"/>
        </w:rPr>
        <w:t>供应商</w:t>
      </w:r>
      <w:r w:rsidRPr="00820DB1">
        <w:rPr>
          <w:rFonts w:cs="Calibri"/>
          <w:szCs w:val="21"/>
        </w:rPr>
        <w:t>情况资料</w:t>
      </w:r>
      <w:r w:rsidRPr="00820DB1">
        <w:rPr>
          <w:rFonts w:cs="Calibri" w:hint="eastAsia"/>
          <w:szCs w:val="21"/>
        </w:rPr>
        <w:t>。</w:t>
      </w:r>
    </w:p>
    <w:p w14:paraId="0CA3EDA0" w14:textId="77777777" w:rsidR="00482019" w:rsidRPr="00820DB1" w:rsidRDefault="00482019" w:rsidP="00482019">
      <w:pPr>
        <w:snapToGrid w:val="0"/>
        <w:spacing w:line="300" w:lineRule="auto"/>
        <w:rPr>
          <w:rFonts w:cs="Calibri"/>
          <w:szCs w:val="21"/>
        </w:rPr>
      </w:pPr>
      <w:r w:rsidRPr="00820DB1">
        <w:rPr>
          <w:rFonts w:ascii="宋体" w:hAnsi="宋体" w:cs="宋体" w:hint="eastAsia"/>
          <w:szCs w:val="21"/>
        </w:rPr>
        <w:t>◇</w:t>
      </w:r>
      <w:r w:rsidRPr="00820DB1">
        <w:rPr>
          <w:rFonts w:cs="Calibri" w:hint="eastAsia"/>
          <w:szCs w:val="21"/>
        </w:rPr>
        <w:t>资质文件（如</w:t>
      </w:r>
      <w:r>
        <w:rPr>
          <w:rFonts w:cs="Calibri" w:hint="eastAsia"/>
          <w:szCs w:val="21"/>
        </w:rPr>
        <w:t>采购</w:t>
      </w:r>
      <w:r w:rsidRPr="00820DB1">
        <w:rPr>
          <w:rFonts w:cs="Calibri" w:hint="eastAsia"/>
          <w:szCs w:val="21"/>
        </w:rPr>
        <w:t>文件规定要提供）；</w:t>
      </w:r>
    </w:p>
    <w:p w14:paraId="07DFCAE0" w14:textId="77777777" w:rsidR="00482019" w:rsidRPr="00820DB1" w:rsidRDefault="00482019" w:rsidP="00482019">
      <w:pPr>
        <w:snapToGrid w:val="0"/>
        <w:spacing w:line="300" w:lineRule="auto"/>
        <w:rPr>
          <w:rFonts w:cs="Calibri"/>
          <w:szCs w:val="21"/>
        </w:rPr>
      </w:pPr>
      <w:r w:rsidRPr="00820DB1">
        <w:rPr>
          <w:rFonts w:ascii="宋体" w:hAnsi="宋体" w:cs="宋体" w:hint="eastAsia"/>
          <w:szCs w:val="21"/>
        </w:rPr>
        <w:t>◇</w:t>
      </w:r>
      <w:r w:rsidRPr="00820DB1">
        <w:rPr>
          <w:rFonts w:cs="Calibri" w:hint="eastAsia"/>
          <w:szCs w:val="21"/>
        </w:rPr>
        <w:t>符合资格条件的声明函</w:t>
      </w:r>
    </w:p>
    <w:p w14:paraId="2F76AC3F" w14:textId="77777777" w:rsidR="00482019" w:rsidRDefault="00482019" w:rsidP="00482019">
      <w:pPr>
        <w:snapToGrid w:val="0"/>
        <w:spacing w:line="300" w:lineRule="auto"/>
        <w:rPr>
          <w:rFonts w:ascii="宋体" w:hAnsi="宋体" w:cs="仿宋" w:hint="eastAsia"/>
          <w:szCs w:val="21"/>
        </w:rPr>
      </w:pPr>
    </w:p>
    <w:p w14:paraId="693B5538" w14:textId="49F7C278" w:rsidR="003C3EC3" w:rsidRDefault="003C3EC3">
      <w:pPr>
        <w:widowControl/>
        <w:jc w:val="left"/>
      </w:pPr>
      <w:r>
        <w:br w:type="page"/>
      </w:r>
    </w:p>
    <w:p w14:paraId="44514B44" w14:textId="77777777" w:rsidR="003C3EC3" w:rsidRPr="00B03428" w:rsidRDefault="003C3EC3" w:rsidP="003C3EC3">
      <w:pPr>
        <w:spacing w:line="300" w:lineRule="auto"/>
        <w:jc w:val="center"/>
        <w:rPr>
          <w:rFonts w:cs="Calibri"/>
          <w:b/>
          <w:bCs/>
          <w:sz w:val="28"/>
          <w:szCs w:val="36"/>
        </w:rPr>
      </w:pPr>
      <w:r w:rsidRPr="00B03428">
        <w:rPr>
          <w:rFonts w:cs="Calibri"/>
          <w:b/>
          <w:bCs/>
          <w:sz w:val="28"/>
          <w:szCs w:val="36"/>
        </w:rPr>
        <w:lastRenderedPageBreak/>
        <w:t>符合资格条件的声明函</w:t>
      </w:r>
    </w:p>
    <w:p w14:paraId="7DC137A1" w14:textId="77777777" w:rsidR="003C3EC3" w:rsidRPr="00B03428" w:rsidRDefault="003C3EC3" w:rsidP="003C3EC3">
      <w:pPr>
        <w:adjustRightInd w:val="0"/>
        <w:snapToGrid w:val="0"/>
        <w:spacing w:line="300" w:lineRule="auto"/>
        <w:rPr>
          <w:rFonts w:ascii="宋体" w:hAnsi="宋体" w:cs="仿宋" w:hint="eastAsia"/>
          <w:sz w:val="24"/>
          <w:szCs w:val="24"/>
          <w:u w:val="single"/>
        </w:rPr>
      </w:pPr>
    </w:p>
    <w:p w14:paraId="78802A13" w14:textId="1C2D8F23" w:rsidR="003C3EC3" w:rsidRPr="00B03428" w:rsidRDefault="00E70DF3" w:rsidP="003C3EC3">
      <w:pPr>
        <w:adjustRightInd w:val="0"/>
        <w:snapToGrid w:val="0"/>
        <w:spacing w:line="300" w:lineRule="auto"/>
        <w:rPr>
          <w:rFonts w:cs="Calibri"/>
          <w:szCs w:val="21"/>
        </w:rPr>
      </w:pPr>
      <w:r>
        <w:rPr>
          <w:rFonts w:ascii="宋体" w:hAnsi="宋体" w:cs="仿宋" w:hint="eastAsia"/>
          <w:szCs w:val="21"/>
          <w:u w:val="single"/>
        </w:rPr>
        <w:t>浙江省杭州第七中学</w:t>
      </w:r>
      <w:r w:rsidR="003C3EC3" w:rsidRPr="00B03428">
        <w:rPr>
          <w:rFonts w:cs="Calibri"/>
          <w:szCs w:val="21"/>
        </w:rPr>
        <w:t>：</w:t>
      </w:r>
    </w:p>
    <w:p w14:paraId="67DB0E37" w14:textId="77777777" w:rsidR="003C3EC3" w:rsidRPr="00B03428" w:rsidRDefault="003C3EC3" w:rsidP="003C3EC3">
      <w:pPr>
        <w:snapToGrid w:val="0"/>
        <w:spacing w:line="300" w:lineRule="auto"/>
        <w:rPr>
          <w:rFonts w:cs="Calibri"/>
          <w:kern w:val="0"/>
          <w:szCs w:val="21"/>
        </w:rPr>
      </w:pPr>
      <w:r w:rsidRPr="00B03428">
        <w:rPr>
          <w:rFonts w:cs="Calibri"/>
          <w:szCs w:val="21"/>
          <w:u w:val="single"/>
        </w:rPr>
        <w:t>浙江省成套招标代理有限公司</w:t>
      </w:r>
      <w:r w:rsidRPr="00B03428">
        <w:rPr>
          <w:rFonts w:cs="Calibri"/>
          <w:szCs w:val="21"/>
        </w:rPr>
        <w:t>：</w:t>
      </w:r>
    </w:p>
    <w:p w14:paraId="59BD42CC" w14:textId="021E89DD" w:rsidR="003C3EC3" w:rsidRPr="00B03428" w:rsidRDefault="003C3EC3" w:rsidP="003C3EC3">
      <w:pPr>
        <w:snapToGrid w:val="0"/>
        <w:spacing w:line="300" w:lineRule="auto"/>
        <w:ind w:firstLineChars="200" w:firstLine="420"/>
        <w:rPr>
          <w:rFonts w:cs="Calibri"/>
          <w:szCs w:val="21"/>
        </w:rPr>
      </w:pPr>
      <w:r w:rsidRPr="00B03428">
        <w:rPr>
          <w:rFonts w:cs="Calibri"/>
          <w:szCs w:val="21"/>
        </w:rPr>
        <w:t>截至</w:t>
      </w:r>
      <w:r w:rsidR="00E70DF3">
        <w:rPr>
          <w:rFonts w:ascii="宋体" w:hAnsi="宋体" w:cs="仿宋" w:hint="eastAsia"/>
          <w:szCs w:val="21"/>
          <w:u w:val="single"/>
        </w:rPr>
        <w:t>浙江省杭州第七中学</w:t>
      </w:r>
      <w:r w:rsidRPr="00B03428">
        <w:rPr>
          <w:rFonts w:cs="Calibri"/>
          <w:szCs w:val="21"/>
        </w:rPr>
        <w:t>（采购人）</w:t>
      </w:r>
      <w:r w:rsidR="00050B02">
        <w:rPr>
          <w:rFonts w:ascii="宋体" w:hAnsi="宋体" w:cs="仿宋" w:hint="eastAsia"/>
          <w:szCs w:val="21"/>
          <w:u w:val="single"/>
        </w:rPr>
        <w:t>转塘校区绿化改造二期</w:t>
      </w:r>
      <w:r w:rsidRPr="00B03428">
        <w:rPr>
          <w:rFonts w:cs="Calibri"/>
          <w:szCs w:val="21"/>
        </w:rPr>
        <w:t>（项目名称）</w:t>
      </w:r>
      <w:r w:rsidR="00FB10F4">
        <w:rPr>
          <w:rFonts w:cs="Calibri" w:hint="eastAsia"/>
          <w:szCs w:val="21"/>
          <w:u w:val="single"/>
        </w:rPr>
        <w:t>CTZB-2025060452</w:t>
      </w:r>
      <w:r w:rsidRPr="00B03428">
        <w:rPr>
          <w:rFonts w:cs="Calibri"/>
          <w:szCs w:val="21"/>
        </w:rPr>
        <w:t>（项目编号）的</w:t>
      </w:r>
      <w:r>
        <w:rPr>
          <w:rFonts w:cs="Calibri" w:hint="eastAsia"/>
          <w:szCs w:val="21"/>
        </w:rPr>
        <w:t>磋商响应</w:t>
      </w:r>
      <w:r w:rsidRPr="00B03428">
        <w:rPr>
          <w:rFonts w:cs="Calibri"/>
          <w:szCs w:val="21"/>
        </w:rPr>
        <w:t>截止时间，具有良好的商业信誉，依法缴纳税收和社会保障资金，</w:t>
      </w:r>
      <w:r w:rsidRPr="00B03428">
        <w:rPr>
          <w:rFonts w:cs="Calibri"/>
          <w:kern w:val="0"/>
          <w:szCs w:val="21"/>
        </w:rPr>
        <w:t>具有履行合同所必需的设备和专业技术能力，未被列入失信被执行人名单、重大税收违法案件当事人名单、政府采购严重违法失信行为记录名单，</w:t>
      </w:r>
      <w:r w:rsidRPr="00B03428">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sidRPr="00B03428">
        <w:rPr>
          <w:rFonts w:cs="Calibri"/>
          <w:kern w:val="0"/>
          <w:szCs w:val="21"/>
        </w:rPr>
        <w:t>。</w:t>
      </w:r>
    </w:p>
    <w:p w14:paraId="4CB87EC0" w14:textId="77777777" w:rsidR="003C3EC3" w:rsidRPr="00B03428" w:rsidRDefault="003C3EC3" w:rsidP="003C3EC3">
      <w:pPr>
        <w:snapToGrid w:val="0"/>
        <w:spacing w:line="300" w:lineRule="auto"/>
        <w:ind w:firstLineChars="200" w:firstLine="420"/>
        <w:rPr>
          <w:rFonts w:cs="Calibri"/>
          <w:kern w:val="0"/>
          <w:szCs w:val="21"/>
        </w:rPr>
      </w:pPr>
      <w:r w:rsidRPr="00B03428">
        <w:rPr>
          <w:rFonts w:cs="Calibri"/>
          <w:szCs w:val="21"/>
        </w:rPr>
        <w:t>我方</w:t>
      </w:r>
      <w:r w:rsidRPr="00B03428">
        <w:rPr>
          <w:rFonts w:cs="Calibri"/>
          <w:kern w:val="0"/>
          <w:szCs w:val="21"/>
        </w:rPr>
        <w:t>对上述声明的真实性负责。如有虚假，愿意承担相应责任，对此无任何异议。</w:t>
      </w:r>
    </w:p>
    <w:p w14:paraId="5CE36224" w14:textId="77777777" w:rsidR="003C3EC3" w:rsidRPr="00B03428" w:rsidRDefault="003C3EC3" w:rsidP="003C3EC3">
      <w:pPr>
        <w:snapToGrid w:val="0"/>
        <w:spacing w:line="300" w:lineRule="auto"/>
        <w:ind w:firstLineChars="200" w:firstLine="420"/>
        <w:rPr>
          <w:rFonts w:cs="Calibri"/>
          <w:szCs w:val="21"/>
        </w:rPr>
      </w:pPr>
      <w:r w:rsidRPr="00B03428">
        <w:rPr>
          <w:rFonts w:cs="Calibri"/>
          <w:szCs w:val="21"/>
        </w:rPr>
        <w:t>特此声明！</w:t>
      </w:r>
    </w:p>
    <w:p w14:paraId="1A38E97B" w14:textId="77777777" w:rsidR="003C3EC3" w:rsidRPr="00B03428" w:rsidRDefault="003C3EC3" w:rsidP="003C3EC3">
      <w:pPr>
        <w:adjustRightInd w:val="0"/>
        <w:snapToGrid w:val="0"/>
        <w:spacing w:line="300" w:lineRule="auto"/>
        <w:ind w:firstLineChars="200" w:firstLine="420"/>
        <w:rPr>
          <w:rFonts w:cs="Calibri"/>
          <w:spacing w:val="20"/>
          <w:szCs w:val="21"/>
          <w:u w:val="single"/>
        </w:rPr>
      </w:pPr>
      <w:r w:rsidRPr="00B03428">
        <w:rPr>
          <w:rFonts w:cs="Calibri" w:hint="eastAsia"/>
          <w:szCs w:val="21"/>
        </w:rPr>
        <w:t>分包供应商</w:t>
      </w:r>
      <w:r w:rsidRPr="00B03428">
        <w:rPr>
          <w:rFonts w:cs="Calibri"/>
          <w:szCs w:val="21"/>
        </w:rPr>
        <w:t>全称：</w:t>
      </w:r>
      <w:r w:rsidRPr="00B03428">
        <w:rPr>
          <w:rFonts w:cs="Calibri"/>
          <w:szCs w:val="21"/>
          <w:u w:val="single"/>
        </w:rPr>
        <w:t xml:space="preserve">                       </w:t>
      </w:r>
      <w:r w:rsidRPr="00B03428">
        <w:rPr>
          <w:rFonts w:cs="Calibri"/>
          <w:szCs w:val="21"/>
        </w:rPr>
        <w:t>（盖单位公章）</w:t>
      </w:r>
    </w:p>
    <w:p w14:paraId="1461C477" w14:textId="35C59345" w:rsidR="003C3EC3" w:rsidRPr="00B03428" w:rsidRDefault="003C3EC3" w:rsidP="003C3EC3">
      <w:pPr>
        <w:adjustRightInd w:val="0"/>
        <w:snapToGrid w:val="0"/>
        <w:spacing w:line="300" w:lineRule="auto"/>
        <w:ind w:firstLineChars="200" w:firstLine="420"/>
        <w:rPr>
          <w:rFonts w:cs="Calibri"/>
          <w:szCs w:val="21"/>
        </w:rPr>
      </w:pPr>
      <w:r w:rsidRPr="00B03428">
        <w:rPr>
          <w:rFonts w:cs="Calibri" w:hint="eastAsia"/>
          <w:szCs w:val="21"/>
        </w:rPr>
        <w:t>日期：</w:t>
      </w:r>
      <w:r w:rsidRPr="00B03428">
        <w:rPr>
          <w:rFonts w:cs="Calibri" w:hint="eastAsia"/>
          <w:szCs w:val="21"/>
        </w:rPr>
        <w:t>202</w:t>
      </w:r>
      <w:r w:rsidR="003C6ECF">
        <w:rPr>
          <w:rFonts w:cs="Calibri" w:hint="eastAsia"/>
          <w:szCs w:val="21"/>
        </w:rPr>
        <w:t>5</w:t>
      </w:r>
      <w:r w:rsidRPr="00B03428">
        <w:rPr>
          <w:rFonts w:cs="Calibri" w:hint="eastAsia"/>
          <w:szCs w:val="21"/>
        </w:rPr>
        <w:t>年</w:t>
      </w:r>
      <w:r w:rsidRPr="00B03428">
        <w:rPr>
          <w:rFonts w:cs="Calibri" w:hint="eastAsia"/>
          <w:szCs w:val="21"/>
        </w:rPr>
        <w:t xml:space="preserve">  </w:t>
      </w:r>
      <w:r w:rsidRPr="00B03428">
        <w:rPr>
          <w:rFonts w:cs="Calibri" w:hint="eastAsia"/>
          <w:szCs w:val="21"/>
        </w:rPr>
        <w:t>月</w:t>
      </w:r>
      <w:r w:rsidRPr="00B03428">
        <w:rPr>
          <w:rFonts w:cs="Calibri" w:hint="eastAsia"/>
          <w:szCs w:val="21"/>
        </w:rPr>
        <w:t xml:space="preserve">  </w:t>
      </w:r>
      <w:r w:rsidRPr="00B03428">
        <w:rPr>
          <w:rFonts w:cs="Calibri" w:hint="eastAsia"/>
          <w:szCs w:val="21"/>
        </w:rPr>
        <w:t>日</w:t>
      </w:r>
    </w:p>
    <w:p w14:paraId="40EC4CF6" w14:textId="176AECCB" w:rsidR="005039A2" w:rsidRDefault="005039A2" w:rsidP="005039A2"/>
    <w:p w14:paraId="7C0ADBE5" w14:textId="47A2CA37" w:rsidR="0008624B" w:rsidRDefault="0008624B" w:rsidP="005039A2"/>
    <w:p w14:paraId="4B347AB8" w14:textId="3754BD69" w:rsidR="0008624B" w:rsidRDefault="0008624B" w:rsidP="005039A2"/>
    <w:p w14:paraId="48F33372" w14:textId="35096F23" w:rsidR="0008624B" w:rsidRDefault="0008624B" w:rsidP="005039A2"/>
    <w:p w14:paraId="45F95992" w14:textId="09EE174D" w:rsidR="0008624B" w:rsidRDefault="0008624B" w:rsidP="005039A2"/>
    <w:p w14:paraId="0E008F9C" w14:textId="469214B6" w:rsidR="0008624B" w:rsidRDefault="0008624B" w:rsidP="005039A2"/>
    <w:p w14:paraId="6D315711" w14:textId="18E615EC" w:rsidR="0008624B" w:rsidRDefault="0008624B" w:rsidP="005039A2"/>
    <w:p w14:paraId="4DE3C431" w14:textId="35EA7440" w:rsidR="0008624B" w:rsidRDefault="0008624B" w:rsidP="005039A2"/>
    <w:p w14:paraId="7E7A9D07" w14:textId="40E71752" w:rsidR="0008624B" w:rsidRDefault="0008624B" w:rsidP="005039A2"/>
    <w:p w14:paraId="7C766F57" w14:textId="669A528A" w:rsidR="0008624B" w:rsidRDefault="0008624B" w:rsidP="005039A2"/>
    <w:p w14:paraId="495D74BD" w14:textId="21545320" w:rsidR="0008624B" w:rsidRDefault="0008624B" w:rsidP="005039A2"/>
    <w:p w14:paraId="3B05ABA5" w14:textId="77777777" w:rsidR="0008624B" w:rsidRPr="00482019" w:rsidRDefault="0008624B" w:rsidP="005039A2"/>
    <w:p w14:paraId="75D10C24" w14:textId="77777777" w:rsidR="005039A2" w:rsidRPr="005039A2" w:rsidRDefault="005039A2" w:rsidP="005039A2"/>
    <w:p w14:paraId="5473526C" w14:textId="77777777" w:rsidR="00CE6471" w:rsidRDefault="00D77898">
      <w:pPr>
        <w:pStyle w:val="1"/>
        <w:rPr>
          <w:rFonts w:cs="Calibri"/>
        </w:rPr>
      </w:pPr>
      <w:bookmarkStart w:id="757" w:name="_Toc513658511"/>
      <w:bookmarkStart w:id="758" w:name="_Toc201413342"/>
      <w:r>
        <w:rPr>
          <w:rFonts w:cs="Calibri"/>
        </w:rPr>
        <w:t>第七章</w:t>
      </w:r>
      <w:r>
        <w:rPr>
          <w:rFonts w:cs="Calibri"/>
        </w:rPr>
        <w:t xml:space="preserve">  </w:t>
      </w:r>
      <w:r>
        <w:rPr>
          <w:rFonts w:cs="Calibri"/>
        </w:rPr>
        <w:t>工程量清单</w:t>
      </w:r>
      <w:bookmarkEnd w:id="757"/>
      <w:bookmarkEnd w:id="758"/>
    </w:p>
    <w:p w14:paraId="672DC91B" w14:textId="26D3FA6B" w:rsidR="00CE6471" w:rsidRDefault="00D77898">
      <w:pPr>
        <w:snapToGrid w:val="0"/>
        <w:spacing w:line="300" w:lineRule="auto"/>
        <w:jc w:val="center"/>
        <w:rPr>
          <w:rFonts w:cs="Calibri"/>
          <w:sz w:val="22"/>
        </w:rPr>
      </w:pPr>
      <w:r>
        <w:rPr>
          <w:rFonts w:cs="Calibri"/>
          <w:sz w:val="22"/>
        </w:rPr>
        <w:t>见附件（另附）</w:t>
      </w:r>
    </w:p>
    <w:p w14:paraId="2D3AA32E" w14:textId="3D92DA0D" w:rsidR="001F3B7B" w:rsidRDefault="001F3B7B">
      <w:pPr>
        <w:snapToGrid w:val="0"/>
        <w:spacing w:line="300" w:lineRule="auto"/>
        <w:jc w:val="center"/>
        <w:rPr>
          <w:rFonts w:cs="Calibri"/>
          <w:sz w:val="22"/>
        </w:rPr>
      </w:pPr>
    </w:p>
    <w:p w14:paraId="5059523E" w14:textId="09374CC1" w:rsidR="00955ECF" w:rsidRDefault="00955ECF" w:rsidP="00955ECF">
      <w:pPr>
        <w:pStyle w:val="1"/>
        <w:rPr>
          <w:rFonts w:cs="Calibri"/>
        </w:rPr>
      </w:pPr>
      <w:bookmarkStart w:id="759" w:name="_Toc201413343"/>
      <w:r>
        <w:rPr>
          <w:rFonts w:cs="Calibri"/>
        </w:rPr>
        <w:t>第</w:t>
      </w:r>
      <w:r>
        <w:rPr>
          <w:rFonts w:cs="Calibri" w:hint="eastAsia"/>
        </w:rPr>
        <w:t>八</w:t>
      </w:r>
      <w:r>
        <w:rPr>
          <w:rFonts w:cs="Calibri"/>
        </w:rPr>
        <w:t>章</w:t>
      </w:r>
      <w:r>
        <w:rPr>
          <w:rFonts w:cs="Calibri"/>
        </w:rPr>
        <w:t xml:space="preserve">  </w:t>
      </w:r>
      <w:r>
        <w:rPr>
          <w:rFonts w:cs="Calibri" w:hint="eastAsia"/>
        </w:rPr>
        <w:t>图纸</w:t>
      </w:r>
      <w:bookmarkEnd w:id="759"/>
    </w:p>
    <w:p w14:paraId="0DB4E66C" w14:textId="77777777" w:rsidR="00955ECF" w:rsidRDefault="00955ECF" w:rsidP="00955ECF">
      <w:pPr>
        <w:snapToGrid w:val="0"/>
        <w:spacing w:line="300" w:lineRule="auto"/>
        <w:jc w:val="center"/>
        <w:rPr>
          <w:rFonts w:cs="Calibri"/>
          <w:sz w:val="22"/>
        </w:rPr>
      </w:pPr>
      <w:r>
        <w:rPr>
          <w:rFonts w:cs="Calibri"/>
          <w:sz w:val="22"/>
        </w:rPr>
        <w:t>见附件（另附）</w:t>
      </w:r>
    </w:p>
    <w:p w14:paraId="585DABA2" w14:textId="77777777" w:rsidR="00955ECF" w:rsidRPr="00955ECF" w:rsidRDefault="00955ECF">
      <w:pPr>
        <w:snapToGrid w:val="0"/>
        <w:spacing w:line="300" w:lineRule="auto"/>
        <w:jc w:val="center"/>
        <w:rPr>
          <w:rFonts w:cs="Calibri"/>
          <w:sz w:val="22"/>
        </w:rPr>
      </w:pPr>
    </w:p>
    <w:p w14:paraId="45C4035B" w14:textId="7A91AB1F" w:rsidR="001F3B7B" w:rsidRDefault="001F3B7B">
      <w:pPr>
        <w:widowControl/>
        <w:jc w:val="left"/>
      </w:pPr>
      <w:r>
        <w:br w:type="page"/>
      </w:r>
    </w:p>
    <w:p w14:paraId="39123C83" w14:textId="77777777" w:rsidR="001F3B7B" w:rsidRPr="001F3B7B" w:rsidRDefault="001F3B7B" w:rsidP="001F3B7B">
      <w:pPr>
        <w:keepNext/>
        <w:keepLines/>
        <w:tabs>
          <w:tab w:val="left" w:pos="900"/>
        </w:tabs>
        <w:adjustRightInd w:val="0"/>
        <w:spacing w:line="360" w:lineRule="auto"/>
        <w:ind w:left="181" w:firstLine="422"/>
        <w:outlineLvl w:val="2"/>
        <w:rPr>
          <w:rFonts w:ascii="宋体" w:hAnsi="宋体" w:cs="Calibri" w:hint="eastAsia"/>
          <w:b/>
          <w:bCs/>
          <w:sz w:val="28"/>
          <w:szCs w:val="28"/>
        </w:rPr>
      </w:pPr>
      <w:bookmarkStart w:id="760" w:name="_Toc465665161"/>
      <w:r w:rsidRPr="001F3B7B">
        <w:rPr>
          <w:rFonts w:ascii="宋体" w:hAnsi="宋体" w:cs="Calibri" w:hint="eastAsia"/>
          <w:b/>
          <w:bCs/>
          <w:sz w:val="28"/>
          <w:szCs w:val="28"/>
        </w:rPr>
        <w:lastRenderedPageBreak/>
        <w:t>附件</w:t>
      </w:r>
      <w:bookmarkEnd w:id="760"/>
    </w:p>
    <w:p w14:paraId="0BA83753" w14:textId="77777777" w:rsidR="001F3B7B" w:rsidRPr="001F3B7B" w:rsidRDefault="001F3B7B" w:rsidP="001F3B7B">
      <w:pPr>
        <w:adjustRightInd w:val="0"/>
        <w:spacing w:line="360" w:lineRule="auto"/>
        <w:ind w:firstLineChars="200" w:firstLine="562"/>
        <w:rPr>
          <w:rFonts w:ascii="宋体" w:hAnsi="宋体" w:hint="eastAsia"/>
          <w:b/>
          <w:sz w:val="28"/>
          <w:szCs w:val="28"/>
        </w:rPr>
      </w:pPr>
      <w:r w:rsidRPr="001F3B7B">
        <w:rPr>
          <w:rFonts w:ascii="宋体" w:hAnsi="宋体" w:hint="eastAsia"/>
          <w:b/>
          <w:sz w:val="28"/>
          <w:szCs w:val="28"/>
        </w:rPr>
        <w:t>附件1</w:t>
      </w:r>
      <w:r w:rsidRPr="001F3B7B">
        <w:rPr>
          <w:rFonts w:ascii="宋体" w:hAnsi="宋体"/>
          <w:b/>
          <w:sz w:val="28"/>
          <w:szCs w:val="28"/>
        </w:rPr>
        <w:t>：质疑函范本及制作说明</w:t>
      </w:r>
    </w:p>
    <w:p w14:paraId="4F5F1470" w14:textId="77777777" w:rsidR="001F3B7B" w:rsidRPr="001F3B7B" w:rsidRDefault="001F3B7B" w:rsidP="001F3B7B">
      <w:pPr>
        <w:adjustRightInd w:val="0"/>
        <w:spacing w:line="360" w:lineRule="auto"/>
        <w:jc w:val="center"/>
        <w:rPr>
          <w:rFonts w:ascii="宋体" w:hAnsi="宋体" w:hint="eastAsia"/>
          <w:b/>
          <w:spacing w:val="6"/>
          <w:sz w:val="32"/>
          <w:szCs w:val="32"/>
        </w:rPr>
      </w:pPr>
      <w:r w:rsidRPr="001F3B7B">
        <w:rPr>
          <w:rFonts w:ascii="宋体" w:hAnsi="宋体" w:hint="eastAsia"/>
          <w:b/>
          <w:spacing w:val="6"/>
          <w:sz w:val="32"/>
          <w:szCs w:val="32"/>
        </w:rPr>
        <w:t>质疑函范本</w:t>
      </w:r>
    </w:p>
    <w:p w14:paraId="0D9FE9C0" w14:textId="77777777" w:rsidR="001F3B7B" w:rsidRPr="001F3B7B" w:rsidRDefault="001F3B7B" w:rsidP="001F3B7B">
      <w:pPr>
        <w:adjustRightInd w:val="0"/>
        <w:snapToGrid w:val="0"/>
        <w:spacing w:beforeLines="100" w:before="240" w:line="360" w:lineRule="auto"/>
        <w:rPr>
          <w:rFonts w:ascii="宋体" w:hAnsi="宋体" w:cs="仿宋" w:hint="eastAsia"/>
          <w:bCs/>
          <w:sz w:val="24"/>
          <w:szCs w:val="24"/>
        </w:rPr>
      </w:pPr>
      <w:r w:rsidRPr="001F3B7B">
        <w:rPr>
          <w:rFonts w:ascii="宋体" w:hAnsi="宋体" w:cs="仿宋" w:hint="eastAsia"/>
          <w:bCs/>
          <w:sz w:val="24"/>
          <w:szCs w:val="24"/>
        </w:rPr>
        <w:t>一、质疑供应商基本信息</w:t>
      </w:r>
    </w:p>
    <w:p w14:paraId="4AD73527"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质疑供应商：</w:t>
      </w:r>
      <w:r w:rsidRPr="001F3B7B">
        <w:rPr>
          <w:rFonts w:ascii="宋体" w:hAnsi="宋体" w:cs="仿宋"/>
          <w:sz w:val="24"/>
          <w:szCs w:val="24"/>
          <w:u w:val="dotted"/>
        </w:rPr>
        <w:t xml:space="preserve">                                        </w:t>
      </w:r>
    </w:p>
    <w:p w14:paraId="3D1F012B"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地址：</w:t>
      </w:r>
      <w:r w:rsidRPr="001F3B7B">
        <w:rPr>
          <w:rFonts w:ascii="宋体" w:hAnsi="宋体" w:cs="仿宋"/>
          <w:sz w:val="24"/>
          <w:szCs w:val="24"/>
          <w:u w:val="dotted"/>
        </w:rPr>
        <w:t xml:space="preserve">                          </w:t>
      </w:r>
      <w:r w:rsidRPr="001F3B7B">
        <w:rPr>
          <w:rFonts w:ascii="宋体" w:hAnsi="宋体" w:cs="仿宋" w:hint="eastAsia"/>
          <w:sz w:val="24"/>
          <w:szCs w:val="24"/>
        </w:rPr>
        <w:t>邮编：</w:t>
      </w:r>
      <w:r w:rsidRPr="001F3B7B">
        <w:rPr>
          <w:rFonts w:ascii="宋体" w:hAnsi="宋体" w:cs="仿宋"/>
          <w:sz w:val="24"/>
          <w:szCs w:val="24"/>
          <w:u w:val="dotted"/>
        </w:rPr>
        <w:t xml:space="preserve">                                                   </w:t>
      </w:r>
    </w:p>
    <w:p w14:paraId="697CACF4"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联系人：</w:t>
      </w:r>
      <w:r w:rsidRPr="001F3B7B">
        <w:rPr>
          <w:rFonts w:ascii="宋体" w:hAnsi="宋体" w:cs="仿宋"/>
          <w:sz w:val="24"/>
          <w:szCs w:val="24"/>
          <w:u w:val="dotted"/>
        </w:rPr>
        <w:t xml:space="preserve">                      </w:t>
      </w:r>
      <w:r w:rsidRPr="001F3B7B">
        <w:rPr>
          <w:rFonts w:ascii="宋体" w:hAnsi="宋体" w:cs="仿宋" w:hint="eastAsia"/>
          <w:sz w:val="24"/>
          <w:szCs w:val="24"/>
        </w:rPr>
        <w:t>联系电话：</w:t>
      </w:r>
      <w:r w:rsidRPr="001F3B7B">
        <w:rPr>
          <w:rFonts w:ascii="宋体" w:hAnsi="宋体" w:cs="仿宋"/>
          <w:sz w:val="24"/>
          <w:szCs w:val="24"/>
          <w:u w:val="dotted"/>
        </w:rPr>
        <w:t xml:space="preserve">                              </w:t>
      </w:r>
    </w:p>
    <w:p w14:paraId="6F0400C7"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授权代表：</w:t>
      </w:r>
      <w:r w:rsidRPr="001F3B7B">
        <w:rPr>
          <w:rFonts w:ascii="宋体" w:hAnsi="宋体" w:cs="仿宋"/>
          <w:sz w:val="24"/>
          <w:szCs w:val="24"/>
          <w:u w:val="dotted"/>
        </w:rPr>
        <w:t xml:space="preserve">                                          </w:t>
      </w:r>
    </w:p>
    <w:p w14:paraId="079EC0F7"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联系电话：</w:t>
      </w:r>
      <w:r w:rsidRPr="001F3B7B">
        <w:rPr>
          <w:rFonts w:ascii="宋体" w:hAnsi="宋体" w:cs="仿宋"/>
          <w:sz w:val="24"/>
          <w:szCs w:val="24"/>
          <w:u w:val="dotted"/>
        </w:rPr>
        <w:t xml:space="preserve">                                           </w:t>
      </w:r>
      <w:r w:rsidRPr="001F3B7B">
        <w:rPr>
          <w:rFonts w:ascii="宋体" w:hAnsi="宋体" w:cs="仿宋"/>
          <w:sz w:val="24"/>
          <w:szCs w:val="24"/>
        </w:rPr>
        <w:t xml:space="preserve"> </w:t>
      </w:r>
    </w:p>
    <w:p w14:paraId="705D8225"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地址：</w:t>
      </w:r>
      <w:r w:rsidRPr="001F3B7B">
        <w:rPr>
          <w:rFonts w:ascii="宋体" w:hAnsi="宋体" w:cs="仿宋"/>
          <w:sz w:val="24"/>
          <w:szCs w:val="24"/>
        </w:rPr>
        <w:t xml:space="preserve"> </w:t>
      </w:r>
      <w:r w:rsidRPr="001F3B7B">
        <w:rPr>
          <w:rFonts w:ascii="宋体" w:hAnsi="宋体" w:cs="仿宋"/>
          <w:sz w:val="24"/>
          <w:szCs w:val="24"/>
          <w:u w:val="dotted"/>
        </w:rPr>
        <w:t xml:space="preserve">                        </w:t>
      </w:r>
      <w:r w:rsidRPr="001F3B7B">
        <w:rPr>
          <w:rFonts w:ascii="宋体" w:hAnsi="宋体" w:cs="仿宋" w:hint="eastAsia"/>
          <w:sz w:val="24"/>
          <w:szCs w:val="24"/>
        </w:rPr>
        <w:t>邮编：</w:t>
      </w:r>
      <w:r w:rsidRPr="001F3B7B">
        <w:rPr>
          <w:rFonts w:ascii="宋体" w:hAnsi="宋体" w:cs="仿宋"/>
          <w:sz w:val="24"/>
          <w:szCs w:val="24"/>
          <w:u w:val="dotted"/>
        </w:rPr>
        <w:t xml:space="preserve">                                                </w:t>
      </w:r>
    </w:p>
    <w:p w14:paraId="4E56AB0B" w14:textId="77777777" w:rsidR="001F3B7B" w:rsidRPr="001F3B7B" w:rsidRDefault="001F3B7B" w:rsidP="001F3B7B">
      <w:pPr>
        <w:adjustRightInd w:val="0"/>
        <w:snapToGrid w:val="0"/>
        <w:spacing w:line="360" w:lineRule="auto"/>
        <w:rPr>
          <w:rFonts w:ascii="宋体" w:hAnsi="宋体" w:cs="仿宋" w:hint="eastAsia"/>
          <w:bCs/>
          <w:sz w:val="24"/>
          <w:szCs w:val="24"/>
        </w:rPr>
      </w:pPr>
      <w:r w:rsidRPr="001F3B7B">
        <w:rPr>
          <w:rFonts w:ascii="宋体" w:hAnsi="宋体" w:cs="仿宋" w:hint="eastAsia"/>
          <w:bCs/>
          <w:sz w:val="24"/>
          <w:szCs w:val="24"/>
        </w:rPr>
        <w:t>二、质疑项目基本情况</w:t>
      </w:r>
    </w:p>
    <w:p w14:paraId="6DECAA85"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质疑项目的名称：</w:t>
      </w:r>
      <w:r w:rsidRPr="001F3B7B">
        <w:rPr>
          <w:rFonts w:ascii="宋体" w:hAnsi="宋体" w:cs="仿宋"/>
          <w:sz w:val="24"/>
          <w:szCs w:val="24"/>
          <w:u w:val="dotted"/>
        </w:rPr>
        <w:t xml:space="preserve">                                      </w:t>
      </w:r>
    </w:p>
    <w:p w14:paraId="2B56B53E"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质疑项目的编号：</w:t>
      </w:r>
      <w:r w:rsidRPr="001F3B7B">
        <w:rPr>
          <w:rFonts w:ascii="宋体" w:hAnsi="宋体" w:cs="仿宋"/>
          <w:sz w:val="24"/>
          <w:szCs w:val="24"/>
          <w:u w:val="dotted"/>
        </w:rPr>
        <w:t xml:space="preserve">               </w:t>
      </w:r>
      <w:r w:rsidRPr="001F3B7B">
        <w:rPr>
          <w:rFonts w:ascii="宋体" w:hAnsi="宋体" w:cs="仿宋" w:hint="eastAsia"/>
          <w:sz w:val="24"/>
          <w:szCs w:val="24"/>
        </w:rPr>
        <w:t>包号：</w:t>
      </w:r>
      <w:r w:rsidRPr="001F3B7B">
        <w:rPr>
          <w:rFonts w:ascii="宋体" w:hAnsi="宋体" w:cs="仿宋"/>
          <w:sz w:val="24"/>
          <w:szCs w:val="24"/>
          <w:u w:val="dotted"/>
        </w:rPr>
        <w:t xml:space="preserve">                 </w:t>
      </w:r>
    </w:p>
    <w:p w14:paraId="3873C7FE"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采购人名称：</w:t>
      </w:r>
      <w:r w:rsidRPr="001F3B7B">
        <w:rPr>
          <w:rFonts w:ascii="宋体" w:hAnsi="宋体" w:cs="仿宋"/>
          <w:sz w:val="24"/>
          <w:szCs w:val="24"/>
          <w:u w:val="dotted"/>
        </w:rPr>
        <w:t xml:space="preserve">                                         </w:t>
      </w:r>
    </w:p>
    <w:p w14:paraId="4CCC2527"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采购文件获取日期：</w:t>
      </w:r>
      <w:r w:rsidRPr="001F3B7B">
        <w:rPr>
          <w:rFonts w:ascii="宋体" w:hAnsi="宋体" w:cs="仿宋"/>
          <w:sz w:val="24"/>
          <w:szCs w:val="24"/>
          <w:u w:val="dotted"/>
        </w:rPr>
        <w:t xml:space="preserve">                                           </w:t>
      </w:r>
    </w:p>
    <w:p w14:paraId="4EBA26C1" w14:textId="77777777" w:rsidR="001F3B7B" w:rsidRPr="001F3B7B" w:rsidRDefault="001F3B7B" w:rsidP="001F3B7B">
      <w:pPr>
        <w:adjustRightInd w:val="0"/>
        <w:snapToGrid w:val="0"/>
        <w:spacing w:line="360" w:lineRule="auto"/>
        <w:rPr>
          <w:rFonts w:ascii="宋体" w:hAnsi="宋体" w:cs="仿宋" w:hint="eastAsia"/>
          <w:bCs/>
          <w:sz w:val="24"/>
          <w:szCs w:val="24"/>
        </w:rPr>
      </w:pPr>
      <w:r w:rsidRPr="001F3B7B">
        <w:rPr>
          <w:rFonts w:ascii="宋体" w:hAnsi="宋体" w:cs="仿宋" w:hint="eastAsia"/>
          <w:bCs/>
          <w:sz w:val="24"/>
          <w:szCs w:val="24"/>
        </w:rPr>
        <w:t>三、质疑事项具体内容</w:t>
      </w:r>
    </w:p>
    <w:p w14:paraId="566D8EEE"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质疑事项</w:t>
      </w:r>
      <w:r w:rsidRPr="001F3B7B">
        <w:rPr>
          <w:rFonts w:ascii="宋体" w:hAnsi="宋体" w:cs="仿宋"/>
          <w:sz w:val="24"/>
          <w:szCs w:val="24"/>
        </w:rPr>
        <w:t>1：</w:t>
      </w:r>
      <w:r w:rsidRPr="001F3B7B">
        <w:rPr>
          <w:rFonts w:ascii="宋体" w:hAnsi="宋体" w:cs="仿宋"/>
          <w:sz w:val="24"/>
          <w:szCs w:val="24"/>
          <w:u w:val="dotted"/>
        </w:rPr>
        <w:t xml:space="preserve">                                         </w:t>
      </w:r>
    </w:p>
    <w:p w14:paraId="441131FA"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事实依据：</w:t>
      </w:r>
      <w:r w:rsidRPr="001F3B7B">
        <w:rPr>
          <w:rFonts w:ascii="宋体" w:hAnsi="宋体" w:cs="仿宋"/>
          <w:sz w:val="24"/>
          <w:szCs w:val="24"/>
          <w:u w:val="dotted"/>
        </w:rPr>
        <w:t xml:space="preserve">                                          </w:t>
      </w:r>
    </w:p>
    <w:p w14:paraId="62B724C7"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sz w:val="24"/>
          <w:szCs w:val="24"/>
          <w:u w:val="dotted"/>
        </w:rPr>
        <w:t xml:space="preserve">                                                       </w:t>
      </w:r>
    </w:p>
    <w:p w14:paraId="270AC1C8"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法律依据：</w:t>
      </w:r>
      <w:r w:rsidRPr="001F3B7B">
        <w:rPr>
          <w:rFonts w:ascii="宋体" w:hAnsi="宋体" w:cs="仿宋"/>
          <w:sz w:val="24"/>
          <w:szCs w:val="24"/>
          <w:u w:val="dotted"/>
        </w:rPr>
        <w:t xml:space="preserve">                                          </w:t>
      </w:r>
    </w:p>
    <w:p w14:paraId="62B8E72D"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sz w:val="24"/>
          <w:szCs w:val="24"/>
          <w:u w:val="dotted"/>
        </w:rPr>
        <w:t xml:space="preserve">                                                     </w:t>
      </w:r>
    </w:p>
    <w:p w14:paraId="6A899B29"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质疑事项</w:t>
      </w:r>
      <w:r w:rsidRPr="001F3B7B">
        <w:rPr>
          <w:rFonts w:ascii="宋体" w:hAnsi="宋体" w:cs="仿宋"/>
          <w:sz w:val="24"/>
          <w:szCs w:val="24"/>
        </w:rPr>
        <w:t>2</w:t>
      </w:r>
    </w:p>
    <w:p w14:paraId="3C1270BA" w14:textId="77777777" w:rsidR="001F3B7B" w:rsidRPr="001F3B7B" w:rsidRDefault="001F3B7B" w:rsidP="001F3B7B">
      <w:pPr>
        <w:adjustRightInd w:val="0"/>
        <w:snapToGrid w:val="0"/>
        <w:spacing w:line="360" w:lineRule="auto"/>
        <w:rPr>
          <w:rFonts w:ascii="宋体" w:hAnsi="宋体" w:cs="仿宋" w:hint="eastAsia"/>
          <w:sz w:val="24"/>
          <w:szCs w:val="24"/>
        </w:rPr>
      </w:pPr>
      <w:r w:rsidRPr="001F3B7B">
        <w:rPr>
          <w:rFonts w:ascii="宋体" w:hAnsi="宋体" w:cs="仿宋" w:hint="eastAsia"/>
          <w:sz w:val="24"/>
          <w:szCs w:val="24"/>
        </w:rPr>
        <w:t>……</w:t>
      </w:r>
    </w:p>
    <w:p w14:paraId="2A7B5A93" w14:textId="77777777" w:rsidR="001F3B7B" w:rsidRPr="001F3B7B" w:rsidRDefault="001F3B7B" w:rsidP="001F3B7B">
      <w:pPr>
        <w:adjustRightInd w:val="0"/>
        <w:snapToGrid w:val="0"/>
        <w:spacing w:line="360" w:lineRule="auto"/>
        <w:rPr>
          <w:rFonts w:ascii="宋体" w:hAnsi="宋体" w:cs="仿宋" w:hint="eastAsia"/>
          <w:bCs/>
          <w:sz w:val="24"/>
          <w:szCs w:val="24"/>
        </w:rPr>
      </w:pPr>
      <w:r w:rsidRPr="001F3B7B">
        <w:rPr>
          <w:rFonts w:ascii="宋体" w:hAnsi="宋体" w:cs="仿宋" w:hint="eastAsia"/>
          <w:bCs/>
          <w:sz w:val="24"/>
          <w:szCs w:val="24"/>
        </w:rPr>
        <w:t>四、与质疑事项相关的质疑请求</w:t>
      </w:r>
    </w:p>
    <w:p w14:paraId="594E8C6C" w14:textId="77777777" w:rsidR="001F3B7B" w:rsidRPr="001F3B7B" w:rsidRDefault="001F3B7B" w:rsidP="001F3B7B">
      <w:pPr>
        <w:adjustRightInd w:val="0"/>
        <w:snapToGrid w:val="0"/>
        <w:spacing w:line="360" w:lineRule="auto"/>
        <w:rPr>
          <w:rFonts w:ascii="宋体" w:hAnsi="宋体" w:cs="仿宋" w:hint="eastAsia"/>
          <w:sz w:val="24"/>
          <w:szCs w:val="24"/>
          <w:u w:val="dotted"/>
        </w:rPr>
      </w:pPr>
      <w:r w:rsidRPr="001F3B7B">
        <w:rPr>
          <w:rFonts w:ascii="宋体" w:hAnsi="宋体" w:cs="仿宋" w:hint="eastAsia"/>
          <w:sz w:val="24"/>
          <w:szCs w:val="24"/>
        </w:rPr>
        <w:t>请求：</w:t>
      </w:r>
      <w:r w:rsidRPr="001F3B7B">
        <w:rPr>
          <w:rFonts w:ascii="宋体" w:hAnsi="宋体" w:cs="仿宋"/>
          <w:sz w:val="24"/>
          <w:szCs w:val="24"/>
          <w:u w:val="dotted"/>
        </w:rPr>
        <w:t xml:space="preserve">                                               </w:t>
      </w:r>
    </w:p>
    <w:p w14:paraId="356DEEF7"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签字</w:t>
      </w:r>
      <w:r w:rsidRPr="001F3B7B">
        <w:rPr>
          <w:rFonts w:ascii="宋体" w:hAnsi="宋体"/>
          <w:sz w:val="24"/>
          <w:szCs w:val="24"/>
        </w:rPr>
        <w:t xml:space="preserve">(签章)：                   公章：                      </w:t>
      </w:r>
    </w:p>
    <w:p w14:paraId="55754A81"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日期：</w:t>
      </w:r>
      <w:r w:rsidRPr="001F3B7B">
        <w:rPr>
          <w:rFonts w:ascii="宋体" w:hAnsi="宋体"/>
          <w:sz w:val="24"/>
          <w:szCs w:val="24"/>
        </w:rPr>
        <w:t xml:space="preserve">    </w:t>
      </w:r>
    </w:p>
    <w:p w14:paraId="0FB8095D" w14:textId="77777777" w:rsidR="001F3B7B" w:rsidRPr="001F3B7B" w:rsidRDefault="001F3B7B" w:rsidP="001F3B7B">
      <w:pPr>
        <w:adjustRightInd w:val="0"/>
        <w:spacing w:line="360" w:lineRule="auto"/>
        <w:jc w:val="center"/>
        <w:rPr>
          <w:rFonts w:ascii="宋体" w:hAnsi="宋体" w:cs="仿宋" w:hint="eastAsia"/>
          <w:b/>
          <w:bCs/>
          <w:sz w:val="24"/>
          <w:szCs w:val="24"/>
        </w:rPr>
      </w:pPr>
    </w:p>
    <w:p w14:paraId="224BE7BD" w14:textId="77777777" w:rsidR="001F3B7B" w:rsidRPr="001F3B7B" w:rsidRDefault="001F3B7B" w:rsidP="001F3B7B">
      <w:pPr>
        <w:adjustRightInd w:val="0"/>
        <w:spacing w:line="360" w:lineRule="auto"/>
        <w:rPr>
          <w:rFonts w:ascii="宋体" w:hAnsi="宋体" w:hint="eastAsia"/>
          <w:b/>
          <w:sz w:val="24"/>
          <w:szCs w:val="24"/>
        </w:rPr>
      </w:pPr>
    </w:p>
    <w:p w14:paraId="4B3FEB7D" w14:textId="77777777" w:rsidR="001F3B7B" w:rsidRPr="001F3B7B" w:rsidRDefault="001F3B7B" w:rsidP="001F3B7B">
      <w:pPr>
        <w:adjustRightInd w:val="0"/>
        <w:spacing w:line="360" w:lineRule="auto"/>
        <w:rPr>
          <w:rFonts w:ascii="宋体" w:hAnsi="宋体" w:hint="eastAsia"/>
          <w:b/>
          <w:sz w:val="24"/>
          <w:szCs w:val="24"/>
        </w:rPr>
      </w:pPr>
      <w:r w:rsidRPr="001F3B7B">
        <w:rPr>
          <w:rFonts w:ascii="宋体" w:hAnsi="宋体" w:hint="eastAsia"/>
          <w:b/>
          <w:sz w:val="24"/>
          <w:szCs w:val="24"/>
        </w:rPr>
        <w:t>质疑函制作说明：</w:t>
      </w:r>
    </w:p>
    <w:p w14:paraId="6E39FED0" w14:textId="77777777" w:rsidR="001F3B7B" w:rsidRPr="001F3B7B" w:rsidRDefault="001F3B7B" w:rsidP="001F3B7B">
      <w:pPr>
        <w:widowControl/>
        <w:adjustRightInd w:val="0"/>
        <w:spacing w:line="360" w:lineRule="auto"/>
        <w:ind w:firstLineChars="200" w:firstLine="480"/>
        <w:jc w:val="left"/>
        <w:rPr>
          <w:rFonts w:ascii="宋体" w:hAnsi="宋体" w:hint="eastAsia"/>
          <w:sz w:val="24"/>
          <w:szCs w:val="24"/>
        </w:rPr>
      </w:pPr>
      <w:r w:rsidRPr="001F3B7B">
        <w:rPr>
          <w:rFonts w:ascii="宋体" w:hAnsi="宋体"/>
          <w:sz w:val="24"/>
          <w:szCs w:val="24"/>
        </w:rPr>
        <w:t>1.供应商提出质疑时，应提交质疑函和必要的证明材料。</w:t>
      </w:r>
    </w:p>
    <w:p w14:paraId="41F15AB0" w14:textId="77777777" w:rsidR="001F3B7B" w:rsidRPr="001F3B7B" w:rsidRDefault="001F3B7B" w:rsidP="001F3B7B">
      <w:pPr>
        <w:widowControl/>
        <w:adjustRightInd w:val="0"/>
        <w:spacing w:line="360" w:lineRule="auto"/>
        <w:ind w:firstLineChars="200" w:firstLine="480"/>
        <w:jc w:val="left"/>
        <w:rPr>
          <w:rFonts w:ascii="宋体" w:hAnsi="宋体" w:hint="eastAsia"/>
          <w:sz w:val="24"/>
          <w:szCs w:val="24"/>
        </w:rPr>
      </w:pPr>
      <w:r w:rsidRPr="001F3B7B">
        <w:rPr>
          <w:rFonts w:ascii="宋体" w:hAnsi="宋体"/>
          <w:sz w:val="24"/>
          <w:szCs w:val="24"/>
        </w:rPr>
        <w:t>2.质疑供应商若委托代理人进行质疑的，</w:t>
      </w:r>
      <w:r w:rsidRPr="001F3B7B">
        <w:rPr>
          <w:rFonts w:ascii="宋体" w:hAnsi="宋体" w:hint="eastAsia"/>
          <w:sz w:val="24"/>
          <w:szCs w:val="24"/>
        </w:rPr>
        <w:t>质疑函应按要求列明“授权代表”的有关内容，并在附件中提交由质疑</w:t>
      </w:r>
      <w:r w:rsidRPr="001F3B7B">
        <w:rPr>
          <w:rFonts w:ascii="宋体" w:hAnsi="宋体" w:cs="宋体" w:hint="eastAsia"/>
          <w:kern w:val="0"/>
          <w:sz w:val="24"/>
          <w:szCs w:val="24"/>
        </w:rPr>
        <w:t>供应商签署的授权委托书。授权委托书应载明代理人的姓名或者名称、代理事项、具体权限、期限和相关事项。</w:t>
      </w:r>
    </w:p>
    <w:p w14:paraId="6330E5C8" w14:textId="77777777" w:rsidR="001F3B7B" w:rsidRPr="001F3B7B" w:rsidRDefault="001F3B7B" w:rsidP="001F3B7B">
      <w:pPr>
        <w:widowControl/>
        <w:adjustRightInd w:val="0"/>
        <w:spacing w:line="360" w:lineRule="auto"/>
        <w:ind w:firstLineChars="200" w:firstLine="480"/>
        <w:jc w:val="left"/>
        <w:rPr>
          <w:rFonts w:ascii="宋体" w:hAnsi="宋体" w:hint="eastAsia"/>
          <w:sz w:val="24"/>
          <w:szCs w:val="24"/>
        </w:rPr>
      </w:pPr>
      <w:r w:rsidRPr="001F3B7B">
        <w:rPr>
          <w:rFonts w:ascii="宋体" w:hAnsi="宋体"/>
          <w:sz w:val="24"/>
          <w:szCs w:val="24"/>
        </w:rPr>
        <w:t>3.质疑供应商若对项目的某一分包进行质疑，质疑函中应列明具体分包号。</w:t>
      </w:r>
    </w:p>
    <w:p w14:paraId="65EC0D4F" w14:textId="77777777" w:rsidR="001F3B7B" w:rsidRPr="001F3B7B" w:rsidRDefault="001F3B7B" w:rsidP="001F3B7B">
      <w:pPr>
        <w:widowControl/>
        <w:adjustRightInd w:val="0"/>
        <w:spacing w:line="360" w:lineRule="auto"/>
        <w:ind w:firstLineChars="200" w:firstLine="480"/>
        <w:jc w:val="left"/>
        <w:rPr>
          <w:rFonts w:ascii="宋体" w:hAnsi="宋体" w:hint="eastAsia"/>
          <w:sz w:val="24"/>
          <w:szCs w:val="24"/>
        </w:rPr>
      </w:pPr>
      <w:r w:rsidRPr="001F3B7B">
        <w:rPr>
          <w:rFonts w:ascii="宋体" w:hAnsi="宋体"/>
          <w:sz w:val="24"/>
          <w:szCs w:val="24"/>
        </w:rPr>
        <w:t>4.质疑函的质疑事项应具体、明确，并有必要的事实依据和法律依据。</w:t>
      </w:r>
    </w:p>
    <w:p w14:paraId="2BC77FDE" w14:textId="77777777" w:rsidR="001F3B7B" w:rsidRPr="001F3B7B" w:rsidRDefault="001F3B7B" w:rsidP="001F3B7B">
      <w:pPr>
        <w:widowControl/>
        <w:adjustRightInd w:val="0"/>
        <w:spacing w:line="360" w:lineRule="auto"/>
        <w:ind w:firstLineChars="200" w:firstLine="480"/>
        <w:jc w:val="left"/>
        <w:rPr>
          <w:rFonts w:ascii="宋体" w:hAnsi="宋体" w:hint="eastAsia"/>
          <w:sz w:val="24"/>
          <w:szCs w:val="24"/>
        </w:rPr>
      </w:pPr>
      <w:r w:rsidRPr="001F3B7B">
        <w:rPr>
          <w:rFonts w:ascii="宋体" w:hAnsi="宋体"/>
          <w:sz w:val="24"/>
          <w:szCs w:val="24"/>
        </w:rPr>
        <w:t>5.质疑函的质疑请求应与质疑事项相关。</w:t>
      </w:r>
    </w:p>
    <w:p w14:paraId="1F813E45" w14:textId="77777777" w:rsidR="001F3B7B" w:rsidRPr="001F3B7B" w:rsidRDefault="001F3B7B" w:rsidP="001F3B7B">
      <w:pPr>
        <w:widowControl/>
        <w:adjustRightInd w:val="0"/>
        <w:spacing w:line="360" w:lineRule="auto"/>
        <w:ind w:firstLineChars="200" w:firstLine="480"/>
        <w:jc w:val="left"/>
        <w:rPr>
          <w:rFonts w:ascii="宋体" w:hAnsi="宋体" w:hint="eastAsia"/>
          <w:sz w:val="24"/>
          <w:szCs w:val="24"/>
        </w:rPr>
      </w:pPr>
      <w:r w:rsidRPr="001F3B7B">
        <w:rPr>
          <w:rFonts w:ascii="宋体" w:hAnsi="宋体"/>
          <w:sz w:val="24"/>
          <w:szCs w:val="24"/>
        </w:rPr>
        <w:t>6.质疑供应商为自然人的，</w:t>
      </w:r>
      <w:r w:rsidRPr="001F3B7B">
        <w:rPr>
          <w:rFonts w:ascii="宋体" w:hAnsi="宋体" w:hint="eastAsia"/>
          <w:sz w:val="24"/>
          <w:szCs w:val="24"/>
        </w:rPr>
        <w:t>质疑函应由本人签字；质疑供应商为法人或者其他组织的，质疑函应由法定代表人、主要负责人，或者其授权代表签字或者盖章，并加盖公章。</w:t>
      </w:r>
    </w:p>
    <w:p w14:paraId="3C3E8FA5" w14:textId="77777777" w:rsidR="001F3B7B" w:rsidRPr="001F3B7B" w:rsidRDefault="001F3B7B" w:rsidP="001F3B7B">
      <w:pPr>
        <w:widowControl/>
        <w:adjustRightInd w:val="0"/>
        <w:spacing w:line="360" w:lineRule="auto"/>
        <w:ind w:firstLineChars="200" w:firstLine="600"/>
        <w:jc w:val="left"/>
        <w:rPr>
          <w:rFonts w:ascii="宋体" w:hAnsi="宋体" w:hint="eastAsia"/>
          <w:sz w:val="30"/>
          <w:szCs w:val="30"/>
        </w:rPr>
      </w:pPr>
    </w:p>
    <w:p w14:paraId="471977B8" w14:textId="77777777" w:rsidR="001F3B7B" w:rsidRPr="001F3B7B" w:rsidRDefault="001F3B7B" w:rsidP="001F3B7B">
      <w:pPr>
        <w:widowControl/>
        <w:jc w:val="left"/>
        <w:rPr>
          <w:rFonts w:ascii="宋体" w:hAnsi="宋体" w:hint="eastAsia"/>
          <w:b/>
          <w:spacing w:val="6"/>
          <w:sz w:val="32"/>
          <w:szCs w:val="32"/>
        </w:rPr>
      </w:pPr>
      <w:r w:rsidRPr="001F3B7B">
        <w:rPr>
          <w:rFonts w:ascii="宋体" w:hAnsi="宋体"/>
          <w:b/>
          <w:spacing w:val="6"/>
          <w:sz w:val="32"/>
          <w:szCs w:val="32"/>
        </w:rPr>
        <w:br w:type="page"/>
      </w:r>
    </w:p>
    <w:p w14:paraId="3712B253" w14:textId="77777777" w:rsidR="001F3B7B" w:rsidRPr="001F3B7B" w:rsidRDefault="001F3B7B" w:rsidP="001F3B7B">
      <w:pPr>
        <w:adjustRightInd w:val="0"/>
        <w:rPr>
          <w:rFonts w:ascii="Times New Roman" w:hAnsi="Times New Roman"/>
          <w:szCs w:val="24"/>
        </w:rPr>
      </w:pPr>
    </w:p>
    <w:p w14:paraId="634FE3E1" w14:textId="77777777" w:rsidR="001F3B7B" w:rsidRPr="001F3B7B" w:rsidRDefault="001F3B7B" w:rsidP="001F3B7B">
      <w:pPr>
        <w:adjustRightInd w:val="0"/>
        <w:spacing w:line="360" w:lineRule="auto"/>
        <w:ind w:firstLineChars="200" w:firstLine="562"/>
        <w:rPr>
          <w:rFonts w:ascii="宋体" w:hAnsi="宋体" w:hint="eastAsia"/>
          <w:b/>
          <w:sz w:val="28"/>
          <w:szCs w:val="28"/>
        </w:rPr>
      </w:pPr>
      <w:r w:rsidRPr="001F3B7B">
        <w:rPr>
          <w:rFonts w:ascii="宋体" w:hAnsi="宋体" w:hint="eastAsia"/>
          <w:b/>
          <w:sz w:val="28"/>
          <w:szCs w:val="28"/>
        </w:rPr>
        <w:t>附件2</w:t>
      </w:r>
      <w:r w:rsidRPr="001F3B7B">
        <w:rPr>
          <w:rFonts w:ascii="宋体" w:hAnsi="宋体"/>
          <w:b/>
          <w:sz w:val="28"/>
          <w:szCs w:val="28"/>
        </w:rPr>
        <w:t>：投诉书范本及制作说明</w:t>
      </w:r>
    </w:p>
    <w:p w14:paraId="0AE624C1" w14:textId="77777777" w:rsidR="001F3B7B" w:rsidRPr="001F3B7B" w:rsidRDefault="001F3B7B" w:rsidP="001F3B7B">
      <w:pPr>
        <w:adjustRightInd w:val="0"/>
        <w:spacing w:line="360" w:lineRule="auto"/>
        <w:jc w:val="center"/>
        <w:rPr>
          <w:rFonts w:ascii="宋体" w:hAnsi="宋体" w:hint="eastAsia"/>
          <w:b/>
          <w:sz w:val="24"/>
          <w:szCs w:val="24"/>
        </w:rPr>
      </w:pPr>
    </w:p>
    <w:p w14:paraId="3A1CB6D0" w14:textId="77777777" w:rsidR="001F3B7B" w:rsidRPr="001F3B7B" w:rsidRDefault="001F3B7B" w:rsidP="001F3B7B">
      <w:pPr>
        <w:adjustRightInd w:val="0"/>
        <w:spacing w:line="360" w:lineRule="auto"/>
        <w:jc w:val="center"/>
        <w:rPr>
          <w:rFonts w:ascii="宋体" w:hAnsi="宋体" w:hint="eastAsia"/>
          <w:b/>
          <w:spacing w:val="6"/>
          <w:sz w:val="32"/>
          <w:szCs w:val="32"/>
        </w:rPr>
      </w:pPr>
      <w:r w:rsidRPr="001F3B7B">
        <w:rPr>
          <w:rFonts w:ascii="宋体" w:hAnsi="宋体" w:hint="eastAsia"/>
          <w:b/>
          <w:spacing w:val="6"/>
          <w:sz w:val="32"/>
          <w:szCs w:val="32"/>
        </w:rPr>
        <w:t>投诉书范本</w:t>
      </w:r>
    </w:p>
    <w:p w14:paraId="7A9E13F7"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一、投诉相关主体基本情况</w:t>
      </w:r>
    </w:p>
    <w:p w14:paraId="1D70D2BC"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hint="eastAsia"/>
          <w:sz w:val="24"/>
          <w:szCs w:val="24"/>
        </w:rPr>
        <w:t>投诉人：</w:t>
      </w:r>
      <w:r w:rsidRPr="001F3B7B">
        <w:rPr>
          <w:rFonts w:ascii="宋体" w:hAnsi="宋体"/>
          <w:sz w:val="24"/>
          <w:szCs w:val="24"/>
          <w:u w:val="dotted"/>
        </w:rPr>
        <w:t xml:space="preserve">                                               </w:t>
      </w:r>
    </w:p>
    <w:p w14:paraId="0C512E46"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地</w:t>
      </w:r>
      <w:r w:rsidRPr="001F3B7B">
        <w:rPr>
          <w:rFonts w:ascii="宋体" w:hAnsi="宋体"/>
          <w:sz w:val="24"/>
          <w:szCs w:val="24"/>
        </w:rPr>
        <w:t xml:space="preserve">     </w:t>
      </w:r>
      <w:r w:rsidRPr="001F3B7B">
        <w:rPr>
          <w:rFonts w:ascii="宋体" w:hAnsi="宋体" w:hint="eastAsia"/>
          <w:sz w:val="24"/>
          <w:szCs w:val="24"/>
        </w:rPr>
        <w:t>址：</w:t>
      </w:r>
      <w:r w:rsidRPr="001F3B7B">
        <w:rPr>
          <w:rFonts w:ascii="宋体" w:hAnsi="宋体"/>
          <w:sz w:val="24"/>
          <w:szCs w:val="24"/>
          <w:u w:val="dotted"/>
        </w:rPr>
        <w:t xml:space="preserve">                             </w:t>
      </w:r>
      <w:r w:rsidRPr="001F3B7B">
        <w:rPr>
          <w:rFonts w:ascii="宋体" w:hAnsi="宋体" w:hint="eastAsia"/>
          <w:sz w:val="24"/>
          <w:szCs w:val="24"/>
        </w:rPr>
        <w:t>邮编：</w:t>
      </w:r>
      <w:r w:rsidRPr="001F3B7B">
        <w:rPr>
          <w:rFonts w:ascii="宋体" w:hAnsi="宋体"/>
          <w:sz w:val="24"/>
          <w:szCs w:val="24"/>
          <w:u w:val="dotted"/>
        </w:rPr>
        <w:t xml:space="preserve">         </w:t>
      </w:r>
      <w:r w:rsidRPr="001F3B7B">
        <w:rPr>
          <w:rFonts w:ascii="宋体" w:hAnsi="宋体"/>
          <w:sz w:val="24"/>
          <w:szCs w:val="24"/>
          <w:u w:val="single"/>
        </w:rPr>
        <w:t xml:space="preserve">   </w:t>
      </w:r>
    </w:p>
    <w:p w14:paraId="2168DAD8" w14:textId="77777777" w:rsidR="001F3B7B" w:rsidRPr="001F3B7B" w:rsidRDefault="001F3B7B" w:rsidP="001F3B7B">
      <w:pPr>
        <w:tabs>
          <w:tab w:val="left" w:pos="6510"/>
        </w:tabs>
        <w:adjustRightInd w:val="0"/>
        <w:spacing w:line="360" w:lineRule="auto"/>
        <w:jc w:val="left"/>
        <w:rPr>
          <w:rFonts w:ascii="宋体" w:hAnsi="宋体" w:hint="eastAsia"/>
          <w:sz w:val="24"/>
          <w:szCs w:val="24"/>
        </w:rPr>
      </w:pPr>
      <w:r w:rsidRPr="001F3B7B">
        <w:rPr>
          <w:rFonts w:ascii="宋体" w:hAnsi="宋体" w:hint="eastAsia"/>
          <w:sz w:val="24"/>
          <w:szCs w:val="24"/>
        </w:rPr>
        <w:t>法定代表人</w:t>
      </w:r>
      <w:r w:rsidRPr="001F3B7B">
        <w:rPr>
          <w:rFonts w:ascii="宋体" w:hAnsi="宋体"/>
          <w:sz w:val="24"/>
          <w:szCs w:val="24"/>
        </w:rPr>
        <w:t>/主要负责人：</w:t>
      </w:r>
      <w:r w:rsidRPr="001F3B7B">
        <w:rPr>
          <w:rFonts w:ascii="宋体" w:hAnsi="宋体"/>
          <w:sz w:val="24"/>
          <w:szCs w:val="24"/>
          <w:u w:val="dotted"/>
        </w:rPr>
        <w:t xml:space="preserve">                                   </w:t>
      </w:r>
      <w:r w:rsidRPr="001F3B7B">
        <w:rPr>
          <w:rFonts w:ascii="宋体" w:hAnsi="宋体"/>
          <w:sz w:val="24"/>
          <w:szCs w:val="24"/>
        </w:rPr>
        <w:t xml:space="preserve">  </w:t>
      </w:r>
    </w:p>
    <w:p w14:paraId="4EA058C6" w14:textId="77777777" w:rsidR="001F3B7B" w:rsidRPr="001F3B7B" w:rsidRDefault="001F3B7B" w:rsidP="001F3B7B">
      <w:pPr>
        <w:tabs>
          <w:tab w:val="left" w:pos="6510"/>
        </w:tabs>
        <w:adjustRightInd w:val="0"/>
        <w:spacing w:line="360" w:lineRule="auto"/>
        <w:rPr>
          <w:rFonts w:ascii="宋体" w:hAnsi="宋体" w:hint="eastAsia"/>
          <w:sz w:val="24"/>
          <w:szCs w:val="24"/>
          <w:u w:val="dotted"/>
        </w:rPr>
      </w:pPr>
      <w:r w:rsidRPr="001F3B7B">
        <w:rPr>
          <w:rFonts w:ascii="宋体" w:hAnsi="宋体" w:hint="eastAsia"/>
          <w:sz w:val="24"/>
          <w:szCs w:val="24"/>
        </w:rPr>
        <w:t>联系电话：</w:t>
      </w:r>
      <w:r w:rsidRPr="001F3B7B">
        <w:rPr>
          <w:rFonts w:ascii="宋体" w:hAnsi="宋体"/>
          <w:sz w:val="24"/>
          <w:szCs w:val="24"/>
          <w:u w:val="dotted"/>
        </w:rPr>
        <w:t xml:space="preserve">                                             </w:t>
      </w:r>
    </w:p>
    <w:p w14:paraId="787A88A1"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hint="eastAsia"/>
          <w:sz w:val="24"/>
          <w:szCs w:val="24"/>
        </w:rPr>
        <w:t>授权代表：</w:t>
      </w:r>
      <w:r w:rsidRPr="001F3B7B">
        <w:rPr>
          <w:rFonts w:ascii="宋体" w:hAnsi="宋体"/>
          <w:sz w:val="24"/>
          <w:szCs w:val="24"/>
          <w:u w:val="dotted"/>
        </w:rPr>
        <w:t xml:space="preserve">             </w:t>
      </w:r>
      <w:r w:rsidRPr="001F3B7B">
        <w:rPr>
          <w:rFonts w:ascii="宋体" w:hAnsi="宋体" w:hint="eastAsia"/>
          <w:sz w:val="24"/>
          <w:szCs w:val="24"/>
        </w:rPr>
        <w:t>联系电话</w:t>
      </w:r>
      <w:r w:rsidRPr="001F3B7B">
        <w:rPr>
          <w:rFonts w:ascii="宋体" w:hAnsi="宋体" w:hint="eastAsia"/>
          <w:sz w:val="24"/>
          <w:szCs w:val="24"/>
          <w:u w:val="dotted"/>
        </w:rPr>
        <w:t>：</w:t>
      </w:r>
      <w:r w:rsidRPr="001F3B7B">
        <w:rPr>
          <w:rFonts w:ascii="宋体" w:hAnsi="宋体"/>
          <w:sz w:val="24"/>
          <w:szCs w:val="24"/>
          <w:u w:val="dotted"/>
        </w:rPr>
        <w:t xml:space="preserve">                  </w:t>
      </w:r>
    </w:p>
    <w:p w14:paraId="0FD88D7D"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hint="eastAsia"/>
          <w:sz w:val="24"/>
          <w:szCs w:val="24"/>
        </w:rPr>
        <w:t>地</w:t>
      </w:r>
      <w:r w:rsidRPr="001F3B7B">
        <w:rPr>
          <w:rFonts w:ascii="宋体" w:hAnsi="宋体"/>
          <w:sz w:val="24"/>
          <w:szCs w:val="24"/>
        </w:rPr>
        <w:t xml:space="preserve">     </w:t>
      </w:r>
      <w:r w:rsidRPr="001F3B7B">
        <w:rPr>
          <w:rFonts w:ascii="宋体" w:hAnsi="宋体" w:hint="eastAsia"/>
          <w:sz w:val="24"/>
          <w:szCs w:val="24"/>
        </w:rPr>
        <w:t>址：</w:t>
      </w:r>
      <w:r w:rsidRPr="001F3B7B">
        <w:rPr>
          <w:rFonts w:ascii="宋体" w:hAnsi="宋体"/>
          <w:sz w:val="24"/>
          <w:szCs w:val="24"/>
          <w:u w:val="dotted"/>
        </w:rPr>
        <w:t xml:space="preserve">                             </w:t>
      </w:r>
      <w:r w:rsidRPr="001F3B7B">
        <w:rPr>
          <w:rFonts w:ascii="宋体" w:hAnsi="宋体" w:hint="eastAsia"/>
          <w:sz w:val="24"/>
          <w:szCs w:val="24"/>
        </w:rPr>
        <w:t>邮编：</w:t>
      </w:r>
      <w:r w:rsidRPr="001F3B7B">
        <w:rPr>
          <w:rFonts w:ascii="宋体" w:hAnsi="宋体"/>
          <w:sz w:val="24"/>
          <w:szCs w:val="24"/>
          <w:u w:val="dotted"/>
        </w:rPr>
        <w:t xml:space="preserve">         </w:t>
      </w:r>
      <w:r w:rsidRPr="001F3B7B">
        <w:rPr>
          <w:rFonts w:ascii="宋体" w:hAnsi="宋体"/>
          <w:sz w:val="24"/>
          <w:szCs w:val="24"/>
          <w:u w:val="single"/>
        </w:rPr>
        <w:t xml:space="preserve"> </w:t>
      </w:r>
      <w:r w:rsidRPr="001F3B7B">
        <w:rPr>
          <w:rFonts w:ascii="宋体" w:hAnsi="宋体"/>
          <w:sz w:val="24"/>
          <w:szCs w:val="24"/>
          <w:u w:val="dotted"/>
        </w:rPr>
        <w:t xml:space="preserve">                   </w:t>
      </w:r>
    </w:p>
    <w:p w14:paraId="01B8B7C6"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被投诉人</w:t>
      </w:r>
      <w:r w:rsidRPr="001F3B7B">
        <w:rPr>
          <w:rFonts w:ascii="宋体" w:hAnsi="宋体"/>
          <w:sz w:val="24"/>
          <w:szCs w:val="24"/>
        </w:rPr>
        <w:t>1：</w:t>
      </w:r>
      <w:r w:rsidRPr="001F3B7B">
        <w:rPr>
          <w:rFonts w:ascii="宋体" w:hAnsi="宋体"/>
          <w:sz w:val="24"/>
          <w:szCs w:val="24"/>
          <w:u w:val="dotted"/>
        </w:rPr>
        <w:t xml:space="preserve">                                           </w:t>
      </w:r>
      <w:r w:rsidRPr="001F3B7B">
        <w:rPr>
          <w:rFonts w:ascii="宋体" w:hAnsi="宋体"/>
          <w:sz w:val="24"/>
          <w:szCs w:val="24"/>
          <w:u w:val="single"/>
        </w:rPr>
        <w:t xml:space="preserve">  </w:t>
      </w:r>
    </w:p>
    <w:p w14:paraId="266EE5B9"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地</w:t>
      </w:r>
      <w:r w:rsidRPr="001F3B7B">
        <w:rPr>
          <w:rFonts w:ascii="宋体" w:hAnsi="宋体"/>
          <w:sz w:val="24"/>
          <w:szCs w:val="24"/>
        </w:rPr>
        <w:t xml:space="preserve">     </w:t>
      </w:r>
      <w:r w:rsidRPr="001F3B7B">
        <w:rPr>
          <w:rFonts w:ascii="宋体" w:hAnsi="宋体" w:hint="eastAsia"/>
          <w:sz w:val="24"/>
          <w:szCs w:val="24"/>
        </w:rPr>
        <w:t>址：</w:t>
      </w:r>
      <w:r w:rsidRPr="001F3B7B">
        <w:rPr>
          <w:rFonts w:ascii="宋体" w:hAnsi="宋体"/>
          <w:sz w:val="24"/>
          <w:szCs w:val="24"/>
          <w:u w:val="dotted"/>
        </w:rPr>
        <w:t xml:space="preserve">                             </w:t>
      </w:r>
      <w:r w:rsidRPr="001F3B7B">
        <w:rPr>
          <w:rFonts w:ascii="宋体" w:hAnsi="宋体" w:hint="eastAsia"/>
          <w:sz w:val="24"/>
          <w:szCs w:val="24"/>
        </w:rPr>
        <w:t>邮编：</w:t>
      </w:r>
      <w:r w:rsidRPr="001F3B7B">
        <w:rPr>
          <w:rFonts w:ascii="宋体" w:hAnsi="宋体"/>
          <w:sz w:val="24"/>
          <w:szCs w:val="24"/>
          <w:u w:val="dotted"/>
        </w:rPr>
        <w:t xml:space="preserve">          </w:t>
      </w:r>
      <w:r w:rsidRPr="001F3B7B">
        <w:rPr>
          <w:rFonts w:ascii="宋体" w:hAnsi="宋体"/>
          <w:sz w:val="24"/>
          <w:szCs w:val="24"/>
          <w:u w:val="single"/>
        </w:rPr>
        <w:t xml:space="preserve"> </w:t>
      </w:r>
    </w:p>
    <w:p w14:paraId="076FA5EE"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联系人：</w:t>
      </w:r>
      <w:r w:rsidRPr="001F3B7B">
        <w:rPr>
          <w:rFonts w:ascii="宋体" w:hAnsi="宋体"/>
          <w:sz w:val="24"/>
          <w:szCs w:val="24"/>
          <w:u w:val="dotted"/>
        </w:rPr>
        <w:t xml:space="preserve">               </w:t>
      </w:r>
      <w:r w:rsidRPr="001F3B7B">
        <w:rPr>
          <w:rFonts w:ascii="宋体" w:hAnsi="宋体" w:hint="eastAsia"/>
          <w:sz w:val="24"/>
          <w:szCs w:val="24"/>
        </w:rPr>
        <w:t>联系电话：</w:t>
      </w:r>
      <w:r w:rsidRPr="001F3B7B">
        <w:rPr>
          <w:rFonts w:ascii="宋体" w:hAnsi="宋体"/>
          <w:sz w:val="24"/>
          <w:szCs w:val="24"/>
          <w:u w:val="dotted"/>
        </w:rPr>
        <w:t xml:space="preserve">                      </w:t>
      </w:r>
      <w:r w:rsidRPr="001F3B7B">
        <w:rPr>
          <w:rFonts w:ascii="宋体" w:hAnsi="宋体"/>
          <w:sz w:val="24"/>
          <w:szCs w:val="24"/>
          <w:u w:val="single"/>
        </w:rPr>
        <w:t xml:space="preserve"> </w:t>
      </w:r>
    </w:p>
    <w:p w14:paraId="613D5D06"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被投诉人</w:t>
      </w:r>
      <w:r w:rsidRPr="001F3B7B">
        <w:rPr>
          <w:rFonts w:ascii="宋体" w:hAnsi="宋体"/>
          <w:sz w:val="24"/>
          <w:szCs w:val="24"/>
        </w:rPr>
        <w:t>2</w:t>
      </w:r>
    </w:p>
    <w:p w14:paraId="0A26868D"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hint="eastAsia"/>
          <w:sz w:val="24"/>
          <w:szCs w:val="24"/>
        </w:rPr>
        <w:t>……</w:t>
      </w:r>
    </w:p>
    <w:p w14:paraId="03047AC3"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相关供应商：</w:t>
      </w:r>
      <w:r w:rsidRPr="001F3B7B">
        <w:rPr>
          <w:rFonts w:ascii="宋体" w:hAnsi="宋体"/>
          <w:sz w:val="24"/>
          <w:szCs w:val="24"/>
          <w:u w:val="dotted"/>
        </w:rPr>
        <w:t xml:space="preserve">                                           </w:t>
      </w:r>
      <w:r w:rsidRPr="001F3B7B">
        <w:rPr>
          <w:rFonts w:ascii="宋体" w:hAnsi="宋体"/>
          <w:sz w:val="24"/>
          <w:szCs w:val="24"/>
          <w:u w:val="single"/>
        </w:rPr>
        <w:t xml:space="preserve">    </w:t>
      </w:r>
    </w:p>
    <w:p w14:paraId="5DE62C68"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地</w:t>
      </w:r>
      <w:r w:rsidRPr="001F3B7B">
        <w:rPr>
          <w:rFonts w:ascii="宋体" w:hAnsi="宋体"/>
          <w:sz w:val="24"/>
          <w:szCs w:val="24"/>
        </w:rPr>
        <w:t xml:space="preserve">     </w:t>
      </w:r>
      <w:r w:rsidRPr="001F3B7B">
        <w:rPr>
          <w:rFonts w:ascii="宋体" w:hAnsi="宋体" w:hint="eastAsia"/>
          <w:sz w:val="24"/>
          <w:szCs w:val="24"/>
        </w:rPr>
        <w:t>址：</w:t>
      </w:r>
      <w:r w:rsidRPr="001F3B7B">
        <w:rPr>
          <w:rFonts w:ascii="宋体" w:hAnsi="宋体"/>
          <w:sz w:val="24"/>
          <w:szCs w:val="24"/>
          <w:u w:val="dotted"/>
        </w:rPr>
        <w:t xml:space="preserve">                             </w:t>
      </w:r>
      <w:r w:rsidRPr="001F3B7B">
        <w:rPr>
          <w:rFonts w:ascii="宋体" w:hAnsi="宋体" w:hint="eastAsia"/>
          <w:sz w:val="24"/>
          <w:szCs w:val="24"/>
        </w:rPr>
        <w:t>邮编：</w:t>
      </w:r>
      <w:r w:rsidRPr="001F3B7B">
        <w:rPr>
          <w:rFonts w:ascii="宋体" w:hAnsi="宋体"/>
          <w:sz w:val="24"/>
          <w:szCs w:val="24"/>
          <w:u w:val="dotted"/>
        </w:rPr>
        <w:t xml:space="preserve">          </w:t>
      </w:r>
      <w:r w:rsidRPr="001F3B7B">
        <w:rPr>
          <w:rFonts w:ascii="宋体" w:hAnsi="宋体"/>
          <w:sz w:val="24"/>
          <w:szCs w:val="24"/>
          <w:u w:val="single"/>
        </w:rPr>
        <w:t xml:space="preserve"> </w:t>
      </w:r>
    </w:p>
    <w:p w14:paraId="62427A02"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联系人：</w:t>
      </w:r>
      <w:r w:rsidRPr="001F3B7B">
        <w:rPr>
          <w:rFonts w:ascii="宋体" w:hAnsi="宋体"/>
          <w:sz w:val="24"/>
          <w:szCs w:val="24"/>
          <w:u w:val="dotted"/>
        </w:rPr>
        <w:t xml:space="preserve">               </w:t>
      </w:r>
      <w:r w:rsidRPr="001F3B7B">
        <w:rPr>
          <w:rFonts w:ascii="宋体" w:hAnsi="宋体" w:hint="eastAsia"/>
          <w:sz w:val="24"/>
          <w:szCs w:val="24"/>
        </w:rPr>
        <w:t>联系电话：</w:t>
      </w:r>
      <w:r w:rsidRPr="001F3B7B">
        <w:rPr>
          <w:rFonts w:ascii="宋体" w:hAnsi="宋体"/>
          <w:sz w:val="24"/>
          <w:szCs w:val="24"/>
          <w:u w:val="dotted"/>
        </w:rPr>
        <w:t xml:space="preserve">                      </w:t>
      </w:r>
      <w:r w:rsidRPr="001F3B7B">
        <w:rPr>
          <w:rFonts w:ascii="宋体" w:hAnsi="宋体"/>
          <w:sz w:val="24"/>
          <w:szCs w:val="24"/>
          <w:u w:val="single"/>
        </w:rPr>
        <w:t xml:space="preserve">      </w:t>
      </w:r>
    </w:p>
    <w:p w14:paraId="2B4F829C"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二、投诉项目基本情况</w:t>
      </w:r>
    </w:p>
    <w:p w14:paraId="24525305"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hint="eastAsia"/>
          <w:sz w:val="24"/>
          <w:szCs w:val="24"/>
        </w:rPr>
        <w:t>采购项目名称：</w:t>
      </w:r>
      <w:r w:rsidRPr="001F3B7B">
        <w:rPr>
          <w:rFonts w:ascii="宋体" w:hAnsi="宋体"/>
          <w:sz w:val="24"/>
          <w:szCs w:val="24"/>
          <w:u w:val="dotted"/>
        </w:rPr>
        <w:t xml:space="preserve">                                        </w:t>
      </w:r>
    </w:p>
    <w:p w14:paraId="0547B113"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采购项目编号：</w:t>
      </w:r>
      <w:r w:rsidRPr="001F3B7B">
        <w:rPr>
          <w:rFonts w:ascii="宋体" w:hAnsi="宋体"/>
          <w:sz w:val="24"/>
          <w:szCs w:val="24"/>
          <w:u w:val="dotted"/>
        </w:rPr>
        <w:t xml:space="preserve">                 </w:t>
      </w:r>
      <w:r w:rsidRPr="001F3B7B">
        <w:rPr>
          <w:rFonts w:ascii="宋体" w:hAnsi="宋体" w:hint="eastAsia"/>
          <w:sz w:val="24"/>
          <w:szCs w:val="24"/>
        </w:rPr>
        <w:t>包号：</w:t>
      </w:r>
      <w:r w:rsidRPr="001F3B7B">
        <w:rPr>
          <w:rFonts w:ascii="宋体" w:hAnsi="宋体"/>
          <w:sz w:val="24"/>
          <w:szCs w:val="24"/>
          <w:u w:val="dotted"/>
        </w:rPr>
        <w:t xml:space="preserve">              </w:t>
      </w:r>
    </w:p>
    <w:p w14:paraId="2A60D99B"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采购人名称：</w:t>
      </w:r>
      <w:r w:rsidRPr="001F3B7B">
        <w:rPr>
          <w:rFonts w:ascii="宋体" w:hAnsi="宋体"/>
          <w:sz w:val="24"/>
          <w:szCs w:val="24"/>
          <w:u w:val="dotted"/>
        </w:rPr>
        <w:t xml:space="preserve">                                           </w:t>
      </w:r>
      <w:r w:rsidRPr="001F3B7B">
        <w:rPr>
          <w:rFonts w:ascii="宋体" w:hAnsi="宋体"/>
          <w:sz w:val="24"/>
          <w:szCs w:val="24"/>
          <w:u w:val="single"/>
        </w:rPr>
        <w:t xml:space="preserve">  </w:t>
      </w:r>
    </w:p>
    <w:p w14:paraId="6088CF85"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代理机构名称：</w:t>
      </w:r>
      <w:r w:rsidRPr="001F3B7B">
        <w:rPr>
          <w:rFonts w:ascii="宋体" w:hAnsi="宋体"/>
          <w:sz w:val="24"/>
          <w:szCs w:val="24"/>
          <w:u w:val="dotted"/>
        </w:rPr>
        <w:t xml:space="preserve">                                         </w:t>
      </w:r>
    </w:p>
    <w:p w14:paraId="7B8E14B4"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hint="eastAsia"/>
          <w:sz w:val="24"/>
          <w:szCs w:val="24"/>
        </w:rPr>
        <w:t>采购文件公告</w:t>
      </w:r>
      <w:r w:rsidRPr="001F3B7B">
        <w:rPr>
          <w:rFonts w:ascii="宋体" w:hAnsi="宋体"/>
          <w:sz w:val="24"/>
          <w:szCs w:val="24"/>
        </w:rPr>
        <w:t>:</w:t>
      </w:r>
      <w:r w:rsidRPr="001F3B7B">
        <w:rPr>
          <w:rFonts w:ascii="宋体" w:hAnsi="宋体" w:hint="eastAsia"/>
          <w:sz w:val="24"/>
          <w:szCs w:val="24"/>
          <w:u w:val="dotted"/>
        </w:rPr>
        <w:t>是</w:t>
      </w:r>
      <w:r w:rsidRPr="001F3B7B">
        <w:rPr>
          <w:rFonts w:ascii="宋体" w:hAnsi="宋体"/>
          <w:sz w:val="24"/>
          <w:szCs w:val="24"/>
          <w:u w:val="dotted"/>
        </w:rPr>
        <w:t xml:space="preserve">/否 </w:t>
      </w:r>
      <w:r w:rsidRPr="001F3B7B">
        <w:rPr>
          <w:rFonts w:ascii="宋体" w:hAnsi="宋体" w:hint="eastAsia"/>
          <w:sz w:val="24"/>
          <w:szCs w:val="24"/>
        </w:rPr>
        <w:t>公告期限：</w:t>
      </w:r>
      <w:r w:rsidRPr="001F3B7B">
        <w:rPr>
          <w:rFonts w:ascii="宋体" w:hAnsi="宋体"/>
          <w:sz w:val="24"/>
          <w:szCs w:val="24"/>
          <w:u w:val="dotted"/>
        </w:rPr>
        <w:t xml:space="preserve">                                 </w:t>
      </w:r>
    </w:p>
    <w:p w14:paraId="14BD331B"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采购结果公告</w:t>
      </w:r>
      <w:r w:rsidRPr="001F3B7B">
        <w:rPr>
          <w:rFonts w:ascii="宋体" w:hAnsi="宋体"/>
          <w:sz w:val="24"/>
          <w:szCs w:val="24"/>
        </w:rPr>
        <w:t>:</w:t>
      </w:r>
      <w:r w:rsidRPr="001F3B7B">
        <w:rPr>
          <w:rFonts w:ascii="宋体" w:hAnsi="宋体" w:hint="eastAsia"/>
          <w:sz w:val="24"/>
          <w:szCs w:val="24"/>
          <w:u w:val="dotted"/>
        </w:rPr>
        <w:t>是</w:t>
      </w:r>
      <w:r w:rsidRPr="001F3B7B">
        <w:rPr>
          <w:rFonts w:ascii="宋体" w:hAnsi="宋体"/>
          <w:sz w:val="24"/>
          <w:szCs w:val="24"/>
          <w:u w:val="dotted"/>
        </w:rPr>
        <w:t xml:space="preserve">/否 </w:t>
      </w:r>
      <w:r w:rsidRPr="001F3B7B">
        <w:rPr>
          <w:rFonts w:ascii="宋体" w:hAnsi="宋体" w:hint="eastAsia"/>
          <w:sz w:val="24"/>
          <w:szCs w:val="24"/>
        </w:rPr>
        <w:t>公告期限：</w:t>
      </w:r>
      <w:r w:rsidRPr="001F3B7B">
        <w:rPr>
          <w:rFonts w:ascii="宋体" w:hAnsi="宋体"/>
          <w:sz w:val="24"/>
          <w:szCs w:val="24"/>
          <w:u w:val="dotted"/>
        </w:rPr>
        <w:t xml:space="preserve">                        </w:t>
      </w:r>
    </w:p>
    <w:p w14:paraId="395E5412"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三、质疑基本情况</w:t>
      </w:r>
    </w:p>
    <w:p w14:paraId="72CC1865" w14:textId="77777777" w:rsidR="001F3B7B" w:rsidRPr="001F3B7B" w:rsidRDefault="001F3B7B" w:rsidP="001F3B7B">
      <w:pPr>
        <w:adjustRightInd w:val="0"/>
        <w:spacing w:line="360" w:lineRule="auto"/>
        <w:ind w:firstLineChars="200" w:firstLine="480"/>
        <w:rPr>
          <w:rFonts w:ascii="宋体" w:hAnsi="宋体" w:hint="eastAsia"/>
          <w:sz w:val="24"/>
          <w:szCs w:val="24"/>
          <w:u w:val="dotted"/>
        </w:rPr>
      </w:pPr>
      <w:r w:rsidRPr="001F3B7B">
        <w:rPr>
          <w:rFonts w:ascii="宋体" w:hAnsi="宋体" w:hint="eastAsia"/>
          <w:sz w:val="24"/>
          <w:szCs w:val="24"/>
        </w:rPr>
        <w:t>投诉人于</w:t>
      </w:r>
      <w:r w:rsidRPr="001F3B7B">
        <w:rPr>
          <w:rFonts w:ascii="宋体" w:hAnsi="宋体"/>
          <w:sz w:val="24"/>
          <w:szCs w:val="24"/>
          <w:u w:val="dotted"/>
        </w:rPr>
        <w:t xml:space="preserve">   </w:t>
      </w:r>
      <w:r w:rsidRPr="001F3B7B">
        <w:rPr>
          <w:rFonts w:ascii="宋体" w:hAnsi="宋体" w:hint="eastAsia"/>
          <w:sz w:val="24"/>
          <w:szCs w:val="24"/>
        </w:rPr>
        <w:t>年</w:t>
      </w:r>
      <w:r w:rsidRPr="001F3B7B">
        <w:rPr>
          <w:rFonts w:ascii="宋体" w:hAnsi="宋体"/>
          <w:sz w:val="24"/>
          <w:szCs w:val="24"/>
          <w:u w:val="dotted"/>
        </w:rPr>
        <w:t xml:space="preserve">   </w:t>
      </w:r>
      <w:r w:rsidRPr="001F3B7B">
        <w:rPr>
          <w:rFonts w:ascii="宋体" w:hAnsi="宋体" w:hint="eastAsia"/>
          <w:sz w:val="24"/>
          <w:szCs w:val="24"/>
        </w:rPr>
        <w:t>月</w:t>
      </w:r>
      <w:r w:rsidRPr="001F3B7B">
        <w:rPr>
          <w:rFonts w:ascii="宋体" w:hAnsi="宋体"/>
          <w:sz w:val="24"/>
          <w:szCs w:val="24"/>
          <w:u w:val="dotted"/>
        </w:rPr>
        <w:t xml:space="preserve">  </w:t>
      </w:r>
      <w:r w:rsidRPr="001F3B7B">
        <w:rPr>
          <w:rFonts w:ascii="宋体" w:hAnsi="宋体" w:hint="eastAsia"/>
          <w:sz w:val="24"/>
          <w:szCs w:val="24"/>
        </w:rPr>
        <w:t>日</w:t>
      </w:r>
      <w:r w:rsidRPr="001F3B7B">
        <w:rPr>
          <w:rFonts w:ascii="宋体" w:hAnsi="宋体"/>
          <w:sz w:val="24"/>
          <w:szCs w:val="24"/>
        </w:rPr>
        <w:t>,向</w:t>
      </w:r>
      <w:r w:rsidRPr="001F3B7B">
        <w:rPr>
          <w:rFonts w:ascii="宋体" w:hAnsi="宋体"/>
          <w:sz w:val="24"/>
          <w:szCs w:val="24"/>
          <w:u w:val="dotted"/>
        </w:rPr>
        <w:t xml:space="preserve">                   </w:t>
      </w:r>
      <w:r w:rsidRPr="001F3B7B">
        <w:rPr>
          <w:rFonts w:ascii="宋体" w:hAnsi="宋体" w:hint="eastAsia"/>
          <w:sz w:val="24"/>
          <w:szCs w:val="24"/>
        </w:rPr>
        <w:t>提出质疑，质疑事项为：</w:t>
      </w:r>
      <w:r w:rsidRPr="001F3B7B">
        <w:rPr>
          <w:rFonts w:ascii="宋体" w:hAnsi="宋体"/>
          <w:sz w:val="24"/>
          <w:szCs w:val="24"/>
          <w:u w:val="dotted"/>
        </w:rPr>
        <w:t xml:space="preserve">                                </w:t>
      </w:r>
    </w:p>
    <w:p w14:paraId="1AD0BD13"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sz w:val="24"/>
          <w:szCs w:val="24"/>
          <w:u w:val="dotted"/>
        </w:rPr>
        <w:lastRenderedPageBreak/>
        <w:t xml:space="preserve">                                                     </w:t>
      </w:r>
      <w:r w:rsidRPr="001F3B7B">
        <w:rPr>
          <w:rFonts w:ascii="宋体" w:hAnsi="宋体"/>
          <w:sz w:val="24"/>
          <w:szCs w:val="24"/>
        </w:rPr>
        <w:t xml:space="preserve">  </w:t>
      </w:r>
    </w:p>
    <w:p w14:paraId="54F24869" w14:textId="77777777" w:rsidR="001F3B7B" w:rsidRPr="001F3B7B" w:rsidRDefault="001F3B7B" w:rsidP="001F3B7B">
      <w:pPr>
        <w:adjustRightInd w:val="0"/>
        <w:spacing w:line="360" w:lineRule="auto"/>
        <w:ind w:firstLineChars="150" w:firstLine="360"/>
        <w:rPr>
          <w:rFonts w:ascii="宋体" w:hAnsi="宋体" w:hint="eastAsia"/>
          <w:sz w:val="24"/>
          <w:szCs w:val="24"/>
        </w:rPr>
      </w:pPr>
      <w:r w:rsidRPr="001F3B7B">
        <w:rPr>
          <w:rFonts w:ascii="宋体" w:hAnsi="宋体" w:hint="eastAsia"/>
          <w:sz w:val="24"/>
          <w:szCs w:val="24"/>
          <w:u w:val="dotted"/>
        </w:rPr>
        <w:t>采购人</w:t>
      </w:r>
      <w:r w:rsidRPr="001F3B7B">
        <w:rPr>
          <w:rFonts w:ascii="宋体" w:hAnsi="宋体"/>
          <w:sz w:val="24"/>
          <w:szCs w:val="24"/>
          <w:u w:val="dotted"/>
        </w:rPr>
        <w:t>/代理机构</w:t>
      </w:r>
      <w:r w:rsidRPr="001F3B7B">
        <w:rPr>
          <w:rFonts w:ascii="宋体" w:hAnsi="宋体" w:hint="eastAsia"/>
          <w:sz w:val="24"/>
          <w:szCs w:val="24"/>
        </w:rPr>
        <w:t>于</w:t>
      </w:r>
      <w:r w:rsidRPr="001F3B7B">
        <w:rPr>
          <w:rFonts w:ascii="宋体" w:hAnsi="宋体"/>
          <w:sz w:val="24"/>
          <w:szCs w:val="24"/>
          <w:u w:val="dotted"/>
        </w:rPr>
        <w:t xml:space="preserve">   </w:t>
      </w:r>
      <w:r w:rsidRPr="001F3B7B">
        <w:rPr>
          <w:rFonts w:ascii="宋体" w:hAnsi="宋体" w:hint="eastAsia"/>
          <w:sz w:val="24"/>
          <w:szCs w:val="24"/>
        </w:rPr>
        <w:t>年</w:t>
      </w:r>
      <w:r w:rsidRPr="001F3B7B">
        <w:rPr>
          <w:rFonts w:ascii="宋体" w:hAnsi="宋体"/>
          <w:sz w:val="24"/>
          <w:szCs w:val="24"/>
          <w:u w:val="dotted"/>
        </w:rPr>
        <w:t xml:space="preserve">   </w:t>
      </w:r>
      <w:r w:rsidRPr="001F3B7B">
        <w:rPr>
          <w:rFonts w:ascii="宋体" w:hAnsi="宋体" w:hint="eastAsia"/>
          <w:sz w:val="24"/>
          <w:szCs w:val="24"/>
        </w:rPr>
        <w:t>月</w:t>
      </w:r>
      <w:r w:rsidRPr="001F3B7B">
        <w:rPr>
          <w:rFonts w:ascii="宋体" w:hAnsi="宋体"/>
          <w:sz w:val="24"/>
          <w:szCs w:val="24"/>
          <w:u w:val="dotted"/>
        </w:rPr>
        <w:t xml:space="preserve">   </w:t>
      </w:r>
      <w:r w:rsidRPr="001F3B7B">
        <w:rPr>
          <w:rFonts w:ascii="宋体" w:hAnsi="宋体" w:hint="eastAsia"/>
          <w:sz w:val="24"/>
          <w:szCs w:val="24"/>
        </w:rPr>
        <w:t>日</w:t>
      </w:r>
      <w:r w:rsidRPr="001F3B7B">
        <w:rPr>
          <w:rFonts w:ascii="宋体" w:hAnsi="宋体"/>
          <w:sz w:val="24"/>
          <w:szCs w:val="24"/>
        </w:rPr>
        <w:t>,就质疑事项</w:t>
      </w:r>
      <w:r w:rsidRPr="001F3B7B">
        <w:rPr>
          <w:rFonts w:ascii="宋体" w:hAnsi="宋体" w:hint="eastAsia"/>
          <w:sz w:val="24"/>
          <w:szCs w:val="24"/>
        </w:rPr>
        <w:t>作出了答复</w:t>
      </w:r>
      <w:r w:rsidRPr="001F3B7B">
        <w:rPr>
          <w:rFonts w:ascii="宋体" w:hAnsi="宋体"/>
          <w:sz w:val="24"/>
          <w:szCs w:val="24"/>
        </w:rPr>
        <w:t>/没有在法定期限内</w:t>
      </w:r>
      <w:r w:rsidRPr="001F3B7B">
        <w:rPr>
          <w:rFonts w:ascii="宋体" w:hAnsi="宋体" w:hint="eastAsia"/>
          <w:sz w:val="24"/>
          <w:szCs w:val="24"/>
        </w:rPr>
        <w:t>作出答复。</w:t>
      </w:r>
    </w:p>
    <w:p w14:paraId="6DD0BB0F"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四、投诉事项具体内容</w:t>
      </w:r>
    </w:p>
    <w:p w14:paraId="7BA52342"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投诉事项</w:t>
      </w:r>
      <w:r w:rsidRPr="001F3B7B">
        <w:rPr>
          <w:rFonts w:ascii="宋体" w:hAnsi="宋体"/>
          <w:sz w:val="24"/>
          <w:szCs w:val="24"/>
        </w:rPr>
        <w:t xml:space="preserve"> 1：</w:t>
      </w:r>
      <w:r w:rsidRPr="001F3B7B">
        <w:rPr>
          <w:rFonts w:ascii="宋体" w:hAnsi="宋体"/>
          <w:sz w:val="24"/>
          <w:szCs w:val="24"/>
          <w:u w:val="dotted"/>
        </w:rPr>
        <w:t xml:space="preserve">                                       </w:t>
      </w:r>
    </w:p>
    <w:p w14:paraId="0946A213"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事实依据：</w:t>
      </w:r>
      <w:r w:rsidRPr="001F3B7B">
        <w:rPr>
          <w:rFonts w:ascii="宋体" w:hAnsi="宋体"/>
          <w:sz w:val="24"/>
          <w:szCs w:val="24"/>
          <w:u w:val="dotted"/>
        </w:rPr>
        <w:t xml:space="preserve">                                         </w:t>
      </w:r>
    </w:p>
    <w:p w14:paraId="75C4798F"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sz w:val="24"/>
          <w:szCs w:val="24"/>
          <w:u w:val="dotted"/>
        </w:rPr>
        <w:t xml:space="preserve">                                                      </w:t>
      </w:r>
    </w:p>
    <w:p w14:paraId="0D7847CE" w14:textId="77777777" w:rsidR="001F3B7B" w:rsidRPr="001F3B7B" w:rsidRDefault="001F3B7B" w:rsidP="001F3B7B">
      <w:pPr>
        <w:adjustRightInd w:val="0"/>
        <w:spacing w:line="360" w:lineRule="auto"/>
        <w:rPr>
          <w:rFonts w:ascii="宋体" w:hAnsi="宋体" w:hint="eastAsia"/>
          <w:sz w:val="24"/>
          <w:szCs w:val="24"/>
          <w:u w:val="single"/>
        </w:rPr>
      </w:pPr>
      <w:r w:rsidRPr="001F3B7B">
        <w:rPr>
          <w:rFonts w:ascii="宋体" w:hAnsi="宋体" w:hint="eastAsia"/>
          <w:sz w:val="24"/>
          <w:szCs w:val="24"/>
        </w:rPr>
        <w:t>法律依据：</w:t>
      </w:r>
      <w:r w:rsidRPr="001F3B7B">
        <w:rPr>
          <w:rFonts w:ascii="宋体" w:hAnsi="宋体"/>
          <w:sz w:val="24"/>
          <w:szCs w:val="24"/>
          <w:u w:val="dotted"/>
        </w:rPr>
        <w:t xml:space="preserve">                                          </w:t>
      </w:r>
    </w:p>
    <w:p w14:paraId="5A677031"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sz w:val="24"/>
          <w:szCs w:val="24"/>
          <w:u w:val="dotted"/>
        </w:rPr>
        <w:t xml:space="preserve">                                                      </w:t>
      </w:r>
    </w:p>
    <w:p w14:paraId="4D47F725"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投诉事项</w:t>
      </w:r>
      <w:r w:rsidRPr="001F3B7B">
        <w:rPr>
          <w:rFonts w:ascii="宋体" w:hAnsi="宋体"/>
          <w:sz w:val="24"/>
          <w:szCs w:val="24"/>
        </w:rPr>
        <w:t>2</w:t>
      </w:r>
    </w:p>
    <w:p w14:paraId="5CE11D22" w14:textId="77777777" w:rsidR="001F3B7B" w:rsidRPr="001F3B7B" w:rsidRDefault="001F3B7B" w:rsidP="001F3B7B">
      <w:pPr>
        <w:adjustRightInd w:val="0"/>
        <w:spacing w:line="360" w:lineRule="auto"/>
        <w:rPr>
          <w:rFonts w:ascii="宋体" w:hAnsi="宋体" w:hint="eastAsia"/>
          <w:sz w:val="24"/>
          <w:szCs w:val="24"/>
          <w:u w:val="dotted"/>
        </w:rPr>
      </w:pPr>
      <w:r w:rsidRPr="001F3B7B">
        <w:rPr>
          <w:rFonts w:ascii="宋体" w:hAnsi="宋体" w:hint="eastAsia"/>
          <w:sz w:val="24"/>
          <w:szCs w:val="24"/>
        </w:rPr>
        <w:t>……</w:t>
      </w:r>
    </w:p>
    <w:p w14:paraId="43278143"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五、与投诉事项相关的投诉请求</w:t>
      </w:r>
    </w:p>
    <w:p w14:paraId="5D96ADFF"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请求：</w:t>
      </w:r>
      <w:r w:rsidRPr="001F3B7B">
        <w:rPr>
          <w:rFonts w:ascii="宋体" w:hAnsi="宋体"/>
          <w:sz w:val="24"/>
          <w:szCs w:val="24"/>
          <w:u w:val="dotted"/>
        </w:rPr>
        <w:t xml:space="preserve">                                              </w:t>
      </w:r>
      <w:r w:rsidRPr="001F3B7B">
        <w:rPr>
          <w:rFonts w:ascii="宋体" w:hAnsi="宋体"/>
          <w:sz w:val="24"/>
          <w:szCs w:val="24"/>
        </w:rPr>
        <w:t xml:space="preserve"> </w:t>
      </w:r>
    </w:p>
    <w:p w14:paraId="789DF47D" w14:textId="77777777" w:rsidR="001F3B7B" w:rsidRPr="001F3B7B" w:rsidRDefault="001F3B7B" w:rsidP="001F3B7B">
      <w:pPr>
        <w:adjustRightInd w:val="0"/>
        <w:spacing w:line="360" w:lineRule="auto"/>
        <w:rPr>
          <w:rFonts w:ascii="宋体" w:hAnsi="宋体" w:hint="eastAsia"/>
          <w:sz w:val="24"/>
          <w:szCs w:val="24"/>
          <w:u w:val="single"/>
        </w:rPr>
      </w:pPr>
    </w:p>
    <w:p w14:paraId="5EB94BFB"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签字</w:t>
      </w:r>
      <w:r w:rsidRPr="001F3B7B">
        <w:rPr>
          <w:rFonts w:ascii="宋体" w:hAnsi="宋体"/>
          <w:sz w:val="24"/>
          <w:szCs w:val="24"/>
        </w:rPr>
        <w:t xml:space="preserve">(签章)：                   公章：                      </w:t>
      </w:r>
    </w:p>
    <w:p w14:paraId="05A4BDAB" w14:textId="77777777" w:rsidR="001F3B7B" w:rsidRPr="001F3B7B" w:rsidRDefault="001F3B7B" w:rsidP="001F3B7B">
      <w:pPr>
        <w:adjustRightInd w:val="0"/>
        <w:spacing w:line="360" w:lineRule="auto"/>
        <w:rPr>
          <w:rFonts w:ascii="宋体" w:hAnsi="宋体" w:hint="eastAsia"/>
          <w:sz w:val="24"/>
          <w:szCs w:val="24"/>
        </w:rPr>
      </w:pPr>
      <w:r w:rsidRPr="001F3B7B">
        <w:rPr>
          <w:rFonts w:ascii="宋体" w:hAnsi="宋体" w:hint="eastAsia"/>
          <w:sz w:val="24"/>
          <w:szCs w:val="24"/>
        </w:rPr>
        <w:t>日期：</w:t>
      </w:r>
      <w:r w:rsidRPr="001F3B7B">
        <w:rPr>
          <w:rFonts w:ascii="宋体" w:hAnsi="宋体"/>
          <w:sz w:val="24"/>
          <w:szCs w:val="24"/>
        </w:rPr>
        <w:t xml:space="preserve">    </w:t>
      </w:r>
    </w:p>
    <w:p w14:paraId="3FF36E66" w14:textId="77777777" w:rsidR="001F3B7B" w:rsidRPr="001F3B7B" w:rsidRDefault="001F3B7B" w:rsidP="001F3B7B">
      <w:pPr>
        <w:adjustRightInd w:val="0"/>
        <w:spacing w:line="360" w:lineRule="auto"/>
        <w:rPr>
          <w:rFonts w:ascii="宋体" w:hAnsi="宋体" w:hint="eastAsia"/>
          <w:b/>
          <w:sz w:val="24"/>
          <w:szCs w:val="24"/>
        </w:rPr>
      </w:pPr>
      <w:r w:rsidRPr="001F3B7B">
        <w:rPr>
          <w:rFonts w:ascii="宋体" w:hAnsi="宋体" w:hint="eastAsia"/>
          <w:b/>
          <w:sz w:val="24"/>
          <w:szCs w:val="24"/>
        </w:rPr>
        <w:t>投诉书制作说明：</w:t>
      </w:r>
    </w:p>
    <w:p w14:paraId="78DF233B" w14:textId="77777777" w:rsidR="001F3B7B" w:rsidRPr="001F3B7B" w:rsidRDefault="001F3B7B" w:rsidP="001B284C">
      <w:pPr>
        <w:widowControl/>
        <w:adjustRightInd w:val="0"/>
        <w:spacing w:line="300" w:lineRule="auto"/>
        <w:ind w:firstLineChars="200" w:firstLine="480"/>
        <w:rPr>
          <w:rFonts w:ascii="宋体" w:hAnsi="宋体" w:cs="宋体" w:hint="eastAsia"/>
          <w:kern w:val="0"/>
          <w:sz w:val="24"/>
          <w:szCs w:val="24"/>
        </w:rPr>
      </w:pPr>
      <w:r w:rsidRPr="001F3B7B">
        <w:rPr>
          <w:rFonts w:ascii="宋体" w:hAnsi="宋体"/>
          <w:sz w:val="24"/>
          <w:szCs w:val="24"/>
        </w:rPr>
        <w:t>1.投诉人提起投诉时，应当提交投诉书和必要的证明材料，并按照被投诉人和与投诉事项有关的供应商数量提供投诉书副本。</w:t>
      </w:r>
    </w:p>
    <w:p w14:paraId="23578905" w14:textId="77777777" w:rsidR="001F3B7B" w:rsidRPr="001F3B7B" w:rsidRDefault="001F3B7B" w:rsidP="001B284C">
      <w:pPr>
        <w:widowControl/>
        <w:adjustRightInd w:val="0"/>
        <w:spacing w:line="300" w:lineRule="auto"/>
        <w:ind w:firstLineChars="200" w:firstLine="480"/>
        <w:jc w:val="left"/>
        <w:rPr>
          <w:rFonts w:ascii="宋体" w:hAnsi="宋体" w:cs="宋体" w:hint="eastAsia"/>
          <w:kern w:val="0"/>
          <w:sz w:val="24"/>
          <w:szCs w:val="24"/>
        </w:rPr>
      </w:pPr>
      <w:r w:rsidRPr="001F3B7B">
        <w:rPr>
          <w:rFonts w:ascii="宋体" w:hAnsi="宋体"/>
          <w:sz w:val="24"/>
          <w:szCs w:val="24"/>
        </w:rPr>
        <w:t>2.投诉人若委托代理人进行投诉的，投诉书应按照要求列明“授权代表”的有关内容，并在附件中提交由</w:t>
      </w:r>
      <w:r w:rsidRPr="001F3B7B">
        <w:rPr>
          <w:rFonts w:ascii="宋体" w:hAnsi="宋体" w:cs="宋体" w:hint="eastAsia"/>
          <w:kern w:val="0"/>
          <w:sz w:val="24"/>
          <w:szCs w:val="24"/>
        </w:rPr>
        <w:t>投诉人签署的授权委托书。授权委托书应当载明代理人的姓名或者名称、代理事项、具体权限、期限和相关事项。</w:t>
      </w:r>
    </w:p>
    <w:p w14:paraId="70303E95" w14:textId="77777777" w:rsidR="001F3B7B" w:rsidRPr="001F3B7B" w:rsidRDefault="001F3B7B" w:rsidP="001B284C">
      <w:pPr>
        <w:widowControl/>
        <w:adjustRightInd w:val="0"/>
        <w:spacing w:line="300" w:lineRule="auto"/>
        <w:ind w:firstLineChars="200" w:firstLine="480"/>
        <w:jc w:val="left"/>
        <w:rPr>
          <w:rFonts w:ascii="宋体" w:hAnsi="宋体" w:hint="eastAsia"/>
          <w:sz w:val="24"/>
          <w:szCs w:val="24"/>
        </w:rPr>
      </w:pPr>
      <w:r w:rsidRPr="001F3B7B">
        <w:rPr>
          <w:rFonts w:ascii="宋体" w:hAnsi="宋体"/>
          <w:sz w:val="24"/>
          <w:szCs w:val="24"/>
        </w:rPr>
        <w:t>3.投诉人若对项目的某一分包进行投诉，投诉书应列明具体分包号。</w:t>
      </w:r>
    </w:p>
    <w:p w14:paraId="05DDDC0F" w14:textId="77777777" w:rsidR="001F3B7B" w:rsidRPr="001F3B7B" w:rsidRDefault="001F3B7B" w:rsidP="001B284C">
      <w:pPr>
        <w:widowControl/>
        <w:adjustRightInd w:val="0"/>
        <w:spacing w:line="300" w:lineRule="auto"/>
        <w:ind w:firstLineChars="200" w:firstLine="480"/>
        <w:jc w:val="left"/>
        <w:rPr>
          <w:rFonts w:ascii="宋体" w:hAnsi="宋体" w:hint="eastAsia"/>
          <w:sz w:val="24"/>
          <w:szCs w:val="24"/>
        </w:rPr>
      </w:pPr>
      <w:r w:rsidRPr="001F3B7B">
        <w:rPr>
          <w:rFonts w:ascii="宋体" w:hAnsi="宋体"/>
          <w:sz w:val="24"/>
          <w:szCs w:val="24"/>
        </w:rPr>
        <w:t>4.投诉书应简要列明质疑事项，质疑函、质疑答复等作为附件材料提供。</w:t>
      </w:r>
    </w:p>
    <w:p w14:paraId="2B4FDDBA" w14:textId="77777777" w:rsidR="001F3B7B" w:rsidRPr="001F3B7B" w:rsidRDefault="001F3B7B" w:rsidP="001B284C">
      <w:pPr>
        <w:widowControl/>
        <w:adjustRightInd w:val="0"/>
        <w:spacing w:line="300" w:lineRule="auto"/>
        <w:ind w:firstLineChars="200" w:firstLine="480"/>
        <w:jc w:val="left"/>
        <w:rPr>
          <w:rFonts w:ascii="宋体" w:hAnsi="宋体" w:hint="eastAsia"/>
          <w:sz w:val="24"/>
          <w:szCs w:val="24"/>
        </w:rPr>
      </w:pPr>
      <w:r w:rsidRPr="001F3B7B">
        <w:rPr>
          <w:rFonts w:ascii="宋体" w:hAnsi="宋体"/>
          <w:sz w:val="24"/>
          <w:szCs w:val="24"/>
        </w:rPr>
        <w:t>5.投诉书的投诉事项应具体、明确，并有必要的事实依据和法律依据。</w:t>
      </w:r>
    </w:p>
    <w:p w14:paraId="31F9FDD7" w14:textId="77777777" w:rsidR="001F3B7B" w:rsidRPr="001F3B7B" w:rsidRDefault="001F3B7B" w:rsidP="001B284C">
      <w:pPr>
        <w:widowControl/>
        <w:adjustRightInd w:val="0"/>
        <w:spacing w:line="300" w:lineRule="auto"/>
        <w:ind w:firstLineChars="200" w:firstLine="480"/>
        <w:jc w:val="left"/>
        <w:rPr>
          <w:rFonts w:ascii="宋体" w:hAnsi="宋体" w:hint="eastAsia"/>
          <w:sz w:val="24"/>
          <w:szCs w:val="24"/>
        </w:rPr>
      </w:pPr>
      <w:r w:rsidRPr="001F3B7B">
        <w:rPr>
          <w:rFonts w:ascii="宋体" w:hAnsi="宋体"/>
          <w:sz w:val="24"/>
          <w:szCs w:val="24"/>
        </w:rPr>
        <w:t>6.投诉书的投诉请求应与投诉事项相关。</w:t>
      </w:r>
    </w:p>
    <w:p w14:paraId="3977BAFC" w14:textId="596C29E5" w:rsidR="001F3B7B" w:rsidRPr="001B284C" w:rsidRDefault="001F3B7B" w:rsidP="001B284C">
      <w:pPr>
        <w:widowControl/>
        <w:adjustRightInd w:val="0"/>
        <w:spacing w:line="300" w:lineRule="auto"/>
        <w:ind w:firstLineChars="200" w:firstLine="480"/>
        <w:jc w:val="left"/>
        <w:rPr>
          <w:rFonts w:ascii="宋体" w:hAnsi="宋体" w:cs="宋体" w:hint="eastAsia"/>
          <w:kern w:val="0"/>
          <w:sz w:val="24"/>
          <w:szCs w:val="24"/>
        </w:rPr>
      </w:pPr>
      <w:r w:rsidRPr="001F3B7B">
        <w:rPr>
          <w:rFonts w:ascii="宋体" w:hAnsi="宋体"/>
          <w:sz w:val="24"/>
          <w:szCs w:val="24"/>
        </w:rPr>
        <w:t>7.投诉人为自然人的，投诉书应当由本人签字；投诉人为法人或者其他组织的，投诉书应当由法定代表人、主要负责人，或者其授权代表签字或者盖章，并加盖公章。</w:t>
      </w:r>
    </w:p>
    <w:p w14:paraId="415EB421" w14:textId="03C5F205" w:rsidR="006F6BA2" w:rsidRDefault="006F6BA2">
      <w:pPr>
        <w:widowControl/>
        <w:jc w:val="left"/>
      </w:pPr>
      <w:r>
        <w:br w:type="page"/>
      </w:r>
    </w:p>
    <w:p w14:paraId="7A30D174" w14:textId="77777777" w:rsidR="006F6BA2" w:rsidRPr="006F6BA2" w:rsidRDefault="006F6BA2" w:rsidP="006F6BA2">
      <w:pPr>
        <w:adjustRightInd w:val="0"/>
        <w:spacing w:line="360" w:lineRule="auto"/>
        <w:ind w:firstLineChars="200" w:firstLine="562"/>
        <w:jc w:val="center"/>
        <w:rPr>
          <w:rFonts w:ascii="宋体" w:hAnsi="宋体" w:hint="eastAsia"/>
          <w:b/>
          <w:sz w:val="28"/>
          <w:szCs w:val="28"/>
        </w:rPr>
      </w:pPr>
      <w:r w:rsidRPr="006F6BA2">
        <w:rPr>
          <w:rFonts w:ascii="宋体" w:hAnsi="宋体" w:hint="eastAsia"/>
          <w:b/>
          <w:sz w:val="28"/>
          <w:szCs w:val="28"/>
        </w:rPr>
        <w:lastRenderedPageBreak/>
        <w:t>附件3</w:t>
      </w:r>
      <w:r w:rsidRPr="006F6BA2">
        <w:rPr>
          <w:rFonts w:ascii="宋体" w:hAnsi="宋体"/>
          <w:b/>
          <w:sz w:val="28"/>
          <w:szCs w:val="28"/>
        </w:rPr>
        <w:t>：</w:t>
      </w:r>
      <w:r w:rsidRPr="006F6BA2">
        <w:rPr>
          <w:rFonts w:ascii="宋体" w:hAnsi="宋体" w:hint="eastAsia"/>
          <w:b/>
          <w:sz w:val="28"/>
          <w:szCs w:val="28"/>
        </w:rPr>
        <w:t>业务专用章使用说明函</w:t>
      </w:r>
    </w:p>
    <w:p w14:paraId="3DE049E0" w14:textId="77777777" w:rsidR="006F6BA2" w:rsidRPr="006F6BA2" w:rsidRDefault="006F6BA2" w:rsidP="006F6BA2">
      <w:pPr>
        <w:adjustRightInd w:val="0"/>
        <w:spacing w:line="360" w:lineRule="auto"/>
        <w:rPr>
          <w:rFonts w:ascii="宋体" w:hAnsi="宋体" w:cs="仿宋_GB2312" w:hint="eastAsia"/>
          <w:sz w:val="24"/>
          <w:szCs w:val="24"/>
          <w:u w:val="single"/>
        </w:rPr>
      </w:pPr>
    </w:p>
    <w:p w14:paraId="607EDE3B" w14:textId="25B6C74F" w:rsidR="006F6BA2" w:rsidRPr="006F6BA2" w:rsidRDefault="00E70DF3" w:rsidP="006F6BA2">
      <w:pPr>
        <w:adjustRightInd w:val="0"/>
        <w:spacing w:line="360" w:lineRule="auto"/>
        <w:rPr>
          <w:rFonts w:ascii="宋体" w:hAnsi="宋体" w:hint="eastAsia"/>
          <w:sz w:val="24"/>
          <w:szCs w:val="24"/>
        </w:rPr>
      </w:pPr>
      <w:r>
        <w:rPr>
          <w:rFonts w:ascii="宋体" w:hAnsi="宋体" w:cs="仿宋_GB2312" w:hint="eastAsia"/>
          <w:sz w:val="24"/>
          <w:szCs w:val="24"/>
          <w:u w:val="single"/>
        </w:rPr>
        <w:t>浙江省杭州第七中学</w:t>
      </w:r>
      <w:r w:rsidR="006F6BA2" w:rsidRPr="006F6BA2">
        <w:rPr>
          <w:rFonts w:ascii="宋体" w:hAnsi="宋体" w:cs="仿宋_GB2312" w:hint="eastAsia"/>
          <w:sz w:val="24"/>
          <w:szCs w:val="24"/>
          <w:u w:val="single"/>
        </w:rPr>
        <w:t>、浙江省成套招标代理有限公司</w:t>
      </w:r>
    </w:p>
    <w:p w14:paraId="7E205EB0" w14:textId="32445BEA" w:rsidR="006F6BA2" w:rsidRPr="006F6BA2" w:rsidRDefault="006F6BA2" w:rsidP="006F6BA2">
      <w:pPr>
        <w:adjustRightInd w:val="0"/>
        <w:spacing w:line="360" w:lineRule="auto"/>
        <w:ind w:firstLineChars="200" w:firstLine="480"/>
        <w:rPr>
          <w:rFonts w:ascii="宋体" w:hAnsi="宋体" w:cs="宋体" w:hint="eastAsia"/>
          <w:sz w:val="24"/>
          <w:szCs w:val="24"/>
        </w:rPr>
      </w:pPr>
      <w:r w:rsidRPr="006F6BA2">
        <w:rPr>
          <w:rFonts w:ascii="宋体" w:hAnsi="宋体" w:cs="仿宋_GB2312" w:hint="eastAsia"/>
          <w:kern w:val="0"/>
          <w:sz w:val="24"/>
          <w:szCs w:val="24"/>
          <w:lang w:val="zh-CN"/>
        </w:rPr>
        <w:t>我方</w:t>
      </w:r>
      <w:r w:rsidRPr="006F6BA2">
        <w:rPr>
          <w:rFonts w:ascii="宋体" w:hAnsi="宋体" w:cs="仿宋_GB2312"/>
          <w:kern w:val="0"/>
          <w:sz w:val="24"/>
          <w:szCs w:val="24"/>
          <w:u w:val="single"/>
          <w:lang w:val="zh-CN"/>
        </w:rPr>
        <w:t xml:space="preserve">                         </w:t>
      </w:r>
      <w:r w:rsidRPr="006F6BA2">
        <w:rPr>
          <w:rFonts w:ascii="宋体" w:hAnsi="宋体" w:cs="仿宋_GB2312"/>
          <w:sz w:val="24"/>
          <w:szCs w:val="24"/>
        </w:rPr>
        <w:t>(</w:t>
      </w:r>
      <w:r w:rsidR="00E209B9">
        <w:rPr>
          <w:rFonts w:ascii="宋体" w:hAnsi="宋体" w:cs="仿宋_GB2312" w:hint="eastAsia"/>
          <w:sz w:val="24"/>
          <w:szCs w:val="24"/>
        </w:rPr>
        <w:t>供应商</w:t>
      </w:r>
      <w:r w:rsidRPr="006F6BA2">
        <w:rPr>
          <w:rFonts w:ascii="宋体" w:hAnsi="宋体" w:cs="仿宋_GB2312"/>
          <w:sz w:val="24"/>
          <w:szCs w:val="24"/>
        </w:rPr>
        <w:t>全称)</w:t>
      </w:r>
      <w:r w:rsidRPr="006F6BA2">
        <w:rPr>
          <w:rFonts w:ascii="宋体" w:hAnsi="宋体" w:hint="eastAsia"/>
          <w:sz w:val="24"/>
          <w:szCs w:val="24"/>
        </w:rPr>
        <w:t>是中华人民共和国依法登记注册的合法企业，</w:t>
      </w:r>
      <w:r w:rsidRPr="006F6BA2">
        <w:rPr>
          <w:rFonts w:ascii="宋体" w:hAnsi="宋体" w:cs="宋体" w:hint="eastAsia"/>
          <w:bCs/>
          <w:sz w:val="24"/>
          <w:szCs w:val="24"/>
        </w:rPr>
        <w:t>在参加</w:t>
      </w:r>
      <w:r w:rsidRPr="006F6BA2">
        <w:rPr>
          <w:rFonts w:ascii="宋体" w:hAnsi="宋体" w:cs="仿宋_GB2312" w:hint="eastAsia"/>
          <w:sz w:val="24"/>
          <w:szCs w:val="24"/>
        </w:rPr>
        <w:t>你方组织的</w:t>
      </w:r>
      <w:r w:rsidR="00050B02">
        <w:rPr>
          <w:rFonts w:ascii="宋体" w:hAnsi="宋体" w:cs="仿宋_GB2312" w:hint="eastAsia"/>
          <w:sz w:val="24"/>
          <w:szCs w:val="24"/>
        </w:rPr>
        <w:t>转塘校区绿化改造二期</w:t>
      </w:r>
      <w:r w:rsidRPr="006F6BA2">
        <w:rPr>
          <w:rFonts w:ascii="宋体" w:hAnsi="宋体" w:cs="仿宋_GB2312" w:hint="eastAsia"/>
          <w:sz w:val="24"/>
          <w:szCs w:val="24"/>
        </w:rPr>
        <w:t>【项目编号：</w:t>
      </w:r>
      <w:r w:rsidR="00FB10F4">
        <w:rPr>
          <w:rFonts w:ascii="宋体" w:hAnsi="宋体" w:cs="仿宋_GB2312" w:hint="eastAsia"/>
          <w:sz w:val="24"/>
          <w:szCs w:val="24"/>
        </w:rPr>
        <w:t>CTZB-2025060452</w:t>
      </w:r>
      <w:r w:rsidRPr="006F6BA2">
        <w:rPr>
          <w:rFonts w:ascii="宋体" w:hAnsi="宋体" w:cs="仿宋_GB2312"/>
          <w:sz w:val="24"/>
          <w:szCs w:val="24"/>
        </w:rPr>
        <w:t>】</w:t>
      </w:r>
      <w:r w:rsidR="004F2CAD">
        <w:rPr>
          <w:rFonts w:ascii="宋体" w:hAnsi="宋体" w:cs="宋体" w:hint="eastAsia"/>
          <w:bCs/>
          <w:sz w:val="24"/>
          <w:szCs w:val="24"/>
        </w:rPr>
        <w:t>采购</w:t>
      </w:r>
      <w:r w:rsidRPr="006F6BA2">
        <w:rPr>
          <w:rFonts w:ascii="宋体" w:hAnsi="宋体" w:cs="宋体" w:hint="eastAsia"/>
          <w:bCs/>
          <w:sz w:val="24"/>
          <w:szCs w:val="24"/>
        </w:rPr>
        <w:t>活动中作如下说明：</w:t>
      </w:r>
      <w:r w:rsidRPr="006F6BA2">
        <w:rPr>
          <w:rFonts w:ascii="宋体" w:hAnsi="宋体" w:cs="宋体" w:hint="eastAsia"/>
          <w:sz w:val="24"/>
          <w:szCs w:val="24"/>
        </w:rPr>
        <w:t>我方所使用的“</w:t>
      </w:r>
      <w:r w:rsidRPr="006F6BA2">
        <w:rPr>
          <w:rFonts w:ascii="宋体" w:hAnsi="宋体" w:cs="仿宋_GB2312"/>
          <w:sz w:val="24"/>
          <w:szCs w:val="24"/>
        </w:rPr>
        <w:t>XX</w:t>
      </w:r>
      <w:r w:rsidRPr="006F6BA2">
        <w:rPr>
          <w:rFonts w:ascii="宋体" w:hAnsi="宋体" w:cs="宋体" w:hint="eastAsia"/>
          <w:sz w:val="24"/>
          <w:szCs w:val="24"/>
        </w:rPr>
        <w:t>专用章”与法定名称章具有同等的法律效力，对使用“</w:t>
      </w:r>
      <w:r w:rsidRPr="006F6BA2">
        <w:rPr>
          <w:rFonts w:ascii="宋体" w:hAnsi="宋体" w:cs="仿宋_GB2312"/>
          <w:sz w:val="24"/>
          <w:szCs w:val="24"/>
        </w:rPr>
        <w:t>XX</w:t>
      </w:r>
      <w:r w:rsidRPr="006F6BA2">
        <w:rPr>
          <w:rFonts w:ascii="宋体" w:hAnsi="宋体" w:cs="宋体" w:hint="eastAsia"/>
          <w:sz w:val="24"/>
          <w:szCs w:val="24"/>
        </w:rPr>
        <w:t>专用章”的行为予以完全承认，并愿意承担相应责任。</w:t>
      </w:r>
    </w:p>
    <w:p w14:paraId="3ADD7D4D" w14:textId="77777777" w:rsidR="006F6BA2" w:rsidRPr="006F6BA2" w:rsidRDefault="006F6BA2" w:rsidP="006F6BA2">
      <w:pPr>
        <w:adjustRightInd w:val="0"/>
        <w:spacing w:line="360" w:lineRule="auto"/>
        <w:ind w:firstLineChars="200" w:firstLine="480"/>
        <w:rPr>
          <w:rFonts w:ascii="宋体" w:hAnsi="宋体" w:cs="宋体" w:hint="eastAsia"/>
          <w:sz w:val="24"/>
          <w:szCs w:val="24"/>
        </w:rPr>
      </w:pPr>
      <w:r w:rsidRPr="006F6BA2">
        <w:rPr>
          <w:rFonts w:ascii="宋体" w:hAnsi="宋体" w:cs="宋体" w:hint="eastAsia"/>
          <w:sz w:val="24"/>
          <w:szCs w:val="24"/>
        </w:rPr>
        <w:t>特此说明。</w:t>
      </w:r>
    </w:p>
    <w:p w14:paraId="5E1CB415" w14:textId="77777777" w:rsidR="006F6BA2" w:rsidRPr="006F6BA2" w:rsidRDefault="006F6BA2" w:rsidP="006F6BA2">
      <w:pPr>
        <w:adjustRightInd w:val="0"/>
        <w:spacing w:line="360" w:lineRule="auto"/>
        <w:ind w:firstLine="494"/>
        <w:rPr>
          <w:rFonts w:ascii="宋体" w:hAnsi="宋体" w:cs="宋体" w:hint="eastAsia"/>
          <w:sz w:val="24"/>
          <w:szCs w:val="24"/>
        </w:rPr>
      </w:pPr>
    </w:p>
    <w:p w14:paraId="0E3583EA" w14:textId="77777777" w:rsidR="006F6BA2" w:rsidRPr="006F6BA2" w:rsidRDefault="006F6BA2" w:rsidP="006F6BA2">
      <w:pPr>
        <w:adjustRightInd w:val="0"/>
        <w:spacing w:line="360" w:lineRule="auto"/>
        <w:ind w:firstLine="494"/>
        <w:rPr>
          <w:rFonts w:ascii="宋体" w:hAnsi="宋体" w:cs="宋体" w:hint="eastAsia"/>
          <w:sz w:val="24"/>
          <w:szCs w:val="24"/>
        </w:rPr>
      </w:pPr>
    </w:p>
    <w:p w14:paraId="36126C45" w14:textId="77777777" w:rsidR="006F6BA2" w:rsidRPr="006F6BA2" w:rsidRDefault="006F6BA2" w:rsidP="006F6BA2">
      <w:pPr>
        <w:adjustRightInd w:val="0"/>
        <w:spacing w:line="360" w:lineRule="auto"/>
        <w:ind w:firstLine="494"/>
        <w:rPr>
          <w:rFonts w:ascii="宋体" w:hAnsi="宋体" w:cs="宋体" w:hint="eastAsia"/>
          <w:sz w:val="24"/>
          <w:szCs w:val="24"/>
        </w:rPr>
      </w:pPr>
    </w:p>
    <w:p w14:paraId="7BD058BF" w14:textId="77777777" w:rsidR="006F6BA2" w:rsidRPr="006F6BA2" w:rsidRDefault="006F6BA2" w:rsidP="006F6BA2">
      <w:pPr>
        <w:adjustRightInd w:val="0"/>
        <w:spacing w:line="360" w:lineRule="auto"/>
        <w:ind w:firstLine="494"/>
        <w:rPr>
          <w:rFonts w:ascii="宋体" w:hAnsi="宋体" w:cs="宋体" w:hint="eastAsia"/>
          <w:sz w:val="24"/>
          <w:szCs w:val="24"/>
        </w:rPr>
      </w:pPr>
    </w:p>
    <w:p w14:paraId="02E994BF" w14:textId="13E6E1D4" w:rsidR="006F6BA2" w:rsidRPr="006F6BA2" w:rsidRDefault="004E0619" w:rsidP="004E0619">
      <w:pPr>
        <w:adjustRightInd w:val="0"/>
        <w:spacing w:line="360" w:lineRule="auto"/>
        <w:ind w:right="480" w:firstLineChars="1800" w:firstLine="4320"/>
        <w:rPr>
          <w:rFonts w:ascii="宋体" w:hAnsi="宋体" w:cs="宋体" w:hint="eastAsia"/>
          <w:sz w:val="24"/>
          <w:szCs w:val="24"/>
        </w:rPr>
      </w:pPr>
      <w:r>
        <w:rPr>
          <w:rFonts w:ascii="宋体" w:hAnsi="宋体" w:cs="宋体" w:hint="eastAsia"/>
          <w:sz w:val="24"/>
          <w:szCs w:val="24"/>
        </w:rPr>
        <w:t>供应商</w:t>
      </w:r>
      <w:r w:rsidR="006F6BA2" w:rsidRPr="006F6BA2">
        <w:rPr>
          <w:rFonts w:ascii="宋体" w:hAnsi="宋体" w:cs="宋体" w:hint="eastAsia"/>
          <w:sz w:val="24"/>
          <w:szCs w:val="24"/>
        </w:rPr>
        <w:t>（法定名称章）：</w:t>
      </w:r>
    </w:p>
    <w:p w14:paraId="55FC1284" w14:textId="77777777" w:rsidR="006F6BA2" w:rsidRPr="006F6BA2" w:rsidRDefault="006F6BA2" w:rsidP="006F6BA2">
      <w:pPr>
        <w:adjustRightInd w:val="0"/>
        <w:ind w:right="1440" w:firstLine="494"/>
        <w:jc w:val="center"/>
        <w:rPr>
          <w:rFonts w:ascii="宋体" w:hAnsi="宋体" w:cs="宋体" w:hint="eastAsia"/>
          <w:sz w:val="24"/>
          <w:szCs w:val="24"/>
        </w:rPr>
      </w:pPr>
      <w:r w:rsidRPr="006F6BA2">
        <w:rPr>
          <w:rFonts w:ascii="宋体" w:hAnsi="宋体" w:cs="宋体"/>
          <w:sz w:val="24"/>
          <w:szCs w:val="24"/>
        </w:rPr>
        <w:t xml:space="preserve">                              日期：       年     月     日</w:t>
      </w:r>
    </w:p>
    <w:p w14:paraId="425F3576" w14:textId="77777777" w:rsidR="006F6BA2" w:rsidRPr="006F6BA2" w:rsidRDefault="006F6BA2" w:rsidP="006F6BA2">
      <w:pPr>
        <w:adjustRightInd w:val="0"/>
        <w:rPr>
          <w:rFonts w:ascii="宋体" w:hAnsi="宋体" w:cs="宋体" w:hint="eastAsia"/>
          <w:sz w:val="24"/>
          <w:szCs w:val="24"/>
        </w:rPr>
      </w:pPr>
      <w:r w:rsidRPr="006F6BA2">
        <w:rPr>
          <w:rFonts w:ascii="宋体" w:hAnsi="宋体" w:cs="宋体" w:hint="eastAsia"/>
          <w:b/>
          <w:bCs/>
          <w:sz w:val="24"/>
          <w:szCs w:val="24"/>
        </w:rPr>
        <w:t>附：</w:t>
      </w:r>
    </w:p>
    <w:p w14:paraId="5992C2BD" w14:textId="7253B97B" w:rsidR="006F6BA2" w:rsidRPr="006F6BA2" w:rsidRDefault="006F6BA2" w:rsidP="006F6BA2">
      <w:pPr>
        <w:adjustRightInd w:val="0"/>
        <w:spacing w:line="360" w:lineRule="auto"/>
        <w:rPr>
          <w:rFonts w:ascii="宋体" w:hAnsi="宋体" w:hint="eastAsia"/>
          <w:bCs/>
          <w:sz w:val="24"/>
          <w:szCs w:val="24"/>
        </w:rPr>
      </w:pPr>
      <w:r w:rsidRPr="006F6BA2">
        <w:rPr>
          <w:rFonts w:ascii="宋体" w:hAnsi="宋体"/>
          <w:b/>
          <w:bCs/>
          <w:noProof/>
          <w:sz w:val="24"/>
          <w:szCs w:val="24"/>
        </w:rPr>
        <mc:AlternateContent>
          <mc:Choice Requires="wps">
            <w:drawing>
              <wp:anchor distT="0" distB="0" distL="114300" distR="114300" simplePos="0" relativeHeight="251660288" behindDoc="1" locked="0" layoutInCell="1" allowOverlap="1" wp14:anchorId="3040C981" wp14:editId="407F25B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A68D1FC"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00AC038B">
        <w:rPr>
          <w:rFonts w:ascii="宋体" w:hAnsi="宋体" w:cs="宋体" w:hint="eastAsia"/>
          <w:sz w:val="24"/>
          <w:szCs w:val="24"/>
        </w:rPr>
        <w:t>供应商</w:t>
      </w:r>
      <w:r w:rsidRPr="006F6BA2">
        <w:rPr>
          <w:rFonts w:ascii="宋体" w:hAnsi="宋体" w:cs="宋体" w:hint="eastAsia"/>
          <w:sz w:val="24"/>
          <w:szCs w:val="24"/>
        </w:rPr>
        <w:t>法定名称章（印模）</w:t>
      </w:r>
      <w:r w:rsidRPr="006F6BA2">
        <w:rPr>
          <w:rFonts w:ascii="宋体" w:hAnsi="宋体" w:cs="宋体"/>
          <w:sz w:val="24"/>
          <w:szCs w:val="24"/>
        </w:rPr>
        <w:t xml:space="preserve">                </w:t>
      </w:r>
      <w:r w:rsidR="00AC038B">
        <w:rPr>
          <w:rFonts w:ascii="宋体" w:hAnsi="宋体" w:cs="宋体" w:hint="eastAsia"/>
          <w:sz w:val="24"/>
          <w:szCs w:val="24"/>
        </w:rPr>
        <w:t>供应商</w:t>
      </w:r>
      <w:r w:rsidRPr="006F6BA2">
        <w:rPr>
          <w:rFonts w:ascii="宋体" w:hAnsi="宋体" w:cs="宋体" w:hint="eastAsia"/>
          <w:sz w:val="24"/>
          <w:szCs w:val="24"/>
        </w:rPr>
        <w:t>“</w:t>
      </w:r>
      <w:r w:rsidRPr="006F6BA2">
        <w:rPr>
          <w:rFonts w:ascii="宋体" w:hAnsi="宋体" w:cs="仿宋_GB2312"/>
          <w:sz w:val="24"/>
          <w:szCs w:val="24"/>
        </w:rPr>
        <w:t>XX</w:t>
      </w:r>
      <w:r w:rsidRPr="006F6BA2">
        <w:rPr>
          <w:rFonts w:ascii="宋体" w:hAnsi="宋体" w:cs="宋体" w:hint="eastAsia"/>
          <w:sz w:val="24"/>
          <w:szCs w:val="24"/>
        </w:rPr>
        <w:t>专用章”（印模）</w:t>
      </w:r>
    </w:p>
    <w:p w14:paraId="6E45A273" w14:textId="77777777" w:rsidR="006F6BA2" w:rsidRPr="006F6BA2" w:rsidRDefault="006F6BA2" w:rsidP="006F6BA2">
      <w:pPr>
        <w:autoSpaceDE w:val="0"/>
        <w:autoSpaceDN w:val="0"/>
        <w:adjustRightInd w:val="0"/>
        <w:jc w:val="center"/>
        <w:rPr>
          <w:rFonts w:ascii="宋体" w:hAnsi="宋体" w:hint="eastAsia"/>
          <w:b/>
          <w:spacing w:val="6"/>
          <w:sz w:val="32"/>
          <w:szCs w:val="32"/>
        </w:rPr>
      </w:pPr>
      <w:r w:rsidRPr="006F6BA2">
        <w:rPr>
          <w:rFonts w:ascii="宋体" w:hAnsi="宋体"/>
          <w:b/>
          <w:bCs/>
          <w:noProof/>
          <w:sz w:val="24"/>
          <w:szCs w:val="24"/>
        </w:rPr>
        <mc:AlternateContent>
          <mc:Choice Requires="wps">
            <w:drawing>
              <wp:anchor distT="0" distB="0" distL="114300" distR="114300" simplePos="0" relativeHeight="251659264" behindDoc="1" locked="0" layoutInCell="1" allowOverlap="1" wp14:anchorId="68D5CA3F" wp14:editId="6CBCAFA5">
                <wp:simplePos x="0" y="0"/>
                <wp:positionH relativeFrom="column">
                  <wp:posOffset>3030566</wp:posOffset>
                </wp:positionH>
                <wp:positionV relativeFrom="paragraph">
                  <wp:posOffset>59055</wp:posOffset>
                </wp:positionV>
                <wp:extent cx="2691477" cy="2244956"/>
                <wp:effectExtent l="0" t="0" r="13970" b="222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477" cy="2244956"/>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46DA6E" id="Rectangle 17" o:spid="_x0000_s1026" style="position:absolute;margin-left:238.65pt;margin-top:4.65pt;width:211.95pt;height:1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8t/AEAAP8DAAAOAAAAZHJzL2Uyb0RvYy54bWysU9uO2yAQfa/Uf0C8N3asXBorzmqVVapK&#10;24u07QcQjG1UzNCBxEm/vgPJZt3LU1UeEMMMZ2bOHNZ3p96wo0KvwVZ8Osk5U1ZCrW1b8a9fdm/e&#10;cuaDsLUwYFXFz8rzu83rV+vBlaqADkytkBGI9eXgKt6F4Mos87JTvfATcMqSswHsRSAT26xGMRB6&#10;b7IizxfZAFg7BKm8p9uHi5NvEn7TKBk+NY1XgZmKU20h7Zj2fdyzzVqULQrXaXktQ/xDFb3QlpLe&#10;oB5EEOyA+g+oXksED02YSOgzaBotVeqBupnmv3Xz1AmnUi9Ejnc3mvz/g5Ufj0/uM8bSvXsE+c0z&#10;C9tO2FbdI8LQKVFTumkkKhucL28PouHpKdsPH6Cm0YpDgMTBqcE+AlJ37JSoPt+oVqfAJF0Wi9V0&#10;tlxyJslXFLPZar5IOUT5/NyhD+8U9CweKo40ywQvjo8+xHJE+RySygej6502JhnY7rcG2VHQ3Hdp&#10;XdH9OMxYNlR8NS/mCfkXnx9D5Gn9DaLXgQRsdE9tjIOMvRIWOYpy9OUe6jPxhXBRIf0aOnSAPzgb&#10;SIEV998PAhVn5r0lzomgWZRsMmbzZUEGjj37sUdYSVAVD5xdjttwkfnBoW47yjRNPVq4pzk1OjH4&#10;UtW1WFJZIvb6I6KMx3aKevm3m58AAAD//wMAUEsDBBQABgAIAAAAIQCnR0vp4AAAAAkBAAAPAAAA&#10;ZHJzL2Rvd25yZXYueG1sTI9LT8MwEITvSPwHa5G4UTsp6iPEqXiIC6pSEVDPbmwSi3htxW4b/j3L&#10;qZxGqxnNfFtuJjewkxmj9SghmwlgBluvLXYSPj9e71bAYlKo1eDRSPgxETbV9VWpCu3P+G5OTeoY&#10;lWAslIQ+pVBwHtveOBVnPhgk78uPTiU6x47rUZ2p3A08F2LBnbJIC70K5rk37XdzdBL2AUW2rUOq&#10;m7d8t33a2f1LbaW8vZkeH4AlM6VLGP7wCR0qYjr4I+rIBgn3y+WcohLWJOSvRZYDO0iYL/IV8Krk&#10;/z+ofgEAAP//AwBQSwECLQAUAAYACAAAACEAtoM4kv4AAADhAQAAEwAAAAAAAAAAAAAAAAAAAAAA&#10;W0NvbnRlbnRfVHlwZXNdLnhtbFBLAQItABQABgAIAAAAIQA4/SH/1gAAAJQBAAALAAAAAAAAAAAA&#10;AAAAAC8BAABfcmVscy8ucmVsc1BLAQItABQABgAIAAAAIQCWN18t/AEAAP8DAAAOAAAAAAAAAAAA&#10;AAAAAC4CAABkcnMvZTJvRG9jLnhtbFBLAQItABQABgAIAAAAIQCnR0vp4AAAAAkBAAAPAAAAAAAA&#10;AAAAAAAAAFYEAABkcnMvZG93bnJldi54bWxQSwUGAAAAAAQABADzAAAAYwUAAAAA&#10;">
                <v:stroke miterlimit="2"/>
              </v:rect>
            </w:pict>
          </mc:Fallback>
        </mc:AlternateContent>
      </w:r>
    </w:p>
    <w:p w14:paraId="00761529"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4D167147"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71049126"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57415ABC"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0142C8ED"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7A22CB6A"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23E29EDE"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47F56551"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2C3CB6E2" w14:textId="77777777" w:rsidR="006F6BA2" w:rsidRPr="006F6BA2" w:rsidRDefault="006F6BA2" w:rsidP="006F6BA2">
      <w:pPr>
        <w:autoSpaceDE w:val="0"/>
        <w:autoSpaceDN w:val="0"/>
        <w:adjustRightInd w:val="0"/>
        <w:jc w:val="center"/>
        <w:rPr>
          <w:rFonts w:ascii="宋体" w:hAnsi="宋体" w:hint="eastAsia"/>
          <w:b/>
          <w:spacing w:val="6"/>
          <w:sz w:val="32"/>
          <w:szCs w:val="32"/>
        </w:rPr>
      </w:pPr>
    </w:p>
    <w:p w14:paraId="5BE264C9" w14:textId="77777777" w:rsidR="001F3B7B" w:rsidRPr="006F6BA2" w:rsidRDefault="001F3B7B" w:rsidP="001F3B7B"/>
    <w:sectPr w:rsidR="001F3B7B" w:rsidRPr="006F6BA2">
      <w:headerReference w:type="default" r:id="rId9"/>
      <w:footerReference w:type="default" r:id="rId10"/>
      <w:headerReference w:type="first" r:id="rId11"/>
      <w:pgSz w:w="12240" w:h="15840"/>
      <w:pgMar w:top="1247" w:right="1247" w:bottom="1247" w:left="1474" w:header="85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74B5" w14:textId="77777777" w:rsidR="00E857AA" w:rsidRDefault="00E857AA">
      <w:r>
        <w:separator/>
      </w:r>
    </w:p>
  </w:endnote>
  <w:endnote w:type="continuationSeparator" w:id="0">
    <w:p w14:paraId="4179B726" w14:textId="77777777" w:rsidR="00E857AA" w:rsidRDefault="00E8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MS UI Gothic">
    <w:panose1 w:val="020B0600070205080204"/>
    <w:charset w:val="80"/>
    <w:family w:val="swiss"/>
    <w:pitch w:val="variable"/>
    <w:sig w:usb0="E00002FF" w:usb1="6AC7FDFB" w:usb2="08000012" w:usb3="00000000" w:csb0="0002009F" w:csb1="00000000"/>
  </w:font>
  <w:font w:name="Tms Rmn">
    <w:panose1 w:val="02020603040505020304"/>
    <w:charset w:val="00"/>
    <w:family w:val="roman"/>
    <w:pitch w:val="default"/>
    <w:sig w:usb0="00000000"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rt">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Futura Bk">
    <w:altName w:val="Century Gothic"/>
    <w:charset w:val="00"/>
    <w:family w:val="auto"/>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MS Sans Serif">
    <w:altName w:val="Lohit Devanagari"/>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FHLHE E+ Futura Bk">
    <w:altName w:val="仿宋_GB2312"/>
    <w:charset w:val="86"/>
    <w:family w:val="swiss"/>
    <w:pitch w:val="default"/>
    <w:sig w:usb0="00000000" w:usb1="00000000" w:usb2="00000010" w:usb3="00000000" w:csb0="00040000" w:csb1="00000000"/>
  </w:font>
  <w:font w:name="Arial (W1)">
    <w:altName w:val="Nimbus Roman No9 L"/>
    <w:charset w:val="00"/>
    <w:family w:val="swiss"/>
    <w:pitch w:val="default"/>
    <w:sig w:usb0="00000000" w:usb1="0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umberland">
    <w:altName w:val="文泉驿微米黑"/>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国标宋体-超大字符集"/>
    <w:charset w:val="00"/>
    <w:family w:val="swiss"/>
    <w:pitch w:val="default"/>
    <w:sig w:usb0="00000000" w:usb1="00000000" w:usb2="00000000" w:usb3="00000000" w:csb0="000001FB"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国标宋体-超大字符集"/>
    <w:charset w:val="00"/>
    <w:family w:val="roman"/>
    <w:pitch w:val="default"/>
    <w:sig w:usb0="00000000" w:usb1="00000000" w:usb2="00000000" w:usb3="00000000" w:csb0="00000011" w:csb1="00000000"/>
  </w:font>
  <w:font w:name=".PingFang SC">
    <w:altName w:val="文泉驿微米黑"/>
    <w:charset w:val="00"/>
    <w:family w:val="moder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5FFE" w14:textId="77777777" w:rsidR="00D77898" w:rsidRDefault="00D77898">
    <w:pPr>
      <w:pStyle w:val="afb"/>
      <w:pBdr>
        <w:top w:val="single" w:sz="4" w:space="1" w:color="auto"/>
        <w:left w:val="none" w:sz="0" w:space="4" w:color="auto"/>
        <w:bottom w:val="none" w:sz="0" w:space="1" w:color="auto"/>
        <w:right w:val="none" w:sz="0" w:space="4" w:color="auto"/>
      </w:pBdr>
      <w:ind w:right="59"/>
    </w:pPr>
    <w:r>
      <w:rPr>
        <w:noProof/>
      </w:rPr>
      <mc:AlternateContent>
        <mc:Choice Requires="wps">
          <w:drawing>
            <wp:anchor distT="0" distB="0" distL="114300" distR="114300" simplePos="0" relativeHeight="251659264" behindDoc="0" locked="0" layoutInCell="1" allowOverlap="1" wp14:anchorId="0ACAF1B7" wp14:editId="26A7A218">
              <wp:simplePos x="0" y="0"/>
              <wp:positionH relativeFrom="margin">
                <wp:posOffset>2536825</wp:posOffset>
              </wp:positionH>
              <wp:positionV relativeFrom="paragraph">
                <wp:posOffset>635</wp:posOffset>
              </wp:positionV>
              <wp:extent cx="1200150" cy="13208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200150" cy="132080"/>
                      </a:xfrm>
                      <a:prstGeom prst="rect">
                        <a:avLst/>
                      </a:prstGeom>
                      <a:noFill/>
                      <a:ln>
                        <a:noFill/>
                      </a:ln>
                      <a:effectLst/>
                    </wps:spPr>
                    <wps:txbx>
                      <w:txbxContent>
                        <w:p w14:paraId="0802376F" w14:textId="77777777" w:rsidR="00D77898" w:rsidRDefault="00D77898">
                          <w:pPr>
                            <w:snapToGrid w:val="0"/>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2660BB" w:rsidRPr="002660BB">
                            <w:rPr>
                              <w:noProof/>
                              <w:sz w:val="18"/>
                              <w:szCs w:val="18"/>
                              <w:lang w:val="zh-CN"/>
                            </w:rPr>
                            <w:t>2</w:t>
                          </w:r>
                          <w:r>
                            <w:rPr>
                              <w:rFonts w:hint="eastAsia"/>
                              <w:sz w:val="18"/>
                              <w:szCs w:val="18"/>
                            </w:rPr>
                            <w:fldChar w:fldCharType="end"/>
                          </w:r>
                          <w:r>
                            <w:rPr>
                              <w:rFonts w:hint="eastAsia"/>
                              <w:sz w:val="18"/>
                            </w:rPr>
                            <w:t>页，共</w:t>
                          </w:r>
                          <w:fldSimple w:instr=" NUMPAGES \* MERGEFORMAT ">
                            <w:r w:rsidR="002660BB" w:rsidRPr="002660BB">
                              <w:rPr>
                                <w:noProof/>
                                <w:sz w:val="18"/>
                              </w:rPr>
                              <w:t>106</w:t>
                            </w:r>
                          </w:fldSimple>
                          <w:r>
                            <w:rPr>
                              <w:rFonts w:hint="eastAsia"/>
                              <w:sz w:val="18"/>
                            </w:rPr>
                            <w:t>页</w:t>
                          </w:r>
                        </w:p>
                      </w:txbxContent>
                    </wps:txbx>
                    <wps:bodyPr wrap="square" lIns="0" tIns="0" rIns="0" bIns="0" upright="1"/>
                  </wps:wsp>
                </a:graphicData>
              </a:graphic>
            </wp:anchor>
          </w:drawing>
        </mc:Choice>
        <mc:Fallback>
          <w:pict>
            <v:shapetype w14:anchorId="0ACAF1B7" id="_x0000_t202" coordsize="21600,21600" o:spt="202" path="m,l,21600r21600,l21600,xe">
              <v:stroke joinstyle="miter"/>
              <v:path gradientshapeok="t" o:connecttype="rect"/>
            </v:shapetype>
            <v:shape id="文本框 5" o:spid="_x0000_s1026" type="#_x0000_t202" style="position:absolute;margin-left:199.75pt;margin-top:.05pt;width:94.5pt;height:10.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c5jAEAABoDAAAOAAAAZHJzL2Uyb0RvYy54bWysUt1qIyEUvi/sO4j3GydZupQhk0IpLQtl&#10;t9D2AYyjGUE99mgyk7ffo03Sv7vSG+fMOfr5/bi8nLxjO43JQuj4fNZwpoOC3oZNx58eb35ecJay&#10;DL10EHTH9zrxy9WPs+UYW72AAVyvkRFISO0YOz7kHFshkhq0l2kGUQcaGkAvM/3iRvQoR0L3Tiya&#10;5rcYAfuIoHRK1L1+GfJVxTdGq/zPmKQzcx0nbrmuWNd1WcVqKdsNyjhYdaAhv8DCSxvo0hPUtcyS&#10;bdF+gvJWISQweabACzDGKl01kJp580HNwyCjrlrInBRPNqXvg1V/dw/xHlmermCiAIshY0xtombR&#10;Mxn05UtMGc3Jwv3JNj1lpsohCmJ+TiNFs/mvRXNRfRWvpyOmfKvBs1J0HCmW6pbc3aVMN9LW45Zy&#10;WYAb61yNxoV3Ddr40tE128PpV8KlytN6OqhYQ78ncSPl2/H0vJWoOXN/AhlYHsOxwGOxPhbbiHYz&#10;ENVqiCiwFEAlengsJeG3/1S/fdKr/wAAAP//AwBQSwMEFAAGAAgAAAAhAMdiUvHbAAAABwEAAA8A&#10;AABkcnMvZG93bnJldi54bWxMjsFOwzAQRO9I/IO1SNyoQ1GrJMSpKgQnJEQaDhydeJtYjdchdtvw&#10;92xP9Dh6o5lXbGY3iBNOwXpS8LhIQCC13ljqFHzVbw8piBA1GT14QgW/GGBT3t4UOjf+TBWedrET&#10;PEIh1wr6GMdcytD26HRY+BGJ2d5PTkeOUyfNpM887ga5TJK1dNoSP/R6xJce28Pu6BRsv6l6tT8f&#10;zWe1r2xdZwm9rw9K3d/N22cQEef4X4aLPqtDyU6NP5IJYlDwlGUrrl6AYLxKU46NgmWSgSwLee1f&#10;/gEAAP//AwBQSwECLQAUAAYACAAAACEAtoM4kv4AAADhAQAAEwAAAAAAAAAAAAAAAAAAAAAAW0Nv&#10;bnRlbnRfVHlwZXNdLnhtbFBLAQItABQABgAIAAAAIQA4/SH/1gAAAJQBAAALAAAAAAAAAAAAAAAA&#10;AC8BAABfcmVscy8ucmVsc1BLAQItABQABgAIAAAAIQAaCmc5jAEAABoDAAAOAAAAAAAAAAAAAAAA&#10;AC4CAABkcnMvZTJvRG9jLnhtbFBLAQItABQABgAIAAAAIQDHYlLx2wAAAAcBAAAPAAAAAAAAAAAA&#10;AAAAAOYDAABkcnMvZG93bnJldi54bWxQSwUGAAAAAAQABADzAAAA7gQAAAAA&#10;" filled="f" stroked="f">
              <v:textbox inset="0,0,0,0">
                <w:txbxContent>
                  <w:p w14:paraId="0802376F" w14:textId="77777777" w:rsidR="00D77898" w:rsidRDefault="00D77898">
                    <w:pPr>
                      <w:snapToGrid w:val="0"/>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2660BB" w:rsidRPr="002660BB">
                      <w:rPr>
                        <w:noProof/>
                        <w:sz w:val="18"/>
                        <w:szCs w:val="18"/>
                        <w:lang w:val="zh-CN"/>
                      </w:rPr>
                      <w:t>2</w:t>
                    </w:r>
                    <w:r>
                      <w:rPr>
                        <w:rFonts w:hint="eastAsia"/>
                        <w:sz w:val="18"/>
                        <w:szCs w:val="18"/>
                      </w:rPr>
                      <w:fldChar w:fldCharType="end"/>
                    </w:r>
                    <w:r>
                      <w:rPr>
                        <w:rFonts w:hint="eastAsia"/>
                        <w:sz w:val="18"/>
                      </w:rPr>
                      <w:t>页，共</w:t>
                    </w:r>
                    <w:fldSimple w:instr=" NUMPAGES \* MERGEFORMAT ">
                      <w:r w:rsidR="002660BB" w:rsidRPr="002660BB">
                        <w:rPr>
                          <w:noProof/>
                          <w:sz w:val="18"/>
                        </w:rPr>
                        <w:t>106</w:t>
                      </w:r>
                    </w:fldSimple>
                    <w:r>
                      <w:rPr>
                        <w:rFonts w:hint="eastAsia"/>
                        <w:sz w:val="18"/>
                      </w:rPr>
                      <w:t>页</w:t>
                    </w:r>
                  </w:p>
                </w:txbxContent>
              </v:textbox>
              <w10:wrap anchorx="margin"/>
            </v:shape>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731F" w14:textId="77777777" w:rsidR="00E857AA" w:rsidRDefault="00E857AA">
      <w:r>
        <w:separator/>
      </w:r>
    </w:p>
  </w:footnote>
  <w:footnote w:type="continuationSeparator" w:id="0">
    <w:p w14:paraId="0167DFBF" w14:textId="77777777" w:rsidR="00E857AA" w:rsidRDefault="00E8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25E8" w14:textId="2695CE67" w:rsidR="00D77898" w:rsidRDefault="00E70DF3">
    <w:pPr>
      <w:pStyle w:val="afd"/>
      <w:pBdr>
        <w:bottom w:val="single" w:sz="4" w:space="1" w:color="auto"/>
      </w:pBdr>
      <w:jc w:val="left"/>
    </w:pPr>
    <w:r>
      <w:rPr>
        <w:rFonts w:hint="eastAsia"/>
      </w:rPr>
      <w:t>浙江省杭州第七中学</w:t>
    </w:r>
    <w:r w:rsidR="00D04FE4">
      <w:rPr>
        <w:rFonts w:hint="eastAsia"/>
      </w:rPr>
      <w:t>转塘校区绿化</w:t>
    </w:r>
    <w:r w:rsidR="00050B02">
      <w:rPr>
        <w:rFonts w:hint="eastAsia"/>
      </w:rPr>
      <w:t>改造二期</w:t>
    </w:r>
    <w:r w:rsidR="00D77898">
      <w:rPr>
        <w:rFonts w:hint="eastAsia"/>
      </w:rPr>
      <w:t>采购文件（竞争性磋商）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A73" w14:textId="77777777" w:rsidR="00D77898" w:rsidRDefault="00D77898">
    <w:pPr>
      <w:pStyle w:val="af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1E102D"/>
    <w:multiLevelType w:val="singleLevel"/>
    <w:tmpl w:val="8B1E102D"/>
    <w:lvl w:ilvl="0">
      <w:start w:val="1"/>
      <w:numFmt w:val="decimal"/>
      <w:suff w:val="nothing"/>
      <w:lvlText w:val="（%1）"/>
      <w:lvlJc w:val="left"/>
    </w:lvl>
  </w:abstractNum>
  <w:abstractNum w:abstractNumId="1" w15:restartNumberingAfterBreak="0">
    <w:nsid w:val="E2F87CD7"/>
    <w:multiLevelType w:val="singleLevel"/>
    <w:tmpl w:val="E2F87CD7"/>
    <w:lvl w:ilvl="0">
      <w:start w:val="1"/>
      <w:numFmt w:val="decimal"/>
      <w:suff w:val="nothing"/>
      <w:lvlText w:val="%1．"/>
      <w:lvlJc w:val="left"/>
      <w:pPr>
        <w:ind w:left="0" w:firstLine="400"/>
      </w:pPr>
      <w:rPr>
        <w:rFonts w:hint="default"/>
      </w:r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1620" w:hanging="360"/>
      </w:pPr>
      <w:rPr>
        <w:rFonts w:cs="Times New Roman"/>
      </w:r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rPr>
        <w:rFonts w:cs="Times New Roman"/>
      </w:rPr>
    </w:lvl>
  </w:abstractNum>
  <w:abstractNum w:abstractNumId="4"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5" w15:restartNumberingAfterBreak="0">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6"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7"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8" w15:restartNumberingAfterBreak="0">
    <w:nsid w:val="0F4F0356"/>
    <w:multiLevelType w:val="hybridMultilevel"/>
    <w:tmpl w:val="9D7E9088"/>
    <w:lvl w:ilvl="0" w:tplc="9490DD2C">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94F0DC7"/>
    <w:multiLevelType w:val="multilevel"/>
    <w:tmpl w:val="494F0DC7"/>
    <w:lvl w:ilvl="0">
      <w:start w:val="1"/>
      <w:numFmt w:val="decimal"/>
      <w:lvlText w:val="%1)"/>
      <w:lvlJc w:val="left"/>
      <w:pPr>
        <w:tabs>
          <w:tab w:val="left" w:pos="1260"/>
        </w:tabs>
        <w:ind w:left="1260" w:hanging="420"/>
      </w:pPr>
      <w:rPr>
        <w:rFonts w:cs="Times New Roman" w:hint="default"/>
      </w:rPr>
    </w:lvl>
    <w:lvl w:ilvl="1">
      <w:start w:val="1"/>
      <w:numFmt w:val="decimal"/>
      <w:pStyle w:val="20"/>
      <w:lvlText w:val="%2)"/>
      <w:lvlJc w:val="left"/>
      <w:pPr>
        <w:tabs>
          <w:tab w:val="left" w:pos="1680"/>
        </w:tabs>
        <w:ind w:left="1680" w:hanging="420"/>
      </w:pPr>
      <w:rPr>
        <w:rFonts w:cs="Times New Roman" w:hint="eastAsia"/>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658F7D29"/>
    <w:multiLevelType w:val="hybridMultilevel"/>
    <w:tmpl w:val="E26A796E"/>
    <w:lvl w:ilvl="0" w:tplc="27FA2E6A">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82160440">
    <w:abstractNumId w:val="9"/>
  </w:num>
  <w:num w:numId="2" w16cid:durableId="1402173192">
    <w:abstractNumId w:val="5"/>
  </w:num>
  <w:num w:numId="3" w16cid:durableId="943806034">
    <w:abstractNumId w:val="6"/>
  </w:num>
  <w:num w:numId="4" w16cid:durableId="486023000">
    <w:abstractNumId w:val="3"/>
  </w:num>
  <w:num w:numId="5" w16cid:durableId="1715735355">
    <w:abstractNumId w:val="4"/>
  </w:num>
  <w:num w:numId="6" w16cid:durableId="1759716224">
    <w:abstractNumId w:val="2"/>
  </w:num>
  <w:num w:numId="7" w16cid:durableId="282884979">
    <w:abstractNumId w:val="1"/>
  </w:num>
  <w:num w:numId="8" w16cid:durableId="1880244964">
    <w:abstractNumId w:val="7"/>
  </w:num>
  <w:num w:numId="9" w16cid:durableId="301883637">
    <w:abstractNumId w:val="0"/>
  </w:num>
  <w:num w:numId="10" w16cid:durableId="106891165">
    <w:abstractNumId w:val="8"/>
  </w:num>
  <w:num w:numId="11" w16cid:durableId="1480339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00E"/>
    <w:rsid w:val="000023BA"/>
    <w:rsid w:val="00003188"/>
    <w:rsid w:val="00004C01"/>
    <w:rsid w:val="000065CD"/>
    <w:rsid w:val="00010312"/>
    <w:rsid w:val="000109CB"/>
    <w:rsid w:val="00011A20"/>
    <w:rsid w:val="00013542"/>
    <w:rsid w:val="00013964"/>
    <w:rsid w:val="00014A38"/>
    <w:rsid w:val="00016710"/>
    <w:rsid w:val="00016C28"/>
    <w:rsid w:val="00016FD7"/>
    <w:rsid w:val="00020792"/>
    <w:rsid w:val="00021103"/>
    <w:rsid w:val="00021870"/>
    <w:rsid w:val="0002547B"/>
    <w:rsid w:val="00025DA5"/>
    <w:rsid w:val="0002606E"/>
    <w:rsid w:val="00026EE5"/>
    <w:rsid w:val="000275BA"/>
    <w:rsid w:val="00030039"/>
    <w:rsid w:val="00030C11"/>
    <w:rsid w:val="000323AA"/>
    <w:rsid w:val="000335D2"/>
    <w:rsid w:val="0003469A"/>
    <w:rsid w:val="00036189"/>
    <w:rsid w:val="0003681F"/>
    <w:rsid w:val="00041E63"/>
    <w:rsid w:val="000420B5"/>
    <w:rsid w:val="00042338"/>
    <w:rsid w:val="000442C3"/>
    <w:rsid w:val="0004612A"/>
    <w:rsid w:val="00050B02"/>
    <w:rsid w:val="000514E9"/>
    <w:rsid w:val="00051918"/>
    <w:rsid w:val="0005309C"/>
    <w:rsid w:val="00054364"/>
    <w:rsid w:val="000551F7"/>
    <w:rsid w:val="000600B0"/>
    <w:rsid w:val="00060D42"/>
    <w:rsid w:val="00062C49"/>
    <w:rsid w:val="00063D85"/>
    <w:rsid w:val="00065802"/>
    <w:rsid w:val="00070502"/>
    <w:rsid w:val="0007151B"/>
    <w:rsid w:val="00071A6B"/>
    <w:rsid w:val="0007480B"/>
    <w:rsid w:val="0007502B"/>
    <w:rsid w:val="00076258"/>
    <w:rsid w:val="00077B2F"/>
    <w:rsid w:val="00077E71"/>
    <w:rsid w:val="000860E2"/>
    <w:rsid w:val="0008624B"/>
    <w:rsid w:val="0008720D"/>
    <w:rsid w:val="00090A25"/>
    <w:rsid w:val="000914FA"/>
    <w:rsid w:val="00091E2F"/>
    <w:rsid w:val="000949EF"/>
    <w:rsid w:val="000955A3"/>
    <w:rsid w:val="00096290"/>
    <w:rsid w:val="00096E41"/>
    <w:rsid w:val="00097D55"/>
    <w:rsid w:val="000A1521"/>
    <w:rsid w:val="000A2C8B"/>
    <w:rsid w:val="000A363B"/>
    <w:rsid w:val="000A5B45"/>
    <w:rsid w:val="000A5BD3"/>
    <w:rsid w:val="000A6018"/>
    <w:rsid w:val="000B1CCC"/>
    <w:rsid w:val="000B79A5"/>
    <w:rsid w:val="000C3299"/>
    <w:rsid w:val="000C3963"/>
    <w:rsid w:val="000C74F6"/>
    <w:rsid w:val="000D033C"/>
    <w:rsid w:val="000D0450"/>
    <w:rsid w:val="000D0535"/>
    <w:rsid w:val="000D6EDB"/>
    <w:rsid w:val="000D77ED"/>
    <w:rsid w:val="000E28BE"/>
    <w:rsid w:val="000E2FFC"/>
    <w:rsid w:val="000E313B"/>
    <w:rsid w:val="000F0589"/>
    <w:rsid w:val="000F08EA"/>
    <w:rsid w:val="000F1262"/>
    <w:rsid w:val="000F1E6C"/>
    <w:rsid w:val="000F2BA2"/>
    <w:rsid w:val="000F5AE7"/>
    <w:rsid w:val="000F6909"/>
    <w:rsid w:val="00100752"/>
    <w:rsid w:val="001061C0"/>
    <w:rsid w:val="001069E7"/>
    <w:rsid w:val="001101ED"/>
    <w:rsid w:val="001115A8"/>
    <w:rsid w:val="001130AD"/>
    <w:rsid w:val="00113812"/>
    <w:rsid w:val="001151BC"/>
    <w:rsid w:val="00120450"/>
    <w:rsid w:val="001213C7"/>
    <w:rsid w:val="00122F64"/>
    <w:rsid w:val="00126AB5"/>
    <w:rsid w:val="001304B0"/>
    <w:rsid w:val="0013241E"/>
    <w:rsid w:val="00134EAC"/>
    <w:rsid w:val="00135608"/>
    <w:rsid w:val="00136FEE"/>
    <w:rsid w:val="0014263A"/>
    <w:rsid w:val="00142C2E"/>
    <w:rsid w:val="001430E9"/>
    <w:rsid w:val="0014452F"/>
    <w:rsid w:val="00144B23"/>
    <w:rsid w:val="0014595C"/>
    <w:rsid w:val="0014665C"/>
    <w:rsid w:val="001475BB"/>
    <w:rsid w:val="00147762"/>
    <w:rsid w:val="001522DF"/>
    <w:rsid w:val="00153692"/>
    <w:rsid w:val="00153F0C"/>
    <w:rsid w:val="001540F8"/>
    <w:rsid w:val="0015440F"/>
    <w:rsid w:val="001553CA"/>
    <w:rsid w:val="0015642B"/>
    <w:rsid w:val="00160A11"/>
    <w:rsid w:val="00161F23"/>
    <w:rsid w:val="00162431"/>
    <w:rsid w:val="00163B87"/>
    <w:rsid w:val="001640CE"/>
    <w:rsid w:val="001645AD"/>
    <w:rsid w:val="00167052"/>
    <w:rsid w:val="001732F2"/>
    <w:rsid w:val="00174F69"/>
    <w:rsid w:val="0017500E"/>
    <w:rsid w:val="001753BF"/>
    <w:rsid w:val="0017596C"/>
    <w:rsid w:val="00176505"/>
    <w:rsid w:val="00176560"/>
    <w:rsid w:val="00176633"/>
    <w:rsid w:val="00176E45"/>
    <w:rsid w:val="00181354"/>
    <w:rsid w:val="0018429E"/>
    <w:rsid w:val="00185573"/>
    <w:rsid w:val="00185654"/>
    <w:rsid w:val="001878AE"/>
    <w:rsid w:val="001923FD"/>
    <w:rsid w:val="00193998"/>
    <w:rsid w:val="00193D13"/>
    <w:rsid w:val="00194C40"/>
    <w:rsid w:val="00194CD9"/>
    <w:rsid w:val="00196069"/>
    <w:rsid w:val="0019656B"/>
    <w:rsid w:val="001978AB"/>
    <w:rsid w:val="00197BEC"/>
    <w:rsid w:val="00197C70"/>
    <w:rsid w:val="001A0428"/>
    <w:rsid w:val="001A0ABC"/>
    <w:rsid w:val="001A3FAF"/>
    <w:rsid w:val="001A5D2F"/>
    <w:rsid w:val="001A65EA"/>
    <w:rsid w:val="001A6C8E"/>
    <w:rsid w:val="001B284C"/>
    <w:rsid w:val="001B2911"/>
    <w:rsid w:val="001B5AC7"/>
    <w:rsid w:val="001B6D9A"/>
    <w:rsid w:val="001C00B2"/>
    <w:rsid w:val="001C0EA2"/>
    <w:rsid w:val="001C1843"/>
    <w:rsid w:val="001C2B1B"/>
    <w:rsid w:val="001C36DF"/>
    <w:rsid w:val="001C3A42"/>
    <w:rsid w:val="001C3B64"/>
    <w:rsid w:val="001C5C21"/>
    <w:rsid w:val="001C624F"/>
    <w:rsid w:val="001C6D12"/>
    <w:rsid w:val="001D1167"/>
    <w:rsid w:val="001D6075"/>
    <w:rsid w:val="001D67EA"/>
    <w:rsid w:val="001D6C54"/>
    <w:rsid w:val="001D7F23"/>
    <w:rsid w:val="001E183F"/>
    <w:rsid w:val="001E5D8A"/>
    <w:rsid w:val="001E62FC"/>
    <w:rsid w:val="001E73C5"/>
    <w:rsid w:val="001F0494"/>
    <w:rsid w:val="001F3B7B"/>
    <w:rsid w:val="001F3F0E"/>
    <w:rsid w:val="001F6ABD"/>
    <w:rsid w:val="001F6CFA"/>
    <w:rsid w:val="00200A21"/>
    <w:rsid w:val="0020170A"/>
    <w:rsid w:val="002047E8"/>
    <w:rsid w:val="002050C0"/>
    <w:rsid w:val="0020553E"/>
    <w:rsid w:val="0020586C"/>
    <w:rsid w:val="00210F89"/>
    <w:rsid w:val="00211944"/>
    <w:rsid w:val="00213069"/>
    <w:rsid w:val="00213500"/>
    <w:rsid w:val="0021371C"/>
    <w:rsid w:val="00213862"/>
    <w:rsid w:val="00214388"/>
    <w:rsid w:val="002154A0"/>
    <w:rsid w:val="00215519"/>
    <w:rsid w:val="0021565F"/>
    <w:rsid w:val="0021689C"/>
    <w:rsid w:val="00217050"/>
    <w:rsid w:val="00226B5C"/>
    <w:rsid w:val="00226E0A"/>
    <w:rsid w:val="00230C4A"/>
    <w:rsid w:val="002311D9"/>
    <w:rsid w:val="00231C49"/>
    <w:rsid w:val="00232AC1"/>
    <w:rsid w:val="00232DC0"/>
    <w:rsid w:val="00233D1B"/>
    <w:rsid w:val="0023428E"/>
    <w:rsid w:val="00234A1F"/>
    <w:rsid w:val="00234AD9"/>
    <w:rsid w:val="00235A5D"/>
    <w:rsid w:val="00236C64"/>
    <w:rsid w:val="00236E56"/>
    <w:rsid w:val="00241FB1"/>
    <w:rsid w:val="002432C5"/>
    <w:rsid w:val="00245AA3"/>
    <w:rsid w:val="00246146"/>
    <w:rsid w:val="00247ED2"/>
    <w:rsid w:val="0025176E"/>
    <w:rsid w:val="002524B0"/>
    <w:rsid w:val="00252765"/>
    <w:rsid w:val="002561A8"/>
    <w:rsid w:val="0025676C"/>
    <w:rsid w:val="002573FA"/>
    <w:rsid w:val="002604E3"/>
    <w:rsid w:val="0026166F"/>
    <w:rsid w:val="002628FE"/>
    <w:rsid w:val="00263FE1"/>
    <w:rsid w:val="0026504F"/>
    <w:rsid w:val="002660BB"/>
    <w:rsid w:val="00267A72"/>
    <w:rsid w:val="00267C68"/>
    <w:rsid w:val="002706CC"/>
    <w:rsid w:val="00270EE8"/>
    <w:rsid w:val="00270F74"/>
    <w:rsid w:val="00273E3C"/>
    <w:rsid w:val="00276966"/>
    <w:rsid w:val="00281931"/>
    <w:rsid w:val="00281EEF"/>
    <w:rsid w:val="00283932"/>
    <w:rsid w:val="0028406E"/>
    <w:rsid w:val="0028407D"/>
    <w:rsid w:val="00284109"/>
    <w:rsid w:val="0028432E"/>
    <w:rsid w:val="002858D1"/>
    <w:rsid w:val="00286AEA"/>
    <w:rsid w:val="002909D6"/>
    <w:rsid w:val="00292F47"/>
    <w:rsid w:val="0029326E"/>
    <w:rsid w:val="00293386"/>
    <w:rsid w:val="00294BAB"/>
    <w:rsid w:val="002961D9"/>
    <w:rsid w:val="002A06C4"/>
    <w:rsid w:val="002A1424"/>
    <w:rsid w:val="002A24F4"/>
    <w:rsid w:val="002A2603"/>
    <w:rsid w:val="002A27F1"/>
    <w:rsid w:val="002A2CDF"/>
    <w:rsid w:val="002A403B"/>
    <w:rsid w:val="002B02CA"/>
    <w:rsid w:val="002B2D56"/>
    <w:rsid w:val="002B3E3F"/>
    <w:rsid w:val="002B3F8F"/>
    <w:rsid w:val="002B4055"/>
    <w:rsid w:val="002B6E09"/>
    <w:rsid w:val="002B777F"/>
    <w:rsid w:val="002B77CD"/>
    <w:rsid w:val="002B7C1C"/>
    <w:rsid w:val="002C1FDA"/>
    <w:rsid w:val="002D0669"/>
    <w:rsid w:val="002D3051"/>
    <w:rsid w:val="002D68AB"/>
    <w:rsid w:val="002D705F"/>
    <w:rsid w:val="002D7337"/>
    <w:rsid w:val="002E0A40"/>
    <w:rsid w:val="002E0B1B"/>
    <w:rsid w:val="002E0EE3"/>
    <w:rsid w:val="002E149B"/>
    <w:rsid w:val="002E46D6"/>
    <w:rsid w:val="002E476B"/>
    <w:rsid w:val="002F13EA"/>
    <w:rsid w:val="002F1E30"/>
    <w:rsid w:val="002F3669"/>
    <w:rsid w:val="002F3C92"/>
    <w:rsid w:val="002F5A7F"/>
    <w:rsid w:val="002F5BEA"/>
    <w:rsid w:val="002F6424"/>
    <w:rsid w:val="00301228"/>
    <w:rsid w:val="00301DDB"/>
    <w:rsid w:val="0030327F"/>
    <w:rsid w:val="00306AED"/>
    <w:rsid w:val="00307DDC"/>
    <w:rsid w:val="00311DCF"/>
    <w:rsid w:val="0031474C"/>
    <w:rsid w:val="00314B4A"/>
    <w:rsid w:val="00320F47"/>
    <w:rsid w:val="003220C8"/>
    <w:rsid w:val="003228F9"/>
    <w:rsid w:val="00324E73"/>
    <w:rsid w:val="003272D7"/>
    <w:rsid w:val="00331882"/>
    <w:rsid w:val="0033246F"/>
    <w:rsid w:val="00332756"/>
    <w:rsid w:val="003327CE"/>
    <w:rsid w:val="0034103A"/>
    <w:rsid w:val="0034159B"/>
    <w:rsid w:val="0034385D"/>
    <w:rsid w:val="003441DD"/>
    <w:rsid w:val="003445F1"/>
    <w:rsid w:val="003456EA"/>
    <w:rsid w:val="00345C95"/>
    <w:rsid w:val="00345F02"/>
    <w:rsid w:val="003512D4"/>
    <w:rsid w:val="0035220E"/>
    <w:rsid w:val="003573F6"/>
    <w:rsid w:val="003602DC"/>
    <w:rsid w:val="00360D2D"/>
    <w:rsid w:val="00364A93"/>
    <w:rsid w:val="00364BE8"/>
    <w:rsid w:val="00365B14"/>
    <w:rsid w:val="0036676C"/>
    <w:rsid w:val="00374D71"/>
    <w:rsid w:val="003759E0"/>
    <w:rsid w:val="00375FEE"/>
    <w:rsid w:val="003840D8"/>
    <w:rsid w:val="00384CA0"/>
    <w:rsid w:val="0038737C"/>
    <w:rsid w:val="00387D87"/>
    <w:rsid w:val="00390D70"/>
    <w:rsid w:val="00390DF0"/>
    <w:rsid w:val="00393193"/>
    <w:rsid w:val="003966D1"/>
    <w:rsid w:val="003A145E"/>
    <w:rsid w:val="003A2996"/>
    <w:rsid w:val="003A445D"/>
    <w:rsid w:val="003A4C9E"/>
    <w:rsid w:val="003A563E"/>
    <w:rsid w:val="003A7365"/>
    <w:rsid w:val="003B04DE"/>
    <w:rsid w:val="003B26F4"/>
    <w:rsid w:val="003B2D73"/>
    <w:rsid w:val="003B4645"/>
    <w:rsid w:val="003B47A2"/>
    <w:rsid w:val="003B5D5D"/>
    <w:rsid w:val="003C091E"/>
    <w:rsid w:val="003C3EC3"/>
    <w:rsid w:val="003C4BD4"/>
    <w:rsid w:val="003C5108"/>
    <w:rsid w:val="003C59EF"/>
    <w:rsid w:val="003C6ECF"/>
    <w:rsid w:val="003C6ED1"/>
    <w:rsid w:val="003C74E9"/>
    <w:rsid w:val="003C75CE"/>
    <w:rsid w:val="003C7CB5"/>
    <w:rsid w:val="003D0FE5"/>
    <w:rsid w:val="003D1599"/>
    <w:rsid w:val="003D16E2"/>
    <w:rsid w:val="003D229C"/>
    <w:rsid w:val="003D26CE"/>
    <w:rsid w:val="003D2BD2"/>
    <w:rsid w:val="003D3745"/>
    <w:rsid w:val="003D418D"/>
    <w:rsid w:val="003D60E0"/>
    <w:rsid w:val="003D6E5F"/>
    <w:rsid w:val="003D77A8"/>
    <w:rsid w:val="003E13E8"/>
    <w:rsid w:val="003E3305"/>
    <w:rsid w:val="003E3B52"/>
    <w:rsid w:val="003E4273"/>
    <w:rsid w:val="003E5879"/>
    <w:rsid w:val="003E77E9"/>
    <w:rsid w:val="003F2392"/>
    <w:rsid w:val="003F29F3"/>
    <w:rsid w:val="003F2AAC"/>
    <w:rsid w:val="003F3A3F"/>
    <w:rsid w:val="003F41D9"/>
    <w:rsid w:val="003F484A"/>
    <w:rsid w:val="003F7265"/>
    <w:rsid w:val="003F7882"/>
    <w:rsid w:val="00400026"/>
    <w:rsid w:val="004008A4"/>
    <w:rsid w:val="00402BE7"/>
    <w:rsid w:val="00403460"/>
    <w:rsid w:val="004058F0"/>
    <w:rsid w:val="004073EA"/>
    <w:rsid w:val="00407EBD"/>
    <w:rsid w:val="004100B8"/>
    <w:rsid w:val="00410396"/>
    <w:rsid w:val="00411A09"/>
    <w:rsid w:val="00411CC0"/>
    <w:rsid w:val="0041242A"/>
    <w:rsid w:val="00416778"/>
    <w:rsid w:val="00416932"/>
    <w:rsid w:val="0042038A"/>
    <w:rsid w:val="004207A6"/>
    <w:rsid w:val="00425B1D"/>
    <w:rsid w:val="00426F0D"/>
    <w:rsid w:val="00427B83"/>
    <w:rsid w:val="00427F96"/>
    <w:rsid w:val="00431160"/>
    <w:rsid w:val="00432AF7"/>
    <w:rsid w:val="00432C71"/>
    <w:rsid w:val="004347F7"/>
    <w:rsid w:val="00435856"/>
    <w:rsid w:val="00440661"/>
    <w:rsid w:val="00442477"/>
    <w:rsid w:val="004449A1"/>
    <w:rsid w:val="00445E2E"/>
    <w:rsid w:val="004463CF"/>
    <w:rsid w:val="00446751"/>
    <w:rsid w:val="00447B6E"/>
    <w:rsid w:val="00450D14"/>
    <w:rsid w:val="004515C7"/>
    <w:rsid w:val="00453464"/>
    <w:rsid w:val="004555FB"/>
    <w:rsid w:val="004622EB"/>
    <w:rsid w:val="0046473C"/>
    <w:rsid w:val="004661B6"/>
    <w:rsid w:val="0047113B"/>
    <w:rsid w:val="00472530"/>
    <w:rsid w:val="00473930"/>
    <w:rsid w:val="00473979"/>
    <w:rsid w:val="00474346"/>
    <w:rsid w:val="004748C4"/>
    <w:rsid w:val="004751E6"/>
    <w:rsid w:val="00475DAD"/>
    <w:rsid w:val="0048047E"/>
    <w:rsid w:val="00481711"/>
    <w:rsid w:val="00482019"/>
    <w:rsid w:val="00482A62"/>
    <w:rsid w:val="00483C04"/>
    <w:rsid w:val="00484B02"/>
    <w:rsid w:val="004858B7"/>
    <w:rsid w:val="00486E32"/>
    <w:rsid w:val="00487CC0"/>
    <w:rsid w:val="0049064B"/>
    <w:rsid w:val="0049119E"/>
    <w:rsid w:val="00492D69"/>
    <w:rsid w:val="00493731"/>
    <w:rsid w:val="00493D63"/>
    <w:rsid w:val="004969BC"/>
    <w:rsid w:val="00497076"/>
    <w:rsid w:val="004A0CA6"/>
    <w:rsid w:val="004A26BB"/>
    <w:rsid w:val="004A284A"/>
    <w:rsid w:val="004A4BB2"/>
    <w:rsid w:val="004A5580"/>
    <w:rsid w:val="004A58F6"/>
    <w:rsid w:val="004A644B"/>
    <w:rsid w:val="004A7E14"/>
    <w:rsid w:val="004B2A08"/>
    <w:rsid w:val="004B3C52"/>
    <w:rsid w:val="004B5779"/>
    <w:rsid w:val="004B5C65"/>
    <w:rsid w:val="004B6C3F"/>
    <w:rsid w:val="004C240E"/>
    <w:rsid w:val="004C3208"/>
    <w:rsid w:val="004C598F"/>
    <w:rsid w:val="004D09B1"/>
    <w:rsid w:val="004D15FE"/>
    <w:rsid w:val="004D586B"/>
    <w:rsid w:val="004D663C"/>
    <w:rsid w:val="004D6746"/>
    <w:rsid w:val="004D777E"/>
    <w:rsid w:val="004D7891"/>
    <w:rsid w:val="004D7F48"/>
    <w:rsid w:val="004D7FF5"/>
    <w:rsid w:val="004E0619"/>
    <w:rsid w:val="004E4065"/>
    <w:rsid w:val="004E5487"/>
    <w:rsid w:val="004E5970"/>
    <w:rsid w:val="004E7ED6"/>
    <w:rsid w:val="004F1239"/>
    <w:rsid w:val="004F27F8"/>
    <w:rsid w:val="004F2A51"/>
    <w:rsid w:val="004F2CAD"/>
    <w:rsid w:val="004F31A5"/>
    <w:rsid w:val="004F76C3"/>
    <w:rsid w:val="004F7AE1"/>
    <w:rsid w:val="00500641"/>
    <w:rsid w:val="00500BF5"/>
    <w:rsid w:val="005026A2"/>
    <w:rsid w:val="005036EA"/>
    <w:rsid w:val="005039A2"/>
    <w:rsid w:val="00504D0C"/>
    <w:rsid w:val="00504E3D"/>
    <w:rsid w:val="00505FBA"/>
    <w:rsid w:val="0050719D"/>
    <w:rsid w:val="005222B9"/>
    <w:rsid w:val="0052252C"/>
    <w:rsid w:val="0052287F"/>
    <w:rsid w:val="005241FE"/>
    <w:rsid w:val="00525006"/>
    <w:rsid w:val="00525776"/>
    <w:rsid w:val="005263C9"/>
    <w:rsid w:val="005319BA"/>
    <w:rsid w:val="00533F73"/>
    <w:rsid w:val="00534342"/>
    <w:rsid w:val="00534544"/>
    <w:rsid w:val="00534F86"/>
    <w:rsid w:val="00536ED9"/>
    <w:rsid w:val="00537EEA"/>
    <w:rsid w:val="00541C51"/>
    <w:rsid w:val="00542118"/>
    <w:rsid w:val="0054255C"/>
    <w:rsid w:val="00550923"/>
    <w:rsid w:val="00552C2B"/>
    <w:rsid w:val="00553A69"/>
    <w:rsid w:val="005548E7"/>
    <w:rsid w:val="0055735E"/>
    <w:rsid w:val="00557CA4"/>
    <w:rsid w:val="00560CBD"/>
    <w:rsid w:val="00562454"/>
    <w:rsid w:val="005625AA"/>
    <w:rsid w:val="00562E8E"/>
    <w:rsid w:val="00565E0C"/>
    <w:rsid w:val="00566180"/>
    <w:rsid w:val="00570352"/>
    <w:rsid w:val="00570E6D"/>
    <w:rsid w:val="005710A0"/>
    <w:rsid w:val="00571FE6"/>
    <w:rsid w:val="00572355"/>
    <w:rsid w:val="0057243B"/>
    <w:rsid w:val="00572483"/>
    <w:rsid w:val="00573036"/>
    <w:rsid w:val="005733D4"/>
    <w:rsid w:val="005736CF"/>
    <w:rsid w:val="00573968"/>
    <w:rsid w:val="005739CB"/>
    <w:rsid w:val="005746E1"/>
    <w:rsid w:val="00576324"/>
    <w:rsid w:val="00576755"/>
    <w:rsid w:val="00585585"/>
    <w:rsid w:val="00590640"/>
    <w:rsid w:val="005907F1"/>
    <w:rsid w:val="00592F00"/>
    <w:rsid w:val="00594ADE"/>
    <w:rsid w:val="00595DF3"/>
    <w:rsid w:val="005978B2"/>
    <w:rsid w:val="005A1747"/>
    <w:rsid w:val="005A1B29"/>
    <w:rsid w:val="005A1B91"/>
    <w:rsid w:val="005A1DEC"/>
    <w:rsid w:val="005A2447"/>
    <w:rsid w:val="005A328F"/>
    <w:rsid w:val="005A7017"/>
    <w:rsid w:val="005A7C6C"/>
    <w:rsid w:val="005A7F84"/>
    <w:rsid w:val="005B00DE"/>
    <w:rsid w:val="005B0314"/>
    <w:rsid w:val="005B1492"/>
    <w:rsid w:val="005B2626"/>
    <w:rsid w:val="005B3FEE"/>
    <w:rsid w:val="005B48D4"/>
    <w:rsid w:val="005C4123"/>
    <w:rsid w:val="005C4B54"/>
    <w:rsid w:val="005C6B21"/>
    <w:rsid w:val="005C79B9"/>
    <w:rsid w:val="005D1E1D"/>
    <w:rsid w:val="005D24F2"/>
    <w:rsid w:val="005D4724"/>
    <w:rsid w:val="005D5872"/>
    <w:rsid w:val="005D6152"/>
    <w:rsid w:val="005D7DB8"/>
    <w:rsid w:val="005D7FCA"/>
    <w:rsid w:val="005E06A1"/>
    <w:rsid w:val="005E1AB6"/>
    <w:rsid w:val="005E35A7"/>
    <w:rsid w:val="005E5353"/>
    <w:rsid w:val="005F0F76"/>
    <w:rsid w:val="005F1682"/>
    <w:rsid w:val="005F4164"/>
    <w:rsid w:val="005F7D28"/>
    <w:rsid w:val="00601A50"/>
    <w:rsid w:val="0060231F"/>
    <w:rsid w:val="006034A9"/>
    <w:rsid w:val="00603B18"/>
    <w:rsid w:val="00603FFD"/>
    <w:rsid w:val="00606E36"/>
    <w:rsid w:val="00607850"/>
    <w:rsid w:val="0061159B"/>
    <w:rsid w:val="0061271C"/>
    <w:rsid w:val="00613591"/>
    <w:rsid w:val="00614C58"/>
    <w:rsid w:val="006151FC"/>
    <w:rsid w:val="00616AA7"/>
    <w:rsid w:val="00616B04"/>
    <w:rsid w:val="00616B13"/>
    <w:rsid w:val="006209C8"/>
    <w:rsid w:val="00621F5F"/>
    <w:rsid w:val="006249C3"/>
    <w:rsid w:val="006252ED"/>
    <w:rsid w:val="00627376"/>
    <w:rsid w:val="00630DAF"/>
    <w:rsid w:val="00630DF1"/>
    <w:rsid w:val="0063296A"/>
    <w:rsid w:val="00633C3C"/>
    <w:rsid w:val="00634511"/>
    <w:rsid w:val="0063561E"/>
    <w:rsid w:val="00635F9C"/>
    <w:rsid w:val="0063716D"/>
    <w:rsid w:val="006406D1"/>
    <w:rsid w:val="00641D57"/>
    <w:rsid w:val="00642126"/>
    <w:rsid w:val="006424EA"/>
    <w:rsid w:val="0064272A"/>
    <w:rsid w:val="00643093"/>
    <w:rsid w:val="0064371D"/>
    <w:rsid w:val="0064587F"/>
    <w:rsid w:val="00646286"/>
    <w:rsid w:val="0064665A"/>
    <w:rsid w:val="00647176"/>
    <w:rsid w:val="00651925"/>
    <w:rsid w:val="0066013C"/>
    <w:rsid w:val="00666BAD"/>
    <w:rsid w:val="006679CB"/>
    <w:rsid w:val="00670656"/>
    <w:rsid w:val="00670DE0"/>
    <w:rsid w:val="006722D7"/>
    <w:rsid w:val="006726C5"/>
    <w:rsid w:val="00675C66"/>
    <w:rsid w:val="00680214"/>
    <w:rsid w:val="00682B51"/>
    <w:rsid w:val="006865C6"/>
    <w:rsid w:val="00687DD3"/>
    <w:rsid w:val="006917F5"/>
    <w:rsid w:val="00691CEE"/>
    <w:rsid w:val="0069364E"/>
    <w:rsid w:val="006955B1"/>
    <w:rsid w:val="00695F03"/>
    <w:rsid w:val="006A2788"/>
    <w:rsid w:val="006A67A9"/>
    <w:rsid w:val="006B219F"/>
    <w:rsid w:val="006B31DC"/>
    <w:rsid w:val="006B5304"/>
    <w:rsid w:val="006B625D"/>
    <w:rsid w:val="006B7E64"/>
    <w:rsid w:val="006C35F8"/>
    <w:rsid w:val="006C3D9D"/>
    <w:rsid w:val="006C4B07"/>
    <w:rsid w:val="006D0186"/>
    <w:rsid w:val="006D17BC"/>
    <w:rsid w:val="006D2D85"/>
    <w:rsid w:val="006D4610"/>
    <w:rsid w:val="006D4DD0"/>
    <w:rsid w:val="006D54E2"/>
    <w:rsid w:val="006D58CE"/>
    <w:rsid w:val="006D7901"/>
    <w:rsid w:val="006E03CB"/>
    <w:rsid w:val="006E0668"/>
    <w:rsid w:val="006E5DCF"/>
    <w:rsid w:val="006E608D"/>
    <w:rsid w:val="006F244B"/>
    <w:rsid w:val="006F2BF9"/>
    <w:rsid w:val="006F3516"/>
    <w:rsid w:val="006F4DF6"/>
    <w:rsid w:val="006F537F"/>
    <w:rsid w:val="006F6AED"/>
    <w:rsid w:val="006F6BA2"/>
    <w:rsid w:val="006F754F"/>
    <w:rsid w:val="00700281"/>
    <w:rsid w:val="00700307"/>
    <w:rsid w:val="00701379"/>
    <w:rsid w:val="00701B23"/>
    <w:rsid w:val="00702F9A"/>
    <w:rsid w:val="00704398"/>
    <w:rsid w:val="007059BF"/>
    <w:rsid w:val="00706BBD"/>
    <w:rsid w:val="00706E2B"/>
    <w:rsid w:val="0070717E"/>
    <w:rsid w:val="00710B0B"/>
    <w:rsid w:val="00711495"/>
    <w:rsid w:val="00711B92"/>
    <w:rsid w:val="00711CBD"/>
    <w:rsid w:val="00713C9F"/>
    <w:rsid w:val="0071466A"/>
    <w:rsid w:val="00714A76"/>
    <w:rsid w:val="00715F53"/>
    <w:rsid w:val="00716D71"/>
    <w:rsid w:val="00717268"/>
    <w:rsid w:val="007228C3"/>
    <w:rsid w:val="00724B12"/>
    <w:rsid w:val="00726693"/>
    <w:rsid w:val="00731BEB"/>
    <w:rsid w:val="00732AD3"/>
    <w:rsid w:val="0073382B"/>
    <w:rsid w:val="00736208"/>
    <w:rsid w:val="007370E2"/>
    <w:rsid w:val="00737B68"/>
    <w:rsid w:val="00740EA1"/>
    <w:rsid w:val="00744856"/>
    <w:rsid w:val="00747AAC"/>
    <w:rsid w:val="007505C3"/>
    <w:rsid w:val="00751484"/>
    <w:rsid w:val="007543A0"/>
    <w:rsid w:val="00755460"/>
    <w:rsid w:val="007579B1"/>
    <w:rsid w:val="0076080B"/>
    <w:rsid w:val="00760A45"/>
    <w:rsid w:val="007622D9"/>
    <w:rsid w:val="0076271F"/>
    <w:rsid w:val="0076616F"/>
    <w:rsid w:val="007672D5"/>
    <w:rsid w:val="0076742E"/>
    <w:rsid w:val="00770467"/>
    <w:rsid w:val="00770A19"/>
    <w:rsid w:val="007710ED"/>
    <w:rsid w:val="007740AC"/>
    <w:rsid w:val="00775B36"/>
    <w:rsid w:val="00776BFA"/>
    <w:rsid w:val="00780789"/>
    <w:rsid w:val="00781CDA"/>
    <w:rsid w:val="00782B5D"/>
    <w:rsid w:val="00783B1C"/>
    <w:rsid w:val="00786B26"/>
    <w:rsid w:val="00787594"/>
    <w:rsid w:val="00791732"/>
    <w:rsid w:val="00792E7E"/>
    <w:rsid w:val="00793905"/>
    <w:rsid w:val="007943A2"/>
    <w:rsid w:val="00795348"/>
    <w:rsid w:val="007962DB"/>
    <w:rsid w:val="00796D8E"/>
    <w:rsid w:val="007A05FB"/>
    <w:rsid w:val="007A0669"/>
    <w:rsid w:val="007A19DC"/>
    <w:rsid w:val="007A33DE"/>
    <w:rsid w:val="007A63E1"/>
    <w:rsid w:val="007A65A0"/>
    <w:rsid w:val="007A6A67"/>
    <w:rsid w:val="007B00E2"/>
    <w:rsid w:val="007B24CF"/>
    <w:rsid w:val="007B2D8E"/>
    <w:rsid w:val="007B3E3A"/>
    <w:rsid w:val="007B43AF"/>
    <w:rsid w:val="007B473F"/>
    <w:rsid w:val="007B5617"/>
    <w:rsid w:val="007B5E7D"/>
    <w:rsid w:val="007B7681"/>
    <w:rsid w:val="007B7C95"/>
    <w:rsid w:val="007C04AA"/>
    <w:rsid w:val="007C3570"/>
    <w:rsid w:val="007C5C61"/>
    <w:rsid w:val="007C6899"/>
    <w:rsid w:val="007D08C0"/>
    <w:rsid w:val="007D0E7C"/>
    <w:rsid w:val="007D10C4"/>
    <w:rsid w:val="007D3636"/>
    <w:rsid w:val="007D38DF"/>
    <w:rsid w:val="007D4438"/>
    <w:rsid w:val="007D44BB"/>
    <w:rsid w:val="007D5ABF"/>
    <w:rsid w:val="007D6AB1"/>
    <w:rsid w:val="007E0376"/>
    <w:rsid w:val="007E3ACA"/>
    <w:rsid w:val="007E3FE0"/>
    <w:rsid w:val="007E3FF5"/>
    <w:rsid w:val="007E4E09"/>
    <w:rsid w:val="007E5C01"/>
    <w:rsid w:val="007E6918"/>
    <w:rsid w:val="007F1AAA"/>
    <w:rsid w:val="007F2234"/>
    <w:rsid w:val="007F309F"/>
    <w:rsid w:val="007F36CC"/>
    <w:rsid w:val="007F6923"/>
    <w:rsid w:val="008004B1"/>
    <w:rsid w:val="00800863"/>
    <w:rsid w:val="008014E1"/>
    <w:rsid w:val="00801B8E"/>
    <w:rsid w:val="00803DAC"/>
    <w:rsid w:val="00805ED6"/>
    <w:rsid w:val="00807E13"/>
    <w:rsid w:val="00811288"/>
    <w:rsid w:val="008135C4"/>
    <w:rsid w:val="00814329"/>
    <w:rsid w:val="00817B4B"/>
    <w:rsid w:val="00820DB1"/>
    <w:rsid w:val="00821B19"/>
    <w:rsid w:val="00824F87"/>
    <w:rsid w:val="00825530"/>
    <w:rsid w:val="00825A63"/>
    <w:rsid w:val="00825CDD"/>
    <w:rsid w:val="0082723E"/>
    <w:rsid w:val="00827849"/>
    <w:rsid w:val="0083129B"/>
    <w:rsid w:val="008344D5"/>
    <w:rsid w:val="00836118"/>
    <w:rsid w:val="008365B0"/>
    <w:rsid w:val="008408C3"/>
    <w:rsid w:val="0084298E"/>
    <w:rsid w:val="008442D8"/>
    <w:rsid w:val="00845192"/>
    <w:rsid w:val="00845197"/>
    <w:rsid w:val="0084711B"/>
    <w:rsid w:val="00847D33"/>
    <w:rsid w:val="00853D61"/>
    <w:rsid w:val="00854CA6"/>
    <w:rsid w:val="00855DE5"/>
    <w:rsid w:val="00856EDB"/>
    <w:rsid w:val="008605E1"/>
    <w:rsid w:val="00860996"/>
    <w:rsid w:val="00862468"/>
    <w:rsid w:val="00862548"/>
    <w:rsid w:val="00863BE5"/>
    <w:rsid w:val="00863E18"/>
    <w:rsid w:val="00866313"/>
    <w:rsid w:val="008666D7"/>
    <w:rsid w:val="00871200"/>
    <w:rsid w:val="0087250B"/>
    <w:rsid w:val="00872B92"/>
    <w:rsid w:val="00873574"/>
    <w:rsid w:val="0087388D"/>
    <w:rsid w:val="00874F92"/>
    <w:rsid w:val="008763AA"/>
    <w:rsid w:val="00877639"/>
    <w:rsid w:val="008803B3"/>
    <w:rsid w:val="008809EE"/>
    <w:rsid w:val="00880FC4"/>
    <w:rsid w:val="008813A3"/>
    <w:rsid w:val="00882158"/>
    <w:rsid w:val="00882B3C"/>
    <w:rsid w:val="00882F8C"/>
    <w:rsid w:val="00886DBF"/>
    <w:rsid w:val="00893EDB"/>
    <w:rsid w:val="00897A1E"/>
    <w:rsid w:val="00897F6D"/>
    <w:rsid w:val="008A0C0C"/>
    <w:rsid w:val="008A16A6"/>
    <w:rsid w:val="008A3845"/>
    <w:rsid w:val="008A42A2"/>
    <w:rsid w:val="008A515A"/>
    <w:rsid w:val="008A6618"/>
    <w:rsid w:val="008B00FB"/>
    <w:rsid w:val="008B1630"/>
    <w:rsid w:val="008B3173"/>
    <w:rsid w:val="008B54FB"/>
    <w:rsid w:val="008B5754"/>
    <w:rsid w:val="008B696D"/>
    <w:rsid w:val="008B7E28"/>
    <w:rsid w:val="008C3884"/>
    <w:rsid w:val="008C4DB8"/>
    <w:rsid w:val="008C7286"/>
    <w:rsid w:val="008C7D94"/>
    <w:rsid w:val="008D019F"/>
    <w:rsid w:val="008D3A00"/>
    <w:rsid w:val="008D5535"/>
    <w:rsid w:val="008D5A21"/>
    <w:rsid w:val="008D6F42"/>
    <w:rsid w:val="008D73B6"/>
    <w:rsid w:val="008D791E"/>
    <w:rsid w:val="008E15BF"/>
    <w:rsid w:val="008E1878"/>
    <w:rsid w:val="008E32C6"/>
    <w:rsid w:val="008E4B0A"/>
    <w:rsid w:val="008E5908"/>
    <w:rsid w:val="008E5DA8"/>
    <w:rsid w:val="008E6355"/>
    <w:rsid w:val="008E78AF"/>
    <w:rsid w:val="008F0A0C"/>
    <w:rsid w:val="008F3AAC"/>
    <w:rsid w:val="008F7842"/>
    <w:rsid w:val="009003E5"/>
    <w:rsid w:val="00901A9D"/>
    <w:rsid w:val="00901B84"/>
    <w:rsid w:val="0090356B"/>
    <w:rsid w:val="00903FBF"/>
    <w:rsid w:val="00905304"/>
    <w:rsid w:val="00906863"/>
    <w:rsid w:val="009109E5"/>
    <w:rsid w:val="00911A5A"/>
    <w:rsid w:val="00912848"/>
    <w:rsid w:val="00912AC6"/>
    <w:rsid w:val="0091577A"/>
    <w:rsid w:val="00916590"/>
    <w:rsid w:val="0091660A"/>
    <w:rsid w:val="0092125C"/>
    <w:rsid w:val="00921817"/>
    <w:rsid w:val="009222C1"/>
    <w:rsid w:val="00923A2E"/>
    <w:rsid w:val="009250CF"/>
    <w:rsid w:val="00925B4A"/>
    <w:rsid w:val="00927AEC"/>
    <w:rsid w:val="00927B74"/>
    <w:rsid w:val="00927E97"/>
    <w:rsid w:val="0093027B"/>
    <w:rsid w:val="00931155"/>
    <w:rsid w:val="00931D29"/>
    <w:rsid w:val="00933C61"/>
    <w:rsid w:val="00941361"/>
    <w:rsid w:val="00942C35"/>
    <w:rsid w:val="00943494"/>
    <w:rsid w:val="009434EB"/>
    <w:rsid w:val="00943AEE"/>
    <w:rsid w:val="00944F3D"/>
    <w:rsid w:val="0094520F"/>
    <w:rsid w:val="009464B2"/>
    <w:rsid w:val="00946A5F"/>
    <w:rsid w:val="00950C31"/>
    <w:rsid w:val="00952EB5"/>
    <w:rsid w:val="00953A49"/>
    <w:rsid w:val="00954678"/>
    <w:rsid w:val="00954979"/>
    <w:rsid w:val="00954D62"/>
    <w:rsid w:val="00954F4E"/>
    <w:rsid w:val="009558CD"/>
    <w:rsid w:val="00955ECF"/>
    <w:rsid w:val="009564C0"/>
    <w:rsid w:val="00956839"/>
    <w:rsid w:val="00961B12"/>
    <w:rsid w:val="009664D1"/>
    <w:rsid w:val="00967243"/>
    <w:rsid w:val="0097106A"/>
    <w:rsid w:val="0097132B"/>
    <w:rsid w:val="00977B18"/>
    <w:rsid w:val="009804CD"/>
    <w:rsid w:val="00982AF5"/>
    <w:rsid w:val="00982E3E"/>
    <w:rsid w:val="00983588"/>
    <w:rsid w:val="00984DA9"/>
    <w:rsid w:val="00984E45"/>
    <w:rsid w:val="00985F95"/>
    <w:rsid w:val="00987E8B"/>
    <w:rsid w:val="00990682"/>
    <w:rsid w:val="00993A01"/>
    <w:rsid w:val="00993D6F"/>
    <w:rsid w:val="009975A5"/>
    <w:rsid w:val="00997F39"/>
    <w:rsid w:val="009A0EB8"/>
    <w:rsid w:val="009A1676"/>
    <w:rsid w:val="009A17AD"/>
    <w:rsid w:val="009A3BD5"/>
    <w:rsid w:val="009A4D28"/>
    <w:rsid w:val="009A4FFB"/>
    <w:rsid w:val="009B0C7D"/>
    <w:rsid w:val="009B3D58"/>
    <w:rsid w:val="009B4DE5"/>
    <w:rsid w:val="009B5699"/>
    <w:rsid w:val="009B5CFF"/>
    <w:rsid w:val="009B6658"/>
    <w:rsid w:val="009B7522"/>
    <w:rsid w:val="009C1649"/>
    <w:rsid w:val="009C4C6D"/>
    <w:rsid w:val="009C5531"/>
    <w:rsid w:val="009C55A7"/>
    <w:rsid w:val="009D0DFB"/>
    <w:rsid w:val="009D39D1"/>
    <w:rsid w:val="009D5DDD"/>
    <w:rsid w:val="009D5F5A"/>
    <w:rsid w:val="009E5CBC"/>
    <w:rsid w:val="009F095A"/>
    <w:rsid w:val="009F0E28"/>
    <w:rsid w:val="009F0F5C"/>
    <w:rsid w:val="009F1783"/>
    <w:rsid w:val="009F1787"/>
    <w:rsid w:val="009F1A97"/>
    <w:rsid w:val="009F7B46"/>
    <w:rsid w:val="00A024E3"/>
    <w:rsid w:val="00A03755"/>
    <w:rsid w:val="00A0476B"/>
    <w:rsid w:val="00A07F01"/>
    <w:rsid w:val="00A13B06"/>
    <w:rsid w:val="00A14635"/>
    <w:rsid w:val="00A1473D"/>
    <w:rsid w:val="00A156DE"/>
    <w:rsid w:val="00A160D6"/>
    <w:rsid w:val="00A16837"/>
    <w:rsid w:val="00A20717"/>
    <w:rsid w:val="00A208F9"/>
    <w:rsid w:val="00A2300F"/>
    <w:rsid w:val="00A233B1"/>
    <w:rsid w:val="00A243F5"/>
    <w:rsid w:val="00A2514C"/>
    <w:rsid w:val="00A25825"/>
    <w:rsid w:val="00A2605D"/>
    <w:rsid w:val="00A30676"/>
    <w:rsid w:val="00A30D1C"/>
    <w:rsid w:val="00A334CF"/>
    <w:rsid w:val="00A33F1D"/>
    <w:rsid w:val="00A34F93"/>
    <w:rsid w:val="00A36195"/>
    <w:rsid w:val="00A36CC9"/>
    <w:rsid w:val="00A41740"/>
    <w:rsid w:val="00A4235C"/>
    <w:rsid w:val="00A43047"/>
    <w:rsid w:val="00A45ED8"/>
    <w:rsid w:val="00A46510"/>
    <w:rsid w:val="00A505E1"/>
    <w:rsid w:val="00A53221"/>
    <w:rsid w:val="00A54936"/>
    <w:rsid w:val="00A54CE4"/>
    <w:rsid w:val="00A63534"/>
    <w:rsid w:val="00A63C6C"/>
    <w:rsid w:val="00A640D5"/>
    <w:rsid w:val="00A6457B"/>
    <w:rsid w:val="00A661F8"/>
    <w:rsid w:val="00A662F5"/>
    <w:rsid w:val="00A7133B"/>
    <w:rsid w:val="00A7295D"/>
    <w:rsid w:val="00A72AFD"/>
    <w:rsid w:val="00A7358A"/>
    <w:rsid w:val="00A735F2"/>
    <w:rsid w:val="00A73B1F"/>
    <w:rsid w:val="00A761F1"/>
    <w:rsid w:val="00A76BE0"/>
    <w:rsid w:val="00A77A99"/>
    <w:rsid w:val="00A77D49"/>
    <w:rsid w:val="00A8038C"/>
    <w:rsid w:val="00A816FB"/>
    <w:rsid w:val="00A8457C"/>
    <w:rsid w:val="00A90F23"/>
    <w:rsid w:val="00A91679"/>
    <w:rsid w:val="00A91D80"/>
    <w:rsid w:val="00A9435A"/>
    <w:rsid w:val="00A945CD"/>
    <w:rsid w:val="00A95D80"/>
    <w:rsid w:val="00A96696"/>
    <w:rsid w:val="00AA2BB7"/>
    <w:rsid w:val="00AA43A6"/>
    <w:rsid w:val="00AA4DA5"/>
    <w:rsid w:val="00AA526E"/>
    <w:rsid w:val="00AA58EB"/>
    <w:rsid w:val="00AA73D7"/>
    <w:rsid w:val="00AB0F6E"/>
    <w:rsid w:val="00AB249A"/>
    <w:rsid w:val="00AB2CC9"/>
    <w:rsid w:val="00AB38F3"/>
    <w:rsid w:val="00AB579E"/>
    <w:rsid w:val="00AB6A07"/>
    <w:rsid w:val="00AB74E8"/>
    <w:rsid w:val="00AB7620"/>
    <w:rsid w:val="00AB76E7"/>
    <w:rsid w:val="00AB7859"/>
    <w:rsid w:val="00AB7BC8"/>
    <w:rsid w:val="00AC038B"/>
    <w:rsid w:val="00AC1921"/>
    <w:rsid w:val="00AC500E"/>
    <w:rsid w:val="00AC666E"/>
    <w:rsid w:val="00AC6879"/>
    <w:rsid w:val="00AD016A"/>
    <w:rsid w:val="00AD1FCC"/>
    <w:rsid w:val="00AD25E9"/>
    <w:rsid w:val="00AD355F"/>
    <w:rsid w:val="00AD3FF6"/>
    <w:rsid w:val="00AE04D6"/>
    <w:rsid w:val="00AE09E4"/>
    <w:rsid w:val="00AE25EC"/>
    <w:rsid w:val="00AE4951"/>
    <w:rsid w:val="00AF226A"/>
    <w:rsid w:val="00AF22C4"/>
    <w:rsid w:val="00AF4248"/>
    <w:rsid w:val="00AF4256"/>
    <w:rsid w:val="00AF4DF7"/>
    <w:rsid w:val="00AF523E"/>
    <w:rsid w:val="00AF6165"/>
    <w:rsid w:val="00B00A6C"/>
    <w:rsid w:val="00B01F00"/>
    <w:rsid w:val="00B03428"/>
    <w:rsid w:val="00B03AB4"/>
    <w:rsid w:val="00B042CD"/>
    <w:rsid w:val="00B05768"/>
    <w:rsid w:val="00B062F1"/>
    <w:rsid w:val="00B06903"/>
    <w:rsid w:val="00B111C2"/>
    <w:rsid w:val="00B11394"/>
    <w:rsid w:val="00B12CAD"/>
    <w:rsid w:val="00B15274"/>
    <w:rsid w:val="00B15F1F"/>
    <w:rsid w:val="00B20E3C"/>
    <w:rsid w:val="00B23527"/>
    <w:rsid w:val="00B240F5"/>
    <w:rsid w:val="00B24F47"/>
    <w:rsid w:val="00B25C1B"/>
    <w:rsid w:val="00B27107"/>
    <w:rsid w:val="00B30DB9"/>
    <w:rsid w:val="00B31591"/>
    <w:rsid w:val="00B31A58"/>
    <w:rsid w:val="00B3328D"/>
    <w:rsid w:val="00B37CAF"/>
    <w:rsid w:val="00B40134"/>
    <w:rsid w:val="00B41AA3"/>
    <w:rsid w:val="00B42F47"/>
    <w:rsid w:val="00B4302E"/>
    <w:rsid w:val="00B44255"/>
    <w:rsid w:val="00B45873"/>
    <w:rsid w:val="00B476BE"/>
    <w:rsid w:val="00B47EA7"/>
    <w:rsid w:val="00B51FC1"/>
    <w:rsid w:val="00B52281"/>
    <w:rsid w:val="00B52362"/>
    <w:rsid w:val="00B53B7B"/>
    <w:rsid w:val="00B56FCA"/>
    <w:rsid w:val="00B573D7"/>
    <w:rsid w:val="00B573E7"/>
    <w:rsid w:val="00B573EB"/>
    <w:rsid w:val="00B577F7"/>
    <w:rsid w:val="00B60B39"/>
    <w:rsid w:val="00B62C97"/>
    <w:rsid w:val="00B631B9"/>
    <w:rsid w:val="00B65841"/>
    <w:rsid w:val="00B659E4"/>
    <w:rsid w:val="00B666D6"/>
    <w:rsid w:val="00B71A11"/>
    <w:rsid w:val="00B72A01"/>
    <w:rsid w:val="00B72A30"/>
    <w:rsid w:val="00B72CC4"/>
    <w:rsid w:val="00B72FFF"/>
    <w:rsid w:val="00B7434F"/>
    <w:rsid w:val="00B76972"/>
    <w:rsid w:val="00B77614"/>
    <w:rsid w:val="00B80048"/>
    <w:rsid w:val="00B80B98"/>
    <w:rsid w:val="00B80BD1"/>
    <w:rsid w:val="00B80C80"/>
    <w:rsid w:val="00B81A29"/>
    <w:rsid w:val="00B84AF8"/>
    <w:rsid w:val="00B85001"/>
    <w:rsid w:val="00B86A87"/>
    <w:rsid w:val="00B87BE1"/>
    <w:rsid w:val="00B90446"/>
    <w:rsid w:val="00B90D8F"/>
    <w:rsid w:val="00B916F3"/>
    <w:rsid w:val="00B942DD"/>
    <w:rsid w:val="00B9492E"/>
    <w:rsid w:val="00B95819"/>
    <w:rsid w:val="00B96C3C"/>
    <w:rsid w:val="00BA1E10"/>
    <w:rsid w:val="00BA408E"/>
    <w:rsid w:val="00BA5C3F"/>
    <w:rsid w:val="00BA7CFF"/>
    <w:rsid w:val="00BB0089"/>
    <w:rsid w:val="00BB11A7"/>
    <w:rsid w:val="00BB28E7"/>
    <w:rsid w:val="00BB3767"/>
    <w:rsid w:val="00BB652F"/>
    <w:rsid w:val="00BB68EA"/>
    <w:rsid w:val="00BB6916"/>
    <w:rsid w:val="00BB6F69"/>
    <w:rsid w:val="00BC1143"/>
    <w:rsid w:val="00BC1862"/>
    <w:rsid w:val="00BC281B"/>
    <w:rsid w:val="00BC2C72"/>
    <w:rsid w:val="00BC2CBB"/>
    <w:rsid w:val="00BC3423"/>
    <w:rsid w:val="00BC3C57"/>
    <w:rsid w:val="00BC5303"/>
    <w:rsid w:val="00BC5747"/>
    <w:rsid w:val="00BC6FD4"/>
    <w:rsid w:val="00BD0322"/>
    <w:rsid w:val="00BD03EB"/>
    <w:rsid w:val="00BD10DE"/>
    <w:rsid w:val="00BD4AE8"/>
    <w:rsid w:val="00BE1ADA"/>
    <w:rsid w:val="00BE2B53"/>
    <w:rsid w:val="00BE41E9"/>
    <w:rsid w:val="00BE64BB"/>
    <w:rsid w:val="00BE733C"/>
    <w:rsid w:val="00BE78C8"/>
    <w:rsid w:val="00BF297C"/>
    <w:rsid w:val="00BF3695"/>
    <w:rsid w:val="00BF466D"/>
    <w:rsid w:val="00BF69BA"/>
    <w:rsid w:val="00C00483"/>
    <w:rsid w:val="00C00490"/>
    <w:rsid w:val="00C017A9"/>
    <w:rsid w:val="00C01E88"/>
    <w:rsid w:val="00C02C38"/>
    <w:rsid w:val="00C073B1"/>
    <w:rsid w:val="00C10E8F"/>
    <w:rsid w:val="00C116B8"/>
    <w:rsid w:val="00C137C3"/>
    <w:rsid w:val="00C13EDC"/>
    <w:rsid w:val="00C1461E"/>
    <w:rsid w:val="00C161DB"/>
    <w:rsid w:val="00C20294"/>
    <w:rsid w:val="00C21402"/>
    <w:rsid w:val="00C25634"/>
    <w:rsid w:val="00C25A65"/>
    <w:rsid w:val="00C25B3E"/>
    <w:rsid w:val="00C26077"/>
    <w:rsid w:val="00C276A6"/>
    <w:rsid w:val="00C31983"/>
    <w:rsid w:val="00C3255F"/>
    <w:rsid w:val="00C32B56"/>
    <w:rsid w:val="00C33697"/>
    <w:rsid w:val="00C36644"/>
    <w:rsid w:val="00C41384"/>
    <w:rsid w:val="00C42490"/>
    <w:rsid w:val="00C42A0C"/>
    <w:rsid w:val="00C470AB"/>
    <w:rsid w:val="00C506C4"/>
    <w:rsid w:val="00C53980"/>
    <w:rsid w:val="00C5456D"/>
    <w:rsid w:val="00C55CC8"/>
    <w:rsid w:val="00C57AEA"/>
    <w:rsid w:val="00C57E89"/>
    <w:rsid w:val="00C63534"/>
    <w:rsid w:val="00C6377E"/>
    <w:rsid w:val="00C64897"/>
    <w:rsid w:val="00C64A73"/>
    <w:rsid w:val="00C65D39"/>
    <w:rsid w:val="00C66DE1"/>
    <w:rsid w:val="00C70273"/>
    <w:rsid w:val="00C72310"/>
    <w:rsid w:val="00C74C3B"/>
    <w:rsid w:val="00C75FD8"/>
    <w:rsid w:val="00C75FEC"/>
    <w:rsid w:val="00C76B8C"/>
    <w:rsid w:val="00C8002D"/>
    <w:rsid w:val="00C80B5B"/>
    <w:rsid w:val="00C813BC"/>
    <w:rsid w:val="00C83478"/>
    <w:rsid w:val="00C846DB"/>
    <w:rsid w:val="00C84BF6"/>
    <w:rsid w:val="00C84EB4"/>
    <w:rsid w:val="00C84F99"/>
    <w:rsid w:val="00C85151"/>
    <w:rsid w:val="00C851B7"/>
    <w:rsid w:val="00C8594F"/>
    <w:rsid w:val="00C87634"/>
    <w:rsid w:val="00C913E0"/>
    <w:rsid w:val="00C91EED"/>
    <w:rsid w:val="00C93702"/>
    <w:rsid w:val="00C94C3D"/>
    <w:rsid w:val="00C95E72"/>
    <w:rsid w:val="00CA2394"/>
    <w:rsid w:val="00CA5BB8"/>
    <w:rsid w:val="00CA6FC4"/>
    <w:rsid w:val="00CB01F0"/>
    <w:rsid w:val="00CB1F54"/>
    <w:rsid w:val="00CB4935"/>
    <w:rsid w:val="00CB51BC"/>
    <w:rsid w:val="00CB5C3C"/>
    <w:rsid w:val="00CC0222"/>
    <w:rsid w:val="00CC3924"/>
    <w:rsid w:val="00CC5087"/>
    <w:rsid w:val="00CD3640"/>
    <w:rsid w:val="00CD388E"/>
    <w:rsid w:val="00CD4221"/>
    <w:rsid w:val="00CD4BD9"/>
    <w:rsid w:val="00CE0740"/>
    <w:rsid w:val="00CE1888"/>
    <w:rsid w:val="00CE1E5C"/>
    <w:rsid w:val="00CE23EE"/>
    <w:rsid w:val="00CE5DA4"/>
    <w:rsid w:val="00CE6471"/>
    <w:rsid w:val="00CF1A71"/>
    <w:rsid w:val="00CF263B"/>
    <w:rsid w:val="00CF336F"/>
    <w:rsid w:val="00CF3609"/>
    <w:rsid w:val="00CF5727"/>
    <w:rsid w:val="00D00A37"/>
    <w:rsid w:val="00D02DA6"/>
    <w:rsid w:val="00D04FE4"/>
    <w:rsid w:val="00D05AD1"/>
    <w:rsid w:val="00D0704B"/>
    <w:rsid w:val="00D07D5C"/>
    <w:rsid w:val="00D10815"/>
    <w:rsid w:val="00D10D12"/>
    <w:rsid w:val="00D11565"/>
    <w:rsid w:val="00D12097"/>
    <w:rsid w:val="00D12A6B"/>
    <w:rsid w:val="00D14B4A"/>
    <w:rsid w:val="00D17058"/>
    <w:rsid w:val="00D17AC8"/>
    <w:rsid w:val="00D17BA0"/>
    <w:rsid w:val="00D20128"/>
    <w:rsid w:val="00D206C1"/>
    <w:rsid w:val="00D21253"/>
    <w:rsid w:val="00D21ED7"/>
    <w:rsid w:val="00D23A61"/>
    <w:rsid w:val="00D23A71"/>
    <w:rsid w:val="00D25385"/>
    <w:rsid w:val="00D25DF3"/>
    <w:rsid w:val="00D2713C"/>
    <w:rsid w:val="00D277E2"/>
    <w:rsid w:val="00D27C5D"/>
    <w:rsid w:val="00D3134C"/>
    <w:rsid w:val="00D31F08"/>
    <w:rsid w:val="00D3221B"/>
    <w:rsid w:val="00D32563"/>
    <w:rsid w:val="00D3268A"/>
    <w:rsid w:val="00D3398B"/>
    <w:rsid w:val="00D33D02"/>
    <w:rsid w:val="00D37890"/>
    <w:rsid w:val="00D4798B"/>
    <w:rsid w:val="00D47F71"/>
    <w:rsid w:val="00D5122C"/>
    <w:rsid w:val="00D544AD"/>
    <w:rsid w:val="00D548D2"/>
    <w:rsid w:val="00D55204"/>
    <w:rsid w:val="00D55CC0"/>
    <w:rsid w:val="00D5713D"/>
    <w:rsid w:val="00D60698"/>
    <w:rsid w:val="00D63748"/>
    <w:rsid w:val="00D66F36"/>
    <w:rsid w:val="00D70213"/>
    <w:rsid w:val="00D738DC"/>
    <w:rsid w:val="00D750A0"/>
    <w:rsid w:val="00D769DE"/>
    <w:rsid w:val="00D77898"/>
    <w:rsid w:val="00D804A8"/>
    <w:rsid w:val="00D80B8E"/>
    <w:rsid w:val="00D80BB7"/>
    <w:rsid w:val="00D81192"/>
    <w:rsid w:val="00D83686"/>
    <w:rsid w:val="00D83880"/>
    <w:rsid w:val="00D8721F"/>
    <w:rsid w:val="00D90370"/>
    <w:rsid w:val="00D9131B"/>
    <w:rsid w:val="00D91828"/>
    <w:rsid w:val="00D9435D"/>
    <w:rsid w:val="00D95F03"/>
    <w:rsid w:val="00DA0BA0"/>
    <w:rsid w:val="00DA0C15"/>
    <w:rsid w:val="00DA0E97"/>
    <w:rsid w:val="00DA271B"/>
    <w:rsid w:val="00DA3F19"/>
    <w:rsid w:val="00DA4A47"/>
    <w:rsid w:val="00DB5634"/>
    <w:rsid w:val="00DB7162"/>
    <w:rsid w:val="00DB7999"/>
    <w:rsid w:val="00DC066B"/>
    <w:rsid w:val="00DC20A0"/>
    <w:rsid w:val="00DC4BE8"/>
    <w:rsid w:val="00DC6E47"/>
    <w:rsid w:val="00DC7A4F"/>
    <w:rsid w:val="00DC7E33"/>
    <w:rsid w:val="00DD204F"/>
    <w:rsid w:val="00DD30B2"/>
    <w:rsid w:val="00DD448B"/>
    <w:rsid w:val="00DD4ACF"/>
    <w:rsid w:val="00DD5193"/>
    <w:rsid w:val="00DD58AA"/>
    <w:rsid w:val="00DD6C83"/>
    <w:rsid w:val="00DE0734"/>
    <w:rsid w:val="00DE212F"/>
    <w:rsid w:val="00DE2A7E"/>
    <w:rsid w:val="00DE5AC0"/>
    <w:rsid w:val="00DE5FB8"/>
    <w:rsid w:val="00DF2B76"/>
    <w:rsid w:val="00DF399D"/>
    <w:rsid w:val="00DF3AD5"/>
    <w:rsid w:val="00DF762A"/>
    <w:rsid w:val="00DF762E"/>
    <w:rsid w:val="00DF7B5C"/>
    <w:rsid w:val="00E00CCB"/>
    <w:rsid w:val="00E022FE"/>
    <w:rsid w:val="00E05B03"/>
    <w:rsid w:val="00E05BD5"/>
    <w:rsid w:val="00E110EC"/>
    <w:rsid w:val="00E11359"/>
    <w:rsid w:val="00E142F7"/>
    <w:rsid w:val="00E14794"/>
    <w:rsid w:val="00E161E6"/>
    <w:rsid w:val="00E209B9"/>
    <w:rsid w:val="00E20DDE"/>
    <w:rsid w:val="00E210E2"/>
    <w:rsid w:val="00E228FC"/>
    <w:rsid w:val="00E22998"/>
    <w:rsid w:val="00E22A49"/>
    <w:rsid w:val="00E2367E"/>
    <w:rsid w:val="00E23CD3"/>
    <w:rsid w:val="00E241C2"/>
    <w:rsid w:val="00E24D5E"/>
    <w:rsid w:val="00E24E02"/>
    <w:rsid w:val="00E268E0"/>
    <w:rsid w:val="00E26DA7"/>
    <w:rsid w:val="00E30A38"/>
    <w:rsid w:val="00E3133B"/>
    <w:rsid w:val="00E313AC"/>
    <w:rsid w:val="00E31466"/>
    <w:rsid w:val="00E320B9"/>
    <w:rsid w:val="00E32543"/>
    <w:rsid w:val="00E32D39"/>
    <w:rsid w:val="00E3426F"/>
    <w:rsid w:val="00E348AE"/>
    <w:rsid w:val="00E34F7B"/>
    <w:rsid w:val="00E36162"/>
    <w:rsid w:val="00E36444"/>
    <w:rsid w:val="00E37ECB"/>
    <w:rsid w:val="00E45FAC"/>
    <w:rsid w:val="00E53717"/>
    <w:rsid w:val="00E54011"/>
    <w:rsid w:val="00E55230"/>
    <w:rsid w:val="00E566DE"/>
    <w:rsid w:val="00E56A5D"/>
    <w:rsid w:val="00E60828"/>
    <w:rsid w:val="00E60B6C"/>
    <w:rsid w:val="00E638D0"/>
    <w:rsid w:val="00E63E19"/>
    <w:rsid w:val="00E66918"/>
    <w:rsid w:val="00E66ED8"/>
    <w:rsid w:val="00E66F66"/>
    <w:rsid w:val="00E67AB5"/>
    <w:rsid w:val="00E70DF3"/>
    <w:rsid w:val="00E71D64"/>
    <w:rsid w:val="00E729F1"/>
    <w:rsid w:val="00E7320D"/>
    <w:rsid w:val="00E74939"/>
    <w:rsid w:val="00E77746"/>
    <w:rsid w:val="00E77BE2"/>
    <w:rsid w:val="00E77FB6"/>
    <w:rsid w:val="00E82FEB"/>
    <w:rsid w:val="00E84B2A"/>
    <w:rsid w:val="00E857AA"/>
    <w:rsid w:val="00E8673C"/>
    <w:rsid w:val="00E86A86"/>
    <w:rsid w:val="00E86F66"/>
    <w:rsid w:val="00E872EC"/>
    <w:rsid w:val="00E8767A"/>
    <w:rsid w:val="00E877CD"/>
    <w:rsid w:val="00E90654"/>
    <w:rsid w:val="00E9119C"/>
    <w:rsid w:val="00E96399"/>
    <w:rsid w:val="00E96BFB"/>
    <w:rsid w:val="00E970A2"/>
    <w:rsid w:val="00E9791E"/>
    <w:rsid w:val="00EA22EB"/>
    <w:rsid w:val="00EA433F"/>
    <w:rsid w:val="00EA5B13"/>
    <w:rsid w:val="00EA66DA"/>
    <w:rsid w:val="00EA6E71"/>
    <w:rsid w:val="00EA735B"/>
    <w:rsid w:val="00EB4CF5"/>
    <w:rsid w:val="00EB50C8"/>
    <w:rsid w:val="00EB5330"/>
    <w:rsid w:val="00EC120B"/>
    <w:rsid w:val="00EC15EE"/>
    <w:rsid w:val="00EC211B"/>
    <w:rsid w:val="00EC2B62"/>
    <w:rsid w:val="00EC2FFD"/>
    <w:rsid w:val="00EC32F7"/>
    <w:rsid w:val="00EC51AC"/>
    <w:rsid w:val="00EC58D5"/>
    <w:rsid w:val="00EC637B"/>
    <w:rsid w:val="00ED0B39"/>
    <w:rsid w:val="00ED1259"/>
    <w:rsid w:val="00ED1F6F"/>
    <w:rsid w:val="00ED2238"/>
    <w:rsid w:val="00ED3678"/>
    <w:rsid w:val="00ED4F0B"/>
    <w:rsid w:val="00ED5A2B"/>
    <w:rsid w:val="00EE131A"/>
    <w:rsid w:val="00EE2ACA"/>
    <w:rsid w:val="00EE3083"/>
    <w:rsid w:val="00EE4625"/>
    <w:rsid w:val="00EE4EB4"/>
    <w:rsid w:val="00EE506B"/>
    <w:rsid w:val="00EE6382"/>
    <w:rsid w:val="00EE63EF"/>
    <w:rsid w:val="00EF065B"/>
    <w:rsid w:val="00EF08EE"/>
    <w:rsid w:val="00EF1032"/>
    <w:rsid w:val="00EF20BF"/>
    <w:rsid w:val="00EF3B48"/>
    <w:rsid w:val="00EF42C0"/>
    <w:rsid w:val="00EF52D1"/>
    <w:rsid w:val="00EF5527"/>
    <w:rsid w:val="00EF5FB3"/>
    <w:rsid w:val="00EF7B11"/>
    <w:rsid w:val="00EF7D3A"/>
    <w:rsid w:val="00F00152"/>
    <w:rsid w:val="00F01B5F"/>
    <w:rsid w:val="00F04A2F"/>
    <w:rsid w:val="00F064E1"/>
    <w:rsid w:val="00F06B17"/>
    <w:rsid w:val="00F11D37"/>
    <w:rsid w:val="00F15014"/>
    <w:rsid w:val="00F15179"/>
    <w:rsid w:val="00F155D1"/>
    <w:rsid w:val="00F2476B"/>
    <w:rsid w:val="00F26E65"/>
    <w:rsid w:val="00F33309"/>
    <w:rsid w:val="00F36777"/>
    <w:rsid w:val="00F369F0"/>
    <w:rsid w:val="00F4503E"/>
    <w:rsid w:val="00F4526A"/>
    <w:rsid w:val="00F4549C"/>
    <w:rsid w:val="00F46F1E"/>
    <w:rsid w:val="00F478AD"/>
    <w:rsid w:val="00F5561E"/>
    <w:rsid w:val="00F55C3F"/>
    <w:rsid w:val="00F57D0B"/>
    <w:rsid w:val="00F64C3B"/>
    <w:rsid w:val="00F65400"/>
    <w:rsid w:val="00F658F8"/>
    <w:rsid w:val="00F659B3"/>
    <w:rsid w:val="00F65B17"/>
    <w:rsid w:val="00F65EA4"/>
    <w:rsid w:val="00F663F8"/>
    <w:rsid w:val="00F702C1"/>
    <w:rsid w:val="00F7074C"/>
    <w:rsid w:val="00F70B02"/>
    <w:rsid w:val="00F7145B"/>
    <w:rsid w:val="00F71954"/>
    <w:rsid w:val="00F73886"/>
    <w:rsid w:val="00F76EC0"/>
    <w:rsid w:val="00F80065"/>
    <w:rsid w:val="00F809EC"/>
    <w:rsid w:val="00F817D8"/>
    <w:rsid w:val="00F81C4A"/>
    <w:rsid w:val="00F84840"/>
    <w:rsid w:val="00F84C12"/>
    <w:rsid w:val="00F9068D"/>
    <w:rsid w:val="00F9071D"/>
    <w:rsid w:val="00F92373"/>
    <w:rsid w:val="00F92B8A"/>
    <w:rsid w:val="00F92E4B"/>
    <w:rsid w:val="00F92E9F"/>
    <w:rsid w:val="00F940B5"/>
    <w:rsid w:val="00F9416E"/>
    <w:rsid w:val="00F9589C"/>
    <w:rsid w:val="00F95D09"/>
    <w:rsid w:val="00F95F48"/>
    <w:rsid w:val="00F961F7"/>
    <w:rsid w:val="00F97296"/>
    <w:rsid w:val="00F977E2"/>
    <w:rsid w:val="00FA194D"/>
    <w:rsid w:val="00FA28B4"/>
    <w:rsid w:val="00FA3B39"/>
    <w:rsid w:val="00FA45C4"/>
    <w:rsid w:val="00FA5AB9"/>
    <w:rsid w:val="00FA6592"/>
    <w:rsid w:val="00FB0688"/>
    <w:rsid w:val="00FB0F69"/>
    <w:rsid w:val="00FB10F4"/>
    <w:rsid w:val="00FB121B"/>
    <w:rsid w:val="00FB1A76"/>
    <w:rsid w:val="00FB2C35"/>
    <w:rsid w:val="00FB60F0"/>
    <w:rsid w:val="00FB66DB"/>
    <w:rsid w:val="00FB7F82"/>
    <w:rsid w:val="00FC0EBA"/>
    <w:rsid w:val="00FC1D56"/>
    <w:rsid w:val="00FC34B6"/>
    <w:rsid w:val="00FC3862"/>
    <w:rsid w:val="00FC55D8"/>
    <w:rsid w:val="00FC5836"/>
    <w:rsid w:val="00FC59AA"/>
    <w:rsid w:val="00FC7B95"/>
    <w:rsid w:val="00FC7DB6"/>
    <w:rsid w:val="00FD0FBE"/>
    <w:rsid w:val="00FD2390"/>
    <w:rsid w:val="00FD2860"/>
    <w:rsid w:val="00FD2BA5"/>
    <w:rsid w:val="00FD403F"/>
    <w:rsid w:val="00FD56F7"/>
    <w:rsid w:val="00FD61A5"/>
    <w:rsid w:val="00FD63D2"/>
    <w:rsid w:val="00FD6DEA"/>
    <w:rsid w:val="00FD776B"/>
    <w:rsid w:val="00FD7A97"/>
    <w:rsid w:val="00FE2B86"/>
    <w:rsid w:val="00FE2FA5"/>
    <w:rsid w:val="00FE4A89"/>
    <w:rsid w:val="00FE53F9"/>
    <w:rsid w:val="00FE6AD2"/>
    <w:rsid w:val="00FE76C6"/>
    <w:rsid w:val="00FF012F"/>
    <w:rsid w:val="00FF12C1"/>
    <w:rsid w:val="00FF191E"/>
    <w:rsid w:val="00FF1E29"/>
    <w:rsid w:val="00FF2460"/>
    <w:rsid w:val="00FF4A39"/>
    <w:rsid w:val="00FF4B11"/>
    <w:rsid w:val="00FF4B3D"/>
    <w:rsid w:val="00FF6C99"/>
    <w:rsid w:val="00FF7338"/>
    <w:rsid w:val="012C5178"/>
    <w:rsid w:val="014B1690"/>
    <w:rsid w:val="01C301A9"/>
    <w:rsid w:val="01E90D1D"/>
    <w:rsid w:val="02D41088"/>
    <w:rsid w:val="03695BF7"/>
    <w:rsid w:val="04C55E64"/>
    <w:rsid w:val="04DD6DDC"/>
    <w:rsid w:val="05F933B9"/>
    <w:rsid w:val="0612171A"/>
    <w:rsid w:val="06125DD5"/>
    <w:rsid w:val="07527C76"/>
    <w:rsid w:val="07F33F82"/>
    <w:rsid w:val="0A722C0F"/>
    <w:rsid w:val="0A8B3522"/>
    <w:rsid w:val="0AC556CB"/>
    <w:rsid w:val="0B586646"/>
    <w:rsid w:val="0BFB569F"/>
    <w:rsid w:val="0C07230E"/>
    <w:rsid w:val="0C7C116C"/>
    <w:rsid w:val="0CE927C6"/>
    <w:rsid w:val="0DE6747C"/>
    <w:rsid w:val="0E596BC5"/>
    <w:rsid w:val="0E8064D3"/>
    <w:rsid w:val="1039113C"/>
    <w:rsid w:val="133C7CA2"/>
    <w:rsid w:val="140E37AC"/>
    <w:rsid w:val="148C62E1"/>
    <w:rsid w:val="1503638F"/>
    <w:rsid w:val="156665AE"/>
    <w:rsid w:val="164B20B4"/>
    <w:rsid w:val="16737F71"/>
    <w:rsid w:val="175D6577"/>
    <w:rsid w:val="179B44DA"/>
    <w:rsid w:val="18D83A87"/>
    <w:rsid w:val="18DF0746"/>
    <w:rsid w:val="19165AAD"/>
    <w:rsid w:val="19F6275C"/>
    <w:rsid w:val="1A5563BA"/>
    <w:rsid w:val="1A6A6519"/>
    <w:rsid w:val="1AAF75DD"/>
    <w:rsid w:val="1AD32F23"/>
    <w:rsid w:val="1AE00478"/>
    <w:rsid w:val="1B317DC5"/>
    <w:rsid w:val="1B811E5E"/>
    <w:rsid w:val="1B907682"/>
    <w:rsid w:val="1D3A76B3"/>
    <w:rsid w:val="1D3D4A02"/>
    <w:rsid w:val="1DA63C5B"/>
    <w:rsid w:val="1DC26CC8"/>
    <w:rsid w:val="1DD45764"/>
    <w:rsid w:val="1E205428"/>
    <w:rsid w:val="1E237607"/>
    <w:rsid w:val="1E976060"/>
    <w:rsid w:val="1EAF365C"/>
    <w:rsid w:val="20A85361"/>
    <w:rsid w:val="20BC3879"/>
    <w:rsid w:val="212F6068"/>
    <w:rsid w:val="21B42C53"/>
    <w:rsid w:val="22463B61"/>
    <w:rsid w:val="236267D3"/>
    <w:rsid w:val="23F75D1A"/>
    <w:rsid w:val="23FC17B8"/>
    <w:rsid w:val="241B6737"/>
    <w:rsid w:val="246D4103"/>
    <w:rsid w:val="248609BE"/>
    <w:rsid w:val="24E01B1D"/>
    <w:rsid w:val="2592692C"/>
    <w:rsid w:val="26590777"/>
    <w:rsid w:val="268A0BC1"/>
    <w:rsid w:val="26A36858"/>
    <w:rsid w:val="26E6138E"/>
    <w:rsid w:val="28512764"/>
    <w:rsid w:val="28672DD0"/>
    <w:rsid w:val="2C2D76BC"/>
    <w:rsid w:val="2C471562"/>
    <w:rsid w:val="2C806DF1"/>
    <w:rsid w:val="2CF16C3E"/>
    <w:rsid w:val="2D4A31ED"/>
    <w:rsid w:val="2D4E3D36"/>
    <w:rsid w:val="2DEB743E"/>
    <w:rsid w:val="2DF95C74"/>
    <w:rsid w:val="2E0E1968"/>
    <w:rsid w:val="2E436B96"/>
    <w:rsid w:val="2E4D3188"/>
    <w:rsid w:val="2E8158B6"/>
    <w:rsid w:val="2FCC4036"/>
    <w:rsid w:val="30714AA8"/>
    <w:rsid w:val="30A707CF"/>
    <w:rsid w:val="31461893"/>
    <w:rsid w:val="31F74189"/>
    <w:rsid w:val="33612F3B"/>
    <w:rsid w:val="34036ABB"/>
    <w:rsid w:val="345D0F79"/>
    <w:rsid w:val="34B11C0C"/>
    <w:rsid w:val="359B17CA"/>
    <w:rsid w:val="36314180"/>
    <w:rsid w:val="366E6E05"/>
    <w:rsid w:val="36D6255F"/>
    <w:rsid w:val="37EE5B6B"/>
    <w:rsid w:val="385C290A"/>
    <w:rsid w:val="38757630"/>
    <w:rsid w:val="38893F79"/>
    <w:rsid w:val="38C8271E"/>
    <w:rsid w:val="39D074D4"/>
    <w:rsid w:val="3A7A5B6A"/>
    <w:rsid w:val="3AB907CB"/>
    <w:rsid w:val="3B2E5FBB"/>
    <w:rsid w:val="3B384B23"/>
    <w:rsid w:val="3B460E69"/>
    <w:rsid w:val="3BFD4D40"/>
    <w:rsid w:val="3C1611EC"/>
    <w:rsid w:val="3C455D78"/>
    <w:rsid w:val="3C825E7D"/>
    <w:rsid w:val="3CE472EB"/>
    <w:rsid w:val="3E264175"/>
    <w:rsid w:val="3F28485F"/>
    <w:rsid w:val="3F347F60"/>
    <w:rsid w:val="40C42800"/>
    <w:rsid w:val="40F6266D"/>
    <w:rsid w:val="417C00F3"/>
    <w:rsid w:val="41E0379B"/>
    <w:rsid w:val="42A17C23"/>
    <w:rsid w:val="43667E78"/>
    <w:rsid w:val="436805C9"/>
    <w:rsid w:val="438F3A8D"/>
    <w:rsid w:val="45365CE6"/>
    <w:rsid w:val="4570056E"/>
    <w:rsid w:val="460923E9"/>
    <w:rsid w:val="46BE4C5E"/>
    <w:rsid w:val="49897AC4"/>
    <w:rsid w:val="4A0077D0"/>
    <w:rsid w:val="4A5D2C15"/>
    <w:rsid w:val="4B9C2EA6"/>
    <w:rsid w:val="4BB703BE"/>
    <w:rsid w:val="4BC67C74"/>
    <w:rsid w:val="4C64242D"/>
    <w:rsid w:val="4D3272ED"/>
    <w:rsid w:val="4D7F5DCB"/>
    <w:rsid w:val="4E121190"/>
    <w:rsid w:val="4E3358D3"/>
    <w:rsid w:val="4EEF12A8"/>
    <w:rsid w:val="4F167376"/>
    <w:rsid w:val="4F1B6F2B"/>
    <w:rsid w:val="4FC13DB7"/>
    <w:rsid w:val="5186562D"/>
    <w:rsid w:val="51FF72BC"/>
    <w:rsid w:val="52716E4C"/>
    <w:rsid w:val="531D28A6"/>
    <w:rsid w:val="534853A3"/>
    <w:rsid w:val="53B5399E"/>
    <w:rsid w:val="54125AE8"/>
    <w:rsid w:val="54395A78"/>
    <w:rsid w:val="54A01AFA"/>
    <w:rsid w:val="55FF54BE"/>
    <w:rsid w:val="56301F53"/>
    <w:rsid w:val="565D23DF"/>
    <w:rsid w:val="56C36227"/>
    <w:rsid w:val="575743A4"/>
    <w:rsid w:val="57920067"/>
    <w:rsid w:val="58A87D91"/>
    <w:rsid w:val="59FC5AC4"/>
    <w:rsid w:val="5A921428"/>
    <w:rsid w:val="5AA37F02"/>
    <w:rsid w:val="5ACF2CBD"/>
    <w:rsid w:val="5AFF5265"/>
    <w:rsid w:val="5B011315"/>
    <w:rsid w:val="5B0C58B3"/>
    <w:rsid w:val="5B2D2DD4"/>
    <w:rsid w:val="5BA70E9B"/>
    <w:rsid w:val="5C00394B"/>
    <w:rsid w:val="5C372E2F"/>
    <w:rsid w:val="5C615CF2"/>
    <w:rsid w:val="5CBB2536"/>
    <w:rsid w:val="5D22352E"/>
    <w:rsid w:val="5DD26075"/>
    <w:rsid w:val="5DEB2812"/>
    <w:rsid w:val="5E9F6560"/>
    <w:rsid w:val="5EE72A1B"/>
    <w:rsid w:val="60020F81"/>
    <w:rsid w:val="60195A5C"/>
    <w:rsid w:val="601D4D28"/>
    <w:rsid w:val="60912BF9"/>
    <w:rsid w:val="611D46D4"/>
    <w:rsid w:val="621A126B"/>
    <w:rsid w:val="623A6BEB"/>
    <w:rsid w:val="625554A4"/>
    <w:rsid w:val="6280328A"/>
    <w:rsid w:val="62F81A01"/>
    <w:rsid w:val="63422D24"/>
    <w:rsid w:val="635E14A2"/>
    <w:rsid w:val="638D1100"/>
    <w:rsid w:val="63BC47CE"/>
    <w:rsid w:val="63FF1970"/>
    <w:rsid w:val="640E5A42"/>
    <w:rsid w:val="64153D23"/>
    <w:rsid w:val="6572115E"/>
    <w:rsid w:val="6AB523D0"/>
    <w:rsid w:val="6AB90FA8"/>
    <w:rsid w:val="6B577C10"/>
    <w:rsid w:val="6E0E73F8"/>
    <w:rsid w:val="6F2F0603"/>
    <w:rsid w:val="709702BF"/>
    <w:rsid w:val="70CB1B5F"/>
    <w:rsid w:val="714B5EA9"/>
    <w:rsid w:val="7182397F"/>
    <w:rsid w:val="71A45B7D"/>
    <w:rsid w:val="72296713"/>
    <w:rsid w:val="724E2D6C"/>
    <w:rsid w:val="72E82974"/>
    <w:rsid w:val="732E306A"/>
    <w:rsid w:val="73CC5D26"/>
    <w:rsid w:val="74110A71"/>
    <w:rsid w:val="743A36D4"/>
    <w:rsid w:val="74737CF3"/>
    <w:rsid w:val="74994866"/>
    <w:rsid w:val="75F404E2"/>
    <w:rsid w:val="76291783"/>
    <w:rsid w:val="766547C4"/>
    <w:rsid w:val="77710A1A"/>
    <w:rsid w:val="784672EA"/>
    <w:rsid w:val="79257DEC"/>
    <w:rsid w:val="79884675"/>
    <w:rsid w:val="7A264BE0"/>
    <w:rsid w:val="7A577D69"/>
    <w:rsid w:val="7AC50216"/>
    <w:rsid w:val="7ACD2D52"/>
    <w:rsid w:val="7AF42E98"/>
    <w:rsid w:val="7C003629"/>
    <w:rsid w:val="7D5E2251"/>
    <w:rsid w:val="7D7C5D97"/>
    <w:rsid w:val="7D9800D5"/>
    <w:rsid w:val="7D9C5419"/>
    <w:rsid w:val="7DC23789"/>
    <w:rsid w:val="7FD5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51A64"/>
  <w15:docId w15:val="{A98F0738-FA34-4DB0-84D8-08E2DEA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qFormat="1"/>
    <w:lsdException w:name="macro" w:semiHidden="1" w:unhideWhenUsed="1"/>
    <w:lsdException w:name="toa heading" w:semiHidden="1" w:unhideWhenUsed="1" w:qFormat="1"/>
    <w:lsdException w:name="List" w:uiPriority="0" w:qFormat="1"/>
    <w:lsdException w:name="List Bullet" w:qFormat="1"/>
    <w:lsdException w:name="List Number" w:semiHidden="1" w:uiPriority="0" w:unhideWhenUsed="1" w:qFormat="1"/>
    <w:lsdException w:name="List 2" w:semiHidden="1" w:uiPriority="0" w:unhideWhenUsed="1" w:qFormat="1"/>
    <w:lsdException w:name="List 3" w:semiHidden="1" w:unhideWhenUsed="1" w:qFormat="1"/>
    <w:lsdException w:name="List 4" w:semiHidden="1"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Calibri" w:hAnsi="Calibri"/>
      <w:kern w:val="2"/>
      <w:sz w:val="21"/>
      <w:szCs w:val="22"/>
    </w:rPr>
  </w:style>
  <w:style w:type="paragraph" w:styleId="1">
    <w:name w:val="heading 1"/>
    <w:basedOn w:val="a1"/>
    <w:next w:val="a1"/>
    <w:link w:val="10"/>
    <w:uiPriority w:val="9"/>
    <w:qFormat/>
    <w:pPr>
      <w:pBdr>
        <w:top w:val="none" w:sz="0" w:space="1" w:color="auto"/>
        <w:left w:val="none" w:sz="0" w:space="2" w:color="auto"/>
        <w:bottom w:val="single" w:sz="12" w:space="1" w:color="365F91"/>
        <w:right w:val="none" w:sz="0" w:space="2" w:color="auto"/>
      </w:pBdr>
      <w:snapToGrid w:val="0"/>
      <w:spacing w:line="300" w:lineRule="auto"/>
      <w:outlineLvl w:val="0"/>
    </w:pPr>
    <w:rPr>
      <w:b/>
      <w:bCs/>
      <w:color w:val="365F91"/>
      <w:sz w:val="24"/>
      <w:szCs w:val="24"/>
    </w:rPr>
  </w:style>
  <w:style w:type="paragraph" w:styleId="21">
    <w:name w:val="heading 2"/>
    <w:basedOn w:val="a1"/>
    <w:next w:val="a1"/>
    <w:link w:val="22"/>
    <w:unhideWhenUsed/>
    <w:qFormat/>
    <w:pPr>
      <w:pBdr>
        <w:bottom w:val="single" w:sz="8" w:space="1" w:color="4F81BD"/>
      </w:pBdr>
      <w:spacing w:beforeLines="50" w:line="300" w:lineRule="auto"/>
      <w:ind w:firstLineChars="200" w:firstLine="422"/>
      <w:outlineLvl w:val="1"/>
    </w:pPr>
    <w:rPr>
      <w:b/>
      <w:color w:val="365F91"/>
      <w:szCs w:val="24"/>
    </w:rPr>
  </w:style>
  <w:style w:type="paragraph" w:styleId="30">
    <w:name w:val="heading 3"/>
    <w:basedOn w:val="a1"/>
    <w:next w:val="a1"/>
    <w:link w:val="31"/>
    <w:unhideWhenUsed/>
    <w:qFormat/>
    <w:pPr>
      <w:pBdr>
        <w:left w:val="none" w:sz="0" w:space="4" w:color="auto"/>
        <w:bottom w:val="single" w:sz="4" w:space="0" w:color="95B3D7"/>
        <w:right w:val="none" w:sz="0" w:space="4" w:color="auto"/>
      </w:pBdr>
      <w:snapToGrid w:val="0"/>
      <w:spacing w:line="300" w:lineRule="auto"/>
      <w:ind w:firstLineChars="200" w:firstLine="422"/>
      <w:outlineLvl w:val="2"/>
    </w:pPr>
    <w:rPr>
      <w:b/>
      <w:color w:val="4F81BD"/>
      <w:szCs w:val="24"/>
    </w:rPr>
  </w:style>
  <w:style w:type="paragraph" w:styleId="40">
    <w:name w:val="heading 4"/>
    <w:basedOn w:val="a1"/>
    <w:next w:val="a1"/>
    <w:link w:val="41"/>
    <w:unhideWhenUsed/>
    <w:qFormat/>
    <w:pPr>
      <w:pBdr>
        <w:bottom w:val="single" w:sz="4" w:space="2" w:color="B8CCE4"/>
      </w:pBdr>
      <w:spacing w:before="200" w:after="80"/>
      <w:outlineLvl w:val="3"/>
    </w:pPr>
    <w:rPr>
      <w:rFonts w:ascii="Cambria" w:hAnsi="Cambria"/>
      <w:i/>
      <w:iCs/>
      <w:color w:val="4F81BD"/>
      <w:sz w:val="24"/>
      <w:szCs w:val="24"/>
    </w:rPr>
  </w:style>
  <w:style w:type="paragraph" w:styleId="5">
    <w:name w:val="heading 5"/>
    <w:basedOn w:val="a1"/>
    <w:next w:val="a1"/>
    <w:link w:val="50"/>
    <w:unhideWhenUsed/>
    <w:qFormat/>
    <w:pPr>
      <w:spacing w:before="200" w:after="80"/>
      <w:outlineLvl w:val="4"/>
    </w:pPr>
    <w:rPr>
      <w:rFonts w:ascii="Cambria" w:hAnsi="Cambria"/>
      <w:color w:val="4F81BD"/>
    </w:rPr>
  </w:style>
  <w:style w:type="paragraph" w:styleId="6">
    <w:name w:val="heading 6"/>
    <w:basedOn w:val="a1"/>
    <w:next w:val="a1"/>
    <w:link w:val="60"/>
    <w:unhideWhenUsed/>
    <w:qFormat/>
    <w:pPr>
      <w:spacing w:before="280" w:after="100"/>
      <w:outlineLvl w:val="5"/>
    </w:pPr>
    <w:rPr>
      <w:rFonts w:ascii="Cambria" w:hAnsi="Cambria"/>
      <w:i/>
      <w:iCs/>
      <w:color w:val="4F81BD"/>
    </w:rPr>
  </w:style>
  <w:style w:type="paragraph" w:styleId="7">
    <w:name w:val="heading 7"/>
    <w:basedOn w:val="a1"/>
    <w:next w:val="a1"/>
    <w:link w:val="70"/>
    <w:unhideWhenUsed/>
    <w:qFormat/>
    <w:pPr>
      <w:spacing w:before="320" w:after="100"/>
      <w:outlineLvl w:val="6"/>
    </w:pPr>
    <w:rPr>
      <w:rFonts w:ascii="Cambria" w:hAnsi="Cambria"/>
      <w:b/>
      <w:bCs/>
      <w:color w:val="9BBB59"/>
      <w:sz w:val="20"/>
      <w:szCs w:val="20"/>
    </w:rPr>
  </w:style>
  <w:style w:type="paragraph" w:styleId="8">
    <w:name w:val="heading 8"/>
    <w:basedOn w:val="a1"/>
    <w:next w:val="a1"/>
    <w:link w:val="80"/>
    <w:unhideWhenUsed/>
    <w:qFormat/>
    <w:pPr>
      <w:spacing w:before="320" w:after="100"/>
      <w:outlineLvl w:val="7"/>
    </w:pPr>
    <w:rPr>
      <w:rFonts w:ascii="Cambria" w:hAnsi="Cambria"/>
      <w:b/>
      <w:bCs/>
      <w:i/>
      <w:iCs/>
      <w:color w:val="9BBB59"/>
      <w:sz w:val="20"/>
      <w:szCs w:val="20"/>
    </w:rPr>
  </w:style>
  <w:style w:type="paragraph" w:styleId="9">
    <w:name w:val="heading 9"/>
    <w:basedOn w:val="a1"/>
    <w:next w:val="a1"/>
    <w:link w:val="90"/>
    <w:unhideWhenUsed/>
    <w:qFormat/>
    <w:pPr>
      <w:spacing w:before="320" w:after="100"/>
      <w:outlineLvl w:val="8"/>
    </w:pPr>
    <w:rPr>
      <w:rFonts w:ascii="Cambria" w:hAnsi="Cambria"/>
      <w:i/>
      <w:iCs/>
      <w:color w:val="9BBB59"/>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qFormat/>
    <w:pPr>
      <w:ind w:leftChars="400" w:left="100" w:hangingChars="200" w:hanging="200"/>
    </w:pPr>
    <w:rPr>
      <w:rFonts w:ascii="Arial" w:hAnsi="Arial"/>
      <w:szCs w:val="20"/>
    </w:rPr>
  </w:style>
  <w:style w:type="paragraph" w:styleId="TOC7">
    <w:name w:val="toc 7"/>
    <w:basedOn w:val="a1"/>
    <w:next w:val="a1"/>
    <w:qFormat/>
    <w:pPr>
      <w:ind w:left="1260"/>
      <w:jc w:val="left"/>
    </w:pPr>
    <w:rPr>
      <w:rFonts w:ascii="Arial" w:hAnsi="Arial"/>
      <w:szCs w:val="21"/>
    </w:rPr>
  </w:style>
  <w:style w:type="paragraph" w:styleId="20">
    <w:name w:val="List Number 2"/>
    <w:basedOn w:val="a1"/>
    <w:qFormat/>
    <w:pPr>
      <w:widowControl/>
      <w:numPr>
        <w:ilvl w:val="1"/>
        <w:numId w:val="1"/>
      </w:numPr>
      <w:spacing w:afterLines="50"/>
      <w:jc w:val="left"/>
    </w:pPr>
    <w:rPr>
      <w:rFonts w:ascii="宋体" w:hAnsi="Courier New" w:cs="Courier New"/>
      <w:kern w:val="0"/>
      <w:sz w:val="24"/>
      <w:szCs w:val="20"/>
    </w:rPr>
  </w:style>
  <w:style w:type="paragraph" w:styleId="a5">
    <w:name w:val="table of authorities"/>
    <w:basedOn w:val="a1"/>
    <w:next w:val="a1"/>
    <w:uiPriority w:val="99"/>
    <w:qFormat/>
    <w:pPr>
      <w:ind w:leftChars="200" w:left="420"/>
    </w:pPr>
    <w:rPr>
      <w:rFonts w:ascii="Arial" w:hAnsi="Arial"/>
      <w:szCs w:val="20"/>
    </w:rPr>
  </w:style>
  <w:style w:type="paragraph" w:styleId="a">
    <w:name w:val="List Number"/>
    <w:basedOn w:val="a1"/>
    <w:qFormat/>
    <w:pPr>
      <w:numPr>
        <w:numId w:val="2"/>
      </w:numPr>
      <w:ind w:hangingChars="200" w:hanging="200"/>
    </w:pPr>
    <w:rPr>
      <w:rFonts w:ascii="宋体" w:hAnsi="Courier New" w:cs="Courier New"/>
      <w:szCs w:val="24"/>
    </w:rPr>
  </w:style>
  <w:style w:type="paragraph" w:styleId="a6">
    <w:name w:val="Normal Indent"/>
    <w:basedOn w:val="a1"/>
    <w:next w:val="a1"/>
    <w:link w:val="a7"/>
    <w:qFormat/>
    <w:pPr>
      <w:ind w:firstLine="420"/>
    </w:pPr>
    <w:rPr>
      <w:rFonts w:ascii="Arial" w:hAnsi="Arial"/>
      <w:szCs w:val="24"/>
    </w:rPr>
  </w:style>
  <w:style w:type="paragraph" w:styleId="a8">
    <w:name w:val="caption"/>
    <w:basedOn w:val="a1"/>
    <w:next w:val="a1"/>
    <w:link w:val="a9"/>
    <w:unhideWhenUsed/>
    <w:qFormat/>
    <w:rPr>
      <w:b/>
      <w:bCs/>
      <w:sz w:val="18"/>
      <w:szCs w:val="18"/>
    </w:rPr>
  </w:style>
  <w:style w:type="paragraph" w:styleId="51">
    <w:name w:val="index 5"/>
    <w:basedOn w:val="a1"/>
    <w:next w:val="a1"/>
    <w:qFormat/>
    <w:pPr>
      <w:ind w:leftChars="800" w:left="800"/>
    </w:pPr>
    <w:rPr>
      <w:rFonts w:ascii="Arial" w:hAnsi="Arial"/>
      <w:szCs w:val="20"/>
    </w:rPr>
  </w:style>
  <w:style w:type="paragraph" w:styleId="a0">
    <w:name w:val="List Bullet"/>
    <w:basedOn w:val="a1"/>
    <w:uiPriority w:val="99"/>
    <w:qFormat/>
    <w:pPr>
      <w:numPr>
        <w:numId w:val="3"/>
      </w:numPr>
      <w:tabs>
        <w:tab w:val="clear" w:pos="360"/>
        <w:tab w:val="left" w:pos="780"/>
      </w:tabs>
      <w:ind w:left="780" w:firstLine="0"/>
    </w:pPr>
    <w:rPr>
      <w:rFonts w:ascii="Arial" w:hAnsi="Arial"/>
      <w:szCs w:val="20"/>
    </w:rPr>
  </w:style>
  <w:style w:type="paragraph" w:styleId="aa">
    <w:name w:val="Document Map"/>
    <w:basedOn w:val="a1"/>
    <w:link w:val="ab"/>
    <w:qFormat/>
    <w:pPr>
      <w:shd w:val="clear" w:color="auto" w:fill="000080"/>
    </w:pPr>
    <w:rPr>
      <w:rFonts w:ascii="Arial" w:hAnsi="Arial"/>
      <w:szCs w:val="24"/>
    </w:rPr>
  </w:style>
  <w:style w:type="paragraph" w:styleId="ac">
    <w:name w:val="toa heading"/>
    <w:basedOn w:val="a1"/>
    <w:next w:val="a1"/>
    <w:uiPriority w:val="99"/>
    <w:unhideWhenUsed/>
    <w:qFormat/>
    <w:pPr>
      <w:spacing w:before="120"/>
    </w:pPr>
    <w:rPr>
      <w:rFonts w:ascii="Arial" w:hAnsi="Arial"/>
      <w:sz w:val="24"/>
      <w:szCs w:val="24"/>
    </w:rPr>
  </w:style>
  <w:style w:type="paragraph" w:styleId="ad">
    <w:name w:val="annotation text"/>
    <w:basedOn w:val="a1"/>
    <w:link w:val="ae"/>
    <w:uiPriority w:val="99"/>
    <w:qFormat/>
    <w:pPr>
      <w:jc w:val="left"/>
    </w:pPr>
    <w:rPr>
      <w:rFonts w:ascii="Arial" w:hAnsi="Arial"/>
      <w:szCs w:val="24"/>
    </w:rPr>
  </w:style>
  <w:style w:type="paragraph" w:styleId="33">
    <w:name w:val="Body Text 3"/>
    <w:basedOn w:val="a1"/>
    <w:link w:val="34"/>
    <w:qFormat/>
    <w:pPr>
      <w:spacing w:line="440" w:lineRule="atLeast"/>
      <w:jc w:val="center"/>
    </w:pPr>
    <w:rPr>
      <w:rFonts w:ascii="楷体_GB2312" w:eastAsia="楷体_GB2312" w:hAnsi="Arial"/>
      <w:b/>
      <w:color w:val="000000"/>
      <w:sz w:val="30"/>
      <w:szCs w:val="24"/>
    </w:rPr>
  </w:style>
  <w:style w:type="paragraph" w:styleId="af">
    <w:name w:val="Body Text"/>
    <w:basedOn w:val="a1"/>
    <w:link w:val="af0"/>
    <w:qFormat/>
    <w:pPr>
      <w:adjustRightInd w:val="0"/>
      <w:spacing w:line="315" w:lineRule="atLeast"/>
      <w:jc w:val="left"/>
      <w:textAlignment w:val="baseline"/>
    </w:pPr>
    <w:rPr>
      <w:rFonts w:ascii="仿宋_GB2312" w:eastAsia="仿宋_GB2312" w:hAnsi="Arial"/>
      <w:kern w:val="0"/>
      <w:sz w:val="28"/>
      <w:szCs w:val="20"/>
    </w:rPr>
  </w:style>
  <w:style w:type="paragraph" w:styleId="af1">
    <w:name w:val="Body Text Indent"/>
    <w:basedOn w:val="a1"/>
    <w:link w:val="af2"/>
    <w:qFormat/>
    <w:pPr>
      <w:widowControl/>
      <w:autoSpaceDE w:val="0"/>
      <w:autoSpaceDN w:val="0"/>
      <w:snapToGrid w:val="0"/>
      <w:spacing w:before="120" w:line="400" w:lineRule="atLeast"/>
      <w:ind w:firstLine="570"/>
      <w:textAlignment w:val="bottom"/>
    </w:pPr>
    <w:rPr>
      <w:rFonts w:ascii="宋体" w:hAnsi="Arial"/>
      <w:kern w:val="0"/>
      <w:sz w:val="24"/>
      <w:szCs w:val="20"/>
    </w:rPr>
  </w:style>
  <w:style w:type="paragraph" w:styleId="3">
    <w:name w:val="List Number 3"/>
    <w:basedOn w:val="a1"/>
    <w:qFormat/>
    <w:pPr>
      <w:widowControl/>
      <w:numPr>
        <w:numId w:val="4"/>
      </w:numPr>
      <w:tabs>
        <w:tab w:val="clear" w:pos="1200"/>
        <w:tab w:val="left" w:pos="2260"/>
      </w:tabs>
      <w:spacing w:afterLines="50"/>
      <w:ind w:left="2260" w:hanging="340"/>
      <w:jc w:val="left"/>
    </w:pPr>
    <w:rPr>
      <w:rFonts w:ascii="宋体" w:hAnsi="Courier New" w:cs="Courier New"/>
      <w:kern w:val="0"/>
      <w:sz w:val="24"/>
      <w:szCs w:val="20"/>
    </w:rPr>
  </w:style>
  <w:style w:type="paragraph" w:styleId="23">
    <w:name w:val="List 2"/>
    <w:basedOn w:val="a1"/>
    <w:qFormat/>
    <w:pPr>
      <w:ind w:leftChars="200" w:left="100" w:hangingChars="200" w:hanging="200"/>
    </w:pPr>
    <w:rPr>
      <w:rFonts w:ascii="Arial" w:hAnsi="Arial"/>
      <w:szCs w:val="24"/>
    </w:rPr>
  </w:style>
  <w:style w:type="paragraph" w:styleId="af3">
    <w:name w:val="List Continue"/>
    <w:basedOn w:val="a1"/>
    <w:uiPriority w:val="99"/>
    <w:qFormat/>
    <w:pPr>
      <w:spacing w:after="120"/>
      <w:ind w:leftChars="200" w:left="420"/>
    </w:pPr>
    <w:rPr>
      <w:rFonts w:ascii="Arial" w:hAnsi="Arial"/>
      <w:szCs w:val="20"/>
    </w:rPr>
  </w:style>
  <w:style w:type="paragraph" w:styleId="af4">
    <w:name w:val="Block Text"/>
    <w:basedOn w:val="a1"/>
    <w:qFormat/>
    <w:pPr>
      <w:spacing w:before="120" w:after="120" w:line="360" w:lineRule="auto"/>
      <w:ind w:left="525" w:right="202"/>
    </w:pPr>
    <w:rPr>
      <w:rFonts w:ascii="宋体" w:hAnsi="宋体"/>
      <w:spacing w:val="-4"/>
      <w:sz w:val="24"/>
      <w:szCs w:val="20"/>
    </w:rPr>
  </w:style>
  <w:style w:type="paragraph" w:styleId="2">
    <w:name w:val="List Bullet 2"/>
    <w:basedOn w:val="a1"/>
    <w:qFormat/>
    <w:pPr>
      <w:numPr>
        <w:numId w:val="5"/>
      </w:numPr>
      <w:tabs>
        <w:tab w:val="clear" w:pos="780"/>
        <w:tab w:val="left" w:pos="1560"/>
      </w:tabs>
      <w:ind w:left="1560" w:hanging="420"/>
    </w:pPr>
    <w:rPr>
      <w:rFonts w:ascii="Arial" w:hAnsi="Arial"/>
      <w:szCs w:val="20"/>
    </w:rPr>
  </w:style>
  <w:style w:type="paragraph" w:styleId="TOC5">
    <w:name w:val="toc 5"/>
    <w:basedOn w:val="a1"/>
    <w:next w:val="a1"/>
    <w:qFormat/>
    <w:pPr>
      <w:ind w:left="840"/>
      <w:jc w:val="left"/>
    </w:pPr>
    <w:rPr>
      <w:rFonts w:ascii="Arial" w:hAnsi="Arial"/>
      <w:szCs w:val="21"/>
    </w:rPr>
  </w:style>
  <w:style w:type="paragraph" w:styleId="TOC3">
    <w:name w:val="toc 3"/>
    <w:basedOn w:val="a1"/>
    <w:next w:val="a1"/>
    <w:qFormat/>
    <w:pPr>
      <w:adjustRightInd w:val="0"/>
      <w:snapToGrid w:val="0"/>
      <w:spacing w:line="360" w:lineRule="auto"/>
      <w:ind w:left="420"/>
      <w:jc w:val="left"/>
    </w:pPr>
    <w:rPr>
      <w:rFonts w:ascii="Arial" w:hAnsi="Arial"/>
      <w:iCs/>
      <w:szCs w:val="24"/>
    </w:rPr>
  </w:style>
  <w:style w:type="paragraph" w:styleId="af5">
    <w:name w:val="Plain Text"/>
    <w:basedOn w:val="a1"/>
    <w:link w:val="af6"/>
    <w:qFormat/>
    <w:rPr>
      <w:rFonts w:ascii="宋体" w:hAnsi="Courier New"/>
      <w:szCs w:val="20"/>
    </w:rPr>
  </w:style>
  <w:style w:type="paragraph" w:styleId="4">
    <w:name w:val="List Number 4"/>
    <w:basedOn w:val="a1"/>
    <w:qFormat/>
    <w:pPr>
      <w:widowControl/>
      <w:numPr>
        <w:numId w:val="6"/>
      </w:numPr>
      <w:tabs>
        <w:tab w:val="clear" w:pos="1620"/>
        <w:tab w:val="left" w:pos="1531"/>
      </w:tabs>
      <w:spacing w:afterLines="50"/>
      <w:ind w:left="1531" w:hanging="397"/>
      <w:jc w:val="left"/>
    </w:pPr>
    <w:rPr>
      <w:rFonts w:ascii="宋体" w:hAnsi="Courier New" w:cs="Courier New"/>
      <w:kern w:val="0"/>
      <w:sz w:val="24"/>
      <w:szCs w:val="20"/>
    </w:rPr>
  </w:style>
  <w:style w:type="paragraph" w:styleId="TOC8">
    <w:name w:val="toc 8"/>
    <w:basedOn w:val="a1"/>
    <w:next w:val="a1"/>
    <w:qFormat/>
    <w:pPr>
      <w:ind w:left="1470"/>
      <w:jc w:val="left"/>
    </w:pPr>
    <w:rPr>
      <w:rFonts w:ascii="Arial" w:hAnsi="Arial"/>
      <w:szCs w:val="21"/>
    </w:rPr>
  </w:style>
  <w:style w:type="paragraph" w:styleId="af7">
    <w:name w:val="Date"/>
    <w:basedOn w:val="a1"/>
    <w:next w:val="a1"/>
    <w:link w:val="af8"/>
    <w:qFormat/>
    <w:pPr>
      <w:ind w:leftChars="2500" w:left="100"/>
    </w:pPr>
    <w:rPr>
      <w:rFonts w:ascii="Arial" w:hAnsi="Arial"/>
      <w:color w:val="000000"/>
      <w:sz w:val="24"/>
      <w:szCs w:val="24"/>
    </w:rPr>
  </w:style>
  <w:style w:type="paragraph" w:styleId="24">
    <w:name w:val="Body Text Indent 2"/>
    <w:basedOn w:val="a1"/>
    <w:link w:val="25"/>
    <w:qFormat/>
    <w:pPr>
      <w:widowControl/>
      <w:spacing w:line="480" w:lineRule="atLeast"/>
      <w:ind w:firstLine="480"/>
    </w:pPr>
    <w:rPr>
      <w:rFonts w:ascii="宋体" w:hAnsi="Arial"/>
      <w:kern w:val="0"/>
      <w:sz w:val="24"/>
      <w:szCs w:val="20"/>
    </w:rPr>
  </w:style>
  <w:style w:type="paragraph" w:styleId="af9">
    <w:name w:val="Balloon Text"/>
    <w:basedOn w:val="a1"/>
    <w:link w:val="afa"/>
    <w:qFormat/>
    <w:rPr>
      <w:rFonts w:ascii="Arial" w:hAnsi="Arial"/>
      <w:sz w:val="18"/>
      <w:szCs w:val="18"/>
    </w:rPr>
  </w:style>
  <w:style w:type="paragraph" w:styleId="afb">
    <w:name w:val="footer"/>
    <w:basedOn w:val="a1"/>
    <w:link w:val="afc"/>
    <w:uiPriority w:val="99"/>
    <w:unhideWhenUsed/>
    <w:qFormat/>
    <w:pPr>
      <w:tabs>
        <w:tab w:val="center" w:pos="4153"/>
        <w:tab w:val="right" w:pos="8306"/>
      </w:tabs>
      <w:snapToGrid w:val="0"/>
      <w:jc w:val="left"/>
    </w:pPr>
    <w:rPr>
      <w:sz w:val="18"/>
      <w:szCs w:val="18"/>
    </w:rPr>
  </w:style>
  <w:style w:type="paragraph" w:styleId="afd">
    <w:name w:val="header"/>
    <w:basedOn w:val="a1"/>
    <w:link w:val="af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9403"/>
      </w:tabs>
      <w:snapToGrid w:val="0"/>
      <w:spacing w:line="300" w:lineRule="auto"/>
    </w:pPr>
    <w:rPr>
      <w:rFonts w:cs="Arial"/>
      <w:b/>
      <w:bCs/>
      <w:caps/>
      <w:szCs w:val="24"/>
    </w:rPr>
  </w:style>
  <w:style w:type="paragraph" w:styleId="TOC4">
    <w:name w:val="toc 4"/>
    <w:basedOn w:val="a1"/>
    <w:next w:val="a1"/>
    <w:qFormat/>
    <w:pPr>
      <w:ind w:left="630"/>
      <w:jc w:val="left"/>
    </w:pPr>
    <w:rPr>
      <w:rFonts w:ascii="Arial" w:hAnsi="Arial"/>
      <w:szCs w:val="21"/>
    </w:rPr>
  </w:style>
  <w:style w:type="paragraph" w:styleId="aff">
    <w:name w:val="Subtitle"/>
    <w:basedOn w:val="a1"/>
    <w:next w:val="a1"/>
    <w:link w:val="aff0"/>
    <w:qFormat/>
    <w:pPr>
      <w:spacing w:before="200" w:after="900"/>
      <w:jc w:val="right"/>
    </w:pPr>
    <w:rPr>
      <w:i/>
      <w:iCs/>
      <w:sz w:val="24"/>
      <w:szCs w:val="24"/>
    </w:rPr>
  </w:style>
  <w:style w:type="paragraph" w:styleId="aff1">
    <w:name w:val="List"/>
    <w:basedOn w:val="a1"/>
    <w:qFormat/>
    <w:pPr>
      <w:ind w:left="200" w:hangingChars="200" w:hanging="200"/>
    </w:pPr>
    <w:rPr>
      <w:rFonts w:ascii="Arial" w:hAnsi="Arial"/>
      <w:szCs w:val="24"/>
    </w:rPr>
  </w:style>
  <w:style w:type="paragraph" w:styleId="aff2">
    <w:name w:val="footnote text"/>
    <w:basedOn w:val="a1"/>
    <w:link w:val="aff3"/>
    <w:qFormat/>
    <w:pPr>
      <w:snapToGrid w:val="0"/>
      <w:jc w:val="left"/>
    </w:pPr>
    <w:rPr>
      <w:rFonts w:ascii="Arial" w:hAnsi="Arial"/>
      <w:sz w:val="18"/>
      <w:szCs w:val="20"/>
    </w:rPr>
  </w:style>
  <w:style w:type="paragraph" w:styleId="TOC6">
    <w:name w:val="toc 6"/>
    <w:basedOn w:val="a1"/>
    <w:next w:val="a1"/>
    <w:qFormat/>
    <w:pPr>
      <w:ind w:left="1050"/>
      <w:jc w:val="left"/>
    </w:pPr>
    <w:rPr>
      <w:rFonts w:ascii="Arial" w:hAnsi="Arial"/>
      <w:szCs w:val="21"/>
    </w:rPr>
  </w:style>
  <w:style w:type="paragraph" w:styleId="52">
    <w:name w:val="List 5"/>
    <w:basedOn w:val="a1"/>
    <w:qFormat/>
    <w:pPr>
      <w:ind w:leftChars="800" w:left="100" w:hangingChars="200" w:hanging="200"/>
    </w:pPr>
    <w:rPr>
      <w:rFonts w:ascii="Arial" w:hAnsi="Arial"/>
      <w:szCs w:val="20"/>
    </w:rPr>
  </w:style>
  <w:style w:type="paragraph" w:styleId="35">
    <w:name w:val="Body Text Indent 3"/>
    <w:basedOn w:val="a1"/>
    <w:link w:val="36"/>
    <w:qFormat/>
    <w:pPr>
      <w:autoSpaceDE w:val="0"/>
      <w:autoSpaceDN w:val="0"/>
      <w:spacing w:line="400" w:lineRule="atLeast"/>
      <w:ind w:firstLineChars="200" w:firstLine="443"/>
      <w:textAlignment w:val="bottom"/>
    </w:pPr>
    <w:rPr>
      <w:rFonts w:ascii="Arial" w:eastAsia="黑体" w:hAnsi="Arial"/>
      <w:color w:val="000000"/>
      <w:sz w:val="24"/>
      <w:szCs w:val="24"/>
    </w:rPr>
  </w:style>
  <w:style w:type="paragraph" w:styleId="TOC2">
    <w:name w:val="toc 2"/>
    <w:basedOn w:val="a1"/>
    <w:next w:val="a1"/>
    <w:qFormat/>
    <w:pPr>
      <w:tabs>
        <w:tab w:val="right" w:leader="dot" w:pos="9403"/>
      </w:tabs>
      <w:snapToGrid w:val="0"/>
      <w:spacing w:line="360" w:lineRule="auto"/>
      <w:ind w:firstLineChars="200" w:firstLine="420"/>
      <w:jc w:val="left"/>
    </w:pPr>
    <w:rPr>
      <w:rFonts w:ascii="Arial" w:hAnsi="Arial"/>
      <w:smallCaps/>
      <w:szCs w:val="24"/>
    </w:rPr>
  </w:style>
  <w:style w:type="paragraph" w:styleId="TOC9">
    <w:name w:val="toc 9"/>
    <w:basedOn w:val="a1"/>
    <w:next w:val="a1"/>
    <w:qFormat/>
    <w:pPr>
      <w:ind w:left="1680"/>
      <w:jc w:val="left"/>
    </w:pPr>
    <w:rPr>
      <w:rFonts w:ascii="Arial" w:hAnsi="Arial"/>
      <w:szCs w:val="21"/>
    </w:rPr>
  </w:style>
  <w:style w:type="paragraph" w:styleId="26">
    <w:name w:val="Body Text 2"/>
    <w:basedOn w:val="a1"/>
    <w:link w:val="27"/>
    <w:qFormat/>
    <w:rPr>
      <w:rFonts w:ascii="Arial" w:hAnsi="Arial"/>
      <w:b/>
      <w:bCs/>
      <w:color w:val="000000"/>
      <w:sz w:val="28"/>
      <w:szCs w:val="24"/>
    </w:rPr>
  </w:style>
  <w:style w:type="paragraph" w:styleId="42">
    <w:name w:val="List 4"/>
    <w:basedOn w:val="a1"/>
    <w:uiPriority w:val="99"/>
    <w:qFormat/>
    <w:pPr>
      <w:ind w:leftChars="600" w:left="100" w:hangingChars="200" w:hanging="200"/>
    </w:pPr>
    <w:rPr>
      <w:rFonts w:ascii="Arial" w:hAnsi="Arial"/>
      <w:szCs w:val="20"/>
    </w:rPr>
  </w:style>
  <w:style w:type="paragraph" w:styleId="28">
    <w:name w:val="List Continue 2"/>
    <w:basedOn w:val="a1"/>
    <w:uiPriority w:val="99"/>
    <w:qFormat/>
    <w:pPr>
      <w:spacing w:after="120"/>
      <w:ind w:leftChars="400" w:left="840"/>
    </w:pPr>
    <w:rPr>
      <w:rFonts w:ascii="Arial" w:hAnsi="Arial"/>
      <w:szCs w:val="20"/>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4">
    <w:name w:val="Normal (Web)"/>
    <w:basedOn w:val="a1"/>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1"/>
    <w:next w:val="a1"/>
    <w:qFormat/>
    <w:pPr>
      <w:ind w:firstLineChars="200" w:firstLine="200"/>
    </w:pPr>
    <w:rPr>
      <w:rFonts w:ascii="Arial" w:hAnsi="Arial"/>
      <w:sz w:val="24"/>
      <w:szCs w:val="24"/>
    </w:rPr>
  </w:style>
  <w:style w:type="paragraph" w:styleId="aff5">
    <w:name w:val="Title"/>
    <w:basedOn w:val="a1"/>
    <w:next w:val="a1"/>
    <w:link w:val="aff6"/>
    <w:uiPriority w:val="10"/>
    <w:qFormat/>
    <w:pPr>
      <w:pBdr>
        <w:top w:val="single" w:sz="8" w:space="10" w:color="A7BFDE"/>
        <w:bottom w:val="single" w:sz="24" w:space="15" w:color="9BBB59"/>
      </w:pBdr>
      <w:jc w:val="center"/>
    </w:pPr>
    <w:rPr>
      <w:rFonts w:ascii="Cambria" w:hAnsi="Cambria"/>
      <w:i/>
      <w:iCs/>
      <w:color w:val="243F60"/>
      <w:sz w:val="60"/>
      <w:szCs w:val="60"/>
    </w:rPr>
  </w:style>
  <w:style w:type="paragraph" w:styleId="aff7">
    <w:name w:val="annotation subject"/>
    <w:basedOn w:val="ad"/>
    <w:next w:val="ad"/>
    <w:link w:val="aff8"/>
    <w:qFormat/>
    <w:rPr>
      <w:b/>
      <w:bCs/>
    </w:rPr>
  </w:style>
  <w:style w:type="paragraph" w:styleId="aff9">
    <w:name w:val="Body Text First Indent"/>
    <w:basedOn w:val="af"/>
    <w:link w:val="affa"/>
    <w:qFormat/>
    <w:pPr>
      <w:snapToGrid w:val="0"/>
      <w:spacing w:after="120" w:line="288" w:lineRule="auto"/>
      <w:ind w:firstLineChars="100" w:firstLine="420"/>
      <w:jc w:val="both"/>
      <w:textAlignment w:val="auto"/>
    </w:pPr>
    <w:rPr>
      <w:rFonts w:ascii="Times New Roman" w:eastAsia="宋体"/>
      <w:kern w:val="2"/>
      <w:sz w:val="21"/>
      <w:szCs w:val="21"/>
    </w:rPr>
  </w:style>
  <w:style w:type="paragraph" w:styleId="29">
    <w:name w:val="Body Text First Indent 2"/>
    <w:basedOn w:val="af1"/>
    <w:link w:val="2a"/>
    <w:qFormat/>
    <w:pPr>
      <w:widowControl w:val="0"/>
      <w:autoSpaceDE/>
      <w:autoSpaceDN/>
      <w:snapToGrid/>
      <w:spacing w:before="0" w:after="120" w:line="240" w:lineRule="auto"/>
      <w:ind w:leftChars="200" w:left="420" w:firstLineChars="200" w:firstLine="420"/>
      <w:textAlignment w:val="auto"/>
    </w:pPr>
    <w:rPr>
      <w:rFonts w:hAnsi="宋体"/>
      <w:kern w:val="2"/>
      <w:sz w:val="21"/>
      <w:szCs w:val="28"/>
    </w:rPr>
  </w:style>
  <w:style w:type="table" w:styleId="af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2"/>
    <w:uiPriority w:val="22"/>
    <w:qFormat/>
    <w:rPr>
      <w:b/>
      <w:bCs/>
      <w:spacing w:val="0"/>
    </w:rPr>
  </w:style>
  <w:style w:type="character" w:styleId="affd">
    <w:name w:val="page number"/>
    <w:basedOn w:val="a2"/>
    <w:qFormat/>
  </w:style>
  <w:style w:type="character" w:styleId="affe">
    <w:name w:val="FollowedHyperlink"/>
    <w:uiPriority w:val="99"/>
    <w:qFormat/>
    <w:rPr>
      <w:color w:val="800080"/>
      <w:u w:val="single"/>
    </w:rPr>
  </w:style>
  <w:style w:type="character" w:styleId="afff">
    <w:name w:val="Emphasis"/>
    <w:uiPriority w:val="20"/>
    <w:qFormat/>
    <w:rPr>
      <w:b/>
      <w:bCs/>
      <w:i/>
      <w:iCs/>
      <w:color w:val="5A5A5A"/>
    </w:rPr>
  </w:style>
  <w:style w:type="character" w:styleId="afff0">
    <w:name w:val="Hyperlink"/>
    <w:uiPriority w:val="99"/>
    <w:qFormat/>
    <w:rPr>
      <w:color w:val="0000FF"/>
      <w:u w:val="single"/>
    </w:rPr>
  </w:style>
  <w:style w:type="character" w:styleId="afff1">
    <w:name w:val="annotation reference"/>
    <w:uiPriority w:val="99"/>
    <w:qFormat/>
    <w:rPr>
      <w:sz w:val="21"/>
      <w:szCs w:val="21"/>
    </w:rPr>
  </w:style>
  <w:style w:type="character" w:styleId="afff2">
    <w:name w:val="footnote reference"/>
    <w:qFormat/>
    <w:rPr>
      <w:vertAlign w:val="superscript"/>
    </w:rPr>
  </w:style>
  <w:style w:type="character" w:customStyle="1" w:styleId="a7">
    <w:name w:val="正文缩进 字符"/>
    <w:link w:val="a6"/>
    <w:qFormat/>
    <w:rPr>
      <w:rFonts w:ascii="Arial" w:eastAsia="宋体" w:hAnsi="Arial" w:cs="Times New Roman"/>
      <w:kern w:val="2"/>
      <w:sz w:val="21"/>
      <w:szCs w:val="24"/>
      <w:lang w:bidi="ar-SA"/>
    </w:rPr>
  </w:style>
  <w:style w:type="character" w:customStyle="1" w:styleId="22">
    <w:name w:val="标题 2 字符"/>
    <w:basedOn w:val="a2"/>
    <w:link w:val="21"/>
    <w:uiPriority w:val="1"/>
    <w:qFormat/>
    <w:rPr>
      <w:rFonts w:ascii="Calibri" w:eastAsia="宋体" w:hAnsi="Calibri" w:cs="Times New Roman"/>
      <w:b/>
      <w:color w:val="365F91"/>
      <w:sz w:val="21"/>
      <w:szCs w:val="24"/>
    </w:rPr>
  </w:style>
  <w:style w:type="character" w:customStyle="1" w:styleId="31">
    <w:name w:val="标题 3 字符"/>
    <w:basedOn w:val="a2"/>
    <w:link w:val="30"/>
    <w:uiPriority w:val="9"/>
    <w:qFormat/>
    <w:rPr>
      <w:rFonts w:ascii="Calibri" w:eastAsia="宋体" w:hAnsi="Calibri" w:cs="Times New Roman"/>
      <w:b/>
      <w:color w:val="4F81BD"/>
      <w:sz w:val="21"/>
      <w:szCs w:val="24"/>
    </w:rPr>
  </w:style>
  <w:style w:type="character" w:customStyle="1" w:styleId="af0">
    <w:name w:val="正文文本 字符"/>
    <w:basedOn w:val="a2"/>
    <w:link w:val="af"/>
    <w:qFormat/>
    <w:rPr>
      <w:rFonts w:ascii="仿宋_GB2312" w:eastAsia="仿宋_GB2312" w:hAnsi="Arial" w:cs="Times New Roman"/>
      <w:sz w:val="28"/>
      <w:szCs w:val="20"/>
      <w:lang w:eastAsia="zh-CN" w:bidi="ar-SA"/>
    </w:rPr>
  </w:style>
  <w:style w:type="paragraph" w:customStyle="1" w:styleId="12">
    <w:name w:val="样式1"/>
    <w:basedOn w:val="a1"/>
    <w:link w:val="1Char"/>
    <w:qFormat/>
    <w:pPr>
      <w:snapToGrid w:val="0"/>
      <w:spacing w:line="400" w:lineRule="atLeast"/>
      <w:ind w:firstLineChars="200" w:firstLine="200"/>
    </w:pPr>
    <w:rPr>
      <w:rFonts w:ascii="宋体" w:hAnsi="宋体"/>
      <w:szCs w:val="21"/>
    </w:rPr>
  </w:style>
  <w:style w:type="character" w:customStyle="1" w:styleId="1CharChar">
    <w:name w:val="样式1 Char Char"/>
    <w:qFormat/>
    <w:rPr>
      <w:rFonts w:ascii="Arial" w:eastAsia="宋体" w:hAnsi="Arial"/>
      <w:kern w:val="2"/>
      <w:sz w:val="21"/>
      <w:szCs w:val="24"/>
      <w:lang w:val="en-US" w:eastAsia="zh-CN" w:bidi="ar-SA"/>
    </w:rPr>
  </w:style>
  <w:style w:type="character" w:customStyle="1" w:styleId="NormalCharacter">
    <w:name w:val="NormalCharacter"/>
    <w:semiHidden/>
    <w:qFormat/>
  </w:style>
  <w:style w:type="paragraph" w:customStyle="1" w:styleId="ListParagraph2">
    <w:name w:val="List Paragraph2"/>
    <w:basedOn w:val="a1"/>
    <w:qFormat/>
    <w:pPr>
      <w:ind w:firstLineChars="200" w:firstLine="420"/>
    </w:p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4">
    <w:name w:val="xl3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szCs w:val="20"/>
    </w:rPr>
  </w:style>
  <w:style w:type="paragraph" w:customStyle="1" w:styleId="Web">
    <w:name w:val="普通 (Web)"/>
    <w:basedOn w:val="a1"/>
    <w:qFormat/>
    <w:pPr>
      <w:widowControl/>
      <w:spacing w:before="100" w:after="100"/>
      <w:jc w:val="left"/>
    </w:pPr>
    <w:rPr>
      <w:rFonts w:ascii="宋体" w:hAnsi="宋体"/>
      <w:kern w:val="0"/>
      <w:sz w:val="24"/>
      <w:szCs w:val="20"/>
    </w:rPr>
  </w:style>
  <w:style w:type="paragraph" w:customStyle="1" w:styleId="CharCharCharCharCharCharCharCharCharCharCharChar1Char">
    <w:name w:val="Char Char Char Char Char Char Char Char Char Char Char Char1 Char"/>
    <w:basedOn w:val="aa"/>
    <w:qFormat/>
    <w:pPr>
      <w:shd w:val="clear" w:color="auto" w:fill="auto"/>
    </w:pPr>
    <w:rPr>
      <w:rFonts w:ascii="宋体"/>
      <w:sz w:val="18"/>
      <w:szCs w:val="18"/>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18"/>
      <w:szCs w:val="18"/>
    </w:rPr>
  </w:style>
  <w:style w:type="paragraph" w:customStyle="1" w:styleId="xl22">
    <w:name w:val="xl22"/>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ourier New"/>
      <w:kern w:val="0"/>
      <w:sz w:val="24"/>
      <w:szCs w:val="24"/>
    </w:rPr>
  </w:style>
  <w:style w:type="paragraph" w:customStyle="1" w:styleId="CM24">
    <w:name w:val="CM24"/>
    <w:basedOn w:val="Default"/>
    <w:next w:val="Default"/>
    <w:qFormat/>
    <w:pPr>
      <w:spacing w:line="440" w:lineRule="atLeast"/>
    </w:pPr>
    <w:rPr>
      <w:rFonts w:cs="Times New Roman"/>
      <w:color w:val="auto"/>
    </w:rPr>
  </w:style>
  <w:style w:type="paragraph" w:customStyle="1" w:styleId="Default">
    <w:name w:val="Default"/>
    <w:link w:val="DefaultChar"/>
    <w:qFormat/>
    <w:pPr>
      <w:widowControl w:val="0"/>
      <w:autoSpaceDE w:val="0"/>
      <w:autoSpaceDN w:val="0"/>
      <w:adjustRightInd w:val="0"/>
    </w:pPr>
    <w:rPr>
      <w:rFonts w:ascii="宋体" w:hAnsi="Calibri" w:cs="宋体"/>
      <w:color w:val="000000"/>
      <w:sz w:val="24"/>
      <w:szCs w:val="24"/>
    </w:rPr>
  </w:style>
  <w:style w:type="paragraph" w:customStyle="1" w:styleId="13">
    <w:name w:val="1"/>
    <w:basedOn w:val="a1"/>
    <w:next w:val="35"/>
    <w:qFormat/>
    <w:pPr>
      <w:widowControl/>
      <w:snapToGrid w:val="0"/>
      <w:spacing w:line="440" w:lineRule="atLeast"/>
      <w:ind w:firstLine="480"/>
    </w:pPr>
    <w:rPr>
      <w:rFonts w:ascii="Arial" w:hAnsi="Arial"/>
      <w:kern w:val="0"/>
      <w:sz w:val="24"/>
      <w:szCs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fff3">
    <w:name w:val="图表标题"/>
    <w:basedOn w:val="a1"/>
    <w:next w:val="af"/>
    <w:qFormat/>
    <w:rPr>
      <w:rFonts w:ascii="Arial" w:hAnsi="Arial"/>
      <w:sz w:val="30"/>
      <w:szCs w:val="20"/>
    </w:rPr>
  </w:style>
  <w:style w:type="paragraph" w:customStyle="1" w:styleId="Char1">
    <w:name w:val="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245">
    <w:name w:val="_Style 245"/>
    <w:basedOn w:val="1"/>
    <w:next w:val="a1"/>
    <w:qFormat/>
    <w:pPr>
      <w:keepNext/>
      <w:keepLines/>
      <w:pBdr>
        <w:bottom w:val="none" w:sz="0" w:space="0" w:color="auto"/>
      </w:pBdr>
      <w:spacing w:beforeLines="50" w:line="276" w:lineRule="auto"/>
      <w:outlineLvl w:val="9"/>
    </w:pPr>
    <w:rPr>
      <w:rFonts w:ascii="Cambria" w:hAnsi="Cambria"/>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xl29">
    <w:name w:val="xl29"/>
    <w:basedOn w:val="a1"/>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xl67">
    <w:name w:val="xl67"/>
    <w:basedOn w:val="a1"/>
    <w:qFormat/>
    <w:pPr>
      <w:widowControl/>
      <w:spacing w:before="100" w:beforeAutospacing="1" w:after="100" w:afterAutospacing="1"/>
      <w:jc w:val="left"/>
    </w:pPr>
    <w:rPr>
      <w:rFonts w:ascii="宋体" w:hAnsi="宋体" w:cs="宋体"/>
      <w:kern w:val="0"/>
      <w:sz w:val="24"/>
      <w:szCs w:val="24"/>
    </w:rPr>
  </w:style>
  <w:style w:type="paragraph" w:customStyle="1" w:styleId="NormalIndent1">
    <w:name w:val="Normal Indent1"/>
    <w:basedOn w:val="a1"/>
    <w:qFormat/>
    <w:pPr>
      <w:ind w:firstLineChars="200" w:firstLine="420"/>
    </w:pPr>
    <w:rPr>
      <w:rFonts w:ascii="Arial" w:hAnsi="Arial"/>
      <w:szCs w:val="24"/>
    </w:rPr>
  </w:style>
  <w:style w:type="paragraph" w:customStyle="1" w:styleId="-">
    <w:name w:val="中国航油-标题"/>
    <w:basedOn w:val="a1"/>
    <w:qFormat/>
    <w:pPr>
      <w:jc w:val="center"/>
    </w:pPr>
    <w:rPr>
      <w:rFonts w:ascii="Arial" w:hAnsi="Arial"/>
      <w:b/>
      <w:szCs w:val="21"/>
    </w:rPr>
  </w:style>
  <w:style w:type="paragraph" w:customStyle="1" w:styleId="Char1CharCharCharCharCharCharCharCharChar">
    <w:name w:val="Char1 Char Char Char Char Char Char Char Char Char"/>
    <w:basedOn w:val="a1"/>
    <w:qFormat/>
    <w:pPr>
      <w:ind w:firstLineChars="150" w:firstLine="360"/>
    </w:pPr>
    <w:rPr>
      <w:rFonts w:ascii="Tahoma" w:hAnsi="Tahoma"/>
      <w:sz w:val="24"/>
      <w:szCs w:val="20"/>
    </w:rPr>
  </w:style>
  <w:style w:type="paragraph" w:customStyle="1" w:styleId="p0">
    <w:name w:val="p0"/>
    <w:basedOn w:val="a1"/>
    <w:link w:val="p0Char"/>
    <w:qFormat/>
    <w:pPr>
      <w:widowControl/>
    </w:pPr>
    <w:rPr>
      <w:rFonts w:ascii="Arial" w:hAnsi="Arial"/>
      <w:kern w:val="0"/>
      <w:szCs w:val="21"/>
    </w:rPr>
  </w:style>
  <w:style w:type="paragraph" w:customStyle="1" w:styleId="xl94">
    <w:name w:val="xl94"/>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b">
    <w:name w:val="样式 正文文本 + 首行缩进:  2 字符"/>
    <w:basedOn w:val="af"/>
    <w:qFormat/>
    <w:pPr>
      <w:snapToGrid w:val="0"/>
      <w:spacing w:line="400" w:lineRule="exact"/>
      <w:ind w:firstLineChars="200" w:firstLine="200"/>
      <w:jc w:val="both"/>
      <w:textAlignment w:val="auto"/>
    </w:pPr>
    <w:rPr>
      <w:rFonts w:ascii="Arial" w:eastAsia="宋体" w:cs="宋体"/>
      <w:kern w:val="2"/>
      <w:sz w:val="21"/>
    </w:rPr>
  </w:style>
  <w:style w:type="paragraph" w:customStyle="1" w:styleId="Char21">
    <w:name w:val="Char21"/>
    <w:basedOn w:val="a1"/>
    <w:qFormat/>
    <w:rPr>
      <w:rFonts w:ascii="仿宋_GB2312" w:eastAsia="仿宋_GB2312" w:hAnsi="Arial"/>
      <w:b/>
      <w:sz w:val="32"/>
      <w:szCs w:val="32"/>
    </w:rPr>
  </w:style>
  <w:style w:type="paragraph" w:customStyle="1" w:styleId="210">
    <w:name w:val="正文文本缩进 21"/>
    <w:basedOn w:val="a1"/>
    <w:qFormat/>
    <w:pPr>
      <w:tabs>
        <w:tab w:val="left" w:pos="0"/>
      </w:tabs>
      <w:adjustRightInd w:val="0"/>
      <w:spacing w:line="360" w:lineRule="auto"/>
      <w:ind w:left="180" w:firstLine="540"/>
      <w:textAlignment w:val="baseline"/>
    </w:pPr>
    <w:rPr>
      <w:rFonts w:ascii="宋体" w:hAnsi="宋体"/>
      <w:kern w:val="0"/>
      <w:sz w:val="28"/>
      <w:szCs w:val="20"/>
    </w:rPr>
  </w:style>
  <w:style w:type="paragraph" w:styleId="afff4">
    <w:name w:val="List Paragraph"/>
    <w:basedOn w:val="a1"/>
    <w:uiPriority w:val="99"/>
    <w:qFormat/>
    <w:pPr>
      <w:ind w:left="720"/>
      <w:contextualSpacing/>
    </w:pPr>
  </w:style>
  <w:style w:type="paragraph" w:customStyle="1" w:styleId="110">
    <w:name w:val="普通(网站)11"/>
    <w:basedOn w:val="a1"/>
    <w:qFormat/>
    <w:pPr>
      <w:widowControl/>
      <w:jc w:val="left"/>
    </w:pPr>
    <w:rPr>
      <w:rFonts w:ascii="ˎ̥" w:hAnsi="ˎ̥" w:cs="宋体"/>
      <w:color w:val="000000"/>
      <w:kern w:val="0"/>
      <w:sz w:val="13"/>
      <w:szCs w:val="13"/>
    </w:rPr>
  </w:style>
  <w:style w:type="paragraph" w:customStyle="1" w:styleId="53">
    <w:name w:val="标题5"/>
    <w:basedOn w:val="30"/>
    <w:link w:val="5CharChar"/>
    <w:qFormat/>
    <w:pPr>
      <w:keepNext/>
      <w:keepLines/>
      <w:pBdr>
        <w:bottom w:val="none" w:sz="0" w:space="0" w:color="auto"/>
      </w:pBdr>
      <w:spacing w:beforeLines="50" w:after="260" w:line="413" w:lineRule="auto"/>
    </w:pPr>
    <w:rPr>
      <w:rFonts w:ascii="Arial" w:hAnsi="Arial"/>
      <w:b w:val="0"/>
      <w:bCs/>
      <w:color w:val="auto"/>
      <w:kern w:val="0"/>
      <w:szCs w:val="32"/>
    </w:rPr>
  </w:style>
  <w:style w:type="paragraph" w:customStyle="1" w:styleId="tablelines">
    <w:name w:val="table_lines"/>
    <w:basedOn w:val="a1"/>
    <w:qFormat/>
    <w:pPr>
      <w:widowControl/>
      <w:jc w:val="left"/>
    </w:pPr>
    <w:rPr>
      <w:rFonts w:ascii="Arial" w:hAnsi="Arial"/>
      <w:kern w:val="0"/>
      <w:sz w:val="20"/>
      <w:szCs w:val="20"/>
      <w:lang w:val="de-DE" w:eastAsia="de-DE"/>
    </w:rPr>
  </w:style>
  <w:style w:type="paragraph" w:customStyle="1" w:styleId="43">
    <w:name w:val="标题4"/>
    <w:basedOn w:val="a1"/>
    <w:link w:val="4CharChar"/>
    <w:qFormat/>
    <w:rPr>
      <w:rFonts w:ascii="Arial" w:eastAsia="仿宋_GB2312" w:hAnsi="Arial"/>
      <w:sz w:val="32"/>
      <w:szCs w:val="20"/>
    </w:rPr>
  </w:style>
  <w:style w:type="paragraph" w:customStyle="1" w:styleId="16620">
    <w:name w:val="样式 标题 1 + 黑体 三号 非加粗 居中 段前: 6 磅 段后: 6 磅 行距: 固定值 20 磅"/>
    <w:basedOn w:val="1"/>
    <w:qFormat/>
    <w:pPr>
      <w:keepNext/>
      <w:keepLines/>
      <w:pBdr>
        <w:bottom w:val="none" w:sz="0" w:space="0" w:color="auto"/>
      </w:pBdr>
      <w:spacing w:beforeLines="50" w:after="120" w:line="400" w:lineRule="exact"/>
      <w:jc w:val="center"/>
    </w:pPr>
    <w:rPr>
      <w:rFonts w:ascii="黑体" w:eastAsia="黑体" w:hAnsi="黑体" w:cs="宋体"/>
      <w:b w:val="0"/>
      <w:bCs w:val="0"/>
      <w:color w:val="auto"/>
      <w:sz w:val="32"/>
      <w:szCs w:val="20"/>
    </w:rPr>
  </w:style>
  <w:style w:type="paragraph" w:customStyle="1" w:styleId="211">
    <w:name w:val="样式 正文文本 + 首行缩进:  2 字符1"/>
    <w:basedOn w:val="af"/>
    <w:qFormat/>
    <w:pPr>
      <w:snapToGrid w:val="0"/>
      <w:spacing w:line="400" w:lineRule="exact"/>
      <w:ind w:firstLineChars="200" w:firstLine="200"/>
      <w:jc w:val="both"/>
      <w:textAlignment w:val="auto"/>
    </w:pPr>
    <w:rPr>
      <w:rFonts w:ascii="Arial" w:eastAsia="宋体" w:cs="宋体"/>
      <w:kern w:val="2"/>
      <w:sz w:val="21"/>
    </w:rPr>
  </w:style>
  <w:style w:type="paragraph" w:customStyle="1" w:styleId="xl76">
    <w:name w:val="xl76"/>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zbggmain">
    <w:name w:val="zbggmain"/>
    <w:basedOn w:val="a1"/>
    <w:qFormat/>
    <w:pPr>
      <w:widowControl/>
      <w:spacing w:before="100" w:beforeAutospacing="1" w:after="100" w:afterAutospacing="1"/>
      <w:jc w:val="left"/>
    </w:pPr>
    <w:rPr>
      <w:rFonts w:ascii="宋体" w:hAnsi="宋体" w:cs="宋体"/>
      <w:kern w:val="0"/>
      <w:sz w:val="24"/>
      <w:szCs w:val="24"/>
    </w:rPr>
  </w:style>
  <w:style w:type="paragraph" w:customStyle="1" w:styleId="afff5">
    <w:name w:val="正文段"/>
    <w:basedOn w:val="a1"/>
    <w:link w:val="Char"/>
    <w:qFormat/>
    <w:pPr>
      <w:widowControl/>
      <w:snapToGrid w:val="0"/>
      <w:spacing w:afterLines="50"/>
      <w:ind w:firstLineChars="200" w:firstLine="200"/>
    </w:pPr>
    <w:rPr>
      <w:rFonts w:ascii="宋体" w:hAnsi="Courier New" w:cs="Courier New"/>
      <w:kern w:val="0"/>
      <w:sz w:val="24"/>
      <w:szCs w:val="20"/>
    </w:rPr>
  </w:style>
  <w:style w:type="paragraph" w:customStyle="1" w:styleId="afff6">
    <w:name w:val="样式"/>
    <w:qFormat/>
    <w:pPr>
      <w:widowControl w:val="0"/>
      <w:adjustRightInd w:val="0"/>
      <w:spacing w:line="360" w:lineRule="auto"/>
      <w:ind w:firstLine="482"/>
      <w:jc w:val="both"/>
      <w:textAlignment w:val="baseline"/>
    </w:pPr>
    <w:rPr>
      <w:rFonts w:ascii="Calibri" w:hAnsi="Calibri"/>
      <w:sz w:val="24"/>
    </w:rPr>
  </w:style>
  <w:style w:type="paragraph" w:customStyle="1" w:styleId="Blockquote">
    <w:name w:val="Blockquote"/>
    <w:basedOn w:val="a1"/>
    <w:qFormat/>
    <w:pPr>
      <w:autoSpaceDE w:val="0"/>
      <w:autoSpaceDN w:val="0"/>
      <w:adjustRightInd w:val="0"/>
      <w:spacing w:before="100" w:after="100"/>
      <w:ind w:left="360" w:right="360"/>
      <w:jc w:val="left"/>
    </w:pPr>
    <w:rPr>
      <w:rFonts w:ascii="Arial" w:hAnsi="Arial"/>
      <w:kern w:val="0"/>
      <w:sz w:val="24"/>
      <w:szCs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2c">
    <w:name w:val="正文文字缩进 2"/>
    <w:basedOn w:val="a1"/>
    <w:qFormat/>
    <w:pPr>
      <w:widowControl/>
      <w:spacing w:line="351" w:lineRule="atLeast"/>
      <w:ind w:firstLine="481"/>
      <w:textAlignment w:val="baseline"/>
    </w:pPr>
    <w:rPr>
      <w:rFonts w:ascii="仿宋_GB2312" w:eastAsia="仿宋_GB2312" w:hAnsi="Arial"/>
      <w:color w:val="000000"/>
      <w:kern w:val="0"/>
      <w:sz w:val="24"/>
      <w:szCs w:val="20"/>
      <w:u w:color="000000"/>
    </w:rPr>
  </w:style>
  <w:style w:type="paragraph" w:customStyle="1" w:styleId="220">
    <w:name w:val="正文文本缩进 22"/>
    <w:basedOn w:val="a1"/>
    <w:qFormat/>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kern w:val="0"/>
      <w:sz w:val="24"/>
      <w:szCs w:val="24"/>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DefaultParagraphFontParaChar">
    <w:name w:val="Default Paragraph Font Para Char"/>
    <w:basedOn w:val="a1"/>
    <w:qFormat/>
    <w:pPr>
      <w:widowControl/>
      <w:spacing w:after="160" w:line="240" w:lineRule="exact"/>
      <w:jc w:val="left"/>
    </w:pPr>
    <w:rPr>
      <w:rFonts w:ascii="Verdana" w:hAnsi="Verdana"/>
      <w:kern w:val="0"/>
      <w:sz w:val="20"/>
      <w:szCs w:val="20"/>
      <w:lang w:eastAsia="en-US"/>
    </w:rPr>
  </w:style>
  <w:style w:type="paragraph" w:customStyle="1" w:styleId="Char0">
    <w:name w:val="Char"/>
    <w:basedOn w:val="a1"/>
    <w:link w:val="CharCharChar2"/>
    <w:qFormat/>
    <w:rPr>
      <w:rFonts w:ascii="仿宋_GB2312" w:eastAsia="仿宋_GB2312" w:hAnsi="Arial"/>
      <w:b/>
      <w:sz w:val="32"/>
      <w:szCs w:val="32"/>
    </w:rPr>
  </w:style>
  <w:style w:type="paragraph" w:customStyle="1" w:styleId="afff7">
    <w:name w:val="招标文件－标准正文"/>
    <w:basedOn w:val="af5"/>
    <w:link w:val="Char2"/>
    <w:qFormat/>
    <w:pPr>
      <w:spacing w:line="360" w:lineRule="auto"/>
    </w:pPr>
    <w:rPr>
      <w:rFonts w:hAnsi="宋体"/>
      <w:color w:val="000000"/>
      <w:sz w:val="24"/>
      <w:szCs w:val="21"/>
    </w:rPr>
  </w:style>
  <w:style w:type="paragraph" w:customStyle="1" w:styleId="120742">
    <w:name w:val="样式 样式 样式 样式1 + 首行缩进:  2 字符 + 左侧:  0.74 厘米 + 首行缩进:  2 字符"/>
    <w:basedOn w:val="a1"/>
    <w:qFormat/>
    <w:pPr>
      <w:spacing w:line="360" w:lineRule="exact"/>
      <w:ind w:firstLineChars="200" w:firstLine="480"/>
    </w:pPr>
    <w:rPr>
      <w:rFonts w:ascii="Arial" w:hAnsi="Arial"/>
      <w:kern w:val="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52">
    <w:name w:val="样式 小四 行距: 1.5 倍行距 首行缩进:  2 字符"/>
    <w:basedOn w:val="a1"/>
    <w:qFormat/>
    <w:pPr>
      <w:spacing w:line="360" w:lineRule="auto"/>
      <w:ind w:firstLineChars="200" w:firstLine="480"/>
    </w:pPr>
    <w:rPr>
      <w:rFonts w:ascii="Arial" w:hAnsi="Arial" w:cs="宋体"/>
      <w:sz w:val="24"/>
      <w:szCs w:val="20"/>
    </w:rPr>
  </w:style>
  <w:style w:type="paragraph" w:customStyle="1" w:styleId="Char1CharCharCharCharCharChar11">
    <w:name w:val="Char1 Char Char Char Char Char Char11"/>
    <w:basedOn w:val="a1"/>
    <w:qFormat/>
    <w:rPr>
      <w:rFonts w:ascii="仿宋_GB2312" w:eastAsia="仿宋_GB2312" w:hAnsi="Arial"/>
      <w:b/>
      <w:sz w:val="32"/>
      <w:szCs w:val="32"/>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4">
    <w:name w:val="纯文本1"/>
    <w:basedOn w:val="a1"/>
    <w:qFormat/>
    <w:rPr>
      <w:rFonts w:ascii="宋体" w:hAnsi="Courier New"/>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Char1CharCharCharCharCharChar1">
    <w:name w:val="Char1 Char Char Char Char Char Char1"/>
    <w:basedOn w:val="a1"/>
    <w:qFormat/>
    <w:pPr>
      <w:widowControl/>
      <w:spacing w:after="160" w:line="240" w:lineRule="exact"/>
      <w:jc w:val="left"/>
    </w:pPr>
    <w:rPr>
      <w:rFonts w:ascii="Verdana" w:hAnsi="Verdana"/>
      <w:kern w:val="0"/>
      <w:szCs w:val="20"/>
      <w:lang w:eastAsia="en-US"/>
    </w:rPr>
  </w:style>
  <w:style w:type="paragraph" w:customStyle="1" w:styleId="111">
    <w:name w:val="纯文本11"/>
    <w:basedOn w:val="a1"/>
    <w:qFormat/>
    <w:pPr>
      <w:adjustRightInd w:val="0"/>
      <w:textAlignment w:val="baseline"/>
    </w:pPr>
    <w:rPr>
      <w:rFonts w:ascii="宋体" w:hAnsi="Courier New"/>
      <w:szCs w:val="20"/>
    </w:rPr>
  </w:style>
  <w:style w:type="paragraph" w:customStyle="1" w:styleId="xl81">
    <w:name w:val="xl8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1"/>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12">
    <w:name w:val="正文文本 21"/>
    <w:basedOn w:val="a1"/>
    <w:qFormat/>
    <w:pPr>
      <w:adjustRightInd w:val="0"/>
      <w:spacing w:line="300" w:lineRule="auto"/>
      <w:jc w:val="center"/>
    </w:pPr>
    <w:rPr>
      <w:rFonts w:ascii="宋体" w:hAnsi="宋体"/>
      <w:sz w:val="24"/>
      <w:szCs w:val="20"/>
    </w:rPr>
  </w:style>
  <w:style w:type="paragraph" w:customStyle="1" w:styleId="afff8">
    <w:name w:val="招标文件－表格用正文"/>
    <w:basedOn w:val="a1"/>
    <w:qFormat/>
    <w:pPr>
      <w:spacing w:before="100" w:beforeAutospacing="1" w:after="100" w:afterAutospacing="1"/>
    </w:pPr>
    <w:rPr>
      <w:rFonts w:ascii="Arial" w:hAnsi="Arial" w:cs="宋体"/>
      <w:sz w:val="24"/>
      <w:szCs w:val="20"/>
    </w:rPr>
  </w:style>
  <w:style w:type="paragraph" w:customStyle="1" w:styleId="2d">
    <w:name w:val="标书标题2"/>
    <w:basedOn w:val="21"/>
    <w:qFormat/>
    <w:pPr>
      <w:keepNext/>
      <w:pBdr>
        <w:bottom w:val="none" w:sz="0" w:space="0" w:color="auto"/>
      </w:pBdr>
      <w:tabs>
        <w:tab w:val="left" w:pos="960"/>
      </w:tabs>
      <w:adjustRightInd w:val="0"/>
      <w:snapToGrid w:val="0"/>
      <w:ind w:left="960" w:hanging="420"/>
    </w:pPr>
    <w:rPr>
      <w:rFonts w:ascii="Arial Narrow" w:eastAsia="仿宋_GB2312" w:hAnsi="Arial Narrow"/>
      <w:b w:val="0"/>
      <w:bCs/>
      <w:color w:val="000000"/>
      <w:sz w:val="28"/>
      <w:szCs w:val="20"/>
    </w:rPr>
  </w:style>
  <w:style w:type="paragraph" w:customStyle="1" w:styleId="afff9">
    <w:name w:val="表格内文"/>
    <w:basedOn w:val="a1"/>
    <w:qFormat/>
    <w:pPr>
      <w:widowControl/>
      <w:adjustRightInd w:val="0"/>
      <w:snapToGrid w:val="0"/>
    </w:pPr>
    <w:rPr>
      <w:rFonts w:ascii="Arial" w:hAnsi="Arial"/>
      <w:kern w:val="0"/>
      <w:szCs w:val="20"/>
    </w:rPr>
  </w:style>
  <w:style w:type="paragraph" w:customStyle="1" w:styleId="font7">
    <w:name w:val="font7"/>
    <w:basedOn w:val="a1"/>
    <w:qFormat/>
    <w:pPr>
      <w:widowControl/>
      <w:spacing w:before="100" w:beforeAutospacing="1" w:after="100" w:afterAutospacing="1"/>
      <w:jc w:val="left"/>
    </w:pPr>
    <w:rPr>
      <w:rFonts w:ascii="宋体" w:hAnsi="宋体" w:hint="eastAsia"/>
      <w:b/>
      <w:bCs/>
      <w:kern w:val="0"/>
      <w:sz w:val="36"/>
      <w:szCs w:val="36"/>
    </w:rPr>
  </w:style>
  <w:style w:type="paragraph" w:customStyle="1" w:styleId="CharChar4">
    <w:name w:val="Char Char4"/>
    <w:basedOn w:val="a6"/>
    <w:qFormat/>
    <w:pPr>
      <w:widowControl/>
      <w:spacing w:line="360" w:lineRule="auto"/>
      <w:ind w:firstLineChars="200" w:firstLine="480"/>
      <w:jc w:val="left"/>
    </w:pPr>
    <w:rPr>
      <w:sz w:val="24"/>
    </w:rPr>
  </w:style>
  <w:style w:type="paragraph" w:customStyle="1" w:styleId="CharCharCharCharCharCharCharChar">
    <w:name w:val="Char Char Char Char Char Char Char Char"/>
    <w:basedOn w:val="a1"/>
    <w:qFormat/>
    <w:rPr>
      <w:rFonts w:ascii="Arial" w:hAnsi="Arial"/>
      <w:szCs w:val="20"/>
    </w:rPr>
  </w:style>
  <w:style w:type="paragraph" w:customStyle="1" w:styleId="44">
    <w:name w:val="标题4－连尉平"/>
    <w:basedOn w:val="a1"/>
    <w:qFormat/>
    <w:pPr>
      <w:tabs>
        <w:tab w:val="left" w:pos="1380"/>
        <w:tab w:val="left" w:pos="2100"/>
      </w:tabs>
      <w:ind w:left="1380" w:hanging="420"/>
    </w:pPr>
    <w:rPr>
      <w:rFonts w:ascii="Arial" w:hAnsi="Arial"/>
      <w:szCs w:val="20"/>
    </w:rPr>
  </w:style>
  <w:style w:type="paragraph" w:customStyle="1" w:styleId="1211">
    <w:name w:val="样式 标题 1 + 首行缩进:  2 字符 段前: 1 行 段后: 1 行"/>
    <w:basedOn w:val="1"/>
    <w:qFormat/>
    <w:pPr>
      <w:keepNext/>
      <w:keepLines/>
      <w:pBdr>
        <w:bottom w:val="none" w:sz="0" w:space="0" w:color="auto"/>
      </w:pBdr>
      <w:spacing w:beforeLines="100" w:afterLines="100"/>
    </w:pPr>
    <w:rPr>
      <w:rFonts w:ascii="Times New Roman" w:eastAsia="黑体" w:hAnsi="Times New Roman" w:cs="宋体"/>
      <w:b w:val="0"/>
      <w:bCs w:val="0"/>
      <w:color w:val="auto"/>
      <w:kern w:val="44"/>
      <w:sz w:val="28"/>
      <w:szCs w:val="20"/>
    </w:rPr>
  </w:style>
  <w:style w:type="paragraph" w:customStyle="1" w:styleId="afffa">
    <w:name w:val="表内正文"/>
    <w:basedOn w:val="a1"/>
    <w:qFormat/>
    <w:rPr>
      <w:rFonts w:ascii="宋体" w:hAnsi="Arial"/>
      <w:sz w:val="20"/>
      <w:szCs w:val="20"/>
    </w:rPr>
  </w:style>
  <w:style w:type="paragraph" w:customStyle="1" w:styleId="CharCharCharChar11">
    <w:name w:val="Char Char Char Char1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12074">
    <w:name w:val="样式 样式 样式1 + 首行缩进:  2 字符 + 左侧:  0.74 厘米"/>
    <w:basedOn w:val="a1"/>
    <w:qFormat/>
    <w:pPr>
      <w:spacing w:line="360" w:lineRule="exact"/>
      <w:ind w:firstLineChars="200" w:firstLine="200"/>
    </w:pPr>
    <w:rPr>
      <w:rFonts w:ascii="Arial" w:hAnsi="Arial" w:cs="宋体"/>
      <w:szCs w:val="20"/>
    </w:rPr>
  </w:style>
  <w:style w:type="paragraph" w:customStyle="1" w:styleId="afffb">
    <w:name w:val="普通文字"/>
    <w:basedOn w:val="a1"/>
    <w:qFormat/>
    <w:pPr>
      <w:widowControl/>
      <w:spacing w:line="351" w:lineRule="atLeast"/>
      <w:ind w:firstLine="419"/>
      <w:textAlignment w:val="baseline"/>
    </w:pPr>
    <w:rPr>
      <w:rFonts w:ascii="宋体" w:hAnsi="Arial"/>
      <w:color w:val="000000"/>
      <w:kern w:val="0"/>
      <w:szCs w:val="20"/>
      <w:u w:color="000000"/>
    </w:rPr>
  </w:style>
  <w:style w:type="paragraph" w:customStyle="1" w:styleId="Legal5">
    <w:name w:val="Legal 5"/>
    <w:basedOn w:val="Default"/>
    <w:next w:val="Default"/>
    <w:qFormat/>
    <w:pPr>
      <w:spacing w:after="120"/>
    </w:pPr>
    <w:rPr>
      <w:rFonts w:cs="Times New Roman"/>
      <w:color w:val="auto"/>
      <w:szCs w:val="20"/>
    </w:rPr>
  </w:style>
  <w:style w:type="paragraph" w:customStyle="1" w:styleId="xl35">
    <w:name w:val="xl35"/>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szCs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e">
    <w:name w:val="正文2"/>
    <w:basedOn w:val="a1"/>
    <w:link w:val="2Char"/>
    <w:qFormat/>
    <w:pPr>
      <w:spacing w:before="156" w:line="360" w:lineRule="auto"/>
      <w:ind w:firstLineChars="200" w:firstLine="510"/>
    </w:pPr>
    <w:rPr>
      <w:rFonts w:ascii="Arial" w:hAnsi="Arial"/>
      <w:sz w:val="24"/>
      <w:szCs w:val="20"/>
    </w:rPr>
  </w:style>
  <w:style w:type="paragraph" w:customStyle="1" w:styleId="afffc">
    <w:name w:val="样式 表内正文 + 五号 行距: 单倍行距"/>
    <w:basedOn w:val="afffa"/>
    <w:qFormat/>
    <w:pPr>
      <w:adjustRightInd w:val="0"/>
      <w:snapToGrid w:val="0"/>
    </w:pPr>
    <w:rPr>
      <w:rFonts w:ascii="Arial" w:cs="宋体"/>
      <w:sz w:val="21"/>
    </w:rPr>
  </w:style>
  <w:style w:type="paragraph" w:customStyle="1" w:styleId="CharCharChar1Char">
    <w:name w:val="Char Char Char1 Char"/>
    <w:basedOn w:val="a1"/>
    <w:qFormat/>
    <w:pPr>
      <w:widowControl/>
      <w:spacing w:after="160" w:line="240" w:lineRule="exact"/>
      <w:jc w:val="left"/>
    </w:pPr>
    <w:rPr>
      <w:rFonts w:ascii="Arial" w:hAnsi="Arial" w:cs="Verdana"/>
      <w:b/>
      <w:kern w:val="0"/>
      <w:sz w:val="24"/>
      <w:szCs w:val="20"/>
      <w:lang w:eastAsia="en-US"/>
    </w:rPr>
  </w:style>
  <w:style w:type="paragraph" w:customStyle="1" w:styleId="xl92">
    <w:name w:val="xl92"/>
    <w:basedOn w:val="a1"/>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5">
    <w:name w:val="正文1"/>
    <w:basedOn w:val="a1"/>
    <w:qFormat/>
    <w:pPr>
      <w:ind w:firstLineChars="200" w:firstLine="200"/>
    </w:pPr>
    <w:rPr>
      <w:rFonts w:ascii="Arial" w:hAnsi="Arial"/>
      <w:sz w:val="24"/>
      <w:szCs w:val="24"/>
    </w:rPr>
  </w:style>
  <w:style w:type="paragraph" w:customStyle="1" w:styleId="37">
    <w:name w:val="标书标题3"/>
    <w:basedOn w:val="30"/>
    <w:qFormat/>
    <w:pPr>
      <w:keepNext/>
      <w:pBdr>
        <w:bottom w:val="none" w:sz="0" w:space="0" w:color="auto"/>
      </w:pBdr>
      <w:adjustRightInd w:val="0"/>
      <w:spacing w:beforeLines="50" w:after="60"/>
    </w:pPr>
    <w:rPr>
      <w:rFonts w:ascii="Arial Narrow" w:eastAsia="仿宋_GB2312" w:hAnsi="Arial Narrow"/>
      <w:color w:val="000000"/>
      <w:sz w:val="28"/>
      <w:szCs w:val="32"/>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ParaChar">
    <w:name w:val="默认段落字体 Para Char"/>
    <w:basedOn w:val="a1"/>
    <w:qFormat/>
    <w:pPr>
      <w:tabs>
        <w:tab w:val="left" w:pos="454"/>
        <w:tab w:val="left" w:pos="780"/>
      </w:tabs>
      <w:ind w:left="780" w:hanging="360"/>
    </w:pPr>
    <w:rPr>
      <w:rFonts w:ascii="Arial" w:hAnsi="Arial"/>
      <w:szCs w:val="24"/>
    </w:rPr>
  </w:style>
  <w:style w:type="paragraph" w:customStyle="1" w:styleId="16">
    <w:name w:val="样式 标题 1 + 加粗"/>
    <w:basedOn w:val="1"/>
    <w:qFormat/>
    <w:pPr>
      <w:keepNext/>
      <w:keepLines/>
      <w:pBdr>
        <w:bottom w:val="none" w:sz="0" w:space="0" w:color="auto"/>
      </w:pBdr>
      <w:spacing w:beforeLines="100" w:afterLines="100"/>
    </w:pPr>
    <w:rPr>
      <w:rFonts w:ascii="Times New Roman" w:eastAsia="黑体" w:hAnsi="Times New Roman"/>
      <w:color w:val="auto"/>
      <w:kern w:val="44"/>
      <w:sz w:val="28"/>
      <w:szCs w:val="28"/>
    </w:rPr>
  </w:style>
  <w:style w:type="paragraph" w:customStyle="1" w:styleId="30022">
    <w:name w:val="样式 样式 标题 3 + (符号) 宋体 四号 加粗 黑色 段前: 0 磅 段后: 0 磅 行距: 固定值 22 磅 + 段前:..."/>
    <w:basedOn w:val="a1"/>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2TimesNewRoman5020">
    <w:name w:val="样式 标题 2 + Times New Roman 四号 非加粗 段前: 5 磅 段后: 0 磅 行距: 固定值 20..."/>
    <w:basedOn w:val="21"/>
    <w:qFormat/>
    <w:pPr>
      <w:keepNext/>
      <w:keepLines/>
      <w:pBdr>
        <w:bottom w:val="none" w:sz="0" w:space="0" w:color="auto"/>
      </w:pBdr>
      <w:snapToGrid w:val="0"/>
      <w:spacing w:before="100" w:line="400" w:lineRule="exact"/>
      <w:jc w:val="center"/>
    </w:pPr>
    <w:rPr>
      <w:rFonts w:ascii="Times New Roman" w:eastAsia="黑体" w:hAnsi="Times New Roman" w:cs="宋体"/>
      <w:color w:val="auto"/>
      <w:w w:val="99"/>
      <w:sz w:val="28"/>
      <w:szCs w:val="20"/>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31">
    <w:name w:val="xl31"/>
    <w:basedOn w:val="a1"/>
    <w:qFormat/>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38">
    <w:name w:val="正文文字缩进 3"/>
    <w:basedOn w:val="a1"/>
    <w:qFormat/>
    <w:pPr>
      <w:widowControl/>
      <w:spacing w:before="119" w:line="272" w:lineRule="atLeast"/>
      <w:ind w:left="719" w:firstLine="481"/>
      <w:jc w:val="left"/>
      <w:textAlignment w:val="baseline"/>
    </w:pPr>
    <w:rPr>
      <w:rFonts w:ascii="宋体" w:hAnsi="Arial"/>
      <w:color w:val="000000"/>
      <w:kern w:val="0"/>
      <w:sz w:val="24"/>
      <w:szCs w:val="20"/>
      <w:u w:color="000000"/>
    </w:rPr>
  </w:style>
  <w:style w:type="paragraph" w:customStyle="1" w:styleId="Legal3">
    <w:name w:val="Legal 3"/>
    <w:basedOn w:val="Default"/>
    <w:next w:val="Default"/>
    <w:qFormat/>
    <w:pPr>
      <w:spacing w:after="120"/>
    </w:pPr>
    <w:rPr>
      <w:rFonts w:cs="Times New Roman"/>
      <w:color w:val="auto"/>
      <w:szCs w:val="20"/>
    </w:rPr>
  </w:style>
  <w:style w:type="paragraph" w:customStyle="1" w:styleId="afffd">
    <w:name w:val="正文文字格式"/>
    <w:basedOn w:val="a1"/>
    <w:qFormat/>
    <w:pPr>
      <w:spacing w:line="460" w:lineRule="exact"/>
      <w:ind w:firstLine="505"/>
      <w:jc w:val="left"/>
    </w:pPr>
    <w:rPr>
      <w:rFonts w:ascii="宋体" w:hAnsi="Arial"/>
      <w:kern w:val="24"/>
      <w:sz w:val="24"/>
      <w:szCs w:val="20"/>
    </w:rPr>
  </w:style>
  <w:style w:type="paragraph" w:customStyle="1" w:styleId="2f">
    <w:name w:val="标题2"/>
    <w:basedOn w:val="a1"/>
    <w:qFormat/>
    <w:pPr>
      <w:tabs>
        <w:tab w:val="left" w:pos="0"/>
      </w:tabs>
      <w:spacing w:line="360" w:lineRule="auto"/>
      <w:ind w:left="567" w:hanging="567"/>
    </w:pPr>
    <w:rPr>
      <w:rFonts w:ascii="Arial" w:hAnsi="Arial"/>
      <w:b/>
      <w:sz w:val="24"/>
      <w:szCs w:val="24"/>
    </w:rPr>
  </w:style>
  <w:style w:type="paragraph" w:customStyle="1" w:styleId="120">
    <w:name w:val="样式 样式1 + 首行缩进:  2 字符"/>
    <w:basedOn w:val="12"/>
    <w:qFormat/>
    <w:pPr>
      <w:snapToGrid/>
      <w:spacing w:line="360" w:lineRule="exact"/>
      <w:ind w:firstLine="420"/>
    </w:pPr>
    <w:rPr>
      <w:rFonts w:ascii="Arial" w:hAnsi="Arial" w:cs="宋体"/>
      <w:szCs w:val="20"/>
    </w:rPr>
  </w:style>
  <w:style w:type="paragraph" w:customStyle="1" w:styleId="2f0">
    <w:name w:val="纯文本2"/>
    <w:basedOn w:val="a1"/>
    <w:qFormat/>
    <w:pPr>
      <w:adjustRightInd w:val="0"/>
      <w:textAlignment w:val="baseline"/>
    </w:pPr>
    <w:rPr>
      <w:rFonts w:ascii="宋体" w:hAnsi="Courier New"/>
      <w:szCs w:val="20"/>
    </w:rPr>
  </w:style>
  <w:style w:type="paragraph" w:customStyle="1" w:styleId="61">
    <w:name w:val="6'"/>
    <w:basedOn w:val="a1"/>
    <w:qFormat/>
    <w:pPr>
      <w:autoSpaceDE w:val="0"/>
      <w:autoSpaceDN w:val="0"/>
      <w:adjustRightInd w:val="0"/>
      <w:snapToGrid w:val="0"/>
      <w:spacing w:line="320" w:lineRule="exact"/>
      <w:jc w:val="center"/>
      <w:textAlignment w:val="baseline"/>
    </w:pPr>
    <w:rPr>
      <w:rFonts w:ascii="Arial" w:hAnsi="Arial"/>
      <w:spacing w:val="20"/>
      <w:kern w:val="28"/>
      <w:szCs w:val="20"/>
    </w:rPr>
  </w:style>
  <w:style w:type="paragraph" w:customStyle="1" w:styleId="39">
    <w:name w:val="纯文本3"/>
    <w:basedOn w:val="a1"/>
    <w:qFormat/>
    <w:rPr>
      <w:rFonts w:ascii="宋体" w:hAnsi="Courier New"/>
      <w:szCs w:val="24"/>
    </w:rPr>
  </w:style>
  <w:style w:type="paragraph" w:customStyle="1" w:styleId="CharChar2">
    <w:name w:val="Char Char2"/>
    <w:basedOn w:val="a1"/>
    <w:qFormat/>
    <w:pPr>
      <w:widowControl/>
      <w:spacing w:after="160" w:line="240" w:lineRule="exact"/>
      <w:jc w:val="left"/>
    </w:pPr>
    <w:rPr>
      <w:rFonts w:ascii="Arial" w:hAnsi="Arial"/>
      <w:szCs w:val="24"/>
    </w:rPr>
  </w:style>
  <w:style w:type="paragraph" w:customStyle="1" w:styleId="Char11">
    <w:name w:val="Char1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32">
    <w:name w:val="xl32"/>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szCs w:val="20"/>
    </w:rPr>
  </w:style>
  <w:style w:type="paragraph" w:customStyle="1" w:styleId="CharCharCharChar1CharChar">
    <w:name w:val="Char Char Char Char1 Char Char"/>
    <w:basedOn w:val="a1"/>
    <w:qFormat/>
    <w:rPr>
      <w:rFonts w:ascii="Arial" w:hAnsi="Arial"/>
      <w:szCs w:val="24"/>
    </w:rPr>
  </w:style>
  <w:style w:type="paragraph" w:customStyle="1" w:styleId="Char20">
    <w:name w:val="Char2"/>
    <w:basedOn w:val="a1"/>
    <w:qFormat/>
    <w:rPr>
      <w:rFonts w:ascii="仿宋_GB2312" w:eastAsia="仿宋_GB2312" w:hAnsi="Arial"/>
      <w:b/>
      <w:sz w:val="32"/>
      <w:szCs w:val="32"/>
    </w:rPr>
  </w:style>
  <w:style w:type="paragraph" w:customStyle="1" w:styleId="afffe">
    <w:name w:val="样式 正文文本"/>
    <w:basedOn w:val="a1"/>
    <w:qFormat/>
    <w:pPr>
      <w:adjustRightInd w:val="0"/>
      <w:snapToGrid w:val="0"/>
      <w:spacing w:line="400" w:lineRule="exact"/>
      <w:ind w:firstLineChars="200" w:firstLine="200"/>
    </w:pPr>
    <w:rPr>
      <w:rFonts w:ascii="Arial" w:hAnsi="Arial" w:cs="宋体"/>
      <w:color w:val="000000"/>
      <w:szCs w:val="20"/>
    </w:rPr>
  </w:style>
  <w:style w:type="paragraph" w:customStyle="1" w:styleId="2f1">
    <w:name w:val="样式2"/>
    <w:basedOn w:val="30"/>
    <w:qFormat/>
    <w:pPr>
      <w:keepNext/>
      <w:keepLines/>
      <w:pBdr>
        <w:bottom w:val="none" w:sz="0" w:space="0" w:color="auto"/>
      </w:pBdr>
      <w:tabs>
        <w:tab w:val="left" w:pos="720"/>
      </w:tabs>
      <w:spacing w:beforeLines="50"/>
      <w:ind w:left="720" w:hanging="720"/>
    </w:pPr>
    <w:rPr>
      <w:rFonts w:ascii="华文细黑" w:eastAsia="华文细黑" w:hAnsi="华文细黑"/>
      <w:bCs/>
      <w:color w:val="auto"/>
      <w:sz w:val="28"/>
      <w:szCs w:val="32"/>
    </w:rPr>
  </w:style>
  <w:style w:type="paragraph" w:customStyle="1" w:styleId="font1">
    <w:name w:val="font1"/>
    <w:basedOn w:val="a1"/>
    <w:qFormat/>
    <w:pPr>
      <w:widowControl/>
      <w:spacing w:before="100" w:beforeAutospacing="1" w:after="100" w:afterAutospacing="1"/>
      <w:jc w:val="left"/>
    </w:pPr>
    <w:rPr>
      <w:rFonts w:ascii="宋体" w:hAnsi="宋体"/>
      <w:kern w:val="0"/>
      <w:sz w:val="24"/>
      <w:szCs w:val="20"/>
    </w:rPr>
  </w:style>
  <w:style w:type="paragraph" w:customStyle="1" w:styleId="Char3">
    <w:name w:val="Char3"/>
    <w:basedOn w:val="a1"/>
    <w:qFormat/>
    <w:rPr>
      <w:rFonts w:ascii="仿宋_GB2312" w:eastAsia="仿宋_GB2312" w:hAnsi="Arial"/>
      <w:b/>
      <w:sz w:val="32"/>
      <w:szCs w:val="32"/>
    </w:rPr>
  </w:style>
  <w:style w:type="paragraph" w:customStyle="1" w:styleId="CM25">
    <w:name w:val="CM25"/>
    <w:basedOn w:val="Default"/>
    <w:next w:val="Default"/>
    <w:qFormat/>
    <w:pPr>
      <w:spacing w:line="440" w:lineRule="atLeast"/>
    </w:pPr>
    <w:rPr>
      <w:rFonts w:cs="Times New Roman"/>
      <w:color w:val="auto"/>
    </w:rPr>
  </w:style>
  <w:style w:type="paragraph" w:customStyle="1" w:styleId="xl66">
    <w:name w:val="xl66"/>
    <w:basedOn w:val="a1"/>
    <w:qFormat/>
    <w:pPr>
      <w:widowControl/>
      <w:spacing w:before="100" w:beforeAutospacing="1" w:after="100" w:afterAutospacing="1"/>
      <w:jc w:val="center"/>
    </w:pPr>
    <w:rPr>
      <w:rFonts w:ascii="宋体" w:hAnsi="宋体" w:cs="宋体"/>
      <w:kern w:val="0"/>
      <w:sz w:val="24"/>
      <w:szCs w:val="24"/>
    </w:rPr>
  </w:style>
  <w:style w:type="paragraph" w:customStyle="1" w:styleId="Bodytext1">
    <w:name w:val="Body text 1"/>
    <w:basedOn w:val="a1"/>
    <w:qFormat/>
    <w:pPr>
      <w:tabs>
        <w:tab w:val="left" w:pos="1134"/>
      </w:tabs>
      <w:autoSpaceDE w:val="0"/>
      <w:autoSpaceDN w:val="0"/>
      <w:adjustRightInd w:val="0"/>
      <w:spacing w:before="170" w:line="300" w:lineRule="atLeast"/>
      <w:ind w:left="1134" w:hanging="1134"/>
    </w:pPr>
    <w:rPr>
      <w:rFonts w:ascii="Arial" w:hAnsi="Arial"/>
      <w:color w:val="000000"/>
      <w:sz w:val="24"/>
      <w:szCs w:val="20"/>
    </w:rPr>
  </w:style>
  <w:style w:type="paragraph" w:customStyle="1" w:styleId="CM99">
    <w:name w:val="CM99"/>
    <w:basedOn w:val="Default"/>
    <w:next w:val="Default"/>
    <w:qFormat/>
    <w:pPr>
      <w:spacing w:after="443"/>
    </w:pPr>
    <w:rPr>
      <w:rFonts w:cs="Times New Roman"/>
      <w:color w:val="auto"/>
    </w:rPr>
  </w:style>
  <w:style w:type="paragraph" w:customStyle="1" w:styleId="310">
    <w:name w:val="正文文本缩进 31"/>
    <w:basedOn w:val="a1"/>
    <w:qFormat/>
    <w:pPr>
      <w:tabs>
        <w:tab w:val="left" w:pos="0"/>
      </w:tabs>
      <w:adjustRightInd w:val="0"/>
      <w:spacing w:line="360" w:lineRule="auto"/>
      <w:ind w:firstLine="734"/>
      <w:textAlignment w:val="baseline"/>
    </w:pPr>
    <w:rPr>
      <w:rFonts w:ascii="宋体" w:hAnsi="宋体"/>
      <w:kern w:val="0"/>
      <w:sz w:val="28"/>
      <w:szCs w:val="20"/>
    </w:rPr>
  </w:style>
  <w:style w:type="paragraph" w:customStyle="1" w:styleId="Style185">
    <w:name w:val="_Style 185"/>
    <w:basedOn w:val="1"/>
    <w:next w:val="a1"/>
    <w:uiPriority w:val="39"/>
    <w:unhideWhenUsed/>
    <w:qFormat/>
    <w:pPr>
      <w:outlineLvl w:val="9"/>
    </w:pPr>
  </w:style>
  <w:style w:type="paragraph" w:customStyle="1" w:styleId="112">
    <w:name w:val="列出段落11"/>
    <w:basedOn w:val="a1"/>
    <w:qFormat/>
    <w:pPr>
      <w:ind w:firstLineChars="200" w:firstLine="420"/>
    </w:pPr>
    <w:rPr>
      <w:rFonts w:ascii="Arial" w:hAnsi="Arial"/>
      <w:szCs w:val="20"/>
    </w:rPr>
  </w:style>
  <w:style w:type="paragraph" w:customStyle="1" w:styleId="3a">
    <w:name w:val="正文3"/>
    <w:basedOn w:val="a1"/>
    <w:qFormat/>
    <w:pPr>
      <w:tabs>
        <w:tab w:val="left" w:pos="960"/>
        <w:tab w:val="left" w:pos="4800"/>
      </w:tabs>
      <w:spacing w:line="360" w:lineRule="auto"/>
      <w:ind w:left="960" w:hanging="420"/>
    </w:pPr>
    <w:rPr>
      <w:rFonts w:ascii="Arial" w:hAnsi="Arial"/>
      <w:kern w:val="0"/>
      <w:sz w:val="24"/>
      <w:szCs w:val="20"/>
    </w:rPr>
  </w:style>
  <w:style w:type="paragraph" w:customStyle="1" w:styleId="xl37">
    <w:name w:val="xl3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szCs w:val="20"/>
    </w:rPr>
  </w:style>
  <w:style w:type="paragraph" w:customStyle="1" w:styleId="Char41">
    <w:name w:val="Char41"/>
    <w:basedOn w:val="a6"/>
    <w:qFormat/>
    <w:pPr>
      <w:widowControl/>
      <w:spacing w:afterLines="50" w:line="360" w:lineRule="auto"/>
      <w:ind w:firstLineChars="200" w:firstLine="480"/>
      <w:jc w:val="left"/>
    </w:pPr>
  </w:style>
  <w:style w:type="paragraph" w:styleId="affff">
    <w:name w:val="Intense Quote"/>
    <w:basedOn w:val="a1"/>
    <w:next w:val="a1"/>
    <w:link w:val="affff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customStyle="1" w:styleId="xl38">
    <w:name w:val="xl38"/>
    <w:basedOn w:val="a1"/>
    <w:qFormat/>
    <w:pPr>
      <w:widowControl/>
      <w:spacing w:before="100" w:beforeAutospacing="1" w:after="100" w:afterAutospacing="1"/>
      <w:jc w:val="left"/>
    </w:pPr>
    <w:rPr>
      <w:rFonts w:ascii="宋体" w:hAnsi="宋体"/>
      <w:kern w:val="0"/>
      <w:sz w:val="18"/>
      <w:szCs w:val="20"/>
    </w:rPr>
  </w:style>
  <w:style w:type="paragraph" w:customStyle="1" w:styleId="affff1">
    <w:name w:val="标准正文"/>
    <w:basedOn w:val="a1"/>
    <w:qFormat/>
    <w:pPr>
      <w:spacing w:afterLines="50"/>
      <w:ind w:firstLineChars="200" w:firstLine="200"/>
    </w:pPr>
    <w:rPr>
      <w:rFonts w:ascii="宋体" w:hAnsi="Courier New" w:cs="Courier New"/>
      <w:sz w:val="24"/>
      <w:szCs w:val="21"/>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BodyTextch">
    <w:name w:val="Body Text(ch)"/>
    <w:basedOn w:val="a1"/>
    <w:next w:val="af"/>
    <w:qFormat/>
    <w:pPr>
      <w:spacing w:line="500" w:lineRule="exact"/>
      <w:jc w:val="center"/>
    </w:pPr>
    <w:rPr>
      <w:rFonts w:ascii="Arial" w:hAnsi="Arial"/>
      <w:szCs w:val="24"/>
    </w:rPr>
  </w:style>
  <w:style w:type="paragraph" w:customStyle="1" w:styleId="CharCharChar1">
    <w:name w:val="Char Char Char1"/>
    <w:basedOn w:val="a1"/>
    <w:uiPriority w:val="6"/>
    <w:qFormat/>
    <w:rPr>
      <w:rFonts w:ascii="仿宋_GB2312" w:eastAsia="仿宋_GB2312" w:hAnsi="Arial"/>
      <w:b/>
      <w:sz w:val="32"/>
      <w:szCs w:val="20"/>
    </w:rPr>
  </w:style>
  <w:style w:type="paragraph" w:customStyle="1" w:styleId="xl90">
    <w:name w:val="xl90"/>
    <w:basedOn w:val="a1"/>
    <w:qFormat/>
    <w:pPr>
      <w:widowControl/>
      <w:pBdr>
        <w:top w:val="single" w:sz="4" w:space="0" w:color="auto"/>
        <w:bottom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Style173">
    <w:name w:val="_Style 173"/>
    <w:basedOn w:val="a1"/>
    <w:next w:val="a1"/>
    <w:qFormat/>
    <w:rPr>
      <w:i/>
      <w:iCs/>
      <w:color w:val="000000"/>
    </w:rPr>
  </w:style>
  <w:style w:type="paragraph" w:customStyle="1" w:styleId="affff2">
    <w:name w:val="正文－恩普"/>
    <w:basedOn w:val="a6"/>
    <w:qFormat/>
    <w:pPr>
      <w:widowControl/>
      <w:spacing w:afterLines="50" w:line="360" w:lineRule="auto"/>
      <w:ind w:firstLineChars="200" w:firstLine="480"/>
      <w:jc w:val="left"/>
    </w:pPr>
    <w:rPr>
      <w:kern w:val="0"/>
      <w:sz w:val="24"/>
      <w:szCs w:val="20"/>
    </w:rPr>
  </w:style>
  <w:style w:type="paragraph" w:customStyle="1" w:styleId="Char1CharCharChar">
    <w:name w:val="Char1 Char Char Char"/>
    <w:basedOn w:val="a1"/>
    <w:qFormat/>
    <w:rPr>
      <w:rFonts w:ascii="Arial" w:hAnsi="Arial"/>
      <w:szCs w:val="20"/>
    </w:rPr>
  </w:style>
  <w:style w:type="paragraph" w:customStyle="1" w:styleId="17">
    <w:name w:val="1名"/>
    <w:basedOn w:val="a1"/>
    <w:qFormat/>
    <w:pPr>
      <w:tabs>
        <w:tab w:val="left" w:pos="780"/>
        <w:tab w:val="left" w:pos="960"/>
      </w:tabs>
      <w:spacing w:before="120"/>
      <w:ind w:left="960" w:hanging="420"/>
    </w:pPr>
    <w:rPr>
      <w:rFonts w:ascii="宋体" w:hAnsi="Arial"/>
      <w:sz w:val="28"/>
      <w:szCs w:val="20"/>
    </w:rPr>
  </w:style>
  <w:style w:type="paragraph" w:customStyle="1" w:styleId="093111511151">
    <w:name w:val="样式 宋体 小四 首行缩进:  0.93 厘米 段前: 11.15 磅 段后: 11.15 磅1"/>
    <w:basedOn w:val="a1"/>
    <w:qFormat/>
    <w:pPr>
      <w:adjustRightInd w:val="0"/>
      <w:snapToGrid w:val="0"/>
      <w:ind w:leftChars="200" w:left="200"/>
    </w:pPr>
    <w:rPr>
      <w:rFonts w:ascii="宋体" w:hAnsi="Arial" w:cs="宋体"/>
      <w:sz w:val="24"/>
      <w:szCs w:val="24"/>
    </w:rPr>
  </w:style>
  <w:style w:type="paragraph" w:customStyle="1" w:styleId="xl33">
    <w:name w:val="xl33"/>
    <w:basedOn w:val="a1"/>
    <w:qFormat/>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szCs w:val="20"/>
    </w:rPr>
  </w:style>
  <w:style w:type="paragraph" w:customStyle="1" w:styleId="378">
    <w:name w:val="样式 标题 3 + 段前: 7.8 磅"/>
    <w:basedOn w:val="30"/>
    <w:qFormat/>
    <w:pPr>
      <w:pBdr>
        <w:bottom w:val="none" w:sz="0" w:space="0" w:color="auto"/>
      </w:pBdr>
      <w:tabs>
        <w:tab w:val="left" w:pos="1140"/>
      </w:tabs>
      <w:spacing w:beforeLines="50"/>
      <w:ind w:left="1140"/>
    </w:pPr>
    <w:rPr>
      <w:rFonts w:ascii="Times New Roman" w:hAnsi="Times New Roman" w:cs="宋体"/>
      <w:color w:val="auto"/>
      <w:szCs w:val="20"/>
    </w:rPr>
  </w:style>
  <w:style w:type="paragraph" w:customStyle="1" w:styleId="gf1">
    <w:name w:val="gf正文1"/>
    <w:basedOn w:val="a1"/>
    <w:link w:val="gf1Char"/>
    <w:qFormat/>
    <w:pPr>
      <w:tabs>
        <w:tab w:val="left" w:pos="3240"/>
        <w:tab w:val="left" w:pos="3960"/>
      </w:tabs>
      <w:adjustRightInd w:val="0"/>
      <w:snapToGrid w:val="0"/>
      <w:spacing w:line="360" w:lineRule="auto"/>
      <w:ind w:firstLineChars="200" w:firstLine="480"/>
    </w:pPr>
    <w:rPr>
      <w:rFonts w:ascii="宋体" w:hAnsi="宋体"/>
      <w:sz w:val="24"/>
      <w:szCs w:val="20"/>
    </w:rPr>
  </w:style>
  <w:style w:type="paragraph" w:customStyle="1" w:styleId="legal2">
    <w:name w:val="legal 2"/>
    <w:basedOn w:val="Default"/>
    <w:next w:val="Default"/>
    <w:qFormat/>
    <w:pPr>
      <w:spacing w:after="120"/>
    </w:pPr>
    <w:rPr>
      <w:rFonts w:cs="Times New Roman"/>
      <w:color w:val="auto"/>
      <w:szCs w:val="20"/>
    </w:rPr>
  </w:style>
  <w:style w:type="paragraph" w:customStyle="1" w:styleId="CM89">
    <w:name w:val="CM89"/>
    <w:basedOn w:val="Default"/>
    <w:next w:val="Default"/>
    <w:qFormat/>
    <w:pPr>
      <w:spacing w:line="440" w:lineRule="atLeast"/>
    </w:pPr>
    <w:rPr>
      <w:rFonts w:cs="Times New Roman"/>
      <w:color w:val="auto"/>
    </w:rPr>
  </w:style>
  <w:style w:type="paragraph" w:customStyle="1" w:styleId="05">
    <w:name w:val="样式 列表编号 + 段后: 0.5 行"/>
    <w:basedOn w:val="a"/>
    <w:uiPriority w:val="2"/>
    <w:qFormat/>
    <w:pPr>
      <w:widowControl/>
      <w:spacing w:afterLines="50"/>
      <w:jc w:val="left"/>
    </w:pPr>
    <w:rPr>
      <w:kern w:val="0"/>
      <w:sz w:val="24"/>
      <w:szCs w:val="20"/>
    </w:rPr>
  </w:style>
  <w:style w:type="paragraph" w:customStyle="1" w:styleId="xl36">
    <w:name w:val="xl36"/>
    <w:basedOn w:val="a1"/>
    <w:qFormat/>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szCs w:val="20"/>
    </w:rPr>
  </w:style>
  <w:style w:type="paragraph" w:customStyle="1" w:styleId="Char22">
    <w:name w:val="Char22"/>
    <w:basedOn w:val="a1"/>
    <w:qFormat/>
    <w:rPr>
      <w:rFonts w:ascii="仿宋_GB2312" w:eastAsia="仿宋_GB2312" w:hAnsi="Arial"/>
      <w:b/>
      <w:sz w:val="32"/>
      <w:szCs w:val="32"/>
    </w:rPr>
  </w:style>
  <w:style w:type="paragraph" w:customStyle="1" w:styleId="18">
    <w:name w:val="条文1"/>
    <w:basedOn w:val="a1"/>
    <w:qFormat/>
    <w:pPr>
      <w:tabs>
        <w:tab w:val="left" w:pos="720"/>
      </w:tabs>
      <w:spacing w:line="360" w:lineRule="auto"/>
    </w:pPr>
    <w:rPr>
      <w:rFonts w:ascii="MS UI Gothic" w:hAnsi="MS UI Gothic"/>
      <w:kern w:val="44"/>
      <w:sz w:val="24"/>
      <w:szCs w:val="20"/>
    </w:rPr>
  </w:style>
  <w:style w:type="paragraph" w:customStyle="1" w:styleId="xl91">
    <w:name w:val="xl91"/>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89">
    <w:name w:val="xl89"/>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0">
    <w:name w:val="中航油-标题"/>
    <w:basedOn w:val="a1"/>
    <w:qFormat/>
    <w:pPr>
      <w:jc w:val="center"/>
    </w:pPr>
    <w:rPr>
      <w:rFonts w:ascii="Arial" w:hAnsi="Arial"/>
      <w:b/>
      <w:szCs w:val="21"/>
    </w:rPr>
  </w:style>
  <w:style w:type="paragraph" w:customStyle="1" w:styleId="font9">
    <w:name w:val="font9"/>
    <w:basedOn w:val="a1"/>
    <w:qFormat/>
    <w:pPr>
      <w:widowControl/>
      <w:spacing w:before="100" w:beforeAutospacing="1" w:after="100" w:afterAutospacing="1"/>
      <w:jc w:val="left"/>
    </w:pPr>
    <w:rPr>
      <w:rFonts w:ascii="宋体" w:hAnsi="宋体" w:cs="宋体"/>
      <w:kern w:val="0"/>
      <w:sz w:val="18"/>
      <w:szCs w:val="18"/>
    </w:rPr>
  </w:style>
  <w:style w:type="paragraph" w:customStyle="1" w:styleId="ST2017">
    <w:name w:val="ST20_17"/>
    <w:basedOn w:val="40"/>
    <w:qFormat/>
    <w:pPr>
      <w:keepNext/>
      <w:keepLines/>
      <w:pBdr>
        <w:bottom w:val="none" w:sz="0" w:space="0" w:color="auto"/>
      </w:pBdr>
      <w:autoSpaceDE w:val="0"/>
      <w:autoSpaceDN w:val="0"/>
      <w:adjustRightInd w:val="0"/>
      <w:spacing w:before="0" w:after="0" w:line="240" w:lineRule="atLeast"/>
      <w:textAlignment w:val="baseline"/>
      <w:outlineLvl w:val="9"/>
    </w:pPr>
    <w:rPr>
      <w:rFonts w:ascii="宋体" w:hAnsi="Tms Rmn"/>
      <w:i w:val="0"/>
      <w:iCs w:val="0"/>
      <w:color w:val="auto"/>
      <w:szCs w:val="20"/>
    </w:rPr>
  </w:style>
  <w:style w:type="paragraph" w:customStyle="1" w:styleId="CharCharCharCharCharChar">
    <w:name w:val="Char Char Char Char Char Char"/>
    <w:basedOn w:val="a1"/>
    <w:qFormat/>
    <w:rPr>
      <w:rFonts w:ascii="Arial" w:hAnsi="Arial"/>
      <w:szCs w:val="20"/>
    </w:rPr>
  </w:style>
  <w:style w:type="paragraph" w:customStyle="1" w:styleId="affff3">
    <w:name w:val="文档正文"/>
    <w:basedOn w:val="a1"/>
    <w:qFormat/>
    <w:pPr>
      <w:adjustRightInd w:val="0"/>
      <w:spacing w:line="480" w:lineRule="atLeast"/>
      <w:ind w:firstLine="567"/>
      <w:textAlignment w:val="baseline"/>
    </w:pPr>
    <w:rPr>
      <w:rFonts w:ascii="长城仿宋" w:hAnsi="Arial"/>
      <w:kern w:val="0"/>
      <w:sz w:val="24"/>
      <w:szCs w:val="20"/>
    </w:rPr>
  </w:style>
  <w:style w:type="paragraph" w:customStyle="1" w:styleId="221">
    <w:name w:val="样式 标题 2 + 首行缩进:  2 字符"/>
    <w:basedOn w:val="21"/>
    <w:qFormat/>
    <w:pPr>
      <w:keepNext/>
      <w:keepLines/>
      <w:pBdr>
        <w:bottom w:val="none" w:sz="0" w:space="0" w:color="auto"/>
      </w:pBdr>
      <w:adjustRightInd w:val="0"/>
      <w:snapToGrid w:val="0"/>
      <w:ind w:firstLine="482"/>
    </w:pPr>
    <w:rPr>
      <w:rFonts w:ascii="Arial" w:hAnsi="Arial" w:cs="宋体"/>
      <w:b w:val="0"/>
      <w:bCs/>
      <w:color w:val="auto"/>
      <w:szCs w:val="20"/>
    </w:rPr>
  </w:style>
  <w:style w:type="paragraph" w:customStyle="1" w:styleId="Char1CharCharChar1">
    <w:name w:val="Char1 Char Char Char1"/>
    <w:basedOn w:val="a1"/>
    <w:qFormat/>
    <w:rPr>
      <w:rFonts w:ascii="Arial" w:hAnsi="Arial"/>
      <w:szCs w:val="20"/>
    </w:rPr>
  </w:style>
  <w:style w:type="paragraph" w:customStyle="1" w:styleId="affff4">
    <w:name w:val="节"/>
    <w:basedOn w:val="21"/>
    <w:qFormat/>
    <w:pPr>
      <w:keepNext/>
      <w:keepLines/>
      <w:pBdr>
        <w:bottom w:val="none" w:sz="0" w:space="0" w:color="auto"/>
      </w:pBdr>
      <w:spacing w:before="160" w:line="720" w:lineRule="exact"/>
      <w:jc w:val="center"/>
    </w:pPr>
    <w:rPr>
      <w:rFonts w:ascii="Times New Roman" w:eastAsia="黑体" w:hAnsi="Times New Roman"/>
      <w:bCs/>
      <w:color w:val="000000"/>
      <w:spacing w:val="14"/>
      <w:kern w:val="24"/>
      <w:sz w:val="28"/>
      <w:szCs w:val="20"/>
    </w:rPr>
  </w:style>
  <w:style w:type="paragraph" w:styleId="affff5">
    <w:name w:val="Quote"/>
    <w:basedOn w:val="a1"/>
    <w:next w:val="a1"/>
    <w:link w:val="affff6"/>
    <w:uiPriority w:val="29"/>
    <w:qFormat/>
    <w:rPr>
      <w:rFonts w:ascii="Cambria" w:hAnsi="Cambria"/>
      <w:i/>
      <w:iCs/>
      <w:color w:val="5A5A5A"/>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Char4">
    <w:name w:val="Char4"/>
    <w:basedOn w:val="a6"/>
    <w:qFormat/>
    <w:pPr>
      <w:widowControl/>
      <w:spacing w:afterLines="50" w:line="360" w:lineRule="auto"/>
      <w:ind w:firstLineChars="200" w:firstLine="480"/>
      <w:jc w:val="left"/>
    </w:pPr>
  </w:style>
  <w:style w:type="paragraph" w:customStyle="1" w:styleId="affff7">
    <w:name w:val="自定义正文"/>
    <w:basedOn w:val="a1"/>
    <w:link w:val="CharChar"/>
    <w:qFormat/>
    <w:pPr>
      <w:spacing w:afterLines="50" w:line="360" w:lineRule="auto"/>
      <w:ind w:firstLineChars="200" w:firstLine="200"/>
      <w:jc w:val="left"/>
    </w:pPr>
    <w:rPr>
      <w:rFonts w:ascii="Arial" w:hAnsi="Arial"/>
      <w:kern w:val="0"/>
      <w:sz w:val="24"/>
      <w:szCs w:val="24"/>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54">
    <w:name w:val="样式5"/>
    <w:basedOn w:val="40"/>
    <w:qFormat/>
    <w:pPr>
      <w:keepNext/>
      <w:keepLines/>
      <w:pBdr>
        <w:bottom w:val="none" w:sz="0" w:space="0" w:color="auto"/>
      </w:pBdr>
      <w:spacing w:before="280" w:after="290" w:line="376" w:lineRule="auto"/>
      <w:jc w:val="center"/>
    </w:pPr>
    <w:rPr>
      <w:rFonts w:ascii="宋体" w:hAnsi="宋体"/>
      <w:b/>
      <w:bCs/>
      <w:i w:val="0"/>
      <w:iCs w:val="0"/>
      <w:color w:val="auto"/>
      <w:sz w:val="32"/>
      <w:szCs w:val="32"/>
    </w:rPr>
  </w:style>
  <w:style w:type="paragraph" w:customStyle="1" w:styleId="1Arial">
    <w:name w:val="样式 标题 1 + Arial"/>
    <w:basedOn w:val="1"/>
    <w:link w:val="1ArialChar"/>
    <w:qFormat/>
    <w:pPr>
      <w:keepNext/>
      <w:keepLines/>
      <w:pBdr>
        <w:bottom w:val="none" w:sz="0" w:space="0" w:color="auto"/>
      </w:pBdr>
      <w:spacing w:beforeLines="50"/>
      <w:jc w:val="center"/>
    </w:pPr>
    <w:rPr>
      <w:rFonts w:ascii="Arial" w:eastAsia="新宋体" w:hAnsi="Arial"/>
      <w:color w:val="auto"/>
      <w:sz w:val="32"/>
      <w:szCs w:val="44"/>
    </w:rPr>
  </w:style>
  <w:style w:type="paragraph" w:customStyle="1" w:styleId="CharChar1Char">
    <w:name w:val="Char Char1 Char"/>
    <w:basedOn w:val="a1"/>
    <w:qFormat/>
    <w:rPr>
      <w:rFonts w:ascii="Arial" w:hAnsi="Arial"/>
      <w:szCs w:val="24"/>
    </w:rPr>
  </w:style>
  <w:style w:type="paragraph" w:customStyle="1" w:styleId="19">
    <w:name w:val="样式 标题 1 + 居中"/>
    <w:basedOn w:val="1"/>
    <w:qFormat/>
    <w:pPr>
      <w:keepNext/>
      <w:keepLines/>
      <w:pBdr>
        <w:bottom w:val="none" w:sz="0" w:space="0" w:color="auto"/>
      </w:pBdr>
      <w:spacing w:beforeLines="50" w:beforeAutospacing="1" w:after="100" w:afterAutospacing="1"/>
      <w:jc w:val="center"/>
    </w:pPr>
    <w:rPr>
      <w:rFonts w:ascii="Times New Roman" w:eastAsia="黑体" w:hAnsi="Times New Roman" w:cs="宋体"/>
      <w:color w:val="auto"/>
      <w:kern w:val="44"/>
      <w:sz w:val="44"/>
      <w:szCs w:val="20"/>
    </w:rPr>
  </w:style>
  <w:style w:type="paragraph" w:customStyle="1" w:styleId="affff8">
    <w:name w:val="表格"/>
    <w:basedOn w:val="a1"/>
    <w:qFormat/>
    <w:pPr>
      <w:jc w:val="center"/>
      <w:textAlignment w:val="center"/>
    </w:pPr>
    <w:rPr>
      <w:rFonts w:ascii="华文细黑" w:hAnsi="华文细黑"/>
      <w:kern w:val="0"/>
      <w:szCs w:val="20"/>
    </w:rPr>
  </w:style>
  <w:style w:type="paragraph" w:customStyle="1" w:styleId="CharCharCharChar">
    <w:name w:val="Char Char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
    <w:name w:val="Char1 Char Char"/>
    <w:basedOn w:val="a1"/>
    <w:qFormat/>
    <w:rPr>
      <w:rFonts w:ascii="仿宋_GB2312" w:eastAsia="仿宋_GB2312" w:hAnsi="Arial"/>
      <w:b/>
      <w:sz w:val="32"/>
      <w:szCs w:val="20"/>
    </w:rPr>
  </w:style>
  <w:style w:type="paragraph" w:customStyle="1" w:styleId="Style172">
    <w:name w:val="_Style 172"/>
    <w:basedOn w:val="a1"/>
    <w:next w:val="a1"/>
    <w:qFormat/>
    <w:pPr>
      <w:pBdr>
        <w:bottom w:val="single" w:sz="4" w:space="4" w:color="4F81BD"/>
      </w:pBdr>
      <w:spacing w:before="200" w:after="280"/>
      <w:ind w:left="936" w:right="936"/>
    </w:pPr>
    <w:rPr>
      <w:rFonts w:ascii="Arial" w:hAnsi="Arial"/>
      <w:b/>
      <w:bCs/>
      <w:i/>
      <w:iCs/>
      <w:color w:val="4F81BD"/>
      <w:kern w:val="0"/>
      <w:sz w:val="20"/>
      <w:szCs w:val="20"/>
    </w:rPr>
  </w:style>
  <w:style w:type="paragraph" w:customStyle="1" w:styleId="affff9">
    <w:name w:val="图"/>
    <w:basedOn w:val="a1"/>
    <w:qFormat/>
    <w:pPr>
      <w:keepNext/>
      <w:adjustRightInd w:val="0"/>
      <w:spacing w:before="60" w:after="60" w:line="300" w:lineRule="auto"/>
      <w:jc w:val="center"/>
      <w:textAlignment w:val="center"/>
    </w:pPr>
    <w:rPr>
      <w:rFonts w:ascii="Arial" w:hAnsi="Arial"/>
      <w:spacing w:val="20"/>
      <w:kern w:val="0"/>
      <w:sz w:val="24"/>
      <w:szCs w:val="20"/>
    </w:rPr>
  </w:style>
  <w:style w:type="paragraph" w:customStyle="1" w:styleId="320">
    <w:name w:val="正文文本缩进 32"/>
    <w:basedOn w:val="a1"/>
    <w:qFormat/>
    <w:pPr>
      <w:tabs>
        <w:tab w:val="left" w:pos="0"/>
      </w:tabs>
      <w:adjustRightInd w:val="0"/>
      <w:spacing w:line="360" w:lineRule="auto"/>
      <w:ind w:firstLine="734"/>
      <w:textAlignment w:val="baseline"/>
    </w:pPr>
    <w:rPr>
      <w:rFonts w:ascii="宋体" w:hAnsi="宋体"/>
      <w:kern w:val="0"/>
      <w:sz w:val="28"/>
      <w:szCs w:val="20"/>
    </w:rPr>
  </w:style>
  <w:style w:type="paragraph" w:customStyle="1" w:styleId="CharCharCharChar1">
    <w:name w:val="Char Char Char 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a">
    <w:name w:val="表格文字"/>
    <w:basedOn w:val="a1"/>
    <w:qFormat/>
    <w:pPr>
      <w:adjustRightInd w:val="0"/>
      <w:spacing w:line="420" w:lineRule="atLeast"/>
      <w:jc w:val="left"/>
      <w:textAlignment w:val="baseline"/>
    </w:pPr>
    <w:rPr>
      <w:rFonts w:ascii="Arial" w:hAnsi="Arial"/>
      <w:kern w:val="0"/>
      <w:szCs w:val="20"/>
    </w:rPr>
  </w:style>
  <w:style w:type="paragraph" w:customStyle="1" w:styleId="1Arial0">
    <w:name w:val="样式 标题 1 + Arial 黑色"/>
    <w:basedOn w:val="1"/>
    <w:qFormat/>
    <w:pPr>
      <w:keepNext/>
      <w:keepLines/>
      <w:pBdr>
        <w:bottom w:val="none" w:sz="0" w:space="0" w:color="auto"/>
      </w:pBdr>
      <w:adjustRightInd w:val="0"/>
      <w:spacing w:beforeLines="50" w:line="480" w:lineRule="auto"/>
      <w:jc w:val="center"/>
    </w:pPr>
    <w:rPr>
      <w:rFonts w:ascii="Arial" w:hAnsi="Arial"/>
      <w:color w:val="000000"/>
      <w:sz w:val="36"/>
      <w:szCs w:val="44"/>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378020">
    <w:name w:val="样式 标题 3 + (中文) 黑体 小四 非加粗 段前: 7.8 磅 段后: 0 磅 行距: 固定值 20 磅"/>
    <w:basedOn w:val="30"/>
    <w:qFormat/>
    <w:pPr>
      <w:keepNext/>
      <w:keepLines/>
      <w:pBdr>
        <w:bottom w:val="none" w:sz="0" w:space="0" w:color="auto"/>
      </w:pBdr>
      <w:spacing w:beforeLines="50" w:line="400" w:lineRule="exact"/>
    </w:pPr>
    <w:rPr>
      <w:rFonts w:ascii="Arial" w:eastAsia="黑体" w:hAnsi="Arial" w:cs="宋体"/>
      <w:color w:val="auto"/>
      <w:szCs w:val="20"/>
    </w:rPr>
  </w:style>
  <w:style w:type="paragraph" w:customStyle="1" w:styleId="205052050">
    <w:name w:val="样式 样式 标题 2 + 段前: 0.5 行 段后: 0.5 行 + 首行缩进:  2 字符 段前: 0.5 行 段后: 0..."/>
    <w:basedOn w:val="20505"/>
    <w:qFormat/>
  </w:style>
  <w:style w:type="paragraph" w:customStyle="1" w:styleId="20505">
    <w:name w:val="样式 标题 2 + 段前: 0.5 行 段后: 0.5 行"/>
    <w:basedOn w:val="21"/>
    <w:qFormat/>
    <w:pPr>
      <w:keepNext/>
      <w:keepLines/>
      <w:pBdr>
        <w:bottom w:val="none" w:sz="0" w:space="0" w:color="auto"/>
      </w:pBdr>
      <w:adjustRightInd w:val="0"/>
      <w:spacing w:afterLines="50"/>
      <w:ind w:firstLine="200"/>
      <w:textAlignment w:val="baseline"/>
    </w:pPr>
    <w:rPr>
      <w:rFonts w:ascii="Times New Roman" w:eastAsia="黑体" w:hAnsi="Times New Roman" w:cs="宋体"/>
      <w:bCs/>
      <w:color w:val="auto"/>
      <w:szCs w:val="21"/>
    </w:rPr>
  </w:style>
  <w:style w:type="paragraph" w:customStyle="1" w:styleId="xl24">
    <w:name w:val="xl24"/>
    <w:basedOn w:val="a1"/>
    <w:qFormat/>
    <w:pPr>
      <w:widowControl/>
      <w:spacing w:before="100" w:beforeAutospacing="1" w:after="100" w:afterAutospacing="1"/>
      <w:jc w:val="left"/>
    </w:pPr>
    <w:rPr>
      <w:rFonts w:ascii="宋体" w:hAnsi="宋体"/>
      <w:kern w:val="0"/>
      <w:sz w:val="24"/>
      <w:szCs w:val="24"/>
    </w:rPr>
  </w:style>
  <w:style w:type="paragraph" w:customStyle="1" w:styleId="BodyText21">
    <w:name w:val="Body Text 21"/>
    <w:basedOn w:val="a1"/>
    <w:qFormat/>
    <w:pPr>
      <w:adjustRightInd w:val="0"/>
      <w:spacing w:line="300" w:lineRule="auto"/>
      <w:jc w:val="center"/>
    </w:pPr>
    <w:rPr>
      <w:rFonts w:ascii="宋体" w:hAnsi="宋体"/>
      <w:sz w:val="24"/>
      <w:szCs w:val="20"/>
    </w:rPr>
  </w:style>
  <w:style w:type="paragraph" w:customStyle="1" w:styleId="45">
    <w:name w:val="标书标题4"/>
    <w:basedOn w:val="40"/>
    <w:qFormat/>
    <w:pPr>
      <w:keepNext/>
      <w:pBdr>
        <w:bottom w:val="none" w:sz="0" w:space="0" w:color="auto"/>
      </w:pBdr>
      <w:adjustRightInd w:val="0"/>
      <w:snapToGrid w:val="0"/>
      <w:spacing w:before="0" w:after="0" w:line="300" w:lineRule="auto"/>
    </w:pPr>
    <w:rPr>
      <w:rFonts w:ascii="Arial Narrow" w:eastAsia="仿宋_GB2312" w:hAnsi="Arial Narrow"/>
      <w:b/>
      <w:i w:val="0"/>
      <w:iCs w:val="0"/>
      <w:color w:val="000000"/>
      <w:sz w:val="28"/>
      <w:szCs w:val="32"/>
    </w:rPr>
  </w:style>
  <w:style w:type="paragraph" w:customStyle="1" w:styleId="CharCharCharCharChar">
    <w:name w:val="四级目录 Char Char Char Char Char"/>
    <w:next w:val="a1"/>
    <w:qFormat/>
    <w:pPr>
      <w:spacing w:line="360" w:lineRule="auto"/>
      <w:ind w:leftChars="200" w:left="200"/>
    </w:pPr>
    <w:rPr>
      <w:rFonts w:ascii="Calibri" w:eastAsia="仿宋_GB2312" w:hAnsi="Calibri"/>
      <w:sz w:val="30"/>
      <w:lang w:eastAsia="en-US"/>
    </w:rPr>
  </w:style>
  <w:style w:type="paragraph" w:customStyle="1" w:styleId="CharCharChar">
    <w:name w:val="Char Char Char"/>
    <w:basedOn w:val="a1"/>
    <w:qFormat/>
    <w:rPr>
      <w:rFonts w:ascii="Arial" w:eastAsia="Times New Roman" w:hAnsi="Arial"/>
      <w:kern w:val="0"/>
      <w:sz w:val="20"/>
      <w:szCs w:val="20"/>
    </w:rPr>
  </w:style>
  <w:style w:type="paragraph" w:customStyle="1" w:styleId="1CharCharCharChar">
    <w:name w:val="1 Char Char Char Char"/>
    <w:basedOn w:val="a1"/>
    <w:qFormat/>
    <w:rPr>
      <w:rFonts w:ascii="Arial" w:hAnsi="Arial"/>
      <w:szCs w:val="24"/>
    </w:rPr>
  </w:style>
  <w:style w:type="paragraph" w:customStyle="1" w:styleId="Char1CharCharCharCharCharChar">
    <w:name w:val="Char1 Char Char Char Char Char Char"/>
    <w:basedOn w:val="a1"/>
    <w:qFormat/>
    <w:rPr>
      <w:rFonts w:ascii="仿宋_GB2312" w:eastAsia="仿宋_GB2312" w:hAnsi="Arial"/>
      <w:b/>
      <w:sz w:val="32"/>
      <w:szCs w:val="32"/>
    </w:rPr>
  </w:style>
  <w:style w:type="paragraph" w:customStyle="1" w:styleId="affffb">
    <w:name w:val="小节"/>
    <w:basedOn w:val="30"/>
    <w:qFormat/>
    <w:pPr>
      <w:keepNext/>
      <w:keepLines/>
      <w:pBdr>
        <w:bottom w:val="none" w:sz="0" w:space="0" w:color="auto"/>
      </w:pBdr>
      <w:spacing w:beforeLines="50" w:after="200" w:line="560" w:lineRule="exact"/>
    </w:pPr>
    <w:rPr>
      <w:rFonts w:ascii="宋体" w:hAnsi="宋体"/>
      <w:b w:val="0"/>
      <w:color w:val="000000"/>
      <w:spacing w:val="10"/>
      <w:kern w:val="24"/>
      <w:sz w:val="28"/>
      <w:szCs w:val="32"/>
    </w:rPr>
  </w:style>
  <w:style w:type="paragraph" w:customStyle="1" w:styleId="113">
    <w:name w:val="样式 标题 1 + 加粗1"/>
    <w:basedOn w:val="1"/>
    <w:qFormat/>
    <w:pPr>
      <w:keepNext/>
      <w:keepLines/>
      <w:pBdr>
        <w:bottom w:val="none" w:sz="0" w:space="0" w:color="auto"/>
      </w:pBdr>
      <w:adjustRightInd w:val="0"/>
      <w:spacing w:beforeLines="100" w:afterLines="100"/>
    </w:pPr>
    <w:rPr>
      <w:rFonts w:ascii="Times New Roman" w:eastAsia="黑体" w:hAnsi="Times New Roman"/>
      <w:b w:val="0"/>
      <w:color w:val="auto"/>
      <w:kern w:val="44"/>
      <w:sz w:val="28"/>
      <w:szCs w:val="28"/>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4CharCharChar">
    <w:name w:val="Char4 Char Char Char"/>
    <w:basedOn w:val="aa"/>
    <w:qFormat/>
    <w:rPr>
      <w:rFonts w:ascii="Tahoma" w:hAnsi="Tahoma"/>
      <w:sz w:val="24"/>
      <w:szCs w:val="20"/>
    </w:rPr>
  </w:style>
  <w:style w:type="paragraph" w:styleId="affffc">
    <w:name w:val="No Spacing"/>
    <w:basedOn w:val="a1"/>
    <w:link w:val="affffd"/>
    <w:qFormat/>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e">
    <w:name w:val="+正文"/>
    <w:basedOn w:val="a1"/>
    <w:qFormat/>
    <w:pPr>
      <w:spacing w:line="360" w:lineRule="auto"/>
      <w:ind w:firstLineChars="200" w:firstLine="200"/>
    </w:pPr>
    <w:rPr>
      <w:rFonts w:ascii="Arial" w:hAnsi="Arial"/>
      <w:sz w:val="24"/>
      <w:szCs w:val="28"/>
    </w:rPr>
  </w:style>
  <w:style w:type="paragraph" w:customStyle="1" w:styleId="font8">
    <w:name w:val="font8"/>
    <w:basedOn w:val="a1"/>
    <w:qFormat/>
    <w:pPr>
      <w:widowControl/>
      <w:spacing w:before="100" w:beforeAutospacing="1" w:after="100" w:afterAutospacing="1"/>
      <w:jc w:val="left"/>
    </w:pPr>
    <w:rPr>
      <w:rFonts w:ascii="Arial" w:hAnsi="Arial"/>
      <w:b/>
      <w:bCs/>
      <w:kern w:val="0"/>
      <w:sz w:val="36"/>
      <w:szCs w:val="36"/>
    </w:rPr>
  </w:style>
  <w:style w:type="paragraph" w:customStyle="1" w:styleId="font0">
    <w:name w:val="font0"/>
    <w:basedOn w:val="a1"/>
    <w:qFormat/>
    <w:pPr>
      <w:widowControl/>
      <w:spacing w:before="100" w:beforeAutospacing="1" w:after="100" w:afterAutospacing="1"/>
      <w:jc w:val="left"/>
    </w:pPr>
    <w:rPr>
      <w:rFonts w:ascii="宋体" w:hAnsi="宋体" w:hint="eastAsia"/>
      <w:kern w:val="0"/>
      <w:sz w:val="24"/>
      <w:szCs w:val="24"/>
    </w:rPr>
  </w:style>
  <w:style w:type="paragraph" w:customStyle="1" w:styleId="xl30">
    <w:name w:val="xl30"/>
    <w:basedOn w:val="a1"/>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g11">
    <w:name w:val="g11"/>
    <w:basedOn w:val="a1"/>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3b">
    <w:name w:val="样式3"/>
    <w:basedOn w:val="af5"/>
    <w:qFormat/>
    <w:pPr>
      <w:spacing w:line="0" w:lineRule="atLeast"/>
      <w:outlineLvl w:val="0"/>
    </w:pPr>
    <w:rPr>
      <w:sz w:val="28"/>
    </w:rPr>
  </w:style>
  <w:style w:type="paragraph" w:customStyle="1" w:styleId="Style79">
    <w:name w:val="_Style 79"/>
    <w:basedOn w:val="a1"/>
    <w:link w:val="Char5"/>
    <w:qFormat/>
    <w:pPr>
      <w:ind w:firstLineChars="200" w:firstLine="420"/>
    </w:pPr>
    <w:rPr>
      <w:szCs w:val="20"/>
    </w:rPr>
  </w:style>
  <w:style w:type="paragraph" w:customStyle="1" w:styleId="1a">
    <w:name w:val="列出段落1"/>
    <w:basedOn w:val="a1"/>
    <w:uiPriority w:val="34"/>
    <w:qFormat/>
    <w:pPr>
      <w:ind w:firstLineChars="200" w:firstLine="420"/>
    </w:pPr>
    <w:rPr>
      <w:rFonts w:ascii="Arial" w:hAnsi="Arial"/>
      <w:szCs w:val="24"/>
    </w:rPr>
  </w:style>
  <w:style w:type="paragraph" w:customStyle="1" w:styleId="afffff">
    <w:name w:val="内文正文"/>
    <w:basedOn w:val="af5"/>
    <w:qFormat/>
    <w:pPr>
      <w:adjustRightInd w:val="0"/>
      <w:snapToGrid w:val="0"/>
      <w:spacing w:line="400" w:lineRule="exact"/>
      <w:ind w:firstLineChars="200" w:firstLine="200"/>
    </w:pPr>
    <w:rPr>
      <w:rFonts w:ascii="Arial" w:hAnsi="Arial" w:cs="Courier New"/>
      <w:color w:val="000000"/>
      <w:szCs w:val="21"/>
    </w:rPr>
  </w:style>
  <w:style w:type="paragraph" w:customStyle="1" w:styleId="CM44">
    <w:name w:val="CM44"/>
    <w:basedOn w:val="Default"/>
    <w:next w:val="Default"/>
    <w:qFormat/>
    <w:pPr>
      <w:spacing w:line="440" w:lineRule="atLeast"/>
    </w:pPr>
    <w:rPr>
      <w:rFonts w:cs="Times New Roman"/>
      <w:color w:val="auto"/>
    </w:rPr>
  </w:style>
  <w:style w:type="paragraph" w:customStyle="1" w:styleId="213">
    <w:name w:val="2册标题1"/>
    <w:basedOn w:val="a1"/>
    <w:next w:val="a1"/>
    <w:qFormat/>
    <w:pPr>
      <w:spacing w:beforeLines="50" w:afterLines="50"/>
      <w:jc w:val="center"/>
      <w:outlineLvl w:val="0"/>
    </w:pPr>
    <w:rPr>
      <w:rFonts w:ascii="Arial" w:eastAsia="黑体" w:hAnsi="Arial" w:cs="Courier New"/>
      <w:sz w:val="32"/>
      <w:szCs w:val="32"/>
    </w:rPr>
  </w:style>
  <w:style w:type="paragraph" w:customStyle="1" w:styleId="Style87">
    <w:name w:val="_Style 87"/>
    <w:basedOn w:val="1"/>
    <w:next w:val="a1"/>
    <w:qFormat/>
    <w:pPr>
      <w:keepNext/>
      <w:keepLines/>
      <w:pBdr>
        <w:bottom w:val="none" w:sz="0" w:space="0" w:color="auto"/>
      </w:pBdr>
      <w:adjustRightInd w:val="0"/>
      <w:spacing w:beforeLines="50" w:line="276" w:lineRule="auto"/>
      <w:outlineLvl w:val="9"/>
    </w:pPr>
    <w:rPr>
      <w:rFonts w:ascii="Cambria" w:hAnsi="Cambria"/>
      <w:b w:val="0"/>
      <w:sz w:val="28"/>
      <w:szCs w:val="28"/>
    </w:rPr>
  </w:style>
  <w:style w:type="paragraph" w:customStyle="1" w:styleId="46">
    <w:name w:val="样式4"/>
    <w:basedOn w:val="afb"/>
    <w:qFormat/>
    <w:pPr>
      <w:pBdr>
        <w:top w:val="single" w:sz="4" w:space="1" w:color="auto"/>
        <w:bottom w:val="single" w:sz="4" w:space="1" w:color="auto"/>
      </w:pBdr>
      <w:tabs>
        <w:tab w:val="clear" w:pos="4153"/>
        <w:tab w:val="clear" w:pos="8306"/>
        <w:tab w:val="right" w:pos="9901"/>
      </w:tabs>
    </w:pPr>
    <w:rPr>
      <w:rFonts w:ascii="Arial" w:hAnsi="Arial"/>
      <w:sz w:val="21"/>
    </w:rPr>
  </w:style>
  <w:style w:type="paragraph" w:customStyle="1" w:styleId="blockquote0">
    <w:name w:val="blockquote"/>
    <w:basedOn w:val="a1"/>
    <w:qFormat/>
    <w:pPr>
      <w:widowControl/>
      <w:spacing w:before="100" w:beforeAutospacing="1" w:after="100" w:afterAutospacing="1"/>
      <w:jc w:val="left"/>
    </w:pPr>
    <w:rPr>
      <w:rFonts w:ascii="宋体" w:hAnsi="宋体"/>
      <w:kern w:val="0"/>
      <w:sz w:val="24"/>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0">
    <w:name w:val="内文"/>
    <w:qFormat/>
    <w:pPr>
      <w:adjustRightInd w:val="0"/>
      <w:snapToGrid w:val="0"/>
      <w:spacing w:line="400" w:lineRule="exact"/>
      <w:ind w:firstLineChars="200" w:firstLine="200"/>
      <w:jc w:val="both"/>
    </w:pPr>
    <w:rPr>
      <w:rFonts w:ascii="Arial" w:hAnsi="Arial"/>
      <w:kern w:val="2"/>
      <w:sz w:val="21"/>
    </w:rPr>
  </w:style>
  <w:style w:type="paragraph" w:customStyle="1" w:styleId="3Arial">
    <w:name w:val="样式 标题 3 + Arial"/>
    <w:basedOn w:val="30"/>
    <w:qFormat/>
    <w:pPr>
      <w:keepNext/>
      <w:keepLines/>
      <w:pBdr>
        <w:bottom w:val="none" w:sz="0" w:space="0" w:color="auto"/>
      </w:pBdr>
      <w:spacing w:beforeLines="100"/>
    </w:pPr>
    <w:rPr>
      <w:rFonts w:ascii="Arial" w:hAnsi="Arial"/>
      <w:b w:val="0"/>
      <w:bCs/>
      <w:color w:val="auto"/>
      <w:szCs w:val="21"/>
    </w:rPr>
  </w:style>
  <w:style w:type="paragraph" w:customStyle="1" w:styleId="font6">
    <w:name w:val="font6"/>
    <w:basedOn w:val="a1"/>
    <w:qFormat/>
    <w:pPr>
      <w:widowControl/>
      <w:spacing w:before="100" w:beforeAutospacing="1" w:after="100" w:afterAutospacing="1"/>
      <w:jc w:val="left"/>
    </w:pPr>
    <w:rPr>
      <w:rFonts w:ascii="Arial" w:hAnsi="Arial"/>
      <w:kern w:val="0"/>
      <w:sz w:val="24"/>
      <w:szCs w:val="24"/>
    </w:rPr>
  </w:style>
  <w:style w:type="paragraph" w:customStyle="1" w:styleId="1b">
    <w:name w:val="普通(网站)1"/>
    <w:basedOn w:val="a1"/>
    <w:qFormat/>
    <w:pPr>
      <w:widowControl/>
      <w:jc w:val="left"/>
    </w:pPr>
    <w:rPr>
      <w:rFonts w:ascii="ˎ̥" w:hAnsi="ˎ̥" w:cs="宋体"/>
      <w:color w:val="000000"/>
      <w:kern w:val="0"/>
      <w:sz w:val="13"/>
      <w:szCs w:val="13"/>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afffff1">
    <w:name w:val="表头文本"/>
    <w:basedOn w:val="a1"/>
    <w:qFormat/>
    <w:pPr>
      <w:autoSpaceDE w:val="0"/>
      <w:autoSpaceDN w:val="0"/>
      <w:adjustRightInd w:val="0"/>
      <w:jc w:val="center"/>
    </w:pPr>
    <w:rPr>
      <w:rFonts w:ascii="Arial" w:hAnsi="Arial"/>
      <w:b/>
      <w:kern w:val="0"/>
      <w:sz w:val="24"/>
      <w:szCs w:val="20"/>
    </w:rPr>
  </w:style>
  <w:style w:type="paragraph" w:customStyle="1" w:styleId="Style124">
    <w:name w:val="_Style 124"/>
    <w:qFormat/>
    <w:rPr>
      <w:rFonts w:ascii="Calibri" w:hAnsi="Calibri"/>
      <w:sz w:val="22"/>
      <w:szCs w:val="22"/>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261">
    <w:name w:val="_Style 261"/>
    <w:next w:val="a1"/>
    <w:uiPriority w:val="99"/>
    <w:qFormat/>
    <w:pPr>
      <w:widowControl w:val="0"/>
      <w:jc w:val="both"/>
    </w:pPr>
    <w:rPr>
      <w:rFonts w:ascii="Calibri" w:hAnsi="Calibri"/>
      <w:kern w:val="2"/>
      <w:sz w:val="21"/>
      <w:szCs w:val="24"/>
    </w:rPr>
  </w:style>
  <w:style w:type="paragraph" w:customStyle="1" w:styleId="Char211">
    <w:name w:val="Char211"/>
    <w:basedOn w:val="a1"/>
    <w:qFormat/>
    <w:rPr>
      <w:rFonts w:ascii="仿宋_GB2312" w:eastAsia="仿宋_GB2312" w:hAnsi="Arial"/>
      <w:b/>
      <w:sz w:val="32"/>
      <w:szCs w:val="32"/>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Legal4">
    <w:name w:val="Legal 4"/>
    <w:basedOn w:val="Default"/>
    <w:next w:val="Default"/>
    <w:qFormat/>
  </w:style>
  <w:style w:type="paragraph" w:customStyle="1" w:styleId="afffff2">
    <w:name w:val="表内文字"/>
    <w:basedOn w:val="a1"/>
    <w:qFormat/>
    <w:pPr>
      <w:widowControl/>
      <w:ind w:firstLineChars="50" w:firstLine="105"/>
      <w:jc w:val="center"/>
    </w:pPr>
    <w:rPr>
      <w:rFonts w:ascii="宋体" w:hAnsi="宋体"/>
      <w:sz w:val="24"/>
      <w:szCs w:val="20"/>
    </w:rPr>
  </w:style>
  <w:style w:type="character" w:customStyle="1" w:styleId="4CharChar0">
    <w:name w:val="正文文字4 Char Char"/>
    <w:qFormat/>
    <w:rPr>
      <w:rFonts w:eastAsia="黑体"/>
      <w:spacing w:val="20"/>
      <w:kern w:val="2"/>
      <w:sz w:val="28"/>
    </w:rPr>
  </w:style>
  <w:style w:type="character" w:customStyle="1" w:styleId="Char2">
    <w:name w:val="招标文件－标准正文 Char"/>
    <w:link w:val="afff7"/>
    <w:qFormat/>
    <w:locked/>
    <w:rPr>
      <w:rFonts w:ascii="宋体" w:eastAsia="宋体" w:hAnsi="宋体" w:cs="Times New Roman"/>
      <w:color w:val="000000"/>
      <w:kern w:val="2"/>
      <w:sz w:val="24"/>
      <w:szCs w:val="21"/>
      <w:lang w:bidi="ar-SA"/>
    </w:rPr>
  </w:style>
  <w:style w:type="character" w:customStyle="1" w:styleId="Char10">
    <w:name w:val="页眉 Char1"/>
    <w:qFormat/>
    <w:rPr>
      <w:sz w:val="18"/>
      <w:szCs w:val="18"/>
    </w:rPr>
  </w:style>
  <w:style w:type="character" w:customStyle="1" w:styleId="style9">
    <w:name w:val="style9"/>
    <w:basedOn w:val="a2"/>
    <w:qFormat/>
  </w:style>
  <w:style w:type="character" w:customStyle="1" w:styleId="27">
    <w:name w:val="正文文本 2 字符"/>
    <w:basedOn w:val="a2"/>
    <w:link w:val="26"/>
    <w:qFormat/>
    <w:rPr>
      <w:rFonts w:ascii="Arial" w:eastAsia="宋体" w:hAnsi="Arial" w:cs="Times New Roman"/>
      <w:b/>
      <w:bCs/>
      <w:color w:val="000000"/>
      <w:kern w:val="2"/>
      <w:sz w:val="28"/>
      <w:szCs w:val="24"/>
      <w:lang w:eastAsia="zh-CN" w:bidi="ar-SA"/>
    </w:rPr>
  </w:style>
  <w:style w:type="character" w:customStyle="1" w:styleId="1ArialChar">
    <w:name w:val="样式 标题 1 + Arial Char"/>
    <w:link w:val="1Arial"/>
    <w:qFormat/>
    <w:rPr>
      <w:rFonts w:ascii="Arial" w:eastAsia="新宋体" w:hAnsi="Arial" w:cs="Times New Roman"/>
      <w:b/>
      <w:bCs/>
      <w:kern w:val="2"/>
      <w:sz w:val="32"/>
      <w:szCs w:val="44"/>
      <w:lang w:bidi="ar-SA"/>
    </w:rPr>
  </w:style>
  <w:style w:type="character" w:customStyle="1" w:styleId="2CharChar">
    <w:name w:val="标题 2 Char Char"/>
    <w:qFormat/>
    <w:rPr>
      <w:rFonts w:ascii="Arial" w:eastAsia="宋体" w:hAnsi="Arial"/>
      <w:b/>
      <w:bCs/>
      <w:w w:val="99"/>
      <w:sz w:val="24"/>
      <w:szCs w:val="24"/>
      <w:lang w:val="en-US" w:eastAsia="zh-CN" w:bidi="ar-SA"/>
    </w:rPr>
  </w:style>
  <w:style w:type="character" w:customStyle="1" w:styleId="hChar">
    <w:name w:val="h Char"/>
    <w:qFormat/>
    <w:rPr>
      <w:kern w:val="2"/>
      <w:sz w:val="18"/>
      <w:szCs w:val="18"/>
    </w:rPr>
  </w:style>
  <w:style w:type="character" w:customStyle="1" w:styleId="CharChar0">
    <w:name w:val="Char Char"/>
    <w:qFormat/>
    <w:rPr>
      <w:rFonts w:eastAsia="宋体"/>
      <w:kern w:val="2"/>
      <w:sz w:val="18"/>
      <w:szCs w:val="18"/>
      <w:lang w:val="en-US" w:eastAsia="zh-CN" w:bidi="ar-SA"/>
    </w:rPr>
  </w:style>
  <w:style w:type="character" w:customStyle="1" w:styleId="2Char1">
    <w:name w:val="正文文本 2 Char1"/>
    <w:uiPriority w:val="99"/>
    <w:semiHidden/>
    <w:qFormat/>
    <w:rPr>
      <w:szCs w:val="21"/>
    </w:rPr>
  </w:style>
  <w:style w:type="character" w:customStyle="1" w:styleId="2Char">
    <w:name w:val="正文2 Char"/>
    <w:link w:val="2e"/>
    <w:qFormat/>
    <w:rPr>
      <w:rFonts w:ascii="Arial" w:eastAsia="宋体" w:hAnsi="Arial" w:cs="Times New Roman"/>
      <w:kern w:val="2"/>
      <w:sz w:val="24"/>
      <w:szCs w:val="20"/>
      <w:lang w:bidi="ar-SA"/>
    </w:rPr>
  </w:style>
  <w:style w:type="character" w:customStyle="1" w:styleId="60">
    <w:name w:val="标题 6 字符"/>
    <w:basedOn w:val="a2"/>
    <w:link w:val="6"/>
    <w:qFormat/>
    <w:rPr>
      <w:rFonts w:ascii="Cambria" w:eastAsia="宋体" w:hAnsi="Cambria" w:cs="Times New Roman"/>
      <w:i/>
      <w:iCs/>
      <w:color w:val="4F81BD"/>
    </w:rPr>
  </w:style>
  <w:style w:type="character" w:customStyle="1" w:styleId="afa">
    <w:name w:val="批注框文本 字符"/>
    <w:basedOn w:val="a2"/>
    <w:link w:val="af9"/>
    <w:qFormat/>
    <w:rPr>
      <w:rFonts w:ascii="Arial" w:eastAsia="宋体" w:hAnsi="Arial" w:cs="Times New Roman"/>
      <w:kern w:val="2"/>
      <w:sz w:val="18"/>
      <w:szCs w:val="18"/>
      <w:lang w:eastAsia="zh-CN" w:bidi="ar-SA"/>
    </w:rPr>
  </w:style>
  <w:style w:type="character" w:customStyle="1" w:styleId="style91">
    <w:name w:val="style91"/>
    <w:qFormat/>
    <w:rPr>
      <w:sz w:val="24"/>
      <w:szCs w:val="24"/>
    </w:rPr>
  </w:style>
  <w:style w:type="character" w:customStyle="1" w:styleId="s">
    <w:name w:val="s"/>
    <w:basedOn w:val="a2"/>
    <w:qFormat/>
  </w:style>
  <w:style w:type="character" w:customStyle="1" w:styleId="Style301">
    <w:name w:val="_Style 301"/>
    <w:basedOn w:val="a2"/>
    <w:uiPriority w:val="32"/>
    <w:qFormat/>
    <w:rPr>
      <w:b/>
      <w:bCs/>
      <w:color w:val="76923C"/>
      <w:u w:val="single" w:color="9BBB59"/>
    </w:rPr>
  </w:style>
  <w:style w:type="character" w:customStyle="1" w:styleId="CharChar21">
    <w:name w:val="Char Char21"/>
    <w:uiPriority w:val="6"/>
    <w:qFormat/>
    <w:rPr>
      <w:rFonts w:ascii="宋体" w:eastAsia="宋体" w:hAnsi="Courier New" w:cs="Courier New"/>
      <w:kern w:val="2"/>
      <w:sz w:val="21"/>
      <w:szCs w:val="21"/>
      <w:lang w:val="en-US" w:eastAsia="zh-CN" w:bidi="ar-SA"/>
    </w:rPr>
  </w:style>
  <w:style w:type="character" w:customStyle="1" w:styleId="srt131">
    <w:name w:val="srt131"/>
    <w:qFormat/>
    <w:rPr>
      <w:rFonts w:ascii="srt" w:eastAsia="宋体"/>
      <w:color w:val="000000"/>
      <w:spacing w:val="0"/>
      <w:w w:val="100"/>
      <w:sz w:val="21"/>
      <w:u w:val="none" w:color="000000"/>
      <w:vertAlign w:val="baseline"/>
      <w:lang w:val="en-US" w:eastAsia="zh-CN"/>
    </w:rPr>
  </w:style>
  <w:style w:type="character" w:customStyle="1" w:styleId="Char12">
    <w:name w:val="批注主题 Char1"/>
    <w:uiPriority w:val="99"/>
    <w:semiHidden/>
    <w:qFormat/>
    <w:rPr>
      <w:b/>
      <w:bCs/>
      <w:szCs w:val="21"/>
    </w:rPr>
  </w:style>
  <w:style w:type="character" w:customStyle="1" w:styleId="aff0">
    <w:name w:val="副标题 字符"/>
    <w:basedOn w:val="a2"/>
    <w:link w:val="aff"/>
    <w:qFormat/>
    <w:rPr>
      <w:rFonts w:ascii="Calibri"/>
      <w:i/>
      <w:iCs/>
      <w:sz w:val="24"/>
      <w:szCs w:val="24"/>
    </w:rPr>
  </w:style>
  <w:style w:type="character" w:customStyle="1" w:styleId="Style306">
    <w:name w:val="_Style 306"/>
    <w:uiPriority w:val="21"/>
    <w:qFormat/>
    <w:rPr>
      <w:b/>
      <w:bCs/>
      <w:i/>
      <w:iCs/>
      <w:color w:val="4F81BD"/>
      <w:sz w:val="22"/>
      <w:szCs w:val="22"/>
    </w:rPr>
  </w:style>
  <w:style w:type="character" w:customStyle="1" w:styleId="Char13">
    <w:name w:val="引用 Char1"/>
    <w:uiPriority w:val="29"/>
    <w:qFormat/>
    <w:rPr>
      <w:rFonts w:ascii="Arial" w:hAnsi="Arial"/>
      <w:i/>
      <w:iCs/>
      <w:color w:val="000000"/>
      <w:kern w:val="2"/>
      <w:sz w:val="21"/>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CharChar20">
    <w:name w:val="普通文字 Char Char2"/>
    <w:qFormat/>
    <w:rPr>
      <w:rFonts w:ascii="宋体" w:eastAsia="宋体" w:hAnsi="Courier New"/>
      <w:kern w:val="2"/>
      <w:sz w:val="21"/>
      <w:lang w:val="en-US" w:eastAsia="zh-CN" w:bidi="ar-SA"/>
    </w:rPr>
  </w:style>
  <w:style w:type="character" w:customStyle="1" w:styleId="aff3">
    <w:name w:val="脚注文本 字符"/>
    <w:basedOn w:val="a2"/>
    <w:link w:val="aff2"/>
    <w:qFormat/>
    <w:rPr>
      <w:rFonts w:ascii="Arial" w:eastAsia="宋体" w:hAnsi="Arial" w:cs="Times New Roman"/>
      <w:kern w:val="2"/>
      <w:sz w:val="18"/>
      <w:szCs w:val="20"/>
      <w:lang w:eastAsia="zh-CN" w:bidi="ar-SA"/>
    </w:rPr>
  </w:style>
  <w:style w:type="character" w:customStyle="1" w:styleId="affff6">
    <w:name w:val="引用 字符"/>
    <w:basedOn w:val="a2"/>
    <w:link w:val="affff5"/>
    <w:qFormat/>
    <w:rPr>
      <w:rFonts w:ascii="Cambria" w:eastAsia="宋体" w:hAnsi="Cambria" w:cs="Times New Roman"/>
      <w:i/>
      <w:iCs/>
      <w:color w:val="5A5A5A"/>
    </w:rPr>
  </w:style>
  <w:style w:type="character" w:customStyle="1" w:styleId="FootnoteTextChar">
    <w:name w:val="Footnote Text Char"/>
    <w:qFormat/>
    <w:locked/>
    <w:rPr>
      <w:sz w:val="18"/>
    </w:rPr>
  </w:style>
  <w:style w:type="character" w:customStyle="1" w:styleId="5CharChar">
    <w:name w:val="标题5 Char Char"/>
    <w:link w:val="53"/>
    <w:qFormat/>
    <w:rPr>
      <w:rFonts w:ascii="Arial" w:eastAsia="宋体" w:hAnsi="Arial" w:cs="Times New Roman"/>
      <w:b/>
      <w:bCs/>
      <w:sz w:val="24"/>
      <w:szCs w:val="32"/>
      <w:lang w:bidi="ar-SA"/>
    </w:rPr>
  </w:style>
  <w:style w:type="character" w:customStyle="1" w:styleId="affa">
    <w:name w:val="正文文本首行缩进 字符"/>
    <w:basedOn w:val="af0"/>
    <w:link w:val="aff9"/>
    <w:qFormat/>
    <w:rPr>
      <w:rFonts w:ascii="Times New Roman" w:eastAsia="宋体" w:hAnsi="Arial" w:cs="Times New Roman"/>
      <w:kern w:val="2"/>
      <w:sz w:val="21"/>
      <w:szCs w:val="21"/>
      <w:lang w:eastAsia="zh-CN" w:bidi="ar-SA"/>
    </w:rPr>
  </w:style>
  <w:style w:type="character" w:customStyle="1" w:styleId="unnamed51">
    <w:name w:val="unnamed51"/>
    <w:qFormat/>
    <w:rPr>
      <w:sz w:val="22"/>
      <w:szCs w:val="22"/>
    </w:rPr>
  </w:style>
  <w:style w:type="character" w:customStyle="1" w:styleId="70">
    <w:name w:val="标题 7 字符"/>
    <w:basedOn w:val="a2"/>
    <w:link w:val="7"/>
    <w:qFormat/>
    <w:rPr>
      <w:rFonts w:ascii="Cambria" w:eastAsia="宋体" w:hAnsi="Cambria" w:cs="Times New Roman"/>
      <w:b/>
      <w:bCs/>
      <w:color w:val="9BBB59"/>
      <w:sz w:val="20"/>
      <w:szCs w:val="20"/>
    </w:rPr>
  </w:style>
  <w:style w:type="character" w:customStyle="1" w:styleId="Char14">
    <w:name w:val="页脚 Char1"/>
    <w:qFormat/>
    <w:rPr>
      <w:kern w:val="2"/>
      <w:sz w:val="18"/>
      <w:szCs w:val="18"/>
    </w:rPr>
  </w:style>
  <w:style w:type="character" w:customStyle="1" w:styleId="ab">
    <w:name w:val="文档结构图 字符"/>
    <w:basedOn w:val="a2"/>
    <w:link w:val="aa"/>
    <w:qFormat/>
    <w:rPr>
      <w:rFonts w:ascii="Arial" w:eastAsia="宋体" w:hAnsi="Arial" w:cs="Times New Roman"/>
      <w:kern w:val="2"/>
      <w:sz w:val="21"/>
      <w:szCs w:val="24"/>
      <w:shd w:val="clear" w:color="auto" w:fill="000080"/>
      <w:lang w:eastAsia="zh-CN" w:bidi="ar-SA"/>
    </w:rPr>
  </w:style>
  <w:style w:type="character" w:customStyle="1" w:styleId="affffd">
    <w:name w:val="无间隔 字符"/>
    <w:basedOn w:val="a2"/>
    <w:link w:val="affffc"/>
    <w:uiPriority w:val="99"/>
    <w:qFormat/>
  </w:style>
  <w:style w:type="character" w:customStyle="1" w:styleId="90">
    <w:name w:val="标题 9 字符"/>
    <w:basedOn w:val="a2"/>
    <w:link w:val="9"/>
    <w:qFormat/>
    <w:rPr>
      <w:rFonts w:ascii="Cambria" w:eastAsia="宋体" w:hAnsi="Cambria" w:cs="Times New Roman"/>
      <w:i/>
      <w:iCs/>
      <w:color w:val="9BBB59"/>
      <w:sz w:val="20"/>
      <w:szCs w:val="20"/>
    </w:rPr>
  </w:style>
  <w:style w:type="character" w:customStyle="1" w:styleId="p141">
    <w:name w:val="p141"/>
    <w:qFormat/>
    <w:rPr>
      <w:sz w:val="21"/>
    </w:rPr>
  </w:style>
  <w:style w:type="character" w:customStyle="1" w:styleId="CharChar10">
    <w:name w:val="Char Char1"/>
    <w:qFormat/>
    <w:rPr>
      <w:rFonts w:ascii="宋体" w:eastAsia="宋体" w:hAnsi="Courier New"/>
      <w:kern w:val="2"/>
      <w:sz w:val="21"/>
      <w:lang w:val="en-US" w:eastAsia="zh-CN"/>
    </w:rPr>
  </w:style>
  <w:style w:type="character" w:customStyle="1" w:styleId="ae">
    <w:name w:val="批注文字 字符"/>
    <w:basedOn w:val="a2"/>
    <w:link w:val="ad"/>
    <w:qFormat/>
    <w:rPr>
      <w:rFonts w:ascii="Arial" w:eastAsia="宋体" w:hAnsi="Arial" w:cs="Times New Roman"/>
      <w:kern w:val="2"/>
      <w:sz w:val="21"/>
      <w:szCs w:val="24"/>
      <w:lang w:eastAsia="zh-CN" w:bidi="ar-SA"/>
    </w:rPr>
  </w:style>
  <w:style w:type="character" w:customStyle="1" w:styleId="ca-131">
    <w:name w:val="ca-131"/>
    <w:qFormat/>
    <w:rPr>
      <w:rFonts w:ascii="宋体" w:eastAsia="宋体" w:hAnsi="宋体"/>
      <w:i/>
      <w:sz w:val="24"/>
    </w:rPr>
  </w:style>
  <w:style w:type="character" w:customStyle="1" w:styleId="50">
    <w:name w:val="标题 5 字符"/>
    <w:basedOn w:val="a2"/>
    <w:link w:val="5"/>
    <w:uiPriority w:val="9"/>
    <w:qFormat/>
    <w:rPr>
      <w:rFonts w:ascii="Cambria" w:eastAsia="宋体" w:hAnsi="Cambria" w:cs="Times New Roman"/>
      <w:color w:val="4F81BD"/>
    </w:rPr>
  </w:style>
  <w:style w:type="character" w:customStyle="1" w:styleId="Char15">
    <w:name w:val="文档结构图 Char1"/>
    <w:uiPriority w:val="99"/>
    <w:semiHidden/>
    <w:qFormat/>
    <w:rPr>
      <w:rFonts w:ascii="宋体" w:eastAsia="宋体"/>
      <w:sz w:val="18"/>
      <w:szCs w:val="18"/>
    </w:rPr>
  </w:style>
  <w:style w:type="character" w:customStyle="1" w:styleId="1Char0">
    <w:name w:val="样式 标题 1 + 加粗 Char"/>
    <w:qFormat/>
    <w:rPr>
      <w:rFonts w:ascii="宋体" w:eastAsia="黑体" w:hAnsi="Courier New"/>
      <w:kern w:val="44"/>
      <w:sz w:val="28"/>
    </w:rPr>
  </w:style>
  <w:style w:type="character" w:customStyle="1" w:styleId="Char16">
    <w:name w:val="正文文本 Char1"/>
    <w:uiPriority w:val="99"/>
    <w:semiHidden/>
    <w:qFormat/>
    <w:rPr>
      <w:szCs w:val="21"/>
    </w:rPr>
  </w:style>
  <w:style w:type="character" w:customStyle="1" w:styleId="Style329">
    <w:name w:val="_Style 329"/>
    <w:uiPriority w:val="19"/>
    <w:qFormat/>
    <w:rPr>
      <w:i/>
      <w:iCs/>
      <w:color w:val="5A5A5A"/>
    </w:rPr>
  </w:style>
  <w:style w:type="character" w:customStyle="1" w:styleId="Style330">
    <w:name w:val="_Style 330"/>
    <w:basedOn w:val="a2"/>
    <w:uiPriority w:val="33"/>
    <w:qFormat/>
    <w:rPr>
      <w:rFonts w:ascii="Cambria" w:eastAsia="宋体" w:hAnsi="Cambria" w:cs="Times New Roman"/>
      <w:b/>
      <w:bCs/>
      <w:i/>
      <w:iCs/>
      <w:color w:val="auto"/>
    </w:rPr>
  </w:style>
  <w:style w:type="character" w:customStyle="1" w:styleId="2a">
    <w:name w:val="正文文本首行缩进 2 字符"/>
    <w:basedOn w:val="af2"/>
    <w:link w:val="29"/>
    <w:qFormat/>
    <w:rPr>
      <w:rFonts w:ascii="宋体" w:eastAsia="宋体" w:hAnsi="宋体" w:cs="Times New Roman"/>
      <w:kern w:val="2"/>
      <w:sz w:val="21"/>
      <w:szCs w:val="28"/>
      <w:lang w:eastAsia="zh-CN" w:bidi="ar-SA"/>
    </w:rPr>
  </w:style>
  <w:style w:type="character" w:customStyle="1" w:styleId="af2">
    <w:name w:val="正文文本缩进 字符"/>
    <w:basedOn w:val="a2"/>
    <w:link w:val="af1"/>
    <w:qFormat/>
    <w:rPr>
      <w:rFonts w:ascii="宋体" w:eastAsia="宋体" w:hAnsi="Arial" w:cs="Times New Roman"/>
      <w:sz w:val="24"/>
      <w:szCs w:val="20"/>
      <w:lang w:eastAsia="zh-CN" w:bidi="ar-SA"/>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3CharChar">
    <w:name w:val="标题 3 Char Char"/>
    <w:qFormat/>
    <w:rPr>
      <w:rFonts w:ascii="Arial" w:eastAsia="宋体" w:hAnsi="Arial"/>
      <w:b/>
      <w:bCs/>
      <w:sz w:val="21"/>
      <w:szCs w:val="21"/>
      <w:lang w:val="en-US" w:eastAsia="zh-CN" w:bidi="ar-SA"/>
    </w:rPr>
  </w:style>
  <w:style w:type="character" w:customStyle="1" w:styleId="aff6">
    <w:name w:val="标题 字符"/>
    <w:basedOn w:val="a2"/>
    <w:link w:val="aff5"/>
    <w:uiPriority w:val="10"/>
    <w:qFormat/>
    <w:rPr>
      <w:rFonts w:ascii="Cambria" w:eastAsia="宋体" w:hAnsi="Cambria" w:cs="Times New Roman"/>
      <w:i/>
      <w:iCs/>
      <w:color w:val="243F60"/>
      <w:sz w:val="60"/>
      <w:szCs w:val="60"/>
    </w:rPr>
  </w:style>
  <w:style w:type="character" w:customStyle="1" w:styleId="3Char">
    <w:name w:val="正文文本缩进 3 Char"/>
    <w:basedOn w:val="a2"/>
    <w:uiPriority w:val="99"/>
    <w:qFormat/>
    <w:rPr>
      <w:rFonts w:ascii="Calibri" w:eastAsia="宋体" w:hAnsi="Calibri" w:cs="Times New Roman"/>
      <w:kern w:val="2"/>
      <w:sz w:val="16"/>
      <w:szCs w:val="16"/>
      <w:lang w:eastAsia="zh-CN" w:bidi="ar-SA"/>
    </w:rPr>
  </w:style>
  <w:style w:type="character" w:customStyle="1" w:styleId="p0Char">
    <w:name w:val="p0 Char"/>
    <w:link w:val="p0"/>
    <w:qFormat/>
    <w:rPr>
      <w:rFonts w:ascii="Arial" w:eastAsia="宋体" w:hAnsi="Arial" w:cs="Times New Roman"/>
      <w:sz w:val="21"/>
      <w:szCs w:val="21"/>
      <w:lang w:bidi="ar-SA"/>
    </w:rPr>
  </w:style>
  <w:style w:type="character" w:customStyle="1" w:styleId="4CharChar">
    <w:name w:val="标题4 Char Char"/>
    <w:link w:val="43"/>
    <w:qFormat/>
    <w:rPr>
      <w:rFonts w:ascii="Arial" w:eastAsia="仿宋_GB2312" w:hAnsi="Arial" w:cs="Times New Roman"/>
      <w:kern w:val="2"/>
      <w:sz w:val="32"/>
      <w:szCs w:val="20"/>
      <w:lang w:bidi="ar-SA"/>
    </w:rPr>
  </w:style>
  <w:style w:type="character" w:customStyle="1" w:styleId="px1233">
    <w:name w:val="px1233"/>
    <w:qFormat/>
  </w:style>
  <w:style w:type="character" w:customStyle="1" w:styleId="10">
    <w:name w:val="标题 1 字符"/>
    <w:basedOn w:val="a2"/>
    <w:link w:val="1"/>
    <w:uiPriority w:val="9"/>
    <w:qFormat/>
    <w:rPr>
      <w:rFonts w:ascii="Calibri" w:eastAsia="宋体" w:hAnsi="Calibri" w:cs="Times New Roman"/>
      <w:b/>
      <w:bCs/>
      <w:color w:val="365F91"/>
      <w:sz w:val="24"/>
      <w:szCs w:val="24"/>
    </w:rPr>
  </w:style>
  <w:style w:type="character" w:customStyle="1" w:styleId="41">
    <w:name w:val="标题 4 字符"/>
    <w:basedOn w:val="a2"/>
    <w:link w:val="40"/>
    <w:uiPriority w:val="9"/>
    <w:qFormat/>
    <w:rPr>
      <w:rFonts w:ascii="Cambria" w:eastAsia="宋体" w:hAnsi="Cambria" w:cs="Times New Roman"/>
      <w:i/>
      <w:iCs/>
      <w:color w:val="4F81BD"/>
      <w:sz w:val="24"/>
      <w:szCs w:val="24"/>
    </w:rPr>
  </w:style>
  <w:style w:type="character" w:customStyle="1" w:styleId="34">
    <w:name w:val="正文文本 3 字符"/>
    <w:basedOn w:val="a2"/>
    <w:link w:val="33"/>
    <w:qFormat/>
    <w:rPr>
      <w:rFonts w:ascii="楷体_GB2312" w:eastAsia="楷体_GB2312" w:hAnsi="Arial" w:cs="Times New Roman"/>
      <w:b/>
      <w:color w:val="000000"/>
      <w:kern w:val="2"/>
      <w:sz w:val="30"/>
      <w:szCs w:val="24"/>
      <w:lang w:eastAsia="zh-CN" w:bidi="ar-SA"/>
    </w:rPr>
  </w:style>
  <w:style w:type="character" w:customStyle="1" w:styleId="af6">
    <w:name w:val="纯文本 字符"/>
    <w:basedOn w:val="a2"/>
    <w:link w:val="af5"/>
    <w:qFormat/>
    <w:rPr>
      <w:rFonts w:ascii="宋体" w:eastAsia="宋体" w:hAnsi="Courier New" w:cs="Times New Roman"/>
      <w:kern w:val="2"/>
      <w:sz w:val="21"/>
      <w:szCs w:val="20"/>
      <w:lang w:eastAsia="zh-CN" w:bidi="ar-SA"/>
    </w:rPr>
  </w:style>
  <w:style w:type="character" w:customStyle="1" w:styleId="CharCharChar2">
    <w:name w:val="Char Char Char2"/>
    <w:link w:val="Char0"/>
    <w:qFormat/>
    <w:rPr>
      <w:rFonts w:ascii="仿宋_GB2312" w:eastAsia="仿宋_GB2312" w:hAnsi="Arial" w:cs="Times New Roman"/>
      <w:b/>
      <w:kern w:val="2"/>
      <w:sz w:val="32"/>
      <w:szCs w:val="32"/>
      <w:lang w:bidi="ar-SA"/>
    </w:rPr>
  </w:style>
  <w:style w:type="character" w:customStyle="1" w:styleId="Char17">
    <w:name w:val="批注框文本 Char1"/>
    <w:qFormat/>
    <w:rPr>
      <w:sz w:val="18"/>
      <w:szCs w:val="18"/>
    </w:rPr>
  </w:style>
  <w:style w:type="character" w:customStyle="1" w:styleId="Char18">
    <w:name w:val="正文文本缩进 Char1"/>
    <w:qFormat/>
    <w:rPr>
      <w:szCs w:val="21"/>
    </w:rPr>
  </w:style>
  <w:style w:type="character" w:customStyle="1" w:styleId="Char6">
    <w:name w:val="样式 正文文本 Char"/>
    <w:qFormat/>
    <w:rPr>
      <w:rFonts w:ascii="Arial" w:eastAsia="宋体" w:hAnsi="Arial" w:cs="宋体"/>
      <w:color w:val="000000"/>
      <w:spacing w:val="20"/>
      <w:kern w:val="2"/>
      <w:sz w:val="21"/>
      <w:lang w:val="en-US" w:eastAsia="zh-CN" w:bidi="ar-SA"/>
    </w:rPr>
  </w:style>
  <w:style w:type="character" w:customStyle="1" w:styleId="Char7">
    <w:name w:val="内文 Char"/>
    <w:qFormat/>
    <w:rPr>
      <w:rFonts w:ascii="Arial" w:eastAsia="宋体" w:hAnsi="Arial"/>
      <w:kern w:val="2"/>
      <w:sz w:val="21"/>
      <w:lang w:val="en-US" w:eastAsia="zh-CN" w:bidi="ar-SA"/>
    </w:rPr>
  </w:style>
  <w:style w:type="character" w:customStyle="1" w:styleId="Char23">
    <w:name w:val="脚注文本 Char2"/>
    <w:qFormat/>
    <w:rPr>
      <w:kern w:val="2"/>
      <w:sz w:val="18"/>
      <w:szCs w:val="18"/>
    </w:rPr>
  </w:style>
  <w:style w:type="character" w:customStyle="1" w:styleId="25">
    <w:name w:val="正文文本缩进 2 字符"/>
    <w:basedOn w:val="a2"/>
    <w:link w:val="24"/>
    <w:qFormat/>
    <w:rPr>
      <w:rFonts w:ascii="宋体" w:eastAsia="宋体" w:hAnsi="Arial" w:cs="Times New Roman"/>
      <w:sz w:val="24"/>
      <w:szCs w:val="20"/>
      <w:lang w:eastAsia="zh-CN" w:bidi="ar-SA"/>
    </w:rPr>
  </w:style>
  <w:style w:type="character" w:customStyle="1" w:styleId="Char19">
    <w:name w:val="副标题 Char1"/>
    <w:qFormat/>
    <w:rPr>
      <w:rFonts w:ascii="Cambria" w:eastAsia="宋体" w:hAnsi="Cambria" w:cs="Times New Roman"/>
      <w:b/>
      <w:bCs/>
      <w:kern w:val="28"/>
      <w:sz w:val="32"/>
      <w:szCs w:val="32"/>
    </w:rPr>
  </w:style>
  <w:style w:type="character" w:customStyle="1" w:styleId="Char1a">
    <w:name w:val="明显引用 Char1"/>
    <w:uiPriority w:val="30"/>
    <w:qFormat/>
    <w:rPr>
      <w:b/>
      <w:bCs/>
      <w:i/>
      <w:iCs/>
      <w:color w:val="4F81BD"/>
      <w:kern w:val="2"/>
      <w:sz w:val="21"/>
      <w:szCs w:val="24"/>
    </w:rPr>
  </w:style>
  <w:style w:type="character" w:customStyle="1" w:styleId="gf1Char">
    <w:name w:val="gf正文1 Char"/>
    <w:link w:val="gf1"/>
    <w:qFormat/>
    <w:rPr>
      <w:rFonts w:ascii="宋体" w:eastAsia="宋体" w:hAnsi="宋体" w:cs="Times New Roman"/>
      <w:kern w:val="2"/>
      <w:sz w:val="24"/>
      <w:szCs w:val="20"/>
      <w:lang w:bidi="ar-SA"/>
    </w:rPr>
  </w:style>
  <w:style w:type="character" w:customStyle="1" w:styleId="afc">
    <w:name w:val="页脚 字符"/>
    <w:basedOn w:val="a2"/>
    <w:link w:val="afb"/>
    <w:uiPriority w:val="99"/>
    <w:qFormat/>
    <w:rPr>
      <w:rFonts w:ascii="Calibri" w:eastAsia="宋体" w:hAnsi="Calibri" w:cs="Times New Roman"/>
      <w:kern w:val="2"/>
      <w:sz w:val="18"/>
      <w:szCs w:val="18"/>
      <w:lang w:eastAsia="zh-CN" w:bidi="ar-SA"/>
    </w:rPr>
  </w:style>
  <w:style w:type="character" w:customStyle="1" w:styleId="CharChar3">
    <w:name w:val="Char Char3"/>
    <w:qFormat/>
    <w:rPr>
      <w:rFonts w:ascii="Arial" w:eastAsia="宋体" w:hAnsi="Arial"/>
      <w:b/>
      <w:bCs/>
      <w:kern w:val="2"/>
      <w:sz w:val="21"/>
      <w:szCs w:val="32"/>
      <w:lang w:val="en-US" w:eastAsia="zh-CN" w:bidi="ar-SA"/>
    </w:rPr>
  </w:style>
  <w:style w:type="character" w:customStyle="1" w:styleId="CharCharCharCharCharCharCharCharCharChar">
    <w:name w:val="纯文本 Char Char Char Char Char Char Char Char Char Char"/>
    <w:uiPriority w:val="99"/>
    <w:qFormat/>
    <w:rPr>
      <w:rFonts w:ascii="宋体" w:hAnsi="Courier New" w:cs="Courier New"/>
      <w:kern w:val="2"/>
      <w:sz w:val="21"/>
      <w:szCs w:val="21"/>
    </w:rPr>
  </w:style>
  <w:style w:type="character" w:customStyle="1" w:styleId="f21">
    <w:name w:val="f21"/>
    <w:qFormat/>
    <w:rPr>
      <w:rFonts w:ascii="ˎ̥" w:hAnsi="ˎ̥" w:hint="default"/>
      <w:sz w:val="21"/>
      <w:szCs w:val="21"/>
    </w:rPr>
  </w:style>
  <w:style w:type="character" w:customStyle="1" w:styleId="80">
    <w:name w:val="标题 8 字符"/>
    <w:basedOn w:val="a2"/>
    <w:link w:val="8"/>
    <w:qFormat/>
    <w:rPr>
      <w:rFonts w:ascii="Cambria" w:eastAsia="宋体" w:hAnsi="Cambria" w:cs="Times New Roman"/>
      <w:b/>
      <w:bCs/>
      <w:i/>
      <w:iCs/>
      <w:color w:val="9BBB59"/>
      <w:sz w:val="20"/>
      <w:szCs w:val="20"/>
    </w:rPr>
  </w:style>
  <w:style w:type="character" w:customStyle="1" w:styleId="Char1b">
    <w:name w:val="脚注文本 Char1"/>
    <w:qFormat/>
    <w:rPr>
      <w:rFonts w:ascii="Times New Roman" w:eastAsia="宋体" w:hAnsi="Times New Roman" w:cs="Times New Roman"/>
      <w:sz w:val="18"/>
      <w:szCs w:val="18"/>
    </w:rPr>
  </w:style>
  <w:style w:type="character" w:customStyle="1" w:styleId="affff0">
    <w:name w:val="明显引用 字符"/>
    <w:basedOn w:val="a2"/>
    <w:link w:val="affff"/>
    <w:qFormat/>
    <w:rPr>
      <w:rFonts w:ascii="Cambria" w:eastAsia="宋体" w:hAnsi="Cambria" w:cs="Times New Roman"/>
      <w:i/>
      <w:iCs/>
      <w:color w:val="FFFFFF"/>
      <w:sz w:val="24"/>
      <w:szCs w:val="24"/>
      <w:shd w:val="clear" w:color="auto" w:fill="4F81BD"/>
    </w:rPr>
  </w:style>
  <w:style w:type="character" w:customStyle="1" w:styleId="CharChar5">
    <w:name w:val="手改 Char Char"/>
    <w:qFormat/>
    <w:rPr>
      <w:rFonts w:ascii="宋体"/>
      <w:spacing w:val="20"/>
      <w:kern w:val="2"/>
      <w:sz w:val="21"/>
    </w:rPr>
  </w:style>
  <w:style w:type="character" w:customStyle="1" w:styleId="Style362">
    <w:name w:val="_Style 362"/>
    <w:uiPriority w:val="31"/>
    <w:qFormat/>
    <w:rPr>
      <w:color w:val="auto"/>
      <w:u w:val="single" w:color="9BBB59"/>
    </w:rPr>
  </w:style>
  <w:style w:type="character" w:customStyle="1" w:styleId="2Char0">
    <w:name w:val="样式 正文文本 + 首行缩进:  2 字符 Char"/>
    <w:qFormat/>
    <w:rPr>
      <w:rFonts w:ascii="Arial" w:eastAsia="宋体" w:hAnsi="Arial" w:cs="宋体"/>
      <w:spacing w:val="20"/>
      <w:kern w:val="2"/>
      <w:sz w:val="21"/>
      <w:lang w:val="en-US" w:eastAsia="zh-CN" w:bidi="ar-SA"/>
    </w:rPr>
  </w:style>
  <w:style w:type="character" w:customStyle="1" w:styleId="CharChar31">
    <w:name w:val="Char Char31"/>
    <w:uiPriority w:val="6"/>
    <w:qFormat/>
    <w:rPr>
      <w:rFonts w:ascii="Arial" w:eastAsia="宋体" w:hAnsi="Arial"/>
      <w:b/>
      <w:bCs/>
      <w:kern w:val="2"/>
      <w:sz w:val="21"/>
      <w:szCs w:val="32"/>
      <w:lang w:val="en-US" w:eastAsia="zh-CN" w:bidi="ar-SA"/>
    </w:rPr>
  </w:style>
  <w:style w:type="character" w:customStyle="1" w:styleId="af8">
    <w:name w:val="日期 字符"/>
    <w:basedOn w:val="a2"/>
    <w:link w:val="af7"/>
    <w:qFormat/>
    <w:rPr>
      <w:rFonts w:ascii="Arial" w:eastAsia="宋体" w:hAnsi="Arial" w:cs="Times New Roman"/>
      <w:color w:val="000000"/>
      <w:kern w:val="2"/>
      <w:sz w:val="24"/>
      <w:szCs w:val="24"/>
      <w:lang w:eastAsia="zh-CN" w:bidi="ar-SA"/>
    </w:rPr>
  </w:style>
  <w:style w:type="character" w:customStyle="1" w:styleId="aff8">
    <w:name w:val="批注主题 字符"/>
    <w:basedOn w:val="ae"/>
    <w:link w:val="aff7"/>
    <w:qFormat/>
    <w:rPr>
      <w:rFonts w:ascii="Arial" w:eastAsia="宋体" w:hAnsi="Arial" w:cs="Times New Roman"/>
      <w:b/>
      <w:bCs/>
      <w:kern w:val="2"/>
      <w:sz w:val="21"/>
      <w:szCs w:val="24"/>
      <w:lang w:eastAsia="zh-CN" w:bidi="ar-SA"/>
    </w:rPr>
  </w:style>
  <w:style w:type="character" w:customStyle="1" w:styleId="Char1c">
    <w:name w:val="纯文本 Char1"/>
    <w:qFormat/>
    <w:rPr>
      <w:rFonts w:ascii="宋体" w:eastAsia="宋体" w:hAnsi="Courier New" w:cs="Courier New"/>
      <w:szCs w:val="21"/>
    </w:rPr>
  </w:style>
  <w:style w:type="character" w:customStyle="1" w:styleId="1CharChar0">
    <w:name w:val="标题 1 Char Char"/>
    <w:qFormat/>
    <w:rPr>
      <w:rFonts w:ascii="宋体" w:eastAsia="宋体" w:hAnsi="宋体" w:hint="eastAsia"/>
      <w:b/>
      <w:spacing w:val="-2"/>
      <w:sz w:val="24"/>
      <w:lang w:val="en-US" w:eastAsia="zh-CN"/>
    </w:rPr>
  </w:style>
  <w:style w:type="character" w:customStyle="1" w:styleId="zbggmainstyle9">
    <w:name w:val="zbggmain style9"/>
    <w:basedOn w:val="a2"/>
    <w:qFormat/>
  </w:style>
  <w:style w:type="character" w:customStyle="1" w:styleId="11Char">
    <w:name w:val="样式 标题 1 + 加粗1 Char"/>
    <w:qFormat/>
    <w:rPr>
      <w:rFonts w:ascii="宋体" w:eastAsia="黑体" w:hAnsi="Courier New"/>
      <w:kern w:val="44"/>
      <w:sz w:val="28"/>
    </w:rPr>
  </w:style>
  <w:style w:type="character" w:customStyle="1" w:styleId="Char24">
    <w:name w:val="明显引用 Char2"/>
    <w:uiPriority w:val="60"/>
    <w:qFormat/>
    <w:rPr>
      <w:b/>
      <w:bCs/>
      <w:i/>
      <w:iCs/>
      <w:color w:val="4F81BD"/>
      <w:kern w:val="2"/>
      <w:sz w:val="21"/>
      <w:szCs w:val="24"/>
    </w:rPr>
  </w:style>
  <w:style w:type="character" w:customStyle="1" w:styleId="Char1d">
    <w:name w:val="批注文字 Char1"/>
    <w:uiPriority w:val="99"/>
    <w:qFormat/>
    <w:rPr>
      <w:szCs w:val="21"/>
    </w:rPr>
  </w:style>
  <w:style w:type="character" w:customStyle="1" w:styleId="font161">
    <w:name w:val="font161"/>
    <w:qFormat/>
    <w:rPr>
      <w:b/>
      <w:bCs/>
      <w:sz w:val="32"/>
      <w:szCs w:val="32"/>
    </w:rPr>
  </w:style>
  <w:style w:type="character" w:customStyle="1" w:styleId="FootnoteTextChar1">
    <w:name w:val="Footnote Text Char1"/>
    <w:uiPriority w:val="99"/>
    <w:semiHidden/>
    <w:qFormat/>
    <w:rPr>
      <w:kern w:val="2"/>
      <w:sz w:val="18"/>
      <w:szCs w:val="18"/>
    </w:rPr>
  </w:style>
  <w:style w:type="character" w:customStyle="1" w:styleId="CharChar11">
    <w:name w:val="Char Char11"/>
    <w:qFormat/>
    <w:rPr>
      <w:rFonts w:ascii="宋体" w:eastAsia="宋体" w:hAnsi="Courier New"/>
      <w:kern w:val="2"/>
      <w:sz w:val="21"/>
      <w:lang w:val="en-US" w:eastAsia="zh-CN"/>
    </w:rPr>
  </w:style>
  <w:style w:type="character" w:customStyle="1" w:styleId="zbggtop11style5">
    <w:name w:val="zbggtop11 style5"/>
    <w:basedOn w:val="a2"/>
    <w:qFormat/>
  </w:style>
  <w:style w:type="character" w:customStyle="1" w:styleId="CharChar">
    <w:name w:val="自定义正文 Char Char"/>
    <w:link w:val="affff7"/>
    <w:qFormat/>
    <w:rPr>
      <w:rFonts w:ascii="Arial" w:eastAsia="宋体" w:hAnsi="Arial" w:cs="Times New Roman"/>
      <w:sz w:val="24"/>
      <w:szCs w:val="24"/>
      <w:lang w:bidi="ar-SA"/>
    </w:rPr>
  </w:style>
  <w:style w:type="character" w:customStyle="1" w:styleId="Char8">
    <w:name w:val="特点 Char"/>
    <w:qFormat/>
    <w:rPr>
      <w:rFonts w:eastAsia="宋体"/>
      <w:kern w:val="2"/>
      <w:sz w:val="21"/>
      <w:szCs w:val="24"/>
      <w:lang w:val="en-US" w:eastAsia="zh-CN" w:bidi="ar-SA"/>
    </w:rPr>
  </w:style>
  <w:style w:type="character" w:customStyle="1" w:styleId="CharChar14">
    <w:name w:val="Char Char14"/>
    <w:uiPriority w:val="6"/>
    <w:qFormat/>
    <w:rPr>
      <w:rFonts w:eastAsia="宋体"/>
      <w:kern w:val="2"/>
      <w:sz w:val="18"/>
      <w:lang w:val="en-US" w:eastAsia="zh-CN"/>
    </w:rPr>
  </w:style>
  <w:style w:type="character" w:customStyle="1" w:styleId="36">
    <w:name w:val="正文文本缩进 3 字符"/>
    <w:link w:val="35"/>
    <w:qFormat/>
    <w:rPr>
      <w:rFonts w:ascii="Arial" w:eastAsia="黑体" w:hAnsi="Arial" w:cs="Times New Roman"/>
      <w:color w:val="000000"/>
      <w:kern w:val="2"/>
      <w:sz w:val="24"/>
      <w:szCs w:val="24"/>
      <w:lang w:bidi="ar-SA"/>
    </w:rPr>
  </w:style>
  <w:style w:type="character" w:customStyle="1" w:styleId="afffff3">
    <w:name w:val="个人答复风格"/>
    <w:qFormat/>
    <w:rPr>
      <w:rFonts w:ascii="Arial" w:eastAsia="宋体" w:hAnsi="Arial"/>
      <w:color w:val="auto"/>
      <w:sz w:val="20"/>
    </w:rPr>
  </w:style>
  <w:style w:type="character" w:customStyle="1" w:styleId="hCharChar">
    <w:name w:val="h Char Char"/>
    <w:qFormat/>
    <w:rPr>
      <w:rFonts w:eastAsia="宋体"/>
      <w:kern w:val="2"/>
      <w:sz w:val="18"/>
      <w:lang w:val="en-US" w:eastAsia="zh-CN"/>
    </w:rPr>
  </w:style>
  <w:style w:type="character" w:customStyle="1" w:styleId="ca-310">
    <w:name w:val="ca-310"/>
    <w:qFormat/>
    <w:rPr>
      <w:rFonts w:ascii="宋体" w:eastAsia="宋体" w:hAnsi="宋体"/>
      <w:color w:val="000000"/>
      <w:sz w:val="24"/>
    </w:rPr>
  </w:style>
  <w:style w:type="character" w:customStyle="1" w:styleId="Char25">
    <w:name w:val="引用 Char2"/>
    <w:uiPriority w:val="73"/>
    <w:qFormat/>
    <w:rPr>
      <w:i/>
      <w:iCs/>
      <w:color w:val="000000"/>
      <w:kern w:val="2"/>
      <w:sz w:val="21"/>
      <w:szCs w:val="24"/>
    </w:rPr>
  </w:style>
  <w:style w:type="character" w:customStyle="1" w:styleId="HTML0">
    <w:name w:val="HTML 预设格式 字符"/>
    <w:basedOn w:val="a2"/>
    <w:link w:val="HTML"/>
    <w:qFormat/>
    <w:rPr>
      <w:rFonts w:ascii="宋体" w:eastAsia="宋体" w:hAnsi="宋体" w:cs="宋体"/>
      <w:sz w:val="24"/>
      <w:szCs w:val="24"/>
      <w:lang w:eastAsia="zh-CN" w:bidi="ar-SA"/>
    </w:rPr>
  </w:style>
  <w:style w:type="character" w:customStyle="1" w:styleId="Char1e">
    <w:name w:val="日期 Char1"/>
    <w:uiPriority w:val="99"/>
    <w:semiHidden/>
    <w:qFormat/>
    <w:rPr>
      <w:szCs w:val="21"/>
    </w:rPr>
  </w:style>
  <w:style w:type="character" w:customStyle="1" w:styleId="bulletintext1">
    <w:name w:val="bulletintext1"/>
    <w:qFormat/>
    <w:rPr>
      <w:color w:val="000000"/>
      <w:sz w:val="18"/>
    </w:rPr>
  </w:style>
  <w:style w:type="character" w:customStyle="1" w:styleId="1pagesec3CharChar">
    <w:name w:val="1page sec3 Char Char"/>
    <w:qFormat/>
    <w:rPr>
      <w:rFonts w:eastAsia="宋体"/>
      <w:kern w:val="2"/>
      <w:sz w:val="18"/>
      <w:szCs w:val="18"/>
      <w:lang w:val="en-US" w:eastAsia="zh-CN" w:bidi="ar-SA"/>
    </w:rPr>
  </w:style>
  <w:style w:type="character" w:customStyle="1" w:styleId="afffff4">
    <w:name w:val="个人撰写风格"/>
    <w:qFormat/>
    <w:rPr>
      <w:rFonts w:ascii="Arial" w:eastAsia="宋体" w:hAnsi="Arial"/>
      <w:color w:val="auto"/>
      <w:sz w:val="20"/>
    </w:rPr>
  </w:style>
  <w:style w:type="character" w:customStyle="1" w:styleId="1Char">
    <w:name w:val="样式1 Char"/>
    <w:link w:val="12"/>
    <w:qFormat/>
    <w:rPr>
      <w:rFonts w:ascii="宋体" w:eastAsia="宋体" w:hAnsi="宋体" w:cs="Times New Roman"/>
      <w:kern w:val="2"/>
      <w:sz w:val="21"/>
      <w:szCs w:val="21"/>
      <w:lang w:bidi="ar-SA"/>
    </w:rPr>
  </w:style>
  <w:style w:type="character" w:customStyle="1" w:styleId="1c">
    <w:name w:val="标题1"/>
    <w:qFormat/>
    <w:rPr>
      <w:rFonts w:cs="Times New Roman"/>
    </w:rPr>
  </w:style>
  <w:style w:type="character" w:customStyle="1" w:styleId="afe">
    <w:name w:val="页眉 字符"/>
    <w:basedOn w:val="a2"/>
    <w:link w:val="afd"/>
    <w:uiPriority w:val="99"/>
    <w:qFormat/>
    <w:rPr>
      <w:rFonts w:ascii="Calibri" w:eastAsia="宋体" w:hAnsi="Calibri" w:cs="Times New Roman"/>
      <w:kern w:val="2"/>
      <w:sz w:val="18"/>
      <w:szCs w:val="18"/>
      <w:lang w:eastAsia="zh-CN" w:bidi="ar-SA"/>
    </w:rPr>
  </w:style>
  <w:style w:type="character" w:customStyle="1" w:styleId="H2Char">
    <w:name w:val="H2 Char"/>
    <w:qFormat/>
    <w:rPr>
      <w:rFonts w:ascii="Cambria" w:eastAsia="宋体" w:hAnsi="Cambria" w:cs="Times New Roman"/>
      <w:b/>
      <w:bCs/>
      <w:kern w:val="2"/>
      <w:sz w:val="32"/>
      <w:szCs w:val="32"/>
    </w:rPr>
  </w:style>
  <w:style w:type="character" w:customStyle="1" w:styleId="2Char10">
    <w:name w:val="正文文本缩进 2 Char1"/>
    <w:uiPriority w:val="99"/>
    <w:semiHidden/>
    <w:qFormat/>
    <w:rPr>
      <w:szCs w:val="21"/>
    </w:rPr>
  </w:style>
  <w:style w:type="character" w:customStyle="1" w:styleId="style1">
    <w:name w:val="style1"/>
    <w:qFormat/>
  </w:style>
  <w:style w:type="character" w:customStyle="1" w:styleId="tpccontent1">
    <w:name w:val="tpc_content1"/>
    <w:qFormat/>
    <w:rPr>
      <w:sz w:val="20"/>
    </w:rPr>
  </w:style>
  <w:style w:type="character" w:customStyle="1" w:styleId="Char5">
    <w:name w:val="列出段落 Char"/>
    <w:link w:val="Style79"/>
    <w:qFormat/>
    <w:rPr>
      <w:rFonts w:ascii="Calibri" w:eastAsia="宋体" w:hAnsi="Calibri" w:cs="Times New Roman"/>
      <w:kern w:val="2"/>
      <w:sz w:val="21"/>
      <w:lang w:bidi="ar-SA"/>
    </w:rPr>
  </w:style>
  <w:style w:type="paragraph" w:customStyle="1" w:styleId="afffff5">
    <w:name w:val="首行缩进"/>
    <w:basedOn w:val="a1"/>
    <w:qFormat/>
    <w:pPr>
      <w:spacing w:line="360" w:lineRule="auto"/>
      <w:ind w:firstLineChars="200" w:firstLine="480"/>
    </w:pPr>
    <w:rPr>
      <w:rFonts w:hAnsi="宋体" w:cs="宋体"/>
      <w:sz w:val="24"/>
    </w:rPr>
  </w:style>
  <w:style w:type="character" w:styleId="afffff6">
    <w:name w:val="Unresolved Mention"/>
    <w:basedOn w:val="a2"/>
    <w:uiPriority w:val="99"/>
    <w:semiHidden/>
    <w:unhideWhenUsed/>
    <w:rsid w:val="004008A4"/>
    <w:rPr>
      <w:color w:val="605E5C"/>
      <w:shd w:val="clear" w:color="auto" w:fill="E1DFDD"/>
    </w:rPr>
  </w:style>
  <w:style w:type="numbering" w:customStyle="1" w:styleId="1d">
    <w:name w:val="无列表1"/>
    <w:next w:val="a4"/>
    <w:uiPriority w:val="99"/>
    <w:semiHidden/>
    <w:unhideWhenUsed/>
    <w:rsid w:val="00FF4B11"/>
  </w:style>
  <w:style w:type="paragraph" w:customStyle="1" w:styleId="AONormal">
    <w:name w:val="AONormal"/>
    <w:qFormat/>
    <w:rsid w:val="00FF4B11"/>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47">
    <w:name w:val="List Bullet 4"/>
    <w:basedOn w:val="a1"/>
    <w:uiPriority w:val="99"/>
    <w:unhideWhenUsed/>
    <w:qFormat/>
    <w:rsid w:val="00FF4B11"/>
    <w:pPr>
      <w:widowControl/>
      <w:tabs>
        <w:tab w:val="left" w:pos="432"/>
      </w:tabs>
      <w:spacing w:before="40" w:after="160"/>
      <w:ind w:left="432" w:hanging="432"/>
      <w:contextualSpacing/>
      <w:jc w:val="left"/>
    </w:pPr>
    <w:rPr>
      <w:rFonts w:ascii="Cambria" w:eastAsia="微软雅黑" w:hAnsi="Cambria"/>
      <w:color w:val="595959"/>
      <w:kern w:val="20"/>
      <w:szCs w:val="20"/>
      <w:lang w:val="zh-CN"/>
    </w:rPr>
  </w:style>
  <w:style w:type="paragraph" w:styleId="afffff7">
    <w:name w:val="Salutation"/>
    <w:basedOn w:val="a1"/>
    <w:next w:val="a1"/>
    <w:link w:val="afffff8"/>
    <w:qFormat/>
    <w:rsid w:val="00FF4B11"/>
    <w:pPr>
      <w:adjustRightInd w:val="0"/>
    </w:pPr>
    <w:rPr>
      <w:rFonts w:ascii="仿宋_GB2312" w:eastAsia="仿宋_GB2312" w:hAnsi="Times New Roman"/>
      <w:sz w:val="28"/>
      <w:szCs w:val="20"/>
    </w:rPr>
  </w:style>
  <w:style w:type="character" w:customStyle="1" w:styleId="afffff8">
    <w:name w:val="称呼 字符"/>
    <w:basedOn w:val="a2"/>
    <w:link w:val="afffff7"/>
    <w:qFormat/>
    <w:rsid w:val="00FF4B11"/>
    <w:rPr>
      <w:rFonts w:ascii="仿宋_GB2312" w:eastAsia="仿宋_GB2312"/>
      <w:kern w:val="2"/>
      <w:sz w:val="28"/>
    </w:rPr>
  </w:style>
  <w:style w:type="paragraph" w:styleId="3c">
    <w:name w:val="List Bullet 3"/>
    <w:basedOn w:val="a1"/>
    <w:unhideWhenUsed/>
    <w:qFormat/>
    <w:rsid w:val="00FF4B11"/>
    <w:pPr>
      <w:adjustRightInd w:val="0"/>
      <w:snapToGrid w:val="0"/>
      <w:spacing w:line="360" w:lineRule="auto"/>
      <w:ind w:left="360" w:right="238" w:hanging="360"/>
      <w:contextualSpacing/>
    </w:pPr>
    <w:rPr>
      <w:rFonts w:ascii="Times New Roman" w:hAnsi="Times New Roman"/>
      <w:sz w:val="24"/>
      <w:szCs w:val="24"/>
    </w:rPr>
  </w:style>
  <w:style w:type="paragraph" w:styleId="HTML1">
    <w:name w:val="HTML Address"/>
    <w:basedOn w:val="a1"/>
    <w:link w:val="HTML2"/>
    <w:qFormat/>
    <w:rsid w:val="00FF4B11"/>
    <w:pPr>
      <w:widowControl/>
      <w:ind w:firstLineChars="200" w:firstLine="200"/>
      <w:jc w:val="left"/>
    </w:pPr>
    <w:rPr>
      <w:rFonts w:ascii="宋体" w:hAnsi="宋体"/>
      <w:i/>
      <w:iCs/>
      <w:kern w:val="0"/>
      <w:sz w:val="24"/>
      <w:szCs w:val="24"/>
    </w:rPr>
  </w:style>
  <w:style w:type="character" w:customStyle="1" w:styleId="HTML2">
    <w:name w:val="HTML 地址 字符"/>
    <w:basedOn w:val="a2"/>
    <w:link w:val="HTML1"/>
    <w:qFormat/>
    <w:rsid w:val="00FF4B11"/>
    <w:rPr>
      <w:rFonts w:ascii="宋体" w:hAnsi="宋体"/>
      <w:i/>
      <w:iCs/>
      <w:sz w:val="24"/>
      <w:szCs w:val="24"/>
    </w:rPr>
  </w:style>
  <w:style w:type="paragraph" w:styleId="afffff9">
    <w:name w:val="endnote text"/>
    <w:basedOn w:val="a1"/>
    <w:link w:val="afffffa"/>
    <w:qFormat/>
    <w:rsid w:val="00FF4B11"/>
    <w:pPr>
      <w:adjustRightInd w:val="0"/>
    </w:pPr>
    <w:rPr>
      <w:rFonts w:ascii="Times New Roman" w:hAnsi="Times New Roman"/>
      <w:szCs w:val="24"/>
      <w:lang w:val="zh-CN"/>
    </w:rPr>
  </w:style>
  <w:style w:type="character" w:customStyle="1" w:styleId="afffffa">
    <w:name w:val="尾注文本 字符"/>
    <w:basedOn w:val="a2"/>
    <w:link w:val="afffff9"/>
    <w:qFormat/>
    <w:rsid w:val="00FF4B11"/>
    <w:rPr>
      <w:kern w:val="2"/>
      <w:sz w:val="21"/>
      <w:szCs w:val="24"/>
      <w:lang w:val="zh-CN"/>
    </w:rPr>
  </w:style>
  <w:style w:type="paragraph" w:styleId="afffffb">
    <w:name w:val="Signature"/>
    <w:basedOn w:val="a1"/>
    <w:link w:val="afffffc"/>
    <w:qFormat/>
    <w:rsid w:val="00FF4B11"/>
    <w:pPr>
      <w:adjustRightInd w:val="0"/>
      <w:spacing w:after="600" w:line="312" w:lineRule="atLeast"/>
      <w:jc w:val="center"/>
      <w:textAlignment w:val="baseline"/>
    </w:pPr>
    <w:rPr>
      <w:rFonts w:ascii="Times New Roman" w:eastAsia="仿宋_GB2312" w:hAnsi="Times New Roman"/>
      <w:kern w:val="0"/>
      <w:sz w:val="24"/>
      <w:szCs w:val="20"/>
    </w:rPr>
  </w:style>
  <w:style w:type="character" w:customStyle="1" w:styleId="afffffc">
    <w:name w:val="签名 字符"/>
    <w:basedOn w:val="a2"/>
    <w:link w:val="afffffb"/>
    <w:qFormat/>
    <w:rsid w:val="00FF4B11"/>
    <w:rPr>
      <w:rFonts w:eastAsia="仿宋_GB2312"/>
      <w:sz w:val="24"/>
    </w:rPr>
  </w:style>
  <w:style w:type="paragraph" w:styleId="afffffd">
    <w:name w:val="index heading"/>
    <w:basedOn w:val="a1"/>
    <w:next w:val="11"/>
    <w:qFormat/>
    <w:rsid w:val="00FF4B11"/>
    <w:pPr>
      <w:ind w:firstLineChars="200" w:firstLine="200"/>
    </w:pPr>
    <w:rPr>
      <w:rFonts w:ascii="Times New Roman" w:hAnsi="Times New Roman"/>
      <w:szCs w:val="24"/>
    </w:rPr>
  </w:style>
  <w:style w:type="paragraph" w:styleId="55">
    <w:name w:val="List Number 5"/>
    <w:basedOn w:val="a1"/>
    <w:qFormat/>
    <w:rsid w:val="00FF4B11"/>
    <w:pPr>
      <w:tabs>
        <w:tab w:val="left" w:pos="902"/>
      </w:tabs>
      <w:spacing w:line="400" w:lineRule="exact"/>
      <w:ind w:left="902" w:hanging="420"/>
    </w:pPr>
    <w:rPr>
      <w:rFonts w:ascii="Times New Roman" w:hAnsi="Times New Roman"/>
      <w:sz w:val="24"/>
      <w:szCs w:val="20"/>
    </w:rPr>
  </w:style>
  <w:style w:type="table" w:styleId="afffffe">
    <w:name w:val="Table Theme"/>
    <w:basedOn w:val="a3"/>
    <w:qFormat/>
    <w:rsid w:val="00FF4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
    <w:name w:val="Table Elegant"/>
    <w:basedOn w:val="a3"/>
    <w:qFormat/>
    <w:rsid w:val="00FF4B1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Grid 5"/>
    <w:basedOn w:val="a3"/>
    <w:qFormat/>
    <w:rsid w:val="00FF4B1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rsid w:val="00FF4B1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ff0">
    <w:name w:val="Table Professional"/>
    <w:basedOn w:val="a3"/>
    <w:qFormat/>
    <w:rsid w:val="00FF4B1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ff1">
    <w:name w:val="endnote reference"/>
    <w:qFormat/>
    <w:rsid w:val="00FF4B11"/>
    <w:rPr>
      <w:vertAlign w:val="superscript"/>
    </w:rPr>
  </w:style>
  <w:style w:type="character" w:styleId="affffff2">
    <w:name w:val="line number"/>
    <w:basedOn w:val="a2"/>
    <w:qFormat/>
    <w:rsid w:val="00FF4B11"/>
    <w:rPr>
      <w:rFonts w:ascii="Arial" w:eastAsia="黑体" w:hAnsi="Arial" w:cs="Arial"/>
      <w:snapToGrid w:val="0"/>
      <w:kern w:val="0"/>
      <w:szCs w:val="21"/>
    </w:rPr>
  </w:style>
  <w:style w:type="character" w:styleId="HTML3">
    <w:name w:val="HTML Code"/>
    <w:qFormat/>
    <w:rsid w:val="00FF4B11"/>
    <w:rPr>
      <w:rFonts w:ascii="黑体" w:eastAsia="黑体" w:hAnsi="Courier New" w:cs="楷体_GB2312"/>
      <w:sz w:val="20"/>
      <w:szCs w:val="20"/>
    </w:rPr>
  </w:style>
  <w:style w:type="paragraph" w:customStyle="1" w:styleId="2f2">
    <w:name w:val="正文空2字"/>
    <w:basedOn w:val="affffff3"/>
    <w:uiPriority w:val="99"/>
    <w:qFormat/>
    <w:rsid w:val="00FF4B11"/>
    <w:pPr>
      <w:widowControl w:val="0"/>
      <w:snapToGrid w:val="0"/>
      <w:spacing w:line="560" w:lineRule="exact"/>
      <w:ind w:firstLineChars="200" w:firstLine="640"/>
    </w:pPr>
    <w:rPr>
      <w:rFonts w:ascii="仿宋_GB2312" w:hAnsi="仿宋_GB2312" w:cs="仿宋_GB2312"/>
      <w:lang w:val="zh-TW"/>
    </w:rPr>
  </w:style>
  <w:style w:type="paragraph" w:customStyle="1" w:styleId="affffff3">
    <w:name w:val="左对齐正文"/>
    <w:uiPriority w:val="99"/>
    <w:qFormat/>
    <w:rsid w:val="00FF4B11"/>
    <w:rPr>
      <w:rFonts w:ascii="Calibri" w:eastAsia="仿宋_GB2312" w:hAnsi="Calibri" w:cs="Calibri"/>
      <w:kern w:val="2"/>
      <w:sz w:val="32"/>
      <w:szCs w:val="32"/>
    </w:rPr>
  </w:style>
  <w:style w:type="character" w:customStyle="1" w:styleId="Char9">
    <w:name w:val="表格非标题文字 Char"/>
    <w:link w:val="affffff4"/>
    <w:qFormat/>
    <w:rsid w:val="00FF4B11"/>
    <w:rPr>
      <w:rFonts w:ascii="Futura Bk" w:hAnsi="Futura Bk"/>
      <w:kern w:val="2"/>
      <w:sz w:val="18"/>
      <w:szCs w:val="21"/>
    </w:rPr>
  </w:style>
  <w:style w:type="paragraph" w:customStyle="1" w:styleId="affffff4">
    <w:name w:val="表格非标题文字"/>
    <w:link w:val="Char9"/>
    <w:qFormat/>
    <w:rsid w:val="00FF4B11"/>
    <w:pPr>
      <w:snapToGrid w:val="0"/>
      <w:spacing w:before="80" w:after="40"/>
    </w:pPr>
    <w:rPr>
      <w:rFonts w:ascii="Futura Bk" w:hAnsi="Futura Bk"/>
      <w:kern w:val="2"/>
      <w:sz w:val="18"/>
      <w:szCs w:val="21"/>
    </w:rPr>
  </w:style>
  <w:style w:type="character" w:customStyle="1" w:styleId="Chara">
    <w:name w:val="*正文 Char"/>
    <w:link w:val="affffff5"/>
    <w:qFormat/>
    <w:locked/>
    <w:rsid w:val="00FF4B11"/>
    <w:rPr>
      <w:rFonts w:ascii="宋体" w:hAnsi="宋体"/>
      <w:sz w:val="24"/>
    </w:rPr>
  </w:style>
  <w:style w:type="paragraph" w:customStyle="1" w:styleId="affffff5">
    <w:name w:val="*正文"/>
    <w:basedOn w:val="a1"/>
    <w:link w:val="Chara"/>
    <w:qFormat/>
    <w:rsid w:val="00FF4B11"/>
    <w:pPr>
      <w:adjustRightInd w:val="0"/>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FF4B11"/>
    <w:rPr>
      <w:rFonts w:eastAsia="宋体"/>
      <w:kern w:val="2"/>
      <w:sz w:val="21"/>
      <w:szCs w:val="24"/>
      <w:lang w:val="en-US" w:eastAsia="zh-CN" w:bidi="ar-SA"/>
    </w:rPr>
  </w:style>
  <w:style w:type="character" w:customStyle="1" w:styleId="CharChar6">
    <w:name w:val="Char Char6"/>
    <w:qFormat/>
    <w:rsid w:val="00FF4B11"/>
    <w:rPr>
      <w:rFonts w:eastAsia="宋体"/>
      <w:kern w:val="2"/>
      <w:sz w:val="21"/>
      <w:szCs w:val="24"/>
      <w:lang w:val="en-US" w:eastAsia="zh-CN" w:bidi="ar-SA"/>
    </w:rPr>
  </w:style>
  <w:style w:type="character" w:customStyle="1" w:styleId="Charb">
    <w:name w:val="正文缩进 Char"/>
    <w:qFormat/>
    <w:rsid w:val="00FF4B11"/>
    <w:rPr>
      <w:rFonts w:eastAsia="宋体"/>
      <w:kern w:val="2"/>
      <w:sz w:val="21"/>
      <w:lang w:val="en-US" w:eastAsia="zh-CN"/>
    </w:rPr>
  </w:style>
  <w:style w:type="character" w:customStyle="1" w:styleId="Char1f">
    <w:name w:val="正文首行缩进 Char1"/>
    <w:qFormat/>
    <w:rsid w:val="00FF4B1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FF4B11"/>
    <w:rPr>
      <w:rFonts w:ascii="仿宋_GB2312" w:eastAsia="仿宋_GB2312" w:hAnsi="仿宋_GB2312"/>
      <w:kern w:val="1"/>
      <w:sz w:val="28"/>
    </w:rPr>
  </w:style>
  <w:style w:type="character" w:customStyle="1" w:styleId="3Char1">
    <w:name w:val="标题 3 Char1"/>
    <w:qFormat/>
    <w:rsid w:val="00FF4B1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FF4B11"/>
    <w:rPr>
      <w:rFonts w:ascii="Times New Roman" w:eastAsia="黑体" w:hAnsi="Times New Roman" w:cs="Times New Roman"/>
      <w:b/>
      <w:kern w:val="0"/>
      <w:sz w:val="24"/>
      <w:szCs w:val="24"/>
    </w:rPr>
  </w:style>
  <w:style w:type="character" w:customStyle="1" w:styleId="UChar">
    <w:name w:val="U_正文 Char"/>
    <w:link w:val="U"/>
    <w:qFormat/>
    <w:rsid w:val="00FF4B11"/>
    <w:rPr>
      <w:sz w:val="24"/>
      <w:szCs w:val="24"/>
    </w:rPr>
  </w:style>
  <w:style w:type="paragraph" w:customStyle="1" w:styleId="U">
    <w:name w:val="U_正文"/>
    <w:basedOn w:val="a1"/>
    <w:link w:val="UChar"/>
    <w:qFormat/>
    <w:rsid w:val="00FF4B11"/>
    <w:pPr>
      <w:spacing w:beforeLines="20" w:afterLines="20" w:line="300" w:lineRule="auto"/>
      <w:ind w:firstLineChars="200" w:firstLine="200"/>
    </w:pPr>
    <w:rPr>
      <w:rFonts w:ascii="Times New Roman" w:hAnsi="Times New Roman"/>
      <w:kern w:val="0"/>
      <w:sz w:val="24"/>
      <w:szCs w:val="24"/>
    </w:rPr>
  </w:style>
  <w:style w:type="character" w:customStyle="1" w:styleId="HTMLChar1">
    <w:name w:val="HTML 地址 Char1"/>
    <w:qFormat/>
    <w:rsid w:val="00FF4B11"/>
    <w:rPr>
      <w:rFonts w:ascii="Times New Roman" w:eastAsia="宋体" w:hAnsi="Times New Roman" w:cs="Times New Roman"/>
      <w:i/>
      <w:iCs/>
      <w:szCs w:val="24"/>
    </w:rPr>
  </w:style>
  <w:style w:type="character" w:customStyle="1" w:styleId="CharChar51">
    <w:name w:val="Char Char51"/>
    <w:qFormat/>
    <w:rsid w:val="00FF4B11"/>
    <w:rPr>
      <w:rFonts w:ascii="宋体" w:eastAsia="宋体" w:hAnsi="Courier New"/>
      <w:kern w:val="2"/>
      <w:sz w:val="21"/>
      <w:lang w:val="en-US" w:eastAsia="zh-CN"/>
    </w:rPr>
  </w:style>
  <w:style w:type="character" w:customStyle="1" w:styleId="Charc">
    <w:name w:val="表正文 Char"/>
    <w:qFormat/>
    <w:rsid w:val="00FF4B11"/>
    <w:rPr>
      <w:rFonts w:ascii="宋体" w:eastAsia="宋体"/>
      <w:snapToGrid w:val="0"/>
      <w:color w:val="000000"/>
      <w:kern w:val="28"/>
      <w:sz w:val="28"/>
      <w:lang w:val="en-US" w:eastAsia="zh-CN" w:bidi="ar-SA"/>
    </w:rPr>
  </w:style>
  <w:style w:type="character" w:customStyle="1" w:styleId="CharChar34">
    <w:name w:val="Char Char34"/>
    <w:uiPriority w:val="6"/>
    <w:qFormat/>
    <w:rsid w:val="00FF4B11"/>
    <w:rPr>
      <w:b/>
      <w:kern w:val="1"/>
      <w:sz w:val="28"/>
      <w:szCs w:val="28"/>
    </w:rPr>
  </w:style>
  <w:style w:type="character" w:customStyle="1" w:styleId="NormalIndentChar">
    <w:name w:val="Normal Indent Char"/>
    <w:qFormat/>
    <w:locked/>
    <w:rsid w:val="00FF4B11"/>
    <w:rPr>
      <w:rFonts w:ascii="Calibri" w:eastAsia="宋体" w:hAnsi="Calibri" w:cs="黑体"/>
      <w:snapToGrid w:val="0"/>
      <w:kern w:val="2"/>
      <w:sz w:val="24"/>
      <w:szCs w:val="22"/>
      <w:lang w:val="en-US" w:eastAsia="zh-CN" w:bidi="ar-SA"/>
    </w:rPr>
  </w:style>
  <w:style w:type="character" w:customStyle="1" w:styleId="Chard">
    <w:name w:val="哈哈正文 Char"/>
    <w:link w:val="affffff6"/>
    <w:qFormat/>
    <w:rsid w:val="00FF4B11"/>
    <w:rPr>
      <w:rFonts w:ascii="宋体" w:hAnsi="宋体"/>
      <w:kern w:val="2"/>
      <w:sz w:val="24"/>
    </w:rPr>
  </w:style>
  <w:style w:type="paragraph" w:customStyle="1" w:styleId="affffff6">
    <w:name w:val="哈哈正文"/>
    <w:basedOn w:val="a1"/>
    <w:link w:val="Chard"/>
    <w:qFormat/>
    <w:rsid w:val="00FF4B11"/>
    <w:pPr>
      <w:spacing w:line="360" w:lineRule="auto"/>
      <w:ind w:firstLineChars="200" w:firstLine="200"/>
    </w:pPr>
    <w:rPr>
      <w:rFonts w:ascii="宋体" w:hAnsi="宋体"/>
      <w:sz w:val="24"/>
      <w:szCs w:val="20"/>
    </w:rPr>
  </w:style>
  <w:style w:type="character" w:customStyle="1" w:styleId="1e">
    <w:name w:val="未处理的提及1"/>
    <w:qFormat/>
    <w:rsid w:val="00FF4B11"/>
    <w:rPr>
      <w:color w:val="808080"/>
      <w:shd w:val="clear" w:color="auto" w:fill="E6E6E6"/>
    </w:rPr>
  </w:style>
  <w:style w:type="character" w:customStyle="1" w:styleId="txt">
    <w:name w:val="txt"/>
    <w:qFormat/>
    <w:rsid w:val="00FF4B11"/>
    <w:rPr>
      <w:rFonts w:ascii="仿宋_GB2312" w:eastAsia="微软雅黑"/>
      <w:b/>
      <w:kern w:val="2"/>
      <w:sz w:val="32"/>
      <w:szCs w:val="32"/>
      <w:lang w:val="en-US" w:eastAsia="zh-CN" w:bidi="ar-SA"/>
    </w:rPr>
  </w:style>
  <w:style w:type="character" w:customStyle="1" w:styleId="CharChar7">
    <w:name w:val="二级标题 Char Char"/>
    <w:qFormat/>
    <w:rsid w:val="00FF4B1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FF4B11"/>
    <w:rPr>
      <w:b/>
      <w:kern w:val="1"/>
      <w:sz w:val="24"/>
      <w:szCs w:val="24"/>
    </w:rPr>
  </w:style>
  <w:style w:type="character" w:customStyle="1" w:styleId="PIChar1">
    <w:name w:val="PI Char1"/>
    <w:qFormat/>
    <w:rsid w:val="00FF4B11"/>
    <w:rPr>
      <w:rFonts w:ascii="宋体" w:hAnsi="宋体"/>
      <w:kern w:val="2"/>
      <w:sz w:val="24"/>
      <w:szCs w:val="24"/>
    </w:rPr>
  </w:style>
  <w:style w:type="character" w:customStyle="1" w:styleId="tw4winTerm">
    <w:name w:val="tw4winTerm"/>
    <w:qFormat/>
    <w:rsid w:val="00FF4B11"/>
    <w:rPr>
      <w:color w:val="0000FF"/>
    </w:rPr>
  </w:style>
  <w:style w:type="character" w:customStyle="1" w:styleId="FooterChar">
    <w:name w:val="Footer Char"/>
    <w:qFormat/>
    <w:locked/>
    <w:rsid w:val="00FF4B11"/>
    <w:rPr>
      <w:rFonts w:eastAsia="宋体"/>
      <w:kern w:val="2"/>
      <w:sz w:val="18"/>
      <w:lang w:val="en-US" w:eastAsia="zh-CN" w:bidi="ar-SA"/>
    </w:rPr>
  </w:style>
  <w:style w:type="character" w:customStyle="1" w:styleId="CharChar101">
    <w:name w:val="Char Char101"/>
    <w:uiPriority w:val="6"/>
    <w:qFormat/>
    <w:rsid w:val="00FF4B11"/>
    <w:rPr>
      <w:rFonts w:ascii="宋体" w:hAnsi="宋体"/>
      <w:kern w:val="2"/>
      <w:sz w:val="21"/>
      <w:szCs w:val="24"/>
      <w:lang w:val="en-US" w:eastAsia="zh-CN"/>
    </w:rPr>
  </w:style>
  <w:style w:type="character" w:customStyle="1" w:styleId="4Char">
    <w:name w:val="标题 4 Char"/>
    <w:qFormat/>
    <w:rsid w:val="00FF4B11"/>
    <w:rPr>
      <w:rFonts w:ascii="Arial" w:eastAsia="黑体" w:hAnsi="Arial"/>
      <w:b/>
      <w:kern w:val="2"/>
      <w:sz w:val="28"/>
    </w:rPr>
  </w:style>
  <w:style w:type="character" w:customStyle="1" w:styleId="affffff7">
    <w:name w:val="链接"/>
    <w:qFormat/>
    <w:rsid w:val="00FF4B11"/>
    <w:rPr>
      <w:color w:val="0000FF"/>
      <w:sz w:val="21"/>
      <w:szCs w:val="21"/>
      <w:u w:val="single"/>
    </w:rPr>
  </w:style>
  <w:style w:type="character" w:customStyle="1" w:styleId="h4Char">
    <w:name w:val="h4 Char"/>
    <w:qFormat/>
    <w:rsid w:val="00FF4B11"/>
    <w:rPr>
      <w:rFonts w:ascii="Arial" w:eastAsia="黑体" w:hAnsi="Arial"/>
      <w:b/>
      <w:bCs/>
      <w:kern w:val="2"/>
      <w:sz w:val="28"/>
      <w:szCs w:val="28"/>
      <w:lang w:val="zh-CN" w:eastAsia="zh-CN" w:bidi="ar-SA"/>
    </w:rPr>
  </w:style>
  <w:style w:type="character" w:customStyle="1" w:styleId="5Char">
    <w:name w:val="5正文 Char"/>
    <w:link w:val="57"/>
    <w:qFormat/>
    <w:rsid w:val="00FF4B11"/>
    <w:rPr>
      <w:rFonts w:ascii="仿宋_GB2312" w:eastAsia="仿宋_GB2312" w:hAnsi="微软雅黑"/>
      <w:sz w:val="28"/>
      <w:szCs w:val="21"/>
    </w:rPr>
  </w:style>
  <w:style w:type="paragraph" w:customStyle="1" w:styleId="57">
    <w:name w:val="5正文"/>
    <w:basedOn w:val="a1"/>
    <w:link w:val="5Char"/>
    <w:qFormat/>
    <w:rsid w:val="00FF4B11"/>
    <w:pPr>
      <w:spacing w:line="360" w:lineRule="auto"/>
      <w:ind w:firstLineChars="202" w:firstLine="566"/>
      <w:jc w:val="left"/>
    </w:pPr>
    <w:rPr>
      <w:rFonts w:ascii="仿宋_GB2312" w:eastAsia="仿宋_GB2312" w:hAnsi="微软雅黑"/>
      <w:kern w:val="0"/>
      <w:sz w:val="28"/>
      <w:szCs w:val="21"/>
    </w:rPr>
  </w:style>
  <w:style w:type="character" w:customStyle="1" w:styleId="6Char">
    <w:name w:val="样式6 Char"/>
    <w:qFormat/>
    <w:rsid w:val="00FF4B11"/>
    <w:rPr>
      <w:rFonts w:ascii="仿宋_GB2312" w:eastAsia="仿宋_GB2312" w:hAnsi="宋体"/>
      <w:b/>
      <w:bCs/>
      <w:kern w:val="2"/>
      <w:sz w:val="24"/>
      <w:szCs w:val="24"/>
      <w:lang w:val="en-US" w:eastAsia="zh-CN" w:bidi="ar-SA"/>
    </w:rPr>
  </w:style>
  <w:style w:type="character" w:customStyle="1" w:styleId="Heading2HiddenChar">
    <w:name w:val="Heading 2 Hidden Char"/>
    <w:qFormat/>
    <w:rsid w:val="00FF4B11"/>
    <w:rPr>
      <w:rFonts w:ascii="仿宋_GB2312" w:eastAsia="仿宋_GB2312"/>
      <w:b/>
      <w:bCs/>
      <w:kern w:val="2"/>
      <w:sz w:val="24"/>
      <w:szCs w:val="24"/>
      <w:lang w:val="zh-CN" w:eastAsia="zh-CN" w:bidi="ar-SA"/>
    </w:rPr>
  </w:style>
  <w:style w:type="character" w:customStyle="1" w:styleId="font11">
    <w:name w:val="font11"/>
    <w:qFormat/>
    <w:rsid w:val="00FF4B11"/>
    <w:rPr>
      <w:rFonts w:ascii="Times New Roman" w:hAnsi="Times New Roman" w:cs="Times New Roman" w:hint="default"/>
      <w:color w:val="000000"/>
      <w:sz w:val="22"/>
      <w:szCs w:val="22"/>
      <w:u w:val="none"/>
    </w:rPr>
  </w:style>
  <w:style w:type="character" w:customStyle="1" w:styleId="Char1f0">
    <w:name w:val="表正文 Char1"/>
    <w:qFormat/>
    <w:rsid w:val="00FF4B11"/>
    <w:rPr>
      <w:rFonts w:ascii="宋体" w:eastAsia="宋体"/>
      <w:snapToGrid w:val="0"/>
      <w:color w:val="000000"/>
      <w:kern w:val="28"/>
      <w:sz w:val="28"/>
    </w:rPr>
  </w:style>
  <w:style w:type="character" w:customStyle="1" w:styleId="blue1">
    <w:name w:val="blue1"/>
    <w:basedOn w:val="a2"/>
    <w:qFormat/>
    <w:rsid w:val="00FF4B11"/>
    <w:rPr>
      <w:rFonts w:ascii="Arial" w:eastAsia="黑体" w:hAnsi="Arial" w:cs="Arial"/>
      <w:snapToGrid w:val="0"/>
      <w:kern w:val="0"/>
      <w:szCs w:val="21"/>
    </w:rPr>
  </w:style>
  <w:style w:type="character" w:customStyle="1" w:styleId="1f">
    <w:name w:val="纯文本 字符1"/>
    <w:qFormat/>
    <w:rsid w:val="00FF4B11"/>
    <w:rPr>
      <w:rFonts w:ascii="宋体" w:eastAsia="宋体" w:hAnsi="Courier New" w:cs="Arial"/>
      <w:snapToGrid w:val="0"/>
      <w:kern w:val="2"/>
      <w:sz w:val="21"/>
      <w:szCs w:val="21"/>
      <w:lang w:val="en-US" w:eastAsia="zh-CN" w:bidi="ar-SA"/>
    </w:rPr>
  </w:style>
  <w:style w:type="character" w:customStyle="1" w:styleId="1Char1">
    <w:name w:val="标书1 Char"/>
    <w:qFormat/>
    <w:rsid w:val="00FF4B11"/>
    <w:rPr>
      <w:rFonts w:eastAsia="宋体"/>
      <w:b/>
      <w:bCs/>
      <w:kern w:val="44"/>
      <w:sz w:val="44"/>
      <w:szCs w:val="44"/>
      <w:lang w:val="en-US" w:eastAsia="zh-CN" w:bidi="ar-SA"/>
    </w:rPr>
  </w:style>
  <w:style w:type="character" w:customStyle="1" w:styleId="5Char0">
    <w:name w:val="样式5 Char"/>
    <w:qFormat/>
    <w:rsid w:val="00FF4B11"/>
    <w:rPr>
      <w:rFonts w:ascii="仿宋_GB2312" w:eastAsia="仿宋_GB2312" w:hAnsi="仿宋"/>
      <w:kern w:val="2"/>
      <w:sz w:val="24"/>
      <w:szCs w:val="24"/>
    </w:rPr>
  </w:style>
  <w:style w:type="character" w:customStyle="1" w:styleId="4Char0">
    <w:name w:val="样式4 Char"/>
    <w:qFormat/>
    <w:rsid w:val="00FF4B11"/>
    <w:rPr>
      <w:rFonts w:ascii="仿宋_GB2312" w:eastAsia="仿宋_GB2312" w:hAnsi="仿宋"/>
      <w:b/>
      <w:kern w:val="2"/>
      <w:sz w:val="32"/>
      <w:szCs w:val="32"/>
      <w:lang w:bidi="ar-SA"/>
    </w:rPr>
  </w:style>
  <w:style w:type="character" w:customStyle="1" w:styleId="Chare">
    <w:name w:val="插图说明 Char"/>
    <w:qFormat/>
    <w:rsid w:val="00FF4B11"/>
    <w:rPr>
      <w:rFonts w:eastAsia="黑体"/>
      <w:sz w:val="24"/>
      <w:lang w:val="en-US" w:eastAsia="zh-CN"/>
    </w:rPr>
  </w:style>
  <w:style w:type="character" w:customStyle="1" w:styleId="2CharChar0">
    <w:name w:val="正文2 Char Char"/>
    <w:qFormat/>
    <w:rsid w:val="00FF4B11"/>
    <w:rPr>
      <w:rFonts w:eastAsia="宋体"/>
      <w:kern w:val="2"/>
      <w:sz w:val="24"/>
      <w:lang w:val="en-US" w:eastAsia="zh-CN" w:bidi="ar-SA"/>
    </w:rPr>
  </w:style>
  <w:style w:type="character" w:customStyle="1" w:styleId="CharChar24">
    <w:name w:val="Char Char24"/>
    <w:uiPriority w:val="6"/>
    <w:qFormat/>
    <w:rsid w:val="00FF4B11"/>
    <w:rPr>
      <w:kern w:val="1"/>
      <w:sz w:val="21"/>
    </w:rPr>
  </w:style>
  <w:style w:type="character" w:customStyle="1" w:styleId="Char1Char">
    <w:name w:val="普通文字 Char1 Char"/>
    <w:qFormat/>
    <w:rsid w:val="00FF4B11"/>
    <w:rPr>
      <w:rFonts w:ascii="宋体" w:eastAsia="宋体" w:hAnsi="Courier New"/>
      <w:kern w:val="2"/>
      <w:sz w:val="21"/>
      <w:szCs w:val="24"/>
      <w:lang w:val="en-US" w:eastAsia="zh-CN" w:bidi="ar-SA"/>
    </w:rPr>
  </w:style>
  <w:style w:type="character" w:customStyle="1" w:styleId="h3Char1">
    <w:name w:val="h3 Char1"/>
    <w:qFormat/>
    <w:rsid w:val="00FF4B11"/>
    <w:rPr>
      <w:rFonts w:eastAsia="宋体"/>
      <w:b/>
      <w:bCs/>
      <w:kern w:val="2"/>
      <w:sz w:val="32"/>
      <w:szCs w:val="32"/>
      <w:lang w:bidi="ar-SA"/>
    </w:rPr>
  </w:style>
  <w:style w:type="character" w:customStyle="1" w:styleId="Char1f1">
    <w:name w:val="标题 Char1"/>
    <w:qFormat/>
    <w:rsid w:val="00FF4B11"/>
    <w:rPr>
      <w:rFonts w:ascii="Cambria" w:eastAsia="宋体" w:hAnsi="Cambria" w:cs="Times New Roman"/>
      <w:b/>
      <w:bCs/>
      <w:sz w:val="32"/>
      <w:szCs w:val="32"/>
      <w:lang w:bidi="ar-SA"/>
    </w:rPr>
  </w:style>
  <w:style w:type="character" w:customStyle="1" w:styleId="NoSpacingChar">
    <w:name w:val="No Spacing Char"/>
    <w:link w:val="1f0"/>
    <w:uiPriority w:val="1"/>
    <w:qFormat/>
    <w:rsid w:val="00FF4B11"/>
    <w:rPr>
      <w:sz w:val="22"/>
      <w:szCs w:val="22"/>
    </w:rPr>
  </w:style>
  <w:style w:type="paragraph" w:customStyle="1" w:styleId="1f0">
    <w:name w:val="无间隔1"/>
    <w:link w:val="NoSpacingChar"/>
    <w:uiPriority w:val="1"/>
    <w:qFormat/>
    <w:rsid w:val="00FF4B11"/>
    <w:rPr>
      <w:sz w:val="22"/>
      <w:szCs w:val="22"/>
    </w:rPr>
  </w:style>
  <w:style w:type="character" w:customStyle="1" w:styleId="7Char">
    <w:name w:val="样式7 Char"/>
    <w:qFormat/>
    <w:rsid w:val="00FF4B11"/>
    <w:rPr>
      <w:rFonts w:ascii="仿宋_GB2312" w:eastAsia="仿宋_GB2312" w:hAnsi="仿宋"/>
      <w:b/>
      <w:kern w:val="2"/>
      <w:sz w:val="24"/>
      <w:szCs w:val="24"/>
    </w:rPr>
  </w:style>
  <w:style w:type="character" w:customStyle="1" w:styleId="font12gray1">
    <w:name w:val="font12gray1"/>
    <w:qFormat/>
    <w:rsid w:val="00FF4B11"/>
    <w:rPr>
      <w:rFonts w:ascii="仿宋_GB2312" w:eastAsia="微软雅黑"/>
      <w:b/>
      <w:spacing w:val="300"/>
      <w:kern w:val="2"/>
      <w:sz w:val="18"/>
      <w:szCs w:val="18"/>
      <w:lang w:val="en-US" w:eastAsia="zh-CN" w:bidi="ar-SA"/>
    </w:rPr>
  </w:style>
  <w:style w:type="character" w:customStyle="1" w:styleId="CharChar70">
    <w:name w:val="Char Char7"/>
    <w:semiHidden/>
    <w:qFormat/>
    <w:rsid w:val="00FF4B11"/>
    <w:rPr>
      <w:rFonts w:eastAsia="宋体"/>
      <w:kern w:val="2"/>
      <w:sz w:val="21"/>
      <w:szCs w:val="24"/>
      <w:lang w:val="en-US" w:eastAsia="zh-CN" w:bidi="ar-SA"/>
    </w:rPr>
  </w:style>
  <w:style w:type="character" w:customStyle="1" w:styleId="Charf">
    <w:name w:val="表名 Char"/>
    <w:qFormat/>
    <w:rsid w:val="00FF4B11"/>
    <w:rPr>
      <w:rFonts w:eastAsia="宋体"/>
      <w:b/>
      <w:bCs/>
      <w:kern w:val="2"/>
      <w:sz w:val="24"/>
      <w:szCs w:val="24"/>
      <w:lang w:val="en-US" w:eastAsia="zh-CN" w:bidi="ar-SA"/>
    </w:rPr>
  </w:style>
  <w:style w:type="character" w:customStyle="1" w:styleId="DocumentMapChar">
    <w:name w:val="Document Map Char"/>
    <w:qFormat/>
    <w:locked/>
    <w:rsid w:val="00FF4B11"/>
    <w:rPr>
      <w:rFonts w:eastAsia="宋体"/>
      <w:kern w:val="2"/>
      <w:sz w:val="21"/>
      <w:szCs w:val="24"/>
      <w:lang w:val="en-US" w:eastAsia="zh-CN" w:bidi="ar-SA"/>
    </w:rPr>
  </w:style>
  <w:style w:type="character" w:customStyle="1" w:styleId="font41">
    <w:name w:val="font41"/>
    <w:qFormat/>
    <w:rsid w:val="00FF4B11"/>
    <w:rPr>
      <w:rFonts w:ascii="仿宋_GB2312" w:eastAsia="仿宋_GB2312" w:cs="仿宋_GB2312" w:hint="eastAsia"/>
      <w:color w:val="000000"/>
      <w:sz w:val="22"/>
      <w:szCs w:val="22"/>
      <w:u w:val="none"/>
    </w:rPr>
  </w:style>
  <w:style w:type="character" w:customStyle="1" w:styleId="Char00">
    <w:name w:val="纯文本 Char_0"/>
    <w:link w:val="00"/>
    <w:qFormat/>
    <w:rsid w:val="00FF4B11"/>
    <w:rPr>
      <w:rFonts w:ascii="宋体" w:hAnsi="Courier New"/>
      <w:kern w:val="2"/>
      <w:sz w:val="21"/>
      <w:szCs w:val="21"/>
    </w:rPr>
  </w:style>
  <w:style w:type="paragraph" w:customStyle="1" w:styleId="00">
    <w:name w:val="纯文本_0_0"/>
    <w:basedOn w:val="100"/>
    <w:link w:val="Char00"/>
    <w:qFormat/>
    <w:rsid w:val="00FF4B11"/>
    <w:rPr>
      <w:rFonts w:ascii="宋体" w:hAnsi="Courier New"/>
      <w:szCs w:val="21"/>
    </w:rPr>
  </w:style>
  <w:style w:type="paragraph" w:customStyle="1" w:styleId="100">
    <w:name w:val="正文_1_0"/>
    <w:qFormat/>
    <w:rsid w:val="00FF4B11"/>
    <w:pPr>
      <w:widowControl w:val="0"/>
      <w:jc w:val="both"/>
    </w:pPr>
    <w:rPr>
      <w:kern w:val="2"/>
      <w:sz w:val="21"/>
      <w:szCs w:val="24"/>
    </w:rPr>
  </w:style>
  <w:style w:type="character" w:customStyle="1" w:styleId="BalloonTextChar">
    <w:name w:val="Balloon Text Char"/>
    <w:qFormat/>
    <w:locked/>
    <w:rsid w:val="00FF4B11"/>
    <w:rPr>
      <w:rFonts w:eastAsia="宋体"/>
      <w:kern w:val="2"/>
      <w:sz w:val="18"/>
      <w:szCs w:val="18"/>
      <w:lang w:val="en-US" w:eastAsia="zh-CN" w:bidi="ar-SA"/>
    </w:rPr>
  </w:style>
  <w:style w:type="character" w:customStyle="1" w:styleId="2Char2">
    <w:name w:val="正文 项目2 Char"/>
    <w:basedOn w:val="Charf0"/>
    <w:qFormat/>
    <w:rsid w:val="00FF4B11"/>
    <w:rPr>
      <w:rFonts w:ascii="仿宋_GB2312" w:eastAsia="仿宋_GB2312" w:hAnsi="仿宋_GB2312"/>
      <w:kern w:val="2"/>
      <w:sz w:val="24"/>
      <w:lang w:bidi="ar-SA"/>
    </w:rPr>
  </w:style>
  <w:style w:type="character" w:customStyle="1" w:styleId="Charf0">
    <w:name w:val="正文 项目 Char"/>
    <w:qFormat/>
    <w:rsid w:val="00FF4B11"/>
    <w:rPr>
      <w:rFonts w:ascii="仿宋_GB2312" w:eastAsia="仿宋_GB2312" w:hAnsi="仿宋_GB2312"/>
      <w:kern w:val="2"/>
      <w:sz w:val="24"/>
      <w:lang w:bidi="ar-SA"/>
    </w:rPr>
  </w:style>
  <w:style w:type="character" w:customStyle="1" w:styleId="hCharChar1">
    <w:name w:val="h Char Char1"/>
    <w:qFormat/>
    <w:rsid w:val="00FF4B11"/>
    <w:rPr>
      <w:rFonts w:eastAsia="宋体"/>
      <w:kern w:val="2"/>
      <w:sz w:val="18"/>
      <w:szCs w:val="18"/>
      <w:lang w:val="en-US" w:eastAsia="zh-CN" w:bidi="ar-SA"/>
    </w:rPr>
  </w:style>
  <w:style w:type="character" w:customStyle="1" w:styleId="CharChar27">
    <w:name w:val="Char Char27"/>
    <w:uiPriority w:val="6"/>
    <w:qFormat/>
    <w:rsid w:val="00FF4B11"/>
    <w:rPr>
      <w:rFonts w:ascii="宋体" w:eastAsia="宋体" w:hAnsi="宋体"/>
      <w:color w:val="000000"/>
      <w:kern w:val="1"/>
      <w:sz w:val="28"/>
      <w:lang w:val="en-US" w:eastAsia="zh-CN" w:bidi="ar-SA"/>
    </w:rPr>
  </w:style>
  <w:style w:type="character" w:customStyle="1" w:styleId="px14">
    <w:name w:val="px14"/>
    <w:qFormat/>
    <w:rsid w:val="00FF4B11"/>
    <w:rPr>
      <w:rFonts w:ascii="仿宋_GB2312" w:eastAsia="微软雅黑" w:cs="Times New Roman"/>
      <w:b/>
      <w:kern w:val="2"/>
      <w:sz w:val="32"/>
      <w:szCs w:val="32"/>
      <w:lang w:val="en-US" w:eastAsia="zh-CN" w:bidi="ar-SA"/>
    </w:rPr>
  </w:style>
  <w:style w:type="character" w:customStyle="1" w:styleId="HTMLChar10">
    <w:name w:val="HTML 预设格式 Char1"/>
    <w:qFormat/>
    <w:rsid w:val="00FF4B11"/>
    <w:rPr>
      <w:rFonts w:ascii="Courier New" w:eastAsia="宋体" w:hAnsi="Courier New" w:cs="Courier New"/>
      <w:sz w:val="20"/>
      <w:szCs w:val="20"/>
    </w:rPr>
  </w:style>
  <w:style w:type="character" w:customStyle="1" w:styleId="Char1f2">
    <w:name w:val="普通文字 Char1"/>
    <w:qFormat/>
    <w:rsid w:val="00FF4B11"/>
    <w:rPr>
      <w:rFonts w:ascii="宋体" w:eastAsia="宋体" w:hAnsi="Courier New"/>
      <w:kern w:val="2"/>
      <w:sz w:val="21"/>
      <w:lang w:val="en-US" w:eastAsia="zh-CN"/>
    </w:rPr>
  </w:style>
  <w:style w:type="character" w:customStyle="1" w:styleId="hei16b1">
    <w:name w:val="hei16b1"/>
    <w:qFormat/>
    <w:rsid w:val="00FF4B11"/>
    <w:rPr>
      <w:rFonts w:ascii="Arial" w:hAnsi="Arial" w:cs="Arial" w:hint="default"/>
      <w:b/>
      <w:bCs/>
      <w:color w:val="000000"/>
      <w:sz w:val="24"/>
      <w:szCs w:val="24"/>
    </w:rPr>
  </w:style>
  <w:style w:type="character" w:customStyle="1" w:styleId="Charf1">
    <w:name w:val="正文（绿盟科技） Char"/>
    <w:link w:val="affffff8"/>
    <w:qFormat/>
    <w:rsid w:val="00FF4B11"/>
    <w:rPr>
      <w:rFonts w:ascii="Arial" w:hAnsi="Arial"/>
      <w:sz w:val="21"/>
      <w:szCs w:val="21"/>
    </w:rPr>
  </w:style>
  <w:style w:type="paragraph" w:customStyle="1" w:styleId="affffff8">
    <w:name w:val="正文（绿盟科技）"/>
    <w:link w:val="Charf1"/>
    <w:qFormat/>
    <w:rsid w:val="00FF4B11"/>
    <w:pPr>
      <w:spacing w:line="300" w:lineRule="auto"/>
    </w:pPr>
    <w:rPr>
      <w:rFonts w:ascii="Arial" w:hAnsi="Arial"/>
      <w:sz w:val="21"/>
      <w:szCs w:val="21"/>
    </w:rPr>
  </w:style>
  <w:style w:type="character" w:customStyle="1" w:styleId="CharChar19">
    <w:name w:val="Char Char19"/>
    <w:uiPriority w:val="6"/>
    <w:qFormat/>
    <w:rsid w:val="00FF4B11"/>
    <w:rPr>
      <w:rFonts w:ascii="宋体" w:hAnsi="宋体"/>
      <w:i/>
      <w:sz w:val="24"/>
      <w:szCs w:val="24"/>
    </w:rPr>
  </w:style>
  <w:style w:type="character" w:customStyle="1" w:styleId="Charf2">
    <w:name w:val="页脚 Char"/>
    <w:qFormat/>
    <w:rsid w:val="00FF4B11"/>
    <w:rPr>
      <w:rFonts w:eastAsia="仿宋_GB2312"/>
      <w:kern w:val="2"/>
      <w:sz w:val="18"/>
      <w:lang w:val="en-US" w:eastAsia="zh-CN"/>
    </w:rPr>
  </w:style>
  <w:style w:type="character" w:customStyle="1" w:styleId="Charf3">
    <w:name w:val="批注主题 Char"/>
    <w:qFormat/>
    <w:rsid w:val="00FF4B11"/>
    <w:rPr>
      <w:rFonts w:eastAsia="宋体"/>
      <w:b/>
      <w:bCs/>
      <w:kern w:val="2"/>
      <w:sz w:val="21"/>
      <w:szCs w:val="24"/>
      <w:lang w:val="en-US" w:eastAsia="zh-CN" w:bidi="ar-SA"/>
    </w:rPr>
  </w:style>
  <w:style w:type="character" w:customStyle="1" w:styleId="CommentTextChar">
    <w:name w:val="Comment Text Char"/>
    <w:qFormat/>
    <w:locked/>
    <w:rsid w:val="00FF4B11"/>
    <w:rPr>
      <w:rFonts w:ascii="宋体" w:eastAsia="宋体" w:hAnsi="宋体"/>
      <w:kern w:val="2"/>
      <w:sz w:val="24"/>
      <w:lang w:val="en-US" w:eastAsia="zh-CN" w:bidi="ar-SA"/>
    </w:rPr>
  </w:style>
  <w:style w:type="character" w:customStyle="1" w:styleId="CharChar72">
    <w:name w:val="Char Char72"/>
    <w:qFormat/>
    <w:rsid w:val="00FF4B11"/>
    <w:rPr>
      <w:rFonts w:eastAsia="宋体"/>
      <w:kern w:val="2"/>
      <w:sz w:val="21"/>
      <w:szCs w:val="24"/>
      <w:lang w:val="en-US" w:eastAsia="zh-CN" w:bidi="ar-SA"/>
    </w:rPr>
  </w:style>
  <w:style w:type="character" w:customStyle="1" w:styleId="Char26">
    <w:name w:val="正文文本缩进 Char2"/>
    <w:qFormat/>
    <w:rsid w:val="00FF4B11"/>
    <w:rPr>
      <w:rFonts w:ascii="Times New Roman" w:eastAsia="宋体" w:hAnsi="Times New Roman" w:cs="Times New Roman"/>
      <w:snapToGrid w:val="0"/>
      <w:kern w:val="0"/>
      <w:szCs w:val="24"/>
    </w:rPr>
  </w:style>
  <w:style w:type="character" w:customStyle="1" w:styleId="2Char3">
    <w:name w:val="样式2 Char"/>
    <w:qFormat/>
    <w:rsid w:val="00FF4B1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ff9"/>
    <w:qFormat/>
    <w:rsid w:val="00FF4B11"/>
    <w:rPr>
      <w:sz w:val="32"/>
    </w:rPr>
  </w:style>
  <w:style w:type="paragraph" w:customStyle="1" w:styleId="affffff9">
    <w:name w:val="表格名称"/>
    <w:basedOn w:val="21"/>
    <w:link w:val="858D7CFB-ED40-4347-BF05-701D383B685F"/>
    <w:qFormat/>
    <w:rsid w:val="00FF4B11"/>
    <w:pPr>
      <w:keepNext/>
      <w:keepLines/>
      <w:pBdr>
        <w:bottom w:val="none" w:sz="0" w:space="0" w:color="auto"/>
      </w:pBdr>
      <w:tabs>
        <w:tab w:val="left" w:pos="432"/>
      </w:tabs>
      <w:snapToGrid w:val="0"/>
      <w:spacing w:beforeLines="0" w:before="240" w:after="240" w:line="240" w:lineRule="auto"/>
      <w:ind w:firstLineChars="0" w:firstLine="0"/>
      <w:jc w:val="center"/>
    </w:pPr>
    <w:rPr>
      <w:rFonts w:ascii="Times New Roman" w:hAnsi="Times New Roman"/>
      <w:b w:val="0"/>
      <w:color w:val="auto"/>
      <w:kern w:val="0"/>
      <w:sz w:val="32"/>
      <w:szCs w:val="20"/>
    </w:rPr>
  </w:style>
  <w:style w:type="character" w:customStyle="1" w:styleId="c7style3">
    <w:name w:val="c7 style3"/>
    <w:qFormat/>
    <w:rsid w:val="00FF4B11"/>
  </w:style>
  <w:style w:type="character" w:customStyle="1" w:styleId="3Char10">
    <w:name w:val="正文文本 3 Char1"/>
    <w:uiPriority w:val="99"/>
    <w:semiHidden/>
    <w:qFormat/>
    <w:rsid w:val="00FF4B11"/>
    <w:rPr>
      <w:rFonts w:ascii="Times New Roman" w:eastAsia="宋体" w:hAnsi="Times New Roman" w:cs="Times New Roman"/>
      <w:sz w:val="16"/>
      <w:szCs w:val="16"/>
    </w:rPr>
  </w:style>
  <w:style w:type="character" w:customStyle="1" w:styleId="tw4winInternal">
    <w:name w:val="tw4winInternal"/>
    <w:qFormat/>
    <w:rsid w:val="00FF4B11"/>
    <w:rPr>
      <w:rFonts w:ascii="Courier New" w:hAnsi="Courier New" w:cs="Courier New"/>
      <w:color w:val="FF0000"/>
      <w:lang w:val="en-US" w:eastAsia="zh-CN"/>
    </w:rPr>
  </w:style>
  <w:style w:type="character" w:customStyle="1" w:styleId="CharChar100">
    <w:name w:val="Char Char10"/>
    <w:semiHidden/>
    <w:qFormat/>
    <w:rsid w:val="00FF4B11"/>
    <w:rPr>
      <w:rFonts w:ascii="宋体" w:hAnsi="宋体"/>
      <w:kern w:val="2"/>
      <w:sz w:val="21"/>
      <w:szCs w:val="24"/>
      <w:lang w:val="en-US" w:eastAsia="zh-CN"/>
    </w:rPr>
  </w:style>
  <w:style w:type="character" w:customStyle="1" w:styleId="shadow11">
    <w:name w:val="shadow11"/>
    <w:qFormat/>
    <w:rsid w:val="00FF4B11"/>
    <w:rPr>
      <w:color w:val="000000"/>
      <w:sz w:val="21"/>
    </w:rPr>
  </w:style>
  <w:style w:type="character" w:customStyle="1" w:styleId="Char30">
    <w:name w:val="正文非缩进 Char3"/>
    <w:qFormat/>
    <w:rsid w:val="00FF4B11"/>
    <w:rPr>
      <w:rFonts w:ascii="宋体" w:eastAsia="宋体"/>
      <w:snapToGrid w:val="0"/>
      <w:color w:val="000000"/>
      <w:kern w:val="28"/>
      <w:sz w:val="28"/>
      <w:lang w:val="en-US" w:eastAsia="zh-CN" w:bidi="ar-SA"/>
    </w:rPr>
  </w:style>
  <w:style w:type="character" w:customStyle="1" w:styleId="Char1f3">
    <w:name w:val="签名 Char1"/>
    <w:qFormat/>
    <w:rsid w:val="00FF4B11"/>
    <w:rPr>
      <w:rFonts w:ascii="Times New Roman" w:eastAsia="宋体" w:hAnsi="Times New Roman" w:cs="Times New Roman"/>
      <w:szCs w:val="24"/>
    </w:rPr>
  </w:style>
  <w:style w:type="character" w:customStyle="1" w:styleId="CharChar18">
    <w:name w:val="Char Char18"/>
    <w:uiPriority w:val="6"/>
    <w:qFormat/>
    <w:rsid w:val="00FF4B11"/>
    <w:rPr>
      <w:rFonts w:ascii="宋体" w:hAnsi="宋体"/>
      <w:sz w:val="28"/>
    </w:rPr>
  </w:style>
  <w:style w:type="character" w:customStyle="1" w:styleId="Charf4">
    <w:name w:val="批注文字 Char"/>
    <w:uiPriority w:val="99"/>
    <w:qFormat/>
    <w:rsid w:val="00FF4B11"/>
    <w:rPr>
      <w:kern w:val="2"/>
      <w:sz w:val="21"/>
      <w:szCs w:val="24"/>
    </w:rPr>
  </w:style>
  <w:style w:type="character" w:customStyle="1" w:styleId="CharChar22">
    <w:name w:val="Char Char22"/>
    <w:uiPriority w:val="6"/>
    <w:qFormat/>
    <w:rsid w:val="00FF4B11"/>
    <w:rPr>
      <w:rFonts w:ascii="宋体" w:hAnsi="宋体"/>
      <w:kern w:val="1"/>
      <w:sz w:val="24"/>
      <w:szCs w:val="24"/>
    </w:rPr>
  </w:style>
  <w:style w:type="character" w:customStyle="1" w:styleId="pt141">
    <w:name w:val="pt141"/>
    <w:qFormat/>
    <w:rsid w:val="00FF4B11"/>
    <w:rPr>
      <w:color w:val="330066"/>
      <w:sz w:val="22"/>
      <w:szCs w:val="22"/>
    </w:rPr>
  </w:style>
  <w:style w:type="character" w:customStyle="1" w:styleId="1f1">
    <w:name w:val="批注框文本 字符1"/>
    <w:qFormat/>
    <w:rsid w:val="00FF4B11"/>
    <w:rPr>
      <w:kern w:val="2"/>
      <w:sz w:val="18"/>
      <w:szCs w:val="18"/>
    </w:rPr>
  </w:style>
  <w:style w:type="character" w:customStyle="1" w:styleId="CharChar611">
    <w:name w:val="Char Char611"/>
    <w:qFormat/>
    <w:rsid w:val="00FF4B11"/>
    <w:rPr>
      <w:rFonts w:eastAsia="宋体"/>
      <w:kern w:val="2"/>
      <w:sz w:val="21"/>
      <w:szCs w:val="24"/>
      <w:lang w:val="en-US" w:eastAsia="zh-CN" w:bidi="ar-SA"/>
    </w:rPr>
  </w:style>
  <w:style w:type="character" w:customStyle="1" w:styleId="highlight1">
    <w:name w:val="highlight1"/>
    <w:qFormat/>
    <w:rsid w:val="00FF4B11"/>
    <w:rPr>
      <w:rFonts w:ascii="仿宋_GB2312" w:eastAsia="微软雅黑"/>
      <w:b/>
      <w:kern w:val="2"/>
      <w:sz w:val="23"/>
      <w:szCs w:val="23"/>
      <w:lang w:val="en-US" w:eastAsia="zh-CN" w:bidi="ar-SA"/>
    </w:rPr>
  </w:style>
  <w:style w:type="character" w:customStyle="1" w:styleId="myChar">
    <w:name w:val="my正文 Char"/>
    <w:link w:val="my"/>
    <w:qFormat/>
    <w:locked/>
    <w:rsid w:val="00FF4B11"/>
    <w:rPr>
      <w:rFonts w:ascii="Tahoma" w:hAnsi="Tahoma"/>
      <w:sz w:val="24"/>
      <w:szCs w:val="24"/>
    </w:rPr>
  </w:style>
  <w:style w:type="paragraph" w:customStyle="1" w:styleId="my">
    <w:name w:val="my正文"/>
    <w:basedOn w:val="a1"/>
    <w:link w:val="myChar"/>
    <w:qFormat/>
    <w:rsid w:val="00FF4B11"/>
    <w:pPr>
      <w:spacing w:line="360" w:lineRule="auto"/>
      <w:ind w:firstLineChars="200" w:firstLine="480"/>
    </w:pPr>
    <w:rPr>
      <w:rFonts w:ascii="Tahoma" w:hAnsi="Tahoma"/>
      <w:kern w:val="0"/>
      <w:sz w:val="24"/>
      <w:szCs w:val="24"/>
    </w:rPr>
  </w:style>
  <w:style w:type="character" w:customStyle="1" w:styleId="2f3">
    <w:name w:val="正文缩进 字符2"/>
    <w:qFormat/>
    <w:rsid w:val="00FF4B1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FF4B11"/>
    <w:rPr>
      <w:color w:val="0000FF"/>
      <w:sz w:val="21"/>
    </w:rPr>
  </w:style>
  <w:style w:type="character" w:customStyle="1" w:styleId="Charf5">
    <w:name w:val="页眉 Char"/>
    <w:qFormat/>
    <w:rsid w:val="00FF4B11"/>
    <w:rPr>
      <w:rFonts w:eastAsia="仿宋_GB2312"/>
      <w:kern w:val="2"/>
      <w:sz w:val="18"/>
      <w:lang w:val="en-US" w:eastAsia="zh-CN"/>
    </w:rPr>
  </w:style>
  <w:style w:type="character" w:customStyle="1" w:styleId="FACharChar">
    <w:name w:val="FA正文 Char Char"/>
    <w:qFormat/>
    <w:rsid w:val="00FF4B11"/>
    <w:rPr>
      <w:rFonts w:hAnsi="宋体"/>
      <w:kern w:val="2"/>
      <w:sz w:val="24"/>
      <w:lang w:bidi="ar-SA"/>
    </w:rPr>
  </w:style>
  <w:style w:type="character" w:customStyle="1" w:styleId="3Char0">
    <w:name w:val="3级 Char"/>
    <w:link w:val="3d"/>
    <w:qFormat/>
    <w:rsid w:val="00FF4B11"/>
    <w:rPr>
      <w:rFonts w:ascii="宋体" w:hAnsi="宋体"/>
      <w:b/>
      <w:bCs/>
      <w:sz w:val="28"/>
    </w:rPr>
  </w:style>
  <w:style w:type="paragraph" w:customStyle="1" w:styleId="3d">
    <w:name w:val="3级"/>
    <w:basedOn w:val="3h33rdlevel3BOD0H3l3CTHeading3-oldLevel3He"/>
    <w:link w:val="3Char0"/>
    <w:qFormat/>
    <w:rsid w:val="00FF4B11"/>
    <w:pPr>
      <w:ind w:left="0" w:right="466" w:firstLine="288"/>
    </w:pPr>
    <w:rPr>
      <w:rFonts w:hAnsi="宋体"/>
      <w:snapToGrid/>
    </w:rPr>
  </w:style>
  <w:style w:type="paragraph" w:customStyle="1" w:styleId="3h33rdlevel3BOD0H3l3CTHeading3-oldLevel3He">
    <w:name w:val="样式 标题 3h33rd level3BOD 0H3l3CTHeading 3 - oldLevel 3 He..."/>
    <w:basedOn w:val="30"/>
    <w:uiPriority w:val="99"/>
    <w:qFormat/>
    <w:rsid w:val="00FF4B11"/>
    <w:pPr>
      <w:keepNext/>
      <w:widowControl/>
      <w:pBdr>
        <w:left w:val="none" w:sz="0" w:space="0" w:color="auto"/>
        <w:bottom w:val="none" w:sz="0" w:space="0" w:color="auto"/>
        <w:right w:val="none" w:sz="0" w:space="0" w:color="auto"/>
      </w:pBdr>
      <w:snapToGrid/>
      <w:spacing w:before="240" w:after="240" w:line="360" w:lineRule="auto"/>
      <w:ind w:left="851" w:rightChars="194" w:right="407" w:firstLineChars="0" w:hanging="851"/>
      <w:jc w:val="left"/>
    </w:pPr>
    <w:rPr>
      <w:rFonts w:ascii="宋体" w:hAnsi="Arial"/>
      <w:bCs/>
      <w:snapToGrid w:val="0"/>
      <w:color w:val="auto"/>
      <w:kern w:val="0"/>
      <w:sz w:val="28"/>
      <w:szCs w:val="20"/>
    </w:rPr>
  </w:style>
  <w:style w:type="character" w:customStyle="1" w:styleId="myp11">
    <w:name w:val="myp11"/>
    <w:qFormat/>
    <w:rsid w:val="00FF4B11"/>
    <w:rPr>
      <w:rFonts w:ascii="仿宋_GB2312" w:eastAsia="微软雅黑"/>
      <w:b/>
      <w:kern w:val="2"/>
      <w:sz w:val="32"/>
      <w:szCs w:val="32"/>
      <w:lang w:val="en-US" w:eastAsia="zh-CN" w:bidi="ar-SA"/>
    </w:rPr>
  </w:style>
  <w:style w:type="character" w:customStyle="1" w:styleId="H6Char">
    <w:name w:val="H6 Char"/>
    <w:qFormat/>
    <w:rsid w:val="00FF4B11"/>
    <w:rPr>
      <w:rFonts w:ascii="Arial" w:eastAsia="黑体" w:hAnsi="Arial"/>
      <w:b/>
      <w:bCs/>
      <w:kern w:val="2"/>
      <w:sz w:val="24"/>
      <w:szCs w:val="24"/>
    </w:rPr>
  </w:style>
  <w:style w:type="character" w:customStyle="1" w:styleId="CharChar91">
    <w:name w:val="Char Char91"/>
    <w:qFormat/>
    <w:rsid w:val="00FF4B11"/>
    <w:rPr>
      <w:rFonts w:eastAsia="宋体"/>
      <w:kern w:val="2"/>
      <w:sz w:val="18"/>
      <w:szCs w:val="18"/>
      <w:lang w:val="en-US" w:eastAsia="zh-CN" w:bidi="ar-SA"/>
    </w:rPr>
  </w:style>
  <w:style w:type="character" w:customStyle="1" w:styleId="font61">
    <w:name w:val="font61"/>
    <w:qFormat/>
    <w:rsid w:val="00FF4B11"/>
    <w:rPr>
      <w:rFonts w:ascii="仿宋" w:eastAsia="仿宋" w:hAnsi="仿宋" w:cs="仿宋" w:hint="eastAsia"/>
      <w:color w:val="000000"/>
      <w:sz w:val="20"/>
      <w:szCs w:val="20"/>
      <w:u w:val="none"/>
    </w:rPr>
  </w:style>
  <w:style w:type="character" w:customStyle="1" w:styleId="bod1">
    <w:name w:val="bod1"/>
    <w:qFormat/>
    <w:rsid w:val="00FF4B1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FF4B11"/>
    <w:rPr>
      <w:rFonts w:eastAsia="宋体"/>
      <w:b/>
      <w:bCs/>
      <w:kern w:val="2"/>
      <w:sz w:val="21"/>
      <w:szCs w:val="24"/>
      <w:lang w:val="en-US" w:eastAsia="zh-CN" w:bidi="ar-SA"/>
    </w:rPr>
  </w:style>
  <w:style w:type="character" w:customStyle="1" w:styleId="2Char4">
    <w:name w:val="标题 2 Char"/>
    <w:qFormat/>
    <w:rsid w:val="00FF4B11"/>
    <w:rPr>
      <w:rFonts w:ascii="Arial" w:eastAsia="黑体" w:hAnsi="Arial"/>
      <w:b/>
      <w:kern w:val="2"/>
      <w:sz w:val="32"/>
      <w:lang w:val="en-US" w:eastAsia="zh-CN"/>
    </w:rPr>
  </w:style>
  <w:style w:type="character" w:customStyle="1" w:styleId="maywed421">
    <w:name w:val="maywed421"/>
    <w:qFormat/>
    <w:rsid w:val="00FF4B11"/>
    <w:rPr>
      <w:color w:val="366FB6"/>
      <w:u w:val="none"/>
    </w:rPr>
  </w:style>
  <w:style w:type="character" w:customStyle="1" w:styleId="Charf6">
    <w:name w:val="正文文本缩进 Char"/>
    <w:qFormat/>
    <w:rsid w:val="00FF4B11"/>
    <w:rPr>
      <w:rFonts w:ascii="宋体" w:hAnsi="宋体"/>
      <w:kern w:val="2"/>
      <w:sz w:val="24"/>
      <w:szCs w:val="24"/>
    </w:rPr>
  </w:style>
  <w:style w:type="character" w:customStyle="1" w:styleId="CharChar102">
    <w:name w:val="Char Char102"/>
    <w:semiHidden/>
    <w:qFormat/>
    <w:rsid w:val="00FF4B11"/>
    <w:rPr>
      <w:rFonts w:ascii="宋体" w:hAnsi="宋体"/>
      <w:kern w:val="2"/>
      <w:sz w:val="21"/>
      <w:szCs w:val="24"/>
      <w:lang w:val="en-US" w:eastAsia="zh-CN"/>
    </w:rPr>
  </w:style>
  <w:style w:type="character" w:customStyle="1" w:styleId="md">
    <w:name w:val="md"/>
    <w:basedOn w:val="a2"/>
    <w:qFormat/>
    <w:rsid w:val="00FF4B11"/>
    <w:rPr>
      <w:rFonts w:ascii="Arial" w:eastAsia="黑体" w:hAnsi="Arial" w:cs="Arial"/>
      <w:snapToGrid w:val="0"/>
      <w:kern w:val="0"/>
      <w:szCs w:val="21"/>
    </w:rPr>
  </w:style>
  <w:style w:type="character" w:customStyle="1" w:styleId="big1">
    <w:name w:val="big1"/>
    <w:qFormat/>
    <w:rsid w:val="00FF4B11"/>
    <w:rPr>
      <w:rFonts w:ascii="宋体" w:eastAsia="宋体" w:hAnsi="宋体" w:hint="eastAsia"/>
      <w:color w:val="333333"/>
      <w:sz w:val="22"/>
      <w:szCs w:val="22"/>
    </w:rPr>
  </w:style>
  <w:style w:type="character" w:customStyle="1" w:styleId="CharChar311">
    <w:name w:val="Char Char311"/>
    <w:qFormat/>
    <w:rsid w:val="00FF4B11"/>
    <w:rPr>
      <w:rFonts w:eastAsia="宋体"/>
      <w:kern w:val="2"/>
      <w:sz w:val="21"/>
      <w:szCs w:val="24"/>
      <w:lang w:val="en-US" w:eastAsia="zh-CN" w:bidi="ar-SA"/>
    </w:rPr>
  </w:style>
  <w:style w:type="character" w:customStyle="1" w:styleId="CharChar81">
    <w:name w:val="Char Char81"/>
    <w:uiPriority w:val="6"/>
    <w:qFormat/>
    <w:rsid w:val="00FF4B11"/>
    <w:rPr>
      <w:rFonts w:eastAsia="宋体"/>
      <w:b/>
      <w:sz w:val="24"/>
      <w:lang w:val="en-GB" w:eastAsia="zh-CN"/>
    </w:rPr>
  </w:style>
  <w:style w:type="character" w:customStyle="1" w:styleId="3Char2">
    <w:name w:val="样式3 Char"/>
    <w:basedOn w:val="2Char3"/>
    <w:qFormat/>
    <w:rsid w:val="00FF4B11"/>
    <w:rPr>
      <w:rFonts w:ascii="仿宋_GB2312" w:eastAsia="仿宋_GB2312" w:hAnsi="仿宋" w:cs="仿宋_GB2312"/>
      <w:b/>
      <w:bCs/>
      <w:sz w:val="32"/>
      <w:szCs w:val="30"/>
      <w:lang w:val="zh-CN"/>
    </w:rPr>
  </w:style>
  <w:style w:type="character" w:customStyle="1" w:styleId="2Char11">
    <w:name w:val="正文首行缩进 2 Char1"/>
    <w:qFormat/>
    <w:rsid w:val="00FF4B11"/>
    <w:rPr>
      <w:rFonts w:ascii="Times New Roman" w:eastAsia="宋体" w:hAnsi="Times New Roman" w:cs="Times New Roman"/>
      <w:kern w:val="2"/>
      <w:sz w:val="24"/>
      <w:szCs w:val="24"/>
    </w:rPr>
  </w:style>
  <w:style w:type="character" w:customStyle="1" w:styleId="Char27">
    <w:name w:val="副标题 Char2"/>
    <w:qFormat/>
    <w:rsid w:val="00FF4B11"/>
    <w:rPr>
      <w:rFonts w:ascii="Cambria" w:eastAsia="宋体" w:hAnsi="Cambria" w:cs="Times New Roman"/>
      <w:b/>
      <w:bCs/>
      <w:snapToGrid w:val="0"/>
      <w:kern w:val="28"/>
      <w:sz w:val="32"/>
      <w:szCs w:val="32"/>
    </w:rPr>
  </w:style>
  <w:style w:type="character" w:customStyle="1" w:styleId="4-dyfChar">
    <w:name w:val="标题4-dyf Char"/>
    <w:link w:val="4-dyf"/>
    <w:qFormat/>
    <w:rsid w:val="00FF4B11"/>
    <w:rPr>
      <w:rFonts w:ascii="Cambria" w:hAnsi="Cambria"/>
      <w:b/>
      <w:bCs/>
      <w:color w:val="000000"/>
      <w:kern w:val="2"/>
      <w:sz w:val="21"/>
      <w:szCs w:val="21"/>
    </w:rPr>
  </w:style>
  <w:style w:type="paragraph" w:customStyle="1" w:styleId="4-dyf">
    <w:name w:val="标题4-dyf"/>
    <w:basedOn w:val="40"/>
    <w:link w:val="4-dyfChar"/>
    <w:qFormat/>
    <w:rsid w:val="00FF4B11"/>
    <w:pPr>
      <w:keepNext/>
      <w:keepLines/>
      <w:pBdr>
        <w:bottom w:val="none" w:sz="0" w:space="0" w:color="auto"/>
      </w:pBdr>
      <w:tabs>
        <w:tab w:val="left" w:pos="851"/>
      </w:tabs>
      <w:spacing w:before="280" w:after="290" w:line="376" w:lineRule="atLeast"/>
      <w:ind w:left="851" w:hanging="851"/>
    </w:pPr>
    <w:rPr>
      <w:b/>
      <w:bCs/>
      <w:i w:val="0"/>
      <w:iCs w:val="0"/>
      <w:color w:val="000000"/>
      <w:sz w:val="21"/>
      <w:szCs w:val="21"/>
    </w:rPr>
  </w:style>
  <w:style w:type="character" w:customStyle="1" w:styleId="dectext1">
    <w:name w:val="dectext1"/>
    <w:qFormat/>
    <w:rsid w:val="00FF4B11"/>
    <w:rPr>
      <w:rFonts w:ascii="宋体" w:eastAsia="宋体" w:hAnsi="宋体"/>
      <w:color w:val="333333"/>
      <w:sz w:val="21"/>
      <w:szCs w:val="21"/>
      <w:u w:val="none"/>
    </w:rPr>
  </w:style>
  <w:style w:type="character" w:customStyle="1" w:styleId="Charf7">
    <w:name w:val="冯 Char"/>
    <w:link w:val="affffffa"/>
    <w:qFormat/>
    <w:rsid w:val="00FF4B11"/>
    <w:rPr>
      <w:rFonts w:ascii="宋体" w:hAnsi="宋体"/>
      <w:color w:val="000000"/>
      <w:sz w:val="24"/>
      <w:szCs w:val="24"/>
    </w:rPr>
  </w:style>
  <w:style w:type="paragraph" w:customStyle="1" w:styleId="affffffa">
    <w:name w:val="冯"/>
    <w:basedOn w:val="a1"/>
    <w:link w:val="Charf7"/>
    <w:qFormat/>
    <w:rsid w:val="00FF4B11"/>
    <w:pPr>
      <w:widowControl/>
      <w:spacing w:line="360" w:lineRule="auto"/>
      <w:ind w:firstLineChars="200" w:firstLine="480"/>
    </w:pPr>
    <w:rPr>
      <w:rFonts w:ascii="宋体" w:hAnsi="宋体"/>
      <w:color w:val="000000"/>
      <w:kern w:val="0"/>
      <w:sz w:val="24"/>
      <w:szCs w:val="24"/>
    </w:rPr>
  </w:style>
  <w:style w:type="character" w:customStyle="1" w:styleId="HeaderChar">
    <w:name w:val="Header Char"/>
    <w:qFormat/>
    <w:locked/>
    <w:rsid w:val="00FF4B11"/>
    <w:rPr>
      <w:rFonts w:eastAsia="宋体"/>
      <w:kern w:val="2"/>
      <w:sz w:val="18"/>
      <w:szCs w:val="18"/>
      <w:lang w:val="en-US" w:eastAsia="zh-CN" w:bidi="ar-SA"/>
    </w:rPr>
  </w:style>
  <w:style w:type="character" w:customStyle="1" w:styleId="CharChar12">
    <w:name w:val="Char Char12"/>
    <w:qFormat/>
    <w:rsid w:val="00FF4B11"/>
    <w:rPr>
      <w:rFonts w:ascii="仿宋_GB2312" w:eastAsia="仿宋_GB2312"/>
      <w:b/>
      <w:bCs/>
      <w:kern w:val="2"/>
      <w:sz w:val="24"/>
      <w:szCs w:val="24"/>
      <w:lang w:val="zh-CN" w:eastAsia="zh-CN" w:bidi="ar-SA"/>
    </w:rPr>
  </w:style>
  <w:style w:type="character" w:customStyle="1" w:styleId="a9">
    <w:name w:val="题注 字符"/>
    <w:link w:val="a8"/>
    <w:qFormat/>
    <w:rsid w:val="00FF4B11"/>
    <w:rPr>
      <w:rFonts w:ascii="Calibri" w:hAnsi="Calibri"/>
      <w:b/>
      <w:bCs/>
      <w:kern w:val="2"/>
      <w:sz w:val="18"/>
      <w:szCs w:val="18"/>
    </w:rPr>
  </w:style>
  <w:style w:type="character" w:customStyle="1" w:styleId="Char31">
    <w:name w:val="普通文字 Char3"/>
    <w:qFormat/>
    <w:rsid w:val="00FF4B11"/>
    <w:rPr>
      <w:rFonts w:ascii="宋体" w:eastAsia="宋体" w:hAnsi="Courier New"/>
      <w:kern w:val="2"/>
      <w:sz w:val="21"/>
      <w:lang w:val="en-US" w:eastAsia="zh-CN" w:bidi="ar-SA"/>
    </w:rPr>
  </w:style>
  <w:style w:type="character" w:customStyle="1" w:styleId="Charf8">
    <w:name w:val="公文正文 Char"/>
    <w:qFormat/>
    <w:rsid w:val="00FF4B11"/>
    <w:rPr>
      <w:rFonts w:ascii="仿宋_GB2312" w:eastAsia="仿宋_GB2312"/>
      <w:kern w:val="2"/>
      <w:sz w:val="24"/>
      <w:szCs w:val="24"/>
      <w:lang w:val="en-US" w:eastAsia="zh-CN" w:bidi="ar-SA"/>
    </w:rPr>
  </w:style>
  <w:style w:type="character" w:customStyle="1" w:styleId="CharCharCharCharChar0">
    <w:name w:val="正文首行缩进 Char Char Char Char Char"/>
    <w:qFormat/>
    <w:rsid w:val="00FF4B11"/>
    <w:rPr>
      <w:rFonts w:ascii="宋体"/>
      <w:kern w:val="2"/>
      <w:sz w:val="24"/>
      <w:lang w:val="zh-CN"/>
    </w:rPr>
  </w:style>
  <w:style w:type="character" w:customStyle="1" w:styleId="PIChar">
    <w:name w:val="PI Char"/>
    <w:qFormat/>
    <w:rsid w:val="00FF4B11"/>
    <w:rPr>
      <w:rFonts w:ascii="宋体" w:eastAsia="宋体" w:hAnsi="宋体"/>
      <w:kern w:val="2"/>
      <w:sz w:val="24"/>
      <w:szCs w:val="24"/>
      <w:lang w:val="en-US" w:eastAsia="zh-CN" w:bidi="ar-SA"/>
    </w:rPr>
  </w:style>
  <w:style w:type="character" w:customStyle="1" w:styleId="DefaultChar">
    <w:name w:val="Default Char"/>
    <w:link w:val="Default"/>
    <w:qFormat/>
    <w:rsid w:val="00FF4B11"/>
    <w:rPr>
      <w:rFonts w:ascii="宋体" w:hAnsi="Calibri" w:cs="宋体"/>
      <w:color w:val="000000"/>
      <w:sz w:val="24"/>
      <w:szCs w:val="24"/>
    </w:rPr>
  </w:style>
  <w:style w:type="character" w:customStyle="1" w:styleId="Char28">
    <w:name w:val="列出段落 Char2"/>
    <w:uiPriority w:val="34"/>
    <w:qFormat/>
    <w:rsid w:val="00FF4B11"/>
    <w:rPr>
      <w:rFonts w:ascii="Calibri" w:hAnsi="Calibri"/>
      <w:kern w:val="2"/>
      <w:sz w:val="28"/>
    </w:rPr>
  </w:style>
  <w:style w:type="character" w:customStyle="1" w:styleId="mdeck">
    <w:name w:val="mdeck"/>
    <w:qFormat/>
    <w:rsid w:val="00FF4B11"/>
    <w:rPr>
      <w:rFonts w:ascii="仿宋_GB2312" w:eastAsia="微软雅黑"/>
      <w:b/>
      <w:kern w:val="2"/>
      <w:sz w:val="32"/>
      <w:szCs w:val="32"/>
      <w:lang w:val="en-US" w:eastAsia="zh-CN" w:bidi="ar-SA"/>
    </w:rPr>
  </w:style>
  <w:style w:type="character" w:customStyle="1" w:styleId="unnamed11">
    <w:name w:val="unnamed11"/>
    <w:qFormat/>
    <w:rsid w:val="00FF4B11"/>
    <w:rPr>
      <w:sz w:val="20"/>
      <w:szCs w:val="20"/>
    </w:rPr>
  </w:style>
  <w:style w:type="character" w:customStyle="1" w:styleId="Char29">
    <w:name w:val="正文文本 Char2"/>
    <w:uiPriority w:val="99"/>
    <w:semiHidden/>
    <w:qFormat/>
    <w:rsid w:val="00FF4B11"/>
    <w:rPr>
      <w:rFonts w:ascii="Times New Roman" w:eastAsia="宋体" w:hAnsi="Times New Roman" w:cs="Times New Roman"/>
      <w:snapToGrid w:val="0"/>
      <w:kern w:val="0"/>
      <w:szCs w:val="24"/>
    </w:rPr>
  </w:style>
  <w:style w:type="character" w:customStyle="1" w:styleId="Charf9">
    <w:name w:val="标书正文格式 Char"/>
    <w:qFormat/>
    <w:rsid w:val="00FF4B11"/>
    <w:rPr>
      <w:rFonts w:eastAsia="楷体_GB2312"/>
      <w:kern w:val="2"/>
      <w:sz w:val="24"/>
      <w:szCs w:val="24"/>
      <w:lang w:bidi="ar-SA"/>
    </w:rPr>
  </w:style>
  <w:style w:type="character" w:customStyle="1" w:styleId="tw4winMark">
    <w:name w:val="tw4winMark"/>
    <w:qFormat/>
    <w:rsid w:val="00FF4B11"/>
    <w:rPr>
      <w:rFonts w:ascii="Courier New" w:hAnsi="Courier New" w:cs="Courier New"/>
      <w:vanish/>
      <w:color w:val="800080"/>
      <w:sz w:val="24"/>
      <w:szCs w:val="24"/>
      <w:vertAlign w:val="subscript"/>
    </w:rPr>
  </w:style>
  <w:style w:type="character" w:customStyle="1" w:styleId="Charfa">
    <w:name w:val="正文样式 Char"/>
    <w:link w:val="affffffb"/>
    <w:qFormat/>
    <w:rsid w:val="00FF4B11"/>
    <w:rPr>
      <w:rFonts w:ascii="Calibri" w:hAnsi="Calibri"/>
      <w:sz w:val="24"/>
      <w:szCs w:val="24"/>
    </w:rPr>
  </w:style>
  <w:style w:type="paragraph" w:customStyle="1" w:styleId="affffffb">
    <w:name w:val="正文样式"/>
    <w:basedOn w:val="a1"/>
    <w:link w:val="Charfa"/>
    <w:qFormat/>
    <w:rsid w:val="00FF4B11"/>
    <w:pPr>
      <w:spacing w:line="360" w:lineRule="auto"/>
      <w:ind w:firstLineChars="200" w:firstLine="480"/>
    </w:pPr>
    <w:rPr>
      <w:kern w:val="0"/>
      <w:sz w:val="24"/>
      <w:szCs w:val="24"/>
    </w:rPr>
  </w:style>
  <w:style w:type="character" w:customStyle="1" w:styleId="Char32">
    <w:name w:val="表正文 Char3"/>
    <w:qFormat/>
    <w:rsid w:val="00FF4B11"/>
    <w:rPr>
      <w:rFonts w:eastAsia="宋体"/>
    </w:rPr>
  </w:style>
  <w:style w:type="character" w:customStyle="1" w:styleId="H5Char">
    <w:name w:val="H5 Char"/>
    <w:qFormat/>
    <w:rsid w:val="00FF4B11"/>
    <w:rPr>
      <w:b/>
      <w:bCs/>
      <w:kern w:val="2"/>
      <w:sz w:val="28"/>
      <w:szCs w:val="28"/>
    </w:rPr>
  </w:style>
  <w:style w:type="character" w:customStyle="1" w:styleId="Charfb">
    <w:name w:val="正文 编号 Char"/>
    <w:qFormat/>
    <w:rsid w:val="00FF4B11"/>
    <w:rPr>
      <w:rFonts w:ascii="仿宋_GB2312" w:eastAsia="仿宋_GB2312" w:hAnsi="仿宋_GB2312"/>
      <w:kern w:val="2"/>
      <w:sz w:val="24"/>
      <w:lang w:bidi="ar-SA"/>
    </w:rPr>
  </w:style>
  <w:style w:type="character" w:customStyle="1" w:styleId="question-title2">
    <w:name w:val="question-title2"/>
    <w:uiPriority w:val="6"/>
    <w:qFormat/>
    <w:rsid w:val="00FF4B11"/>
    <w:rPr>
      <w:rFonts w:ascii="Arial" w:eastAsia="黑体" w:hAnsi="Arial" w:cs="Arial"/>
      <w:snapToGrid w:val="0"/>
      <w:kern w:val="0"/>
      <w:szCs w:val="21"/>
    </w:rPr>
  </w:style>
  <w:style w:type="character" w:customStyle="1" w:styleId="gf1CharChar">
    <w:name w:val="gf正文1 Char Char"/>
    <w:qFormat/>
    <w:rsid w:val="00FF4B11"/>
    <w:rPr>
      <w:rFonts w:ascii="宋体" w:hAnsi="宋体" w:cs="宋体"/>
      <w:kern w:val="2"/>
      <w:sz w:val="24"/>
      <w:szCs w:val="24"/>
    </w:rPr>
  </w:style>
  <w:style w:type="character" w:customStyle="1" w:styleId="CharChar15">
    <w:name w:val="Char Char15"/>
    <w:uiPriority w:val="6"/>
    <w:qFormat/>
    <w:rsid w:val="00FF4B11"/>
    <w:rPr>
      <w:rFonts w:ascii="宋体" w:hAnsi="宋体"/>
      <w:kern w:val="1"/>
      <w:sz w:val="21"/>
    </w:rPr>
  </w:style>
  <w:style w:type="character" w:customStyle="1" w:styleId="Char33">
    <w:name w:val="正文缩进 Char3"/>
    <w:qFormat/>
    <w:rsid w:val="00FF4B11"/>
    <w:rPr>
      <w:rFonts w:ascii="宋体" w:eastAsia="宋体"/>
      <w:snapToGrid w:val="0"/>
      <w:color w:val="000000"/>
      <w:kern w:val="28"/>
      <w:sz w:val="28"/>
      <w:lang w:val="en-US" w:eastAsia="zh-CN" w:bidi="ar-SA"/>
    </w:rPr>
  </w:style>
  <w:style w:type="character" w:customStyle="1" w:styleId="Char1f4">
    <w:name w:val="列出段落 Char1"/>
    <w:link w:val="1f2"/>
    <w:qFormat/>
    <w:rsid w:val="00FF4B11"/>
    <w:rPr>
      <w:rFonts w:ascii="Calibri" w:hAnsi="Calibri"/>
      <w:sz w:val="24"/>
      <w:lang w:eastAsia="en-US"/>
    </w:rPr>
  </w:style>
  <w:style w:type="paragraph" w:customStyle="1" w:styleId="1f2">
    <w:name w:val="列表1"/>
    <w:basedOn w:val="a1"/>
    <w:next w:val="1a"/>
    <w:link w:val="Char1f4"/>
    <w:qFormat/>
    <w:rsid w:val="00FF4B11"/>
    <w:pPr>
      <w:widowControl/>
      <w:spacing w:after="200" w:line="360" w:lineRule="auto"/>
      <w:ind w:left="720" w:firstLineChars="200" w:firstLine="200"/>
      <w:jc w:val="left"/>
    </w:pPr>
    <w:rPr>
      <w:kern w:val="0"/>
      <w:sz w:val="24"/>
      <w:szCs w:val="20"/>
      <w:lang w:eastAsia="en-US"/>
    </w:rPr>
  </w:style>
  <w:style w:type="character" w:customStyle="1" w:styleId="CharChar8">
    <w:name w:val="Char Char8"/>
    <w:qFormat/>
    <w:rsid w:val="00FF4B11"/>
    <w:rPr>
      <w:rFonts w:eastAsia="宋体"/>
      <w:b/>
      <w:sz w:val="24"/>
      <w:lang w:val="en-GB" w:eastAsia="zh-CN"/>
    </w:rPr>
  </w:style>
  <w:style w:type="character" w:customStyle="1" w:styleId="NormalIndentCharChar">
    <w:name w:val="Normal Indent Char Char"/>
    <w:qFormat/>
    <w:rsid w:val="00FF4B11"/>
    <w:rPr>
      <w:rFonts w:eastAsia="宋体"/>
      <w:kern w:val="2"/>
      <w:sz w:val="21"/>
      <w:lang w:val="en-US" w:eastAsia="zh-CN" w:bidi="ar-SA"/>
    </w:rPr>
  </w:style>
  <w:style w:type="character" w:customStyle="1" w:styleId="affffffc">
    <w:name w:val="列表段落 字符"/>
    <w:uiPriority w:val="99"/>
    <w:qFormat/>
    <w:rsid w:val="00FF4B11"/>
  </w:style>
  <w:style w:type="character" w:customStyle="1" w:styleId="CharChar13">
    <w:name w:val="Ò³Ã¼ Char Char1"/>
    <w:qFormat/>
    <w:rsid w:val="00FF4B11"/>
    <w:rPr>
      <w:rFonts w:eastAsia="宋体"/>
      <w:kern w:val="2"/>
      <w:sz w:val="18"/>
      <w:szCs w:val="18"/>
      <w:lang w:val="en-US" w:eastAsia="zh-CN" w:bidi="ar-SA"/>
    </w:rPr>
  </w:style>
  <w:style w:type="character" w:customStyle="1" w:styleId="Charfc">
    <w:name w:val="方案正文 Char"/>
    <w:qFormat/>
    <w:rsid w:val="00FF4B11"/>
    <w:rPr>
      <w:rFonts w:ascii="仿宋_GB2312" w:eastAsia="仿宋_GB2312"/>
      <w:b/>
      <w:color w:val="000000"/>
      <w:kern w:val="2"/>
      <w:sz w:val="24"/>
      <w:lang w:val="en-US" w:eastAsia="zh-CN" w:bidi="ar-SA"/>
    </w:rPr>
  </w:style>
  <w:style w:type="character" w:customStyle="1" w:styleId="CharChar30">
    <w:name w:val="Char Char30"/>
    <w:uiPriority w:val="6"/>
    <w:qFormat/>
    <w:rsid w:val="00FF4B11"/>
    <w:rPr>
      <w:rFonts w:ascii="Arial" w:eastAsia="黑体" w:hAnsi="Arial"/>
      <w:kern w:val="1"/>
      <w:sz w:val="21"/>
      <w:szCs w:val="21"/>
    </w:rPr>
  </w:style>
  <w:style w:type="character" w:customStyle="1" w:styleId="1f3">
    <w:name w:val="正文文本缩进 字符1"/>
    <w:qFormat/>
    <w:rsid w:val="00FF4B11"/>
    <w:rPr>
      <w:rFonts w:ascii="宋体" w:hAnsi="宋体"/>
      <w:kern w:val="2"/>
      <w:sz w:val="24"/>
      <w:szCs w:val="24"/>
    </w:rPr>
  </w:style>
  <w:style w:type="character" w:customStyle="1" w:styleId="font01">
    <w:name w:val="font01"/>
    <w:qFormat/>
    <w:rsid w:val="00FF4B11"/>
    <w:rPr>
      <w:rFonts w:ascii="微软雅黑" w:eastAsia="微软雅黑" w:hAnsi="微软雅黑" w:cs="微软雅黑" w:hint="eastAsia"/>
      <w:color w:val="000000"/>
      <w:sz w:val="20"/>
      <w:szCs w:val="20"/>
      <w:u w:val="none"/>
    </w:rPr>
  </w:style>
  <w:style w:type="character" w:customStyle="1" w:styleId="CharChar200">
    <w:name w:val="Char Char20"/>
    <w:uiPriority w:val="6"/>
    <w:qFormat/>
    <w:rsid w:val="00FF4B11"/>
    <w:rPr>
      <w:kern w:val="1"/>
      <w:sz w:val="24"/>
    </w:rPr>
  </w:style>
  <w:style w:type="character" w:customStyle="1" w:styleId="tw4winExternal">
    <w:name w:val="tw4winExternal"/>
    <w:qFormat/>
    <w:rsid w:val="00FF4B11"/>
    <w:rPr>
      <w:rFonts w:ascii="Courier New" w:hAnsi="Courier New" w:cs="Courier New"/>
      <w:color w:val="808080"/>
      <w:lang w:val="en-US" w:eastAsia="zh-CN"/>
    </w:rPr>
  </w:style>
  <w:style w:type="character" w:customStyle="1" w:styleId="4Char1">
    <w:name w:val="标题 4 Char1"/>
    <w:uiPriority w:val="9"/>
    <w:qFormat/>
    <w:rsid w:val="00FF4B11"/>
    <w:rPr>
      <w:rFonts w:ascii="Cambria" w:eastAsia="宋体" w:hAnsi="Cambria" w:cs="Times New Roman"/>
      <w:b/>
      <w:bCs/>
      <w:kern w:val="2"/>
      <w:sz w:val="28"/>
      <w:szCs w:val="28"/>
    </w:rPr>
  </w:style>
  <w:style w:type="character" w:customStyle="1" w:styleId="Char2a">
    <w:name w:val="批注文字 Char2"/>
    <w:uiPriority w:val="99"/>
    <w:qFormat/>
    <w:rsid w:val="00FF4B11"/>
    <w:rPr>
      <w:rFonts w:ascii="Times New Roman" w:eastAsia="宋体" w:hAnsi="Times New Roman" w:cs="Times New Roman"/>
      <w:snapToGrid w:val="0"/>
      <w:kern w:val="0"/>
      <w:szCs w:val="24"/>
    </w:rPr>
  </w:style>
  <w:style w:type="character" w:customStyle="1" w:styleId="2Char5">
    <w:name w:val="正文文本 2 Char"/>
    <w:qFormat/>
    <w:rsid w:val="00FF4B11"/>
    <w:rPr>
      <w:rFonts w:eastAsia="宋体"/>
      <w:kern w:val="2"/>
      <w:sz w:val="21"/>
      <w:szCs w:val="24"/>
      <w:lang w:val="en-US" w:eastAsia="zh-CN" w:bidi="ar-SA"/>
    </w:rPr>
  </w:style>
  <w:style w:type="character" w:customStyle="1" w:styleId="CharChar9">
    <w:name w:val="Ò³Ã¼ Char Char"/>
    <w:qFormat/>
    <w:rsid w:val="00FF4B11"/>
    <w:rPr>
      <w:rFonts w:eastAsia="宋体"/>
      <w:kern w:val="2"/>
      <w:sz w:val="18"/>
      <w:lang w:val="en-US" w:eastAsia="zh-CN" w:bidi="ar-SA"/>
    </w:rPr>
  </w:style>
  <w:style w:type="character" w:customStyle="1" w:styleId="message1">
    <w:name w:val="message1"/>
    <w:qFormat/>
    <w:rsid w:val="00FF4B11"/>
    <w:rPr>
      <w:rFonts w:ascii="Tahoma" w:hAnsi="Tahoma" w:cs="Tahoma" w:hint="default"/>
      <w:sz w:val="18"/>
      <w:szCs w:val="18"/>
    </w:rPr>
  </w:style>
  <w:style w:type="character" w:customStyle="1" w:styleId="CharChar23">
    <w:name w:val="Char Char23"/>
    <w:uiPriority w:val="6"/>
    <w:qFormat/>
    <w:rsid w:val="00FF4B11"/>
    <w:rPr>
      <w:color w:val="0000FF"/>
      <w:sz w:val="21"/>
    </w:rPr>
  </w:style>
  <w:style w:type="character" w:customStyle="1" w:styleId="Char2b">
    <w:name w:val="纯文本 Char2"/>
    <w:uiPriority w:val="99"/>
    <w:semiHidden/>
    <w:qFormat/>
    <w:rsid w:val="00FF4B11"/>
    <w:rPr>
      <w:rFonts w:ascii="宋体" w:eastAsia="宋体" w:hAnsi="Courier New" w:cs="Courier New"/>
    </w:rPr>
  </w:style>
  <w:style w:type="character" w:customStyle="1" w:styleId="CharChar25">
    <w:name w:val="Char Char25"/>
    <w:uiPriority w:val="6"/>
    <w:qFormat/>
    <w:rsid w:val="00FF4B11"/>
    <w:rPr>
      <w:rFonts w:ascii="宋体" w:hAnsi="宋体"/>
      <w:kern w:val="1"/>
      <w:sz w:val="24"/>
      <w:lang w:val="zh-CN"/>
    </w:rPr>
  </w:style>
  <w:style w:type="character" w:customStyle="1" w:styleId="CharChar411">
    <w:name w:val="Char Char411"/>
    <w:qFormat/>
    <w:rsid w:val="00FF4B11"/>
    <w:rPr>
      <w:rFonts w:eastAsia="宋体"/>
      <w:b/>
      <w:sz w:val="24"/>
      <w:lang w:val="en-GB" w:eastAsia="zh-CN" w:bidi="ar-SA"/>
    </w:rPr>
  </w:style>
  <w:style w:type="character" w:customStyle="1" w:styleId="Heading7Char">
    <w:name w:val="Heading 7 Char"/>
    <w:qFormat/>
    <w:locked/>
    <w:rsid w:val="00FF4B11"/>
    <w:rPr>
      <w:rFonts w:ascii="宋体" w:eastAsia="宋体" w:hAnsi="宋体"/>
      <w:b/>
      <w:bCs/>
      <w:kern w:val="2"/>
      <w:sz w:val="24"/>
      <w:szCs w:val="24"/>
      <w:lang w:val="en-US" w:eastAsia="zh-CN" w:bidi="ar-SA"/>
    </w:rPr>
  </w:style>
  <w:style w:type="character" w:customStyle="1" w:styleId="Charfd">
    <w:name w:val="此正文 Char"/>
    <w:link w:val="affffffd"/>
    <w:qFormat/>
    <w:rsid w:val="00FF4B11"/>
    <w:rPr>
      <w:kern w:val="2"/>
      <w:sz w:val="24"/>
      <w:szCs w:val="24"/>
    </w:rPr>
  </w:style>
  <w:style w:type="paragraph" w:customStyle="1" w:styleId="affffffd">
    <w:name w:val="此正文"/>
    <w:basedOn w:val="a1"/>
    <w:link w:val="Charfd"/>
    <w:qFormat/>
    <w:rsid w:val="00FF4B11"/>
    <w:pPr>
      <w:spacing w:line="360" w:lineRule="auto"/>
      <w:ind w:firstLineChars="200" w:firstLine="200"/>
    </w:pPr>
    <w:rPr>
      <w:rFonts w:ascii="Times New Roman" w:hAnsi="Times New Roman"/>
      <w:sz w:val="24"/>
      <w:szCs w:val="24"/>
    </w:rPr>
  </w:style>
  <w:style w:type="character" w:customStyle="1" w:styleId="114">
    <w:name w:val="标题 1 字符1"/>
    <w:uiPriority w:val="9"/>
    <w:qFormat/>
    <w:rsid w:val="00FF4B11"/>
    <w:rPr>
      <w:b/>
      <w:bCs/>
      <w:kern w:val="44"/>
      <w:sz w:val="44"/>
      <w:szCs w:val="44"/>
    </w:rPr>
  </w:style>
  <w:style w:type="character" w:customStyle="1" w:styleId="Footer-EvenChar1">
    <w:name w:val="Footer-Even Char1"/>
    <w:qFormat/>
    <w:rsid w:val="00FF4B11"/>
    <w:rPr>
      <w:rFonts w:eastAsia="宋体"/>
      <w:kern w:val="2"/>
      <w:sz w:val="18"/>
      <w:szCs w:val="18"/>
      <w:lang w:val="en-US" w:eastAsia="zh-CN" w:bidi="ar-SA"/>
    </w:rPr>
  </w:style>
  <w:style w:type="character" w:customStyle="1" w:styleId="CharChar29">
    <w:name w:val="Char Char29"/>
    <w:uiPriority w:val="6"/>
    <w:qFormat/>
    <w:rsid w:val="00FF4B11"/>
    <w:rPr>
      <w:rFonts w:ascii="Arial" w:eastAsia="微软雅黑" w:hAnsi="Arial"/>
      <w:b/>
      <w:kern w:val="1"/>
      <w:sz w:val="44"/>
      <w:szCs w:val="32"/>
      <w:lang w:val="en-US" w:eastAsia="zh-CN" w:bidi="ar-SA"/>
    </w:rPr>
  </w:style>
  <w:style w:type="character" w:customStyle="1" w:styleId="font81">
    <w:name w:val="font81"/>
    <w:qFormat/>
    <w:rsid w:val="00FF4B11"/>
    <w:rPr>
      <w:rFonts w:ascii="微软雅黑" w:eastAsia="微软雅黑" w:hAnsi="微软雅黑" w:cs="微软雅黑"/>
      <w:color w:val="000000"/>
      <w:sz w:val="20"/>
      <w:szCs w:val="20"/>
      <w:u w:val="none"/>
    </w:rPr>
  </w:style>
  <w:style w:type="character" w:customStyle="1" w:styleId="CharChar312">
    <w:name w:val="Char Char312"/>
    <w:qFormat/>
    <w:rsid w:val="00FF4B11"/>
    <w:rPr>
      <w:rFonts w:ascii="Times New Roman" w:eastAsia="宋体" w:hAnsi="Times New Roman" w:cs="Times New Roman"/>
      <w:b/>
      <w:kern w:val="2"/>
      <w:sz w:val="32"/>
      <w:szCs w:val="24"/>
      <w:lang w:val="en-US" w:eastAsia="zh-CN" w:bidi="ar-SA"/>
    </w:rPr>
  </w:style>
  <w:style w:type="character" w:customStyle="1" w:styleId="t21">
    <w:name w:val="t21"/>
    <w:qFormat/>
    <w:rsid w:val="00FF4B11"/>
    <w:rPr>
      <w:rFonts w:ascii="仿宋_GB2312" w:eastAsia="微软雅黑"/>
      <w:b/>
      <w:kern w:val="2"/>
      <w:sz w:val="23"/>
      <w:szCs w:val="23"/>
      <w:lang w:val="en-US" w:eastAsia="zh-CN" w:bidi="ar-SA"/>
    </w:rPr>
  </w:style>
  <w:style w:type="character" w:customStyle="1" w:styleId="8Char">
    <w:name w:val="样式8 Char"/>
    <w:qFormat/>
    <w:rsid w:val="00FF4B11"/>
    <w:rPr>
      <w:rFonts w:ascii="仿宋_GB2312" w:eastAsia="仿宋_GB2312" w:hAnsi="宋体"/>
      <w:b/>
      <w:bCs/>
      <w:kern w:val="2"/>
      <w:sz w:val="24"/>
      <w:szCs w:val="24"/>
    </w:rPr>
  </w:style>
  <w:style w:type="character" w:customStyle="1" w:styleId="CharChara">
    <w:name w:val="表格 Char Char"/>
    <w:qFormat/>
    <w:rsid w:val="00FF4B11"/>
    <w:rPr>
      <w:rFonts w:ascii="宋体" w:eastAsia="宋体" w:hAnsi="宋体"/>
      <w:lang w:bidi="ar-SA"/>
    </w:rPr>
  </w:style>
  <w:style w:type="character" w:customStyle="1" w:styleId="1f4">
    <w:name w:val="正文文本 字符1"/>
    <w:qFormat/>
    <w:rsid w:val="00FF4B11"/>
    <w:rPr>
      <w:rFonts w:ascii="Calibri" w:eastAsia="黑体" w:hAnsi="Calibri" w:cs="Arial"/>
      <w:snapToGrid w:val="0"/>
      <w:kern w:val="2"/>
      <w:sz w:val="28"/>
      <w:szCs w:val="21"/>
    </w:rPr>
  </w:style>
  <w:style w:type="character" w:customStyle="1" w:styleId="6Char1">
    <w:name w:val="标题 6 Char1"/>
    <w:qFormat/>
    <w:rsid w:val="00FF4B11"/>
    <w:rPr>
      <w:rFonts w:ascii="Arial" w:eastAsia="黑体" w:hAnsi="Arial" w:cs="Times New Roman"/>
      <w:b/>
      <w:sz w:val="24"/>
      <w:szCs w:val="20"/>
      <w:lang w:bidi="ar-SA"/>
    </w:rPr>
  </w:style>
  <w:style w:type="character" w:customStyle="1" w:styleId="Charfe">
    <w:name w:val="带编号样式 Char"/>
    <w:qFormat/>
    <w:rsid w:val="00FF4B11"/>
    <w:rPr>
      <w:rFonts w:ascii="仿宋_GB2312" w:eastAsia="仿宋_GB2312"/>
      <w:color w:val="000000"/>
      <w:sz w:val="24"/>
      <w:lang w:bidi="ar-SA"/>
    </w:rPr>
  </w:style>
  <w:style w:type="character" w:customStyle="1" w:styleId="unnamed31">
    <w:name w:val="unnamed31"/>
    <w:qFormat/>
    <w:rsid w:val="00FF4B1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FF4B11"/>
    <w:rPr>
      <w:rFonts w:ascii="宋体" w:eastAsia="宋体"/>
      <w:kern w:val="2"/>
      <w:sz w:val="24"/>
      <w:szCs w:val="24"/>
      <w:lang w:val="zh-CN" w:bidi="ar-SA"/>
    </w:rPr>
  </w:style>
  <w:style w:type="character" w:customStyle="1" w:styleId="CharCharb">
    <w:name w:val="文本正文 Char Char"/>
    <w:qFormat/>
    <w:locked/>
    <w:rsid w:val="00FF4B11"/>
    <w:rPr>
      <w:sz w:val="24"/>
      <w:lang w:bidi="ar-SA"/>
    </w:rPr>
  </w:style>
  <w:style w:type="character" w:customStyle="1" w:styleId="214">
    <w:name w:val="正文文本 2 字符1"/>
    <w:qFormat/>
    <w:rsid w:val="00FF4B1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FF4B1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FF4B11"/>
    <w:rPr>
      <w:lang w:val="en-US"/>
    </w:rPr>
  </w:style>
  <w:style w:type="paragraph" w:customStyle="1" w:styleId="4h4H4Fab-4T5RefHeading1rh1Headingsqlsect1230">
    <w:name w:val="样式 标题 4h4H4Fab-4T5Ref Heading 1rh1Heading sqlsect 1.2.3...."/>
    <w:basedOn w:val="40"/>
    <w:link w:val="4h4H4Fab-4T5RefHeading1rh1Headingsqlsect123Char0"/>
    <w:qFormat/>
    <w:rsid w:val="00FF4B11"/>
    <w:pPr>
      <w:keepNext/>
      <w:keepLines/>
      <w:pBdr>
        <w:bottom w:val="none" w:sz="0" w:space="0" w:color="auto"/>
      </w:pBdr>
      <w:tabs>
        <w:tab w:val="left" w:pos="2356"/>
      </w:tabs>
      <w:spacing w:before="280" w:after="290" w:line="360" w:lineRule="auto"/>
      <w:ind w:leftChars="75" w:left="1984" w:firstLineChars="200" w:hanging="708"/>
    </w:pPr>
    <w:rPr>
      <w:rFonts w:ascii="微软雅黑" w:eastAsia="微软雅黑" w:hAnsi="微软雅黑"/>
      <w:b/>
      <w:bCs/>
      <w:i w:val="0"/>
      <w:iCs w:val="0"/>
      <w:color w:val="auto"/>
      <w:szCs w:val="28"/>
      <w:lang w:val="zh-CN"/>
    </w:rPr>
  </w:style>
  <w:style w:type="character" w:customStyle="1" w:styleId="Charff">
    <w:name w:val="正文非缩进 Char"/>
    <w:qFormat/>
    <w:rsid w:val="00FF4B11"/>
    <w:rPr>
      <w:rFonts w:ascii="宋体" w:eastAsia="宋体"/>
      <w:snapToGrid w:val="0"/>
      <w:color w:val="000000"/>
      <w:kern w:val="28"/>
      <w:sz w:val="28"/>
      <w:lang w:val="en-US" w:eastAsia="zh-CN" w:bidi="ar-SA"/>
    </w:rPr>
  </w:style>
  <w:style w:type="character" w:customStyle="1" w:styleId="CharChar50">
    <w:name w:val="Char Char5"/>
    <w:qFormat/>
    <w:rsid w:val="00FF4B11"/>
    <w:rPr>
      <w:rFonts w:ascii="宋体" w:eastAsia="宋体" w:hAnsi="Courier New"/>
      <w:kern w:val="2"/>
      <w:sz w:val="21"/>
      <w:lang w:val="en-US" w:eastAsia="zh-CN"/>
    </w:rPr>
  </w:style>
  <w:style w:type="character" w:customStyle="1" w:styleId="Char1f5">
    <w:name w:val="称呼 Char1"/>
    <w:qFormat/>
    <w:rsid w:val="00FF4B11"/>
    <w:rPr>
      <w:rFonts w:ascii="Times New Roman" w:eastAsia="宋体" w:hAnsi="Times New Roman" w:cs="Times New Roman"/>
      <w:szCs w:val="24"/>
    </w:rPr>
  </w:style>
  <w:style w:type="character" w:customStyle="1" w:styleId="1Char2">
    <w:name w:val="正文1 Char"/>
    <w:qFormat/>
    <w:rsid w:val="00FF4B11"/>
    <w:rPr>
      <w:rFonts w:ascii="宋体" w:eastAsia="宋体"/>
      <w:snapToGrid w:val="0"/>
      <w:color w:val="000000"/>
      <w:kern w:val="28"/>
      <w:sz w:val="28"/>
      <w:lang w:val="en-US" w:eastAsia="zh-CN" w:bidi="ar-SA"/>
    </w:rPr>
  </w:style>
  <w:style w:type="character" w:customStyle="1" w:styleId="Char1f6">
    <w:name w:val="正文缩进 Char1"/>
    <w:qFormat/>
    <w:rsid w:val="00FF4B11"/>
    <w:rPr>
      <w:rFonts w:ascii="宋体" w:eastAsia="宋体"/>
      <w:snapToGrid w:val="0"/>
      <w:color w:val="000000"/>
      <w:kern w:val="28"/>
      <w:sz w:val="28"/>
      <w:lang w:val="en-US" w:eastAsia="zh-CN" w:bidi="ar-SA"/>
    </w:rPr>
  </w:style>
  <w:style w:type="character" w:customStyle="1" w:styleId="font21">
    <w:name w:val="font21"/>
    <w:qFormat/>
    <w:rsid w:val="00FF4B11"/>
    <w:rPr>
      <w:rFonts w:ascii="宋体" w:eastAsia="宋体" w:hAnsi="宋体" w:hint="eastAsia"/>
      <w:kern w:val="2"/>
      <w:sz w:val="28"/>
      <w:szCs w:val="28"/>
      <w:lang w:val="en-US" w:eastAsia="zh-CN" w:bidi="ar-SA"/>
    </w:rPr>
  </w:style>
  <w:style w:type="character" w:customStyle="1" w:styleId="CharChar26">
    <w:name w:val="Char Char26"/>
    <w:uiPriority w:val="6"/>
    <w:qFormat/>
    <w:rsid w:val="00FF4B11"/>
    <w:rPr>
      <w:kern w:val="1"/>
      <w:sz w:val="21"/>
      <w:szCs w:val="24"/>
    </w:rPr>
  </w:style>
  <w:style w:type="character" w:customStyle="1" w:styleId="ItemListChar">
    <w:name w:val="Item List Char"/>
    <w:link w:val="ItemList"/>
    <w:qFormat/>
    <w:rsid w:val="00FF4B11"/>
    <w:rPr>
      <w:rFonts w:ascii="Arial"/>
      <w:bCs/>
      <w:sz w:val="21"/>
      <w:szCs w:val="21"/>
    </w:rPr>
  </w:style>
  <w:style w:type="paragraph" w:customStyle="1" w:styleId="ItemList">
    <w:name w:val="Item List"/>
    <w:link w:val="ItemListChar"/>
    <w:qFormat/>
    <w:rsid w:val="00FF4B11"/>
    <w:pPr>
      <w:spacing w:after="156" w:line="360" w:lineRule="auto"/>
      <w:ind w:firstLineChars="202" w:firstLine="424"/>
      <w:jc w:val="both"/>
    </w:pPr>
    <w:rPr>
      <w:rFonts w:ascii="Arial"/>
      <w:bCs/>
      <w:sz w:val="21"/>
      <w:szCs w:val="21"/>
    </w:rPr>
  </w:style>
  <w:style w:type="character" w:customStyle="1" w:styleId="h3Char">
    <w:name w:val="h3 Char"/>
    <w:qFormat/>
    <w:rsid w:val="00FF4B11"/>
    <w:rPr>
      <w:rFonts w:eastAsia="宋体"/>
      <w:b/>
      <w:kern w:val="2"/>
      <w:sz w:val="32"/>
      <w:lang w:val="en-US" w:eastAsia="zh-CN" w:bidi="ar-SA"/>
    </w:rPr>
  </w:style>
  <w:style w:type="character" w:customStyle="1" w:styleId="dandyrentitle1">
    <w:name w:val="dandyren_title1"/>
    <w:qFormat/>
    <w:rsid w:val="00FF4B11"/>
    <w:rPr>
      <w:b/>
      <w:bCs/>
      <w:color w:val="FF6633"/>
      <w:sz w:val="18"/>
      <w:szCs w:val="18"/>
    </w:rPr>
  </w:style>
  <w:style w:type="character" w:customStyle="1" w:styleId="hChar1">
    <w:name w:val="h Char1"/>
    <w:qFormat/>
    <w:rsid w:val="00FF4B11"/>
    <w:rPr>
      <w:sz w:val="18"/>
      <w:szCs w:val="18"/>
    </w:rPr>
  </w:style>
  <w:style w:type="character" w:customStyle="1" w:styleId="solutionfonts">
    <w:name w:val="solutionfonts"/>
    <w:qFormat/>
    <w:rsid w:val="00FF4B11"/>
  </w:style>
  <w:style w:type="character" w:customStyle="1" w:styleId="410">
    <w:name w:val="标题 4 字符1"/>
    <w:uiPriority w:val="9"/>
    <w:qFormat/>
    <w:rsid w:val="00FF4B11"/>
    <w:rPr>
      <w:rFonts w:ascii="Arial" w:eastAsia="黑体" w:hAnsi="Arial"/>
      <w:b/>
      <w:bCs/>
      <w:kern w:val="2"/>
      <w:sz w:val="28"/>
      <w:szCs w:val="28"/>
      <w:lang w:val="zh-CN"/>
    </w:rPr>
  </w:style>
  <w:style w:type="character" w:customStyle="1" w:styleId="Charff0">
    <w:name w:val="首行缩进 Char"/>
    <w:qFormat/>
    <w:rsid w:val="00FF4B11"/>
    <w:rPr>
      <w:rFonts w:ascii="宋体" w:eastAsia="宋体"/>
      <w:kern w:val="2"/>
      <w:sz w:val="24"/>
      <w:lang w:val="en-US" w:eastAsia="zh-CN" w:bidi="ar-SA"/>
    </w:rPr>
  </w:style>
  <w:style w:type="character" w:customStyle="1" w:styleId="CharChar52">
    <w:name w:val="Char Char52"/>
    <w:qFormat/>
    <w:rsid w:val="00FF4B11"/>
    <w:rPr>
      <w:rFonts w:ascii="宋体" w:eastAsia="宋体" w:hAnsi="Courier New"/>
      <w:kern w:val="2"/>
      <w:sz w:val="21"/>
      <w:lang w:val="en-US" w:eastAsia="zh-CN"/>
    </w:rPr>
  </w:style>
  <w:style w:type="character" w:customStyle="1" w:styleId="font31">
    <w:name w:val="font31"/>
    <w:qFormat/>
    <w:rsid w:val="00FF4B11"/>
    <w:rPr>
      <w:rFonts w:ascii="仿宋" w:eastAsia="仿宋" w:hAnsi="仿宋" w:cs="仿宋" w:hint="eastAsia"/>
      <w:color w:val="000000"/>
      <w:sz w:val="20"/>
      <w:szCs w:val="20"/>
      <w:u w:val="none"/>
    </w:rPr>
  </w:style>
  <w:style w:type="character" w:customStyle="1" w:styleId="Charff1">
    <w:name w:val="正文说明 Char"/>
    <w:link w:val="affffffe"/>
    <w:qFormat/>
    <w:rsid w:val="00FF4B11"/>
    <w:rPr>
      <w:sz w:val="24"/>
      <w:szCs w:val="24"/>
    </w:rPr>
  </w:style>
  <w:style w:type="paragraph" w:customStyle="1" w:styleId="affffffe">
    <w:name w:val="正文说明"/>
    <w:basedOn w:val="a1"/>
    <w:link w:val="Charff1"/>
    <w:qFormat/>
    <w:rsid w:val="00FF4B11"/>
    <w:pPr>
      <w:spacing w:line="360" w:lineRule="auto"/>
    </w:pPr>
    <w:rPr>
      <w:rFonts w:ascii="Times New Roman" w:hAnsi="Times New Roman"/>
      <w:kern w:val="0"/>
      <w:sz w:val="24"/>
      <w:szCs w:val="24"/>
    </w:rPr>
  </w:style>
  <w:style w:type="character" w:customStyle="1" w:styleId="CharChar1211">
    <w:name w:val="Char Char1211"/>
    <w:qFormat/>
    <w:rsid w:val="00FF4B11"/>
    <w:rPr>
      <w:rFonts w:ascii="仿宋_GB2312" w:eastAsia="仿宋_GB2312"/>
      <w:b/>
      <w:bCs/>
      <w:kern w:val="2"/>
      <w:sz w:val="24"/>
      <w:szCs w:val="24"/>
      <w:lang w:val="zh-CN" w:eastAsia="zh-CN" w:bidi="ar-SA"/>
    </w:rPr>
  </w:style>
  <w:style w:type="character" w:customStyle="1" w:styleId="Charff2">
    <w:name w:val="标题 Char"/>
    <w:qFormat/>
    <w:rsid w:val="00FF4B11"/>
    <w:rPr>
      <w:rFonts w:eastAsia="宋体"/>
      <w:b/>
      <w:sz w:val="24"/>
      <w:lang w:val="en-GB" w:eastAsia="zh-CN" w:bidi="ar-SA"/>
    </w:rPr>
  </w:style>
  <w:style w:type="character" w:customStyle="1" w:styleId="CharChar35">
    <w:name w:val="Char Char35"/>
    <w:uiPriority w:val="6"/>
    <w:qFormat/>
    <w:rsid w:val="00FF4B11"/>
    <w:rPr>
      <w:rFonts w:ascii="Arial" w:eastAsia="黑体" w:hAnsi="Arial"/>
      <w:b/>
      <w:kern w:val="1"/>
      <w:sz w:val="28"/>
      <w:szCs w:val="28"/>
      <w:lang w:val="zh-CN"/>
    </w:rPr>
  </w:style>
  <w:style w:type="character" w:customStyle="1" w:styleId="CharCharChar0">
    <w:name w:val="纯文本 Char Char Char"/>
    <w:qFormat/>
    <w:rsid w:val="00FF4B11"/>
    <w:rPr>
      <w:rFonts w:ascii="宋体" w:eastAsia="宋体" w:hAnsi="Courier New"/>
      <w:kern w:val="2"/>
      <w:sz w:val="21"/>
      <w:lang w:val="en-US" w:eastAsia="zh-CN" w:bidi="ar-SA"/>
    </w:rPr>
  </w:style>
  <w:style w:type="character" w:customStyle="1" w:styleId="TableTextChar">
    <w:name w:val="Table Text Char"/>
    <w:link w:val="TableText"/>
    <w:qFormat/>
    <w:rsid w:val="00FF4B11"/>
    <w:rPr>
      <w:sz w:val="24"/>
      <w:szCs w:val="24"/>
    </w:rPr>
  </w:style>
  <w:style w:type="paragraph" w:customStyle="1" w:styleId="TableText">
    <w:name w:val="Table Text"/>
    <w:basedOn w:val="a1"/>
    <w:link w:val="TableTextChar"/>
    <w:qFormat/>
    <w:rsid w:val="00FF4B11"/>
    <w:pPr>
      <w:widowControl/>
      <w:adjustRightInd w:val="0"/>
      <w:spacing w:before="60" w:after="60"/>
      <w:jc w:val="left"/>
    </w:pPr>
    <w:rPr>
      <w:rFonts w:ascii="Times New Roman" w:hAnsi="Times New Roman"/>
      <w:kern w:val="0"/>
      <w:sz w:val="24"/>
      <w:szCs w:val="24"/>
    </w:rPr>
  </w:style>
  <w:style w:type="character" w:customStyle="1" w:styleId="1Char10">
    <w:name w:val="正文1 Char1"/>
    <w:qFormat/>
    <w:rsid w:val="00FF4B11"/>
    <w:rPr>
      <w:rFonts w:ascii="仿宋_GB2312" w:eastAsia="仿宋_GB2312" w:hAnsi="Courier New"/>
      <w:kern w:val="28"/>
      <w:sz w:val="24"/>
      <w:szCs w:val="24"/>
      <w:lang w:val="en-US" w:eastAsia="zh-CN"/>
    </w:rPr>
  </w:style>
  <w:style w:type="character" w:customStyle="1" w:styleId="Bold">
    <w:name w:val="Bold"/>
    <w:qFormat/>
    <w:rsid w:val="00FF4B11"/>
    <w:rPr>
      <w:rFonts w:ascii="Arial" w:eastAsia="黑体" w:hAnsi="Arial" w:cs="Times New Roman"/>
      <w:b/>
      <w:kern w:val="2"/>
      <w:sz w:val="32"/>
      <w:szCs w:val="32"/>
      <w:lang w:val="en-US" w:eastAsia="zh-CN" w:bidi="ar-SA"/>
    </w:rPr>
  </w:style>
  <w:style w:type="character" w:customStyle="1" w:styleId="1f5">
    <w:name w:val="批注文字 字符1"/>
    <w:uiPriority w:val="99"/>
    <w:qFormat/>
    <w:rsid w:val="00FF4B11"/>
    <w:rPr>
      <w:kern w:val="2"/>
      <w:sz w:val="21"/>
      <w:szCs w:val="24"/>
    </w:rPr>
  </w:style>
  <w:style w:type="character" w:customStyle="1" w:styleId="hui3">
    <w:name w:val="hui3"/>
    <w:qFormat/>
    <w:rsid w:val="00FF4B11"/>
    <w:rPr>
      <w:color w:val="333333"/>
    </w:rPr>
  </w:style>
  <w:style w:type="character" w:customStyle="1" w:styleId="CharChar17">
    <w:name w:val="Char Char17"/>
    <w:uiPriority w:val="6"/>
    <w:qFormat/>
    <w:rsid w:val="00FF4B11"/>
    <w:rPr>
      <w:rFonts w:eastAsia="仿宋_GB2312"/>
      <w:sz w:val="24"/>
    </w:rPr>
  </w:style>
  <w:style w:type="character" w:customStyle="1" w:styleId="CharChar37">
    <w:name w:val="Char Char37"/>
    <w:uiPriority w:val="6"/>
    <w:qFormat/>
    <w:rsid w:val="00FF4B11"/>
    <w:rPr>
      <w:b/>
      <w:kern w:val="1"/>
      <w:sz w:val="44"/>
      <w:szCs w:val="44"/>
    </w:rPr>
  </w:style>
  <w:style w:type="character" w:customStyle="1" w:styleId="3Char11">
    <w:name w:val="正文文本缩进 3 Char1"/>
    <w:uiPriority w:val="99"/>
    <w:semiHidden/>
    <w:qFormat/>
    <w:rsid w:val="00FF4B11"/>
    <w:rPr>
      <w:rFonts w:ascii="Times New Roman" w:eastAsia="宋体" w:hAnsi="Times New Roman" w:cs="Times New Roman"/>
      <w:sz w:val="16"/>
      <w:szCs w:val="16"/>
    </w:rPr>
  </w:style>
  <w:style w:type="character" w:customStyle="1" w:styleId="CharCharc">
    <w:name w:val="公文正文 Char Char"/>
    <w:link w:val="afffffff"/>
    <w:qFormat/>
    <w:rsid w:val="00FF4B11"/>
    <w:rPr>
      <w:rFonts w:ascii="仿宋_GB2312" w:eastAsia="仿宋_GB2312"/>
      <w:kern w:val="2"/>
      <w:sz w:val="24"/>
      <w:szCs w:val="24"/>
    </w:rPr>
  </w:style>
  <w:style w:type="paragraph" w:customStyle="1" w:styleId="afffffff">
    <w:name w:val="公文正文"/>
    <w:basedOn w:val="a1"/>
    <w:link w:val="CharCharc"/>
    <w:qFormat/>
    <w:rsid w:val="00FF4B11"/>
    <w:pPr>
      <w:spacing w:before="156" w:line="360" w:lineRule="auto"/>
      <w:ind w:firstLineChars="200" w:firstLine="360"/>
    </w:pPr>
    <w:rPr>
      <w:rFonts w:ascii="仿宋_GB2312" w:eastAsia="仿宋_GB2312" w:hAnsi="Times New Roman"/>
      <w:sz w:val="24"/>
      <w:szCs w:val="24"/>
    </w:rPr>
  </w:style>
  <w:style w:type="character" w:customStyle="1" w:styleId="TableTextChar1">
    <w:name w:val="Table Text Char1"/>
    <w:qFormat/>
    <w:rsid w:val="00FF4B11"/>
    <w:rPr>
      <w:rFonts w:eastAsia="宋体"/>
      <w:sz w:val="24"/>
      <w:szCs w:val="24"/>
      <w:lang w:val="en-US" w:eastAsia="zh-CN" w:bidi="ar-SA"/>
    </w:rPr>
  </w:style>
  <w:style w:type="character" w:customStyle="1" w:styleId="2Char6">
    <w:name w:val="正文（缩进2汉字） Char"/>
    <w:link w:val="2f4"/>
    <w:qFormat/>
    <w:rsid w:val="00FF4B11"/>
    <w:rPr>
      <w:rFonts w:ascii="宋体"/>
    </w:rPr>
  </w:style>
  <w:style w:type="paragraph" w:customStyle="1" w:styleId="2f4">
    <w:name w:val="正文（缩进2汉字）"/>
    <w:basedOn w:val="a1"/>
    <w:link w:val="2Char6"/>
    <w:qFormat/>
    <w:rsid w:val="00FF4B11"/>
    <w:pPr>
      <w:tabs>
        <w:tab w:val="left" w:pos="525"/>
      </w:tabs>
      <w:spacing w:before="100" w:beforeAutospacing="1" w:after="100" w:afterAutospacing="1"/>
      <w:ind w:leftChars="50" w:left="120" w:firstLineChars="206" w:firstLine="494"/>
    </w:pPr>
    <w:rPr>
      <w:rFonts w:ascii="宋体" w:hAnsi="Times New Roman"/>
      <w:kern w:val="0"/>
      <w:sz w:val="20"/>
      <w:szCs w:val="20"/>
    </w:rPr>
  </w:style>
  <w:style w:type="character" w:customStyle="1" w:styleId="Charff3">
    <w:name w:val="标书表格字体格式 Char"/>
    <w:qFormat/>
    <w:rsid w:val="00FF4B11"/>
    <w:rPr>
      <w:kern w:val="2"/>
      <w:sz w:val="21"/>
      <w:szCs w:val="24"/>
      <w:lang w:bidi="ar-SA"/>
    </w:rPr>
  </w:style>
  <w:style w:type="character" w:customStyle="1" w:styleId="tw4winError">
    <w:name w:val="tw4winError"/>
    <w:qFormat/>
    <w:rsid w:val="00FF4B11"/>
    <w:rPr>
      <w:rFonts w:ascii="Courier New" w:hAnsi="Courier New" w:cs="Courier New"/>
      <w:color w:val="00FF00"/>
      <w:sz w:val="40"/>
      <w:szCs w:val="40"/>
    </w:rPr>
  </w:style>
  <w:style w:type="character" w:customStyle="1" w:styleId="BodyTextchCharChar">
    <w:name w:val="Body Text(ch) Char Char"/>
    <w:qFormat/>
    <w:rsid w:val="00FF4B11"/>
    <w:rPr>
      <w:rFonts w:ascii="宋体"/>
      <w:kern w:val="2"/>
      <w:sz w:val="24"/>
      <w:szCs w:val="21"/>
      <w:lang w:val="zh-CN"/>
    </w:rPr>
  </w:style>
  <w:style w:type="character" w:customStyle="1" w:styleId="Charff4">
    <w:name w:val="正文首行缩进两字 Char"/>
    <w:qFormat/>
    <w:rsid w:val="00FF4B11"/>
    <w:rPr>
      <w:sz w:val="24"/>
      <w:szCs w:val="24"/>
      <w:lang w:val="en-US" w:eastAsia="zh-CN" w:bidi="ar-SA"/>
    </w:rPr>
  </w:style>
  <w:style w:type="character" w:customStyle="1" w:styleId="Charff5">
    <w:name w:val="正文文本 Char"/>
    <w:qFormat/>
    <w:rsid w:val="00FF4B11"/>
    <w:rPr>
      <w:rFonts w:eastAsia="宋体"/>
      <w:kern w:val="2"/>
      <w:sz w:val="24"/>
      <w:szCs w:val="24"/>
      <w:lang w:val="en-US" w:eastAsia="zh-CN" w:bidi="ar-SA"/>
    </w:rPr>
  </w:style>
  <w:style w:type="character" w:customStyle="1" w:styleId="1f6">
    <w:name w:val="文档结构图 字符1"/>
    <w:qFormat/>
    <w:rsid w:val="00FF4B11"/>
    <w:rPr>
      <w:rFonts w:ascii="宋体" w:eastAsia="黑体" w:hAnsi="Calibri" w:cs="Arial"/>
      <w:snapToGrid w:val="0"/>
      <w:kern w:val="2"/>
      <w:sz w:val="18"/>
      <w:szCs w:val="18"/>
    </w:rPr>
  </w:style>
  <w:style w:type="character" w:customStyle="1" w:styleId="content">
    <w:name w:val="content"/>
    <w:qFormat/>
    <w:rsid w:val="00FF4B11"/>
  </w:style>
  <w:style w:type="character" w:customStyle="1" w:styleId="tw4winPopup">
    <w:name w:val="tw4winPopup"/>
    <w:qFormat/>
    <w:rsid w:val="00FF4B11"/>
    <w:rPr>
      <w:rFonts w:ascii="Courier New" w:hAnsi="Courier New" w:cs="Courier New"/>
      <w:color w:val="008000"/>
      <w:lang w:val="en-US" w:eastAsia="zh-CN"/>
    </w:rPr>
  </w:style>
  <w:style w:type="character" w:customStyle="1" w:styleId="param-name">
    <w:name w:val="param-name"/>
    <w:uiPriority w:val="99"/>
    <w:qFormat/>
    <w:rsid w:val="00FF4B11"/>
    <w:rPr>
      <w:rFonts w:ascii="Arial" w:eastAsia="黑体" w:hAnsi="Arial" w:cs="Arial"/>
      <w:snapToGrid w:val="0"/>
      <w:kern w:val="0"/>
      <w:szCs w:val="21"/>
    </w:rPr>
  </w:style>
  <w:style w:type="character" w:customStyle="1" w:styleId="Charff6">
    <w:name w:val="标准正文格式 Char"/>
    <w:qFormat/>
    <w:rsid w:val="00FF4B11"/>
    <w:rPr>
      <w:rFonts w:ascii="宋体" w:eastAsia="仿宋_GB2312" w:cs="宋体"/>
      <w:color w:val="000000"/>
      <w:sz w:val="24"/>
      <w:lang w:val="en-US" w:eastAsia="zh-CN" w:bidi="ar-SA"/>
    </w:rPr>
  </w:style>
  <w:style w:type="character" w:customStyle="1" w:styleId="CharChar212">
    <w:name w:val="Char Char212"/>
    <w:qFormat/>
    <w:rsid w:val="00FF4B11"/>
    <w:rPr>
      <w:rFonts w:eastAsia="宋体"/>
      <w:b/>
      <w:bCs/>
      <w:kern w:val="2"/>
      <w:sz w:val="21"/>
      <w:szCs w:val="24"/>
      <w:lang w:val="en-US" w:eastAsia="zh-CN" w:bidi="ar-SA"/>
    </w:rPr>
  </w:style>
  <w:style w:type="character" w:customStyle="1" w:styleId="Charff7">
    <w:name w:val="文档结构图 Char"/>
    <w:qFormat/>
    <w:rsid w:val="00FF4B11"/>
    <w:rPr>
      <w:rFonts w:eastAsia="宋体"/>
      <w:kern w:val="2"/>
      <w:sz w:val="21"/>
      <w:szCs w:val="24"/>
      <w:lang w:val="en-US" w:eastAsia="zh-CN" w:bidi="ar-SA"/>
    </w:rPr>
  </w:style>
  <w:style w:type="character" w:customStyle="1" w:styleId="CharChar16">
    <w:name w:val="Char Char16"/>
    <w:uiPriority w:val="6"/>
    <w:qFormat/>
    <w:rsid w:val="00FF4B11"/>
    <w:rPr>
      <w:kern w:val="1"/>
      <w:sz w:val="18"/>
      <w:szCs w:val="18"/>
    </w:rPr>
  </w:style>
  <w:style w:type="character" w:customStyle="1" w:styleId="font51">
    <w:name w:val="font51"/>
    <w:qFormat/>
    <w:rsid w:val="00FF4B11"/>
    <w:rPr>
      <w:rFonts w:ascii="仿宋" w:eastAsia="仿宋" w:hAnsi="仿宋" w:cs="仿宋" w:hint="eastAsia"/>
      <w:color w:val="000000"/>
      <w:sz w:val="20"/>
      <w:szCs w:val="20"/>
      <w:u w:val="none"/>
    </w:rPr>
  </w:style>
  <w:style w:type="character" w:customStyle="1" w:styleId="CharChar82">
    <w:name w:val="Char Char82"/>
    <w:qFormat/>
    <w:rsid w:val="00FF4B11"/>
    <w:rPr>
      <w:rFonts w:eastAsia="宋体"/>
      <w:b/>
      <w:sz w:val="24"/>
      <w:lang w:val="en-GB" w:eastAsia="zh-CN"/>
    </w:rPr>
  </w:style>
  <w:style w:type="character" w:customStyle="1" w:styleId="CharChar33">
    <w:name w:val="Char Char33"/>
    <w:uiPriority w:val="6"/>
    <w:qFormat/>
    <w:rsid w:val="00FF4B11"/>
    <w:rPr>
      <w:rFonts w:ascii="Arial" w:eastAsia="黑体" w:hAnsi="Arial"/>
      <w:b/>
      <w:kern w:val="1"/>
      <w:sz w:val="24"/>
      <w:szCs w:val="24"/>
    </w:rPr>
  </w:style>
  <w:style w:type="character" w:customStyle="1" w:styleId="b1101bChar">
    <w:name w:val="b11_01b Char"/>
    <w:link w:val="b1101b"/>
    <w:qFormat/>
    <w:rsid w:val="00FF4B11"/>
    <w:rPr>
      <w:rFonts w:ascii="Verdana" w:hAnsi="Verdana"/>
      <w:b/>
      <w:bCs/>
      <w:color w:val="4A82CA"/>
      <w:sz w:val="17"/>
      <w:szCs w:val="17"/>
    </w:rPr>
  </w:style>
  <w:style w:type="paragraph" w:customStyle="1" w:styleId="b1101b">
    <w:name w:val="b11_01b"/>
    <w:basedOn w:val="a1"/>
    <w:next w:val="a1"/>
    <w:link w:val="b1101bChar"/>
    <w:qFormat/>
    <w:rsid w:val="00FF4B11"/>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FF4B11"/>
    <w:rPr>
      <w:rFonts w:ascii="仿宋_GB2312" w:eastAsia="仿宋_GB2312"/>
      <w:b/>
      <w:bCs/>
      <w:kern w:val="2"/>
      <w:sz w:val="24"/>
      <w:szCs w:val="24"/>
      <w:lang w:val="zh-CN" w:eastAsia="zh-CN" w:bidi="ar-SA"/>
    </w:rPr>
  </w:style>
  <w:style w:type="character" w:customStyle="1" w:styleId="Footer-EvenChar">
    <w:name w:val="Footer-Even Char"/>
    <w:qFormat/>
    <w:rsid w:val="00FF4B11"/>
    <w:rPr>
      <w:rFonts w:eastAsia="宋体"/>
      <w:kern w:val="2"/>
      <w:sz w:val="18"/>
      <w:lang w:val="en-US" w:eastAsia="zh-CN" w:bidi="ar-SA"/>
    </w:rPr>
  </w:style>
  <w:style w:type="character" w:customStyle="1" w:styleId="2f5">
    <w:name w:val="页脚 字符2"/>
    <w:uiPriority w:val="99"/>
    <w:qFormat/>
    <w:locked/>
    <w:rsid w:val="00FF4B11"/>
    <w:rPr>
      <w:kern w:val="2"/>
      <w:sz w:val="18"/>
      <w:szCs w:val="18"/>
    </w:rPr>
  </w:style>
  <w:style w:type="character" w:customStyle="1" w:styleId="CharChar36">
    <w:name w:val="Char Char36"/>
    <w:uiPriority w:val="6"/>
    <w:qFormat/>
    <w:rsid w:val="00FF4B1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FF4B11"/>
    <w:rPr>
      <w:rFonts w:eastAsia="宋体"/>
      <w:kern w:val="2"/>
      <w:sz w:val="21"/>
      <w:szCs w:val="24"/>
      <w:lang w:val="en-US" w:eastAsia="zh-CN" w:bidi="ar-SA"/>
    </w:rPr>
  </w:style>
  <w:style w:type="character" w:customStyle="1" w:styleId="2CharChar1">
    <w:name w:val="正文文字缩进 2 Char Char"/>
    <w:qFormat/>
    <w:rsid w:val="00FF4B11"/>
    <w:rPr>
      <w:rFonts w:ascii="宋体"/>
      <w:sz w:val="28"/>
    </w:rPr>
  </w:style>
  <w:style w:type="character" w:customStyle="1" w:styleId="f141">
    <w:name w:val="f141"/>
    <w:qFormat/>
    <w:rsid w:val="00FF4B11"/>
    <w:rPr>
      <w:rFonts w:ascii="Tahoma" w:eastAsia="宋体" w:hAnsi="Tahoma"/>
      <w:b/>
      <w:kern w:val="2"/>
      <w:sz w:val="21"/>
      <w:szCs w:val="21"/>
      <w:lang w:val="en-US" w:eastAsia="zh-CN" w:bidi="ar-SA"/>
    </w:rPr>
  </w:style>
  <w:style w:type="character" w:customStyle="1" w:styleId="CharChard">
    <w:name w:val="段落 Char Char"/>
    <w:link w:val="afffffff0"/>
    <w:qFormat/>
    <w:rsid w:val="00FF4B11"/>
    <w:rPr>
      <w:rFonts w:ascii="宋体" w:hAnsi="宋体"/>
      <w:sz w:val="24"/>
    </w:rPr>
  </w:style>
  <w:style w:type="paragraph" w:customStyle="1" w:styleId="afffffff0">
    <w:name w:val="段落"/>
    <w:basedOn w:val="a1"/>
    <w:link w:val="CharChard"/>
    <w:qFormat/>
    <w:rsid w:val="00FF4B11"/>
    <w:pPr>
      <w:spacing w:line="360" w:lineRule="auto"/>
      <w:ind w:firstLineChars="200" w:firstLine="480"/>
    </w:pPr>
    <w:rPr>
      <w:rFonts w:ascii="宋体" w:hAnsi="宋体"/>
      <w:kern w:val="0"/>
      <w:sz w:val="24"/>
      <w:szCs w:val="20"/>
    </w:rPr>
  </w:style>
  <w:style w:type="character" w:customStyle="1" w:styleId="3Char20">
    <w:name w:val="标题 3 Char2"/>
    <w:qFormat/>
    <w:rsid w:val="00FF4B11"/>
    <w:rPr>
      <w:rFonts w:eastAsia="宋体"/>
      <w:b/>
      <w:bCs/>
      <w:kern w:val="2"/>
      <w:sz w:val="32"/>
      <w:szCs w:val="32"/>
      <w:lang w:val="en-US" w:eastAsia="zh-CN" w:bidi="ar-SA"/>
    </w:rPr>
  </w:style>
  <w:style w:type="character" w:customStyle="1" w:styleId="apple-converted-space">
    <w:name w:val="apple-converted-space"/>
    <w:qFormat/>
    <w:rsid w:val="00FF4B11"/>
  </w:style>
  <w:style w:type="character" w:customStyle="1" w:styleId="2f6">
    <w:name w:val="页眉 字符2"/>
    <w:uiPriority w:val="99"/>
    <w:qFormat/>
    <w:rsid w:val="00FF4B11"/>
    <w:rPr>
      <w:kern w:val="2"/>
      <w:sz w:val="18"/>
      <w:szCs w:val="18"/>
    </w:rPr>
  </w:style>
  <w:style w:type="character" w:customStyle="1" w:styleId="CharChar90">
    <w:name w:val="Char Char9"/>
    <w:qFormat/>
    <w:rsid w:val="00FF4B11"/>
    <w:rPr>
      <w:rFonts w:eastAsia="宋体"/>
      <w:kern w:val="2"/>
      <w:sz w:val="18"/>
      <w:szCs w:val="18"/>
      <w:lang w:val="en-US" w:eastAsia="zh-CN" w:bidi="ar-SA"/>
    </w:rPr>
  </w:style>
  <w:style w:type="character" w:customStyle="1" w:styleId="CharChar41">
    <w:name w:val="Char Char41"/>
    <w:qFormat/>
    <w:rsid w:val="00FF4B11"/>
    <w:rPr>
      <w:rFonts w:eastAsia="宋体"/>
      <w:b/>
      <w:sz w:val="24"/>
      <w:lang w:val="en-GB" w:eastAsia="zh-CN" w:bidi="ar-SA"/>
    </w:rPr>
  </w:style>
  <w:style w:type="character" w:customStyle="1" w:styleId="large1">
    <w:name w:val="large1"/>
    <w:qFormat/>
    <w:rsid w:val="00FF4B11"/>
    <w:rPr>
      <w:rFonts w:ascii="宋体" w:eastAsia="宋体" w:hAnsi="宋体" w:hint="eastAsia"/>
      <w:sz w:val="21"/>
      <w:szCs w:val="21"/>
    </w:rPr>
  </w:style>
  <w:style w:type="character" w:customStyle="1" w:styleId="Char">
    <w:name w:val="正文段 Char"/>
    <w:link w:val="afff5"/>
    <w:qFormat/>
    <w:rsid w:val="00FF4B11"/>
    <w:rPr>
      <w:rFonts w:ascii="宋体" w:hAnsi="Courier New" w:cs="Courier New"/>
      <w:sz w:val="24"/>
    </w:rPr>
  </w:style>
  <w:style w:type="character" w:customStyle="1" w:styleId="CharChar130">
    <w:name w:val="Char Char13"/>
    <w:uiPriority w:val="6"/>
    <w:qFormat/>
    <w:rsid w:val="00FF4B11"/>
    <w:rPr>
      <w:rFonts w:ascii="宋体" w:hAnsi="宋体"/>
      <w:kern w:val="1"/>
      <w:sz w:val="21"/>
      <w:szCs w:val="24"/>
    </w:rPr>
  </w:style>
  <w:style w:type="character" w:customStyle="1" w:styleId="CharChar92">
    <w:name w:val="Char Char92"/>
    <w:qFormat/>
    <w:rsid w:val="00FF4B11"/>
    <w:rPr>
      <w:rFonts w:ascii="Times New Roman" w:eastAsia="宋体" w:hAnsi="Times New Roman" w:cs="Times New Roman"/>
      <w:b/>
      <w:bCs/>
      <w:kern w:val="2"/>
      <w:sz w:val="32"/>
      <w:szCs w:val="32"/>
      <w:lang w:val="en-US" w:eastAsia="zh-CN" w:bidi="ar-SA"/>
    </w:rPr>
  </w:style>
  <w:style w:type="character" w:customStyle="1" w:styleId="Charff8">
    <w:name w:val="冯广丽 Char"/>
    <w:link w:val="afffffff1"/>
    <w:qFormat/>
    <w:rsid w:val="00FF4B11"/>
    <w:rPr>
      <w:rFonts w:ascii="宋体" w:hAnsi="宋体"/>
      <w:kern w:val="2"/>
      <w:sz w:val="24"/>
      <w:szCs w:val="22"/>
    </w:rPr>
  </w:style>
  <w:style w:type="paragraph" w:customStyle="1" w:styleId="afffffff1">
    <w:name w:val="冯广丽"/>
    <w:basedOn w:val="a1"/>
    <w:link w:val="Charff8"/>
    <w:qFormat/>
    <w:rsid w:val="00FF4B11"/>
    <w:pPr>
      <w:spacing w:line="360" w:lineRule="auto"/>
      <w:ind w:firstLineChars="200" w:firstLine="480"/>
    </w:pPr>
    <w:rPr>
      <w:rFonts w:ascii="宋体" w:hAnsi="宋体"/>
      <w:sz w:val="24"/>
    </w:rPr>
  </w:style>
  <w:style w:type="character" w:customStyle="1" w:styleId="CharChar161">
    <w:name w:val="Char Char161"/>
    <w:qFormat/>
    <w:rsid w:val="00FF4B11"/>
    <w:rPr>
      <w:rFonts w:eastAsia="宋体"/>
      <w:b/>
      <w:kern w:val="2"/>
      <w:sz w:val="32"/>
      <w:lang w:val="en-US" w:eastAsia="zh-CN"/>
    </w:rPr>
  </w:style>
  <w:style w:type="character" w:customStyle="1" w:styleId="javascript">
    <w:name w:val="javascript"/>
    <w:qFormat/>
    <w:rsid w:val="00FF4B11"/>
  </w:style>
  <w:style w:type="character" w:customStyle="1" w:styleId="Charff9">
    <w:name w:val="图名 Char"/>
    <w:qFormat/>
    <w:rsid w:val="00FF4B1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FF4B11"/>
    <w:rPr>
      <w:rFonts w:ascii="Times New Roman" w:eastAsia="宋体" w:hAnsi="Times New Roman" w:cs="Times New Roman"/>
      <w:sz w:val="20"/>
      <w:szCs w:val="20"/>
    </w:rPr>
  </w:style>
  <w:style w:type="character" w:customStyle="1" w:styleId="Charffa">
    <w:name w:val="编号，小四 Char"/>
    <w:link w:val="afffffff2"/>
    <w:qFormat/>
    <w:rsid w:val="00FF4B11"/>
    <w:rPr>
      <w:rFonts w:ascii="Arial" w:hAnsi="Arial"/>
      <w:sz w:val="24"/>
    </w:rPr>
  </w:style>
  <w:style w:type="paragraph" w:customStyle="1" w:styleId="afffffff2">
    <w:name w:val="编号，小四"/>
    <w:basedOn w:val="a1"/>
    <w:link w:val="Charffa"/>
    <w:qFormat/>
    <w:rsid w:val="00FF4B11"/>
    <w:pPr>
      <w:tabs>
        <w:tab w:val="left" w:pos="432"/>
      </w:tabs>
      <w:spacing w:line="360" w:lineRule="auto"/>
      <w:ind w:left="432" w:hanging="432"/>
    </w:pPr>
    <w:rPr>
      <w:rFonts w:ascii="Arial" w:hAnsi="Arial"/>
      <w:kern w:val="0"/>
      <w:sz w:val="24"/>
      <w:szCs w:val="20"/>
    </w:rPr>
  </w:style>
  <w:style w:type="character" w:customStyle="1" w:styleId="FontStyle82">
    <w:name w:val="Font Style82"/>
    <w:uiPriority w:val="99"/>
    <w:qFormat/>
    <w:rsid w:val="00FF4B11"/>
    <w:rPr>
      <w:rFonts w:ascii="宋体" w:eastAsia="宋体" w:cs="宋体"/>
      <w:color w:val="000000"/>
      <w:sz w:val="14"/>
      <w:szCs w:val="14"/>
    </w:rPr>
  </w:style>
  <w:style w:type="character" w:customStyle="1" w:styleId="Charffb">
    <w:name w:val="未用 Char"/>
    <w:qFormat/>
    <w:rsid w:val="00FF4B11"/>
    <w:rPr>
      <w:rFonts w:ascii="Arial" w:eastAsia="黑体" w:hAnsi="Arial"/>
      <w:kern w:val="2"/>
      <w:sz w:val="21"/>
      <w:szCs w:val="21"/>
      <w:lang w:val="en-US" w:eastAsia="zh-CN" w:bidi="ar-SA"/>
    </w:rPr>
  </w:style>
  <w:style w:type="character" w:customStyle="1" w:styleId="myp1111">
    <w:name w:val="myp1111"/>
    <w:qFormat/>
    <w:rsid w:val="00FF4B1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FF4B11"/>
    <w:rPr>
      <w:rFonts w:ascii="微软雅黑" w:eastAsia="微软雅黑" w:hAnsi="微软雅黑"/>
      <w:b/>
      <w:bCs/>
      <w:kern w:val="2"/>
      <w:sz w:val="24"/>
      <w:szCs w:val="28"/>
      <w:lang w:val="zh-CN"/>
    </w:rPr>
  </w:style>
  <w:style w:type="character" w:customStyle="1" w:styleId="Charffc">
    <w:name w:val="仿宋正文 Char"/>
    <w:link w:val="afffffff3"/>
    <w:qFormat/>
    <w:rsid w:val="00FF4B11"/>
    <w:rPr>
      <w:rFonts w:ascii="仿宋_GB2312" w:eastAsia="仿宋_GB2312"/>
      <w:kern w:val="2"/>
      <w:sz w:val="24"/>
    </w:rPr>
  </w:style>
  <w:style w:type="paragraph" w:customStyle="1" w:styleId="afffffff3">
    <w:name w:val="仿宋正文"/>
    <w:basedOn w:val="a1"/>
    <w:link w:val="Charffc"/>
    <w:qFormat/>
    <w:rsid w:val="00FF4B11"/>
    <w:pPr>
      <w:spacing w:line="360" w:lineRule="auto"/>
      <w:ind w:firstLineChars="200" w:firstLine="480"/>
    </w:pPr>
    <w:rPr>
      <w:rFonts w:ascii="仿宋_GB2312" w:eastAsia="仿宋_GB2312" w:hAnsi="Times New Roman"/>
      <w:sz w:val="24"/>
      <w:szCs w:val="20"/>
    </w:rPr>
  </w:style>
  <w:style w:type="character" w:customStyle="1" w:styleId="CharCharCharCharCharChar0">
    <w:name w:val="正文首行缩进 Char Char Char Char Char Char"/>
    <w:qFormat/>
    <w:rsid w:val="00FF4B11"/>
    <w:rPr>
      <w:rFonts w:ascii="宋体" w:eastAsia="宋体"/>
      <w:kern w:val="2"/>
      <w:sz w:val="24"/>
      <w:lang w:val="zh-CN" w:bidi="ar-SA"/>
    </w:rPr>
  </w:style>
  <w:style w:type="character" w:customStyle="1" w:styleId="afffffff4">
    <w:name w:val="样式 宋体"/>
    <w:qFormat/>
    <w:rsid w:val="00FF4B11"/>
    <w:rPr>
      <w:rFonts w:ascii="宋体" w:hAnsi="宋体"/>
      <w:sz w:val="24"/>
    </w:rPr>
  </w:style>
  <w:style w:type="character" w:customStyle="1" w:styleId="tw4winJump">
    <w:name w:val="tw4winJump"/>
    <w:qFormat/>
    <w:rsid w:val="00FF4B11"/>
    <w:rPr>
      <w:rFonts w:ascii="Courier New" w:hAnsi="Courier New" w:cs="Courier New"/>
      <w:color w:val="008080"/>
      <w:lang w:val="en-US" w:eastAsia="zh-CN"/>
    </w:rPr>
  </w:style>
  <w:style w:type="character" w:customStyle="1" w:styleId="style36">
    <w:name w:val="style36"/>
    <w:basedOn w:val="a2"/>
    <w:qFormat/>
    <w:rsid w:val="00FF4B11"/>
    <w:rPr>
      <w:rFonts w:ascii="Arial" w:eastAsia="黑体" w:hAnsi="Arial" w:cs="Arial"/>
      <w:snapToGrid w:val="0"/>
      <w:kern w:val="0"/>
      <w:szCs w:val="21"/>
    </w:rPr>
  </w:style>
  <w:style w:type="character" w:customStyle="1" w:styleId="pt9">
    <w:name w:val="pt9"/>
    <w:qFormat/>
    <w:rsid w:val="00FF4B11"/>
    <w:rPr>
      <w:rFonts w:ascii="仿宋_GB2312" w:eastAsia="微软雅黑"/>
      <w:b/>
      <w:kern w:val="2"/>
      <w:sz w:val="32"/>
      <w:szCs w:val="32"/>
      <w:lang w:val="en-US" w:eastAsia="zh-CN" w:bidi="ar-SA"/>
    </w:rPr>
  </w:style>
  <w:style w:type="character" w:customStyle="1" w:styleId="DONOTTRANSLATE">
    <w:name w:val="DO_NOT_TRANSLATE"/>
    <w:qFormat/>
    <w:rsid w:val="00FF4B11"/>
    <w:rPr>
      <w:rFonts w:ascii="Courier New" w:hAnsi="Courier New" w:cs="Courier New"/>
      <w:color w:val="800000"/>
      <w:lang w:val="en-US" w:eastAsia="zh-CN"/>
    </w:rPr>
  </w:style>
  <w:style w:type="character" w:customStyle="1" w:styleId="1Char11">
    <w:name w:val="标书1 Char1"/>
    <w:qFormat/>
    <w:rsid w:val="00FF4B11"/>
    <w:rPr>
      <w:rFonts w:eastAsia="宋体"/>
      <w:b/>
      <w:bCs/>
      <w:kern w:val="44"/>
      <w:sz w:val="44"/>
      <w:szCs w:val="44"/>
      <w:lang w:val="en-US" w:eastAsia="zh-CN" w:bidi="ar-SA"/>
    </w:rPr>
  </w:style>
  <w:style w:type="character" w:customStyle="1" w:styleId="2CharChar2">
    <w:name w:val="样式 正文缩进 + 首行缩进:  2 字符 Char Char"/>
    <w:link w:val="2f7"/>
    <w:qFormat/>
    <w:rsid w:val="00FF4B11"/>
    <w:rPr>
      <w:rFonts w:cs="宋体"/>
      <w:kern w:val="2"/>
      <w:sz w:val="24"/>
    </w:rPr>
  </w:style>
  <w:style w:type="paragraph" w:customStyle="1" w:styleId="2f7">
    <w:name w:val="样式 正文缩进 + 首行缩进:  2 字符"/>
    <w:basedOn w:val="a6"/>
    <w:link w:val="2CharChar2"/>
    <w:qFormat/>
    <w:rsid w:val="00FF4B11"/>
    <w:pPr>
      <w:spacing w:line="360" w:lineRule="auto"/>
      <w:ind w:firstLineChars="200" w:firstLine="200"/>
    </w:pPr>
    <w:rPr>
      <w:rFonts w:ascii="Times New Roman" w:hAnsi="Times New Roman" w:cs="宋体"/>
      <w:sz w:val="24"/>
      <w:szCs w:val="20"/>
    </w:rPr>
  </w:style>
  <w:style w:type="character" w:customStyle="1" w:styleId="gray6">
    <w:name w:val="gray6"/>
    <w:basedOn w:val="a2"/>
    <w:qFormat/>
    <w:rsid w:val="00FF4B11"/>
    <w:rPr>
      <w:rFonts w:ascii="Arial" w:eastAsia="黑体" w:hAnsi="Arial" w:cs="Arial"/>
      <w:snapToGrid w:val="0"/>
      <w:kern w:val="0"/>
      <w:szCs w:val="21"/>
    </w:rPr>
  </w:style>
  <w:style w:type="character" w:customStyle="1" w:styleId="hui">
    <w:name w:val="hui"/>
    <w:basedOn w:val="a2"/>
    <w:qFormat/>
    <w:rsid w:val="00FF4B11"/>
    <w:rPr>
      <w:rFonts w:ascii="Arial" w:eastAsia="黑体" w:hAnsi="Arial" w:cs="Arial"/>
      <w:snapToGrid w:val="0"/>
      <w:kern w:val="0"/>
      <w:szCs w:val="21"/>
    </w:rPr>
  </w:style>
  <w:style w:type="character" w:customStyle="1" w:styleId="CharChare">
    <w:name w:val="哈哈正文 Char Char"/>
    <w:qFormat/>
    <w:rsid w:val="00FF4B11"/>
    <w:rPr>
      <w:rFonts w:ascii="宋体" w:eastAsia="宋体" w:hAnsi="宋体" w:cs="宋体"/>
      <w:kern w:val="2"/>
      <w:sz w:val="24"/>
      <w:lang w:val="en-US" w:eastAsia="zh-CN" w:bidi="ar-SA"/>
    </w:rPr>
  </w:style>
  <w:style w:type="paragraph" w:customStyle="1" w:styleId="222">
    <w:name w:val="样式 正文文本缩进 + 左侧:  2 字符 首行缩进:  2 字符"/>
    <w:basedOn w:val="af1"/>
    <w:qFormat/>
    <w:rsid w:val="00FF4B11"/>
    <w:pPr>
      <w:widowControl w:val="0"/>
      <w:tabs>
        <w:tab w:val="left" w:pos="360"/>
        <w:tab w:val="left" w:pos="540"/>
      </w:tabs>
      <w:autoSpaceDE/>
      <w:autoSpaceDN/>
      <w:snapToGrid/>
      <w:spacing w:before="0" w:line="520" w:lineRule="exact"/>
      <w:ind w:left="200" w:firstLineChars="200" w:firstLine="560"/>
      <w:textAlignment w:val="auto"/>
    </w:pPr>
    <w:rPr>
      <w:rFonts w:ascii="仿宋_GB2312" w:eastAsia="仿宋_GB2312" w:hAnsi="Times New Roman"/>
      <w:kern w:val="2"/>
      <w:sz w:val="28"/>
    </w:rPr>
  </w:style>
  <w:style w:type="paragraph" w:customStyle="1" w:styleId="afffffff5">
    <w:name w:val="封面表格文本"/>
    <w:basedOn w:val="a1"/>
    <w:qFormat/>
    <w:rsid w:val="00FF4B11"/>
    <w:pPr>
      <w:autoSpaceDE w:val="0"/>
      <w:autoSpaceDN w:val="0"/>
      <w:adjustRightInd w:val="0"/>
      <w:ind w:firstLineChars="200" w:firstLine="200"/>
      <w:jc w:val="center"/>
    </w:pPr>
    <w:rPr>
      <w:rFonts w:ascii="Arial" w:hAnsi="Arial"/>
      <w:kern w:val="0"/>
      <w:szCs w:val="21"/>
    </w:rPr>
  </w:style>
  <w:style w:type="paragraph" w:customStyle="1" w:styleId="2210">
    <w:name w:val="正文文本 221"/>
    <w:basedOn w:val="a1"/>
    <w:qFormat/>
    <w:rsid w:val="00FF4B11"/>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f7">
    <w:name w:val="表格标题1"/>
    <w:basedOn w:val="a1"/>
    <w:qFormat/>
    <w:rsid w:val="00FF4B11"/>
    <w:pPr>
      <w:spacing w:line="360" w:lineRule="auto"/>
      <w:jc w:val="center"/>
    </w:pPr>
    <w:rPr>
      <w:rFonts w:ascii="宋体" w:hAnsi="宋体" w:cs="宋体"/>
      <w:b/>
      <w:bCs/>
      <w:color w:val="000000"/>
      <w:sz w:val="24"/>
      <w:szCs w:val="21"/>
    </w:rPr>
  </w:style>
  <w:style w:type="paragraph" w:customStyle="1" w:styleId="afffffff6">
    <w:name w:val="目录标题"/>
    <w:basedOn w:val="a1"/>
    <w:qFormat/>
    <w:rsid w:val="00FF4B11"/>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FF4B11"/>
    <w:pPr>
      <w:spacing w:after="120" w:line="300" w:lineRule="exact"/>
    </w:pPr>
    <w:rPr>
      <w:rFonts w:ascii="Arial" w:hAnsi="Arial"/>
      <w:b/>
      <w:sz w:val="26"/>
      <w:lang w:eastAsia="en-US"/>
    </w:rPr>
  </w:style>
  <w:style w:type="paragraph" w:customStyle="1" w:styleId="afffffff7">
    <w:name w:val="样式 宋体 三号 加粗 居中"/>
    <w:basedOn w:val="a1"/>
    <w:qFormat/>
    <w:rsid w:val="00FF4B11"/>
    <w:pPr>
      <w:spacing w:line="360" w:lineRule="auto"/>
      <w:jc w:val="center"/>
    </w:pPr>
    <w:rPr>
      <w:rFonts w:ascii="宋体" w:hAnsi="宋体" w:cs="宋体"/>
      <w:b/>
      <w:bCs/>
      <w:sz w:val="24"/>
      <w:szCs w:val="20"/>
    </w:rPr>
  </w:style>
  <w:style w:type="paragraph" w:customStyle="1" w:styleId="48">
    <w:name w:val="标题4_自定义"/>
    <w:basedOn w:val="40"/>
    <w:qFormat/>
    <w:rsid w:val="00FF4B11"/>
    <w:pPr>
      <w:keepNext/>
      <w:keepLines/>
      <w:pBdr>
        <w:bottom w:val="none" w:sz="0" w:space="0" w:color="auto"/>
      </w:pBdr>
      <w:tabs>
        <w:tab w:val="left" w:pos="864"/>
      </w:tabs>
      <w:spacing w:before="0" w:after="0" w:line="360" w:lineRule="auto"/>
      <w:ind w:left="864" w:hanging="864"/>
    </w:pPr>
    <w:rPr>
      <w:rFonts w:ascii="Verdana" w:eastAsia="Verdana" w:hAnsi="Arial"/>
      <w:b/>
      <w:bCs/>
      <w:i w:val="0"/>
      <w:iCs w:val="0"/>
      <w:color w:val="auto"/>
      <w:sz w:val="21"/>
      <w:szCs w:val="28"/>
    </w:rPr>
  </w:style>
  <w:style w:type="paragraph" w:customStyle="1" w:styleId="afffffff8">
    <w:name w:val="正文 内标 序号标"/>
    <w:basedOn w:val="My0"/>
    <w:qFormat/>
    <w:rsid w:val="00FF4B11"/>
    <w:pPr>
      <w:tabs>
        <w:tab w:val="left" w:pos="0"/>
      </w:tabs>
      <w:adjustRightInd/>
      <w:spacing w:before="0"/>
      <w:ind w:firstLine="482"/>
    </w:pPr>
    <w:rPr>
      <w:rFonts w:ascii="微软雅黑" w:hAnsi="微软雅黑"/>
      <w:sz w:val="24"/>
      <w:szCs w:val="24"/>
    </w:rPr>
  </w:style>
  <w:style w:type="paragraph" w:customStyle="1" w:styleId="My0">
    <w:name w:val="My正文"/>
    <w:basedOn w:val="a1"/>
    <w:qFormat/>
    <w:rsid w:val="00FF4B11"/>
    <w:pPr>
      <w:adjustRightInd w:val="0"/>
      <w:spacing w:before="120" w:line="360" w:lineRule="auto"/>
      <w:ind w:firstLine="567"/>
    </w:pPr>
    <w:rPr>
      <w:rFonts w:ascii="Arial" w:hAnsi="Arial"/>
      <w:sz w:val="20"/>
      <w:szCs w:val="20"/>
    </w:rPr>
  </w:style>
  <w:style w:type="paragraph" w:customStyle="1" w:styleId="-11">
    <w:name w:val="彩色底纹 - 强调文字颜色 11"/>
    <w:qFormat/>
    <w:rsid w:val="00FF4B11"/>
    <w:rPr>
      <w:kern w:val="2"/>
      <w:sz w:val="21"/>
      <w:szCs w:val="24"/>
    </w:rPr>
  </w:style>
  <w:style w:type="paragraph" w:customStyle="1" w:styleId="afffffff9">
    <w:name w:val="正文 小标"/>
    <w:basedOn w:val="a1"/>
    <w:qFormat/>
    <w:rsid w:val="00FF4B11"/>
    <w:pPr>
      <w:tabs>
        <w:tab w:val="left" w:pos="0"/>
      </w:tabs>
      <w:spacing w:line="300" w:lineRule="auto"/>
      <w:ind w:left="425"/>
    </w:pPr>
    <w:rPr>
      <w:rFonts w:ascii="仿宋" w:eastAsia="仿宋"/>
      <w:sz w:val="24"/>
      <w:szCs w:val="20"/>
    </w:rPr>
  </w:style>
  <w:style w:type="paragraph" w:customStyle="1" w:styleId="reader-word-layer">
    <w:name w:val="reader-word-layer"/>
    <w:basedOn w:val="a1"/>
    <w:qFormat/>
    <w:rsid w:val="00FF4B11"/>
    <w:pPr>
      <w:widowControl/>
      <w:spacing w:before="100" w:beforeAutospacing="1" w:after="100" w:afterAutospacing="1"/>
      <w:jc w:val="left"/>
    </w:pPr>
    <w:rPr>
      <w:rFonts w:ascii="宋体" w:hAnsi="宋体" w:cs="宋体"/>
      <w:kern w:val="0"/>
      <w:sz w:val="24"/>
      <w:szCs w:val="24"/>
    </w:rPr>
  </w:style>
  <w:style w:type="paragraph" w:customStyle="1" w:styleId="2f8">
    <w:name w:val="修订2"/>
    <w:qFormat/>
    <w:rsid w:val="00FF4B11"/>
    <w:rPr>
      <w:kern w:val="2"/>
      <w:sz w:val="21"/>
    </w:rPr>
  </w:style>
  <w:style w:type="paragraph" w:customStyle="1" w:styleId="CharChar11CharCharCharCharCharCharCharCharCharCharChar">
    <w:name w:val="Char Char11 Char Char Char Char Char Char Char Char Char Char Char"/>
    <w:basedOn w:val="a1"/>
    <w:qFormat/>
    <w:rsid w:val="00FF4B11"/>
    <w:pPr>
      <w:spacing w:line="360" w:lineRule="auto"/>
    </w:pPr>
    <w:rPr>
      <w:rFonts w:ascii="Arial" w:eastAsia="黑体" w:hAnsi="Arial" w:cs="Arial"/>
      <w:snapToGrid w:val="0"/>
      <w:kern w:val="0"/>
      <w:szCs w:val="21"/>
    </w:rPr>
  </w:style>
  <w:style w:type="paragraph" w:customStyle="1" w:styleId="afffffffa">
    <w:name w:val="文章标题"/>
    <w:next w:val="afffffffb"/>
    <w:qFormat/>
    <w:rsid w:val="00FF4B11"/>
    <w:pPr>
      <w:spacing w:beforeLines="800" w:before="2496" w:afterLines="100" w:after="312"/>
      <w:jc w:val="center"/>
    </w:pPr>
    <w:rPr>
      <w:rFonts w:ascii="Arial" w:eastAsia="黑体" w:hAnsi="Arial" w:cs="宋体"/>
      <w:bCs/>
      <w:kern w:val="2"/>
      <w:sz w:val="52"/>
    </w:rPr>
  </w:style>
  <w:style w:type="paragraph" w:customStyle="1" w:styleId="afffffffb">
    <w:name w:val="封面公司名"/>
    <w:qFormat/>
    <w:rsid w:val="00FF4B11"/>
    <w:pPr>
      <w:jc w:val="center"/>
    </w:pPr>
    <w:rPr>
      <w:rFonts w:ascii="Arial" w:eastAsia="楷体_GB2312" w:hAnsi="Arial" w:cs="宋体"/>
      <w:bCs/>
      <w:kern w:val="2"/>
      <w:sz w:val="28"/>
    </w:rPr>
  </w:style>
  <w:style w:type="paragraph" w:customStyle="1" w:styleId="Char1CharCharChar5">
    <w:name w:val="Char1 Char Char Char5"/>
    <w:basedOn w:val="a1"/>
    <w:qFormat/>
    <w:rsid w:val="00FF4B11"/>
    <w:pPr>
      <w:ind w:firstLineChars="200" w:firstLine="200"/>
    </w:pPr>
    <w:rPr>
      <w:rFonts w:ascii="Tahoma" w:hAnsi="Tahoma"/>
      <w:sz w:val="24"/>
      <w:szCs w:val="20"/>
    </w:rPr>
  </w:style>
  <w:style w:type="paragraph" w:customStyle="1" w:styleId="style82f9af9af9a">
    <w:name w:val="style82 f9a f9a f9a"/>
    <w:basedOn w:val="a1"/>
    <w:qFormat/>
    <w:rsid w:val="00FF4B11"/>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afffffffc">
    <w:name w:val="正文 编号"/>
    <w:basedOn w:val="a1"/>
    <w:qFormat/>
    <w:rsid w:val="00FF4B11"/>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
    <w:name w:val="Char Char11 Char Char Char"/>
    <w:basedOn w:val="a1"/>
    <w:qFormat/>
    <w:rsid w:val="00FF4B11"/>
    <w:pPr>
      <w:adjustRightInd w:val="0"/>
      <w:spacing w:line="360" w:lineRule="auto"/>
    </w:pPr>
    <w:rPr>
      <w:rFonts w:ascii="Times New Roman" w:hAnsi="Times New Roman"/>
      <w:szCs w:val="20"/>
    </w:rPr>
  </w:style>
  <w:style w:type="paragraph" w:customStyle="1" w:styleId="gjt3">
    <w:name w:val="gjt_3"/>
    <w:next w:val="a1"/>
    <w:qFormat/>
    <w:rsid w:val="00FF4B1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ffd">
    <w:name w:val="金宏发行正文"/>
    <w:basedOn w:val="a1"/>
    <w:qFormat/>
    <w:rsid w:val="00FF4B11"/>
    <w:pPr>
      <w:spacing w:line="500" w:lineRule="exact"/>
      <w:ind w:firstLineChars="200" w:firstLine="560"/>
    </w:pPr>
    <w:rPr>
      <w:rFonts w:ascii="Times New Roman" w:eastAsia="仿宋_GB2312" w:hAnsi="Times New Roman"/>
      <w:sz w:val="28"/>
      <w:szCs w:val="20"/>
    </w:rPr>
  </w:style>
  <w:style w:type="paragraph" w:customStyle="1" w:styleId="CharChar1CharChar1CharChar1">
    <w:name w:val="Char Char1 Char Char1 Char Char1"/>
    <w:basedOn w:val="a1"/>
    <w:qFormat/>
    <w:rsid w:val="00FF4B11"/>
    <w:pPr>
      <w:tabs>
        <w:tab w:val="left" w:pos="840"/>
      </w:tabs>
      <w:adjustRightInd w:val="0"/>
      <w:ind w:left="840" w:hanging="420"/>
    </w:pPr>
    <w:rPr>
      <w:rFonts w:ascii="Tahoma" w:hAnsi="Tahoma"/>
      <w:sz w:val="24"/>
      <w:szCs w:val="24"/>
    </w:rPr>
  </w:style>
  <w:style w:type="paragraph" w:customStyle="1" w:styleId="Z5">
    <w:name w:val="Z5"/>
    <w:basedOn w:val="a1"/>
    <w:next w:val="a1"/>
    <w:qFormat/>
    <w:rsid w:val="00FF4B11"/>
    <w:pPr>
      <w:tabs>
        <w:tab w:val="left" w:pos="2100"/>
      </w:tabs>
      <w:spacing w:before="240"/>
      <w:ind w:firstLineChars="200" w:firstLine="200"/>
      <w:outlineLvl w:val="4"/>
    </w:pPr>
    <w:rPr>
      <w:rFonts w:ascii="Tahoma" w:eastAsia="幼圆" w:hAnsi="Tahoma"/>
      <w:szCs w:val="24"/>
    </w:rPr>
  </w:style>
  <w:style w:type="paragraph" w:customStyle="1" w:styleId="GB231215">
    <w:name w:val="样式 仿宋_GB2312 三号 加粗 黑色 居中 行距: 1.5 倍行距"/>
    <w:basedOn w:val="a1"/>
    <w:qFormat/>
    <w:rsid w:val="00FF4B11"/>
    <w:pPr>
      <w:adjustRightInd w:val="0"/>
      <w:spacing w:line="360" w:lineRule="auto"/>
      <w:jc w:val="center"/>
    </w:pPr>
    <w:rPr>
      <w:rFonts w:ascii="仿宋_GB2312" w:eastAsia="仿宋_GB2312" w:hAnsi="Times New Roman" w:cs="宋体"/>
      <w:b/>
      <w:bCs/>
      <w:color w:val="000000"/>
      <w:sz w:val="28"/>
      <w:szCs w:val="20"/>
    </w:rPr>
  </w:style>
  <w:style w:type="paragraph" w:customStyle="1" w:styleId="215">
    <w:name w:val="正文21"/>
    <w:basedOn w:val="a1"/>
    <w:qFormat/>
    <w:rsid w:val="00FF4B11"/>
    <w:pPr>
      <w:spacing w:before="156" w:line="360" w:lineRule="auto"/>
      <w:ind w:firstLineChars="200" w:firstLine="510"/>
    </w:pPr>
    <w:rPr>
      <w:rFonts w:ascii="Times New Roman" w:hAnsi="Times New Roman"/>
      <w:sz w:val="24"/>
      <w:szCs w:val="20"/>
    </w:rPr>
  </w:style>
  <w:style w:type="paragraph" w:customStyle="1" w:styleId="Test2">
    <w:name w:val="Test2"/>
    <w:basedOn w:val="21"/>
    <w:qFormat/>
    <w:rsid w:val="00FF4B11"/>
    <w:pPr>
      <w:keepNext/>
      <w:keepLines/>
      <w:widowControl/>
      <w:pBdr>
        <w:bottom w:val="none" w:sz="0" w:space="0" w:color="auto"/>
      </w:pBdr>
      <w:tabs>
        <w:tab w:val="left" w:pos="432"/>
      </w:tabs>
      <w:adjustRightInd w:val="0"/>
      <w:snapToGrid w:val="0"/>
      <w:spacing w:beforeLines="0" w:before="360" w:after="360" w:line="240" w:lineRule="atLeast"/>
      <w:ind w:left="432" w:firstLineChars="0" w:hanging="432"/>
      <w:jc w:val="left"/>
    </w:pPr>
    <w:rPr>
      <w:rFonts w:ascii="宋体" w:hAnsi="Arial"/>
      <w:bCs/>
      <w:snapToGrid w:val="0"/>
      <w:color w:val="auto"/>
      <w:kern w:val="0"/>
      <w:sz w:val="28"/>
      <w:szCs w:val="32"/>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rsid w:val="00FF4B11"/>
    <w:pPr>
      <w:adjustRightInd w:val="0"/>
      <w:spacing w:line="360" w:lineRule="auto"/>
    </w:pPr>
    <w:rPr>
      <w:rFonts w:ascii="Times New Roman" w:hAnsi="Times New Roman"/>
      <w:kern w:val="0"/>
      <w:sz w:val="24"/>
      <w:szCs w:val="20"/>
    </w:rPr>
  </w:style>
  <w:style w:type="paragraph" w:customStyle="1" w:styleId="1520">
    <w:name w:val="样式 宋体 行距: 1.5 倍行距 首行缩进:  2 字符"/>
    <w:basedOn w:val="a1"/>
    <w:qFormat/>
    <w:rsid w:val="00FF4B11"/>
    <w:pPr>
      <w:spacing w:line="360" w:lineRule="auto"/>
      <w:ind w:firstLineChars="200" w:firstLine="420"/>
    </w:pPr>
    <w:rPr>
      <w:rFonts w:ascii="宋体" w:hAnsi="宋体"/>
      <w:sz w:val="24"/>
      <w:szCs w:val="20"/>
    </w:rPr>
  </w:style>
  <w:style w:type="paragraph" w:customStyle="1" w:styleId="62">
    <w:name w:val="6级标题"/>
    <w:basedOn w:val="58"/>
    <w:qFormat/>
    <w:rsid w:val="00FF4B11"/>
    <w:pPr>
      <w:keepNext/>
      <w:spacing w:before="0" w:after="0"/>
      <w:outlineLvl w:val="5"/>
    </w:pPr>
  </w:style>
  <w:style w:type="paragraph" w:customStyle="1" w:styleId="58">
    <w:name w:val="5级标题"/>
    <w:basedOn w:val="49"/>
    <w:qFormat/>
    <w:rsid w:val="00FF4B11"/>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9">
    <w:name w:val="4级标题"/>
    <w:basedOn w:val="1a"/>
    <w:qFormat/>
    <w:rsid w:val="00FF4B11"/>
    <w:pPr>
      <w:keepLines/>
      <w:spacing w:line="360" w:lineRule="auto"/>
      <w:ind w:firstLineChars="0" w:firstLine="0"/>
      <w:jc w:val="left"/>
      <w:outlineLvl w:val="3"/>
    </w:pPr>
    <w:rPr>
      <w:rFonts w:ascii="黑体" w:eastAsia="黑体" w:hAnsi="黑体"/>
      <w:kern w:val="0"/>
      <w:sz w:val="28"/>
      <w:lang w:eastAsia="en-US" w:bidi="en-US"/>
    </w:rPr>
  </w:style>
  <w:style w:type="paragraph" w:customStyle="1" w:styleId="2f9">
    <w:name w:val="样式 正文文本缩进 + 段前: 2 字符"/>
    <w:basedOn w:val="a1"/>
    <w:qFormat/>
    <w:rsid w:val="00FF4B11"/>
    <w:pPr>
      <w:ind w:leftChars="200" w:left="420"/>
      <w:jc w:val="left"/>
    </w:pPr>
    <w:rPr>
      <w:rFonts w:ascii="Times New Roman" w:hAnsi="Times New Roman"/>
      <w:sz w:val="28"/>
      <w:szCs w:val="20"/>
      <w:lang w:eastAsia="zh-TW"/>
    </w:rPr>
  </w:style>
  <w:style w:type="paragraph" w:customStyle="1" w:styleId="Char2CharChar">
    <w:name w:val="Char2 Char Char"/>
    <w:basedOn w:val="a1"/>
    <w:qFormat/>
    <w:rsid w:val="00FF4B11"/>
    <w:rPr>
      <w:rFonts w:ascii="Tahoma" w:hAnsi="Tahoma"/>
      <w:sz w:val="24"/>
      <w:szCs w:val="20"/>
    </w:rPr>
  </w:style>
  <w:style w:type="paragraph" w:customStyle="1" w:styleId="Style11">
    <w:name w:val="_Style 11"/>
    <w:basedOn w:val="a1"/>
    <w:uiPriority w:val="34"/>
    <w:qFormat/>
    <w:rsid w:val="00FF4B11"/>
    <w:pPr>
      <w:ind w:firstLineChars="200" w:firstLine="420"/>
    </w:pPr>
    <w:rPr>
      <w:rFonts w:ascii="Times New Roman" w:eastAsia="仿宋_GB2312" w:hAnsi="Times New Roman"/>
      <w:sz w:val="28"/>
      <w:szCs w:val="24"/>
    </w:rPr>
  </w:style>
  <w:style w:type="paragraph" w:customStyle="1" w:styleId="63">
    <w:name w:val="数字标题6"/>
    <w:basedOn w:val="6"/>
    <w:next w:val="a1"/>
    <w:qFormat/>
    <w:rsid w:val="00FF4B11"/>
    <w:pPr>
      <w:keepNext/>
      <w:keepLines/>
      <w:tabs>
        <w:tab w:val="left" w:pos="1080"/>
        <w:tab w:val="left" w:pos="1152"/>
      </w:tabs>
      <w:adjustRightInd w:val="0"/>
      <w:spacing w:before="240" w:after="64" w:line="320" w:lineRule="auto"/>
      <w:ind w:left="1080" w:hanging="1080"/>
    </w:pPr>
    <w:rPr>
      <w:rFonts w:ascii="Times New Roman" w:hAnsi="Times New Roman"/>
      <w:b/>
      <w:bCs/>
      <w:iCs w:val="0"/>
      <w:color w:val="auto"/>
      <w:sz w:val="24"/>
      <w:szCs w:val="24"/>
    </w:rPr>
  </w:style>
  <w:style w:type="paragraph" w:customStyle="1" w:styleId="TableCell">
    <w:name w:val="Table Cell"/>
    <w:qFormat/>
    <w:rsid w:val="00FF4B11"/>
    <w:pPr>
      <w:adjustRightInd w:val="0"/>
      <w:snapToGrid w:val="0"/>
      <w:spacing w:before="20" w:after="20"/>
    </w:pPr>
    <w:rPr>
      <w:rFonts w:ascii="Courier New" w:hAnsi="Courier New"/>
      <w:sz w:val="24"/>
    </w:rPr>
  </w:style>
  <w:style w:type="paragraph" w:customStyle="1" w:styleId="2fa">
    <w:name w:val="无间隔2"/>
    <w:basedOn w:val="a1"/>
    <w:uiPriority w:val="99"/>
    <w:qFormat/>
    <w:rsid w:val="00FF4B11"/>
    <w:pPr>
      <w:adjustRightInd w:val="0"/>
    </w:pPr>
    <w:rPr>
      <w:rFonts w:ascii="Times New Roman" w:hAnsi="Times New Roman"/>
    </w:rPr>
  </w:style>
  <w:style w:type="paragraph" w:customStyle="1" w:styleId="afffffffe">
    <w:name w:val="??"/>
    <w:qFormat/>
    <w:rsid w:val="00FF4B1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1"/>
    <w:uiPriority w:val="6"/>
    <w:qFormat/>
    <w:rsid w:val="00FF4B11"/>
    <w:pPr>
      <w:adjustRightInd w:val="0"/>
    </w:pPr>
    <w:rPr>
      <w:rFonts w:ascii="Tahoma" w:hAnsi="Tahoma" w:cs="仿宋_GB2312"/>
      <w:sz w:val="24"/>
      <w:szCs w:val="20"/>
    </w:rPr>
  </w:style>
  <w:style w:type="paragraph" w:customStyle="1" w:styleId="xl65">
    <w:name w:val="xl65"/>
    <w:basedOn w:val="a1"/>
    <w:qFormat/>
    <w:rsid w:val="00FF4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1"/>
    <w:uiPriority w:val="6"/>
    <w:qFormat/>
    <w:rsid w:val="00FF4B11"/>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f8">
    <w:name w:val="目录1"/>
    <w:basedOn w:val="a1"/>
    <w:qFormat/>
    <w:rsid w:val="00FF4B11"/>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1"/>
    <w:qFormat/>
    <w:rsid w:val="00FF4B11"/>
    <w:pPr>
      <w:keepNext/>
      <w:keepLines/>
      <w:pBdr>
        <w:bottom w:val="none" w:sz="0" w:space="0" w:color="auto"/>
      </w:pBdr>
      <w:tabs>
        <w:tab w:val="left" w:pos="432"/>
        <w:tab w:val="left" w:pos="1260"/>
      </w:tabs>
      <w:spacing w:beforeLines="0" w:line="360" w:lineRule="auto"/>
      <w:ind w:left="1260" w:firstLineChars="0" w:hanging="420"/>
      <w:jc w:val="left"/>
    </w:pPr>
    <w:rPr>
      <w:rFonts w:ascii="Arial" w:eastAsia="黑体" w:hAnsi="Arial"/>
      <w:bCs/>
      <w:color w:val="auto"/>
      <w:sz w:val="32"/>
      <w:szCs w:val="32"/>
    </w:rPr>
  </w:style>
  <w:style w:type="paragraph" w:customStyle="1" w:styleId="affffffff">
    <w:name w:val="五级无标题条"/>
    <w:basedOn w:val="a1"/>
    <w:qFormat/>
    <w:rsid w:val="00FF4B11"/>
    <w:rPr>
      <w:rFonts w:ascii="Times New Roman" w:hAnsi="Times New Roman"/>
      <w:szCs w:val="24"/>
    </w:rPr>
  </w:style>
  <w:style w:type="paragraph" w:customStyle="1" w:styleId="Char50">
    <w:name w:val="Char5"/>
    <w:basedOn w:val="a1"/>
    <w:qFormat/>
    <w:rsid w:val="00FF4B11"/>
    <w:pPr>
      <w:adjustRightInd w:val="0"/>
    </w:pPr>
    <w:rPr>
      <w:rFonts w:ascii="仿宋_GB2312" w:eastAsia="仿宋_GB2312" w:hAnsi="Times New Roman"/>
      <w:b/>
      <w:sz w:val="32"/>
      <w:szCs w:val="32"/>
    </w:rPr>
  </w:style>
  <w:style w:type="paragraph" w:customStyle="1" w:styleId="TOC10">
    <w:name w:val="TOC 标题1"/>
    <w:basedOn w:val="1"/>
    <w:next w:val="a1"/>
    <w:qFormat/>
    <w:rsid w:val="00FF4B11"/>
    <w:pPr>
      <w:keepNext/>
      <w:keepLines/>
      <w:widowControl/>
      <w:pBdr>
        <w:top w:val="none" w:sz="0" w:space="0" w:color="auto"/>
        <w:left w:val="none" w:sz="0" w:space="0" w:color="auto"/>
        <w:bottom w:val="none" w:sz="0" w:space="0" w:color="auto"/>
        <w:right w:val="none" w:sz="0" w:space="0" w:color="auto"/>
      </w:pBdr>
      <w:tabs>
        <w:tab w:val="left" w:pos="432"/>
      </w:tabs>
      <w:snapToGrid/>
      <w:spacing w:before="480" w:line="276" w:lineRule="auto"/>
      <w:jc w:val="left"/>
      <w:outlineLvl w:val="9"/>
    </w:pPr>
    <w:rPr>
      <w:rFonts w:ascii="Cambria" w:hAnsi="Cambria"/>
      <w:kern w:val="0"/>
      <w:sz w:val="28"/>
      <w:szCs w:val="28"/>
    </w:rPr>
  </w:style>
  <w:style w:type="paragraph" w:customStyle="1" w:styleId="-12">
    <w:name w:val="彩色列表 - 强调文字颜色 12"/>
    <w:basedOn w:val="a1"/>
    <w:qFormat/>
    <w:rsid w:val="00FF4B11"/>
    <w:pPr>
      <w:ind w:firstLineChars="200" w:firstLine="420"/>
    </w:pPr>
  </w:style>
  <w:style w:type="paragraph" w:customStyle="1" w:styleId="CharChar11CharCharCharCharCharCharCharCharCharCharChar11">
    <w:name w:val="Char Char11 Char Char Char Char Char Char Char Char Char Char Char11"/>
    <w:basedOn w:val="a1"/>
    <w:qFormat/>
    <w:rsid w:val="00FF4B11"/>
    <w:pPr>
      <w:spacing w:line="360" w:lineRule="auto"/>
    </w:pPr>
    <w:rPr>
      <w:rFonts w:ascii="Arial" w:eastAsia="黑体" w:hAnsi="Arial" w:cs="Arial"/>
      <w:snapToGrid w:val="0"/>
      <w:kern w:val="0"/>
      <w:szCs w:val="21"/>
    </w:rPr>
  </w:style>
  <w:style w:type="paragraph" w:customStyle="1" w:styleId="3e">
    <w:name w:val="数字标题3"/>
    <w:basedOn w:val="30"/>
    <w:next w:val="a1"/>
    <w:qFormat/>
    <w:rsid w:val="00FF4B11"/>
    <w:pPr>
      <w:keepNext/>
      <w:keepLines/>
      <w:pBdr>
        <w:left w:val="none" w:sz="0" w:space="0" w:color="auto"/>
        <w:bottom w:val="none" w:sz="0" w:space="0" w:color="auto"/>
        <w:right w:val="none" w:sz="0" w:space="0" w:color="auto"/>
      </w:pBdr>
      <w:tabs>
        <w:tab w:val="left" w:pos="900"/>
      </w:tabs>
      <w:adjustRightInd w:val="0"/>
      <w:snapToGrid/>
      <w:spacing w:before="260" w:after="260" w:line="240" w:lineRule="auto"/>
      <w:ind w:left="900" w:firstLineChars="0" w:hanging="720"/>
    </w:pPr>
    <w:rPr>
      <w:rFonts w:ascii="Times New Roman" w:hAnsi="Times New Roman"/>
      <w:bCs/>
      <w:color w:val="auto"/>
      <w:sz w:val="28"/>
      <w:szCs w:val="28"/>
    </w:rPr>
  </w:style>
  <w:style w:type="paragraph" w:customStyle="1" w:styleId="FA">
    <w:name w:val="FA正文"/>
    <w:basedOn w:val="a1"/>
    <w:qFormat/>
    <w:rsid w:val="00FF4B11"/>
    <w:pPr>
      <w:adjustRightInd w:val="0"/>
      <w:spacing w:line="360" w:lineRule="auto"/>
      <w:ind w:firstLineChars="200" w:firstLine="480"/>
    </w:pPr>
    <w:rPr>
      <w:rFonts w:ascii="Times New Roman" w:hAnsi="宋体"/>
      <w:sz w:val="24"/>
      <w:szCs w:val="20"/>
    </w:rPr>
  </w:style>
  <w:style w:type="paragraph" w:customStyle="1" w:styleId="MMTopic5">
    <w:name w:val="MM Topic 5"/>
    <w:basedOn w:val="5"/>
    <w:qFormat/>
    <w:rsid w:val="00FF4B11"/>
    <w:pPr>
      <w:keepNext/>
      <w:keepLines/>
      <w:tabs>
        <w:tab w:val="left" w:pos="1008"/>
        <w:tab w:val="left" w:pos="2520"/>
      </w:tabs>
      <w:spacing w:before="280" w:after="290" w:line="376" w:lineRule="auto"/>
      <w:ind w:left="2520" w:hanging="420"/>
    </w:pPr>
    <w:rPr>
      <w:rFonts w:ascii="Times New Roman" w:hAnsi="Times New Roman"/>
      <w:b/>
      <w:bCs/>
      <w:color w:val="auto"/>
      <w:sz w:val="28"/>
      <w:szCs w:val="28"/>
    </w:rPr>
  </w:style>
  <w:style w:type="paragraph" w:customStyle="1" w:styleId="CharCharCharCharCharCharCharCharCharChar1">
    <w:name w:val="Char Char Char Char Char Char Char Char Char Char1"/>
    <w:basedOn w:val="a1"/>
    <w:qFormat/>
    <w:rsid w:val="00FF4B11"/>
    <w:pPr>
      <w:adjustRightInd w:val="0"/>
    </w:pPr>
    <w:rPr>
      <w:rFonts w:ascii="仿宋_GB2312" w:eastAsia="仿宋_GB2312" w:hAnsi="Times New Roman"/>
      <w:b/>
      <w:sz w:val="32"/>
      <w:szCs w:val="32"/>
    </w:rPr>
  </w:style>
  <w:style w:type="paragraph" w:customStyle="1" w:styleId="1f9">
    <w:name w:val="修订1"/>
    <w:uiPriority w:val="3"/>
    <w:qFormat/>
    <w:rsid w:val="00FF4B11"/>
    <w:rPr>
      <w:color w:val="000000"/>
      <w:kern w:val="1"/>
      <w:sz w:val="21"/>
    </w:rPr>
  </w:style>
  <w:style w:type="paragraph" w:customStyle="1" w:styleId="Char2CharCharChar">
    <w:name w:val="Char2 Char Char Char"/>
    <w:basedOn w:val="a1"/>
    <w:qFormat/>
    <w:rsid w:val="00FF4B11"/>
    <w:pPr>
      <w:adjustRightInd w:val="0"/>
    </w:pPr>
    <w:rPr>
      <w:rFonts w:ascii="仿宋_GB2312" w:eastAsia="仿宋_GB2312" w:hAnsi="Times New Roman"/>
      <w:b/>
      <w:sz w:val="32"/>
      <w:szCs w:val="32"/>
    </w:rPr>
  </w:style>
  <w:style w:type="paragraph" w:customStyle="1" w:styleId="Char2CharCharChar1">
    <w:name w:val="Char2 Char Char Char1"/>
    <w:basedOn w:val="a1"/>
    <w:uiPriority w:val="6"/>
    <w:qFormat/>
    <w:rsid w:val="00FF4B11"/>
    <w:pPr>
      <w:adjustRightInd w:val="0"/>
    </w:pPr>
    <w:rPr>
      <w:rFonts w:ascii="仿宋_GB2312" w:eastAsia="仿宋_GB2312" w:hAnsi="Times New Roman"/>
      <w:b/>
      <w:sz w:val="32"/>
      <w:szCs w:val="32"/>
    </w:rPr>
  </w:style>
  <w:style w:type="paragraph" w:customStyle="1" w:styleId="affffffff0">
    <w:name w:val="默认段落样式"/>
    <w:basedOn w:val="2e"/>
    <w:qFormat/>
    <w:rsid w:val="00FF4B11"/>
    <w:pPr>
      <w:adjustRightInd w:val="0"/>
      <w:spacing w:before="0"/>
      <w:ind w:firstLine="480"/>
      <w:outlineLvl w:val="2"/>
    </w:pPr>
    <w:rPr>
      <w:rFonts w:ascii="仿宋_GB2312" w:eastAsia="仿宋_GB2312" w:hAnsi="宋体"/>
      <w:color w:val="000000"/>
      <w:szCs w:val="24"/>
    </w:rPr>
  </w:style>
  <w:style w:type="paragraph" w:customStyle="1" w:styleId="affffffff1">
    <w:name w:val="图中文字"/>
    <w:basedOn w:val="a1"/>
    <w:qFormat/>
    <w:rsid w:val="00FF4B11"/>
    <w:pPr>
      <w:adjustRightInd w:val="0"/>
      <w:snapToGrid w:val="0"/>
      <w:spacing w:line="0" w:lineRule="atLeast"/>
      <w:ind w:firstLineChars="200" w:firstLine="200"/>
      <w:jc w:val="center"/>
    </w:pPr>
    <w:rPr>
      <w:rFonts w:ascii="Times New Roman" w:hAnsi="Times New Roman"/>
      <w:sz w:val="24"/>
      <w:szCs w:val="20"/>
    </w:rPr>
  </w:style>
  <w:style w:type="paragraph" w:customStyle="1" w:styleId="MMTopic3">
    <w:name w:val="MM Topic 3"/>
    <w:basedOn w:val="30"/>
    <w:qFormat/>
    <w:rsid w:val="00FF4B11"/>
    <w:pPr>
      <w:keepNext/>
      <w:keepLines/>
      <w:pBdr>
        <w:left w:val="none" w:sz="0" w:space="0" w:color="auto"/>
        <w:bottom w:val="none" w:sz="0" w:space="0" w:color="auto"/>
        <w:right w:val="none" w:sz="0" w:space="0" w:color="auto"/>
      </w:pBdr>
      <w:tabs>
        <w:tab w:val="left" w:pos="900"/>
        <w:tab w:val="left" w:pos="1680"/>
      </w:tabs>
      <w:snapToGrid/>
      <w:spacing w:before="260" w:after="260" w:line="416" w:lineRule="auto"/>
      <w:ind w:left="1680" w:firstLineChars="0" w:hanging="420"/>
    </w:pPr>
    <w:rPr>
      <w:rFonts w:ascii="Times New Roman" w:hAnsi="Times New Roman"/>
      <w:bCs/>
      <w:color w:val="auto"/>
      <w:sz w:val="32"/>
      <w:szCs w:val="32"/>
    </w:rPr>
  </w:style>
  <w:style w:type="paragraph" w:customStyle="1" w:styleId="affffffff2">
    <w:name w:val="标准小四"/>
    <w:basedOn w:val="a1"/>
    <w:qFormat/>
    <w:rsid w:val="00FF4B11"/>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1"/>
    <w:qFormat/>
    <w:rsid w:val="00FF4B11"/>
    <w:pPr>
      <w:keepNext/>
      <w:keepLines/>
      <w:pBdr>
        <w:bottom w:val="none" w:sz="0" w:space="0" w:color="auto"/>
      </w:pBdr>
      <w:tabs>
        <w:tab w:val="left" w:pos="432"/>
      </w:tabs>
      <w:spacing w:beforeLines="0" w:before="120" w:after="120" w:line="360" w:lineRule="auto"/>
      <w:ind w:left="425" w:firstLineChars="0" w:hanging="425"/>
      <w:jc w:val="left"/>
    </w:pPr>
    <w:rPr>
      <w:rFonts w:ascii="微软雅黑" w:eastAsia="微软雅黑" w:hAnsi="微软雅黑" w:cs="宋体"/>
      <w:bCs/>
      <w:color w:val="auto"/>
      <w:sz w:val="32"/>
      <w:szCs w:val="20"/>
    </w:rPr>
  </w:style>
  <w:style w:type="paragraph" w:customStyle="1" w:styleId="affffffff3">
    <w:name w:val="表格（小）"/>
    <w:basedOn w:val="a1"/>
    <w:qFormat/>
    <w:rsid w:val="00FF4B11"/>
    <w:pPr>
      <w:snapToGrid w:val="0"/>
      <w:spacing w:line="300" w:lineRule="auto"/>
    </w:pPr>
    <w:rPr>
      <w:rFonts w:ascii="Times New Roman" w:eastAsia="仿宋" w:hAnsi="Times New Roman"/>
      <w:szCs w:val="21"/>
    </w:rPr>
  </w:style>
  <w:style w:type="paragraph" w:customStyle="1" w:styleId="CharCharCharCharCharChar1Char">
    <w:name w:val="Char Char Char Char Char Char1 Char"/>
    <w:basedOn w:val="a1"/>
    <w:qFormat/>
    <w:rsid w:val="00FF4B11"/>
    <w:pPr>
      <w:widowControl/>
      <w:adjustRightInd w:val="0"/>
      <w:spacing w:after="160" w:line="240" w:lineRule="exact"/>
      <w:jc w:val="left"/>
    </w:pPr>
    <w:rPr>
      <w:rFonts w:ascii="Verdana" w:hAnsi="Verdana"/>
      <w:kern w:val="0"/>
      <w:szCs w:val="20"/>
      <w:lang w:eastAsia="en-US"/>
    </w:rPr>
  </w:style>
  <w:style w:type="paragraph" w:customStyle="1" w:styleId="Char2CharChar1">
    <w:name w:val="Char2 Char Char1"/>
    <w:basedOn w:val="a1"/>
    <w:uiPriority w:val="6"/>
    <w:qFormat/>
    <w:rsid w:val="00FF4B11"/>
    <w:rPr>
      <w:rFonts w:ascii="Tahoma" w:hAnsi="Tahoma"/>
      <w:sz w:val="24"/>
      <w:szCs w:val="20"/>
    </w:rPr>
  </w:style>
  <w:style w:type="paragraph" w:customStyle="1" w:styleId="59">
    <w:name w:val="列出段落5"/>
    <w:basedOn w:val="a1"/>
    <w:qFormat/>
    <w:rsid w:val="00FF4B11"/>
    <w:pPr>
      <w:adjustRightInd w:val="0"/>
      <w:spacing w:line="360" w:lineRule="auto"/>
      <w:ind w:firstLineChars="200" w:firstLine="200"/>
    </w:pPr>
    <w:rPr>
      <w:rFonts w:ascii="Times New Roman" w:eastAsia="楷体_GB2312" w:hAnsi="Times New Roman" w:cs="Lucida Sans"/>
      <w:sz w:val="24"/>
      <w:szCs w:val="24"/>
    </w:rPr>
  </w:style>
  <w:style w:type="paragraph" w:customStyle="1" w:styleId="ItemStepinTable">
    <w:name w:val="Item Step in Table"/>
    <w:qFormat/>
    <w:rsid w:val="00FF4B1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1"/>
    <w:unhideWhenUsed/>
    <w:qFormat/>
    <w:rsid w:val="00FF4B11"/>
    <w:pPr>
      <w:keepNext/>
      <w:keepLines/>
      <w:widowControl/>
      <w:pBdr>
        <w:top w:val="none" w:sz="0" w:space="0" w:color="auto"/>
        <w:left w:val="none" w:sz="0" w:space="0" w:color="auto"/>
        <w:bottom w:val="none" w:sz="0" w:space="0" w:color="auto"/>
        <w:right w:val="none" w:sz="0" w:space="0" w:color="auto"/>
      </w:pBdr>
      <w:tabs>
        <w:tab w:val="left" w:pos="432"/>
      </w:tabs>
      <w:snapToGrid/>
      <w:spacing w:before="480" w:line="276" w:lineRule="auto"/>
      <w:jc w:val="left"/>
      <w:outlineLvl w:val="9"/>
    </w:pPr>
    <w:rPr>
      <w:rFonts w:ascii="Cambria" w:hAnsi="Cambria"/>
      <w:kern w:val="0"/>
      <w:sz w:val="28"/>
      <w:szCs w:val="28"/>
    </w:rPr>
  </w:style>
  <w:style w:type="paragraph" w:customStyle="1" w:styleId="085085">
    <w:name w:val="样式 左侧:  0.85 厘米 首行缩进:  0.85 厘米"/>
    <w:basedOn w:val="a1"/>
    <w:qFormat/>
    <w:rsid w:val="00FF4B11"/>
    <w:pPr>
      <w:spacing w:line="360" w:lineRule="auto"/>
      <w:ind w:firstLine="482"/>
    </w:pPr>
    <w:rPr>
      <w:rFonts w:ascii="Times New Roman" w:hAnsi="Times New Roman" w:cs="宋体"/>
      <w:sz w:val="24"/>
      <w:szCs w:val="20"/>
    </w:rPr>
  </w:style>
  <w:style w:type="paragraph" w:customStyle="1" w:styleId="Char3CharChar">
    <w:name w:val="Char3 Char Char"/>
    <w:basedOn w:val="a1"/>
    <w:qFormat/>
    <w:rsid w:val="00FF4B11"/>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1"/>
    <w:qFormat/>
    <w:rsid w:val="00FF4B11"/>
    <w:pPr>
      <w:ind w:firstLineChars="200" w:firstLine="420"/>
    </w:pPr>
    <w:rPr>
      <w:rFonts w:ascii="Times New Roman" w:eastAsia="仿宋_GB2312" w:hAnsi="Times New Roman"/>
      <w:sz w:val="28"/>
      <w:szCs w:val="24"/>
    </w:rPr>
  </w:style>
  <w:style w:type="paragraph" w:customStyle="1" w:styleId="xl39">
    <w:name w:val="xl39"/>
    <w:basedOn w:val="a1"/>
    <w:qFormat/>
    <w:rsid w:val="00FF4B1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9"/>
    <w:qFormat/>
    <w:rsid w:val="00FF4B11"/>
    <w:pPr>
      <w:tabs>
        <w:tab w:val="left" w:pos="840"/>
      </w:tabs>
      <w:adjustRightInd/>
      <w:snapToGrid/>
      <w:spacing w:before="20" w:after="20" w:line="300" w:lineRule="auto"/>
      <w:ind w:left="840" w:firstLineChars="0" w:hanging="420"/>
    </w:pPr>
    <w:rPr>
      <w:rFonts w:ascii="Tahoma" w:hAnsi="Tahoma"/>
      <w:kern w:val="0"/>
    </w:rPr>
  </w:style>
  <w:style w:type="paragraph" w:customStyle="1" w:styleId="affffffff4">
    <w:name w:val="左对齐表格文字"/>
    <w:basedOn w:val="a1"/>
    <w:qFormat/>
    <w:rsid w:val="00FF4B11"/>
    <w:pPr>
      <w:ind w:firstLineChars="200" w:firstLine="200"/>
      <w:jc w:val="right"/>
    </w:pPr>
    <w:rPr>
      <w:rFonts w:ascii="Times New Roman" w:hAnsi="Times New Roman"/>
      <w:szCs w:val="24"/>
    </w:rPr>
  </w:style>
  <w:style w:type="paragraph" w:customStyle="1" w:styleId="CharChar11CharCharCharCharCharCharCharCharChar">
    <w:name w:val="Char Char11 Char Char Char Char Char Char Char Char Char"/>
    <w:basedOn w:val="a1"/>
    <w:qFormat/>
    <w:rsid w:val="00FF4B11"/>
    <w:pPr>
      <w:adjustRightInd w:val="0"/>
      <w:spacing w:line="360" w:lineRule="auto"/>
    </w:pPr>
    <w:rPr>
      <w:rFonts w:ascii="Times New Roman" w:hAnsi="Times New Roman"/>
      <w:szCs w:val="20"/>
    </w:rPr>
  </w:style>
  <w:style w:type="paragraph" w:customStyle="1" w:styleId="125">
    <w:name w:val="正文1.25"/>
    <w:basedOn w:val="a1"/>
    <w:qFormat/>
    <w:rsid w:val="00FF4B11"/>
    <w:pPr>
      <w:spacing w:line="300" w:lineRule="auto"/>
      <w:ind w:firstLineChars="200" w:firstLine="480"/>
    </w:pPr>
    <w:rPr>
      <w:rFonts w:ascii="Times New Roman" w:hAnsi="Times New Roman"/>
      <w:sz w:val="24"/>
      <w:szCs w:val="20"/>
    </w:rPr>
  </w:style>
  <w:style w:type="paragraph" w:customStyle="1" w:styleId="1fa">
    <w:name w:val="1正文"/>
    <w:basedOn w:val="a1"/>
    <w:qFormat/>
    <w:rsid w:val="00FF4B11"/>
    <w:pPr>
      <w:spacing w:line="360" w:lineRule="auto"/>
      <w:ind w:firstLineChars="200" w:firstLine="200"/>
    </w:pPr>
    <w:rPr>
      <w:rFonts w:ascii="仿宋_GB2312" w:eastAsia="仿宋" w:hAnsi="Arial"/>
      <w:sz w:val="28"/>
      <w:szCs w:val="28"/>
    </w:rPr>
  </w:style>
  <w:style w:type="paragraph" w:customStyle="1" w:styleId="BulText914">
    <w:name w:val="Bul Text 9/14"/>
    <w:qFormat/>
    <w:rsid w:val="00FF4B11"/>
    <w:pPr>
      <w:widowControl w:val="0"/>
      <w:tabs>
        <w:tab w:val="left" w:pos="840"/>
      </w:tabs>
      <w:spacing w:line="280" w:lineRule="atLeast"/>
      <w:ind w:left="160" w:hanging="160"/>
    </w:pPr>
    <w:rPr>
      <w:snapToGrid w:val="0"/>
      <w:color w:val="000000"/>
      <w:sz w:val="18"/>
    </w:rPr>
  </w:style>
  <w:style w:type="paragraph" w:customStyle="1" w:styleId="CharChar1CharCharChar1">
    <w:name w:val="Char Char1 Char Char Char1"/>
    <w:basedOn w:val="a1"/>
    <w:uiPriority w:val="6"/>
    <w:qFormat/>
    <w:rsid w:val="00FF4B11"/>
    <w:pPr>
      <w:adjustRightInd w:val="0"/>
    </w:pPr>
    <w:rPr>
      <w:rFonts w:ascii="仿宋_GB2312" w:eastAsia="仿宋_GB2312" w:hAnsi="Times New Roman"/>
      <w:b/>
      <w:sz w:val="32"/>
      <w:szCs w:val="20"/>
    </w:rPr>
  </w:style>
  <w:style w:type="paragraph" w:customStyle="1" w:styleId="2fb">
    <w:name w:val="列出段落2"/>
    <w:basedOn w:val="a1"/>
    <w:qFormat/>
    <w:rsid w:val="00FF4B11"/>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1"/>
    <w:qFormat/>
    <w:rsid w:val="00FF4B11"/>
    <w:pPr>
      <w:adjustRightInd w:val="0"/>
    </w:pPr>
    <w:rPr>
      <w:rFonts w:ascii="Times New Roman" w:eastAsia="仿宋_GB2312" w:hAnsi="Times New Roman"/>
      <w:sz w:val="28"/>
      <w:szCs w:val="20"/>
    </w:rPr>
  </w:style>
  <w:style w:type="paragraph" w:customStyle="1" w:styleId="4PIM4H4h4bulletblbbH41H42H43H44H45H46H47H481">
    <w:name w:val="样式 标题 4PIM 4H4h4bulletblbbH41H42H43H44H45H46H47H48...1"/>
    <w:basedOn w:val="40"/>
    <w:qFormat/>
    <w:rsid w:val="00FF4B11"/>
    <w:pPr>
      <w:keepNext/>
      <w:keepLines/>
      <w:widowControl/>
      <w:pBdr>
        <w:bottom w:val="none" w:sz="0" w:space="0" w:color="auto"/>
      </w:pBdr>
      <w:tabs>
        <w:tab w:val="left" w:pos="864"/>
      </w:tabs>
      <w:adjustRightInd w:val="0"/>
      <w:spacing w:before="280" w:after="290" w:line="376" w:lineRule="auto"/>
      <w:ind w:left="864" w:hanging="864"/>
      <w:jc w:val="left"/>
    </w:pPr>
    <w:rPr>
      <w:rFonts w:ascii="Arial" w:eastAsia="黑体" w:hAnsi="Arial" w:cs="宋体"/>
      <w:b/>
      <w:bCs/>
      <w:i w:val="0"/>
      <w:iCs w:val="0"/>
      <w:color w:val="auto"/>
      <w:szCs w:val="20"/>
      <w:lang w:val="zh-CN"/>
    </w:rPr>
  </w:style>
  <w:style w:type="paragraph" w:customStyle="1" w:styleId="-110">
    <w:name w:val="彩色列表 - 强调文字颜色 11"/>
    <w:basedOn w:val="a1"/>
    <w:qFormat/>
    <w:rsid w:val="00FF4B11"/>
    <w:pPr>
      <w:ind w:firstLineChars="200" w:firstLine="420"/>
    </w:pPr>
  </w:style>
  <w:style w:type="paragraph" w:customStyle="1" w:styleId="affffffff5">
    <w:name w:val="加粗正文"/>
    <w:basedOn w:val="a1"/>
    <w:qFormat/>
    <w:rsid w:val="00FF4B11"/>
    <w:pPr>
      <w:spacing w:beforeLines="50" w:before="156" w:afterLines="50" w:after="156" w:line="360" w:lineRule="auto"/>
      <w:ind w:firstLineChars="200" w:firstLine="422"/>
    </w:pPr>
    <w:rPr>
      <w:rFonts w:ascii="Times New Roman" w:hAnsi="Times New Roman"/>
      <w:b/>
      <w:bCs/>
      <w:szCs w:val="21"/>
    </w:rPr>
  </w:style>
  <w:style w:type="paragraph" w:customStyle="1" w:styleId="64">
    <w:name w:val="正文6"/>
    <w:basedOn w:val="a1"/>
    <w:qFormat/>
    <w:rsid w:val="00FF4B11"/>
    <w:pPr>
      <w:tabs>
        <w:tab w:val="left" w:pos="0"/>
        <w:tab w:val="left" w:pos="703"/>
      </w:tabs>
      <w:spacing w:before="60" w:after="60" w:line="360" w:lineRule="auto"/>
      <w:ind w:leftChars="600" w:left="600"/>
    </w:pPr>
    <w:rPr>
      <w:rFonts w:ascii="Times New Roman" w:hAnsi="Times New Roman"/>
      <w:sz w:val="28"/>
      <w:szCs w:val="24"/>
    </w:rPr>
  </w:style>
  <w:style w:type="paragraph" w:customStyle="1" w:styleId="CharCharChar1Char1">
    <w:name w:val="Char Char Char1 Char1"/>
    <w:basedOn w:val="a1"/>
    <w:uiPriority w:val="6"/>
    <w:qFormat/>
    <w:rsid w:val="00FF4B11"/>
    <w:pPr>
      <w:adjustRightInd w:val="0"/>
    </w:pPr>
    <w:rPr>
      <w:rFonts w:ascii="Times New Roman" w:hAnsi="Times New Roman"/>
      <w:szCs w:val="20"/>
    </w:rPr>
  </w:style>
  <w:style w:type="paragraph" w:customStyle="1" w:styleId="21760">
    <w:name w:val="样式 标题 2 + 宋体 左侧:  1.76 厘米 首行缩进:  0 厘米"/>
    <w:basedOn w:val="21"/>
    <w:qFormat/>
    <w:rsid w:val="00FF4B11"/>
    <w:pPr>
      <w:keepNext/>
      <w:keepLines/>
      <w:pBdr>
        <w:bottom w:val="none" w:sz="0" w:space="0" w:color="auto"/>
      </w:pBdr>
      <w:tabs>
        <w:tab w:val="left" w:pos="0"/>
      </w:tabs>
      <w:spacing w:beforeLines="0" w:before="260" w:after="260" w:line="415" w:lineRule="auto"/>
      <w:ind w:firstLine="200"/>
    </w:pPr>
    <w:rPr>
      <w:rFonts w:ascii="宋体" w:hAnsi="Cambria" w:cs="宋体"/>
      <w:bCs/>
      <w:color w:val="auto"/>
      <w:sz w:val="32"/>
      <w:szCs w:val="20"/>
    </w:rPr>
  </w:style>
  <w:style w:type="paragraph" w:customStyle="1" w:styleId="ListParagraph">
    <w:name w:val="List Paragraph*"/>
    <w:basedOn w:val="a1"/>
    <w:uiPriority w:val="7"/>
    <w:qFormat/>
    <w:rsid w:val="00FF4B11"/>
    <w:pPr>
      <w:spacing w:line="360" w:lineRule="auto"/>
      <w:ind w:firstLine="420"/>
    </w:pPr>
    <w:rPr>
      <w:rFonts w:cs="Calibri"/>
      <w:color w:val="000000"/>
      <w:kern w:val="1"/>
      <w:sz w:val="24"/>
    </w:rPr>
  </w:style>
  <w:style w:type="paragraph" w:customStyle="1" w:styleId="CharChar11CharCharCharCharCharCharCharCharCharCharCharCharChar11">
    <w:name w:val="Char Char11 Char Char Char Char Char Char Char Char Char Char Char Char Char11"/>
    <w:basedOn w:val="a1"/>
    <w:uiPriority w:val="6"/>
    <w:qFormat/>
    <w:rsid w:val="00FF4B11"/>
    <w:pPr>
      <w:spacing w:line="360" w:lineRule="auto"/>
    </w:pPr>
    <w:rPr>
      <w:rFonts w:ascii="Arial" w:eastAsia="黑体" w:hAnsi="Arial" w:cs="Arial"/>
      <w:snapToGrid w:val="0"/>
      <w:kern w:val="0"/>
      <w:szCs w:val="21"/>
    </w:rPr>
  </w:style>
  <w:style w:type="paragraph" w:customStyle="1" w:styleId="CM14">
    <w:name w:val="CM14"/>
    <w:basedOn w:val="Default"/>
    <w:next w:val="Default"/>
    <w:qFormat/>
    <w:rsid w:val="00FF4B11"/>
    <w:pPr>
      <w:spacing w:after="68"/>
    </w:pPr>
    <w:rPr>
      <w:rFonts w:ascii="FHLHE E+ Futura Bk" w:eastAsia="FHLHE E+ Futura Bk" w:hAnsi="Times New Roman" w:cs="Times New Roman"/>
      <w:color w:val="auto"/>
    </w:rPr>
  </w:style>
  <w:style w:type="paragraph" w:customStyle="1" w:styleId="affffffff6">
    <w:name w:val="无间隔*"/>
    <w:qFormat/>
    <w:rsid w:val="00FF4B11"/>
    <w:pPr>
      <w:widowControl w:val="0"/>
      <w:jc w:val="both"/>
    </w:pPr>
    <w:rPr>
      <w:rFonts w:cs="Calibri"/>
      <w:color w:val="000000"/>
      <w:kern w:val="1"/>
      <w:sz w:val="21"/>
      <w:szCs w:val="22"/>
    </w:rPr>
  </w:style>
  <w:style w:type="paragraph" w:customStyle="1" w:styleId="2fc">
    <w:name w:val="正文文字 2"/>
    <w:basedOn w:val="Default"/>
    <w:next w:val="Default"/>
    <w:qFormat/>
    <w:rsid w:val="00FF4B11"/>
    <w:rPr>
      <w:rFonts w:hAnsi="Times New Roman" w:cs="Times New Roman"/>
      <w:color w:val="auto"/>
    </w:rPr>
  </w:style>
  <w:style w:type="paragraph" w:customStyle="1" w:styleId="affffffff7">
    <w:name w:val="正文首行缩进两字"/>
    <w:qFormat/>
    <w:rsid w:val="00FF4B11"/>
    <w:pPr>
      <w:spacing w:afterLines="50" w:after="156" w:line="300" w:lineRule="auto"/>
      <w:ind w:rightChars="100" w:right="210" w:firstLineChars="218" w:firstLine="523"/>
    </w:pPr>
    <w:rPr>
      <w:sz w:val="24"/>
      <w:szCs w:val="24"/>
    </w:rPr>
  </w:style>
  <w:style w:type="paragraph" w:customStyle="1" w:styleId="CharChar11CharCharCharCharCharCharCharCharCharCharChar1">
    <w:name w:val="Char Char11 Char Char Char Char Char Char Char Char Char Char Char1"/>
    <w:basedOn w:val="a1"/>
    <w:uiPriority w:val="6"/>
    <w:qFormat/>
    <w:rsid w:val="00FF4B11"/>
    <w:pPr>
      <w:spacing w:line="360" w:lineRule="auto"/>
    </w:pPr>
    <w:rPr>
      <w:rFonts w:ascii="Arial" w:eastAsia="黑体" w:hAnsi="Arial" w:cs="Arial"/>
      <w:snapToGrid w:val="0"/>
      <w:kern w:val="0"/>
      <w:szCs w:val="21"/>
    </w:rPr>
  </w:style>
  <w:style w:type="paragraph" w:customStyle="1" w:styleId="CharChar111">
    <w:name w:val="Char Char111"/>
    <w:basedOn w:val="a1"/>
    <w:qFormat/>
    <w:rsid w:val="00FF4B11"/>
    <w:pPr>
      <w:adjustRightInd w:val="0"/>
      <w:spacing w:line="360" w:lineRule="auto"/>
    </w:pPr>
    <w:rPr>
      <w:rFonts w:ascii="Times New Roman" w:hAnsi="Times New Roman"/>
      <w:szCs w:val="20"/>
    </w:rPr>
  </w:style>
  <w:style w:type="paragraph" w:customStyle="1" w:styleId="RFIHeading2ndLevel">
    <w:name w:val="RFI Heading 2nd Level"/>
    <w:basedOn w:val="a1"/>
    <w:qFormat/>
    <w:rsid w:val="00FF4B11"/>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rsid w:val="00FF4B11"/>
    <w:pPr>
      <w:widowControl w:val="0"/>
      <w:autoSpaceDE w:val="0"/>
      <w:autoSpaceDN w:val="0"/>
      <w:adjustRightInd w:val="0"/>
      <w:spacing w:before="156" w:line="360" w:lineRule="atLeast"/>
      <w:ind w:left="567" w:firstLine="510"/>
      <w:jc w:val="both"/>
    </w:pPr>
  </w:style>
  <w:style w:type="paragraph" w:customStyle="1" w:styleId="affffffff8">
    <w:name w:val="正文标准"/>
    <w:basedOn w:val="a1"/>
    <w:qFormat/>
    <w:rsid w:val="00FF4B11"/>
    <w:pPr>
      <w:spacing w:line="360" w:lineRule="auto"/>
      <w:ind w:firstLineChars="200" w:firstLine="200"/>
    </w:pPr>
    <w:rPr>
      <w:rFonts w:ascii="宋体"/>
      <w:sz w:val="24"/>
      <w:szCs w:val="24"/>
    </w:rPr>
  </w:style>
  <w:style w:type="paragraph" w:customStyle="1" w:styleId="affffffff9">
    <w:name w:val="正文格式"/>
    <w:basedOn w:val="a1"/>
    <w:qFormat/>
    <w:rsid w:val="00FF4B11"/>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1"/>
    <w:qFormat/>
    <w:rsid w:val="00FF4B11"/>
    <w:pPr>
      <w:spacing w:line="360" w:lineRule="auto"/>
    </w:pPr>
    <w:rPr>
      <w:rFonts w:ascii="Arial" w:eastAsia="黑体" w:hAnsi="Arial" w:cs="Arial"/>
      <w:snapToGrid w:val="0"/>
      <w:kern w:val="0"/>
      <w:szCs w:val="21"/>
    </w:rPr>
  </w:style>
  <w:style w:type="paragraph" w:customStyle="1" w:styleId="Th">
    <w:name w:val="Th"/>
    <w:qFormat/>
    <w:rsid w:val="00FF4B11"/>
    <w:pPr>
      <w:keepNext/>
      <w:keepLines/>
      <w:spacing w:before="20" w:after="60" w:line="220" w:lineRule="exact"/>
      <w:ind w:left="240"/>
    </w:pPr>
    <w:rPr>
      <w:b/>
      <w:sz w:val="19"/>
      <w:lang w:eastAsia="en-US"/>
    </w:rPr>
  </w:style>
  <w:style w:type="paragraph" w:customStyle="1" w:styleId="affffffffa">
    <w:name w:val="规范正文"/>
    <w:basedOn w:val="a1"/>
    <w:qFormat/>
    <w:rsid w:val="00FF4B11"/>
    <w:pPr>
      <w:tabs>
        <w:tab w:val="left" w:pos="840"/>
      </w:tabs>
      <w:adjustRightInd w:val="0"/>
      <w:spacing w:beforeLines="50" w:before="156" w:line="360" w:lineRule="auto"/>
      <w:ind w:left="840" w:hanging="420"/>
      <w:textAlignment w:val="baseline"/>
    </w:pPr>
    <w:rPr>
      <w:rFonts w:ascii="Times New Roman" w:hAnsi="Times New Roman"/>
      <w:szCs w:val="20"/>
    </w:rPr>
  </w:style>
  <w:style w:type="paragraph" w:customStyle="1" w:styleId="font12">
    <w:name w:val="font12"/>
    <w:basedOn w:val="a1"/>
    <w:qFormat/>
    <w:rsid w:val="00FF4B11"/>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1"/>
    <w:qFormat/>
    <w:rsid w:val="00FF4B11"/>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1"/>
    <w:qFormat/>
    <w:rsid w:val="00FF4B11"/>
    <w:pPr>
      <w:widowControl/>
      <w:adjustRightInd w:val="0"/>
      <w:spacing w:after="160" w:line="240" w:lineRule="exact"/>
      <w:jc w:val="left"/>
    </w:pPr>
    <w:rPr>
      <w:rFonts w:ascii="Verdana" w:hAnsi="Verdana"/>
      <w:kern w:val="0"/>
      <w:sz w:val="20"/>
      <w:szCs w:val="20"/>
      <w:lang w:eastAsia="en-US"/>
    </w:rPr>
  </w:style>
  <w:style w:type="paragraph" w:customStyle="1" w:styleId="xl42">
    <w:name w:val="xl42"/>
    <w:basedOn w:val="a1"/>
    <w:qFormat/>
    <w:rsid w:val="00FF4B11"/>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a">
    <w:name w:val="目录4"/>
    <w:basedOn w:val="a1"/>
    <w:qFormat/>
    <w:rsid w:val="00FF4B11"/>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xl43">
    <w:name w:val="xl43"/>
    <w:basedOn w:val="a1"/>
    <w:qFormat/>
    <w:rsid w:val="00FF4B11"/>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1"/>
    <w:qFormat/>
    <w:rsid w:val="00FF4B11"/>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6"/>
    <w:qFormat/>
    <w:rsid w:val="00FF4B11"/>
    <w:pPr>
      <w:tabs>
        <w:tab w:val="left" w:pos="0"/>
        <w:tab w:val="left" w:pos="992"/>
      </w:tabs>
      <w:spacing w:line="360" w:lineRule="auto"/>
      <w:ind w:firstLine="0"/>
    </w:pPr>
    <w:rPr>
      <w:rFonts w:ascii="黑体" w:eastAsia="黑体" w:hAnsi="Times New Roman"/>
      <w:color w:val="000000"/>
      <w:sz w:val="24"/>
      <w:szCs w:val="20"/>
    </w:rPr>
  </w:style>
  <w:style w:type="paragraph" w:customStyle="1" w:styleId="CharCharCharCharCharCharCharCharCharChar0">
    <w:name w:val="Char Char Char Char Char Char Char Char Char Char"/>
    <w:basedOn w:val="a1"/>
    <w:qFormat/>
    <w:rsid w:val="00FF4B11"/>
    <w:pPr>
      <w:adjustRightInd w:val="0"/>
    </w:pPr>
    <w:rPr>
      <w:rFonts w:ascii="仿宋_GB2312" w:eastAsia="仿宋_GB2312" w:hAnsi="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rsid w:val="00FF4B11"/>
    <w:pPr>
      <w:adjustRightInd w:val="0"/>
      <w:spacing w:line="360" w:lineRule="auto"/>
    </w:pPr>
    <w:rPr>
      <w:rFonts w:ascii="Times New Roman" w:hAnsi="Times New Roman"/>
      <w:kern w:val="0"/>
      <w:sz w:val="24"/>
      <w:szCs w:val="20"/>
    </w:rPr>
  </w:style>
  <w:style w:type="paragraph" w:customStyle="1" w:styleId="affffffffb">
    <w:name w:val="_正文段落"/>
    <w:basedOn w:val="a1"/>
    <w:qFormat/>
    <w:rsid w:val="00FF4B11"/>
    <w:pPr>
      <w:ind w:firstLine="560"/>
    </w:pPr>
    <w:rPr>
      <w:rFonts w:ascii="仿宋_GB2312" w:eastAsia="仿宋_GB2312" w:hAnsi="仿宋"/>
      <w:kern w:val="0"/>
      <w:sz w:val="28"/>
      <w:szCs w:val="28"/>
    </w:rPr>
  </w:style>
  <w:style w:type="paragraph" w:customStyle="1" w:styleId="4b">
    <w:name w:val="列出段落4"/>
    <w:basedOn w:val="a1"/>
    <w:qFormat/>
    <w:rsid w:val="00FF4B11"/>
    <w:pPr>
      <w:spacing w:line="360" w:lineRule="auto"/>
      <w:ind w:firstLineChars="200" w:firstLine="420"/>
    </w:pPr>
    <w:rPr>
      <w:sz w:val="24"/>
    </w:rPr>
  </w:style>
  <w:style w:type="paragraph" w:customStyle="1" w:styleId="affffffffc">
    <w:name w:val="前言、引言标题"/>
    <w:next w:val="a1"/>
    <w:qFormat/>
    <w:rsid w:val="00FF4B1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ffd">
    <w:name w:val="正文（首行缩进）"/>
    <w:basedOn w:val="af1"/>
    <w:qFormat/>
    <w:rsid w:val="00FF4B11"/>
    <w:pPr>
      <w:tabs>
        <w:tab w:val="left" w:pos="840"/>
      </w:tabs>
      <w:overflowPunct w:val="0"/>
      <w:adjustRightInd w:val="0"/>
      <w:snapToGrid/>
      <w:spacing w:beforeLines="50" w:before="156" w:after="120" w:line="400" w:lineRule="exact"/>
      <w:ind w:leftChars="200" w:left="200" w:firstLineChars="200" w:firstLine="200"/>
      <w:jc w:val="left"/>
      <w:textAlignment w:val="baseline"/>
    </w:pPr>
    <w:rPr>
      <w:rFonts w:ascii="Times New Roman" w:hAnsi="Times New Roman"/>
      <w:spacing w:val="10"/>
    </w:rPr>
  </w:style>
  <w:style w:type="paragraph" w:customStyle="1" w:styleId="Char3CharCharCharCharCharChar">
    <w:name w:val="Char3 Char Char Char Char Char Char"/>
    <w:basedOn w:val="a1"/>
    <w:qFormat/>
    <w:rsid w:val="00FF4B11"/>
    <w:pPr>
      <w:spacing w:line="360" w:lineRule="auto"/>
    </w:pPr>
    <w:rPr>
      <w:rFonts w:ascii="Arial" w:eastAsia="黑体" w:hAnsi="Arial" w:cs="Arial"/>
      <w:snapToGrid w:val="0"/>
      <w:kern w:val="0"/>
      <w:szCs w:val="21"/>
    </w:rPr>
  </w:style>
  <w:style w:type="paragraph" w:customStyle="1" w:styleId="affffffffe">
    <w:name w:val="方案正文无缩进"/>
    <w:qFormat/>
    <w:rsid w:val="00FF4B11"/>
    <w:pPr>
      <w:spacing w:line="360" w:lineRule="auto"/>
    </w:pPr>
    <w:rPr>
      <w:kern w:val="2"/>
      <w:sz w:val="24"/>
      <w:szCs w:val="24"/>
    </w:rPr>
  </w:style>
  <w:style w:type="paragraph" w:customStyle="1" w:styleId="CharCharChar1Char2">
    <w:name w:val="Char Char Char1 Char2"/>
    <w:basedOn w:val="a1"/>
    <w:qFormat/>
    <w:rsid w:val="00FF4B11"/>
    <w:pPr>
      <w:adjustRightInd w:val="0"/>
    </w:pPr>
    <w:rPr>
      <w:rFonts w:ascii="Times New Roman" w:hAnsi="Times New Roman"/>
      <w:szCs w:val="20"/>
    </w:rPr>
  </w:style>
  <w:style w:type="paragraph" w:customStyle="1" w:styleId="CharChar11CharCharCharCharCharCharCharCharCharCharCharCharChar1">
    <w:name w:val="Char Char11 Char Char Char Char Char Char Char Char Char Char Char Char Char1"/>
    <w:basedOn w:val="a1"/>
    <w:qFormat/>
    <w:rsid w:val="00FF4B11"/>
    <w:pPr>
      <w:spacing w:line="360" w:lineRule="auto"/>
    </w:pPr>
    <w:rPr>
      <w:rFonts w:ascii="Arial" w:eastAsia="黑体" w:hAnsi="Arial" w:cs="Arial"/>
      <w:snapToGrid w:val="0"/>
      <w:kern w:val="0"/>
      <w:szCs w:val="21"/>
    </w:rPr>
  </w:style>
  <w:style w:type="paragraph" w:customStyle="1" w:styleId="afffffffff">
    <w:name w:val="标题五"/>
    <w:basedOn w:val="a1"/>
    <w:qFormat/>
    <w:rsid w:val="00FF4B11"/>
    <w:pPr>
      <w:spacing w:beforeLines="50" w:before="156" w:line="360" w:lineRule="auto"/>
    </w:pPr>
    <w:rPr>
      <w:rFonts w:ascii="Times New Roman" w:hAnsi="Times New Roman"/>
      <w:b/>
      <w:sz w:val="24"/>
      <w:szCs w:val="24"/>
    </w:rPr>
  </w:style>
  <w:style w:type="paragraph" w:customStyle="1" w:styleId="CharChar1101">
    <w:name w:val="Char Char1101"/>
    <w:basedOn w:val="a1"/>
    <w:qFormat/>
    <w:rsid w:val="00FF4B11"/>
    <w:pPr>
      <w:adjustRightInd w:val="0"/>
      <w:spacing w:line="360" w:lineRule="auto"/>
    </w:pPr>
    <w:rPr>
      <w:rFonts w:ascii="Tahoma" w:hAnsi="Tahoma"/>
      <w:sz w:val="24"/>
      <w:szCs w:val="20"/>
    </w:rPr>
  </w:style>
  <w:style w:type="paragraph" w:customStyle="1" w:styleId="CharCharCharCharCharCharCharChar1">
    <w:name w:val="Char Char Char Char Char Char Char Char1"/>
    <w:basedOn w:val="a1"/>
    <w:qFormat/>
    <w:rsid w:val="00FF4B11"/>
    <w:pPr>
      <w:tabs>
        <w:tab w:val="left" w:pos="360"/>
      </w:tabs>
      <w:adjustRightInd w:val="0"/>
    </w:pPr>
    <w:rPr>
      <w:rFonts w:ascii="Times New Roman" w:hAnsi="Times New Roman"/>
      <w:sz w:val="24"/>
      <w:szCs w:val="20"/>
    </w:rPr>
  </w:style>
  <w:style w:type="paragraph" w:customStyle="1" w:styleId="CharCharChar3">
    <w:name w:val="Char Char Char 字元 字元"/>
    <w:basedOn w:val="a1"/>
    <w:qFormat/>
    <w:rsid w:val="00FF4B11"/>
    <w:pPr>
      <w:spacing w:line="360" w:lineRule="auto"/>
      <w:ind w:firstLineChars="200" w:firstLine="200"/>
    </w:pPr>
    <w:rPr>
      <w:rFonts w:ascii="Times New Roman" w:hAnsi="Times New Roman"/>
      <w:szCs w:val="20"/>
    </w:rPr>
  </w:style>
  <w:style w:type="paragraph" w:customStyle="1" w:styleId="CharCharCharCharCharCharChar">
    <w:name w:val="Char Char Char Char Char Char Char"/>
    <w:basedOn w:val="a1"/>
    <w:qFormat/>
    <w:rsid w:val="00FF4B11"/>
    <w:pPr>
      <w:adjustRightInd w:val="0"/>
    </w:pPr>
    <w:rPr>
      <w:rFonts w:ascii="仿宋_GB2312" w:eastAsia="仿宋_GB2312" w:hAnsi="Times New Roman"/>
      <w:b/>
      <w:sz w:val="32"/>
      <w:szCs w:val="32"/>
    </w:rPr>
  </w:style>
  <w:style w:type="paragraph" w:customStyle="1" w:styleId="afffffffff0">
    <w:name w:val="文章附标题"/>
    <w:basedOn w:val="a1"/>
    <w:qFormat/>
    <w:rsid w:val="00FF4B11"/>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a20">
    <w:name w:val="a2"/>
    <w:basedOn w:val="a1"/>
    <w:qFormat/>
    <w:rsid w:val="00FF4B11"/>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1"/>
    <w:next w:val="a1"/>
    <w:qFormat/>
    <w:rsid w:val="00FF4B11"/>
    <w:pPr>
      <w:keepNext/>
      <w:keepLines/>
      <w:pBdr>
        <w:bottom w:val="none" w:sz="0" w:space="0" w:color="auto"/>
      </w:pBdr>
      <w:tabs>
        <w:tab w:val="left" w:pos="425"/>
      </w:tabs>
      <w:spacing w:beforeLines="0" w:before="260" w:after="260" w:line="415" w:lineRule="auto"/>
      <w:ind w:left="425" w:firstLineChars="0" w:hanging="425"/>
      <w:jc w:val="left"/>
    </w:pPr>
    <w:rPr>
      <w:rFonts w:ascii="微软雅黑" w:eastAsia="微软雅黑" w:hAnsi="微软雅黑"/>
      <w:bCs/>
      <w:color w:val="auto"/>
      <w:sz w:val="32"/>
      <w:szCs w:val="32"/>
    </w:rPr>
  </w:style>
  <w:style w:type="paragraph" w:customStyle="1" w:styleId="65">
    <w:name w:val="样式6"/>
    <w:basedOn w:val="af5"/>
    <w:qFormat/>
    <w:rsid w:val="00FF4B11"/>
    <w:pPr>
      <w:adjustRightInd w:val="0"/>
      <w:spacing w:line="460" w:lineRule="exact"/>
      <w:outlineLvl w:val="2"/>
    </w:pPr>
    <w:rPr>
      <w:rFonts w:ascii="仿宋_GB2312" w:eastAsia="仿宋_GB2312" w:hAnsi="宋体" w:cs="Arial"/>
      <w:b/>
      <w:bCs/>
      <w:snapToGrid w:val="0"/>
      <w:sz w:val="24"/>
      <w:szCs w:val="24"/>
    </w:rPr>
  </w:style>
  <w:style w:type="paragraph" w:customStyle="1" w:styleId="CharCharf">
    <w:name w:val="批注框文本 Char Char"/>
    <w:basedOn w:val="a1"/>
    <w:qFormat/>
    <w:rsid w:val="00FF4B11"/>
    <w:rPr>
      <w:rFonts w:ascii="Times New Roman" w:hAnsi="Times New Roman"/>
      <w:sz w:val="18"/>
      <w:szCs w:val="20"/>
    </w:rPr>
  </w:style>
  <w:style w:type="paragraph" w:customStyle="1" w:styleId="afffffffff1">
    <w:name w:val="封面华为技术"/>
    <w:basedOn w:val="a1"/>
    <w:qFormat/>
    <w:rsid w:val="00FF4B11"/>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CharChar11CharCharCharCharCharCharCharCharCharCharCharCharChar">
    <w:name w:val="Char Char11 Char Char Char Char Char Char Char Char Char Char Char Char Char"/>
    <w:basedOn w:val="a1"/>
    <w:qFormat/>
    <w:rsid w:val="00FF4B11"/>
    <w:pPr>
      <w:spacing w:line="360" w:lineRule="auto"/>
    </w:pPr>
    <w:rPr>
      <w:rFonts w:ascii="Arial" w:eastAsia="黑体" w:hAnsi="Arial"/>
      <w:snapToGrid w:val="0"/>
      <w:kern w:val="0"/>
      <w:sz w:val="20"/>
      <w:szCs w:val="21"/>
    </w:rPr>
  </w:style>
  <w:style w:type="paragraph" w:customStyle="1" w:styleId="gjt2">
    <w:name w:val="gjt_2"/>
    <w:next w:val="a1"/>
    <w:qFormat/>
    <w:rsid w:val="00FF4B1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5">
    <w:name w:val="索引 11"/>
    <w:basedOn w:val="a1"/>
    <w:next w:val="a1"/>
    <w:uiPriority w:val="99"/>
    <w:qFormat/>
    <w:rsid w:val="00FF4B11"/>
    <w:pPr>
      <w:spacing w:line="360" w:lineRule="auto"/>
    </w:pPr>
    <w:rPr>
      <w:rFonts w:ascii="仿宋_GB2312" w:eastAsia="仿宋_GB2312" w:hAnsi="Times New Roman"/>
      <w:sz w:val="24"/>
      <w:szCs w:val="20"/>
    </w:rPr>
  </w:style>
  <w:style w:type="paragraph" w:customStyle="1" w:styleId="afffffffff2">
    <w:name w:val="正文文字缩进项目"/>
    <w:basedOn w:val="af1"/>
    <w:qFormat/>
    <w:rsid w:val="00FF4B11"/>
    <w:pPr>
      <w:widowControl w:val="0"/>
      <w:tabs>
        <w:tab w:val="left" w:pos="840"/>
      </w:tabs>
      <w:autoSpaceDE/>
      <w:autoSpaceDN/>
      <w:snapToGrid/>
      <w:spacing w:before="0" w:after="120" w:line="240" w:lineRule="auto"/>
      <w:ind w:hanging="420"/>
      <w:textAlignment w:val="auto"/>
    </w:pPr>
    <w:rPr>
      <w:rFonts w:ascii="Tahoma" w:hAnsi="Tahoma"/>
      <w:kern w:val="2"/>
      <w:sz w:val="22"/>
    </w:rPr>
  </w:style>
  <w:style w:type="paragraph" w:customStyle="1" w:styleId="afffffffff3">
    <w:name w:val="正文文字表格居中"/>
    <w:basedOn w:val="a1"/>
    <w:next w:val="26"/>
    <w:qFormat/>
    <w:rsid w:val="00FF4B11"/>
    <w:pPr>
      <w:adjustRightInd w:val="0"/>
      <w:snapToGrid w:val="0"/>
      <w:spacing w:line="360" w:lineRule="auto"/>
    </w:pPr>
    <w:rPr>
      <w:rFonts w:ascii="宋体" w:hAnsi="Times New Roman"/>
      <w:b/>
      <w:sz w:val="24"/>
      <w:szCs w:val="20"/>
    </w:rPr>
  </w:style>
  <w:style w:type="paragraph" w:customStyle="1" w:styleId="afffffffff4">
    <w:name w:val="规划正文"/>
    <w:basedOn w:val="a1"/>
    <w:qFormat/>
    <w:rsid w:val="00FF4B11"/>
    <w:pPr>
      <w:spacing w:beforeLines="100" w:before="312" w:line="360" w:lineRule="auto"/>
      <w:jc w:val="left"/>
    </w:pPr>
    <w:rPr>
      <w:rFonts w:ascii="Arial" w:eastAsia="仿宋_GB2312" w:hAnsi="Arial"/>
      <w:bCs/>
      <w:sz w:val="28"/>
      <w:szCs w:val="24"/>
    </w:rPr>
  </w:style>
  <w:style w:type="paragraph" w:customStyle="1" w:styleId="PlainText1">
    <w:name w:val="Plain Text1"/>
    <w:basedOn w:val="a1"/>
    <w:uiPriority w:val="7"/>
    <w:qFormat/>
    <w:rsid w:val="00FF4B11"/>
    <w:rPr>
      <w:rFonts w:ascii="宋体" w:hAnsi="Courier New"/>
      <w:szCs w:val="24"/>
    </w:rPr>
  </w:style>
  <w:style w:type="paragraph" w:customStyle="1" w:styleId="afffffffff5">
    <w:name w:val="ÕýÎÄÊ×ÐÐËõ½ø"/>
    <w:basedOn w:val="a1"/>
    <w:qFormat/>
    <w:rsid w:val="00FF4B11"/>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ListParagraph1">
    <w:name w:val="List Paragraph1"/>
    <w:basedOn w:val="a1"/>
    <w:qFormat/>
    <w:rsid w:val="00FF4B11"/>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0"/>
    <w:qFormat/>
    <w:rsid w:val="00FF4B11"/>
    <w:pPr>
      <w:keepNext/>
      <w:keepLines/>
      <w:pBdr>
        <w:left w:val="none" w:sz="0" w:space="0" w:color="auto"/>
        <w:bottom w:val="none" w:sz="0" w:space="0" w:color="auto"/>
        <w:right w:val="none" w:sz="0" w:space="0" w:color="auto"/>
      </w:pBdr>
      <w:tabs>
        <w:tab w:val="left" w:pos="900"/>
      </w:tabs>
      <w:adjustRightInd w:val="0"/>
      <w:spacing w:line="360" w:lineRule="auto"/>
      <w:ind w:left="900" w:firstLineChars="0" w:hanging="720"/>
    </w:pPr>
    <w:rPr>
      <w:rFonts w:ascii="黑体" w:eastAsia="黑体" w:hAnsi="宋体" w:cs="宋体"/>
      <w:b w:val="0"/>
      <w:color w:val="000000"/>
      <w:kern w:val="0"/>
      <w:sz w:val="28"/>
      <w:szCs w:val="20"/>
    </w:rPr>
  </w:style>
  <w:style w:type="paragraph" w:customStyle="1" w:styleId="07415">
    <w:name w:val="样式 小四 首行缩进:  0.74 厘米 行距: 1.5 倍行距"/>
    <w:basedOn w:val="a1"/>
    <w:qFormat/>
    <w:rsid w:val="00FF4B11"/>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1"/>
    <w:qFormat/>
    <w:rsid w:val="00FF4B11"/>
    <w:pPr>
      <w:widowControl/>
      <w:spacing w:after="160" w:line="240" w:lineRule="exact"/>
      <w:jc w:val="left"/>
    </w:pPr>
    <w:rPr>
      <w:rFonts w:ascii="Times New Roman" w:hAnsi="Times New Roman"/>
      <w:szCs w:val="20"/>
    </w:rPr>
  </w:style>
  <w:style w:type="paragraph" w:customStyle="1" w:styleId="2fd">
    <w:name w:val="表格标题2"/>
    <w:basedOn w:val="afff9"/>
    <w:qFormat/>
    <w:rsid w:val="00FF4B11"/>
    <w:pPr>
      <w:widowControl w:val="0"/>
      <w:adjustRightInd/>
      <w:snapToGrid/>
      <w:spacing w:line="360" w:lineRule="auto"/>
    </w:pPr>
    <w:rPr>
      <w:rFonts w:ascii="宋体" w:hAnsi="宋体" w:cs="宋体"/>
      <w:b/>
      <w:color w:val="000000"/>
      <w:kern w:val="2"/>
    </w:rPr>
  </w:style>
  <w:style w:type="paragraph" w:customStyle="1" w:styleId="CharCharCharCharCharCharCharCharCharChar2">
    <w:name w:val="Char Char Char Char Char Char Char Char Char Char2"/>
    <w:basedOn w:val="a1"/>
    <w:qFormat/>
    <w:rsid w:val="00FF4B11"/>
    <w:pPr>
      <w:adjustRightInd w:val="0"/>
    </w:pPr>
    <w:rPr>
      <w:rFonts w:ascii="仿宋_GB2312" w:eastAsia="仿宋_GB2312" w:hAnsi="Times New Roman"/>
      <w:b/>
      <w:sz w:val="32"/>
      <w:szCs w:val="32"/>
    </w:rPr>
  </w:style>
  <w:style w:type="paragraph" w:customStyle="1" w:styleId="2fe">
    <w:name w:val="正文，首行缩进:  2 字符"/>
    <w:qFormat/>
    <w:rsid w:val="00FF4B1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1"/>
    <w:uiPriority w:val="6"/>
    <w:qFormat/>
    <w:rsid w:val="00FF4B11"/>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1"/>
    <w:qFormat/>
    <w:rsid w:val="00FF4B11"/>
    <w:pPr>
      <w:adjustRightInd w:val="0"/>
      <w:spacing w:line="360" w:lineRule="auto"/>
    </w:pPr>
    <w:rPr>
      <w:rFonts w:ascii="Times New Roman" w:hAnsi="Times New Roman"/>
      <w:szCs w:val="20"/>
    </w:rPr>
  </w:style>
  <w:style w:type="paragraph" w:customStyle="1" w:styleId="afffffffff6">
    <w:name w:val="正文 大标"/>
    <w:basedOn w:val="a1"/>
    <w:qFormat/>
    <w:rsid w:val="00FF4B11"/>
    <w:pPr>
      <w:tabs>
        <w:tab w:val="left" w:pos="0"/>
      </w:tabs>
      <w:spacing w:line="300" w:lineRule="auto"/>
      <w:ind w:left="1021"/>
    </w:pPr>
    <w:rPr>
      <w:rFonts w:ascii="仿宋" w:eastAsia="仿宋"/>
      <w:sz w:val="24"/>
      <w:szCs w:val="20"/>
    </w:rPr>
  </w:style>
  <w:style w:type="paragraph" w:customStyle="1" w:styleId="2ff">
    <w:name w:val="样式  + 首行缩进:  2 字符"/>
    <w:basedOn w:val="a1"/>
    <w:qFormat/>
    <w:rsid w:val="00FF4B11"/>
    <w:pPr>
      <w:spacing w:before="60" w:after="60" w:line="360" w:lineRule="auto"/>
      <w:ind w:firstLineChars="200" w:firstLine="200"/>
    </w:pPr>
    <w:rPr>
      <w:rFonts w:ascii="Times New Roman" w:hAnsi="Times New Roman"/>
      <w:sz w:val="28"/>
      <w:szCs w:val="20"/>
    </w:rPr>
  </w:style>
  <w:style w:type="paragraph" w:customStyle="1" w:styleId="MMTopic1">
    <w:name w:val="MM Topic 1"/>
    <w:basedOn w:val="1"/>
    <w:qFormat/>
    <w:rsid w:val="00FF4B11"/>
    <w:pPr>
      <w:keepNext/>
      <w:keepLines/>
      <w:pBdr>
        <w:top w:val="none" w:sz="0" w:space="0" w:color="auto"/>
        <w:left w:val="none" w:sz="0" w:space="0" w:color="auto"/>
        <w:bottom w:val="none" w:sz="0" w:space="0" w:color="auto"/>
        <w:right w:val="none" w:sz="0" w:space="0" w:color="auto"/>
      </w:pBdr>
      <w:tabs>
        <w:tab w:val="left" w:pos="432"/>
        <w:tab w:val="left" w:pos="840"/>
      </w:tabs>
      <w:snapToGrid/>
      <w:spacing w:before="340" w:after="330" w:line="578" w:lineRule="auto"/>
      <w:ind w:left="840" w:hanging="420"/>
    </w:pPr>
    <w:rPr>
      <w:rFonts w:ascii="Times New Roman" w:hAnsi="Times New Roman"/>
      <w:color w:val="auto"/>
      <w:kern w:val="44"/>
      <w:sz w:val="44"/>
      <w:szCs w:val="44"/>
    </w:rPr>
  </w:style>
  <w:style w:type="paragraph" w:customStyle="1" w:styleId="22H2Heading2HiddenHeading2CCBSheading22ndlev">
    <w:name w:val="样式 标题 2标题2H2Heading 2 HiddenHeading 2 CCBSheading 22nd lev..."/>
    <w:basedOn w:val="21"/>
    <w:qFormat/>
    <w:rsid w:val="00FF4B11"/>
    <w:pPr>
      <w:keepNext/>
      <w:keepLines/>
      <w:widowControl/>
      <w:pBdr>
        <w:bottom w:val="none" w:sz="0" w:space="0" w:color="auto"/>
      </w:pBdr>
      <w:tabs>
        <w:tab w:val="left" w:pos="432"/>
      </w:tabs>
      <w:spacing w:beforeLines="0" w:before="260" w:after="260" w:line="416" w:lineRule="auto"/>
      <w:ind w:firstLineChars="0" w:firstLine="0"/>
      <w:jc w:val="left"/>
    </w:pPr>
    <w:rPr>
      <w:rFonts w:ascii="Arial" w:eastAsia="黑体" w:hAnsi="Arial"/>
      <w:bCs/>
      <w:color w:val="auto"/>
      <w:sz w:val="30"/>
      <w:szCs w:val="21"/>
      <w:lang w:val="zh-CN"/>
    </w:rPr>
  </w:style>
  <w:style w:type="paragraph" w:customStyle="1" w:styleId="Charffd">
    <w:name w:val="文本正文 Char"/>
    <w:basedOn w:val="a1"/>
    <w:qFormat/>
    <w:rsid w:val="00FF4B11"/>
    <w:pPr>
      <w:adjustRightInd w:val="0"/>
      <w:spacing w:line="360" w:lineRule="auto"/>
      <w:ind w:firstLineChars="200" w:firstLine="200"/>
    </w:pPr>
    <w:rPr>
      <w:rFonts w:ascii="Times New Roman" w:hAnsi="Times New Roman"/>
      <w:kern w:val="0"/>
      <w:sz w:val="24"/>
      <w:szCs w:val="20"/>
    </w:rPr>
  </w:style>
  <w:style w:type="paragraph" w:customStyle="1" w:styleId="afffffffff7">
    <w:name w:val="插图题注"/>
    <w:next w:val="a1"/>
    <w:qFormat/>
    <w:rsid w:val="00FF4B11"/>
    <w:pPr>
      <w:tabs>
        <w:tab w:val="left" w:pos="3780"/>
      </w:tabs>
      <w:spacing w:afterLines="100" w:after="312"/>
      <w:ind w:left="1089" w:hanging="369"/>
      <w:jc w:val="center"/>
    </w:pPr>
    <w:rPr>
      <w:rFonts w:ascii="Arial" w:hAnsi="Arial"/>
      <w:sz w:val="18"/>
      <w:szCs w:val="18"/>
    </w:rPr>
  </w:style>
  <w:style w:type="paragraph" w:customStyle="1" w:styleId="2ff0">
    <w:name w:val="表格项目符号 2"/>
    <w:basedOn w:val="2"/>
    <w:qFormat/>
    <w:rsid w:val="00FF4B11"/>
    <w:pPr>
      <w:numPr>
        <w:numId w:val="0"/>
      </w:numPr>
      <w:tabs>
        <w:tab w:val="clear" w:pos="780"/>
        <w:tab w:val="clear" w:pos="1560"/>
        <w:tab w:val="left" w:pos="624"/>
      </w:tabs>
      <w:snapToGrid w:val="0"/>
      <w:spacing w:line="300" w:lineRule="auto"/>
      <w:ind w:left="623" w:hanging="374"/>
    </w:pPr>
    <w:rPr>
      <w:rFonts w:ascii="Times New Roman" w:hAnsi="Times New Roman"/>
      <w:szCs w:val="24"/>
    </w:rPr>
  </w:style>
  <w:style w:type="paragraph" w:customStyle="1" w:styleId="EB">
    <w:name w:val="EB_表格"/>
    <w:basedOn w:val="a1"/>
    <w:qFormat/>
    <w:rsid w:val="00FF4B11"/>
    <w:pPr>
      <w:spacing w:line="300" w:lineRule="auto"/>
      <w:jc w:val="center"/>
    </w:pPr>
    <w:rPr>
      <w:rFonts w:ascii="Times New Roman" w:hAnsi="Times New Roman"/>
      <w:szCs w:val="24"/>
    </w:rPr>
  </w:style>
  <w:style w:type="paragraph" w:customStyle="1" w:styleId="Style6">
    <w:name w:val="_Style 6"/>
    <w:basedOn w:val="a1"/>
    <w:uiPriority w:val="34"/>
    <w:qFormat/>
    <w:rsid w:val="00FF4B11"/>
    <w:pPr>
      <w:ind w:firstLineChars="200" w:firstLine="420"/>
    </w:pPr>
    <w:rPr>
      <w:rFonts w:ascii="Times New Roman" w:eastAsia="仿宋_GB2312" w:hAnsi="Times New Roman"/>
      <w:sz w:val="28"/>
      <w:szCs w:val="24"/>
    </w:rPr>
  </w:style>
  <w:style w:type="paragraph" w:customStyle="1" w:styleId="zTableCellBody">
    <w:name w:val="zTableCellBody"/>
    <w:basedOn w:val="a1"/>
    <w:qFormat/>
    <w:rsid w:val="00FF4B11"/>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1"/>
    <w:qFormat/>
    <w:rsid w:val="00FF4B11"/>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fff8">
    <w:name w:val="!大节"/>
    <w:basedOn w:val="21"/>
    <w:qFormat/>
    <w:rsid w:val="00FF4B11"/>
    <w:pPr>
      <w:keepNext/>
      <w:keepLines/>
      <w:pBdr>
        <w:bottom w:val="none" w:sz="0" w:space="0" w:color="auto"/>
      </w:pBdr>
      <w:tabs>
        <w:tab w:val="left" w:pos="432"/>
      </w:tabs>
      <w:spacing w:beforeLines="0" w:before="260" w:after="260" w:line="415" w:lineRule="auto"/>
      <w:ind w:left="420" w:firstLineChars="0" w:hanging="420"/>
      <w:jc w:val="left"/>
    </w:pPr>
    <w:rPr>
      <w:rFonts w:ascii="Arial" w:eastAsia="微软雅黑" w:hAnsi="Arial"/>
      <w:bCs/>
      <w:color w:val="auto"/>
      <w:sz w:val="32"/>
      <w:szCs w:val="32"/>
    </w:rPr>
  </w:style>
  <w:style w:type="paragraph" w:customStyle="1" w:styleId="223">
    <w:name w:val="正文文本 22"/>
    <w:basedOn w:val="a1"/>
    <w:qFormat/>
    <w:rsid w:val="00FF4B11"/>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9">
    <w:name w:val="正文表标题"/>
    <w:next w:val="afffffffffa"/>
    <w:qFormat/>
    <w:rsid w:val="00FF4B11"/>
    <w:pPr>
      <w:tabs>
        <w:tab w:val="left" w:pos="840"/>
      </w:tabs>
      <w:ind w:left="840" w:hanging="420"/>
      <w:jc w:val="center"/>
    </w:pPr>
    <w:rPr>
      <w:rFonts w:ascii="黑体" w:eastAsia="黑体"/>
      <w:sz w:val="21"/>
    </w:rPr>
  </w:style>
  <w:style w:type="paragraph" w:customStyle="1" w:styleId="afffffffffa">
    <w:name w:val="段"/>
    <w:qFormat/>
    <w:rsid w:val="00FF4B11"/>
    <w:pPr>
      <w:autoSpaceDE w:val="0"/>
      <w:autoSpaceDN w:val="0"/>
      <w:ind w:firstLineChars="200" w:firstLine="200"/>
      <w:jc w:val="both"/>
    </w:pPr>
    <w:rPr>
      <w:rFonts w:ascii="宋体"/>
      <w:sz w:val="21"/>
    </w:rPr>
  </w:style>
  <w:style w:type="paragraph" w:customStyle="1" w:styleId="trademark">
    <w:name w:val="trademark"/>
    <w:qFormat/>
    <w:rsid w:val="00FF4B11"/>
    <w:pPr>
      <w:spacing w:after="60"/>
    </w:pPr>
    <w:rPr>
      <w:rFonts w:ascii="Futura Bk" w:hAnsi="Futura Bk"/>
      <w:sz w:val="15"/>
      <w:lang w:eastAsia="en-US"/>
    </w:rPr>
  </w:style>
  <w:style w:type="paragraph" w:customStyle="1" w:styleId="Bulletwithtext4">
    <w:name w:val="Bullet with text 4"/>
    <w:basedOn w:val="a1"/>
    <w:qFormat/>
    <w:rsid w:val="00FF4B11"/>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1"/>
    <w:qFormat/>
    <w:rsid w:val="00FF4B11"/>
    <w:pPr>
      <w:adjustRightInd w:val="0"/>
    </w:pPr>
    <w:rPr>
      <w:rFonts w:ascii="仿宋_GB2312" w:eastAsia="仿宋_GB2312" w:hAnsi="Times New Roman"/>
      <w:b/>
      <w:sz w:val="32"/>
      <w:szCs w:val="20"/>
    </w:rPr>
  </w:style>
  <w:style w:type="paragraph" w:customStyle="1" w:styleId="afffffffffb">
    <w:name w:val="大汉方案正文"/>
    <w:basedOn w:val="a1"/>
    <w:qFormat/>
    <w:rsid w:val="00FF4B11"/>
    <w:pPr>
      <w:spacing w:line="360" w:lineRule="auto"/>
      <w:ind w:firstLineChars="200" w:firstLine="200"/>
    </w:pPr>
    <w:rPr>
      <w:rFonts w:ascii="Arial" w:hAnsi="Arial"/>
      <w:sz w:val="24"/>
      <w:szCs w:val="20"/>
    </w:rPr>
  </w:style>
  <w:style w:type="paragraph" w:customStyle="1" w:styleId="a10">
    <w:name w:val="a1"/>
    <w:basedOn w:val="a1"/>
    <w:qFormat/>
    <w:rsid w:val="00FF4B11"/>
    <w:pPr>
      <w:widowControl/>
      <w:adjustRightInd w:val="0"/>
      <w:spacing w:line="300" w:lineRule="atLeast"/>
      <w:jc w:val="left"/>
    </w:pPr>
    <w:rPr>
      <w:rFonts w:ascii="宋体" w:hAnsi="宋体"/>
      <w:kern w:val="0"/>
      <w:sz w:val="18"/>
      <w:szCs w:val="20"/>
    </w:rPr>
  </w:style>
  <w:style w:type="paragraph" w:customStyle="1" w:styleId="71">
    <w:name w:val="样式7"/>
    <w:basedOn w:val="46"/>
    <w:next w:val="a1"/>
    <w:qFormat/>
    <w:rsid w:val="00FF4B11"/>
    <w:pPr>
      <w:pBdr>
        <w:top w:val="none" w:sz="0" w:space="0" w:color="auto"/>
        <w:bottom w:val="none" w:sz="0" w:space="0" w:color="auto"/>
      </w:pBdr>
      <w:tabs>
        <w:tab w:val="clear" w:pos="9901"/>
      </w:tabs>
      <w:adjustRightInd w:val="0"/>
      <w:snapToGrid/>
      <w:spacing w:afterLines="50" w:after="156" w:line="360" w:lineRule="auto"/>
      <w:ind w:firstLine="420"/>
      <w:outlineLvl w:val="3"/>
    </w:pPr>
    <w:rPr>
      <w:rFonts w:ascii="仿宋_GB2312" w:eastAsia="仿宋_GB2312" w:hAnsi="仿宋"/>
      <w:b/>
      <w:sz w:val="24"/>
      <w:szCs w:val="24"/>
    </w:rPr>
  </w:style>
  <w:style w:type="paragraph" w:customStyle="1" w:styleId="CharChar11CharCharCharCharCharCharCharCharCharCharCharCharCharCharCharCharChar">
    <w:name w:val="Char Char11 Char Char Char Char Char Char Char Char Char Char Char Char Char Char Char Char Char"/>
    <w:basedOn w:val="a1"/>
    <w:qFormat/>
    <w:rsid w:val="00FF4B11"/>
    <w:pPr>
      <w:spacing w:line="360" w:lineRule="auto"/>
    </w:pPr>
    <w:rPr>
      <w:rFonts w:ascii="Arial" w:eastAsia="黑体" w:hAnsi="Arial" w:cs="Arial"/>
      <w:snapToGrid w:val="0"/>
      <w:kern w:val="0"/>
      <w:szCs w:val="21"/>
    </w:rPr>
  </w:style>
  <w:style w:type="paragraph" w:customStyle="1" w:styleId="main">
    <w:name w:val="main"/>
    <w:basedOn w:val="a1"/>
    <w:qFormat/>
    <w:rsid w:val="00FF4B11"/>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FF4B11"/>
    <w:pPr>
      <w:keepNext w:val="0"/>
      <w:keepLines w:val="0"/>
      <w:pBdr>
        <w:left w:val="none" w:sz="0" w:space="0" w:color="auto"/>
        <w:right w:val="none" w:sz="0" w:space="0" w:color="auto"/>
      </w:pBdr>
      <w:tabs>
        <w:tab w:val="clear" w:pos="720"/>
      </w:tabs>
      <w:snapToGrid/>
      <w:spacing w:beforeLines="0" w:line="360" w:lineRule="auto"/>
      <w:ind w:left="0" w:firstLine="200"/>
      <w:jc w:val="left"/>
      <w:outlineLvl w:val="9"/>
    </w:pPr>
    <w:rPr>
      <w:rFonts w:ascii="Times New Roman" w:eastAsia="宋体" w:hAnsi="Times New Roman" w:cs="宋体"/>
      <w:b w:val="0"/>
      <w:bCs w:val="0"/>
      <w:sz w:val="24"/>
      <w:szCs w:val="20"/>
    </w:rPr>
  </w:style>
  <w:style w:type="paragraph" w:customStyle="1" w:styleId="Char2CharChar2">
    <w:name w:val="Char2 Char Char2"/>
    <w:basedOn w:val="a1"/>
    <w:qFormat/>
    <w:rsid w:val="00FF4B11"/>
    <w:rPr>
      <w:rFonts w:ascii="Tahoma" w:hAnsi="Tahoma"/>
      <w:sz w:val="24"/>
      <w:szCs w:val="20"/>
    </w:rPr>
  </w:style>
  <w:style w:type="paragraph" w:customStyle="1" w:styleId="afffffffffc">
    <w:name w:val="三级条标题"/>
    <w:basedOn w:val="afffffffffd"/>
    <w:next w:val="afffffffffa"/>
    <w:qFormat/>
    <w:rsid w:val="00FF4B11"/>
    <w:pPr>
      <w:tabs>
        <w:tab w:val="left" w:pos="2520"/>
      </w:tabs>
      <w:ind w:left="2520"/>
      <w:outlineLvl w:val="4"/>
    </w:pPr>
  </w:style>
  <w:style w:type="paragraph" w:customStyle="1" w:styleId="afffffffffd">
    <w:name w:val="二级条标题"/>
    <w:basedOn w:val="afffffffffe"/>
    <w:next w:val="afffffffffa"/>
    <w:qFormat/>
    <w:rsid w:val="00FF4B11"/>
    <w:pPr>
      <w:tabs>
        <w:tab w:val="left" w:pos="2100"/>
      </w:tabs>
      <w:ind w:left="0"/>
      <w:outlineLvl w:val="3"/>
    </w:pPr>
  </w:style>
  <w:style w:type="paragraph" w:customStyle="1" w:styleId="afffffffffe">
    <w:name w:val="一级条标题"/>
    <w:basedOn w:val="affffffffff"/>
    <w:next w:val="afffffffffa"/>
    <w:qFormat/>
    <w:rsid w:val="00FF4B11"/>
    <w:pPr>
      <w:tabs>
        <w:tab w:val="left" w:pos="1680"/>
      </w:tabs>
      <w:spacing w:beforeLines="0" w:before="0" w:afterLines="0" w:after="0"/>
      <w:ind w:left="1680"/>
      <w:outlineLvl w:val="2"/>
    </w:pPr>
  </w:style>
  <w:style w:type="paragraph" w:customStyle="1" w:styleId="affffffffff">
    <w:name w:val="章标题"/>
    <w:next w:val="afffffffffa"/>
    <w:qFormat/>
    <w:rsid w:val="00FF4B11"/>
    <w:pPr>
      <w:tabs>
        <w:tab w:val="left" w:pos="1260"/>
      </w:tabs>
      <w:spacing w:beforeLines="50" w:before="156" w:afterLines="50" w:after="156"/>
      <w:ind w:left="1260" w:hanging="420"/>
      <w:jc w:val="both"/>
      <w:outlineLvl w:val="1"/>
    </w:pPr>
    <w:rPr>
      <w:rFonts w:ascii="黑体" w:eastAsia="黑体"/>
      <w:sz w:val="21"/>
    </w:rPr>
  </w:style>
  <w:style w:type="paragraph" w:customStyle="1" w:styleId="2ff1">
    <w:name w:val="数字标题2"/>
    <w:basedOn w:val="21"/>
    <w:next w:val="a1"/>
    <w:qFormat/>
    <w:rsid w:val="00FF4B11"/>
    <w:pPr>
      <w:keepNext/>
      <w:keepLines/>
      <w:pBdr>
        <w:bottom w:val="none" w:sz="0" w:space="0" w:color="auto"/>
      </w:pBdr>
      <w:tabs>
        <w:tab w:val="left" w:pos="432"/>
        <w:tab w:val="left" w:pos="480"/>
      </w:tabs>
      <w:spacing w:beforeLines="0" w:line="360" w:lineRule="auto"/>
      <w:ind w:left="480" w:firstLineChars="0" w:hanging="480"/>
      <w:jc w:val="left"/>
    </w:pPr>
    <w:rPr>
      <w:rFonts w:ascii="Times New Roman" w:hAnsi="仿宋"/>
      <w:bCs/>
      <w:i/>
      <w:color w:val="auto"/>
      <w:sz w:val="36"/>
      <w:szCs w:val="36"/>
    </w:rPr>
  </w:style>
  <w:style w:type="paragraph" w:customStyle="1" w:styleId="tabletext0">
    <w:name w:val="tabletext"/>
    <w:basedOn w:val="a1"/>
    <w:qFormat/>
    <w:rsid w:val="00FF4B11"/>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rsid w:val="00FF4B11"/>
    <w:pPr>
      <w:widowControl/>
      <w:pBdr>
        <w:top w:val="none" w:sz="0" w:space="0" w:color="auto"/>
        <w:left w:val="none" w:sz="0" w:space="0" w:color="auto"/>
        <w:bottom w:val="none" w:sz="0" w:space="0" w:color="auto"/>
        <w:right w:val="none" w:sz="0" w:space="0" w:color="auto"/>
      </w:pBdr>
      <w:tabs>
        <w:tab w:val="left" w:pos="432"/>
      </w:tabs>
      <w:overflowPunct w:val="0"/>
      <w:autoSpaceDE w:val="0"/>
      <w:autoSpaceDN w:val="0"/>
      <w:adjustRightInd w:val="0"/>
      <w:snapToGrid/>
      <w:spacing w:after="100" w:line="360" w:lineRule="auto"/>
      <w:jc w:val="left"/>
      <w:textAlignment w:val="baseline"/>
    </w:pPr>
    <w:rPr>
      <w:rFonts w:ascii="宋体" w:hAnsi="宋体"/>
      <w:color w:val="auto"/>
      <w:szCs w:val="20"/>
    </w:rPr>
  </w:style>
  <w:style w:type="paragraph" w:customStyle="1" w:styleId="1h1H">
    <w:name w:val="样式 标题 1章节第一层h1H"/>
    <w:basedOn w:val="1"/>
    <w:qFormat/>
    <w:rsid w:val="00FF4B11"/>
    <w:pPr>
      <w:pBdr>
        <w:top w:val="none" w:sz="0" w:space="0" w:color="auto"/>
        <w:left w:val="none" w:sz="0" w:space="0" w:color="auto"/>
        <w:bottom w:val="none" w:sz="0" w:space="0" w:color="auto"/>
        <w:right w:val="none" w:sz="0" w:space="0" w:color="auto"/>
      </w:pBdr>
      <w:tabs>
        <w:tab w:val="left" w:pos="432"/>
      </w:tabs>
      <w:autoSpaceDE w:val="0"/>
      <w:autoSpaceDN w:val="0"/>
      <w:adjustRightInd w:val="0"/>
      <w:snapToGrid/>
      <w:spacing w:line="240" w:lineRule="auto"/>
      <w:jc w:val="left"/>
      <w:outlineLvl w:val="9"/>
    </w:pPr>
    <w:rPr>
      <w:rFonts w:ascii="Times New Roman" w:hAnsi="Times New Roman"/>
      <w:color w:val="auto"/>
      <w:kern w:val="0"/>
      <w:sz w:val="52"/>
      <w:szCs w:val="52"/>
      <w:lang w:val="zh-CN"/>
    </w:rPr>
  </w:style>
  <w:style w:type="paragraph" w:customStyle="1" w:styleId="2ff2">
    <w:name w:val="正文 项目2"/>
    <w:basedOn w:val="affffffffff0"/>
    <w:qFormat/>
    <w:rsid w:val="00FF4B11"/>
    <w:pPr>
      <w:spacing w:after="0"/>
      <w:ind w:left="900"/>
    </w:pPr>
  </w:style>
  <w:style w:type="paragraph" w:customStyle="1" w:styleId="affffffffff0">
    <w:name w:val="正文 项目"/>
    <w:basedOn w:val="a1"/>
    <w:qFormat/>
    <w:rsid w:val="00FF4B11"/>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1"/>
    <w:uiPriority w:val="6"/>
    <w:qFormat/>
    <w:rsid w:val="00FF4B11"/>
    <w:pPr>
      <w:widowControl/>
      <w:ind w:left="720" w:hanging="720"/>
    </w:pPr>
    <w:rPr>
      <w:rFonts w:ascii="Times New Roman" w:hAnsi="Times New Roman"/>
      <w:color w:val="000000"/>
      <w:kern w:val="0"/>
      <w:sz w:val="24"/>
      <w:szCs w:val="20"/>
      <w:lang w:val="en-GB"/>
    </w:rPr>
  </w:style>
  <w:style w:type="paragraph" w:customStyle="1" w:styleId="1fb">
    <w:name w:val="表1"/>
    <w:basedOn w:val="a1"/>
    <w:qFormat/>
    <w:rsid w:val="00FF4B11"/>
    <w:pPr>
      <w:tabs>
        <w:tab w:val="left" w:pos="703"/>
      </w:tabs>
      <w:spacing w:line="360" w:lineRule="auto"/>
      <w:ind w:left="703"/>
      <w:jc w:val="center"/>
    </w:pPr>
    <w:rPr>
      <w:rFonts w:ascii="Times New Roman" w:hAnsi="Times New Roman"/>
      <w:szCs w:val="24"/>
    </w:rPr>
  </w:style>
  <w:style w:type="paragraph" w:customStyle="1" w:styleId="Style27">
    <w:name w:val="_Style 27"/>
    <w:uiPriority w:val="1"/>
    <w:qFormat/>
    <w:rsid w:val="00FF4B1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1"/>
    <w:qFormat/>
    <w:rsid w:val="00FF4B11"/>
    <w:pPr>
      <w:keepNext/>
      <w:keepLines/>
      <w:spacing w:beforeLines="50" w:afterLines="50" w:line="500" w:lineRule="exact"/>
      <w:outlineLvl w:val="3"/>
    </w:pPr>
    <w:rPr>
      <w:rFonts w:ascii="Arial" w:hAnsi="Arial"/>
      <w:b/>
      <w:bCs/>
      <w:sz w:val="24"/>
      <w:szCs w:val="24"/>
    </w:rPr>
  </w:style>
  <w:style w:type="paragraph" w:customStyle="1" w:styleId="affffffffff1">
    <w:name w:val="章正文"/>
    <w:basedOn w:val="a1"/>
    <w:qFormat/>
    <w:rsid w:val="00FF4B11"/>
    <w:pPr>
      <w:spacing w:beforeLines="50" w:before="156" w:after="120" w:line="300" w:lineRule="auto"/>
      <w:ind w:firstLineChars="200" w:firstLine="480"/>
    </w:pPr>
    <w:rPr>
      <w:rFonts w:ascii="Helvetica" w:hAnsi="Helvetica"/>
      <w:kern w:val="0"/>
      <w:sz w:val="24"/>
      <w:szCs w:val="24"/>
    </w:rPr>
  </w:style>
  <w:style w:type="paragraph" w:customStyle="1" w:styleId="2ff3">
    <w:name w:val="2级标题"/>
    <w:basedOn w:val="1fc"/>
    <w:qFormat/>
    <w:rsid w:val="00FF4B11"/>
    <w:pPr>
      <w:jc w:val="left"/>
      <w:outlineLvl w:val="1"/>
    </w:pPr>
    <w:rPr>
      <w:rFonts w:ascii="Times New Roman" w:eastAsia="仿宋" w:hAnsi="Times New Roman"/>
      <w:sz w:val="30"/>
    </w:rPr>
  </w:style>
  <w:style w:type="paragraph" w:customStyle="1" w:styleId="1fc">
    <w:name w:val="1级标题"/>
    <w:basedOn w:val="a1"/>
    <w:qFormat/>
    <w:rsid w:val="00FF4B11"/>
    <w:pPr>
      <w:spacing w:beforeLines="10" w:before="31" w:afterLines="10" w:after="31" w:line="360" w:lineRule="auto"/>
      <w:jc w:val="center"/>
      <w:outlineLvl w:val="0"/>
    </w:pPr>
    <w:rPr>
      <w:b/>
      <w:sz w:val="44"/>
    </w:rPr>
  </w:style>
  <w:style w:type="paragraph" w:customStyle="1" w:styleId="NewNewNewNew">
    <w:name w:val="正文 New New New New"/>
    <w:qFormat/>
    <w:rsid w:val="00FF4B11"/>
    <w:pPr>
      <w:widowControl w:val="0"/>
      <w:jc w:val="both"/>
    </w:pPr>
    <w:rPr>
      <w:color w:val="000000"/>
      <w:szCs w:val="24"/>
    </w:rPr>
  </w:style>
  <w:style w:type="paragraph" w:customStyle="1" w:styleId="150">
    <w:name w:val="样式 微软雅黑 行距: 1.5 倍行距"/>
    <w:basedOn w:val="a1"/>
    <w:qFormat/>
    <w:rsid w:val="00FF4B11"/>
    <w:pPr>
      <w:spacing w:line="360" w:lineRule="auto"/>
      <w:ind w:firstLineChars="200" w:firstLine="480"/>
    </w:pPr>
    <w:rPr>
      <w:rFonts w:ascii="微软雅黑" w:eastAsia="微软雅黑" w:hAnsi="宋体" w:cs="宋体"/>
      <w:sz w:val="24"/>
      <w:szCs w:val="20"/>
    </w:rPr>
  </w:style>
  <w:style w:type="paragraph" w:customStyle="1" w:styleId="bullet">
    <w:name w:val="bullet"/>
    <w:basedOn w:val="a1"/>
    <w:qFormat/>
    <w:rsid w:val="00FF4B11"/>
    <w:pPr>
      <w:tabs>
        <w:tab w:val="left" w:pos="840"/>
      </w:tabs>
      <w:ind w:left="840" w:hanging="420"/>
    </w:pPr>
    <w:rPr>
      <w:rFonts w:ascii="Times New Roman" w:hAnsi="Times New Roman"/>
      <w:szCs w:val="24"/>
    </w:rPr>
  </w:style>
  <w:style w:type="paragraph" w:customStyle="1" w:styleId="f9astyle88f9a">
    <w:name w:val="f9a style88 f9a"/>
    <w:basedOn w:val="a1"/>
    <w:qFormat/>
    <w:rsid w:val="00FF4B11"/>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affffffffff2">
    <w:name w:val="普通正文"/>
    <w:basedOn w:val="a1"/>
    <w:qFormat/>
    <w:rsid w:val="00FF4B11"/>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fff3">
    <w:name w:val="说明"/>
    <w:basedOn w:val="a1"/>
    <w:qFormat/>
    <w:rsid w:val="00FF4B11"/>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xl55">
    <w:name w:val="xl55"/>
    <w:basedOn w:val="a1"/>
    <w:qFormat/>
    <w:rsid w:val="00FF4B11"/>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1"/>
    <w:qFormat/>
    <w:rsid w:val="00FF4B11"/>
    <w:pPr>
      <w:suppressAutoHyphens/>
      <w:ind w:firstLineChars="200" w:firstLine="200"/>
    </w:pPr>
    <w:rPr>
      <w:rFonts w:ascii="Cumberland" w:eastAsia="方正宋体" w:hAnsi="Cumberland"/>
      <w:kern w:val="1"/>
      <w:sz w:val="20"/>
      <w:szCs w:val="20"/>
      <w:lang w:eastAsia="ar-SA"/>
    </w:rPr>
  </w:style>
  <w:style w:type="paragraph" w:customStyle="1" w:styleId="MMTopic4">
    <w:name w:val="MM Topic 4"/>
    <w:basedOn w:val="40"/>
    <w:qFormat/>
    <w:rsid w:val="00FF4B11"/>
    <w:pPr>
      <w:keepNext/>
      <w:keepLines/>
      <w:pBdr>
        <w:bottom w:val="none" w:sz="0" w:space="0" w:color="auto"/>
      </w:pBdr>
      <w:tabs>
        <w:tab w:val="left" w:pos="864"/>
        <w:tab w:val="left" w:pos="2100"/>
      </w:tabs>
      <w:spacing w:before="280" w:after="290" w:line="376" w:lineRule="auto"/>
      <w:ind w:left="2100" w:hanging="420"/>
    </w:pPr>
    <w:rPr>
      <w:rFonts w:ascii="Arial" w:eastAsia="黑体" w:hAnsi="Arial"/>
      <w:b/>
      <w:bCs/>
      <w:i w:val="0"/>
      <w:iCs w:val="0"/>
      <w:color w:val="auto"/>
      <w:sz w:val="28"/>
      <w:szCs w:val="28"/>
    </w:rPr>
  </w:style>
  <w:style w:type="paragraph" w:customStyle="1" w:styleId="gjt">
    <w:name w:val="gjt_正文"/>
    <w:qFormat/>
    <w:rsid w:val="00FF4B1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1"/>
    <w:uiPriority w:val="6"/>
    <w:qFormat/>
    <w:rsid w:val="00FF4B11"/>
    <w:pPr>
      <w:adjustRightInd w:val="0"/>
      <w:spacing w:line="360" w:lineRule="auto"/>
    </w:pPr>
    <w:rPr>
      <w:rFonts w:ascii="Times New Roman" w:hAnsi="Times New Roman"/>
      <w:szCs w:val="20"/>
    </w:rPr>
  </w:style>
  <w:style w:type="paragraph" w:customStyle="1" w:styleId="Charffe">
    <w:name w:val="金宏发行正文 Char"/>
    <w:basedOn w:val="a1"/>
    <w:qFormat/>
    <w:rsid w:val="00FF4B11"/>
    <w:pPr>
      <w:spacing w:line="500" w:lineRule="exact"/>
      <w:ind w:firstLineChars="200" w:firstLine="560"/>
    </w:pPr>
    <w:rPr>
      <w:rFonts w:ascii="Times New Roman" w:eastAsia="仿宋_GB2312" w:hAnsi="Times New Roman"/>
      <w:sz w:val="28"/>
      <w:szCs w:val="20"/>
    </w:rPr>
  </w:style>
  <w:style w:type="paragraph" w:customStyle="1" w:styleId="1fd">
    <w:name w:val="批注框文本1"/>
    <w:basedOn w:val="a1"/>
    <w:qFormat/>
    <w:rsid w:val="00FF4B11"/>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bodytextbold">
    <w:name w:val="body text bold"/>
    <w:basedOn w:val="af"/>
    <w:qFormat/>
    <w:rsid w:val="00FF4B11"/>
    <w:pPr>
      <w:widowControl/>
      <w:adjustRightInd/>
      <w:spacing w:line="240" w:lineRule="auto"/>
      <w:ind w:firstLineChars="200" w:firstLine="200"/>
      <w:textAlignment w:val="auto"/>
    </w:pPr>
    <w:rPr>
      <w:rFonts w:ascii="Futura Hv" w:eastAsia="宋体" w:hAnsi="Futura Hv" w:cs="Arial"/>
      <w:snapToGrid w:val="0"/>
      <w:sz w:val="18"/>
      <w:lang w:eastAsia="en-US"/>
    </w:rPr>
  </w:style>
  <w:style w:type="paragraph" w:customStyle="1" w:styleId="1fe">
    <w:name w:val="部分1"/>
    <w:basedOn w:val="a1"/>
    <w:qFormat/>
    <w:rsid w:val="00FF4B11"/>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xl40">
    <w:name w:val="xl40"/>
    <w:basedOn w:val="a1"/>
    <w:qFormat/>
    <w:rsid w:val="00FF4B11"/>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1"/>
    <w:qFormat/>
    <w:rsid w:val="00FF4B11"/>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ff4">
    <w:name w:val="单元格居中"/>
    <w:basedOn w:val="a1"/>
    <w:qFormat/>
    <w:rsid w:val="00FF4B11"/>
    <w:pPr>
      <w:spacing w:line="360" w:lineRule="auto"/>
      <w:jc w:val="center"/>
    </w:pPr>
    <w:rPr>
      <w:rFonts w:ascii="Times New Roman" w:hAnsi="Times New Roman"/>
      <w:sz w:val="24"/>
      <w:szCs w:val="24"/>
    </w:rPr>
  </w:style>
  <w:style w:type="paragraph" w:customStyle="1" w:styleId="CharCharCharCharCharCharChar1">
    <w:name w:val="Char Char Char Char Char Char Char1"/>
    <w:basedOn w:val="a1"/>
    <w:uiPriority w:val="6"/>
    <w:qFormat/>
    <w:rsid w:val="00FF4B11"/>
    <w:pPr>
      <w:adjustRightInd w:val="0"/>
    </w:pPr>
    <w:rPr>
      <w:rFonts w:ascii="仿宋_GB2312" w:eastAsia="仿宋_GB2312" w:hAnsi="Times New Roman"/>
      <w:b/>
      <w:sz w:val="32"/>
      <w:szCs w:val="32"/>
    </w:rPr>
  </w:style>
  <w:style w:type="paragraph" w:customStyle="1" w:styleId="1ff">
    <w:name w:val="正文缩进1"/>
    <w:basedOn w:val="a1"/>
    <w:next w:val="af1"/>
    <w:qFormat/>
    <w:rsid w:val="00FF4B11"/>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affffffffff5">
    <w:name w:val="Ñù"/>
    <w:qFormat/>
    <w:rsid w:val="00FF4B1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1"/>
    <w:qFormat/>
    <w:rsid w:val="00FF4B11"/>
    <w:pPr>
      <w:widowControl/>
      <w:spacing w:after="160" w:line="240" w:lineRule="exact"/>
      <w:jc w:val="left"/>
    </w:pPr>
    <w:rPr>
      <w:rFonts w:ascii="Times New Roman" w:hAnsi="Times New Roman"/>
      <w:szCs w:val="20"/>
    </w:rPr>
  </w:style>
  <w:style w:type="paragraph" w:customStyle="1" w:styleId="CharChar1121">
    <w:name w:val="Char Char1121"/>
    <w:basedOn w:val="a1"/>
    <w:qFormat/>
    <w:rsid w:val="00FF4B11"/>
    <w:pPr>
      <w:adjustRightInd w:val="0"/>
      <w:spacing w:line="360" w:lineRule="auto"/>
    </w:pPr>
    <w:rPr>
      <w:rFonts w:ascii="Times New Roman" w:hAnsi="Times New Roman"/>
      <w:szCs w:val="20"/>
    </w:rPr>
  </w:style>
  <w:style w:type="paragraph" w:customStyle="1" w:styleId="affffffffff6">
    <w:name w:val="小项目标题"/>
    <w:basedOn w:val="a1"/>
    <w:qFormat/>
    <w:rsid w:val="00FF4B11"/>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gjt4">
    <w:name w:val="gjt_4"/>
    <w:next w:val="a1"/>
    <w:qFormat/>
    <w:rsid w:val="00FF4B1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FF4B11"/>
    <w:rPr>
      <w:lang w:eastAsia="en-US"/>
    </w:rPr>
  </w:style>
  <w:style w:type="paragraph" w:customStyle="1" w:styleId="affffffffff7">
    <w:name w:val="带编号样式"/>
    <w:basedOn w:val="Charffd"/>
    <w:qFormat/>
    <w:rsid w:val="00FF4B1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1"/>
    <w:qFormat/>
    <w:rsid w:val="00FF4B11"/>
    <w:pPr>
      <w:widowControl/>
      <w:spacing w:before="100" w:beforeAutospacing="1" w:after="100" w:afterAutospacing="1"/>
      <w:jc w:val="left"/>
    </w:pPr>
    <w:rPr>
      <w:rFonts w:ascii="宋体" w:hAnsi="宋体" w:cs="宋体"/>
      <w:kern w:val="0"/>
      <w:sz w:val="24"/>
      <w:szCs w:val="24"/>
    </w:rPr>
  </w:style>
  <w:style w:type="paragraph" w:customStyle="1" w:styleId="affffffffff8">
    <w:name w:val="方形箭头"/>
    <w:basedOn w:val="a1"/>
    <w:qFormat/>
    <w:rsid w:val="00FF4B11"/>
    <w:pPr>
      <w:widowControl/>
      <w:tabs>
        <w:tab w:val="left" w:pos="840"/>
      </w:tabs>
      <w:spacing w:before="93" w:line="60" w:lineRule="atLeast"/>
      <w:ind w:left="420" w:right="200" w:hanging="420"/>
      <w:jc w:val="left"/>
    </w:pPr>
    <w:rPr>
      <w:rFonts w:cs="Calibri"/>
      <w:color w:val="000000"/>
      <w:kern w:val="0"/>
      <w:sz w:val="16"/>
    </w:rPr>
  </w:style>
  <w:style w:type="paragraph" w:customStyle="1" w:styleId="affffffffff9">
    <w:name w:val="封面"/>
    <w:basedOn w:val="a1"/>
    <w:qFormat/>
    <w:rsid w:val="00FF4B11"/>
    <w:pPr>
      <w:adjustRightInd w:val="0"/>
      <w:spacing w:line="360" w:lineRule="atLeast"/>
      <w:jc w:val="right"/>
      <w:textAlignment w:val="baseline"/>
    </w:pPr>
    <w:rPr>
      <w:rFonts w:ascii="Symbol" w:hAnsi="Symbol"/>
      <w:kern w:val="0"/>
      <w:szCs w:val="20"/>
    </w:rPr>
  </w:style>
  <w:style w:type="paragraph" w:customStyle="1" w:styleId="affffffffffa">
    <w:name w:val="__正文"/>
    <w:qFormat/>
    <w:rsid w:val="00FF4B11"/>
    <w:pPr>
      <w:spacing w:line="360" w:lineRule="auto"/>
      <w:ind w:firstLineChars="200" w:firstLine="200"/>
    </w:pPr>
    <w:rPr>
      <w:rFonts w:eastAsia="等线"/>
      <w:kern w:val="2"/>
      <w:sz w:val="24"/>
      <w:szCs w:val="21"/>
    </w:rPr>
  </w:style>
  <w:style w:type="paragraph" w:customStyle="1" w:styleId="ParaCharCharChar1Char">
    <w:name w:val="默认段落字体 Para Char Char Char1 Char"/>
    <w:basedOn w:val="a1"/>
    <w:qFormat/>
    <w:rsid w:val="00FF4B11"/>
    <w:pPr>
      <w:adjustRightInd w:val="0"/>
      <w:spacing w:line="240" w:lineRule="atLeast"/>
      <w:ind w:left="420" w:firstLine="420"/>
    </w:pPr>
    <w:rPr>
      <w:rFonts w:ascii="Times New Roman" w:hAnsi="Times New Roman"/>
      <w:sz w:val="24"/>
      <w:szCs w:val="24"/>
    </w:rPr>
  </w:style>
  <w:style w:type="paragraph" w:customStyle="1" w:styleId="WW-2">
    <w:name w:val="WW-正文文字缩进 2"/>
    <w:basedOn w:val="a1"/>
    <w:qFormat/>
    <w:rsid w:val="00FF4B11"/>
    <w:pPr>
      <w:suppressAutoHyphens/>
      <w:ind w:firstLine="420"/>
    </w:pPr>
    <w:rPr>
      <w:rFonts w:ascii="Times New Roman" w:hAnsi="Times New Roman"/>
      <w:kern w:val="1"/>
      <w:szCs w:val="20"/>
    </w:rPr>
  </w:style>
  <w:style w:type="paragraph" w:customStyle="1" w:styleId="xl41">
    <w:name w:val="xl41"/>
    <w:basedOn w:val="a1"/>
    <w:qFormat/>
    <w:rsid w:val="00FF4B11"/>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f4">
    <w:name w:val="样式 标题 2 + 四号"/>
    <w:basedOn w:val="21"/>
    <w:qFormat/>
    <w:rsid w:val="00FF4B11"/>
    <w:pPr>
      <w:keepNext/>
      <w:keepLines/>
      <w:pBdr>
        <w:bottom w:val="none" w:sz="0" w:space="0" w:color="auto"/>
      </w:pBdr>
      <w:tabs>
        <w:tab w:val="left" w:pos="432"/>
      </w:tabs>
      <w:spacing w:beforeLines="0" w:before="120" w:after="120" w:line="360" w:lineRule="auto"/>
      <w:ind w:firstLineChars="0" w:firstLine="0"/>
    </w:pPr>
    <w:rPr>
      <w:rFonts w:ascii="宋体" w:hAnsi="Arial"/>
      <w:bCs/>
      <w:color w:val="auto"/>
      <w:sz w:val="28"/>
      <w:szCs w:val="32"/>
    </w:rPr>
  </w:style>
  <w:style w:type="paragraph" w:customStyle="1" w:styleId="affffffffffb">
    <w:name w:val="有符号正文"/>
    <w:basedOn w:val="a1"/>
    <w:qFormat/>
    <w:rsid w:val="00FF4B11"/>
    <w:pPr>
      <w:spacing w:line="400" w:lineRule="exact"/>
      <w:ind w:firstLineChars="200" w:firstLine="200"/>
    </w:pPr>
    <w:rPr>
      <w:rFonts w:ascii="Arial" w:hAnsi="Arial"/>
      <w:szCs w:val="24"/>
    </w:rPr>
  </w:style>
  <w:style w:type="paragraph" w:customStyle="1" w:styleId="font10">
    <w:name w:val="font10"/>
    <w:basedOn w:val="a1"/>
    <w:qFormat/>
    <w:rsid w:val="00FF4B11"/>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1"/>
    <w:qFormat/>
    <w:rsid w:val="00FF4B11"/>
    <w:pPr>
      <w:adjustRightInd w:val="0"/>
      <w:spacing w:line="360" w:lineRule="auto"/>
      <w:ind w:firstLineChars="200" w:firstLine="480"/>
    </w:pPr>
    <w:rPr>
      <w:rFonts w:ascii="仿宋_GB2312" w:eastAsia="新宋体" w:hAnsi="Times New Roman"/>
      <w:sz w:val="24"/>
      <w:szCs w:val="20"/>
    </w:rPr>
  </w:style>
  <w:style w:type="paragraph" w:customStyle="1" w:styleId="4c">
    <w:name w:val="4"/>
    <w:basedOn w:val="a1"/>
    <w:next w:val="24"/>
    <w:qFormat/>
    <w:rsid w:val="00FF4B11"/>
    <w:pPr>
      <w:adjustRightInd w:val="0"/>
      <w:spacing w:after="120" w:line="480" w:lineRule="auto"/>
      <w:ind w:leftChars="200" w:left="420"/>
    </w:pPr>
    <w:rPr>
      <w:rFonts w:ascii="Times New Roman" w:hAnsi="Times New Roman"/>
      <w:sz w:val="24"/>
      <w:szCs w:val="20"/>
    </w:rPr>
  </w:style>
  <w:style w:type="paragraph" w:customStyle="1" w:styleId="tableheading">
    <w:name w:val="tableheading"/>
    <w:basedOn w:val="a1"/>
    <w:qFormat/>
    <w:rsid w:val="00FF4B11"/>
    <w:pPr>
      <w:widowControl/>
      <w:spacing w:before="100" w:beforeAutospacing="1" w:after="100" w:afterAutospacing="1"/>
      <w:jc w:val="left"/>
    </w:pPr>
    <w:rPr>
      <w:rFonts w:ascii="宋体" w:hAnsi="宋体" w:cs="宋体"/>
      <w:kern w:val="0"/>
      <w:sz w:val="24"/>
      <w:szCs w:val="24"/>
    </w:rPr>
  </w:style>
  <w:style w:type="paragraph" w:customStyle="1" w:styleId="3H3">
    <w:name w:val="样式 标题 3H3 + 两端对齐"/>
    <w:basedOn w:val="30"/>
    <w:qFormat/>
    <w:rsid w:val="00FF4B11"/>
    <w:pPr>
      <w:keepNext/>
      <w:pBdr>
        <w:left w:val="none" w:sz="0" w:space="0" w:color="auto"/>
        <w:bottom w:val="none" w:sz="0" w:space="0" w:color="auto"/>
        <w:right w:val="none" w:sz="0" w:space="0" w:color="auto"/>
      </w:pBdr>
      <w:tabs>
        <w:tab w:val="left" w:pos="900"/>
      </w:tabs>
      <w:adjustRightInd w:val="0"/>
      <w:snapToGrid/>
      <w:spacing w:line="240" w:lineRule="auto"/>
      <w:ind w:left="900" w:firstLineChars="0" w:hanging="720"/>
      <w:jc w:val="left"/>
    </w:pPr>
    <w:rPr>
      <w:rFonts w:ascii="Times New Roman" w:hAnsi="Times New Roman" w:cs="宋体"/>
      <w:bCs/>
      <w:color w:val="auto"/>
      <w:szCs w:val="20"/>
    </w:rPr>
  </w:style>
  <w:style w:type="paragraph" w:customStyle="1" w:styleId="GB2312106">
    <w:name w:val="样式 仿宋_GB2312 小三 左侧:  1.06 厘米"/>
    <w:basedOn w:val="a1"/>
    <w:qFormat/>
    <w:rsid w:val="00FF4B11"/>
    <w:pPr>
      <w:adjustRightInd w:val="0"/>
      <w:spacing w:line="360" w:lineRule="auto"/>
      <w:ind w:left="601"/>
    </w:pPr>
    <w:rPr>
      <w:rFonts w:ascii="仿宋_GB2312" w:eastAsia="仿宋_GB2312" w:hAnsi="Times New Roman"/>
      <w:sz w:val="24"/>
      <w:szCs w:val="20"/>
    </w:rPr>
  </w:style>
  <w:style w:type="paragraph" w:customStyle="1" w:styleId="affffffffffc">
    <w:name w:val="小标题"/>
    <w:basedOn w:val="a1"/>
    <w:qFormat/>
    <w:rsid w:val="00FF4B11"/>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fd">
    <w:name w:val="节标题"/>
    <w:basedOn w:val="a1"/>
    <w:qFormat/>
    <w:rsid w:val="00FF4B11"/>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affffffffffe">
    <w:name w:val="表格 表头"/>
    <w:basedOn w:val="a1"/>
    <w:qFormat/>
    <w:rsid w:val="00FF4B11"/>
    <w:pPr>
      <w:spacing w:beforeLines="50" w:before="50" w:afterLines="50" w:after="50" w:line="360" w:lineRule="auto"/>
      <w:jc w:val="center"/>
    </w:pPr>
    <w:rPr>
      <w:rFonts w:ascii="微软雅黑" w:eastAsia="微软雅黑"/>
      <w:b/>
      <w:sz w:val="28"/>
      <w:szCs w:val="20"/>
    </w:rPr>
  </w:style>
  <w:style w:type="paragraph" w:customStyle="1" w:styleId="CharChar1CharCharChar">
    <w:name w:val="Char Char1 Char Char Char"/>
    <w:basedOn w:val="a1"/>
    <w:qFormat/>
    <w:rsid w:val="00FF4B11"/>
    <w:pPr>
      <w:adjustRightInd w:val="0"/>
    </w:pPr>
    <w:rPr>
      <w:rFonts w:ascii="仿宋_GB2312" w:eastAsia="仿宋_GB2312" w:hAnsi="Times New Roman"/>
      <w:b/>
      <w:sz w:val="32"/>
      <w:szCs w:val="20"/>
    </w:rPr>
  </w:style>
  <w:style w:type="paragraph" w:customStyle="1" w:styleId="afffffffffff">
    <w:name w:val="表格题注"/>
    <w:next w:val="a1"/>
    <w:qFormat/>
    <w:rsid w:val="00FF4B11"/>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1"/>
    <w:qFormat/>
    <w:rsid w:val="00FF4B11"/>
    <w:pPr>
      <w:spacing w:line="360" w:lineRule="auto"/>
    </w:pPr>
    <w:rPr>
      <w:rFonts w:ascii="Arial" w:eastAsia="黑体" w:hAnsi="Arial" w:cs="Arial"/>
      <w:snapToGrid w:val="0"/>
      <w:kern w:val="0"/>
      <w:szCs w:val="21"/>
    </w:rPr>
  </w:style>
  <w:style w:type="paragraph" w:customStyle="1" w:styleId="Picture">
    <w:name w:val="Picture"/>
    <w:basedOn w:val="a1"/>
    <w:next w:val="a8"/>
    <w:qFormat/>
    <w:rsid w:val="00FF4B11"/>
    <w:pPr>
      <w:keepNext/>
      <w:widowControl/>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1"/>
    <w:qFormat/>
    <w:rsid w:val="00FF4B11"/>
    <w:pPr>
      <w:adjustRightInd w:val="0"/>
    </w:pPr>
    <w:rPr>
      <w:rFonts w:ascii="仿宋_GB2312" w:eastAsia="仿宋_GB2312" w:hAnsi="Times New Roman"/>
      <w:b/>
      <w:sz w:val="32"/>
      <w:szCs w:val="32"/>
    </w:rPr>
  </w:style>
  <w:style w:type="paragraph" w:customStyle="1" w:styleId="Char3CharCharChar1">
    <w:name w:val="Char3 Char Char Char1"/>
    <w:basedOn w:val="a1"/>
    <w:uiPriority w:val="6"/>
    <w:qFormat/>
    <w:rsid w:val="00FF4B11"/>
    <w:pPr>
      <w:widowControl/>
      <w:spacing w:after="160" w:line="240" w:lineRule="exact"/>
      <w:jc w:val="left"/>
    </w:pPr>
    <w:rPr>
      <w:rFonts w:ascii="Times New Roman" w:hAnsi="Times New Roman"/>
      <w:szCs w:val="20"/>
    </w:rPr>
  </w:style>
  <w:style w:type="paragraph" w:customStyle="1" w:styleId="Char1CharCharChar21">
    <w:name w:val="Char1 Char Char Char21"/>
    <w:basedOn w:val="a1"/>
    <w:qFormat/>
    <w:rsid w:val="00FF4B11"/>
    <w:pPr>
      <w:adjustRightInd w:val="0"/>
    </w:pPr>
    <w:rPr>
      <w:rFonts w:ascii="Tahoma" w:hAnsi="Tahoma"/>
      <w:sz w:val="24"/>
      <w:szCs w:val="20"/>
    </w:rPr>
  </w:style>
  <w:style w:type="paragraph" w:customStyle="1" w:styleId="Char3CharCharCharCharCharChar11">
    <w:name w:val="Char3 Char Char Char Char Char Char11"/>
    <w:basedOn w:val="a1"/>
    <w:qFormat/>
    <w:rsid w:val="00FF4B11"/>
    <w:pPr>
      <w:spacing w:line="360" w:lineRule="auto"/>
    </w:pPr>
    <w:rPr>
      <w:rFonts w:ascii="Arial" w:eastAsia="黑体" w:hAnsi="Arial" w:cs="Arial"/>
      <w:snapToGrid w:val="0"/>
      <w:kern w:val="0"/>
      <w:szCs w:val="21"/>
    </w:rPr>
  </w:style>
  <w:style w:type="paragraph" w:customStyle="1" w:styleId="afffffffffff0">
    <w:name w:val="正文（标题三）"/>
    <w:basedOn w:val="a1"/>
    <w:qFormat/>
    <w:rsid w:val="00FF4B11"/>
    <w:pPr>
      <w:adjustRightInd w:val="0"/>
      <w:spacing w:line="360" w:lineRule="auto"/>
      <w:ind w:firstLineChars="200" w:firstLine="200"/>
    </w:pPr>
    <w:rPr>
      <w:rFonts w:ascii="Times New Roman" w:hAnsi="Times New Roman"/>
      <w:sz w:val="24"/>
      <w:szCs w:val="24"/>
    </w:rPr>
  </w:style>
  <w:style w:type="paragraph" w:customStyle="1" w:styleId="121">
    <w:name w:val="样式 正1 + 首行缩进:  2 字符"/>
    <w:basedOn w:val="a1"/>
    <w:qFormat/>
    <w:rsid w:val="00FF4B11"/>
    <w:pPr>
      <w:spacing w:line="360" w:lineRule="auto"/>
      <w:ind w:firstLineChars="200" w:firstLine="480"/>
    </w:pPr>
    <w:rPr>
      <w:rFonts w:ascii="仿宋_GB2312" w:eastAsia="仿宋_GB2312" w:hAnsi="Times New Roman"/>
      <w:sz w:val="24"/>
      <w:szCs w:val="24"/>
    </w:rPr>
  </w:style>
  <w:style w:type="paragraph" w:customStyle="1" w:styleId="7878152">
    <w:name w:val="样式 样式 宋体 小四 段前: 7.8 磅 段后: 7.8 磅 行距: 1.5 倍行距 + 小二 首行缩进:  2 字符"/>
    <w:basedOn w:val="a1"/>
    <w:qFormat/>
    <w:rsid w:val="00FF4B11"/>
    <w:pPr>
      <w:spacing w:line="360" w:lineRule="auto"/>
      <w:ind w:firstLineChars="200" w:firstLine="480"/>
    </w:pPr>
    <w:rPr>
      <w:rFonts w:ascii="宋体" w:hAnsi="宋体" w:cs="宋体"/>
      <w:sz w:val="24"/>
      <w:szCs w:val="20"/>
    </w:rPr>
  </w:style>
  <w:style w:type="paragraph" w:customStyle="1" w:styleId="DefaultText">
    <w:name w:val="Default Text"/>
    <w:basedOn w:val="a1"/>
    <w:qFormat/>
    <w:rsid w:val="00FF4B11"/>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ff1">
    <w:name w:val="小节标题"/>
    <w:basedOn w:val="a1"/>
    <w:qFormat/>
    <w:rsid w:val="00FF4B11"/>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Char1CharCharChar4">
    <w:name w:val="Char1 Char Char Char4"/>
    <w:basedOn w:val="a1"/>
    <w:qFormat/>
    <w:rsid w:val="00FF4B11"/>
    <w:pPr>
      <w:ind w:firstLineChars="200" w:firstLine="200"/>
    </w:pPr>
    <w:rPr>
      <w:rFonts w:ascii="Tahoma" w:hAnsi="Tahoma"/>
      <w:sz w:val="24"/>
      <w:szCs w:val="20"/>
    </w:rPr>
  </w:style>
  <w:style w:type="paragraph" w:customStyle="1" w:styleId="2ff5">
    <w:name w:val="_标题2"/>
    <w:basedOn w:val="affffffffffa"/>
    <w:next w:val="affffffffffa"/>
    <w:qFormat/>
    <w:rsid w:val="00FF4B11"/>
    <w:pPr>
      <w:widowControl w:val="0"/>
      <w:tabs>
        <w:tab w:val="left" w:pos="480"/>
      </w:tabs>
      <w:spacing w:beforeLines="50" w:before="50" w:afterLines="50" w:after="50"/>
      <w:ind w:leftChars="50" w:left="50" w:firstLineChars="0" w:hanging="420"/>
      <w:outlineLvl w:val="1"/>
    </w:pPr>
    <w:rPr>
      <w:b/>
      <w:sz w:val="36"/>
    </w:rPr>
  </w:style>
  <w:style w:type="paragraph" w:customStyle="1" w:styleId="1ff0">
    <w:name w:val="样式1 + (中宋体"/>
    <w:basedOn w:val="12"/>
    <w:qFormat/>
    <w:rsid w:val="00FF4B11"/>
    <w:pPr>
      <w:tabs>
        <w:tab w:val="left" w:pos="1200"/>
      </w:tabs>
      <w:snapToGrid/>
      <w:spacing w:line="360" w:lineRule="auto"/>
      <w:ind w:left="1200" w:hanging="360"/>
    </w:pPr>
    <w:rPr>
      <w:sz w:val="24"/>
      <w:szCs w:val="24"/>
    </w:rPr>
  </w:style>
  <w:style w:type="paragraph" w:customStyle="1" w:styleId="La0b">
    <w:name w:val="La0b"/>
    <w:basedOn w:val="a1"/>
    <w:qFormat/>
    <w:rsid w:val="00FF4B11"/>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fff2">
    <w:name w:val="正文 主体"/>
    <w:basedOn w:val="a1"/>
    <w:qFormat/>
    <w:rsid w:val="00FF4B11"/>
    <w:pPr>
      <w:spacing w:line="360" w:lineRule="auto"/>
      <w:ind w:firstLineChars="200" w:firstLine="200"/>
      <w:jc w:val="left"/>
    </w:pPr>
    <w:rPr>
      <w:rFonts w:ascii="微软雅黑" w:eastAsia="微软雅黑"/>
      <w:kern w:val="0"/>
      <w:sz w:val="24"/>
      <w:szCs w:val="20"/>
    </w:rPr>
  </w:style>
  <w:style w:type="paragraph" w:customStyle="1" w:styleId="afffffffffff3">
    <w:name w:val="四号　首行缩进"/>
    <w:basedOn w:val="a1"/>
    <w:qFormat/>
    <w:rsid w:val="00FF4B11"/>
    <w:pPr>
      <w:spacing w:line="360" w:lineRule="auto"/>
    </w:pPr>
    <w:rPr>
      <w:rFonts w:ascii="宋体" w:hAnsi="宋体"/>
      <w:szCs w:val="20"/>
    </w:rPr>
  </w:style>
  <w:style w:type="paragraph" w:customStyle="1" w:styleId="-51">
    <w:name w:val="深色列表 - 强调文字颜色 51"/>
    <w:basedOn w:val="a1"/>
    <w:qFormat/>
    <w:rsid w:val="00FF4B11"/>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1"/>
    <w:qFormat/>
    <w:rsid w:val="00FF4B11"/>
    <w:rPr>
      <w:rFonts w:ascii="Tahoma" w:hAnsi="Tahoma"/>
      <w:sz w:val="24"/>
      <w:szCs w:val="24"/>
    </w:rPr>
  </w:style>
  <w:style w:type="paragraph" w:customStyle="1" w:styleId="afffffffffff4">
    <w:name w:val="封面文档标题"/>
    <w:basedOn w:val="a1"/>
    <w:qFormat/>
    <w:rsid w:val="00FF4B11"/>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1ff1">
    <w:name w:val="标1"/>
    <w:basedOn w:val="a1"/>
    <w:qFormat/>
    <w:rsid w:val="00FF4B11"/>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1"/>
    <w:qFormat/>
    <w:rsid w:val="00FF4B11"/>
    <w:rPr>
      <w:rFonts w:ascii="Times New Roman" w:hAnsi="Times New Roman"/>
      <w:szCs w:val="20"/>
    </w:rPr>
  </w:style>
  <w:style w:type="paragraph" w:customStyle="1" w:styleId="afffffffffff5">
    <w:name w:val="标书正文格式"/>
    <w:qFormat/>
    <w:rsid w:val="00FF4B11"/>
    <w:pPr>
      <w:spacing w:line="360" w:lineRule="auto"/>
      <w:ind w:firstLineChars="200" w:firstLine="200"/>
    </w:pPr>
    <w:rPr>
      <w:rFonts w:eastAsia="楷体_GB2312"/>
      <w:kern w:val="2"/>
      <w:sz w:val="24"/>
      <w:szCs w:val="24"/>
    </w:rPr>
  </w:style>
  <w:style w:type="paragraph" w:customStyle="1" w:styleId="82">
    <w:name w:val="样式8"/>
    <w:basedOn w:val="a1"/>
    <w:qFormat/>
    <w:rsid w:val="00FF4B11"/>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1"/>
    <w:uiPriority w:val="34"/>
    <w:qFormat/>
    <w:rsid w:val="00FF4B11"/>
    <w:pPr>
      <w:ind w:firstLineChars="200" w:firstLine="420"/>
    </w:pPr>
    <w:rPr>
      <w:rFonts w:ascii="Times New Roman" w:eastAsia="仿宋_GB2312" w:hAnsi="Times New Roman"/>
      <w:sz w:val="28"/>
      <w:szCs w:val="24"/>
    </w:rPr>
  </w:style>
  <w:style w:type="paragraph" w:customStyle="1" w:styleId="afffffffffff6">
    <w:name w:val="正文文字缩进"/>
    <w:basedOn w:val="a1"/>
    <w:qFormat/>
    <w:rsid w:val="00FF4B11"/>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7">
    <w:name w:val="列出段落*"/>
    <w:basedOn w:val="a1"/>
    <w:qFormat/>
    <w:rsid w:val="00FF4B11"/>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ff8">
    <w:name w:val="文章总标题"/>
    <w:basedOn w:val="a1"/>
    <w:qFormat/>
    <w:rsid w:val="00FF4B11"/>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fff9">
    <w:name w:val="标书表格字体格式"/>
    <w:next w:val="afffffffffff5"/>
    <w:qFormat/>
    <w:rsid w:val="00FF4B11"/>
    <w:rPr>
      <w:kern w:val="2"/>
      <w:sz w:val="21"/>
      <w:szCs w:val="24"/>
    </w:rPr>
  </w:style>
  <w:style w:type="paragraph" w:customStyle="1" w:styleId="Char120">
    <w:name w:val="Char12"/>
    <w:basedOn w:val="a1"/>
    <w:qFormat/>
    <w:rsid w:val="00FF4B11"/>
    <w:pPr>
      <w:widowControl/>
      <w:adjustRightInd w:val="0"/>
      <w:spacing w:after="160" w:line="240" w:lineRule="exact"/>
      <w:jc w:val="left"/>
    </w:pPr>
    <w:rPr>
      <w:rFonts w:ascii="Verdana" w:eastAsia="仿宋_GB2312" w:hAnsi="Verdana"/>
      <w:kern w:val="0"/>
      <w:sz w:val="24"/>
      <w:szCs w:val="20"/>
      <w:lang w:eastAsia="en-US"/>
    </w:rPr>
  </w:style>
  <w:style w:type="paragraph" w:customStyle="1" w:styleId="3f">
    <w:name w:val="修订3"/>
    <w:qFormat/>
    <w:rsid w:val="00FF4B11"/>
    <w:rPr>
      <w:kern w:val="2"/>
      <w:sz w:val="21"/>
    </w:rPr>
  </w:style>
  <w:style w:type="paragraph" w:customStyle="1" w:styleId="CSS1Char">
    <w:name w:val="CSS1级正文 Char"/>
    <w:basedOn w:val="af"/>
    <w:qFormat/>
    <w:rsid w:val="00FF4B11"/>
    <w:pPr>
      <w:snapToGrid w:val="0"/>
      <w:spacing w:line="360" w:lineRule="auto"/>
      <w:ind w:firstLineChars="200" w:firstLine="480"/>
      <w:jc w:val="both"/>
      <w:textAlignment w:val="auto"/>
    </w:pPr>
    <w:rPr>
      <w:rFonts w:ascii="Times New Roman" w:eastAsia="宋体" w:cs="Arial"/>
      <w:snapToGrid w:val="0"/>
      <w:kern w:val="2"/>
      <w:sz w:val="24"/>
      <w:szCs w:val="24"/>
    </w:rPr>
  </w:style>
  <w:style w:type="paragraph" w:customStyle="1" w:styleId="216">
    <w:name w:val="无间隔21"/>
    <w:qFormat/>
    <w:rsid w:val="00FF4B11"/>
    <w:pPr>
      <w:widowControl w:val="0"/>
      <w:jc w:val="both"/>
    </w:pPr>
    <w:rPr>
      <w:kern w:val="2"/>
      <w:sz w:val="21"/>
      <w:szCs w:val="22"/>
    </w:rPr>
  </w:style>
  <w:style w:type="paragraph" w:customStyle="1" w:styleId="afffffffffffa">
    <w:name w:val="表文字"/>
    <w:qFormat/>
    <w:rsid w:val="00FF4B11"/>
    <w:rPr>
      <w:rFonts w:ascii="宋体"/>
      <w:kern w:val="2"/>
    </w:rPr>
  </w:style>
  <w:style w:type="paragraph" w:customStyle="1" w:styleId="MMTitle">
    <w:name w:val="MM Title"/>
    <w:basedOn w:val="aff5"/>
    <w:qFormat/>
    <w:rsid w:val="00FF4B11"/>
    <w:pPr>
      <w:pBdr>
        <w:top w:val="none" w:sz="0" w:space="0" w:color="auto"/>
        <w:bottom w:val="none" w:sz="0" w:space="0" w:color="auto"/>
      </w:pBdr>
      <w:spacing w:before="240" w:after="60"/>
      <w:outlineLvl w:val="0"/>
    </w:pPr>
    <w:rPr>
      <w:rFonts w:ascii="Arial" w:hAnsi="Arial" w:cs="Arial"/>
      <w:b/>
      <w:bCs/>
      <w:i w:val="0"/>
      <w:iCs w:val="0"/>
      <w:color w:val="auto"/>
      <w:sz w:val="32"/>
      <w:szCs w:val="32"/>
    </w:rPr>
  </w:style>
  <w:style w:type="paragraph" w:customStyle="1" w:styleId="afffffffffffb">
    <w:name w:val="缺省文本"/>
    <w:basedOn w:val="a1"/>
    <w:qFormat/>
    <w:rsid w:val="00FF4B11"/>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CharCharCharCharCharChar1Char1">
    <w:name w:val="Char Char Char Char Char Char1 Char1"/>
    <w:basedOn w:val="a1"/>
    <w:qFormat/>
    <w:rsid w:val="00FF4B11"/>
    <w:pPr>
      <w:widowControl/>
      <w:adjustRightInd w:val="0"/>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1"/>
    <w:qFormat/>
    <w:rsid w:val="00FF4B11"/>
    <w:pPr>
      <w:tabs>
        <w:tab w:val="left" w:pos="360"/>
      </w:tabs>
      <w:adjustRightInd w:val="0"/>
    </w:pPr>
    <w:rPr>
      <w:rFonts w:ascii="Times New Roman" w:hAnsi="Times New Roman"/>
      <w:sz w:val="24"/>
      <w:szCs w:val="20"/>
    </w:rPr>
  </w:style>
  <w:style w:type="paragraph" w:customStyle="1" w:styleId="3f0">
    <w:name w:val="中文标题 3"/>
    <w:basedOn w:val="af1"/>
    <w:qFormat/>
    <w:rsid w:val="00FF4B11"/>
    <w:pPr>
      <w:widowControl w:val="0"/>
      <w:autoSpaceDE/>
      <w:autoSpaceDN/>
      <w:snapToGrid/>
      <w:spacing w:before="100" w:beforeAutospacing="1" w:after="100" w:afterAutospacing="1" w:line="360" w:lineRule="auto"/>
      <w:ind w:firstLine="482"/>
      <w:textAlignment w:val="auto"/>
    </w:pPr>
    <w:rPr>
      <w:rFonts w:ascii="Times New Roman" w:eastAsia="楷体_GB2312" w:hAnsi="Times New Roman"/>
      <w:kern w:val="28"/>
      <w:szCs w:val="24"/>
    </w:rPr>
  </w:style>
  <w:style w:type="paragraph" w:customStyle="1" w:styleId="btcontent">
    <w:name w:val="bt_content"/>
    <w:basedOn w:val="a1"/>
    <w:qFormat/>
    <w:rsid w:val="00FF4B11"/>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ffc">
    <w:name w:val="标准书眉_奇数页"/>
    <w:next w:val="a1"/>
    <w:qFormat/>
    <w:rsid w:val="00FF4B11"/>
    <w:pPr>
      <w:tabs>
        <w:tab w:val="center" w:pos="4154"/>
        <w:tab w:val="right" w:pos="8306"/>
      </w:tabs>
      <w:spacing w:after="120"/>
      <w:jc w:val="right"/>
    </w:pPr>
    <w:rPr>
      <w:sz w:val="21"/>
    </w:rPr>
  </w:style>
  <w:style w:type="paragraph" w:customStyle="1" w:styleId="CharChar11CharCharCharCharCharCharCharCharCharCharCharCharChar12">
    <w:name w:val="Char Char11 Char Char Char Char Char Char Char Char Char Char Char Char Char12"/>
    <w:basedOn w:val="a1"/>
    <w:qFormat/>
    <w:rsid w:val="00FF4B11"/>
    <w:pPr>
      <w:spacing w:line="360" w:lineRule="auto"/>
    </w:pPr>
    <w:rPr>
      <w:rFonts w:ascii="Arial" w:eastAsia="黑体" w:hAnsi="Arial" w:cs="Arial"/>
      <w:snapToGrid w:val="0"/>
      <w:kern w:val="0"/>
      <w:szCs w:val="21"/>
    </w:rPr>
  </w:style>
  <w:style w:type="paragraph" w:customStyle="1" w:styleId="Char60">
    <w:name w:val="Char6"/>
    <w:basedOn w:val="a1"/>
    <w:qFormat/>
    <w:rsid w:val="00FF4B11"/>
    <w:pPr>
      <w:adjustRightInd w:val="0"/>
    </w:pPr>
    <w:rPr>
      <w:rFonts w:ascii="仿宋_GB2312" w:eastAsia="仿宋_GB2312" w:hAnsi="Times New Roman"/>
      <w:b/>
      <w:sz w:val="32"/>
      <w:szCs w:val="32"/>
    </w:rPr>
  </w:style>
  <w:style w:type="paragraph" w:customStyle="1" w:styleId="Char111">
    <w:name w:val="Char111"/>
    <w:basedOn w:val="a1"/>
    <w:qFormat/>
    <w:rsid w:val="00FF4B11"/>
    <w:pPr>
      <w:adjustRightInd w:val="0"/>
    </w:pPr>
    <w:rPr>
      <w:rFonts w:ascii="仿宋_GB2312" w:eastAsia="仿宋_GB2312" w:hAnsi="Times New Roman"/>
      <w:b/>
      <w:sz w:val="32"/>
      <w:szCs w:val="32"/>
    </w:rPr>
  </w:style>
  <w:style w:type="paragraph" w:customStyle="1" w:styleId="3f1">
    <w:name w:val="标题3"/>
    <w:basedOn w:val="30"/>
    <w:next w:val="35"/>
    <w:qFormat/>
    <w:rsid w:val="00FF4B11"/>
    <w:pPr>
      <w:keepNext/>
      <w:keepLines/>
      <w:pBdr>
        <w:left w:val="none" w:sz="0" w:space="0" w:color="auto"/>
        <w:bottom w:val="none" w:sz="0" w:space="0" w:color="auto"/>
        <w:right w:val="none" w:sz="0" w:space="0" w:color="auto"/>
      </w:pBdr>
      <w:adjustRightInd w:val="0"/>
      <w:snapToGrid/>
      <w:spacing w:before="260" w:line="360" w:lineRule="auto"/>
      <w:ind w:left="900" w:firstLineChars="0" w:hanging="720"/>
    </w:pPr>
    <w:rPr>
      <w:rFonts w:ascii="仿宋" w:eastAsia="仿宋" w:hAnsi="仿宋" w:cs="仿宋"/>
      <w:bCs/>
      <w:color w:val="auto"/>
      <w:sz w:val="32"/>
      <w:szCs w:val="32"/>
    </w:rPr>
  </w:style>
  <w:style w:type="paragraph" w:customStyle="1" w:styleId="xl23">
    <w:name w:val="xl23"/>
    <w:basedOn w:val="a1"/>
    <w:qFormat/>
    <w:rsid w:val="00FF4B11"/>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Char1CharCharChar2">
    <w:name w:val="Char1 Char Char Char2"/>
    <w:basedOn w:val="a1"/>
    <w:qFormat/>
    <w:rsid w:val="00FF4B11"/>
    <w:pPr>
      <w:ind w:firstLineChars="200" w:firstLine="200"/>
    </w:pPr>
    <w:rPr>
      <w:rFonts w:ascii="Tahoma" w:hAnsi="Tahoma"/>
      <w:sz w:val="24"/>
      <w:szCs w:val="20"/>
    </w:rPr>
  </w:style>
  <w:style w:type="paragraph" w:customStyle="1" w:styleId="105051">
    <w:name w:val="样式 标题 1 + 黑色 段前: 0.5 行 段后: 0.5 行1"/>
    <w:basedOn w:val="1"/>
    <w:qFormat/>
    <w:rsid w:val="00FF4B11"/>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snapToGrid/>
      <w:spacing w:line="640" w:lineRule="exact"/>
      <w:ind w:left="431" w:hanging="431"/>
      <w:jc w:val="center"/>
    </w:pPr>
    <w:rPr>
      <w:rFonts w:ascii="黑体" w:eastAsia="黑体" w:hAnsi="黑体" w:cs="Arial"/>
      <w:caps/>
      <w:color w:val="FFFFFF"/>
      <w:sz w:val="30"/>
      <w:szCs w:val="20"/>
    </w:rPr>
  </w:style>
  <w:style w:type="paragraph" w:customStyle="1" w:styleId="CharCharCharCharCharCharChar2">
    <w:name w:val="Char Char Char Char Char Char Char2"/>
    <w:basedOn w:val="a1"/>
    <w:qFormat/>
    <w:rsid w:val="00FF4B11"/>
    <w:pPr>
      <w:adjustRightInd w:val="0"/>
    </w:pPr>
    <w:rPr>
      <w:rFonts w:ascii="仿宋_GB2312" w:eastAsia="仿宋_GB2312" w:hAnsi="Times New Roman"/>
      <w:b/>
      <w:sz w:val="32"/>
      <w:szCs w:val="32"/>
    </w:rPr>
  </w:style>
  <w:style w:type="paragraph" w:customStyle="1" w:styleId="afffffffffffd">
    <w:name w:val="五级条标题"/>
    <w:basedOn w:val="afffffffffffe"/>
    <w:next w:val="afffffffffa"/>
    <w:qFormat/>
    <w:rsid w:val="00FF4B11"/>
    <w:pPr>
      <w:tabs>
        <w:tab w:val="left" w:pos="3360"/>
      </w:tabs>
      <w:ind w:left="3360"/>
      <w:outlineLvl w:val="6"/>
    </w:pPr>
  </w:style>
  <w:style w:type="paragraph" w:customStyle="1" w:styleId="afffffffffffe">
    <w:name w:val="四级条标题"/>
    <w:basedOn w:val="afffffffffc"/>
    <w:next w:val="afffffffffa"/>
    <w:qFormat/>
    <w:rsid w:val="00FF4B11"/>
    <w:pPr>
      <w:tabs>
        <w:tab w:val="clear" w:pos="2520"/>
        <w:tab w:val="left" w:pos="2940"/>
      </w:tabs>
      <w:ind w:left="2940"/>
      <w:outlineLvl w:val="5"/>
    </w:pPr>
  </w:style>
  <w:style w:type="paragraph" w:customStyle="1" w:styleId="3f2">
    <w:name w:val="目录3"/>
    <w:basedOn w:val="a1"/>
    <w:qFormat/>
    <w:rsid w:val="00FF4B11"/>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Char230">
    <w:name w:val="Char23"/>
    <w:basedOn w:val="a1"/>
    <w:qFormat/>
    <w:rsid w:val="00FF4B11"/>
    <w:pPr>
      <w:adjustRightInd w:val="0"/>
    </w:pPr>
    <w:rPr>
      <w:rFonts w:ascii="仿宋_GB2312" w:eastAsia="仿宋_GB2312" w:hAnsi="Times New Roman"/>
      <w:b/>
      <w:sz w:val="32"/>
      <w:szCs w:val="32"/>
    </w:rPr>
  </w:style>
  <w:style w:type="paragraph" w:customStyle="1" w:styleId="style30">
    <w:name w:val="style3"/>
    <w:basedOn w:val="a1"/>
    <w:qFormat/>
    <w:rsid w:val="00FF4B11"/>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f3">
    <w:name w:val="列出段落3"/>
    <w:basedOn w:val="a1"/>
    <w:uiPriority w:val="34"/>
    <w:qFormat/>
    <w:rsid w:val="00FF4B11"/>
    <w:pPr>
      <w:spacing w:line="360" w:lineRule="auto"/>
      <w:ind w:firstLineChars="200" w:firstLine="420"/>
    </w:pPr>
    <w:rPr>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rsid w:val="00FF4B11"/>
    <w:pPr>
      <w:adjustRightInd w:val="0"/>
    </w:pPr>
    <w:rPr>
      <w:rFonts w:ascii="Tahoma" w:hAnsi="Tahoma"/>
      <w:sz w:val="24"/>
      <w:szCs w:val="20"/>
    </w:rPr>
  </w:style>
  <w:style w:type="paragraph" w:customStyle="1" w:styleId="affffffffffff">
    <w:name w:val="单元格左对齐"/>
    <w:basedOn w:val="a1"/>
    <w:qFormat/>
    <w:rsid w:val="00FF4B11"/>
    <w:pPr>
      <w:spacing w:line="360" w:lineRule="auto"/>
    </w:pPr>
    <w:rPr>
      <w:rFonts w:ascii="Times New Roman" w:hAnsi="Times New Roman"/>
      <w:sz w:val="24"/>
      <w:szCs w:val="24"/>
    </w:rPr>
  </w:style>
  <w:style w:type="paragraph" w:customStyle="1" w:styleId="affffffffffff0">
    <w:name w:val="正文主体"/>
    <w:basedOn w:val="2ff"/>
    <w:qFormat/>
    <w:rsid w:val="00FF4B11"/>
  </w:style>
  <w:style w:type="paragraph" w:customStyle="1" w:styleId="Char3CharCharCharCharCharChar1">
    <w:name w:val="Char3 Char Char Char Char Char Char1"/>
    <w:basedOn w:val="a1"/>
    <w:uiPriority w:val="6"/>
    <w:qFormat/>
    <w:rsid w:val="00FF4B11"/>
    <w:pPr>
      <w:spacing w:line="360" w:lineRule="auto"/>
    </w:pPr>
    <w:rPr>
      <w:rFonts w:ascii="Arial" w:eastAsia="黑体" w:hAnsi="Arial" w:cs="Arial"/>
      <w:snapToGrid w:val="0"/>
      <w:kern w:val="0"/>
      <w:szCs w:val="21"/>
    </w:rPr>
  </w:style>
  <w:style w:type="paragraph" w:customStyle="1" w:styleId="2ff6">
    <w:name w:val="样式 首行缩进:  2 字符"/>
    <w:basedOn w:val="a1"/>
    <w:qFormat/>
    <w:rsid w:val="00FF4B11"/>
    <w:pPr>
      <w:adjustRightInd w:val="0"/>
      <w:snapToGrid w:val="0"/>
      <w:spacing w:line="360" w:lineRule="auto"/>
    </w:pPr>
    <w:rPr>
      <w:rFonts w:ascii="仿宋_GB2312" w:eastAsia="仿宋_GB2312" w:hAnsi="宋体" w:cs="宋体"/>
      <w:color w:val="000000"/>
      <w:kern w:val="0"/>
      <w:sz w:val="28"/>
      <w:szCs w:val="21"/>
    </w:rPr>
  </w:style>
  <w:style w:type="paragraph" w:customStyle="1" w:styleId="2ff7">
    <w:name w:val="正文（首行缩进2字符）"/>
    <w:basedOn w:val="a1"/>
    <w:qFormat/>
    <w:rsid w:val="00FF4B11"/>
    <w:pPr>
      <w:spacing w:line="360" w:lineRule="auto"/>
      <w:ind w:firstLineChars="200" w:firstLine="480"/>
    </w:pPr>
    <w:rPr>
      <w:rFonts w:ascii="Times New Roman" w:hAnsi="Times New Roman"/>
      <w:sz w:val="24"/>
      <w:szCs w:val="20"/>
    </w:rPr>
  </w:style>
  <w:style w:type="paragraph" w:customStyle="1" w:styleId="P1">
    <w:name w:val="P1"/>
    <w:basedOn w:val="a1"/>
    <w:qFormat/>
    <w:rsid w:val="00FF4B11"/>
    <w:pPr>
      <w:spacing w:line="288" w:lineRule="auto"/>
      <w:ind w:firstLineChars="200" w:firstLine="425"/>
    </w:pPr>
    <w:rPr>
      <w:rFonts w:ascii="Times New Roman" w:hAnsi="Times New Roman"/>
      <w:szCs w:val="24"/>
    </w:rPr>
  </w:style>
  <w:style w:type="paragraph" w:customStyle="1" w:styleId="affffffffffff1">
    <w:name w:val="列表内容"/>
    <w:basedOn w:val="a1"/>
    <w:next w:val="a1"/>
    <w:qFormat/>
    <w:rsid w:val="00FF4B11"/>
    <w:pPr>
      <w:widowControl/>
      <w:tabs>
        <w:tab w:val="left" w:pos="840"/>
      </w:tabs>
      <w:adjustRightInd w:val="0"/>
      <w:ind w:left="840" w:hanging="420"/>
      <w:jc w:val="left"/>
    </w:pPr>
    <w:rPr>
      <w:rFonts w:ascii="Times New Roman" w:hAnsi="Times New Roman"/>
      <w:kern w:val="0"/>
      <w:sz w:val="18"/>
      <w:szCs w:val="24"/>
    </w:rPr>
  </w:style>
  <w:style w:type="paragraph" w:customStyle="1" w:styleId="CharChar11CharCharChar1">
    <w:name w:val="Char Char11 Char Char Char1"/>
    <w:basedOn w:val="a1"/>
    <w:uiPriority w:val="6"/>
    <w:qFormat/>
    <w:rsid w:val="00FF4B11"/>
    <w:pPr>
      <w:adjustRightInd w:val="0"/>
      <w:spacing w:line="360" w:lineRule="auto"/>
    </w:pPr>
    <w:rPr>
      <w:rFonts w:ascii="Times New Roman" w:hAnsi="Times New Roman"/>
      <w:szCs w:val="20"/>
    </w:rPr>
  </w:style>
  <w:style w:type="paragraph" w:customStyle="1" w:styleId="CharCharCharCharCharChar11">
    <w:name w:val="Char Char Char Char Char Char11"/>
    <w:basedOn w:val="a1"/>
    <w:qFormat/>
    <w:rsid w:val="00FF4B11"/>
    <w:pPr>
      <w:widowControl/>
      <w:adjustRightInd w:val="0"/>
      <w:spacing w:beforeLines="50" w:before="156" w:afterLines="50" w:after="156" w:line="240" w:lineRule="exact"/>
      <w:jc w:val="left"/>
    </w:pPr>
    <w:rPr>
      <w:rFonts w:ascii="Verdana" w:hAnsi="Verdana"/>
      <w:kern w:val="0"/>
      <w:sz w:val="20"/>
      <w:szCs w:val="20"/>
      <w:lang w:eastAsia="en-US"/>
    </w:rPr>
  </w:style>
  <w:style w:type="paragraph" w:customStyle="1" w:styleId="411">
    <w:name w:val="标题 41"/>
    <w:basedOn w:val="a1"/>
    <w:next w:val="a1"/>
    <w:uiPriority w:val="9"/>
    <w:unhideWhenUsed/>
    <w:qFormat/>
    <w:rsid w:val="00FF4B11"/>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1"/>
    <w:qFormat/>
    <w:rsid w:val="00FF4B11"/>
    <w:pPr>
      <w:suppressAutoHyphens/>
      <w:autoSpaceDE w:val="0"/>
      <w:adjustRightInd w:val="0"/>
      <w:spacing w:after="120"/>
      <w:jc w:val="left"/>
    </w:pPr>
    <w:rPr>
      <w:rFonts w:ascii="Helvetica" w:hAnsi="Helvetica"/>
      <w:kern w:val="1"/>
      <w:sz w:val="20"/>
      <w:szCs w:val="20"/>
    </w:rPr>
  </w:style>
  <w:style w:type="paragraph" w:customStyle="1" w:styleId="2ff8">
    <w:name w:val="正文文字缩进2字"/>
    <w:basedOn w:val="af"/>
    <w:qFormat/>
    <w:rsid w:val="00FF4B11"/>
    <w:pPr>
      <w:adjustRightInd/>
      <w:spacing w:before="60" w:after="60" w:line="360" w:lineRule="auto"/>
      <w:ind w:firstLineChars="200" w:firstLine="200"/>
      <w:jc w:val="both"/>
      <w:textAlignment w:val="auto"/>
    </w:pPr>
    <w:rPr>
      <w:rFonts w:ascii="Times New Roman" w:eastAsia="宋体" w:cs="Arial"/>
      <w:snapToGrid w:val="0"/>
      <w:kern w:val="2"/>
      <w:sz w:val="24"/>
    </w:rPr>
  </w:style>
  <w:style w:type="paragraph" w:customStyle="1" w:styleId="ParaCharCharCharChar">
    <w:name w:val="默认段落字体 Para Char Char Char Char"/>
    <w:basedOn w:val="a1"/>
    <w:qFormat/>
    <w:rsid w:val="00FF4B11"/>
    <w:pPr>
      <w:adjustRightInd w:val="0"/>
      <w:spacing w:line="360" w:lineRule="auto"/>
    </w:pPr>
    <w:rPr>
      <w:rFonts w:ascii="Times New Roman" w:hAnsi="Times New Roman"/>
      <w:szCs w:val="20"/>
    </w:rPr>
  </w:style>
  <w:style w:type="paragraph" w:customStyle="1" w:styleId="4d">
    <w:name w:val="正文4"/>
    <w:basedOn w:val="a1"/>
    <w:qFormat/>
    <w:rsid w:val="00FF4B11"/>
    <w:pPr>
      <w:tabs>
        <w:tab w:val="left" w:pos="720"/>
      </w:tabs>
      <w:spacing w:before="60" w:after="60" w:line="360" w:lineRule="auto"/>
      <w:ind w:leftChars="400" w:left="575" w:hangingChars="175" w:hanging="175"/>
    </w:pPr>
    <w:rPr>
      <w:rFonts w:ascii="Times New Roman" w:hAnsi="Times New Roman"/>
      <w:sz w:val="24"/>
      <w:szCs w:val="24"/>
    </w:rPr>
  </w:style>
  <w:style w:type="paragraph" w:customStyle="1" w:styleId="Char2CharCharChar2">
    <w:name w:val="Char2 Char Char Char2"/>
    <w:basedOn w:val="a1"/>
    <w:qFormat/>
    <w:rsid w:val="00FF4B11"/>
    <w:pPr>
      <w:adjustRightInd w:val="0"/>
    </w:pPr>
    <w:rPr>
      <w:rFonts w:ascii="仿宋_GB2312" w:eastAsia="仿宋_GB2312" w:hAnsi="Times New Roman"/>
      <w:b/>
      <w:sz w:val="32"/>
      <w:szCs w:val="32"/>
    </w:rPr>
  </w:style>
  <w:style w:type="paragraph" w:customStyle="1" w:styleId="CharCharCharChar2">
    <w:name w:val="Char Char Char Char2"/>
    <w:basedOn w:val="a1"/>
    <w:qFormat/>
    <w:rsid w:val="00FF4B11"/>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7">
    <w:name w:val="正文 首行缩进:  2 字符 Char"/>
    <w:basedOn w:val="a1"/>
    <w:qFormat/>
    <w:rsid w:val="00FF4B11"/>
    <w:pPr>
      <w:spacing w:line="360" w:lineRule="auto"/>
      <w:ind w:firstLine="480"/>
    </w:pPr>
    <w:rPr>
      <w:rFonts w:ascii="Times New Roman" w:hAnsi="Times New Roman" w:cs="宋体"/>
      <w:sz w:val="24"/>
      <w:szCs w:val="20"/>
    </w:rPr>
  </w:style>
  <w:style w:type="paragraph" w:customStyle="1" w:styleId="CharChar4CharChar">
    <w:name w:val="Char Char4 Char Char"/>
    <w:basedOn w:val="a1"/>
    <w:qFormat/>
    <w:rsid w:val="00FF4B11"/>
    <w:pPr>
      <w:widowControl/>
      <w:spacing w:after="160" w:line="240" w:lineRule="exact"/>
      <w:jc w:val="left"/>
    </w:pPr>
    <w:rPr>
      <w:rFonts w:ascii="Times New Roman" w:hAnsi="Times New Roman"/>
      <w:szCs w:val="24"/>
    </w:rPr>
  </w:style>
  <w:style w:type="paragraph" w:customStyle="1" w:styleId="2ff9">
    <w:name w:val="目录2"/>
    <w:basedOn w:val="a1"/>
    <w:qFormat/>
    <w:rsid w:val="00FF4B11"/>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CharChar11CharCharChar2">
    <w:name w:val="Char Char11 Char Char Char2"/>
    <w:basedOn w:val="a1"/>
    <w:qFormat/>
    <w:rsid w:val="00FF4B11"/>
    <w:pPr>
      <w:adjustRightInd w:val="0"/>
      <w:spacing w:line="360" w:lineRule="auto"/>
    </w:pPr>
    <w:rPr>
      <w:rFonts w:ascii="Times New Roman" w:hAnsi="Times New Roman"/>
      <w:szCs w:val="20"/>
    </w:rPr>
  </w:style>
  <w:style w:type="paragraph" w:customStyle="1" w:styleId="91">
    <w:name w:val="9"/>
    <w:qFormat/>
    <w:rsid w:val="00FF4B1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1"/>
    <w:qFormat/>
    <w:rsid w:val="00FF4B11"/>
    <w:pPr>
      <w:widowControl/>
      <w:spacing w:after="160" w:line="240" w:lineRule="exact"/>
      <w:jc w:val="left"/>
    </w:pPr>
    <w:rPr>
      <w:rFonts w:ascii="Arial" w:eastAsia="Times New Roman" w:hAnsi="Arial" w:cs="Verdana"/>
      <w:b/>
      <w:kern w:val="0"/>
      <w:sz w:val="24"/>
      <w:szCs w:val="20"/>
      <w:lang w:eastAsia="en-US"/>
    </w:rPr>
  </w:style>
  <w:style w:type="paragraph" w:customStyle="1" w:styleId="4e">
    <w:name w:val="数字标题4"/>
    <w:basedOn w:val="40"/>
    <w:qFormat/>
    <w:rsid w:val="00FF4B11"/>
    <w:pPr>
      <w:keepNext/>
      <w:keepLines/>
      <w:pBdr>
        <w:bottom w:val="none" w:sz="0" w:space="0" w:color="auto"/>
      </w:pBdr>
      <w:tabs>
        <w:tab w:val="left" w:pos="0"/>
      </w:tabs>
      <w:adjustRightInd w:val="0"/>
      <w:spacing w:before="0" w:after="0" w:line="360" w:lineRule="auto"/>
      <w:ind w:left="1" w:hanging="864"/>
    </w:pPr>
    <w:rPr>
      <w:rFonts w:ascii="Arial" w:eastAsia="仿宋_GB2312" w:hAnsi="Arial" w:cs="Arial"/>
      <w:i w:val="0"/>
      <w:iCs w:val="0"/>
      <w:color w:val="000000"/>
      <w:kern w:val="0"/>
    </w:rPr>
  </w:style>
  <w:style w:type="paragraph" w:customStyle="1" w:styleId="affffffffffff2">
    <w:name w:val="表格文字（大）"/>
    <w:basedOn w:val="a1"/>
    <w:qFormat/>
    <w:rsid w:val="00FF4B11"/>
    <w:pPr>
      <w:spacing w:before="20" w:after="20"/>
      <w:ind w:firstLineChars="200" w:firstLine="200"/>
    </w:pPr>
    <w:rPr>
      <w:rFonts w:ascii="Century Gothic" w:hAnsi="Century Gothic"/>
      <w:sz w:val="24"/>
      <w:szCs w:val="20"/>
    </w:rPr>
  </w:style>
  <w:style w:type="paragraph" w:customStyle="1" w:styleId="affffffffffff3">
    <w:name w:val="插图说明"/>
    <w:basedOn w:val="a1"/>
    <w:qFormat/>
    <w:rsid w:val="00FF4B11"/>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charttext">
    <w:name w:val="chart text"/>
    <w:basedOn w:val="a1"/>
    <w:qFormat/>
    <w:rsid w:val="00FF4B11"/>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1"/>
    <w:qFormat/>
    <w:rsid w:val="00FF4B11"/>
    <w:pPr>
      <w:ind w:firstLineChars="200" w:firstLine="200"/>
    </w:pPr>
    <w:rPr>
      <w:rFonts w:ascii="Tahoma" w:hAnsi="Tahoma"/>
      <w:sz w:val="24"/>
      <w:szCs w:val="20"/>
    </w:rPr>
  </w:style>
  <w:style w:type="paragraph" w:customStyle="1" w:styleId="230">
    <w:name w:val="正文文本 23"/>
    <w:basedOn w:val="a1"/>
    <w:qFormat/>
    <w:rsid w:val="00FF4B11"/>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dashbullet">
    <w:name w:val="dash bullet"/>
    <w:qFormat/>
    <w:rsid w:val="00FF4B11"/>
    <w:pPr>
      <w:tabs>
        <w:tab w:val="left" w:pos="187"/>
        <w:tab w:val="left" w:pos="360"/>
      </w:tabs>
      <w:spacing w:after="20"/>
      <w:ind w:left="374" w:hanging="187"/>
    </w:pPr>
    <w:rPr>
      <w:rFonts w:ascii="Futura Bk" w:hAnsi="Futura Bk"/>
      <w:sz w:val="18"/>
      <w:lang w:eastAsia="en-US"/>
    </w:rPr>
  </w:style>
  <w:style w:type="paragraph" w:customStyle="1" w:styleId="affffffffffff4">
    <w:name w:val="正文 内标"/>
    <w:basedOn w:val="afffffffffff2"/>
    <w:qFormat/>
    <w:rsid w:val="00FF4B11"/>
    <w:pPr>
      <w:tabs>
        <w:tab w:val="left" w:pos="0"/>
      </w:tabs>
      <w:ind w:left="900" w:firstLineChars="0" w:firstLine="0"/>
    </w:pPr>
  </w:style>
  <w:style w:type="paragraph" w:customStyle="1" w:styleId="BulletedList">
    <w:name w:val="Bulleted List"/>
    <w:basedOn w:val="a1"/>
    <w:qFormat/>
    <w:rsid w:val="00FF4B11"/>
    <w:pPr>
      <w:tabs>
        <w:tab w:val="left" w:pos="1260"/>
      </w:tabs>
      <w:ind w:left="1260" w:hanging="420"/>
    </w:pPr>
    <w:rPr>
      <w:rFonts w:ascii="Times New Roman" w:hAnsi="Times New Roman"/>
      <w:szCs w:val="24"/>
    </w:rPr>
  </w:style>
  <w:style w:type="paragraph" w:customStyle="1" w:styleId="2GB231215">
    <w:name w:val="样式 正文文本缩进 2 + 仿宋_GB2312 黑色 行距: 1.5 倍行距"/>
    <w:basedOn w:val="24"/>
    <w:qFormat/>
    <w:rsid w:val="00FF4B11"/>
    <w:pPr>
      <w:widowControl w:val="0"/>
      <w:spacing w:line="360" w:lineRule="auto"/>
      <w:ind w:firstLineChars="200" w:firstLine="560"/>
    </w:pPr>
    <w:rPr>
      <w:rFonts w:hAnsi="宋体" w:cs="宋体"/>
      <w:color w:val="000000"/>
      <w:kern w:val="2"/>
    </w:rPr>
  </w:style>
  <w:style w:type="paragraph" w:customStyle="1" w:styleId="085">
    <w:name w:val="样式 左侧:  0.85 厘米"/>
    <w:basedOn w:val="a1"/>
    <w:uiPriority w:val="2"/>
    <w:qFormat/>
    <w:rsid w:val="00FF4B11"/>
    <w:pPr>
      <w:spacing w:line="360" w:lineRule="auto"/>
    </w:pPr>
    <w:rPr>
      <w:rFonts w:ascii="Times New Roman" w:hAnsi="Times New Roman" w:cs="宋体"/>
      <w:sz w:val="24"/>
      <w:szCs w:val="20"/>
    </w:rPr>
  </w:style>
  <w:style w:type="paragraph" w:customStyle="1" w:styleId="CharChar11CharCharCharCharCharCharCharCharCharCharCharCharChar2">
    <w:name w:val="Char Char11 Char Char Char Char Char Char Char Char Char Char Char Char Char2"/>
    <w:basedOn w:val="a1"/>
    <w:qFormat/>
    <w:rsid w:val="00FF4B11"/>
    <w:pPr>
      <w:spacing w:line="360" w:lineRule="auto"/>
    </w:pPr>
    <w:rPr>
      <w:rFonts w:ascii="Arial" w:eastAsia="黑体" w:hAnsi="Arial"/>
      <w:snapToGrid w:val="0"/>
      <w:kern w:val="0"/>
      <w:sz w:val="20"/>
      <w:szCs w:val="21"/>
    </w:rPr>
  </w:style>
  <w:style w:type="paragraph" w:customStyle="1" w:styleId="affffffffffff5">
    <w:name w:val="模板普通正文"/>
    <w:basedOn w:val="af1"/>
    <w:qFormat/>
    <w:rsid w:val="00FF4B11"/>
    <w:pPr>
      <w:widowControl w:val="0"/>
      <w:autoSpaceDE/>
      <w:autoSpaceDN/>
      <w:snapToGrid/>
      <w:spacing w:beforeLines="50" w:before="156" w:after="10" w:line="360" w:lineRule="auto"/>
      <w:ind w:firstLineChars="175" w:firstLine="175"/>
      <w:jc w:val="left"/>
      <w:textAlignment w:val="auto"/>
    </w:pPr>
    <w:rPr>
      <w:rFonts w:ascii="Times New Roman" w:hAnsi="Times New Roman"/>
      <w:kern w:val="2"/>
      <w:szCs w:val="24"/>
    </w:rPr>
  </w:style>
  <w:style w:type="paragraph" w:customStyle="1" w:styleId="CharChar1CharCharCharCharCharChar">
    <w:name w:val="Char Char1 Char Char Char Char Char Char"/>
    <w:basedOn w:val="a1"/>
    <w:qFormat/>
    <w:rsid w:val="00FF4B11"/>
    <w:pPr>
      <w:adjustRightInd w:val="0"/>
    </w:pPr>
    <w:rPr>
      <w:rFonts w:ascii="仿宋_GB2312" w:eastAsia="仿宋_GB2312" w:hAnsi="Times New Roman"/>
      <w:b/>
      <w:sz w:val="32"/>
      <w:szCs w:val="20"/>
    </w:rPr>
  </w:style>
  <w:style w:type="paragraph" w:customStyle="1" w:styleId="CharChar1CharCharCharCharCharChar2">
    <w:name w:val="Char Char1 Char Char Char Char Char Char2"/>
    <w:basedOn w:val="a1"/>
    <w:qFormat/>
    <w:rsid w:val="00FF4B11"/>
    <w:pPr>
      <w:adjustRightInd w:val="0"/>
    </w:pPr>
    <w:rPr>
      <w:rFonts w:ascii="仿宋_GB2312" w:eastAsia="仿宋_GB2312" w:hAnsi="Times New Roman"/>
      <w:b/>
      <w:sz w:val="32"/>
      <w:szCs w:val="20"/>
    </w:rPr>
  </w:style>
  <w:style w:type="paragraph" w:customStyle="1" w:styleId="font13">
    <w:name w:val="font13"/>
    <w:basedOn w:val="a1"/>
    <w:qFormat/>
    <w:rsid w:val="00FF4B11"/>
    <w:pPr>
      <w:widowControl/>
      <w:spacing w:before="100" w:beforeAutospacing="1" w:after="100" w:afterAutospacing="1"/>
      <w:jc w:val="left"/>
    </w:pPr>
    <w:rPr>
      <w:rFonts w:ascii="宋体" w:hAnsi="宋体" w:cs="宋体"/>
      <w:kern w:val="0"/>
      <w:sz w:val="22"/>
    </w:rPr>
  </w:style>
  <w:style w:type="paragraph" w:customStyle="1" w:styleId="ParaCharCharCharCharCharCharCharCharCharChar">
    <w:name w:val="默认段落字体 Para Char Char Char Char Char Char Char Char Char Char"/>
    <w:basedOn w:val="a1"/>
    <w:qFormat/>
    <w:rsid w:val="00FF4B11"/>
    <w:rPr>
      <w:rFonts w:ascii="Tahoma" w:hAnsi="Tahoma"/>
      <w:color w:val="000000"/>
      <w:sz w:val="24"/>
      <w:szCs w:val="20"/>
    </w:rPr>
  </w:style>
  <w:style w:type="paragraph" w:customStyle="1" w:styleId="legal">
    <w:name w:val="legal"/>
    <w:basedOn w:val="a1"/>
    <w:qFormat/>
    <w:rsid w:val="00FF4B11"/>
    <w:pPr>
      <w:widowControl/>
      <w:spacing w:line="180" w:lineRule="exact"/>
      <w:ind w:firstLineChars="200" w:firstLine="200"/>
      <w:jc w:val="left"/>
    </w:pPr>
    <w:rPr>
      <w:rFonts w:ascii="Futura Bk" w:hAnsi="Futura Bk" w:cs="Futura Bk"/>
      <w:kern w:val="0"/>
      <w:sz w:val="13"/>
      <w:szCs w:val="13"/>
    </w:rPr>
  </w:style>
  <w:style w:type="paragraph" w:customStyle="1" w:styleId="CharCharCharCharCharChar1Char2">
    <w:name w:val="Char Char Char Char Char Char1 Char2"/>
    <w:basedOn w:val="a1"/>
    <w:qFormat/>
    <w:rsid w:val="00FF4B11"/>
    <w:pPr>
      <w:widowControl/>
      <w:adjustRightInd w:val="0"/>
      <w:spacing w:after="160" w:line="240" w:lineRule="exact"/>
      <w:jc w:val="left"/>
    </w:pPr>
    <w:rPr>
      <w:rFonts w:ascii="Verdana" w:hAnsi="Verdana"/>
      <w:kern w:val="0"/>
      <w:szCs w:val="20"/>
      <w:lang w:eastAsia="en-US"/>
    </w:rPr>
  </w:style>
  <w:style w:type="paragraph" w:customStyle="1" w:styleId="240">
    <w:name w:val="样式 首行缩进:  2 字符4"/>
    <w:basedOn w:val="a1"/>
    <w:qFormat/>
    <w:rsid w:val="00FF4B11"/>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1"/>
    <w:qFormat/>
    <w:rsid w:val="00FF4B11"/>
    <w:pPr>
      <w:adjustRightInd w:val="0"/>
      <w:spacing w:line="360" w:lineRule="auto"/>
      <w:ind w:firstLineChars="200" w:firstLine="200"/>
    </w:pPr>
    <w:rPr>
      <w:rFonts w:ascii="Times New Roman" w:eastAsia="楷体_GB2312" w:hAnsi="Times New Roman" w:cs="Lucida Sans"/>
      <w:sz w:val="24"/>
      <w:szCs w:val="24"/>
    </w:rPr>
  </w:style>
  <w:style w:type="paragraph" w:customStyle="1" w:styleId="BodyCopy">
    <w:name w:val="Body Copy"/>
    <w:basedOn w:val="a1"/>
    <w:qFormat/>
    <w:rsid w:val="00FF4B11"/>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1"/>
    <w:qFormat/>
    <w:rsid w:val="00FF4B11"/>
    <w:rPr>
      <w:rFonts w:ascii="仿宋_GB2312" w:eastAsia="仿宋_GB2312" w:hAnsi="Times New Roman"/>
      <w:b/>
      <w:sz w:val="32"/>
      <w:szCs w:val="32"/>
    </w:rPr>
  </w:style>
  <w:style w:type="paragraph" w:customStyle="1" w:styleId="3h33rdlevel3Heading3-oldH3l3CTheading3Headin">
    <w:name w:val="样式 标题 3h33rd level3Heading 3 - oldH3l3CTheading 3Headin..."/>
    <w:basedOn w:val="30"/>
    <w:qFormat/>
    <w:rsid w:val="00FF4B11"/>
    <w:pPr>
      <w:keepNext/>
      <w:keepLines/>
      <w:pBdr>
        <w:left w:val="none" w:sz="0" w:space="0" w:color="auto"/>
        <w:bottom w:val="none" w:sz="0" w:space="0" w:color="auto"/>
        <w:right w:val="none" w:sz="0" w:space="0" w:color="auto"/>
      </w:pBdr>
      <w:tabs>
        <w:tab w:val="left" w:pos="900"/>
      </w:tabs>
      <w:adjustRightInd w:val="0"/>
      <w:spacing w:before="260" w:after="260" w:line="416" w:lineRule="auto"/>
      <w:ind w:firstLineChars="0" w:firstLine="0"/>
      <w:jc w:val="left"/>
    </w:pPr>
    <w:rPr>
      <w:rFonts w:ascii="Times New Roman" w:eastAsia="黑体" w:hAnsi="Times New Roman" w:cs="宋体"/>
      <w:bCs/>
      <w:color w:val="auto"/>
      <w:sz w:val="28"/>
      <w:szCs w:val="20"/>
    </w:rPr>
  </w:style>
  <w:style w:type="paragraph" w:customStyle="1" w:styleId="CharCharCharCharCharChar10">
    <w:name w:val="Char Char Char Char Char Char1"/>
    <w:basedOn w:val="a1"/>
    <w:uiPriority w:val="6"/>
    <w:qFormat/>
    <w:rsid w:val="00FF4B11"/>
    <w:pPr>
      <w:widowControl/>
      <w:adjustRightInd w:val="0"/>
      <w:spacing w:beforeLines="50" w:afterLines="50" w:line="240" w:lineRule="exact"/>
      <w:jc w:val="left"/>
    </w:pPr>
    <w:rPr>
      <w:rFonts w:ascii="Verdana" w:hAnsi="Verdana"/>
      <w:kern w:val="0"/>
      <w:sz w:val="20"/>
      <w:szCs w:val="20"/>
      <w:lang w:eastAsia="en-US"/>
    </w:rPr>
  </w:style>
  <w:style w:type="paragraph" w:customStyle="1" w:styleId="1ff2">
    <w:name w:val="列表段落1"/>
    <w:basedOn w:val="a1"/>
    <w:uiPriority w:val="34"/>
    <w:qFormat/>
    <w:rsid w:val="00FF4B11"/>
    <w:pPr>
      <w:ind w:right="238" w:firstLine="420"/>
    </w:pPr>
    <w:rPr>
      <w:sz w:val="24"/>
      <w:szCs w:val="24"/>
    </w:rPr>
  </w:style>
  <w:style w:type="paragraph" w:customStyle="1" w:styleId="CharChar110">
    <w:name w:val="Char Char110"/>
    <w:basedOn w:val="a1"/>
    <w:uiPriority w:val="6"/>
    <w:qFormat/>
    <w:rsid w:val="00FF4B11"/>
    <w:pPr>
      <w:adjustRightInd w:val="0"/>
      <w:spacing w:line="360" w:lineRule="auto"/>
    </w:pPr>
    <w:rPr>
      <w:rFonts w:ascii="Tahoma" w:hAnsi="Tahoma"/>
      <w:sz w:val="24"/>
      <w:szCs w:val="20"/>
    </w:rPr>
  </w:style>
  <w:style w:type="paragraph" w:customStyle="1" w:styleId="CharChar11CharCharCharCharCharCharCharCharCharCharCharCharCharCharChar1">
    <w:name w:val="Char Char11 Char Char Char Char Char Char Char Char Char Char Char Char Char Char Char1"/>
    <w:basedOn w:val="a1"/>
    <w:qFormat/>
    <w:rsid w:val="00FF4B11"/>
    <w:pPr>
      <w:spacing w:line="360" w:lineRule="auto"/>
    </w:pPr>
    <w:rPr>
      <w:rFonts w:ascii="Arial" w:eastAsia="黑体" w:hAnsi="Arial" w:cs="Arial"/>
      <w:snapToGrid w:val="0"/>
      <w:kern w:val="0"/>
      <w:szCs w:val="21"/>
    </w:rPr>
  </w:style>
  <w:style w:type="paragraph" w:customStyle="1" w:styleId="affffffffffff6">
    <w:name w:val="表正文"/>
    <w:qFormat/>
    <w:rsid w:val="00FF4B11"/>
    <w:pPr>
      <w:snapToGrid w:val="0"/>
      <w:spacing w:line="600" w:lineRule="atLeast"/>
      <w:ind w:firstLine="641"/>
      <w:jc w:val="both"/>
    </w:pPr>
    <w:rPr>
      <w:rFonts w:eastAsia="仿宋_GB2312"/>
      <w:sz w:val="32"/>
    </w:rPr>
  </w:style>
  <w:style w:type="paragraph" w:customStyle="1" w:styleId="-510">
    <w:name w:val="浅色底纹 - 强调文字颜色 51"/>
    <w:qFormat/>
    <w:rsid w:val="00FF4B11"/>
    <w:rPr>
      <w:kern w:val="2"/>
      <w:sz w:val="21"/>
      <w:szCs w:val="24"/>
    </w:rPr>
  </w:style>
  <w:style w:type="paragraph" w:customStyle="1" w:styleId="CharCharCharCharCharCharCharCharCharCharCharChar1Char2">
    <w:name w:val="Char Char Char Char Char Char Char Char Char Char Char Char1 Char2"/>
    <w:basedOn w:val="a1"/>
    <w:qFormat/>
    <w:rsid w:val="00FF4B11"/>
    <w:pPr>
      <w:adjustRightInd w:val="0"/>
    </w:pPr>
    <w:rPr>
      <w:rFonts w:ascii="Tahoma" w:hAnsi="Tahoma" w:cs="仿宋_GB2312"/>
      <w:sz w:val="24"/>
      <w:szCs w:val="20"/>
    </w:rPr>
  </w:style>
  <w:style w:type="paragraph" w:customStyle="1" w:styleId="92">
    <w:name w:val="样式9"/>
    <w:basedOn w:val="a1"/>
    <w:qFormat/>
    <w:rsid w:val="00FF4B11"/>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1"/>
    <w:qFormat/>
    <w:rsid w:val="00FF4B11"/>
    <w:pPr>
      <w:snapToGrid w:val="0"/>
      <w:spacing w:line="360" w:lineRule="auto"/>
    </w:pPr>
    <w:rPr>
      <w:rFonts w:ascii="Arial" w:eastAsia="黑体" w:hAnsi="Arial"/>
      <w:snapToGrid w:val="0"/>
      <w:kern w:val="0"/>
      <w:sz w:val="20"/>
      <w:szCs w:val="21"/>
    </w:rPr>
  </w:style>
  <w:style w:type="paragraph" w:customStyle="1" w:styleId="CharCharCharCharCharCharCharCharChar">
    <w:name w:val="Char Char Char Char Char Char Char Char Char"/>
    <w:basedOn w:val="a1"/>
    <w:qFormat/>
    <w:rsid w:val="00FF4B11"/>
    <w:pPr>
      <w:ind w:firstLineChars="200" w:firstLine="200"/>
    </w:pPr>
    <w:rPr>
      <w:rFonts w:ascii="Tahoma" w:hAnsi="Tahoma"/>
      <w:sz w:val="24"/>
      <w:szCs w:val="20"/>
    </w:rPr>
  </w:style>
  <w:style w:type="paragraph" w:customStyle="1" w:styleId="Style12">
    <w:name w:val="_Style 12"/>
    <w:basedOn w:val="aa"/>
    <w:qFormat/>
    <w:rsid w:val="00FF4B11"/>
    <w:pPr>
      <w:adjustRightInd w:val="0"/>
      <w:snapToGrid w:val="0"/>
      <w:spacing w:line="360" w:lineRule="auto"/>
    </w:pPr>
    <w:rPr>
      <w:rFonts w:ascii="Times New Roman" w:hAnsi="Times New Roman"/>
    </w:rPr>
  </w:style>
  <w:style w:type="paragraph" w:customStyle="1" w:styleId="0">
    <w:name w:val="样式 首行缩进:  0 字符"/>
    <w:basedOn w:val="a1"/>
    <w:qFormat/>
    <w:rsid w:val="00FF4B11"/>
    <w:pPr>
      <w:spacing w:line="360" w:lineRule="auto"/>
      <w:ind w:firstLineChars="200" w:firstLine="200"/>
    </w:pPr>
    <w:rPr>
      <w:rFonts w:ascii="Arial" w:hAnsi="Arial" w:cs="宋体"/>
      <w:sz w:val="24"/>
      <w:szCs w:val="20"/>
    </w:rPr>
  </w:style>
  <w:style w:type="paragraph" w:customStyle="1" w:styleId="Char1CharCharChar6">
    <w:name w:val="Char1 Char Char Char6"/>
    <w:basedOn w:val="a1"/>
    <w:uiPriority w:val="6"/>
    <w:qFormat/>
    <w:rsid w:val="00FF4B11"/>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1"/>
    <w:next w:val="1a"/>
    <w:uiPriority w:val="34"/>
    <w:qFormat/>
    <w:rsid w:val="00FF4B11"/>
    <w:pPr>
      <w:spacing w:line="360" w:lineRule="auto"/>
      <w:ind w:firstLineChars="200" w:firstLine="200"/>
    </w:pPr>
    <w:rPr>
      <w:sz w:val="28"/>
      <w:szCs w:val="20"/>
    </w:rPr>
  </w:style>
  <w:style w:type="paragraph" w:customStyle="1" w:styleId="affffffffffff7">
    <w:name w:val="方案正文"/>
    <w:basedOn w:val="a1"/>
    <w:qFormat/>
    <w:rsid w:val="00FF4B11"/>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Affffffffffff8">
    <w:name w:val="正文 A"/>
    <w:qFormat/>
    <w:rsid w:val="00FF4B11"/>
    <w:pPr>
      <w:widowControl w:val="0"/>
      <w:jc w:val="both"/>
    </w:pPr>
    <w:rPr>
      <w:rFonts w:eastAsia="Arial Unicode MS" w:cs="Arial Unicode MS"/>
      <w:color w:val="000000"/>
      <w:kern w:val="2"/>
      <w:sz w:val="21"/>
      <w:szCs w:val="21"/>
      <w:u w:color="000000"/>
    </w:rPr>
  </w:style>
  <w:style w:type="paragraph" w:customStyle="1" w:styleId="Affffffffffff9">
    <w:name w:val="正文 A 主体"/>
    <w:basedOn w:val="a1"/>
    <w:qFormat/>
    <w:rsid w:val="00FF4B11"/>
    <w:pPr>
      <w:widowControl/>
      <w:spacing w:line="360" w:lineRule="auto"/>
      <w:ind w:firstLineChars="200" w:firstLine="200"/>
      <w:jc w:val="left"/>
    </w:pPr>
    <w:rPr>
      <w:rFonts w:ascii="仿宋" w:eastAsia="仿宋"/>
      <w:kern w:val="0"/>
      <w:sz w:val="24"/>
      <w:szCs w:val="24"/>
    </w:rPr>
  </w:style>
  <w:style w:type="paragraph" w:customStyle="1" w:styleId="3f4">
    <w:name w:val="3级标题"/>
    <w:basedOn w:val="2ff3"/>
    <w:qFormat/>
    <w:rsid w:val="00FF4B11"/>
    <w:pPr>
      <w:outlineLvl w:val="2"/>
    </w:pPr>
  </w:style>
  <w:style w:type="paragraph" w:customStyle="1" w:styleId="Char1CharCharChar3">
    <w:name w:val="Char1 Char Char Char3"/>
    <w:basedOn w:val="a1"/>
    <w:qFormat/>
    <w:rsid w:val="00FF4B11"/>
    <w:pPr>
      <w:ind w:firstLineChars="200" w:firstLine="200"/>
    </w:pPr>
    <w:rPr>
      <w:rFonts w:ascii="Tahoma" w:hAnsi="Tahoma"/>
      <w:sz w:val="24"/>
      <w:szCs w:val="20"/>
    </w:rPr>
  </w:style>
  <w:style w:type="paragraph" w:customStyle="1" w:styleId="GP">
    <w:name w:val="GP正文(首行缩进)"/>
    <w:basedOn w:val="a1"/>
    <w:qFormat/>
    <w:rsid w:val="00FF4B11"/>
    <w:pPr>
      <w:spacing w:line="360" w:lineRule="auto"/>
      <w:ind w:firstLineChars="200" w:firstLine="200"/>
    </w:pPr>
    <w:rPr>
      <w:rFonts w:ascii="Times New Roman" w:eastAsia="仿宋_GB2312" w:hAnsi="Times New Roman"/>
      <w:sz w:val="28"/>
      <w:szCs w:val="21"/>
    </w:rPr>
  </w:style>
  <w:style w:type="paragraph" w:customStyle="1" w:styleId="MMEmpty">
    <w:name w:val="MM Empty"/>
    <w:basedOn w:val="a1"/>
    <w:qFormat/>
    <w:rsid w:val="00FF4B11"/>
    <w:rPr>
      <w:rFonts w:ascii="Times New Roman" w:hAnsi="Times New Roman"/>
      <w:szCs w:val="24"/>
    </w:rPr>
  </w:style>
  <w:style w:type="paragraph" w:customStyle="1" w:styleId="Char240">
    <w:name w:val="Char24"/>
    <w:basedOn w:val="a1"/>
    <w:qFormat/>
    <w:rsid w:val="00FF4B11"/>
    <w:pPr>
      <w:adjustRightInd w:val="0"/>
    </w:pPr>
    <w:rPr>
      <w:rFonts w:ascii="仿宋_GB2312" w:eastAsia="仿宋_GB2312" w:hAnsi="Times New Roman"/>
      <w:b/>
      <w:sz w:val="32"/>
      <w:szCs w:val="32"/>
    </w:rPr>
  </w:style>
  <w:style w:type="paragraph" w:customStyle="1" w:styleId="affffffffffffa">
    <w:name w:val="正文箭头"/>
    <w:basedOn w:val="64"/>
    <w:qFormat/>
    <w:rsid w:val="00FF4B11"/>
  </w:style>
  <w:style w:type="paragraph" w:customStyle="1" w:styleId="U2">
    <w:name w:val="U_编号2"/>
    <w:basedOn w:val="a1"/>
    <w:qFormat/>
    <w:rsid w:val="00FF4B11"/>
    <w:pPr>
      <w:tabs>
        <w:tab w:val="left" w:pos="785"/>
      </w:tabs>
      <w:spacing w:beforeLines="10" w:afterLines="10" w:line="300" w:lineRule="auto"/>
    </w:pPr>
    <w:rPr>
      <w:rFonts w:ascii="Times New Roman" w:hAnsi="Times New Roman"/>
      <w:sz w:val="24"/>
      <w:szCs w:val="24"/>
    </w:rPr>
  </w:style>
  <w:style w:type="paragraph" w:customStyle="1" w:styleId="trseditor">
    <w:name w:val="trs_editor"/>
    <w:basedOn w:val="a1"/>
    <w:qFormat/>
    <w:rsid w:val="00FF4B11"/>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1"/>
    <w:uiPriority w:val="4"/>
    <w:unhideWhenUsed/>
    <w:qFormat/>
    <w:rsid w:val="00FF4B11"/>
    <w:pPr>
      <w:keepNext/>
      <w:keepLines/>
      <w:widowControl/>
      <w:pBdr>
        <w:top w:val="none" w:sz="0" w:space="0" w:color="auto"/>
        <w:left w:val="none" w:sz="0" w:space="0" w:color="auto"/>
        <w:bottom w:val="none" w:sz="0" w:space="0" w:color="auto"/>
        <w:right w:val="none" w:sz="0" w:space="0" w:color="auto"/>
      </w:pBdr>
      <w:tabs>
        <w:tab w:val="left" w:pos="432"/>
      </w:tabs>
      <w:snapToGrid/>
      <w:spacing w:before="480" w:line="276" w:lineRule="auto"/>
      <w:jc w:val="left"/>
      <w:outlineLvl w:val="9"/>
    </w:pPr>
    <w:rPr>
      <w:rFonts w:ascii="Cambria" w:hAnsi="Cambria"/>
      <w:kern w:val="0"/>
      <w:sz w:val="28"/>
      <w:szCs w:val="28"/>
    </w:rPr>
  </w:style>
  <w:style w:type="paragraph" w:customStyle="1" w:styleId="Style10">
    <w:name w:val="_Style 1"/>
    <w:basedOn w:val="a1"/>
    <w:uiPriority w:val="34"/>
    <w:qFormat/>
    <w:rsid w:val="00FF4B11"/>
    <w:pPr>
      <w:ind w:firstLineChars="200" w:firstLine="420"/>
    </w:pPr>
    <w:rPr>
      <w:rFonts w:ascii="Times New Roman" w:eastAsia="仿宋_GB2312" w:hAnsi="Times New Roman"/>
      <w:sz w:val="28"/>
      <w:szCs w:val="24"/>
    </w:rPr>
  </w:style>
  <w:style w:type="paragraph" w:customStyle="1" w:styleId="affffffffffffb">
    <w:name w:val="表格 内容"/>
    <w:basedOn w:val="affffffffffe"/>
    <w:qFormat/>
    <w:rsid w:val="00FF4B11"/>
    <w:rPr>
      <w:b w:val="0"/>
      <w:sz w:val="20"/>
    </w:rPr>
  </w:style>
  <w:style w:type="paragraph" w:customStyle="1" w:styleId="1ff3">
    <w:name w:val="正文首行缩进1"/>
    <w:basedOn w:val="af"/>
    <w:qFormat/>
    <w:rsid w:val="00FF4B11"/>
    <w:pPr>
      <w:suppressAutoHyphens/>
      <w:adjustRightInd/>
      <w:spacing w:after="120" w:line="240" w:lineRule="auto"/>
      <w:ind w:firstLine="420"/>
      <w:textAlignment w:val="auto"/>
    </w:pPr>
    <w:rPr>
      <w:rFonts w:ascii="Times New Roman" w:eastAsia="宋体" w:cs="Arial"/>
      <w:snapToGrid w:val="0"/>
      <w:kern w:val="1"/>
      <w:szCs w:val="24"/>
      <w:lang w:eastAsia="ar-SA"/>
    </w:rPr>
  </w:style>
  <w:style w:type="paragraph" w:customStyle="1" w:styleId="5a">
    <w:name w:val="数字标题5"/>
    <w:basedOn w:val="5"/>
    <w:next w:val="a1"/>
    <w:qFormat/>
    <w:rsid w:val="00FF4B11"/>
    <w:pPr>
      <w:keepNext/>
      <w:keepLines/>
      <w:tabs>
        <w:tab w:val="left" w:pos="1008"/>
        <w:tab w:val="left" w:pos="1080"/>
      </w:tabs>
      <w:adjustRightInd w:val="0"/>
      <w:spacing w:before="280" w:after="290" w:line="376" w:lineRule="auto"/>
      <w:ind w:left="1080" w:hanging="1080"/>
    </w:pPr>
    <w:rPr>
      <w:rFonts w:ascii="Times New Roman" w:hAnsi="Times New Roman"/>
      <w:b/>
      <w:bCs/>
      <w:color w:val="auto"/>
      <w:sz w:val="28"/>
      <w:szCs w:val="28"/>
    </w:rPr>
  </w:style>
  <w:style w:type="paragraph" w:customStyle="1" w:styleId="1ff4">
    <w:name w:val="数字标题1"/>
    <w:basedOn w:val="1"/>
    <w:next w:val="a1"/>
    <w:qFormat/>
    <w:rsid w:val="00FF4B11"/>
    <w:pPr>
      <w:keepNext/>
      <w:keepLines/>
      <w:pBdr>
        <w:top w:val="none" w:sz="0" w:space="0" w:color="auto"/>
        <w:left w:val="none" w:sz="0" w:space="0" w:color="auto"/>
        <w:bottom w:val="none" w:sz="0" w:space="0" w:color="auto"/>
        <w:right w:val="none" w:sz="0" w:space="0" w:color="auto"/>
      </w:pBdr>
      <w:tabs>
        <w:tab w:val="left" w:pos="432"/>
        <w:tab w:val="left" w:pos="480"/>
      </w:tabs>
      <w:adjustRightInd w:val="0"/>
      <w:snapToGrid/>
      <w:spacing w:before="340" w:after="330" w:line="578" w:lineRule="auto"/>
      <w:ind w:left="480" w:hanging="480"/>
    </w:pPr>
    <w:rPr>
      <w:rFonts w:ascii="Times New Roman" w:hAnsi="Times New Roman"/>
      <w:color w:val="auto"/>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1"/>
    <w:qFormat/>
    <w:rsid w:val="00FF4B11"/>
    <w:pPr>
      <w:adjustRightInd w:val="0"/>
      <w:spacing w:line="360" w:lineRule="auto"/>
    </w:pPr>
    <w:rPr>
      <w:rFonts w:ascii="Times New Roman" w:hAnsi="Times New Roman"/>
      <w:kern w:val="0"/>
      <w:sz w:val="24"/>
      <w:szCs w:val="20"/>
    </w:rPr>
  </w:style>
  <w:style w:type="paragraph" w:customStyle="1" w:styleId="aspnumfaautoadjustrightr">
    <w:name w:val="aspnumfaautoadjustrightr"/>
    <w:qFormat/>
    <w:rsid w:val="00FF4B11"/>
    <w:pPr>
      <w:widowControl w:val="0"/>
      <w:autoSpaceDE w:val="0"/>
      <w:autoSpaceDN w:val="0"/>
      <w:adjustRightInd w:val="0"/>
      <w:ind w:firstLine="720"/>
      <w:jc w:val="both"/>
    </w:pPr>
  </w:style>
  <w:style w:type="paragraph" w:customStyle="1" w:styleId="Body">
    <w:name w:val="Body"/>
    <w:basedOn w:val="a1"/>
    <w:qFormat/>
    <w:rsid w:val="00FF4B11"/>
    <w:pPr>
      <w:widowControl/>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1"/>
    <w:qFormat/>
    <w:rsid w:val="00FF4B11"/>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fffc">
    <w:name w:val="标准正文格式"/>
    <w:basedOn w:val="a1"/>
    <w:qFormat/>
    <w:rsid w:val="00FF4B11"/>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1"/>
    <w:qFormat/>
    <w:rsid w:val="00FF4B11"/>
    <w:pPr>
      <w:widowControl/>
      <w:tabs>
        <w:tab w:val="left" w:pos="288"/>
      </w:tabs>
      <w:ind w:left="288" w:firstLineChars="200" w:hanging="360"/>
      <w:jc w:val="left"/>
    </w:pPr>
    <w:rPr>
      <w:rFonts w:ascii="Arial" w:hAnsi="Arial"/>
      <w:kern w:val="0"/>
      <w:sz w:val="20"/>
      <w:szCs w:val="20"/>
    </w:rPr>
  </w:style>
  <w:style w:type="paragraph" w:customStyle="1" w:styleId="01">
    <w:name w:val="0"/>
    <w:basedOn w:val="a1"/>
    <w:qFormat/>
    <w:rsid w:val="00FF4B11"/>
    <w:pPr>
      <w:widowControl/>
      <w:adjustRightInd w:val="0"/>
    </w:pPr>
    <w:rPr>
      <w:rFonts w:ascii="Times New Roman" w:hAnsi="Times New Roman"/>
      <w:kern w:val="0"/>
      <w:sz w:val="24"/>
      <w:szCs w:val="20"/>
    </w:rPr>
  </w:style>
  <w:style w:type="paragraph" w:customStyle="1" w:styleId="CharChar113">
    <w:name w:val="Char Char113"/>
    <w:basedOn w:val="a1"/>
    <w:qFormat/>
    <w:rsid w:val="00FF4B11"/>
    <w:pPr>
      <w:widowControl/>
      <w:adjustRightInd w:val="0"/>
      <w:spacing w:after="160" w:line="240" w:lineRule="exact"/>
      <w:jc w:val="left"/>
    </w:pPr>
    <w:rPr>
      <w:rFonts w:ascii="Times New Roman" w:eastAsia="仿宋_GB2312" w:hAnsi="Times New Roman"/>
      <w:sz w:val="28"/>
      <w:szCs w:val="24"/>
    </w:rPr>
  </w:style>
  <w:style w:type="paragraph" w:customStyle="1" w:styleId="Style8">
    <w:name w:val="_Style 8"/>
    <w:basedOn w:val="a1"/>
    <w:uiPriority w:val="34"/>
    <w:qFormat/>
    <w:rsid w:val="00FF4B11"/>
    <w:pPr>
      <w:ind w:firstLineChars="200" w:firstLine="420"/>
    </w:pPr>
    <w:rPr>
      <w:rFonts w:ascii="Times New Roman" w:eastAsia="仿宋_GB2312" w:hAnsi="Times New Roman"/>
      <w:sz w:val="28"/>
      <w:szCs w:val="24"/>
    </w:rPr>
  </w:style>
  <w:style w:type="paragraph" w:customStyle="1" w:styleId="074">
    <w:name w:val="正文样式 首行缩进:  0.74 厘米"/>
    <w:basedOn w:val="a1"/>
    <w:qFormat/>
    <w:rsid w:val="00FF4B11"/>
    <w:pPr>
      <w:spacing w:beforeLines="50" w:before="156" w:line="360" w:lineRule="auto"/>
      <w:ind w:firstLine="420"/>
    </w:pPr>
    <w:rPr>
      <w:rFonts w:ascii="Times New Roman" w:hAnsi="Times New Roman" w:cs="宋体"/>
      <w:sz w:val="24"/>
      <w:szCs w:val="20"/>
    </w:rPr>
  </w:style>
  <w:style w:type="paragraph" w:customStyle="1" w:styleId="311">
    <w:name w:val="列出段落31"/>
    <w:basedOn w:val="a1"/>
    <w:qFormat/>
    <w:rsid w:val="00FF4B11"/>
    <w:pPr>
      <w:spacing w:line="360" w:lineRule="auto"/>
      <w:ind w:firstLineChars="200" w:firstLine="420"/>
    </w:pPr>
    <w:rPr>
      <w:sz w:val="24"/>
    </w:rPr>
  </w:style>
  <w:style w:type="paragraph" w:customStyle="1" w:styleId="CharChar1CharCharCharCharCharCharCharCharCharCharCharCharCharCharChar">
    <w:name w:val="Char Char1 Char Char Char Char Char Char Char Char Char Char Char Char Char Char Char"/>
    <w:basedOn w:val="a1"/>
    <w:qFormat/>
    <w:rsid w:val="00FF4B11"/>
    <w:pPr>
      <w:widowControl/>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1"/>
    <w:uiPriority w:val="6"/>
    <w:qFormat/>
    <w:rsid w:val="00FF4B11"/>
    <w:pPr>
      <w:widowControl/>
      <w:adjustRightInd w:val="0"/>
      <w:spacing w:after="160" w:line="240" w:lineRule="exact"/>
      <w:jc w:val="left"/>
    </w:pPr>
    <w:rPr>
      <w:rFonts w:ascii="Times New Roman" w:eastAsia="仿宋_GB2312" w:hAnsi="Times New Roman"/>
      <w:sz w:val="28"/>
      <w:szCs w:val="24"/>
    </w:rPr>
  </w:style>
  <w:style w:type="paragraph" w:customStyle="1" w:styleId="affffffffffffd">
    <w:name w:val="正文 图"/>
    <w:basedOn w:val="My0"/>
    <w:qFormat/>
    <w:rsid w:val="00FF4B11"/>
    <w:pPr>
      <w:adjustRightInd/>
      <w:spacing w:before="0"/>
      <w:ind w:firstLine="0"/>
      <w:jc w:val="center"/>
    </w:pPr>
    <w:rPr>
      <w:rFonts w:ascii="微软雅黑" w:hAnsi="微软雅黑"/>
    </w:rPr>
  </w:style>
  <w:style w:type="paragraph" w:customStyle="1" w:styleId="affffffffffffe">
    <w:name w:val="±íÑùÊ½"/>
    <w:basedOn w:val="a1"/>
    <w:qFormat/>
    <w:rsid w:val="00FF4B11"/>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Thf">
    <w:name w:val="Thf"/>
    <w:basedOn w:val="Th"/>
    <w:qFormat/>
    <w:rsid w:val="00FF4B11"/>
    <w:pPr>
      <w:ind w:left="0"/>
    </w:pPr>
  </w:style>
  <w:style w:type="paragraph" w:customStyle="1" w:styleId="subhead2">
    <w:name w:val="subhead 2"/>
    <w:qFormat/>
    <w:rsid w:val="00FF4B11"/>
    <w:pPr>
      <w:spacing w:after="60" w:line="240" w:lineRule="exact"/>
    </w:pPr>
    <w:rPr>
      <w:rFonts w:ascii="Arial" w:hAnsi="Arial"/>
      <w:b/>
      <w:sz w:val="22"/>
      <w:lang w:eastAsia="en-US"/>
    </w:rPr>
  </w:style>
  <w:style w:type="paragraph" w:customStyle="1" w:styleId="afffffffffffff">
    <w:name w:val="注释"/>
    <w:basedOn w:val="a1"/>
    <w:qFormat/>
    <w:rsid w:val="00FF4B11"/>
    <w:pPr>
      <w:spacing w:line="360" w:lineRule="auto"/>
      <w:ind w:firstLine="480"/>
    </w:pPr>
    <w:rPr>
      <w:rFonts w:ascii="Times New Roman" w:hAnsi="Times New Roman"/>
      <w:sz w:val="24"/>
      <w:szCs w:val="24"/>
    </w:rPr>
  </w:style>
  <w:style w:type="table" w:customStyle="1" w:styleId="2ffa">
    <w:name w:val="网格型2"/>
    <w:basedOn w:val="a3"/>
    <w:uiPriority w:val="39"/>
    <w:qFormat/>
    <w:rsid w:val="00FF4B1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网格型1"/>
    <w:basedOn w:val="a3"/>
    <w:uiPriority w:val="39"/>
    <w:qFormat/>
    <w:rsid w:val="00FF4B1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3"/>
    <w:uiPriority w:val="39"/>
    <w:qFormat/>
    <w:rsid w:val="00FF4B1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网格型3"/>
    <w:basedOn w:val="a3"/>
    <w:uiPriority w:val="39"/>
    <w:qFormat/>
    <w:rsid w:val="00FF4B1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网格型4"/>
    <w:basedOn w:val="a3"/>
    <w:uiPriority w:val="39"/>
    <w:qFormat/>
    <w:rsid w:val="00FF4B1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39"/>
    <w:qFormat/>
    <w:rsid w:val="00FF4B1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1"/>
    <w:uiPriority w:val="34"/>
    <w:qFormat/>
    <w:rsid w:val="00FF4B11"/>
    <w:pPr>
      <w:adjustRightInd w:val="0"/>
      <w:ind w:firstLineChars="200" w:firstLine="420"/>
    </w:pPr>
    <w:rPr>
      <w:rFonts w:ascii="Times New Roman" w:hAnsi="Times New Roman"/>
      <w:szCs w:val="24"/>
    </w:rPr>
  </w:style>
  <w:style w:type="character" w:customStyle="1" w:styleId="afffffffffffff0">
    <w:name w:val="交叉引用"/>
    <w:uiPriority w:val="1"/>
    <w:qFormat/>
    <w:rsid w:val="00FF4B11"/>
    <w:rPr>
      <w:rFonts w:ascii="Arial" w:eastAsia="黑体" w:hAnsi="Arial"/>
      <w:snapToGrid w:val="0"/>
      <w:color w:val="0000FF"/>
      <w:kern w:val="0"/>
      <w:sz w:val="20"/>
      <w:szCs w:val="21"/>
      <w:u w:val="single"/>
      <w:lang w:val="en-US" w:eastAsia="zh-CN"/>
    </w:rPr>
  </w:style>
  <w:style w:type="character" w:customStyle="1" w:styleId="1ff6">
    <w:name w:val="正文缩进 字符1"/>
    <w:qFormat/>
    <w:rsid w:val="00FF4B11"/>
    <w:rPr>
      <w:rFonts w:ascii="宋体" w:eastAsia="宋体"/>
      <w:snapToGrid w:val="0"/>
      <w:color w:val="000000"/>
      <w:kern w:val="28"/>
      <w:sz w:val="28"/>
      <w:lang w:val="en-US" w:eastAsia="zh-CN" w:bidi="ar-SA"/>
    </w:rPr>
  </w:style>
  <w:style w:type="character" w:customStyle="1" w:styleId="1ff7">
    <w:name w:val="页脚 字符1"/>
    <w:uiPriority w:val="99"/>
    <w:qFormat/>
    <w:locked/>
    <w:rsid w:val="00FF4B11"/>
    <w:rPr>
      <w:kern w:val="2"/>
      <w:sz w:val="18"/>
      <w:szCs w:val="18"/>
    </w:rPr>
  </w:style>
  <w:style w:type="character" w:customStyle="1" w:styleId="1ff8">
    <w:name w:val="页眉 字符1"/>
    <w:uiPriority w:val="99"/>
    <w:qFormat/>
    <w:rsid w:val="00FF4B11"/>
    <w:rPr>
      <w:kern w:val="2"/>
      <w:sz w:val="18"/>
      <w:szCs w:val="18"/>
    </w:rPr>
  </w:style>
  <w:style w:type="character" w:customStyle="1" w:styleId="CharCharf0">
    <w:name w:val="标准文本 Char Char"/>
    <w:link w:val="afffffffffffff1"/>
    <w:qFormat/>
    <w:rsid w:val="00FF4B11"/>
    <w:rPr>
      <w:rFonts w:cs="宋体"/>
      <w:kern w:val="2"/>
      <w:sz w:val="24"/>
    </w:rPr>
  </w:style>
  <w:style w:type="paragraph" w:customStyle="1" w:styleId="afffffffffffff1">
    <w:name w:val="标准文本"/>
    <w:basedOn w:val="a1"/>
    <w:link w:val="CharCharf0"/>
    <w:qFormat/>
    <w:rsid w:val="00FF4B11"/>
    <w:pPr>
      <w:spacing w:line="360" w:lineRule="auto"/>
      <w:ind w:firstLineChars="200" w:firstLine="480"/>
    </w:pPr>
    <w:rPr>
      <w:rFonts w:ascii="Times New Roman" w:hAnsi="Times New Roman" w:cs="宋体"/>
      <w:sz w:val="24"/>
      <w:szCs w:val="20"/>
    </w:rPr>
  </w:style>
  <w:style w:type="character" w:customStyle="1" w:styleId="CharChar213">
    <w:name w:val="Char Char213"/>
    <w:qFormat/>
    <w:rsid w:val="00FF4B11"/>
    <w:rPr>
      <w:rFonts w:eastAsia="Century Gothic"/>
      <w:b/>
      <w:bCs/>
      <w:kern w:val="44"/>
      <w:sz w:val="32"/>
      <w:szCs w:val="44"/>
      <w:lang w:val="en-US" w:eastAsia="zh-CN" w:bidi="ar-SA"/>
    </w:rPr>
  </w:style>
  <w:style w:type="character" w:customStyle="1" w:styleId="apple-style-span">
    <w:name w:val="apple-style-span"/>
    <w:qFormat/>
    <w:rsid w:val="00FF4B11"/>
    <w:rPr>
      <w:rFonts w:ascii="Arial" w:eastAsia="黑体" w:hAnsi="Arial" w:cs="Arial"/>
      <w:snapToGrid w:val="0"/>
      <w:kern w:val="0"/>
      <w:szCs w:val="21"/>
    </w:rPr>
  </w:style>
  <w:style w:type="character" w:customStyle="1" w:styleId="151">
    <w:name w:val="15"/>
    <w:qFormat/>
    <w:rsid w:val="00FF4B11"/>
    <w:rPr>
      <w:rFonts w:ascii="Calibri" w:hAnsi="Calibri" w:hint="default"/>
      <w:color w:val="0000FF"/>
      <w:u w:val="single"/>
    </w:rPr>
  </w:style>
  <w:style w:type="character" w:customStyle="1" w:styleId="160">
    <w:name w:val="16"/>
    <w:qFormat/>
    <w:rsid w:val="00FF4B11"/>
    <w:rPr>
      <w:rFonts w:ascii="宋体" w:eastAsia="宋体" w:hAnsi="宋体" w:hint="eastAsia"/>
      <w:color w:val="000000"/>
      <w:sz w:val="20"/>
      <w:szCs w:val="20"/>
    </w:rPr>
  </w:style>
  <w:style w:type="character" w:customStyle="1" w:styleId="edui-unclickable">
    <w:name w:val="edui-unclickable"/>
    <w:qFormat/>
    <w:rsid w:val="00FF4B11"/>
    <w:rPr>
      <w:color w:val="808080"/>
    </w:rPr>
  </w:style>
  <w:style w:type="character" w:customStyle="1" w:styleId="edui-clickable2">
    <w:name w:val="edui-clickable2"/>
    <w:qFormat/>
    <w:rsid w:val="00FF4B11"/>
    <w:rPr>
      <w:color w:val="0000FF"/>
      <w:u w:val="single"/>
    </w:rPr>
  </w:style>
  <w:style w:type="character" w:customStyle="1" w:styleId="CharCharCharCharCharCharCharCharCharCharCharCharCharCharChar">
    <w:name w:val="纯文本 Char Char Char Char Char Char Char Char Char Char Char Char Char Char Char"/>
    <w:qFormat/>
    <w:rsid w:val="00FF4B11"/>
    <w:rPr>
      <w:rFonts w:ascii="宋体" w:eastAsia="宋体" w:hAnsi="Courier New" w:cs="Courier New"/>
      <w:snapToGrid w:val="0"/>
      <w:sz w:val="18"/>
      <w:szCs w:val="21"/>
      <w:lang w:val="en-US" w:eastAsia="zh-CN" w:bidi="ar-SA"/>
    </w:rPr>
  </w:style>
  <w:style w:type="paragraph" w:customStyle="1" w:styleId="Style947">
    <w:name w:val="_Style 947"/>
    <w:basedOn w:val="a1"/>
    <w:next w:val="1a"/>
    <w:uiPriority w:val="34"/>
    <w:qFormat/>
    <w:rsid w:val="00FF4B11"/>
    <w:pPr>
      <w:ind w:firstLineChars="200" w:firstLine="420"/>
    </w:pPr>
    <w:rPr>
      <w:rFonts w:ascii="Times New Roman" w:hAnsi="Times New Roman"/>
      <w:szCs w:val="24"/>
    </w:rPr>
  </w:style>
  <w:style w:type="paragraph" w:customStyle="1" w:styleId="5c">
    <w:name w:val="正文5"/>
    <w:qFormat/>
    <w:rsid w:val="00FF4B11"/>
    <w:pPr>
      <w:jc w:val="both"/>
    </w:pPr>
    <w:rPr>
      <w:rFonts w:cs="宋体"/>
      <w:kern w:val="2"/>
      <w:sz w:val="21"/>
      <w:szCs w:val="21"/>
    </w:rPr>
  </w:style>
  <w:style w:type="paragraph" w:customStyle="1" w:styleId="Body1">
    <w:name w:val="*Body 1"/>
    <w:qFormat/>
    <w:rsid w:val="00FF4B11"/>
    <w:pPr>
      <w:spacing w:after="240" w:line="360" w:lineRule="auto"/>
      <w:ind w:left="-1276" w:firstLine="454"/>
    </w:pPr>
    <w:rPr>
      <w:sz w:val="22"/>
      <w:lang w:eastAsia="en-US"/>
    </w:rPr>
  </w:style>
  <w:style w:type="paragraph" w:customStyle="1" w:styleId="p10">
    <w:name w:val="p1"/>
    <w:basedOn w:val="a1"/>
    <w:qFormat/>
    <w:rsid w:val="00FF4B11"/>
    <w:pPr>
      <w:widowControl/>
      <w:jc w:val="left"/>
    </w:pPr>
    <w:rPr>
      <w:rFonts w:ascii=".PingFang SC" w:eastAsia=".PingFang SC" w:hAnsi="Times New Roman"/>
      <w:color w:val="454545"/>
      <w:kern w:val="0"/>
      <w:sz w:val="18"/>
      <w:szCs w:val="18"/>
    </w:rPr>
  </w:style>
  <w:style w:type="paragraph" w:customStyle="1" w:styleId="TableParagraph">
    <w:name w:val="Table Paragraph"/>
    <w:basedOn w:val="a1"/>
    <w:qFormat/>
    <w:rsid w:val="00FF4B11"/>
    <w:pPr>
      <w:jc w:val="left"/>
    </w:pPr>
    <w:rPr>
      <w:kern w:val="0"/>
      <w:sz w:val="22"/>
      <w:lang w:eastAsia="en-US"/>
    </w:rPr>
  </w:style>
  <w:style w:type="paragraph" w:customStyle="1" w:styleId="text-tag">
    <w:name w:val="text-tag"/>
    <w:basedOn w:val="a1"/>
    <w:uiPriority w:val="99"/>
    <w:semiHidden/>
    <w:qFormat/>
    <w:rsid w:val="00FF4B11"/>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2"/>
    <w:qFormat/>
    <w:rsid w:val="00FF4B11"/>
    <w:rPr>
      <w:color w:val="000000"/>
      <w:shd w:val="clear" w:color="auto" w:fill="EFD200"/>
    </w:rPr>
  </w:style>
  <w:style w:type="character" w:customStyle="1" w:styleId="font71">
    <w:name w:val="font71"/>
    <w:qFormat/>
    <w:rsid w:val="00FF4B11"/>
    <w:rPr>
      <w:rFonts w:ascii="宋体" w:eastAsia="宋体" w:hAnsi="宋体" w:cs="宋体" w:hint="eastAsia"/>
      <w:color w:val="000000"/>
      <w:sz w:val="22"/>
      <w:szCs w:val="22"/>
      <w:u w:val="none"/>
    </w:rPr>
  </w:style>
  <w:style w:type="character" w:customStyle="1" w:styleId="font91">
    <w:name w:val="font91"/>
    <w:qFormat/>
    <w:rsid w:val="00FF4B11"/>
    <w:rPr>
      <w:rFonts w:ascii="仿宋" w:eastAsia="仿宋" w:hAnsi="仿宋" w:cs="仿宋" w:hint="eastAsia"/>
      <w:color w:val="000000"/>
      <w:sz w:val="22"/>
      <w:szCs w:val="22"/>
      <w:u w:val="none"/>
    </w:rPr>
  </w:style>
  <w:style w:type="paragraph" w:customStyle="1" w:styleId="p16">
    <w:name w:val="p16"/>
    <w:basedOn w:val="a1"/>
    <w:qFormat/>
    <w:rsid w:val="00FF4B11"/>
    <w:pPr>
      <w:widowControl/>
      <w:adjustRightInd w:val="0"/>
      <w:spacing w:before="100" w:after="100"/>
      <w:jc w:val="left"/>
    </w:pPr>
    <w:rPr>
      <w:rFonts w:ascii="宋体" w:hAnsi="宋体" w:cs="宋体"/>
      <w:color w:val="000000"/>
      <w:kern w:val="0"/>
      <w:sz w:val="24"/>
      <w:szCs w:val="24"/>
    </w:rPr>
  </w:style>
  <w:style w:type="paragraph" w:customStyle="1" w:styleId="4f0">
    <w:name w:val="修订4"/>
    <w:hidden/>
    <w:uiPriority w:val="99"/>
    <w:semiHidden/>
    <w:qFormat/>
    <w:rsid w:val="00FF4B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zzj.cn/n5/n11/c110992/part/34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120</Pages>
  <Words>13092</Words>
  <Characters>74631</Characters>
  <Application>Microsoft Office Word</Application>
  <DocSecurity>0</DocSecurity>
  <Lines>621</Lines>
  <Paragraphs>175</Paragraphs>
  <ScaleCrop>false</ScaleCrop>
  <Company>杭州市政府</Company>
  <LinksUpToDate>false</LinksUpToDate>
  <CharactersWithSpaces>87548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陈祁江</dc:creator>
  <cp:lastModifiedBy>676262544@qq.com</cp:lastModifiedBy>
  <cp:revision>1514</cp:revision>
  <cp:lastPrinted>2021-05-27T08:31:00Z</cp:lastPrinted>
  <dcterms:created xsi:type="dcterms:W3CDTF">2020-01-08T01:28:00Z</dcterms:created>
  <dcterms:modified xsi:type="dcterms:W3CDTF">2025-06-21T07:48:00Z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63425AB867E746CBA3B06DA1E5DCF6E5</vt:lpwstr>
  </property>
</Properties>
</file>