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B7B38">
      <w:pPr>
        <w:pStyle w:val="6"/>
        <w:tabs>
          <w:tab w:val="left" w:pos="208"/>
        </w:tabs>
        <w:spacing w:line="270" w:lineRule="auto"/>
        <w:rPr>
          <w:rFonts w:hint="eastAsia" w:ascii="宋体" w:hAnsi="宋体" w:eastAsia="宋体" w:cs="宋体"/>
          <w:color w:val="auto"/>
        </w:rPr>
      </w:pPr>
      <w:bookmarkStart w:id="0" w:name="_Toc27447"/>
      <w:bookmarkStart w:id="1" w:name="_Toc493955934"/>
      <w:bookmarkStart w:id="2" w:name="_Toc494558334"/>
    </w:p>
    <w:p w14:paraId="76F2916E">
      <w:pPr>
        <w:pStyle w:val="6"/>
        <w:tabs>
          <w:tab w:val="left" w:pos="208"/>
        </w:tabs>
        <w:spacing w:line="248"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龙泉市中央财政油茶产业发展示范奖补项目（第一批）有机肥采购项目</w:t>
      </w:r>
    </w:p>
    <w:p w14:paraId="7B7D56FC">
      <w:pPr>
        <w:pStyle w:val="6"/>
        <w:tabs>
          <w:tab w:val="left" w:pos="208"/>
        </w:tabs>
        <w:spacing w:line="249" w:lineRule="auto"/>
        <w:rPr>
          <w:rFonts w:hint="eastAsia" w:ascii="宋体" w:hAnsi="宋体" w:eastAsia="宋体" w:cs="宋体"/>
          <w:color w:val="auto"/>
        </w:rPr>
      </w:pPr>
    </w:p>
    <w:p w14:paraId="639C2DC9">
      <w:pPr>
        <w:pStyle w:val="7"/>
        <w:rPr>
          <w:rFonts w:hint="eastAsia" w:ascii="宋体" w:hAnsi="宋体" w:eastAsia="宋体" w:cs="宋体"/>
          <w:color w:val="auto"/>
        </w:rPr>
      </w:pPr>
    </w:p>
    <w:p w14:paraId="4470B5BD">
      <w:pPr>
        <w:pStyle w:val="6"/>
        <w:tabs>
          <w:tab w:val="left" w:pos="208"/>
        </w:tabs>
        <w:spacing w:line="360" w:lineRule="auto"/>
        <w:jc w:val="center"/>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竞争性磋商</w:t>
      </w:r>
    </w:p>
    <w:p w14:paraId="0E495496">
      <w:pPr>
        <w:widowControl/>
        <w:kinsoku w:val="0"/>
        <w:autoSpaceDE w:val="0"/>
        <w:autoSpaceDN w:val="0"/>
        <w:adjustRightInd w:val="0"/>
        <w:jc w:val="center"/>
        <w:textAlignment w:val="baseline"/>
        <w:outlineLvl w:val="0"/>
        <w:rPr>
          <w:rFonts w:hint="eastAsia" w:ascii="宋体" w:hAnsi="宋体" w:eastAsia="宋体" w:cs="宋体"/>
          <w:color w:val="auto"/>
          <w:sz w:val="30"/>
          <w:szCs w:val="30"/>
        </w:rPr>
      </w:pPr>
      <w:r>
        <w:rPr>
          <w:rFonts w:hint="eastAsia" w:ascii="宋体" w:hAnsi="宋体" w:eastAsia="宋体" w:cs="宋体"/>
          <w:b/>
          <w:bCs/>
          <w:color w:val="auto"/>
          <w:sz w:val="30"/>
          <w:szCs w:val="30"/>
        </w:rPr>
        <w:t>（非政府采购项目）</w:t>
      </w:r>
    </w:p>
    <w:p w14:paraId="7C6AAB92">
      <w:pPr>
        <w:spacing w:line="360" w:lineRule="auto"/>
        <w:rPr>
          <w:rFonts w:hint="eastAsia" w:ascii="宋体" w:hAnsi="宋体" w:eastAsia="宋体" w:cs="宋体"/>
          <w:b/>
          <w:color w:val="auto"/>
          <w:sz w:val="24"/>
        </w:rPr>
      </w:pPr>
    </w:p>
    <w:p w14:paraId="226C6310">
      <w:pPr>
        <w:snapToGrid w:val="0"/>
        <w:spacing w:line="360" w:lineRule="auto"/>
        <w:jc w:val="center"/>
        <w:rPr>
          <w:rFonts w:hint="eastAsia" w:ascii="宋体" w:hAnsi="宋体" w:eastAsia="宋体" w:cs="宋体"/>
          <w:color w:val="auto"/>
          <w:spacing w:val="-18"/>
          <w:sz w:val="32"/>
          <w:szCs w:val="32"/>
          <w:lang w:eastAsia="zh-CN"/>
        </w:rPr>
      </w:pPr>
      <w:r>
        <w:rPr>
          <w:rFonts w:hint="eastAsia" w:ascii="宋体" w:hAnsi="宋体" w:eastAsia="宋体" w:cs="宋体"/>
          <w:color w:val="auto"/>
          <w:sz w:val="30"/>
          <w:szCs w:val="30"/>
        </w:rPr>
        <w:t xml:space="preserve">交易编号: </w:t>
      </w:r>
      <w:r>
        <w:rPr>
          <w:rFonts w:hint="eastAsia" w:ascii="宋体" w:hAnsi="宋体" w:eastAsia="宋体" w:cs="宋体"/>
          <w:color w:val="auto"/>
          <w:spacing w:val="-18"/>
          <w:sz w:val="32"/>
          <w:szCs w:val="32"/>
          <w:lang w:eastAsia="zh-CN"/>
        </w:rPr>
        <w:t>ZQZX202507006</w:t>
      </w:r>
    </w:p>
    <w:p w14:paraId="16AFBE05">
      <w:pPr>
        <w:snapToGrid w:val="0"/>
        <w:spacing w:line="360" w:lineRule="auto"/>
        <w:jc w:val="center"/>
        <w:rPr>
          <w:rFonts w:hint="eastAsia" w:ascii="宋体" w:hAnsi="宋体" w:eastAsia="宋体" w:cs="宋体"/>
          <w:color w:val="auto"/>
          <w:spacing w:val="-18"/>
          <w:sz w:val="32"/>
          <w:szCs w:val="32"/>
        </w:rPr>
      </w:pPr>
    </w:p>
    <w:p w14:paraId="75114C21">
      <w:pPr>
        <w:snapToGrid w:val="0"/>
        <w:spacing w:line="360" w:lineRule="auto"/>
        <w:jc w:val="center"/>
        <w:rPr>
          <w:rFonts w:hint="eastAsia" w:ascii="宋体" w:hAnsi="宋体" w:eastAsia="宋体" w:cs="宋体"/>
          <w:color w:val="auto"/>
          <w:spacing w:val="-18"/>
          <w:sz w:val="32"/>
          <w:szCs w:val="32"/>
        </w:rPr>
      </w:pPr>
    </w:p>
    <w:p w14:paraId="52F55DD7">
      <w:pPr>
        <w:snapToGrid w:val="0"/>
        <w:spacing w:line="360" w:lineRule="auto"/>
        <w:jc w:val="center"/>
        <w:rPr>
          <w:rFonts w:hint="eastAsia" w:ascii="宋体" w:hAnsi="宋体" w:eastAsia="宋体" w:cs="宋体"/>
          <w:color w:val="auto"/>
          <w:spacing w:val="-18"/>
          <w:sz w:val="32"/>
          <w:szCs w:val="32"/>
        </w:rPr>
      </w:pPr>
    </w:p>
    <w:p w14:paraId="6211E384">
      <w:pPr>
        <w:spacing w:before="117" w:line="219" w:lineRule="auto"/>
        <w:rPr>
          <w:rFonts w:hint="eastAsia" w:ascii="宋体" w:hAnsi="宋体" w:eastAsia="宋体" w:cs="宋体"/>
          <w:b/>
          <w:bCs/>
          <w:color w:val="auto"/>
          <w:spacing w:val="-18"/>
          <w:sz w:val="36"/>
          <w:szCs w:val="36"/>
        </w:rPr>
      </w:pPr>
      <w:r>
        <w:rPr>
          <w:rFonts w:hint="eastAsia" w:ascii="宋体" w:hAnsi="宋体" w:eastAsia="宋体" w:cs="宋体"/>
          <w:color w:val="auto"/>
          <w:sz w:val="20"/>
          <w:szCs w:val="20"/>
        </w:rPr>
        <w:t xml:space="preserve">                        </w:t>
      </w:r>
      <w:r>
        <w:rPr>
          <w:rFonts w:hint="eastAsia" w:ascii="宋体" w:hAnsi="宋体" w:eastAsia="宋体" w:cs="宋体"/>
          <w:color w:val="auto"/>
          <w:sz w:val="20"/>
          <w:szCs w:val="20"/>
        </w:rPr>
        <w:drawing>
          <wp:inline distT="0" distB="0" distL="114300" distR="114300">
            <wp:extent cx="2963545" cy="1700530"/>
            <wp:effectExtent l="0" t="0" r="8255" b="13970"/>
            <wp:docPr id="1" name="图片 1"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4ef429432aec2c686cacfef46f1f2"/>
                    <pic:cNvPicPr>
                      <a:picLocks noChangeAspect="1"/>
                    </pic:cNvPicPr>
                  </pic:nvPicPr>
                  <pic:blipFill>
                    <a:blip r:embed="rId48"/>
                    <a:stretch>
                      <a:fillRect/>
                    </a:stretch>
                  </pic:blipFill>
                  <pic:spPr>
                    <a:xfrm>
                      <a:off x="0" y="0"/>
                      <a:ext cx="2963545" cy="1700530"/>
                    </a:xfrm>
                    <a:prstGeom prst="rect">
                      <a:avLst/>
                    </a:prstGeom>
                    <a:noFill/>
                    <a:ln>
                      <a:noFill/>
                    </a:ln>
                  </pic:spPr>
                </pic:pic>
              </a:graphicData>
            </a:graphic>
          </wp:inline>
        </w:drawing>
      </w:r>
    </w:p>
    <w:p w14:paraId="307912C2">
      <w:pPr>
        <w:pStyle w:val="6"/>
        <w:tabs>
          <w:tab w:val="left" w:pos="208"/>
        </w:tabs>
        <w:spacing w:line="269" w:lineRule="auto"/>
        <w:rPr>
          <w:rFonts w:hint="eastAsia" w:ascii="宋体" w:hAnsi="宋体" w:eastAsia="宋体" w:cs="宋体"/>
          <w:color w:val="auto"/>
        </w:rPr>
      </w:pPr>
    </w:p>
    <w:p w14:paraId="7C69F134">
      <w:pPr>
        <w:pStyle w:val="6"/>
        <w:tabs>
          <w:tab w:val="left" w:pos="208"/>
        </w:tabs>
        <w:spacing w:line="269" w:lineRule="auto"/>
        <w:rPr>
          <w:rFonts w:hint="eastAsia" w:ascii="宋体" w:hAnsi="宋体" w:eastAsia="宋体" w:cs="宋体"/>
          <w:color w:val="auto"/>
        </w:rPr>
      </w:pPr>
    </w:p>
    <w:p w14:paraId="7039D78D">
      <w:pPr>
        <w:pStyle w:val="25"/>
        <w:rPr>
          <w:rFonts w:hint="eastAsia" w:ascii="宋体" w:hAnsi="宋体" w:eastAsia="宋体" w:cs="宋体"/>
          <w:color w:val="auto"/>
        </w:rPr>
      </w:pPr>
    </w:p>
    <w:p w14:paraId="6E13BE25">
      <w:pPr>
        <w:pStyle w:val="26"/>
        <w:rPr>
          <w:rFonts w:hint="eastAsia" w:ascii="宋体" w:hAnsi="宋体" w:eastAsia="宋体" w:cs="宋体"/>
          <w:color w:val="auto"/>
        </w:rPr>
      </w:pPr>
    </w:p>
    <w:p w14:paraId="35A17504">
      <w:pPr>
        <w:rPr>
          <w:rFonts w:hint="eastAsia" w:ascii="宋体" w:hAnsi="宋体" w:eastAsia="宋体" w:cs="宋体"/>
          <w:color w:val="auto"/>
        </w:rPr>
      </w:pPr>
    </w:p>
    <w:p w14:paraId="6682C4AF">
      <w:pPr>
        <w:rPr>
          <w:rFonts w:hint="eastAsia" w:ascii="宋体" w:hAnsi="宋体" w:eastAsia="宋体" w:cs="宋体"/>
          <w:color w:val="auto"/>
        </w:rPr>
      </w:pPr>
    </w:p>
    <w:p w14:paraId="217EF53D">
      <w:pPr>
        <w:pStyle w:val="6"/>
        <w:tabs>
          <w:tab w:val="left" w:pos="208"/>
        </w:tabs>
        <w:spacing w:line="262" w:lineRule="auto"/>
        <w:jc w:val="center"/>
        <w:rPr>
          <w:rFonts w:hint="eastAsia" w:ascii="宋体" w:hAnsi="宋体" w:eastAsia="宋体" w:cs="宋体"/>
          <w:color w:val="auto"/>
          <w:lang w:eastAsia="zh-CN"/>
        </w:rPr>
      </w:pPr>
      <w:r>
        <w:rPr>
          <w:rFonts w:hint="eastAsia" w:ascii="宋体" w:hAnsi="宋体" w:eastAsia="宋体" w:cs="宋体"/>
          <w:b/>
          <w:bCs/>
          <w:color w:val="auto"/>
          <w:spacing w:val="16"/>
          <w:sz w:val="36"/>
          <w:szCs w:val="36"/>
        </w:rPr>
        <w:t>采购人：</w:t>
      </w:r>
      <w:r>
        <w:rPr>
          <w:rFonts w:hint="eastAsia" w:ascii="宋体" w:hAnsi="宋体" w:eastAsia="宋体" w:cs="宋体"/>
          <w:b/>
          <w:bCs/>
          <w:color w:val="auto"/>
          <w:spacing w:val="16"/>
          <w:sz w:val="36"/>
          <w:szCs w:val="36"/>
          <w:lang w:eastAsia="zh-CN"/>
        </w:rPr>
        <w:t>龙泉市林业发展有限公司</w:t>
      </w:r>
    </w:p>
    <w:p w14:paraId="0633FAF5">
      <w:pPr>
        <w:spacing w:before="117" w:line="219" w:lineRule="auto"/>
        <w:jc w:val="center"/>
        <w:rPr>
          <w:rFonts w:hint="eastAsia" w:ascii="宋体" w:hAnsi="宋体" w:eastAsia="宋体" w:cs="宋体"/>
          <w:color w:val="auto"/>
          <w:sz w:val="36"/>
          <w:szCs w:val="36"/>
        </w:rPr>
      </w:pPr>
      <w:r>
        <w:rPr>
          <w:rFonts w:hint="eastAsia" w:ascii="宋体" w:hAnsi="宋体" w:eastAsia="宋体" w:cs="宋体"/>
          <w:b/>
          <w:bCs/>
          <w:color w:val="auto"/>
          <w:spacing w:val="-3"/>
          <w:sz w:val="36"/>
          <w:szCs w:val="36"/>
        </w:rPr>
        <w:t>采购代理机构：龙泉市中期工程咨询有限公司</w:t>
      </w:r>
    </w:p>
    <w:p w14:paraId="05D09998">
      <w:pPr>
        <w:spacing w:before="117" w:line="219" w:lineRule="auto"/>
        <w:jc w:val="center"/>
        <w:rPr>
          <w:rFonts w:hint="eastAsia" w:ascii="宋体" w:hAnsi="宋体" w:eastAsia="宋体" w:cs="宋体"/>
          <w:b/>
          <w:bCs/>
          <w:color w:val="auto"/>
          <w:spacing w:val="-1"/>
          <w:sz w:val="36"/>
          <w:szCs w:val="36"/>
        </w:rPr>
      </w:pPr>
      <w:r>
        <w:rPr>
          <w:rFonts w:hint="eastAsia" w:ascii="宋体" w:hAnsi="宋体" w:eastAsia="宋体" w:cs="宋体"/>
          <w:b/>
          <w:bCs/>
          <w:color w:val="auto"/>
          <w:spacing w:val="-1"/>
          <w:sz w:val="36"/>
          <w:szCs w:val="36"/>
        </w:rPr>
        <w:t>二〇二五年</w:t>
      </w:r>
      <w:r>
        <w:rPr>
          <w:rFonts w:hint="eastAsia" w:ascii="宋体" w:hAnsi="宋体" w:eastAsia="宋体" w:cs="宋体"/>
          <w:b/>
          <w:bCs/>
          <w:color w:val="auto"/>
          <w:spacing w:val="-1"/>
          <w:sz w:val="36"/>
          <w:szCs w:val="36"/>
          <w:lang w:eastAsia="zh-CN"/>
        </w:rPr>
        <w:t>七</w:t>
      </w:r>
      <w:r>
        <w:rPr>
          <w:rFonts w:hint="eastAsia" w:ascii="宋体" w:hAnsi="宋体" w:eastAsia="宋体" w:cs="宋体"/>
          <w:b/>
          <w:bCs/>
          <w:color w:val="auto"/>
          <w:spacing w:val="-1"/>
          <w:sz w:val="36"/>
          <w:szCs w:val="36"/>
        </w:rPr>
        <w:t>月</w:t>
      </w:r>
    </w:p>
    <w:p w14:paraId="649CE696">
      <w:pPr>
        <w:spacing w:line="219" w:lineRule="auto"/>
        <w:jc w:val="center"/>
        <w:rPr>
          <w:rFonts w:hint="eastAsia" w:ascii="宋体" w:hAnsi="宋体" w:eastAsia="宋体" w:cs="宋体"/>
          <w:color w:val="auto"/>
          <w:sz w:val="36"/>
          <w:szCs w:val="36"/>
        </w:rPr>
        <w:sectPr>
          <w:headerReference r:id="rId5" w:type="first"/>
          <w:pgSz w:w="11900" w:h="16832"/>
          <w:pgMar w:top="992" w:right="1020" w:bottom="992" w:left="1020" w:header="850" w:footer="862" w:gutter="0"/>
          <w:cols w:space="0" w:num="1"/>
          <w:rtlGutter w:val="0"/>
          <w:docGrid w:linePitch="317" w:charSpace="0"/>
        </w:sectPr>
      </w:pPr>
    </w:p>
    <w:p w14:paraId="38870D57">
      <w:pPr>
        <w:pStyle w:val="6"/>
        <w:tabs>
          <w:tab w:val="left" w:pos="208"/>
        </w:tabs>
        <w:spacing w:line="266" w:lineRule="auto"/>
        <w:rPr>
          <w:rFonts w:hint="eastAsia" w:ascii="宋体" w:hAnsi="宋体" w:eastAsia="宋体" w:cs="宋体"/>
          <w:color w:val="auto"/>
        </w:rPr>
      </w:pPr>
    </w:p>
    <w:p w14:paraId="6D1A44D7">
      <w:pPr>
        <w:pStyle w:val="6"/>
        <w:tabs>
          <w:tab w:val="left" w:pos="208"/>
        </w:tabs>
        <w:spacing w:line="259" w:lineRule="auto"/>
        <w:rPr>
          <w:rFonts w:hint="eastAsia" w:ascii="宋体" w:hAnsi="宋体" w:eastAsia="宋体" w:cs="宋体"/>
          <w:color w:val="auto"/>
          <w:spacing w:val="-16"/>
          <w:sz w:val="32"/>
          <w:szCs w:val="32"/>
        </w:rPr>
      </w:pPr>
    </w:p>
    <w:p w14:paraId="7A2FE92E">
      <w:pPr>
        <w:pStyle w:val="6"/>
        <w:tabs>
          <w:tab w:val="left" w:pos="208"/>
        </w:tabs>
        <w:spacing w:line="259" w:lineRule="auto"/>
        <w:rPr>
          <w:rFonts w:hint="eastAsia" w:ascii="宋体" w:hAnsi="宋体" w:eastAsia="宋体" w:cs="宋体"/>
          <w:color w:val="auto"/>
          <w:sz w:val="32"/>
          <w:szCs w:val="32"/>
          <w:lang w:eastAsia="zh-CN"/>
        </w:rPr>
      </w:pPr>
      <w:r>
        <w:rPr>
          <w:rFonts w:hint="eastAsia" w:ascii="宋体" w:hAnsi="宋体" w:eastAsia="宋体" w:cs="宋体"/>
          <w:color w:val="auto"/>
          <w:spacing w:val="-16"/>
          <w:sz w:val="32"/>
          <w:szCs w:val="32"/>
        </w:rPr>
        <w:t>项目名称：</w:t>
      </w:r>
      <w:r>
        <w:rPr>
          <w:rFonts w:hint="eastAsia" w:ascii="宋体" w:hAnsi="宋体" w:eastAsia="宋体" w:cs="宋体"/>
          <w:color w:val="auto"/>
          <w:spacing w:val="-16"/>
          <w:sz w:val="32"/>
          <w:szCs w:val="32"/>
          <w:lang w:eastAsia="zh-CN"/>
        </w:rPr>
        <w:t>龙泉市中央财政油茶产业发展示范奖补项目（第一批）有机肥采购项目</w:t>
      </w:r>
    </w:p>
    <w:p w14:paraId="41DC6840">
      <w:pPr>
        <w:pStyle w:val="6"/>
        <w:tabs>
          <w:tab w:val="left" w:pos="208"/>
        </w:tabs>
        <w:spacing w:line="259" w:lineRule="auto"/>
        <w:rPr>
          <w:rFonts w:hint="eastAsia" w:ascii="宋体" w:hAnsi="宋体" w:eastAsia="宋体" w:cs="宋体"/>
          <w:color w:val="auto"/>
          <w:sz w:val="32"/>
          <w:szCs w:val="32"/>
        </w:rPr>
      </w:pPr>
    </w:p>
    <w:p w14:paraId="04061883">
      <w:pPr>
        <w:pStyle w:val="6"/>
        <w:tabs>
          <w:tab w:val="left" w:pos="208"/>
        </w:tabs>
        <w:spacing w:line="259" w:lineRule="auto"/>
        <w:rPr>
          <w:rFonts w:hint="eastAsia" w:ascii="宋体" w:hAnsi="宋体" w:eastAsia="宋体" w:cs="宋体"/>
          <w:color w:val="auto"/>
          <w:sz w:val="32"/>
          <w:szCs w:val="32"/>
        </w:rPr>
      </w:pPr>
    </w:p>
    <w:p w14:paraId="72C46921">
      <w:pPr>
        <w:pStyle w:val="7"/>
        <w:rPr>
          <w:rFonts w:hint="eastAsia" w:ascii="宋体" w:hAnsi="宋体" w:eastAsia="宋体" w:cs="宋体"/>
          <w:color w:val="auto"/>
          <w:sz w:val="32"/>
          <w:szCs w:val="32"/>
        </w:rPr>
      </w:pPr>
    </w:p>
    <w:p w14:paraId="6E9223FE">
      <w:pPr>
        <w:pStyle w:val="15"/>
        <w:rPr>
          <w:rFonts w:hint="eastAsia" w:ascii="宋体" w:hAnsi="宋体" w:eastAsia="宋体" w:cs="宋体"/>
          <w:color w:val="auto"/>
        </w:rPr>
      </w:pPr>
    </w:p>
    <w:p w14:paraId="26909206">
      <w:pPr>
        <w:pStyle w:val="7"/>
        <w:rPr>
          <w:rFonts w:hint="eastAsia" w:ascii="宋体" w:hAnsi="宋体" w:eastAsia="宋体" w:cs="宋体"/>
          <w:color w:val="auto"/>
        </w:rPr>
      </w:pPr>
    </w:p>
    <w:p w14:paraId="7A6882F6">
      <w:pPr>
        <w:pStyle w:val="6"/>
        <w:tabs>
          <w:tab w:val="left" w:pos="208"/>
        </w:tabs>
        <w:spacing w:line="268" w:lineRule="auto"/>
        <w:rPr>
          <w:rFonts w:hint="eastAsia" w:ascii="宋体" w:hAnsi="宋体" w:eastAsia="宋体" w:cs="宋体"/>
          <w:color w:val="auto"/>
          <w:sz w:val="32"/>
          <w:szCs w:val="32"/>
          <w:lang w:eastAsia="zh-CN"/>
        </w:rPr>
      </w:pPr>
      <w:r>
        <w:rPr>
          <w:rFonts w:hint="eastAsia" w:ascii="宋体" w:hAnsi="宋体" w:eastAsia="宋体" w:cs="宋体"/>
          <w:color w:val="auto"/>
          <w:spacing w:val="-18"/>
          <w:sz w:val="32"/>
          <w:szCs w:val="32"/>
        </w:rPr>
        <w:t>项目编号：</w:t>
      </w:r>
      <w:r>
        <w:rPr>
          <w:rFonts w:hint="eastAsia" w:ascii="宋体" w:hAnsi="宋体" w:eastAsia="宋体" w:cs="宋体"/>
          <w:color w:val="auto"/>
          <w:spacing w:val="-18"/>
          <w:sz w:val="32"/>
          <w:szCs w:val="32"/>
          <w:lang w:eastAsia="zh-CN"/>
        </w:rPr>
        <w:t>ZQZX202507006</w:t>
      </w:r>
    </w:p>
    <w:p w14:paraId="7141EC26">
      <w:pPr>
        <w:pStyle w:val="6"/>
        <w:tabs>
          <w:tab w:val="left" w:pos="208"/>
        </w:tabs>
        <w:spacing w:line="268" w:lineRule="auto"/>
        <w:rPr>
          <w:rFonts w:hint="eastAsia" w:ascii="宋体" w:hAnsi="宋体" w:eastAsia="宋体" w:cs="宋体"/>
          <w:color w:val="auto"/>
          <w:sz w:val="32"/>
          <w:szCs w:val="32"/>
        </w:rPr>
      </w:pPr>
    </w:p>
    <w:p w14:paraId="7529A222">
      <w:pPr>
        <w:pStyle w:val="6"/>
        <w:tabs>
          <w:tab w:val="left" w:pos="208"/>
        </w:tabs>
        <w:spacing w:line="268" w:lineRule="auto"/>
        <w:rPr>
          <w:rFonts w:hint="eastAsia" w:ascii="宋体" w:hAnsi="宋体" w:eastAsia="宋体" w:cs="宋体"/>
          <w:color w:val="auto"/>
          <w:sz w:val="32"/>
          <w:szCs w:val="32"/>
        </w:rPr>
      </w:pPr>
    </w:p>
    <w:p w14:paraId="24A0D248">
      <w:pPr>
        <w:pStyle w:val="7"/>
        <w:rPr>
          <w:rFonts w:hint="eastAsia" w:ascii="宋体" w:hAnsi="宋体" w:eastAsia="宋体" w:cs="宋体"/>
          <w:color w:val="auto"/>
        </w:rPr>
      </w:pPr>
    </w:p>
    <w:p w14:paraId="21EDB1AD">
      <w:pPr>
        <w:pStyle w:val="7"/>
        <w:rPr>
          <w:rFonts w:hint="eastAsia" w:ascii="宋体" w:hAnsi="宋体" w:eastAsia="宋体" w:cs="宋体"/>
          <w:color w:val="auto"/>
        </w:rPr>
      </w:pPr>
    </w:p>
    <w:p w14:paraId="6A04759B">
      <w:pPr>
        <w:pStyle w:val="6"/>
        <w:tabs>
          <w:tab w:val="left" w:pos="208"/>
        </w:tabs>
        <w:spacing w:line="269" w:lineRule="auto"/>
        <w:rPr>
          <w:rFonts w:hint="eastAsia" w:ascii="宋体" w:hAnsi="宋体" w:eastAsia="宋体" w:cs="宋体"/>
          <w:color w:val="auto"/>
          <w:sz w:val="32"/>
          <w:szCs w:val="32"/>
        </w:rPr>
      </w:pPr>
    </w:p>
    <w:p w14:paraId="70F391FA">
      <w:pPr>
        <w:spacing w:before="107" w:line="219" w:lineRule="auto"/>
        <w:ind w:right="5"/>
        <w:rPr>
          <w:rFonts w:hint="eastAsia" w:ascii="宋体" w:hAnsi="宋体" w:eastAsia="宋体" w:cs="宋体"/>
          <w:color w:val="auto"/>
          <w:sz w:val="32"/>
          <w:szCs w:val="32"/>
        </w:rPr>
      </w:pPr>
      <w:r>
        <w:rPr>
          <w:rFonts w:hint="eastAsia" w:ascii="宋体" w:hAnsi="宋体" w:eastAsia="宋体" w:cs="宋体"/>
          <w:color w:val="auto"/>
          <w:spacing w:val="17"/>
          <w:sz w:val="32"/>
          <w:szCs w:val="32"/>
        </w:rPr>
        <w:t>采</w:t>
      </w:r>
      <w:r>
        <w:rPr>
          <w:rFonts w:hint="eastAsia" w:ascii="宋体" w:hAnsi="宋体" w:eastAsia="宋体" w:cs="宋体"/>
          <w:color w:val="auto"/>
          <w:spacing w:val="-46"/>
          <w:sz w:val="32"/>
          <w:szCs w:val="32"/>
        </w:rPr>
        <w:t xml:space="preserve"> </w:t>
      </w:r>
      <w:r>
        <w:rPr>
          <w:rFonts w:hint="eastAsia" w:ascii="宋体" w:hAnsi="宋体" w:eastAsia="宋体" w:cs="宋体"/>
          <w:color w:val="auto"/>
          <w:spacing w:val="17"/>
          <w:sz w:val="32"/>
          <w:szCs w:val="32"/>
        </w:rPr>
        <w:t>购</w:t>
      </w:r>
      <w:r>
        <w:rPr>
          <w:rFonts w:hint="eastAsia" w:ascii="宋体" w:hAnsi="宋体" w:eastAsia="宋体" w:cs="宋体"/>
          <w:color w:val="auto"/>
          <w:spacing w:val="-42"/>
          <w:sz w:val="32"/>
          <w:szCs w:val="32"/>
        </w:rPr>
        <w:t xml:space="preserve"> </w:t>
      </w:r>
      <w:r>
        <w:rPr>
          <w:rFonts w:hint="eastAsia" w:ascii="宋体" w:hAnsi="宋体" w:eastAsia="宋体" w:cs="宋体"/>
          <w:color w:val="auto"/>
          <w:spacing w:val="17"/>
          <w:sz w:val="32"/>
          <w:szCs w:val="32"/>
        </w:rPr>
        <w:t>人</w:t>
      </w:r>
      <w:r>
        <w:rPr>
          <w:rFonts w:hint="eastAsia" w:ascii="宋体" w:hAnsi="宋体" w:eastAsia="宋体" w:cs="宋体"/>
          <w:color w:val="auto"/>
          <w:spacing w:val="-59"/>
          <w:sz w:val="32"/>
          <w:szCs w:val="32"/>
        </w:rPr>
        <w:t xml:space="preserve"> </w:t>
      </w:r>
      <w:r>
        <w:rPr>
          <w:rFonts w:hint="eastAsia" w:ascii="宋体" w:hAnsi="宋体" w:eastAsia="宋体" w:cs="宋体"/>
          <w:color w:val="auto"/>
          <w:spacing w:val="17"/>
          <w:sz w:val="32"/>
          <w:szCs w:val="32"/>
        </w:rPr>
        <w:t>：</w:t>
      </w:r>
      <w:r>
        <w:rPr>
          <w:rFonts w:hint="eastAsia" w:ascii="宋体" w:hAnsi="宋体" w:eastAsia="宋体" w:cs="宋体"/>
          <w:color w:val="auto"/>
          <w:spacing w:val="53"/>
          <w:sz w:val="32"/>
          <w:szCs w:val="32"/>
          <w:u w:val="single"/>
        </w:rPr>
        <w:t xml:space="preserve"> </w:t>
      </w:r>
      <w:r>
        <w:rPr>
          <w:rFonts w:hint="eastAsia" w:ascii="宋体" w:hAnsi="宋体" w:eastAsia="宋体" w:cs="宋体"/>
          <w:color w:val="auto"/>
          <w:spacing w:val="17"/>
          <w:sz w:val="32"/>
          <w:szCs w:val="32"/>
          <w:u w:val="single"/>
          <w:lang w:eastAsia="zh-CN"/>
        </w:rPr>
        <w:t>龙泉市林业发展有限公司</w:t>
      </w:r>
      <w:r>
        <w:rPr>
          <w:rFonts w:hint="eastAsia" w:ascii="宋体" w:hAnsi="宋体" w:eastAsia="宋体" w:cs="宋体"/>
          <w:color w:val="auto"/>
          <w:spacing w:val="17"/>
          <w:sz w:val="32"/>
          <w:szCs w:val="32"/>
          <w:u w:val="single"/>
        </w:rPr>
        <w:t xml:space="preserve">  </w:t>
      </w:r>
      <w:r>
        <w:rPr>
          <w:rFonts w:hint="eastAsia" w:ascii="宋体" w:hAnsi="宋体" w:eastAsia="宋体" w:cs="宋体"/>
          <w:color w:val="auto"/>
          <w:spacing w:val="17"/>
          <w:sz w:val="32"/>
          <w:szCs w:val="32"/>
        </w:rPr>
        <w:t>(盖章)</w:t>
      </w:r>
    </w:p>
    <w:p w14:paraId="7703AB24">
      <w:pPr>
        <w:pStyle w:val="6"/>
        <w:tabs>
          <w:tab w:val="left" w:pos="208"/>
        </w:tabs>
        <w:spacing w:line="258" w:lineRule="auto"/>
        <w:rPr>
          <w:rFonts w:hint="eastAsia" w:ascii="宋体" w:hAnsi="宋体" w:eastAsia="宋体" w:cs="宋体"/>
          <w:color w:val="auto"/>
          <w:sz w:val="32"/>
          <w:szCs w:val="32"/>
        </w:rPr>
      </w:pPr>
    </w:p>
    <w:p w14:paraId="7476C662">
      <w:pPr>
        <w:pStyle w:val="6"/>
        <w:tabs>
          <w:tab w:val="left" w:pos="208"/>
        </w:tabs>
        <w:spacing w:line="258" w:lineRule="auto"/>
        <w:rPr>
          <w:rFonts w:hint="eastAsia" w:ascii="宋体" w:hAnsi="宋体" w:eastAsia="宋体" w:cs="宋体"/>
          <w:color w:val="auto"/>
          <w:sz w:val="32"/>
          <w:szCs w:val="32"/>
        </w:rPr>
      </w:pPr>
    </w:p>
    <w:p w14:paraId="6E85DF10">
      <w:pPr>
        <w:pStyle w:val="7"/>
        <w:rPr>
          <w:rFonts w:hint="eastAsia" w:ascii="宋体" w:hAnsi="宋体" w:eastAsia="宋体" w:cs="宋体"/>
          <w:color w:val="auto"/>
        </w:rPr>
      </w:pPr>
    </w:p>
    <w:p w14:paraId="6427C1BD">
      <w:pPr>
        <w:pStyle w:val="7"/>
        <w:rPr>
          <w:rFonts w:hint="eastAsia" w:ascii="宋体" w:hAnsi="宋体" w:eastAsia="宋体" w:cs="宋体"/>
          <w:color w:val="auto"/>
        </w:rPr>
      </w:pPr>
    </w:p>
    <w:p w14:paraId="78507F41">
      <w:pPr>
        <w:pStyle w:val="6"/>
        <w:tabs>
          <w:tab w:val="left" w:pos="208"/>
        </w:tabs>
        <w:spacing w:line="258" w:lineRule="auto"/>
        <w:rPr>
          <w:rFonts w:hint="eastAsia" w:ascii="宋体" w:hAnsi="宋体" w:eastAsia="宋体" w:cs="宋体"/>
          <w:color w:val="auto"/>
          <w:sz w:val="32"/>
          <w:szCs w:val="32"/>
        </w:rPr>
      </w:pPr>
    </w:p>
    <w:p w14:paraId="385F4F3C">
      <w:pPr>
        <w:pStyle w:val="6"/>
        <w:tabs>
          <w:tab w:val="left" w:pos="208"/>
        </w:tabs>
        <w:spacing w:line="255" w:lineRule="auto"/>
        <w:rPr>
          <w:rFonts w:hint="eastAsia" w:ascii="宋体" w:hAnsi="宋体" w:eastAsia="宋体" w:cs="宋体"/>
          <w:color w:val="auto"/>
          <w:sz w:val="32"/>
          <w:szCs w:val="32"/>
        </w:rPr>
      </w:pPr>
    </w:p>
    <w:p w14:paraId="19AEB632">
      <w:pPr>
        <w:spacing w:before="114" w:line="219" w:lineRule="auto"/>
        <w:ind w:right="2"/>
        <w:rPr>
          <w:rFonts w:hint="eastAsia" w:ascii="宋体" w:hAnsi="宋体" w:eastAsia="宋体" w:cs="宋体"/>
          <w:color w:val="auto"/>
          <w:sz w:val="32"/>
          <w:szCs w:val="32"/>
        </w:rPr>
      </w:pPr>
      <w:r>
        <w:rPr>
          <w:rFonts w:hint="eastAsia" w:ascii="宋体" w:hAnsi="宋体" w:eastAsia="宋体" w:cs="宋体"/>
          <w:color w:val="auto"/>
          <w:spacing w:val="-3"/>
          <w:sz w:val="32"/>
          <w:szCs w:val="32"/>
        </w:rPr>
        <w:t>采购代理机构：</w:t>
      </w:r>
      <w:r>
        <w:rPr>
          <w:rFonts w:hint="eastAsia" w:ascii="宋体" w:hAnsi="宋体" w:eastAsia="宋体" w:cs="宋体"/>
          <w:color w:val="auto"/>
          <w:spacing w:val="-3"/>
          <w:sz w:val="32"/>
          <w:szCs w:val="32"/>
          <w:u w:val="single"/>
        </w:rPr>
        <w:t xml:space="preserve"> </w:t>
      </w:r>
      <w:r>
        <w:rPr>
          <w:rFonts w:hint="eastAsia" w:ascii="宋体" w:hAnsi="宋体" w:eastAsia="宋体" w:cs="宋体"/>
          <w:color w:val="auto"/>
          <w:spacing w:val="17"/>
          <w:sz w:val="32"/>
          <w:szCs w:val="32"/>
          <w:u w:val="single"/>
        </w:rPr>
        <w:t xml:space="preserve">龙泉市中期工程咨询有限公司  </w:t>
      </w:r>
      <w:r>
        <w:rPr>
          <w:rFonts w:hint="eastAsia" w:ascii="宋体" w:hAnsi="宋体" w:eastAsia="宋体" w:cs="宋体"/>
          <w:color w:val="auto"/>
          <w:spacing w:val="-4"/>
          <w:sz w:val="32"/>
          <w:szCs w:val="32"/>
        </w:rPr>
        <w:t>(盖章)</w:t>
      </w:r>
    </w:p>
    <w:p w14:paraId="425EA057">
      <w:pPr>
        <w:pStyle w:val="6"/>
        <w:tabs>
          <w:tab w:val="left" w:pos="208"/>
        </w:tabs>
        <w:spacing w:line="257" w:lineRule="auto"/>
        <w:rPr>
          <w:rFonts w:hint="eastAsia" w:ascii="宋体" w:hAnsi="宋体" w:eastAsia="宋体" w:cs="宋体"/>
          <w:color w:val="auto"/>
          <w:sz w:val="32"/>
          <w:szCs w:val="32"/>
        </w:rPr>
      </w:pPr>
    </w:p>
    <w:p w14:paraId="3F6C76A3">
      <w:pPr>
        <w:pStyle w:val="6"/>
        <w:tabs>
          <w:tab w:val="left" w:pos="208"/>
        </w:tabs>
        <w:spacing w:line="257" w:lineRule="auto"/>
        <w:rPr>
          <w:rFonts w:hint="eastAsia" w:ascii="宋体" w:hAnsi="宋体" w:eastAsia="宋体" w:cs="宋体"/>
          <w:color w:val="auto"/>
          <w:sz w:val="32"/>
          <w:szCs w:val="32"/>
        </w:rPr>
      </w:pPr>
    </w:p>
    <w:p w14:paraId="6864F4CA">
      <w:pPr>
        <w:pStyle w:val="25"/>
        <w:rPr>
          <w:rFonts w:hint="eastAsia" w:ascii="宋体" w:hAnsi="宋体" w:eastAsia="宋体" w:cs="宋体"/>
          <w:color w:val="auto"/>
        </w:rPr>
      </w:pPr>
    </w:p>
    <w:p w14:paraId="1240A01B">
      <w:pPr>
        <w:pStyle w:val="6"/>
        <w:tabs>
          <w:tab w:val="left" w:pos="208"/>
        </w:tabs>
        <w:spacing w:line="257" w:lineRule="auto"/>
        <w:rPr>
          <w:rFonts w:hint="eastAsia" w:ascii="宋体" w:hAnsi="宋体" w:eastAsia="宋体" w:cs="宋体"/>
          <w:color w:val="auto"/>
          <w:sz w:val="32"/>
          <w:szCs w:val="32"/>
        </w:rPr>
      </w:pPr>
    </w:p>
    <w:p w14:paraId="1258395D">
      <w:pPr>
        <w:pStyle w:val="25"/>
        <w:rPr>
          <w:rFonts w:hint="eastAsia" w:ascii="宋体" w:hAnsi="宋体" w:eastAsia="宋体" w:cs="宋体"/>
          <w:color w:val="auto"/>
          <w:sz w:val="32"/>
          <w:szCs w:val="32"/>
        </w:rPr>
      </w:pPr>
    </w:p>
    <w:p w14:paraId="531552BE">
      <w:pPr>
        <w:pStyle w:val="26"/>
        <w:rPr>
          <w:rFonts w:hint="eastAsia" w:ascii="宋体" w:hAnsi="宋体" w:eastAsia="宋体" w:cs="宋体"/>
          <w:color w:val="auto"/>
        </w:rPr>
      </w:pPr>
    </w:p>
    <w:p w14:paraId="2A7D981A">
      <w:pPr>
        <w:spacing w:before="108" w:line="219" w:lineRule="auto"/>
        <w:jc w:val="center"/>
        <w:rPr>
          <w:rFonts w:hint="eastAsia" w:ascii="宋体" w:hAnsi="宋体" w:eastAsia="宋体" w:cs="宋体"/>
          <w:color w:val="auto"/>
          <w:spacing w:val="-13"/>
          <w:sz w:val="32"/>
          <w:szCs w:val="32"/>
          <w:lang w:eastAsia="zh-CN"/>
        </w:rPr>
      </w:pPr>
      <w:r>
        <w:rPr>
          <w:rFonts w:hint="eastAsia" w:ascii="宋体" w:hAnsi="宋体" w:eastAsia="宋体" w:cs="宋体"/>
          <w:color w:val="auto"/>
          <w:spacing w:val="-13"/>
          <w:sz w:val="32"/>
          <w:szCs w:val="32"/>
        </w:rPr>
        <w:t>日期：</w:t>
      </w:r>
      <w:r>
        <w:rPr>
          <w:rFonts w:hint="eastAsia" w:ascii="宋体" w:hAnsi="宋体" w:eastAsia="宋体" w:cs="宋体"/>
          <w:color w:val="auto"/>
          <w:spacing w:val="-13"/>
          <w:sz w:val="32"/>
          <w:szCs w:val="32"/>
          <w:lang w:eastAsia="zh-CN"/>
        </w:rPr>
        <w:t>2025年</w:t>
      </w:r>
      <w:r>
        <w:rPr>
          <w:rFonts w:hint="eastAsia" w:ascii="宋体" w:hAnsi="宋体" w:eastAsia="宋体" w:cs="宋体"/>
          <w:color w:val="auto"/>
          <w:spacing w:val="-13"/>
          <w:sz w:val="32"/>
          <w:szCs w:val="32"/>
          <w:lang w:val="en-US" w:eastAsia="zh-CN"/>
        </w:rPr>
        <w:t>0</w:t>
      </w:r>
      <w:r>
        <w:rPr>
          <w:rFonts w:hint="eastAsia" w:ascii="宋体" w:hAnsi="宋体" w:eastAsia="宋体" w:cs="宋体"/>
          <w:color w:val="auto"/>
          <w:spacing w:val="-13"/>
          <w:sz w:val="32"/>
          <w:szCs w:val="32"/>
          <w:lang w:eastAsia="zh-CN"/>
        </w:rPr>
        <w:t>7月11日</w:t>
      </w:r>
    </w:p>
    <w:p w14:paraId="3B216F3A">
      <w:pPr>
        <w:spacing w:before="108" w:line="219" w:lineRule="auto"/>
        <w:jc w:val="center"/>
        <w:rPr>
          <w:rFonts w:hint="eastAsia" w:ascii="宋体" w:hAnsi="宋体" w:eastAsia="宋体" w:cs="宋体"/>
          <w:color w:val="auto"/>
          <w:spacing w:val="-13"/>
          <w:sz w:val="32"/>
          <w:szCs w:val="32"/>
        </w:rPr>
      </w:pPr>
    </w:p>
    <w:p w14:paraId="68724A5B">
      <w:pPr>
        <w:spacing w:before="108" w:line="219" w:lineRule="auto"/>
        <w:jc w:val="center"/>
        <w:rPr>
          <w:rFonts w:hint="eastAsia" w:ascii="宋体" w:hAnsi="宋体" w:eastAsia="宋体" w:cs="宋体"/>
          <w:color w:val="auto"/>
          <w:spacing w:val="-13"/>
          <w:sz w:val="32"/>
          <w:szCs w:val="32"/>
        </w:rPr>
      </w:pPr>
    </w:p>
    <w:p w14:paraId="6F2DA641">
      <w:pPr>
        <w:spacing w:before="108" w:line="219" w:lineRule="auto"/>
        <w:jc w:val="center"/>
        <w:rPr>
          <w:rFonts w:hint="eastAsia" w:ascii="宋体" w:hAnsi="宋体" w:eastAsia="宋体" w:cs="宋体"/>
          <w:color w:val="auto"/>
          <w:spacing w:val="-13"/>
          <w:sz w:val="32"/>
          <w:szCs w:val="32"/>
        </w:rPr>
      </w:pPr>
    </w:p>
    <w:p w14:paraId="1A8EBD91">
      <w:pPr>
        <w:spacing w:before="108" w:line="219" w:lineRule="auto"/>
        <w:jc w:val="center"/>
        <w:rPr>
          <w:rFonts w:hint="eastAsia" w:ascii="宋体" w:hAnsi="宋体" w:eastAsia="宋体" w:cs="宋体"/>
          <w:color w:val="auto"/>
          <w:spacing w:val="-13"/>
          <w:sz w:val="32"/>
          <w:szCs w:val="32"/>
        </w:rPr>
      </w:pPr>
    </w:p>
    <w:bookmarkEnd w:id="0"/>
    <w:bookmarkEnd w:id="1"/>
    <w:bookmarkEnd w:id="2"/>
    <w:sdt>
      <w:sdtPr>
        <w:rPr>
          <w:rFonts w:hint="eastAsia" w:ascii="宋体" w:hAnsi="宋体" w:eastAsia="宋体" w:cs="宋体"/>
          <w:snapToGrid w:val="0"/>
          <w:color w:val="auto"/>
          <w:kern w:val="0"/>
          <w:sz w:val="21"/>
          <w:szCs w:val="21"/>
          <w:lang w:val="en-US" w:eastAsia="en-US" w:bidi="ar-SA"/>
        </w:rPr>
        <w:id w:val="147461883"/>
        <w15:color w:val="DBDBDB"/>
        <w:docPartObj>
          <w:docPartGallery w:val="Table of Contents"/>
          <w:docPartUnique/>
        </w:docPartObj>
      </w:sdtPr>
      <w:sdtEndPr>
        <w:rPr>
          <w:rFonts w:hint="eastAsia" w:ascii="宋体" w:hAnsi="宋体" w:eastAsia="宋体" w:cs="宋体"/>
          <w:b/>
          <w:snapToGrid w:val="0"/>
          <w:color w:val="auto"/>
          <w:kern w:val="44"/>
          <w:sz w:val="44"/>
          <w:szCs w:val="21"/>
          <w:lang w:val="en-US" w:eastAsia="en-US" w:bidi="ar-SA"/>
        </w:rPr>
      </w:sdtEndPr>
      <w:sdtContent>
        <w:p w14:paraId="71A7932D">
          <w:pPr>
            <w:spacing w:before="0" w:beforeLines="0" w:after="0" w:afterLines="0" w:line="600" w:lineRule="auto"/>
            <w:ind w:left="0" w:leftChars="0" w:right="0" w:rightChars="0" w:firstLine="0" w:firstLineChars="0"/>
            <w:jc w:val="center"/>
            <w:rPr>
              <w:rFonts w:hint="eastAsia" w:ascii="宋体" w:hAnsi="宋体" w:eastAsia="宋体" w:cs="宋体"/>
              <w:color w:val="auto"/>
              <w:sz w:val="48"/>
              <w:szCs w:val="48"/>
            </w:rPr>
          </w:pPr>
          <w:r>
            <w:rPr>
              <w:rFonts w:hint="eastAsia" w:ascii="宋体" w:hAnsi="宋体" w:eastAsia="宋体" w:cs="宋体"/>
              <w:color w:val="auto"/>
              <w:sz w:val="48"/>
              <w:szCs w:val="48"/>
            </w:rPr>
            <w:t>目录</w:t>
          </w:r>
        </w:p>
        <w:p w14:paraId="714BE23C">
          <w:pPr>
            <w:pStyle w:val="44"/>
            <w:tabs>
              <w:tab w:val="right" w:leader="dot" w:pos="9383"/>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_Toc3171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pacing w:val="24"/>
              <w:sz w:val="28"/>
              <w:szCs w:val="28"/>
            </w:rPr>
            <w:t>第一章</w:t>
          </w:r>
          <w:r>
            <w:rPr>
              <w:rFonts w:hint="eastAsia" w:ascii="宋体" w:hAnsi="宋体" w:eastAsia="宋体" w:cs="宋体"/>
              <w:bCs/>
              <w:color w:val="auto"/>
              <w:spacing w:val="24"/>
              <w:sz w:val="28"/>
              <w:szCs w:val="28"/>
              <w:lang w:val="en-US" w:eastAsia="zh-CN"/>
            </w:rPr>
            <w:t xml:space="preserve"> 竞争性磋商</w:t>
          </w:r>
          <w:r>
            <w:rPr>
              <w:rFonts w:hint="eastAsia" w:ascii="宋体" w:hAnsi="宋体" w:eastAsia="宋体" w:cs="宋体"/>
              <w:bCs/>
              <w:color w:val="auto"/>
              <w:spacing w:val="24"/>
              <w:sz w:val="28"/>
              <w:szCs w:val="28"/>
            </w:rPr>
            <w:t>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D293773">
          <w:pPr>
            <w:pStyle w:val="44"/>
            <w:tabs>
              <w:tab w:val="right" w:leader="dot" w:pos="9383"/>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_Toc28952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pacing w:val="38"/>
              <w:sz w:val="28"/>
              <w:szCs w:val="28"/>
            </w:rPr>
            <w:t>第二章采购需求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_Toc28952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743BD1A6">
          <w:pPr>
            <w:pStyle w:val="44"/>
            <w:tabs>
              <w:tab w:val="right" w:leader="dot" w:pos="9383"/>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_Toc21755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pacing w:val="-8"/>
              <w:sz w:val="28"/>
              <w:szCs w:val="28"/>
            </w:rPr>
            <w:t>第三章</w:t>
          </w:r>
          <w:r>
            <w:rPr>
              <w:rFonts w:hint="eastAsia" w:ascii="宋体" w:hAnsi="宋体" w:eastAsia="宋体" w:cs="宋体"/>
              <w:bCs/>
              <w:color w:val="auto"/>
              <w:spacing w:val="-8"/>
              <w:sz w:val="28"/>
              <w:szCs w:val="28"/>
              <w:lang w:val="en-US" w:eastAsia="zh-CN"/>
            </w:rPr>
            <w:t xml:space="preserve"> </w:t>
          </w:r>
          <w:r>
            <w:rPr>
              <w:rFonts w:hint="eastAsia" w:ascii="宋体" w:hAnsi="宋体" w:eastAsia="宋体" w:cs="宋体"/>
              <w:bCs/>
              <w:color w:val="auto"/>
              <w:spacing w:val="-8"/>
              <w:sz w:val="28"/>
              <w:szCs w:val="28"/>
            </w:rPr>
            <w:t>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_Toc21755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60B8869">
          <w:pPr>
            <w:pStyle w:val="44"/>
            <w:tabs>
              <w:tab w:val="right" w:leader="dot" w:pos="9383"/>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_Toc29420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pacing w:val="-7"/>
              <w:sz w:val="28"/>
              <w:szCs w:val="28"/>
            </w:rPr>
            <w:t>第四章</w:t>
          </w:r>
          <w:r>
            <w:rPr>
              <w:rFonts w:hint="eastAsia" w:ascii="宋体" w:hAnsi="宋体" w:eastAsia="宋体" w:cs="宋体"/>
              <w:color w:val="auto"/>
              <w:spacing w:val="121"/>
              <w:sz w:val="28"/>
              <w:szCs w:val="28"/>
            </w:rPr>
            <w:t xml:space="preserve"> </w:t>
          </w:r>
          <w:r>
            <w:rPr>
              <w:rFonts w:hint="eastAsia" w:ascii="宋体" w:hAnsi="宋体" w:eastAsia="宋体" w:cs="宋体"/>
              <w:bCs/>
              <w:color w:val="auto"/>
              <w:spacing w:val="-7"/>
              <w:sz w:val="28"/>
              <w:szCs w:val="28"/>
            </w:rPr>
            <w:t>采购合同格式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_Toc29420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D768158">
          <w:pPr>
            <w:pStyle w:val="44"/>
            <w:tabs>
              <w:tab w:val="right" w:leader="dot" w:pos="9383"/>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_Toc30712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pacing w:val="-10"/>
              <w:sz w:val="28"/>
              <w:szCs w:val="28"/>
            </w:rPr>
            <w:t>第五章</w:t>
          </w:r>
          <w:r>
            <w:rPr>
              <w:rFonts w:hint="eastAsia" w:ascii="宋体" w:hAnsi="宋体" w:eastAsia="宋体" w:cs="宋体"/>
              <w:color w:val="auto"/>
              <w:spacing w:val="155"/>
              <w:sz w:val="28"/>
              <w:szCs w:val="28"/>
            </w:rPr>
            <w:t xml:space="preserve"> </w:t>
          </w:r>
          <w:r>
            <w:rPr>
              <w:rFonts w:hint="eastAsia" w:ascii="宋体" w:hAnsi="宋体" w:eastAsia="宋体" w:cs="宋体"/>
              <w:bCs/>
              <w:color w:val="auto"/>
              <w:spacing w:val="-10"/>
              <w:sz w:val="28"/>
              <w:szCs w:val="28"/>
            </w:rPr>
            <w:t>响应文件格式</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_Toc30712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9D84404">
          <w:pPr>
            <w:pStyle w:val="44"/>
            <w:tabs>
              <w:tab w:val="right" w:leader="dot" w:pos="9383"/>
            </w:tabs>
            <w:spacing w:line="60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_Toc32202 </w:instrText>
          </w:r>
          <w:r>
            <w:rPr>
              <w:rFonts w:hint="eastAsia" w:ascii="宋体" w:hAnsi="宋体" w:eastAsia="宋体" w:cs="宋体"/>
              <w:color w:val="auto"/>
              <w:sz w:val="28"/>
              <w:szCs w:val="28"/>
            </w:rPr>
            <w:fldChar w:fldCharType="separate"/>
          </w:r>
          <w:r>
            <w:rPr>
              <w:rFonts w:hint="eastAsia" w:ascii="宋体" w:hAnsi="宋体" w:eastAsia="宋体" w:cs="宋体"/>
              <w:bCs/>
              <w:color w:val="auto"/>
              <w:spacing w:val="55"/>
              <w:sz w:val="28"/>
              <w:szCs w:val="28"/>
            </w:rPr>
            <w:t>第六章评审办法和细则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_Toc32202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7B1703E">
          <w:pPr>
            <w:pStyle w:val="44"/>
            <w:tabs>
              <w:tab w:val="right" w:leader="dot" w:pos="9383"/>
            </w:tabs>
            <w:spacing w:line="600" w:lineRule="auto"/>
            <w:rPr>
              <w:rFonts w:hint="eastAsia" w:ascii="宋体" w:hAnsi="宋体" w:eastAsia="宋体" w:cs="宋体"/>
              <w:bCs/>
              <w:color w:val="auto"/>
              <w:spacing w:val="-7"/>
              <w:sz w:val="28"/>
              <w:szCs w:val="28"/>
            </w:rPr>
          </w:pPr>
          <w:r>
            <w:rPr>
              <w:rFonts w:hint="eastAsia" w:ascii="宋体" w:hAnsi="宋体" w:eastAsia="宋体" w:cs="宋体"/>
              <w:bCs/>
              <w:color w:val="auto"/>
              <w:spacing w:val="-7"/>
              <w:sz w:val="28"/>
              <w:szCs w:val="28"/>
            </w:rPr>
            <w:fldChar w:fldCharType="begin"/>
          </w:r>
          <w:r>
            <w:rPr>
              <w:rFonts w:hint="eastAsia" w:ascii="宋体" w:hAnsi="宋体" w:eastAsia="宋体" w:cs="宋体"/>
              <w:bCs/>
              <w:color w:val="auto"/>
              <w:spacing w:val="-7"/>
              <w:sz w:val="28"/>
              <w:szCs w:val="28"/>
            </w:rPr>
            <w:instrText xml:space="preserve"> HYPERLINK \l _Toc11199 </w:instrText>
          </w:r>
          <w:r>
            <w:rPr>
              <w:rFonts w:hint="eastAsia" w:ascii="宋体" w:hAnsi="宋体" w:eastAsia="宋体" w:cs="宋体"/>
              <w:bCs/>
              <w:color w:val="auto"/>
              <w:spacing w:val="-7"/>
              <w:sz w:val="28"/>
              <w:szCs w:val="28"/>
            </w:rPr>
            <w:fldChar w:fldCharType="separate"/>
          </w:r>
          <w:r>
            <w:rPr>
              <w:rFonts w:hint="eastAsia" w:ascii="宋体" w:hAnsi="宋体" w:eastAsia="宋体" w:cs="宋体"/>
              <w:bCs/>
              <w:color w:val="auto"/>
              <w:spacing w:val="-7"/>
              <w:sz w:val="28"/>
              <w:szCs w:val="28"/>
            </w:rPr>
            <w:t>第七章  应提交的有关格式范例</w:t>
          </w:r>
          <w:r>
            <w:rPr>
              <w:rFonts w:hint="eastAsia" w:ascii="宋体" w:hAnsi="宋体" w:eastAsia="宋体" w:cs="宋体"/>
              <w:bCs/>
              <w:color w:val="auto"/>
              <w:spacing w:val="-7"/>
              <w:sz w:val="28"/>
              <w:szCs w:val="28"/>
            </w:rPr>
            <w:fldChar w:fldCharType="end"/>
          </w:r>
        </w:p>
        <w:p w14:paraId="542D3358">
          <w:pPr>
            <w:pStyle w:val="2"/>
            <w:spacing w:line="600" w:lineRule="auto"/>
            <w:outlineLvl w:val="9"/>
            <w:rPr>
              <w:rFonts w:hint="eastAsia" w:ascii="宋体" w:hAnsi="宋体" w:eastAsia="宋体" w:cs="宋体"/>
              <w:b/>
              <w:snapToGrid w:val="0"/>
              <w:color w:val="auto"/>
              <w:kern w:val="44"/>
              <w:sz w:val="44"/>
              <w:szCs w:val="21"/>
              <w:lang w:val="en-US" w:eastAsia="en-US" w:bidi="ar-SA"/>
            </w:rPr>
          </w:pPr>
          <w:r>
            <w:rPr>
              <w:rFonts w:hint="eastAsia" w:ascii="宋体" w:hAnsi="宋体" w:eastAsia="宋体" w:cs="宋体"/>
              <w:color w:val="auto"/>
              <w:sz w:val="28"/>
              <w:szCs w:val="28"/>
            </w:rPr>
            <w:fldChar w:fldCharType="end"/>
          </w:r>
        </w:p>
      </w:sdtContent>
    </w:sdt>
    <w:p w14:paraId="144BB631">
      <w:pPr>
        <w:rPr>
          <w:rFonts w:hint="eastAsia" w:ascii="宋体" w:hAnsi="宋体" w:eastAsia="宋体" w:cs="宋体"/>
          <w:color w:val="auto"/>
        </w:rPr>
        <w:sectPr>
          <w:headerReference r:id="rId6" w:type="default"/>
          <w:footerReference r:id="rId7"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0" w:charSpace="0"/>
        </w:sectPr>
      </w:pPr>
    </w:p>
    <w:p w14:paraId="01332C21">
      <w:pPr>
        <w:pStyle w:val="6"/>
        <w:spacing w:line="273" w:lineRule="auto"/>
        <w:rPr>
          <w:rFonts w:hint="eastAsia" w:ascii="宋体" w:hAnsi="宋体" w:eastAsia="宋体" w:cs="宋体"/>
          <w:color w:val="auto"/>
        </w:rPr>
      </w:pPr>
    </w:p>
    <w:p w14:paraId="0DB4DE6A">
      <w:pPr>
        <w:spacing w:before="120" w:line="218" w:lineRule="auto"/>
        <w:ind w:left="2760"/>
        <w:outlineLvl w:val="0"/>
        <w:rPr>
          <w:rFonts w:hint="eastAsia" w:ascii="宋体" w:hAnsi="宋体" w:eastAsia="宋体" w:cs="宋体"/>
          <w:color w:val="auto"/>
          <w:sz w:val="37"/>
          <w:szCs w:val="37"/>
        </w:rPr>
      </w:pPr>
      <w:bookmarkStart w:id="3" w:name="bookmark2"/>
      <w:bookmarkEnd w:id="3"/>
      <w:bookmarkStart w:id="4" w:name="_Toc3171"/>
      <w:r>
        <w:rPr>
          <w:rFonts w:hint="eastAsia" w:ascii="宋体" w:hAnsi="宋体" w:eastAsia="宋体" w:cs="宋体"/>
          <w:b/>
          <w:bCs/>
          <w:color w:val="auto"/>
          <w:spacing w:val="24"/>
          <w:sz w:val="37"/>
          <w:szCs w:val="37"/>
        </w:rPr>
        <w:t>第一章</w:t>
      </w:r>
      <w:r>
        <w:rPr>
          <w:rFonts w:hint="eastAsia" w:ascii="宋体" w:hAnsi="宋体" w:eastAsia="宋体" w:cs="宋体"/>
          <w:b/>
          <w:bCs/>
          <w:color w:val="auto"/>
          <w:spacing w:val="24"/>
          <w:sz w:val="37"/>
          <w:szCs w:val="37"/>
          <w:lang w:val="en-US" w:eastAsia="zh-CN"/>
        </w:rPr>
        <w:t xml:space="preserve"> </w:t>
      </w:r>
      <w:bookmarkEnd w:id="4"/>
      <w:r>
        <w:rPr>
          <w:rFonts w:hint="eastAsia" w:ascii="宋体" w:hAnsi="宋体" w:eastAsia="宋体" w:cs="宋体"/>
          <w:b/>
          <w:bCs/>
          <w:color w:val="auto"/>
          <w:spacing w:val="24"/>
          <w:sz w:val="37"/>
          <w:szCs w:val="37"/>
          <w:lang w:eastAsia="zh-CN"/>
        </w:rPr>
        <w:t>竞争性磋商公告</w:t>
      </w:r>
    </w:p>
    <w:p w14:paraId="52EC86D1">
      <w:pPr>
        <w:spacing w:before="99"/>
        <w:rPr>
          <w:rFonts w:hint="eastAsia" w:ascii="宋体" w:hAnsi="宋体" w:eastAsia="宋体" w:cs="宋体"/>
          <w:color w:val="auto"/>
        </w:rPr>
      </w:pPr>
    </w:p>
    <w:tbl>
      <w:tblPr>
        <w:tblStyle w:val="28"/>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0"/>
      </w:tblGrid>
      <w:tr w14:paraId="69C5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9490" w:type="dxa"/>
            <w:vAlign w:val="top"/>
          </w:tcPr>
          <w:p w14:paraId="0DA5B354">
            <w:pPr>
              <w:pStyle w:val="29"/>
              <w:spacing w:before="45" w:line="219" w:lineRule="auto"/>
              <w:ind w:left="54"/>
              <w:rPr>
                <w:rFonts w:hint="eastAsia" w:ascii="宋体" w:hAnsi="宋体" w:eastAsia="宋体" w:cs="宋体"/>
                <w:color w:val="auto"/>
              </w:rPr>
            </w:pPr>
            <w:r>
              <w:rPr>
                <w:rFonts w:hint="eastAsia" w:ascii="宋体" w:hAnsi="宋体" w:eastAsia="宋体" w:cs="宋体"/>
                <w:color w:val="auto"/>
                <w:spacing w:val="2"/>
              </w:rPr>
              <w:t>项目概况</w:t>
            </w:r>
          </w:p>
          <w:p w14:paraId="59A7039C">
            <w:pPr>
              <w:pStyle w:val="29"/>
              <w:spacing w:before="171" w:line="360" w:lineRule="auto"/>
              <w:ind w:left="125" w:firstLine="438"/>
              <w:rPr>
                <w:rFonts w:hint="eastAsia" w:ascii="宋体" w:hAnsi="宋体" w:eastAsia="宋体" w:cs="宋体"/>
                <w:color w:val="auto"/>
              </w:rPr>
            </w:pPr>
            <w:r>
              <w:rPr>
                <w:rFonts w:hint="eastAsia" w:ascii="宋体" w:hAnsi="宋体" w:eastAsia="宋体" w:cs="宋体"/>
                <w:color w:val="auto"/>
                <w:spacing w:val="-6"/>
                <w:u w:val="single" w:color="auto"/>
                <w:lang w:eastAsia="zh-CN"/>
              </w:rPr>
              <w:t>龙泉市中央财政油茶产业发展示范奖补项目（第一批）有机肥采购项目</w:t>
            </w:r>
            <w:r>
              <w:rPr>
                <w:rFonts w:hint="eastAsia" w:ascii="宋体" w:hAnsi="宋体" w:eastAsia="宋体" w:cs="宋体"/>
                <w:color w:val="auto"/>
                <w:spacing w:val="-6"/>
              </w:rPr>
              <w:t>的潜在供应商</w:t>
            </w:r>
            <w:r>
              <w:rPr>
                <w:rFonts w:hint="eastAsia" w:ascii="宋体" w:hAnsi="宋体" w:eastAsia="宋体" w:cs="宋体"/>
                <w:color w:val="auto"/>
                <w:spacing w:val="-6"/>
                <w:u w:val="none" w:color="auto"/>
              </w:rPr>
              <w:t>应在</w:t>
            </w:r>
            <w:r>
              <w:rPr>
                <w:rFonts w:hint="eastAsia" w:ascii="宋体" w:hAnsi="宋体" w:eastAsia="宋体" w:cs="宋体"/>
                <w:color w:val="auto"/>
                <w:spacing w:val="-6"/>
                <w:u w:val="single" w:color="auto"/>
              </w:rPr>
              <w:t>乐采云平台</w:t>
            </w:r>
            <w:r>
              <w:rPr>
                <w:rFonts w:hint="eastAsia" w:ascii="宋体" w:hAnsi="宋体" w:eastAsia="宋体" w:cs="宋体"/>
                <w:color w:val="auto"/>
                <w:spacing w:val="12"/>
              </w:rPr>
              <w:t xml:space="preserve"> </w:t>
            </w:r>
            <w:r>
              <w:rPr>
                <w:rFonts w:hint="eastAsia" w:ascii="宋体" w:hAnsi="宋体" w:eastAsia="宋体" w:cs="宋体"/>
                <w:color w:val="auto"/>
                <w:spacing w:val="1"/>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"https://www.lecaiyun.com/" </w:instrText>
            </w:r>
            <w:r>
              <w:rPr>
                <w:rFonts w:hint="eastAsia" w:ascii="宋体" w:hAnsi="宋体" w:eastAsia="宋体" w:cs="宋体"/>
                <w:color w:val="auto"/>
              </w:rPr>
              <w:fldChar w:fldCharType="separate"/>
            </w:r>
            <w:r>
              <w:rPr>
                <w:rFonts w:hint="eastAsia" w:ascii="宋体" w:hAnsi="宋体" w:eastAsia="宋体" w:cs="宋体"/>
                <w:color w:val="auto"/>
              </w:rPr>
              <w:t>https</w:t>
            </w:r>
            <w:r>
              <w:rPr>
                <w:rFonts w:hint="eastAsia" w:ascii="宋体" w:hAnsi="宋体" w:eastAsia="宋体" w:cs="宋体"/>
                <w:color w:val="auto"/>
                <w:spacing w:val="1"/>
              </w:rPr>
              <w:t>://</w:t>
            </w:r>
            <w:r>
              <w:rPr>
                <w:rFonts w:hint="eastAsia" w:ascii="宋体" w:hAnsi="宋体" w:eastAsia="宋体" w:cs="宋体"/>
                <w:color w:val="auto"/>
              </w:rPr>
              <w:t>www</w:t>
            </w:r>
            <w:r>
              <w:rPr>
                <w:rFonts w:hint="eastAsia" w:ascii="宋体" w:hAnsi="宋体" w:eastAsia="宋体" w:cs="宋体"/>
                <w:color w:val="auto"/>
                <w:spacing w:val="1"/>
              </w:rPr>
              <w:t>.</w:t>
            </w:r>
            <w:r>
              <w:rPr>
                <w:rFonts w:hint="eastAsia" w:ascii="宋体" w:hAnsi="宋体" w:eastAsia="宋体" w:cs="宋体"/>
                <w:color w:val="auto"/>
              </w:rPr>
              <w:t>lecaiyun</w:t>
            </w:r>
            <w:r>
              <w:rPr>
                <w:rFonts w:hint="eastAsia" w:ascii="宋体" w:hAnsi="宋体" w:eastAsia="宋体" w:cs="宋体"/>
                <w:color w:val="auto"/>
                <w:spacing w:val="1"/>
              </w:rPr>
              <w:t>.</w:t>
            </w:r>
            <w:r>
              <w:rPr>
                <w:rFonts w:hint="eastAsia" w:ascii="宋体" w:hAnsi="宋体" w:eastAsia="宋体" w:cs="宋体"/>
                <w:color w:val="auto"/>
              </w:rPr>
              <w:t>com</w:t>
            </w:r>
            <w:r>
              <w:rPr>
                <w:rFonts w:hint="eastAsia" w:ascii="宋体" w:hAnsi="宋体" w:eastAsia="宋体" w:cs="宋体"/>
                <w:color w:val="auto"/>
                <w:spacing w:val="1"/>
              </w:rPr>
              <w:t>/</w:t>
            </w:r>
            <w:r>
              <w:rPr>
                <w:rFonts w:hint="eastAsia" w:ascii="宋体" w:hAnsi="宋体" w:eastAsia="宋体" w:cs="宋体"/>
                <w:color w:val="auto"/>
                <w:spacing w:val="1"/>
              </w:rPr>
              <w:fldChar w:fldCharType="end"/>
            </w:r>
            <w:r>
              <w:rPr>
                <w:rFonts w:hint="eastAsia" w:ascii="宋体" w:hAnsi="宋体" w:eastAsia="宋体" w:cs="宋体"/>
                <w:color w:val="auto"/>
                <w:spacing w:val="1"/>
              </w:rPr>
              <w:t>)获取(下载)采购文件，并于</w:t>
            </w:r>
            <w:r>
              <w:rPr>
                <w:rFonts w:hint="eastAsia" w:cs="宋体"/>
                <w:color w:val="auto"/>
                <w:spacing w:val="1"/>
                <w:u w:val="single"/>
                <w:lang w:eastAsia="zh-CN"/>
              </w:rPr>
              <w:t>2025年7月22日</w:t>
            </w:r>
            <w:r>
              <w:rPr>
                <w:rFonts w:hint="eastAsia" w:cs="宋体"/>
                <w:color w:val="auto"/>
                <w:u w:val="single"/>
                <w:lang w:eastAsia="zh-CN"/>
              </w:rPr>
              <w:t>15:00</w:t>
            </w:r>
            <w:r>
              <w:rPr>
                <w:rFonts w:hint="eastAsia" w:ascii="宋体" w:hAnsi="宋体" w:eastAsia="宋体" w:cs="宋体"/>
                <w:color w:val="auto"/>
                <w:spacing w:val="-1"/>
              </w:rPr>
              <w:t>(北京时间)前提交(上传)响应文件。</w:t>
            </w:r>
          </w:p>
        </w:tc>
      </w:tr>
    </w:tbl>
    <w:p w14:paraId="7C385C40">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一、项目基本情况</w:t>
      </w:r>
    </w:p>
    <w:p w14:paraId="05E6AC19">
      <w:pPr>
        <w:keepNext w:val="0"/>
        <w:keepLines w:val="0"/>
        <w:pageBreakBefore w:val="0"/>
        <w:wordWrap/>
        <w:overflowPunct/>
        <w:topLinePunct w:val="0"/>
        <w:bidi w:val="0"/>
        <w:adjustRightInd w:val="0"/>
        <w:snapToGrid/>
        <w:spacing w:line="360" w:lineRule="auto"/>
        <w:ind w:left="0" w:right="0" w:firstLine="480" w:firstLineChars="200"/>
        <w:outlineLvl w:val="2"/>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rPr>
        <w:t>项目编号：</w:t>
      </w:r>
      <w:r>
        <w:rPr>
          <w:rFonts w:hint="eastAsia" w:ascii="宋体" w:hAnsi="宋体" w:eastAsia="宋体" w:cs="宋体"/>
          <w:color w:val="auto"/>
          <w:spacing w:val="0"/>
          <w:kern w:val="21"/>
          <w:sz w:val="24"/>
          <w:szCs w:val="24"/>
          <w:lang w:eastAsia="zh-CN"/>
        </w:rPr>
        <w:t>ZQZX202507006</w:t>
      </w:r>
    </w:p>
    <w:p w14:paraId="42B2E1DA">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rPr>
        <w:t>项目名称：</w:t>
      </w:r>
      <w:r>
        <w:rPr>
          <w:rFonts w:hint="eastAsia" w:ascii="宋体" w:hAnsi="宋体" w:eastAsia="宋体" w:cs="宋体"/>
          <w:color w:val="auto"/>
          <w:spacing w:val="0"/>
          <w:kern w:val="21"/>
          <w:sz w:val="24"/>
          <w:szCs w:val="24"/>
          <w:lang w:eastAsia="zh-CN"/>
        </w:rPr>
        <w:t>龙泉市中央财政油茶产业发展示范奖补项目（第一批）有机肥采购项目</w:t>
      </w:r>
    </w:p>
    <w:p w14:paraId="5079D125">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rPr>
        <w:t>采购方式：</w:t>
      </w:r>
      <w:r>
        <w:rPr>
          <w:rFonts w:hint="eastAsia" w:ascii="宋体" w:hAnsi="宋体" w:eastAsia="宋体" w:cs="宋体"/>
          <w:color w:val="auto"/>
          <w:spacing w:val="0"/>
          <w:kern w:val="21"/>
          <w:sz w:val="24"/>
          <w:szCs w:val="24"/>
          <w:lang w:eastAsia="zh-CN"/>
        </w:rPr>
        <w:t>竞争性磋商（</w:t>
      </w:r>
      <w:r>
        <w:rPr>
          <w:rFonts w:hint="eastAsia" w:ascii="宋体" w:hAnsi="宋体" w:eastAsia="宋体" w:cs="宋体"/>
          <w:color w:val="auto"/>
          <w:spacing w:val="0"/>
          <w:kern w:val="21"/>
          <w:sz w:val="24"/>
          <w:szCs w:val="24"/>
          <w:lang w:val="en-US" w:eastAsia="zh-CN"/>
        </w:rPr>
        <w:t>非政府采购项目）</w:t>
      </w:r>
    </w:p>
    <w:p w14:paraId="27D94D92">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lang w:eastAsia="zh-CN"/>
        </w:rPr>
        <w:t>预算金额(元）：</w:t>
      </w:r>
      <w:r>
        <w:rPr>
          <w:rFonts w:hint="eastAsia" w:ascii="宋体" w:hAnsi="宋体" w:eastAsia="宋体" w:cs="宋体"/>
          <w:color w:val="auto"/>
          <w:spacing w:val="0"/>
          <w:kern w:val="21"/>
          <w:sz w:val="24"/>
          <w:szCs w:val="24"/>
          <w:lang w:val="en-US" w:eastAsia="zh-CN"/>
        </w:rPr>
        <w:t>1647592.69</w:t>
      </w:r>
    </w:p>
    <w:p w14:paraId="54652484">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eastAsia="zh-CN"/>
        </w:rPr>
        <w:t>最高限价(元）：</w:t>
      </w:r>
      <w:r>
        <w:rPr>
          <w:rFonts w:hint="eastAsia" w:ascii="宋体" w:hAnsi="宋体" w:eastAsia="宋体" w:cs="宋体"/>
          <w:color w:val="auto"/>
          <w:spacing w:val="0"/>
          <w:kern w:val="21"/>
          <w:sz w:val="24"/>
          <w:szCs w:val="24"/>
          <w:lang w:val="en-US" w:eastAsia="zh-CN"/>
        </w:rPr>
        <w:t>1647592.69</w:t>
      </w:r>
    </w:p>
    <w:p w14:paraId="13B790B5">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lang w:eastAsia="zh-CN"/>
        </w:rPr>
        <w:t>采购需求：</w:t>
      </w:r>
    </w:p>
    <w:p w14:paraId="0C170BDA">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 xml:space="preserve">详见第二章采购需求。 </w:t>
      </w:r>
    </w:p>
    <w:p w14:paraId="5EE6F0B8">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数量：1</w:t>
      </w:r>
    </w:p>
    <w:p w14:paraId="49D90926">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单位：批</w:t>
      </w:r>
    </w:p>
    <w:p w14:paraId="00B4AD03">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简要规格描述或项目基本概况介绍、用途：</w:t>
      </w:r>
      <w:r>
        <w:rPr>
          <w:rFonts w:hint="eastAsia" w:ascii="宋体" w:hAnsi="宋体" w:eastAsia="宋体" w:cs="宋体"/>
          <w:i w:val="0"/>
          <w:iCs w:val="0"/>
          <w:caps w:val="0"/>
          <w:color w:val="auto"/>
          <w:spacing w:val="0"/>
          <w:kern w:val="21"/>
          <w:sz w:val="24"/>
          <w:szCs w:val="24"/>
          <w:u w:val="none"/>
          <w:lang w:eastAsia="zh-CN"/>
        </w:rPr>
        <w:t>龙泉市中央财政油茶产业发展示范奖补项目（第一批）有机肥采购项目</w:t>
      </w:r>
      <w:r>
        <w:rPr>
          <w:rFonts w:hint="eastAsia" w:ascii="宋体" w:hAnsi="宋体" w:eastAsia="宋体" w:cs="宋体"/>
          <w:color w:val="auto"/>
          <w:spacing w:val="0"/>
          <w:kern w:val="21"/>
          <w:sz w:val="24"/>
          <w:szCs w:val="24"/>
          <w:lang w:eastAsia="zh-CN"/>
        </w:rPr>
        <w:t>。</w:t>
      </w:r>
    </w:p>
    <w:p w14:paraId="77E518BA">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rPr>
        <w:t>备注：</w:t>
      </w:r>
      <w:r>
        <w:rPr>
          <w:rFonts w:hint="eastAsia" w:ascii="宋体" w:hAnsi="宋体" w:eastAsia="宋体" w:cs="宋体"/>
          <w:color w:val="auto"/>
          <w:spacing w:val="0"/>
          <w:kern w:val="21"/>
          <w:sz w:val="24"/>
          <w:szCs w:val="24"/>
          <w:lang w:val="en-US" w:eastAsia="zh-CN"/>
        </w:rPr>
        <w:t>/</w:t>
      </w:r>
    </w:p>
    <w:p w14:paraId="2DA6EFF4">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合同履约期限：按第二章采购需求执</w:t>
      </w:r>
      <w:r>
        <w:rPr>
          <w:rFonts w:hint="eastAsia" w:ascii="宋体" w:hAnsi="宋体" w:eastAsia="宋体" w:cs="宋体"/>
          <w:color w:val="auto"/>
          <w:spacing w:val="0"/>
          <w:kern w:val="21"/>
          <w:sz w:val="24"/>
          <w:szCs w:val="24"/>
          <w:lang w:eastAsia="zh-CN"/>
        </w:rPr>
        <w:t>行</w:t>
      </w:r>
      <w:r>
        <w:rPr>
          <w:rFonts w:hint="eastAsia" w:ascii="宋体" w:hAnsi="宋体" w:eastAsia="宋体" w:cs="宋体"/>
          <w:color w:val="auto"/>
          <w:spacing w:val="0"/>
          <w:kern w:val="21"/>
          <w:sz w:val="24"/>
          <w:szCs w:val="24"/>
        </w:rPr>
        <w:t xml:space="preserve">。 </w:t>
      </w:r>
    </w:p>
    <w:p w14:paraId="6191700B">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本项目(</w:t>
      </w:r>
      <w:r>
        <w:rPr>
          <w:rFonts w:hint="eastAsia" w:ascii="宋体" w:hAnsi="宋体" w:eastAsia="宋体" w:cs="宋体"/>
          <w:color w:val="auto"/>
          <w:spacing w:val="0"/>
          <w:kern w:val="21"/>
          <w:sz w:val="24"/>
          <w:szCs w:val="24"/>
          <w:lang w:val="en-US" w:eastAsia="zh-CN"/>
        </w:rPr>
        <w:t>否</w:t>
      </w:r>
      <w:r>
        <w:rPr>
          <w:rFonts w:hint="eastAsia" w:ascii="宋体" w:hAnsi="宋体" w:eastAsia="宋体" w:cs="宋体"/>
          <w:color w:val="auto"/>
          <w:spacing w:val="0"/>
          <w:kern w:val="21"/>
          <w:sz w:val="24"/>
          <w:szCs w:val="24"/>
        </w:rPr>
        <w:t>)接受联合体投标。</w:t>
      </w:r>
    </w:p>
    <w:p w14:paraId="7D658C2B">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b/>
          <w:bCs/>
          <w:color w:val="auto"/>
          <w:spacing w:val="0"/>
          <w:kern w:val="21"/>
          <w:sz w:val="24"/>
          <w:szCs w:val="24"/>
        </w:rPr>
      </w:pPr>
      <w:r>
        <w:rPr>
          <w:rFonts w:hint="eastAsia" w:ascii="宋体" w:hAnsi="宋体" w:eastAsia="宋体" w:cs="宋体"/>
          <w:b/>
          <w:bCs/>
          <w:color w:val="auto"/>
          <w:spacing w:val="0"/>
          <w:kern w:val="21"/>
          <w:sz w:val="24"/>
          <w:szCs w:val="24"/>
        </w:rPr>
        <w:t>二</w:t>
      </w:r>
      <w:r>
        <w:rPr>
          <w:rFonts w:hint="eastAsia" w:ascii="宋体" w:hAnsi="宋体" w:eastAsia="宋体" w:cs="宋体"/>
          <w:color w:val="auto"/>
          <w:spacing w:val="0"/>
          <w:kern w:val="21"/>
          <w:sz w:val="24"/>
          <w:szCs w:val="24"/>
        </w:rPr>
        <w:t xml:space="preserve"> </w:t>
      </w:r>
      <w:r>
        <w:rPr>
          <w:rFonts w:hint="eastAsia" w:ascii="宋体" w:hAnsi="宋体" w:eastAsia="宋体" w:cs="宋体"/>
          <w:b/>
          <w:bCs/>
          <w:color w:val="auto"/>
          <w:spacing w:val="0"/>
          <w:kern w:val="21"/>
          <w:sz w:val="24"/>
          <w:szCs w:val="24"/>
        </w:rPr>
        <w:t>、申请人的资格要求：</w:t>
      </w:r>
    </w:p>
    <w:p w14:paraId="1CFA057A">
      <w:pPr>
        <w:keepNext w:val="0"/>
        <w:keepLines w:val="0"/>
        <w:pageBreakBefore w:val="0"/>
        <w:widowControl w:val="0"/>
        <w:tabs>
          <w:tab w:val="left" w:pos="540"/>
        </w:tabs>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8FF1EE8">
      <w:pPr>
        <w:keepNext w:val="0"/>
        <w:keepLines w:val="0"/>
        <w:pageBreakBefore w:val="0"/>
        <w:widowControl w:val="0"/>
        <w:tabs>
          <w:tab w:val="left" w:pos="540"/>
        </w:tabs>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spacing w:val="0"/>
          <w:kern w:val="21"/>
          <w:sz w:val="24"/>
          <w:szCs w:val="24"/>
          <w:lang w:eastAsia="zh-CN"/>
        </w:rPr>
      </w:pPr>
      <w:r>
        <w:rPr>
          <w:rFonts w:hint="eastAsia" w:ascii="宋体" w:hAnsi="宋体" w:eastAsia="宋体" w:cs="宋体"/>
          <w:snapToGrid/>
          <w:color w:val="auto"/>
          <w:spacing w:val="0"/>
          <w:kern w:val="21"/>
          <w:sz w:val="24"/>
          <w:szCs w:val="24"/>
          <w:lang w:eastAsia="zh-CN"/>
        </w:rPr>
        <w:t>2</w:t>
      </w:r>
      <w:r>
        <w:rPr>
          <w:rFonts w:hint="eastAsia" w:ascii="宋体" w:hAnsi="宋体" w:eastAsia="宋体" w:cs="宋体"/>
          <w:snapToGrid/>
          <w:color w:val="auto"/>
          <w:spacing w:val="0"/>
          <w:kern w:val="21"/>
          <w:sz w:val="24"/>
          <w:szCs w:val="24"/>
          <w:lang w:val="en-US" w:eastAsia="zh-CN"/>
        </w:rPr>
        <w:t>.</w:t>
      </w:r>
      <w:r>
        <w:rPr>
          <w:rFonts w:hint="eastAsia" w:ascii="宋体" w:hAnsi="宋体" w:eastAsia="宋体" w:cs="宋体"/>
          <w:snapToGrid/>
          <w:color w:val="auto"/>
          <w:spacing w:val="0"/>
          <w:kern w:val="21"/>
          <w:sz w:val="24"/>
          <w:szCs w:val="24"/>
          <w:lang w:eastAsia="zh-CN"/>
        </w:rPr>
        <w:t>落实政府采购政策需满足的资格要求：</w:t>
      </w:r>
      <w:r>
        <w:rPr>
          <w:rFonts w:hint="eastAsia" w:ascii="宋体" w:hAnsi="宋体" w:eastAsia="宋体" w:cs="宋体"/>
          <w:snapToGrid/>
          <w:color w:val="auto"/>
          <w:spacing w:val="0"/>
          <w:kern w:val="21"/>
          <w:sz w:val="24"/>
          <w:szCs w:val="24"/>
          <w:lang w:val="en-US" w:eastAsia="zh-CN"/>
        </w:rPr>
        <w:t>本项目专门面向</w:t>
      </w:r>
      <w:r>
        <w:rPr>
          <w:rFonts w:hint="eastAsia" w:ascii="宋体" w:hAnsi="宋体" w:eastAsia="宋体" w:cs="宋体"/>
          <w:snapToGrid/>
          <w:color w:val="auto"/>
          <w:spacing w:val="0"/>
          <w:kern w:val="21"/>
          <w:sz w:val="24"/>
          <w:szCs w:val="24"/>
          <w:lang w:eastAsia="zh-CN"/>
        </w:rPr>
        <w:t xml:space="preserve">中小企业/小微企业。                                                                                                                                                                                                                                                                                                                                                                                                                                                                                                                                                                                                                                                                                                                                                                                                                                                                                                                                                                                                                                                                                                                                                                                                                                                                                                                                                                                                                                                                                                                                                                                                                                                                                                                                                                                                                                                                                                                                                                                                                                                                                                                                                                                                                                                                                                                                                                                                                                                                                                                                                                                                                                                                                                                                                                                                                                                                                                                                                                                                                                                                                                                                                                                                                                                                                                                                                                                                                                                                                                                                                                                                                                                                                                                                                                                                                                                                                                                                                                                </w:t>
      </w:r>
    </w:p>
    <w:p w14:paraId="447E07D9">
      <w:pPr>
        <w:keepNext w:val="0"/>
        <w:keepLines w:val="0"/>
        <w:pageBreakBefore w:val="0"/>
        <w:widowControl w:val="0"/>
        <w:tabs>
          <w:tab w:val="left" w:pos="540"/>
        </w:tabs>
        <w:kinsoku/>
        <w:wordWrap/>
        <w:overflowPunct/>
        <w:topLinePunct w:val="0"/>
        <w:autoSpaceDE/>
        <w:autoSpaceDN/>
        <w:bidi w:val="0"/>
        <w:adjustRightInd w:val="0"/>
        <w:snapToGrid/>
        <w:spacing w:line="360" w:lineRule="auto"/>
        <w:ind w:left="0" w:right="0" w:firstLine="480" w:firstLineChars="200"/>
        <w:jc w:val="both"/>
        <w:textAlignment w:val="auto"/>
        <w:rPr>
          <w:rFonts w:hint="eastAsia" w:ascii="宋体" w:hAnsi="宋体" w:eastAsia="宋体" w:cs="宋体"/>
          <w:snapToGrid/>
          <w:color w:val="auto"/>
          <w:spacing w:val="0"/>
          <w:kern w:val="21"/>
          <w:sz w:val="24"/>
          <w:szCs w:val="24"/>
          <w:lang w:val="en-US" w:eastAsia="zh-CN"/>
        </w:rPr>
      </w:pPr>
      <w:r>
        <w:rPr>
          <w:rFonts w:hint="eastAsia" w:ascii="宋体" w:hAnsi="宋体" w:eastAsia="宋体" w:cs="宋体"/>
          <w:snapToGrid/>
          <w:color w:val="auto"/>
          <w:spacing w:val="0"/>
          <w:kern w:val="21"/>
          <w:sz w:val="24"/>
          <w:szCs w:val="24"/>
          <w:lang w:eastAsia="zh-CN"/>
        </w:rPr>
        <w:t>3.本项目的特定资格要求：</w:t>
      </w:r>
      <w:r>
        <w:rPr>
          <w:rFonts w:hint="eastAsia" w:ascii="宋体" w:hAnsi="宋体" w:eastAsia="宋体" w:cs="宋体"/>
          <w:snapToGrid/>
          <w:color w:val="auto"/>
          <w:spacing w:val="0"/>
          <w:kern w:val="21"/>
          <w:sz w:val="24"/>
          <w:szCs w:val="24"/>
          <w:lang w:val="en-US" w:eastAsia="zh-CN"/>
        </w:rPr>
        <w:t>供应商须为肥料生产制造厂商或经销商，取得有效期内的肥料登记证或肥料正式登记证，符合肥料生产销售的合法手续。</w:t>
      </w:r>
    </w:p>
    <w:p w14:paraId="16F9635B">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三、获取(下载)采购文件</w:t>
      </w:r>
    </w:p>
    <w:p w14:paraId="300D6723">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时间：</w:t>
      </w:r>
      <w:r>
        <w:rPr>
          <w:rFonts w:hint="eastAsia" w:ascii="宋体" w:hAnsi="宋体" w:eastAsia="宋体" w:cs="宋体"/>
          <w:color w:val="auto"/>
          <w:spacing w:val="0"/>
          <w:kern w:val="21"/>
          <w:sz w:val="24"/>
          <w:szCs w:val="24"/>
          <w:u w:val="single" w:color="auto"/>
          <w:lang w:eastAsia="zh-CN"/>
        </w:rPr>
        <w:t>2025年7月11日</w:t>
      </w:r>
      <w:r>
        <w:rPr>
          <w:rFonts w:hint="eastAsia" w:ascii="宋体" w:hAnsi="宋体" w:eastAsia="宋体" w:cs="宋体"/>
          <w:color w:val="auto"/>
          <w:spacing w:val="0"/>
          <w:kern w:val="21"/>
          <w:sz w:val="24"/>
          <w:szCs w:val="24"/>
          <w:u w:val="single" w:color="auto"/>
        </w:rPr>
        <w:t>至</w:t>
      </w:r>
      <w:r>
        <w:rPr>
          <w:rFonts w:hint="eastAsia" w:ascii="宋体" w:hAnsi="宋体" w:eastAsia="宋体" w:cs="宋体"/>
          <w:color w:val="auto"/>
          <w:spacing w:val="0"/>
          <w:kern w:val="21"/>
          <w:sz w:val="24"/>
          <w:szCs w:val="24"/>
          <w:u w:val="single" w:color="auto"/>
          <w:lang w:eastAsia="zh-CN"/>
        </w:rPr>
        <w:t>2025年7月22日</w:t>
      </w:r>
      <w:r>
        <w:rPr>
          <w:rFonts w:hint="eastAsia" w:ascii="宋体" w:hAnsi="宋体" w:eastAsia="宋体" w:cs="宋体"/>
          <w:color w:val="auto"/>
          <w:spacing w:val="0"/>
          <w:kern w:val="21"/>
          <w:sz w:val="24"/>
          <w:szCs w:val="24"/>
        </w:rPr>
        <w:t>，每天上午00:00至12:00,下午12:00 至23:59(北京时间，线上获取法定节假日均可，线下获取文件法定节假日除外)</w:t>
      </w:r>
    </w:p>
    <w:p w14:paraId="4E5A7C40">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地点：乐采云平台线上获取</w:t>
      </w:r>
    </w:p>
    <w:p w14:paraId="66843FE5">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 xml:space="preserve">方式：供应商登录乐采云平台 </w:t>
      </w:r>
      <w:r>
        <w:rPr>
          <w:rFonts w:hint="eastAsia" w:ascii="宋体" w:hAnsi="宋体" w:eastAsia="宋体" w:cs="宋体"/>
          <w:color w:val="auto"/>
          <w:spacing w:val="0"/>
          <w:kern w:val="21"/>
          <w:sz w:val="24"/>
          <w:szCs w:val="24"/>
        </w:rPr>
        <w:fldChar w:fldCharType="begin"/>
      </w:r>
      <w:r>
        <w:rPr>
          <w:rFonts w:hint="eastAsia" w:ascii="宋体" w:hAnsi="宋体" w:eastAsia="宋体" w:cs="宋体"/>
          <w:color w:val="auto"/>
          <w:spacing w:val="0"/>
          <w:kern w:val="21"/>
          <w:sz w:val="24"/>
          <w:szCs w:val="24"/>
        </w:rPr>
        <w:instrText xml:space="preserve"> HYPERLINK "https://www.lecaiyun.com/" </w:instrText>
      </w:r>
      <w:r>
        <w:rPr>
          <w:rFonts w:hint="eastAsia" w:ascii="宋体" w:hAnsi="宋体" w:eastAsia="宋体" w:cs="宋体"/>
          <w:color w:val="auto"/>
          <w:spacing w:val="0"/>
          <w:kern w:val="21"/>
          <w:sz w:val="24"/>
          <w:szCs w:val="24"/>
        </w:rPr>
        <w:fldChar w:fldCharType="separate"/>
      </w:r>
      <w:r>
        <w:rPr>
          <w:rFonts w:hint="eastAsia" w:ascii="宋体" w:hAnsi="宋体" w:eastAsia="宋体" w:cs="宋体"/>
          <w:color w:val="auto"/>
          <w:spacing w:val="0"/>
          <w:kern w:val="21"/>
          <w:sz w:val="24"/>
          <w:szCs w:val="24"/>
        </w:rPr>
        <w:t>https://www.lecaiyun.com/</w:t>
      </w:r>
      <w:r>
        <w:rPr>
          <w:rFonts w:hint="eastAsia" w:ascii="宋体" w:hAnsi="宋体" w:eastAsia="宋体" w:cs="宋体"/>
          <w:color w:val="auto"/>
          <w:spacing w:val="0"/>
          <w:kern w:val="21"/>
          <w:sz w:val="24"/>
          <w:szCs w:val="24"/>
        </w:rPr>
        <w:fldChar w:fldCharType="end"/>
      </w:r>
      <w:r>
        <w:rPr>
          <w:rFonts w:hint="eastAsia" w:ascii="宋体" w:hAnsi="宋体" w:eastAsia="宋体" w:cs="宋体"/>
          <w:color w:val="auto"/>
          <w:spacing w:val="0"/>
          <w:kern w:val="21"/>
          <w:sz w:val="24"/>
          <w:szCs w:val="24"/>
        </w:rPr>
        <w:t>在线申请获取采购文件 (进入“项目采购”应用，在获取采购文件菜单中选择项目，申请获取采购文件)。</w:t>
      </w:r>
    </w:p>
    <w:p w14:paraId="7011C4C3">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售价：0元</w:t>
      </w:r>
    </w:p>
    <w:p w14:paraId="41CC81EB">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四、响应文件提交(上传)</w:t>
      </w:r>
    </w:p>
    <w:p w14:paraId="7E5EFFFE">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截止时间：</w:t>
      </w:r>
      <w:r>
        <w:rPr>
          <w:rFonts w:hint="eastAsia" w:ascii="宋体" w:hAnsi="宋体" w:eastAsia="宋体" w:cs="宋体"/>
          <w:color w:val="auto"/>
          <w:spacing w:val="0"/>
          <w:kern w:val="21"/>
          <w:sz w:val="24"/>
          <w:szCs w:val="24"/>
          <w:u w:val="single" w:color="auto"/>
          <w:lang w:eastAsia="zh-CN"/>
        </w:rPr>
        <w:t>2025年7月22日</w:t>
      </w:r>
      <w:r>
        <w:rPr>
          <w:rFonts w:hint="eastAsia" w:ascii="宋体" w:hAnsi="宋体" w:eastAsia="宋体" w:cs="宋体"/>
          <w:color w:val="auto"/>
          <w:spacing w:val="0"/>
          <w:kern w:val="21"/>
          <w:sz w:val="24"/>
          <w:szCs w:val="24"/>
          <w:u w:val="single" w:color="auto"/>
          <w:lang w:val="en-US" w:eastAsia="zh-CN"/>
        </w:rPr>
        <w:t>15:00</w:t>
      </w:r>
      <w:r>
        <w:rPr>
          <w:rFonts w:hint="eastAsia" w:ascii="宋体" w:hAnsi="宋体" w:eastAsia="宋体" w:cs="宋体"/>
          <w:color w:val="auto"/>
          <w:spacing w:val="0"/>
          <w:kern w:val="21"/>
          <w:sz w:val="24"/>
          <w:szCs w:val="24"/>
          <w:u w:val="single" w:color="auto"/>
        </w:rPr>
        <w:t>(北京时间)</w:t>
      </w:r>
      <w:r>
        <w:rPr>
          <w:rFonts w:hint="eastAsia" w:ascii="宋体" w:hAnsi="宋体" w:eastAsia="宋体" w:cs="宋体"/>
          <w:color w:val="auto"/>
          <w:spacing w:val="0"/>
          <w:kern w:val="21"/>
          <w:sz w:val="24"/>
          <w:szCs w:val="24"/>
        </w:rPr>
        <w:t xml:space="preserve"> 地点(网址):</w:t>
      </w:r>
      <w:r>
        <w:rPr>
          <w:rFonts w:hint="eastAsia" w:ascii="宋体" w:hAnsi="宋体" w:eastAsia="宋体" w:cs="宋体"/>
          <w:color w:val="auto"/>
          <w:spacing w:val="0"/>
          <w:kern w:val="21"/>
          <w:sz w:val="24"/>
          <w:szCs w:val="24"/>
          <w:u w:val="single" w:color="auto"/>
        </w:rPr>
        <w:t>请登录乐采云投标客户端投标</w:t>
      </w:r>
    </w:p>
    <w:p w14:paraId="5C6D6F81">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五、响应文件开启</w:t>
      </w:r>
    </w:p>
    <w:p w14:paraId="30562ED4">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开启时间：</w:t>
      </w:r>
      <w:r>
        <w:rPr>
          <w:rFonts w:hint="eastAsia" w:ascii="宋体" w:hAnsi="宋体" w:eastAsia="宋体" w:cs="宋体"/>
          <w:color w:val="auto"/>
          <w:spacing w:val="0"/>
          <w:kern w:val="21"/>
          <w:sz w:val="24"/>
          <w:szCs w:val="24"/>
          <w:u w:val="single" w:color="auto"/>
          <w:lang w:eastAsia="zh-CN"/>
        </w:rPr>
        <w:t>2025年7月22日</w:t>
      </w:r>
      <w:r>
        <w:rPr>
          <w:rFonts w:hint="eastAsia" w:ascii="宋体" w:hAnsi="宋体" w:eastAsia="宋体" w:cs="宋体"/>
          <w:color w:val="auto"/>
          <w:spacing w:val="0"/>
          <w:kern w:val="21"/>
          <w:sz w:val="24"/>
          <w:szCs w:val="24"/>
          <w:u w:val="single" w:color="auto"/>
          <w:lang w:val="en-US" w:eastAsia="zh-CN"/>
        </w:rPr>
        <w:t>15:00</w:t>
      </w:r>
      <w:r>
        <w:rPr>
          <w:rFonts w:hint="eastAsia" w:ascii="宋体" w:hAnsi="宋体" w:eastAsia="宋体" w:cs="宋体"/>
          <w:color w:val="auto"/>
          <w:spacing w:val="0"/>
          <w:kern w:val="21"/>
          <w:sz w:val="24"/>
          <w:szCs w:val="24"/>
          <w:u w:val="single" w:color="auto"/>
        </w:rPr>
        <w:t>(北京时间)</w:t>
      </w:r>
    </w:p>
    <w:p w14:paraId="6A430B39">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地点(网址):</w:t>
      </w:r>
      <w:r>
        <w:rPr>
          <w:rFonts w:hint="eastAsia" w:ascii="宋体" w:hAnsi="宋体" w:eastAsia="宋体" w:cs="宋体"/>
          <w:color w:val="auto"/>
          <w:spacing w:val="0"/>
          <w:kern w:val="21"/>
          <w:sz w:val="24"/>
          <w:szCs w:val="24"/>
          <w:u w:val="single" w:color="auto"/>
          <w:lang w:eastAsia="zh-CN"/>
        </w:rPr>
        <w:t>龙泉市中期工程咨询有限公司</w:t>
      </w:r>
      <w:r>
        <w:rPr>
          <w:rFonts w:hint="eastAsia" w:ascii="宋体" w:hAnsi="宋体" w:eastAsia="宋体" w:cs="宋体"/>
          <w:color w:val="auto"/>
          <w:spacing w:val="0"/>
          <w:kern w:val="21"/>
          <w:sz w:val="24"/>
          <w:szCs w:val="24"/>
          <w:u w:val="single" w:color="auto"/>
        </w:rPr>
        <w:t>开标室(</w:t>
      </w:r>
      <w:r>
        <w:rPr>
          <w:rFonts w:hint="eastAsia" w:ascii="宋体" w:hAnsi="宋体" w:eastAsia="宋体" w:cs="宋体"/>
          <w:color w:val="auto"/>
          <w:spacing w:val="0"/>
          <w:kern w:val="21"/>
          <w:sz w:val="24"/>
          <w:szCs w:val="24"/>
          <w:u w:val="single" w:color="auto"/>
          <w:lang w:eastAsia="zh-CN"/>
        </w:rPr>
        <w:t>龙泉市东升龙翔路D幢5单元201室</w:t>
      </w:r>
      <w:r>
        <w:rPr>
          <w:rFonts w:hint="eastAsia" w:ascii="宋体" w:hAnsi="宋体" w:eastAsia="宋体" w:cs="宋体"/>
          <w:color w:val="auto"/>
          <w:spacing w:val="0"/>
          <w:kern w:val="21"/>
          <w:sz w:val="24"/>
          <w:szCs w:val="24"/>
          <w:u w:val="single" w:color="auto"/>
        </w:rPr>
        <w:t>),(网址：乐采云平台(</w:t>
      </w:r>
      <w:r>
        <w:rPr>
          <w:rFonts w:hint="eastAsia" w:ascii="宋体" w:hAnsi="宋体" w:eastAsia="宋体" w:cs="宋体"/>
          <w:color w:val="auto"/>
          <w:spacing w:val="0"/>
          <w:kern w:val="21"/>
          <w:sz w:val="24"/>
          <w:szCs w:val="24"/>
        </w:rPr>
        <w:fldChar w:fldCharType="begin"/>
      </w:r>
      <w:r>
        <w:rPr>
          <w:rFonts w:hint="eastAsia" w:ascii="宋体" w:hAnsi="宋体" w:eastAsia="宋体" w:cs="宋体"/>
          <w:color w:val="auto"/>
          <w:spacing w:val="0"/>
          <w:kern w:val="21"/>
          <w:sz w:val="24"/>
          <w:szCs w:val="24"/>
        </w:rPr>
        <w:instrText xml:space="preserve"> HYPERLINK "https://www.lecaiyun.com/" </w:instrText>
      </w:r>
      <w:r>
        <w:rPr>
          <w:rFonts w:hint="eastAsia" w:ascii="宋体" w:hAnsi="宋体" w:eastAsia="宋体" w:cs="宋体"/>
          <w:color w:val="auto"/>
          <w:spacing w:val="0"/>
          <w:kern w:val="21"/>
          <w:sz w:val="24"/>
          <w:szCs w:val="24"/>
        </w:rPr>
        <w:fldChar w:fldCharType="separate"/>
      </w:r>
      <w:r>
        <w:rPr>
          <w:rFonts w:hint="eastAsia" w:ascii="宋体" w:hAnsi="宋体" w:eastAsia="宋体" w:cs="宋体"/>
          <w:color w:val="auto"/>
          <w:spacing w:val="0"/>
          <w:kern w:val="21"/>
          <w:sz w:val="24"/>
          <w:szCs w:val="24"/>
          <w:u w:val="single" w:color="auto"/>
        </w:rPr>
        <w:t>https://www.lecaiyun.com/</w:t>
      </w:r>
      <w:r>
        <w:rPr>
          <w:rFonts w:hint="eastAsia" w:ascii="宋体" w:hAnsi="宋体" w:eastAsia="宋体" w:cs="宋体"/>
          <w:color w:val="auto"/>
          <w:spacing w:val="0"/>
          <w:kern w:val="21"/>
          <w:sz w:val="24"/>
          <w:szCs w:val="24"/>
          <w:u w:val="single" w:color="auto"/>
        </w:rPr>
        <w:fldChar w:fldCharType="end"/>
      </w:r>
      <w:r>
        <w:rPr>
          <w:rFonts w:hint="eastAsia" w:ascii="宋体" w:hAnsi="宋体" w:eastAsia="宋体" w:cs="宋体"/>
          <w:color w:val="auto"/>
          <w:spacing w:val="0"/>
          <w:kern w:val="21"/>
          <w:sz w:val="24"/>
          <w:szCs w:val="24"/>
          <w:u w:val="single" w:color="auto"/>
        </w:rPr>
        <w:t>)</w:t>
      </w:r>
    </w:p>
    <w:p w14:paraId="54998009">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六、公告期限</w:t>
      </w:r>
    </w:p>
    <w:p w14:paraId="4BA1CB40">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自本公告发布之日起</w:t>
      </w:r>
      <w:r>
        <w:rPr>
          <w:rFonts w:hint="eastAsia" w:ascii="宋体" w:hAnsi="宋体" w:eastAsia="宋体" w:cs="宋体"/>
          <w:color w:val="auto"/>
          <w:spacing w:val="0"/>
          <w:kern w:val="21"/>
          <w:sz w:val="24"/>
          <w:szCs w:val="24"/>
          <w:lang w:val="en-US" w:eastAsia="zh-CN"/>
        </w:rPr>
        <w:t>3</w:t>
      </w:r>
      <w:r>
        <w:rPr>
          <w:rFonts w:hint="eastAsia" w:ascii="宋体" w:hAnsi="宋体" w:eastAsia="宋体" w:cs="宋体"/>
          <w:color w:val="auto"/>
          <w:spacing w:val="0"/>
          <w:kern w:val="21"/>
          <w:sz w:val="24"/>
          <w:szCs w:val="24"/>
        </w:rPr>
        <w:t>个工作日。</w:t>
      </w:r>
    </w:p>
    <w:p w14:paraId="2655643F">
      <w:pPr>
        <w:keepNext w:val="0"/>
        <w:keepLines w:val="0"/>
        <w:pageBreakBefore w:val="0"/>
        <w:wordWrap/>
        <w:overflowPunct/>
        <w:topLinePunct w:val="0"/>
        <w:bidi w:val="0"/>
        <w:adjustRightInd w:val="0"/>
        <w:snapToGrid/>
        <w:spacing w:line="360" w:lineRule="auto"/>
        <w:ind w:left="0" w:right="0" w:firstLine="482" w:firstLineChars="200"/>
        <w:outlineLvl w:val="1"/>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七、其他补充事宜</w:t>
      </w:r>
    </w:p>
    <w:p w14:paraId="6DA81577">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1.投标人需按照规定在乐采云平台注册登记，成为注册投标人。如未注册的投标人，请注意注册所需时间。</w:t>
      </w:r>
    </w:p>
    <w:p w14:paraId="644C57EF">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2.投标与开标注意事项：</w:t>
      </w:r>
    </w:p>
    <w:p w14:paraId="5FD666A1">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（1）本项目实行网上投标，采用电子</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。若投标人参与投标，自行承担投标一切费用。</w:t>
      </w:r>
    </w:p>
    <w:p w14:paraId="3F2C2387">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（2）标前准备：各投标人应在开标前确保成为正式注册入库投标人，并完成CA数字证书办理。因未注册入库、未办理CA数字证书等原因造成无法投标或投标失败等后果由投标人自行承担。</w:t>
      </w:r>
    </w:p>
    <w:p w14:paraId="1B5BC13F">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（3）</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制作：①应按照本项目</w:t>
      </w:r>
      <w:r>
        <w:rPr>
          <w:rFonts w:hint="eastAsia" w:ascii="宋体" w:hAnsi="宋体" w:eastAsia="宋体" w:cs="宋体"/>
          <w:color w:val="auto"/>
          <w:spacing w:val="0"/>
          <w:kern w:val="21"/>
          <w:sz w:val="24"/>
          <w:szCs w:val="24"/>
          <w:lang w:eastAsia="zh-CN"/>
        </w:rPr>
        <w:t>采购文件</w:t>
      </w:r>
      <w:r>
        <w:rPr>
          <w:rFonts w:hint="eastAsia" w:ascii="宋体" w:hAnsi="宋体" w:eastAsia="宋体" w:cs="宋体"/>
          <w:color w:val="auto"/>
          <w:spacing w:val="0"/>
          <w:kern w:val="21"/>
          <w:sz w:val="24"/>
          <w:szCs w:val="24"/>
        </w:rPr>
        <w:t>和乐采云的要求编制、加密并递交</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。投标人在使用系统进行投标的过程中遇到涉及平台使用的任何问题，可致电乐采云技术支持热线咨询，联系方式：4008817190。②投标人通过</w:t>
      </w:r>
      <w:bookmarkStart w:id="5" w:name="OLE_LINK4"/>
      <w:r>
        <w:rPr>
          <w:rFonts w:hint="eastAsia" w:ascii="宋体" w:hAnsi="宋体" w:eastAsia="宋体" w:cs="宋体"/>
          <w:color w:val="auto"/>
          <w:spacing w:val="0"/>
          <w:kern w:val="21"/>
          <w:sz w:val="24"/>
          <w:szCs w:val="24"/>
        </w:rPr>
        <w:t>乐采云</w:t>
      </w:r>
      <w:bookmarkEnd w:id="5"/>
      <w:r>
        <w:rPr>
          <w:rFonts w:hint="eastAsia" w:ascii="宋体" w:hAnsi="宋体" w:eastAsia="宋体" w:cs="宋体"/>
          <w:color w:val="auto"/>
          <w:spacing w:val="0"/>
          <w:kern w:val="21"/>
          <w:sz w:val="24"/>
          <w:szCs w:val="24"/>
        </w:rPr>
        <w:t>电子投标工具制作</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，电子投标工具请投标人自行前往网站下载并安装，</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制作具体流程详见</w:t>
      </w:r>
      <w:bookmarkStart w:id="6" w:name="OLE_LINK13"/>
      <w:r>
        <w:rPr>
          <w:rFonts w:hint="eastAsia" w:ascii="宋体" w:hAnsi="宋体" w:eastAsia="宋体" w:cs="宋体"/>
          <w:color w:val="auto"/>
          <w:spacing w:val="0"/>
          <w:kern w:val="21"/>
          <w:sz w:val="24"/>
          <w:szCs w:val="24"/>
        </w:rPr>
        <w:t>乐采云</w:t>
      </w:r>
      <w:bookmarkEnd w:id="6"/>
      <w:r>
        <w:rPr>
          <w:rFonts w:hint="eastAsia" w:ascii="宋体" w:hAnsi="宋体" w:eastAsia="宋体" w:cs="宋体"/>
          <w:color w:val="auto"/>
          <w:spacing w:val="0"/>
          <w:kern w:val="21"/>
          <w:sz w:val="24"/>
          <w:szCs w:val="24"/>
        </w:rPr>
        <w:t>。</w:t>
      </w:r>
    </w:p>
    <w:p w14:paraId="2A114124">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3.投标人应于投标截止时间前将电子</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上传到乐采云，未上传电子</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，视为投标人放弃投标。</w:t>
      </w:r>
    </w:p>
    <w:p w14:paraId="16F785D3">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4.招标代理机构将在</w:t>
      </w:r>
      <w:r>
        <w:rPr>
          <w:rFonts w:hint="eastAsia" w:ascii="宋体" w:hAnsi="宋体" w:eastAsia="宋体" w:cs="宋体"/>
          <w:color w:val="auto"/>
          <w:spacing w:val="0"/>
          <w:kern w:val="21"/>
          <w:sz w:val="24"/>
          <w:szCs w:val="24"/>
          <w:lang w:eastAsia="zh-CN"/>
        </w:rPr>
        <w:t>采购文件</w:t>
      </w:r>
      <w:r>
        <w:rPr>
          <w:rFonts w:hint="eastAsia" w:ascii="宋体" w:hAnsi="宋体" w:eastAsia="宋体" w:cs="宋体"/>
          <w:color w:val="auto"/>
          <w:spacing w:val="0"/>
          <w:kern w:val="21"/>
          <w:sz w:val="24"/>
          <w:szCs w:val="24"/>
        </w:rPr>
        <w:t>规定的开标时间通过乐采云组织开标、开启</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，所有投标人均应准时在线参加。开标时间后30分钟内投标人可以登录乐采云，用“项目采购-开标评标”功能进行解密</w:t>
      </w:r>
      <w:r>
        <w:rPr>
          <w:rFonts w:hint="eastAsia" w:ascii="宋体" w:hAnsi="宋体" w:eastAsia="宋体" w:cs="宋体"/>
          <w:color w:val="auto"/>
          <w:spacing w:val="0"/>
          <w:kern w:val="21"/>
          <w:sz w:val="24"/>
          <w:szCs w:val="24"/>
          <w:lang w:eastAsia="zh-CN"/>
        </w:rPr>
        <w:t>响应文件</w:t>
      </w:r>
      <w:r>
        <w:rPr>
          <w:rFonts w:hint="eastAsia" w:ascii="宋体" w:hAnsi="宋体" w:eastAsia="宋体" w:cs="宋体"/>
          <w:color w:val="auto"/>
          <w:spacing w:val="0"/>
          <w:kern w:val="21"/>
          <w:sz w:val="24"/>
          <w:szCs w:val="24"/>
        </w:rPr>
        <w:t>。若投标人在开标时间后30分钟内无法解密或解密失败，视为投标人放弃投标。</w:t>
      </w:r>
    </w:p>
    <w:p w14:paraId="0AC9F0A1">
      <w:pPr>
        <w:keepNext w:val="0"/>
        <w:keepLines w:val="0"/>
        <w:pageBreakBefore w:val="0"/>
        <w:wordWrap/>
        <w:overflowPunct/>
        <w:topLinePunct w:val="0"/>
        <w:bidi w:val="0"/>
        <w:adjustRightInd w:val="0"/>
        <w:snapToGrid/>
        <w:spacing w:line="360"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4.1本项目的更正、终止、澄清(修改)、中止(暂停)等公告内容在乐采云平台发布。</w:t>
      </w:r>
    </w:p>
    <w:p w14:paraId="4FA7DE72">
      <w:pPr>
        <w:keepNext w:val="0"/>
        <w:keepLines w:val="0"/>
        <w:pageBreakBefore w:val="0"/>
        <w:numPr>
          <w:ilvl w:val="0"/>
          <w:numId w:val="1"/>
        </w:numPr>
        <w:wordWrap/>
        <w:overflowPunct/>
        <w:topLinePunct w:val="0"/>
        <w:bidi w:val="0"/>
        <w:adjustRightInd w:val="0"/>
        <w:snapToGrid/>
        <w:spacing w:line="360" w:lineRule="auto"/>
        <w:ind w:left="0" w:right="0" w:firstLine="482" w:firstLineChars="200"/>
        <w:outlineLvl w:val="1"/>
        <w:rPr>
          <w:rFonts w:hint="eastAsia" w:ascii="宋体" w:hAnsi="宋体" w:eastAsia="宋体" w:cs="宋体"/>
          <w:b/>
          <w:bCs/>
          <w:color w:val="auto"/>
          <w:spacing w:val="0"/>
          <w:kern w:val="21"/>
          <w:sz w:val="24"/>
          <w:szCs w:val="24"/>
        </w:rPr>
      </w:pPr>
      <w:r>
        <w:rPr>
          <w:rFonts w:hint="eastAsia" w:ascii="宋体" w:hAnsi="宋体" w:eastAsia="宋体" w:cs="宋体"/>
          <w:b/>
          <w:bCs/>
          <w:color w:val="auto"/>
          <w:spacing w:val="0"/>
          <w:kern w:val="21"/>
          <w:sz w:val="24"/>
          <w:szCs w:val="24"/>
        </w:rPr>
        <w:t xml:space="preserve">凡对本次招标提出询问、质疑、投诉，请按以下方式联系 </w:t>
      </w:r>
    </w:p>
    <w:p w14:paraId="3F965453">
      <w:pPr>
        <w:keepNext w:val="0"/>
        <w:keepLines w:val="0"/>
        <w:pageBreakBefore w:val="0"/>
        <w:widowControl/>
        <w:numPr>
          <w:ilvl w:val="0"/>
          <w:numId w:val="0"/>
        </w:numPr>
        <w:wordWrap/>
        <w:overflowPunct/>
        <w:topLinePunct w:val="0"/>
        <w:bidi w:val="0"/>
        <w:adjustRightInd w:val="0"/>
        <w:snapToGrid/>
        <w:spacing w:line="360" w:lineRule="auto"/>
        <w:ind w:left="0" w:leftChars="0" w:right="0" w:rightChars="0" w:firstLine="480" w:firstLineChars="200"/>
        <w:textAlignment w:val="baseline"/>
        <w:outlineLvl w:val="1"/>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1.采购人信息</w:t>
      </w:r>
    </w:p>
    <w:p w14:paraId="621A9A0B">
      <w:pPr>
        <w:keepNext w:val="0"/>
        <w:keepLines w:val="0"/>
        <w:pageBreakBefore w:val="0"/>
        <w:widowControl/>
        <w:wordWrap/>
        <w:overflowPunct/>
        <w:topLinePunct w:val="0"/>
        <w:bidi w:val="0"/>
        <w:adjustRightInd w:val="0"/>
        <w:snapToGrid/>
        <w:spacing w:line="360" w:lineRule="auto"/>
        <w:ind w:left="0" w:leftChars="0" w:right="0" w:firstLine="480" w:firstLineChars="200"/>
        <w:jc w:val="left"/>
        <w:textAlignment w:val="baseline"/>
        <w:rPr>
          <w:rFonts w:hint="eastAsia" w:ascii="宋体" w:hAnsi="宋体" w:eastAsia="宋体" w:cs="宋体"/>
          <w:color w:val="auto"/>
          <w:spacing w:val="0"/>
          <w:kern w:val="21"/>
          <w:sz w:val="24"/>
          <w:szCs w:val="24"/>
          <w:u w:val="single"/>
        </w:rPr>
      </w:pPr>
      <w:bookmarkStart w:id="7" w:name="_Toc28359009"/>
      <w:bookmarkStart w:id="8" w:name="_Toc28359086"/>
      <w:r>
        <w:rPr>
          <w:rFonts w:hint="eastAsia" w:ascii="宋体" w:hAnsi="宋体" w:eastAsia="宋体" w:cs="宋体"/>
          <w:color w:val="auto"/>
          <w:spacing w:val="0"/>
          <w:kern w:val="21"/>
          <w:sz w:val="24"/>
          <w:szCs w:val="24"/>
        </w:rPr>
        <w:t>名称：</w:t>
      </w:r>
      <w:r>
        <w:rPr>
          <w:rFonts w:hint="eastAsia" w:ascii="宋体" w:hAnsi="宋体" w:eastAsia="宋体" w:cs="宋体"/>
          <w:color w:val="auto"/>
          <w:spacing w:val="0"/>
          <w:kern w:val="21"/>
          <w:sz w:val="24"/>
          <w:szCs w:val="24"/>
          <w:u w:val="single"/>
          <w:lang w:eastAsia="zh-CN"/>
        </w:rPr>
        <w:t>龙泉市林业发展有限公司</w:t>
      </w:r>
    </w:p>
    <w:p w14:paraId="070A0DAA">
      <w:pPr>
        <w:keepNext w:val="0"/>
        <w:keepLines w:val="0"/>
        <w:pageBreakBefore w:val="0"/>
        <w:widowControl/>
        <w:kinsoku/>
        <w:wordWrap/>
        <w:overflowPunct/>
        <w:topLinePunct w:val="0"/>
        <w:autoSpaceDE/>
        <w:autoSpaceDN/>
        <w:bidi w:val="0"/>
        <w:adjustRightInd w:val="0"/>
        <w:snapToGrid/>
        <w:spacing w:line="360" w:lineRule="auto"/>
        <w:ind w:left="0" w:leftChars="0" w:right="0" w:firstLine="480" w:firstLineChars="200"/>
        <w:jc w:val="left"/>
        <w:textAlignment w:val="baseline"/>
        <w:rPr>
          <w:rFonts w:hint="eastAsia" w:ascii="宋体" w:hAnsi="宋体" w:eastAsia="宋体" w:cs="宋体"/>
          <w:color w:val="auto"/>
          <w:spacing w:val="0"/>
          <w:kern w:val="21"/>
          <w:sz w:val="24"/>
          <w:szCs w:val="24"/>
          <w:u w:val="single"/>
          <w:lang w:eastAsia="zh-CN"/>
        </w:rPr>
      </w:pPr>
      <w:r>
        <w:rPr>
          <w:rFonts w:hint="eastAsia" w:ascii="宋体" w:hAnsi="宋体" w:eastAsia="宋体" w:cs="宋体"/>
          <w:color w:val="auto"/>
          <w:spacing w:val="0"/>
          <w:kern w:val="21"/>
          <w:sz w:val="24"/>
          <w:szCs w:val="24"/>
          <w:u w:val="none"/>
        </w:rPr>
        <w:t>地址：</w:t>
      </w:r>
      <w:r>
        <w:rPr>
          <w:rFonts w:hint="eastAsia" w:ascii="宋体" w:hAnsi="宋体" w:eastAsia="宋体" w:cs="宋体"/>
          <w:color w:val="auto"/>
          <w:spacing w:val="0"/>
          <w:kern w:val="21"/>
          <w:sz w:val="24"/>
          <w:szCs w:val="24"/>
          <w:u w:val="single"/>
          <w:lang w:eastAsia="zh-CN"/>
        </w:rPr>
        <w:t>浙江省龙泉市剑川大道558号</w:t>
      </w:r>
    </w:p>
    <w:p w14:paraId="1F795517">
      <w:pPr>
        <w:keepNext w:val="0"/>
        <w:keepLines w:val="0"/>
        <w:pageBreakBefore w:val="0"/>
        <w:widowControl/>
        <w:kinsoku/>
        <w:wordWrap/>
        <w:overflowPunct/>
        <w:topLinePunct w:val="0"/>
        <w:autoSpaceDE/>
        <w:autoSpaceDN/>
        <w:bidi w:val="0"/>
        <w:adjustRightInd w:val="0"/>
        <w:snapToGrid/>
        <w:spacing w:line="360" w:lineRule="auto"/>
        <w:ind w:left="0" w:leftChars="0" w:right="0" w:firstLine="480" w:firstLineChars="200"/>
        <w:jc w:val="left"/>
        <w:textAlignment w:val="baseline"/>
        <w:rPr>
          <w:rFonts w:hint="eastAsia" w:ascii="宋体" w:hAnsi="宋体" w:eastAsia="宋体" w:cs="宋体"/>
          <w:color w:val="auto"/>
          <w:spacing w:val="0"/>
          <w:kern w:val="21"/>
          <w:sz w:val="24"/>
          <w:szCs w:val="24"/>
          <w:u w:val="single"/>
        </w:rPr>
      </w:pPr>
      <w:r>
        <w:rPr>
          <w:rFonts w:hint="eastAsia" w:ascii="宋体" w:hAnsi="宋体" w:eastAsia="宋体" w:cs="宋体"/>
          <w:color w:val="auto"/>
          <w:spacing w:val="0"/>
          <w:kern w:val="21"/>
          <w:sz w:val="24"/>
          <w:szCs w:val="24"/>
          <w:u w:val="none"/>
        </w:rPr>
        <w:t>项目联系人：</w:t>
      </w:r>
      <w:r>
        <w:rPr>
          <w:rFonts w:hint="eastAsia" w:ascii="宋体" w:hAnsi="宋体" w:eastAsia="宋体" w:cs="宋体"/>
          <w:color w:val="auto"/>
          <w:spacing w:val="0"/>
          <w:kern w:val="21"/>
          <w:sz w:val="24"/>
          <w:szCs w:val="24"/>
          <w:u w:val="single"/>
        </w:rPr>
        <w:t xml:space="preserve"> </w:t>
      </w:r>
      <w:r>
        <w:rPr>
          <w:rFonts w:hint="eastAsia" w:ascii="宋体" w:hAnsi="宋体" w:eastAsia="宋体" w:cs="宋体"/>
          <w:color w:val="auto"/>
          <w:spacing w:val="0"/>
          <w:kern w:val="21"/>
          <w:sz w:val="24"/>
          <w:szCs w:val="24"/>
          <w:u w:val="single"/>
          <w:lang w:val="en-US" w:eastAsia="zh-CN"/>
        </w:rPr>
        <w:t>柳女士</w:t>
      </w:r>
      <w:r>
        <w:rPr>
          <w:rFonts w:hint="eastAsia" w:ascii="宋体" w:hAnsi="宋体" w:eastAsia="宋体" w:cs="宋体"/>
          <w:color w:val="auto"/>
          <w:spacing w:val="0"/>
          <w:kern w:val="21"/>
          <w:sz w:val="24"/>
          <w:szCs w:val="24"/>
          <w:u w:val="single"/>
        </w:rPr>
        <w:t xml:space="preserve"> </w:t>
      </w:r>
    </w:p>
    <w:p w14:paraId="4E165DE4">
      <w:pPr>
        <w:keepNext w:val="0"/>
        <w:keepLines w:val="0"/>
        <w:pageBreakBefore w:val="0"/>
        <w:widowControl/>
        <w:kinsoku/>
        <w:wordWrap/>
        <w:overflowPunct/>
        <w:topLinePunct w:val="0"/>
        <w:autoSpaceDE/>
        <w:autoSpaceDN/>
        <w:bidi w:val="0"/>
        <w:adjustRightInd w:val="0"/>
        <w:snapToGrid/>
        <w:spacing w:line="360" w:lineRule="auto"/>
        <w:ind w:left="0" w:leftChars="0" w:right="0" w:firstLine="480" w:firstLineChars="200"/>
        <w:jc w:val="left"/>
        <w:textAlignment w:val="baseline"/>
        <w:rPr>
          <w:rFonts w:hint="eastAsia" w:ascii="宋体" w:hAnsi="宋体" w:eastAsia="宋体" w:cs="宋体"/>
          <w:color w:val="auto"/>
          <w:spacing w:val="0"/>
          <w:kern w:val="21"/>
          <w:sz w:val="24"/>
          <w:szCs w:val="24"/>
          <w:u w:val="single"/>
        </w:rPr>
      </w:pPr>
      <w:r>
        <w:rPr>
          <w:rFonts w:hint="eastAsia" w:ascii="宋体" w:hAnsi="宋体" w:eastAsia="宋体" w:cs="宋体"/>
          <w:color w:val="auto"/>
          <w:spacing w:val="0"/>
          <w:kern w:val="21"/>
          <w:sz w:val="24"/>
          <w:szCs w:val="24"/>
          <w:u w:val="none"/>
        </w:rPr>
        <w:t>联系方式：</w:t>
      </w:r>
      <w:r>
        <w:rPr>
          <w:rFonts w:hint="eastAsia" w:ascii="宋体" w:hAnsi="宋体" w:eastAsia="宋体" w:cs="宋体"/>
          <w:color w:val="auto"/>
          <w:spacing w:val="0"/>
          <w:kern w:val="21"/>
          <w:sz w:val="24"/>
          <w:szCs w:val="24"/>
          <w:u w:val="single"/>
        </w:rPr>
        <w:t xml:space="preserve"> </w:t>
      </w:r>
      <w:r>
        <w:rPr>
          <w:rFonts w:hint="eastAsia" w:ascii="宋体" w:hAnsi="宋体" w:eastAsia="宋体" w:cs="宋体"/>
          <w:color w:val="auto"/>
          <w:spacing w:val="0"/>
          <w:kern w:val="21"/>
          <w:sz w:val="24"/>
          <w:szCs w:val="24"/>
          <w:u w:val="single"/>
          <w:lang w:val="en-US" w:eastAsia="zh-CN"/>
        </w:rPr>
        <w:t>15168040437</w:t>
      </w:r>
      <w:r>
        <w:rPr>
          <w:rFonts w:hint="eastAsia" w:ascii="宋体" w:hAnsi="宋体" w:eastAsia="宋体" w:cs="宋体"/>
          <w:color w:val="auto"/>
          <w:spacing w:val="0"/>
          <w:kern w:val="21"/>
          <w:sz w:val="24"/>
          <w:szCs w:val="24"/>
          <w:u w:val="single"/>
        </w:rPr>
        <w:t xml:space="preserve">  </w:t>
      </w:r>
    </w:p>
    <w:p w14:paraId="6BBE5D08">
      <w:pPr>
        <w:keepNext w:val="0"/>
        <w:keepLines w:val="0"/>
        <w:pageBreakBefore w:val="0"/>
        <w:widowControl/>
        <w:kinsoku/>
        <w:wordWrap/>
        <w:overflowPunct/>
        <w:topLinePunct w:val="0"/>
        <w:autoSpaceDE/>
        <w:autoSpaceDN/>
        <w:bidi w:val="0"/>
        <w:adjustRightInd w:val="0"/>
        <w:snapToGrid/>
        <w:spacing w:line="360" w:lineRule="auto"/>
        <w:ind w:left="0" w:leftChars="0" w:right="0" w:firstLine="480" w:firstLineChars="200"/>
        <w:jc w:val="left"/>
        <w:textAlignment w:val="baseline"/>
        <w:rPr>
          <w:rFonts w:hint="eastAsia" w:ascii="宋体" w:hAnsi="宋体" w:eastAsia="宋体" w:cs="宋体"/>
          <w:color w:val="auto"/>
          <w:spacing w:val="0"/>
          <w:kern w:val="21"/>
          <w:sz w:val="24"/>
          <w:szCs w:val="24"/>
          <w:u w:val="single"/>
        </w:rPr>
      </w:pPr>
      <w:r>
        <w:rPr>
          <w:rFonts w:hint="eastAsia" w:ascii="宋体" w:hAnsi="宋体" w:eastAsia="宋体" w:cs="宋体"/>
          <w:color w:val="auto"/>
          <w:spacing w:val="0"/>
          <w:kern w:val="21"/>
          <w:sz w:val="24"/>
          <w:szCs w:val="24"/>
          <w:u w:val="none"/>
          <w:lang w:val="en-US" w:eastAsia="zh-CN"/>
        </w:rPr>
        <w:t>异议</w:t>
      </w:r>
      <w:r>
        <w:rPr>
          <w:rFonts w:hint="eastAsia" w:ascii="宋体" w:hAnsi="宋体" w:eastAsia="宋体" w:cs="宋体"/>
          <w:color w:val="auto"/>
          <w:spacing w:val="0"/>
          <w:kern w:val="21"/>
          <w:sz w:val="24"/>
          <w:szCs w:val="24"/>
          <w:u w:val="none"/>
        </w:rPr>
        <w:t>联系人：</w:t>
      </w:r>
      <w:r>
        <w:rPr>
          <w:rFonts w:hint="eastAsia" w:ascii="宋体" w:hAnsi="宋体" w:eastAsia="宋体" w:cs="宋体"/>
          <w:color w:val="auto"/>
          <w:spacing w:val="0"/>
          <w:kern w:val="21"/>
          <w:sz w:val="24"/>
          <w:szCs w:val="24"/>
          <w:u w:val="single"/>
        </w:rPr>
        <w:t xml:space="preserve"> </w:t>
      </w:r>
      <w:r>
        <w:rPr>
          <w:rFonts w:hint="eastAsia" w:ascii="宋体" w:hAnsi="宋体" w:eastAsia="宋体" w:cs="宋体"/>
          <w:color w:val="auto"/>
          <w:spacing w:val="0"/>
          <w:kern w:val="21"/>
          <w:sz w:val="24"/>
          <w:szCs w:val="24"/>
          <w:u w:val="single"/>
          <w:lang w:val="en-US" w:eastAsia="zh-CN"/>
        </w:rPr>
        <w:t>柳女士</w:t>
      </w:r>
      <w:r>
        <w:rPr>
          <w:rFonts w:hint="eastAsia" w:ascii="宋体" w:hAnsi="宋体" w:eastAsia="宋体" w:cs="宋体"/>
          <w:color w:val="auto"/>
          <w:spacing w:val="0"/>
          <w:kern w:val="21"/>
          <w:sz w:val="24"/>
          <w:szCs w:val="24"/>
          <w:u w:val="single"/>
        </w:rPr>
        <w:t xml:space="preserve"> </w:t>
      </w:r>
    </w:p>
    <w:p w14:paraId="0CBF6824">
      <w:pPr>
        <w:keepNext w:val="0"/>
        <w:keepLines w:val="0"/>
        <w:pageBreakBefore w:val="0"/>
        <w:widowControl/>
        <w:kinsoku/>
        <w:wordWrap/>
        <w:overflowPunct/>
        <w:topLinePunct w:val="0"/>
        <w:autoSpaceDE/>
        <w:autoSpaceDN/>
        <w:bidi w:val="0"/>
        <w:adjustRightInd w:val="0"/>
        <w:snapToGrid/>
        <w:spacing w:line="360" w:lineRule="auto"/>
        <w:ind w:left="0" w:leftChars="0" w:right="0" w:firstLine="480" w:firstLineChars="200"/>
        <w:jc w:val="left"/>
        <w:textAlignment w:val="baseline"/>
        <w:rPr>
          <w:rFonts w:hint="eastAsia" w:ascii="宋体" w:hAnsi="宋体" w:eastAsia="宋体" w:cs="宋体"/>
          <w:color w:val="auto"/>
          <w:spacing w:val="0"/>
          <w:kern w:val="21"/>
          <w:sz w:val="24"/>
          <w:szCs w:val="24"/>
          <w:u w:val="single"/>
        </w:rPr>
      </w:pPr>
      <w:r>
        <w:rPr>
          <w:rFonts w:hint="eastAsia" w:ascii="宋体" w:hAnsi="宋体" w:eastAsia="宋体" w:cs="宋体"/>
          <w:color w:val="auto"/>
          <w:spacing w:val="0"/>
          <w:kern w:val="21"/>
          <w:sz w:val="24"/>
          <w:szCs w:val="24"/>
          <w:u w:val="none"/>
          <w:lang w:val="en-US" w:eastAsia="zh-CN"/>
        </w:rPr>
        <w:t>异议</w:t>
      </w:r>
      <w:r>
        <w:rPr>
          <w:rFonts w:hint="eastAsia" w:ascii="宋体" w:hAnsi="宋体" w:eastAsia="宋体" w:cs="宋体"/>
          <w:color w:val="auto"/>
          <w:spacing w:val="0"/>
          <w:kern w:val="21"/>
          <w:sz w:val="24"/>
          <w:szCs w:val="24"/>
          <w:u w:val="none"/>
        </w:rPr>
        <w:t>联系方式：</w:t>
      </w:r>
      <w:r>
        <w:rPr>
          <w:rFonts w:hint="eastAsia" w:ascii="宋体" w:hAnsi="宋体" w:eastAsia="宋体" w:cs="宋体"/>
          <w:color w:val="auto"/>
          <w:spacing w:val="0"/>
          <w:kern w:val="21"/>
          <w:sz w:val="24"/>
          <w:szCs w:val="24"/>
          <w:u w:val="single"/>
        </w:rPr>
        <w:t xml:space="preserve"> </w:t>
      </w:r>
      <w:r>
        <w:rPr>
          <w:rFonts w:hint="eastAsia" w:ascii="宋体" w:hAnsi="宋体" w:eastAsia="宋体" w:cs="宋体"/>
          <w:color w:val="auto"/>
          <w:spacing w:val="0"/>
          <w:kern w:val="21"/>
          <w:sz w:val="24"/>
          <w:szCs w:val="24"/>
          <w:u w:val="single"/>
          <w:lang w:val="en-US" w:eastAsia="zh-CN"/>
        </w:rPr>
        <w:t>0578-7217992</w:t>
      </w:r>
      <w:r>
        <w:rPr>
          <w:rFonts w:hint="eastAsia" w:ascii="宋体" w:hAnsi="宋体" w:eastAsia="宋体" w:cs="宋体"/>
          <w:color w:val="auto"/>
          <w:spacing w:val="0"/>
          <w:kern w:val="21"/>
          <w:sz w:val="24"/>
          <w:szCs w:val="24"/>
          <w:u w:val="single"/>
        </w:rPr>
        <w:t xml:space="preserve">   </w:t>
      </w:r>
    </w:p>
    <w:p w14:paraId="33C7F46E">
      <w:pPr>
        <w:keepNext w:val="0"/>
        <w:keepLines w:val="0"/>
        <w:pageBreakBefore w:val="0"/>
        <w:widowControl/>
        <w:wordWrap/>
        <w:overflowPunct/>
        <w:topLinePunct w:val="0"/>
        <w:bidi w:val="0"/>
        <w:adjustRightInd w:val="0"/>
        <w:snapToGrid/>
        <w:spacing w:line="360" w:lineRule="auto"/>
        <w:ind w:left="0" w:leftChars="0" w:right="0" w:firstLine="480" w:firstLineChars="200"/>
        <w:jc w:val="left"/>
        <w:textAlignment w:val="baseline"/>
        <w:outlineLvl w:val="2"/>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2.采购代理机构信息</w:t>
      </w:r>
      <w:bookmarkEnd w:id="7"/>
      <w:bookmarkEnd w:id="8"/>
    </w:p>
    <w:p w14:paraId="63365BBD">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rPr>
          <w:rFonts w:hint="eastAsia" w:ascii="宋体" w:hAnsi="宋体" w:eastAsia="宋体" w:cs="宋体"/>
          <w:color w:val="auto"/>
          <w:spacing w:val="0"/>
          <w:kern w:val="21"/>
          <w:sz w:val="24"/>
          <w:szCs w:val="24"/>
          <w:u w:val="single"/>
          <w:lang w:eastAsia="zh-CN"/>
        </w:rPr>
      </w:pPr>
      <w:r>
        <w:rPr>
          <w:rFonts w:hint="eastAsia" w:ascii="宋体" w:hAnsi="宋体" w:eastAsia="宋体" w:cs="宋体"/>
          <w:color w:val="auto"/>
          <w:spacing w:val="0"/>
          <w:kern w:val="21"/>
          <w:sz w:val="24"/>
          <w:szCs w:val="24"/>
        </w:rPr>
        <w:t>名    称：</w:t>
      </w:r>
      <w:r>
        <w:rPr>
          <w:rFonts w:hint="eastAsia" w:ascii="宋体" w:hAnsi="宋体" w:eastAsia="宋体" w:cs="宋体"/>
          <w:color w:val="auto"/>
          <w:spacing w:val="0"/>
          <w:kern w:val="21"/>
          <w:sz w:val="24"/>
          <w:szCs w:val="24"/>
          <w:u w:val="single"/>
          <w:lang w:eastAsia="zh-CN"/>
        </w:rPr>
        <w:t>龙泉市中期工程咨询有限公司</w:t>
      </w:r>
    </w:p>
    <w:p w14:paraId="0CBE8605">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rPr>
        <w:t>地    址：</w:t>
      </w:r>
      <w:r>
        <w:rPr>
          <w:rFonts w:hint="eastAsia" w:ascii="宋体" w:hAnsi="宋体" w:eastAsia="宋体" w:cs="宋体"/>
          <w:color w:val="auto"/>
          <w:spacing w:val="0"/>
          <w:kern w:val="21"/>
          <w:sz w:val="24"/>
          <w:szCs w:val="24"/>
          <w:u w:val="single"/>
          <w:lang w:eastAsia="zh-CN"/>
        </w:rPr>
        <w:t>龙泉市东升龙翔路D幢5单元201室</w:t>
      </w:r>
    </w:p>
    <w:p w14:paraId="42B6DA64">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rPr>
        <w:t>传    真：</w:t>
      </w:r>
      <w:r>
        <w:rPr>
          <w:rFonts w:hint="eastAsia" w:ascii="宋体" w:hAnsi="宋体" w:eastAsia="宋体" w:cs="宋体"/>
          <w:color w:val="auto"/>
          <w:spacing w:val="0"/>
          <w:kern w:val="21"/>
          <w:sz w:val="24"/>
          <w:szCs w:val="24"/>
          <w:u w:val="single"/>
        </w:rPr>
        <w:t>0578-</w:t>
      </w:r>
      <w:r>
        <w:rPr>
          <w:rFonts w:hint="eastAsia" w:ascii="宋体" w:hAnsi="宋体" w:eastAsia="宋体" w:cs="宋体"/>
          <w:color w:val="auto"/>
          <w:spacing w:val="0"/>
          <w:kern w:val="21"/>
          <w:sz w:val="24"/>
          <w:szCs w:val="24"/>
          <w:u w:val="single"/>
          <w:lang w:val="en-US" w:eastAsia="zh-CN"/>
        </w:rPr>
        <w:t>7112117</w:t>
      </w:r>
    </w:p>
    <w:p w14:paraId="6BE50E24">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rPr>
          <w:rFonts w:hint="eastAsia" w:ascii="宋体" w:hAnsi="宋体" w:eastAsia="宋体" w:cs="宋体"/>
          <w:color w:val="auto"/>
          <w:spacing w:val="0"/>
          <w:kern w:val="21"/>
          <w:sz w:val="24"/>
          <w:szCs w:val="24"/>
          <w:u w:val="single"/>
          <w:lang w:val="en-US" w:eastAsia="zh-CN"/>
        </w:rPr>
      </w:pPr>
      <w:r>
        <w:rPr>
          <w:rFonts w:hint="eastAsia" w:ascii="宋体" w:hAnsi="宋体" w:eastAsia="宋体" w:cs="宋体"/>
          <w:color w:val="auto"/>
          <w:spacing w:val="0"/>
          <w:kern w:val="21"/>
          <w:sz w:val="24"/>
          <w:szCs w:val="24"/>
        </w:rPr>
        <w:t>项目联系人（询问）：</w:t>
      </w:r>
      <w:bookmarkStart w:id="9" w:name="OLE_LINK10"/>
      <w:r>
        <w:rPr>
          <w:rFonts w:hint="eastAsia" w:ascii="宋体" w:hAnsi="宋体" w:eastAsia="宋体" w:cs="宋体"/>
          <w:color w:val="auto"/>
          <w:spacing w:val="0"/>
          <w:kern w:val="21"/>
          <w:sz w:val="24"/>
          <w:szCs w:val="24"/>
          <w:u w:val="single"/>
          <w:lang w:val="en-US" w:eastAsia="zh-CN"/>
        </w:rPr>
        <w:t>蔡先生</w:t>
      </w:r>
    </w:p>
    <w:bookmarkEnd w:id="9"/>
    <w:p w14:paraId="3EC80CF5">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rPr>
        <w:t>项目联系方式（询问）：</w:t>
      </w:r>
      <w:r>
        <w:rPr>
          <w:rFonts w:hint="eastAsia" w:ascii="宋体" w:hAnsi="宋体" w:eastAsia="宋体" w:cs="宋体"/>
          <w:color w:val="auto"/>
          <w:spacing w:val="0"/>
          <w:kern w:val="21"/>
          <w:sz w:val="24"/>
          <w:szCs w:val="24"/>
          <w:u w:val="single"/>
          <w:lang w:eastAsia="zh-CN"/>
        </w:rPr>
        <w:t>0578-7112117</w:t>
      </w:r>
    </w:p>
    <w:p w14:paraId="34E6C7AE">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u w:val="none"/>
          <w:lang w:val="en-US" w:eastAsia="zh-CN"/>
        </w:rPr>
        <w:t>异议</w:t>
      </w:r>
      <w:r>
        <w:rPr>
          <w:rFonts w:hint="eastAsia" w:ascii="宋体" w:hAnsi="宋体" w:eastAsia="宋体" w:cs="宋体"/>
          <w:color w:val="auto"/>
          <w:spacing w:val="0"/>
          <w:kern w:val="21"/>
          <w:sz w:val="24"/>
          <w:szCs w:val="24"/>
        </w:rPr>
        <w:t>联系人：</w:t>
      </w:r>
      <w:r>
        <w:rPr>
          <w:rFonts w:hint="eastAsia" w:ascii="宋体" w:hAnsi="宋体" w:eastAsia="宋体" w:cs="宋体"/>
          <w:color w:val="auto"/>
          <w:spacing w:val="0"/>
          <w:kern w:val="21"/>
          <w:sz w:val="24"/>
          <w:szCs w:val="24"/>
          <w:u w:val="single"/>
          <w:lang w:val="en-US" w:eastAsia="zh-CN"/>
        </w:rPr>
        <w:t>熊女士</w:t>
      </w:r>
    </w:p>
    <w:p w14:paraId="50BA5510">
      <w:pPr>
        <w:keepNext w:val="0"/>
        <w:keepLines w:val="0"/>
        <w:pageBreakBefore w:val="0"/>
        <w:widowControl/>
        <w:wordWrap/>
        <w:overflowPunct/>
        <w:topLinePunct w:val="0"/>
        <w:bidi w:val="0"/>
        <w:adjustRightInd w:val="0"/>
        <w:snapToGrid/>
        <w:spacing w:line="360" w:lineRule="auto"/>
        <w:ind w:left="0" w:leftChars="0" w:right="0" w:firstLine="480" w:firstLineChars="200"/>
        <w:textAlignment w:val="baseline"/>
        <w:outlineLvl w:val="0"/>
        <w:rPr>
          <w:rFonts w:hint="default" w:ascii="宋体" w:hAnsi="宋体" w:eastAsia="宋体" w:cs="宋体"/>
          <w:color w:val="auto"/>
          <w:spacing w:val="0"/>
          <w:kern w:val="21"/>
          <w:sz w:val="24"/>
          <w:szCs w:val="24"/>
          <w:u w:val="single"/>
          <w:lang w:val="en-US" w:eastAsia="zh-CN"/>
        </w:rPr>
      </w:pPr>
      <w:bookmarkStart w:id="10" w:name="_Toc17683"/>
      <w:r>
        <w:rPr>
          <w:rFonts w:hint="eastAsia" w:ascii="宋体" w:hAnsi="宋体" w:eastAsia="宋体" w:cs="宋体"/>
          <w:color w:val="auto"/>
          <w:spacing w:val="0"/>
          <w:kern w:val="21"/>
          <w:sz w:val="24"/>
          <w:szCs w:val="24"/>
          <w:u w:val="none"/>
          <w:lang w:val="en-US" w:eastAsia="zh-CN"/>
        </w:rPr>
        <w:t>异议</w:t>
      </w:r>
      <w:r>
        <w:rPr>
          <w:rFonts w:hint="eastAsia" w:ascii="宋体" w:hAnsi="宋体" w:eastAsia="宋体" w:cs="宋体"/>
          <w:color w:val="auto"/>
          <w:spacing w:val="0"/>
          <w:kern w:val="21"/>
          <w:sz w:val="24"/>
          <w:szCs w:val="24"/>
        </w:rPr>
        <w:t>联系方式：</w:t>
      </w:r>
      <w:bookmarkStart w:id="11" w:name="_Toc28359010"/>
      <w:bookmarkStart w:id="12" w:name="_Toc28359087"/>
      <w:r>
        <w:rPr>
          <w:rFonts w:hint="eastAsia" w:ascii="宋体" w:hAnsi="宋体" w:eastAsia="宋体" w:cs="宋体"/>
          <w:color w:val="auto"/>
          <w:spacing w:val="0"/>
          <w:kern w:val="21"/>
          <w:sz w:val="24"/>
          <w:szCs w:val="24"/>
          <w:u w:val="single"/>
          <w:lang w:val="en-US" w:eastAsia="zh-CN"/>
        </w:rPr>
        <w:t>15</w:t>
      </w:r>
      <w:bookmarkEnd w:id="10"/>
      <w:r>
        <w:rPr>
          <w:rFonts w:hint="eastAsia" w:ascii="宋体" w:hAnsi="宋体" w:eastAsia="宋体" w:cs="宋体"/>
          <w:color w:val="auto"/>
          <w:spacing w:val="0"/>
          <w:kern w:val="21"/>
          <w:sz w:val="24"/>
          <w:szCs w:val="24"/>
          <w:u w:val="single"/>
          <w:lang w:val="en-US" w:eastAsia="zh-CN"/>
        </w:rPr>
        <w:t>157826893</w:t>
      </w:r>
    </w:p>
    <w:bookmarkEnd w:id="11"/>
    <w:bookmarkEnd w:id="12"/>
    <w:p w14:paraId="616706F5">
      <w:pPr>
        <w:pStyle w:val="7"/>
        <w:keepNext w:val="0"/>
        <w:keepLines w:val="0"/>
        <w:pageBreakBefore w:val="0"/>
        <w:wordWrap/>
        <w:overflowPunct/>
        <w:topLinePunct w:val="0"/>
        <w:bidi w:val="0"/>
        <w:adjustRightInd w:val="0"/>
        <w:snapToGrid/>
        <w:spacing w:after="0" w:line="360" w:lineRule="auto"/>
        <w:ind w:left="0" w:right="0" w:firstLine="480" w:firstLineChars="200"/>
        <w:rPr>
          <w:rFonts w:hint="eastAsia" w:ascii="宋体" w:hAnsi="宋体" w:eastAsia="宋体" w:cs="宋体"/>
          <w:color w:val="auto"/>
          <w:spacing w:val="0"/>
          <w:kern w:val="21"/>
          <w:sz w:val="24"/>
          <w:szCs w:val="24"/>
        </w:rPr>
      </w:pPr>
    </w:p>
    <w:p w14:paraId="58C89084">
      <w:pPr>
        <w:rPr>
          <w:rFonts w:hint="eastAsia" w:ascii="宋体" w:hAnsi="宋体" w:eastAsia="宋体" w:cs="宋体"/>
          <w:color w:val="auto"/>
          <w:spacing w:val="0"/>
          <w:kern w:val="21"/>
          <w:sz w:val="24"/>
          <w:szCs w:val="24"/>
        </w:rPr>
      </w:pPr>
    </w:p>
    <w:p w14:paraId="51AEC5CA">
      <w:pPr>
        <w:pStyle w:val="2"/>
        <w:rPr>
          <w:rFonts w:hint="eastAsia" w:ascii="宋体" w:hAnsi="宋体" w:eastAsia="宋体" w:cs="宋体"/>
          <w:color w:val="auto"/>
        </w:rPr>
      </w:pPr>
    </w:p>
    <w:p w14:paraId="6768A9DD">
      <w:pPr>
        <w:keepNext w:val="0"/>
        <w:keepLines w:val="0"/>
        <w:pageBreakBefore w:val="0"/>
        <w:wordWrap/>
        <w:overflowPunct/>
        <w:topLinePunct w:val="0"/>
        <w:bidi w:val="0"/>
        <w:adjustRightInd w:val="0"/>
        <w:snapToGrid/>
        <w:spacing w:line="360" w:lineRule="auto"/>
        <w:ind w:left="0" w:right="0" w:firstLine="420" w:firstLineChars="200"/>
        <w:rPr>
          <w:rFonts w:hint="eastAsia" w:ascii="宋体" w:hAnsi="宋体" w:eastAsia="宋体" w:cs="宋体"/>
          <w:color w:val="auto"/>
          <w:spacing w:val="0"/>
          <w:kern w:val="21"/>
          <w:sz w:val="21"/>
          <w:szCs w:val="21"/>
        </w:rPr>
      </w:pPr>
      <w:r>
        <w:rPr>
          <w:rFonts w:hint="eastAsia" w:ascii="宋体" w:hAnsi="宋体" w:eastAsia="宋体" w:cs="宋体"/>
          <w:color w:val="auto"/>
          <w:spacing w:val="0"/>
          <w:kern w:val="21"/>
          <w:sz w:val="21"/>
          <w:szCs w:val="21"/>
        </w:rPr>
        <w:t>若对项目采购电子交易系统操作有疑问，可登录乐采云平台 (https://www.lecaiyun.com/), 点击右侧咨询小采，获取采小蜜智能服务管家帮助，或拨打乐采云平台服务热线400-881-7190获取热线服务帮助。</w:t>
      </w:r>
    </w:p>
    <w:p w14:paraId="4BADD2A9">
      <w:pPr>
        <w:keepNext w:val="0"/>
        <w:keepLines w:val="0"/>
        <w:pageBreakBefore w:val="0"/>
        <w:wordWrap/>
        <w:overflowPunct/>
        <w:topLinePunct w:val="0"/>
        <w:bidi w:val="0"/>
        <w:adjustRightInd w:val="0"/>
        <w:snapToGrid/>
        <w:spacing w:line="360" w:lineRule="auto"/>
        <w:ind w:left="0" w:right="0" w:firstLine="420" w:firstLineChars="200"/>
        <w:rPr>
          <w:rFonts w:hint="eastAsia" w:ascii="宋体" w:hAnsi="宋体" w:eastAsia="宋体" w:cs="宋体"/>
          <w:color w:val="auto"/>
          <w:spacing w:val="0"/>
          <w:kern w:val="21"/>
          <w:sz w:val="21"/>
          <w:szCs w:val="21"/>
        </w:rPr>
      </w:pPr>
      <w:r>
        <w:rPr>
          <w:rFonts w:hint="eastAsia" w:ascii="宋体" w:hAnsi="宋体" w:eastAsia="宋体" w:cs="宋体"/>
          <w:color w:val="auto"/>
          <w:spacing w:val="0"/>
          <w:kern w:val="21"/>
          <w:sz w:val="21"/>
          <w:szCs w:val="21"/>
        </w:rPr>
        <w:t>CA问题联系电话(人工):汇信CA400-888-4636;天谷CA400-087-8198。</w:t>
      </w:r>
    </w:p>
    <w:p w14:paraId="4A1AFFA8">
      <w:pPr>
        <w:keepLines w:val="0"/>
        <w:pageBreakBefore w:val="0"/>
        <w:wordWrap/>
        <w:overflowPunct/>
        <w:topLinePunct w:val="0"/>
        <w:bidi w:val="0"/>
        <w:adjustRightInd w:val="0"/>
        <w:snapToGrid/>
        <w:spacing w:line="360" w:lineRule="auto"/>
        <w:ind w:left="0"/>
        <w:rPr>
          <w:rFonts w:hint="eastAsia" w:ascii="宋体" w:hAnsi="宋体" w:eastAsia="宋体" w:cs="宋体"/>
          <w:color w:val="auto"/>
          <w:sz w:val="25"/>
          <w:szCs w:val="25"/>
        </w:rPr>
        <w:sectPr>
          <w:headerReference r:id="rId8" w:type="default"/>
          <w:footerReference r:id="rId9" w:type="default"/>
          <w:pgSz w:w="11900" w:h="16832"/>
          <w:pgMar w:top="992" w:right="1020" w:bottom="992" w:left="1020" w:header="850" w:footer="862" w:gutter="0"/>
          <w:pgBorders>
            <w:top w:val="none" w:sz="0" w:space="0"/>
            <w:left w:val="none" w:sz="0" w:space="0"/>
            <w:bottom w:val="none" w:sz="0" w:space="0"/>
            <w:right w:val="none" w:sz="0" w:space="0"/>
          </w:pgBorders>
          <w:pgNumType w:fmt="decimal" w:start="1"/>
          <w:cols w:space="0" w:num="1"/>
          <w:rtlGutter w:val="0"/>
          <w:docGrid w:linePitch="0" w:charSpace="0"/>
        </w:sectPr>
      </w:pPr>
    </w:p>
    <w:p w14:paraId="48EAB076">
      <w:pPr>
        <w:spacing w:before="286" w:line="219" w:lineRule="auto"/>
        <w:ind w:left="3233"/>
        <w:outlineLvl w:val="0"/>
        <w:rPr>
          <w:rFonts w:hint="eastAsia" w:ascii="宋体" w:hAnsi="宋体" w:eastAsia="宋体" w:cs="宋体"/>
          <w:color w:val="auto"/>
          <w:sz w:val="37"/>
          <w:szCs w:val="37"/>
        </w:rPr>
      </w:pPr>
      <w:bookmarkStart w:id="13" w:name="bookmark3"/>
      <w:bookmarkEnd w:id="13"/>
      <w:bookmarkStart w:id="14" w:name="_Toc28952"/>
      <w:r>
        <w:rPr>
          <w:rFonts w:hint="eastAsia" w:ascii="宋体" w:hAnsi="宋体" w:eastAsia="宋体" w:cs="宋体"/>
          <w:b/>
          <w:bCs/>
          <w:color w:val="auto"/>
          <w:spacing w:val="38"/>
          <w:sz w:val="37"/>
          <w:szCs w:val="37"/>
        </w:rPr>
        <w:t>第二章</w:t>
      </w:r>
      <w:r>
        <w:rPr>
          <w:rFonts w:hint="eastAsia" w:ascii="宋体" w:hAnsi="宋体" w:eastAsia="宋体" w:cs="宋体"/>
          <w:b/>
          <w:bCs/>
          <w:color w:val="auto"/>
          <w:spacing w:val="38"/>
          <w:sz w:val="37"/>
          <w:szCs w:val="37"/>
          <w:lang w:val="en-US" w:eastAsia="zh-CN"/>
        </w:rPr>
        <w:t xml:space="preserve"> </w:t>
      </w:r>
      <w:r>
        <w:rPr>
          <w:rFonts w:hint="eastAsia" w:ascii="宋体" w:hAnsi="宋体" w:eastAsia="宋体" w:cs="宋体"/>
          <w:b/>
          <w:bCs/>
          <w:color w:val="auto"/>
          <w:spacing w:val="38"/>
          <w:sz w:val="37"/>
          <w:szCs w:val="37"/>
        </w:rPr>
        <w:t>采购需求</w:t>
      </w:r>
      <w:bookmarkEnd w:id="14"/>
    </w:p>
    <w:p w14:paraId="698A16DB">
      <w:pPr>
        <w:pStyle w:val="6"/>
        <w:spacing w:line="274" w:lineRule="auto"/>
        <w:rPr>
          <w:rFonts w:hint="eastAsia" w:ascii="宋体" w:hAnsi="宋体" w:eastAsia="宋体" w:cs="宋体"/>
          <w:color w:val="auto"/>
        </w:rPr>
      </w:pPr>
    </w:p>
    <w:p w14:paraId="5F144E2A">
      <w:pPr>
        <w:pStyle w:val="2"/>
        <w:keepNext/>
        <w:keepLines/>
        <w:pageBreakBefore w:val="0"/>
        <w:widowControl/>
        <w:numPr>
          <w:ilvl w:val="0"/>
          <w:numId w:val="2"/>
        </w:numPr>
        <w:kinsoku w:val="0"/>
        <w:wordWrap/>
        <w:overflowPunct/>
        <w:topLinePunct w:val="0"/>
        <w:autoSpaceDE w:val="0"/>
        <w:autoSpaceDN w:val="0"/>
        <w:bidi w:val="0"/>
        <w:adjustRightInd w:val="0"/>
        <w:snapToGrid/>
        <w:spacing w:before="0" w:after="0" w:line="360" w:lineRule="auto"/>
        <w:textAlignment w:val="baseline"/>
        <w:outlineLvl w:val="1"/>
        <w:rPr>
          <w:rFonts w:hint="eastAsia" w:ascii="宋体" w:hAnsi="宋体" w:eastAsia="宋体" w:cs="宋体"/>
          <w:b/>
          <w:bCs/>
          <w:snapToGrid w:val="0"/>
          <w:color w:val="auto"/>
          <w:kern w:val="0"/>
          <w:sz w:val="28"/>
          <w:szCs w:val="28"/>
          <w:lang w:val="en-US" w:eastAsia="en-US" w:bidi="ar-SA"/>
        </w:rPr>
      </w:pPr>
      <w:r>
        <w:rPr>
          <w:rFonts w:hint="eastAsia" w:ascii="宋体" w:hAnsi="宋体" w:eastAsia="宋体" w:cs="宋体"/>
          <w:b/>
          <w:bCs/>
          <w:snapToGrid w:val="0"/>
          <w:color w:val="auto"/>
          <w:kern w:val="0"/>
          <w:sz w:val="28"/>
          <w:szCs w:val="28"/>
          <w:lang w:val="en-US" w:eastAsia="en-US" w:bidi="ar-SA"/>
        </w:rPr>
        <w:t>技术要求</w:t>
      </w:r>
    </w:p>
    <w:p w14:paraId="723F948F">
      <w:pPr>
        <w:pStyle w:val="2"/>
        <w:keepNext/>
        <w:keepLines/>
        <w:pageBreakBefore w:val="0"/>
        <w:widowControl/>
        <w:numPr>
          <w:ilvl w:val="0"/>
          <w:numId w:val="0"/>
        </w:numPr>
        <w:kinsoku w:val="0"/>
        <w:wordWrap/>
        <w:overflowPunct/>
        <w:topLinePunct w:val="0"/>
        <w:autoSpaceDE w:val="0"/>
        <w:autoSpaceDN w:val="0"/>
        <w:bidi w:val="0"/>
        <w:adjustRightInd w:val="0"/>
        <w:snapToGrid/>
        <w:spacing w:before="0" w:after="0" w:line="360" w:lineRule="auto"/>
        <w:ind w:firstLine="482" w:firstLineChars="200"/>
        <w:textAlignment w:val="baseline"/>
        <w:outlineLvl w:val="2"/>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kern w:val="0"/>
          <w:sz w:val="24"/>
          <w:szCs w:val="24"/>
          <w:lang w:val="en-US" w:eastAsia="zh-CN" w:bidi="ar-SA"/>
        </w:rPr>
        <w:t>1.</w:t>
      </w:r>
      <w:r>
        <w:rPr>
          <w:rFonts w:hint="eastAsia" w:ascii="宋体" w:hAnsi="宋体" w:eastAsia="宋体" w:cs="宋体"/>
          <w:b/>
          <w:bCs/>
          <w:snapToGrid w:val="0"/>
          <w:color w:val="auto"/>
          <w:kern w:val="0"/>
          <w:sz w:val="24"/>
          <w:szCs w:val="24"/>
          <w:lang w:val="en-US" w:eastAsia="en-US" w:bidi="ar-SA"/>
        </w:rPr>
        <w:t>采购数量</w:t>
      </w:r>
    </w:p>
    <w:tbl>
      <w:tblPr>
        <w:tblStyle w:val="21"/>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72"/>
        <w:gridCol w:w="1331"/>
        <w:gridCol w:w="1443"/>
        <w:gridCol w:w="1681"/>
        <w:gridCol w:w="2889"/>
      </w:tblGrid>
      <w:tr w14:paraId="21B8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68" w:type="dxa"/>
            <w:noWrap w:val="0"/>
            <w:vAlign w:val="center"/>
          </w:tcPr>
          <w:p w14:paraId="336DC9E9">
            <w:pPr>
              <w:spacing w:before="100" w:beforeAutospacing="1" w:after="100" w:afterAutospacing="1"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标项</w:t>
            </w:r>
          </w:p>
        </w:tc>
        <w:tc>
          <w:tcPr>
            <w:tcW w:w="1272" w:type="dxa"/>
            <w:noWrap w:val="0"/>
            <w:vAlign w:val="center"/>
          </w:tcPr>
          <w:p w14:paraId="0C43B9DF">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331" w:type="dxa"/>
            <w:noWrap w:val="0"/>
            <w:vAlign w:val="center"/>
          </w:tcPr>
          <w:p w14:paraId="2146279E">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预估数量</w:t>
            </w:r>
          </w:p>
        </w:tc>
        <w:tc>
          <w:tcPr>
            <w:tcW w:w="1443" w:type="dxa"/>
            <w:noWrap w:val="0"/>
            <w:vAlign w:val="center"/>
          </w:tcPr>
          <w:p w14:paraId="038AD70E">
            <w:pPr>
              <w:snapToGrid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w:t>
            </w:r>
            <w:r>
              <w:rPr>
                <w:rFonts w:hint="eastAsia" w:ascii="宋体" w:hAnsi="宋体" w:eastAsia="宋体" w:cs="宋体"/>
                <w:b/>
                <w:bCs/>
                <w:color w:val="auto"/>
                <w:kern w:val="0"/>
                <w:sz w:val="24"/>
                <w:szCs w:val="24"/>
                <w:lang w:bidi="ar"/>
              </w:rPr>
              <w:t>单价</w:t>
            </w:r>
          </w:p>
          <w:p w14:paraId="61CD379D">
            <w:pPr>
              <w:snapToGrid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(最高限价)</w:t>
            </w:r>
          </w:p>
        </w:tc>
        <w:tc>
          <w:tcPr>
            <w:tcW w:w="1681" w:type="dxa"/>
            <w:noWrap w:val="0"/>
            <w:vAlign w:val="center"/>
          </w:tcPr>
          <w:p w14:paraId="522AF4BB">
            <w:pPr>
              <w:widowControl/>
              <w:spacing w:line="24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color w:val="auto"/>
                <w:sz w:val="24"/>
                <w:szCs w:val="24"/>
              </w:rPr>
              <w:t>▲</w:t>
            </w:r>
            <w:r>
              <w:rPr>
                <w:rFonts w:hint="eastAsia" w:ascii="宋体" w:hAnsi="宋体" w:eastAsia="宋体" w:cs="宋体"/>
                <w:b/>
                <w:bCs/>
                <w:color w:val="auto"/>
                <w:kern w:val="0"/>
                <w:sz w:val="24"/>
                <w:szCs w:val="24"/>
                <w:lang w:bidi="ar"/>
              </w:rPr>
              <w:t>预算金额</w:t>
            </w:r>
          </w:p>
          <w:p w14:paraId="74D7E302">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(最高限价)</w:t>
            </w:r>
          </w:p>
        </w:tc>
        <w:tc>
          <w:tcPr>
            <w:tcW w:w="2889" w:type="dxa"/>
            <w:noWrap w:val="0"/>
            <w:vAlign w:val="center"/>
          </w:tcPr>
          <w:p w14:paraId="4F9B17C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项目供货期限</w:t>
            </w:r>
          </w:p>
        </w:tc>
      </w:tr>
      <w:tr w14:paraId="2271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68" w:type="dxa"/>
            <w:noWrap w:val="0"/>
            <w:vAlign w:val="center"/>
          </w:tcPr>
          <w:p w14:paraId="14879682">
            <w:pPr>
              <w:spacing w:before="100" w:beforeAutospacing="1" w:after="100" w:afterAutospacing="1"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p>
        </w:tc>
        <w:tc>
          <w:tcPr>
            <w:tcW w:w="1272" w:type="dxa"/>
            <w:noWrap w:val="0"/>
            <w:vAlign w:val="center"/>
          </w:tcPr>
          <w:p w14:paraId="0983AC54">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有机肥</w:t>
            </w:r>
          </w:p>
        </w:tc>
        <w:tc>
          <w:tcPr>
            <w:tcW w:w="1331" w:type="dxa"/>
            <w:noWrap w:val="0"/>
            <w:vAlign w:val="center"/>
          </w:tcPr>
          <w:p w14:paraId="50403AC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2387.8155</w:t>
            </w:r>
            <w:r>
              <w:rPr>
                <w:rFonts w:hint="eastAsia" w:ascii="宋体" w:hAnsi="宋体" w:eastAsia="宋体" w:cs="宋体"/>
                <w:color w:val="auto"/>
                <w:sz w:val="24"/>
                <w:szCs w:val="24"/>
              </w:rPr>
              <w:t>吨</w:t>
            </w:r>
          </w:p>
        </w:tc>
        <w:tc>
          <w:tcPr>
            <w:tcW w:w="1443" w:type="dxa"/>
            <w:noWrap w:val="0"/>
            <w:vAlign w:val="center"/>
          </w:tcPr>
          <w:p w14:paraId="72A03B25">
            <w:pPr>
              <w:spacing w:line="240" w:lineRule="auto"/>
              <w:jc w:val="center"/>
              <w:rPr>
                <w:rFonts w:hint="eastAsia" w:ascii="宋体" w:hAnsi="宋体" w:eastAsia="宋体" w:cs="宋体"/>
                <w:color w:val="auto"/>
                <w:sz w:val="24"/>
                <w:szCs w:val="24"/>
              </w:rPr>
            </w:pPr>
            <w:bookmarkStart w:id="15" w:name="OLE_LINK7"/>
            <w:r>
              <w:rPr>
                <w:rFonts w:hint="eastAsia" w:ascii="宋体" w:hAnsi="宋体" w:eastAsia="宋体" w:cs="宋体"/>
                <w:color w:val="auto"/>
                <w:sz w:val="24"/>
                <w:szCs w:val="24"/>
                <w:lang w:val="en-US" w:eastAsia="zh-CN"/>
              </w:rPr>
              <w:t>690</w:t>
            </w:r>
            <w:r>
              <w:rPr>
                <w:rFonts w:hint="eastAsia" w:ascii="宋体" w:hAnsi="宋体" w:eastAsia="宋体" w:cs="宋体"/>
                <w:color w:val="auto"/>
                <w:sz w:val="24"/>
                <w:szCs w:val="24"/>
              </w:rPr>
              <w:t>元/吨</w:t>
            </w:r>
            <w:bookmarkEnd w:id="15"/>
          </w:p>
        </w:tc>
        <w:tc>
          <w:tcPr>
            <w:tcW w:w="1681" w:type="dxa"/>
            <w:noWrap w:val="0"/>
            <w:vAlign w:val="center"/>
          </w:tcPr>
          <w:p w14:paraId="1695CBAC">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pacing w:val="0"/>
                <w:kern w:val="21"/>
                <w:sz w:val="24"/>
                <w:szCs w:val="24"/>
                <w:lang w:val="en-US" w:eastAsia="zh-CN"/>
              </w:rPr>
              <w:t>1647592.69</w:t>
            </w:r>
            <w:r>
              <w:rPr>
                <w:rFonts w:hint="eastAsia" w:ascii="宋体" w:hAnsi="宋体" w:eastAsia="宋体" w:cs="宋体"/>
                <w:color w:val="auto"/>
                <w:sz w:val="24"/>
                <w:szCs w:val="24"/>
              </w:rPr>
              <w:t>元</w:t>
            </w:r>
          </w:p>
        </w:tc>
        <w:tc>
          <w:tcPr>
            <w:tcW w:w="2889" w:type="dxa"/>
            <w:noWrap w:val="0"/>
            <w:vAlign w:val="center"/>
          </w:tcPr>
          <w:p w14:paraId="0DBC82BD">
            <w:pPr>
              <w:spacing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有机肥在合同签订时间起至2025年12月底分批配送完成。（具体以签订的合同起止时间为准）</w:t>
            </w:r>
          </w:p>
        </w:tc>
      </w:tr>
      <w:tr w14:paraId="69FC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9784" w:type="dxa"/>
            <w:gridSpan w:val="6"/>
            <w:noWrap w:val="0"/>
            <w:vAlign w:val="center"/>
          </w:tcPr>
          <w:p w14:paraId="42936368">
            <w:pPr>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3B75CCD">
            <w:pPr>
              <w:snapToGrid w:val="0"/>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各标项供应商</w:t>
            </w:r>
            <w:r>
              <w:rPr>
                <w:rFonts w:hint="eastAsia" w:ascii="宋体" w:hAnsi="宋体" w:eastAsia="宋体" w:cs="宋体"/>
                <w:color w:val="auto"/>
                <w:sz w:val="24"/>
                <w:szCs w:val="24"/>
              </w:rPr>
              <w:t>单价的报价不得超过预算单价，若超过预算单价，其报价无效；</w:t>
            </w:r>
          </w:p>
          <w:p w14:paraId="041750D4">
            <w:pPr>
              <w:spacing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2.有机肥的数量为预估数量，</w:t>
            </w:r>
            <w:r>
              <w:rPr>
                <w:rFonts w:hint="eastAsia" w:ascii="宋体" w:hAnsi="宋体" w:eastAsia="宋体" w:cs="宋体"/>
                <w:color w:val="auto"/>
                <w:sz w:val="24"/>
                <w:szCs w:val="24"/>
                <w:lang w:eastAsia="zh-CN"/>
              </w:rPr>
              <w:t>具体数量以</w:t>
            </w:r>
            <w:r>
              <w:rPr>
                <w:rFonts w:hint="eastAsia" w:ascii="宋体" w:hAnsi="宋体" w:eastAsia="宋体" w:cs="宋体"/>
                <w:color w:val="auto"/>
                <w:sz w:val="24"/>
                <w:szCs w:val="24"/>
              </w:rPr>
              <w:t>实际</w:t>
            </w:r>
            <w:r>
              <w:rPr>
                <w:rFonts w:hint="eastAsia" w:ascii="宋体" w:hAnsi="宋体" w:eastAsia="宋体" w:cs="宋体"/>
                <w:color w:val="auto"/>
                <w:sz w:val="24"/>
                <w:szCs w:val="24"/>
                <w:lang w:eastAsia="zh-CN"/>
              </w:rPr>
              <w:t>供货</w:t>
            </w: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为准</w:t>
            </w:r>
            <w:r>
              <w:rPr>
                <w:rFonts w:hint="eastAsia" w:ascii="宋体" w:hAnsi="宋体" w:eastAsia="宋体" w:cs="宋体"/>
                <w:color w:val="auto"/>
                <w:sz w:val="24"/>
                <w:szCs w:val="24"/>
              </w:rPr>
              <w:t>。</w:t>
            </w:r>
          </w:p>
          <w:p w14:paraId="32133862">
            <w:pPr>
              <w:pStyle w:val="6"/>
              <w:tabs>
                <w:tab w:val="left" w:pos="208"/>
              </w:tabs>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3.有机肥的数量为预估数量，采购人不保证最低供货量，按采购人要求供货，以实际供货数量结算。</w:t>
            </w:r>
          </w:p>
          <w:p w14:paraId="79BAA250">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bCs/>
                <w:color w:val="auto"/>
                <w:sz w:val="24"/>
                <w:szCs w:val="24"/>
                <w:lang w:val="en-US" w:eastAsia="zh-CN"/>
              </w:rPr>
              <w:t>中标单价统一结算标准：以中标单价作为结算标准。</w:t>
            </w:r>
          </w:p>
        </w:tc>
      </w:tr>
    </w:tbl>
    <w:p w14:paraId="1842448A">
      <w:pPr>
        <w:keepNext w:val="0"/>
        <w:keepLines w:val="0"/>
        <w:pageBreakBefore w:val="0"/>
        <w:widowControl/>
        <w:kinsoku w:val="0"/>
        <w:wordWrap/>
        <w:overflowPunct/>
        <w:topLinePunct w:val="0"/>
        <w:autoSpaceDE w:val="0"/>
        <w:autoSpaceDN w:val="0"/>
        <w:bidi w:val="0"/>
        <w:adjustRightInd w:val="0"/>
        <w:snapToGrid/>
        <w:spacing w:line="360" w:lineRule="auto"/>
        <w:ind w:firstLine="482"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en-US" w:eastAsia="en-US"/>
        </w:rPr>
        <w:t>货物技术参数</w:t>
      </w:r>
      <w:r>
        <w:rPr>
          <w:rFonts w:hint="eastAsia" w:ascii="宋体" w:hAnsi="宋体" w:eastAsia="宋体" w:cs="宋体"/>
          <w:color w:val="auto"/>
          <w:sz w:val="24"/>
          <w:szCs w:val="24"/>
          <w:lang w:val="en-US" w:eastAsia="en-US"/>
        </w:rPr>
        <w:t xml:space="preserve"> </w:t>
      </w:r>
    </w:p>
    <w:p w14:paraId="28CD1414">
      <w:pPr>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所投商品有机肥产品必须具备有机肥料登记证，产品技术指标符合NY/T 525-2021标准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en-US"/>
        </w:rPr>
        <w:t>重金属限量指标符合汞、砷、镉、铅、铬的限量要求。有机肥的主要原料经过充分发酵腐熟</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en-US"/>
        </w:rPr>
        <w:t>严禁使用河(沟、塘)污泥、重金属超标的畜禽粪便、工业废弃垃圾和褐煤为主要原料的有机肥, 确保施用后无残留，无毒</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en-US"/>
        </w:rPr>
        <w:t>无副作用，对周边环境无污染，无异味，无需再次发酵腐熟。有机肥产品必须提供经有资质的省级及以上检测机构出具的产品质量检验报告，检验报告必须对以下参数逐项检测并出示结果：</w:t>
      </w:r>
    </w:p>
    <w:tbl>
      <w:tblPr>
        <w:tblStyle w:val="22"/>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4609"/>
      </w:tblGrid>
      <w:tr w14:paraId="525D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121A7E91">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kern w:val="21"/>
                <w:sz w:val="24"/>
                <w:szCs w:val="24"/>
                <w:lang w:val="en-US" w:eastAsia="zh-CN"/>
              </w:rPr>
            </w:pPr>
            <w:r>
              <w:rPr>
                <w:rFonts w:hint="eastAsia" w:ascii="宋体" w:hAnsi="宋体" w:eastAsia="宋体" w:cs="宋体"/>
                <w:b/>
                <w:bCs/>
                <w:color w:val="auto"/>
                <w:kern w:val="21"/>
                <w:sz w:val="24"/>
                <w:szCs w:val="24"/>
                <w:lang w:val="en-US" w:eastAsia="zh-CN"/>
              </w:rPr>
              <w:t>有机肥项目</w:t>
            </w:r>
          </w:p>
        </w:tc>
        <w:tc>
          <w:tcPr>
            <w:tcW w:w="2315" w:type="pct"/>
            <w:noWrap w:val="0"/>
            <w:vAlign w:val="center"/>
          </w:tcPr>
          <w:p w14:paraId="68B0BC92">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b/>
                <w:bCs/>
                <w:color w:val="auto"/>
                <w:kern w:val="21"/>
                <w:sz w:val="24"/>
                <w:szCs w:val="24"/>
                <w:lang w:val="en-US" w:eastAsia="zh-CN"/>
              </w:rPr>
            </w:pPr>
            <w:r>
              <w:rPr>
                <w:rFonts w:hint="eastAsia" w:ascii="宋体" w:hAnsi="宋体" w:eastAsia="宋体" w:cs="宋体"/>
                <w:b/>
                <w:bCs/>
                <w:color w:val="auto"/>
                <w:kern w:val="21"/>
                <w:sz w:val="24"/>
                <w:szCs w:val="24"/>
                <w:lang w:val="en-US" w:eastAsia="zh-CN"/>
              </w:rPr>
              <w:t>相关指标</w:t>
            </w:r>
          </w:p>
        </w:tc>
      </w:tr>
      <w:tr w14:paraId="28F2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7CEC713C">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外观</w:t>
            </w:r>
          </w:p>
        </w:tc>
        <w:tc>
          <w:tcPr>
            <w:tcW w:w="2315" w:type="pct"/>
            <w:noWrap w:val="0"/>
            <w:vAlign w:val="center"/>
          </w:tcPr>
          <w:p w14:paraId="168F2AEE">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符合产品包装相关要求，标示清楚。</w:t>
            </w:r>
          </w:p>
        </w:tc>
      </w:tr>
      <w:tr w14:paraId="0A1D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39A2B44A">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有机质的质量分数（以烘干基计）</w:t>
            </w:r>
          </w:p>
        </w:tc>
        <w:tc>
          <w:tcPr>
            <w:tcW w:w="2315" w:type="pct"/>
            <w:noWrap w:val="0"/>
            <w:vAlign w:val="center"/>
          </w:tcPr>
          <w:p w14:paraId="243E9C5E">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w:t>
            </w:r>
            <w:r>
              <w:rPr>
                <w:rFonts w:hint="eastAsia" w:ascii="宋体" w:hAnsi="宋体" w:eastAsia="宋体" w:cs="宋体"/>
                <w:color w:val="auto"/>
                <w:kern w:val="21"/>
                <w:sz w:val="24"/>
                <w:szCs w:val="24"/>
                <w:lang w:val="en-US" w:eastAsia="zh-CN"/>
              </w:rPr>
              <w:t>30</w:t>
            </w:r>
            <w:r>
              <w:rPr>
                <w:rFonts w:hint="eastAsia" w:ascii="宋体" w:hAnsi="宋体" w:eastAsia="宋体" w:cs="宋体"/>
                <w:color w:val="auto"/>
                <w:kern w:val="21"/>
                <w:sz w:val="24"/>
                <w:szCs w:val="24"/>
                <w:lang w:val="en-US" w:eastAsia="en-US"/>
              </w:rPr>
              <w:t>%</w:t>
            </w:r>
          </w:p>
        </w:tc>
      </w:tr>
      <w:tr w14:paraId="4AD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2D8DA8ED">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总养分（氮+五氧化二磷+氧化钾）的质量分数（以烘干基计）</w:t>
            </w:r>
          </w:p>
        </w:tc>
        <w:tc>
          <w:tcPr>
            <w:tcW w:w="2315" w:type="pct"/>
            <w:noWrap w:val="0"/>
            <w:vAlign w:val="center"/>
          </w:tcPr>
          <w:p w14:paraId="54FF77DF">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w:t>
            </w:r>
            <w:r>
              <w:rPr>
                <w:rFonts w:hint="eastAsia" w:ascii="宋体" w:hAnsi="宋体" w:eastAsia="宋体" w:cs="宋体"/>
                <w:color w:val="auto"/>
                <w:kern w:val="21"/>
                <w:sz w:val="24"/>
                <w:szCs w:val="24"/>
                <w:lang w:val="en-US" w:eastAsia="zh-CN"/>
              </w:rPr>
              <w:t>4</w:t>
            </w:r>
            <w:r>
              <w:rPr>
                <w:rFonts w:hint="eastAsia" w:ascii="宋体" w:hAnsi="宋体" w:eastAsia="宋体" w:cs="宋体"/>
                <w:color w:val="auto"/>
                <w:kern w:val="21"/>
                <w:sz w:val="24"/>
                <w:szCs w:val="24"/>
                <w:lang w:val="en-US" w:eastAsia="en-US"/>
              </w:rPr>
              <w:t>%</w:t>
            </w:r>
          </w:p>
        </w:tc>
      </w:tr>
      <w:tr w14:paraId="6797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3901D323">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水分（鲜样）的质量分数</w:t>
            </w:r>
          </w:p>
        </w:tc>
        <w:tc>
          <w:tcPr>
            <w:tcW w:w="2315" w:type="pct"/>
            <w:noWrap w:val="0"/>
            <w:vAlign w:val="center"/>
          </w:tcPr>
          <w:p w14:paraId="16E62FE2">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≤30%</w:t>
            </w:r>
          </w:p>
        </w:tc>
      </w:tr>
      <w:tr w14:paraId="2B13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28187804">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酸碱度（pH值）</w:t>
            </w:r>
          </w:p>
        </w:tc>
        <w:tc>
          <w:tcPr>
            <w:tcW w:w="2315" w:type="pct"/>
            <w:noWrap w:val="0"/>
            <w:vAlign w:val="center"/>
          </w:tcPr>
          <w:p w14:paraId="1889A2A2">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5.5</w:t>
            </w:r>
            <w:r>
              <w:rPr>
                <w:rFonts w:hint="eastAsia" w:ascii="宋体" w:hAnsi="宋体" w:eastAsia="宋体" w:cs="宋体"/>
                <w:color w:val="auto"/>
                <w:kern w:val="21"/>
                <w:sz w:val="24"/>
                <w:szCs w:val="24"/>
                <w:lang w:val="en-US" w:eastAsia="zh-CN"/>
              </w:rPr>
              <w:t>-</w:t>
            </w:r>
            <w:r>
              <w:rPr>
                <w:rFonts w:hint="eastAsia" w:ascii="宋体" w:hAnsi="宋体" w:eastAsia="宋体" w:cs="宋体"/>
                <w:color w:val="auto"/>
                <w:kern w:val="21"/>
                <w:sz w:val="24"/>
                <w:szCs w:val="24"/>
                <w:lang w:val="en-US" w:eastAsia="en-US"/>
              </w:rPr>
              <w:t>8.5</w:t>
            </w:r>
          </w:p>
        </w:tc>
      </w:tr>
      <w:tr w14:paraId="6B12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5DD1B3C2">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总砷（As）（以烘干基计）</w:t>
            </w:r>
          </w:p>
        </w:tc>
        <w:tc>
          <w:tcPr>
            <w:tcW w:w="2315" w:type="pct"/>
            <w:noWrap w:val="0"/>
            <w:vAlign w:val="center"/>
          </w:tcPr>
          <w:p w14:paraId="399FC689">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≤15mg/kg</w:t>
            </w:r>
          </w:p>
        </w:tc>
      </w:tr>
      <w:tr w14:paraId="4BF8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195358EF">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总汞（Hg）（以烘干基计）</w:t>
            </w:r>
          </w:p>
        </w:tc>
        <w:tc>
          <w:tcPr>
            <w:tcW w:w="2315" w:type="pct"/>
            <w:noWrap w:val="0"/>
            <w:vAlign w:val="center"/>
          </w:tcPr>
          <w:p w14:paraId="187D8E05">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≤2mg/kg</w:t>
            </w:r>
          </w:p>
        </w:tc>
      </w:tr>
      <w:tr w14:paraId="314A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7C643177">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总铅（Pb）（以烘干基计）</w:t>
            </w:r>
          </w:p>
        </w:tc>
        <w:tc>
          <w:tcPr>
            <w:tcW w:w="2315" w:type="pct"/>
            <w:noWrap w:val="0"/>
            <w:vAlign w:val="center"/>
          </w:tcPr>
          <w:p w14:paraId="5125A145">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≤50mg/kg</w:t>
            </w:r>
          </w:p>
        </w:tc>
      </w:tr>
      <w:tr w14:paraId="1222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0D4813E3">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总镉（Cd）（以烘干基计）</w:t>
            </w:r>
          </w:p>
        </w:tc>
        <w:tc>
          <w:tcPr>
            <w:tcW w:w="2315" w:type="pct"/>
            <w:noWrap w:val="0"/>
            <w:vAlign w:val="center"/>
          </w:tcPr>
          <w:p w14:paraId="1B9CC4AB">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≤3mg/kg</w:t>
            </w:r>
          </w:p>
        </w:tc>
      </w:tr>
      <w:tr w14:paraId="39B7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84" w:type="pct"/>
            <w:noWrap w:val="0"/>
            <w:vAlign w:val="center"/>
          </w:tcPr>
          <w:p w14:paraId="5D85DC06">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总铬（Cr）（以烘干基计）</w:t>
            </w:r>
          </w:p>
        </w:tc>
        <w:tc>
          <w:tcPr>
            <w:tcW w:w="2315" w:type="pct"/>
            <w:noWrap w:val="0"/>
            <w:vAlign w:val="center"/>
          </w:tcPr>
          <w:p w14:paraId="4F7140DF">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en-US"/>
              </w:rPr>
              <w:t>≤150mg/kg</w:t>
            </w:r>
          </w:p>
        </w:tc>
      </w:tr>
      <w:tr w14:paraId="5470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2"/>
            <w:noWrap w:val="0"/>
            <w:vAlign w:val="center"/>
          </w:tcPr>
          <w:p w14:paraId="7F15EE24">
            <w:pPr>
              <w:keepNext w:val="0"/>
              <w:keepLines w:val="0"/>
              <w:pageBreakBefore w:val="0"/>
              <w:widowControl w:val="0"/>
              <w:kinsoku w:val="0"/>
              <w:wordWrap/>
              <w:overflowPunct/>
              <w:topLinePunct w:val="0"/>
              <w:autoSpaceDE w:val="0"/>
              <w:autoSpaceDN w:val="0"/>
              <w:bidi w:val="0"/>
              <w:adjustRightInd w:val="0"/>
              <w:snapToGrid/>
              <w:spacing w:line="240" w:lineRule="auto"/>
              <w:jc w:val="center"/>
              <w:textAlignment w:val="baseline"/>
              <w:rPr>
                <w:rFonts w:hint="eastAsia" w:ascii="宋体" w:hAnsi="宋体" w:eastAsia="宋体" w:cs="宋体"/>
                <w:color w:val="auto"/>
                <w:kern w:val="21"/>
                <w:sz w:val="24"/>
                <w:szCs w:val="24"/>
                <w:lang w:val="en-US" w:eastAsia="en-US"/>
              </w:rPr>
            </w:pPr>
            <w:r>
              <w:rPr>
                <w:rFonts w:hint="eastAsia" w:ascii="宋体" w:hAnsi="宋体" w:eastAsia="宋体" w:cs="宋体"/>
                <w:color w:val="auto"/>
                <w:kern w:val="21"/>
                <w:sz w:val="24"/>
                <w:szCs w:val="24"/>
                <w:lang w:val="en-US" w:eastAsia="zh-CN"/>
              </w:rPr>
              <w:t>注：粪大肠菌群数≤100 个/g，蛔虫卵死亡率≥95%</w:t>
            </w:r>
          </w:p>
        </w:tc>
      </w:tr>
    </w:tbl>
    <w:p w14:paraId="43C4896E">
      <w:pPr>
        <w:keepNext w:val="0"/>
        <w:keepLines w:val="0"/>
        <w:pageBreakBefore w:val="0"/>
        <w:widowControl/>
        <w:kinsoku w:val="0"/>
        <w:wordWrap/>
        <w:overflowPunct/>
        <w:topLinePunct w:val="0"/>
        <w:autoSpaceDE w:val="0"/>
        <w:autoSpaceDN w:val="0"/>
        <w:bidi w:val="0"/>
        <w:adjustRightInd w:val="0"/>
        <w:snapToGrid/>
        <w:spacing w:line="312" w:lineRule="auto"/>
        <w:ind w:left="0"/>
        <w:textAlignment w:val="baseline"/>
        <w:rPr>
          <w:rFonts w:hint="eastAsia" w:ascii="宋体" w:hAnsi="宋体" w:eastAsia="宋体" w:cs="宋体"/>
          <w:color w:val="auto"/>
          <w:spacing w:val="0"/>
          <w:kern w:val="21"/>
          <w:sz w:val="24"/>
          <w:szCs w:val="24"/>
          <w:lang w:val="en-US" w:eastAsia="en-US"/>
        </w:rPr>
      </w:pPr>
    </w:p>
    <w:p w14:paraId="25EB0B31">
      <w:pPr>
        <w:keepNext w:val="0"/>
        <w:keepLines w:val="0"/>
        <w:pageBreakBefore w:val="0"/>
        <w:widowControl/>
        <w:kinsoku w:val="0"/>
        <w:wordWrap/>
        <w:overflowPunct/>
        <w:topLinePunct w:val="0"/>
        <w:autoSpaceDE w:val="0"/>
        <w:autoSpaceDN w:val="0"/>
        <w:bidi w:val="0"/>
        <w:adjustRightInd w:val="0"/>
        <w:snapToGrid/>
        <w:spacing w:line="400" w:lineRule="exact"/>
        <w:ind w:left="0" w:firstLine="482" w:firstLineChars="200"/>
        <w:textAlignment w:val="baseline"/>
        <w:outlineLvl w:val="2"/>
        <w:rPr>
          <w:rFonts w:hint="eastAsia" w:ascii="宋体" w:hAnsi="宋体" w:eastAsia="宋体" w:cs="宋体"/>
          <w:b/>
          <w:bCs/>
          <w:color w:val="auto"/>
          <w:spacing w:val="0"/>
          <w:kern w:val="21"/>
          <w:sz w:val="24"/>
          <w:szCs w:val="24"/>
          <w:lang w:val="en-US" w:eastAsia="en-US"/>
        </w:rPr>
      </w:pPr>
      <w:r>
        <w:rPr>
          <w:rFonts w:hint="eastAsia" w:ascii="宋体" w:hAnsi="宋体" w:eastAsia="宋体" w:cs="宋体"/>
          <w:b/>
          <w:bCs/>
          <w:color w:val="auto"/>
          <w:spacing w:val="0"/>
          <w:kern w:val="21"/>
          <w:sz w:val="24"/>
          <w:szCs w:val="24"/>
          <w:lang w:val="en-US" w:eastAsia="en-US"/>
        </w:rPr>
        <w:t>3.供货要求</w:t>
      </w:r>
    </w:p>
    <w:p w14:paraId="1C5ACC64">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中标人费用</w:t>
      </w:r>
      <w:r>
        <w:rPr>
          <w:rFonts w:hint="eastAsia" w:ascii="宋体" w:hAnsi="宋体" w:eastAsia="宋体" w:cs="宋体"/>
          <w:color w:val="auto"/>
          <w:spacing w:val="0"/>
          <w:kern w:val="21"/>
          <w:sz w:val="24"/>
          <w:szCs w:val="24"/>
          <w:lang w:val="en-US" w:eastAsia="zh-CN"/>
        </w:rPr>
        <w:t>结算按实际结算</w:t>
      </w:r>
      <w:r>
        <w:rPr>
          <w:rFonts w:hint="eastAsia" w:ascii="宋体" w:hAnsi="宋体" w:eastAsia="宋体" w:cs="宋体"/>
          <w:color w:val="auto"/>
          <w:spacing w:val="0"/>
          <w:kern w:val="21"/>
          <w:sz w:val="24"/>
          <w:szCs w:val="24"/>
          <w:lang w:val="en-US" w:eastAsia="en-US"/>
        </w:rPr>
        <w:t>。中标人不得将本项目转包他人，否则取消中标资格，由中标人承担违约责任。</w:t>
      </w:r>
    </w:p>
    <w:p w14:paraId="687B8332">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服务期限内，中标人应承担所需全部服务人员的保险、安全等全部责任。中标人应委派1名熟悉情况、能迅速做出决定的负责人，与采购人保持联系，更换负责人需提前通知采购人。</w:t>
      </w:r>
    </w:p>
    <w:p w14:paraId="3263F7F1">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在供货时，中标人须按照与采购清单各项内容要求进行供货。配送到采购人指定的地点，并负责产品在交货地点的保管、发放，直至项目验收合格，并提供相应资料，达到甲方对项目档案管理的要求。</w:t>
      </w:r>
    </w:p>
    <w:p w14:paraId="4EA97AFD">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zh-CN"/>
        </w:rPr>
        <w:t>提供本年度生产的产品</w:t>
      </w:r>
      <w:r>
        <w:rPr>
          <w:rFonts w:hint="eastAsia" w:ascii="宋体" w:hAnsi="宋体" w:eastAsia="宋体" w:cs="宋体"/>
          <w:color w:val="auto"/>
          <w:spacing w:val="0"/>
          <w:kern w:val="21"/>
          <w:sz w:val="24"/>
          <w:szCs w:val="24"/>
          <w:lang w:val="en-US" w:eastAsia="en-US"/>
        </w:rPr>
        <w:t>，如出现质量问题，中标人应免费予以更换。质保期从货物验收合格后开始计算。</w:t>
      </w:r>
    </w:p>
    <w:p w14:paraId="5DD78CC8">
      <w:pPr>
        <w:keepNext w:val="0"/>
        <w:keepLines w:val="0"/>
        <w:pageBreakBefore w:val="0"/>
        <w:widowControl/>
        <w:kinsoku w:val="0"/>
        <w:wordWrap/>
        <w:overflowPunct/>
        <w:topLinePunct w:val="0"/>
        <w:autoSpaceDE w:val="0"/>
        <w:autoSpaceDN w:val="0"/>
        <w:bidi w:val="0"/>
        <w:adjustRightInd w:val="0"/>
        <w:snapToGrid/>
        <w:spacing w:line="400" w:lineRule="exact"/>
        <w:ind w:left="0" w:firstLine="482" w:firstLineChars="200"/>
        <w:textAlignment w:val="baseline"/>
        <w:outlineLvl w:val="2"/>
        <w:rPr>
          <w:rFonts w:hint="eastAsia" w:ascii="宋体" w:hAnsi="宋体" w:eastAsia="宋体" w:cs="宋体"/>
          <w:b/>
          <w:bCs/>
          <w:color w:val="auto"/>
          <w:spacing w:val="0"/>
          <w:kern w:val="21"/>
          <w:sz w:val="24"/>
          <w:szCs w:val="24"/>
          <w:lang w:val="en-US" w:eastAsia="en-US"/>
        </w:rPr>
      </w:pPr>
      <w:r>
        <w:rPr>
          <w:rFonts w:hint="eastAsia" w:ascii="宋体" w:hAnsi="宋体" w:eastAsia="宋体" w:cs="宋体"/>
          <w:b/>
          <w:bCs/>
          <w:color w:val="auto"/>
          <w:spacing w:val="0"/>
          <w:kern w:val="21"/>
          <w:sz w:val="24"/>
          <w:szCs w:val="24"/>
          <w:lang w:val="en-US" w:eastAsia="en-US"/>
        </w:rPr>
        <w:t>4.货物验收</w:t>
      </w:r>
    </w:p>
    <w:p w14:paraId="0C18073C">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交货时须出具本批有机肥省级或省级以上职能部门出具的质量检测报告；货到现场后，</w:t>
      </w:r>
      <w:r>
        <w:rPr>
          <w:rFonts w:hint="eastAsia" w:ascii="宋体" w:hAnsi="宋体" w:eastAsia="宋体" w:cs="宋体"/>
          <w:color w:val="auto"/>
          <w:spacing w:val="0"/>
          <w:kern w:val="21"/>
          <w:sz w:val="24"/>
          <w:szCs w:val="24"/>
          <w:lang w:val="en-US" w:eastAsia="zh-CN"/>
        </w:rPr>
        <w:t>由采购人</w:t>
      </w:r>
      <w:r>
        <w:rPr>
          <w:rFonts w:hint="eastAsia" w:ascii="宋体" w:hAnsi="宋体" w:eastAsia="宋体" w:cs="宋体"/>
          <w:color w:val="auto"/>
          <w:spacing w:val="0"/>
          <w:kern w:val="21"/>
          <w:sz w:val="24"/>
          <w:szCs w:val="24"/>
          <w:lang w:val="en-US" w:eastAsia="en-US"/>
        </w:rPr>
        <w:t>进行</w:t>
      </w:r>
      <w:r>
        <w:rPr>
          <w:rFonts w:hint="eastAsia" w:ascii="宋体" w:hAnsi="宋体" w:eastAsia="宋体" w:cs="宋体"/>
          <w:color w:val="auto"/>
          <w:spacing w:val="0"/>
          <w:kern w:val="21"/>
          <w:sz w:val="24"/>
          <w:szCs w:val="24"/>
          <w:lang w:val="en-US" w:eastAsia="zh-CN"/>
        </w:rPr>
        <w:t>随机</w:t>
      </w:r>
      <w:r>
        <w:rPr>
          <w:rFonts w:hint="eastAsia" w:ascii="宋体" w:hAnsi="宋体" w:eastAsia="宋体" w:cs="宋体"/>
          <w:color w:val="auto"/>
          <w:spacing w:val="0"/>
          <w:kern w:val="21"/>
          <w:sz w:val="24"/>
          <w:szCs w:val="24"/>
          <w:lang w:val="en-US" w:eastAsia="en-US"/>
        </w:rPr>
        <w:t>抽样并送</w:t>
      </w:r>
      <w:r>
        <w:rPr>
          <w:rFonts w:hint="eastAsia" w:ascii="宋体" w:hAnsi="宋体" w:eastAsia="宋体" w:cs="宋体"/>
          <w:color w:val="auto"/>
          <w:spacing w:val="0"/>
          <w:kern w:val="21"/>
          <w:sz w:val="24"/>
          <w:szCs w:val="24"/>
          <w:lang w:val="en-US" w:eastAsia="zh-CN"/>
        </w:rPr>
        <w:t>第三方</w:t>
      </w:r>
      <w:r>
        <w:rPr>
          <w:rFonts w:hint="eastAsia" w:ascii="宋体" w:hAnsi="宋体" w:eastAsia="宋体" w:cs="宋体"/>
          <w:color w:val="auto"/>
          <w:spacing w:val="0"/>
          <w:kern w:val="21"/>
          <w:sz w:val="24"/>
          <w:szCs w:val="24"/>
          <w:lang w:val="en-US" w:eastAsia="en-US"/>
        </w:rPr>
        <w:t>检测</w:t>
      </w:r>
      <w:r>
        <w:rPr>
          <w:rFonts w:hint="eastAsia" w:ascii="宋体" w:hAnsi="宋体" w:eastAsia="宋体" w:cs="宋体"/>
          <w:color w:val="auto"/>
          <w:spacing w:val="0"/>
          <w:kern w:val="21"/>
          <w:sz w:val="24"/>
          <w:szCs w:val="24"/>
          <w:lang w:val="en-US" w:eastAsia="zh-CN"/>
        </w:rPr>
        <w:t>单位进行检测</w:t>
      </w:r>
      <w:r>
        <w:rPr>
          <w:rFonts w:hint="eastAsia" w:ascii="宋体" w:hAnsi="宋体" w:eastAsia="宋体" w:cs="宋体"/>
          <w:color w:val="auto"/>
          <w:spacing w:val="0"/>
          <w:kern w:val="21"/>
          <w:sz w:val="24"/>
          <w:szCs w:val="24"/>
          <w:lang w:val="en-US" w:eastAsia="en-US"/>
        </w:rPr>
        <w:t>。</w:t>
      </w:r>
    </w:p>
    <w:p w14:paraId="4201C0F2">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所有货物交货完毕后，采购人将组织验收小组根据本项目中标合同、</w:t>
      </w:r>
      <w:r>
        <w:rPr>
          <w:rFonts w:hint="eastAsia" w:ascii="宋体" w:hAnsi="宋体" w:eastAsia="宋体" w:cs="宋体"/>
          <w:color w:val="auto"/>
          <w:spacing w:val="0"/>
          <w:kern w:val="21"/>
          <w:sz w:val="24"/>
          <w:szCs w:val="24"/>
          <w:lang w:val="en-US" w:eastAsia="zh-CN"/>
        </w:rPr>
        <w:t>采购文件</w:t>
      </w:r>
      <w:r>
        <w:rPr>
          <w:rFonts w:hint="eastAsia" w:ascii="宋体" w:hAnsi="宋体" w:eastAsia="宋体" w:cs="宋体"/>
          <w:color w:val="auto"/>
          <w:spacing w:val="0"/>
          <w:kern w:val="21"/>
          <w:sz w:val="24"/>
          <w:szCs w:val="24"/>
          <w:lang w:val="en-US" w:eastAsia="en-US"/>
        </w:rPr>
        <w:t>、</w:t>
      </w:r>
      <w:r>
        <w:rPr>
          <w:rFonts w:hint="eastAsia" w:ascii="宋体" w:hAnsi="宋体" w:eastAsia="宋体" w:cs="宋体"/>
          <w:color w:val="auto"/>
          <w:spacing w:val="0"/>
          <w:kern w:val="21"/>
          <w:sz w:val="24"/>
          <w:szCs w:val="24"/>
          <w:lang w:val="en-US" w:eastAsia="zh-CN"/>
        </w:rPr>
        <w:t>响应文件</w:t>
      </w:r>
      <w:r>
        <w:rPr>
          <w:rFonts w:hint="eastAsia" w:ascii="宋体" w:hAnsi="宋体" w:eastAsia="宋体" w:cs="宋体"/>
          <w:color w:val="auto"/>
          <w:spacing w:val="0"/>
          <w:kern w:val="21"/>
          <w:sz w:val="24"/>
          <w:szCs w:val="24"/>
          <w:lang w:val="en-US" w:eastAsia="en-US"/>
        </w:rPr>
        <w:t>及国家相关标准等对本项目采购货物进行验收，中标方须配合采购人完成有关此项验收事宜。</w:t>
      </w:r>
    </w:p>
    <w:p w14:paraId="6DC595F1">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本采购项目的所有货物质量须符合国家相关标准。</w:t>
      </w:r>
    </w:p>
    <w:p w14:paraId="6C4C4591">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采购人有权提出在货物制造过程中派人到制造厂进行监造，中标方有义务为采购人监造人员提供方便。</w:t>
      </w:r>
    </w:p>
    <w:p w14:paraId="27C7D6F7">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采购人有权对中标方所供货物进行抽检，若所供货物检验不合格，检验费及其由此造成的一切损失均由中标方负责。</w:t>
      </w:r>
    </w:p>
    <w:p w14:paraId="0C011250">
      <w:pPr>
        <w:keepNext w:val="0"/>
        <w:keepLines w:val="0"/>
        <w:pageBreakBefore w:val="0"/>
        <w:widowControl/>
        <w:kinsoku w:val="0"/>
        <w:wordWrap/>
        <w:overflowPunct/>
        <w:topLinePunct w:val="0"/>
        <w:autoSpaceDE w:val="0"/>
        <w:autoSpaceDN w:val="0"/>
        <w:bidi w:val="0"/>
        <w:adjustRightInd w:val="0"/>
        <w:snapToGrid/>
        <w:spacing w:line="400" w:lineRule="exact"/>
        <w:ind w:firstLine="482" w:firstLineChars="200"/>
        <w:jc w:val="left"/>
        <w:textAlignment w:val="baseline"/>
        <w:rPr>
          <w:rFonts w:hint="eastAsia" w:ascii="宋体" w:hAnsi="宋体" w:eastAsia="宋体" w:cs="宋体"/>
          <w:b/>
          <w:bCs/>
          <w:color w:val="auto"/>
          <w:kern w:val="21"/>
          <w:sz w:val="24"/>
          <w:szCs w:val="24"/>
          <w:highlight w:val="none"/>
          <w:lang w:val="en-US" w:eastAsia="zh-CN"/>
        </w:rPr>
      </w:pPr>
      <w:r>
        <w:rPr>
          <w:rFonts w:hint="eastAsia" w:ascii="宋体" w:hAnsi="宋体" w:eastAsia="宋体" w:cs="宋体"/>
          <w:b/>
          <w:bCs/>
          <w:color w:val="auto"/>
          <w:spacing w:val="0"/>
          <w:kern w:val="21"/>
          <w:sz w:val="24"/>
          <w:szCs w:val="24"/>
          <w:lang w:val="en-US" w:eastAsia="zh-CN"/>
        </w:rPr>
        <w:t>5.</w:t>
      </w:r>
      <w:r>
        <w:rPr>
          <w:rFonts w:hint="eastAsia" w:ascii="宋体" w:hAnsi="宋体" w:eastAsia="宋体" w:cs="宋体"/>
          <w:b/>
          <w:bCs/>
          <w:color w:val="auto"/>
          <w:kern w:val="21"/>
          <w:sz w:val="24"/>
          <w:szCs w:val="24"/>
          <w:highlight w:val="none"/>
          <w:lang w:val="en-US" w:eastAsia="zh-CN"/>
        </w:rPr>
        <w:t>货物的包装、标志、运输和储存：</w:t>
      </w:r>
    </w:p>
    <w:p w14:paraId="78085D3A">
      <w:pPr>
        <w:keepNext w:val="0"/>
        <w:keepLines w:val="0"/>
        <w:pageBreakBefore w:val="0"/>
        <w:widowControl/>
        <w:kinsoku w:val="0"/>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（1）用覆膜编织袋或塑料编织袋衬聚乙烯内袋包装；</w:t>
      </w:r>
    </w:p>
    <w:p w14:paraId="5B277A66">
      <w:pPr>
        <w:keepNext w:val="0"/>
        <w:keepLines w:val="0"/>
        <w:pageBreakBefore w:val="0"/>
        <w:widowControl/>
        <w:kinsoku w:val="0"/>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（2）包装袋上应注明：产品名称、商标、有机质含量、净重、标准号、登记证号、企业名称、厂址、生产批号或生产日期；</w:t>
      </w:r>
    </w:p>
    <w:p w14:paraId="733E9CD9">
      <w:pPr>
        <w:keepNext w:val="0"/>
        <w:keepLines w:val="0"/>
        <w:pageBreakBefore w:val="0"/>
        <w:widowControl/>
        <w:kinsoku w:val="0"/>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（3）应储存于阴凉干燥处，在运输过程中应防潮、防晒、防破裂；</w:t>
      </w:r>
    </w:p>
    <w:p w14:paraId="57B68222">
      <w:pPr>
        <w:keepNext w:val="0"/>
        <w:keepLines w:val="0"/>
        <w:pageBreakBefore w:val="0"/>
        <w:widowControl/>
        <w:kinsoku w:val="0"/>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（4）每批次产品均应有出厂合格证。</w:t>
      </w:r>
    </w:p>
    <w:p w14:paraId="1E95007F">
      <w:pPr>
        <w:keepNext w:val="0"/>
        <w:keepLines w:val="0"/>
        <w:pageBreakBefore w:val="0"/>
        <w:widowControl/>
        <w:kinsoku w:val="0"/>
        <w:wordWrap/>
        <w:overflowPunct/>
        <w:topLinePunct w:val="0"/>
        <w:autoSpaceDE w:val="0"/>
        <w:autoSpaceDN w:val="0"/>
        <w:bidi w:val="0"/>
        <w:adjustRightInd w:val="0"/>
        <w:snapToGrid/>
        <w:spacing w:line="400" w:lineRule="exact"/>
        <w:ind w:firstLine="480" w:firstLineChars="200"/>
        <w:jc w:val="left"/>
        <w:textAlignment w:val="baseline"/>
        <w:rPr>
          <w:rFonts w:hint="eastAsia" w:ascii="宋体" w:hAnsi="宋体" w:eastAsia="宋体" w:cs="宋体"/>
          <w:color w:val="auto"/>
          <w:kern w:val="21"/>
          <w:sz w:val="24"/>
          <w:szCs w:val="24"/>
          <w:lang w:val="en-US" w:eastAsia="zh-CN"/>
        </w:rPr>
      </w:pPr>
      <w:r>
        <w:rPr>
          <w:rFonts w:hint="eastAsia" w:ascii="宋体" w:hAnsi="宋体" w:eastAsia="宋体" w:cs="宋体"/>
          <w:color w:val="auto"/>
          <w:kern w:val="21"/>
          <w:sz w:val="24"/>
          <w:szCs w:val="24"/>
          <w:highlight w:val="none"/>
          <w:lang w:val="en-US" w:eastAsia="zh-CN"/>
        </w:rPr>
        <w:t>（5）中标人</w:t>
      </w:r>
      <w:r>
        <w:rPr>
          <w:rFonts w:hint="eastAsia" w:ascii="宋体" w:hAnsi="宋体" w:eastAsia="宋体" w:cs="宋体"/>
          <w:color w:val="auto"/>
          <w:kern w:val="21"/>
          <w:sz w:val="24"/>
          <w:szCs w:val="24"/>
          <w:highlight w:val="none"/>
          <w:lang w:val="zh-CN" w:eastAsia="zh-CN"/>
        </w:rPr>
        <w:t>交付的全部产品</w:t>
      </w:r>
      <w:r>
        <w:rPr>
          <w:rFonts w:hint="eastAsia" w:ascii="宋体" w:hAnsi="宋体" w:eastAsia="宋体" w:cs="宋体"/>
          <w:color w:val="auto"/>
          <w:kern w:val="21"/>
          <w:sz w:val="24"/>
          <w:szCs w:val="24"/>
          <w:highlight w:val="none"/>
          <w:lang w:val="en-US" w:eastAsia="zh-CN"/>
        </w:rPr>
        <w:t>，</w:t>
      </w:r>
      <w:r>
        <w:rPr>
          <w:rFonts w:hint="eastAsia" w:ascii="宋体" w:hAnsi="宋体" w:eastAsia="宋体" w:cs="宋体"/>
          <w:color w:val="auto"/>
          <w:kern w:val="21"/>
          <w:sz w:val="24"/>
          <w:szCs w:val="24"/>
          <w:highlight w:val="none"/>
          <w:lang w:val="zh-CN" w:eastAsia="zh-CN"/>
        </w:rPr>
        <w:t>均应采用本行业通用的方式进行包装；没有通用方式的，应当采取足以保护产品的包装方式</w:t>
      </w:r>
      <w:r>
        <w:rPr>
          <w:rFonts w:hint="eastAsia" w:ascii="宋体" w:hAnsi="宋体" w:eastAsia="宋体" w:cs="宋体"/>
          <w:color w:val="auto"/>
          <w:kern w:val="21"/>
          <w:sz w:val="24"/>
          <w:szCs w:val="24"/>
          <w:highlight w:val="none"/>
          <w:lang w:val="en-US" w:eastAsia="zh-CN"/>
        </w:rPr>
        <w:t>，</w:t>
      </w:r>
      <w:r>
        <w:rPr>
          <w:rFonts w:hint="eastAsia" w:ascii="宋体" w:hAnsi="宋体" w:eastAsia="宋体" w:cs="宋体"/>
          <w:color w:val="auto"/>
          <w:kern w:val="21"/>
          <w:sz w:val="24"/>
          <w:szCs w:val="24"/>
          <w:highlight w:val="none"/>
          <w:lang w:val="zh-CN" w:eastAsia="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eastAsia="宋体" w:cs="宋体"/>
          <w:color w:val="auto"/>
          <w:kern w:val="21"/>
          <w:sz w:val="24"/>
          <w:szCs w:val="24"/>
          <w:highlight w:val="none"/>
          <w:lang w:val="en-US" w:eastAsia="zh-CN"/>
        </w:rPr>
        <w:t>中标人</w:t>
      </w:r>
      <w:r>
        <w:rPr>
          <w:rFonts w:hint="eastAsia" w:ascii="宋体" w:hAnsi="宋体" w:eastAsia="宋体" w:cs="宋体"/>
          <w:color w:val="auto"/>
          <w:kern w:val="21"/>
          <w:sz w:val="24"/>
          <w:szCs w:val="24"/>
          <w:highlight w:val="none"/>
          <w:lang w:val="zh-CN" w:eastAsia="zh-CN"/>
        </w:rPr>
        <w:t>承担。</w:t>
      </w:r>
    </w:p>
    <w:p w14:paraId="36F5A016">
      <w:pPr>
        <w:keepNext w:val="0"/>
        <w:keepLines w:val="0"/>
        <w:pageBreakBefore w:val="0"/>
        <w:widowControl/>
        <w:kinsoku w:val="0"/>
        <w:wordWrap/>
        <w:overflowPunct/>
        <w:topLinePunct w:val="0"/>
        <w:autoSpaceDE w:val="0"/>
        <w:autoSpaceDN w:val="0"/>
        <w:bidi w:val="0"/>
        <w:adjustRightInd w:val="0"/>
        <w:snapToGrid/>
        <w:spacing w:line="400" w:lineRule="exact"/>
        <w:ind w:left="0"/>
        <w:textAlignment w:val="baseline"/>
        <w:outlineLvl w:val="1"/>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二、商务要求</w:t>
      </w:r>
    </w:p>
    <w:p w14:paraId="4D56C3B8">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outlineLvl w:val="2"/>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1.主要商务要求</w:t>
      </w:r>
    </w:p>
    <w:p w14:paraId="77990F62">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kern w:val="21"/>
          <w:sz w:val="24"/>
          <w:szCs w:val="24"/>
          <w:lang w:val="en-US" w:eastAsia="zh-CN"/>
        </w:rPr>
      </w:pPr>
      <w:r>
        <w:rPr>
          <w:rFonts w:hint="eastAsia" w:ascii="宋体" w:hAnsi="宋体" w:eastAsia="宋体" w:cs="宋体"/>
          <w:color w:val="auto"/>
          <w:kern w:val="21"/>
          <w:sz w:val="24"/>
          <w:szCs w:val="24"/>
          <w:lang w:val="en-US" w:eastAsia="zh-CN"/>
        </w:rPr>
        <w:t>履行合同时间：按采购人要求时间分批配送完成。</w:t>
      </w:r>
    </w:p>
    <w:p w14:paraId="5DC10935">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履行合同的地点、方式：配送至采购人指定地点</w:t>
      </w:r>
      <w:r>
        <w:rPr>
          <w:rFonts w:hint="eastAsia" w:ascii="宋体" w:hAnsi="宋体" w:eastAsia="宋体" w:cs="宋体"/>
          <w:color w:val="auto"/>
          <w:spacing w:val="0"/>
          <w:kern w:val="21"/>
          <w:sz w:val="24"/>
          <w:szCs w:val="24"/>
          <w:lang w:val="en-US" w:eastAsia="zh-CN"/>
        </w:rPr>
        <w:t>（龙泉市范围内）</w:t>
      </w:r>
      <w:r>
        <w:rPr>
          <w:rFonts w:hint="eastAsia" w:ascii="宋体" w:hAnsi="宋体" w:eastAsia="宋体" w:cs="宋体"/>
          <w:color w:val="auto"/>
          <w:spacing w:val="0"/>
          <w:kern w:val="21"/>
          <w:sz w:val="24"/>
          <w:szCs w:val="24"/>
          <w:lang w:val="en-US" w:eastAsia="en-US"/>
        </w:rPr>
        <w:t>。</w:t>
      </w:r>
    </w:p>
    <w:p w14:paraId="6E8897FE">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响应时间：如需要技术指导，接到用户的函、电后，中标供应商应在2小时内响应，24小时内解决问题。</w:t>
      </w:r>
    </w:p>
    <w:p w14:paraId="409E473C">
      <w:pPr>
        <w:keepNext w:val="0"/>
        <w:keepLines w:val="0"/>
        <w:pageBreakBefore w:val="0"/>
        <w:widowControl/>
        <w:kinsoku w:val="0"/>
        <w:wordWrap/>
        <w:overflowPunct/>
        <w:topLinePunct w:val="0"/>
        <w:autoSpaceDE w:val="0"/>
        <w:autoSpaceDN w:val="0"/>
        <w:bidi w:val="0"/>
        <w:adjustRightInd w:val="0"/>
        <w:snapToGrid/>
        <w:spacing w:line="400" w:lineRule="exact"/>
        <w:ind w:left="0" w:firstLine="482" w:firstLineChars="200"/>
        <w:textAlignment w:val="baseline"/>
        <w:rPr>
          <w:rFonts w:hint="eastAsia" w:ascii="宋体" w:hAnsi="宋体" w:eastAsia="宋体" w:cs="宋体"/>
          <w:b/>
          <w:bCs/>
          <w:color w:val="auto"/>
          <w:spacing w:val="0"/>
          <w:kern w:val="21"/>
          <w:sz w:val="24"/>
          <w:szCs w:val="24"/>
          <w:lang w:val="en-US" w:eastAsia="en-US"/>
        </w:rPr>
      </w:pPr>
      <w:r>
        <w:rPr>
          <w:rFonts w:hint="eastAsia" w:ascii="宋体" w:hAnsi="宋体" w:eastAsia="宋体" w:cs="宋体"/>
          <w:b/>
          <w:bCs/>
          <w:color w:val="auto"/>
          <w:spacing w:val="0"/>
          <w:kern w:val="21"/>
          <w:sz w:val="24"/>
          <w:szCs w:val="24"/>
          <w:lang w:val="en-US" w:eastAsia="en-US"/>
        </w:rPr>
        <w:t>▲合同价款支付方式和条件：</w:t>
      </w:r>
    </w:p>
    <w:p w14:paraId="57A235A1">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①合同签订后7个工作日内</w:t>
      </w:r>
      <w:r>
        <w:rPr>
          <w:rFonts w:hint="eastAsia" w:ascii="宋体" w:hAnsi="宋体" w:eastAsia="宋体" w:cs="宋体"/>
          <w:color w:val="auto"/>
          <w:spacing w:val="0"/>
          <w:kern w:val="21"/>
          <w:sz w:val="24"/>
          <w:szCs w:val="24"/>
          <w:lang w:val="en-US" w:eastAsia="zh-CN"/>
        </w:rPr>
        <w:t>具备实施条件后，</w:t>
      </w:r>
      <w:r>
        <w:rPr>
          <w:rFonts w:hint="eastAsia" w:ascii="宋体" w:hAnsi="宋体" w:eastAsia="宋体" w:cs="宋体"/>
          <w:color w:val="auto"/>
          <w:spacing w:val="0"/>
          <w:kern w:val="21"/>
          <w:sz w:val="24"/>
          <w:szCs w:val="24"/>
          <w:lang w:val="en-US" w:eastAsia="en-US"/>
        </w:rPr>
        <w:t>采购人支付合同款</w:t>
      </w:r>
      <w:r>
        <w:rPr>
          <w:rFonts w:hint="eastAsia" w:ascii="宋体" w:hAnsi="宋体" w:eastAsia="宋体" w:cs="宋体"/>
          <w:color w:val="auto"/>
          <w:spacing w:val="0"/>
          <w:kern w:val="21"/>
          <w:sz w:val="24"/>
          <w:szCs w:val="24"/>
          <w:lang w:val="en-US" w:eastAsia="zh-CN"/>
        </w:rPr>
        <w:t>的40%作为项目</w:t>
      </w:r>
      <w:r>
        <w:rPr>
          <w:rFonts w:hint="eastAsia" w:ascii="宋体" w:hAnsi="宋体" w:eastAsia="宋体" w:cs="宋体"/>
          <w:color w:val="auto"/>
          <w:spacing w:val="0"/>
          <w:kern w:val="21"/>
          <w:sz w:val="24"/>
          <w:szCs w:val="24"/>
          <w:lang w:val="en-US" w:eastAsia="en-US"/>
        </w:rPr>
        <w:t>预付款；</w:t>
      </w:r>
    </w:p>
    <w:p w14:paraId="6F1BBC94">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shd w:val="clear" w:color="auto" w:fill="auto"/>
          <w:lang w:val="en-US" w:eastAsia="zh-CN"/>
        </w:rPr>
      </w:pPr>
      <w:r>
        <w:rPr>
          <w:rFonts w:hint="eastAsia" w:ascii="宋体" w:hAnsi="宋体" w:eastAsia="宋体" w:cs="宋体"/>
          <w:color w:val="auto"/>
          <w:spacing w:val="0"/>
          <w:kern w:val="21"/>
          <w:sz w:val="24"/>
          <w:szCs w:val="24"/>
          <w:shd w:val="clear" w:color="auto" w:fill="auto"/>
          <w:lang w:val="en-US" w:eastAsia="en-US"/>
        </w:rPr>
        <w:t>②</w:t>
      </w:r>
      <w:r>
        <w:rPr>
          <w:rFonts w:hint="eastAsia" w:ascii="宋体" w:hAnsi="宋体" w:eastAsia="宋体" w:cs="宋体"/>
          <w:color w:val="auto"/>
          <w:spacing w:val="0"/>
          <w:kern w:val="21"/>
          <w:sz w:val="24"/>
          <w:szCs w:val="24"/>
          <w:shd w:val="clear" w:color="auto" w:fill="auto"/>
          <w:lang w:val="en-US" w:eastAsia="zh-CN"/>
        </w:rPr>
        <w:t>整批肥料</w:t>
      </w:r>
      <w:r>
        <w:rPr>
          <w:rFonts w:hint="eastAsia" w:ascii="宋体" w:hAnsi="宋体" w:eastAsia="宋体" w:cs="宋体"/>
          <w:color w:val="auto"/>
          <w:spacing w:val="0"/>
          <w:kern w:val="21"/>
          <w:sz w:val="24"/>
          <w:szCs w:val="24"/>
          <w:shd w:val="clear" w:color="auto" w:fill="auto"/>
          <w:lang w:val="en-US" w:eastAsia="en-US"/>
        </w:rPr>
        <w:t>配送至采购人指定地点并经验收合格后</w:t>
      </w:r>
      <w:r>
        <w:rPr>
          <w:rFonts w:hint="eastAsia" w:ascii="宋体" w:hAnsi="宋体" w:eastAsia="宋体" w:cs="宋体"/>
          <w:color w:val="auto"/>
          <w:spacing w:val="0"/>
          <w:kern w:val="21"/>
          <w:sz w:val="24"/>
          <w:szCs w:val="24"/>
          <w:shd w:val="clear" w:color="auto" w:fill="auto"/>
          <w:lang w:val="en-US" w:eastAsia="zh-CN"/>
        </w:rPr>
        <w:t>支付至实际验收数量的90</w:t>
      </w:r>
      <w:r>
        <w:rPr>
          <w:rFonts w:hint="eastAsia" w:ascii="宋体" w:hAnsi="宋体" w:eastAsia="宋体" w:cs="宋体"/>
          <w:color w:val="auto"/>
          <w:spacing w:val="0"/>
          <w:kern w:val="21"/>
          <w:sz w:val="24"/>
          <w:szCs w:val="24"/>
          <w:shd w:val="clear" w:color="auto" w:fill="auto"/>
          <w:lang w:val="en-US" w:eastAsia="en-US"/>
        </w:rPr>
        <w:t>%；</w:t>
      </w:r>
    </w:p>
    <w:p w14:paraId="4FF1F810">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b w:val="0"/>
          <w:bCs w:val="0"/>
          <w:color w:val="auto"/>
          <w:spacing w:val="0"/>
          <w:kern w:val="21"/>
          <w:sz w:val="24"/>
          <w:szCs w:val="24"/>
          <w:lang w:val="en-US" w:eastAsia="en-US"/>
        </w:rPr>
      </w:pPr>
      <w:r>
        <w:rPr>
          <w:rFonts w:hint="eastAsia" w:ascii="宋体" w:hAnsi="宋体" w:eastAsia="宋体" w:cs="宋体"/>
          <w:b w:val="0"/>
          <w:bCs w:val="0"/>
          <w:color w:val="auto"/>
          <w:spacing w:val="0"/>
          <w:kern w:val="21"/>
          <w:sz w:val="24"/>
          <w:szCs w:val="24"/>
          <w:shd w:val="clear" w:color="auto" w:fill="auto"/>
          <w:lang w:val="en-US" w:eastAsia="zh-CN"/>
        </w:rPr>
        <w:t>③合同余款在2026年6月30日前</w:t>
      </w:r>
      <w:r>
        <w:rPr>
          <w:rFonts w:hint="eastAsia" w:ascii="宋体" w:hAnsi="宋体" w:eastAsia="宋体" w:cs="宋体"/>
          <w:b w:val="0"/>
          <w:bCs w:val="0"/>
          <w:color w:val="auto"/>
          <w:kern w:val="21"/>
          <w:sz w:val="24"/>
          <w:szCs w:val="24"/>
          <w:lang w:val="en-US" w:eastAsia="zh-CN"/>
        </w:rPr>
        <w:t>根据实际验收数量</w:t>
      </w:r>
      <w:r>
        <w:rPr>
          <w:rFonts w:hint="eastAsia" w:ascii="宋体" w:hAnsi="宋体" w:eastAsia="宋体" w:cs="宋体"/>
          <w:b w:val="0"/>
          <w:bCs w:val="0"/>
          <w:color w:val="auto"/>
          <w:kern w:val="21"/>
          <w:sz w:val="24"/>
          <w:szCs w:val="24"/>
          <w:lang w:val="en-US" w:eastAsia="en-US"/>
        </w:rPr>
        <w:t>支付</w:t>
      </w:r>
      <w:r>
        <w:rPr>
          <w:rFonts w:hint="eastAsia" w:ascii="宋体" w:hAnsi="宋体" w:eastAsia="宋体" w:cs="宋体"/>
          <w:b w:val="0"/>
          <w:bCs w:val="0"/>
          <w:color w:val="auto"/>
          <w:spacing w:val="0"/>
          <w:kern w:val="21"/>
          <w:sz w:val="24"/>
          <w:szCs w:val="24"/>
          <w:shd w:val="clear" w:color="auto" w:fill="auto"/>
          <w:lang w:val="en-US" w:eastAsia="en-US"/>
        </w:rPr>
        <w:t>。</w:t>
      </w:r>
    </w:p>
    <w:p w14:paraId="2D723DD0">
      <w:pPr>
        <w:keepNext w:val="0"/>
        <w:keepLines w:val="0"/>
        <w:pageBreakBefore w:val="0"/>
        <w:widowControl/>
        <w:kinsoku w:val="0"/>
        <w:wordWrap/>
        <w:overflowPunct/>
        <w:topLinePunct w:val="0"/>
        <w:autoSpaceDE w:val="0"/>
        <w:autoSpaceDN w:val="0"/>
        <w:bidi w:val="0"/>
        <w:adjustRightInd w:val="0"/>
        <w:snapToGrid/>
        <w:spacing w:line="360" w:lineRule="auto"/>
        <w:ind w:left="0" w:firstLine="480" w:firstLineChars="200"/>
        <w:textAlignment w:val="baseline"/>
        <w:rPr>
          <w:rFonts w:hint="eastAsia" w:ascii="宋体" w:hAnsi="宋体" w:eastAsia="宋体" w:cs="宋体"/>
          <w:color w:val="auto"/>
          <w:spacing w:val="0"/>
          <w:kern w:val="21"/>
          <w:sz w:val="24"/>
          <w:szCs w:val="24"/>
          <w:shd w:val="clear" w:color="auto" w:fill="auto"/>
          <w:lang w:val="en-US" w:eastAsia="en-US"/>
        </w:rPr>
      </w:pPr>
      <w:r>
        <w:rPr>
          <w:rFonts w:hint="eastAsia" w:ascii="宋体" w:hAnsi="宋体" w:eastAsia="宋体" w:cs="宋体"/>
          <w:color w:val="auto"/>
          <w:spacing w:val="0"/>
          <w:kern w:val="21"/>
          <w:sz w:val="24"/>
          <w:szCs w:val="24"/>
          <w:shd w:val="clear" w:color="auto" w:fill="auto"/>
          <w:lang w:val="en-US" w:eastAsia="en-US"/>
        </w:rPr>
        <w:t>以上均为无息支付，采购人支付每笔款项前，中标人须按采购人要求提供相应的发票办理支付手续。</w:t>
      </w:r>
    </w:p>
    <w:p w14:paraId="6DD393C1">
      <w:pPr>
        <w:keepNext w:val="0"/>
        <w:keepLines w:val="0"/>
        <w:pageBreakBefore w:val="0"/>
        <w:widowControl/>
        <w:kinsoku w:val="0"/>
        <w:wordWrap/>
        <w:overflowPunct/>
        <w:topLinePunct w:val="0"/>
        <w:autoSpaceDE w:val="0"/>
        <w:autoSpaceDN w:val="0"/>
        <w:bidi w:val="0"/>
        <w:adjustRightInd w:val="0"/>
        <w:snapToGrid/>
        <w:spacing w:line="360" w:lineRule="auto"/>
        <w:ind w:left="0" w:firstLine="482" w:firstLineChars="200"/>
        <w:textAlignment w:val="baseline"/>
        <w:rPr>
          <w:rFonts w:hint="eastAsia" w:ascii="宋体" w:hAnsi="宋体" w:eastAsia="宋体" w:cs="宋体"/>
          <w:color w:val="auto"/>
          <w:spacing w:val="0"/>
          <w:kern w:val="21"/>
          <w:sz w:val="24"/>
          <w:szCs w:val="24"/>
          <w:shd w:val="clear" w:color="auto" w:fill="auto"/>
          <w:lang w:val="en-US" w:eastAsia="en-US"/>
        </w:rPr>
      </w:pPr>
      <w:r>
        <w:rPr>
          <w:rFonts w:hint="eastAsia" w:ascii="宋体" w:hAnsi="宋体" w:eastAsia="宋体" w:cs="宋体"/>
          <w:b/>
          <w:bCs/>
          <w:color w:val="auto"/>
          <w:spacing w:val="0"/>
          <w:kern w:val="21"/>
          <w:sz w:val="24"/>
          <w:szCs w:val="24"/>
          <w:shd w:val="clear" w:color="auto" w:fill="auto"/>
          <w:lang w:val="en-US" w:eastAsia="en-US"/>
        </w:rPr>
        <w:t>注：</w:t>
      </w:r>
      <w:r>
        <w:rPr>
          <w:rFonts w:hint="eastAsia" w:ascii="宋体" w:hAnsi="宋体" w:eastAsia="宋体" w:cs="宋体"/>
          <w:color w:val="auto"/>
          <w:spacing w:val="0"/>
          <w:kern w:val="21"/>
          <w:sz w:val="24"/>
          <w:szCs w:val="24"/>
          <w:shd w:val="clear" w:color="auto" w:fill="auto"/>
          <w:lang w:val="en-US" w:eastAsia="en-US"/>
        </w:rPr>
        <w:t>若中标（成交）供应商明确表示无需预付款或者主动要求降低预付款比例的，采购人可不适用前述规定；具体付款方式以合同为准。</w:t>
      </w:r>
    </w:p>
    <w:p w14:paraId="0498EB73">
      <w:pPr>
        <w:keepNext w:val="0"/>
        <w:keepLines w:val="0"/>
        <w:pageBreakBefore w:val="0"/>
        <w:widowControl/>
        <w:kinsoku w:val="0"/>
        <w:wordWrap/>
        <w:overflowPunct/>
        <w:topLinePunct w:val="0"/>
        <w:autoSpaceDE w:val="0"/>
        <w:autoSpaceDN w:val="0"/>
        <w:bidi w:val="0"/>
        <w:adjustRightInd w:val="0"/>
        <w:snapToGrid/>
        <w:spacing w:line="400" w:lineRule="exact"/>
        <w:ind w:left="0"/>
        <w:textAlignment w:val="baseline"/>
        <w:outlineLvl w:val="1"/>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zh-CN"/>
        </w:rPr>
        <w:t>三、</w:t>
      </w:r>
      <w:r>
        <w:rPr>
          <w:rFonts w:hint="eastAsia" w:ascii="宋体" w:hAnsi="宋体" w:eastAsia="宋体" w:cs="宋体"/>
          <w:color w:val="auto"/>
          <w:spacing w:val="0"/>
          <w:kern w:val="21"/>
          <w:sz w:val="24"/>
          <w:szCs w:val="24"/>
          <w:lang w:val="en-US" w:eastAsia="en-US"/>
        </w:rPr>
        <w:t>其他要求</w:t>
      </w:r>
    </w:p>
    <w:p w14:paraId="58252BB3">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本项目采用费用包干方式建设，投标人应根据项目要求和现场情况，详细列明项目所需的产品出厂单价（含税）、运杂费、运输保险费、包装费、验收费、采购代理服务费、售后服务费、场地装卸堆放费、交付使用前所产生的其它费用，如一旦中标，在项目实施中出现任何遗漏，均由中标人免费提供，采购人不再支付任何费用。</w:t>
      </w:r>
    </w:p>
    <w:p w14:paraId="035592BA">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本次采购服务项目产品送货发放地点分布广、季节性强、送货时间紧、任务重，投标人投标前应自行踏勘现场，详细了解项目实际情况，产生的费用及安全问题自行承担。</w:t>
      </w:r>
    </w:p>
    <w:p w14:paraId="1A893370">
      <w:pPr>
        <w:keepNext w:val="0"/>
        <w:keepLines w:val="0"/>
        <w:pageBreakBefore w:val="0"/>
        <w:widowControl/>
        <w:kinsoku w:val="0"/>
        <w:wordWrap/>
        <w:overflowPunct/>
        <w:topLinePunct w:val="0"/>
        <w:autoSpaceDE w:val="0"/>
        <w:autoSpaceDN w:val="0"/>
        <w:bidi w:val="0"/>
        <w:adjustRightInd w:val="0"/>
        <w:snapToGrid/>
        <w:spacing w:line="400" w:lineRule="exact"/>
        <w:ind w:left="0" w:firstLine="480" w:firstLineChars="200"/>
        <w:textAlignment w:val="baseline"/>
        <w:rPr>
          <w:rFonts w:hint="eastAsia" w:ascii="宋体" w:hAnsi="宋体" w:eastAsia="宋体" w:cs="宋体"/>
          <w:color w:val="auto"/>
          <w:spacing w:val="0"/>
          <w:kern w:val="21"/>
          <w:sz w:val="24"/>
          <w:szCs w:val="24"/>
          <w:lang w:val="en-US" w:eastAsia="en-US"/>
        </w:rPr>
      </w:pPr>
      <w:r>
        <w:rPr>
          <w:rFonts w:hint="eastAsia" w:ascii="宋体" w:hAnsi="宋体" w:eastAsia="宋体" w:cs="宋体"/>
          <w:color w:val="auto"/>
          <w:spacing w:val="0"/>
          <w:kern w:val="21"/>
          <w:sz w:val="24"/>
          <w:szCs w:val="24"/>
          <w:lang w:val="en-US" w:eastAsia="en-US"/>
        </w:rPr>
        <w:t>其他未尽事宜由采购人和成交供应商双方在采购合同中详细约定。</w:t>
      </w:r>
    </w:p>
    <w:p w14:paraId="30EBA22E">
      <w:pPr>
        <w:keepNext w:val="0"/>
        <w:keepLines w:val="0"/>
        <w:pageBreakBefore w:val="0"/>
        <w:widowControl/>
        <w:kinsoku/>
        <w:wordWrap/>
        <w:overflowPunct/>
        <w:topLinePunct w:val="0"/>
        <w:autoSpaceDE/>
        <w:autoSpaceDN/>
        <w:bidi w:val="0"/>
        <w:adjustRightInd w:val="0"/>
        <w:snapToGrid/>
        <w:spacing w:line="400" w:lineRule="exact"/>
        <w:ind w:left="0" w:firstLine="480" w:firstLineChars="200"/>
        <w:jc w:val="left"/>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en-US"/>
        </w:rPr>
        <w:t>对于上述项目要求，供应商应在响应文件中进行回应，作出书面承诺</w:t>
      </w:r>
      <w:r>
        <w:rPr>
          <w:rFonts w:hint="eastAsia" w:ascii="宋体" w:hAnsi="宋体" w:eastAsia="宋体" w:cs="宋体"/>
          <w:color w:val="auto"/>
          <w:spacing w:val="0"/>
          <w:kern w:val="21"/>
          <w:sz w:val="24"/>
          <w:szCs w:val="24"/>
          <w:lang w:val="en-US" w:eastAsia="zh-CN"/>
        </w:rPr>
        <w:t>。</w:t>
      </w:r>
    </w:p>
    <w:p w14:paraId="55D91A04">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baseline"/>
        <w:rPr>
          <w:rFonts w:hint="eastAsia" w:ascii="宋体" w:hAnsi="宋体" w:eastAsia="宋体" w:cs="宋体"/>
          <w:b/>
          <w:bCs/>
          <w:color w:val="auto"/>
          <w:spacing w:val="0"/>
          <w:kern w:val="21"/>
          <w:sz w:val="24"/>
          <w:szCs w:val="24"/>
          <w:lang w:val="en-US" w:eastAsia="zh-CN"/>
        </w:rPr>
      </w:pPr>
      <w:r>
        <w:rPr>
          <w:rFonts w:hint="eastAsia" w:ascii="宋体" w:hAnsi="宋体" w:eastAsia="宋体" w:cs="宋体"/>
          <w:b/>
          <w:bCs/>
          <w:color w:val="auto"/>
          <w:spacing w:val="0"/>
          <w:kern w:val="21"/>
          <w:sz w:val="24"/>
          <w:szCs w:val="24"/>
          <w:lang w:val="en-US" w:eastAsia="zh-CN"/>
        </w:rPr>
        <w:t>注：</w:t>
      </w:r>
    </w:p>
    <w:p w14:paraId="399269A5">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baseline"/>
        <w:rPr>
          <w:rFonts w:hint="eastAsia" w:ascii="宋体" w:hAnsi="宋体" w:eastAsia="宋体" w:cs="宋体"/>
          <w:b w:val="0"/>
          <w:bCs w:val="0"/>
          <w:color w:val="auto"/>
          <w:kern w:val="21"/>
          <w:sz w:val="24"/>
          <w:szCs w:val="24"/>
          <w:highlight w:val="none"/>
        </w:rPr>
      </w:pPr>
      <w:r>
        <w:rPr>
          <w:rFonts w:hint="eastAsia" w:ascii="宋体" w:hAnsi="宋体" w:eastAsia="宋体" w:cs="宋体"/>
          <w:b w:val="0"/>
          <w:bCs w:val="0"/>
          <w:color w:val="auto"/>
          <w:kern w:val="21"/>
          <w:sz w:val="24"/>
          <w:szCs w:val="24"/>
          <w:highlight w:val="none"/>
          <w:lang w:val="en-US" w:eastAsia="zh-CN"/>
        </w:rPr>
        <w:t>1.</w:t>
      </w:r>
      <w:r>
        <w:rPr>
          <w:rFonts w:hint="eastAsia" w:ascii="宋体" w:hAnsi="宋体" w:eastAsia="宋体" w:cs="宋体"/>
          <w:b w:val="0"/>
          <w:bCs w:val="0"/>
          <w:color w:val="auto"/>
          <w:kern w:val="21"/>
          <w:sz w:val="24"/>
          <w:szCs w:val="24"/>
          <w:highlight w:val="none"/>
        </w:rPr>
        <w:t>打▲内容为实质性要求，不允许有负偏离，否则将以涉及无效投标条款作无效投标。</w:t>
      </w:r>
    </w:p>
    <w:p w14:paraId="2B8D3C52">
      <w:pPr>
        <w:pStyle w:val="4"/>
        <w:pageBreakBefore w:val="0"/>
        <w:widowControl/>
        <w:numPr>
          <w:ilvl w:val="0"/>
          <w:numId w:val="0"/>
        </w:numPr>
        <w:wordWrap/>
        <w:overflowPunct/>
        <w:topLinePunct w:val="0"/>
        <w:bidi w:val="0"/>
        <w:adjustRightInd w:val="0"/>
        <w:snapToGrid/>
        <w:spacing w:before="0" w:after="0" w:line="400" w:lineRule="exact"/>
        <w:ind w:firstLine="480" w:firstLineChars="200"/>
        <w:textAlignment w:val="baseline"/>
        <w:rPr>
          <w:rFonts w:hint="eastAsia" w:ascii="宋体" w:hAnsi="宋体" w:eastAsia="宋体" w:cs="宋体"/>
          <w:b w:val="0"/>
          <w:bCs w:val="0"/>
          <w:color w:val="auto"/>
          <w:kern w:val="21"/>
          <w:sz w:val="24"/>
          <w:szCs w:val="24"/>
          <w:highlight w:val="none"/>
        </w:rPr>
      </w:pPr>
      <w:r>
        <w:rPr>
          <w:rFonts w:hint="eastAsia" w:ascii="宋体" w:hAnsi="宋体" w:eastAsia="宋体" w:cs="宋体"/>
          <w:b w:val="0"/>
          <w:bCs w:val="0"/>
          <w:color w:val="auto"/>
          <w:kern w:val="21"/>
          <w:sz w:val="24"/>
          <w:szCs w:val="24"/>
          <w:highlight w:val="none"/>
          <w:lang w:val="en-US" w:eastAsia="zh-CN"/>
        </w:rPr>
        <w:t>2.</w:t>
      </w:r>
      <w:r>
        <w:rPr>
          <w:rFonts w:hint="eastAsia" w:ascii="宋体" w:hAnsi="宋体" w:eastAsia="宋体" w:cs="宋体"/>
          <w:b w:val="0"/>
          <w:bCs w:val="0"/>
          <w:color w:val="auto"/>
          <w:kern w:val="21"/>
          <w:sz w:val="24"/>
          <w:szCs w:val="24"/>
          <w:highlight w:val="none"/>
        </w:rPr>
        <w:t>中标人所提供的货物、服务须与投标承诺一致，不得以次充好、偷工减料，若在项目验收中发现有上述情况，将向有关部门举报，根据相关规定进行处理。</w:t>
      </w:r>
    </w:p>
    <w:p w14:paraId="57736728">
      <w:pPr>
        <w:pageBreakBefore w:val="0"/>
        <w:widowControl/>
        <w:wordWrap/>
        <w:overflowPunct/>
        <w:topLinePunct w:val="0"/>
        <w:bidi w:val="0"/>
        <w:adjustRightInd w:val="0"/>
        <w:snapToGrid/>
        <w:spacing w:line="400" w:lineRule="exact"/>
        <w:textAlignment w:val="baseline"/>
        <w:outlineLvl w:val="2"/>
        <w:rPr>
          <w:rFonts w:hint="eastAsia" w:ascii="宋体" w:hAnsi="宋体" w:eastAsia="宋体" w:cs="宋体"/>
          <w:color w:val="auto"/>
          <w:kern w:val="21"/>
          <w:sz w:val="24"/>
          <w:szCs w:val="24"/>
        </w:rPr>
      </w:pPr>
      <w:r>
        <w:rPr>
          <w:rFonts w:hint="eastAsia" w:ascii="宋体" w:hAnsi="宋体" w:eastAsia="宋体" w:cs="宋体"/>
          <w:b w:val="0"/>
          <w:bCs w:val="0"/>
          <w:color w:val="auto"/>
          <w:kern w:val="21"/>
          <w:sz w:val="24"/>
          <w:szCs w:val="24"/>
          <w:highlight w:val="none"/>
          <w:lang w:val="en-US" w:eastAsia="zh-CN"/>
        </w:rPr>
        <w:t xml:space="preserve">    3.如有附图，仅作参考。</w:t>
      </w:r>
    </w:p>
    <w:p w14:paraId="16B2F29E">
      <w:pPr>
        <w:pStyle w:val="7"/>
        <w:rPr>
          <w:rFonts w:hint="eastAsia" w:ascii="宋体" w:hAnsi="宋体" w:eastAsia="宋体" w:cs="宋体"/>
          <w:color w:val="auto"/>
          <w:sz w:val="24"/>
        </w:rPr>
      </w:pPr>
    </w:p>
    <w:p w14:paraId="2CF5A819">
      <w:pPr>
        <w:rPr>
          <w:rFonts w:hint="eastAsia" w:ascii="宋体" w:hAnsi="宋体" w:eastAsia="宋体" w:cs="宋体"/>
          <w:color w:val="auto"/>
          <w:sz w:val="24"/>
        </w:rPr>
      </w:pPr>
    </w:p>
    <w:p w14:paraId="1C88D915">
      <w:pPr>
        <w:rPr>
          <w:rFonts w:hint="eastAsia" w:ascii="宋体" w:hAnsi="宋体" w:eastAsia="宋体" w:cs="宋体"/>
          <w:color w:val="auto"/>
          <w:sz w:val="24"/>
        </w:rPr>
      </w:pPr>
    </w:p>
    <w:p w14:paraId="79378C56">
      <w:pPr>
        <w:rPr>
          <w:rFonts w:hint="eastAsia" w:ascii="宋体" w:hAnsi="宋体" w:eastAsia="宋体" w:cs="宋体"/>
          <w:color w:val="auto"/>
          <w:sz w:val="24"/>
        </w:rPr>
      </w:pPr>
    </w:p>
    <w:p w14:paraId="093D20E2">
      <w:pPr>
        <w:rPr>
          <w:rFonts w:hint="eastAsia" w:ascii="宋体" w:hAnsi="宋体" w:eastAsia="宋体" w:cs="宋体"/>
          <w:color w:val="auto"/>
          <w:sz w:val="24"/>
        </w:rPr>
      </w:pPr>
    </w:p>
    <w:p w14:paraId="05B4EDCC">
      <w:pPr>
        <w:rPr>
          <w:rFonts w:hint="eastAsia" w:ascii="宋体" w:hAnsi="宋体" w:eastAsia="宋体" w:cs="宋体"/>
          <w:color w:val="auto"/>
          <w:sz w:val="24"/>
        </w:rPr>
      </w:pPr>
    </w:p>
    <w:p w14:paraId="3F8E9A7A">
      <w:pPr>
        <w:rPr>
          <w:rFonts w:hint="eastAsia" w:ascii="宋体" w:hAnsi="宋体" w:eastAsia="宋体" w:cs="宋体"/>
          <w:color w:val="auto"/>
          <w:sz w:val="24"/>
        </w:rPr>
      </w:pPr>
    </w:p>
    <w:p w14:paraId="309D0550">
      <w:pPr>
        <w:rPr>
          <w:rFonts w:hint="eastAsia" w:ascii="宋体" w:hAnsi="宋体" w:eastAsia="宋体" w:cs="宋体"/>
          <w:color w:val="auto"/>
          <w:sz w:val="24"/>
        </w:rPr>
      </w:pPr>
    </w:p>
    <w:p w14:paraId="2B9AFCFF">
      <w:pPr>
        <w:spacing w:before="121" w:line="219" w:lineRule="auto"/>
        <w:jc w:val="center"/>
        <w:outlineLvl w:val="0"/>
        <w:rPr>
          <w:rFonts w:hint="eastAsia" w:ascii="宋体" w:hAnsi="宋体" w:eastAsia="宋体" w:cs="宋体"/>
          <w:color w:val="auto"/>
          <w:sz w:val="37"/>
          <w:szCs w:val="37"/>
        </w:rPr>
      </w:pPr>
      <w:bookmarkStart w:id="16" w:name="_Toc21755"/>
      <w:r>
        <w:rPr>
          <w:rFonts w:hint="eastAsia" w:ascii="宋体" w:hAnsi="宋体" w:eastAsia="宋体" w:cs="宋体"/>
          <w:b/>
          <w:bCs/>
          <w:color w:val="auto"/>
          <w:spacing w:val="-8"/>
          <w:sz w:val="37"/>
          <w:szCs w:val="37"/>
        </w:rPr>
        <w:t>第三章</w:t>
      </w:r>
      <w:r>
        <w:rPr>
          <w:rFonts w:hint="eastAsia" w:ascii="宋体" w:hAnsi="宋体" w:eastAsia="宋体" w:cs="宋体"/>
          <w:b/>
          <w:bCs/>
          <w:color w:val="auto"/>
          <w:spacing w:val="-8"/>
          <w:sz w:val="37"/>
          <w:szCs w:val="37"/>
          <w:lang w:val="en-US" w:eastAsia="zh-CN"/>
        </w:rPr>
        <w:t xml:space="preserve"> </w:t>
      </w:r>
      <w:r>
        <w:rPr>
          <w:rFonts w:hint="eastAsia" w:ascii="宋体" w:hAnsi="宋体" w:eastAsia="宋体" w:cs="宋体"/>
          <w:b/>
          <w:bCs/>
          <w:color w:val="auto"/>
          <w:spacing w:val="-8"/>
          <w:sz w:val="37"/>
          <w:szCs w:val="37"/>
        </w:rPr>
        <w:t>供应商须知</w:t>
      </w:r>
      <w:bookmarkEnd w:id="16"/>
    </w:p>
    <w:p w14:paraId="3C7B43A6">
      <w:pPr>
        <w:spacing w:before="129" w:line="219" w:lineRule="auto"/>
        <w:ind w:left="58"/>
        <w:rPr>
          <w:rFonts w:hint="eastAsia" w:ascii="宋体" w:hAnsi="宋体" w:eastAsia="宋体" w:cs="宋体"/>
          <w:color w:val="auto"/>
          <w:sz w:val="28"/>
          <w:szCs w:val="28"/>
        </w:rPr>
      </w:pPr>
      <w:r>
        <w:rPr>
          <w:rFonts w:hint="eastAsia" w:ascii="宋体" w:hAnsi="宋体" w:eastAsia="宋体" w:cs="宋体"/>
          <w:b/>
          <w:bCs/>
          <w:color w:val="auto"/>
          <w:spacing w:val="-2"/>
          <w:sz w:val="28"/>
          <w:szCs w:val="28"/>
        </w:rPr>
        <w:t>前附表</w:t>
      </w:r>
    </w:p>
    <w:p w14:paraId="515D6A04">
      <w:pPr>
        <w:spacing w:line="67" w:lineRule="exact"/>
        <w:rPr>
          <w:rFonts w:hint="eastAsia" w:ascii="宋体" w:hAnsi="宋体" w:eastAsia="宋体" w:cs="宋体"/>
          <w:color w:val="auto"/>
        </w:rPr>
      </w:pPr>
    </w:p>
    <w:tbl>
      <w:tblPr>
        <w:tblStyle w:val="28"/>
        <w:tblW w:w="94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935"/>
        <w:gridCol w:w="6840"/>
      </w:tblGrid>
      <w:tr w14:paraId="64488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94" w:type="dxa"/>
            <w:vAlign w:val="center"/>
          </w:tcPr>
          <w:p w14:paraId="104400D6">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序号</w:t>
            </w:r>
          </w:p>
        </w:tc>
        <w:tc>
          <w:tcPr>
            <w:tcW w:w="1935" w:type="dxa"/>
            <w:vAlign w:val="center"/>
          </w:tcPr>
          <w:p w14:paraId="47F2683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须知项目</w:t>
            </w:r>
          </w:p>
        </w:tc>
        <w:tc>
          <w:tcPr>
            <w:tcW w:w="6840" w:type="dxa"/>
            <w:vAlign w:val="center"/>
          </w:tcPr>
          <w:p w14:paraId="54662C49">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内容、要求和时间</w:t>
            </w:r>
          </w:p>
        </w:tc>
      </w:tr>
      <w:tr w14:paraId="7943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694" w:type="dxa"/>
            <w:vAlign w:val="top"/>
          </w:tcPr>
          <w:p w14:paraId="368E46A7">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1505D69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1</w:t>
            </w:r>
          </w:p>
        </w:tc>
        <w:tc>
          <w:tcPr>
            <w:tcW w:w="1935" w:type="dxa"/>
            <w:vAlign w:val="center"/>
          </w:tcPr>
          <w:p w14:paraId="3F495241">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项目名称</w:t>
            </w:r>
          </w:p>
        </w:tc>
        <w:tc>
          <w:tcPr>
            <w:tcW w:w="6840" w:type="dxa"/>
            <w:vAlign w:val="center"/>
          </w:tcPr>
          <w:p w14:paraId="413C3016">
            <w:pPr>
              <w:pStyle w:val="29"/>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0" w:firstLine="228" w:firstLineChars="95"/>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lang w:eastAsia="zh-CN"/>
              </w:rPr>
              <w:t>龙泉市中央财政油茶产业发展示范奖补项目（第一批）有机肥采购项目</w:t>
            </w:r>
            <w:r>
              <w:rPr>
                <w:rFonts w:hint="eastAsia" w:ascii="宋体" w:hAnsi="宋体" w:eastAsia="宋体" w:cs="宋体"/>
                <w:color w:val="auto"/>
                <w:spacing w:val="0"/>
                <w:kern w:val="21"/>
                <w:sz w:val="24"/>
                <w:szCs w:val="24"/>
              </w:rPr>
              <w:t>(项目编号：</w:t>
            </w:r>
            <w:r>
              <w:rPr>
                <w:rFonts w:hint="eastAsia" w:cs="宋体"/>
                <w:color w:val="auto"/>
                <w:spacing w:val="0"/>
                <w:kern w:val="21"/>
                <w:sz w:val="24"/>
                <w:szCs w:val="24"/>
                <w:lang w:eastAsia="zh-CN"/>
              </w:rPr>
              <w:t>ZQZX202507006</w:t>
            </w:r>
            <w:r>
              <w:rPr>
                <w:rFonts w:hint="eastAsia" w:ascii="宋体" w:hAnsi="宋体" w:eastAsia="宋体" w:cs="宋体"/>
                <w:color w:val="auto"/>
                <w:spacing w:val="0"/>
                <w:kern w:val="21"/>
                <w:sz w:val="24"/>
                <w:szCs w:val="24"/>
              </w:rPr>
              <w:t>)</w:t>
            </w:r>
          </w:p>
        </w:tc>
      </w:tr>
      <w:tr w14:paraId="1D24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94" w:type="dxa"/>
            <w:vAlign w:val="center"/>
          </w:tcPr>
          <w:p w14:paraId="172CC973">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w:t>
            </w:r>
          </w:p>
        </w:tc>
        <w:tc>
          <w:tcPr>
            <w:tcW w:w="1935" w:type="dxa"/>
            <w:vAlign w:val="center"/>
          </w:tcPr>
          <w:p w14:paraId="6FEA2583">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采购方式</w:t>
            </w:r>
          </w:p>
        </w:tc>
        <w:tc>
          <w:tcPr>
            <w:tcW w:w="6840" w:type="dxa"/>
            <w:vAlign w:val="center"/>
          </w:tcPr>
          <w:p w14:paraId="5D544E76">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eastAsia="zh-CN"/>
              </w:rPr>
              <w:t>竞争性磋商（</w:t>
            </w:r>
            <w:r>
              <w:rPr>
                <w:rFonts w:hint="eastAsia" w:ascii="宋体" w:hAnsi="宋体" w:eastAsia="宋体" w:cs="宋体"/>
                <w:color w:val="auto"/>
                <w:spacing w:val="0"/>
                <w:kern w:val="21"/>
                <w:sz w:val="24"/>
                <w:szCs w:val="24"/>
                <w:lang w:val="en-US" w:eastAsia="zh-CN"/>
              </w:rPr>
              <w:t>非政府采购项目）</w:t>
            </w:r>
          </w:p>
        </w:tc>
      </w:tr>
      <w:tr w14:paraId="0990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94" w:type="dxa"/>
            <w:vAlign w:val="center"/>
          </w:tcPr>
          <w:p w14:paraId="51EC6D63">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3</w:t>
            </w:r>
          </w:p>
        </w:tc>
        <w:tc>
          <w:tcPr>
            <w:tcW w:w="1935" w:type="dxa"/>
            <w:vAlign w:val="center"/>
          </w:tcPr>
          <w:p w14:paraId="791412F3">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采购人</w:t>
            </w:r>
          </w:p>
        </w:tc>
        <w:tc>
          <w:tcPr>
            <w:tcW w:w="6840" w:type="dxa"/>
            <w:vAlign w:val="center"/>
          </w:tcPr>
          <w:p w14:paraId="19E015E6">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lang w:eastAsia="zh-CN"/>
              </w:rPr>
              <w:t>龙泉市林业发展有限公司</w:t>
            </w:r>
          </w:p>
        </w:tc>
      </w:tr>
      <w:tr w14:paraId="2E934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94" w:type="dxa"/>
            <w:vAlign w:val="center"/>
          </w:tcPr>
          <w:p w14:paraId="0CD27E66">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4</w:t>
            </w:r>
          </w:p>
        </w:tc>
        <w:tc>
          <w:tcPr>
            <w:tcW w:w="1935" w:type="dxa"/>
            <w:vAlign w:val="center"/>
          </w:tcPr>
          <w:p w14:paraId="5C431D0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采购代理机构</w:t>
            </w:r>
          </w:p>
        </w:tc>
        <w:tc>
          <w:tcPr>
            <w:tcW w:w="6840" w:type="dxa"/>
            <w:vAlign w:val="center"/>
          </w:tcPr>
          <w:p w14:paraId="236D83C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lang w:eastAsia="zh-CN"/>
              </w:rPr>
              <w:t>龙泉市中期工程咨询有限公司</w:t>
            </w:r>
          </w:p>
        </w:tc>
      </w:tr>
      <w:tr w14:paraId="089B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94" w:type="dxa"/>
            <w:vAlign w:val="center"/>
          </w:tcPr>
          <w:p w14:paraId="64CC4CBE">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5</w:t>
            </w:r>
          </w:p>
        </w:tc>
        <w:tc>
          <w:tcPr>
            <w:tcW w:w="1935" w:type="dxa"/>
            <w:vAlign w:val="center"/>
          </w:tcPr>
          <w:p w14:paraId="2D76AB37">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投标有效期</w:t>
            </w:r>
          </w:p>
        </w:tc>
        <w:tc>
          <w:tcPr>
            <w:tcW w:w="6840" w:type="dxa"/>
            <w:vAlign w:val="center"/>
          </w:tcPr>
          <w:p w14:paraId="73853AD8">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投标截止日后90天内有效</w:t>
            </w:r>
          </w:p>
        </w:tc>
      </w:tr>
      <w:tr w14:paraId="1384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94" w:type="dxa"/>
            <w:vAlign w:val="top"/>
          </w:tcPr>
          <w:p w14:paraId="27BB305E">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val="en-US" w:eastAsia="zh-CN"/>
              </w:rPr>
            </w:pPr>
          </w:p>
          <w:p w14:paraId="130D868C">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val="en-US" w:eastAsia="zh-CN"/>
              </w:rPr>
            </w:pPr>
          </w:p>
          <w:p w14:paraId="421CB247">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6</w:t>
            </w:r>
          </w:p>
        </w:tc>
        <w:tc>
          <w:tcPr>
            <w:tcW w:w="1935" w:type="dxa"/>
            <w:vAlign w:val="center"/>
          </w:tcPr>
          <w:p w14:paraId="01987088">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落实政府采购支持中小企业、监狱企业及残疾人福利性单位发展政策</w:t>
            </w:r>
          </w:p>
        </w:tc>
        <w:tc>
          <w:tcPr>
            <w:tcW w:w="6840" w:type="dxa"/>
            <w:vAlign w:val="center"/>
          </w:tcPr>
          <w:p w14:paraId="7CB79C0C">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0" w:right="0" w:firstLine="480" w:firstLineChars="200"/>
              <w:jc w:val="both"/>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lang w:val="en-US" w:eastAsia="zh-CN" w:bidi="ar"/>
              </w:rPr>
              <w:t xml:space="preserve">1.本项目专门面向中小企业采购，不进行价格扣除。 </w:t>
            </w:r>
          </w:p>
          <w:p w14:paraId="14501739">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0" w:right="0" w:firstLine="480" w:firstLineChars="200"/>
              <w:jc w:val="both"/>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lang w:val="en-US" w:eastAsia="zh-CN" w:bidi="ar"/>
              </w:rPr>
              <w:t xml:space="preserve">2.监狱企业、残疾人福利性单位视同小型、微型企业。 </w:t>
            </w:r>
          </w:p>
          <w:p w14:paraId="455030AC">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480" w:firstLineChars="200"/>
              <w:jc w:val="both"/>
              <w:textAlignment w:val="baseline"/>
              <w:rPr>
                <w:rFonts w:hint="eastAsia" w:ascii="宋体" w:hAnsi="宋体" w:eastAsia="宋体" w:cs="宋体"/>
                <w:color w:val="auto"/>
                <w:spacing w:val="0"/>
                <w:kern w:val="21"/>
                <w:sz w:val="24"/>
                <w:szCs w:val="24"/>
              </w:rPr>
            </w:pPr>
            <w:r>
              <w:rPr>
                <w:rFonts w:hint="eastAsia" w:ascii="宋体" w:hAnsi="宋体" w:eastAsia="宋体" w:cs="宋体"/>
                <w:bCs/>
                <w:color w:val="auto"/>
                <w:spacing w:val="0"/>
                <w:kern w:val="21"/>
                <w:sz w:val="24"/>
                <w:szCs w:val="24"/>
                <w:lang w:val="en-US" w:eastAsia="zh-CN"/>
              </w:rPr>
              <w:t>3.</w:t>
            </w:r>
            <w:r>
              <w:rPr>
                <w:rFonts w:hint="eastAsia" w:ascii="宋体" w:hAnsi="宋体" w:eastAsia="宋体" w:cs="宋体"/>
                <w:bCs/>
                <w:color w:val="auto"/>
                <w:spacing w:val="0"/>
                <w:kern w:val="21"/>
                <w:sz w:val="24"/>
                <w:szCs w:val="24"/>
              </w:rPr>
              <w:t>本项目所属行业</w:t>
            </w:r>
            <w:r>
              <w:rPr>
                <w:rFonts w:hint="eastAsia" w:ascii="宋体" w:hAnsi="宋体" w:eastAsia="宋体" w:cs="宋体"/>
                <w:color w:val="auto"/>
                <w:spacing w:val="0"/>
                <w:kern w:val="21"/>
                <w:sz w:val="24"/>
                <w:szCs w:val="24"/>
                <w:lang w:val="en-US" w:eastAsia="zh-CN" w:bidi="ar"/>
              </w:rPr>
              <w:t>：工业。</w:t>
            </w:r>
          </w:p>
        </w:tc>
      </w:tr>
      <w:tr w14:paraId="5F3F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94" w:type="dxa"/>
            <w:vAlign w:val="top"/>
          </w:tcPr>
          <w:p w14:paraId="2CD9DA17">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7</w:t>
            </w:r>
          </w:p>
        </w:tc>
        <w:tc>
          <w:tcPr>
            <w:tcW w:w="1935" w:type="dxa"/>
            <w:vAlign w:val="center"/>
          </w:tcPr>
          <w:p w14:paraId="57738B4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现场踏勘</w:t>
            </w:r>
          </w:p>
        </w:tc>
        <w:tc>
          <w:tcPr>
            <w:tcW w:w="6840" w:type="dxa"/>
            <w:vAlign w:val="center"/>
          </w:tcPr>
          <w:p w14:paraId="0C532AF7">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不组织，供应商自行前往踏勘，如供应商投标前未进行现场踏勘，所造成的损失及风险由供应商自行承担。</w:t>
            </w:r>
          </w:p>
        </w:tc>
      </w:tr>
      <w:tr w14:paraId="2FC9B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694" w:type="dxa"/>
            <w:vAlign w:val="top"/>
          </w:tcPr>
          <w:p w14:paraId="169A06DA">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665A5683">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0EE645F9">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5409876D">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lang w:val="en-US" w:eastAsia="zh-CN"/>
              </w:rPr>
              <w:t>8</w:t>
            </w:r>
          </w:p>
        </w:tc>
        <w:tc>
          <w:tcPr>
            <w:tcW w:w="1935" w:type="dxa"/>
            <w:vAlign w:val="center"/>
          </w:tcPr>
          <w:p w14:paraId="039C134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澄清或者修改</w:t>
            </w:r>
          </w:p>
        </w:tc>
        <w:tc>
          <w:tcPr>
            <w:tcW w:w="6840" w:type="dxa"/>
            <w:vAlign w:val="center"/>
          </w:tcPr>
          <w:p w14:paraId="0F4729CE">
            <w:pPr>
              <w:pStyle w:val="29"/>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lang w:val="en-US" w:eastAsia="zh-CN"/>
              </w:rPr>
              <w:t>1.</w:t>
            </w:r>
            <w:r>
              <w:rPr>
                <w:rFonts w:hint="eastAsia" w:ascii="宋体" w:hAnsi="宋体" w:eastAsia="宋体" w:cs="宋体"/>
                <w:color w:val="auto"/>
                <w:spacing w:val="0"/>
                <w:kern w:val="21"/>
                <w:sz w:val="24"/>
                <w:szCs w:val="24"/>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1B64CBD9">
            <w:pPr>
              <w:pStyle w:val="29"/>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2.澄清或者修改的内容可能影响响应文件编制的，采购人或者采购代理机构应当在投标截止时间至少5日前，在乐采云平台发布公告；不足5日的，采购人或者采购代理机构应当顺延提交响应文件的截止时间。</w:t>
            </w:r>
          </w:p>
        </w:tc>
      </w:tr>
      <w:tr w14:paraId="20BD7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4" w:type="dxa"/>
            <w:vAlign w:val="top"/>
          </w:tcPr>
          <w:p w14:paraId="70EE4F5E">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54394B41">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eastAsia="zh-CN"/>
              </w:rPr>
            </w:pPr>
            <w:r>
              <w:rPr>
                <w:rFonts w:hint="eastAsia" w:ascii="宋体" w:hAnsi="宋体" w:eastAsia="宋体" w:cs="宋体"/>
                <w:color w:val="auto"/>
                <w:spacing w:val="0"/>
                <w:kern w:val="21"/>
                <w:sz w:val="24"/>
                <w:szCs w:val="24"/>
                <w:lang w:val="en-US" w:eastAsia="zh-CN"/>
              </w:rPr>
              <w:t>9</w:t>
            </w:r>
          </w:p>
        </w:tc>
        <w:tc>
          <w:tcPr>
            <w:tcW w:w="1935" w:type="dxa"/>
            <w:vAlign w:val="center"/>
          </w:tcPr>
          <w:p w14:paraId="2C24F913">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履约保证金</w:t>
            </w:r>
          </w:p>
        </w:tc>
        <w:tc>
          <w:tcPr>
            <w:tcW w:w="6840" w:type="dxa"/>
            <w:vAlign w:val="center"/>
          </w:tcPr>
          <w:p w14:paraId="336E1CBC">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本项目不缴纳履约保证金。</w:t>
            </w:r>
          </w:p>
        </w:tc>
      </w:tr>
      <w:tr w14:paraId="4E9D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3" w:hRule="atLeast"/>
        </w:trPr>
        <w:tc>
          <w:tcPr>
            <w:tcW w:w="694" w:type="dxa"/>
            <w:vAlign w:val="top"/>
          </w:tcPr>
          <w:p w14:paraId="6EB15379">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10740AE0">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6FDBDE8E">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4F095F09">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7FFBF120">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1D540E03">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0E3A6340">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10</w:t>
            </w:r>
          </w:p>
        </w:tc>
        <w:tc>
          <w:tcPr>
            <w:tcW w:w="1935" w:type="dxa"/>
            <w:vAlign w:val="center"/>
          </w:tcPr>
          <w:p w14:paraId="5B192DA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响应文件提交</w:t>
            </w:r>
          </w:p>
          <w:p w14:paraId="6324CE4A">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(上传)</w:t>
            </w:r>
          </w:p>
        </w:tc>
        <w:tc>
          <w:tcPr>
            <w:tcW w:w="6840" w:type="dxa"/>
            <w:vAlign w:val="center"/>
          </w:tcPr>
          <w:p w14:paraId="3ABE983E">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b w:val="0"/>
                <w:bCs w:val="0"/>
                <w:color w:val="auto"/>
                <w:spacing w:val="0"/>
                <w:kern w:val="21"/>
                <w:sz w:val="24"/>
                <w:szCs w:val="24"/>
              </w:rPr>
              <w:t>1.电子加密响应文件：投标截止时间前在“乐采云平台”上传提交，“电子加密响应文件”成功上传提交后，供应商自行打印响应文件接收回执；</w:t>
            </w:r>
          </w:p>
          <w:p w14:paraId="2C39D588">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b w:val="0"/>
                <w:bCs w:val="0"/>
                <w:color w:val="auto"/>
                <w:spacing w:val="0"/>
                <w:kern w:val="21"/>
                <w:sz w:val="24"/>
                <w:szCs w:val="24"/>
              </w:rPr>
              <w:t xml:space="preserve">2.备份电子加密响应文件：为确保采购项目顺利实施，避免因乐采云平台电子加密响应文件解密失败导致供应商投标无效，供应商应于响应截止时间前将在乐采云平台上最后生成的具备电子签章的备份电子加密响应文件打包压缩加密(未加密造成泄密的由供应商自行承当)后以电子邮件的形式发送至  </w:t>
            </w:r>
            <w:r>
              <w:rPr>
                <w:rFonts w:hint="eastAsia" w:ascii="宋体" w:hAnsi="宋体" w:eastAsia="宋体" w:cs="宋体"/>
                <w:b w:val="0"/>
                <w:bCs w:val="0"/>
                <w:color w:val="auto"/>
                <w:spacing w:val="0"/>
                <w:kern w:val="21"/>
                <w:sz w:val="24"/>
                <w:szCs w:val="24"/>
                <w:u w:val="single" w:color="auto"/>
                <w:lang w:eastAsia="zh-CN"/>
              </w:rPr>
              <w:t>104453587@qq.com</w:t>
            </w:r>
            <w:r>
              <w:rPr>
                <w:rFonts w:hint="eastAsia" w:ascii="宋体" w:hAnsi="宋体" w:eastAsia="宋体" w:cs="宋体"/>
                <w:b w:val="0"/>
                <w:bCs w:val="0"/>
                <w:color w:val="auto"/>
                <w:spacing w:val="0"/>
                <w:kern w:val="21"/>
                <w:sz w:val="24"/>
                <w:szCs w:val="24"/>
              </w:rPr>
              <w:t>,备份电子加密响应文件在“电子加密响应文 件”在线解密失败后启用，否则不予以启用；供应商确认“电子 加密响应文件”在线解密失败后，将打包压缩加密的备份电子加 密响应文件的解密密码在解密规定的时间(开启时间后30分钟内  将)发送至上述邮箱内，未在规定时间内发送造成的投标无效或  失败由供应商自行承当。</w:t>
            </w:r>
          </w:p>
        </w:tc>
      </w:tr>
      <w:tr w14:paraId="1EA96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694" w:type="dxa"/>
            <w:vAlign w:val="top"/>
          </w:tcPr>
          <w:p w14:paraId="30D3C79E">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77E40073">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11</w:t>
            </w:r>
          </w:p>
        </w:tc>
        <w:tc>
          <w:tcPr>
            <w:tcW w:w="1935" w:type="dxa"/>
            <w:vAlign w:val="center"/>
          </w:tcPr>
          <w:p w14:paraId="06059C40">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响应文件提交</w:t>
            </w:r>
          </w:p>
          <w:p w14:paraId="6CFF99F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(上传)截止时间</w:t>
            </w:r>
          </w:p>
        </w:tc>
        <w:tc>
          <w:tcPr>
            <w:tcW w:w="6840" w:type="dxa"/>
            <w:vAlign w:val="center"/>
          </w:tcPr>
          <w:p w14:paraId="73C282BE">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480" w:firstLineChars="200"/>
              <w:jc w:val="left"/>
              <w:textAlignment w:val="baseline"/>
              <w:rPr>
                <w:rFonts w:hint="eastAsia" w:ascii="宋体" w:hAnsi="宋体" w:eastAsia="宋体" w:cs="宋体"/>
                <w:b w:val="0"/>
                <w:bCs w:val="0"/>
                <w:color w:val="auto"/>
                <w:spacing w:val="0"/>
                <w:kern w:val="21"/>
                <w:sz w:val="24"/>
                <w:szCs w:val="24"/>
              </w:rPr>
            </w:pPr>
            <w:r>
              <w:rPr>
                <w:rFonts w:hint="eastAsia" w:cs="宋体"/>
                <w:b w:val="0"/>
                <w:bCs w:val="0"/>
                <w:color w:val="auto"/>
                <w:spacing w:val="0"/>
                <w:kern w:val="21"/>
                <w:sz w:val="24"/>
                <w:szCs w:val="24"/>
                <w:lang w:eastAsia="zh-CN"/>
              </w:rPr>
              <w:t>2025年7月22日15:00</w:t>
            </w:r>
            <w:r>
              <w:rPr>
                <w:rFonts w:hint="eastAsia" w:ascii="宋体" w:hAnsi="宋体" w:eastAsia="宋体" w:cs="宋体"/>
                <w:b w:val="0"/>
                <w:bCs w:val="0"/>
                <w:color w:val="auto"/>
                <w:spacing w:val="0"/>
                <w:kern w:val="21"/>
                <w:sz w:val="24"/>
                <w:szCs w:val="24"/>
              </w:rPr>
              <w:t>(北京时间)</w:t>
            </w:r>
          </w:p>
        </w:tc>
      </w:tr>
      <w:tr w14:paraId="6BDE1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694" w:type="dxa"/>
            <w:vAlign w:val="top"/>
          </w:tcPr>
          <w:p w14:paraId="42D3C672">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5AD9581D">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5BFFF56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240" w:firstLineChars="100"/>
              <w:jc w:val="both"/>
              <w:textAlignment w:val="baseline"/>
              <w:rPr>
                <w:rFonts w:hint="eastAsia" w:ascii="宋体" w:hAnsi="宋体" w:eastAsia="宋体" w:cs="宋体"/>
                <w:color w:val="auto"/>
                <w:spacing w:val="0"/>
                <w:kern w:val="21"/>
                <w:sz w:val="24"/>
                <w:szCs w:val="24"/>
              </w:rPr>
            </w:pPr>
          </w:p>
          <w:p w14:paraId="3C7AC955">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rPr>
              <w:t>1</w:t>
            </w:r>
            <w:r>
              <w:rPr>
                <w:rFonts w:hint="eastAsia" w:ascii="宋体" w:hAnsi="宋体" w:eastAsia="宋体" w:cs="宋体"/>
                <w:color w:val="auto"/>
                <w:spacing w:val="0"/>
                <w:kern w:val="21"/>
                <w:sz w:val="24"/>
                <w:szCs w:val="24"/>
                <w:lang w:val="en-US" w:eastAsia="zh-CN"/>
              </w:rPr>
              <w:t>2</w:t>
            </w:r>
          </w:p>
        </w:tc>
        <w:tc>
          <w:tcPr>
            <w:tcW w:w="1935" w:type="dxa"/>
            <w:vAlign w:val="center"/>
          </w:tcPr>
          <w:p w14:paraId="54F8B8A4">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开启时间及地点</w:t>
            </w:r>
          </w:p>
          <w:p w14:paraId="4D3587CA">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(网址)</w:t>
            </w:r>
          </w:p>
        </w:tc>
        <w:tc>
          <w:tcPr>
            <w:tcW w:w="6840" w:type="dxa"/>
            <w:vAlign w:val="center"/>
          </w:tcPr>
          <w:p w14:paraId="22FDD476">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firstLine="480" w:firstLineChars="200"/>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b w:val="0"/>
                <w:bCs w:val="0"/>
                <w:color w:val="auto"/>
                <w:spacing w:val="0"/>
                <w:kern w:val="21"/>
                <w:sz w:val="24"/>
                <w:szCs w:val="24"/>
              </w:rPr>
              <w:t>开启时间：</w:t>
            </w:r>
            <w:r>
              <w:rPr>
                <w:rFonts w:hint="eastAsia" w:cs="宋体"/>
                <w:b w:val="0"/>
                <w:bCs w:val="0"/>
                <w:color w:val="auto"/>
                <w:spacing w:val="0"/>
                <w:kern w:val="21"/>
                <w:sz w:val="24"/>
                <w:szCs w:val="24"/>
                <w:lang w:eastAsia="zh-CN"/>
              </w:rPr>
              <w:t>2025年7月22日15:00</w:t>
            </w:r>
            <w:r>
              <w:rPr>
                <w:rFonts w:hint="eastAsia" w:ascii="宋体" w:hAnsi="宋体" w:eastAsia="宋体" w:cs="宋体"/>
                <w:b w:val="0"/>
                <w:bCs w:val="0"/>
                <w:color w:val="auto"/>
                <w:spacing w:val="0"/>
                <w:kern w:val="21"/>
                <w:sz w:val="24"/>
                <w:szCs w:val="24"/>
              </w:rPr>
              <w:t>(北京时间)</w:t>
            </w:r>
          </w:p>
          <w:p w14:paraId="4BA39C8F">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b w:val="0"/>
                <w:bCs w:val="0"/>
                <w:color w:val="auto"/>
                <w:spacing w:val="0"/>
                <w:kern w:val="21"/>
                <w:sz w:val="24"/>
                <w:szCs w:val="24"/>
                <w:lang w:eastAsia="zh-CN"/>
              </w:rPr>
            </w:pPr>
            <w:r>
              <w:rPr>
                <w:rFonts w:hint="eastAsia" w:ascii="宋体" w:hAnsi="宋体" w:eastAsia="宋体" w:cs="宋体"/>
                <w:b w:val="0"/>
                <w:bCs w:val="0"/>
                <w:color w:val="auto"/>
                <w:spacing w:val="0"/>
                <w:kern w:val="21"/>
                <w:sz w:val="24"/>
                <w:szCs w:val="24"/>
              </w:rPr>
              <w:t>地点(网址):</w:t>
            </w:r>
            <w:r>
              <w:rPr>
                <w:rFonts w:hint="eastAsia" w:ascii="宋体" w:hAnsi="宋体" w:eastAsia="宋体" w:cs="宋体"/>
                <w:b w:val="0"/>
                <w:bCs w:val="0"/>
                <w:color w:val="auto"/>
                <w:spacing w:val="0"/>
                <w:kern w:val="21"/>
                <w:sz w:val="24"/>
                <w:szCs w:val="24"/>
                <w:lang w:eastAsia="zh-CN"/>
              </w:rPr>
              <w:t>龙泉市中期工程咨询有限公司</w:t>
            </w:r>
            <w:r>
              <w:rPr>
                <w:rFonts w:hint="eastAsia" w:ascii="宋体" w:hAnsi="宋体" w:eastAsia="宋体" w:cs="宋体"/>
                <w:b w:val="0"/>
                <w:bCs w:val="0"/>
                <w:color w:val="auto"/>
                <w:spacing w:val="0"/>
                <w:kern w:val="21"/>
                <w:sz w:val="24"/>
                <w:szCs w:val="24"/>
              </w:rPr>
              <w:t>开标室(</w:t>
            </w:r>
            <w:r>
              <w:rPr>
                <w:rFonts w:hint="eastAsia" w:ascii="宋体" w:hAnsi="宋体" w:eastAsia="宋体" w:cs="宋体"/>
                <w:b w:val="0"/>
                <w:bCs w:val="0"/>
                <w:color w:val="auto"/>
                <w:spacing w:val="0"/>
                <w:kern w:val="21"/>
                <w:sz w:val="24"/>
                <w:szCs w:val="24"/>
                <w:lang w:eastAsia="zh-CN"/>
              </w:rPr>
              <w:t>龙泉市东升龙翔路D幢5单元201室</w:t>
            </w:r>
            <w:r>
              <w:rPr>
                <w:rFonts w:hint="eastAsia" w:ascii="宋体" w:hAnsi="宋体" w:eastAsia="宋体" w:cs="宋体"/>
                <w:b w:val="0"/>
                <w:bCs w:val="0"/>
                <w:color w:val="auto"/>
                <w:spacing w:val="0"/>
                <w:kern w:val="21"/>
                <w:sz w:val="24"/>
                <w:szCs w:val="24"/>
              </w:rPr>
              <w:t>),(网址：乐采云平台(</w:t>
            </w:r>
            <w:r>
              <w:rPr>
                <w:rFonts w:hint="eastAsia" w:ascii="宋体" w:hAnsi="宋体" w:eastAsia="宋体" w:cs="宋体"/>
                <w:b w:val="0"/>
                <w:bCs w:val="0"/>
                <w:color w:val="auto"/>
                <w:spacing w:val="0"/>
                <w:kern w:val="21"/>
                <w:sz w:val="24"/>
                <w:szCs w:val="24"/>
              </w:rPr>
              <w:fldChar w:fldCharType="begin"/>
            </w:r>
            <w:r>
              <w:rPr>
                <w:rFonts w:hint="eastAsia" w:ascii="宋体" w:hAnsi="宋体" w:eastAsia="宋体" w:cs="宋体"/>
                <w:b w:val="0"/>
                <w:bCs w:val="0"/>
                <w:color w:val="auto"/>
                <w:spacing w:val="0"/>
                <w:kern w:val="21"/>
                <w:sz w:val="24"/>
                <w:szCs w:val="24"/>
              </w:rPr>
              <w:instrText xml:space="preserve"> HYPERLINK "https://www.lecaiyun.com/" </w:instrText>
            </w:r>
            <w:r>
              <w:rPr>
                <w:rFonts w:hint="eastAsia" w:ascii="宋体" w:hAnsi="宋体" w:eastAsia="宋体" w:cs="宋体"/>
                <w:b w:val="0"/>
                <w:bCs w:val="0"/>
                <w:color w:val="auto"/>
                <w:spacing w:val="0"/>
                <w:kern w:val="21"/>
                <w:sz w:val="24"/>
                <w:szCs w:val="24"/>
              </w:rPr>
              <w:fldChar w:fldCharType="separate"/>
            </w:r>
            <w:r>
              <w:rPr>
                <w:rFonts w:hint="eastAsia" w:ascii="宋体" w:hAnsi="宋体" w:eastAsia="宋体" w:cs="宋体"/>
                <w:b w:val="0"/>
                <w:bCs w:val="0"/>
                <w:color w:val="auto"/>
                <w:spacing w:val="0"/>
                <w:kern w:val="21"/>
                <w:sz w:val="24"/>
                <w:szCs w:val="24"/>
              </w:rPr>
              <w:t>https://www.lecaiyun.com/</w:t>
            </w:r>
            <w:r>
              <w:rPr>
                <w:rFonts w:hint="eastAsia" w:ascii="宋体" w:hAnsi="宋体" w:eastAsia="宋体" w:cs="宋体"/>
                <w:b w:val="0"/>
                <w:bCs w:val="0"/>
                <w:color w:val="auto"/>
                <w:spacing w:val="0"/>
                <w:kern w:val="21"/>
                <w:sz w:val="24"/>
                <w:szCs w:val="24"/>
              </w:rPr>
              <w:fldChar w:fldCharType="end"/>
            </w:r>
            <w:r>
              <w:rPr>
                <w:rFonts w:hint="eastAsia" w:ascii="宋体" w:hAnsi="宋体" w:eastAsia="宋体" w:cs="宋体"/>
                <w:b w:val="0"/>
                <w:bCs w:val="0"/>
                <w:color w:val="auto"/>
                <w:spacing w:val="0"/>
                <w:kern w:val="21"/>
                <w:sz w:val="24"/>
                <w:szCs w:val="24"/>
              </w:rPr>
              <w:t>))供应商无需前往开评标现场，应当准时在线参加。供应商需在开启时间后30分钟内登录乐采云平台进行电子加密响应文件解密，解密电子加密响应文件时须插入CA锁。(详见流程https://edu.zcygov.cn/luban/e-biding)</w:t>
            </w:r>
          </w:p>
        </w:tc>
      </w:tr>
      <w:tr w14:paraId="6BF6D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94" w:type="dxa"/>
            <w:vAlign w:val="top"/>
          </w:tcPr>
          <w:p w14:paraId="06E2723D">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jc w:val="both"/>
              <w:textAlignment w:val="baseline"/>
              <w:rPr>
                <w:rFonts w:hint="eastAsia" w:ascii="宋体" w:hAnsi="宋体" w:eastAsia="宋体" w:cs="宋体"/>
                <w:color w:val="auto"/>
                <w:spacing w:val="0"/>
                <w:kern w:val="21"/>
                <w:sz w:val="24"/>
                <w:szCs w:val="24"/>
              </w:rPr>
            </w:pPr>
          </w:p>
          <w:p w14:paraId="38297EA0">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13</w:t>
            </w:r>
          </w:p>
        </w:tc>
        <w:tc>
          <w:tcPr>
            <w:tcW w:w="1935" w:type="dxa"/>
            <w:vAlign w:val="center"/>
          </w:tcPr>
          <w:p w14:paraId="22421401">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评审办法和细则</w:t>
            </w:r>
          </w:p>
        </w:tc>
        <w:tc>
          <w:tcPr>
            <w:tcW w:w="6840" w:type="dxa"/>
            <w:vAlign w:val="center"/>
          </w:tcPr>
          <w:p w14:paraId="6AE4153B">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b w:val="0"/>
                <w:bCs w:val="0"/>
                <w:color w:val="auto"/>
                <w:spacing w:val="0"/>
                <w:kern w:val="21"/>
                <w:sz w:val="24"/>
                <w:szCs w:val="24"/>
                <w:lang w:eastAsia="zh-CN"/>
              </w:rPr>
            </w:pPr>
            <w:r>
              <w:rPr>
                <w:rFonts w:hint="eastAsia" w:ascii="宋体" w:hAnsi="宋体" w:eastAsia="宋体" w:cs="宋体"/>
                <w:b w:val="0"/>
                <w:bCs w:val="0"/>
                <w:color w:val="auto"/>
                <w:spacing w:val="0"/>
                <w:kern w:val="21"/>
                <w:sz w:val="24"/>
                <w:szCs w:val="24"/>
              </w:rPr>
              <w:t>采用综合评分法，详见采购文件“第六章评审办法和细则”</w:t>
            </w:r>
          </w:p>
        </w:tc>
      </w:tr>
      <w:tr w14:paraId="3CEAA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94" w:type="dxa"/>
            <w:vAlign w:val="top"/>
          </w:tcPr>
          <w:p w14:paraId="28A64AA5">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55E1B1C5">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607B912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14</w:t>
            </w:r>
          </w:p>
        </w:tc>
        <w:tc>
          <w:tcPr>
            <w:tcW w:w="1935" w:type="dxa"/>
            <w:vAlign w:val="center"/>
          </w:tcPr>
          <w:p w14:paraId="04A972DD">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中标(成交)结 果公告及中标 (成交)通知书</w:t>
            </w:r>
          </w:p>
        </w:tc>
        <w:tc>
          <w:tcPr>
            <w:tcW w:w="6840" w:type="dxa"/>
            <w:vAlign w:val="center"/>
          </w:tcPr>
          <w:p w14:paraId="027FB7A2">
            <w:pPr>
              <w:pStyle w:val="29"/>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0" w:firstLine="468" w:firstLineChars="195"/>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b w:val="0"/>
                <w:bCs w:val="0"/>
                <w:color w:val="auto"/>
                <w:spacing w:val="0"/>
                <w:kern w:val="21"/>
                <w:sz w:val="24"/>
                <w:szCs w:val="24"/>
              </w:rPr>
              <w:t>中标(成交)结果公告在乐采云平台</w:t>
            </w:r>
          </w:p>
          <w:p w14:paraId="1E95AADF">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626" w:firstLineChars="261"/>
              <w:jc w:val="left"/>
              <w:textAlignment w:val="baseline"/>
              <w:rPr>
                <w:rFonts w:hint="eastAsia" w:ascii="宋体" w:hAnsi="宋体" w:eastAsia="宋体" w:cs="宋体"/>
                <w:b w:val="0"/>
                <w:bCs w:val="0"/>
                <w:color w:val="auto"/>
                <w:spacing w:val="0"/>
                <w:kern w:val="21"/>
                <w:sz w:val="24"/>
                <w:szCs w:val="24"/>
                <w:lang w:eastAsia="zh-CN"/>
              </w:rPr>
            </w:pPr>
            <w:r>
              <w:rPr>
                <w:rFonts w:hint="eastAsia" w:ascii="宋体" w:hAnsi="宋体" w:eastAsia="宋体" w:cs="宋体"/>
                <w:b w:val="0"/>
                <w:bCs w:val="0"/>
                <w:color w:val="auto"/>
                <w:spacing w:val="0"/>
                <w:kern w:val="21"/>
                <w:sz w:val="24"/>
                <w:szCs w:val="24"/>
              </w:rPr>
              <w:t>(</w:t>
            </w:r>
            <w:r>
              <w:rPr>
                <w:rFonts w:hint="eastAsia" w:ascii="宋体" w:hAnsi="宋体" w:eastAsia="宋体" w:cs="宋体"/>
                <w:b w:val="0"/>
                <w:bCs w:val="0"/>
                <w:color w:val="auto"/>
                <w:spacing w:val="0"/>
                <w:kern w:val="21"/>
                <w:sz w:val="24"/>
                <w:szCs w:val="24"/>
              </w:rPr>
              <w:fldChar w:fldCharType="begin"/>
            </w:r>
            <w:r>
              <w:rPr>
                <w:rFonts w:hint="eastAsia" w:ascii="宋体" w:hAnsi="宋体" w:eastAsia="宋体" w:cs="宋体"/>
                <w:b w:val="0"/>
                <w:bCs w:val="0"/>
                <w:color w:val="auto"/>
                <w:spacing w:val="0"/>
                <w:kern w:val="21"/>
                <w:sz w:val="24"/>
                <w:szCs w:val="24"/>
              </w:rPr>
              <w:instrText xml:space="preserve"> HYPERLINK "https://www.lecaiyun.com/" </w:instrText>
            </w:r>
            <w:r>
              <w:rPr>
                <w:rFonts w:hint="eastAsia" w:ascii="宋体" w:hAnsi="宋体" w:eastAsia="宋体" w:cs="宋体"/>
                <w:b w:val="0"/>
                <w:bCs w:val="0"/>
                <w:color w:val="auto"/>
                <w:spacing w:val="0"/>
                <w:kern w:val="21"/>
                <w:sz w:val="24"/>
                <w:szCs w:val="24"/>
              </w:rPr>
              <w:fldChar w:fldCharType="separate"/>
            </w:r>
            <w:r>
              <w:rPr>
                <w:rFonts w:hint="eastAsia" w:ascii="宋体" w:hAnsi="宋体" w:eastAsia="宋体" w:cs="宋体"/>
                <w:b w:val="0"/>
                <w:bCs w:val="0"/>
                <w:color w:val="auto"/>
                <w:spacing w:val="0"/>
                <w:kern w:val="21"/>
                <w:sz w:val="24"/>
                <w:szCs w:val="24"/>
              </w:rPr>
              <w:t>https://www.lecaiyun.com/</w:t>
            </w:r>
            <w:r>
              <w:rPr>
                <w:rFonts w:hint="eastAsia" w:ascii="宋体" w:hAnsi="宋体" w:eastAsia="宋体" w:cs="宋体"/>
                <w:b w:val="0"/>
                <w:bCs w:val="0"/>
                <w:color w:val="auto"/>
                <w:spacing w:val="0"/>
                <w:kern w:val="21"/>
                <w:sz w:val="24"/>
                <w:szCs w:val="24"/>
              </w:rPr>
              <w:fldChar w:fldCharType="end"/>
            </w:r>
            <w:r>
              <w:rPr>
                <w:rFonts w:hint="eastAsia" w:ascii="宋体" w:hAnsi="宋体" w:eastAsia="宋体" w:cs="宋体"/>
                <w:b w:val="0"/>
                <w:bCs w:val="0"/>
                <w:color w:val="auto"/>
                <w:spacing w:val="0"/>
                <w:kern w:val="21"/>
                <w:sz w:val="24"/>
                <w:szCs w:val="24"/>
              </w:rPr>
              <w:t>)等媒体上发布，并发放中标(成交)通知书。</w:t>
            </w:r>
          </w:p>
        </w:tc>
      </w:tr>
      <w:tr w14:paraId="4118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694" w:type="dxa"/>
            <w:vAlign w:val="top"/>
          </w:tcPr>
          <w:p w14:paraId="6B3B708D">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7F82A78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15</w:t>
            </w:r>
          </w:p>
        </w:tc>
        <w:tc>
          <w:tcPr>
            <w:tcW w:w="1935" w:type="dxa"/>
            <w:vAlign w:val="center"/>
          </w:tcPr>
          <w:p w14:paraId="5B67DFE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签订合同</w:t>
            </w:r>
          </w:p>
        </w:tc>
        <w:tc>
          <w:tcPr>
            <w:tcW w:w="6840" w:type="dxa"/>
            <w:vAlign w:val="center"/>
          </w:tcPr>
          <w:p w14:paraId="76639F15">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480" w:firstLineChars="200"/>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b w:val="0"/>
                <w:bCs w:val="0"/>
                <w:color w:val="auto"/>
                <w:spacing w:val="0"/>
                <w:kern w:val="21"/>
                <w:sz w:val="24"/>
                <w:szCs w:val="24"/>
              </w:rPr>
              <w:t>中标(成交)通知书发出之日起30日内，按照采购文件和中标人响应文件的规定，签订采购合同。所签订的合同不得对采购文件确定的事项和中标人响应文件作实质性修改。</w:t>
            </w:r>
          </w:p>
        </w:tc>
      </w:tr>
      <w:tr w14:paraId="59588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694" w:type="dxa"/>
            <w:vAlign w:val="top"/>
          </w:tcPr>
          <w:p w14:paraId="132FDA48">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3FD3294A">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16</w:t>
            </w:r>
          </w:p>
        </w:tc>
        <w:tc>
          <w:tcPr>
            <w:tcW w:w="1935" w:type="dxa"/>
            <w:vAlign w:val="center"/>
          </w:tcPr>
          <w:p w14:paraId="476FEB97">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发布媒体</w:t>
            </w:r>
          </w:p>
        </w:tc>
        <w:tc>
          <w:tcPr>
            <w:tcW w:w="6840" w:type="dxa"/>
            <w:vAlign w:val="center"/>
          </w:tcPr>
          <w:p w14:paraId="77F7D169">
            <w:pPr>
              <w:pStyle w:val="29"/>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0" w:rightChars="0" w:firstLine="228" w:firstLineChars="95"/>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b w:val="0"/>
                <w:bCs w:val="0"/>
                <w:color w:val="auto"/>
                <w:spacing w:val="0"/>
                <w:kern w:val="21"/>
                <w:sz w:val="24"/>
                <w:szCs w:val="24"/>
              </w:rPr>
              <w:t>乐采云平台(</w:t>
            </w:r>
            <w:r>
              <w:rPr>
                <w:rFonts w:hint="eastAsia" w:ascii="宋体" w:hAnsi="宋体" w:eastAsia="宋体" w:cs="宋体"/>
                <w:b w:val="0"/>
                <w:bCs w:val="0"/>
                <w:color w:val="auto"/>
                <w:spacing w:val="0"/>
                <w:kern w:val="21"/>
                <w:sz w:val="24"/>
                <w:szCs w:val="24"/>
              </w:rPr>
              <w:fldChar w:fldCharType="begin"/>
            </w:r>
            <w:r>
              <w:rPr>
                <w:rFonts w:hint="eastAsia" w:ascii="宋体" w:hAnsi="宋体" w:eastAsia="宋体" w:cs="宋体"/>
                <w:b w:val="0"/>
                <w:bCs w:val="0"/>
                <w:color w:val="auto"/>
                <w:spacing w:val="0"/>
                <w:kern w:val="21"/>
                <w:sz w:val="24"/>
                <w:szCs w:val="24"/>
              </w:rPr>
              <w:instrText xml:space="preserve"> HYPERLINK "https://www.lecaiyun.com/" </w:instrText>
            </w:r>
            <w:r>
              <w:rPr>
                <w:rFonts w:hint="eastAsia" w:ascii="宋体" w:hAnsi="宋体" w:eastAsia="宋体" w:cs="宋体"/>
                <w:b w:val="0"/>
                <w:bCs w:val="0"/>
                <w:color w:val="auto"/>
                <w:spacing w:val="0"/>
                <w:kern w:val="21"/>
                <w:sz w:val="24"/>
                <w:szCs w:val="24"/>
              </w:rPr>
              <w:fldChar w:fldCharType="separate"/>
            </w:r>
            <w:r>
              <w:rPr>
                <w:rFonts w:hint="eastAsia" w:ascii="宋体" w:hAnsi="宋体" w:eastAsia="宋体" w:cs="宋体"/>
                <w:b w:val="0"/>
                <w:bCs w:val="0"/>
                <w:color w:val="auto"/>
                <w:spacing w:val="0"/>
                <w:kern w:val="21"/>
                <w:sz w:val="24"/>
                <w:szCs w:val="24"/>
              </w:rPr>
              <w:t>https://www.lecaiyun.com/</w:t>
            </w:r>
            <w:r>
              <w:rPr>
                <w:rFonts w:hint="eastAsia" w:ascii="宋体" w:hAnsi="宋体" w:eastAsia="宋体" w:cs="宋体"/>
                <w:b w:val="0"/>
                <w:bCs w:val="0"/>
                <w:color w:val="auto"/>
                <w:spacing w:val="0"/>
                <w:kern w:val="21"/>
                <w:sz w:val="24"/>
                <w:szCs w:val="24"/>
              </w:rPr>
              <w:fldChar w:fldCharType="end"/>
            </w:r>
            <w:r>
              <w:rPr>
                <w:rFonts w:hint="eastAsia" w:ascii="宋体" w:hAnsi="宋体" w:eastAsia="宋体" w:cs="宋体"/>
                <w:b w:val="0"/>
                <w:bCs w:val="0"/>
                <w:color w:val="auto"/>
                <w:spacing w:val="0"/>
                <w:kern w:val="21"/>
                <w:sz w:val="24"/>
                <w:szCs w:val="24"/>
              </w:rPr>
              <w:t>)等。</w:t>
            </w:r>
          </w:p>
        </w:tc>
      </w:tr>
      <w:tr w14:paraId="672B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6" w:hRule="atLeast"/>
        </w:trPr>
        <w:tc>
          <w:tcPr>
            <w:tcW w:w="694" w:type="dxa"/>
            <w:vAlign w:val="top"/>
          </w:tcPr>
          <w:p w14:paraId="183D6751">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p>
          <w:p w14:paraId="1B010DC1">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p>
          <w:p w14:paraId="54197250">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p>
          <w:p w14:paraId="26A8FAD0">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p>
          <w:p w14:paraId="1D53AC1F">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p>
          <w:p w14:paraId="37BD195A">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17</w:t>
            </w:r>
          </w:p>
        </w:tc>
        <w:tc>
          <w:tcPr>
            <w:tcW w:w="1935" w:type="dxa"/>
            <w:vAlign w:val="center"/>
          </w:tcPr>
          <w:p w14:paraId="51F44D67">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both"/>
              <w:textAlignment w:val="baseline"/>
              <w:rPr>
                <w:rFonts w:hint="eastAsia" w:ascii="宋体" w:hAnsi="宋体" w:eastAsia="宋体" w:cs="宋体"/>
                <w:color w:val="auto"/>
                <w:spacing w:val="0"/>
                <w:kern w:val="21"/>
                <w:sz w:val="24"/>
                <w:szCs w:val="24"/>
              </w:rPr>
            </w:pPr>
          </w:p>
          <w:p w14:paraId="6D725A0F">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6064EF96">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firstLine="0" w:firstLineChars="0"/>
              <w:jc w:val="center"/>
              <w:textAlignment w:val="baseline"/>
              <w:rPr>
                <w:rFonts w:hint="eastAsia" w:ascii="宋体" w:hAnsi="宋体" w:eastAsia="宋体" w:cs="宋体"/>
                <w:b/>
                <w:bCs/>
                <w:color w:val="auto"/>
                <w:spacing w:val="0"/>
                <w:kern w:val="21"/>
                <w:sz w:val="24"/>
                <w:szCs w:val="24"/>
              </w:rPr>
            </w:pPr>
            <w:r>
              <w:rPr>
                <w:rFonts w:hint="eastAsia" w:ascii="宋体" w:hAnsi="宋体" w:eastAsia="宋体" w:cs="宋体"/>
                <w:b/>
                <w:bCs/>
                <w:color w:val="auto"/>
                <w:spacing w:val="0"/>
                <w:kern w:val="21"/>
                <w:sz w:val="24"/>
                <w:szCs w:val="24"/>
              </w:rPr>
              <w:t>电子开标</w:t>
            </w:r>
          </w:p>
          <w:p w14:paraId="404DD9A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firstLine="0" w:firstLine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b/>
                <w:bCs/>
                <w:color w:val="auto"/>
                <w:spacing w:val="0"/>
                <w:kern w:val="21"/>
                <w:sz w:val="24"/>
                <w:szCs w:val="24"/>
              </w:rPr>
              <w:t>注意事项</w:t>
            </w:r>
          </w:p>
        </w:tc>
        <w:tc>
          <w:tcPr>
            <w:tcW w:w="6840" w:type="dxa"/>
            <w:vAlign w:val="center"/>
          </w:tcPr>
          <w:p w14:paraId="0F2BED4D">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1.请务必确保响应文件制作客户端为最新版本，旧版本可能导致响应文件解密失败。</w:t>
            </w:r>
          </w:p>
          <w:p w14:paraId="77529550">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2.为避免出现意外，建议全程由一台电脑进行操作(包括标书制作、上传、解密等),中途不要更换电脑)</w:t>
            </w:r>
          </w:p>
          <w:p w14:paraId="67500752">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3.请务必确保响应文件制作时所用的CA锁与响应文件解密时的CA锁为同一把，否则可能导致响应文件解密失败。</w:t>
            </w:r>
          </w:p>
          <w:p w14:paraId="2391671B">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right="0" w:firstLine="487" w:firstLineChars="203"/>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4.请务必确保在开标、评审期间乐采云平台账户在线，以便遇到评审小组要求作必要的澄清，说明或者补正的情况时，供应商能 够及时上传答辩。</w:t>
            </w:r>
          </w:p>
          <w:p w14:paraId="1B66F6A2">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firstLine="480" w:firstLineChars="200"/>
              <w:jc w:val="left"/>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5.请务必确保在开标、评审期间乐采云平台账户在线，在乐采云平台规定的时间内报价，如未报价将默认上轮报价。</w:t>
            </w:r>
          </w:p>
          <w:p w14:paraId="3272DFDD">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color w:val="auto"/>
                <w:spacing w:val="0"/>
                <w:kern w:val="21"/>
                <w:sz w:val="24"/>
                <w:szCs w:val="24"/>
              </w:rPr>
              <w:t>6.特别说明：乐采云平台如对电子化开标及评审流程有更新的，按更新后的流程进行开标及评审。</w:t>
            </w:r>
          </w:p>
        </w:tc>
      </w:tr>
      <w:tr w14:paraId="4CCF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94" w:type="dxa"/>
            <w:vAlign w:val="top"/>
          </w:tcPr>
          <w:p w14:paraId="6C788C5B">
            <w:pPr>
              <w:keepNext w:val="0"/>
              <w:keepLines w:val="0"/>
              <w:pageBreakBefore w:val="0"/>
              <w:widowControl/>
              <w:kinsoku w:val="0"/>
              <w:wordWrap/>
              <w:overflowPunct/>
              <w:topLinePunct w:val="0"/>
              <w:autoSpaceDE w:val="0"/>
              <w:autoSpaceDN w:val="0"/>
              <w:bidi w:val="0"/>
              <w:adjustRightInd w:val="0"/>
              <w:snapToGrid/>
              <w:spacing w:line="240" w:lineRule="auto"/>
              <w:ind w:left="0" w:right="0"/>
              <w:jc w:val="center"/>
              <w:textAlignment w:val="baseline"/>
              <w:rPr>
                <w:rFonts w:hint="eastAsia" w:ascii="宋体" w:hAnsi="宋体" w:eastAsia="宋体" w:cs="宋体"/>
                <w:color w:val="auto"/>
                <w:spacing w:val="0"/>
                <w:kern w:val="21"/>
                <w:sz w:val="24"/>
                <w:szCs w:val="24"/>
              </w:rPr>
            </w:pPr>
          </w:p>
          <w:p w14:paraId="1A679415">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lang w:val="en-US" w:eastAsia="zh-CN"/>
              </w:rPr>
            </w:pPr>
            <w:r>
              <w:rPr>
                <w:rFonts w:hint="eastAsia" w:ascii="宋体" w:hAnsi="宋体" w:eastAsia="宋体" w:cs="宋体"/>
                <w:color w:val="auto"/>
                <w:spacing w:val="0"/>
                <w:kern w:val="21"/>
                <w:sz w:val="24"/>
                <w:szCs w:val="24"/>
                <w:lang w:val="en-US" w:eastAsia="zh-CN"/>
              </w:rPr>
              <w:t>18</w:t>
            </w:r>
          </w:p>
        </w:tc>
        <w:tc>
          <w:tcPr>
            <w:tcW w:w="1935" w:type="dxa"/>
            <w:vAlign w:val="center"/>
          </w:tcPr>
          <w:p w14:paraId="7F5E5DD5">
            <w:pPr>
              <w:pStyle w:val="29"/>
              <w:keepNext w:val="0"/>
              <w:keepLines w:val="0"/>
              <w:pageBreakBefore w:val="0"/>
              <w:widowControl/>
              <w:kinsoku w:val="0"/>
              <w:wordWrap/>
              <w:overflowPunct/>
              <w:topLinePunct w:val="0"/>
              <w:autoSpaceDE w:val="0"/>
              <w:autoSpaceDN w:val="0"/>
              <w:bidi w:val="0"/>
              <w:adjustRightInd w:val="0"/>
              <w:snapToGrid/>
              <w:spacing w:line="240" w:lineRule="auto"/>
              <w:ind w:left="0" w:leftChars="0" w:right="0" w:rightChars="0"/>
              <w:jc w:val="center"/>
              <w:textAlignment w:val="baseline"/>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采购文件解释</w:t>
            </w:r>
          </w:p>
        </w:tc>
        <w:tc>
          <w:tcPr>
            <w:tcW w:w="6840" w:type="dxa"/>
            <w:vAlign w:val="center"/>
          </w:tcPr>
          <w:p w14:paraId="67C3F005">
            <w:pPr>
              <w:pStyle w:val="29"/>
              <w:keepNext w:val="0"/>
              <w:keepLines w:val="0"/>
              <w:pageBreakBefore w:val="0"/>
              <w:widowControl/>
              <w:kinsoku w:val="0"/>
              <w:wordWrap/>
              <w:overflowPunct/>
              <w:topLinePunct w:val="0"/>
              <w:autoSpaceDE w:val="0"/>
              <w:autoSpaceDN w:val="0"/>
              <w:bidi w:val="0"/>
              <w:adjustRightInd w:val="0"/>
              <w:snapToGrid/>
              <w:spacing w:line="240" w:lineRule="auto"/>
              <w:ind w:right="0" w:rightChars="0" w:firstLine="480" w:firstLineChars="200"/>
              <w:jc w:val="left"/>
              <w:textAlignment w:val="baseline"/>
              <w:rPr>
                <w:rFonts w:hint="eastAsia" w:ascii="宋体" w:hAnsi="宋体" w:eastAsia="宋体" w:cs="宋体"/>
                <w:b w:val="0"/>
                <w:bCs w:val="0"/>
                <w:color w:val="auto"/>
                <w:spacing w:val="0"/>
                <w:kern w:val="21"/>
                <w:sz w:val="24"/>
                <w:szCs w:val="24"/>
              </w:rPr>
            </w:pPr>
            <w:r>
              <w:rPr>
                <w:rFonts w:hint="eastAsia" w:ascii="宋体" w:hAnsi="宋体" w:eastAsia="宋体" w:cs="宋体"/>
                <w:color w:val="auto"/>
                <w:spacing w:val="0"/>
                <w:kern w:val="21"/>
                <w:sz w:val="24"/>
                <w:szCs w:val="24"/>
              </w:rPr>
              <w:t>本项目采购文件的解释权属于</w:t>
            </w:r>
            <w:r>
              <w:rPr>
                <w:rFonts w:hint="eastAsia" w:ascii="宋体" w:hAnsi="宋体" w:eastAsia="宋体" w:cs="宋体"/>
                <w:color w:val="auto"/>
                <w:spacing w:val="0"/>
                <w:kern w:val="21"/>
                <w:sz w:val="24"/>
                <w:szCs w:val="24"/>
                <w:lang w:eastAsia="zh-CN"/>
              </w:rPr>
              <w:t xml:space="preserve">龙泉市中期工程咨询有限公司 </w:t>
            </w:r>
          </w:p>
        </w:tc>
      </w:tr>
    </w:tbl>
    <w:p w14:paraId="7D85C14F">
      <w:pPr>
        <w:keepNext w:val="0"/>
        <w:keepLines w:val="0"/>
        <w:pageBreakBefore w:val="0"/>
        <w:widowControl/>
        <w:kinsoku w:val="0"/>
        <w:wordWrap/>
        <w:overflowPunct/>
        <w:topLinePunct w:val="0"/>
        <w:autoSpaceDE w:val="0"/>
        <w:autoSpaceDN w:val="0"/>
        <w:bidi w:val="0"/>
        <w:adjustRightInd w:val="0"/>
        <w:snapToGrid/>
        <w:spacing w:line="240" w:lineRule="auto"/>
        <w:ind w:left="0" w:right="0"/>
        <w:textAlignment w:val="baseline"/>
        <w:rPr>
          <w:rFonts w:hint="eastAsia" w:ascii="宋体" w:hAnsi="宋体" w:eastAsia="宋体" w:cs="宋体"/>
          <w:color w:val="auto"/>
          <w:spacing w:val="0"/>
          <w:kern w:val="21"/>
          <w:sz w:val="24"/>
          <w:szCs w:val="24"/>
        </w:rPr>
      </w:pPr>
    </w:p>
    <w:p w14:paraId="65EAD992">
      <w:pPr>
        <w:rPr>
          <w:rFonts w:hint="eastAsia" w:ascii="宋体" w:hAnsi="宋体" w:eastAsia="宋体" w:cs="宋体"/>
          <w:color w:val="auto"/>
        </w:rPr>
        <w:sectPr>
          <w:headerReference r:id="rId10" w:type="default"/>
          <w:footerReference r:id="rId11"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0" w:charSpace="0"/>
        </w:sectPr>
      </w:pPr>
    </w:p>
    <w:p w14:paraId="3D0D6491">
      <w:pPr>
        <w:pStyle w:val="4"/>
        <w:spacing w:before="240" w:after="240"/>
        <w:ind w:firstLine="0" w:firstLineChars="0"/>
        <w:outlineLvl w:val="1"/>
        <w:rPr>
          <w:rFonts w:hint="eastAsia" w:ascii="宋体" w:hAnsi="宋体" w:eastAsia="宋体" w:cs="宋体"/>
          <w:color w:val="auto"/>
        </w:rPr>
      </w:pPr>
      <w:bookmarkStart w:id="17" w:name="bookmark11"/>
      <w:bookmarkEnd w:id="17"/>
      <w:bookmarkStart w:id="18" w:name="bookmark5"/>
      <w:bookmarkEnd w:id="18"/>
      <w:r>
        <w:rPr>
          <w:rFonts w:hint="eastAsia" w:ascii="宋体" w:hAnsi="宋体" w:eastAsia="宋体" w:cs="宋体"/>
          <w:color w:val="auto"/>
        </w:rPr>
        <w:t>一   总则</w:t>
      </w:r>
    </w:p>
    <w:p w14:paraId="20E6B9A4">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135382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 </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适用于本次所述项目的采购行为（法律、法规另有规定的，从其规定）。</w:t>
      </w:r>
    </w:p>
    <w:p w14:paraId="409C3E97">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2.定义</w:t>
      </w:r>
    </w:p>
    <w:p w14:paraId="6D1353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w:t>
      </w:r>
      <w:r>
        <w:rPr>
          <w:rFonts w:hint="eastAsia" w:ascii="宋体" w:hAnsi="宋体" w:eastAsia="宋体" w:cs="宋体"/>
          <w:color w:val="auto"/>
          <w:sz w:val="24"/>
          <w:lang w:eastAsia="zh-CN"/>
        </w:rPr>
        <w:t>龙泉市林业发展有限公司</w:t>
      </w:r>
      <w:r>
        <w:rPr>
          <w:rFonts w:hint="eastAsia" w:ascii="宋体" w:hAnsi="宋体" w:eastAsia="宋体" w:cs="宋体"/>
          <w:color w:val="auto"/>
          <w:sz w:val="24"/>
        </w:rPr>
        <w:t>。</w:t>
      </w:r>
    </w:p>
    <w:p w14:paraId="0BDCA0F1">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2.2 “采购代理机构”系指</w:t>
      </w:r>
      <w:r>
        <w:rPr>
          <w:rFonts w:hint="eastAsia" w:ascii="宋体" w:hAnsi="宋体" w:eastAsia="宋体" w:cs="宋体"/>
          <w:color w:val="auto"/>
          <w:sz w:val="24"/>
          <w:lang w:eastAsia="zh-CN"/>
        </w:rPr>
        <w:t>龙泉市中期工程咨询有限公司。</w:t>
      </w:r>
    </w:p>
    <w:p w14:paraId="594EF54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“供应商”系指符合本项目供应商应具备的资格要求的供应商，并报名参与项目投标的供应商。</w:t>
      </w:r>
    </w:p>
    <w:p w14:paraId="312D29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7D983B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 “合同”系指采购人与中标人双方签署的规定双方权利与义务的协议，以及所有附件、附录、</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和</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所提到的构成合同的所有文件。</w:t>
      </w:r>
    </w:p>
    <w:p w14:paraId="02A162D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 “产品”系指供应商按</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规定，须向采购人提供的一切产品（包括：虚拟产品），以及产品相关的保险、税金、备品备件、附件、耗材、工具、手册及其它有关技术资料和材料等。</w:t>
      </w:r>
    </w:p>
    <w:p w14:paraId="203EA3E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“服务”系指供应商按</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规定应承担的送货上门、安装、调试、技术协助、校准、培训、技术指导以及其他类似的附随义务。</w:t>
      </w:r>
    </w:p>
    <w:p w14:paraId="4E27A52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 “▲” 系指实质性要求条款；“★”系指项目关键核心产品。</w:t>
      </w:r>
    </w:p>
    <w:p w14:paraId="54635FA9">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sz w:val="23"/>
          <w:szCs w:val="23"/>
        </w:rPr>
        <w:t xml:space="preserve"> </w:t>
      </w:r>
      <w:r>
        <w:rPr>
          <w:rFonts w:hint="eastAsia" w:ascii="宋体" w:hAnsi="宋体" w:eastAsia="宋体" w:cs="宋体"/>
          <w:b/>
          <w:color w:val="auto"/>
          <w:sz w:val="24"/>
        </w:rPr>
        <w:t>供应商应具备资格条件</w:t>
      </w:r>
    </w:p>
    <w:p w14:paraId="1A741A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3.1 符合本</w:t>
      </w:r>
      <w:r>
        <w:rPr>
          <w:rFonts w:hint="eastAsia" w:ascii="宋体" w:hAnsi="宋体" w:eastAsia="宋体" w:cs="宋体"/>
          <w:color w:val="auto"/>
          <w:sz w:val="24"/>
          <w:lang w:eastAsia="zh-CN"/>
        </w:rPr>
        <w:t>采购文件</w:t>
      </w:r>
      <w:r>
        <w:rPr>
          <w:rFonts w:hint="eastAsia" w:ascii="宋体" w:hAnsi="宋体" w:eastAsia="宋体" w:cs="宋体"/>
          <w:color w:val="auto"/>
          <w:sz w:val="24"/>
        </w:rPr>
        <w:t>第一章第“二”条的规定；</w:t>
      </w:r>
    </w:p>
    <w:p w14:paraId="22C824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 供应商应遵守有关的法律、法规和规章条例。</w:t>
      </w:r>
    </w:p>
    <w:p w14:paraId="12734EB5">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4.联合体说明</w:t>
      </w:r>
    </w:p>
    <w:p w14:paraId="6B856D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本项目</w:t>
      </w:r>
      <w:r>
        <w:rPr>
          <w:rFonts w:hint="eastAsia" w:ascii="宋体" w:hAnsi="宋体" w:eastAsia="宋体" w:cs="宋体"/>
          <w:color w:val="auto"/>
          <w:sz w:val="24"/>
          <w:lang w:eastAsia="zh-CN"/>
        </w:rPr>
        <w:t>不</w:t>
      </w:r>
      <w:r>
        <w:rPr>
          <w:rFonts w:hint="eastAsia" w:ascii="宋体" w:hAnsi="宋体" w:eastAsia="宋体" w:cs="宋体"/>
          <w:color w:val="auto"/>
          <w:sz w:val="24"/>
        </w:rPr>
        <w:t>接受联合体参加。</w:t>
      </w:r>
    </w:p>
    <w:p w14:paraId="5224CE42">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4.2</w:t>
      </w:r>
      <w:r>
        <w:rPr>
          <w:rFonts w:hint="eastAsia" w:ascii="宋体" w:hAnsi="宋体" w:eastAsia="宋体" w:cs="宋体"/>
          <w:b w:val="0"/>
          <w:bCs/>
          <w:color w:val="auto"/>
          <w:sz w:val="24"/>
          <w:lang w:val="en-US" w:eastAsia="zh-CN"/>
        </w:rPr>
        <w:t xml:space="preserve"> </w:t>
      </w:r>
      <w:r>
        <w:rPr>
          <w:rFonts w:hint="eastAsia" w:ascii="宋体" w:hAnsi="宋体" w:eastAsia="宋体" w:cs="宋体"/>
          <w:b w:val="0"/>
          <w:bCs/>
          <w:color w:val="auto"/>
          <w:sz w:val="24"/>
        </w:rPr>
        <w:t>联合体各方均符合政府采购法第二十二条第一款规定；</w:t>
      </w:r>
    </w:p>
    <w:p w14:paraId="3DA8F4AE">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 xml:space="preserve">4.3 </w:t>
      </w:r>
      <w:r>
        <w:rPr>
          <w:rFonts w:hint="eastAsia" w:ascii="宋体" w:hAnsi="宋体" w:eastAsia="宋体" w:cs="宋体"/>
          <w:b w:val="0"/>
          <w:bCs/>
          <w:color w:val="auto"/>
          <w:sz w:val="24"/>
        </w:rPr>
        <w:t>联合体成员存在不良信用信息记录的，视同联合体存在不良信用记录。</w:t>
      </w:r>
    </w:p>
    <w:p w14:paraId="1AD31E19">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w:t>
      </w:r>
      <w:r>
        <w:rPr>
          <w:rFonts w:hint="eastAsia" w:ascii="宋体" w:hAnsi="宋体" w:eastAsia="宋体" w:cs="宋体"/>
          <w:b w:val="0"/>
          <w:bCs/>
          <w:color w:val="auto"/>
          <w:sz w:val="24"/>
          <w:lang w:val="en-US" w:eastAsia="zh-CN"/>
        </w:rPr>
        <w:t xml:space="preserve">4 </w:t>
      </w:r>
      <w:r>
        <w:rPr>
          <w:rFonts w:hint="eastAsia" w:ascii="宋体" w:hAnsi="宋体" w:eastAsia="宋体" w:cs="宋体"/>
          <w:b w:val="0"/>
          <w:bCs/>
          <w:color w:val="auto"/>
          <w:sz w:val="24"/>
        </w:rPr>
        <w:t>联合体中至少有一方符合本文件规定的特定资质要求。但联合体中有同类资质的</w:t>
      </w:r>
      <w:r>
        <w:rPr>
          <w:rFonts w:hint="eastAsia" w:ascii="宋体" w:hAnsi="宋体" w:eastAsia="宋体" w:cs="宋体"/>
          <w:b w:val="0"/>
          <w:bCs/>
          <w:color w:val="auto"/>
          <w:sz w:val="24"/>
          <w:lang w:eastAsia="zh-CN"/>
        </w:rPr>
        <w:t>供应商</w:t>
      </w:r>
      <w:r>
        <w:rPr>
          <w:rFonts w:hint="eastAsia" w:ascii="宋体" w:hAnsi="宋体" w:eastAsia="宋体" w:cs="宋体"/>
          <w:b w:val="0"/>
          <w:bCs/>
          <w:color w:val="auto"/>
          <w:sz w:val="24"/>
        </w:rPr>
        <w:t>按照联合体分工承担相同工作的，应当按照资质等级较低的</w:t>
      </w:r>
      <w:r>
        <w:rPr>
          <w:rFonts w:hint="eastAsia" w:ascii="宋体" w:hAnsi="宋体" w:eastAsia="宋体" w:cs="宋体"/>
          <w:b w:val="0"/>
          <w:bCs/>
          <w:color w:val="auto"/>
          <w:sz w:val="24"/>
          <w:lang w:eastAsia="zh-CN"/>
        </w:rPr>
        <w:t>供应商</w:t>
      </w:r>
      <w:r>
        <w:rPr>
          <w:rFonts w:hint="eastAsia" w:ascii="宋体" w:hAnsi="宋体" w:eastAsia="宋体" w:cs="宋体"/>
          <w:b w:val="0"/>
          <w:bCs/>
          <w:color w:val="auto"/>
          <w:sz w:val="24"/>
        </w:rPr>
        <w:t>确定资质等级；</w:t>
      </w:r>
    </w:p>
    <w:p w14:paraId="41D31251">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w:t>
      </w:r>
      <w:r>
        <w:rPr>
          <w:rFonts w:hint="eastAsia" w:ascii="宋体" w:hAnsi="宋体" w:eastAsia="宋体" w:cs="宋体"/>
          <w:b w:val="0"/>
          <w:bCs/>
          <w:color w:val="auto"/>
          <w:sz w:val="24"/>
          <w:lang w:val="en-US" w:eastAsia="zh-CN"/>
        </w:rPr>
        <w:t xml:space="preserve">5 </w:t>
      </w:r>
      <w:r>
        <w:rPr>
          <w:rFonts w:hint="eastAsia" w:ascii="宋体" w:hAnsi="宋体" w:eastAsia="宋体" w:cs="宋体"/>
          <w:b w:val="0"/>
          <w:bCs/>
          <w:color w:val="auto"/>
          <w:sz w:val="24"/>
        </w:rPr>
        <w:t>以联合体形式参加</w:t>
      </w:r>
      <w:r>
        <w:rPr>
          <w:rFonts w:hint="eastAsia" w:ascii="宋体" w:hAnsi="宋体" w:eastAsia="宋体" w:cs="宋体"/>
          <w:b w:val="0"/>
          <w:bCs/>
          <w:color w:val="auto"/>
          <w:sz w:val="24"/>
          <w:lang w:val="en-US" w:eastAsia="zh-CN"/>
        </w:rPr>
        <w:t>非</w:t>
      </w:r>
      <w:r>
        <w:rPr>
          <w:rFonts w:hint="eastAsia" w:ascii="宋体" w:hAnsi="宋体" w:eastAsia="宋体" w:cs="宋体"/>
          <w:b w:val="0"/>
          <w:bCs/>
          <w:color w:val="auto"/>
          <w:sz w:val="24"/>
        </w:rPr>
        <w:t>政府采购活动的，联合体各方不得再单独参加或者与其他</w:t>
      </w:r>
      <w:r>
        <w:rPr>
          <w:rFonts w:hint="eastAsia" w:ascii="宋体" w:hAnsi="宋体" w:eastAsia="宋体" w:cs="宋体"/>
          <w:b w:val="0"/>
          <w:bCs/>
          <w:color w:val="auto"/>
          <w:sz w:val="24"/>
          <w:lang w:eastAsia="zh-CN"/>
        </w:rPr>
        <w:t>供应商</w:t>
      </w:r>
      <w:r>
        <w:rPr>
          <w:rFonts w:hint="eastAsia" w:ascii="宋体" w:hAnsi="宋体" w:eastAsia="宋体" w:cs="宋体"/>
          <w:b w:val="0"/>
          <w:bCs/>
          <w:color w:val="auto"/>
          <w:sz w:val="24"/>
        </w:rPr>
        <w:t>另外组成联合体参加同一合同项下的政府采购活动；</w:t>
      </w:r>
    </w:p>
    <w:p w14:paraId="187BB34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en-US" w:eastAsia="zh-CN"/>
        </w:rPr>
        <w:t xml:space="preserve">6 </w:t>
      </w:r>
      <w:r>
        <w:rPr>
          <w:rFonts w:hint="eastAsia" w:ascii="宋体" w:hAnsi="宋体" w:eastAsia="宋体" w:cs="宋体"/>
          <w:bCs/>
          <w:color w:val="auto"/>
          <w:sz w:val="24"/>
          <w:szCs w:val="24"/>
        </w:rPr>
        <w:t>联合体参与的，必须提供《联合体协议书》。</w:t>
      </w:r>
    </w:p>
    <w:p w14:paraId="20BEF233">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5.特别说明</w:t>
      </w:r>
    </w:p>
    <w:p w14:paraId="56B4BC0D">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▲5.1 单位负责人为同一人或者存在直接控股、管理关系的不同供应商，以及属于同一母公司或集团的不同供应商不得参加同一合同项下的</w:t>
      </w:r>
      <w:r>
        <w:rPr>
          <w:rFonts w:hint="eastAsia" w:ascii="宋体" w:hAnsi="宋体" w:eastAsia="宋体" w:cs="宋体"/>
          <w:bCs/>
          <w:color w:val="auto"/>
          <w:sz w:val="24"/>
          <w:szCs w:val="24"/>
          <w:lang w:val="en-US" w:eastAsia="zh-CN"/>
        </w:rPr>
        <w:t>企业</w:t>
      </w:r>
      <w:r>
        <w:rPr>
          <w:rFonts w:hint="eastAsia" w:ascii="宋体" w:hAnsi="宋体" w:eastAsia="宋体" w:cs="宋体"/>
          <w:bCs/>
          <w:color w:val="auto"/>
          <w:sz w:val="24"/>
          <w:szCs w:val="24"/>
        </w:rPr>
        <w:t>采购活动。</w:t>
      </w:r>
    </w:p>
    <w:p w14:paraId="797D3A1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▲5.2 为采购项目提供整体设计、规范编制或者项目管理、监理、检测等服务的供应商，不得再参加该采购项目的其他采购活动。</w:t>
      </w:r>
    </w:p>
    <w:p w14:paraId="4C7EFA1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5.3 多家供应商提供相同品牌的产品参加同一合同项投标的，应当按一家供应商认定。</w:t>
      </w:r>
    </w:p>
    <w:p w14:paraId="7F7E9BBD">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5.4 供应商自行承担所有与投标有关的全部费用。</w:t>
      </w:r>
      <w:bookmarkStart w:id="19" w:name="EBb242ed4d95ae426f999df4b9b64f51fb"/>
      <w:r>
        <w:rPr>
          <w:rFonts w:hint="eastAsia" w:ascii="宋体" w:hAnsi="宋体" w:eastAsia="宋体" w:cs="宋体"/>
          <w:bCs/>
          <w:color w:val="auto"/>
          <w:sz w:val="24"/>
          <w:szCs w:val="24"/>
        </w:rPr>
        <w:t xml:space="preserve"> </w:t>
      </w:r>
      <w:bookmarkEnd w:id="19"/>
      <w:bookmarkStart w:id="20" w:name="EBf33655181aa74616a4714729efbcef95"/>
      <w:r>
        <w:rPr>
          <w:rFonts w:hint="eastAsia" w:ascii="宋体" w:hAnsi="宋体" w:eastAsia="宋体" w:cs="宋体"/>
          <w:bCs/>
          <w:color w:val="auto"/>
          <w:sz w:val="24"/>
          <w:szCs w:val="24"/>
        </w:rPr>
        <w:t xml:space="preserve"> </w:t>
      </w:r>
      <w:bookmarkEnd w:id="20"/>
    </w:p>
    <w:p w14:paraId="657E6711">
      <w:pPr>
        <w:spacing w:line="360" w:lineRule="auto"/>
        <w:ind w:firstLine="480" w:firstLineChars="200"/>
        <w:rPr>
          <w:rFonts w:hint="eastAsia" w:ascii="宋体" w:hAnsi="宋体" w:eastAsia="宋体" w:cs="宋体"/>
          <w:bCs/>
          <w:color w:val="auto"/>
          <w:sz w:val="24"/>
          <w:szCs w:val="24"/>
        </w:rPr>
      </w:pPr>
      <w:bookmarkStart w:id="21" w:name="_Toc5"/>
      <w:bookmarkStart w:id="22" w:name="_Toc26077"/>
      <w:bookmarkStart w:id="23" w:name="_Toc493956034"/>
      <w:bookmarkStart w:id="24" w:name="_Toc494555850"/>
      <w:r>
        <w:rPr>
          <w:rFonts w:hint="eastAsia" w:ascii="宋体" w:hAnsi="宋体" w:eastAsia="宋体" w:cs="宋体"/>
          <w:bCs/>
          <w:color w:val="auto"/>
          <w:sz w:val="24"/>
          <w:szCs w:val="24"/>
        </w:rPr>
        <w:t xml:space="preserve">二   </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说明</w:t>
      </w:r>
      <w:bookmarkEnd w:id="21"/>
      <w:bookmarkEnd w:id="22"/>
      <w:bookmarkEnd w:id="23"/>
      <w:bookmarkEnd w:id="24"/>
    </w:p>
    <w:p w14:paraId="2B1DB39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 </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的构成</w:t>
      </w:r>
    </w:p>
    <w:p w14:paraId="703B60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6.1 </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用以阐明项目所需产品、服务、招标、投标程序和合同条款等。本</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由下述部分组成：</w:t>
      </w:r>
    </w:p>
    <w:p w14:paraId="1114124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6.1.1</w:t>
      </w:r>
      <w:r>
        <w:rPr>
          <w:rFonts w:hint="eastAsia" w:ascii="宋体" w:hAnsi="宋体" w:eastAsia="宋体" w:cs="宋体"/>
          <w:bCs/>
          <w:color w:val="auto"/>
          <w:sz w:val="24"/>
          <w:szCs w:val="24"/>
          <w:lang w:val="en-US" w:eastAsia="zh-CN"/>
        </w:rPr>
        <w:t xml:space="preserve"> 竞争性磋商公告</w:t>
      </w:r>
    </w:p>
    <w:p w14:paraId="3F5D9C21">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6.1.2</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采购需求</w:t>
      </w:r>
    </w:p>
    <w:p w14:paraId="1C54C6D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6.1.3</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供应商须知</w:t>
      </w:r>
    </w:p>
    <w:p w14:paraId="4733AF4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6.1.4 采购合同格式（范本）</w:t>
      </w:r>
    </w:p>
    <w:p w14:paraId="6795B14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6.1.5 响应文件格式</w:t>
      </w:r>
    </w:p>
    <w:p w14:paraId="5B629BF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6.1.6 评审办法和细则</w:t>
      </w:r>
    </w:p>
    <w:p w14:paraId="56C77FAB">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6.1.7 与本项目有关的更正、终止、澄清(修改)、中止(暂停)等公告内容</w:t>
      </w:r>
    </w:p>
    <w:p w14:paraId="0EFFFD7D">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 供应商的风险</w:t>
      </w:r>
    </w:p>
    <w:p w14:paraId="78BDD0C5">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7.1 供应商应认真阅读</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中的所有条款。供应商没有按照</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的要求提供全部资料，或者供应商没有对</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在各方面作出实质性响应是供应商的风险，并可能导致其投标被拒绝。</w:t>
      </w:r>
    </w:p>
    <w:p w14:paraId="521DE7A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8. </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的澄清或者修改</w:t>
      </w:r>
    </w:p>
    <w:p w14:paraId="02C620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8.1</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采购人或者采购代理机构可以对已发出的</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进行必要的澄清或者修改，但不得改变采购标的和资格条件。澄清或者修改应当在原公告发布媒体上发布澄清公告。澄清或者修改的内容为</w:t>
      </w:r>
      <w:r>
        <w:rPr>
          <w:rFonts w:hint="eastAsia" w:ascii="宋体" w:hAnsi="宋体" w:eastAsia="宋体" w:cs="宋体"/>
          <w:bCs/>
          <w:color w:val="auto"/>
          <w:sz w:val="24"/>
          <w:szCs w:val="24"/>
          <w:lang w:eastAsia="zh-CN"/>
        </w:rPr>
        <w:t>采购文件</w:t>
      </w:r>
      <w:r>
        <w:rPr>
          <w:rFonts w:hint="eastAsia" w:ascii="宋体" w:hAnsi="宋体" w:eastAsia="宋体" w:cs="宋体"/>
          <w:bCs/>
          <w:color w:val="auto"/>
          <w:sz w:val="24"/>
          <w:szCs w:val="24"/>
        </w:rPr>
        <w:t>的组成部分。</w:t>
      </w:r>
    </w:p>
    <w:p w14:paraId="3490EC0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8.2</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澄清或者修改的内容可能影响</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编制的，采购人或者采购代理机构应当在投标截止时间至少15日前，在</w:t>
      </w:r>
      <w:r>
        <w:rPr>
          <w:rFonts w:hint="eastAsia" w:ascii="宋体" w:hAnsi="宋体" w:eastAsia="宋体" w:cs="宋体"/>
          <w:bCs/>
          <w:color w:val="auto"/>
          <w:sz w:val="24"/>
          <w:szCs w:val="24"/>
          <w:lang w:val="en-US" w:eastAsia="zh-CN"/>
        </w:rPr>
        <w:t>乐采云</w:t>
      </w:r>
      <w:r>
        <w:rPr>
          <w:rFonts w:hint="eastAsia" w:ascii="宋体" w:hAnsi="宋体" w:eastAsia="宋体" w:cs="宋体"/>
          <w:color w:val="auto"/>
          <w:sz w:val="24"/>
          <w:szCs w:val="24"/>
        </w:rPr>
        <w:t>平台发布</w:t>
      </w:r>
      <w:r>
        <w:rPr>
          <w:rFonts w:hint="eastAsia" w:ascii="宋体" w:hAnsi="宋体" w:eastAsia="宋体" w:cs="宋体"/>
          <w:bCs/>
          <w:color w:val="auto"/>
          <w:sz w:val="24"/>
          <w:szCs w:val="24"/>
        </w:rPr>
        <w:t>公告；不足15日的，采购人或者采购代理机构应当顺延提交</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的截止时间。</w:t>
      </w:r>
    </w:p>
    <w:p w14:paraId="19501F6F">
      <w:pPr>
        <w:spacing w:line="360" w:lineRule="auto"/>
        <w:ind w:firstLine="643" w:firstLineChars="200"/>
        <w:outlineLvl w:val="2"/>
        <w:rPr>
          <w:rFonts w:hint="eastAsia" w:ascii="宋体" w:hAnsi="宋体" w:eastAsia="宋体" w:cs="宋体"/>
          <w:b/>
          <w:color w:val="auto"/>
          <w:sz w:val="32"/>
        </w:rPr>
      </w:pPr>
      <w:bookmarkStart w:id="25" w:name="_Toc494555851"/>
      <w:bookmarkStart w:id="26" w:name="_Toc19991"/>
      <w:bookmarkStart w:id="27" w:name="_Toc493956035"/>
      <w:r>
        <w:rPr>
          <w:rFonts w:hint="eastAsia" w:ascii="宋体" w:hAnsi="宋体" w:eastAsia="宋体" w:cs="宋体"/>
          <w:b/>
          <w:color w:val="auto"/>
          <w:sz w:val="32"/>
        </w:rPr>
        <w:t xml:space="preserve">三   </w:t>
      </w:r>
      <w:r>
        <w:rPr>
          <w:rFonts w:hint="eastAsia" w:ascii="宋体" w:hAnsi="宋体" w:eastAsia="宋体" w:cs="宋体"/>
          <w:b/>
          <w:color w:val="auto"/>
          <w:sz w:val="32"/>
          <w:lang w:eastAsia="zh-CN"/>
        </w:rPr>
        <w:t>响应文件</w:t>
      </w:r>
      <w:r>
        <w:rPr>
          <w:rFonts w:hint="eastAsia" w:ascii="宋体" w:hAnsi="宋体" w:eastAsia="宋体" w:cs="宋体"/>
          <w:b/>
          <w:color w:val="auto"/>
          <w:sz w:val="32"/>
        </w:rPr>
        <w:t>的编制</w:t>
      </w:r>
      <w:bookmarkEnd w:id="25"/>
      <w:bookmarkEnd w:id="26"/>
      <w:bookmarkEnd w:id="27"/>
    </w:p>
    <w:p w14:paraId="023D31B6">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9. 要求</w:t>
      </w:r>
    </w:p>
    <w:p w14:paraId="7276FB6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9.1 供应商应仔细阅读</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的所有内容，按照</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的要求提交</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，并对所提供的全部资料的真实性承担法律责任。</w:t>
      </w:r>
    </w:p>
    <w:p w14:paraId="6953126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9.2 </w:t>
      </w:r>
      <w:r>
        <w:rPr>
          <w:rFonts w:hint="eastAsia" w:ascii="宋体" w:hAnsi="宋体" w:eastAsia="宋体" w:cs="宋体"/>
          <w:bCs/>
          <w:color w:val="auto"/>
          <w:sz w:val="24"/>
          <w:lang w:eastAsia="zh-CN"/>
        </w:rPr>
        <w:t>响应文件</w:t>
      </w:r>
      <w:r>
        <w:rPr>
          <w:rFonts w:hint="eastAsia" w:ascii="宋体" w:hAnsi="宋体" w:eastAsia="宋体" w:cs="宋体"/>
          <w:color w:val="auto"/>
          <w:sz w:val="24"/>
        </w:rPr>
        <w:t>、供应商与采购有关的往来通知、函件和文件均应使用中文。如涉及非中文内容的，供应商有义务将其内容翻译成中文，一切对非中文内容的误解，都将由供应商承担。</w:t>
      </w:r>
    </w:p>
    <w:p w14:paraId="4E9D3C9C">
      <w:pPr>
        <w:pStyle w:val="30"/>
        <w:ind w:firstLine="482" w:firstLineChars="200"/>
        <w:rPr>
          <w:rFonts w:hint="eastAsia" w:ascii="宋体" w:hAnsi="宋体" w:eastAsia="宋体" w:cs="宋体"/>
          <w:color w:val="auto"/>
          <w:szCs w:val="24"/>
        </w:rPr>
      </w:pPr>
      <w:bookmarkStart w:id="28" w:name="_Toc18679849"/>
      <w:r>
        <w:rPr>
          <w:rFonts w:hint="eastAsia" w:ascii="宋体" w:hAnsi="宋体" w:eastAsia="宋体" w:cs="宋体"/>
          <w:color w:val="auto"/>
          <w:szCs w:val="24"/>
        </w:rPr>
        <w:t>9.3其中电子加密</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编制要求：供应商通过</w:t>
      </w:r>
      <w:r>
        <w:rPr>
          <w:rFonts w:hint="eastAsia" w:ascii="宋体" w:hAnsi="宋体" w:eastAsia="宋体" w:cs="宋体"/>
          <w:bCs/>
          <w:color w:val="auto"/>
          <w:sz w:val="24"/>
          <w:szCs w:val="24"/>
          <w:lang w:val="en-US" w:eastAsia="zh-CN"/>
        </w:rPr>
        <w:t>乐采云</w:t>
      </w:r>
      <w:r>
        <w:rPr>
          <w:rFonts w:hint="eastAsia" w:ascii="宋体" w:hAnsi="宋体" w:eastAsia="宋体" w:cs="宋体"/>
          <w:color w:val="auto"/>
          <w:szCs w:val="24"/>
        </w:rPr>
        <w:t>平台电子投标工具制作</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，电子投标工具请供应商自行前往浙江省政府采购网下载并安装（下载网址：</w:t>
      </w:r>
    </w:p>
    <w:p w14:paraId="65FD708A">
      <w:pPr>
        <w:pStyle w:val="30"/>
        <w:ind w:firstLine="482" w:firstLineChars="200"/>
        <w:rPr>
          <w:rFonts w:hint="eastAsia" w:ascii="宋体" w:hAnsi="宋体" w:eastAsia="宋体" w:cs="宋体"/>
          <w:color w:val="auto"/>
          <w:szCs w:val="24"/>
        </w:rPr>
      </w:pPr>
      <w:r>
        <w:rPr>
          <w:rFonts w:hint="eastAsia" w:ascii="宋体" w:hAnsi="宋体" w:eastAsia="宋体" w:cs="宋体"/>
          <w:color w:val="auto"/>
          <w:szCs w:val="24"/>
        </w:rPr>
        <w:t>http://</w:t>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"http://zfcg.czt.zj.gov.cn/bidClientTemplate/2019-09-24/12975.html/" </w:instrText>
      </w:r>
      <w:r>
        <w:rPr>
          <w:rFonts w:hint="eastAsia" w:ascii="宋体" w:hAnsi="宋体" w:eastAsia="宋体" w:cs="宋体"/>
          <w:color w:val="auto"/>
          <w:szCs w:val="24"/>
        </w:rPr>
        <w:fldChar w:fldCharType="separate"/>
      </w:r>
      <w:r>
        <w:rPr>
          <w:rStyle w:val="24"/>
          <w:rFonts w:hint="eastAsia" w:ascii="宋体" w:hAnsi="宋体" w:eastAsia="宋体" w:cs="宋体"/>
          <w:color w:val="auto"/>
          <w:szCs w:val="24"/>
        </w:rPr>
        <w:t>zfcg.czt.zj.gov.cn/bidClientTemplate/2019-09-24/12975.html</w:t>
      </w:r>
      <w:r>
        <w:rPr>
          <w:rFonts w:hint="eastAsia" w:ascii="宋体" w:hAnsi="宋体" w:eastAsia="宋体" w:cs="宋体"/>
          <w:color w:val="auto"/>
          <w:szCs w:val="24"/>
        </w:rPr>
        <w:fldChar w:fldCharType="end"/>
      </w:r>
      <w:r>
        <w:rPr>
          <w:rFonts w:hint="eastAsia" w:ascii="宋体" w:hAnsi="宋体" w:eastAsia="宋体" w:cs="宋体"/>
          <w:color w:val="auto"/>
          <w:szCs w:val="24"/>
        </w:rPr>
        <w:t>），电子投标具体流程文档详见网址：</w:t>
      </w:r>
    </w:p>
    <w:p w14:paraId="7D82C913">
      <w:pPr>
        <w:pStyle w:val="30"/>
        <w:ind w:firstLine="482" w:firstLineChars="200"/>
        <w:rPr>
          <w:rFonts w:hint="eastAsia" w:ascii="宋体" w:hAnsi="宋体" w:eastAsia="宋体" w:cs="宋体"/>
          <w:color w:val="auto"/>
          <w:szCs w:val="24"/>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"https://service.zcygov.cn/" \l "/knowledges/CW1EtGwBFdiHxlNd6I3m/6IMVAG0BFdiHxlNdQ8Na" </w:instrText>
      </w:r>
      <w:r>
        <w:rPr>
          <w:rFonts w:hint="eastAsia" w:ascii="宋体" w:hAnsi="宋体" w:eastAsia="宋体" w:cs="宋体"/>
          <w:color w:val="auto"/>
          <w:szCs w:val="24"/>
        </w:rPr>
        <w:fldChar w:fldCharType="separate"/>
      </w:r>
      <w:r>
        <w:rPr>
          <w:rFonts w:hint="eastAsia" w:ascii="宋体" w:hAnsi="宋体" w:eastAsia="宋体" w:cs="宋体"/>
          <w:color w:val="auto"/>
          <w:szCs w:val="24"/>
        </w:rPr>
        <w:t>https://service.zcygov.cn/#/knowledges/CW1EtGwBFdiHxlNd6I3m/6IMVAG0BFdiHxlNdQ8Na</w:t>
      </w:r>
      <w:r>
        <w:rPr>
          <w:rFonts w:hint="eastAsia" w:ascii="宋体" w:hAnsi="宋体" w:eastAsia="宋体" w:cs="宋体"/>
          <w:color w:val="auto"/>
          <w:szCs w:val="24"/>
        </w:rPr>
        <w:fldChar w:fldCharType="end"/>
      </w:r>
      <w:r>
        <w:rPr>
          <w:rFonts w:hint="eastAsia" w:ascii="宋体" w:hAnsi="宋体" w:eastAsia="宋体" w:cs="宋体"/>
          <w:color w:val="auto"/>
          <w:szCs w:val="24"/>
        </w:rPr>
        <w:t>和本</w:t>
      </w:r>
      <w:r>
        <w:rPr>
          <w:rFonts w:hint="eastAsia" w:ascii="宋体" w:hAnsi="宋体" w:eastAsia="宋体" w:cs="宋体"/>
          <w:color w:val="auto"/>
          <w:szCs w:val="24"/>
          <w:lang w:eastAsia="zh-CN"/>
        </w:rPr>
        <w:t>采购文件</w:t>
      </w:r>
      <w:r>
        <w:rPr>
          <w:rFonts w:hint="eastAsia" w:ascii="宋体" w:hAnsi="宋体" w:eastAsia="宋体" w:cs="宋体"/>
          <w:color w:val="auto"/>
          <w:szCs w:val="24"/>
        </w:rPr>
        <w:t>要求编制并进行关联定位；</w:t>
      </w:r>
    </w:p>
    <w:p w14:paraId="7929FE61">
      <w:pPr>
        <w:pStyle w:val="30"/>
        <w:ind w:firstLine="482" w:firstLineChars="200"/>
        <w:rPr>
          <w:rFonts w:hint="eastAsia" w:ascii="宋体" w:hAnsi="宋体" w:eastAsia="宋体" w:cs="宋体"/>
          <w:color w:val="auto"/>
          <w:szCs w:val="24"/>
        </w:rPr>
      </w:pPr>
      <w:r>
        <w:rPr>
          <w:rFonts w:hint="eastAsia" w:ascii="宋体" w:hAnsi="宋体" w:eastAsia="宋体" w:cs="宋体"/>
          <w:color w:val="auto"/>
          <w:szCs w:val="24"/>
        </w:rPr>
        <w:t>9.4</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的形式和效力</w:t>
      </w:r>
    </w:p>
    <w:p w14:paraId="0D33E326">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9.4.1</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分为：电子加密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、备份电子加密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w:t>
      </w:r>
      <w:r>
        <w:rPr>
          <w:rFonts w:hint="eastAsia" w:ascii="宋体" w:hAnsi="宋体" w:eastAsia="宋体" w:cs="宋体"/>
          <w:b/>
          <w:bCs w:val="0"/>
          <w:color w:val="auto"/>
          <w:sz w:val="24"/>
          <w:szCs w:val="24"/>
          <w:lang w:val="en-US" w:eastAsia="zh-CN"/>
        </w:rPr>
        <w:t>乐采云</w:t>
      </w:r>
      <w:r>
        <w:rPr>
          <w:rFonts w:hint="eastAsia" w:ascii="宋体" w:hAnsi="宋体" w:eastAsia="宋体" w:cs="宋体"/>
          <w:b/>
          <w:color w:val="auto"/>
          <w:sz w:val="24"/>
          <w:szCs w:val="24"/>
        </w:rPr>
        <w:t>平台上最后生成的具备电子签章的备份电子加密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）两种形式。</w:t>
      </w:r>
    </w:p>
    <w:p w14:paraId="54EA159A">
      <w:pPr>
        <w:pStyle w:val="30"/>
        <w:ind w:firstLine="482" w:firstLineChars="200"/>
        <w:rPr>
          <w:rFonts w:hint="eastAsia" w:ascii="宋体" w:hAnsi="宋体" w:eastAsia="宋体" w:cs="宋体"/>
          <w:color w:val="auto"/>
          <w:szCs w:val="24"/>
        </w:rPr>
      </w:pPr>
      <w:r>
        <w:rPr>
          <w:rFonts w:hint="eastAsia" w:ascii="宋体" w:hAnsi="宋体" w:eastAsia="宋体" w:cs="宋体"/>
          <w:color w:val="auto"/>
          <w:szCs w:val="24"/>
        </w:rPr>
        <w:t>9.4.2</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的效力：电子加密</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、备份电子加密</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w:t>
      </w:r>
      <w:r>
        <w:rPr>
          <w:rFonts w:hint="eastAsia" w:ascii="宋体" w:hAnsi="宋体" w:eastAsia="宋体" w:cs="宋体"/>
          <w:bCs/>
          <w:color w:val="auto"/>
          <w:sz w:val="24"/>
          <w:szCs w:val="24"/>
          <w:lang w:val="en-US" w:eastAsia="zh-CN"/>
        </w:rPr>
        <w:t>乐采云</w:t>
      </w:r>
      <w:r>
        <w:rPr>
          <w:rFonts w:hint="eastAsia" w:ascii="宋体" w:hAnsi="宋体" w:eastAsia="宋体" w:cs="宋体"/>
          <w:color w:val="auto"/>
          <w:szCs w:val="24"/>
        </w:rPr>
        <w:t>平台上最后生成的具备电子签章的备份电子加密</w:t>
      </w:r>
      <w:r>
        <w:rPr>
          <w:rFonts w:hint="eastAsia" w:ascii="宋体" w:hAnsi="宋体" w:eastAsia="宋体" w:cs="宋体"/>
          <w:color w:val="auto"/>
          <w:szCs w:val="24"/>
          <w:lang w:eastAsia="zh-CN"/>
        </w:rPr>
        <w:t>响应文件</w:t>
      </w:r>
      <w:r>
        <w:rPr>
          <w:rFonts w:hint="eastAsia" w:ascii="宋体" w:hAnsi="宋体" w:eastAsia="宋体" w:cs="宋体"/>
          <w:color w:val="auto"/>
          <w:szCs w:val="24"/>
        </w:rPr>
        <w:t>）具有同等效力，内容应完全一致。</w:t>
      </w:r>
    </w:p>
    <w:bookmarkEnd w:id="28"/>
    <w:p w14:paraId="154BF313">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 xml:space="preserve">10.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的组成</w:t>
      </w:r>
    </w:p>
    <w:p w14:paraId="240EB95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▲10.1 提交的</w:t>
      </w:r>
      <w:r>
        <w:rPr>
          <w:rFonts w:hint="eastAsia" w:ascii="宋体" w:hAnsi="宋体" w:eastAsia="宋体" w:cs="宋体"/>
          <w:bCs/>
          <w:color w:val="auto"/>
          <w:sz w:val="24"/>
          <w:lang w:eastAsia="zh-CN"/>
        </w:rPr>
        <w:t>响应文件</w:t>
      </w:r>
      <w:r>
        <w:rPr>
          <w:rFonts w:hint="eastAsia" w:ascii="宋体" w:hAnsi="宋体" w:eastAsia="宋体" w:cs="宋体"/>
          <w:color w:val="auto"/>
          <w:kern w:val="0"/>
          <w:sz w:val="24"/>
        </w:rPr>
        <w:t>应分为资格文件、商务技术文件、报价文件三部分，其中电子</w:t>
      </w:r>
      <w:r>
        <w:rPr>
          <w:rFonts w:hint="eastAsia" w:ascii="宋体" w:hAnsi="宋体" w:eastAsia="宋体" w:cs="宋体"/>
          <w:color w:val="auto"/>
          <w:kern w:val="0"/>
          <w:sz w:val="24"/>
          <w:lang w:eastAsia="zh-CN"/>
        </w:rPr>
        <w:t>响应文件</w:t>
      </w:r>
      <w:r>
        <w:rPr>
          <w:rFonts w:hint="eastAsia" w:ascii="宋体" w:hAnsi="宋体" w:eastAsia="宋体" w:cs="宋体"/>
          <w:color w:val="auto"/>
          <w:kern w:val="0"/>
          <w:sz w:val="24"/>
        </w:rPr>
        <w:t>中所须加盖公章部分均采用CA签章</w:t>
      </w:r>
      <w:r>
        <w:rPr>
          <w:rFonts w:hint="eastAsia" w:ascii="宋体" w:hAnsi="宋体" w:eastAsia="宋体" w:cs="宋体"/>
          <w:color w:val="auto"/>
          <w:sz w:val="24"/>
        </w:rPr>
        <w:t>。</w:t>
      </w:r>
    </w:p>
    <w:p w14:paraId="39E9D1F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10.2 </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“第五章</w:t>
      </w:r>
      <w:r>
        <w:rPr>
          <w:rFonts w:hint="eastAsia" w:ascii="宋体" w:hAnsi="宋体" w:eastAsia="宋体" w:cs="宋体"/>
          <w:color w:val="auto"/>
          <w:sz w:val="24"/>
          <w:lang w:eastAsia="zh-CN"/>
        </w:rPr>
        <w:t>响应文件</w:t>
      </w:r>
      <w:r>
        <w:rPr>
          <w:rFonts w:hint="eastAsia" w:ascii="宋体" w:hAnsi="宋体" w:eastAsia="宋体" w:cs="宋体"/>
          <w:color w:val="auto"/>
          <w:sz w:val="24"/>
        </w:rPr>
        <w:t>相关格式”所列的格式、内容以及供应商认为有必要提供的其它文件。</w:t>
      </w:r>
    </w:p>
    <w:p w14:paraId="523C03FF">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 xml:space="preserve">11.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（资格文件、商务技术文件、报价文件）编制的内容和要求</w:t>
      </w:r>
    </w:p>
    <w:p w14:paraId="0D73B9A8">
      <w:pPr>
        <w:spacing w:line="360" w:lineRule="auto"/>
        <w:ind w:firstLine="482" w:firstLineChars="200"/>
        <w:outlineLvl w:val="2"/>
        <w:rPr>
          <w:rFonts w:hint="eastAsia" w:ascii="宋体" w:hAnsi="宋体" w:eastAsia="宋体" w:cs="宋体"/>
          <w:b/>
          <w:color w:val="auto"/>
          <w:sz w:val="24"/>
        </w:rPr>
      </w:pPr>
      <w:r>
        <w:rPr>
          <w:rFonts w:hint="eastAsia" w:ascii="宋体" w:hAnsi="宋体" w:eastAsia="宋体" w:cs="宋体"/>
          <w:b/>
          <w:bCs/>
          <w:color w:val="auto"/>
          <w:sz w:val="24"/>
        </w:rPr>
        <w:t>▲</w:t>
      </w:r>
      <w:r>
        <w:rPr>
          <w:rFonts w:hint="eastAsia" w:ascii="宋体" w:hAnsi="宋体" w:eastAsia="宋体" w:cs="宋体"/>
          <w:b/>
          <w:color w:val="auto"/>
          <w:sz w:val="24"/>
        </w:rPr>
        <w:t>11.1 资格文件编制内容和要求</w:t>
      </w:r>
    </w:p>
    <w:p w14:paraId="14D9BCBA">
      <w:pPr>
        <w:spacing w:line="360" w:lineRule="auto"/>
        <w:ind w:firstLine="480" w:firstLineChars="200"/>
        <w:outlineLvl w:val="2"/>
        <w:rPr>
          <w:rFonts w:hint="eastAsia" w:ascii="宋体" w:hAnsi="宋体" w:eastAsia="宋体" w:cs="宋体"/>
          <w:bCs/>
          <w:color w:val="auto"/>
          <w:sz w:val="24"/>
        </w:rPr>
      </w:pPr>
      <w:r>
        <w:rPr>
          <w:rFonts w:hint="eastAsia" w:ascii="宋体" w:hAnsi="宋体" w:eastAsia="宋体" w:cs="宋体"/>
          <w:bCs/>
          <w:color w:val="auto"/>
          <w:sz w:val="24"/>
        </w:rPr>
        <w:t>11.1.1</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营业执照扫描件；</w:t>
      </w:r>
    </w:p>
    <w:p w14:paraId="14FAA4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 负责人身份证扫描件；有被委托人的，则还应当提供授权委托书及被委托人的身份证扫描件；</w:t>
      </w:r>
    </w:p>
    <w:p w14:paraId="3B64BB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11.1.3 </w:t>
      </w:r>
      <w:r>
        <w:rPr>
          <w:rFonts w:hint="eastAsia" w:ascii="宋体" w:hAnsi="宋体" w:eastAsia="宋体" w:cs="宋体"/>
          <w:color w:val="auto"/>
          <w:sz w:val="24"/>
          <w:lang w:eastAsia="zh-CN"/>
        </w:rPr>
        <w:t>具有良好的财务会计制度、依法缴纳税收和社会保障资金的承诺函</w:t>
      </w:r>
      <w:r>
        <w:rPr>
          <w:rFonts w:hint="eastAsia" w:ascii="宋体" w:hAnsi="宋体" w:eastAsia="宋体" w:cs="宋体"/>
          <w:color w:val="auto"/>
          <w:sz w:val="24"/>
        </w:rPr>
        <w:t>；</w:t>
      </w:r>
    </w:p>
    <w:p w14:paraId="18396A3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11.1.4 </w:t>
      </w:r>
      <w:r>
        <w:rPr>
          <w:rFonts w:hint="eastAsia" w:ascii="宋体" w:hAnsi="宋体" w:eastAsia="宋体" w:cs="宋体"/>
          <w:color w:val="auto"/>
          <w:sz w:val="24"/>
          <w:lang w:eastAsia="zh-CN"/>
        </w:rPr>
        <w:t>具有履行合同所必需设备和专业技术能力的承诺函</w:t>
      </w:r>
      <w:r>
        <w:rPr>
          <w:rFonts w:hint="eastAsia" w:ascii="宋体" w:hAnsi="宋体" w:eastAsia="宋体" w:cs="宋体"/>
          <w:color w:val="auto"/>
          <w:sz w:val="24"/>
        </w:rPr>
        <w:t>；</w:t>
      </w:r>
    </w:p>
    <w:p w14:paraId="09A5A3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无重大违法及相关失信记录声明书；</w:t>
      </w:r>
      <w:r>
        <w:rPr>
          <w:rFonts w:hint="eastAsia" w:ascii="宋体" w:hAnsi="宋体" w:eastAsia="宋体" w:cs="宋体"/>
          <w:color w:val="auto"/>
          <w:sz w:val="24"/>
          <w:lang w:val="en-US" w:eastAsia="zh-CN"/>
        </w:rPr>
        <w:t xml:space="preserve"> </w:t>
      </w:r>
    </w:p>
    <w:p w14:paraId="32B85C3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 xml:space="preserve">6 </w:t>
      </w:r>
      <w:r>
        <w:rPr>
          <w:rFonts w:hint="eastAsia" w:ascii="宋体" w:hAnsi="宋体" w:eastAsia="宋体" w:cs="宋体"/>
          <w:color w:val="auto"/>
          <w:sz w:val="24"/>
          <w:szCs w:val="24"/>
          <w:lang w:eastAsia="zh-CN"/>
        </w:rPr>
        <w:t>中小企业声明函</w:t>
      </w:r>
      <w:r>
        <w:rPr>
          <w:rFonts w:hint="eastAsia" w:ascii="宋体" w:hAnsi="宋体" w:eastAsia="宋体" w:cs="宋体"/>
          <w:color w:val="auto"/>
          <w:sz w:val="24"/>
          <w:szCs w:val="24"/>
          <w:lang w:val="en-US" w:eastAsia="zh-CN"/>
        </w:rPr>
        <w:t>；</w:t>
      </w:r>
    </w:p>
    <w:p w14:paraId="74167171">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特定资格条件证明材料</w:t>
      </w:r>
      <w:r>
        <w:rPr>
          <w:rFonts w:hint="eastAsia" w:ascii="宋体" w:hAnsi="宋体" w:eastAsia="宋体" w:cs="宋体"/>
          <w:color w:val="auto"/>
          <w:sz w:val="24"/>
          <w:lang w:eastAsia="zh-CN"/>
        </w:rPr>
        <w:t>扫描件</w:t>
      </w:r>
      <w:r>
        <w:rPr>
          <w:rFonts w:hint="eastAsia" w:ascii="宋体" w:hAnsi="宋体" w:eastAsia="宋体" w:cs="宋体"/>
          <w:color w:val="auto"/>
          <w:sz w:val="24"/>
        </w:rPr>
        <w:t>（若有）</w:t>
      </w:r>
      <w:r>
        <w:rPr>
          <w:rFonts w:hint="eastAsia" w:ascii="宋体" w:hAnsi="宋体" w:eastAsia="宋体" w:cs="宋体"/>
          <w:color w:val="auto"/>
          <w:sz w:val="24"/>
          <w:lang w:eastAsia="zh-CN"/>
        </w:rPr>
        <w:t>；</w:t>
      </w:r>
    </w:p>
    <w:p w14:paraId="0A885AA0">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 xml:space="preserve">8 </w:t>
      </w:r>
      <w:r>
        <w:rPr>
          <w:rFonts w:hint="eastAsia" w:ascii="宋体" w:hAnsi="宋体" w:eastAsia="宋体" w:cs="宋体"/>
          <w:color w:val="auto"/>
          <w:sz w:val="24"/>
        </w:rPr>
        <w:t>以上扫描件均需加盖单位公章</w:t>
      </w:r>
      <w:r>
        <w:rPr>
          <w:rFonts w:hint="eastAsia" w:ascii="宋体" w:hAnsi="宋体" w:eastAsia="宋体" w:cs="宋体"/>
          <w:color w:val="auto"/>
          <w:sz w:val="24"/>
          <w:lang w:eastAsia="zh-CN"/>
        </w:rPr>
        <w:t>；</w:t>
      </w:r>
    </w:p>
    <w:p w14:paraId="5A97F7B7">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以上材料有格式的严格按格式要求填写（格式见“第五章 </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w:t>
      </w:r>
      <w:r>
        <w:rPr>
          <w:rFonts w:hint="eastAsia" w:ascii="宋体" w:hAnsi="宋体" w:eastAsia="宋体" w:cs="宋体"/>
          <w:color w:val="auto"/>
          <w:sz w:val="24"/>
          <w:lang w:eastAsia="zh-CN"/>
        </w:rPr>
        <w:t>。</w:t>
      </w:r>
    </w:p>
    <w:p w14:paraId="17407AF1">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11.2 商务技术文件编制内容和要求</w:t>
      </w:r>
    </w:p>
    <w:p w14:paraId="1012A818">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11.2.1 投标声明书；</w:t>
      </w:r>
    </w:p>
    <w:p w14:paraId="2D8853D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▲11.2.2 供应商投标申请表；</w:t>
      </w:r>
    </w:p>
    <w:p w14:paraId="03AB35C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▲11.2.3 </w:t>
      </w:r>
      <w:r>
        <w:rPr>
          <w:rFonts w:hint="eastAsia" w:ascii="宋体" w:hAnsi="宋体" w:eastAsia="宋体" w:cs="宋体"/>
          <w:color w:val="auto"/>
          <w:sz w:val="24"/>
        </w:rPr>
        <w:t>商务响应表；</w:t>
      </w:r>
    </w:p>
    <w:p w14:paraId="348B4D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11.2.4 供应商应对照</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 xml:space="preserve"> “第二章 采购需求”所列的内容提供完整产品、服务、技术指标等。</w:t>
      </w:r>
    </w:p>
    <w:p w14:paraId="65C1ECD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11.2.5 供应商未在</w:t>
      </w:r>
      <w:r>
        <w:rPr>
          <w:rFonts w:hint="eastAsia" w:ascii="宋体" w:hAnsi="宋体" w:eastAsia="宋体" w:cs="宋体"/>
          <w:bCs/>
          <w:color w:val="auto"/>
          <w:sz w:val="24"/>
          <w:lang w:eastAsia="zh-CN"/>
        </w:rPr>
        <w:t>响应文件</w:t>
      </w:r>
      <w:r>
        <w:rPr>
          <w:rFonts w:hint="eastAsia" w:ascii="宋体" w:hAnsi="宋体" w:eastAsia="宋体" w:cs="宋体"/>
          <w:color w:val="auto"/>
          <w:kern w:val="0"/>
          <w:sz w:val="24"/>
        </w:rPr>
        <w:t>的商务技术文件中注明上述相关明细或证明的，造成后果由供应商自行承担。</w:t>
      </w:r>
    </w:p>
    <w:p w14:paraId="37C797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11.2.6 按</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“第五章</w:t>
      </w:r>
      <w:r>
        <w:rPr>
          <w:rFonts w:hint="eastAsia" w:ascii="宋体" w:hAnsi="宋体" w:eastAsia="宋体" w:cs="宋体"/>
          <w:color w:val="auto"/>
          <w:sz w:val="24"/>
          <w:lang w:eastAsia="zh-CN"/>
        </w:rPr>
        <w:t>响应文件</w:t>
      </w:r>
      <w:r>
        <w:rPr>
          <w:rFonts w:hint="eastAsia" w:ascii="宋体" w:hAnsi="宋体" w:eastAsia="宋体" w:cs="宋体"/>
          <w:color w:val="auto"/>
          <w:sz w:val="24"/>
        </w:rPr>
        <w:t>相关格式”所列的内容和格式。</w:t>
      </w:r>
    </w:p>
    <w:p w14:paraId="5CFD1754">
      <w:pPr>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11.2.7 供应商认为有必要提交的其他商务技术证明资料。</w:t>
      </w:r>
    </w:p>
    <w:p w14:paraId="02D25DFC">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11.3 报价文件编制的内容和要求</w:t>
      </w:r>
    </w:p>
    <w:p w14:paraId="22A4D52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11.3.1 开标一览表；</w:t>
      </w:r>
    </w:p>
    <w:p w14:paraId="02BFA886">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11.3.2</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分项报价表</w:t>
      </w:r>
      <w:r>
        <w:rPr>
          <w:rFonts w:hint="eastAsia" w:ascii="宋体" w:hAnsi="宋体" w:eastAsia="宋体" w:cs="宋体"/>
          <w:color w:val="auto"/>
          <w:sz w:val="24"/>
          <w:lang w:eastAsia="zh-CN"/>
        </w:rPr>
        <w:t>；</w:t>
      </w:r>
    </w:p>
    <w:p w14:paraId="48DA210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11.3.3 </w:t>
      </w:r>
      <w:r>
        <w:rPr>
          <w:rFonts w:hint="eastAsia" w:ascii="宋体" w:hAnsi="宋体" w:eastAsia="宋体" w:cs="宋体"/>
          <w:color w:val="auto"/>
          <w:sz w:val="24"/>
        </w:rPr>
        <w:t>按</w:t>
      </w:r>
      <w:r>
        <w:rPr>
          <w:rFonts w:hint="eastAsia" w:ascii="宋体" w:hAnsi="宋体" w:eastAsia="宋体" w:cs="宋体"/>
          <w:color w:val="auto"/>
          <w:sz w:val="24"/>
          <w:lang w:eastAsia="zh-CN"/>
        </w:rPr>
        <w:t>采购文件</w:t>
      </w:r>
      <w:r>
        <w:rPr>
          <w:rFonts w:hint="eastAsia" w:ascii="宋体" w:hAnsi="宋体" w:eastAsia="宋体" w:cs="宋体"/>
          <w:color w:val="auto"/>
          <w:sz w:val="24"/>
        </w:rPr>
        <w:t xml:space="preserve">“第五章 </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格式”所列的内容和格式的要求，以及供应商认为有必要提供的其它文件。</w:t>
      </w:r>
    </w:p>
    <w:p w14:paraId="390233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投标报价</w:t>
      </w:r>
    </w:p>
    <w:p w14:paraId="15188EFC">
      <w:pPr>
        <w:spacing w:line="360" w:lineRule="auto"/>
        <w:ind w:firstLine="482" w:firstLineChars="200"/>
        <w:rPr>
          <w:rFonts w:hint="eastAsia" w:ascii="宋体" w:hAnsi="宋体" w:eastAsia="宋体" w:cs="宋体"/>
          <w:bCs/>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4</w:t>
      </w:r>
      <w:r>
        <w:rPr>
          <w:rFonts w:hint="eastAsia" w:ascii="宋体" w:hAnsi="宋体" w:eastAsia="宋体" w:cs="宋体"/>
          <w:bCs/>
          <w:color w:val="auto"/>
          <w:sz w:val="24"/>
        </w:rPr>
        <w:t>.1 供应商应在</w:t>
      </w:r>
      <w:r>
        <w:rPr>
          <w:rFonts w:hint="eastAsia" w:ascii="宋体" w:hAnsi="宋体" w:eastAsia="宋体" w:cs="宋体"/>
          <w:bCs/>
          <w:color w:val="auto"/>
          <w:sz w:val="24"/>
          <w:lang w:eastAsia="zh-CN"/>
        </w:rPr>
        <w:t>采购文件</w:t>
      </w:r>
      <w:r>
        <w:rPr>
          <w:rFonts w:hint="eastAsia" w:ascii="宋体" w:hAnsi="宋体" w:eastAsia="宋体" w:cs="宋体"/>
          <w:bCs/>
          <w:color w:val="auto"/>
          <w:sz w:val="24"/>
        </w:rPr>
        <w:t>所附表格格式填写产品、服务的单价和投标报价。</w:t>
      </w:r>
      <w:r>
        <w:rPr>
          <w:rFonts w:hint="eastAsia" w:ascii="宋体" w:hAnsi="宋体" w:eastAsia="宋体" w:cs="宋体"/>
          <w:bCs/>
          <w:color w:val="auto"/>
          <w:sz w:val="24"/>
          <w:lang w:eastAsia="zh-CN"/>
        </w:rPr>
        <w:t>响应文件</w:t>
      </w:r>
      <w:r>
        <w:rPr>
          <w:rFonts w:hint="eastAsia" w:ascii="宋体" w:hAnsi="宋体" w:eastAsia="宋体" w:cs="宋体"/>
          <w:bCs/>
          <w:color w:val="auto"/>
          <w:sz w:val="24"/>
        </w:rPr>
        <w:t>只允许有一个报价，有选择的或者有条件的报价将不予接受。</w:t>
      </w:r>
    </w:p>
    <w:p w14:paraId="44457CF8">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4</w:t>
      </w:r>
      <w:r>
        <w:rPr>
          <w:rFonts w:hint="eastAsia" w:ascii="宋体" w:hAnsi="宋体" w:eastAsia="宋体" w:cs="宋体"/>
          <w:color w:val="auto"/>
          <w:sz w:val="24"/>
        </w:rPr>
        <w:t>.2 相关报价明细表填写时，应详细注明该表列举的费用及分项清单。</w:t>
      </w:r>
    </w:p>
    <w:p w14:paraId="0DE14A2F">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4</w:t>
      </w:r>
      <w:r>
        <w:rPr>
          <w:rFonts w:hint="eastAsia" w:ascii="宋体" w:hAnsi="宋体" w:eastAsia="宋体" w:cs="宋体"/>
          <w:color w:val="auto"/>
          <w:sz w:val="24"/>
        </w:rPr>
        <w:t>.3 报价超过采购最高限价的，供应商不得推荐为中标候选人。</w:t>
      </w:r>
    </w:p>
    <w:p w14:paraId="175FC04A">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11.3.</w:t>
      </w:r>
      <w:r>
        <w:rPr>
          <w:rFonts w:hint="eastAsia" w:ascii="宋体" w:hAnsi="宋体" w:eastAsia="宋体" w:cs="宋体"/>
          <w:color w:val="auto"/>
          <w:sz w:val="24"/>
          <w:lang w:val="en-US" w:eastAsia="zh-CN"/>
        </w:rPr>
        <w:t>4</w:t>
      </w:r>
      <w:r>
        <w:rPr>
          <w:rFonts w:hint="eastAsia" w:ascii="宋体" w:hAnsi="宋体" w:eastAsia="宋体" w:cs="宋体"/>
          <w:color w:val="auto"/>
          <w:sz w:val="24"/>
        </w:rPr>
        <w:t>.4 供应商报价只有总报价而无分项报价的，供应商不得推荐为中标候选人。供应商报价只有分项报价而无总报价的，其不得推荐为中标候选人。</w:t>
      </w:r>
    </w:p>
    <w:p w14:paraId="32ACC9DC">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4</w:t>
      </w:r>
      <w:r>
        <w:rPr>
          <w:rFonts w:hint="eastAsia" w:ascii="宋体" w:hAnsi="宋体" w:eastAsia="宋体" w:cs="宋体"/>
          <w:color w:val="auto"/>
          <w:sz w:val="24"/>
        </w:rPr>
        <w:t>.5 投标报价是履行合同的最终价格，本项目所涉及的报价，</w:t>
      </w:r>
      <w:r>
        <w:rPr>
          <w:rFonts w:hint="eastAsia" w:ascii="宋体" w:hAnsi="宋体" w:eastAsia="宋体" w:cs="宋体"/>
          <w:color w:val="auto"/>
          <w:sz w:val="24"/>
          <w:lang w:eastAsia="zh-CN"/>
        </w:rPr>
        <w:t>包括本次项目实施所需的产品、人工、维护、材料、运费、安装调试、质保、保险、利润、税金、措施费、人身意外伤害保险费、备品备件费用、代理服务费、政策性文件规定费用及合同包含的所有风险、责任、人员安全等所有费用，供应商应列入而未列入其中的费用，均视为已包含在内，风险由供应商承担。</w:t>
      </w:r>
    </w:p>
    <w:p w14:paraId="0C8662C2">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bCs/>
          <w:color w:val="auto"/>
          <w:sz w:val="24"/>
          <w:szCs w:val="24"/>
        </w:rPr>
        <w:t>11.</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供应商未在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中注明上述相关明细或证明的，造成后果由供应商自行承担。</w:t>
      </w:r>
    </w:p>
    <w:p w14:paraId="280D697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kern w:val="0"/>
          <w:sz w:val="24"/>
        </w:rPr>
        <w:t>11.5 排版</w:t>
      </w:r>
      <w:r>
        <w:rPr>
          <w:rFonts w:hint="eastAsia" w:ascii="宋体" w:hAnsi="宋体" w:eastAsia="宋体" w:cs="宋体"/>
          <w:color w:val="auto"/>
          <w:kern w:val="0"/>
          <w:sz w:val="24"/>
        </w:rPr>
        <w:t>：</w:t>
      </w:r>
      <w:r>
        <w:rPr>
          <w:rFonts w:hint="eastAsia" w:ascii="宋体" w:hAnsi="宋体" w:eastAsia="宋体" w:cs="宋体"/>
          <w:color w:val="auto"/>
          <w:sz w:val="24"/>
          <w:szCs w:val="24"/>
          <w:highlight w:val="none"/>
        </w:rPr>
        <w:t>建议纸质文件纸张采用白色标准A4纸（210X297mm）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图表除外</w:t>
      </w:r>
      <w:r>
        <w:rPr>
          <w:rFonts w:hint="eastAsia" w:ascii="宋体" w:hAnsi="宋体" w:eastAsia="宋体" w:cs="宋体"/>
          <w:color w:val="auto"/>
          <w:sz w:val="24"/>
          <w:szCs w:val="24"/>
          <w:highlight w:val="none"/>
          <w:lang w:eastAsia="zh-CN"/>
        </w:rPr>
        <w:t>）。</w:t>
      </w:r>
    </w:p>
    <w:p w14:paraId="18D57033">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11.6 封面：</w:t>
      </w:r>
      <w:r>
        <w:rPr>
          <w:rFonts w:hint="eastAsia" w:ascii="宋体" w:hAnsi="宋体" w:eastAsia="宋体" w:cs="宋体"/>
          <w:color w:val="auto"/>
          <w:sz w:val="24"/>
        </w:rPr>
        <w:t>按照</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规定的要求制作封面，并按本章的要求加盖供应商公章。</w:t>
      </w:r>
    </w:p>
    <w:p w14:paraId="399FBAE0">
      <w:pPr>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12. 投标产品（或服务）应符合第二章采购需求的要求。</w:t>
      </w:r>
    </w:p>
    <w:p w14:paraId="537FEC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12.1 供应商需提交其拟供产品（或服务）所符合</w:t>
      </w:r>
      <w:r>
        <w:rPr>
          <w:rFonts w:hint="eastAsia" w:ascii="宋体" w:hAnsi="宋体" w:eastAsia="宋体" w:cs="宋体"/>
          <w:bCs/>
          <w:color w:val="auto"/>
          <w:sz w:val="24"/>
          <w:lang w:eastAsia="zh-CN"/>
        </w:rPr>
        <w:t>采购文件</w:t>
      </w:r>
      <w:r>
        <w:rPr>
          <w:rFonts w:hint="eastAsia" w:ascii="宋体" w:hAnsi="宋体" w:eastAsia="宋体" w:cs="宋体"/>
          <w:color w:val="auto"/>
          <w:sz w:val="24"/>
        </w:rPr>
        <w:t>规定的证明文件，其应作为</w:t>
      </w:r>
      <w:r>
        <w:rPr>
          <w:rFonts w:hint="eastAsia" w:ascii="宋体" w:hAnsi="宋体" w:eastAsia="宋体" w:cs="宋体"/>
          <w:bCs/>
          <w:color w:val="auto"/>
          <w:sz w:val="24"/>
          <w:lang w:eastAsia="zh-CN"/>
        </w:rPr>
        <w:t>响应文件</w:t>
      </w:r>
      <w:r>
        <w:rPr>
          <w:rFonts w:hint="eastAsia" w:ascii="宋体" w:hAnsi="宋体" w:eastAsia="宋体" w:cs="宋体"/>
          <w:color w:val="auto"/>
          <w:sz w:val="24"/>
        </w:rPr>
        <w:t>的一部分。上述文件可以是文字资料、电子文本、图纸和数据。</w:t>
      </w:r>
    </w:p>
    <w:p w14:paraId="7070B64A">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13.投标有效期</w:t>
      </w:r>
    </w:p>
    <w:p w14:paraId="7AB1828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▲13.1</w:t>
      </w:r>
      <w:r>
        <w:rPr>
          <w:rFonts w:hint="eastAsia" w:ascii="宋体" w:hAnsi="宋体" w:eastAsia="宋体" w:cs="宋体"/>
          <w:color w:val="auto"/>
          <w:sz w:val="24"/>
          <w:lang w:val="en-US" w:eastAsia="zh-CN"/>
        </w:rPr>
        <w:t xml:space="preserve"> </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自开标之日起，投标有效期均为90天。</w:t>
      </w:r>
    </w:p>
    <w:p w14:paraId="3414B479">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14.</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的签署及规定</w:t>
      </w:r>
    </w:p>
    <w:p w14:paraId="2107B55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14.1 供应商应按</w:t>
      </w:r>
      <w:r>
        <w:rPr>
          <w:rFonts w:hint="eastAsia" w:ascii="宋体" w:hAnsi="宋体" w:eastAsia="宋体" w:cs="宋体"/>
          <w:color w:val="auto"/>
          <w:kern w:val="0"/>
          <w:sz w:val="24"/>
          <w:lang w:eastAsia="zh-CN"/>
        </w:rPr>
        <w:t>采购文件</w:t>
      </w:r>
      <w:r>
        <w:rPr>
          <w:rFonts w:hint="eastAsia" w:ascii="宋体" w:hAnsi="宋体" w:eastAsia="宋体" w:cs="宋体"/>
          <w:color w:val="auto"/>
          <w:kern w:val="0"/>
          <w:sz w:val="24"/>
        </w:rPr>
        <w:t>规定的内容和要求编制</w:t>
      </w:r>
      <w:r>
        <w:rPr>
          <w:rFonts w:hint="eastAsia" w:ascii="宋体" w:hAnsi="宋体" w:eastAsia="宋体" w:cs="宋体"/>
          <w:color w:val="auto"/>
          <w:kern w:val="0"/>
          <w:sz w:val="24"/>
          <w:lang w:eastAsia="zh-CN"/>
        </w:rPr>
        <w:t>响应文件</w:t>
      </w:r>
      <w:r>
        <w:rPr>
          <w:rFonts w:hint="eastAsia" w:ascii="宋体" w:hAnsi="宋体" w:eastAsia="宋体" w:cs="宋体"/>
          <w:color w:val="auto"/>
          <w:kern w:val="0"/>
          <w:sz w:val="24"/>
        </w:rPr>
        <w:t>，</w:t>
      </w:r>
      <w:r>
        <w:rPr>
          <w:rFonts w:hint="eastAsia" w:ascii="宋体" w:hAnsi="宋体" w:eastAsia="宋体" w:cs="宋体"/>
          <w:bCs/>
          <w:color w:val="auto"/>
          <w:sz w:val="24"/>
          <w:lang w:eastAsia="zh-CN"/>
        </w:rPr>
        <w:t>响应文件</w:t>
      </w:r>
      <w:r>
        <w:rPr>
          <w:rFonts w:hint="eastAsia" w:ascii="宋体" w:hAnsi="宋体" w:eastAsia="宋体" w:cs="宋体"/>
          <w:color w:val="auto"/>
          <w:kern w:val="0"/>
          <w:sz w:val="24"/>
        </w:rPr>
        <w:t>须清楚的标明“资格文件”、“商务技术文件”、“报价文件”的字样。</w:t>
      </w:r>
    </w:p>
    <w:p w14:paraId="6BA8267E">
      <w:pPr>
        <w:spacing w:line="360" w:lineRule="auto"/>
        <w:ind w:firstLine="482" w:firstLineChars="200"/>
        <w:rPr>
          <w:rFonts w:hint="eastAsia" w:ascii="宋体" w:hAnsi="宋体" w:eastAsia="宋体" w:cs="宋体"/>
          <w:color w:val="auto"/>
        </w:rPr>
      </w:pPr>
      <w:bookmarkStart w:id="29" w:name="EBc4b37bb6e01e40e49841cd030912a0f0"/>
      <w:r>
        <w:rPr>
          <w:rFonts w:hint="eastAsia" w:ascii="宋体" w:hAnsi="宋体" w:eastAsia="宋体" w:cs="宋体"/>
          <w:b/>
          <w:bCs/>
          <w:color w:val="auto"/>
          <w:sz w:val="24"/>
          <w:szCs w:val="24"/>
        </w:rPr>
        <w:t>14.2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其中电子</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中所须加盖公章部分均采用CA签章。</w:t>
      </w:r>
      <w:r>
        <w:rPr>
          <w:rFonts w:hint="eastAsia" w:ascii="宋体" w:hAnsi="宋体" w:eastAsia="宋体" w:cs="宋体"/>
          <w:color w:val="auto"/>
          <w:sz w:val="20"/>
        </w:rPr>
        <w:t xml:space="preserve"> </w:t>
      </w:r>
      <w:bookmarkEnd w:id="29"/>
      <w:bookmarkStart w:id="30" w:name="EBcf26f66e408a40c9a0b6da14ff78b099"/>
      <w:r>
        <w:rPr>
          <w:rFonts w:hint="eastAsia" w:ascii="宋体" w:hAnsi="宋体" w:eastAsia="宋体" w:cs="宋体"/>
          <w:color w:val="auto"/>
          <w:sz w:val="20"/>
        </w:rPr>
        <w:t xml:space="preserve"> </w:t>
      </w:r>
      <w:bookmarkEnd w:id="30"/>
    </w:p>
    <w:p w14:paraId="69F48073">
      <w:pPr>
        <w:pStyle w:val="4"/>
        <w:spacing w:before="240" w:after="240"/>
        <w:ind w:firstLine="0" w:firstLineChars="0"/>
        <w:rPr>
          <w:rFonts w:hint="eastAsia" w:ascii="宋体" w:hAnsi="宋体" w:eastAsia="宋体" w:cs="宋体"/>
          <w:color w:val="auto"/>
          <w:sz w:val="32"/>
        </w:rPr>
      </w:pPr>
      <w:bookmarkStart w:id="31" w:name="_Toc493956036"/>
      <w:bookmarkStart w:id="32" w:name="_Toc10628"/>
      <w:bookmarkStart w:id="33" w:name="_Toc494555852"/>
      <w:bookmarkStart w:id="34" w:name="_Toc24444"/>
      <w:r>
        <w:rPr>
          <w:rFonts w:hint="eastAsia" w:ascii="宋体" w:hAnsi="宋体" w:eastAsia="宋体" w:cs="宋体"/>
          <w:color w:val="auto"/>
          <w:sz w:val="32"/>
        </w:rPr>
        <w:t>四   投标保证金</w:t>
      </w:r>
      <w:bookmarkEnd w:id="31"/>
      <w:bookmarkEnd w:id="32"/>
      <w:bookmarkEnd w:id="33"/>
      <w:bookmarkEnd w:id="34"/>
    </w:p>
    <w:p w14:paraId="5D694BAB">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15. 投标保证金（无）</w:t>
      </w:r>
    </w:p>
    <w:p w14:paraId="51FD0D57">
      <w:pPr>
        <w:pStyle w:val="4"/>
        <w:spacing w:before="240" w:after="240"/>
        <w:ind w:firstLine="0" w:firstLineChars="0"/>
        <w:rPr>
          <w:rFonts w:hint="eastAsia" w:ascii="宋体" w:hAnsi="宋体" w:eastAsia="宋体" w:cs="宋体"/>
          <w:color w:val="auto"/>
          <w:sz w:val="32"/>
        </w:rPr>
      </w:pPr>
      <w:bookmarkStart w:id="35" w:name="_Toc56928685"/>
      <w:bookmarkStart w:id="36" w:name="_Toc107820049"/>
      <w:bookmarkStart w:id="37" w:name="_Toc493956037"/>
      <w:bookmarkStart w:id="38" w:name="_Toc13793"/>
      <w:bookmarkStart w:id="39" w:name="_Toc494555853"/>
      <w:bookmarkStart w:id="40" w:name="_Toc13184"/>
      <w:r>
        <w:rPr>
          <w:rFonts w:hint="eastAsia" w:ascii="宋体" w:hAnsi="宋体" w:eastAsia="宋体" w:cs="宋体"/>
          <w:color w:val="auto"/>
          <w:sz w:val="32"/>
        </w:rPr>
        <w:t xml:space="preserve">五   </w:t>
      </w:r>
      <w:bookmarkEnd w:id="35"/>
      <w:bookmarkEnd w:id="36"/>
      <w:bookmarkEnd w:id="37"/>
      <w:bookmarkEnd w:id="38"/>
      <w:bookmarkEnd w:id="39"/>
      <w:bookmarkEnd w:id="40"/>
      <w:r>
        <w:rPr>
          <w:rFonts w:hint="eastAsia" w:ascii="宋体" w:hAnsi="宋体" w:eastAsia="宋体" w:cs="宋体"/>
          <w:color w:val="auto"/>
          <w:sz w:val="32"/>
          <w:lang w:eastAsia="zh-CN"/>
        </w:rPr>
        <w:t>响应文件</w:t>
      </w:r>
      <w:r>
        <w:rPr>
          <w:rFonts w:hint="eastAsia" w:ascii="宋体" w:hAnsi="宋体" w:eastAsia="宋体" w:cs="宋体"/>
          <w:color w:val="auto"/>
          <w:sz w:val="32"/>
        </w:rPr>
        <w:t>的加密、标记、提交、修改和撤回</w:t>
      </w:r>
    </w:p>
    <w:p w14:paraId="5CA131C8">
      <w:pPr>
        <w:spacing w:line="360" w:lineRule="auto"/>
        <w:ind w:firstLine="482" w:firstLineChars="200"/>
        <w:outlineLvl w:val="2"/>
        <w:rPr>
          <w:rFonts w:hint="eastAsia" w:ascii="宋体" w:hAnsi="宋体" w:eastAsia="宋体" w:cs="宋体"/>
          <w:b/>
          <w:color w:val="auto"/>
          <w:sz w:val="24"/>
        </w:rPr>
      </w:pPr>
      <w:r>
        <w:rPr>
          <w:rFonts w:hint="eastAsia" w:ascii="宋体" w:hAnsi="宋体" w:eastAsia="宋体" w:cs="宋体"/>
          <w:b/>
          <w:color w:val="auto"/>
          <w:sz w:val="24"/>
        </w:rPr>
        <w:t>16.1</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的加密、密封及标记</w:t>
      </w:r>
    </w:p>
    <w:p w14:paraId="10ED9A2D">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rPr>
        <w:t>16.1.1</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电子加密</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w:t>
      </w:r>
      <w:r>
        <w:rPr>
          <w:rFonts w:hint="eastAsia" w:ascii="宋体" w:hAnsi="宋体" w:eastAsia="宋体" w:cs="宋体"/>
          <w:b/>
          <w:color w:val="auto"/>
          <w:sz w:val="24"/>
          <w:szCs w:val="24"/>
        </w:rPr>
        <w:t>供应商通过</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val="0"/>
          <w:color w:val="auto"/>
          <w:sz w:val="24"/>
          <w:szCs w:val="24"/>
        </w:rPr>
        <w:t>平</w:t>
      </w:r>
      <w:r>
        <w:rPr>
          <w:rFonts w:hint="eastAsia" w:ascii="宋体" w:hAnsi="宋体" w:eastAsia="宋体" w:cs="宋体"/>
          <w:b/>
          <w:color w:val="auto"/>
          <w:sz w:val="24"/>
          <w:szCs w:val="24"/>
        </w:rPr>
        <w:t>台电子投标工具制作</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，电子投标工具请供应商自行前往浙江省政府采购网下载并安装（下载网址：http://</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HYPERLINK "http://zfcg.czt.zj.gov.cn/bidClientTemplate/2019-09-24/12975.html/" </w:instrText>
      </w:r>
      <w:r>
        <w:rPr>
          <w:rFonts w:hint="eastAsia" w:ascii="宋体" w:hAnsi="宋体" w:eastAsia="宋体" w:cs="宋体"/>
          <w:b/>
          <w:color w:val="auto"/>
          <w:sz w:val="24"/>
          <w:szCs w:val="24"/>
        </w:rPr>
        <w:fldChar w:fldCharType="separate"/>
      </w:r>
      <w:r>
        <w:rPr>
          <w:rStyle w:val="24"/>
          <w:rFonts w:hint="eastAsia" w:ascii="宋体" w:hAnsi="宋体" w:eastAsia="宋体" w:cs="宋体"/>
          <w:b/>
          <w:color w:val="auto"/>
          <w:sz w:val="24"/>
          <w:szCs w:val="24"/>
        </w:rPr>
        <w:t>zfcg.czt.zj.gov.cn/bidClientTemplate/2019-09-24/12975.html</w:t>
      </w:r>
      <w:r>
        <w:rPr>
          <w:rFonts w:hint="eastAsia" w:ascii="宋体" w:hAnsi="宋体" w:eastAsia="宋体" w:cs="宋体"/>
          <w:b/>
          <w:color w:val="auto"/>
          <w:sz w:val="24"/>
          <w:szCs w:val="24"/>
        </w:rPr>
        <w:fldChar w:fldCharType="end"/>
      </w:r>
      <w:r>
        <w:rPr>
          <w:rFonts w:hint="eastAsia" w:ascii="宋体" w:hAnsi="宋体" w:eastAsia="宋体" w:cs="宋体"/>
          <w:b/>
          <w:color w:val="auto"/>
          <w:sz w:val="24"/>
          <w:szCs w:val="24"/>
        </w:rPr>
        <w:t>），电子投标具体流程文档详见网址：</w:t>
      </w:r>
    </w:p>
    <w:p w14:paraId="43568CF4">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HYPERLINK "https://service.zcygov.cn/" \l "/knowledges/CW1EtGwBFdiHxlNd6I3m/6IMVAG0BFdiHxlNdQ8Na" </w:instrText>
      </w:r>
      <w:r>
        <w:rPr>
          <w:rFonts w:hint="eastAsia" w:ascii="宋体" w:hAnsi="宋体" w:eastAsia="宋体" w:cs="宋体"/>
          <w:b/>
          <w:color w:val="auto"/>
          <w:sz w:val="24"/>
          <w:szCs w:val="24"/>
        </w:rPr>
        <w:fldChar w:fldCharType="separate"/>
      </w:r>
      <w:r>
        <w:rPr>
          <w:rFonts w:hint="eastAsia" w:ascii="宋体" w:hAnsi="宋体" w:eastAsia="宋体" w:cs="宋体"/>
          <w:b/>
          <w:color w:val="auto"/>
          <w:sz w:val="24"/>
          <w:szCs w:val="24"/>
        </w:rPr>
        <w:t>https://service.zcygov.cn/#/knowledges/CW1EtGwBFdiHxlNd6I3m/6IMVAG0BFdiHxlNdQ8Na</w:t>
      </w:r>
      <w:r>
        <w:rPr>
          <w:rFonts w:hint="eastAsia" w:ascii="宋体" w:hAnsi="宋体" w:eastAsia="宋体" w:cs="宋体"/>
          <w:b/>
          <w:color w:val="auto"/>
          <w:sz w:val="24"/>
          <w:szCs w:val="24"/>
        </w:rPr>
        <w:fldChar w:fldCharType="end"/>
      </w:r>
      <w:r>
        <w:rPr>
          <w:rFonts w:hint="eastAsia" w:ascii="宋体" w:hAnsi="宋体" w:eastAsia="宋体" w:cs="宋体"/>
          <w:b/>
          <w:color w:val="auto"/>
          <w:sz w:val="24"/>
        </w:rPr>
        <w:t>进行加密；</w:t>
      </w:r>
    </w:p>
    <w:p w14:paraId="486D31C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16.1.2</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szCs w:val="24"/>
        </w:rPr>
        <w:t>备份电子加密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：为确保采购项目顺利实施，避免因</w:t>
      </w:r>
      <w:r>
        <w:rPr>
          <w:rFonts w:hint="eastAsia" w:ascii="宋体" w:hAnsi="宋体" w:eastAsia="宋体" w:cs="宋体"/>
          <w:b/>
          <w:bCs w:val="0"/>
          <w:color w:val="auto"/>
          <w:sz w:val="24"/>
          <w:szCs w:val="24"/>
          <w:lang w:val="en-US" w:eastAsia="zh-CN"/>
        </w:rPr>
        <w:t>乐采云</w:t>
      </w:r>
      <w:r>
        <w:rPr>
          <w:rFonts w:hint="eastAsia" w:ascii="宋体" w:hAnsi="宋体" w:eastAsia="宋体" w:cs="宋体"/>
          <w:b/>
          <w:color w:val="auto"/>
          <w:sz w:val="24"/>
          <w:szCs w:val="24"/>
        </w:rPr>
        <w:t>平台电子加密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解密失败导致供应商投标无效，供应商应于响应截止时间前将在</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val="0"/>
          <w:color w:val="auto"/>
          <w:sz w:val="24"/>
          <w:szCs w:val="24"/>
        </w:rPr>
        <w:t>平</w:t>
      </w:r>
      <w:r>
        <w:rPr>
          <w:rFonts w:hint="eastAsia" w:ascii="宋体" w:hAnsi="宋体" w:eastAsia="宋体" w:cs="宋体"/>
          <w:b/>
          <w:color w:val="auto"/>
          <w:sz w:val="24"/>
          <w:szCs w:val="24"/>
        </w:rPr>
        <w:t>台上最后生成的具备电子签章的备份电子加密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打包压缩加密（未加密造成泄密的由供应商自行承当）后以电子邮件的形式发送至</w:t>
      </w:r>
      <w:r>
        <w:rPr>
          <w:rFonts w:hint="eastAsia" w:ascii="宋体" w:hAnsi="宋体" w:eastAsia="宋体" w:cs="宋体"/>
          <w:b/>
          <w:color w:val="auto"/>
          <w:sz w:val="24"/>
          <w:szCs w:val="24"/>
          <w:u w:val="single"/>
          <w:lang w:eastAsia="zh-CN"/>
        </w:rPr>
        <w:t>104453587@qq.com</w:t>
      </w:r>
      <w:r>
        <w:rPr>
          <w:rFonts w:hint="eastAsia" w:ascii="宋体" w:hAnsi="宋体" w:eastAsia="宋体" w:cs="宋体"/>
          <w:b/>
          <w:color w:val="auto"/>
          <w:sz w:val="24"/>
          <w:szCs w:val="24"/>
        </w:rPr>
        <w:t>，备份电子加密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在“电子加密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”在线解密失败后启用，否则不予以启用；供应商确认“电子加密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”在线解密失败后，将打包压缩加密的备份电子加密</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的解密密码在解密规定的时间（开标时间后</w:t>
      </w:r>
      <w:r>
        <w:rPr>
          <w:rFonts w:hint="eastAsia" w:ascii="宋体" w:hAnsi="宋体" w:eastAsia="宋体" w:cs="宋体"/>
          <w:b/>
          <w:color w:val="auto"/>
          <w:sz w:val="24"/>
          <w:szCs w:val="24"/>
          <w:lang w:eastAsia="zh-CN"/>
        </w:rPr>
        <w:t>30分钟</w:t>
      </w:r>
      <w:r>
        <w:rPr>
          <w:rFonts w:hint="eastAsia" w:ascii="宋体" w:hAnsi="宋体" w:eastAsia="宋体" w:cs="宋体"/>
          <w:b/>
          <w:color w:val="auto"/>
          <w:sz w:val="24"/>
          <w:szCs w:val="24"/>
        </w:rPr>
        <w:t>内将）发送至上述邮箱内，未在规定时间内发送造成的投标无效或失败由供应商自行承当。</w:t>
      </w:r>
    </w:p>
    <w:p w14:paraId="6867C46A">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 xml:space="preserve">17.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的提交</w:t>
      </w:r>
    </w:p>
    <w:p w14:paraId="33F28788">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w:t>
      </w:r>
      <w:r>
        <w:rPr>
          <w:rFonts w:hint="eastAsia" w:ascii="宋体" w:hAnsi="宋体" w:eastAsia="宋体" w:cs="宋体"/>
          <w:color w:val="auto"/>
          <w:sz w:val="24"/>
        </w:rPr>
        <w:t>17.1 在提交</w:t>
      </w:r>
      <w:r>
        <w:rPr>
          <w:rFonts w:hint="eastAsia" w:ascii="宋体" w:hAnsi="宋体" w:eastAsia="宋体" w:cs="宋体"/>
          <w:color w:val="auto"/>
          <w:sz w:val="24"/>
          <w:lang w:eastAsia="zh-CN"/>
        </w:rPr>
        <w:t>响应文件</w:t>
      </w:r>
      <w:r>
        <w:rPr>
          <w:rFonts w:hint="eastAsia" w:ascii="宋体" w:hAnsi="宋体" w:eastAsia="宋体" w:cs="宋体"/>
          <w:color w:val="auto"/>
          <w:sz w:val="24"/>
        </w:rPr>
        <w:t>截止时间前，供应商应按</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规定的时间和地点提交</w:t>
      </w:r>
      <w:r>
        <w:rPr>
          <w:rFonts w:hint="eastAsia" w:ascii="宋体" w:hAnsi="宋体" w:eastAsia="宋体" w:cs="宋体"/>
          <w:color w:val="auto"/>
          <w:sz w:val="24"/>
          <w:lang w:eastAsia="zh-CN"/>
        </w:rPr>
        <w:t>响应文件</w:t>
      </w:r>
      <w:r>
        <w:rPr>
          <w:rFonts w:hint="eastAsia" w:ascii="宋体" w:hAnsi="宋体" w:eastAsia="宋体" w:cs="宋体"/>
          <w:color w:val="auto"/>
          <w:sz w:val="24"/>
        </w:rPr>
        <w:t>。在提交</w:t>
      </w:r>
      <w:r>
        <w:rPr>
          <w:rFonts w:hint="eastAsia" w:ascii="宋体" w:hAnsi="宋体" w:eastAsia="宋体" w:cs="宋体"/>
          <w:color w:val="auto"/>
          <w:sz w:val="24"/>
          <w:lang w:eastAsia="zh-CN"/>
        </w:rPr>
        <w:t>响应文件</w:t>
      </w:r>
      <w:r>
        <w:rPr>
          <w:rFonts w:hint="eastAsia" w:ascii="宋体" w:hAnsi="宋体" w:eastAsia="宋体" w:cs="宋体"/>
          <w:color w:val="auto"/>
          <w:sz w:val="24"/>
        </w:rPr>
        <w:t>截止时间后，</w:t>
      </w:r>
      <w:r>
        <w:rPr>
          <w:rFonts w:hint="eastAsia" w:ascii="宋体" w:hAnsi="宋体" w:eastAsia="宋体" w:cs="宋体"/>
          <w:color w:val="auto"/>
          <w:sz w:val="24"/>
          <w:lang w:eastAsia="zh-CN"/>
        </w:rPr>
        <w:t>龙泉市中期工程咨询有限公司</w:t>
      </w:r>
      <w:r>
        <w:rPr>
          <w:rFonts w:hint="eastAsia" w:ascii="宋体" w:hAnsi="宋体" w:eastAsia="宋体" w:cs="宋体"/>
          <w:color w:val="auto"/>
          <w:sz w:val="24"/>
        </w:rPr>
        <w:t>将拒收供应商的</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p>
    <w:p w14:paraId="25A7C142">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 xml:space="preserve">18.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的修改和撤销</w:t>
      </w:r>
    </w:p>
    <w:p w14:paraId="064B9D3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18.1 在提交</w:t>
      </w:r>
      <w:r>
        <w:rPr>
          <w:rFonts w:hint="eastAsia" w:ascii="宋体" w:hAnsi="宋体" w:eastAsia="宋体" w:cs="宋体"/>
          <w:color w:val="auto"/>
          <w:sz w:val="24"/>
          <w:lang w:eastAsia="zh-CN"/>
        </w:rPr>
        <w:t>响应文件</w:t>
      </w:r>
      <w:r>
        <w:rPr>
          <w:rFonts w:hint="eastAsia" w:ascii="宋体" w:hAnsi="宋体" w:eastAsia="宋体" w:cs="宋体"/>
          <w:color w:val="auto"/>
          <w:sz w:val="24"/>
        </w:rPr>
        <w:t>截止时间前，供应商可对已提交的</w:t>
      </w:r>
      <w:r>
        <w:rPr>
          <w:rFonts w:hint="eastAsia" w:ascii="宋体" w:hAnsi="宋体" w:eastAsia="宋体" w:cs="宋体"/>
          <w:color w:val="auto"/>
          <w:sz w:val="24"/>
          <w:lang w:eastAsia="zh-CN"/>
        </w:rPr>
        <w:t>响应文件</w:t>
      </w:r>
      <w:r>
        <w:rPr>
          <w:rFonts w:hint="eastAsia" w:ascii="宋体" w:hAnsi="宋体" w:eastAsia="宋体" w:cs="宋体"/>
          <w:color w:val="auto"/>
          <w:sz w:val="24"/>
        </w:rPr>
        <w:t>进行补充、修改或撤回，修改或撤回的意思应以书面电子形式通知采购代理机构。</w:t>
      </w:r>
    </w:p>
    <w:p w14:paraId="234A05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18.2 修改后重新提交的</w:t>
      </w:r>
      <w:r>
        <w:rPr>
          <w:rFonts w:hint="eastAsia" w:ascii="宋体" w:hAnsi="宋体" w:eastAsia="宋体" w:cs="宋体"/>
          <w:color w:val="auto"/>
          <w:sz w:val="24"/>
          <w:lang w:eastAsia="zh-CN"/>
        </w:rPr>
        <w:t>响应文件</w:t>
      </w:r>
      <w:r>
        <w:rPr>
          <w:rFonts w:hint="eastAsia" w:ascii="宋体" w:hAnsi="宋体" w:eastAsia="宋体" w:cs="宋体"/>
          <w:color w:val="auto"/>
          <w:sz w:val="24"/>
        </w:rPr>
        <w:t>应按</w:t>
      </w:r>
      <w:r>
        <w:rPr>
          <w:rFonts w:hint="eastAsia" w:ascii="宋体" w:hAnsi="宋体" w:eastAsia="宋体" w:cs="宋体"/>
          <w:color w:val="auto"/>
          <w:sz w:val="24"/>
          <w:lang w:eastAsia="zh-CN"/>
        </w:rPr>
        <w:t>采购文件</w:t>
      </w:r>
      <w:r>
        <w:rPr>
          <w:rFonts w:hint="eastAsia" w:ascii="宋体" w:hAnsi="宋体" w:eastAsia="宋体" w:cs="宋体"/>
          <w:color w:val="auto"/>
          <w:sz w:val="24"/>
        </w:rPr>
        <w:t>的规定编制、加密、标记和提交。</w:t>
      </w:r>
    </w:p>
    <w:p w14:paraId="3A6335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18.3 在提交</w:t>
      </w:r>
      <w:r>
        <w:rPr>
          <w:rFonts w:hint="eastAsia" w:ascii="宋体" w:hAnsi="宋体" w:eastAsia="宋体" w:cs="宋体"/>
          <w:color w:val="auto"/>
          <w:sz w:val="24"/>
          <w:lang w:eastAsia="zh-CN"/>
        </w:rPr>
        <w:t>响应文件</w:t>
      </w:r>
      <w:r>
        <w:rPr>
          <w:rFonts w:hint="eastAsia" w:ascii="宋体" w:hAnsi="宋体" w:eastAsia="宋体" w:cs="宋体"/>
          <w:color w:val="auto"/>
          <w:sz w:val="24"/>
        </w:rPr>
        <w:t>截止时间后，供应商不得未经允许修改、撤回已提交的</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p>
    <w:p w14:paraId="29EEE38E">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 xml:space="preserve">18.4 </w:t>
      </w:r>
      <w:r>
        <w:rPr>
          <w:rFonts w:hint="eastAsia" w:ascii="宋体" w:hAnsi="宋体" w:eastAsia="宋体" w:cs="宋体"/>
          <w:color w:val="auto"/>
          <w:sz w:val="24"/>
          <w:lang w:eastAsia="zh-CN"/>
        </w:rPr>
        <w:t>响应文件</w:t>
      </w:r>
      <w:r>
        <w:rPr>
          <w:rFonts w:hint="eastAsia" w:ascii="宋体" w:hAnsi="宋体" w:eastAsia="宋体" w:cs="宋体"/>
          <w:color w:val="auto"/>
          <w:sz w:val="24"/>
        </w:rPr>
        <w:t>不得涂改，若有修改错漏处，须加盖供应商公章。</w:t>
      </w:r>
      <w:r>
        <w:rPr>
          <w:rFonts w:hint="eastAsia" w:ascii="宋体" w:hAnsi="宋体" w:eastAsia="宋体" w:cs="宋体"/>
          <w:color w:val="auto"/>
          <w:sz w:val="24"/>
          <w:lang w:eastAsia="zh-CN"/>
        </w:rPr>
        <w:t>响应文件</w:t>
      </w:r>
      <w:r>
        <w:rPr>
          <w:rFonts w:hint="eastAsia" w:ascii="宋体" w:hAnsi="宋体" w:eastAsia="宋体" w:cs="宋体"/>
          <w:color w:val="auto"/>
          <w:sz w:val="24"/>
        </w:rPr>
        <w:t>因字迹潦草或表达不清所引起的后果由供应商负责。</w:t>
      </w:r>
    </w:p>
    <w:p w14:paraId="35172BA6">
      <w:pPr>
        <w:pStyle w:val="4"/>
        <w:spacing w:before="240" w:after="240"/>
        <w:ind w:firstLine="0" w:firstLineChars="0"/>
        <w:rPr>
          <w:rFonts w:hint="eastAsia" w:ascii="宋体" w:hAnsi="宋体" w:eastAsia="宋体" w:cs="宋体"/>
          <w:color w:val="auto"/>
          <w:sz w:val="32"/>
        </w:rPr>
      </w:pPr>
      <w:bookmarkStart w:id="41" w:name="_Toc107820050"/>
      <w:bookmarkStart w:id="42" w:name="_Toc493956038"/>
      <w:bookmarkStart w:id="43" w:name="_Toc25619"/>
      <w:bookmarkStart w:id="44" w:name="_Toc494555854"/>
      <w:bookmarkStart w:id="45" w:name="_Toc17451"/>
      <w:r>
        <w:rPr>
          <w:rFonts w:hint="eastAsia" w:ascii="宋体" w:hAnsi="宋体" w:eastAsia="宋体" w:cs="宋体"/>
          <w:color w:val="auto"/>
          <w:sz w:val="32"/>
        </w:rPr>
        <w:t>六   开标和</w:t>
      </w:r>
      <w:bookmarkEnd w:id="41"/>
      <w:r>
        <w:rPr>
          <w:rFonts w:hint="eastAsia" w:ascii="宋体" w:hAnsi="宋体" w:eastAsia="宋体" w:cs="宋体"/>
          <w:color w:val="auto"/>
          <w:sz w:val="32"/>
        </w:rPr>
        <w:t>评</w:t>
      </w:r>
      <w:bookmarkEnd w:id="42"/>
      <w:r>
        <w:rPr>
          <w:rFonts w:hint="eastAsia" w:ascii="宋体" w:hAnsi="宋体" w:eastAsia="宋体" w:cs="宋体"/>
          <w:color w:val="auto"/>
          <w:sz w:val="32"/>
        </w:rPr>
        <w:t>标</w:t>
      </w:r>
      <w:bookmarkEnd w:id="43"/>
      <w:bookmarkEnd w:id="44"/>
      <w:bookmarkEnd w:id="45"/>
    </w:p>
    <w:p w14:paraId="536F42BA">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19. 开标</w:t>
      </w:r>
    </w:p>
    <w:p w14:paraId="7EB5646C">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 xml:space="preserve">19.1 </w:t>
      </w:r>
      <w:r>
        <w:rPr>
          <w:rFonts w:hint="eastAsia" w:ascii="宋体" w:hAnsi="宋体" w:eastAsia="宋体" w:cs="宋体"/>
          <w:b/>
          <w:color w:val="auto"/>
          <w:sz w:val="24"/>
          <w:szCs w:val="24"/>
        </w:rPr>
        <w:t>本项目通过</w:t>
      </w:r>
      <w:r>
        <w:rPr>
          <w:rFonts w:hint="eastAsia" w:ascii="宋体" w:hAnsi="宋体" w:eastAsia="宋体" w:cs="宋体"/>
          <w:b/>
          <w:bCs w:val="0"/>
          <w:color w:val="auto"/>
          <w:sz w:val="24"/>
          <w:szCs w:val="24"/>
          <w:lang w:val="en-US" w:eastAsia="zh-CN"/>
        </w:rPr>
        <w:t>乐采云</w:t>
      </w:r>
      <w:r>
        <w:rPr>
          <w:rFonts w:hint="eastAsia" w:ascii="宋体" w:hAnsi="宋体" w:eastAsia="宋体" w:cs="宋体"/>
          <w:b/>
          <w:color w:val="auto"/>
          <w:sz w:val="24"/>
          <w:szCs w:val="24"/>
        </w:rPr>
        <w:t>平台进行开标、资格审查、评审、询标，供应商均应当准时在线参加，否则产生的风险由供应商自行承担（供应商务必不要离开电脑太久，并留意手机短信，建议供应商提前做好检查“</w:t>
      </w:r>
      <w:r>
        <w:rPr>
          <w:rFonts w:hint="eastAsia" w:ascii="宋体" w:hAnsi="宋体" w:eastAsia="宋体" w:cs="宋体"/>
          <w:b/>
          <w:bCs w:val="0"/>
          <w:color w:val="auto"/>
          <w:sz w:val="24"/>
          <w:szCs w:val="24"/>
          <w:lang w:val="en-US" w:eastAsia="zh-CN"/>
        </w:rPr>
        <w:t>乐采云</w:t>
      </w:r>
      <w:r>
        <w:rPr>
          <w:rFonts w:hint="eastAsia" w:ascii="宋体" w:hAnsi="宋体" w:eastAsia="宋体" w:cs="宋体"/>
          <w:b/>
          <w:color w:val="auto"/>
          <w:sz w:val="24"/>
          <w:szCs w:val="24"/>
        </w:rPr>
        <w:t>平台”内，关于“项目采购”的岗位权限是否勾选。如有问题，请致电400-881-7190）。</w:t>
      </w:r>
    </w:p>
    <w:p w14:paraId="1566C26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19.2</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龙泉市中期工程咨询有限公司</w:t>
      </w:r>
      <w:r>
        <w:rPr>
          <w:rFonts w:hint="eastAsia" w:ascii="宋体" w:hAnsi="宋体" w:eastAsia="宋体" w:cs="宋体"/>
          <w:color w:val="auto"/>
          <w:sz w:val="24"/>
        </w:rPr>
        <w:t>在</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规定的时间和地点组织采购会议。</w:t>
      </w:r>
    </w:p>
    <w:p w14:paraId="14843F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19.3 采购会议由</w:t>
      </w:r>
      <w:r>
        <w:rPr>
          <w:rFonts w:hint="eastAsia" w:ascii="宋体" w:hAnsi="宋体" w:eastAsia="宋体" w:cs="宋体"/>
          <w:color w:val="auto"/>
          <w:sz w:val="24"/>
          <w:lang w:eastAsia="zh-CN"/>
        </w:rPr>
        <w:t>龙泉市中期工程咨询有限公司</w:t>
      </w:r>
      <w:r>
        <w:rPr>
          <w:rFonts w:hint="eastAsia" w:ascii="宋体" w:hAnsi="宋体" w:eastAsia="宋体" w:cs="宋体"/>
          <w:color w:val="auto"/>
          <w:sz w:val="24"/>
        </w:rPr>
        <w:t>主持，主持人介绍项目前期基本情况、供应商名单，宣读日程安排，宣布评审期间的有关事项。公布采购会议主持人、记录人、监督人等人员名单。</w:t>
      </w:r>
    </w:p>
    <w:p w14:paraId="2F9C81B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rPr>
        <w:t>▲</w:t>
      </w:r>
      <w:r>
        <w:rPr>
          <w:rFonts w:hint="eastAsia" w:ascii="宋体" w:hAnsi="宋体" w:eastAsia="宋体" w:cs="宋体"/>
          <w:b/>
          <w:bCs/>
          <w:color w:val="auto"/>
          <w:sz w:val="24"/>
          <w:szCs w:val="24"/>
        </w:rPr>
        <w:t>19.4</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开标时间后的</w:t>
      </w:r>
      <w:r>
        <w:rPr>
          <w:rFonts w:hint="eastAsia" w:ascii="宋体" w:hAnsi="宋体" w:eastAsia="宋体" w:cs="宋体"/>
          <w:b/>
          <w:bCs/>
          <w:color w:val="auto"/>
          <w:sz w:val="24"/>
          <w:szCs w:val="24"/>
          <w:lang w:eastAsia="zh-CN"/>
        </w:rPr>
        <w:t>30分钟</w:t>
      </w:r>
      <w:r>
        <w:rPr>
          <w:rFonts w:hint="eastAsia" w:ascii="宋体" w:hAnsi="宋体" w:eastAsia="宋体" w:cs="宋体"/>
          <w:b/>
          <w:bCs/>
          <w:color w:val="auto"/>
          <w:sz w:val="24"/>
          <w:szCs w:val="24"/>
        </w:rPr>
        <w:t>内，由各供应商自行对电子加密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进行解密（请各供应商务必在规定时间内完成电子加密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解密工作，在电子开评标期间，供应商（授权代表）需确保在各自所在的区域具备上网的技术条件并保持网络及联系方式畅通），同时为避免出现意外，建议全程由一台电脑进行操作（包括标书制作、上传、解密等），中途不要更换电脑</w:t>
      </w:r>
    </w:p>
    <w:p w14:paraId="594B352B">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本项目优先采用电子加密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进行开标、评标；若有以下特殊情形的，采用备份电子加密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color w:val="auto"/>
          <w:sz w:val="24"/>
        </w:rPr>
        <w:t>平台上最后生成的具备电子签章的备份电子加密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）进行开标、评标：</w:t>
      </w:r>
    </w:p>
    <w:p w14:paraId="36C1A3E9">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19.5.1</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因网络或</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color w:val="auto"/>
          <w:sz w:val="24"/>
        </w:rPr>
        <w:t>平台或其他问题造成所有供应商的电子加密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无法正常解密的；</w:t>
      </w:r>
    </w:p>
    <w:p w14:paraId="7A27BD34">
      <w:pPr>
        <w:spacing w:line="360" w:lineRule="auto"/>
        <w:ind w:firstLine="482" w:firstLineChars="200"/>
        <w:outlineLvl w:val="2"/>
        <w:rPr>
          <w:rFonts w:hint="eastAsia" w:ascii="宋体" w:hAnsi="宋体" w:eastAsia="宋体" w:cs="宋体"/>
          <w:b/>
          <w:bCs/>
          <w:color w:val="auto"/>
          <w:sz w:val="24"/>
        </w:rPr>
      </w:pPr>
      <w:r>
        <w:rPr>
          <w:rFonts w:hint="eastAsia" w:ascii="宋体" w:hAnsi="宋体" w:eastAsia="宋体" w:cs="宋体"/>
          <w:b/>
          <w:bCs/>
          <w:color w:val="auto"/>
          <w:sz w:val="24"/>
        </w:rPr>
        <w:t>19.5.2</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成功解密的供应商不足三家的。</w:t>
      </w:r>
    </w:p>
    <w:p w14:paraId="769C3105">
      <w:pPr>
        <w:spacing w:line="360" w:lineRule="auto"/>
        <w:ind w:firstLine="482" w:firstLineChars="200"/>
        <w:rPr>
          <w:rFonts w:hint="eastAsia" w:ascii="宋体" w:hAnsi="宋体" w:eastAsia="宋体" w:cs="宋体"/>
          <w:b/>
          <w:bCs/>
          <w:color w:val="auto"/>
          <w:kern w:val="0"/>
          <w:sz w:val="24"/>
        </w:rPr>
      </w:pPr>
      <w:r>
        <w:rPr>
          <w:rFonts w:hint="eastAsia" w:ascii="宋体" w:hAnsi="宋体" w:eastAsia="宋体" w:cs="宋体"/>
          <w:b/>
          <w:bCs/>
          <w:color w:val="auto"/>
          <w:sz w:val="24"/>
        </w:rPr>
        <w:t xml:space="preserve">19.6 </w:t>
      </w:r>
      <w:r>
        <w:rPr>
          <w:rFonts w:hint="eastAsia" w:ascii="宋体" w:hAnsi="宋体" w:eastAsia="宋体" w:cs="宋体"/>
          <w:b/>
          <w:bCs/>
          <w:color w:val="auto"/>
          <w:sz w:val="24"/>
          <w:szCs w:val="24"/>
        </w:rPr>
        <w:t>备份电子加密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：为确保采购项目顺利实施，避免因</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color w:val="auto"/>
          <w:sz w:val="24"/>
          <w:szCs w:val="24"/>
        </w:rPr>
        <w:t>平台电子加密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解密失败导致供应商投标无效，供应商应于响应截止时间前将在</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color w:val="auto"/>
          <w:sz w:val="24"/>
          <w:szCs w:val="24"/>
        </w:rPr>
        <w:t>平台上最后生成的具备电子签章的备份电子加密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打包压缩加密（未加密造成泄密的由供应商自行承当）后以电子邮件的形式发送至</w:t>
      </w:r>
      <w:r>
        <w:rPr>
          <w:rFonts w:hint="eastAsia" w:ascii="宋体" w:hAnsi="宋体" w:eastAsia="宋体" w:cs="宋体"/>
          <w:b/>
          <w:bCs/>
          <w:color w:val="auto"/>
          <w:sz w:val="24"/>
          <w:szCs w:val="24"/>
          <w:u w:val="single"/>
          <w:lang w:eastAsia="zh-CN"/>
        </w:rPr>
        <w:t>104453587@qq.com</w:t>
      </w:r>
      <w:r>
        <w:rPr>
          <w:rFonts w:hint="eastAsia" w:ascii="宋体" w:hAnsi="宋体" w:eastAsia="宋体" w:cs="宋体"/>
          <w:b/>
          <w:bCs/>
          <w:color w:val="auto"/>
          <w:sz w:val="24"/>
          <w:szCs w:val="24"/>
        </w:rPr>
        <w:t>，备份电子加密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在“电子加密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”在线解密失败后启用，否则不予以启用；供应商确认“电子加密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”在线解密失败后，将打包压缩加密的备份电子加密</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的解密密码在解密规定的时间（开标时间后</w:t>
      </w:r>
      <w:r>
        <w:rPr>
          <w:rFonts w:hint="eastAsia" w:ascii="宋体" w:hAnsi="宋体" w:eastAsia="宋体" w:cs="宋体"/>
          <w:b/>
          <w:bCs/>
          <w:color w:val="auto"/>
          <w:sz w:val="24"/>
          <w:szCs w:val="24"/>
          <w:lang w:eastAsia="zh-CN"/>
        </w:rPr>
        <w:t>30分钟</w:t>
      </w:r>
      <w:r>
        <w:rPr>
          <w:rFonts w:hint="eastAsia" w:ascii="宋体" w:hAnsi="宋体" w:eastAsia="宋体" w:cs="宋体"/>
          <w:b/>
          <w:bCs/>
          <w:color w:val="auto"/>
          <w:sz w:val="24"/>
          <w:szCs w:val="24"/>
        </w:rPr>
        <w:t>内将）发送至上述邮箱内，未在规定时间内发送造成的投标无效或失败由供应商自行承当。</w:t>
      </w:r>
    </w:p>
    <w:p w14:paraId="6DDC327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19.7 唱标</w:t>
      </w:r>
    </w:p>
    <w:p w14:paraId="1141B1F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19.7.1 </w:t>
      </w:r>
      <w:r>
        <w:rPr>
          <w:rFonts w:hint="eastAsia" w:ascii="宋体" w:hAnsi="宋体" w:eastAsia="宋体" w:cs="宋体"/>
          <w:color w:val="auto"/>
          <w:sz w:val="24"/>
        </w:rPr>
        <w:t>采购代理机构工作人员</w:t>
      </w:r>
      <w:r>
        <w:rPr>
          <w:rFonts w:hint="eastAsia" w:ascii="宋体" w:hAnsi="宋体" w:eastAsia="宋体" w:cs="宋体"/>
          <w:color w:val="auto"/>
          <w:kern w:val="0"/>
          <w:sz w:val="24"/>
        </w:rPr>
        <w:t>宣布供应商名称、</w:t>
      </w:r>
      <w:r>
        <w:rPr>
          <w:rFonts w:hint="eastAsia" w:ascii="宋体" w:hAnsi="宋体" w:eastAsia="宋体" w:cs="宋体"/>
          <w:color w:val="auto"/>
          <w:spacing w:val="0"/>
          <w:kern w:val="21"/>
          <w:sz w:val="24"/>
          <w:szCs w:val="24"/>
        </w:rPr>
        <w:t>磋商初始报价</w:t>
      </w:r>
      <w:r>
        <w:rPr>
          <w:rFonts w:hint="eastAsia" w:ascii="宋体" w:hAnsi="宋体" w:eastAsia="宋体" w:cs="宋体"/>
          <w:color w:val="auto"/>
          <w:kern w:val="0"/>
          <w:sz w:val="24"/>
        </w:rPr>
        <w:t>和</w:t>
      </w:r>
      <w:r>
        <w:rPr>
          <w:rFonts w:hint="eastAsia" w:ascii="宋体" w:hAnsi="宋体" w:eastAsia="宋体" w:cs="宋体"/>
          <w:color w:val="auto"/>
          <w:kern w:val="0"/>
          <w:sz w:val="24"/>
          <w:lang w:eastAsia="zh-CN"/>
        </w:rPr>
        <w:t>采购文件</w:t>
      </w:r>
      <w:r>
        <w:rPr>
          <w:rFonts w:hint="eastAsia" w:ascii="宋体" w:hAnsi="宋体" w:eastAsia="宋体" w:cs="宋体"/>
          <w:color w:val="auto"/>
          <w:kern w:val="0"/>
          <w:sz w:val="24"/>
        </w:rPr>
        <w:t>规定的需要宣布的其他内容。</w:t>
      </w:r>
    </w:p>
    <w:p w14:paraId="261C6308">
      <w:pPr>
        <w:spacing w:line="360" w:lineRule="auto"/>
        <w:ind w:firstLine="480" w:firstLineChars="200"/>
        <w:outlineLvl w:val="2"/>
        <w:rPr>
          <w:rFonts w:hint="eastAsia" w:ascii="宋体" w:hAnsi="宋体" w:eastAsia="宋体" w:cs="宋体"/>
          <w:color w:val="auto"/>
          <w:kern w:val="0"/>
          <w:sz w:val="24"/>
        </w:rPr>
      </w:pPr>
      <w:r>
        <w:rPr>
          <w:rFonts w:hint="eastAsia" w:ascii="宋体" w:hAnsi="宋体" w:eastAsia="宋体" w:cs="宋体"/>
          <w:color w:val="auto"/>
          <w:kern w:val="0"/>
          <w:sz w:val="24"/>
        </w:rPr>
        <w:t xml:space="preserve">19.7.2 </w:t>
      </w:r>
      <w:r>
        <w:rPr>
          <w:rFonts w:hint="eastAsia" w:ascii="宋体" w:hAnsi="宋体" w:eastAsia="宋体" w:cs="宋体"/>
          <w:color w:val="auto"/>
          <w:sz w:val="24"/>
        </w:rPr>
        <w:t>采购代理机构工作人员</w:t>
      </w:r>
      <w:r>
        <w:rPr>
          <w:rFonts w:hint="eastAsia" w:ascii="宋体" w:hAnsi="宋体" w:eastAsia="宋体" w:cs="宋体"/>
          <w:color w:val="auto"/>
          <w:kern w:val="0"/>
          <w:sz w:val="24"/>
        </w:rPr>
        <w:t>做好开标记录。</w:t>
      </w:r>
    </w:p>
    <w:p w14:paraId="0DF4B8D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19.8 开标会议结束。</w:t>
      </w:r>
    </w:p>
    <w:p w14:paraId="58541AF4">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20. 资格审查</w:t>
      </w:r>
    </w:p>
    <w:p w14:paraId="751B101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20.1 采购人或采购代理机构工作人员按资格要求和资格文件要求对供应商进行资格审查及记录。并当场告知审查结果。</w:t>
      </w:r>
    </w:p>
    <w:p w14:paraId="54866B6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20.2 经资格审查后合格的供应商不足三家的，不得进入评审，并按相关规定重新组织招标。</w:t>
      </w:r>
    </w:p>
    <w:p w14:paraId="1ACF0BC1">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 xml:space="preserve">21. </w:t>
      </w:r>
      <w:r>
        <w:rPr>
          <w:rFonts w:hint="eastAsia" w:ascii="宋体" w:hAnsi="宋体" w:eastAsia="宋体" w:cs="宋体"/>
          <w:b/>
          <w:snapToGrid/>
          <w:color w:val="auto"/>
          <w:spacing w:val="0"/>
          <w:kern w:val="21"/>
          <w:sz w:val="24"/>
          <w:szCs w:val="24"/>
          <w:lang w:eastAsia="zh-CN"/>
        </w:rPr>
        <w:t xml:space="preserve"> 磋商</w:t>
      </w:r>
      <w:r>
        <w:rPr>
          <w:rFonts w:hint="eastAsia" w:ascii="宋体" w:hAnsi="宋体" w:eastAsia="宋体" w:cs="宋体"/>
          <w:b/>
          <w:color w:val="auto"/>
          <w:sz w:val="24"/>
        </w:rPr>
        <w:t>流程</w:t>
      </w:r>
    </w:p>
    <w:p w14:paraId="098034C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采购代理机构和采购人将根据采购项目的特点组建</w:t>
      </w:r>
      <w:r>
        <w:rPr>
          <w:rFonts w:hint="eastAsia" w:ascii="宋体" w:hAnsi="宋体" w:eastAsia="宋体" w:cs="宋体"/>
          <w:color w:val="auto"/>
          <w:spacing w:val="0"/>
          <w:kern w:val="21"/>
          <w:sz w:val="24"/>
          <w:szCs w:val="24"/>
        </w:rPr>
        <w:t>评审小组</w:t>
      </w:r>
      <w:r>
        <w:rPr>
          <w:rFonts w:hint="eastAsia" w:ascii="宋体" w:hAnsi="宋体" w:eastAsia="宋体" w:cs="宋体"/>
          <w:color w:val="auto"/>
          <w:kern w:val="0"/>
          <w:sz w:val="24"/>
        </w:rPr>
        <w:t>，其成员由技术、经济等方面的专家和采购人代表组成。</w:t>
      </w:r>
      <w:r>
        <w:rPr>
          <w:rFonts w:hint="eastAsia" w:ascii="宋体" w:hAnsi="宋体" w:eastAsia="宋体" w:cs="宋体"/>
          <w:color w:val="auto"/>
          <w:spacing w:val="0"/>
          <w:kern w:val="21"/>
          <w:sz w:val="24"/>
          <w:szCs w:val="24"/>
        </w:rPr>
        <w:t>评审小组</w:t>
      </w:r>
      <w:r>
        <w:rPr>
          <w:rFonts w:hint="eastAsia" w:ascii="宋体" w:hAnsi="宋体" w:eastAsia="宋体" w:cs="宋体"/>
          <w:color w:val="auto"/>
          <w:kern w:val="0"/>
          <w:sz w:val="24"/>
        </w:rPr>
        <w:t>对</w:t>
      </w:r>
      <w:r>
        <w:rPr>
          <w:rFonts w:hint="eastAsia" w:ascii="宋体" w:hAnsi="宋体" w:eastAsia="宋体" w:cs="宋体"/>
          <w:color w:val="auto"/>
          <w:kern w:val="0"/>
          <w:sz w:val="24"/>
          <w:lang w:eastAsia="zh-CN"/>
        </w:rPr>
        <w:t>响应文件</w:t>
      </w:r>
      <w:r>
        <w:rPr>
          <w:rFonts w:hint="eastAsia" w:ascii="宋体" w:hAnsi="宋体" w:eastAsia="宋体" w:cs="宋体"/>
          <w:color w:val="auto"/>
          <w:kern w:val="0"/>
          <w:sz w:val="24"/>
        </w:rPr>
        <w:t>进行符合性审查、询标、评</w:t>
      </w:r>
      <w:r>
        <w:rPr>
          <w:rFonts w:hint="eastAsia" w:ascii="宋体" w:hAnsi="宋体" w:eastAsia="宋体" w:cs="宋体"/>
          <w:color w:val="auto"/>
          <w:spacing w:val="0"/>
          <w:kern w:val="21"/>
          <w:sz w:val="24"/>
          <w:szCs w:val="24"/>
        </w:rPr>
        <w:t>议</w:t>
      </w:r>
      <w:r>
        <w:rPr>
          <w:rFonts w:hint="eastAsia" w:ascii="宋体" w:hAnsi="宋体" w:eastAsia="宋体" w:cs="宋体"/>
          <w:color w:val="auto"/>
          <w:kern w:val="0"/>
          <w:sz w:val="24"/>
        </w:rPr>
        <w:t>和推荐中标候选人。</w:t>
      </w:r>
    </w:p>
    <w:p w14:paraId="2448B7BF">
      <w:pPr>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21.2 磋商</w:t>
      </w:r>
    </w:p>
    <w:p w14:paraId="36A635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21.2.1 符合性审查</w:t>
      </w:r>
    </w:p>
    <w:p w14:paraId="41BF18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color w:val="auto"/>
          <w:sz w:val="24"/>
          <w:lang w:eastAsia="zh-CN"/>
        </w:rPr>
        <w:t>采购文件</w:t>
      </w:r>
      <w:r>
        <w:rPr>
          <w:rFonts w:hint="eastAsia" w:ascii="宋体" w:hAnsi="宋体" w:eastAsia="宋体" w:cs="宋体"/>
          <w:color w:val="auto"/>
          <w:sz w:val="24"/>
        </w:rPr>
        <w:t>的规定，从</w:t>
      </w:r>
      <w:r>
        <w:rPr>
          <w:rFonts w:hint="eastAsia" w:ascii="宋体" w:hAnsi="宋体" w:eastAsia="宋体" w:cs="宋体"/>
          <w:color w:val="auto"/>
          <w:sz w:val="24"/>
          <w:lang w:eastAsia="zh-CN"/>
        </w:rPr>
        <w:t>响应文件</w:t>
      </w:r>
      <w:r>
        <w:rPr>
          <w:rFonts w:hint="eastAsia" w:ascii="宋体" w:hAnsi="宋体" w:eastAsia="宋体" w:cs="宋体"/>
          <w:color w:val="auto"/>
          <w:sz w:val="24"/>
        </w:rPr>
        <w:t>的有效性、完整性和对</w:t>
      </w:r>
      <w:r>
        <w:rPr>
          <w:rFonts w:hint="eastAsia" w:ascii="宋体" w:hAnsi="宋体" w:eastAsia="宋体" w:cs="宋体"/>
          <w:color w:val="auto"/>
          <w:sz w:val="24"/>
          <w:lang w:eastAsia="zh-CN"/>
        </w:rPr>
        <w:t>采购文件</w:t>
      </w:r>
      <w:r>
        <w:rPr>
          <w:rFonts w:hint="eastAsia" w:ascii="宋体" w:hAnsi="宋体" w:eastAsia="宋体" w:cs="宋体"/>
          <w:color w:val="auto"/>
          <w:sz w:val="24"/>
        </w:rPr>
        <w:t>的响应程度进行审查，以确定是否对</w:t>
      </w:r>
      <w:r>
        <w:rPr>
          <w:rFonts w:hint="eastAsia" w:ascii="宋体" w:hAnsi="宋体" w:eastAsia="宋体" w:cs="宋体"/>
          <w:color w:val="auto"/>
          <w:sz w:val="24"/>
          <w:lang w:eastAsia="zh-CN"/>
        </w:rPr>
        <w:t>采购文件</w:t>
      </w:r>
      <w:r>
        <w:rPr>
          <w:rFonts w:hint="eastAsia" w:ascii="宋体" w:hAnsi="宋体" w:eastAsia="宋体" w:cs="宋体"/>
          <w:color w:val="auto"/>
          <w:sz w:val="24"/>
        </w:rPr>
        <w:t>的实质性要求作出响应。通过符合性审查不足三家的，除采购任务取消情形外，按相关规定重新组织招标。</w:t>
      </w:r>
    </w:p>
    <w:p w14:paraId="2074F9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21.2.2 </w:t>
      </w:r>
      <w:r>
        <w:rPr>
          <w:rFonts w:hint="eastAsia" w:ascii="宋体" w:hAnsi="宋体" w:eastAsia="宋体" w:cs="宋体"/>
          <w:snapToGrid/>
          <w:color w:val="auto"/>
          <w:spacing w:val="0"/>
          <w:kern w:val="21"/>
          <w:sz w:val="24"/>
          <w:szCs w:val="24"/>
          <w:lang w:eastAsia="zh-CN"/>
        </w:rPr>
        <w:t>磋商</w:t>
      </w:r>
    </w:p>
    <w:p w14:paraId="48056C8E">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评审小组对响应文件进行评审，并根据采购文件规定的程序、评定中标的标准等事项与实质性响应采购文件要求的供应商进行多轮磋商。</w:t>
      </w:r>
    </w:p>
    <w:p w14:paraId="2F28685A">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(1)评审小组按递交响应文件的逆顺序，对供应商分别进行磋商。评审小组所有成员应当集中与单一供应商分别进行磋商，并给予所有参加磋商的供应商平等的磋商机会。</w:t>
      </w:r>
    </w:p>
    <w:p w14:paraId="44994154">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(2)在磋商过程中，评审小组可以根据采购文件和磋商情况实质性变动采购需求中的技术、服务要求以及合同条款。实质性变动的内容，须经采购人代表确认。</w:t>
      </w:r>
    </w:p>
    <w:p w14:paraId="590B5302">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对采购文件作出实质性变动是采购文件的有效组成部分，评审小组应当及时以书面电 子形式同时通知所有参加投标的供应商。</w:t>
      </w:r>
    </w:p>
    <w:p w14:paraId="2A5F92AF">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供应商应当按照采购文件的变动情况和评审小组的要求重新提交响应文件。</w:t>
      </w:r>
    </w:p>
    <w:p w14:paraId="559E64F2">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(3)采购文件能够详细列明采购标的的技术、服务要求的，磋商结束后，评审小组应当要求所有继续参加磋商的供应商在规定时间内提交最后报价，提交最后报价的供应商 不得少于3家。</w:t>
      </w:r>
    </w:p>
    <w:p w14:paraId="642EC40A">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采购文件不能详细列明采购标的的技术、服务要求，需经磋商由供应商提供最终设计 方案或解决方案的，磋商结束后，评审小组应当按照少数服从多数的原则投票推荐3家以 上供应商的设计方案或者解决方案，并要求其在规定时间内提交最后报价。</w:t>
      </w:r>
    </w:p>
    <w:p w14:paraId="5A3F5AB8">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最后报价是供应商响应文件的有效组成部分。</w:t>
      </w:r>
    </w:p>
    <w:p w14:paraId="714909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(4)经磋商确定最终采购需求和提交最后报价的供应商后，由评审小组采用综合评分法对提交最后报价的供应商的响应文件和最后报价进行综合评分。</w:t>
      </w:r>
    </w:p>
    <w:p w14:paraId="21318DAE">
      <w:pPr>
        <w:pageBreakBefore w:val="0"/>
        <w:wordWrap/>
        <w:overflowPunct/>
        <w:topLinePunct w:val="0"/>
        <w:bidi w:val="0"/>
        <w:adjustRightInd w:val="0"/>
        <w:snapToGrid/>
        <w:spacing w:line="336"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21.2.3评审</w:t>
      </w:r>
    </w:p>
    <w:p w14:paraId="311A5783">
      <w:pPr>
        <w:pageBreakBefore w:val="0"/>
        <w:wordWrap/>
        <w:overflowPunct/>
        <w:topLinePunct w:val="0"/>
        <w:bidi w:val="0"/>
        <w:adjustRightInd w:val="0"/>
        <w:snapToGrid/>
        <w:spacing w:line="336"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(1)商务技术文件评审</w:t>
      </w:r>
    </w:p>
    <w:p w14:paraId="29393106">
      <w:pPr>
        <w:pageBreakBefore w:val="0"/>
        <w:wordWrap/>
        <w:overflowPunct/>
        <w:topLinePunct w:val="0"/>
        <w:bidi w:val="0"/>
        <w:adjustRightInd w:val="0"/>
        <w:snapToGrid/>
        <w:spacing w:line="336"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评审小组依据采购文件的规定，对各响应文件商务技术文件进行独立评审评分，对客观分应统一意见后统一给分。</w:t>
      </w:r>
    </w:p>
    <w:p w14:paraId="62F3FCF9">
      <w:pPr>
        <w:pageBreakBefore w:val="0"/>
        <w:wordWrap/>
        <w:overflowPunct/>
        <w:topLinePunct w:val="0"/>
        <w:bidi w:val="0"/>
        <w:adjustRightInd w:val="0"/>
        <w:snapToGrid/>
        <w:spacing w:line="336" w:lineRule="auto"/>
        <w:ind w:left="0" w:right="0" w:firstLine="480" w:firstLineChars="200"/>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(2)报价评审</w:t>
      </w:r>
    </w:p>
    <w:p w14:paraId="66BF4D65">
      <w:pPr>
        <w:spacing w:line="360" w:lineRule="auto"/>
        <w:ind w:firstLine="480" w:firstLineChars="200"/>
        <w:outlineLvl w:val="1"/>
        <w:rPr>
          <w:rFonts w:hint="eastAsia" w:ascii="宋体" w:hAnsi="宋体" w:eastAsia="宋体" w:cs="宋体"/>
          <w:color w:val="auto"/>
          <w:spacing w:val="0"/>
          <w:kern w:val="21"/>
          <w:sz w:val="24"/>
          <w:szCs w:val="24"/>
        </w:rPr>
      </w:pPr>
      <w:r>
        <w:rPr>
          <w:rFonts w:hint="eastAsia" w:ascii="宋体" w:hAnsi="宋体" w:eastAsia="宋体" w:cs="宋体"/>
          <w:color w:val="auto"/>
          <w:spacing w:val="0"/>
          <w:kern w:val="21"/>
          <w:sz w:val="24"/>
          <w:szCs w:val="24"/>
        </w:rPr>
        <w:t>评审小组依据采购文件的规定，对供应商最终报价的合理性进行审查后计算得分。</w:t>
      </w:r>
    </w:p>
    <w:p w14:paraId="3715D95C">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 xml:space="preserve">22.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的澄清</w:t>
      </w:r>
    </w:p>
    <w:p w14:paraId="5EC3679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22.1 对</w:t>
      </w:r>
      <w:r>
        <w:rPr>
          <w:rFonts w:hint="eastAsia" w:ascii="宋体" w:hAnsi="宋体" w:eastAsia="宋体" w:cs="宋体"/>
          <w:color w:val="auto"/>
          <w:sz w:val="24"/>
          <w:lang w:eastAsia="zh-CN"/>
        </w:rPr>
        <w:t>响应文件</w:t>
      </w:r>
      <w:r>
        <w:rPr>
          <w:rFonts w:hint="eastAsia" w:ascii="宋体" w:hAnsi="宋体" w:eastAsia="宋体" w:cs="宋体"/>
          <w:color w:val="auto"/>
          <w:sz w:val="24"/>
        </w:rPr>
        <w:t>中含义不明确、同类问题表述不一致或者有明显文字和计算错误的内容，评标委员会应当以书面形式要求供应商作出必要的澄清、说明或者补正。供应商的澄清、说明或者补正应当采用书面形式。供应商的澄清、说明或者补正不得超出</w:t>
      </w:r>
      <w:r>
        <w:rPr>
          <w:rFonts w:hint="eastAsia" w:ascii="宋体" w:hAnsi="宋体" w:eastAsia="宋体" w:cs="宋体"/>
          <w:color w:val="auto"/>
          <w:sz w:val="24"/>
          <w:lang w:eastAsia="zh-CN"/>
        </w:rPr>
        <w:t>响应文件</w:t>
      </w:r>
      <w:r>
        <w:rPr>
          <w:rFonts w:hint="eastAsia" w:ascii="宋体" w:hAnsi="宋体" w:eastAsia="宋体" w:cs="宋体"/>
          <w:color w:val="auto"/>
          <w:sz w:val="24"/>
        </w:rPr>
        <w:t>的范围或者改变</w:t>
      </w:r>
      <w:r>
        <w:rPr>
          <w:rFonts w:hint="eastAsia" w:ascii="宋体" w:hAnsi="宋体" w:eastAsia="宋体" w:cs="宋体"/>
          <w:color w:val="auto"/>
          <w:sz w:val="24"/>
          <w:lang w:eastAsia="zh-CN"/>
        </w:rPr>
        <w:t>响应文件</w:t>
      </w:r>
      <w:r>
        <w:rPr>
          <w:rFonts w:hint="eastAsia" w:ascii="宋体" w:hAnsi="宋体" w:eastAsia="宋体" w:cs="宋体"/>
          <w:color w:val="auto"/>
          <w:sz w:val="24"/>
        </w:rPr>
        <w:t>的实质性内容。</w:t>
      </w:r>
    </w:p>
    <w:p w14:paraId="70C4EB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22.2 报价算术错误将按以下方法修正：</w:t>
      </w:r>
    </w:p>
    <w:p w14:paraId="55ED375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（1）报价文件中开标一览表（报价表）内容与报价明细表相应内容不一致的，以开标一览表（报价表）为准；</w:t>
      </w:r>
    </w:p>
    <w:p w14:paraId="64C3333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（2）报价文件的大写金额和小写金额不一致的，以大写金额为准；</w:t>
      </w:r>
    </w:p>
    <w:p w14:paraId="0A769A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（3）单价金额小数点或者百分比有明显错位的，以开标一览表（报价表）的总价为准，并修改单价；</w:t>
      </w:r>
    </w:p>
    <w:p w14:paraId="1887B9F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（4）总价金额与按单价汇总金额不一致的，以单价金额计算结果为准；</w:t>
      </w:r>
    </w:p>
    <w:p w14:paraId="569672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（5）同时出现两种以上不一致的，按上述顺序修正。</w:t>
      </w:r>
    </w:p>
    <w:p w14:paraId="2B088E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（6）对不同文字文本</w:t>
      </w:r>
      <w:r>
        <w:rPr>
          <w:rFonts w:hint="eastAsia" w:ascii="宋体" w:hAnsi="宋体" w:eastAsia="宋体" w:cs="宋体"/>
          <w:color w:val="auto"/>
          <w:sz w:val="24"/>
          <w:lang w:eastAsia="zh-CN"/>
        </w:rPr>
        <w:t>响应文件</w:t>
      </w:r>
      <w:r>
        <w:rPr>
          <w:rFonts w:hint="eastAsia" w:ascii="宋体" w:hAnsi="宋体" w:eastAsia="宋体" w:cs="宋体"/>
          <w:color w:val="auto"/>
          <w:sz w:val="24"/>
        </w:rPr>
        <w:t>的解释发生异议的，以中文文本为准。</w:t>
      </w:r>
    </w:p>
    <w:p w14:paraId="72F5F5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（7）修正错误的的投标报价，经供应商的负责人（或授权代表）同意确认后产生约束力。调整后的投标报价对供应商具有约束作用。若供应商不接受修正后的投标报价，则其投标将作为无效投标处理。</w:t>
      </w:r>
    </w:p>
    <w:p w14:paraId="5DE1AFB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对</w:t>
      </w:r>
      <w:r>
        <w:rPr>
          <w:rFonts w:hint="eastAsia" w:ascii="宋体" w:hAnsi="宋体" w:eastAsia="宋体" w:cs="宋体"/>
          <w:color w:val="auto"/>
          <w:sz w:val="24"/>
          <w:lang w:eastAsia="zh-CN"/>
        </w:rPr>
        <w:t>响应文件</w:t>
      </w:r>
      <w:r>
        <w:rPr>
          <w:rFonts w:hint="eastAsia" w:ascii="宋体" w:hAnsi="宋体" w:eastAsia="宋体" w:cs="宋体"/>
          <w:color w:val="auto"/>
          <w:sz w:val="24"/>
        </w:rPr>
        <w:t>的比较和评估</w:t>
      </w:r>
    </w:p>
    <w:p w14:paraId="2112C8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23.1评标委员会根据</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规定的评审办法和标准、对符合性审查合格供应商的</w:t>
      </w:r>
      <w:r>
        <w:rPr>
          <w:rFonts w:hint="eastAsia" w:ascii="宋体" w:hAnsi="宋体" w:eastAsia="宋体" w:cs="宋体"/>
          <w:color w:val="auto"/>
          <w:sz w:val="24"/>
          <w:lang w:eastAsia="zh-CN"/>
        </w:rPr>
        <w:t>响应文件</w:t>
      </w:r>
      <w:r>
        <w:rPr>
          <w:rFonts w:hint="eastAsia" w:ascii="宋体" w:hAnsi="宋体" w:eastAsia="宋体" w:cs="宋体"/>
          <w:color w:val="auto"/>
          <w:sz w:val="24"/>
        </w:rPr>
        <w:t>及澄清答复内容进行商务和技术评估，综合比较与评价，并按照平等、客观、公正的原则对</w:t>
      </w:r>
      <w:r>
        <w:rPr>
          <w:rFonts w:hint="eastAsia" w:ascii="宋体" w:hAnsi="宋体" w:eastAsia="宋体" w:cs="宋体"/>
          <w:color w:val="auto"/>
          <w:sz w:val="24"/>
          <w:lang w:eastAsia="zh-CN"/>
        </w:rPr>
        <w:t>响应文件</w:t>
      </w:r>
      <w:r>
        <w:rPr>
          <w:rFonts w:hint="eastAsia" w:ascii="宋体" w:hAnsi="宋体" w:eastAsia="宋体" w:cs="宋体"/>
          <w:color w:val="auto"/>
          <w:sz w:val="24"/>
        </w:rPr>
        <w:t>进行综合评审和评分。</w:t>
      </w:r>
    </w:p>
    <w:p w14:paraId="4E55FB0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 相同品牌的产品</w:t>
      </w:r>
    </w:p>
    <w:p w14:paraId="599493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23.2.1 如多家供应商提供相同品牌的产品参加同一</w:t>
      </w:r>
      <w:r>
        <w:rPr>
          <w:rFonts w:hint="eastAsia" w:ascii="宋体" w:hAnsi="宋体" w:eastAsia="宋体" w:cs="宋体"/>
          <w:color w:val="auto"/>
          <w:sz w:val="24"/>
          <w:lang w:val="en-US" w:eastAsia="zh-CN"/>
        </w:rPr>
        <w:t>本次</w:t>
      </w:r>
      <w:r>
        <w:rPr>
          <w:rFonts w:hint="eastAsia" w:ascii="宋体" w:hAnsi="宋体" w:eastAsia="宋体" w:cs="宋体"/>
          <w:color w:val="auto"/>
          <w:sz w:val="24"/>
        </w:rPr>
        <w:t>采购项目竞争的，应当按一家供应商认定。评审后得分最高供应商获得中标人推荐资格；得分相同时，取报价最低者；报价相同时，取技术得分高者；均相同时，随机抽取方式确定。其他同品牌供应商不作为中标候选人。</w:t>
      </w:r>
    </w:p>
    <w:p w14:paraId="5DBBB4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23.2.2 非单一产品采购项目中，</w:t>
      </w:r>
      <w:r>
        <w:rPr>
          <w:rFonts w:hint="eastAsia" w:ascii="宋体" w:hAnsi="宋体" w:eastAsia="宋体" w:cs="宋体"/>
          <w:color w:val="auto"/>
          <w:sz w:val="24"/>
          <w:lang w:eastAsia="zh-CN"/>
        </w:rPr>
        <w:t>采购文件</w:t>
      </w:r>
      <w:r>
        <w:rPr>
          <w:rFonts w:hint="eastAsia" w:ascii="宋体" w:hAnsi="宋体" w:eastAsia="宋体" w:cs="宋体"/>
          <w:color w:val="auto"/>
          <w:sz w:val="24"/>
        </w:rPr>
        <w:t>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7AF5C7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14:paraId="3755AF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23.2.3 当技术评审时发现多家供应商提供相同品牌的产品参加同一</w:t>
      </w:r>
      <w:r>
        <w:rPr>
          <w:rFonts w:hint="eastAsia" w:ascii="宋体" w:hAnsi="宋体" w:eastAsia="宋体" w:cs="宋体"/>
          <w:color w:val="auto"/>
          <w:sz w:val="24"/>
          <w:lang w:val="en-US" w:eastAsia="zh-CN"/>
        </w:rPr>
        <w:t>本次</w:t>
      </w:r>
      <w:r>
        <w:rPr>
          <w:rFonts w:hint="eastAsia" w:ascii="宋体" w:hAnsi="宋体" w:eastAsia="宋体" w:cs="宋体"/>
          <w:color w:val="auto"/>
          <w:sz w:val="24"/>
        </w:rPr>
        <w:t>采购项目竞争的，或非单一产品采购项目中作为关键核心部分的单一产品品牌相同且有一家以上供应商报价占项目总报价50%以上的，评审后得分最高为有效供应商，其他同品牌供应商将作为无效投标处理。如按一家有效供应商认定后，造成项目有效供应商不足三家的，项目应予以废标处理。</w:t>
      </w:r>
    </w:p>
    <w:p w14:paraId="26D079AF">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24. 评标报告</w:t>
      </w:r>
    </w:p>
    <w:p w14:paraId="3B67F77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评标委员会根据全体评审成员签字的原始评审记录和评审结果编写评标报告，并推荐中标候选人，评审报告由评标委员会成员签字确认提交。</w:t>
      </w:r>
    </w:p>
    <w:p w14:paraId="3DC596D7">
      <w:pPr>
        <w:spacing w:line="360" w:lineRule="auto"/>
        <w:ind w:firstLine="482" w:firstLineChars="200"/>
        <w:outlineLvl w:val="1"/>
        <w:rPr>
          <w:rFonts w:hint="eastAsia" w:ascii="宋体" w:hAnsi="宋体" w:eastAsia="宋体" w:cs="宋体"/>
          <w:b/>
          <w:color w:val="auto"/>
          <w:sz w:val="24"/>
        </w:rPr>
      </w:pPr>
      <w:r>
        <w:rPr>
          <w:rFonts w:hint="eastAsia" w:ascii="宋体" w:hAnsi="宋体" w:eastAsia="宋体" w:cs="宋体"/>
          <w:b/>
          <w:color w:val="auto"/>
          <w:sz w:val="24"/>
        </w:rPr>
        <w:t>25. 保密和评审过程的监控</w:t>
      </w:r>
    </w:p>
    <w:p w14:paraId="4C07EF8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25.1 自开标时间起至中标（成交）结果公告发布时间止，凡属于审查、澄清、评估和比较投标的有关资料，且与授予合同有关的信息都不得向任何供应商或与上述评审过程无关的人员透露。</w:t>
      </w:r>
    </w:p>
    <w:p w14:paraId="1E8E0F99">
      <w:pPr>
        <w:spacing w:line="360" w:lineRule="auto"/>
        <w:ind w:firstLine="480" w:firstLineChars="200"/>
        <w:rPr>
          <w:rFonts w:hint="eastAsia" w:ascii="宋体" w:hAnsi="宋体" w:eastAsia="宋体" w:cs="宋体"/>
          <w:color w:val="auto"/>
          <w:sz w:val="20"/>
        </w:rPr>
      </w:pPr>
      <w:r>
        <w:rPr>
          <w:rFonts w:hint="eastAsia" w:ascii="宋体" w:hAnsi="宋体" w:eastAsia="宋体" w:cs="宋体"/>
          <w:color w:val="auto"/>
          <w:sz w:val="24"/>
        </w:rPr>
        <w:t>25.2 本项目开标、评审过程实行全程录音、录像监控，供应商在开标、评审过程中所进行的试图影响评审结果的不公正行为或授予合同决定的过程施加影响的企图和行为，可能导致其投标被拒绝。</w:t>
      </w:r>
      <w:bookmarkStart w:id="46" w:name="EB6abbdb67ad8e4dca83235298b1f0b56f"/>
      <w:r>
        <w:rPr>
          <w:rFonts w:hint="eastAsia" w:ascii="宋体" w:hAnsi="宋体" w:eastAsia="宋体" w:cs="宋体"/>
          <w:color w:val="auto"/>
          <w:sz w:val="20"/>
        </w:rPr>
        <w:t xml:space="preserve"> </w:t>
      </w:r>
      <w:bookmarkEnd w:id="46"/>
      <w:bookmarkStart w:id="47" w:name="EB50051ac8f4a946c091713b64242fa8f2"/>
      <w:r>
        <w:rPr>
          <w:rFonts w:hint="eastAsia" w:ascii="宋体" w:hAnsi="宋体" w:eastAsia="宋体" w:cs="宋体"/>
          <w:color w:val="auto"/>
          <w:sz w:val="20"/>
        </w:rPr>
        <w:t xml:space="preserve"> </w:t>
      </w:r>
      <w:bookmarkEnd w:id="47"/>
    </w:p>
    <w:p w14:paraId="0CDE4583">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lang w:eastAsia="zh-CN"/>
        </w:rPr>
        <w:t>特别说明：</w:t>
      </w:r>
      <w:r>
        <w:rPr>
          <w:rFonts w:hint="eastAsia" w:ascii="宋体" w:hAnsi="宋体" w:eastAsia="宋体" w:cs="宋体"/>
          <w:b/>
          <w:bCs w:val="0"/>
          <w:color w:val="auto"/>
          <w:sz w:val="24"/>
          <w:szCs w:val="24"/>
          <w:lang w:val="en-US" w:eastAsia="zh-CN"/>
        </w:rPr>
        <w:t>乐采云</w:t>
      </w:r>
      <w:r>
        <w:rPr>
          <w:rFonts w:hint="eastAsia" w:ascii="宋体" w:hAnsi="宋体" w:eastAsia="宋体" w:cs="宋体"/>
          <w:b/>
          <w:color w:val="auto"/>
          <w:sz w:val="24"/>
          <w:lang w:eastAsia="zh-CN"/>
        </w:rPr>
        <w:t>平台如对电子化开标及评审流程有更新的，按更新后的流程进行开标及评审。</w:t>
      </w:r>
    </w:p>
    <w:p w14:paraId="3E9F0EF4">
      <w:pPr>
        <w:pStyle w:val="4"/>
        <w:spacing w:before="240" w:after="240"/>
        <w:ind w:firstLine="0" w:firstLineChars="0"/>
        <w:rPr>
          <w:rFonts w:hint="eastAsia" w:ascii="宋体" w:hAnsi="宋体" w:eastAsia="宋体" w:cs="宋体"/>
          <w:color w:val="auto"/>
        </w:rPr>
      </w:pPr>
      <w:bookmarkStart w:id="48" w:name="_Toc494555855"/>
      <w:bookmarkStart w:id="49" w:name="_Toc493956039"/>
      <w:bookmarkStart w:id="50" w:name="_Toc54"/>
      <w:bookmarkStart w:id="51" w:name="_Toc4623"/>
      <w:r>
        <w:rPr>
          <w:rFonts w:hint="eastAsia" w:ascii="宋体" w:hAnsi="宋体" w:eastAsia="宋体" w:cs="宋体"/>
          <w:color w:val="auto"/>
        </w:rPr>
        <w:t>七   投标无效的情形</w:t>
      </w:r>
      <w:bookmarkEnd w:id="48"/>
      <w:bookmarkEnd w:id="49"/>
      <w:bookmarkEnd w:id="50"/>
      <w:bookmarkEnd w:id="51"/>
    </w:p>
    <w:p w14:paraId="0B91EC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 实质上没有响应</w:t>
      </w:r>
      <w:r>
        <w:rPr>
          <w:rFonts w:hint="eastAsia" w:ascii="宋体" w:hAnsi="宋体" w:eastAsia="宋体" w:cs="宋体"/>
          <w:color w:val="auto"/>
          <w:sz w:val="24"/>
          <w:lang w:eastAsia="zh-CN"/>
        </w:rPr>
        <w:t>采购文件</w:t>
      </w:r>
      <w:r>
        <w:rPr>
          <w:rFonts w:hint="eastAsia" w:ascii="宋体" w:hAnsi="宋体" w:eastAsia="宋体" w:cs="宋体"/>
          <w:color w:val="auto"/>
          <w:sz w:val="24"/>
        </w:rPr>
        <w:t>要求的投标将被视为无效投标。供应商不得通过修正或撤消不合要求的偏离或保留从而使其投标成为实质上响应的投标。供应商如有下列情形之一的，其投标将被拒绝，</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无效：</w:t>
      </w:r>
    </w:p>
    <w:p w14:paraId="6AA4BDAE">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26.1</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供应商没有按</w:t>
      </w:r>
      <w:r>
        <w:rPr>
          <w:rFonts w:hint="eastAsia" w:ascii="宋体" w:hAnsi="宋体" w:eastAsia="宋体" w:cs="宋体"/>
          <w:b/>
          <w:bCs/>
          <w:color w:val="auto"/>
          <w:sz w:val="24"/>
          <w:lang w:eastAsia="zh-CN"/>
        </w:rPr>
        <w:t>采购文件</w:t>
      </w:r>
      <w:r>
        <w:rPr>
          <w:rFonts w:hint="eastAsia" w:ascii="宋体" w:hAnsi="宋体" w:eastAsia="宋体" w:cs="宋体"/>
          <w:b/>
          <w:bCs/>
          <w:color w:val="auto"/>
          <w:sz w:val="24"/>
        </w:rPr>
        <w:t>规定的时间和地点提交电子加密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的；</w:t>
      </w:r>
    </w:p>
    <w:p w14:paraId="08C9C038">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26.2</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未在规定时间内解密的（出现特殊情况，采用备份电子加密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w:t>
      </w:r>
      <w:r>
        <w:rPr>
          <w:rFonts w:hint="eastAsia" w:ascii="宋体" w:hAnsi="宋体" w:eastAsia="宋体" w:cs="宋体"/>
          <w:b/>
          <w:bCs w:val="0"/>
          <w:color w:val="auto"/>
          <w:sz w:val="24"/>
          <w:szCs w:val="24"/>
          <w:lang w:val="en-US" w:eastAsia="zh-CN"/>
        </w:rPr>
        <w:t>乐采云</w:t>
      </w:r>
      <w:r>
        <w:rPr>
          <w:rFonts w:hint="eastAsia" w:ascii="宋体" w:hAnsi="宋体" w:eastAsia="宋体" w:cs="宋体"/>
          <w:b/>
          <w:bCs/>
          <w:color w:val="auto"/>
          <w:sz w:val="24"/>
        </w:rPr>
        <w:t>平台上最后生成的具备电子签章的备份电子加密</w:t>
      </w:r>
      <w:r>
        <w:rPr>
          <w:rFonts w:hint="eastAsia" w:ascii="宋体" w:hAnsi="宋体" w:eastAsia="宋体" w:cs="宋体"/>
          <w:b/>
          <w:bCs/>
          <w:color w:val="auto"/>
          <w:sz w:val="24"/>
          <w:lang w:eastAsia="zh-CN"/>
        </w:rPr>
        <w:t>响应文件</w:t>
      </w:r>
      <w:r>
        <w:rPr>
          <w:rFonts w:hint="eastAsia" w:ascii="宋体" w:hAnsi="宋体" w:eastAsia="宋体" w:cs="宋体"/>
          <w:b/>
          <w:bCs/>
          <w:color w:val="auto"/>
          <w:sz w:val="24"/>
        </w:rPr>
        <w:t>）开标、评标的情形除外）；</w:t>
      </w:r>
    </w:p>
    <w:p w14:paraId="6D0A291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26.3 电报、电话、传真形式的投标。</w:t>
      </w:r>
    </w:p>
    <w:p w14:paraId="40E57A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26.4 未按</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规定要求盖章的；</w:t>
      </w:r>
    </w:p>
    <w:p w14:paraId="2E0B5DF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26.5 不具备</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规定资格要求的；</w:t>
      </w:r>
    </w:p>
    <w:p w14:paraId="7F255C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26.6 投标有效期不足的；</w:t>
      </w:r>
    </w:p>
    <w:p w14:paraId="2150E46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26.7 若采用暗标的项目（包）的技术文件没有采用暗标的</w:t>
      </w:r>
    </w:p>
    <w:p w14:paraId="36DBF7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26.8 评标委员会评定有实质上 “▲”条款的负偏离的；</w:t>
      </w:r>
    </w:p>
    <w:p w14:paraId="70A5C5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26.9 评标委员会评定有非实质性负偏离超过</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规定项数的；</w:t>
      </w:r>
    </w:p>
    <w:p w14:paraId="4EDC26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26.10 </w:t>
      </w:r>
      <w:r>
        <w:rPr>
          <w:rFonts w:hint="eastAsia" w:ascii="宋体" w:hAnsi="宋体" w:eastAsia="宋体" w:cs="宋体"/>
          <w:color w:val="auto"/>
          <w:sz w:val="24"/>
          <w:lang w:eastAsia="zh-CN"/>
        </w:rPr>
        <w:t>响应文件</w:t>
      </w:r>
      <w:r>
        <w:rPr>
          <w:rFonts w:hint="eastAsia" w:ascii="宋体" w:hAnsi="宋体" w:eastAsia="宋体" w:cs="宋体"/>
          <w:color w:val="auto"/>
          <w:sz w:val="24"/>
        </w:rPr>
        <w:t>含有采购人不能接受的附加条款的；</w:t>
      </w:r>
    </w:p>
    <w:p w14:paraId="5083A44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26.11 报价超过</w:t>
      </w:r>
      <w:r>
        <w:rPr>
          <w:rFonts w:hint="eastAsia" w:ascii="宋体" w:hAnsi="宋体" w:eastAsia="宋体" w:cs="宋体"/>
          <w:color w:val="auto"/>
          <w:sz w:val="24"/>
          <w:lang w:eastAsia="zh-CN"/>
        </w:rPr>
        <w:t>采购文件</w:t>
      </w:r>
      <w:r>
        <w:rPr>
          <w:rFonts w:hint="eastAsia" w:ascii="宋体" w:hAnsi="宋体" w:eastAsia="宋体" w:cs="宋体"/>
          <w:color w:val="auto"/>
          <w:sz w:val="24"/>
        </w:rPr>
        <w:t>中规定的预算金额或者最高限价的；</w:t>
      </w:r>
    </w:p>
    <w:p w14:paraId="0BEC502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26.12 </w:t>
      </w:r>
      <w:r>
        <w:rPr>
          <w:rFonts w:hint="eastAsia" w:ascii="宋体" w:hAnsi="宋体" w:eastAsia="宋体" w:cs="宋体"/>
          <w:color w:val="auto"/>
          <w:kern w:val="0"/>
          <w:sz w:val="24"/>
          <w:lang w:eastAsia="zh-CN"/>
        </w:rPr>
        <w:t>采购文件</w:t>
      </w:r>
      <w:r>
        <w:rPr>
          <w:rFonts w:hint="eastAsia" w:ascii="宋体" w:hAnsi="宋体" w:eastAsia="宋体" w:cs="宋体"/>
          <w:color w:val="auto"/>
          <w:kern w:val="0"/>
          <w:sz w:val="24"/>
        </w:rPr>
        <w:t>中未要求供应商额外免费、无偿赠送或分项报价为0元情况的；</w:t>
      </w:r>
    </w:p>
    <w:p w14:paraId="5C520343">
      <w:pPr>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26.13 投标报价存在漏项或报价数量少于采购需求的；</w:t>
      </w:r>
    </w:p>
    <w:p w14:paraId="1EB3FC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E17BC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供应商已明知采购期间或之后企业将发生兼并改制，或提供的产品将停产、淘汰，或必须有偿使用专供的备品备件和试剂耗材的，及其他应当告知采购人可能影响采购项目实施或损害采购人利益的信息，不在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中予以特别说明的；</w:t>
      </w:r>
    </w:p>
    <w:p w14:paraId="0562B579">
      <w:pPr>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提供虚假材料谋取中标、成交的；</w:t>
      </w:r>
    </w:p>
    <w:p w14:paraId="73479D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26.1</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在招标过程中与采购人进行协商谈判、不按</w:t>
      </w:r>
      <w:r>
        <w:rPr>
          <w:rFonts w:hint="eastAsia" w:ascii="宋体" w:hAnsi="宋体" w:eastAsia="宋体" w:cs="宋体"/>
          <w:color w:val="auto"/>
          <w:sz w:val="24"/>
          <w:lang w:eastAsia="zh-CN"/>
        </w:rPr>
        <w:t>采购文件</w:t>
      </w:r>
      <w:r>
        <w:rPr>
          <w:rFonts w:hint="eastAsia" w:ascii="宋体" w:hAnsi="宋体" w:eastAsia="宋体" w:cs="宋体"/>
          <w:color w:val="auto"/>
          <w:sz w:val="24"/>
        </w:rPr>
        <w:t>和中标人的</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订立合同，或者与采购人另行订立背离合同实质性内容的协议的；</w:t>
      </w:r>
    </w:p>
    <w:p w14:paraId="76EC3E7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26.18 参与同一个标段(包)的供应商存在下列情形之一的，其投标(响应)文件无效：</w:t>
      </w:r>
    </w:p>
    <w:p w14:paraId="4D7FBFB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（一）不同供应商的投标(响应)文件的内容存在3处及以上细节错误一致，且无法合理解释的；</w:t>
      </w:r>
    </w:p>
    <w:p w14:paraId="03F2B2A3">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（二）不同供应商的电子投标（响应）文件上传计算机的网卡MAC地址、上传IP地址或硬盘序列号等硬件信息相同的；</w:t>
      </w:r>
    </w:p>
    <w:p w14:paraId="7E884638">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（三）上传的电子投标（响应）文件若出现使用本项目其他投标（响应）供应商的数字证书加密的，或者加盖本项目其他投标（响应）供应商的电子印章的；</w:t>
      </w:r>
    </w:p>
    <w:p w14:paraId="1244CCDC">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（四）不同供应商联系人为同一人或不同联系人的联系电话一致的。</w:t>
      </w:r>
    </w:p>
    <w:p w14:paraId="69325FB1">
      <w:pPr>
        <w:spacing w:line="360" w:lineRule="auto"/>
        <w:ind w:firstLine="480" w:firstLineChars="200"/>
        <w:outlineLvl w:val="2"/>
        <w:rPr>
          <w:rFonts w:hint="eastAsia" w:ascii="宋体" w:hAnsi="宋体" w:eastAsia="宋体" w:cs="宋体"/>
          <w:color w:val="auto"/>
        </w:rPr>
      </w:pPr>
      <w:r>
        <w:rPr>
          <w:rFonts w:hint="eastAsia" w:ascii="宋体" w:hAnsi="宋体" w:eastAsia="宋体" w:cs="宋体"/>
          <w:color w:val="auto"/>
          <w:sz w:val="24"/>
        </w:rPr>
        <w:t>26.1</w:t>
      </w:r>
      <w:r>
        <w:rPr>
          <w:rFonts w:hint="eastAsia" w:ascii="宋体" w:hAnsi="宋体" w:eastAsia="宋体" w:cs="宋体"/>
          <w:color w:val="auto"/>
          <w:sz w:val="24"/>
          <w:lang w:val="en-US" w:eastAsia="zh-CN"/>
        </w:rPr>
        <w:t>9</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规定的其他</w:t>
      </w:r>
      <w:r>
        <w:rPr>
          <w:rFonts w:hint="eastAsia" w:ascii="宋体" w:hAnsi="宋体" w:eastAsia="宋体" w:cs="宋体"/>
          <w:color w:val="auto"/>
          <w:kern w:val="0"/>
          <w:sz w:val="24"/>
        </w:rPr>
        <w:t>投标</w:t>
      </w:r>
      <w:r>
        <w:rPr>
          <w:rFonts w:hint="eastAsia" w:ascii="宋体" w:hAnsi="宋体" w:eastAsia="宋体" w:cs="宋体"/>
          <w:color w:val="auto"/>
          <w:sz w:val="24"/>
        </w:rPr>
        <w:t>无效情形。</w:t>
      </w:r>
      <w:bookmarkStart w:id="52" w:name="EBdafef940fa674575a283c03dcfd15197"/>
      <w:r>
        <w:rPr>
          <w:rFonts w:hint="eastAsia" w:ascii="宋体" w:hAnsi="宋体" w:eastAsia="宋体" w:cs="宋体"/>
          <w:color w:val="auto"/>
          <w:sz w:val="20"/>
        </w:rPr>
        <w:t xml:space="preserve"> </w:t>
      </w:r>
      <w:bookmarkEnd w:id="52"/>
      <w:bookmarkStart w:id="53" w:name="EB09b84f7f941446eb81ae304223ba6dc4"/>
      <w:r>
        <w:rPr>
          <w:rFonts w:hint="eastAsia" w:ascii="宋体" w:hAnsi="宋体" w:eastAsia="宋体" w:cs="宋体"/>
          <w:color w:val="auto"/>
          <w:sz w:val="20"/>
        </w:rPr>
        <w:t xml:space="preserve"> </w:t>
      </w:r>
      <w:bookmarkEnd w:id="53"/>
    </w:p>
    <w:p w14:paraId="114DCFC5">
      <w:pPr>
        <w:pStyle w:val="4"/>
        <w:spacing w:before="240" w:after="240"/>
        <w:ind w:firstLine="0" w:firstLineChars="0"/>
        <w:rPr>
          <w:rFonts w:hint="eastAsia" w:ascii="宋体" w:hAnsi="宋体" w:eastAsia="宋体" w:cs="宋体"/>
          <w:b w:val="0"/>
          <w:bCs w:val="0"/>
          <w:color w:val="auto"/>
          <w:sz w:val="32"/>
        </w:rPr>
      </w:pPr>
      <w:bookmarkStart w:id="54" w:name="_Toc493956040"/>
      <w:bookmarkStart w:id="55" w:name="_Toc1813"/>
      <w:bookmarkStart w:id="56" w:name="_Toc1382"/>
      <w:bookmarkStart w:id="57" w:name="_Toc494555856"/>
      <w:r>
        <w:rPr>
          <w:rFonts w:hint="eastAsia" w:ascii="宋体" w:hAnsi="宋体" w:eastAsia="宋体" w:cs="宋体"/>
          <w:color w:val="auto"/>
          <w:sz w:val="32"/>
        </w:rPr>
        <w:t>八   法律责任</w:t>
      </w:r>
      <w:bookmarkEnd w:id="54"/>
      <w:bookmarkEnd w:id="55"/>
      <w:bookmarkEnd w:id="56"/>
      <w:bookmarkEnd w:id="57"/>
    </w:p>
    <w:p w14:paraId="0CC0FC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供应商有下列情形之一的，处以</w:t>
      </w:r>
      <w:r>
        <w:rPr>
          <w:rFonts w:hint="eastAsia" w:ascii="宋体" w:hAnsi="宋体" w:eastAsia="宋体" w:cs="宋体"/>
          <w:color w:val="auto"/>
          <w:sz w:val="24"/>
          <w:lang w:val="en-US" w:eastAsia="zh-CN"/>
        </w:rPr>
        <w:t>企业</w:t>
      </w:r>
      <w:r>
        <w:rPr>
          <w:rFonts w:hint="eastAsia" w:ascii="宋体" w:hAnsi="宋体" w:eastAsia="宋体" w:cs="宋体"/>
          <w:color w:val="auto"/>
          <w:sz w:val="24"/>
        </w:rPr>
        <w:t>采购项目中标金额千分之五以上千分之十以下的罚款，列入不良行为记录名单，在一至三年内禁止参加</w:t>
      </w:r>
      <w:r>
        <w:rPr>
          <w:rFonts w:hint="eastAsia" w:ascii="宋体" w:hAnsi="宋体" w:eastAsia="宋体" w:cs="宋体"/>
          <w:color w:val="auto"/>
          <w:sz w:val="24"/>
          <w:lang w:val="en-US" w:eastAsia="zh-CN"/>
        </w:rPr>
        <w:t>企业</w:t>
      </w:r>
      <w:r>
        <w:rPr>
          <w:rFonts w:hint="eastAsia" w:ascii="宋体" w:hAnsi="宋体" w:eastAsia="宋体" w:cs="宋体"/>
          <w:color w:val="auto"/>
          <w:sz w:val="24"/>
        </w:rPr>
        <w:t>采购活动，并予以公告，有违法所得的，并处没收违法所得，情节严重的，由市场监督管理部门吊销营业执照；构成犯罪的，依法追究刑事责任：</w:t>
      </w:r>
    </w:p>
    <w:p w14:paraId="521B70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27.1 提供虚假材料谋取中标、成交的；</w:t>
      </w:r>
    </w:p>
    <w:p w14:paraId="09E89C6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27.2 采取不正当手段诋毁、排挤其他供应商的；</w:t>
      </w:r>
    </w:p>
    <w:p w14:paraId="317AAD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27.3 与采购人、其他供应商或者采购代理机构恶意串通的；</w:t>
      </w:r>
    </w:p>
    <w:p w14:paraId="526FB41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27.4 向采购人、采购代理机构行贿或者提供其他不正当利益的；</w:t>
      </w:r>
    </w:p>
    <w:p w14:paraId="715068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27.5 在招标采购过程中与采购人进行协商谈判的；</w:t>
      </w:r>
    </w:p>
    <w:p w14:paraId="3A288E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27.6 拒绝有关部门监督检查或者提供虚假情况的；</w:t>
      </w:r>
    </w:p>
    <w:p w14:paraId="09DEE73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27.7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未按合同的规定、</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采购法律、法规的规定履行责任和义务的。</w:t>
      </w:r>
    </w:p>
    <w:p w14:paraId="79DA8D5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供应商有前款27.1至27.6项情形之一的，中标、成交无效。</w:t>
      </w:r>
    </w:p>
    <w:p w14:paraId="54CBED6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 供应商有下列情形之一的，依照</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民法典》</w:t>
      </w:r>
      <w:r>
        <w:rPr>
          <w:rFonts w:hint="eastAsia" w:ascii="宋体" w:hAnsi="宋体" w:eastAsia="宋体" w:cs="宋体"/>
          <w:color w:val="auto"/>
          <w:sz w:val="24"/>
        </w:rPr>
        <w:t>的规定追究法律责任：</w:t>
      </w:r>
    </w:p>
    <w:p w14:paraId="01173F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28.1 向评标委员会或者评标委员会成员行贿或者提供其他不正当利益；</w:t>
      </w:r>
    </w:p>
    <w:p w14:paraId="0A2D20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28.2 中标或者成交后无正当理由拒不与采购人签订</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采购合同；</w:t>
      </w:r>
    </w:p>
    <w:p w14:paraId="38D715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 未按照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和中标人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的规定，签订</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采购合同；</w:t>
      </w:r>
    </w:p>
    <w:p w14:paraId="5F474C2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28.4 将</w:t>
      </w:r>
      <w:r>
        <w:rPr>
          <w:rFonts w:hint="eastAsia" w:ascii="宋体" w:hAnsi="宋体" w:eastAsia="宋体" w:cs="宋体"/>
          <w:color w:val="auto"/>
          <w:sz w:val="24"/>
          <w:lang w:val="en-US" w:eastAsia="zh-CN"/>
        </w:rPr>
        <w:t>企业采</w:t>
      </w:r>
      <w:r>
        <w:rPr>
          <w:rFonts w:hint="eastAsia" w:ascii="宋体" w:hAnsi="宋体" w:eastAsia="宋体" w:cs="宋体"/>
          <w:color w:val="auto"/>
          <w:sz w:val="24"/>
        </w:rPr>
        <w:t>购合同转包；</w:t>
      </w:r>
    </w:p>
    <w:p w14:paraId="304762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28.5 提供假冒伪劣产品；</w:t>
      </w:r>
    </w:p>
    <w:p w14:paraId="4FE101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28.6 擅自变更、中止或者终止</w:t>
      </w:r>
      <w:r>
        <w:rPr>
          <w:rFonts w:hint="eastAsia" w:ascii="宋体" w:hAnsi="宋体" w:eastAsia="宋体" w:cs="宋体"/>
          <w:color w:val="auto"/>
          <w:sz w:val="24"/>
          <w:lang w:val="en-US" w:eastAsia="zh-CN"/>
        </w:rPr>
        <w:t>企业</w:t>
      </w:r>
      <w:r>
        <w:rPr>
          <w:rFonts w:hint="eastAsia" w:ascii="宋体" w:hAnsi="宋体" w:eastAsia="宋体" w:cs="宋体"/>
          <w:color w:val="auto"/>
          <w:sz w:val="24"/>
        </w:rPr>
        <w:t>采购合同。</w:t>
      </w:r>
    </w:p>
    <w:p w14:paraId="1158F6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供应商有前款第一项规定情形的，中标无效。评审阶段资格发生变化，供应商未依照《中华人民共和国政府采购法实施条例》第二十一条的规定</w:t>
      </w:r>
      <w:r>
        <w:rPr>
          <w:rFonts w:hint="eastAsia" w:ascii="宋体" w:hAnsi="宋体" w:eastAsia="宋体" w:cs="宋体"/>
          <w:color w:val="auto"/>
          <w:sz w:val="24"/>
          <w:lang w:val="en-US" w:eastAsia="zh-CN"/>
        </w:rPr>
        <w:t>或</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民法典》的相关法律规定，</w:t>
      </w:r>
      <w:r>
        <w:rPr>
          <w:rFonts w:hint="eastAsia" w:ascii="宋体" w:hAnsi="宋体" w:eastAsia="宋体" w:cs="宋体"/>
          <w:color w:val="auto"/>
          <w:sz w:val="24"/>
        </w:rPr>
        <w:t>通知采购人和采购代理机构的，处以采购金额5‰的罚款，列入不良行为记录名单，中标无效。</w:t>
      </w:r>
    </w:p>
    <w:p w14:paraId="5FE0ABB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29. 供应商捏造事实、提供虚假材料或者以非法手段取得证明材料进行投诉的，由</w:t>
      </w:r>
      <w:r>
        <w:rPr>
          <w:rFonts w:hint="eastAsia" w:ascii="宋体" w:hAnsi="宋体" w:eastAsia="宋体" w:cs="宋体"/>
          <w:color w:val="auto"/>
          <w:sz w:val="24"/>
          <w:lang w:val="en-US" w:eastAsia="zh-CN"/>
        </w:rPr>
        <w:t>企业</w:t>
      </w:r>
      <w:r>
        <w:rPr>
          <w:rFonts w:hint="eastAsia" w:ascii="宋体" w:hAnsi="宋体" w:eastAsia="宋体" w:cs="宋体"/>
          <w:color w:val="auto"/>
          <w:sz w:val="24"/>
        </w:rPr>
        <w:t>列入不良行为记录名单，禁止其1至3年内参加</w:t>
      </w:r>
      <w:r>
        <w:rPr>
          <w:rFonts w:hint="eastAsia" w:ascii="宋体" w:hAnsi="宋体" w:eastAsia="宋体" w:cs="宋体"/>
          <w:color w:val="auto"/>
          <w:sz w:val="24"/>
          <w:lang w:val="en-US" w:eastAsia="zh-CN"/>
        </w:rPr>
        <w:t>企业</w:t>
      </w:r>
      <w:r>
        <w:rPr>
          <w:rFonts w:hint="eastAsia" w:ascii="宋体" w:hAnsi="宋体" w:eastAsia="宋体" w:cs="宋体"/>
          <w:color w:val="auto"/>
          <w:sz w:val="24"/>
        </w:rPr>
        <w:t>采购活动。</w:t>
      </w:r>
    </w:p>
    <w:p w14:paraId="680E46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有下列情形之一的，属于恶意串通，对供应商依照</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民法典》或者参照</w:t>
      </w:r>
      <w:r>
        <w:rPr>
          <w:rFonts w:hint="eastAsia" w:ascii="宋体" w:hAnsi="宋体" w:eastAsia="宋体" w:cs="宋体"/>
          <w:color w:val="auto"/>
          <w:sz w:val="24"/>
        </w:rPr>
        <w:t>政府采购法第七十七条第一款的规定追究法律责任，对采购人、采购代理机构及其工作人员依照</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民法典》或者参照</w:t>
      </w:r>
      <w:r>
        <w:rPr>
          <w:rFonts w:hint="eastAsia" w:ascii="宋体" w:hAnsi="宋体" w:eastAsia="宋体" w:cs="宋体"/>
          <w:color w:val="auto"/>
          <w:sz w:val="24"/>
        </w:rPr>
        <w:t>政府采购法第七十二条的规定追究法律责任：</w:t>
      </w:r>
    </w:p>
    <w:p w14:paraId="0F703A6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供应商直接或者间接从采购人或者采购代理机构处获得其他供应商的相关情况并修改其</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w:t>
      </w:r>
    </w:p>
    <w:p w14:paraId="587E75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30.2 供应商按照采购人或者采购代理机构的授意撤换、修改</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w:t>
      </w:r>
    </w:p>
    <w:p w14:paraId="0F58BEE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30.3 供应商之间协商报价、技术方案等</w:t>
      </w:r>
      <w:r>
        <w:rPr>
          <w:rFonts w:hint="eastAsia" w:ascii="宋体" w:hAnsi="宋体" w:eastAsia="宋体" w:cs="宋体"/>
          <w:color w:val="auto"/>
          <w:kern w:val="0"/>
          <w:sz w:val="24"/>
          <w:lang w:eastAsia="zh-CN"/>
        </w:rPr>
        <w:t>响应文件</w:t>
      </w:r>
      <w:r>
        <w:rPr>
          <w:rFonts w:hint="eastAsia" w:ascii="宋体" w:hAnsi="宋体" w:eastAsia="宋体" w:cs="宋体"/>
          <w:color w:val="auto"/>
          <w:sz w:val="24"/>
        </w:rPr>
        <w:t>的实质性内容；</w:t>
      </w:r>
    </w:p>
    <w:p w14:paraId="0B805B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属于同一集团、协会、商会等组织成员的供应商按照该组织要求协同参加</w:t>
      </w:r>
      <w:r>
        <w:rPr>
          <w:rFonts w:hint="eastAsia" w:ascii="宋体" w:hAnsi="宋体" w:eastAsia="宋体" w:cs="宋体"/>
          <w:color w:val="auto"/>
          <w:sz w:val="24"/>
          <w:lang w:val="en-US" w:eastAsia="zh-CN"/>
        </w:rPr>
        <w:t>企业</w:t>
      </w:r>
      <w:r>
        <w:rPr>
          <w:rFonts w:hint="eastAsia" w:ascii="宋体" w:hAnsi="宋体" w:eastAsia="宋体" w:cs="宋体"/>
          <w:color w:val="auto"/>
          <w:sz w:val="24"/>
        </w:rPr>
        <w:t>采购活动；</w:t>
      </w:r>
    </w:p>
    <w:p w14:paraId="45AE75AF">
      <w:pPr>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30.5 供应商之间事先约定由某一特定供应商中标、成交；</w:t>
      </w:r>
    </w:p>
    <w:p w14:paraId="6892CEB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30.6 供应商之间商定部分供应商放弃参加</w:t>
      </w:r>
      <w:r>
        <w:rPr>
          <w:rFonts w:hint="eastAsia" w:ascii="宋体" w:hAnsi="宋体" w:eastAsia="宋体" w:cs="宋体"/>
          <w:color w:val="auto"/>
          <w:sz w:val="24"/>
          <w:lang w:val="en-US" w:eastAsia="zh-CN"/>
        </w:rPr>
        <w:t>企业</w:t>
      </w:r>
      <w:r>
        <w:rPr>
          <w:rFonts w:hint="eastAsia" w:ascii="宋体" w:hAnsi="宋体" w:eastAsia="宋体" w:cs="宋体"/>
          <w:color w:val="auto"/>
          <w:sz w:val="24"/>
        </w:rPr>
        <w:t>采购活动或者放弃中标、成交；</w:t>
      </w:r>
    </w:p>
    <w:p w14:paraId="2D778789">
      <w:pPr>
        <w:spacing w:line="360" w:lineRule="auto"/>
        <w:ind w:firstLine="480" w:firstLineChars="200"/>
        <w:rPr>
          <w:rFonts w:hint="eastAsia" w:ascii="宋体" w:hAnsi="宋体" w:eastAsia="宋体" w:cs="宋体"/>
          <w:color w:val="auto"/>
          <w:sz w:val="20"/>
        </w:rPr>
      </w:pPr>
      <w:r>
        <w:rPr>
          <w:rFonts w:hint="eastAsia" w:ascii="宋体" w:hAnsi="宋体" w:eastAsia="宋体" w:cs="宋体"/>
          <w:color w:val="auto"/>
          <w:sz w:val="24"/>
        </w:rPr>
        <w:t>30.7</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供应商与采购人或者采购代理机构之间、供应商相互之间，为谋求特定供应商中标、成交或者排斥其他供应商的其他串通行为；</w:t>
      </w:r>
    </w:p>
    <w:p w14:paraId="6EC924F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30.8 不同供应商的</w:t>
      </w:r>
      <w:r>
        <w:rPr>
          <w:rFonts w:hint="eastAsia" w:ascii="宋体" w:hAnsi="宋体" w:eastAsia="宋体" w:cs="宋体"/>
          <w:color w:val="auto"/>
          <w:sz w:val="24"/>
          <w:lang w:eastAsia="zh-CN"/>
        </w:rPr>
        <w:t>响应文件</w:t>
      </w:r>
      <w:r>
        <w:rPr>
          <w:rFonts w:hint="eastAsia" w:ascii="宋体" w:hAnsi="宋体" w:eastAsia="宋体" w:cs="宋体"/>
          <w:color w:val="auto"/>
          <w:sz w:val="24"/>
        </w:rPr>
        <w:t>由同一单位或者个人编制；</w:t>
      </w:r>
    </w:p>
    <w:p w14:paraId="64230E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30.9 不同供应商委托同一单位或者个人办理投标事宜；</w:t>
      </w:r>
    </w:p>
    <w:p w14:paraId="5FEA63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30.10 不同供应商的</w:t>
      </w:r>
      <w:r>
        <w:rPr>
          <w:rFonts w:hint="eastAsia" w:ascii="宋体" w:hAnsi="宋体" w:eastAsia="宋体" w:cs="宋体"/>
          <w:color w:val="auto"/>
          <w:sz w:val="24"/>
          <w:lang w:eastAsia="zh-CN"/>
        </w:rPr>
        <w:t>响应文件</w:t>
      </w:r>
      <w:r>
        <w:rPr>
          <w:rFonts w:hint="eastAsia" w:ascii="宋体" w:hAnsi="宋体" w:eastAsia="宋体" w:cs="宋体"/>
          <w:color w:val="auto"/>
          <w:sz w:val="24"/>
        </w:rPr>
        <w:t>载明的项目管理成员或者联系人员为同一人；</w:t>
      </w:r>
    </w:p>
    <w:p w14:paraId="0F123F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30.11 不同供应商的</w:t>
      </w:r>
      <w:r>
        <w:rPr>
          <w:rFonts w:hint="eastAsia" w:ascii="宋体" w:hAnsi="宋体" w:eastAsia="宋体" w:cs="宋体"/>
          <w:color w:val="auto"/>
          <w:sz w:val="24"/>
          <w:lang w:eastAsia="zh-CN"/>
        </w:rPr>
        <w:t>响应文件</w:t>
      </w:r>
      <w:r>
        <w:rPr>
          <w:rFonts w:hint="eastAsia" w:ascii="宋体" w:hAnsi="宋体" w:eastAsia="宋体" w:cs="宋体"/>
          <w:color w:val="auto"/>
          <w:sz w:val="24"/>
        </w:rPr>
        <w:t>异常一致或者投标报价呈规律性差异；</w:t>
      </w:r>
    </w:p>
    <w:p w14:paraId="468C566D">
      <w:pPr>
        <w:spacing w:line="360" w:lineRule="auto"/>
        <w:ind w:firstLine="480" w:firstLineChars="200"/>
        <w:outlineLvl w:val="2"/>
        <w:rPr>
          <w:rFonts w:hint="eastAsia" w:ascii="宋体" w:hAnsi="宋体" w:eastAsia="宋体" w:cs="宋体"/>
          <w:color w:val="auto"/>
          <w:sz w:val="24"/>
        </w:rPr>
      </w:pPr>
      <w:r>
        <w:rPr>
          <w:rFonts w:hint="eastAsia" w:ascii="宋体" w:hAnsi="宋体" w:eastAsia="宋体" w:cs="宋体"/>
          <w:color w:val="auto"/>
          <w:sz w:val="24"/>
        </w:rPr>
        <w:t>30.12 不同供应商的</w:t>
      </w:r>
      <w:r>
        <w:rPr>
          <w:rFonts w:hint="eastAsia" w:ascii="宋体" w:hAnsi="宋体" w:eastAsia="宋体" w:cs="宋体"/>
          <w:color w:val="auto"/>
          <w:sz w:val="24"/>
          <w:lang w:eastAsia="zh-CN"/>
        </w:rPr>
        <w:t>响应文件</w:t>
      </w:r>
      <w:r>
        <w:rPr>
          <w:rFonts w:hint="eastAsia" w:ascii="宋体" w:hAnsi="宋体" w:eastAsia="宋体" w:cs="宋体"/>
          <w:color w:val="auto"/>
          <w:sz w:val="24"/>
        </w:rPr>
        <w:t>相互混装；</w:t>
      </w:r>
      <w:bookmarkStart w:id="58" w:name="_Toc493956041"/>
      <w:bookmarkStart w:id="59" w:name="_Toc28936"/>
      <w:bookmarkStart w:id="60" w:name="_Toc494555857"/>
      <w:bookmarkStart w:id="61" w:name="_Toc32655"/>
    </w:p>
    <w:p w14:paraId="558C6984">
      <w:pPr>
        <w:spacing w:line="48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九   行贿犯罪档案查询</w:t>
      </w:r>
      <w:bookmarkEnd w:id="58"/>
      <w:bookmarkEnd w:id="59"/>
      <w:bookmarkEnd w:id="60"/>
      <w:bookmarkEnd w:id="61"/>
    </w:p>
    <w:p w14:paraId="7770E0D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31. 中标（成交）结果公告前采购代理机构将对中标候选人进行行贿犯罪档案查询。如有行贿犯罪纪录的，将按有关法律、法规及有关文件规定办理。</w:t>
      </w:r>
      <w:bookmarkStart w:id="62" w:name="EBf2504dd3c84b46f3bbb21a516b8a9be7"/>
      <w:r>
        <w:rPr>
          <w:rFonts w:hint="eastAsia" w:ascii="宋体" w:hAnsi="宋体" w:eastAsia="宋体" w:cs="宋体"/>
          <w:color w:val="auto"/>
          <w:sz w:val="20"/>
        </w:rPr>
        <w:t xml:space="preserve"> </w:t>
      </w:r>
      <w:bookmarkEnd w:id="62"/>
    </w:p>
    <w:p w14:paraId="0066284E">
      <w:pPr>
        <w:pStyle w:val="4"/>
        <w:spacing w:before="0" w:after="0"/>
        <w:ind w:firstLine="0" w:firstLineChars="0"/>
        <w:outlineLvl w:val="1"/>
        <w:rPr>
          <w:rFonts w:hint="eastAsia" w:ascii="宋体" w:hAnsi="宋体" w:eastAsia="宋体" w:cs="宋体"/>
          <w:color w:val="auto"/>
        </w:rPr>
      </w:pPr>
      <w:bookmarkStart w:id="63" w:name="_Toc493956042"/>
      <w:bookmarkStart w:id="64" w:name="_Toc17996"/>
      <w:bookmarkStart w:id="65" w:name="_Toc494555858"/>
      <w:bookmarkStart w:id="66" w:name="_Toc4821"/>
      <w:r>
        <w:rPr>
          <w:rFonts w:hint="eastAsia" w:ascii="宋体" w:hAnsi="宋体" w:eastAsia="宋体" w:cs="宋体"/>
          <w:color w:val="auto"/>
        </w:rPr>
        <w:t>十   询问</w:t>
      </w:r>
      <w:bookmarkEnd w:id="63"/>
      <w:bookmarkEnd w:id="64"/>
      <w:bookmarkEnd w:id="65"/>
      <w:bookmarkEnd w:id="66"/>
    </w:p>
    <w:p w14:paraId="16E3CBF4">
      <w:pPr>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32. 供应商有权就本项目采购活动的事项提出询问。</w:t>
      </w:r>
    </w:p>
    <w:p w14:paraId="2D1477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32.1 供应商对采购活动事项有疑问的，可向采购人或者采购代理机构提出询问，但答复的内容不涉及商业秘密。</w:t>
      </w:r>
    </w:p>
    <w:p w14:paraId="260201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对</w:t>
      </w:r>
      <w:r>
        <w:rPr>
          <w:rFonts w:hint="eastAsia" w:ascii="宋体" w:hAnsi="宋体" w:eastAsia="宋体" w:cs="宋体"/>
          <w:color w:val="auto"/>
          <w:sz w:val="24"/>
          <w:lang w:eastAsia="zh-CN"/>
        </w:rPr>
        <w:t>采购文件</w:t>
      </w:r>
      <w:r>
        <w:rPr>
          <w:rFonts w:hint="eastAsia" w:ascii="宋体" w:hAnsi="宋体" w:eastAsia="宋体" w:cs="宋体"/>
          <w:color w:val="auto"/>
          <w:sz w:val="24"/>
        </w:rPr>
        <w:t>有疑问的，应在规定的时间内向采购人或者采购代理机构书面提出。</w:t>
      </w:r>
    </w:p>
    <w:p w14:paraId="452642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采购人或者采购代理机构为合理安排工作进度，建议供应商在规定时间前，准备好书面询问的内容，以现场提交、邮寄或电子邮件方式提交至采购人或者采购代理机构项目联系人。</w:t>
      </w:r>
    </w:p>
    <w:p w14:paraId="1062DDB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32.4</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采购人或者采购代理机构应当在3个工作日内对供应商依法提出的询问作出答复。</w:t>
      </w:r>
    </w:p>
    <w:p w14:paraId="2995C9B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rPr>
        <w:t>32.5</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答复</w:t>
      </w:r>
      <w:r>
        <w:rPr>
          <w:rFonts w:hint="eastAsia" w:ascii="宋体" w:hAnsi="宋体" w:eastAsia="宋体" w:cs="宋体"/>
          <w:bCs/>
          <w:color w:val="auto"/>
          <w:sz w:val="24"/>
          <w:szCs w:val="24"/>
        </w:rPr>
        <w:t>内容可能影响</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编制的，采购人或者采购代理机构应当在投标截止时间至少15日前，在</w:t>
      </w:r>
      <w:r>
        <w:rPr>
          <w:rFonts w:hint="eastAsia" w:ascii="宋体" w:hAnsi="宋体" w:eastAsia="宋体" w:cs="宋体"/>
          <w:bCs/>
          <w:color w:val="auto"/>
          <w:sz w:val="24"/>
          <w:szCs w:val="24"/>
          <w:lang w:val="en-US" w:eastAsia="zh-CN"/>
        </w:rPr>
        <w:t>乐采云</w:t>
      </w:r>
      <w:r>
        <w:rPr>
          <w:rFonts w:hint="eastAsia" w:ascii="宋体" w:hAnsi="宋体" w:eastAsia="宋体" w:cs="宋体"/>
          <w:color w:val="auto"/>
          <w:sz w:val="24"/>
          <w:szCs w:val="24"/>
        </w:rPr>
        <w:t>平台发布</w:t>
      </w:r>
      <w:r>
        <w:rPr>
          <w:rFonts w:hint="eastAsia" w:ascii="宋体" w:hAnsi="宋体" w:eastAsia="宋体" w:cs="宋体"/>
          <w:bCs/>
          <w:color w:val="auto"/>
          <w:sz w:val="24"/>
          <w:szCs w:val="24"/>
        </w:rPr>
        <w:t>公告；不足15日的，采购人或者采购代理机构应当顺延提交</w:t>
      </w:r>
      <w:r>
        <w:rPr>
          <w:rFonts w:hint="eastAsia" w:ascii="宋体" w:hAnsi="宋体" w:eastAsia="宋体" w:cs="宋体"/>
          <w:bCs/>
          <w:color w:val="auto"/>
          <w:sz w:val="24"/>
          <w:szCs w:val="24"/>
          <w:lang w:eastAsia="zh-CN"/>
        </w:rPr>
        <w:t>响应文件</w:t>
      </w:r>
      <w:r>
        <w:rPr>
          <w:rFonts w:hint="eastAsia" w:ascii="宋体" w:hAnsi="宋体" w:eastAsia="宋体" w:cs="宋体"/>
          <w:bCs/>
          <w:color w:val="auto"/>
          <w:sz w:val="24"/>
          <w:szCs w:val="24"/>
        </w:rPr>
        <w:t>的截止时间。</w:t>
      </w:r>
      <w:bookmarkStart w:id="67" w:name="_Toc494555859"/>
      <w:bookmarkStart w:id="68" w:name="_Toc493956043"/>
      <w:bookmarkStart w:id="69" w:name="_Toc661"/>
      <w:bookmarkStart w:id="70" w:name="_Toc14070"/>
      <w:bookmarkStart w:id="71" w:name="_Toc334087237"/>
      <w:bookmarkStart w:id="72" w:name="_Toc176659672"/>
      <w:bookmarkStart w:id="73" w:name="_Toc335664279"/>
      <w:bookmarkStart w:id="74" w:name="_Toc107820051"/>
    </w:p>
    <w:p w14:paraId="1095E1B3">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十一  质疑</w:t>
      </w:r>
      <w:bookmarkEnd w:id="67"/>
      <w:bookmarkEnd w:id="68"/>
      <w:bookmarkEnd w:id="69"/>
      <w:bookmarkEnd w:id="70"/>
      <w:bookmarkEnd w:id="71"/>
      <w:bookmarkEnd w:id="72"/>
      <w:bookmarkEnd w:id="73"/>
      <w:bookmarkStart w:id="75" w:name="_Toc31022"/>
      <w:bookmarkStart w:id="76" w:name="_Toc493956044"/>
      <w:bookmarkStart w:id="77" w:name="_Toc18217"/>
      <w:bookmarkStart w:id="78" w:name="_Toc334087238"/>
      <w:bookmarkStart w:id="79" w:name="_Toc494555860"/>
      <w:bookmarkStart w:id="80" w:name="_Toc335664280"/>
    </w:p>
    <w:p w14:paraId="6C34F3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供应商认为</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、采购过程、中标或者成交结果使自己的权益受到损害的，可以在知道或者应知其权益受到损害之日起7个工作日内，应一次性提出针对同一采购程序环节的质疑，</w:t>
      </w:r>
      <w:r>
        <w:rPr>
          <w:rFonts w:hint="eastAsia" w:ascii="宋体" w:hAnsi="宋体" w:eastAsia="宋体" w:cs="宋体"/>
          <w:b w:val="0"/>
          <w:bCs w:val="0"/>
          <w:color w:val="auto"/>
          <w:sz w:val="24"/>
          <w:szCs w:val="24"/>
          <w:lang w:val="en-US" w:eastAsia="zh-CN"/>
        </w:rPr>
        <w:t>参照</w:t>
      </w:r>
      <w:r>
        <w:rPr>
          <w:rFonts w:hint="eastAsia" w:ascii="宋体" w:hAnsi="宋体" w:eastAsia="宋体" w:cs="宋体"/>
          <w:b w:val="0"/>
          <w:bCs w:val="0"/>
          <w:color w:val="auto"/>
          <w:sz w:val="24"/>
          <w:szCs w:val="24"/>
        </w:rPr>
        <w:t>《政府采购质疑和投诉办法》（第 94 号令）的规定以书面形式向采购人、采购代理机构提出质疑。</w:t>
      </w:r>
    </w:p>
    <w:p w14:paraId="14E5F4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33.2</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提出质疑的供应商应当是参与所质疑项目采购活动的供应商。</w:t>
      </w:r>
    </w:p>
    <w:p w14:paraId="669AB07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33.3</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潜在供应商已依法获取其可质疑的</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的，可以对该文件提出质疑。对</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提出质疑的，应当在获取</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或者</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公告期限届满之日起 7 个工作日内提出。</w:t>
      </w:r>
    </w:p>
    <w:p w14:paraId="6CEFABF2">
      <w:pPr>
        <w:spacing w:line="360" w:lineRule="auto"/>
        <w:ind w:firstLine="480" w:firstLineChars="200"/>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33.4</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供应商提出质疑应当提交质疑函和必要的证明材料。</w:t>
      </w:r>
    </w:p>
    <w:p w14:paraId="7D2C5A3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33.5</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质疑函范本、投诉书范本请</w:t>
      </w:r>
      <w:r>
        <w:rPr>
          <w:rFonts w:hint="eastAsia" w:ascii="宋体" w:hAnsi="宋体" w:eastAsia="宋体" w:cs="宋体"/>
          <w:b w:val="0"/>
          <w:bCs w:val="0"/>
          <w:color w:val="auto"/>
          <w:sz w:val="24"/>
          <w:szCs w:val="24"/>
          <w:lang w:val="en-US" w:eastAsia="zh-CN"/>
        </w:rPr>
        <w:t>参照</w:t>
      </w:r>
      <w:r>
        <w:rPr>
          <w:rFonts w:hint="eastAsia" w:ascii="宋体" w:hAnsi="宋体" w:eastAsia="宋体" w:cs="宋体"/>
          <w:b w:val="0"/>
          <w:bCs w:val="0"/>
          <w:color w:val="auto"/>
          <w:sz w:val="24"/>
          <w:szCs w:val="24"/>
        </w:rPr>
        <w:t>浙江政府采购网</w:t>
      </w:r>
      <w:r>
        <w:rPr>
          <w:rFonts w:hint="eastAsia" w:ascii="宋体" w:hAnsi="宋体" w:eastAsia="宋体" w:cs="宋体"/>
          <w:b w:val="0"/>
          <w:bCs w:val="0"/>
          <w:color w:val="auto"/>
          <w:sz w:val="24"/>
          <w:szCs w:val="24"/>
          <w:lang w:val="en-US" w:eastAsia="zh-CN"/>
        </w:rPr>
        <w:t>的范本</w:t>
      </w:r>
      <w:r>
        <w:rPr>
          <w:rFonts w:hint="eastAsia" w:ascii="宋体" w:hAnsi="宋体" w:eastAsia="宋体" w:cs="宋体"/>
          <w:b w:val="0"/>
          <w:bCs w:val="0"/>
          <w:color w:val="auto"/>
          <w:sz w:val="24"/>
          <w:szCs w:val="24"/>
        </w:rPr>
        <w:t>。</w:t>
      </w:r>
    </w:p>
    <w:p w14:paraId="2B1FAC3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33.6 质疑供应商提供的相关材料中有外文资料的，应将与质疑相关的外文资料完整、客观、真实地翻译为中文，并注明翻译人员姓名、工作单位、联系方式等信息。</w:t>
      </w:r>
    </w:p>
    <w:p w14:paraId="47785CAC">
      <w:pPr>
        <w:pStyle w:val="10"/>
        <w:spacing w:line="360" w:lineRule="auto"/>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33.7 采购代理机构在收到质疑供应商的书面质疑后7个工作日内作出答复，并以书面形式答复质疑供应商。</w:t>
      </w:r>
    </w:p>
    <w:p w14:paraId="402957CB">
      <w:pPr>
        <w:pStyle w:val="5"/>
        <w:spacing w:line="360" w:lineRule="auto"/>
        <w:rPr>
          <w:rFonts w:hint="eastAsia" w:ascii="宋体" w:hAnsi="宋体" w:eastAsia="宋体" w:cs="宋体"/>
          <w:color w:val="auto"/>
          <w:highlight w:val="none"/>
        </w:rPr>
      </w:pPr>
      <w:r>
        <w:rPr>
          <w:rFonts w:hint="eastAsia" w:ascii="宋体" w:hAnsi="宋体" w:eastAsia="宋体" w:cs="宋体"/>
          <w:color w:val="auto"/>
          <w:sz w:val="24"/>
          <w:szCs w:val="21"/>
          <w:highlight w:val="none"/>
        </w:rPr>
        <w:t>33.8 质疑供应商捏造事实、提供虚假材料进行质疑的，采购代理机构应报告采购</w:t>
      </w:r>
      <w:r>
        <w:rPr>
          <w:rFonts w:hint="eastAsia" w:ascii="宋体" w:hAnsi="宋体" w:eastAsia="宋体" w:cs="宋体"/>
          <w:color w:val="auto"/>
          <w:sz w:val="24"/>
          <w:szCs w:val="21"/>
          <w:highlight w:val="none"/>
          <w:lang w:val="en-US" w:eastAsia="zh-CN"/>
        </w:rPr>
        <w:t>人的</w:t>
      </w:r>
      <w:r>
        <w:rPr>
          <w:rFonts w:hint="eastAsia" w:ascii="宋体" w:hAnsi="宋体" w:eastAsia="宋体" w:cs="宋体"/>
          <w:color w:val="auto"/>
          <w:sz w:val="24"/>
          <w:szCs w:val="21"/>
          <w:highlight w:val="none"/>
        </w:rPr>
        <w:t>监督管理部门，由采购</w:t>
      </w:r>
      <w:r>
        <w:rPr>
          <w:rFonts w:hint="eastAsia" w:ascii="宋体" w:hAnsi="宋体" w:eastAsia="宋体" w:cs="宋体"/>
          <w:color w:val="auto"/>
          <w:sz w:val="24"/>
          <w:szCs w:val="21"/>
          <w:highlight w:val="none"/>
          <w:lang w:val="en-US" w:eastAsia="zh-CN"/>
        </w:rPr>
        <w:t>人的</w:t>
      </w:r>
      <w:r>
        <w:rPr>
          <w:rFonts w:hint="eastAsia" w:ascii="宋体" w:hAnsi="宋体" w:eastAsia="宋体" w:cs="宋体"/>
          <w:color w:val="auto"/>
          <w:sz w:val="24"/>
          <w:szCs w:val="21"/>
          <w:highlight w:val="none"/>
        </w:rPr>
        <w:t>监督管理部门审查，情况属实的，应列入不良行为记录，并在指定的媒体上公告。</w:t>
      </w:r>
    </w:p>
    <w:p w14:paraId="0E13CD6A">
      <w:pPr>
        <w:pStyle w:val="4"/>
        <w:spacing w:before="240" w:after="240"/>
        <w:ind w:firstLine="0" w:firstLineChars="0"/>
        <w:outlineLvl w:val="1"/>
        <w:rPr>
          <w:rFonts w:hint="eastAsia" w:ascii="宋体" w:hAnsi="宋体" w:eastAsia="宋体" w:cs="宋体"/>
          <w:color w:val="auto"/>
          <w:sz w:val="32"/>
        </w:rPr>
      </w:pPr>
      <w:r>
        <w:rPr>
          <w:rFonts w:hint="eastAsia" w:ascii="宋体" w:hAnsi="宋体" w:eastAsia="宋体" w:cs="宋体"/>
          <w:color w:val="auto"/>
          <w:sz w:val="32"/>
        </w:rPr>
        <w:t>十二  投诉</w:t>
      </w:r>
      <w:bookmarkEnd w:id="75"/>
      <w:bookmarkEnd w:id="76"/>
      <w:bookmarkEnd w:id="77"/>
      <w:bookmarkEnd w:id="78"/>
      <w:bookmarkEnd w:id="79"/>
      <w:bookmarkEnd w:id="80"/>
    </w:p>
    <w:p w14:paraId="6F2F6A0B">
      <w:pPr>
        <w:spacing w:line="360" w:lineRule="auto"/>
        <w:ind w:firstLine="480" w:firstLineChars="200"/>
        <w:rPr>
          <w:rFonts w:hint="eastAsia" w:ascii="宋体" w:hAnsi="宋体" w:eastAsia="宋体" w:cs="宋体"/>
          <w:color w:val="auto"/>
          <w:sz w:val="32"/>
        </w:rPr>
      </w:pPr>
      <w:bookmarkStart w:id="81" w:name="_Toc334087239"/>
      <w:r>
        <w:rPr>
          <w:rFonts w:hint="eastAsia" w:ascii="宋体" w:hAnsi="宋体" w:eastAsia="宋体" w:cs="宋体"/>
          <w:color w:val="auto"/>
          <w:sz w:val="24"/>
        </w:rPr>
        <w:t xml:space="preserve">34. </w:t>
      </w:r>
      <w:bookmarkStart w:id="82" w:name="_Toc13305"/>
      <w:bookmarkStart w:id="83" w:name="_Toc493956045"/>
      <w:bookmarkStart w:id="84" w:name="_Toc494555861"/>
      <w:bookmarkStart w:id="85" w:name="_Toc7546"/>
      <w:bookmarkStart w:id="86" w:name="_Toc335664281"/>
      <w:r>
        <w:rPr>
          <w:rFonts w:hint="eastAsia" w:ascii="宋体" w:hAnsi="宋体" w:eastAsia="宋体" w:cs="宋体"/>
          <w:color w:val="auto"/>
          <w:sz w:val="24"/>
          <w:szCs w:val="24"/>
        </w:rPr>
        <w:t>质疑供应商对采购人、采购代理机构的答复不满意</w:t>
      </w:r>
      <w:r>
        <w:rPr>
          <w:rFonts w:hint="eastAsia" w:ascii="宋体" w:hAnsi="宋体" w:eastAsia="宋体" w:cs="宋体"/>
          <w:color w:val="auto"/>
          <w:sz w:val="24"/>
          <w:szCs w:val="24"/>
          <w:lang w:val="en-US" w:eastAsia="zh-CN"/>
        </w:rPr>
        <w:t>认为企业答疑回复处理不合法的，</w:t>
      </w:r>
      <w:r>
        <w:rPr>
          <w:rFonts w:hint="eastAsia" w:ascii="宋体" w:hAnsi="宋体" w:eastAsia="宋体" w:cs="宋体"/>
          <w:color w:val="auto"/>
          <w:sz w:val="24"/>
          <w:szCs w:val="24"/>
        </w:rPr>
        <w:t>或者采购人、采购代理机构未在规定时间内作出答复的，可以在答复期满后15 个工作日内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可以采购人或代理机构为对象依法向采购人所属的当地人民法院</w:t>
      </w:r>
      <w:r>
        <w:rPr>
          <w:rFonts w:hint="eastAsia" w:ascii="宋体" w:hAnsi="宋体" w:eastAsia="宋体" w:cs="宋体"/>
          <w:color w:val="auto"/>
          <w:sz w:val="24"/>
          <w:szCs w:val="24"/>
        </w:rPr>
        <w:t>提起</w:t>
      </w:r>
      <w:r>
        <w:rPr>
          <w:rFonts w:hint="eastAsia" w:ascii="宋体" w:hAnsi="宋体" w:eastAsia="宋体" w:cs="宋体"/>
          <w:color w:val="auto"/>
          <w:sz w:val="24"/>
          <w:szCs w:val="24"/>
          <w:lang w:val="en-US" w:eastAsia="zh-CN"/>
        </w:rPr>
        <w:t>诉讼</w:t>
      </w:r>
      <w:r>
        <w:rPr>
          <w:rFonts w:hint="eastAsia" w:ascii="宋体" w:hAnsi="宋体" w:eastAsia="宋体" w:cs="宋体"/>
          <w:color w:val="auto"/>
          <w:sz w:val="24"/>
          <w:szCs w:val="24"/>
        </w:rPr>
        <w:t>。</w:t>
      </w:r>
    </w:p>
    <w:p w14:paraId="3516F2C6">
      <w:pPr>
        <w:pStyle w:val="4"/>
        <w:spacing w:before="240" w:after="240"/>
        <w:ind w:firstLine="0" w:firstLineChars="0"/>
        <w:rPr>
          <w:rFonts w:hint="eastAsia" w:ascii="宋体" w:hAnsi="宋体" w:eastAsia="宋体" w:cs="宋体"/>
          <w:color w:val="auto"/>
          <w:sz w:val="32"/>
        </w:rPr>
      </w:pPr>
      <w:r>
        <w:rPr>
          <w:rFonts w:hint="eastAsia" w:ascii="宋体" w:hAnsi="宋体" w:eastAsia="宋体" w:cs="宋体"/>
          <w:color w:val="auto"/>
          <w:sz w:val="32"/>
        </w:rPr>
        <w:t>十三  授予合同</w:t>
      </w:r>
      <w:bookmarkEnd w:id="74"/>
      <w:bookmarkEnd w:id="81"/>
      <w:bookmarkEnd w:id="82"/>
      <w:bookmarkEnd w:id="83"/>
      <w:bookmarkEnd w:id="84"/>
      <w:bookmarkEnd w:id="85"/>
      <w:bookmarkEnd w:id="86"/>
    </w:p>
    <w:p w14:paraId="7A65D30E">
      <w:pPr>
        <w:spacing w:line="360" w:lineRule="auto"/>
        <w:ind w:firstLine="480" w:firstLineChars="200"/>
        <w:outlineLvl w:val="1"/>
        <w:rPr>
          <w:rFonts w:hint="eastAsia" w:ascii="宋体" w:hAnsi="宋体" w:eastAsia="宋体" w:cs="宋体"/>
          <w:color w:val="auto"/>
          <w:sz w:val="24"/>
        </w:rPr>
      </w:pPr>
      <w:bookmarkStart w:id="87" w:name="_Toc15813254"/>
      <w:bookmarkStart w:id="88" w:name="_Toc334087240"/>
      <w:bookmarkStart w:id="89" w:name="_Toc15805937"/>
      <w:bookmarkStart w:id="90" w:name="_Toc45506731"/>
      <w:bookmarkStart w:id="91" w:name="_Toc47756031"/>
      <w:bookmarkStart w:id="92" w:name="_Toc107820052"/>
      <w:r>
        <w:rPr>
          <w:rFonts w:hint="eastAsia" w:ascii="宋体" w:hAnsi="宋体" w:eastAsia="宋体" w:cs="宋体"/>
          <w:color w:val="auto"/>
          <w:sz w:val="24"/>
        </w:rPr>
        <w:t>35. 中标（成交）结果公告及中标（成交）通知书</w:t>
      </w:r>
    </w:p>
    <w:p w14:paraId="0BB77B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35.1 采购代理机构将在“</w:t>
      </w:r>
      <w:r>
        <w:rPr>
          <w:rFonts w:hint="eastAsia" w:ascii="宋体" w:hAnsi="宋体" w:eastAsia="宋体" w:cs="宋体"/>
          <w:color w:val="auto"/>
          <w:kern w:val="0"/>
          <w:sz w:val="24"/>
          <w:lang w:val="en-US" w:eastAsia="zh-CN"/>
        </w:rPr>
        <w:t>乐采云</w:t>
      </w:r>
      <w:r>
        <w:rPr>
          <w:rFonts w:hint="eastAsia" w:ascii="宋体" w:hAnsi="宋体" w:eastAsia="宋体" w:cs="宋体"/>
          <w:color w:val="auto"/>
          <w:kern w:val="0"/>
          <w:sz w:val="24"/>
        </w:rPr>
        <w:t>”上发布中标（成交）结果公告。中标（成交）结果公告将包括中标人名称、地址和中标金额，主要中标标的的名称、规格型号、数量、单价、服务要求等内容，但不包括国家秘密、商业秘密</w:t>
      </w:r>
      <w:r>
        <w:rPr>
          <w:rFonts w:hint="eastAsia" w:ascii="宋体" w:hAnsi="宋体" w:eastAsia="宋体" w:cs="宋体"/>
          <w:color w:val="auto"/>
          <w:sz w:val="24"/>
        </w:rPr>
        <w:t>。</w:t>
      </w:r>
    </w:p>
    <w:p w14:paraId="4E78C9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35.2采购代理机构将以书面形式发放中标（成交）通知书，中标人可现场或通过邮寄方式领取中标（成交）通知书。</w:t>
      </w:r>
    </w:p>
    <w:p w14:paraId="641D70E5">
      <w:pPr>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36. 授予合同时变更数量的权力</w:t>
      </w:r>
    </w:p>
    <w:p w14:paraId="4515C29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36.1 采购人需追加与合同标的相同的货物、工程或者服务，在不改变合同其他条款的前提下，可以与中标人签订补充合同，但所有补充合同的采购总额不得超过原合同采购金额的百分之十。签订补充合同之前，采购人</w:t>
      </w:r>
      <w:r>
        <w:rPr>
          <w:rFonts w:hint="eastAsia" w:ascii="宋体" w:hAnsi="宋体" w:eastAsia="宋体" w:cs="宋体"/>
          <w:color w:val="auto"/>
          <w:sz w:val="24"/>
          <w:szCs w:val="24"/>
        </w:rPr>
        <w:t>须经</w:t>
      </w:r>
      <w:r>
        <w:rPr>
          <w:rFonts w:hint="eastAsia" w:ascii="宋体" w:hAnsi="宋体" w:eastAsia="宋体" w:cs="宋体"/>
          <w:color w:val="auto"/>
          <w:sz w:val="24"/>
          <w:szCs w:val="24"/>
          <w:lang w:val="en-US" w:eastAsia="zh-CN"/>
        </w:rPr>
        <w:t>内部法律部门或法律中介机构审核</w:t>
      </w:r>
      <w:r>
        <w:rPr>
          <w:rFonts w:hint="eastAsia" w:ascii="宋体" w:hAnsi="宋体" w:eastAsia="宋体" w:cs="宋体"/>
          <w:color w:val="auto"/>
          <w:sz w:val="24"/>
          <w:szCs w:val="24"/>
        </w:rPr>
        <w:t>批准，并签书面补充协议，经采购代理机构见证报</w:t>
      </w:r>
      <w:r>
        <w:rPr>
          <w:rFonts w:hint="eastAsia" w:ascii="宋体" w:hAnsi="宋体" w:eastAsia="宋体" w:cs="宋体"/>
          <w:color w:val="auto"/>
          <w:sz w:val="24"/>
          <w:szCs w:val="24"/>
          <w:lang w:val="en-US" w:eastAsia="zh-CN"/>
        </w:rPr>
        <w:t>企业内部</w:t>
      </w:r>
      <w:r>
        <w:rPr>
          <w:rFonts w:hint="eastAsia" w:ascii="宋体" w:hAnsi="宋体" w:eastAsia="宋体" w:cs="宋体"/>
          <w:color w:val="auto"/>
          <w:sz w:val="24"/>
          <w:szCs w:val="24"/>
        </w:rPr>
        <w:t>监管科备案。</w:t>
      </w:r>
    </w:p>
    <w:p w14:paraId="205C035F">
      <w:pPr>
        <w:spacing w:line="360" w:lineRule="auto"/>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37. 签订合同</w:t>
      </w:r>
    </w:p>
    <w:p w14:paraId="1A256DC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37.1 采购人与中标人应当在中标（成交）通知书发出之日起30日内签订政府采购合同。同时，采购代理机构对合同内容进行审查，如发现与采购结果和投标承诺内容不一致的，应予以纠正。</w:t>
      </w:r>
    </w:p>
    <w:p w14:paraId="2130729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 xml:space="preserve">37.2 </w:t>
      </w:r>
      <w:r>
        <w:rPr>
          <w:rFonts w:hint="eastAsia" w:ascii="宋体" w:hAnsi="宋体" w:eastAsia="宋体" w:cs="宋体"/>
          <w:b/>
          <w:color w:val="auto"/>
          <w:sz w:val="24"/>
          <w:lang w:eastAsia="zh-CN"/>
        </w:rPr>
        <w:t>采购文件</w:t>
      </w:r>
      <w:r>
        <w:rPr>
          <w:rFonts w:hint="eastAsia" w:ascii="宋体" w:hAnsi="宋体" w:eastAsia="宋体" w:cs="宋体"/>
          <w:b/>
          <w:color w:val="auto"/>
          <w:sz w:val="24"/>
        </w:rPr>
        <w:t>、中标人的</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及其澄清文件等，均为签订合同的依据。</w:t>
      </w:r>
    </w:p>
    <w:p w14:paraId="0B582F5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37.3 中标人不遵守</w:t>
      </w:r>
      <w:r>
        <w:rPr>
          <w:rFonts w:hint="eastAsia" w:ascii="宋体" w:hAnsi="宋体" w:eastAsia="宋体" w:cs="宋体"/>
          <w:b/>
          <w:color w:val="auto"/>
          <w:sz w:val="24"/>
          <w:lang w:eastAsia="zh-CN"/>
        </w:rPr>
        <w:t>采购文件</w:t>
      </w:r>
      <w:r>
        <w:rPr>
          <w:rFonts w:hint="eastAsia" w:ascii="宋体" w:hAnsi="宋体" w:eastAsia="宋体" w:cs="宋体"/>
          <w:b/>
          <w:color w:val="auto"/>
          <w:sz w:val="24"/>
        </w:rPr>
        <w:t>和</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的要约条款及所作的承诺，擅自修改报价或在接到中标（成交）通知书30日内，无故拖延、拒签合同者，采购代理机构和采购人有权取消供应商的中标资格。</w:t>
      </w:r>
    </w:p>
    <w:p w14:paraId="7FC668E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按有关法律法规中标人拒绝与采购人签订合同的，采购人可以按照评审报告推荐的中标候选人名单排序，确定下一候选人为中标人，也可以重新开展政府采购活动。</w:t>
      </w:r>
    </w:p>
    <w:p w14:paraId="2B0EF95C">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37.4询问或者质疑事项可能影响中标（成交）结果的，采购人应当暂停签订合同，已经签订合同的，应当中止履行合同。（中标（成交）结果的质疑期为中标（成交）结果公告期限届满之日起七个工作日）。</w:t>
      </w:r>
    </w:p>
    <w:p w14:paraId="7625849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37.5中标人应按采购代理机构根据</w:t>
      </w:r>
      <w:r>
        <w:rPr>
          <w:rFonts w:hint="eastAsia" w:ascii="宋体" w:hAnsi="宋体" w:eastAsia="宋体" w:cs="宋体"/>
          <w:color w:val="auto"/>
          <w:sz w:val="24"/>
          <w:lang w:eastAsia="zh-CN"/>
        </w:rPr>
        <w:t>采购文件</w:t>
      </w:r>
      <w:r>
        <w:rPr>
          <w:rFonts w:hint="eastAsia" w:ascii="宋体" w:hAnsi="宋体" w:eastAsia="宋体" w:cs="宋体"/>
          <w:color w:val="auto"/>
          <w:sz w:val="24"/>
        </w:rPr>
        <w:t>确定的履约保证金的金额，向采购人交纳履约保证金。</w:t>
      </w:r>
    </w:p>
    <w:p w14:paraId="211E03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37.6履约保证金退还：履约期满后由中标人向采购人申请退还，采购人将以电汇或转账方式无息退还。中标人在办理退还保证金时，应开具保证金收据。</w:t>
      </w:r>
    </w:p>
    <w:p w14:paraId="0DCC464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中标人出具的保证金收据，需注明以下内容：</w:t>
      </w:r>
    </w:p>
    <w:p w14:paraId="009B70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37.6.1 缴款单位为采购人。</w:t>
      </w:r>
    </w:p>
    <w:p w14:paraId="1C0F42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37.6.2 注明退还履约保证金的金额、项目名称和项目编号。</w:t>
      </w:r>
    </w:p>
    <w:p w14:paraId="64AF49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37.6.3 中标人的开户银行和账号。</w:t>
      </w:r>
    </w:p>
    <w:p w14:paraId="3F91780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37.6.4 如中标人在履约期间未履行</w:t>
      </w:r>
      <w:r>
        <w:rPr>
          <w:rFonts w:hint="eastAsia" w:ascii="宋体" w:hAnsi="宋体" w:eastAsia="宋体" w:cs="宋体"/>
          <w:b/>
          <w:color w:val="auto"/>
          <w:sz w:val="24"/>
          <w:lang w:eastAsia="zh-CN"/>
        </w:rPr>
        <w:t>合同</w:t>
      </w:r>
      <w:r>
        <w:rPr>
          <w:rFonts w:hint="eastAsia" w:ascii="宋体" w:hAnsi="宋体" w:eastAsia="宋体" w:cs="宋体"/>
          <w:b/>
          <w:color w:val="auto"/>
          <w:sz w:val="24"/>
        </w:rPr>
        <w:t>义务或项目未验收通过的，采购人将延期退还中标人履约保证金，直到中标人履行</w:t>
      </w:r>
      <w:r>
        <w:rPr>
          <w:rFonts w:hint="eastAsia" w:ascii="宋体" w:hAnsi="宋体" w:eastAsia="宋体" w:cs="宋体"/>
          <w:b/>
          <w:color w:val="auto"/>
          <w:sz w:val="24"/>
          <w:lang w:eastAsia="zh-CN"/>
        </w:rPr>
        <w:t>全部合同义务为</w:t>
      </w:r>
      <w:r>
        <w:rPr>
          <w:rFonts w:hint="eastAsia" w:ascii="宋体" w:hAnsi="宋体" w:eastAsia="宋体" w:cs="宋体"/>
          <w:b/>
          <w:color w:val="auto"/>
          <w:sz w:val="24"/>
        </w:rPr>
        <w:t>止。</w:t>
      </w:r>
    </w:p>
    <w:p w14:paraId="0A1963E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但因中标人的原因导致项目合同不能履行或不能完全履行或采购合同被解除的，履约保证金不予退还，充抵违约金。</w:t>
      </w:r>
    </w:p>
    <w:p w14:paraId="7ACEF3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37.6.5 中标人提供的货物质量和服务符合合同约定并经验收合格的，其履约保证金在项目产品质保期满或</w:t>
      </w:r>
      <w:r>
        <w:rPr>
          <w:rFonts w:hint="eastAsia" w:ascii="宋体" w:hAnsi="宋体" w:eastAsia="宋体" w:cs="宋体"/>
          <w:color w:val="auto"/>
          <w:sz w:val="24"/>
          <w:lang w:eastAsia="zh-CN"/>
        </w:rPr>
        <w:t>采购文件</w:t>
      </w:r>
      <w:r>
        <w:rPr>
          <w:rFonts w:hint="eastAsia" w:ascii="宋体" w:hAnsi="宋体" w:eastAsia="宋体" w:cs="宋体"/>
          <w:color w:val="auto"/>
          <w:sz w:val="24"/>
        </w:rPr>
        <w:t>规定的时间期满后无息退还。</w:t>
      </w:r>
    </w:p>
    <w:p w14:paraId="1575862C">
      <w:pPr>
        <w:spacing w:line="360" w:lineRule="auto"/>
        <w:ind w:firstLine="480" w:firstLineChars="200"/>
        <w:rPr>
          <w:rFonts w:hint="eastAsia" w:ascii="宋体" w:hAnsi="宋体" w:eastAsia="宋体" w:cs="宋体"/>
          <w:color w:val="auto"/>
          <w:sz w:val="20"/>
        </w:rPr>
      </w:pPr>
      <w:r>
        <w:rPr>
          <w:rFonts w:hint="eastAsia" w:ascii="宋体" w:hAnsi="宋体" w:eastAsia="宋体" w:cs="宋体"/>
          <w:color w:val="auto"/>
          <w:sz w:val="24"/>
        </w:rPr>
        <w:t>37.7 采购人应当自政府采购合同签订之日起2个工作日内，将政府采购合同在省级以上人民政府财政部门指定的媒体上公告，但政府采购合同中涉及国家秘密、商业秘密的内容除外。</w:t>
      </w:r>
      <w:bookmarkStart w:id="93" w:name="EB4a8ba0ad86ed4500bdda55f0ca061ebf"/>
      <w:r>
        <w:rPr>
          <w:rFonts w:hint="eastAsia" w:ascii="宋体" w:hAnsi="宋体" w:eastAsia="宋体" w:cs="宋体"/>
          <w:color w:val="auto"/>
          <w:sz w:val="20"/>
        </w:rPr>
        <w:t xml:space="preserve"> </w:t>
      </w:r>
      <w:bookmarkEnd w:id="93"/>
      <w:bookmarkStart w:id="94" w:name="_Toc1286"/>
      <w:bookmarkStart w:id="95" w:name="_Toc493956046"/>
      <w:bookmarkStart w:id="96" w:name="_Toc494555862"/>
      <w:bookmarkStart w:id="97" w:name="_Toc20409"/>
    </w:p>
    <w:p w14:paraId="61D4B3C3">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十四  验收</w:t>
      </w:r>
      <w:bookmarkEnd w:id="94"/>
      <w:bookmarkEnd w:id="95"/>
      <w:bookmarkEnd w:id="96"/>
      <w:bookmarkEnd w:id="97"/>
    </w:p>
    <w:p w14:paraId="4CD2AE4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 采购人应当按照政府采购合同规定的技术、服务、安全标准组织对供应商履约情况进行验收，并出具验收书。验收书应当包括每一项技术、服务、安全标准的履约情况。</w:t>
      </w:r>
    </w:p>
    <w:p w14:paraId="7233973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38.1 政府向社会公众提供的公共服务项目，验收时应当邀请服务对象参与并出具意见，验收结果应当向社会公告。</w:t>
      </w:r>
    </w:p>
    <w:p w14:paraId="59D79A25">
      <w:pPr>
        <w:pStyle w:val="18"/>
        <w:snapToGrid w:val="0"/>
        <w:spacing w:before="0" w:beforeAutospacing="0" w:after="0" w:afterAutospacing="0"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38.2 如本项目采购人将邀请其他供应商或者第三方机构参与验收、核对中标产品的技术指标、规格型号、保修服务、承诺等内容，是否和</w:t>
      </w:r>
      <w:r>
        <w:rPr>
          <w:rFonts w:hint="eastAsia" w:ascii="宋体" w:hAnsi="宋体" w:eastAsia="宋体" w:cs="宋体"/>
          <w:color w:val="auto"/>
          <w:lang w:eastAsia="zh-CN"/>
        </w:rPr>
        <w:t>采购文件</w:t>
      </w:r>
      <w:r>
        <w:rPr>
          <w:rFonts w:hint="eastAsia" w:ascii="宋体" w:hAnsi="宋体" w:eastAsia="宋体" w:cs="宋体"/>
          <w:color w:val="auto"/>
          <w:kern w:val="2"/>
        </w:rPr>
        <w:t>、中标人</w:t>
      </w:r>
      <w:r>
        <w:rPr>
          <w:rFonts w:hint="eastAsia" w:ascii="宋体" w:hAnsi="宋体" w:eastAsia="宋体" w:cs="宋体"/>
          <w:color w:val="auto"/>
          <w:lang w:eastAsia="zh-CN"/>
        </w:rPr>
        <w:t>响应文件</w:t>
      </w:r>
      <w:r>
        <w:rPr>
          <w:rFonts w:hint="eastAsia" w:ascii="宋体" w:hAnsi="宋体" w:eastAsia="宋体" w:cs="宋体"/>
          <w:color w:val="auto"/>
          <w:kern w:val="2"/>
        </w:rPr>
        <w:t>的内容相符合。</w:t>
      </w:r>
    </w:p>
    <w:p w14:paraId="6B5787C0">
      <w:pPr>
        <w:pStyle w:val="18"/>
        <w:snapToGrid w:val="0"/>
        <w:spacing w:before="0" w:beforeAutospacing="0" w:after="0" w:afterAutospacing="0" w:line="360" w:lineRule="auto"/>
        <w:ind w:firstLine="480" w:firstLineChars="200"/>
        <w:jc w:val="both"/>
        <w:rPr>
          <w:rFonts w:hint="eastAsia" w:ascii="宋体" w:hAnsi="宋体" w:eastAsia="宋体" w:cs="宋体"/>
          <w:color w:val="auto"/>
          <w:kern w:val="2"/>
        </w:rPr>
      </w:pPr>
      <w:r>
        <w:rPr>
          <w:rFonts w:hint="eastAsia" w:ascii="宋体" w:hAnsi="宋体" w:eastAsia="宋体" w:cs="宋体"/>
          <w:color w:val="auto"/>
          <w:kern w:val="2"/>
        </w:rPr>
        <w:t>38.3</w:t>
      </w:r>
      <w:r>
        <w:rPr>
          <w:rFonts w:hint="eastAsia" w:ascii="宋体" w:hAnsi="宋体" w:eastAsia="宋体" w:cs="宋体"/>
          <w:color w:val="auto"/>
          <w:kern w:val="2"/>
          <w:lang w:val="en-US" w:eastAsia="zh-CN"/>
        </w:rPr>
        <w:t xml:space="preserve"> </w:t>
      </w:r>
      <w:r>
        <w:rPr>
          <w:rFonts w:hint="eastAsia" w:ascii="宋体" w:hAnsi="宋体" w:eastAsia="宋体" w:cs="宋体"/>
          <w:color w:val="auto"/>
          <w:kern w:val="2"/>
        </w:rPr>
        <w:t>其他供应商，在项目中标（成交）结果公告前将参与验收的人员名单、联系方式等相关信息书面告知采购人。采购人在验收二日前告知其参加验收的具体时间和地址。参加验收工作的人员，应提供供应商出具的授权委托书。</w:t>
      </w:r>
    </w:p>
    <w:p w14:paraId="0CF017F8">
      <w:pPr>
        <w:spacing w:line="360" w:lineRule="auto"/>
        <w:ind w:firstLine="480" w:firstLineChars="200"/>
        <w:rPr>
          <w:rFonts w:hint="eastAsia" w:ascii="宋体" w:hAnsi="宋体" w:eastAsia="宋体" w:cs="宋体"/>
          <w:color w:val="auto"/>
          <w:sz w:val="20"/>
        </w:rPr>
      </w:pPr>
      <w:r>
        <w:rPr>
          <w:rFonts w:hint="eastAsia" w:ascii="宋体" w:hAnsi="宋体" w:eastAsia="宋体" w:cs="宋体"/>
          <w:color w:val="auto"/>
          <w:sz w:val="24"/>
          <w:szCs w:val="24"/>
        </w:rPr>
        <w:t>38.4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其他供应商</w:t>
      </w:r>
      <w:r>
        <w:rPr>
          <w:rFonts w:hint="eastAsia" w:ascii="宋体" w:hAnsi="宋体" w:eastAsia="宋体" w:cs="宋体"/>
          <w:color w:val="auto"/>
          <w:sz w:val="24"/>
        </w:rPr>
        <w:t>应遵守诚实信用、实事求是的原则，在验收期间积极配合采购人组织的验收工作，不得影响或阻扰验收工作的正常进行。参与验收的一切费用，原则上由供应商自行承担。</w:t>
      </w:r>
      <w:bookmarkStart w:id="98" w:name="EBd2522df597074a4482c1669877a67a9b"/>
      <w:r>
        <w:rPr>
          <w:rFonts w:hint="eastAsia" w:ascii="宋体" w:hAnsi="宋体" w:eastAsia="宋体" w:cs="宋体"/>
          <w:color w:val="auto"/>
          <w:sz w:val="20"/>
        </w:rPr>
        <w:t xml:space="preserve"> </w:t>
      </w:r>
      <w:bookmarkEnd w:id="98"/>
      <w:bookmarkStart w:id="99" w:name="EB2f50be56a5df4291a19f1a40e16bfb61"/>
      <w:r>
        <w:rPr>
          <w:rFonts w:hint="eastAsia" w:ascii="宋体" w:hAnsi="宋体" w:eastAsia="宋体" w:cs="宋体"/>
          <w:color w:val="auto"/>
          <w:sz w:val="20"/>
        </w:rPr>
        <w:t xml:space="preserve"> </w:t>
      </w:r>
      <w:bookmarkEnd w:id="99"/>
    </w:p>
    <w:p w14:paraId="1B8F12ED">
      <w:pPr>
        <w:pStyle w:val="6"/>
        <w:tabs>
          <w:tab w:val="left" w:pos="208"/>
        </w:tabs>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38.5</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中标人</w:t>
      </w:r>
      <w:r>
        <w:rPr>
          <w:rFonts w:hint="eastAsia" w:ascii="宋体" w:hAnsi="宋体" w:eastAsia="宋体" w:cs="宋体"/>
          <w:b/>
          <w:bCs/>
          <w:color w:val="auto"/>
          <w:sz w:val="24"/>
          <w:szCs w:val="24"/>
        </w:rPr>
        <w:t>未按本项目合同、</w:t>
      </w:r>
      <w:r>
        <w:rPr>
          <w:rFonts w:hint="eastAsia" w:ascii="宋体" w:hAnsi="宋体" w:eastAsia="宋体" w:cs="宋体"/>
          <w:b/>
          <w:bCs/>
          <w:color w:val="auto"/>
          <w:sz w:val="24"/>
          <w:szCs w:val="24"/>
          <w:lang w:eastAsia="zh-CN"/>
        </w:rPr>
        <w:t>采购文件</w:t>
      </w:r>
      <w:r>
        <w:rPr>
          <w:rFonts w:hint="eastAsia" w:ascii="宋体" w:hAnsi="宋体" w:eastAsia="宋体" w:cs="宋体"/>
          <w:b/>
          <w:bCs/>
          <w:color w:val="auto"/>
          <w:sz w:val="24"/>
          <w:szCs w:val="24"/>
        </w:rPr>
        <w:t>和中标人</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的规定及</w:t>
      </w:r>
      <w:r>
        <w:rPr>
          <w:rFonts w:hint="eastAsia" w:ascii="宋体" w:hAnsi="宋体" w:eastAsia="宋体" w:cs="宋体"/>
          <w:b/>
          <w:bCs/>
          <w:color w:val="auto"/>
          <w:sz w:val="24"/>
          <w:szCs w:val="24"/>
          <w:lang w:val="en-US" w:eastAsia="zh-CN"/>
        </w:rPr>
        <w:t>企业</w:t>
      </w:r>
      <w:r>
        <w:rPr>
          <w:rFonts w:hint="eastAsia" w:ascii="宋体" w:hAnsi="宋体" w:eastAsia="宋体" w:cs="宋体"/>
          <w:b/>
          <w:bCs/>
          <w:color w:val="auto"/>
          <w:sz w:val="24"/>
          <w:szCs w:val="24"/>
        </w:rPr>
        <w:t>采购法律、法规的规定履行责任和义务，采购人有权解除或终止合同，并提请</w:t>
      </w:r>
      <w:r>
        <w:rPr>
          <w:rFonts w:hint="eastAsia" w:ascii="宋体" w:hAnsi="宋体" w:eastAsia="宋体" w:cs="宋体"/>
          <w:b/>
          <w:bCs/>
          <w:color w:val="auto"/>
          <w:sz w:val="24"/>
          <w:szCs w:val="24"/>
          <w:lang w:val="en-US" w:eastAsia="zh-CN"/>
        </w:rPr>
        <w:t>企业</w:t>
      </w:r>
      <w:r>
        <w:rPr>
          <w:rFonts w:hint="eastAsia" w:ascii="宋体" w:hAnsi="宋体" w:eastAsia="宋体" w:cs="宋体"/>
          <w:b/>
          <w:bCs/>
          <w:color w:val="auto"/>
          <w:sz w:val="24"/>
          <w:szCs w:val="24"/>
        </w:rPr>
        <w:t>采购监管部门将其列入</w:t>
      </w:r>
      <w:r>
        <w:rPr>
          <w:rFonts w:hint="eastAsia" w:ascii="宋体" w:hAnsi="宋体" w:eastAsia="宋体" w:cs="宋体"/>
          <w:b/>
          <w:bCs/>
          <w:color w:val="auto"/>
          <w:sz w:val="24"/>
          <w:szCs w:val="24"/>
          <w:lang w:val="en-US" w:eastAsia="zh-CN"/>
        </w:rPr>
        <w:t>企业</w:t>
      </w:r>
      <w:r>
        <w:rPr>
          <w:rFonts w:hint="eastAsia" w:ascii="宋体" w:hAnsi="宋体" w:eastAsia="宋体" w:cs="宋体"/>
          <w:b/>
          <w:bCs/>
          <w:color w:val="auto"/>
          <w:sz w:val="24"/>
          <w:szCs w:val="24"/>
        </w:rPr>
        <w:t>采购不良行为记录名单。</w:t>
      </w:r>
    </w:p>
    <w:bookmarkEnd w:id="87"/>
    <w:bookmarkEnd w:id="88"/>
    <w:bookmarkEnd w:id="89"/>
    <w:bookmarkEnd w:id="90"/>
    <w:bookmarkEnd w:id="91"/>
    <w:bookmarkEnd w:id="92"/>
    <w:p w14:paraId="4E42E7F1">
      <w:pPr>
        <w:spacing w:line="360" w:lineRule="auto"/>
        <w:ind w:firstLine="643" w:firstLineChars="200"/>
        <w:rPr>
          <w:rFonts w:hint="eastAsia" w:ascii="宋体" w:hAnsi="宋体" w:eastAsia="宋体" w:cs="宋体"/>
          <w:color w:val="auto"/>
          <w:sz w:val="24"/>
          <w:szCs w:val="24"/>
        </w:rPr>
      </w:pPr>
      <w:r>
        <w:rPr>
          <w:rFonts w:hint="eastAsia" w:ascii="宋体" w:hAnsi="宋体" w:eastAsia="宋体" w:cs="宋体"/>
          <w:b/>
          <w:bCs/>
          <w:color w:val="auto"/>
          <w:sz w:val="32"/>
        </w:rPr>
        <w:t xml:space="preserve">十五  </w:t>
      </w:r>
      <w:bookmarkStart w:id="100" w:name="_Toc1457"/>
      <w:bookmarkStart w:id="101" w:name="_Toc493956048"/>
      <w:bookmarkStart w:id="102" w:name="_Toc18862"/>
      <w:bookmarkStart w:id="103" w:name="_Toc508645761"/>
      <w:bookmarkStart w:id="104" w:name="_Toc494555864"/>
      <w:r>
        <w:rPr>
          <w:rFonts w:hint="eastAsia" w:ascii="宋体" w:hAnsi="宋体" w:eastAsia="宋体" w:cs="宋体"/>
          <w:b/>
          <w:bCs/>
          <w:color w:val="auto"/>
          <w:sz w:val="32"/>
        </w:rPr>
        <w:t>其他事项</w:t>
      </w:r>
      <w:bookmarkEnd w:id="100"/>
      <w:bookmarkEnd w:id="101"/>
      <w:bookmarkEnd w:id="102"/>
      <w:bookmarkEnd w:id="103"/>
      <w:bookmarkEnd w:id="104"/>
    </w:p>
    <w:p w14:paraId="5110BC33">
      <w:pPr>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39</w:t>
      </w:r>
      <w:r>
        <w:rPr>
          <w:rFonts w:hint="eastAsia" w:ascii="宋体" w:hAnsi="宋体" w:eastAsia="宋体" w:cs="宋体"/>
          <w:bCs/>
          <w:color w:val="auto"/>
          <w:sz w:val="24"/>
          <w:szCs w:val="24"/>
        </w:rPr>
        <w:t>.</w:t>
      </w:r>
      <w:r>
        <w:rPr>
          <w:rFonts w:hint="eastAsia" w:ascii="宋体" w:hAnsi="宋体" w:eastAsia="宋体" w:cs="宋体"/>
          <w:color w:val="auto"/>
          <w:sz w:val="24"/>
          <w:szCs w:val="24"/>
        </w:rPr>
        <w:t xml:space="preserve"> 解释权 </w:t>
      </w:r>
    </w:p>
    <w:p w14:paraId="29353B58">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39</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本</w:t>
      </w:r>
      <w:r>
        <w:rPr>
          <w:rFonts w:hint="eastAsia" w:ascii="宋体" w:hAnsi="宋体" w:eastAsia="宋体" w:cs="宋体"/>
          <w:color w:val="auto"/>
          <w:sz w:val="24"/>
          <w:szCs w:val="24"/>
          <w:lang w:eastAsia="zh-CN"/>
        </w:rPr>
        <w:t>采购文件</w:t>
      </w:r>
      <w:r>
        <w:rPr>
          <w:rFonts w:hint="eastAsia" w:ascii="宋体" w:hAnsi="宋体" w:eastAsia="宋体" w:cs="宋体"/>
          <w:bCs/>
          <w:color w:val="auto"/>
          <w:sz w:val="24"/>
          <w:szCs w:val="24"/>
        </w:rPr>
        <w:t>是根据龙泉市人民政府国有资产监督管理办公室关于印发《龙泉市属国有企业采购管理办法（试行）》的</w:t>
      </w:r>
      <w:r>
        <w:rPr>
          <w:rFonts w:hint="eastAsia" w:ascii="宋体" w:hAnsi="宋体" w:eastAsia="宋体" w:cs="宋体"/>
          <w:bCs/>
          <w:color w:val="auto"/>
          <w:sz w:val="24"/>
          <w:szCs w:val="24"/>
          <w:lang w:val="en-US" w:eastAsia="zh-CN"/>
        </w:rPr>
        <w:t>办法和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民法典》及</w:t>
      </w:r>
      <w:r>
        <w:rPr>
          <w:rFonts w:hint="eastAsia" w:ascii="宋体" w:hAnsi="宋体" w:eastAsia="宋体" w:cs="宋体"/>
          <w:bCs/>
          <w:color w:val="auto"/>
          <w:sz w:val="24"/>
          <w:szCs w:val="24"/>
        </w:rPr>
        <w:t>有关规定编制的，解释权属</w:t>
      </w:r>
      <w:r>
        <w:rPr>
          <w:rFonts w:hint="eastAsia" w:ascii="宋体" w:hAnsi="宋体" w:eastAsia="宋体" w:cs="宋体"/>
          <w:bCs/>
          <w:color w:val="auto"/>
          <w:sz w:val="24"/>
          <w:szCs w:val="24"/>
          <w:lang w:eastAsia="zh-CN"/>
        </w:rPr>
        <w:t>龙泉市中期工程咨询有限公司</w:t>
      </w:r>
      <w:r>
        <w:rPr>
          <w:rFonts w:hint="eastAsia" w:ascii="宋体" w:hAnsi="宋体" w:eastAsia="宋体" w:cs="宋体"/>
          <w:bCs/>
          <w:color w:val="auto"/>
          <w:sz w:val="24"/>
          <w:szCs w:val="24"/>
        </w:rPr>
        <w:t>。</w:t>
      </w:r>
    </w:p>
    <w:p w14:paraId="3FEAF0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龙泉市中期工程咨询有限公司</w:t>
      </w:r>
      <w:r>
        <w:rPr>
          <w:rFonts w:hint="eastAsia" w:ascii="宋体" w:hAnsi="宋体" w:eastAsia="宋体" w:cs="宋体"/>
          <w:color w:val="auto"/>
          <w:sz w:val="24"/>
          <w:szCs w:val="24"/>
        </w:rPr>
        <w:t>对决标结果不负责解释。</w:t>
      </w:r>
    </w:p>
    <w:p w14:paraId="6583D9A5">
      <w:pPr>
        <w:spacing w:line="336"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项目监督。</w:t>
      </w:r>
    </w:p>
    <w:p w14:paraId="40873A03">
      <w:pPr>
        <w:spacing w:line="336"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本项目接受</w:t>
      </w:r>
      <w:r>
        <w:rPr>
          <w:rFonts w:hint="eastAsia" w:ascii="宋体" w:hAnsi="宋体" w:eastAsia="宋体" w:cs="宋体"/>
          <w:bCs/>
          <w:color w:val="auto"/>
          <w:sz w:val="24"/>
          <w:szCs w:val="24"/>
          <w:lang w:val="en-US" w:eastAsia="zh-CN"/>
        </w:rPr>
        <w:t>市国资办</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市</w:t>
      </w:r>
      <w:r>
        <w:rPr>
          <w:rFonts w:hint="eastAsia" w:ascii="宋体" w:hAnsi="宋体" w:eastAsia="宋体" w:cs="宋体"/>
          <w:bCs/>
          <w:color w:val="auto"/>
          <w:sz w:val="24"/>
          <w:szCs w:val="24"/>
          <w:lang w:eastAsia="zh-CN"/>
        </w:rPr>
        <w:t>审计</w:t>
      </w:r>
      <w:r>
        <w:rPr>
          <w:rFonts w:hint="eastAsia" w:ascii="宋体" w:hAnsi="宋体" w:eastAsia="宋体" w:cs="宋体"/>
          <w:bCs/>
          <w:color w:val="auto"/>
          <w:sz w:val="24"/>
          <w:szCs w:val="24"/>
          <w:lang w:val="en-US" w:eastAsia="zh-CN"/>
        </w:rPr>
        <w:t>局</w:t>
      </w:r>
      <w:r>
        <w:rPr>
          <w:rFonts w:hint="eastAsia" w:ascii="宋体" w:hAnsi="宋体" w:eastAsia="宋体" w:cs="宋体"/>
          <w:bCs/>
          <w:color w:val="auto"/>
          <w:sz w:val="24"/>
          <w:szCs w:val="24"/>
          <w:lang w:eastAsia="zh-CN"/>
        </w:rPr>
        <w:t>等部门的监督</w:t>
      </w:r>
      <w:r>
        <w:rPr>
          <w:rFonts w:hint="eastAsia" w:ascii="宋体" w:hAnsi="宋体" w:eastAsia="宋体" w:cs="宋体"/>
          <w:bCs/>
          <w:color w:val="auto"/>
          <w:sz w:val="24"/>
          <w:szCs w:val="24"/>
          <w:lang w:val="en-US" w:eastAsia="zh-CN"/>
        </w:rPr>
        <w:t>检查</w:t>
      </w:r>
      <w:r>
        <w:rPr>
          <w:rFonts w:hint="eastAsia" w:ascii="宋体" w:hAnsi="宋体" w:eastAsia="宋体" w:cs="宋体"/>
          <w:bCs/>
          <w:color w:val="auto"/>
          <w:sz w:val="24"/>
          <w:szCs w:val="24"/>
          <w:lang w:eastAsia="zh-CN"/>
        </w:rPr>
        <w:t>。</w:t>
      </w:r>
    </w:p>
    <w:p w14:paraId="301A86C8">
      <w:pPr>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采购代理服务费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1773"/>
        <w:gridCol w:w="1773"/>
        <w:gridCol w:w="2033"/>
      </w:tblGrid>
      <w:tr w14:paraId="1D9E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98" w:type="dxa"/>
            <w:tcBorders>
              <w:top w:val="single" w:color="auto" w:sz="4" w:space="0"/>
              <w:left w:val="single" w:color="auto" w:sz="4" w:space="0"/>
              <w:bottom w:val="single" w:color="auto" w:sz="4" w:space="0"/>
              <w:right w:val="single" w:color="auto" w:sz="4" w:space="0"/>
            </w:tcBorders>
            <w:noWrap w:val="0"/>
            <w:vAlign w:val="top"/>
          </w:tcPr>
          <w:p w14:paraId="60582874">
            <w:pPr>
              <w:widowControl/>
              <w:wordWrap w:val="0"/>
              <w:spacing w:line="360" w:lineRule="atLeast"/>
              <w:rPr>
                <w:rFonts w:hint="eastAsia" w:ascii="宋体" w:hAnsi="宋体" w:cs="宋体"/>
                <w:b/>
                <w:bCs/>
                <w:color w:val="auto"/>
                <w:sz w:val="24"/>
                <w:highlight w:val="none"/>
              </w:rPr>
            </w:pPr>
            <w:r>
              <w:rPr>
                <w:rFonts w:hint="eastAsia" w:ascii="宋体" w:hAnsi="宋体" w:cs="宋体"/>
                <w:b/>
                <w:bCs/>
                <w:color w:val="auto"/>
                <w:sz w:val="24"/>
                <w:highlight w:val="none"/>
              </w:rPr>
              <w:t>服务类型、费率、中标金额（万元）</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060E6F2D">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货物招标</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6C237901">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服务招标</w:t>
            </w:r>
          </w:p>
        </w:tc>
        <w:tc>
          <w:tcPr>
            <w:tcW w:w="2033" w:type="dxa"/>
            <w:tcBorders>
              <w:top w:val="single" w:color="auto" w:sz="4" w:space="0"/>
              <w:left w:val="single" w:color="auto" w:sz="4" w:space="0"/>
              <w:bottom w:val="single" w:color="auto" w:sz="4" w:space="0"/>
              <w:right w:val="single" w:color="auto" w:sz="4" w:space="0"/>
            </w:tcBorders>
            <w:noWrap w:val="0"/>
            <w:vAlign w:val="top"/>
          </w:tcPr>
          <w:p w14:paraId="49A8AFD7">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工程招标</w:t>
            </w:r>
          </w:p>
        </w:tc>
      </w:tr>
      <w:tr w14:paraId="306E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98" w:type="dxa"/>
            <w:tcBorders>
              <w:top w:val="single" w:color="auto" w:sz="4" w:space="0"/>
              <w:left w:val="single" w:color="auto" w:sz="4" w:space="0"/>
              <w:bottom w:val="single" w:color="auto" w:sz="4" w:space="0"/>
              <w:right w:val="single" w:color="auto" w:sz="4" w:space="0"/>
            </w:tcBorders>
            <w:noWrap w:val="0"/>
            <w:vAlign w:val="top"/>
          </w:tcPr>
          <w:p w14:paraId="1F33E591">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100以下</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09E7D56E">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1.5%</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1D12586D">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1.5%</w:t>
            </w:r>
          </w:p>
        </w:tc>
        <w:tc>
          <w:tcPr>
            <w:tcW w:w="2033" w:type="dxa"/>
            <w:tcBorders>
              <w:top w:val="single" w:color="auto" w:sz="4" w:space="0"/>
              <w:left w:val="single" w:color="auto" w:sz="4" w:space="0"/>
              <w:bottom w:val="single" w:color="auto" w:sz="4" w:space="0"/>
              <w:right w:val="single" w:color="auto" w:sz="4" w:space="0"/>
            </w:tcBorders>
            <w:noWrap w:val="0"/>
            <w:vAlign w:val="top"/>
          </w:tcPr>
          <w:p w14:paraId="317B5812">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1.0%</w:t>
            </w:r>
          </w:p>
        </w:tc>
      </w:tr>
      <w:tr w14:paraId="2BE7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98" w:type="dxa"/>
            <w:tcBorders>
              <w:top w:val="single" w:color="auto" w:sz="4" w:space="0"/>
              <w:left w:val="single" w:color="auto" w:sz="4" w:space="0"/>
              <w:bottom w:val="single" w:color="auto" w:sz="4" w:space="0"/>
              <w:right w:val="single" w:color="auto" w:sz="4" w:space="0"/>
            </w:tcBorders>
            <w:noWrap w:val="0"/>
            <w:vAlign w:val="top"/>
          </w:tcPr>
          <w:p w14:paraId="44CF09D7">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100-500</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2243F356">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1.1%</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74CC4001">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0.8%</w:t>
            </w:r>
          </w:p>
        </w:tc>
        <w:tc>
          <w:tcPr>
            <w:tcW w:w="2033" w:type="dxa"/>
            <w:tcBorders>
              <w:top w:val="single" w:color="auto" w:sz="4" w:space="0"/>
              <w:left w:val="single" w:color="auto" w:sz="4" w:space="0"/>
              <w:bottom w:val="single" w:color="auto" w:sz="4" w:space="0"/>
              <w:right w:val="single" w:color="auto" w:sz="4" w:space="0"/>
            </w:tcBorders>
            <w:noWrap w:val="0"/>
            <w:vAlign w:val="top"/>
          </w:tcPr>
          <w:p w14:paraId="0563619A">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0.7%</w:t>
            </w:r>
          </w:p>
        </w:tc>
      </w:tr>
      <w:tr w14:paraId="04B8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98" w:type="dxa"/>
            <w:tcBorders>
              <w:top w:val="single" w:color="auto" w:sz="4" w:space="0"/>
              <w:left w:val="single" w:color="auto" w:sz="4" w:space="0"/>
              <w:bottom w:val="single" w:color="auto" w:sz="4" w:space="0"/>
              <w:right w:val="single" w:color="auto" w:sz="4" w:space="0"/>
            </w:tcBorders>
            <w:noWrap w:val="0"/>
            <w:vAlign w:val="top"/>
          </w:tcPr>
          <w:p w14:paraId="50AF68CB">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500-1000</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21739CE0">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0.8%</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0073EDA5">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0.45%</w:t>
            </w:r>
          </w:p>
        </w:tc>
        <w:tc>
          <w:tcPr>
            <w:tcW w:w="2033" w:type="dxa"/>
            <w:tcBorders>
              <w:top w:val="single" w:color="auto" w:sz="4" w:space="0"/>
              <w:left w:val="single" w:color="auto" w:sz="4" w:space="0"/>
              <w:bottom w:val="single" w:color="auto" w:sz="4" w:space="0"/>
              <w:right w:val="single" w:color="auto" w:sz="4" w:space="0"/>
            </w:tcBorders>
            <w:noWrap w:val="0"/>
            <w:vAlign w:val="top"/>
          </w:tcPr>
          <w:p w14:paraId="4F6C8020">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0.55%</w:t>
            </w:r>
          </w:p>
        </w:tc>
      </w:tr>
      <w:tr w14:paraId="5DE7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98" w:type="dxa"/>
            <w:tcBorders>
              <w:top w:val="single" w:color="auto" w:sz="4" w:space="0"/>
              <w:left w:val="single" w:color="auto" w:sz="4" w:space="0"/>
              <w:bottom w:val="single" w:color="auto" w:sz="4" w:space="0"/>
              <w:right w:val="single" w:color="auto" w:sz="4" w:space="0"/>
            </w:tcBorders>
            <w:noWrap w:val="0"/>
            <w:vAlign w:val="top"/>
          </w:tcPr>
          <w:p w14:paraId="099728D0">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1000-5000</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4BC965BE">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0.5%</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107865CD">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0.25%</w:t>
            </w:r>
          </w:p>
        </w:tc>
        <w:tc>
          <w:tcPr>
            <w:tcW w:w="2033" w:type="dxa"/>
            <w:tcBorders>
              <w:top w:val="single" w:color="auto" w:sz="4" w:space="0"/>
              <w:left w:val="single" w:color="auto" w:sz="4" w:space="0"/>
              <w:bottom w:val="single" w:color="auto" w:sz="4" w:space="0"/>
              <w:right w:val="single" w:color="auto" w:sz="4" w:space="0"/>
            </w:tcBorders>
            <w:noWrap w:val="0"/>
            <w:vAlign w:val="top"/>
          </w:tcPr>
          <w:p w14:paraId="3E8F5467">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0.35%</w:t>
            </w:r>
          </w:p>
        </w:tc>
      </w:tr>
      <w:tr w14:paraId="05A0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098" w:type="dxa"/>
            <w:tcBorders>
              <w:top w:val="single" w:color="auto" w:sz="4" w:space="0"/>
              <w:left w:val="single" w:color="auto" w:sz="4" w:space="0"/>
              <w:bottom w:val="single" w:color="auto" w:sz="4" w:space="0"/>
              <w:right w:val="single" w:color="auto" w:sz="4" w:space="0"/>
            </w:tcBorders>
            <w:noWrap w:val="0"/>
            <w:vAlign w:val="top"/>
          </w:tcPr>
          <w:p w14:paraId="190C4FFD">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5000-10000</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416A266B">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0.25%</w:t>
            </w:r>
          </w:p>
        </w:tc>
        <w:tc>
          <w:tcPr>
            <w:tcW w:w="1773" w:type="dxa"/>
            <w:tcBorders>
              <w:top w:val="single" w:color="auto" w:sz="4" w:space="0"/>
              <w:left w:val="single" w:color="auto" w:sz="4" w:space="0"/>
              <w:bottom w:val="single" w:color="auto" w:sz="4" w:space="0"/>
              <w:right w:val="single" w:color="auto" w:sz="4" w:space="0"/>
            </w:tcBorders>
            <w:noWrap w:val="0"/>
            <w:vAlign w:val="top"/>
          </w:tcPr>
          <w:p w14:paraId="036D2361">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0.1%</w:t>
            </w:r>
          </w:p>
        </w:tc>
        <w:tc>
          <w:tcPr>
            <w:tcW w:w="2033" w:type="dxa"/>
            <w:tcBorders>
              <w:top w:val="single" w:color="auto" w:sz="4" w:space="0"/>
              <w:left w:val="single" w:color="auto" w:sz="4" w:space="0"/>
              <w:bottom w:val="single" w:color="auto" w:sz="4" w:space="0"/>
              <w:right w:val="single" w:color="auto" w:sz="4" w:space="0"/>
            </w:tcBorders>
            <w:noWrap w:val="0"/>
            <w:vAlign w:val="top"/>
          </w:tcPr>
          <w:p w14:paraId="2825599B">
            <w:pPr>
              <w:widowControl/>
              <w:wordWrap w:val="0"/>
              <w:spacing w:line="36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0.2%</w:t>
            </w:r>
          </w:p>
        </w:tc>
      </w:tr>
    </w:tbl>
    <w:p w14:paraId="54816F1A">
      <w:pPr>
        <w:spacing w:line="336"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4</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eastAsia="zh-CN"/>
        </w:rPr>
        <w:t>.1</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lang w:eastAsia="zh-CN"/>
        </w:rPr>
        <w:t>本次采购代理服务收费以中标价为基数，按差额定率累进法计算。</w:t>
      </w:r>
    </w:p>
    <w:p w14:paraId="40E2EE10">
      <w:pPr>
        <w:spacing w:line="336"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例如：中标金额为100万元，计算采购代理服务收费额如下：100万元×l.5％＝15000元；</w:t>
      </w:r>
    </w:p>
    <w:p w14:paraId="2CCB51A4">
      <w:pPr>
        <w:spacing w:line="336" w:lineRule="auto"/>
        <w:ind w:firstLine="480" w:firstLineChars="200"/>
        <w:outlineLvl w:val="2"/>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4</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eastAsia="zh-CN"/>
        </w:rPr>
        <w:t>.2</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lang w:eastAsia="zh-CN"/>
        </w:rPr>
        <w:t>评标专家评审、交通费用：参照现行的财政部门规定支付；</w:t>
      </w:r>
    </w:p>
    <w:p w14:paraId="60CC6AEE">
      <w:pPr>
        <w:spacing w:line="336"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4</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eastAsia="zh-CN"/>
        </w:rPr>
        <w:t>3</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lang w:eastAsia="zh-CN"/>
        </w:rPr>
        <w:t>采购代理服务费支付：由中标人支付采购代理服务费，中标人在领取中标（成交）通知书时向龙泉市中期工程咨询有限公司支付采购代理服务费，采购代理服务费可以是现金或银行转账形式支付。</w:t>
      </w:r>
    </w:p>
    <w:p w14:paraId="68A3DB6F">
      <w:pPr>
        <w:spacing w:before="121" w:line="219" w:lineRule="auto"/>
        <w:jc w:val="center"/>
        <w:outlineLvl w:val="9"/>
        <w:rPr>
          <w:rFonts w:hint="eastAsia" w:ascii="宋体" w:hAnsi="宋体" w:eastAsia="宋体" w:cs="宋体"/>
          <w:b/>
          <w:color w:val="auto"/>
          <w:sz w:val="24"/>
          <w:szCs w:val="24"/>
        </w:rPr>
      </w:pPr>
    </w:p>
    <w:p w14:paraId="56CAC378">
      <w:pPr>
        <w:spacing w:before="121" w:line="219" w:lineRule="auto"/>
        <w:jc w:val="center"/>
        <w:outlineLvl w:val="9"/>
        <w:rPr>
          <w:rFonts w:hint="eastAsia" w:ascii="宋体" w:hAnsi="宋体" w:eastAsia="宋体" w:cs="宋体"/>
          <w:b/>
          <w:color w:val="auto"/>
          <w:sz w:val="24"/>
          <w:szCs w:val="24"/>
        </w:rPr>
      </w:pPr>
    </w:p>
    <w:p w14:paraId="7E6C24FB">
      <w:pPr>
        <w:spacing w:before="121" w:line="219" w:lineRule="auto"/>
        <w:jc w:val="center"/>
        <w:outlineLvl w:val="9"/>
        <w:rPr>
          <w:rFonts w:hint="eastAsia" w:ascii="宋体" w:hAnsi="宋体" w:eastAsia="宋体" w:cs="宋体"/>
          <w:b/>
          <w:color w:val="auto"/>
          <w:sz w:val="24"/>
          <w:szCs w:val="24"/>
        </w:rPr>
      </w:pPr>
    </w:p>
    <w:p w14:paraId="3A9F8FA7">
      <w:pPr>
        <w:spacing w:before="121" w:line="219" w:lineRule="auto"/>
        <w:jc w:val="center"/>
        <w:outlineLvl w:val="9"/>
        <w:rPr>
          <w:rFonts w:hint="eastAsia" w:ascii="宋体" w:hAnsi="宋体" w:eastAsia="宋体" w:cs="宋体"/>
          <w:b/>
          <w:color w:val="auto"/>
          <w:sz w:val="24"/>
          <w:szCs w:val="24"/>
        </w:rPr>
      </w:pPr>
    </w:p>
    <w:p w14:paraId="7981ABBC">
      <w:pPr>
        <w:spacing w:before="121" w:line="219" w:lineRule="auto"/>
        <w:jc w:val="center"/>
        <w:outlineLvl w:val="9"/>
        <w:rPr>
          <w:rFonts w:hint="eastAsia" w:ascii="宋体" w:hAnsi="宋体" w:eastAsia="宋体" w:cs="宋体"/>
          <w:b/>
          <w:color w:val="auto"/>
          <w:sz w:val="24"/>
          <w:szCs w:val="24"/>
        </w:rPr>
      </w:pPr>
    </w:p>
    <w:p w14:paraId="3823A458">
      <w:pPr>
        <w:spacing w:before="121" w:line="219" w:lineRule="auto"/>
        <w:jc w:val="center"/>
        <w:outlineLvl w:val="0"/>
        <w:rPr>
          <w:rFonts w:hint="eastAsia" w:ascii="宋体" w:hAnsi="宋体" w:eastAsia="宋体" w:cs="宋体"/>
          <w:b/>
          <w:bCs/>
          <w:color w:val="auto"/>
          <w:spacing w:val="-7"/>
          <w:sz w:val="37"/>
          <w:szCs w:val="37"/>
        </w:rPr>
      </w:pPr>
      <w:bookmarkStart w:id="105" w:name="_Toc29420"/>
    </w:p>
    <w:p w14:paraId="4C07779A">
      <w:pPr>
        <w:spacing w:before="121" w:line="219" w:lineRule="auto"/>
        <w:jc w:val="center"/>
        <w:outlineLvl w:val="0"/>
        <w:rPr>
          <w:rFonts w:hint="eastAsia" w:ascii="宋体" w:hAnsi="宋体" w:eastAsia="宋体" w:cs="宋体"/>
          <w:b/>
          <w:bCs/>
          <w:color w:val="auto"/>
          <w:spacing w:val="-7"/>
          <w:sz w:val="37"/>
          <w:szCs w:val="37"/>
        </w:rPr>
      </w:pPr>
    </w:p>
    <w:p w14:paraId="38546EDC">
      <w:pPr>
        <w:spacing w:before="121" w:line="219" w:lineRule="auto"/>
        <w:jc w:val="center"/>
        <w:outlineLvl w:val="0"/>
        <w:rPr>
          <w:rFonts w:hint="eastAsia" w:ascii="宋体" w:hAnsi="宋体" w:eastAsia="宋体" w:cs="宋体"/>
          <w:b/>
          <w:bCs/>
          <w:color w:val="auto"/>
          <w:spacing w:val="-7"/>
          <w:sz w:val="37"/>
          <w:szCs w:val="37"/>
        </w:rPr>
      </w:pPr>
    </w:p>
    <w:p w14:paraId="2C8AAB8F">
      <w:pPr>
        <w:spacing w:before="121" w:line="219" w:lineRule="auto"/>
        <w:jc w:val="center"/>
        <w:outlineLvl w:val="0"/>
        <w:rPr>
          <w:rFonts w:hint="eastAsia" w:ascii="宋体" w:hAnsi="宋体" w:eastAsia="宋体" w:cs="宋体"/>
          <w:b/>
          <w:bCs/>
          <w:color w:val="auto"/>
          <w:spacing w:val="-7"/>
          <w:sz w:val="37"/>
          <w:szCs w:val="37"/>
        </w:rPr>
      </w:pPr>
    </w:p>
    <w:p w14:paraId="18982155">
      <w:pPr>
        <w:spacing w:before="121" w:line="219" w:lineRule="auto"/>
        <w:jc w:val="center"/>
        <w:outlineLvl w:val="0"/>
        <w:rPr>
          <w:rFonts w:hint="eastAsia" w:ascii="宋体" w:hAnsi="宋体" w:eastAsia="宋体" w:cs="宋体"/>
          <w:b/>
          <w:bCs/>
          <w:color w:val="auto"/>
          <w:spacing w:val="-7"/>
          <w:sz w:val="37"/>
          <w:szCs w:val="37"/>
        </w:rPr>
      </w:pPr>
    </w:p>
    <w:p w14:paraId="4F207AB6">
      <w:pPr>
        <w:spacing w:before="121" w:line="219" w:lineRule="auto"/>
        <w:jc w:val="center"/>
        <w:outlineLvl w:val="0"/>
        <w:rPr>
          <w:rFonts w:hint="eastAsia" w:ascii="宋体" w:hAnsi="宋体" w:eastAsia="宋体" w:cs="宋体"/>
          <w:b/>
          <w:bCs/>
          <w:color w:val="auto"/>
          <w:spacing w:val="-7"/>
          <w:sz w:val="37"/>
          <w:szCs w:val="37"/>
        </w:rPr>
      </w:pPr>
    </w:p>
    <w:p w14:paraId="67CBEE6A">
      <w:pPr>
        <w:spacing w:before="121" w:line="219" w:lineRule="auto"/>
        <w:jc w:val="center"/>
        <w:outlineLvl w:val="0"/>
        <w:rPr>
          <w:rFonts w:hint="eastAsia" w:ascii="宋体" w:hAnsi="宋体" w:eastAsia="宋体" w:cs="宋体"/>
          <w:b/>
          <w:bCs/>
          <w:color w:val="auto"/>
          <w:spacing w:val="-7"/>
          <w:sz w:val="37"/>
          <w:szCs w:val="37"/>
        </w:rPr>
      </w:pPr>
    </w:p>
    <w:p w14:paraId="48AA90FB">
      <w:pPr>
        <w:spacing w:before="121" w:line="219" w:lineRule="auto"/>
        <w:jc w:val="center"/>
        <w:outlineLvl w:val="0"/>
        <w:rPr>
          <w:rFonts w:hint="eastAsia" w:ascii="宋体" w:hAnsi="宋体" w:eastAsia="宋体" w:cs="宋体"/>
          <w:b/>
          <w:bCs/>
          <w:color w:val="auto"/>
          <w:spacing w:val="-7"/>
          <w:sz w:val="37"/>
          <w:szCs w:val="37"/>
        </w:rPr>
      </w:pPr>
    </w:p>
    <w:p w14:paraId="6E21FD59">
      <w:pPr>
        <w:spacing w:before="121" w:line="219" w:lineRule="auto"/>
        <w:jc w:val="center"/>
        <w:outlineLvl w:val="0"/>
        <w:rPr>
          <w:rFonts w:hint="eastAsia" w:ascii="宋体" w:hAnsi="宋体" w:eastAsia="宋体" w:cs="宋体"/>
          <w:b/>
          <w:bCs/>
          <w:color w:val="auto"/>
          <w:spacing w:val="-7"/>
          <w:sz w:val="37"/>
          <w:szCs w:val="37"/>
        </w:rPr>
      </w:pPr>
    </w:p>
    <w:p w14:paraId="0B53D01E">
      <w:pPr>
        <w:spacing w:before="121" w:line="219" w:lineRule="auto"/>
        <w:jc w:val="center"/>
        <w:outlineLvl w:val="0"/>
        <w:rPr>
          <w:rFonts w:hint="eastAsia" w:ascii="宋体" w:hAnsi="宋体" w:eastAsia="宋体" w:cs="宋体"/>
          <w:color w:val="auto"/>
          <w:sz w:val="37"/>
          <w:szCs w:val="37"/>
        </w:rPr>
      </w:pPr>
      <w:r>
        <w:rPr>
          <w:rFonts w:hint="eastAsia" w:ascii="宋体" w:hAnsi="宋体" w:eastAsia="宋体" w:cs="宋体"/>
          <w:b/>
          <w:bCs/>
          <w:color w:val="auto"/>
          <w:spacing w:val="-7"/>
          <w:sz w:val="37"/>
          <w:szCs w:val="37"/>
        </w:rPr>
        <w:t>第四章</w:t>
      </w:r>
      <w:r>
        <w:rPr>
          <w:rFonts w:hint="eastAsia" w:ascii="宋体" w:hAnsi="宋体" w:eastAsia="宋体" w:cs="宋体"/>
          <w:color w:val="auto"/>
          <w:spacing w:val="121"/>
          <w:sz w:val="37"/>
          <w:szCs w:val="37"/>
        </w:rPr>
        <w:t xml:space="preserve"> </w:t>
      </w:r>
      <w:r>
        <w:rPr>
          <w:rFonts w:hint="eastAsia" w:ascii="宋体" w:hAnsi="宋体" w:eastAsia="宋体" w:cs="宋体"/>
          <w:b/>
          <w:bCs/>
          <w:color w:val="auto"/>
          <w:spacing w:val="-7"/>
          <w:sz w:val="37"/>
          <w:szCs w:val="37"/>
        </w:rPr>
        <w:t>采购合同格式</w:t>
      </w:r>
      <w:bookmarkEnd w:id="105"/>
    </w:p>
    <w:p w14:paraId="1D0DB073">
      <w:pPr>
        <w:pStyle w:val="6"/>
        <w:spacing w:line="277" w:lineRule="auto"/>
        <w:rPr>
          <w:rFonts w:hint="eastAsia" w:ascii="宋体" w:hAnsi="宋体" w:eastAsia="宋体" w:cs="宋体"/>
          <w:color w:val="auto"/>
        </w:rPr>
      </w:pPr>
    </w:p>
    <w:p w14:paraId="4D016B3C">
      <w:pPr>
        <w:pStyle w:val="6"/>
        <w:spacing w:line="278" w:lineRule="auto"/>
        <w:rPr>
          <w:rFonts w:hint="eastAsia" w:ascii="宋体" w:hAnsi="宋体" w:eastAsia="宋体" w:cs="宋体"/>
          <w:color w:val="auto"/>
        </w:rPr>
      </w:pPr>
    </w:p>
    <w:p w14:paraId="7DE3C64C">
      <w:pPr>
        <w:pStyle w:val="6"/>
        <w:spacing w:line="278" w:lineRule="auto"/>
        <w:rPr>
          <w:rFonts w:hint="eastAsia" w:ascii="宋体" w:hAnsi="宋体" w:eastAsia="宋体" w:cs="宋体"/>
          <w:color w:val="auto"/>
        </w:rPr>
      </w:pPr>
    </w:p>
    <w:p w14:paraId="5DE57192">
      <w:pPr>
        <w:spacing w:before="283" w:line="219" w:lineRule="auto"/>
        <w:ind w:left="2247"/>
        <w:rPr>
          <w:rFonts w:hint="eastAsia" w:ascii="宋体" w:hAnsi="宋体" w:eastAsia="宋体" w:cs="宋体"/>
          <w:color w:val="auto"/>
          <w:sz w:val="87"/>
          <w:szCs w:val="87"/>
        </w:rPr>
      </w:pPr>
      <w:r>
        <w:rPr>
          <w:rFonts w:hint="eastAsia" w:ascii="宋体" w:hAnsi="宋体" w:eastAsia="宋体" w:cs="宋体"/>
          <w:b/>
          <w:bCs/>
          <w:color w:val="auto"/>
          <w:spacing w:val="-22"/>
          <w:sz w:val="87"/>
          <w:szCs w:val="87"/>
          <w:lang w:val="en-US" w:eastAsia="zh-CN"/>
        </w:rPr>
        <w:t>非政府</w:t>
      </w:r>
      <w:r>
        <w:rPr>
          <w:rFonts w:hint="eastAsia" w:ascii="宋体" w:hAnsi="宋体" w:eastAsia="宋体" w:cs="宋体"/>
          <w:b/>
          <w:bCs/>
          <w:color w:val="auto"/>
          <w:spacing w:val="-22"/>
          <w:sz w:val="87"/>
          <w:szCs w:val="87"/>
        </w:rPr>
        <w:t>采购合同</w:t>
      </w:r>
    </w:p>
    <w:p w14:paraId="7339F56A">
      <w:pPr>
        <w:pStyle w:val="6"/>
        <w:spacing w:line="286" w:lineRule="auto"/>
        <w:rPr>
          <w:rFonts w:hint="eastAsia" w:ascii="宋体" w:hAnsi="宋体" w:eastAsia="宋体" w:cs="宋体"/>
          <w:color w:val="auto"/>
        </w:rPr>
      </w:pPr>
    </w:p>
    <w:p w14:paraId="7D0F0CF4">
      <w:pPr>
        <w:pStyle w:val="6"/>
        <w:spacing w:line="286" w:lineRule="auto"/>
        <w:rPr>
          <w:rFonts w:hint="eastAsia" w:ascii="宋体" w:hAnsi="宋体" w:eastAsia="宋体" w:cs="宋体"/>
          <w:color w:val="auto"/>
        </w:rPr>
      </w:pPr>
    </w:p>
    <w:p w14:paraId="5CCC0521">
      <w:pPr>
        <w:pStyle w:val="6"/>
        <w:spacing w:line="287" w:lineRule="auto"/>
        <w:rPr>
          <w:rFonts w:hint="eastAsia" w:ascii="宋体" w:hAnsi="宋体" w:eastAsia="宋体" w:cs="宋体"/>
          <w:color w:val="auto"/>
        </w:rPr>
      </w:pPr>
    </w:p>
    <w:p w14:paraId="5839C663">
      <w:pPr>
        <w:spacing w:before="104" w:line="219" w:lineRule="auto"/>
        <w:ind w:left="5269"/>
        <w:rPr>
          <w:rFonts w:hint="eastAsia" w:ascii="宋体" w:hAnsi="宋体" w:eastAsia="宋体" w:cs="宋体"/>
          <w:color w:val="auto"/>
          <w:sz w:val="32"/>
          <w:szCs w:val="32"/>
        </w:rPr>
      </w:pPr>
      <w:r>
        <w:rPr>
          <w:rFonts w:hint="eastAsia" w:ascii="宋体" w:hAnsi="宋体" w:eastAsia="宋体" w:cs="宋体"/>
          <w:b/>
          <w:bCs/>
          <w:color w:val="auto"/>
          <w:spacing w:val="-15"/>
          <w:sz w:val="32"/>
          <w:szCs w:val="32"/>
        </w:rPr>
        <w:t>合同编号：</w:t>
      </w:r>
      <w:r>
        <w:rPr>
          <w:rFonts w:hint="eastAsia" w:ascii="宋体" w:hAnsi="宋体" w:eastAsia="宋体" w:cs="宋体"/>
          <w:color w:val="auto"/>
          <w:sz w:val="32"/>
          <w:szCs w:val="32"/>
          <w:u w:val="single" w:color="auto"/>
        </w:rPr>
        <w:t xml:space="preserve">              </w:t>
      </w:r>
    </w:p>
    <w:p w14:paraId="30842C55">
      <w:pPr>
        <w:pStyle w:val="6"/>
        <w:spacing w:line="265" w:lineRule="auto"/>
        <w:rPr>
          <w:rFonts w:hint="eastAsia" w:ascii="宋体" w:hAnsi="宋体" w:eastAsia="宋体" w:cs="宋体"/>
          <w:color w:val="auto"/>
        </w:rPr>
      </w:pPr>
    </w:p>
    <w:p w14:paraId="127281EB">
      <w:pPr>
        <w:pStyle w:val="6"/>
        <w:spacing w:line="265" w:lineRule="auto"/>
        <w:rPr>
          <w:rFonts w:hint="eastAsia" w:ascii="宋体" w:hAnsi="宋体" w:eastAsia="宋体" w:cs="宋体"/>
          <w:color w:val="auto"/>
        </w:rPr>
      </w:pPr>
    </w:p>
    <w:p w14:paraId="25C9FFD3">
      <w:pPr>
        <w:pStyle w:val="6"/>
        <w:spacing w:line="266" w:lineRule="auto"/>
        <w:rPr>
          <w:rFonts w:hint="eastAsia" w:ascii="宋体" w:hAnsi="宋体" w:eastAsia="宋体" w:cs="宋体"/>
          <w:color w:val="auto"/>
        </w:rPr>
      </w:pPr>
    </w:p>
    <w:p w14:paraId="5EE45ABF">
      <w:pPr>
        <w:spacing w:before="104" w:line="220" w:lineRule="auto"/>
        <w:ind w:left="275"/>
        <w:rPr>
          <w:rFonts w:hint="eastAsia" w:ascii="宋体" w:hAnsi="宋体" w:eastAsia="宋体" w:cs="宋体"/>
          <w:color w:val="auto"/>
          <w:sz w:val="32"/>
          <w:szCs w:val="32"/>
        </w:rPr>
      </w:pPr>
      <w:r>
        <w:rPr>
          <w:rFonts w:hint="eastAsia" w:ascii="宋体" w:hAnsi="宋体" w:eastAsia="宋体" w:cs="宋体"/>
          <w:color w:val="auto"/>
          <w:spacing w:val="-3"/>
          <w:sz w:val="32"/>
          <w:szCs w:val="32"/>
        </w:rPr>
        <w:t>项目名称：</w:t>
      </w:r>
      <w:r>
        <w:rPr>
          <w:rFonts w:hint="eastAsia" w:ascii="宋体" w:hAnsi="宋体" w:eastAsia="宋体" w:cs="宋体"/>
          <w:color w:val="auto"/>
          <w:spacing w:val="-3"/>
          <w:sz w:val="32"/>
          <w:szCs w:val="32"/>
          <w:u w:val="single" w:color="auto"/>
        </w:rPr>
        <w:t xml:space="preserve">                                             </w:t>
      </w:r>
    </w:p>
    <w:p w14:paraId="4777D854">
      <w:pPr>
        <w:pStyle w:val="6"/>
        <w:spacing w:line="319" w:lineRule="auto"/>
        <w:rPr>
          <w:rFonts w:hint="eastAsia" w:ascii="宋体" w:hAnsi="宋体" w:eastAsia="宋体" w:cs="宋体"/>
          <w:color w:val="auto"/>
        </w:rPr>
      </w:pPr>
    </w:p>
    <w:p w14:paraId="47C29BE4">
      <w:pPr>
        <w:pStyle w:val="6"/>
        <w:spacing w:line="319" w:lineRule="auto"/>
        <w:rPr>
          <w:rFonts w:hint="eastAsia" w:ascii="宋体" w:hAnsi="宋体" w:eastAsia="宋体" w:cs="宋体"/>
          <w:color w:val="auto"/>
        </w:rPr>
      </w:pPr>
    </w:p>
    <w:p w14:paraId="42CCCAF5">
      <w:pPr>
        <w:pStyle w:val="6"/>
        <w:spacing w:line="320" w:lineRule="auto"/>
        <w:rPr>
          <w:rFonts w:hint="eastAsia" w:ascii="宋体" w:hAnsi="宋体" w:eastAsia="宋体" w:cs="宋体"/>
          <w:color w:val="auto"/>
        </w:rPr>
      </w:pPr>
    </w:p>
    <w:p w14:paraId="03C35349">
      <w:pPr>
        <w:spacing w:before="104" w:line="219" w:lineRule="auto"/>
        <w:ind w:left="275"/>
        <w:rPr>
          <w:rFonts w:hint="eastAsia" w:ascii="宋体" w:hAnsi="宋体" w:eastAsia="宋体" w:cs="宋体"/>
          <w:color w:val="auto"/>
          <w:sz w:val="32"/>
          <w:szCs w:val="32"/>
        </w:rPr>
      </w:pPr>
      <w:r>
        <w:rPr>
          <w:rFonts w:hint="eastAsia" w:ascii="宋体" w:hAnsi="宋体" w:eastAsia="宋体" w:cs="宋体"/>
          <w:color w:val="auto"/>
          <w:spacing w:val="-7"/>
          <w:sz w:val="32"/>
          <w:szCs w:val="32"/>
        </w:rPr>
        <w:t>项目编号：</w:t>
      </w:r>
      <w:r>
        <w:rPr>
          <w:rFonts w:hint="eastAsia" w:ascii="宋体" w:hAnsi="宋体" w:eastAsia="宋体" w:cs="宋体"/>
          <w:color w:val="auto"/>
          <w:sz w:val="32"/>
          <w:szCs w:val="32"/>
          <w:u w:val="single" w:color="auto"/>
        </w:rPr>
        <w:t xml:space="preserve">                                             </w:t>
      </w:r>
    </w:p>
    <w:p w14:paraId="60145B8E">
      <w:pPr>
        <w:pStyle w:val="6"/>
        <w:spacing w:line="246" w:lineRule="auto"/>
        <w:rPr>
          <w:rFonts w:hint="eastAsia" w:ascii="宋体" w:hAnsi="宋体" w:eastAsia="宋体" w:cs="宋体"/>
          <w:color w:val="auto"/>
        </w:rPr>
      </w:pPr>
    </w:p>
    <w:p w14:paraId="7F474E56">
      <w:pPr>
        <w:pStyle w:val="6"/>
        <w:spacing w:line="247" w:lineRule="auto"/>
        <w:rPr>
          <w:rFonts w:hint="eastAsia" w:ascii="宋体" w:hAnsi="宋体" w:eastAsia="宋体" w:cs="宋体"/>
          <w:color w:val="auto"/>
        </w:rPr>
      </w:pPr>
    </w:p>
    <w:p w14:paraId="2661A257">
      <w:pPr>
        <w:pStyle w:val="6"/>
        <w:spacing w:line="247" w:lineRule="auto"/>
        <w:rPr>
          <w:rFonts w:hint="eastAsia" w:ascii="宋体" w:hAnsi="宋体" w:eastAsia="宋体" w:cs="宋体"/>
          <w:color w:val="auto"/>
        </w:rPr>
      </w:pPr>
    </w:p>
    <w:p w14:paraId="23218A53">
      <w:pPr>
        <w:pStyle w:val="6"/>
        <w:spacing w:line="247" w:lineRule="auto"/>
        <w:rPr>
          <w:rFonts w:hint="eastAsia" w:ascii="宋体" w:hAnsi="宋体" w:eastAsia="宋体" w:cs="宋体"/>
          <w:color w:val="auto"/>
        </w:rPr>
      </w:pPr>
    </w:p>
    <w:p w14:paraId="2A45B6C3">
      <w:pPr>
        <w:spacing w:before="104" w:line="219" w:lineRule="auto"/>
        <w:ind w:left="275"/>
        <w:rPr>
          <w:rFonts w:hint="eastAsia" w:ascii="宋体" w:hAnsi="宋体" w:eastAsia="宋体" w:cs="宋体"/>
          <w:color w:val="auto"/>
          <w:sz w:val="32"/>
          <w:szCs w:val="32"/>
        </w:rPr>
      </w:pPr>
      <w:r>
        <w:rPr>
          <w:rFonts w:hint="eastAsia" w:ascii="宋体" w:hAnsi="宋体" w:eastAsia="宋体" w:cs="宋体"/>
          <w:color w:val="auto"/>
          <w:spacing w:val="10"/>
          <w:sz w:val="32"/>
          <w:szCs w:val="32"/>
        </w:rPr>
        <w:t>采购人：</w:t>
      </w:r>
      <w:r>
        <w:rPr>
          <w:rFonts w:hint="eastAsia" w:ascii="宋体" w:hAnsi="宋体" w:eastAsia="宋体" w:cs="宋体"/>
          <w:color w:val="auto"/>
          <w:spacing w:val="-40"/>
          <w:sz w:val="32"/>
          <w:szCs w:val="32"/>
        </w:rPr>
        <w:t xml:space="preserve"> </w:t>
      </w:r>
      <w:r>
        <w:rPr>
          <w:rFonts w:hint="eastAsia" w:ascii="宋体" w:hAnsi="宋体" w:eastAsia="宋体" w:cs="宋体"/>
          <w:color w:val="auto"/>
          <w:spacing w:val="10"/>
          <w:sz w:val="32"/>
          <w:szCs w:val="32"/>
        </w:rPr>
        <w:t>(以下称甲方)</w:t>
      </w:r>
      <w:r>
        <w:rPr>
          <w:rFonts w:hint="eastAsia" w:ascii="宋体" w:hAnsi="宋体" w:eastAsia="宋体" w:cs="宋体"/>
          <w:color w:val="auto"/>
          <w:spacing w:val="-91"/>
          <w:sz w:val="32"/>
          <w:szCs w:val="32"/>
        </w:rPr>
        <w:t xml:space="preserve"> </w:t>
      </w:r>
      <w:r>
        <w:rPr>
          <w:rFonts w:hint="eastAsia" w:ascii="宋体" w:hAnsi="宋体" w:eastAsia="宋体" w:cs="宋体"/>
          <w:color w:val="auto"/>
          <w:sz w:val="32"/>
          <w:szCs w:val="32"/>
          <w:u w:val="single" w:color="auto"/>
        </w:rPr>
        <w:t xml:space="preserve">                                 </w:t>
      </w:r>
    </w:p>
    <w:p w14:paraId="4F078B78">
      <w:pPr>
        <w:pStyle w:val="6"/>
        <w:spacing w:line="250" w:lineRule="auto"/>
        <w:rPr>
          <w:rFonts w:hint="eastAsia" w:ascii="宋体" w:hAnsi="宋体" w:eastAsia="宋体" w:cs="宋体"/>
          <w:color w:val="auto"/>
        </w:rPr>
      </w:pPr>
    </w:p>
    <w:p w14:paraId="3825B577">
      <w:pPr>
        <w:pStyle w:val="6"/>
        <w:spacing w:line="251" w:lineRule="auto"/>
        <w:rPr>
          <w:rFonts w:hint="eastAsia" w:ascii="宋体" w:hAnsi="宋体" w:eastAsia="宋体" w:cs="宋体"/>
          <w:color w:val="auto"/>
        </w:rPr>
      </w:pPr>
    </w:p>
    <w:p w14:paraId="1E31411F">
      <w:pPr>
        <w:pStyle w:val="6"/>
        <w:spacing w:line="251" w:lineRule="auto"/>
        <w:rPr>
          <w:rFonts w:hint="eastAsia" w:ascii="宋体" w:hAnsi="宋体" w:eastAsia="宋体" w:cs="宋体"/>
          <w:color w:val="auto"/>
        </w:rPr>
      </w:pPr>
    </w:p>
    <w:p w14:paraId="348226E5">
      <w:pPr>
        <w:pStyle w:val="6"/>
        <w:spacing w:line="251" w:lineRule="auto"/>
        <w:rPr>
          <w:rFonts w:hint="eastAsia" w:ascii="宋体" w:hAnsi="宋体" w:eastAsia="宋体" w:cs="宋体"/>
          <w:color w:val="auto"/>
        </w:rPr>
      </w:pPr>
    </w:p>
    <w:p w14:paraId="72314C74">
      <w:pPr>
        <w:spacing w:before="105" w:line="220" w:lineRule="auto"/>
        <w:ind w:left="275"/>
        <w:rPr>
          <w:rFonts w:hint="eastAsia" w:ascii="宋体" w:hAnsi="宋体" w:eastAsia="宋体" w:cs="宋体"/>
          <w:color w:val="auto"/>
          <w:sz w:val="32"/>
          <w:szCs w:val="32"/>
        </w:rPr>
      </w:pPr>
      <w:r>
        <w:rPr>
          <w:rFonts w:hint="eastAsia" w:ascii="宋体" w:hAnsi="宋体" w:eastAsia="宋体" w:cs="宋体"/>
          <w:color w:val="auto"/>
          <w:spacing w:val="8"/>
          <w:sz w:val="32"/>
          <w:szCs w:val="32"/>
        </w:rPr>
        <w:t>中标人：</w:t>
      </w:r>
      <w:r>
        <w:rPr>
          <w:rFonts w:hint="eastAsia" w:ascii="宋体" w:hAnsi="宋体" w:eastAsia="宋体" w:cs="宋体"/>
          <w:color w:val="auto"/>
          <w:spacing w:val="-40"/>
          <w:sz w:val="32"/>
          <w:szCs w:val="32"/>
        </w:rPr>
        <w:t xml:space="preserve"> </w:t>
      </w:r>
      <w:r>
        <w:rPr>
          <w:rFonts w:hint="eastAsia" w:ascii="宋体" w:hAnsi="宋体" w:eastAsia="宋体" w:cs="宋体"/>
          <w:color w:val="auto"/>
          <w:spacing w:val="8"/>
          <w:sz w:val="32"/>
          <w:szCs w:val="32"/>
        </w:rPr>
        <w:t>(以下称乙方)</w:t>
      </w:r>
      <w:r>
        <w:rPr>
          <w:rFonts w:hint="eastAsia" w:ascii="宋体" w:hAnsi="宋体" w:eastAsia="宋体" w:cs="宋体"/>
          <w:color w:val="auto"/>
          <w:spacing w:val="-69"/>
          <w:sz w:val="32"/>
          <w:szCs w:val="32"/>
        </w:rPr>
        <w:t xml:space="preserve"> </w:t>
      </w:r>
      <w:r>
        <w:rPr>
          <w:rFonts w:hint="eastAsia" w:ascii="宋体" w:hAnsi="宋体" w:eastAsia="宋体" w:cs="宋体"/>
          <w:color w:val="auto"/>
          <w:sz w:val="32"/>
          <w:szCs w:val="32"/>
          <w:u w:val="single" w:color="auto"/>
        </w:rPr>
        <w:t xml:space="preserve">                                 </w:t>
      </w:r>
    </w:p>
    <w:p w14:paraId="25124947">
      <w:pPr>
        <w:pStyle w:val="6"/>
        <w:spacing w:line="247" w:lineRule="auto"/>
        <w:rPr>
          <w:rFonts w:hint="eastAsia" w:ascii="宋体" w:hAnsi="宋体" w:eastAsia="宋体" w:cs="宋体"/>
          <w:color w:val="auto"/>
        </w:rPr>
      </w:pPr>
    </w:p>
    <w:p w14:paraId="036394FD">
      <w:pPr>
        <w:pStyle w:val="6"/>
        <w:spacing w:line="247" w:lineRule="auto"/>
        <w:rPr>
          <w:rFonts w:hint="eastAsia" w:ascii="宋体" w:hAnsi="宋体" w:eastAsia="宋体" w:cs="宋体"/>
          <w:color w:val="auto"/>
        </w:rPr>
      </w:pPr>
    </w:p>
    <w:p w14:paraId="044906CA">
      <w:pPr>
        <w:pStyle w:val="6"/>
        <w:spacing w:line="247" w:lineRule="auto"/>
        <w:rPr>
          <w:rFonts w:hint="eastAsia" w:ascii="宋体" w:hAnsi="宋体" w:eastAsia="宋体" w:cs="宋体"/>
          <w:color w:val="auto"/>
        </w:rPr>
      </w:pPr>
    </w:p>
    <w:p w14:paraId="6559411B">
      <w:pPr>
        <w:pStyle w:val="6"/>
        <w:spacing w:line="248" w:lineRule="auto"/>
        <w:rPr>
          <w:rFonts w:hint="eastAsia" w:ascii="宋体" w:hAnsi="宋体" w:eastAsia="宋体" w:cs="宋体"/>
          <w:color w:val="auto"/>
        </w:rPr>
      </w:pPr>
    </w:p>
    <w:p w14:paraId="0C8A63C6">
      <w:pPr>
        <w:spacing w:before="104" w:line="221" w:lineRule="auto"/>
        <w:ind w:left="275"/>
        <w:rPr>
          <w:rFonts w:hint="eastAsia" w:ascii="宋体" w:hAnsi="宋体" w:eastAsia="宋体" w:cs="宋体"/>
          <w:color w:val="auto"/>
          <w:sz w:val="32"/>
          <w:szCs w:val="32"/>
        </w:rPr>
      </w:pPr>
      <w:r>
        <w:rPr>
          <w:rFonts w:hint="eastAsia" w:ascii="宋体" w:hAnsi="宋体" w:eastAsia="宋体" w:cs="宋体"/>
          <w:color w:val="auto"/>
          <w:spacing w:val="-3"/>
          <w:sz w:val="32"/>
          <w:szCs w:val="32"/>
        </w:rPr>
        <w:t>签署地点：</w:t>
      </w:r>
      <w:r>
        <w:rPr>
          <w:rFonts w:hint="eastAsia" w:ascii="宋体" w:hAnsi="宋体" w:eastAsia="宋体" w:cs="宋体"/>
          <w:color w:val="auto"/>
          <w:spacing w:val="-3"/>
          <w:sz w:val="32"/>
          <w:szCs w:val="32"/>
          <w:u w:val="single" w:color="auto"/>
        </w:rPr>
        <w:t xml:space="preserve">                                             </w:t>
      </w:r>
    </w:p>
    <w:p w14:paraId="03B8B391">
      <w:pPr>
        <w:pStyle w:val="6"/>
        <w:spacing w:line="249" w:lineRule="auto"/>
        <w:rPr>
          <w:rFonts w:hint="eastAsia" w:ascii="宋体" w:hAnsi="宋体" w:eastAsia="宋体" w:cs="宋体"/>
          <w:color w:val="auto"/>
        </w:rPr>
      </w:pPr>
    </w:p>
    <w:p w14:paraId="53720ED3">
      <w:pPr>
        <w:pStyle w:val="6"/>
        <w:spacing w:line="249" w:lineRule="auto"/>
        <w:rPr>
          <w:rFonts w:hint="eastAsia" w:ascii="宋体" w:hAnsi="宋体" w:eastAsia="宋体" w:cs="宋体"/>
          <w:color w:val="auto"/>
        </w:rPr>
      </w:pPr>
    </w:p>
    <w:p w14:paraId="4767EDD0">
      <w:pPr>
        <w:pStyle w:val="6"/>
        <w:spacing w:line="249" w:lineRule="auto"/>
        <w:rPr>
          <w:rFonts w:hint="eastAsia" w:ascii="宋体" w:hAnsi="宋体" w:eastAsia="宋体" w:cs="宋体"/>
          <w:color w:val="auto"/>
        </w:rPr>
      </w:pPr>
    </w:p>
    <w:p w14:paraId="1BC782D2">
      <w:pPr>
        <w:pStyle w:val="6"/>
        <w:spacing w:line="249" w:lineRule="auto"/>
        <w:rPr>
          <w:rFonts w:hint="eastAsia" w:ascii="宋体" w:hAnsi="宋体" w:eastAsia="宋体" w:cs="宋体"/>
          <w:color w:val="auto"/>
        </w:rPr>
      </w:pPr>
    </w:p>
    <w:p w14:paraId="1B226EB0">
      <w:pPr>
        <w:spacing w:before="104" w:line="220" w:lineRule="auto"/>
        <w:ind w:left="275"/>
        <w:rPr>
          <w:rFonts w:hint="eastAsia" w:ascii="宋体" w:hAnsi="宋体" w:eastAsia="宋体" w:cs="宋体"/>
          <w:color w:val="auto"/>
          <w:sz w:val="32"/>
          <w:szCs w:val="32"/>
        </w:rPr>
      </w:pPr>
      <w:r>
        <w:rPr>
          <w:rFonts w:hint="eastAsia" w:ascii="宋体" w:hAnsi="宋体" w:eastAsia="宋体" w:cs="宋体"/>
          <w:color w:val="auto"/>
          <w:spacing w:val="-5"/>
          <w:sz w:val="32"/>
          <w:szCs w:val="32"/>
        </w:rPr>
        <w:t>签署日期：</w:t>
      </w:r>
      <w:r>
        <w:rPr>
          <w:rFonts w:hint="eastAsia" w:ascii="宋体" w:hAnsi="宋体" w:eastAsia="宋体" w:cs="宋体"/>
          <w:color w:val="auto"/>
          <w:sz w:val="32"/>
          <w:szCs w:val="32"/>
          <w:u w:val="single" w:color="auto"/>
        </w:rPr>
        <w:t xml:space="preserve">                                             </w:t>
      </w:r>
    </w:p>
    <w:p w14:paraId="474528E2">
      <w:pPr>
        <w:spacing w:line="220" w:lineRule="auto"/>
        <w:rPr>
          <w:rFonts w:hint="eastAsia" w:ascii="宋体" w:hAnsi="宋体" w:eastAsia="宋体" w:cs="宋体"/>
          <w:color w:val="auto"/>
          <w:sz w:val="32"/>
          <w:szCs w:val="32"/>
        </w:rPr>
        <w:sectPr>
          <w:headerReference r:id="rId12" w:type="default"/>
          <w:footerReference r:id="rId13"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0" w:charSpace="0"/>
        </w:sectPr>
      </w:pPr>
    </w:p>
    <w:p w14:paraId="355AD7EC">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的采购文件,在</w:t>
      </w:r>
      <w:r>
        <w:rPr>
          <w:rFonts w:hint="eastAsia" w:ascii="宋体" w:hAnsi="宋体" w:eastAsia="宋体" w:cs="宋体"/>
          <w:color w:val="auto"/>
          <w:sz w:val="24"/>
          <w:szCs w:val="24"/>
          <w:u w:val="single"/>
        </w:rPr>
        <w:t xml:space="preserve">    年  月  日</w:t>
      </w:r>
      <w:r>
        <w:rPr>
          <w:rFonts w:hint="eastAsia" w:ascii="宋体" w:hAnsi="宋体" w:eastAsia="宋体" w:cs="宋体"/>
          <w:color w:val="auto"/>
          <w:sz w:val="24"/>
          <w:szCs w:val="24"/>
        </w:rPr>
        <w:t>开标会上，经评审小组评定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(乙方)为中标人。甲、乙双方依</w:t>
      </w:r>
      <w:r>
        <w:rPr>
          <w:rFonts w:hint="eastAsia" w:ascii="宋体" w:hAnsi="宋体" w:eastAsia="宋体" w:cs="宋体"/>
          <w:color w:val="auto"/>
          <w:sz w:val="24"/>
          <w:szCs w:val="24"/>
          <w:lang w:val="en-US" w:eastAsia="zh-CN"/>
        </w:rPr>
        <w:t>照</w:t>
      </w:r>
      <w:r>
        <w:rPr>
          <w:rFonts w:hint="eastAsia" w:ascii="宋体" w:hAnsi="宋体" w:eastAsia="宋体" w:cs="宋体"/>
          <w:color w:val="auto"/>
          <w:sz w:val="24"/>
          <w:szCs w:val="24"/>
        </w:rPr>
        <w:t>《中华人民共和国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 xml:space="preserve">》、《中华人民共和国劳动法》等相关法律法规及采购文件和乙方投标（响应）文件的规定，在平等自愿的基础上，同意按照下面的条款和条件，签署本合同。 </w:t>
      </w:r>
    </w:p>
    <w:p w14:paraId="45E708BD">
      <w:pPr>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一、组成本合同的有关文件</w:t>
      </w:r>
    </w:p>
    <w:p w14:paraId="373F3B30">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下列文件构成本合同的组成部分，应该认为是一个整体，彼此相互解释，相互补充。组成合同的多个文件的优先支配地位的次序如下：</w:t>
      </w:r>
    </w:p>
    <w:p w14:paraId="0273ED4A">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1.补充协议（如有）</w:t>
      </w:r>
    </w:p>
    <w:p w14:paraId="0B043ACF">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2.本合同书　</w:t>
      </w:r>
    </w:p>
    <w:p w14:paraId="5ADBFB97">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3.中标（成交）通知书</w:t>
      </w:r>
      <w:r>
        <w:rPr>
          <w:rFonts w:hint="eastAsia" w:ascii="宋体" w:hAnsi="宋体" w:eastAsia="宋体" w:cs="宋体"/>
          <w:color w:val="auto"/>
          <w:sz w:val="24"/>
          <w:szCs w:val="24"/>
        </w:rPr>
        <w:tab/>
      </w:r>
    </w:p>
    <w:p w14:paraId="0AE373F0">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4.乙方澄清修改文件</w:t>
      </w:r>
    </w:p>
    <w:p w14:paraId="3073DF3E">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5.乙方投标（响应）文件</w:t>
      </w:r>
    </w:p>
    <w:p w14:paraId="0F09BC6C">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6.采购文件澄清（修改）、更正文件</w:t>
      </w:r>
    </w:p>
    <w:p w14:paraId="1F47A48E">
      <w:pPr>
        <w:snapToGrid w:val="0"/>
        <w:spacing w:line="360"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 w:val="24"/>
          <w:szCs w:val="24"/>
        </w:rPr>
        <w:t>7.采购文件</w:t>
      </w:r>
    </w:p>
    <w:p w14:paraId="1BC936AB">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二、主要服务内容</w:t>
      </w:r>
    </w:p>
    <w:p w14:paraId="0C455B48">
      <w:pPr>
        <w:pStyle w:val="31"/>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u w:val="single"/>
        </w:rPr>
        <w:t xml:space="preserve">1.                                                                   </w:t>
      </w:r>
    </w:p>
    <w:p w14:paraId="5A6894F8">
      <w:pPr>
        <w:pStyle w:val="31"/>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2.乙方应按照采购文件和乙方投标（响应）文件的规定提供服务，详细服务内容见采购文件和乙方投标（响应）文件。 </w:t>
      </w:r>
    </w:p>
    <w:p w14:paraId="709EB33C">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三、合同金额</w:t>
      </w:r>
    </w:p>
    <w:p w14:paraId="360A73F9">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1.本合同金额为人民币</w:t>
      </w:r>
      <w:r>
        <w:rPr>
          <w:rFonts w:hint="eastAsia" w:ascii="宋体" w:hAnsi="宋体" w:eastAsia="宋体" w:cs="宋体"/>
          <w:color w:val="auto"/>
          <w:sz w:val="24"/>
          <w:szCs w:val="24"/>
          <w:u w:val="single"/>
        </w:rPr>
        <w:t>（大写）         元整（￥：                 元）</w:t>
      </w:r>
      <w:r>
        <w:rPr>
          <w:rFonts w:hint="eastAsia" w:ascii="宋体" w:hAnsi="宋体" w:eastAsia="宋体" w:cs="宋体"/>
          <w:color w:val="auto"/>
          <w:sz w:val="24"/>
          <w:szCs w:val="24"/>
        </w:rPr>
        <w:t>，分项价款详见乙方投标（响应）文件“分项报价表”。</w:t>
      </w:r>
    </w:p>
    <w:p w14:paraId="29764B13">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2.本合同金额应包括本次项目实施所需的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政策性文件规定费用及合同包含的所有风险、责任等所有费用。</w:t>
      </w:r>
    </w:p>
    <w:p w14:paraId="18B1A9BE">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四、技术资料</w:t>
      </w:r>
    </w:p>
    <w:p w14:paraId="5698363D">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1.乙方应按采购文件和乙方投标（响应）文件规定的时间向甲方提供有关技术资料。</w:t>
      </w:r>
    </w:p>
    <w:p w14:paraId="180B7BAD">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没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544D48">
      <w:pPr>
        <w:pStyle w:val="10"/>
        <w:snapToGrid w:val="0"/>
        <w:spacing w:line="360" w:lineRule="auto"/>
        <w:ind w:left="479" w:leftChars="228" w:firstLine="69" w:firstLineChars="29"/>
        <w:outlineLvl w:val="1"/>
        <w:rPr>
          <w:rFonts w:hint="eastAsia" w:ascii="宋体" w:hAnsi="宋体" w:eastAsia="宋体" w:cs="宋体"/>
          <w:color w:val="auto"/>
          <w:sz w:val="24"/>
          <w:szCs w:val="24"/>
        </w:rPr>
      </w:pPr>
      <w:r>
        <w:rPr>
          <w:rFonts w:hint="eastAsia" w:ascii="宋体" w:hAnsi="宋体" w:eastAsia="宋体" w:cs="宋体"/>
          <w:color w:val="auto"/>
          <w:sz w:val="24"/>
          <w:szCs w:val="24"/>
        </w:rPr>
        <w:t>五、知识产权</w:t>
      </w:r>
    </w:p>
    <w:p w14:paraId="1A100440">
      <w:pPr>
        <w:pStyle w:val="10"/>
        <w:snapToGrid w:val="0"/>
        <w:spacing w:line="360" w:lineRule="auto"/>
        <w:ind w:left="479" w:leftChars="228" w:firstLine="69" w:firstLineChars="29"/>
        <w:rPr>
          <w:rFonts w:hint="eastAsia" w:ascii="宋体" w:hAnsi="宋体" w:eastAsia="宋体" w:cs="宋体"/>
          <w:color w:val="auto"/>
          <w:sz w:val="24"/>
          <w:szCs w:val="24"/>
        </w:rPr>
      </w:pPr>
      <w:r>
        <w:rPr>
          <w:rFonts w:hint="eastAsia" w:ascii="宋体" w:hAnsi="宋体" w:eastAsia="宋体" w:cs="宋体"/>
          <w:color w:val="auto"/>
          <w:sz w:val="24"/>
          <w:szCs w:val="24"/>
        </w:rPr>
        <w:t>乙方应保证提供服务过程中不会侵犯任何第三方的知识产权。</w:t>
      </w:r>
    </w:p>
    <w:p w14:paraId="5E2CFF02">
      <w:pPr>
        <w:pStyle w:val="10"/>
        <w:snapToGrid w:val="0"/>
        <w:spacing w:line="360" w:lineRule="auto"/>
        <w:ind w:left="479" w:leftChars="228" w:firstLine="69" w:firstLineChars="29"/>
        <w:outlineLvl w:val="1"/>
        <w:rPr>
          <w:rFonts w:hint="eastAsia" w:ascii="宋体" w:hAnsi="宋体" w:eastAsia="宋体" w:cs="宋体"/>
          <w:color w:val="auto"/>
          <w:sz w:val="24"/>
          <w:szCs w:val="24"/>
        </w:rPr>
      </w:pPr>
      <w:r>
        <w:rPr>
          <w:rFonts w:hint="eastAsia" w:ascii="宋体" w:hAnsi="宋体" w:eastAsia="宋体" w:cs="宋体"/>
          <w:color w:val="auto"/>
          <w:sz w:val="24"/>
          <w:szCs w:val="24"/>
        </w:rPr>
        <w:t>六、转包或分包</w:t>
      </w:r>
    </w:p>
    <w:p w14:paraId="64F798FF">
      <w:pPr>
        <w:pStyle w:val="10"/>
        <w:snapToGrid w:val="0"/>
        <w:spacing w:line="360" w:lineRule="auto"/>
        <w:ind w:left="479" w:leftChars="228" w:firstLine="69" w:firstLineChars="29"/>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1.本合同范围的服务（产品），应由乙方直接供应，不得转让他人供应；</w:t>
      </w:r>
    </w:p>
    <w:p w14:paraId="07ABC33F">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除非得到甲方的书面同意，乙方不得部分分包给他人供应。甲方有绝对权力阻止分包。</w:t>
      </w:r>
    </w:p>
    <w:p w14:paraId="5A9BB213">
      <w:pPr>
        <w:pStyle w:val="10"/>
        <w:snapToGrid w:val="0"/>
        <w:spacing w:line="360" w:lineRule="auto"/>
        <w:ind w:left="479" w:leftChars="228" w:firstLine="69" w:firstLineChars="29"/>
        <w:outlineLvl w:val="2"/>
        <w:rPr>
          <w:rFonts w:hint="eastAsia" w:ascii="宋体" w:hAnsi="宋体" w:eastAsia="宋体" w:cs="宋体"/>
          <w:color w:val="auto"/>
          <w:sz w:val="24"/>
          <w:szCs w:val="24"/>
        </w:rPr>
      </w:pPr>
      <w:r>
        <w:rPr>
          <w:rFonts w:hint="eastAsia" w:ascii="宋体" w:hAnsi="宋体" w:eastAsia="宋体" w:cs="宋体"/>
          <w:color w:val="auto"/>
          <w:sz w:val="24"/>
          <w:szCs w:val="24"/>
        </w:rPr>
        <w:t>3.如有转让和未经甲方同意的分包行为，甲方有权给予终止合同。</w:t>
      </w:r>
    </w:p>
    <w:p w14:paraId="1C93065D">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七、服务质保期和服务质保金(选用)</w:t>
      </w:r>
    </w:p>
    <w:p w14:paraId="44EC625A">
      <w:pPr>
        <w:pStyle w:val="10"/>
        <w:snapToGrid w:val="0"/>
        <w:spacing w:line="360" w:lineRule="auto"/>
        <w:ind w:left="479" w:leftChars="228" w:firstLine="69" w:firstLineChars="29"/>
        <w:rPr>
          <w:rFonts w:hint="eastAsia" w:ascii="宋体" w:hAnsi="宋体" w:eastAsia="宋体" w:cs="宋体"/>
          <w:color w:val="auto"/>
          <w:sz w:val="24"/>
          <w:szCs w:val="24"/>
        </w:rPr>
      </w:pPr>
      <w:r>
        <w:rPr>
          <w:rFonts w:hint="eastAsia" w:ascii="宋体" w:hAnsi="宋体" w:eastAsia="宋体" w:cs="宋体"/>
          <w:color w:val="auto"/>
          <w:sz w:val="24"/>
          <w:szCs w:val="24"/>
        </w:rPr>
        <w:t>1.服务质保期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年。（自验收合格之日起计）</w:t>
      </w:r>
    </w:p>
    <w:p w14:paraId="110D93BB">
      <w:pPr>
        <w:pStyle w:val="10"/>
        <w:snapToGrid w:val="0"/>
        <w:spacing w:line="360" w:lineRule="auto"/>
        <w:ind w:left="479" w:leftChars="228" w:firstLine="69" w:firstLineChars="29"/>
        <w:rPr>
          <w:rFonts w:hint="eastAsia" w:ascii="宋体" w:hAnsi="宋体" w:eastAsia="宋体" w:cs="宋体"/>
          <w:color w:val="auto"/>
          <w:sz w:val="24"/>
          <w:szCs w:val="24"/>
        </w:rPr>
      </w:pPr>
      <w:r>
        <w:rPr>
          <w:rFonts w:hint="eastAsia" w:ascii="宋体" w:hAnsi="宋体" w:eastAsia="宋体" w:cs="宋体"/>
          <w:color w:val="auto"/>
          <w:sz w:val="24"/>
          <w:szCs w:val="24"/>
        </w:rPr>
        <w:t>2.服务质保金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18D11EB">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八、合同履行时间、履行方式及履行地点</w:t>
      </w:r>
    </w:p>
    <w:p w14:paraId="4941E49C">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1.履行时间：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3646312">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2.履行方式：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DDD7D13">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3.履行地点：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99B953C">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九、款项支付</w:t>
      </w:r>
    </w:p>
    <w:p w14:paraId="590A8D38">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付款方式：</w:t>
      </w:r>
      <w:r>
        <w:rPr>
          <w:rFonts w:hint="eastAsia" w:ascii="宋体" w:hAnsi="宋体" w:eastAsia="宋体" w:cs="宋体"/>
          <w:color w:val="auto"/>
          <w:sz w:val="24"/>
          <w:szCs w:val="24"/>
          <w:u w:val="single"/>
        </w:rPr>
        <w:t xml:space="preserve">                                    。</w:t>
      </w:r>
    </w:p>
    <w:p w14:paraId="77E8C9A2">
      <w:pPr>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十、税</w:t>
      </w:r>
    </w:p>
    <w:p w14:paraId="7CCB51F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本合同执行中相关的一切税费均由乙方负担。</w:t>
      </w:r>
    </w:p>
    <w:p w14:paraId="4E39D9F6">
      <w:pPr>
        <w:pStyle w:val="10"/>
        <w:snapToGrid w:val="0"/>
        <w:spacing w:line="360" w:lineRule="auto"/>
        <w:ind w:left="479" w:leftChars="228" w:firstLine="69" w:firstLineChars="29"/>
        <w:outlineLvl w:val="1"/>
        <w:rPr>
          <w:rFonts w:hint="eastAsia" w:ascii="宋体" w:hAnsi="宋体" w:eastAsia="宋体" w:cs="宋体"/>
          <w:color w:val="auto"/>
          <w:sz w:val="24"/>
          <w:szCs w:val="24"/>
        </w:rPr>
      </w:pPr>
      <w:r>
        <w:rPr>
          <w:rFonts w:hint="eastAsia" w:ascii="宋体" w:hAnsi="宋体" w:eastAsia="宋体" w:cs="宋体"/>
          <w:color w:val="auto"/>
          <w:sz w:val="24"/>
          <w:szCs w:val="24"/>
        </w:rPr>
        <w:t>十一、质量保证</w:t>
      </w:r>
    </w:p>
    <w:p w14:paraId="68ABFC31">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1.乙方应按采购文件和乙方投标（响应）文件规定向甲方提供服务。</w:t>
      </w:r>
    </w:p>
    <w:p w14:paraId="4D36D71A">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2.如在使用过程中发生问题，乙方在接到甲方通知后在6小时内到达甲方现场。</w:t>
      </w:r>
    </w:p>
    <w:p w14:paraId="2919F21C">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3.在服务质保期内，乙方应对出现的质量及安全问题负责处理解决并承担一切费用。</w:t>
      </w:r>
    </w:p>
    <w:p w14:paraId="57F5C4C0">
      <w:pPr>
        <w:pStyle w:val="10"/>
        <w:snapToGrid w:val="0"/>
        <w:spacing w:line="360" w:lineRule="auto"/>
        <w:ind w:firstLine="482" w:firstLineChars="200"/>
        <w:outlineLvl w:val="2"/>
        <w:rPr>
          <w:rFonts w:hint="eastAsia" w:ascii="宋体" w:hAnsi="宋体" w:eastAsia="宋体" w:cs="宋体"/>
          <w:color w:val="auto"/>
          <w:sz w:val="24"/>
          <w:szCs w:val="24"/>
        </w:rPr>
      </w:pPr>
      <w:r>
        <w:rPr>
          <w:rFonts w:hint="eastAsia" w:ascii="宋体" w:hAnsi="宋体" w:eastAsia="宋体" w:cs="宋体"/>
          <w:b/>
          <w:bCs/>
          <w:color w:val="auto"/>
          <w:sz w:val="24"/>
          <w:szCs w:val="24"/>
        </w:rPr>
        <w:t>4.本项目质量保证的特殊条款：</w:t>
      </w:r>
    </w:p>
    <w:p w14:paraId="07A2C485">
      <w:pPr>
        <w:pStyle w:val="10"/>
        <w:snapToGrid w:val="0"/>
        <w:spacing w:line="360" w:lineRule="auto"/>
        <w:ind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rPr>
        <w:t>十二、违约责任</w:t>
      </w:r>
    </w:p>
    <w:p w14:paraId="1C130129">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1.甲方无正当理由拒收接受服务的，甲方向乙方偿付合同款项百分之五作为违约金。</w:t>
      </w:r>
    </w:p>
    <w:p w14:paraId="458563DB">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2.甲方无故逾期验收和办理款项支付手续的,甲方应按逾期付款总额每日万分之五向乙方支付违约金。</w:t>
      </w:r>
    </w:p>
    <w:p w14:paraId="538F1E98">
      <w:pPr>
        <w:pStyle w:val="1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乙方逾期提供服务的，每日向甲方支付千分之六违约金。逾期超过约定日期3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14:paraId="039AEF6D">
      <w:pPr>
        <w:pStyle w:val="1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乙方</w:t>
      </w:r>
      <w:r>
        <w:rPr>
          <w:rFonts w:hint="eastAsia" w:ascii="宋体" w:hAnsi="宋体" w:eastAsia="宋体" w:cs="宋体"/>
          <w:b/>
          <w:bCs/>
          <w:color w:val="auto"/>
          <w:sz w:val="24"/>
          <w:szCs w:val="24"/>
        </w:rPr>
        <w:t>未按本合同、采购文件和乙方投标（响应）文件的规定及政府采购法律、法规的规定履行责任和义务，甲方提请政府采购监管部门将其列入政府采购不良行为记录名单。</w:t>
      </w:r>
    </w:p>
    <w:p w14:paraId="584CDD58">
      <w:pPr>
        <w:pStyle w:val="18"/>
        <w:spacing w:before="0" w:beforeAutospacing="0" w:after="0" w:afterAutospacing="0" w:line="360" w:lineRule="auto"/>
        <w:ind w:firstLine="480" w:firstLineChars="200"/>
        <w:outlineLvl w:val="1"/>
        <w:rPr>
          <w:rFonts w:hint="eastAsia" w:ascii="宋体" w:hAnsi="宋体" w:eastAsia="宋体" w:cs="宋体"/>
          <w:color w:val="auto"/>
          <w:szCs w:val="24"/>
        </w:rPr>
      </w:pPr>
      <w:r>
        <w:rPr>
          <w:rFonts w:hint="eastAsia" w:ascii="宋体" w:hAnsi="宋体" w:eastAsia="宋体" w:cs="宋体"/>
          <w:color w:val="auto"/>
          <w:szCs w:val="24"/>
        </w:rPr>
        <w:t>十三、合同的变更和终止</w:t>
      </w:r>
    </w:p>
    <w:p w14:paraId="1BBF6868">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除《政府采购法》第50条第二款规定的情形外，本合同一经签订，双方不得擅自变更、中止或终止合同。</w:t>
      </w:r>
    </w:p>
    <w:p w14:paraId="7EC5AE3C">
      <w:pPr>
        <w:pStyle w:val="18"/>
        <w:spacing w:before="0" w:beforeAutospacing="0" w:after="0" w:afterAutospacing="0" w:line="360" w:lineRule="auto"/>
        <w:ind w:firstLine="480" w:firstLineChars="200"/>
        <w:outlineLvl w:val="1"/>
        <w:rPr>
          <w:rFonts w:hint="eastAsia" w:ascii="宋体" w:hAnsi="宋体" w:eastAsia="宋体" w:cs="宋体"/>
          <w:color w:val="auto"/>
          <w:szCs w:val="24"/>
        </w:rPr>
      </w:pPr>
      <w:r>
        <w:rPr>
          <w:rFonts w:hint="eastAsia" w:ascii="宋体" w:hAnsi="宋体" w:eastAsia="宋体" w:cs="宋体"/>
          <w:color w:val="auto"/>
          <w:szCs w:val="24"/>
        </w:rPr>
        <w:t>十四、不可抗力</w:t>
      </w:r>
    </w:p>
    <w:p w14:paraId="496BEAB8">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1.如果双方中任何一方遭遇法律规定的不可抗力，致使合同履行受阻时，履行合同的期限应予延长，延长的期限应相当于不可抗力所影响的时间。</w:t>
      </w:r>
    </w:p>
    <w:p w14:paraId="38778115">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2.受事故影响的一方应在不可抗力的事故发生后尽快书面形式通知另一方，并尽快将有关部门出具的证明文件送达另一方。</w:t>
      </w:r>
    </w:p>
    <w:p w14:paraId="37182D7C">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3.不可抗力使合同的某些内容有变更必要的， 双方应通过协商达成进一步履行合同的协议，因不可抗力致使合同不能履行的，合同终止。</w:t>
      </w:r>
    </w:p>
    <w:p w14:paraId="0A701F06">
      <w:pPr>
        <w:pStyle w:val="18"/>
        <w:spacing w:before="0" w:beforeAutospacing="0" w:after="0" w:afterAutospacing="0" w:line="360" w:lineRule="auto"/>
        <w:ind w:firstLine="480" w:firstLineChars="200"/>
        <w:outlineLvl w:val="1"/>
        <w:rPr>
          <w:rFonts w:hint="eastAsia" w:ascii="宋体" w:hAnsi="宋体" w:eastAsia="宋体" w:cs="宋体"/>
          <w:color w:val="auto"/>
          <w:szCs w:val="24"/>
        </w:rPr>
      </w:pPr>
      <w:r>
        <w:rPr>
          <w:rFonts w:hint="eastAsia" w:ascii="宋体" w:hAnsi="宋体" w:eastAsia="宋体" w:cs="宋体"/>
          <w:color w:val="auto"/>
          <w:szCs w:val="24"/>
        </w:rPr>
        <w:t>十五、争议的解决</w:t>
      </w:r>
    </w:p>
    <w:p w14:paraId="615CA394">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1.因服务的质量问题发生争议的，甲乙双方应首先通过友好协商解决，如果协商不能解决争议，则采取以下第</w:t>
      </w:r>
      <w:r>
        <w:rPr>
          <w:rFonts w:hint="eastAsia" w:ascii="宋体" w:hAnsi="宋体" w:eastAsia="宋体" w:cs="宋体"/>
          <w:color w:val="auto"/>
          <w:szCs w:val="24"/>
          <w:u w:val="single"/>
        </w:rPr>
        <w:t xml:space="preserve"> 1.1 </w:t>
      </w:r>
      <w:r>
        <w:rPr>
          <w:rFonts w:hint="eastAsia" w:ascii="宋体" w:hAnsi="宋体" w:eastAsia="宋体" w:cs="宋体"/>
          <w:color w:val="auto"/>
          <w:szCs w:val="24"/>
        </w:rPr>
        <w:t>种方式解决争议：</w:t>
      </w:r>
    </w:p>
    <w:p w14:paraId="765C5423">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1.1向甲方所在地有管辖权的人民法院提起诉讼；</w:t>
      </w:r>
    </w:p>
    <w:p w14:paraId="3212ACCD">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1.2向</w:t>
      </w:r>
      <w:r>
        <w:rPr>
          <w:rFonts w:hint="eastAsia" w:ascii="宋体" w:hAnsi="宋体" w:eastAsia="宋体" w:cs="宋体"/>
          <w:color w:val="auto"/>
          <w:szCs w:val="24"/>
          <w:u w:val="single"/>
        </w:rPr>
        <w:t xml:space="preserve"> 丽水 </w:t>
      </w:r>
      <w:r>
        <w:rPr>
          <w:rFonts w:hint="eastAsia" w:ascii="宋体" w:hAnsi="宋体" w:eastAsia="宋体" w:cs="宋体"/>
          <w:color w:val="auto"/>
          <w:szCs w:val="24"/>
        </w:rPr>
        <w:t>仲裁委员会按其仲裁规则申请仲裁。</w:t>
      </w:r>
    </w:p>
    <w:p w14:paraId="01EE34E4">
      <w:pPr>
        <w:pStyle w:val="18"/>
        <w:spacing w:before="0" w:beforeAutospacing="0" w:after="0" w:afterAutospacing="0" w:line="360" w:lineRule="auto"/>
        <w:ind w:firstLine="480" w:firstLineChars="200"/>
        <w:outlineLvl w:val="2"/>
        <w:rPr>
          <w:rFonts w:hint="eastAsia" w:ascii="宋体" w:hAnsi="宋体" w:eastAsia="宋体" w:cs="宋体"/>
          <w:color w:val="auto"/>
          <w:szCs w:val="24"/>
        </w:rPr>
      </w:pPr>
      <w:r>
        <w:rPr>
          <w:rFonts w:hint="eastAsia" w:ascii="宋体" w:hAnsi="宋体" w:eastAsia="宋体" w:cs="宋体"/>
          <w:color w:val="auto"/>
          <w:szCs w:val="24"/>
        </w:rPr>
        <w:t>2.在仲裁期间，本合同应继续履行。</w:t>
      </w:r>
    </w:p>
    <w:p w14:paraId="56CE17FE">
      <w:pPr>
        <w:pStyle w:val="18"/>
        <w:spacing w:before="0" w:beforeAutospacing="0" w:after="0" w:afterAutospacing="0" w:line="360" w:lineRule="auto"/>
        <w:ind w:firstLine="480" w:firstLineChars="200"/>
        <w:outlineLvl w:val="1"/>
        <w:rPr>
          <w:rFonts w:hint="eastAsia" w:ascii="宋体" w:hAnsi="宋体" w:eastAsia="宋体" w:cs="宋体"/>
          <w:color w:val="auto"/>
          <w:szCs w:val="24"/>
        </w:rPr>
      </w:pPr>
      <w:r>
        <w:rPr>
          <w:rFonts w:hint="eastAsia" w:ascii="宋体" w:hAnsi="宋体" w:eastAsia="宋体" w:cs="宋体"/>
          <w:color w:val="auto"/>
          <w:szCs w:val="24"/>
        </w:rPr>
        <w:t>十六、合同生效及其他</w:t>
      </w:r>
    </w:p>
    <w:p w14:paraId="00CBC506">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1.合同经双方法定代表人或被委托人签字并加盖单位公章，需经</w:t>
      </w:r>
      <w:r>
        <w:rPr>
          <w:rFonts w:hint="eastAsia" w:ascii="宋体" w:hAnsi="宋体" w:eastAsia="宋体" w:cs="宋体"/>
          <w:color w:val="auto"/>
          <w:szCs w:val="24"/>
          <w:lang w:eastAsia="zh-CN"/>
        </w:rPr>
        <w:t>龙泉市中期工程咨询有限公司见证</w:t>
      </w:r>
      <w:r>
        <w:rPr>
          <w:rFonts w:hint="eastAsia" w:ascii="宋体" w:hAnsi="宋体" w:eastAsia="宋体" w:cs="宋体"/>
          <w:color w:val="auto"/>
          <w:szCs w:val="24"/>
        </w:rPr>
        <w:t>。</w:t>
      </w:r>
    </w:p>
    <w:p w14:paraId="5744BB52">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w:t>
      </w:r>
      <w:r>
        <w:rPr>
          <w:rFonts w:hint="eastAsia" w:ascii="宋体" w:hAnsi="宋体" w:eastAsia="宋体" w:cs="宋体"/>
          <w:color w:val="auto"/>
          <w:szCs w:val="24"/>
          <w:lang w:eastAsia="zh-CN"/>
        </w:rPr>
        <w:t>龙泉市中期工程咨询有限公司</w:t>
      </w:r>
      <w:r>
        <w:rPr>
          <w:rFonts w:hint="eastAsia" w:ascii="宋体" w:hAnsi="宋体" w:eastAsia="宋体" w:cs="宋体"/>
          <w:color w:val="auto"/>
          <w:szCs w:val="24"/>
        </w:rPr>
        <w:t>为甲方的采购代理机构，根据甲方的授权代其采购确定乙方为中标人，</w:t>
      </w:r>
      <w:r>
        <w:rPr>
          <w:rFonts w:hint="eastAsia" w:ascii="宋体" w:hAnsi="宋体" w:eastAsia="宋体" w:cs="宋体"/>
          <w:color w:val="auto"/>
          <w:szCs w:val="24"/>
          <w:lang w:eastAsia="zh-CN"/>
        </w:rPr>
        <w:t>龙泉市中期工程咨询有限公司</w:t>
      </w:r>
      <w:r>
        <w:rPr>
          <w:rFonts w:hint="eastAsia" w:ascii="宋体" w:hAnsi="宋体" w:eastAsia="宋体" w:cs="宋体"/>
          <w:color w:val="auto"/>
          <w:szCs w:val="24"/>
        </w:rPr>
        <w:t>作为合同见证方，但不承担本合同规定的甲方的权利、责任和义务。</w:t>
      </w:r>
    </w:p>
    <w:p w14:paraId="12670F34">
      <w:pPr>
        <w:pStyle w:val="18"/>
        <w:spacing w:before="0" w:beforeAutospacing="0" w:after="0" w:afterAutospacing="0"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3.合同执行中涉及采购资金和采购内容修改或补充的，甲方须经</w:t>
      </w:r>
      <w:r>
        <w:rPr>
          <w:rFonts w:hint="eastAsia" w:ascii="宋体" w:hAnsi="宋体" w:eastAsia="宋体" w:cs="宋体"/>
          <w:color w:val="auto"/>
          <w:szCs w:val="24"/>
          <w:lang w:val="en-US" w:eastAsia="zh-CN"/>
        </w:rPr>
        <w:t>内部法律部门或法律中介机构审核</w:t>
      </w:r>
      <w:r>
        <w:rPr>
          <w:rFonts w:hint="eastAsia" w:ascii="宋体" w:hAnsi="宋体" w:eastAsia="宋体" w:cs="宋体"/>
          <w:color w:val="auto"/>
          <w:szCs w:val="24"/>
        </w:rPr>
        <w:t>批准，并签书面补充协议，经</w:t>
      </w:r>
      <w:r>
        <w:rPr>
          <w:rFonts w:hint="eastAsia" w:ascii="宋体" w:hAnsi="宋体" w:eastAsia="宋体" w:cs="宋体"/>
          <w:color w:val="auto"/>
          <w:szCs w:val="24"/>
          <w:lang w:eastAsia="zh-CN"/>
        </w:rPr>
        <w:t>龙泉市中期工程咨询有限公司见证</w:t>
      </w:r>
      <w:r>
        <w:rPr>
          <w:rFonts w:hint="eastAsia" w:ascii="宋体" w:hAnsi="宋体" w:eastAsia="宋体" w:cs="宋体"/>
          <w:color w:val="auto"/>
          <w:szCs w:val="24"/>
        </w:rPr>
        <w:t>，方可作为合同不可分割的一部分。</w:t>
      </w:r>
    </w:p>
    <w:p w14:paraId="34D6CE03">
      <w:pPr>
        <w:pStyle w:val="18"/>
        <w:spacing w:before="0" w:beforeAutospacing="0" w:after="0" w:afterAutospacing="0" w:line="360" w:lineRule="auto"/>
        <w:ind w:firstLine="480" w:firstLineChars="200"/>
        <w:outlineLvl w:val="2"/>
        <w:rPr>
          <w:rFonts w:hint="eastAsia" w:ascii="宋体" w:hAnsi="宋体" w:eastAsia="宋体" w:cs="宋体"/>
          <w:color w:val="auto"/>
          <w:szCs w:val="24"/>
        </w:rPr>
      </w:pPr>
      <w:r>
        <w:rPr>
          <w:rFonts w:hint="eastAsia" w:ascii="宋体" w:hAnsi="宋体" w:eastAsia="宋体" w:cs="宋体"/>
          <w:color w:val="auto"/>
          <w:szCs w:val="24"/>
        </w:rPr>
        <w:t>4.本合同自签订之日起生效。</w:t>
      </w:r>
    </w:p>
    <w:p w14:paraId="46A7CA83">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5.本合同一式六份，甲乙双方各执二份，一份交龙泉市中期工程咨询有限公司存档。</w:t>
      </w:r>
    </w:p>
    <w:p w14:paraId="066C2C00">
      <w:pPr>
        <w:pStyle w:val="18"/>
        <w:kinsoku/>
        <w:autoSpaceDE/>
        <w:autoSpaceDN/>
        <w:adjustRightInd/>
        <w:snapToGrid/>
        <w:spacing w:before="0" w:beforeAutospacing="0" w:after="0" w:afterAutospacing="0" w:line="360" w:lineRule="auto"/>
        <w:ind w:firstLine="480" w:firstLineChars="200"/>
        <w:textAlignment w:val="auto"/>
        <w:outlineLvl w:val="2"/>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6.本合同应按照中华人民共和国的现行法律进行解释。</w:t>
      </w:r>
    </w:p>
    <w:p w14:paraId="632DE5F2">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 xml:space="preserve">甲　方：                            </w:t>
      </w:r>
      <w:r>
        <w:rPr>
          <w:rFonts w:hint="eastAsia" w:ascii="宋体" w:hAnsi="宋体" w:eastAsia="宋体" w:cs="宋体"/>
          <w:snapToGrid/>
          <w:color w:val="auto"/>
          <w:szCs w:val="24"/>
          <w:lang w:eastAsia="zh-CN"/>
        </w:rPr>
        <w:tab/>
      </w:r>
      <w:r>
        <w:rPr>
          <w:rFonts w:hint="eastAsia" w:ascii="宋体" w:hAnsi="宋体" w:eastAsia="宋体" w:cs="宋体"/>
          <w:snapToGrid/>
          <w:color w:val="auto"/>
          <w:szCs w:val="24"/>
          <w:lang w:eastAsia="zh-CN"/>
        </w:rPr>
        <w:t xml:space="preserve"> 乙　方：                              </w:t>
      </w:r>
    </w:p>
    <w:p w14:paraId="5D9DDBE8">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 xml:space="preserve">盖  章：                                盖  章：           </w:t>
      </w:r>
    </w:p>
    <w:p w14:paraId="4A099DC6">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 xml:space="preserve"> 年　  月　  日　　　　　　　                年　  月  　日</w:t>
      </w:r>
    </w:p>
    <w:p w14:paraId="51BA9DBC">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法定代表人 (签字或盖章)：               法定代表人(签字或盖章)：</w:t>
      </w:r>
    </w:p>
    <w:p w14:paraId="659FC78D">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p>
    <w:p w14:paraId="43E1FD7F">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r>
        <w:rPr>
          <w:rFonts w:hint="eastAsia" w:ascii="宋体" w:hAnsi="宋体" w:eastAsia="宋体" w:cs="宋体"/>
          <w:snapToGrid/>
          <w:color w:val="auto"/>
          <w:szCs w:val="24"/>
          <w:lang w:eastAsia="zh-CN"/>
        </w:rPr>
        <w:t xml:space="preserve">被委托人(签字或盖章)：        </w:t>
      </w:r>
      <w:r>
        <w:rPr>
          <w:rFonts w:hint="eastAsia" w:ascii="宋体" w:hAnsi="宋体" w:eastAsia="宋体" w:cs="宋体"/>
          <w:snapToGrid/>
          <w:color w:val="auto"/>
          <w:szCs w:val="24"/>
          <w:lang w:eastAsia="zh-CN"/>
        </w:rPr>
        <w:tab/>
      </w:r>
      <w:r>
        <w:rPr>
          <w:rFonts w:hint="eastAsia" w:ascii="宋体" w:hAnsi="宋体" w:eastAsia="宋体" w:cs="宋体"/>
          <w:snapToGrid/>
          <w:color w:val="auto"/>
          <w:szCs w:val="24"/>
          <w:lang w:eastAsia="zh-CN"/>
        </w:rPr>
        <w:t xml:space="preserve">        被委托人(签字或盖章)：</w:t>
      </w:r>
    </w:p>
    <w:p w14:paraId="61DAA263">
      <w:pPr>
        <w:pStyle w:val="18"/>
        <w:kinsoku/>
        <w:autoSpaceDE/>
        <w:autoSpaceDN/>
        <w:adjustRightInd/>
        <w:snapToGrid/>
        <w:spacing w:before="0" w:beforeAutospacing="0" w:after="0" w:afterAutospacing="0" w:line="360" w:lineRule="auto"/>
        <w:ind w:firstLine="480" w:firstLineChars="200"/>
        <w:textAlignment w:val="auto"/>
        <w:rPr>
          <w:rFonts w:hint="eastAsia" w:ascii="宋体" w:hAnsi="宋体" w:eastAsia="宋体" w:cs="宋体"/>
          <w:snapToGrid/>
          <w:color w:val="auto"/>
          <w:szCs w:val="24"/>
          <w:lang w:eastAsia="zh-CN"/>
        </w:rPr>
      </w:pPr>
    </w:p>
    <w:p w14:paraId="06C4BC6D">
      <w:pPr>
        <w:snapToGrid w:val="0"/>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3013DB0F">
      <w:pPr>
        <w:snapToGrid w:val="0"/>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04FEBAF4">
      <w:pPr>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4292C080">
      <w:pPr>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40112C7C">
      <w:pPr>
        <w:keepNext w:val="0"/>
        <w:keepLines w:val="0"/>
        <w:pageBreakBefore w:val="0"/>
        <w:kinsoku/>
        <w:wordWrap/>
        <w:overflowPunct/>
        <w:topLinePunct w:val="0"/>
        <w:autoSpaceDE/>
        <w:autoSpaceDN/>
        <w:bidi w:val="0"/>
        <w:adjustRightInd/>
        <w:snapToGrid w:val="0"/>
        <w:spacing w:line="432"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7F054480">
      <w:pPr>
        <w:keepNext w:val="0"/>
        <w:keepLines w:val="0"/>
        <w:pageBreakBefore w:val="0"/>
        <w:widowControl/>
        <w:kinsoku/>
        <w:wordWrap/>
        <w:overflowPunct/>
        <w:topLinePunct w:val="0"/>
        <w:autoSpaceDE/>
        <w:autoSpaceDN/>
        <w:bidi w:val="0"/>
        <w:adjustRightInd/>
        <w:snapToGrid w:val="0"/>
        <w:spacing w:line="48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见证方：</w:t>
      </w:r>
      <w:r>
        <w:rPr>
          <w:rFonts w:hint="eastAsia" w:ascii="宋体" w:hAnsi="宋体" w:eastAsia="宋体" w:cs="宋体"/>
          <w:color w:val="auto"/>
          <w:sz w:val="24"/>
          <w:szCs w:val="24"/>
          <w:lang w:eastAsia="zh-CN"/>
        </w:rPr>
        <w:t xml:space="preserve">龙泉市中期工程咨询有限公司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备案方：</w:t>
      </w:r>
    </w:p>
    <w:p w14:paraId="61D12E5B">
      <w:pPr>
        <w:pStyle w:val="6"/>
        <w:keepNext w:val="0"/>
        <w:keepLines w:val="0"/>
        <w:pageBreakBefore w:val="0"/>
        <w:tabs>
          <w:tab w:val="left" w:pos="208"/>
        </w:tabs>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盖  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  章：</w:t>
      </w:r>
    </w:p>
    <w:p w14:paraId="7A7605F8">
      <w:pPr>
        <w:pStyle w:val="10"/>
        <w:keepNext w:val="0"/>
        <w:keepLines w:val="0"/>
        <w:pageBreakBefore w:val="0"/>
        <w:kinsoku/>
        <w:wordWrap/>
        <w:overflowPunct/>
        <w:topLinePunct w:val="0"/>
        <w:autoSpaceDE/>
        <w:autoSpaceDN/>
        <w:bidi w:val="0"/>
        <w:adjustRightInd/>
        <w:snapToGrid w:val="0"/>
        <w:spacing w:line="480" w:lineRule="auto"/>
        <w:ind w:firstLine="2400" w:firstLineChars="10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　　　　　　                年　 月 　日</w:t>
      </w:r>
    </w:p>
    <w:p w14:paraId="6255448B">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bCs/>
          <w:color w:val="auto"/>
          <w:sz w:val="24"/>
          <w:szCs w:val="24"/>
        </w:rPr>
      </w:pPr>
    </w:p>
    <w:p w14:paraId="5EF9C41B">
      <w:pPr>
        <w:keepNext w:val="0"/>
        <w:keepLines w:val="0"/>
        <w:pageBreakBefore w:val="0"/>
        <w:widowControl/>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注：本合同作为示范文本，具体以中标人与采购人所签定正式合同为准。</w:t>
      </w:r>
    </w:p>
    <w:p w14:paraId="6F399380">
      <w:pPr>
        <w:pStyle w:val="3"/>
        <w:spacing w:line="560" w:lineRule="exact"/>
        <w:jc w:val="both"/>
        <w:outlineLvl w:val="9"/>
        <w:rPr>
          <w:rFonts w:hint="eastAsia" w:ascii="宋体" w:hAnsi="宋体" w:eastAsia="宋体" w:cs="宋体"/>
          <w:color w:val="auto"/>
        </w:rPr>
      </w:pPr>
    </w:p>
    <w:p w14:paraId="009C54F2">
      <w:pPr>
        <w:rPr>
          <w:rFonts w:hint="eastAsia" w:ascii="宋体" w:hAnsi="宋体" w:eastAsia="宋体" w:cs="宋体"/>
          <w:color w:val="auto"/>
        </w:rPr>
      </w:pPr>
    </w:p>
    <w:p w14:paraId="525700FF">
      <w:pPr>
        <w:pStyle w:val="6"/>
        <w:spacing w:line="249" w:lineRule="auto"/>
        <w:rPr>
          <w:rFonts w:hint="eastAsia" w:ascii="宋体" w:hAnsi="宋体" w:eastAsia="宋体" w:cs="宋体"/>
          <w:color w:val="auto"/>
        </w:rPr>
      </w:pPr>
    </w:p>
    <w:p w14:paraId="1AD2C467">
      <w:pPr>
        <w:spacing w:before="121" w:line="363" w:lineRule="auto"/>
        <w:ind w:left="2795" w:right="2737" w:hanging="60"/>
        <w:rPr>
          <w:rFonts w:hint="eastAsia" w:ascii="宋体" w:hAnsi="宋体" w:eastAsia="宋体" w:cs="宋体"/>
          <w:b/>
          <w:bCs/>
          <w:color w:val="auto"/>
          <w:spacing w:val="-10"/>
          <w:sz w:val="37"/>
          <w:szCs w:val="37"/>
        </w:rPr>
      </w:pPr>
    </w:p>
    <w:p w14:paraId="07BA8658">
      <w:pPr>
        <w:spacing w:before="121" w:line="363" w:lineRule="auto"/>
        <w:ind w:left="2795" w:right="2737" w:hanging="60"/>
        <w:rPr>
          <w:rFonts w:hint="eastAsia" w:ascii="宋体" w:hAnsi="宋体" w:eastAsia="宋体" w:cs="宋体"/>
          <w:b/>
          <w:bCs/>
          <w:color w:val="auto"/>
          <w:spacing w:val="-10"/>
          <w:sz w:val="37"/>
          <w:szCs w:val="37"/>
        </w:rPr>
      </w:pPr>
    </w:p>
    <w:p w14:paraId="110B92A9">
      <w:pPr>
        <w:pStyle w:val="7"/>
        <w:rPr>
          <w:rFonts w:hint="eastAsia" w:ascii="宋体" w:hAnsi="宋体" w:eastAsia="宋体" w:cs="宋体"/>
          <w:b/>
          <w:bCs/>
          <w:color w:val="auto"/>
          <w:spacing w:val="-10"/>
          <w:sz w:val="37"/>
          <w:szCs w:val="37"/>
        </w:rPr>
      </w:pPr>
    </w:p>
    <w:p w14:paraId="44D19BE9">
      <w:pPr>
        <w:rPr>
          <w:rFonts w:hint="eastAsia" w:ascii="宋体" w:hAnsi="宋体" w:eastAsia="宋体" w:cs="宋体"/>
          <w:b/>
          <w:bCs/>
          <w:color w:val="auto"/>
          <w:spacing w:val="-10"/>
          <w:sz w:val="37"/>
          <w:szCs w:val="37"/>
        </w:rPr>
      </w:pPr>
    </w:p>
    <w:p w14:paraId="30406064">
      <w:pPr>
        <w:pStyle w:val="7"/>
        <w:rPr>
          <w:rFonts w:hint="eastAsia" w:ascii="宋体" w:hAnsi="宋体" w:eastAsia="宋体" w:cs="宋体"/>
          <w:b/>
          <w:bCs/>
          <w:color w:val="auto"/>
          <w:spacing w:val="-10"/>
          <w:sz w:val="37"/>
          <w:szCs w:val="37"/>
        </w:rPr>
      </w:pPr>
    </w:p>
    <w:p w14:paraId="0C7E3824">
      <w:pPr>
        <w:spacing w:before="121" w:line="363" w:lineRule="auto"/>
        <w:ind w:left="2795" w:right="2737" w:hanging="60"/>
        <w:outlineLvl w:val="0"/>
        <w:rPr>
          <w:rFonts w:hint="eastAsia" w:ascii="宋体" w:hAnsi="宋体" w:eastAsia="宋体" w:cs="宋体"/>
          <w:b/>
          <w:bCs/>
          <w:color w:val="auto"/>
          <w:spacing w:val="-10"/>
          <w:sz w:val="37"/>
          <w:szCs w:val="37"/>
        </w:rPr>
      </w:pPr>
      <w:bookmarkStart w:id="106" w:name="_Toc30712"/>
    </w:p>
    <w:p w14:paraId="7E538E14">
      <w:pPr>
        <w:spacing w:before="121" w:line="363" w:lineRule="auto"/>
        <w:ind w:left="2795" w:right="2737" w:hanging="60"/>
        <w:outlineLvl w:val="0"/>
        <w:rPr>
          <w:rFonts w:hint="eastAsia" w:ascii="宋体" w:hAnsi="宋体" w:eastAsia="宋体" w:cs="宋体"/>
          <w:color w:val="auto"/>
          <w:sz w:val="37"/>
          <w:szCs w:val="37"/>
        </w:rPr>
      </w:pPr>
      <w:r>
        <w:rPr>
          <w:rFonts w:hint="eastAsia" w:ascii="宋体" w:hAnsi="宋体" w:eastAsia="宋体" w:cs="宋体"/>
          <w:b/>
          <w:bCs/>
          <w:color w:val="auto"/>
          <w:spacing w:val="-10"/>
          <w:sz w:val="37"/>
          <w:szCs w:val="37"/>
        </w:rPr>
        <w:t>第五章</w:t>
      </w:r>
      <w:r>
        <w:rPr>
          <w:rFonts w:hint="eastAsia" w:ascii="宋体" w:hAnsi="宋体" w:eastAsia="宋体" w:cs="宋体"/>
          <w:color w:val="auto"/>
          <w:spacing w:val="155"/>
          <w:sz w:val="37"/>
          <w:szCs w:val="37"/>
        </w:rPr>
        <w:t xml:space="preserve"> </w:t>
      </w:r>
      <w:r>
        <w:rPr>
          <w:rFonts w:hint="eastAsia" w:ascii="宋体" w:hAnsi="宋体" w:eastAsia="宋体" w:cs="宋体"/>
          <w:b/>
          <w:bCs/>
          <w:color w:val="auto"/>
          <w:spacing w:val="-10"/>
          <w:sz w:val="37"/>
          <w:szCs w:val="37"/>
        </w:rPr>
        <w:t>响应文件格式</w:t>
      </w:r>
      <w:r>
        <w:rPr>
          <w:rFonts w:hint="eastAsia" w:ascii="宋体" w:hAnsi="宋体" w:eastAsia="宋体" w:cs="宋体"/>
          <w:color w:val="auto"/>
          <w:sz w:val="37"/>
          <w:szCs w:val="37"/>
        </w:rPr>
        <w:t xml:space="preserve"> </w:t>
      </w:r>
    </w:p>
    <w:p w14:paraId="1DA56804">
      <w:pPr>
        <w:spacing w:before="121" w:line="363" w:lineRule="auto"/>
        <w:ind w:left="2795" w:right="2737" w:hanging="60"/>
        <w:outlineLvl w:val="0"/>
        <w:rPr>
          <w:rFonts w:hint="eastAsia" w:ascii="宋体" w:hAnsi="宋体" w:eastAsia="宋体" w:cs="宋体"/>
          <w:color w:val="auto"/>
          <w:sz w:val="44"/>
          <w:szCs w:val="44"/>
        </w:rPr>
      </w:pPr>
      <w:r>
        <w:rPr>
          <w:rFonts w:hint="eastAsia" w:ascii="宋体" w:hAnsi="宋体" w:eastAsia="宋体" w:cs="宋体"/>
          <w:b/>
          <w:bCs/>
          <w:color w:val="auto"/>
          <w:spacing w:val="40"/>
          <w:sz w:val="44"/>
          <w:szCs w:val="44"/>
        </w:rPr>
        <w:t>一</w:t>
      </w:r>
      <w:r>
        <w:rPr>
          <w:rFonts w:hint="eastAsia" w:ascii="宋体" w:hAnsi="宋体" w:eastAsia="宋体" w:cs="宋体"/>
          <w:color w:val="auto"/>
          <w:spacing w:val="-109"/>
          <w:sz w:val="44"/>
          <w:szCs w:val="44"/>
        </w:rPr>
        <w:t xml:space="preserve"> </w:t>
      </w:r>
      <w:r>
        <w:rPr>
          <w:rFonts w:hint="eastAsia" w:ascii="宋体" w:hAnsi="宋体" w:eastAsia="宋体" w:cs="宋体"/>
          <w:color w:val="auto"/>
          <w:spacing w:val="-109"/>
          <w:sz w:val="44"/>
          <w:szCs w:val="44"/>
          <w:lang w:val="en-US" w:eastAsia="zh-CN"/>
        </w:rPr>
        <w:t xml:space="preserve">  </w:t>
      </w:r>
      <w:r>
        <w:rPr>
          <w:rFonts w:hint="eastAsia" w:ascii="宋体" w:hAnsi="宋体" w:eastAsia="宋体" w:cs="宋体"/>
          <w:b/>
          <w:bCs/>
          <w:color w:val="auto"/>
          <w:spacing w:val="40"/>
          <w:sz w:val="44"/>
          <w:szCs w:val="44"/>
        </w:rPr>
        <w:t>资格文件格式</w:t>
      </w:r>
      <w:bookmarkEnd w:id="106"/>
    </w:p>
    <w:p w14:paraId="508AD5DE">
      <w:pPr>
        <w:pStyle w:val="6"/>
        <w:spacing w:line="336" w:lineRule="auto"/>
        <w:rPr>
          <w:rFonts w:hint="eastAsia" w:ascii="宋体" w:hAnsi="宋体" w:eastAsia="宋体" w:cs="宋体"/>
          <w:color w:val="auto"/>
        </w:rPr>
      </w:pPr>
    </w:p>
    <w:p w14:paraId="39C1014C">
      <w:pPr>
        <w:pStyle w:val="6"/>
        <w:spacing w:line="337" w:lineRule="auto"/>
        <w:rPr>
          <w:rFonts w:hint="eastAsia" w:ascii="宋体" w:hAnsi="宋体" w:eastAsia="宋体" w:cs="宋体"/>
          <w:color w:val="auto"/>
        </w:rPr>
      </w:pPr>
    </w:p>
    <w:p w14:paraId="1F958F1F">
      <w:pPr>
        <w:spacing w:before="143" w:line="219" w:lineRule="auto"/>
        <w:ind w:left="4136"/>
        <w:outlineLvl w:val="1"/>
        <w:rPr>
          <w:rFonts w:hint="eastAsia" w:ascii="宋体" w:hAnsi="宋体" w:eastAsia="宋体" w:cs="宋体"/>
          <w:color w:val="auto"/>
          <w:sz w:val="44"/>
          <w:szCs w:val="44"/>
        </w:rPr>
      </w:pPr>
      <w:r>
        <w:rPr>
          <w:rFonts w:hint="eastAsia" w:ascii="宋体" w:hAnsi="宋体" w:eastAsia="宋体" w:cs="宋体"/>
          <w:b/>
          <w:bCs/>
          <w:color w:val="auto"/>
          <w:spacing w:val="-12"/>
          <w:sz w:val="44"/>
          <w:szCs w:val="44"/>
        </w:rPr>
        <w:t>资格文件</w:t>
      </w:r>
    </w:p>
    <w:p w14:paraId="5A388C9C">
      <w:pPr>
        <w:pStyle w:val="6"/>
        <w:spacing w:line="249" w:lineRule="auto"/>
        <w:rPr>
          <w:rFonts w:hint="eastAsia" w:ascii="宋体" w:hAnsi="宋体" w:eastAsia="宋体" w:cs="宋体"/>
          <w:color w:val="auto"/>
        </w:rPr>
      </w:pPr>
    </w:p>
    <w:p w14:paraId="59A7EE8E">
      <w:pPr>
        <w:pStyle w:val="6"/>
        <w:spacing w:line="249" w:lineRule="auto"/>
        <w:rPr>
          <w:rFonts w:hint="eastAsia" w:ascii="宋体" w:hAnsi="宋体" w:eastAsia="宋体" w:cs="宋体"/>
          <w:color w:val="auto"/>
        </w:rPr>
      </w:pPr>
    </w:p>
    <w:p w14:paraId="5226A24F">
      <w:pPr>
        <w:pStyle w:val="6"/>
        <w:spacing w:line="249" w:lineRule="auto"/>
        <w:rPr>
          <w:rFonts w:hint="eastAsia" w:ascii="宋体" w:hAnsi="宋体" w:eastAsia="宋体" w:cs="宋体"/>
          <w:color w:val="auto"/>
        </w:rPr>
      </w:pPr>
    </w:p>
    <w:p w14:paraId="488D4019">
      <w:pPr>
        <w:pStyle w:val="6"/>
        <w:spacing w:line="249" w:lineRule="auto"/>
        <w:rPr>
          <w:rFonts w:hint="eastAsia" w:ascii="宋体" w:hAnsi="宋体" w:eastAsia="宋体" w:cs="宋体"/>
          <w:color w:val="auto"/>
        </w:rPr>
      </w:pPr>
    </w:p>
    <w:p w14:paraId="5E473D59">
      <w:pPr>
        <w:spacing w:before="120" w:line="220" w:lineRule="auto"/>
        <w:ind w:left="719"/>
        <w:rPr>
          <w:rFonts w:hint="eastAsia" w:ascii="宋体" w:hAnsi="宋体" w:eastAsia="宋体" w:cs="宋体"/>
          <w:color w:val="auto"/>
          <w:sz w:val="37"/>
          <w:szCs w:val="37"/>
        </w:rPr>
      </w:pPr>
      <w:r>
        <w:rPr>
          <w:rFonts w:hint="eastAsia" w:ascii="宋体" w:hAnsi="宋体" w:eastAsia="宋体" w:cs="宋体"/>
          <w:color w:val="auto"/>
          <w:spacing w:val="-17"/>
          <w:sz w:val="37"/>
          <w:szCs w:val="37"/>
        </w:rPr>
        <w:t>项目名称：</w:t>
      </w:r>
    </w:p>
    <w:p w14:paraId="4B002B0D">
      <w:pPr>
        <w:pStyle w:val="6"/>
        <w:spacing w:line="274" w:lineRule="auto"/>
        <w:rPr>
          <w:rFonts w:hint="eastAsia" w:ascii="宋体" w:hAnsi="宋体" w:eastAsia="宋体" w:cs="宋体"/>
          <w:color w:val="auto"/>
        </w:rPr>
      </w:pPr>
    </w:p>
    <w:p w14:paraId="51090350">
      <w:pPr>
        <w:pStyle w:val="6"/>
        <w:spacing w:line="274" w:lineRule="auto"/>
        <w:rPr>
          <w:rFonts w:hint="eastAsia" w:ascii="宋体" w:hAnsi="宋体" w:eastAsia="宋体" w:cs="宋体"/>
          <w:color w:val="auto"/>
        </w:rPr>
      </w:pPr>
    </w:p>
    <w:p w14:paraId="1D45989C">
      <w:pPr>
        <w:pStyle w:val="6"/>
        <w:spacing w:line="274" w:lineRule="auto"/>
        <w:rPr>
          <w:rFonts w:hint="eastAsia" w:ascii="宋体" w:hAnsi="宋体" w:eastAsia="宋体" w:cs="宋体"/>
          <w:color w:val="auto"/>
        </w:rPr>
      </w:pPr>
    </w:p>
    <w:p w14:paraId="4E3D42F3">
      <w:pPr>
        <w:spacing w:before="121" w:line="219" w:lineRule="auto"/>
        <w:ind w:left="719"/>
        <w:rPr>
          <w:rFonts w:hint="eastAsia" w:ascii="宋体" w:hAnsi="宋体" w:eastAsia="宋体" w:cs="宋体"/>
          <w:color w:val="auto"/>
          <w:sz w:val="37"/>
          <w:szCs w:val="37"/>
        </w:rPr>
      </w:pPr>
      <w:r>
        <w:rPr>
          <w:rFonts w:hint="eastAsia" w:ascii="宋体" w:hAnsi="宋体" w:eastAsia="宋体" w:cs="宋体"/>
          <w:color w:val="auto"/>
          <w:spacing w:val="-17"/>
          <w:sz w:val="37"/>
          <w:szCs w:val="37"/>
        </w:rPr>
        <w:t>项目编号：</w:t>
      </w:r>
    </w:p>
    <w:p w14:paraId="1DA693B3">
      <w:pPr>
        <w:pStyle w:val="6"/>
        <w:spacing w:line="287" w:lineRule="auto"/>
        <w:rPr>
          <w:rFonts w:hint="eastAsia" w:ascii="宋体" w:hAnsi="宋体" w:eastAsia="宋体" w:cs="宋体"/>
          <w:color w:val="auto"/>
        </w:rPr>
      </w:pPr>
    </w:p>
    <w:p w14:paraId="665EACEF">
      <w:pPr>
        <w:pStyle w:val="6"/>
        <w:spacing w:line="287" w:lineRule="auto"/>
        <w:rPr>
          <w:rFonts w:hint="eastAsia" w:ascii="宋体" w:hAnsi="宋体" w:eastAsia="宋体" w:cs="宋体"/>
          <w:color w:val="auto"/>
        </w:rPr>
      </w:pPr>
    </w:p>
    <w:p w14:paraId="46B1463D">
      <w:pPr>
        <w:pStyle w:val="6"/>
        <w:spacing w:line="288" w:lineRule="auto"/>
        <w:rPr>
          <w:rFonts w:hint="eastAsia" w:ascii="宋体" w:hAnsi="宋体" w:eastAsia="宋体" w:cs="宋体"/>
          <w:color w:val="auto"/>
        </w:rPr>
      </w:pPr>
    </w:p>
    <w:p w14:paraId="37139E25">
      <w:pPr>
        <w:spacing w:before="121" w:line="219" w:lineRule="auto"/>
        <w:ind w:left="719"/>
        <w:rPr>
          <w:rFonts w:hint="eastAsia" w:ascii="宋体" w:hAnsi="宋体" w:eastAsia="宋体" w:cs="宋体"/>
          <w:color w:val="auto"/>
          <w:sz w:val="37"/>
          <w:szCs w:val="37"/>
        </w:rPr>
      </w:pPr>
      <w:r>
        <w:rPr>
          <w:rFonts w:hint="eastAsia" w:ascii="宋体" w:hAnsi="宋体" w:eastAsia="宋体" w:cs="宋体"/>
          <w:color w:val="auto"/>
          <w:spacing w:val="26"/>
          <w:sz w:val="37"/>
          <w:szCs w:val="37"/>
        </w:rPr>
        <w:t>供应商名称(盖章):</w:t>
      </w:r>
    </w:p>
    <w:p w14:paraId="09594DE2">
      <w:pPr>
        <w:pStyle w:val="6"/>
        <w:spacing w:line="276" w:lineRule="auto"/>
        <w:rPr>
          <w:rFonts w:hint="eastAsia" w:ascii="宋体" w:hAnsi="宋体" w:eastAsia="宋体" w:cs="宋体"/>
          <w:color w:val="auto"/>
        </w:rPr>
      </w:pPr>
    </w:p>
    <w:p w14:paraId="7D4AE20C">
      <w:pPr>
        <w:pStyle w:val="6"/>
        <w:spacing w:line="276" w:lineRule="auto"/>
        <w:rPr>
          <w:rFonts w:hint="eastAsia" w:ascii="宋体" w:hAnsi="宋体" w:eastAsia="宋体" w:cs="宋体"/>
          <w:color w:val="auto"/>
        </w:rPr>
      </w:pPr>
    </w:p>
    <w:p w14:paraId="5ABBDE8D">
      <w:pPr>
        <w:pStyle w:val="6"/>
        <w:spacing w:line="277" w:lineRule="auto"/>
        <w:rPr>
          <w:rFonts w:hint="eastAsia" w:ascii="宋体" w:hAnsi="宋体" w:eastAsia="宋体" w:cs="宋体"/>
          <w:color w:val="auto"/>
        </w:rPr>
      </w:pPr>
    </w:p>
    <w:p w14:paraId="1776AAB4">
      <w:pPr>
        <w:spacing w:before="120" w:line="220" w:lineRule="auto"/>
        <w:ind w:left="860"/>
        <w:rPr>
          <w:rFonts w:hint="eastAsia" w:ascii="宋体" w:hAnsi="宋体" w:eastAsia="宋体" w:cs="宋体"/>
          <w:color w:val="auto"/>
          <w:sz w:val="37"/>
          <w:szCs w:val="37"/>
        </w:rPr>
      </w:pPr>
      <w:r>
        <w:rPr>
          <w:rFonts w:hint="eastAsia" w:ascii="宋体" w:hAnsi="宋体" w:eastAsia="宋体" w:cs="宋体"/>
          <w:color w:val="auto"/>
          <w:spacing w:val="-33"/>
          <w:sz w:val="37"/>
          <w:szCs w:val="37"/>
        </w:rPr>
        <w:t>日</w:t>
      </w:r>
      <w:r>
        <w:rPr>
          <w:rFonts w:hint="eastAsia" w:ascii="宋体" w:hAnsi="宋体" w:eastAsia="宋体" w:cs="宋体"/>
          <w:color w:val="auto"/>
          <w:spacing w:val="48"/>
          <w:sz w:val="37"/>
          <w:szCs w:val="37"/>
        </w:rPr>
        <w:t xml:space="preserve">   </w:t>
      </w:r>
      <w:r>
        <w:rPr>
          <w:rFonts w:hint="eastAsia" w:ascii="宋体" w:hAnsi="宋体" w:eastAsia="宋体" w:cs="宋体"/>
          <w:color w:val="auto"/>
          <w:spacing w:val="-33"/>
          <w:sz w:val="37"/>
          <w:szCs w:val="37"/>
        </w:rPr>
        <w:t>期</w:t>
      </w:r>
      <w:r>
        <w:rPr>
          <w:rFonts w:hint="eastAsia" w:ascii="宋体" w:hAnsi="宋体" w:eastAsia="宋体" w:cs="宋体"/>
          <w:color w:val="auto"/>
          <w:spacing w:val="-96"/>
          <w:sz w:val="37"/>
          <w:szCs w:val="37"/>
        </w:rPr>
        <w:t xml:space="preserve"> </w:t>
      </w:r>
      <w:r>
        <w:rPr>
          <w:rFonts w:hint="eastAsia" w:ascii="宋体" w:hAnsi="宋体" w:eastAsia="宋体" w:cs="宋体"/>
          <w:color w:val="auto"/>
          <w:spacing w:val="-33"/>
          <w:sz w:val="37"/>
          <w:szCs w:val="37"/>
        </w:rPr>
        <w:t>：</w:t>
      </w:r>
    </w:p>
    <w:p w14:paraId="569C887E">
      <w:pPr>
        <w:spacing w:line="220" w:lineRule="auto"/>
        <w:rPr>
          <w:rFonts w:hint="eastAsia" w:ascii="宋体" w:hAnsi="宋体" w:eastAsia="宋体" w:cs="宋体"/>
          <w:color w:val="auto"/>
          <w:sz w:val="37"/>
          <w:szCs w:val="37"/>
        </w:rPr>
        <w:sectPr>
          <w:headerReference r:id="rId14" w:type="default"/>
          <w:footerReference r:id="rId15" w:type="default"/>
          <w:pgSz w:w="11900" w:h="16832"/>
          <w:pgMar w:top="992" w:right="1020" w:bottom="992" w:left="1020" w:header="850" w:footer="862" w:gutter="0"/>
          <w:pgNumType w:fmt="decimal"/>
          <w:cols w:space="0" w:num="1"/>
          <w:rtlGutter w:val="0"/>
          <w:docGrid w:linePitch="0" w:charSpace="0"/>
        </w:sectPr>
      </w:pPr>
    </w:p>
    <w:p w14:paraId="0A4993FB">
      <w:pPr>
        <w:spacing w:before="108" w:line="219" w:lineRule="auto"/>
        <w:jc w:val="center"/>
        <w:outlineLvl w:val="1"/>
        <w:rPr>
          <w:rFonts w:hint="eastAsia" w:ascii="宋体" w:hAnsi="宋体" w:eastAsia="宋体" w:cs="宋体"/>
          <w:color w:val="auto"/>
          <w:sz w:val="28"/>
          <w:szCs w:val="28"/>
        </w:rPr>
      </w:pPr>
      <w:r>
        <w:rPr>
          <w:rFonts w:hint="eastAsia" w:ascii="宋体" w:hAnsi="宋体" w:eastAsia="宋体" w:cs="宋体"/>
          <w:b/>
          <w:bCs/>
          <w:color w:val="auto"/>
          <w:spacing w:val="-13"/>
          <w:sz w:val="28"/>
          <w:szCs w:val="28"/>
        </w:rPr>
        <w:t>1、营业执照扫描件</w:t>
      </w:r>
    </w:p>
    <w:p w14:paraId="325C9125">
      <w:pPr>
        <w:pStyle w:val="6"/>
        <w:spacing w:line="387" w:lineRule="auto"/>
        <w:rPr>
          <w:rFonts w:hint="eastAsia" w:ascii="宋体" w:hAnsi="宋体" w:eastAsia="宋体" w:cs="宋体"/>
          <w:color w:val="auto"/>
        </w:rPr>
      </w:pPr>
    </w:p>
    <w:p w14:paraId="7A866B0D">
      <w:pPr>
        <w:spacing w:before="81" w:line="221" w:lineRule="auto"/>
        <w:rPr>
          <w:rFonts w:hint="eastAsia" w:ascii="宋体" w:hAnsi="宋体" w:eastAsia="宋体" w:cs="宋体"/>
          <w:color w:val="auto"/>
          <w:sz w:val="25"/>
          <w:szCs w:val="25"/>
        </w:rPr>
      </w:pPr>
      <w:r>
        <w:rPr>
          <w:rFonts w:hint="eastAsia" w:ascii="宋体" w:hAnsi="宋体" w:eastAsia="宋体" w:cs="宋体"/>
          <w:color w:val="auto"/>
          <w:spacing w:val="-16"/>
          <w:sz w:val="25"/>
          <w:szCs w:val="25"/>
        </w:rPr>
        <w:t>要求：</w:t>
      </w:r>
    </w:p>
    <w:p w14:paraId="49FF0A15">
      <w:pPr>
        <w:numPr>
          <w:ilvl w:val="0"/>
          <w:numId w:val="3"/>
        </w:numPr>
        <w:spacing w:before="159" w:line="333" w:lineRule="auto"/>
        <w:ind w:right="4502"/>
        <w:rPr>
          <w:rFonts w:hint="eastAsia" w:ascii="宋体" w:hAnsi="宋体" w:eastAsia="宋体" w:cs="宋体"/>
          <w:color w:val="auto"/>
          <w:spacing w:val="-14"/>
          <w:sz w:val="25"/>
          <w:szCs w:val="25"/>
        </w:rPr>
      </w:pPr>
      <w:r>
        <w:rPr>
          <w:rFonts w:hint="eastAsia" w:ascii="宋体" w:hAnsi="宋体" w:eastAsia="宋体" w:cs="宋体"/>
          <w:color w:val="auto"/>
          <w:spacing w:val="-14"/>
          <w:sz w:val="25"/>
          <w:szCs w:val="25"/>
        </w:rPr>
        <w:t>提供处于有效期之内的营业执照扫描件；</w:t>
      </w:r>
    </w:p>
    <w:p w14:paraId="492F8F11">
      <w:pPr>
        <w:numPr>
          <w:ilvl w:val="0"/>
          <w:numId w:val="0"/>
        </w:numPr>
        <w:spacing w:before="159" w:line="333" w:lineRule="auto"/>
        <w:ind w:right="4502" w:rightChars="0"/>
        <w:rPr>
          <w:rFonts w:hint="eastAsia" w:ascii="宋体" w:hAnsi="宋体" w:eastAsia="宋体" w:cs="宋体"/>
          <w:color w:val="auto"/>
          <w:sz w:val="25"/>
          <w:szCs w:val="25"/>
        </w:rPr>
      </w:pPr>
      <w:r>
        <w:rPr>
          <w:rFonts w:hint="eastAsia" w:ascii="宋体" w:hAnsi="宋体" w:eastAsia="宋体" w:cs="宋体"/>
          <w:color w:val="auto"/>
          <w:spacing w:val="-11"/>
          <w:sz w:val="25"/>
          <w:szCs w:val="25"/>
        </w:rPr>
        <w:t>2.扫描件须加盖公章确认。</w:t>
      </w:r>
    </w:p>
    <w:p w14:paraId="4B1FF877">
      <w:pPr>
        <w:spacing w:line="333" w:lineRule="auto"/>
        <w:rPr>
          <w:rFonts w:hint="eastAsia" w:ascii="宋体" w:hAnsi="宋体" w:eastAsia="宋体" w:cs="宋体"/>
          <w:color w:val="auto"/>
          <w:sz w:val="25"/>
          <w:szCs w:val="25"/>
        </w:rPr>
        <w:sectPr>
          <w:headerReference r:id="rId16" w:type="default"/>
          <w:footerReference r:id="rId17" w:type="default"/>
          <w:pgSz w:w="11900" w:h="16832"/>
          <w:pgMar w:top="992" w:right="1020" w:bottom="992" w:left="1020" w:header="850" w:footer="862" w:gutter="0"/>
          <w:pgNumType w:fmt="decimal"/>
          <w:cols w:space="0" w:num="1"/>
          <w:rtlGutter w:val="0"/>
          <w:docGrid w:linePitch="0" w:charSpace="0"/>
        </w:sectPr>
      </w:pPr>
    </w:p>
    <w:p w14:paraId="069055C5">
      <w:pPr>
        <w:spacing w:before="108" w:line="219" w:lineRule="auto"/>
        <w:jc w:val="center"/>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rPr>
        <w:t>2、负责人身份证扫描件；若有被委托人的，则还应当提供授权委托书及被委托人的身份证扫描件</w:t>
      </w:r>
    </w:p>
    <w:p w14:paraId="38283515">
      <w:pPr>
        <w:pStyle w:val="6"/>
        <w:spacing w:line="243" w:lineRule="auto"/>
        <w:rPr>
          <w:rFonts w:hint="eastAsia" w:ascii="宋体" w:hAnsi="宋体" w:eastAsia="宋体" w:cs="宋体"/>
          <w:color w:val="auto"/>
        </w:rPr>
      </w:pPr>
    </w:p>
    <w:p w14:paraId="60B65ABA">
      <w:pPr>
        <w:pStyle w:val="6"/>
        <w:spacing w:line="243" w:lineRule="auto"/>
        <w:rPr>
          <w:rFonts w:hint="eastAsia" w:ascii="宋体" w:hAnsi="宋体" w:eastAsia="宋体" w:cs="宋体"/>
          <w:color w:val="auto"/>
        </w:rPr>
      </w:pPr>
    </w:p>
    <w:p w14:paraId="2DEB0DD7">
      <w:pPr>
        <w:pStyle w:val="6"/>
        <w:spacing w:line="243" w:lineRule="auto"/>
        <w:rPr>
          <w:rFonts w:hint="eastAsia" w:ascii="宋体" w:hAnsi="宋体" w:eastAsia="宋体" w:cs="宋体"/>
          <w:color w:val="auto"/>
        </w:rPr>
      </w:pPr>
    </w:p>
    <w:p w14:paraId="5DB5A135">
      <w:pPr>
        <w:spacing w:before="108" w:line="219" w:lineRule="auto"/>
        <w:jc w:val="center"/>
        <w:outlineLvl w:val="2"/>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rPr>
        <w:t>2.1负责人身份证扫描件</w:t>
      </w:r>
    </w:p>
    <w:p w14:paraId="596BF3E9">
      <w:pPr>
        <w:pStyle w:val="6"/>
        <w:spacing w:line="415" w:lineRule="auto"/>
        <w:rPr>
          <w:rFonts w:hint="eastAsia" w:ascii="宋体" w:hAnsi="宋体" w:eastAsia="宋体" w:cs="宋体"/>
          <w:color w:val="auto"/>
        </w:rPr>
      </w:pPr>
    </w:p>
    <w:p w14:paraId="3DF2BF4F">
      <w:pPr>
        <w:spacing w:before="82" w:line="219" w:lineRule="auto"/>
        <w:rPr>
          <w:rFonts w:hint="eastAsia" w:ascii="宋体" w:hAnsi="宋体" w:eastAsia="宋体" w:cs="宋体"/>
          <w:color w:val="auto"/>
          <w:sz w:val="25"/>
          <w:szCs w:val="25"/>
        </w:rPr>
      </w:pPr>
      <w:r>
        <w:rPr>
          <w:rFonts w:hint="eastAsia" w:ascii="宋体" w:hAnsi="宋体" w:eastAsia="宋体" w:cs="宋体"/>
          <w:color w:val="auto"/>
          <w:spacing w:val="-16"/>
          <w:sz w:val="25"/>
          <w:szCs w:val="25"/>
        </w:rPr>
        <w:t>内容要求：</w:t>
      </w:r>
    </w:p>
    <w:p w14:paraId="646CE63D">
      <w:pPr>
        <w:numPr>
          <w:ilvl w:val="0"/>
          <w:numId w:val="4"/>
        </w:numPr>
        <w:spacing w:before="181" w:line="319" w:lineRule="auto"/>
        <w:ind w:right="3104"/>
        <w:rPr>
          <w:rFonts w:hint="eastAsia" w:ascii="宋体" w:hAnsi="宋体" w:eastAsia="宋体" w:cs="宋体"/>
          <w:color w:val="auto"/>
          <w:spacing w:val="5"/>
          <w:sz w:val="25"/>
          <w:szCs w:val="25"/>
        </w:rPr>
      </w:pPr>
      <w:r>
        <w:rPr>
          <w:rFonts w:hint="eastAsia" w:ascii="宋体" w:hAnsi="宋体" w:eastAsia="宋体" w:cs="宋体"/>
          <w:color w:val="auto"/>
          <w:spacing w:val="-12"/>
          <w:sz w:val="25"/>
          <w:szCs w:val="25"/>
        </w:rPr>
        <w:t>提供处于有效期之内的负责人身份证正、反面扫描件；</w:t>
      </w:r>
      <w:r>
        <w:rPr>
          <w:rFonts w:hint="eastAsia" w:ascii="宋体" w:hAnsi="宋体" w:eastAsia="宋体" w:cs="宋体"/>
          <w:color w:val="auto"/>
          <w:spacing w:val="5"/>
          <w:sz w:val="25"/>
          <w:szCs w:val="25"/>
        </w:rPr>
        <w:t xml:space="preserve"> </w:t>
      </w:r>
    </w:p>
    <w:p w14:paraId="75A97446">
      <w:pPr>
        <w:numPr>
          <w:ilvl w:val="0"/>
          <w:numId w:val="0"/>
        </w:numPr>
        <w:spacing w:before="181" w:line="319" w:lineRule="auto"/>
        <w:ind w:right="3104" w:rightChars="0"/>
        <w:rPr>
          <w:rFonts w:hint="eastAsia" w:ascii="宋体" w:hAnsi="宋体" w:eastAsia="宋体" w:cs="宋体"/>
          <w:color w:val="auto"/>
          <w:sz w:val="25"/>
          <w:szCs w:val="25"/>
        </w:rPr>
      </w:pPr>
      <w:r>
        <w:rPr>
          <w:rFonts w:hint="eastAsia" w:ascii="宋体" w:hAnsi="宋体" w:eastAsia="宋体" w:cs="宋体"/>
          <w:color w:val="auto"/>
          <w:spacing w:val="-11"/>
          <w:sz w:val="25"/>
          <w:szCs w:val="25"/>
        </w:rPr>
        <w:t>2.扫描件须加盖公章确认。</w:t>
      </w:r>
    </w:p>
    <w:p w14:paraId="077D53C5">
      <w:pPr>
        <w:spacing w:line="319" w:lineRule="auto"/>
        <w:rPr>
          <w:rFonts w:hint="eastAsia" w:ascii="宋体" w:hAnsi="宋体" w:eastAsia="宋体" w:cs="宋体"/>
          <w:color w:val="auto"/>
          <w:sz w:val="25"/>
          <w:szCs w:val="25"/>
        </w:rPr>
        <w:sectPr>
          <w:headerReference r:id="rId18" w:type="default"/>
          <w:footerReference r:id="rId19" w:type="default"/>
          <w:pgSz w:w="11900" w:h="16832"/>
          <w:pgMar w:top="992" w:right="1020" w:bottom="992" w:left="1020" w:header="850" w:footer="862" w:gutter="0"/>
          <w:pgNumType w:fmt="decimal"/>
          <w:cols w:space="0" w:num="1"/>
          <w:rtlGutter w:val="0"/>
          <w:docGrid w:linePitch="0" w:charSpace="0"/>
        </w:sectPr>
      </w:pPr>
    </w:p>
    <w:p w14:paraId="22BEC355">
      <w:pPr>
        <w:spacing w:before="108" w:line="219" w:lineRule="auto"/>
        <w:jc w:val="center"/>
        <w:outlineLvl w:val="2"/>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rPr>
        <w:t>2.2</w:t>
      </w:r>
      <w:r>
        <w:rPr>
          <w:rFonts w:hint="eastAsia" w:ascii="宋体" w:hAnsi="宋体" w:eastAsia="宋体" w:cs="宋体"/>
          <w:b/>
          <w:bCs/>
          <w:color w:val="auto"/>
          <w:spacing w:val="-13"/>
          <w:sz w:val="28"/>
          <w:szCs w:val="28"/>
          <w:lang w:val="en-US" w:eastAsia="zh-CN"/>
        </w:rPr>
        <w:t xml:space="preserve"> </w:t>
      </w:r>
      <w:r>
        <w:rPr>
          <w:rFonts w:hint="eastAsia" w:ascii="宋体" w:hAnsi="宋体" w:eastAsia="宋体" w:cs="宋体"/>
          <w:b/>
          <w:bCs/>
          <w:color w:val="auto"/>
          <w:spacing w:val="-13"/>
          <w:sz w:val="28"/>
          <w:szCs w:val="28"/>
        </w:rPr>
        <w:t>授权委托书</w:t>
      </w:r>
    </w:p>
    <w:p w14:paraId="768DF148">
      <w:pPr>
        <w:pStyle w:val="6"/>
        <w:spacing w:line="267" w:lineRule="auto"/>
        <w:rPr>
          <w:rFonts w:hint="eastAsia" w:ascii="宋体" w:hAnsi="宋体" w:eastAsia="宋体" w:cs="宋体"/>
          <w:color w:val="auto"/>
        </w:rPr>
      </w:pPr>
    </w:p>
    <w:p w14:paraId="3C82087C">
      <w:pPr>
        <w:tabs>
          <w:tab w:val="left" w:pos="268"/>
        </w:tabs>
        <w:spacing w:before="81" w:line="219" w:lineRule="auto"/>
        <w:ind w:left="7"/>
        <w:rPr>
          <w:rFonts w:hint="eastAsia" w:ascii="宋体" w:hAnsi="宋体" w:eastAsia="宋体" w:cs="宋体"/>
          <w:color w:val="auto"/>
          <w:sz w:val="25"/>
          <w:szCs w:val="25"/>
        </w:rPr>
      </w:pPr>
      <w:r>
        <w:rPr>
          <w:rFonts w:hint="eastAsia" w:ascii="宋体" w:hAnsi="宋体" w:eastAsia="宋体" w:cs="宋体"/>
          <w:color w:val="auto"/>
          <w:sz w:val="25"/>
          <w:szCs w:val="25"/>
          <w:u w:val="single" w:color="auto"/>
        </w:rPr>
        <w:tab/>
      </w:r>
      <w:r>
        <w:rPr>
          <w:rFonts w:hint="eastAsia" w:ascii="宋体" w:hAnsi="宋体" w:eastAsia="宋体" w:cs="宋体"/>
          <w:color w:val="auto"/>
          <w:spacing w:val="-17"/>
          <w:sz w:val="25"/>
          <w:szCs w:val="25"/>
          <w:u w:val="single" w:color="auto"/>
        </w:rPr>
        <w:t>(</w:t>
      </w:r>
      <w:r>
        <w:rPr>
          <w:rFonts w:hint="eastAsia" w:ascii="宋体" w:hAnsi="宋体" w:eastAsia="宋体" w:cs="宋体"/>
          <w:color w:val="auto"/>
          <w:spacing w:val="-30"/>
          <w:sz w:val="25"/>
          <w:szCs w:val="25"/>
          <w:u w:val="single" w:color="auto"/>
        </w:rPr>
        <w:t xml:space="preserve"> </w:t>
      </w:r>
      <w:r>
        <w:rPr>
          <w:rFonts w:hint="eastAsia" w:ascii="宋体" w:hAnsi="宋体" w:eastAsia="宋体" w:cs="宋体"/>
          <w:color w:val="auto"/>
          <w:spacing w:val="-17"/>
          <w:sz w:val="25"/>
          <w:szCs w:val="25"/>
          <w:u w:val="single" w:color="auto"/>
        </w:rPr>
        <w:t>采</w:t>
      </w:r>
      <w:r>
        <w:rPr>
          <w:rFonts w:hint="eastAsia" w:ascii="宋体" w:hAnsi="宋体" w:eastAsia="宋体" w:cs="宋体"/>
          <w:color w:val="auto"/>
          <w:spacing w:val="-35"/>
          <w:sz w:val="25"/>
          <w:szCs w:val="25"/>
          <w:u w:val="single" w:color="auto"/>
        </w:rPr>
        <w:t xml:space="preserve"> </w:t>
      </w:r>
      <w:r>
        <w:rPr>
          <w:rFonts w:hint="eastAsia" w:ascii="宋体" w:hAnsi="宋体" w:eastAsia="宋体" w:cs="宋体"/>
          <w:color w:val="auto"/>
          <w:spacing w:val="-17"/>
          <w:sz w:val="25"/>
          <w:szCs w:val="25"/>
          <w:u w:val="single" w:color="auto"/>
        </w:rPr>
        <w:t>购</w:t>
      </w:r>
      <w:r>
        <w:rPr>
          <w:rFonts w:hint="eastAsia" w:ascii="宋体" w:hAnsi="宋体" w:eastAsia="宋体" w:cs="宋体"/>
          <w:color w:val="auto"/>
          <w:spacing w:val="-31"/>
          <w:sz w:val="25"/>
          <w:szCs w:val="25"/>
          <w:u w:val="single" w:color="auto"/>
        </w:rPr>
        <w:t xml:space="preserve"> </w:t>
      </w:r>
      <w:r>
        <w:rPr>
          <w:rFonts w:hint="eastAsia" w:ascii="宋体" w:hAnsi="宋体" w:eastAsia="宋体" w:cs="宋体"/>
          <w:color w:val="auto"/>
          <w:spacing w:val="-17"/>
          <w:sz w:val="25"/>
          <w:szCs w:val="25"/>
          <w:u w:val="single" w:color="auto"/>
        </w:rPr>
        <w:t>人</w:t>
      </w:r>
      <w:r>
        <w:rPr>
          <w:rFonts w:hint="eastAsia" w:ascii="宋体" w:hAnsi="宋体" w:eastAsia="宋体" w:cs="宋体"/>
          <w:color w:val="auto"/>
          <w:spacing w:val="-30"/>
          <w:sz w:val="25"/>
          <w:szCs w:val="25"/>
          <w:u w:val="single" w:color="auto"/>
        </w:rPr>
        <w:t xml:space="preserve"> </w:t>
      </w:r>
      <w:r>
        <w:rPr>
          <w:rFonts w:hint="eastAsia" w:ascii="宋体" w:hAnsi="宋体" w:eastAsia="宋体" w:cs="宋体"/>
          <w:color w:val="auto"/>
          <w:spacing w:val="-17"/>
          <w:sz w:val="25"/>
          <w:szCs w:val="25"/>
          <w:u w:val="single" w:color="auto"/>
        </w:rPr>
        <w:t>名</w:t>
      </w:r>
      <w:r>
        <w:rPr>
          <w:rFonts w:hint="eastAsia" w:ascii="宋体" w:hAnsi="宋体" w:eastAsia="宋体" w:cs="宋体"/>
          <w:color w:val="auto"/>
          <w:spacing w:val="-33"/>
          <w:sz w:val="25"/>
          <w:szCs w:val="25"/>
          <w:u w:val="single" w:color="auto"/>
        </w:rPr>
        <w:t xml:space="preserve"> </w:t>
      </w:r>
      <w:r>
        <w:rPr>
          <w:rFonts w:hint="eastAsia" w:ascii="宋体" w:hAnsi="宋体" w:eastAsia="宋体" w:cs="宋体"/>
          <w:color w:val="auto"/>
          <w:spacing w:val="-17"/>
          <w:sz w:val="25"/>
          <w:szCs w:val="25"/>
          <w:u w:val="single" w:color="auto"/>
        </w:rPr>
        <w:t>称</w:t>
      </w:r>
      <w:r>
        <w:rPr>
          <w:rFonts w:hint="eastAsia" w:ascii="宋体" w:hAnsi="宋体" w:eastAsia="宋体" w:cs="宋体"/>
          <w:color w:val="auto"/>
          <w:spacing w:val="-32"/>
          <w:sz w:val="25"/>
          <w:szCs w:val="25"/>
          <w:u w:val="single" w:color="auto"/>
        </w:rPr>
        <w:t xml:space="preserve"> </w:t>
      </w:r>
      <w:r>
        <w:rPr>
          <w:rFonts w:hint="eastAsia" w:ascii="宋体" w:hAnsi="宋体" w:eastAsia="宋体" w:cs="宋体"/>
          <w:color w:val="auto"/>
          <w:spacing w:val="-17"/>
          <w:sz w:val="25"/>
          <w:szCs w:val="25"/>
          <w:u w:val="single" w:color="auto"/>
        </w:rPr>
        <w:t>)</w:t>
      </w:r>
      <w:r>
        <w:rPr>
          <w:rFonts w:hint="eastAsia" w:ascii="宋体" w:hAnsi="宋体" w:eastAsia="宋体" w:cs="宋体"/>
          <w:color w:val="auto"/>
          <w:sz w:val="25"/>
          <w:szCs w:val="25"/>
          <w:u w:val="single" w:color="auto"/>
        </w:rPr>
        <w:t xml:space="preserve">  </w:t>
      </w:r>
    </w:p>
    <w:p w14:paraId="7DFA5CDE">
      <w:pPr>
        <w:spacing w:before="94" w:line="311" w:lineRule="auto"/>
        <w:ind w:left="7" w:firstLine="570"/>
        <w:rPr>
          <w:rFonts w:hint="eastAsia" w:ascii="宋体" w:hAnsi="宋体" w:eastAsia="宋体" w:cs="宋体"/>
          <w:color w:val="auto"/>
          <w:sz w:val="25"/>
          <w:szCs w:val="25"/>
        </w:rPr>
      </w:pPr>
      <w:r>
        <w:rPr>
          <w:rFonts w:hint="eastAsia" w:ascii="宋体" w:hAnsi="宋体" w:eastAsia="宋体" w:cs="宋体"/>
          <w:color w:val="auto"/>
          <w:spacing w:val="3"/>
          <w:sz w:val="25"/>
          <w:szCs w:val="25"/>
        </w:rPr>
        <w:t>我</w:t>
      </w:r>
      <w:r>
        <w:rPr>
          <w:rFonts w:hint="eastAsia" w:ascii="宋体" w:hAnsi="宋体" w:eastAsia="宋体" w:cs="宋体"/>
          <w:color w:val="auto"/>
          <w:spacing w:val="-101"/>
          <w:sz w:val="25"/>
          <w:szCs w:val="25"/>
        </w:rPr>
        <w:t xml:space="preserve"> </w:t>
      </w:r>
      <w:r>
        <w:rPr>
          <w:rFonts w:hint="eastAsia" w:ascii="宋体" w:hAnsi="宋体" w:eastAsia="宋体" w:cs="宋体"/>
          <w:color w:val="auto"/>
          <w:spacing w:val="1"/>
          <w:sz w:val="25"/>
          <w:szCs w:val="25"/>
          <w:u w:val="single" w:color="auto"/>
        </w:rPr>
        <w:t xml:space="preserve">               </w:t>
      </w:r>
      <w:r>
        <w:rPr>
          <w:rFonts w:hint="eastAsia" w:ascii="宋体" w:hAnsi="宋体" w:eastAsia="宋体" w:cs="宋体"/>
          <w:color w:val="auto"/>
          <w:spacing w:val="-94"/>
          <w:sz w:val="25"/>
          <w:szCs w:val="25"/>
        </w:rPr>
        <w:t xml:space="preserve"> </w:t>
      </w:r>
      <w:r>
        <w:rPr>
          <w:rFonts w:hint="eastAsia" w:ascii="宋体" w:hAnsi="宋体" w:eastAsia="宋体" w:cs="宋体"/>
          <w:color w:val="auto"/>
          <w:spacing w:val="3"/>
          <w:sz w:val="25"/>
          <w:szCs w:val="25"/>
        </w:rPr>
        <w:t>(负责人姓名)系</w:t>
      </w:r>
      <w:r>
        <w:rPr>
          <w:rFonts w:hint="eastAsia" w:ascii="宋体" w:hAnsi="宋体" w:eastAsia="宋体" w:cs="宋体"/>
          <w:color w:val="auto"/>
          <w:spacing w:val="7"/>
          <w:sz w:val="25"/>
          <w:szCs w:val="25"/>
          <w:u w:val="single" w:color="auto"/>
        </w:rPr>
        <w:t xml:space="preserve">          </w:t>
      </w:r>
      <w:r>
        <w:rPr>
          <w:rFonts w:hint="eastAsia" w:ascii="宋体" w:hAnsi="宋体" w:eastAsia="宋体" w:cs="宋体"/>
          <w:color w:val="auto"/>
          <w:spacing w:val="-99"/>
          <w:sz w:val="25"/>
          <w:szCs w:val="25"/>
        </w:rPr>
        <w:t xml:space="preserve"> </w:t>
      </w:r>
      <w:r>
        <w:rPr>
          <w:rFonts w:hint="eastAsia" w:ascii="宋体" w:hAnsi="宋体" w:eastAsia="宋体" w:cs="宋体"/>
          <w:color w:val="auto"/>
          <w:spacing w:val="3"/>
          <w:sz w:val="25"/>
          <w:szCs w:val="25"/>
        </w:rPr>
        <w:t>(供应商名称)的负责人，现授</w:t>
      </w:r>
      <w:r>
        <w:rPr>
          <w:rFonts w:hint="eastAsia" w:ascii="宋体" w:hAnsi="宋体" w:eastAsia="宋体" w:cs="宋体"/>
          <w:color w:val="auto"/>
          <w:spacing w:val="10"/>
          <w:sz w:val="25"/>
          <w:szCs w:val="25"/>
        </w:rPr>
        <w:t>权委托本单位在职职工</w:t>
      </w:r>
      <w:r>
        <w:rPr>
          <w:rFonts w:hint="eastAsia" w:ascii="宋体" w:hAnsi="宋体" w:eastAsia="宋体" w:cs="宋体"/>
          <w:color w:val="auto"/>
          <w:spacing w:val="2"/>
          <w:sz w:val="25"/>
          <w:szCs w:val="25"/>
          <w:u w:val="single" w:color="auto"/>
        </w:rPr>
        <w:t xml:space="preserve">               </w:t>
      </w:r>
      <w:r>
        <w:rPr>
          <w:rFonts w:hint="eastAsia" w:ascii="宋体" w:hAnsi="宋体" w:eastAsia="宋体" w:cs="宋体"/>
          <w:color w:val="auto"/>
          <w:spacing w:val="10"/>
          <w:sz w:val="25"/>
          <w:szCs w:val="25"/>
        </w:rPr>
        <w:t xml:space="preserve"> (姓名)以我方的名义参加就贵</w:t>
      </w:r>
      <w:r>
        <w:rPr>
          <w:rFonts w:hint="eastAsia" w:ascii="宋体" w:hAnsi="宋体" w:eastAsia="宋体" w:cs="宋体"/>
          <w:color w:val="auto"/>
          <w:spacing w:val="9"/>
          <w:sz w:val="25"/>
          <w:szCs w:val="25"/>
        </w:rPr>
        <w:t>方组织的</w:t>
      </w:r>
      <w:r>
        <w:rPr>
          <w:rFonts w:hint="eastAsia" w:ascii="宋体" w:hAnsi="宋体" w:eastAsia="宋体" w:cs="宋体"/>
          <w:color w:val="auto"/>
          <w:sz w:val="25"/>
          <w:szCs w:val="25"/>
          <w:u w:val="single" w:color="auto"/>
        </w:rPr>
        <w:t>(项目名称)</w:t>
      </w:r>
      <w:r>
        <w:rPr>
          <w:rFonts w:hint="eastAsia" w:ascii="宋体" w:hAnsi="宋体" w:eastAsia="宋体" w:cs="宋体"/>
          <w:color w:val="auto"/>
          <w:sz w:val="25"/>
          <w:szCs w:val="25"/>
        </w:rPr>
        <w:t xml:space="preserve"> (项目编号：</w:t>
      </w:r>
      <w:r>
        <w:rPr>
          <w:rFonts w:hint="eastAsia" w:ascii="宋体" w:hAnsi="宋体" w:eastAsia="宋体" w:cs="宋体"/>
          <w:color w:val="auto"/>
          <w:spacing w:val="15"/>
          <w:sz w:val="25"/>
          <w:szCs w:val="25"/>
          <w:u w:val="single" w:color="auto"/>
        </w:rPr>
        <w:t xml:space="preserve">       </w:t>
      </w:r>
      <w:r>
        <w:rPr>
          <w:rFonts w:hint="eastAsia" w:ascii="宋体" w:hAnsi="宋体" w:eastAsia="宋体" w:cs="宋体"/>
          <w:color w:val="auto"/>
          <w:sz w:val="25"/>
          <w:szCs w:val="25"/>
        </w:rPr>
        <w:t>)的投标活动，并代表我方全权办理针对上述项目</w:t>
      </w:r>
      <w:r>
        <w:rPr>
          <w:rFonts w:hint="eastAsia" w:ascii="宋体" w:hAnsi="宋体" w:eastAsia="宋体" w:cs="宋体"/>
          <w:color w:val="auto"/>
          <w:spacing w:val="-10"/>
          <w:sz w:val="25"/>
          <w:szCs w:val="25"/>
        </w:rPr>
        <w:t>的开标、评审、签约等具体事务和签</w:t>
      </w:r>
      <w:r>
        <w:rPr>
          <w:rFonts w:hint="eastAsia" w:ascii="宋体" w:hAnsi="宋体" w:eastAsia="宋体" w:cs="宋体"/>
          <w:color w:val="auto"/>
          <w:spacing w:val="-11"/>
          <w:sz w:val="25"/>
          <w:szCs w:val="25"/>
        </w:rPr>
        <w:t>署相关文件。</w:t>
      </w:r>
    </w:p>
    <w:p w14:paraId="29A43728">
      <w:pPr>
        <w:spacing w:before="74" w:line="219" w:lineRule="auto"/>
        <w:ind w:left="497"/>
        <w:rPr>
          <w:rFonts w:hint="eastAsia" w:ascii="宋体" w:hAnsi="宋体" w:eastAsia="宋体" w:cs="宋体"/>
          <w:color w:val="auto"/>
          <w:sz w:val="25"/>
          <w:szCs w:val="25"/>
        </w:rPr>
      </w:pPr>
      <w:r>
        <w:rPr>
          <w:rFonts w:hint="eastAsia" w:ascii="宋体" w:hAnsi="宋体" w:eastAsia="宋体" w:cs="宋体"/>
          <w:color w:val="auto"/>
          <w:spacing w:val="-11"/>
          <w:sz w:val="25"/>
          <w:szCs w:val="25"/>
        </w:rPr>
        <w:t>我方对被委托人的签字或盖章事项负全部责任。</w:t>
      </w:r>
    </w:p>
    <w:p w14:paraId="401D4A71">
      <w:pPr>
        <w:spacing w:before="165" w:line="311" w:lineRule="auto"/>
        <w:ind w:left="7" w:right="105" w:firstLine="489"/>
        <w:rPr>
          <w:rFonts w:hint="eastAsia" w:ascii="宋体" w:hAnsi="宋体" w:eastAsia="宋体" w:cs="宋体"/>
          <w:color w:val="auto"/>
          <w:sz w:val="25"/>
          <w:szCs w:val="25"/>
        </w:rPr>
      </w:pPr>
      <w:r>
        <w:rPr>
          <w:rFonts w:hint="eastAsia" w:ascii="宋体" w:hAnsi="宋体" w:eastAsia="宋体" w:cs="宋体"/>
          <w:color w:val="auto"/>
          <w:spacing w:val="-12"/>
          <w:sz w:val="25"/>
          <w:szCs w:val="25"/>
        </w:rPr>
        <w:t>本授权书自签署之日起生效，在撤销授权的书面通知送达贵方以前，本授权委托书</w:t>
      </w:r>
      <w:r>
        <w:rPr>
          <w:rFonts w:hint="eastAsia" w:ascii="宋体" w:hAnsi="宋体" w:eastAsia="宋体" w:cs="宋体"/>
          <w:color w:val="auto"/>
          <w:spacing w:val="-9"/>
          <w:sz w:val="25"/>
          <w:szCs w:val="25"/>
        </w:rPr>
        <w:t>一直有效。被委托人在授权书有效期内签署的所有文</w:t>
      </w:r>
      <w:r>
        <w:rPr>
          <w:rFonts w:hint="eastAsia" w:ascii="宋体" w:hAnsi="宋体" w:eastAsia="宋体" w:cs="宋体"/>
          <w:color w:val="auto"/>
          <w:spacing w:val="-10"/>
          <w:sz w:val="25"/>
          <w:szCs w:val="25"/>
        </w:rPr>
        <w:t>件不因授权的撤销而失效。</w:t>
      </w:r>
    </w:p>
    <w:p w14:paraId="250A447D">
      <w:pPr>
        <w:spacing w:before="48" w:line="219" w:lineRule="auto"/>
        <w:ind w:left="497"/>
        <w:rPr>
          <w:rFonts w:hint="eastAsia" w:ascii="宋体" w:hAnsi="宋体" w:eastAsia="宋体" w:cs="宋体"/>
          <w:color w:val="auto"/>
          <w:sz w:val="25"/>
          <w:szCs w:val="25"/>
        </w:rPr>
      </w:pPr>
      <w:r>
        <w:rPr>
          <w:rFonts w:hint="eastAsia" w:ascii="宋体" w:hAnsi="宋体" w:eastAsia="宋体" w:cs="宋体"/>
          <w:color w:val="auto"/>
          <w:spacing w:val="-11"/>
          <w:sz w:val="25"/>
          <w:szCs w:val="25"/>
        </w:rPr>
        <w:t>被委托人无转委托权，特此声明。</w:t>
      </w:r>
    </w:p>
    <w:p w14:paraId="40F4E662">
      <w:pPr>
        <w:pStyle w:val="6"/>
        <w:spacing w:line="368" w:lineRule="auto"/>
        <w:rPr>
          <w:rFonts w:hint="eastAsia" w:ascii="宋体" w:hAnsi="宋体" w:eastAsia="宋体" w:cs="宋体"/>
          <w:color w:val="auto"/>
        </w:rPr>
      </w:pPr>
    </w:p>
    <w:p w14:paraId="4F79C6A1">
      <w:pPr>
        <w:spacing w:before="81" w:line="219" w:lineRule="auto"/>
        <w:ind w:left="4457"/>
        <w:rPr>
          <w:rFonts w:hint="eastAsia" w:ascii="宋体" w:hAnsi="宋体" w:eastAsia="宋体" w:cs="宋体"/>
          <w:color w:val="auto"/>
          <w:sz w:val="25"/>
          <w:szCs w:val="25"/>
        </w:rPr>
      </w:pPr>
      <w:r>
        <w:rPr>
          <w:rFonts w:hint="eastAsia" w:ascii="宋体" w:hAnsi="宋体" w:eastAsia="宋体" w:cs="宋体"/>
          <w:color w:val="auto"/>
          <w:sz w:val="25"/>
          <w:szCs w:val="25"/>
        </w:rPr>
        <w:t>供应商盖章：</w:t>
      </w:r>
      <w:r>
        <w:rPr>
          <w:rFonts w:hint="eastAsia" w:ascii="宋体" w:hAnsi="宋体" w:eastAsia="宋体" w:cs="宋体"/>
          <w:color w:val="auto"/>
          <w:spacing w:val="24"/>
          <w:sz w:val="25"/>
          <w:szCs w:val="25"/>
        </w:rPr>
        <w:t xml:space="preserve"> </w:t>
      </w:r>
      <w:r>
        <w:rPr>
          <w:rFonts w:hint="eastAsia" w:ascii="宋体" w:hAnsi="宋体" w:eastAsia="宋体" w:cs="宋体"/>
          <w:color w:val="auto"/>
          <w:sz w:val="25"/>
          <w:szCs w:val="25"/>
          <w:u w:val="single" w:color="auto"/>
        </w:rPr>
        <w:t xml:space="preserve">                </w:t>
      </w:r>
    </w:p>
    <w:p w14:paraId="66929A68">
      <w:pPr>
        <w:spacing w:before="186" w:line="220" w:lineRule="auto"/>
        <w:ind w:left="4527"/>
        <w:rPr>
          <w:rFonts w:hint="eastAsia" w:ascii="宋体" w:hAnsi="宋体" w:eastAsia="宋体" w:cs="宋体"/>
          <w:color w:val="auto"/>
          <w:sz w:val="25"/>
          <w:szCs w:val="25"/>
        </w:rPr>
      </w:pPr>
      <w:r>
        <w:rPr>
          <w:rFonts w:hint="eastAsia" w:ascii="宋体" w:hAnsi="宋体" w:eastAsia="宋体" w:cs="宋体"/>
          <w:color w:val="auto"/>
          <w:spacing w:val="-27"/>
          <w:sz w:val="25"/>
          <w:szCs w:val="25"/>
        </w:rPr>
        <w:t>日</w:t>
      </w:r>
      <w:r>
        <w:rPr>
          <w:rFonts w:hint="eastAsia" w:ascii="宋体" w:hAnsi="宋体" w:eastAsia="宋体" w:cs="宋体"/>
          <w:color w:val="auto"/>
          <w:spacing w:val="10"/>
          <w:sz w:val="25"/>
          <w:szCs w:val="25"/>
        </w:rPr>
        <w:t xml:space="preserve">      </w:t>
      </w:r>
      <w:r>
        <w:rPr>
          <w:rFonts w:hint="eastAsia" w:ascii="宋体" w:hAnsi="宋体" w:eastAsia="宋体" w:cs="宋体"/>
          <w:color w:val="auto"/>
          <w:spacing w:val="-27"/>
          <w:sz w:val="25"/>
          <w:szCs w:val="25"/>
        </w:rPr>
        <w:t>期</w:t>
      </w:r>
      <w:r>
        <w:rPr>
          <w:rFonts w:hint="eastAsia" w:ascii="宋体" w:hAnsi="宋体" w:eastAsia="宋体" w:cs="宋体"/>
          <w:color w:val="auto"/>
          <w:spacing w:val="-26"/>
          <w:sz w:val="25"/>
          <w:szCs w:val="25"/>
        </w:rPr>
        <w:t xml:space="preserve"> </w:t>
      </w:r>
      <w:r>
        <w:rPr>
          <w:rFonts w:hint="eastAsia" w:ascii="宋体" w:hAnsi="宋体" w:eastAsia="宋体" w:cs="宋体"/>
          <w:color w:val="auto"/>
          <w:spacing w:val="-27"/>
          <w:sz w:val="25"/>
          <w:szCs w:val="25"/>
        </w:rPr>
        <w:t>：</w:t>
      </w:r>
      <w:r>
        <w:rPr>
          <w:rFonts w:hint="eastAsia" w:ascii="宋体" w:hAnsi="宋体" w:eastAsia="宋体" w:cs="宋体"/>
          <w:color w:val="auto"/>
          <w:sz w:val="25"/>
          <w:szCs w:val="25"/>
          <w:u w:val="single" w:color="auto"/>
        </w:rPr>
        <w:t xml:space="preserve">                </w:t>
      </w:r>
    </w:p>
    <w:p w14:paraId="381AF953">
      <w:pPr>
        <w:pStyle w:val="6"/>
        <w:spacing w:line="249" w:lineRule="auto"/>
        <w:rPr>
          <w:rFonts w:hint="eastAsia" w:ascii="宋体" w:hAnsi="宋体" w:eastAsia="宋体" w:cs="宋体"/>
          <w:color w:val="auto"/>
        </w:rPr>
      </w:pPr>
    </w:p>
    <w:p w14:paraId="45B44A05">
      <w:pPr>
        <w:pStyle w:val="6"/>
        <w:spacing w:line="249" w:lineRule="auto"/>
        <w:rPr>
          <w:rFonts w:hint="eastAsia" w:ascii="宋体" w:hAnsi="宋体" w:eastAsia="宋体" w:cs="宋体"/>
          <w:color w:val="auto"/>
        </w:rPr>
      </w:pPr>
    </w:p>
    <w:p w14:paraId="1594DF28">
      <w:pPr>
        <w:spacing w:line="20" w:lineRule="exact"/>
        <w:ind w:firstLine="7"/>
        <w:rPr>
          <w:rFonts w:hint="eastAsia" w:ascii="宋体" w:hAnsi="宋体" w:eastAsia="宋体" w:cs="宋体"/>
          <w:color w:val="auto"/>
        </w:rPr>
      </w:pPr>
      <w:r>
        <w:rPr>
          <w:rFonts w:hint="eastAsia" w:ascii="宋体" w:hAnsi="宋体" w:eastAsia="宋体" w:cs="宋体"/>
          <w:color w:val="auto"/>
        </w:rPr>
        <w:drawing>
          <wp:inline distT="0" distB="0" distL="0" distR="0">
            <wp:extent cx="528320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9"/>
                    <a:stretch>
                      <a:fillRect/>
                    </a:stretch>
                  </pic:blipFill>
                  <pic:spPr>
                    <a:xfrm>
                      <a:off x="0" y="0"/>
                      <a:ext cx="5283202" cy="12717"/>
                    </a:xfrm>
                    <a:prstGeom prst="rect">
                      <a:avLst/>
                    </a:prstGeom>
                  </pic:spPr>
                </pic:pic>
              </a:graphicData>
            </a:graphic>
          </wp:inline>
        </w:drawing>
      </w:r>
    </w:p>
    <w:p w14:paraId="5BA4230A">
      <w:pPr>
        <w:spacing w:line="140" w:lineRule="exact"/>
        <w:rPr>
          <w:rFonts w:hint="eastAsia" w:ascii="宋体" w:hAnsi="宋体" w:eastAsia="宋体" w:cs="宋体"/>
          <w:color w:val="auto"/>
        </w:rPr>
      </w:pPr>
    </w:p>
    <w:p w14:paraId="593A731E">
      <w:pPr>
        <w:spacing w:line="140" w:lineRule="exact"/>
        <w:rPr>
          <w:rFonts w:hint="eastAsia" w:ascii="宋体" w:hAnsi="宋体" w:eastAsia="宋体" w:cs="宋体"/>
          <w:color w:val="auto"/>
        </w:rPr>
        <w:sectPr>
          <w:headerReference r:id="rId20" w:type="default"/>
          <w:footerReference r:id="rId21" w:type="default"/>
          <w:pgSz w:w="11900" w:h="16832"/>
          <w:pgMar w:top="992" w:right="1020" w:bottom="992" w:left="1020" w:header="850" w:footer="862" w:gutter="0"/>
          <w:pgNumType w:fmt="decimal"/>
          <w:cols w:space="0" w:num="1"/>
          <w:rtlGutter w:val="0"/>
          <w:docGrid w:linePitch="0" w:charSpace="0"/>
        </w:sectPr>
      </w:pPr>
    </w:p>
    <w:p w14:paraId="767AF429">
      <w:pPr>
        <w:spacing w:before="60" w:line="259" w:lineRule="auto"/>
        <w:ind w:left="987" w:right="1855" w:hanging="490"/>
        <w:rPr>
          <w:rFonts w:hint="eastAsia" w:ascii="宋体" w:hAnsi="宋体" w:eastAsia="宋体" w:cs="宋体"/>
          <w:color w:val="auto"/>
          <w:sz w:val="25"/>
          <w:szCs w:val="25"/>
        </w:rPr>
      </w:pPr>
      <w:r>
        <w:rPr>
          <w:rFonts w:hint="eastAsia" w:ascii="宋体" w:hAnsi="宋体" w:eastAsia="宋体" w:cs="宋体"/>
          <w:color w:val="auto"/>
          <w:spacing w:val="-15"/>
          <w:sz w:val="25"/>
          <w:szCs w:val="25"/>
        </w:rPr>
        <w:t>附：被委托人工作单位：</w:t>
      </w:r>
      <w:r>
        <w:rPr>
          <w:rFonts w:hint="eastAsia" w:ascii="宋体" w:hAnsi="宋体" w:eastAsia="宋体" w:cs="宋体"/>
          <w:color w:val="auto"/>
          <w:spacing w:val="9"/>
          <w:sz w:val="25"/>
          <w:szCs w:val="25"/>
        </w:rPr>
        <w:t xml:space="preserve"> </w:t>
      </w:r>
      <w:r>
        <w:rPr>
          <w:rFonts w:hint="eastAsia" w:ascii="宋体" w:hAnsi="宋体" w:eastAsia="宋体" w:cs="宋体"/>
          <w:color w:val="auto"/>
          <w:spacing w:val="9"/>
          <w:sz w:val="25"/>
          <w:szCs w:val="25"/>
          <w:lang w:val="en-US" w:eastAsia="zh-CN"/>
        </w:rPr>
        <w:t xml:space="preserve">   </w:t>
      </w:r>
      <w:r>
        <w:rPr>
          <w:rFonts w:hint="eastAsia" w:ascii="宋体" w:hAnsi="宋体" w:eastAsia="宋体" w:cs="宋体"/>
          <w:color w:val="auto"/>
          <w:spacing w:val="-15"/>
          <w:sz w:val="25"/>
          <w:szCs w:val="25"/>
        </w:rPr>
        <w:t>身份证号码：</w:t>
      </w:r>
      <w:r>
        <w:rPr>
          <w:rFonts w:hint="eastAsia" w:ascii="宋体" w:hAnsi="宋体" w:eastAsia="宋体" w:cs="宋体"/>
          <w:color w:val="auto"/>
          <w:spacing w:val="-15"/>
          <w:sz w:val="25"/>
          <w:szCs w:val="25"/>
          <w:lang w:val="en-US" w:eastAsia="zh-CN"/>
        </w:rPr>
        <w:t xml:space="preserve">    </w:t>
      </w:r>
      <w:r>
        <w:rPr>
          <w:rFonts w:hint="eastAsia" w:ascii="宋体" w:hAnsi="宋体" w:eastAsia="宋体" w:cs="宋体"/>
          <w:color w:val="auto"/>
          <w:spacing w:val="-23"/>
          <w:sz w:val="25"/>
          <w:szCs w:val="25"/>
        </w:rPr>
        <w:t>职务：</w:t>
      </w:r>
      <w:r>
        <w:rPr>
          <w:rFonts w:hint="eastAsia" w:ascii="宋体" w:hAnsi="宋体" w:eastAsia="宋体" w:cs="宋体"/>
          <w:color w:val="auto"/>
          <w:sz w:val="25"/>
          <w:szCs w:val="25"/>
        </w:rPr>
        <w:t xml:space="preserve"> </w:t>
      </w:r>
      <w:r>
        <w:rPr>
          <w:rFonts w:hint="eastAsia" w:ascii="宋体" w:hAnsi="宋体" w:eastAsia="宋体" w:cs="宋体"/>
          <w:color w:val="auto"/>
          <w:sz w:val="25"/>
          <w:szCs w:val="25"/>
          <w:lang w:val="en-US" w:eastAsia="zh-CN"/>
        </w:rPr>
        <w:t xml:space="preserve">   </w:t>
      </w:r>
      <w:r>
        <w:rPr>
          <w:rFonts w:hint="eastAsia" w:ascii="宋体" w:hAnsi="宋体" w:eastAsia="宋体" w:cs="宋体"/>
          <w:color w:val="auto"/>
          <w:spacing w:val="-24"/>
          <w:sz w:val="25"/>
          <w:szCs w:val="25"/>
        </w:rPr>
        <w:t>性别：</w:t>
      </w:r>
    </w:p>
    <w:p w14:paraId="2394B978">
      <w:pPr>
        <w:spacing w:line="262" w:lineRule="auto"/>
        <w:rPr>
          <w:rFonts w:hint="eastAsia" w:ascii="宋体" w:hAnsi="宋体" w:eastAsia="宋体" w:cs="宋体"/>
          <w:color w:val="auto"/>
          <w:sz w:val="25"/>
          <w:szCs w:val="25"/>
        </w:rPr>
        <w:sectPr>
          <w:type w:val="continuous"/>
          <w:pgSz w:w="11900" w:h="16832"/>
          <w:pgMar w:top="992" w:right="1020" w:bottom="992" w:left="1020" w:header="850" w:footer="862" w:gutter="0"/>
          <w:pgNumType w:fmt="decimal"/>
          <w:cols w:space="0" w:num="1"/>
          <w:rtlGutter w:val="0"/>
          <w:docGrid w:linePitch="0" w:charSpace="0"/>
        </w:sectPr>
      </w:pPr>
    </w:p>
    <w:p w14:paraId="7ACAA235">
      <w:pPr>
        <w:pStyle w:val="6"/>
        <w:spacing w:line="450" w:lineRule="auto"/>
        <w:rPr>
          <w:rFonts w:hint="eastAsia" w:ascii="宋体" w:hAnsi="宋体" w:eastAsia="宋体" w:cs="宋体"/>
          <w:color w:val="auto"/>
        </w:rPr>
      </w:pPr>
    </w:p>
    <w:p w14:paraId="02EAA8B9">
      <w:pPr>
        <w:spacing w:before="81" w:line="224" w:lineRule="auto"/>
        <w:ind w:left="7"/>
        <w:rPr>
          <w:rFonts w:hint="eastAsia" w:ascii="宋体" w:hAnsi="宋体" w:eastAsia="宋体" w:cs="宋体"/>
          <w:color w:val="auto"/>
          <w:sz w:val="25"/>
          <w:szCs w:val="25"/>
        </w:rPr>
      </w:pPr>
      <w:r>
        <w:rPr>
          <w:rFonts w:hint="eastAsia" w:ascii="宋体" w:hAnsi="宋体" w:eastAsia="宋体" w:cs="宋体"/>
          <w:color w:val="auto"/>
          <w:spacing w:val="-17"/>
          <w:sz w:val="25"/>
          <w:szCs w:val="25"/>
        </w:rPr>
        <w:t>▲注：</w:t>
      </w:r>
    </w:p>
    <w:p w14:paraId="01B99148">
      <w:pPr>
        <w:spacing w:before="169" w:line="331" w:lineRule="auto"/>
        <w:ind w:left="7" w:right="105" w:firstLine="489"/>
        <w:rPr>
          <w:rFonts w:hint="eastAsia" w:ascii="宋体" w:hAnsi="宋体" w:eastAsia="宋体" w:cs="宋体"/>
          <w:color w:val="auto"/>
          <w:sz w:val="25"/>
          <w:szCs w:val="25"/>
        </w:rPr>
      </w:pPr>
      <w:r>
        <w:rPr>
          <w:rFonts w:hint="eastAsia" w:ascii="宋体" w:hAnsi="宋体" w:eastAsia="宋体" w:cs="宋体"/>
          <w:color w:val="auto"/>
          <w:spacing w:val="-11"/>
          <w:sz w:val="25"/>
          <w:szCs w:val="25"/>
        </w:rPr>
        <w:t>1.供应商为法人企业的，其负责人为其法定代表人；供应商为</w:t>
      </w:r>
      <w:r>
        <w:rPr>
          <w:rFonts w:hint="eastAsia" w:ascii="宋体" w:hAnsi="宋体" w:eastAsia="宋体" w:cs="宋体"/>
          <w:color w:val="auto"/>
          <w:spacing w:val="-12"/>
          <w:sz w:val="25"/>
          <w:szCs w:val="25"/>
        </w:rPr>
        <w:t>其他组织的，其负责</w:t>
      </w:r>
      <w:r>
        <w:rPr>
          <w:rFonts w:hint="eastAsia" w:ascii="宋体" w:hAnsi="宋体" w:eastAsia="宋体" w:cs="宋体"/>
          <w:color w:val="auto"/>
          <w:spacing w:val="-11"/>
          <w:sz w:val="25"/>
          <w:szCs w:val="25"/>
        </w:rPr>
        <w:t>人为法律、行政法规规定代表单位行使职权的主要负责人；供应商为</w:t>
      </w:r>
      <w:r>
        <w:rPr>
          <w:rFonts w:hint="eastAsia" w:ascii="宋体" w:hAnsi="宋体" w:eastAsia="宋体" w:cs="宋体"/>
          <w:color w:val="auto"/>
          <w:spacing w:val="-12"/>
          <w:sz w:val="25"/>
          <w:szCs w:val="25"/>
        </w:rPr>
        <w:t>自然人的，其负责</w:t>
      </w:r>
      <w:r>
        <w:rPr>
          <w:rFonts w:hint="eastAsia" w:ascii="宋体" w:hAnsi="宋体" w:eastAsia="宋体" w:cs="宋体"/>
          <w:color w:val="auto"/>
          <w:spacing w:val="-11"/>
          <w:sz w:val="25"/>
          <w:szCs w:val="25"/>
        </w:rPr>
        <w:t>人为自然人本人。</w:t>
      </w:r>
    </w:p>
    <w:p w14:paraId="67E745BD">
      <w:pPr>
        <w:spacing w:before="49" w:line="219" w:lineRule="auto"/>
        <w:ind w:left="497"/>
        <w:outlineLvl w:val="1"/>
        <w:rPr>
          <w:rFonts w:hint="eastAsia" w:ascii="宋体" w:hAnsi="宋体" w:eastAsia="宋体" w:cs="宋体"/>
          <w:color w:val="auto"/>
          <w:sz w:val="25"/>
          <w:szCs w:val="25"/>
        </w:rPr>
      </w:pPr>
      <w:r>
        <w:rPr>
          <w:rFonts w:hint="eastAsia" w:ascii="宋体" w:hAnsi="宋体" w:eastAsia="宋体" w:cs="宋体"/>
          <w:color w:val="auto"/>
          <w:spacing w:val="-10"/>
          <w:sz w:val="25"/>
          <w:szCs w:val="25"/>
        </w:rPr>
        <w:t>2.委托人为上述条款中的负责人。</w:t>
      </w:r>
    </w:p>
    <w:p w14:paraId="2E31E79F">
      <w:pPr>
        <w:spacing w:before="171" w:line="341" w:lineRule="auto"/>
        <w:ind w:left="7" w:right="112" w:firstLine="489"/>
        <w:rPr>
          <w:rFonts w:hint="eastAsia" w:ascii="宋体" w:hAnsi="宋体" w:eastAsia="宋体" w:cs="宋体"/>
          <w:color w:val="auto"/>
          <w:sz w:val="25"/>
          <w:szCs w:val="25"/>
        </w:rPr>
      </w:pPr>
      <w:r>
        <w:rPr>
          <w:rFonts w:hint="eastAsia" w:ascii="宋体" w:hAnsi="宋体" w:eastAsia="宋体" w:cs="宋体"/>
          <w:color w:val="auto"/>
          <w:spacing w:val="-11"/>
          <w:sz w:val="25"/>
          <w:szCs w:val="25"/>
        </w:rPr>
        <w:t>3.本“授权委托书”需附负责人、被委托人身份</w:t>
      </w:r>
      <w:r>
        <w:rPr>
          <w:rFonts w:hint="eastAsia" w:ascii="宋体" w:hAnsi="宋体" w:eastAsia="宋体" w:cs="宋体"/>
          <w:color w:val="auto"/>
          <w:spacing w:val="-12"/>
          <w:sz w:val="25"/>
          <w:szCs w:val="25"/>
        </w:rPr>
        <w:t>证件扫描件，如扫描件不清晰或错</w:t>
      </w:r>
      <w:r>
        <w:rPr>
          <w:rFonts w:hint="eastAsia" w:ascii="宋体" w:hAnsi="宋体" w:eastAsia="宋体" w:cs="宋体"/>
          <w:color w:val="auto"/>
          <w:spacing w:val="-10"/>
          <w:sz w:val="25"/>
          <w:szCs w:val="25"/>
        </w:rPr>
        <w:t>误的，后果由供应商承担。</w:t>
      </w:r>
    </w:p>
    <w:p w14:paraId="4606096B">
      <w:pPr>
        <w:spacing w:before="8" w:line="184" w:lineRule="auto"/>
        <w:ind w:left="497"/>
        <w:outlineLvl w:val="1"/>
        <w:rPr>
          <w:rFonts w:hint="eastAsia" w:ascii="宋体" w:hAnsi="宋体" w:eastAsia="宋体" w:cs="宋体"/>
          <w:color w:val="auto"/>
          <w:sz w:val="25"/>
          <w:szCs w:val="25"/>
        </w:rPr>
      </w:pPr>
      <w:r>
        <w:rPr>
          <w:rFonts w:hint="eastAsia" w:ascii="宋体" w:hAnsi="宋体" w:eastAsia="宋体" w:cs="宋体"/>
          <w:color w:val="auto"/>
          <w:spacing w:val="-5"/>
          <w:sz w:val="25"/>
          <w:szCs w:val="25"/>
        </w:rPr>
        <w:t>4.若是负责人参会的，不需要提供此授权委托书。</w:t>
      </w:r>
    </w:p>
    <w:p w14:paraId="00DCE164">
      <w:pPr>
        <w:spacing w:line="184" w:lineRule="auto"/>
        <w:rPr>
          <w:rFonts w:hint="eastAsia" w:ascii="宋体" w:hAnsi="宋体" w:eastAsia="宋体" w:cs="宋体"/>
          <w:color w:val="auto"/>
          <w:sz w:val="25"/>
          <w:szCs w:val="25"/>
        </w:rPr>
        <w:sectPr>
          <w:type w:val="continuous"/>
          <w:pgSz w:w="11900" w:h="16832"/>
          <w:pgMar w:top="992" w:right="1020" w:bottom="992" w:left="1020" w:header="850" w:footer="862" w:gutter="0"/>
          <w:pgNumType w:fmt="decimal"/>
          <w:cols w:space="0" w:num="1"/>
          <w:rtlGutter w:val="0"/>
          <w:docGrid w:linePitch="0" w:charSpace="0"/>
        </w:sectPr>
      </w:pPr>
    </w:p>
    <w:p w14:paraId="5FBB1BA0">
      <w:pPr>
        <w:spacing w:before="78" w:line="219" w:lineRule="auto"/>
        <w:ind w:left="94"/>
        <w:rPr>
          <w:rFonts w:hint="eastAsia" w:ascii="宋体" w:hAnsi="宋体" w:eastAsia="宋体" w:cs="宋体"/>
          <w:color w:val="auto"/>
          <w:sz w:val="24"/>
          <w:szCs w:val="24"/>
        </w:rPr>
      </w:pPr>
      <w:r>
        <w:rPr>
          <w:rFonts w:hint="eastAsia" w:ascii="宋体" w:hAnsi="宋体" w:eastAsia="宋体" w:cs="宋体"/>
          <w:color w:val="auto"/>
          <w:spacing w:val="-1"/>
          <w:sz w:val="24"/>
          <w:szCs w:val="24"/>
        </w:rPr>
        <w:t>负责人身份证件扫描件：</w:t>
      </w:r>
    </w:p>
    <w:p w14:paraId="34A225AD">
      <w:pPr>
        <w:spacing w:line="30" w:lineRule="exact"/>
        <w:rPr>
          <w:rFonts w:hint="eastAsia" w:ascii="宋体" w:hAnsi="宋体" w:eastAsia="宋体" w:cs="宋体"/>
          <w:color w:val="auto"/>
        </w:rPr>
      </w:pPr>
    </w:p>
    <w:tbl>
      <w:tblPr>
        <w:tblStyle w:val="28"/>
        <w:tblW w:w="982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23"/>
      </w:tblGrid>
      <w:tr w14:paraId="6CFFBF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09" w:hRule="atLeast"/>
        </w:trPr>
        <w:tc>
          <w:tcPr>
            <w:tcW w:w="9823" w:type="dxa"/>
            <w:vAlign w:val="top"/>
          </w:tcPr>
          <w:p w14:paraId="2AF27795">
            <w:pPr>
              <w:pStyle w:val="29"/>
              <w:spacing w:before="126" w:line="221" w:lineRule="auto"/>
              <w:ind w:left="84"/>
              <w:rPr>
                <w:rFonts w:hint="eastAsia" w:ascii="宋体" w:hAnsi="宋体" w:eastAsia="宋体" w:cs="宋体"/>
                <w:color w:val="auto"/>
              </w:rPr>
            </w:pPr>
            <w:r>
              <w:rPr>
                <w:rFonts w:hint="eastAsia" w:ascii="宋体" w:hAnsi="宋体" w:eastAsia="宋体" w:cs="宋体"/>
                <w:color w:val="auto"/>
                <w:spacing w:val="-1"/>
              </w:rPr>
              <w:t>正面：</w:t>
            </w:r>
            <w:r>
              <w:rPr>
                <w:rFonts w:hint="eastAsia" w:ascii="宋体" w:hAnsi="宋体" w:eastAsia="宋体" w:cs="宋体"/>
                <w:color w:val="auto"/>
                <w:spacing w:val="2"/>
              </w:rPr>
              <w:t xml:space="preserve">                        </w:t>
            </w:r>
            <w:r>
              <w:rPr>
                <w:rFonts w:hint="eastAsia" w:ascii="宋体" w:hAnsi="宋体" w:eastAsia="宋体" w:cs="宋体"/>
                <w:color w:val="auto"/>
                <w:spacing w:val="1"/>
              </w:rPr>
              <w:t xml:space="preserve">       </w:t>
            </w:r>
            <w:r>
              <w:rPr>
                <w:rFonts w:hint="eastAsia" w:ascii="宋体" w:hAnsi="宋体" w:eastAsia="宋体" w:cs="宋体"/>
                <w:color w:val="auto"/>
                <w:spacing w:val="-1"/>
              </w:rPr>
              <w:t>反面：</w:t>
            </w:r>
          </w:p>
        </w:tc>
      </w:tr>
    </w:tbl>
    <w:p w14:paraId="0F101A8D">
      <w:pPr>
        <w:spacing w:before="134" w:line="219" w:lineRule="auto"/>
        <w:ind w:left="84"/>
        <w:rPr>
          <w:rFonts w:hint="eastAsia" w:ascii="宋体" w:hAnsi="宋体" w:eastAsia="宋体" w:cs="宋体"/>
          <w:color w:val="auto"/>
          <w:sz w:val="24"/>
          <w:szCs w:val="24"/>
        </w:rPr>
      </w:pPr>
      <w:r>
        <w:rPr>
          <w:rFonts w:hint="eastAsia" w:ascii="宋体" w:hAnsi="宋体" w:eastAsia="宋体" w:cs="宋体"/>
          <w:color w:val="auto"/>
          <w:spacing w:val="-1"/>
          <w:sz w:val="24"/>
          <w:szCs w:val="24"/>
        </w:rPr>
        <w:t>被委托人身份证件扫描件：</w:t>
      </w:r>
    </w:p>
    <w:p w14:paraId="38FF4054">
      <w:pPr>
        <w:spacing w:line="20" w:lineRule="exact"/>
        <w:rPr>
          <w:rFonts w:hint="eastAsia" w:ascii="宋体" w:hAnsi="宋体" w:eastAsia="宋体" w:cs="宋体"/>
          <w:color w:val="auto"/>
        </w:rPr>
      </w:pPr>
    </w:p>
    <w:tbl>
      <w:tblPr>
        <w:tblStyle w:val="28"/>
        <w:tblW w:w="977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78"/>
      </w:tblGrid>
      <w:tr w14:paraId="3C950E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9" w:hRule="atLeast"/>
        </w:trPr>
        <w:tc>
          <w:tcPr>
            <w:tcW w:w="9778" w:type="dxa"/>
            <w:vAlign w:val="top"/>
          </w:tcPr>
          <w:p w14:paraId="5106A577">
            <w:pPr>
              <w:pStyle w:val="29"/>
              <w:spacing w:before="137" w:line="228" w:lineRule="auto"/>
              <w:ind w:left="84"/>
              <w:rPr>
                <w:rFonts w:hint="eastAsia" w:ascii="宋体" w:hAnsi="宋体" w:eastAsia="宋体" w:cs="宋体"/>
                <w:color w:val="auto"/>
              </w:rPr>
            </w:pPr>
            <w:r>
              <w:rPr>
                <w:rFonts w:hint="eastAsia" w:ascii="宋体" w:hAnsi="宋体" w:eastAsia="宋体" w:cs="宋体"/>
                <w:color w:val="auto"/>
                <w:spacing w:val="-1"/>
              </w:rPr>
              <w:t>正面：</w:t>
            </w:r>
            <w:r>
              <w:rPr>
                <w:rFonts w:hint="eastAsia" w:ascii="宋体" w:hAnsi="宋体" w:eastAsia="宋体" w:cs="宋体"/>
                <w:color w:val="auto"/>
                <w:spacing w:val="2"/>
              </w:rPr>
              <w:t xml:space="preserve">                        </w:t>
            </w:r>
            <w:r>
              <w:rPr>
                <w:rFonts w:hint="eastAsia" w:ascii="宋体" w:hAnsi="宋体" w:eastAsia="宋体" w:cs="宋体"/>
                <w:color w:val="auto"/>
                <w:spacing w:val="1"/>
              </w:rPr>
              <w:t xml:space="preserve">       </w:t>
            </w:r>
            <w:r>
              <w:rPr>
                <w:rFonts w:hint="eastAsia" w:ascii="宋体" w:hAnsi="宋体" w:eastAsia="宋体" w:cs="宋体"/>
                <w:color w:val="auto"/>
                <w:spacing w:val="-1"/>
              </w:rPr>
              <w:t>反面：</w:t>
            </w:r>
          </w:p>
        </w:tc>
      </w:tr>
    </w:tbl>
    <w:p w14:paraId="2B976BBE">
      <w:pPr>
        <w:pStyle w:val="6"/>
        <w:spacing w:line="358" w:lineRule="auto"/>
        <w:rPr>
          <w:rFonts w:hint="eastAsia" w:ascii="宋体" w:hAnsi="宋体" w:eastAsia="宋体" w:cs="宋体"/>
          <w:color w:val="auto"/>
        </w:rPr>
      </w:pPr>
    </w:p>
    <w:p w14:paraId="532E5823">
      <w:pPr>
        <w:spacing w:before="94" w:line="219" w:lineRule="auto"/>
        <w:ind w:left="4554"/>
        <w:rPr>
          <w:rFonts w:hint="eastAsia" w:ascii="宋体" w:hAnsi="宋体" w:eastAsia="宋体" w:cs="宋体"/>
          <w:color w:val="auto"/>
          <w:sz w:val="29"/>
          <w:szCs w:val="29"/>
        </w:rPr>
      </w:pPr>
      <w:r>
        <w:rPr>
          <w:rFonts w:hint="eastAsia" w:ascii="宋体" w:hAnsi="宋体" w:eastAsia="宋体" w:cs="宋体"/>
          <w:color w:val="auto"/>
          <w:spacing w:val="-12"/>
          <w:sz w:val="29"/>
          <w:szCs w:val="29"/>
        </w:rPr>
        <w:t>供应商盖章：</w:t>
      </w:r>
      <w:r>
        <w:rPr>
          <w:rFonts w:hint="eastAsia" w:ascii="宋体" w:hAnsi="宋体" w:eastAsia="宋体" w:cs="宋体"/>
          <w:color w:val="auto"/>
          <w:sz w:val="29"/>
          <w:szCs w:val="29"/>
          <w:u w:val="single" w:color="auto"/>
        </w:rPr>
        <w:t xml:space="preserve">              </w:t>
      </w:r>
    </w:p>
    <w:p w14:paraId="44EC2FBE">
      <w:pPr>
        <w:spacing w:before="147" w:line="220" w:lineRule="auto"/>
        <w:ind w:left="4604"/>
        <w:rPr>
          <w:rFonts w:hint="eastAsia" w:ascii="宋体" w:hAnsi="宋体" w:eastAsia="宋体" w:cs="宋体"/>
          <w:color w:val="auto"/>
          <w:sz w:val="25"/>
          <w:szCs w:val="25"/>
        </w:rPr>
      </w:pPr>
      <w:r>
        <w:rPr>
          <w:rFonts w:hint="eastAsia" w:ascii="宋体" w:hAnsi="宋体" w:eastAsia="宋体" w:cs="宋体"/>
          <w:color w:val="auto"/>
          <w:spacing w:val="-27"/>
          <w:sz w:val="25"/>
          <w:szCs w:val="25"/>
        </w:rPr>
        <w:t>日</w:t>
      </w:r>
      <w:r>
        <w:rPr>
          <w:rFonts w:hint="eastAsia" w:ascii="宋体" w:hAnsi="宋体" w:eastAsia="宋体" w:cs="宋体"/>
          <w:color w:val="auto"/>
          <w:spacing w:val="10"/>
          <w:sz w:val="25"/>
          <w:szCs w:val="25"/>
        </w:rPr>
        <w:t xml:space="preserve">      </w:t>
      </w:r>
      <w:r>
        <w:rPr>
          <w:rFonts w:hint="eastAsia" w:ascii="宋体" w:hAnsi="宋体" w:eastAsia="宋体" w:cs="宋体"/>
          <w:color w:val="auto"/>
          <w:spacing w:val="-27"/>
          <w:sz w:val="25"/>
          <w:szCs w:val="25"/>
        </w:rPr>
        <w:t>期</w:t>
      </w:r>
      <w:r>
        <w:rPr>
          <w:rFonts w:hint="eastAsia" w:ascii="宋体" w:hAnsi="宋体" w:eastAsia="宋体" w:cs="宋体"/>
          <w:color w:val="auto"/>
          <w:spacing w:val="-26"/>
          <w:sz w:val="25"/>
          <w:szCs w:val="25"/>
        </w:rPr>
        <w:t xml:space="preserve"> </w:t>
      </w:r>
      <w:r>
        <w:rPr>
          <w:rFonts w:hint="eastAsia" w:ascii="宋体" w:hAnsi="宋体" w:eastAsia="宋体" w:cs="宋体"/>
          <w:color w:val="auto"/>
          <w:spacing w:val="-27"/>
          <w:sz w:val="25"/>
          <w:szCs w:val="25"/>
        </w:rPr>
        <w:t>：</w:t>
      </w:r>
      <w:r>
        <w:rPr>
          <w:rFonts w:hint="eastAsia" w:ascii="宋体" w:hAnsi="宋体" w:eastAsia="宋体" w:cs="宋体"/>
          <w:color w:val="auto"/>
          <w:sz w:val="25"/>
          <w:szCs w:val="25"/>
          <w:u w:val="single" w:color="auto"/>
        </w:rPr>
        <w:t xml:space="preserve">                </w:t>
      </w:r>
    </w:p>
    <w:p w14:paraId="79EC025C">
      <w:pPr>
        <w:spacing w:line="220" w:lineRule="auto"/>
        <w:rPr>
          <w:rFonts w:hint="eastAsia" w:ascii="宋体" w:hAnsi="宋体" w:eastAsia="宋体" w:cs="宋体"/>
          <w:color w:val="auto"/>
          <w:sz w:val="25"/>
          <w:szCs w:val="25"/>
        </w:rPr>
        <w:sectPr>
          <w:headerReference r:id="rId22" w:type="default"/>
          <w:footerReference r:id="rId23" w:type="default"/>
          <w:pgSz w:w="11900" w:h="16832"/>
          <w:pgMar w:top="992" w:right="1020" w:bottom="992" w:left="1020" w:header="850" w:footer="862" w:gutter="0"/>
          <w:pgNumType w:fmt="decimal"/>
          <w:cols w:space="0" w:num="1"/>
          <w:rtlGutter w:val="0"/>
          <w:docGrid w:linePitch="0" w:charSpace="0"/>
        </w:sectPr>
      </w:pPr>
    </w:p>
    <w:p w14:paraId="3FF3585F">
      <w:pPr>
        <w:spacing w:before="108" w:line="219" w:lineRule="auto"/>
        <w:jc w:val="center"/>
        <w:outlineLvl w:val="1"/>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rPr>
        <w:t>3、具有良好的财务会计制度、依法缴纳税收和社会保障资金的承诺函</w:t>
      </w:r>
    </w:p>
    <w:p w14:paraId="0463C774">
      <w:pPr>
        <w:pStyle w:val="6"/>
        <w:spacing w:line="305" w:lineRule="auto"/>
        <w:rPr>
          <w:rFonts w:hint="eastAsia" w:ascii="宋体" w:hAnsi="宋体" w:eastAsia="宋体" w:cs="宋体"/>
          <w:color w:val="auto"/>
        </w:rPr>
      </w:pPr>
    </w:p>
    <w:p w14:paraId="3AE75F52">
      <w:pPr>
        <w:pStyle w:val="6"/>
        <w:spacing w:line="305" w:lineRule="auto"/>
        <w:rPr>
          <w:rFonts w:hint="eastAsia" w:ascii="宋体" w:hAnsi="宋体" w:eastAsia="宋体" w:cs="宋体"/>
          <w:color w:val="auto"/>
        </w:rPr>
      </w:pPr>
    </w:p>
    <w:p w14:paraId="68C71BC9">
      <w:pPr>
        <w:tabs>
          <w:tab w:val="left" w:pos="242"/>
        </w:tabs>
        <w:spacing w:before="81" w:line="219" w:lineRule="auto"/>
        <w:ind w:left="5"/>
        <w:rPr>
          <w:rFonts w:hint="eastAsia" w:ascii="宋体" w:hAnsi="宋体" w:eastAsia="宋体" w:cs="宋体"/>
          <w:color w:val="auto"/>
          <w:sz w:val="25"/>
          <w:szCs w:val="25"/>
        </w:rPr>
      </w:pPr>
      <w:r>
        <w:rPr>
          <w:rFonts w:hint="eastAsia" w:ascii="宋体" w:hAnsi="宋体" w:eastAsia="宋体" w:cs="宋体"/>
          <w:color w:val="auto"/>
          <w:sz w:val="25"/>
          <w:szCs w:val="25"/>
          <w:u w:val="single" w:color="auto"/>
        </w:rPr>
        <w:tab/>
      </w:r>
      <w:r>
        <w:rPr>
          <w:rFonts w:hint="eastAsia" w:ascii="宋体" w:hAnsi="宋体" w:eastAsia="宋体" w:cs="宋体"/>
          <w:color w:val="auto"/>
          <w:spacing w:val="-17"/>
          <w:sz w:val="25"/>
          <w:szCs w:val="25"/>
          <w:u w:val="single" w:color="auto"/>
        </w:rPr>
        <w:t>(</w:t>
      </w:r>
      <w:r>
        <w:rPr>
          <w:rFonts w:hint="eastAsia" w:ascii="宋体" w:hAnsi="宋体" w:eastAsia="宋体" w:cs="宋体"/>
          <w:color w:val="auto"/>
          <w:spacing w:val="-53"/>
          <w:sz w:val="25"/>
          <w:szCs w:val="25"/>
          <w:u w:val="single" w:color="auto"/>
        </w:rPr>
        <w:t xml:space="preserve"> </w:t>
      </w:r>
      <w:r>
        <w:rPr>
          <w:rFonts w:hint="eastAsia" w:ascii="宋体" w:hAnsi="宋体" w:eastAsia="宋体" w:cs="宋体"/>
          <w:color w:val="auto"/>
          <w:spacing w:val="-17"/>
          <w:sz w:val="25"/>
          <w:szCs w:val="25"/>
          <w:u w:val="single" w:color="auto"/>
        </w:rPr>
        <w:t>采</w:t>
      </w:r>
      <w:r>
        <w:rPr>
          <w:rFonts w:hint="eastAsia" w:ascii="宋体" w:hAnsi="宋体" w:eastAsia="宋体" w:cs="宋体"/>
          <w:color w:val="auto"/>
          <w:spacing w:val="-58"/>
          <w:sz w:val="25"/>
          <w:szCs w:val="25"/>
          <w:u w:val="single" w:color="auto"/>
        </w:rPr>
        <w:t xml:space="preserve"> </w:t>
      </w:r>
      <w:r>
        <w:rPr>
          <w:rFonts w:hint="eastAsia" w:ascii="宋体" w:hAnsi="宋体" w:eastAsia="宋体" w:cs="宋体"/>
          <w:color w:val="auto"/>
          <w:spacing w:val="-17"/>
          <w:sz w:val="25"/>
          <w:szCs w:val="25"/>
          <w:u w:val="single" w:color="auto"/>
        </w:rPr>
        <w:t>购</w:t>
      </w:r>
      <w:r>
        <w:rPr>
          <w:rFonts w:hint="eastAsia" w:ascii="宋体" w:hAnsi="宋体" w:eastAsia="宋体" w:cs="宋体"/>
          <w:color w:val="auto"/>
          <w:spacing w:val="-54"/>
          <w:sz w:val="25"/>
          <w:szCs w:val="25"/>
          <w:u w:val="single" w:color="auto"/>
        </w:rPr>
        <w:t xml:space="preserve"> </w:t>
      </w:r>
      <w:r>
        <w:rPr>
          <w:rFonts w:hint="eastAsia" w:ascii="宋体" w:hAnsi="宋体" w:eastAsia="宋体" w:cs="宋体"/>
          <w:color w:val="auto"/>
          <w:spacing w:val="-17"/>
          <w:sz w:val="25"/>
          <w:szCs w:val="25"/>
          <w:u w:val="single" w:color="auto"/>
        </w:rPr>
        <w:t>人</w:t>
      </w:r>
      <w:r>
        <w:rPr>
          <w:rFonts w:hint="eastAsia" w:ascii="宋体" w:hAnsi="宋体" w:eastAsia="宋体" w:cs="宋体"/>
          <w:color w:val="auto"/>
          <w:spacing w:val="-53"/>
          <w:sz w:val="25"/>
          <w:szCs w:val="25"/>
          <w:u w:val="single" w:color="auto"/>
        </w:rPr>
        <w:t xml:space="preserve"> </w:t>
      </w:r>
      <w:r>
        <w:rPr>
          <w:rFonts w:hint="eastAsia" w:ascii="宋体" w:hAnsi="宋体" w:eastAsia="宋体" w:cs="宋体"/>
          <w:color w:val="auto"/>
          <w:spacing w:val="-17"/>
          <w:sz w:val="25"/>
          <w:szCs w:val="25"/>
          <w:u w:val="single" w:color="auto"/>
        </w:rPr>
        <w:t>名</w:t>
      </w:r>
      <w:r>
        <w:rPr>
          <w:rFonts w:hint="eastAsia" w:ascii="宋体" w:hAnsi="宋体" w:eastAsia="宋体" w:cs="宋体"/>
          <w:color w:val="auto"/>
          <w:spacing w:val="-56"/>
          <w:sz w:val="25"/>
          <w:szCs w:val="25"/>
          <w:u w:val="single" w:color="auto"/>
        </w:rPr>
        <w:t xml:space="preserve"> </w:t>
      </w:r>
      <w:r>
        <w:rPr>
          <w:rFonts w:hint="eastAsia" w:ascii="宋体" w:hAnsi="宋体" w:eastAsia="宋体" w:cs="宋体"/>
          <w:color w:val="auto"/>
          <w:spacing w:val="-17"/>
          <w:sz w:val="25"/>
          <w:szCs w:val="25"/>
          <w:u w:val="single" w:color="auto"/>
        </w:rPr>
        <w:t>称</w:t>
      </w:r>
      <w:r>
        <w:rPr>
          <w:rFonts w:hint="eastAsia" w:ascii="宋体" w:hAnsi="宋体" w:eastAsia="宋体" w:cs="宋体"/>
          <w:color w:val="auto"/>
          <w:spacing w:val="-55"/>
          <w:sz w:val="25"/>
          <w:szCs w:val="25"/>
          <w:u w:val="single" w:color="auto"/>
        </w:rPr>
        <w:t xml:space="preserve"> </w:t>
      </w:r>
      <w:r>
        <w:rPr>
          <w:rFonts w:hint="eastAsia" w:ascii="宋体" w:hAnsi="宋体" w:eastAsia="宋体" w:cs="宋体"/>
          <w:color w:val="auto"/>
          <w:spacing w:val="-17"/>
          <w:sz w:val="25"/>
          <w:szCs w:val="25"/>
          <w:u w:val="single" w:color="auto"/>
        </w:rPr>
        <w:t>)</w:t>
      </w:r>
      <w:r>
        <w:rPr>
          <w:rFonts w:hint="eastAsia" w:ascii="宋体" w:hAnsi="宋体" w:eastAsia="宋体" w:cs="宋体"/>
          <w:color w:val="auto"/>
          <w:sz w:val="25"/>
          <w:szCs w:val="25"/>
          <w:u w:val="single" w:color="auto"/>
        </w:rPr>
        <w:t xml:space="preserve">   </w:t>
      </w:r>
    </w:p>
    <w:p w14:paraId="4DD585C0">
      <w:pPr>
        <w:spacing w:before="137" w:line="340" w:lineRule="auto"/>
        <w:ind w:left="5" w:firstLine="520"/>
        <w:jc w:val="both"/>
        <w:rPr>
          <w:rFonts w:hint="eastAsia" w:ascii="宋体" w:hAnsi="宋体" w:eastAsia="宋体" w:cs="宋体"/>
          <w:color w:val="auto"/>
          <w:sz w:val="25"/>
          <w:szCs w:val="25"/>
        </w:rPr>
      </w:pPr>
      <w:r>
        <w:rPr>
          <w:rFonts w:hint="eastAsia" w:ascii="宋体" w:hAnsi="宋体" w:eastAsia="宋体" w:cs="宋体"/>
          <w:color w:val="auto"/>
          <w:spacing w:val="-9"/>
          <w:sz w:val="25"/>
          <w:szCs w:val="25"/>
        </w:rPr>
        <w:t>我方参与的</w:t>
      </w:r>
      <w:r>
        <w:rPr>
          <w:rFonts w:hint="eastAsia" w:ascii="宋体" w:hAnsi="宋体" w:eastAsia="宋体" w:cs="宋体"/>
          <w:color w:val="auto"/>
          <w:spacing w:val="23"/>
          <w:sz w:val="25"/>
          <w:szCs w:val="25"/>
          <w:u w:val="single" w:color="auto"/>
        </w:rPr>
        <w:t xml:space="preserve">   </w:t>
      </w:r>
      <w:r>
        <w:rPr>
          <w:rFonts w:hint="eastAsia" w:ascii="宋体" w:hAnsi="宋体" w:eastAsia="宋体" w:cs="宋体"/>
          <w:color w:val="auto"/>
          <w:spacing w:val="-9"/>
          <w:sz w:val="25"/>
          <w:szCs w:val="25"/>
          <w:u w:val="single" w:color="auto"/>
        </w:rPr>
        <w:t>(</w:t>
      </w:r>
      <w:r>
        <w:rPr>
          <w:rFonts w:hint="eastAsia" w:ascii="宋体" w:hAnsi="宋体" w:eastAsia="宋体" w:cs="宋体"/>
          <w:color w:val="auto"/>
          <w:spacing w:val="-40"/>
          <w:sz w:val="25"/>
          <w:szCs w:val="25"/>
          <w:u w:val="single" w:color="auto"/>
        </w:rPr>
        <w:t xml:space="preserve"> </w:t>
      </w:r>
      <w:r>
        <w:rPr>
          <w:rFonts w:hint="eastAsia" w:ascii="宋体" w:hAnsi="宋体" w:eastAsia="宋体" w:cs="宋体"/>
          <w:color w:val="auto"/>
          <w:spacing w:val="-9"/>
          <w:sz w:val="25"/>
          <w:szCs w:val="25"/>
          <w:u w:val="single" w:color="auto"/>
        </w:rPr>
        <w:t>项 目</w:t>
      </w:r>
      <w:r>
        <w:rPr>
          <w:rFonts w:hint="eastAsia" w:ascii="宋体" w:hAnsi="宋体" w:eastAsia="宋体" w:cs="宋体"/>
          <w:color w:val="auto"/>
          <w:spacing w:val="-42"/>
          <w:sz w:val="25"/>
          <w:szCs w:val="25"/>
          <w:u w:val="single" w:color="auto"/>
        </w:rPr>
        <w:t xml:space="preserve"> </w:t>
      </w:r>
      <w:r>
        <w:rPr>
          <w:rFonts w:hint="eastAsia" w:ascii="宋体" w:hAnsi="宋体" w:eastAsia="宋体" w:cs="宋体"/>
          <w:color w:val="auto"/>
          <w:spacing w:val="-9"/>
          <w:sz w:val="25"/>
          <w:szCs w:val="25"/>
          <w:u w:val="single" w:color="auto"/>
        </w:rPr>
        <w:t>名</w:t>
      </w:r>
      <w:r>
        <w:rPr>
          <w:rFonts w:hint="eastAsia" w:ascii="宋体" w:hAnsi="宋体" w:eastAsia="宋体" w:cs="宋体"/>
          <w:color w:val="auto"/>
          <w:spacing w:val="-46"/>
          <w:sz w:val="25"/>
          <w:szCs w:val="25"/>
          <w:u w:val="single" w:color="auto"/>
        </w:rPr>
        <w:t xml:space="preserve"> </w:t>
      </w:r>
      <w:r>
        <w:rPr>
          <w:rFonts w:hint="eastAsia" w:ascii="宋体" w:hAnsi="宋体" w:eastAsia="宋体" w:cs="宋体"/>
          <w:color w:val="auto"/>
          <w:spacing w:val="-9"/>
          <w:sz w:val="25"/>
          <w:szCs w:val="25"/>
          <w:u w:val="single" w:color="auto"/>
        </w:rPr>
        <w:t>称</w:t>
      </w:r>
      <w:r>
        <w:rPr>
          <w:rFonts w:hint="eastAsia" w:ascii="宋体" w:hAnsi="宋体" w:eastAsia="宋体" w:cs="宋体"/>
          <w:color w:val="auto"/>
          <w:spacing w:val="-43"/>
          <w:sz w:val="25"/>
          <w:szCs w:val="25"/>
          <w:u w:val="single" w:color="auto"/>
        </w:rPr>
        <w:t xml:space="preserve"> </w:t>
      </w:r>
      <w:r>
        <w:rPr>
          <w:rFonts w:hint="eastAsia" w:ascii="宋体" w:hAnsi="宋体" w:eastAsia="宋体" w:cs="宋体"/>
          <w:color w:val="auto"/>
          <w:spacing w:val="-9"/>
          <w:sz w:val="25"/>
          <w:szCs w:val="25"/>
          <w:u w:val="single" w:color="auto"/>
        </w:rPr>
        <w:t>) (</w:t>
      </w:r>
      <w:r>
        <w:rPr>
          <w:rFonts w:hint="eastAsia" w:ascii="宋体" w:hAnsi="宋体" w:eastAsia="宋体" w:cs="宋体"/>
          <w:color w:val="auto"/>
          <w:spacing w:val="-41"/>
          <w:sz w:val="25"/>
          <w:szCs w:val="25"/>
          <w:u w:val="single" w:color="auto"/>
        </w:rPr>
        <w:t xml:space="preserve"> </w:t>
      </w:r>
      <w:r>
        <w:rPr>
          <w:rFonts w:hint="eastAsia" w:ascii="宋体" w:hAnsi="宋体" w:eastAsia="宋体" w:cs="宋体"/>
          <w:color w:val="auto"/>
          <w:spacing w:val="-9"/>
          <w:sz w:val="25"/>
          <w:szCs w:val="25"/>
          <w:u w:val="single" w:color="auto"/>
        </w:rPr>
        <w:t>项 目</w:t>
      </w:r>
      <w:r>
        <w:rPr>
          <w:rFonts w:hint="eastAsia" w:ascii="宋体" w:hAnsi="宋体" w:eastAsia="宋体" w:cs="宋体"/>
          <w:color w:val="auto"/>
          <w:spacing w:val="-42"/>
          <w:sz w:val="25"/>
          <w:szCs w:val="25"/>
          <w:u w:val="single" w:color="auto"/>
        </w:rPr>
        <w:t xml:space="preserve"> </w:t>
      </w:r>
      <w:r>
        <w:rPr>
          <w:rFonts w:hint="eastAsia" w:ascii="宋体" w:hAnsi="宋体" w:eastAsia="宋体" w:cs="宋体"/>
          <w:color w:val="auto"/>
          <w:spacing w:val="-9"/>
          <w:sz w:val="25"/>
          <w:szCs w:val="25"/>
          <w:u w:val="single" w:color="auto"/>
        </w:rPr>
        <w:t>编</w:t>
      </w:r>
      <w:r>
        <w:rPr>
          <w:rFonts w:hint="eastAsia" w:ascii="宋体" w:hAnsi="宋体" w:eastAsia="宋体" w:cs="宋体"/>
          <w:color w:val="auto"/>
          <w:spacing w:val="-39"/>
          <w:sz w:val="25"/>
          <w:szCs w:val="25"/>
          <w:u w:val="single" w:color="auto"/>
        </w:rPr>
        <w:t xml:space="preserve"> </w:t>
      </w:r>
      <w:r>
        <w:rPr>
          <w:rFonts w:hint="eastAsia" w:ascii="宋体" w:hAnsi="宋体" w:eastAsia="宋体" w:cs="宋体"/>
          <w:color w:val="auto"/>
          <w:spacing w:val="-9"/>
          <w:sz w:val="25"/>
          <w:szCs w:val="25"/>
          <w:u w:val="single" w:color="auto"/>
        </w:rPr>
        <w:t>号</w:t>
      </w:r>
      <w:r>
        <w:rPr>
          <w:rFonts w:hint="eastAsia" w:ascii="宋体" w:hAnsi="宋体" w:eastAsia="宋体" w:cs="宋体"/>
          <w:color w:val="auto"/>
          <w:spacing w:val="-43"/>
          <w:sz w:val="25"/>
          <w:szCs w:val="25"/>
          <w:u w:val="single" w:color="auto"/>
        </w:rPr>
        <w:t xml:space="preserve"> </w:t>
      </w:r>
      <w:r>
        <w:rPr>
          <w:rFonts w:hint="eastAsia" w:ascii="宋体" w:hAnsi="宋体" w:eastAsia="宋体" w:cs="宋体"/>
          <w:color w:val="auto"/>
          <w:spacing w:val="-9"/>
          <w:sz w:val="25"/>
          <w:szCs w:val="25"/>
          <w:u w:val="single" w:color="auto"/>
        </w:rPr>
        <w:t xml:space="preserve">)   </w:t>
      </w:r>
      <w:r>
        <w:rPr>
          <w:rFonts w:hint="eastAsia" w:ascii="宋体" w:hAnsi="宋体" w:eastAsia="宋体" w:cs="宋体"/>
          <w:color w:val="auto"/>
          <w:spacing w:val="-9"/>
          <w:sz w:val="25"/>
          <w:szCs w:val="25"/>
        </w:rPr>
        <w:t>的投标活动，我方郑重承诺，</w:t>
      </w:r>
      <w:r>
        <w:rPr>
          <w:rFonts w:hint="eastAsia" w:ascii="宋体" w:hAnsi="宋体" w:eastAsia="宋体" w:cs="宋体"/>
          <w:color w:val="auto"/>
          <w:sz w:val="25"/>
          <w:szCs w:val="25"/>
        </w:rPr>
        <w:t>我方具有良好的财务会计制度、依法缴纳税收和社会保障资金，不偷逃税款和逃避</w:t>
      </w:r>
      <w:r>
        <w:rPr>
          <w:rFonts w:hint="eastAsia" w:ascii="宋体" w:hAnsi="宋体" w:eastAsia="宋体" w:cs="宋体"/>
          <w:color w:val="auto"/>
          <w:spacing w:val="-2"/>
          <w:sz w:val="25"/>
          <w:szCs w:val="25"/>
        </w:rPr>
        <w:t>缴纳社会保障资金。如有虚假，招标人可取消我方任何资格(</w:t>
      </w:r>
      <w:r>
        <w:rPr>
          <w:rFonts w:hint="eastAsia" w:ascii="宋体" w:hAnsi="宋体" w:eastAsia="宋体" w:cs="宋体"/>
          <w:color w:val="auto"/>
          <w:spacing w:val="-3"/>
          <w:sz w:val="25"/>
          <w:szCs w:val="25"/>
        </w:rPr>
        <w:t>投标/中标/签订合同),</w:t>
      </w:r>
      <w:r>
        <w:rPr>
          <w:rFonts w:hint="eastAsia" w:ascii="宋体" w:hAnsi="宋体" w:eastAsia="宋体" w:cs="宋体"/>
          <w:color w:val="auto"/>
          <w:sz w:val="25"/>
          <w:szCs w:val="25"/>
        </w:rPr>
        <w:t xml:space="preserve"> </w:t>
      </w:r>
      <w:r>
        <w:rPr>
          <w:rFonts w:hint="eastAsia" w:ascii="宋体" w:hAnsi="宋体" w:eastAsia="宋体" w:cs="宋体"/>
          <w:color w:val="auto"/>
          <w:spacing w:val="-3"/>
          <w:sz w:val="25"/>
          <w:szCs w:val="25"/>
        </w:rPr>
        <w:t>我方对此无任何异议。</w:t>
      </w:r>
    </w:p>
    <w:p w14:paraId="14E9B80F">
      <w:pPr>
        <w:pStyle w:val="6"/>
        <w:spacing w:line="402" w:lineRule="auto"/>
        <w:rPr>
          <w:rFonts w:hint="eastAsia" w:ascii="宋体" w:hAnsi="宋体" w:eastAsia="宋体" w:cs="宋体"/>
          <w:color w:val="auto"/>
        </w:rPr>
      </w:pPr>
    </w:p>
    <w:p w14:paraId="08FDF7CE">
      <w:pPr>
        <w:spacing w:before="81" w:line="219" w:lineRule="auto"/>
        <w:ind w:left="505"/>
        <w:rPr>
          <w:rFonts w:hint="eastAsia" w:ascii="宋体" w:hAnsi="宋体" w:eastAsia="宋体" w:cs="宋体"/>
          <w:color w:val="auto"/>
          <w:sz w:val="25"/>
          <w:szCs w:val="25"/>
        </w:rPr>
      </w:pPr>
      <w:r>
        <w:rPr>
          <w:rFonts w:hint="eastAsia" w:ascii="宋体" w:hAnsi="宋体" w:eastAsia="宋体" w:cs="宋体"/>
          <w:color w:val="auto"/>
          <w:spacing w:val="-2"/>
          <w:sz w:val="25"/>
          <w:szCs w:val="25"/>
        </w:rPr>
        <w:t>特此承诺!</w:t>
      </w:r>
    </w:p>
    <w:p w14:paraId="45292BEC">
      <w:pPr>
        <w:pStyle w:val="6"/>
        <w:spacing w:line="273" w:lineRule="auto"/>
        <w:rPr>
          <w:rFonts w:hint="eastAsia" w:ascii="宋体" w:hAnsi="宋体" w:eastAsia="宋体" w:cs="宋体"/>
          <w:color w:val="auto"/>
        </w:rPr>
      </w:pPr>
    </w:p>
    <w:p w14:paraId="4B0E5203">
      <w:pPr>
        <w:pStyle w:val="6"/>
        <w:spacing w:line="274" w:lineRule="auto"/>
        <w:rPr>
          <w:rFonts w:hint="eastAsia" w:ascii="宋体" w:hAnsi="宋体" w:eastAsia="宋体" w:cs="宋体"/>
          <w:color w:val="auto"/>
        </w:rPr>
      </w:pPr>
    </w:p>
    <w:p w14:paraId="661A16EE">
      <w:pPr>
        <w:spacing w:before="81" w:line="219" w:lineRule="auto"/>
        <w:ind w:left="4475"/>
        <w:rPr>
          <w:rFonts w:hint="eastAsia" w:ascii="宋体" w:hAnsi="宋体" w:eastAsia="宋体" w:cs="宋体"/>
          <w:color w:val="auto"/>
          <w:sz w:val="25"/>
          <w:szCs w:val="25"/>
        </w:rPr>
      </w:pPr>
      <w:r>
        <w:rPr>
          <w:rFonts w:hint="eastAsia" w:ascii="宋体" w:hAnsi="宋体" w:eastAsia="宋体" w:cs="宋体"/>
          <w:color w:val="auto"/>
          <w:spacing w:val="-4"/>
          <w:sz w:val="25"/>
          <w:szCs w:val="25"/>
        </w:rPr>
        <w:t>供应商盖章：</w:t>
      </w:r>
      <w:r>
        <w:rPr>
          <w:rFonts w:hint="eastAsia" w:ascii="宋体" w:hAnsi="宋体" w:eastAsia="宋体" w:cs="宋体"/>
          <w:color w:val="auto"/>
          <w:spacing w:val="67"/>
          <w:sz w:val="25"/>
          <w:szCs w:val="25"/>
        </w:rPr>
        <w:t xml:space="preserve"> </w:t>
      </w:r>
      <w:r>
        <w:rPr>
          <w:rFonts w:hint="eastAsia" w:ascii="宋体" w:hAnsi="宋体" w:eastAsia="宋体" w:cs="宋体"/>
          <w:color w:val="auto"/>
          <w:sz w:val="25"/>
          <w:szCs w:val="25"/>
          <w:u w:val="single" w:color="auto"/>
        </w:rPr>
        <w:t xml:space="preserve">                </w:t>
      </w:r>
    </w:p>
    <w:p w14:paraId="6050BCC2">
      <w:pPr>
        <w:spacing w:before="185" w:line="220" w:lineRule="auto"/>
        <w:ind w:left="4525"/>
        <w:rPr>
          <w:rFonts w:hint="eastAsia" w:ascii="宋体" w:hAnsi="宋体" w:eastAsia="宋体" w:cs="宋体"/>
          <w:color w:val="auto"/>
          <w:sz w:val="25"/>
          <w:szCs w:val="25"/>
        </w:rPr>
      </w:pPr>
      <w:r>
        <w:rPr>
          <w:rFonts w:hint="eastAsia" w:ascii="宋体" w:hAnsi="宋体" w:eastAsia="宋体" w:cs="宋体"/>
          <w:color w:val="auto"/>
          <w:spacing w:val="-34"/>
          <w:sz w:val="25"/>
          <w:szCs w:val="25"/>
        </w:rPr>
        <w:t>日</w:t>
      </w:r>
      <w:r>
        <w:rPr>
          <w:rFonts w:hint="eastAsia" w:ascii="宋体" w:hAnsi="宋体" w:eastAsia="宋体" w:cs="宋体"/>
          <w:color w:val="auto"/>
          <w:spacing w:val="10"/>
          <w:sz w:val="25"/>
          <w:szCs w:val="25"/>
        </w:rPr>
        <w:t xml:space="preserve">      </w:t>
      </w:r>
      <w:r>
        <w:rPr>
          <w:rFonts w:hint="eastAsia" w:ascii="宋体" w:hAnsi="宋体" w:eastAsia="宋体" w:cs="宋体"/>
          <w:color w:val="auto"/>
          <w:spacing w:val="-34"/>
          <w:sz w:val="25"/>
          <w:szCs w:val="25"/>
        </w:rPr>
        <w:t>期</w:t>
      </w:r>
      <w:r>
        <w:rPr>
          <w:rFonts w:hint="eastAsia" w:ascii="宋体" w:hAnsi="宋体" w:eastAsia="宋体" w:cs="宋体"/>
          <w:color w:val="auto"/>
          <w:spacing w:val="5"/>
          <w:sz w:val="25"/>
          <w:szCs w:val="25"/>
        </w:rPr>
        <w:t xml:space="preserve"> </w:t>
      </w:r>
      <w:r>
        <w:rPr>
          <w:rFonts w:hint="eastAsia" w:ascii="宋体" w:hAnsi="宋体" w:eastAsia="宋体" w:cs="宋体"/>
          <w:color w:val="auto"/>
          <w:spacing w:val="-34"/>
          <w:sz w:val="25"/>
          <w:szCs w:val="25"/>
        </w:rPr>
        <w:t>：</w:t>
      </w:r>
      <w:r>
        <w:rPr>
          <w:rFonts w:hint="eastAsia" w:ascii="宋体" w:hAnsi="宋体" w:eastAsia="宋体" w:cs="宋体"/>
          <w:color w:val="auto"/>
          <w:sz w:val="25"/>
          <w:szCs w:val="25"/>
          <w:u w:val="single" w:color="auto"/>
        </w:rPr>
        <w:t xml:space="preserve">                </w:t>
      </w:r>
    </w:p>
    <w:p w14:paraId="2C4AE5FB">
      <w:pPr>
        <w:spacing w:line="220" w:lineRule="auto"/>
        <w:rPr>
          <w:rFonts w:hint="eastAsia" w:ascii="宋体" w:hAnsi="宋体" w:eastAsia="宋体" w:cs="宋体"/>
          <w:color w:val="auto"/>
          <w:sz w:val="25"/>
          <w:szCs w:val="25"/>
        </w:rPr>
        <w:sectPr>
          <w:headerReference r:id="rId24" w:type="default"/>
          <w:footerReference r:id="rId25" w:type="default"/>
          <w:pgSz w:w="11900" w:h="16832"/>
          <w:pgMar w:top="992" w:right="1020" w:bottom="992" w:left="1020" w:header="850" w:footer="862" w:gutter="0"/>
          <w:pgNumType w:fmt="decimal"/>
          <w:cols w:space="0" w:num="1"/>
          <w:rtlGutter w:val="0"/>
          <w:docGrid w:linePitch="0" w:charSpace="0"/>
        </w:sectPr>
      </w:pPr>
    </w:p>
    <w:p w14:paraId="7DF12C20">
      <w:pPr>
        <w:spacing w:before="108" w:line="219" w:lineRule="auto"/>
        <w:jc w:val="center"/>
        <w:outlineLvl w:val="1"/>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rPr>
        <w:t>4、具有履行合同所必需设备和专业技术能力的承诺函</w:t>
      </w:r>
    </w:p>
    <w:p w14:paraId="56D2C92A">
      <w:pPr>
        <w:pStyle w:val="6"/>
        <w:spacing w:line="310" w:lineRule="auto"/>
        <w:rPr>
          <w:rFonts w:hint="eastAsia" w:ascii="宋体" w:hAnsi="宋体" w:eastAsia="宋体" w:cs="宋体"/>
          <w:color w:val="auto"/>
        </w:rPr>
      </w:pPr>
    </w:p>
    <w:p w14:paraId="66998B45">
      <w:pPr>
        <w:pStyle w:val="6"/>
        <w:spacing w:line="310" w:lineRule="auto"/>
        <w:rPr>
          <w:rFonts w:hint="eastAsia" w:ascii="宋体" w:hAnsi="宋体" w:eastAsia="宋体" w:cs="宋体"/>
          <w:color w:val="auto"/>
        </w:rPr>
      </w:pPr>
    </w:p>
    <w:p w14:paraId="731454B0">
      <w:pPr>
        <w:tabs>
          <w:tab w:val="left" w:pos="236"/>
        </w:tabs>
        <w:spacing w:before="84" w:line="219" w:lineRule="auto"/>
        <w:rPr>
          <w:rFonts w:hint="eastAsia" w:ascii="宋体" w:hAnsi="宋体" w:eastAsia="宋体" w:cs="宋体"/>
          <w:color w:val="auto"/>
          <w:sz w:val="26"/>
          <w:szCs w:val="26"/>
        </w:rPr>
      </w:pPr>
      <w:r>
        <w:rPr>
          <w:rFonts w:hint="eastAsia" w:ascii="宋体" w:hAnsi="宋体" w:eastAsia="宋体" w:cs="宋体"/>
          <w:color w:val="auto"/>
          <w:sz w:val="26"/>
          <w:szCs w:val="26"/>
          <w:u w:val="single" w:color="auto"/>
        </w:rPr>
        <w:tab/>
      </w:r>
      <w:r>
        <w:rPr>
          <w:rFonts w:hint="eastAsia" w:ascii="宋体" w:hAnsi="宋体" w:eastAsia="宋体" w:cs="宋体"/>
          <w:color w:val="auto"/>
          <w:spacing w:val="35"/>
          <w:sz w:val="26"/>
          <w:szCs w:val="26"/>
          <w:u w:val="single" w:color="auto"/>
        </w:rPr>
        <w:t>(采购人名称)</w:t>
      </w:r>
      <w:r>
        <w:rPr>
          <w:rFonts w:hint="eastAsia" w:ascii="宋体" w:hAnsi="宋体" w:eastAsia="宋体" w:cs="宋体"/>
          <w:color w:val="auto"/>
          <w:spacing w:val="1"/>
          <w:sz w:val="26"/>
          <w:szCs w:val="26"/>
          <w:u w:val="single" w:color="auto"/>
        </w:rPr>
        <w:t xml:space="preserve">   </w:t>
      </w:r>
    </w:p>
    <w:p w14:paraId="2BB7F470">
      <w:pPr>
        <w:spacing w:before="140" w:line="329" w:lineRule="auto"/>
        <w:ind w:firstLine="510"/>
        <w:jc w:val="both"/>
        <w:rPr>
          <w:rFonts w:hint="eastAsia" w:ascii="宋体" w:hAnsi="宋体" w:eastAsia="宋体" w:cs="宋体"/>
          <w:color w:val="auto"/>
          <w:sz w:val="25"/>
          <w:szCs w:val="25"/>
        </w:rPr>
      </w:pPr>
      <w:r>
        <w:rPr>
          <w:rFonts w:hint="eastAsia" w:ascii="宋体" w:hAnsi="宋体" w:eastAsia="宋体" w:cs="宋体"/>
          <w:color w:val="auto"/>
          <w:spacing w:val="-10"/>
          <w:sz w:val="25"/>
          <w:szCs w:val="25"/>
        </w:rPr>
        <w:t>我方参与的</w:t>
      </w:r>
      <w:r>
        <w:rPr>
          <w:rFonts w:hint="eastAsia" w:ascii="宋体" w:hAnsi="宋体" w:eastAsia="宋体" w:cs="宋体"/>
          <w:color w:val="auto"/>
          <w:spacing w:val="-96"/>
          <w:sz w:val="25"/>
          <w:szCs w:val="25"/>
        </w:rPr>
        <w:t xml:space="preserve"> </w:t>
      </w:r>
      <w:r>
        <w:rPr>
          <w:rFonts w:hint="eastAsia" w:ascii="宋体" w:hAnsi="宋体" w:eastAsia="宋体" w:cs="宋体"/>
          <w:color w:val="auto"/>
          <w:spacing w:val="23"/>
          <w:sz w:val="25"/>
          <w:szCs w:val="25"/>
          <w:u w:val="single" w:color="auto"/>
        </w:rPr>
        <w:t xml:space="preserve">   </w:t>
      </w:r>
      <w:r>
        <w:rPr>
          <w:rFonts w:hint="eastAsia" w:ascii="宋体" w:hAnsi="宋体" w:eastAsia="宋体" w:cs="宋体"/>
          <w:color w:val="auto"/>
          <w:spacing w:val="-10"/>
          <w:sz w:val="25"/>
          <w:szCs w:val="25"/>
          <w:u w:val="single" w:color="auto"/>
        </w:rPr>
        <w:t>(</w:t>
      </w:r>
      <w:r>
        <w:rPr>
          <w:rFonts w:hint="eastAsia" w:ascii="宋体" w:hAnsi="宋体" w:eastAsia="宋体" w:cs="宋体"/>
          <w:color w:val="auto"/>
          <w:spacing w:val="-38"/>
          <w:sz w:val="25"/>
          <w:szCs w:val="25"/>
          <w:u w:val="single" w:color="auto"/>
        </w:rPr>
        <w:t xml:space="preserve"> </w:t>
      </w:r>
      <w:r>
        <w:rPr>
          <w:rFonts w:hint="eastAsia" w:ascii="宋体" w:hAnsi="宋体" w:eastAsia="宋体" w:cs="宋体"/>
          <w:color w:val="auto"/>
          <w:spacing w:val="-10"/>
          <w:sz w:val="25"/>
          <w:szCs w:val="25"/>
          <w:u w:val="single" w:color="auto"/>
        </w:rPr>
        <w:t>项 目</w:t>
      </w:r>
      <w:r>
        <w:rPr>
          <w:rFonts w:hint="eastAsia" w:ascii="宋体" w:hAnsi="宋体" w:eastAsia="宋体" w:cs="宋体"/>
          <w:color w:val="auto"/>
          <w:spacing w:val="-41"/>
          <w:sz w:val="25"/>
          <w:szCs w:val="25"/>
          <w:u w:val="single" w:color="auto"/>
        </w:rPr>
        <w:t xml:space="preserve"> </w:t>
      </w:r>
      <w:r>
        <w:rPr>
          <w:rFonts w:hint="eastAsia" w:ascii="宋体" w:hAnsi="宋体" w:eastAsia="宋体" w:cs="宋体"/>
          <w:color w:val="auto"/>
          <w:spacing w:val="-10"/>
          <w:sz w:val="25"/>
          <w:szCs w:val="25"/>
          <w:u w:val="single" w:color="auto"/>
        </w:rPr>
        <w:t>名</w:t>
      </w:r>
      <w:r>
        <w:rPr>
          <w:rFonts w:hint="eastAsia" w:ascii="宋体" w:hAnsi="宋体" w:eastAsia="宋体" w:cs="宋体"/>
          <w:color w:val="auto"/>
          <w:spacing w:val="-45"/>
          <w:sz w:val="25"/>
          <w:szCs w:val="25"/>
          <w:u w:val="single" w:color="auto"/>
        </w:rPr>
        <w:t xml:space="preserve"> </w:t>
      </w:r>
      <w:r>
        <w:rPr>
          <w:rFonts w:hint="eastAsia" w:ascii="宋体" w:hAnsi="宋体" w:eastAsia="宋体" w:cs="宋体"/>
          <w:color w:val="auto"/>
          <w:spacing w:val="-10"/>
          <w:sz w:val="25"/>
          <w:szCs w:val="25"/>
          <w:u w:val="single" w:color="auto"/>
        </w:rPr>
        <w:t>称</w:t>
      </w:r>
      <w:r>
        <w:rPr>
          <w:rFonts w:hint="eastAsia" w:ascii="宋体" w:hAnsi="宋体" w:eastAsia="宋体" w:cs="宋体"/>
          <w:color w:val="auto"/>
          <w:spacing w:val="-43"/>
          <w:sz w:val="25"/>
          <w:szCs w:val="25"/>
          <w:u w:val="single" w:color="auto"/>
        </w:rPr>
        <w:t xml:space="preserve"> </w:t>
      </w:r>
      <w:r>
        <w:rPr>
          <w:rFonts w:hint="eastAsia" w:ascii="宋体" w:hAnsi="宋体" w:eastAsia="宋体" w:cs="宋体"/>
          <w:color w:val="auto"/>
          <w:spacing w:val="-10"/>
          <w:sz w:val="25"/>
          <w:szCs w:val="25"/>
          <w:u w:val="single" w:color="auto"/>
        </w:rPr>
        <w:t>) (</w:t>
      </w:r>
      <w:r>
        <w:rPr>
          <w:rFonts w:hint="eastAsia" w:ascii="宋体" w:hAnsi="宋体" w:eastAsia="宋体" w:cs="宋体"/>
          <w:color w:val="auto"/>
          <w:spacing w:val="-40"/>
          <w:sz w:val="25"/>
          <w:szCs w:val="25"/>
          <w:u w:val="single" w:color="auto"/>
        </w:rPr>
        <w:t xml:space="preserve"> </w:t>
      </w:r>
      <w:r>
        <w:rPr>
          <w:rFonts w:hint="eastAsia" w:ascii="宋体" w:hAnsi="宋体" w:eastAsia="宋体" w:cs="宋体"/>
          <w:color w:val="auto"/>
          <w:spacing w:val="-10"/>
          <w:sz w:val="25"/>
          <w:szCs w:val="25"/>
          <w:u w:val="single" w:color="auto"/>
        </w:rPr>
        <w:t>项 目</w:t>
      </w:r>
      <w:r>
        <w:rPr>
          <w:rFonts w:hint="eastAsia" w:ascii="宋体" w:hAnsi="宋体" w:eastAsia="宋体" w:cs="宋体"/>
          <w:color w:val="auto"/>
          <w:spacing w:val="-42"/>
          <w:sz w:val="25"/>
          <w:szCs w:val="25"/>
          <w:u w:val="single" w:color="auto"/>
        </w:rPr>
        <w:t xml:space="preserve"> </w:t>
      </w:r>
      <w:r>
        <w:rPr>
          <w:rFonts w:hint="eastAsia" w:ascii="宋体" w:hAnsi="宋体" w:eastAsia="宋体" w:cs="宋体"/>
          <w:color w:val="auto"/>
          <w:spacing w:val="-10"/>
          <w:sz w:val="25"/>
          <w:szCs w:val="25"/>
          <w:u w:val="single" w:color="auto"/>
        </w:rPr>
        <w:t>编</w:t>
      </w:r>
      <w:r>
        <w:rPr>
          <w:rFonts w:hint="eastAsia" w:ascii="宋体" w:hAnsi="宋体" w:eastAsia="宋体" w:cs="宋体"/>
          <w:color w:val="auto"/>
          <w:spacing w:val="-38"/>
          <w:sz w:val="25"/>
          <w:szCs w:val="25"/>
          <w:u w:val="single" w:color="auto"/>
        </w:rPr>
        <w:t xml:space="preserve"> </w:t>
      </w:r>
      <w:r>
        <w:rPr>
          <w:rFonts w:hint="eastAsia" w:ascii="宋体" w:hAnsi="宋体" w:eastAsia="宋体" w:cs="宋体"/>
          <w:color w:val="auto"/>
          <w:spacing w:val="-10"/>
          <w:sz w:val="25"/>
          <w:szCs w:val="25"/>
          <w:u w:val="single" w:color="auto"/>
        </w:rPr>
        <w:t>号</w:t>
      </w:r>
      <w:r>
        <w:rPr>
          <w:rFonts w:hint="eastAsia" w:ascii="宋体" w:hAnsi="宋体" w:eastAsia="宋体" w:cs="宋体"/>
          <w:color w:val="auto"/>
          <w:spacing w:val="-42"/>
          <w:sz w:val="25"/>
          <w:szCs w:val="25"/>
          <w:u w:val="single" w:color="auto"/>
        </w:rPr>
        <w:t xml:space="preserve"> </w:t>
      </w:r>
      <w:r>
        <w:rPr>
          <w:rFonts w:hint="eastAsia" w:ascii="宋体" w:hAnsi="宋体" w:eastAsia="宋体" w:cs="宋体"/>
          <w:color w:val="auto"/>
          <w:spacing w:val="-10"/>
          <w:sz w:val="25"/>
          <w:szCs w:val="25"/>
          <w:u w:val="single" w:color="auto"/>
        </w:rPr>
        <w:t xml:space="preserve">)   </w:t>
      </w:r>
      <w:r>
        <w:rPr>
          <w:rFonts w:hint="eastAsia" w:ascii="宋体" w:hAnsi="宋体" w:eastAsia="宋体" w:cs="宋体"/>
          <w:color w:val="auto"/>
          <w:spacing w:val="-115"/>
          <w:sz w:val="25"/>
          <w:szCs w:val="25"/>
        </w:rPr>
        <w:t xml:space="preserve"> </w:t>
      </w:r>
      <w:r>
        <w:rPr>
          <w:rFonts w:hint="eastAsia" w:ascii="宋体" w:hAnsi="宋体" w:eastAsia="宋体" w:cs="宋体"/>
          <w:color w:val="auto"/>
          <w:spacing w:val="-10"/>
          <w:sz w:val="25"/>
          <w:szCs w:val="25"/>
        </w:rPr>
        <w:t>的投标活动，我方郑重承诺，</w:t>
      </w:r>
      <w:r>
        <w:rPr>
          <w:rFonts w:hint="eastAsia" w:ascii="宋体" w:hAnsi="宋体" w:eastAsia="宋体" w:cs="宋体"/>
          <w:color w:val="auto"/>
          <w:sz w:val="25"/>
          <w:szCs w:val="25"/>
        </w:rPr>
        <w:t>我方承诺具有履行合同所必需设备和专业技术能力。如有虚假，招标人可取消我方</w:t>
      </w:r>
      <w:r>
        <w:rPr>
          <w:rFonts w:hint="eastAsia" w:ascii="宋体" w:hAnsi="宋体" w:eastAsia="宋体" w:cs="宋体"/>
          <w:color w:val="auto"/>
          <w:spacing w:val="18"/>
          <w:sz w:val="25"/>
          <w:szCs w:val="25"/>
        </w:rPr>
        <w:t xml:space="preserve"> </w:t>
      </w:r>
      <w:r>
        <w:rPr>
          <w:rFonts w:hint="eastAsia" w:ascii="宋体" w:hAnsi="宋体" w:eastAsia="宋体" w:cs="宋体"/>
          <w:color w:val="auto"/>
          <w:spacing w:val="15"/>
          <w:sz w:val="25"/>
          <w:szCs w:val="25"/>
        </w:rPr>
        <w:t>任何资格(投标/中标/签订合同),我方对此无任何异议。</w:t>
      </w:r>
    </w:p>
    <w:p w14:paraId="2224AA37">
      <w:pPr>
        <w:pStyle w:val="6"/>
        <w:spacing w:line="441" w:lineRule="auto"/>
        <w:rPr>
          <w:rFonts w:hint="eastAsia" w:ascii="宋体" w:hAnsi="宋体" w:eastAsia="宋体" w:cs="宋体"/>
          <w:color w:val="auto"/>
        </w:rPr>
      </w:pPr>
    </w:p>
    <w:p w14:paraId="1AC9FF27">
      <w:pPr>
        <w:spacing w:before="82" w:line="219" w:lineRule="auto"/>
        <w:ind w:left="429"/>
        <w:rPr>
          <w:rFonts w:hint="eastAsia" w:ascii="宋体" w:hAnsi="宋体" w:eastAsia="宋体" w:cs="宋体"/>
          <w:color w:val="auto"/>
          <w:sz w:val="25"/>
          <w:szCs w:val="25"/>
        </w:rPr>
      </w:pPr>
      <w:r>
        <w:rPr>
          <w:rFonts w:hint="eastAsia" w:ascii="宋体" w:hAnsi="宋体" w:eastAsia="宋体" w:cs="宋体"/>
          <w:color w:val="auto"/>
          <w:spacing w:val="-2"/>
          <w:sz w:val="25"/>
          <w:szCs w:val="25"/>
        </w:rPr>
        <w:t>特此承诺!</w:t>
      </w:r>
    </w:p>
    <w:p w14:paraId="5A2C90A8">
      <w:pPr>
        <w:pStyle w:val="6"/>
        <w:spacing w:line="265" w:lineRule="auto"/>
        <w:rPr>
          <w:rFonts w:hint="eastAsia" w:ascii="宋体" w:hAnsi="宋体" w:eastAsia="宋体" w:cs="宋体"/>
          <w:color w:val="auto"/>
        </w:rPr>
      </w:pPr>
    </w:p>
    <w:p w14:paraId="76BCBB9E">
      <w:pPr>
        <w:pStyle w:val="6"/>
        <w:spacing w:line="265" w:lineRule="auto"/>
        <w:rPr>
          <w:rFonts w:hint="eastAsia" w:ascii="宋体" w:hAnsi="宋体" w:eastAsia="宋体" w:cs="宋体"/>
          <w:color w:val="auto"/>
        </w:rPr>
      </w:pPr>
    </w:p>
    <w:p w14:paraId="6873D710">
      <w:pPr>
        <w:pStyle w:val="6"/>
        <w:spacing w:line="265" w:lineRule="auto"/>
        <w:rPr>
          <w:rFonts w:hint="eastAsia" w:ascii="宋体" w:hAnsi="宋体" w:eastAsia="宋体" w:cs="宋体"/>
          <w:color w:val="auto"/>
        </w:rPr>
      </w:pPr>
    </w:p>
    <w:p w14:paraId="4908895A">
      <w:pPr>
        <w:spacing w:before="81" w:line="219" w:lineRule="auto"/>
        <w:ind w:left="4469"/>
        <w:rPr>
          <w:rFonts w:hint="eastAsia" w:ascii="宋体" w:hAnsi="宋体" w:eastAsia="宋体" w:cs="宋体"/>
          <w:color w:val="auto"/>
          <w:sz w:val="25"/>
          <w:szCs w:val="25"/>
        </w:rPr>
      </w:pPr>
      <w:r>
        <w:rPr>
          <w:rFonts w:hint="eastAsia" w:ascii="宋体" w:hAnsi="宋体" w:eastAsia="宋体" w:cs="宋体"/>
          <w:color w:val="auto"/>
          <w:spacing w:val="-5"/>
          <w:sz w:val="25"/>
          <w:szCs w:val="25"/>
        </w:rPr>
        <w:t>供应商盖章：</w:t>
      </w:r>
      <w:r>
        <w:rPr>
          <w:rFonts w:hint="eastAsia" w:ascii="宋体" w:hAnsi="宋体" w:eastAsia="宋体" w:cs="宋体"/>
          <w:color w:val="auto"/>
          <w:spacing w:val="74"/>
          <w:sz w:val="25"/>
          <w:szCs w:val="25"/>
        </w:rPr>
        <w:t xml:space="preserve"> </w:t>
      </w:r>
      <w:r>
        <w:rPr>
          <w:rFonts w:hint="eastAsia" w:ascii="宋体" w:hAnsi="宋体" w:eastAsia="宋体" w:cs="宋体"/>
          <w:color w:val="auto"/>
          <w:sz w:val="25"/>
          <w:szCs w:val="25"/>
          <w:u w:val="single" w:color="auto"/>
        </w:rPr>
        <w:t xml:space="preserve">                </w:t>
      </w:r>
    </w:p>
    <w:p w14:paraId="09F6FBB4">
      <w:pPr>
        <w:spacing w:before="316" w:line="220" w:lineRule="auto"/>
        <w:ind w:left="4529"/>
        <w:rPr>
          <w:rFonts w:hint="eastAsia" w:ascii="宋体" w:hAnsi="宋体" w:eastAsia="宋体" w:cs="宋体"/>
          <w:color w:val="auto"/>
          <w:sz w:val="25"/>
          <w:szCs w:val="25"/>
        </w:rPr>
      </w:pPr>
      <w:r>
        <w:rPr>
          <w:rFonts w:hint="eastAsia" w:ascii="宋体" w:hAnsi="宋体" w:eastAsia="宋体" w:cs="宋体"/>
          <w:color w:val="auto"/>
          <w:spacing w:val="-27"/>
          <w:sz w:val="25"/>
          <w:szCs w:val="25"/>
        </w:rPr>
        <w:t>日</w:t>
      </w:r>
      <w:r>
        <w:rPr>
          <w:rFonts w:hint="eastAsia" w:ascii="宋体" w:hAnsi="宋体" w:eastAsia="宋体" w:cs="宋体"/>
          <w:color w:val="auto"/>
          <w:spacing w:val="14"/>
          <w:sz w:val="25"/>
          <w:szCs w:val="25"/>
        </w:rPr>
        <w:t xml:space="preserve">      </w:t>
      </w:r>
      <w:r>
        <w:rPr>
          <w:rFonts w:hint="eastAsia" w:ascii="宋体" w:hAnsi="宋体" w:eastAsia="宋体" w:cs="宋体"/>
          <w:color w:val="auto"/>
          <w:spacing w:val="-27"/>
          <w:sz w:val="25"/>
          <w:szCs w:val="25"/>
        </w:rPr>
        <w:t>期</w:t>
      </w:r>
      <w:r>
        <w:rPr>
          <w:rFonts w:hint="eastAsia" w:ascii="宋体" w:hAnsi="宋体" w:eastAsia="宋体" w:cs="宋体"/>
          <w:color w:val="auto"/>
          <w:spacing w:val="-50"/>
          <w:sz w:val="25"/>
          <w:szCs w:val="25"/>
        </w:rPr>
        <w:t xml:space="preserve"> </w:t>
      </w:r>
      <w:r>
        <w:rPr>
          <w:rFonts w:hint="eastAsia" w:ascii="宋体" w:hAnsi="宋体" w:eastAsia="宋体" w:cs="宋体"/>
          <w:color w:val="auto"/>
          <w:spacing w:val="-27"/>
          <w:sz w:val="25"/>
          <w:szCs w:val="25"/>
        </w:rPr>
        <w:t>：</w:t>
      </w:r>
      <w:r>
        <w:rPr>
          <w:rFonts w:hint="eastAsia" w:ascii="宋体" w:hAnsi="宋体" w:eastAsia="宋体" w:cs="宋体"/>
          <w:color w:val="auto"/>
          <w:sz w:val="25"/>
          <w:szCs w:val="25"/>
          <w:u w:val="single" w:color="auto"/>
        </w:rPr>
        <w:t xml:space="preserve">                </w:t>
      </w:r>
    </w:p>
    <w:p w14:paraId="06506335">
      <w:pPr>
        <w:spacing w:line="220" w:lineRule="auto"/>
        <w:rPr>
          <w:rFonts w:hint="eastAsia" w:ascii="宋体" w:hAnsi="宋体" w:eastAsia="宋体" w:cs="宋体"/>
          <w:color w:val="auto"/>
          <w:sz w:val="25"/>
          <w:szCs w:val="25"/>
        </w:rPr>
        <w:sectPr>
          <w:headerReference r:id="rId26" w:type="default"/>
          <w:footerReference r:id="rId27" w:type="default"/>
          <w:pgSz w:w="11900" w:h="16832"/>
          <w:pgMar w:top="992" w:right="1020" w:bottom="992" w:left="1020" w:header="850" w:footer="862" w:gutter="0"/>
          <w:pgNumType w:fmt="decimal"/>
          <w:cols w:space="0" w:num="1"/>
          <w:rtlGutter w:val="0"/>
          <w:docGrid w:linePitch="0" w:charSpace="0"/>
        </w:sectPr>
      </w:pPr>
    </w:p>
    <w:p w14:paraId="13906DBE">
      <w:pPr>
        <w:spacing w:before="108" w:line="219" w:lineRule="auto"/>
        <w:jc w:val="center"/>
        <w:outlineLvl w:val="1"/>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rPr>
        <w:t>5、无重大违法及相关失信记录声明书</w:t>
      </w:r>
    </w:p>
    <w:p w14:paraId="0859D8DB">
      <w:pPr>
        <w:pStyle w:val="6"/>
        <w:spacing w:line="393" w:lineRule="auto"/>
        <w:rPr>
          <w:rFonts w:hint="eastAsia" w:ascii="宋体" w:hAnsi="宋体" w:eastAsia="宋体" w:cs="宋体"/>
          <w:color w:val="auto"/>
        </w:rPr>
      </w:pPr>
    </w:p>
    <w:p w14:paraId="382DFD5C">
      <w:pPr>
        <w:tabs>
          <w:tab w:val="left" w:pos="258"/>
        </w:tabs>
        <w:spacing w:before="85" w:line="219" w:lineRule="auto"/>
        <w:rPr>
          <w:rFonts w:hint="eastAsia" w:ascii="宋体" w:hAnsi="宋体" w:eastAsia="宋体" w:cs="宋体"/>
          <w:color w:val="auto"/>
          <w:sz w:val="26"/>
          <w:szCs w:val="26"/>
        </w:rPr>
      </w:pPr>
      <w:r>
        <w:rPr>
          <w:rFonts w:hint="eastAsia" w:ascii="宋体" w:hAnsi="宋体" w:eastAsia="宋体" w:cs="宋体"/>
          <w:color w:val="auto"/>
          <w:sz w:val="26"/>
          <w:szCs w:val="26"/>
          <w:u w:val="single" w:color="auto"/>
        </w:rPr>
        <w:tab/>
      </w:r>
      <w:r>
        <w:rPr>
          <w:rFonts w:hint="eastAsia" w:ascii="宋体" w:hAnsi="宋体" w:eastAsia="宋体" w:cs="宋体"/>
          <w:color w:val="auto"/>
          <w:spacing w:val="-17"/>
          <w:sz w:val="26"/>
          <w:szCs w:val="26"/>
          <w:u w:val="single" w:color="auto"/>
        </w:rPr>
        <w:t>(</w:t>
      </w:r>
      <w:r>
        <w:rPr>
          <w:rFonts w:hint="eastAsia" w:ascii="宋体" w:hAnsi="宋体" w:eastAsia="宋体" w:cs="宋体"/>
          <w:color w:val="auto"/>
          <w:spacing w:val="-48"/>
          <w:sz w:val="26"/>
          <w:szCs w:val="26"/>
          <w:u w:val="single" w:color="auto"/>
        </w:rPr>
        <w:t xml:space="preserve"> </w:t>
      </w:r>
      <w:r>
        <w:rPr>
          <w:rFonts w:hint="eastAsia" w:ascii="宋体" w:hAnsi="宋体" w:eastAsia="宋体" w:cs="宋体"/>
          <w:color w:val="auto"/>
          <w:spacing w:val="-17"/>
          <w:sz w:val="26"/>
          <w:szCs w:val="26"/>
          <w:u w:val="single" w:color="auto"/>
        </w:rPr>
        <w:t>采</w:t>
      </w:r>
      <w:r>
        <w:rPr>
          <w:rFonts w:hint="eastAsia" w:ascii="宋体" w:hAnsi="宋体" w:eastAsia="宋体" w:cs="宋体"/>
          <w:color w:val="auto"/>
          <w:spacing w:val="-48"/>
          <w:sz w:val="26"/>
          <w:szCs w:val="26"/>
          <w:u w:val="single" w:color="auto"/>
        </w:rPr>
        <w:t xml:space="preserve"> </w:t>
      </w:r>
      <w:r>
        <w:rPr>
          <w:rFonts w:hint="eastAsia" w:ascii="宋体" w:hAnsi="宋体" w:eastAsia="宋体" w:cs="宋体"/>
          <w:color w:val="auto"/>
          <w:spacing w:val="-17"/>
          <w:sz w:val="26"/>
          <w:szCs w:val="26"/>
          <w:u w:val="single" w:color="auto"/>
        </w:rPr>
        <w:t>购</w:t>
      </w:r>
      <w:r>
        <w:rPr>
          <w:rFonts w:hint="eastAsia" w:ascii="宋体" w:hAnsi="宋体" w:eastAsia="宋体" w:cs="宋体"/>
          <w:color w:val="auto"/>
          <w:spacing w:val="-44"/>
          <w:sz w:val="26"/>
          <w:szCs w:val="26"/>
          <w:u w:val="single" w:color="auto"/>
        </w:rPr>
        <w:t xml:space="preserve"> </w:t>
      </w:r>
      <w:r>
        <w:rPr>
          <w:rFonts w:hint="eastAsia" w:ascii="宋体" w:hAnsi="宋体" w:eastAsia="宋体" w:cs="宋体"/>
          <w:color w:val="auto"/>
          <w:spacing w:val="-17"/>
          <w:sz w:val="26"/>
          <w:szCs w:val="26"/>
          <w:u w:val="single" w:color="auto"/>
        </w:rPr>
        <w:t>人</w:t>
      </w:r>
      <w:r>
        <w:rPr>
          <w:rFonts w:hint="eastAsia" w:ascii="宋体" w:hAnsi="宋体" w:eastAsia="宋体" w:cs="宋体"/>
          <w:color w:val="auto"/>
          <w:spacing w:val="-43"/>
          <w:sz w:val="26"/>
          <w:szCs w:val="26"/>
          <w:u w:val="single" w:color="auto"/>
        </w:rPr>
        <w:t xml:space="preserve"> </w:t>
      </w:r>
      <w:r>
        <w:rPr>
          <w:rFonts w:hint="eastAsia" w:ascii="宋体" w:hAnsi="宋体" w:eastAsia="宋体" w:cs="宋体"/>
          <w:color w:val="auto"/>
          <w:spacing w:val="-17"/>
          <w:sz w:val="26"/>
          <w:szCs w:val="26"/>
          <w:u w:val="single" w:color="auto"/>
        </w:rPr>
        <w:t>名</w:t>
      </w:r>
      <w:r>
        <w:rPr>
          <w:rFonts w:hint="eastAsia" w:ascii="宋体" w:hAnsi="宋体" w:eastAsia="宋体" w:cs="宋体"/>
          <w:color w:val="auto"/>
          <w:spacing w:val="-47"/>
          <w:sz w:val="26"/>
          <w:szCs w:val="26"/>
          <w:u w:val="single" w:color="auto"/>
        </w:rPr>
        <w:t xml:space="preserve"> </w:t>
      </w:r>
      <w:r>
        <w:rPr>
          <w:rFonts w:hint="eastAsia" w:ascii="宋体" w:hAnsi="宋体" w:eastAsia="宋体" w:cs="宋体"/>
          <w:color w:val="auto"/>
          <w:spacing w:val="-17"/>
          <w:sz w:val="26"/>
          <w:szCs w:val="26"/>
          <w:u w:val="single" w:color="auto"/>
        </w:rPr>
        <w:t>称</w:t>
      </w:r>
      <w:r>
        <w:rPr>
          <w:rFonts w:hint="eastAsia" w:ascii="宋体" w:hAnsi="宋体" w:eastAsia="宋体" w:cs="宋体"/>
          <w:color w:val="auto"/>
          <w:spacing w:val="-45"/>
          <w:sz w:val="26"/>
          <w:szCs w:val="26"/>
          <w:u w:val="single" w:color="auto"/>
        </w:rPr>
        <w:t xml:space="preserve"> </w:t>
      </w:r>
      <w:r>
        <w:rPr>
          <w:rFonts w:hint="eastAsia" w:ascii="宋体" w:hAnsi="宋体" w:eastAsia="宋体" w:cs="宋体"/>
          <w:color w:val="auto"/>
          <w:spacing w:val="-17"/>
          <w:sz w:val="26"/>
          <w:szCs w:val="26"/>
          <w:u w:val="single" w:color="auto"/>
        </w:rPr>
        <w:t>)</w:t>
      </w:r>
      <w:r>
        <w:rPr>
          <w:rFonts w:hint="eastAsia" w:ascii="宋体" w:hAnsi="宋体" w:eastAsia="宋体" w:cs="宋体"/>
          <w:color w:val="auto"/>
          <w:sz w:val="26"/>
          <w:szCs w:val="26"/>
          <w:u w:val="single" w:color="auto"/>
        </w:rPr>
        <w:t xml:space="preserve">  </w:t>
      </w:r>
    </w:p>
    <w:p w14:paraId="018CF182">
      <w:pPr>
        <w:pStyle w:val="6"/>
        <w:spacing w:line="312" w:lineRule="auto"/>
        <w:rPr>
          <w:rFonts w:hint="eastAsia" w:ascii="宋体" w:hAnsi="宋体" w:eastAsia="宋体" w:cs="宋体"/>
          <w:color w:val="auto"/>
        </w:rPr>
      </w:pPr>
    </w:p>
    <w:p w14:paraId="31305C3A">
      <w:pPr>
        <w:spacing w:before="84" w:line="324" w:lineRule="auto"/>
        <w:ind w:firstLine="659"/>
        <w:jc w:val="both"/>
        <w:rPr>
          <w:rFonts w:hint="eastAsia" w:ascii="宋体" w:hAnsi="宋体" w:eastAsia="宋体" w:cs="宋体"/>
          <w:color w:val="auto"/>
          <w:sz w:val="26"/>
          <w:szCs w:val="26"/>
        </w:rPr>
      </w:pPr>
      <w:r>
        <w:rPr>
          <w:rFonts w:hint="eastAsia" w:ascii="宋体" w:hAnsi="宋体" w:eastAsia="宋体" w:cs="宋体"/>
          <w:color w:val="auto"/>
          <w:spacing w:val="-17"/>
          <w:sz w:val="26"/>
          <w:szCs w:val="26"/>
        </w:rPr>
        <w:t>我方参与的</w:t>
      </w:r>
      <w:r>
        <w:rPr>
          <w:rFonts w:hint="eastAsia" w:ascii="宋体" w:hAnsi="宋体" w:eastAsia="宋体" w:cs="宋体"/>
          <w:color w:val="auto"/>
          <w:spacing w:val="16"/>
          <w:sz w:val="26"/>
          <w:szCs w:val="26"/>
          <w:u w:val="single" w:color="auto"/>
        </w:rPr>
        <w:t xml:space="preserve">   </w:t>
      </w:r>
      <w:r>
        <w:rPr>
          <w:rFonts w:hint="eastAsia" w:ascii="宋体" w:hAnsi="宋体" w:eastAsia="宋体" w:cs="宋体"/>
          <w:color w:val="auto"/>
          <w:spacing w:val="-17"/>
          <w:sz w:val="26"/>
          <w:szCs w:val="26"/>
          <w:u w:val="single" w:color="auto"/>
        </w:rPr>
        <w:t>(</w:t>
      </w:r>
      <w:r>
        <w:rPr>
          <w:rFonts w:hint="eastAsia" w:ascii="宋体" w:hAnsi="宋体" w:eastAsia="宋体" w:cs="宋体"/>
          <w:color w:val="auto"/>
          <w:spacing w:val="-55"/>
          <w:sz w:val="26"/>
          <w:szCs w:val="26"/>
          <w:u w:val="single" w:color="auto"/>
        </w:rPr>
        <w:t xml:space="preserve"> </w:t>
      </w:r>
      <w:r>
        <w:rPr>
          <w:rFonts w:hint="eastAsia" w:ascii="宋体" w:hAnsi="宋体" w:eastAsia="宋体" w:cs="宋体"/>
          <w:color w:val="auto"/>
          <w:spacing w:val="-17"/>
          <w:sz w:val="26"/>
          <w:szCs w:val="26"/>
          <w:u w:val="single" w:color="auto"/>
        </w:rPr>
        <w:t>项 目</w:t>
      </w:r>
      <w:r>
        <w:rPr>
          <w:rFonts w:hint="eastAsia" w:ascii="宋体" w:hAnsi="宋体" w:eastAsia="宋体" w:cs="宋体"/>
          <w:color w:val="auto"/>
          <w:spacing w:val="-55"/>
          <w:sz w:val="26"/>
          <w:szCs w:val="26"/>
          <w:u w:val="single" w:color="auto"/>
        </w:rPr>
        <w:t xml:space="preserve"> </w:t>
      </w:r>
      <w:r>
        <w:rPr>
          <w:rFonts w:hint="eastAsia" w:ascii="宋体" w:hAnsi="宋体" w:eastAsia="宋体" w:cs="宋体"/>
          <w:color w:val="auto"/>
          <w:spacing w:val="-17"/>
          <w:sz w:val="26"/>
          <w:szCs w:val="26"/>
          <w:u w:val="single" w:color="auto"/>
        </w:rPr>
        <w:t>名</w:t>
      </w:r>
      <w:r>
        <w:rPr>
          <w:rFonts w:hint="eastAsia" w:ascii="宋体" w:hAnsi="宋体" w:eastAsia="宋体" w:cs="宋体"/>
          <w:color w:val="auto"/>
          <w:spacing w:val="-59"/>
          <w:sz w:val="26"/>
          <w:szCs w:val="26"/>
          <w:u w:val="single" w:color="auto"/>
        </w:rPr>
        <w:t xml:space="preserve"> </w:t>
      </w:r>
      <w:r>
        <w:rPr>
          <w:rFonts w:hint="eastAsia" w:ascii="宋体" w:hAnsi="宋体" w:eastAsia="宋体" w:cs="宋体"/>
          <w:color w:val="auto"/>
          <w:spacing w:val="-17"/>
          <w:sz w:val="26"/>
          <w:szCs w:val="26"/>
          <w:u w:val="single" w:color="auto"/>
        </w:rPr>
        <w:t>称</w:t>
      </w:r>
      <w:r>
        <w:rPr>
          <w:rFonts w:hint="eastAsia" w:ascii="宋体" w:hAnsi="宋体" w:eastAsia="宋体" w:cs="宋体"/>
          <w:color w:val="auto"/>
          <w:spacing w:val="-58"/>
          <w:sz w:val="26"/>
          <w:szCs w:val="26"/>
          <w:u w:val="single" w:color="auto"/>
        </w:rPr>
        <w:t xml:space="preserve"> </w:t>
      </w:r>
      <w:r>
        <w:rPr>
          <w:rFonts w:hint="eastAsia" w:ascii="宋体" w:hAnsi="宋体" w:eastAsia="宋体" w:cs="宋体"/>
          <w:color w:val="auto"/>
          <w:spacing w:val="-17"/>
          <w:sz w:val="26"/>
          <w:szCs w:val="26"/>
          <w:u w:val="single" w:color="auto"/>
        </w:rPr>
        <w:t>) (</w:t>
      </w:r>
      <w:r>
        <w:rPr>
          <w:rFonts w:hint="eastAsia" w:ascii="宋体" w:hAnsi="宋体" w:eastAsia="宋体" w:cs="宋体"/>
          <w:color w:val="auto"/>
          <w:spacing w:val="-54"/>
          <w:sz w:val="26"/>
          <w:szCs w:val="26"/>
          <w:u w:val="single" w:color="auto"/>
        </w:rPr>
        <w:t xml:space="preserve"> </w:t>
      </w:r>
      <w:r>
        <w:rPr>
          <w:rFonts w:hint="eastAsia" w:ascii="宋体" w:hAnsi="宋体" w:eastAsia="宋体" w:cs="宋体"/>
          <w:color w:val="auto"/>
          <w:spacing w:val="-17"/>
          <w:sz w:val="26"/>
          <w:szCs w:val="26"/>
          <w:u w:val="single" w:color="auto"/>
        </w:rPr>
        <w:t>项 目</w:t>
      </w:r>
      <w:r>
        <w:rPr>
          <w:rFonts w:hint="eastAsia" w:ascii="宋体" w:hAnsi="宋体" w:eastAsia="宋体" w:cs="宋体"/>
          <w:color w:val="auto"/>
          <w:spacing w:val="-57"/>
          <w:sz w:val="26"/>
          <w:szCs w:val="26"/>
          <w:u w:val="single" w:color="auto"/>
        </w:rPr>
        <w:t xml:space="preserve"> </w:t>
      </w:r>
      <w:r>
        <w:rPr>
          <w:rFonts w:hint="eastAsia" w:ascii="宋体" w:hAnsi="宋体" w:eastAsia="宋体" w:cs="宋体"/>
          <w:color w:val="auto"/>
          <w:spacing w:val="-17"/>
          <w:sz w:val="26"/>
          <w:szCs w:val="26"/>
          <w:u w:val="single" w:color="auto"/>
        </w:rPr>
        <w:t>编</w:t>
      </w:r>
      <w:r>
        <w:rPr>
          <w:rFonts w:hint="eastAsia" w:ascii="宋体" w:hAnsi="宋体" w:eastAsia="宋体" w:cs="宋体"/>
          <w:color w:val="auto"/>
          <w:spacing w:val="-52"/>
          <w:sz w:val="26"/>
          <w:szCs w:val="26"/>
          <w:u w:val="single" w:color="auto"/>
        </w:rPr>
        <w:t xml:space="preserve"> </w:t>
      </w:r>
      <w:r>
        <w:rPr>
          <w:rFonts w:hint="eastAsia" w:ascii="宋体" w:hAnsi="宋体" w:eastAsia="宋体" w:cs="宋体"/>
          <w:color w:val="auto"/>
          <w:spacing w:val="-17"/>
          <w:sz w:val="26"/>
          <w:szCs w:val="26"/>
          <w:u w:val="single" w:color="auto"/>
        </w:rPr>
        <w:t>号</w:t>
      </w:r>
      <w:r>
        <w:rPr>
          <w:rFonts w:hint="eastAsia" w:ascii="宋体" w:hAnsi="宋体" w:eastAsia="宋体" w:cs="宋体"/>
          <w:color w:val="auto"/>
          <w:spacing w:val="-58"/>
          <w:sz w:val="26"/>
          <w:szCs w:val="26"/>
          <w:u w:val="single" w:color="auto"/>
        </w:rPr>
        <w:t xml:space="preserve"> </w:t>
      </w:r>
      <w:r>
        <w:rPr>
          <w:rFonts w:hint="eastAsia" w:ascii="宋体" w:hAnsi="宋体" w:eastAsia="宋体" w:cs="宋体"/>
          <w:color w:val="auto"/>
          <w:spacing w:val="-17"/>
          <w:sz w:val="26"/>
          <w:szCs w:val="26"/>
          <w:u w:val="single" w:color="auto"/>
        </w:rPr>
        <w:t xml:space="preserve">)   </w:t>
      </w:r>
      <w:r>
        <w:rPr>
          <w:rFonts w:hint="eastAsia" w:ascii="宋体" w:hAnsi="宋体" w:eastAsia="宋体" w:cs="宋体"/>
          <w:color w:val="auto"/>
          <w:spacing w:val="-120"/>
          <w:sz w:val="26"/>
          <w:szCs w:val="26"/>
        </w:rPr>
        <w:t xml:space="preserve"> </w:t>
      </w:r>
      <w:r>
        <w:rPr>
          <w:rFonts w:hint="eastAsia" w:ascii="宋体" w:hAnsi="宋体" w:eastAsia="宋体" w:cs="宋体"/>
          <w:color w:val="auto"/>
          <w:spacing w:val="-17"/>
          <w:sz w:val="26"/>
          <w:szCs w:val="26"/>
        </w:rPr>
        <w:t>的投标活动，我方郑重声明，</w:t>
      </w:r>
      <w:r>
        <w:rPr>
          <w:rFonts w:hint="eastAsia" w:ascii="宋体" w:hAnsi="宋体" w:eastAsia="宋体" w:cs="宋体"/>
          <w:color w:val="auto"/>
          <w:spacing w:val="-5"/>
          <w:sz w:val="26"/>
          <w:szCs w:val="26"/>
        </w:rPr>
        <w:t>我方参加本项目投标活动前三年内无重大违法记录(重大违法记录是指供应商因违</w:t>
      </w:r>
      <w:r>
        <w:rPr>
          <w:rFonts w:hint="eastAsia" w:ascii="宋体" w:hAnsi="宋体" w:eastAsia="宋体" w:cs="宋体"/>
          <w:color w:val="auto"/>
          <w:spacing w:val="-9"/>
          <w:sz w:val="26"/>
          <w:szCs w:val="26"/>
        </w:rPr>
        <w:t>法经营受到刑事处罚或者责令停产停业、吊销许可证或者执照、较大数额罚款等行</w:t>
      </w:r>
      <w:r>
        <w:rPr>
          <w:rFonts w:hint="eastAsia" w:ascii="宋体" w:hAnsi="宋体" w:eastAsia="宋体" w:cs="宋体"/>
          <w:color w:val="auto"/>
          <w:spacing w:val="-6"/>
          <w:sz w:val="26"/>
          <w:szCs w:val="26"/>
        </w:rPr>
        <w:t>政处罚);投标截止之日至前三年内，在“信用中国网”(</w:t>
      </w:r>
      <w:r>
        <w:rPr>
          <w:rFonts w:hint="eastAsia" w:ascii="宋体" w:hAnsi="宋体" w:eastAsia="宋体" w:cs="宋体"/>
          <w:color w:val="auto"/>
          <w:spacing w:val="-6"/>
          <w:sz w:val="26"/>
          <w:szCs w:val="26"/>
          <w:u w:val="single" w:color="auto"/>
        </w:rPr>
        <w:t>www.creditchin</w:t>
      </w:r>
      <w:r>
        <w:rPr>
          <w:rFonts w:hint="eastAsia" w:ascii="宋体" w:hAnsi="宋体" w:eastAsia="宋体" w:cs="宋体"/>
          <w:color w:val="auto"/>
          <w:spacing w:val="-7"/>
          <w:sz w:val="26"/>
          <w:szCs w:val="26"/>
          <w:u w:val="single" w:color="auto"/>
        </w:rPr>
        <w:t>a.gov.cn</w:t>
      </w:r>
      <w:r>
        <w:rPr>
          <w:rFonts w:hint="eastAsia" w:ascii="宋体" w:hAnsi="宋体" w:eastAsia="宋体" w:cs="宋体"/>
          <w:color w:val="auto"/>
          <w:spacing w:val="-7"/>
          <w:sz w:val="26"/>
          <w:szCs w:val="26"/>
        </w:rPr>
        <w:t>)</w:t>
      </w:r>
      <w:r>
        <w:rPr>
          <w:rFonts w:hint="eastAsia" w:ascii="宋体" w:hAnsi="宋体" w:eastAsia="宋体" w:cs="宋体"/>
          <w:color w:val="auto"/>
          <w:sz w:val="26"/>
          <w:szCs w:val="26"/>
        </w:rPr>
        <w:t xml:space="preserve"> </w:t>
      </w:r>
      <w:r>
        <w:rPr>
          <w:rFonts w:hint="eastAsia" w:ascii="宋体" w:hAnsi="宋体" w:eastAsia="宋体" w:cs="宋体"/>
          <w:b/>
          <w:bCs/>
          <w:color w:val="auto"/>
          <w:spacing w:val="-9"/>
          <w:sz w:val="26"/>
          <w:szCs w:val="26"/>
        </w:rPr>
        <w:t>无被列入</w:t>
      </w:r>
      <w:r>
        <w:rPr>
          <w:rFonts w:hint="eastAsia" w:ascii="宋体" w:hAnsi="宋体" w:eastAsia="宋体" w:cs="宋体"/>
          <w:color w:val="auto"/>
          <w:spacing w:val="-9"/>
          <w:sz w:val="26"/>
          <w:szCs w:val="26"/>
        </w:rPr>
        <w:t>失信被执行人、重大税收违法当事人名单、政府采购严重违法失信行为的</w:t>
      </w:r>
      <w:r>
        <w:rPr>
          <w:rFonts w:hint="eastAsia" w:ascii="宋体" w:hAnsi="宋体" w:eastAsia="宋体" w:cs="宋体"/>
          <w:color w:val="auto"/>
          <w:spacing w:val="-5"/>
          <w:sz w:val="26"/>
          <w:szCs w:val="26"/>
        </w:rPr>
        <w:t>记录名单；投标截止前，在“中国政府采购网”(</w:t>
      </w:r>
      <w:r>
        <w:rPr>
          <w:rFonts w:hint="eastAsia" w:ascii="宋体" w:hAnsi="宋体" w:eastAsia="宋体" w:cs="宋体"/>
          <w:color w:val="auto"/>
          <w:spacing w:val="-6"/>
          <w:sz w:val="26"/>
          <w:szCs w:val="26"/>
          <w:u w:val="single" w:color="auto"/>
        </w:rPr>
        <w:t>w.</w:t>
      </w:r>
      <w:r>
        <w:rPr>
          <w:rFonts w:hint="eastAsia" w:ascii="宋体" w:hAnsi="宋体" w:eastAsia="宋体" w:cs="宋体"/>
          <w:color w:val="auto"/>
          <w:spacing w:val="-6"/>
          <w:sz w:val="26"/>
          <w:szCs w:val="26"/>
          <w:u w:val="single" w:color="auto"/>
          <w:lang w:val="en-US" w:eastAsia="zh-CN"/>
        </w:rPr>
        <w:t>c</w:t>
      </w:r>
      <w:r>
        <w:rPr>
          <w:rFonts w:hint="eastAsia" w:ascii="宋体" w:hAnsi="宋体" w:eastAsia="宋体" w:cs="宋体"/>
          <w:color w:val="auto"/>
          <w:spacing w:val="-6"/>
          <w:sz w:val="26"/>
          <w:szCs w:val="26"/>
          <w:u w:val="single" w:color="auto"/>
        </w:rPr>
        <w:t xml:space="preserve">cgp.gov.cn </w:t>
      </w:r>
      <w:r>
        <w:rPr>
          <w:rFonts w:hint="eastAsia" w:ascii="宋体" w:hAnsi="宋体" w:eastAsia="宋体" w:cs="宋体"/>
          <w:color w:val="auto"/>
          <w:spacing w:val="-5"/>
          <w:sz w:val="26"/>
          <w:szCs w:val="26"/>
        </w:rPr>
        <w:t>)</w:t>
      </w:r>
      <w:r>
        <w:rPr>
          <w:rFonts w:hint="eastAsia" w:ascii="宋体" w:hAnsi="宋体" w:eastAsia="宋体" w:cs="宋体"/>
          <w:color w:val="auto"/>
          <w:spacing w:val="-39"/>
          <w:sz w:val="26"/>
          <w:szCs w:val="26"/>
        </w:rPr>
        <w:t xml:space="preserve"> </w:t>
      </w:r>
      <w:r>
        <w:rPr>
          <w:rFonts w:hint="eastAsia" w:ascii="宋体" w:hAnsi="宋体" w:eastAsia="宋体" w:cs="宋体"/>
          <w:color w:val="auto"/>
          <w:spacing w:val="-5"/>
          <w:sz w:val="26"/>
          <w:szCs w:val="26"/>
        </w:rPr>
        <w:t>在处罚</w:t>
      </w:r>
      <w:r>
        <w:rPr>
          <w:rFonts w:hint="eastAsia" w:ascii="宋体" w:hAnsi="宋体" w:eastAsia="宋体" w:cs="宋体"/>
          <w:color w:val="auto"/>
          <w:spacing w:val="-6"/>
          <w:sz w:val="26"/>
          <w:szCs w:val="26"/>
        </w:rPr>
        <w:t>有效期</w:t>
      </w:r>
      <w:r>
        <w:rPr>
          <w:rFonts w:hint="eastAsia" w:ascii="宋体" w:hAnsi="宋体" w:eastAsia="宋体" w:cs="宋体"/>
          <w:color w:val="auto"/>
          <w:spacing w:val="-10"/>
          <w:sz w:val="26"/>
          <w:szCs w:val="26"/>
        </w:rPr>
        <w:t>内</w:t>
      </w:r>
      <w:r>
        <w:rPr>
          <w:rFonts w:hint="eastAsia" w:ascii="宋体" w:hAnsi="宋体" w:eastAsia="宋体" w:cs="宋体"/>
          <w:b/>
          <w:bCs/>
          <w:color w:val="auto"/>
          <w:spacing w:val="-10"/>
          <w:sz w:val="26"/>
          <w:szCs w:val="26"/>
        </w:rPr>
        <w:t>无被列入</w:t>
      </w:r>
      <w:r>
        <w:rPr>
          <w:rFonts w:hint="eastAsia" w:ascii="宋体" w:hAnsi="宋体" w:eastAsia="宋体" w:cs="宋体"/>
          <w:color w:val="auto"/>
          <w:spacing w:val="-10"/>
          <w:sz w:val="26"/>
          <w:szCs w:val="26"/>
        </w:rPr>
        <w:t>政府采购严重违法失信行为的记录名单。符合《中华人民共和国政府采</w:t>
      </w:r>
      <w:r>
        <w:rPr>
          <w:rFonts w:hint="eastAsia" w:ascii="宋体" w:hAnsi="宋体" w:eastAsia="宋体" w:cs="宋体"/>
          <w:color w:val="auto"/>
          <w:spacing w:val="-9"/>
          <w:sz w:val="26"/>
          <w:szCs w:val="26"/>
        </w:rPr>
        <w:t>购法》、《中华人民共和国政府采购法实施条例》的规定。我方对此声明负全部法</w:t>
      </w:r>
      <w:r>
        <w:rPr>
          <w:rFonts w:hint="eastAsia" w:ascii="宋体" w:hAnsi="宋体" w:eastAsia="宋体" w:cs="宋体"/>
          <w:color w:val="auto"/>
          <w:spacing w:val="-14"/>
          <w:sz w:val="26"/>
          <w:szCs w:val="26"/>
        </w:rPr>
        <w:t>律责任。</w:t>
      </w:r>
    </w:p>
    <w:p w14:paraId="0B699171">
      <w:pPr>
        <w:spacing w:before="117" w:line="219" w:lineRule="auto"/>
        <w:ind w:left="830"/>
        <w:rPr>
          <w:rFonts w:hint="eastAsia" w:ascii="宋体" w:hAnsi="宋体" w:eastAsia="宋体" w:cs="宋体"/>
          <w:color w:val="auto"/>
          <w:sz w:val="26"/>
          <w:szCs w:val="26"/>
        </w:rPr>
      </w:pPr>
      <w:r>
        <w:rPr>
          <w:rFonts w:hint="eastAsia" w:ascii="宋体" w:hAnsi="宋体" w:eastAsia="宋体" w:cs="宋体"/>
          <w:color w:val="auto"/>
          <w:spacing w:val="-8"/>
          <w:sz w:val="26"/>
          <w:szCs w:val="26"/>
        </w:rPr>
        <w:t>特此声明。</w:t>
      </w:r>
    </w:p>
    <w:p w14:paraId="24473922">
      <w:pPr>
        <w:pStyle w:val="6"/>
        <w:spacing w:line="276" w:lineRule="auto"/>
        <w:rPr>
          <w:rFonts w:hint="eastAsia" w:ascii="宋体" w:hAnsi="宋体" w:eastAsia="宋体" w:cs="宋体"/>
          <w:color w:val="auto"/>
        </w:rPr>
      </w:pPr>
    </w:p>
    <w:p w14:paraId="7652EDE6">
      <w:pPr>
        <w:pStyle w:val="6"/>
        <w:spacing w:line="277" w:lineRule="auto"/>
        <w:rPr>
          <w:rFonts w:hint="eastAsia" w:ascii="宋体" w:hAnsi="宋体" w:eastAsia="宋体" w:cs="宋体"/>
          <w:color w:val="auto"/>
        </w:rPr>
      </w:pPr>
    </w:p>
    <w:p w14:paraId="1ED76178">
      <w:pPr>
        <w:pStyle w:val="6"/>
        <w:spacing w:line="277" w:lineRule="auto"/>
        <w:rPr>
          <w:rFonts w:hint="eastAsia" w:ascii="宋体" w:hAnsi="宋体" w:eastAsia="宋体" w:cs="宋体"/>
          <w:color w:val="auto"/>
        </w:rPr>
      </w:pPr>
    </w:p>
    <w:p w14:paraId="43F61734">
      <w:pPr>
        <w:spacing w:before="85" w:line="219" w:lineRule="auto"/>
        <w:ind w:left="4450"/>
        <w:rPr>
          <w:rFonts w:hint="eastAsia" w:ascii="宋体" w:hAnsi="宋体" w:eastAsia="宋体" w:cs="宋体"/>
          <w:color w:val="auto"/>
          <w:sz w:val="26"/>
          <w:szCs w:val="26"/>
        </w:rPr>
      </w:pPr>
      <w:r>
        <w:rPr>
          <w:rFonts w:hint="eastAsia" w:ascii="宋体" w:hAnsi="宋体" w:eastAsia="宋体" w:cs="宋体"/>
          <w:color w:val="auto"/>
          <w:sz w:val="26"/>
          <w:szCs w:val="26"/>
        </w:rPr>
        <w:t>供应商盖章：</w:t>
      </w:r>
      <w:r>
        <w:rPr>
          <w:rFonts w:hint="eastAsia" w:ascii="宋体" w:hAnsi="宋体" w:eastAsia="宋体" w:cs="宋体"/>
          <w:color w:val="auto"/>
          <w:spacing w:val="-51"/>
          <w:sz w:val="26"/>
          <w:szCs w:val="26"/>
        </w:rPr>
        <w:t xml:space="preserve"> </w:t>
      </w:r>
      <w:r>
        <w:rPr>
          <w:rFonts w:hint="eastAsia" w:ascii="宋体" w:hAnsi="宋体" w:eastAsia="宋体" w:cs="宋体"/>
          <w:color w:val="auto"/>
          <w:sz w:val="26"/>
          <w:szCs w:val="26"/>
          <w:u w:val="single" w:color="auto"/>
        </w:rPr>
        <w:t xml:space="preserve">                </w:t>
      </w:r>
    </w:p>
    <w:p w14:paraId="3D7AD681">
      <w:pPr>
        <w:spacing w:before="281" w:line="224" w:lineRule="auto"/>
        <w:ind w:left="4519"/>
        <w:rPr>
          <w:rFonts w:hint="eastAsia" w:ascii="宋体" w:hAnsi="宋体" w:eastAsia="宋体" w:cs="宋体"/>
          <w:color w:val="auto"/>
          <w:position w:val="1"/>
          <w:sz w:val="22"/>
          <w:szCs w:val="22"/>
          <w:u w:val="single" w:color="auto"/>
        </w:rPr>
      </w:pPr>
      <w:r>
        <w:rPr>
          <w:rFonts w:hint="eastAsia" w:ascii="宋体" w:hAnsi="宋体" w:eastAsia="宋体" w:cs="宋体"/>
          <w:color w:val="auto"/>
          <w:spacing w:val="-19"/>
          <w:position w:val="-1"/>
          <w:sz w:val="26"/>
          <w:szCs w:val="26"/>
        </w:rPr>
        <w:t>日</w:t>
      </w:r>
      <w:r>
        <w:rPr>
          <w:rFonts w:hint="eastAsia" w:ascii="宋体" w:hAnsi="宋体" w:eastAsia="宋体" w:cs="宋体"/>
          <w:color w:val="auto"/>
          <w:spacing w:val="12"/>
          <w:position w:val="-1"/>
          <w:sz w:val="26"/>
          <w:szCs w:val="26"/>
        </w:rPr>
        <w:t xml:space="preserve">      </w:t>
      </w:r>
      <w:r>
        <w:rPr>
          <w:rFonts w:hint="eastAsia" w:ascii="宋体" w:hAnsi="宋体" w:eastAsia="宋体" w:cs="宋体"/>
          <w:color w:val="auto"/>
          <w:spacing w:val="-19"/>
          <w:position w:val="1"/>
          <w:sz w:val="22"/>
          <w:szCs w:val="22"/>
        </w:rPr>
        <w:t>期：</w:t>
      </w:r>
      <w:r>
        <w:rPr>
          <w:rFonts w:hint="eastAsia" w:ascii="宋体" w:hAnsi="宋体" w:eastAsia="宋体" w:cs="宋体"/>
          <w:color w:val="auto"/>
          <w:spacing w:val="-37"/>
          <w:position w:val="1"/>
          <w:sz w:val="22"/>
          <w:szCs w:val="22"/>
        </w:rPr>
        <w:t xml:space="preserve"> </w:t>
      </w:r>
      <w:r>
        <w:rPr>
          <w:rFonts w:hint="eastAsia" w:ascii="宋体" w:hAnsi="宋体" w:eastAsia="宋体" w:cs="宋体"/>
          <w:color w:val="auto"/>
          <w:position w:val="1"/>
          <w:sz w:val="22"/>
          <w:szCs w:val="22"/>
          <w:u w:val="single" w:color="auto"/>
        </w:rPr>
        <w:t xml:space="preserve">                 </w:t>
      </w:r>
    </w:p>
    <w:p w14:paraId="1AD790E8">
      <w:pPr>
        <w:spacing w:before="108" w:line="219" w:lineRule="auto"/>
        <w:jc w:val="both"/>
        <w:outlineLvl w:val="1"/>
        <w:rPr>
          <w:rFonts w:hint="eastAsia" w:ascii="宋体" w:hAnsi="宋体" w:eastAsia="宋体" w:cs="宋体"/>
          <w:b/>
          <w:bCs/>
          <w:color w:val="auto"/>
          <w:spacing w:val="-13"/>
          <w:sz w:val="28"/>
          <w:szCs w:val="28"/>
          <w:lang w:val="en-US" w:eastAsia="zh-CN"/>
        </w:rPr>
      </w:pPr>
    </w:p>
    <w:p w14:paraId="4CDF6DD3">
      <w:pPr>
        <w:spacing w:before="108" w:line="219" w:lineRule="auto"/>
        <w:jc w:val="both"/>
        <w:outlineLvl w:val="1"/>
        <w:rPr>
          <w:rFonts w:hint="eastAsia" w:ascii="宋体" w:hAnsi="宋体" w:eastAsia="宋体" w:cs="宋体"/>
          <w:b/>
          <w:bCs/>
          <w:color w:val="auto"/>
          <w:spacing w:val="-13"/>
          <w:sz w:val="28"/>
          <w:szCs w:val="28"/>
          <w:lang w:val="en-US" w:eastAsia="zh-CN"/>
        </w:rPr>
      </w:pPr>
    </w:p>
    <w:p w14:paraId="47D9F5FE">
      <w:pPr>
        <w:pStyle w:val="36"/>
        <w:spacing w:line="360" w:lineRule="auto"/>
        <w:jc w:val="center"/>
        <w:rPr>
          <w:rFonts w:hint="eastAsia" w:ascii="宋体" w:hAnsi="宋体" w:eastAsia="宋体" w:cs="宋体"/>
          <w:b/>
          <w:color w:val="auto"/>
          <w:sz w:val="32"/>
          <w:szCs w:val="32"/>
        </w:rPr>
      </w:pPr>
    </w:p>
    <w:p w14:paraId="0C8AA0F2">
      <w:pPr>
        <w:pStyle w:val="36"/>
        <w:spacing w:line="360" w:lineRule="auto"/>
        <w:jc w:val="both"/>
        <w:rPr>
          <w:rFonts w:hint="eastAsia" w:ascii="宋体" w:hAnsi="宋体" w:eastAsia="宋体" w:cs="宋体"/>
          <w:b/>
          <w:color w:val="auto"/>
          <w:sz w:val="32"/>
          <w:szCs w:val="32"/>
        </w:rPr>
      </w:pPr>
    </w:p>
    <w:p w14:paraId="75D067C3">
      <w:pPr>
        <w:pStyle w:val="36"/>
        <w:spacing w:line="360" w:lineRule="auto"/>
        <w:jc w:val="center"/>
        <w:rPr>
          <w:rFonts w:hint="eastAsia" w:ascii="宋体" w:hAnsi="宋体" w:eastAsia="宋体" w:cs="宋体"/>
          <w:b/>
          <w:color w:val="auto"/>
          <w:sz w:val="32"/>
          <w:szCs w:val="32"/>
        </w:rPr>
      </w:pPr>
    </w:p>
    <w:p w14:paraId="11F8502C">
      <w:pPr>
        <w:pStyle w:val="36"/>
        <w:spacing w:line="360" w:lineRule="auto"/>
        <w:jc w:val="center"/>
        <w:rPr>
          <w:rFonts w:hint="eastAsia" w:ascii="宋体" w:hAnsi="宋体" w:eastAsia="宋体" w:cs="宋体"/>
          <w:b/>
          <w:color w:val="auto"/>
          <w:sz w:val="32"/>
          <w:szCs w:val="32"/>
        </w:rPr>
      </w:pPr>
    </w:p>
    <w:p w14:paraId="130270EA">
      <w:pPr>
        <w:pStyle w:val="36"/>
        <w:spacing w:line="360" w:lineRule="auto"/>
        <w:jc w:val="center"/>
        <w:rPr>
          <w:rFonts w:hint="eastAsia" w:ascii="宋体" w:hAnsi="宋体" w:eastAsia="宋体" w:cs="宋体"/>
          <w:b/>
          <w:color w:val="auto"/>
          <w:sz w:val="32"/>
          <w:szCs w:val="32"/>
        </w:rPr>
      </w:pPr>
    </w:p>
    <w:p w14:paraId="17EB7D17">
      <w:pPr>
        <w:pStyle w:val="36"/>
        <w:spacing w:line="360" w:lineRule="auto"/>
        <w:jc w:val="center"/>
        <w:rPr>
          <w:rFonts w:hint="eastAsia" w:ascii="宋体" w:hAnsi="宋体" w:eastAsia="宋体" w:cs="宋体"/>
          <w:b/>
          <w:color w:val="auto"/>
          <w:sz w:val="32"/>
          <w:szCs w:val="32"/>
        </w:rPr>
      </w:pPr>
    </w:p>
    <w:p w14:paraId="33B355BD">
      <w:pPr>
        <w:pStyle w:val="36"/>
        <w:spacing w:line="360" w:lineRule="auto"/>
        <w:jc w:val="center"/>
        <w:rPr>
          <w:rFonts w:hint="eastAsia" w:ascii="宋体" w:hAnsi="宋体" w:eastAsia="宋体" w:cs="宋体"/>
          <w:b/>
          <w:color w:val="auto"/>
          <w:sz w:val="32"/>
          <w:szCs w:val="32"/>
        </w:rPr>
      </w:pPr>
    </w:p>
    <w:p w14:paraId="52E58515">
      <w:pPr>
        <w:pStyle w:val="36"/>
        <w:spacing w:line="360" w:lineRule="auto"/>
        <w:jc w:val="center"/>
        <w:rPr>
          <w:rFonts w:hint="eastAsia" w:ascii="宋体" w:hAnsi="宋体" w:eastAsia="宋体" w:cs="宋体"/>
          <w:b/>
          <w:color w:val="auto"/>
          <w:sz w:val="24"/>
        </w:rPr>
      </w:pPr>
      <w:bookmarkStart w:id="143" w:name="_GoBack"/>
      <w:bookmarkEnd w:id="143"/>
      <w:r>
        <w:rPr>
          <w:rFonts w:hint="eastAsia" w:ascii="宋体" w:hAnsi="宋体" w:eastAsia="宋体" w:cs="宋体"/>
          <w:b/>
          <w:color w:val="auto"/>
          <w:sz w:val="32"/>
          <w:szCs w:val="32"/>
        </w:rPr>
        <w:t>6、供应商应为中、小、微型企业</w:t>
      </w:r>
    </w:p>
    <w:p w14:paraId="2EA9FCDD">
      <w:pPr>
        <w:pStyle w:val="4"/>
        <w:spacing w:before="0" w:after="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6.1中小企业声明函格式</w:t>
      </w:r>
    </w:p>
    <w:p w14:paraId="68D953E9">
      <w:pPr>
        <w:widowControl/>
        <w:spacing w:line="72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32"/>
          <w:szCs w:val="32"/>
          <w:lang w:bidi="ar"/>
        </w:rPr>
        <w:t>中小企业声明函（货物）</w:t>
      </w:r>
    </w:p>
    <w:p w14:paraId="593690D8">
      <w:pPr>
        <w:widowControl/>
        <w:spacing w:line="360" w:lineRule="auto"/>
        <w:ind w:firstLine="480" w:firstLineChars="200"/>
        <w:jc w:val="left"/>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bidi="ar"/>
        </w:rPr>
        <w:t>本公司（联合体）郑重声明，根据《政府采购促进中小企业发展管理办法》（财库﹝2020﹞46 号）的规定，本公司（联合体）参加</w:t>
      </w:r>
      <w:r>
        <w:rPr>
          <w:rFonts w:hint="eastAsia" w:ascii="宋体" w:hAnsi="宋体" w:eastAsia="宋体" w:cs="宋体"/>
          <w:color w:val="auto"/>
          <w:kern w:val="21"/>
          <w:sz w:val="24"/>
          <w:szCs w:val="24"/>
          <w:u w:val="single"/>
          <w:lang w:bidi="ar"/>
        </w:rPr>
        <w:t xml:space="preserve"> （单位名称） </w:t>
      </w:r>
      <w:r>
        <w:rPr>
          <w:rFonts w:hint="eastAsia" w:ascii="宋体" w:hAnsi="宋体" w:eastAsia="宋体" w:cs="宋体"/>
          <w:color w:val="auto"/>
          <w:kern w:val="21"/>
          <w:sz w:val="24"/>
          <w:szCs w:val="24"/>
          <w:lang w:bidi="ar"/>
        </w:rPr>
        <w:t>的</w:t>
      </w:r>
      <w:r>
        <w:rPr>
          <w:rFonts w:hint="eastAsia" w:ascii="宋体" w:hAnsi="宋体" w:eastAsia="宋体" w:cs="宋体"/>
          <w:color w:val="auto"/>
          <w:kern w:val="21"/>
          <w:sz w:val="24"/>
          <w:szCs w:val="24"/>
          <w:u w:val="single"/>
          <w:lang w:bidi="ar"/>
        </w:rPr>
        <w:t xml:space="preserve"> （项目名称） </w:t>
      </w:r>
      <w:r>
        <w:rPr>
          <w:rFonts w:hint="eastAsia" w:ascii="宋体" w:hAnsi="宋体" w:eastAsia="宋体" w:cs="宋体"/>
          <w:color w:val="auto"/>
          <w:kern w:val="21"/>
          <w:sz w:val="24"/>
          <w:szCs w:val="24"/>
          <w:lang w:bidi="ar"/>
        </w:rPr>
        <w:t>采购活动，</w:t>
      </w:r>
      <w:r>
        <w:rPr>
          <w:rFonts w:hint="eastAsia" w:ascii="宋体" w:hAnsi="宋体" w:cs="Arial"/>
          <w:bCs/>
          <w:color w:val="auto"/>
          <w:kern w:val="0"/>
          <w:sz w:val="24"/>
        </w:rPr>
        <w:t>提供的货物全部由符合政策要求的中小企业制造。相关企业（含联合体中的中小企业、签订分包意向协议的中小企业）的具体情况如下</w:t>
      </w:r>
      <w:r>
        <w:rPr>
          <w:rFonts w:hint="eastAsia" w:ascii="宋体" w:hAnsi="宋体" w:eastAsia="宋体" w:cs="宋体"/>
          <w:color w:val="auto"/>
          <w:kern w:val="21"/>
          <w:sz w:val="24"/>
          <w:szCs w:val="24"/>
          <w:lang w:bidi="ar"/>
        </w:rPr>
        <w:t>：</w:t>
      </w:r>
    </w:p>
    <w:p w14:paraId="5D60F930">
      <w:pPr>
        <w:widowControl/>
        <w:numPr>
          <w:ilvl w:val="0"/>
          <w:numId w:val="5"/>
        </w:numPr>
        <w:spacing w:line="360" w:lineRule="auto"/>
        <w:ind w:firstLine="480" w:firstLineChars="200"/>
        <w:jc w:val="left"/>
        <w:rPr>
          <w:rFonts w:hint="eastAsia" w:ascii="宋体" w:hAnsi="宋体" w:eastAsia="宋体" w:cs="宋体"/>
          <w:color w:val="auto"/>
          <w:kern w:val="21"/>
          <w:sz w:val="24"/>
          <w:szCs w:val="24"/>
          <w:lang w:bidi="ar"/>
        </w:rPr>
      </w:pPr>
      <w:r>
        <w:rPr>
          <w:rFonts w:hint="eastAsia" w:ascii="宋体" w:hAnsi="宋体" w:eastAsia="宋体" w:cs="宋体"/>
          <w:color w:val="auto"/>
          <w:kern w:val="21"/>
          <w:sz w:val="24"/>
          <w:szCs w:val="24"/>
          <w:u w:val="single"/>
          <w:lang w:bidi="ar"/>
        </w:rPr>
        <w:t xml:space="preserve"> （标的名称）   </w:t>
      </w:r>
      <w:r>
        <w:rPr>
          <w:rFonts w:hint="eastAsia" w:ascii="宋体" w:hAnsi="宋体" w:eastAsia="宋体" w:cs="宋体"/>
          <w:color w:val="auto"/>
          <w:kern w:val="21"/>
          <w:sz w:val="24"/>
          <w:szCs w:val="24"/>
          <w:lang w:bidi="ar"/>
        </w:rPr>
        <w:t>，属于</w:t>
      </w:r>
      <w:r>
        <w:rPr>
          <w:rFonts w:hint="eastAsia" w:ascii="宋体" w:hAnsi="宋体" w:eastAsia="宋体" w:cs="宋体"/>
          <w:color w:val="auto"/>
          <w:kern w:val="21"/>
          <w:sz w:val="24"/>
          <w:szCs w:val="24"/>
          <w:u w:val="single"/>
          <w:lang w:bidi="ar"/>
        </w:rPr>
        <w:t xml:space="preserve"> （采购文件中明确的所属行业） </w:t>
      </w:r>
      <w:r>
        <w:rPr>
          <w:rFonts w:hint="eastAsia" w:ascii="宋体" w:hAnsi="宋体" w:eastAsia="宋体" w:cs="宋体"/>
          <w:color w:val="auto"/>
          <w:kern w:val="21"/>
          <w:sz w:val="24"/>
          <w:szCs w:val="24"/>
          <w:lang w:bidi="ar"/>
        </w:rPr>
        <w:t>；制造商为</w:t>
      </w:r>
      <w:r>
        <w:rPr>
          <w:rFonts w:hint="eastAsia" w:ascii="宋体" w:hAnsi="宋体" w:eastAsia="宋体" w:cs="宋体"/>
          <w:color w:val="auto"/>
          <w:kern w:val="21"/>
          <w:sz w:val="24"/>
          <w:szCs w:val="24"/>
          <w:u w:val="single"/>
          <w:lang w:bidi="ar"/>
        </w:rPr>
        <w:t xml:space="preserve"> （企业名称） </w:t>
      </w:r>
      <w:r>
        <w:rPr>
          <w:rFonts w:hint="eastAsia" w:ascii="宋体" w:hAnsi="宋体" w:eastAsia="宋体" w:cs="宋体"/>
          <w:color w:val="auto"/>
          <w:kern w:val="21"/>
          <w:sz w:val="24"/>
          <w:szCs w:val="24"/>
          <w:lang w:bidi="ar"/>
        </w:rPr>
        <w:t>，从业人员</w:t>
      </w:r>
      <w:r>
        <w:rPr>
          <w:rFonts w:hint="eastAsia" w:ascii="宋体" w:hAnsi="宋体" w:eastAsia="宋体" w:cs="宋体"/>
          <w:color w:val="auto"/>
          <w:kern w:val="21"/>
          <w:sz w:val="24"/>
          <w:szCs w:val="24"/>
          <w:u w:val="single"/>
          <w:lang w:bidi="ar"/>
        </w:rPr>
        <w:t xml:space="preserve">        </w:t>
      </w:r>
      <w:r>
        <w:rPr>
          <w:rFonts w:hint="eastAsia" w:ascii="宋体" w:hAnsi="宋体" w:eastAsia="宋体" w:cs="宋体"/>
          <w:color w:val="auto"/>
          <w:kern w:val="21"/>
          <w:sz w:val="24"/>
          <w:szCs w:val="24"/>
          <w:lang w:bidi="ar"/>
        </w:rPr>
        <w:t>人，营业收入为</w:t>
      </w:r>
      <w:r>
        <w:rPr>
          <w:rFonts w:hint="eastAsia" w:ascii="宋体" w:hAnsi="宋体" w:eastAsia="宋体" w:cs="宋体"/>
          <w:color w:val="auto"/>
          <w:kern w:val="21"/>
          <w:sz w:val="24"/>
          <w:szCs w:val="24"/>
          <w:u w:val="single"/>
          <w:lang w:bidi="ar"/>
        </w:rPr>
        <w:t xml:space="preserve">        </w:t>
      </w:r>
      <w:r>
        <w:rPr>
          <w:rFonts w:hint="eastAsia" w:ascii="宋体" w:hAnsi="宋体" w:eastAsia="宋体" w:cs="宋体"/>
          <w:color w:val="auto"/>
          <w:kern w:val="21"/>
          <w:sz w:val="24"/>
          <w:szCs w:val="24"/>
          <w:lang w:bidi="ar"/>
        </w:rPr>
        <w:t>万元，资产总额为</w:t>
      </w:r>
      <w:r>
        <w:rPr>
          <w:rFonts w:hint="eastAsia" w:ascii="宋体" w:hAnsi="宋体" w:eastAsia="宋体" w:cs="宋体"/>
          <w:color w:val="auto"/>
          <w:kern w:val="21"/>
          <w:sz w:val="24"/>
          <w:szCs w:val="24"/>
          <w:u w:val="single"/>
          <w:lang w:bidi="ar"/>
        </w:rPr>
        <w:t xml:space="preserve">        </w:t>
      </w:r>
      <w:r>
        <w:rPr>
          <w:rFonts w:hint="eastAsia" w:ascii="宋体" w:hAnsi="宋体" w:eastAsia="宋体" w:cs="宋体"/>
          <w:color w:val="auto"/>
          <w:kern w:val="21"/>
          <w:sz w:val="24"/>
          <w:szCs w:val="24"/>
          <w:lang w:bidi="ar"/>
        </w:rPr>
        <w:t>万元¹，属于</w:t>
      </w:r>
      <w:r>
        <w:rPr>
          <w:rFonts w:hint="eastAsia" w:ascii="宋体" w:hAnsi="宋体" w:eastAsia="宋体" w:cs="宋体"/>
          <w:color w:val="auto"/>
          <w:kern w:val="21"/>
          <w:sz w:val="24"/>
          <w:szCs w:val="24"/>
          <w:u w:val="single"/>
          <w:lang w:bidi="ar"/>
        </w:rPr>
        <w:t xml:space="preserve"> （中型企业、小型企业、微型企业） </w:t>
      </w:r>
      <w:r>
        <w:rPr>
          <w:rFonts w:hint="eastAsia" w:ascii="宋体" w:hAnsi="宋体" w:eastAsia="宋体" w:cs="宋体"/>
          <w:color w:val="auto"/>
          <w:kern w:val="21"/>
          <w:sz w:val="24"/>
          <w:szCs w:val="24"/>
          <w:lang w:bidi="ar"/>
        </w:rPr>
        <w:t>；</w:t>
      </w:r>
    </w:p>
    <w:p w14:paraId="1357C7C6">
      <w:pPr>
        <w:widowControl/>
        <w:numPr>
          <w:ilvl w:val="0"/>
          <w:numId w:val="5"/>
        </w:numPr>
        <w:spacing w:line="360" w:lineRule="auto"/>
        <w:ind w:firstLine="480" w:firstLineChars="200"/>
        <w:jc w:val="left"/>
        <w:rPr>
          <w:rFonts w:hint="eastAsia" w:ascii="宋体" w:hAnsi="宋体" w:eastAsia="宋体" w:cs="宋体"/>
          <w:color w:val="auto"/>
          <w:kern w:val="21"/>
          <w:sz w:val="24"/>
          <w:szCs w:val="24"/>
          <w:lang w:bidi="ar"/>
        </w:rPr>
      </w:pPr>
      <w:r>
        <w:rPr>
          <w:rFonts w:hint="eastAsia" w:ascii="宋体" w:hAnsi="宋体" w:eastAsia="宋体" w:cs="宋体"/>
          <w:color w:val="auto"/>
          <w:kern w:val="21"/>
          <w:sz w:val="24"/>
          <w:szCs w:val="24"/>
          <w:u w:val="single"/>
          <w:lang w:bidi="ar"/>
        </w:rPr>
        <w:t xml:space="preserve">  （标的名称）   </w:t>
      </w:r>
      <w:r>
        <w:rPr>
          <w:rFonts w:hint="eastAsia" w:ascii="宋体" w:hAnsi="宋体" w:eastAsia="宋体" w:cs="宋体"/>
          <w:color w:val="auto"/>
          <w:kern w:val="21"/>
          <w:sz w:val="24"/>
          <w:szCs w:val="24"/>
          <w:lang w:bidi="ar"/>
        </w:rPr>
        <w:t>，属于</w:t>
      </w:r>
      <w:r>
        <w:rPr>
          <w:rFonts w:hint="eastAsia" w:ascii="宋体" w:hAnsi="宋体" w:eastAsia="宋体" w:cs="宋体"/>
          <w:color w:val="auto"/>
          <w:kern w:val="21"/>
          <w:sz w:val="24"/>
          <w:szCs w:val="24"/>
          <w:u w:val="single"/>
          <w:lang w:bidi="ar"/>
        </w:rPr>
        <w:t xml:space="preserve"> （采购文件中明确的所属行业） </w:t>
      </w:r>
      <w:r>
        <w:rPr>
          <w:rFonts w:hint="eastAsia" w:ascii="宋体" w:hAnsi="宋体" w:eastAsia="宋体" w:cs="宋体"/>
          <w:color w:val="auto"/>
          <w:kern w:val="21"/>
          <w:sz w:val="24"/>
          <w:szCs w:val="24"/>
          <w:lang w:bidi="ar"/>
        </w:rPr>
        <w:t>；制造商为</w:t>
      </w:r>
      <w:r>
        <w:rPr>
          <w:rFonts w:hint="eastAsia" w:ascii="宋体" w:hAnsi="宋体" w:eastAsia="宋体" w:cs="宋体"/>
          <w:color w:val="auto"/>
          <w:kern w:val="21"/>
          <w:sz w:val="24"/>
          <w:szCs w:val="24"/>
          <w:u w:val="single"/>
          <w:lang w:bidi="ar"/>
        </w:rPr>
        <w:t xml:space="preserve"> （企业名称） </w:t>
      </w:r>
      <w:r>
        <w:rPr>
          <w:rFonts w:hint="eastAsia" w:ascii="宋体" w:hAnsi="宋体" w:eastAsia="宋体" w:cs="宋体"/>
          <w:color w:val="auto"/>
          <w:kern w:val="21"/>
          <w:sz w:val="24"/>
          <w:szCs w:val="24"/>
          <w:lang w:bidi="ar"/>
        </w:rPr>
        <w:t>，从业人员</w:t>
      </w:r>
      <w:r>
        <w:rPr>
          <w:rFonts w:hint="eastAsia" w:ascii="宋体" w:hAnsi="宋体" w:eastAsia="宋体" w:cs="宋体"/>
          <w:color w:val="auto"/>
          <w:kern w:val="21"/>
          <w:sz w:val="24"/>
          <w:szCs w:val="24"/>
          <w:u w:val="single"/>
          <w:lang w:bidi="ar"/>
        </w:rPr>
        <w:t xml:space="preserve">        </w:t>
      </w:r>
      <w:r>
        <w:rPr>
          <w:rFonts w:hint="eastAsia" w:ascii="宋体" w:hAnsi="宋体" w:eastAsia="宋体" w:cs="宋体"/>
          <w:color w:val="auto"/>
          <w:kern w:val="21"/>
          <w:sz w:val="24"/>
          <w:szCs w:val="24"/>
          <w:lang w:bidi="ar"/>
        </w:rPr>
        <w:t>人，营业收入为</w:t>
      </w:r>
      <w:r>
        <w:rPr>
          <w:rFonts w:hint="eastAsia" w:ascii="宋体" w:hAnsi="宋体" w:eastAsia="宋体" w:cs="宋体"/>
          <w:color w:val="auto"/>
          <w:kern w:val="21"/>
          <w:sz w:val="24"/>
          <w:szCs w:val="24"/>
          <w:u w:val="single"/>
          <w:lang w:bidi="ar"/>
        </w:rPr>
        <w:t xml:space="preserve">        </w:t>
      </w:r>
      <w:r>
        <w:rPr>
          <w:rFonts w:hint="eastAsia" w:ascii="宋体" w:hAnsi="宋体" w:eastAsia="宋体" w:cs="宋体"/>
          <w:color w:val="auto"/>
          <w:kern w:val="21"/>
          <w:sz w:val="24"/>
          <w:szCs w:val="24"/>
          <w:lang w:bidi="ar"/>
        </w:rPr>
        <w:t>万元，资产总额为</w:t>
      </w:r>
      <w:r>
        <w:rPr>
          <w:rFonts w:hint="eastAsia" w:ascii="宋体" w:hAnsi="宋体" w:eastAsia="宋体" w:cs="宋体"/>
          <w:color w:val="auto"/>
          <w:kern w:val="21"/>
          <w:sz w:val="24"/>
          <w:szCs w:val="24"/>
          <w:u w:val="single"/>
          <w:lang w:bidi="ar"/>
        </w:rPr>
        <w:t xml:space="preserve">        </w:t>
      </w:r>
      <w:r>
        <w:rPr>
          <w:rFonts w:hint="eastAsia" w:ascii="宋体" w:hAnsi="宋体" w:eastAsia="宋体" w:cs="宋体"/>
          <w:color w:val="auto"/>
          <w:kern w:val="21"/>
          <w:sz w:val="24"/>
          <w:szCs w:val="24"/>
          <w:lang w:bidi="ar"/>
        </w:rPr>
        <w:t>万</w:t>
      </w:r>
      <w:r>
        <w:rPr>
          <w:rFonts w:hint="eastAsia" w:ascii="宋体" w:hAnsi="宋体" w:eastAsia="宋体" w:cs="宋体"/>
          <w:color w:val="auto"/>
          <w:kern w:val="21"/>
          <w:sz w:val="24"/>
          <w:szCs w:val="24"/>
          <w:lang w:eastAsia="zh-CN" w:bidi="ar"/>
        </w:rPr>
        <w:t>。</w:t>
      </w:r>
      <w:r>
        <w:rPr>
          <w:rFonts w:hint="eastAsia" w:ascii="宋体" w:hAnsi="宋体" w:eastAsia="宋体" w:cs="宋体"/>
          <w:color w:val="auto"/>
          <w:kern w:val="21"/>
          <w:sz w:val="24"/>
          <w:szCs w:val="24"/>
          <w:lang w:bidi="ar"/>
        </w:rPr>
        <w:t>元¹，属于</w:t>
      </w:r>
      <w:r>
        <w:rPr>
          <w:rFonts w:hint="eastAsia" w:ascii="宋体" w:hAnsi="宋体" w:eastAsia="宋体" w:cs="宋体"/>
          <w:color w:val="auto"/>
          <w:kern w:val="21"/>
          <w:sz w:val="24"/>
          <w:szCs w:val="24"/>
          <w:u w:val="single"/>
          <w:lang w:bidi="ar"/>
        </w:rPr>
        <w:t xml:space="preserve"> （中型企业、小型企业、微型企业） </w:t>
      </w:r>
      <w:r>
        <w:rPr>
          <w:rFonts w:hint="eastAsia" w:ascii="宋体" w:hAnsi="宋体" w:eastAsia="宋体" w:cs="宋体"/>
          <w:color w:val="auto"/>
          <w:kern w:val="21"/>
          <w:sz w:val="24"/>
          <w:szCs w:val="24"/>
          <w:lang w:bidi="ar"/>
        </w:rPr>
        <w:t>；</w:t>
      </w:r>
    </w:p>
    <w:p w14:paraId="4E695E3F">
      <w:pPr>
        <w:widowControl/>
        <w:numPr>
          <w:ilvl w:val="0"/>
          <w:numId w:val="0"/>
        </w:numPr>
        <w:spacing w:line="360" w:lineRule="auto"/>
        <w:ind w:firstLine="480" w:firstLineChars="200"/>
        <w:jc w:val="left"/>
        <w:rPr>
          <w:rFonts w:hint="default" w:ascii="宋体" w:hAnsi="宋体" w:eastAsia="宋体" w:cs="宋体"/>
          <w:color w:val="auto"/>
          <w:kern w:val="21"/>
          <w:sz w:val="24"/>
          <w:szCs w:val="24"/>
          <w:lang w:val="en-US" w:eastAsia="zh-CN" w:bidi="ar"/>
        </w:rPr>
      </w:pPr>
      <w:r>
        <w:rPr>
          <w:rFonts w:hint="eastAsia" w:ascii="宋体" w:hAnsi="宋体" w:eastAsia="宋体" w:cs="宋体"/>
          <w:color w:val="auto"/>
          <w:kern w:val="21"/>
          <w:sz w:val="24"/>
          <w:szCs w:val="24"/>
          <w:lang w:val="en-US" w:eastAsia="zh-CN" w:bidi="ar"/>
        </w:rPr>
        <w:t>......</w:t>
      </w:r>
    </w:p>
    <w:p w14:paraId="47E7CD15">
      <w:pPr>
        <w:widowControl/>
        <w:spacing w:line="360" w:lineRule="auto"/>
        <w:ind w:firstLine="480" w:firstLineChars="200"/>
        <w:jc w:val="left"/>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bidi="ar"/>
        </w:rPr>
        <w:t>以上企业，不属于大企业的分支机构，不存在控股股东为大企业的情形，也不存在与大企业的负责人为同一人的情形。</w:t>
      </w:r>
    </w:p>
    <w:p w14:paraId="15A8EE6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21"/>
          <w:sz w:val="24"/>
          <w:szCs w:val="24"/>
          <w:lang w:bidi="ar"/>
        </w:rPr>
        <w:t xml:space="preserve">本企业对上述声明内容的真实性负责。如有虚假，将依法承担相应责任。 </w:t>
      </w:r>
    </w:p>
    <w:p w14:paraId="166E62FB">
      <w:pPr>
        <w:widowControl/>
        <w:spacing w:line="360" w:lineRule="auto"/>
        <w:ind w:firstLine="4560" w:firstLineChars="1900"/>
        <w:jc w:val="left"/>
        <w:rPr>
          <w:rFonts w:hint="eastAsia" w:ascii="宋体" w:hAnsi="宋体" w:eastAsia="宋体" w:cs="宋体"/>
          <w:color w:val="auto"/>
          <w:kern w:val="0"/>
          <w:sz w:val="24"/>
          <w:szCs w:val="24"/>
          <w:lang w:bidi="ar"/>
        </w:rPr>
      </w:pPr>
    </w:p>
    <w:p w14:paraId="0AD28958">
      <w:pPr>
        <w:widowControl/>
        <w:spacing w:line="360" w:lineRule="auto"/>
        <w:ind w:firstLine="4560" w:firstLineChars="190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企业名称（盖章）：     </w:t>
      </w:r>
    </w:p>
    <w:p w14:paraId="314D47D0">
      <w:pPr>
        <w:widowControl/>
        <w:spacing w:line="36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       日 期：</w:t>
      </w:r>
    </w:p>
    <w:p w14:paraId="241AF1F7">
      <w:pPr>
        <w:widowControl/>
        <w:spacing w:line="360" w:lineRule="auto"/>
        <w:jc w:val="center"/>
        <w:rPr>
          <w:rFonts w:hint="eastAsia" w:ascii="宋体" w:hAnsi="宋体" w:eastAsia="宋体" w:cs="宋体"/>
          <w:color w:val="auto"/>
          <w:kern w:val="0"/>
          <w:sz w:val="24"/>
          <w:szCs w:val="24"/>
          <w:lang w:bidi="ar"/>
        </w:rPr>
      </w:pPr>
    </w:p>
    <w:p w14:paraId="7FDC1414">
      <w:pPr>
        <w:keepNext w:val="0"/>
        <w:keepLines w:val="0"/>
        <w:pageBreakBefore w:val="0"/>
        <w:widowControl/>
        <w:tabs>
          <w:tab w:val="left" w:pos="420"/>
        </w:tabs>
        <w:kinsoku w:val="0"/>
        <w:wordWrap/>
        <w:overflowPunct/>
        <w:topLinePunct w:val="0"/>
        <w:autoSpaceDE w:val="0"/>
        <w:autoSpaceDN w:val="0"/>
        <w:bidi w:val="0"/>
        <w:adjustRightInd w:val="0"/>
        <w:snapToGrid/>
        <w:spacing w:beforeAutospacing="0" w:afterAutospacing="0" w:line="360" w:lineRule="auto"/>
        <w:ind w:firstLine="210" w:firstLineChars="100"/>
        <w:textAlignment w:val="baseline"/>
        <w:rPr>
          <w:rFonts w:hint="eastAsia" w:ascii="宋体" w:hAnsi="宋体" w:eastAsia="宋体" w:cs="宋体"/>
          <w:color w:val="auto"/>
          <w:kern w:val="21"/>
          <w:sz w:val="21"/>
          <w:szCs w:val="21"/>
          <w:lang w:bidi="ar"/>
        </w:rPr>
      </w:pPr>
      <w:r>
        <w:rPr>
          <w:rFonts w:hint="eastAsia" w:ascii="宋体" w:hAnsi="宋体" w:eastAsia="宋体" w:cs="宋体"/>
          <w:color w:val="auto"/>
          <w:kern w:val="21"/>
          <w:sz w:val="21"/>
          <w:szCs w:val="21"/>
          <w:lang w:bidi="ar"/>
        </w:rPr>
        <w:t>注：</w:t>
      </w:r>
    </w:p>
    <w:p w14:paraId="3E41FBE3">
      <w:pPr>
        <w:keepNext w:val="0"/>
        <w:keepLines w:val="0"/>
        <w:pageBreakBefore w:val="0"/>
        <w:widowControl/>
        <w:tabs>
          <w:tab w:val="left" w:pos="420"/>
        </w:tabs>
        <w:kinsoku w:val="0"/>
        <w:wordWrap/>
        <w:overflowPunct/>
        <w:topLinePunct w:val="0"/>
        <w:autoSpaceDE w:val="0"/>
        <w:autoSpaceDN w:val="0"/>
        <w:bidi w:val="0"/>
        <w:adjustRightInd w:val="0"/>
        <w:snapToGrid/>
        <w:spacing w:beforeAutospacing="0" w:afterAutospacing="0" w:line="360" w:lineRule="auto"/>
        <w:ind w:firstLine="211" w:firstLineChars="100"/>
        <w:textAlignment w:val="baseline"/>
        <w:rPr>
          <w:rFonts w:hint="eastAsia" w:ascii="宋体" w:hAnsi="宋体" w:eastAsia="宋体" w:cs="宋体"/>
          <w:b/>
          <w:color w:val="auto"/>
          <w:kern w:val="21"/>
          <w:sz w:val="21"/>
          <w:szCs w:val="21"/>
        </w:rPr>
      </w:pPr>
      <w:r>
        <w:rPr>
          <w:rFonts w:hint="eastAsia" w:ascii="宋体" w:hAnsi="宋体" w:eastAsia="宋体" w:cs="宋体"/>
          <w:b/>
          <w:bCs/>
          <w:color w:val="auto"/>
          <w:kern w:val="21"/>
          <w:sz w:val="21"/>
          <w:szCs w:val="21"/>
        </w:rPr>
        <w:t>1、</w:t>
      </w:r>
      <w:r>
        <w:rPr>
          <w:rFonts w:hint="eastAsia" w:ascii="宋体" w:hAnsi="宋体" w:eastAsia="宋体" w:cs="宋体"/>
          <w:b/>
          <w:color w:val="auto"/>
          <w:kern w:val="21"/>
          <w:sz w:val="21"/>
          <w:szCs w:val="21"/>
        </w:rPr>
        <w:t>如投标产品由小微企业生产，则需提供中小企业声明函。</w:t>
      </w:r>
    </w:p>
    <w:p w14:paraId="5EACFBD2">
      <w:pPr>
        <w:keepNext w:val="0"/>
        <w:keepLines w:val="0"/>
        <w:pageBreakBefore w:val="0"/>
        <w:widowControl/>
        <w:tabs>
          <w:tab w:val="left" w:pos="420"/>
        </w:tabs>
        <w:kinsoku w:val="0"/>
        <w:wordWrap/>
        <w:overflowPunct/>
        <w:topLinePunct w:val="0"/>
        <w:autoSpaceDE w:val="0"/>
        <w:autoSpaceDN w:val="0"/>
        <w:bidi w:val="0"/>
        <w:adjustRightInd w:val="0"/>
        <w:snapToGrid/>
        <w:spacing w:beforeAutospacing="0" w:afterAutospacing="0" w:line="360" w:lineRule="auto"/>
        <w:ind w:firstLine="211" w:firstLineChars="100"/>
        <w:textAlignment w:val="baseline"/>
        <w:rPr>
          <w:rFonts w:hint="eastAsia" w:ascii="宋体" w:hAnsi="宋体" w:eastAsia="宋体" w:cs="宋体"/>
          <w:b/>
          <w:color w:val="auto"/>
          <w:kern w:val="21"/>
          <w:sz w:val="21"/>
          <w:szCs w:val="21"/>
        </w:rPr>
      </w:pPr>
      <w:r>
        <w:rPr>
          <w:rFonts w:hint="eastAsia" w:ascii="宋体" w:hAnsi="宋体" w:eastAsia="宋体" w:cs="宋体"/>
          <w:b/>
          <w:color w:val="auto"/>
          <w:kern w:val="21"/>
          <w:sz w:val="21"/>
          <w:szCs w:val="21"/>
        </w:rPr>
        <w:t>2、小微企业提供的货物既有中小企业制造货物，也有大型企业制造货物的，不享受中小企业扶持政策。</w:t>
      </w:r>
    </w:p>
    <w:p w14:paraId="31879FE5">
      <w:pPr>
        <w:keepNext w:val="0"/>
        <w:keepLines w:val="0"/>
        <w:pageBreakBefore w:val="0"/>
        <w:widowControl/>
        <w:tabs>
          <w:tab w:val="left" w:pos="420"/>
        </w:tabs>
        <w:kinsoku w:val="0"/>
        <w:wordWrap/>
        <w:overflowPunct/>
        <w:topLinePunct w:val="0"/>
        <w:autoSpaceDE w:val="0"/>
        <w:autoSpaceDN w:val="0"/>
        <w:bidi w:val="0"/>
        <w:adjustRightInd w:val="0"/>
        <w:snapToGrid/>
        <w:spacing w:beforeAutospacing="0" w:afterAutospacing="0" w:line="360" w:lineRule="auto"/>
        <w:ind w:firstLine="211" w:firstLineChars="100"/>
        <w:textAlignment w:val="baseline"/>
        <w:rPr>
          <w:rFonts w:hint="eastAsia" w:ascii="宋体" w:hAnsi="宋体" w:eastAsia="宋体" w:cs="宋体"/>
          <w:b/>
          <w:color w:val="auto"/>
          <w:kern w:val="21"/>
          <w:sz w:val="21"/>
          <w:szCs w:val="21"/>
        </w:rPr>
      </w:pPr>
      <w:r>
        <w:rPr>
          <w:rFonts w:hint="eastAsia" w:ascii="宋体" w:hAnsi="宋体" w:eastAsia="宋体" w:cs="宋体"/>
          <w:b/>
          <w:color w:val="auto"/>
          <w:kern w:val="21"/>
          <w:sz w:val="21"/>
          <w:szCs w:val="21"/>
        </w:rPr>
        <w:t>3、如中标人声明为小微企业，本声明函将随中标结果同时公告，接受社会监督。</w:t>
      </w:r>
    </w:p>
    <w:p w14:paraId="2260678C">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rPr>
      </w:pPr>
    </w:p>
    <w:p w14:paraId="26AA79A8">
      <w:pPr>
        <w:pStyle w:val="47"/>
        <w:spacing w:line="480" w:lineRule="auto"/>
        <w:jc w:val="center"/>
        <w:rPr>
          <w:rFonts w:hint="eastAsia" w:ascii="宋体" w:hAnsi="宋体" w:eastAsia="宋体" w:cs="宋体"/>
          <w:b/>
          <w:color w:val="auto"/>
          <w:sz w:val="32"/>
          <w:szCs w:val="32"/>
        </w:rPr>
        <w:sectPr>
          <w:pgSz w:w="11906" w:h="16838"/>
          <w:pgMar w:top="1440" w:right="1440" w:bottom="1440" w:left="1440" w:header="851" w:footer="851" w:gutter="0"/>
          <w:pgNumType w:fmt="decimal"/>
          <w:cols w:space="720" w:num="1"/>
          <w:docGrid w:linePitch="312" w:charSpace="0"/>
        </w:sectPr>
      </w:pPr>
    </w:p>
    <w:p w14:paraId="0C9C66F4">
      <w:pPr>
        <w:pStyle w:val="47"/>
        <w:spacing w:line="480" w:lineRule="auto"/>
        <w:jc w:val="center"/>
        <w:rPr>
          <w:rFonts w:hint="eastAsia" w:ascii="宋体" w:hAnsi="宋体" w:eastAsia="宋体" w:cs="宋体"/>
          <w:b/>
          <w:color w:val="auto"/>
          <w:sz w:val="32"/>
          <w:szCs w:val="32"/>
        </w:rPr>
        <w:sectPr>
          <w:pgSz w:w="16838" w:h="11906" w:orient="landscape"/>
          <w:pgMar w:top="1440" w:right="1440" w:bottom="1440" w:left="1440" w:header="851" w:footer="851" w:gutter="0"/>
          <w:pgNumType w:fmt="decimal"/>
          <w:cols w:space="720" w:num="1"/>
          <w:docGrid w:linePitch="312" w:charSpace="0"/>
        </w:sectPr>
      </w:pPr>
      <w:r>
        <w:rPr>
          <w:rFonts w:hint="eastAsia" w:ascii="宋体" w:hAnsi="宋体" w:eastAsia="宋体" w:cs="宋体"/>
          <w:color w:val="auto"/>
        </w:rPr>
        <w:drawing>
          <wp:inline distT="0" distB="0" distL="114300" distR="114300">
            <wp:extent cx="8999220" cy="5466715"/>
            <wp:effectExtent l="0" t="0" r="11430" b="63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50"/>
                    <a:stretch>
                      <a:fillRect/>
                    </a:stretch>
                  </pic:blipFill>
                  <pic:spPr>
                    <a:xfrm>
                      <a:off x="0" y="0"/>
                      <a:ext cx="8999220" cy="5466715"/>
                    </a:xfrm>
                    <a:prstGeom prst="rect">
                      <a:avLst/>
                    </a:prstGeom>
                    <a:noFill/>
                    <a:ln>
                      <a:noFill/>
                    </a:ln>
                  </pic:spPr>
                </pic:pic>
              </a:graphicData>
            </a:graphic>
          </wp:inline>
        </w:drawing>
      </w:r>
    </w:p>
    <w:p w14:paraId="6F540AF5">
      <w:pPr>
        <w:spacing w:before="108" w:line="219" w:lineRule="auto"/>
        <w:jc w:val="both"/>
        <w:outlineLvl w:val="1"/>
        <w:rPr>
          <w:rFonts w:hint="eastAsia" w:ascii="宋体" w:hAnsi="宋体" w:eastAsia="宋体" w:cs="宋体"/>
          <w:b/>
          <w:bCs/>
          <w:color w:val="auto"/>
          <w:spacing w:val="-13"/>
          <w:sz w:val="28"/>
          <w:szCs w:val="28"/>
          <w:lang w:val="en-US" w:eastAsia="zh-CN"/>
        </w:rPr>
      </w:pPr>
    </w:p>
    <w:p w14:paraId="23598DB7">
      <w:pPr>
        <w:spacing w:before="108" w:line="219" w:lineRule="auto"/>
        <w:jc w:val="center"/>
        <w:outlineLvl w:val="1"/>
        <w:rPr>
          <w:rFonts w:hint="eastAsia" w:ascii="宋体" w:hAnsi="宋体" w:eastAsia="宋体" w:cs="宋体"/>
          <w:b/>
          <w:bCs/>
          <w:color w:val="auto"/>
          <w:spacing w:val="-13"/>
          <w:sz w:val="28"/>
          <w:szCs w:val="28"/>
        </w:rPr>
      </w:pPr>
      <w:r>
        <w:rPr>
          <w:rFonts w:hint="eastAsia" w:ascii="宋体" w:hAnsi="宋体" w:eastAsia="宋体" w:cs="宋体"/>
          <w:b/>
          <w:bCs/>
          <w:color w:val="auto"/>
          <w:spacing w:val="-13"/>
          <w:sz w:val="28"/>
          <w:szCs w:val="28"/>
          <w:lang w:val="en-US" w:eastAsia="zh-CN"/>
        </w:rPr>
        <w:t>7</w:t>
      </w:r>
      <w:r>
        <w:rPr>
          <w:rFonts w:hint="eastAsia" w:ascii="宋体" w:hAnsi="宋体" w:eastAsia="宋体" w:cs="宋体"/>
          <w:b/>
          <w:bCs/>
          <w:color w:val="auto"/>
          <w:spacing w:val="-13"/>
          <w:sz w:val="28"/>
          <w:szCs w:val="28"/>
        </w:rPr>
        <w:t>、 特 定 资 格 条 件 证 明 材 料 扫 描 件 ( 若 有 )</w:t>
      </w:r>
    </w:p>
    <w:p w14:paraId="28F01D6F">
      <w:pPr>
        <w:spacing w:line="219" w:lineRule="auto"/>
        <w:rPr>
          <w:rFonts w:hint="eastAsia" w:ascii="宋体" w:hAnsi="宋体" w:eastAsia="宋体" w:cs="宋体"/>
          <w:color w:val="auto"/>
          <w:sz w:val="32"/>
          <w:szCs w:val="32"/>
        </w:rPr>
        <w:sectPr>
          <w:headerReference r:id="rId28" w:type="default"/>
          <w:footerReference r:id="rId29" w:type="default"/>
          <w:pgSz w:w="11900" w:h="16832"/>
          <w:pgMar w:top="992" w:right="1020" w:bottom="992" w:left="1020" w:header="850" w:footer="862" w:gutter="0"/>
          <w:pgNumType w:fmt="decimal"/>
          <w:cols w:space="0" w:num="1"/>
          <w:rtlGutter w:val="0"/>
          <w:docGrid w:linePitch="0" w:charSpace="0"/>
        </w:sectPr>
      </w:pPr>
    </w:p>
    <w:p w14:paraId="781DEDB7">
      <w:pPr>
        <w:pStyle w:val="6"/>
        <w:spacing w:line="286" w:lineRule="auto"/>
        <w:rPr>
          <w:rFonts w:hint="eastAsia" w:ascii="宋体" w:hAnsi="宋体" w:eastAsia="宋体" w:cs="宋体"/>
          <w:color w:val="auto"/>
        </w:rPr>
      </w:pPr>
    </w:p>
    <w:p w14:paraId="24B6261E">
      <w:pPr>
        <w:spacing w:before="143" w:line="219" w:lineRule="auto"/>
        <w:ind w:left="2311"/>
        <w:outlineLvl w:val="2"/>
        <w:rPr>
          <w:rFonts w:hint="eastAsia" w:ascii="宋体" w:hAnsi="宋体" w:eastAsia="宋体" w:cs="宋体"/>
          <w:color w:val="auto"/>
          <w:sz w:val="44"/>
          <w:szCs w:val="44"/>
        </w:rPr>
      </w:pPr>
      <w:r>
        <w:rPr>
          <w:rFonts w:hint="eastAsia" w:ascii="宋体" w:hAnsi="宋体" w:eastAsia="宋体" w:cs="宋体"/>
          <w:b/>
          <w:bCs/>
          <w:color w:val="auto"/>
          <w:spacing w:val="40"/>
          <w:sz w:val="44"/>
          <w:szCs w:val="44"/>
        </w:rPr>
        <w:t>二</w:t>
      </w:r>
      <w:r>
        <w:rPr>
          <w:rFonts w:hint="eastAsia" w:ascii="宋体" w:hAnsi="宋体" w:eastAsia="宋体" w:cs="宋体"/>
          <w:b/>
          <w:bCs/>
          <w:color w:val="auto"/>
          <w:spacing w:val="40"/>
          <w:sz w:val="44"/>
          <w:szCs w:val="44"/>
          <w:lang w:val="en-US" w:eastAsia="zh-CN"/>
        </w:rPr>
        <w:t xml:space="preserve">  </w:t>
      </w:r>
      <w:r>
        <w:rPr>
          <w:rFonts w:hint="eastAsia" w:ascii="宋体" w:hAnsi="宋体" w:eastAsia="宋体" w:cs="宋体"/>
          <w:b/>
          <w:bCs/>
          <w:color w:val="auto"/>
          <w:spacing w:val="40"/>
          <w:sz w:val="44"/>
          <w:szCs w:val="44"/>
        </w:rPr>
        <w:t>商务技术文件格式</w:t>
      </w:r>
    </w:p>
    <w:p w14:paraId="6EDFF734">
      <w:pPr>
        <w:pStyle w:val="6"/>
        <w:spacing w:line="253" w:lineRule="auto"/>
        <w:rPr>
          <w:rFonts w:hint="eastAsia" w:ascii="宋体" w:hAnsi="宋体" w:eastAsia="宋体" w:cs="宋体"/>
          <w:color w:val="auto"/>
        </w:rPr>
      </w:pPr>
    </w:p>
    <w:p w14:paraId="7BBCF2F5">
      <w:pPr>
        <w:pStyle w:val="6"/>
        <w:spacing w:line="253" w:lineRule="auto"/>
        <w:rPr>
          <w:rFonts w:hint="eastAsia" w:ascii="宋体" w:hAnsi="宋体" w:eastAsia="宋体" w:cs="宋体"/>
          <w:color w:val="auto"/>
        </w:rPr>
      </w:pPr>
    </w:p>
    <w:p w14:paraId="06BE24E7">
      <w:pPr>
        <w:pStyle w:val="6"/>
        <w:spacing w:line="253" w:lineRule="auto"/>
        <w:rPr>
          <w:rFonts w:hint="eastAsia" w:ascii="宋体" w:hAnsi="宋体" w:eastAsia="宋体" w:cs="宋体"/>
          <w:color w:val="auto"/>
        </w:rPr>
      </w:pPr>
    </w:p>
    <w:p w14:paraId="4E39F657">
      <w:pPr>
        <w:pStyle w:val="6"/>
        <w:spacing w:line="253" w:lineRule="auto"/>
        <w:rPr>
          <w:rFonts w:hint="eastAsia" w:ascii="宋体" w:hAnsi="宋体" w:eastAsia="宋体" w:cs="宋体"/>
          <w:color w:val="auto"/>
        </w:rPr>
      </w:pPr>
    </w:p>
    <w:p w14:paraId="17046147">
      <w:pPr>
        <w:pStyle w:val="6"/>
        <w:spacing w:line="253" w:lineRule="auto"/>
        <w:rPr>
          <w:rFonts w:hint="eastAsia" w:ascii="宋体" w:hAnsi="宋体" w:eastAsia="宋体" w:cs="宋体"/>
          <w:color w:val="auto"/>
        </w:rPr>
      </w:pPr>
    </w:p>
    <w:p w14:paraId="49305B90">
      <w:pPr>
        <w:pStyle w:val="6"/>
        <w:spacing w:line="253" w:lineRule="auto"/>
        <w:rPr>
          <w:rFonts w:hint="eastAsia" w:ascii="宋体" w:hAnsi="宋体" w:eastAsia="宋体" w:cs="宋体"/>
          <w:color w:val="auto"/>
        </w:rPr>
      </w:pPr>
    </w:p>
    <w:p w14:paraId="01B6CBF8">
      <w:pPr>
        <w:pStyle w:val="6"/>
        <w:spacing w:line="254" w:lineRule="auto"/>
        <w:rPr>
          <w:rFonts w:hint="eastAsia" w:ascii="宋体" w:hAnsi="宋体" w:eastAsia="宋体" w:cs="宋体"/>
          <w:color w:val="auto"/>
        </w:rPr>
      </w:pPr>
    </w:p>
    <w:p w14:paraId="5FEEACEF">
      <w:pPr>
        <w:pStyle w:val="6"/>
        <w:spacing w:line="254" w:lineRule="auto"/>
        <w:rPr>
          <w:rFonts w:hint="eastAsia" w:ascii="宋体" w:hAnsi="宋体" w:eastAsia="宋体" w:cs="宋体"/>
          <w:color w:val="auto"/>
        </w:rPr>
      </w:pPr>
    </w:p>
    <w:p w14:paraId="32597AAD">
      <w:pPr>
        <w:pStyle w:val="6"/>
        <w:spacing w:line="254" w:lineRule="auto"/>
        <w:rPr>
          <w:rFonts w:hint="eastAsia" w:ascii="宋体" w:hAnsi="宋体" w:eastAsia="宋体" w:cs="宋体"/>
          <w:color w:val="auto"/>
        </w:rPr>
      </w:pPr>
    </w:p>
    <w:p w14:paraId="65AB8DD0">
      <w:pPr>
        <w:spacing w:before="143" w:line="219" w:lineRule="auto"/>
        <w:ind w:left="3661"/>
        <w:rPr>
          <w:rFonts w:hint="eastAsia" w:ascii="宋体" w:hAnsi="宋体" w:eastAsia="宋体" w:cs="宋体"/>
          <w:color w:val="auto"/>
          <w:sz w:val="44"/>
          <w:szCs w:val="44"/>
        </w:rPr>
      </w:pPr>
      <w:r>
        <w:rPr>
          <w:rFonts w:hint="eastAsia" w:ascii="宋体" w:hAnsi="宋体" w:eastAsia="宋体" w:cs="宋体"/>
          <w:b/>
          <w:bCs/>
          <w:color w:val="auto"/>
          <w:spacing w:val="-9"/>
          <w:sz w:val="44"/>
          <w:szCs w:val="44"/>
        </w:rPr>
        <w:t>商务技术文件</w:t>
      </w:r>
    </w:p>
    <w:p w14:paraId="0C1304BC">
      <w:pPr>
        <w:pStyle w:val="6"/>
        <w:spacing w:line="249" w:lineRule="auto"/>
        <w:rPr>
          <w:rFonts w:hint="eastAsia" w:ascii="宋体" w:hAnsi="宋体" w:eastAsia="宋体" w:cs="宋体"/>
          <w:color w:val="auto"/>
        </w:rPr>
      </w:pPr>
    </w:p>
    <w:p w14:paraId="5B829053">
      <w:pPr>
        <w:pStyle w:val="6"/>
        <w:spacing w:line="249" w:lineRule="auto"/>
        <w:rPr>
          <w:rFonts w:hint="eastAsia" w:ascii="宋体" w:hAnsi="宋体" w:eastAsia="宋体" w:cs="宋体"/>
          <w:color w:val="auto"/>
        </w:rPr>
      </w:pPr>
    </w:p>
    <w:p w14:paraId="05E53558">
      <w:pPr>
        <w:pStyle w:val="6"/>
        <w:spacing w:line="250" w:lineRule="auto"/>
        <w:rPr>
          <w:rFonts w:hint="eastAsia" w:ascii="宋体" w:hAnsi="宋体" w:eastAsia="宋体" w:cs="宋体"/>
          <w:color w:val="auto"/>
        </w:rPr>
      </w:pPr>
    </w:p>
    <w:p w14:paraId="56C7FCB8">
      <w:pPr>
        <w:pStyle w:val="6"/>
        <w:spacing w:line="250" w:lineRule="auto"/>
        <w:rPr>
          <w:rFonts w:hint="eastAsia" w:ascii="宋体" w:hAnsi="宋体" w:eastAsia="宋体" w:cs="宋体"/>
          <w:color w:val="auto"/>
        </w:rPr>
      </w:pPr>
    </w:p>
    <w:p w14:paraId="61FB57B2">
      <w:pPr>
        <w:spacing w:before="117" w:line="220" w:lineRule="auto"/>
        <w:ind w:left="665"/>
        <w:rPr>
          <w:rFonts w:hint="eastAsia" w:ascii="宋体" w:hAnsi="宋体" w:eastAsia="宋体" w:cs="宋体"/>
          <w:color w:val="auto"/>
          <w:sz w:val="36"/>
          <w:szCs w:val="36"/>
        </w:rPr>
      </w:pPr>
      <w:r>
        <w:rPr>
          <w:rFonts w:hint="eastAsia" w:ascii="宋体" w:hAnsi="宋体" w:eastAsia="宋体" w:cs="宋体"/>
          <w:color w:val="auto"/>
          <w:spacing w:val="-12"/>
          <w:sz w:val="36"/>
          <w:szCs w:val="36"/>
        </w:rPr>
        <w:t>项目名称：</w:t>
      </w:r>
    </w:p>
    <w:p w14:paraId="65F0C8B5">
      <w:pPr>
        <w:pStyle w:val="6"/>
        <w:spacing w:line="282" w:lineRule="auto"/>
        <w:rPr>
          <w:rFonts w:hint="eastAsia" w:ascii="宋体" w:hAnsi="宋体" w:eastAsia="宋体" w:cs="宋体"/>
          <w:color w:val="auto"/>
        </w:rPr>
      </w:pPr>
    </w:p>
    <w:p w14:paraId="17CA99A8">
      <w:pPr>
        <w:pStyle w:val="6"/>
        <w:spacing w:line="282" w:lineRule="auto"/>
        <w:rPr>
          <w:rFonts w:hint="eastAsia" w:ascii="宋体" w:hAnsi="宋体" w:eastAsia="宋体" w:cs="宋体"/>
          <w:color w:val="auto"/>
        </w:rPr>
      </w:pPr>
    </w:p>
    <w:p w14:paraId="08874C7C">
      <w:pPr>
        <w:pStyle w:val="6"/>
        <w:spacing w:line="283" w:lineRule="auto"/>
        <w:rPr>
          <w:rFonts w:hint="eastAsia" w:ascii="宋体" w:hAnsi="宋体" w:eastAsia="宋体" w:cs="宋体"/>
          <w:color w:val="auto"/>
        </w:rPr>
      </w:pPr>
    </w:p>
    <w:p w14:paraId="60A476E1">
      <w:pPr>
        <w:spacing w:before="117" w:line="219" w:lineRule="auto"/>
        <w:ind w:left="665"/>
        <w:rPr>
          <w:rFonts w:hint="eastAsia" w:ascii="宋体" w:hAnsi="宋体" w:eastAsia="宋体" w:cs="宋体"/>
          <w:color w:val="auto"/>
          <w:sz w:val="36"/>
          <w:szCs w:val="36"/>
        </w:rPr>
      </w:pPr>
      <w:r>
        <w:rPr>
          <w:rFonts w:hint="eastAsia" w:ascii="宋体" w:hAnsi="宋体" w:eastAsia="宋体" w:cs="宋体"/>
          <w:color w:val="auto"/>
          <w:spacing w:val="-12"/>
          <w:sz w:val="36"/>
          <w:szCs w:val="36"/>
        </w:rPr>
        <w:t>项目编号：</w:t>
      </w:r>
    </w:p>
    <w:p w14:paraId="4ADECFBE">
      <w:pPr>
        <w:pStyle w:val="6"/>
        <w:spacing w:line="286" w:lineRule="auto"/>
        <w:rPr>
          <w:rFonts w:hint="eastAsia" w:ascii="宋体" w:hAnsi="宋体" w:eastAsia="宋体" w:cs="宋体"/>
          <w:color w:val="auto"/>
        </w:rPr>
      </w:pPr>
    </w:p>
    <w:p w14:paraId="23F598D4">
      <w:pPr>
        <w:pStyle w:val="6"/>
        <w:spacing w:line="286" w:lineRule="auto"/>
        <w:rPr>
          <w:rFonts w:hint="eastAsia" w:ascii="宋体" w:hAnsi="宋体" w:eastAsia="宋体" w:cs="宋体"/>
          <w:color w:val="auto"/>
        </w:rPr>
      </w:pPr>
    </w:p>
    <w:p w14:paraId="558CC956">
      <w:pPr>
        <w:pStyle w:val="6"/>
        <w:spacing w:line="286" w:lineRule="auto"/>
        <w:rPr>
          <w:rFonts w:hint="eastAsia" w:ascii="宋体" w:hAnsi="宋体" w:eastAsia="宋体" w:cs="宋体"/>
          <w:color w:val="auto"/>
        </w:rPr>
      </w:pPr>
    </w:p>
    <w:p w14:paraId="2D5EDB38">
      <w:pPr>
        <w:spacing w:before="117" w:line="219" w:lineRule="auto"/>
        <w:ind w:left="665"/>
        <w:rPr>
          <w:rFonts w:hint="eastAsia" w:ascii="宋体" w:hAnsi="宋体" w:eastAsia="宋体" w:cs="宋体"/>
          <w:color w:val="auto"/>
          <w:sz w:val="36"/>
          <w:szCs w:val="36"/>
        </w:rPr>
      </w:pPr>
      <w:r>
        <w:rPr>
          <w:rFonts w:hint="eastAsia" w:ascii="宋体" w:hAnsi="宋体" w:eastAsia="宋体" w:cs="宋体"/>
          <w:color w:val="auto"/>
          <w:spacing w:val="33"/>
          <w:sz w:val="36"/>
          <w:szCs w:val="36"/>
        </w:rPr>
        <w:t>供应商名称(盖章):</w:t>
      </w:r>
    </w:p>
    <w:p w14:paraId="45893332">
      <w:pPr>
        <w:pStyle w:val="6"/>
        <w:spacing w:line="281" w:lineRule="auto"/>
        <w:rPr>
          <w:rFonts w:hint="eastAsia" w:ascii="宋体" w:hAnsi="宋体" w:eastAsia="宋体" w:cs="宋体"/>
          <w:color w:val="auto"/>
        </w:rPr>
      </w:pPr>
    </w:p>
    <w:p w14:paraId="154585E5">
      <w:pPr>
        <w:pStyle w:val="6"/>
        <w:spacing w:line="281" w:lineRule="auto"/>
        <w:rPr>
          <w:rFonts w:hint="eastAsia" w:ascii="宋体" w:hAnsi="宋体" w:eastAsia="宋体" w:cs="宋体"/>
          <w:color w:val="auto"/>
        </w:rPr>
      </w:pPr>
    </w:p>
    <w:p w14:paraId="33C7E648">
      <w:pPr>
        <w:pStyle w:val="6"/>
        <w:spacing w:line="282" w:lineRule="auto"/>
        <w:rPr>
          <w:rFonts w:hint="eastAsia" w:ascii="宋体" w:hAnsi="宋体" w:eastAsia="宋体" w:cs="宋体"/>
          <w:color w:val="auto"/>
        </w:rPr>
      </w:pPr>
    </w:p>
    <w:p w14:paraId="0FA35532">
      <w:pPr>
        <w:spacing w:before="117" w:line="220" w:lineRule="auto"/>
        <w:ind w:left="805"/>
        <w:rPr>
          <w:rFonts w:hint="eastAsia" w:ascii="宋体" w:hAnsi="宋体" w:eastAsia="宋体" w:cs="宋体"/>
          <w:color w:val="auto"/>
          <w:sz w:val="36"/>
          <w:szCs w:val="36"/>
        </w:rPr>
      </w:pPr>
      <w:r>
        <w:rPr>
          <w:rFonts w:hint="eastAsia" w:ascii="宋体" w:hAnsi="宋体" w:eastAsia="宋体" w:cs="宋体"/>
          <w:color w:val="auto"/>
          <w:spacing w:val="-32"/>
          <w:sz w:val="36"/>
          <w:szCs w:val="36"/>
        </w:rPr>
        <w:t>日</w:t>
      </w:r>
      <w:r>
        <w:rPr>
          <w:rFonts w:hint="eastAsia" w:ascii="宋体" w:hAnsi="宋体" w:eastAsia="宋体" w:cs="宋体"/>
          <w:color w:val="auto"/>
          <w:spacing w:val="52"/>
          <w:sz w:val="36"/>
          <w:szCs w:val="36"/>
        </w:rPr>
        <w:t xml:space="preserve">   </w:t>
      </w:r>
      <w:r>
        <w:rPr>
          <w:rFonts w:hint="eastAsia" w:ascii="宋体" w:hAnsi="宋体" w:eastAsia="宋体" w:cs="宋体"/>
          <w:color w:val="auto"/>
          <w:spacing w:val="-32"/>
          <w:sz w:val="36"/>
          <w:szCs w:val="36"/>
        </w:rPr>
        <w:t>期</w:t>
      </w:r>
      <w:r>
        <w:rPr>
          <w:rFonts w:hint="eastAsia" w:ascii="宋体" w:hAnsi="宋体" w:eastAsia="宋体" w:cs="宋体"/>
          <w:color w:val="auto"/>
          <w:spacing w:val="-69"/>
          <w:sz w:val="36"/>
          <w:szCs w:val="36"/>
        </w:rPr>
        <w:t xml:space="preserve"> </w:t>
      </w:r>
      <w:r>
        <w:rPr>
          <w:rFonts w:hint="eastAsia" w:ascii="宋体" w:hAnsi="宋体" w:eastAsia="宋体" w:cs="宋体"/>
          <w:color w:val="auto"/>
          <w:spacing w:val="-32"/>
          <w:sz w:val="36"/>
          <w:szCs w:val="36"/>
        </w:rPr>
        <w:t>：</w:t>
      </w:r>
    </w:p>
    <w:p w14:paraId="45541682">
      <w:pPr>
        <w:spacing w:line="220" w:lineRule="auto"/>
        <w:rPr>
          <w:rFonts w:hint="eastAsia" w:ascii="宋体" w:hAnsi="宋体" w:eastAsia="宋体" w:cs="宋体"/>
          <w:color w:val="auto"/>
          <w:sz w:val="36"/>
          <w:szCs w:val="36"/>
        </w:rPr>
        <w:sectPr>
          <w:headerReference r:id="rId30" w:type="default"/>
          <w:footerReference r:id="rId31" w:type="default"/>
          <w:pgSz w:w="11900" w:h="16832"/>
          <w:pgMar w:top="992" w:right="1020" w:bottom="992" w:left="1020" w:header="850" w:footer="862" w:gutter="0"/>
          <w:pgNumType w:fmt="decimal"/>
          <w:cols w:space="0" w:num="1"/>
          <w:rtlGutter w:val="0"/>
          <w:docGrid w:linePitch="0" w:charSpace="0"/>
        </w:sectPr>
      </w:pPr>
    </w:p>
    <w:p w14:paraId="4A749691">
      <w:pPr>
        <w:spacing w:before="108" w:line="219" w:lineRule="auto"/>
        <w:ind w:left="2989"/>
        <w:outlineLvl w:val="1"/>
        <w:rPr>
          <w:rFonts w:hint="eastAsia" w:ascii="宋体" w:hAnsi="宋体" w:eastAsia="宋体" w:cs="宋体"/>
          <w:b/>
          <w:bCs/>
          <w:color w:val="auto"/>
          <w:spacing w:val="-11"/>
          <w:sz w:val="33"/>
          <w:szCs w:val="33"/>
        </w:rPr>
      </w:pPr>
      <w:r>
        <w:rPr>
          <w:rFonts w:hint="eastAsia" w:ascii="宋体" w:hAnsi="宋体" w:eastAsia="宋体" w:cs="宋体"/>
          <w:b/>
          <w:bCs/>
          <w:color w:val="auto"/>
          <w:spacing w:val="-11"/>
          <w:sz w:val="33"/>
          <w:szCs w:val="33"/>
        </w:rPr>
        <w:t>1、 投 标 声 明 书</w:t>
      </w:r>
    </w:p>
    <w:p w14:paraId="728C0F2A">
      <w:pPr>
        <w:pStyle w:val="6"/>
        <w:keepNext w:val="0"/>
        <w:keepLines w:val="0"/>
        <w:pageBreakBefore w:val="0"/>
        <w:widowControl/>
        <w:kinsoku w:val="0"/>
        <w:wordWrap/>
        <w:overflowPunct/>
        <w:topLinePunct w:val="0"/>
        <w:autoSpaceDE w:val="0"/>
        <w:autoSpaceDN w:val="0"/>
        <w:bidi w:val="0"/>
        <w:adjustRightInd w:val="0"/>
        <w:snapToGrid/>
        <w:spacing w:line="360" w:lineRule="auto"/>
        <w:ind w:left="0" w:right="0"/>
        <w:textAlignment w:val="baseline"/>
        <w:rPr>
          <w:rFonts w:hint="eastAsia" w:ascii="宋体" w:hAnsi="宋体" w:eastAsia="宋体" w:cs="宋体"/>
          <w:color w:val="auto"/>
          <w:spacing w:val="0"/>
          <w:position w:val="0"/>
          <w:sz w:val="24"/>
          <w:szCs w:val="24"/>
        </w:rPr>
      </w:pPr>
    </w:p>
    <w:p w14:paraId="65C92A04">
      <w:pPr>
        <w:snapToGrid w:val="0"/>
        <w:spacing w:before="120" w:beforeLines="50" w:after="50" w:line="360" w:lineRule="auto"/>
        <w:rPr>
          <w:rFonts w:ascii="宋体" w:hAnsi="宋体"/>
          <w:color w:val="auto"/>
          <w:sz w:val="24"/>
        </w:rPr>
      </w:pPr>
      <w:r>
        <w:rPr>
          <w:rFonts w:hint="eastAsia" w:ascii="宋体" w:hAnsi="宋体"/>
          <w:color w:val="auto"/>
          <w:sz w:val="24"/>
        </w:rPr>
        <w:t>致：</w:t>
      </w:r>
      <w:r>
        <w:rPr>
          <w:rFonts w:ascii="宋体" w:hAnsi="宋体"/>
          <w:color w:val="auto"/>
          <w:sz w:val="24"/>
        </w:rPr>
        <w:t>_______</w:t>
      </w:r>
      <w:r>
        <w:rPr>
          <w:rFonts w:hint="eastAsia" w:ascii="宋体" w:hAnsi="宋体"/>
          <w:color w:val="auto"/>
          <w:sz w:val="24"/>
        </w:rPr>
        <w:t>（招标采购单位名称）：</w:t>
      </w:r>
    </w:p>
    <w:p w14:paraId="16E2581A">
      <w:pPr>
        <w:snapToGrid w:val="0"/>
        <w:spacing w:before="120" w:beforeLines="50" w:after="50" w:line="360" w:lineRule="auto"/>
        <w:ind w:firstLine="480" w:firstLineChars="200"/>
        <w:rPr>
          <w:rFonts w:ascii="宋体" w:hAnsi="宋体"/>
          <w:color w:val="auto"/>
          <w:sz w:val="24"/>
        </w:rPr>
      </w:pPr>
      <w:r>
        <w:rPr>
          <w:rFonts w:ascii="宋体" w:hAnsi="宋体"/>
          <w:color w:val="auto"/>
          <w:sz w:val="24"/>
        </w:rPr>
        <w:t>_______</w:t>
      </w:r>
      <w:r>
        <w:rPr>
          <w:rFonts w:hint="eastAsia" w:ascii="宋体" w:hAnsi="宋体"/>
          <w:color w:val="auto"/>
          <w:sz w:val="24"/>
        </w:rPr>
        <w:t>（投标人名称）系中华人民共和国合法企业，经营地址</w:t>
      </w:r>
      <w:r>
        <w:rPr>
          <w:rFonts w:hint="eastAsia" w:ascii="宋体" w:hAnsi="宋体"/>
          <w:color w:val="auto"/>
          <w:sz w:val="24"/>
          <w:u w:val="single"/>
        </w:rPr>
        <w:t xml:space="preserve">            </w:t>
      </w:r>
      <w:r>
        <w:rPr>
          <w:rFonts w:hint="eastAsia" w:ascii="宋体" w:hAnsi="宋体"/>
          <w:color w:val="auto"/>
          <w:sz w:val="24"/>
        </w:rPr>
        <w:t>。我</w:t>
      </w:r>
      <w:r>
        <w:rPr>
          <w:rFonts w:ascii="宋体" w:hAnsi="宋体"/>
          <w:color w:val="auto"/>
          <w:sz w:val="24"/>
        </w:rPr>
        <w:t>___</w:t>
      </w:r>
      <w:r>
        <w:rPr>
          <w:rFonts w:hint="eastAsia" w:ascii="宋体" w:hAnsi="宋体"/>
          <w:color w:val="auto"/>
          <w:sz w:val="24"/>
        </w:rPr>
        <w:t>（姓名）系</w:t>
      </w:r>
      <w:r>
        <w:rPr>
          <w:rFonts w:ascii="宋体" w:hAnsi="宋体"/>
          <w:color w:val="auto"/>
          <w:sz w:val="24"/>
        </w:rPr>
        <w:t>_______</w:t>
      </w:r>
      <w:r>
        <w:rPr>
          <w:rFonts w:hint="eastAsia" w:ascii="宋体" w:hAnsi="宋体"/>
          <w:color w:val="auto"/>
          <w:sz w:val="24"/>
        </w:rPr>
        <w:t>（投标人名称）的法定代表人，我方愿意参加贵方组织的</w:t>
      </w:r>
      <w:r>
        <w:rPr>
          <w:rFonts w:ascii="宋体" w:hAnsi="宋体"/>
          <w:color w:val="auto"/>
          <w:sz w:val="24"/>
        </w:rPr>
        <w:t>______</w:t>
      </w:r>
      <w:r>
        <w:rPr>
          <w:rFonts w:hint="eastAsia" w:ascii="宋体" w:hAnsi="宋体"/>
          <w:color w:val="auto"/>
          <w:sz w:val="24"/>
        </w:rPr>
        <w:t>项目的投标，为便于贵方公正、择优地确定中标人，我方就本次投标有关事项郑重声明如下：</w:t>
      </w:r>
    </w:p>
    <w:p w14:paraId="68EAEA27">
      <w:pPr>
        <w:snapToGrid w:val="0"/>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w:t>
      </w:r>
      <w:r>
        <w:rPr>
          <w:rFonts w:ascii="宋体" w:hAnsi="宋体"/>
          <w:color w:val="auto"/>
          <w:sz w:val="24"/>
        </w:rPr>
        <w:t>我方向贵方提交的所有投标文件、资料都是准确的和真实的</w:t>
      </w:r>
      <w:r>
        <w:rPr>
          <w:rFonts w:hint="eastAsia" w:ascii="宋体" w:hAnsi="宋体"/>
          <w:color w:val="auto"/>
          <w:sz w:val="24"/>
        </w:rPr>
        <w:t>。</w:t>
      </w:r>
    </w:p>
    <w:p w14:paraId="242CC042">
      <w:pPr>
        <w:snapToGrid w:val="0"/>
        <w:spacing w:before="120" w:beforeLines="50"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我方不是采购人的附属机构</w:t>
      </w:r>
    </w:p>
    <w:p w14:paraId="46CDD8FB">
      <w:pPr>
        <w:snapToGrid w:val="0"/>
        <w:spacing w:before="120" w:beforeLines="50" w:line="360" w:lineRule="auto"/>
        <w:ind w:firstLine="480" w:firstLineChars="200"/>
        <w:rPr>
          <w:rFonts w:hint="eastAsia" w:ascii="宋体" w:hAnsi="宋体"/>
          <w:color w:val="auto"/>
          <w:sz w:val="24"/>
        </w:rPr>
      </w:pPr>
      <w:r>
        <w:rPr>
          <w:rFonts w:ascii="宋体" w:hAnsi="宋体"/>
          <w:color w:val="auto"/>
          <w:sz w:val="24"/>
        </w:rPr>
        <w:t>在获知本项目采购信息后，与采购人聘请的为此项目提供咨询服务的公司及其附属机构没有任何联系。</w:t>
      </w:r>
    </w:p>
    <w:p w14:paraId="25B623D5">
      <w:pPr>
        <w:pStyle w:val="8"/>
        <w:snapToGrid w:val="0"/>
        <w:spacing w:line="360" w:lineRule="auto"/>
        <w:ind w:firstLine="480" w:firstLineChars="200"/>
        <w:rPr>
          <w:rFonts w:hAnsi="宋体"/>
          <w:color w:val="auto"/>
          <w:sz w:val="24"/>
          <w:szCs w:val="24"/>
        </w:rPr>
      </w:pPr>
      <w:r>
        <w:rPr>
          <w:rFonts w:hint="eastAsia" w:ascii="宋体" w:hAnsi="宋体" w:eastAsia="宋体" w:cs="宋体"/>
          <w:color w:val="auto"/>
          <w:sz w:val="24"/>
          <w:szCs w:val="24"/>
        </w:rPr>
        <w:t>3</w:t>
      </w:r>
      <w:r>
        <w:rPr>
          <w:rFonts w:hint="eastAsia" w:hAnsi="宋体"/>
          <w:color w:val="auto"/>
          <w:sz w:val="24"/>
          <w:szCs w:val="24"/>
        </w:rPr>
        <w:t>.我方及由本人担任法定代表人的其他机构</w:t>
      </w:r>
      <w:r>
        <w:rPr>
          <w:rFonts w:hAnsi="宋体"/>
          <w:color w:val="auto"/>
          <w:sz w:val="24"/>
          <w:szCs w:val="24"/>
        </w:rPr>
        <w:t>最近三年内被</w:t>
      </w:r>
      <w:r>
        <w:rPr>
          <w:rFonts w:hint="eastAsia" w:hAnsi="宋体"/>
          <w:color w:val="auto"/>
          <w:sz w:val="24"/>
          <w:szCs w:val="24"/>
        </w:rPr>
        <w:t>通报、被处罚的</w:t>
      </w:r>
      <w:r>
        <w:rPr>
          <w:rFonts w:hAnsi="宋体"/>
          <w:color w:val="auto"/>
          <w:sz w:val="24"/>
          <w:szCs w:val="24"/>
        </w:rPr>
        <w:t>违法行为</w:t>
      </w:r>
      <w:r>
        <w:rPr>
          <w:rFonts w:hint="eastAsia" w:hAnsi="宋体"/>
          <w:color w:val="auto"/>
          <w:sz w:val="24"/>
          <w:szCs w:val="24"/>
        </w:rPr>
        <w:t>或者可认定为不良行为的</w:t>
      </w:r>
      <w:r>
        <w:rPr>
          <w:rFonts w:hAnsi="宋体"/>
          <w:color w:val="auto"/>
          <w:sz w:val="24"/>
          <w:szCs w:val="24"/>
        </w:rPr>
        <w:t>有：</w:t>
      </w:r>
    </w:p>
    <w:p w14:paraId="4051E237">
      <w:pPr>
        <w:snapToGrid w:val="0"/>
        <w:spacing w:before="120" w:beforeLines="50" w:line="360" w:lineRule="auto"/>
        <w:ind w:firstLine="480" w:firstLineChars="200"/>
        <w:rPr>
          <w:rFonts w:ascii="宋体" w:hAnsi="宋体"/>
          <w:color w:val="auto"/>
          <w:sz w:val="24"/>
          <w:u w:val="single"/>
        </w:rPr>
      </w:pPr>
      <w:r>
        <w:rPr>
          <w:rFonts w:hint="eastAsia" w:ascii="宋体" w:hAnsi="宋体"/>
          <w:color w:val="auto"/>
          <w:sz w:val="24"/>
          <w:u w:val="single"/>
        </w:rPr>
        <w:t>　　　　　　　　　　　　　　　　　　　　　　　　　　　</w:t>
      </w:r>
    </w:p>
    <w:p w14:paraId="5879C63A">
      <w:pPr>
        <w:snapToGrid w:val="0"/>
        <w:spacing w:line="360" w:lineRule="auto"/>
        <w:ind w:firstLine="464" w:firstLineChars="200"/>
        <w:rPr>
          <w:rFonts w:hint="eastAsia" w:ascii="宋体" w:hAnsi="宋体"/>
          <w:color w:val="auto"/>
          <w:spacing w:val="-4"/>
          <w:sz w:val="24"/>
        </w:rPr>
      </w:pPr>
      <w:r>
        <w:rPr>
          <w:rFonts w:hint="eastAsia" w:ascii="宋体" w:hAnsi="宋体"/>
          <w:color w:val="auto"/>
          <w:spacing w:val="-4"/>
          <w:sz w:val="24"/>
        </w:rPr>
        <w:t>4.以上事项如有虚假或隐瞒，我方愿意承担一切后果，并不再寻求任何旨在减轻或免除法律责任的辩解。</w:t>
      </w:r>
    </w:p>
    <w:p w14:paraId="4C8E71D5">
      <w:pPr>
        <w:pStyle w:val="6"/>
        <w:keepNext w:val="0"/>
        <w:keepLines w:val="0"/>
        <w:pageBreakBefore w:val="0"/>
        <w:widowControl/>
        <w:kinsoku w:val="0"/>
        <w:wordWrap/>
        <w:overflowPunct/>
        <w:topLinePunct w:val="0"/>
        <w:autoSpaceDE w:val="0"/>
        <w:autoSpaceDN w:val="0"/>
        <w:bidi w:val="0"/>
        <w:adjustRightInd w:val="0"/>
        <w:snapToGrid/>
        <w:spacing w:line="360" w:lineRule="auto"/>
        <w:ind w:left="0" w:right="0"/>
        <w:textAlignment w:val="baseline"/>
        <w:rPr>
          <w:rFonts w:hint="eastAsia" w:ascii="宋体" w:hAnsi="宋体" w:eastAsia="宋体" w:cs="宋体"/>
          <w:color w:val="auto"/>
          <w:spacing w:val="0"/>
          <w:position w:val="0"/>
          <w:sz w:val="24"/>
          <w:szCs w:val="24"/>
        </w:rPr>
      </w:pPr>
    </w:p>
    <w:p w14:paraId="394AA460">
      <w:pPr>
        <w:keepNext w:val="0"/>
        <w:keepLines w:val="0"/>
        <w:pageBreakBefore w:val="0"/>
        <w:widowControl/>
        <w:kinsoku w:val="0"/>
        <w:wordWrap/>
        <w:overflowPunct/>
        <w:topLinePunct w:val="0"/>
        <w:autoSpaceDE w:val="0"/>
        <w:autoSpaceDN w:val="0"/>
        <w:bidi w:val="0"/>
        <w:adjustRightInd w:val="0"/>
        <w:snapToGrid/>
        <w:spacing w:line="360" w:lineRule="auto"/>
        <w:ind w:left="0" w:right="0" w:hanging="19"/>
        <w:jc w:val="right"/>
        <w:textAlignment w:val="baseline"/>
        <w:rPr>
          <w:rFonts w:hint="eastAsia" w:ascii="宋体" w:hAnsi="宋体" w:eastAsia="宋体" w:cs="宋体"/>
          <w:color w:val="auto"/>
          <w:spacing w:val="0"/>
          <w:position w:val="0"/>
          <w:sz w:val="24"/>
          <w:szCs w:val="24"/>
        </w:rPr>
      </w:pPr>
    </w:p>
    <w:p w14:paraId="56899469">
      <w:pPr>
        <w:keepNext w:val="0"/>
        <w:keepLines w:val="0"/>
        <w:pageBreakBefore w:val="0"/>
        <w:widowControl/>
        <w:kinsoku w:val="0"/>
        <w:wordWrap/>
        <w:overflowPunct/>
        <w:topLinePunct w:val="0"/>
        <w:autoSpaceDE w:val="0"/>
        <w:autoSpaceDN w:val="0"/>
        <w:bidi w:val="0"/>
        <w:adjustRightInd w:val="0"/>
        <w:snapToGrid/>
        <w:spacing w:line="360" w:lineRule="auto"/>
        <w:ind w:left="0" w:right="0" w:hanging="19"/>
        <w:jc w:val="center"/>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 xml:space="preserve">供应商盖章： </w:t>
      </w:r>
    </w:p>
    <w:p w14:paraId="3C9EF5CC">
      <w:pPr>
        <w:keepNext w:val="0"/>
        <w:keepLines w:val="0"/>
        <w:pageBreakBefore w:val="0"/>
        <w:widowControl/>
        <w:kinsoku w:val="0"/>
        <w:wordWrap/>
        <w:overflowPunct/>
        <w:topLinePunct w:val="0"/>
        <w:autoSpaceDE w:val="0"/>
        <w:autoSpaceDN w:val="0"/>
        <w:bidi w:val="0"/>
        <w:adjustRightInd w:val="0"/>
        <w:snapToGrid/>
        <w:spacing w:line="360" w:lineRule="auto"/>
        <w:ind w:left="0" w:right="0" w:hanging="19"/>
        <w:jc w:val="center"/>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日     期 ：</w:t>
      </w:r>
    </w:p>
    <w:p w14:paraId="7AD0205D">
      <w:pPr>
        <w:spacing w:before="108" w:line="219" w:lineRule="auto"/>
        <w:ind w:left="2989"/>
        <w:outlineLvl w:val="1"/>
        <w:rPr>
          <w:rFonts w:hint="eastAsia" w:ascii="宋体" w:hAnsi="宋体" w:eastAsia="宋体" w:cs="宋体"/>
          <w:b/>
          <w:bCs/>
          <w:color w:val="auto"/>
          <w:spacing w:val="-11"/>
          <w:sz w:val="33"/>
          <w:szCs w:val="33"/>
        </w:rPr>
      </w:pPr>
    </w:p>
    <w:p w14:paraId="42A726E3">
      <w:pPr>
        <w:spacing w:before="108" w:line="219" w:lineRule="auto"/>
        <w:ind w:left="2989"/>
        <w:outlineLvl w:val="1"/>
        <w:rPr>
          <w:rFonts w:hint="eastAsia" w:ascii="宋体" w:hAnsi="宋体" w:eastAsia="宋体" w:cs="宋体"/>
          <w:b/>
          <w:bCs/>
          <w:color w:val="auto"/>
          <w:spacing w:val="-11"/>
          <w:sz w:val="33"/>
          <w:szCs w:val="33"/>
        </w:rPr>
      </w:pPr>
    </w:p>
    <w:p w14:paraId="2FCD87F8">
      <w:pPr>
        <w:spacing w:before="108" w:line="219" w:lineRule="auto"/>
        <w:ind w:left="2989"/>
        <w:outlineLvl w:val="1"/>
        <w:rPr>
          <w:rFonts w:hint="eastAsia" w:ascii="宋体" w:hAnsi="宋体" w:eastAsia="宋体" w:cs="宋体"/>
          <w:b/>
          <w:bCs/>
          <w:color w:val="auto"/>
          <w:spacing w:val="-11"/>
          <w:sz w:val="33"/>
          <w:szCs w:val="33"/>
        </w:rPr>
      </w:pPr>
    </w:p>
    <w:p w14:paraId="1352A3CF">
      <w:pPr>
        <w:spacing w:before="108" w:line="219" w:lineRule="auto"/>
        <w:ind w:left="2989"/>
        <w:outlineLvl w:val="1"/>
        <w:rPr>
          <w:rFonts w:hint="eastAsia" w:ascii="宋体" w:hAnsi="宋体" w:eastAsia="宋体" w:cs="宋体"/>
          <w:b/>
          <w:bCs/>
          <w:color w:val="auto"/>
          <w:spacing w:val="-11"/>
          <w:sz w:val="33"/>
          <w:szCs w:val="33"/>
        </w:rPr>
      </w:pPr>
    </w:p>
    <w:p w14:paraId="3A68E691">
      <w:pPr>
        <w:spacing w:before="108" w:line="219" w:lineRule="auto"/>
        <w:ind w:left="2989"/>
        <w:outlineLvl w:val="1"/>
        <w:rPr>
          <w:rFonts w:hint="eastAsia" w:ascii="宋体" w:hAnsi="宋体" w:eastAsia="宋体" w:cs="宋体"/>
          <w:b/>
          <w:bCs/>
          <w:color w:val="auto"/>
          <w:spacing w:val="-11"/>
          <w:sz w:val="33"/>
          <w:szCs w:val="33"/>
        </w:rPr>
      </w:pPr>
    </w:p>
    <w:p w14:paraId="0F2E7F3E">
      <w:pPr>
        <w:spacing w:before="108" w:line="219" w:lineRule="auto"/>
        <w:ind w:left="2989"/>
        <w:outlineLvl w:val="1"/>
        <w:rPr>
          <w:rFonts w:hint="eastAsia" w:ascii="宋体" w:hAnsi="宋体" w:eastAsia="宋体" w:cs="宋体"/>
          <w:b/>
          <w:bCs/>
          <w:color w:val="auto"/>
          <w:spacing w:val="-11"/>
          <w:sz w:val="33"/>
          <w:szCs w:val="33"/>
        </w:rPr>
      </w:pPr>
    </w:p>
    <w:p w14:paraId="6F955564">
      <w:pPr>
        <w:spacing w:before="108" w:line="219" w:lineRule="auto"/>
        <w:ind w:left="2989"/>
        <w:outlineLvl w:val="1"/>
        <w:rPr>
          <w:rFonts w:hint="eastAsia" w:ascii="宋体" w:hAnsi="宋体" w:eastAsia="宋体" w:cs="宋体"/>
          <w:b/>
          <w:bCs/>
          <w:color w:val="auto"/>
          <w:spacing w:val="-11"/>
          <w:sz w:val="33"/>
          <w:szCs w:val="33"/>
        </w:rPr>
      </w:pPr>
    </w:p>
    <w:p w14:paraId="054BD568">
      <w:pPr>
        <w:spacing w:before="108" w:line="219" w:lineRule="auto"/>
        <w:ind w:left="2989"/>
        <w:outlineLvl w:val="1"/>
        <w:rPr>
          <w:rFonts w:hint="eastAsia" w:ascii="宋体" w:hAnsi="宋体" w:eastAsia="宋体" w:cs="宋体"/>
          <w:b/>
          <w:bCs/>
          <w:color w:val="auto"/>
          <w:spacing w:val="-11"/>
          <w:sz w:val="33"/>
          <w:szCs w:val="33"/>
        </w:rPr>
      </w:pPr>
    </w:p>
    <w:p w14:paraId="16EB47F6">
      <w:pPr>
        <w:spacing w:before="108" w:line="219" w:lineRule="auto"/>
        <w:ind w:left="2989"/>
        <w:outlineLvl w:val="1"/>
        <w:rPr>
          <w:rFonts w:hint="eastAsia" w:ascii="宋体" w:hAnsi="宋体" w:eastAsia="宋体" w:cs="宋体"/>
          <w:b/>
          <w:bCs/>
          <w:color w:val="auto"/>
          <w:spacing w:val="-11"/>
          <w:sz w:val="33"/>
          <w:szCs w:val="33"/>
        </w:rPr>
      </w:pPr>
    </w:p>
    <w:p w14:paraId="076EA028">
      <w:pPr>
        <w:spacing w:before="108" w:line="219" w:lineRule="auto"/>
        <w:ind w:left="2989"/>
        <w:outlineLvl w:val="1"/>
        <w:rPr>
          <w:rFonts w:hint="eastAsia" w:ascii="宋体" w:hAnsi="宋体" w:eastAsia="宋体" w:cs="宋体"/>
          <w:color w:val="auto"/>
          <w:sz w:val="33"/>
          <w:szCs w:val="33"/>
        </w:rPr>
      </w:pPr>
      <w:r>
        <w:rPr>
          <w:rFonts w:hint="eastAsia" w:ascii="宋体" w:hAnsi="宋体" w:eastAsia="宋体" w:cs="宋体"/>
          <w:b/>
          <w:bCs/>
          <w:color w:val="auto"/>
          <w:spacing w:val="-11"/>
          <w:sz w:val="33"/>
          <w:szCs w:val="33"/>
        </w:rPr>
        <w:t>2、供应商投标申请表</w:t>
      </w:r>
    </w:p>
    <w:p w14:paraId="4B30F111">
      <w:pPr>
        <w:spacing w:before="205"/>
        <w:rPr>
          <w:rFonts w:hint="eastAsia" w:ascii="宋体" w:hAnsi="宋体" w:eastAsia="宋体" w:cs="宋体"/>
          <w:color w:val="auto"/>
        </w:rPr>
      </w:pPr>
    </w:p>
    <w:tbl>
      <w:tblPr>
        <w:tblStyle w:val="28"/>
        <w:tblW w:w="98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108"/>
        <w:gridCol w:w="1039"/>
        <w:gridCol w:w="519"/>
        <w:gridCol w:w="1099"/>
        <w:gridCol w:w="1618"/>
        <w:gridCol w:w="3686"/>
      </w:tblGrid>
      <w:tr w14:paraId="4FD5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862" w:type="dxa"/>
            <w:gridSpan w:val="2"/>
            <w:vAlign w:val="top"/>
          </w:tcPr>
          <w:p w14:paraId="08D6D0BA">
            <w:pPr>
              <w:pStyle w:val="29"/>
              <w:spacing w:before="163" w:line="219" w:lineRule="auto"/>
              <w:ind w:left="174"/>
              <w:rPr>
                <w:rFonts w:hint="eastAsia" w:ascii="宋体" w:hAnsi="宋体" w:eastAsia="宋体" w:cs="宋体"/>
                <w:color w:val="auto"/>
              </w:rPr>
            </w:pPr>
            <w:r>
              <w:rPr>
                <w:rFonts w:hint="eastAsia" w:ascii="宋体" w:hAnsi="宋体" w:eastAsia="宋体" w:cs="宋体"/>
                <w:color w:val="auto"/>
                <w:spacing w:val="2"/>
              </w:rPr>
              <w:t>机构代码编号</w:t>
            </w:r>
          </w:p>
        </w:tc>
        <w:tc>
          <w:tcPr>
            <w:tcW w:w="2657" w:type="dxa"/>
            <w:gridSpan w:val="3"/>
            <w:vAlign w:val="top"/>
          </w:tcPr>
          <w:p w14:paraId="4D79043E">
            <w:pPr>
              <w:rPr>
                <w:rFonts w:hint="eastAsia" w:ascii="宋体" w:hAnsi="宋体" w:eastAsia="宋体" w:cs="宋体"/>
                <w:color w:val="auto"/>
                <w:sz w:val="21"/>
              </w:rPr>
            </w:pPr>
          </w:p>
        </w:tc>
        <w:tc>
          <w:tcPr>
            <w:tcW w:w="1618" w:type="dxa"/>
            <w:vAlign w:val="top"/>
          </w:tcPr>
          <w:p w14:paraId="5A099EE7">
            <w:pPr>
              <w:pStyle w:val="29"/>
              <w:spacing w:before="163" w:line="219" w:lineRule="auto"/>
              <w:ind w:left="176"/>
              <w:rPr>
                <w:rFonts w:hint="eastAsia" w:ascii="宋体" w:hAnsi="宋体" w:eastAsia="宋体" w:cs="宋体"/>
                <w:color w:val="auto"/>
              </w:rPr>
            </w:pPr>
            <w:r>
              <w:rPr>
                <w:rFonts w:hint="eastAsia" w:ascii="宋体" w:hAnsi="宋体" w:eastAsia="宋体" w:cs="宋体"/>
                <w:color w:val="auto"/>
                <w:spacing w:val="2"/>
              </w:rPr>
              <w:t>供应商名称</w:t>
            </w:r>
          </w:p>
        </w:tc>
        <w:tc>
          <w:tcPr>
            <w:tcW w:w="3686" w:type="dxa"/>
            <w:vAlign w:val="top"/>
          </w:tcPr>
          <w:p w14:paraId="51A39436">
            <w:pPr>
              <w:rPr>
                <w:rFonts w:hint="eastAsia" w:ascii="宋体" w:hAnsi="宋体" w:eastAsia="宋体" w:cs="宋体"/>
                <w:color w:val="auto"/>
                <w:sz w:val="21"/>
              </w:rPr>
            </w:pPr>
          </w:p>
        </w:tc>
      </w:tr>
      <w:tr w14:paraId="6361C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62" w:type="dxa"/>
            <w:gridSpan w:val="2"/>
            <w:vAlign w:val="top"/>
          </w:tcPr>
          <w:p w14:paraId="6E0DBF46">
            <w:pPr>
              <w:pStyle w:val="29"/>
              <w:spacing w:before="161" w:line="219" w:lineRule="auto"/>
              <w:ind w:left="174"/>
              <w:rPr>
                <w:rFonts w:hint="eastAsia" w:ascii="宋体" w:hAnsi="宋体" w:eastAsia="宋体" w:cs="宋体"/>
                <w:color w:val="auto"/>
              </w:rPr>
            </w:pPr>
            <w:r>
              <w:rPr>
                <w:rFonts w:hint="eastAsia" w:ascii="宋体" w:hAnsi="宋体" w:eastAsia="宋体" w:cs="宋体"/>
                <w:color w:val="auto"/>
                <w:spacing w:val="2"/>
              </w:rPr>
              <w:t>营业执照编号</w:t>
            </w:r>
          </w:p>
        </w:tc>
        <w:tc>
          <w:tcPr>
            <w:tcW w:w="2657" w:type="dxa"/>
            <w:gridSpan w:val="3"/>
            <w:vAlign w:val="top"/>
          </w:tcPr>
          <w:p w14:paraId="5888DBEC">
            <w:pPr>
              <w:rPr>
                <w:rFonts w:hint="eastAsia" w:ascii="宋体" w:hAnsi="宋体" w:eastAsia="宋体" w:cs="宋体"/>
                <w:color w:val="auto"/>
                <w:sz w:val="21"/>
              </w:rPr>
            </w:pPr>
          </w:p>
        </w:tc>
        <w:tc>
          <w:tcPr>
            <w:tcW w:w="1618" w:type="dxa"/>
            <w:vAlign w:val="top"/>
          </w:tcPr>
          <w:p w14:paraId="011B1621">
            <w:pPr>
              <w:pStyle w:val="29"/>
              <w:spacing w:before="159" w:line="219" w:lineRule="auto"/>
              <w:ind w:left="176"/>
              <w:rPr>
                <w:rFonts w:hint="eastAsia" w:ascii="宋体" w:hAnsi="宋体" w:eastAsia="宋体" w:cs="宋体"/>
                <w:color w:val="auto"/>
              </w:rPr>
            </w:pPr>
            <w:r>
              <w:rPr>
                <w:rFonts w:hint="eastAsia" w:ascii="宋体" w:hAnsi="宋体" w:eastAsia="宋体" w:cs="宋体"/>
                <w:color w:val="auto"/>
                <w:spacing w:val="2"/>
              </w:rPr>
              <w:t>供应商地址</w:t>
            </w:r>
          </w:p>
        </w:tc>
        <w:tc>
          <w:tcPr>
            <w:tcW w:w="3686" w:type="dxa"/>
            <w:vAlign w:val="top"/>
          </w:tcPr>
          <w:p w14:paraId="41A8D273">
            <w:pPr>
              <w:rPr>
                <w:rFonts w:hint="eastAsia" w:ascii="宋体" w:hAnsi="宋体" w:eastAsia="宋体" w:cs="宋体"/>
                <w:color w:val="auto"/>
                <w:sz w:val="21"/>
              </w:rPr>
            </w:pPr>
          </w:p>
        </w:tc>
      </w:tr>
      <w:tr w14:paraId="3CF0F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62" w:type="dxa"/>
            <w:gridSpan w:val="2"/>
            <w:vAlign w:val="top"/>
          </w:tcPr>
          <w:p w14:paraId="3AF71ED0">
            <w:pPr>
              <w:pStyle w:val="29"/>
              <w:spacing w:before="173" w:line="220" w:lineRule="auto"/>
              <w:ind w:left="424"/>
              <w:rPr>
                <w:rFonts w:hint="eastAsia" w:ascii="宋体" w:hAnsi="宋体" w:eastAsia="宋体" w:cs="宋体"/>
                <w:color w:val="auto"/>
              </w:rPr>
            </w:pPr>
            <w:r>
              <w:rPr>
                <w:rFonts w:hint="eastAsia" w:ascii="宋体" w:hAnsi="宋体" w:eastAsia="宋体" w:cs="宋体"/>
                <w:color w:val="auto"/>
                <w:spacing w:val="4"/>
              </w:rPr>
              <w:t>注册日期</w:t>
            </w:r>
          </w:p>
        </w:tc>
        <w:tc>
          <w:tcPr>
            <w:tcW w:w="2657" w:type="dxa"/>
            <w:gridSpan w:val="3"/>
            <w:vAlign w:val="top"/>
          </w:tcPr>
          <w:p w14:paraId="21A0EA38">
            <w:pPr>
              <w:rPr>
                <w:rFonts w:hint="eastAsia" w:ascii="宋体" w:hAnsi="宋体" w:eastAsia="宋体" w:cs="宋体"/>
                <w:color w:val="auto"/>
                <w:sz w:val="21"/>
              </w:rPr>
            </w:pPr>
          </w:p>
        </w:tc>
        <w:tc>
          <w:tcPr>
            <w:tcW w:w="1618" w:type="dxa"/>
            <w:vAlign w:val="top"/>
          </w:tcPr>
          <w:p w14:paraId="1C21D223">
            <w:pPr>
              <w:pStyle w:val="29"/>
              <w:spacing w:before="173" w:line="221" w:lineRule="auto"/>
              <w:ind w:left="305"/>
              <w:rPr>
                <w:rFonts w:hint="eastAsia" w:ascii="宋体" w:hAnsi="宋体" w:eastAsia="宋体" w:cs="宋体"/>
                <w:color w:val="auto"/>
              </w:rPr>
            </w:pPr>
            <w:r>
              <w:rPr>
                <w:rFonts w:hint="eastAsia" w:ascii="宋体" w:hAnsi="宋体" w:eastAsia="宋体" w:cs="宋体"/>
                <w:color w:val="auto"/>
                <w:spacing w:val="2"/>
              </w:rPr>
              <w:t>注册资金</w:t>
            </w:r>
          </w:p>
        </w:tc>
        <w:tc>
          <w:tcPr>
            <w:tcW w:w="3686" w:type="dxa"/>
            <w:vAlign w:val="top"/>
          </w:tcPr>
          <w:p w14:paraId="2CAD7377">
            <w:pPr>
              <w:rPr>
                <w:rFonts w:hint="eastAsia" w:ascii="宋体" w:hAnsi="宋体" w:eastAsia="宋体" w:cs="宋体"/>
                <w:color w:val="auto"/>
                <w:sz w:val="21"/>
              </w:rPr>
            </w:pPr>
          </w:p>
        </w:tc>
      </w:tr>
      <w:tr w14:paraId="17899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62" w:type="dxa"/>
            <w:gridSpan w:val="2"/>
            <w:vAlign w:val="top"/>
          </w:tcPr>
          <w:p w14:paraId="15D579E2">
            <w:pPr>
              <w:pStyle w:val="29"/>
              <w:spacing w:before="150" w:line="219" w:lineRule="auto"/>
              <w:ind w:left="295"/>
              <w:rPr>
                <w:rFonts w:hint="eastAsia" w:ascii="宋体" w:hAnsi="宋体" w:eastAsia="宋体" w:cs="宋体"/>
                <w:color w:val="auto"/>
              </w:rPr>
            </w:pPr>
            <w:r>
              <w:rPr>
                <w:rFonts w:hint="eastAsia" w:ascii="宋体" w:hAnsi="宋体" w:eastAsia="宋体" w:cs="宋体"/>
                <w:color w:val="auto"/>
                <w:spacing w:val="2"/>
              </w:rPr>
              <w:t>供应商网址</w:t>
            </w:r>
          </w:p>
        </w:tc>
        <w:tc>
          <w:tcPr>
            <w:tcW w:w="2657" w:type="dxa"/>
            <w:gridSpan w:val="3"/>
            <w:vAlign w:val="top"/>
          </w:tcPr>
          <w:p w14:paraId="771BD181">
            <w:pPr>
              <w:rPr>
                <w:rFonts w:hint="eastAsia" w:ascii="宋体" w:hAnsi="宋体" w:eastAsia="宋体" w:cs="宋体"/>
                <w:color w:val="auto"/>
                <w:sz w:val="21"/>
              </w:rPr>
            </w:pPr>
          </w:p>
        </w:tc>
        <w:tc>
          <w:tcPr>
            <w:tcW w:w="1618" w:type="dxa"/>
            <w:vAlign w:val="top"/>
          </w:tcPr>
          <w:p w14:paraId="52711252">
            <w:pPr>
              <w:pStyle w:val="29"/>
              <w:spacing w:before="177"/>
              <w:ind w:left="426"/>
              <w:rPr>
                <w:rFonts w:hint="eastAsia" w:ascii="宋体" w:hAnsi="宋体" w:eastAsia="宋体" w:cs="宋体"/>
                <w:color w:val="auto"/>
              </w:rPr>
            </w:pPr>
            <w:r>
              <w:rPr>
                <w:rFonts w:hint="eastAsia" w:ascii="宋体" w:hAnsi="宋体" w:eastAsia="宋体" w:cs="宋体"/>
                <w:color w:val="auto"/>
                <w:spacing w:val="-2"/>
              </w:rPr>
              <w:t>E-mail</w:t>
            </w:r>
          </w:p>
        </w:tc>
        <w:tc>
          <w:tcPr>
            <w:tcW w:w="3686" w:type="dxa"/>
            <w:vAlign w:val="top"/>
          </w:tcPr>
          <w:p w14:paraId="66B3405E">
            <w:pPr>
              <w:rPr>
                <w:rFonts w:hint="eastAsia" w:ascii="宋体" w:hAnsi="宋体" w:eastAsia="宋体" w:cs="宋体"/>
                <w:color w:val="auto"/>
                <w:sz w:val="21"/>
              </w:rPr>
            </w:pPr>
          </w:p>
        </w:tc>
      </w:tr>
      <w:tr w14:paraId="7B1E3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62" w:type="dxa"/>
            <w:gridSpan w:val="2"/>
            <w:vAlign w:val="top"/>
          </w:tcPr>
          <w:p w14:paraId="072A379C">
            <w:pPr>
              <w:pStyle w:val="29"/>
              <w:spacing w:before="173" w:line="219" w:lineRule="auto"/>
              <w:ind w:left="124"/>
              <w:jc w:val="center"/>
              <w:rPr>
                <w:rFonts w:hint="eastAsia" w:ascii="宋体" w:hAnsi="宋体" w:eastAsia="宋体" w:cs="宋体"/>
                <w:color w:val="auto"/>
              </w:rPr>
            </w:pPr>
            <w:r>
              <w:rPr>
                <w:rFonts w:hint="eastAsia" w:ascii="宋体" w:hAnsi="宋体" w:eastAsia="宋体" w:cs="宋体"/>
                <w:color w:val="auto"/>
                <w:spacing w:val="3"/>
              </w:rPr>
              <w:t>负责人</w:t>
            </w:r>
          </w:p>
        </w:tc>
        <w:tc>
          <w:tcPr>
            <w:tcW w:w="1039" w:type="dxa"/>
            <w:vAlign w:val="top"/>
          </w:tcPr>
          <w:p w14:paraId="3058FC47">
            <w:pPr>
              <w:rPr>
                <w:rFonts w:hint="eastAsia" w:ascii="宋体" w:hAnsi="宋体" w:eastAsia="宋体" w:cs="宋体"/>
                <w:color w:val="auto"/>
                <w:sz w:val="21"/>
              </w:rPr>
            </w:pPr>
          </w:p>
        </w:tc>
        <w:tc>
          <w:tcPr>
            <w:tcW w:w="3236" w:type="dxa"/>
            <w:gridSpan w:val="3"/>
            <w:vAlign w:val="top"/>
          </w:tcPr>
          <w:p w14:paraId="3393AD8D">
            <w:pPr>
              <w:pStyle w:val="29"/>
              <w:spacing w:before="176" w:line="221" w:lineRule="auto"/>
              <w:ind w:left="93"/>
              <w:rPr>
                <w:rFonts w:hint="eastAsia" w:ascii="宋体" w:hAnsi="宋体" w:eastAsia="宋体" w:cs="宋体"/>
                <w:color w:val="auto"/>
              </w:rPr>
            </w:pPr>
            <w:r>
              <w:rPr>
                <w:rFonts w:hint="eastAsia" w:ascii="宋体" w:hAnsi="宋体" w:eastAsia="宋体" w:cs="宋体"/>
                <w:color w:val="auto"/>
                <w:spacing w:val="-1"/>
              </w:rPr>
              <w:t>联系电话：</w:t>
            </w:r>
          </w:p>
        </w:tc>
        <w:tc>
          <w:tcPr>
            <w:tcW w:w="3686" w:type="dxa"/>
            <w:vAlign w:val="top"/>
          </w:tcPr>
          <w:p w14:paraId="6EA3E06B">
            <w:pPr>
              <w:pStyle w:val="29"/>
              <w:spacing w:before="171" w:line="219" w:lineRule="auto"/>
              <w:ind w:left="108"/>
              <w:rPr>
                <w:rFonts w:hint="eastAsia" w:ascii="宋体" w:hAnsi="宋体" w:eastAsia="宋体" w:cs="宋体"/>
                <w:color w:val="auto"/>
              </w:rPr>
            </w:pPr>
            <w:r>
              <w:rPr>
                <w:rFonts w:hint="eastAsia" w:ascii="宋体" w:hAnsi="宋体" w:eastAsia="宋体" w:cs="宋体"/>
                <w:color w:val="auto"/>
                <w:spacing w:val="-2"/>
              </w:rPr>
              <w:t>手机：</w:t>
            </w:r>
          </w:p>
        </w:tc>
      </w:tr>
      <w:tr w14:paraId="2158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62" w:type="dxa"/>
            <w:gridSpan w:val="2"/>
            <w:vAlign w:val="top"/>
          </w:tcPr>
          <w:p w14:paraId="16A880FE">
            <w:pPr>
              <w:pStyle w:val="29"/>
              <w:spacing w:before="166" w:line="221" w:lineRule="auto"/>
              <w:ind w:left="124"/>
              <w:jc w:val="center"/>
              <w:rPr>
                <w:rFonts w:hint="eastAsia" w:ascii="宋体" w:hAnsi="宋体" w:eastAsia="宋体" w:cs="宋体"/>
                <w:color w:val="auto"/>
              </w:rPr>
            </w:pPr>
            <w:r>
              <w:rPr>
                <w:rFonts w:hint="eastAsia" w:ascii="宋体" w:hAnsi="宋体" w:eastAsia="宋体" w:cs="宋体"/>
                <w:color w:val="auto"/>
                <w:spacing w:val="3"/>
              </w:rPr>
              <w:t>联系人</w:t>
            </w:r>
          </w:p>
        </w:tc>
        <w:tc>
          <w:tcPr>
            <w:tcW w:w="1039" w:type="dxa"/>
            <w:vAlign w:val="top"/>
          </w:tcPr>
          <w:p w14:paraId="79670E19">
            <w:pPr>
              <w:rPr>
                <w:rFonts w:hint="eastAsia" w:ascii="宋体" w:hAnsi="宋体" w:eastAsia="宋体" w:cs="宋体"/>
                <w:color w:val="auto"/>
                <w:sz w:val="21"/>
              </w:rPr>
            </w:pPr>
          </w:p>
        </w:tc>
        <w:tc>
          <w:tcPr>
            <w:tcW w:w="3236" w:type="dxa"/>
            <w:gridSpan w:val="3"/>
            <w:vAlign w:val="top"/>
          </w:tcPr>
          <w:p w14:paraId="18D627A9">
            <w:pPr>
              <w:pStyle w:val="29"/>
              <w:spacing w:before="166" w:line="221" w:lineRule="auto"/>
              <w:ind w:left="93"/>
              <w:rPr>
                <w:rFonts w:hint="eastAsia" w:ascii="宋体" w:hAnsi="宋体" w:eastAsia="宋体" w:cs="宋体"/>
                <w:color w:val="auto"/>
              </w:rPr>
            </w:pPr>
            <w:r>
              <w:rPr>
                <w:rFonts w:hint="eastAsia" w:ascii="宋体" w:hAnsi="宋体" w:eastAsia="宋体" w:cs="宋体"/>
                <w:color w:val="auto"/>
                <w:spacing w:val="-1"/>
              </w:rPr>
              <w:t>联系电话：</w:t>
            </w:r>
          </w:p>
        </w:tc>
        <w:tc>
          <w:tcPr>
            <w:tcW w:w="3686" w:type="dxa"/>
            <w:vAlign w:val="top"/>
          </w:tcPr>
          <w:p w14:paraId="7AB3AE26">
            <w:pPr>
              <w:pStyle w:val="29"/>
              <w:spacing w:before="161" w:line="219" w:lineRule="auto"/>
              <w:ind w:left="108"/>
              <w:rPr>
                <w:rFonts w:hint="eastAsia" w:ascii="宋体" w:hAnsi="宋体" w:eastAsia="宋体" w:cs="宋体"/>
                <w:color w:val="auto"/>
              </w:rPr>
            </w:pPr>
            <w:r>
              <w:rPr>
                <w:rFonts w:hint="eastAsia" w:ascii="宋体" w:hAnsi="宋体" w:eastAsia="宋体" w:cs="宋体"/>
                <w:color w:val="auto"/>
                <w:spacing w:val="-2"/>
              </w:rPr>
              <w:t>手机：</w:t>
            </w:r>
          </w:p>
        </w:tc>
      </w:tr>
      <w:tr w14:paraId="47C5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62" w:type="dxa"/>
            <w:gridSpan w:val="2"/>
            <w:vAlign w:val="top"/>
          </w:tcPr>
          <w:p w14:paraId="16ABE2C0">
            <w:pPr>
              <w:pStyle w:val="29"/>
              <w:spacing w:before="174" w:line="220" w:lineRule="auto"/>
              <w:jc w:val="center"/>
              <w:rPr>
                <w:rFonts w:hint="eastAsia" w:ascii="宋体" w:hAnsi="宋体" w:eastAsia="宋体" w:cs="宋体"/>
                <w:color w:val="auto"/>
              </w:rPr>
            </w:pPr>
            <w:r>
              <w:rPr>
                <w:rFonts w:hint="eastAsia" w:ascii="宋体" w:hAnsi="宋体" w:eastAsia="宋体" w:cs="宋体"/>
                <w:color w:val="auto"/>
                <w:spacing w:val="-1"/>
              </w:rPr>
              <w:t>主营项目</w:t>
            </w:r>
          </w:p>
        </w:tc>
        <w:tc>
          <w:tcPr>
            <w:tcW w:w="7961" w:type="dxa"/>
            <w:gridSpan w:val="5"/>
            <w:vAlign w:val="top"/>
          </w:tcPr>
          <w:p w14:paraId="4B46654E">
            <w:pPr>
              <w:rPr>
                <w:rFonts w:hint="eastAsia" w:ascii="宋体" w:hAnsi="宋体" w:eastAsia="宋体" w:cs="宋体"/>
                <w:color w:val="auto"/>
                <w:sz w:val="21"/>
              </w:rPr>
            </w:pPr>
          </w:p>
        </w:tc>
      </w:tr>
      <w:tr w14:paraId="15CA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62" w:type="dxa"/>
            <w:gridSpan w:val="2"/>
            <w:vAlign w:val="top"/>
          </w:tcPr>
          <w:p w14:paraId="495D2767">
            <w:pPr>
              <w:pStyle w:val="29"/>
              <w:spacing w:before="165" w:line="219" w:lineRule="auto"/>
              <w:jc w:val="center"/>
              <w:rPr>
                <w:rFonts w:hint="eastAsia" w:ascii="宋体" w:hAnsi="宋体" w:eastAsia="宋体" w:cs="宋体"/>
                <w:color w:val="auto"/>
              </w:rPr>
            </w:pPr>
            <w:r>
              <w:rPr>
                <w:rFonts w:hint="eastAsia" w:ascii="宋体" w:hAnsi="宋体" w:eastAsia="宋体" w:cs="宋体"/>
                <w:color w:val="auto"/>
                <w:spacing w:val="-1"/>
              </w:rPr>
              <w:t>兼营项目</w:t>
            </w:r>
          </w:p>
        </w:tc>
        <w:tc>
          <w:tcPr>
            <w:tcW w:w="7961" w:type="dxa"/>
            <w:gridSpan w:val="5"/>
            <w:vAlign w:val="top"/>
          </w:tcPr>
          <w:p w14:paraId="7C5A9FEA">
            <w:pPr>
              <w:rPr>
                <w:rFonts w:hint="eastAsia" w:ascii="宋体" w:hAnsi="宋体" w:eastAsia="宋体" w:cs="宋体"/>
                <w:color w:val="auto"/>
                <w:sz w:val="21"/>
              </w:rPr>
            </w:pPr>
          </w:p>
        </w:tc>
      </w:tr>
      <w:tr w14:paraId="54FA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823" w:type="dxa"/>
            <w:gridSpan w:val="7"/>
            <w:vAlign w:val="top"/>
          </w:tcPr>
          <w:p w14:paraId="4F613191">
            <w:pPr>
              <w:pStyle w:val="29"/>
              <w:spacing w:before="164" w:line="219" w:lineRule="auto"/>
              <w:ind w:left="94"/>
              <w:rPr>
                <w:rFonts w:hint="eastAsia" w:ascii="宋体" w:hAnsi="宋体" w:eastAsia="宋体" w:cs="宋体"/>
                <w:color w:val="auto"/>
              </w:rPr>
            </w:pPr>
            <w:r>
              <w:rPr>
                <w:rFonts w:hint="eastAsia" w:ascii="宋体" w:hAnsi="宋体" w:eastAsia="宋体" w:cs="宋体"/>
                <w:color w:val="auto"/>
                <w:spacing w:val="-1"/>
              </w:rPr>
              <w:t>本单位申请参加下列采购项目的投标：</w:t>
            </w:r>
          </w:p>
        </w:tc>
      </w:tr>
      <w:tr w14:paraId="23A6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54" w:type="dxa"/>
            <w:tcBorders>
              <w:tl2br w:val="single" w:color="000000" w:sz="4" w:space="0"/>
            </w:tcBorders>
            <w:vAlign w:val="top"/>
          </w:tcPr>
          <w:p w14:paraId="7AC9F03C">
            <w:pPr>
              <w:rPr>
                <w:rFonts w:hint="eastAsia" w:ascii="宋体" w:hAnsi="宋体" w:eastAsia="宋体" w:cs="宋体"/>
                <w:color w:val="auto"/>
                <w:sz w:val="21"/>
              </w:rPr>
            </w:pPr>
          </w:p>
        </w:tc>
        <w:tc>
          <w:tcPr>
            <w:tcW w:w="2666" w:type="dxa"/>
            <w:gridSpan w:val="3"/>
            <w:vAlign w:val="top"/>
          </w:tcPr>
          <w:p w14:paraId="6505463E">
            <w:pPr>
              <w:pStyle w:val="29"/>
              <w:spacing w:before="188" w:line="220" w:lineRule="auto"/>
              <w:ind w:left="830"/>
              <w:rPr>
                <w:rFonts w:hint="eastAsia" w:ascii="宋体" w:hAnsi="宋体" w:eastAsia="宋体" w:cs="宋体"/>
                <w:color w:val="auto"/>
              </w:rPr>
            </w:pPr>
            <w:r>
              <w:rPr>
                <w:rFonts w:hint="eastAsia" w:ascii="宋体" w:hAnsi="宋体" w:eastAsia="宋体" w:cs="宋体"/>
                <w:color w:val="auto"/>
                <w:spacing w:val="3"/>
              </w:rPr>
              <w:t>项目名称</w:t>
            </w:r>
          </w:p>
        </w:tc>
        <w:tc>
          <w:tcPr>
            <w:tcW w:w="2717" w:type="dxa"/>
            <w:gridSpan w:val="2"/>
            <w:vAlign w:val="top"/>
          </w:tcPr>
          <w:p w14:paraId="1383E5F8">
            <w:pPr>
              <w:pStyle w:val="29"/>
              <w:spacing w:before="187" w:line="219" w:lineRule="auto"/>
              <w:ind w:left="854"/>
              <w:rPr>
                <w:rFonts w:hint="eastAsia" w:ascii="宋体" w:hAnsi="宋体" w:eastAsia="宋体" w:cs="宋体"/>
                <w:color w:val="auto"/>
              </w:rPr>
            </w:pPr>
            <w:r>
              <w:rPr>
                <w:rFonts w:hint="eastAsia" w:ascii="宋体" w:hAnsi="宋体" w:eastAsia="宋体" w:cs="宋体"/>
                <w:color w:val="auto"/>
                <w:spacing w:val="3"/>
              </w:rPr>
              <w:t>项目编号</w:t>
            </w:r>
          </w:p>
        </w:tc>
        <w:tc>
          <w:tcPr>
            <w:tcW w:w="3686" w:type="dxa"/>
            <w:vAlign w:val="top"/>
          </w:tcPr>
          <w:p w14:paraId="1170D6D1">
            <w:pPr>
              <w:pStyle w:val="29"/>
              <w:spacing w:before="16" w:line="207" w:lineRule="auto"/>
              <w:ind w:left="107"/>
              <w:rPr>
                <w:rFonts w:hint="eastAsia" w:ascii="宋体" w:hAnsi="宋体" w:eastAsia="宋体" w:cs="宋体"/>
                <w:color w:val="auto"/>
              </w:rPr>
            </w:pPr>
            <w:r>
              <w:rPr>
                <w:rFonts w:hint="eastAsia" w:ascii="宋体" w:hAnsi="宋体" w:eastAsia="宋体" w:cs="宋体"/>
                <w:color w:val="auto"/>
              </w:rPr>
              <w:t>投标品牌(如采购文件有</w:t>
            </w:r>
          </w:p>
          <w:p w14:paraId="4E9C5380">
            <w:pPr>
              <w:pStyle w:val="29"/>
              <w:spacing w:line="219" w:lineRule="auto"/>
              <w:ind w:left="817"/>
              <w:rPr>
                <w:rFonts w:hint="eastAsia" w:ascii="宋体" w:hAnsi="宋体" w:eastAsia="宋体" w:cs="宋体"/>
                <w:color w:val="auto"/>
              </w:rPr>
            </w:pPr>
            <w:r>
              <w:rPr>
                <w:rFonts w:hint="eastAsia" w:ascii="宋体" w:hAnsi="宋体" w:eastAsia="宋体" w:cs="宋体"/>
                <w:color w:val="auto"/>
                <w:spacing w:val="9"/>
              </w:rPr>
              <w:t>品牌可选)</w:t>
            </w:r>
          </w:p>
        </w:tc>
      </w:tr>
      <w:tr w14:paraId="1E4AE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2C51FCA5">
            <w:pPr>
              <w:pStyle w:val="29"/>
              <w:spacing w:before="231" w:line="184" w:lineRule="auto"/>
              <w:ind w:left="304"/>
              <w:rPr>
                <w:rFonts w:hint="eastAsia" w:ascii="宋体" w:hAnsi="宋体" w:eastAsia="宋体" w:cs="宋体"/>
                <w:color w:val="auto"/>
              </w:rPr>
            </w:pPr>
            <w:r>
              <w:rPr>
                <w:rFonts w:hint="eastAsia" w:ascii="宋体" w:hAnsi="宋体" w:eastAsia="宋体" w:cs="宋体"/>
                <w:color w:val="auto"/>
              </w:rPr>
              <w:t>1</w:t>
            </w:r>
          </w:p>
        </w:tc>
        <w:tc>
          <w:tcPr>
            <w:tcW w:w="2666" w:type="dxa"/>
            <w:gridSpan w:val="3"/>
            <w:vAlign w:val="top"/>
          </w:tcPr>
          <w:p w14:paraId="4225BAE7">
            <w:pPr>
              <w:rPr>
                <w:rFonts w:hint="eastAsia" w:ascii="宋体" w:hAnsi="宋体" w:eastAsia="宋体" w:cs="宋体"/>
                <w:color w:val="auto"/>
                <w:sz w:val="21"/>
              </w:rPr>
            </w:pPr>
          </w:p>
        </w:tc>
        <w:tc>
          <w:tcPr>
            <w:tcW w:w="2717" w:type="dxa"/>
            <w:gridSpan w:val="2"/>
            <w:vAlign w:val="top"/>
          </w:tcPr>
          <w:p w14:paraId="3AF389C8">
            <w:pPr>
              <w:rPr>
                <w:rFonts w:hint="eastAsia" w:ascii="宋体" w:hAnsi="宋体" w:eastAsia="宋体" w:cs="宋体"/>
                <w:color w:val="auto"/>
                <w:sz w:val="21"/>
              </w:rPr>
            </w:pPr>
          </w:p>
        </w:tc>
        <w:tc>
          <w:tcPr>
            <w:tcW w:w="3686" w:type="dxa"/>
            <w:vAlign w:val="top"/>
          </w:tcPr>
          <w:p w14:paraId="6BD25438">
            <w:pPr>
              <w:rPr>
                <w:rFonts w:hint="eastAsia" w:ascii="宋体" w:hAnsi="宋体" w:eastAsia="宋体" w:cs="宋体"/>
                <w:color w:val="auto"/>
                <w:sz w:val="21"/>
              </w:rPr>
            </w:pPr>
          </w:p>
        </w:tc>
      </w:tr>
      <w:tr w14:paraId="7559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3693C676">
            <w:pPr>
              <w:pStyle w:val="29"/>
              <w:spacing w:before="242" w:line="183" w:lineRule="auto"/>
              <w:ind w:left="304"/>
              <w:rPr>
                <w:rFonts w:hint="eastAsia" w:ascii="宋体" w:hAnsi="宋体" w:eastAsia="宋体" w:cs="宋体"/>
                <w:color w:val="auto"/>
              </w:rPr>
            </w:pPr>
            <w:r>
              <w:rPr>
                <w:rFonts w:hint="eastAsia" w:ascii="宋体" w:hAnsi="宋体" w:eastAsia="宋体" w:cs="宋体"/>
                <w:color w:val="auto"/>
              </w:rPr>
              <w:t>2</w:t>
            </w:r>
          </w:p>
        </w:tc>
        <w:tc>
          <w:tcPr>
            <w:tcW w:w="2666" w:type="dxa"/>
            <w:gridSpan w:val="3"/>
            <w:vAlign w:val="top"/>
          </w:tcPr>
          <w:p w14:paraId="7BB75C11">
            <w:pPr>
              <w:rPr>
                <w:rFonts w:hint="eastAsia" w:ascii="宋体" w:hAnsi="宋体" w:eastAsia="宋体" w:cs="宋体"/>
                <w:color w:val="auto"/>
                <w:sz w:val="21"/>
              </w:rPr>
            </w:pPr>
          </w:p>
        </w:tc>
        <w:tc>
          <w:tcPr>
            <w:tcW w:w="2717" w:type="dxa"/>
            <w:gridSpan w:val="2"/>
            <w:vAlign w:val="top"/>
          </w:tcPr>
          <w:p w14:paraId="43E765AB">
            <w:pPr>
              <w:rPr>
                <w:rFonts w:hint="eastAsia" w:ascii="宋体" w:hAnsi="宋体" w:eastAsia="宋体" w:cs="宋体"/>
                <w:color w:val="auto"/>
                <w:sz w:val="21"/>
              </w:rPr>
            </w:pPr>
          </w:p>
        </w:tc>
        <w:tc>
          <w:tcPr>
            <w:tcW w:w="3686" w:type="dxa"/>
            <w:vAlign w:val="top"/>
          </w:tcPr>
          <w:p w14:paraId="4BE280E3">
            <w:pPr>
              <w:rPr>
                <w:rFonts w:hint="eastAsia" w:ascii="宋体" w:hAnsi="宋体" w:eastAsia="宋体" w:cs="宋体"/>
                <w:color w:val="auto"/>
                <w:sz w:val="21"/>
              </w:rPr>
            </w:pPr>
          </w:p>
        </w:tc>
      </w:tr>
      <w:tr w14:paraId="2EDC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2B01900B">
            <w:pPr>
              <w:pStyle w:val="29"/>
              <w:spacing w:before="233" w:line="183" w:lineRule="auto"/>
              <w:ind w:left="304"/>
              <w:rPr>
                <w:rFonts w:hint="eastAsia" w:ascii="宋体" w:hAnsi="宋体" w:eastAsia="宋体" w:cs="宋体"/>
                <w:color w:val="auto"/>
              </w:rPr>
            </w:pPr>
            <w:r>
              <w:rPr>
                <w:rFonts w:hint="eastAsia" w:ascii="宋体" w:hAnsi="宋体" w:eastAsia="宋体" w:cs="宋体"/>
                <w:color w:val="auto"/>
              </w:rPr>
              <w:t>3</w:t>
            </w:r>
          </w:p>
        </w:tc>
        <w:tc>
          <w:tcPr>
            <w:tcW w:w="2666" w:type="dxa"/>
            <w:gridSpan w:val="3"/>
            <w:vAlign w:val="top"/>
          </w:tcPr>
          <w:p w14:paraId="1AB31241">
            <w:pPr>
              <w:rPr>
                <w:rFonts w:hint="eastAsia" w:ascii="宋体" w:hAnsi="宋体" w:eastAsia="宋体" w:cs="宋体"/>
                <w:color w:val="auto"/>
                <w:sz w:val="21"/>
              </w:rPr>
            </w:pPr>
          </w:p>
        </w:tc>
        <w:tc>
          <w:tcPr>
            <w:tcW w:w="2717" w:type="dxa"/>
            <w:gridSpan w:val="2"/>
            <w:vAlign w:val="top"/>
          </w:tcPr>
          <w:p w14:paraId="52046345">
            <w:pPr>
              <w:rPr>
                <w:rFonts w:hint="eastAsia" w:ascii="宋体" w:hAnsi="宋体" w:eastAsia="宋体" w:cs="宋体"/>
                <w:color w:val="auto"/>
                <w:sz w:val="21"/>
              </w:rPr>
            </w:pPr>
          </w:p>
        </w:tc>
        <w:tc>
          <w:tcPr>
            <w:tcW w:w="3686" w:type="dxa"/>
            <w:vAlign w:val="top"/>
          </w:tcPr>
          <w:p w14:paraId="0A2B2BBF">
            <w:pPr>
              <w:rPr>
                <w:rFonts w:hint="eastAsia" w:ascii="宋体" w:hAnsi="宋体" w:eastAsia="宋体" w:cs="宋体"/>
                <w:color w:val="auto"/>
                <w:sz w:val="21"/>
              </w:rPr>
            </w:pPr>
          </w:p>
        </w:tc>
      </w:tr>
      <w:tr w14:paraId="0ECB5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02E05ADF">
            <w:pPr>
              <w:pStyle w:val="29"/>
              <w:spacing w:before="243" w:line="183" w:lineRule="auto"/>
              <w:ind w:left="304"/>
              <w:rPr>
                <w:rFonts w:hint="eastAsia" w:ascii="宋体" w:hAnsi="宋体" w:eastAsia="宋体" w:cs="宋体"/>
                <w:color w:val="auto"/>
              </w:rPr>
            </w:pPr>
            <w:r>
              <w:rPr>
                <w:rFonts w:hint="eastAsia" w:ascii="宋体" w:hAnsi="宋体" w:eastAsia="宋体" w:cs="宋体"/>
                <w:color w:val="auto"/>
              </w:rPr>
              <w:t>4</w:t>
            </w:r>
          </w:p>
        </w:tc>
        <w:tc>
          <w:tcPr>
            <w:tcW w:w="2666" w:type="dxa"/>
            <w:gridSpan w:val="3"/>
            <w:vAlign w:val="top"/>
          </w:tcPr>
          <w:p w14:paraId="1E9D2740">
            <w:pPr>
              <w:rPr>
                <w:rFonts w:hint="eastAsia" w:ascii="宋体" w:hAnsi="宋体" w:eastAsia="宋体" w:cs="宋体"/>
                <w:color w:val="auto"/>
                <w:sz w:val="21"/>
              </w:rPr>
            </w:pPr>
          </w:p>
        </w:tc>
        <w:tc>
          <w:tcPr>
            <w:tcW w:w="2717" w:type="dxa"/>
            <w:gridSpan w:val="2"/>
            <w:vAlign w:val="top"/>
          </w:tcPr>
          <w:p w14:paraId="4D4B782D">
            <w:pPr>
              <w:rPr>
                <w:rFonts w:hint="eastAsia" w:ascii="宋体" w:hAnsi="宋体" w:eastAsia="宋体" w:cs="宋体"/>
                <w:color w:val="auto"/>
                <w:sz w:val="21"/>
              </w:rPr>
            </w:pPr>
          </w:p>
        </w:tc>
        <w:tc>
          <w:tcPr>
            <w:tcW w:w="3686" w:type="dxa"/>
            <w:vAlign w:val="top"/>
          </w:tcPr>
          <w:p w14:paraId="4DF3FEB8">
            <w:pPr>
              <w:rPr>
                <w:rFonts w:hint="eastAsia" w:ascii="宋体" w:hAnsi="宋体" w:eastAsia="宋体" w:cs="宋体"/>
                <w:color w:val="auto"/>
                <w:sz w:val="21"/>
              </w:rPr>
            </w:pPr>
          </w:p>
        </w:tc>
      </w:tr>
      <w:tr w14:paraId="2CCD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354271D6">
            <w:pPr>
              <w:rPr>
                <w:rFonts w:hint="eastAsia" w:ascii="宋体" w:hAnsi="宋体" w:eastAsia="宋体" w:cs="宋体"/>
                <w:color w:val="auto"/>
                <w:sz w:val="21"/>
              </w:rPr>
            </w:pPr>
          </w:p>
        </w:tc>
        <w:tc>
          <w:tcPr>
            <w:tcW w:w="2666" w:type="dxa"/>
            <w:gridSpan w:val="3"/>
            <w:vAlign w:val="top"/>
          </w:tcPr>
          <w:p w14:paraId="7028071A">
            <w:pPr>
              <w:rPr>
                <w:rFonts w:hint="eastAsia" w:ascii="宋体" w:hAnsi="宋体" w:eastAsia="宋体" w:cs="宋体"/>
                <w:color w:val="auto"/>
                <w:sz w:val="21"/>
              </w:rPr>
            </w:pPr>
          </w:p>
        </w:tc>
        <w:tc>
          <w:tcPr>
            <w:tcW w:w="2717" w:type="dxa"/>
            <w:gridSpan w:val="2"/>
            <w:vAlign w:val="top"/>
          </w:tcPr>
          <w:p w14:paraId="5BE4519E">
            <w:pPr>
              <w:rPr>
                <w:rFonts w:hint="eastAsia" w:ascii="宋体" w:hAnsi="宋体" w:eastAsia="宋体" w:cs="宋体"/>
                <w:color w:val="auto"/>
                <w:sz w:val="21"/>
              </w:rPr>
            </w:pPr>
          </w:p>
        </w:tc>
        <w:tc>
          <w:tcPr>
            <w:tcW w:w="3686" w:type="dxa"/>
            <w:vAlign w:val="top"/>
          </w:tcPr>
          <w:p w14:paraId="3B68FC1E">
            <w:pPr>
              <w:rPr>
                <w:rFonts w:hint="eastAsia" w:ascii="宋体" w:hAnsi="宋体" w:eastAsia="宋体" w:cs="宋体"/>
                <w:color w:val="auto"/>
                <w:sz w:val="21"/>
              </w:rPr>
            </w:pPr>
          </w:p>
        </w:tc>
      </w:tr>
      <w:tr w14:paraId="1E71E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79842633">
            <w:pPr>
              <w:rPr>
                <w:rFonts w:hint="eastAsia" w:ascii="宋体" w:hAnsi="宋体" w:eastAsia="宋体" w:cs="宋体"/>
                <w:color w:val="auto"/>
                <w:sz w:val="21"/>
              </w:rPr>
            </w:pPr>
          </w:p>
        </w:tc>
        <w:tc>
          <w:tcPr>
            <w:tcW w:w="2666" w:type="dxa"/>
            <w:gridSpan w:val="3"/>
            <w:vAlign w:val="top"/>
          </w:tcPr>
          <w:p w14:paraId="28F406C1">
            <w:pPr>
              <w:rPr>
                <w:rFonts w:hint="eastAsia" w:ascii="宋体" w:hAnsi="宋体" w:eastAsia="宋体" w:cs="宋体"/>
                <w:color w:val="auto"/>
                <w:sz w:val="21"/>
              </w:rPr>
            </w:pPr>
          </w:p>
        </w:tc>
        <w:tc>
          <w:tcPr>
            <w:tcW w:w="2717" w:type="dxa"/>
            <w:gridSpan w:val="2"/>
            <w:vAlign w:val="top"/>
          </w:tcPr>
          <w:p w14:paraId="4EB4B102">
            <w:pPr>
              <w:rPr>
                <w:rFonts w:hint="eastAsia" w:ascii="宋体" w:hAnsi="宋体" w:eastAsia="宋体" w:cs="宋体"/>
                <w:color w:val="auto"/>
                <w:sz w:val="21"/>
              </w:rPr>
            </w:pPr>
          </w:p>
        </w:tc>
        <w:tc>
          <w:tcPr>
            <w:tcW w:w="3686" w:type="dxa"/>
            <w:vAlign w:val="top"/>
          </w:tcPr>
          <w:p w14:paraId="034374F0">
            <w:pPr>
              <w:rPr>
                <w:rFonts w:hint="eastAsia" w:ascii="宋体" w:hAnsi="宋体" w:eastAsia="宋体" w:cs="宋体"/>
                <w:color w:val="auto"/>
                <w:sz w:val="21"/>
              </w:rPr>
            </w:pPr>
          </w:p>
        </w:tc>
      </w:tr>
      <w:tr w14:paraId="2123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35870926">
            <w:pPr>
              <w:rPr>
                <w:rFonts w:hint="eastAsia" w:ascii="宋体" w:hAnsi="宋体" w:eastAsia="宋体" w:cs="宋体"/>
                <w:color w:val="auto"/>
                <w:sz w:val="21"/>
              </w:rPr>
            </w:pPr>
          </w:p>
        </w:tc>
        <w:tc>
          <w:tcPr>
            <w:tcW w:w="2666" w:type="dxa"/>
            <w:gridSpan w:val="3"/>
            <w:vAlign w:val="top"/>
          </w:tcPr>
          <w:p w14:paraId="2E88D98D">
            <w:pPr>
              <w:rPr>
                <w:rFonts w:hint="eastAsia" w:ascii="宋体" w:hAnsi="宋体" w:eastAsia="宋体" w:cs="宋体"/>
                <w:color w:val="auto"/>
                <w:sz w:val="21"/>
              </w:rPr>
            </w:pPr>
          </w:p>
        </w:tc>
        <w:tc>
          <w:tcPr>
            <w:tcW w:w="2717" w:type="dxa"/>
            <w:gridSpan w:val="2"/>
            <w:vAlign w:val="top"/>
          </w:tcPr>
          <w:p w14:paraId="6AC57872">
            <w:pPr>
              <w:rPr>
                <w:rFonts w:hint="eastAsia" w:ascii="宋体" w:hAnsi="宋体" w:eastAsia="宋体" w:cs="宋体"/>
                <w:color w:val="auto"/>
                <w:sz w:val="21"/>
              </w:rPr>
            </w:pPr>
          </w:p>
        </w:tc>
        <w:tc>
          <w:tcPr>
            <w:tcW w:w="3686" w:type="dxa"/>
            <w:vAlign w:val="top"/>
          </w:tcPr>
          <w:p w14:paraId="04F7CA72">
            <w:pPr>
              <w:rPr>
                <w:rFonts w:hint="eastAsia" w:ascii="宋体" w:hAnsi="宋体" w:eastAsia="宋体" w:cs="宋体"/>
                <w:color w:val="auto"/>
                <w:sz w:val="21"/>
              </w:rPr>
            </w:pPr>
          </w:p>
        </w:tc>
      </w:tr>
      <w:tr w14:paraId="1DD6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54" w:type="dxa"/>
            <w:vAlign w:val="top"/>
          </w:tcPr>
          <w:p w14:paraId="1C40D319">
            <w:pPr>
              <w:rPr>
                <w:rFonts w:hint="eastAsia" w:ascii="宋体" w:hAnsi="宋体" w:eastAsia="宋体" w:cs="宋体"/>
                <w:color w:val="auto"/>
                <w:sz w:val="21"/>
              </w:rPr>
            </w:pPr>
          </w:p>
        </w:tc>
        <w:tc>
          <w:tcPr>
            <w:tcW w:w="2666" w:type="dxa"/>
            <w:gridSpan w:val="3"/>
            <w:vAlign w:val="top"/>
          </w:tcPr>
          <w:p w14:paraId="6CC5C55C">
            <w:pPr>
              <w:rPr>
                <w:rFonts w:hint="eastAsia" w:ascii="宋体" w:hAnsi="宋体" w:eastAsia="宋体" w:cs="宋体"/>
                <w:color w:val="auto"/>
                <w:sz w:val="21"/>
              </w:rPr>
            </w:pPr>
          </w:p>
        </w:tc>
        <w:tc>
          <w:tcPr>
            <w:tcW w:w="2717" w:type="dxa"/>
            <w:gridSpan w:val="2"/>
            <w:vAlign w:val="top"/>
          </w:tcPr>
          <w:p w14:paraId="53B11E92">
            <w:pPr>
              <w:rPr>
                <w:rFonts w:hint="eastAsia" w:ascii="宋体" w:hAnsi="宋体" w:eastAsia="宋体" w:cs="宋体"/>
                <w:color w:val="auto"/>
                <w:sz w:val="21"/>
              </w:rPr>
            </w:pPr>
          </w:p>
        </w:tc>
        <w:tc>
          <w:tcPr>
            <w:tcW w:w="3686" w:type="dxa"/>
            <w:vAlign w:val="top"/>
          </w:tcPr>
          <w:p w14:paraId="3B6EEBA4">
            <w:pPr>
              <w:rPr>
                <w:rFonts w:hint="eastAsia" w:ascii="宋体" w:hAnsi="宋体" w:eastAsia="宋体" w:cs="宋体"/>
                <w:color w:val="auto"/>
                <w:sz w:val="21"/>
              </w:rPr>
            </w:pPr>
          </w:p>
        </w:tc>
      </w:tr>
    </w:tbl>
    <w:p w14:paraId="36EE13DC">
      <w:pPr>
        <w:pStyle w:val="6"/>
        <w:spacing w:line="382" w:lineRule="auto"/>
        <w:rPr>
          <w:rFonts w:hint="eastAsia" w:ascii="宋体" w:hAnsi="宋体" w:eastAsia="宋体" w:cs="宋体"/>
          <w:color w:val="auto"/>
        </w:rPr>
      </w:pPr>
    </w:p>
    <w:p w14:paraId="432AE2B2">
      <w:pPr>
        <w:keepNext w:val="0"/>
        <w:keepLines w:val="0"/>
        <w:pageBreakBefore w:val="0"/>
        <w:widowControl/>
        <w:kinsoku w:val="0"/>
        <w:wordWrap/>
        <w:overflowPunct/>
        <w:topLinePunct w:val="0"/>
        <w:autoSpaceDE w:val="0"/>
        <w:autoSpaceDN w:val="0"/>
        <w:bidi w:val="0"/>
        <w:adjustRightInd w:val="0"/>
        <w:snapToGrid/>
        <w:spacing w:line="360" w:lineRule="auto"/>
        <w:ind w:left="0" w:right="0" w:hanging="19"/>
        <w:jc w:val="center"/>
        <w:textAlignment w:val="baseline"/>
        <w:rPr>
          <w:rFonts w:hint="eastAsia" w:ascii="宋体" w:hAnsi="宋体" w:eastAsia="宋体" w:cs="宋体"/>
          <w:color w:val="auto"/>
          <w:spacing w:val="0"/>
          <w:position w:val="0"/>
          <w:sz w:val="24"/>
          <w:szCs w:val="24"/>
          <w:lang w:val="en-US" w:eastAsia="zh-CN"/>
        </w:rPr>
      </w:pPr>
      <w:r>
        <w:rPr>
          <w:rFonts w:hint="eastAsia" w:ascii="宋体" w:hAnsi="宋体" w:eastAsia="宋体" w:cs="宋体"/>
          <w:color w:val="auto"/>
          <w:spacing w:val="0"/>
          <w:position w:val="0"/>
          <w:sz w:val="24"/>
          <w:szCs w:val="24"/>
          <w:lang w:val="en-US" w:eastAsia="zh-CN"/>
        </w:rPr>
        <w:t xml:space="preserve">                                      </w:t>
      </w:r>
    </w:p>
    <w:p w14:paraId="2B842E0A">
      <w:pPr>
        <w:keepNext w:val="0"/>
        <w:keepLines w:val="0"/>
        <w:pageBreakBefore w:val="0"/>
        <w:widowControl/>
        <w:kinsoku w:val="0"/>
        <w:wordWrap/>
        <w:overflowPunct/>
        <w:topLinePunct w:val="0"/>
        <w:autoSpaceDE w:val="0"/>
        <w:autoSpaceDN w:val="0"/>
        <w:bidi w:val="0"/>
        <w:adjustRightInd w:val="0"/>
        <w:snapToGrid/>
        <w:spacing w:line="360" w:lineRule="auto"/>
        <w:ind w:left="0" w:right="0" w:hanging="19"/>
        <w:jc w:val="center"/>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 xml:space="preserve">供应商盖章： </w:t>
      </w:r>
    </w:p>
    <w:p w14:paraId="7EE1E56A">
      <w:pPr>
        <w:keepNext w:val="0"/>
        <w:keepLines w:val="0"/>
        <w:pageBreakBefore w:val="0"/>
        <w:widowControl/>
        <w:kinsoku w:val="0"/>
        <w:wordWrap/>
        <w:overflowPunct/>
        <w:topLinePunct w:val="0"/>
        <w:autoSpaceDE w:val="0"/>
        <w:autoSpaceDN w:val="0"/>
        <w:bidi w:val="0"/>
        <w:adjustRightInd w:val="0"/>
        <w:snapToGrid/>
        <w:spacing w:line="360" w:lineRule="auto"/>
        <w:ind w:left="0" w:right="0" w:hanging="19"/>
        <w:jc w:val="center"/>
        <w:textAlignment w:val="baseline"/>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rPr>
        <w:t>日     期 ：</w:t>
      </w:r>
    </w:p>
    <w:p w14:paraId="43D2C188">
      <w:pPr>
        <w:spacing w:line="306" w:lineRule="auto"/>
        <w:rPr>
          <w:rFonts w:hint="eastAsia" w:ascii="宋体" w:hAnsi="宋体" w:eastAsia="宋体" w:cs="宋体"/>
          <w:color w:val="auto"/>
          <w:sz w:val="25"/>
          <w:szCs w:val="25"/>
        </w:rPr>
        <w:sectPr>
          <w:headerReference r:id="rId32" w:type="default"/>
          <w:footerReference r:id="rId33" w:type="default"/>
          <w:pgSz w:w="11900" w:h="16832"/>
          <w:pgMar w:top="992" w:right="1020" w:bottom="992" w:left="1020" w:header="850" w:footer="862" w:gutter="0"/>
          <w:pgNumType w:fmt="decimal"/>
          <w:cols w:space="0" w:num="1"/>
          <w:rtlGutter w:val="0"/>
          <w:docGrid w:linePitch="0" w:charSpace="0"/>
        </w:sectPr>
      </w:pPr>
    </w:p>
    <w:p w14:paraId="6A811B67">
      <w:pPr>
        <w:spacing w:before="108" w:line="219" w:lineRule="auto"/>
        <w:ind w:left="3569"/>
        <w:outlineLvl w:val="1"/>
        <w:rPr>
          <w:rFonts w:hint="eastAsia" w:ascii="宋体" w:hAnsi="宋体" w:eastAsia="宋体" w:cs="宋体"/>
          <w:color w:val="auto"/>
          <w:sz w:val="33"/>
          <w:szCs w:val="33"/>
        </w:rPr>
      </w:pPr>
      <w:r>
        <w:rPr>
          <w:rFonts w:hint="eastAsia" w:ascii="宋体" w:hAnsi="宋体" w:eastAsia="宋体" w:cs="宋体"/>
          <w:b/>
          <w:bCs/>
          <w:color w:val="auto"/>
          <w:spacing w:val="-14"/>
          <w:sz w:val="33"/>
          <w:szCs w:val="33"/>
        </w:rPr>
        <w:t>3、商务响应表</w:t>
      </w:r>
    </w:p>
    <w:p w14:paraId="15F31954">
      <w:pPr>
        <w:pStyle w:val="6"/>
        <w:spacing w:line="386" w:lineRule="auto"/>
        <w:rPr>
          <w:rFonts w:hint="eastAsia" w:ascii="宋体" w:hAnsi="宋体" w:eastAsia="宋体" w:cs="宋体"/>
          <w:color w:val="auto"/>
        </w:rPr>
      </w:pPr>
    </w:p>
    <w:p w14:paraId="1882EC10">
      <w:pPr>
        <w:spacing w:before="81" w:line="219" w:lineRule="auto"/>
        <w:ind w:left="54"/>
        <w:rPr>
          <w:rFonts w:hint="eastAsia" w:ascii="宋体" w:hAnsi="宋体" w:eastAsia="宋体" w:cs="宋体"/>
          <w:color w:val="auto"/>
          <w:sz w:val="25"/>
          <w:szCs w:val="25"/>
        </w:rPr>
      </w:pPr>
      <w:r>
        <w:rPr>
          <w:rFonts w:hint="eastAsia" w:ascii="宋体" w:hAnsi="宋体" w:eastAsia="宋体" w:cs="宋体"/>
          <w:color w:val="auto"/>
          <w:spacing w:val="-16"/>
          <w:sz w:val="25"/>
          <w:szCs w:val="25"/>
        </w:rPr>
        <w:t>内容要求：</w:t>
      </w:r>
    </w:p>
    <w:p w14:paraId="6BB6CDF0">
      <w:pPr>
        <w:spacing w:before="153" w:line="335" w:lineRule="auto"/>
        <w:ind w:left="54" w:right="60"/>
        <w:rPr>
          <w:rFonts w:hint="eastAsia" w:ascii="宋体" w:hAnsi="宋体" w:eastAsia="宋体" w:cs="宋体"/>
          <w:color w:val="auto"/>
          <w:sz w:val="25"/>
          <w:szCs w:val="25"/>
        </w:rPr>
      </w:pPr>
      <w:r>
        <w:rPr>
          <w:rFonts w:hint="eastAsia" w:ascii="宋体" w:hAnsi="宋体" w:eastAsia="宋体" w:cs="宋体"/>
          <w:color w:val="auto"/>
          <w:spacing w:val="-11"/>
          <w:sz w:val="25"/>
          <w:szCs w:val="25"/>
        </w:rPr>
        <w:t>1.供应商须针对采购需求中有关要求逐个作出实质性的响应，请按采购需求内容的顺序进行详细描述。</w:t>
      </w:r>
    </w:p>
    <w:p w14:paraId="424505A4">
      <w:pPr>
        <w:pStyle w:val="37"/>
        <w:spacing w:line="360" w:lineRule="auto"/>
        <w:rPr>
          <w:rFonts w:hint="eastAsia" w:ascii="宋体" w:hAnsi="宋体" w:eastAsia="宋体" w:cs="宋体"/>
          <w:color w:val="auto"/>
          <w:sz w:val="24"/>
        </w:rPr>
      </w:pPr>
      <w:r>
        <w:rPr>
          <w:rFonts w:hint="eastAsia" w:ascii="宋体" w:hAnsi="宋体" w:eastAsia="宋体" w:cs="宋体"/>
          <w:color w:val="auto"/>
          <w:sz w:val="24"/>
        </w:rPr>
        <w:t>2.本项目采购需求中有关要求只是基本要求，供应商可以根据投标产品/服务实际技术指标作出优于或等同于采购需求的承诺。</w:t>
      </w:r>
    </w:p>
    <w:p w14:paraId="7102B0CE">
      <w:pPr>
        <w:pStyle w:val="37"/>
        <w:spacing w:line="360" w:lineRule="auto"/>
        <w:outlineLvl w:val="1"/>
        <w:rPr>
          <w:rFonts w:hint="eastAsia" w:ascii="宋体" w:hAnsi="宋体" w:eastAsia="宋体" w:cs="宋体"/>
          <w:color w:val="auto"/>
          <w:sz w:val="24"/>
        </w:rPr>
      </w:pPr>
      <w:r>
        <w:rPr>
          <w:rFonts w:hint="eastAsia" w:ascii="宋体" w:hAnsi="宋体" w:eastAsia="宋体" w:cs="宋体"/>
          <w:color w:val="auto"/>
          <w:sz w:val="24"/>
        </w:rPr>
        <w:t xml:space="preserve">3.内容请按第二章和第五章内容要求编制，格式自拟。 </w:t>
      </w:r>
    </w:p>
    <w:p w14:paraId="14A0AD04">
      <w:pPr>
        <w:pStyle w:val="37"/>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项目名称：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项目编号：</w:t>
      </w:r>
    </w:p>
    <w:tbl>
      <w:tblPr>
        <w:tblStyle w:val="28"/>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18"/>
        <w:gridCol w:w="2547"/>
        <w:gridCol w:w="2697"/>
        <w:gridCol w:w="1273"/>
      </w:tblGrid>
      <w:tr w14:paraId="5BAB1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14:paraId="37EE20E8">
            <w:pPr>
              <w:pStyle w:val="29"/>
              <w:spacing w:before="166" w:line="221" w:lineRule="auto"/>
              <w:ind w:left="124"/>
              <w:rPr>
                <w:rFonts w:hint="eastAsia" w:ascii="宋体" w:hAnsi="宋体" w:eastAsia="宋体" w:cs="宋体"/>
                <w:color w:val="auto"/>
                <w:sz w:val="24"/>
                <w:szCs w:val="24"/>
              </w:rPr>
            </w:pPr>
            <w:r>
              <w:rPr>
                <w:rFonts w:hint="eastAsia" w:ascii="宋体" w:hAnsi="宋体" w:eastAsia="宋体" w:cs="宋体"/>
                <w:color w:val="auto"/>
                <w:spacing w:val="7"/>
                <w:sz w:val="24"/>
                <w:szCs w:val="24"/>
              </w:rPr>
              <w:t>序号</w:t>
            </w:r>
          </w:p>
        </w:tc>
        <w:tc>
          <w:tcPr>
            <w:tcW w:w="1918" w:type="dxa"/>
            <w:vAlign w:val="top"/>
          </w:tcPr>
          <w:p w14:paraId="0D33BC8A">
            <w:pPr>
              <w:pStyle w:val="29"/>
              <w:spacing w:before="165" w:line="219" w:lineRule="auto"/>
              <w:ind w:left="680"/>
              <w:rPr>
                <w:rFonts w:hint="eastAsia" w:ascii="宋体" w:hAnsi="宋体" w:eastAsia="宋体" w:cs="宋体"/>
                <w:color w:val="auto"/>
                <w:sz w:val="24"/>
                <w:szCs w:val="24"/>
              </w:rPr>
            </w:pPr>
            <w:r>
              <w:rPr>
                <w:rFonts w:hint="eastAsia" w:ascii="宋体" w:hAnsi="宋体" w:eastAsia="宋体" w:cs="宋体"/>
                <w:color w:val="auto"/>
                <w:spacing w:val="9"/>
                <w:sz w:val="24"/>
                <w:szCs w:val="24"/>
              </w:rPr>
              <w:t>类别</w:t>
            </w:r>
          </w:p>
        </w:tc>
        <w:tc>
          <w:tcPr>
            <w:tcW w:w="2547" w:type="dxa"/>
            <w:vAlign w:val="top"/>
          </w:tcPr>
          <w:p w14:paraId="4E939D54">
            <w:pPr>
              <w:pStyle w:val="29"/>
              <w:spacing w:before="163" w:line="219" w:lineRule="auto"/>
              <w:ind w:left="522"/>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采购文件要求</w:t>
            </w:r>
          </w:p>
        </w:tc>
        <w:tc>
          <w:tcPr>
            <w:tcW w:w="2697" w:type="dxa"/>
            <w:vAlign w:val="top"/>
          </w:tcPr>
          <w:p w14:paraId="6B4B6734">
            <w:pPr>
              <w:pStyle w:val="29"/>
              <w:spacing w:before="163" w:line="219" w:lineRule="auto"/>
              <w:ind w:left="726"/>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供应商承诺</w:t>
            </w:r>
          </w:p>
        </w:tc>
        <w:tc>
          <w:tcPr>
            <w:tcW w:w="1273" w:type="dxa"/>
            <w:vAlign w:val="top"/>
          </w:tcPr>
          <w:p w14:paraId="003A3AD5">
            <w:pPr>
              <w:pStyle w:val="29"/>
              <w:spacing w:before="166" w:line="221" w:lineRule="auto"/>
              <w:ind w:left="368"/>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p>
        </w:tc>
      </w:tr>
      <w:tr w14:paraId="4A2FC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44" w:type="dxa"/>
            <w:vAlign w:val="top"/>
          </w:tcPr>
          <w:p w14:paraId="551329D7">
            <w:pPr>
              <w:pStyle w:val="29"/>
              <w:spacing w:before="222" w:line="184" w:lineRule="auto"/>
              <w:ind w:left="304"/>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18" w:type="dxa"/>
            <w:vAlign w:val="top"/>
          </w:tcPr>
          <w:p w14:paraId="02827689">
            <w:pPr>
              <w:rPr>
                <w:rFonts w:hint="eastAsia" w:ascii="宋体" w:hAnsi="宋体" w:eastAsia="宋体" w:cs="宋体"/>
                <w:color w:val="auto"/>
                <w:sz w:val="21"/>
              </w:rPr>
            </w:pPr>
          </w:p>
        </w:tc>
        <w:tc>
          <w:tcPr>
            <w:tcW w:w="2547" w:type="dxa"/>
            <w:vAlign w:val="top"/>
          </w:tcPr>
          <w:p w14:paraId="41BB7D65">
            <w:pPr>
              <w:rPr>
                <w:rFonts w:hint="eastAsia" w:ascii="宋体" w:hAnsi="宋体" w:eastAsia="宋体" w:cs="宋体"/>
                <w:color w:val="auto"/>
                <w:sz w:val="21"/>
              </w:rPr>
            </w:pPr>
          </w:p>
        </w:tc>
        <w:tc>
          <w:tcPr>
            <w:tcW w:w="2697" w:type="dxa"/>
            <w:vAlign w:val="top"/>
          </w:tcPr>
          <w:p w14:paraId="61BB3639">
            <w:pPr>
              <w:rPr>
                <w:rFonts w:hint="eastAsia" w:ascii="宋体" w:hAnsi="宋体" w:eastAsia="宋体" w:cs="宋体"/>
                <w:color w:val="auto"/>
                <w:sz w:val="21"/>
              </w:rPr>
            </w:pPr>
          </w:p>
        </w:tc>
        <w:tc>
          <w:tcPr>
            <w:tcW w:w="1273" w:type="dxa"/>
            <w:vAlign w:val="top"/>
          </w:tcPr>
          <w:p w14:paraId="2682CB5B">
            <w:pPr>
              <w:rPr>
                <w:rFonts w:hint="eastAsia" w:ascii="宋体" w:hAnsi="宋体" w:eastAsia="宋体" w:cs="宋体"/>
                <w:color w:val="auto"/>
                <w:sz w:val="21"/>
              </w:rPr>
            </w:pPr>
          </w:p>
        </w:tc>
      </w:tr>
      <w:tr w14:paraId="498E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4" w:type="dxa"/>
            <w:vAlign w:val="top"/>
          </w:tcPr>
          <w:p w14:paraId="400D4E66">
            <w:pPr>
              <w:pStyle w:val="29"/>
              <w:spacing w:before="235" w:line="183" w:lineRule="auto"/>
              <w:ind w:left="304"/>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18" w:type="dxa"/>
            <w:vAlign w:val="top"/>
          </w:tcPr>
          <w:p w14:paraId="53C47F44">
            <w:pPr>
              <w:rPr>
                <w:rFonts w:hint="eastAsia" w:ascii="宋体" w:hAnsi="宋体" w:eastAsia="宋体" w:cs="宋体"/>
                <w:color w:val="auto"/>
                <w:sz w:val="21"/>
              </w:rPr>
            </w:pPr>
          </w:p>
        </w:tc>
        <w:tc>
          <w:tcPr>
            <w:tcW w:w="2547" w:type="dxa"/>
            <w:vAlign w:val="top"/>
          </w:tcPr>
          <w:p w14:paraId="782B2D3D">
            <w:pPr>
              <w:rPr>
                <w:rFonts w:hint="eastAsia" w:ascii="宋体" w:hAnsi="宋体" w:eastAsia="宋体" w:cs="宋体"/>
                <w:color w:val="auto"/>
                <w:sz w:val="21"/>
              </w:rPr>
            </w:pPr>
          </w:p>
        </w:tc>
        <w:tc>
          <w:tcPr>
            <w:tcW w:w="2697" w:type="dxa"/>
            <w:vAlign w:val="top"/>
          </w:tcPr>
          <w:p w14:paraId="4E3C054D">
            <w:pPr>
              <w:rPr>
                <w:rFonts w:hint="eastAsia" w:ascii="宋体" w:hAnsi="宋体" w:eastAsia="宋体" w:cs="宋体"/>
                <w:color w:val="auto"/>
                <w:sz w:val="21"/>
              </w:rPr>
            </w:pPr>
          </w:p>
        </w:tc>
        <w:tc>
          <w:tcPr>
            <w:tcW w:w="1273" w:type="dxa"/>
            <w:vAlign w:val="top"/>
          </w:tcPr>
          <w:p w14:paraId="27F9B524">
            <w:pPr>
              <w:rPr>
                <w:rFonts w:hint="eastAsia" w:ascii="宋体" w:hAnsi="宋体" w:eastAsia="宋体" w:cs="宋体"/>
                <w:color w:val="auto"/>
                <w:sz w:val="21"/>
              </w:rPr>
            </w:pPr>
          </w:p>
        </w:tc>
      </w:tr>
      <w:tr w14:paraId="57EE1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44" w:type="dxa"/>
            <w:vAlign w:val="top"/>
          </w:tcPr>
          <w:p w14:paraId="5555B2A4">
            <w:pPr>
              <w:pStyle w:val="29"/>
              <w:spacing w:before="227" w:line="183" w:lineRule="auto"/>
              <w:ind w:left="304"/>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18" w:type="dxa"/>
            <w:vAlign w:val="top"/>
          </w:tcPr>
          <w:p w14:paraId="74691CD5">
            <w:pPr>
              <w:rPr>
                <w:rFonts w:hint="eastAsia" w:ascii="宋体" w:hAnsi="宋体" w:eastAsia="宋体" w:cs="宋体"/>
                <w:color w:val="auto"/>
                <w:sz w:val="21"/>
              </w:rPr>
            </w:pPr>
          </w:p>
        </w:tc>
        <w:tc>
          <w:tcPr>
            <w:tcW w:w="2547" w:type="dxa"/>
            <w:vAlign w:val="top"/>
          </w:tcPr>
          <w:p w14:paraId="4FD449FC">
            <w:pPr>
              <w:rPr>
                <w:rFonts w:hint="eastAsia" w:ascii="宋体" w:hAnsi="宋体" w:eastAsia="宋体" w:cs="宋体"/>
                <w:color w:val="auto"/>
                <w:sz w:val="21"/>
              </w:rPr>
            </w:pPr>
          </w:p>
        </w:tc>
        <w:tc>
          <w:tcPr>
            <w:tcW w:w="2697" w:type="dxa"/>
            <w:vAlign w:val="top"/>
          </w:tcPr>
          <w:p w14:paraId="3E0BF969">
            <w:pPr>
              <w:rPr>
                <w:rFonts w:hint="eastAsia" w:ascii="宋体" w:hAnsi="宋体" w:eastAsia="宋体" w:cs="宋体"/>
                <w:color w:val="auto"/>
                <w:sz w:val="21"/>
              </w:rPr>
            </w:pPr>
          </w:p>
        </w:tc>
        <w:tc>
          <w:tcPr>
            <w:tcW w:w="1273" w:type="dxa"/>
            <w:vAlign w:val="top"/>
          </w:tcPr>
          <w:p w14:paraId="7C3555E6">
            <w:pPr>
              <w:rPr>
                <w:rFonts w:hint="eastAsia" w:ascii="宋体" w:hAnsi="宋体" w:eastAsia="宋体" w:cs="宋体"/>
                <w:color w:val="auto"/>
                <w:sz w:val="21"/>
              </w:rPr>
            </w:pPr>
          </w:p>
        </w:tc>
      </w:tr>
      <w:tr w14:paraId="30C4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44" w:type="dxa"/>
            <w:vAlign w:val="top"/>
          </w:tcPr>
          <w:p w14:paraId="149C0E39">
            <w:pPr>
              <w:pStyle w:val="29"/>
              <w:spacing w:before="229" w:line="183" w:lineRule="auto"/>
              <w:ind w:left="304"/>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18" w:type="dxa"/>
            <w:vAlign w:val="top"/>
          </w:tcPr>
          <w:p w14:paraId="4941705F">
            <w:pPr>
              <w:rPr>
                <w:rFonts w:hint="eastAsia" w:ascii="宋体" w:hAnsi="宋体" w:eastAsia="宋体" w:cs="宋体"/>
                <w:color w:val="auto"/>
                <w:sz w:val="21"/>
              </w:rPr>
            </w:pPr>
          </w:p>
        </w:tc>
        <w:tc>
          <w:tcPr>
            <w:tcW w:w="2547" w:type="dxa"/>
            <w:vAlign w:val="top"/>
          </w:tcPr>
          <w:p w14:paraId="6D7EF9FC">
            <w:pPr>
              <w:rPr>
                <w:rFonts w:hint="eastAsia" w:ascii="宋体" w:hAnsi="宋体" w:eastAsia="宋体" w:cs="宋体"/>
                <w:color w:val="auto"/>
                <w:sz w:val="21"/>
              </w:rPr>
            </w:pPr>
          </w:p>
        </w:tc>
        <w:tc>
          <w:tcPr>
            <w:tcW w:w="2697" w:type="dxa"/>
            <w:vAlign w:val="top"/>
          </w:tcPr>
          <w:p w14:paraId="557CB02F">
            <w:pPr>
              <w:rPr>
                <w:rFonts w:hint="eastAsia" w:ascii="宋体" w:hAnsi="宋体" w:eastAsia="宋体" w:cs="宋体"/>
                <w:color w:val="auto"/>
                <w:sz w:val="21"/>
              </w:rPr>
            </w:pPr>
          </w:p>
        </w:tc>
        <w:tc>
          <w:tcPr>
            <w:tcW w:w="1273" w:type="dxa"/>
            <w:vAlign w:val="top"/>
          </w:tcPr>
          <w:p w14:paraId="79453F2A">
            <w:pPr>
              <w:rPr>
                <w:rFonts w:hint="eastAsia" w:ascii="宋体" w:hAnsi="宋体" w:eastAsia="宋体" w:cs="宋体"/>
                <w:color w:val="auto"/>
                <w:sz w:val="21"/>
              </w:rPr>
            </w:pPr>
          </w:p>
        </w:tc>
      </w:tr>
    </w:tbl>
    <w:p w14:paraId="52F92121">
      <w:pPr>
        <w:pStyle w:val="6"/>
        <w:spacing w:line="255" w:lineRule="auto"/>
        <w:rPr>
          <w:rFonts w:hint="eastAsia" w:ascii="宋体" w:hAnsi="宋体" w:eastAsia="宋体" w:cs="宋体"/>
          <w:color w:val="auto"/>
        </w:rPr>
      </w:pPr>
    </w:p>
    <w:p w14:paraId="75C9C18A">
      <w:pPr>
        <w:pStyle w:val="6"/>
        <w:spacing w:line="255" w:lineRule="auto"/>
        <w:rPr>
          <w:rFonts w:hint="eastAsia" w:ascii="宋体" w:hAnsi="宋体" w:eastAsia="宋体" w:cs="宋体"/>
          <w:color w:val="auto"/>
        </w:rPr>
      </w:pPr>
    </w:p>
    <w:p w14:paraId="78EF6675">
      <w:pPr>
        <w:pStyle w:val="6"/>
        <w:spacing w:line="255" w:lineRule="auto"/>
        <w:rPr>
          <w:rFonts w:hint="eastAsia" w:ascii="宋体" w:hAnsi="宋体" w:eastAsia="宋体" w:cs="宋体"/>
          <w:color w:val="auto"/>
        </w:rPr>
      </w:pPr>
    </w:p>
    <w:p w14:paraId="694B9813">
      <w:pPr>
        <w:pStyle w:val="6"/>
        <w:spacing w:line="255" w:lineRule="auto"/>
        <w:rPr>
          <w:rFonts w:hint="eastAsia" w:ascii="宋体" w:hAnsi="宋体" w:eastAsia="宋体" w:cs="宋体"/>
          <w:color w:val="auto"/>
        </w:rPr>
      </w:pPr>
    </w:p>
    <w:p w14:paraId="67B3A37A">
      <w:pPr>
        <w:pStyle w:val="35"/>
        <w:spacing w:line="360" w:lineRule="auto"/>
        <w:ind w:firstLine="6160" w:firstLineChars="22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p>
    <w:p w14:paraId="46938442">
      <w:pPr>
        <w:pStyle w:val="36"/>
        <w:spacing w:line="360" w:lineRule="auto"/>
        <w:ind w:firstLine="6160" w:firstLineChars="2200"/>
        <w:rPr>
          <w:rFonts w:hint="eastAsia" w:ascii="宋体" w:hAnsi="宋体" w:eastAsia="宋体" w:cs="宋体"/>
          <w:color w:val="auto"/>
          <w:sz w:val="30"/>
        </w:rPr>
        <w:sectPr>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spacing w:val="20"/>
          <w:sz w:val="24"/>
        </w:rPr>
        <w:t>日     期：</w:t>
      </w:r>
    </w:p>
    <w:p w14:paraId="51D4E33B">
      <w:pPr>
        <w:pStyle w:val="4"/>
        <w:spacing w:before="240" w:after="240"/>
        <w:ind w:firstLine="0" w:firstLineChars="0"/>
        <w:jc w:val="center"/>
        <w:outlineLvl w:val="1"/>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、项目组人员配置</w:t>
      </w:r>
    </w:p>
    <w:p w14:paraId="402975AA">
      <w:pPr>
        <w:autoSpaceDE w:val="0"/>
        <w:autoSpaceDN w:val="0"/>
        <w:adjustRightInd w:val="0"/>
        <w:spacing w:line="440" w:lineRule="exact"/>
        <w:jc w:val="center"/>
        <w:outlineLvl w:val="2"/>
        <w:rPr>
          <w:rFonts w:hint="eastAsia" w:ascii="宋体" w:hAnsi="宋体" w:eastAsia="宋体" w:cs="宋体"/>
          <w:b/>
          <w:color w:val="auto"/>
          <w:kern w:val="0"/>
          <w:sz w:val="24"/>
        </w:rPr>
      </w:pPr>
      <w:r>
        <w:rPr>
          <w:rFonts w:hint="eastAsia" w:ascii="宋体" w:hAnsi="宋体" w:eastAsia="宋体" w:cs="宋体"/>
          <w:b/>
          <w:color w:val="auto"/>
          <w:kern w:val="0"/>
          <w:sz w:val="24"/>
        </w:rPr>
        <w:t>项目负责人等人员简历表</w:t>
      </w:r>
    </w:p>
    <w:p w14:paraId="18F696BA">
      <w:pPr>
        <w:autoSpaceDE w:val="0"/>
        <w:autoSpaceDN w:val="0"/>
        <w:adjustRightInd w:val="0"/>
        <w:spacing w:line="440" w:lineRule="exact"/>
        <w:jc w:val="center"/>
        <w:rPr>
          <w:rFonts w:hint="eastAsia" w:ascii="宋体" w:hAnsi="宋体" w:eastAsia="宋体" w:cs="宋体"/>
          <w:b/>
          <w:color w:val="auto"/>
          <w:kern w:val="0"/>
          <w:sz w:val="24"/>
        </w:rPr>
      </w:pPr>
    </w:p>
    <w:tbl>
      <w:tblPr>
        <w:tblStyle w:val="21"/>
        <w:tblW w:w="0" w:type="auto"/>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06"/>
        <w:gridCol w:w="1593"/>
        <w:gridCol w:w="1287"/>
        <w:gridCol w:w="1384"/>
        <w:gridCol w:w="430"/>
        <w:gridCol w:w="1506"/>
        <w:gridCol w:w="1573"/>
      </w:tblGrid>
      <w:tr w14:paraId="1F5AEB9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84" w:hRule="atLeast"/>
          <w:jc w:val="center"/>
        </w:trPr>
        <w:tc>
          <w:tcPr>
            <w:tcW w:w="1506" w:type="dxa"/>
            <w:tcBorders>
              <w:top w:val="single" w:color="auto" w:sz="4" w:space="0"/>
              <w:bottom w:val="single" w:color="000000" w:sz="4" w:space="0"/>
              <w:right w:val="single" w:color="000000" w:sz="4" w:space="0"/>
            </w:tcBorders>
            <w:noWrap w:val="0"/>
            <w:vAlign w:val="center"/>
          </w:tcPr>
          <w:p w14:paraId="2CB3E3A7">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姓名</w:t>
            </w:r>
          </w:p>
        </w:tc>
        <w:tc>
          <w:tcPr>
            <w:tcW w:w="1593" w:type="dxa"/>
            <w:tcBorders>
              <w:top w:val="single" w:color="auto" w:sz="4" w:space="0"/>
              <w:bottom w:val="single" w:color="000000" w:sz="4" w:space="0"/>
              <w:right w:val="single" w:color="auto" w:sz="4" w:space="0"/>
            </w:tcBorders>
            <w:noWrap w:val="0"/>
            <w:vAlign w:val="center"/>
          </w:tcPr>
          <w:p w14:paraId="79997FBA">
            <w:pPr>
              <w:autoSpaceDE w:val="0"/>
              <w:autoSpaceDN w:val="0"/>
              <w:spacing w:line="440" w:lineRule="exact"/>
              <w:jc w:val="center"/>
              <w:rPr>
                <w:rFonts w:hint="eastAsia" w:ascii="宋体" w:hAnsi="宋体" w:eastAsia="宋体" w:cs="宋体"/>
                <w:color w:val="auto"/>
                <w:kern w:val="0"/>
                <w:sz w:val="24"/>
              </w:rPr>
            </w:pPr>
          </w:p>
        </w:tc>
        <w:tc>
          <w:tcPr>
            <w:tcW w:w="1287" w:type="dxa"/>
            <w:tcBorders>
              <w:top w:val="single" w:color="auto" w:sz="4" w:space="0"/>
              <w:left w:val="single" w:color="auto" w:sz="4" w:space="0"/>
              <w:bottom w:val="single" w:color="000000" w:sz="4" w:space="0"/>
              <w:right w:val="single" w:color="000000" w:sz="4" w:space="0"/>
            </w:tcBorders>
            <w:noWrap w:val="0"/>
            <w:vAlign w:val="center"/>
          </w:tcPr>
          <w:p w14:paraId="17229CBA">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性别</w:t>
            </w:r>
          </w:p>
        </w:tc>
        <w:tc>
          <w:tcPr>
            <w:tcW w:w="1814" w:type="dxa"/>
            <w:gridSpan w:val="2"/>
            <w:tcBorders>
              <w:top w:val="single" w:color="auto" w:sz="4" w:space="0"/>
              <w:bottom w:val="single" w:color="000000" w:sz="4" w:space="0"/>
              <w:right w:val="single" w:color="auto" w:sz="4" w:space="0"/>
            </w:tcBorders>
            <w:noWrap w:val="0"/>
            <w:vAlign w:val="center"/>
          </w:tcPr>
          <w:p w14:paraId="39C97C79">
            <w:pPr>
              <w:autoSpaceDE w:val="0"/>
              <w:autoSpaceDN w:val="0"/>
              <w:spacing w:line="440" w:lineRule="exact"/>
              <w:jc w:val="center"/>
              <w:rPr>
                <w:rFonts w:hint="eastAsia" w:ascii="宋体" w:hAnsi="宋体" w:eastAsia="宋体" w:cs="宋体"/>
                <w:color w:val="auto"/>
                <w:kern w:val="0"/>
                <w:sz w:val="24"/>
              </w:rPr>
            </w:pPr>
          </w:p>
        </w:tc>
        <w:tc>
          <w:tcPr>
            <w:tcW w:w="1506" w:type="dxa"/>
            <w:tcBorders>
              <w:top w:val="single" w:color="auto" w:sz="4" w:space="0"/>
              <w:left w:val="single" w:color="auto" w:sz="4" w:space="0"/>
              <w:bottom w:val="single" w:color="000000" w:sz="4" w:space="0"/>
              <w:right w:val="single" w:color="000000" w:sz="4" w:space="0"/>
            </w:tcBorders>
            <w:noWrap w:val="0"/>
            <w:vAlign w:val="center"/>
          </w:tcPr>
          <w:p w14:paraId="75E869D6">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出生日期</w:t>
            </w:r>
          </w:p>
        </w:tc>
        <w:tc>
          <w:tcPr>
            <w:tcW w:w="1573" w:type="dxa"/>
            <w:tcBorders>
              <w:top w:val="single" w:color="auto" w:sz="4" w:space="0"/>
              <w:bottom w:val="single" w:color="000000" w:sz="4" w:space="0"/>
              <w:right w:val="single" w:color="000000" w:sz="4" w:space="0"/>
            </w:tcBorders>
            <w:noWrap w:val="0"/>
            <w:vAlign w:val="center"/>
          </w:tcPr>
          <w:p w14:paraId="5ACDD9CF">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年   月  日</w:t>
            </w:r>
          </w:p>
        </w:tc>
      </w:tr>
      <w:tr w14:paraId="051B104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7" w:hRule="atLeast"/>
          <w:jc w:val="center"/>
        </w:trPr>
        <w:tc>
          <w:tcPr>
            <w:tcW w:w="1506" w:type="dxa"/>
            <w:tcBorders>
              <w:bottom w:val="single" w:color="000000" w:sz="4" w:space="0"/>
              <w:right w:val="single" w:color="000000" w:sz="4" w:space="0"/>
            </w:tcBorders>
            <w:noWrap w:val="0"/>
            <w:vAlign w:val="center"/>
          </w:tcPr>
          <w:p w14:paraId="518642BE">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毕业院校专业</w:t>
            </w:r>
          </w:p>
        </w:tc>
        <w:tc>
          <w:tcPr>
            <w:tcW w:w="4694" w:type="dxa"/>
            <w:gridSpan w:val="4"/>
            <w:tcBorders>
              <w:bottom w:val="single" w:color="000000" w:sz="4" w:space="0"/>
              <w:right w:val="single" w:color="auto" w:sz="4" w:space="0"/>
            </w:tcBorders>
            <w:noWrap w:val="0"/>
            <w:vAlign w:val="center"/>
          </w:tcPr>
          <w:p w14:paraId="1EC0C0A6">
            <w:pPr>
              <w:autoSpaceDE w:val="0"/>
              <w:autoSpaceDN w:val="0"/>
              <w:spacing w:line="440" w:lineRule="exact"/>
              <w:jc w:val="center"/>
              <w:rPr>
                <w:rFonts w:hint="eastAsia" w:ascii="宋体" w:hAnsi="宋体" w:eastAsia="宋体" w:cs="宋体"/>
                <w:color w:val="auto"/>
                <w:kern w:val="0"/>
                <w:sz w:val="24"/>
              </w:rPr>
            </w:pPr>
          </w:p>
        </w:tc>
        <w:tc>
          <w:tcPr>
            <w:tcW w:w="1506" w:type="dxa"/>
            <w:tcBorders>
              <w:left w:val="single" w:color="auto" w:sz="4" w:space="0"/>
              <w:bottom w:val="single" w:color="000000" w:sz="4" w:space="0"/>
              <w:right w:val="single" w:color="000000" w:sz="4" w:space="0"/>
            </w:tcBorders>
            <w:noWrap w:val="0"/>
            <w:vAlign w:val="center"/>
          </w:tcPr>
          <w:p w14:paraId="6B1DB4E8">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毕业时间</w:t>
            </w:r>
          </w:p>
        </w:tc>
        <w:tc>
          <w:tcPr>
            <w:tcW w:w="1573" w:type="dxa"/>
            <w:tcBorders>
              <w:bottom w:val="single" w:color="000000" w:sz="4" w:space="0"/>
              <w:right w:val="single" w:color="000000" w:sz="4" w:space="0"/>
            </w:tcBorders>
            <w:noWrap w:val="0"/>
            <w:vAlign w:val="center"/>
          </w:tcPr>
          <w:p w14:paraId="067E7E38">
            <w:pPr>
              <w:autoSpaceDE w:val="0"/>
              <w:autoSpaceDN w:val="0"/>
              <w:spacing w:line="440" w:lineRule="exact"/>
              <w:jc w:val="center"/>
              <w:rPr>
                <w:rFonts w:hint="eastAsia" w:ascii="宋体" w:hAnsi="宋体" w:eastAsia="宋体" w:cs="宋体"/>
                <w:color w:val="auto"/>
                <w:kern w:val="0"/>
                <w:sz w:val="24"/>
              </w:rPr>
            </w:pPr>
          </w:p>
        </w:tc>
      </w:tr>
      <w:tr w14:paraId="39198A9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14:paraId="4F78F3E3">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从事本专业时间</w:t>
            </w:r>
          </w:p>
        </w:tc>
        <w:tc>
          <w:tcPr>
            <w:tcW w:w="2880" w:type="dxa"/>
            <w:gridSpan w:val="2"/>
            <w:tcBorders>
              <w:bottom w:val="single" w:color="000000" w:sz="4" w:space="0"/>
              <w:right w:val="single" w:color="000000" w:sz="4" w:space="0"/>
            </w:tcBorders>
            <w:noWrap w:val="0"/>
            <w:vAlign w:val="center"/>
          </w:tcPr>
          <w:p w14:paraId="3A8D17F9">
            <w:pPr>
              <w:autoSpaceDE w:val="0"/>
              <w:autoSpaceDN w:val="0"/>
              <w:spacing w:line="440" w:lineRule="exact"/>
              <w:jc w:val="center"/>
              <w:rPr>
                <w:rFonts w:hint="eastAsia" w:ascii="宋体" w:hAnsi="宋体" w:eastAsia="宋体" w:cs="宋体"/>
                <w:color w:val="auto"/>
                <w:kern w:val="0"/>
                <w:sz w:val="24"/>
              </w:rPr>
            </w:pPr>
          </w:p>
        </w:tc>
        <w:tc>
          <w:tcPr>
            <w:tcW w:w="1814" w:type="dxa"/>
            <w:gridSpan w:val="2"/>
            <w:tcBorders>
              <w:top w:val="single" w:color="auto" w:sz="4" w:space="0"/>
              <w:bottom w:val="single" w:color="000000" w:sz="4" w:space="0"/>
              <w:right w:val="single" w:color="auto" w:sz="4" w:space="0"/>
            </w:tcBorders>
            <w:noWrap w:val="0"/>
            <w:vAlign w:val="center"/>
          </w:tcPr>
          <w:p w14:paraId="08E5CACE">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为供应商服务时间</w:t>
            </w:r>
          </w:p>
        </w:tc>
        <w:tc>
          <w:tcPr>
            <w:tcW w:w="1506" w:type="dxa"/>
            <w:tcBorders>
              <w:left w:val="single" w:color="auto" w:sz="4" w:space="0"/>
              <w:bottom w:val="single" w:color="000000" w:sz="4" w:space="0"/>
              <w:right w:val="single" w:color="000000" w:sz="4" w:space="0"/>
            </w:tcBorders>
            <w:noWrap w:val="0"/>
            <w:vAlign w:val="center"/>
          </w:tcPr>
          <w:p w14:paraId="2B0E1C53">
            <w:pPr>
              <w:autoSpaceDE w:val="0"/>
              <w:autoSpaceDN w:val="0"/>
              <w:spacing w:line="440" w:lineRule="exact"/>
              <w:jc w:val="center"/>
              <w:rPr>
                <w:rFonts w:hint="eastAsia" w:ascii="宋体" w:hAnsi="宋体" w:eastAsia="宋体" w:cs="宋体"/>
                <w:color w:val="auto"/>
                <w:kern w:val="0"/>
                <w:sz w:val="24"/>
              </w:rPr>
            </w:pPr>
          </w:p>
        </w:tc>
        <w:tc>
          <w:tcPr>
            <w:tcW w:w="1573" w:type="dxa"/>
            <w:tcBorders>
              <w:bottom w:val="single" w:color="000000" w:sz="4" w:space="0"/>
              <w:right w:val="single" w:color="000000" w:sz="4" w:space="0"/>
            </w:tcBorders>
            <w:noWrap w:val="0"/>
            <w:vAlign w:val="center"/>
          </w:tcPr>
          <w:p w14:paraId="59307951">
            <w:pPr>
              <w:autoSpaceDE w:val="0"/>
              <w:autoSpaceDN w:val="0"/>
              <w:spacing w:line="440" w:lineRule="exact"/>
              <w:jc w:val="center"/>
              <w:rPr>
                <w:rFonts w:hint="eastAsia" w:ascii="宋体" w:hAnsi="宋体" w:eastAsia="宋体" w:cs="宋体"/>
                <w:color w:val="auto"/>
                <w:kern w:val="0"/>
                <w:sz w:val="24"/>
              </w:rPr>
            </w:pPr>
          </w:p>
        </w:tc>
      </w:tr>
      <w:tr w14:paraId="57690E0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1506" w:type="dxa"/>
            <w:tcBorders>
              <w:bottom w:val="single" w:color="000000" w:sz="4" w:space="0"/>
              <w:right w:val="single" w:color="000000" w:sz="4" w:space="0"/>
            </w:tcBorders>
            <w:noWrap w:val="0"/>
            <w:vAlign w:val="center"/>
          </w:tcPr>
          <w:p w14:paraId="7471D3F7">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执业时间</w:t>
            </w:r>
          </w:p>
        </w:tc>
        <w:tc>
          <w:tcPr>
            <w:tcW w:w="2880" w:type="dxa"/>
            <w:gridSpan w:val="2"/>
            <w:tcBorders>
              <w:bottom w:val="single" w:color="000000" w:sz="4" w:space="0"/>
              <w:right w:val="single" w:color="000000" w:sz="4" w:space="0"/>
            </w:tcBorders>
            <w:noWrap w:val="0"/>
            <w:vAlign w:val="center"/>
          </w:tcPr>
          <w:p w14:paraId="7DDD8686">
            <w:pPr>
              <w:autoSpaceDE w:val="0"/>
              <w:autoSpaceDN w:val="0"/>
              <w:spacing w:line="440" w:lineRule="exact"/>
              <w:jc w:val="center"/>
              <w:rPr>
                <w:rFonts w:hint="eastAsia" w:ascii="宋体" w:hAnsi="宋体" w:eastAsia="宋体" w:cs="宋体"/>
                <w:color w:val="auto"/>
                <w:kern w:val="0"/>
                <w:sz w:val="24"/>
              </w:rPr>
            </w:pPr>
          </w:p>
        </w:tc>
        <w:tc>
          <w:tcPr>
            <w:tcW w:w="1814" w:type="dxa"/>
            <w:gridSpan w:val="2"/>
            <w:tcBorders>
              <w:bottom w:val="single" w:color="000000" w:sz="4" w:space="0"/>
              <w:right w:val="single" w:color="auto" w:sz="4" w:space="0"/>
            </w:tcBorders>
            <w:noWrap w:val="0"/>
            <w:vAlign w:val="center"/>
          </w:tcPr>
          <w:p w14:paraId="632CDDBD">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职称</w:t>
            </w:r>
          </w:p>
        </w:tc>
        <w:tc>
          <w:tcPr>
            <w:tcW w:w="3079" w:type="dxa"/>
            <w:gridSpan w:val="2"/>
            <w:tcBorders>
              <w:left w:val="single" w:color="auto" w:sz="4" w:space="0"/>
              <w:bottom w:val="single" w:color="000000" w:sz="4" w:space="0"/>
              <w:right w:val="single" w:color="000000" w:sz="4" w:space="0"/>
            </w:tcBorders>
            <w:noWrap w:val="0"/>
            <w:vAlign w:val="center"/>
          </w:tcPr>
          <w:p w14:paraId="42F87DAD">
            <w:pPr>
              <w:autoSpaceDE w:val="0"/>
              <w:autoSpaceDN w:val="0"/>
              <w:spacing w:line="440" w:lineRule="exact"/>
              <w:jc w:val="center"/>
              <w:rPr>
                <w:rFonts w:hint="eastAsia" w:ascii="宋体" w:hAnsi="宋体" w:eastAsia="宋体" w:cs="宋体"/>
                <w:color w:val="auto"/>
                <w:kern w:val="0"/>
                <w:sz w:val="24"/>
              </w:rPr>
            </w:pPr>
          </w:p>
        </w:tc>
      </w:tr>
      <w:tr w14:paraId="388323C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4386" w:type="dxa"/>
            <w:gridSpan w:val="3"/>
            <w:tcBorders>
              <w:bottom w:val="single" w:color="000000" w:sz="4" w:space="0"/>
              <w:right w:val="single" w:color="000000" w:sz="4" w:space="0"/>
            </w:tcBorders>
            <w:noWrap w:val="0"/>
            <w:vAlign w:val="center"/>
          </w:tcPr>
          <w:p w14:paraId="7C94B9AC">
            <w:pPr>
              <w:autoSpaceDE w:val="0"/>
              <w:autoSpaceDN w:val="0"/>
              <w:spacing w:line="44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在本项目拟任职务</w:t>
            </w:r>
          </w:p>
        </w:tc>
        <w:tc>
          <w:tcPr>
            <w:tcW w:w="4893" w:type="dxa"/>
            <w:gridSpan w:val="4"/>
            <w:tcBorders>
              <w:bottom w:val="single" w:color="000000" w:sz="4" w:space="0"/>
              <w:right w:val="single" w:color="000000" w:sz="4" w:space="0"/>
            </w:tcBorders>
            <w:noWrap w:val="0"/>
            <w:vAlign w:val="center"/>
          </w:tcPr>
          <w:p w14:paraId="74C1849B">
            <w:pPr>
              <w:autoSpaceDE w:val="0"/>
              <w:autoSpaceDN w:val="0"/>
              <w:spacing w:line="440" w:lineRule="exact"/>
              <w:jc w:val="center"/>
              <w:rPr>
                <w:rFonts w:hint="eastAsia" w:ascii="宋体" w:hAnsi="宋体" w:eastAsia="宋体" w:cs="宋体"/>
                <w:color w:val="auto"/>
                <w:kern w:val="0"/>
                <w:sz w:val="24"/>
              </w:rPr>
            </w:pPr>
          </w:p>
        </w:tc>
      </w:tr>
      <w:tr w14:paraId="5B1A6F8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91" w:hRule="atLeast"/>
          <w:jc w:val="center"/>
        </w:trPr>
        <w:tc>
          <w:tcPr>
            <w:tcW w:w="9279" w:type="dxa"/>
            <w:gridSpan w:val="7"/>
            <w:tcBorders>
              <w:bottom w:val="single" w:color="000000" w:sz="4" w:space="0"/>
              <w:right w:val="single" w:color="000000" w:sz="4" w:space="0"/>
            </w:tcBorders>
            <w:noWrap w:val="0"/>
            <w:vAlign w:val="center"/>
          </w:tcPr>
          <w:p w14:paraId="79F70B2F">
            <w:pPr>
              <w:autoSpaceDE w:val="0"/>
              <w:autoSpaceDN w:val="0"/>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说明及相关介绍：</w:t>
            </w:r>
          </w:p>
        </w:tc>
      </w:tr>
      <w:tr w14:paraId="4804C69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7" w:hRule="atLeast"/>
          <w:jc w:val="center"/>
        </w:trPr>
        <w:tc>
          <w:tcPr>
            <w:tcW w:w="9279" w:type="dxa"/>
            <w:gridSpan w:val="7"/>
            <w:tcBorders>
              <w:bottom w:val="single" w:color="000000" w:sz="4" w:space="0"/>
              <w:right w:val="single" w:color="000000" w:sz="4" w:space="0"/>
            </w:tcBorders>
            <w:noWrap w:val="0"/>
            <w:vAlign w:val="center"/>
          </w:tcPr>
          <w:p w14:paraId="63C8E8BB">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主要经历</w:t>
            </w:r>
          </w:p>
        </w:tc>
      </w:tr>
      <w:tr w14:paraId="328651F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506" w:type="dxa"/>
            <w:tcBorders>
              <w:bottom w:val="single" w:color="000000" w:sz="4" w:space="0"/>
              <w:right w:val="single" w:color="000000" w:sz="4" w:space="0"/>
            </w:tcBorders>
            <w:noWrap w:val="0"/>
            <w:vAlign w:val="center"/>
          </w:tcPr>
          <w:p w14:paraId="7E17B914">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4264" w:type="dxa"/>
            <w:gridSpan w:val="3"/>
            <w:tcBorders>
              <w:bottom w:val="single" w:color="000000" w:sz="4" w:space="0"/>
              <w:right w:val="single" w:color="auto" w:sz="4" w:space="0"/>
            </w:tcBorders>
            <w:noWrap w:val="0"/>
            <w:vAlign w:val="center"/>
          </w:tcPr>
          <w:p w14:paraId="22E12F93">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参加过的类似项目名称及规模</w:t>
            </w:r>
          </w:p>
        </w:tc>
        <w:tc>
          <w:tcPr>
            <w:tcW w:w="3509" w:type="dxa"/>
            <w:gridSpan w:val="3"/>
            <w:tcBorders>
              <w:left w:val="single" w:color="auto" w:sz="4" w:space="0"/>
              <w:bottom w:val="single" w:color="000000" w:sz="4" w:space="0"/>
              <w:right w:val="single" w:color="000000" w:sz="4" w:space="0"/>
            </w:tcBorders>
            <w:noWrap w:val="0"/>
            <w:vAlign w:val="center"/>
          </w:tcPr>
          <w:p w14:paraId="368401A9">
            <w:pPr>
              <w:autoSpaceDE w:val="0"/>
              <w:autoSpaceDN w:val="0"/>
              <w:spacing w:line="44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该项目中担任职务</w:t>
            </w:r>
          </w:p>
        </w:tc>
      </w:tr>
      <w:tr w14:paraId="6CE1494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1506" w:type="dxa"/>
            <w:tcBorders>
              <w:bottom w:val="single" w:color="auto" w:sz="4" w:space="0"/>
              <w:right w:val="single" w:color="000000" w:sz="4" w:space="0"/>
            </w:tcBorders>
            <w:noWrap w:val="0"/>
            <w:vAlign w:val="center"/>
          </w:tcPr>
          <w:p w14:paraId="6C9B27B0">
            <w:pPr>
              <w:autoSpaceDE w:val="0"/>
              <w:autoSpaceDN w:val="0"/>
              <w:spacing w:line="440" w:lineRule="exact"/>
              <w:jc w:val="center"/>
              <w:rPr>
                <w:rFonts w:hint="eastAsia" w:ascii="宋体" w:hAnsi="宋体" w:eastAsia="宋体" w:cs="宋体"/>
                <w:color w:val="auto"/>
                <w:kern w:val="0"/>
                <w:sz w:val="24"/>
              </w:rPr>
            </w:pPr>
          </w:p>
        </w:tc>
        <w:tc>
          <w:tcPr>
            <w:tcW w:w="4264" w:type="dxa"/>
            <w:gridSpan w:val="3"/>
            <w:tcBorders>
              <w:bottom w:val="single" w:color="auto" w:sz="4" w:space="0"/>
              <w:right w:val="single" w:color="auto" w:sz="4" w:space="0"/>
            </w:tcBorders>
            <w:noWrap w:val="0"/>
            <w:vAlign w:val="center"/>
          </w:tcPr>
          <w:p w14:paraId="0E00E5A1">
            <w:pPr>
              <w:autoSpaceDE w:val="0"/>
              <w:autoSpaceDN w:val="0"/>
              <w:spacing w:line="440" w:lineRule="exact"/>
              <w:jc w:val="center"/>
              <w:rPr>
                <w:rFonts w:hint="eastAsia" w:ascii="宋体" w:hAnsi="宋体" w:eastAsia="宋体" w:cs="宋体"/>
                <w:color w:val="auto"/>
                <w:kern w:val="0"/>
                <w:sz w:val="24"/>
              </w:rPr>
            </w:pPr>
          </w:p>
        </w:tc>
        <w:tc>
          <w:tcPr>
            <w:tcW w:w="3509" w:type="dxa"/>
            <w:gridSpan w:val="3"/>
            <w:tcBorders>
              <w:left w:val="single" w:color="auto" w:sz="4" w:space="0"/>
              <w:bottom w:val="single" w:color="auto" w:sz="4" w:space="0"/>
              <w:right w:val="single" w:color="000000" w:sz="4" w:space="0"/>
            </w:tcBorders>
            <w:noWrap w:val="0"/>
            <w:vAlign w:val="center"/>
          </w:tcPr>
          <w:p w14:paraId="26C8A64E">
            <w:pPr>
              <w:autoSpaceDE w:val="0"/>
              <w:autoSpaceDN w:val="0"/>
              <w:spacing w:line="440" w:lineRule="exact"/>
              <w:jc w:val="center"/>
              <w:rPr>
                <w:rFonts w:hint="eastAsia" w:ascii="宋体" w:hAnsi="宋体" w:eastAsia="宋体" w:cs="宋体"/>
                <w:color w:val="auto"/>
                <w:kern w:val="0"/>
                <w:sz w:val="24"/>
              </w:rPr>
            </w:pPr>
          </w:p>
        </w:tc>
      </w:tr>
      <w:tr w14:paraId="40FF156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06" w:type="dxa"/>
            <w:tcBorders>
              <w:top w:val="single" w:color="auto" w:sz="4" w:space="0"/>
              <w:bottom w:val="single" w:color="auto" w:sz="4" w:space="0"/>
              <w:right w:val="single" w:color="000000" w:sz="4" w:space="0"/>
            </w:tcBorders>
            <w:noWrap w:val="0"/>
            <w:vAlign w:val="center"/>
          </w:tcPr>
          <w:p w14:paraId="4708D7C5">
            <w:pPr>
              <w:autoSpaceDE w:val="0"/>
              <w:autoSpaceDN w:val="0"/>
              <w:spacing w:line="440" w:lineRule="exact"/>
              <w:jc w:val="center"/>
              <w:rPr>
                <w:rFonts w:hint="eastAsia" w:ascii="宋体" w:hAnsi="宋体" w:eastAsia="宋体" w:cs="宋体"/>
                <w:color w:val="auto"/>
                <w:kern w:val="0"/>
                <w:sz w:val="24"/>
              </w:rPr>
            </w:pPr>
          </w:p>
        </w:tc>
        <w:tc>
          <w:tcPr>
            <w:tcW w:w="4264" w:type="dxa"/>
            <w:gridSpan w:val="3"/>
            <w:tcBorders>
              <w:top w:val="single" w:color="auto" w:sz="4" w:space="0"/>
              <w:bottom w:val="single" w:color="auto" w:sz="4" w:space="0"/>
              <w:right w:val="single" w:color="auto" w:sz="4" w:space="0"/>
            </w:tcBorders>
            <w:noWrap w:val="0"/>
            <w:vAlign w:val="center"/>
          </w:tcPr>
          <w:p w14:paraId="26AB8348">
            <w:pPr>
              <w:autoSpaceDE w:val="0"/>
              <w:autoSpaceDN w:val="0"/>
              <w:spacing w:line="440" w:lineRule="exact"/>
              <w:jc w:val="center"/>
              <w:rPr>
                <w:rFonts w:hint="eastAsia" w:ascii="宋体" w:hAnsi="宋体" w:eastAsia="宋体" w:cs="宋体"/>
                <w:color w:val="auto"/>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14:paraId="3B7AA0FE">
            <w:pPr>
              <w:autoSpaceDE w:val="0"/>
              <w:autoSpaceDN w:val="0"/>
              <w:spacing w:line="440" w:lineRule="exact"/>
              <w:jc w:val="center"/>
              <w:rPr>
                <w:rFonts w:hint="eastAsia" w:ascii="宋体" w:hAnsi="宋体" w:eastAsia="宋体" w:cs="宋体"/>
                <w:color w:val="auto"/>
                <w:kern w:val="0"/>
                <w:sz w:val="24"/>
              </w:rPr>
            </w:pPr>
          </w:p>
        </w:tc>
      </w:tr>
      <w:tr w14:paraId="4CAC6CC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53" w:hRule="atLeast"/>
          <w:jc w:val="center"/>
        </w:trPr>
        <w:tc>
          <w:tcPr>
            <w:tcW w:w="1506" w:type="dxa"/>
            <w:tcBorders>
              <w:top w:val="single" w:color="auto" w:sz="4" w:space="0"/>
              <w:bottom w:val="single" w:color="auto" w:sz="4" w:space="0"/>
              <w:right w:val="single" w:color="000000" w:sz="4" w:space="0"/>
            </w:tcBorders>
            <w:noWrap w:val="0"/>
            <w:vAlign w:val="center"/>
          </w:tcPr>
          <w:p w14:paraId="63AC2730">
            <w:pPr>
              <w:autoSpaceDE w:val="0"/>
              <w:autoSpaceDN w:val="0"/>
              <w:spacing w:line="440" w:lineRule="exact"/>
              <w:jc w:val="center"/>
              <w:rPr>
                <w:rFonts w:hint="eastAsia" w:ascii="宋体" w:hAnsi="宋体" w:eastAsia="宋体" w:cs="宋体"/>
                <w:color w:val="auto"/>
                <w:kern w:val="0"/>
                <w:sz w:val="24"/>
              </w:rPr>
            </w:pPr>
          </w:p>
        </w:tc>
        <w:tc>
          <w:tcPr>
            <w:tcW w:w="4264" w:type="dxa"/>
            <w:gridSpan w:val="3"/>
            <w:tcBorders>
              <w:top w:val="single" w:color="auto" w:sz="4" w:space="0"/>
              <w:bottom w:val="single" w:color="auto" w:sz="4" w:space="0"/>
              <w:right w:val="single" w:color="auto" w:sz="4" w:space="0"/>
            </w:tcBorders>
            <w:noWrap w:val="0"/>
            <w:vAlign w:val="center"/>
          </w:tcPr>
          <w:p w14:paraId="5DF94C1C">
            <w:pPr>
              <w:autoSpaceDE w:val="0"/>
              <w:autoSpaceDN w:val="0"/>
              <w:spacing w:line="440" w:lineRule="exact"/>
              <w:jc w:val="center"/>
              <w:rPr>
                <w:rFonts w:hint="eastAsia" w:ascii="宋体" w:hAnsi="宋体" w:eastAsia="宋体" w:cs="宋体"/>
                <w:color w:val="auto"/>
                <w:kern w:val="0"/>
                <w:sz w:val="24"/>
              </w:rPr>
            </w:pPr>
          </w:p>
        </w:tc>
        <w:tc>
          <w:tcPr>
            <w:tcW w:w="3509" w:type="dxa"/>
            <w:gridSpan w:val="3"/>
            <w:tcBorders>
              <w:top w:val="single" w:color="auto" w:sz="4" w:space="0"/>
              <w:left w:val="single" w:color="auto" w:sz="4" w:space="0"/>
              <w:bottom w:val="single" w:color="auto" w:sz="4" w:space="0"/>
              <w:right w:val="single" w:color="000000" w:sz="4" w:space="0"/>
            </w:tcBorders>
            <w:noWrap w:val="0"/>
            <w:vAlign w:val="center"/>
          </w:tcPr>
          <w:p w14:paraId="138E79D7">
            <w:pPr>
              <w:autoSpaceDE w:val="0"/>
              <w:autoSpaceDN w:val="0"/>
              <w:spacing w:line="440" w:lineRule="exact"/>
              <w:jc w:val="center"/>
              <w:rPr>
                <w:rFonts w:hint="eastAsia" w:ascii="宋体" w:hAnsi="宋体" w:eastAsia="宋体" w:cs="宋体"/>
                <w:color w:val="auto"/>
                <w:kern w:val="0"/>
                <w:sz w:val="24"/>
              </w:rPr>
            </w:pPr>
          </w:p>
        </w:tc>
      </w:tr>
    </w:tbl>
    <w:p w14:paraId="0F2D555E">
      <w:pPr>
        <w:autoSpaceDE w:val="0"/>
        <w:autoSpaceDN w:val="0"/>
        <w:adjustRightInd w:val="0"/>
        <w:spacing w:line="440" w:lineRule="exact"/>
        <w:ind w:right="-483" w:rightChars="-230"/>
        <w:rPr>
          <w:rFonts w:hint="eastAsia" w:ascii="宋体" w:hAnsi="宋体" w:eastAsia="宋体" w:cs="宋体"/>
          <w:b/>
          <w:bCs/>
          <w:color w:val="auto"/>
          <w:szCs w:val="21"/>
        </w:rPr>
      </w:pPr>
    </w:p>
    <w:p w14:paraId="21D6B100">
      <w:pPr>
        <w:autoSpaceDE w:val="0"/>
        <w:autoSpaceDN w:val="0"/>
        <w:adjustRightInd w:val="0"/>
        <w:spacing w:line="440" w:lineRule="exact"/>
        <w:ind w:firstLine="555"/>
        <w:rPr>
          <w:rFonts w:hint="eastAsia" w:ascii="宋体" w:hAnsi="宋体" w:eastAsia="宋体" w:cs="宋体"/>
          <w:b/>
          <w:bCs/>
          <w:color w:val="auto"/>
          <w:szCs w:val="21"/>
        </w:rPr>
      </w:pPr>
    </w:p>
    <w:p w14:paraId="19366C56">
      <w:pPr>
        <w:pStyle w:val="20"/>
        <w:ind w:firstLine="422"/>
        <w:rPr>
          <w:rFonts w:hint="eastAsia" w:ascii="宋体" w:hAnsi="宋体" w:eastAsia="宋体" w:cs="宋体"/>
          <w:b/>
          <w:bCs/>
          <w:color w:val="auto"/>
          <w:szCs w:val="21"/>
        </w:rPr>
      </w:pPr>
    </w:p>
    <w:p w14:paraId="42F4A0A6">
      <w:pPr>
        <w:pStyle w:val="20"/>
        <w:ind w:firstLine="422"/>
        <w:rPr>
          <w:rFonts w:hint="eastAsia" w:ascii="宋体" w:hAnsi="宋体" w:eastAsia="宋体" w:cs="宋体"/>
          <w:b/>
          <w:bCs/>
          <w:color w:val="auto"/>
          <w:szCs w:val="21"/>
        </w:rPr>
      </w:pPr>
    </w:p>
    <w:p w14:paraId="0A08D031">
      <w:pPr>
        <w:pStyle w:val="20"/>
        <w:ind w:firstLine="422"/>
        <w:rPr>
          <w:rFonts w:hint="eastAsia" w:ascii="宋体" w:hAnsi="宋体" w:eastAsia="宋体" w:cs="宋体"/>
          <w:b/>
          <w:bCs/>
          <w:color w:val="auto"/>
          <w:szCs w:val="21"/>
        </w:rPr>
      </w:pPr>
    </w:p>
    <w:p w14:paraId="584F3BC4">
      <w:pPr>
        <w:pStyle w:val="20"/>
        <w:ind w:firstLine="422"/>
        <w:rPr>
          <w:rFonts w:hint="eastAsia" w:ascii="宋体" w:hAnsi="宋体" w:eastAsia="宋体" w:cs="宋体"/>
          <w:b/>
          <w:bCs/>
          <w:color w:val="auto"/>
          <w:szCs w:val="21"/>
        </w:rPr>
      </w:pPr>
    </w:p>
    <w:p w14:paraId="0F07C530">
      <w:pPr>
        <w:pStyle w:val="20"/>
        <w:ind w:firstLine="422"/>
        <w:rPr>
          <w:rFonts w:hint="eastAsia" w:ascii="宋体" w:hAnsi="宋体" w:eastAsia="宋体" w:cs="宋体"/>
          <w:b/>
          <w:bCs/>
          <w:color w:val="auto"/>
          <w:szCs w:val="21"/>
        </w:rPr>
      </w:pPr>
    </w:p>
    <w:p w14:paraId="0CA9004F">
      <w:pPr>
        <w:autoSpaceDE w:val="0"/>
        <w:autoSpaceDN w:val="0"/>
        <w:adjustRightInd w:val="0"/>
        <w:spacing w:line="44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人员配备表及职责分工情况</w:t>
      </w:r>
    </w:p>
    <w:p w14:paraId="4F48BA1F">
      <w:pPr>
        <w:autoSpaceDE w:val="0"/>
        <w:autoSpaceDN w:val="0"/>
        <w:adjustRightInd w:val="0"/>
        <w:spacing w:line="440" w:lineRule="exact"/>
        <w:jc w:val="center"/>
        <w:rPr>
          <w:rFonts w:hint="eastAsia" w:ascii="宋体" w:hAnsi="宋体" w:eastAsia="宋体" w:cs="宋体"/>
          <w:color w:val="auto"/>
          <w:kern w:val="0"/>
          <w:sz w:val="24"/>
        </w:rPr>
      </w:pPr>
    </w:p>
    <w:tbl>
      <w:tblPr>
        <w:tblStyle w:val="2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94"/>
        <w:gridCol w:w="1194"/>
        <w:gridCol w:w="1194"/>
        <w:gridCol w:w="1194"/>
        <w:gridCol w:w="1194"/>
        <w:gridCol w:w="1194"/>
        <w:gridCol w:w="1195"/>
      </w:tblGrid>
      <w:tr w14:paraId="174D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center"/>
          </w:tcPr>
          <w:p w14:paraId="1E89A2F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94" w:type="dxa"/>
            <w:noWrap w:val="0"/>
            <w:vAlign w:val="center"/>
          </w:tcPr>
          <w:p w14:paraId="3B75F609">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194" w:type="dxa"/>
            <w:noWrap w:val="0"/>
            <w:vAlign w:val="center"/>
          </w:tcPr>
          <w:p w14:paraId="07DC80A4">
            <w:pPr>
              <w:jc w:val="center"/>
              <w:rPr>
                <w:rFonts w:hint="eastAsia" w:ascii="宋体" w:hAnsi="宋体" w:eastAsia="宋体" w:cs="宋体"/>
                <w:color w:val="auto"/>
                <w:szCs w:val="21"/>
              </w:rPr>
            </w:pPr>
            <w:r>
              <w:rPr>
                <w:rFonts w:hint="eastAsia" w:ascii="宋体" w:hAnsi="宋体" w:eastAsia="宋体" w:cs="宋体"/>
                <w:color w:val="auto"/>
                <w:szCs w:val="21"/>
              </w:rPr>
              <w:t>性别</w:t>
            </w:r>
          </w:p>
        </w:tc>
        <w:tc>
          <w:tcPr>
            <w:tcW w:w="1194" w:type="dxa"/>
            <w:noWrap w:val="0"/>
            <w:vAlign w:val="center"/>
          </w:tcPr>
          <w:p w14:paraId="6AFC3549">
            <w:pPr>
              <w:jc w:val="center"/>
              <w:rPr>
                <w:rFonts w:hint="eastAsia" w:ascii="宋体" w:hAnsi="宋体" w:eastAsia="宋体" w:cs="宋体"/>
                <w:color w:val="auto"/>
                <w:szCs w:val="21"/>
              </w:rPr>
            </w:pPr>
            <w:r>
              <w:rPr>
                <w:rFonts w:hint="eastAsia" w:ascii="宋体" w:hAnsi="宋体" w:eastAsia="宋体" w:cs="宋体"/>
                <w:color w:val="auto"/>
                <w:szCs w:val="21"/>
              </w:rPr>
              <w:t>出生日期</w:t>
            </w:r>
          </w:p>
        </w:tc>
        <w:tc>
          <w:tcPr>
            <w:tcW w:w="1194" w:type="dxa"/>
            <w:noWrap w:val="0"/>
            <w:vAlign w:val="center"/>
          </w:tcPr>
          <w:p w14:paraId="29554608">
            <w:pPr>
              <w:jc w:val="center"/>
              <w:rPr>
                <w:rFonts w:hint="eastAsia" w:ascii="宋体" w:hAnsi="宋体" w:eastAsia="宋体" w:cs="宋体"/>
                <w:color w:val="auto"/>
                <w:szCs w:val="21"/>
              </w:rPr>
            </w:pPr>
            <w:r>
              <w:rPr>
                <w:rFonts w:hint="eastAsia" w:ascii="宋体" w:hAnsi="宋体" w:eastAsia="宋体" w:cs="宋体"/>
                <w:color w:val="auto"/>
                <w:szCs w:val="21"/>
              </w:rPr>
              <w:t>学历</w:t>
            </w:r>
          </w:p>
        </w:tc>
        <w:tc>
          <w:tcPr>
            <w:tcW w:w="1194" w:type="dxa"/>
            <w:noWrap w:val="0"/>
            <w:vAlign w:val="center"/>
          </w:tcPr>
          <w:p w14:paraId="2E62E8D5">
            <w:pPr>
              <w:jc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194" w:type="dxa"/>
            <w:noWrap w:val="0"/>
            <w:vAlign w:val="center"/>
          </w:tcPr>
          <w:p w14:paraId="04B401FC">
            <w:pPr>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195" w:type="dxa"/>
            <w:noWrap w:val="0"/>
            <w:vAlign w:val="center"/>
          </w:tcPr>
          <w:p w14:paraId="3F59D4FA">
            <w:pPr>
              <w:jc w:val="center"/>
              <w:rPr>
                <w:rFonts w:hint="eastAsia" w:ascii="宋体" w:hAnsi="宋体" w:eastAsia="宋体" w:cs="宋体"/>
                <w:color w:val="auto"/>
                <w:szCs w:val="21"/>
              </w:rPr>
            </w:pPr>
            <w:r>
              <w:rPr>
                <w:rFonts w:hint="eastAsia" w:ascii="宋体" w:hAnsi="宋体" w:eastAsia="宋体" w:cs="宋体"/>
                <w:color w:val="auto"/>
                <w:szCs w:val="21"/>
              </w:rPr>
              <w:t>在本项目拟任职务</w:t>
            </w:r>
          </w:p>
        </w:tc>
      </w:tr>
      <w:tr w14:paraId="784F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084985AD">
            <w:pPr>
              <w:rPr>
                <w:rFonts w:hint="eastAsia" w:ascii="宋体" w:hAnsi="宋体" w:eastAsia="宋体" w:cs="宋体"/>
                <w:color w:val="auto"/>
                <w:szCs w:val="21"/>
              </w:rPr>
            </w:pPr>
          </w:p>
        </w:tc>
        <w:tc>
          <w:tcPr>
            <w:tcW w:w="1194" w:type="dxa"/>
            <w:noWrap w:val="0"/>
            <w:vAlign w:val="top"/>
          </w:tcPr>
          <w:p w14:paraId="1635952F">
            <w:pPr>
              <w:rPr>
                <w:rFonts w:hint="eastAsia" w:ascii="宋体" w:hAnsi="宋体" w:eastAsia="宋体" w:cs="宋体"/>
                <w:color w:val="auto"/>
                <w:szCs w:val="21"/>
              </w:rPr>
            </w:pPr>
          </w:p>
        </w:tc>
        <w:tc>
          <w:tcPr>
            <w:tcW w:w="1194" w:type="dxa"/>
            <w:noWrap w:val="0"/>
            <w:vAlign w:val="top"/>
          </w:tcPr>
          <w:p w14:paraId="4D07F41B">
            <w:pPr>
              <w:rPr>
                <w:rFonts w:hint="eastAsia" w:ascii="宋体" w:hAnsi="宋体" w:eastAsia="宋体" w:cs="宋体"/>
                <w:color w:val="auto"/>
                <w:szCs w:val="21"/>
              </w:rPr>
            </w:pPr>
          </w:p>
        </w:tc>
        <w:tc>
          <w:tcPr>
            <w:tcW w:w="1194" w:type="dxa"/>
            <w:noWrap w:val="0"/>
            <w:vAlign w:val="top"/>
          </w:tcPr>
          <w:p w14:paraId="03FCCA63">
            <w:pPr>
              <w:rPr>
                <w:rFonts w:hint="eastAsia" w:ascii="宋体" w:hAnsi="宋体" w:eastAsia="宋体" w:cs="宋体"/>
                <w:color w:val="auto"/>
                <w:szCs w:val="21"/>
              </w:rPr>
            </w:pPr>
          </w:p>
        </w:tc>
        <w:tc>
          <w:tcPr>
            <w:tcW w:w="1194" w:type="dxa"/>
            <w:noWrap w:val="0"/>
            <w:vAlign w:val="top"/>
          </w:tcPr>
          <w:p w14:paraId="53F68E3D">
            <w:pPr>
              <w:rPr>
                <w:rFonts w:hint="eastAsia" w:ascii="宋体" w:hAnsi="宋体" w:eastAsia="宋体" w:cs="宋体"/>
                <w:color w:val="auto"/>
                <w:szCs w:val="21"/>
              </w:rPr>
            </w:pPr>
          </w:p>
        </w:tc>
        <w:tc>
          <w:tcPr>
            <w:tcW w:w="1194" w:type="dxa"/>
            <w:noWrap w:val="0"/>
            <w:vAlign w:val="top"/>
          </w:tcPr>
          <w:p w14:paraId="3D7A6901">
            <w:pPr>
              <w:rPr>
                <w:rFonts w:hint="eastAsia" w:ascii="宋体" w:hAnsi="宋体" w:eastAsia="宋体" w:cs="宋体"/>
                <w:color w:val="auto"/>
                <w:szCs w:val="21"/>
              </w:rPr>
            </w:pPr>
          </w:p>
        </w:tc>
        <w:tc>
          <w:tcPr>
            <w:tcW w:w="1194" w:type="dxa"/>
            <w:noWrap w:val="0"/>
            <w:vAlign w:val="top"/>
          </w:tcPr>
          <w:p w14:paraId="48EF21C1">
            <w:pPr>
              <w:rPr>
                <w:rFonts w:hint="eastAsia" w:ascii="宋体" w:hAnsi="宋体" w:eastAsia="宋体" w:cs="宋体"/>
                <w:color w:val="auto"/>
                <w:szCs w:val="21"/>
              </w:rPr>
            </w:pPr>
          </w:p>
        </w:tc>
        <w:tc>
          <w:tcPr>
            <w:tcW w:w="1195" w:type="dxa"/>
            <w:noWrap w:val="0"/>
            <w:vAlign w:val="top"/>
          </w:tcPr>
          <w:p w14:paraId="3048FF0E">
            <w:pPr>
              <w:rPr>
                <w:rFonts w:hint="eastAsia" w:ascii="宋体" w:hAnsi="宋体" w:eastAsia="宋体" w:cs="宋体"/>
                <w:color w:val="auto"/>
                <w:szCs w:val="21"/>
              </w:rPr>
            </w:pPr>
          </w:p>
        </w:tc>
      </w:tr>
      <w:tr w14:paraId="0B83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7D78FB3A">
            <w:pPr>
              <w:rPr>
                <w:rFonts w:hint="eastAsia" w:ascii="宋体" w:hAnsi="宋体" w:eastAsia="宋体" w:cs="宋体"/>
                <w:color w:val="auto"/>
                <w:szCs w:val="21"/>
              </w:rPr>
            </w:pPr>
          </w:p>
        </w:tc>
        <w:tc>
          <w:tcPr>
            <w:tcW w:w="1194" w:type="dxa"/>
            <w:noWrap w:val="0"/>
            <w:vAlign w:val="top"/>
          </w:tcPr>
          <w:p w14:paraId="45B53A2A">
            <w:pPr>
              <w:rPr>
                <w:rFonts w:hint="eastAsia" w:ascii="宋体" w:hAnsi="宋体" w:eastAsia="宋体" w:cs="宋体"/>
                <w:color w:val="auto"/>
                <w:szCs w:val="21"/>
              </w:rPr>
            </w:pPr>
          </w:p>
        </w:tc>
        <w:tc>
          <w:tcPr>
            <w:tcW w:w="1194" w:type="dxa"/>
            <w:noWrap w:val="0"/>
            <w:vAlign w:val="top"/>
          </w:tcPr>
          <w:p w14:paraId="6B0CD8C3">
            <w:pPr>
              <w:rPr>
                <w:rFonts w:hint="eastAsia" w:ascii="宋体" w:hAnsi="宋体" w:eastAsia="宋体" w:cs="宋体"/>
                <w:color w:val="auto"/>
                <w:szCs w:val="21"/>
              </w:rPr>
            </w:pPr>
          </w:p>
        </w:tc>
        <w:tc>
          <w:tcPr>
            <w:tcW w:w="1194" w:type="dxa"/>
            <w:noWrap w:val="0"/>
            <w:vAlign w:val="top"/>
          </w:tcPr>
          <w:p w14:paraId="4A565E9B">
            <w:pPr>
              <w:rPr>
                <w:rFonts w:hint="eastAsia" w:ascii="宋体" w:hAnsi="宋体" w:eastAsia="宋体" w:cs="宋体"/>
                <w:color w:val="auto"/>
                <w:szCs w:val="21"/>
              </w:rPr>
            </w:pPr>
          </w:p>
        </w:tc>
        <w:tc>
          <w:tcPr>
            <w:tcW w:w="1194" w:type="dxa"/>
            <w:noWrap w:val="0"/>
            <w:vAlign w:val="top"/>
          </w:tcPr>
          <w:p w14:paraId="4EB7D082">
            <w:pPr>
              <w:rPr>
                <w:rFonts w:hint="eastAsia" w:ascii="宋体" w:hAnsi="宋体" w:eastAsia="宋体" w:cs="宋体"/>
                <w:color w:val="auto"/>
                <w:szCs w:val="21"/>
              </w:rPr>
            </w:pPr>
          </w:p>
        </w:tc>
        <w:tc>
          <w:tcPr>
            <w:tcW w:w="1194" w:type="dxa"/>
            <w:noWrap w:val="0"/>
            <w:vAlign w:val="top"/>
          </w:tcPr>
          <w:p w14:paraId="1E2C3B09">
            <w:pPr>
              <w:rPr>
                <w:rFonts w:hint="eastAsia" w:ascii="宋体" w:hAnsi="宋体" w:eastAsia="宋体" w:cs="宋体"/>
                <w:color w:val="auto"/>
                <w:szCs w:val="21"/>
              </w:rPr>
            </w:pPr>
          </w:p>
        </w:tc>
        <w:tc>
          <w:tcPr>
            <w:tcW w:w="1194" w:type="dxa"/>
            <w:noWrap w:val="0"/>
            <w:vAlign w:val="top"/>
          </w:tcPr>
          <w:p w14:paraId="75C6105D">
            <w:pPr>
              <w:rPr>
                <w:rFonts w:hint="eastAsia" w:ascii="宋体" w:hAnsi="宋体" w:eastAsia="宋体" w:cs="宋体"/>
                <w:color w:val="auto"/>
                <w:szCs w:val="21"/>
              </w:rPr>
            </w:pPr>
          </w:p>
        </w:tc>
        <w:tc>
          <w:tcPr>
            <w:tcW w:w="1195" w:type="dxa"/>
            <w:noWrap w:val="0"/>
            <w:vAlign w:val="top"/>
          </w:tcPr>
          <w:p w14:paraId="3B777310">
            <w:pPr>
              <w:rPr>
                <w:rFonts w:hint="eastAsia" w:ascii="宋体" w:hAnsi="宋体" w:eastAsia="宋体" w:cs="宋体"/>
                <w:color w:val="auto"/>
                <w:szCs w:val="21"/>
              </w:rPr>
            </w:pPr>
          </w:p>
        </w:tc>
      </w:tr>
      <w:tr w14:paraId="1E72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24CAE65D">
            <w:pPr>
              <w:rPr>
                <w:rFonts w:hint="eastAsia" w:ascii="宋体" w:hAnsi="宋体" w:eastAsia="宋体" w:cs="宋体"/>
                <w:color w:val="auto"/>
                <w:szCs w:val="21"/>
              </w:rPr>
            </w:pPr>
          </w:p>
        </w:tc>
        <w:tc>
          <w:tcPr>
            <w:tcW w:w="1194" w:type="dxa"/>
            <w:noWrap w:val="0"/>
            <w:vAlign w:val="top"/>
          </w:tcPr>
          <w:p w14:paraId="222F46F8">
            <w:pPr>
              <w:rPr>
                <w:rFonts w:hint="eastAsia" w:ascii="宋体" w:hAnsi="宋体" w:eastAsia="宋体" w:cs="宋体"/>
                <w:color w:val="auto"/>
                <w:szCs w:val="21"/>
              </w:rPr>
            </w:pPr>
          </w:p>
        </w:tc>
        <w:tc>
          <w:tcPr>
            <w:tcW w:w="1194" w:type="dxa"/>
            <w:noWrap w:val="0"/>
            <w:vAlign w:val="top"/>
          </w:tcPr>
          <w:p w14:paraId="420B4125">
            <w:pPr>
              <w:rPr>
                <w:rFonts w:hint="eastAsia" w:ascii="宋体" w:hAnsi="宋体" w:eastAsia="宋体" w:cs="宋体"/>
                <w:color w:val="auto"/>
                <w:szCs w:val="21"/>
              </w:rPr>
            </w:pPr>
          </w:p>
        </w:tc>
        <w:tc>
          <w:tcPr>
            <w:tcW w:w="1194" w:type="dxa"/>
            <w:noWrap w:val="0"/>
            <w:vAlign w:val="top"/>
          </w:tcPr>
          <w:p w14:paraId="357200F0">
            <w:pPr>
              <w:rPr>
                <w:rFonts w:hint="eastAsia" w:ascii="宋体" w:hAnsi="宋体" w:eastAsia="宋体" w:cs="宋体"/>
                <w:color w:val="auto"/>
                <w:szCs w:val="21"/>
              </w:rPr>
            </w:pPr>
          </w:p>
        </w:tc>
        <w:tc>
          <w:tcPr>
            <w:tcW w:w="1194" w:type="dxa"/>
            <w:noWrap w:val="0"/>
            <w:vAlign w:val="top"/>
          </w:tcPr>
          <w:p w14:paraId="1BA6F4BF">
            <w:pPr>
              <w:rPr>
                <w:rFonts w:hint="eastAsia" w:ascii="宋体" w:hAnsi="宋体" w:eastAsia="宋体" w:cs="宋体"/>
                <w:color w:val="auto"/>
                <w:szCs w:val="21"/>
              </w:rPr>
            </w:pPr>
          </w:p>
        </w:tc>
        <w:tc>
          <w:tcPr>
            <w:tcW w:w="1194" w:type="dxa"/>
            <w:noWrap w:val="0"/>
            <w:vAlign w:val="top"/>
          </w:tcPr>
          <w:p w14:paraId="17FE9487">
            <w:pPr>
              <w:rPr>
                <w:rFonts w:hint="eastAsia" w:ascii="宋体" w:hAnsi="宋体" w:eastAsia="宋体" w:cs="宋体"/>
                <w:color w:val="auto"/>
                <w:szCs w:val="21"/>
              </w:rPr>
            </w:pPr>
          </w:p>
        </w:tc>
        <w:tc>
          <w:tcPr>
            <w:tcW w:w="1194" w:type="dxa"/>
            <w:noWrap w:val="0"/>
            <w:vAlign w:val="top"/>
          </w:tcPr>
          <w:p w14:paraId="0BA360FF">
            <w:pPr>
              <w:rPr>
                <w:rFonts w:hint="eastAsia" w:ascii="宋体" w:hAnsi="宋体" w:eastAsia="宋体" w:cs="宋体"/>
                <w:color w:val="auto"/>
                <w:szCs w:val="21"/>
              </w:rPr>
            </w:pPr>
          </w:p>
        </w:tc>
        <w:tc>
          <w:tcPr>
            <w:tcW w:w="1195" w:type="dxa"/>
            <w:noWrap w:val="0"/>
            <w:vAlign w:val="top"/>
          </w:tcPr>
          <w:p w14:paraId="5464AA3C">
            <w:pPr>
              <w:rPr>
                <w:rFonts w:hint="eastAsia" w:ascii="宋体" w:hAnsi="宋体" w:eastAsia="宋体" w:cs="宋体"/>
                <w:color w:val="auto"/>
                <w:szCs w:val="21"/>
              </w:rPr>
            </w:pPr>
          </w:p>
        </w:tc>
      </w:tr>
      <w:tr w14:paraId="35FE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58303843">
            <w:pPr>
              <w:rPr>
                <w:rFonts w:hint="eastAsia" w:ascii="宋体" w:hAnsi="宋体" w:eastAsia="宋体" w:cs="宋体"/>
                <w:color w:val="auto"/>
                <w:szCs w:val="21"/>
              </w:rPr>
            </w:pPr>
          </w:p>
        </w:tc>
        <w:tc>
          <w:tcPr>
            <w:tcW w:w="1194" w:type="dxa"/>
            <w:noWrap w:val="0"/>
            <w:vAlign w:val="top"/>
          </w:tcPr>
          <w:p w14:paraId="22DEA34C">
            <w:pPr>
              <w:rPr>
                <w:rFonts w:hint="eastAsia" w:ascii="宋体" w:hAnsi="宋体" w:eastAsia="宋体" w:cs="宋体"/>
                <w:color w:val="auto"/>
                <w:szCs w:val="21"/>
              </w:rPr>
            </w:pPr>
          </w:p>
        </w:tc>
        <w:tc>
          <w:tcPr>
            <w:tcW w:w="1194" w:type="dxa"/>
            <w:noWrap w:val="0"/>
            <w:vAlign w:val="top"/>
          </w:tcPr>
          <w:p w14:paraId="4C062122">
            <w:pPr>
              <w:rPr>
                <w:rFonts w:hint="eastAsia" w:ascii="宋体" w:hAnsi="宋体" w:eastAsia="宋体" w:cs="宋体"/>
                <w:color w:val="auto"/>
                <w:szCs w:val="21"/>
              </w:rPr>
            </w:pPr>
          </w:p>
        </w:tc>
        <w:tc>
          <w:tcPr>
            <w:tcW w:w="1194" w:type="dxa"/>
            <w:noWrap w:val="0"/>
            <w:vAlign w:val="top"/>
          </w:tcPr>
          <w:p w14:paraId="3348594B">
            <w:pPr>
              <w:rPr>
                <w:rFonts w:hint="eastAsia" w:ascii="宋体" w:hAnsi="宋体" w:eastAsia="宋体" w:cs="宋体"/>
                <w:color w:val="auto"/>
                <w:szCs w:val="21"/>
              </w:rPr>
            </w:pPr>
          </w:p>
        </w:tc>
        <w:tc>
          <w:tcPr>
            <w:tcW w:w="1194" w:type="dxa"/>
            <w:noWrap w:val="0"/>
            <w:vAlign w:val="top"/>
          </w:tcPr>
          <w:p w14:paraId="7EEF9C1F">
            <w:pPr>
              <w:rPr>
                <w:rFonts w:hint="eastAsia" w:ascii="宋体" w:hAnsi="宋体" w:eastAsia="宋体" w:cs="宋体"/>
                <w:color w:val="auto"/>
                <w:szCs w:val="21"/>
              </w:rPr>
            </w:pPr>
          </w:p>
        </w:tc>
        <w:tc>
          <w:tcPr>
            <w:tcW w:w="1194" w:type="dxa"/>
            <w:noWrap w:val="0"/>
            <w:vAlign w:val="top"/>
          </w:tcPr>
          <w:p w14:paraId="634203AA">
            <w:pPr>
              <w:rPr>
                <w:rFonts w:hint="eastAsia" w:ascii="宋体" w:hAnsi="宋体" w:eastAsia="宋体" w:cs="宋体"/>
                <w:color w:val="auto"/>
                <w:szCs w:val="21"/>
              </w:rPr>
            </w:pPr>
          </w:p>
        </w:tc>
        <w:tc>
          <w:tcPr>
            <w:tcW w:w="1194" w:type="dxa"/>
            <w:noWrap w:val="0"/>
            <w:vAlign w:val="top"/>
          </w:tcPr>
          <w:p w14:paraId="632E9786">
            <w:pPr>
              <w:rPr>
                <w:rFonts w:hint="eastAsia" w:ascii="宋体" w:hAnsi="宋体" w:eastAsia="宋体" w:cs="宋体"/>
                <w:color w:val="auto"/>
                <w:szCs w:val="21"/>
              </w:rPr>
            </w:pPr>
          </w:p>
        </w:tc>
        <w:tc>
          <w:tcPr>
            <w:tcW w:w="1195" w:type="dxa"/>
            <w:noWrap w:val="0"/>
            <w:vAlign w:val="top"/>
          </w:tcPr>
          <w:p w14:paraId="146F7ABB">
            <w:pPr>
              <w:rPr>
                <w:rFonts w:hint="eastAsia" w:ascii="宋体" w:hAnsi="宋体" w:eastAsia="宋体" w:cs="宋体"/>
                <w:color w:val="auto"/>
                <w:szCs w:val="21"/>
              </w:rPr>
            </w:pPr>
          </w:p>
        </w:tc>
      </w:tr>
      <w:tr w14:paraId="766C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4BDF9631">
            <w:pPr>
              <w:rPr>
                <w:rFonts w:hint="eastAsia" w:ascii="宋体" w:hAnsi="宋体" w:eastAsia="宋体" w:cs="宋体"/>
                <w:color w:val="auto"/>
                <w:szCs w:val="21"/>
              </w:rPr>
            </w:pPr>
          </w:p>
        </w:tc>
        <w:tc>
          <w:tcPr>
            <w:tcW w:w="1194" w:type="dxa"/>
            <w:noWrap w:val="0"/>
            <w:vAlign w:val="top"/>
          </w:tcPr>
          <w:p w14:paraId="766475E2">
            <w:pPr>
              <w:rPr>
                <w:rFonts w:hint="eastAsia" w:ascii="宋体" w:hAnsi="宋体" w:eastAsia="宋体" w:cs="宋体"/>
                <w:color w:val="auto"/>
                <w:szCs w:val="21"/>
              </w:rPr>
            </w:pPr>
          </w:p>
        </w:tc>
        <w:tc>
          <w:tcPr>
            <w:tcW w:w="1194" w:type="dxa"/>
            <w:noWrap w:val="0"/>
            <w:vAlign w:val="top"/>
          </w:tcPr>
          <w:p w14:paraId="005312AA">
            <w:pPr>
              <w:rPr>
                <w:rFonts w:hint="eastAsia" w:ascii="宋体" w:hAnsi="宋体" w:eastAsia="宋体" w:cs="宋体"/>
                <w:color w:val="auto"/>
                <w:szCs w:val="21"/>
              </w:rPr>
            </w:pPr>
          </w:p>
        </w:tc>
        <w:tc>
          <w:tcPr>
            <w:tcW w:w="1194" w:type="dxa"/>
            <w:noWrap w:val="0"/>
            <w:vAlign w:val="top"/>
          </w:tcPr>
          <w:p w14:paraId="2CC5B248">
            <w:pPr>
              <w:rPr>
                <w:rFonts w:hint="eastAsia" w:ascii="宋体" w:hAnsi="宋体" w:eastAsia="宋体" w:cs="宋体"/>
                <w:color w:val="auto"/>
                <w:szCs w:val="21"/>
              </w:rPr>
            </w:pPr>
          </w:p>
        </w:tc>
        <w:tc>
          <w:tcPr>
            <w:tcW w:w="1194" w:type="dxa"/>
            <w:noWrap w:val="0"/>
            <w:vAlign w:val="top"/>
          </w:tcPr>
          <w:p w14:paraId="729D669C">
            <w:pPr>
              <w:rPr>
                <w:rFonts w:hint="eastAsia" w:ascii="宋体" w:hAnsi="宋体" w:eastAsia="宋体" w:cs="宋体"/>
                <w:color w:val="auto"/>
                <w:szCs w:val="21"/>
              </w:rPr>
            </w:pPr>
          </w:p>
        </w:tc>
        <w:tc>
          <w:tcPr>
            <w:tcW w:w="1194" w:type="dxa"/>
            <w:noWrap w:val="0"/>
            <w:vAlign w:val="top"/>
          </w:tcPr>
          <w:p w14:paraId="0E687C8A">
            <w:pPr>
              <w:rPr>
                <w:rFonts w:hint="eastAsia" w:ascii="宋体" w:hAnsi="宋体" w:eastAsia="宋体" w:cs="宋体"/>
                <w:color w:val="auto"/>
                <w:szCs w:val="21"/>
              </w:rPr>
            </w:pPr>
          </w:p>
        </w:tc>
        <w:tc>
          <w:tcPr>
            <w:tcW w:w="1194" w:type="dxa"/>
            <w:noWrap w:val="0"/>
            <w:vAlign w:val="top"/>
          </w:tcPr>
          <w:p w14:paraId="22E6FAC7">
            <w:pPr>
              <w:rPr>
                <w:rFonts w:hint="eastAsia" w:ascii="宋体" w:hAnsi="宋体" w:eastAsia="宋体" w:cs="宋体"/>
                <w:color w:val="auto"/>
                <w:szCs w:val="21"/>
              </w:rPr>
            </w:pPr>
          </w:p>
        </w:tc>
        <w:tc>
          <w:tcPr>
            <w:tcW w:w="1195" w:type="dxa"/>
            <w:noWrap w:val="0"/>
            <w:vAlign w:val="top"/>
          </w:tcPr>
          <w:p w14:paraId="312E8771">
            <w:pPr>
              <w:rPr>
                <w:rFonts w:hint="eastAsia" w:ascii="宋体" w:hAnsi="宋体" w:eastAsia="宋体" w:cs="宋体"/>
                <w:color w:val="auto"/>
                <w:szCs w:val="21"/>
              </w:rPr>
            </w:pPr>
          </w:p>
        </w:tc>
      </w:tr>
      <w:tr w14:paraId="5DF0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5E8AC7A3">
            <w:pPr>
              <w:rPr>
                <w:rFonts w:hint="eastAsia" w:ascii="宋体" w:hAnsi="宋体" w:eastAsia="宋体" w:cs="宋体"/>
                <w:color w:val="auto"/>
                <w:szCs w:val="21"/>
              </w:rPr>
            </w:pPr>
          </w:p>
        </w:tc>
        <w:tc>
          <w:tcPr>
            <w:tcW w:w="1194" w:type="dxa"/>
            <w:noWrap w:val="0"/>
            <w:vAlign w:val="top"/>
          </w:tcPr>
          <w:p w14:paraId="2AC359CD">
            <w:pPr>
              <w:rPr>
                <w:rFonts w:hint="eastAsia" w:ascii="宋体" w:hAnsi="宋体" w:eastAsia="宋体" w:cs="宋体"/>
                <w:color w:val="auto"/>
                <w:szCs w:val="21"/>
              </w:rPr>
            </w:pPr>
          </w:p>
        </w:tc>
        <w:tc>
          <w:tcPr>
            <w:tcW w:w="1194" w:type="dxa"/>
            <w:noWrap w:val="0"/>
            <w:vAlign w:val="top"/>
          </w:tcPr>
          <w:p w14:paraId="4327820E">
            <w:pPr>
              <w:rPr>
                <w:rFonts w:hint="eastAsia" w:ascii="宋体" w:hAnsi="宋体" w:eastAsia="宋体" w:cs="宋体"/>
                <w:color w:val="auto"/>
                <w:szCs w:val="21"/>
              </w:rPr>
            </w:pPr>
          </w:p>
        </w:tc>
        <w:tc>
          <w:tcPr>
            <w:tcW w:w="1194" w:type="dxa"/>
            <w:noWrap w:val="0"/>
            <w:vAlign w:val="top"/>
          </w:tcPr>
          <w:p w14:paraId="246A2B4A">
            <w:pPr>
              <w:rPr>
                <w:rFonts w:hint="eastAsia" w:ascii="宋体" w:hAnsi="宋体" w:eastAsia="宋体" w:cs="宋体"/>
                <w:color w:val="auto"/>
                <w:szCs w:val="21"/>
              </w:rPr>
            </w:pPr>
          </w:p>
        </w:tc>
        <w:tc>
          <w:tcPr>
            <w:tcW w:w="1194" w:type="dxa"/>
            <w:noWrap w:val="0"/>
            <w:vAlign w:val="top"/>
          </w:tcPr>
          <w:p w14:paraId="0EE7F4A9">
            <w:pPr>
              <w:rPr>
                <w:rFonts w:hint="eastAsia" w:ascii="宋体" w:hAnsi="宋体" w:eastAsia="宋体" w:cs="宋体"/>
                <w:color w:val="auto"/>
                <w:szCs w:val="21"/>
              </w:rPr>
            </w:pPr>
          </w:p>
        </w:tc>
        <w:tc>
          <w:tcPr>
            <w:tcW w:w="1194" w:type="dxa"/>
            <w:noWrap w:val="0"/>
            <w:vAlign w:val="top"/>
          </w:tcPr>
          <w:p w14:paraId="5DF5F768">
            <w:pPr>
              <w:rPr>
                <w:rFonts w:hint="eastAsia" w:ascii="宋体" w:hAnsi="宋体" w:eastAsia="宋体" w:cs="宋体"/>
                <w:color w:val="auto"/>
                <w:szCs w:val="21"/>
              </w:rPr>
            </w:pPr>
          </w:p>
        </w:tc>
        <w:tc>
          <w:tcPr>
            <w:tcW w:w="1194" w:type="dxa"/>
            <w:noWrap w:val="0"/>
            <w:vAlign w:val="top"/>
          </w:tcPr>
          <w:p w14:paraId="18A9EF49">
            <w:pPr>
              <w:rPr>
                <w:rFonts w:hint="eastAsia" w:ascii="宋体" w:hAnsi="宋体" w:eastAsia="宋体" w:cs="宋体"/>
                <w:color w:val="auto"/>
                <w:szCs w:val="21"/>
              </w:rPr>
            </w:pPr>
          </w:p>
        </w:tc>
        <w:tc>
          <w:tcPr>
            <w:tcW w:w="1195" w:type="dxa"/>
            <w:noWrap w:val="0"/>
            <w:vAlign w:val="top"/>
          </w:tcPr>
          <w:p w14:paraId="368E7053">
            <w:pPr>
              <w:rPr>
                <w:rFonts w:hint="eastAsia" w:ascii="宋体" w:hAnsi="宋体" w:eastAsia="宋体" w:cs="宋体"/>
                <w:color w:val="auto"/>
                <w:szCs w:val="21"/>
              </w:rPr>
            </w:pPr>
          </w:p>
        </w:tc>
      </w:tr>
      <w:tr w14:paraId="3D3E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6446369D">
            <w:pPr>
              <w:rPr>
                <w:rFonts w:hint="eastAsia" w:ascii="宋体" w:hAnsi="宋体" w:eastAsia="宋体" w:cs="宋体"/>
                <w:color w:val="auto"/>
                <w:szCs w:val="21"/>
              </w:rPr>
            </w:pPr>
          </w:p>
        </w:tc>
        <w:tc>
          <w:tcPr>
            <w:tcW w:w="1194" w:type="dxa"/>
            <w:noWrap w:val="0"/>
            <w:vAlign w:val="top"/>
          </w:tcPr>
          <w:p w14:paraId="51D92A3A">
            <w:pPr>
              <w:rPr>
                <w:rFonts w:hint="eastAsia" w:ascii="宋体" w:hAnsi="宋体" w:eastAsia="宋体" w:cs="宋体"/>
                <w:color w:val="auto"/>
                <w:szCs w:val="21"/>
              </w:rPr>
            </w:pPr>
          </w:p>
        </w:tc>
        <w:tc>
          <w:tcPr>
            <w:tcW w:w="1194" w:type="dxa"/>
            <w:noWrap w:val="0"/>
            <w:vAlign w:val="top"/>
          </w:tcPr>
          <w:p w14:paraId="38B96083">
            <w:pPr>
              <w:rPr>
                <w:rFonts w:hint="eastAsia" w:ascii="宋体" w:hAnsi="宋体" w:eastAsia="宋体" w:cs="宋体"/>
                <w:color w:val="auto"/>
                <w:szCs w:val="21"/>
              </w:rPr>
            </w:pPr>
          </w:p>
        </w:tc>
        <w:tc>
          <w:tcPr>
            <w:tcW w:w="1194" w:type="dxa"/>
            <w:noWrap w:val="0"/>
            <w:vAlign w:val="top"/>
          </w:tcPr>
          <w:p w14:paraId="3B86FE3A">
            <w:pPr>
              <w:rPr>
                <w:rFonts w:hint="eastAsia" w:ascii="宋体" w:hAnsi="宋体" w:eastAsia="宋体" w:cs="宋体"/>
                <w:color w:val="auto"/>
                <w:szCs w:val="21"/>
              </w:rPr>
            </w:pPr>
          </w:p>
        </w:tc>
        <w:tc>
          <w:tcPr>
            <w:tcW w:w="1194" w:type="dxa"/>
            <w:noWrap w:val="0"/>
            <w:vAlign w:val="top"/>
          </w:tcPr>
          <w:p w14:paraId="4090016A">
            <w:pPr>
              <w:rPr>
                <w:rFonts w:hint="eastAsia" w:ascii="宋体" w:hAnsi="宋体" w:eastAsia="宋体" w:cs="宋体"/>
                <w:color w:val="auto"/>
                <w:szCs w:val="21"/>
              </w:rPr>
            </w:pPr>
          </w:p>
        </w:tc>
        <w:tc>
          <w:tcPr>
            <w:tcW w:w="1194" w:type="dxa"/>
            <w:noWrap w:val="0"/>
            <w:vAlign w:val="top"/>
          </w:tcPr>
          <w:p w14:paraId="43C59F57">
            <w:pPr>
              <w:rPr>
                <w:rFonts w:hint="eastAsia" w:ascii="宋体" w:hAnsi="宋体" w:eastAsia="宋体" w:cs="宋体"/>
                <w:color w:val="auto"/>
                <w:szCs w:val="21"/>
              </w:rPr>
            </w:pPr>
          </w:p>
        </w:tc>
        <w:tc>
          <w:tcPr>
            <w:tcW w:w="1194" w:type="dxa"/>
            <w:noWrap w:val="0"/>
            <w:vAlign w:val="top"/>
          </w:tcPr>
          <w:p w14:paraId="18EC1EE8">
            <w:pPr>
              <w:rPr>
                <w:rFonts w:hint="eastAsia" w:ascii="宋体" w:hAnsi="宋体" w:eastAsia="宋体" w:cs="宋体"/>
                <w:color w:val="auto"/>
                <w:szCs w:val="21"/>
              </w:rPr>
            </w:pPr>
          </w:p>
        </w:tc>
        <w:tc>
          <w:tcPr>
            <w:tcW w:w="1195" w:type="dxa"/>
            <w:noWrap w:val="0"/>
            <w:vAlign w:val="top"/>
          </w:tcPr>
          <w:p w14:paraId="26BF5511">
            <w:pPr>
              <w:rPr>
                <w:rFonts w:hint="eastAsia" w:ascii="宋体" w:hAnsi="宋体" w:eastAsia="宋体" w:cs="宋体"/>
                <w:color w:val="auto"/>
                <w:szCs w:val="21"/>
              </w:rPr>
            </w:pPr>
          </w:p>
        </w:tc>
      </w:tr>
      <w:tr w14:paraId="2356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1D3DE370">
            <w:pPr>
              <w:rPr>
                <w:rFonts w:hint="eastAsia" w:ascii="宋体" w:hAnsi="宋体" w:eastAsia="宋体" w:cs="宋体"/>
                <w:color w:val="auto"/>
                <w:szCs w:val="21"/>
              </w:rPr>
            </w:pPr>
          </w:p>
        </w:tc>
        <w:tc>
          <w:tcPr>
            <w:tcW w:w="1194" w:type="dxa"/>
            <w:noWrap w:val="0"/>
            <w:vAlign w:val="top"/>
          </w:tcPr>
          <w:p w14:paraId="37D08437">
            <w:pPr>
              <w:rPr>
                <w:rFonts w:hint="eastAsia" w:ascii="宋体" w:hAnsi="宋体" w:eastAsia="宋体" w:cs="宋体"/>
                <w:color w:val="auto"/>
                <w:szCs w:val="21"/>
              </w:rPr>
            </w:pPr>
          </w:p>
        </w:tc>
        <w:tc>
          <w:tcPr>
            <w:tcW w:w="1194" w:type="dxa"/>
            <w:noWrap w:val="0"/>
            <w:vAlign w:val="top"/>
          </w:tcPr>
          <w:p w14:paraId="3D06A970">
            <w:pPr>
              <w:rPr>
                <w:rFonts w:hint="eastAsia" w:ascii="宋体" w:hAnsi="宋体" w:eastAsia="宋体" w:cs="宋体"/>
                <w:color w:val="auto"/>
                <w:szCs w:val="21"/>
              </w:rPr>
            </w:pPr>
          </w:p>
        </w:tc>
        <w:tc>
          <w:tcPr>
            <w:tcW w:w="1194" w:type="dxa"/>
            <w:noWrap w:val="0"/>
            <w:vAlign w:val="top"/>
          </w:tcPr>
          <w:p w14:paraId="3DF1EAE9">
            <w:pPr>
              <w:rPr>
                <w:rFonts w:hint="eastAsia" w:ascii="宋体" w:hAnsi="宋体" w:eastAsia="宋体" w:cs="宋体"/>
                <w:color w:val="auto"/>
                <w:szCs w:val="21"/>
              </w:rPr>
            </w:pPr>
          </w:p>
        </w:tc>
        <w:tc>
          <w:tcPr>
            <w:tcW w:w="1194" w:type="dxa"/>
            <w:noWrap w:val="0"/>
            <w:vAlign w:val="top"/>
          </w:tcPr>
          <w:p w14:paraId="1E2E551F">
            <w:pPr>
              <w:rPr>
                <w:rFonts w:hint="eastAsia" w:ascii="宋体" w:hAnsi="宋体" w:eastAsia="宋体" w:cs="宋体"/>
                <w:color w:val="auto"/>
                <w:szCs w:val="21"/>
              </w:rPr>
            </w:pPr>
          </w:p>
        </w:tc>
        <w:tc>
          <w:tcPr>
            <w:tcW w:w="1194" w:type="dxa"/>
            <w:noWrap w:val="0"/>
            <w:vAlign w:val="top"/>
          </w:tcPr>
          <w:p w14:paraId="31779A59">
            <w:pPr>
              <w:rPr>
                <w:rFonts w:hint="eastAsia" w:ascii="宋体" w:hAnsi="宋体" w:eastAsia="宋体" w:cs="宋体"/>
                <w:color w:val="auto"/>
                <w:szCs w:val="21"/>
              </w:rPr>
            </w:pPr>
          </w:p>
        </w:tc>
        <w:tc>
          <w:tcPr>
            <w:tcW w:w="1194" w:type="dxa"/>
            <w:noWrap w:val="0"/>
            <w:vAlign w:val="top"/>
          </w:tcPr>
          <w:p w14:paraId="1EC85B17">
            <w:pPr>
              <w:rPr>
                <w:rFonts w:hint="eastAsia" w:ascii="宋体" w:hAnsi="宋体" w:eastAsia="宋体" w:cs="宋体"/>
                <w:color w:val="auto"/>
                <w:szCs w:val="21"/>
              </w:rPr>
            </w:pPr>
          </w:p>
        </w:tc>
        <w:tc>
          <w:tcPr>
            <w:tcW w:w="1195" w:type="dxa"/>
            <w:noWrap w:val="0"/>
            <w:vAlign w:val="top"/>
          </w:tcPr>
          <w:p w14:paraId="393ADE81">
            <w:pPr>
              <w:rPr>
                <w:rFonts w:hint="eastAsia" w:ascii="宋体" w:hAnsi="宋体" w:eastAsia="宋体" w:cs="宋体"/>
                <w:color w:val="auto"/>
                <w:szCs w:val="21"/>
              </w:rPr>
            </w:pPr>
          </w:p>
        </w:tc>
      </w:tr>
      <w:tr w14:paraId="4B95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7919A646">
            <w:pPr>
              <w:rPr>
                <w:rFonts w:hint="eastAsia" w:ascii="宋体" w:hAnsi="宋体" w:eastAsia="宋体" w:cs="宋体"/>
                <w:color w:val="auto"/>
                <w:szCs w:val="21"/>
              </w:rPr>
            </w:pPr>
          </w:p>
        </w:tc>
        <w:tc>
          <w:tcPr>
            <w:tcW w:w="1194" w:type="dxa"/>
            <w:noWrap w:val="0"/>
            <w:vAlign w:val="top"/>
          </w:tcPr>
          <w:p w14:paraId="701C949F">
            <w:pPr>
              <w:rPr>
                <w:rFonts w:hint="eastAsia" w:ascii="宋体" w:hAnsi="宋体" w:eastAsia="宋体" w:cs="宋体"/>
                <w:color w:val="auto"/>
                <w:szCs w:val="21"/>
              </w:rPr>
            </w:pPr>
          </w:p>
        </w:tc>
        <w:tc>
          <w:tcPr>
            <w:tcW w:w="1194" w:type="dxa"/>
            <w:noWrap w:val="0"/>
            <w:vAlign w:val="top"/>
          </w:tcPr>
          <w:p w14:paraId="04C8E042">
            <w:pPr>
              <w:rPr>
                <w:rFonts w:hint="eastAsia" w:ascii="宋体" w:hAnsi="宋体" w:eastAsia="宋体" w:cs="宋体"/>
                <w:color w:val="auto"/>
                <w:szCs w:val="21"/>
              </w:rPr>
            </w:pPr>
          </w:p>
        </w:tc>
        <w:tc>
          <w:tcPr>
            <w:tcW w:w="1194" w:type="dxa"/>
            <w:noWrap w:val="0"/>
            <w:vAlign w:val="top"/>
          </w:tcPr>
          <w:p w14:paraId="401D59BF">
            <w:pPr>
              <w:rPr>
                <w:rFonts w:hint="eastAsia" w:ascii="宋体" w:hAnsi="宋体" w:eastAsia="宋体" w:cs="宋体"/>
                <w:color w:val="auto"/>
                <w:szCs w:val="21"/>
              </w:rPr>
            </w:pPr>
          </w:p>
        </w:tc>
        <w:tc>
          <w:tcPr>
            <w:tcW w:w="1194" w:type="dxa"/>
            <w:noWrap w:val="0"/>
            <w:vAlign w:val="top"/>
          </w:tcPr>
          <w:p w14:paraId="5BA3F4D7">
            <w:pPr>
              <w:rPr>
                <w:rFonts w:hint="eastAsia" w:ascii="宋体" w:hAnsi="宋体" w:eastAsia="宋体" w:cs="宋体"/>
                <w:color w:val="auto"/>
                <w:szCs w:val="21"/>
              </w:rPr>
            </w:pPr>
          </w:p>
        </w:tc>
        <w:tc>
          <w:tcPr>
            <w:tcW w:w="1194" w:type="dxa"/>
            <w:noWrap w:val="0"/>
            <w:vAlign w:val="top"/>
          </w:tcPr>
          <w:p w14:paraId="65FF08A3">
            <w:pPr>
              <w:rPr>
                <w:rFonts w:hint="eastAsia" w:ascii="宋体" w:hAnsi="宋体" w:eastAsia="宋体" w:cs="宋体"/>
                <w:color w:val="auto"/>
                <w:szCs w:val="21"/>
              </w:rPr>
            </w:pPr>
          </w:p>
        </w:tc>
        <w:tc>
          <w:tcPr>
            <w:tcW w:w="1194" w:type="dxa"/>
            <w:noWrap w:val="0"/>
            <w:vAlign w:val="top"/>
          </w:tcPr>
          <w:p w14:paraId="4B83863B">
            <w:pPr>
              <w:rPr>
                <w:rFonts w:hint="eastAsia" w:ascii="宋体" w:hAnsi="宋体" w:eastAsia="宋体" w:cs="宋体"/>
                <w:color w:val="auto"/>
                <w:szCs w:val="21"/>
              </w:rPr>
            </w:pPr>
          </w:p>
        </w:tc>
        <w:tc>
          <w:tcPr>
            <w:tcW w:w="1195" w:type="dxa"/>
            <w:noWrap w:val="0"/>
            <w:vAlign w:val="top"/>
          </w:tcPr>
          <w:p w14:paraId="77C6983B">
            <w:pPr>
              <w:rPr>
                <w:rFonts w:hint="eastAsia" w:ascii="宋体" w:hAnsi="宋体" w:eastAsia="宋体" w:cs="宋体"/>
                <w:color w:val="auto"/>
                <w:szCs w:val="21"/>
              </w:rPr>
            </w:pPr>
          </w:p>
        </w:tc>
      </w:tr>
      <w:tr w14:paraId="06F6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609A1AB9">
            <w:pPr>
              <w:rPr>
                <w:rFonts w:hint="eastAsia" w:ascii="宋体" w:hAnsi="宋体" w:eastAsia="宋体" w:cs="宋体"/>
                <w:color w:val="auto"/>
                <w:szCs w:val="21"/>
              </w:rPr>
            </w:pPr>
          </w:p>
        </w:tc>
        <w:tc>
          <w:tcPr>
            <w:tcW w:w="1194" w:type="dxa"/>
            <w:noWrap w:val="0"/>
            <w:vAlign w:val="top"/>
          </w:tcPr>
          <w:p w14:paraId="53973274">
            <w:pPr>
              <w:rPr>
                <w:rFonts w:hint="eastAsia" w:ascii="宋体" w:hAnsi="宋体" w:eastAsia="宋体" w:cs="宋体"/>
                <w:color w:val="auto"/>
                <w:szCs w:val="21"/>
              </w:rPr>
            </w:pPr>
          </w:p>
        </w:tc>
        <w:tc>
          <w:tcPr>
            <w:tcW w:w="1194" w:type="dxa"/>
            <w:noWrap w:val="0"/>
            <w:vAlign w:val="top"/>
          </w:tcPr>
          <w:p w14:paraId="3DDD6180">
            <w:pPr>
              <w:rPr>
                <w:rFonts w:hint="eastAsia" w:ascii="宋体" w:hAnsi="宋体" w:eastAsia="宋体" w:cs="宋体"/>
                <w:color w:val="auto"/>
                <w:szCs w:val="21"/>
              </w:rPr>
            </w:pPr>
          </w:p>
        </w:tc>
        <w:tc>
          <w:tcPr>
            <w:tcW w:w="1194" w:type="dxa"/>
            <w:noWrap w:val="0"/>
            <w:vAlign w:val="top"/>
          </w:tcPr>
          <w:p w14:paraId="3C8C5E38">
            <w:pPr>
              <w:rPr>
                <w:rFonts w:hint="eastAsia" w:ascii="宋体" w:hAnsi="宋体" w:eastAsia="宋体" w:cs="宋体"/>
                <w:color w:val="auto"/>
                <w:szCs w:val="21"/>
              </w:rPr>
            </w:pPr>
          </w:p>
        </w:tc>
        <w:tc>
          <w:tcPr>
            <w:tcW w:w="1194" w:type="dxa"/>
            <w:noWrap w:val="0"/>
            <w:vAlign w:val="top"/>
          </w:tcPr>
          <w:p w14:paraId="3489A918">
            <w:pPr>
              <w:rPr>
                <w:rFonts w:hint="eastAsia" w:ascii="宋体" w:hAnsi="宋体" w:eastAsia="宋体" w:cs="宋体"/>
                <w:color w:val="auto"/>
                <w:szCs w:val="21"/>
              </w:rPr>
            </w:pPr>
          </w:p>
        </w:tc>
        <w:tc>
          <w:tcPr>
            <w:tcW w:w="1194" w:type="dxa"/>
            <w:noWrap w:val="0"/>
            <w:vAlign w:val="top"/>
          </w:tcPr>
          <w:p w14:paraId="273B65DE">
            <w:pPr>
              <w:rPr>
                <w:rFonts w:hint="eastAsia" w:ascii="宋体" w:hAnsi="宋体" w:eastAsia="宋体" w:cs="宋体"/>
                <w:color w:val="auto"/>
                <w:szCs w:val="21"/>
              </w:rPr>
            </w:pPr>
          </w:p>
        </w:tc>
        <w:tc>
          <w:tcPr>
            <w:tcW w:w="1194" w:type="dxa"/>
            <w:noWrap w:val="0"/>
            <w:vAlign w:val="top"/>
          </w:tcPr>
          <w:p w14:paraId="24A6AB75">
            <w:pPr>
              <w:rPr>
                <w:rFonts w:hint="eastAsia" w:ascii="宋体" w:hAnsi="宋体" w:eastAsia="宋体" w:cs="宋体"/>
                <w:color w:val="auto"/>
                <w:szCs w:val="21"/>
              </w:rPr>
            </w:pPr>
          </w:p>
        </w:tc>
        <w:tc>
          <w:tcPr>
            <w:tcW w:w="1195" w:type="dxa"/>
            <w:noWrap w:val="0"/>
            <w:vAlign w:val="top"/>
          </w:tcPr>
          <w:p w14:paraId="0494A2C8">
            <w:pPr>
              <w:rPr>
                <w:rFonts w:hint="eastAsia" w:ascii="宋体" w:hAnsi="宋体" w:eastAsia="宋体" w:cs="宋体"/>
                <w:color w:val="auto"/>
                <w:szCs w:val="21"/>
              </w:rPr>
            </w:pPr>
          </w:p>
        </w:tc>
      </w:tr>
      <w:tr w14:paraId="20AE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19B411D8">
            <w:pPr>
              <w:rPr>
                <w:rFonts w:hint="eastAsia" w:ascii="宋体" w:hAnsi="宋体" w:eastAsia="宋体" w:cs="宋体"/>
                <w:color w:val="auto"/>
                <w:szCs w:val="21"/>
              </w:rPr>
            </w:pPr>
          </w:p>
        </w:tc>
        <w:tc>
          <w:tcPr>
            <w:tcW w:w="1194" w:type="dxa"/>
            <w:noWrap w:val="0"/>
            <w:vAlign w:val="top"/>
          </w:tcPr>
          <w:p w14:paraId="565C9A41">
            <w:pPr>
              <w:rPr>
                <w:rFonts w:hint="eastAsia" w:ascii="宋体" w:hAnsi="宋体" w:eastAsia="宋体" w:cs="宋体"/>
                <w:color w:val="auto"/>
                <w:szCs w:val="21"/>
              </w:rPr>
            </w:pPr>
          </w:p>
        </w:tc>
        <w:tc>
          <w:tcPr>
            <w:tcW w:w="1194" w:type="dxa"/>
            <w:noWrap w:val="0"/>
            <w:vAlign w:val="top"/>
          </w:tcPr>
          <w:p w14:paraId="2563566C">
            <w:pPr>
              <w:rPr>
                <w:rFonts w:hint="eastAsia" w:ascii="宋体" w:hAnsi="宋体" w:eastAsia="宋体" w:cs="宋体"/>
                <w:color w:val="auto"/>
                <w:szCs w:val="21"/>
              </w:rPr>
            </w:pPr>
          </w:p>
        </w:tc>
        <w:tc>
          <w:tcPr>
            <w:tcW w:w="1194" w:type="dxa"/>
            <w:noWrap w:val="0"/>
            <w:vAlign w:val="top"/>
          </w:tcPr>
          <w:p w14:paraId="3D4717C3">
            <w:pPr>
              <w:rPr>
                <w:rFonts w:hint="eastAsia" w:ascii="宋体" w:hAnsi="宋体" w:eastAsia="宋体" w:cs="宋体"/>
                <w:color w:val="auto"/>
                <w:szCs w:val="21"/>
              </w:rPr>
            </w:pPr>
          </w:p>
        </w:tc>
        <w:tc>
          <w:tcPr>
            <w:tcW w:w="1194" w:type="dxa"/>
            <w:noWrap w:val="0"/>
            <w:vAlign w:val="top"/>
          </w:tcPr>
          <w:p w14:paraId="763E0D4A">
            <w:pPr>
              <w:rPr>
                <w:rFonts w:hint="eastAsia" w:ascii="宋体" w:hAnsi="宋体" w:eastAsia="宋体" w:cs="宋体"/>
                <w:color w:val="auto"/>
                <w:szCs w:val="21"/>
              </w:rPr>
            </w:pPr>
          </w:p>
        </w:tc>
        <w:tc>
          <w:tcPr>
            <w:tcW w:w="1194" w:type="dxa"/>
            <w:noWrap w:val="0"/>
            <w:vAlign w:val="top"/>
          </w:tcPr>
          <w:p w14:paraId="0D37B882">
            <w:pPr>
              <w:rPr>
                <w:rFonts w:hint="eastAsia" w:ascii="宋体" w:hAnsi="宋体" w:eastAsia="宋体" w:cs="宋体"/>
                <w:color w:val="auto"/>
                <w:szCs w:val="21"/>
              </w:rPr>
            </w:pPr>
          </w:p>
        </w:tc>
        <w:tc>
          <w:tcPr>
            <w:tcW w:w="1194" w:type="dxa"/>
            <w:noWrap w:val="0"/>
            <w:vAlign w:val="top"/>
          </w:tcPr>
          <w:p w14:paraId="743854F7">
            <w:pPr>
              <w:rPr>
                <w:rFonts w:hint="eastAsia" w:ascii="宋体" w:hAnsi="宋体" w:eastAsia="宋体" w:cs="宋体"/>
                <w:color w:val="auto"/>
                <w:szCs w:val="21"/>
              </w:rPr>
            </w:pPr>
          </w:p>
        </w:tc>
        <w:tc>
          <w:tcPr>
            <w:tcW w:w="1195" w:type="dxa"/>
            <w:noWrap w:val="0"/>
            <w:vAlign w:val="top"/>
          </w:tcPr>
          <w:p w14:paraId="6D4DFBF9">
            <w:pPr>
              <w:rPr>
                <w:rFonts w:hint="eastAsia" w:ascii="宋体" w:hAnsi="宋体" w:eastAsia="宋体" w:cs="宋体"/>
                <w:color w:val="auto"/>
                <w:szCs w:val="21"/>
              </w:rPr>
            </w:pPr>
          </w:p>
        </w:tc>
      </w:tr>
      <w:tr w14:paraId="45D9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94" w:type="dxa"/>
            <w:noWrap w:val="0"/>
            <w:vAlign w:val="top"/>
          </w:tcPr>
          <w:p w14:paraId="56ABA8B9">
            <w:pPr>
              <w:rPr>
                <w:rFonts w:hint="eastAsia" w:ascii="宋体" w:hAnsi="宋体" w:eastAsia="宋体" w:cs="宋体"/>
                <w:color w:val="auto"/>
                <w:szCs w:val="21"/>
              </w:rPr>
            </w:pPr>
          </w:p>
        </w:tc>
        <w:tc>
          <w:tcPr>
            <w:tcW w:w="1194" w:type="dxa"/>
            <w:noWrap w:val="0"/>
            <w:vAlign w:val="top"/>
          </w:tcPr>
          <w:p w14:paraId="1E180FA6">
            <w:pPr>
              <w:rPr>
                <w:rFonts w:hint="eastAsia" w:ascii="宋体" w:hAnsi="宋体" w:eastAsia="宋体" w:cs="宋体"/>
                <w:color w:val="auto"/>
                <w:szCs w:val="21"/>
              </w:rPr>
            </w:pPr>
          </w:p>
        </w:tc>
        <w:tc>
          <w:tcPr>
            <w:tcW w:w="1194" w:type="dxa"/>
            <w:noWrap w:val="0"/>
            <w:vAlign w:val="top"/>
          </w:tcPr>
          <w:p w14:paraId="0557684A">
            <w:pPr>
              <w:rPr>
                <w:rFonts w:hint="eastAsia" w:ascii="宋体" w:hAnsi="宋体" w:eastAsia="宋体" w:cs="宋体"/>
                <w:color w:val="auto"/>
                <w:szCs w:val="21"/>
              </w:rPr>
            </w:pPr>
          </w:p>
        </w:tc>
        <w:tc>
          <w:tcPr>
            <w:tcW w:w="1194" w:type="dxa"/>
            <w:noWrap w:val="0"/>
            <w:vAlign w:val="top"/>
          </w:tcPr>
          <w:p w14:paraId="10E737A0">
            <w:pPr>
              <w:rPr>
                <w:rFonts w:hint="eastAsia" w:ascii="宋体" w:hAnsi="宋体" w:eastAsia="宋体" w:cs="宋体"/>
                <w:color w:val="auto"/>
                <w:szCs w:val="21"/>
              </w:rPr>
            </w:pPr>
          </w:p>
        </w:tc>
        <w:tc>
          <w:tcPr>
            <w:tcW w:w="1194" w:type="dxa"/>
            <w:noWrap w:val="0"/>
            <w:vAlign w:val="top"/>
          </w:tcPr>
          <w:p w14:paraId="169C88DB">
            <w:pPr>
              <w:rPr>
                <w:rFonts w:hint="eastAsia" w:ascii="宋体" w:hAnsi="宋体" w:eastAsia="宋体" w:cs="宋体"/>
                <w:color w:val="auto"/>
                <w:szCs w:val="21"/>
              </w:rPr>
            </w:pPr>
          </w:p>
        </w:tc>
        <w:tc>
          <w:tcPr>
            <w:tcW w:w="1194" w:type="dxa"/>
            <w:noWrap w:val="0"/>
            <w:vAlign w:val="top"/>
          </w:tcPr>
          <w:p w14:paraId="43531669">
            <w:pPr>
              <w:rPr>
                <w:rFonts w:hint="eastAsia" w:ascii="宋体" w:hAnsi="宋体" w:eastAsia="宋体" w:cs="宋体"/>
                <w:color w:val="auto"/>
                <w:szCs w:val="21"/>
              </w:rPr>
            </w:pPr>
          </w:p>
        </w:tc>
        <w:tc>
          <w:tcPr>
            <w:tcW w:w="1194" w:type="dxa"/>
            <w:noWrap w:val="0"/>
            <w:vAlign w:val="top"/>
          </w:tcPr>
          <w:p w14:paraId="1242AB56">
            <w:pPr>
              <w:rPr>
                <w:rFonts w:hint="eastAsia" w:ascii="宋体" w:hAnsi="宋体" w:eastAsia="宋体" w:cs="宋体"/>
                <w:color w:val="auto"/>
                <w:szCs w:val="21"/>
              </w:rPr>
            </w:pPr>
          </w:p>
        </w:tc>
        <w:tc>
          <w:tcPr>
            <w:tcW w:w="1195" w:type="dxa"/>
            <w:noWrap w:val="0"/>
            <w:vAlign w:val="top"/>
          </w:tcPr>
          <w:p w14:paraId="39ECE5F2">
            <w:pPr>
              <w:rPr>
                <w:rFonts w:hint="eastAsia" w:ascii="宋体" w:hAnsi="宋体" w:eastAsia="宋体" w:cs="宋体"/>
                <w:color w:val="auto"/>
                <w:szCs w:val="21"/>
              </w:rPr>
            </w:pPr>
          </w:p>
        </w:tc>
      </w:tr>
      <w:tr w14:paraId="57B5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53" w:type="dxa"/>
            <w:gridSpan w:val="8"/>
            <w:noWrap w:val="0"/>
            <w:vAlign w:val="top"/>
          </w:tcPr>
          <w:p w14:paraId="55491F25">
            <w:pPr>
              <w:rPr>
                <w:rFonts w:hint="eastAsia" w:ascii="宋体" w:hAnsi="宋体" w:eastAsia="宋体" w:cs="宋体"/>
                <w:color w:val="auto"/>
                <w:szCs w:val="21"/>
              </w:rPr>
            </w:pPr>
            <w:r>
              <w:rPr>
                <w:rFonts w:hint="eastAsia" w:ascii="宋体" w:hAnsi="宋体" w:eastAsia="宋体" w:cs="宋体"/>
                <w:b/>
                <w:bCs/>
                <w:color w:val="auto"/>
                <w:szCs w:val="21"/>
              </w:rPr>
              <w:t>一旦我单位成交，我方保证并</w:t>
            </w:r>
            <w:r>
              <w:rPr>
                <w:rFonts w:hint="eastAsia" w:ascii="宋体" w:hAnsi="宋体" w:eastAsia="宋体" w:cs="宋体"/>
                <w:b/>
                <w:bCs/>
                <w:color w:val="auto"/>
                <w:szCs w:val="21"/>
                <w:lang w:eastAsia="zh-CN"/>
              </w:rPr>
              <w:t>派驻</w:t>
            </w:r>
            <w:r>
              <w:rPr>
                <w:rFonts w:hint="eastAsia" w:ascii="宋体" w:hAnsi="宋体" w:eastAsia="宋体" w:cs="宋体"/>
                <w:b/>
                <w:bCs/>
                <w:color w:val="auto"/>
                <w:szCs w:val="21"/>
              </w:rPr>
              <w:t>上述项目管理机构。上述填报内容真实，若不真实，愿按有关规定接受处理。项目管理班子机构设置、职责分工等情况另附资料说明。人员班子应附有毕业证书、资格证书、职称证书、评标办法中所涉及的评定内容等</w:t>
            </w:r>
            <w:r>
              <w:rPr>
                <w:rFonts w:hint="eastAsia" w:ascii="宋体" w:hAnsi="宋体" w:eastAsia="宋体" w:cs="宋体"/>
                <w:b/>
                <w:bCs/>
                <w:color w:val="auto"/>
                <w:szCs w:val="21"/>
                <w:lang w:eastAsia="zh-CN"/>
              </w:rPr>
              <w:t>复印件</w:t>
            </w:r>
            <w:r>
              <w:rPr>
                <w:rFonts w:hint="eastAsia" w:ascii="宋体" w:hAnsi="宋体" w:eastAsia="宋体" w:cs="宋体"/>
                <w:b/>
                <w:bCs/>
                <w:color w:val="auto"/>
                <w:szCs w:val="21"/>
              </w:rPr>
              <w:t>。</w:t>
            </w:r>
          </w:p>
        </w:tc>
      </w:tr>
    </w:tbl>
    <w:p w14:paraId="76F4B56C">
      <w:pPr>
        <w:pStyle w:val="4"/>
        <w:spacing w:before="240" w:after="240"/>
        <w:ind w:firstLine="0" w:firstLineChars="0"/>
        <w:jc w:val="center"/>
        <w:outlineLvl w:val="9"/>
        <w:rPr>
          <w:rFonts w:hint="eastAsia" w:ascii="宋体" w:hAnsi="宋体" w:eastAsia="宋体" w:cs="宋体"/>
          <w:color w:val="auto"/>
          <w:sz w:val="32"/>
          <w:szCs w:val="32"/>
        </w:rPr>
      </w:pPr>
    </w:p>
    <w:p w14:paraId="5DA3E891">
      <w:pPr>
        <w:pStyle w:val="5"/>
        <w:rPr>
          <w:rFonts w:hint="eastAsia" w:ascii="宋体" w:hAnsi="宋体" w:eastAsia="宋体" w:cs="宋体"/>
          <w:color w:val="auto"/>
          <w:sz w:val="32"/>
          <w:szCs w:val="32"/>
        </w:rPr>
      </w:pPr>
    </w:p>
    <w:p w14:paraId="656E76E0">
      <w:pPr>
        <w:rPr>
          <w:rFonts w:hint="eastAsia" w:ascii="宋体" w:hAnsi="宋体" w:eastAsia="宋体" w:cs="宋体"/>
          <w:color w:val="auto"/>
          <w:sz w:val="32"/>
          <w:szCs w:val="32"/>
        </w:rPr>
      </w:pPr>
    </w:p>
    <w:p w14:paraId="007776C1">
      <w:pPr>
        <w:pStyle w:val="6"/>
        <w:spacing w:line="242" w:lineRule="auto"/>
        <w:rPr>
          <w:rFonts w:hint="eastAsia" w:ascii="宋体" w:hAnsi="宋体" w:eastAsia="宋体" w:cs="宋体"/>
          <w:color w:val="auto"/>
        </w:rPr>
      </w:pPr>
    </w:p>
    <w:p w14:paraId="7DD19821">
      <w:pPr>
        <w:pStyle w:val="6"/>
        <w:spacing w:line="242" w:lineRule="auto"/>
        <w:rPr>
          <w:rFonts w:hint="eastAsia" w:ascii="宋体" w:hAnsi="宋体" w:eastAsia="宋体" w:cs="宋体"/>
          <w:color w:val="auto"/>
        </w:rPr>
      </w:pPr>
    </w:p>
    <w:p w14:paraId="0F4E3EA0">
      <w:pPr>
        <w:pStyle w:val="6"/>
        <w:spacing w:line="242" w:lineRule="auto"/>
        <w:rPr>
          <w:rFonts w:hint="eastAsia" w:ascii="宋体" w:hAnsi="宋体" w:eastAsia="宋体" w:cs="宋体"/>
          <w:color w:val="auto"/>
        </w:rPr>
      </w:pPr>
    </w:p>
    <w:p w14:paraId="6944A48E">
      <w:pPr>
        <w:pStyle w:val="6"/>
        <w:spacing w:line="242" w:lineRule="auto"/>
        <w:rPr>
          <w:rFonts w:hint="eastAsia" w:ascii="宋体" w:hAnsi="宋体" w:eastAsia="宋体" w:cs="宋体"/>
          <w:color w:val="auto"/>
        </w:rPr>
      </w:pPr>
    </w:p>
    <w:p w14:paraId="297BF755">
      <w:pPr>
        <w:pStyle w:val="6"/>
        <w:spacing w:line="242" w:lineRule="auto"/>
        <w:rPr>
          <w:rFonts w:hint="eastAsia" w:ascii="宋体" w:hAnsi="宋体" w:eastAsia="宋体" w:cs="宋体"/>
          <w:color w:val="auto"/>
        </w:rPr>
      </w:pPr>
    </w:p>
    <w:p w14:paraId="04E97217">
      <w:pPr>
        <w:pStyle w:val="4"/>
        <w:spacing w:before="240" w:after="240"/>
        <w:ind w:firstLine="0" w:firstLineChars="0"/>
        <w:jc w:val="center"/>
        <w:outlineLvl w:val="1"/>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w:t>
      </w:r>
      <w:bookmarkStart w:id="107" w:name="_Toc493956071"/>
      <w:bookmarkStart w:id="108" w:name="_Toc503607198"/>
      <w:bookmarkStart w:id="109" w:name="_Toc17133"/>
      <w:bookmarkStart w:id="110" w:name="_Toc494555886"/>
      <w:r>
        <w:rPr>
          <w:rFonts w:hint="eastAsia" w:ascii="宋体" w:hAnsi="宋体" w:eastAsia="宋体" w:cs="宋体"/>
          <w:color w:val="auto"/>
          <w:sz w:val="32"/>
          <w:szCs w:val="32"/>
        </w:rPr>
        <w:t>投标产品配置清单</w:t>
      </w:r>
      <w:bookmarkEnd w:id="107"/>
      <w:bookmarkEnd w:id="108"/>
      <w:bookmarkEnd w:id="109"/>
      <w:bookmarkEnd w:id="110"/>
    </w:p>
    <w:p w14:paraId="4B64A2D1">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项目编号</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1"/>
        <w:tblW w:w="96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6"/>
        <w:gridCol w:w="1066"/>
        <w:gridCol w:w="1066"/>
        <w:gridCol w:w="1066"/>
        <w:gridCol w:w="1066"/>
        <w:gridCol w:w="1066"/>
        <w:gridCol w:w="1066"/>
        <w:gridCol w:w="1861"/>
        <w:gridCol w:w="912"/>
      </w:tblGrid>
      <w:tr w14:paraId="3C863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14:paraId="496CFC45">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3036AD6">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rPr>
              <w:t>投标</w:t>
            </w:r>
            <w:r>
              <w:rPr>
                <w:rFonts w:hint="eastAsia" w:ascii="宋体" w:hAnsi="宋体" w:eastAsia="宋体" w:cs="宋体"/>
                <w:b/>
                <w:bCs/>
                <w:color w:val="auto"/>
                <w:sz w:val="24"/>
                <w:szCs w:val="24"/>
              </w:rPr>
              <w:t>产品名称</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CF2D248">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制造企业</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3E02E42">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C9F5D6F">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91F20B2">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4CE1A79">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107B792">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是否为</w:t>
            </w:r>
            <w:r>
              <w:rPr>
                <w:rFonts w:hint="eastAsia" w:ascii="宋体" w:hAnsi="宋体" w:eastAsia="宋体" w:cs="宋体"/>
                <w:b/>
                <w:bCs/>
                <w:color w:val="auto"/>
                <w:sz w:val="24"/>
                <w:szCs w:val="24"/>
              </w:rPr>
              <w:t>小微企业、监狱企业和残疾人福利性企业产品</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DAC02E4">
            <w:pPr>
              <w:snapToGrid w:val="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rPr>
              <w:t>备注</w:t>
            </w:r>
          </w:p>
        </w:tc>
      </w:tr>
      <w:tr w14:paraId="40C3E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14:paraId="16A5BDCA">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4B8C8F0">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0272D6C">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2EFA257">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4E84CF8">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113C2F8">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370430F">
            <w:pPr>
              <w:snapToGrid w:val="0"/>
              <w:jc w:val="center"/>
              <w:rPr>
                <w:rFonts w:hint="eastAsia" w:ascii="宋体" w:hAnsi="宋体" w:eastAsia="宋体" w:cs="宋体"/>
                <w:color w:val="auto"/>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14:paraId="0162BA3C">
            <w:pPr>
              <w:snapToGrid w:val="0"/>
              <w:jc w:val="center"/>
              <w:rPr>
                <w:rFonts w:hint="eastAsia" w:ascii="宋体" w:hAnsi="宋体" w:eastAsia="宋体" w:cs="宋体"/>
                <w:color w:val="auto"/>
                <w:sz w:val="24"/>
                <w:szCs w:val="24"/>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463F7E47">
            <w:pPr>
              <w:snapToGrid w:val="0"/>
              <w:jc w:val="center"/>
              <w:rPr>
                <w:rFonts w:hint="eastAsia" w:ascii="宋体" w:hAnsi="宋体" w:eastAsia="宋体" w:cs="宋体"/>
                <w:color w:val="auto"/>
                <w:sz w:val="24"/>
                <w:szCs w:val="24"/>
              </w:rPr>
            </w:pPr>
          </w:p>
        </w:tc>
      </w:tr>
      <w:tr w14:paraId="29768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14:paraId="72E9F95F">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EE17339">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9247A08">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BEF3603">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C4F5F61">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C0812CD">
            <w:pPr>
              <w:snapToGrid w:val="0"/>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7B4C7205">
            <w:pPr>
              <w:snapToGrid w:val="0"/>
              <w:jc w:val="center"/>
              <w:rPr>
                <w:rFonts w:hint="eastAsia" w:ascii="宋体" w:hAnsi="宋体" w:eastAsia="宋体" w:cs="宋体"/>
                <w:color w:val="auto"/>
                <w:sz w:val="24"/>
                <w:szCs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14:paraId="68388B3C">
            <w:pPr>
              <w:snapToGrid w:val="0"/>
              <w:jc w:val="center"/>
              <w:rPr>
                <w:rFonts w:hint="eastAsia" w:ascii="宋体" w:hAnsi="宋体" w:eastAsia="宋体" w:cs="宋体"/>
                <w:color w:val="auto"/>
                <w:sz w:val="24"/>
                <w:szCs w:val="24"/>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7B67D065">
            <w:pPr>
              <w:snapToGrid w:val="0"/>
              <w:jc w:val="center"/>
              <w:rPr>
                <w:rFonts w:hint="eastAsia" w:ascii="宋体" w:hAnsi="宋体" w:eastAsia="宋体" w:cs="宋体"/>
                <w:color w:val="auto"/>
                <w:sz w:val="24"/>
                <w:szCs w:val="24"/>
              </w:rPr>
            </w:pPr>
          </w:p>
        </w:tc>
      </w:tr>
      <w:tr w14:paraId="312F9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14:paraId="1EF61116">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668653A">
            <w:pPr>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D224638">
            <w:pPr>
              <w:jc w:val="center"/>
              <w:rPr>
                <w:rFonts w:hint="eastAsia" w:ascii="宋体" w:hAnsi="宋体" w:eastAsia="宋体" w:cs="宋体"/>
                <w:color w:val="auto"/>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02E09BD7">
            <w:pPr>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B5F1F8C">
            <w:pPr>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14642C24">
            <w:pPr>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2C7449E">
            <w:pPr>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792AA7E0">
            <w:pPr>
              <w:jc w:val="center"/>
              <w:rPr>
                <w:rFonts w:hint="eastAsia" w:ascii="宋体" w:hAnsi="宋体" w:eastAsia="宋体" w:cs="宋体"/>
                <w:color w:val="auto"/>
              </w:rPr>
            </w:pPr>
            <w:r>
              <w:rPr>
                <w:rFonts w:hint="eastAsia" w:ascii="宋体" w:hAnsi="宋体" w:eastAsia="宋体" w:cs="宋体"/>
                <w:color w:val="auto"/>
                <w:sz w:val="24"/>
                <w:szCs w:val="24"/>
              </w:rPr>
              <w:t>…</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4A85C51">
            <w:pPr>
              <w:jc w:val="center"/>
              <w:rPr>
                <w:rFonts w:hint="eastAsia" w:ascii="宋体" w:hAnsi="宋体" w:eastAsia="宋体" w:cs="宋体"/>
                <w:color w:val="auto"/>
                <w:sz w:val="24"/>
                <w:szCs w:val="24"/>
              </w:rPr>
            </w:pPr>
          </w:p>
        </w:tc>
      </w:tr>
    </w:tbl>
    <w:p w14:paraId="2E32175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0D264A40">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GB"/>
        </w:rPr>
        <w:t>请各</w:t>
      </w:r>
      <w:r>
        <w:rPr>
          <w:rFonts w:hint="eastAsia" w:ascii="宋体" w:hAnsi="宋体" w:eastAsia="宋体" w:cs="宋体"/>
          <w:b w:val="0"/>
          <w:bCs w:val="0"/>
          <w:color w:val="auto"/>
          <w:sz w:val="24"/>
          <w:szCs w:val="24"/>
          <w:lang w:val="en-GB" w:eastAsia="zh-CN"/>
        </w:rPr>
        <w:t>供应商</w:t>
      </w:r>
      <w:r>
        <w:rPr>
          <w:rFonts w:hint="eastAsia" w:ascii="宋体" w:hAnsi="宋体" w:eastAsia="宋体" w:cs="宋体"/>
          <w:b w:val="0"/>
          <w:bCs w:val="0"/>
          <w:color w:val="auto"/>
          <w:sz w:val="24"/>
          <w:szCs w:val="24"/>
          <w:lang w:val="en-GB"/>
        </w:rPr>
        <w:t>参照</w:t>
      </w:r>
      <w:r>
        <w:rPr>
          <w:rFonts w:hint="eastAsia" w:ascii="宋体" w:hAnsi="宋体" w:eastAsia="宋体" w:cs="宋体"/>
          <w:b w:val="0"/>
          <w:bCs w:val="0"/>
          <w:color w:val="auto"/>
          <w:sz w:val="24"/>
          <w:szCs w:val="24"/>
          <w:lang w:val="en-GB" w:eastAsia="zh-CN"/>
        </w:rPr>
        <w:t>采购需求，</w:t>
      </w:r>
      <w:r>
        <w:rPr>
          <w:rFonts w:hint="eastAsia" w:ascii="宋体" w:hAnsi="宋体" w:eastAsia="宋体" w:cs="宋体"/>
          <w:b w:val="0"/>
          <w:bCs w:val="0"/>
          <w:color w:val="auto"/>
          <w:sz w:val="24"/>
          <w:szCs w:val="24"/>
          <w:lang w:val="en-GB"/>
        </w:rPr>
        <w:t>应根据投标产品真实、认真的填写本表</w:t>
      </w:r>
      <w:r>
        <w:rPr>
          <w:rFonts w:hint="eastAsia" w:ascii="宋体" w:hAnsi="宋体" w:eastAsia="宋体" w:cs="宋体"/>
          <w:b w:val="0"/>
          <w:bCs w:val="0"/>
          <w:color w:val="auto"/>
          <w:sz w:val="24"/>
          <w:szCs w:val="24"/>
          <w:lang w:val="en-GB" w:eastAsia="zh-CN"/>
        </w:rPr>
        <w:t>：</w:t>
      </w:r>
    </w:p>
    <w:p w14:paraId="60699377">
      <w:pPr>
        <w:spacing w:line="360" w:lineRule="auto"/>
        <w:ind w:firstLine="0" w:firstLineChars="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rPr>
        <w:t>投标</w:t>
      </w:r>
      <w:r>
        <w:rPr>
          <w:rFonts w:hint="eastAsia" w:ascii="宋体" w:hAnsi="宋体" w:eastAsia="宋体" w:cs="宋体"/>
          <w:b w:val="0"/>
          <w:bCs w:val="0"/>
          <w:color w:val="auto"/>
          <w:sz w:val="24"/>
          <w:szCs w:val="24"/>
        </w:rPr>
        <w:t>产品名称</w:t>
      </w:r>
      <w:r>
        <w:rPr>
          <w:rFonts w:hint="eastAsia" w:ascii="宋体" w:hAnsi="宋体" w:eastAsia="宋体" w:cs="宋体"/>
          <w:b w:val="0"/>
          <w:bCs w:val="0"/>
          <w:color w:val="auto"/>
          <w:sz w:val="24"/>
          <w:lang w:eastAsia="zh-CN"/>
        </w:rPr>
        <w:t>应</w:t>
      </w:r>
      <w:r>
        <w:rPr>
          <w:rFonts w:hint="eastAsia" w:ascii="宋体" w:hAnsi="宋体" w:eastAsia="宋体" w:cs="宋体"/>
          <w:b w:val="0"/>
          <w:bCs w:val="0"/>
          <w:color w:val="auto"/>
          <w:sz w:val="24"/>
          <w:lang w:val="en-US" w:eastAsia="zh-CN"/>
        </w:rPr>
        <w:t>与</w:t>
      </w:r>
      <w:r>
        <w:rPr>
          <w:rFonts w:hint="eastAsia" w:ascii="宋体" w:hAnsi="宋体" w:eastAsia="宋体" w:cs="宋体"/>
          <w:b w:val="0"/>
          <w:bCs w:val="0"/>
          <w:color w:val="auto"/>
          <w:sz w:val="24"/>
          <w:szCs w:val="24"/>
          <w:lang w:val="en-GB" w:eastAsia="zh-CN"/>
        </w:rPr>
        <w:t>采购需求</w:t>
      </w:r>
      <w:r>
        <w:rPr>
          <w:rFonts w:hint="eastAsia" w:ascii="宋体" w:hAnsi="宋体" w:eastAsia="宋体" w:cs="宋体"/>
          <w:b w:val="0"/>
          <w:bCs w:val="0"/>
          <w:color w:val="auto"/>
          <w:sz w:val="24"/>
          <w:lang w:val="en-US" w:eastAsia="zh-CN"/>
        </w:rPr>
        <w:t>的内容</w:t>
      </w:r>
      <w:r>
        <w:rPr>
          <w:rFonts w:hint="eastAsia" w:ascii="宋体" w:hAnsi="宋体" w:eastAsia="宋体" w:cs="宋体"/>
          <w:b w:val="0"/>
          <w:bCs w:val="0"/>
          <w:color w:val="auto"/>
          <w:sz w:val="24"/>
          <w:lang w:eastAsia="zh-CN"/>
        </w:rPr>
        <w:t>一致；</w:t>
      </w:r>
    </w:p>
    <w:p w14:paraId="027B1640">
      <w:pPr>
        <w:spacing w:line="360" w:lineRule="auto"/>
        <w:ind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单位</w:t>
      </w:r>
      <w:r>
        <w:rPr>
          <w:rFonts w:hint="eastAsia" w:ascii="宋体" w:hAnsi="宋体" w:eastAsia="宋体" w:cs="宋体"/>
          <w:b w:val="0"/>
          <w:bCs w:val="0"/>
          <w:color w:val="auto"/>
          <w:sz w:val="24"/>
          <w:szCs w:val="24"/>
          <w:lang w:eastAsia="zh-CN"/>
        </w:rPr>
        <w:t>、数量</w:t>
      </w:r>
      <w:r>
        <w:rPr>
          <w:rFonts w:hint="eastAsia" w:ascii="宋体" w:hAnsi="宋体" w:eastAsia="宋体" w:cs="宋体"/>
          <w:b w:val="0"/>
          <w:bCs w:val="0"/>
          <w:color w:val="auto"/>
          <w:sz w:val="24"/>
          <w:lang w:eastAsia="zh-CN"/>
        </w:rPr>
        <w:t>应</w:t>
      </w:r>
      <w:r>
        <w:rPr>
          <w:rFonts w:hint="eastAsia" w:ascii="宋体" w:hAnsi="宋体" w:eastAsia="宋体" w:cs="宋体"/>
          <w:b w:val="0"/>
          <w:bCs w:val="0"/>
          <w:color w:val="auto"/>
          <w:sz w:val="24"/>
          <w:lang w:val="en-US" w:eastAsia="zh-CN"/>
        </w:rPr>
        <w:t>不少于</w:t>
      </w:r>
      <w:r>
        <w:rPr>
          <w:rFonts w:hint="eastAsia" w:ascii="宋体" w:hAnsi="宋体" w:eastAsia="宋体" w:cs="宋体"/>
          <w:b w:val="0"/>
          <w:bCs w:val="0"/>
          <w:color w:val="auto"/>
          <w:sz w:val="24"/>
          <w:szCs w:val="24"/>
          <w:lang w:val="en-GB" w:eastAsia="zh-CN"/>
        </w:rPr>
        <w:t>采购需求</w:t>
      </w:r>
      <w:r>
        <w:rPr>
          <w:rFonts w:hint="eastAsia" w:ascii="宋体" w:hAnsi="宋体" w:eastAsia="宋体" w:cs="宋体"/>
          <w:b w:val="0"/>
          <w:bCs w:val="0"/>
          <w:color w:val="auto"/>
          <w:sz w:val="24"/>
          <w:lang w:val="en-US" w:eastAsia="zh-CN"/>
        </w:rPr>
        <w:t>的内容</w:t>
      </w:r>
      <w:r>
        <w:rPr>
          <w:rFonts w:hint="eastAsia" w:ascii="宋体" w:hAnsi="宋体" w:eastAsia="宋体" w:cs="宋体"/>
          <w:b w:val="0"/>
          <w:bCs w:val="0"/>
          <w:color w:val="auto"/>
          <w:sz w:val="24"/>
          <w:lang w:eastAsia="zh-CN"/>
        </w:rPr>
        <w:t>；</w:t>
      </w:r>
    </w:p>
    <w:p w14:paraId="74E38159">
      <w:pPr>
        <w:spacing w:line="360" w:lineRule="auto"/>
        <w:ind w:firstLine="0" w:firstLineChars="0"/>
        <w:rPr>
          <w:rFonts w:hint="eastAsia" w:ascii="宋体" w:hAnsi="宋体" w:eastAsia="宋体" w:cs="宋体"/>
          <w:b w:val="0"/>
          <w:bCs w:val="0"/>
          <w:color w:val="auto"/>
          <w:sz w:val="24"/>
          <w:lang w:val="en-GB"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lang w:val="en-GB"/>
        </w:rPr>
        <w:t>“备注”栏注明</w:t>
      </w:r>
      <w:r>
        <w:rPr>
          <w:rFonts w:hint="eastAsia" w:ascii="宋体" w:hAnsi="宋体" w:eastAsia="宋体" w:cs="宋体"/>
          <w:b w:val="0"/>
          <w:bCs w:val="0"/>
          <w:color w:val="auto"/>
          <w:sz w:val="24"/>
          <w:szCs w:val="24"/>
          <w:lang w:val="en-GB"/>
        </w:rPr>
        <w:t>投标产品</w:t>
      </w:r>
      <w:r>
        <w:rPr>
          <w:rFonts w:hint="eastAsia" w:ascii="宋体" w:hAnsi="宋体" w:eastAsia="宋体" w:cs="宋体"/>
          <w:b w:val="0"/>
          <w:bCs w:val="0"/>
          <w:color w:val="auto"/>
          <w:sz w:val="24"/>
          <w:szCs w:val="24"/>
          <w:lang w:val="en-GB" w:eastAsia="zh-CN"/>
        </w:rPr>
        <w:t>优劣</w:t>
      </w:r>
      <w:r>
        <w:rPr>
          <w:rFonts w:hint="eastAsia" w:ascii="宋体" w:hAnsi="宋体" w:eastAsia="宋体" w:cs="宋体"/>
          <w:b w:val="0"/>
          <w:bCs w:val="0"/>
          <w:color w:val="auto"/>
          <w:sz w:val="24"/>
          <w:lang w:val="en-GB"/>
        </w:rPr>
        <w:t>及说明</w:t>
      </w:r>
      <w:r>
        <w:rPr>
          <w:rFonts w:hint="eastAsia" w:ascii="宋体" w:hAnsi="宋体" w:eastAsia="宋体" w:cs="宋体"/>
          <w:b w:val="0"/>
          <w:bCs w:val="0"/>
          <w:color w:val="auto"/>
          <w:sz w:val="24"/>
          <w:lang w:val="en-GB" w:eastAsia="zh-CN"/>
        </w:rPr>
        <w:t>，并</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相应证明资料；</w:t>
      </w:r>
    </w:p>
    <w:p w14:paraId="1FC4E2E4">
      <w:pPr>
        <w:spacing w:line="360" w:lineRule="auto"/>
        <w:ind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.小微企业、监狱企业和残疾人福利性企业产品</w:t>
      </w:r>
      <w:r>
        <w:rPr>
          <w:rFonts w:hint="eastAsia" w:ascii="宋体" w:hAnsi="宋体" w:eastAsia="宋体" w:cs="宋体"/>
          <w:b w:val="0"/>
          <w:bCs w:val="0"/>
          <w:color w:val="auto"/>
          <w:sz w:val="24"/>
          <w:szCs w:val="24"/>
          <w:lang w:eastAsia="zh-CN"/>
        </w:rPr>
        <w:t>应按报价文件格式</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相应证明资料</w:t>
      </w:r>
      <w:r>
        <w:rPr>
          <w:rFonts w:hint="eastAsia" w:ascii="宋体" w:hAnsi="宋体" w:eastAsia="宋体" w:cs="宋体"/>
          <w:b w:val="0"/>
          <w:bCs w:val="0"/>
          <w:color w:val="auto"/>
          <w:sz w:val="24"/>
          <w:szCs w:val="24"/>
        </w:rPr>
        <w:t>；</w:t>
      </w:r>
    </w:p>
    <w:p w14:paraId="30FEF537">
      <w:pPr>
        <w:spacing w:line="360" w:lineRule="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本表格不得体现报价；</w:t>
      </w:r>
    </w:p>
    <w:p w14:paraId="543227D8">
      <w:pPr>
        <w:pStyle w:val="4"/>
        <w:spacing w:before="0" w:after="0" w:line="360" w:lineRule="auto"/>
        <w:ind w:firstLine="0" w:firstLineChars="0"/>
        <w:jc w:val="both"/>
        <w:rPr>
          <w:rFonts w:hint="eastAsia" w:ascii="宋体" w:hAnsi="宋体" w:eastAsia="宋体" w:cs="宋体"/>
          <w:color w:val="auto"/>
          <w:sz w:val="32"/>
          <w:szCs w:val="32"/>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GB" w:eastAsia="zh-CN"/>
        </w:rPr>
        <w:t>供应商应</w:t>
      </w:r>
      <w:r>
        <w:rPr>
          <w:rFonts w:hint="eastAsia" w:ascii="宋体" w:hAnsi="宋体" w:eastAsia="宋体" w:cs="宋体"/>
          <w:b w:val="0"/>
          <w:bCs w:val="0"/>
          <w:color w:val="auto"/>
          <w:sz w:val="24"/>
          <w:szCs w:val="24"/>
          <w:lang w:val="en-GB"/>
        </w:rPr>
        <w:t>真实、认真</w:t>
      </w:r>
      <w:r>
        <w:rPr>
          <w:rFonts w:hint="eastAsia" w:ascii="宋体" w:hAnsi="宋体" w:eastAsia="宋体" w:cs="宋体"/>
          <w:b w:val="0"/>
          <w:bCs w:val="0"/>
          <w:color w:val="auto"/>
          <w:sz w:val="24"/>
          <w:szCs w:val="24"/>
          <w:lang w:val="en-GB" w:eastAsia="zh-CN"/>
        </w:rPr>
        <w:t>的</w:t>
      </w:r>
      <w:r>
        <w:rPr>
          <w:rFonts w:hint="eastAsia" w:ascii="宋体" w:hAnsi="宋体" w:eastAsia="宋体" w:cs="宋体"/>
          <w:b w:val="0"/>
          <w:bCs w:val="0"/>
          <w:color w:val="auto"/>
          <w:sz w:val="24"/>
          <w:szCs w:val="24"/>
          <w:lang w:val="en-GB"/>
        </w:rPr>
        <w:t>填写本表，并对其真实性负责</w:t>
      </w:r>
      <w:r>
        <w:rPr>
          <w:rFonts w:hint="eastAsia" w:ascii="宋体" w:hAnsi="宋体" w:eastAsia="宋体" w:cs="宋体"/>
          <w:b w:val="0"/>
          <w:bCs w:val="0"/>
          <w:color w:val="auto"/>
          <w:sz w:val="24"/>
          <w:szCs w:val="24"/>
          <w:lang w:val="en-GB" w:eastAsia="zh-CN"/>
        </w:rPr>
        <w:t>，</w:t>
      </w:r>
      <w:r>
        <w:rPr>
          <w:rFonts w:hint="eastAsia" w:ascii="宋体" w:hAnsi="宋体" w:eastAsia="宋体" w:cs="宋体"/>
          <w:b w:val="0"/>
          <w:bCs w:val="0"/>
          <w:color w:val="auto"/>
          <w:sz w:val="24"/>
          <w:lang w:val="en-GB" w:eastAsia="zh-CN"/>
        </w:rPr>
        <w:t>因</w:t>
      </w:r>
      <w:r>
        <w:rPr>
          <w:rFonts w:hint="eastAsia" w:ascii="宋体" w:hAnsi="宋体" w:eastAsia="宋体" w:cs="宋体"/>
          <w:b w:val="0"/>
          <w:bCs w:val="0"/>
          <w:color w:val="auto"/>
          <w:sz w:val="24"/>
          <w:lang w:val="en-GB"/>
        </w:rPr>
        <w:t>任何原因漏写或缺项或填写不正确的，</w:t>
      </w:r>
      <w:r>
        <w:rPr>
          <w:rFonts w:hint="eastAsia" w:ascii="宋体" w:hAnsi="宋体" w:eastAsia="宋体" w:cs="宋体"/>
          <w:b w:val="0"/>
          <w:bCs w:val="0"/>
          <w:color w:val="auto"/>
          <w:sz w:val="24"/>
          <w:lang w:val="en-GB" w:eastAsia="zh-CN"/>
        </w:rPr>
        <w:t>造成</w:t>
      </w:r>
      <w:r>
        <w:rPr>
          <w:rFonts w:hint="eastAsia" w:ascii="宋体" w:hAnsi="宋体" w:eastAsia="宋体" w:cs="宋体"/>
          <w:b w:val="0"/>
          <w:bCs w:val="0"/>
          <w:color w:val="auto"/>
          <w:sz w:val="24"/>
          <w:lang w:val="en-GB"/>
        </w:rPr>
        <w:t>后果由</w:t>
      </w:r>
      <w:r>
        <w:rPr>
          <w:rFonts w:hint="eastAsia" w:ascii="宋体" w:hAnsi="宋体" w:eastAsia="宋体" w:cs="宋体"/>
          <w:b w:val="0"/>
          <w:bCs w:val="0"/>
          <w:color w:val="auto"/>
          <w:sz w:val="24"/>
          <w:lang w:val="en-GB" w:eastAsia="zh-CN"/>
        </w:rPr>
        <w:t>供应商</w:t>
      </w:r>
      <w:r>
        <w:rPr>
          <w:rFonts w:hint="eastAsia" w:ascii="宋体" w:hAnsi="宋体" w:eastAsia="宋体" w:cs="宋体"/>
          <w:b w:val="0"/>
          <w:bCs w:val="0"/>
          <w:color w:val="auto"/>
          <w:sz w:val="24"/>
          <w:lang w:val="en-GB"/>
        </w:rPr>
        <w:t>自行承担。</w:t>
      </w:r>
    </w:p>
    <w:p w14:paraId="5DAF44B3">
      <w:pPr>
        <w:pStyle w:val="5"/>
        <w:rPr>
          <w:rFonts w:hint="eastAsia" w:ascii="宋体" w:hAnsi="宋体" w:eastAsia="宋体" w:cs="宋体"/>
          <w:color w:val="auto"/>
          <w:sz w:val="32"/>
          <w:szCs w:val="32"/>
        </w:rPr>
      </w:pPr>
    </w:p>
    <w:p w14:paraId="66B99CDD">
      <w:pPr>
        <w:pStyle w:val="5"/>
        <w:rPr>
          <w:rFonts w:hint="eastAsia" w:ascii="宋体" w:hAnsi="宋体" w:eastAsia="宋体" w:cs="宋体"/>
          <w:color w:val="auto"/>
          <w:sz w:val="32"/>
          <w:szCs w:val="32"/>
        </w:rPr>
      </w:pPr>
    </w:p>
    <w:p w14:paraId="6536B481">
      <w:pPr>
        <w:pStyle w:val="5"/>
        <w:rPr>
          <w:rFonts w:hint="eastAsia" w:ascii="宋体" w:hAnsi="宋体" w:eastAsia="宋体" w:cs="宋体"/>
          <w:color w:val="auto"/>
          <w:sz w:val="32"/>
          <w:szCs w:val="32"/>
        </w:rPr>
      </w:pPr>
    </w:p>
    <w:p w14:paraId="62AF076A">
      <w:pPr>
        <w:pStyle w:val="5"/>
        <w:rPr>
          <w:rFonts w:hint="eastAsia" w:ascii="宋体" w:hAnsi="宋体" w:eastAsia="宋体" w:cs="宋体"/>
          <w:color w:val="auto"/>
          <w:sz w:val="32"/>
          <w:szCs w:val="32"/>
        </w:rPr>
      </w:pPr>
    </w:p>
    <w:p w14:paraId="21AF9CE0">
      <w:pPr>
        <w:pStyle w:val="5"/>
        <w:rPr>
          <w:rFonts w:hint="eastAsia" w:ascii="宋体" w:hAnsi="宋体" w:eastAsia="宋体" w:cs="宋体"/>
          <w:color w:val="auto"/>
          <w:sz w:val="32"/>
          <w:szCs w:val="32"/>
        </w:rPr>
      </w:pPr>
    </w:p>
    <w:p w14:paraId="6093EC15">
      <w:pPr>
        <w:pStyle w:val="5"/>
        <w:rPr>
          <w:rFonts w:hint="eastAsia" w:ascii="宋体" w:hAnsi="宋体" w:eastAsia="宋体" w:cs="宋体"/>
          <w:color w:val="auto"/>
          <w:sz w:val="32"/>
          <w:szCs w:val="32"/>
        </w:rPr>
      </w:pPr>
    </w:p>
    <w:p w14:paraId="348B2EDA">
      <w:pPr>
        <w:pStyle w:val="5"/>
        <w:rPr>
          <w:rFonts w:hint="eastAsia" w:ascii="宋体" w:hAnsi="宋体" w:eastAsia="宋体" w:cs="宋体"/>
          <w:color w:val="auto"/>
          <w:sz w:val="32"/>
          <w:szCs w:val="32"/>
        </w:rPr>
      </w:pPr>
    </w:p>
    <w:p w14:paraId="26487172">
      <w:pPr>
        <w:pStyle w:val="5"/>
        <w:rPr>
          <w:rFonts w:hint="eastAsia" w:ascii="宋体" w:hAnsi="宋体" w:eastAsia="宋体" w:cs="宋体"/>
          <w:color w:val="auto"/>
          <w:sz w:val="32"/>
          <w:szCs w:val="32"/>
        </w:rPr>
      </w:pPr>
    </w:p>
    <w:p w14:paraId="31A6A630">
      <w:pPr>
        <w:pStyle w:val="5"/>
        <w:rPr>
          <w:rFonts w:hint="eastAsia" w:ascii="宋体" w:hAnsi="宋体" w:eastAsia="宋体" w:cs="宋体"/>
          <w:color w:val="auto"/>
          <w:sz w:val="32"/>
          <w:szCs w:val="32"/>
        </w:rPr>
      </w:pPr>
    </w:p>
    <w:p w14:paraId="7A006830">
      <w:pPr>
        <w:pStyle w:val="5"/>
        <w:rPr>
          <w:rFonts w:hint="eastAsia" w:ascii="宋体" w:hAnsi="宋体" w:eastAsia="宋体" w:cs="宋体"/>
          <w:color w:val="auto"/>
          <w:sz w:val="32"/>
          <w:szCs w:val="32"/>
        </w:rPr>
      </w:pPr>
    </w:p>
    <w:p w14:paraId="0CE11143">
      <w:pPr>
        <w:pStyle w:val="5"/>
        <w:rPr>
          <w:rFonts w:hint="eastAsia" w:ascii="宋体" w:hAnsi="宋体" w:eastAsia="宋体" w:cs="宋体"/>
          <w:color w:val="auto"/>
          <w:sz w:val="32"/>
          <w:szCs w:val="32"/>
        </w:rPr>
      </w:pPr>
    </w:p>
    <w:p w14:paraId="68B652D9">
      <w:pPr>
        <w:pStyle w:val="5"/>
        <w:rPr>
          <w:rFonts w:hint="eastAsia" w:ascii="宋体" w:hAnsi="宋体" w:eastAsia="宋体" w:cs="宋体"/>
          <w:color w:val="auto"/>
          <w:sz w:val="32"/>
          <w:szCs w:val="32"/>
        </w:rPr>
      </w:pPr>
    </w:p>
    <w:p w14:paraId="7FF985F9">
      <w:pPr>
        <w:pStyle w:val="4"/>
        <w:spacing w:before="240" w:after="240"/>
        <w:ind w:firstLine="0" w:firstLineChars="0"/>
        <w:jc w:val="center"/>
        <w:outlineLvl w:val="1"/>
        <w:rPr>
          <w:rFonts w:hint="eastAsia" w:ascii="宋体" w:hAnsi="宋体" w:eastAsia="宋体" w:cs="宋体"/>
          <w:b w:val="0"/>
          <w:color w:val="auto"/>
          <w:sz w:val="32"/>
          <w:szCs w:val="32"/>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、投标产品技术指标偏离表</w:t>
      </w:r>
    </w:p>
    <w:tbl>
      <w:tblPr>
        <w:tblStyle w:val="21"/>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13"/>
        <w:gridCol w:w="1813"/>
        <w:gridCol w:w="1813"/>
        <w:gridCol w:w="1815"/>
        <w:gridCol w:w="1386"/>
      </w:tblGrid>
      <w:tr w14:paraId="7B83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76" w:type="dxa"/>
            <w:tcBorders>
              <w:top w:val="single" w:color="auto" w:sz="4" w:space="0"/>
              <w:left w:val="single" w:color="auto" w:sz="4" w:space="0"/>
              <w:right w:val="single" w:color="auto" w:sz="4" w:space="0"/>
            </w:tcBorders>
            <w:noWrap w:val="0"/>
            <w:vAlign w:val="center"/>
          </w:tcPr>
          <w:p w14:paraId="7A737B01">
            <w:pPr>
              <w:pStyle w:val="43"/>
              <w:tabs>
                <w:tab w:val="left" w:pos="3200"/>
              </w:tabs>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序号</w:t>
            </w:r>
          </w:p>
        </w:tc>
        <w:tc>
          <w:tcPr>
            <w:tcW w:w="1813" w:type="dxa"/>
            <w:tcBorders>
              <w:top w:val="single" w:color="auto" w:sz="4" w:space="0"/>
              <w:left w:val="single" w:color="auto" w:sz="4" w:space="0"/>
              <w:right w:val="single" w:color="auto" w:sz="4" w:space="0"/>
            </w:tcBorders>
            <w:noWrap w:val="0"/>
            <w:vAlign w:val="center"/>
          </w:tcPr>
          <w:p w14:paraId="759B3C50">
            <w:pPr>
              <w:pStyle w:val="43"/>
              <w:tabs>
                <w:tab w:val="left" w:pos="3200"/>
              </w:tabs>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投标产品名称</w:t>
            </w:r>
          </w:p>
        </w:tc>
        <w:tc>
          <w:tcPr>
            <w:tcW w:w="1813" w:type="dxa"/>
            <w:tcBorders>
              <w:top w:val="single" w:color="auto" w:sz="4" w:space="0"/>
              <w:left w:val="single" w:color="auto" w:sz="4" w:space="0"/>
              <w:right w:val="single" w:color="auto" w:sz="4" w:space="0"/>
            </w:tcBorders>
            <w:noWrap w:val="0"/>
            <w:vAlign w:val="center"/>
          </w:tcPr>
          <w:p w14:paraId="2B11F39F">
            <w:pPr>
              <w:pStyle w:val="43"/>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采购需求</w:t>
            </w:r>
            <w:r>
              <w:rPr>
                <w:rFonts w:hint="eastAsia" w:ascii="宋体" w:hAnsi="宋体" w:eastAsia="宋体" w:cs="宋体"/>
                <w:b w:val="0"/>
                <w:bCs w:val="0"/>
                <w:color w:val="auto"/>
                <w:sz w:val="24"/>
                <w:szCs w:val="21"/>
              </w:rPr>
              <w:t>技术指标</w:t>
            </w:r>
          </w:p>
        </w:tc>
        <w:tc>
          <w:tcPr>
            <w:tcW w:w="1813" w:type="dxa"/>
            <w:tcBorders>
              <w:top w:val="single" w:color="auto" w:sz="4" w:space="0"/>
              <w:left w:val="single" w:color="auto" w:sz="4" w:space="0"/>
              <w:right w:val="single" w:color="auto" w:sz="4" w:space="0"/>
            </w:tcBorders>
            <w:noWrap w:val="0"/>
            <w:vAlign w:val="center"/>
          </w:tcPr>
          <w:p w14:paraId="12843DC5">
            <w:pPr>
              <w:pStyle w:val="43"/>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投标产品实际</w:t>
            </w:r>
            <w:r>
              <w:rPr>
                <w:rFonts w:hint="eastAsia" w:ascii="宋体" w:hAnsi="宋体" w:eastAsia="宋体" w:cs="宋体"/>
                <w:b w:val="0"/>
                <w:bCs w:val="0"/>
                <w:color w:val="auto"/>
                <w:sz w:val="24"/>
                <w:szCs w:val="21"/>
              </w:rPr>
              <w:t>技术指标</w:t>
            </w:r>
          </w:p>
        </w:tc>
        <w:tc>
          <w:tcPr>
            <w:tcW w:w="1815" w:type="dxa"/>
            <w:tcBorders>
              <w:top w:val="single" w:color="auto" w:sz="4" w:space="0"/>
              <w:left w:val="single" w:color="auto" w:sz="4" w:space="0"/>
              <w:right w:val="single" w:color="auto" w:sz="4" w:space="0"/>
            </w:tcBorders>
            <w:noWrap w:val="0"/>
            <w:vAlign w:val="center"/>
          </w:tcPr>
          <w:p w14:paraId="5ADE39E8">
            <w:pPr>
              <w:pStyle w:val="43"/>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偏离情况详细说明</w:t>
            </w:r>
          </w:p>
        </w:tc>
        <w:tc>
          <w:tcPr>
            <w:tcW w:w="1386" w:type="dxa"/>
            <w:tcBorders>
              <w:top w:val="single" w:color="auto" w:sz="4" w:space="0"/>
              <w:left w:val="single" w:color="auto" w:sz="4" w:space="0"/>
              <w:right w:val="single" w:color="auto" w:sz="4" w:space="0"/>
            </w:tcBorders>
            <w:noWrap w:val="0"/>
            <w:vAlign w:val="center"/>
          </w:tcPr>
          <w:p w14:paraId="4A7A8D63">
            <w:pPr>
              <w:pStyle w:val="43"/>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备注</w:t>
            </w:r>
          </w:p>
        </w:tc>
      </w:tr>
      <w:tr w14:paraId="022F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14:paraId="23795CED">
            <w:pPr>
              <w:pStyle w:val="43"/>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13" w:type="dxa"/>
            <w:tcBorders>
              <w:top w:val="single" w:color="auto" w:sz="4" w:space="0"/>
              <w:left w:val="single" w:color="auto" w:sz="4" w:space="0"/>
              <w:right w:val="single" w:color="auto" w:sz="4" w:space="0"/>
            </w:tcBorders>
            <w:noWrap w:val="0"/>
            <w:vAlign w:val="center"/>
          </w:tcPr>
          <w:p w14:paraId="3803339F">
            <w:pPr>
              <w:pStyle w:val="43"/>
              <w:jc w:val="center"/>
              <w:rPr>
                <w:rFonts w:hint="eastAsia" w:ascii="宋体" w:hAnsi="宋体" w:eastAsia="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7B332E9">
            <w:pPr>
              <w:pStyle w:val="43"/>
              <w:jc w:val="center"/>
              <w:rPr>
                <w:rFonts w:hint="eastAsia" w:ascii="宋体" w:hAnsi="宋体" w:eastAsia="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2F997A87">
            <w:pPr>
              <w:pStyle w:val="43"/>
              <w:jc w:val="center"/>
              <w:rPr>
                <w:rFonts w:hint="eastAsia" w:ascii="宋体" w:hAnsi="宋体" w:eastAsia="宋体" w:cs="宋体"/>
                <w:color w:val="auto"/>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1203C20">
            <w:pPr>
              <w:pStyle w:val="43"/>
              <w:jc w:val="center"/>
              <w:rPr>
                <w:rFonts w:hint="eastAsia" w:ascii="宋体" w:hAnsi="宋体" w:eastAsia="宋体" w:cs="宋体"/>
                <w:color w:val="auto"/>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F1693BA">
            <w:pPr>
              <w:pStyle w:val="43"/>
              <w:jc w:val="center"/>
              <w:rPr>
                <w:rFonts w:hint="eastAsia" w:ascii="宋体" w:hAnsi="宋体" w:eastAsia="宋体" w:cs="宋体"/>
                <w:color w:val="auto"/>
                <w:sz w:val="24"/>
                <w:lang w:val="en-GB"/>
              </w:rPr>
            </w:pPr>
          </w:p>
        </w:tc>
      </w:tr>
      <w:tr w14:paraId="4A6A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14:paraId="1D07666E">
            <w:pPr>
              <w:pStyle w:val="43"/>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13" w:type="dxa"/>
            <w:tcBorders>
              <w:left w:val="single" w:color="auto" w:sz="4" w:space="0"/>
              <w:right w:val="single" w:color="auto" w:sz="4" w:space="0"/>
            </w:tcBorders>
            <w:noWrap w:val="0"/>
            <w:vAlign w:val="center"/>
          </w:tcPr>
          <w:p w14:paraId="33F948BC">
            <w:pPr>
              <w:pStyle w:val="43"/>
              <w:jc w:val="center"/>
              <w:rPr>
                <w:rFonts w:hint="eastAsia" w:ascii="宋体" w:hAnsi="宋体" w:eastAsia="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169C77B">
            <w:pPr>
              <w:pStyle w:val="43"/>
              <w:jc w:val="center"/>
              <w:rPr>
                <w:rFonts w:hint="eastAsia" w:ascii="宋体" w:hAnsi="宋体" w:eastAsia="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5AFF07A">
            <w:pPr>
              <w:pStyle w:val="43"/>
              <w:jc w:val="center"/>
              <w:rPr>
                <w:rFonts w:hint="eastAsia" w:ascii="宋体" w:hAnsi="宋体" w:eastAsia="宋体" w:cs="宋体"/>
                <w:color w:val="auto"/>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826C1FC">
            <w:pPr>
              <w:pStyle w:val="43"/>
              <w:jc w:val="center"/>
              <w:rPr>
                <w:rFonts w:hint="eastAsia" w:ascii="宋体" w:hAnsi="宋体" w:eastAsia="宋体" w:cs="宋体"/>
                <w:color w:val="auto"/>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4D03CAA">
            <w:pPr>
              <w:pStyle w:val="43"/>
              <w:jc w:val="center"/>
              <w:rPr>
                <w:rFonts w:hint="eastAsia" w:ascii="宋体" w:hAnsi="宋体" w:eastAsia="宋体" w:cs="宋体"/>
                <w:color w:val="auto"/>
                <w:sz w:val="24"/>
                <w:lang w:val="en-GB"/>
              </w:rPr>
            </w:pPr>
          </w:p>
        </w:tc>
      </w:tr>
      <w:tr w14:paraId="4ED3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6" w:type="dxa"/>
            <w:tcBorders>
              <w:left w:val="single" w:color="auto" w:sz="4" w:space="0"/>
              <w:right w:val="single" w:color="auto" w:sz="4" w:space="0"/>
            </w:tcBorders>
            <w:noWrap w:val="0"/>
            <w:vAlign w:val="center"/>
          </w:tcPr>
          <w:p w14:paraId="0F81C553">
            <w:pPr>
              <w:pStyle w:val="43"/>
              <w:tabs>
                <w:tab w:val="left" w:pos="3200"/>
              </w:tabs>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13" w:type="dxa"/>
            <w:tcBorders>
              <w:left w:val="single" w:color="auto" w:sz="4" w:space="0"/>
              <w:bottom w:val="single" w:color="auto" w:sz="4" w:space="0"/>
              <w:right w:val="single" w:color="auto" w:sz="4" w:space="0"/>
            </w:tcBorders>
            <w:noWrap w:val="0"/>
            <w:vAlign w:val="center"/>
          </w:tcPr>
          <w:p w14:paraId="4C6A6A63">
            <w:pPr>
              <w:pStyle w:val="43"/>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0ED19FF6">
            <w:pPr>
              <w:pStyle w:val="43"/>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7EE616C">
            <w:pPr>
              <w:pStyle w:val="43"/>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BC5B668">
            <w:pPr>
              <w:pStyle w:val="43"/>
              <w:jc w:val="center"/>
              <w:rPr>
                <w:rFonts w:hint="eastAsia" w:ascii="宋体" w:hAnsi="宋体" w:eastAsia="宋体" w:cs="宋体"/>
                <w:color w:val="auto"/>
                <w:sz w:val="24"/>
                <w:lang w:val="en-GB"/>
              </w:rPr>
            </w:pPr>
            <w:r>
              <w:rPr>
                <w:rFonts w:hint="eastAsia" w:ascii="宋体" w:hAnsi="宋体" w:eastAsia="宋体" w:cs="宋体"/>
                <w:color w:val="auto"/>
                <w:sz w:val="24"/>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08C26B8">
            <w:pPr>
              <w:pStyle w:val="43"/>
              <w:jc w:val="center"/>
              <w:rPr>
                <w:rFonts w:hint="eastAsia" w:ascii="宋体" w:hAnsi="宋体" w:eastAsia="宋体" w:cs="宋体"/>
                <w:color w:val="auto"/>
                <w:sz w:val="24"/>
                <w:lang w:val="en-GB"/>
              </w:rPr>
            </w:pPr>
            <w:r>
              <w:rPr>
                <w:rFonts w:hint="eastAsia" w:ascii="宋体" w:hAnsi="宋体" w:eastAsia="宋体" w:cs="宋体"/>
                <w:color w:val="auto"/>
                <w:sz w:val="24"/>
              </w:rPr>
              <w:t>…</w:t>
            </w:r>
          </w:p>
        </w:tc>
      </w:tr>
    </w:tbl>
    <w:p w14:paraId="1765F412">
      <w:pPr>
        <w:pStyle w:val="43"/>
        <w:spacing w:line="360" w:lineRule="auto"/>
        <w:rPr>
          <w:rFonts w:hint="eastAsia" w:ascii="宋体" w:hAnsi="宋体" w:eastAsia="宋体" w:cs="宋体"/>
          <w:color w:val="auto"/>
          <w:sz w:val="24"/>
          <w:lang w:val="en-GB"/>
        </w:rPr>
      </w:pPr>
      <w:r>
        <w:rPr>
          <w:rFonts w:hint="eastAsia" w:ascii="宋体" w:hAnsi="宋体" w:eastAsia="宋体" w:cs="宋体"/>
          <w:color w:val="auto"/>
          <w:sz w:val="24"/>
          <w:lang w:val="en-GB"/>
        </w:rPr>
        <w:t>注：</w:t>
      </w:r>
    </w:p>
    <w:p w14:paraId="510F23CB">
      <w:pPr>
        <w:pStyle w:val="43"/>
        <w:spacing w:line="360" w:lineRule="auto"/>
        <w:ind w:firstLine="480" w:firstLineChars="200"/>
        <w:rPr>
          <w:rFonts w:hint="eastAsia" w:ascii="宋体" w:hAnsi="宋体" w:eastAsia="宋体" w:cs="宋体"/>
          <w:color w:val="auto"/>
          <w:sz w:val="24"/>
          <w:lang w:val="en-GB"/>
        </w:rPr>
      </w:pPr>
      <w:r>
        <w:rPr>
          <w:rFonts w:hint="eastAsia" w:ascii="宋体" w:hAnsi="宋体" w:eastAsia="宋体" w:cs="宋体"/>
          <w:color w:val="auto"/>
          <w:sz w:val="24"/>
          <w:lang w:val="en-GB"/>
        </w:rPr>
        <w:t>请各</w:t>
      </w:r>
      <w:r>
        <w:rPr>
          <w:rFonts w:hint="eastAsia" w:ascii="宋体" w:hAnsi="宋体" w:eastAsia="宋体" w:cs="宋体"/>
          <w:color w:val="auto"/>
          <w:sz w:val="24"/>
          <w:lang w:val="en-GB" w:eastAsia="zh-CN"/>
        </w:rPr>
        <w:t>供应商</w:t>
      </w:r>
      <w:r>
        <w:rPr>
          <w:rFonts w:hint="eastAsia" w:ascii="宋体" w:hAnsi="宋体" w:eastAsia="宋体" w:cs="宋体"/>
          <w:color w:val="auto"/>
          <w:sz w:val="24"/>
          <w:lang w:val="en-GB"/>
        </w:rPr>
        <w:t>参照</w:t>
      </w:r>
      <w:r>
        <w:rPr>
          <w:rFonts w:hint="eastAsia" w:ascii="宋体" w:hAnsi="宋体" w:eastAsia="宋体" w:cs="宋体"/>
          <w:color w:val="auto"/>
          <w:sz w:val="24"/>
          <w:lang w:val="en-GB" w:eastAsia="zh-CN"/>
        </w:rPr>
        <w:t>采购需求，</w:t>
      </w:r>
      <w:r>
        <w:rPr>
          <w:rFonts w:hint="eastAsia" w:ascii="宋体" w:hAnsi="宋体" w:eastAsia="宋体" w:cs="宋体"/>
          <w:color w:val="auto"/>
          <w:sz w:val="24"/>
          <w:lang w:val="en-GB"/>
        </w:rPr>
        <w:t>根据投标产品的实际技术指标</w:t>
      </w:r>
      <w:r>
        <w:rPr>
          <w:rFonts w:hint="eastAsia" w:ascii="宋体" w:hAnsi="宋体" w:eastAsia="宋体" w:cs="宋体"/>
          <w:b w:val="0"/>
          <w:bCs w:val="0"/>
          <w:color w:val="auto"/>
          <w:sz w:val="24"/>
          <w:szCs w:val="24"/>
          <w:lang w:val="en-GB"/>
        </w:rPr>
        <w:t>真实、认真的填写本表</w:t>
      </w:r>
      <w:r>
        <w:rPr>
          <w:rFonts w:hint="eastAsia" w:ascii="宋体" w:hAnsi="宋体" w:eastAsia="宋体" w:cs="宋体"/>
          <w:color w:val="auto"/>
          <w:sz w:val="24"/>
          <w:lang w:val="en-GB"/>
        </w:rPr>
        <w:t>：</w:t>
      </w:r>
    </w:p>
    <w:p w14:paraId="0D4D7FA5">
      <w:pPr>
        <w:pStyle w:val="43"/>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lang w:val="en-GB"/>
        </w:rPr>
        <w:t>“</w:t>
      </w:r>
      <w:r>
        <w:rPr>
          <w:rFonts w:hint="eastAsia" w:ascii="宋体" w:hAnsi="宋体" w:eastAsia="宋体" w:cs="宋体"/>
          <w:b w:val="0"/>
          <w:bCs w:val="0"/>
          <w:color w:val="auto"/>
          <w:sz w:val="24"/>
        </w:rPr>
        <w:t>投标</w:t>
      </w:r>
      <w:r>
        <w:rPr>
          <w:rFonts w:hint="eastAsia" w:ascii="宋体" w:hAnsi="宋体" w:eastAsia="宋体" w:cs="宋体"/>
          <w:b w:val="0"/>
          <w:bCs w:val="0"/>
          <w:color w:val="auto"/>
          <w:sz w:val="24"/>
          <w:szCs w:val="24"/>
        </w:rPr>
        <w:t>产品名称</w:t>
      </w:r>
      <w:r>
        <w:rPr>
          <w:rFonts w:hint="eastAsia" w:ascii="宋体" w:hAnsi="宋体" w:eastAsia="宋体" w:cs="宋体"/>
          <w:color w:val="auto"/>
          <w:sz w:val="24"/>
          <w:lang w:val="en-GB"/>
        </w:rPr>
        <w:t>”</w:t>
      </w:r>
      <w:r>
        <w:rPr>
          <w:rFonts w:hint="eastAsia" w:ascii="宋体" w:hAnsi="宋体" w:eastAsia="宋体" w:cs="宋体"/>
          <w:b w:val="0"/>
          <w:bCs w:val="0"/>
          <w:color w:val="auto"/>
          <w:sz w:val="24"/>
          <w:lang w:eastAsia="zh-CN"/>
        </w:rPr>
        <w:t>应</w:t>
      </w:r>
      <w:r>
        <w:rPr>
          <w:rFonts w:hint="eastAsia" w:ascii="宋体" w:hAnsi="宋体" w:eastAsia="宋体" w:cs="宋体"/>
          <w:b w:val="0"/>
          <w:bCs w:val="0"/>
          <w:color w:val="auto"/>
          <w:sz w:val="24"/>
          <w:lang w:val="en-US" w:eastAsia="zh-CN"/>
        </w:rPr>
        <w:t>与</w:t>
      </w:r>
      <w:r>
        <w:rPr>
          <w:rFonts w:hint="eastAsia" w:ascii="宋体" w:hAnsi="宋体" w:eastAsia="宋体" w:cs="宋体"/>
          <w:b w:val="0"/>
          <w:bCs w:val="0"/>
          <w:color w:val="auto"/>
          <w:sz w:val="24"/>
          <w:szCs w:val="24"/>
          <w:lang w:val="en-GB" w:eastAsia="zh-CN"/>
        </w:rPr>
        <w:t>采购需求</w:t>
      </w:r>
      <w:r>
        <w:rPr>
          <w:rFonts w:hint="eastAsia" w:ascii="宋体" w:hAnsi="宋体" w:eastAsia="宋体" w:cs="宋体"/>
          <w:b w:val="0"/>
          <w:bCs w:val="0"/>
          <w:color w:val="auto"/>
          <w:sz w:val="24"/>
          <w:lang w:val="en-US" w:eastAsia="zh-CN"/>
        </w:rPr>
        <w:t>的内容</w:t>
      </w:r>
      <w:r>
        <w:rPr>
          <w:rFonts w:hint="eastAsia" w:ascii="宋体" w:hAnsi="宋体" w:eastAsia="宋体" w:cs="宋体"/>
          <w:b w:val="0"/>
          <w:bCs w:val="0"/>
          <w:color w:val="auto"/>
          <w:sz w:val="24"/>
          <w:lang w:eastAsia="zh-CN"/>
        </w:rPr>
        <w:t>一致；</w:t>
      </w:r>
    </w:p>
    <w:p w14:paraId="201CD58E">
      <w:pPr>
        <w:pStyle w:val="43"/>
        <w:spacing w:line="360" w:lineRule="auto"/>
        <w:ind w:firstLine="480" w:firstLineChars="200"/>
        <w:rPr>
          <w:rFonts w:hint="eastAsia" w:ascii="宋体" w:hAnsi="宋体" w:eastAsia="宋体" w:cs="宋体"/>
          <w:color w:val="auto"/>
          <w:sz w:val="24"/>
          <w:lang w:val="en-GB"/>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en-GB"/>
        </w:rPr>
        <w:t>.“</w:t>
      </w:r>
      <w:r>
        <w:rPr>
          <w:rFonts w:hint="eastAsia" w:ascii="宋体" w:hAnsi="宋体" w:eastAsia="宋体" w:cs="宋体"/>
          <w:b w:val="0"/>
          <w:bCs w:val="0"/>
          <w:color w:val="auto"/>
          <w:sz w:val="24"/>
          <w:lang w:eastAsia="zh-CN"/>
        </w:rPr>
        <w:t>采购需求</w:t>
      </w:r>
      <w:r>
        <w:rPr>
          <w:rFonts w:hint="eastAsia" w:ascii="宋体" w:hAnsi="宋体" w:eastAsia="宋体" w:cs="宋体"/>
          <w:b w:val="0"/>
          <w:bCs w:val="0"/>
          <w:color w:val="auto"/>
          <w:sz w:val="24"/>
          <w:szCs w:val="21"/>
        </w:rPr>
        <w:t>技术指标</w:t>
      </w:r>
      <w:r>
        <w:rPr>
          <w:rFonts w:hint="eastAsia" w:ascii="宋体" w:hAnsi="宋体" w:eastAsia="宋体" w:cs="宋体"/>
          <w:color w:val="auto"/>
          <w:sz w:val="24"/>
          <w:lang w:val="en-GB"/>
        </w:rPr>
        <w:t>”</w:t>
      </w:r>
      <w:r>
        <w:rPr>
          <w:rFonts w:hint="eastAsia" w:ascii="宋体" w:hAnsi="宋体" w:eastAsia="宋体" w:cs="宋体"/>
          <w:b w:val="0"/>
          <w:bCs w:val="0"/>
          <w:color w:val="auto"/>
          <w:sz w:val="24"/>
          <w:lang w:eastAsia="zh-CN"/>
        </w:rPr>
        <w:t>应</w:t>
      </w:r>
      <w:r>
        <w:rPr>
          <w:rFonts w:hint="eastAsia" w:ascii="宋体" w:hAnsi="宋体" w:eastAsia="宋体" w:cs="宋体"/>
          <w:b w:val="0"/>
          <w:bCs w:val="0"/>
          <w:color w:val="auto"/>
          <w:sz w:val="24"/>
          <w:lang w:val="en-US" w:eastAsia="zh-CN"/>
        </w:rPr>
        <w:t>与</w:t>
      </w:r>
      <w:r>
        <w:rPr>
          <w:rFonts w:hint="eastAsia" w:ascii="宋体" w:hAnsi="宋体" w:eastAsia="宋体" w:cs="宋体"/>
          <w:b w:val="0"/>
          <w:bCs w:val="0"/>
          <w:color w:val="auto"/>
          <w:sz w:val="24"/>
          <w:szCs w:val="24"/>
          <w:lang w:val="en-GB" w:eastAsia="zh-CN"/>
        </w:rPr>
        <w:t>采购需求</w:t>
      </w:r>
      <w:r>
        <w:rPr>
          <w:rFonts w:hint="eastAsia" w:ascii="宋体" w:hAnsi="宋体" w:eastAsia="宋体" w:cs="宋体"/>
          <w:b w:val="0"/>
          <w:bCs w:val="0"/>
          <w:color w:val="auto"/>
          <w:sz w:val="24"/>
          <w:lang w:val="en-US" w:eastAsia="zh-CN"/>
        </w:rPr>
        <w:t>的内容</w:t>
      </w:r>
      <w:r>
        <w:rPr>
          <w:rFonts w:hint="eastAsia" w:ascii="宋体" w:hAnsi="宋体" w:eastAsia="宋体" w:cs="宋体"/>
          <w:b w:val="0"/>
          <w:bCs w:val="0"/>
          <w:color w:val="auto"/>
          <w:sz w:val="24"/>
          <w:lang w:eastAsia="zh-CN"/>
        </w:rPr>
        <w:t>一致；</w:t>
      </w:r>
    </w:p>
    <w:p w14:paraId="1922E7C4">
      <w:pPr>
        <w:pStyle w:val="43"/>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lang w:val="en-GB"/>
        </w:rPr>
        <w:t>“</w:t>
      </w:r>
      <w:r>
        <w:rPr>
          <w:rFonts w:hint="eastAsia" w:ascii="宋体" w:hAnsi="宋体" w:eastAsia="宋体" w:cs="宋体"/>
          <w:b w:val="0"/>
          <w:bCs w:val="0"/>
          <w:color w:val="auto"/>
          <w:sz w:val="24"/>
          <w:lang w:eastAsia="zh-CN"/>
        </w:rPr>
        <w:t>投标产品实际</w:t>
      </w:r>
      <w:r>
        <w:rPr>
          <w:rFonts w:hint="eastAsia" w:ascii="宋体" w:hAnsi="宋体" w:eastAsia="宋体" w:cs="宋体"/>
          <w:b w:val="0"/>
          <w:bCs w:val="0"/>
          <w:color w:val="auto"/>
          <w:sz w:val="24"/>
          <w:szCs w:val="21"/>
        </w:rPr>
        <w:t>技术指标</w:t>
      </w:r>
      <w:r>
        <w:rPr>
          <w:rFonts w:hint="eastAsia" w:ascii="宋体" w:hAnsi="宋体" w:eastAsia="宋体" w:cs="宋体"/>
          <w:color w:val="auto"/>
          <w:sz w:val="24"/>
          <w:lang w:val="en-GB"/>
        </w:rPr>
        <w:t>”</w:t>
      </w:r>
      <w:r>
        <w:rPr>
          <w:rFonts w:hint="eastAsia" w:ascii="宋体" w:hAnsi="宋体" w:eastAsia="宋体" w:cs="宋体"/>
          <w:color w:val="auto"/>
          <w:sz w:val="24"/>
          <w:lang w:val="en-GB" w:eastAsia="zh-CN"/>
        </w:rPr>
        <w:t>应</w:t>
      </w:r>
      <w:r>
        <w:rPr>
          <w:rFonts w:hint="eastAsia" w:ascii="宋体" w:hAnsi="宋体" w:eastAsia="宋体" w:cs="宋体"/>
          <w:color w:val="auto"/>
          <w:sz w:val="24"/>
          <w:lang w:val="en-GB"/>
        </w:rPr>
        <w:t>注明投标产品的详细技术</w:t>
      </w:r>
      <w:r>
        <w:rPr>
          <w:rFonts w:hint="eastAsia" w:ascii="宋体" w:hAnsi="宋体" w:eastAsia="宋体" w:cs="宋体"/>
          <w:b w:val="0"/>
          <w:bCs w:val="0"/>
          <w:color w:val="auto"/>
          <w:sz w:val="24"/>
          <w:szCs w:val="21"/>
        </w:rPr>
        <w:t>指标</w:t>
      </w:r>
      <w:r>
        <w:rPr>
          <w:rFonts w:hint="eastAsia" w:ascii="宋体" w:hAnsi="宋体" w:eastAsia="宋体" w:cs="宋体"/>
          <w:b w:val="0"/>
          <w:bCs w:val="0"/>
          <w:color w:val="auto"/>
          <w:sz w:val="24"/>
          <w:szCs w:val="21"/>
          <w:lang w:eastAsia="zh-CN"/>
        </w:rPr>
        <w:t>、</w:t>
      </w:r>
      <w:r>
        <w:rPr>
          <w:rFonts w:hint="eastAsia" w:ascii="宋体" w:hAnsi="宋体" w:eastAsia="宋体" w:cs="宋体"/>
          <w:color w:val="auto"/>
          <w:sz w:val="24"/>
          <w:lang w:val="en-GB"/>
        </w:rPr>
        <w:t>参数</w:t>
      </w:r>
      <w:r>
        <w:rPr>
          <w:rFonts w:hint="eastAsia" w:ascii="宋体" w:hAnsi="宋体" w:eastAsia="宋体" w:cs="宋体"/>
          <w:color w:val="auto"/>
          <w:sz w:val="24"/>
          <w:lang w:val="en-GB" w:eastAsia="zh-CN"/>
        </w:rPr>
        <w:t>等</w:t>
      </w:r>
      <w:r>
        <w:rPr>
          <w:rFonts w:hint="eastAsia" w:ascii="宋体" w:hAnsi="宋体" w:eastAsia="宋体" w:cs="宋体"/>
          <w:b w:val="0"/>
          <w:bCs w:val="0"/>
          <w:color w:val="auto"/>
          <w:sz w:val="24"/>
          <w:lang w:val="en-GB" w:eastAsia="zh-CN"/>
        </w:rPr>
        <w:t>，并</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相应证明资料</w:t>
      </w:r>
      <w:r>
        <w:rPr>
          <w:rFonts w:hint="eastAsia" w:ascii="宋体" w:hAnsi="宋体" w:eastAsia="宋体" w:cs="宋体"/>
          <w:color w:val="auto"/>
          <w:sz w:val="24"/>
          <w:lang w:val="en-GB" w:eastAsia="zh-CN"/>
        </w:rPr>
        <w:t>；</w:t>
      </w:r>
    </w:p>
    <w:p w14:paraId="68E490E4">
      <w:pPr>
        <w:pStyle w:val="43"/>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lang w:val="en-GB"/>
        </w:rPr>
        <w:t>“</w:t>
      </w:r>
      <w:r>
        <w:rPr>
          <w:rFonts w:hint="eastAsia" w:ascii="宋体" w:hAnsi="宋体" w:eastAsia="宋体" w:cs="宋体"/>
          <w:b w:val="0"/>
          <w:bCs w:val="0"/>
          <w:color w:val="auto"/>
          <w:sz w:val="24"/>
        </w:rPr>
        <w:t>偏离情况详细说明</w:t>
      </w:r>
      <w:r>
        <w:rPr>
          <w:rFonts w:hint="eastAsia" w:ascii="宋体" w:hAnsi="宋体" w:eastAsia="宋体" w:cs="宋体"/>
          <w:color w:val="auto"/>
          <w:sz w:val="24"/>
          <w:lang w:val="en-GB"/>
        </w:rPr>
        <w:t>”</w:t>
      </w:r>
      <w:r>
        <w:rPr>
          <w:rFonts w:hint="eastAsia" w:ascii="宋体" w:hAnsi="宋体" w:eastAsia="宋体" w:cs="宋体"/>
          <w:color w:val="auto"/>
          <w:sz w:val="24"/>
          <w:lang w:val="en-GB" w:eastAsia="zh-CN"/>
        </w:rPr>
        <w:t>应</w:t>
      </w:r>
      <w:r>
        <w:rPr>
          <w:rFonts w:hint="eastAsia" w:ascii="宋体" w:hAnsi="宋体" w:eastAsia="宋体" w:cs="宋体"/>
          <w:color w:val="auto"/>
          <w:sz w:val="24"/>
          <w:lang w:val="en-GB"/>
        </w:rPr>
        <w:t>注明详细的偏离技术</w:t>
      </w:r>
      <w:r>
        <w:rPr>
          <w:rFonts w:hint="eastAsia" w:ascii="宋体" w:hAnsi="宋体" w:eastAsia="宋体" w:cs="宋体"/>
          <w:b w:val="0"/>
          <w:bCs w:val="0"/>
          <w:color w:val="auto"/>
          <w:sz w:val="24"/>
          <w:szCs w:val="21"/>
        </w:rPr>
        <w:t>指标</w:t>
      </w:r>
      <w:r>
        <w:rPr>
          <w:rFonts w:hint="eastAsia" w:ascii="宋体" w:hAnsi="宋体" w:eastAsia="宋体" w:cs="宋体"/>
          <w:color w:val="auto"/>
          <w:sz w:val="24"/>
          <w:lang w:val="en-GB"/>
        </w:rPr>
        <w:t>及说明</w:t>
      </w:r>
      <w:r>
        <w:rPr>
          <w:rFonts w:hint="eastAsia" w:ascii="宋体" w:hAnsi="宋体" w:eastAsia="宋体" w:cs="宋体"/>
          <w:b w:val="0"/>
          <w:bCs w:val="0"/>
          <w:color w:val="auto"/>
          <w:sz w:val="24"/>
          <w:lang w:val="en-GB" w:eastAsia="zh-CN"/>
        </w:rPr>
        <w:t>，并</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相应证明资料</w:t>
      </w:r>
      <w:r>
        <w:rPr>
          <w:rFonts w:hint="eastAsia" w:ascii="宋体" w:hAnsi="宋体" w:eastAsia="宋体" w:cs="宋体"/>
          <w:color w:val="auto"/>
          <w:sz w:val="24"/>
          <w:lang w:val="en-GB"/>
        </w:rPr>
        <w:t>；</w:t>
      </w:r>
    </w:p>
    <w:p w14:paraId="7F2C6960">
      <w:pPr>
        <w:pStyle w:val="43"/>
        <w:spacing w:line="360" w:lineRule="auto"/>
        <w:ind w:firstLine="480" w:firstLineChars="200"/>
        <w:rPr>
          <w:rFonts w:hint="eastAsia" w:ascii="宋体" w:hAnsi="宋体" w:eastAsia="宋体" w:cs="宋体"/>
          <w:color w:val="auto"/>
          <w:sz w:val="24"/>
          <w:lang w:val="en-GB"/>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en-GB"/>
        </w:rPr>
        <w:t>“备注”</w:t>
      </w:r>
      <w:r>
        <w:rPr>
          <w:rFonts w:hint="eastAsia" w:ascii="宋体" w:hAnsi="宋体" w:eastAsia="宋体" w:cs="宋体"/>
          <w:color w:val="auto"/>
          <w:sz w:val="24"/>
          <w:lang w:val="en-GB" w:eastAsia="zh-CN"/>
        </w:rPr>
        <w:t>应</w:t>
      </w:r>
      <w:r>
        <w:rPr>
          <w:rFonts w:hint="eastAsia" w:ascii="宋体" w:hAnsi="宋体" w:eastAsia="宋体" w:cs="宋体"/>
          <w:color w:val="auto"/>
          <w:sz w:val="24"/>
          <w:lang w:val="en-GB"/>
        </w:rPr>
        <w:t>注明此项偏离为“正偏离”或“负偏离”</w:t>
      </w:r>
      <w:r>
        <w:rPr>
          <w:rFonts w:hint="eastAsia" w:ascii="宋体" w:hAnsi="宋体" w:eastAsia="宋体" w:cs="宋体"/>
          <w:b w:val="0"/>
          <w:bCs w:val="0"/>
          <w:color w:val="auto"/>
          <w:sz w:val="24"/>
          <w:lang w:val="en-GB" w:eastAsia="zh-CN"/>
        </w:rPr>
        <w:t>，并</w:t>
      </w:r>
      <w:r>
        <w:rPr>
          <w:rFonts w:hint="eastAsia" w:ascii="宋体" w:hAnsi="宋体" w:eastAsia="宋体" w:cs="宋体"/>
          <w:b w:val="0"/>
          <w:bCs w:val="0"/>
          <w:color w:val="auto"/>
          <w:sz w:val="24"/>
          <w:szCs w:val="24"/>
        </w:rPr>
        <w:t>提供</w:t>
      </w:r>
      <w:r>
        <w:rPr>
          <w:rFonts w:hint="eastAsia" w:ascii="宋体" w:hAnsi="宋体" w:eastAsia="宋体" w:cs="宋体"/>
          <w:b w:val="0"/>
          <w:bCs w:val="0"/>
          <w:color w:val="auto"/>
          <w:sz w:val="24"/>
          <w:szCs w:val="24"/>
          <w:lang w:eastAsia="zh-CN"/>
        </w:rPr>
        <w:t>相应证明资料</w:t>
      </w:r>
      <w:r>
        <w:rPr>
          <w:rFonts w:hint="eastAsia" w:ascii="宋体" w:hAnsi="宋体" w:eastAsia="宋体" w:cs="宋体"/>
          <w:color w:val="auto"/>
          <w:sz w:val="24"/>
          <w:lang w:val="en-GB"/>
        </w:rPr>
        <w:t>；</w:t>
      </w:r>
    </w:p>
    <w:p w14:paraId="53E57E09">
      <w:pPr>
        <w:pStyle w:val="43"/>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en-GB"/>
        </w:rPr>
        <w:t>存在</w:t>
      </w:r>
      <w:r>
        <w:rPr>
          <w:rFonts w:hint="eastAsia" w:ascii="宋体" w:hAnsi="宋体" w:eastAsia="宋体" w:cs="宋体"/>
          <w:color w:val="auto"/>
          <w:sz w:val="24"/>
        </w:rPr>
        <w:t>实质性条款</w:t>
      </w:r>
      <w:r>
        <w:rPr>
          <w:rFonts w:hint="eastAsia" w:ascii="宋体" w:hAnsi="宋体" w:eastAsia="宋体" w:cs="宋体"/>
          <w:color w:val="auto"/>
          <w:sz w:val="24"/>
          <w:lang w:val="en-GB"/>
        </w:rPr>
        <w:t>负偏离，</w:t>
      </w:r>
      <w:r>
        <w:rPr>
          <w:rFonts w:hint="eastAsia" w:ascii="宋体" w:hAnsi="宋体" w:eastAsia="宋体" w:cs="宋体"/>
          <w:color w:val="auto"/>
          <w:sz w:val="24"/>
          <w:lang w:val="en-GB" w:eastAsia="zh-CN"/>
        </w:rPr>
        <w:t>响应文件</w:t>
      </w:r>
      <w:r>
        <w:rPr>
          <w:rFonts w:hint="eastAsia" w:ascii="宋体" w:hAnsi="宋体" w:eastAsia="宋体" w:cs="宋体"/>
          <w:color w:val="auto"/>
          <w:sz w:val="24"/>
          <w:lang w:val="en-GB"/>
        </w:rPr>
        <w:t>无效（</w:t>
      </w:r>
      <w:r>
        <w:rPr>
          <w:rFonts w:hint="eastAsia" w:ascii="宋体" w:hAnsi="宋体" w:eastAsia="宋体" w:cs="宋体"/>
          <w:color w:val="auto"/>
          <w:sz w:val="24"/>
          <w:lang w:val="en-GB" w:eastAsia="zh-CN"/>
        </w:rPr>
        <w:t>采购需求</w:t>
      </w:r>
      <w:r>
        <w:rPr>
          <w:rFonts w:hint="eastAsia" w:ascii="宋体" w:hAnsi="宋体" w:eastAsia="宋体" w:cs="宋体"/>
          <w:color w:val="auto"/>
          <w:sz w:val="24"/>
          <w:lang w:val="en-GB"/>
        </w:rPr>
        <w:t>中</w:t>
      </w:r>
      <w:r>
        <w:rPr>
          <w:rFonts w:hint="eastAsia" w:ascii="宋体" w:hAnsi="宋体" w:eastAsia="宋体" w:cs="宋体"/>
          <w:color w:val="auto"/>
          <w:sz w:val="24"/>
        </w:rPr>
        <w:t>“▲”条款为实质性条款）</w:t>
      </w:r>
      <w:r>
        <w:rPr>
          <w:rFonts w:hint="eastAsia" w:ascii="宋体" w:hAnsi="宋体" w:eastAsia="宋体" w:cs="宋体"/>
          <w:color w:val="auto"/>
          <w:sz w:val="24"/>
          <w:lang w:val="en-GB"/>
        </w:rPr>
        <w:t>；</w:t>
      </w:r>
    </w:p>
    <w:p w14:paraId="76AC7C32">
      <w:pPr>
        <w:pStyle w:val="43"/>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lang w:val="en-GB"/>
        </w:rPr>
        <w:t>“</w:t>
      </w:r>
      <w:r>
        <w:rPr>
          <w:rFonts w:hint="eastAsia" w:ascii="宋体" w:hAnsi="宋体" w:eastAsia="宋体" w:cs="宋体"/>
          <w:b w:val="0"/>
          <w:bCs w:val="0"/>
          <w:color w:val="auto"/>
          <w:sz w:val="24"/>
        </w:rPr>
        <w:t>投标</w:t>
      </w:r>
      <w:r>
        <w:rPr>
          <w:rFonts w:hint="eastAsia" w:ascii="宋体" w:hAnsi="宋体" w:eastAsia="宋体" w:cs="宋体"/>
          <w:b w:val="0"/>
          <w:bCs w:val="0"/>
          <w:color w:val="auto"/>
          <w:sz w:val="24"/>
          <w:szCs w:val="24"/>
        </w:rPr>
        <w:t>产品名称</w:t>
      </w:r>
      <w:r>
        <w:rPr>
          <w:rFonts w:hint="eastAsia" w:ascii="宋体" w:hAnsi="宋体" w:eastAsia="宋体" w:cs="宋体"/>
          <w:color w:val="auto"/>
          <w:sz w:val="24"/>
          <w:lang w:val="en-GB"/>
        </w:rPr>
        <w:t>”</w:t>
      </w:r>
      <w:r>
        <w:rPr>
          <w:rFonts w:hint="eastAsia" w:ascii="宋体" w:hAnsi="宋体" w:eastAsia="宋体" w:cs="宋体"/>
          <w:color w:val="auto"/>
          <w:sz w:val="24"/>
          <w:lang w:val="en-GB" w:eastAsia="zh-CN"/>
        </w:rPr>
        <w:t>、</w:t>
      </w:r>
      <w:r>
        <w:rPr>
          <w:rFonts w:hint="eastAsia" w:ascii="宋体" w:hAnsi="宋体" w:eastAsia="宋体" w:cs="宋体"/>
          <w:color w:val="auto"/>
          <w:sz w:val="24"/>
          <w:lang w:val="en-GB"/>
        </w:rPr>
        <w:t>“</w:t>
      </w:r>
      <w:r>
        <w:rPr>
          <w:rFonts w:hint="eastAsia" w:ascii="宋体" w:hAnsi="宋体" w:eastAsia="宋体" w:cs="宋体"/>
          <w:b w:val="0"/>
          <w:bCs w:val="0"/>
          <w:color w:val="auto"/>
          <w:sz w:val="24"/>
          <w:lang w:eastAsia="zh-CN"/>
        </w:rPr>
        <w:t>采购需求</w:t>
      </w:r>
      <w:r>
        <w:rPr>
          <w:rFonts w:hint="eastAsia" w:ascii="宋体" w:hAnsi="宋体" w:eastAsia="宋体" w:cs="宋体"/>
          <w:b w:val="0"/>
          <w:bCs w:val="0"/>
          <w:color w:val="auto"/>
          <w:sz w:val="24"/>
          <w:szCs w:val="21"/>
        </w:rPr>
        <w:t>技术指标</w:t>
      </w:r>
      <w:r>
        <w:rPr>
          <w:rFonts w:hint="eastAsia" w:ascii="宋体" w:hAnsi="宋体" w:eastAsia="宋体" w:cs="宋体"/>
          <w:color w:val="auto"/>
          <w:sz w:val="24"/>
          <w:lang w:val="en-GB"/>
        </w:rPr>
        <w:t>”</w:t>
      </w:r>
      <w:r>
        <w:rPr>
          <w:rFonts w:hint="eastAsia" w:ascii="宋体" w:hAnsi="宋体" w:eastAsia="宋体" w:cs="宋体"/>
          <w:b w:val="0"/>
          <w:bCs w:val="0"/>
          <w:color w:val="auto"/>
          <w:sz w:val="24"/>
          <w:lang w:eastAsia="zh-CN"/>
        </w:rPr>
        <w:t>如</w:t>
      </w:r>
      <w:r>
        <w:rPr>
          <w:rFonts w:hint="eastAsia" w:ascii="宋体" w:hAnsi="宋体" w:eastAsia="宋体" w:cs="宋体"/>
          <w:b w:val="0"/>
          <w:bCs w:val="0"/>
          <w:color w:val="auto"/>
          <w:sz w:val="24"/>
          <w:lang w:val="en-US" w:eastAsia="zh-CN"/>
        </w:rPr>
        <w:t>与</w:t>
      </w:r>
      <w:r>
        <w:rPr>
          <w:rFonts w:hint="eastAsia" w:ascii="宋体" w:hAnsi="宋体" w:eastAsia="宋体" w:cs="宋体"/>
          <w:b w:val="0"/>
          <w:bCs w:val="0"/>
          <w:color w:val="auto"/>
          <w:sz w:val="24"/>
          <w:szCs w:val="24"/>
          <w:lang w:val="en-GB" w:eastAsia="zh-CN"/>
        </w:rPr>
        <w:t>采购需求</w:t>
      </w:r>
      <w:r>
        <w:rPr>
          <w:rFonts w:hint="eastAsia" w:ascii="宋体" w:hAnsi="宋体" w:eastAsia="宋体" w:cs="宋体"/>
          <w:b w:val="0"/>
          <w:bCs w:val="0"/>
          <w:color w:val="auto"/>
          <w:sz w:val="24"/>
          <w:lang w:val="en-US" w:eastAsia="zh-CN"/>
        </w:rPr>
        <w:t>的内容不</w:t>
      </w:r>
      <w:r>
        <w:rPr>
          <w:rFonts w:hint="eastAsia" w:ascii="宋体" w:hAnsi="宋体" w:eastAsia="宋体" w:cs="宋体"/>
          <w:b w:val="0"/>
          <w:bCs w:val="0"/>
          <w:color w:val="auto"/>
          <w:sz w:val="24"/>
          <w:lang w:eastAsia="zh-CN"/>
        </w:rPr>
        <w:t>一致，有意修改且不作出</w:t>
      </w:r>
      <w:r>
        <w:rPr>
          <w:rFonts w:hint="eastAsia" w:ascii="宋体" w:hAnsi="宋体" w:eastAsia="宋体" w:cs="宋体"/>
          <w:color w:val="auto"/>
          <w:sz w:val="24"/>
          <w:lang w:val="en-GB"/>
        </w:rPr>
        <w:t>说明</w:t>
      </w:r>
      <w:r>
        <w:rPr>
          <w:rFonts w:hint="eastAsia" w:ascii="宋体" w:hAnsi="宋体" w:eastAsia="宋体" w:cs="宋体"/>
          <w:b w:val="0"/>
          <w:bCs w:val="0"/>
          <w:color w:val="auto"/>
          <w:sz w:val="24"/>
          <w:lang w:eastAsia="zh-CN"/>
        </w:rPr>
        <w:t>，</w:t>
      </w:r>
      <w:r>
        <w:rPr>
          <w:rFonts w:hint="eastAsia" w:ascii="宋体" w:hAnsi="宋体" w:eastAsia="宋体" w:cs="宋体"/>
          <w:color w:val="auto"/>
          <w:sz w:val="24"/>
          <w:lang w:eastAsia="zh-CN"/>
        </w:rPr>
        <w:t>评标委员会</w:t>
      </w:r>
      <w:r>
        <w:rPr>
          <w:rFonts w:hint="eastAsia" w:ascii="宋体" w:hAnsi="宋体" w:eastAsia="宋体" w:cs="宋体"/>
          <w:color w:val="auto"/>
          <w:sz w:val="24"/>
          <w:lang w:val="en-GB"/>
        </w:rPr>
        <w:t>可对此项按评审办法加倍减分</w:t>
      </w:r>
      <w:r>
        <w:rPr>
          <w:rFonts w:hint="eastAsia" w:ascii="宋体" w:hAnsi="宋体" w:eastAsia="宋体" w:cs="宋体"/>
          <w:b w:val="0"/>
          <w:bCs w:val="0"/>
          <w:color w:val="auto"/>
          <w:sz w:val="24"/>
          <w:lang w:eastAsia="zh-CN"/>
        </w:rPr>
        <w:t>；</w:t>
      </w:r>
    </w:p>
    <w:p w14:paraId="7EDF75EA">
      <w:pPr>
        <w:pStyle w:val="43"/>
        <w:tabs>
          <w:tab w:val="left" w:pos="1267"/>
        </w:tabs>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评标委员会</w:t>
      </w:r>
      <w:r>
        <w:rPr>
          <w:rFonts w:hint="eastAsia" w:ascii="宋体" w:hAnsi="宋体" w:eastAsia="宋体" w:cs="宋体"/>
          <w:color w:val="auto"/>
          <w:sz w:val="24"/>
          <w:lang w:val="en-GB"/>
        </w:rPr>
        <w:t>将根据评审办法和细则进行打分</w:t>
      </w:r>
      <w:r>
        <w:rPr>
          <w:rFonts w:hint="eastAsia" w:ascii="宋体" w:hAnsi="宋体" w:eastAsia="宋体" w:cs="宋体"/>
          <w:color w:val="auto"/>
          <w:sz w:val="24"/>
          <w:lang w:val="en-GB" w:eastAsia="zh-CN"/>
        </w:rPr>
        <w:t>，</w:t>
      </w:r>
      <w:r>
        <w:rPr>
          <w:rFonts w:hint="eastAsia" w:ascii="宋体" w:hAnsi="宋体" w:eastAsia="宋体" w:cs="宋体"/>
          <w:color w:val="auto"/>
          <w:sz w:val="24"/>
          <w:lang w:val="en-GB"/>
        </w:rPr>
        <w:t>如某项</w:t>
      </w:r>
      <w:r>
        <w:rPr>
          <w:rFonts w:hint="eastAsia" w:ascii="宋体" w:hAnsi="宋体" w:eastAsia="宋体" w:cs="宋体"/>
          <w:b w:val="0"/>
          <w:bCs w:val="0"/>
          <w:color w:val="auto"/>
          <w:sz w:val="24"/>
          <w:lang w:eastAsia="zh-CN"/>
        </w:rPr>
        <w:t>投标产品实际</w:t>
      </w:r>
      <w:r>
        <w:rPr>
          <w:rFonts w:hint="eastAsia" w:ascii="宋体" w:hAnsi="宋体" w:eastAsia="宋体" w:cs="宋体"/>
          <w:b w:val="0"/>
          <w:bCs w:val="0"/>
          <w:color w:val="auto"/>
          <w:sz w:val="24"/>
          <w:szCs w:val="21"/>
        </w:rPr>
        <w:t>技术指标</w:t>
      </w:r>
      <w:r>
        <w:rPr>
          <w:rFonts w:hint="eastAsia" w:ascii="宋体" w:hAnsi="宋体" w:eastAsia="宋体" w:cs="宋体"/>
          <w:color w:val="auto"/>
          <w:sz w:val="24"/>
          <w:lang w:val="en-GB"/>
        </w:rPr>
        <w:t>为“负偏离”，而</w:t>
      </w:r>
      <w:r>
        <w:rPr>
          <w:rFonts w:hint="eastAsia" w:ascii="宋体" w:hAnsi="宋体" w:eastAsia="宋体" w:cs="宋体"/>
          <w:color w:val="auto"/>
          <w:sz w:val="24"/>
          <w:lang w:val="en-GB" w:eastAsia="zh-CN"/>
        </w:rPr>
        <w:t>供应商</w:t>
      </w:r>
      <w:r>
        <w:rPr>
          <w:rFonts w:hint="eastAsia" w:ascii="宋体" w:hAnsi="宋体" w:eastAsia="宋体" w:cs="宋体"/>
          <w:color w:val="auto"/>
          <w:sz w:val="24"/>
          <w:lang w:val="en-GB"/>
        </w:rPr>
        <w:t>注明为“正偏离”或不注明的，</w:t>
      </w:r>
      <w:r>
        <w:rPr>
          <w:rFonts w:hint="eastAsia" w:ascii="宋体" w:hAnsi="宋体" w:eastAsia="宋体" w:cs="宋体"/>
          <w:color w:val="auto"/>
          <w:sz w:val="24"/>
          <w:lang w:eastAsia="zh-CN"/>
        </w:rPr>
        <w:t>评标委员会</w:t>
      </w:r>
      <w:r>
        <w:rPr>
          <w:rFonts w:hint="eastAsia" w:ascii="宋体" w:hAnsi="宋体" w:eastAsia="宋体" w:cs="宋体"/>
          <w:color w:val="auto"/>
          <w:sz w:val="24"/>
          <w:lang w:val="en-GB"/>
        </w:rPr>
        <w:t>可对此项偏离按评审办法加倍减分</w:t>
      </w:r>
      <w:r>
        <w:rPr>
          <w:rFonts w:hint="eastAsia" w:ascii="宋体" w:hAnsi="宋体" w:eastAsia="宋体" w:cs="宋体"/>
          <w:color w:val="auto"/>
          <w:sz w:val="24"/>
          <w:lang w:val="en-GB" w:eastAsia="zh-CN"/>
        </w:rPr>
        <w:t>；</w:t>
      </w:r>
    </w:p>
    <w:p w14:paraId="10BA822C">
      <w:pPr>
        <w:pStyle w:val="43"/>
        <w:spacing w:line="360" w:lineRule="auto"/>
        <w:ind w:firstLine="480" w:firstLineChars="200"/>
        <w:jc w:val="left"/>
        <w:rPr>
          <w:rFonts w:hint="eastAsia" w:ascii="宋体" w:hAnsi="宋体" w:eastAsia="宋体" w:cs="宋体"/>
          <w:bCs/>
          <w:color w:val="auto"/>
          <w:sz w:val="24"/>
          <w:lang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lang w:val="en-GB" w:eastAsia="zh-CN"/>
        </w:rPr>
        <w:t>供应商</w:t>
      </w:r>
      <w:r>
        <w:rPr>
          <w:rFonts w:hint="eastAsia" w:ascii="宋体" w:hAnsi="宋体" w:eastAsia="宋体" w:cs="宋体"/>
          <w:color w:val="auto"/>
          <w:sz w:val="24"/>
          <w:lang w:val="en-GB"/>
        </w:rPr>
        <w:t>注明的偏离情况只作为</w:t>
      </w:r>
      <w:r>
        <w:rPr>
          <w:rFonts w:hint="eastAsia" w:ascii="宋体" w:hAnsi="宋体" w:eastAsia="宋体" w:cs="宋体"/>
          <w:color w:val="auto"/>
          <w:sz w:val="24"/>
          <w:lang w:val="en-GB" w:eastAsia="zh-CN"/>
        </w:rPr>
        <w:t>评标委员会</w:t>
      </w:r>
      <w:r>
        <w:rPr>
          <w:rFonts w:hint="eastAsia" w:ascii="宋体" w:hAnsi="宋体" w:eastAsia="宋体" w:cs="宋体"/>
          <w:color w:val="auto"/>
          <w:sz w:val="24"/>
          <w:lang w:val="en-GB"/>
        </w:rPr>
        <w:t>评</w:t>
      </w:r>
      <w:r>
        <w:rPr>
          <w:rFonts w:hint="eastAsia" w:ascii="宋体" w:hAnsi="宋体" w:eastAsia="宋体" w:cs="宋体"/>
          <w:color w:val="auto"/>
          <w:sz w:val="24"/>
          <w:lang w:eastAsia="zh-CN"/>
        </w:rPr>
        <w:t>审</w:t>
      </w:r>
      <w:r>
        <w:rPr>
          <w:rFonts w:hint="eastAsia" w:ascii="宋体" w:hAnsi="宋体" w:eastAsia="宋体" w:cs="宋体"/>
          <w:color w:val="auto"/>
          <w:sz w:val="24"/>
          <w:lang w:val="en-GB"/>
        </w:rPr>
        <w:t>的参考，最终是否构成偏离或实质性偏离情况以</w:t>
      </w:r>
      <w:r>
        <w:rPr>
          <w:rFonts w:hint="eastAsia" w:ascii="宋体" w:hAnsi="宋体" w:eastAsia="宋体" w:cs="宋体"/>
          <w:color w:val="auto"/>
          <w:sz w:val="24"/>
          <w:lang w:eastAsia="zh-CN"/>
        </w:rPr>
        <w:t>评标委员会</w:t>
      </w:r>
      <w:r>
        <w:rPr>
          <w:rFonts w:hint="eastAsia" w:ascii="宋体" w:hAnsi="宋体" w:eastAsia="宋体" w:cs="宋体"/>
          <w:color w:val="auto"/>
          <w:sz w:val="24"/>
          <w:lang w:val="en-GB"/>
        </w:rPr>
        <w:t>综合评价为准，</w:t>
      </w:r>
      <w:r>
        <w:rPr>
          <w:rFonts w:hint="eastAsia" w:ascii="宋体" w:hAnsi="宋体" w:eastAsia="宋体" w:cs="宋体"/>
          <w:bCs/>
          <w:color w:val="auto"/>
          <w:sz w:val="24"/>
        </w:rPr>
        <w:t>解释权属</w:t>
      </w:r>
      <w:r>
        <w:rPr>
          <w:rFonts w:hint="eastAsia" w:ascii="宋体" w:hAnsi="宋体" w:eastAsia="宋体" w:cs="宋体"/>
          <w:color w:val="auto"/>
          <w:sz w:val="24"/>
          <w:lang w:eastAsia="zh-CN"/>
        </w:rPr>
        <w:t>评标委员会</w:t>
      </w:r>
      <w:r>
        <w:rPr>
          <w:rFonts w:hint="eastAsia" w:ascii="宋体" w:hAnsi="宋体" w:eastAsia="宋体" w:cs="宋体"/>
          <w:bCs/>
          <w:color w:val="auto"/>
          <w:sz w:val="24"/>
          <w:lang w:eastAsia="zh-CN"/>
        </w:rPr>
        <w:t>；</w:t>
      </w:r>
    </w:p>
    <w:p w14:paraId="775C3F54">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r>
        <w:rPr>
          <w:rFonts w:hint="eastAsia" w:ascii="宋体" w:hAnsi="宋体" w:eastAsia="宋体" w:cs="宋体"/>
          <w:b w:val="0"/>
          <w:bCs w:val="0"/>
          <w:color w:val="auto"/>
          <w:sz w:val="24"/>
          <w:szCs w:val="24"/>
          <w:lang w:val="en-US" w:eastAsia="zh-CN"/>
        </w:rPr>
        <w:t xml:space="preserve">   10.</w:t>
      </w:r>
      <w:r>
        <w:rPr>
          <w:rFonts w:hint="eastAsia" w:ascii="宋体" w:hAnsi="宋体" w:eastAsia="宋体" w:cs="宋体"/>
          <w:b w:val="0"/>
          <w:bCs w:val="0"/>
          <w:color w:val="auto"/>
          <w:sz w:val="24"/>
          <w:szCs w:val="24"/>
          <w:lang w:val="en-GB" w:eastAsia="zh-CN"/>
        </w:rPr>
        <w:t>供应商应</w:t>
      </w:r>
      <w:r>
        <w:rPr>
          <w:rFonts w:hint="eastAsia" w:ascii="宋体" w:hAnsi="宋体" w:eastAsia="宋体" w:cs="宋体"/>
          <w:b w:val="0"/>
          <w:bCs w:val="0"/>
          <w:color w:val="auto"/>
          <w:sz w:val="24"/>
          <w:szCs w:val="24"/>
          <w:lang w:val="en-GB"/>
        </w:rPr>
        <w:t>真实、认真</w:t>
      </w:r>
      <w:r>
        <w:rPr>
          <w:rFonts w:hint="eastAsia" w:ascii="宋体" w:hAnsi="宋体" w:eastAsia="宋体" w:cs="宋体"/>
          <w:b w:val="0"/>
          <w:bCs w:val="0"/>
          <w:color w:val="auto"/>
          <w:sz w:val="24"/>
          <w:szCs w:val="24"/>
          <w:lang w:val="en-GB" w:eastAsia="zh-CN"/>
        </w:rPr>
        <w:t>的</w:t>
      </w:r>
      <w:r>
        <w:rPr>
          <w:rFonts w:hint="eastAsia" w:ascii="宋体" w:hAnsi="宋体" w:eastAsia="宋体" w:cs="宋体"/>
          <w:b w:val="0"/>
          <w:bCs w:val="0"/>
          <w:color w:val="auto"/>
          <w:sz w:val="24"/>
          <w:szCs w:val="24"/>
          <w:lang w:val="en-GB"/>
        </w:rPr>
        <w:t>填写本表，并对其真实性负责</w:t>
      </w:r>
      <w:r>
        <w:rPr>
          <w:rFonts w:hint="eastAsia" w:ascii="宋体" w:hAnsi="宋体" w:eastAsia="宋体" w:cs="宋体"/>
          <w:b w:val="0"/>
          <w:bCs w:val="0"/>
          <w:color w:val="auto"/>
          <w:sz w:val="24"/>
          <w:szCs w:val="24"/>
          <w:lang w:val="en-GB" w:eastAsia="zh-CN"/>
        </w:rPr>
        <w:t>，</w:t>
      </w:r>
      <w:r>
        <w:rPr>
          <w:rFonts w:hint="eastAsia" w:ascii="宋体" w:hAnsi="宋体" w:eastAsia="宋体" w:cs="宋体"/>
          <w:b w:val="0"/>
          <w:bCs w:val="0"/>
          <w:color w:val="auto"/>
          <w:sz w:val="24"/>
          <w:lang w:val="en-GB" w:eastAsia="zh-CN"/>
        </w:rPr>
        <w:t>因</w:t>
      </w:r>
      <w:r>
        <w:rPr>
          <w:rFonts w:hint="eastAsia" w:ascii="宋体" w:hAnsi="宋体" w:eastAsia="宋体" w:cs="宋体"/>
          <w:b w:val="0"/>
          <w:bCs w:val="0"/>
          <w:color w:val="auto"/>
          <w:sz w:val="24"/>
          <w:lang w:val="en-GB"/>
        </w:rPr>
        <w:t>任何原因漏写或缺项或填写不正确的，</w:t>
      </w:r>
      <w:r>
        <w:rPr>
          <w:rFonts w:hint="eastAsia" w:ascii="宋体" w:hAnsi="宋体" w:eastAsia="宋体" w:cs="宋体"/>
          <w:b w:val="0"/>
          <w:bCs w:val="0"/>
          <w:color w:val="auto"/>
          <w:sz w:val="24"/>
          <w:lang w:val="en-GB" w:eastAsia="zh-CN"/>
        </w:rPr>
        <w:t>造成</w:t>
      </w:r>
      <w:r>
        <w:rPr>
          <w:rFonts w:hint="eastAsia" w:ascii="宋体" w:hAnsi="宋体" w:eastAsia="宋体" w:cs="宋体"/>
          <w:b w:val="0"/>
          <w:bCs w:val="0"/>
          <w:color w:val="auto"/>
          <w:sz w:val="24"/>
          <w:lang w:val="en-GB"/>
        </w:rPr>
        <w:t>后果由</w:t>
      </w:r>
      <w:r>
        <w:rPr>
          <w:rFonts w:hint="eastAsia" w:ascii="宋体" w:hAnsi="宋体" w:eastAsia="宋体" w:cs="宋体"/>
          <w:b w:val="0"/>
          <w:bCs w:val="0"/>
          <w:color w:val="auto"/>
          <w:sz w:val="24"/>
          <w:lang w:val="en-GB" w:eastAsia="zh-CN"/>
        </w:rPr>
        <w:t>供应商</w:t>
      </w:r>
      <w:r>
        <w:rPr>
          <w:rFonts w:hint="eastAsia" w:ascii="宋体" w:hAnsi="宋体" w:eastAsia="宋体" w:cs="宋体"/>
          <w:b w:val="0"/>
          <w:bCs w:val="0"/>
          <w:color w:val="auto"/>
          <w:sz w:val="24"/>
          <w:lang w:val="en-GB"/>
        </w:rPr>
        <w:t>自行承担</w:t>
      </w:r>
      <w:r>
        <w:rPr>
          <w:rFonts w:hint="eastAsia" w:ascii="宋体" w:hAnsi="宋体" w:eastAsia="宋体" w:cs="宋体"/>
          <w:b w:val="0"/>
          <w:bCs w:val="0"/>
          <w:color w:val="auto"/>
          <w:sz w:val="24"/>
          <w:lang w:val="en-GB" w:eastAsia="zh-CN"/>
        </w:rPr>
        <w:t>。</w:t>
      </w:r>
    </w:p>
    <w:p w14:paraId="2872533E">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13F94BBF">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66413B87">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1A7E9786">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1A79B4C3">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3FC1D4DF">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59E33D44">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15296CC9">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5B54A682">
      <w:pPr>
        <w:jc w:val="center"/>
        <w:rPr>
          <w:rFonts w:hint="eastAsia" w:ascii="宋体" w:hAnsi="宋体" w:eastAsia="宋体" w:cs="宋体"/>
          <w:b/>
          <w:bCs/>
          <w:snapToGrid w:val="0"/>
          <w:color w:val="auto"/>
          <w:kern w:val="0"/>
          <w:sz w:val="32"/>
          <w:szCs w:val="32"/>
          <w:lang w:val="en-US" w:eastAsia="en-US" w:bidi="ar-SA"/>
        </w:rPr>
      </w:pPr>
      <w:r>
        <w:rPr>
          <w:rFonts w:hint="eastAsia" w:ascii="宋体" w:hAnsi="宋体" w:eastAsia="宋体" w:cs="宋体"/>
          <w:b/>
          <w:bCs/>
          <w:snapToGrid w:val="0"/>
          <w:color w:val="auto"/>
          <w:kern w:val="0"/>
          <w:sz w:val="32"/>
          <w:szCs w:val="32"/>
          <w:lang w:val="en-US" w:eastAsia="zh-CN" w:bidi="ar-SA"/>
        </w:rPr>
        <w:t>7、</w:t>
      </w:r>
      <w:r>
        <w:rPr>
          <w:rFonts w:hint="eastAsia" w:ascii="宋体" w:hAnsi="宋体" w:eastAsia="宋体" w:cs="宋体"/>
          <w:b/>
          <w:bCs/>
          <w:snapToGrid w:val="0"/>
          <w:color w:val="auto"/>
          <w:kern w:val="0"/>
          <w:sz w:val="32"/>
          <w:szCs w:val="32"/>
          <w:lang w:val="en-US" w:eastAsia="en-US" w:bidi="ar-SA"/>
        </w:rPr>
        <w:t>承 诺 书</w:t>
      </w:r>
    </w:p>
    <w:p w14:paraId="034A5AB9">
      <w:pPr>
        <w:rPr>
          <w:rFonts w:hint="eastAsia" w:ascii="宋体" w:hAnsi="宋体"/>
          <w:b/>
          <w:color w:val="auto"/>
          <w:sz w:val="24"/>
          <w:highlight w:val="none"/>
        </w:rPr>
      </w:pPr>
    </w:p>
    <w:p w14:paraId="498F2D7C">
      <w:pPr>
        <w:spacing w:line="360" w:lineRule="auto"/>
        <w:rPr>
          <w:rFonts w:hint="eastAsia" w:ascii="宋体" w:hAnsi="宋体"/>
          <w:b/>
          <w:color w:val="auto"/>
          <w:sz w:val="24"/>
          <w:highlight w:val="none"/>
        </w:rPr>
      </w:pPr>
    </w:p>
    <w:p w14:paraId="5FCE5A7A">
      <w:pPr>
        <w:spacing w:line="360" w:lineRule="auto"/>
        <w:rPr>
          <w:rFonts w:hint="eastAsia" w:ascii="宋体" w:hAnsi="宋体"/>
          <w:b/>
          <w:bCs/>
          <w:color w:val="auto"/>
          <w:sz w:val="24"/>
          <w:highlight w:val="none"/>
        </w:rPr>
      </w:pPr>
      <w:r>
        <w:rPr>
          <w:rFonts w:hint="eastAsia" w:ascii="宋体" w:hAnsi="宋体"/>
          <w:b/>
          <w:color w:val="auto"/>
          <w:sz w:val="24"/>
          <w:highlight w:val="none"/>
          <w:lang w:eastAsia="zh-CN"/>
        </w:rPr>
        <w:t>龙泉市中期工程咨询有限公司</w:t>
      </w:r>
      <w:r>
        <w:rPr>
          <w:rFonts w:hint="eastAsia" w:ascii="宋体" w:hAnsi="宋体"/>
          <w:b/>
          <w:bCs/>
          <w:color w:val="auto"/>
          <w:sz w:val="24"/>
          <w:highlight w:val="none"/>
        </w:rPr>
        <w:t>：</w:t>
      </w:r>
    </w:p>
    <w:p w14:paraId="11128E01">
      <w:pPr>
        <w:spacing w:line="360" w:lineRule="auto"/>
        <w:ind w:firstLine="720" w:firstLineChars="300"/>
        <w:rPr>
          <w:rFonts w:hint="eastAsia" w:ascii="宋体" w:hAnsi="宋体"/>
          <w:b/>
          <w:color w:val="auto"/>
          <w:sz w:val="24"/>
          <w:highlight w:val="none"/>
        </w:rPr>
      </w:pPr>
      <w:r>
        <w:rPr>
          <w:rFonts w:hint="eastAsia" w:ascii="宋体" w:hAnsi="宋体"/>
          <w:b/>
          <w:color w:val="auto"/>
          <w:sz w:val="24"/>
          <w:highlight w:val="none"/>
        </w:rPr>
        <w:t>若我公司中标时，在中标结果公示结束后3天内，愿按总则第（</w:t>
      </w:r>
      <w:r>
        <w:rPr>
          <w:rFonts w:hint="eastAsia" w:ascii="宋体" w:hAnsi="宋体" w:eastAsia="宋体"/>
          <w:b/>
          <w:color w:val="auto"/>
          <w:sz w:val="24"/>
          <w:highlight w:val="none"/>
          <w:lang w:val="en-US" w:eastAsia="zh-CN"/>
        </w:rPr>
        <w:t>42</w:t>
      </w:r>
      <w:r>
        <w:rPr>
          <w:rFonts w:hint="eastAsia" w:ascii="宋体" w:hAnsi="宋体"/>
          <w:b/>
          <w:color w:val="auto"/>
          <w:sz w:val="24"/>
          <w:highlight w:val="none"/>
        </w:rPr>
        <w:t>）条规定向</w:t>
      </w:r>
      <w:r>
        <w:rPr>
          <w:rFonts w:hint="eastAsia" w:ascii="宋体" w:hAnsi="宋体"/>
          <w:b/>
          <w:color w:val="auto"/>
          <w:sz w:val="24"/>
          <w:highlight w:val="none"/>
          <w:lang w:eastAsia="zh-CN"/>
        </w:rPr>
        <w:t>龙泉市中期工程咨询有限公司</w:t>
      </w:r>
      <w:r>
        <w:rPr>
          <w:rFonts w:hint="eastAsia" w:ascii="宋体" w:hAnsi="宋体"/>
          <w:b/>
          <w:color w:val="auto"/>
          <w:sz w:val="24"/>
          <w:highlight w:val="none"/>
        </w:rPr>
        <w:t xml:space="preserve">支付中标服务费。    </w:t>
      </w:r>
    </w:p>
    <w:p w14:paraId="0BF61E7C">
      <w:pPr>
        <w:spacing w:line="360" w:lineRule="auto"/>
        <w:ind w:firstLine="720" w:firstLineChars="300"/>
        <w:rPr>
          <w:rFonts w:ascii="宋体"/>
          <w:b/>
          <w:bCs/>
          <w:color w:val="auto"/>
          <w:sz w:val="24"/>
          <w:highlight w:val="none"/>
        </w:rPr>
      </w:pPr>
    </w:p>
    <w:p w14:paraId="61B1A886">
      <w:pPr>
        <w:spacing w:line="360" w:lineRule="auto"/>
        <w:rPr>
          <w:rFonts w:ascii="宋体" w:hAnsi="宋体"/>
          <w:b/>
          <w:color w:val="auto"/>
          <w:sz w:val="24"/>
          <w:highlight w:val="none"/>
        </w:rPr>
      </w:pPr>
      <w:r>
        <w:rPr>
          <w:rFonts w:ascii="宋体" w:hAnsi="宋体"/>
          <w:b/>
          <w:color w:val="auto"/>
          <w:sz w:val="24"/>
          <w:highlight w:val="none"/>
        </w:rPr>
        <w:t>特此承诺</w:t>
      </w:r>
      <w:r>
        <w:rPr>
          <w:rFonts w:hint="eastAsia" w:ascii="宋体" w:hAnsi="宋体"/>
          <w:b/>
          <w:color w:val="auto"/>
          <w:sz w:val="24"/>
          <w:highlight w:val="none"/>
        </w:rPr>
        <w:t>！</w:t>
      </w:r>
    </w:p>
    <w:p w14:paraId="15FCB777">
      <w:pPr>
        <w:spacing w:line="360" w:lineRule="auto"/>
        <w:rPr>
          <w:rFonts w:hint="eastAsia" w:ascii="宋体" w:hAnsi="宋体"/>
          <w:b/>
          <w:color w:val="auto"/>
          <w:sz w:val="24"/>
          <w:highlight w:val="none"/>
        </w:rPr>
      </w:pPr>
    </w:p>
    <w:p w14:paraId="3C1AC08D">
      <w:pPr>
        <w:rPr>
          <w:rFonts w:hint="eastAsia" w:ascii="宋体" w:hAnsi="宋体"/>
          <w:b/>
          <w:color w:val="auto"/>
          <w:sz w:val="24"/>
          <w:highlight w:val="none"/>
        </w:rPr>
      </w:pPr>
    </w:p>
    <w:p w14:paraId="3B209594">
      <w:pPr>
        <w:rPr>
          <w:rFonts w:hint="eastAsia" w:ascii="宋体" w:hAnsi="宋体"/>
          <w:b/>
          <w:color w:val="auto"/>
          <w:sz w:val="24"/>
          <w:highlight w:val="none"/>
        </w:rPr>
      </w:pPr>
    </w:p>
    <w:p w14:paraId="72E39013">
      <w:pPr>
        <w:rPr>
          <w:rFonts w:hint="eastAsia" w:ascii="宋体" w:hAnsi="宋体"/>
          <w:b/>
          <w:color w:val="auto"/>
          <w:sz w:val="24"/>
          <w:highlight w:val="none"/>
        </w:rPr>
      </w:pPr>
    </w:p>
    <w:p w14:paraId="4F414543">
      <w:pPr>
        <w:rPr>
          <w:rFonts w:hint="eastAsia" w:ascii="宋体" w:hAnsi="宋体"/>
          <w:b/>
          <w:color w:val="auto"/>
          <w:sz w:val="24"/>
          <w:highlight w:val="none"/>
        </w:rPr>
      </w:pPr>
    </w:p>
    <w:p w14:paraId="0701547B">
      <w:pPr>
        <w:rPr>
          <w:rFonts w:hint="eastAsia" w:ascii="宋体" w:hAnsi="宋体"/>
          <w:b/>
          <w:color w:val="auto"/>
          <w:sz w:val="24"/>
          <w:highlight w:val="none"/>
        </w:rPr>
      </w:pPr>
    </w:p>
    <w:p w14:paraId="4256C980">
      <w:pPr>
        <w:rPr>
          <w:rFonts w:ascii="宋体" w:hAnsi="宋体"/>
          <w:b/>
          <w:color w:val="auto"/>
          <w:sz w:val="24"/>
          <w:highlight w:val="none"/>
        </w:rPr>
      </w:pPr>
      <w:r>
        <w:rPr>
          <w:rFonts w:ascii="宋体" w:hAnsi="宋体"/>
          <w:b/>
          <w:color w:val="auto"/>
          <w:sz w:val="24"/>
          <w:highlight w:val="none"/>
        </w:rPr>
        <w:t>承诺单位(盖章)：</w:t>
      </w:r>
    </w:p>
    <w:p w14:paraId="7A266392">
      <w:pPr>
        <w:rPr>
          <w:rFonts w:hint="eastAsia" w:ascii="宋体" w:hAnsi="宋体"/>
          <w:b/>
          <w:color w:val="auto"/>
          <w:sz w:val="24"/>
          <w:highlight w:val="none"/>
        </w:rPr>
      </w:pPr>
    </w:p>
    <w:p w14:paraId="3BF8FC44">
      <w:pPr>
        <w:rPr>
          <w:rFonts w:hint="eastAsia" w:ascii="宋体" w:hAnsi="宋体"/>
          <w:b/>
          <w:color w:val="auto"/>
          <w:sz w:val="24"/>
          <w:highlight w:val="none"/>
        </w:rPr>
      </w:pPr>
    </w:p>
    <w:p w14:paraId="1830E9C7">
      <w:pPr>
        <w:rPr>
          <w:rFonts w:ascii="宋体" w:hAnsi="宋体"/>
          <w:b/>
          <w:color w:val="auto"/>
          <w:sz w:val="24"/>
          <w:highlight w:val="none"/>
        </w:rPr>
      </w:pPr>
      <w:r>
        <w:rPr>
          <w:rFonts w:ascii="宋体" w:hAnsi="宋体"/>
          <w:b/>
          <w:color w:val="auto"/>
          <w:sz w:val="24"/>
          <w:highlight w:val="none"/>
        </w:rPr>
        <w:t>法定代表人或委托代理人(签字)：</w:t>
      </w:r>
    </w:p>
    <w:p w14:paraId="32C506FE">
      <w:pPr>
        <w:rPr>
          <w:rFonts w:hint="eastAsia" w:ascii="宋体" w:hAnsi="宋体"/>
          <w:b/>
          <w:bCs/>
          <w:color w:val="auto"/>
          <w:sz w:val="24"/>
          <w:highlight w:val="none"/>
        </w:rPr>
      </w:pPr>
    </w:p>
    <w:p w14:paraId="73BCEA02">
      <w:pPr>
        <w:rPr>
          <w:rFonts w:hint="eastAsia" w:ascii="宋体" w:hAnsi="宋体"/>
          <w:b/>
          <w:bCs/>
          <w:color w:val="auto"/>
          <w:sz w:val="24"/>
          <w:highlight w:val="none"/>
        </w:rPr>
      </w:pPr>
    </w:p>
    <w:p w14:paraId="5F9DED01">
      <w:pPr>
        <w:rPr>
          <w:rFonts w:ascii="宋体" w:hAnsi="宋体"/>
          <w:b/>
          <w:bCs/>
          <w:color w:val="auto"/>
          <w:sz w:val="24"/>
          <w:highlight w:val="none"/>
        </w:rPr>
      </w:pPr>
      <w:r>
        <w:rPr>
          <w:rFonts w:ascii="宋体" w:hAnsi="宋体"/>
          <w:b/>
          <w:bCs/>
          <w:color w:val="auto"/>
          <w:sz w:val="24"/>
          <w:highlight w:val="none"/>
        </w:rPr>
        <w:t xml:space="preserve">年 </w:t>
      </w:r>
      <w:r>
        <w:rPr>
          <w:rFonts w:hint="eastAsia" w:ascii="宋体" w:hAnsi="宋体"/>
          <w:b/>
          <w:bCs/>
          <w:color w:val="auto"/>
          <w:sz w:val="24"/>
          <w:highlight w:val="none"/>
        </w:rPr>
        <w:t xml:space="preserve">    </w:t>
      </w:r>
      <w:r>
        <w:rPr>
          <w:rFonts w:ascii="宋体" w:hAnsi="宋体"/>
          <w:b/>
          <w:bCs/>
          <w:color w:val="auto"/>
          <w:sz w:val="24"/>
          <w:highlight w:val="none"/>
        </w:rPr>
        <w:t xml:space="preserve">月 </w:t>
      </w:r>
      <w:r>
        <w:rPr>
          <w:rFonts w:hint="eastAsia" w:ascii="宋体" w:hAnsi="宋体"/>
          <w:b/>
          <w:bCs/>
          <w:color w:val="auto"/>
          <w:sz w:val="24"/>
          <w:highlight w:val="none"/>
        </w:rPr>
        <w:t xml:space="preserve">   </w:t>
      </w:r>
      <w:r>
        <w:rPr>
          <w:rFonts w:ascii="宋体" w:hAnsi="宋体"/>
          <w:b/>
          <w:bCs/>
          <w:color w:val="auto"/>
          <w:sz w:val="24"/>
          <w:highlight w:val="none"/>
        </w:rPr>
        <w:t>日</w:t>
      </w:r>
    </w:p>
    <w:p w14:paraId="7B8B7DE1">
      <w:pPr>
        <w:rPr>
          <w:rFonts w:hint="eastAsia" w:ascii="宋体" w:hAnsi="宋体"/>
          <w:b/>
          <w:color w:val="auto"/>
          <w:sz w:val="24"/>
          <w:highlight w:val="none"/>
        </w:rPr>
      </w:pPr>
    </w:p>
    <w:p w14:paraId="28135310">
      <w:pPr>
        <w:keepNext w:val="0"/>
        <w:keepLines w:val="0"/>
        <w:pageBreakBefore w:val="0"/>
        <w:widowControl/>
        <w:kinsoku w:val="0"/>
        <w:wordWrap/>
        <w:overflowPunct/>
        <w:topLinePunct w:val="0"/>
        <w:autoSpaceDE w:val="0"/>
        <w:autoSpaceDN w:val="0"/>
        <w:bidi w:val="0"/>
        <w:adjustRightInd w:val="0"/>
        <w:snapToGrid/>
        <w:spacing w:line="360" w:lineRule="auto"/>
        <w:ind w:left="0"/>
        <w:jc w:val="left"/>
        <w:textAlignment w:val="baseline"/>
        <w:rPr>
          <w:rFonts w:hint="eastAsia" w:ascii="宋体" w:hAnsi="宋体" w:eastAsia="宋体" w:cs="宋体"/>
          <w:b w:val="0"/>
          <w:bCs w:val="0"/>
          <w:color w:val="auto"/>
          <w:sz w:val="24"/>
          <w:lang w:val="en-GB" w:eastAsia="zh-CN"/>
        </w:rPr>
      </w:pPr>
    </w:p>
    <w:p w14:paraId="3BF0A2B9">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18275110">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214170B9">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687BCDF2">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6207FFCD">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0505C0D1">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7BA83C4B">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7C209128">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7B1B0F57">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4C7BF83C">
      <w:pPr>
        <w:keepNext w:val="0"/>
        <w:keepLines w:val="0"/>
        <w:pageBreakBefore w:val="0"/>
        <w:widowControl/>
        <w:kinsoku w:val="0"/>
        <w:wordWrap/>
        <w:overflowPunct/>
        <w:topLinePunct w:val="0"/>
        <w:autoSpaceDE w:val="0"/>
        <w:autoSpaceDN w:val="0"/>
        <w:bidi w:val="0"/>
        <w:adjustRightInd w:val="0"/>
        <w:snapToGrid/>
        <w:spacing w:line="360" w:lineRule="auto"/>
        <w:ind w:left="0"/>
        <w:jc w:val="center"/>
        <w:textAlignment w:val="baseline"/>
        <w:rPr>
          <w:rFonts w:hint="eastAsia" w:ascii="宋体" w:hAnsi="宋体" w:eastAsia="宋体" w:cs="宋体"/>
          <w:b w:val="0"/>
          <w:bCs w:val="0"/>
          <w:color w:val="auto"/>
          <w:sz w:val="24"/>
          <w:lang w:val="en-GB"/>
        </w:rPr>
      </w:pPr>
    </w:p>
    <w:p w14:paraId="46F83FF8">
      <w:pPr>
        <w:spacing w:line="360" w:lineRule="auto"/>
        <w:jc w:val="center"/>
        <w:rPr>
          <w:rFonts w:hint="eastAsia" w:ascii="宋体" w:hAnsi="宋体" w:eastAsia="宋体" w:cs="宋体"/>
          <w:b/>
          <w:bCs/>
          <w:color w:val="auto"/>
          <w:spacing w:val="0"/>
          <w:sz w:val="34"/>
          <w:szCs w:val="34"/>
          <w:lang w:val="en-US" w:eastAsia="zh-CN"/>
        </w:rPr>
      </w:pPr>
    </w:p>
    <w:p w14:paraId="05618286">
      <w:pPr>
        <w:spacing w:line="360" w:lineRule="auto"/>
        <w:jc w:val="center"/>
        <w:rPr>
          <w:rFonts w:hint="eastAsia" w:ascii="宋体" w:hAnsi="宋体" w:eastAsia="宋体" w:cs="宋体"/>
          <w:color w:val="auto"/>
        </w:rPr>
      </w:pPr>
      <w:r>
        <w:rPr>
          <w:rFonts w:hint="eastAsia" w:ascii="宋体" w:hAnsi="宋体" w:eastAsia="宋体" w:cs="宋体"/>
          <w:b/>
          <w:bCs/>
          <w:color w:val="auto"/>
          <w:spacing w:val="0"/>
          <w:sz w:val="32"/>
          <w:szCs w:val="32"/>
          <w:lang w:val="en-US" w:eastAsia="zh-CN"/>
        </w:rPr>
        <w:t>8、</w:t>
      </w:r>
      <w:r>
        <w:rPr>
          <w:rFonts w:hint="eastAsia" w:ascii="宋体" w:hAnsi="宋体" w:eastAsia="宋体" w:cs="宋体"/>
          <w:b/>
          <w:color w:val="auto"/>
          <w:kern w:val="0"/>
          <w:sz w:val="32"/>
          <w:szCs w:val="32"/>
        </w:rPr>
        <w:t>评标标准相应的商务技术资料</w:t>
      </w:r>
    </w:p>
    <w:p w14:paraId="03EB2B00">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（按采购文件第六章的评标办法</w:t>
      </w:r>
      <w:r>
        <w:rPr>
          <w:rFonts w:hint="eastAsia" w:ascii="宋体" w:hAnsi="宋体" w:eastAsia="宋体" w:cs="宋体"/>
          <w:b/>
          <w:color w:val="auto"/>
          <w:kern w:val="0"/>
          <w:sz w:val="24"/>
          <w:lang w:bidi="ar"/>
        </w:rPr>
        <w:t>投标人认为需要提供的其他材料[结合评分细则提供]，格式自拟。</w:t>
      </w:r>
      <w:r>
        <w:rPr>
          <w:rFonts w:hint="eastAsia" w:ascii="宋体" w:hAnsi="宋体" w:eastAsia="宋体" w:cs="宋体"/>
          <w:b/>
          <w:color w:val="auto"/>
          <w:sz w:val="24"/>
        </w:rPr>
        <w:t>）</w:t>
      </w:r>
    </w:p>
    <w:p w14:paraId="60F2CF4C">
      <w:pPr>
        <w:pStyle w:val="7"/>
        <w:ind w:firstLine="210"/>
        <w:rPr>
          <w:rFonts w:hint="eastAsia" w:ascii="宋体" w:hAnsi="宋体" w:eastAsia="宋体" w:cs="宋体"/>
          <w:color w:val="auto"/>
        </w:rPr>
      </w:pPr>
    </w:p>
    <w:p w14:paraId="33CEA2A8">
      <w:pPr>
        <w:pStyle w:val="4"/>
        <w:spacing w:before="240" w:after="240"/>
        <w:ind w:firstLine="0" w:firstLineChars="0"/>
        <w:jc w:val="center"/>
        <w:rPr>
          <w:rFonts w:hint="eastAsia" w:ascii="宋体" w:hAnsi="宋体" w:eastAsia="宋体" w:cs="宋体"/>
          <w:color w:val="auto"/>
          <w:sz w:val="32"/>
          <w:szCs w:val="32"/>
        </w:rPr>
      </w:pPr>
    </w:p>
    <w:p w14:paraId="53993096">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、其他</w:t>
      </w:r>
    </w:p>
    <w:p w14:paraId="09F916B6">
      <w:pPr>
        <w:pStyle w:val="7"/>
        <w:ind w:firstLine="241"/>
        <w:rPr>
          <w:rFonts w:hint="eastAsia" w:ascii="宋体" w:hAnsi="宋体" w:eastAsia="宋体" w:cs="宋体"/>
          <w:color w:val="auto"/>
          <w:sz w:val="32"/>
          <w:szCs w:val="32"/>
        </w:rPr>
      </w:pPr>
      <w:r>
        <w:rPr>
          <w:rFonts w:hint="eastAsia" w:ascii="宋体" w:hAnsi="宋体" w:eastAsia="宋体" w:cs="宋体"/>
          <w:b/>
          <w:color w:val="auto"/>
          <w:sz w:val="24"/>
        </w:rPr>
        <w:t>供应商认为有必要提交的其他商务技术证明资料。</w:t>
      </w:r>
    </w:p>
    <w:p w14:paraId="058B9C5C">
      <w:pPr>
        <w:pStyle w:val="15"/>
        <w:rPr>
          <w:rFonts w:hint="eastAsia" w:ascii="宋体" w:hAnsi="宋体" w:eastAsia="宋体" w:cs="宋体"/>
          <w:color w:val="auto"/>
          <w:sz w:val="32"/>
          <w:szCs w:val="32"/>
        </w:rPr>
      </w:pPr>
    </w:p>
    <w:p w14:paraId="3DCFB1D6">
      <w:pPr>
        <w:spacing w:before="82" w:line="219" w:lineRule="auto"/>
        <w:ind w:left="2040"/>
        <w:rPr>
          <w:rFonts w:hint="eastAsia" w:ascii="宋体" w:hAnsi="宋体" w:eastAsia="宋体" w:cs="宋体"/>
          <w:color w:val="auto"/>
          <w:sz w:val="25"/>
          <w:szCs w:val="25"/>
        </w:rPr>
      </w:pPr>
    </w:p>
    <w:p w14:paraId="79C613C4">
      <w:pPr>
        <w:spacing w:line="219" w:lineRule="auto"/>
        <w:rPr>
          <w:rFonts w:hint="eastAsia" w:ascii="宋体" w:hAnsi="宋体" w:eastAsia="宋体" w:cs="宋体"/>
          <w:color w:val="auto"/>
          <w:sz w:val="25"/>
          <w:szCs w:val="25"/>
        </w:rPr>
        <w:sectPr>
          <w:headerReference r:id="rId34" w:type="default"/>
          <w:footerReference r:id="rId35" w:type="default"/>
          <w:pgSz w:w="11900" w:h="16832"/>
          <w:pgMar w:top="992" w:right="1020" w:bottom="992" w:left="1020" w:header="850" w:footer="862" w:gutter="0"/>
          <w:pgNumType w:fmt="decimal"/>
          <w:cols w:space="0" w:num="1"/>
          <w:rtlGutter w:val="0"/>
          <w:docGrid w:linePitch="0" w:charSpace="0"/>
        </w:sectPr>
      </w:pPr>
    </w:p>
    <w:p w14:paraId="2EEE2D67">
      <w:pPr>
        <w:spacing w:before="286" w:line="218" w:lineRule="auto"/>
        <w:ind w:left="2881"/>
        <w:outlineLvl w:val="2"/>
        <w:rPr>
          <w:rFonts w:hint="eastAsia" w:ascii="宋体" w:hAnsi="宋体" w:eastAsia="宋体" w:cs="宋体"/>
          <w:color w:val="auto"/>
          <w:sz w:val="45"/>
          <w:szCs w:val="45"/>
        </w:rPr>
      </w:pPr>
      <w:r>
        <w:rPr>
          <w:rFonts w:hint="eastAsia" w:ascii="宋体" w:hAnsi="宋体" w:eastAsia="宋体" w:cs="宋体"/>
          <w:b/>
          <w:bCs/>
          <w:color w:val="auto"/>
          <w:spacing w:val="47"/>
          <w:sz w:val="45"/>
          <w:szCs w:val="45"/>
        </w:rPr>
        <w:t>三</w:t>
      </w:r>
      <w:r>
        <w:rPr>
          <w:rFonts w:hint="eastAsia" w:ascii="宋体" w:hAnsi="宋体" w:eastAsia="宋体" w:cs="宋体"/>
          <w:b/>
          <w:bCs/>
          <w:color w:val="auto"/>
          <w:spacing w:val="47"/>
          <w:sz w:val="45"/>
          <w:szCs w:val="45"/>
          <w:lang w:val="en-US" w:eastAsia="zh-CN"/>
        </w:rPr>
        <w:t xml:space="preserve">  </w:t>
      </w:r>
      <w:r>
        <w:rPr>
          <w:rFonts w:hint="eastAsia" w:ascii="宋体" w:hAnsi="宋体" w:eastAsia="宋体" w:cs="宋体"/>
          <w:b/>
          <w:bCs/>
          <w:color w:val="auto"/>
          <w:spacing w:val="47"/>
          <w:sz w:val="45"/>
          <w:szCs w:val="45"/>
        </w:rPr>
        <w:t>报价文件格式</w:t>
      </w:r>
    </w:p>
    <w:p w14:paraId="0607A4EC">
      <w:pPr>
        <w:pStyle w:val="6"/>
        <w:spacing w:line="248" w:lineRule="auto"/>
        <w:rPr>
          <w:rFonts w:hint="eastAsia" w:ascii="宋体" w:hAnsi="宋体" w:eastAsia="宋体" w:cs="宋体"/>
          <w:color w:val="auto"/>
        </w:rPr>
      </w:pPr>
    </w:p>
    <w:p w14:paraId="25AA3661">
      <w:pPr>
        <w:pStyle w:val="6"/>
        <w:spacing w:line="248" w:lineRule="auto"/>
        <w:rPr>
          <w:rFonts w:hint="eastAsia" w:ascii="宋体" w:hAnsi="宋体" w:eastAsia="宋体" w:cs="宋体"/>
          <w:color w:val="auto"/>
        </w:rPr>
      </w:pPr>
    </w:p>
    <w:p w14:paraId="5508D692">
      <w:pPr>
        <w:pStyle w:val="6"/>
        <w:spacing w:line="248" w:lineRule="auto"/>
        <w:rPr>
          <w:rFonts w:hint="eastAsia" w:ascii="宋体" w:hAnsi="宋体" w:eastAsia="宋体" w:cs="宋体"/>
          <w:color w:val="auto"/>
        </w:rPr>
      </w:pPr>
    </w:p>
    <w:p w14:paraId="2A8495D2">
      <w:pPr>
        <w:pStyle w:val="6"/>
        <w:spacing w:line="249" w:lineRule="auto"/>
        <w:rPr>
          <w:rFonts w:hint="eastAsia" w:ascii="宋体" w:hAnsi="宋体" w:eastAsia="宋体" w:cs="宋体"/>
          <w:color w:val="auto"/>
        </w:rPr>
      </w:pPr>
    </w:p>
    <w:p w14:paraId="0815D480">
      <w:pPr>
        <w:pStyle w:val="6"/>
        <w:spacing w:line="249" w:lineRule="auto"/>
        <w:rPr>
          <w:rFonts w:hint="eastAsia" w:ascii="宋体" w:hAnsi="宋体" w:eastAsia="宋体" w:cs="宋体"/>
          <w:color w:val="auto"/>
        </w:rPr>
      </w:pPr>
    </w:p>
    <w:p w14:paraId="282D19B2">
      <w:pPr>
        <w:pStyle w:val="6"/>
        <w:spacing w:line="249" w:lineRule="auto"/>
        <w:rPr>
          <w:rFonts w:hint="eastAsia" w:ascii="宋体" w:hAnsi="宋体" w:eastAsia="宋体" w:cs="宋体"/>
          <w:color w:val="auto"/>
        </w:rPr>
      </w:pPr>
    </w:p>
    <w:p w14:paraId="01392DA7">
      <w:pPr>
        <w:pStyle w:val="6"/>
        <w:spacing w:line="249" w:lineRule="auto"/>
        <w:rPr>
          <w:rFonts w:hint="eastAsia" w:ascii="宋体" w:hAnsi="宋体" w:eastAsia="宋体" w:cs="宋体"/>
          <w:color w:val="auto"/>
        </w:rPr>
      </w:pPr>
    </w:p>
    <w:p w14:paraId="7E55094C">
      <w:pPr>
        <w:pStyle w:val="6"/>
        <w:spacing w:line="249" w:lineRule="auto"/>
        <w:rPr>
          <w:rFonts w:hint="eastAsia" w:ascii="宋体" w:hAnsi="宋体" w:eastAsia="宋体" w:cs="宋体"/>
          <w:color w:val="auto"/>
        </w:rPr>
      </w:pPr>
    </w:p>
    <w:p w14:paraId="57C88CF4">
      <w:pPr>
        <w:pStyle w:val="6"/>
        <w:spacing w:line="249" w:lineRule="auto"/>
        <w:rPr>
          <w:rFonts w:hint="eastAsia" w:ascii="宋体" w:hAnsi="宋体" w:eastAsia="宋体" w:cs="宋体"/>
          <w:color w:val="auto"/>
        </w:rPr>
      </w:pPr>
    </w:p>
    <w:p w14:paraId="206114D8">
      <w:pPr>
        <w:pStyle w:val="6"/>
        <w:spacing w:line="249" w:lineRule="auto"/>
        <w:rPr>
          <w:rFonts w:hint="eastAsia" w:ascii="宋体" w:hAnsi="宋体" w:eastAsia="宋体" w:cs="宋体"/>
          <w:color w:val="auto"/>
        </w:rPr>
      </w:pPr>
    </w:p>
    <w:p w14:paraId="54255609">
      <w:pPr>
        <w:spacing w:before="146" w:line="218" w:lineRule="auto"/>
        <w:ind w:left="4211"/>
        <w:rPr>
          <w:rFonts w:hint="eastAsia" w:ascii="宋体" w:hAnsi="宋体" w:eastAsia="宋体" w:cs="宋体"/>
          <w:color w:val="auto"/>
          <w:sz w:val="45"/>
          <w:szCs w:val="45"/>
        </w:rPr>
      </w:pPr>
      <w:r>
        <w:rPr>
          <w:rFonts w:hint="eastAsia" w:ascii="宋体" w:hAnsi="宋体" w:eastAsia="宋体" w:cs="宋体"/>
          <w:b/>
          <w:bCs/>
          <w:color w:val="auto"/>
          <w:spacing w:val="-13"/>
          <w:sz w:val="45"/>
          <w:szCs w:val="45"/>
        </w:rPr>
        <w:t>报价文件</w:t>
      </w:r>
    </w:p>
    <w:p w14:paraId="3DF93589">
      <w:pPr>
        <w:pStyle w:val="6"/>
        <w:spacing w:line="258" w:lineRule="auto"/>
        <w:rPr>
          <w:rFonts w:hint="eastAsia" w:ascii="宋体" w:hAnsi="宋体" w:eastAsia="宋体" w:cs="宋体"/>
          <w:color w:val="auto"/>
        </w:rPr>
      </w:pPr>
    </w:p>
    <w:p w14:paraId="4969E0B0">
      <w:pPr>
        <w:pStyle w:val="6"/>
        <w:spacing w:line="259" w:lineRule="auto"/>
        <w:rPr>
          <w:rFonts w:hint="eastAsia" w:ascii="宋体" w:hAnsi="宋体" w:eastAsia="宋体" w:cs="宋体"/>
          <w:color w:val="auto"/>
        </w:rPr>
      </w:pPr>
    </w:p>
    <w:p w14:paraId="47011655">
      <w:pPr>
        <w:pStyle w:val="6"/>
        <w:spacing w:line="259" w:lineRule="auto"/>
        <w:rPr>
          <w:rFonts w:hint="eastAsia" w:ascii="宋体" w:hAnsi="宋体" w:eastAsia="宋体" w:cs="宋体"/>
          <w:color w:val="auto"/>
        </w:rPr>
      </w:pPr>
    </w:p>
    <w:p w14:paraId="572F1284">
      <w:pPr>
        <w:pStyle w:val="6"/>
        <w:spacing w:line="259" w:lineRule="auto"/>
        <w:rPr>
          <w:rFonts w:hint="eastAsia" w:ascii="宋体" w:hAnsi="宋体" w:eastAsia="宋体" w:cs="宋体"/>
          <w:color w:val="auto"/>
        </w:rPr>
      </w:pPr>
    </w:p>
    <w:p w14:paraId="43DF386C">
      <w:pPr>
        <w:spacing w:before="114" w:line="220" w:lineRule="auto"/>
        <w:ind w:left="705"/>
        <w:rPr>
          <w:rFonts w:hint="eastAsia" w:ascii="宋体" w:hAnsi="宋体" w:eastAsia="宋体" w:cs="宋体"/>
          <w:color w:val="auto"/>
          <w:sz w:val="35"/>
          <w:szCs w:val="35"/>
        </w:rPr>
      </w:pPr>
      <w:r>
        <w:rPr>
          <w:rFonts w:hint="eastAsia" w:ascii="宋体" w:hAnsi="宋体" w:eastAsia="宋体" w:cs="宋体"/>
          <w:color w:val="auto"/>
          <w:spacing w:val="-6"/>
          <w:sz w:val="35"/>
          <w:szCs w:val="35"/>
        </w:rPr>
        <w:t>项目名称：</w:t>
      </w:r>
    </w:p>
    <w:p w14:paraId="3D4574EF">
      <w:pPr>
        <w:pStyle w:val="6"/>
        <w:spacing w:line="284" w:lineRule="auto"/>
        <w:rPr>
          <w:rFonts w:hint="eastAsia" w:ascii="宋体" w:hAnsi="宋体" w:eastAsia="宋体" w:cs="宋体"/>
          <w:color w:val="auto"/>
        </w:rPr>
      </w:pPr>
    </w:p>
    <w:p w14:paraId="276B0C38">
      <w:pPr>
        <w:pStyle w:val="6"/>
        <w:spacing w:line="284" w:lineRule="auto"/>
        <w:rPr>
          <w:rFonts w:hint="eastAsia" w:ascii="宋体" w:hAnsi="宋体" w:eastAsia="宋体" w:cs="宋体"/>
          <w:color w:val="auto"/>
        </w:rPr>
      </w:pPr>
    </w:p>
    <w:p w14:paraId="5F8F8A94">
      <w:pPr>
        <w:pStyle w:val="6"/>
        <w:spacing w:line="285" w:lineRule="auto"/>
        <w:rPr>
          <w:rFonts w:hint="eastAsia" w:ascii="宋体" w:hAnsi="宋体" w:eastAsia="宋体" w:cs="宋体"/>
          <w:color w:val="auto"/>
        </w:rPr>
      </w:pPr>
    </w:p>
    <w:p w14:paraId="6A934DAA">
      <w:pPr>
        <w:spacing w:before="113" w:line="219" w:lineRule="auto"/>
        <w:ind w:left="705"/>
        <w:rPr>
          <w:rFonts w:hint="eastAsia" w:ascii="宋体" w:hAnsi="宋体" w:eastAsia="宋体" w:cs="宋体"/>
          <w:color w:val="auto"/>
          <w:sz w:val="35"/>
          <w:szCs w:val="35"/>
        </w:rPr>
      </w:pPr>
      <w:r>
        <w:rPr>
          <w:rFonts w:hint="eastAsia" w:ascii="宋体" w:hAnsi="宋体" w:eastAsia="宋体" w:cs="宋体"/>
          <w:color w:val="auto"/>
          <w:spacing w:val="-6"/>
          <w:sz w:val="35"/>
          <w:szCs w:val="35"/>
        </w:rPr>
        <w:t>项目编号：</w:t>
      </w:r>
    </w:p>
    <w:p w14:paraId="1830D802">
      <w:pPr>
        <w:pStyle w:val="6"/>
        <w:spacing w:line="291" w:lineRule="auto"/>
        <w:rPr>
          <w:rFonts w:hint="eastAsia" w:ascii="宋体" w:hAnsi="宋体" w:eastAsia="宋体" w:cs="宋体"/>
          <w:color w:val="auto"/>
        </w:rPr>
      </w:pPr>
    </w:p>
    <w:p w14:paraId="3E03B6F8">
      <w:pPr>
        <w:pStyle w:val="6"/>
        <w:spacing w:line="291" w:lineRule="auto"/>
        <w:rPr>
          <w:rFonts w:hint="eastAsia" w:ascii="宋体" w:hAnsi="宋体" w:eastAsia="宋体" w:cs="宋体"/>
          <w:color w:val="auto"/>
        </w:rPr>
      </w:pPr>
    </w:p>
    <w:p w14:paraId="64AEF6D4">
      <w:pPr>
        <w:pStyle w:val="6"/>
        <w:spacing w:line="291" w:lineRule="auto"/>
        <w:rPr>
          <w:rFonts w:hint="eastAsia" w:ascii="宋体" w:hAnsi="宋体" w:eastAsia="宋体" w:cs="宋体"/>
          <w:color w:val="auto"/>
        </w:rPr>
      </w:pPr>
    </w:p>
    <w:p w14:paraId="68BCB072">
      <w:pPr>
        <w:spacing w:before="114" w:line="219" w:lineRule="auto"/>
        <w:ind w:left="705"/>
        <w:rPr>
          <w:rFonts w:hint="eastAsia" w:ascii="宋体" w:hAnsi="宋体" w:eastAsia="宋体" w:cs="宋体"/>
          <w:color w:val="auto"/>
          <w:sz w:val="35"/>
          <w:szCs w:val="35"/>
        </w:rPr>
      </w:pPr>
      <w:r>
        <w:rPr>
          <w:rFonts w:hint="eastAsia" w:ascii="宋体" w:hAnsi="宋体" w:eastAsia="宋体" w:cs="宋体"/>
          <w:color w:val="auto"/>
          <w:spacing w:val="42"/>
          <w:sz w:val="35"/>
          <w:szCs w:val="35"/>
        </w:rPr>
        <w:t>供应商名称(盖章):</w:t>
      </w:r>
    </w:p>
    <w:p w14:paraId="5C683E6E">
      <w:pPr>
        <w:pStyle w:val="6"/>
        <w:spacing w:line="292" w:lineRule="auto"/>
        <w:rPr>
          <w:rFonts w:hint="eastAsia" w:ascii="宋体" w:hAnsi="宋体" w:eastAsia="宋体" w:cs="宋体"/>
          <w:color w:val="auto"/>
        </w:rPr>
      </w:pPr>
    </w:p>
    <w:p w14:paraId="0C9C9259">
      <w:pPr>
        <w:pStyle w:val="6"/>
        <w:spacing w:line="293" w:lineRule="auto"/>
        <w:rPr>
          <w:rFonts w:hint="eastAsia" w:ascii="宋体" w:hAnsi="宋体" w:eastAsia="宋体" w:cs="宋体"/>
          <w:color w:val="auto"/>
        </w:rPr>
      </w:pPr>
    </w:p>
    <w:p w14:paraId="0599FA1D">
      <w:pPr>
        <w:pStyle w:val="6"/>
        <w:spacing w:line="293" w:lineRule="auto"/>
        <w:rPr>
          <w:rFonts w:hint="eastAsia" w:ascii="宋体" w:hAnsi="宋体" w:eastAsia="宋体" w:cs="宋体"/>
          <w:color w:val="auto"/>
        </w:rPr>
      </w:pPr>
    </w:p>
    <w:p w14:paraId="6B203FF9">
      <w:pPr>
        <w:spacing w:before="115" w:line="220" w:lineRule="auto"/>
        <w:ind w:left="825"/>
        <w:rPr>
          <w:rFonts w:hint="eastAsia" w:ascii="宋体" w:hAnsi="宋体" w:eastAsia="宋体" w:cs="宋体"/>
          <w:color w:val="auto"/>
          <w:sz w:val="35"/>
          <w:szCs w:val="35"/>
        </w:rPr>
      </w:pPr>
      <w:r>
        <w:rPr>
          <w:rFonts w:hint="eastAsia" w:ascii="宋体" w:hAnsi="宋体" w:eastAsia="宋体" w:cs="宋体"/>
          <w:color w:val="auto"/>
          <w:spacing w:val="-31"/>
          <w:sz w:val="35"/>
          <w:szCs w:val="35"/>
        </w:rPr>
        <w:t>日</w:t>
      </w:r>
      <w:r>
        <w:rPr>
          <w:rFonts w:hint="eastAsia" w:ascii="宋体" w:hAnsi="宋体" w:eastAsia="宋体" w:cs="宋体"/>
          <w:color w:val="auto"/>
          <w:spacing w:val="3"/>
          <w:sz w:val="35"/>
          <w:szCs w:val="35"/>
        </w:rPr>
        <w:t xml:space="preserve">    </w:t>
      </w:r>
      <w:r>
        <w:rPr>
          <w:rFonts w:hint="eastAsia" w:ascii="宋体" w:hAnsi="宋体" w:eastAsia="宋体" w:cs="宋体"/>
          <w:color w:val="auto"/>
          <w:spacing w:val="-31"/>
          <w:sz w:val="35"/>
          <w:szCs w:val="35"/>
        </w:rPr>
        <w:t>期</w:t>
      </w:r>
      <w:r>
        <w:rPr>
          <w:rFonts w:hint="eastAsia" w:ascii="宋体" w:hAnsi="宋体" w:eastAsia="宋体" w:cs="宋体"/>
          <w:color w:val="auto"/>
          <w:spacing w:val="-60"/>
          <w:sz w:val="35"/>
          <w:szCs w:val="35"/>
        </w:rPr>
        <w:t xml:space="preserve"> </w:t>
      </w:r>
      <w:r>
        <w:rPr>
          <w:rFonts w:hint="eastAsia" w:ascii="宋体" w:hAnsi="宋体" w:eastAsia="宋体" w:cs="宋体"/>
          <w:color w:val="auto"/>
          <w:spacing w:val="-31"/>
          <w:sz w:val="35"/>
          <w:szCs w:val="35"/>
        </w:rPr>
        <w:t>：</w:t>
      </w:r>
    </w:p>
    <w:p w14:paraId="3472E7FC">
      <w:pPr>
        <w:spacing w:line="220" w:lineRule="auto"/>
        <w:rPr>
          <w:rFonts w:hint="eastAsia" w:ascii="宋体" w:hAnsi="宋体" w:eastAsia="宋体" w:cs="宋体"/>
          <w:color w:val="auto"/>
          <w:sz w:val="35"/>
          <w:szCs w:val="35"/>
        </w:rPr>
        <w:sectPr>
          <w:headerReference r:id="rId36" w:type="default"/>
          <w:footerReference r:id="rId37" w:type="default"/>
          <w:pgSz w:w="11900" w:h="16832"/>
          <w:pgMar w:top="992" w:right="1020" w:bottom="992" w:left="1020" w:header="850" w:footer="862" w:gutter="0"/>
          <w:pgNumType w:fmt="decimal"/>
          <w:cols w:space="0" w:num="1"/>
          <w:rtlGutter w:val="0"/>
          <w:docGrid w:linePitch="0" w:charSpace="0"/>
        </w:sectPr>
      </w:pPr>
    </w:p>
    <w:p w14:paraId="1995C1C4">
      <w:pPr>
        <w:spacing w:before="268" w:line="220" w:lineRule="auto"/>
        <w:ind w:left="3722"/>
        <w:outlineLvl w:val="1"/>
        <w:rPr>
          <w:rFonts w:hint="eastAsia" w:ascii="宋体" w:hAnsi="宋体" w:eastAsia="宋体" w:cs="宋体"/>
          <w:color w:val="auto"/>
          <w:sz w:val="32"/>
          <w:szCs w:val="32"/>
        </w:rPr>
      </w:pPr>
      <w:r>
        <w:rPr>
          <w:rFonts w:hint="eastAsia" w:ascii="宋体" w:hAnsi="宋体" w:eastAsia="宋体" w:cs="宋体"/>
          <w:b/>
          <w:bCs/>
          <w:color w:val="auto"/>
          <w:spacing w:val="-22"/>
          <w:sz w:val="32"/>
          <w:szCs w:val="32"/>
        </w:rPr>
        <w:t>1、开标一览表</w:t>
      </w:r>
    </w:p>
    <w:p w14:paraId="647E30FE">
      <w:pPr>
        <w:autoSpaceDE w:val="0"/>
        <w:autoSpaceDN w:val="0"/>
        <w:adjustRightInd w:val="0"/>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D8E4EFA">
      <w:pPr>
        <w:autoSpaceDE w:val="0"/>
        <w:autoSpaceDN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 xml:space="preserve">项目编号： </w:t>
      </w:r>
      <w:r>
        <w:rPr>
          <w:rFonts w:hint="eastAsia" w:ascii="宋体" w:hAnsi="宋体" w:eastAsia="宋体" w:cs="宋体"/>
          <w:color w:val="auto"/>
          <w:sz w:val="24"/>
          <w:szCs w:val="24"/>
          <w:highlight w:val="none"/>
        </w:rPr>
        <w:t xml:space="preserve">           </w:t>
      </w:r>
    </w:p>
    <w:p w14:paraId="57F2A5D8">
      <w:pPr>
        <w:pStyle w:val="49"/>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报价金额单位：人民币元</w:t>
      </w:r>
    </w:p>
    <w:tbl>
      <w:tblPr>
        <w:tblStyle w:val="21"/>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3488"/>
        <w:gridCol w:w="6172"/>
      </w:tblGrid>
      <w:tr w14:paraId="4C0AE0B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3488" w:type="dxa"/>
            <w:tcBorders>
              <w:bottom w:val="single" w:color="000000" w:sz="6" w:space="0"/>
              <w:right w:val="single" w:color="000000" w:sz="6" w:space="0"/>
            </w:tcBorders>
            <w:noWrap w:val="0"/>
            <w:vAlign w:val="center"/>
          </w:tcPr>
          <w:p w14:paraId="4BD7BB15">
            <w:pPr>
              <w:tabs>
                <w:tab w:val="left" w:pos="420"/>
                <w:tab w:val="center" w:pos="4153"/>
                <w:tab w:val="right" w:pos="8306"/>
              </w:tabs>
              <w:adjustRightInd w:val="0"/>
              <w:jc w:val="center"/>
              <w:rPr>
                <w:rFonts w:hint="eastAsia" w:ascii="宋体" w:hAnsi="宋体" w:cs="宋体"/>
                <w:b/>
                <w:caps/>
                <w:color w:val="auto"/>
                <w:spacing w:val="20"/>
                <w:kern w:val="0"/>
                <w:sz w:val="24"/>
                <w:szCs w:val="20"/>
                <w:highlight w:val="none"/>
              </w:rPr>
            </w:pPr>
            <w:r>
              <w:rPr>
                <w:rFonts w:hint="eastAsia" w:ascii="宋体" w:hAnsi="宋体" w:cs="宋体"/>
                <w:b/>
                <w:caps/>
                <w:color w:val="auto"/>
                <w:spacing w:val="20"/>
                <w:kern w:val="0"/>
                <w:sz w:val="24"/>
                <w:szCs w:val="20"/>
                <w:highlight w:val="none"/>
              </w:rPr>
              <w:t>名称</w:t>
            </w:r>
          </w:p>
        </w:tc>
        <w:tc>
          <w:tcPr>
            <w:tcW w:w="6172" w:type="dxa"/>
            <w:tcBorders>
              <w:left w:val="single" w:color="000000" w:sz="6" w:space="0"/>
              <w:bottom w:val="single" w:color="000000" w:sz="6" w:space="0"/>
            </w:tcBorders>
            <w:noWrap w:val="0"/>
            <w:vAlign w:val="center"/>
          </w:tcPr>
          <w:p w14:paraId="5F9B7F7C">
            <w:pPr>
              <w:jc w:val="center"/>
              <w:rPr>
                <w:rFonts w:hint="eastAsia" w:ascii="宋体" w:hAnsi="宋体" w:cs="宋体"/>
                <w:b/>
                <w:caps/>
                <w:color w:val="auto"/>
                <w:spacing w:val="20"/>
                <w:sz w:val="24"/>
                <w:highlight w:val="none"/>
              </w:rPr>
            </w:pPr>
            <w:r>
              <w:rPr>
                <w:rFonts w:hint="eastAsia" w:ascii="宋体" w:hAnsi="宋体" w:cs="宋体"/>
                <w:b/>
                <w:caps/>
                <w:color w:val="auto"/>
                <w:spacing w:val="20"/>
                <w:sz w:val="24"/>
                <w:highlight w:val="none"/>
              </w:rPr>
              <w:t>金额</w:t>
            </w:r>
          </w:p>
        </w:tc>
      </w:tr>
      <w:tr w14:paraId="6B5507C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3488" w:type="dxa"/>
            <w:tcBorders>
              <w:top w:val="single" w:color="000000" w:sz="6" w:space="0"/>
              <w:right w:val="single" w:color="000000" w:sz="6" w:space="0"/>
            </w:tcBorders>
            <w:noWrap w:val="0"/>
            <w:vAlign w:val="center"/>
          </w:tcPr>
          <w:p w14:paraId="7764C36C">
            <w:pPr>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项目总报价</w:t>
            </w:r>
          </w:p>
        </w:tc>
        <w:tc>
          <w:tcPr>
            <w:tcW w:w="6172" w:type="dxa"/>
            <w:tcBorders>
              <w:top w:val="single" w:color="000000" w:sz="6" w:space="0"/>
              <w:left w:val="single" w:color="000000" w:sz="6" w:space="0"/>
            </w:tcBorders>
            <w:noWrap w:val="0"/>
            <w:vAlign w:val="center"/>
          </w:tcPr>
          <w:p w14:paraId="6D035044">
            <w:pPr>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大写：                （￥：         ）</w:t>
            </w:r>
          </w:p>
        </w:tc>
      </w:tr>
    </w:tbl>
    <w:p w14:paraId="2C4C7319">
      <w:pPr>
        <w:pStyle w:val="10"/>
        <w:keepNext w:val="0"/>
        <w:keepLines w:val="0"/>
        <w:pageBreakBefore w:val="0"/>
        <w:wordWrap/>
        <w:overflowPunct/>
        <w:topLinePunct w:val="0"/>
        <w:bidi w:val="0"/>
        <w:snapToGrid/>
        <w:spacing w:line="360" w:lineRule="auto"/>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注：</w:t>
      </w:r>
    </w:p>
    <w:p w14:paraId="338B7114">
      <w:pPr>
        <w:pStyle w:val="10"/>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outlineLvl w:val="1"/>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1、供应商需按本表格式填写，不得自行更改。</w:t>
      </w:r>
    </w:p>
    <w:p w14:paraId="0B1CEF8D">
      <w:pPr>
        <w:pStyle w:val="10"/>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lang w:eastAsia="zh-CN"/>
        </w:rPr>
      </w:pPr>
      <w:r>
        <w:rPr>
          <w:rFonts w:hint="eastAsia" w:ascii="宋体" w:hAnsi="宋体" w:eastAsia="宋体" w:cs="宋体"/>
          <w:color w:val="auto"/>
          <w:kern w:val="21"/>
          <w:sz w:val="24"/>
          <w:szCs w:val="24"/>
          <w:highlight w:val="none"/>
          <w:lang w:val="zh-CN"/>
        </w:rPr>
        <w:t>2、分项报价一览表中合计总价应与开标一览表中的相应报价相一致，不一致时，以开标一览表报价为准。</w:t>
      </w:r>
    </w:p>
    <w:p w14:paraId="38C4060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p>
    <w:p w14:paraId="20EF6A36">
      <w:pPr>
        <w:widowControl w:val="0"/>
        <w:kinsoku/>
        <w:autoSpaceDE/>
        <w:autoSpaceDN/>
        <w:adjustRightInd/>
        <w:snapToGrid/>
        <w:spacing w:line="360" w:lineRule="auto"/>
        <w:ind w:firstLine="480" w:firstLineChars="20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供应商盖章：</w:t>
      </w:r>
    </w:p>
    <w:p w14:paraId="10DCEF7F">
      <w:pPr>
        <w:widowControl w:val="0"/>
        <w:kinsoku/>
        <w:autoSpaceDE/>
        <w:autoSpaceDN/>
        <w:adjustRightInd/>
        <w:snapToGrid/>
        <w:spacing w:line="360" w:lineRule="auto"/>
        <w:ind w:firstLine="480" w:firstLineChars="200"/>
        <w:jc w:val="center"/>
        <w:textAlignment w:val="auto"/>
        <w:rPr>
          <w:rFonts w:hint="eastAsia" w:ascii="宋体" w:hAnsi="宋体" w:eastAsia="宋体" w:cs="宋体"/>
          <w:snapToGrid/>
          <w:color w:val="auto"/>
          <w:kern w:val="2"/>
          <w:sz w:val="24"/>
          <w:szCs w:val="24"/>
          <w:lang w:eastAsia="zh-CN"/>
        </w:rPr>
        <w:sectPr>
          <w:headerReference r:id="rId38" w:type="default"/>
          <w:footerReference r:id="rId39"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日     期：</w:t>
      </w:r>
    </w:p>
    <w:p w14:paraId="7965CB14">
      <w:pPr>
        <w:spacing w:before="104" w:line="218" w:lineRule="auto"/>
        <w:ind w:left="3694"/>
        <w:outlineLvl w:val="1"/>
        <w:rPr>
          <w:rFonts w:hint="eastAsia" w:ascii="宋体" w:hAnsi="宋体" w:eastAsia="宋体" w:cs="宋体"/>
          <w:color w:val="auto"/>
          <w:sz w:val="32"/>
          <w:szCs w:val="32"/>
        </w:rPr>
      </w:pPr>
      <w:r>
        <w:rPr>
          <w:rFonts w:hint="eastAsia" w:ascii="宋体" w:hAnsi="宋体" w:eastAsia="宋体" w:cs="宋体"/>
          <w:b/>
          <w:bCs/>
          <w:color w:val="auto"/>
          <w:spacing w:val="-19"/>
          <w:sz w:val="32"/>
          <w:szCs w:val="32"/>
        </w:rPr>
        <w:t>2、分项报价表</w:t>
      </w:r>
    </w:p>
    <w:p w14:paraId="39A2A3A0">
      <w:pPr>
        <w:pStyle w:val="6"/>
        <w:spacing w:line="367" w:lineRule="auto"/>
        <w:rPr>
          <w:rFonts w:hint="eastAsia" w:ascii="宋体" w:hAnsi="宋体" w:eastAsia="宋体" w:cs="宋体"/>
          <w:color w:val="auto"/>
        </w:rPr>
      </w:pPr>
    </w:p>
    <w:p w14:paraId="4F729AB8">
      <w:pPr>
        <w:autoSpaceDE w:val="0"/>
        <w:autoSpaceDN w:val="0"/>
        <w:adjustRightInd w:val="0"/>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56FE43E8">
      <w:pPr>
        <w:autoSpaceDE w:val="0"/>
        <w:autoSpaceDN w:val="0"/>
        <w:adjustRightInd w:val="0"/>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1624"/>
        <w:gridCol w:w="2875"/>
        <w:gridCol w:w="870"/>
        <w:gridCol w:w="863"/>
        <w:gridCol w:w="860"/>
        <w:gridCol w:w="853"/>
      </w:tblGrid>
      <w:tr w14:paraId="29B8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shd w:val="clear" w:color="auto" w:fill="auto"/>
            <w:noWrap w:val="0"/>
            <w:vAlign w:val="center"/>
          </w:tcPr>
          <w:p w14:paraId="4DED7D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24" w:type="dxa"/>
            <w:tcBorders>
              <w:left w:val="single" w:color="auto" w:sz="4" w:space="0"/>
            </w:tcBorders>
            <w:shd w:val="clear" w:color="auto" w:fill="auto"/>
            <w:noWrap w:val="0"/>
            <w:vAlign w:val="center"/>
          </w:tcPr>
          <w:p w14:paraId="63D2CC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875" w:type="dxa"/>
            <w:shd w:val="clear" w:color="auto" w:fill="auto"/>
            <w:noWrap w:val="0"/>
            <w:vAlign w:val="center"/>
          </w:tcPr>
          <w:p w14:paraId="6EB18A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70" w:type="dxa"/>
            <w:shd w:val="clear" w:color="auto" w:fill="auto"/>
            <w:noWrap w:val="0"/>
            <w:vAlign w:val="center"/>
          </w:tcPr>
          <w:p w14:paraId="163119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63" w:type="dxa"/>
            <w:shd w:val="clear" w:color="auto" w:fill="auto"/>
            <w:noWrap w:val="0"/>
            <w:vAlign w:val="center"/>
          </w:tcPr>
          <w:p w14:paraId="0857B0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60" w:type="dxa"/>
            <w:shd w:val="clear" w:color="auto" w:fill="E5DFEC"/>
            <w:noWrap w:val="0"/>
            <w:vAlign w:val="center"/>
          </w:tcPr>
          <w:p w14:paraId="5CF7C1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53" w:type="dxa"/>
            <w:noWrap w:val="0"/>
            <w:vAlign w:val="center"/>
          </w:tcPr>
          <w:p w14:paraId="4936D8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10934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40A89738">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4FA08E19">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2D5C6DD0">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6AD12BFB">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4B7E7D0E">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6AAE5295">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10552DE5">
            <w:pPr>
              <w:autoSpaceDE w:val="0"/>
              <w:autoSpaceDN w:val="0"/>
              <w:adjustRightInd w:val="0"/>
              <w:spacing w:line="440" w:lineRule="exact"/>
              <w:rPr>
                <w:rFonts w:hint="eastAsia" w:ascii="宋体" w:hAnsi="宋体" w:eastAsia="宋体" w:cs="宋体"/>
                <w:color w:val="auto"/>
                <w:sz w:val="24"/>
                <w:szCs w:val="24"/>
                <w:highlight w:val="none"/>
              </w:rPr>
            </w:pPr>
          </w:p>
        </w:tc>
      </w:tr>
      <w:tr w14:paraId="7604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561A6EAB">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25EC67BE">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7E09658C">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30C0A807">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1BECF2C1">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3039D7D8">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4E09636A">
            <w:pPr>
              <w:autoSpaceDE w:val="0"/>
              <w:autoSpaceDN w:val="0"/>
              <w:adjustRightInd w:val="0"/>
              <w:spacing w:line="440" w:lineRule="exact"/>
              <w:rPr>
                <w:rFonts w:hint="eastAsia" w:ascii="宋体" w:hAnsi="宋体" w:eastAsia="宋体" w:cs="宋体"/>
                <w:color w:val="auto"/>
                <w:sz w:val="24"/>
                <w:szCs w:val="24"/>
                <w:highlight w:val="none"/>
              </w:rPr>
            </w:pPr>
          </w:p>
        </w:tc>
      </w:tr>
      <w:tr w14:paraId="173E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591ECCCB">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00ABE624">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04DA07F3">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471DE2FA">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6307647E">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73EDB48A">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32883537">
            <w:pPr>
              <w:autoSpaceDE w:val="0"/>
              <w:autoSpaceDN w:val="0"/>
              <w:adjustRightInd w:val="0"/>
              <w:spacing w:line="440" w:lineRule="exact"/>
              <w:rPr>
                <w:rFonts w:hint="eastAsia" w:ascii="宋体" w:hAnsi="宋体" w:eastAsia="宋体" w:cs="宋体"/>
                <w:color w:val="auto"/>
                <w:sz w:val="24"/>
                <w:szCs w:val="24"/>
                <w:highlight w:val="none"/>
              </w:rPr>
            </w:pPr>
          </w:p>
        </w:tc>
      </w:tr>
      <w:tr w14:paraId="2F0A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61105C35">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503E4D21">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627FCA67">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42E00E43">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7199B689">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46BB9833">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661330E9">
            <w:pPr>
              <w:autoSpaceDE w:val="0"/>
              <w:autoSpaceDN w:val="0"/>
              <w:adjustRightInd w:val="0"/>
              <w:spacing w:line="440" w:lineRule="exact"/>
              <w:rPr>
                <w:rFonts w:hint="eastAsia" w:ascii="宋体" w:hAnsi="宋体" w:eastAsia="宋体" w:cs="宋体"/>
                <w:color w:val="auto"/>
                <w:sz w:val="24"/>
                <w:szCs w:val="24"/>
                <w:highlight w:val="none"/>
              </w:rPr>
            </w:pPr>
          </w:p>
        </w:tc>
      </w:tr>
      <w:tr w14:paraId="56174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11674647">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56F831C9">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61612C69">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101EB597">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62DCC846">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103A5EAD">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4ABF0D26">
            <w:pPr>
              <w:autoSpaceDE w:val="0"/>
              <w:autoSpaceDN w:val="0"/>
              <w:adjustRightInd w:val="0"/>
              <w:spacing w:line="440" w:lineRule="exact"/>
              <w:rPr>
                <w:rFonts w:hint="eastAsia" w:ascii="宋体" w:hAnsi="宋体" w:eastAsia="宋体" w:cs="宋体"/>
                <w:color w:val="auto"/>
                <w:sz w:val="24"/>
                <w:szCs w:val="24"/>
                <w:highlight w:val="none"/>
              </w:rPr>
            </w:pPr>
          </w:p>
        </w:tc>
      </w:tr>
      <w:tr w14:paraId="531E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6169D52F">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723F4273">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2B9AA90B">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5043FA89">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1A396E34">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0CA76817">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316FE1B6">
            <w:pPr>
              <w:autoSpaceDE w:val="0"/>
              <w:autoSpaceDN w:val="0"/>
              <w:adjustRightInd w:val="0"/>
              <w:spacing w:line="440" w:lineRule="exact"/>
              <w:rPr>
                <w:rFonts w:hint="eastAsia" w:ascii="宋体" w:hAnsi="宋体" w:eastAsia="宋体" w:cs="宋体"/>
                <w:color w:val="auto"/>
                <w:sz w:val="24"/>
                <w:szCs w:val="24"/>
                <w:highlight w:val="none"/>
              </w:rPr>
            </w:pPr>
          </w:p>
        </w:tc>
      </w:tr>
      <w:tr w14:paraId="76E3A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94" w:type="dxa"/>
            <w:tcBorders>
              <w:right w:val="single" w:color="auto" w:sz="4" w:space="0"/>
            </w:tcBorders>
            <w:noWrap w:val="0"/>
            <w:vAlign w:val="top"/>
          </w:tcPr>
          <w:p w14:paraId="48580775">
            <w:pPr>
              <w:autoSpaceDE w:val="0"/>
              <w:autoSpaceDN w:val="0"/>
              <w:adjustRightInd w:val="0"/>
              <w:spacing w:line="440" w:lineRule="exact"/>
              <w:rPr>
                <w:rFonts w:hint="eastAsia" w:ascii="宋体" w:hAnsi="宋体" w:eastAsia="宋体" w:cs="宋体"/>
                <w:color w:val="auto"/>
                <w:sz w:val="24"/>
                <w:szCs w:val="24"/>
                <w:highlight w:val="none"/>
              </w:rPr>
            </w:pPr>
          </w:p>
        </w:tc>
        <w:tc>
          <w:tcPr>
            <w:tcW w:w="1624" w:type="dxa"/>
            <w:tcBorders>
              <w:left w:val="single" w:color="auto" w:sz="4" w:space="0"/>
            </w:tcBorders>
            <w:noWrap w:val="0"/>
            <w:vAlign w:val="top"/>
          </w:tcPr>
          <w:p w14:paraId="0EDF4961">
            <w:pPr>
              <w:autoSpaceDE w:val="0"/>
              <w:autoSpaceDN w:val="0"/>
              <w:adjustRightInd w:val="0"/>
              <w:spacing w:line="440" w:lineRule="exact"/>
              <w:rPr>
                <w:rFonts w:hint="eastAsia" w:ascii="宋体" w:hAnsi="宋体" w:eastAsia="宋体" w:cs="宋体"/>
                <w:color w:val="auto"/>
                <w:sz w:val="24"/>
                <w:szCs w:val="24"/>
                <w:highlight w:val="none"/>
              </w:rPr>
            </w:pPr>
          </w:p>
        </w:tc>
        <w:tc>
          <w:tcPr>
            <w:tcW w:w="2875" w:type="dxa"/>
            <w:noWrap w:val="0"/>
            <w:vAlign w:val="top"/>
          </w:tcPr>
          <w:p w14:paraId="4CA7C7B9">
            <w:pPr>
              <w:autoSpaceDE w:val="0"/>
              <w:autoSpaceDN w:val="0"/>
              <w:adjustRightInd w:val="0"/>
              <w:spacing w:line="440" w:lineRule="exact"/>
              <w:rPr>
                <w:rFonts w:hint="eastAsia" w:ascii="宋体" w:hAnsi="宋体" w:eastAsia="宋体" w:cs="宋体"/>
                <w:color w:val="auto"/>
                <w:sz w:val="24"/>
                <w:szCs w:val="24"/>
                <w:highlight w:val="none"/>
              </w:rPr>
            </w:pPr>
          </w:p>
        </w:tc>
        <w:tc>
          <w:tcPr>
            <w:tcW w:w="870" w:type="dxa"/>
            <w:noWrap w:val="0"/>
            <w:vAlign w:val="top"/>
          </w:tcPr>
          <w:p w14:paraId="4F453AEC">
            <w:pPr>
              <w:autoSpaceDE w:val="0"/>
              <w:autoSpaceDN w:val="0"/>
              <w:adjustRightInd w:val="0"/>
              <w:spacing w:line="440" w:lineRule="exact"/>
              <w:rPr>
                <w:rFonts w:hint="eastAsia" w:ascii="宋体" w:hAnsi="宋体" w:eastAsia="宋体" w:cs="宋体"/>
                <w:color w:val="auto"/>
                <w:sz w:val="24"/>
                <w:szCs w:val="24"/>
                <w:highlight w:val="none"/>
              </w:rPr>
            </w:pPr>
          </w:p>
        </w:tc>
        <w:tc>
          <w:tcPr>
            <w:tcW w:w="863" w:type="dxa"/>
            <w:noWrap w:val="0"/>
            <w:vAlign w:val="top"/>
          </w:tcPr>
          <w:p w14:paraId="29F4C39F">
            <w:pPr>
              <w:autoSpaceDE w:val="0"/>
              <w:autoSpaceDN w:val="0"/>
              <w:adjustRightInd w:val="0"/>
              <w:spacing w:line="440" w:lineRule="exact"/>
              <w:rPr>
                <w:rFonts w:hint="eastAsia" w:ascii="宋体" w:hAnsi="宋体" w:eastAsia="宋体" w:cs="宋体"/>
                <w:color w:val="auto"/>
                <w:sz w:val="24"/>
                <w:szCs w:val="24"/>
                <w:highlight w:val="none"/>
              </w:rPr>
            </w:pPr>
          </w:p>
        </w:tc>
        <w:tc>
          <w:tcPr>
            <w:tcW w:w="860" w:type="dxa"/>
            <w:noWrap w:val="0"/>
            <w:vAlign w:val="top"/>
          </w:tcPr>
          <w:p w14:paraId="1E99ECDD">
            <w:pPr>
              <w:autoSpaceDE w:val="0"/>
              <w:autoSpaceDN w:val="0"/>
              <w:adjustRightInd w:val="0"/>
              <w:spacing w:line="440" w:lineRule="exact"/>
              <w:rPr>
                <w:rFonts w:hint="eastAsia" w:ascii="宋体" w:hAnsi="宋体" w:eastAsia="宋体" w:cs="宋体"/>
                <w:color w:val="auto"/>
                <w:sz w:val="24"/>
                <w:szCs w:val="24"/>
                <w:highlight w:val="none"/>
              </w:rPr>
            </w:pPr>
          </w:p>
        </w:tc>
        <w:tc>
          <w:tcPr>
            <w:tcW w:w="853" w:type="dxa"/>
            <w:noWrap w:val="0"/>
            <w:vAlign w:val="top"/>
          </w:tcPr>
          <w:p w14:paraId="116F420B">
            <w:pPr>
              <w:autoSpaceDE w:val="0"/>
              <w:autoSpaceDN w:val="0"/>
              <w:adjustRightInd w:val="0"/>
              <w:spacing w:line="440" w:lineRule="exact"/>
              <w:rPr>
                <w:rFonts w:hint="eastAsia" w:ascii="宋体" w:hAnsi="宋体" w:eastAsia="宋体" w:cs="宋体"/>
                <w:color w:val="auto"/>
                <w:sz w:val="24"/>
                <w:szCs w:val="24"/>
                <w:highlight w:val="none"/>
              </w:rPr>
            </w:pPr>
          </w:p>
        </w:tc>
      </w:tr>
      <w:tr w14:paraId="3C2F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894" w:type="dxa"/>
            <w:vMerge w:val="restart"/>
            <w:tcBorders>
              <w:right w:val="single" w:color="auto" w:sz="4" w:space="0"/>
            </w:tcBorders>
            <w:noWrap w:val="0"/>
            <w:vAlign w:val="top"/>
          </w:tcPr>
          <w:p w14:paraId="07FAC324">
            <w:pPr>
              <w:autoSpaceDE w:val="0"/>
              <w:autoSpaceDN w:val="0"/>
              <w:adjustRightInd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w:t>
            </w:r>
            <w:r>
              <w:rPr>
                <w:rFonts w:hint="eastAsia" w:ascii="宋体" w:hAnsi="宋体" w:eastAsia="宋体" w:cs="宋体"/>
                <w:color w:val="auto"/>
                <w:sz w:val="24"/>
                <w:szCs w:val="24"/>
                <w:highlight w:val="none"/>
                <w:lang w:eastAsia="zh-CN"/>
              </w:rPr>
              <w:t>：</w:t>
            </w:r>
          </w:p>
        </w:tc>
        <w:tc>
          <w:tcPr>
            <w:tcW w:w="7945" w:type="dxa"/>
            <w:gridSpan w:val="6"/>
            <w:tcBorders>
              <w:left w:val="single" w:color="auto" w:sz="4" w:space="0"/>
              <w:bottom w:val="single" w:color="auto" w:sz="4" w:space="0"/>
            </w:tcBorders>
            <w:noWrap w:val="0"/>
            <w:vAlign w:val="top"/>
          </w:tcPr>
          <w:p w14:paraId="54031E12">
            <w:pPr>
              <w:autoSpaceDE w:val="0"/>
              <w:autoSpaceDN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rPr>
              <w:t>人民币              元整</w:t>
            </w:r>
          </w:p>
        </w:tc>
      </w:tr>
      <w:tr w14:paraId="3D2A5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894" w:type="dxa"/>
            <w:vMerge w:val="continue"/>
            <w:tcBorders>
              <w:right w:val="single" w:color="auto" w:sz="4" w:space="0"/>
            </w:tcBorders>
            <w:noWrap w:val="0"/>
            <w:vAlign w:val="top"/>
          </w:tcPr>
          <w:p w14:paraId="07732E11">
            <w:pPr>
              <w:autoSpaceDE w:val="0"/>
              <w:autoSpaceDN w:val="0"/>
              <w:adjustRightInd w:val="0"/>
              <w:spacing w:line="440" w:lineRule="exact"/>
              <w:rPr>
                <w:rFonts w:hint="eastAsia" w:ascii="宋体" w:hAnsi="宋体" w:eastAsia="宋体" w:cs="宋体"/>
                <w:color w:val="auto"/>
                <w:sz w:val="24"/>
                <w:szCs w:val="24"/>
                <w:highlight w:val="none"/>
              </w:rPr>
            </w:pPr>
          </w:p>
        </w:tc>
        <w:tc>
          <w:tcPr>
            <w:tcW w:w="7945" w:type="dxa"/>
            <w:gridSpan w:val="6"/>
            <w:tcBorders>
              <w:top w:val="single" w:color="auto" w:sz="4" w:space="0"/>
              <w:left w:val="single" w:color="auto" w:sz="4" w:space="0"/>
            </w:tcBorders>
            <w:noWrap w:val="0"/>
            <w:vAlign w:val="top"/>
          </w:tcPr>
          <w:p w14:paraId="2076E7C0">
            <w:pPr>
              <w:autoSpaceDE w:val="0"/>
              <w:autoSpaceDN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b/>
                <w:color w:val="auto"/>
                <w:sz w:val="24"/>
                <w:szCs w:val="24"/>
                <w:highlight w:val="none"/>
              </w:rPr>
              <w:t>￥      元</w:t>
            </w:r>
          </w:p>
        </w:tc>
      </w:tr>
    </w:tbl>
    <w:p w14:paraId="5F7DD9B9">
      <w:pPr>
        <w:pStyle w:val="7"/>
        <w:rPr>
          <w:rFonts w:hint="eastAsia" w:ascii="宋体" w:hAnsi="宋体" w:eastAsia="宋体" w:cs="宋体"/>
          <w:color w:val="auto"/>
        </w:rPr>
      </w:pPr>
    </w:p>
    <w:p w14:paraId="4A4A22E7">
      <w:pPr>
        <w:pStyle w:val="10"/>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备注：</w:t>
      </w:r>
    </w:p>
    <w:p w14:paraId="312C9898">
      <w:pPr>
        <w:pStyle w:val="10"/>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1、以上投标报价为完成本项目所需的</w:t>
      </w:r>
      <w:r>
        <w:rPr>
          <w:rFonts w:hint="eastAsia" w:ascii="宋体" w:hAnsi="宋体" w:eastAsia="宋体" w:cs="宋体"/>
          <w:color w:val="auto"/>
          <w:kern w:val="21"/>
          <w:sz w:val="24"/>
          <w:szCs w:val="24"/>
          <w:highlight w:val="none"/>
          <w:lang w:val="zh-CN" w:eastAsia="zh-CN"/>
        </w:rPr>
        <w:t>产品出厂单价（含税）、运杂费、运输保险费、包装费、验收费、采购代理服务费、售后服务费、场地装卸堆放费、交付使用前所产生的其它费用</w:t>
      </w:r>
      <w:r>
        <w:rPr>
          <w:rFonts w:hint="eastAsia" w:ascii="宋体" w:hAnsi="宋体" w:eastAsia="宋体" w:cs="宋体"/>
          <w:color w:val="auto"/>
          <w:kern w:val="21"/>
          <w:sz w:val="24"/>
          <w:szCs w:val="24"/>
          <w:highlight w:val="none"/>
          <w:lang w:val="zh-CN"/>
        </w:rPr>
        <w:t>及政策性文件规定及合同包含的所有风险、责任等全部费用。投标单位应列入而未列入其中的费用，均视为已包含在内，风险由投标单位承担。</w:t>
      </w:r>
    </w:p>
    <w:p w14:paraId="56BAF987">
      <w:pPr>
        <w:pStyle w:val="10"/>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2、针对本项目的需求清单一一对应填写一份“分项报价</w:t>
      </w:r>
      <w:r>
        <w:rPr>
          <w:rFonts w:hint="eastAsia" w:ascii="宋体" w:hAnsi="宋体" w:eastAsia="宋体" w:cs="宋体"/>
          <w:color w:val="auto"/>
          <w:kern w:val="21"/>
          <w:sz w:val="24"/>
          <w:szCs w:val="24"/>
          <w:highlight w:val="none"/>
          <w:lang w:val="en-US" w:eastAsia="zh-CN"/>
        </w:rPr>
        <w:t>表</w:t>
      </w:r>
      <w:r>
        <w:rPr>
          <w:rFonts w:hint="eastAsia" w:ascii="宋体" w:hAnsi="宋体" w:eastAsia="宋体" w:cs="宋体"/>
          <w:color w:val="auto"/>
          <w:kern w:val="21"/>
          <w:sz w:val="24"/>
          <w:szCs w:val="24"/>
          <w:highlight w:val="none"/>
          <w:lang w:val="zh-CN"/>
        </w:rPr>
        <w:t>”，</w:t>
      </w:r>
      <w:r>
        <w:rPr>
          <w:rFonts w:hint="eastAsia" w:ascii="宋体" w:hAnsi="宋体" w:eastAsia="宋体" w:cs="宋体"/>
          <w:color w:val="auto"/>
          <w:kern w:val="21"/>
          <w:sz w:val="24"/>
          <w:szCs w:val="24"/>
          <w:highlight w:val="none"/>
          <w:lang w:val="en-US" w:eastAsia="zh-CN"/>
        </w:rPr>
        <w:t>表格</w:t>
      </w:r>
      <w:r>
        <w:rPr>
          <w:rFonts w:hint="eastAsia" w:ascii="宋体" w:hAnsi="宋体" w:eastAsia="宋体" w:cs="宋体"/>
          <w:color w:val="auto"/>
          <w:kern w:val="21"/>
          <w:sz w:val="24"/>
          <w:szCs w:val="24"/>
          <w:highlight w:val="none"/>
          <w:lang w:val="zh-CN"/>
        </w:rPr>
        <w:t>可自行制作。</w:t>
      </w:r>
    </w:p>
    <w:p w14:paraId="0DB0554D">
      <w:pPr>
        <w:pStyle w:val="10"/>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textAlignment w:val="baseline"/>
        <w:outlineLvl w:val="1"/>
        <w:rPr>
          <w:rFonts w:hint="eastAsia" w:ascii="宋体" w:hAnsi="宋体" w:eastAsia="宋体" w:cs="宋体"/>
          <w:color w:val="auto"/>
          <w:kern w:val="21"/>
          <w:sz w:val="24"/>
          <w:szCs w:val="24"/>
          <w:highlight w:val="none"/>
          <w:lang w:val="zh-CN"/>
        </w:rPr>
      </w:pPr>
    </w:p>
    <w:p w14:paraId="67B2D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kern w:val="21"/>
          <w:sz w:val="24"/>
          <w:szCs w:val="24"/>
          <w:lang w:eastAsia="zh-CN"/>
        </w:rPr>
      </w:pPr>
    </w:p>
    <w:p w14:paraId="53DDF69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eastAsia="zh-CN"/>
        </w:rPr>
      </w:pPr>
    </w:p>
    <w:p w14:paraId="3D48DAA5">
      <w:pPr>
        <w:widowControl w:val="0"/>
        <w:kinsoku/>
        <w:autoSpaceDE/>
        <w:autoSpaceDN/>
        <w:adjustRightInd/>
        <w:snapToGrid/>
        <w:spacing w:line="360" w:lineRule="auto"/>
        <w:ind w:firstLine="480" w:firstLineChars="20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供应商盖章：</w:t>
      </w:r>
    </w:p>
    <w:p w14:paraId="0C34A5C0">
      <w:pPr>
        <w:widowControl w:val="0"/>
        <w:kinsoku/>
        <w:autoSpaceDE/>
        <w:autoSpaceDN/>
        <w:adjustRightInd/>
        <w:snapToGrid/>
        <w:spacing w:line="360" w:lineRule="auto"/>
        <w:ind w:firstLine="480" w:firstLineChars="200"/>
        <w:jc w:val="center"/>
        <w:textAlignment w:val="auto"/>
        <w:rPr>
          <w:rFonts w:hint="eastAsia" w:ascii="宋体" w:hAnsi="宋体" w:eastAsia="宋体" w:cs="宋体"/>
          <w:snapToGrid/>
          <w:color w:val="auto"/>
          <w:kern w:val="2"/>
          <w:sz w:val="24"/>
          <w:szCs w:val="24"/>
          <w:lang w:val="en-US" w:eastAsia="zh-CN"/>
        </w:rPr>
        <w:sectPr>
          <w:headerReference r:id="rId40" w:type="default"/>
          <w:footerReference r:id="rId41"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snapToGrid/>
          <w:color w:val="auto"/>
          <w:kern w:val="2"/>
          <w:sz w:val="24"/>
          <w:szCs w:val="24"/>
          <w:lang w:val="en-US" w:eastAsia="zh-CN"/>
        </w:rPr>
        <w:t xml:space="preserve">                     </w:t>
      </w:r>
      <w:r>
        <w:rPr>
          <w:rFonts w:hint="eastAsia" w:ascii="宋体" w:hAnsi="宋体" w:eastAsia="宋体" w:cs="宋体"/>
          <w:snapToGrid/>
          <w:color w:val="auto"/>
          <w:kern w:val="2"/>
          <w:sz w:val="24"/>
          <w:szCs w:val="24"/>
          <w:lang w:eastAsia="zh-CN"/>
        </w:rPr>
        <w:t>日     期：</w:t>
      </w:r>
      <w:r>
        <w:rPr>
          <w:rFonts w:hint="eastAsia" w:ascii="宋体" w:hAnsi="宋体" w:eastAsia="宋体" w:cs="宋体"/>
          <w:snapToGrid/>
          <w:color w:val="auto"/>
          <w:kern w:val="2"/>
          <w:sz w:val="24"/>
          <w:szCs w:val="24"/>
          <w:lang w:val="en-US" w:eastAsia="zh-CN"/>
        </w:rPr>
        <w:t xml:space="preserve"> </w:t>
      </w:r>
    </w:p>
    <w:p w14:paraId="3D097A39">
      <w:pPr>
        <w:pageBreakBefore w:val="0"/>
        <w:wordWrap/>
        <w:overflowPunct/>
        <w:topLinePunct w:val="0"/>
        <w:bidi w:val="0"/>
        <w:adjustRightInd w:val="0"/>
        <w:snapToGrid/>
        <w:spacing w:line="288" w:lineRule="auto"/>
        <w:ind w:left="0"/>
        <w:jc w:val="center"/>
        <w:outlineLvl w:val="0"/>
        <w:rPr>
          <w:rFonts w:hint="eastAsia" w:ascii="宋体" w:hAnsi="宋体" w:eastAsia="宋体" w:cs="宋体"/>
          <w:color w:val="auto"/>
          <w:sz w:val="34"/>
          <w:szCs w:val="34"/>
        </w:rPr>
      </w:pPr>
      <w:bookmarkStart w:id="111" w:name="_Toc32202"/>
      <w:r>
        <w:rPr>
          <w:rFonts w:hint="eastAsia" w:ascii="宋体" w:hAnsi="宋体" w:eastAsia="宋体" w:cs="宋体"/>
          <w:b/>
          <w:bCs/>
          <w:color w:val="auto"/>
          <w:spacing w:val="55"/>
          <w:sz w:val="34"/>
          <w:szCs w:val="34"/>
        </w:rPr>
        <w:t>第六章评审办法和细则</w:t>
      </w:r>
      <w:bookmarkEnd w:id="111"/>
    </w:p>
    <w:p w14:paraId="758799A0">
      <w:pPr>
        <w:pStyle w:val="6"/>
        <w:pageBreakBefore w:val="0"/>
        <w:wordWrap/>
        <w:overflowPunct/>
        <w:topLinePunct w:val="0"/>
        <w:bidi w:val="0"/>
        <w:adjustRightInd w:val="0"/>
        <w:snapToGrid/>
        <w:spacing w:line="288" w:lineRule="auto"/>
        <w:ind w:left="0" w:right="0"/>
        <w:rPr>
          <w:rFonts w:hint="eastAsia" w:ascii="宋体" w:hAnsi="宋体" w:eastAsia="宋体" w:cs="宋体"/>
          <w:color w:val="auto"/>
          <w:spacing w:val="0"/>
          <w:kern w:val="21"/>
        </w:rPr>
      </w:pPr>
    </w:p>
    <w:p w14:paraId="1F0B29F3">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lang w:val="en-US" w:eastAsia="zh-CN"/>
        </w:rPr>
      </w:pPr>
      <w:bookmarkStart w:id="112" w:name="_Toc494555894"/>
      <w:bookmarkStart w:id="113" w:name="_Toc493956080"/>
      <w:bookmarkStart w:id="114" w:name="_Toc5272"/>
      <w:bookmarkStart w:id="115" w:name="_Toc8640"/>
      <w:bookmarkStart w:id="116" w:name="_Toc497732750"/>
      <w:bookmarkStart w:id="117" w:name="_Toc494555895"/>
      <w:bookmarkStart w:id="118" w:name="_Toc17442"/>
      <w:bookmarkStart w:id="119" w:name="_Toc493956081"/>
      <w:bookmarkStart w:id="120" w:name="_Toc22290"/>
      <w:r>
        <w:rPr>
          <w:rFonts w:hint="eastAsia" w:ascii="宋体" w:hAnsi="宋体" w:eastAsia="宋体" w:cs="宋体"/>
          <w:color w:val="auto"/>
          <w:kern w:val="21"/>
          <w:sz w:val="24"/>
          <w:szCs w:val="24"/>
          <w:lang w:val="en-US" w:eastAsia="zh-CN"/>
        </w:rPr>
        <w:t>根据《中华人民共和国政府采购法》等有关法律法规的规定，并结合本项目的实际，按照公正、公平、科学、择优的原则选择成交人，特制定本办法。</w:t>
      </w:r>
    </w:p>
    <w:p w14:paraId="0127ACFC">
      <w:pPr>
        <w:pStyle w:val="4"/>
        <w:pageBreakBefore w:val="0"/>
        <w:widowControl w:val="0"/>
        <w:kinsoku/>
        <w:wordWrap/>
        <w:overflowPunct/>
        <w:topLinePunct w:val="0"/>
        <w:autoSpaceDE/>
        <w:autoSpaceDN/>
        <w:bidi w:val="0"/>
        <w:adjustRightInd w:val="0"/>
        <w:snapToGrid/>
        <w:spacing w:before="0" w:after="0"/>
        <w:ind w:firstLine="0" w:firstLineChars="0"/>
        <w:textAlignment w:val="auto"/>
        <w:rPr>
          <w:rFonts w:hint="eastAsia" w:ascii="宋体" w:hAnsi="宋体" w:eastAsia="宋体" w:cs="宋体"/>
          <w:bCs w:val="0"/>
          <w:color w:val="auto"/>
          <w:kern w:val="21"/>
          <w:sz w:val="24"/>
          <w:szCs w:val="24"/>
        </w:rPr>
      </w:pPr>
      <w:bookmarkStart w:id="121" w:name="_Toc493955998"/>
      <w:bookmarkStart w:id="122" w:name="_Toc335664295"/>
      <w:bookmarkStart w:id="123" w:name="_Toc31585"/>
      <w:r>
        <w:rPr>
          <w:rFonts w:hint="eastAsia" w:ascii="宋体" w:hAnsi="宋体" w:eastAsia="宋体" w:cs="宋体"/>
          <w:bCs w:val="0"/>
          <w:color w:val="auto"/>
          <w:kern w:val="21"/>
          <w:sz w:val="24"/>
          <w:szCs w:val="24"/>
        </w:rPr>
        <w:t>一   总则</w:t>
      </w:r>
      <w:bookmarkEnd w:id="121"/>
      <w:bookmarkEnd w:id="122"/>
      <w:bookmarkEnd w:id="123"/>
      <w:r>
        <w:rPr>
          <w:rFonts w:hint="eastAsia" w:ascii="宋体" w:hAnsi="宋体" w:eastAsia="宋体" w:cs="宋体"/>
          <w:bCs w:val="0"/>
          <w:color w:val="auto"/>
          <w:kern w:val="21"/>
          <w:sz w:val="24"/>
          <w:szCs w:val="24"/>
        </w:rPr>
        <w:t xml:space="preserve"> </w:t>
      </w:r>
    </w:p>
    <w:p w14:paraId="2AA9120E">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color w:val="auto"/>
          <w:kern w:val="21"/>
          <w:sz w:val="24"/>
          <w:szCs w:val="24"/>
          <w:highlight w:val="none"/>
        </w:rPr>
      </w:pPr>
      <w:r>
        <w:rPr>
          <w:rFonts w:hint="eastAsia" w:ascii="宋体" w:hAnsi="宋体" w:eastAsia="宋体" w:cs="宋体"/>
          <w:color w:val="auto"/>
          <w:kern w:val="21"/>
          <w:sz w:val="24"/>
          <w:szCs w:val="24"/>
        </w:rPr>
        <w:t>1.1 为最大限度地保护各当事人的权益，</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应严格按照磋商文件的技术、资信、商务要求，对响应文件进行综合分析评价并编制评标报告。</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成员必须严格遵守保密规定，</w:t>
      </w:r>
      <w:r>
        <w:rPr>
          <w:rFonts w:hint="eastAsia" w:ascii="宋体" w:hAnsi="宋体" w:eastAsia="宋体" w:cs="宋体"/>
          <w:b w:val="0"/>
          <w:bCs w:val="0"/>
          <w:color w:val="auto"/>
          <w:kern w:val="21"/>
          <w:sz w:val="24"/>
          <w:szCs w:val="24"/>
          <w:highlight w:val="none"/>
        </w:rPr>
        <w:t>不得泄漏评审有关的情况，不得索贿受贿，不得参加影响评审的任何活动。</w:t>
      </w:r>
    </w:p>
    <w:p w14:paraId="26404A23">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b w:val="0"/>
          <w:bCs w:val="0"/>
          <w:color w:val="auto"/>
          <w:kern w:val="21"/>
          <w:sz w:val="24"/>
          <w:szCs w:val="24"/>
          <w:highlight w:val="none"/>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w:t>
      </w:r>
      <w:r>
        <w:rPr>
          <w:rFonts w:hint="eastAsia" w:ascii="宋体" w:hAnsi="宋体" w:eastAsia="宋体" w:cs="宋体"/>
          <w:b w:val="0"/>
          <w:bCs w:val="0"/>
          <w:color w:val="auto"/>
          <w:kern w:val="21"/>
          <w:sz w:val="24"/>
          <w:szCs w:val="24"/>
          <w:highlight w:val="none"/>
          <w:lang w:eastAsia="zh-CN"/>
        </w:rPr>
        <w:t>评审</w:t>
      </w:r>
      <w:r>
        <w:rPr>
          <w:rFonts w:hint="eastAsia" w:ascii="宋体" w:hAnsi="宋体" w:eastAsia="宋体" w:cs="宋体"/>
          <w:b w:val="0"/>
          <w:bCs w:val="0"/>
          <w:color w:val="auto"/>
          <w:kern w:val="21"/>
          <w:sz w:val="24"/>
          <w:szCs w:val="24"/>
          <w:highlight w:val="none"/>
        </w:rPr>
        <w:t>小组按顺序推荐</w:t>
      </w:r>
      <w:r>
        <w:rPr>
          <w:rFonts w:hint="eastAsia" w:ascii="宋体" w:hAnsi="宋体" w:eastAsia="宋体" w:cs="宋体"/>
          <w:b w:val="0"/>
          <w:bCs w:val="0"/>
          <w:color w:val="auto"/>
          <w:kern w:val="21"/>
          <w:sz w:val="24"/>
          <w:szCs w:val="24"/>
          <w:highlight w:val="none"/>
          <w:lang w:eastAsia="zh-CN"/>
        </w:rPr>
        <w:t>三</w:t>
      </w:r>
      <w:r>
        <w:rPr>
          <w:rFonts w:hint="eastAsia" w:ascii="宋体" w:hAnsi="宋体" w:eastAsia="宋体" w:cs="宋体"/>
          <w:b w:val="0"/>
          <w:bCs w:val="0"/>
          <w:color w:val="auto"/>
          <w:kern w:val="21"/>
          <w:sz w:val="24"/>
          <w:szCs w:val="24"/>
          <w:highlight w:val="none"/>
        </w:rPr>
        <w:t>名</w:t>
      </w:r>
      <w:r>
        <w:rPr>
          <w:rFonts w:hint="eastAsia" w:ascii="宋体" w:hAnsi="宋体" w:eastAsia="宋体" w:cs="宋体"/>
          <w:b w:val="0"/>
          <w:bCs w:val="0"/>
          <w:color w:val="auto"/>
          <w:kern w:val="21"/>
          <w:sz w:val="24"/>
          <w:szCs w:val="24"/>
          <w:highlight w:val="none"/>
          <w:lang w:eastAsia="zh-CN"/>
        </w:rPr>
        <w:t>中标候选人</w:t>
      </w:r>
      <w:r>
        <w:rPr>
          <w:rFonts w:hint="eastAsia" w:ascii="宋体" w:hAnsi="宋体" w:eastAsia="宋体" w:cs="宋体"/>
          <w:b w:val="0"/>
          <w:bCs w:val="0"/>
          <w:color w:val="auto"/>
          <w:kern w:val="21"/>
          <w:sz w:val="24"/>
          <w:szCs w:val="24"/>
          <w:highlight w:val="none"/>
        </w:rPr>
        <w:t>。</w:t>
      </w:r>
    </w:p>
    <w:p w14:paraId="51A50510">
      <w:pPr>
        <w:pStyle w:val="4"/>
        <w:pageBreakBefore w:val="0"/>
        <w:widowControl w:val="0"/>
        <w:kinsoku/>
        <w:wordWrap/>
        <w:overflowPunct/>
        <w:topLinePunct w:val="0"/>
        <w:autoSpaceDE/>
        <w:autoSpaceDN/>
        <w:bidi w:val="0"/>
        <w:adjustRightInd w:val="0"/>
        <w:snapToGrid/>
        <w:spacing w:before="0" w:after="0"/>
        <w:ind w:firstLine="0" w:firstLineChars="0"/>
        <w:textAlignment w:val="auto"/>
        <w:rPr>
          <w:rFonts w:hint="eastAsia" w:ascii="宋体" w:hAnsi="宋体" w:eastAsia="宋体" w:cs="宋体"/>
          <w:bCs w:val="0"/>
          <w:color w:val="auto"/>
          <w:kern w:val="21"/>
          <w:sz w:val="24"/>
          <w:szCs w:val="24"/>
        </w:rPr>
      </w:pPr>
      <w:bookmarkStart w:id="124" w:name="_Toc335664296"/>
      <w:bookmarkStart w:id="125" w:name="_Toc23636"/>
      <w:bookmarkStart w:id="126" w:name="_Toc493955999"/>
      <w:r>
        <w:rPr>
          <w:rFonts w:hint="eastAsia" w:ascii="宋体" w:hAnsi="宋体" w:eastAsia="宋体" w:cs="宋体"/>
          <w:bCs w:val="0"/>
          <w:color w:val="auto"/>
          <w:kern w:val="21"/>
          <w:sz w:val="24"/>
          <w:szCs w:val="24"/>
        </w:rPr>
        <w:t xml:space="preserve">二   </w:t>
      </w:r>
      <w:bookmarkEnd w:id="124"/>
      <w:r>
        <w:rPr>
          <w:rFonts w:hint="eastAsia" w:ascii="宋体" w:hAnsi="宋体" w:eastAsia="宋体" w:cs="宋体"/>
          <w:bCs w:val="0"/>
          <w:color w:val="auto"/>
          <w:kern w:val="21"/>
          <w:sz w:val="24"/>
          <w:szCs w:val="24"/>
          <w:lang w:eastAsia="zh-CN"/>
        </w:rPr>
        <w:t>评审</w:t>
      </w:r>
      <w:r>
        <w:rPr>
          <w:rFonts w:hint="eastAsia" w:ascii="宋体" w:hAnsi="宋体" w:eastAsia="宋体" w:cs="宋体"/>
          <w:bCs w:val="0"/>
          <w:color w:val="auto"/>
          <w:kern w:val="21"/>
          <w:sz w:val="24"/>
          <w:szCs w:val="24"/>
        </w:rPr>
        <w:t>小组</w:t>
      </w:r>
      <w:bookmarkEnd w:id="125"/>
      <w:bookmarkEnd w:id="126"/>
    </w:p>
    <w:p w14:paraId="3D29964C">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lang w:eastAsia="zh-CN"/>
        </w:rPr>
      </w:pPr>
      <w:r>
        <w:rPr>
          <w:rFonts w:hint="eastAsia" w:ascii="宋体" w:hAnsi="宋体" w:eastAsia="宋体" w:cs="宋体"/>
          <w:color w:val="auto"/>
          <w:kern w:val="21"/>
          <w:sz w:val="24"/>
          <w:szCs w:val="24"/>
        </w:rPr>
        <w:t>2.1</w:t>
      </w:r>
      <w:r>
        <w:rPr>
          <w:rFonts w:hint="eastAsia" w:ascii="宋体" w:hAnsi="宋体" w:eastAsia="宋体" w:cs="宋体"/>
          <w:color w:val="auto"/>
          <w:kern w:val="21"/>
          <w:sz w:val="24"/>
          <w:szCs w:val="24"/>
          <w:lang w:eastAsia="zh-CN"/>
        </w:rPr>
        <w:t>评审小组</w:t>
      </w:r>
    </w:p>
    <w:p w14:paraId="3A5EAE2C">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2.1.1成员：由采购人代表和评审专家组成，其中评审专家人数不得少于</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成员总数的三分之二。</w:t>
      </w:r>
      <w:r>
        <w:rPr>
          <w:rFonts w:hint="eastAsia" w:ascii="宋体" w:hAnsi="宋体" w:eastAsia="宋体" w:cs="宋体"/>
          <w:color w:val="auto"/>
          <w:kern w:val="21"/>
          <w:sz w:val="24"/>
          <w:szCs w:val="24"/>
          <w:lang w:val="en-US" w:eastAsia="zh-CN"/>
        </w:rPr>
        <w:t>除国务院财政部门规定的情形外，评审小组成员由采购代理机构在政府采购专家库中随机抽取。</w:t>
      </w:r>
    </w:p>
    <w:p w14:paraId="14C1B5F2">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2.1.2职责：严格按政府采购法律法规的有关规定执行，</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成员应按磋商文件规定的评审要求、评审程序、评审内容、评审方法和评审标准进行评审，对评审意见承担个人责任。</w:t>
      </w:r>
    </w:p>
    <w:p w14:paraId="5B60D44F">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2.2</w:t>
      </w:r>
      <w:r>
        <w:rPr>
          <w:rFonts w:hint="eastAsia" w:ascii="宋体" w:hAnsi="宋体" w:eastAsia="宋体" w:cs="宋体"/>
          <w:color w:val="auto"/>
          <w:kern w:val="21"/>
          <w:sz w:val="24"/>
          <w:szCs w:val="24"/>
          <w:lang w:eastAsia="zh-CN"/>
        </w:rPr>
        <w:t>评审</w:t>
      </w:r>
      <w:r>
        <w:rPr>
          <w:rFonts w:hint="eastAsia" w:ascii="宋体" w:hAnsi="宋体" w:eastAsia="宋体" w:cs="宋体"/>
          <w:color w:val="auto"/>
          <w:kern w:val="21"/>
          <w:sz w:val="24"/>
          <w:szCs w:val="24"/>
        </w:rPr>
        <w:t>小组成员的评审情况和评审意见受监督人员和采购代理机构审查，如发现</w:t>
      </w:r>
      <w:r>
        <w:rPr>
          <w:rFonts w:hint="eastAsia" w:ascii="宋体" w:hAnsi="宋体" w:eastAsia="宋体" w:cs="宋体"/>
          <w:color w:val="auto"/>
          <w:kern w:val="21"/>
          <w:sz w:val="24"/>
          <w:szCs w:val="24"/>
          <w:lang w:eastAsia="zh-CN"/>
        </w:rPr>
        <w:t>评审</w:t>
      </w:r>
      <w:r>
        <w:rPr>
          <w:rFonts w:hint="eastAsia" w:ascii="宋体" w:hAnsi="宋体" w:eastAsia="宋体" w:cs="宋体"/>
          <w:color w:val="auto"/>
          <w:kern w:val="21"/>
          <w:sz w:val="24"/>
          <w:szCs w:val="24"/>
        </w:rPr>
        <w:t>小组成员的评审意见带有明显倾向性，或不按规定程序和标准评审、计分的，可要求</w:t>
      </w:r>
      <w:r>
        <w:rPr>
          <w:rFonts w:hint="eastAsia" w:ascii="宋体" w:hAnsi="宋体" w:eastAsia="宋体" w:cs="宋体"/>
          <w:color w:val="auto"/>
          <w:kern w:val="21"/>
          <w:sz w:val="24"/>
          <w:szCs w:val="24"/>
          <w:lang w:eastAsia="zh-CN"/>
        </w:rPr>
        <w:t>评审</w:t>
      </w:r>
      <w:r>
        <w:rPr>
          <w:rFonts w:hint="eastAsia" w:ascii="宋体" w:hAnsi="宋体" w:eastAsia="宋体" w:cs="宋体"/>
          <w:color w:val="auto"/>
          <w:kern w:val="21"/>
          <w:sz w:val="24"/>
          <w:szCs w:val="24"/>
        </w:rPr>
        <w:t>小组成员进行书面澄清和说明。</w:t>
      </w:r>
    </w:p>
    <w:p w14:paraId="669E753A">
      <w:pPr>
        <w:pStyle w:val="4"/>
        <w:pageBreakBefore w:val="0"/>
        <w:widowControl w:val="0"/>
        <w:kinsoku/>
        <w:wordWrap/>
        <w:overflowPunct/>
        <w:topLinePunct w:val="0"/>
        <w:autoSpaceDE/>
        <w:autoSpaceDN/>
        <w:bidi w:val="0"/>
        <w:adjustRightInd w:val="0"/>
        <w:snapToGrid/>
        <w:spacing w:before="0" w:after="0"/>
        <w:ind w:firstLine="0" w:firstLineChars="0"/>
        <w:textAlignment w:val="auto"/>
        <w:rPr>
          <w:rFonts w:hint="eastAsia" w:ascii="宋体" w:hAnsi="宋体" w:eastAsia="宋体" w:cs="宋体"/>
          <w:bCs w:val="0"/>
          <w:color w:val="auto"/>
          <w:kern w:val="21"/>
          <w:sz w:val="24"/>
          <w:szCs w:val="24"/>
        </w:rPr>
      </w:pPr>
      <w:bookmarkStart w:id="127" w:name="_Toc18960"/>
      <w:r>
        <w:rPr>
          <w:rFonts w:hint="eastAsia" w:ascii="宋体" w:hAnsi="宋体" w:eastAsia="宋体" w:cs="宋体"/>
          <w:bCs w:val="0"/>
          <w:color w:val="auto"/>
          <w:kern w:val="21"/>
          <w:sz w:val="24"/>
          <w:szCs w:val="24"/>
        </w:rPr>
        <w:t>三   磋商程序</w:t>
      </w:r>
      <w:bookmarkEnd w:id="127"/>
    </w:p>
    <w:p w14:paraId="3AAE30F0">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3.1 符合性审查</w:t>
      </w:r>
    </w:p>
    <w:p w14:paraId="6EF69809">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val="en-US" w:eastAsia="zh-CN"/>
        </w:rPr>
        <w:t>3.1.1</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会依据磋商文件的规定，从响应文件的有效性、完整性和对磋商文件的响应程度进行审查，以确定是否对磋商文件的实质性要求作出响应。通过符合性审查不足三家的，除采购任务取消情形外，按相关规定重新组织采购。</w:t>
      </w:r>
    </w:p>
    <w:p w14:paraId="4755C9CB">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color w:val="auto"/>
          <w:kern w:val="21"/>
          <w:sz w:val="24"/>
          <w:szCs w:val="24"/>
          <w:lang w:val="en-US" w:eastAsia="zh-CN"/>
        </w:rPr>
      </w:pPr>
      <w:r>
        <w:rPr>
          <w:rFonts w:hint="eastAsia" w:ascii="宋体" w:hAnsi="宋体" w:eastAsia="宋体" w:cs="宋体"/>
          <w:color w:val="auto"/>
          <w:kern w:val="21"/>
          <w:sz w:val="24"/>
          <w:szCs w:val="24"/>
          <w:lang w:val="en-US" w:eastAsia="zh-CN"/>
        </w:rPr>
        <w:t>3.1.2根据《财政部关于政府采购竞争性磋商采购方式管理暂行办法有关问题的补充通知》（财库〔2015〕124号）文件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591CC5A">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3.2 磋商</w:t>
      </w:r>
    </w:p>
    <w:p w14:paraId="0FA106C8">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3.2.1</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对响应文件进行评审，并根据磋商文件规定的程序、评定成交的标准等事项与实质性响应磋商文件要求的供应商进行多轮磋商。</w:t>
      </w:r>
    </w:p>
    <w:p w14:paraId="6D81D478">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按响应文件送达的供应商逆顺序分别进行磋商。</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所有成员应当集中与单一供应商分别进行磋商，并给予所有参加磋商的供应商平等的磋商机会。</w:t>
      </w:r>
    </w:p>
    <w:p w14:paraId="37909DC9">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（2）响应文件中含义不明确、同类问题表述不一致或者有明显文字和计算错误的内容，</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应当以书面形式要求供应商作出必要的澄清、说明或者更正。供应商的澄清、说明或者更正不得超出响应文件的范围或者改变响应文件的实质性内容。</w:t>
      </w:r>
    </w:p>
    <w:p w14:paraId="7326AEA3">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（3）在磋商过程中，</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可以根据磋商文件和磋商情况实质性变动采购内容及要求中的技术、服务要求以及合同条款。实质性变动的内容，须经采购人代表确认。</w:t>
      </w:r>
    </w:p>
    <w:p w14:paraId="7138819A">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对磋商文件作出实质性变动是磋商文件的有效组成部分，</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应当及时以书面形式同时通知所有参加磋商的供应商。</w:t>
      </w:r>
    </w:p>
    <w:p w14:paraId="0AD1D4C0">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（4）磋商文件能够详细列明采购标的的技术、服务要求的，磋商结束后，</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应当要求所有继续参加磋商的供应商在规定时间内提交最后报价，提交最后报价的供应商不得少于3家。</w:t>
      </w:r>
    </w:p>
    <w:p w14:paraId="69D82227">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磋商文件不能详细列明采购标的的技术、服务要求，需经磋商由供应商提供最终设计方案或解决方案的，磋商结束后，</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应当按照少数服从多数的原则投票推荐3家以上供应商的设计方案或者解决方案，并要求其在规定时间内提交最后报价。</w:t>
      </w:r>
    </w:p>
    <w:p w14:paraId="19861322">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最后报价是供应商响应文件的有效组成部分。</w:t>
      </w:r>
    </w:p>
    <w:p w14:paraId="698BA5BB">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（5）经磋商确定最终采购内容及要求和提交最后报价的供应商后，由</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采用综合评分法对提交最后报价的供应商的响应文件和最后报价进行综合评分。</w:t>
      </w:r>
    </w:p>
    <w:p w14:paraId="68EC6819">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3.2.2 磋商注意事项</w:t>
      </w:r>
      <w:r>
        <w:rPr>
          <w:rFonts w:hint="eastAsia" w:ascii="宋体" w:hAnsi="宋体" w:eastAsia="宋体" w:cs="宋体"/>
          <w:color w:val="auto"/>
          <w:kern w:val="21"/>
          <w:sz w:val="24"/>
          <w:szCs w:val="24"/>
        </w:rPr>
        <w:tab/>
      </w:r>
    </w:p>
    <w:p w14:paraId="0CBB5A20">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磋商时，参与磋商的供应商应派代表在指定的地点参加磋商。参与磋商的供应商人员应及时解释和澄清磋商响应文件相关内容，以书面的形式重新做出承诺并签署确定。后一轮磋商的价格、服务承诺及优惠条件等必须优于或等于前一轮磋商的价格、服务承诺及优惠条件等。</w:t>
      </w:r>
    </w:p>
    <w:p w14:paraId="46A1C0AD">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（2）评审时如发现供应商的报价明显高于其市场报价或低于成本价的，应要求该供应商书面说明并提供相关证明材料。该供应商不能合理说明原因并提供证明材料的，</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应将该供应商的采购响应文件作无效处理，同时采购组织机构应将该情况报同级财政部门，并视情将其列入不良供应商名单。</w:t>
      </w:r>
    </w:p>
    <w:p w14:paraId="439CD083">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（3）出席磋商的有关人员：监督小组、</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成员和采购代理机构工作人员；监督小组负责现场监督。参与磋商的供应商的所有磋商响应文件(包括每次报价及重新承诺)截至时间前由采购代理机构工作人员进行接收，任何参与磋商的个人均不得私自拆封。</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负责本次项目所有磋商任务，包括全程磋商、推荐成交候选人、填写评审报告等。</w:t>
      </w:r>
    </w:p>
    <w:p w14:paraId="2ECCAEF3">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3.3 评审</w:t>
      </w:r>
    </w:p>
    <w:p w14:paraId="4FCDDA28">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3.3.1 技术文件评审</w:t>
      </w:r>
    </w:p>
    <w:p w14:paraId="4A812FDD">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依据磋商文件的规定，对各供应商的技术文件进行独立评审。对各响应文件进行比较和必要的澄清，并根据审查、澄清、演示、样品等情况结合评审办法进行独立打分；</w:t>
      </w:r>
    </w:p>
    <w:p w14:paraId="3CC08390">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（2）各供应商的技术得分，为各</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成员对该供应商的技术得分结果汇总后的算术平均数。</w:t>
      </w:r>
    </w:p>
    <w:p w14:paraId="2C98832F">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3.3.2 资信及商务文件评审</w:t>
      </w:r>
    </w:p>
    <w:p w14:paraId="6875F691">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磋商小依据磋商文件的规定，对各供应商的资信及商务文件进行评审，对客观分应统一意见后统一给分。</w:t>
      </w:r>
    </w:p>
    <w:p w14:paraId="7FC8A32C">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3.3.3 报价文件评审</w:t>
      </w:r>
    </w:p>
    <w:p w14:paraId="3180BC71">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依据磋商文件的规定，对各供应商的最终报价的合理性进行审查，必要时可要求投保人对其报价做出澄清、说明。</w:t>
      </w:r>
    </w:p>
    <w:p w14:paraId="1F1E16C0">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 xml:space="preserve">（2）报价修正； </w:t>
      </w:r>
    </w:p>
    <w:p w14:paraId="6D564404">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（3）评审委员会根据供应商的报价和评审标准，计算各供应商的报价得分。</w:t>
      </w:r>
    </w:p>
    <w:p w14:paraId="41C7E78F">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3.4 评标结果</w:t>
      </w:r>
    </w:p>
    <w:p w14:paraId="5B50D61D">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 xml:space="preserve">3.4.1 评审结果汇总，供应商结果排序； </w:t>
      </w:r>
    </w:p>
    <w:p w14:paraId="57E76ACD">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3.4.2 起草评标报告，确定成交候选人；</w:t>
      </w:r>
    </w:p>
    <w:p w14:paraId="6A985CA3">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3.4.2.1 评标报告应包括以下内容：</w:t>
      </w:r>
    </w:p>
    <w:p w14:paraId="19AD3E4E">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（1）采购公告刊登的媒体名称、开标日期和地点；</w:t>
      </w:r>
    </w:p>
    <w:p w14:paraId="04D28FBE">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（2）供应商名单和</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名单；</w:t>
      </w:r>
    </w:p>
    <w:p w14:paraId="15C41400">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（3）评审方法和标准；</w:t>
      </w:r>
    </w:p>
    <w:p w14:paraId="7E79E4B1">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（4）开标记录和评审情况及说明，包括无效供应商名单及原因；</w:t>
      </w:r>
    </w:p>
    <w:p w14:paraId="732B6BBC">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（5）评审结果，确定的成交候选人名单或者经采购人委托直接确定的成交人；</w:t>
      </w:r>
    </w:p>
    <w:p w14:paraId="77726247">
      <w:pPr>
        <w:pStyle w:val="12"/>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（6）其他需要说明的情况，包括评审过程中成交人根据</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要求进行的澄清、说明或者补正，</w:t>
      </w:r>
      <w:r>
        <w:rPr>
          <w:rFonts w:hint="eastAsia" w:ascii="宋体" w:hAnsi="宋体" w:eastAsia="宋体" w:cs="宋体"/>
          <w:color w:val="auto"/>
          <w:kern w:val="21"/>
          <w:sz w:val="24"/>
          <w:szCs w:val="24"/>
          <w:lang w:eastAsia="zh-CN"/>
        </w:rPr>
        <w:t>评审小组</w:t>
      </w:r>
      <w:r>
        <w:rPr>
          <w:rFonts w:hint="eastAsia" w:ascii="宋体" w:hAnsi="宋体" w:eastAsia="宋体" w:cs="宋体"/>
          <w:color w:val="auto"/>
          <w:kern w:val="21"/>
          <w:sz w:val="24"/>
          <w:szCs w:val="24"/>
        </w:rPr>
        <w:t>成员的更换等。</w:t>
      </w:r>
    </w:p>
    <w:p w14:paraId="31402C9A">
      <w:pPr>
        <w:pStyle w:val="4"/>
        <w:pageBreakBefore w:val="0"/>
        <w:widowControl w:val="0"/>
        <w:kinsoku/>
        <w:wordWrap/>
        <w:overflowPunct/>
        <w:topLinePunct w:val="0"/>
        <w:autoSpaceDE/>
        <w:autoSpaceDN/>
        <w:bidi w:val="0"/>
        <w:adjustRightInd w:val="0"/>
        <w:snapToGrid/>
        <w:spacing w:before="0" w:after="0"/>
        <w:ind w:firstLine="0" w:firstLineChars="0"/>
        <w:textAlignment w:val="auto"/>
        <w:rPr>
          <w:rFonts w:hint="eastAsia" w:ascii="宋体" w:hAnsi="宋体" w:eastAsia="宋体" w:cs="宋体"/>
          <w:bCs w:val="0"/>
          <w:color w:val="auto"/>
          <w:kern w:val="21"/>
          <w:sz w:val="24"/>
          <w:szCs w:val="24"/>
        </w:rPr>
      </w:pPr>
      <w:r>
        <w:rPr>
          <w:rFonts w:hint="eastAsia" w:ascii="宋体" w:hAnsi="宋体" w:eastAsia="宋体" w:cs="宋体"/>
          <w:bCs w:val="0"/>
          <w:color w:val="auto"/>
          <w:kern w:val="21"/>
          <w:sz w:val="24"/>
          <w:szCs w:val="24"/>
        </w:rPr>
        <w:t>四</w:t>
      </w:r>
      <w:bookmarkEnd w:id="112"/>
      <w:bookmarkEnd w:id="113"/>
      <w:bookmarkStart w:id="128" w:name="_Toc497732749"/>
      <w:r>
        <w:rPr>
          <w:rFonts w:hint="eastAsia" w:ascii="宋体" w:hAnsi="宋体" w:eastAsia="宋体" w:cs="宋体"/>
          <w:bCs w:val="0"/>
          <w:color w:val="auto"/>
          <w:kern w:val="21"/>
          <w:sz w:val="24"/>
          <w:szCs w:val="24"/>
        </w:rPr>
        <w:t xml:space="preserve">  评审一般规定</w:t>
      </w:r>
      <w:bookmarkEnd w:id="114"/>
      <w:bookmarkEnd w:id="115"/>
      <w:bookmarkEnd w:id="128"/>
    </w:p>
    <w:p w14:paraId="1C0D546F">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4.1本评审办法采用综合评分法，总分100分。</w:t>
      </w:r>
    </w:p>
    <w:p w14:paraId="4AE500A0">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4.1.1评审专家对各投标文件的商务技术标经充分审核、讨论后，在规定的分值内由评审专家单独评定打分。如果某个单项的打分超过所规定的分值范围，则该张打分表无效。供应商最终商务技术得分为各评审专家对该供应商的商务技术得分结果汇总后的算术平均数。</w:t>
      </w:r>
    </w:p>
    <w:p w14:paraId="0CC5B772">
      <w:pPr>
        <w:pageBreakBefore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color w:val="auto"/>
          <w:kern w:val="21"/>
          <w:sz w:val="24"/>
          <w:szCs w:val="24"/>
        </w:rPr>
      </w:pPr>
      <w:r>
        <w:rPr>
          <w:rFonts w:hint="eastAsia" w:ascii="宋体" w:hAnsi="宋体" w:eastAsia="宋体" w:cs="宋体"/>
          <w:b/>
          <w:color w:val="auto"/>
          <w:kern w:val="21"/>
          <w:sz w:val="24"/>
          <w:szCs w:val="24"/>
        </w:rPr>
        <w:t>4.1.2商务技术权重为</w:t>
      </w:r>
      <w:r>
        <w:rPr>
          <w:rFonts w:hint="eastAsia" w:ascii="宋体" w:hAnsi="宋体" w:eastAsia="宋体" w:cs="宋体"/>
          <w:b/>
          <w:color w:val="auto"/>
          <w:kern w:val="21"/>
          <w:sz w:val="24"/>
          <w:szCs w:val="24"/>
          <w:lang w:val="en-US" w:eastAsia="zh-CN"/>
        </w:rPr>
        <w:t>70%</w:t>
      </w:r>
      <w:r>
        <w:rPr>
          <w:rFonts w:hint="eastAsia" w:ascii="宋体" w:hAnsi="宋体" w:eastAsia="宋体" w:cs="宋体"/>
          <w:b/>
          <w:color w:val="auto"/>
          <w:kern w:val="21"/>
          <w:sz w:val="24"/>
          <w:szCs w:val="24"/>
        </w:rPr>
        <w:t>，评审分值为</w:t>
      </w:r>
      <w:r>
        <w:rPr>
          <w:rFonts w:hint="eastAsia" w:ascii="宋体" w:hAnsi="宋体" w:eastAsia="宋体" w:cs="宋体"/>
          <w:b/>
          <w:color w:val="auto"/>
          <w:kern w:val="21"/>
          <w:sz w:val="24"/>
          <w:szCs w:val="24"/>
          <w:lang w:val="en-US" w:eastAsia="zh-CN"/>
        </w:rPr>
        <w:t>70分</w:t>
      </w:r>
      <w:r>
        <w:rPr>
          <w:rFonts w:hint="eastAsia" w:ascii="宋体" w:hAnsi="宋体" w:eastAsia="宋体" w:cs="宋体"/>
          <w:b/>
          <w:color w:val="auto"/>
          <w:kern w:val="21"/>
          <w:sz w:val="24"/>
          <w:szCs w:val="24"/>
        </w:rPr>
        <w:t>，</w:t>
      </w:r>
      <w:r>
        <w:rPr>
          <w:rFonts w:hint="eastAsia" w:ascii="宋体" w:hAnsi="宋体" w:eastAsia="宋体" w:cs="宋体"/>
          <w:b/>
          <w:bCs/>
          <w:color w:val="auto"/>
          <w:kern w:val="21"/>
          <w:sz w:val="24"/>
          <w:szCs w:val="24"/>
        </w:rPr>
        <w:t xml:space="preserve"> 评审专家按招标文件规定的评审办法进行评审。</w:t>
      </w:r>
    </w:p>
    <w:p w14:paraId="2CE62A51">
      <w:pPr>
        <w:pageBreakBefore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kern w:val="21"/>
          <w:sz w:val="24"/>
          <w:szCs w:val="24"/>
        </w:rPr>
      </w:pPr>
      <w:r>
        <w:rPr>
          <w:rFonts w:hint="eastAsia" w:ascii="宋体" w:hAnsi="宋体" w:eastAsia="宋体" w:cs="宋体"/>
          <w:b/>
          <w:bCs/>
          <w:color w:val="auto"/>
          <w:kern w:val="21"/>
          <w:sz w:val="24"/>
          <w:szCs w:val="24"/>
        </w:rPr>
        <w:t>4.1.3报价权重为</w:t>
      </w:r>
      <w:r>
        <w:rPr>
          <w:rFonts w:hint="eastAsia" w:ascii="宋体" w:hAnsi="宋体" w:eastAsia="宋体" w:cs="宋体"/>
          <w:b/>
          <w:bCs/>
          <w:color w:val="auto"/>
          <w:kern w:val="21"/>
          <w:sz w:val="24"/>
          <w:szCs w:val="24"/>
          <w:lang w:val="en-US" w:eastAsia="zh-CN"/>
        </w:rPr>
        <w:t>30%</w:t>
      </w:r>
      <w:r>
        <w:rPr>
          <w:rFonts w:hint="eastAsia" w:ascii="宋体" w:hAnsi="宋体" w:eastAsia="宋体" w:cs="宋体"/>
          <w:b/>
          <w:bCs/>
          <w:color w:val="auto"/>
          <w:kern w:val="21"/>
          <w:sz w:val="24"/>
          <w:szCs w:val="24"/>
        </w:rPr>
        <w:t>，评审分值为</w:t>
      </w:r>
      <w:r>
        <w:rPr>
          <w:rFonts w:hint="eastAsia" w:ascii="宋体" w:hAnsi="宋体" w:eastAsia="宋体" w:cs="宋体"/>
          <w:b/>
          <w:bCs/>
          <w:color w:val="auto"/>
          <w:kern w:val="21"/>
          <w:sz w:val="24"/>
          <w:szCs w:val="24"/>
          <w:lang w:val="en-US" w:eastAsia="zh-CN"/>
        </w:rPr>
        <w:t>30分</w:t>
      </w:r>
      <w:r>
        <w:rPr>
          <w:rFonts w:hint="eastAsia" w:ascii="宋体" w:hAnsi="宋体" w:eastAsia="宋体" w:cs="宋体"/>
          <w:b/>
          <w:bCs/>
          <w:color w:val="auto"/>
          <w:kern w:val="21"/>
          <w:sz w:val="24"/>
          <w:szCs w:val="24"/>
        </w:rPr>
        <w:t>，由评标委员会按各供应商的报价统一计算。</w:t>
      </w:r>
    </w:p>
    <w:p w14:paraId="1DD06C5B">
      <w:pPr>
        <w:pStyle w:val="4"/>
        <w:pageBreakBefore w:val="0"/>
        <w:kinsoku/>
        <w:wordWrap/>
        <w:overflowPunct/>
        <w:topLinePunct w:val="0"/>
        <w:autoSpaceDE/>
        <w:autoSpaceDN/>
        <w:bidi w:val="0"/>
        <w:adjustRightInd/>
        <w:snapToGrid/>
        <w:spacing w:before="0" w:after="0" w:line="360" w:lineRule="auto"/>
        <w:ind w:right="0" w:firstLine="482" w:firstLineChars="200"/>
        <w:textAlignment w:val="auto"/>
        <w:rPr>
          <w:rFonts w:hint="eastAsia" w:ascii="宋体" w:hAnsi="宋体" w:eastAsia="宋体" w:cs="宋体"/>
          <w:color w:val="auto"/>
          <w:kern w:val="21"/>
          <w:sz w:val="24"/>
          <w:szCs w:val="24"/>
          <w:lang w:eastAsia="zh-CN"/>
        </w:rPr>
      </w:pPr>
      <w:r>
        <w:rPr>
          <w:rFonts w:hint="eastAsia" w:ascii="宋体" w:hAnsi="宋体" w:eastAsia="宋体" w:cs="宋体"/>
          <w:color w:val="auto"/>
          <w:kern w:val="21"/>
          <w:sz w:val="24"/>
          <w:szCs w:val="24"/>
        </w:rPr>
        <w:t>4.1.4 评审专家在规定的分值范围内独立打分，评分保留两位小数</w:t>
      </w:r>
      <w:r>
        <w:rPr>
          <w:rFonts w:hint="eastAsia" w:ascii="宋体" w:hAnsi="宋体" w:eastAsia="宋体" w:cs="宋体"/>
          <w:color w:val="auto"/>
          <w:kern w:val="21"/>
          <w:sz w:val="24"/>
          <w:szCs w:val="24"/>
          <w:lang w:eastAsia="zh-CN"/>
        </w:rPr>
        <w:t>。</w:t>
      </w:r>
    </w:p>
    <w:p w14:paraId="764B1341">
      <w:pPr>
        <w:pStyle w:val="4"/>
        <w:pageBreakBefore w:val="0"/>
        <w:widowControl w:val="0"/>
        <w:kinsoku/>
        <w:wordWrap/>
        <w:overflowPunct/>
        <w:topLinePunct w:val="0"/>
        <w:autoSpaceDE/>
        <w:autoSpaceDN/>
        <w:bidi w:val="0"/>
        <w:adjustRightInd w:val="0"/>
        <w:snapToGrid/>
        <w:spacing w:before="0" w:after="0"/>
        <w:ind w:firstLine="0" w:firstLineChars="0"/>
        <w:textAlignment w:val="auto"/>
        <w:rPr>
          <w:rFonts w:hint="eastAsia" w:ascii="宋体" w:hAnsi="宋体" w:eastAsia="宋体" w:cs="宋体"/>
          <w:bCs w:val="0"/>
          <w:color w:val="auto"/>
          <w:kern w:val="21"/>
          <w:sz w:val="24"/>
          <w:szCs w:val="24"/>
        </w:rPr>
      </w:pPr>
      <w:r>
        <w:rPr>
          <w:rFonts w:hint="eastAsia" w:ascii="宋体" w:hAnsi="宋体" w:eastAsia="宋体" w:cs="宋体"/>
          <w:bCs w:val="0"/>
          <w:color w:val="auto"/>
          <w:kern w:val="21"/>
          <w:sz w:val="24"/>
          <w:szCs w:val="24"/>
        </w:rPr>
        <w:t>五  评审内容及标准</w:t>
      </w:r>
      <w:bookmarkEnd w:id="116"/>
      <w:bookmarkEnd w:id="117"/>
      <w:bookmarkEnd w:id="118"/>
      <w:bookmarkEnd w:id="119"/>
      <w:bookmarkEnd w:id="120"/>
    </w:p>
    <w:p w14:paraId="088099EF">
      <w:pPr>
        <w:pageBreakBefore w:val="0"/>
        <w:widowControl/>
        <w:kinsoku/>
        <w:wordWrap/>
        <w:overflowPunct/>
        <w:topLinePunct w:val="0"/>
        <w:autoSpaceDE/>
        <w:autoSpaceDN/>
        <w:bidi w:val="0"/>
        <w:adjustRightInd w:val="0"/>
        <w:snapToGrid/>
        <w:spacing w:line="360" w:lineRule="auto"/>
        <w:ind w:right="24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5.1商务技术部分评审内容及分值                             </w:t>
      </w:r>
      <w:r>
        <w:rPr>
          <w:rFonts w:hint="eastAsia" w:ascii="宋体" w:hAnsi="宋体" w:eastAsia="宋体" w:cs="宋体"/>
          <w:b/>
          <w:bCs/>
          <w:color w:val="auto"/>
          <w:sz w:val="24"/>
          <w:szCs w:val="24"/>
        </w:rPr>
        <w:t>单位：分</w:t>
      </w:r>
    </w:p>
    <w:tbl>
      <w:tblPr>
        <w:tblStyle w:val="21"/>
        <w:tblpPr w:leftFromText="180" w:rightFromText="180" w:vertAnchor="text" w:horzAnchor="page" w:tblpXSpec="center" w:tblpY="285"/>
        <w:tblOverlap w:val="never"/>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60"/>
        <w:gridCol w:w="6615"/>
        <w:gridCol w:w="1425"/>
      </w:tblGrid>
      <w:tr w14:paraId="1AAE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6" w:type="dxa"/>
            <w:noWrap w:val="0"/>
            <w:vAlign w:val="center"/>
          </w:tcPr>
          <w:p w14:paraId="349DB09D">
            <w:pPr>
              <w:jc w:val="center"/>
              <w:rPr>
                <w:rFonts w:hint="eastAsia" w:ascii="宋体" w:hAnsi="宋体" w:eastAsia="宋体" w:cs="宋体"/>
                <w:color w:val="auto"/>
                <w:kern w:val="2"/>
                <w:sz w:val="24"/>
                <w:szCs w:val="24"/>
                <w:highlight w:val="none"/>
              </w:rPr>
            </w:pPr>
            <w:bookmarkStart w:id="129" w:name="_Toc494555896"/>
            <w:bookmarkStart w:id="130" w:name="_Toc335664301"/>
            <w:bookmarkStart w:id="131" w:name="_Toc22468"/>
            <w:bookmarkStart w:id="132" w:name="_Toc493956082"/>
            <w:r>
              <w:rPr>
                <w:rFonts w:hint="eastAsia" w:ascii="宋体" w:hAnsi="宋体" w:eastAsia="宋体" w:cs="宋体"/>
                <w:color w:val="auto"/>
                <w:kern w:val="2"/>
                <w:sz w:val="24"/>
                <w:szCs w:val="24"/>
                <w:highlight w:val="none"/>
              </w:rPr>
              <w:t>序号</w:t>
            </w:r>
          </w:p>
        </w:tc>
        <w:tc>
          <w:tcPr>
            <w:tcW w:w="1360" w:type="dxa"/>
            <w:noWrap w:val="0"/>
            <w:vAlign w:val="center"/>
          </w:tcPr>
          <w:p w14:paraId="2B0C870C">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评审内容</w:t>
            </w:r>
          </w:p>
        </w:tc>
        <w:tc>
          <w:tcPr>
            <w:tcW w:w="6615" w:type="dxa"/>
            <w:noWrap w:val="0"/>
            <w:vAlign w:val="center"/>
          </w:tcPr>
          <w:p w14:paraId="506C4A10">
            <w:pPr>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评审细则</w:t>
            </w:r>
          </w:p>
        </w:tc>
        <w:tc>
          <w:tcPr>
            <w:tcW w:w="1425" w:type="dxa"/>
            <w:noWrap w:val="0"/>
            <w:vAlign w:val="center"/>
          </w:tcPr>
          <w:p w14:paraId="38F3D14D">
            <w:pPr>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分值</w:t>
            </w:r>
          </w:p>
        </w:tc>
      </w:tr>
      <w:tr w14:paraId="6666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46" w:type="dxa"/>
            <w:noWrap w:val="0"/>
            <w:vAlign w:val="center"/>
          </w:tcPr>
          <w:p w14:paraId="0B23D789">
            <w:pPr>
              <w:tabs>
                <w:tab w:val="left" w:pos="3870"/>
                <w:tab w:val="left" w:pos="4085"/>
              </w:tabs>
              <w:snapToGrid w:val="0"/>
              <w:spacing w:before="50" w:after="120" w:afterLines="50"/>
              <w:jc w:val="center"/>
              <w:rPr>
                <w:rFonts w:hint="eastAsia" w:ascii="宋体" w:hAnsi="宋体" w:eastAsia="宋体" w:cs="宋体"/>
                <w:color w:val="auto"/>
                <w:sz w:val="24"/>
                <w:highlight w:val="none"/>
                <w:lang w:val="en-US" w:eastAsia="zh-CN"/>
              </w:rPr>
            </w:pPr>
            <w:bookmarkStart w:id="133" w:name="OLE_LINK24" w:colFirst="1" w:colLast="2"/>
            <w:r>
              <w:rPr>
                <w:rFonts w:hint="eastAsia" w:ascii="宋体" w:hAnsi="宋体" w:eastAsia="宋体" w:cs="宋体"/>
                <w:color w:val="auto"/>
                <w:sz w:val="24"/>
                <w:highlight w:val="none"/>
                <w:lang w:val="en-US" w:eastAsia="zh-CN"/>
              </w:rPr>
              <w:t>1</w:t>
            </w:r>
          </w:p>
        </w:tc>
        <w:tc>
          <w:tcPr>
            <w:tcW w:w="1360" w:type="dxa"/>
            <w:noWrap w:val="0"/>
            <w:vAlign w:val="center"/>
          </w:tcPr>
          <w:p w14:paraId="1AE5FDD5">
            <w:pPr>
              <w:tabs>
                <w:tab w:val="left" w:pos="3870"/>
                <w:tab w:val="left" w:pos="4085"/>
              </w:tabs>
              <w:snapToGrid w:val="0"/>
              <w:spacing w:before="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同类项目案例</w:t>
            </w:r>
          </w:p>
        </w:tc>
        <w:tc>
          <w:tcPr>
            <w:tcW w:w="6615" w:type="dxa"/>
            <w:noWrap w:val="0"/>
            <w:vAlign w:val="center"/>
          </w:tcPr>
          <w:p w14:paraId="60FCA338">
            <w:pPr>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u w:val="none"/>
                <w:lang w:val="en-US" w:eastAsia="zh-CN" w:bidi="ar"/>
              </w:rPr>
              <w:t>供应商自2022年1月1日（以签订合同时间为准）以来成功实施过同类项目案例的每个得1分，最高得3分。须提供合同扫描件，不提供不得分（有效同类项目案例以评审专家集体认定为准）。</w:t>
            </w:r>
          </w:p>
        </w:tc>
        <w:tc>
          <w:tcPr>
            <w:tcW w:w="1425" w:type="dxa"/>
            <w:noWrap w:val="0"/>
            <w:vAlign w:val="center"/>
          </w:tcPr>
          <w:p w14:paraId="474D84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p w14:paraId="4461652B">
            <w:pPr>
              <w:jc w:val="center"/>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0"/>
                <w:sz w:val="24"/>
                <w:szCs w:val="24"/>
                <w:highlight w:val="none"/>
                <w:lang w:val="en-US" w:eastAsia="zh-CN"/>
              </w:rPr>
              <w:t>（客观分）</w:t>
            </w:r>
          </w:p>
        </w:tc>
      </w:tr>
      <w:bookmarkEnd w:id="133"/>
      <w:tr w14:paraId="779E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46" w:type="dxa"/>
            <w:noWrap w:val="0"/>
            <w:vAlign w:val="center"/>
          </w:tcPr>
          <w:p w14:paraId="0CE1BE69">
            <w:pPr>
              <w:tabs>
                <w:tab w:val="left" w:pos="3870"/>
                <w:tab w:val="left" w:pos="4085"/>
              </w:tabs>
              <w:snapToGrid w:val="0"/>
              <w:spacing w:before="50" w:after="120" w:afterLines="50"/>
              <w:jc w:val="center"/>
              <w:rPr>
                <w:rFonts w:hint="eastAsia" w:ascii="宋体" w:hAnsi="宋体" w:eastAsia="宋体" w:cs="宋体"/>
                <w:color w:val="auto"/>
                <w:sz w:val="24"/>
                <w:highlight w:val="none"/>
                <w:lang w:val="en-US" w:eastAsia="zh-CN"/>
              </w:rPr>
            </w:pPr>
            <w:bookmarkStart w:id="134" w:name="OLE_LINK26" w:colFirst="1" w:colLast="2"/>
            <w:r>
              <w:rPr>
                <w:rFonts w:hint="eastAsia" w:ascii="宋体" w:hAnsi="宋体" w:eastAsia="宋体" w:cs="宋体"/>
                <w:color w:val="auto"/>
                <w:sz w:val="24"/>
                <w:highlight w:val="none"/>
                <w:lang w:val="en-US" w:eastAsia="zh-CN"/>
              </w:rPr>
              <w:t>2</w:t>
            </w:r>
          </w:p>
        </w:tc>
        <w:tc>
          <w:tcPr>
            <w:tcW w:w="1360" w:type="dxa"/>
            <w:noWrap w:val="0"/>
            <w:vAlign w:val="center"/>
          </w:tcPr>
          <w:p w14:paraId="158329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企业资信</w:t>
            </w:r>
          </w:p>
          <w:p w14:paraId="687911CD">
            <w:pPr>
              <w:jc w:val="center"/>
              <w:rPr>
                <w:rFonts w:hint="eastAsia" w:ascii="宋体" w:hAnsi="宋体" w:eastAsia="宋体" w:cs="宋体"/>
                <w:color w:val="auto"/>
                <w:sz w:val="24"/>
                <w:szCs w:val="24"/>
                <w:highlight w:val="none"/>
              </w:rPr>
            </w:pPr>
          </w:p>
        </w:tc>
        <w:tc>
          <w:tcPr>
            <w:tcW w:w="6615" w:type="dxa"/>
            <w:noWrap w:val="0"/>
            <w:vAlign w:val="center"/>
          </w:tcPr>
          <w:p w14:paraId="117711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投标人具有有效期内质量管理体系认证证书、环境管理体系认证证书、职业健康安全管理体系认证证书的，每提供一个得1分，最高得3分。（提供相关材料扫描件，不提供不得分）</w:t>
            </w:r>
          </w:p>
        </w:tc>
        <w:tc>
          <w:tcPr>
            <w:tcW w:w="1425" w:type="dxa"/>
            <w:noWrap w:val="0"/>
            <w:vAlign w:val="center"/>
          </w:tcPr>
          <w:p w14:paraId="3A16D45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p w14:paraId="3BEE3AD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（客观分）</w:t>
            </w:r>
          </w:p>
        </w:tc>
      </w:tr>
      <w:bookmarkEnd w:id="134"/>
      <w:tr w14:paraId="42AE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46" w:type="dxa"/>
            <w:noWrap w:val="0"/>
            <w:vAlign w:val="center"/>
          </w:tcPr>
          <w:p w14:paraId="016D1181">
            <w:pPr>
              <w:jc w:val="center"/>
              <w:rPr>
                <w:rFonts w:hint="eastAsia" w:ascii="宋体" w:hAnsi="宋体" w:eastAsia="宋体" w:cs="宋体"/>
                <w:color w:val="auto"/>
                <w:sz w:val="24"/>
                <w:highlight w:val="none"/>
                <w:lang w:val="en-US" w:eastAsia="zh-CN"/>
              </w:rPr>
            </w:pPr>
            <w:bookmarkStart w:id="135" w:name="OLE_LINK27" w:colFirst="2" w:colLast="3"/>
            <w:r>
              <w:rPr>
                <w:rFonts w:hint="eastAsia" w:ascii="宋体" w:hAnsi="宋体" w:eastAsia="宋体" w:cs="宋体"/>
                <w:color w:val="auto"/>
                <w:sz w:val="24"/>
                <w:highlight w:val="none"/>
                <w:lang w:val="en-US" w:eastAsia="zh-CN"/>
              </w:rPr>
              <w:t>3</w:t>
            </w:r>
          </w:p>
        </w:tc>
        <w:tc>
          <w:tcPr>
            <w:tcW w:w="1360" w:type="dxa"/>
            <w:noWrap w:val="0"/>
            <w:vAlign w:val="center"/>
          </w:tcPr>
          <w:p w14:paraId="29D74F94">
            <w:pPr>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产品质量控制方案</w:t>
            </w:r>
          </w:p>
        </w:tc>
        <w:tc>
          <w:tcPr>
            <w:tcW w:w="6615" w:type="dxa"/>
            <w:noWrap w:val="0"/>
            <w:vAlign w:val="center"/>
          </w:tcPr>
          <w:p w14:paraId="66A6D584">
            <w:pP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根据投标人提供的产品质量控制方案</w:t>
            </w:r>
            <w:r>
              <w:rPr>
                <w:rFonts w:hint="eastAsia" w:ascii="宋体" w:hAnsi="宋体" w:eastAsia="宋体" w:cs="宋体"/>
                <w:color w:val="auto"/>
                <w:kern w:val="2"/>
                <w:sz w:val="24"/>
                <w:szCs w:val="24"/>
                <w:highlight w:val="none"/>
                <w:lang w:eastAsia="zh-CN"/>
              </w:rPr>
              <w:t>及</w:t>
            </w:r>
            <w:r>
              <w:rPr>
                <w:rFonts w:hint="eastAsia" w:ascii="宋体" w:hAnsi="宋体" w:eastAsia="宋体" w:cs="宋体"/>
                <w:color w:val="auto"/>
                <w:kern w:val="2"/>
                <w:sz w:val="24"/>
                <w:szCs w:val="24"/>
                <w:highlight w:val="none"/>
                <w:lang w:val="en-US" w:eastAsia="en-US"/>
              </w:rPr>
              <w:t>货物技术参数</w:t>
            </w:r>
            <w:r>
              <w:rPr>
                <w:rFonts w:hint="eastAsia" w:ascii="宋体" w:hAnsi="宋体" w:eastAsia="宋体" w:cs="宋体"/>
                <w:color w:val="auto"/>
                <w:sz w:val="24"/>
                <w:szCs w:val="24"/>
              </w:rPr>
              <w:t>等</w:t>
            </w:r>
            <w:r>
              <w:rPr>
                <w:rFonts w:hint="eastAsia" w:ascii="宋体" w:hAnsi="宋体" w:eastAsia="宋体" w:cs="宋体"/>
                <w:color w:val="auto"/>
                <w:kern w:val="2"/>
                <w:sz w:val="24"/>
                <w:szCs w:val="24"/>
                <w:highlight w:val="none"/>
                <w:lang w:val="en-US" w:eastAsia="zh-CN" w:bidi="ar"/>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,9,</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r>
              <w:rPr>
                <w:rFonts w:hint="eastAsia" w:ascii="宋体" w:hAnsi="宋体" w:eastAsia="宋体" w:cs="宋体"/>
                <w:color w:val="auto"/>
                <w:kern w:val="2"/>
                <w:sz w:val="24"/>
                <w:szCs w:val="24"/>
                <w:highlight w:val="none"/>
                <w:lang w:val="en-US" w:eastAsia="en-US"/>
              </w:rPr>
              <w:t xml:space="preserve"> </w:t>
            </w:r>
          </w:p>
        </w:tc>
        <w:tc>
          <w:tcPr>
            <w:tcW w:w="1425" w:type="dxa"/>
            <w:noWrap w:val="0"/>
            <w:vAlign w:val="center"/>
          </w:tcPr>
          <w:p w14:paraId="0DCAF4BF">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10分</w:t>
            </w:r>
          </w:p>
          <w:p w14:paraId="167EAB25">
            <w:pPr>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bookmarkEnd w:id="135"/>
      <w:tr w14:paraId="4BD0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46" w:type="dxa"/>
            <w:noWrap w:val="0"/>
            <w:vAlign w:val="center"/>
          </w:tcPr>
          <w:p w14:paraId="46D49BED">
            <w:pPr>
              <w:jc w:val="center"/>
              <w:rPr>
                <w:rFonts w:hint="eastAsia" w:ascii="宋体" w:hAnsi="宋体" w:eastAsia="宋体" w:cs="宋体"/>
                <w:color w:val="auto"/>
                <w:sz w:val="24"/>
                <w:highlight w:val="none"/>
                <w:lang w:val="en-US" w:eastAsia="zh-CN"/>
              </w:rPr>
            </w:pPr>
            <w:bookmarkStart w:id="136" w:name="OLE_LINK28" w:colFirst="2" w:colLast="3"/>
            <w:r>
              <w:rPr>
                <w:rFonts w:hint="eastAsia" w:ascii="宋体" w:hAnsi="宋体" w:eastAsia="宋体" w:cs="宋体"/>
                <w:color w:val="auto"/>
                <w:sz w:val="24"/>
                <w:highlight w:val="none"/>
                <w:lang w:val="en-US" w:eastAsia="zh-CN"/>
              </w:rPr>
              <w:t>4</w:t>
            </w:r>
          </w:p>
        </w:tc>
        <w:tc>
          <w:tcPr>
            <w:tcW w:w="1360" w:type="dxa"/>
            <w:noWrap w:val="0"/>
            <w:vAlign w:val="center"/>
          </w:tcPr>
          <w:p w14:paraId="70A5AFE1">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rPr>
              <w:t>供货保障方案</w:t>
            </w:r>
          </w:p>
        </w:tc>
        <w:tc>
          <w:tcPr>
            <w:tcW w:w="6615" w:type="dxa"/>
            <w:noWrap w:val="0"/>
            <w:vAlign w:val="center"/>
          </w:tcPr>
          <w:p w14:paraId="54EC9969">
            <w:pPr>
              <w:pStyle w:val="7"/>
              <w:spacing w:after="0" w:line="24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szCs w:val="24"/>
              </w:rPr>
              <w:t>供货保障方案</w:t>
            </w:r>
            <w:r>
              <w:rPr>
                <w:rFonts w:hint="eastAsia" w:ascii="宋体" w:hAnsi="宋体" w:eastAsia="宋体" w:cs="宋体"/>
                <w:b w:val="0"/>
                <w:bCs w:val="0"/>
                <w:color w:val="auto"/>
                <w:sz w:val="24"/>
                <w:szCs w:val="24"/>
                <w:lang w:eastAsia="zh-CN"/>
              </w:rPr>
              <w:t>，包括所需全部服务人员的保险、安全责任险以及产品在交货地点的保管、发放</w:t>
            </w:r>
            <w:r>
              <w:rPr>
                <w:rFonts w:hint="eastAsia" w:ascii="宋体" w:hAnsi="宋体" w:eastAsia="宋体" w:cs="宋体"/>
                <w:color w:val="auto"/>
                <w:sz w:val="24"/>
                <w:szCs w:val="24"/>
              </w:rPr>
              <w:t>等</w:t>
            </w:r>
            <w:r>
              <w:rPr>
                <w:rFonts w:hint="eastAsia" w:ascii="宋体" w:hAnsi="宋体" w:eastAsia="宋体" w:cs="宋体"/>
                <w:color w:val="auto"/>
                <w:kern w:val="2"/>
                <w:sz w:val="24"/>
                <w:szCs w:val="24"/>
                <w:highlight w:val="none"/>
                <w:lang w:val="en-US" w:eastAsia="zh-CN" w:bidi="ar"/>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rPr>
              <w:t>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1425" w:type="dxa"/>
            <w:noWrap w:val="0"/>
            <w:vAlign w:val="center"/>
          </w:tcPr>
          <w:p w14:paraId="71D155EB">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9分</w:t>
            </w:r>
          </w:p>
          <w:p w14:paraId="23B8D0E1">
            <w:pPr>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bookmarkEnd w:id="136"/>
      <w:tr w14:paraId="3A4F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46" w:type="dxa"/>
            <w:noWrap w:val="0"/>
            <w:vAlign w:val="center"/>
          </w:tcPr>
          <w:p w14:paraId="764CED21">
            <w:pPr>
              <w:jc w:val="center"/>
              <w:rPr>
                <w:rFonts w:hint="eastAsia" w:ascii="宋体" w:hAnsi="宋体" w:eastAsia="宋体" w:cs="宋体"/>
                <w:color w:val="auto"/>
                <w:sz w:val="24"/>
                <w:highlight w:val="none"/>
                <w:lang w:val="en-US" w:eastAsia="zh-CN"/>
              </w:rPr>
            </w:pPr>
            <w:bookmarkStart w:id="137" w:name="OLE_LINK29" w:colFirst="1" w:colLast="2"/>
            <w:r>
              <w:rPr>
                <w:rFonts w:hint="eastAsia" w:ascii="宋体" w:hAnsi="宋体" w:eastAsia="宋体" w:cs="宋体"/>
                <w:color w:val="auto"/>
                <w:sz w:val="24"/>
                <w:highlight w:val="none"/>
                <w:lang w:val="en-US" w:eastAsia="zh-CN"/>
              </w:rPr>
              <w:t>5</w:t>
            </w:r>
          </w:p>
        </w:tc>
        <w:tc>
          <w:tcPr>
            <w:tcW w:w="1360" w:type="dxa"/>
            <w:noWrap w:val="0"/>
            <w:vAlign w:val="center"/>
          </w:tcPr>
          <w:p w14:paraId="39766870">
            <w:pPr>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售后服务</w:t>
            </w:r>
          </w:p>
        </w:tc>
        <w:tc>
          <w:tcPr>
            <w:tcW w:w="6615" w:type="dxa"/>
            <w:noWrap w:val="0"/>
            <w:vAlign w:val="center"/>
          </w:tcPr>
          <w:p w14:paraId="4FC91F8D">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根据供应商</w:t>
            </w:r>
            <w:r>
              <w:rPr>
                <w:rFonts w:hint="eastAsia" w:ascii="宋体" w:hAnsi="宋体" w:eastAsia="宋体" w:cs="宋体"/>
                <w:color w:val="auto"/>
                <w:kern w:val="2"/>
                <w:sz w:val="24"/>
                <w:szCs w:val="24"/>
                <w:highlight w:val="none"/>
              </w:rPr>
              <w:t>提供的</w:t>
            </w:r>
            <w:r>
              <w:rPr>
                <w:rFonts w:hint="eastAsia" w:ascii="宋体" w:hAnsi="宋体" w:eastAsia="宋体" w:cs="宋体"/>
                <w:bCs/>
                <w:color w:val="auto"/>
                <w:sz w:val="24"/>
                <w:szCs w:val="24"/>
              </w:rPr>
              <w:t>项目履行承诺，包括人员配置、售后服务承诺、售后服务方案、响应时间、应急保障措施等</w:t>
            </w:r>
            <w:r>
              <w:rPr>
                <w:rFonts w:hint="eastAsia" w:ascii="宋体" w:hAnsi="宋体" w:eastAsia="宋体" w:cs="宋体"/>
                <w:color w:val="auto"/>
                <w:sz w:val="24"/>
                <w:szCs w:val="24"/>
              </w:rPr>
              <w:t>等</w:t>
            </w:r>
            <w:r>
              <w:rPr>
                <w:rFonts w:hint="eastAsia" w:ascii="宋体" w:hAnsi="宋体" w:eastAsia="宋体" w:cs="宋体"/>
                <w:color w:val="auto"/>
                <w:kern w:val="2"/>
                <w:sz w:val="24"/>
                <w:szCs w:val="24"/>
                <w:highlight w:val="none"/>
                <w:lang w:val="en-US" w:eastAsia="zh-CN" w:bidi="ar"/>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rPr>
              <w:t>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1425" w:type="dxa"/>
            <w:noWrap w:val="0"/>
            <w:vAlign w:val="center"/>
          </w:tcPr>
          <w:p w14:paraId="25F5EC9F">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9分</w:t>
            </w:r>
          </w:p>
          <w:p w14:paraId="671865E4">
            <w:pPr>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bookmarkEnd w:id="137"/>
      <w:tr w14:paraId="24A3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6" w:type="dxa"/>
            <w:noWrap w:val="0"/>
            <w:vAlign w:val="top"/>
          </w:tcPr>
          <w:p w14:paraId="2549DFBA">
            <w:pPr>
              <w:jc w:val="center"/>
              <w:rPr>
                <w:rFonts w:hint="eastAsia" w:ascii="宋体" w:hAnsi="宋体" w:eastAsia="宋体" w:cs="宋体"/>
                <w:color w:val="auto"/>
                <w:sz w:val="24"/>
                <w:highlight w:val="none"/>
                <w:lang w:val="en-US" w:eastAsia="zh-CN"/>
              </w:rPr>
            </w:pPr>
            <w:bookmarkStart w:id="138" w:name="OLE_LINK30" w:colFirst="1" w:colLast="2"/>
          </w:p>
          <w:p w14:paraId="291881EB">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360" w:type="dxa"/>
            <w:noWrap w:val="0"/>
            <w:vAlign w:val="center"/>
          </w:tcPr>
          <w:p w14:paraId="70449018">
            <w:pPr>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生产设备配置、生产工艺情况</w:t>
            </w:r>
          </w:p>
        </w:tc>
        <w:tc>
          <w:tcPr>
            <w:tcW w:w="6615" w:type="dxa"/>
            <w:noWrap w:val="0"/>
            <w:vAlign w:val="center"/>
          </w:tcPr>
          <w:p w14:paraId="5797D60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rPr>
              <w:t>生产设备配置、生产工艺情况</w:t>
            </w:r>
            <w:r>
              <w:rPr>
                <w:rFonts w:hint="eastAsia" w:ascii="宋体" w:hAnsi="宋体" w:eastAsia="宋体" w:cs="宋体"/>
                <w:color w:val="auto"/>
                <w:sz w:val="24"/>
                <w:szCs w:val="24"/>
              </w:rPr>
              <w:t>等</w:t>
            </w:r>
            <w:r>
              <w:rPr>
                <w:rFonts w:hint="eastAsia" w:ascii="宋体" w:hAnsi="宋体" w:eastAsia="宋体" w:cs="宋体"/>
                <w:color w:val="auto"/>
                <w:kern w:val="2"/>
                <w:sz w:val="24"/>
                <w:szCs w:val="24"/>
                <w:highlight w:val="none"/>
                <w:lang w:val="en-US" w:eastAsia="zh-CN" w:bidi="ar"/>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rPr>
              <w:t>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1425" w:type="dxa"/>
            <w:noWrap w:val="0"/>
            <w:vAlign w:val="center"/>
          </w:tcPr>
          <w:p w14:paraId="66234B5F">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9分</w:t>
            </w:r>
          </w:p>
          <w:p w14:paraId="7B43A20C">
            <w:pPr>
              <w:jc w:val="center"/>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bookmarkEnd w:id="138"/>
      <w:tr w14:paraId="5966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46" w:type="dxa"/>
            <w:noWrap w:val="0"/>
            <w:vAlign w:val="top"/>
          </w:tcPr>
          <w:p w14:paraId="6B0D2456">
            <w:pPr>
              <w:jc w:val="both"/>
              <w:rPr>
                <w:rFonts w:hint="eastAsia" w:ascii="宋体" w:hAnsi="宋体" w:eastAsia="宋体" w:cs="宋体"/>
                <w:color w:val="auto"/>
                <w:sz w:val="24"/>
                <w:highlight w:val="none"/>
                <w:lang w:val="en-US" w:eastAsia="zh-CN"/>
              </w:rPr>
            </w:pPr>
            <w:bookmarkStart w:id="139" w:name="OLE_LINK31" w:colFirst="1" w:colLast="2"/>
          </w:p>
          <w:p w14:paraId="6DA003FE">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360" w:type="dxa"/>
            <w:noWrap w:val="0"/>
            <w:vAlign w:val="center"/>
          </w:tcPr>
          <w:p w14:paraId="7FBAA840">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便民服务</w:t>
            </w:r>
            <w:r>
              <w:rPr>
                <w:rFonts w:hint="eastAsia" w:ascii="宋体" w:hAnsi="宋体" w:eastAsia="宋体" w:cs="宋体"/>
                <w:color w:val="auto"/>
                <w:sz w:val="24"/>
                <w:szCs w:val="24"/>
                <w:lang w:val="en-US" w:eastAsia="zh-CN"/>
              </w:rPr>
              <w:t>方案</w:t>
            </w:r>
          </w:p>
        </w:tc>
        <w:tc>
          <w:tcPr>
            <w:tcW w:w="6615" w:type="dxa"/>
            <w:noWrap w:val="0"/>
            <w:vAlign w:val="center"/>
          </w:tcPr>
          <w:p w14:paraId="3FE18EF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提供的</w:t>
            </w:r>
            <w:r>
              <w:rPr>
                <w:rFonts w:hint="eastAsia" w:ascii="宋体" w:hAnsi="宋体" w:eastAsia="宋体" w:cs="宋体"/>
                <w:color w:val="auto"/>
                <w:sz w:val="24"/>
                <w:szCs w:val="24"/>
              </w:rPr>
              <w:t>便民服务</w:t>
            </w:r>
            <w:r>
              <w:rPr>
                <w:rFonts w:hint="eastAsia" w:ascii="宋体" w:hAnsi="宋体" w:eastAsia="宋体" w:cs="宋体"/>
                <w:color w:val="auto"/>
                <w:sz w:val="24"/>
                <w:szCs w:val="24"/>
                <w:lang w:val="en-US" w:eastAsia="zh-CN"/>
              </w:rPr>
              <w:t>方案，包括</w:t>
            </w:r>
            <w:r>
              <w:rPr>
                <w:rFonts w:hint="eastAsia" w:ascii="宋体" w:hAnsi="宋体" w:eastAsia="宋体" w:cs="宋体"/>
                <w:color w:val="auto"/>
                <w:sz w:val="24"/>
                <w:szCs w:val="24"/>
              </w:rPr>
              <w:t>在项目所在地的肥料供应点、服务人员、专用运输工具的配置等</w:t>
            </w:r>
            <w:r>
              <w:rPr>
                <w:rFonts w:hint="eastAsia" w:ascii="宋体" w:hAnsi="宋体" w:eastAsia="宋体" w:cs="宋体"/>
                <w:color w:val="auto"/>
                <w:kern w:val="2"/>
                <w:sz w:val="24"/>
                <w:szCs w:val="24"/>
                <w:highlight w:val="none"/>
                <w:lang w:val="en-US" w:eastAsia="zh-CN" w:bidi="ar"/>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rPr>
              <w:t>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1425" w:type="dxa"/>
            <w:noWrap w:val="0"/>
            <w:vAlign w:val="center"/>
          </w:tcPr>
          <w:p w14:paraId="0AF2CF6A">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kern w:val="2"/>
                <w:sz w:val="24"/>
                <w:szCs w:val="24"/>
                <w:highlight w:val="none"/>
                <w:lang w:val="en-US" w:eastAsia="zh-CN"/>
              </w:rPr>
              <w:t>分</w:t>
            </w:r>
          </w:p>
          <w:p w14:paraId="633DDD14">
            <w:pPr>
              <w:widowControl/>
              <w:spacing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rPr>
              <w:t>（主观分）</w:t>
            </w:r>
          </w:p>
        </w:tc>
      </w:tr>
      <w:tr w14:paraId="2BBD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46" w:type="dxa"/>
            <w:noWrap w:val="0"/>
            <w:vAlign w:val="top"/>
          </w:tcPr>
          <w:p w14:paraId="661880E2">
            <w:pPr>
              <w:jc w:val="both"/>
              <w:rPr>
                <w:rFonts w:hint="eastAsia" w:ascii="宋体" w:hAnsi="宋体" w:eastAsia="宋体" w:cs="宋体"/>
                <w:color w:val="auto"/>
                <w:sz w:val="24"/>
                <w:highlight w:val="none"/>
                <w:lang w:val="en-US" w:eastAsia="zh-CN"/>
              </w:rPr>
            </w:pPr>
          </w:p>
          <w:p w14:paraId="3362C3FB">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360" w:type="dxa"/>
            <w:noWrap w:val="0"/>
            <w:vAlign w:val="center"/>
          </w:tcPr>
          <w:p w14:paraId="78DD8DAE">
            <w:pPr>
              <w:widowControl/>
              <w:spacing w:line="240" w:lineRule="auto"/>
              <w:jc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rPr>
              <w:t>验收</w:t>
            </w:r>
            <w:r>
              <w:rPr>
                <w:rFonts w:hint="eastAsia" w:ascii="宋体" w:hAnsi="宋体" w:eastAsia="宋体" w:cs="宋体"/>
                <w:b w:val="0"/>
                <w:bCs w:val="0"/>
                <w:color w:val="auto"/>
                <w:sz w:val="24"/>
                <w:szCs w:val="24"/>
                <w:lang w:eastAsia="zh-CN"/>
              </w:rPr>
              <w:t>保证方案</w:t>
            </w:r>
          </w:p>
        </w:tc>
        <w:tc>
          <w:tcPr>
            <w:tcW w:w="6615" w:type="dxa"/>
            <w:noWrap w:val="0"/>
            <w:vAlign w:val="center"/>
          </w:tcPr>
          <w:p w14:paraId="3B9E08FA">
            <w:pPr>
              <w:widowControl/>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根据供应商</w:t>
            </w:r>
            <w:r>
              <w:rPr>
                <w:rFonts w:hint="eastAsia" w:ascii="宋体" w:hAnsi="宋体" w:eastAsia="宋体" w:cs="宋体"/>
                <w:color w:val="auto"/>
                <w:kern w:val="2"/>
                <w:sz w:val="24"/>
                <w:szCs w:val="24"/>
                <w:highlight w:val="none"/>
              </w:rPr>
              <w:t>提供的</w:t>
            </w:r>
            <w:r>
              <w:rPr>
                <w:rFonts w:hint="eastAsia" w:ascii="宋体" w:hAnsi="宋体" w:eastAsia="宋体" w:cs="宋体"/>
                <w:b w:val="0"/>
                <w:bCs w:val="0"/>
                <w:color w:val="auto"/>
                <w:sz w:val="24"/>
                <w:szCs w:val="24"/>
              </w:rPr>
              <w:t>验收</w:t>
            </w:r>
            <w:r>
              <w:rPr>
                <w:rFonts w:hint="eastAsia" w:ascii="宋体" w:hAnsi="宋体" w:eastAsia="宋体" w:cs="宋体"/>
                <w:b w:val="0"/>
                <w:bCs w:val="0"/>
                <w:color w:val="auto"/>
                <w:sz w:val="24"/>
                <w:szCs w:val="24"/>
                <w:lang w:eastAsia="zh-CN"/>
              </w:rPr>
              <w:t>保证方案及</w:t>
            </w:r>
            <w:r>
              <w:rPr>
                <w:rFonts w:hint="eastAsia" w:ascii="宋体" w:hAnsi="宋体" w:eastAsia="宋体" w:cs="宋体"/>
                <w:color w:val="auto"/>
                <w:spacing w:val="0"/>
                <w:kern w:val="21"/>
                <w:sz w:val="24"/>
                <w:szCs w:val="24"/>
                <w:lang w:val="en-US" w:eastAsia="en-US"/>
              </w:rPr>
              <w:t>出具的质量检测报告</w:t>
            </w:r>
            <w:r>
              <w:rPr>
                <w:rFonts w:hint="eastAsia" w:ascii="宋体" w:hAnsi="宋体" w:eastAsia="宋体" w:cs="宋体"/>
                <w:color w:val="auto"/>
                <w:sz w:val="24"/>
                <w:szCs w:val="24"/>
              </w:rPr>
              <w:t>等</w:t>
            </w:r>
            <w:r>
              <w:rPr>
                <w:rFonts w:hint="eastAsia" w:ascii="宋体" w:hAnsi="宋体" w:eastAsia="宋体" w:cs="宋体"/>
                <w:color w:val="auto"/>
                <w:kern w:val="2"/>
                <w:sz w:val="24"/>
                <w:szCs w:val="24"/>
                <w:highlight w:val="none"/>
                <w:lang w:val="en-US" w:eastAsia="zh-CN" w:bidi="ar"/>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rPr>
              <w:t>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1425" w:type="dxa"/>
            <w:noWrap w:val="0"/>
            <w:vAlign w:val="center"/>
          </w:tcPr>
          <w:p w14:paraId="70DA3E64">
            <w:pPr>
              <w:widowControl/>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kern w:val="2"/>
                <w:sz w:val="24"/>
                <w:szCs w:val="24"/>
                <w:highlight w:val="none"/>
                <w:lang w:val="en-US" w:eastAsia="zh-CN"/>
              </w:rPr>
              <w:t>分</w:t>
            </w:r>
          </w:p>
          <w:p w14:paraId="7A577869">
            <w:pPr>
              <w:widowControl/>
              <w:spacing w:line="240" w:lineRule="auto"/>
              <w:jc w:val="center"/>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highlight w:val="none"/>
                <w:lang w:val="en-US" w:eastAsia="zh-CN"/>
              </w:rPr>
              <w:t>（主观分）</w:t>
            </w:r>
          </w:p>
        </w:tc>
      </w:tr>
      <w:tr w14:paraId="000C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46" w:type="dxa"/>
            <w:noWrap w:val="0"/>
            <w:vAlign w:val="top"/>
          </w:tcPr>
          <w:p w14:paraId="3CF5E184">
            <w:pPr>
              <w:pStyle w:val="20"/>
              <w:tabs>
                <w:tab w:val="left" w:pos="0"/>
                <w:tab w:val="left" w:pos="1260"/>
                <w:tab w:val="left" w:pos="1365"/>
              </w:tabs>
              <w:ind w:left="0" w:leftChars="0" w:firstLine="0" w:firstLineChars="0"/>
              <w:jc w:val="center"/>
              <w:rPr>
                <w:rFonts w:hint="eastAsia" w:ascii="宋体" w:hAnsi="宋体" w:eastAsia="宋体" w:cs="宋体"/>
                <w:color w:val="auto"/>
                <w:sz w:val="24"/>
                <w:highlight w:val="none"/>
                <w:lang w:val="en-US" w:eastAsia="zh-CN"/>
              </w:rPr>
            </w:pPr>
          </w:p>
          <w:p w14:paraId="55C8E6D5">
            <w:pPr>
              <w:pStyle w:val="20"/>
              <w:tabs>
                <w:tab w:val="left" w:pos="0"/>
                <w:tab w:val="left" w:pos="1260"/>
                <w:tab w:val="left" w:pos="1365"/>
              </w:tabs>
              <w:ind w:left="0" w:lef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360" w:type="dxa"/>
            <w:noWrap w:val="0"/>
            <w:vAlign w:val="center"/>
          </w:tcPr>
          <w:p w14:paraId="12D00AD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突发事件的保障措施</w:t>
            </w:r>
          </w:p>
        </w:tc>
        <w:tc>
          <w:tcPr>
            <w:tcW w:w="6615" w:type="dxa"/>
            <w:noWrap w:val="0"/>
            <w:vAlign w:val="center"/>
          </w:tcPr>
          <w:p w14:paraId="0E78DF2F">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根据供应商提供的突发事件保障措施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包括人员作业施工、机械作业施工、运输等过程、各类突发事件拟定组织应急措施方案等</w:t>
            </w:r>
            <w:r>
              <w:rPr>
                <w:rFonts w:hint="eastAsia" w:ascii="宋体" w:hAnsi="宋体" w:eastAsia="宋体" w:cs="宋体"/>
                <w:color w:val="auto"/>
                <w:sz w:val="24"/>
                <w:szCs w:val="24"/>
                <w:highlight w:val="none"/>
                <w:lang w:val="en-US" w:eastAsia="zh-CN"/>
              </w:rPr>
              <w:t>内容进行综合打分。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,4,3,2,1,0）</w:t>
            </w:r>
          </w:p>
        </w:tc>
        <w:tc>
          <w:tcPr>
            <w:tcW w:w="1425" w:type="dxa"/>
            <w:noWrap w:val="0"/>
            <w:vAlign w:val="center"/>
          </w:tcPr>
          <w:p w14:paraId="233466BA">
            <w:pPr>
              <w:widowControl/>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kern w:val="2"/>
                <w:sz w:val="24"/>
                <w:szCs w:val="24"/>
                <w:highlight w:val="none"/>
                <w:lang w:val="en-US" w:eastAsia="zh-CN"/>
              </w:rPr>
              <w:t>分</w:t>
            </w:r>
          </w:p>
          <w:p w14:paraId="297EA70A">
            <w:pPr>
              <w:widowControl/>
              <w:snapToGrid w:val="0"/>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（主观分）</w:t>
            </w:r>
          </w:p>
        </w:tc>
      </w:tr>
      <w:bookmarkEnd w:id="139"/>
    </w:tbl>
    <w:p w14:paraId="391FBDB3">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kern w:val="21"/>
          <w:sz w:val="24"/>
          <w:szCs w:val="24"/>
        </w:rPr>
      </w:pPr>
      <w:r>
        <w:rPr>
          <w:rFonts w:hint="eastAsia" w:ascii="宋体" w:hAnsi="宋体" w:eastAsia="宋体" w:cs="宋体"/>
          <w:b/>
          <w:bCs/>
          <w:color w:val="auto"/>
          <w:kern w:val="21"/>
          <w:sz w:val="24"/>
          <w:szCs w:val="24"/>
        </w:rPr>
        <w:t>5.2 供应商报价满分为</w:t>
      </w:r>
      <w:r>
        <w:rPr>
          <w:rFonts w:hint="eastAsia" w:ascii="宋体" w:hAnsi="宋体" w:eastAsia="宋体" w:cs="宋体"/>
          <w:b/>
          <w:bCs/>
          <w:color w:val="auto"/>
          <w:kern w:val="21"/>
          <w:sz w:val="24"/>
          <w:szCs w:val="24"/>
          <w:lang w:val="en-US" w:eastAsia="zh-CN"/>
        </w:rPr>
        <w:t>3</w:t>
      </w:r>
      <w:r>
        <w:rPr>
          <w:rFonts w:hint="eastAsia" w:ascii="宋体" w:hAnsi="宋体" w:eastAsia="宋体" w:cs="宋体"/>
          <w:b/>
          <w:bCs/>
          <w:color w:val="auto"/>
          <w:kern w:val="21"/>
          <w:sz w:val="24"/>
          <w:szCs w:val="24"/>
          <w:lang w:eastAsia="zh-CN"/>
        </w:rPr>
        <w:t>0</w:t>
      </w:r>
      <w:r>
        <w:rPr>
          <w:rFonts w:hint="eastAsia" w:ascii="宋体" w:hAnsi="宋体" w:eastAsia="宋体" w:cs="宋体"/>
          <w:b/>
          <w:bCs/>
          <w:color w:val="auto"/>
          <w:kern w:val="21"/>
          <w:sz w:val="24"/>
          <w:szCs w:val="24"/>
        </w:rPr>
        <w:t>分， 报价权重</w:t>
      </w:r>
      <w:r>
        <w:rPr>
          <w:rFonts w:hint="eastAsia" w:ascii="宋体" w:hAnsi="宋体" w:eastAsia="宋体" w:cs="宋体"/>
          <w:b/>
          <w:bCs/>
          <w:color w:val="auto"/>
          <w:kern w:val="21"/>
          <w:sz w:val="24"/>
          <w:szCs w:val="24"/>
          <w:lang w:val="en-US" w:eastAsia="zh-CN"/>
        </w:rPr>
        <w:t>3</w:t>
      </w:r>
      <w:r>
        <w:rPr>
          <w:rFonts w:hint="eastAsia" w:ascii="宋体" w:hAnsi="宋体" w:eastAsia="宋体" w:cs="宋体"/>
          <w:b/>
          <w:bCs/>
          <w:color w:val="auto"/>
          <w:kern w:val="21"/>
          <w:sz w:val="24"/>
          <w:szCs w:val="24"/>
          <w:lang w:eastAsia="zh-CN"/>
        </w:rPr>
        <w:t>0</w:t>
      </w:r>
      <w:r>
        <w:rPr>
          <w:rFonts w:hint="eastAsia" w:ascii="宋体" w:hAnsi="宋体" w:eastAsia="宋体" w:cs="宋体"/>
          <w:b/>
          <w:bCs/>
          <w:color w:val="auto"/>
          <w:kern w:val="21"/>
          <w:sz w:val="24"/>
          <w:szCs w:val="24"/>
        </w:rPr>
        <w:t>%，由评标委员会根据以下内容统一计算打分：</w:t>
      </w:r>
    </w:p>
    <w:p w14:paraId="6CD5DBD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5.2.1 报价评分应在投标报价范围口径一致的评定价基础上进行。属</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不清楚引起的报价内容和口径不一致的，则按有关规定统一调整投标报价内容和口径，计算出供应商的最终评定价。属供应商失误造成的报价差错和遗漏，不得调整。</w:t>
      </w:r>
    </w:p>
    <w:p w14:paraId="720196E4">
      <w:pPr>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5.2.2 最终报价超过最高限价的供应商不进入报价评分。</w:t>
      </w:r>
    </w:p>
    <w:p w14:paraId="336A18A9">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5.2.3 最终报价有漏项的或报价数量少于</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要求数量的，其报价无效，且报价得分为0分，并不得推荐为中标候选人。</w:t>
      </w:r>
    </w:p>
    <w:p w14:paraId="22B6429A">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如最终报价有增项的或报价数量多于</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要求数量的，不对其投标价格进行修正。若该供应商中标的，将按其承诺的有利于采购人的增项和数量进行供货，风险由中标人自行承担。</w:t>
      </w:r>
    </w:p>
    <w:p w14:paraId="166CD704">
      <w:pPr>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2"/>
        <w:rPr>
          <w:rFonts w:hint="eastAsia" w:ascii="宋体" w:hAnsi="宋体" w:eastAsia="宋体" w:cs="宋体"/>
          <w:b/>
          <w:color w:val="auto"/>
          <w:kern w:val="21"/>
          <w:sz w:val="24"/>
          <w:szCs w:val="24"/>
        </w:rPr>
      </w:pPr>
      <w:r>
        <w:rPr>
          <w:rFonts w:hint="eastAsia" w:ascii="宋体" w:hAnsi="宋体" w:eastAsia="宋体" w:cs="宋体"/>
          <w:b/>
          <w:color w:val="auto"/>
          <w:kern w:val="21"/>
          <w:sz w:val="24"/>
          <w:szCs w:val="24"/>
        </w:rPr>
        <w:t>5.2.4 报价得分按以下顺序方式计算：</w:t>
      </w:r>
    </w:p>
    <w:p w14:paraId="675C1C7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kern w:val="21"/>
          <w:sz w:val="24"/>
          <w:szCs w:val="24"/>
        </w:rPr>
      </w:pPr>
      <w:r>
        <w:rPr>
          <w:rFonts w:hint="eastAsia" w:ascii="宋体" w:hAnsi="宋体" w:eastAsia="宋体" w:cs="宋体"/>
          <w:bCs/>
          <w:color w:val="auto"/>
          <w:kern w:val="21"/>
          <w:sz w:val="24"/>
          <w:szCs w:val="24"/>
          <w:lang w:val="en-US" w:eastAsia="zh-CN"/>
        </w:rPr>
        <w:t>5.2.4.1</w:t>
      </w:r>
      <w:r>
        <w:rPr>
          <w:rFonts w:hint="eastAsia" w:ascii="宋体" w:hAnsi="宋体" w:eastAsia="宋体" w:cs="宋体"/>
          <w:bCs/>
          <w:color w:val="auto"/>
          <w:kern w:val="21"/>
          <w:sz w:val="24"/>
          <w:szCs w:val="24"/>
        </w:rPr>
        <w:t>评标基准价=投标报价中的最低报价；</w:t>
      </w:r>
    </w:p>
    <w:p w14:paraId="16F055C7">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kern w:val="21"/>
          <w:sz w:val="24"/>
          <w:szCs w:val="24"/>
        </w:rPr>
      </w:pPr>
      <w:r>
        <w:rPr>
          <w:rFonts w:hint="eastAsia" w:ascii="宋体" w:hAnsi="宋体" w:eastAsia="宋体" w:cs="宋体"/>
          <w:bCs/>
          <w:color w:val="auto"/>
          <w:kern w:val="21"/>
          <w:sz w:val="24"/>
          <w:szCs w:val="24"/>
          <w:lang w:val="en-US" w:eastAsia="zh-CN"/>
        </w:rPr>
        <w:t>5.2.4.2</w:t>
      </w:r>
      <w:r>
        <w:rPr>
          <w:rFonts w:hint="eastAsia" w:ascii="宋体" w:hAnsi="宋体" w:eastAsia="宋体" w:cs="宋体"/>
          <w:bCs/>
          <w:color w:val="auto"/>
          <w:kern w:val="21"/>
          <w:sz w:val="24"/>
          <w:szCs w:val="24"/>
        </w:rPr>
        <w:t>投标报价等于评标基准价的得</w:t>
      </w:r>
      <w:r>
        <w:rPr>
          <w:rFonts w:hint="eastAsia" w:ascii="宋体" w:hAnsi="宋体" w:eastAsia="宋体" w:cs="宋体"/>
          <w:bCs/>
          <w:color w:val="auto"/>
          <w:kern w:val="21"/>
          <w:sz w:val="24"/>
          <w:szCs w:val="24"/>
          <w:lang w:val="en-US" w:eastAsia="zh-CN"/>
        </w:rPr>
        <w:t>3</w:t>
      </w:r>
      <w:r>
        <w:rPr>
          <w:rFonts w:hint="eastAsia" w:ascii="宋体" w:hAnsi="宋体" w:eastAsia="宋体" w:cs="宋体"/>
          <w:bCs/>
          <w:color w:val="auto"/>
          <w:kern w:val="21"/>
          <w:sz w:val="24"/>
          <w:szCs w:val="24"/>
          <w:lang w:eastAsia="zh-CN"/>
        </w:rPr>
        <w:t>0</w:t>
      </w:r>
      <w:r>
        <w:rPr>
          <w:rFonts w:hint="eastAsia" w:ascii="宋体" w:hAnsi="宋体" w:eastAsia="宋体" w:cs="宋体"/>
          <w:bCs/>
          <w:color w:val="auto"/>
          <w:kern w:val="21"/>
          <w:sz w:val="24"/>
          <w:szCs w:val="24"/>
        </w:rPr>
        <w:t>分，其他供应商的报价得分按下列公式计算：</w:t>
      </w:r>
    </w:p>
    <w:p w14:paraId="05706FF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投标报价得分=（评定基准价/投标报价）×报价权重×100。</w:t>
      </w:r>
    </w:p>
    <w:p w14:paraId="28B634B5">
      <w:pPr>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kern w:val="21"/>
          <w:sz w:val="24"/>
          <w:szCs w:val="24"/>
        </w:rPr>
      </w:pPr>
      <w:r>
        <w:rPr>
          <w:rFonts w:hint="eastAsia" w:ascii="宋体" w:hAnsi="宋体" w:eastAsia="宋体" w:cs="宋体"/>
          <w:b/>
          <w:bCs w:val="0"/>
          <w:color w:val="auto"/>
          <w:spacing w:val="0"/>
          <w:kern w:val="21"/>
          <w:sz w:val="24"/>
          <w:szCs w:val="24"/>
          <w:highlight w:val="none"/>
        </w:rPr>
        <w:t>5.2.4.3落实政府采购扶持政策说明：</w:t>
      </w:r>
      <w:r>
        <w:rPr>
          <w:rFonts w:hint="eastAsia" w:ascii="宋体" w:hAnsi="宋体" w:eastAsia="宋体" w:cs="宋体"/>
          <w:b/>
          <w:bCs w:val="0"/>
          <w:color w:val="auto"/>
          <w:sz w:val="24"/>
          <w:szCs w:val="24"/>
        </w:rPr>
        <w:t>本项目属于专门面向中小企业采购，</w:t>
      </w:r>
      <w:r>
        <w:rPr>
          <w:rFonts w:hint="eastAsia" w:ascii="宋体" w:hAnsi="宋体" w:eastAsia="宋体" w:cs="宋体"/>
          <w:b/>
          <w:bCs w:val="0"/>
          <w:color w:val="auto"/>
          <w:sz w:val="24"/>
          <w:szCs w:val="24"/>
          <w:lang w:eastAsia="zh-CN"/>
        </w:rPr>
        <w:t>不</w:t>
      </w:r>
      <w:r>
        <w:rPr>
          <w:rFonts w:hint="eastAsia" w:ascii="宋体" w:hAnsi="宋体" w:eastAsia="宋体" w:cs="宋体"/>
          <w:b/>
          <w:bCs w:val="0"/>
          <w:color w:val="auto"/>
          <w:sz w:val="24"/>
          <w:szCs w:val="24"/>
          <w:lang w:val="en-US" w:eastAsia="zh-CN"/>
        </w:rPr>
        <w:t>进行价格扣除。</w:t>
      </w:r>
    </w:p>
    <w:p w14:paraId="39953B29">
      <w:pPr>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5.3 本项目最终得分=商务技术得分＋报价得分；</w:t>
      </w:r>
    </w:p>
    <w:p w14:paraId="03EA331D">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5.4 评分时保留小数2位，计算评分值时保留小数2位，小数点采用四舍五入方法。</w:t>
      </w:r>
      <w:bookmarkStart w:id="140" w:name="EB217c00f118724f6bb5745c5cec252819"/>
      <w:r>
        <w:rPr>
          <w:rFonts w:hint="eastAsia" w:ascii="宋体" w:hAnsi="宋体" w:eastAsia="宋体" w:cs="宋体"/>
          <w:color w:val="auto"/>
          <w:kern w:val="21"/>
          <w:sz w:val="24"/>
          <w:szCs w:val="24"/>
        </w:rPr>
        <w:t xml:space="preserve"> </w:t>
      </w:r>
      <w:bookmarkEnd w:id="140"/>
    </w:p>
    <w:p w14:paraId="5C8CB31D">
      <w:pPr>
        <w:pStyle w:val="4"/>
        <w:pageBreakBefore w:val="0"/>
        <w:widowControl w:val="0"/>
        <w:kinsoku/>
        <w:wordWrap/>
        <w:overflowPunct/>
        <w:topLinePunct w:val="0"/>
        <w:autoSpaceDE/>
        <w:autoSpaceDN/>
        <w:bidi w:val="0"/>
        <w:adjustRightInd w:val="0"/>
        <w:snapToGrid/>
        <w:spacing w:before="0" w:after="0"/>
        <w:ind w:firstLine="0" w:firstLineChars="0"/>
        <w:textAlignment w:val="auto"/>
        <w:rPr>
          <w:rFonts w:hint="eastAsia" w:ascii="宋体" w:hAnsi="宋体" w:eastAsia="宋体" w:cs="宋体"/>
          <w:bCs w:val="0"/>
          <w:color w:val="auto"/>
          <w:kern w:val="21"/>
          <w:sz w:val="24"/>
          <w:szCs w:val="24"/>
        </w:rPr>
      </w:pPr>
      <w:bookmarkStart w:id="141" w:name="_Toc3357"/>
      <w:r>
        <w:rPr>
          <w:rFonts w:hint="eastAsia" w:ascii="宋体" w:hAnsi="宋体" w:eastAsia="宋体" w:cs="宋体"/>
          <w:bCs w:val="0"/>
          <w:color w:val="auto"/>
          <w:kern w:val="21"/>
          <w:sz w:val="24"/>
          <w:szCs w:val="24"/>
        </w:rPr>
        <w:t>六  评审纪律和要求</w:t>
      </w:r>
      <w:bookmarkEnd w:id="129"/>
      <w:bookmarkEnd w:id="130"/>
      <w:bookmarkEnd w:id="131"/>
      <w:bookmarkEnd w:id="132"/>
      <w:bookmarkEnd w:id="141"/>
    </w:p>
    <w:p w14:paraId="0A08B04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 评审专家必须公平、公正评审，遵纪守法，客观、廉洁地履行职责。</w:t>
      </w:r>
    </w:p>
    <w:p w14:paraId="1139540B">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6.2 评审专家在评审开始前，应关闭并上交随身携带的各种通信工具。</w:t>
      </w:r>
    </w:p>
    <w:p w14:paraId="06EE7AEF">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6.3 评审专家在评审过程中，未经许可不得中途离开评审现场，不得迟到早退。</w:t>
      </w:r>
    </w:p>
    <w:p w14:paraId="7EE2977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6.4 评审专家和工作人员不得透露评审过程中的讨论情况和评审结果。</w:t>
      </w:r>
    </w:p>
    <w:p w14:paraId="631A293F">
      <w:pPr>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6.5 评审时，评审专家须按</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规定的程序、条件和标准，对供应商</w:t>
      </w:r>
      <w:r>
        <w:rPr>
          <w:rFonts w:hint="eastAsia" w:ascii="宋体" w:hAnsi="宋体" w:eastAsia="宋体" w:cs="宋体"/>
          <w:color w:val="auto"/>
          <w:kern w:val="21"/>
          <w:sz w:val="24"/>
          <w:szCs w:val="24"/>
          <w:lang w:eastAsia="zh-CN"/>
        </w:rPr>
        <w:t>响应文件</w:t>
      </w:r>
      <w:r>
        <w:rPr>
          <w:rFonts w:hint="eastAsia" w:ascii="宋体" w:hAnsi="宋体" w:eastAsia="宋体" w:cs="宋体"/>
          <w:color w:val="auto"/>
          <w:kern w:val="21"/>
          <w:sz w:val="24"/>
          <w:szCs w:val="24"/>
        </w:rPr>
        <w:t>的合规性、完整性和有效性进行审查、比较和评估，其中对供应商的资格条件、主要技术参数、商务报价和其他评审要素等，评审专家应逐项进行审查、比较，不得漏评少评。如发现与</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要求相偏离的，应对其偏离情形进行必要的核实，并在工作底稿中予以说明；如属于实质性偏离或符合无效</w:t>
      </w:r>
      <w:r>
        <w:rPr>
          <w:rFonts w:hint="eastAsia" w:ascii="宋体" w:hAnsi="宋体" w:eastAsia="宋体" w:cs="宋体"/>
          <w:color w:val="auto"/>
          <w:kern w:val="21"/>
          <w:sz w:val="24"/>
          <w:szCs w:val="24"/>
          <w:lang w:eastAsia="zh-CN"/>
        </w:rPr>
        <w:t>响应文件</w:t>
      </w:r>
      <w:r>
        <w:rPr>
          <w:rFonts w:hint="eastAsia" w:ascii="宋体" w:hAnsi="宋体" w:eastAsia="宋体" w:cs="宋体"/>
          <w:color w:val="auto"/>
          <w:kern w:val="21"/>
          <w:sz w:val="24"/>
          <w:szCs w:val="24"/>
        </w:rPr>
        <w:t>的，可询问供应商，并允许供应商进行陈述申辩，但不允许其对偏离条款进行补充、修正或撤回。</w:t>
      </w:r>
    </w:p>
    <w:p w14:paraId="381907D6">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6.6 采购人、采购代理机构不得向评标委员会的评审专家作倾向性、误导性的解释或者说明。</w:t>
      </w:r>
    </w:p>
    <w:p w14:paraId="47E43893">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D1EC634">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6.8 评审专家在评审过程中不得将自己的观点强加给其他评审专家，评审专家应自主发表见解，对评审意见承担个人责任。</w:t>
      </w:r>
    </w:p>
    <w:p w14:paraId="414585C1">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6.9 评审结束后，评标委员会应向采购代理机构提交项目评审报告。评审报告是采购人确定中标人的合法依据，评标委员会应当如实、客观地反映评审情况，按</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的评审办法和细则的规定推荐中标候选人，说明推荐理由，并重点对中标候选人的技术、服务和价格等情况进行评价和比较。如排名第一的供应商报价为最高报价的，评审报告中须对其报价的合理性等进行分析和特别说明。</w:t>
      </w:r>
    </w:p>
    <w:p w14:paraId="5F8DDEA2">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6.10 评审专家应当独立、客观、公正地提出评审意见，不得带有倾向性，不得影响其他评审专家评审，并在评审报告上签字；如对评审报告有异议的，可在报告上签署不同意见，并说明理由，否则将视为同意。</w:t>
      </w:r>
    </w:p>
    <w:p w14:paraId="403C8584">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6.11 评审专家应当遵守评审工作纪律，不得泄露评审文件、评审情况和评审中获悉的商业秘密。</w:t>
      </w:r>
    </w:p>
    <w:p w14:paraId="10964002">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评标委员会在评审过程中发现供应商有行贿、提供虚假材料或者串通等违法行为的，应当及时向财政部门报告。</w:t>
      </w:r>
    </w:p>
    <w:p w14:paraId="141CEF0C">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 xml:space="preserve">6.12 </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内容违反国家有关强制性规定的，评标委员会应当停止评审并向采购代理机构说明情况。</w:t>
      </w:r>
    </w:p>
    <w:p w14:paraId="5DBA10D7">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6.13 评审专家应当配合采购代理机构答复供应商提出的质疑。</w:t>
      </w:r>
    </w:p>
    <w:p w14:paraId="22F08A00">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6.14 评审专家应当配合财政部门的投诉处理工作。</w:t>
      </w:r>
    </w:p>
    <w:p w14:paraId="5EE7FA68">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6.15评审专家有如下行为之一的，责令改正，给予警告，可以并处一千元以下的罚款：</w:t>
      </w:r>
    </w:p>
    <w:p w14:paraId="3DECB557">
      <w:pPr>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2"/>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6.15.1 明知应当回避而未主动回避的；</w:t>
      </w:r>
    </w:p>
    <w:p w14:paraId="0D56BF9C">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6.15.2 在知道自己为评审专家身份后至评审结束前的时段内私下接触供应商的；</w:t>
      </w:r>
    </w:p>
    <w:p w14:paraId="47207BAB">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6.15.3 在评审过程中擅离职守，影响评审程序正常进行的；</w:t>
      </w:r>
    </w:p>
    <w:p w14:paraId="342C2833">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6.15.4 在评审过程有明显不合理或者不正当倾向性的；</w:t>
      </w:r>
    </w:p>
    <w:p w14:paraId="674ED994">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6.15.5 未按</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规定的评审方法和标准进行评审的。</w:t>
      </w:r>
    </w:p>
    <w:p w14:paraId="3580112C">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6.15.6 上述6.15.1至6.15.5行为影响中标（成交）结果的，中标（成交）结果无效。</w:t>
      </w:r>
    </w:p>
    <w:p w14:paraId="5E78F211">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bookmarkStart w:id="142" w:name="_Toc11199"/>
      <w:r>
        <w:rPr>
          <w:rFonts w:hint="eastAsia" w:ascii="宋体" w:hAnsi="宋体" w:eastAsia="宋体" w:cs="宋体"/>
          <w:color w:val="auto"/>
          <w:kern w:val="21"/>
          <w:sz w:val="24"/>
          <w:szCs w:val="24"/>
        </w:rPr>
        <w:t>6.16 采购代理机构可对各评审专家的专业技术水平和职业道德素质等情况进行评价，并可将评价意见在评审结束后2个工作日内反馈给</w:t>
      </w:r>
      <w:r>
        <w:rPr>
          <w:rFonts w:hint="eastAsia" w:ascii="宋体" w:hAnsi="宋体" w:eastAsia="宋体" w:cs="宋体"/>
          <w:color w:val="auto"/>
          <w:kern w:val="21"/>
          <w:sz w:val="24"/>
          <w:szCs w:val="24"/>
          <w:lang w:val="en-US" w:eastAsia="zh-CN"/>
        </w:rPr>
        <w:t>业主</w:t>
      </w:r>
      <w:r>
        <w:rPr>
          <w:rFonts w:hint="eastAsia" w:ascii="宋体" w:hAnsi="宋体" w:eastAsia="宋体" w:cs="宋体"/>
          <w:color w:val="auto"/>
          <w:kern w:val="21"/>
          <w:sz w:val="24"/>
          <w:szCs w:val="24"/>
        </w:rPr>
        <w:t>，</w:t>
      </w:r>
      <w:r>
        <w:rPr>
          <w:rFonts w:hint="eastAsia" w:ascii="宋体" w:hAnsi="宋体" w:eastAsia="宋体" w:cs="宋体"/>
          <w:color w:val="auto"/>
          <w:kern w:val="21"/>
          <w:sz w:val="24"/>
          <w:szCs w:val="24"/>
          <w:lang w:val="en-US" w:eastAsia="zh-CN"/>
        </w:rPr>
        <w:t>业主</w:t>
      </w:r>
      <w:r>
        <w:rPr>
          <w:rFonts w:hint="eastAsia" w:ascii="宋体" w:hAnsi="宋体" w:eastAsia="宋体" w:cs="宋体"/>
          <w:color w:val="auto"/>
          <w:kern w:val="21"/>
          <w:sz w:val="24"/>
          <w:szCs w:val="24"/>
        </w:rPr>
        <w:t>以此作为对评审专家的考核管理依据。</w:t>
      </w:r>
    </w:p>
    <w:p w14:paraId="566486F5">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6.17 评审专家未按照</w:t>
      </w:r>
      <w:r>
        <w:rPr>
          <w:rFonts w:hint="eastAsia" w:ascii="宋体" w:hAnsi="宋体" w:eastAsia="宋体" w:cs="宋体"/>
          <w:color w:val="auto"/>
          <w:kern w:val="21"/>
          <w:sz w:val="24"/>
          <w:szCs w:val="24"/>
          <w:lang w:eastAsia="zh-CN"/>
        </w:rPr>
        <w:t>采购文件</w:t>
      </w:r>
      <w:r>
        <w:rPr>
          <w:rFonts w:hint="eastAsia" w:ascii="宋体" w:hAnsi="宋体" w:eastAsia="宋体" w:cs="宋体"/>
          <w:color w:val="auto"/>
          <w:kern w:val="21"/>
          <w:sz w:val="24"/>
          <w:szCs w:val="24"/>
        </w:rPr>
        <w:t>规定的评审程序、评审方法和评审标准进行独立评审或者泄露评审文件、评审情况的，由财政部门给予警告，并处2000元以上2万元以下的罚款；影响中标、成交结果的，处2万元以上5万元以下的罚款，禁止其参加</w:t>
      </w:r>
      <w:r>
        <w:rPr>
          <w:rFonts w:hint="eastAsia" w:ascii="宋体" w:hAnsi="宋体" w:eastAsia="宋体" w:cs="宋体"/>
          <w:color w:val="auto"/>
          <w:kern w:val="21"/>
          <w:sz w:val="24"/>
          <w:szCs w:val="24"/>
          <w:lang w:val="en-US" w:eastAsia="zh-CN"/>
        </w:rPr>
        <w:t>业主单位的所有</w:t>
      </w:r>
      <w:r>
        <w:rPr>
          <w:rFonts w:hint="eastAsia" w:ascii="宋体" w:hAnsi="宋体" w:eastAsia="宋体" w:cs="宋体"/>
          <w:color w:val="auto"/>
          <w:kern w:val="21"/>
          <w:sz w:val="24"/>
          <w:szCs w:val="24"/>
        </w:rPr>
        <w:t>采购评审活动。</w:t>
      </w:r>
    </w:p>
    <w:p w14:paraId="62D0AB09">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评审专家与供应商存在利害关系未回避的，处2万元以上5万元以下的罚款，禁止其参加采购评审活动。</w:t>
      </w:r>
    </w:p>
    <w:p w14:paraId="413EEAA5">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评审专家收受采购人、采购代理机构、供应商贿赂或者获取其他不正当利益，构成犯罪的，依法追究刑事责任；尚不构成犯罪的，处2万元以上5万元以下的罚款，禁止其参加采购评审活动。</w:t>
      </w:r>
    </w:p>
    <w:p w14:paraId="1DEEDC5F">
      <w:pPr>
        <w:keepNext w:val="0"/>
        <w:keepLines w:val="0"/>
        <w:pageBreakBefore w:val="0"/>
        <w:widowControl/>
        <w:kinsoku w:val="0"/>
        <w:wordWrap/>
        <w:overflowPunct/>
        <w:topLinePunct w:val="0"/>
        <w:autoSpaceDE w:val="0"/>
        <w:autoSpaceDN w:val="0"/>
        <w:bidi w:val="0"/>
        <w:adjustRightInd w:val="0"/>
        <w:snapToGrid/>
        <w:spacing w:line="288" w:lineRule="auto"/>
        <w:ind w:left="0" w:right="0" w:firstLine="480"/>
        <w:textAlignment w:val="baseline"/>
        <w:rPr>
          <w:rFonts w:hint="eastAsia" w:ascii="宋体" w:hAnsi="宋体" w:eastAsia="宋体" w:cs="宋体"/>
          <w:color w:val="auto"/>
          <w:spacing w:val="0"/>
          <w:kern w:val="21"/>
          <w:sz w:val="24"/>
          <w:szCs w:val="24"/>
          <w:shd w:val="clear" w:color="auto" w:fill="auto"/>
        </w:rPr>
        <w:sectPr>
          <w:headerReference r:id="rId42" w:type="default"/>
          <w:footerReference r:id="rId43"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kern w:val="21"/>
          <w:sz w:val="24"/>
          <w:szCs w:val="24"/>
        </w:rPr>
        <w:t>评审专家有上述违法行为的，其评审意见无效，不得获取评审费；有违法所得的，没收违法所得；给他人造成损失的，依法承担民事责任。</w:t>
      </w:r>
    </w:p>
    <w:p w14:paraId="6453631E">
      <w:pPr>
        <w:pStyle w:val="19"/>
        <w:spacing w:before="0"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36"/>
          <w:szCs w:val="36"/>
        </w:rPr>
        <w:t xml:space="preserve">第七章  </w:t>
      </w:r>
      <w:r>
        <w:rPr>
          <w:rFonts w:hint="eastAsia" w:ascii="宋体" w:hAnsi="宋体" w:eastAsia="宋体" w:cs="宋体"/>
          <w:color w:val="auto"/>
          <w:sz w:val="36"/>
          <w:szCs w:val="36"/>
          <w:lang w:eastAsia="zh-CN"/>
        </w:rPr>
        <w:t>非</w:t>
      </w:r>
      <w:r>
        <w:rPr>
          <w:rFonts w:hint="eastAsia" w:ascii="宋体" w:hAnsi="宋体" w:eastAsia="宋体" w:cs="宋体"/>
          <w:color w:val="auto"/>
          <w:sz w:val="36"/>
          <w:szCs w:val="36"/>
        </w:rPr>
        <w:t>政府采购活动现场确认声明书</w:t>
      </w:r>
      <w:bookmarkEnd w:id="142"/>
    </w:p>
    <w:p w14:paraId="17DF7266">
      <w:pPr>
        <w:spacing w:line="360" w:lineRule="auto"/>
        <w:jc w:val="center"/>
        <w:outlineLvl w:val="1"/>
        <w:rPr>
          <w:rFonts w:hint="eastAsia" w:ascii="宋体" w:hAnsi="宋体" w:eastAsia="宋体" w:cs="宋体"/>
          <w:b/>
          <w:color w:val="auto"/>
          <w:sz w:val="24"/>
        </w:rPr>
      </w:pPr>
      <w:r>
        <w:rPr>
          <w:rFonts w:hint="eastAsia" w:ascii="宋体" w:hAnsi="宋体" w:eastAsia="宋体" w:cs="宋体"/>
          <w:b/>
          <w:color w:val="auto"/>
          <w:sz w:val="32"/>
          <w:szCs w:val="32"/>
          <w:lang w:eastAsia="zh-CN"/>
        </w:rPr>
        <w:t>非</w:t>
      </w:r>
      <w:r>
        <w:rPr>
          <w:rFonts w:hint="eastAsia" w:ascii="宋体" w:hAnsi="宋体" w:eastAsia="宋体" w:cs="宋体"/>
          <w:b/>
          <w:color w:val="auto"/>
          <w:sz w:val="32"/>
          <w:szCs w:val="32"/>
        </w:rPr>
        <w:t>政府采购活动现场确认声明书</w:t>
      </w:r>
    </w:p>
    <w:p w14:paraId="69562AC0">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r>
        <w:rPr>
          <w:rFonts w:hint="eastAsia" w:ascii="宋体" w:hAnsi="宋体" w:eastAsia="宋体" w:cs="宋体"/>
          <w:iCs/>
          <w:color w:val="auto"/>
          <w:sz w:val="24"/>
          <w:u w:val="single"/>
        </w:rPr>
        <w:t>（采购人名称）  ：</w:t>
      </w:r>
    </w:p>
    <w:p w14:paraId="494B506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本人经由</w:t>
      </w:r>
      <w:r>
        <w:rPr>
          <w:rFonts w:hint="eastAsia" w:ascii="宋体" w:hAnsi="宋体" w:eastAsia="宋体" w:cs="宋体"/>
          <w:color w:val="auto"/>
          <w:sz w:val="24"/>
          <w:u w:val="single"/>
        </w:rPr>
        <w:t xml:space="preserve">   （公司名称）      </w:t>
      </w:r>
      <w:r>
        <w:rPr>
          <w:rFonts w:hint="eastAsia" w:ascii="宋体" w:hAnsi="宋体" w:eastAsia="宋体" w:cs="宋体"/>
          <w:color w:val="auto"/>
          <w:sz w:val="24"/>
        </w:rPr>
        <w:t>法定代表人（负责人）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，合法授权参加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 xml:space="preserve"> （项目编号） 政府</w:t>
      </w:r>
      <w:r>
        <w:rPr>
          <w:rFonts w:hint="eastAsia" w:ascii="宋体" w:hAnsi="宋体" w:eastAsia="宋体" w:cs="宋体"/>
          <w:color w:val="auto"/>
          <w:sz w:val="24"/>
        </w:rPr>
        <w:t>采购活动，经与本单位法人代表（负责人）联系确认，现就有关公平竞争事项郑重声明如下：</w:t>
      </w:r>
    </w:p>
    <w:p w14:paraId="181C962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一、本单位与采购人之间 □不存在利害关系 □存在下列利害关系</w:t>
      </w:r>
      <w:r>
        <w:rPr>
          <w:rFonts w:hint="eastAsia" w:ascii="宋体" w:hAnsi="宋体" w:eastAsia="宋体" w:cs="宋体"/>
          <w:color w:val="auto"/>
          <w:sz w:val="24"/>
          <w:u w:val="single"/>
        </w:rPr>
        <w:t xml:space="preserve">         ：</w:t>
      </w:r>
    </w:p>
    <w:p w14:paraId="7C6EAE5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A.投资关系    B.行政隶属关系    C.业务指导关系</w:t>
      </w:r>
    </w:p>
    <w:p w14:paraId="0998ED0A">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D.其他可能影响采购公正的利害关系（如有，请如实说明）</w:t>
      </w:r>
      <w:r>
        <w:rPr>
          <w:rFonts w:hint="eastAsia" w:ascii="宋体" w:hAnsi="宋体" w:eastAsia="宋体" w:cs="宋体"/>
          <w:color w:val="auto"/>
          <w:sz w:val="24"/>
          <w:u w:val="single"/>
        </w:rPr>
        <w:t xml:space="preserve">         </w:t>
      </w:r>
    </w:p>
    <w:p w14:paraId="193493F2">
      <w:pPr>
        <w:spacing w:line="360" w:lineRule="auto"/>
        <w:ind w:firstLine="480"/>
        <w:outlineLvl w:val="1"/>
        <w:rPr>
          <w:rFonts w:hint="eastAsia" w:ascii="宋体" w:hAnsi="宋体" w:eastAsia="宋体" w:cs="宋体"/>
          <w:color w:val="auto"/>
          <w:sz w:val="24"/>
        </w:rPr>
      </w:pPr>
      <w:r>
        <w:rPr>
          <w:rFonts w:hint="eastAsia" w:ascii="宋体" w:hAnsi="宋体" w:eastAsia="宋体" w:cs="宋体"/>
          <w:color w:val="auto"/>
          <w:sz w:val="24"/>
        </w:rPr>
        <w:t>二、现已清楚知道参加本项目采购活动的其他所有供应商名称，本单位</w:t>
      </w:r>
    </w:p>
    <w:p w14:paraId="307A8757">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  □与</w:t>
      </w:r>
      <w:r>
        <w:rPr>
          <w:rFonts w:hint="eastAsia" w:ascii="宋体" w:hAnsi="宋体" w:eastAsia="宋体" w:cs="宋体"/>
          <w:color w:val="auto"/>
          <w:sz w:val="24"/>
          <w:u w:val="single"/>
        </w:rPr>
        <w:t xml:space="preserve">（供应商名称）     </w:t>
      </w:r>
      <w:r>
        <w:rPr>
          <w:rFonts w:hint="eastAsia" w:ascii="宋体" w:hAnsi="宋体" w:eastAsia="宋体" w:cs="宋体"/>
          <w:color w:val="auto"/>
          <w:sz w:val="24"/>
        </w:rPr>
        <w:t>之间存在下列利害关系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2D47D40">
      <w:pPr>
        <w:spacing w:line="360" w:lineRule="auto"/>
        <w:outlineLvl w:val="2"/>
        <w:rPr>
          <w:rFonts w:hint="eastAsia" w:ascii="宋体" w:hAnsi="宋体" w:eastAsia="宋体" w:cs="宋体"/>
          <w:color w:val="auto"/>
          <w:sz w:val="24"/>
        </w:rPr>
      </w:pPr>
      <w:r>
        <w:rPr>
          <w:rFonts w:hint="eastAsia" w:ascii="宋体" w:hAnsi="宋体" w:eastAsia="宋体" w:cs="宋体"/>
          <w:color w:val="auto"/>
          <w:sz w:val="24"/>
        </w:rPr>
        <w:t xml:space="preserve">    A.法定代表人或负责人或实际控制人是同一人</w:t>
      </w:r>
    </w:p>
    <w:p w14:paraId="40BB2B7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B.法定代表人或负责人或实际控制人是夫妻关系</w:t>
      </w:r>
    </w:p>
    <w:p w14:paraId="1370B49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C.法定代表人或负责人或实际控制人是直系血亲关系</w:t>
      </w:r>
    </w:p>
    <w:p w14:paraId="5576714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D.法定代表人或负责人或实际控制人存在三代以内旁系血亲关系</w:t>
      </w:r>
    </w:p>
    <w:p w14:paraId="3C1F844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E.法定代表人或负责人或实际控制人存在近姻亲关系</w:t>
      </w:r>
    </w:p>
    <w:p w14:paraId="2525F78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F.法定代表人或负责人或实际控制人存在股份控制或实际控制关系</w:t>
      </w:r>
    </w:p>
    <w:p w14:paraId="315B0F2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G.存在共同直接或间接投资设立子公司、联营企业和合营企业情况</w:t>
      </w:r>
    </w:p>
    <w:p w14:paraId="04E535A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H.存在分级代理或代销关系、同一生产制造商关系、管理关系、重要业务（占主营业务收入50%以上）或重要财务往来关系（如融资）等其他实质性控制关系</w:t>
      </w:r>
    </w:p>
    <w:p w14:paraId="2C633F41">
      <w:pPr>
        <w:spacing w:line="360" w:lineRule="auto"/>
        <w:ind w:left="240" w:hanging="240" w:hangingChars="100"/>
        <w:rPr>
          <w:rFonts w:hint="eastAsia" w:ascii="宋体" w:hAnsi="宋体" w:eastAsia="宋体" w:cs="宋体"/>
          <w:color w:val="auto"/>
          <w:sz w:val="24"/>
        </w:rPr>
      </w:pPr>
      <w:r>
        <w:rPr>
          <w:rFonts w:hint="eastAsia" w:ascii="宋体" w:hAnsi="宋体" w:eastAsia="宋体" w:cs="宋体"/>
          <w:color w:val="auto"/>
          <w:sz w:val="24"/>
        </w:rPr>
        <w:t xml:space="preserve">    I.其他利害关系情况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54B67C3E">
      <w:pPr>
        <w:spacing w:line="360" w:lineRule="auto"/>
        <w:ind w:firstLine="480"/>
        <w:outlineLvl w:val="1"/>
        <w:rPr>
          <w:rFonts w:hint="eastAsia" w:ascii="宋体" w:hAnsi="宋体" w:eastAsia="宋体" w:cs="宋体"/>
          <w:color w:val="auto"/>
          <w:sz w:val="24"/>
        </w:rPr>
      </w:pPr>
      <w:r>
        <w:rPr>
          <w:rFonts w:hint="eastAsia" w:ascii="宋体" w:hAnsi="宋体" w:eastAsia="宋体" w:cs="宋体"/>
          <w:color w:val="auto"/>
          <w:sz w:val="24"/>
        </w:rPr>
        <w:t>三、现已清楚知道并严格遵守政府采购法律法规和现场纪律。</w:t>
      </w:r>
    </w:p>
    <w:p w14:paraId="0FB424C6">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四、我发现</w:t>
      </w:r>
      <w:r>
        <w:rPr>
          <w:rFonts w:hint="eastAsia" w:ascii="宋体" w:hAnsi="宋体" w:eastAsia="宋体" w:cs="宋体"/>
          <w:color w:val="auto"/>
          <w:sz w:val="24"/>
          <w:u w:val="single"/>
        </w:rPr>
        <w:t xml:space="preserve">                      </w:t>
      </w:r>
      <w:r>
        <w:rPr>
          <w:rFonts w:hint="eastAsia" w:ascii="宋体" w:hAnsi="宋体" w:eastAsia="宋体" w:cs="宋体"/>
          <w:color w:val="auto"/>
          <w:sz w:val="24"/>
        </w:rPr>
        <w:t>和</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供应商之间存在或可能存在上述第二条第</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项利害关系。 </w:t>
      </w:r>
    </w:p>
    <w:p w14:paraId="71BD8E40">
      <w:pPr>
        <w:spacing w:line="360" w:lineRule="auto"/>
        <w:ind w:firstLine="480"/>
        <w:rPr>
          <w:rFonts w:hint="eastAsia" w:ascii="宋体" w:hAnsi="宋体" w:eastAsia="宋体" w:cs="宋体"/>
          <w:color w:val="auto"/>
          <w:sz w:val="24"/>
        </w:rPr>
      </w:pPr>
    </w:p>
    <w:p w14:paraId="28C075DD">
      <w:pPr>
        <w:wordWrap w:val="0"/>
        <w:spacing w:line="360" w:lineRule="auto"/>
        <w:ind w:firstLine="120" w:firstLineChars="50"/>
        <w:jc w:val="right"/>
        <w:rPr>
          <w:rFonts w:hint="eastAsia" w:ascii="宋体" w:hAnsi="宋体" w:eastAsia="宋体" w:cs="宋体"/>
          <w:color w:val="auto"/>
          <w:sz w:val="24"/>
        </w:rPr>
      </w:pPr>
      <w:r>
        <w:rPr>
          <w:rFonts w:hint="eastAsia" w:ascii="宋体" w:hAnsi="宋体" w:eastAsia="宋体" w:cs="宋体"/>
          <w:color w:val="auto"/>
          <w:sz w:val="24"/>
        </w:rPr>
        <w:t xml:space="preserve">（供应商代表签名）：          </w:t>
      </w:r>
    </w:p>
    <w:p w14:paraId="1487411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148035E4">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 xml:space="preserve">        年   月   日</w:t>
      </w:r>
      <w:r>
        <w:rPr>
          <w:rFonts w:hint="eastAsia" w:ascii="宋体" w:hAnsi="宋体" w:eastAsia="宋体" w:cs="宋体"/>
          <w:color w:val="auto"/>
          <w:sz w:val="24"/>
        </w:rPr>
        <w:tab/>
      </w:r>
      <w:r>
        <w:rPr>
          <w:rFonts w:hint="eastAsia" w:ascii="宋体" w:hAnsi="宋体" w:eastAsia="宋体" w:cs="宋体"/>
          <w:color w:val="auto"/>
          <w:sz w:val="24"/>
        </w:rPr>
        <w:t xml:space="preserve">  </w:t>
      </w:r>
      <w:r>
        <w:rPr>
          <w:rFonts w:hint="eastAsia" w:ascii="宋体" w:hAnsi="宋体" w:eastAsia="宋体" w:cs="宋体"/>
          <w:color w:val="auto"/>
          <w:sz w:val="24"/>
        </w:rPr>
        <w:tab/>
      </w:r>
    </w:p>
    <w:p w14:paraId="288653F1">
      <w:pPr>
        <w:spacing w:line="360" w:lineRule="auto"/>
        <w:rPr>
          <w:rFonts w:hint="eastAsia" w:ascii="宋体" w:hAnsi="宋体" w:eastAsia="宋体" w:cs="宋体"/>
          <w:b/>
          <w:color w:val="auto"/>
          <w:sz w:val="24"/>
        </w:rPr>
      </w:pPr>
    </w:p>
    <w:p w14:paraId="29BB761E">
      <w:pPr>
        <w:spacing w:line="360" w:lineRule="auto"/>
        <w:rPr>
          <w:rFonts w:hint="eastAsia" w:ascii="宋体" w:hAnsi="宋体" w:eastAsia="宋体" w:cs="宋体"/>
          <w:b/>
          <w:color w:val="auto"/>
          <w:sz w:val="24"/>
        </w:rPr>
      </w:pPr>
      <w:r>
        <w:rPr>
          <w:rFonts w:hint="eastAsia" w:ascii="宋体" w:hAnsi="宋体" w:eastAsia="宋体" w:cs="宋体"/>
          <w:b/>
          <w:color w:val="auto"/>
          <w:sz w:val="24"/>
        </w:rPr>
        <w:t>注：</w:t>
      </w:r>
    </w:p>
    <w:p w14:paraId="40D6753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1、供应商认为有利害关系和需要回避的人员，应提供相关证明材料，与本声明书一同提交。由采购代理机构和</w:t>
      </w:r>
      <w:r>
        <w:rPr>
          <w:rFonts w:hint="eastAsia" w:ascii="宋体" w:hAnsi="宋体" w:eastAsia="宋体" w:cs="宋体"/>
          <w:b/>
          <w:color w:val="auto"/>
          <w:sz w:val="24"/>
          <w:lang w:val="en-US" w:eastAsia="zh-CN"/>
        </w:rPr>
        <w:t>业主</w:t>
      </w:r>
      <w:r>
        <w:rPr>
          <w:rFonts w:hint="eastAsia" w:ascii="宋体" w:hAnsi="宋体" w:eastAsia="宋体" w:cs="宋体"/>
          <w:b/>
          <w:color w:val="auto"/>
          <w:sz w:val="24"/>
        </w:rPr>
        <w:t>负责询问核查；</w:t>
      </w:r>
    </w:p>
    <w:p w14:paraId="62EA4F33">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2、供应商须将该声明书签署后将扫描件(加盖公章)在解密环节之后60分钟内发送至指定邮箱（</w:t>
      </w:r>
      <w:r>
        <w:rPr>
          <w:rFonts w:hint="eastAsia" w:ascii="宋体" w:hAnsi="宋体" w:eastAsia="宋体" w:cs="宋体"/>
          <w:b/>
          <w:color w:val="auto"/>
          <w:sz w:val="24"/>
          <w:lang w:eastAsia="zh-CN"/>
        </w:rPr>
        <w:t>104453587@qq.com</w:t>
      </w:r>
      <w:r>
        <w:rPr>
          <w:rFonts w:hint="eastAsia" w:ascii="宋体" w:hAnsi="宋体" w:eastAsia="宋体" w:cs="宋体"/>
          <w:b/>
          <w:color w:val="auto"/>
          <w:sz w:val="24"/>
        </w:rPr>
        <w:t>)，否则视为供应商放弃投标。</w:t>
      </w:r>
    </w:p>
    <w:p w14:paraId="6D42E84F">
      <w:pPr>
        <w:pStyle w:val="15"/>
        <w:outlineLvl w:val="2"/>
        <w:rPr>
          <w:rFonts w:hint="eastAsia" w:ascii="宋体" w:hAnsi="宋体" w:eastAsia="宋体" w:cs="宋体"/>
          <w:color w:val="auto"/>
        </w:rPr>
      </w:pPr>
      <w:r>
        <w:rPr>
          <w:rFonts w:hint="eastAsia" w:ascii="宋体" w:hAnsi="宋体" w:eastAsia="宋体" w:cs="宋体"/>
          <w:b/>
          <w:color w:val="auto"/>
          <w:sz w:val="24"/>
          <w:szCs w:val="24"/>
        </w:rPr>
        <w:t>3、该声明书请各供应商在开标前提前准备好。</w:t>
      </w:r>
    </w:p>
    <w:p w14:paraId="33472086">
      <w:pPr>
        <w:spacing w:before="219" w:line="219" w:lineRule="auto"/>
        <w:ind w:left="500"/>
        <w:rPr>
          <w:rFonts w:hint="eastAsia" w:ascii="宋体" w:hAnsi="宋体" w:eastAsia="宋体" w:cs="宋体"/>
          <w:color w:val="auto"/>
          <w:sz w:val="25"/>
          <w:szCs w:val="25"/>
        </w:rPr>
      </w:pPr>
    </w:p>
    <w:p w14:paraId="17069D8B">
      <w:pPr>
        <w:spacing w:before="219" w:line="219" w:lineRule="auto"/>
        <w:rPr>
          <w:rFonts w:hint="eastAsia" w:ascii="宋体" w:hAnsi="宋体" w:eastAsia="宋体" w:cs="宋体"/>
          <w:color w:val="auto"/>
          <w:sz w:val="25"/>
          <w:szCs w:val="25"/>
        </w:rPr>
      </w:pPr>
    </w:p>
    <w:sectPr>
      <w:footerReference r:id="rId46" w:type="first"/>
      <w:headerReference r:id="rId44" w:type="default"/>
      <w:footerReference r:id="rId45" w:type="default"/>
      <w:pgSz w:w="11900" w:h="16832"/>
      <w:pgMar w:top="992" w:right="1020" w:bottom="992" w:left="1020" w:header="850" w:footer="86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F5BB">
    <w:pPr>
      <w:spacing w:before="1" w:line="179" w:lineRule="auto"/>
      <w:ind w:left="4610"/>
      <w:rPr>
        <w:rFonts w:ascii="Times New Roman" w:hAnsi="Times New Roman" w:eastAsia="Times New Roman" w:cs="Times New Roman"/>
        <w:sz w:val="25"/>
        <w:szCs w:val="2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31D9">
    <w:pPr>
      <w:spacing w:line="172" w:lineRule="auto"/>
      <w:ind w:left="444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94D5C">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F94D5C">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2993">
    <w:pPr>
      <w:spacing w:line="173" w:lineRule="auto"/>
      <w:ind w:left="44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98313">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6198313">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7D4B">
    <w:pPr>
      <w:spacing w:line="173" w:lineRule="auto"/>
      <w:ind w:left="4457"/>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65044">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B965044">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D925">
    <w:pPr>
      <w:spacing w:line="174" w:lineRule="auto"/>
      <w:ind w:left="437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57D98">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3957D98">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5DBC">
    <w:pPr>
      <w:spacing w:line="174" w:lineRule="auto"/>
      <w:ind w:left="439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39AF8">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7E39AF8">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7E45">
    <w:pPr>
      <w:spacing w:line="173" w:lineRule="auto"/>
      <w:ind w:left="458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593D0">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47593D0">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F09D9">
    <w:pPr>
      <w:spacing w:line="174" w:lineRule="auto"/>
      <w:ind w:left="451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A0CFE">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31A0CFE">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E628D">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347BB">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9D347BB">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EC56">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0E25D">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40E25D">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86EAA">
    <w:pPr>
      <w:spacing w:line="174" w:lineRule="auto"/>
      <w:ind w:left="457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93C0F">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1B93C0F">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105A">
    <w:pPr>
      <w:pStyle w:val="6"/>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74832">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0274832">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59A1">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E4188">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F5E4188">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0950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D8980">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C8D8980">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A9DC">
    <w:pPr>
      <w:spacing w:line="173" w:lineRule="auto"/>
      <w:ind w:left="459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E6AB0">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4E6AB0">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B33D">
    <w:pPr>
      <w:spacing w:line="174" w:lineRule="auto"/>
      <w:ind w:left="437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08F66">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208F66">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DD59">
    <w:pPr>
      <w:spacing w:line="174" w:lineRule="auto"/>
      <w:ind w:left="443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19459">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4C19459">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96913">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9153E">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89153E">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CFE">
    <w:pPr>
      <w:spacing w:line="174" w:lineRule="auto"/>
      <w:ind w:left="442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34F95">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234F95">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1390">
    <w:pPr>
      <w:spacing w:line="174" w:lineRule="auto"/>
      <w:ind w:left="4447"/>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F68A2">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6F68A2">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92AA">
    <w:pPr>
      <w:spacing w:line="173" w:lineRule="auto"/>
      <w:ind w:left="449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A19DF">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85A19DF">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6580">
    <w:pPr>
      <w:tabs>
        <w:tab w:val="left" w:pos="3251"/>
      </w:tabs>
      <w:spacing w:before="17" w:line="191" w:lineRule="auto"/>
    </w:pPr>
    <w:r>
      <w:rPr>
        <w:rFonts w:ascii="宋体" w:hAnsi="宋体" w:cs="宋体"/>
        <w:spacing w:val="-8"/>
        <w:sz w:val="18"/>
        <w:szCs w:val="18"/>
      </w:rPr>
      <w:t xml:space="preserve">   </w:t>
    </w:r>
    <w:r>
      <w:rPr>
        <w:rFonts w:hint="eastAsia" w:ascii="宋体" w:hAnsi="宋体" w:cs="宋体"/>
        <w:spacing w:val="-8"/>
        <w:sz w:val="18"/>
        <w:szCs w:val="18"/>
      </w:rPr>
      <w:t xml:space="preserve"> </w:t>
    </w:r>
    <w:r>
      <w:rPr>
        <w:rFonts w:hint="eastAsia" w:ascii="宋体" w:hAnsi="宋体" w:cs="宋体"/>
        <w:spacing w:val="-8"/>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543E0">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37" name="图片 37"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53DDF9C6">
    <w:pPr>
      <w:spacing w:before="17" w:line="191" w:lineRule="auto"/>
      <w:ind w:left="124"/>
      <w:rPr>
        <w:rFonts w:hint="eastAsia" w:ascii="宋体" w:hAnsi="宋体" w:eastAsia="宋体" w:cs="宋体"/>
        <w:b w:val="0"/>
        <w:bCs w:val="0"/>
        <w:sz w:val="18"/>
        <w:szCs w:val="18"/>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F044">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36" name="图片 36"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3F05E99C">
    <w:pPr>
      <w:spacing w:before="17" w:line="191" w:lineRule="auto"/>
      <w:ind w:left="7"/>
      <w:rPr>
        <w:rFonts w:hint="eastAsia" w:ascii="宋体" w:hAnsi="宋体" w:eastAsia="宋体" w:cs="宋体"/>
        <w:b w:val="0"/>
        <w:bCs w:val="0"/>
        <w:sz w:val="18"/>
        <w:szCs w:val="18"/>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F9ED">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3" name="图片 3"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6B2D4208">
    <w:pPr>
      <w:spacing w:before="17" w:line="191" w:lineRule="auto"/>
      <w:ind w:left="39"/>
      <w:rPr>
        <w:rFonts w:hint="eastAsia" w:ascii="宋体" w:hAnsi="宋体" w:eastAsia="宋体" w:cs="宋体"/>
        <w:sz w:val="18"/>
        <w:szCs w:val="18"/>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0DD1">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35" name="图片 35"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1DEA9C2D">
    <w:pPr>
      <w:spacing w:before="17" w:line="191" w:lineRule="auto"/>
      <w:ind w:left="7"/>
      <w:rPr>
        <w:rFonts w:hint="eastAsia" w:ascii="宋体" w:hAnsi="宋体" w:eastAsia="宋体" w:cs="宋体"/>
        <w:b w:val="0"/>
        <w:bCs w:val="0"/>
        <w:sz w:val="18"/>
        <w:szCs w:val="18"/>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1323">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5" name="图片 5"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30FC5566">
    <w:pPr>
      <w:spacing w:before="17" w:line="191" w:lineRule="auto"/>
      <w:jc w:val="both"/>
      <w:rPr>
        <w:rFonts w:hint="eastAsia" w:ascii="宋体" w:hAnsi="宋体" w:eastAsia="宋体" w:cs="宋体"/>
        <w:b w:val="0"/>
        <w:bCs w:val="0"/>
        <w:sz w:val="18"/>
        <w:szCs w:val="18"/>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F2E5">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2" name="图片 42"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76182EB9">
    <w:pPr>
      <w:spacing w:before="17" w:line="191" w:lineRule="auto"/>
      <w:ind w:left="24"/>
      <w:rPr>
        <w:rFonts w:hint="eastAsia" w:ascii="宋体" w:hAnsi="宋体" w:eastAsia="宋体" w:cs="宋体"/>
        <w:b w:val="0"/>
        <w:bCs w:val="0"/>
        <w:sz w:val="18"/>
        <w:szCs w:val="18"/>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0B93">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3" name="图片 43"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6277A916">
    <w:pPr>
      <w:spacing w:before="17" w:line="191" w:lineRule="auto"/>
      <w:ind w:left="9"/>
      <w:rPr>
        <w:rFonts w:hint="eastAsia" w:ascii="宋体" w:hAnsi="宋体" w:eastAsia="宋体" w:cs="宋体"/>
        <w:b w:val="0"/>
        <w:bCs w:val="0"/>
        <w:sz w:val="18"/>
        <w:szCs w:val="18"/>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8737">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4" name="图片 44"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0E9274C0">
    <w:pPr>
      <w:spacing w:before="17" w:line="191" w:lineRule="auto"/>
      <w:jc w:val="right"/>
      <w:rPr>
        <w:rFonts w:hint="eastAsia" w:ascii="宋体" w:hAnsi="宋体" w:eastAsia="宋体" w:cs="宋体"/>
        <w:b w:val="0"/>
        <w:bCs w:val="0"/>
        <w:sz w:val="18"/>
        <w:szCs w:val="18"/>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1D0">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5" name="图片 45"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042B88FE">
    <w:pPr>
      <w:pStyle w:val="14"/>
      <w:rPr>
        <w:rFonts w:hint="eastAsia" w:ascii="宋体" w:hAnsi="宋体" w:eastAsia="宋体" w:cs="宋体"/>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7148">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6" name="图片 46"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2565B345">
    <w:pPr>
      <w:pStyle w:val="14"/>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12EC">
    <w:pPr>
      <w:spacing w:before="17" w:line="191" w:lineRule="auto"/>
      <w:ind w:left="180"/>
      <w:rPr>
        <w:rFonts w:hint="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9589">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18" name="图片 18"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龙泉市中央财政油茶产业发展示范奖补项目（第一批）苗木采购项目</w:t>
    </w:r>
  </w:p>
  <w:p w14:paraId="04FA6482">
    <w:pPr>
      <w:spacing w:before="17" w:line="191" w:lineRule="auto"/>
      <w:ind w:left="7"/>
      <w:rPr>
        <w:rFonts w:hint="eastAsia" w:ascii="宋体" w:hAnsi="宋体" w:eastAsia="宋体" w:cs="宋体"/>
        <w:sz w:val="18"/>
        <w:szCs w:val="18"/>
        <w:lang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D4C3">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20" name="图片 20"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210E0B6C">
    <w:pPr>
      <w:spacing w:before="17" w:line="191" w:lineRule="auto"/>
      <w:ind w:left="7"/>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13829">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 name="图片 4"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BE1F">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21" name="图片 21"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13DB8B07">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BF00">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7" name="图片 7"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7988CD05">
    <w:pPr>
      <w:spacing w:before="17" w:line="191" w:lineRule="auto"/>
      <w:ind w:left="7"/>
      <w:rPr>
        <w:rFonts w:hint="eastAsia" w:ascii="宋体" w:hAnsi="宋体" w:eastAsia="宋体" w:cs="宋体"/>
        <w:b w:val="0"/>
        <w:bCs w:val="0"/>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A343">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1" name="图片 41"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3B8324CD">
    <w:pPr>
      <w:pBdr>
        <w:bottom w:val="none" w:color="auto" w:sz="0" w:space="0"/>
      </w:pBdr>
      <w:spacing w:before="17" w:line="219" w:lineRule="auto"/>
      <w:ind w:left="52"/>
      <w:rPr>
        <w:rFonts w:hint="eastAsia" w:ascii="宋体" w:hAnsi="宋体" w:eastAsia="宋体" w:cs="宋体"/>
        <w:b w:val="0"/>
        <w:bCs w:val="0"/>
        <w:sz w:val="18"/>
        <w:szCs w:val="18"/>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627A">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40" name="图片 40"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52AD97F8">
    <w:pPr>
      <w:wordWrap w:val="0"/>
      <w:spacing w:before="17" w:line="191" w:lineRule="auto"/>
      <w:jc w:val="right"/>
      <w:rPr>
        <w:rFonts w:hint="default" w:ascii="宋体" w:hAnsi="宋体" w:eastAsia="宋体" w:cs="宋体"/>
        <w:b w:val="0"/>
        <w:bCs w:val="0"/>
        <w:sz w:val="18"/>
        <w:szCs w:val="18"/>
        <w:lang w:val="en-US" w:eastAsia="zh-CN"/>
      </w:rPr>
    </w:pPr>
    <w:r>
      <w:rPr>
        <w:rFonts w:hint="eastAsia" w:ascii="宋体" w:hAnsi="宋体" w:eastAsia="宋体" w:cs="宋体"/>
        <w:b w:val="0"/>
        <w:bCs w:val="0"/>
        <w:spacing w:val="-10"/>
        <w:sz w:val="18"/>
        <w:szCs w:val="18"/>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445E">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39" name="图片 39"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7B00CA60">
    <w:pPr>
      <w:spacing w:before="17" w:line="191" w:lineRule="auto"/>
      <w:ind w:left="52"/>
      <w:rPr>
        <w:rFonts w:hint="eastAsia" w:ascii="宋体" w:hAnsi="宋体" w:eastAsia="宋体" w:cs="宋体"/>
        <w:b w:val="0"/>
        <w:bCs w:val="0"/>
        <w:sz w:val="18"/>
        <w:szCs w:val="18"/>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D3C2">
    <w:pPr>
      <w:pBdr>
        <w:bottom w:val="single" w:color="auto" w:sz="4" w:space="0"/>
      </w:pBdr>
      <w:spacing w:before="17" w:line="191" w:lineRule="auto"/>
      <w:rPr>
        <w:rFonts w:hint="eastAsia"/>
        <w:lang w:eastAsia="zh-CN"/>
      </w:rPr>
    </w:pPr>
    <w:r>
      <w:rPr>
        <w:rFonts w:hint="eastAsia" w:ascii="宋体" w:hAnsi="宋体" w:cs="宋体"/>
        <w:sz w:val="20"/>
      </w:rPr>
      <w:drawing>
        <wp:inline distT="0" distB="0" distL="114300" distR="114300">
          <wp:extent cx="478790" cy="351155"/>
          <wp:effectExtent l="0" t="0" r="16510" b="10795"/>
          <wp:docPr id="38" name="图片 38" descr="504ef429432aec2c686cacfef46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504ef429432aec2c686cacfef46f1f2"/>
                  <pic:cNvPicPr>
                    <a:picLocks noChangeAspect="1"/>
                  </pic:cNvPicPr>
                </pic:nvPicPr>
                <pic:blipFill>
                  <a:blip r:embed="rId1"/>
                  <a:stretch>
                    <a:fillRect/>
                  </a:stretch>
                </pic:blipFill>
                <pic:spPr>
                  <a:xfrm>
                    <a:off x="0" y="0"/>
                    <a:ext cx="478790" cy="351155"/>
                  </a:xfrm>
                  <a:prstGeom prst="rect">
                    <a:avLst/>
                  </a:prstGeom>
                  <a:noFill/>
                  <a:ln>
                    <a:noFill/>
                  </a:ln>
                </pic:spPr>
              </pic:pic>
            </a:graphicData>
          </a:graphic>
        </wp:inline>
      </w:drawing>
    </w:r>
    <w:r>
      <w:rPr>
        <w:rFonts w:hint="eastAsia" w:cs="宋体"/>
        <w:color w:val="auto"/>
        <w:spacing w:val="-6"/>
        <w:u w:val="none" w:color="auto"/>
        <w:lang w:eastAsia="zh-CN"/>
      </w:rPr>
      <w:t>龙泉市中央财政油茶产业发展示范奖补项目（第一批）有机肥采购项目</w:t>
    </w:r>
  </w:p>
  <w:p w14:paraId="6FED0B35">
    <w:pPr>
      <w:spacing w:before="17" w:line="191" w:lineRule="auto"/>
      <w:ind w:left="7"/>
      <w:rPr>
        <w:rFonts w:hint="eastAsia" w:ascii="宋体" w:hAnsi="宋体" w:eastAsia="宋体" w:cs="宋体"/>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AAC29"/>
    <w:multiLevelType w:val="singleLevel"/>
    <w:tmpl w:val="A2DAAC29"/>
    <w:lvl w:ilvl="0" w:tentative="0">
      <w:start w:val="8"/>
      <w:numFmt w:val="chineseCounting"/>
      <w:suff w:val="nothing"/>
      <w:lvlText w:val="%1、"/>
      <w:lvlJc w:val="left"/>
      <w:rPr>
        <w:rFonts w:hint="eastAsia"/>
      </w:rPr>
    </w:lvl>
  </w:abstractNum>
  <w:abstractNum w:abstractNumId="1">
    <w:nsid w:val="AB6DF3AB"/>
    <w:multiLevelType w:val="singleLevel"/>
    <w:tmpl w:val="AB6DF3AB"/>
    <w:lvl w:ilvl="0" w:tentative="0">
      <w:start w:val="1"/>
      <w:numFmt w:val="decimal"/>
      <w:lvlText w:val="%1."/>
      <w:lvlJc w:val="left"/>
      <w:pPr>
        <w:tabs>
          <w:tab w:val="left" w:pos="312"/>
        </w:tabs>
      </w:pPr>
    </w:lvl>
  </w:abstractNum>
  <w:abstractNum w:abstractNumId="2">
    <w:nsid w:val="B60396AB"/>
    <w:multiLevelType w:val="singleLevel"/>
    <w:tmpl w:val="B60396AB"/>
    <w:lvl w:ilvl="0" w:tentative="0">
      <w:start w:val="1"/>
      <w:numFmt w:val="decimal"/>
      <w:lvlText w:val="%1."/>
      <w:lvlJc w:val="left"/>
      <w:pPr>
        <w:tabs>
          <w:tab w:val="left" w:pos="312"/>
        </w:tabs>
      </w:pPr>
    </w:lvl>
  </w:abstractNum>
  <w:abstractNum w:abstractNumId="3">
    <w:nsid w:val="F0F3A3C4"/>
    <w:multiLevelType w:val="singleLevel"/>
    <w:tmpl w:val="F0F3A3C4"/>
    <w:lvl w:ilvl="0" w:tentative="0">
      <w:start w:val="1"/>
      <w:numFmt w:val="chineseCounting"/>
      <w:suff w:val="nothing"/>
      <w:lvlText w:val="%1、"/>
      <w:lvlJc w:val="left"/>
      <w:rPr>
        <w:rFonts w:hint="eastAsia"/>
      </w:rPr>
    </w:lvl>
  </w:abstractNum>
  <w:abstractNum w:abstractNumId="4">
    <w:nsid w:val="314B7E06"/>
    <w:multiLevelType w:val="singleLevel"/>
    <w:tmpl w:val="314B7E06"/>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gutterAtTop/>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wOTllMTJiYjQyZDVkNGJjMTM0YWViYzM1YmE4OTQifQ=="/>
  </w:docVars>
  <w:rsids>
    <w:rsidRoot w:val="00000000"/>
    <w:rsid w:val="007E4176"/>
    <w:rsid w:val="00D02991"/>
    <w:rsid w:val="0187402D"/>
    <w:rsid w:val="01CA216C"/>
    <w:rsid w:val="02453EC6"/>
    <w:rsid w:val="02EC588F"/>
    <w:rsid w:val="030E5592"/>
    <w:rsid w:val="03C230FA"/>
    <w:rsid w:val="04473C08"/>
    <w:rsid w:val="04611345"/>
    <w:rsid w:val="04815DFE"/>
    <w:rsid w:val="049B1EC6"/>
    <w:rsid w:val="04B93F7E"/>
    <w:rsid w:val="04C54B27"/>
    <w:rsid w:val="050375E0"/>
    <w:rsid w:val="050A06B4"/>
    <w:rsid w:val="05D62E8D"/>
    <w:rsid w:val="06930D7E"/>
    <w:rsid w:val="073B0BC6"/>
    <w:rsid w:val="07F12200"/>
    <w:rsid w:val="08C91A6B"/>
    <w:rsid w:val="0A03199A"/>
    <w:rsid w:val="0A8E01DA"/>
    <w:rsid w:val="0B077616"/>
    <w:rsid w:val="0B0C04BB"/>
    <w:rsid w:val="0B733E45"/>
    <w:rsid w:val="0C581CC5"/>
    <w:rsid w:val="0C985F3A"/>
    <w:rsid w:val="0CA50693"/>
    <w:rsid w:val="0CA7670A"/>
    <w:rsid w:val="0CBE1BD1"/>
    <w:rsid w:val="0CFA1B57"/>
    <w:rsid w:val="0D1B387B"/>
    <w:rsid w:val="0DB3515D"/>
    <w:rsid w:val="0DEA4B67"/>
    <w:rsid w:val="0DFC545B"/>
    <w:rsid w:val="0E4F1A2E"/>
    <w:rsid w:val="0E8A489B"/>
    <w:rsid w:val="0F2A424A"/>
    <w:rsid w:val="0F8B2F3A"/>
    <w:rsid w:val="1010377D"/>
    <w:rsid w:val="10AC2F03"/>
    <w:rsid w:val="1127634D"/>
    <w:rsid w:val="11AE0C42"/>
    <w:rsid w:val="11DF756D"/>
    <w:rsid w:val="12BD7190"/>
    <w:rsid w:val="12C8049B"/>
    <w:rsid w:val="137B1A5A"/>
    <w:rsid w:val="14164221"/>
    <w:rsid w:val="142B2443"/>
    <w:rsid w:val="14774DBB"/>
    <w:rsid w:val="14C6033F"/>
    <w:rsid w:val="15100E7C"/>
    <w:rsid w:val="158B0FBD"/>
    <w:rsid w:val="15BD5E17"/>
    <w:rsid w:val="15E92769"/>
    <w:rsid w:val="15F1472F"/>
    <w:rsid w:val="16126B25"/>
    <w:rsid w:val="16922E00"/>
    <w:rsid w:val="173E6AE4"/>
    <w:rsid w:val="177B0D14"/>
    <w:rsid w:val="17CC4181"/>
    <w:rsid w:val="181E2472"/>
    <w:rsid w:val="18575B6A"/>
    <w:rsid w:val="187622AE"/>
    <w:rsid w:val="18944D47"/>
    <w:rsid w:val="18A230A3"/>
    <w:rsid w:val="19002010"/>
    <w:rsid w:val="192B6BB1"/>
    <w:rsid w:val="1932042D"/>
    <w:rsid w:val="19AC1CEB"/>
    <w:rsid w:val="19FF78D6"/>
    <w:rsid w:val="1A0B22C7"/>
    <w:rsid w:val="1A2C2D15"/>
    <w:rsid w:val="1A974E89"/>
    <w:rsid w:val="1AC35D0E"/>
    <w:rsid w:val="1B0561AA"/>
    <w:rsid w:val="1B0F0EC3"/>
    <w:rsid w:val="1B7F6565"/>
    <w:rsid w:val="1B8D3B96"/>
    <w:rsid w:val="1C1B741F"/>
    <w:rsid w:val="1D0D0251"/>
    <w:rsid w:val="1D660B43"/>
    <w:rsid w:val="1DDF4451"/>
    <w:rsid w:val="1E056D32"/>
    <w:rsid w:val="1E16396D"/>
    <w:rsid w:val="1E402D8C"/>
    <w:rsid w:val="1E485297"/>
    <w:rsid w:val="1FB42381"/>
    <w:rsid w:val="204C4020"/>
    <w:rsid w:val="209459C7"/>
    <w:rsid w:val="209B5A4A"/>
    <w:rsid w:val="2179248F"/>
    <w:rsid w:val="21793170"/>
    <w:rsid w:val="21817CF9"/>
    <w:rsid w:val="223747A0"/>
    <w:rsid w:val="228C6ABD"/>
    <w:rsid w:val="23496F3C"/>
    <w:rsid w:val="236D07FE"/>
    <w:rsid w:val="23A5575B"/>
    <w:rsid w:val="23B53E6F"/>
    <w:rsid w:val="23C245F9"/>
    <w:rsid w:val="23EE4A5C"/>
    <w:rsid w:val="23F073B8"/>
    <w:rsid w:val="2427090C"/>
    <w:rsid w:val="24833D88"/>
    <w:rsid w:val="253108E4"/>
    <w:rsid w:val="253A4D8F"/>
    <w:rsid w:val="25416915"/>
    <w:rsid w:val="25585215"/>
    <w:rsid w:val="25EA3D40"/>
    <w:rsid w:val="263502CA"/>
    <w:rsid w:val="263801A9"/>
    <w:rsid w:val="268A7650"/>
    <w:rsid w:val="273B3040"/>
    <w:rsid w:val="277515A5"/>
    <w:rsid w:val="27B475D0"/>
    <w:rsid w:val="27C76682"/>
    <w:rsid w:val="27DF1C1D"/>
    <w:rsid w:val="27FF406E"/>
    <w:rsid w:val="28575045"/>
    <w:rsid w:val="288650F5"/>
    <w:rsid w:val="28FB20CE"/>
    <w:rsid w:val="28FD468F"/>
    <w:rsid w:val="29242E2D"/>
    <w:rsid w:val="29E74FD1"/>
    <w:rsid w:val="2A9C2B23"/>
    <w:rsid w:val="2AB50C72"/>
    <w:rsid w:val="2B6B1F10"/>
    <w:rsid w:val="2B990335"/>
    <w:rsid w:val="2C2422F5"/>
    <w:rsid w:val="2C3C763E"/>
    <w:rsid w:val="2D5D4E51"/>
    <w:rsid w:val="2D6C1D99"/>
    <w:rsid w:val="2E56075F"/>
    <w:rsid w:val="2EB57234"/>
    <w:rsid w:val="2EF2078A"/>
    <w:rsid w:val="2F2443BA"/>
    <w:rsid w:val="30F04738"/>
    <w:rsid w:val="30FF6E8C"/>
    <w:rsid w:val="31ED0CE4"/>
    <w:rsid w:val="328C024E"/>
    <w:rsid w:val="32AC697D"/>
    <w:rsid w:val="337C39FD"/>
    <w:rsid w:val="33BB32F8"/>
    <w:rsid w:val="34B54432"/>
    <w:rsid w:val="34C1569E"/>
    <w:rsid w:val="351B2E20"/>
    <w:rsid w:val="35847960"/>
    <w:rsid w:val="35D80965"/>
    <w:rsid w:val="35F5493D"/>
    <w:rsid w:val="35F5794E"/>
    <w:rsid w:val="36140CE4"/>
    <w:rsid w:val="36443753"/>
    <w:rsid w:val="36625D12"/>
    <w:rsid w:val="367B5207"/>
    <w:rsid w:val="369E0EF6"/>
    <w:rsid w:val="37663ECB"/>
    <w:rsid w:val="3781684D"/>
    <w:rsid w:val="378370E7"/>
    <w:rsid w:val="383C11C5"/>
    <w:rsid w:val="392D0FF4"/>
    <w:rsid w:val="3A804DE8"/>
    <w:rsid w:val="3B0E3B4E"/>
    <w:rsid w:val="3B5418AE"/>
    <w:rsid w:val="3B5D4EDB"/>
    <w:rsid w:val="3B985F13"/>
    <w:rsid w:val="3C211F85"/>
    <w:rsid w:val="3C7B5999"/>
    <w:rsid w:val="3CF3200B"/>
    <w:rsid w:val="3CF81B13"/>
    <w:rsid w:val="3D1912D6"/>
    <w:rsid w:val="3DB66B25"/>
    <w:rsid w:val="3DE25B6C"/>
    <w:rsid w:val="3DED2CD7"/>
    <w:rsid w:val="3E0E1CD4"/>
    <w:rsid w:val="3E5500EC"/>
    <w:rsid w:val="3ED71449"/>
    <w:rsid w:val="3F631BE2"/>
    <w:rsid w:val="3F8D1F9F"/>
    <w:rsid w:val="40F938F8"/>
    <w:rsid w:val="41835CDE"/>
    <w:rsid w:val="42072F47"/>
    <w:rsid w:val="427A6373"/>
    <w:rsid w:val="42A33B1C"/>
    <w:rsid w:val="42BA658B"/>
    <w:rsid w:val="43240B2C"/>
    <w:rsid w:val="43905ED5"/>
    <w:rsid w:val="43EC14F2"/>
    <w:rsid w:val="452D77DA"/>
    <w:rsid w:val="4547688C"/>
    <w:rsid w:val="45590455"/>
    <w:rsid w:val="46184A49"/>
    <w:rsid w:val="464D107F"/>
    <w:rsid w:val="470C7204"/>
    <w:rsid w:val="47B2035D"/>
    <w:rsid w:val="48295C97"/>
    <w:rsid w:val="48507C6B"/>
    <w:rsid w:val="48CD4FAD"/>
    <w:rsid w:val="49816239"/>
    <w:rsid w:val="4A190B67"/>
    <w:rsid w:val="4A2E7C3C"/>
    <w:rsid w:val="4AC40AD3"/>
    <w:rsid w:val="4B5856BF"/>
    <w:rsid w:val="4B6D40D4"/>
    <w:rsid w:val="4B751DCD"/>
    <w:rsid w:val="4B942E09"/>
    <w:rsid w:val="4BB17561"/>
    <w:rsid w:val="4C070FF2"/>
    <w:rsid w:val="4CE90CC5"/>
    <w:rsid w:val="4E451F2B"/>
    <w:rsid w:val="4E4767DD"/>
    <w:rsid w:val="4E907FC7"/>
    <w:rsid w:val="4EB15812"/>
    <w:rsid w:val="4F5A1A06"/>
    <w:rsid w:val="4F66661A"/>
    <w:rsid w:val="50190D85"/>
    <w:rsid w:val="504D4AFB"/>
    <w:rsid w:val="50AF5D81"/>
    <w:rsid w:val="513950A9"/>
    <w:rsid w:val="514C7796"/>
    <w:rsid w:val="517E1016"/>
    <w:rsid w:val="521340EE"/>
    <w:rsid w:val="525D6790"/>
    <w:rsid w:val="52CC0FE3"/>
    <w:rsid w:val="53AB5417"/>
    <w:rsid w:val="53BD2563"/>
    <w:rsid w:val="5437093C"/>
    <w:rsid w:val="54E37B62"/>
    <w:rsid w:val="55150170"/>
    <w:rsid w:val="554436AE"/>
    <w:rsid w:val="55CC6222"/>
    <w:rsid w:val="560E52F8"/>
    <w:rsid w:val="56354032"/>
    <w:rsid w:val="56981066"/>
    <w:rsid w:val="56DF2447"/>
    <w:rsid w:val="57065DAD"/>
    <w:rsid w:val="57B24740"/>
    <w:rsid w:val="5805272B"/>
    <w:rsid w:val="5813309A"/>
    <w:rsid w:val="582E1C82"/>
    <w:rsid w:val="583059FA"/>
    <w:rsid w:val="58317437"/>
    <w:rsid w:val="587E15D2"/>
    <w:rsid w:val="58AE0D56"/>
    <w:rsid w:val="592F3F03"/>
    <w:rsid w:val="59560BAB"/>
    <w:rsid w:val="59F14231"/>
    <w:rsid w:val="5AF01470"/>
    <w:rsid w:val="5B9532F6"/>
    <w:rsid w:val="5BCD355F"/>
    <w:rsid w:val="5BCE0EC9"/>
    <w:rsid w:val="5C666A40"/>
    <w:rsid w:val="5C9B540C"/>
    <w:rsid w:val="5CD050B5"/>
    <w:rsid w:val="5CF01708"/>
    <w:rsid w:val="5CFF415F"/>
    <w:rsid w:val="5D143F3D"/>
    <w:rsid w:val="5D2B0DC7"/>
    <w:rsid w:val="5D5B5757"/>
    <w:rsid w:val="5D7D25F1"/>
    <w:rsid w:val="5E1D07CE"/>
    <w:rsid w:val="5E343D6A"/>
    <w:rsid w:val="5E8720EC"/>
    <w:rsid w:val="5EF77271"/>
    <w:rsid w:val="6056347B"/>
    <w:rsid w:val="607E12CC"/>
    <w:rsid w:val="61175C40"/>
    <w:rsid w:val="61E9370D"/>
    <w:rsid w:val="62471E05"/>
    <w:rsid w:val="62767BC1"/>
    <w:rsid w:val="62C8075C"/>
    <w:rsid w:val="62DE42A4"/>
    <w:rsid w:val="63205AE8"/>
    <w:rsid w:val="632674CC"/>
    <w:rsid w:val="633F0B39"/>
    <w:rsid w:val="63465DF8"/>
    <w:rsid w:val="63EB73B8"/>
    <w:rsid w:val="645A795A"/>
    <w:rsid w:val="648F780E"/>
    <w:rsid w:val="64A21A2D"/>
    <w:rsid w:val="64EB0466"/>
    <w:rsid w:val="65E01371"/>
    <w:rsid w:val="669E6224"/>
    <w:rsid w:val="66DE0D17"/>
    <w:rsid w:val="678C552E"/>
    <w:rsid w:val="67BC0160"/>
    <w:rsid w:val="68661FCC"/>
    <w:rsid w:val="69B63885"/>
    <w:rsid w:val="6A251545"/>
    <w:rsid w:val="6ABB4F0A"/>
    <w:rsid w:val="6C21592D"/>
    <w:rsid w:val="6CA5567A"/>
    <w:rsid w:val="6CA87DFD"/>
    <w:rsid w:val="6CBD0550"/>
    <w:rsid w:val="6D035033"/>
    <w:rsid w:val="6DB427D1"/>
    <w:rsid w:val="6E4753F3"/>
    <w:rsid w:val="6F5E47A3"/>
    <w:rsid w:val="6F7A7FF3"/>
    <w:rsid w:val="6F7B7C73"/>
    <w:rsid w:val="719A3A8C"/>
    <w:rsid w:val="732E0930"/>
    <w:rsid w:val="735D7898"/>
    <w:rsid w:val="737352F5"/>
    <w:rsid w:val="73B2330F"/>
    <w:rsid w:val="73BC5F3C"/>
    <w:rsid w:val="73E34B8E"/>
    <w:rsid w:val="744A3547"/>
    <w:rsid w:val="758B206A"/>
    <w:rsid w:val="759E1D9D"/>
    <w:rsid w:val="75AD3D8E"/>
    <w:rsid w:val="761C4E0B"/>
    <w:rsid w:val="76200A04"/>
    <w:rsid w:val="770659CE"/>
    <w:rsid w:val="77EB224E"/>
    <w:rsid w:val="7825052E"/>
    <w:rsid w:val="789F77F8"/>
    <w:rsid w:val="78A03545"/>
    <w:rsid w:val="78E814AE"/>
    <w:rsid w:val="78F56902"/>
    <w:rsid w:val="7934083B"/>
    <w:rsid w:val="794B3289"/>
    <w:rsid w:val="79D43B11"/>
    <w:rsid w:val="79DC2730"/>
    <w:rsid w:val="79E16A68"/>
    <w:rsid w:val="7A41719B"/>
    <w:rsid w:val="7A4D7EA7"/>
    <w:rsid w:val="7A74131E"/>
    <w:rsid w:val="7A747570"/>
    <w:rsid w:val="7AAB2866"/>
    <w:rsid w:val="7B05466C"/>
    <w:rsid w:val="7B7961C8"/>
    <w:rsid w:val="7BA94FF8"/>
    <w:rsid w:val="7D1F41C4"/>
    <w:rsid w:val="7D6972B5"/>
    <w:rsid w:val="7EB75C7D"/>
    <w:rsid w:val="7F117CCE"/>
    <w:rsid w:val="7F413799"/>
    <w:rsid w:val="7F4D1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Body Text First Indent"/>
    <w:basedOn w:val="6"/>
    <w:next w:val="1"/>
    <w:qFormat/>
    <w:uiPriority w:val="0"/>
    <w:pPr>
      <w:tabs>
        <w:tab w:val="left" w:pos="208"/>
      </w:tabs>
      <w:spacing w:after="120" w:line="240" w:lineRule="auto"/>
      <w:ind w:firstLine="420" w:firstLineChars="100"/>
    </w:pPr>
    <w:rPr>
      <w:rFonts w:ascii="Times New Roman" w:eastAsia="宋体"/>
      <w:sz w:val="21"/>
    </w:rPr>
  </w:style>
  <w:style w:type="paragraph" w:styleId="8">
    <w:name w:val="Body Text Indent"/>
    <w:basedOn w:val="1"/>
    <w:next w:val="5"/>
    <w:qFormat/>
    <w:uiPriority w:val="0"/>
    <w:pPr>
      <w:ind w:firstLine="540"/>
    </w:pPr>
    <w:rPr>
      <w:sz w:val="28"/>
      <w:szCs w:val="20"/>
    </w:rPr>
  </w:style>
  <w:style w:type="paragraph" w:styleId="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0">
    <w:name w:val="Plain Text"/>
    <w:basedOn w:val="1"/>
    <w:next w:val="11"/>
    <w:qFormat/>
    <w:uiPriority w:val="0"/>
    <w:rPr>
      <w:rFonts w:ascii="宋体" w:hAnsi="Courier New"/>
      <w:szCs w:val="20"/>
    </w:rPr>
  </w:style>
  <w:style w:type="paragraph" w:styleId="11">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12">
    <w:name w:val="Body Text Indent 2"/>
    <w:basedOn w:val="1"/>
    <w:qFormat/>
    <w:uiPriority w:val="0"/>
    <w:pPr>
      <w:snapToGrid w:val="0"/>
      <w:spacing w:line="400" w:lineRule="exact"/>
      <w:ind w:firstLine="480"/>
    </w:pPr>
    <w:rPr>
      <w:rFonts w:eastAsia="仿宋_GB2312"/>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6"/>
    <w:basedOn w:val="1"/>
    <w:next w:val="1"/>
    <w:unhideWhenUsed/>
    <w:qFormat/>
    <w:uiPriority w:val="39"/>
    <w:pPr>
      <w:ind w:left="1050"/>
      <w:jc w:val="left"/>
    </w:pPr>
    <w:rPr>
      <w:rFonts w:ascii="Times New Roman" w:hAnsi="Times New Roman"/>
      <w:sz w:val="18"/>
      <w:szCs w:val="18"/>
    </w:rPr>
  </w:style>
  <w:style w:type="paragraph" w:styleId="16">
    <w:name w:val="index 7"/>
    <w:basedOn w:val="1"/>
    <w:next w:val="1"/>
    <w:semiHidden/>
    <w:qFormat/>
    <w:uiPriority w:val="0"/>
    <w:pPr>
      <w:ind w:left="1200" w:leftChars="1200"/>
    </w:pPr>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spacing w:before="240" w:after="60"/>
      <w:jc w:val="center"/>
      <w:outlineLvl w:val="0"/>
    </w:pPr>
    <w:rPr>
      <w:rFonts w:ascii="Arial" w:hAnsi="Arial" w:cs="Arial"/>
      <w:b/>
      <w:bCs/>
      <w:sz w:val="32"/>
      <w:szCs w:val="32"/>
    </w:rPr>
  </w:style>
  <w:style w:type="paragraph" w:styleId="20">
    <w:name w:val="Body Text First Indent 2"/>
    <w:basedOn w:val="8"/>
    <w:qFormat/>
    <w:uiPriority w:val="0"/>
    <w:pPr>
      <w:spacing w:line="360" w:lineRule="auto"/>
      <w:ind w:firstLine="420" w:firstLineChars="200"/>
    </w:pPr>
    <w:rPr>
      <w:sz w:val="24"/>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333333"/>
      <w:u w:val="none"/>
    </w:rPr>
  </w:style>
  <w:style w:type="paragraph" w:customStyle="1" w:styleId="25">
    <w:name w:val="Default"/>
    <w:next w:val="26"/>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sz w:val="25"/>
      <w:szCs w:val="25"/>
      <w:lang w:val="en-US" w:eastAsia="en-US" w:bidi="ar-SA"/>
    </w:rPr>
  </w:style>
  <w:style w:type="paragraph" w:customStyle="1" w:styleId="30">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31">
    <w:name w:val="普通(网站)_0"/>
    <w:basedOn w:val="32"/>
    <w:qFormat/>
    <w:uiPriority w:val="0"/>
    <w:pPr>
      <w:widowControl/>
      <w:spacing w:before="100" w:beforeAutospacing="1" w:after="100" w:afterAutospacing="1"/>
      <w:jc w:val="left"/>
    </w:pPr>
    <w:rPr>
      <w:rFonts w:ascii="宋体" w:hAnsi="宋体"/>
      <w:kern w:val="0"/>
      <w:sz w:val="24"/>
      <w:szCs w:val="22"/>
    </w:rPr>
  </w:style>
  <w:style w:type="paragraph" w:customStyle="1" w:styleId="3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Heading #3|1"/>
    <w:basedOn w:val="1"/>
    <w:qFormat/>
    <w:uiPriority w:val="0"/>
    <w:pPr>
      <w:spacing w:after="260"/>
      <w:jc w:val="left"/>
      <w:outlineLvl w:val="2"/>
    </w:pPr>
    <w:rPr>
      <w:rFonts w:ascii="宋体" w:hAnsi="宋体" w:cs="宋体"/>
      <w:kern w:val="0"/>
      <w:sz w:val="30"/>
      <w:szCs w:val="30"/>
      <w:lang w:val="zh-TW" w:eastAsia="zh-TW" w:bidi="zh-TW"/>
    </w:rPr>
  </w:style>
  <w:style w:type="paragraph" w:customStyle="1" w:styleId="34">
    <w:name w:val="Body text|1"/>
    <w:basedOn w:val="1"/>
    <w:qFormat/>
    <w:uiPriority w:val="0"/>
    <w:pPr>
      <w:spacing w:line="437" w:lineRule="auto"/>
      <w:ind w:firstLine="400"/>
    </w:pPr>
    <w:rPr>
      <w:rFonts w:ascii="宋体" w:hAnsi="宋体" w:cs="宋体"/>
      <w:sz w:val="22"/>
      <w:lang w:val="zh-TW" w:eastAsia="zh-TW" w:bidi="zh-TW"/>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p0"/>
    <w:basedOn w:val="1"/>
    <w:qFormat/>
    <w:uiPriority w:val="0"/>
    <w:pPr>
      <w:widowControl/>
    </w:pPr>
    <w:rPr>
      <w:rFonts w:ascii="Times New Roman" w:hAnsi="Times New Roman"/>
      <w:kern w:val="0"/>
      <w:szCs w:val="21"/>
    </w:rPr>
  </w:style>
  <w:style w:type="paragraph" w:customStyle="1" w:styleId="3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
    <w:name w:val="正文2"/>
    <w:basedOn w:val="17"/>
    <w:autoRedefine/>
    <w:qFormat/>
    <w:uiPriority w:val="0"/>
    <w:pPr>
      <w:spacing w:before="156" w:line="360" w:lineRule="auto"/>
      <w:ind w:firstLine="510" w:firstLineChars="200"/>
    </w:pPr>
    <w:rPr>
      <w:sz w:val="24"/>
      <w:szCs w:val="20"/>
    </w:rPr>
  </w:style>
  <w:style w:type="paragraph" w:customStyle="1" w:styleId="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42">
    <w:name w:val="List Paragraph"/>
    <w:basedOn w:val="1"/>
    <w:autoRedefine/>
    <w:qFormat/>
    <w:uiPriority w:val="99"/>
    <w:pPr>
      <w:ind w:firstLine="420" w:firstLineChars="200"/>
    </w:p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paragraph" w:customStyle="1" w:styleId="47">
    <w:name w:val="纯文本_3"/>
    <w:basedOn w:val="48"/>
    <w:qFormat/>
    <w:uiPriority w:val="0"/>
    <w:rPr>
      <w:rFonts w:ascii="宋体" w:hAnsi="Courier New"/>
      <w:szCs w:val="20"/>
    </w:rPr>
  </w:style>
  <w:style w:type="paragraph" w:customStyle="1" w:styleId="4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png"/><Relationship Id="rId5" Type="http://schemas.openxmlformats.org/officeDocument/2006/relationships/header" Target="header1.xml"/><Relationship Id="rId49" Type="http://schemas.openxmlformats.org/officeDocument/2006/relationships/image" Target="media/image2.jpeg"/><Relationship Id="rId48" Type="http://schemas.openxmlformats.org/officeDocument/2006/relationships/image" Target="media/image1.jpeg"/><Relationship Id="rId47" Type="http://schemas.openxmlformats.org/officeDocument/2006/relationships/theme" Target="theme/theme1.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10322</Words>
  <Characters>11718</Characters>
  <TotalTime>1</TotalTime>
  <ScaleCrop>false</ScaleCrop>
  <LinksUpToDate>false</LinksUpToDate>
  <CharactersWithSpaces>15795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2024-08-06T15:38:00Z</dcterms:created>
  <dc:creator>Kingsoft-PDF</dc:creator>
  <cp:lastModifiedBy>■■bin</cp:lastModifiedBy>
  <dcterms:modified xsi:type="dcterms:W3CDTF">2025-07-11T07:48:45Z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2024-08-06T15:38:26Z</vt:filetime>
  </property>
  <property fmtid="{D5CDD505-2E9C-101B-9397-08002B2CF9AE}" pid="4" name="UsrData">
    <vt:lpwstr>66b1d2e37a5e61001fa21727wl</vt:lpwstr>
  </property>
  <property fmtid="{D5CDD505-2E9C-101B-9397-08002B2CF9AE}" pid="5" name="KSOProductBuildVer">
    <vt:lpwstr>2052-12.1.0.21915</vt:lpwstr>
  </property>
  <property fmtid="{D5CDD505-2E9C-101B-9397-08002B2CF9AE}" pid="6" name="ICV">
    <vt:lpwstr>FF521A9FAB764608AC1259A2B83846EB_13</vt:lpwstr>
  </property>
  <property fmtid="{D5CDD505-2E9C-101B-9397-08002B2CF9AE}" pid="7" name="KSOTemplateDocerSaveRecord">
    <vt:lpwstr>eyJoZGlkIjoiMGUwOTllMTJiYjQyZDVkNGJjMTM0YWViYzM1YmE4OTQiLCJ1c2VySWQiOiIzMjU4ODQ3NDkifQ==</vt:lpwstr>
  </property>
</Properties>
</file>