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Theme="minorEastAsia" w:hAnsiTheme="minorEastAsia" w:cstheme="minorEastAsia"/>
          <w:sz w:val="40"/>
          <w:szCs w:val="40"/>
          <w:vertAlign w:val="baseline"/>
          <w:lang w:val="en-US" w:eastAsia="zh-CN"/>
        </w:rPr>
      </w:pPr>
      <w:r>
        <w:rPr>
          <w:rFonts w:hint="eastAsia" w:asciiTheme="minorEastAsia" w:hAnsiTheme="minorEastAsia" w:cstheme="minorEastAsia"/>
          <w:b/>
          <w:bCs/>
          <w:sz w:val="40"/>
          <w:szCs w:val="40"/>
          <w:vertAlign w:val="baseline"/>
          <w:lang w:val="en-US" w:eastAsia="zh-CN"/>
        </w:rPr>
        <w:t>于田县维吾尔医医院医技综合楼配套设施设备采购项目招标公告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40" w:lineRule="auto"/>
        <w:ind w:right="0"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4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u w:val="single"/>
          <w:lang w:val="en-US" w:eastAsia="zh-CN"/>
        </w:rPr>
        <w:t>于田县维吾尔医医院医技综合楼配套设施设备采购项目</w:t>
      </w:r>
      <w:r>
        <w:rPr>
          <w:rFonts w:hint="eastAsia" w:ascii="宋体" w:hAnsi="宋体" w:eastAsia="宋体" w:cs="宋体"/>
          <w:color w:val="auto"/>
          <w:sz w:val="24"/>
          <w:szCs w:val="24"/>
          <w:u w:val="single"/>
        </w:rPr>
        <w:t>招标项目的潜在投标人应在在新疆政府采购网（http://www.ccgp-xinjiang.gov.cn/）的该采购公告附件中直接下载招标（采购）文件，标书售后不退。获取招标文件，并于2021年07月</w:t>
      </w:r>
      <w:r>
        <w:rPr>
          <w:rFonts w:hint="eastAsia" w:ascii="宋体" w:hAnsi="宋体" w:eastAsia="宋体" w:cs="宋体"/>
          <w:color w:val="auto"/>
          <w:sz w:val="24"/>
          <w:szCs w:val="24"/>
          <w:u w:val="single"/>
          <w:lang w:val="en-US" w:eastAsia="zh-CN"/>
        </w:rPr>
        <w:t>30</w:t>
      </w:r>
      <w:r>
        <w:rPr>
          <w:rFonts w:hint="eastAsia" w:ascii="宋体" w:hAnsi="宋体" w:eastAsia="宋体" w:cs="宋体"/>
          <w:color w:val="auto"/>
          <w:sz w:val="24"/>
          <w:szCs w:val="24"/>
          <w:u w:val="single"/>
        </w:rPr>
        <w:t>日 1</w:t>
      </w:r>
      <w:r>
        <w:rPr>
          <w:rFonts w:hint="eastAsia" w:ascii="宋体" w:hAnsi="宋体" w:eastAsia="宋体" w:cs="宋体"/>
          <w:color w:val="auto"/>
          <w:sz w:val="24"/>
          <w:szCs w:val="24"/>
          <w:u w:val="single"/>
          <w:lang w:val="en-US" w:eastAsia="zh-CN"/>
        </w:rPr>
        <w:t>1</w:t>
      </w:r>
      <w:r>
        <w:rPr>
          <w:rFonts w:hint="eastAsia" w:ascii="宋体" w:hAnsi="宋体" w:eastAsia="宋体" w:cs="宋体"/>
          <w:color w:val="auto"/>
          <w:sz w:val="24"/>
          <w:szCs w:val="24"/>
          <w:u w:val="single"/>
        </w:rPr>
        <w:t>:00（北京时间）前递交投标文件</w:t>
      </w:r>
      <w:r>
        <w:rPr>
          <w:rFonts w:hint="eastAsia" w:ascii="宋体" w:hAnsi="宋体" w:eastAsia="宋体" w:cs="宋体"/>
          <w:color w:val="auto"/>
          <w:sz w:val="24"/>
          <w:szCs w:val="24"/>
          <w:highlight w:val="none"/>
          <w:u w:val="single"/>
        </w:rPr>
        <w:t>。</w:t>
      </w:r>
    </w:p>
    <w:p>
      <w:pPr>
        <w:pStyle w:val="4"/>
        <w:keepNext w:val="0"/>
        <w:keepLines w:val="0"/>
        <w:pageBreakBefore w:val="0"/>
        <w:widowControl/>
        <w:suppressLineNumbers w:val="0"/>
        <w:kinsoku/>
        <w:wordWrap/>
        <w:overflowPunct/>
        <w:topLinePunct w:val="0"/>
        <w:autoSpaceDE/>
        <w:autoSpaceDN/>
        <w:bidi w:val="0"/>
        <w:adjustRightInd w:val="0"/>
        <w:spacing w:before="50" w:beforeAutospacing="0" w:after="50" w:afterAutospacing="0" w:line="240" w:lineRule="auto"/>
        <w:ind w:right="0"/>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一、项目基本情况</w:t>
      </w:r>
    </w:p>
    <w:p>
      <w:pPr>
        <w:pStyle w:val="4"/>
        <w:keepNext w:val="0"/>
        <w:keepLines w:val="0"/>
        <w:pageBreakBefore w:val="0"/>
        <w:widowControl/>
        <w:suppressLineNumbers w:val="0"/>
        <w:kinsoku/>
        <w:wordWrap/>
        <w:overflowPunct/>
        <w:topLinePunct w:val="0"/>
        <w:autoSpaceDE/>
        <w:autoSpaceDN/>
        <w:bidi w:val="0"/>
        <w:adjustRightInd w:val="0"/>
        <w:spacing w:before="50" w:beforeAutospacing="0" w:after="50" w:afterAutospacing="0" w:line="240" w:lineRule="auto"/>
        <w:ind w:left="0" w:right="0" w:firstLine="420"/>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项目编号：YTXZFCGDL-GK-2021-</w:t>
      </w:r>
      <w:r>
        <w:rPr>
          <w:rFonts w:hint="eastAsia" w:ascii="宋体" w:hAnsi="宋体" w:eastAsia="宋体" w:cs="宋体"/>
          <w:color w:val="000000"/>
          <w:sz w:val="24"/>
          <w:szCs w:val="24"/>
          <w:highlight w:val="none"/>
          <w:lang w:val="en-US" w:eastAsia="zh-CN"/>
        </w:rPr>
        <w:t>67</w:t>
      </w:r>
    </w:p>
    <w:p>
      <w:pPr>
        <w:pStyle w:val="4"/>
        <w:keepNext w:val="0"/>
        <w:keepLines w:val="0"/>
        <w:pageBreakBefore w:val="0"/>
        <w:widowControl/>
        <w:suppressLineNumbers w:val="0"/>
        <w:kinsoku/>
        <w:wordWrap/>
        <w:overflowPunct/>
        <w:topLinePunct w:val="0"/>
        <w:autoSpaceDE/>
        <w:autoSpaceDN/>
        <w:bidi w:val="0"/>
        <w:adjustRightInd w:val="0"/>
        <w:spacing w:before="50" w:beforeAutospacing="0" w:after="50" w:afterAutospacing="0" w:line="240" w:lineRule="auto"/>
        <w:ind w:left="0" w:right="0" w:firstLine="42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项目名称：</w:t>
      </w:r>
      <w:r>
        <w:rPr>
          <w:rFonts w:hint="eastAsia" w:ascii="宋体" w:hAnsi="宋体" w:eastAsia="宋体" w:cs="宋体"/>
          <w:color w:val="000000"/>
          <w:sz w:val="24"/>
          <w:szCs w:val="24"/>
          <w:highlight w:val="none"/>
          <w:lang w:val="en-US" w:eastAsia="zh-CN"/>
        </w:rPr>
        <w:t>于田县维吾尔医医院医技综合楼配套设施设备采购项目</w:t>
      </w:r>
    </w:p>
    <w:p>
      <w:pPr>
        <w:pStyle w:val="4"/>
        <w:keepNext w:val="0"/>
        <w:keepLines w:val="0"/>
        <w:pageBreakBefore w:val="0"/>
        <w:widowControl/>
        <w:suppressLineNumbers w:val="0"/>
        <w:kinsoku/>
        <w:wordWrap/>
        <w:overflowPunct/>
        <w:topLinePunct w:val="0"/>
        <w:autoSpaceDE/>
        <w:autoSpaceDN/>
        <w:bidi w:val="0"/>
        <w:adjustRightInd w:val="0"/>
        <w:spacing w:before="50" w:beforeAutospacing="0" w:after="50" w:afterAutospacing="0" w:line="240" w:lineRule="auto"/>
        <w:ind w:left="0" w:right="0" w:firstLine="42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采购方式：公开招标</w:t>
      </w:r>
    </w:p>
    <w:p>
      <w:pPr>
        <w:pStyle w:val="4"/>
        <w:keepNext w:val="0"/>
        <w:keepLines w:val="0"/>
        <w:pageBreakBefore w:val="0"/>
        <w:widowControl/>
        <w:suppressLineNumbers w:val="0"/>
        <w:kinsoku/>
        <w:wordWrap/>
        <w:overflowPunct/>
        <w:topLinePunct w:val="0"/>
        <w:autoSpaceDE/>
        <w:autoSpaceDN/>
        <w:bidi w:val="0"/>
        <w:adjustRightInd w:val="0"/>
        <w:spacing w:before="50" w:beforeAutospacing="0" w:after="50" w:afterAutospacing="0" w:line="240" w:lineRule="auto"/>
        <w:ind w:left="0" w:right="0" w:firstLine="420"/>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预算金额（</w:t>
      </w:r>
      <w:r>
        <w:rPr>
          <w:rFonts w:hint="eastAsia" w:ascii="宋体" w:hAnsi="宋体" w:eastAsia="宋体" w:cs="宋体"/>
          <w:color w:val="000000"/>
          <w:sz w:val="24"/>
          <w:szCs w:val="24"/>
          <w:highlight w:val="none"/>
          <w:lang w:val="en-US" w:eastAsia="zh-CN"/>
        </w:rPr>
        <w:t>万</w:t>
      </w:r>
      <w:r>
        <w:rPr>
          <w:rFonts w:hint="eastAsia" w:ascii="宋体" w:hAnsi="宋体" w:eastAsia="宋体" w:cs="宋体"/>
          <w:color w:val="000000"/>
          <w:sz w:val="24"/>
          <w:szCs w:val="24"/>
          <w:highlight w:val="none"/>
        </w:rPr>
        <w:t>元）：</w:t>
      </w:r>
      <w:r>
        <w:rPr>
          <w:rFonts w:hint="eastAsia" w:ascii="宋体" w:hAnsi="宋体" w:eastAsia="宋体" w:cs="宋体"/>
          <w:color w:val="000000"/>
          <w:sz w:val="24"/>
          <w:szCs w:val="24"/>
          <w:highlight w:val="none"/>
          <w:lang w:val="en-US" w:eastAsia="zh-CN"/>
        </w:rPr>
        <w:t>1283.80</w:t>
      </w:r>
    </w:p>
    <w:p>
      <w:pPr>
        <w:pStyle w:val="4"/>
        <w:keepNext w:val="0"/>
        <w:keepLines w:val="0"/>
        <w:pageBreakBefore w:val="0"/>
        <w:widowControl/>
        <w:suppressLineNumbers w:val="0"/>
        <w:kinsoku/>
        <w:wordWrap/>
        <w:overflowPunct/>
        <w:topLinePunct w:val="0"/>
        <w:autoSpaceDE/>
        <w:autoSpaceDN/>
        <w:bidi w:val="0"/>
        <w:adjustRightInd w:val="0"/>
        <w:spacing w:before="50" w:beforeAutospacing="0" w:after="50" w:afterAutospacing="0" w:line="240" w:lineRule="auto"/>
        <w:ind w:left="0" w:right="0" w:firstLine="420"/>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最高限价（</w:t>
      </w:r>
      <w:r>
        <w:rPr>
          <w:rFonts w:hint="eastAsia" w:ascii="宋体" w:hAnsi="宋体" w:eastAsia="宋体" w:cs="宋体"/>
          <w:color w:val="000000"/>
          <w:sz w:val="24"/>
          <w:szCs w:val="24"/>
          <w:highlight w:val="none"/>
          <w:lang w:val="en-US" w:eastAsia="zh-CN"/>
        </w:rPr>
        <w:t>万</w:t>
      </w:r>
      <w:r>
        <w:rPr>
          <w:rFonts w:hint="eastAsia" w:ascii="宋体" w:hAnsi="宋体" w:eastAsia="宋体" w:cs="宋体"/>
          <w:color w:val="000000"/>
          <w:sz w:val="24"/>
          <w:szCs w:val="24"/>
          <w:highlight w:val="none"/>
        </w:rPr>
        <w:t>元）：</w:t>
      </w:r>
      <w:r>
        <w:rPr>
          <w:rFonts w:hint="eastAsia" w:ascii="宋体" w:hAnsi="宋体" w:eastAsia="宋体" w:cs="宋体"/>
          <w:color w:val="000000"/>
          <w:sz w:val="24"/>
          <w:szCs w:val="24"/>
          <w:highlight w:val="none"/>
          <w:lang w:val="en-US" w:eastAsia="zh-CN"/>
        </w:rPr>
        <w:t>1283.80</w:t>
      </w:r>
    </w:p>
    <w:p>
      <w:pPr>
        <w:pStyle w:val="4"/>
        <w:keepNext w:val="0"/>
        <w:keepLines w:val="0"/>
        <w:pageBreakBefore w:val="0"/>
        <w:widowControl/>
        <w:suppressLineNumbers w:val="0"/>
        <w:kinsoku/>
        <w:wordWrap/>
        <w:overflowPunct/>
        <w:topLinePunct w:val="0"/>
        <w:autoSpaceDE/>
        <w:autoSpaceDN/>
        <w:bidi w:val="0"/>
        <w:adjustRightInd w:val="0"/>
        <w:spacing w:before="50" w:beforeAutospacing="0" w:after="50" w:afterAutospacing="0" w:line="240" w:lineRule="auto"/>
        <w:ind w:left="0" w:right="0" w:firstLine="42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采购需求：</w:t>
      </w:r>
    </w:p>
    <w:tbl>
      <w:tblPr>
        <w:tblStyle w:val="6"/>
        <w:tblW w:w="10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2697"/>
        <w:gridCol w:w="786"/>
        <w:gridCol w:w="1155"/>
        <w:gridCol w:w="780"/>
        <w:gridCol w:w="2003"/>
        <w:gridCol w:w="1505"/>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68" w:type="dxa"/>
            <w:vAlign w:val="center"/>
          </w:tcPr>
          <w:p>
            <w:pPr>
              <w:jc w:val="center"/>
              <w:rPr>
                <w:rFonts w:hint="eastAsia" w:ascii="宋体" w:hAnsi="宋体" w:eastAsia="宋体"/>
              </w:rPr>
            </w:pPr>
            <w:r>
              <w:rPr>
                <w:rFonts w:hint="eastAsia" w:ascii="宋体" w:hAnsi="宋体" w:eastAsia="宋体"/>
              </w:rPr>
              <w:t>标项序号</w:t>
            </w:r>
          </w:p>
        </w:tc>
        <w:tc>
          <w:tcPr>
            <w:tcW w:w="2697" w:type="dxa"/>
            <w:vAlign w:val="center"/>
          </w:tcPr>
          <w:p>
            <w:pPr>
              <w:jc w:val="center"/>
              <w:rPr>
                <w:rFonts w:hint="eastAsia" w:ascii="宋体" w:hAnsi="宋体" w:eastAsia="宋体"/>
              </w:rPr>
            </w:pPr>
            <w:r>
              <w:rPr>
                <w:rFonts w:hint="eastAsia" w:ascii="宋体" w:hAnsi="宋体" w:eastAsia="宋体"/>
              </w:rPr>
              <w:t>标项名称</w:t>
            </w:r>
          </w:p>
        </w:tc>
        <w:tc>
          <w:tcPr>
            <w:tcW w:w="786" w:type="dxa"/>
            <w:vAlign w:val="center"/>
          </w:tcPr>
          <w:p>
            <w:pPr>
              <w:jc w:val="center"/>
              <w:rPr>
                <w:rFonts w:hint="eastAsia" w:ascii="宋体" w:hAnsi="宋体" w:eastAsia="宋体"/>
              </w:rPr>
            </w:pPr>
            <w:r>
              <w:rPr>
                <w:rFonts w:hint="eastAsia" w:ascii="宋体" w:hAnsi="宋体" w:eastAsia="宋体"/>
              </w:rPr>
              <w:t>数量</w:t>
            </w:r>
          </w:p>
        </w:tc>
        <w:tc>
          <w:tcPr>
            <w:tcW w:w="1155" w:type="dxa"/>
            <w:vAlign w:val="center"/>
          </w:tcPr>
          <w:p>
            <w:pPr>
              <w:jc w:val="center"/>
              <w:rPr>
                <w:rFonts w:hint="eastAsia" w:ascii="宋体" w:hAnsi="宋体" w:eastAsia="宋体"/>
              </w:rPr>
            </w:pPr>
            <w:r>
              <w:rPr>
                <w:rFonts w:hint="eastAsia" w:ascii="宋体" w:hAnsi="宋体" w:eastAsia="宋体"/>
              </w:rPr>
              <w:t>预算金额(</w:t>
            </w:r>
            <w:r>
              <w:rPr>
                <w:rFonts w:hint="eastAsia" w:ascii="宋体" w:hAnsi="宋体" w:eastAsia="宋体"/>
                <w:lang w:val="en-US" w:eastAsia="zh-CN"/>
              </w:rPr>
              <w:t>万</w:t>
            </w:r>
            <w:r>
              <w:rPr>
                <w:rFonts w:hint="eastAsia" w:ascii="宋体" w:hAnsi="宋体" w:eastAsia="宋体"/>
              </w:rPr>
              <w:t>元)</w:t>
            </w:r>
          </w:p>
        </w:tc>
        <w:tc>
          <w:tcPr>
            <w:tcW w:w="780" w:type="dxa"/>
            <w:vAlign w:val="center"/>
          </w:tcPr>
          <w:p>
            <w:pPr>
              <w:jc w:val="center"/>
              <w:rPr>
                <w:rFonts w:hint="eastAsia" w:ascii="宋体" w:hAnsi="宋体" w:eastAsia="宋体"/>
              </w:rPr>
            </w:pPr>
            <w:r>
              <w:rPr>
                <w:rFonts w:hint="eastAsia" w:ascii="宋体" w:hAnsi="宋体" w:eastAsia="宋体"/>
              </w:rPr>
              <w:t>单位</w:t>
            </w:r>
          </w:p>
        </w:tc>
        <w:tc>
          <w:tcPr>
            <w:tcW w:w="2003" w:type="dxa"/>
            <w:vAlign w:val="center"/>
          </w:tcPr>
          <w:p>
            <w:pPr>
              <w:jc w:val="center"/>
              <w:rPr>
                <w:rFonts w:hint="eastAsia" w:ascii="宋体" w:hAnsi="宋体" w:eastAsia="宋体"/>
              </w:rPr>
            </w:pPr>
            <w:r>
              <w:rPr>
                <w:rFonts w:hint="eastAsia" w:ascii="宋体" w:hAnsi="宋体" w:eastAsia="宋体"/>
              </w:rPr>
              <w:t>简要规格描述</w:t>
            </w:r>
          </w:p>
        </w:tc>
        <w:tc>
          <w:tcPr>
            <w:tcW w:w="1505" w:type="dxa"/>
            <w:vAlign w:val="center"/>
          </w:tcPr>
          <w:p>
            <w:pPr>
              <w:jc w:val="center"/>
              <w:rPr>
                <w:rFonts w:hint="eastAsia" w:ascii="宋体" w:hAnsi="宋体" w:eastAsia="宋体"/>
                <w:lang w:val="en-US" w:eastAsia="zh-CN"/>
              </w:rPr>
            </w:pPr>
            <w:r>
              <w:rPr>
                <w:rFonts w:hint="eastAsia" w:ascii="宋体" w:hAnsi="宋体" w:eastAsia="宋体"/>
                <w:lang w:val="en-US" w:eastAsia="zh-CN"/>
              </w:rPr>
              <w:t>供货期限（天）</w:t>
            </w:r>
          </w:p>
        </w:tc>
        <w:tc>
          <w:tcPr>
            <w:tcW w:w="1057" w:type="dxa"/>
            <w:vAlign w:val="center"/>
          </w:tcPr>
          <w:p>
            <w:pPr>
              <w:jc w:val="center"/>
              <w:rPr>
                <w:rFonts w:hint="eastAsia" w:ascii="宋体" w:hAnsi="宋体" w:eastAsia="宋体"/>
              </w:rPr>
            </w:pPr>
            <w:r>
              <w:rPr>
                <w:rFonts w:hint="eastAsia" w:ascii="宋体" w:hAnsi="宋体" w:eastAsia="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668" w:type="dxa"/>
            <w:vAlign w:val="center"/>
          </w:tcPr>
          <w:p>
            <w:pPr>
              <w:jc w:val="center"/>
              <w:rPr>
                <w:rFonts w:hint="eastAsia" w:ascii="宋体" w:hAnsi="宋体" w:eastAsia="宋体"/>
              </w:rPr>
            </w:pPr>
            <w:r>
              <w:rPr>
                <w:rFonts w:hint="eastAsia" w:ascii="宋体" w:hAnsi="宋体" w:eastAsia="宋体"/>
              </w:rPr>
              <w:t>1</w:t>
            </w:r>
          </w:p>
        </w:tc>
        <w:tc>
          <w:tcPr>
            <w:tcW w:w="2697" w:type="dxa"/>
            <w:vAlign w:val="center"/>
          </w:tcPr>
          <w:p>
            <w:pPr>
              <w:jc w:val="center"/>
              <w:rPr>
                <w:rFonts w:hint="eastAsia" w:ascii="宋体" w:hAnsi="宋体" w:eastAsia="宋体"/>
              </w:rPr>
            </w:pPr>
            <w:r>
              <w:rPr>
                <w:rFonts w:hint="eastAsia" w:ascii="宋体" w:hAnsi="宋体" w:eastAsia="宋体"/>
                <w:lang w:val="en-US" w:eastAsia="zh-CN"/>
              </w:rPr>
              <w:t>于田县维吾尔医医院医技综合楼配套设施设备采购项目（包一）</w:t>
            </w:r>
          </w:p>
        </w:tc>
        <w:tc>
          <w:tcPr>
            <w:tcW w:w="786" w:type="dxa"/>
            <w:vAlign w:val="center"/>
          </w:tcPr>
          <w:p>
            <w:pPr>
              <w:jc w:val="center"/>
              <w:rPr>
                <w:rFonts w:hint="eastAsia" w:ascii="宋体" w:hAnsi="宋体" w:eastAsia="宋体"/>
                <w:lang w:eastAsia="zh-CN"/>
              </w:rPr>
            </w:pPr>
            <w:r>
              <w:rPr>
                <w:rFonts w:hint="eastAsia" w:ascii="宋体" w:hAnsi="宋体" w:eastAsia="宋体"/>
                <w:lang w:val="en-US" w:eastAsia="zh-CN"/>
              </w:rPr>
              <w:t>1</w:t>
            </w:r>
          </w:p>
        </w:tc>
        <w:tc>
          <w:tcPr>
            <w:tcW w:w="1155" w:type="dxa"/>
            <w:vAlign w:val="center"/>
          </w:tcPr>
          <w:p>
            <w:pPr>
              <w:jc w:val="center"/>
              <w:rPr>
                <w:rFonts w:hint="eastAsia" w:ascii="宋体" w:hAnsi="宋体" w:eastAsia="宋体"/>
              </w:rPr>
            </w:pPr>
            <w:r>
              <w:rPr>
                <w:rFonts w:hint="eastAsia" w:ascii="宋体" w:hAnsi="宋体" w:eastAsia="宋体"/>
                <w:lang w:val="en-US" w:eastAsia="zh-CN"/>
              </w:rPr>
              <w:t>792.80</w:t>
            </w:r>
          </w:p>
        </w:tc>
        <w:tc>
          <w:tcPr>
            <w:tcW w:w="780" w:type="dxa"/>
            <w:vAlign w:val="center"/>
          </w:tcPr>
          <w:p>
            <w:pPr>
              <w:jc w:val="center"/>
              <w:rPr>
                <w:rFonts w:hint="default" w:ascii="宋体" w:hAnsi="宋体" w:eastAsia="宋体"/>
                <w:lang w:val="en-US" w:eastAsia="zh-CN"/>
              </w:rPr>
            </w:pPr>
            <w:r>
              <w:rPr>
                <w:rFonts w:hint="eastAsia" w:ascii="宋体" w:hAnsi="宋体" w:eastAsia="宋体"/>
                <w:lang w:val="en-US" w:eastAsia="zh-CN"/>
              </w:rPr>
              <w:t>批</w:t>
            </w:r>
          </w:p>
        </w:tc>
        <w:tc>
          <w:tcPr>
            <w:tcW w:w="2003" w:type="dxa"/>
            <w:vAlign w:val="center"/>
          </w:tcPr>
          <w:p>
            <w:pPr>
              <w:jc w:val="center"/>
              <w:rPr>
                <w:rFonts w:hint="eastAsia" w:ascii="宋体" w:hAnsi="宋体" w:eastAsia="宋体"/>
                <w:sz w:val="20"/>
                <w:szCs w:val="22"/>
              </w:rPr>
            </w:pPr>
            <w:r>
              <w:rPr>
                <w:rFonts w:hint="eastAsia" w:ascii="宋体" w:hAnsi="宋体" w:eastAsia="宋体" w:cs="宋体"/>
                <w:color w:val="000000"/>
                <w:sz w:val="22"/>
                <w:szCs w:val="22"/>
                <w:highlight w:val="none"/>
                <w:lang w:val="en-US" w:eastAsia="zh-CN"/>
              </w:rPr>
              <w:t>医疗设备采购</w:t>
            </w:r>
          </w:p>
        </w:tc>
        <w:tc>
          <w:tcPr>
            <w:tcW w:w="1505" w:type="dxa"/>
            <w:vAlign w:val="center"/>
          </w:tcPr>
          <w:p>
            <w:pPr>
              <w:jc w:val="center"/>
              <w:rPr>
                <w:rFonts w:hint="default" w:ascii="宋体" w:hAnsi="宋体" w:eastAsia="宋体"/>
                <w:lang w:val="en-US" w:eastAsia="zh-CN"/>
              </w:rPr>
            </w:pPr>
            <w:r>
              <w:rPr>
                <w:rFonts w:hint="eastAsia" w:ascii="宋体" w:hAnsi="宋体" w:eastAsia="宋体"/>
                <w:lang w:val="en-US" w:eastAsia="zh-CN"/>
              </w:rPr>
              <w:t>30</w:t>
            </w:r>
          </w:p>
        </w:tc>
        <w:tc>
          <w:tcPr>
            <w:tcW w:w="1057" w:type="dxa"/>
            <w:vAlign w:val="center"/>
          </w:tcPr>
          <w:p>
            <w:pPr>
              <w:jc w:val="center"/>
              <w:rPr>
                <w:rFonts w:hint="eastAsia" w:ascii="宋体" w:hAnsi="宋体" w:eastAsia="宋体"/>
              </w:rPr>
            </w:pPr>
            <w:r>
              <w:rPr>
                <w:rFonts w:hint="eastAsia" w:ascii="宋体" w:hAnsi="宋体" w:eastAsia="宋体"/>
              </w:rPr>
              <w:t>具体参数</w:t>
            </w:r>
            <w:r>
              <w:rPr>
                <w:rFonts w:hint="eastAsia" w:ascii="宋体" w:hAnsi="宋体" w:eastAsia="宋体"/>
                <w:lang w:val="en-US" w:eastAsia="zh-CN"/>
              </w:rPr>
              <w:t>详见</w:t>
            </w:r>
            <w:r>
              <w:rPr>
                <w:rFonts w:hint="eastAsia" w:ascii="宋体" w:hAnsi="宋体" w:eastAsia="宋体"/>
              </w:rPr>
              <w:t>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68" w:type="dxa"/>
            <w:vAlign w:val="center"/>
          </w:tcPr>
          <w:p>
            <w:pPr>
              <w:jc w:val="center"/>
              <w:rPr>
                <w:rFonts w:hint="eastAsia" w:ascii="宋体" w:hAnsi="宋体" w:eastAsia="宋体"/>
              </w:rPr>
            </w:pPr>
            <w:r>
              <w:rPr>
                <w:rFonts w:hint="eastAsia" w:ascii="宋体" w:hAnsi="宋体" w:eastAsia="宋体"/>
              </w:rPr>
              <w:t>2</w:t>
            </w:r>
          </w:p>
        </w:tc>
        <w:tc>
          <w:tcPr>
            <w:tcW w:w="2697" w:type="dxa"/>
            <w:vAlign w:val="center"/>
          </w:tcPr>
          <w:p>
            <w:pPr>
              <w:jc w:val="center"/>
              <w:rPr>
                <w:rFonts w:hint="eastAsia" w:ascii="宋体" w:hAnsi="宋体" w:eastAsia="宋体"/>
              </w:rPr>
            </w:pPr>
            <w:r>
              <w:rPr>
                <w:rFonts w:hint="eastAsia" w:ascii="宋体" w:hAnsi="宋体" w:eastAsia="宋体"/>
                <w:lang w:val="en-US" w:eastAsia="zh-CN"/>
              </w:rPr>
              <w:t>于田县维吾尔医医院医技综合楼配套设施设备采购项目（包二）</w:t>
            </w:r>
          </w:p>
        </w:tc>
        <w:tc>
          <w:tcPr>
            <w:tcW w:w="786" w:type="dxa"/>
            <w:vAlign w:val="center"/>
          </w:tcPr>
          <w:p>
            <w:pPr>
              <w:jc w:val="center"/>
              <w:rPr>
                <w:rFonts w:hint="eastAsia" w:ascii="宋体" w:hAnsi="宋体" w:eastAsia="宋体"/>
                <w:lang w:eastAsia="zh-CN"/>
              </w:rPr>
            </w:pPr>
            <w:r>
              <w:rPr>
                <w:rFonts w:hint="eastAsia" w:ascii="宋体" w:hAnsi="宋体" w:eastAsia="宋体"/>
                <w:lang w:val="en-US" w:eastAsia="zh-CN"/>
              </w:rPr>
              <w:t>1</w:t>
            </w:r>
          </w:p>
        </w:tc>
        <w:tc>
          <w:tcPr>
            <w:tcW w:w="1155" w:type="dxa"/>
            <w:vAlign w:val="center"/>
          </w:tcPr>
          <w:p>
            <w:pPr>
              <w:jc w:val="center"/>
              <w:rPr>
                <w:rFonts w:hint="eastAsia" w:ascii="宋体" w:hAnsi="宋体" w:eastAsia="宋体"/>
              </w:rPr>
            </w:pPr>
            <w:r>
              <w:rPr>
                <w:rFonts w:hint="eastAsia" w:ascii="宋体" w:hAnsi="宋体" w:eastAsia="宋体"/>
                <w:lang w:val="en-US" w:eastAsia="zh-CN"/>
              </w:rPr>
              <w:t>246.00</w:t>
            </w:r>
          </w:p>
        </w:tc>
        <w:tc>
          <w:tcPr>
            <w:tcW w:w="780" w:type="dxa"/>
            <w:vAlign w:val="center"/>
          </w:tcPr>
          <w:p>
            <w:pPr>
              <w:jc w:val="center"/>
              <w:rPr>
                <w:rFonts w:hint="eastAsia" w:ascii="宋体" w:hAnsi="宋体" w:eastAsia="宋体"/>
                <w:lang w:eastAsia="zh-CN"/>
              </w:rPr>
            </w:pPr>
            <w:r>
              <w:rPr>
                <w:rFonts w:hint="eastAsia" w:ascii="宋体" w:hAnsi="宋体" w:eastAsia="宋体"/>
                <w:lang w:val="en-US" w:eastAsia="zh-CN"/>
              </w:rPr>
              <w:t>批</w:t>
            </w:r>
          </w:p>
        </w:tc>
        <w:tc>
          <w:tcPr>
            <w:tcW w:w="2003" w:type="dxa"/>
            <w:vAlign w:val="center"/>
          </w:tcPr>
          <w:p>
            <w:pPr>
              <w:jc w:val="center"/>
              <w:rPr>
                <w:rFonts w:hint="eastAsia" w:ascii="宋体" w:hAnsi="宋体" w:eastAsia="宋体"/>
                <w:sz w:val="20"/>
                <w:szCs w:val="22"/>
              </w:rPr>
            </w:pPr>
            <w:r>
              <w:rPr>
                <w:rFonts w:hint="eastAsia" w:ascii="宋体" w:hAnsi="宋体" w:eastAsia="宋体" w:cs="宋体"/>
                <w:color w:val="000000"/>
                <w:sz w:val="22"/>
                <w:szCs w:val="22"/>
                <w:highlight w:val="none"/>
                <w:lang w:val="en-US" w:eastAsia="zh-CN"/>
              </w:rPr>
              <w:t>污水处理一体化设备采购</w:t>
            </w:r>
          </w:p>
        </w:tc>
        <w:tc>
          <w:tcPr>
            <w:tcW w:w="1505" w:type="dxa"/>
            <w:vAlign w:val="center"/>
          </w:tcPr>
          <w:p>
            <w:pPr>
              <w:jc w:val="center"/>
              <w:rPr>
                <w:rFonts w:hint="default" w:ascii="宋体" w:hAnsi="宋体" w:eastAsia="宋体"/>
                <w:lang w:val="en-US" w:eastAsia="zh-CN"/>
              </w:rPr>
            </w:pPr>
            <w:r>
              <w:rPr>
                <w:rFonts w:hint="eastAsia" w:ascii="宋体" w:hAnsi="宋体" w:eastAsia="宋体"/>
                <w:lang w:val="en-US" w:eastAsia="zh-CN"/>
              </w:rPr>
              <w:t>30</w:t>
            </w:r>
          </w:p>
        </w:tc>
        <w:tc>
          <w:tcPr>
            <w:tcW w:w="1057" w:type="dxa"/>
            <w:vAlign w:val="center"/>
          </w:tcPr>
          <w:p>
            <w:pPr>
              <w:jc w:val="center"/>
              <w:rPr>
                <w:rFonts w:hint="eastAsia" w:ascii="宋体" w:hAnsi="宋体" w:eastAsia="宋体"/>
              </w:rPr>
            </w:pPr>
            <w:r>
              <w:rPr>
                <w:rFonts w:hint="eastAsia" w:ascii="宋体" w:hAnsi="宋体" w:eastAsia="宋体"/>
              </w:rPr>
              <w:t>具体参数</w:t>
            </w:r>
            <w:r>
              <w:rPr>
                <w:rFonts w:hint="eastAsia" w:ascii="宋体" w:hAnsi="宋体" w:eastAsia="宋体"/>
                <w:lang w:val="en-US" w:eastAsia="zh-CN"/>
              </w:rPr>
              <w:t>详见</w:t>
            </w:r>
            <w:r>
              <w:rPr>
                <w:rFonts w:hint="eastAsia" w:ascii="宋体" w:hAnsi="宋体" w:eastAsia="宋体"/>
              </w:rPr>
              <w:t>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668" w:type="dxa"/>
            <w:vAlign w:val="center"/>
          </w:tcPr>
          <w:p>
            <w:pPr>
              <w:jc w:val="center"/>
              <w:rPr>
                <w:rFonts w:hint="eastAsia" w:ascii="宋体" w:hAnsi="宋体" w:eastAsia="宋体"/>
                <w:lang w:val="en-US" w:eastAsia="zh-CN"/>
              </w:rPr>
            </w:pPr>
            <w:r>
              <w:rPr>
                <w:rFonts w:hint="eastAsia" w:ascii="宋体" w:hAnsi="宋体" w:eastAsia="宋体"/>
                <w:lang w:val="en-US" w:eastAsia="zh-CN"/>
              </w:rPr>
              <w:t>3</w:t>
            </w:r>
          </w:p>
        </w:tc>
        <w:tc>
          <w:tcPr>
            <w:tcW w:w="2697" w:type="dxa"/>
            <w:vAlign w:val="center"/>
          </w:tcPr>
          <w:p>
            <w:pPr>
              <w:jc w:val="center"/>
              <w:rPr>
                <w:rFonts w:hint="eastAsia" w:ascii="宋体" w:hAnsi="宋体" w:eastAsia="宋体"/>
                <w:lang w:val="en-US" w:eastAsia="zh-CN"/>
              </w:rPr>
            </w:pPr>
            <w:r>
              <w:rPr>
                <w:rFonts w:hint="eastAsia" w:ascii="宋体" w:hAnsi="宋体" w:eastAsia="宋体"/>
                <w:lang w:val="en-US" w:eastAsia="zh-CN"/>
              </w:rPr>
              <w:t>于田县维吾尔医医院医技综合楼配套设施设备采购项目（包三）</w:t>
            </w:r>
          </w:p>
        </w:tc>
        <w:tc>
          <w:tcPr>
            <w:tcW w:w="786" w:type="dxa"/>
            <w:vAlign w:val="center"/>
          </w:tcPr>
          <w:p>
            <w:pPr>
              <w:jc w:val="center"/>
              <w:rPr>
                <w:rFonts w:hint="eastAsia" w:ascii="宋体" w:hAnsi="宋体" w:eastAsia="宋体"/>
                <w:lang w:val="en-US" w:eastAsia="zh-CN"/>
              </w:rPr>
            </w:pPr>
            <w:r>
              <w:rPr>
                <w:rFonts w:hint="eastAsia" w:ascii="宋体" w:hAnsi="宋体" w:eastAsia="宋体"/>
                <w:lang w:val="en-US" w:eastAsia="zh-CN"/>
              </w:rPr>
              <w:t>1</w:t>
            </w:r>
          </w:p>
        </w:tc>
        <w:tc>
          <w:tcPr>
            <w:tcW w:w="1155" w:type="dxa"/>
            <w:vAlign w:val="center"/>
          </w:tcPr>
          <w:p>
            <w:pPr>
              <w:jc w:val="center"/>
              <w:rPr>
                <w:rFonts w:hint="eastAsia" w:ascii="宋体" w:hAnsi="宋体" w:eastAsia="宋体"/>
              </w:rPr>
            </w:pPr>
            <w:r>
              <w:rPr>
                <w:rFonts w:hint="eastAsia" w:ascii="宋体" w:hAnsi="宋体" w:eastAsia="宋体"/>
                <w:lang w:val="en-US" w:eastAsia="zh-CN"/>
              </w:rPr>
              <w:t>92.00</w:t>
            </w:r>
          </w:p>
        </w:tc>
        <w:tc>
          <w:tcPr>
            <w:tcW w:w="780" w:type="dxa"/>
            <w:vAlign w:val="center"/>
          </w:tcPr>
          <w:p>
            <w:pPr>
              <w:jc w:val="center"/>
              <w:rPr>
                <w:rFonts w:hint="eastAsia" w:ascii="宋体" w:hAnsi="宋体" w:eastAsia="宋体"/>
                <w:lang w:val="en-US" w:eastAsia="zh-CN"/>
              </w:rPr>
            </w:pPr>
            <w:r>
              <w:rPr>
                <w:rFonts w:hint="eastAsia" w:ascii="宋体" w:hAnsi="宋体" w:eastAsia="宋体"/>
                <w:lang w:val="en-US" w:eastAsia="zh-CN"/>
              </w:rPr>
              <w:t>批</w:t>
            </w:r>
          </w:p>
        </w:tc>
        <w:tc>
          <w:tcPr>
            <w:tcW w:w="2003" w:type="dxa"/>
            <w:vAlign w:val="center"/>
          </w:tcPr>
          <w:p>
            <w:pPr>
              <w:jc w:val="center"/>
              <w:rPr>
                <w:rFonts w:hint="eastAsia" w:ascii="宋体" w:hAnsi="宋体" w:eastAsia="宋体"/>
                <w:sz w:val="20"/>
                <w:szCs w:val="22"/>
              </w:rPr>
            </w:pPr>
            <w:r>
              <w:rPr>
                <w:rFonts w:hint="eastAsia" w:ascii="宋体" w:hAnsi="宋体" w:eastAsia="宋体" w:cs="宋体"/>
                <w:color w:val="000000"/>
                <w:sz w:val="22"/>
                <w:szCs w:val="22"/>
                <w:highlight w:val="none"/>
                <w:lang w:val="en-US" w:eastAsia="zh-CN"/>
              </w:rPr>
              <w:t>燃气锅炉采购</w:t>
            </w:r>
          </w:p>
        </w:tc>
        <w:tc>
          <w:tcPr>
            <w:tcW w:w="1505" w:type="dxa"/>
            <w:vAlign w:val="center"/>
          </w:tcPr>
          <w:p>
            <w:pPr>
              <w:jc w:val="center"/>
              <w:rPr>
                <w:rFonts w:hint="default" w:ascii="宋体" w:hAnsi="宋体" w:eastAsia="宋体"/>
                <w:lang w:val="en-US" w:eastAsia="zh-CN"/>
              </w:rPr>
            </w:pPr>
            <w:r>
              <w:rPr>
                <w:rFonts w:hint="eastAsia" w:ascii="宋体" w:hAnsi="宋体" w:eastAsia="宋体"/>
                <w:lang w:val="en-US" w:eastAsia="zh-CN"/>
              </w:rPr>
              <w:t>30</w:t>
            </w:r>
          </w:p>
        </w:tc>
        <w:tc>
          <w:tcPr>
            <w:tcW w:w="1057" w:type="dxa"/>
            <w:vAlign w:val="center"/>
          </w:tcPr>
          <w:p>
            <w:pPr>
              <w:jc w:val="center"/>
              <w:rPr>
                <w:rFonts w:hint="eastAsia" w:ascii="宋体" w:hAnsi="宋体" w:eastAsia="宋体"/>
              </w:rPr>
            </w:pPr>
            <w:r>
              <w:rPr>
                <w:rFonts w:hint="eastAsia" w:ascii="宋体" w:hAnsi="宋体" w:eastAsia="宋体"/>
              </w:rPr>
              <w:t>具体参数</w:t>
            </w:r>
            <w:r>
              <w:rPr>
                <w:rFonts w:hint="eastAsia" w:ascii="宋体" w:hAnsi="宋体" w:eastAsia="宋体"/>
                <w:lang w:val="en-US" w:eastAsia="zh-CN"/>
              </w:rPr>
              <w:t>详见</w:t>
            </w:r>
            <w:r>
              <w:rPr>
                <w:rFonts w:hint="eastAsia" w:ascii="宋体" w:hAnsi="宋体" w:eastAsia="宋体"/>
              </w:rPr>
              <w:t>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668" w:type="dxa"/>
            <w:vAlign w:val="center"/>
          </w:tcPr>
          <w:p>
            <w:pPr>
              <w:jc w:val="center"/>
              <w:rPr>
                <w:rFonts w:hint="eastAsia" w:ascii="宋体" w:hAnsi="宋体" w:eastAsia="宋体"/>
                <w:lang w:val="en-US" w:eastAsia="zh-CN"/>
              </w:rPr>
            </w:pPr>
            <w:r>
              <w:rPr>
                <w:rFonts w:hint="eastAsia" w:ascii="宋体" w:hAnsi="宋体" w:eastAsia="宋体"/>
                <w:lang w:val="en-US" w:eastAsia="zh-CN"/>
              </w:rPr>
              <w:t>4</w:t>
            </w:r>
          </w:p>
        </w:tc>
        <w:tc>
          <w:tcPr>
            <w:tcW w:w="2697" w:type="dxa"/>
            <w:vAlign w:val="center"/>
          </w:tcPr>
          <w:p>
            <w:pPr>
              <w:jc w:val="center"/>
              <w:rPr>
                <w:rFonts w:hint="eastAsia" w:ascii="宋体" w:hAnsi="宋体" w:eastAsia="宋体"/>
                <w:lang w:val="en-US" w:eastAsia="zh-CN"/>
              </w:rPr>
            </w:pPr>
            <w:r>
              <w:rPr>
                <w:rFonts w:hint="eastAsia" w:ascii="宋体" w:hAnsi="宋体" w:eastAsia="宋体"/>
                <w:lang w:val="en-US" w:eastAsia="zh-CN"/>
              </w:rPr>
              <w:t>于田县维吾尔医医院医技综合楼配套设施设备采购项目（包四）</w:t>
            </w:r>
          </w:p>
        </w:tc>
        <w:tc>
          <w:tcPr>
            <w:tcW w:w="786" w:type="dxa"/>
            <w:vAlign w:val="center"/>
          </w:tcPr>
          <w:p>
            <w:pPr>
              <w:jc w:val="center"/>
              <w:rPr>
                <w:rFonts w:hint="eastAsia" w:ascii="宋体" w:hAnsi="宋体" w:eastAsia="宋体"/>
                <w:lang w:val="en-US" w:eastAsia="zh-CN"/>
              </w:rPr>
            </w:pPr>
            <w:r>
              <w:rPr>
                <w:rFonts w:hint="eastAsia" w:ascii="宋体" w:hAnsi="宋体" w:eastAsia="宋体"/>
                <w:lang w:val="en-US" w:eastAsia="zh-CN"/>
              </w:rPr>
              <w:t>1</w:t>
            </w:r>
          </w:p>
        </w:tc>
        <w:tc>
          <w:tcPr>
            <w:tcW w:w="1155" w:type="dxa"/>
            <w:vAlign w:val="center"/>
          </w:tcPr>
          <w:p>
            <w:pPr>
              <w:jc w:val="center"/>
              <w:rPr>
                <w:rFonts w:hint="eastAsia" w:ascii="宋体" w:hAnsi="宋体" w:eastAsia="宋体"/>
              </w:rPr>
            </w:pPr>
            <w:r>
              <w:rPr>
                <w:rFonts w:hint="eastAsia" w:ascii="宋体" w:hAnsi="宋体" w:eastAsia="宋体"/>
                <w:lang w:val="en-US" w:eastAsia="zh-CN"/>
              </w:rPr>
              <w:t>60.00</w:t>
            </w:r>
          </w:p>
        </w:tc>
        <w:tc>
          <w:tcPr>
            <w:tcW w:w="780" w:type="dxa"/>
            <w:vAlign w:val="center"/>
          </w:tcPr>
          <w:p>
            <w:pPr>
              <w:jc w:val="center"/>
              <w:rPr>
                <w:rFonts w:hint="eastAsia" w:ascii="宋体" w:hAnsi="宋体" w:eastAsia="宋体"/>
                <w:lang w:val="en-US" w:eastAsia="zh-CN"/>
              </w:rPr>
            </w:pPr>
            <w:r>
              <w:rPr>
                <w:rFonts w:hint="eastAsia" w:ascii="宋体" w:hAnsi="宋体" w:eastAsia="宋体"/>
                <w:lang w:val="en-US" w:eastAsia="zh-CN"/>
              </w:rPr>
              <w:t>批</w:t>
            </w:r>
          </w:p>
        </w:tc>
        <w:tc>
          <w:tcPr>
            <w:tcW w:w="2003" w:type="dxa"/>
            <w:vAlign w:val="center"/>
          </w:tcPr>
          <w:p>
            <w:pPr>
              <w:jc w:val="center"/>
              <w:rPr>
                <w:rFonts w:hint="eastAsia" w:ascii="宋体" w:hAnsi="宋体" w:eastAsia="宋体"/>
                <w:sz w:val="20"/>
                <w:szCs w:val="22"/>
              </w:rPr>
            </w:pPr>
            <w:r>
              <w:rPr>
                <w:rFonts w:hint="eastAsia" w:ascii="宋体" w:hAnsi="宋体" w:eastAsia="宋体" w:cs="宋体"/>
                <w:color w:val="000000"/>
                <w:sz w:val="22"/>
                <w:szCs w:val="22"/>
                <w:highlight w:val="none"/>
                <w:lang w:val="en-US" w:eastAsia="zh-CN"/>
              </w:rPr>
              <w:t>铝合金段滑门自动伸缩门采购</w:t>
            </w:r>
          </w:p>
        </w:tc>
        <w:tc>
          <w:tcPr>
            <w:tcW w:w="1505" w:type="dxa"/>
            <w:vAlign w:val="center"/>
          </w:tcPr>
          <w:p>
            <w:pPr>
              <w:jc w:val="center"/>
              <w:rPr>
                <w:rFonts w:hint="default" w:ascii="宋体" w:hAnsi="宋体" w:eastAsia="宋体"/>
                <w:lang w:val="en-US" w:eastAsia="zh-CN"/>
              </w:rPr>
            </w:pPr>
            <w:r>
              <w:rPr>
                <w:rFonts w:hint="eastAsia" w:ascii="宋体" w:hAnsi="宋体" w:eastAsia="宋体"/>
                <w:lang w:val="en-US" w:eastAsia="zh-CN"/>
              </w:rPr>
              <w:t>30</w:t>
            </w:r>
          </w:p>
        </w:tc>
        <w:tc>
          <w:tcPr>
            <w:tcW w:w="1057" w:type="dxa"/>
            <w:vAlign w:val="center"/>
          </w:tcPr>
          <w:p>
            <w:pPr>
              <w:jc w:val="center"/>
              <w:rPr>
                <w:rFonts w:hint="eastAsia" w:ascii="宋体" w:hAnsi="宋体" w:eastAsia="宋体"/>
              </w:rPr>
            </w:pPr>
            <w:r>
              <w:rPr>
                <w:rFonts w:hint="eastAsia" w:ascii="宋体" w:hAnsi="宋体" w:eastAsia="宋体"/>
              </w:rPr>
              <w:t>具体参数</w:t>
            </w:r>
            <w:r>
              <w:rPr>
                <w:rFonts w:hint="eastAsia" w:ascii="宋体" w:hAnsi="宋体" w:eastAsia="宋体"/>
                <w:lang w:val="en-US" w:eastAsia="zh-CN"/>
              </w:rPr>
              <w:t>详见</w:t>
            </w:r>
            <w:r>
              <w:rPr>
                <w:rFonts w:hint="eastAsia" w:ascii="宋体" w:hAnsi="宋体" w:eastAsia="宋体"/>
              </w:rPr>
              <w:t>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68" w:type="dxa"/>
            <w:vAlign w:val="center"/>
          </w:tcPr>
          <w:p>
            <w:pPr>
              <w:jc w:val="center"/>
              <w:rPr>
                <w:rFonts w:hint="default" w:ascii="宋体" w:hAnsi="宋体" w:eastAsia="宋体"/>
                <w:lang w:val="en-US" w:eastAsia="zh-CN"/>
              </w:rPr>
            </w:pPr>
            <w:r>
              <w:rPr>
                <w:rFonts w:hint="eastAsia" w:ascii="宋体" w:hAnsi="宋体" w:eastAsia="宋体"/>
                <w:lang w:val="en-US" w:eastAsia="zh-CN"/>
              </w:rPr>
              <w:t>5</w:t>
            </w:r>
          </w:p>
        </w:tc>
        <w:tc>
          <w:tcPr>
            <w:tcW w:w="2697" w:type="dxa"/>
            <w:vAlign w:val="center"/>
          </w:tcPr>
          <w:p>
            <w:pPr>
              <w:jc w:val="center"/>
              <w:rPr>
                <w:rFonts w:hint="eastAsia" w:ascii="宋体" w:hAnsi="宋体" w:eastAsia="宋体"/>
                <w:lang w:val="en-US" w:eastAsia="zh-CN"/>
              </w:rPr>
            </w:pPr>
            <w:r>
              <w:rPr>
                <w:rFonts w:hint="eastAsia" w:ascii="宋体" w:hAnsi="宋体" w:eastAsia="宋体"/>
                <w:lang w:val="en-US" w:eastAsia="zh-CN"/>
              </w:rPr>
              <w:t>于田县维吾尔医医院医技综合楼配套设施设备采购项目（包五）</w:t>
            </w:r>
          </w:p>
        </w:tc>
        <w:tc>
          <w:tcPr>
            <w:tcW w:w="786" w:type="dxa"/>
            <w:vAlign w:val="center"/>
          </w:tcPr>
          <w:p>
            <w:pPr>
              <w:jc w:val="center"/>
              <w:rPr>
                <w:rFonts w:hint="eastAsia" w:ascii="宋体" w:hAnsi="宋体" w:eastAsia="宋体"/>
                <w:lang w:val="en-US" w:eastAsia="zh-CN"/>
              </w:rPr>
            </w:pPr>
            <w:r>
              <w:rPr>
                <w:rFonts w:hint="eastAsia" w:ascii="宋体" w:hAnsi="宋体" w:eastAsia="宋体"/>
                <w:lang w:val="en-US" w:eastAsia="zh-CN"/>
              </w:rPr>
              <w:t>1</w:t>
            </w:r>
          </w:p>
        </w:tc>
        <w:tc>
          <w:tcPr>
            <w:tcW w:w="1155" w:type="dxa"/>
            <w:vAlign w:val="center"/>
          </w:tcPr>
          <w:p>
            <w:pPr>
              <w:jc w:val="center"/>
              <w:rPr>
                <w:rFonts w:hint="eastAsia" w:ascii="宋体" w:hAnsi="宋体" w:eastAsia="宋体"/>
              </w:rPr>
            </w:pPr>
            <w:r>
              <w:rPr>
                <w:rFonts w:hint="eastAsia" w:ascii="宋体" w:hAnsi="宋体" w:eastAsia="宋体"/>
                <w:lang w:val="en-US" w:eastAsia="zh-CN"/>
              </w:rPr>
              <w:t>93.00</w:t>
            </w:r>
          </w:p>
        </w:tc>
        <w:tc>
          <w:tcPr>
            <w:tcW w:w="780" w:type="dxa"/>
            <w:vAlign w:val="center"/>
          </w:tcPr>
          <w:p>
            <w:pPr>
              <w:jc w:val="center"/>
              <w:rPr>
                <w:rFonts w:hint="eastAsia" w:ascii="宋体" w:hAnsi="宋体" w:eastAsia="宋体"/>
                <w:lang w:val="en-US" w:eastAsia="zh-CN"/>
              </w:rPr>
            </w:pPr>
            <w:r>
              <w:rPr>
                <w:rFonts w:hint="eastAsia" w:ascii="宋体" w:hAnsi="宋体" w:eastAsia="宋体"/>
                <w:lang w:val="en-US" w:eastAsia="zh-CN"/>
              </w:rPr>
              <w:t>批</w:t>
            </w:r>
          </w:p>
        </w:tc>
        <w:tc>
          <w:tcPr>
            <w:tcW w:w="2003" w:type="dxa"/>
            <w:vAlign w:val="center"/>
          </w:tcPr>
          <w:p>
            <w:pPr>
              <w:jc w:val="center"/>
              <w:rPr>
                <w:rFonts w:hint="eastAsia" w:ascii="宋体" w:hAnsi="宋体" w:eastAsia="宋体"/>
              </w:rPr>
            </w:pPr>
            <w:r>
              <w:rPr>
                <w:rFonts w:hint="eastAsia" w:ascii="宋体" w:hAnsi="宋体" w:eastAsia="宋体"/>
                <w:lang w:val="en-US" w:eastAsia="zh-CN"/>
              </w:rPr>
              <w:t>网络机房设备及系统采购</w:t>
            </w:r>
          </w:p>
        </w:tc>
        <w:tc>
          <w:tcPr>
            <w:tcW w:w="1505" w:type="dxa"/>
            <w:vAlign w:val="center"/>
          </w:tcPr>
          <w:p>
            <w:pPr>
              <w:jc w:val="center"/>
              <w:rPr>
                <w:rFonts w:hint="default" w:ascii="宋体" w:hAnsi="宋体" w:eastAsia="宋体"/>
                <w:lang w:val="en-US" w:eastAsia="zh-CN"/>
              </w:rPr>
            </w:pPr>
            <w:r>
              <w:rPr>
                <w:rFonts w:hint="eastAsia" w:ascii="宋体" w:hAnsi="宋体" w:eastAsia="宋体"/>
                <w:lang w:val="en-US" w:eastAsia="zh-CN"/>
              </w:rPr>
              <w:t>30</w:t>
            </w:r>
          </w:p>
        </w:tc>
        <w:tc>
          <w:tcPr>
            <w:tcW w:w="1057" w:type="dxa"/>
            <w:vAlign w:val="center"/>
          </w:tcPr>
          <w:p>
            <w:pPr>
              <w:jc w:val="center"/>
              <w:rPr>
                <w:rFonts w:hint="eastAsia" w:ascii="宋体" w:hAnsi="宋体" w:eastAsia="宋体"/>
              </w:rPr>
            </w:pPr>
            <w:r>
              <w:rPr>
                <w:rFonts w:hint="eastAsia" w:ascii="宋体" w:hAnsi="宋体" w:eastAsia="宋体"/>
              </w:rPr>
              <w:t>具体参数</w:t>
            </w:r>
            <w:r>
              <w:rPr>
                <w:rFonts w:hint="eastAsia" w:ascii="宋体" w:hAnsi="宋体" w:eastAsia="宋体"/>
                <w:lang w:val="en-US" w:eastAsia="zh-CN"/>
              </w:rPr>
              <w:t>详见</w:t>
            </w:r>
            <w:r>
              <w:rPr>
                <w:rFonts w:hint="eastAsia" w:ascii="宋体" w:hAnsi="宋体" w:eastAsia="宋体"/>
              </w:rPr>
              <w:t>招标文件</w:t>
            </w:r>
          </w:p>
        </w:tc>
      </w:tr>
    </w:tbl>
    <w:p>
      <w:pPr>
        <w:pStyle w:val="4"/>
        <w:keepNext w:val="0"/>
        <w:keepLines w:val="0"/>
        <w:pageBreakBefore w:val="0"/>
        <w:widowControl/>
        <w:suppressLineNumbers w:val="0"/>
        <w:kinsoku/>
        <w:wordWrap/>
        <w:overflowPunct/>
        <w:topLinePunct w:val="0"/>
        <w:autoSpaceDE/>
        <w:autoSpaceDN/>
        <w:bidi w:val="0"/>
        <w:adjustRightInd w:val="0"/>
        <w:snapToGrid/>
        <w:spacing w:before="50" w:beforeAutospacing="0" w:after="50" w:afterAutospacing="0" w:line="240" w:lineRule="auto"/>
        <w:ind w:left="0" w:right="0" w:firstLine="0"/>
        <w:textAlignment w:val="auto"/>
        <w:rPr>
          <w:rFonts w:hint="eastAsia" w:ascii="宋体" w:hAnsi="宋体" w:eastAsia="宋体" w:cs="宋体"/>
          <w:color w:val="000000"/>
          <w:sz w:val="24"/>
          <w:szCs w:val="24"/>
          <w:highlight w:val="none"/>
        </w:rPr>
      </w:pPr>
      <w:r>
        <w:rPr>
          <w:rStyle w:val="8"/>
          <w:rFonts w:hint="eastAsia" w:ascii="宋体" w:hAnsi="宋体" w:eastAsia="宋体" w:cs="宋体"/>
          <w:color w:val="000000"/>
          <w:sz w:val="24"/>
          <w:szCs w:val="24"/>
          <w:highlight w:val="none"/>
        </w:rPr>
        <w:t>二、申请人的资格要求：</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cs="宋体"/>
          <w:sz w:val="24"/>
        </w:rPr>
      </w:pPr>
      <w:r>
        <w:rPr>
          <w:rFonts w:hint="eastAsia" w:ascii="宋体" w:hAnsi="宋体" w:cs="宋体"/>
          <w:sz w:val="24"/>
        </w:rPr>
        <w:t>1、满足《中华人民共和国政府采购法》第二十二条要求；须有符合本项目所需相应的经营范围和供货能力；</w:t>
      </w:r>
    </w:p>
    <w:p>
      <w:pPr>
        <w:keepNext w:val="0"/>
        <w:keepLines w:val="0"/>
        <w:pageBreakBefore w:val="0"/>
        <w:widowControl w:val="0"/>
        <w:kinsoku/>
        <w:wordWrap/>
        <w:overflowPunct/>
        <w:topLinePunct w:val="0"/>
        <w:autoSpaceDE/>
        <w:autoSpaceDN/>
        <w:bidi w:val="0"/>
        <w:adjustRightInd/>
        <w:snapToGrid/>
        <w:spacing w:line="240" w:lineRule="auto"/>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.投标人的特定资格要求：</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lang w:val="en-US" w:eastAsia="zh-CN"/>
        </w:rPr>
        <w:t>投标供应商须提供三证合一的营业执照副本原件；</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lang w:val="en-US" w:eastAsia="zh-CN"/>
        </w:rPr>
        <w:t>法人应携带《法定代表人身份证明》及身份证原件及法人近三个月由本单位社保缴费凭证及个人明细，委托代理人应携带《法人代表授权委托书》（授权书需附法人身份证及委托人身份证复印件正反面）及身份证原件及委托代理人近三个月由本单位社保缴费凭证及个人明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cs="宋体"/>
          <w:sz w:val="24"/>
          <w:lang w:val="en-US" w:eastAsia="zh-CN"/>
        </w:rPr>
      </w:pPr>
      <w:r>
        <w:rPr>
          <w:rFonts w:hint="eastAsia" w:ascii="宋体" w:hAnsi="宋体" w:cs="宋体"/>
          <w:sz w:val="24"/>
          <w:lang w:val="en-US" w:eastAsia="zh-CN"/>
        </w:rPr>
        <w:t>（3）具有良好的商业信誉和健全的财务会计制度（需提供会计事务所出具2020年度财务审计报告，2021年成立公司可不提供）</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cs="宋体"/>
          <w:sz w:val="24"/>
          <w:lang w:eastAsia="zh-CN"/>
        </w:rPr>
      </w:pPr>
      <w:r>
        <w:rPr>
          <w:rFonts w:hint="eastAsia" w:ascii="宋体" w:hAnsi="宋体" w:cs="宋体"/>
          <w:sz w:val="24"/>
          <w:lang w:val="en-US" w:eastAsia="zh-CN"/>
        </w:rPr>
        <w:t>（4）提供近三个月（</w:t>
      </w:r>
      <w:bookmarkStart w:id="0" w:name="_GoBack"/>
      <w:bookmarkEnd w:id="0"/>
      <w:r>
        <w:rPr>
          <w:rFonts w:hint="eastAsia" w:ascii="宋体" w:hAnsi="宋体" w:cs="宋体"/>
          <w:sz w:val="24"/>
          <w:lang w:val="en-US" w:eastAsia="zh-CN"/>
        </w:rPr>
        <w:t>4月至6月）的完税证明（新成立公司按实际发生提供）</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凡拟参加本次招标项目的投标人，如在“信用中国”网站</w:t>
      </w:r>
      <w:r>
        <w:rPr>
          <w:rFonts w:hint="eastAsia" w:ascii="宋体" w:hAnsi="宋体" w:cs="宋体"/>
          <w:w w:val="80"/>
          <w:sz w:val="24"/>
        </w:rPr>
        <w:t>（www.creditchina.gov.cn）</w:t>
      </w:r>
      <w:r>
        <w:rPr>
          <w:rFonts w:hint="eastAsia" w:ascii="宋体" w:hAnsi="宋体" w:cs="宋体"/>
          <w:sz w:val="24"/>
        </w:rPr>
        <w:t>、中国政府采购网</w:t>
      </w:r>
      <w:r>
        <w:rPr>
          <w:rFonts w:hint="eastAsia" w:ascii="宋体" w:hAnsi="宋体" w:cs="宋体"/>
          <w:w w:val="80"/>
          <w:sz w:val="24"/>
        </w:rPr>
        <w:t>（www.ccgp.gov.cn）</w:t>
      </w:r>
      <w:r>
        <w:rPr>
          <w:rFonts w:hint="eastAsia" w:ascii="宋体" w:hAnsi="宋体" w:cs="宋体"/>
          <w:sz w:val="24"/>
        </w:rPr>
        <w:t>、国家企业信用信息公示系统</w:t>
      </w:r>
      <w:r>
        <w:rPr>
          <w:rFonts w:hint="eastAsia" w:ascii="宋体" w:hAnsi="宋体" w:cs="宋体"/>
          <w:w w:val="80"/>
          <w:sz w:val="24"/>
        </w:rPr>
        <w:t>（http://www.gsxt.gov.cn）</w:t>
      </w:r>
      <w:r>
        <w:rPr>
          <w:rFonts w:hint="eastAsia" w:ascii="宋体" w:hAnsi="宋体" w:cs="宋体"/>
          <w:sz w:val="24"/>
        </w:rPr>
        <w:t>、中国裁判文书网</w:t>
      </w:r>
      <w:r>
        <w:rPr>
          <w:rFonts w:hint="eastAsia" w:ascii="宋体" w:hAnsi="宋体" w:cs="宋体"/>
          <w:w w:val="90"/>
          <w:sz w:val="24"/>
        </w:rPr>
        <w:t>（</w:t>
      </w:r>
      <w:r>
        <w:rPr>
          <w:rFonts w:hint="eastAsia" w:ascii="宋体" w:hAnsi="宋体" w:cs="宋体"/>
          <w:w w:val="90"/>
          <w:sz w:val="24"/>
        </w:rPr>
        <w:fldChar w:fldCharType="begin"/>
      </w:r>
      <w:r>
        <w:rPr>
          <w:rFonts w:hint="eastAsia" w:ascii="宋体" w:hAnsi="宋体" w:cs="宋体"/>
          <w:w w:val="90"/>
          <w:sz w:val="24"/>
        </w:rPr>
        <w:instrText xml:space="preserve"> HYPERLINK "http://wenshu.court.gov.cn%EF%BC%89%E8%A2%AB%E5%88%97%E5%85%A5%E5%A4%B1%E4%BF%A1%E8%A2%AB%E6%89%A7%E8%A1%8C%E4%BA%BA%E3%80%81%E9%87%8D%E5%A4%A7%E7%A8%8E%E6%94%B6%E8%BF%9D%E6%B3%95%E6%A1%88%E4%BB%B6%E5%BD%93%E4%BA%8B%E4%BA%BA%E5%90%8D%E5%8D%95%E3%80%81%E6%94%BF%E5%BA%9C%E9%87%87%E8%B4%AD%E4%B8%A5%E9%87%8D%E8%BF%9D%E6%B3%95%E5%A4%B1%E4%BF%A1%E8%A1%8C%E4%B8%BA%E8%AE%B0%E5%BD%95%E5%90%8D%E5%8D%95%E7%9A%84%E3%80%81%E7%BB%8F%E8%90%A5%E5%BC%82%E5%B8%B8%E5%90%8D%E5%BD%95%E7%9A%84%E3%80%81%E6%9C%89%E8%A1%8C%E8%B4%BF%E5%8F%97%E8%B4%BF%E7%8A%AF%E7%BD%AA%E8%AE%B0%E5%BD%95(%E5%B0%9A%E5%9C%A8%E5%A4%84%E7%BD%9A%E6%9C%9F%E5%86%85)%E7%9A%84%E5%B0%86%E6%8B%92%E7%BB%9D%E5%85%B6%E5%8F%82%E5%8A%A0%E6%9C%AC%E6%AC%A1%E6%94%BF%E5%BA%9C%E9%87%87%E8%B4%AD%E6%B4%BB%E5%8A%A8%E3%80%82/" </w:instrText>
      </w:r>
      <w:r>
        <w:rPr>
          <w:rFonts w:hint="eastAsia" w:ascii="宋体" w:hAnsi="宋体" w:cs="宋体"/>
          <w:w w:val="90"/>
          <w:sz w:val="24"/>
        </w:rPr>
        <w:fldChar w:fldCharType="separate"/>
      </w:r>
      <w:r>
        <w:rPr>
          <w:rFonts w:hint="eastAsia" w:ascii="宋体" w:hAnsi="宋体" w:cs="宋体"/>
          <w:w w:val="90"/>
          <w:sz w:val="24"/>
        </w:rPr>
        <w:t>http://wenshu.court.gov.cn）</w:t>
      </w:r>
      <w:r>
        <w:rPr>
          <w:rFonts w:hint="eastAsia" w:ascii="宋体" w:hAnsi="宋体" w:cs="宋体"/>
          <w:w w:val="90"/>
          <w:sz w:val="24"/>
        </w:rPr>
        <w:fldChar w:fldCharType="end"/>
      </w:r>
      <w:r>
        <w:rPr>
          <w:rFonts w:hint="eastAsia" w:ascii="宋体" w:hAnsi="宋体" w:cs="宋体"/>
          <w:sz w:val="24"/>
        </w:rPr>
        <w:t>被列入失信被执行人、重大税收违法案件当事人名单、政府采购严重违法失信行为记录名单的（尚在处罚期内的）、经营异常名录</w:t>
      </w:r>
      <w:r>
        <w:rPr>
          <w:rFonts w:hint="eastAsia" w:ascii="宋体" w:hAnsi="宋体" w:cs="宋体"/>
          <w:sz w:val="24"/>
          <w:lang w:eastAsia="zh-CN"/>
        </w:rPr>
        <w:t>、</w:t>
      </w:r>
      <w:r>
        <w:rPr>
          <w:rFonts w:hint="eastAsia" w:ascii="宋体" w:hAnsi="宋体" w:cs="宋体"/>
          <w:sz w:val="24"/>
        </w:rPr>
        <w:t>近三年在“中国裁判文书网”有行贿犯罪记录的将拒绝其参本次政府采购活动；</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cs="宋体"/>
          <w:sz w:val="24"/>
          <w:lang w:val="en-US" w:eastAsia="zh-CN"/>
        </w:rPr>
      </w:pPr>
      <w:r>
        <w:rPr>
          <w:rFonts w:hint="eastAsia" w:ascii="宋体" w:hAnsi="宋体" w:cs="宋体"/>
          <w:sz w:val="24"/>
          <w:lang w:val="en-US" w:eastAsia="zh-CN"/>
        </w:rPr>
        <w:t>（6）与采购人存在利害关系可能影响招标公正性的法人、其他组织或个人，不得参加投标；单位负责人为同一人或存在控股、管理关系的不同单位，不得参加同一标段投标或者未划分标段的同一招标项目投标，违反前两款规定的，相关投标均无效；</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rPr>
      </w:pPr>
      <w:r>
        <w:rPr>
          <w:rFonts w:hint="eastAsia" w:ascii="宋体" w:hAnsi="宋体" w:cs="宋体"/>
          <w:sz w:val="24"/>
          <w:lang w:val="en-US" w:eastAsia="zh-CN"/>
        </w:rPr>
        <w:t>（7）</w:t>
      </w:r>
      <w:r>
        <w:rPr>
          <w:rFonts w:hint="eastAsia" w:ascii="宋体" w:hAnsi="宋体" w:eastAsia="宋体" w:cs="宋体"/>
          <w:sz w:val="24"/>
        </w:rPr>
        <w:t>本项目不接受联合体投标。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cs="宋体"/>
          <w:sz w:val="24"/>
          <w:lang w:val="en-US" w:eastAsia="zh-CN"/>
        </w:rPr>
      </w:pPr>
      <w:r>
        <w:rPr>
          <w:rFonts w:hint="eastAsia" w:ascii="宋体" w:hAnsi="宋体" w:cs="宋体"/>
          <w:sz w:val="24"/>
          <w:lang w:val="en-US" w:eastAsia="zh-CN"/>
        </w:rPr>
        <w:t>3、落实政府采购政策需满足的资格要求：</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cs="宋体"/>
          <w:sz w:val="24"/>
          <w:lang w:val="en-US" w:eastAsia="zh-CN"/>
        </w:rPr>
      </w:pPr>
      <w:r>
        <w:rPr>
          <w:rFonts w:hint="eastAsia" w:ascii="宋体" w:hAnsi="宋体" w:cs="宋体"/>
          <w:sz w:val="24"/>
          <w:lang w:val="en-US" w:eastAsia="zh-CN"/>
        </w:rPr>
        <w:t>《政府采购促进中小企业发展管理办法》（财库〔2020〕46号）；《财政部、司法部关于政府采购支持监狱企业发展有关问题的通知》（财库〔2014〕68号）；《财政部、民政部中国残疾人联合会关于促进残疾人就业政府采购政策的通知》（财库〔2017〕141号）、《关于环境标志产品政府采购实施的意见》（财库[2006]90号、《节能产品政府采购实施意见》的通知（财库[2004]185号）。</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cs="宋体"/>
          <w:b/>
          <w:bCs/>
          <w:sz w:val="24"/>
          <w:lang w:val="en-US" w:eastAsia="zh-CN"/>
        </w:rPr>
      </w:pPr>
      <w:r>
        <w:rPr>
          <w:rFonts w:hint="eastAsia" w:ascii="宋体" w:hAnsi="宋体" w:cs="宋体"/>
          <w:b/>
          <w:bCs/>
          <w:sz w:val="24"/>
          <w:lang w:val="en-US" w:eastAsia="zh-CN"/>
        </w:rPr>
        <w:t>三</w:t>
      </w:r>
      <w:r>
        <w:rPr>
          <w:rFonts w:hint="default" w:ascii="宋体" w:hAnsi="宋体" w:cs="宋体"/>
          <w:b/>
          <w:bCs/>
          <w:sz w:val="24"/>
          <w:lang w:val="en-US" w:eastAsia="zh-CN"/>
        </w:rPr>
        <w:t>、获取招标文件</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cs="宋体"/>
          <w:sz w:val="24"/>
          <w:lang w:val="en-US" w:eastAsia="zh-CN"/>
        </w:rPr>
      </w:pPr>
      <w:r>
        <w:rPr>
          <w:rFonts w:hint="default" w:ascii="宋体" w:hAnsi="宋体" w:cs="宋体"/>
          <w:sz w:val="24"/>
          <w:lang w:val="en-US" w:eastAsia="zh-CN"/>
        </w:rPr>
        <w:t>时间：2021年07月0</w:t>
      </w:r>
      <w:r>
        <w:rPr>
          <w:rFonts w:hint="eastAsia" w:ascii="宋体" w:hAnsi="宋体" w:cs="宋体"/>
          <w:sz w:val="24"/>
          <w:lang w:val="en-US" w:eastAsia="zh-CN"/>
        </w:rPr>
        <w:t>9</w:t>
      </w:r>
      <w:r>
        <w:rPr>
          <w:rFonts w:hint="default" w:ascii="宋体" w:hAnsi="宋体" w:cs="宋体"/>
          <w:sz w:val="24"/>
          <w:lang w:val="en-US" w:eastAsia="zh-CN"/>
        </w:rPr>
        <w:t>日至2021年07月</w:t>
      </w:r>
      <w:r>
        <w:rPr>
          <w:rFonts w:hint="eastAsia" w:ascii="宋体" w:hAnsi="宋体" w:cs="宋体"/>
          <w:sz w:val="24"/>
          <w:lang w:val="en-US" w:eastAsia="zh-CN"/>
        </w:rPr>
        <w:t>29</w:t>
      </w:r>
      <w:r>
        <w:rPr>
          <w:rFonts w:hint="default" w:ascii="宋体" w:hAnsi="宋体" w:cs="宋体"/>
          <w:sz w:val="24"/>
          <w:lang w:val="en-US" w:eastAsia="zh-CN"/>
        </w:rPr>
        <w:t>日，每天上午00:00至12:00，下午12:00至23:59（北京时间，法定节假日除外）</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cs="宋体"/>
          <w:sz w:val="24"/>
          <w:lang w:val="en-US" w:eastAsia="zh-CN"/>
        </w:rPr>
      </w:pPr>
      <w:r>
        <w:rPr>
          <w:rFonts w:hint="default" w:ascii="宋体" w:hAnsi="宋体" w:cs="宋体"/>
          <w:sz w:val="24"/>
          <w:lang w:val="en-US" w:eastAsia="zh-CN"/>
        </w:rPr>
        <w:t>地点：凡愿参与投标的供应商，在符合招标公告报名条件的前提下，自行在新疆政府采购网（http://www.ccgp-xinjiang.gov.cn/）本项目招标公告的附件中下载招标文件并参与投标，无需报名，在开标时一并进行资格审查。</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cs="宋体"/>
          <w:sz w:val="24"/>
          <w:lang w:val="en-US" w:eastAsia="zh-CN"/>
        </w:rPr>
      </w:pPr>
      <w:r>
        <w:rPr>
          <w:rFonts w:hint="default" w:ascii="宋体" w:hAnsi="宋体" w:cs="宋体"/>
          <w:sz w:val="24"/>
          <w:lang w:val="en-US" w:eastAsia="zh-CN"/>
        </w:rPr>
        <w:t>方式：自行下载</w:t>
      </w:r>
      <w:r>
        <w:rPr>
          <w:rFonts w:hint="eastAsia" w:ascii="宋体" w:hAnsi="宋体" w:cs="宋体"/>
          <w:sz w:val="24"/>
          <w:lang w:val="en-US" w:eastAsia="zh-CN"/>
        </w:rPr>
        <w:t xml:space="preserve">       </w:t>
      </w:r>
      <w:r>
        <w:rPr>
          <w:rFonts w:hint="default" w:ascii="宋体" w:hAnsi="宋体" w:cs="宋体"/>
          <w:sz w:val="24"/>
          <w:lang w:val="en-US" w:eastAsia="zh-CN"/>
        </w:rPr>
        <w:t>售价（元）：200（售后不退，开标现场缴纳）</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cs="宋体"/>
          <w:b/>
          <w:bCs/>
          <w:sz w:val="24"/>
          <w:lang w:val="en-US" w:eastAsia="zh-CN"/>
        </w:rPr>
      </w:pPr>
      <w:r>
        <w:rPr>
          <w:rFonts w:hint="eastAsia" w:ascii="宋体" w:hAnsi="宋体" w:cs="宋体"/>
          <w:b/>
          <w:bCs/>
          <w:sz w:val="24"/>
          <w:lang w:val="en-US" w:eastAsia="zh-CN"/>
        </w:rPr>
        <w:t>四</w:t>
      </w:r>
      <w:r>
        <w:rPr>
          <w:rFonts w:hint="default" w:ascii="宋体" w:hAnsi="宋体" w:cs="宋体"/>
          <w:b/>
          <w:bCs/>
          <w:sz w:val="24"/>
          <w:lang w:val="en-US" w:eastAsia="zh-CN"/>
        </w:rPr>
        <w:t>、提交投标文件截止时间、开标时间和地点</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cs="宋体"/>
          <w:sz w:val="24"/>
          <w:lang w:val="en-US" w:eastAsia="zh-CN"/>
        </w:rPr>
      </w:pPr>
      <w:r>
        <w:rPr>
          <w:rFonts w:hint="default" w:ascii="宋体" w:hAnsi="宋体" w:cs="宋体"/>
          <w:sz w:val="24"/>
          <w:lang w:val="en-US" w:eastAsia="zh-CN"/>
        </w:rPr>
        <w:t>提交投标文件截止时间：2021年07月</w:t>
      </w:r>
      <w:r>
        <w:rPr>
          <w:rFonts w:hint="eastAsia" w:ascii="宋体" w:hAnsi="宋体" w:cs="宋体"/>
          <w:sz w:val="24"/>
          <w:lang w:val="en-US" w:eastAsia="zh-CN"/>
        </w:rPr>
        <w:t>30</w:t>
      </w:r>
      <w:r>
        <w:rPr>
          <w:rFonts w:hint="default" w:ascii="宋体" w:hAnsi="宋体" w:cs="宋体"/>
          <w:sz w:val="24"/>
          <w:lang w:val="en-US" w:eastAsia="zh-CN"/>
        </w:rPr>
        <w:t>日 1</w:t>
      </w:r>
      <w:r>
        <w:rPr>
          <w:rFonts w:hint="eastAsia" w:ascii="宋体" w:hAnsi="宋体" w:cs="宋体"/>
          <w:sz w:val="24"/>
          <w:lang w:val="en-US" w:eastAsia="zh-CN"/>
        </w:rPr>
        <w:t>1</w:t>
      </w:r>
      <w:r>
        <w:rPr>
          <w:rFonts w:hint="default" w:ascii="宋体" w:hAnsi="宋体" w:cs="宋体"/>
          <w:sz w:val="24"/>
          <w:lang w:val="en-US" w:eastAsia="zh-CN"/>
        </w:rPr>
        <w:t>:00（北京时间）</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cs="宋体"/>
          <w:sz w:val="24"/>
          <w:lang w:val="en-US" w:eastAsia="zh-CN"/>
        </w:rPr>
      </w:pPr>
      <w:r>
        <w:rPr>
          <w:rFonts w:hint="default" w:ascii="宋体" w:hAnsi="宋体" w:cs="宋体"/>
          <w:sz w:val="24"/>
          <w:lang w:val="en-US" w:eastAsia="zh-CN"/>
        </w:rPr>
        <w:t>投标地点：于田县公共资源交易中心（于田县建德路8号政府老办公楼一楼左边）</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cs="宋体"/>
          <w:sz w:val="24"/>
          <w:lang w:val="en-US" w:eastAsia="zh-CN"/>
        </w:rPr>
      </w:pPr>
      <w:r>
        <w:rPr>
          <w:rFonts w:hint="default" w:ascii="宋体" w:hAnsi="宋体" w:cs="宋体"/>
          <w:sz w:val="24"/>
          <w:lang w:val="en-US" w:eastAsia="zh-CN"/>
        </w:rPr>
        <w:t>开标时间：2021年07月</w:t>
      </w:r>
      <w:r>
        <w:rPr>
          <w:rFonts w:hint="eastAsia" w:ascii="宋体" w:hAnsi="宋体" w:cs="宋体"/>
          <w:sz w:val="24"/>
          <w:lang w:val="en-US" w:eastAsia="zh-CN"/>
        </w:rPr>
        <w:t>30</w:t>
      </w:r>
      <w:r>
        <w:rPr>
          <w:rFonts w:hint="default" w:ascii="宋体" w:hAnsi="宋体" w:cs="宋体"/>
          <w:sz w:val="24"/>
          <w:lang w:val="en-US" w:eastAsia="zh-CN"/>
        </w:rPr>
        <w:t>日 1</w:t>
      </w:r>
      <w:r>
        <w:rPr>
          <w:rFonts w:hint="eastAsia" w:ascii="宋体" w:hAnsi="宋体" w:cs="宋体"/>
          <w:sz w:val="24"/>
          <w:lang w:val="en-US" w:eastAsia="zh-CN"/>
        </w:rPr>
        <w:t>1</w:t>
      </w:r>
      <w:r>
        <w:rPr>
          <w:rFonts w:hint="default" w:ascii="宋体" w:hAnsi="宋体" w:cs="宋体"/>
          <w:sz w:val="24"/>
          <w:lang w:val="en-US" w:eastAsia="zh-CN"/>
        </w:rPr>
        <w:t>:00（北京时间）</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cs="宋体"/>
          <w:sz w:val="24"/>
          <w:lang w:val="en-US" w:eastAsia="zh-CN"/>
        </w:rPr>
      </w:pPr>
      <w:r>
        <w:rPr>
          <w:rFonts w:hint="default" w:ascii="宋体" w:hAnsi="宋体" w:cs="宋体"/>
          <w:sz w:val="24"/>
          <w:lang w:val="en-US" w:eastAsia="zh-CN"/>
        </w:rPr>
        <w:t>开标地点：于田县公共资源交易中心（于田县建德路8号政府老办公楼一楼左边）</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cs="宋体"/>
          <w:b/>
          <w:bCs/>
          <w:sz w:val="24"/>
          <w:lang w:val="en-US" w:eastAsia="zh-CN"/>
        </w:rPr>
      </w:pPr>
      <w:r>
        <w:rPr>
          <w:rFonts w:hint="eastAsia" w:ascii="宋体" w:hAnsi="宋体" w:cs="宋体"/>
          <w:b/>
          <w:bCs/>
          <w:sz w:val="24"/>
          <w:lang w:val="en-US" w:eastAsia="zh-CN"/>
        </w:rPr>
        <w:t>五</w:t>
      </w:r>
      <w:r>
        <w:rPr>
          <w:rFonts w:hint="default" w:ascii="宋体" w:hAnsi="宋体" w:cs="宋体"/>
          <w:b/>
          <w:bCs/>
          <w:sz w:val="24"/>
          <w:lang w:val="en-US" w:eastAsia="zh-CN"/>
        </w:rPr>
        <w:t>、公告期限</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cs="宋体"/>
          <w:sz w:val="24"/>
          <w:lang w:val="en-US" w:eastAsia="zh-CN"/>
        </w:rPr>
      </w:pPr>
      <w:r>
        <w:rPr>
          <w:rFonts w:hint="default" w:ascii="宋体" w:hAnsi="宋体" w:cs="宋体"/>
          <w:sz w:val="24"/>
          <w:lang w:val="en-US" w:eastAsia="zh-CN"/>
        </w:rPr>
        <w:t>自本公告发布之日起5个工作日。</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cs="宋体"/>
          <w:sz w:val="24"/>
          <w:lang w:val="en-US" w:eastAsia="zh-CN"/>
        </w:rPr>
      </w:pPr>
      <w:r>
        <w:rPr>
          <w:rFonts w:hint="eastAsia" w:ascii="宋体" w:hAnsi="宋体" w:cs="宋体"/>
          <w:b/>
          <w:bCs/>
          <w:sz w:val="24"/>
          <w:lang w:val="en-US" w:eastAsia="zh-CN"/>
        </w:rPr>
        <w:t>六</w:t>
      </w:r>
      <w:r>
        <w:rPr>
          <w:rFonts w:hint="default" w:ascii="宋体" w:hAnsi="宋体" w:cs="宋体"/>
          <w:b/>
          <w:bCs/>
          <w:sz w:val="24"/>
          <w:lang w:val="en-US" w:eastAsia="zh-CN"/>
        </w:rPr>
        <w:t>、其他补充事宜</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cs="宋体"/>
          <w:sz w:val="24"/>
          <w:lang w:val="en-US" w:eastAsia="zh-CN"/>
        </w:rPr>
      </w:pPr>
      <w:r>
        <w:rPr>
          <w:rFonts w:hint="default" w:ascii="宋体" w:hAnsi="宋体" w:cs="宋体"/>
          <w:sz w:val="24"/>
          <w:lang w:val="en-US" w:eastAsia="zh-CN"/>
        </w:rPr>
        <w:t>投标保证金：</w:t>
      </w:r>
      <w:r>
        <w:rPr>
          <w:rFonts w:hint="eastAsia" w:ascii="宋体" w:hAnsi="宋体" w:cs="宋体"/>
          <w:sz w:val="24"/>
          <w:lang w:val="en-US" w:eastAsia="zh-CN"/>
        </w:rPr>
        <w:t>包一：150000元；包二：45000元；包三：18000元；包四：10000元；包五：18000元；</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cs="宋体"/>
          <w:sz w:val="24"/>
          <w:lang w:val="en-US" w:eastAsia="zh-CN"/>
        </w:rPr>
      </w:pPr>
      <w:r>
        <w:rPr>
          <w:rFonts w:hint="default" w:ascii="宋体" w:hAnsi="宋体" w:cs="宋体"/>
          <w:sz w:val="24"/>
          <w:lang w:val="en-US" w:eastAsia="zh-CN"/>
        </w:rPr>
        <w:t>开户名称：于田县公共资源交易中心</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cs="宋体"/>
          <w:sz w:val="24"/>
          <w:lang w:val="en-US" w:eastAsia="zh-CN"/>
        </w:rPr>
      </w:pPr>
      <w:r>
        <w:rPr>
          <w:rFonts w:hint="default" w:ascii="宋体" w:hAnsi="宋体" w:cs="宋体"/>
          <w:sz w:val="24"/>
          <w:lang w:val="en-US" w:eastAsia="zh-CN"/>
        </w:rPr>
        <w:t>开户银行：于田县农村信用合作联社丝路信用社</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cs="宋体"/>
          <w:sz w:val="24"/>
          <w:lang w:val="en-US" w:eastAsia="zh-CN"/>
        </w:rPr>
      </w:pPr>
      <w:r>
        <w:rPr>
          <w:rFonts w:hint="default" w:ascii="宋体" w:hAnsi="宋体" w:cs="宋体"/>
          <w:sz w:val="24"/>
          <w:lang w:val="en-US" w:eastAsia="zh-CN"/>
        </w:rPr>
        <w:t>账</w:t>
      </w:r>
      <w:r>
        <w:rPr>
          <w:rFonts w:hint="eastAsia" w:ascii="宋体" w:hAnsi="宋体" w:cs="宋体"/>
          <w:sz w:val="24"/>
          <w:lang w:val="en-US" w:eastAsia="zh-CN"/>
        </w:rPr>
        <w:t xml:space="preserve">    </w:t>
      </w:r>
      <w:r>
        <w:rPr>
          <w:rFonts w:hint="default" w:ascii="宋体" w:hAnsi="宋体" w:cs="宋体"/>
          <w:sz w:val="24"/>
          <w:lang w:val="en-US" w:eastAsia="zh-CN"/>
        </w:rPr>
        <w:t>号：882010212010106202100</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cs="宋体"/>
          <w:sz w:val="24"/>
          <w:lang w:val="en-US" w:eastAsia="zh-CN"/>
        </w:rPr>
      </w:pPr>
      <w:r>
        <w:rPr>
          <w:rFonts w:hint="default" w:ascii="宋体" w:hAnsi="宋体" w:cs="宋体"/>
          <w:sz w:val="24"/>
          <w:lang w:val="en-US" w:eastAsia="zh-CN"/>
        </w:rPr>
        <w:t xml:space="preserve">【投标保证金缴纳的截止时间为2021年 7月 </w:t>
      </w:r>
      <w:r>
        <w:rPr>
          <w:rFonts w:hint="eastAsia" w:ascii="宋体" w:hAnsi="宋体" w:cs="宋体"/>
          <w:sz w:val="24"/>
          <w:lang w:val="en-US" w:eastAsia="zh-CN"/>
        </w:rPr>
        <w:t>29</w:t>
      </w:r>
      <w:r>
        <w:rPr>
          <w:rFonts w:hint="default" w:ascii="宋体" w:hAnsi="宋体" w:cs="宋体"/>
          <w:sz w:val="24"/>
          <w:lang w:val="en-US" w:eastAsia="zh-CN"/>
        </w:rPr>
        <w:t>日</w:t>
      </w:r>
      <w:r>
        <w:rPr>
          <w:rFonts w:hint="eastAsia" w:ascii="宋体" w:hAnsi="宋体" w:cs="宋体"/>
          <w:sz w:val="24"/>
          <w:lang w:val="en-US" w:eastAsia="zh-CN"/>
        </w:rPr>
        <w:t>20</w:t>
      </w:r>
      <w:r>
        <w:rPr>
          <w:rFonts w:hint="default" w:ascii="宋体" w:hAnsi="宋体" w:cs="宋体"/>
          <w:sz w:val="24"/>
          <w:lang w:val="en-US" w:eastAsia="zh-CN"/>
        </w:rPr>
        <w:t>：00（北京时间），缴纳投标保证金时应在付款用途里标明项目名称、标包及用途。投标保证金以进账时间为准，投标人在缴纳投标保证金时，应充分考虑资金在途时间。投标保证金以其进账时间确定其有效性，在规定时间内未进</w:t>
      </w:r>
      <w:r>
        <w:rPr>
          <w:rFonts w:hint="eastAsia" w:ascii="宋体" w:hAnsi="宋体" w:cs="宋体"/>
          <w:sz w:val="24"/>
          <w:lang w:val="en-US" w:eastAsia="zh-CN"/>
        </w:rPr>
        <w:t>入</w:t>
      </w:r>
      <w:r>
        <w:rPr>
          <w:rFonts w:hint="default" w:ascii="宋体" w:hAnsi="宋体" w:cs="宋体"/>
          <w:sz w:val="24"/>
          <w:lang w:val="en-US" w:eastAsia="zh-CN"/>
        </w:rPr>
        <w:t>到指定账户，否则按废标处理。开标前投标单位不需至于田县公共资源交易中心换取保证金收据原件,开标时需携带投标保证金银行回单】;开标结束后未中标企业现场将授权委托书或法人身份证复印件、开户许可证、收据（必须加盖公司公章/财务章）、银行回单递交至于田县公共资源交易中心财务室。</w:t>
      </w:r>
    </w:p>
    <w:p>
      <w:pPr>
        <w:pStyle w:val="4"/>
        <w:keepNext w:val="0"/>
        <w:keepLines w:val="0"/>
        <w:widowControl/>
        <w:suppressLineNumbers w:val="0"/>
        <w:spacing w:before="75" w:beforeAutospacing="0" w:after="75" w:afterAutospacing="0" w:line="240" w:lineRule="auto"/>
        <w:ind w:left="0" w:right="0" w:firstLine="0"/>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七</w:t>
      </w:r>
      <w:r>
        <w:rPr>
          <w:rFonts w:hint="default" w:ascii="宋体" w:hAnsi="宋体" w:eastAsia="宋体" w:cs="宋体"/>
          <w:b/>
          <w:bCs/>
          <w:kern w:val="2"/>
          <w:sz w:val="24"/>
          <w:szCs w:val="24"/>
          <w:lang w:val="en-US" w:eastAsia="zh-CN" w:bidi="ar-SA"/>
        </w:rPr>
        <w:t>、对本次采购提出询问，请按以下方式联系</w:t>
      </w:r>
    </w:p>
    <w:p>
      <w:pPr>
        <w:pStyle w:val="4"/>
        <w:keepNext w:val="0"/>
        <w:keepLines w:val="0"/>
        <w:widowControl/>
        <w:suppressLineNumbers w:val="0"/>
        <w:spacing w:before="75" w:beforeAutospacing="0" w:after="75" w:afterAutospacing="0" w:line="240" w:lineRule="auto"/>
        <w:ind w:left="0" w:right="0" w:firstLine="0"/>
        <w:rPr>
          <w:rFonts w:hint="default"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1.采购人信息</w:t>
      </w:r>
    </w:p>
    <w:p>
      <w:pPr>
        <w:pStyle w:val="4"/>
        <w:keepNext w:val="0"/>
        <w:keepLines w:val="0"/>
        <w:widowControl/>
        <w:suppressLineNumbers w:val="0"/>
        <w:spacing w:before="75" w:beforeAutospacing="0" w:after="75" w:afterAutospacing="0" w:line="240" w:lineRule="auto"/>
        <w:ind w:left="0" w:right="0" w:firstLine="0"/>
        <w:rPr>
          <w:rFonts w:hint="default"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名</w:t>
      </w:r>
      <w:r>
        <w:rPr>
          <w:rFonts w:hint="eastAsia" w:ascii="宋体" w:hAnsi="宋体" w:eastAsia="宋体" w:cs="宋体"/>
          <w:b w:val="0"/>
          <w:bCs w:val="0"/>
          <w:kern w:val="2"/>
          <w:sz w:val="24"/>
          <w:szCs w:val="24"/>
          <w:lang w:val="en-US" w:eastAsia="zh-CN" w:bidi="ar-SA"/>
        </w:rPr>
        <w:t xml:space="preserve">   </w:t>
      </w:r>
      <w:r>
        <w:rPr>
          <w:rFonts w:hint="default" w:ascii="宋体" w:hAnsi="宋体" w:eastAsia="宋体" w:cs="宋体"/>
          <w:b w:val="0"/>
          <w:bCs w:val="0"/>
          <w:kern w:val="2"/>
          <w:sz w:val="24"/>
          <w:szCs w:val="24"/>
          <w:lang w:val="en-US" w:eastAsia="zh-CN" w:bidi="ar-SA"/>
        </w:rPr>
        <w:t xml:space="preserve"> 称：于田县维吾尔医医院</w:t>
      </w:r>
    </w:p>
    <w:p>
      <w:pPr>
        <w:pStyle w:val="4"/>
        <w:keepNext w:val="0"/>
        <w:keepLines w:val="0"/>
        <w:widowControl/>
        <w:suppressLineNumbers w:val="0"/>
        <w:spacing w:before="75" w:beforeAutospacing="0" w:after="75" w:afterAutospacing="0" w:line="240" w:lineRule="auto"/>
        <w:ind w:left="0" w:right="0" w:firstLine="0"/>
        <w:rPr>
          <w:rFonts w:hint="default"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 xml:space="preserve">地 </w:t>
      </w:r>
      <w:r>
        <w:rPr>
          <w:rFonts w:hint="eastAsia" w:ascii="宋体" w:hAnsi="宋体" w:eastAsia="宋体" w:cs="宋体"/>
          <w:b w:val="0"/>
          <w:bCs w:val="0"/>
          <w:kern w:val="2"/>
          <w:sz w:val="24"/>
          <w:szCs w:val="24"/>
          <w:lang w:val="en-US" w:eastAsia="zh-CN" w:bidi="ar-SA"/>
        </w:rPr>
        <w:t xml:space="preserve">   </w:t>
      </w:r>
      <w:r>
        <w:rPr>
          <w:rFonts w:hint="default" w:ascii="宋体" w:hAnsi="宋体" w:eastAsia="宋体" w:cs="宋体"/>
          <w:b w:val="0"/>
          <w:bCs w:val="0"/>
          <w:kern w:val="2"/>
          <w:sz w:val="24"/>
          <w:szCs w:val="24"/>
          <w:lang w:val="en-US" w:eastAsia="zh-CN" w:bidi="ar-SA"/>
        </w:rPr>
        <w:t>址：</w:t>
      </w:r>
      <w:r>
        <w:rPr>
          <w:rFonts w:hint="eastAsia" w:ascii="宋体" w:hAnsi="宋体" w:eastAsia="宋体" w:cs="宋体"/>
          <w:b w:val="0"/>
          <w:bCs w:val="0"/>
          <w:kern w:val="2"/>
          <w:sz w:val="24"/>
          <w:szCs w:val="24"/>
          <w:lang w:val="en-US" w:eastAsia="zh-CN" w:bidi="ar-SA"/>
        </w:rPr>
        <w:t>于田县人民公园对面</w:t>
      </w:r>
    </w:p>
    <w:p>
      <w:pPr>
        <w:pStyle w:val="4"/>
        <w:keepNext w:val="0"/>
        <w:keepLines w:val="0"/>
        <w:widowControl/>
        <w:suppressLineNumbers w:val="0"/>
        <w:spacing w:before="75" w:beforeAutospacing="0" w:after="75" w:afterAutospacing="0" w:line="240" w:lineRule="auto"/>
        <w:ind w:left="0" w:right="0" w:firstLine="0"/>
        <w:rPr>
          <w:rFonts w:hint="default"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联系方式：</w:t>
      </w:r>
      <w:r>
        <w:rPr>
          <w:rFonts w:hint="eastAsia" w:ascii="宋体" w:hAnsi="宋体" w:eastAsia="宋体" w:cs="宋体"/>
          <w:b w:val="0"/>
          <w:bCs w:val="0"/>
          <w:kern w:val="2"/>
          <w:sz w:val="24"/>
          <w:szCs w:val="24"/>
          <w:lang w:val="en-US" w:eastAsia="zh-CN" w:bidi="ar-SA"/>
        </w:rPr>
        <w:t>15292687230</w:t>
      </w:r>
    </w:p>
    <w:p>
      <w:pPr>
        <w:pStyle w:val="4"/>
        <w:keepNext w:val="0"/>
        <w:keepLines w:val="0"/>
        <w:widowControl/>
        <w:suppressLineNumbers w:val="0"/>
        <w:spacing w:before="75" w:beforeAutospacing="0" w:after="75" w:afterAutospacing="0" w:line="240" w:lineRule="auto"/>
        <w:ind w:left="0" w:right="0" w:firstLine="0"/>
        <w:rPr>
          <w:rFonts w:hint="default"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2.采购代理机构信息</w:t>
      </w:r>
    </w:p>
    <w:p>
      <w:pPr>
        <w:pStyle w:val="4"/>
        <w:keepNext w:val="0"/>
        <w:keepLines w:val="0"/>
        <w:widowControl/>
        <w:suppressLineNumbers w:val="0"/>
        <w:spacing w:before="75" w:beforeAutospacing="0" w:after="75" w:afterAutospacing="0" w:line="240" w:lineRule="auto"/>
        <w:ind w:left="0" w:right="0" w:firstLine="0"/>
        <w:rPr>
          <w:rFonts w:hint="default"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 xml:space="preserve">名 </w:t>
      </w:r>
      <w:r>
        <w:rPr>
          <w:rFonts w:hint="eastAsia" w:ascii="宋体" w:hAnsi="宋体" w:eastAsia="宋体" w:cs="宋体"/>
          <w:b w:val="0"/>
          <w:bCs w:val="0"/>
          <w:kern w:val="2"/>
          <w:sz w:val="24"/>
          <w:szCs w:val="24"/>
          <w:lang w:val="en-US" w:eastAsia="zh-CN" w:bidi="ar-SA"/>
        </w:rPr>
        <w:t xml:space="preserve">   </w:t>
      </w:r>
      <w:r>
        <w:rPr>
          <w:rFonts w:hint="default" w:ascii="宋体" w:hAnsi="宋体" w:eastAsia="宋体" w:cs="宋体"/>
          <w:b w:val="0"/>
          <w:bCs w:val="0"/>
          <w:kern w:val="2"/>
          <w:sz w:val="24"/>
          <w:szCs w:val="24"/>
          <w:lang w:val="en-US" w:eastAsia="zh-CN" w:bidi="ar-SA"/>
        </w:rPr>
        <w:t>称：</w:t>
      </w:r>
      <w:r>
        <w:rPr>
          <w:rFonts w:hint="eastAsia" w:ascii="宋体" w:hAnsi="宋体" w:eastAsia="宋体" w:cs="宋体"/>
          <w:b w:val="0"/>
          <w:bCs w:val="0"/>
          <w:kern w:val="2"/>
          <w:sz w:val="24"/>
          <w:szCs w:val="24"/>
          <w:lang w:val="en-US" w:eastAsia="zh-CN" w:bidi="ar-SA"/>
        </w:rPr>
        <w:t>新疆中咨建设项目管理有限公司</w:t>
      </w:r>
    </w:p>
    <w:p>
      <w:pPr>
        <w:pStyle w:val="4"/>
        <w:keepNext w:val="0"/>
        <w:keepLines w:val="0"/>
        <w:widowControl/>
        <w:suppressLineNumbers w:val="0"/>
        <w:spacing w:before="75" w:beforeAutospacing="0" w:after="75" w:afterAutospacing="0" w:line="240" w:lineRule="auto"/>
        <w:ind w:left="0" w:right="0" w:firstLine="0"/>
        <w:rPr>
          <w:rFonts w:hint="default"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 xml:space="preserve">地 </w:t>
      </w:r>
      <w:r>
        <w:rPr>
          <w:rFonts w:hint="eastAsia" w:ascii="宋体" w:hAnsi="宋体" w:eastAsia="宋体" w:cs="宋体"/>
          <w:b w:val="0"/>
          <w:bCs w:val="0"/>
          <w:kern w:val="2"/>
          <w:sz w:val="24"/>
          <w:szCs w:val="24"/>
          <w:lang w:val="en-US" w:eastAsia="zh-CN" w:bidi="ar-SA"/>
        </w:rPr>
        <w:t xml:space="preserve">   </w:t>
      </w:r>
      <w:r>
        <w:rPr>
          <w:rFonts w:hint="default" w:ascii="宋体" w:hAnsi="宋体" w:eastAsia="宋体" w:cs="宋体"/>
          <w:b w:val="0"/>
          <w:bCs w:val="0"/>
          <w:kern w:val="2"/>
          <w:sz w:val="24"/>
          <w:szCs w:val="24"/>
          <w:lang w:val="en-US" w:eastAsia="zh-CN" w:bidi="ar-SA"/>
        </w:rPr>
        <w:t>址：和田市新夜市名门大酒店7楼</w:t>
      </w:r>
    </w:p>
    <w:p>
      <w:pPr>
        <w:pStyle w:val="4"/>
        <w:keepNext w:val="0"/>
        <w:keepLines w:val="0"/>
        <w:widowControl/>
        <w:suppressLineNumbers w:val="0"/>
        <w:spacing w:before="75" w:beforeAutospacing="0" w:after="75" w:afterAutospacing="0" w:line="240" w:lineRule="auto"/>
        <w:ind w:left="0" w:right="0" w:firstLine="0"/>
        <w:rPr>
          <w:rFonts w:hint="default"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联系方式：13999051231</w:t>
      </w:r>
    </w:p>
    <w:p>
      <w:pPr>
        <w:pStyle w:val="4"/>
        <w:keepNext w:val="0"/>
        <w:keepLines w:val="0"/>
        <w:widowControl/>
        <w:suppressLineNumbers w:val="0"/>
        <w:spacing w:before="75" w:beforeAutospacing="0" w:after="75" w:afterAutospacing="0" w:line="240" w:lineRule="auto"/>
        <w:ind w:left="0" w:right="0" w:firstLine="0"/>
        <w:rPr>
          <w:rFonts w:hint="default"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3.项目联系方式</w:t>
      </w:r>
    </w:p>
    <w:p>
      <w:pPr>
        <w:pStyle w:val="4"/>
        <w:keepNext w:val="0"/>
        <w:keepLines w:val="0"/>
        <w:widowControl/>
        <w:suppressLineNumbers w:val="0"/>
        <w:spacing w:before="75" w:beforeAutospacing="0" w:after="75" w:afterAutospacing="0" w:line="240" w:lineRule="auto"/>
        <w:ind w:left="0" w:right="0" w:firstLine="0"/>
        <w:rPr>
          <w:rFonts w:hint="default"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项目联系人：</w:t>
      </w:r>
      <w:r>
        <w:rPr>
          <w:rFonts w:hint="eastAsia" w:ascii="宋体" w:hAnsi="宋体" w:eastAsia="宋体" w:cs="宋体"/>
          <w:b w:val="0"/>
          <w:bCs w:val="0"/>
          <w:kern w:val="2"/>
          <w:sz w:val="24"/>
          <w:szCs w:val="24"/>
          <w:lang w:val="en-US" w:eastAsia="zh-CN" w:bidi="ar-SA"/>
        </w:rPr>
        <w:t>王欢</w:t>
      </w:r>
    </w:p>
    <w:p>
      <w:pPr>
        <w:pStyle w:val="4"/>
        <w:keepNext w:val="0"/>
        <w:keepLines w:val="0"/>
        <w:widowControl/>
        <w:suppressLineNumbers w:val="0"/>
        <w:spacing w:before="75" w:beforeAutospacing="0" w:after="75" w:afterAutospacing="0" w:line="240" w:lineRule="auto"/>
        <w:ind w:left="0" w:right="0" w:firstLine="0"/>
        <w:rPr>
          <w:rFonts w:hint="default" w:ascii="宋体" w:hAnsi="宋体" w:eastAsia="宋体" w:cs="宋体"/>
          <w:b w:val="0"/>
          <w:bCs w:val="0"/>
          <w:kern w:val="2"/>
          <w:sz w:val="24"/>
          <w:szCs w:val="24"/>
          <w:lang w:val="en-US" w:eastAsia="zh-CN" w:bidi="ar-SA"/>
        </w:rPr>
      </w:pPr>
      <w:r>
        <w:rPr>
          <w:rFonts w:hint="default" w:ascii="宋体" w:hAnsi="宋体" w:eastAsia="宋体" w:cs="宋体"/>
          <w:b w:val="0"/>
          <w:bCs w:val="0"/>
          <w:kern w:val="2"/>
          <w:sz w:val="24"/>
          <w:szCs w:val="24"/>
          <w:lang w:val="en-US" w:eastAsia="zh-CN" w:bidi="ar-SA"/>
        </w:rPr>
        <w:t>电</w:t>
      </w:r>
      <w:r>
        <w:rPr>
          <w:rFonts w:hint="eastAsia" w:ascii="宋体" w:hAnsi="宋体" w:eastAsia="宋体" w:cs="宋体"/>
          <w:b w:val="0"/>
          <w:bCs w:val="0"/>
          <w:kern w:val="2"/>
          <w:sz w:val="24"/>
          <w:szCs w:val="24"/>
          <w:lang w:val="en-US" w:eastAsia="zh-CN" w:bidi="ar-SA"/>
        </w:rPr>
        <w:t xml:space="preserve">     </w:t>
      </w:r>
      <w:r>
        <w:rPr>
          <w:rFonts w:hint="default" w:ascii="宋体" w:hAnsi="宋体" w:eastAsia="宋体" w:cs="宋体"/>
          <w:b w:val="0"/>
          <w:bCs w:val="0"/>
          <w:kern w:val="2"/>
          <w:sz w:val="24"/>
          <w:szCs w:val="24"/>
          <w:lang w:val="en-US" w:eastAsia="zh-CN" w:bidi="ar-SA"/>
        </w:rPr>
        <w:t xml:space="preserve"> 话：0903-2063459</w:t>
      </w:r>
      <w:r>
        <w:rPr>
          <w:rFonts w:hint="eastAsia" w:ascii="宋体" w:hAnsi="宋体" w:eastAsia="宋体" w:cs="宋体"/>
          <w:b w:val="0"/>
          <w:bCs w:val="0"/>
          <w:kern w:val="2"/>
          <w:sz w:val="24"/>
          <w:szCs w:val="24"/>
          <w:lang w:val="en-US" w:eastAsia="zh-CN" w:bidi="ar-SA"/>
        </w:rPr>
        <w:t>/</w:t>
      </w:r>
      <w:r>
        <w:rPr>
          <w:rFonts w:hint="default" w:ascii="宋体" w:hAnsi="宋体" w:eastAsia="宋体" w:cs="宋体"/>
          <w:b w:val="0"/>
          <w:bCs w:val="0"/>
          <w:kern w:val="2"/>
          <w:sz w:val="24"/>
          <w:szCs w:val="24"/>
          <w:lang w:val="en-US" w:eastAsia="zh-CN" w:bidi="ar-SA"/>
        </w:rPr>
        <w:t>13999051231</w:t>
      </w:r>
    </w:p>
    <w:p>
      <w:pPr>
        <w:pStyle w:val="4"/>
        <w:keepNext w:val="0"/>
        <w:keepLines w:val="0"/>
        <w:widowControl/>
        <w:suppressLineNumbers w:val="0"/>
        <w:spacing w:before="75" w:beforeAutospacing="0" w:after="75" w:afterAutospacing="0" w:line="240" w:lineRule="auto"/>
        <w:ind w:left="0" w:right="0" w:firstLine="0"/>
        <w:rPr>
          <w:rFonts w:hint="default" w:ascii="宋体" w:hAnsi="宋体" w:eastAsia="宋体" w:cs="宋体"/>
          <w:b w:val="0"/>
          <w:bCs w:val="0"/>
          <w:kern w:val="2"/>
          <w:sz w:val="24"/>
          <w:szCs w:val="24"/>
          <w:lang w:val="en-US" w:eastAsia="zh-CN" w:bidi="ar-SA"/>
        </w:rPr>
      </w:pPr>
    </w:p>
    <w:p>
      <w:pPr>
        <w:spacing w:line="240" w:lineRule="auto"/>
        <w:rPr>
          <w:rFonts w:hint="eastAsia" w:asciiTheme="minorEastAsia" w:hAnsiTheme="minorEastAsia" w:cstheme="minorEastAsia"/>
          <w:sz w:val="24"/>
          <w:szCs w:val="24"/>
          <w:vertAlign w:val="baseline"/>
          <w:lang w:val="en-US" w:eastAsia="zh-CN"/>
        </w:rPr>
      </w:pPr>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EC70CA"/>
    <w:rsid w:val="0DCD5D55"/>
    <w:rsid w:val="0EEC70CA"/>
    <w:rsid w:val="140667D4"/>
    <w:rsid w:val="1FC70A4C"/>
    <w:rsid w:val="63DE4331"/>
    <w:rsid w:val="6B073CB3"/>
    <w:rsid w:val="7DC77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qFormat/>
    <w:uiPriority w:val="0"/>
    <w:pPr>
      <w:keepNext/>
      <w:keepLines/>
      <w:widowControl/>
      <w:spacing w:before="280" w:after="290" w:line="376" w:lineRule="auto"/>
      <w:jc w:val="left"/>
      <w:outlineLvl w:val="3"/>
    </w:pPr>
    <w:rPr>
      <w:rFonts w:ascii="Arial" w:hAnsi="Arial" w:eastAsia="黑体"/>
      <w:b/>
      <w:bCs/>
      <w:sz w:val="28"/>
      <w:szCs w:val="28"/>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sz w:val="24"/>
      <w:szCs w:val="2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styleId="9">
    <w:name w:val="HTML Sample"/>
    <w:basedOn w:val="7"/>
    <w:qFormat/>
    <w:uiPriority w:val="0"/>
    <w:rPr>
      <w:rFonts w:ascii="Courier New" w:hAnsi="Courier New"/>
    </w:rPr>
  </w:style>
  <w:style w:type="paragraph" w:customStyle="1" w:styleId="10">
    <w:name w:val="_Style 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2021-07-02T11:11:00Z</dcterms:created>
  <dc:creator>无惘</dc:creator>
  <cp:lastModifiedBy>无惘</cp:lastModifiedBy>
  <cp:lastPrinted>2021-07-04T03:09:00Z</cp:lastPrinted>
  <dcterms:modified xsi:type="dcterms:W3CDTF">2021-07-08T02:17:41Z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