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7A88B">
      <w:pPr>
        <w:pStyle w:val="43"/>
        <w:spacing w:line="400" w:lineRule="atLeast"/>
        <w:jc w:val="center"/>
        <w:rPr>
          <w:rFonts w:hint="eastAsia" w:ascii="宋体" w:hAnsi="宋体" w:eastAsia="宋体" w:cs="宋体"/>
          <w:b/>
          <w:color w:val="auto"/>
          <w:sz w:val="52"/>
          <w:highlight w:val="none"/>
        </w:rPr>
      </w:pPr>
    </w:p>
    <w:p w14:paraId="6A13157B">
      <w:pPr>
        <w:pStyle w:val="43"/>
        <w:spacing w:line="400" w:lineRule="atLeast"/>
        <w:jc w:val="center"/>
        <w:rPr>
          <w:rFonts w:hint="eastAsia" w:ascii="宋体" w:hAnsi="宋体" w:eastAsia="宋体" w:cs="宋体"/>
          <w:b/>
          <w:color w:val="auto"/>
          <w:sz w:val="72"/>
          <w:szCs w:val="18"/>
          <w:highlight w:val="none"/>
        </w:rPr>
      </w:pPr>
      <w:r>
        <w:rPr>
          <w:rFonts w:hint="eastAsia" w:ascii="宋体" w:hAnsi="宋体" w:eastAsia="宋体" w:cs="宋体"/>
          <w:b/>
          <w:color w:val="auto"/>
          <w:sz w:val="72"/>
          <w:szCs w:val="18"/>
          <w:highlight w:val="none"/>
        </w:rPr>
        <w:t>招  标  文  件</w:t>
      </w:r>
    </w:p>
    <w:p w14:paraId="68E5D4EB">
      <w:pPr>
        <w:pStyle w:val="43"/>
        <w:spacing w:line="400" w:lineRule="atLeast"/>
        <w:rPr>
          <w:rFonts w:hint="eastAsia" w:ascii="宋体" w:hAnsi="宋体" w:eastAsia="宋体" w:cs="宋体"/>
          <w:b/>
          <w:color w:val="auto"/>
          <w:sz w:val="52"/>
          <w:highlight w:val="none"/>
        </w:rPr>
      </w:pPr>
    </w:p>
    <w:p w14:paraId="3188759C">
      <w:pPr>
        <w:pStyle w:val="43"/>
        <w:spacing w:line="400" w:lineRule="atLeast"/>
        <w:rPr>
          <w:rFonts w:hint="eastAsia" w:ascii="宋体" w:hAnsi="宋体" w:eastAsia="宋体" w:cs="宋体"/>
          <w:b/>
          <w:color w:val="auto"/>
          <w:sz w:val="52"/>
          <w:highlight w:val="none"/>
        </w:rPr>
      </w:pPr>
    </w:p>
    <w:p w14:paraId="47BAAFA7">
      <w:pPr>
        <w:pStyle w:val="43"/>
        <w:spacing w:line="400" w:lineRule="atLeast"/>
        <w:rPr>
          <w:rFonts w:hint="eastAsia" w:ascii="宋体" w:hAnsi="宋体" w:eastAsia="宋体" w:cs="宋体"/>
          <w:b/>
          <w:color w:val="auto"/>
          <w:sz w:val="52"/>
          <w:highlight w:val="none"/>
        </w:rPr>
      </w:pPr>
    </w:p>
    <w:p w14:paraId="7B2600F0">
      <w:pPr>
        <w:pStyle w:val="43"/>
        <w:spacing w:line="400" w:lineRule="atLeast"/>
        <w:rPr>
          <w:rFonts w:hint="eastAsia" w:ascii="宋体" w:hAnsi="宋体" w:eastAsia="宋体" w:cs="宋体"/>
          <w:b/>
          <w:color w:val="auto"/>
          <w:sz w:val="36"/>
          <w:highlight w:val="none"/>
        </w:rPr>
      </w:pPr>
    </w:p>
    <w:p w14:paraId="38643F6E">
      <w:pPr>
        <w:pStyle w:val="43"/>
        <w:spacing w:line="800" w:lineRule="exact"/>
        <w:ind w:left="1920" w:leftChars="800"/>
        <w:rPr>
          <w:rFonts w:hint="eastAsia" w:ascii="宋体" w:hAnsi="宋体" w:eastAsia="宋体" w:cs="宋体"/>
          <w:b/>
          <w:color w:val="auto"/>
          <w:sz w:val="32"/>
          <w:szCs w:val="18"/>
          <w:highlight w:val="none"/>
          <w:lang w:eastAsia="zh-CN"/>
        </w:rPr>
      </w:pPr>
      <w:r>
        <w:rPr>
          <w:rFonts w:hint="eastAsia" w:ascii="宋体" w:hAnsi="宋体" w:eastAsia="宋体" w:cs="宋体"/>
          <w:b/>
          <w:color w:val="auto"/>
          <w:sz w:val="32"/>
          <w:szCs w:val="18"/>
          <w:highlight w:val="none"/>
        </w:rPr>
        <w:t>项目编号：</w:t>
      </w:r>
      <w:r>
        <w:rPr>
          <w:rFonts w:hint="eastAsia" w:hAnsi="宋体" w:cs="宋体"/>
          <w:b/>
          <w:color w:val="auto"/>
          <w:sz w:val="32"/>
          <w:szCs w:val="18"/>
          <w:highlight w:val="none"/>
          <w:lang w:eastAsia="zh-CN"/>
        </w:rPr>
        <w:t>0634-254XZCJZH092</w:t>
      </w:r>
    </w:p>
    <w:p w14:paraId="05E7F396">
      <w:pPr>
        <w:pStyle w:val="43"/>
        <w:spacing w:line="800" w:lineRule="exact"/>
        <w:ind w:left="2244" w:leftChars="266" w:hanging="1606" w:hangingChars="500"/>
        <w:rPr>
          <w:rFonts w:hint="eastAsia" w:ascii="宋体" w:hAnsi="宋体" w:eastAsia="宋体" w:cs="宋体"/>
          <w:b/>
          <w:color w:val="auto"/>
          <w:sz w:val="32"/>
          <w:szCs w:val="18"/>
          <w:highlight w:val="none"/>
          <w:lang w:eastAsia="zh-CN"/>
        </w:rPr>
      </w:pPr>
      <w:r>
        <w:rPr>
          <w:rFonts w:hint="eastAsia" w:ascii="宋体" w:hAnsi="宋体" w:eastAsia="宋体" w:cs="宋体"/>
          <w:b/>
          <w:color w:val="auto"/>
          <w:sz w:val="32"/>
          <w:szCs w:val="18"/>
          <w:highlight w:val="none"/>
        </w:rPr>
        <w:t>项目名称：</w:t>
      </w:r>
      <w:r>
        <w:rPr>
          <w:rFonts w:hint="eastAsia" w:hAnsi="宋体" w:cs="宋体"/>
          <w:b/>
          <w:color w:val="auto"/>
          <w:sz w:val="32"/>
          <w:szCs w:val="18"/>
          <w:highlight w:val="none"/>
          <w:lang w:eastAsia="zh-CN"/>
        </w:rPr>
        <w:t>昌吉回族自治州中医医院进口设备口腔数字印模仪、专业版修复合架套装采购项目</w:t>
      </w:r>
    </w:p>
    <w:p w14:paraId="2585ACCB">
      <w:pPr>
        <w:pStyle w:val="43"/>
        <w:spacing w:line="800" w:lineRule="exact"/>
        <w:ind w:left="1920" w:leftChars="800"/>
        <w:rPr>
          <w:rFonts w:hint="eastAsia" w:ascii="宋体" w:hAnsi="宋体" w:eastAsia="宋体" w:cs="宋体"/>
          <w:b/>
          <w:color w:val="auto"/>
          <w:sz w:val="32"/>
          <w:szCs w:val="18"/>
          <w:highlight w:val="none"/>
          <w:lang w:eastAsia="zh-CN"/>
        </w:rPr>
      </w:pPr>
      <w:r>
        <w:rPr>
          <w:rFonts w:hint="eastAsia" w:ascii="宋体" w:hAnsi="宋体" w:eastAsia="宋体" w:cs="宋体"/>
          <w:b/>
          <w:color w:val="auto"/>
          <w:sz w:val="32"/>
          <w:szCs w:val="18"/>
          <w:highlight w:val="none"/>
        </w:rPr>
        <w:t>采 购 人：</w:t>
      </w:r>
      <w:r>
        <w:rPr>
          <w:rFonts w:hint="eastAsia" w:ascii="宋体" w:hAnsi="宋体" w:eastAsia="宋体" w:cs="宋体"/>
          <w:b/>
          <w:color w:val="auto"/>
          <w:sz w:val="32"/>
          <w:szCs w:val="18"/>
          <w:highlight w:val="none"/>
          <w:lang w:eastAsia="zh-CN"/>
        </w:rPr>
        <w:t xml:space="preserve">昌吉回族自治州中医医院 </w:t>
      </w:r>
    </w:p>
    <w:p w14:paraId="0A8F95DD">
      <w:pPr>
        <w:pStyle w:val="43"/>
        <w:spacing w:line="800" w:lineRule="exact"/>
        <w:ind w:left="1920" w:leftChars="800"/>
        <w:rPr>
          <w:rFonts w:hint="eastAsia" w:ascii="宋体" w:hAnsi="宋体" w:eastAsia="宋体" w:cs="宋体"/>
          <w:b/>
          <w:color w:val="auto"/>
          <w:sz w:val="32"/>
          <w:szCs w:val="18"/>
          <w:highlight w:val="none"/>
        </w:rPr>
      </w:pPr>
      <w:r>
        <w:rPr>
          <w:rFonts w:hint="eastAsia" w:ascii="宋体" w:hAnsi="宋体" w:eastAsia="宋体" w:cs="宋体"/>
          <w:b/>
          <w:color w:val="auto"/>
          <w:sz w:val="32"/>
          <w:szCs w:val="18"/>
          <w:highlight w:val="none"/>
        </w:rPr>
        <w:t>采购代理机构：新疆招标有限公司</w:t>
      </w:r>
    </w:p>
    <w:p w14:paraId="75850FD4">
      <w:pPr>
        <w:pStyle w:val="43"/>
        <w:spacing w:line="400" w:lineRule="atLeast"/>
        <w:rPr>
          <w:rFonts w:hint="eastAsia" w:ascii="宋体" w:hAnsi="宋体" w:eastAsia="宋体" w:cs="宋体"/>
          <w:b/>
          <w:color w:val="auto"/>
          <w:sz w:val="52"/>
          <w:highlight w:val="none"/>
        </w:rPr>
      </w:pPr>
    </w:p>
    <w:p w14:paraId="0B087390">
      <w:pPr>
        <w:pStyle w:val="43"/>
        <w:spacing w:line="400" w:lineRule="atLeast"/>
        <w:rPr>
          <w:rFonts w:hint="eastAsia" w:ascii="宋体" w:hAnsi="宋体" w:eastAsia="宋体" w:cs="宋体"/>
          <w:b/>
          <w:color w:val="auto"/>
          <w:sz w:val="52"/>
          <w:highlight w:val="none"/>
        </w:rPr>
      </w:pPr>
    </w:p>
    <w:p w14:paraId="713B54D6">
      <w:pPr>
        <w:pStyle w:val="43"/>
        <w:spacing w:line="400" w:lineRule="atLeast"/>
        <w:rPr>
          <w:rFonts w:hint="eastAsia" w:ascii="宋体" w:hAnsi="宋体" w:eastAsia="宋体" w:cs="宋体"/>
          <w:b/>
          <w:color w:val="auto"/>
          <w:highlight w:val="none"/>
        </w:rPr>
      </w:pPr>
    </w:p>
    <w:p w14:paraId="233432ED">
      <w:pPr>
        <w:pStyle w:val="43"/>
        <w:spacing w:line="400" w:lineRule="atLeast"/>
        <w:rPr>
          <w:rFonts w:hint="eastAsia" w:ascii="宋体" w:hAnsi="宋体" w:eastAsia="宋体" w:cs="宋体"/>
          <w:b/>
          <w:color w:val="auto"/>
          <w:highlight w:val="none"/>
        </w:rPr>
      </w:pPr>
    </w:p>
    <w:p w14:paraId="1932069C">
      <w:pPr>
        <w:pStyle w:val="43"/>
        <w:spacing w:line="400" w:lineRule="atLeast"/>
        <w:rPr>
          <w:rFonts w:hint="eastAsia" w:ascii="宋体" w:hAnsi="宋体" w:eastAsia="宋体" w:cs="宋体"/>
          <w:b/>
          <w:color w:val="auto"/>
          <w:highlight w:val="none"/>
        </w:rPr>
      </w:pPr>
    </w:p>
    <w:p w14:paraId="4A964333">
      <w:pPr>
        <w:pStyle w:val="43"/>
        <w:spacing w:line="400" w:lineRule="atLeast"/>
        <w:rPr>
          <w:rFonts w:hint="eastAsia" w:ascii="宋体" w:hAnsi="宋体" w:eastAsia="宋体" w:cs="宋体"/>
          <w:b/>
          <w:color w:val="auto"/>
          <w:highlight w:val="none"/>
        </w:rPr>
      </w:pPr>
    </w:p>
    <w:tbl>
      <w:tblPr>
        <w:tblStyle w:val="86"/>
        <w:tblW w:w="0" w:type="auto"/>
        <w:tblInd w:w="0" w:type="dxa"/>
        <w:tblBorders>
          <w:top w:val="single" w:color="auto" w:sz="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63"/>
      </w:tblGrid>
      <w:tr w14:paraId="2D23F462">
        <w:tblPrEx>
          <w:tblBorders>
            <w:top w:val="single" w:color="auto" w:sz="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963" w:type="dxa"/>
          </w:tcPr>
          <w:p w14:paraId="69854F0D">
            <w:pPr>
              <w:pStyle w:val="43"/>
              <w:spacing w:line="400" w:lineRule="atLeast"/>
              <w:rPr>
                <w:rFonts w:hint="eastAsia" w:ascii="宋体" w:hAnsi="宋体" w:eastAsia="宋体" w:cs="宋体"/>
                <w:b/>
                <w:color w:val="auto"/>
                <w:highlight w:val="none"/>
              </w:rPr>
            </w:pPr>
          </w:p>
        </w:tc>
      </w:tr>
    </w:tbl>
    <w:p w14:paraId="6E9E9624">
      <w:pPr>
        <w:spacing w:line="400" w:lineRule="atLeast"/>
        <w:jc w:val="center"/>
        <w:rPr>
          <w:rFonts w:hint="eastAsia" w:ascii="宋体" w:hAnsi="宋体" w:eastAsia="宋体" w:cs="宋体"/>
          <w:b/>
          <w:color w:val="auto"/>
          <w:highlight w:val="none"/>
        </w:rPr>
      </w:pPr>
      <w:r>
        <w:rPr>
          <w:rFonts w:hint="eastAsia" w:ascii="宋体" w:hAnsi="宋体" w:eastAsia="宋体" w:cs="宋体"/>
          <w:b/>
          <w:color w:val="auto"/>
          <w:highlight w:val="none"/>
        </w:rPr>
        <w:t>新疆招标有限公司编制</w:t>
      </w:r>
    </w:p>
    <w:p w14:paraId="0EA80796">
      <w:pPr>
        <w:spacing w:line="400" w:lineRule="atLeast"/>
        <w:jc w:val="center"/>
        <w:rPr>
          <w:rFonts w:hint="eastAsia" w:ascii="宋体" w:hAnsi="宋体" w:eastAsia="宋体" w:cs="宋体"/>
          <w:b/>
          <w:color w:val="auto"/>
          <w:sz w:val="36"/>
          <w:highlight w:val="none"/>
        </w:rPr>
        <w:sectPr>
          <w:headerReference r:id="rId3" w:type="first"/>
          <w:footerReference r:id="rId5" w:type="first"/>
          <w:footerReference r:id="rId4" w:type="default"/>
          <w:pgSz w:w="11907" w:h="16840"/>
          <w:pgMar w:top="1276" w:right="1080" w:bottom="1440" w:left="1080" w:header="851" w:footer="454" w:gutter="0"/>
          <w:cols w:space="720" w:num="1"/>
          <w:docGrid w:type="lines" w:linePitch="409" w:charSpace="0"/>
        </w:sectPr>
      </w:pPr>
    </w:p>
    <w:p w14:paraId="410047AE">
      <w:pPr>
        <w:spacing w:line="400" w:lineRule="atLeast"/>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目     录</w:t>
      </w:r>
    </w:p>
    <w:p w14:paraId="41709E40">
      <w:pPr>
        <w:pStyle w:val="57"/>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"1-3" \h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_Toc31629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2"/>
          <w:highlight w:val="none"/>
        </w:rPr>
        <w:t>第一部分 投标邀请</w:t>
      </w:r>
      <w:r>
        <w:rPr>
          <w:color w:val="auto"/>
        </w:rPr>
        <w:tab/>
      </w:r>
      <w:r>
        <w:rPr>
          <w:color w:val="auto"/>
        </w:rPr>
        <w:fldChar w:fldCharType="begin"/>
      </w:r>
      <w:r>
        <w:rPr>
          <w:color w:val="auto"/>
        </w:rPr>
        <w:instrText xml:space="preserve"> PAGEREF _Toc31629 \h </w:instrText>
      </w:r>
      <w:r>
        <w:rPr>
          <w:color w:val="auto"/>
        </w:rPr>
        <w:fldChar w:fldCharType="separate"/>
      </w:r>
      <w:r>
        <w:rPr>
          <w:color w:val="auto"/>
        </w:rPr>
        <w:t>1</w:t>
      </w:r>
      <w:r>
        <w:rPr>
          <w:color w:val="auto"/>
        </w:rPr>
        <w:fldChar w:fldCharType="end"/>
      </w:r>
      <w:r>
        <w:rPr>
          <w:rFonts w:hint="eastAsia" w:ascii="宋体" w:hAnsi="宋体" w:eastAsia="宋体" w:cs="宋体"/>
          <w:color w:val="auto"/>
          <w:highlight w:val="none"/>
        </w:rPr>
        <w:fldChar w:fldCharType="end"/>
      </w:r>
    </w:p>
    <w:p w14:paraId="3FD2CCB2">
      <w:pPr>
        <w:pStyle w:val="57"/>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_Toc14297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第二部分 供应商须知</w:t>
      </w:r>
      <w:r>
        <w:rPr>
          <w:color w:val="auto"/>
        </w:rPr>
        <w:tab/>
      </w:r>
      <w:r>
        <w:rPr>
          <w:color w:val="auto"/>
        </w:rPr>
        <w:fldChar w:fldCharType="begin"/>
      </w:r>
      <w:r>
        <w:rPr>
          <w:color w:val="auto"/>
        </w:rPr>
        <w:instrText xml:space="preserve"> PAGEREF _Toc14297 \h </w:instrText>
      </w:r>
      <w:r>
        <w:rPr>
          <w:color w:val="auto"/>
        </w:rPr>
        <w:fldChar w:fldCharType="separate"/>
      </w:r>
      <w:r>
        <w:rPr>
          <w:color w:val="auto"/>
        </w:rPr>
        <w:t>3</w:t>
      </w:r>
      <w:r>
        <w:rPr>
          <w:color w:val="auto"/>
        </w:rPr>
        <w:fldChar w:fldCharType="end"/>
      </w:r>
      <w:r>
        <w:rPr>
          <w:rFonts w:hint="eastAsia" w:ascii="宋体" w:hAnsi="宋体" w:eastAsia="宋体" w:cs="宋体"/>
          <w:color w:val="auto"/>
          <w:highlight w:val="none"/>
        </w:rPr>
        <w:fldChar w:fldCharType="end"/>
      </w:r>
    </w:p>
    <w:p w14:paraId="2EDA6697">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_Toc15217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8"/>
          <w:highlight w:val="none"/>
        </w:rPr>
        <w:t>供应商须知附表</w:t>
      </w:r>
      <w:r>
        <w:rPr>
          <w:color w:val="auto"/>
        </w:rPr>
        <w:tab/>
      </w:r>
      <w:r>
        <w:rPr>
          <w:color w:val="auto"/>
        </w:rPr>
        <w:fldChar w:fldCharType="begin"/>
      </w:r>
      <w:r>
        <w:rPr>
          <w:color w:val="auto"/>
        </w:rPr>
        <w:instrText xml:space="preserve"> PAGEREF _Toc15217 \h </w:instrText>
      </w:r>
      <w:r>
        <w:rPr>
          <w:color w:val="auto"/>
        </w:rPr>
        <w:fldChar w:fldCharType="separate"/>
      </w:r>
      <w:r>
        <w:rPr>
          <w:color w:val="auto"/>
        </w:rPr>
        <w:t>5</w:t>
      </w:r>
      <w:r>
        <w:rPr>
          <w:color w:val="auto"/>
        </w:rPr>
        <w:fldChar w:fldCharType="end"/>
      </w:r>
      <w:r>
        <w:rPr>
          <w:rFonts w:hint="eastAsia" w:ascii="宋体" w:hAnsi="宋体" w:eastAsia="宋体" w:cs="宋体"/>
          <w:color w:val="auto"/>
          <w:highlight w:val="none"/>
        </w:rPr>
        <w:fldChar w:fldCharType="end"/>
      </w:r>
    </w:p>
    <w:p w14:paraId="06137439">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_Toc9122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8"/>
          <w:highlight w:val="none"/>
        </w:rPr>
        <w:t>A  说　明</w:t>
      </w:r>
      <w:r>
        <w:rPr>
          <w:color w:val="auto"/>
        </w:rPr>
        <w:tab/>
      </w:r>
      <w:r>
        <w:rPr>
          <w:color w:val="auto"/>
        </w:rPr>
        <w:fldChar w:fldCharType="begin"/>
      </w:r>
      <w:r>
        <w:rPr>
          <w:color w:val="auto"/>
        </w:rPr>
        <w:instrText xml:space="preserve"> PAGEREF _Toc9122 \h </w:instrText>
      </w:r>
      <w:r>
        <w:rPr>
          <w:color w:val="auto"/>
        </w:rPr>
        <w:fldChar w:fldCharType="separate"/>
      </w:r>
      <w:r>
        <w:rPr>
          <w:color w:val="auto"/>
        </w:rPr>
        <w:t>8</w:t>
      </w:r>
      <w:r>
        <w:rPr>
          <w:color w:val="auto"/>
        </w:rPr>
        <w:fldChar w:fldCharType="end"/>
      </w:r>
      <w:r>
        <w:rPr>
          <w:rFonts w:hint="eastAsia" w:ascii="宋体" w:hAnsi="宋体" w:eastAsia="宋体" w:cs="宋体"/>
          <w:color w:val="auto"/>
          <w:highlight w:val="none"/>
        </w:rPr>
        <w:fldChar w:fldCharType="end"/>
      </w:r>
    </w:p>
    <w:p w14:paraId="3283EFA6">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_Toc31951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B  招标文件</w:t>
      </w:r>
      <w:r>
        <w:rPr>
          <w:color w:val="auto"/>
        </w:rPr>
        <w:tab/>
      </w:r>
      <w:r>
        <w:rPr>
          <w:color w:val="auto"/>
        </w:rPr>
        <w:fldChar w:fldCharType="begin"/>
      </w:r>
      <w:r>
        <w:rPr>
          <w:color w:val="auto"/>
        </w:rPr>
        <w:instrText xml:space="preserve"> PAGEREF _Toc31951 \h </w:instrText>
      </w:r>
      <w:r>
        <w:rPr>
          <w:color w:val="auto"/>
        </w:rPr>
        <w:fldChar w:fldCharType="separate"/>
      </w:r>
      <w:r>
        <w:rPr>
          <w:color w:val="auto"/>
        </w:rPr>
        <w:t>9</w:t>
      </w:r>
      <w:r>
        <w:rPr>
          <w:color w:val="auto"/>
        </w:rPr>
        <w:fldChar w:fldCharType="end"/>
      </w:r>
      <w:r>
        <w:rPr>
          <w:rFonts w:hint="eastAsia" w:ascii="宋体" w:hAnsi="宋体" w:eastAsia="宋体" w:cs="宋体"/>
          <w:color w:val="auto"/>
          <w:highlight w:val="none"/>
        </w:rPr>
        <w:fldChar w:fldCharType="end"/>
      </w:r>
    </w:p>
    <w:p w14:paraId="04E97B25">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_Toc15353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C  投标文件的编写</w:t>
      </w:r>
      <w:r>
        <w:rPr>
          <w:color w:val="auto"/>
        </w:rPr>
        <w:tab/>
      </w:r>
      <w:r>
        <w:rPr>
          <w:color w:val="auto"/>
        </w:rPr>
        <w:fldChar w:fldCharType="begin"/>
      </w:r>
      <w:r>
        <w:rPr>
          <w:color w:val="auto"/>
        </w:rPr>
        <w:instrText xml:space="preserve"> PAGEREF _Toc15353 \h </w:instrText>
      </w:r>
      <w:r>
        <w:rPr>
          <w:color w:val="auto"/>
        </w:rPr>
        <w:fldChar w:fldCharType="separate"/>
      </w:r>
      <w:r>
        <w:rPr>
          <w:color w:val="auto"/>
        </w:rPr>
        <w:t>10</w:t>
      </w:r>
      <w:r>
        <w:rPr>
          <w:color w:val="auto"/>
        </w:rPr>
        <w:fldChar w:fldCharType="end"/>
      </w:r>
      <w:r>
        <w:rPr>
          <w:rFonts w:hint="eastAsia" w:ascii="宋体" w:hAnsi="宋体" w:eastAsia="宋体" w:cs="宋体"/>
          <w:color w:val="auto"/>
          <w:highlight w:val="none"/>
        </w:rPr>
        <w:fldChar w:fldCharType="end"/>
      </w:r>
    </w:p>
    <w:p w14:paraId="28F9053E">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_Toc24213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D  投标文件的递交</w:t>
      </w:r>
      <w:r>
        <w:rPr>
          <w:color w:val="auto"/>
        </w:rPr>
        <w:tab/>
      </w:r>
      <w:r>
        <w:rPr>
          <w:color w:val="auto"/>
        </w:rPr>
        <w:fldChar w:fldCharType="begin"/>
      </w:r>
      <w:r>
        <w:rPr>
          <w:color w:val="auto"/>
        </w:rPr>
        <w:instrText xml:space="preserve"> PAGEREF _Toc24213 \h </w:instrText>
      </w:r>
      <w:r>
        <w:rPr>
          <w:color w:val="auto"/>
        </w:rPr>
        <w:fldChar w:fldCharType="separate"/>
      </w:r>
      <w:r>
        <w:rPr>
          <w:color w:val="auto"/>
        </w:rPr>
        <w:t>13</w:t>
      </w:r>
      <w:r>
        <w:rPr>
          <w:color w:val="auto"/>
        </w:rPr>
        <w:fldChar w:fldCharType="end"/>
      </w:r>
      <w:r>
        <w:rPr>
          <w:rFonts w:hint="eastAsia" w:ascii="宋体" w:hAnsi="宋体" w:eastAsia="宋体" w:cs="宋体"/>
          <w:color w:val="auto"/>
          <w:highlight w:val="none"/>
        </w:rPr>
        <w:fldChar w:fldCharType="end"/>
      </w:r>
    </w:p>
    <w:p w14:paraId="0AAF5D46">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_Toc21989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E  采购程序</w:t>
      </w:r>
      <w:r>
        <w:rPr>
          <w:color w:val="auto"/>
        </w:rPr>
        <w:tab/>
      </w:r>
      <w:r>
        <w:rPr>
          <w:color w:val="auto"/>
        </w:rPr>
        <w:fldChar w:fldCharType="begin"/>
      </w:r>
      <w:r>
        <w:rPr>
          <w:color w:val="auto"/>
        </w:rPr>
        <w:instrText xml:space="preserve"> PAGEREF _Toc21989 \h </w:instrText>
      </w:r>
      <w:r>
        <w:rPr>
          <w:color w:val="auto"/>
        </w:rPr>
        <w:fldChar w:fldCharType="separate"/>
      </w:r>
      <w:r>
        <w:rPr>
          <w:color w:val="auto"/>
        </w:rPr>
        <w:t>14</w:t>
      </w:r>
      <w:r>
        <w:rPr>
          <w:color w:val="auto"/>
        </w:rPr>
        <w:fldChar w:fldCharType="end"/>
      </w:r>
      <w:r>
        <w:rPr>
          <w:rFonts w:hint="eastAsia" w:ascii="宋体" w:hAnsi="宋体" w:eastAsia="宋体" w:cs="宋体"/>
          <w:color w:val="auto"/>
          <w:highlight w:val="none"/>
        </w:rPr>
        <w:fldChar w:fldCharType="end"/>
      </w:r>
    </w:p>
    <w:p w14:paraId="6FC1E646">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_Toc5176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F  授予合同</w:t>
      </w:r>
      <w:r>
        <w:rPr>
          <w:color w:val="auto"/>
        </w:rPr>
        <w:tab/>
      </w:r>
      <w:r>
        <w:rPr>
          <w:color w:val="auto"/>
        </w:rPr>
        <w:fldChar w:fldCharType="begin"/>
      </w:r>
      <w:r>
        <w:rPr>
          <w:color w:val="auto"/>
        </w:rPr>
        <w:instrText xml:space="preserve"> PAGEREF _Toc5176 \h </w:instrText>
      </w:r>
      <w:r>
        <w:rPr>
          <w:color w:val="auto"/>
        </w:rPr>
        <w:fldChar w:fldCharType="separate"/>
      </w:r>
      <w:r>
        <w:rPr>
          <w:color w:val="auto"/>
        </w:rPr>
        <w:t>21</w:t>
      </w:r>
      <w:r>
        <w:rPr>
          <w:color w:val="auto"/>
        </w:rPr>
        <w:fldChar w:fldCharType="end"/>
      </w:r>
      <w:r>
        <w:rPr>
          <w:rFonts w:hint="eastAsia" w:ascii="宋体" w:hAnsi="宋体" w:eastAsia="宋体" w:cs="宋体"/>
          <w:color w:val="auto"/>
          <w:highlight w:val="none"/>
        </w:rPr>
        <w:fldChar w:fldCharType="end"/>
      </w:r>
    </w:p>
    <w:p w14:paraId="0D68550C">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_Toc26474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8"/>
          <w:highlight w:val="none"/>
        </w:rPr>
        <w:t>G  采购失败条件</w:t>
      </w:r>
      <w:r>
        <w:rPr>
          <w:color w:val="auto"/>
        </w:rPr>
        <w:tab/>
      </w:r>
      <w:r>
        <w:rPr>
          <w:color w:val="auto"/>
        </w:rPr>
        <w:fldChar w:fldCharType="begin"/>
      </w:r>
      <w:r>
        <w:rPr>
          <w:color w:val="auto"/>
        </w:rPr>
        <w:instrText xml:space="preserve"> PAGEREF _Toc26474 \h </w:instrText>
      </w:r>
      <w:r>
        <w:rPr>
          <w:color w:val="auto"/>
        </w:rPr>
        <w:fldChar w:fldCharType="separate"/>
      </w:r>
      <w:r>
        <w:rPr>
          <w:color w:val="auto"/>
        </w:rPr>
        <w:t>22</w:t>
      </w:r>
      <w:r>
        <w:rPr>
          <w:color w:val="auto"/>
        </w:rPr>
        <w:fldChar w:fldCharType="end"/>
      </w:r>
      <w:r>
        <w:rPr>
          <w:rFonts w:hint="eastAsia" w:ascii="宋体" w:hAnsi="宋体" w:eastAsia="宋体" w:cs="宋体"/>
          <w:color w:val="auto"/>
          <w:highlight w:val="none"/>
        </w:rPr>
        <w:fldChar w:fldCharType="end"/>
      </w:r>
    </w:p>
    <w:p w14:paraId="5D8FC004">
      <w:pPr>
        <w:pStyle w:val="57"/>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_Toc4741 </w:instrText>
      </w:r>
      <w:r>
        <w:rPr>
          <w:rFonts w:hint="eastAsia" w:ascii="宋体" w:hAnsi="宋体" w:eastAsia="宋体" w:cs="宋体"/>
          <w:color w:val="auto"/>
          <w:highlight w:val="none"/>
        </w:rPr>
        <w:fldChar w:fldCharType="separate"/>
      </w:r>
      <w:r>
        <w:rPr>
          <w:rFonts w:hint="eastAsia" w:ascii="宋体" w:hAnsi="宋体" w:eastAsia="宋体" w:cs="宋体"/>
          <w:color w:val="auto"/>
        </w:rPr>
        <w:t xml:space="preserve">第三部分 </w:t>
      </w:r>
      <w:r>
        <w:rPr>
          <w:rFonts w:hint="eastAsia" w:ascii="宋体" w:hAnsi="宋体" w:eastAsia="宋体" w:cs="宋体"/>
          <w:color w:val="auto"/>
          <w:highlight w:val="none"/>
        </w:rPr>
        <w:t>货物需求及技术要求</w:t>
      </w:r>
      <w:r>
        <w:rPr>
          <w:color w:val="auto"/>
        </w:rPr>
        <w:tab/>
      </w:r>
      <w:r>
        <w:rPr>
          <w:color w:val="auto"/>
        </w:rPr>
        <w:fldChar w:fldCharType="begin"/>
      </w:r>
      <w:r>
        <w:rPr>
          <w:color w:val="auto"/>
        </w:rPr>
        <w:instrText xml:space="preserve"> PAGEREF _Toc4741 \h </w:instrText>
      </w:r>
      <w:r>
        <w:rPr>
          <w:color w:val="auto"/>
        </w:rPr>
        <w:fldChar w:fldCharType="separate"/>
      </w:r>
      <w:r>
        <w:rPr>
          <w:color w:val="auto"/>
        </w:rPr>
        <w:t>23</w:t>
      </w:r>
      <w:r>
        <w:rPr>
          <w:color w:val="auto"/>
        </w:rPr>
        <w:fldChar w:fldCharType="end"/>
      </w:r>
      <w:r>
        <w:rPr>
          <w:rFonts w:hint="eastAsia" w:ascii="宋体" w:hAnsi="宋体" w:eastAsia="宋体" w:cs="宋体"/>
          <w:color w:val="auto"/>
          <w:highlight w:val="none"/>
        </w:rPr>
        <w:fldChar w:fldCharType="end"/>
      </w:r>
    </w:p>
    <w:p w14:paraId="165208C1">
      <w:pPr>
        <w:pStyle w:val="57"/>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_Toc30095 </w:instrText>
      </w:r>
      <w:r>
        <w:rPr>
          <w:rFonts w:hint="eastAsia" w:ascii="宋体" w:hAnsi="宋体" w:eastAsia="宋体" w:cs="宋体"/>
          <w:color w:val="auto"/>
          <w:highlight w:val="none"/>
        </w:rPr>
        <w:fldChar w:fldCharType="separate"/>
      </w:r>
      <w:r>
        <w:rPr>
          <w:rFonts w:hint="eastAsia" w:ascii="宋体" w:hAnsi="宋体" w:eastAsia="宋体" w:cs="宋体"/>
          <w:color w:val="auto"/>
        </w:rPr>
        <w:t xml:space="preserve">第四部分 </w:t>
      </w:r>
      <w:r>
        <w:rPr>
          <w:rFonts w:hint="eastAsia" w:ascii="宋体" w:hAnsi="宋体" w:eastAsia="宋体" w:cs="宋体"/>
          <w:color w:val="auto"/>
          <w:highlight w:val="none"/>
        </w:rPr>
        <w:t>合同部分</w:t>
      </w:r>
      <w:r>
        <w:rPr>
          <w:color w:val="auto"/>
        </w:rPr>
        <w:tab/>
      </w:r>
      <w:r>
        <w:rPr>
          <w:color w:val="auto"/>
        </w:rPr>
        <w:fldChar w:fldCharType="begin"/>
      </w:r>
      <w:r>
        <w:rPr>
          <w:color w:val="auto"/>
        </w:rPr>
        <w:instrText xml:space="preserve"> PAGEREF _Toc30095 \h </w:instrText>
      </w:r>
      <w:r>
        <w:rPr>
          <w:color w:val="auto"/>
        </w:rPr>
        <w:fldChar w:fldCharType="separate"/>
      </w:r>
      <w:r>
        <w:rPr>
          <w:color w:val="auto"/>
        </w:rPr>
        <w:t>26</w:t>
      </w:r>
      <w:r>
        <w:rPr>
          <w:color w:val="auto"/>
        </w:rPr>
        <w:fldChar w:fldCharType="end"/>
      </w:r>
      <w:r>
        <w:rPr>
          <w:rFonts w:hint="eastAsia" w:ascii="宋体" w:hAnsi="宋体" w:eastAsia="宋体" w:cs="宋体"/>
          <w:color w:val="auto"/>
          <w:highlight w:val="none"/>
        </w:rPr>
        <w:fldChar w:fldCharType="end"/>
      </w:r>
    </w:p>
    <w:p w14:paraId="60F52448">
      <w:pPr>
        <w:pStyle w:val="57"/>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_Toc26640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第五部分 范本格式</w:t>
      </w:r>
      <w:r>
        <w:rPr>
          <w:color w:val="auto"/>
        </w:rPr>
        <w:tab/>
      </w:r>
      <w:r>
        <w:rPr>
          <w:color w:val="auto"/>
        </w:rPr>
        <w:fldChar w:fldCharType="begin"/>
      </w:r>
      <w:r>
        <w:rPr>
          <w:color w:val="auto"/>
        </w:rPr>
        <w:instrText xml:space="preserve"> PAGEREF _Toc26640 \h </w:instrText>
      </w:r>
      <w:r>
        <w:rPr>
          <w:color w:val="auto"/>
        </w:rPr>
        <w:fldChar w:fldCharType="separate"/>
      </w:r>
      <w:r>
        <w:rPr>
          <w:color w:val="auto"/>
        </w:rPr>
        <w:t>30</w:t>
      </w:r>
      <w:r>
        <w:rPr>
          <w:color w:val="auto"/>
        </w:rPr>
        <w:fldChar w:fldCharType="end"/>
      </w:r>
      <w:r>
        <w:rPr>
          <w:rFonts w:hint="eastAsia" w:ascii="宋体" w:hAnsi="宋体" w:eastAsia="宋体" w:cs="宋体"/>
          <w:color w:val="auto"/>
          <w:highlight w:val="none"/>
        </w:rPr>
        <w:fldChar w:fldCharType="end"/>
      </w:r>
    </w:p>
    <w:p w14:paraId="634D36E3">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_Toc9115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lang w:bidi="ar"/>
        </w:rPr>
        <w:t>1、 投 标 书</w:t>
      </w:r>
      <w:r>
        <w:rPr>
          <w:color w:val="auto"/>
        </w:rPr>
        <w:tab/>
      </w:r>
      <w:r>
        <w:rPr>
          <w:color w:val="auto"/>
        </w:rPr>
        <w:fldChar w:fldCharType="begin"/>
      </w:r>
      <w:r>
        <w:rPr>
          <w:color w:val="auto"/>
        </w:rPr>
        <w:instrText xml:space="preserve"> PAGEREF _Toc9115 \h </w:instrText>
      </w:r>
      <w:r>
        <w:rPr>
          <w:color w:val="auto"/>
        </w:rPr>
        <w:fldChar w:fldCharType="separate"/>
      </w:r>
      <w:r>
        <w:rPr>
          <w:color w:val="auto"/>
        </w:rPr>
        <w:t>30</w:t>
      </w:r>
      <w:r>
        <w:rPr>
          <w:color w:val="auto"/>
        </w:rPr>
        <w:fldChar w:fldCharType="end"/>
      </w:r>
      <w:r>
        <w:rPr>
          <w:rFonts w:hint="eastAsia" w:ascii="宋体" w:hAnsi="宋体" w:eastAsia="宋体" w:cs="宋体"/>
          <w:color w:val="auto"/>
          <w:highlight w:val="none"/>
        </w:rPr>
        <w:fldChar w:fldCharType="end"/>
      </w:r>
    </w:p>
    <w:p w14:paraId="0FCEED38">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_Toc17921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lang w:bidi="ar"/>
        </w:rPr>
        <w:t>2、开标一览表</w:t>
      </w:r>
      <w:r>
        <w:rPr>
          <w:color w:val="auto"/>
        </w:rPr>
        <w:tab/>
      </w:r>
      <w:r>
        <w:rPr>
          <w:color w:val="auto"/>
        </w:rPr>
        <w:fldChar w:fldCharType="begin"/>
      </w:r>
      <w:r>
        <w:rPr>
          <w:color w:val="auto"/>
        </w:rPr>
        <w:instrText xml:space="preserve"> PAGEREF _Toc17921 \h </w:instrText>
      </w:r>
      <w:r>
        <w:rPr>
          <w:color w:val="auto"/>
        </w:rPr>
        <w:fldChar w:fldCharType="separate"/>
      </w:r>
      <w:r>
        <w:rPr>
          <w:color w:val="auto"/>
        </w:rPr>
        <w:t>31</w:t>
      </w:r>
      <w:r>
        <w:rPr>
          <w:color w:val="auto"/>
        </w:rPr>
        <w:fldChar w:fldCharType="end"/>
      </w:r>
      <w:r>
        <w:rPr>
          <w:rFonts w:hint="eastAsia" w:ascii="宋体" w:hAnsi="宋体" w:eastAsia="宋体" w:cs="宋体"/>
          <w:color w:val="auto"/>
          <w:highlight w:val="none"/>
        </w:rPr>
        <w:fldChar w:fldCharType="end"/>
      </w:r>
    </w:p>
    <w:p w14:paraId="1F618EA1">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_Toc29996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lang w:bidi="ar"/>
        </w:rPr>
        <w:t>3、分项报价表</w:t>
      </w:r>
      <w:r>
        <w:rPr>
          <w:color w:val="auto"/>
        </w:rPr>
        <w:tab/>
      </w:r>
      <w:r>
        <w:rPr>
          <w:color w:val="auto"/>
        </w:rPr>
        <w:fldChar w:fldCharType="begin"/>
      </w:r>
      <w:r>
        <w:rPr>
          <w:color w:val="auto"/>
        </w:rPr>
        <w:instrText xml:space="preserve"> PAGEREF _Toc29996 \h </w:instrText>
      </w:r>
      <w:r>
        <w:rPr>
          <w:color w:val="auto"/>
        </w:rPr>
        <w:fldChar w:fldCharType="separate"/>
      </w:r>
      <w:r>
        <w:rPr>
          <w:color w:val="auto"/>
        </w:rPr>
        <w:t>32</w:t>
      </w:r>
      <w:r>
        <w:rPr>
          <w:color w:val="auto"/>
        </w:rPr>
        <w:fldChar w:fldCharType="end"/>
      </w:r>
      <w:r>
        <w:rPr>
          <w:rFonts w:hint="eastAsia" w:ascii="宋体" w:hAnsi="宋体" w:eastAsia="宋体" w:cs="宋体"/>
          <w:color w:val="auto"/>
          <w:highlight w:val="none"/>
        </w:rPr>
        <w:fldChar w:fldCharType="end"/>
      </w:r>
    </w:p>
    <w:p w14:paraId="1265BE12">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_Toc9286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lang w:bidi="ar"/>
        </w:rPr>
        <w:t>4、法定代表人身份证明书</w:t>
      </w:r>
      <w:r>
        <w:rPr>
          <w:color w:val="auto"/>
        </w:rPr>
        <w:tab/>
      </w:r>
      <w:r>
        <w:rPr>
          <w:color w:val="auto"/>
        </w:rPr>
        <w:fldChar w:fldCharType="begin"/>
      </w:r>
      <w:r>
        <w:rPr>
          <w:color w:val="auto"/>
        </w:rPr>
        <w:instrText xml:space="preserve"> PAGEREF _Toc9286 \h </w:instrText>
      </w:r>
      <w:r>
        <w:rPr>
          <w:color w:val="auto"/>
        </w:rPr>
        <w:fldChar w:fldCharType="separate"/>
      </w:r>
      <w:r>
        <w:rPr>
          <w:color w:val="auto"/>
        </w:rPr>
        <w:t>33</w:t>
      </w:r>
      <w:r>
        <w:rPr>
          <w:color w:val="auto"/>
        </w:rPr>
        <w:fldChar w:fldCharType="end"/>
      </w:r>
      <w:r>
        <w:rPr>
          <w:rFonts w:hint="eastAsia" w:ascii="宋体" w:hAnsi="宋体" w:eastAsia="宋体" w:cs="宋体"/>
          <w:color w:val="auto"/>
          <w:highlight w:val="none"/>
        </w:rPr>
        <w:fldChar w:fldCharType="end"/>
      </w:r>
    </w:p>
    <w:p w14:paraId="0378C338">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_Toc8725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lang w:bidi="ar"/>
        </w:rPr>
        <w:t>5、法人代表授权委托书</w:t>
      </w:r>
      <w:r>
        <w:rPr>
          <w:color w:val="auto"/>
        </w:rPr>
        <w:tab/>
      </w:r>
      <w:r>
        <w:rPr>
          <w:color w:val="auto"/>
        </w:rPr>
        <w:fldChar w:fldCharType="begin"/>
      </w:r>
      <w:r>
        <w:rPr>
          <w:color w:val="auto"/>
        </w:rPr>
        <w:instrText xml:space="preserve"> PAGEREF _Toc8725 \h </w:instrText>
      </w:r>
      <w:r>
        <w:rPr>
          <w:color w:val="auto"/>
        </w:rPr>
        <w:fldChar w:fldCharType="separate"/>
      </w:r>
      <w:r>
        <w:rPr>
          <w:color w:val="auto"/>
        </w:rPr>
        <w:t>34</w:t>
      </w:r>
      <w:r>
        <w:rPr>
          <w:color w:val="auto"/>
        </w:rPr>
        <w:fldChar w:fldCharType="end"/>
      </w:r>
      <w:r>
        <w:rPr>
          <w:rFonts w:hint="eastAsia" w:ascii="宋体" w:hAnsi="宋体" w:eastAsia="宋体" w:cs="宋体"/>
          <w:color w:val="auto"/>
          <w:highlight w:val="none"/>
        </w:rPr>
        <w:fldChar w:fldCharType="end"/>
      </w:r>
    </w:p>
    <w:p w14:paraId="22AFF24B">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_Toc1152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lang w:bidi="ar"/>
        </w:rPr>
        <w:t>6、技术参数、功能偏离表</w:t>
      </w:r>
      <w:r>
        <w:rPr>
          <w:color w:val="auto"/>
        </w:rPr>
        <w:tab/>
      </w:r>
      <w:r>
        <w:rPr>
          <w:color w:val="auto"/>
        </w:rPr>
        <w:fldChar w:fldCharType="begin"/>
      </w:r>
      <w:r>
        <w:rPr>
          <w:color w:val="auto"/>
        </w:rPr>
        <w:instrText xml:space="preserve"> PAGEREF _Toc1152 \h </w:instrText>
      </w:r>
      <w:r>
        <w:rPr>
          <w:color w:val="auto"/>
        </w:rPr>
        <w:fldChar w:fldCharType="separate"/>
      </w:r>
      <w:r>
        <w:rPr>
          <w:color w:val="auto"/>
        </w:rPr>
        <w:t>35</w:t>
      </w:r>
      <w:r>
        <w:rPr>
          <w:color w:val="auto"/>
        </w:rPr>
        <w:fldChar w:fldCharType="end"/>
      </w:r>
      <w:r>
        <w:rPr>
          <w:rFonts w:hint="eastAsia" w:ascii="宋体" w:hAnsi="宋体" w:eastAsia="宋体" w:cs="宋体"/>
          <w:color w:val="auto"/>
          <w:highlight w:val="none"/>
        </w:rPr>
        <w:fldChar w:fldCharType="end"/>
      </w:r>
    </w:p>
    <w:p w14:paraId="420625AD">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_Toc4650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lang w:bidi="ar"/>
        </w:rPr>
        <w:t>7、商务条款偏离表</w:t>
      </w:r>
      <w:r>
        <w:rPr>
          <w:color w:val="auto"/>
        </w:rPr>
        <w:tab/>
      </w:r>
      <w:r>
        <w:rPr>
          <w:color w:val="auto"/>
        </w:rPr>
        <w:fldChar w:fldCharType="begin"/>
      </w:r>
      <w:r>
        <w:rPr>
          <w:color w:val="auto"/>
        </w:rPr>
        <w:instrText xml:space="preserve"> PAGEREF _Toc4650 \h </w:instrText>
      </w:r>
      <w:r>
        <w:rPr>
          <w:color w:val="auto"/>
        </w:rPr>
        <w:fldChar w:fldCharType="separate"/>
      </w:r>
      <w:r>
        <w:rPr>
          <w:color w:val="auto"/>
        </w:rPr>
        <w:t>36</w:t>
      </w:r>
      <w:r>
        <w:rPr>
          <w:color w:val="auto"/>
        </w:rPr>
        <w:fldChar w:fldCharType="end"/>
      </w:r>
      <w:r>
        <w:rPr>
          <w:rFonts w:hint="eastAsia" w:ascii="宋体" w:hAnsi="宋体" w:eastAsia="宋体" w:cs="宋体"/>
          <w:color w:val="auto"/>
          <w:highlight w:val="none"/>
        </w:rPr>
        <w:fldChar w:fldCharType="end"/>
      </w:r>
    </w:p>
    <w:p w14:paraId="705A1EDA">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_Toc12573 </w:instrText>
      </w:r>
      <w:r>
        <w:rPr>
          <w:rFonts w:hint="eastAsia" w:ascii="宋体" w:hAnsi="宋体" w:eastAsia="宋体" w:cs="宋体"/>
          <w:color w:val="auto"/>
          <w:highlight w:val="none"/>
        </w:rPr>
        <w:fldChar w:fldCharType="separate"/>
      </w:r>
      <w:r>
        <w:rPr>
          <w:rFonts w:hint="eastAsia" w:ascii="宋体" w:hAnsi="宋体" w:eastAsia="宋体" w:cs="宋体"/>
          <w:color w:val="auto"/>
          <w:kern w:val="2"/>
          <w:highlight w:val="none"/>
          <w:lang w:val="en-US" w:eastAsia="zh-CN" w:bidi="ar"/>
        </w:rPr>
        <w:t>8</w:t>
      </w:r>
      <w:r>
        <w:rPr>
          <w:rFonts w:hint="eastAsia" w:ascii="宋体" w:hAnsi="宋体" w:eastAsia="宋体" w:cs="宋体"/>
          <w:color w:val="auto"/>
          <w:kern w:val="2"/>
          <w:highlight w:val="none"/>
          <w:lang w:bidi="ar"/>
        </w:rPr>
        <w:t>、资格证明文件</w:t>
      </w:r>
      <w:r>
        <w:rPr>
          <w:color w:val="auto"/>
        </w:rPr>
        <w:tab/>
      </w:r>
      <w:r>
        <w:rPr>
          <w:color w:val="auto"/>
        </w:rPr>
        <w:fldChar w:fldCharType="begin"/>
      </w:r>
      <w:r>
        <w:rPr>
          <w:color w:val="auto"/>
        </w:rPr>
        <w:instrText xml:space="preserve"> PAGEREF _Toc12573 \h </w:instrText>
      </w:r>
      <w:r>
        <w:rPr>
          <w:color w:val="auto"/>
        </w:rPr>
        <w:fldChar w:fldCharType="separate"/>
      </w:r>
      <w:r>
        <w:rPr>
          <w:color w:val="auto"/>
        </w:rPr>
        <w:t>37</w:t>
      </w:r>
      <w:r>
        <w:rPr>
          <w:color w:val="auto"/>
        </w:rPr>
        <w:fldChar w:fldCharType="end"/>
      </w:r>
      <w:r>
        <w:rPr>
          <w:rFonts w:hint="eastAsia" w:ascii="宋体" w:hAnsi="宋体" w:eastAsia="宋体" w:cs="宋体"/>
          <w:color w:val="auto"/>
          <w:highlight w:val="none"/>
        </w:rPr>
        <w:fldChar w:fldCharType="end"/>
      </w:r>
    </w:p>
    <w:p w14:paraId="549BDD2F">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_Toc2142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2"/>
          <w:highlight w:val="none"/>
          <w:lang w:val="en-US" w:eastAsia="zh-CN" w:bidi="ar"/>
        </w:rPr>
        <w:t>9、</w:t>
      </w:r>
      <w:r>
        <w:rPr>
          <w:rFonts w:hint="eastAsia" w:ascii="宋体" w:hAnsi="宋体" w:eastAsia="宋体" w:cs="宋体"/>
          <w:bCs/>
          <w:color w:val="auto"/>
          <w:kern w:val="2"/>
          <w:highlight w:val="none"/>
          <w:lang w:bidi="ar"/>
        </w:rPr>
        <w:t>服务能力</w:t>
      </w:r>
      <w:r>
        <w:rPr>
          <w:rFonts w:hint="eastAsia" w:ascii="宋体" w:hAnsi="宋体" w:eastAsia="宋体" w:cs="宋体"/>
          <w:bCs/>
          <w:color w:val="auto"/>
          <w:kern w:val="2"/>
          <w:highlight w:val="none"/>
          <w:lang w:eastAsia="zh-CN" w:bidi="ar"/>
        </w:rPr>
        <w:t>、履约能力（安装技术水平）</w:t>
      </w:r>
      <w:r>
        <w:rPr>
          <w:rFonts w:hint="eastAsia" w:ascii="宋体" w:hAnsi="宋体" w:eastAsia="宋体" w:cs="宋体"/>
          <w:bCs/>
          <w:color w:val="auto"/>
          <w:kern w:val="2"/>
          <w:highlight w:val="none"/>
          <w:lang w:val="en-US" w:eastAsia="zh-CN" w:bidi="ar"/>
        </w:rPr>
        <w:t>等</w:t>
      </w:r>
      <w:r>
        <w:rPr>
          <w:color w:val="auto"/>
        </w:rPr>
        <w:tab/>
      </w:r>
      <w:r>
        <w:rPr>
          <w:color w:val="auto"/>
        </w:rPr>
        <w:fldChar w:fldCharType="begin"/>
      </w:r>
      <w:r>
        <w:rPr>
          <w:color w:val="auto"/>
        </w:rPr>
        <w:instrText xml:space="preserve"> PAGEREF _Toc2142 \h </w:instrText>
      </w:r>
      <w:r>
        <w:rPr>
          <w:color w:val="auto"/>
        </w:rPr>
        <w:fldChar w:fldCharType="separate"/>
      </w:r>
      <w:r>
        <w:rPr>
          <w:color w:val="auto"/>
        </w:rPr>
        <w:t>37</w:t>
      </w:r>
      <w:r>
        <w:rPr>
          <w:color w:val="auto"/>
        </w:rPr>
        <w:fldChar w:fldCharType="end"/>
      </w:r>
      <w:r>
        <w:rPr>
          <w:rFonts w:hint="eastAsia" w:ascii="宋体" w:hAnsi="宋体" w:eastAsia="宋体" w:cs="宋体"/>
          <w:color w:val="auto"/>
          <w:highlight w:val="none"/>
        </w:rPr>
        <w:fldChar w:fldCharType="end"/>
      </w:r>
    </w:p>
    <w:p w14:paraId="5536928A">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_Toc639 </w:instrText>
      </w:r>
      <w:r>
        <w:rPr>
          <w:rFonts w:hint="eastAsia" w:ascii="宋体" w:hAnsi="宋体" w:eastAsia="宋体" w:cs="宋体"/>
          <w:color w:val="auto"/>
          <w:highlight w:val="none"/>
        </w:rPr>
        <w:fldChar w:fldCharType="separate"/>
      </w:r>
      <w:r>
        <w:rPr>
          <w:rFonts w:hint="eastAsia" w:ascii="宋体" w:hAnsi="宋体" w:eastAsia="宋体" w:cs="宋体"/>
          <w:color w:val="auto"/>
          <w:kern w:val="2"/>
          <w:highlight w:val="none"/>
          <w:lang w:bidi="ar"/>
        </w:rPr>
        <w:t>1</w:t>
      </w:r>
      <w:r>
        <w:rPr>
          <w:rFonts w:hint="eastAsia" w:ascii="宋体" w:hAnsi="宋体" w:eastAsia="宋体" w:cs="宋体"/>
          <w:color w:val="auto"/>
          <w:kern w:val="2"/>
          <w:highlight w:val="none"/>
          <w:lang w:val="en-US" w:eastAsia="zh-CN" w:bidi="ar"/>
        </w:rPr>
        <w:t>0</w:t>
      </w:r>
      <w:r>
        <w:rPr>
          <w:rFonts w:hint="eastAsia" w:ascii="宋体" w:hAnsi="宋体" w:eastAsia="宋体" w:cs="宋体"/>
          <w:color w:val="auto"/>
          <w:kern w:val="2"/>
          <w:highlight w:val="none"/>
          <w:lang w:bidi="ar"/>
        </w:rPr>
        <w:t>、供应商诚信承诺书</w:t>
      </w:r>
      <w:r>
        <w:rPr>
          <w:color w:val="auto"/>
        </w:rPr>
        <w:tab/>
      </w:r>
      <w:r>
        <w:rPr>
          <w:color w:val="auto"/>
        </w:rPr>
        <w:fldChar w:fldCharType="begin"/>
      </w:r>
      <w:r>
        <w:rPr>
          <w:color w:val="auto"/>
        </w:rPr>
        <w:instrText xml:space="preserve"> PAGEREF _Toc639 \h </w:instrText>
      </w:r>
      <w:r>
        <w:rPr>
          <w:color w:val="auto"/>
        </w:rPr>
        <w:fldChar w:fldCharType="separate"/>
      </w:r>
      <w:r>
        <w:rPr>
          <w:color w:val="auto"/>
        </w:rPr>
        <w:t>38</w:t>
      </w:r>
      <w:r>
        <w:rPr>
          <w:color w:val="auto"/>
        </w:rPr>
        <w:fldChar w:fldCharType="end"/>
      </w:r>
      <w:r>
        <w:rPr>
          <w:rFonts w:hint="eastAsia" w:ascii="宋体" w:hAnsi="宋体" w:eastAsia="宋体" w:cs="宋体"/>
          <w:color w:val="auto"/>
          <w:highlight w:val="none"/>
        </w:rPr>
        <w:fldChar w:fldCharType="end"/>
      </w:r>
    </w:p>
    <w:p w14:paraId="060CDB8E">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_Toc32736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2"/>
          <w:highlight w:val="none"/>
          <w:lang w:val="en-US" w:eastAsia="zh-CN" w:bidi="ar"/>
        </w:rPr>
        <w:t>11、反商业贿赂承诺书</w:t>
      </w:r>
      <w:r>
        <w:rPr>
          <w:color w:val="auto"/>
        </w:rPr>
        <w:tab/>
      </w:r>
      <w:r>
        <w:rPr>
          <w:color w:val="auto"/>
        </w:rPr>
        <w:fldChar w:fldCharType="begin"/>
      </w:r>
      <w:r>
        <w:rPr>
          <w:color w:val="auto"/>
        </w:rPr>
        <w:instrText xml:space="preserve"> PAGEREF _Toc32736 \h </w:instrText>
      </w:r>
      <w:r>
        <w:rPr>
          <w:color w:val="auto"/>
        </w:rPr>
        <w:fldChar w:fldCharType="separate"/>
      </w:r>
      <w:r>
        <w:rPr>
          <w:color w:val="auto"/>
        </w:rPr>
        <w:t>39</w:t>
      </w:r>
      <w:r>
        <w:rPr>
          <w:color w:val="auto"/>
        </w:rPr>
        <w:fldChar w:fldCharType="end"/>
      </w:r>
      <w:r>
        <w:rPr>
          <w:rFonts w:hint="eastAsia" w:ascii="宋体" w:hAnsi="宋体" w:eastAsia="宋体" w:cs="宋体"/>
          <w:color w:val="auto"/>
          <w:highlight w:val="none"/>
        </w:rPr>
        <w:fldChar w:fldCharType="end"/>
      </w:r>
    </w:p>
    <w:p w14:paraId="61E28468">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_Toc16930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2"/>
          <w:highlight w:val="none"/>
          <w:lang w:val="en-US" w:eastAsia="zh-CN" w:bidi="ar"/>
        </w:rPr>
        <w:t>12、相关资格承诺函</w:t>
      </w:r>
      <w:r>
        <w:rPr>
          <w:color w:val="auto"/>
        </w:rPr>
        <w:tab/>
      </w:r>
      <w:r>
        <w:rPr>
          <w:color w:val="auto"/>
        </w:rPr>
        <w:fldChar w:fldCharType="begin"/>
      </w:r>
      <w:r>
        <w:rPr>
          <w:color w:val="auto"/>
        </w:rPr>
        <w:instrText xml:space="preserve"> PAGEREF _Toc16930 \h </w:instrText>
      </w:r>
      <w:r>
        <w:rPr>
          <w:color w:val="auto"/>
        </w:rPr>
        <w:fldChar w:fldCharType="separate"/>
      </w:r>
      <w:r>
        <w:rPr>
          <w:color w:val="auto"/>
        </w:rPr>
        <w:t>40</w:t>
      </w:r>
      <w:r>
        <w:rPr>
          <w:color w:val="auto"/>
        </w:rPr>
        <w:fldChar w:fldCharType="end"/>
      </w:r>
      <w:r>
        <w:rPr>
          <w:rFonts w:hint="eastAsia" w:ascii="宋体" w:hAnsi="宋体" w:eastAsia="宋体" w:cs="宋体"/>
          <w:color w:val="auto"/>
          <w:highlight w:val="none"/>
        </w:rPr>
        <w:fldChar w:fldCharType="end"/>
      </w:r>
    </w:p>
    <w:p w14:paraId="4B77E541">
      <w:pPr>
        <w:pStyle w:val="72"/>
        <w:tabs>
          <w:tab w:val="right" w:leader="dot" w:pos="9747"/>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_Toc4893 </w:instrText>
      </w:r>
      <w:r>
        <w:rPr>
          <w:rFonts w:hint="eastAsia" w:ascii="宋体" w:hAnsi="宋体" w:eastAsia="宋体" w:cs="宋体"/>
          <w:color w:val="auto"/>
          <w:highlight w:val="none"/>
        </w:rPr>
        <w:fldChar w:fldCharType="separate"/>
      </w:r>
      <w:r>
        <w:rPr>
          <w:rFonts w:hint="eastAsia" w:ascii="宋体" w:hAnsi="宋体" w:eastAsia="宋体" w:cs="宋体"/>
          <w:color w:val="auto"/>
          <w:kern w:val="2"/>
          <w:highlight w:val="none"/>
          <w:lang w:val="en-US" w:eastAsia="zh-CN" w:bidi="ar"/>
        </w:rPr>
        <w:t>13</w:t>
      </w:r>
      <w:r>
        <w:rPr>
          <w:rFonts w:hint="eastAsia" w:ascii="宋体" w:hAnsi="宋体" w:eastAsia="宋体" w:cs="宋体"/>
          <w:color w:val="auto"/>
          <w:kern w:val="2"/>
          <w:highlight w:val="none"/>
          <w:lang w:bidi="ar"/>
        </w:rPr>
        <w:t>.监狱企业证明文件（如有）、残疾人福利性单位声明函（如有）、中小企业声明函（如有）。</w:t>
      </w:r>
      <w:r>
        <w:rPr>
          <w:color w:val="auto"/>
        </w:rPr>
        <w:tab/>
      </w:r>
      <w:r>
        <w:rPr>
          <w:color w:val="auto"/>
        </w:rPr>
        <w:fldChar w:fldCharType="begin"/>
      </w:r>
      <w:r>
        <w:rPr>
          <w:color w:val="auto"/>
        </w:rPr>
        <w:instrText xml:space="preserve"> PAGEREF _Toc4893 \h </w:instrText>
      </w:r>
      <w:r>
        <w:rPr>
          <w:color w:val="auto"/>
        </w:rPr>
        <w:fldChar w:fldCharType="separate"/>
      </w:r>
      <w:r>
        <w:rPr>
          <w:color w:val="auto"/>
        </w:rPr>
        <w:t>41</w:t>
      </w:r>
      <w:r>
        <w:rPr>
          <w:color w:val="auto"/>
        </w:rPr>
        <w:fldChar w:fldCharType="end"/>
      </w:r>
      <w:r>
        <w:rPr>
          <w:rFonts w:hint="eastAsia" w:ascii="宋体" w:hAnsi="宋体" w:eastAsia="宋体" w:cs="宋体"/>
          <w:color w:val="auto"/>
          <w:highlight w:val="none"/>
        </w:rPr>
        <w:fldChar w:fldCharType="end"/>
      </w:r>
    </w:p>
    <w:p w14:paraId="3EE5BC9A">
      <w:pPr>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p w14:paraId="43E63BFA">
      <w:pPr>
        <w:pStyle w:val="3"/>
        <w:jc w:val="both"/>
        <w:rPr>
          <w:rFonts w:hint="eastAsia" w:ascii="宋体" w:hAnsi="宋体" w:eastAsia="宋体" w:cs="宋体"/>
          <w:color w:val="auto"/>
          <w:szCs w:val="32"/>
          <w:highlight w:val="none"/>
        </w:rPr>
        <w:sectPr>
          <w:footerReference r:id="rId6" w:type="default"/>
          <w:pgSz w:w="11907" w:h="16840"/>
          <w:pgMar w:top="1276" w:right="1080" w:bottom="1440" w:left="1080" w:header="851" w:footer="283" w:gutter="0"/>
          <w:pgNumType w:start="1"/>
          <w:cols w:space="720" w:num="1"/>
          <w:docGrid w:type="lines" w:linePitch="409" w:charSpace="0"/>
        </w:sectPr>
      </w:pPr>
      <w:bookmarkStart w:id="0" w:name="_Toc533096037"/>
      <w:bookmarkStart w:id="1" w:name="_Toc349637917"/>
      <w:bookmarkStart w:id="2" w:name="_Toc298240402"/>
      <w:bookmarkStart w:id="3" w:name="_Toc349573118"/>
    </w:p>
    <w:p w14:paraId="167D46E2">
      <w:pPr>
        <w:pStyle w:val="3"/>
        <w:rPr>
          <w:rFonts w:hint="eastAsia" w:ascii="宋体" w:hAnsi="宋体" w:eastAsia="宋体" w:cs="宋体"/>
          <w:color w:val="auto"/>
          <w:szCs w:val="32"/>
          <w:highlight w:val="none"/>
        </w:rPr>
      </w:pPr>
      <w:bookmarkStart w:id="4" w:name="_Toc31629"/>
      <w:r>
        <w:rPr>
          <w:rFonts w:hint="eastAsia" w:ascii="宋体" w:hAnsi="宋体" w:eastAsia="宋体" w:cs="宋体"/>
          <w:color w:val="auto"/>
          <w:szCs w:val="32"/>
          <w:highlight w:val="none"/>
        </w:rPr>
        <w:t xml:space="preserve">第一部分 </w:t>
      </w:r>
      <w:bookmarkEnd w:id="0"/>
      <w:bookmarkEnd w:id="1"/>
      <w:bookmarkEnd w:id="2"/>
      <w:bookmarkEnd w:id="3"/>
      <w:r>
        <w:rPr>
          <w:rFonts w:hint="eastAsia" w:ascii="宋体" w:hAnsi="宋体" w:eastAsia="宋体" w:cs="宋体"/>
          <w:color w:val="auto"/>
          <w:szCs w:val="32"/>
          <w:highlight w:val="none"/>
        </w:rPr>
        <w:t>投标邀请</w:t>
      </w:r>
      <w:bookmarkEnd w:id="4"/>
    </w:p>
    <w:p w14:paraId="1961C2F2">
      <w:pPr>
        <w:spacing w:line="360" w:lineRule="auto"/>
        <w:rPr>
          <w:rFonts w:hint="eastAsia" w:ascii="宋体" w:hAnsi="宋体" w:eastAsia="宋体" w:cs="宋体"/>
          <w:color w:val="auto"/>
          <w:szCs w:val="22"/>
          <w:highlight w:val="none"/>
          <w:lang w:eastAsia="zh-CN"/>
        </w:rPr>
      </w:pPr>
      <w:bookmarkStart w:id="5" w:name="_Toc349573119"/>
      <w:bookmarkStart w:id="6" w:name="_Toc533096038"/>
      <w:bookmarkStart w:id="7" w:name="_Toc349637918"/>
      <w:bookmarkStart w:id="8" w:name="_Toc298240403"/>
      <w:bookmarkStart w:id="9" w:name="_Toc267301280"/>
      <w:r>
        <w:rPr>
          <w:rFonts w:hint="eastAsia" w:ascii="宋体" w:hAnsi="宋体" w:eastAsia="宋体" w:cs="宋体"/>
          <w:color w:val="auto"/>
          <w:highlight w:val="none"/>
        </w:rPr>
        <w:t>项目编号：</w:t>
      </w:r>
      <w:r>
        <w:rPr>
          <w:rFonts w:hint="eastAsia" w:ascii="宋体" w:hAnsi="宋体" w:cs="宋体"/>
          <w:color w:val="auto"/>
          <w:szCs w:val="24"/>
          <w:highlight w:val="none"/>
          <w:lang w:eastAsia="zh-CN"/>
        </w:rPr>
        <w:t>0634-254XZCJZH092</w:t>
      </w:r>
    </w:p>
    <w:p w14:paraId="185C001F">
      <w:pPr>
        <w:spacing w:line="360" w:lineRule="auto"/>
        <w:ind w:left="240" w:hanging="240" w:hangingChars="100"/>
        <w:rPr>
          <w:rFonts w:hint="eastAsia" w:ascii="宋体" w:hAnsi="宋体" w:eastAsia="宋体" w:cs="宋体"/>
          <w:color w:val="auto"/>
          <w:szCs w:val="24"/>
          <w:highlight w:val="none"/>
        </w:rPr>
      </w:pPr>
      <w:r>
        <w:rPr>
          <w:rFonts w:hint="eastAsia" w:ascii="宋体" w:hAnsi="宋体" w:cs="宋体"/>
          <w:color w:val="auto"/>
          <w:szCs w:val="24"/>
          <w:highlight w:val="none"/>
          <w:lang w:val="en-US" w:eastAsia="zh-CN"/>
        </w:rPr>
        <w:t>一、</w:t>
      </w:r>
      <w:r>
        <w:rPr>
          <w:rFonts w:hint="eastAsia" w:ascii="宋体" w:hAnsi="宋体" w:eastAsia="宋体" w:cs="宋体"/>
          <w:color w:val="auto"/>
          <w:szCs w:val="24"/>
          <w:highlight w:val="none"/>
        </w:rPr>
        <w:t>新疆招标有限公司受</w:t>
      </w:r>
      <w:r>
        <w:rPr>
          <w:rFonts w:hint="eastAsia" w:ascii="宋体" w:hAnsi="宋体" w:eastAsia="宋体" w:cs="宋体"/>
          <w:color w:val="auto"/>
          <w:szCs w:val="24"/>
          <w:highlight w:val="none"/>
          <w:lang w:eastAsia="zh-CN"/>
        </w:rPr>
        <w:t xml:space="preserve">昌吉回族自治州中医医院 </w:t>
      </w:r>
      <w:r>
        <w:rPr>
          <w:rFonts w:hint="eastAsia" w:ascii="宋体" w:hAnsi="宋体" w:eastAsia="宋体" w:cs="宋体"/>
          <w:color w:val="auto"/>
          <w:szCs w:val="24"/>
          <w:highlight w:val="none"/>
        </w:rPr>
        <w:t>的委托，对</w:t>
      </w:r>
      <w:r>
        <w:rPr>
          <w:rFonts w:hint="eastAsia" w:ascii="宋体" w:hAnsi="宋体" w:cs="宋体"/>
          <w:color w:val="auto"/>
          <w:szCs w:val="24"/>
          <w:highlight w:val="none"/>
          <w:lang w:eastAsia="zh-CN"/>
        </w:rPr>
        <w:t>昌吉回族自治州中医医院进口设备口腔数字印模仪、专业版修复合架套装采购项目</w:t>
      </w:r>
      <w:r>
        <w:rPr>
          <w:rFonts w:hint="eastAsia" w:ascii="宋体" w:hAnsi="宋体" w:eastAsia="宋体" w:cs="宋体"/>
          <w:color w:val="auto"/>
          <w:szCs w:val="24"/>
          <w:highlight w:val="none"/>
        </w:rPr>
        <w:t>的货物及其相关服务组织公开招标；兹邀请合格供应商以</w:t>
      </w:r>
      <w:r>
        <w:rPr>
          <w:rFonts w:hint="eastAsia" w:ascii="宋体" w:hAnsi="宋体" w:cs="宋体"/>
          <w:color w:val="auto"/>
          <w:szCs w:val="24"/>
          <w:highlight w:val="none"/>
          <w:lang w:val="en-US" w:eastAsia="zh-CN"/>
        </w:rPr>
        <w:t>加密电子</w:t>
      </w:r>
      <w:r>
        <w:rPr>
          <w:rFonts w:hint="eastAsia" w:ascii="宋体" w:hAnsi="宋体" w:eastAsia="宋体" w:cs="宋体"/>
          <w:color w:val="auto"/>
          <w:szCs w:val="24"/>
          <w:highlight w:val="none"/>
        </w:rPr>
        <w:t>标书的形式前来投标。</w:t>
      </w:r>
    </w:p>
    <w:p w14:paraId="2ED68B4C">
      <w:pPr>
        <w:spacing w:line="360" w:lineRule="auto"/>
        <w:ind w:firstLine="723" w:firstLineChars="30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项目内容：</w:t>
      </w:r>
      <w:r>
        <w:rPr>
          <w:rFonts w:hint="eastAsia" w:ascii="宋体" w:hAnsi="宋体" w:cs="宋体"/>
          <w:b/>
          <w:bCs/>
          <w:color w:val="auto"/>
          <w:highlight w:val="none"/>
          <w:lang w:eastAsia="zh-CN"/>
        </w:rPr>
        <w:t>昌吉回族自治州中医医院进口设备口腔数字印模仪、专业版修复合架套装采购项目</w:t>
      </w:r>
    </w:p>
    <w:tbl>
      <w:tblPr>
        <w:tblStyle w:val="87"/>
        <w:tblW w:w="9360" w:type="dxa"/>
        <w:tblInd w:w="6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2868"/>
        <w:gridCol w:w="996"/>
        <w:gridCol w:w="1116"/>
        <w:gridCol w:w="1680"/>
        <w:gridCol w:w="1692"/>
      </w:tblGrid>
      <w:tr w14:paraId="07C5B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9F7A623">
            <w:pPr>
              <w:spacing w:line="24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序号</w:t>
            </w:r>
          </w:p>
        </w:tc>
        <w:tc>
          <w:tcPr>
            <w:tcW w:w="2868" w:type="dxa"/>
            <w:vAlign w:val="center"/>
          </w:tcPr>
          <w:p w14:paraId="248C8993">
            <w:pPr>
              <w:spacing w:line="24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设备名称</w:t>
            </w:r>
          </w:p>
        </w:tc>
        <w:tc>
          <w:tcPr>
            <w:tcW w:w="996" w:type="dxa"/>
            <w:vAlign w:val="center"/>
          </w:tcPr>
          <w:p w14:paraId="10B1FF2E">
            <w:pPr>
              <w:spacing w:line="24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数量</w:t>
            </w:r>
          </w:p>
        </w:tc>
        <w:tc>
          <w:tcPr>
            <w:tcW w:w="1116" w:type="dxa"/>
            <w:vAlign w:val="center"/>
          </w:tcPr>
          <w:p w14:paraId="371DFCCE">
            <w:pPr>
              <w:spacing w:line="24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单位</w:t>
            </w:r>
          </w:p>
        </w:tc>
        <w:tc>
          <w:tcPr>
            <w:tcW w:w="1680" w:type="dxa"/>
            <w:vAlign w:val="center"/>
          </w:tcPr>
          <w:p w14:paraId="164BE854">
            <w:pPr>
              <w:spacing w:line="24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预算金额（万元）</w:t>
            </w:r>
          </w:p>
        </w:tc>
        <w:tc>
          <w:tcPr>
            <w:tcW w:w="1692" w:type="dxa"/>
            <w:vAlign w:val="center"/>
          </w:tcPr>
          <w:p w14:paraId="650BD41B">
            <w:pPr>
              <w:spacing w:line="24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备注</w:t>
            </w:r>
          </w:p>
        </w:tc>
      </w:tr>
      <w:tr w14:paraId="23B2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294C5ECE">
            <w:pPr>
              <w:spacing w:line="36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1</w:t>
            </w:r>
          </w:p>
        </w:tc>
        <w:tc>
          <w:tcPr>
            <w:tcW w:w="2868" w:type="dxa"/>
            <w:vAlign w:val="center"/>
          </w:tcPr>
          <w:p w14:paraId="1CBB98EB">
            <w:pPr>
              <w:spacing w:line="36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口腔数字印模仪</w:t>
            </w:r>
          </w:p>
        </w:tc>
        <w:tc>
          <w:tcPr>
            <w:tcW w:w="996" w:type="dxa"/>
            <w:vAlign w:val="center"/>
          </w:tcPr>
          <w:p w14:paraId="104D2040">
            <w:pPr>
              <w:spacing w:line="36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1</w:t>
            </w:r>
          </w:p>
        </w:tc>
        <w:tc>
          <w:tcPr>
            <w:tcW w:w="1116" w:type="dxa"/>
            <w:vAlign w:val="center"/>
          </w:tcPr>
          <w:p w14:paraId="7CFAC9FC">
            <w:pPr>
              <w:spacing w:line="36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台</w:t>
            </w:r>
          </w:p>
        </w:tc>
        <w:tc>
          <w:tcPr>
            <w:tcW w:w="1680" w:type="dxa"/>
            <w:vAlign w:val="center"/>
          </w:tcPr>
          <w:p w14:paraId="40BE0D4F">
            <w:pPr>
              <w:spacing w:line="360" w:lineRule="auto"/>
              <w:jc w:val="center"/>
              <w:rPr>
                <w:rFonts w:hint="default"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50</w:t>
            </w:r>
          </w:p>
        </w:tc>
        <w:tc>
          <w:tcPr>
            <w:tcW w:w="1692" w:type="dxa"/>
            <w:vAlign w:val="center"/>
          </w:tcPr>
          <w:p w14:paraId="4B657B46">
            <w:pPr>
              <w:spacing w:line="360" w:lineRule="auto"/>
              <w:jc w:val="center"/>
              <w:rPr>
                <w:rFonts w:hint="default" w:ascii="宋体" w:hAnsi="宋体" w:eastAsia="宋体" w:cs="宋体"/>
                <w:b/>
                <w:bCs/>
                <w:color w:val="auto"/>
                <w:highlight w:val="none"/>
                <w:vertAlign w:val="baseline"/>
                <w:lang w:val="en-US" w:eastAsia="zh-CN"/>
              </w:rPr>
            </w:pPr>
            <w:r>
              <w:rPr>
                <w:rFonts w:hint="eastAsia" w:ascii="宋体" w:hAnsi="宋体" w:cs="宋体"/>
                <w:b/>
                <w:bCs/>
                <w:color w:val="auto"/>
                <w:highlight w:val="none"/>
                <w:vertAlign w:val="baseline"/>
                <w:lang w:val="en-US" w:eastAsia="zh-CN"/>
              </w:rPr>
              <w:t>允许进口</w:t>
            </w:r>
          </w:p>
        </w:tc>
      </w:tr>
      <w:tr w14:paraId="5AD50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23BE49A1">
            <w:pPr>
              <w:spacing w:line="360" w:lineRule="auto"/>
              <w:jc w:val="center"/>
              <w:rPr>
                <w:rFonts w:hint="default"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2</w:t>
            </w:r>
          </w:p>
        </w:tc>
        <w:tc>
          <w:tcPr>
            <w:tcW w:w="2868" w:type="dxa"/>
            <w:vAlign w:val="center"/>
          </w:tcPr>
          <w:p w14:paraId="462EC967">
            <w:pPr>
              <w:spacing w:line="360" w:lineRule="auto"/>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全可调修复合架套装</w:t>
            </w:r>
          </w:p>
        </w:tc>
        <w:tc>
          <w:tcPr>
            <w:tcW w:w="996" w:type="dxa"/>
            <w:vAlign w:val="center"/>
          </w:tcPr>
          <w:p w14:paraId="62F96D21">
            <w:pPr>
              <w:spacing w:line="360" w:lineRule="auto"/>
              <w:jc w:val="center"/>
              <w:rPr>
                <w:rFonts w:hint="default"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1</w:t>
            </w:r>
          </w:p>
        </w:tc>
        <w:tc>
          <w:tcPr>
            <w:tcW w:w="1116" w:type="dxa"/>
            <w:vAlign w:val="center"/>
          </w:tcPr>
          <w:p w14:paraId="3D818B2E">
            <w:pPr>
              <w:spacing w:line="360" w:lineRule="auto"/>
              <w:jc w:val="center"/>
              <w:rPr>
                <w:rFonts w:hint="default"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套</w:t>
            </w:r>
          </w:p>
        </w:tc>
        <w:tc>
          <w:tcPr>
            <w:tcW w:w="1680" w:type="dxa"/>
            <w:vAlign w:val="center"/>
          </w:tcPr>
          <w:p w14:paraId="6E014040">
            <w:pPr>
              <w:spacing w:line="360" w:lineRule="auto"/>
              <w:jc w:val="center"/>
              <w:rPr>
                <w:rFonts w:hint="default"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9</w:t>
            </w:r>
          </w:p>
        </w:tc>
        <w:tc>
          <w:tcPr>
            <w:tcW w:w="1692" w:type="dxa"/>
            <w:vAlign w:val="center"/>
          </w:tcPr>
          <w:p w14:paraId="7B77936E">
            <w:pPr>
              <w:spacing w:line="360" w:lineRule="auto"/>
              <w:jc w:val="center"/>
              <w:rPr>
                <w:rFonts w:hint="default" w:ascii="宋体" w:hAnsi="宋体" w:eastAsia="宋体" w:cs="宋体"/>
                <w:b/>
                <w:bCs/>
                <w:color w:val="auto"/>
                <w:highlight w:val="none"/>
                <w:vertAlign w:val="baseline"/>
                <w:lang w:val="en-US" w:eastAsia="zh-CN"/>
              </w:rPr>
            </w:pPr>
            <w:r>
              <w:rPr>
                <w:rFonts w:hint="eastAsia" w:ascii="宋体" w:hAnsi="宋体" w:cs="宋体"/>
                <w:b/>
                <w:bCs/>
                <w:color w:val="auto"/>
                <w:highlight w:val="none"/>
                <w:vertAlign w:val="baseline"/>
                <w:lang w:val="en-US" w:eastAsia="zh-CN"/>
              </w:rPr>
              <w:t>允许进口</w:t>
            </w:r>
          </w:p>
        </w:tc>
      </w:tr>
      <w:tr w14:paraId="5896E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8" w:type="dxa"/>
            <w:gridSpan w:val="4"/>
            <w:vAlign w:val="center"/>
          </w:tcPr>
          <w:p w14:paraId="77FBCE3E">
            <w:pPr>
              <w:spacing w:line="360" w:lineRule="auto"/>
              <w:jc w:val="center"/>
              <w:rPr>
                <w:rFonts w:hint="default" w:ascii="宋体" w:hAnsi="宋体" w:cs="宋体"/>
                <w:b/>
                <w:bCs/>
                <w:color w:val="auto"/>
                <w:highlight w:val="none"/>
                <w:vertAlign w:val="baseline"/>
                <w:lang w:val="en-US" w:eastAsia="zh-CN"/>
              </w:rPr>
            </w:pPr>
            <w:r>
              <w:rPr>
                <w:rFonts w:hint="eastAsia" w:ascii="宋体" w:hAnsi="宋体" w:cs="宋体"/>
                <w:b/>
                <w:bCs/>
                <w:color w:val="auto"/>
                <w:highlight w:val="none"/>
                <w:vertAlign w:val="baseline"/>
                <w:lang w:val="en-US" w:eastAsia="zh-CN"/>
              </w:rPr>
              <w:t>合计</w:t>
            </w:r>
          </w:p>
        </w:tc>
        <w:tc>
          <w:tcPr>
            <w:tcW w:w="1680" w:type="dxa"/>
            <w:vAlign w:val="center"/>
          </w:tcPr>
          <w:p w14:paraId="23D33FA8">
            <w:pPr>
              <w:spacing w:line="360" w:lineRule="auto"/>
              <w:jc w:val="center"/>
              <w:rPr>
                <w:rFonts w:hint="default" w:ascii="宋体" w:hAnsi="宋体" w:cs="宋体"/>
                <w:b/>
                <w:bCs/>
                <w:color w:val="auto"/>
                <w:highlight w:val="none"/>
                <w:vertAlign w:val="baseline"/>
                <w:lang w:val="en-US" w:eastAsia="zh-CN"/>
              </w:rPr>
            </w:pPr>
            <w:r>
              <w:rPr>
                <w:rFonts w:hint="eastAsia" w:ascii="宋体" w:hAnsi="宋体" w:cs="宋体"/>
                <w:b/>
                <w:bCs/>
                <w:color w:val="auto"/>
                <w:highlight w:val="none"/>
                <w:vertAlign w:val="baseline"/>
                <w:lang w:val="en-US" w:eastAsia="zh-CN"/>
              </w:rPr>
              <w:t>59</w:t>
            </w:r>
          </w:p>
        </w:tc>
        <w:tc>
          <w:tcPr>
            <w:tcW w:w="1692" w:type="dxa"/>
            <w:vAlign w:val="center"/>
          </w:tcPr>
          <w:p w14:paraId="2599CCFD">
            <w:pPr>
              <w:spacing w:line="360" w:lineRule="auto"/>
              <w:jc w:val="center"/>
              <w:rPr>
                <w:rFonts w:hint="eastAsia" w:ascii="宋体" w:hAnsi="宋体" w:eastAsia="宋体" w:cs="宋体"/>
                <w:b/>
                <w:bCs/>
                <w:color w:val="auto"/>
                <w:highlight w:val="none"/>
                <w:vertAlign w:val="baseline"/>
                <w:lang w:eastAsia="zh-CN"/>
              </w:rPr>
            </w:pPr>
          </w:p>
        </w:tc>
      </w:tr>
    </w:tbl>
    <w:p w14:paraId="012B29F5">
      <w:pPr>
        <w:spacing w:line="360" w:lineRule="auto"/>
        <w:ind w:left="360" w:hanging="360" w:hangingChars="150"/>
        <w:rPr>
          <w:rFonts w:hint="eastAsia" w:ascii="宋体" w:hAnsi="宋体" w:eastAsia="宋体" w:cs="宋体"/>
          <w:color w:val="auto"/>
          <w:szCs w:val="24"/>
          <w:highlight w:val="none"/>
        </w:rPr>
      </w:pPr>
      <w:r>
        <w:rPr>
          <w:rFonts w:hint="eastAsia" w:ascii="宋体" w:hAnsi="宋体" w:cs="宋体"/>
          <w:color w:val="auto"/>
          <w:szCs w:val="24"/>
          <w:highlight w:val="none"/>
          <w:lang w:val="en-US" w:eastAsia="zh-CN"/>
        </w:rPr>
        <w:t>二</w:t>
      </w:r>
      <w:r>
        <w:rPr>
          <w:rFonts w:hint="eastAsia" w:ascii="宋体" w:hAnsi="宋体" w:eastAsia="宋体" w:cs="宋体"/>
          <w:color w:val="auto"/>
          <w:szCs w:val="24"/>
          <w:highlight w:val="none"/>
        </w:rPr>
        <w:t xml:space="preserve">、供应商资格要求： </w:t>
      </w:r>
    </w:p>
    <w:p w14:paraId="142C2CD9">
      <w:pPr>
        <w:pStyle w:val="79"/>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42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1.满足《中华人民共和国政府采购法》第二十二条规定；</w:t>
      </w:r>
    </w:p>
    <w:p w14:paraId="32CD7473">
      <w:pPr>
        <w:pStyle w:val="79"/>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42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2.落实政府采购政策需满足的资格要求：不专门面向中小企业。</w:t>
      </w:r>
    </w:p>
    <w:p w14:paraId="2B45345D">
      <w:pPr>
        <w:pStyle w:val="26"/>
        <w:keepNext w:val="0"/>
        <w:keepLines w:val="0"/>
        <w:pageBreakBefore w:val="0"/>
        <w:kinsoku/>
        <w:wordWrap/>
        <w:overflowPunct/>
        <w:topLinePunct w:val="0"/>
        <w:autoSpaceDE/>
        <w:autoSpaceDN/>
        <w:bidi w:val="0"/>
        <w:snapToGrid w:val="0"/>
        <w:spacing w:line="360" w:lineRule="auto"/>
        <w:ind w:left="0"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3.本项目的特定资格要求：</w:t>
      </w:r>
    </w:p>
    <w:p w14:paraId="64BC1C1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（1）拟参加本项目的潜在</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所投产品属于第二类医疗器械的，需提供</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有效的行政主管部门颁发的《医疗器械经营备案凭证》；所投产品属于第三类医疗器械的，需提供</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有效的行政主管部门颁发的《医疗器械经营许可证》；</w:t>
      </w:r>
    </w:p>
    <w:p w14:paraId="2A1C81C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（2）单位负责人为同一人或者存在直接控股、管理关系的不同</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，不得参加同一合同项下的政府采购活动；</w:t>
      </w:r>
    </w:p>
    <w:p w14:paraId="3049952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（3）未被“信用中国”（www.creditchina.gov.cn）列入失信被执行人、重大税收违法案件当事人名单，未被“中国政府采购网”（www.ccgp.gov.cn）列入政府采购严重违法失信行为记录名单。</w:t>
      </w:r>
    </w:p>
    <w:p w14:paraId="15107F7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480" w:leftChars="200" w:right="0" w:righ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（4）针对本次采购项目《反商业贿赂承诺书》的书面声明（加盖</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公章和法人章）；（5）本项目不允许转包或分包，不允许联合体投标，需提供声明或承诺函并加盖公章。</w:t>
      </w:r>
    </w:p>
    <w:p w14:paraId="33197CF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480" w:leftChars="200" w:right="0" w:rightChars="0" w:firstLine="0" w:firstLineChars="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（6）所投产品为进口产品的供应商，需提供制造商关于本项目的授权书。</w:t>
      </w:r>
    </w:p>
    <w:p w14:paraId="2D207EB4">
      <w:pPr>
        <w:spacing w:line="360" w:lineRule="auto"/>
        <w:rPr>
          <w:rFonts w:hint="eastAsia" w:ascii="宋体" w:hAnsi="宋体" w:eastAsia="宋体" w:cs="宋体"/>
          <w:color w:val="auto"/>
          <w:szCs w:val="24"/>
          <w:highlight w:val="none"/>
        </w:rPr>
      </w:pPr>
      <w:r>
        <w:rPr>
          <w:rFonts w:hint="eastAsia" w:ascii="宋体" w:hAnsi="宋体" w:cs="宋体"/>
          <w:color w:val="auto"/>
          <w:szCs w:val="24"/>
          <w:highlight w:val="none"/>
          <w:lang w:val="en-US" w:eastAsia="zh-CN"/>
        </w:rPr>
        <w:t>三</w:t>
      </w:r>
      <w:r>
        <w:rPr>
          <w:rFonts w:hint="eastAsia" w:ascii="宋体" w:hAnsi="宋体" w:eastAsia="宋体" w:cs="宋体"/>
          <w:color w:val="auto"/>
          <w:szCs w:val="24"/>
          <w:highlight w:val="none"/>
        </w:rPr>
        <w:t>、获取招标文件的时间期限、方式：</w:t>
      </w:r>
    </w:p>
    <w:p w14:paraId="411C5BFF">
      <w:pPr>
        <w:pStyle w:val="79"/>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42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时间：2025年 6月24日至2025年 7月 1 日，每天上午00:00至14:00，下午14:00至23:59（北京时间，法定节假日除外）</w:t>
      </w:r>
    </w:p>
    <w:p w14:paraId="767A2EEA">
      <w:pPr>
        <w:pStyle w:val="79"/>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42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地点：登陆政采云平台https://www.zcygov.cn/</w:t>
      </w:r>
    </w:p>
    <w:p w14:paraId="3FE345E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平台操作过中如需帮助，可联系政采云平台客服热线 400-881-7190获取技术支持。</w:t>
      </w:r>
    </w:p>
    <w:p w14:paraId="718749E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售价（元）：0元</w:t>
      </w:r>
    </w:p>
    <w:p w14:paraId="52BC7A9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四、公告期限：5个工作日。 </w:t>
      </w:r>
    </w:p>
    <w:p w14:paraId="036F5FB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五、提交投标文件截止时间：2025年7月</w:t>
      </w:r>
      <w:r>
        <w:rPr>
          <w:rFonts w:hint="eastAsia" w:ascii="宋体" w:hAnsi="宋体" w:cs="宋体"/>
          <w:color w:val="auto"/>
          <w:kern w:val="2"/>
          <w:sz w:val="24"/>
          <w:szCs w:val="24"/>
          <w:highlight w:val="none"/>
          <w:lang w:val="en-US" w:eastAsia="zh-CN" w:bidi="ar-SA"/>
        </w:rPr>
        <w:t xml:space="preserve">  14</w:t>
      </w:r>
      <w:r>
        <w:rPr>
          <w:rFonts w:hint="eastAsia" w:ascii="宋体" w:hAnsi="宋体" w:eastAsia="宋体" w:cs="宋体"/>
          <w:color w:val="auto"/>
          <w:kern w:val="2"/>
          <w:sz w:val="24"/>
          <w:szCs w:val="24"/>
          <w:highlight w:val="none"/>
          <w:lang w:val="en-US" w:eastAsia="zh-CN" w:bidi="ar-SA"/>
        </w:rPr>
        <w:t>日11点00分（北京时间）</w:t>
      </w:r>
    </w:p>
    <w:p w14:paraId="531B350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六、</w:t>
      </w:r>
      <w:r>
        <w:rPr>
          <w:rFonts w:hint="eastAsia" w:ascii="宋体" w:hAnsi="宋体" w:eastAsia="宋体" w:cs="宋体"/>
          <w:color w:val="auto"/>
          <w:kern w:val="2"/>
          <w:sz w:val="24"/>
          <w:szCs w:val="24"/>
          <w:highlight w:val="none"/>
          <w:lang w:val="en-US" w:eastAsia="zh-CN" w:bidi="ar-SA"/>
        </w:rPr>
        <w:t>投标地点：请登录政采云投标客户端投标</w:t>
      </w:r>
    </w:p>
    <w:p w14:paraId="1984056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七、</w:t>
      </w:r>
      <w:r>
        <w:rPr>
          <w:rFonts w:hint="eastAsia" w:ascii="宋体" w:hAnsi="宋体" w:eastAsia="宋体" w:cs="宋体"/>
          <w:color w:val="auto"/>
          <w:kern w:val="2"/>
          <w:sz w:val="24"/>
          <w:szCs w:val="24"/>
          <w:highlight w:val="none"/>
          <w:lang w:val="en-US" w:eastAsia="zh-CN" w:bidi="ar-SA"/>
        </w:rPr>
        <w:t>开标时间：2025年7月</w:t>
      </w:r>
      <w:r>
        <w:rPr>
          <w:rFonts w:hint="eastAsia" w:ascii="宋体" w:hAnsi="宋体" w:cs="宋体"/>
          <w:color w:val="auto"/>
          <w:kern w:val="2"/>
          <w:sz w:val="24"/>
          <w:szCs w:val="24"/>
          <w:highlight w:val="none"/>
          <w:lang w:val="en-US" w:eastAsia="zh-CN" w:bidi="ar-SA"/>
        </w:rPr>
        <w:t xml:space="preserve"> 14 </w:t>
      </w:r>
      <w:r>
        <w:rPr>
          <w:rFonts w:hint="eastAsia" w:ascii="宋体" w:hAnsi="宋体" w:eastAsia="宋体" w:cs="宋体"/>
          <w:color w:val="auto"/>
          <w:kern w:val="2"/>
          <w:sz w:val="24"/>
          <w:szCs w:val="24"/>
          <w:highlight w:val="none"/>
          <w:lang w:val="en-US" w:eastAsia="zh-CN" w:bidi="ar-SA"/>
        </w:rPr>
        <w:t>日11点00分</w:t>
      </w:r>
    </w:p>
    <w:p w14:paraId="682EA04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八、开标地点：新疆政采云平台</w:t>
      </w: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"https://www.zcygov.cn/"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kern w:val="2"/>
          <w:sz w:val="24"/>
          <w:szCs w:val="24"/>
          <w:highlight w:val="none"/>
          <w:lang w:val="en-US" w:eastAsia="zh-CN" w:bidi="ar-SA"/>
        </w:rPr>
        <w:t>https://www.zcygov.cn/</w:t>
      </w:r>
      <w:r>
        <w:rPr>
          <w:rFonts w:hint="eastAsia" w:ascii="宋体" w:hAnsi="宋体" w:eastAsia="宋体" w:cs="宋体"/>
          <w:color w:val="auto"/>
          <w:kern w:val="2"/>
          <w:sz w:val="24"/>
          <w:szCs w:val="24"/>
          <w:highlight w:val="none"/>
          <w:lang w:val="en-US" w:eastAsia="zh-CN" w:bidi="ar-SA"/>
        </w:rPr>
        <w:fldChar w:fldCharType="end"/>
      </w:r>
    </w:p>
    <w:p w14:paraId="67ADE98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rightChars="0"/>
        <w:textAlignment w:val="auto"/>
        <w:rPr>
          <w:rFonts w:hint="eastAsia" w:ascii="宋体" w:hAnsi="宋体" w:eastAsia="宋体" w:cs="宋体"/>
          <w:color w:val="auto"/>
          <w:highlight w:val="none"/>
          <w:u w:val="thick"/>
        </w:rPr>
      </w:pPr>
      <w:r>
        <w:rPr>
          <w:rFonts w:hint="eastAsia" w:ascii="宋体" w:hAnsi="宋体" w:eastAsia="宋体" w:cs="宋体"/>
          <w:color w:val="auto"/>
          <w:highlight w:val="none"/>
          <w:u w:val="thick"/>
        </w:rPr>
        <w:t xml:space="preserve">                                                                               </w:t>
      </w:r>
    </w:p>
    <w:p w14:paraId="4F7C1568">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采购人：</w:t>
      </w:r>
      <w:r>
        <w:rPr>
          <w:rFonts w:hint="eastAsia" w:ascii="宋体" w:hAnsi="宋体" w:eastAsia="宋体" w:cs="宋体"/>
          <w:color w:val="auto"/>
          <w:highlight w:val="none"/>
          <w:lang w:eastAsia="zh-CN"/>
        </w:rPr>
        <w:t xml:space="preserve">昌吉回族自治州中医医院 </w:t>
      </w:r>
    </w:p>
    <w:p w14:paraId="300A4E4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地址：新疆维吾尔自治区昌吉回族自治州昌吉市建国西路110号</w:t>
      </w:r>
    </w:p>
    <w:p w14:paraId="758680BE">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联系人：</w:t>
      </w:r>
      <w:r>
        <w:rPr>
          <w:rFonts w:hint="eastAsia" w:ascii="宋体" w:hAnsi="宋体" w:eastAsia="宋体" w:cs="宋体"/>
          <w:color w:val="auto"/>
          <w:highlight w:val="none"/>
          <w:lang w:val="en-US" w:eastAsia="zh-CN"/>
        </w:rPr>
        <w:t>陈老师</w:t>
      </w:r>
    </w:p>
    <w:p w14:paraId="14E2492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联系方式：0994-2341070</w:t>
      </w:r>
    </w:p>
    <w:p w14:paraId="08BE8588">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采购代理机构名称：</w:t>
      </w:r>
      <w:r>
        <w:rPr>
          <w:rFonts w:hint="eastAsia" w:ascii="宋体" w:hAnsi="宋体" w:eastAsia="宋体" w:cs="宋体"/>
          <w:color w:val="auto"/>
          <w:highlight w:val="none"/>
          <w:u w:val="single"/>
        </w:rPr>
        <w:t>新疆招标有限公司</w:t>
      </w:r>
    </w:p>
    <w:p w14:paraId="4A331E8C">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详细地址：新疆.乌鲁木齐市昆仑东街789号金融大厦11楼</w:t>
      </w:r>
    </w:p>
    <w:p w14:paraId="32BB416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电子信箱：842411607@qq.com</w:t>
      </w:r>
    </w:p>
    <w:p w14:paraId="2C81874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联 系 人：</w:t>
      </w:r>
      <w:r>
        <w:rPr>
          <w:rFonts w:hint="eastAsia" w:ascii="宋体" w:hAnsi="宋体" w:eastAsia="宋体" w:cs="宋体"/>
          <w:color w:val="auto"/>
          <w:highlight w:val="none"/>
          <w:lang w:val="en-US" w:eastAsia="zh-CN"/>
        </w:rPr>
        <w:t>张相宇、</w:t>
      </w:r>
      <w:r>
        <w:rPr>
          <w:rFonts w:hint="eastAsia" w:ascii="宋体" w:hAnsi="宋体" w:eastAsia="宋体" w:cs="宋体"/>
          <w:color w:val="auto"/>
          <w:highlight w:val="none"/>
        </w:rPr>
        <w:t>张美院</w:t>
      </w:r>
    </w:p>
    <w:p w14:paraId="66E0019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电    话：</w:t>
      </w:r>
      <w:r>
        <w:rPr>
          <w:rFonts w:hint="eastAsia" w:ascii="宋体" w:hAnsi="宋体" w:eastAsia="宋体" w:cs="宋体"/>
          <w:color w:val="auto"/>
          <w:highlight w:val="none"/>
          <w:lang w:val="en-US" w:eastAsia="zh-CN"/>
        </w:rPr>
        <w:t>18690810808、</w:t>
      </w:r>
      <w:r>
        <w:rPr>
          <w:rFonts w:hint="eastAsia" w:ascii="宋体" w:hAnsi="宋体" w:eastAsia="宋体" w:cs="宋体"/>
          <w:color w:val="auto"/>
          <w:highlight w:val="none"/>
        </w:rPr>
        <w:t>13201397817、0994-4510820</w:t>
      </w:r>
    </w:p>
    <w:p w14:paraId="022AB32A">
      <w:pPr>
        <w:pStyle w:val="32"/>
        <w:rPr>
          <w:rFonts w:hint="eastAsia" w:ascii="宋体" w:hAnsi="宋体" w:eastAsia="宋体" w:cs="宋体"/>
          <w:color w:val="auto"/>
          <w:highlight w:val="none"/>
        </w:rPr>
      </w:pPr>
    </w:p>
    <w:p w14:paraId="2CB85921">
      <w:pPr>
        <w:pStyle w:val="3"/>
        <w:rPr>
          <w:rFonts w:hint="eastAsia" w:ascii="宋体" w:hAnsi="宋体" w:eastAsia="宋体" w:cs="宋体"/>
          <w:color w:val="auto"/>
          <w:sz w:val="24"/>
          <w:highlight w:val="none"/>
          <w:u w:val="single"/>
        </w:rPr>
      </w:pPr>
      <w:r>
        <w:rPr>
          <w:rFonts w:hint="eastAsia" w:ascii="宋体" w:hAnsi="宋体" w:eastAsia="宋体" w:cs="宋体"/>
          <w:color w:val="auto"/>
          <w:highlight w:val="none"/>
        </w:rPr>
        <w:br w:type="page"/>
      </w:r>
      <w:bookmarkStart w:id="10" w:name="_Toc14297"/>
      <w:r>
        <w:rPr>
          <w:rFonts w:hint="eastAsia" w:ascii="宋体" w:hAnsi="宋体" w:eastAsia="宋体" w:cs="宋体"/>
          <w:color w:val="auto"/>
          <w:highlight w:val="none"/>
        </w:rPr>
        <w:t>第二部分 供应商须知</w:t>
      </w:r>
      <w:bookmarkEnd w:id="5"/>
      <w:bookmarkEnd w:id="6"/>
      <w:bookmarkEnd w:id="7"/>
      <w:bookmarkEnd w:id="8"/>
      <w:bookmarkEnd w:id="9"/>
      <w:bookmarkEnd w:id="10"/>
    </w:p>
    <w:p w14:paraId="0747CCCF">
      <w:pPr>
        <w:spacing w:line="400" w:lineRule="atLeast"/>
        <w:jc w:val="center"/>
        <w:rPr>
          <w:rFonts w:hint="eastAsia" w:ascii="宋体" w:hAnsi="宋体" w:eastAsia="宋体" w:cs="宋体"/>
          <w:color w:val="auto"/>
          <w:highlight w:val="none"/>
        </w:rPr>
      </w:pPr>
      <w:r>
        <w:rPr>
          <w:rFonts w:hint="eastAsia" w:ascii="宋体" w:hAnsi="宋体" w:eastAsia="宋体" w:cs="宋体"/>
          <w:color w:val="auto"/>
          <w:highlight w:val="none"/>
          <w:u w:val="single"/>
        </w:rPr>
        <w:t>目    录</w:t>
      </w:r>
    </w:p>
    <w:p w14:paraId="17BD12D4">
      <w:pPr>
        <w:pStyle w:val="43"/>
        <w:numPr>
          <w:ilvl w:val="0"/>
          <w:numId w:val="84"/>
        </w:num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说明</w:t>
      </w:r>
    </w:p>
    <w:p w14:paraId="58AF15EA">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1.适用范围</w:t>
      </w:r>
    </w:p>
    <w:p w14:paraId="72C3CC15">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2.定义</w:t>
      </w:r>
    </w:p>
    <w:p w14:paraId="4AA69FCD">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3.合格的供应商</w:t>
      </w:r>
    </w:p>
    <w:p w14:paraId="35060610">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4.供应商资格</w:t>
      </w:r>
    </w:p>
    <w:p w14:paraId="4FC52A38">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5.投标费用</w:t>
      </w:r>
    </w:p>
    <w:p w14:paraId="2D070B98">
      <w:pPr>
        <w:pStyle w:val="43"/>
        <w:numPr>
          <w:ilvl w:val="0"/>
          <w:numId w:val="84"/>
        </w:num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招标文件</w:t>
      </w:r>
    </w:p>
    <w:p w14:paraId="3D4E30D8">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6.招标文件构成</w:t>
      </w:r>
    </w:p>
    <w:p w14:paraId="3C2AFE0F">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7.招标文件澄清</w:t>
      </w:r>
    </w:p>
    <w:p w14:paraId="6EC5F628">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8.招标文件的修改</w:t>
      </w:r>
    </w:p>
    <w:p w14:paraId="719C2602">
      <w:pPr>
        <w:pStyle w:val="43"/>
        <w:numPr>
          <w:ilvl w:val="0"/>
          <w:numId w:val="84"/>
        </w:num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投标文件的编写</w:t>
      </w:r>
    </w:p>
    <w:p w14:paraId="2F99EA58">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9.要求</w:t>
      </w:r>
    </w:p>
    <w:p w14:paraId="01B649FB">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10.投标语言</w:t>
      </w:r>
    </w:p>
    <w:p w14:paraId="409012E5">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11.投标文件的构成</w:t>
      </w:r>
    </w:p>
    <w:p w14:paraId="08541697">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12.投标文件格式</w:t>
      </w:r>
    </w:p>
    <w:p w14:paraId="5959F453">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13.投标报价</w:t>
      </w:r>
    </w:p>
    <w:p w14:paraId="7C94EFD3">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14.投标货币</w:t>
      </w:r>
    </w:p>
    <w:p w14:paraId="516AEFDE">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15.供应商资格的证明文件</w:t>
      </w:r>
    </w:p>
    <w:p w14:paraId="78B7458A">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16.投标货物符合招标文件规定的技术响应文件</w:t>
      </w:r>
    </w:p>
    <w:p w14:paraId="6D5830FC">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17.投标有效期</w:t>
      </w:r>
    </w:p>
    <w:p w14:paraId="34E47B54">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18.投标文件的书写要求</w:t>
      </w:r>
    </w:p>
    <w:p w14:paraId="43E8103A">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19.投标保证金</w:t>
      </w:r>
    </w:p>
    <w:p w14:paraId="470C0CC5">
      <w:pPr>
        <w:pStyle w:val="43"/>
        <w:numPr>
          <w:ilvl w:val="0"/>
          <w:numId w:val="84"/>
        </w:num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投标文件的递交</w:t>
      </w:r>
    </w:p>
    <w:p w14:paraId="50DABDE9">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20.投标文件的密封与标记</w:t>
      </w:r>
    </w:p>
    <w:p w14:paraId="7DE6163A">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21.投标截止时间</w:t>
      </w:r>
    </w:p>
    <w:p w14:paraId="530A9B20">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22.投标文件的修改和撤销</w:t>
      </w:r>
    </w:p>
    <w:p w14:paraId="6DE02019">
      <w:pPr>
        <w:pStyle w:val="43"/>
        <w:numPr>
          <w:ilvl w:val="0"/>
          <w:numId w:val="84"/>
        </w:num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评标程序</w:t>
      </w:r>
    </w:p>
    <w:p w14:paraId="78F541A1">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23.开标</w:t>
      </w:r>
    </w:p>
    <w:p w14:paraId="32C7BC89">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24.评标过程</w:t>
      </w:r>
    </w:p>
    <w:p w14:paraId="7E951E13">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25.投标文件的澄清</w:t>
      </w:r>
    </w:p>
    <w:p w14:paraId="4CEBB93E">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26.对投标文件的评标</w:t>
      </w:r>
    </w:p>
    <w:p w14:paraId="6D878275">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27.评标过程的保密性</w:t>
      </w:r>
    </w:p>
    <w:p w14:paraId="78AE2C7D">
      <w:pPr>
        <w:pStyle w:val="43"/>
        <w:numPr>
          <w:ilvl w:val="0"/>
          <w:numId w:val="84"/>
        </w:num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授予合同</w:t>
      </w:r>
    </w:p>
    <w:p w14:paraId="28BF2E45">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28.合同授予标准</w:t>
      </w:r>
    </w:p>
    <w:p w14:paraId="31299425">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29.接受和拒绝任何或所有投标的权力</w:t>
      </w:r>
    </w:p>
    <w:p w14:paraId="23CB6AFB">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30.中标通知书</w:t>
      </w:r>
    </w:p>
    <w:p w14:paraId="35F427B9">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31.签订合同</w:t>
      </w:r>
    </w:p>
    <w:p w14:paraId="10CFA97E">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32.履约保证金（如适用）</w:t>
      </w:r>
    </w:p>
    <w:p w14:paraId="26AE750B">
      <w:pPr>
        <w:pStyle w:val="43"/>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33.招标代理标服务费</w:t>
      </w:r>
    </w:p>
    <w:p w14:paraId="1101023A">
      <w:pPr>
        <w:pStyle w:val="43"/>
        <w:numPr>
          <w:ilvl w:val="0"/>
          <w:numId w:val="84"/>
        </w:num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招标失败条件</w:t>
      </w:r>
    </w:p>
    <w:p w14:paraId="6720C091">
      <w:pPr>
        <w:pStyle w:val="4"/>
        <w:rPr>
          <w:rFonts w:hint="eastAsia" w:ascii="宋体" w:hAnsi="宋体" w:eastAsia="宋体" w:cs="宋体"/>
          <w:color w:val="auto"/>
          <w:sz w:val="28"/>
          <w:szCs w:val="28"/>
          <w:highlight w:val="none"/>
        </w:rPr>
      </w:pPr>
      <w:r>
        <w:rPr>
          <w:rFonts w:hint="eastAsia" w:ascii="宋体" w:hAnsi="宋体" w:eastAsia="宋体" w:cs="宋体"/>
          <w:b w:val="0"/>
          <w:color w:val="auto"/>
          <w:sz w:val="24"/>
          <w:highlight w:val="none"/>
        </w:rPr>
        <w:br w:type="page"/>
      </w:r>
      <w:bookmarkStart w:id="11" w:name="_Toc349573120"/>
      <w:bookmarkStart w:id="12" w:name="_Toc267301281"/>
      <w:bookmarkStart w:id="13" w:name="_Toc349637919"/>
      <w:bookmarkStart w:id="14" w:name="_Toc533096039"/>
      <w:bookmarkStart w:id="15" w:name="_Toc298240404"/>
      <w:bookmarkStart w:id="16" w:name="_Toc15217"/>
      <w:r>
        <w:rPr>
          <w:rFonts w:hint="eastAsia" w:ascii="宋体" w:hAnsi="宋体" w:eastAsia="宋体" w:cs="宋体"/>
          <w:color w:val="auto"/>
          <w:sz w:val="28"/>
          <w:szCs w:val="28"/>
          <w:highlight w:val="none"/>
        </w:rPr>
        <w:t>供应商须知附表</w:t>
      </w:r>
      <w:bookmarkEnd w:id="11"/>
      <w:bookmarkEnd w:id="12"/>
      <w:bookmarkEnd w:id="13"/>
      <w:bookmarkEnd w:id="14"/>
      <w:bookmarkEnd w:id="15"/>
      <w:bookmarkEnd w:id="16"/>
    </w:p>
    <w:tbl>
      <w:tblPr>
        <w:tblStyle w:val="86"/>
        <w:tblW w:w="104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3"/>
        <w:gridCol w:w="9628"/>
      </w:tblGrid>
      <w:tr w14:paraId="16B74C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7735B5D2">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序号</w:t>
            </w:r>
          </w:p>
        </w:tc>
        <w:tc>
          <w:tcPr>
            <w:tcW w:w="9628" w:type="dxa"/>
            <w:tcBorders>
              <w:top w:val="single" w:color="auto" w:sz="4" w:space="0"/>
              <w:left w:val="single" w:color="auto" w:sz="4" w:space="0"/>
              <w:bottom w:val="single" w:color="auto" w:sz="4" w:space="0"/>
              <w:right w:val="single" w:color="auto" w:sz="4" w:space="0"/>
            </w:tcBorders>
            <w:vAlign w:val="center"/>
          </w:tcPr>
          <w:p w14:paraId="4DC5AA20">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内      容</w:t>
            </w:r>
          </w:p>
        </w:tc>
      </w:tr>
      <w:tr w14:paraId="031ED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31" w:type="dxa"/>
            <w:gridSpan w:val="2"/>
            <w:tcBorders>
              <w:top w:val="single" w:color="auto" w:sz="4" w:space="0"/>
              <w:left w:val="single" w:color="auto" w:sz="4" w:space="0"/>
              <w:bottom w:val="single" w:color="auto" w:sz="4" w:space="0"/>
              <w:right w:val="single" w:color="auto" w:sz="4" w:space="0"/>
            </w:tcBorders>
            <w:vAlign w:val="center"/>
          </w:tcPr>
          <w:p w14:paraId="5FB00755">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说          明</w:t>
            </w:r>
          </w:p>
        </w:tc>
      </w:tr>
      <w:tr w14:paraId="7A52CD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2BCA0CDD">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p>
        </w:tc>
        <w:tc>
          <w:tcPr>
            <w:tcW w:w="9628" w:type="dxa"/>
            <w:tcBorders>
              <w:top w:val="single" w:color="auto" w:sz="4" w:space="0"/>
              <w:left w:val="single" w:color="auto" w:sz="4" w:space="0"/>
              <w:bottom w:val="single" w:color="auto" w:sz="4" w:space="0"/>
              <w:right w:val="single" w:color="auto" w:sz="4" w:space="0"/>
            </w:tcBorders>
            <w:vAlign w:val="center"/>
          </w:tcPr>
          <w:p w14:paraId="6F3DB37E">
            <w:pPr>
              <w:rPr>
                <w:rFonts w:hint="eastAsia" w:ascii="宋体" w:hAnsi="宋体" w:eastAsia="宋体" w:cs="宋体"/>
                <w:color w:val="auto"/>
                <w:highlight w:val="none"/>
                <w:lang w:eastAsia="zh-CN"/>
              </w:rPr>
            </w:pPr>
            <w:r>
              <w:rPr>
                <w:rFonts w:hint="eastAsia" w:ascii="宋体" w:hAnsi="宋体" w:eastAsia="宋体" w:cs="宋体"/>
                <w:color w:val="auto"/>
                <w:szCs w:val="24"/>
                <w:highlight w:val="none"/>
              </w:rPr>
              <w:t>项目名称：</w:t>
            </w:r>
            <w:r>
              <w:rPr>
                <w:rFonts w:hint="eastAsia" w:ascii="宋体" w:hAnsi="宋体" w:cs="宋体"/>
                <w:color w:val="auto"/>
                <w:szCs w:val="24"/>
                <w:highlight w:val="none"/>
                <w:lang w:eastAsia="zh-CN"/>
              </w:rPr>
              <w:t>昌吉回族自治州中医医院进口设备口腔数字印模仪、专业版修复合架套装采购项目</w:t>
            </w:r>
          </w:p>
          <w:p w14:paraId="1AA99563">
            <w:pP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项目编号：</w:t>
            </w:r>
            <w:r>
              <w:rPr>
                <w:rFonts w:hint="eastAsia" w:ascii="宋体" w:hAnsi="宋体" w:cs="宋体"/>
                <w:color w:val="auto"/>
                <w:szCs w:val="24"/>
                <w:highlight w:val="none"/>
                <w:lang w:eastAsia="zh-CN"/>
              </w:rPr>
              <w:t>0634-254XZCJZH092</w:t>
            </w:r>
          </w:p>
        </w:tc>
      </w:tr>
      <w:tr w14:paraId="3E692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803" w:type="dxa"/>
            <w:tcBorders>
              <w:top w:val="single" w:color="auto" w:sz="4" w:space="0"/>
              <w:left w:val="single" w:color="auto" w:sz="4" w:space="0"/>
              <w:bottom w:val="single" w:color="auto" w:sz="4" w:space="0"/>
              <w:right w:val="single" w:color="auto" w:sz="4" w:space="0"/>
            </w:tcBorders>
            <w:vAlign w:val="center"/>
          </w:tcPr>
          <w:p w14:paraId="7FC960C7">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p>
        </w:tc>
        <w:tc>
          <w:tcPr>
            <w:tcW w:w="9628" w:type="dxa"/>
            <w:tcBorders>
              <w:top w:val="single" w:color="auto" w:sz="4" w:space="0"/>
              <w:left w:val="single" w:color="auto" w:sz="4" w:space="0"/>
              <w:bottom w:val="single" w:color="auto" w:sz="4" w:space="0"/>
              <w:right w:val="single" w:color="auto" w:sz="4" w:space="0"/>
            </w:tcBorders>
            <w:vAlign w:val="center"/>
          </w:tcPr>
          <w:p w14:paraId="6157DCEF">
            <w:pPr>
              <w:spacing w:line="360" w:lineRule="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采购人名称：</w:t>
            </w:r>
            <w:r>
              <w:rPr>
                <w:rFonts w:hint="eastAsia" w:ascii="宋体" w:hAnsi="宋体" w:eastAsia="宋体" w:cs="宋体"/>
                <w:color w:val="auto"/>
                <w:szCs w:val="24"/>
                <w:highlight w:val="none"/>
                <w:lang w:eastAsia="zh-CN"/>
              </w:rPr>
              <w:t xml:space="preserve">昌吉回族自治州中医医院 </w:t>
            </w:r>
          </w:p>
        </w:tc>
      </w:tr>
      <w:tr w14:paraId="2553D0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2EF0376E">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p>
        </w:tc>
        <w:tc>
          <w:tcPr>
            <w:tcW w:w="9628" w:type="dxa"/>
            <w:tcBorders>
              <w:top w:val="single" w:color="auto" w:sz="4" w:space="0"/>
              <w:left w:val="single" w:color="auto" w:sz="4" w:space="0"/>
              <w:bottom w:val="single" w:color="auto" w:sz="4" w:space="0"/>
              <w:right w:val="single" w:color="auto" w:sz="4" w:space="0"/>
            </w:tcBorders>
            <w:vAlign w:val="center"/>
          </w:tcPr>
          <w:p w14:paraId="42ABE8E0">
            <w:pPr>
              <w:rPr>
                <w:rFonts w:hint="eastAsia" w:ascii="宋体" w:hAnsi="宋体" w:eastAsia="宋体" w:cs="宋体"/>
                <w:color w:val="auto"/>
                <w:highlight w:val="none"/>
              </w:rPr>
            </w:pPr>
            <w:r>
              <w:rPr>
                <w:rFonts w:hint="eastAsia" w:ascii="宋体" w:hAnsi="宋体" w:eastAsia="宋体" w:cs="宋体"/>
                <w:color w:val="auto"/>
                <w:highlight w:val="none"/>
              </w:rPr>
              <w:t>采购代理机构：新疆招标有限公司</w:t>
            </w:r>
          </w:p>
          <w:p w14:paraId="047F4077">
            <w:pPr>
              <w:rPr>
                <w:rFonts w:hint="eastAsia" w:ascii="宋体" w:hAnsi="宋体" w:eastAsia="宋体" w:cs="宋体"/>
                <w:color w:val="auto"/>
                <w:highlight w:val="none"/>
              </w:rPr>
            </w:pPr>
            <w:r>
              <w:rPr>
                <w:rFonts w:hint="eastAsia" w:ascii="宋体" w:hAnsi="宋体" w:eastAsia="宋体" w:cs="宋体"/>
                <w:color w:val="auto"/>
                <w:highlight w:val="none"/>
              </w:rPr>
              <w:t>单位地址：新疆.乌鲁木齐市水磨沟区昆仑东街789号金融大厦11楼</w:t>
            </w:r>
          </w:p>
          <w:p w14:paraId="0CFBCEDF">
            <w:pPr>
              <w:rPr>
                <w:rFonts w:hint="eastAsia" w:ascii="宋体" w:hAnsi="宋体" w:eastAsia="宋体" w:cs="宋体"/>
                <w:color w:val="auto"/>
                <w:highlight w:val="none"/>
              </w:rPr>
            </w:pPr>
            <w:r>
              <w:rPr>
                <w:rFonts w:hint="eastAsia" w:ascii="宋体" w:hAnsi="宋体" w:eastAsia="宋体" w:cs="宋体"/>
                <w:color w:val="auto"/>
                <w:highlight w:val="none"/>
              </w:rPr>
              <w:t>邮编：830000</w:t>
            </w:r>
          </w:p>
          <w:p w14:paraId="3974189C">
            <w:pPr>
              <w:pStyle w:val="49"/>
              <w:ind w:firstLine="0"/>
              <w:rPr>
                <w:rFonts w:hint="eastAsia" w:ascii="宋体" w:hAnsi="宋体" w:eastAsia="宋体" w:cs="宋体"/>
                <w:color w:val="auto"/>
                <w:highlight w:val="none"/>
              </w:rPr>
            </w:pPr>
            <w:r>
              <w:rPr>
                <w:rFonts w:hint="eastAsia" w:ascii="宋体" w:hAnsi="宋体" w:eastAsia="宋体" w:cs="宋体"/>
                <w:color w:val="auto"/>
                <w:highlight w:val="none"/>
              </w:rPr>
              <w:t>电话：0994-2510820</w:t>
            </w:r>
          </w:p>
        </w:tc>
      </w:tr>
      <w:tr w14:paraId="177E8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3A875122">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4</w:t>
            </w:r>
          </w:p>
        </w:tc>
        <w:tc>
          <w:tcPr>
            <w:tcW w:w="9628" w:type="dxa"/>
            <w:tcBorders>
              <w:top w:val="single" w:color="auto" w:sz="4" w:space="0"/>
              <w:left w:val="single" w:color="auto" w:sz="4" w:space="0"/>
              <w:bottom w:val="single" w:color="auto" w:sz="4" w:space="0"/>
              <w:right w:val="single" w:color="auto" w:sz="4" w:space="0"/>
            </w:tcBorders>
            <w:vAlign w:val="center"/>
          </w:tcPr>
          <w:p w14:paraId="391E1589">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投标保证金金额：</w:t>
            </w:r>
            <w:r>
              <w:rPr>
                <w:rFonts w:hint="eastAsia" w:ascii="宋体" w:hAnsi="宋体" w:eastAsia="宋体" w:cs="宋体"/>
                <w:color w:val="auto"/>
                <w:sz w:val="24"/>
                <w:szCs w:val="24"/>
                <w:highlight w:val="none"/>
                <w:lang w:val="en-US" w:eastAsia="zh-CN"/>
              </w:rPr>
              <w:t>10000元（壹万元整）</w:t>
            </w:r>
            <w:r>
              <w:rPr>
                <w:rFonts w:hint="eastAsia" w:ascii="宋体" w:hAnsi="宋体" w:eastAsia="宋体" w:cs="宋体"/>
                <w:color w:val="auto"/>
                <w:sz w:val="24"/>
                <w:szCs w:val="24"/>
                <w:highlight w:val="none"/>
              </w:rPr>
              <w:t>（须足额交纳）</w:t>
            </w:r>
          </w:p>
          <w:p w14:paraId="6564399A">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投标保证金形式：以支票、汇票、本票或者金融机构、担保机构出具的保函等非现金形式提交；投标保证金有效期与投标有效期一致。</w:t>
            </w:r>
          </w:p>
          <w:p w14:paraId="1C11FE6F">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帐户名称：新疆招标有限公司昌吉分公司</w:t>
            </w:r>
          </w:p>
          <w:p w14:paraId="5E04A655">
            <w:pPr>
              <w:pStyle w:val="3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开户行：中国工商银行股份有限公司昌吉南公园路支行</w:t>
            </w:r>
          </w:p>
          <w:p w14:paraId="7556D3F9">
            <w:pPr>
              <w:pStyle w:val="3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账号：3004802009200050365</w:t>
            </w:r>
          </w:p>
          <w:p w14:paraId="26342003">
            <w:pPr>
              <w:pStyle w:val="32"/>
              <w:rPr>
                <w:rFonts w:hint="eastAsia" w:ascii="宋体" w:hAnsi="宋体" w:eastAsia="宋体" w:cs="宋体"/>
                <w:color w:val="auto"/>
                <w:highlight w:val="none"/>
              </w:rPr>
            </w:pPr>
            <w:r>
              <w:rPr>
                <w:rFonts w:hint="eastAsia" w:ascii="宋体" w:hAnsi="宋体" w:eastAsia="宋体" w:cs="宋体"/>
                <w:color w:val="auto"/>
                <w:sz w:val="24"/>
                <w:szCs w:val="24"/>
                <w:highlight w:val="none"/>
              </w:rPr>
              <w:t>行号：102885080201</w:t>
            </w:r>
          </w:p>
        </w:tc>
      </w:tr>
      <w:tr w14:paraId="6A62F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25022608">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5</w:t>
            </w:r>
          </w:p>
        </w:tc>
        <w:tc>
          <w:tcPr>
            <w:tcW w:w="9628" w:type="dxa"/>
            <w:tcBorders>
              <w:top w:val="single" w:color="auto" w:sz="4" w:space="0"/>
              <w:left w:val="single" w:color="auto" w:sz="4" w:space="0"/>
              <w:bottom w:val="single" w:color="auto" w:sz="4" w:space="0"/>
              <w:right w:val="single" w:color="auto" w:sz="4" w:space="0"/>
            </w:tcBorders>
            <w:vAlign w:val="center"/>
          </w:tcPr>
          <w:p w14:paraId="3C5E1F39">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投标语言：中文</w:t>
            </w:r>
          </w:p>
        </w:tc>
      </w:tr>
      <w:tr w14:paraId="33859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 w:hRule="atLeast"/>
        </w:trPr>
        <w:tc>
          <w:tcPr>
            <w:tcW w:w="10431" w:type="dxa"/>
            <w:gridSpan w:val="2"/>
            <w:tcBorders>
              <w:top w:val="single" w:color="auto" w:sz="4" w:space="0"/>
              <w:left w:val="single" w:color="auto" w:sz="4" w:space="0"/>
              <w:bottom w:val="single" w:color="auto" w:sz="4" w:space="0"/>
              <w:right w:val="single" w:color="auto" w:sz="4" w:space="0"/>
            </w:tcBorders>
            <w:vAlign w:val="center"/>
          </w:tcPr>
          <w:p w14:paraId="4CF0B3AD">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highlight w:val="none"/>
              </w:rPr>
              <w:t>投 标 文 件 的 编 制 和 递 交</w:t>
            </w:r>
          </w:p>
        </w:tc>
      </w:tr>
      <w:tr w14:paraId="71D2E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28156AB6">
            <w:pPr>
              <w:pStyle w:val="43"/>
              <w:spacing w:line="360" w:lineRule="auto"/>
              <w:ind w:left="209" w:hanging="208" w:hangingChars="87"/>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6</w:t>
            </w:r>
          </w:p>
        </w:tc>
        <w:tc>
          <w:tcPr>
            <w:tcW w:w="9628" w:type="dxa"/>
            <w:tcBorders>
              <w:top w:val="single" w:color="auto" w:sz="4" w:space="0"/>
              <w:left w:val="single" w:color="auto" w:sz="4" w:space="0"/>
              <w:bottom w:val="single" w:color="auto" w:sz="4" w:space="0"/>
              <w:right w:val="single" w:color="auto" w:sz="4" w:space="0"/>
            </w:tcBorders>
            <w:vAlign w:val="center"/>
          </w:tcPr>
          <w:p w14:paraId="382D881D">
            <w:pPr>
              <w:pStyle w:val="43"/>
              <w:ind w:left="209" w:hanging="208" w:hangingChars="87"/>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供应商资格标准：（资格审查标准）</w:t>
            </w:r>
          </w:p>
          <w:p w14:paraId="27E50EA8">
            <w:pPr>
              <w:bidi w:val="0"/>
              <w:rPr>
                <w:rFonts w:hint="eastAsia"/>
                <w:color w:val="auto"/>
                <w:highlight w:val="none"/>
              </w:rPr>
            </w:pPr>
            <w:r>
              <w:rPr>
                <w:rFonts w:hint="eastAsia"/>
                <w:color w:val="auto"/>
                <w:highlight w:val="none"/>
              </w:rPr>
              <w:t>1.具有独立承担民事责任的能力；提供有效的营业执照复印件加盖公章；</w:t>
            </w:r>
          </w:p>
          <w:p w14:paraId="6C2F7D5A">
            <w:pPr>
              <w:bidi w:val="0"/>
              <w:rPr>
                <w:rFonts w:hint="eastAsia"/>
                <w:color w:val="auto"/>
                <w:highlight w:val="none"/>
                <w:lang w:val="en-US"/>
              </w:rPr>
            </w:pPr>
            <w:r>
              <w:rPr>
                <w:rFonts w:hint="eastAsia"/>
                <w:color w:val="auto"/>
                <w:highlight w:val="none"/>
              </w:rPr>
              <w:t>2.</w:t>
            </w:r>
            <w:r>
              <w:rPr>
                <w:rFonts w:hint="eastAsia"/>
                <w:color w:val="auto"/>
                <w:highlight w:val="none"/>
                <w:lang w:val="en-US"/>
              </w:rPr>
              <w:t>具有良好的商业信誉和健全的财务会计制度的证明材料（加盖</w:t>
            </w:r>
            <w:r>
              <w:rPr>
                <w:rFonts w:hint="eastAsia"/>
                <w:color w:val="auto"/>
                <w:highlight w:val="none"/>
                <w:lang w:val="en-US" w:eastAsia="zh-CN"/>
              </w:rPr>
              <w:t>供应商</w:t>
            </w:r>
            <w:r>
              <w:rPr>
                <w:rFonts w:hint="eastAsia"/>
                <w:color w:val="auto"/>
                <w:highlight w:val="none"/>
                <w:lang w:val="en-US"/>
              </w:rPr>
              <w:t>公章。)：</w:t>
            </w:r>
          </w:p>
          <w:p w14:paraId="246B3715">
            <w:pPr>
              <w:bidi w:val="0"/>
              <w:rPr>
                <w:rFonts w:hint="eastAsia"/>
                <w:color w:val="auto"/>
                <w:highlight w:val="none"/>
                <w:lang w:val="en-US"/>
              </w:rPr>
            </w:pPr>
            <w:r>
              <w:rPr>
                <w:rFonts w:hint="eastAsia"/>
                <w:color w:val="auto"/>
                <w:highlight w:val="none"/>
                <w:lang w:val="en-US"/>
              </w:rPr>
              <w:t xml:space="preserve">（1）提供具有良好的商业信誉承诺函； </w:t>
            </w:r>
          </w:p>
          <w:p w14:paraId="1FBFE7D0">
            <w:pPr>
              <w:bidi w:val="0"/>
              <w:rPr>
                <w:rFonts w:hint="eastAsia"/>
                <w:color w:val="auto"/>
                <w:highlight w:val="none"/>
                <w:lang w:val="en-US"/>
              </w:rPr>
            </w:pPr>
            <w:r>
              <w:rPr>
                <w:rFonts w:hint="eastAsia"/>
                <w:color w:val="auto"/>
                <w:highlight w:val="none"/>
                <w:lang w:val="en-US"/>
              </w:rPr>
              <w:t>（2）财务状况报告：①2023年度或2024年度经审计的财务报告（包含审计报告和审计报告中所涉及的财务报表、报表附注和出具报告机构、人员的证照）复印件或银行出具的资信证明复印件；②提供具有良好的财务会计制度或财务会计制度承诺函；</w:t>
            </w:r>
          </w:p>
          <w:p w14:paraId="678BA074">
            <w:pPr>
              <w:bidi w:val="0"/>
              <w:rPr>
                <w:rFonts w:hint="eastAsia"/>
                <w:color w:val="auto"/>
                <w:highlight w:val="none"/>
              </w:rPr>
            </w:pPr>
            <w:r>
              <w:rPr>
                <w:rFonts w:hint="eastAsia"/>
                <w:color w:val="auto"/>
                <w:highlight w:val="none"/>
                <w:lang w:val="en-US"/>
              </w:rPr>
              <w:t>注：a.以上①②必须同时提供；b.供应商成立时间至递交投标文件截止时间为止不足一年的，提供银行出具的资信证明复印件即可；</w:t>
            </w:r>
          </w:p>
          <w:p w14:paraId="68277901">
            <w:pPr>
              <w:ind w:left="360" w:hanging="360" w:hangingChars="15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3.具有履行合同所必需的设备和专业技术能力</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提供承诺函并加盖公章</w:t>
            </w:r>
            <w:r>
              <w:rPr>
                <w:rFonts w:hint="eastAsia" w:ascii="宋体" w:hAnsi="宋体" w:eastAsia="宋体" w:cs="宋体"/>
                <w:color w:val="auto"/>
                <w:szCs w:val="24"/>
                <w:highlight w:val="none"/>
              </w:rPr>
              <w:t xml:space="preserve">； </w:t>
            </w:r>
          </w:p>
          <w:p w14:paraId="7489F179">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4.有依法缴纳税收和社会保障资金的良好纪录；提供近一年内任意</w:t>
            </w:r>
            <w:r>
              <w:rPr>
                <w:rFonts w:hint="eastAsia" w:ascii="宋体" w:hAnsi="宋体" w:cs="宋体"/>
                <w:color w:val="auto"/>
                <w:szCs w:val="24"/>
                <w:highlight w:val="none"/>
                <w:lang w:val="en-US" w:eastAsia="zh-CN"/>
              </w:rPr>
              <w:t>一</w:t>
            </w:r>
            <w:r>
              <w:rPr>
                <w:rFonts w:hint="eastAsia" w:ascii="宋体" w:hAnsi="宋体" w:eastAsia="宋体" w:cs="宋体"/>
                <w:color w:val="auto"/>
                <w:szCs w:val="24"/>
                <w:highlight w:val="none"/>
              </w:rPr>
              <w:t>个月缴纳税收证明及社保缴纳证明；（新成立公司提供成立之日起至今的缴税记录及社保缴纳证明，若供应商的纳税记录为零申报的，需提供相应证明材料）；</w:t>
            </w:r>
          </w:p>
          <w:p w14:paraId="486E8D9D">
            <w:pP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5.本项目的特定资格要求：</w:t>
            </w:r>
          </w:p>
          <w:p w14:paraId="4DEABD0B">
            <w:pPr>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（1）拟参加本项目的潜在</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所投产品属于第二类医疗器械的，需提供</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有效的行政主管部门颁发的《医疗器械经营备案凭证》；所投产品属于第三类医疗器械的，需提供</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有效的行政主管部门颁发的《医疗器械经营许可证》；</w:t>
            </w:r>
            <w:r>
              <w:rPr>
                <w:rFonts w:hint="eastAsia" w:ascii="宋体" w:hAnsi="宋体" w:cs="宋体"/>
                <w:color w:val="auto"/>
                <w:szCs w:val="24"/>
                <w:highlight w:val="none"/>
                <w:lang w:val="en-US" w:eastAsia="zh-CN"/>
              </w:rPr>
              <w:t>提供医疗器械经营证明材料。</w:t>
            </w:r>
          </w:p>
          <w:p w14:paraId="4ABB08C5">
            <w:pP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（2）单位负责人为同一人或者存在直接控股、管理关系的不同</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，不得参加同一合同项下的政府采购活动</w:t>
            </w:r>
            <w:r>
              <w:rPr>
                <w:rFonts w:hint="eastAsia" w:ascii="宋体" w:hAnsi="宋体" w:cs="宋体"/>
                <w:color w:val="auto"/>
                <w:szCs w:val="24"/>
                <w:highlight w:val="none"/>
                <w:lang w:val="en-US" w:eastAsia="zh-CN"/>
              </w:rPr>
              <w:t>，</w:t>
            </w:r>
            <w:r>
              <w:rPr>
                <w:rFonts w:hint="eastAsia" w:ascii="宋体" w:hAnsi="宋体" w:eastAsia="宋体" w:cs="宋体"/>
                <w:color w:val="auto"/>
                <w:szCs w:val="24"/>
                <w:highlight w:val="none"/>
                <w:lang w:val="en-US" w:eastAsia="zh-CN"/>
              </w:rPr>
              <w:t>提供承诺函并加盖公章</w:t>
            </w:r>
            <w:r>
              <w:rPr>
                <w:rFonts w:hint="eastAsia" w:ascii="宋体" w:hAnsi="宋体" w:cs="宋体"/>
                <w:color w:val="auto"/>
                <w:szCs w:val="24"/>
                <w:highlight w:val="none"/>
                <w:lang w:val="en-US" w:eastAsia="zh-CN"/>
              </w:rPr>
              <w:t>；</w:t>
            </w:r>
          </w:p>
          <w:p w14:paraId="7EAEC33F">
            <w:pP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（3）未被“信用中国”（www.creditchina.gov.cn）列入失信被执行人、重大税收违法案件当事人名单，未被“中国政府采购网”（www.ccgp.gov.cn）列入政府采购严重违法失信行为记录名单</w:t>
            </w:r>
            <w:r>
              <w:rPr>
                <w:rFonts w:hint="eastAsia" w:ascii="宋体" w:hAnsi="宋体" w:cs="宋体"/>
                <w:color w:val="auto"/>
                <w:szCs w:val="24"/>
                <w:highlight w:val="none"/>
                <w:lang w:val="en-US" w:eastAsia="zh-CN"/>
              </w:rPr>
              <w:t>；</w:t>
            </w:r>
            <w:r>
              <w:rPr>
                <w:rFonts w:hint="eastAsia" w:ascii="宋体" w:hAnsi="宋体" w:eastAsia="宋体" w:cs="宋体"/>
                <w:color w:val="auto"/>
                <w:szCs w:val="24"/>
                <w:highlight w:val="none"/>
                <w:lang w:bidi="ar"/>
              </w:rPr>
              <w:t>以现场查询为准</w:t>
            </w:r>
            <w:r>
              <w:rPr>
                <w:rFonts w:hint="eastAsia" w:ascii="宋体" w:hAnsi="宋体" w:cs="宋体"/>
                <w:color w:val="auto"/>
                <w:szCs w:val="24"/>
                <w:highlight w:val="none"/>
                <w:lang w:eastAsia="zh-CN" w:bidi="ar"/>
              </w:rPr>
              <w:t>；</w:t>
            </w:r>
          </w:p>
          <w:p w14:paraId="0F66C770">
            <w:pP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（4）针对本次采购项目《反商业贿赂承诺书》的书面声明（加盖</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公章和法人章）；（5）本项目不允许转包或分包，不允许联合体投标，需提供声明或承诺函并加盖公章。</w:t>
            </w:r>
          </w:p>
          <w:p w14:paraId="7E3234E5">
            <w:pP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（6）所投产品为进口产品的供应商，需提供制造商关于本项目的授权书。</w:t>
            </w:r>
          </w:p>
          <w:p w14:paraId="49D5C1B0">
            <w:pPr>
              <w:pStyle w:val="49"/>
              <w:ind w:firstLine="0"/>
              <w:rPr>
                <w:rFonts w:hint="eastAsia" w:ascii="宋体" w:hAnsi="宋体" w:eastAsia="宋体" w:cs="宋体"/>
                <w:color w:val="auto"/>
                <w:highlight w:val="none"/>
              </w:rPr>
            </w:pPr>
            <w:r>
              <w:rPr>
                <w:rFonts w:hint="eastAsia" w:ascii="宋体" w:hAnsi="宋体" w:eastAsia="宋体" w:cs="宋体"/>
                <w:b/>
                <w:bCs/>
                <w:color w:val="auto"/>
                <w:highlight w:val="none"/>
              </w:rPr>
              <w:t>说明：以上资格证明材料均须在投标文件中提供，缺项</w:t>
            </w:r>
            <w:r>
              <w:rPr>
                <w:rFonts w:hint="eastAsia" w:ascii="宋体" w:hAnsi="宋体" w:eastAsia="宋体" w:cs="宋体"/>
                <w:b/>
                <w:bCs/>
                <w:color w:val="auto"/>
                <w:highlight w:val="none"/>
                <w:lang w:val="en-US" w:eastAsia="zh-CN"/>
              </w:rPr>
              <w:t>将导致资格审查不予通过</w:t>
            </w:r>
            <w:r>
              <w:rPr>
                <w:rFonts w:hint="eastAsia" w:ascii="宋体" w:hAnsi="宋体" w:eastAsia="宋体" w:cs="宋体"/>
                <w:b/>
                <w:bCs/>
                <w:color w:val="auto"/>
                <w:highlight w:val="none"/>
              </w:rPr>
              <w:t>。</w:t>
            </w:r>
          </w:p>
        </w:tc>
      </w:tr>
      <w:tr w14:paraId="1DD68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000FF81A">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7</w:t>
            </w:r>
          </w:p>
        </w:tc>
        <w:tc>
          <w:tcPr>
            <w:tcW w:w="9628" w:type="dxa"/>
            <w:tcBorders>
              <w:top w:val="single" w:color="auto" w:sz="4" w:space="0"/>
              <w:left w:val="single" w:color="auto" w:sz="4" w:space="0"/>
              <w:bottom w:val="single" w:color="auto" w:sz="4" w:space="0"/>
              <w:right w:val="single" w:color="auto" w:sz="4" w:space="0"/>
            </w:tcBorders>
            <w:vAlign w:val="center"/>
          </w:tcPr>
          <w:p w14:paraId="3F31E32F">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投标保证金形式：以支票、汇票、本票或者金融机构、担保机构出具的保函等非现金形式提交；投标保证金有效期与投标有效期一致。</w:t>
            </w:r>
          </w:p>
        </w:tc>
      </w:tr>
      <w:tr w14:paraId="195C9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3" w:type="dxa"/>
            <w:tcBorders>
              <w:top w:val="single" w:color="auto" w:sz="4" w:space="0"/>
              <w:left w:val="single" w:color="auto" w:sz="4" w:space="0"/>
              <w:bottom w:val="single" w:color="auto" w:sz="4" w:space="0"/>
              <w:right w:val="single" w:color="auto" w:sz="4" w:space="0"/>
            </w:tcBorders>
            <w:vAlign w:val="center"/>
          </w:tcPr>
          <w:p w14:paraId="08CFC7CA">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8</w:t>
            </w:r>
          </w:p>
        </w:tc>
        <w:tc>
          <w:tcPr>
            <w:tcW w:w="9628" w:type="dxa"/>
            <w:tcBorders>
              <w:top w:val="single" w:color="auto" w:sz="4" w:space="0"/>
              <w:left w:val="single" w:color="auto" w:sz="4" w:space="0"/>
              <w:bottom w:val="single" w:color="auto" w:sz="4" w:space="0"/>
              <w:right w:val="single" w:color="auto" w:sz="4" w:space="0"/>
            </w:tcBorders>
            <w:vAlign w:val="center"/>
          </w:tcPr>
          <w:p w14:paraId="74B980A1">
            <w:pP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投标有效期90天（如不满足将导致废标）</w:t>
            </w:r>
          </w:p>
        </w:tc>
      </w:tr>
      <w:tr w14:paraId="3D8A05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803" w:type="dxa"/>
            <w:tcBorders>
              <w:top w:val="single" w:color="auto" w:sz="4" w:space="0"/>
              <w:left w:val="single" w:color="auto" w:sz="4" w:space="0"/>
              <w:bottom w:val="single" w:color="auto" w:sz="4" w:space="0"/>
              <w:right w:val="single" w:color="auto" w:sz="4" w:space="0"/>
            </w:tcBorders>
            <w:vAlign w:val="center"/>
          </w:tcPr>
          <w:p w14:paraId="2C3984CF">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9</w:t>
            </w:r>
          </w:p>
        </w:tc>
        <w:tc>
          <w:tcPr>
            <w:tcW w:w="9628" w:type="dxa"/>
            <w:tcBorders>
              <w:top w:val="single" w:color="auto" w:sz="4" w:space="0"/>
              <w:left w:val="single" w:color="auto" w:sz="4" w:space="0"/>
              <w:bottom w:val="single" w:color="auto" w:sz="4" w:space="0"/>
              <w:right w:val="single" w:color="auto" w:sz="4" w:space="0"/>
            </w:tcBorders>
            <w:vAlign w:val="center"/>
          </w:tcPr>
          <w:p w14:paraId="075F582B">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电子投标文件以密封形式递交至：政采云线上（www.zcygov.cn）</w:t>
            </w:r>
          </w:p>
          <w:p w14:paraId="3E59528A">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投标文件递交截止时间：2025年 </w:t>
            </w: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rPr>
              <w:t>月</w:t>
            </w:r>
            <w:r>
              <w:rPr>
                <w:rFonts w:hint="eastAsia" w:ascii="宋体" w:hAnsi="宋体" w:eastAsia="宋体" w:cs="宋体"/>
                <w:color w:val="auto"/>
                <w:szCs w:val="24"/>
                <w:highlight w:val="none"/>
                <w:lang w:val="en-US" w:eastAsia="zh-CN"/>
              </w:rPr>
              <w:t xml:space="preserve"> </w:t>
            </w:r>
            <w:r>
              <w:rPr>
                <w:rFonts w:hint="eastAsia" w:ascii="宋体" w:hAnsi="宋体" w:cs="宋体"/>
                <w:color w:val="auto"/>
                <w:szCs w:val="24"/>
                <w:highlight w:val="none"/>
                <w:lang w:val="en-US" w:eastAsia="zh-CN"/>
              </w:rPr>
              <w:t>14</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日11 ：00时（</w:t>
            </w:r>
            <w:r>
              <w:rPr>
                <w:rFonts w:hint="eastAsia" w:ascii="宋体" w:hAnsi="宋体" w:eastAsia="宋体" w:cs="宋体"/>
                <w:color w:val="auto"/>
                <w:highlight w:val="none"/>
              </w:rPr>
              <w:t>（北京时间）</w:t>
            </w:r>
          </w:p>
        </w:tc>
      </w:tr>
      <w:tr w14:paraId="4C960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4B784A15">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10</w:t>
            </w:r>
          </w:p>
        </w:tc>
        <w:tc>
          <w:tcPr>
            <w:tcW w:w="9628" w:type="dxa"/>
            <w:tcBorders>
              <w:top w:val="single" w:color="auto" w:sz="4" w:space="0"/>
              <w:left w:val="single" w:color="auto" w:sz="4" w:space="0"/>
              <w:bottom w:val="single" w:color="auto" w:sz="4" w:space="0"/>
              <w:right w:val="single" w:color="auto" w:sz="4" w:space="0"/>
            </w:tcBorders>
            <w:vAlign w:val="center"/>
          </w:tcPr>
          <w:p w14:paraId="7AE54879">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开标日期：2025年</w:t>
            </w: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rPr>
              <w:t xml:space="preserve"> 月 </w:t>
            </w:r>
            <w:r>
              <w:rPr>
                <w:rFonts w:hint="eastAsia" w:ascii="宋体" w:hAnsi="宋体" w:cs="宋体"/>
                <w:color w:val="auto"/>
                <w:szCs w:val="24"/>
                <w:highlight w:val="none"/>
                <w:lang w:val="en-US" w:eastAsia="zh-CN"/>
              </w:rPr>
              <w:t>14</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日11 ：00时（</w:t>
            </w:r>
            <w:r>
              <w:rPr>
                <w:rFonts w:hint="eastAsia" w:ascii="宋体" w:hAnsi="宋体" w:eastAsia="宋体" w:cs="宋体"/>
                <w:color w:val="auto"/>
                <w:highlight w:val="none"/>
              </w:rPr>
              <w:t>（北京时间）</w:t>
            </w:r>
          </w:p>
          <w:p w14:paraId="3C428D24">
            <w:pPr>
              <w:pStyle w:val="49"/>
              <w:ind w:firstLine="0"/>
              <w:rPr>
                <w:rFonts w:hint="eastAsia" w:ascii="宋体" w:hAnsi="宋体" w:eastAsia="宋体" w:cs="宋体"/>
                <w:color w:val="auto"/>
                <w:szCs w:val="24"/>
                <w:highlight w:val="none"/>
              </w:rPr>
            </w:pPr>
            <w:r>
              <w:rPr>
                <w:rFonts w:hint="eastAsia" w:ascii="宋体" w:hAnsi="宋体" w:eastAsia="宋体" w:cs="宋体"/>
                <w:color w:val="auto"/>
                <w:highlight w:val="none"/>
              </w:rPr>
              <w:t>开标地点：政采云线上（www.zcygov.cn）</w:t>
            </w:r>
          </w:p>
        </w:tc>
      </w:tr>
      <w:tr w14:paraId="46619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5EF019EB">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11</w:t>
            </w:r>
          </w:p>
        </w:tc>
        <w:tc>
          <w:tcPr>
            <w:tcW w:w="9628" w:type="dxa"/>
            <w:tcBorders>
              <w:top w:val="single" w:color="auto" w:sz="4" w:space="0"/>
              <w:left w:val="single" w:color="auto" w:sz="4" w:space="0"/>
              <w:bottom w:val="single" w:color="auto" w:sz="4" w:space="0"/>
              <w:right w:val="single" w:color="auto" w:sz="4" w:space="0"/>
            </w:tcBorders>
            <w:vAlign w:val="center"/>
          </w:tcPr>
          <w:p w14:paraId="4B2670B9">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投标语言：中文</w:t>
            </w:r>
          </w:p>
        </w:tc>
      </w:tr>
      <w:tr w14:paraId="4259D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2C07E147">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12</w:t>
            </w:r>
          </w:p>
        </w:tc>
        <w:tc>
          <w:tcPr>
            <w:tcW w:w="9628" w:type="dxa"/>
            <w:tcBorders>
              <w:top w:val="single" w:color="auto" w:sz="4" w:space="0"/>
              <w:left w:val="single" w:color="auto" w:sz="4" w:space="0"/>
              <w:bottom w:val="single" w:color="auto" w:sz="4" w:space="0"/>
              <w:right w:val="single" w:color="auto" w:sz="4" w:space="0"/>
            </w:tcBorders>
            <w:vAlign w:val="center"/>
          </w:tcPr>
          <w:p w14:paraId="754D2F33">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投标货币：人民币</w:t>
            </w:r>
          </w:p>
        </w:tc>
      </w:tr>
      <w:tr w14:paraId="095874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039F9052">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13</w:t>
            </w:r>
          </w:p>
        </w:tc>
        <w:tc>
          <w:tcPr>
            <w:tcW w:w="9628" w:type="dxa"/>
            <w:tcBorders>
              <w:top w:val="single" w:color="auto" w:sz="4" w:space="0"/>
              <w:left w:val="single" w:color="auto" w:sz="4" w:space="0"/>
              <w:bottom w:val="single" w:color="auto" w:sz="4" w:space="0"/>
              <w:right w:val="single" w:color="auto" w:sz="4" w:space="0"/>
            </w:tcBorders>
            <w:vAlign w:val="center"/>
          </w:tcPr>
          <w:p w14:paraId="420C803F">
            <w:pPr>
              <w:spacing w:line="360" w:lineRule="auto"/>
              <w:rPr>
                <w:rFonts w:hint="eastAsia" w:ascii="宋体" w:hAnsi="宋体" w:eastAsia="宋体" w:cs="宋体"/>
                <w:b/>
                <w:color w:val="auto"/>
                <w:szCs w:val="24"/>
                <w:highlight w:val="none"/>
                <w:lang w:val="en-US" w:eastAsia="zh-CN"/>
              </w:rPr>
            </w:pPr>
            <w:r>
              <w:rPr>
                <w:rFonts w:hint="eastAsia" w:ascii="宋体" w:hAnsi="宋体" w:eastAsia="宋体" w:cs="宋体"/>
                <w:color w:val="auto"/>
                <w:szCs w:val="24"/>
                <w:highlight w:val="none"/>
              </w:rPr>
              <w:t>资金来源：</w:t>
            </w:r>
            <w:r>
              <w:rPr>
                <w:rFonts w:hint="eastAsia" w:ascii="宋体" w:hAnsi="宋体" w:eastAsia="宋体" w:cs="宋体"/>
                <w:color w:val="auto"/>
                <w:szCs w:val="24"/>
                <w:highlight w:val="none"/>
                <w:lang w:val="en-US" w:eastAsia="zh-CN"/>
              </w:rPr>
              <w:t>自筹资金</w:t>
            </w:r>
          </w:p>
        </w:tc>
      </w:tr>
      <w:tr w14:paraId="4F6A2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3D0D6D22">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14</w:t>
            </w:r>
          </w:p>
        </w:tc>
        <w:tc>
          <w:tcPr>
            <w:tcW w:w="9628" w:type="dxa"/>
            <w:tcBorders>
              <w:top w:val="single" w:color="auto" w:sz="4" w:space="0"/>
              <w:left w:val="single" w:color="auto" w:sz="4" w:space="0"/>
              <w:bottom w:val="single" w:color="auto" w:sz="4" w:space="0"/>
              <w:right w:val="single" w:color="auto" w:sz="4" w:space="0"/>
            </w:tcBorders>
            <w:vAlign w:val="center"/>
          </w:tcPr>
          <w:p w14:paraId="16578505">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评标办法：综合评分法</w:t>
            </w:r>
          </w:p>
        </w:tc>
      </w:tr>
      <w:tr w14:paraId="19132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4F57EC8C">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15</w:t>
            </w:r>
          </w:p>
        </w:tc>
        <w:tc>
          <w:tcPr>
            <w:tcW w:w="9628" w:type="dxa"/>
            <w:tcBorders>
              <w:top w:val="single" w:color="auto" w:sz="4" w:space="0"/>
              <w:left w:val="single" w:color="auto" w:sz="4" w:space="0"/>
              <w:bottom w:val="single" w:color="auto" w:sz="4" w:space="0"/>
              <w:right w:val="single" w:color="auto" w:sz="4" w:space="0"/>
            </w:tcBorders>
            <w:vAlign w:val="center"/>
          </w:tcPr>
          <w:p w14:paraId="0B035E3F">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交货期：</w:t>
            </w:r>
            <w:r>
              <w:rPr>
                <w:rFonts w:hint="eastAsia" w:ascii="宋体" w:hAnsi="宋体" w:eastAsia="宋体" w:cs="宋体"/>
                <w:color w:val="auto"/>
                <w:sz w:val="24"/>
                <w:szCs w:val="24"/>
                <w:lang w:val="en-US" w:eastAsia="zh-CN"/>
              </w:rPr>
              <w:t>国产设备30个日历日，进口设备60个日历日，并安装调至达到正常使用</w:t>
            </w:r>
            <w:r>
              <w:rPr>
                <w:rFonts w:hint="eastAsia" w:ascii="宋体" w:hAnsi="宋体" w:eastAsia="宋体" w:cs="宋体"/>
                <w:color w:val="auto"/>
                <w:szCs w:val="24"/>
                <w:highlight w:val="none"/>
                <w:lang w:val="en-US" w:eastAsia="zh-CN"/>
              </w:rPr>
              <w:t>。</w:t>
            </w:r>
          </w:p>
        </w:tc>
      </w:tr>
      <w:tr w14:paraId="7FF6A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5977137F">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16</w:t>
            </w:r>
          </w:p>
        </w:tc>
        <w:tc>
          <w:tcPr>
            <w:tcW w:w="9628" w:type="dxa"/>
            <w:tcBorders>
              <w:top w:val="single" w:color="auto" w:sz="4" w:space="0"/>
              <w:left w:val="single" w:color="auto" w:sz="4" w:space="0"/>
              <w:bottom w:val="single" w:color="auto" w:sz="4" w:space="0"/>
              <w:right w:val="single" w:color="auto" w:sz="4" w:space="0"/>
            </w:tcBorders>
            <w:vAlign w:val="center"/>
          </w:tcPr>
          <w:p w14:paraId="70E42F5B">
            <w:pPr>
              <w:spacing w:line="360" w:lineRule="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交货地点：</w:t>
            </w:r>
            <w:r>
              <w:rPr>
                <w:rFonts w:hint="eastAsia" w:ascii="宋体" w:hAnsi="宋体" w:eastAsia="宋体" w:cs="宋体"/>
                <w:color w:val="auto"/>
                <w:szCs w:val="24"/>
                <w:highlight w:val="none"/>
                <w:lang w:eastAsia="zh-CN"/>
              </w:rPr>
              <w:t xml:space="preserve">昌吉回族自治州中医医院 </w:t>
            </w:r>
          </w:p>
        </w:tc>
      </w:tr>
      <w:tr w14:paraId="7DF72C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27F7531F">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17</w:t>
            </w:r>
          </w:p>
        </w:tc>
        <w:tc>
          <w:tcPr>
            <w:tcW w:w="9628" w:type="dxa"/>
            <w:tcBorders>
              <w:top w:val="single" w:color="auto" w:sz="4" w:space="0"/>
              <w:left w:val="single" w:color="auto" w:sz="4" w:space="0"/>
              <w:bottom w:val="single" w:color="auto" w:sz="4" w:space="0"/>
              <w:right w:val="single" w:color="auto" w:sz="4" w:space="0"/>
            </w:tcBorders>
            <w:vAlign w:val="center"/>
          </w:tcPr>
          <w:p w14:paraId="472F6E96">
            <w:pPr>
              <w:keepNext w:val="0"/>
              <w:keepLines w:val="0"/>
              <w:pageBreakBefore w:val="0"/>
              <w:widowControl/>
              <w:kinsoku/>
              <w:wordWrap/>
              <w:overflowPunct/>
              <w:topLinePunct w:val="0"/>
              <w:autoSpaceDE/>
              <w:autoSpaceDN/>
              <w:bidi w:val="0"/>
              <w:adjustRightInd/>
              <w:snapToGrid/>
              <w:spacing w:after="0" w:line="440" w:lineRule="exact"/>
              <w:jc w:val="both"/>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质保期：</w:t>
            </w:r>
            <w:r>
              <w:rPr>
                <w:rFonts w:hint="eastAsia" w:ascii="宋体" w:hAnsi="宋体" w:eastAsia="宋体" w:cs="宋体"/>
                <w:color w:val="auto"/>
                <w:szCs w:val="24"/>
                <w:highlight w:val="none"/>
                <w:lang w:val="en-US" w:eastAsia="zh-CN"/>
              </w:rPr>
              <w:t>免费质保期限3年（从验收合格之日起开始计算），终身免费维护。维修响应时间2小时，接到故障报告后在4小时内维修工程师到达现场，排除故障的期限不得超过2个工作日，否则中标方维修期间提供备用机供科室使用（投标方提供承诺函）。</w:t>
            </w:r>
            <w:bookmarkStart w:id="17" w:name="OLE_LINK1"/>
            <w:r>
              <w:rPr>
                <w:rFonts w:hint="eastAsia" w:ascii="宋体" w:hAnsi="宋体" w:eastAsia="宋体" w:cs="宋体"/>
                <w:color w:val="auto"/>
                <w:szCs w:val="24"/>
                <w:highlight w:val="none"/>
                <w:lang w:val="en-US" w:eastAsia="zh-CN"/>
              </w:rPr>
              <w:t>在签订合同前，中标方须提供生产厂家保修承诺或保修合同，</w:t>
            </w:r>
            <w:r>
              <w:rPr>
                <w:rFonts w:hint="eastAsia" w:ascii="宋体" w:hAnsi="宋体" w:eastAsia="宋体" w:cs="宋体"/>
                <w:color w:val="auto"/>
                <w:szCs w:val="24"/>
                <w:highlight w:val="none"/>
                <w:lang w:val="zh-CN" w:eastAsia="zh-CN"/>
              </w:rPr>
              <w:t>设备生产厂家</w:t>
            </w:r>
            <w:r>
              <w:rPr>
                <w:rFonts w:hint="eastAsia" w:ascii="宋体" w:hAnsi="宋体" w:eastAsia="宋体" w:cs="宋体"/>
                <w:color w:val="auto"/>
                <w:szCs w:val="24"/>
                <w:highlight w:val="none"/>
                <w:lang w:val="en-US" w:eastAsia="zh-CN"/>
              </w:rPr>
              <w:t>保修期限必须与投标方承诺的一致。</w:t>
            </w:r>
            <w:bookmarkEnd w:id="17"/>
          </w:p>
        </w:tc>
      </w:tr>
      <w:tr w14:paraId="402DF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5D81944A">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18</w:t>
            </w:r>
          </w:p>
        </w:tc>
        <w:tc>
          <w:tcPr>
            <w:tcW w:w="9628" w:type="dxa"/>
            <w:tcBorders>
              <w:top w:val="single" w:color="auto" w:sz="4" w:space="0"/>
              <w:left w:val="single" w:color="auto" w:sz="4" w:space="0"/>
              <w:bottom w:val="single" w:color="auto" w:sz="4" w:space="0"/>
              <w:right w:val="single" w:color="auto" w:sz="4" w:space="0"/>
            </w:tcBorders>
            <w:vAlign w:val="center"/>
          </w:tcPr>
          <w:p w14:paraId="3EE95D77">
            <w:pPr>
              <w:keepNext w:val="0"/>
              <w:keepLines w:val="0"/>
              <w:pageBreakBefore w:val="0"/>
              <w:widowControl/>
              <w:kinsoku/>
              <w:wordWrap/>
              <w:overflowPunct/>
              <w:topLinePunct w:val="0"/>
              <w:autoSpaceDE/>
              <w:autoSpaceDN/>
              <w:bidi w:val="0"/>
              <w:adjustRightInd/>
              <w:snapToGrid/>
              <w:spacing w:after="0" w:line="440" w:lineRule="exact"/>
              <w:jc w:val="both"/>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付款方式：合同签订后乙方应向甲方开具全额正规发票，30 日内支付合同总金额30 %的预付款;机器到现场安装、临床使用、维修保养培训合格后培训合格后， 甲方接到乙方的付款通知后30 日内支付合同总金额的60%；到临床使用标准及要求、并提供设备生产厂家对甲方的售后服务合同（保修期限必须与投标方承诺的一致），设备验收合格、甲方收到乙方的付款通知后30 日内支付合同总金额的10%。</w:t>
            </w:r>
          </w:p>
        </w:tc>
      </w:tr>
      <w:tr w14:paraId="080024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672C4A2A">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19</w:t>
            </w:r>
          </w:p>
        </w:tc>
        <w:tc>
          <w:tcPr>
            <w:tcW w:w="9628" w:type="dxa"/>
            <w:tcBorders>
              <w:top w:val="single" w:color="auto" w:sz="4" w:space="0"/>
              <w:left w:val="single" w:color="auto" w:sz="4" w:space="0"/>
              <w:bottom w:val="single" w:color="auto" w:sz="4" w:space="0"/>
              <w:right w:val="single" w:color="auto" w:sz="4" w:space="0"/>
            </w:tcBorders>
            <w:vAlign w:val="center"/>
          </w:tcPr>
          <w:p w14:paraId="0EB0ECDB">
            <w:pPr>
              <w:jc w:val="left"/>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投标报价（即开标报价）不得有选择性报价和附有条件的报价，投标</w:t>
            </w:r>
            <w:r>
              <w:rPr>
                <w:rFonts w:hint="eastAsia" w:ascii="宋体" w:hAnsi="宋体" w:eastAsia="宋体" w:cs="宋体"/>
                <w:b/>
                <w:bCs/>
                <w:color w:val="auto"/>
                <w:szCs w:val="24"/>
                <w:highlight w:val="none"/>
                <w:lang w:val="en-US" w:eastAsia="zh-CN"/>
              </w:rPr>
              <w:t>报</w:t>
            </w:r>
            <w:r>
              <w:rPr>
                <w:rFonts w:hint="eastAsia" w:ascii="宋体" w:hAnsi="宋体" w:eastAsia="宋体" w:cs="宋体"/>
                <w:b/>
                <w:bCs/>
                <w:color w:val="auto"/>
                <w:szCs w:val="24"/>
                <w:highlight w:val="none"/>
              </w:rPr>
              <w:t>价不得高于设定的预算金额，否则其投标无效。</w:t>
            </w:r>
          </w:p>
        </w:tc>
      </w:tr>
      <w:tr w14:paraId="31C80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7E0F28A9">
            <w:pPr>
              <w:spacing w:line="360" w:lineRule="auto"/>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2</w:t>
            </w:r>
            <w:r>
              <w:rPr>
                <w:rFonts w:hint="eastAsia" w:ascii="宋体" w:hAnsi="宋体" w:eastAsia="宋体" w:cs="宋体"/>
                <w:color w:val="auto"/>
                <w:szCs w:val="24"/>
                <w:highlight w:val="none"/>
                <w:lang w:val="en-US" w:eastAsia="zh-CN"/>
              </w:rPr>
              <w:t>0</w:t>
            </w:r>
          </w:p>
        </w:tc>
        <w:tc>
          <w:tcPr>
            <w:tcW w:w="9628" w:type="dxa"/>
            <w:tcBorders>
              <w:top w:val="single" w:color="auto" w:sz="4" w:space="0"/>
              <w:left w:val="single" w:color="auto" w:sz="4" w:space="0"/>
              <w:bottom w:val="single" w:color="auto" w:sz="4" w:space="0"/>
              <w:right w:val="single" w:color="auto" w:sz="4" w:space="0"/>
            </w:tcBorders>
            <w:vAlign w:val="center"/>
          </w:tcPr>
          <w:p w14:paraId="1C52D124">
            <w:pPr>
              <w:rPr>
                <w:rFonts w:hint="eastAsia" w:ascii="宋体" w:hAnsi="宋体" w:eastAsia="宋体" w:cs="宋体"/>
                <w:b/>
                <w:bCs/>
                <w:color w:val="auto"/>
                <w:szCs w:val="24"/>
                <w:highlight w:val="none"/>
              </w:rPr>
            </w:pPr>
            <w:r>
              <w:rPr>
                <w:rFonts w:hint="eastAsia" w:ascii="Arial" w:hAnsi="Arial" w:cs="Arial"/>
                <w:b/>
                <w:bCs/>
                <w:sz w:val="24"/>
                <w:szCs w:val="24"/>
              </w:rPr>
              <w:t>中小企业行业划分标准所属行业</w:t>
            </w:r>
            <w:r>
              <w:rPr>
                <w:rFonts w:hint="eastAsia" w:ascii="宋体" w:hAnsi="宋体" w:eastAsia="宋体" w:cs="宋体"/>
                <w:b/>
                <w:bCs/>
                <w:color w:val="auto"/>
                <w:szCs w:val="24"/>
                <w:highlight w:val="none"/>
              </w:rPr>
              <w:t>：工业-制造业</w:t>
            </w:r>
          </w:p>
          <w:p w14:paraId="432CCE96">
            <w:pPr>
              <w:rPr>
                <w:rFonts w:hint="eastAsia" w:ascii="宋体" w:hAnsi="宋体" w:eastAsia="宋体" w:cs="宋体"/>
                <w:b/>
                <w:bCs/>
                <w:color w:val="auto"/>
                <w:szCs w:val="24"/>
                <w:highlight w:val="none"/>
              </w:rPr>
            </w:pPr>
            <w:r>
              <w:rPr>
                <w:rFonts w:hint="eastAsia" w:ascii="宋体" w:hAnsi="宋体" w:eastAsia="宋体" w:cs="宋体"/>
                <w:b/>
                <w:color w:val="auto"/>
                <w:szCs w:val="24"/>
                <w:highlight w:val="none"/>
              </w:rPr>
              <w:t>中小企业声明函须按本项目招标文件中提供的格式如实进行填写，否则不享受中小企业优惠政策。</w:t>
            </w:r>
          </w:p>
        </w:tc>
      </w:tr>
      <w:tr w14:paraId="03BDF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623086C0">
            <w:pPr>
              <w:spacing w:line="360" w:lineRule="auto"/>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2</w:t>
            </w:r>
            <w:r>
              <w:rPr>
                <w:rFonts w:hint="eastAsia" w:ascii="宋体" w:hAnsi="宋体" w:eastAsia="宋体" w:cs="宋体"/>
                <w:color w:val="auto"/>
                <w:szCs w:val="24"/>
                <w:highlight w:val="none"/>
                <w:lang w:val="en-US" w:eastAsia="zh-CN"/>
              </w:rPr>
              <w:t>1</w:t>
            </w:r>
          </w:p>
        </w:tc>
        <w:tc>
          <w:tcPr>
            <w:tcW w:w="9628" w:type="dxa"/>
            <w:tcBorders>
              <w:top w:val="single" w:color="auto" w:sz="4" w:space="0"/>
              <w:left w:val="single" w:color="auto" w:sz="4" w:space="0"/>
              <w:bottom w:val="single" w:color="auto" w:sz="4" w:space="0"/>
              <w:right w:val="single" w:color="auto" w:sz="4" w:space="0"/>
            </w:tcBorders>
            <w:vAlign w:val="center"/>
          </w:tcPr>
          <w:p w14:paraId="50B0142C">
            <w:pPr>
              <w:rPr>
                <w:rFonts w:hint="eastAsia" w:ascii="宋体" w:hAnsi="宋体" w:eastAsia="宋体" w:cs="宋体"/>
                <w:b/>
                <w:bCs/>
                <w:color w:val="auto"/>
                <w:szCs w:val="24"/>
                <w:highlight w:val="none"/>
                <w:lang w:bidi="ar"/>
              </w:rPr>
            </w:pPr>
            <w:r>
              <w:rPr>
                <w:rFonts w:hint="eastAsia" w:ascii="宋体" w:hAnsi="宋体" w:eastAsia="宋体" w:cs="宋体"/>
                <w:b/>
                <w:bCs/>
                <w:color w:val="auto"/>
                <w:szCs w:val="24"/>
                <w:highlight w:val="none"/>
                <w:lang w:bidi="ar"/>
              </w:rPr>
              <w:t>注意事项：</w:t>
            </w:r>
          </w:p>
          <w:p w14:paraId="4CEAD355">
            <w:pPr>
              <w:rPr>
                <w:rFonts w:hint="eastAsia" w:ascii="宋体" w:hAnsi="宋体" w:eastAsia="宋体" w:cs="宋体"/>
                <w:b/>
                <w:bCs/>
                <w:color w:val="auto"/>
                <w:szCs w:val="24"/>
                <w:highlight w:val="none"/>
                <w:lang w:bidi="ar"/>
              </w:rPr>
            </w:pPr>
            <w:r>
              <w:rPr>
                <w:rFonts w:hint="eastAsia" w:ascii="宋体" w:hAnsi="宋体" w:eastAsia="宋体" w:cs="宋体"/>
                <w:b/>
                <w:bCs/>
                <w:color w:val="auto"/>
                <w:szCs w:val="24"/>
                <w:highlight w:val="none"/>
                <w:lang w:bidi="ar"/>
              </w:rPr>
              <w:t>1、本项目为电子招投标项目，实行网上投标，采用电子投标文件(供应商需要CA加密锁通过政采云电子投标客户端制作投标文件)，凡参加本项目供应商可自主通过新疆CA申领渠道申请政采云平台可使用的CA设备。若供应商参与投标，自行承担投标一切费用。</w:t>
            </w:r>
          </w:p>
          <w:p w14:paraId="75EC4D7D">
            <w:pPr>
              <w:rPr>
                <w:rFonts w:hint="eastAsia" w:ascii="宋体" w:hAnsi="宋体" w:eastAsia="宋体" w:cs="宋体"/>
                <w:b/>
                <w:bCs/>
                <w:color w:val="auto"/>
                <w:szCs w:val="24"/>
                <w:highlight w:val="none"/>
                <w:lang w:bidi="ar"/>
              </w:rPr>
            </w:pPr>
            <w:r>
              <w:rPr>
                <w:rFonts w:hint="eastAsia" w:ascii="宋体" w:hAnsi="宋体" w:eastAsia="宋体" w:cs="宋体"/>
                <w:b/>
                <w:bCs/>
                <w:color w:val="auto"/>
                <w:szCs w:val="24"/>
                <w:highlight w:val="none"/>
                <w:lang w:bidi="ar"/>
              </w:rPr>
              <w:t>2、各供应商应确保成为新疆政府采购网正式注册入库供应商，并完成CA数字证书申领。因未注册入库、未办理CA数字证书等原因造成无法投标或投标失败等后果由供应商自行承担。</w:t>
            </w:r>
          </w:p>
          <w:p w14:paraId="79EF5AE5">
            <w:pPr>
              <w:rPr>
                <w:rFonts w:hint="eastAsia" w:ascii="宋体" w:hAnsi="宋体" w:eastAsia="宋体" w:cs="宋体"/>
                <w:b/>
                <w:bCs/>
                <w:color w:val="auto"/>
                <w:szCs w:val="24"/>
                <w:highlight w:val="none"/>
                <w:lang w:bidi="ar"/>
              </w:rPr>
            </w:pPr>
            <w:r>
              <w:rPr>
                <w:rFonts w:hint="eastAsia" w:ascii="宋体" w:hAnsi="宋体" w:eastAsia="宋体" w:cs="宋体"/>
                <w:b/>
                <w:bCs/>
                <w:color w:val="auto"/>
                <w:szCs w:val="24"/>
                <w:highlight w:val="none"/>
                <w:lang w:bidi="ar"/>
              </w:rPr>
              <w:t>3、供应商将政采云电子交易客户端下载、安装完成后，可通过账号密码或CA登录客户端进行投标文件制作。在使用政采云客户端时，建议使用WIN7及以上操作系统。客户端请至新疆政府采购网（www.ccgp-xinjiang.gov.cn）下载专区查看，如有问题可拨打政采云客户服务热线400-881-7190进行咨询。</w:t>
            </w:r>
          </w:p>
          <w:p w14:paraId="5DC95300">
            <w:pPr>
              <w:rPr>
                <w:rFonts w:hint="eastAsia" w:ascii="宋体" w:hAnsi="宋体" w:eastAsia="宋体" w:cs="宋体"/>
                <w:b/>
                <w:bCs/>
                <w:color w:val="auto"/>
                <w:szCs w:val="24"/>
                <w:highlight w:val="none"/>
                <w:lang w:bidi="ar"/>
              </w:rPr>
            </w:pPr>
            <w:r>
              <w:rPr>
                <w:rFonts w:hint="eastAsia" w:ascii="宋体" w:hAnsi="宋体" w:eastAsia="宋体" w:cs="宋体"/>
                <w:b/>
                <w:bCs/>
                <w:color w:val="auto"/>
                <w:szCs w:val="24"/>
                <w:highlight w:val="none"/>
                <w:lang w:bidi="ar"/>
              </w:rPr>
              <w:t>4、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42FD24A8">
            <w:pPr>
              <w:rPr>
                <w:rFonts w:hint="eastAsia" w:ascii="宋体" w:hAnsi="宋体" w:eastAsia="宋体" w:cs="宋体"/>
                <w:color w:val="auto"/>
                <w:szCs w:val="24"/>
                <w:highlight w:val="none"/>
              </w:rPr>
            </w:pPr>
            <w:r>
              <w:rPr>
                <w:rFonts w:hint="eastAsia" w:ascii="宋体" w:hAnsi="宋体" w:eastAsia="宋体" w:cs="宋体"/>
                <w:b/>
                <w:bCs/>
                <w:color w:val="auto"/>
                <w:szCs w:val="24"/>
                <w:highlight w:val="none"/>
                <w:lang w:bidi="ar"/>
              </w:rPr>
              <w:t>5、各供应商须在开标时间在政采云平台自行解密文件。</w:t>
            </w:r>
          </w:p>
        </w:tc>
      </w:tr>
      <w:tr w14:paraId="0E9B35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803" w:type="dxa"/>
            <w:tcBorders>
              <w:top w:val="single" w:color="auto" w:sz="4" w:space="0"/>
              <w:left w:val="single" w:color="auto" w:sz="4" w:space="0"/>
              <w:bottom w:val="single" w:color="auto" w:sz="4" w:space="0"/>
              <w:right w:val="single" w:color="auto" w:sz="4" w:space="0"/>
            </w:tcBorders>
            <w:vAlign w:val="center"/>
          </w:tcPr>
          <w:p w14:paraId="0B6C31BF">
            <w:pPr>
              <w:spacing w:line="360" w:lineRule="auto"/>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22</w:t>
            </w:r>
          </w:p>
        </w:tc>
        <w:tc>
          <w:tcPr>
            <w:tcW w:w="9628" w:type="dxa"/>
            <w:tcBorders>
              <w:top w:val="single" w:color="auto" w:sz="4" w:space="0"/>
              <w:left w:val="single" w:color="auto" w:sz="4" w:space="0"/>
              <w:bottom w:val="single" w:color="auto" w:sz="4" w:space="0"/>
              <w:right w:val="single" w:color="auto" w:sz="4" w:space="0"/>
            </w:tcBorders>
            <w:vAlign w:val="center"/>
          </w:tcPr>
          <w:p w14:paraId="5FA0F7E4">
            <w:pPr>
              <w:rPr>
                <w:rFonts w:hint="eastAsia" w:ascii="宋体" w:hAnsi="宋体" w:eastAsia="宋体" w:cs="宋体"/>
                <w:b/>
                <w:bCs/>
                <w:color w:val="auto"/>
                <w:szCs w:val="24"/>
                <w:highlight w:val="none"/>
                <w:lang w:bidi="ar"/>
              </w:rPr>
            </w:pPr>
            <w:r>
              <w:rPr>
                <w:rFonts w:hint="eastAsia" w:ascii="宋体" w:hAnsi="宋体" w:cs="宋体"/>
                <w:b/>
                <w:bCs/>
                <w:color w:val="auto"/>
                <w:szCs w:val="24"/>
                <w:highlight w:val="none"/>
                <w:lang w:val="en-US" w:eastAsia="zh-CN" w:bidi="ar"/>
              </w:rPr>
              <w:t>本项目核心产品：口腔数字印模仪</w:t>
            </w:r>
          </w:p>
        </w:tc>
      </w:tr>
      <w:tr w14:paraId="07E88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10431" w:type="dxa"/>
            <w:gridSpan w:val="2"/>
            <w:tcBorders>
              <w:top w:val="single" w:color="auto" w:sz="4" w:space="0"/>
              <w:left w:val="single" w:color="auto" w:sz="4" w:space="0"/>
              <w:bottom w:val="single" w:color="auto" w:sz="4" w:space="0"/>
              <w:right w:val="single" w:color="auto" w:sz="4" w:space="0"/>
            </w:tcBorders>
            <w:vAlign w:val="center"/>
          </w:tcPr>
          <w:p w14:paraId="489278C1">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授　予　合　同</w:t>
            </w:r>
          </w:p>
        </w:tc>
      </w:tr>
      <w:tr w14:paraId="73671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431" w:type="dxa"/>
            <w:gridSpan w:val="2"/>
            <w:tcBorders>
              <w:top w:val="single" w:color="auto" w:sz="4" w:space="0"/>
              <w:left w:val="single" w:color="auto" w:sz="4" w:space="0"/>
              <w:bottom w:val="single" w:color="auto" w:sz="4" w:space="0"/>
              <w:right w:val="single" w:color="auto" w:sz="4" w:space="0"/>
            </w:tcBorders>
            <w:vAlign w:val="center"/>
          </w:tcPr>
          <w:p w14:paraId="7F132693">
            <w:pPr>
              <w:spacing w:line="360" w:lineRule="auto"/>
              <w:rPr>
                <w:rFonts w:hint="eastAsia" w:ascii="宋体" w:hAnsi="宋体" w:eastAsia="宋体" w:cs="宋体"/>
                <w:color w:val="auto"/>
                <w:szCs w:val="24"/>
                <w:highlight w:val="none"/>
                <w:lang w:eastAsia="zh-CN"/>
              </w:rPr>
            </w:pPr>
            <w:r>
              <w:rPr>
                <w:rFonts w:hint="eastAsia" w:ascii="宋体" w:hAnsi="宋体" w:eastAsia="宋体" w:cs="宋体"/>
                <w:color w:val="auto"/>
                <w:highlight w:val="none"/>
              </w:rPr>
              <w:t>适用于本供应商须知的额外增加的变动：招标代理服务费由中标方向新疆招标有限公司支付，支付比例参照国家计委计价格（2002）1980号文</w:t>
            </w:r>
            <w:r>
              <w:rPr>
                <w:rFonts w:hint="eastAsia" w:ascii="宋体" w:hAnsi="宋体" w:eastAsia="宋体" w:cs="宋体"/>
                <w:color w:val="auto"/>
                <w:highlight w:val="none"/>
                <w:lang w:val="en-US" w:eastAsia="zh-CN"/>
              </w:rPr>
              <w:t>下浮</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执行（含税）</w:t>
            </w:r>
            <w:r>
              <w:rPr>
                <w:rFonts w:hint="eastAsia" w:ascii="宋体" w:hAnsi="宋体" w:eastAsia="宋体" w:cs="宋体"/>
                <w:color w:val="auto"/>
                <w:highlight w:val="none"/>
                <w:lang w:eastAsia="zh-CN"/>
              </w:rPr>
              <w:t>。</w:t>
            </w:r>
          </w:p>
        </w:tc>
      </w:tr>
    </w:tbl>
    <w:p w14:paraId="577A0069">
      <w:pPr>
        <w:pStyle w:val="4"/>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bookmarkStart w:id="18" w:name="_Toc267301282"/>
      <w:bookmarkStart w:id="19" w:name="_Toc298240405"/>
      <w:bookmarkStart w:id="20" w:name="_Toc533096040"/>
      <w:bookmarkStart w:id="21" w:name="_Toc349573121"/>
      <w:bookmarkStart w:id="22" w:name="_Toc9122"/>
      <w:bookmarkStart w:id="23" w:name="_Toc349637920"/>
      <w:r>
        <w:rPr>
          <w:rFonts w:hint="eastAsia" w:ascii="宋体" w:hAnsi="宋体" w:eastAsia="宋体" w:cs="宋体"/>
          <w:color w:val="auto"/>
          <w:sz w:val="28"/>
          <w:szCs w:val="28"/>
          <w:highlight w:val="none"/>
        </w:rPr>
        <w:t>A  说　明</w:t>
      </w:r>
      <w:bookmarkEnd w:id="18"/>
      <w:bookmarkEnd w:id="19"/>
      <w:bookmarkEnd w:id="20"/>
      <w:bookmarkEnd w:id="21"/>
      <w:bookmarkEnd w:id="22"/>
      <w:bookmarkEnd w:id="23"/>
    </w:p>
    <w:p w14:paraId="2990408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 适用范围</w:t>
      </w:r>
    </w:p>
    <w:p w14:paraId="2CD2E220">
      <w:pPr>
        <w:numPr>
          <w:ilvl w:val="1"/>
          <w:numId w:val="85"/>
        </w:num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本招标文件仅适用于本次投标邀请中所叙述项目的采购。</w:t>
      </w:r>
    </w:p>
    <w:p w14:paraId="2D9C173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2．定义</w:t>
      </w:r>
    </w:p>
    <w:p w14:paraId="09CAAE6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2.1 “采购代理机构”系指新疆招标有限公司；</w:t>
      </w:r>
    </w:p>
    <w:p w14:paraId="5DC79853">
      <w:pPr>
        <w:spacing w:line="360" w:lineRule="auto"/>
        <w:ind w:left="480" w:hanging="480" w:hangingChars="200"/>
        <w:rPr>
          <w:rFonts w:hint="eastAsia" w:ascii="宋体" w:hAnsi="宋体" w:eastAsia="宋体" w:cs="宋体"/>
          <w:color w:val="auto"/>
          <w:highlight w:val="none"/>
        </w:rPr>
      </w:pPr>
      <w:r>
        <w:rPr>
          <w:rFonts w:hint="eastAsia" w:ascii="宋体" w:hAnsi="宋体" w:eastAsia="宋体" w:cs="宋体"/>
          <w:color w:val="auto"/>
          <w:highlight w:val="none"/>
        </w:rPr>
        <w:t>2.2 “买方”、”采购人”系指</w:t>
      </w:r>
      <w:r>
        <w:rPr>
          <w:rFonts w:hint="eastAsia" w:ascii="宋体" w:hAnsi="宋体" w:eastAsia="宋体" w:cs="宋体"/>
          <w:color w:val="auto"/>
          <w:szCs w:val="24"/>
          <w:highlight w:val="none"/>
          <w:lang w:eastAsia="zh-CN"/>
        </w:rPr>
        <w:t xml:space="preserve">昌吉回族自治州中医医院 </w:t>
      </w:r>
      <w:r>
        <w:rPr>
          <w:rFonts w:hint="eastAsia" w:ascii="宋体" w:hAnsi="宋体" w:eastAsia="宋体" w:cs="宋体"/>
          <w:color w:val="auto"/>
          <w:highlight w:val="none"/>
        </w:rPr>
        <w:t>；</w:t>
      </w:r>
    </w:p>
    <w:p w14:paraId="0D1CBD8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 “供应商”系指向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提交投标文件的制造商或代理商；</w:t>
      </w:r>
    </w:p>
    <w:p w14:paraId="52F2B19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2.4 “中标方”系指在本次项目中将被授予合同的供应商；</w:t>
      </w:r>
    </w:p>
    <w:p w14:paraId="369535D7">
      <w:pPr>
        <w:spacing w:line="360" w:lineRule="auto"/>
        <w:ind w:left="480" w:hanging="480" w:hangingChars="200"/>
        <w:rPr>
          <w:rFonts w:hint="eastAsia" w:ascii="宋体" w:hAnsi="宋体" w:eastAsia="宋体" w:cs="宋体"/>
          <w:color w:val="auto"/>
          <w:highlight w:val="none"/>
        </w:rPr>
      </w:pPr>
      <w:r>
        <w:rPr>
          <w:rFonts w:hint="eastAsia" w:ascii="宋体" w:hAnsi="宋体" w:eastAsia="宋体" w:cs="宋体"/>
          <w:color w:val="auto"/>
          <w:highlight w:val="none"/>
        </w:rPr>
        <w:t>2.5政府采购节能产品、环境标志产品</w:t>
      </w:r>
    </w:p>
    <w:p w14:paraId="54F9069D">
      <w:pPr>
        <w:spacing w:line="360" w:lineRule="auto"/>
        <w:ind w:left="480" w:hanging="480" w:hangingChars="200"/>
        <w:rPr>
          <w:rFonts w:hint="eastAsia" w:ascii="宋体" w:hAnsi="宋体" w:eastAsia="宋体" w:cs="宋体"/>
          <w:color w:val="auto"/>
          <w:highlight w:val="none"/>
        </w:rPr>
      </w:pPr>
      <w:r>
        <w:rPr>
          <w:rFonts w:hint="eastAsia" w:ascii="宋体" w:hAnsi="宋体" w:eastAsia="宋体" w:cs="宋体"/>
          <w:color w:val="auto"/>
          <w:highlight w:val="none"/>
        </w:rPr>
        <w:t>2.5.1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4E814D1">
      <w:pPr>
        <w:spacing w:line="360" w:lineRule="auto"/>
        <w:ind w:left="480" w:hanging="480" w:hangingChars="200"/>
        <w:rPr>
          <w:rFonts w:hint="eastAsia" w:ascii="宋体" w:hAnsi="宋体" w:eastAsia="宋体" w:cs="宋体"/>
          <w:color w:val="auto"/>
          <w:highlight w:val="none"/>
        </w:rPr>
      </w:pPr>
      <w:r>
        <w:rPr>
          <w:rFonts w:hint="eastAsia" w:ascii="宋体" w:hAnsi="宋体" w:eastAsia="宋体" w:cs="宋体"/>
          <w:color w:val="auto"/>
          <w:highlight w:val="none"/>
        </w:rPr>
        <w:t>2.5.2 采购人拟采购的产品属于品目清单范围的，采购人及其委托的采购代理机构依据国家确定的认证机构出具的、处于有效期之内的节能产品、环境标志产品认证证书，对获得证书的产品实施政府优先采购或强制采购。</w:t>
      </w:r>
    </w:p>
    <w:p w14:paraId="4574EC90">
      <w:pPr>
        <w:spacing w:line="360" w:lineRule="auto"/>
        <w:ind w:left="482" w:hanging="482" w:hangingChars="200"/>
        <w:rPr>
          <w:rFonts w:hint="eastAsia" w:ascii="宋体" w:hAnsi="宋体" w:eastAsia="宋体" w:cs="宋体"/>
          <w:b/>
          <w:bCs/>
          <w:color w:val="auto"/>
          <w:highlight w:val="none"/>
        </w:rPr>
      </w:pPr>
      <w:r>
        <w:rPr>
          <w:rFonts w:hint="eastAsia" w:ascii="宋体" w:hAnsi="宋体" w:eastAsia="宋体" w:cs="宋体"/>
          <w:b/>
          <w:bCs/>
          <w:color w:val="auto"/>
          <w:highlight w:val="none"/>
        </w:rPr>
        <w:t>2.5.3 如本项目采购产品属于实施政府强制采购品目清单范围的节能产品，则供应商所报产品必须获得国家确定的认证机构出具的、处于有效期之内的节能产品认证证书，否则投标无效；</w:t>
      </w:r>
    </w:p>
    <w:p w14:paraId="424DE322">
      <w:pPr>
        <w:spacing w:line="360" w:lineRule="auto"/>
        <w:ind w:left="480" w:hanging="480" w:hangingChars="200"/>
        <w:rPr>
          <w:rFonts w:hint="eastAsia" w:ascii="宋体" w:hAnsi="宋体" w:eastAsia="宋体" w:cs="宋体"/>
          <w:color w:val="auto"/>
          <w:highlight w:val="none"/>
        </w:rPr>
      </w:pPr>
      <w:r>
        <w:rPr>
          <w:rFonts w:hint="eastAsia" w:ascii="宋体" w:hAnsi="宋体" w:eastAsia="宋体" w:cs="宋体"/>
          <w:color w:val="auto"/>
          <w:highlight w:val="none"/>
        </w:rPr>
        <w:t>2.5.4 非政府强制采购的节能产品或环境标志产品，依据品目清单和认证证书实施政府优先采购。优先采购的具体规定详见《评标方法》（如涉及）。</w:t>
      </w:r>
    </w:p>
    <w:p w14:paraId="51EF58D7">
      <w:pPr>
        <w:spacing w:line="360" w:lineRule="auto"/>
        <w:rPr>
          <w:rFonts w:hint="eastAsia" w:ascii="宋体" w:hAnsi="宋体" w:eastAsia="宋体" w:cs="宋体"/>
          <w:color w:val="auto"/>
          <w:highlight w:val="none"/>
        </w:rPr>
      </w:pPr>
    </w:p>
    <w:p w14:paraId="74BB2AE1">
      <w:pPr>
        <w:pStyle w:val="49"/>
        <w:ind w:firstLine="0"/>
        <w:rPr>
          <w:rFonts w:hint="eastAsia" w:ascii="宋体" w:hAnsi="宋体" w:eastAsia="宋体" w:cs="宋体"/>
          <w:color w:val="auto"/>
          <w:highlight w:val="none"/>
        </w:rPr>
      </w:pPr>
    </w:p>
    <w:p w14:paraId="236FD1B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3．合格的供应商</w:t>
      </w:r>
    </w:p>
    <w:p w14:paraId="4D5D48B6">
      <w:pPr>
        <w:spacing w:line="360" w:lineRule="auto"/>
        <w:ind w:left="480" w:hanging="480" w:hangingChars="200"/>
        <w:rPr>
          <w:rFonts w:hint="eastAsia" w:ascii="宋体" w:hAnsi="宋体" w:eastAsia="宋体" w:cs="宋体"/>
          <w:color w:val="auto"/>
          <w:highlight w:val="none"/>
        </w:rPr>
      </w:pPr>
      <w:r>
        <w:rPr>
          <w:rFonts w:hint="eastAsia" w:ascii="宋体" w:hAnsi="宋体" w:eastAsia="宋体" w:cs="宋体"/>
          <w:color w:val="auto"/>
          <w:highlight w:val="none"/>
        </w:rPr>
        <w:t>3.1 有能力提供招标文件中所要求的服务、资格审查合格的为合格的供应商；</w:t>
      </w:r>
    </w:p>
    <w:p w14:paraId="6E3FC00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3.2 供应商必须遵守有关的国内法律和规章条例。</w:t>
      </w:r>
    </w:p>
    <w:p w14:paraId="76526DA8">
      <w:pPr>
        <w:spacing w:line="360" w:lineRule="auto"/>
        <w:ind w:left="482" w:hanging="482" w:hangingChars="200"/>
        <w:rPr>
          <w:rFonts w:hint="eastAsia" w:ascii="宋体" w:hAnsi="宋体" w:eastAsia="宋体" w:cs="宋体"/>
          <w:b/>
          <w:color w:val="auto"/>
          <w:highlight w:val="none"/>
        </w:rPr>
      </w:pPr>
      <w:r>
        <w:rPr>
          <w:rFonts w:hint="eastAsia" w:ascii="宋体" w:hAnsi="宋体" w:eastAsia="宋体" w:cs="宋体"/>
          <w:b/>
          <w:color w:val="auto"/>
          <w:highlight w:val="none"/>
        </w:rPr>
        <w:t>4．供应商资格(废标因素) 详见“供应商须知附表第6条”。</w:t>
      </w:r>
    </w:p>
    <w:p w14:paraId="5573FB83">
      <w:pPr>
        <w:tabs>
          <w:tab w:val="left" w:pos="252"/>
          <w:tab w:val="left" w:pos="671"/>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5．投标费用</w:t>
      </w:r>
    </w:p>
    <w:p w14:paraId="0FC9AD3D">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5.1 无论投标过程中的作法和结果如何，供应商将自行承担所有与参加投标有关的全部费用。</w:t>
      </w:r>
    </w:p>
    <w:p w14:paraId="7F98D23A">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5.2 供应商被视为熟悉本招标项目的各种情况以及与履行合同有关的一切情况。</w:t>
      </w:r>
    </w:p>
    <w:p w14:paraId="6A9A1D74">
      <w:pPr>
        <w:pStyle w:val="4"/>
        <w:rPr>
          <w:rFonts w:hint="eastAsia" w:ascii="宋体" w:hAnsi="宋体" w:eastAsia="宋体" w:cs="宋体"/>
          <w:color w:val="auto"/>
          <w:highlight w:val="none"/>
        </w:rPr>
      </w:pPr>
      <w:bookmarkStart w:id="24" w:name="_Toc349637921"/>
      <w:bookmarkStart w:id="25" w:name="_Toc298240406"/>
      <w:bookmarkStart w:id="26" w:name="_Toc349573122"/>
      <w:bookmarkStart w:id="27" w:name="_Toc31951"/>
      <w:bookmarkStart w:id="28" w:name="_Toc533096041"/>
      <w:bookmarkStart w:id="29" w:name="_Toc267301283"/>
      <w:r>
        <w:rPr>
          <w:rFonts w:hint="eastAsia" w:ascii="宋体" w:hAnsi="宋体" w:eastAsia="宋体" w:cs="宋体"/>
          <w:color w:val="auto"/>
          <w:highlight w:val="none"/>
        </w:rPr>
        <w:t>B  招标文件</w:t>
      </w:r>
      <w:bookmarkEnd w:id="24"/>
      <w:bookmarkEnd w:id="25"/>
      <w:bookmarkEnd w:id="26"/>
      <w:bookmarkEnd w:id="27"/>
      <w:bookmarkEnd w:id="28"/>
      <w:bookmarkEnd w:id="29"/>
    </w:p>
    <w:p w14:paraId="16874226">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6．招标文件构成</w:t>
      </w:r>
    </w:p>
    <w:p w14:paraId="4F3189AE">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6.1招标文件包括：</w:t>
      </w:r>
    </w:p>
    <w:p w14:paraId="65341EBA">
      <w:pPr>
        <w:spacing w:line="360" w:lineRule="auto"/>
        <w:ind w:left="840" w:hanging="420"/>
        <w:rPr>
          <w:rFonts w:hint="eastAsia" w:ascii="宋体" w:hAnsi="宋体" w:eastAsia="宋体" w:cs="宋体"/>
          <w:color w:val="auto"/>
          <w:highlight w:val="none"/>
        </w:rPr>
      </w:pPr>
      <w:r>
        <w:rPr>
          <w:rFonts w:hint="eastAsia" w:ascii="宋体" w:hAnsi="宋体" w:eastAsia="宋体" w:cs="宋体"/>
          <w:color w:val="auto"/>
          <w:highlight w:val="none"/>
        </w:rPr>
        <w:t>⑴投标邀请；</w:t>
      </w:r>
    </w:p>
    <w:p w14:paraId="0DAC3F4C">
      <w:pPr>
        <w:spacing w:line="360" w:lineRule="auto"/>
        <w:ind w:left="840" w:hanging="420"/>
        <w:rPr>
          <w:rFonts w:hint="eastAsia" w:ascii="宋体" w:hAnsi="宋体" w:eastAsia="宋体" w:cs="宋体"/>
          <w:color w:val="auto"/>
          <w:highlight w:val="none"/>
        </w:rPr>
      </w:pPr>
      <w:r>
        <w:rPr>
          <w:rFonts w:hint="eastAsia" w:ascii="宋体" w:hAnsi="宋体" w:eastAsia="宋体" w:cs="宋体"/>
          <w:color w:val="auto"/>
          <w:highlight w:val="none"/>
        </w:rPr>
        <w:t>⑵供应商须知；</w:t>
      </w:r>
    </w:p>
    <w:p w14:paraId="1FD7F3DC">
      <w:pPr>
        <w:spacing w:line="360" w:lineRule="auto"/>
        <w:ind w:left="840" w:hanging="420"/>
        <w:rPr>
          <w:rFonts w:hint="eastAsia" w:ascii="宋体" w:hAnsi="宋体" w:eastAsia="宋体" w:cs="宋体"/>
          <w:color w:val="auto"/>
          <w:highlight w:val="none"/>
        </w:rPr>
      </w:pPr>
      <w:r>
        <w:rPr>
          <w:rFonts w:hint="eastAsia" w:ascii="宋体" w:hAnsi="宋体" w:eastAsia="宋体" w:cs="宋体"/>
          <w:color w:val="auto"/>
          <w:highlight w:val="none"/>
        </w:rPr>
        <w:t>⑶技术要求；</w:t>
      </w:r>
    </w:p>
    <w:p w14:paraId="4EE03305">
      <w:pPr>
        <w:spacing w:line="360" w:lineRule="auto"/>
        <w:ind w:left="840" w:hanging="420"/>
        <w:rPr>
          <w:rFonts w:hint="eastAsia" w:ascii="宋体" w:hAnsi="宋体" w:eastAsia="宋体" w:cs="宋体"/>
          <w:color w:val="auto"/>
          <w:highlight w:val="none"/>
        </w:rPr>
      </w:pPr>
      <w:r>
        <w:rPr>
          <w:rFonts w:hint="eastAsia" w:ascii="宋体" w:hAnsi="宋体" w:eastAsia="宋体" w:cs="宋体"/>
          <w:color w:val="auto"/>
          <w:highlight w:val="none"/>
        </w:rPr>
        <w:t>⑷合同部分；</w:t>
      </w:r>
    </w:p>
    <w:p w14:paraId="6E3FD30A">
      <w:pPr>
        <w:spacing w:line="360" w:lineRule="auto"/>
        <w:ind w:left="840" w:hanging="420"/>
        <w:rPr>
          <w:rFonts w:hint="eastAsia" w:ascii="宋体" w:hAnsi="宋体" w:eastAsia="宋体" w:cs="宋体"/>
          <w:color w:val="auto"/>
          <w:highlight w:val="none"/>
        </w:rPr>
      </w:pPr>
      <w:r>
        <w:rPr>
          <w:rFonts w:hint="eastAsia" w:ascii="宋体" w:hAnsi="宋体" w:eastAsia="宋体" w:cs="宋体"/>
          <w:color w:val="auto"/>
          <w:highlight w:val="none"/>
        </w:rPr>
        <w:t>⑸范本格式。</w:t>
      </w:r>
    </w:p>
    <w:p w14:paraId="213DC959">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6.2 招标文件以中文编写。</w:t>
      </w:r>
    </w:p>
    <w:p w14:paraId="3DF41737">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6.3 供应商应认真阅读招标文件中所有的事项、格式、条款和规范等要求，从而对招标文件作出实质性响应。如果没有按照招标文件要求提交全部投标文件或资料，没有对招标文件作出实质性响应，其风险应由供应商自行承担。</w:t>
      </w:r>
    </w:p>
    <w:p w14:paraId="405C2449">
      <w:pPr>
        <w:spacing w:line="360" w:lineRule="auto"/>
        <w:ind w:left="480" w:hanging="48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7．招标文件</w:t>
      </w:r>
      <w:r>
        <w:rPr>
          <w:rFonts w:hint="eastAsia" w:ascii="宋体" w:hAnsi="宋体" w:cs="宋体"/>
          <w:color w:val="auto"/>
          <w:highlight w:val="none"/>
          <w:lang w:val="en-US" w:eastAsia="zh-CN"/>
        </w:rPr>
        <w:t>询问、质疑、投诉</w:t>
      </w:r>
    </w:p>
    <w:p w14:paraId="15D91C59">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7.1 供应商对招标文件有疑问的，可以向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提出询问，</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将及时做出答复；</w:t>
      </w:r>
    </w:p>
    <w:p w14:paraId="589CC9F2">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7.2 供应商对招标文件有质疑，须在得到招标文件之日起至质疑截止时间止，以书面形式向招标机构提出质疑；招标机构在收到书面质疑后7个工作日内做出答复，并以书面形式通知质疑供应商。</w:t>
      </w:r>
    </w:p>
    <w:p w14:paraId="70307EEB">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7.3 采购人及采购代理机构接受供应商的质疑为：供应商在质疑期内一次性提出的针对同一采购程序环节的质疑。</w:t>
      </w:r>
    </w:p>
    <w:p w14:paraId="77DB76D7">
      <w:pPr>
        <w:spacing w:line="360" w:lineRule="auto"/>
        <w:ind w:left="480" w:hanging="48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7.4</w:t>
      </w:r>
      <w:r>
        <w:rPr>
          <w:rFonts w:hint="eastAsia" w:ascii="宋体" w:hAnsi="宋体" w:eastAsia="宋体" w:cs="宋体"/>
          <w:color w:val="auto"/>
          <w:highlight w:val="none"/>
          <w:lang w:val="en-US"/>
        </w:rPr>
        <w:t>投诉的接收和处理严格按照《政府采购质疑和投诉办法》</w:t>
      </w:r>
      <w:r>
        <w:rPr>
          <w:rFonts w:hint="eastAsia" w:ascii="宋体" w:hAnsi="宋体" w:eastAsia="宋体" w:cs="宋体"/>
          <w:color w:val="auto"/>
          <w:highlight w:val="none"/>
          <w:lang w:val="en-US" w:eastAsia="zh-CN"/>
        </w:rPr>
        <w:t>和</w:t>
      </w:r>
      <w:r>
        <w:rPr>
          <w:rFonts w:hint="eastAsia" w:ascii="宋体" w:hAnsi="宋体" w:eastAsia="宋体" w:cs="宋体"/>
          <w:color w:val="auto"/>
          <w:highlight w:val="none"/>
          <w:lang w:val="en-US"/>
        </w:rPr>
        <w:t>《财政部关于加强政府采购供应商投诉受理审查工作的通知》</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lang w:val="en-US"/>
        </w:rPr>
        <w:t>规定办理。</w:t>
      </w:r>
    </w:p>
    <w:p w14:paraId="66E99B2A">
      <w:pPr>
        <w:spacing w:line="360" w:lineRule="auto"/>
        <w:ind w:left="480" w:hanging="480"/>
        <w:rPr>
          <w:rFonts w:hint="eastAsia" w:ascii="宋体" w:hAnsi="宋体" w:eastAsia="宋体" w:cs="宋体"/>
          <w:color w:val="auto"/>
          <w:highlight w:val="none"/>
        </w:rPr>
      </w:pPr>
      <w:r>
        <w:rPr>
          <w:rFonts w:hint="eastAsia" w:ascii="宋体" w:hAnsi="宋体" w:eastAsia="宋体" w:cs="宋体"/>
          <w:color w:val="auto"/>
          <w:highlight w:val="none"/>
        </w:rPr>
        <w:t>8.  招标文件的修改</w:t>
      </w:r>
    </w:p>
    <w:p w14:paraId="0BF812B0">
      <w:pPr>
        <w:spacing w:line="360" w:lineRule="auto"/>
        <w:ind w:left="480" w:hanging="480"/>
        <w:rPr>
          <w:rFonts w:hint="eastAsia" w:ascii="宋体" w:hAnsi="宋体" w:eastAsia="宋体" w:cs="宋体"/>
          <w:color w:val="auto"/>
          <w:highlight w:val="none"/>
          <w:lang w:eastAsia="zh-CN"/>
        </w:rPr>
      </w:pPr>
      <w:r>
        <w:rPr>
          <w:rFonts w:hint="eastAsia" w:ascii="宋体" w:hAnsi="宋体" w:eastAsia="宋体" w:cs="宋体"/>
          <w:color w:val="auto"/>
          <w:highlight w:val="none"/>
        </w:rPr>
        <w:t>8.</w:t>
      </w:r>
      <w:r>
        <w:rPr>
          <w:rFonts w:hint="eastAsia" w:ascii="宋体" w:hAnsi="宋体" w:cs="宋体"/>
          <w:color w:val="auto"/>
          <w:highlight w:val="none"/>
          <w:lang w:val="en-US" w:eastAsia="zh-CN"/>
        </w:rPr>
        <w:t>1</w:t>
      </w:r>
      <w:r>
        <w:rPr>
          <w:rFonts w:hint="eastAsia" w:ascii="宋体" w:hAnsi="宋体" w:eastAsia="宋体" w:cs="宋体"/>
          <w:color w:val="auto"/>
          <w:highlight w:val="none"/>
        </w:rPr>
        <w:t>在投标截止时间前，因招标文件的修改推迟投标截止日期的，</w:t>
      </w:r>
      <w:r>
        <w:rPr>
          <w:rFonts w:hint="eastAsia" w:ascii="宋体" w:hAnsi="宋体" w:cs="宋体"/>
          <w:color w:val="auto"/>
          <w:highlight w:val="none"/>
          <w:lang w:eastAsia="zh-CN"/>
        </w:rPr>
        <w:t>供应商</w:t>
      </w:r>
      <w:r>
        <w:rPr>
          <w:rFonts w:hint="eastAsia" w:ascii="宋体" w:hAnsi="宋体" w:eastAsia="宋体" w:cs="宋体"/>
          <w:color w:val="auto"/>
          <w:highlight w:val="none"/>
        </w:rPr>
        <w:t>按</w:t>
      </w:r>
      <w:r>
        <w:rPr>
          <w:rFonts w:hint="eastAsia" w:ascii="宋体" w:hAnsi="宋体" w:cs="宋体"/>
          <w:color w:val="auto"/>
          <w:highlight w:val="none"/>
          <w:lang w:val="en-US" w:eastAsia="zh-CN"/>
        </w:rPr>
        <w:t>采购代理机构</w:t>
      </w:r>
      <w:r>
        <w:rPr>
          <w:rFonts w:hint="eastAsia" w:ascii="宋体" w:hAnsi="宋体" w:eastAsia="宋体" w:cs="宋体"/>
          <w:color w:val="auto"/>
          <w:highlight w:val="none"/>
        </w:rPr>
        <w:t>在“新疆政府采购网”网站上发布的澄清公告中修改的时间递交投标文件</w:t>
      </w:r>
      <w:r>
        <w:rPr>
          <w:rFonts w:hint="eastAsia" w:ascii="宋体" w:hAnsi="宋体" w:cs="宋体"/>
          <w:color w:val="auto"/>
          <w:highlight w:val="none"/>
          <w:lang w:eastAsia="zh-CN"/>
        </w:rPr>
        <w:t>。</w:t>
      </w:r>
    </w:p>
    <w:p w14:paraId="50932DC2">
      <w:pPr>
        <w:spacing w:line="360" w:lineRule="auto"/>
        <w:ind w:left="480" w:hanging="480"/>
        <w:rPr>
          <w:rFonts w:hint="default" w:ascii="宋体" w:hAnsi="宋体" w:eastAsia="宋体" w:cs="宋体"/>
          <w:color w:val="auto"/>
          <w:highlight w:val="none"/>
          <w:lang w:val="en-US" w:eastAsia="zh-CN"/>
        </w:rPr>
      </w:pPr>
    </w:p>
    <w:p w14:paraId="444515B0">
      <w:pPr>
        <w:pStyle w:val="4"/>
        <w:rPr>
          <w:rFonts w:hint="eastAsia" w:ascii="宋体" w:hAnsi="宋体" w:eastAsia="宋体" w:cs="宋体"/>
          <w:color w:val="auto"/>
          <w:highlight w:val="none"/>
        </w:rPr>
      </w:pPr>
      <w:bookmarkStart w:id="30" w:name="_Toc349637922"/>
      <w:bookmarkStart w:id="31" w:name="_Toc15353"/>
      <w:bookmarkStart w:id="32" w:name="_Toc533096042"/>
      <w:bookmarkStart w:id="33" w:name="_Toc298240407"/>
      <w:bookmarkStart w:id="34" w:name="_Toc267301284"/>
      <w:bookmarkStart w:id="35" w:name="_Toc349573123"/>
      <w:r>
        <w:rPr>
          <w:rFonts w:hint="eastAsia" w:ascii="宋体" w:hAnsi="宋体" w:eastAsia="宋体" w:cs="宋体"/>
          <w:color w:val="auto"/>
          <w:highlight w:val="none"/>
        </w:rPr>
        <w:t>C  投标文件的编写</w:t>
      </w:r>
      <w:bookmarkEnd w:id="30"/>
      <w:bookmarkEnd w:id="31"/>
      <w:bookmarkEnd w:id="32"/>
      <w:bookmarkEnd w:id="33"/>
      <w:bookmarkEnd w:id="34"/>
      <w:bookmarkEnd w:id="35"/>
    </w:p>
    <w:p w14:paraId="50B0A63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9．要求</w:t>
      </w:r>
    </w:p>
    <w:p w14:paraId="07C6850E">
      <w:pPr>
        <w:spacing w:line="360" w:lineRule="auto"/>
        <w:ind w:left="360" w:hanging="360" w:hangingChars="150"/>
        <w:rPr>
          <w:rFonts w:hint="eastAsia" w:ascii="宋体" w:hAnsi="宋体" w:eastAsia="宋体" w:cs="宋体"/>
          <w:color w:val="auto"/>
          <w:highlight w:val="none"/>
        </w:rPr>
      </w:pPr>
      <w:r>
        <w:rPr>
          <w:rFonts w:hint="eastAsia" w:ascii="宋体" w:hAnsi="宋体" w:eastAsia="宋体" w:cs="宋体"/>
          <w:color w:val="auto"/>
          <w:highlight w:val="none"/>
        </w:rPr>
        <w:t>9.1 供应商应仔细阅读招标文件的所有内容，按招标文件的要求提供投标文件，并保证所提供的全部资料的真实性，以使其投标对招标文件作出实质性响应，否则，其投标可能被拒绝。</w:t>
      </w:r>
    </w:p>
    <w:p w14:paraId="5F15AFD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10．投标语言</w:t>
      </w:r>
    </w:p>
    <w:p w14:paraId="45064619">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10.1投标文件及供应商与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就投标交换的文件和来往信件，应以中文书写。</w:t>
      </w:r>
    </w:p>
    <w:p w14:paraId="63EFBD0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11．投标文件的构成</w:t>
      </w:r>
    </w:p>
    <w:p w14:paraId="469E091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11.1 供应商编写的投标文件应包括下列内容：</w:t>
      </w:r>
    </w:p>
    <w:p w14:paraId="13128E78">
      <w:pPr>
        <w:numPr>
          <w:ilvl w:val="0"/>
          <w:numId w:val="86"/>
        </w:numPr>
        <w:tabs>
          <w:tab w:val="left" w:pos="540"/>
          <w:tab w:val="left" w:pos="900"/>
          <w:tab w:val="left" w:pos="1080"/>
        </w:tabs>
        <w:spacing w:line="360" w:lineRule="auto"/>
        <w:ind w:left="720" w:hanging="360"/>
        <w:rPr>
          <w:rFonts w:hint="eastAsia" w:ascii="宋体" w:hAnsi="宋体" w:eastAsia="宋体" w:cs="宋体"/>
          <w:color w:val="auto"/>
          <w:highlight w:val="none"/>
        </w:rPr>
      </w:pPr>
      <w:r>
        <w:rPr>
          <w:rFonts w:hint="eastAsia" w:ascii="宋体" w:hAnsi="宋体" w:eastAsia="宋体" w:cs="宋体"/>
          <w:color w:val="auto"/>
          <w:highlight w:val="none"/>
        </w:rPr>
        <w:t>投标书、报价一览表、分项报价表；</w:t>
      </w:r>
    </w:p>
    <w:p w14:paraId="556C0420">
      <w:pPr>
        <w:numPr>
          <w:ilvl w:val="0"/>
          <w:numId w:val="86"/>
        </w:numPr>
        <w:tabs>
          <w:tab w:val="left" w:pos="540"/>
          <w:tab w:val="left" w:pos="900"/>
          <w:tab w:val="left" w:pos="1080"/>
        </w:tabs>
        <w:spacing w:line="360" w:lineRule="auto"/>
        <w:ind w:left="720" w:hanging="360"/>
        <w:rPr>
          <w:rFonts w:hint="eastAsia" w:ascii="宋体" w:hAnsi="宋体" w:eastAsia="宋体" w:cs="宋体"/>
          <w:color w:val="auto"/>
          <w:highlight w:val="none"/>
        </w:rPr>
      </w:pPr>
      <w:r>
        <w:rPr>
          <w:rFonts w:hint="eastAsia" w:ascii="宋体" w:hAnsi="宋体" w:eastAsia="宋体" w:cs="宋体"/>
          <w:color w:val="auto"/>
          <w:highlight w:val="none"/>
        </w:rPr>
        <w:t>法定代表人身份证明或授权委托书及受委托人身份证复印件；</w:t>
      </w:r>
    </w:p>
    <w:p w14:paraId="5C6D508D">
      <w:pPr>
        <w:numPr>
          <w:ilvl w:val="0"/>
          <w:numId w:val="86"/>
        </w:numPr>
        <w:tabs>
          <w:tab w:val="left" w:pos="540"/>
          <w:tab w:val="left" w:pos="900"/>
          <w:tab w:val="left" w:pos="1080"/>
        </w:tabs>
        <w:spacing w:line="360" w:lineRule="auto"/>
        <w:ind w:left="720" w:hanging="360"/>
        <w:rPr>
          <w:rFonts w:hint="eastAsia" w:ascii="宋体" w:hAnsi="宋体" w:eastAsia="宋体" w:cs="宋体"/>
          <w:color w:val="auto"/>
          <w:highlight w:val="none"/>
        </w:rPr>
      </w:pPr>
      <w:r>
        <w:rPr>
          <w:rFonts w:hint="eastAsia" w:ascii="宋体" w:hAnsi="宋体" w:eastAsia="宋体" w:cs="宋体"/>
          <w:color w:val="auto"/>
          <w:highlight w:val="none"/>
        </w:rPr>
        <w:t>技术、商务条款偏离表；</w:t>
      </w:r>
    </w:p>
    <w:p w14:paraId="14A0AF56">
      <w:pPr>
        <w:numPr>
          <w:ilvl w:val="0"/>
          <w:numId w:val="86"/>
        </w:numPr>
        <w:tabs>
          <w:tab w:val="left" w:pos="540"/>
          <w:tab w:val="left" w:pos="900"/>
          <w:tab w:val="left" w:pos="1080"/>
        </w:tabs>
        <w:spacing w:line="360" w:lineRule="auto"/>
        <w:ind w:left="720" w:hanging="360"/>
        <w:rPr>
          <w:rFonts w:hint="eastAsia" w:ascii="宋体" w:hAnsi="宋体" w:eastAsia="宋体" w:cs="宋体"/>
          <w:color w:val="auto"/>
          <w:highlight w:val="none"/>
        </w:rPr>
      </w:pPr>
      <w:r>
        <w:rPr>
          <w:rFonts w:hint="eastAsia" w:ascii="宋体" w:hAnsi="宋体" w:eastAsia="宋体" w:cs="宋体"/>
          <w:color w:val="auto"/>
          <w:highlight w:val="none"/>
        </w:rPr>
        <w:t>资格证明文件、资质文件；</w:t>
      </w:r>
    </w:p>
    <w:p w14:paraId="01776650">
      <w:pPr>
        <w:widowControl/>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highlight w:val="none"/>
        </w:rPr>
        <w:t xml:space="preserve">         所投产品的相关技术/证明资料；</w:t>
      </w:r>
    </w:p>
    <w:p w14:paraId="57EC8291">
      <w:pPr>
        <w:numPr>
          <w:ilvl w:val="0"/>
          <w:numId w:val="86"/>
        </w:numPr>
        <w:tabs>
          <w:tab w:val="left" w:pos="540"/>
          <w:tab w:val="left" w:pos="900"/>
          <w:tab w:val="left" w:pos="1080"/>
        </w:tabs>
        <w:spacing w:line="360" w:lineRule="auto"/>
        <w:ind w:left="720" w:hanging="360"/>
        <w:rPr>
          <w:rFonts w:hint="eastAsia" w:ascii="宋体" w:hAnsi="宋体" w:eastAsia="宋体" w:cs="宋体"/>
          <w:color w:val="auto"/>
          <w:highlight w:val="none"/>
        </w:rPr>
      </w:pPr>
      <w:r>
        <w:rPr>
          <w:rFonts w:hint="eastAsia" w:ascii="宋体" w:hAnsi="宋体" w:eastAsia="宋体" w:cs="宋体"/>
          <w:color w:val="auto"/>
          <w:highlight w:val="none"/>
        </w:rPr>
        <w:t xml:space="preserve">招标文件中需要提交的文件、资料； </w:t>
      </w:r>
    </w:p>
    <w:p w14:paraId="1EB5FF4B">
      <w:pPr>
        <w:numPr>
          <w:ilvl w:val="0"/>
          <w:numId w:val="86"/>
        </w:numPr>
        <w:tabs>
          <w:tab w:val="left" w:pos="540"/>
          <w:tab w:val="left" w:pos="900"/>
          <w:tab w:val="left" w:pos="1080"/>
        </w:tabs>
        <w:spacing w:line="360" w:lineRule="auto"/>
        <w:ind w:left="720" w:hanging="360"/>
        <w:rPr>
          <w:rFonts w:hint="eastAsia" w:ascii="宋体" w:hAnsi="宋体" w:eastAsia="宋体" w:cs="宋体"/>
          <w:color w:val="auto"/>
          <w:highlight w:val="none"/>
        </w:rPr>
      </w:pPr>
      <w:r>
        <w:rPr>
          <w:rFonts w:hint="eastAsia" w:ascii="宋体" w:hAnsi="宋体" w:eastAsia="宋体" w:cs="宋体"/>
          <w:color w:val="auto"/>
          <w:highlight w:val="none"/>
        </w:rPr>
        <w:t>供应商诚信承诺书；</w:t>
      </w:r>
    </w:p>
    <w:p w14:paraId="66864778">
      <w:pPr>
        <w:numPr>
          <w:ilvl w:val="0"/>
          <w:numId w:val="86"/>
        </w:numPr>
        <w:tabs>
          <w:tab w:val="left" w:pos="540"/>
          <w:tab w:val="left" w:pos="900"/>
          <w:tab w:val="left" w:pos="1080"/>
        </w:tabs>
        <w:spacing w:line="360" w:lineRule="auto"/>
        <w:ind w:left="720" w:hanging="360"/>
        <w:rPr>
          <w:rFonts w:hint="eastAsia" w:ascii="宋体" w:hAnsi="宋体" w:eastAsia="宋体" w:cs="宋体"/>
          <w:color w:val="auto"/>
          <w:highlight w:val="none"/>
        </w:rPr>
      </w:pPr>
      <w:r>
        <w:rPr>
          <w:rFonts w:hint="eastAsia" w:ascii="宋体" w:hAnsi="宋体" w:eastAsia="宋体" w:cs="宋体"/>
          <w:color w:val="auto"/>
          <w:highlight w:val="none"/>
        </w:rPr>
        <w:t>供应商认为有利于本次投标的其它资料。</w:t>
      </w:r>
    </w:p>
    <w:p w14:paraId="59D4036B">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12．投标文件格式</w:t>
      </w:r>
    </w:p>
    <w:p w14:paraId="495F7E5D">
      <w:pPr>
        <w:spacing w:line="360" w:lineRule="auto"/>
        <w:ind w:left="600" w:hanging="600" w:hangingChars="25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12.1 供应商应按招标文件的范本格式中提供的投标文件格式填写投标书、开标一览表、投标分项报价表。</w:t>
      </w:r>
    </w:p>
    <w:p w14:paraId="0BE48C85">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13．投标报价</w:t>
      </w:r>
    </w:p>
    <w:p w14:paraId="2E224BC6">
      <w:pPr>
        <w:spacing w:line="360" w:lineRule="auto"/>
        <w:ind w:left="600" w:hanging="600" w:hangingChars="25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13.1除本招标文件另有规定外，供应商应按招标文件所附相应的投标一览表格式标明拟提供货物的单价和总价等内容。报价以人民币报价，不接受有任何选择性报价。</w:t>
      </w:r>
    </w:p>
    <w:p w14:paraId="24A5D9FB">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 投标报价应注意下列要求：</w:t>
      </w:r>
    </w:p>
    <w:p w14:paraId="1CE23D57">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13.2.1投标报价应包括实施该项目涵盖的所有费用；</w:t>
      </w:r>
    </w:p>
    <w:p w14:paraId="399CEB0F">
      <w:pPr>
        <w:pStyle w:val="32"/>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13.2.2本次投标报价不允许缺漏项。</w:t>
      </w:r>
    </w:p>
    <w:p w14:paraId="52434A3C">
      <w:pPr>
        <w:spacing w:line="360" w:lineRule="auto"/>
        <w:ind w:left="600" w:hanging="600" w:hangingChars="250"/>
        <w:rPr>
          <w:rFonts w:hint="eastAsia" w:ascii="宋体" w:hAnsi="宋体" w:eastAsia="宋体" w:cs="宋体"/>
          <w:color w:val="auto"/>
          <w:szCs w:val="24"/>
          <w:highlight w:val="none"/>
          <w:lang w:val="en-US"/>
        </w:rPr>
      </w:pPr>
      <w:r>
        <w:rPr>
          <w:rFonts w:hint="eastAsia" w:ascii="宋体" w:hAnsi="宋体" w:cs="宋体"/>
          <w:color w:val="auto"/>
          <w:szCs w:val="24"/>
          <w:highlight w:val="none"/>
          <w:lang w:val="en-US" w:eastAsia="zh-CN"/>
        </w:rPr>
        <w:t>13.2.3</w:t>
      </w:r>
      <w:r>
        <w:rPr>
          <w:rFonts w:hint="eastAsia" w:ascii="宋体" w:hAnsi="宋体" w:eastAsia="宋体" w:cs="宋体"/>
          <w:color w:val="auto"/>
          <w:szCs w:val="24"/>
          <w:highlight w:val="none"/>
          <w:lang w:val="en-US"/>
        </w:rPr>
        <w:t>本项目采购过程中，投标文件出现下列情况的，不需要</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rPr>
        <w:t>澄清、说明或者更正，按照以下原则处理：</w:t>
      </w:r>
    </w:p>
    <w:p w14:paraId="7B0C04A5">
      <w:pPr>
        <w:spacing w:line="360" w:lineRule="auto"/>
        <w:ind w:left="600" w:leftChars="200" w:hanging="120" w:hangingChars="5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投标文件中开标一览表（报价表）内容与投标文件中相应内容不一致的，以开标一览表（报价表）为准；</w:t>
      </w:r>
    </w:p>
    <w:p w14:paraId="032F6862">
      <w:pPr>
        <w:spacing w:line="360" w:lineRule="auto"/>
        <w:ind w:left="600" w:leftChars="200" w:hanging="120" w:hangingChars="5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大写金额和小写金额不一致的，以大写金额为准；</w:t>
      </w:r>
    </w:p>
    <w:p w14:paraId="18B84D07">
      <w:pPr>
        <w:spacing w:line="360" w:lineRule="auto"/>
        <w:ind w:left="600" w:leftChars="200" w:hanging="120" w:hangingChars="5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单价金额小数点或者百分比有明显错位的，以开标一览表的总价为准，并修改单价；</w:t>
      </w:r>
    </w:p>
    <w:p w14:paraId="47B0122A">
      <w:pPr>
        <w:spacing w:line="360" w:lineRule="auto"/>
        <w:ind w:left="600" w:hanging="600" w:hangingChars="250"/>
        <w:rPr>
          <w:rFonts w:hint="eastAsia" w:ascii="宋体" w:hAnsi="宋体" w:eastAsia="宋体" w:cs="宋体"/>
          <w:color w:val="auto"/>
          <w:szCs w:val="24"/>
          <w:highlight w:val="none"/>
        </w:rPr>
      </w:pPr>
      <w:r>
        <w:rPr>
          <w:rFonts w:hint="eastAsia" w:ascii="宋体" w:hAnsi="宋体" w:eastAsia="宋体" w:cs="宋体"/>
          <w:color w:val="auto"/>
          <w:szCs w:val="24"/>
          <w:highlight w:val="none"/>
        </w:rPr>
        <w:t>总价金额与按单价汇总金额不一致的，以单价金额计算结果为准。</w:t>
      </w:r>
    </w:p>
    <w:p w14:paraId="77255B3E">
      <w:pPr>
        <w:spacing w:line="360" w:lineRule="auto"/>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同时出现两种以上不一致的，按照前款规定的顺序修正。修正后的报价</w:t>
      </w:r>
      <w:r>
        <w:rPr>
          <w:rFonts w:hint="eastAsia" w:ascii="宋体" w:hAnsi="宋体" w:eastAsia="宋体" w:cs="宋体"/>
          <w:b/>
          <w:color w:val="auto"/>
          <w:highlight w:val="none"/>
          <w:lang w:val="en-US"/>
        </w:rPr>
        <w:t>按照《政府采购货物和服务招标投标管理办法》（中华人民共和国财政部令第87号）</w:t>
      </w:r>
      <w:r>
        <w:rPr>
          <w:rFonts w:hint="eastAsia" w:ascii="宋体" w:hAnsi="宋体" w:eastAsia="宋体" w:cs="宋体"/>
          <w:b/>
          <w:color w:val="auto"/>
          <w:highlight w:val="none"/>
        </w:rPr>
        <w:t>第五十一条第二款的规定经</w:t>
      </w:r>
      <w:r>
        <w:rPr>
          <w:rFonts w:hint="eastAsia" w:ascii="宋体" w:hAnsi="宋体" w:cs="宋体"/>
          <w:b/>
          <w:color w:val="auto"/>
          <w:highlight w:val="none"/>
          <w:lang w:eastAsia="zh-CN"/>
        </w:rPr>
        <w:t>供应商</w:t>
      </w:r>
      <w:r>
        <w:rPr>
          <w:rFonts w:hint="eastAsia" w:ascii="宋体" w:hAnsi="宋体" w:eastAsia="宋体" w:cs="宋体"/>
          <w:b/>
          <w:color w:val="auto"/>
          <w:highlight w:val="none"/>
        </w:rPr>
        <w:t>确认后产生约束力，</w:t>
      </w:r>
      <w:r>
        <w:rPr>
          <w:rFonts w:hint="eastAsia" w:ascii="宋体" w:hAnsi="宋体" w:cs="宋体"/>
          <w:b/>
          <w:color w:val="auto"/>
          <w:highlight w:val="none"/>
          <w:lang w:eastAsia="zh-CN"/>
        </w:rPr>
        <w:t>供应商</w:t>
      </w:r>
      <w:r>
        <w:rPr>
          <w:rFonts w:hint="eastAsia" w:ascii="宋体" w:hAnsi="宋体" w:eastAsia="宋体" w:cs="宋体"/>
          <w:b/>
          <w:color w:val="auto"/>
          <w:highlight w:val="none"/>
        </w:rPr>
        <w:t>不确认的，其投标无效。</w:t>
      </w:r>
    </w:p>
    <w:p w14:paraId="2D61E93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14．投标货币</w:t>
      </w:r>
    </w:p>
    <w:p w14:paraId="60304CE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14.1人民币报价。</w:t>
      </w:r>
    </w:p>
    <w:p w14:paraId="6DD2E461">
      <w:pPr>
        <w:spacing w:line="360" w:lineRule="auto"/>
        <w:rPr>
          <w:rFonts w:hint="eastAsia" w:ascii="宋体" w:hAnsi="宋体" w:eastAsia="宋体" w:cs="宋体"/>
          <w:b/>
          <w:color w:val="auto"/>
          <w:highlight w:val="none"/>
        </w:rPr>
      </w:pPr>
      <w:r>
        <w:rPr>
          <w:rFonts w:hint="eastAsia" w:ascii="宋体" w:hAnsi="宋体" w:eastAsia="宋体" w:cs="宋体"/>
          <w:color w:val="auto"/>
          <w:highlight w:val="none"/>
        </w:rPr>
        <w:t>15．</w:t>
      </w:r>
      <w:r>
        <w:rPr>
          <w:rFonts w:hint="eastAsia" w:ascii="宋体" w:hAnsi="宋体" w:eastAsia="宋体" w:cs="宋体"/>
          <w:b/>
          <w:color w:val="auto"/>
          <w:highlight w:val="none"/>
        </w:rPr>
        <w:t>供应商的证明文件：</w:t>
      </w:r>
    </w:p>
    <w:p w14:paraId="02E6F332">
      <w:pPr>
        <w:spacing w:line="360" w:lineRule="auto"/>
        <w:ind w:firstLine="482" w:firstLineChars="200"/>
        <w:rPr>
          <w:rFonts w:hint="eastAsia" w:ascii="宋体" w:hAnsi="宋体" w:eastAsia="宋体" w:cs="宋体"/>
          <w:b/>
          <w:color w:val="auto"/>
          <w:spacing w:val="8"/>
          <w:szCs w:val="24"/>
          <w:highlight w:val="none"/>
        </w:rPr>
      </w:pPr>
      <w:r>
        <w:rPr>
          <w:rFonts w:hint="eastAsia" w:ascii="宋体" w:hAnsi="宋体" w:eastAsia="宋体" w:cs="宋体"/>
          <w:b/>
          <w:color w:val="auto"/>
          <w:highlight w:val="none"/>
        </w:rPr>
        <w:t>供应商必须提交证明其有资格进行投标和有能力履行合同的文件（范本格式），作为投标文件的一部分。详见“供应商须知附表第6条”</w:t>
      </w:r>
      <w:r>
        <w:rPr>
          <w:rFonts w:hint="eastAsia" w:ascii="宋体" w:hAnsi="宋体" w:eastAsia="宋体" w:cs="宋体"/>
          <w:b/>
          <w:color w:val="auto"/>
          <w:spacing w:val="8"/>
          <w:szCs w:val="24"/>
          <w:highlight w:val="none"/>
        </w:rPr>
        <w:t>。</w:t>
      </w:r>
    </w:p>
    <w:p w14:paraId="6A8DFD99">
      <w:pPr>
        <w:spacing w:line="360" w:lineRule="auto"/>
        <w:ind w:left="84" w:leftChars="35"/>
        <w:rPr>
          <w:rFonts w:hint="eastAsia" w:ascii="宋体" w:hAnsi="宋体" w:eastAsia="宋体" w:cs="宋体"/>
          <w:b/>
          <w:color w:val="auto"/>
          <w:spacing w:val="8"/>
          <w:szCs w:val="24"/>
          <w:highlight w:val="none"/>
        </w:rPr>
      </w:pPr>
      <w:r>
        <w:rPr>
          <w:rFonts w:hint="eastAsia" w:ascii="宋体" w:hAnsi="宋体" w:eastAsia="宋体" w:cs="宋体"/>
          <w:b/>
          <w:color w:val="auto"/>
          <w:spacing w:val="8"/>
          <w:szCs w:val="24"/>
          <w:highlight w:val="none"/>
        </w:rPr>
        <w:t>注：（1）投标文件中，所有供应商签字、法人代表签字、法人代表授权人签字和其它签字处须同时加盖有关有法律效力的印章方为有效；</w:t>
      </w:r>
    </w:p>
    <w:p w14:paraId="3D831FAB">
      <w:pPr>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color w:val="auto"/>
          <w:highlight w:val="none"/>
        </w:rPr>
        <w:t>（2）所有资格证明文件必须满足招标文件要求，否则将导致废标。</w:t>
      </w:r>
    </w:p>
    <w:p w14:paraId="479D8FB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16 投标产品符合招标文件规定的技术响应文件</w:t>
      </w:r>
    </w:p>
    <w:p w14:paraId="01A748C5">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16.1供应商须提交证明拟供货物符合招标文件规定的技术响应文件，作为投标文件的一部分。</w:t>
      </w:r>
    </w:p>
    <w:p w14:paraId="708C84A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16.2上述文件可以是文字资料、图纸和数据，并提供：</w:t>
      </w:r>
    </w:p>
    <w:p w14:paraId="5557D438">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（1）货物主要技术及性能特点的详细描述；</w:t>
      </w:r>
    </w:p>
    <w:p w14:paraId="0D3DD8CD">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（2）货物主要部件的详细资料；</w:t>
      </w:r>
    </w:p>
    <w:p w14:paraId="72FD74D3">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（3）一份在技术规格中规定的保证货物正常和连续运转期间所需要的所有备件和专业工具的详细清单包括价格及供货来源信息；</w:t>
      </w:r>
    </w:p>
    <w:p w14:paraId="5CE18D84">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（4）规格、技术参数偏离表（见附件）。</w:t>
      </w:r>
    </w:p>
    <w:p w14:paraId="639D5846">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没有按要求提供资料或提供资料不完全，将是对本次招标没有作出实质性响应，其风险由供应商自行承担。</w:t>
      </w:r>
    </w:p>
    <w:p w14:paraId="33D5208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17．投标的有效期</w:t>
      </w:r>
    </w:p>
    <w:p w14:paraId="691775D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17.1</w:t>
      </w:r>
      <w:r>
        <w:rPr>
          <w:rFonts w:hint="eastAsia" w:ascii="宋体" w:hAnsi="宋体" w:eastAsia="宋体" w:cs="宋体"/>
          <w:b/>
          <w:color w:val="auto"/>
          <w:highlight w:val="none"/>
        </w:rPr>
        <w:t xml:space="preserve"> 投标文件从开标之日起，投标有效期为90天。（如不满足将导致废标）</w:t>
      </w:r>
    </w:p>
    <w:p w14:paraId="760032F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17.2 在特殊情况下，</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可与供应商商量延长投标文件的有效期。</w:t>
      </w:r>
    </w:p>
    <w:p w14:paraId="4500F34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18．投标文件的书写要求。</w:t>
      </w:r>
    </w:p>
    <w:p w14:paraId="46176B1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18.1 投标文件应清楚工整，修改处应由投标供应商法人或授权代表签章。</w:t>
      </w:r>
    </w:p>
    <w:p w14:paraId="279ED94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18.2投标文件应由法人代表或法人授权代表在凡规定签章处逐一签署及加盖单位的公章。</w:t>
      </w:r>
    </w:p>
    <w:p w14:paraId="138AF28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18.3电报、电话、传真形式的投标概不接受。</w:t>
      </w:r>
    </w:p>
    <w:p w14:paraId="5E3AFA9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19．投标保证金</w:t>
      </w:r>
    </w:p>
    <w:p w14:paraId="3F9DDC32">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19.1保证金见“供应商须知附表第4条”，于投标截止时间前向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交纳投标保证金。</w:t>
      </w:r>
    </w:p>
    <w:p w14:paraId="697B1882">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19.2 投标保证金有效期应当与投标有效期一致。</w:t>
      </w:r>
    </w:p>
    <w:p w14:paraId="46E46A8C">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19.3投标保证金的退还时间：</w:t>
      </w:r>
    </w:p>
    <w:p w14:paraId="71D68B4C">
      <w:pPr>
        <w:spacing w:line="360" w:lineRule="auto"/>
        <w:ind w:left="708" w:hanging="708" w:hangingChars="295"/>
        <w:rPr>
          <w:rFonts w:hint="eastAsia" w:ascii="宋体" w:hAnsi="宋体" w:eastAsia="宋体" w:cs="宋体"/>
          <w:color w:val="auto"/>
          <w:highlight w:val="none"/>
        </w:rPr>
      </w:pPr>
      <w:r>
        <w:rPr>
          <w:rFonts w:hint="eastAsia" w:ascii="宋体" w:hAnsi="宋体" w:eastAsia="宋体" w:cs="宋体"/>
          <w:color w:val="auto"/>
          <w:highlight w:val="none"/>
        </w:rPr>
        <w:t>19.3.1 在中标通知书发出后5个工作日内退还未中标供应商的投标保证金，在采购合同签订后5个工作日内退还中标供应商的投标保证金。</w:t>
      </w:r>
    </w:p>
    <w:p w14:paraId="110B47AB">
      <w:pPr>
        <w:spacing w:line="360" w:lineRule="auto"/>
        <w:rPr>
          <w:rFonts w:hint="eastAsia" w:ascii="宋体" w:hAnsi="宋体" w:eastAsia="宋体" w:cs="宋体"/>
          <w:b/>
          <w:color w:val="auto"/>
          <w:highlight w:val="none"/>
        </w:rPr>
      </w:pPr>
      <w:r>
        <w:rPr>
          <w:rFonts w:hint="eastAsia" w:ascii="宋体" w:hAnsi="宋体" w:eastAsia="宋体" w:cs="宋体"/>
          <w:color w:val="auto"/>
          <w:highlight w:val="none"/>
        </w:rPr>
        <w:t>19.4</w:t>
      </w:r>
      <w:r>
        <w:rPr>
          <w:rFonts w:hint="eastAsia" w:ascii="宋体" w:hAnsi="宋体" w:eastAsia="宋体" w:cs="宋体"/>
          <w:b/>
          <w:color w:val="auto"/>
          <w:highlight w:val="none"/>
        </w:rPr>
        <w:t>未按规定提交投标保证金的投标，将被视为投标无效。</w:t>
      </w:r>
    </w:p>
    <w:p w14:paraId="7CE7B15A">
      <w:pPr>
        <w:pStyle w:val="4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19.5下列任何情况发生时，投标保证金将不予退还：</w:t>
      </w:r>
    </w:p>
    <w:p w14:paraId="41CCCD99">
      <w:pPr>
        <w:pStyle w:val="43"/>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19.5.1</w:t>
      </w:r>
      <w:r>
        <w:rPr>
          <w:rFonts w:hint="eastAsia" w:hAnsi="宋体" w:eastAsia="宋体" w:cs="宋体"/>
          <w:color w:val="auto"/>
          <w:highlight w:val="none"/>
          <w:lang w:val="en-US" w:eastAsia="zh-CN"/>
        </w:rPr>
        <w:t>供应商在规定的</w:t>
      </w:r>
      <w:r>
        <w:rPr>
          <w:rFonts w:hint="eastAsia" w:ascii="宋体" w:hAnsi="宋体" w:eastAsia="宋体" w:cs="宋体"/>
          <w:color w:val="auto"/>
          <w:highlight w:val="none"/>
        </w:rPr>
        <w:t>投标有效期内供应商撤销投标文件的，采购人或者采购代理机构可以不退还投标保证金</w:t>
      </w:r>
      <w:r>
        <w:rPr>
          <w:rFonts w:hint="eastAsia" w:hAnsi="宋体" w:cs="宋体"/>
          <w:color w:val="auto"/>
          <w:highlight w:val="none"/>
          <w:lang w:eastAsia="zh-CN"/>
        </w:rPr>
        <w:t>。</w:t>
      </w:r>
    </w:p>
    <w:p w14:paraId="075F7251">
      <w:pPr>
        <w:pStyle w:val="4"/>
        <w:rPr>
          <w:rFonts w:hint="eastAsia" w:ascii="宋体" w:hAnsi="宋体" w:eastAsia="宋体" w:cs="宋体"/>
          <w:color w:val="auto"/>
          <w:highlight w:val="none"/>
        </w:rPr>
      </w:pPr>
      <w:bookmarkStart w:id="36" w:name="_Toc533096043"/>
      <w:bookmarkStart w:id="37" w:name="_Toc267301285"/>
      <w:bookmarkStart w:id="38" w:name="_Toc24213"/>
      <w:bookmarkStart w:id="39" w:name="_Toc349573124"/>
      <w:bookmarkStart w:id="40" w:name="_Toc349637923"/>
      <w:bookmarkStart w:id="41" w:name="_Toc298240408"/>
      <w:r>
        <w:rPr>
          <w:rFonts w:hint="eastAsia" w:ascii="宋体" w:hAnsi="宋体" w:eastAsia="宋体" w:cs="宋体"/>
          <w:color w:val="auto"/>
          <w:highlight w:val="none"/>
        </w:rPr>
        <w:t>D  投标文件的递交</w:t>
      </w:r>
      <w:bookmarkEnd w:id="36"/>
      <w:bookmarkEnd w:id="37"/>
      <w:bookmarkEnd w:id="38"/>
      <w:bookmarkEnd w:id="39"/>
      <w:bookmarkEnd w:id="40"/>
      <w:bookmarkEnd w:id="41"/>
    </w:p>
    <w:p w14:paraId="1C310D35">
      <w:pPr>
        <w:adjustRightInd w:val="0"/>
        <w:snapToGrid w:val="0"/>
        <w:spacing w:line="360" w:lineRule="auto"/>
        <w:rPr>
          <w:rFonts w:hint="eastAsia" w:ascii="宋体" w:hAnsi="宋体" w:eastAsia="宋体" w:cs="宋体"/>
          <w:color w:val="auto"/>
          <w:highlight w:val="none"/>
        </w:rPr>
      </w:pPr>
      <w:bookmarkStart w:id="42" w:name="_Toc267301286"/>
      <w:bookmarkStart w:id="43" w:name="_Toc298240409"/>
      <w:bookmarkStart w:id="44" w:name="_Toc349573125"/>
      <w:bookmarkStart w:id="45" w:name="_Toc533096044"/>
      <w:bookmarkStart w:id="46" w:name="_Toc349637924"/>
      <w:r>
        <w:rPr>
          <w:rFonts w:hint="eastAsia" w:ascii="宋体" w:hAnsi="宋体" w:eastAsia="宋体" w:cs="宋体"/>
          <w:color w:val="auto"/>
          <w:highlight w:val="none"/>
        </w:rPr>
        <w:t>20. 投标文件的标记</w:t>
      </w:r>
    </w:p>
    <w:p w14:paraId="3A51A5EA">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20.1 投标文件封面应写明：</w:t>
      </w:r>
    </w:p>
    <w:p w14:paraId="399E89F5">
      <w:pPr>
        <w:numPr>
          <w:ilvl w:val="0"/>
          <w:numId w:val="87"/>
        </w:numPr>
        <w:tabs>
          <w:tab w:val="left" w:pos="1080"/>
          <w:tab w:val="clear" w:pos="1260"/>
        </w:tabs>
        <w:adjustRightInd w:val="0"/>
        <w:snapToGrid w:val="0"/>
        <w:spacing w:line="360" w:lineRule="auto"/>
        <w:ind w:left="1080" w:hanging="720"/>
        <w:rPr>
          <w:rFonts w:hint="eastAsia" w:ascii="宋体" w:hAnsi="宋体" w:eastAsia="宋体" w:cs="宋体"/>
          <w:color w:val="auto"/>
          <w:highlight w:val="none"/>
        </w:rPr>
      </w:pPr>
      <w:r>
        <w:rPr>
          <w:rFonts w:hint="eastAsia" w:ascii="宋体" w:hAnsi="宋体" w:eastAsia="宋体" w:cs="宋体"/>
          <w:color w:val="auto"/>
          <w:highlight w:val="none"/>
        </w:rPr>
        <w:t>采购代理机构：新疆招标有限公司</w:t>
      </w:r>
    </w:p>
    <w:p w14:paraId="2EEE1CF7">
      <w:pPr>
        <w:numPr>
          <w:ilvl w:val="0"/>
          <w:numId w:val="87"/>
        </w:numPr>
        <w:tabs>
          <w:tab w:val="left" w:pos="1080"/>
          <w:tab w:val="clear" w:pos="1260"/>
        </w:tabs>
        <w:adjustRightInd w:val="0"/>
        <w:snapToGrid w:val="0"/>
        <w:spacing w:line="360" w:lineRule="auto"/>
        <w:ind w:left="1080" w:hanging="720"/>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 xml:space="preserve">             </w:t>
      </w:r>
    </w:p>
    <w:p w14:paraId="1D98ADA3">
      <w:pPr>
        <w:numPr>
          <w:ilvl w:val="0"/>
          <w:numId w:val="87"/>
        </w:numPr>
        <w:tabs>
          <w:tab w:val="left" w:pos="1080"/>
          <w:tab w:val="clear" w:pos="1260"/>
        </w:tabs>
        <w:adjustRightInd w:val="0"/>
        <w:snapToGrid w:val="0"/>
        <w:spacing w:line="360" w:lineRule="auto"/>
        <w:ind w:left="1080" w:hanging="720"/>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xml:space="preserve">             </w:t>
      </w:r>
    </w:p>
    <w:p w14:paraId="35207DC1">
      <w:pPr>
        <w:numPr>
          <w:ilvl w:val="0"/>
          <w:numId w:val="87"/>
        </w:numPr>
        <w:tabs>
          <w:tab w:val="left" w:pos="1080"/>
          <w:tab w:val="clear" w:pos="1260"/>
        </w:tabs>
        <w:adjustRightInd w:val="0"/>
        <w:snapToGrid w:val="0"/>
        <w:spacing w:line="360" w:lineRule="auto"/>
        <w:ind w:left="1080" w:hanging="720"/>
        <w:rPr>
          <w:rFonts w:hint="eastAsia" w:ascii="宋体" w:hAnsi="宋体" w:eastAsia="宋体" w:cs="宋体"/>
          <w:color w:val="auto"/>
          <w:highlight w:val="none"/>
        </w:rPr>
      </w:pPr>
      <w:r>
        <w:rPr>
          <w:rFonts w:hint="eastAsia" w:ascii="宋体" w:hAnsi="宋体" w:eastAsia="宋体" w:cs="宋体"/>
          <w:color w:val="auto"/>
          <w:highlight w:val="none"/>
        </w:rPr>
        <w:t xml:space="preserve">包号：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5225D230">
      <w:pPr>
        <w:numPr>
          <w:ilvl w:val="0"/>
          <w:numId w:val="87"/>
        </w:numPr>
        <w:tabs>
          <w:tab w:val="left" w:pos="1080"/>
          <w:tab w:val="clear" w:pos="1260"/>
        </w:tabs>
        <w:adjustRightInd w:val="0"/>
        <w:snapToGrid w:val="0"/>
        <w:spacing w:line="360" w:lineRule="auto"/>
        <w:ind w:left="1080" w:hanging="720"/>
        <w:rPr>
          <w:rFonts w:hint="eastAsia" w:ascii="宋体" w:hAnsi="宋体" w:eastAsia="宋体" w:cs="宋体"/>
          <w:color w:val="auto"/>
          <w:szCs w:val="24"/>
          <w:highlight w:val="none"/>
          <w:lang w:bidi="ar"/>
        </w:rPr>
      </w:pPr>
      <w:r>
        <w:rPr>
          <w:rFonts w:hint="eastAsia" w:ascii="宋体" w:hAnsi="宋体" w:eastAsia="宋体" w:cs="宋体"/>
          <w:color w:val="auto"/>
          <w:highlight w:val="none"/>
        </w:rPr>
        <w:t>投标单位名称：</w:t>
      </w:r>
      <w:r>
        <w:rPr>
          <w:rFonts w:hint="eastAsia" w:ascii="宋体" w:hAnsi="宋体" w:eastAsia="宋体" w:cs="宋体"/>
          <w:color w:val="auto"/>
          <w:highlight w:val="none"/>
          <w:u w:val="single"/>
        </w:rPr>
        <w:t xml:space="preserve">            </w:t>
      </w:r>
    </w:p>
    <w:p w14:paraId="2D85D4BE">
      <w:pPr>
        <w:spacing w:line="360" w:lineRule="auto"/>
        <w:rPr>
          <w:rFonts w:hint="eastAsia" w:ascii="宋体" w:hAnsi="宋体" w:eastAsia="宋体" w:cs="宋体"/>
          <w:color w:val="auto"/>
          <w:szCs w:val="24"/>
          <w:highlight w:val="none"/>
          <w:lang w:bidi="ar"/>
        </w:rPr>
      </w:pPr>
      <w:r>
        <w:rPr>
          <w:rFonts w:hint="eastAsia" w:ascii="宋体" w:hAnsi="宋体" w:eastAsia="宋体" w:cs="宋体"/>
          <w:color w:val="auto"/>
          <w:szCs w:val="24"/>
          <w:highlight w:val="none"/>
          <w:lang w:bidi="ar"/>
        </w:rPr>
        <w:t>21. 投标截止时间</w:t>
      </w:r>
    </w:p>
    <w:p w14:paraId="37F0CF11">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21.1 投标文件的递交不得迟于2025年0</w:t>
      </w:r>
      <w:r>
        <w:rPr>
          <w:rFonts w:hint="eastAsia" w:ascii="宋体" w:hAnsi="宋体" w:eastAsia="宋体" w:cs="宋体"/>
          <w:color w:val="auto"/>
          <w:szCs w:val="24"/>
          <w:highlight w:val="none"/>
          <w:lang w:val="en-US" w:eastAsia="zh-CN" w:bidi="ar"/>
        </w:rPr>
        <w:t>7</w:t>
      </w:r>
      <w:r>
        <w:rPr>
          <w:rFonts w:hint="eastAsia" w:ascii="宋体" w:hAnsi="宋体" w:eastAsia="宋体" w:cs="宋体"/>
          <w:color w:val="auto"/>
          <w:szCs w:val="24"/>
          <w:highlight w:val="none"/>
          <w:lang w:bidi="ar"/>
        </w:rPr>
        <w:t>月</w:t>
      </w:r>
      <w:r>
        <w:rPr>
          <w:rFonts w:hint="eastAsia" w:ascii="宋体" w:hAnsi="宋体" w:eastAsia="宋体" w:cs="宋体"/>
          <w:color w:val="auto"/>
          <w:szCs w:val="24"/>
          <w:highlight w:val="none"/>
          <w:lang w:val="en-US" w:eastAsia="zh-CN" w:bidi="ar"/>
        </w:rPr>
        <w:t xml:space="preserve"> </w:t>
      </w:r>
      <w:r>
        <w:rPr>
          <w:rFonts w:hint="eastAsia" w:ascii="宋体" w:hAnsi="宋体" w:cs="宋体"/>
          <w:color w:val="auto"/>
          <w:szCs w:val="24"/>
          <w:highlight w:val="none"/>
          <w:lang w:val="en-US" w:eastAsia="zh-CN" w:bidi="ar"/>
        </w:rPr>
        <w:t>14</w:t>
      </w:r>
      <w:r>
        <w:rPr>
          <w:rFonts w:hint="eastAsia" w:ascii="宋体" w:hAnsi="宋体" w:eastAsia="宋体" w:cs="宋体"/>
          <w:color w:val="auto"/>
          <w:szCs w:val="24"/>
          <w:highlight w:val="none"/>
          <w:lang w:val="en-US" w:eastAsia="zh-CN" w:bidi="ar"/>
        </w:rPr>
        <w:t xml:space="preserve"> </w:t>
      </w:r>
      <w:r>
        <w:rPr>
          <w:rFonts w:hint="eastAsia" w:ascii="宋体" w:hAnsi="宋体" w:eastAsia="宋体" w:cs="宋体"/>
          <w:color w:val="auto"/>
          <w:szCs w:val="24"/>
          <w:highlight w:val="none"/>
          <w:lang w:bidi="ar"/>
        </w:rPr>
        <w:t xml:space="preserve"> 日11 ：00时（北京时间）。</w:t>
      </w:r>
    </w:p>
    <w:p w14:paraId="681A1489">
      <w:pPr>
        <w:spacing w:line="360" w:lineRule="auto"/>
        <w:rPr>
          <w:rFonts w:hint="eastAsia" w:ascii="宋体" w:hAnsi="宋体" w:eastAsia="宋体" w:cs="宋体"/>
          <w:color w:val="auto"/>
          <w:szCs w:val="24"/>
          <w:highlight w:val="none"/>
          <w:lang w:bidi="ar"/>
        </w:rPr>
      </w:pPr>
      <w:r>
        <w:rPr>
          <w:rFonts w:hint="eastAsia" w:ascii="宋体" w:hAnsi="宋体" w:eastAsia="宋体" w:cs="宋体"/>
          <w:color w:val="auto"/>
          <w:szCs w:val="24"/>
          <w:highlight w:val="none"/>
          <w:lang w:bidi="ar"/>
        </w:rPr>
        <w:t>电子投标文件以加密形式递交至：政采云线上（www.zcygov.cn）</w:t>
      </w:r>
    </w:p>
    <w:p w14:paraId="4B40900E">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21.2 出现第8.2款因招标文件的修改推迟投标截止时间时，则按</w:t>
      </w:r>
      <w:r>
        <w:rPr>
          <w:rFonts w:hint="eastAsia" w:ascii="宋体" w:hAnsi="宋体" w:eastAsia="宋体" w:cs="宋体"/>
          <w:color w:val="auto"/>
          <w:szCs w:val="24"/>
          <w:highlight w:val="none"/>
          <w:lang w:eastAsia="zh-CN" w:bidi="ar"/>
        </w:rPr>
        <w:t>采购代理机构</w:t>
      </w:r>
      <w:r>
        <w:rPr>
          <w:rFonts w:hint="eastAsia" w:ascii="宋体" w:hAnsi="宋体" w:eastAsia="宋体" w:cs="宋体"/>
          <w:color w:val="auto"/>
          <w:szCs w:val="24"/>
          <w:highlight w:val="none"/>
          <w:lang w:bidi="ar"/>
        </w:rPr>
        <w:t>修改通知规定的时间递交。</w:t>
      </w:r>
    </w:p>
    <w:p w14:paraId="73E31C71">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22．投标文件的修改和撤销</w:t>
      </w:r>
    </w:p>
    <w:p w14:paraId="2BE5D7D8">
      <w:pPr>
        <w:spacing w:line="360" w:lineRule="auto"/>
        <w:rPr>
          <w:rFonts w:hint="eastAsia" w:ascii="宋体" w:hAnsi="宋体" w:eastAsia="宋体" w:cs="宋体"/>
          <w:color w:val="auto"/>
          <w:szCs w:val="24"/>
          <w:highlight w:val="none"/>
          <w:lang w:bidi="ar"/>
        </w:rPr>
      </w:pPr>
      <w:r>
        <w:rPr>
          <w:rFonts w:hint="eastAsia" w:ascii="宋体" w:hAnsi="宋体" w:eastAsia="宋体" w:cs="宋体"/>
          <w:color w:val="auto"/>
          <w:szCs w:val="24"/>
          <w:highlight w:val="none"/>
          <w:lang w:val="en-US" w:eastAsia="zh-CN" w:bidi="ar"/>
        </w:rPr>
        <w:t>22.1</w:t>
      </w:r>
      <w:r>
        <w:rPr>
          <w:rFonts w:hint="eastAsia" w:ascii="宋体" w:hAnsi="宋体" w:eastAsia="宋体" w:cs="宋体"/>
          <w:color w:val="auto"/>
          <w:szCs w:val="24"/>
          <w:highlight w:val="none"/>
          <w:lang w:bidi="ar"/>
        </w:rPr>
        <w:t>投标截止时间前，</w:t>
      </w:r>
      <w:r>
        <w:rPr>
          <w:rFonts w:hint="eastAsia" w:ascii="宋体" w:hAnsi="宋体" w:cs="宋体"/>
          <w:color w:val="auto"/>
          <w:szCs w:val="24"/>
          <w:highlight w:val="none"/>
          <w:lang w:eastAsia="zh-CN" w:bidi="ar"/>
        </w:rPr>
        <w:t>供应商</w:t>
      </w:r>
      <w:r>
        <w:rPr>
          <w:rFonts w:hint="eastAsia" w:ascii="宋体" w:hAnsi="宋体" w:eastAsia="宋体" w:cs="宋体"/>
          <w:color w:val="auto"/>
          <w:szCs w:val="24"/>
          <w:highlight w:val="none"/>
          <w:lang w:bidi="ar"/>
        </w:rPr>
        <w:t>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14:paraId="4EBEC07A">
      <w:pPr>
        <w:spacing w:line="360" w:lineRule="auto"/>
        <w:rPr>
          <w:rFonts w:hint="eastAsia" w:ascii="宋体" w:hAnsi="宋体" w:eastAsia="宋体" w:cs="宋体"/>
          <w:color w:val="auto"/>
          <w:szCs w:val="24"/>
          <w:highlight w:val="none"/>
          <w:lang w:bidi="ar"/>
        </w:rPr>
      </w:pPr>
      <w:r>
        <w:rPr>
          <w:rFonts w:hint="eastAsia" w:ascii="宋体" w:hAnsi="宋体" w:eastAsia="宋体" w:cs="宋体"/>
          <w:color w:val="auto"/>
          <w:szCs w:val="24"/>
          <w:highlight w:val="none"/>
          <w:lang w:val="en-US" w:eastAsia="zh-CN" w:bidi="ar"/>
        </w:rPr>
        <w:t>22.</w:t>
      </w:r>
      <w:r>
        <w:rPr>
          <w:rFonts w:hint="eastAsia" w:ascii="宋体" w:hAnsi="宋体" w:eastAsia="宋体" w:cs="宋体"/>
          <w:color w:val="auto"/>
          <w:szCs w:val="24"/>
          <w:highlight w:val="none"/>
          <w:lang w:bidi="ar"/>
        </w:rPr>
        <w:t>2投标截止时间后，</w:t>
      </w:r>
      <w:r>
        <w:rPr>
          <w:rFonts w:hint="eastAsia" w:ascii="宋体" w:hAnsi="宋体" w:cs="宋体"/>
          <w:color w:val="auto"/>
          <w:szCs w:val="24"/>
          <w:highlight w:val="none"/>
          <w:lang w:eastAsia="zh-CN" w:bidi="ar"/>
        </w:rPr>
        <w:t>供应商</w:t>
      </w:r>
      <w:r>
        <w:rPr>
          <w:rFonts w:hint="eastAsia" w:ascii="宋体" w:hAnsi="宋体" w:eastAsia="宋体" w:cs="宋体"/>
          <w:color w:val="auto"/>
          <w:szCs w:val="24"/>
          <w:highlight w:val="none"/>
          <w:lang w:bidi="ar"/>
        </w:rPr>
        <w:t>不得对其递交的投标文件做任何补充、修改。</w:t>
      </w:r>
    </w:p>
    <w:p w14:paraId="27D252D3">
      <w:pPr>
        <w:pStyle w:val="4"/>
        <w:rPr>
          <w:rFonts w:hint="eastAsia" w:ascii="宋体" w:hAnsi="宋体" w:eastAsia="宋体" w:cs="宋体"/>
          <w:color w:val="auto"/>
          <w:highlight w:val="none"/>
        </w:rPr>
      </w:pPr>
      <w:bookmarkStart w:id="47" w:name="_Toc21989"/>
      <w:r>
        <w:rPr>
          <w:rFonts w:hint="eastAsia" w:ascii="宋体" w:hAnsi="宋体" w:eastAsia="宋体" w:cs="宋体"/>
          <w:color w:val="auto"/>
          <w:highlight w:val="none"/>
        </w:rPr>
        <w:t>E  采购程序</w:t>
      </w:r>
      <w:bookmarkEnd w:id="42"/>
      <w:bookmarkEnd w:id="43"/>
      <w:bookmarkEnd w:id="44"/>
      <w:bookmarkEnd w:id="45"/>
      <w:bookmarkEnd w:id="46"/>
      <w:bookmarkEnd w:id="47"/>
    </w:p>
    <w:p w14:paraId="2BAF0FF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23．开标</w:t>
      </w:r>
    </w:p>
    <w:p w14:paraId="27119C8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23.1本次采用网上评标系统，供应商在线参加投标（无需到投标现场）。开标前供应商完成设备测试，保证摄像头及麦克风正常使用。自开标时间起至评审结束，供应商须登录新疆政府采购网政采云平台并保持网络通畅，随时答复评标委员会的疑问。若供应商未在规定时间内答复的，由此产生的后果将由供应商自行承担。</w:t>
      </w:r>
    </w:p>
    <w:p w14:paraId="30AB273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23.2供应商登录政采云平台，在开标时间后30分钟内用“项目采购----开标评标”功能进行解密电子版投标文件。若供应商在规定时间内未按时解密的，视为无效响应。解密与加密电子版投标文件须使用同一个CA。</w:t>
      </w:r>
    </w:p>
    <w:p w14:paraId="0B714AD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23.3宣布投标文件开启顺序。</w:t>
      </w:r>
    </w:p>
    <w:p w14:paraId="4023C5B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23.4 评标原则在开标会议上宣布。</w:t>
      </w:r>
    </w:p>
    <w:p w14:paraId="7079F14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23.5 对采购人的纪律要求</w:t>
      </w:r>
    </w:p>
    <w:p w14:paraId="41AE6385">
      <w:pPr>
        <w:spacing w:line="360" w:lineRule="auto"/>
        <w:ind w:left="720" w:hanging="720" w:hangingChars="300"/>
        <w:rPr>
          <w:rFonts w:hint="eastAsia" w:ascii="宋体" w:hAnsi="宋体" w:eastAsia="宋体" w:cs="宋体"/>
          <w:color w:val="auto"/>
          <w:highlight w:val="none"/>
        </w:rPr>
      </w:pPr>
      <w:r>
        <w:rPr>
          <w:rFonts w:hint="eastAsia" w:ascii="宋体" w:hAnsi="宋体" w:eastAsia="宋体" w:cs="宋体"/>
          <w:color w:val="auto"/>
          <w:highlight w:val="none"/>
        </w:rPr>
        <w:t xml:space="preserve">      采购人不得泄露招标投标活动中应当保密的情况和资料，不得与供应商串通损害国家利益、社会公共利益或者他人合法权益。</w:t>
      </w:r>
    </w:p>
    <w:p w14:paraId="5E4F70D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23.6对供应商的纪律要求</w:t>
      </w:r>
    </w:p>
    <w:p w14:paraId="1295ED67">
      <w:pPr>
        <w:spacing w:line="360" w:lineRule="auto"/>
        <w:ind w:left="684" w:leftChars="285"/>
        <w:rPr>
          <w:rFonts w:hint="eastAsia" w:ascii="宋体" w:hAnsi="宋体" w:eastAsia="宋体" w:cs="宋体"/>
          <w:color w:val="auto"/>
          <w:highlight w:val="none"/>
        </w:rPr>
      </w:pPr>
      <w:r>
        <w:rPr>
          <w:rFonts w:hint="eastAsia" w:ascii="宋体" w:hAnsi="宋体" w:eastAsia="宋体" w:cs="宋体"/>
          <w:color w:val="auto"/>
          <w:highlight w:val="none"/>
        </w:rPr>
        <w:t>供应商不得互相串通投标或者与采购人串通投标，不得向采购人或者评标委员会成员行贿谋取中标，不得以他人名义投标或者以其他方式弄虚作假骗取中标；供应商不得以任何方式干扰、影响评标工作。</w:t>
      </w:r>
    </w:p>
    <w:p w14:paraId="00A52B4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23.8 对与评标活动有关的工作人员的纪律要求</w:t>
      </w:r>
    </w:p>
    <w:p w14:paraId="529A815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与评标活动有关的工作人员不得收受他人的财物或者好处，不得向其他人透露对投标文件的评审和比较、中标候选人的推荐情况及评标有关其他情况。在评标活动中，与评标活动有关的工作人员不得擅离职守，影响评标程序正常进行。</w:t>
      </w:r>
    </w:p>
    <w:p w14:paraId="4A7713A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23.9对评标委员会成员要求评标纪律</w:t>
      </w:r>
    </w:p>
    <w:p w14:paraId="36FE36BD">
      <w:pPr>
        <w:spacing w:line="360" w:lineRule="auto"/>
        <w:ind w:left="720" w:hanging="720" w:hangingChars="300"/>
        <w:rPr>
          <w:rFonts w:hint="eastAsia" w:ascii="宋体" w:hAnsi="宋体" w:eastAsia="宋体" w:cs="宋体"/>
          <w:color w:val="auto"/>
          <w:highlight w:val="none"/>
        </w:rPr>
      </w:pPr>
      <w:r>
        <w:rPr>
          <w:rFonts w:hint="eastAsia" w:ascii="宋体" w:hAnsi="宋体" w:eastAsia="宋体" w:cs="宋体"/>
          <w:color w:val="auto"/>
          <w:highlight w:val="none"/>
        </w:rPr>
        <w:t>23.9.1评委会应当依照有关法律法规的规定，按照招标文件确定的评标标准和办法客观、公正的对投标文件提出评审意见。招标文件没有规定的评标标准和方法不得作为评标依据。</w:t>
      </w:r>
    </w:p>
    <w:p w14:paraId="3C489462">
      <w:pPr>
        <w:spacing w:line="360" w:lineRule="auto"/>
        <w:ind w:left="720" w:hanging="720" w:hangingChars="300"/>
        <w:rPr>
          <w:rFonts w:hint="eastAsia" w:ascii="宋体" w:hAnsi="宋体" w:eastAsia="宋体" w:cs="宋体"/>
          <w:color w:val="auto"/>
          <w:highlight w:val="none"/>
        </w:rPr>
      </w:pPr>
      <w:r>
        <w:rPr>
          <w:rFonts w:hint="eastAsia" w:ascii="宋体" w:hAnsi="宋体" w:eastAsia="宋体" w:cs="宋体"/>
          <w:color w:val="auto"/>
          <w:highlight w:val="none"/>
        </w:rPr>
        <w:t>23.9.2评标委员会成员不得私下接触供应商，不得收受供应商给予的财务或者其他好处，不得向采购人征询确定中标人意向。</w:t>
      </w:r>
    </w:p>
    <w:p w14:paraId="6F7AD47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23.9.3不得接受任何单位或个人明示或暗示提出的倾向或排斥特定供应商的要求。</w:t>
      </w:r>
    </w:p>
    <w:p w14:paraId="51A9942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23.9.4不得有其他不客观，不公正履行职务的行为。</w:t>
      </w:r>
    </w:p>
    <w:p w14:paraId="4947668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24．评标过程</w:t>
      </w:r>
    </w:p>
    <w:p w14:paraId="0C7CA382">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24.1 评标的依据为招标文件和投标文件。</w:t>
      </w:r>
    </w:p>
    <w:p w14:paraId="46F90230">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24.2 在对投标文件进行详细评估之前，监督人将按照招标文件前款规定的资格标准对供应商资格文件进行审查。</w:t>
      </w:r>
    </w:p>
    <w:tbl>
      <w:tblPr>
        <w:tblStyle w:val="86"/>
        <w:tblW w:w="10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791"/>
        <w:gridCol w:w="782"/>
      </w:tblGrid>
      <w:tr w14:paraId="6FBE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28" w:type="dxa"/>
          </w:tcPr>
          <w:p w14:paraId="51ED1359">
            <w:pPr>
              <w:adjustRightInd w:val="0"/>
              <w:snapToGrid w:val="0"/>
              <w:spacing w:line="36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序号</w:t>
            </w:r>
          </w:p>
        </w:tc>
        <w:tc>
          <w:tcPr>
            <w:tcW w:w="8791" w:type="dxa"/>
            <w:vAlign w:val="center"/>
          </w:tcPr>
          <w:p w14:paraId="1D7AA788">
            <w:pPr>
              <w:adjustRightInd w:val="0"/>
              <w:snapToGrid w:val="0"/>
              <w:spacing w:line="36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评审内容</w:t>
            </w:r>
          </w:p>
        </w:tc>
        <w:tc>
          <w:tcPr>
            <w:tcW w:w="782" w:type="dxa"/>
            <w:vAlign w:val="center"/>
          </w:tcPr>
          <w:p w14:paraId="6C8A03B2">
            <w:pPr>
              <w:adjustRightInd w:val="0"/>
              <w:snapToGrid w:val="0"/>
              <w:spacing w:line="36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是否满足</w:t>
            </w:r>
          </w:p>
        </w:tc>
      </w:tr>
      <w:tr w14:paraId="2EA2A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28" w:type="dxa"/>
            <w:vAlign w:val="center"/>
          </w:tcPr>
          <w:p w14:paraId="5EA870E3">
            <w:pPr>
              <w:adjustRightInd w:val="0"/>
              <w:snapToGrid w:val="0"/>
              <w:spacing w:line="36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审查条件</w:t>
            </w:r>
          </w:p>
        </w:tc>
        <w:tc>
          <w:tcPr>
            <w:tcW w:w="8791" w:type="dxa"/>
            <w:shd w:val="clear" w:color="auto" w:fill="auto"/>
            <w:vAlign w:val="center"/>
          </w:tcPr>
          <w:p w14:paraId="3A4ACDBA">
            <w:pPr>
              <w:pStyle w:val="43"/>
              <w:ind w:left="209" w:hanging="208" w:hangingChars="87"/>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供应商资格标准：（资格审查标准）</w:t>
            </w:r>
          </w:p>
          <w:p w14:paraId="36A8B0A0">
            <w:pPr>
              <w:bidi w:val="0"/>
              <w:rPr>
                <w:rFonts w:hint="eastAsia"/>
                <w:color w:val="auto"/>
                <w:highlight w:val="none"/>
              </w:rPr>
            </w:pPr>
            <w:r>
              <w:rPr>
                <w:rFonts w:hint="eastAsia"/>
                <w:color w:val="auto"/>
                <w:highlight w:val="none"/>
              </w:rPr>
              <w:t>1.具有独立承担民事责任的能力；提供有效的营业执照复印件加盖公章；</w:t>
            </w:r>
          </w:p>
          <w:p w14:paraId="2CF70B0A">
            <w:pPr>
              <w:bidi w:val="0"/>
              <w:rPr>
                <w:rFonts w:hint="eastAsia"/>
                <w:color w:val="auto"/>
                <w:highlight w:val="none"/>
                <w:lang w:val="en-US"/>
              </w:rPr>
            </w:pPr>
            <w:r>
              <w:rPr>
                <w:rFonts w:hint="eastAsia"/>
                <w:color w:val="auto"/>
                <w:highlight w:val="none"/>
              </w:rPr>
              <w:t>2.</w:t>
            </w:r>
            <w:r>
              <w:rPr>
                <w:rFonts w:hint="eastAsia"/>
                <w:color w:val="auto"/>
                <w:highlight w:val="none"/>
                <w:lang w:val="en-US"/>
              </w:rPr>
              <w:t>具有良好的商业信誉和健全的财务会计制度的证明材料（加盖</w:t>
            </w:r>
            <w:r>
              <w:rPr>
                <w:rFonts w:hint="eastAsia"/>
                <w:color w:val="auto"/>
                <w:highlight w:val="none"/>
                <w:lang w:val="en-US" w:eastAsia="zh-CN"/>
              </w:rPr>
              <w:t>供应商</w:t>
            </w:r>
            <w:r>
              <w:rPr>
                <w:rFonts w:hint="eastAsia"/>
                <w:color w:val="auto"/>
                <w:highlight w:val="none"/>
                <w:lang w:val="en-US"/>
              </w:rPr>
              <w:t>公章。)：</w:t>
            </w:r>
          </w:p>
          <w:p w14:paraId="78AE4D94">
            <w:pPr>
              <w:bidi w:val="0"/>
              <w:rPr>
                <w:rFonts w:hint="eastAsia"/>
                <w:color w:val="auto"/>
                <w:highlight w:val="none"/>
                <w:lang w:val="en-US"/>
              </w:rPr>
            </w:pPr>
            <w:r>
              <w:rPr>
                <w:rFonts w:hint="eastAsia"/>
                <w:color w:val="auto"/>
                <w:highlight w:val="none"/>
                <w:lang w:val="en-US"/>
              </w:rPr>
              <w:t xml:space="preserve">（1）提供具有良好的商业信誉承诺函； </w:t>
            </w:r>
          </w:p>
          <w:p w14:paraId="44D54982">
            <w:pPr>
              <w:bidi w:val="0"/>
              <w:rPr>
                <w:rFonts w:hint="eastAsia"/>
                <w:color w:val="auto"/>
                <w:highlight w:val="none"/>
                <w:lang w:val="en-US"/>
              </w:rPr>
            </w:pPr>
            <w:r>
              <w:rPr>
                <w:rFonts w:hint="eastAsia"/>
                <w:color w:val="auto"/>
                <w:highlight w:val="none"/>
                <w:lang w:val="en-US"/>
              </w:rPr>
              <w:t>（2）财务状况报告：①2023年度或2024年度经审计的财务报告（包含审计报告和审计报告中所涉及的财务报表、报表附注和出具报告机构、人员的证照）复印件或银行出具的资信证明复印件；②提供具有良好的财务会计制度或财务会计制度承诺函；</w:t>
            </w:r>
          </w:p>
          <w:p w14:paraId="096CF138">
            <w:pPr>
              <w:bidi w:val="0"/>
              <w:rPr>
                <w:rFonts w:hint="eastAsia"/>
                <w:color w:val="auto"/>
                <w:highlight w:val="none"/>
              </w:rPr>
            </w:pPr>
            <w:r>
              <w:rPr>
                <w:rFonts w:hint="eastAsia"/>
                <w:color w:val="auto"/>
                <w:highlight w:val="none"/>
                <w:lang w:val="en-US"/>
              </w:rPr>
              <w:t>注：a.以上①②必须同时提供；b.供应商成立时间至递交投标文件截止时间为止不足一年的，提供银行出具的资信证明复印件即可；</w:t>
            </w:r>
          </w:p>
          <w:p w14:paraId="3FCB96EC">
            <w:pPr>
              <w:ind w:left="360" w:hanging="360" w:hangingChars="15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3.具有履行合同所必需的设备和专业技术能力</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提供承诺函并加盖公章</w:t>
            </w:r>
            <w:r>
              <w:rPr>
                <w:rFonts w:hint="eastAsia" w:ascii="宋体" w:hAnsi="宋体" w:eastAsia="宋体" w:cs="宋体"/>
                <w:color w:val="auto"/>
                <w:szCs w:val="24"/>
                <w:highlight w:val="none"/>
              </w:rPr>
              <w:t xml:space="preserve">； </w:t>
            </w:r>
          </w:p>
          <w:p w14:paraId="5ADAE3C6">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4.有依法缴纳税收和社会保障资金的良好纪录；提供近一年内任意</w:t>
            </w:r>
            <w:r>
              <w:rPr>
                <w:rFonts w:hint="eastAsia" w:ascii="宋体" w:hAnsi="宋体" w:cs="宋体"/>
                <w:color w:val="auto"/>
                <w:szCs w:val="24"/>
                <w:highlight w:val="none"/>
                <w:lang w:val="en-US" w:eastAsia="zh-CN"/>
              </w:rPr>
              <w:t>一</w:t>
            </w:r>
            <w:r>
              <w:rPr>
                <w:rFonts w:hint="eastAsia" w:ascii="宋体" w:hAnsi="宋体" w:eastAsia="宋体" w:cs="宋体"/>
                <w:color w:val="auto"/>
                <w:szCs w:val="24"/>
                <w:highlight w:val="none"/>
              </w:rPr>
              <w:t>个月缴纳税收证明及社保缴纳证明；（新成立公司提供成立之日起至今的缴税记录及社保缴纳证明，若供应商的纳税记录为零申报的，需提供相应证明材料）；</w:t>
            </w:r>
          </w:p>
          <w:p w14:paraId="3D2B7DC0">
            <w:pP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5.本项目的特定资格要求：</w:t>
            </w:r>
          </w:p>
          <w:p w14:paraId="4F905491">
            <w:pPr>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（1）拟参加本项目的潜在</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所投产品属于第二类医疗器械的，需提供</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有效的行政主管部门颁发的《医疗器械经营备案凭证》；所投产品属于第三类医疗器械的，需提供</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有效的行政主管部门颁发的《医疗器械经营许可证》；</w:t>
            </w:r>
            <w:r>
              <w:rPr>
                <w:rFonts w:hint="eastAsia" w:ascii="宋体" w:hAnsi="宋体" w:cs="宋体"/>
                <w:color w:val="auto"/>
                <w:szCs w:val="24"/>
                <w:highlight w:val="none"/>
                <w:lang w:val="en-US" w:eastAsia="zh-CN"/>
              </w:rPr>
              <w:t>提供医疗器械经营证明材料。</w:t>
            </w:r>
          </w:p>
          <w:p w14:paraId="129A6340">
            <w:pP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（2）单位负责人为同一人或者存在直接控股、管理关系的不同</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，不得参加同一合同项下的政府采购活动</w:t>
            </w:r>
            <w:r>
              <w:rPr>
                <w:rFonts w:hint="eastAsia" w:ascii="宋体" w:hAnsi="宋体" w:cs="宋体"/>
                <w:color w:val="auto"/>
                <w:szCs w:val="24"/>
                <w:highlight w:val="none"/>
                <w:lang w:val="en-US" w:eastAsia="zh-CN"/>
              </w:rPr>
              <w:t>，</w:t>
            </w:r>
            <w:r>
              <w:rPr>
                <w:rFonts w:hint="eastAsia" w:ascii="宋体" w:hAnsi="宋体" w:eastAsia="宋体" w:cs="宋体"/>
                <w:color w:val="auto"/>
                <w:szCs w:val="24"/>
                <w:highlight w:val="none"/>
                <w:lang w:val="en-US" w:eastAsia="zh-CN"/>
              </w:rPr>
              <w:t>提供承诺函并加盖公章</w:t>
            </w:r>
            <w:r>
              <w:rPr>
                <w:rFonts w:hint="eastAsia" w:ascii="宋体" w:hAnsi="宋体" w:cs="宋体"/>
                <w:color w:val="auto"/>
                <w:szCs w:val="24"/>
                <w:highlight w:val="none"/>
                <w:lang w:val="en-US" w:eastAsia="zh-CN"/>
              </w:rPr>
              <w:t>；</w:t>
            </w:r>
          </w:p>
          <w:p w14:paraId="6DBF3703">
            <w:pP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（3）未被“信用中国”（www.creditchina.gov.cn）列入失信被执行人、重大税收违法案件当事人名单，未被“中国政府采购网”（www.ccgp.gov.cn）列入政府采购严重违法失信行为记录名单</w:t>
            </w:r>
            <w:r>
              <w:rPr>
                <w:rFonts w:hint="eastAsia" w:ascii="宋体" w:hAnsi="宋体" w:cs="宋体"/>
                <w:color w:val="auto"/>
                <w:szCs w:val="24"/>
                <w:highlight w:val="none"/>
                <w:lang w:val="en-US" w:eastAsia="zh-CN"/>
              </w:rPr>
              <w:t>；</w:t>
            </w:r>
            <w:r>
              <w:rPr>
                <w:rFonts w:hint="eastAsia" w:ascii="宋体" w:hAnsi="宋体" w:eastAsia="宋体" w:cs="宋体"/>
                <w:color w:val="auto"/>
                <w:szCs w:val="24"/>
                <w:highlight w:val="none"/>
                <w:lang w:bidi="ar"/>
              </w:rPr>
              <w:t>以现场查询为准</w:t>
            </w:r>
            <w:r>
              <w:rPr>
                <w:rFonts w:hint="eastAsia" w:ascii="宋体" w:hAnsi="宋体" w:cs="宋体"/>
                <w:color w:val="auto"/>
                <w:szCs w:val="24"/>
                <w:highlight w:val="none"/>
                <w:lang w:eastAsia="zh-CN" w:bidi="ar"/>
              </w:rPr>
              <w:t>；</w:t>
            </w:r>
          </w:p>
          <w:p w14:paraId="6B5FF9A3">
            <w:pP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（4）针对本次采购项目《反商业贿赂承诺书》的书面声明（加盖</w:t>
            </w:r>
            <w:r>
              <w:rPr>
                <w:rFonts w:hint="eastAsia" w:ascii="宋体" w:hAnsi="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公章和法人章）；（5）本项目不允许转包或分包，不允许联合体投标，需提供声明或承诺函并加盖公章。</w:t>
            </w:r>
          </w:p>
          <w:p w14:paraId="70846B7B">
            <w:pP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（6）所投产品为进口产品的供应商，需提供制造商关于本项目的授权书（如是英文需提供翻译后的文件）。</w:t>
            </w:r>
          </w:p>
          <w:p w14:paraId="29B9EC37">
            <w:pPr>
              <w:pStyle w:val="49"/>
              <w:ind w:firstLine="0"/>
              <w:rPr>
                <w:rFonts w:hint="eastAsia" w:ascii="宋体" w:hAnsi="宋体" w:eastAsia="宋体" w:cs="宋体"/>
                <w:color w:val="auto"/>
                <w:highlight w:val="none"/>
              </w:rPr>
            </w:pPr>
            <w:r>
              <w:rPr>
                <w:rFonts w:hint="eastAsia" w:ascii="宋体" w:hAnsi="宋体" w:eastAsia="宋体" w:cs="宋体"/>
                <w:b/>
                <w:bCs/>
                <w:color w:val="auto"/>
                <w:highlight w:val="none"/>
              </w:rPr>
              <w:t>说明：以上资格证明材料均须在投标文件中提供，缺项</w:t>
            </w:r>
            <w:r>
              <w:rPr>
                <w:rFonts w:hint="eastAsia" w:ascii="宋体" w:hAnsi="宋体" w:eastAsia="宋体" w:cs="宋体"/>
                <w:b/>
                <w:bCs/>
                <w:color w:val="auto"/>
                <w:highlight w:val="none"/>
                <w:lang w:val="en-US" w:eastAsia="zh-CN"/>
              </w:rPr>
              <w:t>将导致资格审查不予通过</w:t>
            </w:r>
            <w:r>
              <w:rPr>
                <w:rFonts w:hint="eastAsia" w:ascii="宋体" w:hAnsi="宋体" w:eastAsia="宋体" w:cs="宋体"/>
                <w:b/>
                <w:bCs/>
                <w:color w:val="auto"/>
                <w:highlight w:val="none"/>
              </w:rPr>
              <w:t>。</w:t>
            </w:r>
          </w:p>
        </w:tc>
        <w:tc>
          <w:tcPr>
            <w:tcW w:w="782" w:type="dxa"/>
          </w:tcPr>
          <w:p w14:paraId="54531DCA">
            <w:pPr>
              <w:adjustRightInd w:val="0"/>
              <w:snapToGrid w:val="0"/>
              <w:spacing w:line="360" w:lineRule="exact"/>
              <w:jc w:val="center"/>
              <w:rPr>
                <w:rFonts w:hint="eastAsia" w:ascii="宋体" w:hAnsi="宋体" w:eastAsia="宋体" w:cs="宋体"/>
                <w:b/>
                <w:bCs/>
                <w:color w:val="auto"/>
                <w:szCs w:val="24"/>
                <w:highlight w:val="none"/>
              </w:rPr>
            </w:pPr>
          </w:p>
        </w:tc>
      </w:tr>
      <w:tr w14:paraId="0D833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619" w:type="dxa"/>
            <w:gridSpan w:val="2"/>
          </w:tcPr>
          <w:p w14:paraId="29FB4E99">
            <w:pPr>
              <w:adjustRightInd w:val="0"/>
              <w:snapToGrid w:val="0"/>
              <w:spacing w:line="36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审查结果</w:t>
            </w:r>
          </w:p>
        </w:tc>
        <w:tc>
          <w:tcPr>
            <w:tcW w:w="782" w:type="dxa"/>
          </w:tcPr>
          <w:p w14:paraId="1CF5AF17">
            <w:pPr>
              <w:adjustRightInd w:val="0"/>
              <w:snapToGrid w:val="0"/>
              <w:spacing w:line="360" w:lineRule="exact"/>
              <w:jc w:val="center"/>
              <w:rPr>
                <w:rFonts w:hint="eastAsia" w:ascii="宋体" w:hAnsi="宋体" w:eastAsia="宋体" w:cs="宋体"/>
                <w:b/>
                <w:bCs/>
                <w:color w:val="auto"/>
                <w:szCs w:val="24"/>
                <w:highlight w:val="none"/>
              </w:rPr>
            </w:pPr>
          </w:p>
        </w:tc>
      </w:tr>
    </w:tbl>
    <w:p w14:paraId="0F72BC22">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24.3评委会将组织审查投标文件是否完整，是否有计算错误，要求的保证金是否提供，文件是否恰当地签署。</w:t>
      </w:r>
      <w:r>
        <w:rPr>
          <w:rFonts w:hint="eastAsia" w:ascii="宋体" w:hAnsi="宋体" w:eastAsia="宋体" w:cs="宋体"/>
          <w:color w:val="auto"/>
          <w:highlight w:val="none"/>
        </w:rPr>
        <w:tab/>
      </w:r>
    </w:p>
    <w:p w14:paraId="356B4C57">
      <w:pPr>
        <w:spacing w:line="360" w:lineRule="auto"/>
        <w:ind w:left="600" w:hanging="600" w:hangingChars="250"/>
        <w:rPr>
          <w:rFonts w:hint="eastAsia" w:ascii="宋体" w:hAnsi="宋体" w:eastAsia="宋体" w:cs="宋体"/>
          <w:b/>
          <w:color w:val="auto"/>
          <w:highlight w:val="none"/>
        </w:rPr>
      </w:pPr>
      <w:r>
        <w:rPr>
          <w:rFonts w:hint="eastAsia" w:ascii="宋体" w:hAnsi="宋体" w:eastAsia="宋体" w:cs="宋体"/>
          <w:color w:val="auto"/>
          <w:highlight w:val="none"/>
        </w:rPr>
        <w:t xml:space="preserve">24.4 </w:t>
      </w:r>
      <w:r>
        <w:rPr>
          <w:rFonts w:hint="eastAsia" w:ascii="宋体" w:hAnsi="宋体" w:eastAsia="宋体" w:cs="宋体"/>
          <w:b/>
          <w:color w:val="auto"/>
          <w:highlight w:val="none"/>
        </w:rPr>
        <w:t>评标委员会确定每一投标是否对招标文件的要求作出了实质性的响应，而没有重大偏离。</w:t>
      </w:r>
      <w:r>
        <w:rPr>
          <w:rFonts w:hint="eastAsia" w:ascii="宋体" w:hAnsi="宋体" w:eastAsia="宋体" w:cs="宋体"/>
          <w:b/>
          <w:color w:val="auto"/>
          <w:highlight w:val="none"/>
        </w:rPr>
        <w:tab/>
      </w:r>
      <w:r>
        <w:rPr>
          <w:rFonts w:hint="eastAsia" w:ascii="宋体" w:hAnsi="宋体" w:eastAsia="宋体" w:cs="宋体"/>
          <w:b/>
          <w:color w:val="auto"/>
          <w:highlight w:val="none"/>
        </w:rPr>
        <w:tab/>
      </w:r>
      <w:r>
        <w:rPr>
          <w:rFonts w:hint="eastAsia" w:ascii="宋体" w:hAnsi="宋体" w:eastAsia="宋体" w:cs="宋体"/>
          <w:b/>
          <w:color w:val="auto"/>
          <w:highlight w:val="none"/>
        </w:rPr>
        <w:t>实质性响应的投标是指没有重大偏离或保留。重大偏离或保留系指影响到招标文件规定的供货范围、质量和性能，或限制了买方的权利和供应商的义务的规定，而纠正这些偏离将影响到其他提交实质性响应投标的供应商的公平竞争地位。</w:t>
      </w:r>
    </w:p>
    <w:tbl>
      <w:tblPr>
        <w:tblStyle w:val="8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8156"/>
        <w:gridCol w:w="868"/>
      </w:tblGrid>
      <w:tr w14:paraId="751B0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89" w:type="dxa"/>
            <w:vAlign w:val="center"/>
          </w:tcPr>
          <w:p w14:paraId="507C1754">
            <w:pPr>
              <w:snapToGrid w:val="0"/>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序号</w:t>
            </w:r>
          </w:p>
        </w:tc>
        <w:tc>
          <w:tcPr>
            <w:tcW w:w="8156" w:type="dxa"/>
            <w:vAlign w:val="center"/>
          </w:tcPr>
          <w:p w14:paraId="05843291">
            <w:pPr>
              <w:snapToGrid w:val="0"/>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符合性评审内容</w:t>
            </w:r>
          </w:p>
        </w:tc>
        <w:tc>
          <w:tcPr>
            <w:tcW w:w="868" w:type="dxa"/>
            <w:vAlign w:val="center"/>
          </w:tcPr>
          <w:p w14:paraId="1607DEF2">
            <w:pPr>
              <w:snapToGrid w:val="0"/>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是否满足</w:t>
            </w:r>
          </w:p>
        </w:tc>
      </w:tr>
      <w:tr w14:paraId="33BB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89" w:type="dxa"/>
            <w:vAlign w:val="center"/>
          </w:tcPr>
          <w:p w14:paraId="013101A5">
            <w:pPr>
              <w:snapToGrid w:val="0"/>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w:t>
            </w:r>
          </w:p>
        </w:tc>
        <w:tc>
          <w:tcPr>
            <w:tcW w:w="8156" w:type="dxa"/>
          </w:tcPr>
          <w:p w14:paraId="2037BF0C">
            <w:pPr>
              <w:snapToGrid w:val="0"/>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在评标过程中，评标委员会若发现供应商的报价明显低于其他投标报价，使得其投标报价可能低于其个别成本的，应当要求该供应商做出书面说明并提供相关证明材料。供应商不能合理说明或者不能提供相关证明材料的，评标委员会认定该供应商以低于成本报价竞标，招标方不接受不符合国家有关部门相关规定的投标报价或优惠方案，其投标报价视为无效报价。</w:t>
            </w:r>
          </w:p>
        </w:tc>
        <w:tc>
          <w:tcPr>
            <w:tcW w:w="868" w:type="dxa"/>
          </w:tcPr>
          <w:p w14:paraId="1E79EE46">
            <w:pPr>
              <w:snapToGrid w:val="0"/>
              <w:spacing w:line="360" w:lineRule="auto"/>
              <w:jc w:val="center"/>
              <w:rPr>
                <w:rFonts w:hint="eastAsia" w:ascii="宋体" w:hAnsi="宋体" w:eastAsia="宋体" w:cs="宋体"/>
                <w:b/>
                <w:bCs/>
                <w:color w:val="auto"/>
                <w:szCs w:val="24"/>
                <w:highlight w:val="none"/>
              </w:rPr>
            </w:pPr>
          </w:p>
        </w:tc>
      </w:tr>
      <w:tr w14:paraId="4DDB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9" w:type="dxa"/>
            <w:vAlign w:val="center"/>
          </w:tcPr>
          <w:p w14:paraId="553E5FE5">
            <w:pPr>
              <w:snapToGrid w:val="0"/>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2</w:t>
            </w:r>
          </w:p>
        </w:tc>
        <w:tc>
          <w:tcPr>
            <w:tcW w:w="8156" w:type="dxa"/>
          </w:tcPr>
          <w:p w14:paraId="255D3257">
            <w:pPr>
              <w:snapToGrid w:val="0"/>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在评标过程中，评标委员会若发现供应商以他人名义投标、串通投标、以行贿手段谋取中标或者以其他弄虚作假方式投标的，</w:t>
            </w:r>
            <w:r>
              <w:rPr>
                <w:rFonts w:hint="eastAsia" w:ascii="宋体" w:hAnsi="宋体" w:eastAsia="宋体" w:cs="宋体"/>
                <w:b/>
                <w:bCs/>
                <w:color w:val="auto"/>
                <w:sz w:val="24"/>
                <w:szCs w:val="24"/>
                <w:highlight w:val="none"/>
              </w:rPr>
              <w:t>该供应商的投标认定为无效投标。</w:t>
            </w:r>
          </w:p>
        </w:tc>
        <w:tc>
          <w:tcPr>
            <w:tcW w:w="868" w:type="dxa"/>
          </w:tcPr>
          <w:p w14:paraId="585497A7">
            <w:pPr>
              <w:snapToGrid w:val="0"/>
              <w:spacing w:line="360" w:lineRule="auto"/>
              <w:jc w:val="center"/>
              <w:rPr>
                <w:rFonts w:hint="eastAsia" w:ascii="宋体" w:hAnsi="宋体" w:eastAsia="宋体" w:cs="宋体"/>
                <w:b/>
                <w:bCs/>
                <w:color w:val="auto"/>
                <w:szCs w:val="24"/>
                <w:highlight w:val="none"/>
              </w:rPr>
            </w:pPr>
          </w:p>
        </w:tc>
      </w:tr>
      <w:tr w14:paraId="4D17A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89" w:type="dxa"/>
            <w:vAlign w:val="center"/>
          </w:tcPr>
          <w:p w14:paraId="1CE66B10">
            <w:pPr>
              <w:snapToGrid w:val="0"/>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3</w:t>
            </w:r>
          </w:p>
        </w:tc>
        <w:tc>
          <w:tcPr>
            <w:tcW w:w="8156" w:type="dxa"/>
          </w:tcPr>
          <w:p w14:paraId="7FD08DDA">
            <w:pPr>
              <w:snapToGrid w:val="0"/>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投标</w:t>
            </w:r>
            <w:r>
              <w:rPr>
                <w:rFonts w:hint="eastAsia" w:ascii="宋体" w:hAnsi="宋体" w:eastAsia="宋体" w:cs="宋体"/>
                <w:b/>
                <w:bCs/>
                <w:color w:val="auto"/>
                <w:szCs w:val="24"/>
                <w:highlight w:val="none"/>
                <w:lang w:val="en-US" w:eastAsia="zh-CN"/>
              </w:rPr>
              <w:t>报价</w:t>
            </w:r>
            <w:r>
              <w:rPr>
                <w:rFonts w:hint="eastAsia" w:ascii="宋体" w:hAnsi="宋体" w:eastAsia="宋体" w:cs="宋体"/>
                <w:b/>
                <w:bCs/>
                <w:color w:val="auto"/>
                <w:szCs w:val="24"/>
                <w:highlight w:val="none"/>
              </w:rPr>
              <w:t>不得高于设定的预算金额，否则其投标无效。</w:t>
            </w:r>
          </w:p>
        </w:tc>
        <w:tc>
          <w:tcPr>
            <w:tcW w:w="868" w:type="dxa"/>
          </w:tcPr>
          <w:p w14:paraId="6FBDDE3C">
            <w:pPr>
              <w:snapToGrid w:val="0"/>
              <w:spacing w:line="360" w:lineRule="auto"/>
              <w:jc w:val="center"/>
              <w:rPr>
                <w:rFonts w:hint="eastAsia" w:ascii="宋体" w:hAnsi="宋体" w:eastAsia="宋体" w:cs="宋体"/>
                <w:b/>
                <w:bCs/>
                <w:color w:val="auto"/>
                <w:szCs w:val="24"/>
                <w:highlight w:val="none"/>
              </w:rPr>
            </w:pPr>
          </w:p>
        </w:tc>
      </w:tr>
      <w:tr w14:paraId="17989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89" w:type="dxa"/>
            <w:vAlign w:val="center"/>
          </w:tcPr>
          <w:p w14:paraId="08C93436">
            <w:pPr>
              <w:snapToGrid w:val="0"/>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4</w:t>
            </w:r>
          </w:p>
        </w:tc>
        <w:tc>
          <w:tcPr>
            <w:tcW w:w="8156" w:type="dxa"/>
          </w:tcPr>
          <w:p w14:paraId="01099272">
            <w:pPr>
              <w:snapToGrid w:val="0"/>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交货期</w:t>
            </w:r>
            <w:r>
              <w:rPr>
                <w:rFonts w:hint="eastAsia" w:ascii="宋体" w:hAnsi="宋体" w:eastAsia="宋体" w:cs="宋体"/>
                <w:b/>
                <w:bCs/>
                <w:color w:val="auto"/>
                <w:szCs w:val="24"/>
                <w:highlight w:val="none"/>
                <w:lang w:eastAsia="zh-CN"/>
              </w:rPr>
              <w:t>、</w:t>
            </w:r>
            <w:r>
              <w:rPr>
                <w:rFonts w:hint="eastAsia" w:ascii="宋体" w:hAnsi="宋体" w:eastAsia="宋体" w:cs="宋体"/>
                <w:b/>
                <w:bCs/>
                <w:color w:val="auto"/>
                <w:szCs w:val="24"/>
                <w:highlight w:val="none"/>
                <w:lang w:val="en-US" w:eastAsia="zh-CN"/>
              </w:rPr>
              <w:t>质保期</w:t>
            </w:r>
            <w:r>
              <w:rPr>
                <w:rFonts w:hint="eastAsia" w:ascii="宋体" w:hAnsi="宋体" w:eastAsia="宋体" w:cs="宋体"/>
                <w:b/>
                <w:bCs/>
                <w:color w:val="auto"/>
                <w:szCs w:val="24"/>
                <w:highlight w:val="none"/>
              </w:rPr>
              <w:t>满足招标文件要求</w:t>
            </w:r>
          </w:p>
        </w:tc>
        <w:tc>
          <w:tcPr>
            <w:tcW w:w="868" w:type="dxa"/>
          </w:tcPr>
          <w:p w14:paraId="513F96C8">
            <w:pPr>
              <w:snapToGrid w:val="0"/>
              <w:spacing w:line="360" w:lineRule="auto"/>
              <w:jc w:val="center"/>
              <w:rPr>
                <w:rFonts w:hint="eastAsia" w:ascii="宋体" w:hAnsi="宋体" w:eastAsia="宋体" w:cs="宋体"/>
                <w:b/>
                <w:bCs/>
                <w:color w:val="auto"/>
                <w:szCs w:val="24"/>
                <w:highlight w:val="none"/>
              </w:rPr>
            </w:pPr>
          </w:p>
        </w:tc>
      </w:tr>
      <w:tr w14:paraId="3C0A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89" w:type="dxa"/>
            <w:vAlign w:val="center"/>
          </w:tcPr>
          <w:p w14:paraId="4EFBAFAE">
            <w:pPr>
              <w:snapToGrid w:val="0"/>
              <w:spacing w:line="360" w:lineRule="auto"/>
              <w:jc w:val="center"/>
              <w:rPr>
                <w:rFonts w:hint="eastAsia" w:ascii="宋体" w:hAnsi="宋体" w:eastAsia="宋体" w:cs="宋体"/>
                <w:b/>
                <w:bCs/>
                <w:color w:val="auto"/>
                <w:szCs w:val="24"/>
                <w:highlight w:val="none"/>
                <w:lang w:val="en-US" w:eastAsia="zh-CN"/>
              </w:rPr>
            </w:pPr>
            <w:r>
              <w:rPr>
                <w:rFonts w:hint="eastAsia" w:ascii="宋体" w:hAnsi="宋体" w:cs="宋体"/>
                <w:b/>
                <w:bCs/>
                <w:color w:val="auto"/>
                <w:szCs w:val="24"/>
                <w:highlight w:val="none"/>
                <w:lang w:val="en-US" w:eastAsia="zh-CN"/>
              </w:rPr>
              <w:t>5</w:t>
            </w:r>
          </w:p>
        </w:tc>
        <w:tc>
          <w:tcPr>
            <w:tcW w:w="8156" w:type="dxa"/>
          </w:tcPr>
          <w:p w14:paraId="1CE50A1F">
            <w:pPr>
              <w:snapToGrid w:val="0"/>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lang w:val="en-US" w:eastAsia="zh-CN"/>
              </w:rPr>
              <w:t>投标产品属于《医疗器械监督管理条例》规定的第一类医疗器械产品应提供《第一类医疗器械备案凭证》，属于第二类、第三类医疗器械产品须提供《医疗器械注册证》(如有注册登记表应提供)，国家另有规定的从其规定。</w:t>
            </w:r>
          </w:p>
        </w:tc>
        <w:tc>
          <w:tcPr>
            <w:tcW w:w="868" w:type="dxa"/>
          </w:tcPr>
          <w:p w14:paraId="3FAD08CE">
            <w:pPr>
              <w:snapToGrid w:val="0"/>
              <w:spacing w:line="360" w:lineRule="auto"/>
              <w:jc w:val="center"/>
              <w:rPr>
                <w:rFonts w:hint="eastAsia" w:ascii="宋体" w:hAnsi="宋体" w:eastAsia="宋体" w:cs="宋体"/>
                <w:b/>
                <w:bCs/>
                <w:color w:val="auto"/>
                <w:szCs w:val="24"/>
                <w:highlight w:val="none"/>
              </w:rPr>
            </w:pPr>
          </w:p>
        </w:tc>
      </w:tr>
      <w:tr w14:paraId="08299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689" w:type="dxa"/>
            <w:vAlign w:val="center"/>
          </w:tcPr>
          <w:p w14:paraId="10C5F74B">
            <w:pPr>
              <w:snapToGrid w:val="0"/>
              <w:spacing w:line="360" w:lineRule="auto"/>
              <w:jc w:val="center"/>
              <w:rPr>
                <w:rFonts w:hint="eastAsia" w:ascii="宋体" w:hAnsi="宋体" w:eastAsia="宋体" w:cs="宋体"/>
                <w:b/>
                <w:bCs/>
                <w:color w:val="auto"/>
                <w:szCs w:val="24"/>
                <w:highlight w:val="none"/>
                <w:lang w:eastAsia="zh-CN"/>
              </w:rPr>
            </w:pPr>
            <w:r>
              <w:rPr>
                <w:rFonts w:hint="eastAsia" w:ascii="宋体" w:hAnsi="宋体" w:cs="宋体"/>
                <w:b/>
                <w:bCs/>
                <w:color w:val="auto"/>
                <w:szCs w:val="24"/>
                <w:highlight w:val="none"/>
                <w:lang w:val="en-US" w:eastAsia="zh-CN"/>
              </w:rPr>
              <w:t>6</w:t>
            </w:r>
          </w:p>
        </w:tc>
        <w:tc>
          <w:tcPr>
            <w:tcW w:w="8156" w:type="dxa"/>
          </w:tcPr>
          <w:p w14:paraId="35AC5A35">
            <w:pPr>
              <w:snapToGrid w:val="0"/>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不存在不满足招标文件实质性要求的其他情形。</w:t>
            </w:r>
          </w:p>
        </w:tc>
        <w:tc>
          <w:tcPr>
            <w:tcW w:w="868" w:type="dxa"/>
          </w:tcPr>
          <w:p w14:paraId="587E674E">
            <w:pPr>
              <w:snapToGrid w:val="0"/>
              <w:spacing w:line="360" w:lineRule="auto"/>
              <w:jc w:val="center"/>
              <w:rPr>
                <w:rFonts w:hint="eastAsia" w:ascii="宋体" w:hAnsi="宋体" w:eastAsia="宋体" w:cs="宋体"/>
                <w:b/>
                <w:bCs/>
                <w:color w:val="auto"/>
                <w:szCs w:val="24"/>
                <w:highlight w:val="none"/>
              </w:rPr>
            </w:pPr>
          </w:p>
        </w:tc>
      </w:tr>
      <w:tr w14:paraId="2384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45" w:type="dxa"/>
            <w:gridSpan w:val="2"/>
            <w:vAlign w:val="center"/>
          </w:tcPr>
          <w:p w14:paraId="2E770E6B">
            <w:pPr>
              <w:snapToGrid w:val="0"/>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审查结果</w:t>
            </w:r>
          </w:p>
        </w:tc>
        <w:tc>
          <w:tcPr>
            <w:tcW w:w="868" w:type="dxa"/>
          </w:tcPr>
          <w:p w14:paraId="545B4158">
            <w:pPr>
              <w:snapToGrid w:val="0"/>
              <w:spacing w:line="360" w:lineRule="auto"/>
              <w:jc w:val="center"/>
              <w:rPr>
                <w:rFonts w:hint="eastAsia" w:ascii="宋体" w:hAnsi="宋体" w:eastAsia="宋体" w:cs="宋体"/>
                <w:b/>
                <w:bCs/>
                <w:color w:val="auto"/>
                <w:szCs w:val="24"/>
                <w:highlight w:val="none"/>
              </w:rPr>
            </w:pPr>
          </w:p>
        </w:tc>
      </w:tr>
    </w:tbl>
    <w:p w14:paraId="68B828B5">
      <w:pPr>
        <w:spacing w:line="360" w:lineRule="auto"/>
        <w:rPr>
          <w:rFonts w:hint="eastAsia" w:ascii="宋体" w:hAnsi="宋体" w:eastAsia="宋体" w:cs="宋体"/>
          <w:color w:val="auto"/>
          <w:highlight w:val="none"/>
        </w:rPr>
      </w:pPr>
    </w:p>
    <w:p w14:paraId="23D3A90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25．投标文件的澄清</w:t>
      </w:r>
    </w:p>
    <w:p w14:paraId="0889349F">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rPr>
        <w:t>25.</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对于投标文件中含义不明确、同类问题表述不一致或者有明显文字和计算错误的内容，评标委员会应当以书面形式（须由评标委员会全体成员签字）要求</w:t>
      </w:r>
      <w:r>
        <w:rPr>
          <w:rFonts w:hint="eastAsia" w:ascii="宋体" w:hAnsi="宋体" w:cs="宋体"/>
          <w:color w:val="auto"/>
          <w:highlight w:val="none"/>
          <w:lang w:eastAsia="zh-CN"/>
        </w:rPr>
        <w:t>供应商</w:t>
      </w:r>
      <w:r>
        <w:rPr>
          <w:rFonts w:hint="eastAsia" w:ascii="宋体" w:hAnsi="宋体" w:eastAsia="宋体" w:cs="宋体"/>
          <w:color w:val="auto"/>
          <w:highlight w:val="none"/>
        </w:rPr>
        <w:t>作出必要的澄清、说明或者补正。</w:t>
      </w:r>
    </w:p>
    <w:p w14:paraId="5D259398">
      <w:pPr>
        <w:spacing w:line="360" w:lineRule="auto"/>
        <w:ind w:left="600" w:hanging="600" w:hangingChars="25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25.2</w:t>
      </w:r>
      <w:r>
        <w:rPr>
          <w:rFonts w:hint="eastAsia" w:ascii="宋体" w:hAnsi="宋体" w:eastAsia="宋体" w:cs="宋体"/>
          <w:color w:val="auto"/>
          <w:highlight w:val="none"/>
        </w:rPr>
        <w:t xml:space="preserve"> </w:t>
      </w:r>
      <w:r>
        <w:rPr>
          <w:rFonts w:hint="eastAsia" w:ascii="宋体" w:hAnsi="宋体" w:cs="宋体"/>
          <w:color w:val="auto"/>
          <w:highlight w:val="none"/>
          <w:lang w:eastAsia="zh-CN"/>
        </w:rPr>
        <w:t>供应商</w:t>
      </w:r>
      <w:r>
        <w:rPr>
          <w:rFonts w:hint="eastAsia" w:ascii="宋体" w:hAnsi="宋体" w:eastAsia="宋体" w:cs="宋体"/>
          <w:color w:val="auto"/>
          <w:highlight w:val="none"/>
        </w:rPr>
        <w:t>的澄清、说明或者补正应当采用书面形式，应当加盖</w:t>
      </w:r>
      <w:r>
        <w:rPr>
          <w:rFonts w:hint="eastAsia" w:ascii="宋体" w:hAnsi="宋体" w:cs="宋体"/>
          <w:color w:val="auto"/>
          <w:highlight w:val="none"/>
          <w:lang w:eastAsia="zh-CN"/>
        </w:rPr>
        <w:t>供应商</w:t>
      </w:r>
      <w:r>
        <w:rPr>
          <w:rFonts w:hint="eastAsia" w:ascii="宋体" w:hAnsi="宋体" w:eastAsia="宋体" w:cs="宋体"/>
          <w:color w:val="auto"/>
          <w:highlight w:val="none"/>
        </w:rPr>
        <w:t>（法定名称）电子签章，在评标委员会要求的时间内通过政府采购云平台进行递交，否则无效（给予</w:t>
      </w:r>
      <w:r>
        <w:rPr>
          <w:rFonts w:hint="eastAsia" w:ascii="宋体" w:hAnsi="宋体" w:cs="宋体"/>
          <w:color w:val="auto"/>
          <w:highlight w:val="none"/>
          <w:lang w:eastAsia="zh-CN"/>
        </w:rPr>
        <w:t>供应商</w:t>
      </w:r>
      <w:r>
        <w:rPr>
          <w:rFonts w:hint="eastAsia" w:ascii="宋体" w:hAnsi="宋体" w:eastAsia="宋体" w:cs="宋体"/>
          <w:color w:val="auto"/>
          <w:highlight w:val="none"/>
        </w:rPr>
        <w:t>澄清、说明的时间不得少于30分钟，</w:t>
      </w:r>
      <w:r>
        <w:rPr>
          <w:rFonts w:hint="eastAsia" w:ascii="宋体" w:hAnsi="宋体" w:cs="宋体"/>
          <w:color w:val="auto"/>
          <w:highlight w:val="none"/>
          <w:lang w:eastAsia="zh-CN"/>
        </w:rPr>
        <w:t>供应商</w:t>
      </w:r>
      <w:r>
        <w:rPr>
          <w:rFonts w:hint="eastAsia" w:ascii="宋体" w:hAnsi="宋体" w:eastAsia="宋体" w:cs="宋体"/>
          <w:color w:val="auto"/>
          <w:highlight w:val="none"/>
        </w:rPr>
        <w:t>已明确表示澄清、说明完毕的除外）。澄清、说明或者更正不影响投标文件的效力，有效的澄清、说明或者更正材料，是投标文件的组成部分。如因断电、断网、系统故障或其他不可抗力等因素，导致系统无法使用的，由</w:t>
      </w:r>
      <w:r>
        <w:rPr>
          <w:rFonts w:hint="eastAsia" w:ascii="宋体" w:hAnsi="宋体" w:cs="宋体"/>
          <w:color w:val="auto"/>
          <w:highlight w:val="none"/>
          <w:lang w:eastAsia="zh-CN"/>
        </w:rPr>
        <w:t>供应商</w:t>
      </w:r>
      <w:r>
        <w:rPr>
          <w:rFonts w:hint="eastAsia" w:ascii="宋体" w:hAnsi="宋体" w:eastAsia="宋体" w:cs="宋体"/>
          <w:color w:val="auto"/>
          <w:highlight w:val="none"/>
        </w:rPr>
        <w:t>按评标委员会的要求进行澄清或者说明。</w:t>
      </w:r>
      <w:r>
        <w:rPr>
          <w:rFonts w:hint="eastAsia" w:ascii="宋体" w:hAnsi="宋体" w:cs="宋体"/>
          <w:color w:val="auto"/>
          <w:highlight w:val="none"/>
          <w:lang w:eastAsia="zh-CN"/>
        </w:rPr>
        <w:t>供应商</w:t>
      </w:r>
      <w:r>
        <w:rPr>
          <w:rFonts w:hint="eastAsia" w:ascii="宋体" w:hAnsi="宋体" w:eastAsia="宋体" w:cs="宋体"/>
          <w:color w:val="auto"/>
          <w:highlight w:val="none"/>
        </w:rPr>
        <w:t>的澄清、说明或者补正不得超出投标文件的范围或者改变投标文件的实质性内容。</w:t>
      </w:r>
    </w:p>
    <w:p w14:paraId="29AC79EF">
      <w:pPr>
        <w:spacing w:line="360" w:lineRule="auto"/>
        <w:ind w:left="600" w:leftChars="200" w:hanging="120" w:hangingChars="5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25.3</w:t>
      </w:r>
      <w:r>
        <w:rPr>
          <w:rFonts w:hint="eastAsia" w:ascii="宋体" w:hAnsi="宋体" w:eastAsia="宋体" w:cs="宋体"/>
          <w:color w:val="auto"/>
          <w:highlight w:val="none"/>
        </w:rPr>
        <w:t xml:space="preserve"> 评标委员会要求</w:t>
      </w:r>
      <w:r>
        <w:rPr>
          <w:rFonts w:hint="eastAsia" w:ascii="宋体" w:hAnsi="宋体" w:cs="宋体"/>
          <w:color w:val="auto"/>
          <w:highlight w:val="none"/>
          <w:lang w:eastAsia="zh-CN"/>
        </w:rPr>
        <w:t>供应商</w:t>
      </w:r>
      <w:r>
        <w:rPr>
          <w:rFonts w:hint="eastAsia" w:ascii="宋体" w:hAnsi="宋体" w:eastAsia="宋体" w:cs="宋体"/>
          <w:color w:val="auto"/>
          <w:highlight w:val="none"/>
        </w:rPr>
        <w:t>澄清、说明或者更正，不得超出招标文件的范围</w:t>
      </w:r>
      <w:r>
        <w:rPr>
          <w:rFonts w:hint="eastAsia" w:ascii="宋体" w:hAnsi="宋体" w:cs="宋体"/>
          <w:color w:val="auto"/>
          <w:highlight w:val="none"/>
          <w:lang w:eastAsia="zh-CN"/>
        </w:rPr>
        <w:t>。</w:t>
      </w:r>
    </w:p>
    <w:p w14:paraId="44B0982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26．对投标文件的评估和比较</w:t>
      </w:r>
    </w:p>
    <w:p w14:paraId="65AA56AC">
      <w:pPr>
        <w:spacing w:line="360" w:lineRule="auto"/>
        <w:ind w:left="547" w:leftChars="228"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对投标文件的评估和比较分为两步进行，评标委员会按照招标文件要求对投标文件中的供应商资格、供应商资格证明文件、重要技术指标以及技术和商务上要求的其它重要内容进行审核，审核合格后即视为实质性响应的投标文件，进行第二个步骤：对实质性响应的投标文件进行评估和比较采用综合评分法进行打分评比，打分方法：总分为100分，其中价格因素占30分，技术因素、商务因素占70分。将每位供应商的价格得分、技术得分、商务得分相加即为该供应商的总得分。详细评分标准如下：</w:t>
      </w:r>
    </w:p>
    <w:tbl>
      <w:tblPr>
        <w:tblStyle w:val="86"/>
        <w:tblpPr w:leftFromText="180" w:rightFromText="180" w:vertAnchor="text" w:horzAnchor="margin" w:tblpXSpec="center" w:tblpY="408"/>
        <w:tblOverlap w:val="never"/>
        <w:tblW w:w="10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186"/>
        <w:gridCol w:w="734"/>
        <w:gridCol w:w="6780"/>
        <w:gridCol w:w="780"/>
      </w:tblGrid>
      <w:tr w14:paraId="6B748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blHeader/>
        </w:trPr>
        <w:tc>
          <w:tcPr>
            <w:tcW w:w="2131" w:type="dxa"/>
            <w:gridSpan w:val="2"/>
            <w:noWrap w:val="0"/>
            <w:vAlign w:val="center"/>
          </w:tcPr>
          <w:p w14:paraId="2413A5B5">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color w:val="auto"/>
                <w:sz w:val="22"/>
                <w:szCs w:val="22"/>
                <w:highlight w:val="none"/>
              </w:rPr>
            </w:pPr>
            <w:bookmarkStart w:id="48" w:name="_Toc267301288"/>
            <w:r>
              <w:rPr>
                <w:rFonts w:hint="eastAsia" w:ascii="宋体" w:hAnsi="宋体" w:eastAsia="宋体" w:cs="宋体"/>
                <w:b/>
                <w:color w:val="auto"/>
                <w:sz w:val="22"/>
                <w:szCs w:val="22"/>
                <w:highlight w:val="none"/>
              </w:rPr>
              <w:t>项目</w:t>
            </w:r>
          </w:p>
        </w:tc>
        <w:tc>
          <w:tcPr>
            <w:tcW w:w="734" w:type="dxa"/>
            <w:noWrap w:val="0"/>
            <w:vAlign w:val="center"/>
          </w:tcPr>
          <w:p w14:paraId="6FA312D9">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分值</w:t>
            </w:r>
          </w:p>
        </w:tc>
        <w:tc>
          <w:tcPr>
            <w:tcW w:w="6780" w:type="dxa"/>
            <w:noWrap w:val="0"/>
            <w:vAlign w:val="center"/>
          </w:tcPr>
          <w:p w14:paraId="200040CC">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评审内容及规则</w:t>
            </w:r>
          </w:p>
        </w:tc>
        <w:tc>
          <w:tcPr>
            <w:tcW w:w="780" w:type="dxa"/>
            <w:noWrap w:val="0"/>
            <w:vAlign w:val="center"/>
          </w:tcPr>
          <w:p w14:paraId="6430CE2E">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得分</w:t>
            </w:r>
          </w:p>
        </w:tc>
      </w:tr>
      <w:tr w14:paraId="26F4E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945" w:type="dxa"/>
            <w:noWrap w:val="0"/>
            <w:vAlign w:val="top"/>
          </w:tcPr>
          <w:p w14:paraId="4E230AC5">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jc w:val="left"/>
              <w:rPr>
                <w:rFonts w:hint="eastAsia" w:ascii="宋体" w:hAnsi="宋体" w:eastAsia="宋体" w:cs="宋体"/>
                <w:b/>
                <w:bCs/>
                <w:color w:val="auto"/>
                <w:sz w:val="22"/>
                <w:szCs w:val="22"/>
                <w:highlight w:val="none"/>
                <w:shd w:val="clear" w:color="auto" w:fill="FFFFFF"/>
                <w:lang w:val="en-US" w:eastAsia="zh-CN"/>
              </w:rPr>
            </w:pPr>
          </w:p>
          <w:p w14:paraId="5CBF5E8B">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jc w:val="center"/>
              <w:rPr>
                <w:rFonts w:hint="eastAsia" w:ascii="宋体" w:hAnsi="宋体" w:eastAsia="宋体" w:cs="宋体"/>
                <w:b/>
                <w:bCs/>
                <w:color w:val="auto"/>
                <w:sz w:val="22"/>
                <w:szCs w:val="22"/>
                <w:highlight w:val="none"/>
                <w:shd w:val="clear" w:color="auto" w:fill="FFFFFF"/>
                <w:lang w:val="en-US" w:eastAsia="zh-CN"/>
              </w:rPr>
            </w:pPr>
            <w:r>
              <w:rPr>
                <w:rFonts w:hint="eastAsia" w:ascii="宋体" w:hAnsi="宋体" w:eastAsia="宋体" w:cs="宋体"/>
                <w:b/>
                <w:bCs/>
                <w:color w:val="auto"/>
                <w:sz w:val="22"/>
                <w:szCs w:val="22"/>
                <w:highlight w:val="none"/>
                <w:shd w:val="clear" w:color="auto" w:fill="FFFFFF"/>
                <w:lang w:val="en-US" w:eastAsia="zh-CN"/>
              </w:rPr>
              <w:t>经济</w:t>
            </w:r>
          </w:p>
          <w:p w14:paraId="4BCE3D55">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shd w:val="clear" w:color="auto" w:fill="FFFFFF"/>
                <w:lang w:val="en-US" w:eastAsia="zh-CN"/>
              </w:rPr>
              <w:t>部分</w:t>
            </w:r>
          </w:p>
        </w:tc>
        <w:tc>
          <w:tcPr>
            <w:tcW w:w="1186" w:type="dxa"/>
            <w:noWrap w:val="0"/>
            <w:vAlign w:val="center"/>
          </w:tcPr>
          <w:p w14:paraId="680879E5">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221" w:firstLineChars="100"/>
              <w:jc w:val="left"/>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shd w:val="clear" w:color="auto" w:fill="FFFFFF"/>
                <w:lang w:val="en-US" w:eastAsia="zh-CN"/>
              </w:rPr>
              <w:t>价格</w:t>
            </w:r>
          </w:p>
        </w:tc>
        <w:tc>
          <w:tcPr>
            <w:tcW w:w="734" w:type="dxa"/>
            <w:noWrap w:val="0"/>
            <w:vAlign w:val="center"/>
          </w:tcPr>
          <w:p w14:paraId="61C3B1CB">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30</w:t>
            </w:r>
          </w:p>
        </w:tc>
        <w:tc>
          <w:tcPr>
            <w:tcW w:w="6780" w:type="dxa"/>
            <w:noWrap w:val="0"/>
            <w:vAlign w:val="center"/>
          </w:tcPr>
          <w:p w14:paraId="6549DBE3">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left"/>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采用低价优先计算，即满足招标文件要求且投标价格最低的投标报价为评标基准价，其价格得分为满分，其他</w:t>
            </w:r>
            <w:r>
              <w:rPr>
                <w:rFonts w:hint="eastAsia" w:ascii="宋体" w:hAnsi="宋体" w:cs="宋体"/>
                <w:color w:val="auto"/>
                <w:sz w:val="22"/>
                <w:szCs w:val="22"/>
                <w:highlight w:val="none"/>
                <w:shd w:val="clear" w:color="auto" w:fill="FFFFFF"/>
                <w:lang w:val="en-US" w:eastAsia="zh-CN"/>
              </w:rPr>
              <w:t>供应商</w:t>
            </w:r>
            <w:r>
              <w:rPr>
                <w:rFonts w:hint="eastAsia" w:ascii="宋体" w:hAnsi="宋体" w:eastAsia="宋体" w:cs="宋体"/>
                <w:color w:val="auto"/>
                <w:sz w:val="22"/>
                <w:szCs w:val="22"/>
                <w:highlight w:val="none"/>
                <w:shd w:val="clear" w:color="auto" w:fill="FFFFFF"/>
                <w:lang w:val="en-US" w:eastAsia="zh-CN"/>
              </w:rPr>
              <w:t>的价格得分统一按照下列公式计算：价格得分=（评标基准价/投标报价）×30%×100。</w:t>
            </w:r>
          </w:p>
        </w:tc>
        <w:tc>
          <w:tcPr>
            <w:tcW w:w="780" w:type="dxa"/>
            <w:noWrap w:val="0"/>
            <w:vAlign w:val="center"/>
          </w:tcPr>
          <w:p w14:paraId="52E6F380">
            <w:pPr>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color w:val="auto"/>
                <w:kern w:val="0"/>
                <w:sz w:val="22"/>
                <w:szCs w:val="22"/>
                <w:highlight w:val="none"/>
              </w:rPr>
            </w:pPr>
          </w:p>
        </w:tc>
      </w:tr>
      <w:tr w14:paraId="707C7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45" w:type="dxa"/>
            <w:noWrap w:val="0"/>
            <w:vAlign w:val="center"/>
          </w:tcPr>
          <w:p w14:paraId="0FA8504B">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left"/>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商务</w:t>
            </w:r>
          </w:p>
          <w:p w14:paraId="75B8F095">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left"/>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部分</w:t>
            </w:r>
          </w:p>
        </w:tc>
        <w:tc>
          <w:tcPr>
            <w:tcW w:w="1186" w:type="dxa"/>
            <w:tcBorders>
              <w:bottom w:val="single" w:color="auto" w:sz="4" w:space="0"/>
            </w:tcBorders>
            <w:noWrap w:val="0"/>
            <w:vAlign w:val="center"/>
          </w:tcPr>
          <w:p w14:paraId="73F307D5">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241" w:firstLineChars="100"/>
              <w:jc w:val="center"/>
              <w:rPr>
                <w:rFonts w:hint="eastAsia" w:ascii="宋体" w:hAnsi="宋体" w:eastAsia="宋体" w:cs="宋体"/>
                <w:b/>
                <w:bCs/>
                <w:color w:val="auto"/>
                <w:sz w:val="24"/>
                <w:szCs w:val="24"/>
                <w:highlight w:val="none"/>
                <w:shd w:val="clear" w:color="auto" w:fill="FFFFFF"/>
                <w:lang w:val="en-US" w:eastAsia="zh-CN"/>
              </w:rPr>
            </w:pPr>
            <w:r>
              <w:rPr>
                <w:rFonts w:hint="eastAsia" w:ascii="宋体" w:hAnsi="宋体" w:eastAsia="宋体" w:cs="宋体"/>
                <w:b/>
                <w:bCs/>
                <w:color w:val="auto"/>
                <w:sz w:val="24"/>
                <w:szCs w:val="24"/>
                <w:highlight w:val="none"/>
                <w:shd w:val="clear" w:color="auto" w:fill="FFFFFF"/>
                <w:lang w:val="en-US" w:eastAsia="zh-CN"/>
              </w:rPr>
              <w:t>服务</w:t>
            </w:r>
          </w:p>
          <w:p w14:paraId="2E7760EA">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241" w:firstLineChars="100"/>
              <w:jc w:val="center"/>
              <w:rPr>
                <w:rFonts w:hint="eastAsia" w:ascii="宋体" w:hAnsi="宋体" w:eastAsia="宋体" w:cs="宋体"/>
                <w:b/>
                <w:bCs/>
                <w:color w:val="auto"/>
                <w:sz w:val="22"/>
                <w:szCs w:val="22"/>
                <w:highlight w:val="none"/>
                <w:shd w:val="clear" w:color="auto" w:fill="FFFFFF"/>
                <w:lang w:val="en-US" w:eastAsia="zh-CN"/>
              </w:rPr>
            </w:pPr>
            <w:r>
              <w:rPr>
                <w:rFonts w:hint="eastAsia" w:ascii="宋体" w:hAnsi="宋体" w:eastAsia="宋体" w:cs="宋体"/>
                <w:b/>
                <w:bCs/>
                <w:color w:val="auto"/>
                <w:sz w:val="24"/>
                <w:szCs w:val="24"/>
                <w:highlight w:val="none"/>
                <w:shd w:val="clear" w:color="auto" w:fill="FFFFFF"/>
                <w:lang w:val="en-US" w:eastAsia="zh-CN"/>
              </w:rPr>
              <w:t>能力</w:t>
            </w:r>
          </w:p>
        </w:tc>
        <w:tc>
          <w:tcPr>
            <w:tcW w:w="734" w:type="dxa"/>
            <w:tcBorders>
              <w:bottom w:val="single" w:color="auto" w:sz="4" w:space="0"/>
            </w:tcBorders>
            <w:noWrap w:val="0"/>
            <w:vAlign w:val="center"/>
          </w:tcPr>
          <w:p w14:paraId="7F1C3DB4">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rightChars="0"/>
              <w:jc w:val="center"/>
              <w:rPr>
                <w:rFonts w:hint="eastAsia" w:ascii="宋体" w:hAnsi="宋体" w:eastAsia="宋体" w:cs="宋体"/>
                <w:b w:val="0"/>
                <w:bCs w:val="0"/>
                <w:color w:val="auto"/>
                <w:sz w:val="22"/>
                <w:szCs w:val="22"/>
                <w:highlight w:val="none"/>
                <w:shd w:val="clear" w:color="auto" w:fill="FFFFFF"/>
                <w:lang w:val="en-US" w:eastAsia="zh-CN"/>
              </w:rPr>
            </w:pPr>
            <w:r>
              <w:rPr>
                <w:rFonts w:hint="eastAsia" w:ascii="宋体" w:hAnsi="宋体" w:eastAsia="宋体" w:cs="宋体"/>
                <w:b w:val="0"/>
                <w:bCs w:val="0"/>
                <w:color w:val="auto"/>
                <w:sz w:val="24"/>
                <w:szCs w:val="24"/>
                <w:highlight w:val="none"/>
                <w:shd w:val="clear" w:color="auto" w:fill="FFFFFF"/>
                <w:lang w:val="en-US" w:eastAsia="zh-CN"/>
              </w:rPr>
              <w:t>5</w:t>
            </w:r>
          </w:p>
        </w:tc>
        <w:tc>
          <w:tcPr>
            <w:tcW w:w="6780" w:type="dxa"/>
            <w:tcBorders>
              <w:bottom w:val="single" w:color="auto" w:sz="4" w:space="0"/>
            </w:tcBorders>
            <w:noWrap w:val="0"/>
            <w:vAlign w:val="center"/>
          </w:tcPr>
          <w:p w14:paraId="40FDD274">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both"/>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1、提供常用备品备件和消耗品明细及价格清单，响应招标文件中售后服务要求，维护维修服务方案(质保期，维修响应时间等)合理的，得1分，不提供不得分(评审时以提供服务承诺及相关证明材料为准)。</w:t>
            </w:r>
          </w:p>
          <w:p w14:paraId="1BD1575C">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both"/>
              <w:rPr>
                <w:rFonts w:hint="eastAsia" w:ascii="宋体" w:hAnsi="宋体" w:eastAsia="宋体" w:cs="宋体"/>
                <w:color w:val="auto"/>
                <w:sz w:val="22"/>
                <w:szCs w:val="22"/>
                <w:highlight w:val="none"/>
                <w:shd w:val="clear" w:color="auto" w:fill="FFFFFF"/>
                <w:lang w:val="en-US" w:eastAsia="zh-CN"/>
              </w:rPr>
            </w:pPr>
            <w:r>
              <w:rPr>
                <w:rFonts w:hint="eastAsia" w:ascii="宋体" w:hAnsi="宋体" w:cs="宋体"/>
                <w:color w:val="auto"/>
                <w:sz w:val="24"/>
                <w:szCs w:val="24"/>
                <w:highlight w:val="none"/>
                <w:shd w:val="clear" w:color="auto" w:fill="FFFFFF"/>
                <w:lang w:val="en-US" w:eastAsia="zh-CN"/>
              </w:rPr>
              <w:t>2</w:t>
            </w:r>
            <w:r>
              <w:rPr>
                <w:rFonts w:hint="eastAsia" w:ascii="宋体" w:hAnsi="宋体" w:eastAsia="宋体" w:cs="宋体"/>
                <w:color w:val="auto"/>
                <w:sz w:val="24"/>
                <w:szCs w:val="24"/>
                <w:highlight w:val="none"/>
                <w:shd w:val="clear" w:color="auto" w:fill="FFFFFF"/>
                <w:lang w:val="en-US" w:eastAsia="zh-CN"/>
              </w:rPr>
              <w:t>、质保服务期每增加一年得2分，最高得4分。(评审时以提供服务承诺为准）。</w:t>
            </w:r>
            <w:bookmarkStart w:id="94" w:name="_GoBack"/>
            <w:bookmarkEnd w:id="94"/>
          </w:p>
        </w:tc>
        <w:tc>
          <w:tcPr>
            <w:tcW w:w="780" w:type="dxa"/>
            <w:noWrap w:val="0"/>
            <w:vAlign w:val="center"/>
          </w:tcPr>
          <w:p w14:paraId="526E7B11">
            <w:pPr>
              <w:keepNext w:val="0"/>
              <w:keepLines w:val="0"/>
              <w:widowControl/>
              <w:suppressLineNumbers w:val="0"/>
              <w:spacing w:before="0" w:beforeAutospacing="0" w:after="0" w:afterAutospacing="0" w:line="240" w:lineRule="auto"/>
              <w:ind w:left="0" w:leftChars="0" w:right="0" w:rightChars="0"/>
              <w:rPr>
                <w:rFonts w:hint="eastAsia" w:ascii="宋体" w:hAnsi="宋体" w:eastAsia="宋体" w:cs="宋体"/>
                <w:bCs/>
                <w:color w:val="auto"/>
                <w:kern w:val="0"/>
                <w:sz w:val="22"/>
                <w:szCs w:val="22"/>
                <w:highlight w:val="none"/>
              </w:rPr>
            </w:pPr>
          </w:p>
        </w:tc>
      </w:tr>
      <w:tr w14:paraId="1C715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45" w:type="dxa"/>
            <w:vMerge w:val="restart"/>
            <w:tcBorders>
              <w:right w:val="single" w:color="auto" w:sz="4" w:space="0"/>
            </w:tcBorders>
            <w:noWrap w:val="0"/>
            <w:vAlign w:val="center"/>
          </w:tcPr>
          <w:p w14:paraId="626F7106">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jc w:val="center"/>
              <w:rPr>
                <w:rFonts w:hint="eastAsia" w:ascii="宋体" w:hAnsi="宋体" w:eastAsia="宋体" w:cs="宋体"/>
                <w:b/>
                <w:bCs/>
                <w:color w:val="auto"/>
                <w:sz w:val="22"/>
                <w:szCs w:val="22"/>
                <w:highlight w:val="none"/>
                <w:shd w:val="clear" w:color="auto" w:fill="FFFFFF"/>
              </w:rPr>
            </w:pPr>
            <w:r>
              <w:rPr>
                <w:rFonts w:hint="eastAsia" w:ascii="宋体" w:hAnsi="宋体" w:eastAsia="宋体" w:cs="宋体"/>
                <w:b/>
                <w:bCs/>
                <w:color w:val="auto"/>
                <w:sz w:val="22"/>
                <w:szCs w:val="22"/>
                <w:highlight w:val="none"/>
                <w:shd w:val="clear" w:color="auto" w:fill="FFFFFF"/>
              </w:rPr>
              <w:t>技术</w:t>
            </w:r>
          </w:p>
          <w:p w14:paraId="105C6BA6">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jc w:val="center"/>
              <w:rPr>
                <w:rFonts w:hint="eastAsia" w:ascii="宋体" w:hAnsi="宋体" w:eastAsia="宋体" w:cs="宋体"/>
                <w:b/>
                <w:bCs/>
                <w:color w:val="auto"/>
                <w:sz w:val="22"/>
                <w:szCs w:val="22"/>
                <w:highlight w:val="none"/>
                <w:shd w:val="clear" w:color="auto" w:fill="FFFFFF"/>
              </w:rPr>
            </w:pPr>
            <w:r>
              <w:rPr>
                <w:rFonts w:hint="eastAsia" w:ascii="宋体" w:hAnsi="宋体" w:eastAsia="宋体" w:cs="宋体"/>
                <w:b/>
                <w:bCs/>
                <w:color w:val="auto"/>
                <w:sz w:val="22"/>
                <w:szCs w:val="22"/>
                <w:highlight w:val="none"/>
                <w:shd w:val="clear" w:color="auto" w:fill="FFFFFF"/>
              </w:rPr>
              <w:t>部分</w:t>
            </w:r>
          </w:p>
          <w:p w14:paraId="0C9E5BE3">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2"/>
                <w:szCs w:val="22"/>
                <w:highlight w:val="none"/>
              </w:rPr>
            </w:pPr>
          </w:p>
        </w:tc>
        <w:tc>
          <w:tcPr>
            <w:tcW w:w="1186" w:type="dxa"/>
            <w:tcBorders>
              <w:top w:val="single" w:color="auto" w:sz="4" w:space="0"/>
              <w:left w:val="single" w:color="auto" w:sz="4" w:space="0"/>
              <w:bottom w:val="single" w:color="auto" w:sz="4" w:space="0"/>
            </w:tcBorders>
            <w:noWrap w:val="0"/>
            <w:vAlign w:val="center"/>
          </w:tcPr>
          <w:p w14:paraId="647D14E5">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241" w:firstLineChars="100"/>
              <w:jc w:val="center"/>
              <w:rPr>
                <w:rFonts w:hint="eastAsia" w:ascii="宋体" w:hAnsi="宋体" w:eastAsia="宋体" w:cs="宋体"/>
                <w:b/>
                <w:bCs/>
                <w:color w:val="auto"/>
                <w:sz w:val="24"/>
                <w:szCs w:val="24"/>
                <w:highlight w:val="none"/>
                <w:shd w:val="clear" w:color="auto" w:fill="FFFFFF"/>
                <w:lang w:val="en-US" w:eastAsia="zh-CN"/>
              </w:rPr>
            </w:pPr>
            <w:r>
              <w:rPr>
                <w:rFonts w:hint="eastAsia" w:ascii="宋体" w:hAnsi="宋体" w:eastAsia="宋体" w:cs="宋体"/>
                <w:b/>
                <w:bCs/>
                <w:color w:val="auto"/>
                <w:sz w:val="24"/>
                <w:szCs w:val="24"/>
                <w:highlight w:val="none"/>
                <w:shd w:val="clear" w:color="auto" w:fill="FFFFFF"/>
                <w:lang w:val="en-US" w:eastAsia="zh-CN"/>
              </w:rPr>
              <w:t>技术</w:t>
            </w:r>
          </w:p>
          <w:p w14:paraId="51E440D6">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241" w:firstLineChars="100"/>
              <w:jc w:val="center"/>
              <w:rPr>
                <w:rFonts w:hint="eastAsia" w:ascii="宋体" w:hAnsi="宋体" w:eastAsia="宋体" w:cs="宋体"/>
                <w:b/>
                <w:bCs/>
                <w:color w:val="auto"/>
                <w:sz w:val="22"/>
                <w:szCs w:val="22"/>
                <w:highlight w:val="none"/>
                <w:shd w:val="clear" w:color="auto" w:fill="FFFFFF"/>
                <w:lang w:val="en-US" w:eastAsia="zh-CN"/>
              </w:rPr>
            </w:pPr>
            <w:r>
              <w:rPr>
                <w:rFonts w:hint="eastAsia" w:ascii="宋体" w:hAnsi="宋体" w:eastAsia="宋体" w:cs="宋体"/>
                <w:b/>
                <w:bCs/>
                <w:color w:val="auto"/>
                <w:sz w:val="24"/>
                <w:szCs w:val="24"/>
                <w:highlight w:val="none"/>
                <w:shd w:val="clear" w:color="auto" w:fill="FFFFFF"/>
                <w:lang w:val="en-US" w:eastAsia="zh-CN"/>
              </w:rPr>
              <w:t>参数</w:t>
            </w:r>
          </w:p>
        </w:tc>
        <w:tc>
          <w:tcPr>
            <w:tcW w:w="734" w:type="dxa"/>
            <w:tcBorders>
              <w:top w:val="single" w:color="auto" w:sz="4" w:space="0"/>
              <w:bottom w:val="single" w:color="auto" w:sz="4" w:space="0"/>
            </w:tcBorders>
            <w:noWrap w:val="0"/>
            <w:vAlign w:val="center"/>
          </w:tcPr>
          <w:p w14:paraId="17E48916">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rightChars="0"/>
              <w:jc w:val="center"/>
              <w:rPr>
                <w:rFonts w:hint="eastAsia" w:ascii="宋体" w:hAnsi="宋体" w:eastAsia="宋体" w:cs="宋体"/>
                <w:b w:val="0"/>
                <w:bCs w:val="0"/>
                <w:color w:val="auto"/>
                <w:sz w:val="22"/>
                <w:szCs w:val="22"/>
                <w:highlight w:val="none"/>
                <w:shd w:val="clear" w:color="auto" w:fill="FFFFFF"/>
                <w:lang w:val="en-US" w:eastAsia="zh-CN"/>
              </w:rPr>
            </w:pPr>
            <w:r>
              <w:rPr>
                <w:rFonts w:hint="eastAsia" w:ascii="宋体" w:hAnsi="宋体" w:eastAsia="宋体" w:cs="宋体"/>
                <w:b w:val="0"/>
                <w:bCs w:val="0"/>
                <w:color w:val="auto"/>
                <w:sz w:val="24"/>
                <w:szCs w:val="24"/>
                <w:highlight w:val="none"/>
                <w:shd w:val="clear" w:color="auto" w:fill="FFFFFF"/>
                <w:lang w:val="en-US" w:eastAsia="zh-CN"/>
              </w:rPr>
              <w:t>60</w:t>
            </w:r>
          </w:p>
        </w:tc>
        <w:tc>
          <w:tcPr>
            <w:tcW w:w="6780" w:type="dxa"/>
            <w:tcBorders>
              <w:top w:val="single" w:color="auto" w:sz="4" w:space="0"/>
              <w:bottom w:val="single" w:color="auto" w:sz="4" w:space="0"/>
              <w:right w:val="single" w:color="auto" w:sz="4" w:space="0"/>
            </w:tcBorders>
            <w:noWrap w:val="0"/>
            <w:vAlign w:val="center"/>
          </w:tcPr>
          <w:p w14:paraId="1BD845EE">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rightChars="0"/>
              <w:jc w:val="both"/>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投标货品的技术参数全部满足招标文件要求的得60分，由专家评审，逐条确定是否达到技术参数要求，其中：</w:t>
            </w:r>
          </w:p>
          <w:p w14:paraId="18F09C33">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both"/>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1、未标注“</w:t>
            </w:r>
            <w:r>
              <w:rPr>
                <w:rFonts w:hint="eastAsia" w:ascii="宋体" w:hAnsi="宋体" w:eastAsia="宋体" w:cs="宋体"/>
                <w:kern w:val="0"/>
                <w:szCs w:val="21"/>
              </w:rPr>
              <w:t>★</w:t>
            </w:r>
            <w:r>
              <w:rPr>
                <w:rFonts w:hint="eastAsia" w:ascii="宋体" w:hAnsi="宋体" w:eastAsia="宋体" w:cs="宋体"/>
                <w:color w:val="auto"/>
                <w:sz w:val="24"/>
                <w:szCs w:val="24"/>
                <w:highlight w:val="none"/>
                <w:shd w:val="clear" w:color="auto" w:fill="FFFFFF"/>
                <w:lang w:val="en-US" w:eastAsia="zh-CN"/>
              </w:rPr>
              <w:t>”号的为一般性技术参数，满分36分，</w:t>
            </w:r>
            <w:r>
              <w:rPr>
                <w:rFonts w:hint="eastAsia" w:ascii="宋体" w:hAnsi="宋体" w:cs="宋体"/>
                <w:color w:val="auto"/>
                <w:sz w:val="22"/>
                <w:szCs w:val="22"/>
                <w:highlight w:val="none"/>
                <w:shd w:val="clear" w:color="auto" w:fill="FFFFFF"/>
              </w:rPr>
              <w:t>每一项</w:t>
            </w:r>
            <w:r>
              <w:rPr>
                <w:rFonts w:hint="eastAsia" w:ascii="宋体" w:hAnsi="宋体" w:cs="宋体"/>
                <w:color w:val="auto"/>
                <w:sz w:val="22"/>
                <w:szCs w:val="22"/>
                <w:highlight w:val="none"/>
                <w:shd w:val="clear" w:color="auto" w:fill="FFFFFF"/>
                <w:lang w:val="en-US" w:eastAsia="zh-CN"/>
              </w:rPr>
              <w:t>满足或优于技术</w:t>
            </w:r>
            <w:r>
              <w:rPr>
                <w:rFonts w:hint="eastAsia" w:ascii="宋体" w:hAnsi="宋体" w:cs="宋体"/>
                <w:color w:val="auto"/>
                <w:sz w:val="22"/>
                <w:szCs w:val="22"/>
                <w:highlight w:val="none"/>
                <w:shd w:val="clear" w:color="auto" w:fill="FFFFFF"/>
              </w:rPr>
              <w:t>参数</w:t>
            </w:r>
            <w:r>
              <w:rPr>
                <w:rFonts w:hint="eastAsia" w:ascii="宋体" w:hAnsi="宋体" w:cs="宋体"/>
                <w:color w:val="auto"/>
                <w:sz w:val="22"/>
                <w:szCs w:val="22"/>
                <w:highlight w:val="none"/>
                <w:shd w:val="clear" w:color="auto" w:fill="FFFFFF"/>
                <w:lang w:val="en-US" w:eastAsia="zh-CN"/>
              </w:rPr>
              <w:t>得</w:t>
            </w:r>
            <w:r>
              <w:rPr>
                <w:rFonts w:hint="eastAsia" w:ascii="宋体" w:hAnsi="宋体" w:eastAsia="宋体" w:cs="宋体"/>
                <w:color w:val="auto"/>
                <w:sz w:val="24"/>
                <w:szCs w:val="24"/>
                <w:highlight w:val="none"/>
                <w:shd w:val="clear" w:color="auto" w:fill="FFFFFF"/>
                <w:lang w:val="en-US" w:eastAsia="zh-CN"/>
              </w:rPr>
              <w:t>2分，负偏离不得分。</w:t>
            </w:r>
          </w:p>
          <w:p w14:paraId="7A29AB4E">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both"/>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2、标注“</w:t>
            </w:r>
            <w:r>
              <w:rPr>
                <w:rFonts w:hint="eastAsia" w:ascii="宋体" w:hAnsi="宋体" w:eastAsia="宋体" w:cs="宋体"/>
                <w:kern w:val="0"/>
                <w:szCs w:val="21"/>
              </w:rPr>
              <w:t>★</w:t>
            </w:r>
            <w:r>
              <w:rPr>
                <w:rFonts w:hint="eastAsia" w:ascii="宋体" w:hAnsi="宋体" w:eastAsia="宋体" w:cs="宋体"/>
                <w:color w:val="auto"/>
                <w:sz w:val="24"/>
                <w:szCs w:val="24"/>
                <w:highlight w:val="none"/>
                <w:shd w:val="clear" w:color="auto" w:fill="FFFFFF"/>
                <w:lang w:val="en-US" w:eastAsia="zh-CN"/>
              </w:rPr>
              <w:t>”号的为重要性技术参数，满分24分，</w:t>
            </w:r>
            <w:r>
              <w:rPr>
                <w:rFonts w:hint="eastAsia" w:ascii="宋体" w:hAnsi="宋体" w:cs="宋体"/>
                <w:color w:val="auto"/>
                <w:sz w:val="22"/>
                <w:szCs w:val="22"/>
                <w:highlight w:val="none"/>
                <w:shd w:val="clear" w:color="auto" w:fill="FFFFFF"/>
              </w:rPr>
              <w:t>每一项</w:t>
            </w:r>
            <w:r>
              <w:rPr>
                <w:rFonts w:hint="eastAsia" w:ascii="宋体" w:hAnsi="宋体" w:cs="宋体"/>
                <w:color w:val="auto"/>
                <w:sz w:val="22"/>
                <w:szCs w:val="22"/>
                <w:highlight w:val="none"/>
                <w:shd w:val="clear" w:color="auto" w:fill="FFFFFF"/>
                <w:lang w:val="en-US" w:eastAsia="zh-CN"/>
              </w:rPr>
              <w:t>满足或优于技术</w:t>
            </w:r>
            <w:r>
              <w:rPr>
                <w:rFonts w:hint="eastAsia" w:ascii="宋体" w:hAnsi="宋体" w:cs="宋体"/>
                <w:color w:val="auto"/>
                <w:sz w:val="22"/>
                <w:szCs w:val="22"/>
                <w:highlight w:val="none"/>
                <w:shd w:val="clear" w:color="auto" w:fill="FFFFFF"/>
              </w:rPr>
              <w:t>参数</w:t>
            </w:r>
            <w:r>
              <w:rPr>
                <w:rFonts w:hint="eastAsia" w:ascii="宋体" w:hAnsi="宋体" w:cs="宋体"/>
                <w:color w:val="auto"/>
                <w:sz w:val="22"/>
                <w:szCs w:val="22"/>
                <w:highlight w:val="none"/>
                <w:shd w:val="clear" w:color="auto" w:fill="FFFFFF"/>
                <w:lang w:val="en-US" w:eastAsia="zh-CN"/>
              </w:rPr>
              <w:t>得</w:t>
            </w:r>
            <w:r>
              <w:rPr>
                <w:rFonts w:hint="eastAsia" w:ascii="宋体" w:hAnsi="宋体" w:eastAsia="宋体" w:cs="宋体"/>
                <w:color w:val="auto"/>
                <w:sz w:val="24"/>
                <w:szCs w:val="24"/>
                <w:highlight w:val="none"/>
                <w:shd w:val="clear" w:color="auto" w:fill="FFFFFF"/>
                <w:lang w:val="en-US" w:eastAsia="zh-CN"/>
              </w:rPr>
              <w:t>6分，负偏离不得分。</w:t>
            </w:r>
          </w:p>
          <w:p w14:paraId="23C1C84C">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480" w:firstLineChars="200"/>
              <w:jc w:val="both"/>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评审时所提供产品的技术参数以参数偏离表对应的相关证明材料（第三方技术检验报告、医疗器械注册证附件——产品技术要求、生产厂家产品说明书、生产厂家技术白皮书）为准，证明材料需加盖生产厂家公章，未提供或参数偏离表页码指向不准确无法验证相关参数的，视为负偏离，按上述标准赋分。</w:t>
            </w:r>
          </w:p>
        </w:tc>
        <w:tc>
          <w:tcPr>
            <w:tcW w:w="780" w:type="dxa"/>
            <w:tcBorders>
              <w:left w:val="single" w:color="auto" w:sz="4" w:space="0"/>
            </w:tcBorders>
            <w:noWrap w:val="0"/>
            <w:vAlign w:val="center"/>
          </w:tcPr>
          <w:p w14:paraId="5DAD5B25">
            <w:pPr>
              <w:keepNext w:val="0"/>
              <w:keepLines w:val="0"/>
              <w:widowControl/>
              <w:suppressLineNumbers w:val="0"/>
              <w:spacing w:before="0" w:beforeAutospacing="0" w:after="0" w:afterAutospacing="0" w:line="240" w:lineRule="auto"/>
              <w:ind w:left="0" w:leftChars="0" w:right="0" w:rightChars="0"/>
              <w:rPr>
                <w:rFonts w:hint="eastAsia" w:ascii="宋体" w:hAnsi="宋体" w:eastAsia="宋体" w:cs="宋体"/>
                <w:color w:val="auto"/>
                <w:sz w:val="22"/>
                <w:szCs w:val="22"/>
                <w:highlight w:val="none"/>
              </w:rPr>
            </w:pPr>
          </w:p>
        </w:tc>
      </w:tr>
      <w:tr w14:paraId="75382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45" w:type="dxa"/>
            <w:vMerge w:val="continue"/>
            <w:tcBorders>
              <w:right w:val="single" w:color="auto" w:sz="4" w:space="0"/>
            </w:tcBorders>
            <w:noWrap w:val="0"/>
            <w:vAlign w:val="center"/>
          </w:tcPr>
          <w:p w14:paraId="2F94D8AD">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2"/>
                <w:szCs w:val="22"/>
                <w:highlight w:val="none"/>
              </w:rPr>
            </w:pPr>
          </w:p>
        </w:tc>
        <w:tc>
          <w:tcPr>
            <w:tcW w:w="1186" w:type="dxa"/>
            <w:tcBorders>
              <w:top w:val="single" w:color="auto" w:sz="4" w:space="0"/>
              <w:left w:val="single" w:color="auto" w:sz="4" w:space="0"/>
            </w:tcBorders>
            <w:noWrap w:val="0"/>
            <w:vAlign w:val="center"/>
          </w:tcPr>
          <w:p w14:paraId="6EE5B183">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241" w:firstLineChars="100"/>
              <w:jc w:val="center"/>
              <w:rPr>
                <w:rFonts w:hint="eastAsia" w:ascii="宋体" w:hAnsi="宋体" w:eastAsia="宋体" w:cs="宋体"/>
                <w:b/>
                <w:bCs/>
                <w:color w:val="auto"/>
                <w:sz w:val="24"/>
                <w:szCs w:val="24"/>
                <w:highlight w:val="none"/>
                <w:shd w:val="clear" w:color="auto" w:fill="FFFFFF"/>
                <w:lang w:val="en-US" w:eastAsia="zh-CN"/>
              </w:rPr>
            </w:pPr>
            <w:r>
              <w:rPr>
                <w:rFonts w:hint="eastAsia" w:ascii="宋体" w:hAnsi="宋体" w:eastAsia="宋体" w:cs="宋体"/>
                <w:b/>
                <w:bCs/>
                <w:color w:val="auto"/>
                <w:sz w:val="24"/>
                <w:szCs w:val="24"/>
                <w:highlight w:val="none"/>
                <w:shd w:val="clear" w:color="auto" w:fill="FFFFFF"/>
                <w:lang w:val="en-US" w:eastAsia="zh-CN"/>
              </w:rPr>
              <w:t>配置</w:t>
            </w:r>
          </w:p>
          <w:p w14:paraId="4E405EB7">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241" w:firstLineChars="100"/>
              <w:jc w:val="center"/>
              <w:rPr>
                <w:rFonts w:hint="eastAsia" w:ascii="宋体" w:hAnsi="宋体" w:eastAsia="宋体" w:cs="宋体"/>
                <w:b/>
                <w:bCs/>
                <w:color w:val="auto"/>
                <w:sz w:val="22"/>
                <w:szCs w:val="22"/>
                <w:highlight w:val="none"/>
                <w:shd w:val="clear" w:color="auto" w:fill="FFFFFF"/>
                <w:lang w:val="en-US" w:eastAsia="zh-CN"/>
              </w:rPr>
            </w:pPr>
            <w:r>
              <w:rPr>
                <w:rFonts w:hint="eastAsia" w:ascii="宋体" w:hAnsi="宋体" w:eastAsia="宋体" w:cs="宋体"/>
                <w:b/>
                <w:bCs/>
                <w:color w:val="auto"/>
                <w:sz w:val="24"/>
                <w:szCs w:val="24"/>
                <w:highlight w:val="none"/>
                <w:shd w:val="clear" w:color="auto" w:fill="FFFFFF"/>
                <w:lang w:val="en-US" w:eastAsia="zh-CN"/>
              </w:rPr>
              <w:t>情况</w:t>
            </w:r>
          </w:p>
        </w:tc>
        <w:tc>
          <w:tcPr>
            <w:tcW w:w="734" w:type="dxa"/>
            <w:tcBorders>
              <w:top w:val="single" w:color="auto" w:sz="4" w:space="0"/>
            </w:tcBorders>
            <w:noWrap w:val="0"/>
            <w:vAlign w:val="center"/>
          </w:tcPr>
          <w:p w14:paraId="512B1A4B">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rightChars="0"/>
              <w:jc w:val="center"/>
              <w:rPr>
                <w:rFonts w:hint="eastAsia" w:ascii="宋体" w:hAnsi="宋体" w:eastAsia="宋体" w:cs="宋体"/>
                <w:b w:val="0"/>
                <w:bCs w:val="0"/>
                <w:color w:val="auto"/>
                <w:sz w:val="22"/>
                <w:szCs w:val="22"/>
                <w:highlight w:val="none"/>
                <w:shd w:val="clear" w:color="auto" w:fill="FFFFFF"/>
                <w:lang w:val="en-US" w:eastAsia="zh-CN"/>
              </w:rPr>
            </w:pPr>
            <w:r>
              <w:rPr>
                <w:rFonts w:hint="eastAsia" w:ascii="宋体" w:hAnsi="宋体" w:eastAsia="宋体" w:cs="宋体"/>
                <w:b w:val="0"/>
                <w:bCs w:val="0"/>
                <w:color w:val="auto"/>
                <w:sz w:val="24"/>
                <w:szCs w:val="24"/>
                <w:highlight w:val="none"/>
                <w:shd w:val="clear" w:color="auto" w:fill="FFFFFF"/>
                <w:lang w:val="en-US" w:eastAsia="zh-CN"/>
              </w:rPr>
              <w:t>2</w:t>
            </w:r>
          </w:p>
        </w:tc>
        <w:tc>
          <w:tcPr>
            <w:tcW w:w="6780" w:type="dxa"/>
            <w:tcBorders>
              <w:top w:val="single" w:color="auto" w:sz="4" w:space="0"/>
            </w:tcBorders>
            <w:noWrap w:val="0"/>
            <w:vAlign w:val="center"/>
          </w:tcPr>
          <w:p w14:paraId="5A38748E">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both"/>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根据设备配置符合程度和可操作性进行综合评判，所投产品以满足招标文件功能要求为前提：①配置齐全，便于维护；②兼有操作简便、有益于提升工作效率的优势；以上符合一项得1分，不符合不得分。</w:t>
            </w:r>
          </w:p>
        </w:tc>
        <w:tc>
          <w:tcPr>
            <w:tcW w:w="780" w:type="dxa"/>
            <w:noWrap w:val="0"/>
            <w:vAlign w:val="center"/>
          </w:tcPr>
          <w:p w14:paraId="35AA8502">
            <w:pPr>
              <w:keepNext w:val="0"/>
              <w:keepLines w:val="0"/>
              <w:widowControl/>
              <w:suppressLineNumbers w:val="0"/>
              <w:spacing w:before="0" w:beforeAutospacing="0" w:after="0" w:afterAutospacing="0" w:line="240" w:lineRule="auto"/>
              <w:ind w:left="0" w:leftChars="0" w:right="0" w:rightChars="0"/>
              <w:rPr>
                <w:rFonts w:hint="eastAsia" w:ascii="宋体" w:hAnsi="宋体" w:eastAsia="宋体" w:cs="宋体"/>
                <w:color w:val="auto"/>
                <w:sz w:val="22"/>
                <w:szCs w:val="22"/>
                <w:highlight w:val="none"/>
              </w:rPr>
            </w:pPr>
          </w:p>
        </w:tc>
      </w:tr>
      <w:tr w14:paraId="59BB4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945" w:type="dxa"/>
            <w:vMerge w:val="continue"/>
            <w:tcBorders>
              <w:right w:val="single" w:color="auto" w:sz="4" w:space="0"/>
            </w:tcBorders>
            <w:noWrap w:val="0"/>
            <w:vAlign w:val="center"/>
          </w:tcPr>
          <w:p w14:paraId="1C71534A">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2"/>
                <w:szCs w:val="22"/>
                <w:highlight w:val="none"/>
              </w:rPr>
            </w:pPr>
          </w:p>
        </w:tc>
        <w:tc>
          <w:tcPr>
            <w:tcW w:w="1186" w:type="dxa"/>
            <w:noWrap w:val="0"/>
            <w:vAlign w:val="center"/>
          </w:tcPr>
          <w:p w14:paraId="354C31C1">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221" w:firstLineChars="100"/>
              <w:jc w:val="center"/>
              <w:rPr>
                <w:rFonts w:hint="eastAsia" w:ascii="宋体" w:hAnsi="宋体" w:eastAsia="宋体" w:cs="宋体"/>
                <w:b/>
                <w:bCs/>
                <w:color w:val="auto"/>
                <w:sz w:val="22"/>
                <w:szCs w:val="22"/>
                <w:highlight w:val="none"/>
                <w:shd w:val="clear" w:color="auto" w:fill="FFFFFF"/>
                <w:lang w:val="en-US" w:eastAsia="zh-CN"/>
              </w:rPr>
            </w:pPr>
            <w:r>
              <w:rPr>
                <w:rFonts w:hint="eastAsia" w:ascii="宋体" w:hAnsi="宋体" w:eastAsia="宋体" w:cs="宋体"/>
                <w:b/>
                <w:bCs/>
                <w:color w:val="auto"/>
                <w:sz w:val="22"/>
                <w:szCs w:val="22"/>
                <w:highlight w:val="none"/>
                <w:shd w:val="clear" w:color="auto" w:fill="FFFFFF"/>
                <w:lang w:val="en-US" w:eastAsia="zh-CN"/>
              </w:rPr>
              <w:t>履约能力（安装技术水平）</w:t>
            </w:r>
          </w:p>
        </w:tc>
        <w:tc>
          <w:tcPr>
            <w:tcW w:w="734" w:type="dxa"/>
            <w:noWrap w:val="0"/>
            <w:vAlign w:val="center"/>
          </w:tcPr>
          <w:p w14:paraId="0E33ABE4">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rightChars="0"/>
              <w:jc w:val="center"/>
              <w:rPr>
                <w:rFonts w:hint="eastAsia" w:ascii="宋体" w:hAnsi="宋体" w:eastAsia="宋体" w:cs="宋体"/>
                <w:b w:val="0"/>
                <w:bCs w:val="0"/>
                <w:color w:val="auto"/>
                <w:sz w:val="22"/>
                <w:szCs w:val="22"/>
                <w:highlight w:val="none"/>
                <w:shd w:val="clear" w:color="auto" w:fill="FFFFFF"/>
                <w:lang w:val="en-US" w:eastAsia="zh-CN"/>
              </w:rPr>
            </w:pPr>
            <w:r>
              <w:rPr>
                <w:rFonts w:hint="eastAsia" w:ascii="宋体" w:hAnsi="宋体" w:eastAsia="宋体" w:cs="宋体"/>
                <w:b w:val="0"/>
                <w:bCs w:val="0"/>
                <w:color w:val="auto"/>
                <w:sz w:val="22"/>
                <w:szCs w:val="22"/>
                <w:highlight w:val="none"/>
                <w:shd w:val="clear" w:color="auto" w:fill="FFFFFF"/>
                <w:lang w:val="en-US" w:eastAsia="zh-CN"/>
              </w:rPr>
              <w:t>3</w:t>
            </w:r>
          </w:p>
        </w:tc>
        <w:tc>
          <w:tcPr>
            <w:tcW w:w="6780" w:type="dxa"/>
            <w:noWrap w:val="0"/>
            <w:vAlign w:val="center"/>
          </w:tcPr>
          <w:p w14:paraId="7C561D34">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both"/>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供货、安装、调试方案要有针对性，供货进度保证措施合理且切实可行，到货时间、产品安装、调试的技术保证措施完善。</w:t>
            </w:r>
          </w:p>
          <w:p w14:paraId="2FF3B512">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both"/>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根据供应商提供的供货、安装、调试方案的针对性、合理性酌情赋分，完全满足得3分，有一项缺漏或者描述不清晰的扣1分，不提供不得分。</w:t>
            </w:r>
          </w:p>
        </w:tc>
        <w:tc>
          <w:tcPr>
            <w:tcW w:w="780" w:type="dxa"/>
            <w:noWrap w:val="0"/>
            <w:vAlign w:val="center"/>
          </w:tcPr>
          <w:p w14:paraId="45F230C0">
            <w:pPr>
              <w:keepNext w:val="0"/>
              <w:keepLines w:val="0"/>
              <w:widowControl/>
              <w:suppressLineNumbers w:val="0"/>
              <w:spacing w:before="0" w:beforeAutospacing="0" w:after="0" w:afterAutospacing="0" w:line="240" w:lineRule="auto"/>
              <w:ind w:left="0" w:leftChars="0" w:right="0" w:rightChars="0"/>
              <w:rPr>
                <w:rFonts w:hint="eastAsia" w:ascii="宋体" w:hAnsi="宋体" w:eastAsia="宋体" w:cs="宋体"/>
                <w:color w:val="auto"/>
                <w:sz w:val="22"/>
                <w:szCs w:val="22"/>
                <w:highlight w:val="none"/>
              </w:rPr>
            </w:pPr>
          </w:p>
        </w:tc>
      </w:tr>
      <w:tr w14:paraId="4A978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45" w:type="dxa"/>
            <w:noWrap w:val="0"/>
            <w:vAlign w:val="center"/>
          </w:tcPr>
          <w:p w14:paraId="191CD3F4">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2"/>
                <w:szCs w:val="22"/>
                <w:highlight w:val="none"/>
              </w:rPr>
            </w:pPr>
          </w:p>
        </w:tc>
        <w:tc>
          <w:tcPr>
            <w:tcW w:w="1186" w:type="dxa"/>
            <w:noWrap w:val="0"/>
            <w:vAlign w:val="center"/>
          </w:tcPr>
          <w:p w14:paraId="5F07B61C">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221" w:firstLineChars="100"/>
              <w:jc w:val="center"/>
              <w:rPr>
                <w:rFonts w:hint="eastAsia" w:ascii="宋体" w:hAnsi="宋体" w:eastAsia="宋体" w:cs="宋体"/>
                <w:b/>
                <w:bCs/>
                <w:color w:val="auto"/>
                <w:sz w:val="22"/>
                <w:szCs w:val="22"/>
                <w:highlight w:val="none"/>
                <w:shd w:val="clear" w:color="auto" w:fill="FFFFFF"/>
                <w:lang w:val="en-US" w:eastAsia="zh-CN"/>
              </w:rPr>
            </w:pPr>
            <w:r>
              <w:rPr>
                <w:rFonts w:hint="eastAsia" w:ascii="宋体" w:hAnsi="宋体" w:eastAsia="宋体" w:cs="宋体"/>
                <w:b/>
                <w:bCs/>
                <w:color w:val="auto"/>
                <w:sz w:val="22"/>
                <w:szCs w:val="22"/>
                <w:highlight w:val="none"/>
                <w:shd w:val="clear" w:color="auto" w:fill="FFFFFF"/>
              </w:rPr>
              <w:t>总得分</w:t>
            </w:r>
          </w:p>
        </w:tc>
        <w:tc>
          <w:tcPr>
            <w:tcW w:w="734" w:type="dxa"/>
            <w:noWrap w:val="0"/>
            <w:vAlign w:val="center"/>
          </w:tcPr>
          <w:p w14:paraId="3892A1F2">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right="0" w:rightChars="0"/>
              <w:jc w:val="center"/>
              <w:rPr>
                <w:rFonts w:hint="eastAsia" w:ascii="宋体" w:hAnsi="宋体" w:eastAsia="宋体" w:cs="宋体"/>
                <w:b w:val="0"/>
                <w:bCs w:val="0"/>
                <w:color w:val="auto"/>
                <w:sz w:val="22"/>
                <w:szCs w:val="22"/>
                <w:highlight w:val="none"/>
                <w:shd w:val="clear" w:color="auto" w:fill="FFFFFF"/>
                <w:lang w:val="en-US" w:eastAsia="zh-CN"/>
              </w:rPr>
            </w:pPr>
            <w:r>
              <w:rPr>
                <w:rFonts w:hint="eastAsia" w:ascii="宋体" w:hAnsi="宋体" w:eastAsia="宋体" w:cs="宋体"/>
                <w:b w:val="0"/>
                <w:bCs w:val="0"/>
                <w:color w:val="auto"/>
                <w:sz w:val="22"/>
                <w:szCs w:val="22"/>
                <w:highlight w:val="none"/>
                <w:shd w:val="clear" w:color="auto" w:fill="FFFFFF"/>
                <w:lang w:val="en-US" w:eastAsia="zh-CN"/>
              </w:rPr>
              <w:t>100</w:t>
            </w:r>
          </w:p>
        </w:tc>
        <w:tc>
          <w:tcPr>
            <w:tcW w:w="6780" w:type="dxa"/>
            <w:noWrap w:val="0"/>
            <w:vAlign w:val="center"/>
          </w:tcPr>
          <w:p w14:paraId="5C99555D">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jc w:val="both"/>
              <w:rPr>
                <w:rFonts w:hint="eastAsia" w:ascii="宋体" w:hAnsi="宋体" w:eastAsia="宋体" w:cs="宋体"/>
                <w:color w:val="auto"/>
                <w:sz w:val="22"/>
                <w:szCs w:val="22"/>
                <w:highlight w:val="none"/>
                <w:shd w:val="clear" w:color="auto" w:fill="FFFFFF"/>
                <w:lang w:val="en-US" w:eastAsia="zh-CN"/>
              </w:rPr>
            </w:pPr>
          </w:p>
        </w:tc>
        <w:tc>
          <w:tcPr>
            <w:tcW w:w="780" w:type="dxa"/>
            <w:noWrap w:val="0"/>
            <w:vAlign w:val="center"/>
          </w:tcPr>
          <w:p w14:paraId="5DEB2E86">
            <w:pPr>
              <w:keepNext w:val="0"/>
              <w:keepLines w:val="0"/>
              <w:widowControl/>
              <w:suppressLineNumbers w:val="0"/>
              <w:spacing w:before="0" w:beforeAutospacing="0" w:after="0" w:afterAutospacing="0" w:line="240" w:lineRule="auto"/>
              <w:ind w:left="0" w:leftChars="0" w:right="0" w:rightChars="0"/>
              <w:rPr>
                <w:rFonts w:hint="eastAsia" w:ascii="宋体" w:hAnsi="宋体" w:eastAsia="宋体" w:cs="宋体"/>
                <w:color w:val="auto"/>
                <w:sz w:val="22"/>
                <w:szCs w:val="22"/>
                <w:highlight w:val="none"/>
              </w:rPr>
            </w:pPr>
          </w:p>
        </w:tc>
      </w:tr>
    </w:tbl>
    <w:p w14:paraId="7E279FBD">
      <w:pPr>
        <w:adjustRightInd w:val="0"/>
        <w:snapToGrid w:val="0"/>
        <w:spacing w:line="400" w:lineRule="atLeast"/>
        <w:ind w:firstLine="482"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bidi="ar"/>
        </w:rPr>
        <w:t>说明：评标委员会成员对各供应商商务、技术内容量化打分时，合计最高得分与最低得分相差30%以上时，应当做出合理的解释说明，否则不予计分。</w:t>
      </w:r>
    </w:p>
    <w:p w14:paraId="449693D9">
      <w:pPr>
        <w:spacing w:line="360" w:lineRule="auto"/>
        <w:ind w:left="547" w:leftChars="228"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在《环境标志产品政府采购清单》内的产品价格给予 5%的扣除，则其评标价格=《环境 标志产品政府采购清单》内的产品的价格部分×（100%-5%）+</w:t>
      </w:r>
      <w:r>
        <w:rPr>
          <w:rFonts w:hint="eastAsia" w:ascii="宋体" w:hAnsi="宋体" w:cs="宋体"/>
          <w:bCs/>
          <w:color w:val="auto"/>
          <w:highlight w:val="none"/>
          <w:lang w:eastAsia="zh-CN"/>
        </w:rPr>
        <w:t>供应商</w:t>
      </w:r>
      <w:r>
        <w:rPr>
          <w:rFonts w:hint="eastAsia" w:ascii="宋体" w:hAnsi="宋体" w:eastAsia="宋体" w:cs="宋体"/>
          <w:bCs/>
          <w:color w:val="auto"/>
          <w:highlight w:val="none"/>
        </w:rPr>
        <w:t>报价中不属于《环境标 志产品政府采购清单》内的产品的价格部分；否则，其评标价=投标报价。</w:t>
      </w:r>
    </w:p>
    <w:p w14:paraId="3DA35EBA">
      <w:pPr>
        <w:spacing w:line="360" w:lineRule="auto"/>
        <w:ind w:left="547" w:leftChars="228"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如供应商为残疾人福利性单位或小微企业（含监狱企业），需提供《中小企业声明函》、《残疾人福利性单位声明函》、监狱企业证明文件，对残疾人福利性单位、监狱及小型和微型企业产品的价格给予10%的扣除，用扣除后的价格参与评审。残疾人福利性单位、监狱企业属于小型、微型企业的，不重复享受政策。</w:t>
      </w:r>
    </w:p>
    <w:p w14:paraId="23461B56">
      <w:pPr>
        <w:spacing w:line="360" w:lineRule="auto"/>
        <w:ind w:left="547" w:leftChars="228"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提供相同品牌产品且通过资格审查、符合性审查的不同供应商参加同一合同项下投标的， 按一家供应商计算，评审后得分最高的同品牌供应商获得中标候选人推荐资格。</w:t>
      </w:r>
    </w:p>
    <w:p w14:paraId="53002FCF">
      <w:pPr>
        <w:spacing w:line="360" w:lineRule="auto"/>
        <w:ind w:left="547" w:leftChars="228"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根据财库【2019】9 号文件及财库【2019】19 号文件要求，</w:t>
      </w:r>
      <w:r>
        <w:rPr>
          <w:rFonts w:hint="eastAsia" w:ascii="宋体" w:hAnsi="宋体" w:cs="宋体"/>
          <w:bCs/>
          <w:color w:val="auto"/>
          <w:highlight w:val="none"/>
          <w:lang w:eastAsia="zh-CN"/>
        </w:rPr>
        <w:t>供应商</w:t>
      </w:r>
      <w:r>
        <w:rPr>
          <w:rFonts w:hint="eastAsia" w:ascii="宋体" w:hAnsi="宋体" w:eastAsia="宋体" w:cs="宋体"/>
          <w:bCs/>
          <w:color w:val="auto"/>
          <w:highlight w:val="none"/>
        </w:rPr>
        <w:t>所投的产品中属于政 府采购强制采购★号设备等必须提供节能产品认证证书，否则视为未实质性响应招标文件。</w:t>
      </w:r>
    </w:p>
    <w:p w14:paraId="7F51ABAC">
      <w:pPr>
        <w:spacing w:line="360" w:lineRule="auto"/>
        <w:ind w:left="480" w:hanging="480" w:hangingChars="200"/>
        <w:rPr>
          <w:rFonts w:hint="eastAsia" w:ascii="宋体" w:hAnsi="宋体" w:eastAsia="宋体" w:cs="宋体"/>
          <w:color w:val="auto"/>
          <w:szCs w:val="24"/>
          <w:highlight w:val="none"/>
          <w:shd w:val="clear" w:color="auto" w:fill="FFFFFF"/>
        </w:rPr>
      </w:pPr>
      <w:r>
        <w:rPr>
          <w:rFonts w:hint="eastAsia" w:ascii="宋体" w:hAnsi="宋体" w:eastAsia="宋体" w:cs="宋体"/>
          <w:bCs/>
          <w:color w:val="auto"/>
          <w:highlight w:val="none"/>
        </w:rPr>
        <w:t>26.1评标小组应当根据综合评分情况，按照评审得分由高到低顺序推荐3名中标候选人。评审得分相同的，按照最终报价由低到高的顺序推荐。评审得分且最终报价相同的，按照技术指标优劣顺序推荐。</w:t>
      </w:r>
    </w:p>
    <w:p w14:paraId="6F83942D">
      <w:pPr>
        <w:spacing w:line="360" w:lineRule="auto"/>
        <w:ind w:left="480" w:hanging="480" w:hangingChars="200"/>
        <w:rPr>
          <w:rFonts w:hint="eastAsia" w:ascii="宋体" w:hAnsi="宋体" w:eastAsia="宋体" w:cs="宋体"/>
          <w:bCs/>
          <w:color w:val="auto"/>
          <w:highlight w:val="none"/>
        </w:rPr>
      </w:pPr>
      <w:r>
        <w:rPr>
          <w:rFonts w:hint="eastAsia" w:ascii="宋体" w:hAnsi="宋体" w:eastAsia="宋体" w:cs="宋体"/>
          <w:bCs/>
          <w:color w:val="auto"/>
          <w:highlight w:val="none"/>
        </w:rPr>
        <w:t>26.2采购人根据评标小组推荐的中标候选人名单，根据相关法律法规的规定确定最终中标方。如果排名第一的中标候选人的放弃中标、因不可抗力不能履行合同、不按照招标文件要求提交履约保证金，或者被查实存在影响中标结果的违法行为，实际情况与其投标文件不相符，将取消其中标资格，由排名第二的中标候选供应商递补，以此类推；也可以重新开展政府采购活动。</w:t>
      </w:r>
    </w:p>
    <w:p w14:paraId="5CFE7499">
      <w:pPr>
        <w:spacing w:line="360" w:lineRule="auto"/>
        <w:ind w:left="482" w:hanging="482" w:hangingChars="200"/>
        <w:rPr>
          <w:rFonts w:hint="eastAsia" w:ascii="宋体" w:hAnsi="宋体" w:eastAsia="宋体" w:cs="宋体"/>
          <w:b/>
          <w:bCs/>
          <w:color w:val="auto"/>
          <w:highlight w:val="none"/>
        </w:rPr>
      </w:pPr>
      <w:r>
        <w:rPr>
          <w:rFonts w:hint="eastAsia" w:ascii="宋体" w:hAnsi="宋体" w:eastAsia="宋体" w:cs="宋体"/>
          <w:b/>
          <w:bCs/>
          <w:color w:val="auto"/>
          <w:highlight w:val="none"/>
        </w:rPr>
        <w:t>26.3在招标采购中，出现下列情形之一的，应予废标：</w:t>
      </w:r>
    </w:p>
    <w:p w14:paraId="60673BEC">
      <w:pPr>
        <w:spacing w:line="360" w:lineRule="auto"/>
        <w:ind w:left="550" w:leftChars="229"/>
        <w:rPr>
          <w:rFonts w:hint="eastAsia" w:ascii="宋体" w:hAnsi="宋体" w:eastAsia="宋体" w:cs="宋体"/>
          <w:b/>
          <w:bCs/>
          <w:color w:val="auto"/>
          <w:highlight w:val="none"/>
        </w:rPr>
      </w:pPr>
      <w:r>
        <w:rPr>
          <w:rFonts w:hint="eastAsia" w:ascii="宋体" w:hAnsi="宋体" w:eastAsia="宋体" w:cs="宋体"/>
          <w:b/>
          <w:bCs/>
          <w:color w:val="auto"/>
          <w:highlight w:val="none"/>
        </w:rPr>
        <w:t>26.3.1符合专业条件的供应商或者对招标文件作实质响应的供应商不足三家的；</w:t>
      </w:r>
    </w:p>
    <w:p w14:paraId="449B45FF">
      <w:pPr>
        <w:spacing w:line="360" w:lineRule="auto"/>
        <w:ind w:left="550" w:leftChars="229"/>
        <w:rPr>
          <w:rFonts w:hint="eastAsia" w:ascii="宋体" w:hAnsi="宋体" w:eastAsia="宋体" w:cs="宋体"/>
          <w:b/>
          <w:bCs/>
          <w:color w:val="auto"/>
          <w:highlight w:val="none"/>
        </w:rPr>
      </w:pPr>
      <w:r>
        <w:rPr>
          <w:rFonts w:hint="eastAsia" w:ascii="宋体" w:hAnsi="宋体" w:eastAsia="宋体" w:cs="宋体"/>
          <w:b/>
          <w:bCs/>
          <w:color w:val="auto"/>
          <w:highlight w:val="none"/>
        </w:rPr>
        <w:t>26.3.2出现影响采购公正的违法、违规行为的；</w:t>
      </w:r>
    </w:p>
    <w:p w14:paraId="2D8CD1A5">
      <w:pPr>
        <w:spacing w:line="360" w:lineRule="auto"/>
        <w:ind w:left="550" w:leftChars="229"/>
        <w:rPr>
          <w:rFonts w:hint="eastAsia" w:ascii="宋体" w:hAnsi="宋体" w:eastAsia="宋体" w:cs="宋体"/>
          <w:b/>
          <w:bCs/>
          <w:color w:val="auto"/>
          <w:highlight w:val="none"/>
        </w:rPr>
      </w:pPr>
      <w:r>
        <w:rPr>
          <w:rFonts w:hint="eastAsia" w:ascii="宋体" w:hAnsi="宋体" w:eastAsia="宋体" w:cs="宋体"/>
          <w:b/>
          <w:bCs/>
          <w:color w:val="auto"/>
          <w:highlight w:val="none"/>
        </w:rPr>
        <w:t>26.3.3供应商的报价均超过了采购预算，采购人不能支付的；</w:t>
      </w:r>
    </w:p>
    <w:p w14:paraId="49B4FEB6">
      <w:pPr>
        <w:spacing w:line="360" w:lineRule="auto"/>
        <w:ind w:left="550" w:leftChars="229"/>
        <w:rPr>
          <w:rFonts w:hint="eastAsia" w:ascii="宋体" w:hAnsi="宋体" w:eastAsia="宋体" w:cs="宋体"/>
          <w:b/>
          <w:bCs/>
          <w:color w:val="auto"/>
          <w:highlight w:val="none"/>
        </w:rPr>
      </w:pPr>
      <w:r>
        <w:rPr>
          <w:rFonts w:hint="eastAsia" w:ascii="宋体" w:hAnsi="宋体" w:eastAsia="宋体" w:cs="宋体"/>
          <w:b/>
          <w:bCs/>
          <w:color w:val="auto"/>
          <w:highlight w:val="none"/>
        </w:rPr>
        <w:t>26.3.4因重大变故，采购任务取消的。</w:t>
      </w:r>
    </w:p>
    <w:p w14:paraId="437F778F">
      <w:pPr>
        <w:spacing w:line="360" w:lineRule="auto"/>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 xml:space="preserve">26.4 </w:t>
      </w:r>
      <w:r>
        <w:rPr>
          <w:rFonts w:hint="eastAsia" w:ascii="宋体" w:hAnsi="宋体" w:eastAsia="宋体" w:cs="宋体"/>
          <w:b/>
          <w:bCs/>
          <w:color w:val="auto"/>
          <w:highlight w:val="none"/>
          <w:lang w:val="en-US"/>
        </w:rPr>
        <w:t>废标后，采购代理机构在</w:t>
      </w:r>
      <w:r>
        <w:rPr>
          <w:rFonts w:hint="eastAsia" w:ascii="宋体" w:hAnsi="宋体" w:eastAsia="宋体" w:cs="宋体"/>
          <w:b/>
          <w:bCs/>
          <w:color w:val="auto"/>
          <w:highlight w:val="none"/>
          <w:lang w:val="en-US" w:eastAsia="zh-CN"/>
        </w:rPr>
        <w:t>新疆政府采购网</w:t>
      </w:r>
      <w:r>
        <w:rPr>
          <w:rFonts w:hint="eastAsia" w:ascii="宋体" w:hAnsi="宋体" w:eastAsia="宋体" w:cs="宋体"/>
          <w:b/>
          <w:bCs/>
          <w:color w:val="auto"/>
          <w:highlight w:val="none"/>
          <w:lang w:val="en-US"/>
        </w:rPr>
        <w:t>上</w:t>
      </w:r>
      <w:r>
        <w:rPr>
          <w:rFonts w:hint="eastAsia" w:ascii="宋体" w:hAnsi="宋体" w:eastAsia="宋体" w:cs="宋体"/>
          <w:b/>
          <w:bCs/>
          <w:color w:val="auto"/>
          <w:highlight w:val="none"/>
          <w:lang w:val="en-US" w:eastAsia="zh-CN"/>
        </w:rPr>
        <w:t>发布废标</w:t>
      </w:r>
      <w:r>
        <w:rPr>
          <w:rFonts w:hint="eastAsia" w:ascii="宋体" w:hAnsi="宋体" w:eastAsia="宋体" w:cs="宋体"/>
          <w:b/>
          <w:bCs/>
          <w:color w:val="auto"/>
          <w:highlight w:val="none"/>
          <w:lang w:val="en-US"/>
        </w:rPr>
        <w:t>公告，并公告废标的情形。</w:t>
      </w:r>
    </w:p>
    <w:p w14:paraId="3CDFEDB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27．采购过程的保密性</w:t>
      </w:r>
    </w:p>
    <w:p w14:paraId="2DD9D285">
      <w:pPr>
        <w:spacing w:line="360" w:lineRule="auto"/>
        <w:ind w:left="552" w:hanging="552" w:hangingChars="230"/>
        <w:rPr>
          <w:rFonts w:hint="eastAsia" w:ascii="宋体" w:hAnsi="宋体" w:eastAsia="宋体" w:cs="宋体"/>
          <w:color w:val="auto"/>
          <w:highlight w:val="none"/>
        </w:rPr>
      </w:pPr>
      <w:r>
        <w:rPr>
          <w:rFonts w:hint="eastAsia" w:ascii="宋体" w:hAnsi="宋体" w:eastAsia="宋体" w:cs="宋体"/>
          <w:color w:val="auto"/>
          <w:highlight w:val="none"/>
        </w:rPr>
        <w:t>27.1 采购后，直到授予合同为止，凡是属于审查、澄清、评价和比较的有关资料以及授予中标方的建议等评标小组成员或参与采购的有关工作人员均不得向供应商或其他无关的人员透露，违者给予警告、取消担任评标小组成员的资格，不得再参加任何项目的采购。</w:t>
      </w:r>
    </w:p>
    <w:p w14:paraId="455AC78D">
      <w:pPr>
        <w:pStyle w:val="4"/>
        <w:rPr>
          <w:rFonts w:hint="eastAsia" w:ascii="宋体" w:hAnsi="宋体" w:eastAsia="宋体" w:cs="宋体"/>
          <w:color w:val="auto"/>
          <w:highlight w:val="none"/>
        </w:rPr>
      </w:pPr>
      <w:bookmarkStart w:id="49" w:name="_Toc471489758"/>
      <w:bookmarkStart w:id="50" w:name="_Toc5176"/>
      <w:bookmarkStart w:id="51" w:name="_Toc267301287"/>
      <w:bookmarkStart w:id="52" w:name="_Toc349573126"/>
      <w:bookmarkStart w:id="53" w:name="_Toc533096045"/>
      <w:bookmarkStart w:id="54" w:name="_Toc349637925"/>
      <w:bookmarkStart w:id="55" w:name="_Toc298240410"/>
      <w:r>
        <w:rPr>
          <w:rFonts w:hint="eastAsia" w:ascii="宋体" w:hAnsi="宋体" w:eastAsia="宋体" w:cs="宋体"/>
          <w:color w:val="auto"/>
          <w:highlight w:val="none"/>
        </w:rPr>
        <w:t>F  授予合同</w:t>
      </w:r>
      <w:bookmarkEnd w:id="49"/>
      <w:bookmarkEnd w:id="50"/>
      <w:bookmarkEnd w:id="51"/>
      <w:bookmarkEnd w:id="52"/>
      <w:bookmarkEnd w:id="53"/>
      <w:bookmarkEnd w:id="54"/>
      <w:bookmarkEnd w:id="55"/>
    </w:p>
    <w:p w14:paraId="5A539202">
      <w:pPr>
        <w:spacing w:line="360" w:lineRule="auto"/>
        <w:rPr>
          <w:rFonts w:hint="eastAsia" w:ascii="宋体" w:hAnsi="宋体" w:eastAsia="宋体" w:cs="宋体"/>
          <w:color w:val="auto"/>
          <w:highlight w:val="none"/>
        </w:rPr>
      </w:pPr>
      <w:bookmarkStart w:id="56" w:name="_Toc298240411"/>
      <w:bookmarkStart w:id="57" w:name="_Toc349573127"/>
      <w:bookmarkStart w:id="58" w:name="_Toc349637926"/>
      <w:bookmarkStart w:id="59" w:name="_Toc533096047"/>
      <w:r>
        <w:rPr>
          <w:rFonts w:hint="eastAsia" w:ascii="宋体" w:hAnsi="宋体" w:eastAsia="宋体" w:cs="宋体"/>
          <w:color w:val="auto"/>
          <w:highlight w:val="none"/>
        </w:rPr>
        <w:t>28．合同授予标准</w:t>
      </w:r>
    </w:p>
    <w:p w14:paraId="1599AF2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28.1合同将授予被确定为实质上响应招标文件要求，综合得分最高的供应商。</w:t>
      </w:r>
    </w:p>
    <w:p w14:paraId="62A7CCD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28.2 最低报价不一定是被授予合同的保证。</w:t>
      </w:r>
    </w:p>
    <w:p w14:paraId="644B3B0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28.3排名第一的中标候选人放弃中标、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供应商，也可以重新招标。</w:t>
      </w:r>
    </w:p>
    <w:p w14:paraId="34B23FD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29．接受和拒绝任何或所有采购的权力</w:t>
      </w:r>
    </w:p>
    <w:p w14:paraId="67160FB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29.1为维护国家利益，买方在授予合同之前仍有选择或拒绝任何全部采购的权力，并对所采取的行为不作任何解释。</w:t>
      </w:r>
    </w:p>
    <w:p w14:paraId="6B4A955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30．中标通知书</w:t>
      </w:r>
    </w:p>
    <w:p w14:paraId="3AEFB6E8">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30.1 在发布中标公告的同时，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将发出《中标通知书》，中标人应在新疆政府采购网上自行下载中标通知书</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但发出时间不超过采购有效期</w:t>
      </w:r>
      <w:r>
        <w:rPr>
          <w:rFonts w:hint="eastAsia" w:ascii="宋体" w:hAnsi="宋体" w:eastAsia="宋体" w:cs="宋体"/>
          <w:color w:val="auto"/>
          <w:highlight w:val="none"/>
          <w:lang w:eastAsia="zh-CN"/>
        </w:rPr>
        <w:t>。</w:t>
      </w:r>
    </w:p>
    <w:p w14:paraId="382DB76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30.2 《中标通知书》将作为签订合同的依据。</w:t>
      </w:r>
    </w:p>
    <w:p w14:paraId="240F43C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30.3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将在中标方按规定签订合同并提交履约保证金后退还其保证金。</w:t>
      </w:r>
    </w:p>
    <w:p w14:paraId="3AA7DC8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31．签订合同</w:t>
      </w:r>
    </w:p>
    <w:p w14:paraId="7C81288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31.1 供应商收到《中标通知书》后三十日内，按照招标文件确定的事项与买方签订合同。买方和中标方不得再订立背离合同实质性内容的其他协议。</w:t>
      </w:r>
    </w:p>
    <w:p w14:paraId="2EBC6CD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31.</w:t>
      </w:r>
      <w:r>
        <w:rPr>
          <w:rFonts w:hint="eastAsia" w:ascii="宋体" w:hAnsi="宋体" w:cs="宋体"/>
          <w:color w:val="auto"/>
          <w:highlight w:val="none"/>
          <w:lang w:val="en-US" w:eastAsia="zh-CN"/>
        </w:rPr>
        <w:t>2</w:t>
      </w:r>
      <w:r>
        <w:rPr>
          <w:rFonts w:hint="eastAsia" w:ascii="宋体" w:hAnsi="宋体" w:eastAsia="宋体" w:cs="宋体"/>
          <w:color w:val="auto"/>
          <w:highlight w:val="none"/>
        </w:rPr>
        <w:t xml:space="preserve"> 招标文件、中标方的投标文件及其澄清文件等，均为签订经济合同的依据。</w:t>
      </w:r>
    </w:p>
    <w:p w14:paraId="3854193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32．履约保证金</w:t>
      </w:r>
    </w:p>
    <w:p w14:paraId="512AE8C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32.1中标方应按合同规定的方式、时间和金额向买方提交履约保证金。</w:t>
      </w:r>
    </w:p>
    <w:p w14:paraId="5638EA0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33．招标代理服务费</w:t>
      </w:r>
    </w:p>
    <w:p w14:paraId="73C957B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33.1中标方须向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按如下标准和期限交纳招标代理代理服务费：</w:t>
      </w:r>
    </w:p>
    <w:p w14:paraId="7B457553">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33.1.1中标方须向新疆招标有限公司支付招标代理服务费。</w:t>
      </w:r>
    </w:p>
    <w:p w14:paraId="279C641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33.1.2 在宣布中标后一周内，中标方须按第33.1.1条规定的标准以银行汇票、转帐支票或电汇的方式一次性向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缴纳采购代理服务费。</w:t>
      </w:r>
    </w:p>
    <w:p w14:paraId="6318F3E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33.供应商在中标后需要融资时可以申请政府采购合同融资，具体详见《新疆维吾尔自治区政府采购合同融资工作方案》新财购[2022]17号。</w:t>
      </w:r>
    </w:p>
    <w:p w14:paraId="5270139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34. 规定享受扶持政策获得政府采购合同的，小微企业不得将合同分包给大中型企业，中型企业不得将合同分包给大型企业。</w:t>
      </w:r>
    </w:p>
    <w:p w14:paraId="3ECB8A3A">
      <w:pPr>
        <w:keepNext/>
        <w:keepLines/>
        <w:spacing w:before="100" w:beforeAutospacing="1" w:after="100" w:afterAutospacing="1" w:line="400" w:lineRule="atLeast"/>
        <w:ind w:firstLine="562" w:firstLineChars="200"/>
        <w:jc w:val="center"/>
        <w:outlineLvl w:val="1"/>
        <w:rPr>
          <w:rFonts w:hint="eastAsia" w:ascii="宋体" w:hAnsi="宋体" w:eastAsia="宋体" w:cs="宋体"/>
          <w:b/>
          <w:bCs/>
          <w:color w:val="auto"/>
          <w:highlight w:val="none"/>
        </w:rPr>
      </w:pPr>
      <w:bookmarkStart w:id="60" w:name="_Toc26474"/>
      <w:bookmarkStart w:id="61" w:name="_Toc11676"/>
      <w:bookmarkStart w:id="62" w:name="_Toc14195"/>
      <w:r>
        <w:rPr>
          <w:rFonts w:hint="eastAsia" w:ascii="宋体" w:hAnsi="宋体" w:eastAsia="宋体" w:cs="宋体"/>
          <w:b/>
          <w:color w:val="auto"/>
          <w:sz w:val="28"/>
          <w:szCs w:val="28"/>
          <w:highlight w:val="none"/>
        </w:rPr>
        <w:t>G  采购失败条件</w:t>
      </w:r>
      <w:bookmarkEnd w:id="60"/>
      <w:bookmarkEnd w:id="61"/>
      <w:bookmarkEnd w:id="62"/>
    </w:p>
    <w:p w14:paraId="40FFB0F3">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35.出现影响采购公正的违法、违规行为的；</w:t>
      </w:r>
    </w:p>
    <w:p w14:paraId="59F118E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36.因重大变故，采购任务取消的；</w:t>
      </w:r>
    </w:p>
    <w:p w14:paraId="3429CBD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37.投标文件截止时间后，实际参与的供应商不足法定家数的；</w:t>
      </w:r>
    </w:p>
    <w:p w14:paraId="4F2236C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38.投标报价均超过采购预算的；</w:t>
      </w:r>
    </w:p>
    <w:p w14:paraId="24718DE6">
      <w:pPr>
        <w:tabs>
          <w:tab w:val="left" w:pos="189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39.对招标文件作出实质性响应的供应商不足法定家数的。</w:t>
      </w:r>
    </w:p>
    <w:p w14:paraId="6B0D183F">
      <w:pPr>
        <w:pStyle w:val="3"/>
        <w:rPr>
          <w:rFonts w:hint="eastAsia" w:ascii="宋体" w:hAnsi="宋体" w:eastAsia="宋体" w:cs="宋体"/>
          <w:color w:val="auto"/>
          <w:highlight w:val="none"/>
        </w:rPr>
        <w:sectPr>
          <w:footerReference r:id="rId7" w:type="default"/>
          <w:pgSz w:w="11907" w:h="16840"/>
          <w:pgMar w:top="1276" w:right="987" w:bottom="1440" w:left="1080" w:header="851" w:footer="283" w:gutter="0"/>
          <w:pgNumType w:start="1"/>
          <w:cols w:space="720" w:num="1"/>
          <w:docGrid w:type="lines" w:linePitch="409" w:charSpace="0"/>
        </w:sectPr>
      </w:pPr>
    </w:p>
    <w:p w14:paraId="78FA2DB6">
      <w:pPr>
        <w:pStyle w:val="3"/>
        <w:numPr>
          <w:ilvl w:val="0"/>
          <w:numId w:val="88"/>
        </w:numPr>
        <w:rPr>
          <w:rFonts w:hint="eastAsia" w:ascii="宋体" w:hAnsi="宋体" w:eastAsia="宋体" w:cs="宋体"/>
          <w:color w:val="auto"/>
          <w:highlight w:val="none"/>
        </w:rPr>
      </w:pPr>
      <w:bookmarkStart w:id="63" w:name="_Toc4741"/>
      <w:r>
        <w:rPr>
          <w:rFonts w:hint="eastAsia" w:ascii="宋体" w:hAnsi="宋体" w:eastAsia="宋体" w:cs="宋体"/>
          <w:color w:val="auto"/>
          <w:highlight w:val="none"/>
        </w:rPr>
        <w:t>货物需求及技术要求</w:t>
      </w:r>
      <w:bookmarkEnd w:id="63"/>
    </w:p>
    <w:p w14:paraId="2EF34F32">
      <w:pPr>
        <w:jc w:val="center"/>
        <w:rPr>
          <w:rFonts w:hint="eastAsia" w:ascii="宋体" w:hAnsi="宋体" w:eastAsia="宋体" w:cs="宋体"/>
          <w:color w:val="auto"/>
          <w:highlight w:val="none"/>
        </w:rPr>
      </w:pPr>
    </w:p>
    <w:p w14:paraId="7FA45DEE">
      <w:pPr>
        <w:spacing w:line="360" w:lineRule="auto"/>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一、技术参数要求</w:t>
      </w:r>
    </w:p>
    <w:p w14:paraId="3B7BB574">
      <w:pPr>
        <w:jc w:val="center"/>
        <w:rPr>
          <w:rFonts w:hint="eastAsia"/>
          <w:b/>
          <w:bCs/>
          <w:color w:val="auto"/>
          <w:sz w:val="28"/>
          <w:szCs w:val="28"/>
          <w:lang w:eastAsia="zh-CN"/>
        </w:rPr>
      </w:pPr>
      <w:r>
        <w:rPr>
          <w:rFonts w:hint="eastAsia"/>
          <w:b/>
          <w:bCs/>
          <w:color w:val="auto"/>
          <w:sz w:val="28"/>
          <w:szCs w:val="28"/>
        </w:rPr>
        <w:t>口腔数字印模仪</w:t>
      </w:r>
      <w:r>
        <w:rPr>
          <w:rFonts w:hint="eastAsia"/>
          <w:b/>
          <w:bCs/>
          <w:color w:val="auto"/>
          <w:sz w:val="28"/>
          <w:szCs w:val="28"/>
          <w:lang w:eastAsia="zh-CN"/>
        </w:rPr>
        <w:t>参数</w:t>
      </w:r>
    </w:p>
    <w:p w14:paraId="642ACD42">
      <w:pPr>
        <w:spacing w:line="360" w:lineRule="auto"/>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招标技术参数:</w:t>
      </w:r>
    </w:p>
    <w:p w14:paraId="7BB63AB0">
      <w:pPr>
        <w:spacing w:line="360" w:lineRule="auto"/>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1、输出端文件:开放式系统，可导出STL、PLY、DCM等多种文件模式。</w:t>
      </w:r>
    </w:p>
    <w:p w14:paraId="7EEC7B8C">
      <w:pPr>
        <w:spacing w:line="360" w:lineRule="auto"/>
        <w:jc w:val="left"/>
        <w:rPr>
          <w:rFonts w:hint="eastAsia" w:ascii="宋体" w:hAnsi="宋体" w:eastAsia="宋体" w:cs="宋体"/>
          <w:b w:val="0"/>
          <w:bCs w:val="0"/>
          <w:color w:val="auto"/>
          <w:sz w:val="24"/>
          <w:szCs w:val="24"/>
          <w:lang w:eastAsia="zh-CN"/>
        </w:rPr>
      </w:pPr>
      <w:r>
        <w:rPr>
          <w:rFonts w:hint="eastAsia" w:ascii="宋体" w:hAnsi="宋体" w:eastAsia="宋体" w:cs="宋体"/>
          <w:color w:val="auto"/>
          <w:kern w:val="0"/>
          <w:sz w:val="24"/>
          <w:szCs w:val="24"/>
        </w:rPr>
        <w:t>★</w:t>
      </w:r>
      <w:r>
        <w:rPr>
          <w:rFonts w:hint="eastAsia" w:ascii="宋体" w:hAnsi="宋体" w:eastAsia="宋体" w:cs="宋体"/>
          <w:b w:val="0"/>
          <w:bCs w:val="0"/>
          <w:color w:val="auto"/>
          <w:sz w:val="24"/>
          <w:szCs w:val="24"/>
          <w:lang w:eastAsia="zh-CN"/>
        </w:rPr>
        <w:t>2、扫描窗口长X宽≥15mmX10mm,扫描头高度≦22mm。</w:t>
      </w:r>
    </w:p>
    <w:p w14:paraId="20EF92FD">
      <w:pPr>
        <w:spacing w:line="360" w:lineRule="auto"/>
        <w:jc w:val="left"/>
        <w:rPr>
          <w:rFonts w:hint="eastAsia" w:ascii="宋体" w:hAnsi="宋体" w:eastAsia="宋体" w:cs="宋体"/>
          <w:b w:val="0"/>
          <w:bCs w:val="0"/>
          <w:color w:val="auto"/>
          <w:sz w:val="24"/>
          <w:szCs w:val="24"/>
          <w:lang w:eastAsia="zh-CN"/>
        </w:rPr>
      </w:pPr>
      <w:r>
        <w:rPr>
          <w:rFonts w:hint="eastAsia" w:ascii="宋体" w:hAnsi="宋体" w:eastAsia="宋体" w:cs="宋体"/>
          <w:color w:val="auto"/>
          <w:kern w:val="0"/>
          <w:sz w:val="24"/>
          <w:szCs w:val="24"/>
        </w:rPr>
        <w:t>★</w:t>
      </w:r>
      <w:r>
        <w:rPr>
          <w:rFonts w:hint="eastAsia" w:ascii="宋体" w:hAnsi="宋体" w:eastAsia="宋体" w:cs="宋体"/>
          <w:b w:val="0"/>
          <w:bCs w:val="0"/>
          <w:color w:val="auto"/>
          <w:sz w:val="24"/>
          <w:szCs w:val="24"/>
          <w:lang w:eastAsia="zh-CN"/>
        </w:rPr>
        <w:t>3、扫描分辨率:&lt;0.15mm，扫描精密度:≦10μm。</w:t>
      </w:r>
    </w:p>
    <w:p w14:paraId="20FC37BD">
      <w:pPr>
        <w:spacing w:line="36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color w:val="auto"/>
          <w:kern w:val="0"/>
          <w:sz w:val="24"/>
          <w:szCs w:val="24"/>
        </w:rPr>
        <w:t>★</w:t>
      </w:r>
      <w:r>
        <w:rPr>
          <w:rFonts w:hint="eastAsia" w:ascii="宋体" w:hAnsi="宋体" w:eastAsia="宋体" w:cs="宋体"/>
          <w:b w:val="0"/>
          <w:bCs w:val="0"/>
          <w:color w:val="auto"/>
          <w:sz w:val="24"/>
          <w:szCs w:val="24"/>
          <w:lang w:eastAsia="zh-CN"/>
        </w:rPr>
        <w:t>4、扫描技术为共聚焦显微技术</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eastAsia="zh-CN"/>
        </w:rPr>
        <w:t>扫描头可拆卸、高温高压消毒，标配5个扫描头（高度≦22mm）</w:t>
      </w:r>
    </w:p>
    <w:p w14:paraId="328838ED">
      <w:pPr>
        <w:spacing w:line="360" w:lineRule="auto"/>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lang w:eastAsia="zh-CN"/>
        </w:rPr>
        <w:t>、扫描设计独立分开，口扫数据可以直接在口扫软件端传送数据至设计软件中，确保数据无缝对接。</w:t>
      </w:r>
    </w:p>
    <w:p w14:paraId="66DB53E2">
      <w:pPr>
        <w:spacing w:line="360" w:lineRule="auto"/>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lang w:eastAsia="zh-CN"/>
        </w:rPr>
        <w:t>、真彩扫描，数字化自动比色系统，能清晰不失真的展现牙体组织、牙龈、粘膜，软硬腭，含牙龈锁定功能，防止扫描时被排开的牙龈回弹。</w:t>
      </w:r>
    </w:p>
    <w:p w14:paraId="69642762">
      <w:pPr>
        <w:spacing w:line="360" w:lineRule="auto"/>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lang w:eastAsia="zh-CN"/>
        </w:rPr>
        <w:t>、无需在电脑鼠标、扫描枪之间来回切换，通过转动扫描枪即可完成操控进行下一步操作，保证扫描效率。</w:t>
      </w:r>
    </w:p>
    <w:p w14:paraId="1078ECBF">
      <w:pPr>
        <w:spacing w:line="360" w:lineRule="auto"/>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8</w:t>
      </w:r>
      <w:r>
        <w:rPr>
          <w:rFonts w:hint="eastAsia" w:ascii="宋体" w:hAnsi="宋体" w:eastAsia="宋体" w:cs="宋体"/>
          <w:b w:val="0"/>
          <w:bCs w:val="0"/>
          <w:color w:val="auto"/>
          <w:sz w:val="24"/>
          <w:szCs w:val="24"/>
          <w:lang w:eastAsia="zh-CN"/>
        </w:rPr>
        <w:t>、含高清照相功能和缩放功能，确保修复体边缘数据清晰可见。</w:t>
      </w:r>
    </w:p>
    <w:p w14:paraId="4283E3D5">
      <w:pPr>
        <w:spacing w:line="360" w:lineRule="auto"/>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9</w:t>
      </w:r>
      <w:r>
        <w:rPr>
          <w:rFonts w:hint="eastAsia" w:ascii="宋体" w:hAnsi="宋体" w:eastAsia="宋体" w:cs="宋体"/>
          <w:b w:val="0"/>
          <w:bCs w:val="0"/>
          <w:color w:val="auto"/>
          <w:sz w:val="24"/>
          <w:szCs w:val="24"/>
          <w:lang w:eastAsia="zh-CN"/>
        </w:rPr>
        <w:t>、可口内扫描多个单位的种植体及杆卡类植体，加大取像景深，对于修复体肩台及植体周围软组织扫描更为清晰。</w:t>
      </w:r>
    </w:p>
    <w:p w14:paraId="6D69F629">
      <w:pPr>
        <w:spacing w:line="360" w:lineRule="auto"/>
        <w:jc w:val="left"/>
        <w:rPr>
          <w:rFonts w:hint="eastAsia" w:ascii="宋体" w:hAnsi="宋体" w:eastAsia="宋体" w:cs="宋体"/>
          <w:b w:val="0"/>
          <w:bCs w:val="0"/>
          <w:color w:val="auto"/>
          <w:sz w:val="24"/>
          <w:szCs w:val="24"/>
          <w:lang w:eastAsia="zh-CN"/>
        </w:rPr>
      </w:pPr>
      <w:r>
        <w:rPr>
          <w:rFonts w:hint="eastAsia" w:ascii="宋体" w:hAnsi="宋体" w:eastAsia="宋体" w:cs="宋体"/>
          <w:color w:val="auto"/>
          <w:kern w:val="0"/>
          <w:sz w:val="24"/>
          <w:szCs w:val="24"/>
        </w:rPr>
        <w:t>★</w:t>
      </w:r>
      <w:r>
        <w:rPr>
          <w:rFonts w:hint="eastAsia" w:ascii="宋体" w:hAnsi="宋体" w:eastAsia="宋体" w:cs="宋体"/>
          <w:b w:val="0"/>
          <w:bCs w:val="0"/>
          <w:color w:val="auto"/>
          <w:sz w:val="24"/>
          <w:szCs w:val="24"/>
          <w:lang w:eastAsia="zh-CN"/>
        </w:rPr>
        <w:t>1</w:t>
      </w:r>
      <w:r>
        <w:rPr>
          <w:rFonts w:hint="eastAsia" w:ascii="宋体" w:hAnsi="宋体" w:eastAsia="宋体" w:cs="宋体"/>
          <w:b w:val="0"/>
          <w:bCs w:val="0"/>
          <w:color w:val="auto"/>
          <w:sz w:val="24"/>
          <w:szCs w:val="24"/>
          <w:lang w:val="en-US" w:eastAsia="zh-CN"/>
        </w:rPr>
        <w:t>0</w:t>
      </w:r>
      <w:r>
        <w:rPr>
          <w:rFonts w:hint="eastAsia" w:ascii="宋体" w:hAnsi="宋体" w:eastAsia="宋体" w:cs="宋体"/>
          <w:b w:val="0"/>
          <w:bCs w:val="0"/>
          <w:color w:val="auto"/>
          <w:sz w:val="24"/>
          <w:szCs w:val="24"/>
          <w:lang w:eastAsia="zh-CN"/>
        </w:rPr>
        <w:t>、AI人工智能扫描:自动识别软组织和不需要的颊，舌和唇粘膜等，去除误扫区域的同时后处理速度大大提升。</w:t>
      </w:r>
    </w:p>
    <w:p w14:paraId="125232B3">
      <w:pPr>
        <w:spacing w:line="360" w:lineRule="auto"/>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1</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eastAsia="zh-CN"/>
        </w:rPr>
        <w:t>、具备配套的手机APP程序，用于多方数据共享交流，便于患者、医生、加工所参照口扫数据沟通修复方案。</w:t>
      </w:r>
    </w:p>
    <w:p w14:paraId="3C4CCF15">
      <w:pPr>
        <w:spacing w:line="360" w:lineRule="auto"/>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1</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、拥有动态咬合自动对齐功能，特殊病例可通过手动对齐完成咬合关系的配准和确认。</w:t>
      </w:r>
    </w:p>
    <w:p w14:paraId="190A7897">
      <w:pPr>
        <w:spacing w:line="36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13，电脑配置：全套电脑（内存</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 xml:space="preserve">32G DDR4）及相关软件等，一体式推车自带UPS电源 。 </w:t>
      </w:r>
    </w:p>
    <w:p w14:paraId="1C15A59E">
      <w:pPr>
        <w:spacing w:line="360" w:lineRule="auto"/>
        <w:jc w:val="left"/>
        <w:rPr>
          <w:rFonts w:hint="eastAsia" w:ascii="宋体" w:hAnsi="宋体" w:eastAsia="宋体" w:cs="宋体"/>
          <w:color w:val="auto"/>
          <w:sz w:val="24"/>
          <w:szCs w:val="24"/>
          <w:lang w:val="en-US" w:eastAsia="zh-CN"/>
        </w:rPr>
      </w:pPr>
      <w:r>
        <w:rPr>
          <w:rFonts w:hint="eastAsia" w:ascii="宋体" w:hAnsi="宋体" w:cs="宋体"/>
          <w:b w:val="0"/>
          <w:bCs w:val="0"/>
          <w:color w:val="auto"/>
          <w:sz w:val="24"/>
          <w:szCs w:val="24"/>
          <w:lang w:val="en-US" w:eastAsia="zh-CN"/>
        </w:rPr>
        <w:t>14，</w:t>
      </w:r>
      <w:r>
        <w:rPr>
          <w:rFonts w:hint="eastAsia" w:ascii="宋体" w:hAnsi="宋体" w:eastAsia="宋体" w:cs="宋体"/>
          <w:b w:val="0"/>
          <w:bCs w:val="0"/>
          <w:color w:val="auto"/>
          <w:sz w:val="24"/>
          <w:szCs w:val="24"/>
          <w:lang w:val="en-US" w:eastAsia="zh-CN"/>
        </w:rPr>
        <w:t>另配置：牙科印膜粉搅拌机1台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搅拌后的印模材无气泡、弹性更好、不易变形、取模更清晰;简单的操控模式，让使用者及助理人员可快速掌握。时间:1-16秒</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搅拌模式:≧3种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转速:≧3,400转</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配件:搅拌刀/搅拌棒/置物盒/水壶/搅拌碗X</w:t>
      </w:r>
      <w:r>
        <w:rPr>
          <w:rFonts w:hint="eastAsia" w:ascii="宋体" w:hAnsi="宋体" w:eastAsia="宋体" w:cs="宋体"/>
          <w:color w:val="auto"/>
          <w:sz w:val="24"/>
          <w:szCs w:val="24"/>
          <w:lang w:val="en-US" w:eastAsia="zh-CN"/>
        </w:rPr>
        <w:t>6。免费系统培训</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人次,每人2周（含培训费，食宿及交通费）。</w:t>
      </w:r>
    </w:p>
    <w:p w14:paraId="49F680B6">
      <w:pPr>
        <w:pStyle w:val="32"/>
        <w:ind w:left="480" w:leftChars="200"/>
        <w:rPr>
          <w:rFonts w:hint="eastAsia" w:ascii="宋体" w:hAnsi="宋体" w:eastAsia="宋体" w:cs="宋体"/>
          <w:b/>
          <w:bCs/>
          <w:color w:val="auto"/>
          <w:highlight w:val="none"/>
        </w:rPr>
      </w:pPr>
    </w:p>
    <w:p w14:paraId="07B87D79">
      <w:pPr>
        <w:pStyle w:val="32"/>
        <w:ind w:left="480" w:leftChars="200"/>
        <w:rPr>
          <w:rFonts w:hint="eastAsia" w:ascii="宋体" w:hAnsi="宋体" w:eastAsia="宋体" w:cs="宋体"/>
          <w:b/>
          <w:bCs/>
          <w:color w:val="auto"/>
          <w:highlight w:val="none"/>
        </w:rPr>
      </w:pPr>
    </w:p>
    <w:p w14:paraId="552D6BAA">
      <w:pPr>
        <w:rPr>
          <w:rFonts w:hint="eastAsia"/>
          <w:b/>
          <w:bCs/>
          <w:color w:val="auto"/>
          <w:sz w:val="28"/>
          <w:szCs w:val="28"/>
          <w:lang w:val="en-US" w:eastAsia="zh-CN"/>
        </w:rPr>
      </w:pPr>
    </w:p>
    <w:p w14:paraId="0B88FB64">
      <w:pPr>
        <w:jc w:val="center"/>
        <w:rPr>
          <w:rFonts w:hint="eastAsia"/>
          <w:b/>
          <w:bCs/>
          <w:color w:val="auto"/>
          <w:sz w:val="28"/>
          <w:szCs w:val="28"/>
          <w:lang w:eastAsia="zh-CN"/>
        </w:rPr>
      </w:pPr>
      <w:r>
        <w:rPr>
          <w:rFonts w:hint="eastAsia"/>
          <w:b/>
          <w:bCs/>
          <w:color w:val="auto"/>
          <w:sz w:val="28"/>
          <w:szCs w:val="28"/>
          <w:lang w:val="en-US" w:eastAsia="zh-CN"/>
        </w:rPr>
        <w:t>全可调</w:t>
      </w:r>
      <w:r>
        <w:rPr>
          <w:rFonts w:hint="eastAsia"/>
          <w:b/>
          <w:bCs/>
          <w:color w:val="auto"/>
          <w:sz w:val="28"/>
          <w:szCs w:val="28"/>
        </w:rPr>
        <w:t>修复合架套装</w:t>
      </w:r>
      <w:r>
        <w:rPr>
          <w:rFonts w:hint="eastAsia"/>
          <w:b/>
          <w:bCs/>
          <w:color w:val="auto"/>
          <w:sz w:val="28"/>
          <w:szCs w:val="28"/>
          <w:lang w:eastAsia="zh-CN"/>
        </w:rPr>
        <w:t>参数</w:t>
      </w:r>
    </w:p>
    <w:p w14:paraId="0615FBD3">
      <w:pPr>
        <w:spacing w:line="360" w:lineRule="auto"/>
        <w:jc w:val="left"/>
        <w:rPr>
          <w:rFonts w:hint="eastAsia"/>
          <w:b w:val="0"/>
          <w:bCs w:val="0"/>
          <w:color w:val="auto"/>
          <w:sz w:val="24"/>
          <w:szCs w:val="24"/>
          <w:lang w:val="en-US" w:eastAsia="zh-CN"/>
        </w:rPr>
      </w:pPr>
      <w:r>
        <w:rPr>
          <w:rFonts w:hint="eastAsia"/>
          <w:b w:val="0"/>
          <w:bCs w:val="0"/>
          <w:color w:val="auto"/>
          <w:sz w:val="24"/>
          <w:szCs w:val="24"/>
          <w:lang w:val="en-US" w:eastAsia="zh-CN"/>
        </w:rPr>
        <w:t>招标技术参数:</w:t>
      </w:r>
    </w:p>
    <w:p w14:paraId="4B171B4A">
      <w:pPr>
        <w:numPr>
          <w:ilvl w:val="0"/>
          <w:numId w:val="89"/>
        </w:numPr>
        <w:spacing w:line="360" w:lineRule="auto"/>
        <w:jc w:val="left"/>
        <w:rPr>
          <w:rFonts w:hint="eastAsia"/>
          <w:b w:val="0"/>
          <w:bCs w:val="0"/>
          <w:color w:val="auto"/>
          <w:sz w:val="24"/>
          <w:szCs w:val="24"/>
          <w:lang w:val="en-US" w:eastAsia="zh-CN"/>
        </w:rPr>
      </w:pPr>
      <w:r>
        <w:rPr>
          <w:rFonts w:hint="eastAsia"/>
          <w:b w:val="0"/>
          <w:bCs w:val="0"/>
          <w:color w:val="auto"/>
          <w:sz w:val="24"/>
          <w:szCs w:val="24"/>
          <w:lang w:val="en-US" w:eastAsia="zh-CN"/>
        </w:rPr>
        <w:t>髁球中心距离110mm;颌架内部高度121mm;鲍威尔三角形边长110mm;下颌模型安装位置相对上颌远中偏移15mm;前伸髁导斜度15°~65°可调;</w:t>
      </w:r>
    </w:p>
    <w:p w14:paraId="6EEDCCC8">
      <w:pPr>
        <w:numPr>
          <w:ilvl w:val="0"/>
          <w:numId w:val="89"/>
        </w:numPr>
        <w:spacing w:line="360" w:lineRule="auto"/>
        <w:jc w:val="left"/>
        <w:rPr>
          <w:rFonts w:hint="eastAsia"/>
          <w:b w:val="0"/>
          <w:bCs w:val="0"/>
          <w:color w:val="auto"/>
          <w:sz w:val="24"/>
          <w:szCs w:val="24"/>
          <w:lang w:val="en-US" w:eastAsia="zh-CN"/>
        </w:rPr>
      </w:pPr>
      <w:r>
        <w:rPr>
          <w:rFonts w:hint="eastAsia"/>
          <w:b w:val="0"/>
          <w:bCs w:val="0"/>
          <w:color w:val="auto"/>
          <w:sz w:val="24"/>
          <w:szCs w:val="24"/>
          <w:lang w:val="en-US" w:eastAsia="zh-CN"/>
        </w:rPr>
        <w:t>种不同曲度的前伸髁导插件可替换;侧方 Bennett 角度0°~25°可调;</w:t>
      </w:r>
    </w:p>
    <w:p w14:paraId="62E74C51">
      <w:pPr>
        <w:numPr>
          <w:ilvl w:val="0"/>
          <w:numId w:val="89"/>
        </w:numPr>
        <w:spacing w:line="360" w:lineRule="auto"/>
        <w:jc w:val="left"/>
        <w:rPr>
          <w:rFonts w:hint="eastAsia"/>
          <w:b w:val="0"/>
          <w:bCs w:val="0"/>
          <w:color w:val="auto"/>
          <w:sz w:val="24"/>
          <w:szCs w:val="24"/>
          <w:lang w:val="en-US" w:eastAsia="zh-CN"/>
        </w:rPr>
      </w:pPr>
      <w:r>
        <w:rPr>
          <w:rFonts w:hint="eastAsia"/>
          <w:b w:val="0"/>
          <w:bCs w:val="0"/>
          <w:color w:val="auto"/>
          <w:sz w:val="24"/>
          <w:szCs w:val="24"/>
          <w:lang w:val="en-US" w:eastAsia="zh-CN"/>
        </w:rPr>
        <w:t>≥3种不同曲度的Bennett髁导插件可替换;微调切导针，精度0.05mm;10.髁突前移6mm/后退2mm可调;切导盘水平向旋转-60°~+60°区间可调，矢状向0°~80°区间可调;</w:t>
      </w:r>
    </w:p>
    <w:p w14:paraId="4864C60C">
      <w:pPr>
        <w:numPr>
          <w:ilvl w:val="0"/>
          <w:numId w:val="89"/>
        </w:numPr>
        <w:spacing w:line="360" w:lineRule="auto"/>
        <w:jc w:val="left"/>
        <w:rPr>
          <w:rFonts w:hint="eastAsia"/>
          <w:b w:val="0"/>
          <w:bCs w:val="0"/>
          <w:color w:val="auto"/>
          <w:sz w:val="24"/>
          <w:szCs w:val="24"/>
          <w:lang w:val="en-US" w:eastAsia="zh-CN"/>
        </w:rPr>
      </w:pPr>
      <w:r>
        <w:rPr>
          <w:rFonts w:hint="eastAsia"/>
          <w:b w:val="0"/>
          <w:bCs w:val="0"/>
          <w:color w:val="auto"/>
          <w:sz w:val="24"/>
          <w:szCs w:val="24"/>
          <w:lang w:val="en-US" w:eastAsia="zh-CN"/>
        </w:rPr>
        <w:t>前伸髁导运动方式为曲线运动，曲线曲度由髁导前伸髁导插件确定;正中锁为双侧圆环形结构稳定可靠;</w:t>
      </w:r>
    </w:p>
    <w:p w14:paraId="6E01B957">
      <w:pPr>
        <w:numPr>
          <w:ilvl w:val="0"/>
          <w:numId w:val="89"/>
        </w:numPr>
        <w:spacing w:line="360" w:lineRule="auto"/>
        <w:jc w:val="left"/>
        <w:rPr>
          <w:rFonts w:hint="eastAsia"/>
          <w:b w:val="0"/>
          <w:bCs w:val="0"/>
          <w:color w:val="auto"/>
          <w:sz w:val="24"/>
          <w:szCs w:val="24"/>
          <w:lang w:val="en-US" w:eastAsia="zh-CN"/>
        </w:rPr>
      </w:pPr>
      <w:r>
        <w:rPr>
          <w:rFonts w:hint="eastAsia"/>
          <w:b w:val="0"/>
          <w:bCs w:val="0"/>
          <w:color w:val="auto"/>
          <w:sz w:val="24"/>
          <w:szCs w:val="24"/>
          <w:lang w:val="en-US" w:eastAsia="zh-CN"/>
        </w:rPr>
        <w:t>主要参数调节部件为手拧螺丝，不需额外使用扳手;</w:t>
      </w:r>
    </w:p>
    <w:p w14:paraId="168A49E3">
      <w:pPr>
        <w:numPr>
          <w:ilvl w:val="0"/>
          <w:numId w:val="89"/>
        </w:numPr>
        <w:spacing w:line="360" w:lineRule="auto"/>
        <w:jc w:val="left"/>
        <w:rPr>
          <w:rFonts w:hint="eastAsia"/>
          <w:b w:val="0"/>
          <w:bCs w:val="0"/>
          <w:color w:val="auto"/>
          <w:sz w:val="24"/>
          <w:szCs w:val="24"/>
          <w:lang w:val="en-US" w:eastAsia="zh-CN"/>
        </w:rPr>
      </w:pPr>
      <w:r>
        <w:rPr>
          <w:rFonts w:hint="eastAsia"/>
          <w:b w:val="0"/>
          <w:bCs w:val="0"/>
          <w:color w:val="auto"/>
          <w:sz w:val="24"/>
          <w:szCs w:val="24"/>
          <w:lang w:val="en-US" w:eastAsia="zh-CN"/>
        </w:rPr>
        <w:t>配备颌架安装台补偿颌平面水平位置，便于连接石膏;面弓根据解剖眶耳平面定位;耳轴使用一次性橡胶耳塞帽，避免交叉感染;面弓配备获得专利的瞳孔连线平行杆，确保美学效果;</w:t>
      </w:r>
    </w:p>
    <w:p w14:paraId="519F23A6">
      <w:pPr>
        <w:numPr>
          <w:ilvl w:val="0"/>
          <w:numId w:val="89"/>
        </w:numPr>
        <w:spacing w:line="360" w:lineRule="auto"/>
        <w:jc w:val="left"/>
        <w:rPr>
          <w:rFonts w:hint="eastAsia"/>
          <w:b w:val="0"/>
          <w:bCs w:val="0"/>
          <w:color w:val="auto"/>
          <w:sz w:val="24"/>
          <w:szCs w:val="24"/>
          <w:lang w:val="en-US" w:eastAsia="zh-CN"/>
        </w:rPr>
      </w:pPr>
      <w:r>
        <w:rPr>
          <w:rFonts w:hint="eastAsia"/>
          <w:b w:val="0"/>
          <w:bCs w:val="0"/>
          <w:color w:val="auto"/>
          <w:sz w:val="24"/>
          <w:szCs w:val="24"/>
          <w:lang w:val="en-US" w:eastAsia="zh-CN"/>
        </w:rPr>
        <w:t>万向关节一键锁定设计;颌叉是不锈钢结构，可以高温高压灭菌;面弓采用单轴式结构调节宽度，操作便捷；</w:t>
      </w:r>
    </w:p>
    <w:p w14:paraId="61168D01">
      <w:pPr>
        <w:numPr>
          <w:ilvl w:val="0"/>
          <w:numId w:val="89"/>
        </w:numPr>
        <w:spacing w:line="360" w:lineRule="auto"/>
        <w:jc w:val="left"/>
        <w:rPr>
          <w:rFonts w:hint="eastAsia"/>
          <w:b w:val="0"/>
          <w:bCs w:val="0"/>
          <w:color w:val="auto"/>
          <w:sz w:val="24"/>
          <w:szCs w:val="24"/>
          <w:lang w:val="en-US" w:eastAsia="zh-CN"/>
        </w:rPr>
      </w:pPr>
      <w:r>
        <w:rPr>
          <w:rFonts w:hint="eastAsia"/>
          <w:b w:val="0"/>
          <w:bCs w:val="0"/>
          <w:color w:val="auto"/>
          <w:sz w:val="24"/>
          <w:szCs w:val="24"/>
          <w:lang w:val="en-US" w:eastAsia="zh-CN"/>
        </w:rPr>
        <w:t>转移台顶面与颌架铰链轴组成轴眶平面;颌叉支撑架宽度及高度可调，无需石膏固定;颌叉支撑架通过磁力吸附定位并可在水平面上滑动位置。</w:t>
      </w:r>
    </w:p>
    <w:p w14:paraId="736580A9">
      <w:pPr>
        <w:pStyle w:val="32"/>
        <w:ind w:left="480" w:leftChars="200"/>
        <w:rPr>
          <w:rFonts w:hint="eastAsia" w:ascii="宋体" w:hAnsi="宋体" w:eastAsia="宋体" w:cs="宋体"/>
          <w:b/>
          <w:bCs/>
          <w:color w:val="auto"/>
          <w:highlight w:val="none"/>
        </w:rPr>
      </w:pPr>
    </w:p>
    <w:bookmarkEnd w:id="48"/>
    <w:bookmarkEnd w:id="56"/>
    <w:bookmarkEnd w:id="57"/>
    <w:bookmarkEnd w:id="58"/>
    <w:bookmarkEnd w:id="59"/>
    <w:p w14:paraId="75C21C82">
      <w:pPr>
        <w:pStyle w:val="79"/>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440" w:lineRule="exact"/>
        <w:ind w:right="0"/>
        <w:rPr>
          <w:rStyle w:val="133"/>
          <w:rFonts w:hint="eastAsia" w:ascii="宋体" w:hAnsi="宋体" w:eastAsia="宋体" w:cs="宋体"/>
          <w:b/>
          <w:bCs w:val="0"/>
          <w:i w:val="0"/>
          <w:caps w:val="0"/>
          <w:color w:val="auto"/>
          <w:spacing w:val="0"/>
          <w:sz w:val="28"/>
          <w:szCs w:val="28"/>
          <w:highlight w:val="none"/>
          <w:lang w:val="en-US" w:eastAsia="zh-CN"/>
        </w:rPr>
      </w:pPr>
      <w:bookmarkStart w:id="64" w:name="_Toc349637943"/>
      <w:bookmarkStart w:id="65" w:name="_Toc298240429"/>
      <w:bookmarkStart w:id="66" w:name="_Toc507690272"/>
      <w:bookmarkStart w:id="67" w:name="_Toc349573144"/>
      <w:r>
        <w:rPr>
          <w:rStyle w:val="133"/>
          <w:rFonts w:hint="eastAsia" w:ascii="宋体" w:hAnsi="宋体" w:eastAsia="宋体" w:cs="宋体"/>
          <w:b/>
          <w:bCs w:val="0"/>
          <w:i w:val="0"/>
          <w:caps w:val="0"/>
          <w:color w:val="auto"/>
          <w:spacing w:val="0"/>
          <w:sz w:val="28"/>
          <w:szCs w:val="28"/>
          <w:highlight w:val="none"/>
          <w:lang w:val="en-US" w:eastAsia="zh-CN"/>
        </w:rPr>
        <w:t>二、商务要求</w:t>
      </w:r>
    </w:p>
    <w:p w14:paraId="37A4A0B9">
      <w:pPr>
        <w:spacing w:line="360" w:lineRule="auto"/>
        <w:ind w:firstLine="480" w:firstLineChars="2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w:t>
      </w:r>
      <w:r>
        <w:rPr>
          <w:rFonts w:hint="eastAsia" w:ascii="宋体" w:hAnsi="宋体" w:cs="宋体"/>
          <w:color w:val="auto"/>
          <w:sz w:val="24"/>
          <w:szCs w:val="24"/>
          <w:lang w:val="en-US" w:eastAsia="zh-CN"/>
        </w:rPr>
        <w:t>交货期</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国产设备30个日历日，进口设备60个日历日，并安装调至达到正常使用</w:t>
      </w:r>
      <w:r>
        <w:rPr>
          <w:rFonts w:hint="eastAsia" w:ascii="宋体" w:hAnsi="宋体" w:eastAsia="宋体" w:cs="宋体"/>
          <w:color w:val="auto"/>
          <w:sz w:val="24"/>
          <w:szCs w:val="24"/>
          <w:lang w:val="zh-CN" w:eastAsia="zh-CN"/>
        </w:rPr>
        <w:t>。</w:t>
      </w:r>
    </w:p>
    <w:p w14:paraId="40DEE100">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2、付款方式：合同签订后乙方应向甲方开具全额正规发票，30 日内支付合同总金额30 %的预付款;机器到现场安装、临床使用、维修保养培训合格后培训合格后， 甲方接到乙方的付款通知后30 日内支付合同总金额的60%；到临床使用标准及要求、并提供设备生产厂家对甲方的售后服务合同（保修期限必须与投标方承诺的一致），设备验收合格、甲方收到乙方的付款通知后30 日内支付合同总金额的10%。</w:t>
      </w:r>
    </w:p>
    <w:p w14:paraId="0BBB6D43">
      <w:pPr>
        <w:spacing w:line="360" w:lineRule="auto"/>
        <w:ind w:firstLine="480" w:firstLineChars="2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3、</w:t>
      </w:r>
      <w:r>
        <w:rPr>
          <w:rFonts w:hint="eastAsia" w:ascii="宋体" w:hAnsi="宋体" w:eastAsia="宋体" w:cs="宋体"/>
          <w:color w:val="auto"/>
          <w:sz w:val="24"/>
          <w:szCs w:val="24"/>
          <w:lang w:val="en-US" w:eastAsia="zh-CN"/>
        </w:rPr>
        <w:t>免费质保期3年，</w:t>
      </w:r>
      <w:r>
        <w:rPr>
          <w:rFonts w:hint="eastAsia" w:ascii="宋体" w:hAnsi="宋体" w:eastAsia="宋体" w:cs="宋体"/>
          <w:color w:val="auto"/>
          <w:sz w:val="24"/>
          <w:szCs w:val="24"/>
          <w:lang w:val="zh-CN" w:eastAsia="zh-CN"/>
        </w:rPr>
        <w:t>设备生产厂家提供</w:t>
      </w:r>
      <w:r>
        <w:rPr>
          <w:rFonts w:hint="eastAsia" w:ascii="宋体" w:hAnsi="宋体" w:eastAsia="宋体" w:cs="宋体"/>
          <w:color w:val="auto"/>
          <w:sz w:val="24"/>
          <w:szCs w:val="24"/>
          <w:lang w:val="en-US" w:eastAsia="zh-CN"/>
        </w:rPr>
        <w:t>保修期限必须与投标方承诺的一致（从验收合格之日起开始计算）,并提供生产厂家保修承诺或保修合同。终身免费维护。维修响应时间2小时，接到故障报告后在4小时内维修工程师到达现场，排除故障的期限不得超过2个工作日，否则乙方维修期间提供备用机供科室使用。</w:t>
      </w:r>
    </w:p>
    <w:p w14:paraId="5AAEFA43">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4、设备供应商免费安装，操作人员的现场技术培训学会为止。</w:t>
      </w:r>
    </w:p>
    <w:p w14:paraId="6DF5BD45">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5、提供经常使用的备品备件清单及报价</w:t>
      </w:r>
    </w:p>
    <w:p w14:paraId="75DF0600">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在投标时提供产品彩页，彩页上要有明确的设备型号及关键参数性能描述</w:t>
      </w:r>
    </w:p>
    <w:p w14:paraId="3657AD62">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7.若有独立的软件系统定期免费维护，需要做接口的承担首次接口费用，计量设备需提供首次计量检测报告。</w:t>
      </w:r>
    </w:p>
    <w:p w14:paraId="39198C69">
      <w:pPr>
        <w:spacing w:line="360" w:lineRule="auto"/>
        <w:ind w:firstLine="480" w:firstLineChars="200"/>
        <w:rPr>
          <w:rFonts w:hint="eastAsia" w:ascii="宋体" w:hAnsi="宋体" w:eastAsia="宋体" w:cs="宋体"/>
          <w:color w:val="auto"/>
          <w:sz w:val="24"/>
          <w:szCs w:val="24"/>
          <w:lang w:val="en-US" w:eastAsia="zh-CN"/>
        </w:rPr>
      </w:pPr>
    </w:p>
    <w:p w14:paraId="450CF8A4">
      <w:pPr>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 xml:space="preserve">备注： </w:t>
      </w:r>
    </w:p>
    <w:p w14:paraId="002925D6">
      <w:pPr>
        <w:numPr>
          <w:ilvl w:val="0"/>
          <w:numId w:val="90"/>
        </w:numPr>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本章节中的参数只作为参考，但所投产品参数不得低于上述要求。为保证供应商提供的产品技术参数真实性，评审时所提供产品的技术参数以参数偏离表对应的相关证明材料（第三方技术检验报告、医疗器械注册证附件—产品技术要求、生产厂家产品说明书、生产厂家技术白皮书）为准，证明材料需加盖生产厂家公章，未提供或参数偏离表页码指向不准确无法验证相关参数的，视为负偏离。</w:t>
      </w:r>
    </w:p>
    <w:p w14:paraId="2144A1C2">
      <w:pPr>
        <w:numPr>
          <w:ilvl w:val="0"/>
          <w:numId w:val="90"/>
        </w:numPr>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报价格式必须参照第五部分范本格式。</w:t>
      </w:r>
    </w:p>
    <w:p w14:paraId="2269DD8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3DB5B5D">
      <w:pPr>
        <w:pStyle w:val="3"/>
        <w:numPr>
          <w:ilvl w:val="0"/>
          <w:numId w:val="88"/>
        </w:num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bookmarkStart w:id="68" w:name="_Toc30095"/>
      <w:r>
        <w:rPr>
          <w:rFonts w:hint="eastAsia" w:ascii="宋体" w:hAnsi="宋体" w:eastAsia="宋体" w:cs="宋体"/>
          <w:color w:val="auto"/>
          <w:highlight w:val="none"/>
        </w:rPr>
        <w:t>合同部分</w:t>
      </w:r>
      <w:bookmarkEnd w:id="68"/>
    </w:p>
    <w:p w14:paraId="1309D958">
      <w:pPr>
        <w:jc w:val="center"/>
        <w:rPr>
          <w:rFonts w:hint="eastAsia" w:ascii="宋体" w:hAnsi="宋体" w:eastAsia="宋体" w:cs="宋体"/>
          <w:b/>
          <w:bCs/>
          <w:color w:val="auto"/>
          <w:sz w:val="28"/>
          <w:szCs w:val="21"/>
          <w:highlight w:val="none"/>
        </w:rPr>
      </w:pPr>
      <w:r>
        <w:rPr>
          <w:rFonts w:hint="eastAsia" w:ascii="宋体" w:hAnsi="宋体" w:eastAsia="宋体" w:cs="宋体"/>
          <w:b/>
          <w:bCs/>
          <w:color w:val="auto"/>
          <w:sz w:val="28"/>
          <w:szCs w:val="21"/>
          <w:highlight w:val="none"/>
        </w:rPr>
        <w:t>（以实际签订合同为准）</w:t>
      </w:r>
    </w:p>
    <w:p w14:paraId="6D9AE4C9">
      <w:pPr>
        <w:snapToGrid w:val="0"/>
        <w:spacing w:after="62"/>
        <w:jc w:val="center"/>
        <w:rPr>
          <w:rFonts w:hint="eastAsia" w:ascii="宋体" w:hAnsi="宋体" w:eastAsia="宋体" w:cs="宋体"/>
          <w:b/>
          <w:bCs/>
          <w:color w:val="auto"/>
          <w:szCs w:val="24"/>
          <w:highlight w:val="none"/>
        </w:rPr>
      </w:pPr>
    </w:p>
    <w:p w14:paraId="7795E141">
      <w:pPr>
        <w:bidi w:val="0"/>
        <w:jc w:val="center"/>
        <w:rPr>
          <w:rFonts w:ascii="宋体" w:cs="’Times New Roman’"/>
          <w:b/>
          <w:color w:val="auto"/>
          <w:kern w:val="0"/>
          <w:szCs w:val="44"/>
        </w:rPr>
      </w:pPr>
      <w:r>
        <w:rPr>
          <w:rFonts w:hint="eastAsia"/>
          <w:b/>
          <w:bCs/>
          <w:color w:val="auto"/>
          <w:sz w:val="40"/>
          <w:szCs w:val="28"/>
        </w:rPr>
        <w:t>医疗设备购销合同</w:t>
      </w:r>
    </w:p>
    <w:p w14:paraId="6B109C0B">
      <w:pPr>
        <w:spacing w:line="360" w:lineRule="exact"/>
        <w:jc w:val="left"/>
        <w:rPr>
          <w:rFonts w:hint="eastAsia" w:ascii="宋体" w:hAnsi="宋体"/>
          <w:color w:val="auto"/>
          <w:sz w:val="24"/>
          <w:szCs w:val="24"/>
        </w:rPr>
      </w:pPr>
      <w:r>
        <w:rPr>
          <w:rFonts w:hint="eastAsia" w:ascii="宋体" w:hAnsi="宋体"/>
          <w:color w:val="auto"/>
          <w:sz w:val="24"/>
          <w:szCs w:val="24"/>
        </w:rPr>
        <w:t>合同编号：</w:t>
      </w:r>
    </w:p>
    <w:p w14:paraId="1F164ADA">
      <w:pPr>
        <w:spacing w:line="360" w:lineRule="exact"/>
        <w:jc w:val="left"/>
        <w:rPr>
          <w:rFonts w:hint="eastAsia" w:ascii="宋体" w:hAnsi="宋体"/>
          <w:color w:val="auto"/>
          <w:sz w:val="24"/>
          <w:szCs w:val="24"/>
        </w:rPr>
      </w:pPr>
    </w:p>
    <w:p w14:paraId="0D58DCCC">
      <w:pPr>
        <w:spacing w:line="360" w:lineRule="exact"/>
        <w:ind w:firstLine="482" w:firstLineChars="200"/>
        <w:jc w:val="left"/>
        <w:rPr>
          <w:rFonts w:hint="eastAsia" w:ascii="宋体" w:eastAsia="宋体"/>
          <w:b/>
          <w:color w:val="auto"/>
          <w:sz w:val="24"/>
          <w:szCs w:val="24"/>
          <w:lang w:val="en-US" w:eastAsia="zh-CN"/>
        </w:rPr>
      </w:pPr>
      <w:r>
        <w:rPr>
          <w:rFonts w:hint="eastAsia" w:ascii="宋体" w:hAnsi="宋体"/>
          <w:b/>
          <w:color w:val="auto"/>
          <w:sz w:val="24"/>
          <w:szCs w:val="24"/>
        </w:rPr>
        <w:t>采购人（甲方）：</w:t>
      </w:r>
      <w:r>
        <w:rPr>
          <w:rFonts w:hint="eastAsia" w:ascii="宋体" w:hAnsi="宋体"/>
          <w:b/>
          <w:color w:val="auto"/>
          <w:sz w:val="24"/>
          <w:szCs w:val="24"/>
          <w:lang w:eastAsia="zh-CN"/>
        </w:rPr>
        <w:t>昌吉回族自治州中医医院</w:t>
      </w:r>
    </w:p>
    <w:p w14:paraId="58705F95">
      <w:pPr>
        <w:spacing w:line="360" w:lineRule="exact"/>
        <w:ind w:firstLine="482" w:firstLineChars="200"/>
        <w:jc w:val="left"/>
        <w:rPr>
          <w:rFonts w:hint="eastAsia" w:ascii="宋体" w:eastAsia="宋体"/>
          <w:b/>
          <w:color w:val="auto"/>
          <w:sz w:val="24"/>
          <w:szCs w:val="24"/>
          <w:lang w:val="en-US" w:eastAsia="zh-CN"/>
        </w:rPr>
      </w:pPr>
      <w:r>
        <w:rPr>
          <w:rFonts w:hint="eastAsia" w:ascii="宋体" w:hAnsi="宋体"/>
          <w:b/>
          <w:color w:val="auto"/>
          <w:sz w:val="24"/>
          <w:szCs w:val="24"/>
        </w:rPr>
        <w:t>供应商（乙方）：</w:t>
      </w:r>
      <w:r>
        <w:rPr>
          <w:rFonts w:hint="eastAsia" w:ascii="宋体" w:hAnsi="宋体"/>
          <w:b/>
          <w:color w:val="auto"/>
          <w:sz w:val="24"/>
          <w:szCs w:val="24"/>
          <w:lang w:val="en-US" w:eastAsia="zh-CN"/>
        </w:rPr>
        <w:t xml:space="preserve">           </w:t>
      </w:r>
      <w:r>
        <w:rPr>
          <w:rFonts w:hint="eastAsia" w:ascii="宋体" w:hAnsi="宋体"/>
          <w:b/>
          <w:color w:val="auto"/>
          <w:sz w:val="24"/>
          <w:szCs w:val="24"/>
          <w:lang w:eastAsia="zh-CN"/>
        </w:rPr>
        <w:t>有限公司</w:t>
      </w:r>
    </w:p>
    <w:p w14:paraId="0E622B80">
      <w:pPr>
        <w:snapToGrid w:val="0"/>
        <w:spacing w:line="360" w:lineRule="exact"/>
        <w:ind w:firstLine="480" w:firstLineChars="200"/>
        <w:jc w:val="left"/>
        <w:rPr>
          <w:rFonts w:hint="eastAsia" w:ascii="宋体" w:hAnsi="宋体"/>
          <w:color w:val="auto"/>
          <w:sz w:val="24"/>
          <w:szCs w:val="24"/>
        </w:rPr>
      </w:pPr>
    </w:p>
    <w:p w14:paraId="1BFB20E8">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根据《中华人民共和国政府采购法》、《中华人民共和国民法典》，委托</w:t>
      </w:r>
      <w:r>
        <w:rPr>
          <w:rFonts w:hint="eastAsia" w:ascii="宋体" w:hAnsi="宋体" w:eastAsia="宋体" w:cs="宋体"/>
          <w:bCs/>
          <w:color w:val="auto"/>
          <w:sz w:val="24"/>
          <w:szCs w:val="24"/>
          <w:lang w:val="en-US" w:eastAsia="zh-CN"/>
        </w:rPr>
        <w:t>XXXXX招标代理有限公司</w:t>
      </w:r>
      <w:r>
        <w:rPr>
          <w:rFonts w:hint="eastAsia" w:ascii="宋体" w:hAnsi="宋体" w:eastAsia="宋体" w:cs="宋体"/>
          <w:color w:val="auto"/>
          <w:sz w:val="24"/>
          <w:szCs w:val="24"/>
          <w:lang w:val="en-US" w:eastAsia="zh-CN"/>
        </w:rPr>
        <w:t>进行招标（昌吉州中医医院）XXXXXXXXXX设备</w:t>
      </w:r>
      <w:r>
        <w:rPr>
          <w:rFonts w:hint="eastAsia" w:ascii="宋体" w:hAnsi="宋体" w:eastAsia="宋体" w:cs="宋体"/>
          <w:color w:val="auto"/>
          <w:sz w:val="24"/>
          <w:szCs w:val="24"/>
          <w:lang w:eastAsia="zh-CN"/>
        </w:rPr>
        <w:t>采购项目</w:t>
      </w:r>
      <w:r>
        <w:rPr>
          <w:rFonts w:hint="eastAsia" w:ascii="宋体" w:hAnsi="宋体" w:eastAsia="宋体" w:cs="宋体"/>
          <w:color w:val="auto"/>
          <w:sz w:val="24"/>
          <w:szCs w:val="24"/>
          <w:lang w:val="en-US" w:eastAsia="zh-CN"/>
        </w:rPr>
        <w:t xml:space="preserve">-标项XX,[项目编号：             </w:t>
      </w:r>
      <w:r>
        <w:rPr>
          <w:rFonts w:hint="eastAsia" w:ascii="宋体" w:hAnsi="宋体" w:eastAsia="宋体" w:cs="宋体"/>
          <w:b w:val="0"/>
          <w:bCs/>
          <w:color w:val="auto"/>
          <w:sz w:val="24"/>
          <w:szCs w:val="24"/>
          <w:lang w:val="en-US" w:eastAsia="zh-CN"/>
        </w:rPr>
        <w:t>]</w:t>
      </w:r>
      <w:r>
        <w:rPr>
          <w:rFonts w:hint="eastAsia" w:ascii="宋体" w:hAnsi="宋体" w:eastAsia="宋体" w:cs="宋体"/>
          <w:color w:val="auto"/>
          <w:sz w:val="24"/>
          <w:szCs w:val="24"/>
        </w:rPr>
        <w:t>，</w:t>
      </w:r>
      <w:r>
        <w:rPr>
          <w:rStyle w:val="2257"/>
          <w:rFonts w:hint="eastAsia" w:ascii="宋体" w:hAnsi="宋体" w:eastAsia="宋体" w:cs="宋体"/>
          <w:color w:val="auto"/>
          <w:kern w:val="2"/>
          <w:sz w:val="24"/>
          <w:szCs w:val="24"/>
        </w:rPr>
        <w:t>乙方取得该项目的中标资格，双方在平等互利、协商一致的基础上，坚持公平、公开、公正、诚实信用的原则订立本合同。</w:t>
      </w:r>
      <w:r>
        <w:rPr>
          <w:rStyle w:val="2257"/>
          <w:rFonts w:ascii="宋体" w:hAnsi="宋体" w:eastAsia="宋体" w:cs="宋体"/>
          <w:color w:val="auto"/>
          <w:sz w:val="24"/>
          <w:szCs w:val="24"/>
          <w:u w:val="none"/>
        </w:rPr>
        <w:t>乙方已了解</w:t>
      </w:r>
      <w:r>
        <w:rPr>
          <w:rStyle w:val="2257"/>
          <w:rFonts w:hint="eastAsia" w:ascii="宋体" w:hAnsi="宋体" w:eastAsia="宋体" w:cs="宋体"/>
          <w:color w:val="auto"/>
          <w:kern w:val="2"/>
          <w:sz w:val="24"/>
          <w:szCs w:val="24"/>
          <w:u w:val="none"/>
        </w:rPr>
        <w:t>详细技术说明及其他有关合同项目的特定信息由合同附件予以说明，</w:t>
      </w:r>
      <w:r>
        <w:rPr>
          <w:rStyle w:val="2257"/>
          <w:rFonts w:hint="eastAsia" w:ascii="宋体" w:hAnsi="宋体" w:eastAsia="宋体" w:cs="宋体"/>
          <w:color w:val="auto"/>
          <w:sz w:val="24"/>
          <w:szCs w:val="24"/>
          <w:u w:val="none"/>
        </w:rPr>
        <w:t>双方同意</w:t>
      </w:r>
      <w:r>
        <w:rPr>
          <w:rStyle w:val="2257"/>
          <w:rFonts w:hint="eastAsia" w:ascii="宋体" w:hAnsi="宋体" w:eastAsia="宋体" w:cs="宋体"/>
          <w:color w:val="auto"/>
          <w:kern w:val="2"/>
          <w:sz w:val="24"/>
          <w:szCs w:val="24"/>
          <w:u w:val="none"/>
        </w:rPr>
        <w:t>合同附件及本项目的招标文件、投标文件、《成交通知书》等</w:t>
      </w:r>
      <w:r>
        <w:rPr>
          <w:rStyle w:val="2257"/>
          <w:rFonts w:hint="eastAsia" w:ascii="宋体" w:hAnsi="宋体" w:eastAsia="宋体" w:cs="宋体"/>
          <w:color w:val="auto"/>
          <w:kern w:val="2"/>
          <w:sz w:val="24"/>
          <w:szCs w:val="24"/>
        </w:rPr>
        <w:t>均为本合同不可分割的部分。</w:t>
      </w:r>
    </w:p>
    <w:p w14:paraId="64FB332F">
      <w:pPr>
        <w:spacing w:line="360" w:lineRule="exact"/>
        <w:ind w:firstLine="482" w:firstLineChars="200"/>
        <w:jc w:val="left"/>
        <w:rPr>
          <w:rFonts w:ascii="宋体"/>
          <w:b/>
          <w:color w:val="auto"/>
          <w:sz w:val="24"/>
          <w:szCs w:val="24"/>
        </w:rPr>
      </w:pPr>
      <w:r>
        <w:rPr>
          <w:rFonts w:hint="eastAsia" w:ascii="宋体" w:hAnsi="宋体"/>
          <w:b/>
          <w:color w:val="auto"/>
          <w:sz w:val="24"/>
          <w:szCs w:val="24"/>
        </w:rPr>
        <w:t>一、货币种类：人民币（元）</w:t>
      </w:r>
      <w:r>
        <w:rPr>
          <w:rFonts w:ascii="宋体" w:hAnsi="宋体"/>
          <w:b/>
          <w:color w:val="auto"/>
          <w:sz w:val="24"/>
          <w:szCs w:val="24"/>
        </w:rPr>
        <w:t xml:space="preserve">        </w:t>
      </w:r>
    </w:p>
    <w:tbl>
      <w:tblPr>
        <w:tblStyle w:val="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1203"/>
        <w:gridCol w:w="1203"/>
        <w:gridCol w:w="1029"/>
        <w:gridCol w:w="1203"/>
        <w:gridCol w:w="1203"/>
        <w:gridCol w:w="1735"/>
        <w:gridCol w:w="855"/>
        <w:gridCol w:w="855"/>
      </w:tblGrid>
      <w:tr w14:paraId="0CEDA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0" w:type="auto"/>
            <w:noWrap w:val="0"/>
            <w:vAlign w:val="center"/>
          </w:tcPr>
          <w:p w14:paraId="50FB432A">
            <w:pPr>
              <w:tabs>
                <w:tab w:val="left" w:pos="432"/>
              </w:tabs>
              <w:spacing w:line="280" w:lineRule="exact"/>
              <w:ind w:left="-238" w:leftChars="-9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序号</w:t>
            </w:r>
          </w:p>
        </w:tc>
        <w:tc>
          <w:tcPr>
            <w:tcW w:w="0" w:type="auto"/>
            <w:noWrap w:val="0"/>
            <w:vAlign w:val="center"/>
          </w:tcPr>
          <w:p w14:paraId="7CB6E6AF">
            <w:pPr>
              <w:tabs>
                <w:tab w:val="left" w:pos="0"/>
                <w:tab w:val="left" w:pos="540"/>
              </w:tabs>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产品名称</w:t>
            </w:r>
          </w:p>
        </w:tc>
        <w:tc>
          <w:tcPr>
            <w:tcW w:w="0" w:type="auto"/>
            <w:noWrap w:val="0"/>
            <w:vAlign w:val="center"/>
          </w:tcPr>
          <w:p w14:paraId="1EF8CD3E">
            <w:pPr>
              <w:tabs>
                <w:tab w:val="left" w:pos="0"/>
                <w:tab w:val="left" w:pos="540"/>
              </w:tabs>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规格型号</w:t>
            </w:r>
          </w:p>
        </w:tc>
        <w:tc>
          <w:tcPr>
            <w:tcW w:w="0" w:type="auto"/>
            <w:noWrap w:val="0"/>
            <w:vAlign w:val="center"/>
          </w:tcPr>
          <w:p w14:paraId="37CA3DFC">
            <w:pPr>
              <w:tabs>
                <w:tab w:val="left" w:pos="0"/>
                <w:tab w:val="left" w:pos="540"/>
              </w:tabs>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生产国</w:t>
            </w:r>
          </w:p>
        </w:tc>
        <w:tc>
          <w:tcPr>
            <w:tcW w:w="0" w:type="auto"/>
            <w:noWrap w:val="0"/>
            <w:vAlign w:val="center"/>
          </w:tcPr>
          <w:p w14:paraId="67DC405E">
            <w:pPr>
              <w:tabs>
                <w:tab w:val="left" w:pos="0"/>
                <w:tab w:val="left" w:pos="540"/>
              </w:tabs>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生产厂商</w:t>
            </w:r>
          </w:p>
        </w:tc>
        <w:tc>
          <w:tcPr>
            <w:tcW w:w="0" w:type="auto"/>
            <w:noWrap w:val="0"/>
            <w:vAlign w:val="center"/>
          </w:tcPr>
          <w:p w14:paraId="29FCE0C7">
            <w:pPr>
              <w:tabs>
                <w:tab w:val="left" w:pos="0"/>
                <w:tab w:val="left" w:pos="540"/>
              </w:tabs>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注册证号</w:t>
            </w:r>
          </w:p>
        </w:tc>
        <w:tc>
          <w:tcPr>
            <w:tcW w:w="0" w:type="auto"/>
            <w:noWrap w:val="0"/>
            <w:vAlign w:val="center"/>
          </w:tcPr>
          <w:p w14:paraId="35B1D9F3">
            <w:pPr>
              <w:tabs>
                <w:tab w:val="left" w:pos="0"/>
                <w:tab w:val="left" w:pos="540"/>
              </w:tabs>
              <w:spacing w:line="28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数</w:t>
            </w:r>
            <w:r>
              <w:rPr>
                <w:rFonts w:hint="eastAsia" w:ascii="宋体" w:hAnsi="宋体" w:eastAsia="宋体" w:cs="宋体"/>
                <w:color w:val="auto"/>
                <w:sz w:val="24"/>
                <w:szCs w:val="24"/>
                <w:lang w:val="en-US" w:eastAsia="zh-CN"/>
              </w:rPr>
              <w:t>量</w:t>
            </w:r>
            <w:r>
              <w:rPr>
                <w:rFonts w:hint="eastAsia" w:ascii="宋体" w:hAnsi="宋体" w:eastAsia="宋体" w:cs="宋体"/>
                <w:color w:val="auto"/>
                <w:sz w:val="24"/>
                <w:szCs w:val="24"/>
              </w:rPr>
              <w:t>（单位）</w:t>
            </w:r>
          </w:p>
        </w:tc>
        <w:tc>
          <w:tcPr>
            <w:tcW w:w="0" w:type="auto"/>
            <w:noWrap w:val="0"/>
            <w:vAlign w:val="center"/>
          </w:tcPr>
          <w:p w14:paraId="7C654BDB">
            <w:pPr>
              <w:tabs>
                <w:tab w:val="left" w:pos="0"/>
                <w:tab w:val="left" w:pos="540"/>
              </w:tabs>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单价</w:t>
            </w:r>
          </w:p>
        </w:tc>
        <w:tc>
          <w:tcPr>
            <w:tcW w:w="0" w:type="auto"/>
            <w:noWrap w:val="0"/>
            <w:vAlign w:val="center"/>
          </w:tcPr>
          <w:p w14:paraId="3D8968E6">
            <w:pPr>
              <w:tabs>
                <w:tab w:val="left" w:pos="0"/>
                <w:tab w:val="left" w:pos="540"/>
              </w:tabs>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单项</w:t>
            </w:r>
          </w:p>
          <w:p w14:paraId="1D0D3F0C">
            <w:pPr>
              <w:tabs>
                <w:tab w:val="left" w:pos="0"/>
                <w:tab w:val="left" w:pos="540"/>
              </w:tabs>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合计</w:t>
            </w:r>
          </w:p>
        </w:tc>
      </w:tr>
      <w:tr w14:paraId="0217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0" w:type="auto"/>
            <w:noWrap w:val="0"/>
            <w:vAlign w:val="center"/>
          </w:tcPr>
          <w:p w14:paraId="20AD5C3B">
            <w:pPr>
              <w:tabs>
                <w:tab w:val="left" w:pos="0"/>
                <w:tab w:val="left" w:pos="540"/>
              </w:tabs>
              <w:spacing w:line="28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0" w:type="auto"/>
            <w:noWrap w:val="0"/>
            <w:vAlign w:val="center"/>
          </w:tcPr>
          <w:p w14:paraId="5656EBF5">
            <w:pPr>
              <w:spacing w:line="360" w:lineRule="auto"/>
              <w:rPr>
                <w:rFonts w:hint="default" w:ascii="宋体" w:hAnsi="宋体" w:eastAsia="宋体" w:cs="宋体"/>
                <w:color w:val="auto"/>
                <w:sz w:val="24"/>
                <w:szCs w:val="24"/>
                <w:lang w:val="en-US" w:eastAsia="zh-CN"/>
              </w:rPr>
            </w:pPr>
          </w:p>
        </w:tc>
        <w:tc>
          <w:tcPr>
            <w:tcW w:w="0" w:type="auto"/>
            <w:noWrap w:val="0"/>
            <w:vAlign w:val="center"/>
          </w:tcPr>
          <w:p w14:paraId="1F4C2A65">
            <w:pPr>
              <w:spacing w:line="360" w:lineRule="auto"/>
              <w:jc w:val="center"/>
              <w:rPr>
                <w:rFonts w:hint="default" w:ascii="宋体" w:hAnsi="宋体" w:eastAsia="宋体" w:cs="宋体"/>
                <w:color w:val="auto"/>
                <w:sz w:val="24"/>
                <w:szCs w:val="24"/>
                <w:lang w:val="en-US" w:eastAsia="zh-CN"/>
              </w:rPr>
            </w:pPr>
          </w:p>
        </w:tc>
        <w:tc>
          <w:tcPr>
            <w:tcW w:w="0" w:type="auto"/>
            <w:noWrap w:val="0"/>
            <w:vAlign w:val="center"/>
          </w:tcPr>
          <w:p w14:paraId="1C36B8A5">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27E71AC3">
            <w:pPr>
              <w:jc w:val="center"/>
              <w:rPr>
                <w:rFonts w:hint="default" w:ascii="宋体" w:hAnsi="宋体" w:eastAsia="宋体" w:cs="宋体"/>
                <w:color w:val="auto"/>
                <w:sz w:val="24"/>
                <w:szCs w:val="24"/>
                <w:lang w:val="en-US" w:eastAsia="zh-CN"/>
              </w:rPr>
            </w:pPr>
          </w:p>
        </w:tc>
        <w:tc>
          <w:tcPr>
            <w:tcW w:w="0" w:type="auto"/>
            <w:noWrap w:val="0"/>
            <w:vAlign w:val="center"/>
          </w:tcPr>
          <w:p w14:paraId="2CF1DFF3">
            <w:pPr>
              <w:jc w:val="center"/>
              <w:rPr>
                <w:rFonts w:hint="default" w:ascii="宋体" w:hAnsi="宋体" w:eastAsia="宋体" w:cs="宋体"/>
                <w:color w:val="auto"/>
                <w:sz w:val="24"/>
                <w:szCs w:val="24"/>
                <w:lang w:val="en-US" w:eastAsia="zh-CN"/>
              </w:rPr>
            </w:pPr>
          </w:p>
        </w:tc>
        <w:tc>
          <w:tcPr>
            <w:tcW w:w="0" w:type="auto"/>
            <w:noWrap w:val="0"/>
            <w:vAlign w:val="center"/>
          </w:tcPr>
          <w:p w14:paraId="3DB11AC3">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46E7272F">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1A64F8ED">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r>
      <w:tr w14:paraId="4E98A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0" w:type="auto"/>
            <w:noWrap w:val="0"/>
            <w:vAlign w:val="center"/>
          </w:tcPr>
          <w:p w14:paraId="76CA0EA6">
            <w:pPr>
              <w:tabs>
                <w:tab w:val="left" w:pos="0"/>
                <w:tab w:val="left" w:pos="540"/>
              </w:tabs>
              <w:spacing w:line="28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0" w:type="auto"/>
            <w:noWrap w:val="0"/>
            <w:vAlign w:val="center"/>
          </w:tcPr>
          <w:p w14:paraId="6B73EF3F">
            <w:pPr>
              <w:spacing w:line="360" w:lineRule="auto"/>
              <w:rPr>
                <w:rFonts w:hint="default" w:ascii="宋体" w:hAnsi="宋体" w:eastAsia="宋体" w:cs="宋体"/>
                <w:color w:val="auto"/>
                <w:sz w:val="24"/>
                <w:szCs w:val="24"/>
                <w:lang w:val="en-US" w:eastAsia="zh-CN"/>
              </w:rPr>
            </w:pPr>
          </w:p>
        </w:tc>
        <w:tc>
          <w:tcPr>
            <w:tcW w:w="0" w:type="auto"/>
            <w:noWrap w:val="0"/>
            <w:vAlign w:val="center"/>
          </w:tcPr>
          <w:p w14:paraId="4AA78C36">
            <w:pPr>
              <w:spacing w:line="360" w:lineRule="auto"/>
              <w:jc w:val="center"/>
              <w:rPr>
                <w:rFonts w:hint="default" w:ascii="宋体" w:hAnsi="宋体" w:eastAsia="宋体" w:cs="宋体"/>
                <w:color w:val="auto"/>
                <w:sz w:val="24"/>
                <w:szCs w:val="24"/>
                <w:lang w:val="en-US" w:eastAsia="zh-CN"/>
              </w:rPr>
            </w:pPr>
          </w:p>
        </w:tc>
        <w:tc>
          <w:tcPr>
            <w:tcW w:w="0" w:type="auto"/>
            <w:noWrap w:val="0"/>
            <w:vAlign w:val="center"/>
          </w:tcPr>
          <w:p w14:paraId="63D404A9">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5F65A196">
            <w:pPr>
              <w:jc w:val="center"/>
              <w:rPr>
                <w:rFonts w:hint="default" w:ascii="宋体" w:hAnsi="宋体" w:eastAsia="宋体" w:cs="宋体"/>
                <w:color w:val="auto"/>
                <w:sz w:val="24"/>
                <w:szCs w:val="24"/>
                <w:lang w:val="en-US" w:eastAsia="zh-CN"/>
              </w:rPr>
            </w:pPr>
          </w:p>
        </w:tc>
        <w:tc>
          <w:tcPr>
            <w:tcW w:w="0" w:type="auto"/>
            <w:noWrap w:val="0"/>
            <w:vAlign w:val="center"/>
          </w:tcPr>
          <w:p w14:paraId="3EC8805F">
            <w:pPr>
              <w:jc w:val="both"/>
              <w:rPr>
                <w:rFonts w:hint="default" w:ascii="宋体" w:hAnsi="宋体" w:eastAsia="宋体" w:cs="宋体"/>
                <w:color w:val="auto"/>
                <w:sz w:val="24"/>
                <w:szCs w:val="24"/>
                <w:lang w:val="en-US" w:eastAsia="zh-CN"/>
              </w:rPr>
            </w:pPr>
          </w:p>
        </w:tc>
        <w:tc>
          <w:tcPr>
            <w:tcW w:w="0" w:type="auto"/>
            <w:noWrap w:val="0"/>
            <w:vAlign w:val="center"/>
          </w:tcPr>
          <w:p w14:paraId="4DDD599C">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2A6F61B2">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7EAD1ED4">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r>
      <w:tr w14:paraId="6730B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0" w:type="auto"/>
            <w:noWrap w:val="0"/>
            <w:vAlign w:val="center"/>
          </w:tcPr>
          <w:p w14:paraId="5B97400A">
            <w:pPr>
              <w:tabs>
                <w:tab w:val="left" w:pos="0"/>
                <w:tab w:val="left" w:pos="540"/>
              </w:tabs>
              <w:spacing w:line="28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0" w:type="auto"/>
            <w:noWrap w:val="0"/>
            <w:vAlign w:val="center"/>
          </w:tcPr>
          <w:p w14:paraId="3CD2B51C">
            <w:pPr>
              <w:spacing w:line="360" w:lineRule="auto"/>
              <w:rPr>
                <w:rFonts w:hint="eastAsia" w:ascii="宋体" w:hAnsi="宋体" w:eastAsia="宋体" w:cs="宋体"/>
                <w:color w:val="auto"/>
                <w:sz w:val="24"/>
                <w:szCs w:val="24"/>
                <w:lang w:val="en-US" w:eastAsia="zh-CN"/>
              </w:rPr>
            </w:pPr>
          </w:p>
        </w:tc>
        <w:tc>
          <w:tcPr>
            <w:tcW w:w="0" w:type="auto"/>
            <w:noWrap w:val="0"/>
            <w:vAlign w:val="center"/>
          </w:tcPr>
          <w:p w14:paraId="4BAA8C10">
            <w:pPr>
              <w:spacing w:line="360" w:lineRule="auto"/>
              <w:jc w:val="center"/>
              <w:rPr>
                <w:rFonts w:hint="eastAsia" w:ascii="宋体" w:hAnsi="宋体" w:eastAsia="宋体" w:cs="宋体"/>
                <w:color w:val="auto"/>
                <w:sz w:val="24"/>
                <w:szCs w:val="24"/>
                <w:lang w:val="en-US" w:eastAsia="zh-CN"/>
              </w:rPr>
            </w:pPr>
          </w:p>
        </w:tc>
        <w:tc>
          <w:tcPr>
            <w:tcW w:w="0" w:type="auto"/>
            <w:noWrap w:val="0"/>
            <w:vAlign w:val="center"/>
          </w:tcPr>
          <w:p w14:paraId="375BF0F4">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5C84A51F">
            <w:pPr>
              <w:jc w:val="center"/>
              <w:rPr>
                <w:rFonts w:hint="eastAsia" w:ascii="宋体" w:hAnsi="宋体" w:eastAsia="宋体" w:cs="宋体"/>
                <w:color w:val="auto"/>
                <w:sz w:val="24"/>
                <w:szCs w:val="24"/>
                <w:lang w:val="en-US" w:eastAsia="zh-CN"/>
              </w:rPr>
            </w:pPr>
          </w:p>
        </w:tc>
        <w:tc>
          <w:tcPr>
            <w:tcW w:w="0" w:type="auto"/>
            <w:noWrap w:val="0"/>
            <w:vAlign w:val="center"/>
          </w:tcPr>
          <w:p w14:paraId="1FA0CDCE">
            <w:pPr>
              <w:jc w:val="both"/>
              <w:rPr>
                <w:rFonts w:hint="eastAsia" w:ascii="宋体" w:hAnsi="宋体" w:eastAsia="宋体" w:cs="宋体"/>
                <w:color w:val="auto"/>
                <w:sz w:val="24"/>
                <w:szCs w:val="24"/>
                <w:lang w:val="en-US" w:eastAsia="zh-CN"/>
              </w:rPr>
            </w:pPr>
          </w:p>
        </w:tc>
        <w:tc>
          <w:tcPr>
            <w:tcW w:w="0" w:type="auto"/>
            <w:noWrap w:val="0"/>
            <w:vAlign w:val="center"/>
          </w:tcPr>
          <w:p w14:paraId="66CCDBFD">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0262FA04">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0" w:type="auto"/>
            <w:noWrap w:val="0"/>
            <w:vAlign w:val="center"/>
          </w:tcPr>
          <w:p w14:paraId="461018E3">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r>
      <w:tr w14:paraId="4C0CF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0" w:type="auto"/>
            <w:gridSpan w:val="9"/>
            <w:noWrap w:val="0"/>
            <w:vAlign w:val="center"/>
          </w:tcPr>
          <w:p w14:paraId="5BED5789">
            <w:pPr>
              <w:tabs>
                <w:tab w:val="left" w:pos="-809"/>
                <w:tab w:val="left" w:pos="540"/>
              </w:tabs>
              <w:spacing w:line="28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成交总价（大写）：</w:t>
            </w:r>
            <w:r>
              <w:rPr>
                <w:rFonts w:hint="eastAsia" w:ascii="宋体" w:hAnsi="宋体" w:eastAsia="宋体" w:cs="宋体"/>
                <w:color w:val="auto"/>
                <w:sz w:val="24"/>
                <w:szCs w:val="24"/>
                <w:lang w:val="en-US" w:eastAsia="zh-CN"/>
              </w:rPr>
              <w:t xml:space="preserve">     整</w:t>
            </w:r>
          </w:p>
          <w:p w14:paraId="520B39F4">
            <w:pPr>
              <w:tabs>
                <w:tab w:val="left" w:pos="0"/>
                <w:tab w:val="left" w:pos="1152"/>
              </w:tabs>
              <w:spacing w:line="28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总计（小写）：</w:t>
            </w:r>
            <w:r>
              <w:rPr>
                <w:rFonts w:hint="eastAsia" w:ascii="宋体" w:hAnsi="宋体" w:eastAsia="宋体" w:cs="宋体"/>
                <w:color w:val="auto"/>
                <w:sz w:val="24"/>
                <w:szCs w:val="24"/>
                <w:lang w:val="en-US" w:eastAsia="zh-CN"/>
              </w:rPr>
              <w:t xml:space="preserve">  元</w:t>
            </w:r>
          </w:p>
        </w:tc>
      </w:tr>
      <w:tr w14:paraId="5649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exact"/>
        </w:trPr>
        <w:tc>
          <w:tcPr>
            <w:tcW w:w="0" w:type="auto"/>
            <w:gridSpan w:val="9"/>
            <w:noWrap w:val="0"/>
            <w:vAlign w:val="center"/>
          </w:tcPr>
          <w:p w14:paraId="38738F0A">
            <w:pPr>
              <w:tabs>
                <w:tab w:val="left" w:pos="0"/>
                <w:tab w:val="left" w:pos="540"/>
              </w:tabs>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备注：该合同总价已包括货物设计、材料、制造、包装、运输、安装、调试、检测</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验收合格交付使用之前及保修期内保修服务与备用物件等</w:t>
            </w:r>
            <w:r>
              <w:rPr>
                <w:rFonts w:hint="eastAsia" w:ascii="宋体" w:hAnsi="宋体" w:eastAsia="宋体" w:cs="宋体"/>
                <w:color w:val="auto"/>
                <w:sz w:val="24"/>
                <w:szCs w:val="24"/>
                <w:lang w:val="en-US" w:eastAsia="zh-CN"/>
              </w:rPr>
              <w:t>费用，以及</w:t>
            </w:r>
            <w:r>
              <w:rPr>
                <w:rFonts w:hint="eastAsia" w:ascii="宋体" w:hAnsi="宋体" w:eastAsia="宋体" w:cs="宋体"/>
                <w:color w:val="auto"/>
                <w:sz w:val="24"/>
                <w:szCs w:val="24"/>
              </w:rPr>
              <w:t>所有其他有关各项的含税费用。本合同执行期间合同总价不变，甲方无须另向乙方支付本合同规定之外的其他任何费用。</w:t>
            </w:r>
          </w:p>
        </w:tc>
      </w:tr>
      <w:tr w14:paraId="44A0C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0" w:type="auto"/>
            <w:gridSpan w:val="9"/>
            <w:noWrap w:val="0"/>
            <w:vAlign w:val="center"/>
          </w:tcPr>
          <w:p w14:paraId="13F67C62">
            <w:pPr>
              <w:tabs>
                <w:tab w:val="left" w:pos="0"/>
                <w:tab w:val="left" w:pos="540"/>
                <w:tab w:val="left" w:pos="9042"/>
              </w:tabs>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设备</w:t>
            </w:r>
            <w:r>
              <w:rPr>
                <w:rFonts w:hint="eastAsia" w:ascii="宋体" w:hAnsi="宋体" w:eastAsia="宋体" w:cs="宋体"/>
                <w:color w:val="auto"/>
                <w:sz w:val="24"/>
                <w:szCs w:val="24"/>
                <w:lang w:eastAsia="zh-CN"/>
              </w:rPr>
              <w:t>附件及备品备件（耗材）</w:t>
            </w:r>
            <w:r>
              <w:rPr>
                <w:rFonts w:hint="eastAsia" w:ascii="宋体" w:hAnsi="宋体" w:eastAsia="宋体" w:cs="宋体"/>
                <w:color w:val="auto"/>
                <w:sz w:val="24"/>
                <w:szCs w:val="24"/>
              </w:rPr>
              <w:t xml:space="preserve">清单：（见附页） 共 </w:t>
            </w:r>
            <w:r>
              <w:rPr>
                <w:rFonts w:hint="eastAsia" w:ascii="宋体" w:hAnsi="宋体" w:eastAsia="宋体" w:cs="宋体"/>
                <w:color w:val="auto"/>
                <w:sz w:val="24"/>
                <w:szCs w:val="24"/>
                <w:lang w:val="en-US" w:eastAsia="zh-CN"/>
              </w:rPr>
              <w:t>XXX</w:t>
            </w:r>
            <w:r>
              <w:rPr>
                <w:rFonts w:hint="eastAsia" w:ascii="宋体" w:hAnsi="宋体" w:eastAsia="宋体" w:cs="宋体"/>
                <w:color w:val="auto"/>
                <w:sz w:val="24"/>
                <w:szCs w:val="24"/>
              </w:rPr>
              <w:t>页 ，以医院科室验收签字认可的配置为准。</w:t>
            </w:r>
          </w:p>
        </w:tc>
      </w:tr>
    </w:tbl>
    <w:p w14:paraId="37EB2965">
      <w:pPr>
        <w:spacing w:line="360" w:lineRule="exact"/>
        <w:ind w:firstLine="480" w:firstLineChars="200"/>
        <w:jc w:val="left"/>
        <w:rPr>
          <w:rFonts w:ascii="宋体" w:hAnsi="宋体" w:cs="宋体"/>
          <w:color w:val="auto"/>
          <w:sz w:val="24"/>
          <w:szCs w:val="24"/>
        </w:rPr>
      </w:pPr>
      <w:r>
        <w:rPr>
          <w:rFonts w:ascii="宋体" w:hAnsi="宋体" w:cs="宋体"/>
          <w:color w:val="auto"/>
          <w:sz w:val="24"/>
          <w:szCs w:val="24"/>
        </w:rPr>
        <w:t xml:space="preserve">   </w:t>
      </w:r>
    </w:p>
    <w:p w14:paraId="25997147">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注：医疗器械的产品名称、型号、生产国应与注册证中注册相同；属于法定商检的需进行商检；乙方保证成交价格不高于市场成交价，若高于市场成交价乙方</w:t>
      </w:r>
      <w:r>
        <w:rPr>
          <w:rStyle w:val="2257"/>
          <w:rFonts w:hint="eastAsia" w:ascii="宋体" w:hAnsi="宋体" w:eastAsia="宋体" w:cs="宋体"/>
          <w:color w:val="auto"/>
          <w:sz w:val="24"/>
          <w:szCs w:val="24"/>
        </w:rPr>
        <w:t>自愿</w:t>
      </w:r>
      <w:r>
        <w:rPr>
          <w:rStyle w:val="2257"/>
          <w:rFonts w:hint="eastAsia" w:ascii="宋体" w:hAnsi="宋体" w:eastAsia="宋体" w:cs="宋体"/>
          <w:color w:val="auto"/>
          <w:kern w:val="2"/>
          <w:sz w:val="24"/>
          <w:szCs w:val="24"/>
        </w:rPr>
        <w:t>承担超出部分。属于计量器具的需提交计量检定证书或进口型式批准证书，乙方提供的产品应能保证计量合格，乙方应承担初次计量检测费用。若不能达到上述要求，一切相关违约责任由乙方承担。</w:t>
      </w:r>
    </w:p>
    <w:p w14:paraId="61186C56">
      <w:pPr>
        <w:spacing w:line="500" w:lineRule="exact"/>
        <w:ind w:firstLine="482" w:firstLineChars="200"/>
        <w:jc w:val="left"/>
        <w:rPr>
          <w:rStyle w:val="2257"/>
          <w:rFonts w:hint="eastAsia" w:ascii="宋体" w:hAnsi="宋体" w:eastAsia="宋体" w:cs="宋体"/>
          <w:color w:val="auto"/>
          <w:sz w:val="24"/>
          <w:szCs w:val="24"/>
        </w:rPr>
      </w:pPr>
      <w:r>
        <w:rPr>
          <w:rStyle w:val="2257"/>
          <w:rFonts w:hint="eastAsia" w:ascii="宋体" w:hAnsi="宋体" w:eastAsia="宋体" w:cs="宋体"/>
          <w:b/>
          <w:color w:val="auto"/>
          <w:kern w:val="2"/>
          <w:sz w:val="24"/>
          <w:szCs w:val="24"/>
        </w:rPr>
        <w:t>二、 设备的交付期:</w:t>
      </w:r>
      <w:r>
        <w:rPr>
          <w:rStyle w:val="2257"/>
          <w:rFonts w:hint="eastAsia" w:ascii="宋体" w:hAnsi="宋体" w:eastAsia="宋体" w:cs="宋体"/>
          <w:color w:val="auto"/>
          <w:kern w:val="2"/>
          <w:sz w:val="24"/>
          <w:szCs w:val="24"/>
        </w:rPr>
        <w:t xml:space="preserve"> 乙方在</w:t>
      </w:r>
      <w:r>
        <w:rPr>
          <w:rStyle w:val="2257"/>
          <w:rFonts w:hint="eastAsia" w:ascii="宋体" w:hAnsi="宋体"/>
          <w:b w:val="0"/>
          <w:i w:val="0"/>
          <w:caps w:val="0"/>
          <w:color w:val="auto"/>
          <w:spacing w:val="0"/>
          <w:w w:val="100"/>
          <w:kern w:val="2"/>
          <w:sz w:val="24"/>
          <w:szCs w:val="24"/>
          <w:u w:val="none"/>
          <w:lang w:val="en-US" w:eastAsia="zh-CN" w:bidi="ar-SA"/>
        </w:rPr>
        <w:t>XX</w:t>
      </w:r>
      <w:r>
        <w:rPr>
          <w:rStyle w:val="2257"/>
          <w:rFonts w:hint="eastAsia" w:ascii="宋体" w:hAnsi="宋体" w:eastAsia="宋体" w:cs="宋体"/>
          <w:color w:val="auto"/>
          <w:kern w:val="2"/>
          <w:sz w:val="24"/>
          <w:szCs w:val="24"/>
        </w:rPr>
        <w:t xml:space="preserve">天内向甲方交付上述设备（部分设备受场地限制，需按甲方要求时间延期交付），逾期将按照第三条和第六条规定执行。 </w:t>
      </w:r>
    </w:p>
    <w:p w14:paraId="6517DB0C">
      <w:pPr>
        <w:spacing w:line="500" w:lineRule="exact"/>
        <w:ind w:firstLine="482" w:firstLineChars="200"/>
        <w:jc w:val="left"/>
        <w:rPr>
          <w:rStyle w:val="2257"/>
          <w:rFonts w:hint="eastAsia" w:ascii="宋体" w:hAnsi="宋体" w:eastAsia="宋体" w:cs="宋体"/>
          <w:b/>
          <w:color w:val="auto"/>
          <w:sz w:val="24"/>
          <w:szCs w:val="24"/>
        </w:rPr>
      </w:pPr>
      <w:r>
        <w:rPr>
          <w:rStyle w:val="2257"/>
          <w:rFonts w:hint="eastAsia" w:ascii="宋体" w:hAnsi="宋体" w:eastAsia="宋体" w:cs="宋体"/>
          <w:b/>
          <w:color w:val="auto"/>
          <w:kern w:val="2"/>
          <w:sz w:val="24"/>
          <w:szCs w:val="24"/>
        </w:rPr>
        <w:t xml:space="preserve">三、 设备运输、安装和验收 </w:t>
      </w:r>
    </w:p>
    <w:p w14:paraId="03875D88">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3.1乙方按甲方</w:t>
      </w:r>
      <w:r>
        <w:rPr>
          <w:rStyle w:val="2257"/>
          <w:rFonts w:ascii="宋体" w:hAnsi="宋体" w:eastAsia="宋体" w:cs="宋体"/>
          <w:color w:val="auto"/>
          <w:sz w:val="24"/>
          <w:szCs w:val="24"/>
        </w:rPr>
        <w:t>规定</w:t>
      </w:r>
      <w:r>
        <w:rPr>
          <w:rStyle w:val="2257"/>
          <w:rFonts w:hint="eastAsia" w:ascii="宋体" w:hAnsi="宋体" w:eastAsia="宋体" w:cs="宋体"/>
          <w:color w:val="auto"/>
          <w:kern w:val="2"/>
          <w:sz w:val="24"/>
          <w:szCs w:val="24"/>
        </w:rPr>
        <w:t>的时间将货物送到甲方指定地点。乙方确保设备安全无损地运抵甲方指定现场,并承担设备的运费、保险费、装卸费等费用。超期承担甲方业务损失，每晚到1天扣</w:t>
      </w:r>
      <w:r>
        <w:rPr>
          <w:rStyle w:val="2257"/>
          <w:rFonts w:hint="eastAsia" w:ascii="宋体" w:hAnsi="宋体" w:eastAsia="宋体" w:cs="宋体"/>
          <w:color w:val="auto"/>
          <w:kern w:val="2"/>
          <w:sz w:val="24"/>
          <w:szCs w:val="24"/>
          <w:lang w:eastAsia="zh-CN"/>
        </w:rPr>
        <w:t>除</w:t>
      </w:r>
      <w:r>
        <w:rPr>
          <w:rStyle w:val="2257"/>
          <w:rFonts w:hint="eastAsia" w:ascii="宋体" w:hAnsi="宋体" w:eastAsia="宋体" w:cs="宋体"/>
          <w:color w:val="auto"/>
          <w:kern w:val="2"/>
          <w:sz w:val="24"/>
          <w:szCs w:val="24"/>
        </w:rPr>
        <w:t>0.2%设备款</w:t>
      </w:r>
      <w:r>
        <w:rPr>
          <w:rStyle w:val="2257"/>
          <w:rFonts w:ascii="宋体" w:hAnsi="宋体" w:eastAsia="宋体" w:cs="宋体"/>
          <w:color w:val="auto"/>
          <w:sz w:val="24"/>
          <w:szCs w:val="24"/>
        </w:rPr>
        <w:t>对前述扣款的约定，乙方无异议并自愿遵守</w:t>
      </w:r>
      <w:r>
        <w:rPr>
          <w:rStyle w:val="2257"/>
          <w:rFonts w:hint="eastAsia" w:ascii="宋体" w:hAnsi="宋体" w:eastAsia="宋体" w:cs="宋体"/>
          <w:color w:val="auto"/>
          <w:kern w:val="2"/>
          <w:sz w:val="24"/>
          <w:szCs w:val="24"/>
        </w:rPr>
        <w:t>。</w:t>
      </w:r>
    </w:p>
    <w:p w14:paraId="5E2DF5CC">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3.2甲乙双方对设备进行开箱清点检查验收，如果发现数量不足或有质量、技术等问题，乙方应在10天内，按照甲方的要求，采取补足、更换或退货等处理措施，并承担由此发生的一切损失和费用。</w:t>
      </w:r>
    </w:p>
    <w:p w14:paraId="17E4F002">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3.3设备到货后，甲、乙双方在符合国家相关技术标准的基础上，根据招标的技术文件及合同约定的内容进行设备验收，验收合格后，双方在验收合格单上签字确认。如果提供产品不能满足招标技术要求，</w:t>
      </w:r>
      <w:r>
        <w:rPr>
          <w:rStyle w:val="2257"/>
          <w:rFonts w:ascii="宋体" w:hAnsi="宋体" w:eastAsia="宋体" w:cs="宋体"/>
          <w:color w:val="auto"/>
          <w:sz w:val="24"/>
          <w:szCs w:val="24"/>
        </w:rPr>
        <w:t>乙方承诺甲方有权退货，除无条件向甲方退还货款外，还应承担相应占用资金期间的利息并向甲方支付不合格产品价值20%的违约金</w:t>
      </w:r>
      <w:r>
        <w:rPr>
          <w:rStyle w:val="2257"/>
          <w:rFonts w:hint="eastAsia" w:ascii="宋体" w:hAnsi="宋体" w:eastAsia="宋体" w:cs="宋体"/>
          <w:color w:val="auto"/>
          <w:kern w:val="2"/>
          <w:sz w:val="24"/>
          <w:szCs w:val="24"/>
        </w:rPr>
        <w:t>。</w:t>
      </w:r>
    </w:p>
    <w:p w14:paraId="1678CFC1">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3.4乙方应在接到甲方通知后安装调试设备，安装完成组织人员培训。正常使用1周以上，得到使用科室的认可签字后办理入库手续。</w:t>
      </w:r>
    </w:p>
    <w:p w14:paraId="1DEE0100">
      <w:pPr>
        <w:numPr>
          <w:ilvl w:val="0"/>
          <w:numId w:val="0"/>
        </w:numPr>
        <w:spacing w:line="500" w:lineRule="exact"/>
        <w:ind w:firstLine="482" w:firstLineChars="200"/>
        <w:jc w:val="left"/>
        <w:rPr>
          <w:rStyle w:val="2257"/>
          <w:rFonts w:hint="eastAsia" w:ascii="宋体" w:hAnsi="宋体" w:eastAsia="宋体" w:cs="宋体"/>
          <w:b/>
          <w:color w:val="auto"/>
          <w:kern w:val="2"/>
          <w:sz w:val="24"/>
          <w:szCs w:val="24"/>
        </w:rPr>
      </w:pPr>
      <w:r>
        <w:rPr>
          <w:rStyle w:val="2257"/>
          <w:rFonts w:hint="eastAsia" w:ascii="宋体" w:hAnsi="宋体" w:eastAsia="宋体" w:cs="宋体"/>
          <w:b/>
          <w:color w:val="auto"/>
          <w:kern w:val="2"/>
          <w:sz w:val="24"/>
          <w:szCs w:val="24"/>
          <w:lang w:val="en-US"/>
        </w:rPr>
        <w:t>四、</w:t>
      </w:r>
      <w:r>
        <w:rPr>
          <w:rStyle w:val="2257"/>
          <w:rFonts w:hint="eastAsia" w:ascii="宋体" w:hAnsi="宋体" w:eastAsia="宋体" w:cs="宋体"/>
          <w:b/>
          <w:color w:val="auto"/>
          <w:kern w:val="2"/>
          <w:sz w:val="24"/>
          <w:szCs w:val="24"/>
        </w:rPr>
        <w:t xml:space="preserve">付款方式 </w:t>
      </w:r>
    </w:p>
    <w:p w14:paraId="66370472">
      <w:pPr>
        <w:pStyle w:val="85"/>
        <w:numPr>
          <w:ilvl w:val="0"/>
          <w:numId w:val="0"/>
        </w:numPr>
        <w:ind w:right="0" w:rightChars="0"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sz w:val="24"/>
          <w:szCs w:val="24"/>
        </w:rPr>
        <w:t>付款方式：合同签订后乙方应向甲方开具全额正规发票，30 日内支付合同总金额30 %的预付款;机器到现场安装、临床使用、维修</w:t>
      </w:r>
      <w:r>
        <w:rPr>
          <w:rStyle w:val="2257"/>
          <w:rFonts w:hint="eastAsia" w:ascii="宋体" w:hAnsi="宋体" w:eastAsia="宋体" w:cs="宋体"/>
          <w:color w:val="auto"/>
          <w:sz w:val="24"/>
          <w:szCs w:val="24"/>
          <w:lang w:val="en-US"/>
        </w:rPr>
        <w:t>保养</w:t>
      </w:r>
      <w:r>
        <w:rPr>
          <w:rStyle w:val="2257"/>
          <w:rFonts w:hint="eastAsia" w:ascii="宋体" w:hAnsi="宋体" w:eastAsia="宋体" w:cs="宋体"/>
          <w:color w:val="auto"/>
          <w:sz w:val="24"/>
          <w:szCs w:val="24"/>
        </w:rPr>
        <w:t>培训合格后培训合格后， 甲方接到乙方的付款通知后30 日内支付合同总金额的</w:t>
      </w:r>
      <w:r>
        <w:rPr>
          <w:rStyle w:val="2257"/>
          <w:rFonts w:hint="eastAsia" w:ascii="宋体" w:hAnsi="宋体" w:eastAsia="宋体" w:cs="宋体"/>
          <w:color w:val="auto"/>
          <w:sz w:val="24"/>
          <w:szCs w:val="24"/>
          <w:lang w:val="en-US"/>
        </w:rPr>
        <w:t>6</w:t>
      </w:r>
      <w:r>
        <w:rPr>
          <w:rStyle w:val="2257"/>
          <w:rFonts w:hint="eastAsia" w:ascii="宋体" w:hAnsi="宋体" w:eastAsia="宋体" w:cs="宋体"/>
          <w:color w:val="auto"/>
          <w:sz w:val="24"/>
          <w:szCs w:val="24"/>
        </w:rPr>
        <w:t>0%；到临床使用标准及要求、并提供设备生产厂家对甲方的售后服务合同（保修期限必须与投标方承诺的一致），设备验收合格、甲方收到乙方的付款通知后30 日内支付合同总金额的10%。</w:t>
      </w:r>
    </w:p>
    <w:p w14:paraId="66BD4A9A">
      <w:pPr>
        <w:autoSpaceDE w:val="0"/>
        <w:autoSpaceDN w:val="0"/>
        <w:adjustRightInd w:val="0"/>
        <w:spacing w:line="360" w:lineRule="auto"/>
        <w:ind w:firstLine="357" w:firstLineChars="149"/>
        <w:rPr>
          <w:rStyle w:val="2257"/>
          <w:rFonts w:hint="default" w:ascii="宋体" w:hAnsi="宋体" w:eastAsia="宋体" w:cs="宋体"/>
          <w:color w:val="auto"/>
          <w:kern w:val="2"/>
          <w:sz w:val="24"/>
          <w:szCs w:val="24"/>
          <w:lang w:val="en-US" w:eastAsia="zh-CN"/>
        </w:rPr>
      </w:pPr>
      <w:r>
        <w:rPr>
          <w:rStyle w:val="2257"/>
          <w:rFonts w:hint="eastAsia" w:ascii="宋体" w:hAnsi="宋体" w:eastAsia="宋体" w:cs="宋体"/>
          <w:color w:val="auto"/>
          <w:kern w:val="2"/>
          <w:sz w:val="24"/>
          <w:szCs w:val="24"/>
          <w:lang w:val="en-US" w:eastAsia="zh-CN"/>
        </w:rPr>
        <w:t>因乙方提供发票不及时导致逾期付款的，甲方不承担违约责任。</w:t>
      </w:r>
    </w:p>
    <w:p w14:paraId="10E6C15C">
      <w:pPr>
        <w:spacing w:line="500" w:lineRule="exact"/>
        <w:ind w:firstLine="482" w:firstLineChars="200"/>
        <w:jc w:val="left"/>
        <w:rPr>
          <w:rStyle w:val="2257"/>
          <w:rFonts w:hint="eastAsia" w:ascii="宋体" w:hAnsi="宋体" w:eastAsia="宋体" w:cs="宋体"/>
          <w:b/>
          <w:color w:val="auto"/>
          <w:sz w:val="24"/>
          <w:szCs w:val="24"/>
        </w:rPr>
      </w:pPr>
      <w:r>
        <w:rPr>
          <w:rStyle w:val="2257"/>
          <w:rFonts w:hint="eastAsia" w:ascii="宋体" w:hAnsi="宋体" w:eastAsia="宋体" w:cs="宋体"/>
          <w:b/>
          <w:color w:val="auto"/>
          <w:kern w:val="2"/>
          <w:sz w:val="24"/>
          <w:szCs w:val="24"/>
          <w:lang w:val="en-US"/>
        </w:rPr>
        <w:t>五</w:t>
      </w:r>
      <w:r>
        <w:rPr>
          <w:rStyle w:val="2257"/>
          <w:rFonts w:hint="eastAsia" w:ascii="宋体" w:hAnsi="宋体" w:eastAsia="宋体" w:cs="宋体"/>
          <w:b/>
          <w:color w:val="auto"/>
          <w:kern w:val="2"/>
          <w:sz w:val="24"/>
          <w:szCs w:val="24"/>
        </w:rPr>
        <w:t>、质量保证及售后服务</w:t>
      </w:r>
    </w:p>
    <w:p w14:paraId="344F4A2E">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5.1乙方应提供售后服务期为 </w:t>
      </w:r>
      <w:r>
        <w:rPr>
          <w:rStyle w:val="2257"/>
          <w:rFonts w:hint="eastAsia" w:ascii="宋体" w:hAnsi="宋体" w:eastAsia="宋体" w:cs="宋体"/>
          <w:color w:val="auto"/>
          <w:kern w:val="2"/>
          <w:sz w:val="24"/>
          <w:szCs w:val="24"/>
          <w:lang w:val="en-US"/>
        </w:rPr>
        <w:t>XX</w:t>
      </w:r>
      <w:r>
        <w:rPr>
          <w:rStyle w:val="2257"/>
          <w:rFonts w:hint="eastAsia" w:ascii="宋体" w:hAnsi="宋体" w:eastAsia="宋体" w:cs="宋体"/>
          <w:color w:val="auto"/>
          <w:kern w:val="2"/>
          <w:sz w:val="24"/>
          <w:szCs w:val="24"/>
        </w:rPr>
        <w:t xml:space="preserve"> 个月，服务期的期限应以货物验收合格入库后计算，服务期内免费更换零配件及工时费，配件必须为原厂全新件。若因机器本身的质量而不能正常使用，乙方应免费更换货物。开机率≥98%，乙方需要在当地设有售后服务机构，并配备受过专业培训的售后服务人员。</w:t>
      </w:r>
    </w:p>
    <w:p w14:paraId="3849D222">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5.2报修响应时间_</w:t>
      </w:r>
      <w:r>
        <w:rPr>
          <w:rStyle w:val="2257"/>
          <w:rFonts w:hint="eastAsia" w:ascii="宋体" w:hAnsi="宋体" w:eastAsia="宋体" w:cs="宋体"/>
          <w:color w:val="auto"/>
          <w:kern w:val="2"/>
          <w:sz w:val="24"/>
          <w:szCs w:val="24"/>
          <w:lang w:val="en-US"/>
        </w:rPr>
        <w:t>2</w:t>
      </w:r>
      <w:r>
        <w:rPr>
          <w:rStyle w:val="2257"/>
          <w:rFonts w:hint="eastAsia" w:ascii="宋体" w:hAnsi="宋体" w:eastAsia="宋体" w:cs="宋体"/>
          <w:color w:val="auto"/>
          <w:kern w:val="2"/>
          <w:sz w:val="24"/>
          <w:szCs w:val="24"/>
        </w:rPr>
        <w:t>_小时，到场时间__</w:t>
      </w:r>
      <w:r>
        <w:rPr>
          <w:rStyle w:val="2257"/>
          <w:rFonts w:hint="eastAsia" w:ascii="宋体" w:hAnsi="宋体" w:eastAsia="宋体" w:cs="宋体"/>
          <w:color w:val="auto"/>
          <w:kern w:val="2"/>
          <w:sz w:val="24"/>
          <w:szCs w:val="24"/>
          <w:lang w:val="en-US"/>
        </w:rPr>
        <w:t>4</w:t>
      </w:r>
      <w:r>
        <w:rPr>
          <w:rStyle w:val="2257"/>
          <w:rFonts w:hint="eastAsia" w:ascii="宋体" w:hAnsi="宋体" w:eastAsia="宋体" w:cs="宋体"/>
          <w:color w:val="auto"/>
          <w:kern w:val="2"/>
          <w:sz w:val="24"/>
          <w:szCs w:val="24"/>
        </w:rPr>
        <w:t>_小时（不可抗拒力量下除外）。排除故障的期限不得超过两个工作日，否则乙方维修期间</w:t>
      </w:r>
      <w:r>
        <w:rPr>
          <w:rStyle w:val="2257"/>
          <w:rFonts w:ascii="宋体" w:hAnsi="宋体" w:eastAsia="宋体" w:cs="宋体"/>
          <w:color w:val="auto"/>
          <w:sz w:val="24"/>
          <w:szCs w:val="24"/>
        </w:rPr>
        <w:t>需向甲方</w:t>
      </w:r>
      <w:r>
        <w:rPr>
          <w:rStyle w:val="2257"/>
          <w:rFonts w:hint="eastAsia" w:ascii="宋体" w:hAnsi="宋体" w:eastAsia="宋体" w:cs="宋体"/>
          <w:color w:val="auto"/>
          <w:kern w:val="2"/>
          <w:sz w:val="24"/>
          <w:szCs w:val="24"/>
        </w:rPr>
        <w:t>提供备用机供科室使用。如乙方未在约定时间内响应或到场，</w:t>
      </w:r>
      <w:r>
        <w:rPr>
          <w:rStyle w:val="2257"/>
          <w:rFonts w:ascii="宋体" w:hAnsi="宋体" w:eastAsia="宋体" w:cs="宋体"/>
          <w:color w:val="auto"/>
          <w:sz w:val="24"/>
          <w:szCs w:val="24"/>
        </w:rPr>
        <w:t>乙方承诺</w:t>
      </w:r>
      <w:r>
        <w:rPr>
          <w:rStyle w:val="2257"/>
          <w:rFonts w:hint="eastAsia" w:ascii="宋体" w:hAnsi="宋体" w:eastAsia="宋体" w:cs="宋体"/>
          <w:color w:val="auto"/>
          <w:kern w:val="2"/>
          <w:sz w:val="24"/>
          <w:szCs w:val="24"/>
        </w:rPr>
        <w:t>甲方有权聘请第三方展开维修，产生的费用由乙方承担。</w:t>
      </w:r>
    </w:p>
    <w:p w14:paraId="0A0FDA88">
      <w:pPr>
        <w:spacing w:line="500" w:lineRule="exact"/>
        <w:ind w:firstLine="480" w:firstLineChars="200"/>
        <w:jc w:val="left"/>
        <w:rPr>
          <w:rStyle w:val="2257"/>
          <w:rFonts w:hint="eastAsia" w:ascii="宋体" w:hAnsi="宋体" w:eastAsia="宋体" w:cs="宋体"/>
          <w:color w:val="auto"/>
          <w:kern w:val="2"/>
          <w:sz w:val="24"/>
          <w:szCs w:val="24"/>
        </w:rPr>
      </w:pPr>
      <w:r>
        <w:rPr>
          <w:rStyle w:val="2257"/>
          <w:rFonts w:hint="eastAsia" w:ascii="宋体" w:hAnsi="宋体" w:eastAsia="宋体" w:cs="宋体"/>
          <w:color w:val="auto"/>
          <w:kern w:val="2"/>
          <w:sz w:val="24"/>
          <w:szCs w:val="24"/>
        </w:rPr>
        <w:t>5.3乙方负责设备的终身维修并应继续提供优质的服务，储备足够的零配件备库，维修期间只收取零配件费用。</w:t>
      </w:r>
    </w:p>
    <w:p w14:paraId="318C058B">
      <w:pPr>
        <w:pStyle w:val="85"/>
        <w:ind w:left="0" w:leftChars="0" w:firstLine="480" w:firstLineChars="200"/>
        <w:rPr>
          <w:rStyle w:val="2257"/>
          <w:rFonts w:hint="eastAsia" w:ascii="宋体" w:hAnsi="宋体" w:eastAsia="宋体" w:cs="宋体"/>
          <w:color w:val="auto"/>
          <w:sz w:val="24"/>
          <w:szCs w:val="24"/>
        </w:rPr>
      </w:pPr>
      <w:r>
        <w:rPr>
          <w:rStyle w:val="2257"/>
          <w:rFonts w:hint="eastAsia" w:ascii="宋体" w:hAnsi="宋体" w:eastAsia="宋体" w:cs="宋体"/>
          <w:color w:val="auto"/>
          <w:sz w:val="24"/>
          <w:szCs w:val="24"/>
        </w:rPr>
        <w:t>5.4若有独立的软件系统乙方需定期免费维护，需要做接口的乙方承担首次接口费用，计量设备需提供首次计量检测报告。</w:t>
      </w:r>
    </w:p>
    <w:p w14:paraId="32D6E5FF">
      <w:pPr>
        <w:spacing w:line="500" w:lineRule="exact"/>
        <w:ind w:firstLine="482" w:firstLineChars="200"/>
        <w:jc w:val="left"/>
        <w:rPr>
          <w:rStyle w:val="2257"/>
          <w:rFonts w:hint="eastAsia" w:ascii="宋体" w:hAnsi="宋体" w:eastAsia="宋体" w:cs="宋体"/>
          <w:b/>
          <w:color w:val="auto"/>
          <w:sz w:val="24"/>
          <w:szCs w:val="24"/>
        </w:rPr>
      </w:pPr>
      <w:r>
        <w:rPr>
          <w:rStyle w:val="2257"/>
          <w:rFonts w:hint="eastAsia" w:ascii="宋体" w:hAnsi="宋体" w:eastAsia="宋体" w:cs="宋体"/>
          <w:b/>
          <w:color w:val="auto"/>
          <w:kern w:val="2"/>
          <w:sz w:val="24"/>
          <w:szCs w:val="24"/>
          <w:lang w:val="en-US"/>
        </w:rPr>
        <w:t>六</w:t>
      </w:r>
      <w:r>
        <w:rPr>
          <w:rStyle w:val="2257"/>
          <w:rFonts w:hint="eastAsia" w:ascii="宋体" w:hAnsi="宋体" w:eastAsia="宋体" w:cs="宋体"/>
          <w:b/>
          <w:color w:val="auto"/>
          <w:kern w:val="2"/>
          <w:sz w:val="24"/>
          <w:szCs w:val="24"/>
        </w:rPr>
        <w:t xml:space="preserve">、索赔条款 </w:t>
      </w:r>
    </w:p>
    <w:p w14:paraId="49D7FBAE">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6.1 乙方应在规定时间内向甲方提供以上产品并符合招标技术文件。如需换货，换货必须全新并符合本合同规定的规格，质量和性能，</w:t>
      </w:r>
      <w:r>
        <w:rPr>
          <w:rStyle w:val="2257"/>
          <w:rFonts w:hint="eastAsia" w:ascii="宋体" w:hAnsi="宋体" w:eastAsia="宋体" w:cs="宋体"/>
          <w:color w:val="auto"/>
          <w:kern w:val="2"/>
          <w:sz w:val="24"/>
          <w:szCs w:val="24"/>
          <w:lang w:val="en-US"/>
        </w:rPr>
        <w:t>乙方</w:t>
      </w:r>
      <w:r>
        <w:rPr>
          <w:rStyle w:val="2257"/>
          <w:rFonts w:ascii="宋体" w:hAnsi="宋体" w:eastAsia="宋体" w:cs="宋体"/>
          <w:color w:val="auto"/>
          <w:sz w:val="24"/>
          <w:szCs w:val="24"/>
        </w:rPr>
        <w:t>自行承担</w:t>
      </w:r>
      <w:r>
        <w:rPr>
          <w:rStyle w:val="2257"/>
          <w:rFonts w:hint="eastAsia" w:ascii="宋体" w:hAnsi="宋体" w:eastAsia="宋体" w:cs="宋体"/>
          <w:color w:val="auto"/>
          <w:kern w:val="2"/>
          <w:sz w:val="24"/>
          <w:szCs w:val="24"/>
        </w:rPr>
        <w:t>因此而产生的一切费用</w:t>
      </w:r>
      <w:r>
        <w:rPr>
          <w:rStyle w:val="2257"/>
          <w:rFonts w:ascii="宋体" w:hAnsi="宋体" w:eastAsia="宋体" w:cs="宋体"/>
          <w:color w:val="auto"/>
          <w:sz w:val="24"/>
          <w:szCs w:val="24"/>
        </w:rPr>
        <w:t>并承担</w:t>
      </w:r>
      <w:r>
        <w:rPr>
          <w:rStyle w:val="2257"/>
          <w:rFonts w:hint="eastAsia" w:ascii="宋体" w:hAnsi="宋体" w:eastAsia="宋体" w:cs="宋体"/>
          <w:color w:val="auto"/>
          <w:kern w:val="2"/>
          <w:sz w:val="24"/>
          <w:szCs w:val="24"/>
          <w:lang w:val="en-US"/>
        </w:rPr>
        <w:t>甲</w:t>
      </w:r>
      <w:r>
        <w:rPr>
          <w:rStyle w:val="2257"/>
          <w:rFonts w:hint="eastAsia" w:ascii="宋体" w:hAnsi="宋体" w:eastAsia="宋体" w:cs="宋体"/>
          <w:color w:val="auto"/>
          <w:kern w:val="2"/>
          <w:sz w:val="24"/>
          <w:szCs w:val="24"/>
        </w:rPr>
        <w:t>方的一切直接损失。</w:t>
      </w:r>
    </w:p>
    <w:p w14:paraId="6FE78ADD">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6.2乙方应保证甲方和使用单位在使用该设备或其任何一部分时免受第三方提出侵犯其专利权、商标权或工业产权的起诉，</w:t>
      </w:r>
      <w:r>
        <w:rPr>
          <w:rStyle w:val="2257"/>
          <w:rFonts w:ascii="宋体" w:hAnsi="宋体" w:eastAsia="宋体" w:cs="宋体"/>
          <w:color w:val="auto"/>
          <w:sz w:val="24"/>
          <w:szCs w:val="24"/>
        </w:rPr>
        <w:t>如发生前述情形导致甲方承担法律责任时，乙方自愿承担甲方的一切损失。</w:t>
      </w:r>
    </w:p>
    <w:p w14:paraId="40A969F5">
      <w:pPr>
        <w:spacing w:line="500" w:lineRule="exact"/>
        <w:ind w:firstLine="482" w:firstLineChars="200"/>
        <w:jc w:val="left"/>
        <w:rPr>
          <w:rStyle w:val="2257"/>
          <w:rFonts w:hint="eastAsia" w:ascii="宋体" w:hAnsi="宋体" w:eastAsia="宋体" w:cs="宋体"/>
          <w:b/>
          <w:color w:val="auto"/>
          <w:sz w:val="24"/>
          <w:szCs w:val="24"/>
        </w:rPr>
      </w:pPr>
      <w:r>
        <w:rPr>
          <w:rStyle w:val="2257"/>
          <w:rFonts w:hint="eastAsia" w:ascii="宋体" w:hAnsi="宋体" w:eastAsia="宋体" w:cs="宋体"/>
          <w:b/>
          <w:color w:val="auto"/>
          <w:kern w:val="2"/>
          <w:sz w:val="24"/>
          <w:szCs w:val="24"/>
          <w:lang w:val="en-US"/>
        </w:rPr>
        <w:t>七</w:t>
      </w:r>
      <w:r>
        <w:rPr>
          <w:rStyle w:val="2257"/>
          <w:rFonts w:hint="eastAsia" w:ascii="宋体" w:hAnsi="宋体" w:eastAsia="宋体" w:cs="宋体"/>
          <w:b/>
          <w:color w:val="auto"/>
          <w:kern w:val="2"/>
          <w:sz w:val="24"/>
          <w:szCs w:val="24"/>
        </w:rPr>
        <w:t>、培训</w:t>
      </w:r>
    </w:p>
    <w:p w14:paraId="718FF8A6">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7.1</w:t>
      </w:r>
      <w:r>
        <w:rPr>
          <w:rStyle w:val="2257"/>
          <w:rFonts w:hint="eastAsia" w:ascii="宋体" w:hAnsi="宋体" w:eastAsia="宋体" w:cs="宋体"/>
          <w:color w:val="auto"/>
          <w:kern w:val="2"/>
          <w:sz w:val="24"/>
          <w:szCs w:val="24"/>
          <w:lang w:val="en-US"/>
        </w:rPr>
        <w:t>设备验收入库后7日内，</w:t>
      </w:r>
      <w:r>
        <w:rPr>
          <w:rStyle w:val="2257"/>
          <w:rFonts w:hint="eastAsia" w:ascii="宋体" w:hAnsi="宋体" w:eastAsia="宋体" w:cs="宋体"/>
          <w:color w:val="auto"/>
          <w:kern w:val="2"/>
          <w:sz w:val="24"/>
          <w:szCs w:val="24"/>
        </w:rPr>
        <w:t>乙方</w:t>
      </w:r>
      <w:r>
        <w:rPr>
          <w:rStyle w:val="2257"/>
          <w:rFonts w:ascii="宋体" w:hAnsi="宋体" w:eastAsia="宋体" w:cs="宋体"/>
          <w:color w:val="auto"/>
          <w:sz w:val="24"/>
          <w:szCs w:val="24"/>
        </w:rPr>
        <w:t>免费</w:t>
      </w:r>
      <w:r>
        <w:rPr>
          <w:rStyle w:val="2257"/>
          <w:rFonts w:hint="eastAsia" w:ascii="宋体" w:hAnsi="宋体" w:eastAsia="宋体" w:cs="宋体"/>
          <w:color w:val="auto"/>
          <w:kern w:val="2"/>
          <w:sz w:val="24"/>
          <w:szCs w:val="24"/>
        </w:rPr>
        <w:t>负责对甲方使用人员现场培训，学会为止。</w:t>
      </w:r>
    </w:p>
    <w:p w14:paraId="55370CA1">
      <w:pPr>
        <w:spacing w:line="500" w:lineRule="exact"/>
        <w:ind w:firstLine="482" w:firstLineChars="200"/>
        <w:jc w:val="left"/>
        <w:rPr>
          <w:rStyle w:val="2257"/>
          <w:rFonts w:hint="eastAsia" w:ascii="宋体" w:hAnsi="宋体" w:eastAsia="宋体" w:cs="宋体"/>
          <w:b/>
          <w:color w:val="auto"/>
          <w:kern w:val="2"/>
          <w:sz w:val="24"/>
          <w:szCs w:val="24"/>
          <w:lang w:val="en-US"/>
        </w:rPr>
      </w:pPr>
      <w:r>
        <w:rPr>
          <w:rStyle w:val="2257"/>
          <w:rFonts w:hint="eastAsia" w:ascii="宋体" w:hAnsi="宋体" w:eastAsia="宋体" w:cs="宋体"/>
          <w:b/>
          <w:color w:val="auto"/>
          <w:kern w:val="2"/>
          <w:sz w:val="24"/>
          <w:szCs w:val="24"/>
          <w:lang w:val="en-US"/>
        </w:rPr>
        <w:t xml:space="preserve">八、争端的解决 </w:t>
      </w:r>
    </w:p>
    <w:p w14:paraId="68F9307E">
      <w:pPr>
        <w:spacing w:line="500" w:lineRule="exact"/>
        <w:ind w:firstLine="480" w:firstLineChars="200"/>
        <w:jc w:val="left"/>
        <w:rPr>
          <w:rStyle w:val="2257"/>
          <w:rFonts w:hint="default" w:ascii="宋体" w:hAnsi="宋体" w:eastAsia="宋体" w:cs="宋体"/>
          <w:color w:val="auto"/>
          <w:sz w:val="24"/>
          <w:szCs w:val="24"/>
          <w:lang w:val="en-US"/>
        </w:rPr>
      </w:pPr>
      <w:r>
        <w:rPr>
          <w:rStyle w:val="2257"/>
          <w:rFonts w:hint="eastAsia" w:ascii="宋体" w:hAnsi="宋体" w:eastAsia="宋体" w:cs="宋体"/>
          <w:color w:val="auto"/>
          <w:kern w:val="2"/>
          <w:sz w:val="24"/>
          <w:szCs w:val="24"/>
        </w:rPr>
        <w:t>8.1合同双方如有一方不履行合同义务或者履行合同义务不符合合同约定给对方造成损失,则全部损失及责任由违约方承担，</w:t>
      </w:r>
      <w:r>
        <w:rPr>
          <w:rStyle w:val="2257"/>
          <w:rFonts w:hint="eastAsia" w:ascii="宋体" w:hAnsi="宋体" w:eastAsia="宋体" w:cs="宋体"/>
          <w:color w:val="auto"/>
          <w:kern w:val="2"/>
          <w:sz w:val="24"/>
          <w:szCs w:val="24"/>
          <w:lang w:val="en-US"/>
        </w:rPr>
        <w:t>全部损失包括但不限于：直接经济损失、守约方为维护自身权益发生的诉讼费、律师费、保全费、保全保险费、执行费、鉴定费。</w:t>
      </w:r>
    </w:p>
    <w:p w14:paraId="4BEFC8B9">
      <w:pPr>
        <w:spacing w:line="500" w:lineRule="exact"/>
        <w:ind w:firstLine="480" w:firstLineChars="200"/>
        <w:jc w:val="left"/>
        <w:rPr>
          <w:color w:val="auto"/>
          <w:sz w:val="24"/>
          <w:szCs w:val="24"/>
        </w:rPr>
      </w:pPr>
      <w:r>
        <w:rPr>
          <w:rStyle w:val="2257"/>
          <w:rFonts w:hint="eastAsia" w:ascii="宋体" w:hAnsi="宋体" w:eastAsia="宋体" w:cs="宋体"/>
          <w:color w:val="auto"/>
          <w:kern w:val="2"/>
          <w:sz w:val="24"/>
          <w:szCs w:val="24"/>
        </w:rPr>
        <w:t>8.2双方如在履行合同中发生纠纷，首先应友好协商，协商不成，双方均应向合同签订地昌吉市人民法院起诉。</w:t>
      </w:r>
    </w:p>
    <w:p w14:paraId="7CD8C6BD">
      <w:pPr>
        <w:pStyle w:val="85"/>
        <w:ind w:left="0" w:leftChars="0" w:firstLine="480" w:firstLineChars="200"/>
        <w:rPr>
          <w:rStyle w:val="2257"/>
          <w:rFonts w:ascii="宋体" w:hAnsi="宋体" w:eastAsia="宋体" w:cs="宋体"/>
          <w:color w:val="auto"/>
          <w:sz w:val="24"/>
          <w:szCs w:val="24"/>
          <w:u w:val="none"/>
        </w:rPr>
      </w:pPr>
      <w:r>
        <w:rPr>
          <w:rStyle w:val="2257"/>
          <w:rFonts w:ascii="宋体" w:hAnsi="宋体" w:eastAsia="宋体" w:cs="宋体"/>
          <w:color w:val="auto"/>
          <w:sz w:val="24"/>
          <w:szCs w:val="24"/>
          <w:u w:val="none"/>
        </w:rPr>
        <w:t>8.3送达条款</w:t>
      </w:r>
      <w:r>
        <w:rPr>
          <w:rStyle w:val="2257"/>
          <w:rFonts w:hint="eastAsia" w:ascii="宋体" w:hAnsi="宋体" w:eastAsia="宋体" w:cs="宋体"/>
          <w:color w:val="auto"/>
          <w:sz w:val="24"/>
          <w:szCs w:val="24"/>
          <w:u w:val="none"/>
        </w:rPr>
        <w:t>，</w:t>
      </w:r>
      <w:r>
        <w:rPr>
          <w:rStyle w:val="2257"/>
          <w:rFonts w:ascii="宋体" w:hAnsi="宋体" w:eastAsia="宋体" w:cs="宋体"/>
          <w:color w:val="auto"/>
          <w:sz w:val="24"/>
          <w:szCs w:val="24"/>
          <w:u w:val="none"/>
        </w:rPr>
        <w:t>双方确认按照本合同中约定的通讯地址为送达地址，接收法院送达开庭传票、诉状副本、判决书或裁定书等各类文书。通过EMS邮寄信函方式送达的，对方签收或拒收退回均视为送达。因本合同所列地址错误而无法直接送达的，自交邮后第7日视为送达。</w:t>
      </w:r>
    </w:p>
    <w:p w14:paraId="527AF3BB">
      <w:pPr>
        <w:spacing w:line="500" w:lineRule="exact"/>
        <w:ind w:firstLine="482" w:firstLineChars="200"/>
        <w:jc w:val="left"/>
        <w:rPr>
          <w:rStyle w:val="2257"/>
          <w:rFonts w:hint="eastAsia" w:ascii="宋体" w:hAnsi="宋体" w:eastAsia="宋体" w:cs="宋体"/>
          <w:b/>
          <w:color w:val="auto"/>
          <w:sz w:val="24"/>
          <w:szCs w:val="24"/>
        </w:rPr>
      </w:pPr>
      <w:r>
        <w:rPr>
          <w:rStyle w:val="2257"/>
          <w:rFonts w:hint="eastAsia" w:ascii="宋体" w:hAnsi="宋体" w:eastAsia="宋体" w:cs="宋体"/>
          <w:b/>
          <w:color w:val="auto"/>
          <w:kern w:val="2"/>
          <w:sz w:val="24"/>
          <w:szCs w:val="24"/>
          <w:lang w:val="en-US"/>
        </w:rPr>
        <w:t>九</w:t>
      </w:r>
      <w:r>
        <w:rPr>
          <w:rStyle w:val="2257"/>
          <w:rFonts w:hint="eastAsia" w:ascii="宋体" w:hAnsi="宋体" w:eastAsia="宋体" w:cs="宋体"/>
          <w:b/>
          <w:color w:val="auto"/>
          <w:kern w:val="2"/>
          <w:sz w:val="24"/>
          <w:szCs w:val="24"/>
        </w:rPr>
        <w:t xml:space="preserve">、合同生效 </w:t>
      </w:r>
    </w:p>
    <w:p w14:paraId="4A000293">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9.1 本合同在甲、乙双方签字或盖章后生效。</w:t>
      </w:r>
    </w:p>
    <w:p w14:paraId="419D7954">
      <w:pPr>
        <w:spacing w:line="360" w:lineRule="exact"/>
        <w:ind w:firstLine="480" w:firstLineChars="200"/>
        <w:jc w:val="left"/>
        <w:rPr>
          <w:rStyle w:val="2257"/>
          <w:rFonts w:hint="eastAsia" w:ascii="宋体" w:hAnsi="宋体" w:eastAsia="宋体" w:cs="宋体"/>
          <w:color w:val="auto"/>
          <w:kern w:val="2"/>
          <w:sz w:val="24"/>
          <w:szCs w:val="24"/>
        </w:rPr>
      </w:pPr>
      <w:r>
        <w:rPr>
          <w:rStyle w:val="2257"/>
          <w:rFonts w:hint="eastAsia" w:ascii="宋体" w:hAnsi="宋体" w:eastAsia="宋体" w:cs="宋体"/>
          <w:color w:val="auto"/>
          <w:kern w:val="2"/>
          <w:sz w:val="24"/>
          <w:szCs w:val="24"/>
        </w:rPr>
        <w:t>9.2 本合同一式</w:t>
      </w:r>
      <w:r>
        <w:rPr>
          <w:rStyle w:val="2257"/>
          <w:rFonts w:hint="eastAsia" w:ascii="宋体" w:hAnsi="宋体" w:eastAsia="宋体" w:cs="宋体"/>
          <w:color w:val="auto"/>
          <w:kern w:val="2"/>
          <w:sz w:val="24"/>
          <w:szCs w:val="24"/>
          <w:lang w:val="en-US"/>
        </w:rPr>
        <w:t>三</w:t>
      </w:r>
      <w:r>
        <w:rPr>
          <w:rStyle w:val="2257"/>
          <w:rFonts w:hint="eastAsia" w:ascii="宋体" w:hAnsi="宋体" w:eastAsia="宋体" w:cs="宋体"/>
          <w:color w:val="auto"/>
          <w:kern w:val="2"/>
          <w:sz w:val="24"/>
          <w:szCs w:val="24"/>
        </w:rPr>
        <w:t>份，甲方执</w:t>
      </w:r>
      <w:r>
        <w:rPr>
          <w:rStyle w:val="2257"/>
          <w:rFonts w:hint="eastAsia" w:ascii="宋体" w:hAnsi="宋体" w:eastAsia="宋体" w:cs="宋体"/>
          <w:color w:val="auto"/>
          <w:kern w:val="2"/>
          <w:sz w:val="24"/>
          <w:szCs w:val="24"/>
          <w:lang w:val="en-US"/>
        </w:rPr>
        <w:t>一</w:t>
      </w:r>
      <w:r>
        <w:rPr>
          <w:rStyle w:val="2257"/>
          <w:rFonts w:hint="eastAsia" w:ascii="宋体" w:hAnsi="宋体" w:eastAsia="宋体" w:cs="宋体"/>
          <w:color w:val="auto"/>
          <w:kern w:val="2"/>
          <w:sz w:val="24"/>
          <w:szCs w:val="24"/>
        </w:rPr>
        <w:t>份、乙方执</w:t>
      </w:r>
      <w:r>
        <w:rPr>
          <w:rStyle w:val="2257"/>
          <w:rFonts w:hint="eastAsia" w:ascii="宋体" w:hAnsi="宋体" w:eastAsia="宋体" w:cs="宋体"/>
          <w:color w:val="auto"/>
          <w:kern w:val="2"/>
          <w:sz w:val="24"/>
          <w:szCs w:val="24"/>
          <w:lang w:val="en-US"/>
        </w:rPr>
        <w:t>二</w:t>
      </w:r>
      <w:r>
        <w:rPr>
          <w:rStyle w:val="2257"/>
          <w:rFonts w:hint="eastAsia" w:ascii="宋体" w:hAnsi="宋体" w:eastAsia="宋体" w:cs="宋体"/>
          <w:color w:val="auto"/>
          <w:kern w:val="2"/>
          <w:sz w:val="24"/>
          <w:szCs w:val="24"/>
        </w:rPr>
        <w:t>份，具有相同的法律效应。</w:t>
      </w:r>
    </w:p>
    <w:p w14:paraId="5F448EC6">
      <w:pPr>
        <w:pStyle w:val="85"/>
        <w:ind w:left="0" w:leftChars="0" w:firstLine="482" w:firstLineChars="200"/>
        <w:rPr>
          <w:rStyle w:val="2257"/>
          <w:rFonts w:hint="eastAsia" w:ascii="宋体" w:hAnsi="宋体" w:eastAsia="宋体" w:cs="宋体"/>
          <w:b/>
          <w:bCs/>
          <w:color w:val="auto"/>
          <w:kern w:val="2"/>
          <w:sz w:val="24"/>
          <w:szCs w:val="24"/>
          <w:lang w:val="en-US"/>
        </w:rPr>
      </w:pPr>
      <w:r>
        <w:rPr>
          <w:rStyle w:val="2257"/>
          <w:rFonts w:hint="eastAsia" w:ascii="宋体" w:hAnsi="宋体" w:eastAsia="宋体" w:cs="宋体"/>
          <w:b/>
          <w:bCs/>
          <w:color w:val="auto"/>
          <w:kern w:val="2"/>
          <w:sz w:val="24"/>
          <w:szCs w:val="24"/>
          <w:lang w:val="en-US"/>
        </w:rPr>
        <w:t>十、本协议经各方确认，在本合同履行过程中，所有通知、文件等，均以本合同书所列明的联系信息地址、方式进行送达。任何一方如果迁址、变更联系电话、邮箱等联系信息发生变更的，应当3日内书面通知其他方，未履行书面通知义务的，一方（或司法机关）按原地址邮寄相关材料或通知相关信息的，即使无法投递亦视为已履行送达义务，本送达约定条款适用于争议解决时法律文书（起诉材料、开庭通知等）的送达。（以下为签章页，无正文）</w:t>
      </w:r>
    </w:p>
    <w:p w14:paraId="64DB2D0C">
      <w:pPr>
        <w:ind w:firstLine="482" w:firstLineChars="200"/>
        <w:rPr>
          <w:rStyle w:val="2257"/>
          <w:rFonts w:hint="default" w:ascii="宋体" w:hAnsi="宋体" w:eastAsia="宋体" w:cs="宋体"/>
          <w:b/>
          <w:bCs/>
          <w:color w:val="auto"/>
          <w:kern w:val="2"/>
          <w:sz w:val="24"/>
          <w:szCs w:val="24"/>
          <w:lang w:val="en-US"/>
        </w:rPr>
      </w:pPr>
    </w:p>
    <w:tbl>
      <w:tblPr>
        <w:tblStyle w:val="86"/>
        <w:tblpPr w:leftFromText="180" w:rightFromText="180" w:vertAnchor="text" w:horzAnchor="page" w:tblpX="1043" w:tblpY="273"/>
        <w:tblOverlap w:val="never"/>
        <w:tblW w:w="0" w:type="auto"/>
        <w:tblInd w:w="0" w:type="dxa"/>
        <w:tblLayout w:type="fixed"/>
        <w:tblCellMar>
          <w:top w:w="0" w:type="dxa"/>
          <w:left w:w="108" w:type="dxa"/>
          <w:bottom w:w="0" w:type="dxa"/>
          <w:right w:w="108" w:type="dxa"/>
        </w:tblCellMar>
      </w:tblPr>
      <w:tblGrid>
        <w:gridCol w:w="5019"/>
        <w:gridCol w:w="5247"/>
      </w:tblGrid>
      <w:tr w14:paraId="70B9759B">
        <w:tblPrEx>
          <w:tblCellMar>
            <w:top w:w="0" w:type="dxa"/>
            <w:left w:w="108" w:type="dxa"/>
            <w:bottom w:w="0" w:type="dxa"/>
            <w:right w:w="108" w:type="dxa"/>
          </w:tblCellMar>
        </w:tblPrEx>
        <w:tc>
          <w:tcPr>
            <w:tcW w:w="5019" w:type="dxa"/>
            <w:noWrap w:val="0"/>
            <w:vAlign w:val="top"/>
          </w:tcPr>
          <w:p w14:paraId="7406DC00">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lang w:val="en-US"/>
              </w:rPr>
              <w:t xml:space="preserve"> </w:t>
            </w:r>
            <w:r>
              <w:rPr>
                <w:rStyle w:val="2257"/>
                <w:rFonts w:hint="eastAsia" w:ascii="宋体" w:hAnsi="宋体" w:eastAsia="宋体" w:cs="宋体"/>
                <w:color w:val="auto"/>
                <w:kern w:val="2"/>
                <w:sz w:val="24"/>
                <w:szCs w:val="24"/>
              </w:rPr>
              <w:t>甲方：昌吉回族自治州中医医院</w:t>
            </w:r>
          </w:p>
          <w:p w14:paraId="24CE7FFD">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（盖章）                                                             </w:t>
            </w:r>
          </w:p>
          <w:p w14:paraId="05A45C23">
            <w:pPr>
              <w:spacing w:line="500" w:lineRule="exact"/>
              <w:ind w:firstLine="0" w:firstLineChars="0"/>
              <w:jc w:val="left"/>
              <w:rPr>
                <w:rStyle w:val="2257"/>
                <w:rFonts w:hint="eastAsia" w:ascii="宋体" w:hAnsi="宋体" w:eastAsia="宋体" w:cs="宋体"/>
                <w:color w:val="auto"/>
                <w:sz w:val="24"/>
                <w:szCs w:val="24"/>
              </w:rPr>
            </w:pPr>
            <w:r>
              <w:rPr>
                <w:rStyle w:val="2257"/>
                <w:rFonts w:ascii="宋体" w:hAnsi="宋体" w:eastAsia="宋体" w:cs="宋体"/>
                <w:color w:val="auto"/>
                <w:sz w:val="24"/>
                <w:szCs w:val="24"/>
              </w:rPr>
              <w:t>统一社会信用代码</w:t>
            </w:r>
            <w:r>
              <w:rPr>
                <w:rStyle w:val="2257"/>
                <w:rFonts w:hint="eastAsia" w:ascii="宋体" w:hAnsi="宋体" w:eastAsia="宋体" w:cs="宋体"/>
                <w:color w:val="auto"/>
                <w:sz w:val="24"/>
                <w:szCs w:val="24"/>
                <w:lang w:val="en-US"/>
              </w:rPr>
              <w:t>:</w:t>
            </w:r>
            <w:r>
              <w:rPr>
                <w:rStyle w:val="2257"/>
                <w:rFonts w:hint="eastAsia" w:ascii="宋体" w:hAnsi="宋体" w:eastAsia="宋体" w:cs="宋体"/>
                <w:color w:val="auto"/>
                <w:kern w:val="2"/>
                <w:sz w:val="24"/>
                <w:szCs w:val="24"/>
              </w:rPr>
              <w:t xml:space="preserve">                                                                                         </w:t>
            </w:r>
          </w:p>
          <w:p w14:paraId="42DFA1D4">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单位地址 : 昌吉市建国西路110号                                                                            </w:t>
            </w:r>
          </w:p>
          <w:p w14:paraId="25991144">
            <w:pPr>
              <w:spacing w:line="500" w:lineRule="exact"/>
              <w:ind w:firstLine="480" w:firstLineChars="200"/>
              <w:jc w:val="left"/>
              <w:rPr>
                <w:rStyle w:val="2257"/>
                <w:rFonts w:hint="eastAsia" w:ascii="宋体" w:hAnsi="宋体" w:eastAsia="宋体" w:cs="宋体"/>
                <w:color w:val="auto"/>
                <w:sz w:val="24"/>
                <w:szCs w:val="24"/>
              </w:rPr>
            </w:pPr>
          </w:p>
          <w:p w14:paraId="6A619C2E">
            <w:pPr>
              <w:spacing w:line="500" w:lineRule="exact"/>
              <w:ind w:firstLine="480" w:firstLineChars="200"/>
              <w:jc w:val="left"/>
              <w:rPr>
                <w:rFonts w:hint="eastAsia" w:ascii="宋体" w:hAnsi="宋体" w:eastAsia="宋体" w:cs="宋体"/>
                <w:color w:val="auto"/>
                <w:sz w:val="24"/>
                <w:szCs w:val="24"/>
              </w:rPr>
            </w:pPr>
          </w:p>
          <w:p w14:paraId="6251BF3C">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法人代表签字:</w:t>
            </w:r>
          </w:p>
          <w:p w14:paraId="027FF231">
            <w:pPr>
              <w:spacing w:line="500" w:lineRule="exact"/>
              <w:ind w:firstLine="480" w:firstLineChars="200"/>
              <w:jc w:val="left"/>
              <w:rPr>
                <w:rStyle w:val="2257"/>
                <w:rFonts w:hint="eastAsia" w:ascii="宋体" w:hAnsi="宋体" w:eastAsia="宋体" w:cs="宋体"/>
                <w:color w:val="auto"/>
                <w:sz w:val="24"/>
                <w:szCs w:val="24"/>
              </w:rPr>
            </w:pPr>
          </w:p>
          <w:p w14:paraId="77ACD49F">
            <w:pPr>
              <w:spacing w:line="500" w:lineRule="exact"/>
              <w:ind w:firstLine="480" w:firstLineChars="200"/>
              <w:jc w:val="left"/>
              <w:rPr>
                <w:rStyle w:val="2257"/>
                <w:rFonts w:hint="eastAsia" w:ascii="宋体" w:hAnsi="宋体" w:eastAsia="宋体" w:cs="宋体"/>
                <w:color w:val="auto"/>
                <w:sz w:val="24"/>
                <w:szCs w:val="24"/>
              </w:rPr>
            </w:pPr>
          </w:p>
          <w:p w14:paraId="3042BA49">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法人委托人签字:</w:t>
            </w:r>
          </w:p>
          <w:p w14:paraId="24A97674">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                                    </w:t>
            </w:r>
          </w:p>
          <w:p w14:paraId="24D07C28">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邮政编码:831100            </w:t>
            </w:r>
          </w:p>
          <w:p w14:paraId="4BF61D8F">
            <w:pPr>
              <w:spacing w:line="500" w:lineRule="exact"/>
              <w:jc w:val="left"/>
              <w:rPr>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电话号码:0994-2345703 </w:t>
            </w:r>
          </w:p>
          <w:p w14:paraId="324D7047">
            <w:pPr>
              <w:spacing w:line="500" w:lineRule="exact"/>
              <w:jc w:val="left"/>
              <w:rPr>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开户行：建行昌吉州分行城建支行</w:t>
            </w:r>
          </w:p>
          <w:p w14:paraId="1777989E">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账号：65001620600052500903                                    </w:t>
            </w:r>
          </w:p>
          <w:p w14:paraId="66CB5171">
            <w:pPr>
              <w:spacing w:line="360" w:lineRule="exact"/>
              <w:jc w:val="left"/>
              <w:rPr>
                <w:rStyle w:val="2257"/>
                <w:rFonts w:hint="eastAsia" w:ascii="宋体" w:hAnsi="宋体" w:eastAsia="宋体" w:cs="宋体"/>
                <w:color w:val="auto"/>
                <w:kern w:val="2"/>
                <w:sz w:val="24"/>
                <w:szCs w:val="24"/>
                <w:lang w:val="en-US"/>
              </w:rPr>
            </w:pPr>
          </w:p>
          <w:p w14:paraId="177F8989">
            <w:pPr>
              <w:spacing w:line="360" w:lineRule="exact"/>
              <w:ind w:firstLine="0" w:firstLineChars="0"/>
              <w:jc w:val="left"/>
              <w:rPr>
                <w:rFonts w:hint="eastAsia" w:ascii="宋体" w:hAnsi="宋体" w:eastAsia="宋体" w:cs="宋体"/>
                <w:color w:val="auto"/>
                <w:sz w:val="24"/>
                <w:szCs w:val="24"/>
              </w:rPr>
            </w:pPr>
            <w:r>
              <w:rPr>
                <w:rStyle w:val="2257"/>
                <w:rFonts w:hint="eastAsia" w:ascii="宋体" w:hAnsi="宋体" w:eastAsia="宋体" w:cs="宋体"/>
                <w:color w:val="auto"/>
                <w:kern w:val="2"/>
                <w:sz w:val="24"/>
                <w:szCs w:val="24"/>
                <w:lang w:val="en-US" w:eastAsia="zh-CN"/>
              </w:rPr>
              <w:t xml:space="preserve">日期：    </w:t>
            </w:r>
            <w:r>
              <w:rPr>
                <w:rStyle w:val="2257"/>
                <w:rFonts w:hint="eastAsia" w:ascii="宋体" w:hAnsi="宋体" w:eastAsia="宋体" w:cs="宋体"/>
                <w:color w:val="auto"/>
                <w:kern w:val="2"/>
                <w:sz w:val="24"/>
                <w:szCs w:val="24"/>
              </w:rPr>
              <w:t xml:space="preserve">年 </w:t>
            </w:r>
            <w:r>
              <w:rPr>
                <w:rStyle w:val="2257"/>
                <w:rFonts w:hint="eastAsia" w:ascii="宋体" w:hAnsi="宋体" w:eastAsia="宋体" w:cs="宋体"/>
                <w:color w:val="auto"/>
                <w:kern w:val="2"/>
                <w:sz w:val="24"/>
                <w:szCs w:val="24"/>
                <w:lang w:val="en-US"/>
              </w:rPr>
              <w:t xml:space="preserve">  </w:t>
            </w:r>
            <w:r>
              <w:rPr>
                <w:rStyle w:val="2257"/>
                <w:rFonts w:hint="eastAsia" w:ascii="宋体" w:hAnsi="宋体" w:eastAsia="宋体" w:cs="宋体"/>
                <w:color w:val="auto"/>
                <w:kern w:val="2"/>
                <w:sz w:val="24"/>
                <w:szCs w:val="24"/>
              </w:rPr>
              <w:t xml:space="preserve">  月 　  日</w:t>
            </w:r>
            <w:r>
              <w:rPr>
                <w:rFonts w:hint="eastAsia" w:ascii="宋体" w:hAnsi="宋体" w:eastAsia="宋体" w:cs="宋体"/>
                <w:color w:val="auto"/>
                <w:sz w:val="24"/>
                <w:szCs w:val="24"/>
              </w:rPr>
              <w:t xml:space="preserve">                                  　　　　            </w:t>
            </w:r>
          </w:p>
        </w:tc>
        <w:tc>
          <w:tcPr>
            <w:tcW w:w="5247" w:type="dxa"/>
            <w:noWrap w:val="0"/>
            <w:vAlign w:val="top"/>
          </w:tcPr>
          <w:p w14:paraId="7726882F">
            <w:pPr>
              <w:spacing w:line="500" w:lineRule="exact"/>
              <w:jc w:val="left"/>
              <w:rPr>
                <w:rStyle w:val="2257"/>
                <w:rFonts w:hint="eastAsia" w:ascii="宋体" w:hAnsi="宋体" w:eastAsia="宋体" w:cs="宋体"/>
                <w:color w:val="auto"/>
                <w:kern w:val="2"/>
                <w:sz w:val="24"/>
                <w:szCs w:val="24"/>
              </w:rPr>
            </w:pPr>
            <w:r>
              <w:rPr>
                <w:rStyle w:val="2257"/>
                <w:rFonts w:hint="eastAsia" w:ascii="宋体" w:hAnsi="宋体" w:eastAsia="宋体" w:cs="宋体"/>
                <w:color w:val="auto"/>
                <w:kern w:val="2"/>
                <w:sz w:val="24"/>
                <w:szCs w:val="24"/>
              </w:rPr>
              <w:t>乙方：（盖章）</w:t>
            </w:r>
          </w:p>
          <w:p w14:paraId="1151C34B">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单位地址:</w:t>
            </w:r>
          </w:p>
          <w:p w14:paraId="3302E1D4">
            <w:pPr>
              <w:spacing w:line="500" w:lineRule="exact"/>
              <w:ind w:firstLine="0" w:firstLineChars="0"/>
              <w:jc w:val="left"/>
              <w:rPr>
                <w:rStyle w:val="2257"/>
                <w:rFonts w:ascii="宋体" w:hAnsi="宋体" w:eastAsia="宋体" w:cs="宋体"/>
                <w:color w:val="auto"/>
                <w:sz w:val="24"/>
                <w:szCs w:val="24"/>
              </w:rPr>
            </w:pPr>
          </w:p>
          <w:p w14:paraId="2FB77959">
            <w:pPr>
              <w:spacing w:line="500" w:lineRule="exact"/>
              <w:ind w:firstLine="0" w:firstLineChars="0"/>
              <w:jc w:val="left"/>
              <w:rPr>
                <w:rStyle w:val="2257"/>
                <w:rFonts w:hint="default" w:ascii="宋体" w:hAnsi="宋体" w:eastAsia="宋体" w:cs="宋体"/>
                <w:color w:val="auto"/>
                <w:sz w:val="24"/>
                <w:szCs w:val="24"/>
                <w:lang w:val="en-US"/>
              </w:rPr>
            </w:pPr>
            <w:r>
              <w:rPr>
                <w:rStyle w:val="2257"/>
                <w:rFonts w:ascii="宋体" w:hAnsi="宋体" w:eastAsia="宋体" w:cs="宋体"/>
                <w:color w:val="auto"/>
                <w:sz w:val="24"/>
                <w:szCs w:val="24"/>
              </w:rPr>
              <w:t>统一社会信用代码</w:t>
            </w:r>
            <w:r>
              <w:rPr>
                <w:rStyle w:val="2257"/>
                <w:rFonts w:hint="eastAsia" w:ascii="宋体" w:hAnsi="宋体" w:eastAsia="宋体" w:cs="宋体"/>
                <w:color w:val="auto"/>
                <w:sz w:val="24"/>
                <w:szCs w:val="24"/>
                <w:lang w:val="en-US"/>
              </w:rPr>
              <w:t>:</w:t>
            </w:r>
          </w:p>
          <w:p w14:paraId="30B1688E">
            <w:pPr>
              <w:spacing w:line="500" w:lineRule="exact"/>
              <w:ind w:firstLine="0" w:firstLineChars="0"/>
              <w:jc w:val="left"/>
              <w:rPr>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                              </w:t>
            </w:r>
          </w:p>
          <w:p w14:paraId="64306FA8">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法人代表签字:    </w:t>
            </w:r>
          </w:p>
          <w:p w14:paraId="4E88FA62">
            <w:pPr>
              <w:spacing w:line="500" w:lineRule="exact"/>
              <w:ind w:firstLine="480" w:firstLineChars="200"/>
              <w:jc w:val="left"/>
              <w:rPr>
                <w:rStyle w:val="2257"/>
                <w:rFonts w:hint="eastAsia" w:ascii="宋体" w:hAnsi="宋体" w:eastAsia="宋体" w:cs="宋体"/>
                <w:color w:val="auto"/>
                <w:sz w:val="24"/>
                <w:szCs w:val="24"/>
              </w:rPr>
            </w:pPr>
          </w:p>
          <w:p w14:paraId="2467E969">
            <w:pPr>
              <w:spacing w:line="500" w:lineRule="exact"/>
              <w:ind w:firstLine="480" w:firstLineChars="200"/>
              <w:jc w:val="left"/>
              <w:rPr>
                <w:rStyle w:val="2257"/>
                <w:rFonts w:hint="eastAsia" w:ascii="宋体" w:hAnsi="宋体" w:eastAsia="宋体" w:cs="宋体"/>
                <w:color w:val="auto"/>
                <w:sz w:val="24"/>
                <w:szCs w:val="24"/>
              </w:rPr>
            </w:pPr>
          </w:p>
          <w:p w14:paraId="2C570C57">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法人委托人签字:</w:t>
            </w:r>
          </w:p>
          <w:p w14:paraId="3476B342">
            <w:pPr>
              <w:spacing w:line="500" w:lineRule="exact"/>
              <w:ind w:firstLine="480" w:firstLineChars="200"/>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                </w:t>
            </w:r>
          </w:p>
          <w:p w14:paraId="1AA0EEA3">
            <w:pPr>
              <w:spacing w:line="500" w:lineRule="exact"/>
              <w:jc w:val="left"/>
              <w:rPr>
                <w:rStyle w:val="2257"/>
                <w:rFonts w:hint="eastAsia" w:ascii="宋体" w:hAnsi="宋体" w:eastAsia="宋体" w:cs="宋体"/>
                <w:color w:val="auto"/>
                <w:kern w:val="2"/>
                <w:sz w:val="24"/>
                <w:szCs w:val="24"/>
              </w:rPr>
            </w:pPr>
            <w:r>
              <w:rPr>
                <w:rStyle w:val="2257"/>
                <w:rFonts w:hint="eastAsia" w:ascii="宋体" w:hAnsi="宋体" w:eastAsia="宋体" w:cs="宋体"/>
                <w:color w:val="auto"/>
                <w:kern w:val="2"/>
                <w:sz w:val="24"/>
                <w:szCs w:val="24"/>
              </w:rPr>
              <w:t xml:space="preserve">邮政编码 : </w:t>
            </w:r>
          </w:p>
          <w:p w14:paraId="4E4C1834">
            <w:pPr>
              <w:spacing w:line="500" w:lineRule="exact"/>
              <w:jc w:val="left"/>
              <w:rPr>
                <w:rStyle w:val="2257"/>
                <w:rFonts w:hint="eastAsia" w:ascii="宋体" w:hAnsi="宋体" w:eastAsia="宋体" w:cs="宋体"/>
                <w:color w:val="auto"/>
                <w:sz w:val="24"/>
                <w:szCs w:val="24"/>
              </w:rPr>
            </w:pPr>
            <w:r>
              <w:rPr>
                <w:rStyle w:val="2257"/>
                <w:rFonts w:hint="eastAsia" w:ascii="宋体" w:hAnsi="宋体" w:eastAsia="宋体" w:cs="宋体"/>
                <w:color w:val="auto"/>
                <w:kern w:val="2"/>
                <w:sz w:val="24"/>
                <w:szCs w:val="24"/>
              </w:rPr>
              <w:t xml:space="preserve">电话及传真:           </w:t>
            </w:r>
          </w:p>
          <w:p w14:paraId="717866D2">
            <w:pPr>
              <w:spacing w:line="500" w:lineRule="exact"/>
              <w:jc w:val="left"/>
              <w:rPr>
                <w:rStyle w:val="2257"/>
                <w:rFonts w:hint="eastAsia" w:ascii="宋体" w:hAnsi="宋体" w:eastAsia="宋体" w:cs="宋体"/>
                <w:color w:val="auto"/>
                <w:kern w:val="2"/>
                <w:sz w:val="24"/>
                <w:szCs w:val="24"/>
              </w:rPr>
            </w:pPr>
            <w:r>
              <w:rPr>
                <w:rStyle w:val="2257"/>
                <w:rFonts w:hint="eastAsia" w:ascii="宋体" w:hAnsi="宋体" w:eastAsia="宋体" w:cs="宋体"/>
                <w:color w:val="auto"/>
                <w:kern w:val="2"/>
                <w:sz w:val="24"/>
                <w:szCs w:val="24"/>
              </w:rPr>
              <w:t>开户行：</w:t>
            </w:r>
          </w:p>
          <w:p w14:paraId="79BC606C">
            <w:pPr>
              <w:spacing w:line="500" w:lineRule="exact"/>
              <w:jc w:val="left"/>
              <w:rPr>
                <w:rStyle w:val="2257"/>
                <w:rFonts w:hint="default" w:ascii="宋体" w:hAnsi="宋体" w:eastAsia="宋体" w:cs="宋体"/>
                <w:color w:val="auto"/>
                <w:sz w:val="24"/>
                <w:szCs w:val="24"/>
                <w:lang w:val="en-US"/>
              </w:rPr>
            </w:pPr>
            <w:r>
              <w:rPr>
                <w:rStyle w:val="2257"/>
                <w:rFonts w:hint="eastAsia" w:ascii="宋体" w:hAnsi="宋体" w:eastAsia="宋体" w:cs="宋体"/>
                <w:color w:val="auto"/>
                <w:kern w:val="2"/>
                <w:sz w:val="24"/>
                <w:szCs w:val="24"/>
              </w:rPr>
              <w:t>账号：</w:t>
            </w:r>
          </w:p>
          <w:p w14:paraId="7A128951">
            <w:pPr>
              <w:spacing w:line="360" w:lineRule="exact"/>
              <w:jc w:val="left"/>
              <w:rPr>
                <w:rStyle w:val="2257"/>
                <w:rFonts w:hint="eastAsia" w:ascii="宋体" w:hAnsi="宋体" w:eastAsia="宋体" w:cs="宋体"/>
                <w:color w:val="auto"/>
                <w:kern w:val="2"/>
                <w:sz w:val="24"/>
                <w:szCs w:val="24"/>
                <w:lang w:val="en-US"/>
              </w:rPr>
            </w:pPr>
          </w:p>
          <w:p w14:paraId="5D3EEA5E">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bl>
    <w:p w14:paraId="01CB4787">
      <w:pPr>
        <w:pStyle w:val="85"/>
        <w:ind w:left="0" w:leftChars="0" w:firstLine="0" w:firstLineChars="0"/>
        <w:rPr>
          <w:rFonts w:hint="eastAsia"/>
          <w:color w:val="auto"/>
        </w:rPr>
      </w:pPr>
    </w:p>
    <w:p w14:paraId="1A525D56">
      <w:pPr>
        <w:rPr>
          <w:rFonts w:hint="eastAsia" w:ascii="宋体" w:hAnsi="宋体" w:eastAsia="宋体" w:cs="宋体"/>
          <w:color w:val="auto"/>
          <w:highlight w:val="none"/>
        </w:rPr>
      </w:pPr>
    </w:p>
    <w:p w14:paraId="0F25CA06">
      <w:pPr>
        <w:pStyle w:val="3"/>
        <w:rPr>
          <w:rFonts w:hint="eastAsia" w:ascii="宋体" w:hAnsi="宋体" w:eastAsia="宋体" w:cs="宋体"/>
          <w:color w:val="auto"/>
          <w:highlight w:val="none"/>
        </w:rPr>
      </w:pPr>
      <w:bookmarkStart w:id="69" w:name="_Toc26640"/>
      <w:r>
        <w:rPr>
          <w:rFonts w:hint="eastAsia" w:ascii="宋体" w:hAnsi="宋体" w:eastAsia="宋体" w:cs="宋体"/>
          <w:color w:val="auto"/>
          <w:highlight w:val="none"/>
        </w:rPr>
        <w:t>第五部分 范本格式</w:t>
      </w:r>
      <w:bookmarkEnd w:id="64"/>
      <w:bookmarkEnd w:id="65"/>
      <w:bookmarkEnd w:id="66"/>
      <w:bookmarkEnd w:id="67"/>
      <w:bookmarkEnd w:id="69"/>
    </w:p>
    <w:p w14:paraId="2A02B884">
      <w:pPr>
        <w:adjustRightInd w:val="0"/>
        <w:snapToGrid w:val="0"/>
        <w:spacing w:line="400" w:lineRule="atLeast"/>
        <w:jc w:val="center"/>
        <w:outlineLvl w:val="1"/>
        <w:rPr>
          <w:rFonts w:hint="eastAsia" w:ascii="宋体" w:hAnsi="宋体" w:eastAsia="宋体" w:cs="宋体"/>
          <w:color w:val="auto"/>
          <w:szCs w:val="24"/>
          <w:highlight w:val="none"/>
        </w:rPr>
      </w:pPr>
      <w:bookmarkStart w:id="70" w:name="_Toc26520"/>
      <w:bookmarkStart w:id="71" w:name="_Toc9115"/>
      <w:r>
        <w:rPr>
          <w:rFonts w:hint="eastAsia" w:ascii="宋体" w:hAnsi="宋体" w:eastAsia="宋体" w:cs="宋体"/>
          <w:color w:val="auto"/>
          <w:szCs w:val="24"/>
          <w:highlight w:val="none"/>
          <w:lang w:bidi="ar"/>
        </w:rPr>
        <w:t>1、 投 标 书</w:t>
      </w:r>
      <w:bookmarkEnd w:id="70"/>
      <w:bookmarkEnd w:id="71"/>
    </w:p>
    <w:p w14:paraId="34EA5DFA">
      <w:pPr>
        <w:adjustRightInd w:val="0"/>
        <w:snapToGrid w:val="0"/>
        <w:spacing w:line="400" w:lineRule="atLeas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致：</w:t>
      </w:r>
      <w:r>
        <w:rPr>
          <w:rFonts w:hint="eastAsia" w:ascii="宋体" w:hAnsi="宋体" w:eastAsia="宋体" w:cs="宋体"/>
          <w:color w:val="auto"/>
          <w:szCs w:val="24"/>
          <w:highlight w:val="none"/>
          <w:u w:val="single"/>
          <w:lang w:bidi="ar"/>
        </w:rPr>
        <w:t xml:space="preserve"> 新疆招标有限公司  </w:t>
      </w:r>
    </w:p>
    <w:p w14:paraId="5E93CCC9">
      <w:pPr>
        <w:adjustRightInd w:val="0"/>
        <w:snapToGrid w:val="0"/>
        <w:spacing w:line="400" w:lineRule="atLeast"/>
        <w:ind w:firstLine="555"/>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根据贵方为</w:t>
      </w:r>
      <w:r>
        <w:rPr>
          <w:rFonts w:hint="eastAsia" w:ascii="宋体" w:hAnsi="宋体" w:eastAsia="宋体" w:cs="宋体"/>
          <w:color w:val="auto"/>
          <w:szCs w:val="24"/>
          <w:highlight w:val="none"/>
          <w:u w:val="single"/>
          <w:lang w:bidi="ar"/>
        </w:rPr>
        <w:t xml:space="preserve">   （项目名称）    </w:t>
      </w:r>
      <w:r>
        <w:rPr>
          <w:rFonts w:hint="eastAsia" w:ascii="宋体" w:hAnsi="宋体" w:eastAsia="宋体" w:cs="宋体"/>
          <w:color w:val="auto"/>
          <w:szCs w:val="24"/>
          <w:highlight w:val="none"/>
          <w:lang w:bidi="ar"/>
        </w:rPr>
        <w:t>项目招标的招标邀请</w:t>
      </w:r>
      <w:r>
        <w:rPr>
          <w:rFonts w:hint="eastAsia" w:ascii="宋体" w:hAnsi="宋体" w:eastAsia="宋体" w:cs="宋体"/>
          <w:color w:val="auto"/>
          <w:szCs w:val="24"/>
          <w:highlight w:val="none"/>
          <w:u w:val="single"/>
          <w:lang w:bidi="ar"/>
        </w:rPr>
        <w:t>（项目编号）</w:t>
      </w:r>
      <w:r>
        <w:rPr>
          <w:rFonts w:hint="eastAsia" w:ascii="宋体" w:hAnsi="宋体" w:eastAsia="宋体" w:cs="宋体"/>
          <w:color w:val="auto"/>
          <w:szCs w:val="24"/>
          <w:highlight w:val="none"/>
          <w:lang w:bidi="ar"/>
        </w:rPr>
        <w:t>，签字代表</w:t>
      </w:r>
      <w:r>
        <w:rPr>
          <w:rFonts w:hint="eastAsia" w:ascii="宋体" w:hAnsi="宋体" w:eastAsia="宋体" w:cs="宋体"/>
          <w:color w:val="auto"/>
          <w:szCs w:val="24"/>
          <w:highlight w:val="none"/>
          <w:u w:val="single"/>
          <w:lang w:bidi="ar"/>
        </w:rPr>
        <w:t>（姓名、职务）</w:t>
      </w:r>
      <w:r>
        <w:rPr>
          <w:rFonts w:hint="eastAsia" w:ascii="宋体" w:hAnsi="宋体" w:eastAsia="宋体" w:cs="宋体"/>
          <w:color w:val="auto"/>
          <w:szCs w:val="24"/>
          <w:highlight w:val="none"/>
          <w:lang w:bidi="ar"/>
        </w:rPr>
        <w:t>经正式授权并代表供应商</w:t>
      </w:r>
      <w:r>
        <w:rPr>
          <w:rFonts w:hint="eastAsia" w:ascii="宋体" w:hAnsi="宋体" w:eastAsia="宋体" w:cs="宋体"/>
          <w:color w:val="auto"/>
          <w:szCs w:val="24"/>
          <w:highlight w:val="none"/>
          <w:u w:val="single"/>
          <w:lang w:bidi="ar"/>
        </w:rPr>
        <w:t>（供应商名称、地址）</w:t>
      </w:r>
      <w:r>
        <w:rPr>
          <w:rFonts w:hint="eastAsia" w:ascii="宋体" w:hAnsi="宋体" w:eastAsia="宋体" w:cs="宋体"/>
          <w:color w:val="auto"/>
          <w:szCs w:val="24"/>
          <w:highlight w:val="none"/>
          <w:lang w:bidi="ar"/>
        </w:rPr>
        <w:t>提交下述文件。</w:t>
      </w:r>
    </w:p>
    <w:p w14:paraId="55D13938">
      <w:pPr>
        <w:numPr>
          <w:ilvl w:val="0"/>
          <w:numId w:val="91"/>
        </w:num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开标一览表</w:t>
      </w:r>
    </w:p>
    <w:p w14:paraId="51C85BB8">
      <w:pPr>
        <w:numPr>
          <w:ilvl w:val="0"/>
          <w:numId w:val="91"/>
        </w:num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投标分项报价表</w:t>
      </w:r>
    </w:p>
    <w:p w14:paraId="16AA0A30">
      <w:pPr>
        <w:numPr>
          <w:ilvl w:val="0"/>
          <w:numId w:val="91"/>
        </w:num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规格、技术参数、功能偏离表</w:t>
      </w:r>
    </w:p>
    <w:p w14:paraId="265501F6">
      <w:pPr>
        <w:numPr>
          <w:ilvl w:val="0"/>
          <w:numId w:val="91"/>
        </w:num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商务条款偏离表</w:t>
      </w:r>
    </w:p>
    <w:p w14:paraId="0C2FBE2A">
      <w:pPr>
        <w:numPr>
          <w:ilvl w:val="0"/>
          <w:numId w:val="91"/>
        </w:num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按招标文件供应商须知、技术规格要求及其他要求提供有关文件</w:t>
      </w:r>
    </w:p>
    <w:p w14:paraId="277D3456">
      <w:pPr>
        <w:numPr>
          <w:ilvl w:val="0"/>
          <w:numId w:val="91"/>
        </w:num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资格证明文件</w:t>
      </w:r>
    </w:p>
    <w:p w14:paraId="084855CD">
      <w:pPr>
        <w:numPr>
          <w:ilvl w:val="0"/>
          <w:numId w:val="91"/>
        </w:num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投标保证金，形式</w:t>
      </w:r>
      <w:r>
        <w:rPr>
          <w:rFonts w:hint="eastAsia" w:ascii="宋体" w:hAnsi="宋体" w:eastAsia="宋体" w:cs="宋体"/>
          <w:color w:val="auto"/>
          <w:szCs w:val="24"/>
          <w:highlight w:val="none"/>
          <w:u w:val="single"/>
          <w:lang w:bidi="ar"/>
        </w:rPr>
        <w:t>（      ）</w:t>
      </w:r>
      <w:r>
        <w:rPr>
          <w:rFonts w:hint="eastAsia" w:ascii="宋体" w:hAnsi="宋体" w:eastAsia="宋体" w:cs="宋体"/>
          <w:color w:val="auto"/>
          <w:szCs w:val="24"/>
          <w:highlight w:val="none"/>
          <w:lang w:bidi="ar"/>
        </w:rPr>
        <w:t>，金额为</w:t>
      </w:r>
      <w:r>
        <w:rPr>
          <w:rFonts w:hint="eastAsia" w:ascii="宋体" w:hAnsi="宋体" w:eastAsia="宋体" w:cs="宋体"/>
          <w:color w:val="auto"/>
          <w:szCs w:val="24"/>
          <w:highlight w:val="none"/>
          <w:u w:val="single"/>
          <w:lang w:bidi="ar"/>
        </w:rPr>
        <w:t>（注明币种）</w:t>
      </w:r>
      <w:r>
        <w:rPr>
          <w:rFonts w:hint="eastAsia" w:ascii="宋体" w:hAnsi="宋体" w:eastAsia="宋体" w:cs="宋体"/>
          <w:color w:val="auto"/>
          <w:szCs w:val="24"/>
          <w:highlight w:val="none"/>
          <w:lang w:bidi="ar"/>
        </w:rPr>
        <w:t>。</w:t>
      </w:r>
    </w:p>
    <w:p w14:paraId="30007CBC">
      <w:pPr>
        <w:adjustRightInd w:val="0"/>
        <w:snapToGrid w:val="0"/>
        <w:spacing w:line="400" w:lineRule="atLeast"/>
        <w:ind w:firstLine="555"/>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据此函，签字代表宣布同意如下：</w:t>
      </w:r>
    </w:p>
    <w:p w14:paraId="7FEE4313">
      <w:pPr>
        <w:adjustRightInd w:val="0"/>
        <w:snapToGrid w:val="0"/>
        <w:spacing w:line="400" w:lineRule="atLeast"/>
        <w:ind w:left="1112" w:hanging="56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1．所附投标报价表中规定的应提交和交付的货物和服务投标总价为</w:t>
      </w:r>
      <w:r>
        <w:rPr>
          <w:rFonts w:hint="eastAsia" w:ascii="宋体" w:hAnsi="宋体" w:eastAsia="宋体" w:cs="宋体"/>
          <w:color w:val="auto"/>
          <w:szCs w:val="24"/>
          <w:highlight w:val="none"/>
          <w:u w:val="single"/>
          <w:lang w:bidi="ar"/>
        </w:rPr>
        <w:t>（注明币种，并用大写和小写表示的投标总价</w:t>
      </w:r>
      <w:r>
        <w:rPr>
          <w:rFonts w:hint="eastAsia" w:ascii="宋体" w:hAnsi="宋体" w:eastAsia="宋体" w:cs="宋体"/>
          <w:color w:val="auto"/>
          <w:szCs w:val="24"/>
          <w:highlight w:val="none"/>
          <w:lang w:bidi="ar"/>
        </w:rPr>
        <w:t>）。</w:t>
      </w:r>
    </w:p>
    <w:p w14:paraId="4D0C0A75">
      <w:pPr>
        <w:adjustRightInd w:val="0"/>
        <w:snapToGrid w:val="0"/>
        <w:spacing w:line="400" w:lineRule="atLeast"/>
        <w:ind w:firstLine="555"/>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2．供应商将按招标文件的规定履行合同责任和义务；</w:t>
      </w:r>
    </w:p>
    <w:p w14:paraId="54DB3A2B">
      <w:pPr>
        <w:adjustRightInd w:val="0"/>
        <w:snapToGrid w:val="0"/>
        <w:spacing w:line="400" w:lineRule="atLeast"/>
        <w:ind w:left="1112" w:hanging="56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3．供应商已详细审查全部招标文件，包括修改文件（如有的话）。我们完全理解并同意放弃对这方面有不明及误解的权利。</w:t>
      </w:r>
    </w:p>
    <w:p w14:paraId="766B153A">
      <w:pPr>
        <w:adjustRightInd w:val="0"/>
        <w:snapToGrid w:val="0"/>
        <w:spacing w:line="400" w:lineRule="atLeast"/>
        <w:ind w:firstLine="555"/>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4．本投标有效期自开标之日起</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个日历日。</w:t>
      </w:r>
    </w:p>
    <w:p w14:paraId="4B07DE78">
      <w:pPr>
        <w:adjustRightInd w:val="0"/>
        <w:snapToGrid w:val="0"/>
        <w:spacing w:line="400" w:lineRule="atLeast"/>
        <w:ind w:left="900" w:hanging="348"/>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5．如果在规定的开标时间后，供应商在投标有效期内撤回投标，其投标保证金将被贵方没收。</w:t>
      </w:r>
    </w:p>
    <w:p w14:paraId="75F21048">
      <w:pPr>
        <w:adjustRightInd w:val="0"/>
        <w:snapToGrid w:val="0"/>
        <w:spacing w:line="400" w:lineRule="atLeast"/>
        <w:ind w:left="900" w:hanging="335"/>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6．供应商同意提供按照贵方可能要求的与其投标有关的一切数据或资料，完全理解贵方不一定要接受最低价的投标或收到的任何投标。</w:t>
      </w:r>
    </w:p>
    <w:p w14:paraId="144A616E">
      <w:pPr>
        <w:adjustRightInd w:val="0"/>
        <w:snapToGrid w:val="0"/>
        <w:spacing w:line="400" w:lineRule="atLeast"/>
        <w:ind w:firstLine="57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7．与本投标有关的一切正式往来信函请寄：</w:t>
      </w:r>
    </w:p>
    <w:p w14:paraId="3B67007A">
      <w:pPr>
        <w:adjustRightInd w:val="0"/>
        <w:snapToGrid w:val="0"/>
        <w:spacing w:line="400" w:lineRule="atLeast"/>
        <w:ind w:firstLine="2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4EF707E4">
      <w:pPr>
        <w:adjustRightInd w:val="0"/>
        <w:snapToGrid w:val="0"/>
        <w:spacing w:line="400" w:lineRule="atLeast"/>
        <w:ind w:firstLine="2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地址：</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邮编：</w:t>
      </w:r>
      <w:r>
        <w:rPr>
          <w:rFonts w:hint="eastAsia" w:ascii="宋体" w:hAnsi="宋体" w:eastAsia="宋体" w:cs="宋体"/>
          <w:color w:val="auto"/>
          <w:szCs w:val="24"/>
          <w:highlight w:val="none"/>
          <w:u w:val="single"/>
          <w:lang w:bidi="ar"/>
        </w:rPr>
        <w:t xml:space="preserve">            </w:t>
      </w:r>
    </w:p>
    <w:p w14:paraId="703DBD68">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电话：</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传真：</w:t>
      </w:r>
      <w:r>
        <w:rPr>
          <w:rFonts w:hint="eastAsia" w:ascii="宋体" w:hAnsi="宋体" w:eastAsia="宋体" w:cs="宋体"/>
          <w:color w:val="auto"/>
          <w:szCs w:val="24"/>
          <w:highlight w:val="none"/>
          <w:u w:val="single"/>
          <w:lang w:bidi="ar"/>
        </w:rPr>
        <w:t xml:space="preserve">            </w:t>
      </w:r>
    </w:p>
    <w:p w14:paraId="44AAE824">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66F7C927">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供应商法人或授权代表：</w:t>
      </w:r>
      <w:r>
        <w:rPr>
          <w:rFonts w:hint="eastAsia" w:ascii="宋体" w:hAnsi="宋体" w:eastAsia="宋体" w:cs="宋体"/>
          <w:color w:val="auto"/>
          <w:szCs w:val="24"/>
          <w:highlight w:val="none"/>
          <w:u w:val="single"/>
          <w:lang w:bidi="ar"/>
        </w:rPr>
        <w:t xml:space="preserve">          </w:t>
      </w:r>
    </w:p>
    <w:p w14:paraId="0CBD441B">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供应商名称：</w:t>
      </w:r>
      <w:r>
        <w:rPr>
          <w:rFonts w:hint="eastAsia" w:ascii="宋体" w:hAnsi="宋体" w:eastAsia="宋体" w:cs="宋体"/>
          <w:color w:val="auto"/>
          <w:szCs w:val="24"/>
          <w:highlight w:val="none"/>
          <w:u w:val="single"/>
          <w:lang w:bidi="ar"/>
        </w:rPr>
        <w:t xml:space="preserve">               </w:t>
      </w:r>
    </w:p>
    <w:p w14:paraId="53310FEA">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公      章：</w:t>
      </w:r>
      <w:r>
        <w:rPr>
          <w:rFonts w:hint="eastAsia" w:ascii="宋体" w:hAnsi="宋体" w:eastAsia="宋体" w:cs="宋体"/>
          <w:color w:val="auto"/>
          <w:szCs w:val="24"/>
          <w:highlight w:val="none"/>
          <w:u w:val="single"/>
          <w:lang w:bidi="ar"/>
        </w:rPr>
        <w:t xml:space="preserve">          </w:t>
      </w:r>
    </w:p>
    <w:p w14:paraId="1592DBE0">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日   期：</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年</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月</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日</w:t>
      </w:r>
    </w:p>
    <w:p w14:paraId="5033C502">
      <w:pPr>
        <w:rPr>
          <w:rFonts w:hint="eastAsia" w:ascii="宋体" w:hAnsi="宋体" w:eastAsia="宋体" w:cs="宋体"/>
          <w:color w:val="auto"/>
          <w:szCs w:val="24"/>
          <w:highlight w:val="none"/>
        </w:rPr>
        <w:sectPr>
          <w:footerReference r:id="rId10" w:type="first"/>
          <w:headerReference r:id="rId8" w:type="default"/>
          <w:footerReference r:id="rId9" w:type="default"/>
          <w:pgSz w:w="11907" w:h="16840"/>
          <w:pgMar w:top="1440" w:right="1080" w:bottom="1440" w:left="1080" w:header="851" w:footer="850" w:gutter="0"/>
          <w:cols w:space="720" w:num="1"/>
          <w:titlePg/>
          <w:docGrid w:type="lines" w:linePitch="409" w:charSpace="0"/>
        </w:sectPr>
      </w:pPr>
    </w:p>
    <w:p w14:paraId="4C06368D">
      <w:pPr>
        <w:spacing w:line="400" w:lineRule="atLeast"/>
        <w:jc w:val="center"/>
        <w:outlineLvl w:val="1"/>
        <w:rPr>
          <w:rFonts w:hint="eastAsia" w:ascii="宋体" w:hAnsi="宋体" w:eastAsia="宋体" w:cs="宋体"/>
          <w:color w:val="auto"/>
          <w:szCs w:val="24"/>
          <w:highlight w:val="none"/>
        </w:rPr>
      </w:pPr>
      <w:bookmarkStart w:id="72" w:name="_Toc22738"/>
      <w:bookmarkStart w:id="73" w:name="_Toc17921"/>
      <w:r>
        <w:rPr>
          <w:rFonts w:hint="eastAsia" w:ascii="宋体" w:hAnsi="宋体" w:eastAsia="宋体" w:cs="宋体"/>
          <w:color w:val="auto"/>
          <w:szCs w:val="24"/>
          <w:highlight w:val="none"/>
          <w:lang w:bidi="ar"/>
        </w:rPr>
        <w:t>2、开标一览表</w:t>
      </w:r>
      <w:bookmarkEnd w:id="72"/>
      <w:bookmarkEnd w:id="73"/>
    </w:p>
    <w:p w14:paraId="3FC22EDB">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2CDD36CE">
      <w:pPr>
        <w:spacing w:line="400" w:lineRule="atLeas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供应商名称(公章)：</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项目编号：</w:t>
      </w:r>
      <w:r>
        <w:rPr>
          <w:rFonts w:hint="eastAsia" w:ascii="宋体" w:hAnsi="宋体" w:eastAsia="宋体" w:cs="宋体"/>
          <w:color w:val="auto"/>
          <w:szCs w:val="24"/>
          <w:highlight w:val="none"/>
          <w:u w:val="single"/>
          <w:lang w:bidi="ar"/>
        </w:rPr>
        <w:t xml:space="preserve">          </w:t>
      </w:r>
    </w:p>
    <w:tbl>
      <w:tblPr>
        <w:tblStyle w:val="86"/>
        <w:tblW w:w="14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6"/>
        <w:gridCol w:w="2455"/>
        <w:gridCol w:w="2033"/>
        <w:gridCol w:w="2033"/>
        <w:gridCol w:w="2033"/>
        <w:gridCol w:w="2034"/>
      </w:tblGrid>
      <w:tr w14:paraId="07BDC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14:paraId="39255CAB">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项目名称</w:t>
            </w:r>
          </w:p>
        </w:tc>
        <w:tc>
          <w:tcPr>
            <w:tcW w:w="2455" w:type="dxa"/>
            <w:tcBorders>
              <w:top w:val="single" w:color="auto" w:sz="4" w:space="0"/>
              <w:left w:val="single" w:color="auto" w:sz="4" w:space="0"/>
              <w:bottom w:val="single" w:color="auto" w:sz="4" w:space="0"/>
              <w:right w:val="single" w:color="auto" w:sz="4" w:space="0"/>
            </w:tcBorders>
            <w:vAlign w:val="center"/>
          </w:tcPr>
          <w:p w14:paraId="5E97234D">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投标报价</w:t>
            </w:r>
          </w:p>
          <w:p w14:paraId="1EBD9CCE">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（万元）</w:t>
            </w:r>
          </w:p>
        </w:tc>
        <w:tc>
          <w:tcPr>
            <w:tcW w:w="2033" w:type="dxa"/>
            <w:tcBorders>
              <w:top w:val="single" w:color="auto" w:sz="4" w:space="0"/>
              <w:left w:val="single" w:color="auto" w:sz="4" w:space="0"/>
              <w:bottom w:val="single" w:color="auto" w:sz="4" w:space="0"/>
              <w:right w:val="single" w:color="auto" w:sz="4" w:space="0"/>
            </w:tcBorders>
            <w:vAlign w:val="center"/>
          </w:tcPr>
          <w:p w14:paraId="44321926">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投标保证金</w:t>
            </w:r>
          </w:p>
        </w:tc>
        <w:tc>
          <w:tcPr>
            <w:tcW w:w="2033" w:type="dxa"/>
            <w:tcBorders>
              <w:top w:val="single" w:color="auto" w:sz="4" w:space="0"/>
              <w:left w:val="single" w:color="auto" w:sz="4" w:space="0"/>
              <w:bottom w:val="single" w:color="auto" w:sz="4" w:space="0"/>
              <w:right w:val="single" w:color="auto" w:sz="4" w:space="0"/>
            </w:tcBorders>
            <w:vAlign w:val="center"/>
          </w:tcPr>
          <w:p w14:paraId="5D19F92C">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质保期</w:t>
            </w:r>
          </w:p>
        </w:tc>
        <w:tc>
          <w:tcPr>
            <w:tcW w:w="2033" w:type="dxa"/>
            <w:tcBorders>
              <w:top w:val="single" w:color="auto" w:sz="4" w:space="0"/>
              <w:left w:val="single" w:color="auto" w:sz="4" w:space="0"/>
              <w:bottom w:val="single" w:color="auto" w:sz="4" w:space="0"/>
              <w:right w:val="single" w:color="auto" w:sz="4" w:space="0"/>
            </w:tcBorders>
            <w:vAlign w:val="center"/>
          </w:tcPr>
          <w:p w14:paraId="55EA9033">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交货期</w:t>
            </w:r>
          </w:p>
        </w:tc>
        <w:tc>
          <w:tcPr>
            <w:tcW w:w="2034" w:type="dxa"/>
            <w:tcBorders>
              <w:top w:val="single" w:color="auto" w:sz="4" w:space="0"/>
              <w:left w:val="single" w:color="auto" w:sz="4" w:space="0"/>
              <w:bottom w:val="single" w:color="auto" w:sz="4" w:space="0"/>
              <w:right w:val="single" w:color="auto" w:sz="4" w:space="0"/>
            </w:tcBorders>
            <w:vAlign w:val="center"/>
          </w:tcPr>
          <w:p w14:paraId="34EF2D5C">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备注</w:t>
            </w:r>
          </w:p>
        </w:tc>
      </w:tr>
      <w:tr w14:paraId="29DD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14:paraId="03070CBC">
            <w:pPr>
              <w:spacing w:line="400" w:lineRule="atLeast"/>
              <w:jc w:val="center"/>
              <w:rPr>
                <w:rFonts w:hint="eastAsia" w:ascii="宋体" w:hAnsi="宋体" w:eastAsia="宋体" w:cs="宋体"/>
                <w:color w:val="auto"/>
                <w:szCs w:val="24"/>
                <w:highlight w:val="none"/>
              </w:rPr>
            </w:pPr>
          </w:p>
        </w:tc>
        <w:tc>
          <w:tcPr>
            <w:tcW w:w="2455" w:type="dxa"/>
            <w:tcBorders>
              <w:top w:val="single" w:color="auto" w:sz="4" w:space="0"/>
              <w:left w:val="single" w:color="auto" w:sz="4" w:space="0"/>
              <w:bottom w:val="single" w:color="auto" w:sz="4" w:space="0"/>
              <w:right w:val="single" w:color="auto" w:sz="4" w:space="0"/>
            </w:tcBorders>
            <w:vAlign w:val="center"/>
          </w:tcPr>
          <w:p w14:paraId="73F806ED">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59E393F7">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69E75D59">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5977885C">
            <w:pPr>
              <w:spacing w:line="400" w:lineRule="atLeast"/>
              <w:jc w:val="center"/>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vAlign w:val="center"/>
          </w:tcPr>
          <w:p w14:paraId="50AD2415">
            <w:pPr>
              <w:spacing w:line="400" w:lineRule="atLeast"/>
              <w:rPr>
                <w:rFonts w:hint="eastAsia" w:ascii="宋体" w:hAnsi="宋体" w:eastAsia="宋体" w:cs="宋体"/>
                <w:color w:val="auto"/>
                <w:szCs w:val="24"/>
                <w:highlight w:val="none"/>
              </w:rPr>
            </w:pPr>
          </w:p>
        </w:tc>
      </w:tr>
      <w:tr w14:paraId="4EE3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14:paraId="72B59579">
            <w:pPr>
              <w:spacing w:line="400" w:lineRule="atLeast"/>
              <w:jc w:val="center"/>
              <w:rPr>
                <w:rFonts w:hint="eastAsia" w:ascii="宋体" w:hAnsi="宋体" w:eastAsia="宋体" w:cs="宋体"/>
                <w:color w:val="auto"/>
                <w:szCs w:val="24"/>
                <w:highlight w:val="none"/>
              </w:rPr>
            </w:pPr>
          </w:p>
        </w:tc>
        <w:tc>
          <w:tcPr>
            <w:tcW w:w="2455" w:type="dxa"/>
            <w:tcBorders>
              <w:top w:val="single" w:color="auto" w:sz="4" w:space="0"/>
              <w:left w:val="single" w:color="auto" w:sz="4" w:space="0"/>
              <w:bottom w:val="single" w:color="auto" w:sz="4" w:space="0"/>
              <w:right w:val="single" w:color="auto" w:sz="4" w:space="0"/>
            </w:tcBorders>
            <w:vAlign w:val="center"/>
          </w:tcPr>
          <w:p w14:paraId="6AB121CF">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4731C37F">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21A8DD97">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7A8E2698">
            <w:pPr>
              <w:spacing w:line="400" w:lineRule="atLeast"/>
              <w:jc w:val="center"/>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vAlign w:val="center"/>
          </w:tcPr>
          <w:p w14:paraId="13839816">
            <w:pPr>
              <w:spacing w:line="400" w:lineRule="atLeast"/>
              <w:rPr>
                <w:rFonts w:hint="eastAsia" w:ascii="宋体" w:hAnsi="宋体" w:eastAsia="宋体" w:cs="宋体"/>
                <w:color w:val="auto"/>
                <w:szCs w:val="24"/>
                <w:highlight w:val="none"/>
              </w:rPr>
            </w:pPr>
          </w:p>
        </w:tc>
      </w:tr>
      <w:tr w14:paraId="0241F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696" w:type="dxa"/>
            <w:tcBorders>
              <w:top w:val="single" w:color="auto" w:sz="4" w:space="0"/>
              <w:left w:val="single" w:color="auto" w:sz="4" w:space="0"/>
              <w:bottom w:val="single" w:color="auto" w:sz="4" w:space="0"/>
              <w:right w:val="single" w:color="auto" w:sz="4" w:space="0"/>
            </w:tcBorders>
            <w:vAlign w:val="center"/>
          </w:tcPr>
          <w:p w14:paraId="4D4BAB55">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合计</w:t>
            </w:r>
          </w:p>
        </w:tc>
        <w:tc>
          <w:tcPr>
            <w:tcW w:w="2455" w:type="dxa"/>
            <w:tcBorders>
              <w:top w:val="single" w:color="auto" w:sz="4" w:space="0"/>
              <w:left w:val="single" w:color="auto" w:sz="4" w:space="0"/>
              <w:bottom w:val="single" w:color="auto" w:sz="4" w:space="0"/>
              <w:right w:val="single" w:color="auto" w:sz="4" w:space="0"/>
            </w:tcBorders>
            <w:vAlign w:val="center"/>
          </w:tcPr>
          <w:p w14:paraId="74EB28BD">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74EF3BC0">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0B244E69">
            <w:pPr>
              <w:spacing w:line="400" w:lineRule="atLeast"/>
              <w:jc w:val="center"/>
              <w:rPr>
                <w:rFonts w:hint="eastAsia" w:ascii="宋体" w:hAnsi="宋体" w:eastAsia="宋体" w:cs="宋体"/>
                <w:color w:val="auto"/>
                <w:szCs w:val="24"/>
                <w:highlight w:val="none"/>
              </w:rPr>
            </w:pPr>
          </w:p>
        </w:tc>
        <w:tc>
          <w:tcPr>
            <w:tcW w:w="2033" w:type="dxa"/>
            <w:tcBorders>
              <w:top w:val="single" w:color="auto" w:sz="4" w:space="0"/>
              <w:left w:val="single" w:color="auto" w:sz="4" w:space="0"/>
              <w:bottom w:val="single" w:color="auto" w:sz="4" w:space="0"/>
              <w:right w:val="single" w:color="auto" w:sz="4" w:space="0"/>
            </w:tcBorders>
            <w:vAlign w:val="center"/>
          </w:tcPr>
          <w:p w14:paraId="4D780011">
            <w:pPr>
              <w:spacing w:line="400" w:lineRule="atLeast"/>
              <w:jc w:val="center"/>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vAlign w:val="center"/>
          </w:tcPr>
          <w:p w14:paraId="39611201">
            <w:pPr>
              <w:spacing w:line="400" w:lineRule="atLeast"/>
              <w:rPr>
                <w:rFonts w:hint="eastAsia" w:ascii="宋体" w:hAnsi="宋体" w:eastAsia="宋体" w:cs="宋体"/>
                <w:color w:val="auto"/>
                <w:szCs w:val="24"/>
                <w:highlight w:val="none"/>
              </w:rPr>
            </w:pPr>
          </w:p>
        </w:tc>
      </w:tr>
    </w:tbl>
    <w:p w14:paraId="34C5F060">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供应商法人或授权代表（签字或盖章）：</w:t>
      </w:r>
      <w:r>
        <w:rPr>
          <w:rFonts w:hint="eastAsia" w:ascii="宋体" w:hAnsi="宋体" w:eastAsia="宋体" w:cs="宋体"/>
          <w:color w:val="auto"/>
          <w:szCs w:val="24"/>
          <w:highlight w:val="none"/>
          <w:u w:val="single"/>
          <w:lang w:bidi="ar"/>
        </w:rPr>
        <w:t xml:space="preserve">           </w:t>
      </w:r>
    </w:p>
    <w:p w14:paraId="71568610">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注：1、“投标报价”为投标总价。</w:t>
      </w:r>
    </w:p>
    <w:p w14:paraId="596A84A0">
      <w:pPr>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2、折扣条件与折扣声明应在表下注明。</w:t>
      </w:r>
    </w:p>
    <w:p w14:paraId="0AC2A06D">
      <w:pPr>
        <w:rPr>
          <w:rFonts w:hint="eastAsia" w:ascii="宋体" w:hAnsi="宋体" w:eastAsia="宋体" w:cs="宋体"/>
          <w:color w:val="auto"/>
          <w:szCs w:val="24"/>
          <w:highlight w:val="none"/>
        </w:rPr>
      </w:pPr>
    </w:p>
    <w:p w14:paraId="08F55337">
      <w:pPr>
        <w:pStyle w:val="32"/>
        <w:rPr>
          <w:rFonts w:hint="eastAsia" w:ascii="宋体" w:hAnsi="宋体" w:eastAsia="宋体" w:cs="宋体"/>
          <w:color w:val="auto"/>
          <w:highlight w:val="none"/>
        </w:rPr>
        <w:sectPr>
          <w:pgSz w:w="16838" w:h="11906" w:orient="landscape"/>
          <w:pgMar w:top="1440" w:right="1080" w:bottom="1440" w:left="1080" w:header="851" w:footer="850" w:gutter="0"/>
          <w:cols w:space="720" w:num="1"/>
          <w:titlePg/>
          <w:docGrid w:type="lines" w:linePitch="312" w:charSpace="0"/>
        </w:sectPr>
      </w:pPr>
    </w:p>
    <w:p w14:paraId="00B35101">
      <w:pPr>
        <w:spacing w:line="400" w:lineRule="atLeast"/>
        <w:ind w:left="2880" w:hanging="2880"/>
        <w:jc w:val="center"/>
        <w:outlineLvl w:val="1"/>
        <w:rPr>
          <w:rFonts w:hint="eastAsia" w:ascii="宋体" w:hAnsi="宋体" w:eastAsia="宋体" w:cs="宋体"/>
          <w:color w:val="auto"/>
          <w:szCs w:val="24"/>
          <w:highlight w:val="none"/>
        </w:rPr>
      </w:pPr>
      <w:bookmarkStart w:id="74" w:name="_Toc29996"/>
      <w:bookmarkStart w:id="75" w:name="_Toc23842"/>
      <w:r>
        <w:rPr>
          <w:rFonts w:hint="eastAsia" w:ascii="宋体" w:hAnsi="宋体" w:eastAsia="宋体" w:cs="宋体"/>
          <w:color w:val="auto"/>
          <w:szCs w:val="24"/>
          <w:highlight w:val="none"/>
          <w:lang w:bidi="ar"/>
        </w:rPr>
        <w:t>3、分项报价表</w:t>
      </w:r>
      <w:bookmarkEnd w:id="74"/>
      <w:bookmarkEnd w:id="75"/>
    </w:p>
    <w:p w14:paraId="34CF6E6B">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102DD7B6">
      <w:pPr>
        <w:spacing w:line="400" w:lineRule="atLeas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供应商名称（公章）：</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项目编号/包号：</w:t>
      </w:r>
      <w:r>
        <w:rPr>
          <w:rFonts w:hint="eastAsia" w:ascii="宋体" w:hAnsi="宋体" w:eastAsia="宋体" w:cs="宋体"/>
          <w:color w:val="auto"/>
          <w:szCs w:val="24"/>
          <w:highlight w:val="none"/>
          <w:u w:val="single"/>
          <w:lang w:bidi="ar"/>
        </w:rPr>
        <w:t xml:space="preserve">         </w:t>
      </w:r>
    </w:p>
    <w:tbl>
      <w:tblPr>
        <w:tblStyle w:val="86"/>
        <w:tblW w:w="10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737"/>
        <w:gridCol w:w="1488"/>
        <w:gridCol w:w="1383"/>
        <w:gridCol w:w="1168"/>
        <w:gridCol w:w="1332"/>
        <w:gridCol w:w="1255"/>
        <w:gridCol w:w="1678"/>
      </w:tblGrid>
      <w:tr w14:paraId="7E36B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1FB18828">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序号</w:t>
            </w:r>
          </w:p>
        </w:tc>
        <w:tc>
          <w:tcPr>
            <w:tcW w:w="1737" w:type="dxa"/>
            <w:tcBorders>
              <w:top w:val="single" w:color="auto" w:sz="4" w:space="0"/>
              <w:left w:val="single" w:color="auto" w:sz="4" w:space="0"/>
              <w:bottom w:val="single" w:color="auto" w:sz="4" w:space="0"/>
              <w:right w:val="single" w:color="auto" w:sz="4" w:space="0"/>
            </w:tcBorders>
            <w:vAlign w:val="center"/>
          </w:tcPr>
          <w:p w14:paraId="1706415B">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名称</w:t>
            </w:r>
          </w:p>
        </w:tc>
        <w:tc>
          <w:tcPr>
            <w:tcW w:w="1488" w:type="dxa"/>
            <w:tcBorders>
              <w:top w:val="single" w:color="auto" w:sz="4" w:space="0"/>
              <w:left w:val="single" w:color="auto" w:sz="4" w:space="0"/>
              <w:bottom w:val="single" w:color="auto" w:sz="4" w:space="0"/>
              <w:right w:val="single" w:color="auto" w:sz="4" w:space="0"/>
            </w:tcBorders>
            <w:vAlign w:val="center"/>
          </w:tcPr>
          <w:p w14:paraId="09BB9EE8">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规格型号</w:t>
            </w:r>
          </w:p>
        </w:tc>
        <w:tc>
          <w:tcPr>
            <w:tcW w:w="1383" w:type="dxa"/>
            <w:tcBorders>
              <w:top w:val="single" w:color="auto" w:sz="4" w:space="0"/>
              <w:left w:val="single" w:color="auto" w:sz="4" w:space="0"/>
              <w:bottom w:val="single" w:color="auto" w:sz="4" w:space="0"/>
              <w:right w:val="single" w:color="auto" w:sz="4" w:space="0"/>
            </w:tcBorders>
            <w:vAlign w:val="center"/>
          </w:tcPr>
          <w:p w14:paraId="1BA44446">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制造商</w:t>
            </w:r>
          </w:p>
        </w:tc>
        <w:tc>
          <w:tcPr>
            <w:tcW w:w="1168" w:type="dxa"/>
            <w:tcBorders>
              <w:top w:val="single" w:color="auto" w:sz="4" w:space="0"/>
              <w:left w:val="single" w:color="auto" w:sz="4" w:space="0"/>
              <w:bottom w:val="single" w:color="auto" w:sz="4" w:space="0"/>
              <w:right w:val="single" w:color="auto" w:sz="4" w:space="0"/>
            </w:tcBorders>
            <w:vAlign w:val="center"/>
          </w:tcPr>
          <w:p w14:paraId="12E1D70A">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品牌</w:t>
            </w:r>
          </w:p>
        </w:tc>
        <w:tc>
          <w:tcPr>
            <w:tcW w:w="1332" w:type="dxa"/>
            <w:tcBorders>
              <w:top w:val="single" w:color="auto" w:sz="4" w:space="0"/>
              <w:left w:val="single" w:color="auto" w:sz="4" w:space="0"/>
              <w:bottom w:val="single" w:color="auto" w:sz="4" w:space="0"/>
              <w:right w:val="single" w:color="auto" w:sz="4" w:space="0"/>
            </w:tcBorders>
            <w:vAlign w:val="center"/>
          </w:tcPr>
          <w:p w14:paraId="6AB3CC85">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数量</w:t>
            </w:r>
          </w:p>
        </w:tc>
        <w:tc>
          <w:tcPr>
            <w:tcW w:w="1255" w:type="dxa"/>
            <w:tcBorders>
              <w:top w:val="single" w:color="auto" w:sz="4" w:space="0"/>
              <w:left w:val="single" w:color="auto" w:sz="4" w:space="0"/>
              <w:bottom w:val="single" w:color="auto" w:sz="4" w:space="0"/>
              <w:right w:val="single" w:color="auto" w:sz="4" w:space="0"/>
            </w:tcBorders>
            <w:vAlign w:val="center"/>
          </w:tcPr>
          <w:p w14:paraId="447A2090">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单价</w:t>
            </w:r>
          </w:p>
        </w:tc>
        <w:tc>
          <w:tcPr>
            <w:tcW w:w="1678" w:type="dxa"/>
            <w:tcBorders>
              <w:top w:val="single" w:color="auto" w:sz="4" w:space="0"/>
              <w:left w:val="single" w:color="auto" w:sz="4" w:space="0"/>
              <w:bottom w:val="single" w:color="auto" w:sz="4" w:space="0"/>
              <w:right w:val="single" w:color="auto" w:sz="4" w:space="0"/>
            </w:tcBorders>
            <w:vAlign w:val="center"/>
          </w:tcPr>
          <w:p w14:paraId="5FC0AB28">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总价</w:t>
            </w:r>
          </w:p>
        </w:tc>
      </w:tr>
      <w:tr w14:paraId="5984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14C774F8">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1</w:t>
            </w:r>
          </w:p>
        </w:tc>
        <w:tc>
          <w:tcPr>
            <w:tcW w:w="1737" w:type="dxa"/>
            <w:tcBorders>
              <w:top w:val="single" w:color="auto" w:sz="4" w:space="0"/>
              <w:left w:val="single" w:color="auto" w:sz="4" w:space="0"/>
              <w:bottom w:val="single" w:color="auto" w:sz="4" w:space="0"/>
              <w:right w:val="single" w:color="auto" w:sz="4" w:space="0"/>
            </w:tcBorders>
            <w:vAlign w:val="center"/>
          </w:tcPr>
          <w:p w14:paraId="2990DC6D">
            <w:pPr>
              <w:spacing w:line="400" w:lineRule="atLeast"/>
              <w:jc w:val="center"/>
              <w:rPr>
                <w:rFonts w:hint="eastAsia" w:ascii="宋体" w:hAnsi="宋体" w:eastAsia="宋体" w:cs="宋体"/>
                <w:color w:val="auto"/>
                <w:szCs w:val="24"/>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5F2AF8CC">
            <w:pPr>
              <w:spacing w:line="400" w:lineRule="atLeast"/>
              <w:jc w:val="center"/>
              <w:rPr>
                <w:rFonts w:hint="eastAsia" w:ascii="宋体" w:hAnsi="宋体" w:eastAsia="宋体" w:cs="宋体"/>
                <w:color w:val="auto"/>
                <w:szCs w:val="24"/>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14:paraId="36A79644">
            <w:pPr>
              <w:spacing w:line="400" w:lineRule="atLeast"/>
              <w:jc w:val="center"/>
              <w:rPr>
                <w:rFonts w:hint="eastAsia" w:ascii="宋体" w:hAnsi="宋体" w:eastAsia="宋体" w:cs="宋体"/>
                <w:color w:val="auto"/>
                <w:szCs w:val="24"/>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19119288">
            <w:pPr>
              <w:spacing w:line="400" w:lineRule="atLeast"/>
              <w:jc w:val="center"/>
              <w:rPr>
                <w:rFonts w:hint="eastAsia" w:ascii="宋体" w:hAnsi="宋体" w:eastAsia="宋体" w:cs="宋体"/>
                <w:color w:val="auto"/>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7C7DB0AD">
            <w:pPr>
              <w:spacing w:line="400" w:lineRule="atLeast"/>
              <w:jc w:val="center"/>
              <w:rPr>
                <w:rFonts w:hint="eastAsia" w:ascii="宋体" w:hAnsi="宋体" w:eastAsia="宋体" w:cs="宋体"/>
                <w:color w:val="auto"/>
                <w:szCs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59C96127">
            <w:pPr>
              <w:spacing w:line="400" w:lineRule="atLeast"/>
              <w:jc w:val="center"/>
              <w:rPr>
                <w:rFonts w:hint="eastAsia" w:ascii="宋体" w:hAnsi="宋体" w:eastAsia="宋体" w:cs="宋体"/>
                <w:color w:val="auto"/>
                <w:szCs w:val="24"/>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14:paraId="3B3BA05B">
            <w:pPr>
              <w:spacing w:line="400" w:lineRule="atLeast"/>
              <w:jc w:val="center"/>
              <w:rPr>
                <w:rFonts w:hint="eastAsia" w:ascii="宋体" w:hAnsi="宋体" w:eastAsia="宋体" w:cs="宋体"/>
                <w:color w:val="auto"/>
                <w:szCs w:val="24"/>
                <w:highlight w:val="none"/>
              </w:rPr>
            </w:pPr>
          </w:p>
        </w:tc>
      </w:tr>
      <w:tr w14:paraId="64DF1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0997F33B">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2</w:t>
            </w:r>
          </w:p>
        </w:tc>
        <w:tc>
          <w:tcPr>
            <w:tcW w:w="1737" w:type="dxa"/>
            <w:tcBorders>
              <w:top w:val="single" w:color="auto" w:sz="4" w:space="0"/>
              <w:left w:val="single" w:color="auto" w:sz="4" w:space="0"/>
              <w:bottom w:val="single" w:color="auto" w:sz="4" w:space="0"/>
              <w:right w:val="single" w:color="auto" w:sz="4" w:space="0"/>
            </w:tcBorders>
            <w:vAlign w:val="center"/>
          </w:tcPr>
          <w:p w14:paraId="01C0DA9D">
            <w:pPr>
              <w:spacing w:line="400" w:lineRule="atLeast"/>
              <w:jc w:val="center"/>
              <w:rPr>
                <w:rFonts w:hint="eastAsia" w:ascii="宋体" w:hAnsi="宋体" w:eastAsia="宋体" w:cs="宋体"/>
                <w:color w:val="auto"/>
                <w:szCs w:val="24"/>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5F869FB1">
            <w:pPr>
              <w:spacing w:line="400" w:lineRule="atLeast"/>
              <w:jc w:val="center"/>
              <w:rPr>
                <w:rFonts w:hint="eastAsia" w:ascii="宋体" w:hAnsi="宋体" w:eastAsia="宋体" w:cs="宋体"/>
                <w:color w:val="auto"/>
                <w:szCs w:val="24"/>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14:paraId="06D8C707">
            <w:pPr>
              <w:spacing w:line="400" w:lineRule="atLeast"/>
              <w:jc w:val="center"/>
              <w:rPr>
                <w:rFonts w:hint="eastAsia" w:ascii="宋体" w:hAnsi="宋体" w:eastAsia="宋体" w:cs="宋体"/>
                <w:color w:val="auto"/>
                <w:szCs w:val="24"/>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22D4C33A">
            <w:pPr>
              <w:spacing w:line="400" w:lineRule="atLeast"/>
              <w:jc w:val="center"/>
              <w:rPr>
                <w:rFonts w:hint="eastAsia" w:ascii="宋体" w:hAnsi="宋体" w:eastAsia="宋体" w:cs="宋体"/>
                <w:color w:val="auto"/>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0A050198">
            <w:pPr>
              <w:spacing w:line="400" w:lineRule="atLeast"/>
              <w:jc w:val="center"/>
              <w:rPr>
                <w:rFonts w:hint="eastAsia" w:ascii="宋体" w:hAnsi="宋体" w:eastAsia="宋体" w:cs="宋体"/>
                <w:color w:val="auto"/>
                <w:szCs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6E5F025B">
            <w:pPr>
              <w:spacing w:line="400" w:lineRule="atLeast"/>
              <w:jc w:val="center"/>
              <w:rPr>
                <w:rFonts w:hint="eastAsia" w:ascii="宋体" w:hAnsi="宋体" w:eastAsia="宋体" w:cs="宋体"/>
                <w:color w:val="auto"/>
                <w:szCs w:val="24"/>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14:paraId="7302FC18">
            <w:pPr>
              <w:spacing w:line="400" w:lineRule="atLeast"/>
              <w:jc w:val="center"/>
              <w:rPr>
                <w:rFonts w:hint="eastAsia" w:ascii="宋体" w:hAnsi="宋体" w:eastAsia="宋体" w:cs="宋体"/>
                <w:color w:val="auto"/>
                <w:szCs w:val="24"/>
                <w:highlight w:val="none"/>
              </w:rPr>
            </w:pPr>
          </w:p>
        </w:tc>
      </w:tr>
      <w:tr w14:paraId="10201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59F9F608">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3</w:t>
            </w:r>
          </w:p>
        </w:tc>
        <w:tc>
          <w:tcPr>
            <w:tcW w:w="1737" w:type="dxa"/>
            <w:tcBorders>
              <w:top w:val="single" w:color="auto" w:sz="4" w:space="0"/>
              <w:left w:val="single" w:color="auto" w:sz="4" w:space="0"/>
              <w:bottom w:val="single" w:color="auto" w:sz="4" w:space="0"/>
              <w:right w:val="single" w:color="auto" w:sz="4" w:space="0"/>
            </w:tcBorders>
            <w:vAlign w:val="center"/>
          </w:tcPr>
          <w:p w14:paraId="0B9E7FEC">
            <w:pPr>
              <w:spacing w:line="400" w:lineRule="atLeast"/>
              <w:jc w:val="center"/>
              <w:rPr>
                <w:rFonts w:hint="eastAsia" w:ascii="宋体" w:hAnsi="宋体" w:eastAsia="宋体" w:cs="宋体"/>
                <w:color w:val="auto"/>
                <w:szCs w:val="24"/>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4D233C86">
            <w:pPr>
              <w:spacing w:line="400" w:lineRule="atLeast"/>
              <w:jc w:val="center"/>
              <w:rPr>
                <w:rFonts w:hint="eastAsia" w:ascii="宋体" w:hAnsi="宋体" w:eastAsia="宋体" w:cs="宋体"/>
                <w:color w:val="auto"/>
                <w:szCs w:val="24"/>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14:paraId="136340E6">
            <w:pPr>
              <w:spacing w:line="400" w:lineRule="atLeast"/>
              <w:jc w:val="center"/>
              <w:rPr>
                <w:rFonts w:hint="eastAsia" w:ascii="宋体" w:hAnsi="宋体" w:eastAsia="宋体" w:cs="宋体"/>
                <w:color w:val="auto"/>
                <w:szCs w:val="24"/>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4DF6BFEC">
            <w:pPr>
              <w:spacing w:line="400" w:lineRule="atLeast"/>
              <w:jc w:val="center"/>
              <w:rPr>
                <w:rFonts w:hint="eastAsia" w:ascii="宋体" w:hAnsi="宋体" w:eastAsia="宋体" w:cs="宋体"/>
                <w:color w:val="auto"/>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6395E3A5">
            <w:pPr>
              <w:spacing w:line="400" w:lineRule="atLeast"/>
              <w:jc w:val="center"/>
              <w:rPr>
                <w:rFonts w:hint="eastAsia" w:ascii="宋体" w:hAnsi="宋体" w:eastAsia="宋体" w:cs="宋体"/>
                <w:color w:val="auto"/>
                <w:szCs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1CD41731">
            <w:pPr>
              <w:spacing w:line="400" w:lineRule="atLeast"/>
              <w:jc w:val="center"/>
              <w:rPr>
                <w:rFonts w:hint="eastAsia" w:ascii="宋体" w:hAnsi="宋体" w:eastAsia="宋体" w:cs="宋体"/>
                <w:color w:val="auto"/>
                <w:szCs w:val="24"/>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14:paraId="4A23C797">
            <w:pPr>
              <w:spacing w:line="400" w:lineRule="atLeast"/>
              <w:jc w:val="center"/>
              <w:rPr>
                <w:rFonts w:hint="eastAsia" w:ascii="宋体" w:hAnsi="宋体" w:eastAsia="宋体" w:cs="宋体"/>
                <w:color w:val="auto"/>
                <w:szCs w:val="24"/>
                <w:highlight w:val="none"/>
              </w:rPr>
            </w:pPr>
          </w:p>
        </w:tc>
      </w:tr>
      <w:tr w14:paraId="13774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30E813A7">
            <w:pPr>
              <w:spacing w:line="400" w:lineRule="atLeast"/>
              <w:rPr>
                <w:rFonts w:hint="eastAsia" w:ascii="宋体" w:hAnsi="宋体" w:eastAsia="宋体" w:cs="宋体"/>
                <w:color w:val="auto"/>
                <w:szCs w:val="24"/>
                <w:highlight w:val="none"/>
              </w:rPr>
            </w:pPr>
          </w:p>
        </w:tc>
        <w:tc>
          <w:tcPr>
            <w:tcW w:w="1737" w:type="dxa"/>
            <w:tcBorders>
              <w:top w:val="single" w:color="auto" w:sz="4" w:space="0"/>
              <w:left w:val="single" w:color="auto" w:sz="4" w:space="0"/>
              <w:bottom w:val="single" w:color="auto" w:sz="4" w:space="0"/>
              <w:right w:val="single" w:color="auto" w:sz="4" w:space="0"/>
            </w:tcBorders>
            <w:vAlign w:val="center"/>
          </w:tcPr>
          <w:p w14:paraId="2973A6F4">
            <w:pPr>
              <w:spacing w:line="400" w:lineRule="atLeast"/>
              <w:jc w:val="center"/>
              <w:rPr>
                <w:rFonts w:hint="eastAsia" w:ascii="宋体" w:hAnsi="宋体" w:eastAsia="宋体" w:cs="宋体"/>
                <w:color w:val="auto"/>
                <w:szCs w:val="24"/>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79ED51A2">
            <w:pPr>
              <w:spacing w:line="400" w:lineRule="atLeast"/>
              <w:jc w:val="center"/>
              <w:rPr>
                <w:rFonts w:hint="eastAsia" w:ascii="宋体" w:hAnsi="宋体" w:eastAsia="宋体" w:cs="宋体"/>
                <w:color w:val="auto"/>
                <w:szCs w:val="24"/>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14:paraId="1CA0825D">
            <w:pPr>
              <w:spacing w:line="400" w:lineRule="atLeast"/>
              <w:jc w:val="center"/>
              <w:rPr>
                <w:rFonts w:hint="eastAsia" w:ascii="宋体" w:hAnsi="宋体" w:eastAsia="宋体" w:cs="宋体"/>
                <w:color w:val="auto"/>
                <w:szCs w:val="24"/>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2A0460DF">
            <w:pPr>
              <w:spacing w:line="400" w:lineRule="atLeast"/>
              <w:jc w:val="center"/>
              <w:rPr>
                <w:rFonts w:hint="eastAsia" w:ascii="宋体" w:hAnsi="宋体" w:eastAsia="宋体" w:cs="宋体"/>
                <w:color w:val="auto"/>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419BAE63">
            <w:pPr>
              <w:spacing w:line="400" w:lineRule="atLeast"/>
              <w:jc w:val="center"/>
              <w:rPr>
                <w:rFonts w:hint="eastAsia" w:ascii="宋体" w:hAnsi="宋体" w:eastAsia="宋体" w:cs="宋体"/>
                <w:color w:val="auto"/>
                <w:szCs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643CD0E1">
            <w:pPr>
              <w:spacing w:line="400" w:lineRule="atLeast"/>
              <w:jc w:val="center"/>
              <w:rPr>
                <w:rFonts w:hint="eastAsia" w:ascii="宋体" w:hAnsi="宋体" w:eastAsia="宋体" w:cs="宋体"/>
                <w:color w:val="auto"/>
                <w:szCs w:val="24"/>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14:paraId="0E42DE05">
            <w:pPr>
              <w:spacing w:line="400" w:lineRule="atLeast"/>
              <w:jc w:val="center"/>
              <w:rPr>
                <w:rFonts w:hint="eastAsia" w:ascii="宋体" w:hAnsi="宋体" w:eastAsia="宋体" w:cs="宋体"/>
                <w:color w:val="auto"/>
                <w:szCs w:val="24"/>
                <w:highlight w:val="none"/>
              </w:rPr>
            </w:pPr>
          </w:p>
        </w:tc>
      </w:tr>
      <w:tr w14:paraId="732FF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13E98CF8">
            <w:pPr>
              <w:spacing w:line="400" w:lineRule="atLeast"/>
              <w:rPr>
                <w:rFonts w:hint="eastAsia" w:ascii="宋体" w:hAnsi="宋体" w:eastAsia="宋体" w:cs="宋体"/>
                <w:color w:val="auto"/>
                <w:szCs w:val="24"/>
                <w:highlight w:val="none"/>
              </w:rPr>
            </w:pPr>
          </w:p>
        </w:tc>
        <w:tc>
          <w:tcPr>
            <w:tcW w:w="1737" w:type="dxa"/>
            <w:tcBorders>
              <w:top w:val="single" w:color="auto" w:sz="4" w:space="0"/>
              <w:left w:val="single" w:color="auto" w:sz="4" w:space="0"/>
              <w:bottom w:val="single" w:color="auto" w:sz="4" w:space="0"/>
              <w:right w:val="single" w:color="auto" w:sz="4" w:space="0"/>
            </w:tcBorders>
            <w:vAlign w:val="center"/>
          </w:tcPr>
          <w:p w14:paraId="3F6555B5">
            <w:pPr>
              <w:spacing w:line="400" w:lineRule="atLeast"/>
              <w:jc w:val="center"/>
              <w:rPr>
                <w:rFonts w:hint="eastAsia" w:ascii="宋体" w:hAnsi="宋体" w:eastAsia="宋体" w:cs="宋体"/>
                <w:color w:val="auto"/>
                <w:szCs w:val="24"/>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5C6D5754">
            <w:pPr>
              <w:spacing w:line="400" w:lineRule="atLeast"/>
              <w:jc w:val="center"/>
              <w:rPr>
                <w:rFonts w:hint="eastAsia" w:ascii="宋体" w:hAnsi="宋体" w:eastAsia="宋体" w:cs="宋体"/>
                <w:color w:val="auto"/>
                <w:szCs w:val="24"/>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14:paraId="18B7FE3B">
            <w:pPr>
              <w:spacing w:line="400" w:lineRule="atLeast"/>
              <w:jc w:val="center"/>
              <w:rPr>
                <w:rFonts w:hint="eastAsia" w:ascii="宋体" w:hAnsi="宋体" w:eastAsia="宋体" w:cs="宋体"/>
                <w:color w:val="auto"/>
                <w:szCs w:val="24"/>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1DD57E55">
            <w:pPr>
              <w:spacing w:line="400" w:lineRule="atLeast"/>
              <w:jc w:val="center"/>
              <w:rPr>
                <w:rFonts w:hint="eastAsia" w:ascii="宋体" w:hAnsi="宋体" w:eastAsia="宋体" w:cs="宋体"/>
                <w:color w:val="auto"/>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2C65DAC5">
            <w:pPr>
              <w:spacing w:line="400" w:lineRule="atLeast"/>
              <w:jc w:val="center"/>
              <w:rPr>
                <w:rFonts w:hint="eastAsia" w:ascii="宋体" w:hAnsi="宋体" w:eastAsia="宋体" w:cs="宋体"/>
                <w:color w:val="auto"/>
                <w:szCs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3009C245">
            <w:pPr>
              <w:spacing w:line="400" w:lineRule="atLeast"/>
              <w:jc w:val="center"/>
              <w:rPr>
                <w:rFonts w:hint="eastAsia" w:ascii="宋体" w:hAnsi="宋体" w:eastAsia="宋体" w:cs="宋体"/>
                <w:color w:val="auto"/>
                <w:szCs w:val="24"/>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14:paraId="07DF8D13">
            <w:pPr>
              <w:spacing w:line="400" w:lineRule="atLeast"/>
              <w:jc w:val="center"/>
              <w:rPr>
                <w:rFonts w:hint="eastAsia" w:ascii="宋体" w:hAnsi="宋体" w:eastAsia="宋体" w:cs="宋体"/>
                <w:color w:val="auto"/>
                <w:szCs w:val="24"/>
                <w:highlight w:val="none"/>
              </w:rPr>
            </w:pPr>
          </w:p>
        </w:tc>
      </w:tr>
      <w:tr w14:paraId="37F79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7D5C70C8">
            <w:pPr>
              <w:spacing w:line="400" w:lineRule="atLeast"/>
              <w:rPr>
                <w:rFonts w:hint="eastAsia" w:ascii="宋体" w:hAnsi="宋体" w:eastAsia="宋体" w:cs="宋体"/>
                <w:color w:val="auto"/>
                <w:szCs w:val="24"/>
                <w:highlight w:val="none"/>
              </w:rPr>
            </w:pPr>
          </w:p>
        </w:tc>
        <w:tc>
          <w:tcPr>
            <w:tcW w:w="1737" w:type="dxa"/>
            <w:tcBorders>
              <w:top w:val="single" w:color="auto" w:sz="4" w:space="0"/>
              <w:left w:val="single" w:color="auto" w:sz="4" w:space="0"/>
              <w:bottom w:val="single" w:color="auto" w:sz="4" w:space="0"/>
              <w:right w:val="single" w:color="auto" w:sz="4" w:space="0"/>
            </w:tcBorders>
            <w:vAlign w:val="center"/>
          </w:tcPr>
          <w:p w14:paraId="0F7E2D38">
            <w:pPr>
              <w:spacing w:line="400" w:lineRule="atLeast"/>
              <w:jc w:val="center"/>
              <w:rPr>
                <w:rFonts w:hint="eastAsia" w:ascii="宋体" w:hAnsi="宋体" w:eastAsia="宋体" w:cs="宋体"/>
                <w:color w:val="auto"/>
                <w:szCs w:val="24"/>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4232DA72">
            <w:pPr>
              <w:spacing w:line="400" w:lineRule="atLeast"/>
              <w:jc w:val="center"/>
              <w:rPr>
                <w:rFonts w:hint="eastAsia" w:ascii="宋体" w:hAnsi="宋体" w:eastAsia="宋体" w:cs="宋体"/>
                <w:color w:val="auto"/>
                <w:szCs w:val="24"/>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14:paraId="27B8E67D">
            <w:pPr>
              <w:spacing w:line="400" w:lineRule="atLeast"/>
              <w:jc w:val="center"/>
              <w:rPr>
                <w:rFonts w:hint="eastAsia" w:ascii="宋体" w:hAnsi="宋体" w:eastAsia="宋体" w:cs="宋体"/>
                <w:color w:val="auto"/>
                <w:szCs w:val="24"/>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5CD9A036">
            <w:pPr>
              <w:spacing w:line="400" w:lineRule="atLeast"/>
              <w:jc w:val="center"/>
              <w:rPr>
                <w:rFonts w:hint="eastAsia" w:ascii="宋体" w:hAnsi="宋体" w:eastAsia="宋体" w:cs="宋体"/>
                <w:color w:val="auto"/>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138FB323">
            <w:pPr>
              <w:spacing w:line="400" w:lineRule="atLeast"/>
              <w:jc w:val="center"/>
              <w:rPr>
                <w:rFonts w:hint="eastAsia" w:ascii="宋体" w:hAnsi="宋体" w:eastAsia="宋体" w:cs="宋体"/>
                <w:color w:val="auto"/>
                <w:szCs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01C539E6">
            <w:pPr>
              <w:spacing w:line="400" w:lineRule="atLeast"/>
              <w:jc w:val="center"/>
              <w:rPr>
                <w:rFonts w:hint="eastAsia" w:ascii="宋体" w:hAnsi="宋体" w:eastAsia="宋体" w:cs="宋体"/>
                <w:color w:val="auto"/>
                <w:szCs w:val="24"/>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14:paraId="2E9DD44F">
            <w:pPr>
              <w:spacing w:line="400" w:lineRule="atLeast"/>
              <w:jc w:val="center"/>
              <w:rPr>
                <w:rFonts w:hint="eastAsia" w:ascii="宋体" w:hAnsi="宋体" w:eastAsia="宋体" w:cs="宋体"/>
                <w:color w:val="auto"/>
                <w:szCs w:val="24"/>
                <w:highlight w:val="none"/>
              </w:rPr>
            </w:pPr>
          </w:p>
        </w:tc>
      </w:tr>
      <w:tr w14:paraId="38195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4BD86715">
            <w:pPr>
              <w:spacing w:line="400" w:lineRule="atLeast"/>
              <w:jc w:val="center"/>
              <w:rPr>
                <w:rFonts w:hint="eastAsia" w:ascii="宋体" w:hAnsi="宋体" w:eastAsia="宋体" w:cs="宋体"/>
                <w:color w:val="auto"/>
                <w:szCs w:val="24"/>
                <w:highlight w:val="none"/>
              </w:rPr>
            </w:pPr>
          </w:p>
        </w:tc>
        <w:tc>
          <w:tcPr>
            <w:tcW w:w="1737" w:type="dxa"/>
            <w:tcBorders>
              <w:top w:val="single" w:color="auto" w:sz="4" w:space="0"/>
              <w:left w:val="single" w:color="auto" w:sz="4" w:space="0"/>
              <w:bottom w:val="single" w:color="auto" w:sz="4" w:space="0"/>
              <w:right w:val="single" w:color="auto" w:sz="4" w:space="0"/>
            </w:tcBorders>
            <w:vAlign w:val="center"/>
          </w:tcPr>
          <w:p w14:paraId="66EFA513">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总价</w:t>
            </w:r>
          </w:p>
        </w:tc>
        <w:tc>
          <w:tcPr>
            <w:tcW w:w="1488" w:type="dxa"/>
            <w:tcBorders>
              <w:top w:val="single" w:color="auto" w:sz="4" w:space="0"/>
              <w:left w:val="single" w:color="auto" w:sz="4" w:space="0"/>
              <w:bottom w:val="single" w:color="auto" w:sz="4" w:space="0"/>
              <w:right w:val="single" w:color="auto" w:sz="4" w:space="0"/>
            </w:tcBorders>
            <w:vAlign w:val="center"/>
          </w:tcPr>
          <w:p w14:paraId="7A2E219D">
            <w:pPr>
              <w:spacing w:line="400" w:lineRule="atLeast"/>
              <w:jc w:val="center"/>
              <w:rPr>
                <w:rFonts w:hint="eastAsia" w:ascii="宋体" w:hAnsi="宋体" w:eastAsia="宋体" w:cs="宋体"/>
                <w:color w:val="auto"/>
                <w:szCs w:val="24"/>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14:paraId="0A6EA7BD">
            <w:pPr>
              <w:spacing w:line="400" w:lineRule="atLeast"/>
              <w:jc w:val="center"/>
              <w:rPr>
                <w:rFonts w:hint="eastAsia" w:ascii="宋体" w:hAnsi="宋体" w:eastAsia="宋体" w:cs="宋体"/>
                <w:color w:val="auto"/>
                <w:szCs w:val="24"/>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0803B775">
            <w:pPr>
              <w:spacing w:line="400" w:lineRule="atLeast"/>
              <w:jc w:val="center"/>
              <w:rPr>
                <w:rFonts w:hint="eastAsia" w:ascii="宋体" w:hAnsi="宋体" w:eastAsia="宋体" w:cs="宋体"/>
                <w:color w:val="auto"/>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46102ED1">
            <w:pPr>
              <w:spacing w:line="400" w:lineRule="atLeast"/>
              <w:jc w:val="center"/>
              <w:rPr>
                <w:rFonts w:hint="eastAsia" w:ascii="宋体" w:hAnsi="宋体" w:eastAsia="宋体" w:cs="宋体"/>
                <w:color w:val="auto"/>
                <w:szCs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36B5F509">
            <w:pPr>
              <w:spacing w:line="400" w:lineRule="atLeast"/>
              <w:jc w:val="center"/>
              <w:rPr>
                <w:rFonts w:hint="eastAsia" w:ascii="宋体" w:hAnsi="宋体" w:eastAsia="宋体" w:cs="宋体"/>
                <w:color w:val="auto"/>
                <w:szCs w:val="24"/>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14:paraId="6117123D">
            <w:pPr>
              <w:spacing w:line="400" w:lineRule="atLeast"/>
              <w:jc w:val="center"/>
              <w:rPr>
                <w:rFonts w:hint="eastAsia" w:ascii="宋体" w:hAnsi="宋体" w:eastAsia="宋体" w:cs="宋体"/>
                <w:color w:val="auto"/>
                <w:szCs w:val="24"/>
                <w:highlight w:val="none"/>
              </w:rPr>
            </w:pPr>
          </w:p>
        </w:tc>
      </w:tr>
    </w:tbl>
    <w:p w14:paraId="423FB7A9">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4A51A72E">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050FFA29">
      <w:pPr>
        <w:spacing w:line="400" w:lineRule="atLeast"/>
        <w:ind w:left="2880" w:hanging="28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51C795E2">
      <w:pPr>
        <w:spacing w:line="400" w:lineRule="atLeast"/>
        <w:ind w:left="2880" w:hanging="28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0EC8955E">
      <w:pPr>
        <w:spacing w:line="400" w:lineRule="atLeast"/>
        <w:ind w:left="2880" w:hanging="2880"/>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供应商法人或授权代表（签字或盖章）：</w:t>
      </w:r>
      <w:r>
        <w:rPr>
          <w:rFonts w:hint="eastAsia" w:ascii="宋体" w:hAnsi="宋体" w:eastAsia="宋体" w:cs="宋体"/>
          <w:color w:val="auto"/>
          <w:szCs w:val="24"/>
          <w:highlight w:val="none"/>
          <w:u w:val="single"/>
          <w:lang w:bidi="ar"/>
        </w:rPr>
        <w:t xml:space="preserve">               </w:t>
      </w:r>
    </w:p>
    <w:p w14:paraId="6F245972">
      <w:pPr>
        <w:spacing w:line="400" w:lineRule="atLeast"/>
        <w:ind w:left="2880" w:hanging="2880"/>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bidi="ar"/>
        </w:rPr>
        <w:t xml:space="preserve"> </w:t>
      </w:r>
    </w:p>
    <w:p w14:paraId="0E7A44FD">
      <w:pPr>
        <w:adjustRightInd w:val="0"/>
        <w:snapToGrid w:val="0"/>
        <w:spacing w:line="400" w:lineRule="atLeast"/>
        <w:jc w:val="center"/>
        <w:outlineLvl w:val="1"/>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br w:type="page"/>
      </w:r>
      <w:bookmarkStart w:id="76" w:name="_Toc21743"/>
      <w:bookmarkStart w:id="77" w:name="_Toc9286"/>
      <w:r>
        <w:rPr>
          <w:rFonts w:hint="eastAsia" w:ascii="宋体" w:hAnsi="宋体" w:eastAsia="宋体" w:cs="宋体"/>
          <w:b/>
          <w:color w:val="auto"/>
          <w:szCs w:val="24"/>
          <w:highlight w:val="none"/>
          <w:lang w:bidi="ar"/>
        </w:rPr>
        <w:t>4、</w:t>
      </w:r>
      <w:r>
        <w:rPr>
          <w:rFonts w:hint="eastAsia" w:ascii="宋体" w:hAnsi="宋体" w:eastAsia="宋体" w:cs="宋体"/>
          <w:color w:val="auto"/>
          <w:szCs w:val="24"/>
          <w:highlight w:val="none"/>
          <w:lang w:bidi="ar"/>
        </w:rPr>
        <w:t>法定代表人身份证明书</w:t>
      </w:r>
      <w:bookmarkEnd w:id="76"/>
      <w:bookmarkEnd w:id="77"/>
    </w:p>
    <w:p w14:paraId="05A43632">
      <w:pPr>
        <w:adjustRightInd w:val="0"/>
        <w:snapToGrid w:val="0"/>
        <w:spacing w:line="400" w:lineRule="atLeas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32F74D75">
      <w:pPr>
        <w:adjustRightInd w:val="0"/>
        <w:snapToGrid w:val="0"/>
        <w:spacing w:line="400" w:lineRule="atLeas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单位名称：</w:t>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p>
    <w:p w14:paraId="5853F664">
      <w:pPr>
        <w:adjustRightInd w:val="0"/>
        <w:snapToGrid w:val="0"/>
        <w:spacing w:line="400" w:lineRule="atLeast"/>
        <w:jc w:val="lef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单位性质：</w:t>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p>
    <w:p w14:paraId="0763CA6E">
      <w:pPr>
        <w:adjustRightInd w:val="0"/>
        <w:snapToGrid w:val="0"/>
        <w:spacing w:line="400" w:lineRule="atLeast"/>
        <w:jc w:val="lef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地    址：</w:t>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ab/>
      </w:r>
    </w:p>
    <w:p w14:paraId="50167879">
      <w:pPr>
        <w:adjustRightInd w:val="0"/>
        <w:snapToGrid w:val="0"/>
        <w:spacing w:line="400" w:lineRule="atLeas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成立时间：</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年</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月</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日</w:t>
      </w:r>
    </w:p>
    <w:p w14:paraId="385548DD">
      <w:pPr>
        <w:adjustRightInd w:val="0"/>
        <w:snapToGrid w:val="0"/>
        <w:spacing w:line="400" w:lineRule="atLeast"/>
        <w:jc w:val="lef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经营期限：</w:t>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u w:val="single"/>
          <w:lang w:bidi="ar"/>
        </w:rPr>
        <w:tab/>
      </w:r>
    </w:p>
    <w:p w14:paraId="7E31E143">
      <w:pPr>
        <w:adjustRightInd w:val="0"/>
        <w:snapToGrid w:val="0"/>
        <w:spacing w:line="400" w:lineRule="atLeast"/>
        <w:jc w:val="lef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姓    名：</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 xml:space="preserve"> 性别：</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年龄：</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职务：</w:t>
      </w:r>
      <w:r>
        <w:rPr>
          <w:rFonts w:hint="eastAsia" w:ascii="宋体" w:hAnsi="宋体" w:eastAsia="宋体" w:cs="宋体"/>
          <w:color w:val="auto"/>
          <w:szCs w:val="24"/>
          <w:highlight w:val="none"/>
          <w:u w:val="single"/>
          <w:lang w:bidi="ar"/>
        </w:rPr>
        <w:tab/>
      </w:r>
      <w:r>
        <w:rPr>
          <w:rFonts w:hint="eastAsia" w:ascii="宋体" w:hAnsi="宋体" w:eastAsia="宋体" w:cs="宋体"/>
          <w:color w:val="auto"/>
          <w:szCs w:val="24"/>
          <w:highlight w:val="none"/>
          <w:u w:val="single"/>
          <w:lang w:bidi="ar"/>
        </w:rPr>
        <w:t xml:space="preserve">       </w:t>
      </w:r>
    </w:p>
    <w:p w14:paraId="05DD731C">
      <w:pPr>
        <w:adjustRightInd w:val="0"/>
        <w:snapToGrid w:val="0"/>
        <w:spacing w:line="400" w:lineRule="atLeast"/>
        <w:jc w:val="lef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身份证号码：</w:t>
      </w:r>
      <w:r>
        <w:rPr>
          <w:rFonts w:hint="eastAsia" w:ascii="宋体" w:hAnsi="宋体" w:eastAsia="宋体" w:cs="宋体"/>
          <w:color w:val="auto"/>
          <w:szCs w:val="24"/>
          <w:highlight w:val="none"/>
          <w:u w:val="single"/>
          <w:lang w:bidi="ar"/>
        </w:rPr>
        <w:t xml:space="preserve">        （请随附身份证复印件并加盖申请人单位公章）</w:t>
      </w:r>
      <w:r>
        <w:rPr>
          <w:rFonts w:hint="eastAsia" w:ascii="宋体" w:hAnsi="宋体" w:eastAsia="宋体" w:cs="宋体"/>
          <w:color w:val="auto"/>
          <w:szCs w:val="24"/>
          <w:highlight w:val="none"/>
          <w:lang w:bidi="ar"/>
        </w:rPr>
        <w:t xml:space="preserve"> </w:t>
      </w:r>
    </w:p>
    <w:p w14:paraId="20DE4F44">
      <w:pPr>
        <w:adjustRightInd w:val="0"/>
        <w:snapToGrid w:val="0"/>
        <w:spacing w:line="400" w:lineRule="atLeas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系</w:t>
      </w:r>
      <w:r>
        <w:rPr>
          <w:rFonts w:hint="eastAsia" w:ascii="宋体" w:hAnsi="宋体" w:eastAsia="宋体" w:cs="宋体"/>
          <w:color w:val="auto"/>
          <w:szCs w:val="24"/>
          <w:highlight w:val="none"/>
          <w:u w:val="single"/>
          <w:lang w:bidi="ar"/>
        </w:rPr>
        <w:t xml:space="preserve">               （申请人单位名称）         </w:t>
      </w:r>
      <w:r>
        <w:rPr>
          <w:rFonts w:hint="eastAsia" w:ascii="宋体" w:hAnsi="宋体" w:eastAsia="宋体" w:cs="宋体"/>
          <w:color w:val="auto"/>
          <w:szCs w:val="24"/>
          <w:highlight w:val="none"/>
          <w:lang w:bidi="ar"/>
        </w:rPr>
        <w:t>的法定代表人。</w:t>
      </w:r>
    </w:p>
    <w:p w14:paraId="01B72CD6">
      <w:pPr>
        <w:adjustRightInd w:val="0"/>
        <w:snapToGrid w:val="0"/>
        <w:spacing w:line="400" w:lineRule="atLeas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3152D303">
      <w:pPr>
        <w:adjustRightInd w:val="0"/>
        <w:snapToGrid w:val="0"/>
        <w:spacing w:line="400" w:lineRule="atLeas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特此证明。</w:t>
      </w:r>
    </w:p>
    <w:p w14:paraId="1777B576">
      <w:pPr>
        <w:adjustRightInd w:val="0"/>
        <w:snapToGrid w:val="0"/>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tbl>
      <w:tblPr>
        <w:tblStyle w:val="8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6"/>
      </w:tblGrid>
      <w:tr w14:paraId="06C7E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5936" w:type="dxa"/>
            <w:tcBorders>
              <w:top w:val="single" w:color="auto" w:sz="4" w:space="0"/>
              <w:left w:val="single" w:color="auto" w:sz="4" w:space="0"/>
              <w:bottom w:val="single" w:color="auto" w:sz="4" w:space="0"/>
              <w:right w:val="single" w:color="auto" w:sz="4" w:space="0"/>
            </w:tcBorders>
          </w:tcPr>
          <w:p w14:paraId="2AC15644">
            <w:pPr>
              <w:adjustRightInd w:val="0"/>
              <w:snapToGrid w:val="0"/>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法定代表人身份证（正反面）</w:t>
            </w:r>
          </w:p>
        </w:tc>
      </w:tr>
    </w:tbl>
    <w:p w14:paraId="22C352AD">
      <w:pPr>
        <w:adjustRightInd w:val="0"/>
        <w:snapToGrid w:val="0"/>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78FD1015">
      <w:pPr>
        <w:adjustRightInd w:val="0"/>
        <w:snapToGrid w:val="0"/>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708FE8B7">
      <w:pPr>
        <w:adjustRightInd w:val="0"/>
        <w:snapToGrid w:val="0"/>
        <w:spacing w:line="400" w:lineRule="atLeast"/>
        <w:jc w:val="righ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投标申请人：</w:t>
      </w:r>
      <w:r>
        <w:rPr>
          <w:rFonts w:hint="eastAsia" w:ascii="宋体" w:hAnsi="宋体" w:eastAsia="宋体" w:cs="宋体"/>
          <w:color w:val="auto"/>
          <w:szCs w:val="24"/>
          <w:highlight w:val="none"/>
          <w:u w:val="single"/>
          <w:lang w:bidi="ar"/>
        </w:rPr>
        <w:t xml:space="preserve">   （加盖申请人单位公章）</w:t>
      </w:r>
    </w:p>
    <w:p w14:paraId="412B6A3F">
      <w:pPr>
        <w:spacing w:line="400" w:lineRule="atLeast"/>
        <w:ind w:left="2880" w:hanging="2880"/>
        <w:jc w:val="center"/>
        <w:rPr>
          <w:rFonts w:hint="eastAsia" w:ascii="宋体" w:hAnsi="宋体" w:eastAsia="宋体" w:cs="宋体"/>
          <w:color w:val="auto"/>
          <w:highlight w:val="none"/>
        </w:rPr>
      </w:pPr>
      <w:r>
        <w:rPr>
          <w:rFonts w:hint="eastAsia" w:ascii="宋体" w:hAnsi="宋体" w:eastAsia="宋体" w:cs="宋体"/>
          <w:bCs/>
          <w:color w:val="auto"/>
          <w:szCs w:val="24"/>
          <w:highlight w:val="none"/>
          <w:lang w:bidi="ar"/>
        </w:rPr>
        <w:t>年   月   日</w:t>
      </w:r>
    </w:p>
    <w:p w14:paraId="6B73103E">
      <w:pPr>
        <w:rPr>
          <w:rFonts w:hint="eastAsia" w:ascii="宋体" w:hAnsi="宋体" w:eastAsia="宋体" w:cs="宋体"/>
          <w:color w:val="auto"/>
          <w:szCs w:val="24"/>
          <w:highlight w:val="none"/>
        </w:rPr>
        <w:sectPr>
          <w:type w:val="continuous"/>
          <w:pgSz w:w="11906" w:h="16838"/>
          <w:pgMar w:top="1440" w:right="1080" w:bottom="1440" w:left="1080" w:header="851" w:footer="850" w:gutter="0"/>
          <w:cols w:space="720" w:num="1"/>
          <w:titlePg/>
          <w:docGrid w:type="lines" w:linePitch="409" w:charSpace="0"/>
        </w:sectPr>
      </w:pPr>
    </w:p>
    <w:p w14:paraId="46414B77">
      <w:pPr>
        <w:adjustRightInd w:val="0"/>
        <w:snapToGrid w:val="0"/>
        <w:spacing w:line="400" w:lineRule="atLeast"/>
        <w:jc w:val="center"/>
        <w:outlineLvl w:val="1"/>
        <w:rPr>
          <w:rFonts w:hint="eastAsia" w:ascii="宋体" w:hAnsi="宋体" w:eastAsia="宋体" w:cs="宋体"/>
          <w:color w:val="auto"/>
          <w:szCs w:val="24"/>
          <w:highlight w:val="none"/>
        </w:rPr>
      </w:pPr>
      <w:bookmarkStart w:id="78" w:name="_Toc8725"/>
      <w:bookmarkStart w:id="79" w:name="_Toc31039"/>
      <w:r>
        <w:rPr>
          <w:rFonts w:hint="eastAsia" w:ascii="宋体" w:hAnsi="宋体" w:eastAsia="宋体" w:cs="宋体"/>
          <w:color w:val="auto"/>
          <w:szCs w:val="24"/>
          <w:highlight w:val="none"/>
          <w:lang w:bidi="ar"/>
        </w:rPr>
        <w:t>5、法人代表授权委托书</w:t>
      </w:r>
      <w:bookmarkEnd w:id="78"/>
      <w:bookmarkEnd w:id="79"/>
    </w:p>
    <w:p w14:paraId="56486865">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03A35175">
      <w:pPr>
        <w:pStyle w:val="79"/>
        <w:widowControl w:val="0"/>
        <w:adjustRightInd w:val="0"/>
        <w:snapToGrid w:val="0"/>
        <w:spacing w:before="0" w:beforeAutospacing="0" w:after="0" w:afterAutospacing="0" w:line="400" w:lineRule="atLeast"/>
        <w:ind w:firstLine="48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lang w:bidi="ar"/>
        </w:rPr>
        <w:t>本授权书声明：注册于</w:t>
      </w:r>
      <w:r>
        <w:rPr>
          <w:rFonts w:hint="eastAsia" w:ascii="宋体" w:hAnsi="宋体" w:eastAsia="宋体" w:cs="宋体"/>
          <w:color w:val="auto"/>
          <w:kern w:val="2"/>
          <w:highlight w:val="none"/>
          <w:u w:val="single"/>
          <w:lang w:bidi="ar"/>
        </w:rPr>
        <w:t>（地区的名称）</w:t>
      </w:r>
      <w:r>
        <w:rPr>
          <w:rFonts w:hint="eastAsia" w:ascii="宋体" w:hAnsi="宋体" w:eastAsia="宋体" w:cs="宋体"/>
          <w:color w:val="auto"/>
          <w:kern w:val="2"/>
          <w:highlight w:val="none"/>
          <w:lang w:bidi="ar"/>
        </w:rPr>
        <w:t>的</w:t>
      </w:r>
      <w:r>
        <w:rPr>
          <w:rFonts w:hint="eastAsia" w:ascii="宋体" w:hAnsi="宋体" w:eastAsia="宋体" w:cs="宋体"/>
          <w:color w:val="auto"/>
          <w:kern w:val="2"/>
          <w:highlight w:val="none"/>
          <w:u w:val="single"/>
          <w:lang w:bidi="ar"/>
        </w:rPr>
        <w:t>（公司名称）</w:t>
      </w:r>
      <w:r>
        <w:rPr>
          <w:rFonts w:hint="eastAsia" w:ascii="宋体" w:hAnsi="宋体" w:eastAsia="宋体" w:cs="宋体"/>
          <w:color w:val="auto"/>
          <w:kern w:val="2"/>
          <w:highlight w:val="none"/>
          <w:lang w:bidi="ar"/>
        </w:rPr>
        <w:t>的在下面签字的</w:t>
      </w:r>
      <w:r>
        <w:rPr>
          <w:rFonts w:hint="eastAsia" w:ascii="宋体" w:hAnsi="宋体" w:eastAsia="宋体" w:cs="宋体"/>
          <w:color w:val="auto"/>
          <w:kern w:val="2"/>
          <w:highlight w:val="none"/>
          <w:u w:val="single"/>
          <w:lang w:bidi="ar"/>
        </w:rPr>
        <w:t>（法人代表姓名、职务）</w:t>
      </w:r>
      <w:r>
        <w:rPr>
          <w:rFonts w:hint="eastAsia" w:ascii="宋体" w:hAnsi="宋体" w:eastAsia="宋体" w:cs="宋体"/>
          <w:color w:val="auto"/>
          <w:kern w:val="2"/>
          <w:highlight w:val="none"/>
          <w:lang w:bidi="ar"/>
        </w:rPr>
        <w:t>代表本公司授权</w:t>
      </w:r>
      <w:r>
        <w:rPr>
          <w:rFonts w:hint="eastAsia" w:ascii="宋体" w:hAnsi="宋体" w:eastAsia="宋体" w:cs="宋体"/>
          <w:color w:val="auto"/>
          <w:kern w:val="2"/>
          <w:highlight w:val="none"/>
          <w:u w:val="single"/>
          <w:lang w:bidi="ar"/>
        </w:rPr>
        <w:t>（单位名称）</w:t>
      </w:r>
      <w:r>
        <w:rPr>
          <w:rFonts w:hint="eastAsia" w:ascii="宋体" w:hAnsi="宋体" w:eastAsia="宋体" w:cs="宋体"/>
          <w:color w:val="auto"/>
          <w:kern w:val="2"/>
          <w:highlight w:val="none"/>
          <w:lang w:bidi="ar"/>
        </w:rPr>
        <w:t>的在下面签字的</w:t>
      </w:r>
      <w:r>
        <w:rPr>
          <w:rFonts w:hint="eastAsia" w:ascii="宋体" w:hAnsi="宋体" w:eastAsia="宋体" w:cs="宋体"/>
          <w:color w:val="auto"/>
          <w:kern w:val="2"/>
          <w:highlight w:val="none"/>
          <w:u w:val="single"/>
          <w:lang w:bidi="ar"/>
        </w:rPr>
        <w:t>（被授权人的姓名、职务）</w:t>
      </w:r>
      <w:r>
        <w:rPr>
          <w:rFonts w:hint="eastAsia" w:ascii="宋体" w:hAnsi="宋体" w:eastAsia="宋体" w:cs="宋体"/>
          <w:color w:val="auto"/>
          <w:kern w:val="2"/>
          <w:highlight w:val="none"/>
          <w:lang w:bidi="ar"/>
        </w:rPr>
        <w:t>为本公司的合法代理人，就</w:t>
      </w:r>
      <w:r>
        <w:rPr>
          <w:rFonts w:hint="eastAsia" w:ascii="宋体" w:hAnsi="宋体" w:eastAsia="宋体" w:cs="宋体"/>
          <w:color w:val="auto"/>
          <w:kern w:val="2"/>
          <w:highlight w:val="none"/>
          <w:u w:val="single"/>
          <w:lang w:bidi="ar"/>
        </w:rPr>
        <w:t>（项目名称、项目编号、设备名称）</w:t>
      </w:r>
      <w:r>
        <w:rPr>
          <w:rFonts w:hint="eastAsia" w:ascii="宋体" w:hAnsi="宋体" w:eastAsia="宋体" w:cs="宋体"/>
          <w:color w:val="auto"/>
          <w:kern w:val="2"/>
          <w:highlight w:val="none"/>
          <w:lang w:bidi="ar"/>
        </w:rPr>
        <w:t>的投标，以本公司的名义处理一切与之有关的事务。</w:t>
      </w:r>
    </w:p>
    <w:p w14:paraId="7BD780AE">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7215B9C0">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本授权书于</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年</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月</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日签字生效，特此声明。</w:t>
      </w:r>
    </w:p>
    <w:p w14:paraId="066ECAE9">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tbl>
      <w:tblPr>
        <w:tblStyle w:val="8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14:paraId="61842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6" w:hRule="atLeast"/>
          <w:jc w:val="center"/>
        </w:trPr>
        <w:tc>
          <w:tcPr>
            <w:tcW w:w="6720" w:type="dxa"/>
            <w:tcBorders>
              <w:top w:val="single" w:color="auto" w:sz="4" w:space="0"/>
              <w:left w:val="single" w:color="auto" w:sz="4" w:space="0"/>
              <w:bottom w:val="single" w:color="auto" w:sz="4" w:space="0"/>
              <w:right w:val="single" w:color="auto" w:sz="4" w:space="0"/>
            </w:tcBorders>
          </w:tcPr>
          <w:p w14:paraId="6DC58CAC">
            <w:pPr>
              <w:adjustRightInd w:val="0"/>
              <w:snapToGrid w:val="0"/>
              <w:spacing w:line="400" w:lineRule="atLeas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法定代表人身份证（正反面）</w:t>
            </w:r>
          </w:p>
        </w:tc>
      </w:tr>
      <w:tr w14:paraId="53545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jc w:val="center"/>
        </w:trPr>
        <w:tc>
          <w:tcPr>
            <w:tcW w:w="6720" w:type="dxa"/>
            <w:tcBorders>
              <w:top w:val="single" w:color="auto" w:sz="4" w:space="0"/>
              <w:left w:val="single" w:color="auto" w:sz="4" w:space="0"/>
              <w:bottom w:val="single" w:color="auto" w:sz="4" w:space="0"/>
              <w:right w:val="single" w:color="auto" w:sz="4" w:space="0"/>
            </w:tcBorders>
          </w:tcPr>
          <w:p w14:paraId="3900BBAF">
            <w:pPr>
              <w:adjustRightInd w:val="0"/>
              <w:snapToGrid w:val="0"/>
              <w:spacing w:line="400" w:lineRule="atLeas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被授权人的身份证（正反面）</w:t>
            </w:r>
          </w:p>
        </w:tc>
      </w:tr>
    </w:tbl>
    <w:p w14:paraId="4B642B9C">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5EEC2BE4">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0F33B625">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0A6EEC8D">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6E4E0664">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法人代表（签字或盖章）</w:t>
      </w:r>
      <w:r>
        <w:rPr>
          <w:rFonts w:hint="eastAsia" w:ascii="宋体" w:hAnsi="宋体" w:eastAsia="宋体" w:cs="宋体"/>
          <w:color w:val="auto"/>
          <w:szCs w:val="24"/>
          <w:highlight w:val="none"/>
          <w:u w:val="single"/>
          <w:lang w:bidi="ar"/>
        </w:rPr>
        <w:t xml:space="preserve">                 </w:t>
      </w:r>
    </w:p>
    <w:p w14:paraId="2ABE08C4">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被授权人（签字或盖章）</w:t>
      </w:r>
      <w:r>
        <w:rPr>
          <w:rFonts w:hint="eastAsia" w:ascii="宋体" w:hAnsi="宋体" w:eastAsia="宋体" w:cs="宋体"/>
          <w:color w:val="auto"/>
          <w:szCs w:val="24"/>
          <w:highlight w:val="none"/>
          <w:u w:val="single"/>
          <w:lang w:bidi="ar"/>
        </w:rPr>
        <w:t xml:space="preserve">                 </w:t>
      </w:r>
    </w:p>
    <w:p w14:paraId="0217880E">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公        章：</w:t>
      </w:r>
      <w:r>
        <w:rPr>
          <w:rFonts w:hint="eastAsia" w:ascii="宋体" w:hAnsi="宋体" w:eastAsia="宋体" w:cs="宋体"/>
          <w:color w:val="auto"/>
          <w:szCs w:val="24"/>
          <w:highlight w:val="none"/>
          <w:u w:val="single"/>
          <w:lang w:bidi="ar"/>
        </w:rPr>
        <w:t xml:space="preserve">                         </w:t>
      </w:r>
    </w:p>
    <w:p w14:paraId="63C42E14">
      <w:pPr>
        <w:adjustRightInd w:val="0"/>
        <w:snapToGrid w:val="0"/>
        <w:spacing w:line="400" w:lineRule="atLeas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72EF8EB4">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注：凡公司法人前来参加投标的供应商，可以不提供此项证明文件。</w:t>
      </w:r>
    </w:p>
    <w:p w14:paraId="40DDFB92">
      <w:pPr>
        <w:adjustRightInd w:val="0"/>
        <w:snapToGrid w:val="0"/>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4EDDBF42">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05721614">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1625C12B">
      <w:pPr>
        <w:rPr>
          <w:rFonts w:hint="eastAsia" w:ascii="宋体" w:hAnsi="宋体" w:eastAsia="宋体" w:cs="宋体"/>
          <w:color w:val="auto"/>
          <w:szCs w:val="24"/>
          <w:highlight w:val="none"/>
        </w:rPr>
        <w:sectPr>
          <w:pgSz w:w="11906" w:h="16838"/>
          <w:pgMar w:top="1440" w:right="1080" w:bottom="1440" w:left="1080" w:header="851" w:footer="850" w:gutter="0"/>
          <w:cols w:space="720" w:num="1"/>
          <w:titlePg/>
          <w:docGrid w:type="lines" w:linePitch="409" w:charSpace="0"/>
        </w:sectPr>
      </w:pPr>
    </w:p>
    <w:p w14:paraId="6F8CD316">
      <w:pPr>
        <w:spacing w:line="400" w:lineRule="atLeast"/>
        <w:ind w:left="2880" w:hanging="2880"/>
        <w:jc w:val="center"/>
        <w:outlineLvl w:val="1"/>
        <w:rPr>
          <w:rFonts w:hint="eastAsia" w:ascii="宋体" w:hAnsi="宋体" w:eastAsia="宋体" w:cs="宋体"/>
          <w:color w:val="auto"/>
          <w:szCs w:val="24"/>
          <w:highlight w:val="none"/>
        </w:rPr>
      </w:pPr>
      <w:bookmarkStart w:id="80" w:name="_Toc23387"/>
      <w:bookmarkStart w:id="81" w:name="_Toc1152"/>
      <w:r>
        <w:rPr>
          <w:rFonts w:hint="eastAsia" w:ascii="宋体" w:hAnsi="宋体" w:eastAsia="宋体" w:cs="宋体"/>
          <w:color w:val="auto"/>
          <w:szCs w:val="24"/>
          <w:highlight w:val="none"/>
          <w:lang w:bidi="ar"/>
        </w:rPr>
        <w:t>6、技术参数、功能偏离表</w:t>
      </w:r>
      <w:bookmarkEnd w:id="80"/>
      <w:bookmarkEnd w:id="81"/>
    </w:p>
    <w:p w14:paraId="773BC04F">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145F3CB3">
      <w:pPr>
        <w:spacing w:line="400" w:lineRule="atLeas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供应商名称（公章）：</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项目编号/包号：</w:t>
      </w:r>
      <w:r>
        <w:rPr>
          <w:rFonts w:hint="eastAsia" w:ascii="宋体" w:hAnsi="宋体" w:eastAsia="宋体" w:cs="宋体"/>
          <w:color w:val="auto"/>
          <w:szCs w:val="24"/>
          <w:highlight w:val="none"/>
          <w:u w:val="single"/>
          <w:lang w:bidi="ar"/>
        </w:rPr>
        <w:t xml:space="preserve">           </w:t>
      </w:r>
    </w:p>
    <w:tbl>
      <w:tblPr>
        <w:tblStyle w:val="86"/>
        <w:tblW w:w="10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2005"/>
        <w:gridCol w:w="2418"/>
        <w:gridCol w:w="1809"/>
        <w:gridCol w:w="1546"/>
        <w:gridCol w:w="1135"/>
        <w:gridCol w:w="1135"/>
      </w:tblGrid>
      <w:tr w14:paraId="5F738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549" w:type="dxa"/>
            <w:tcBorders>
              <w:top w:val="single" w:color="auto" w:sz="4" w:space="0"/>
              <w:left w:val="single" w:color="auto" w:sz="4" w:space="0"/>
              <w:bottom w:val="single" w:color="auto" w:sz="4" w:space="0"/>
              <w:right w:val="single" w:color="auto" w:sz="4" w:space="0"/>
            </w:tcBorders>
            <w:vAlign w:val="center"/>
          </w:tcPr>
          <w:p w14:paraId="6653A9CB">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序号</w:t>
            </w:r>
          </w:p>
        </w:tc>
        <w:tc>
          <w:tcPr>
            <w:tcW w:w="2005" w:type="dxa"/>
            <w:tcBorders>
              <w:top w:val="single" w:color="auto" w:sz="4" w:space="0"/>
              <w:left w:val="single" w:color="auto" w:sz="4" w:space="0"/>
              <w:bottom w:val="single" w:color="auto" w:sz="4" w:space="0"/>
              <w:right w:val="single" w:color="auto" w:sz="4" w:space="0"/>
            </w:tcBorders>
            <w:vAlign w:val="center"/>
          </w:tcPr>
          <w:p w14:paraId="70A8F0D6">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招标文件规格条目号</w:t>
            </w:r>
          </w:p>
        </w:tc>
        <w:tc>
          <w:tcPr>
            <w:tcW w:w="2418" w:type="dxa"/>
            <w:tcBorders>
              <w:top w:val="single" w:color="auto" w:sz="4" w:space="0"/>
              <w:left w:val="single" w:color="auto" w:sz="4" w:space="0"/>
              <w:bottom w:val="single" w:color="auto" w:sz="4" w:space="0"/>
              <w:right w:val="single" w:color="auto" w:sz="4" w:space="0"/>
            </w:tcBorders>
            <w:vAlign w:val="center"/>
          </w:tcPr>
          <w:p w14:paraId="19A7FA27">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招标文件要求规格</w:t>
            </w:r>
          </w:p>
        </w:tc>
        <w:tc>
          <w:tcPr>
            <w:tcW w:w="1809" w:type="dxa"/>
            <w:tcBorders>
              <w:top w:val="single" w:color="auto" w:sz="4" w:space="0"/>
              <w:left w:val="single" w:color="auto" w:sz="4" w:space="0"/>
              <w:bottom w:val="single" w:color="auto" w:sz="4" w:space="0"/>
              <w:right w:val="single" w:color="auto" w:sz="4" w:space="0"/>
            </w:tcBorders>
            <w:vAlign w:val="center"/>
          </w:tcPr>
          <w:p w14:paraId="404AD093">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投标规格</w:t>
            </w:r>
          </w:p>
        </w:tc>
        <w:tc>
          <w:tcPr>
            <w:tcW w:w="1546" w:type="dxa"/>
            <w:tcBorders>
              <w:top w:val="single" w:color="auto" w:sz="4" w:space="0"/>
              <w:left w:val="single" w:color="auto" w:sz="4" w:space="0"/>
              <w:bottom w:val="single" w:color="auto" w:sz="4" w:space="0"/>
              <w:right w:val="single" w:color="auto" w:sz="4" w:space="0"/>
            </w:tcBorders>
            <w:vAlign w:val="center"/>
          </w:tcPr>
          <w:p w14:paraId="5B1B29A4">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偏离</w:t>
            </w:r>
          </w:p>
        </w:tc>
        <w:tc>
          <w:tcPr>
            <w:tcW w:w="1135" w:type="dxa"/>
            <w:tcBorders>
              <w:top w:val="single" w:color="auto" w:sz="4" w:space="0"/>
              <w:left w:val="single" w:color="auto" w:sz="4" w:space="0"/>
              <w:bottom w:val="single" w:color="auto" w:sz="4" w:space="0"/>
              <w:right w:val="single" w:color="auto" w:sz="4" w:space="0"/>
            </w:tcBorders>
            <w:vAlign w:val="center"/>
          </w:tcPr>
          <w:p w14:paraId="51B6D526">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说明</w:t>
            </w:r>
          </w:p>
        </w:tc>
        <w:tc>
          <w:tcPr>
            <w:tcW w:w="1135" w:type="dxa"/>
            <w:tcBorders>
              <w:top w:val="single" w:color="auto" w:sz="4" w:space="0"/>
              <w:left w:val="single" w:color="auto" w:sz="4" w:space="0"/>
              <w:bottom w:val="single" w:color="auto" w:sz="4" w:space="0"/>
              <w:right w:val="single" w:color="auto" w:sz="4" w:space="0"/>
            </w:tcBorders>
            <w:vAlign w:val="center"/>
          </w:tcPr>
          <w:p w14:paraId="6C36A0FA">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投标文件页码</w:t>
            </w:r>
          </w:p>
        </w:tc>
      </w:tr>
      <w:tr w14:paraId="5C2F0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49" w:type="dxa"/>
            <w:tcBorders>
              <w:top w:val="single" w:color="auto" w:sz="4" w:space="0"/>
              <w:left w:val="single" w:color="auto" w:sz="4" w:space="0"/>
              <w:bottom w:val="single" w:color="auto" w:sz="4" w:space="0"/>
              <w:right w:val="single" w:color="auto" w:sz="4" w:space="0"/>
            </w:tcBorders>
          </w:tcPr>
          <w:p w14:paraId="4E9E07E4">
            <w:pPr>
              <w:adjustRightInd w:val="0"/>
              <w:snapToGrid w:val="0"/>
              <w:rPr>
                <w:rFonts w:hint="eastAsia" w:ascii="宋体" w:hAnsi="宋体" w:eastAsia="宋体" w:cs="宋体"/>
                <w:color w:val="auto"/>
                <w:szCs w:val="24"/>
                <w:highlight w:val="none"/>
              </w:rPr>
            </w:pPr>
          </w:p>
          <w:p w14:paraId="1E480A3B">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0ED57D53">
            <w:pPr>
              <w:widowControl/>
              <w:adjustRightInd w:val="0"/>
              <w:snapToGrid w:val="0"/>
              <w:jc w:val="left"/>
              <w:rPr>
                <w:rFonts w:hint="eastAsia" w:ascii="宋体" w:hAnsi="宋体" w:eastAsia="宋体" w:cs="宋体"/>
                <w:color w:val="auto"/>
                <w:szCs w:val="24"/>
                <w:highlight w:val="none"/>
              </w:rPr>
            </w:pPr>
          </w:p>
          <w:p w14:paraId="7531D877">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611388BF">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17B38377">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58D827AB">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46EE5922">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44DA5690">
            <w:pPr>
              <w:adjustRightInd w:val="0"/>
              <w:snapToGrid w:val="0"/>
              <w:rPr>
                <w:rFonts w:hint="eastAsia" w:ascii="宋体" w:hAnsi="宋体" w:eastAsia="宋体" w:cs="宋体"/>
                <w:color w:val="auto"/>
                <w:szCs w:val="24"/>
                <w:highlight w:val="none"/>
              </w:rPr>
            </w:pPr>
          </w:p>
        </w:tc>
      </w:tr>
      <w:tr w14:paraId="6A9C8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49" w:type="dxa"/>
            <w:tcBorders>
              <w:top w:val="single" w:color="auto" w:sz="4" w:space="0"/>
              <w:left w:val="single" w:color="auto" w:sz="4" w:space="0"/>
              <w:bottom w:val="single" w:color="auto" w:sz="4" w:space="0"/>
              <w:right w:val="single" w:color="auto" w:sz="4" w:space="0"/>
            </w:tcBorders>
          </w:tcPr>
          <w:p w14:paraId="6CD16367">
            <w:pPr>
              <w:adjustRightInd w:val="0"/>
              <w:snapToGrid w:val="0"/>
              <w:rPr>
                <w:rFonts w:hint="eastAsia" w:ascii="宋体" w:hAnsi="宋体" w:eastAsia="宋体" w:cs="宋体"/>
                <w:color w:val="auto"/>
                <w:szCs w:val="24"/>
                <w:highlight w:val="none"/>
              </w:rPr>
            </w:pPr>
          </w:p>
          <w:p w14:paraId="665ADF5B">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2A0BED76">
            <w:pPr>
              <w:widowControl/>
              <w:adjustRightInd w:val="0"/>
              <w:snapToGrid w:val="0"/>
              <w:jc w:val="left"/>
              <w:rPr>
                <w:rFonts w:hint="eastAsia" w:ascii="宋体" w:hAnsi="宋体" w:eastAsia="宋体" w:cs="宋体"/>
                <w:color w:val="auto"/>
                <w:szCs w:val="24"/>
                <w:highlight w:val="none"/>
              </w:rPr>
            </w:pPr>
          </w:p>
          <w:p w14:paraId="315B3BB8">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0CF1B1DB">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724319A9">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4A456FBF">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346B6865">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42102FEC">
            <w:pPr>
              <w:adjustRightInd w:val="0"/>
              <w:snapToGrid w:val="0"/>
              <w:rPr>
                <w:rFonts w:hint="eastAsia" w:ascii="宋体" w:hAnsi="宋体" w:eastAsia="宋体" w:cs="宋体"/>
                <w:color w:val="auto"/>
                <w:szCs w:val="24"/>
                <w:highlight w:val="none"/>
              </w:rPr>
            </w:pPr>
          </w:p>
        </w:tc>
      </w:tr>
      <w:tr w14:paraId="2D381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49" w:type="dxa"/>
            <w:tcBorders>
              <w:top w:val="single" w:color="auto" w:sz="4" w:space="0"/>
              <w:left w:val="single" w:color="auto" w:sz="4" w:space="0"/>
              <w:bottom w:val="single" w:color="auto" w:sz="4" w:space="0"/>
              <w:right w:val="single" w:color="auto" w:sz="4" w:space="0"/>
            </w:tcBorders>
          </w:tcPr>
          <w:p w14:paraId="7FB682AF">
            <w:pPr>
              <w:adjustRightInd w:val="0"/>
              <w:snapToGrid w:val="0"/>
              <w:rPr>
                <w:rFonts w:hint="eastAsia" w:ascii="宋体" w:hAnsi="宋体" w:eastAsia="宋体" w:cs="宋体"/>
                <w:color w:val="auto"/>
                <w:szCs w:val="24"/>
                <w:highlight w:val="none"/>
              </w:rPr>
            </w:pPr>
          </w:p>
          <w:p w14:paraId="0118BCCE">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6BCC8E71">
            <w:pPr>
              <w:widowControl/>
              <w:adjustRightInd w:val="0"/>
              <w:snapToGrid w:val="0"/>
              <w:jc w:val="left"/>
              <w:rPr>
                <w:rFonts w:hint="eastAsia" w:ascii="宋体" w:hAnsi="宋体" w:eastAsia="宋体" w:cs="宋体"/>
                <w:color w:val="auto"/>
                <w:szCs w:val="24"/>
                <w:highlight w:val="none"/>
              </w:rPr>
            </w:pPr>
          </w:p>
          <w:p w14:paraId="7424A37A">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6176F9E8">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2D98B135">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7F421FC1">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64ECA0FD">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011E715C">
            <w:pPr>
              <w:adjustRightInd w:val="0"/>
              <w:snapToGrid w:val="0"/>
              <w:rPr>
                <w:rFonts w:hint="eastAsia" w:ascii="宋体" w:hAnsi="宋体" w:eastAsia="宋体" w:cs="宋体"/>
                <w:color w:val="auto"/>
                <w:szCs w:val="24"/>
                <w:highlight w:val="none"/>
              </w:rPr>
            </w:pPr>
          </w:p>
        </w:tc>
      </w:tr>
      <w:tr w14:paraId="12644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49" w:type="dxa"/>
            <w:tcBorders>
              <w:top w:val="single" w:color="auto" w:sz="4" w:space="0"/>
              <w:left w:val="single" w:color="auto" w:sz="4" w:space="0"/>
              <w:bottom w:val="single" w:color="auto" w:sz="4" w:space="0"/>
              <w:right w:val="single" w:color="auto" w:sz="4" w:space="0"/>
            </w:tcBorders>
          </w:tcPr>
          <w:p w14:paraId="1D676B9F">
            <w:pPr>
              <w:adjustRightInd w:val="0"/>
              <w:snapToGrid w:val="0"/>
              <w:rPr>
                <w:rFonts w:hint="eastAsia" w:ascii="宋体" w:hAnsi="宋体" w:eastAsia="宋体" w:cs="宋体"/>
                <w:color w:val="auto"/>
                <w:szCs w:val="24"/>
                <w:highlight w:val="none"/>
              </w:rPr>
            </w:pPr>
          </w:p>
          <w:p w14:paraId="34448A77">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2C169EB7">
            <w:pPr>
              <w:widowControl/>
              <w:adjustRightInd w:val="0"/>
              <w:snapToGrid w:val="0"/>
              <w:jc w:val="left"/>
              <w:rPr>
                <w:rFonts w:hint="eastAsia" w:ascii="宋体" w:hAnsi="宋体" w:eastAsia="宋体" w:cs="宋体"/>
                <w:color w:val="auto"/>
                <w:szCs w:val="24"/>
                <w:highlight w:val="none"/>
              </w:rPr>
            </w:pPr>
          </w:p>
          <w:p w14:paraId="03738408">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310D590C">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084F779F">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4ACF45D8">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563456D8">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281D319E">
            <w:pPr>
              <w:adjustRightInd w:val="0"/>
              <w:snapToGrid w:val="0"/>
              <w:rPr>
                <w:rFonts w:hint="eastAsia" w:ascii="宋体" w:hAnsi="宋体" w:eastAsia="宋体" w:cs="宋体"/>
                <w:color w:val="auto"/>
                <w:szCs w:val="24"/>
                <w:highlight w:val="none"/>
              </w:rPr>
            </w:pPr>
          </w:p>
        </w:tc>
      </w:tr>
      <w:tr w14:paraId="32215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49" w:type="dxa"/>
            <w:tcBorders>
              <w:top w:val="single" w:color="auto" w:sz="4" w:space="0"/>
              <w:left w:val="single" w:color="auto" w:sz="4" w:space="0"/>
              <w:bottom w:val="single" w:color="auto" w:sz="4" w:space="0"/>
              <w:right w:val="single" w:color="auto" w:sz="4" w:space="0"/>
            </w:tcBorders>
          </w:tcPr>
          <w:p w14:paraId="0BCA5CF3">
            <w:pPr>
              <w:adjustRightInd w:val="0"/>
              <w:snapToGrid w:val="0"/>
              <w:rPr>
                <w:rFonts w:hint="eastAsia" w:ascii="宋体" w:hAnsi="宋体" w:eastAsia="宋体" w:cs="宋体"/>
                <w:color w:val="auto"/>
                <w:szCs w:val="24"/>
                <w:highlight w:val="none"/>
              </w:rPr>
            </w:pPr>
          </w:p>
          <w:p w14:paraId="55558D0E">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7B0643A0">
            <w:pPr>
              <w:widowControl/>
              <w:adjustRightInd w:val="0"/>
              <w:snapToGrid w:val="0"/>
              <w:jc w:val="left"/>
              <w:rPr>
                <w:rFonts w:hint="eastAsia" w:ascii="宋体" w:hAnsi="宋体" w:eastAsia="宋体" w:cs="宋体"/>
                <w:color w:val="auto"/>
                <w:szCs w:val="24"/>
                <w:highlight w:val="none"/>
              </w:rPr>
            </w:pPr>
          </w:p>
          <w:p w14:paraId="7DC4C1AB">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0C965031">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2C5CE6CC">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207B0BD8">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2B89FCE1">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25E4BA47">
            <w:pPr>
              <w:adjustRightInd w:val="0"/>
              <w:snapToGrid w:val="0"/>
              <w:rPr>
                <w:rFonts w:hint="eastAsia" w:ascii="宋体" w:hAnsi="宋体" w:eastAsia="宋体" w:cs="宋体"/>
                <w:color w:val="auto"/>
                <w:szCs w:val="24"/>
                <w:highlight w:val="none"/>
              </w:rPr>
            </w:pPr>
          </w:p>
        </w:tc>
      </w:tr>
      <w:tr w14:paraId="0CB89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49" w:type="dxa"/>
            <w:tcBorders>
              <w:top w:val="single" w:color="auto" w:sz="4" w:space="0"/>
              <w:left w:val="single" w:color="auto" w:sz="4" w:space="0"/>
              <w:bottom w:val="single" w:color="auto" w:sz="4" w:space="0"/>
              <w:right w:val="single" w:color="auto" w:sz="4" w:space="0"/>
            </w:tcBorders>
          </w:tcPr>
          <w:p w14:paraId="78D7824F">
            <w:pPr>
              <w:adjustRightInd w:val="0"/>
              <w:snapToGrid w:val="0"/>
              <w:rPr>
                <w:rFonts w:hint="eastAsia" w:ascii="宋体" w:hAnsi="宋体" w:eastAsia="宋体" w:cs="宋体"/>
                <w:color w:val="auto"/>
                <w:szCs w:val="24"/>
                <w:highlight w:val="none"/>
              </w:rPr>
            </w:pPr>
          </w:p>
          <w:p w14:paraId="45CE6BB3">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02F1CD43">
            <w:pPr>
              <w:widowControl/>
              <w:adjustRightInd w:val="0"/>
              <w:snapToGrid w:val="0"/>
              <w:jc w:val="left"/>
              <w:rPr>
                <w:rFonts w:hint="eastAsia" w:ascii="宋体" w:hAnsi="宋体" w:eastAsia="宋体" w:cs="宋体"/>
                <w:color w:val="auto"/>
                <w:szCs w:val="24"/>
                <w:highlight w:val="none"/>
              </w:rPr>
            </w:pPr>
          </w:p>
          <w:p w14:paraId="09BE3146">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512586A1">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41D8946F">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435EDDCB">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04894BE0">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2EBB4D80">
            <w:pPr>
              <w:adjustRightInd w:val="0"/>
              <w:snapToGrid w:val="0"/>
              <w:rPr>
                <w:rFonts w:hint="eastAsia" w:ascii="宋体" w:hAnsi="宋体" w:eastAsia="宋体" w:cs="宋体"/>
                <w:color w:val="auto"/>
                <w:szCs w:val="24"/>
                <w:highlight w:val="none"/>
              </w:rPr>
            </w:pPr>
          </w:p>
        </w:tc>
      </w:tr>
      <w:tr w14:paraId="08EF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Borders>
              <w:top w:val="single" w:color="auto" w:sz="4" w:space="0"/>
              <w:left w:val="single" w:color="auto" w:sz="4" w:space="0"/>
              <w:bottom w:val="single" w:color="auto" w:sz="4" w:space="0"/>
              <w:right w:val="single" w:color="auto" w:sz="4" w:space="0"/>
            </w:tcBorders>
          </w:tcPr>
          <w:p w14:paraId="1FF85C58">
            <w:pPr>
              <w:adjustRightInd w:val="0"/>
              <w:snapToGrid w:val="0"/>
              <w:rPr>
                <w:rFonts w:hint="eastAsia" w:ascii="宋体" w:hAnsi="宋体" w:eastAsia="宋体" w:cs="宋体"/>
                <w:color w:val="auto"/>
                <w:szCs w:val="24"/>
                <w:highlight w:val="none"/>
              </w:rPr>
            </w:pPr>
          </w:p>
          <w:p w14:paraId="16DDE22A">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55D401BA">
            <w:pPr>
              <w:widowControl/>
              <w:adjustRightInd w:val="0"/>
              <w:snapToGrid w:val="0"/>
              <w:jc w:val="left"/>
              <w:rPr>
                <w:rFonts w:hint="eastAsia" w:ascii="宋体" w:hAnsi="宋体" w:eastAsia="宋体" w:cs="宋体"/>
                <w:color w:val="auto"/>
                <w:szCs w:val="24"/>
                <w:highlight w:val="none"/>
              </w:rPr>
            </w:pPr>
          </w:p>
          <w:p w14:paraId="37C65419">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0828935C">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5C6CEEE3">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1122D577">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2D93EA59">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160CD690">
            <w:pPr>
              <w:adjustRightInd w:val="0"/>
              <w:snapToGrid w:val="0"/>
              <w:rPr>
                <w:rFonts w:hint="eastAsia" w:ascii="宋体" w:hAnsi="宋体" w:eastAsia="宋体" w:cs="宋体"/>
                <w:color w:val="auto"/>
                <w:szCs w:val="24"/>
                <w:highlight w:val="none"/>
              </w:rPr>
            </w:pPr>
          </w:p>
        </w:tc>
      </w:tr>
      <w:tr w14:paraId="39123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Borders>
              <w:top w:val="single" w:color="auto" w:sz="4" w:space="0"/>
              <w:left w:val="single" w:color="auto" w:sz="4" w:space="0"/>
              <w:bottom w:val="single" w:color="auto" w:sz="4" w:space="0"/>
              <w:right w:val="single" w:color="auto" w:sz="4" w:space="0"/>
            </w:tcBorders>
          </w:tcPr>
          <w:p w14:paraId="49D9CC87">
            <w:pPr>
              <w:adjustRightInd w:val="0"/>
              <w:snapToGrid w:val="0"/>
              <w:rPr>
                <w:rFonts w:hint="eastAsia" w:ascii="宋体" w:hAnsi="宋体" w:eastAsia="宋体" w:cs="宋体"/>
                <w:color w:val="auto"/>
                <w:szCs w:val="24"/>
                <w:highlight w:val="none"/>
              </w:rPr>
            </w:pPr>
          </w:p>
          <w:p w14:paraId="1BFC7714">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55256255">
            <w:pPr>
              <w:widowControl/>
              <w:adjustRightInd w:val="0"/>
              <w:snapToGrid w:val="0"/>
              <w:jc w:val="left"/>
              <w:rPr>
                <w:rFonts w:hint="eastAsia" w:ascii="宋体" w:hAnsi="宋体" w:eastAsia="宋体" w:cs="宋体"/>
                <w:color w:val="auto"/>
                <w:szCs w:val="24"/>
                <w:highlight w:val="none"/>
              </w:rPr>
            </w:pPr>
          </w:p>
          <w:p w14:paraId="589D3C45">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26F4E60C">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3E9A12C6">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4DB21CA8">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4B52F1A1">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123E843A">
            <w:pPr>
              <w:adjustRightInd w:val="0"/>
              <w:snapToGrid w:val="0"/>
              <w:rPr>
                <w:rFonts w:hint="eastAsia" w:ascii="宋体" w:hAnsi="宋体" w:eastAsia="宋体" w:cs="宋体"/>
                <w:color w:val="auto"/>
                <w:szCs w:val="24"/>
                <w:highlight w:val="none"/>
              </w:rPr>
            </w:pPr>
          </w:p>
        </w:tc>
      </w:tr>
      <w:tr w14:paraId="73580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Borders>
              <w:top w:val="single" w:color="auto" w:sz="4" w:space="0"/>
              <w:left w:val="single" w:color="auto" w:sz="4" w:space="0"/>
              <w:bottom w:val="single" w:color="auto" w:sz="4" w:space="0"/>
              <w:right w:val="single" w:color="auto" w:sz="4" w:space="0"/>
            </w:tcBorders>
          </w:tcPr>
          <w:p w14:paraId="5E14DF13">
            <w:pPr>
              <w:adjustRightInd w:val="0"/>
              <w:snapToGrid w:val="0"/>
              <w:rPr>
                <w:rFonts w:hint="eastAsia" w:ascii="宋体" w:hAnsi="宋体" w:eastAsia="宋体" w:cs="宋体"/>
                <w:color w:val="auto"/>
                <w:szCs w:val="24"/>
                <w:highlight w:val="none"/>
              </w:rPr>
            </w:pPr>
          </w:p>
          <w:p w14:paraId="6C473A08">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08D36328">
            <w:pPr>
              <w:widowControl/>
              <w:adjustRightInd w:val="0"/>
              <w:snapToGrid w:val="0"/>
              <w:jc w:val="left"/>
              <w:rPr>
                <w:rFonts w:hint="eastAsia" w:ascii="宋体" w:hAnsi="宋体" w:eastAsia="宋体" w:cs="宋体"/>
                <w:color w:val="auto"/>
                <w:szCs w:val="24"/>
                <w:highlight w:val="none"/>
              </w:rPr>
            </w:pPr>
          </w:p>
          <w:p w14:paraId="7008F74C">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48F0D5DC">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40F1A2E9">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7C753F5F">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7A31C144">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5A498A53">
            <w:pPr>
              <w:adjustRightInd w:val="0"/>
              <w:snapToGrid w:val="0"/>
              <w:rPr>
                <w:rFonts w:hint="eastAsia" w:ascii="宋体" w:hAnsi="宋体" w:eastAsia="宋体" w:cs="宋体"/>
                <w:color w:val="auto"/>
                <w:szCs w:val="24"/>
                <w:highlight w:val="none"/>
              </w:rPr>
            </w:pPr>
          </w:p>
        </w:tc>
      </w:tr>
      <w:tr w14:paraId="14646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Borders>
              <w:top w:val="single" w:color="auto" w:sz="4" w:space="0"/>
              <w:left w:val="single" w:color="auto" w:sz="4" w:space="0"/>
              <w:bottom w:val="single" w:color="auto" w:sz="4" w:space="0"/>
              <w:right w:val="single" w:color="auto" w:sz="4" w:space="0"/>
            </w:tcBorders>
          </w:tcPr>
          <w:p w14:paraId="4C457DDF">
            <w:pPr>
              <w:adjustRightInd w:val="0"/>
              <w:snapToGrid w:val="0"/>
              <w:rPr>
                <w:rFonts w:hint="eastAsia" w:ascii="宋体" w:hAnsi="宋体" w:eastAsia="宋体" w:cs="宋体"/>
                <w:color w:val="auto"/>
                <w:szCs w:val="24"/>
                <w:highlight w:val="none"/>
              </w:rPr>
            </w:pPr>
          </w:p>
          <w:p w14:paraId="33D4E3C0">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5C06B80B">
            <w:pPr>
              <w:widowControl/>
              <w:adjustRightInd w:val="0"/>
              <w:snapToGrid w:val="0"/>
              <w:jc w:val="left"/>
              <w:rPr>
                <w:rFonts w:hint="eastAsia" w:ascii="宋体" w:hAnsi="宋体" w:eastAsia="宋体" w:cs="宋体"/>
                <w:color w:val="auto"/>
                <w:szCs w:val="24"/>
                <w:highlight w:val="none"/>
              </w:rPr>
            </w:pPr>
          </w:p>
          <w:p w14:paraId="17C186BF">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2060350B">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4D3C3C78">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1C70D696">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263222FA">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5786510C">
            <w:pPr>
              <w:adjustRightInd w:val="0"/>
              <w:snapToGrid w:val="0"/>
              <w:rPr>
                <w:rFonts w:hint="eastAsia" w:ascii="宋体" w:hAnsi="宋体" w:eastAsia="宋体" w:cs="宋体"/>
                <w:color w:val="auto"/>
                <w:szCs w:val="24"/>
                <w:highlight w:val="none"/>
              </w:rPr>
            </w:pPr>
          </w:p>
        </w:tc>
      </w:tr>
      <w:tr w14:paraId="3F855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Borders>
              <w:top w:val="single" w:color="auto" w:sz="4" w:space="0"/>
              <w:left w:val="single" w:color="auto" w:sz="4" w:space="0"/>
              <w:bottom w:val="single" w:color="auto" w:sz="4" w:space="0"/>
              <w:right w:val="single" w:color="auto" w:sz="4" w:space="0"/>
            </w:tcBorders>
          </w:tcPr>
          <w:p w14:paraId="06B20177">
            <w:pPr>
              <w:adjustRightInd w:val="0"/>
              <w:snapToGrid w:val="0"/>
              <w:rPr>
                <w:rFonts w:hint="eastAsia" w:ascii="宋体" w:hAnsi="宋体" w:eastAsia="宋体" w:cs="宋体"/>
                <w:color w:val="auto"/>
                <w:szCs w:val="24"/>
                <w:highlight w:val="none"/>
              </w:rPr>
            </w:pPr>
          </w:p>
          <w:p w14:paraId="14B5F7FE">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1805476D">
            <w:pPr>
              <w:widowControl/>
              <w:adjustRightInd w:val="0"/>
              <w:snapToGrid w:val="0"/>
              <w:jc w:val="left"/>
              <w:rPr>
                <w:rFonts w:hint="eastAsia" w:ascii="宋体" w:hAnsi="宋体" w:eastAsia="宋体" w:cs="宋体"/>
                <w:color w:val="auto"/>
                <w:szCs w:val="24"/>
                <w:highlight w:val="none"/>
              </w:rPr>
            </w:pPr>
          </w:p>
          <w:p w14:paraId="5C0C35BC">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7FF8DD11">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2B719429">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206B3316">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416BD7F7">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670D74F3">
            <w:pPr>
              <w:adjustRightInd w:val="0"/>
              <w:snapToGrid w:val="0"/>
              <w:rPr>
                <w:rFonts w:hint="eastAsia" w:ascii="宋体" w:hAnsi="宋体" w:eastAsia="宋体" w:cs="宋体"/>
                <w:color w:val="auto"/>
                <w:szCs w:val="24"/>
                <w:highlight w:val="none"/>
              </w:rPr>
            </w:pPr>
          </w:p>
        </w:tc>
      </w:tr>
      <w:tr w14:paraId="5965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Borders>
              <w:top w:val="single" w:color="auto" w:sz="4" w:space="0"/>
              <w:left w:val="single" w:color="auto" w:sz="4" w:space="0"/>
              <w:bottom w:val="single" w:color="auto" w:sz="4" w:space="0"/>
              <w:right w:val="single" w:color="auto" w:sz="4" w:space="0"/>
            </w:tcBorders>
          </w:tcPr>
          <w:p w14:paraId="564FA2EE">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3C55FD8A">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649E08B8">
            <w:pPr>
              <w:adjustRightInd w:val="0"/>
              <w:snapToGrid w:val="0"/>
              <w:rPr>
                <w:rFonts w:hint="eastAsia" w:ascii="宋体" w:hAnsi="宋体" w:eastAsia="宋体" w:cs="宋体"/>
                <w:color w:val="auto"/>
                <w:szCs w:val="24"/>
                <w:highlight w:val="none"/>
              </w:rPr>
            </w:pPr>
          </w:p>
          <w:p w14:paraId="56E879AE">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32F8B8CA">
            <w:pPr>
              <w:widowControl/>
              <w:adjustRightInd w:val="0"/>
              <w:snapToGrid w:val="0"/>
              <w:jc w:val="left"/>
              <w:rPr>
                <w:rFonts w:hint="eastAsia" w:ascii="宋体" w:hAnsi="宋体" w:eastAsia="宋体" w:cs="宋体"/>
                <w:color w:val="auto"/>
                <w:szCs w:val="24"/>
                <w:highlight w:val="none"/>
              </w:rPr>
            </w:pPr>
          </w:p>
          <w:p w14:paraId="1CBB0200">
            <w:pPr>
              <w:adjustRightInd w:val="0"/>
              <w:snapToGrid w:val="0"/>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1BCC345F">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5BBDE5E2">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733C7D8C">
            <w:pPr>
              <w:adjustRightInd w:val="0"/>
              <w:snapToGrid w:val="0"/>
              <w:rPr>
                <w:rFonts w:hint="eastAsia" w:ascii="宋体" w:hAnsi="宋体" w:eastAsia="宋体" w:cs="宋体"/>
                <w:color w:val="auto"/>
                <w:szCs w:val="24"/>
                <w:highlight w:val="none"/>
              </w:rPr>
            </w:pPr>
          </w:p>
        </w:tc>
      </w:tr>
      <w:tr w14:paraId="7A695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Borders>
              <w:top w:val="single" w:color="auto" w:sz="4" w:space="0"/>
              <w:left w:val="single" w:color="auto" w:sz="4" w:space="0"/>
              <w:bottom w:val="single" w:color="auto" w:sz="4" w:space="0"/>
              <w:right w:val="single" w:color="auto" w:sz="4" w:space="0"/>
            </w:tcBorders>
          </w:tcPr>
          <w:p w14:paraId="679A8696">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5B77AF13">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64DB94AB">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4CD00004">
            <w:pPr>
              <w:widowControl/>
              <w:adjustRightInd w:val="0"/>
              <w:snapToGrid w:val="0"/>
              <w:jc w:val="left"/>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123F48BB">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492BFA72">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3DCE3900">
            <w:pPr>
              <w:adjustRightInd w:val="0"/>
              <w:snapToGrid w:val="0"/>
              <w:rPr>
                <w:rFonts w:hint="eastAsia" w:ascii="宋体" w:hAnsi="宋体" w:eastAsia="宋体" w:cs="宋体"/>
                <w:color w:val="auto"/>
                <w:szCs w:val="24"/>
                <w:highlight w:val="none"/>
              </w:rPr>
            </w:pPr>
          </w:p>
        </w:tc>
      </w:tr>
      <w:tr w14:paraId="70D16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49" w:type="dxa"/>
            <w:tcBorders>
              <w:top w:val="single" w:color="auto" w:sz="4" w:space="0"/>
              <w:left w:val="single" w:color="auto" w:sz="4" w:space="0"/>
              <w:bottom w:val="single" w:color="auto" w:sz="4" w:space="0"/>
              <w:right w:val="single" w:color="auto" w:sz="4" w:space="0"/>
            </w:tcBorders>
          </w:tcPr>
          <w:p w14:paraId="73F74D0D">
            <w:pPr>
              <w:adjustRightInd w:val="0"/>
              <w:snapToGrid w:val="0"/>
              <w:rPr>
                <w:rFonts w:hint="eastAsia" w:ascii="宋体" w:hAnsi="宋体" w:eastAsia="宋体" w:cs="宋体"/>
                <w:color w:val="auto"/>
                <w:szCs w:val="24"/>
                <w:highlight w:val="none"/>
              </w:rPr>
            </w:pPr>
          </w:p>
        </w:tc>
        <w:tc>
          <w:tcPr>
            <w:tcW w:w="2005" w:type="dxa"/>
            <w:tcBorders>
              <w:top w:val="single" w:color="auto" w:sz="4" w:space="0"/>
              <w:left w:val="single" w:color="auto" w:sz="4" w:space="0"/>
              <w:bottom w:val="single" w:color="auto" w:sz="4" w:space="0"/>
              <w:right w:val="single" w:color="auto" w:sz="4" w:space="0"/>
            </w:tcBorders>
          </w:tcPr>
          <w:p w14:paraId="2C5CD5CF">
            <w:pPr>
              <w:adjustRightInd w:val="0"/>
              <w:snapToGrid w:val="0"/>
              <w:rPr>
                <w:rFonts w:hint="eastAsia" w:ascii="宋体" w:hAnsi="宋体" w:eastAsia="宋体" w:cs="宋体"/>
                <w:color w:val="auto"/>
                <w:szCs w:val="24"/>
                <w:highlight w:val="none"/>
              </w:rPr>
            </w:pPr>
          </w:p>
        </w:tc>
        <w:tc>
          <w:tcPr>
            <w:tcW w:w="2418" w:type="dxa"/>
            <w:tcBorders>
              <w:top w:val="single" w:color="auto" w:sz="4" w:space="0"/>
              <w:left w:val="single" w:color="auto" w:sz="4" w:space="0"/>
              <w:bottom w:val="single" w:color="auto" w:sz="4" w:space="0"/>
              <w:right w:val="single" w:color="auto" w:sz="4" w:space="0"/>
            </w:tcBorders>
          </w:tcPr>
          <w:p w14:paraId="51C68B5C">
            <w:pPr>
              <w:adjustRightInd w:val="0"/>
              <w:snapToGrid w:val="0"/>
              <w:rPr>
                <w:rFonts w:hint="eastAsia" w:ascii="宋体" w:hAnsi="宋体" w:eastAsia="宋体" w:cs="宋体"/>
                <w:color w:val="auto"/>
                <w:szCs w:val="24"/>
                <w:highlight w:val="none"/>
              </w:rPr>
            </w:pPr>
          </w:p>
        </w:tc>
        <w:tc>
          <w:tcPr>
            <w:tcW w:w="1809" w:type="dxa"/>
            <w:tcBorders>
              <w:top w:val="single" w:color="auto" w:sz="4" w:space="0"/>
              <w:left w:val="single" w:color="auto" w:sz="4" w:space="0"/>
              <w:bottom w:val="single" w:color="auto" w:sz="4" w:space="0"/>
              <w:right w:val="single" w:color="auto" w:sz="4" w:space="0"/>
            </w:tcBorders>
          </w:tcPr>
          <w:p w14:paraId="015BDAA0">
            <w:pPr>
              <w:widowControl/>
              <w:adjustRightInd w:val="0"/>
              <w:snapToGrid w:val="0"/>
              <w:jc w:val="left"/>
              <w:rPr>
                <w:rFonts w:hint="eastAsia" w:ascii="宋体" w:hAnsi="宋体" w:eastAsia="宋体" w:cs="宋体"/>
                <w:color w:val="auto"/>
                <w:szCs w:val="24"/>
                <w:highlight w:val="none"/>
              </w:rPr>
            </w:pPr>
          </w:p>
        </w:tc>
        <w:tc>
          <w:tcPr>
            <w:tcW w:w="1546" w:type="dxa"/>
            <w:tcBorders>
              <w:top w:val="single" w:color="auto" w:sz="4" w:space="0"/>
              <w:left w:val="single" w:color="auto" w:sz="4" w:space="0"/>
              <w:bottom w:val="single" w:color="auto" w:sz="4" w:space="0"/>
              <w:right w:val="single" w:color="auto" w:sz="4" w:space="0"/>
            </w:tcBorders>
          </w:tcPr>
          <w:p w14:paraId="098D1312">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0ADD4430">
            <w:pPr>
              <w:adjustRightInd w:val="0"/>
              <w:snapToGrid w:val="0"/>
              <w:rPr>
                <w:rFonts w:hint="eastAsia" w:ascii="宋体" w:hAnsi="宋体" w:eastAsia="宋体" w:cs="宋体"/>
                <w:color w:val="auto"/>
                <w:szCs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1FC05556">
            <w:pPr>
              <w:adjustRightInd w:val="0"/>
              <w:snapToGrid w:val="0"/>
              <w:rPr>
                <w:rFonts w:hint="eastAsia" w:ascii="宋体" w:hAnsi="宋体" w:eastAsia="宋体" w:cs="宋体"/>
                <w:color w:val="auto"/>
                <w:szCs w:val="24"/>
                <w:highlight w:val="none"/>
              </w:rPr>
            </w:pPr>
          </w:p>
        </w:tc>
      </w:tr>
    </w:tbl>
    <w:p w14:paraId="79AC9B8B">
      <w:pPr>
        <w:spacing w:line="400" w:lineRule="atLeast"/>
        <w:rPr>
          <w:rFonts w:hint="eastAsia" w:ascii="宋体" w:hAnsi="宋体" w:eastAsia="宋体" w:cs="宋体"/>
          <w:color w:val="auto"/>
          <w:szCs w:val="24"/>
          <w:highlight w:val="none"/>
          <w:lang w:bidi="ar"/>
        </w:rPr>
      </w:pPr>
      <w:r>
        <w:rPr>
          <w:rFonts w:hint="eastAsia" w:ascii="宋体" w:hAnsi="宋体" w:eastAsia="宋体" w:cs="宋体"/>
          <w:color w:val="auto"/>
          <w:szCs w:val="24"/>
          <w:highlight w:val="none"/>
          <w:lang w:bidi="ar"/>
        </w:rPr>
        <w:t>注：与招标文件要求逐条对应填写，不得复制粘贴招标文件中的技术参数，否则评分时技术符 合程度项不得分</w:t>
      </w:r>
    </w:p>
    <w:p w14:paraId="50153EF3">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供应商法人或授权代表（签字或盖章）：</w:t>
      </w:r>
      <w:r>
        <w:rPr>
          <w:rFonts w:hint="eastAsia" w:ascii="宋体" w:hAnsi="宋体" w:eastAsia="宋体" w:cs="宋体"/>
          <w:color w:val="auto"/>
          <w:szCs w:val="24"/>
          <w:highlight w:val="none"/>
          <w:u w:val="single"/>
          <w:lang w:bidi="ar"/>
        </w:rPr>
        <w:t xml:space="preserve">               </w:t>
      </w:r>
    </w:p>
    <w:p w14:paraId="0E9E74EC">
      <w:pPr>
        <w:rPr>
          <w:rFonts w:hint="eastAsia" w:ascii="宋体" w:hAnsi="宋体" w:eastAsia="宋体" w:cs="宋体"/>
          <w:color w:val="auto"/>
          <w:szCs w:val="24"/>
          <w:highlight w:val="none"/>
        </w:rPr>
        <w:sectPr>
          <w:pgSz w:w="11906" w:h="16838"/>
          <w:pgMar w:top="1440" w:right="1080" w:bottom="1440" w:left="1080" w:header="851" w:footer="850" w:gutter="0"/>
          <w:cols w:space="720" w:num="1"/>
          <w:titlePg/>
          <w:docGrid w:type="lines" w:linePitch="409" w:charSpace="0"/>
        </w:sectPr>
      </w:pPr>
    </w:p>
    <w:p w14:paraId="48E6944A">
      <w:pPr>
        <w:spacing w:line="400" w:lineRule="atLeast"/>
        <w:jc w:val="center"/>
        <w:outlineLvl w:val="1"/>
        <w:rPr>
          <w:rFonts w:hint="eastAsia" w:ascii="宋体" w:hAnsi="宋体" w:eastAsia="宋体" w:cs="宋体"/>
          <w:color w:val="auto"/>
          <w:szCs w:val="24"/>
          <w:highlight w:val="none"/>
        </w:rPr>
      </w:pPr>
      <w:bookmarkStart w:id="82" w:name="_Toc4650"/>
      <w:bookmarkStart w:id="83" w:name="_Toc12627"/>
      <w:r>
        <w:rPr>
          <w:rFonts w:hint="eastAsia" w:ascii="宋体" w:hAnsi="宋体" w:eastAsia="宋体" w:cs="宋体"/>
          <w:color w:val="auto"/>
          <w:szCs w:val="24"/>
          <w:highlight w:val="none"/>
          <w:lang w:bidi="ar"/>
        </w:rPr>
        <w:t>7、商务条款偏离表</w:t>
      </w:r>
      <w:bookmarkEnd w:id="82"/>
      <w:bookmarkEnd w:id="83"/>
    </w:p>
    <w:p w14:paraId="72EC1934">
      <w:pPr>
        <w:spacing w:line="400" w:lineRule="atLeast"/>
        <w:ind w:firstLine="264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5E84DA78">
      <w:pPr>
        <w:spacing w:line="400" w:lineRule="atLeas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bidi="ar"/>
        </w:rPr>
        <w:t>供应商名称（公章）：</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项目编号/包号：</w:t>
      </w:r>
      <w:r>
        <w:rPr>
          <w:rFonts w:hint="eastAsia" w:ascii="宋体" w:hAnsi="宋体" w:eastAsia="宋体" w:cs="宋体"/>
          <w:color w:val="auto"/>
          <w:szCs w:val="24"/>
          <w:highlight w:val="none"/>
          <w:u w:val="single"/>
          <w:lang w:bidi="ar"/>
        </w:rPr>
        <w:t xml:space="preserve">           </w:t>
      </w:r>
    </w:p>
    <w:tbl>
      <w:tblPr>
        <w:tblStyle w:val="86"/>
        <w:tblW w:w="10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034"/>
        <w:gridCol w:w="2712"/>
        <w:gridCol w:w="2492"/>
        <w:gridCol w:w="1186"/>
        <w:gridCol w:w="1186"/>
      </w:tblGrid>
      <w:tr w14:paraId="0E7C3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219869F1">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序号</w:t>
            </w:r>
          </w:p>
        </w:tc>
        <w:tc>
          <w:tcPr>
            <w:tcW w:w="2034" w:type="dxa"/>
            <w:tcBorders>
              <w:top w:val="single" w:color="auto" w:sz="4" w:space="0"/>
              <w:left w:val="single" w:color="auto" w:sz="4" w:space="0"/>
              <w:bottom w:val="single" w:color="auto" w:sz="4" w:space="0"/>
              <w:right w:val="single" w:color="auto" w:sz="4" w:space="0"/>
            </w:tcBorders>
            <w:vAlign w:val="center"/>
          </w:tcPr>
          <w:p w14:paraId="22CC1ECF">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招标文件条目号</w:t>
            </w:r>
          </w:p>
        </w:tc>
        <w:tc>
          <w:tcPr>
            <w:tcW w:w="2712" w:type="dxa"/>
            <w:tcBorders>
              <w:top w:val="single" w:color="auto" w:sz="4" w:space="0"/>
              <w:left w:val="single" w:color="auto" w:sz="4" w:space="0"/>
              <w:bottom w:val="single" w:color="auto" w:sz="4" w:space="0"/>
              <w:right w:val="single" w:color="auto" w:sz="4" w:space="0"/>
            </w:tcBorders>
            <w:vAlign w:val="center"/>
          </w:tcPr>
          <w:p w14:paraId="0E2026DB">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招标文件的商务条款</w:t>
            </w:r>
          </w:p>
        </w:tc>
        <w:tc>
          <w:tcPr>
            <w:tcW w:w="2492" w:type="dxa"/>
            <w:tcBorders>
              <w:top w:val="single" w:color="auto" w:sz="4" w:space="0"/>
              <w:left w:val="single" w:color="auto" w:sz="4" w:space="0"/>
              <w:bottom w:val="single" w:color="auto" w:sz="4" w:space="0"/>
              <w:right w:val="single" w:color="auto" w:sz="4" w:space="0"/>
            </w:tcBorders>
            <w:vAlign w:val="center"/>
          </w:tcPr>
          <w:p w14:paraId="78F0EA0C">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投标文件的商务条款</w:t>
            </w:r>
          </w:p>
        </w:tc>
        <w:tc>
          <w:tcPr>
            <w:tcW w:w="1186" w:type="dxa"/>
            <w:tcBorders>
              <w:top w:val="single" w:color="auto" w:sz="4" w:space="0"/>
              <w:left w:val="single" w:color="auto" w:sz="4" w:space="0"/>
              <w:bottom w:val="single" w:color="auto" w:sz="4" w:space="0"/>
              <w:right w:val="single" w:color="auto" w:sz="4" w:space="0"/>
            </w:tcBorders>
            <w:vAlign w:val="center"/>
          </w:tcPr>
          <w:p w14:paraId="0F9BC779">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说明</w:t>
            </w:r>
          </w:p>
        </w:tc>
        <w:tc>
          <w:tcPr>
            <w:tcW w:w="1186" w:type="dxa"/>
            <w:tcBorders>
              <w:top w:val="single" w:color="auto" w:sz="4" w:space="0"/>
              <w:left w:val="single" w:color="auto" w:sz="4" w:space="0"/>
              <w:bottom w:val="single" w:color="auto" w:sz="4" w:space="0"/>
              <w:right w:val="single" w:color="auto" w:sz="4" w:space="0"/>
            </w:tcBorders>
            <w:vAlign w:val="center"/>
          </w:tcPr>
          <w:p w14:paraId="76573340">
            <w:pPr>
              <w:adjustRightInd w:val="0"/>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投标文件页码</w:t>
            </w:r>
          </w:p>
        </w:tc>
      </w:tr>
      <w:tr w14:paraId="24112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0B59BEDE">
            <w:pPr>
              <w:adjustRightInd w:val="0"/>
              <w:snapToGrid w:val="0"/>
              <w:rPr>
                <w:rFonts w:hint="eastAsia" w:ascii="宋体" w:hAnsi="宋体" w:eastAsia="宋体" w:cs="宋体"/>
                <w:color w:val="auto"/>
                <w:szCs w:val="24"/>
                <w:highlight w:val="none"/>
              </w:rPr>
            </w:pPr>
          </w:p>
          <w:p w14:paraId="32153C0E">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51061254">
            <w:pPr>
              <w:widowControl/>
              <w:adjustRightInd w:val="0"/>
              <w:snapToGrid w:val="0"/>
              <w:jc w:val="left"/>
              <w:rPr>
                <w:rFonts w:hint="eastAsia" w:ascii="宋体" w:hAnsi="宋体" w:eastAsia="宋体" w:cs="宋体"/>
                <w:color w:val="auto"/>
                <w:szCs w:val="24"/>
                <w:highlight w:val="none"/>
              </w:rPr>
            </w:pPr>
          </w:p>
          <w:p w14:paraId="332DD98A">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1A2AA661">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400BC1AD">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678A3305">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3E3ED291">
            <w:pPr>
              <w:adjustRightInd w:val="0"/>
              <w:snapToGrid w:val="0"/>
              <w:rPr>
                <w:rFonts w:hint="eastAsia" w:ascii="宋体" w:hAnsi="宋体" w:eastAsia="宋体" w:cs="宋体"/>
                <w:color w:val="auto"/>
                <w:szCs w:val="24"/>
                <w:highlight w:val="none"/>
              </w:rPr>
            </w:pPr>
          </w:p>
        </w:tc>
      </w:tr>
      <w:tr w14:paraId="0A252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3151102C">
            <w:pPr>
              <w:adjustRightInd w:val="0"/>
              <w:snapToGrid w:val="0"/>
              <w:rPr>
                <w:rFonts w:hint="eastAsia" w:ascii="宋体" w:hAnsi="宋体" w:eastAsia="宋体" w:cs="宋体"/>
                <w:color w:val="auto"/>
                <w:szCs w:val="24"/>
                <w:highlight w:val="none"/>
              </w:rPr>
            </w:pPr>
          </w:p>
          <w:p w14:paraId="1B3F7DBC">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3666DBBF">
            <w:pPr>
              <w:widowControl/>
              <w:adjustRightInd w:val="0"/>
              <w:snapToGrid w:val="0"/>
              <w:jc w:val="left"/>
              <w:rPr>
                <w:rFonts w:hint="eastAsia" w:ascii="宋体" w:hAnsi="宋体" w:eastAsia="宋体" w:cs="宋体"/>
                <w:color w:val="auto"/>
                <w:szCs w:val="24"/>
                <w:highlight w:val="none"/>
              </w:rPr>
            </w:pPr>
          </w:p>
          <w:p w14:paraId="38E85397">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5E989E5B">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3527729D">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780B2831">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05138484">
            <w:pPr>
              <w:adjustRightInd w:val="0"/>
              <w:snapToGrid w:val="0"/>
              <w:rPr>
                <w:rFonts w:hint="eastAsia" w:ascii="宋体" w:hAnsi="宋体" w:eastAsia="宋体" w:cs="宋体"/>
                <w:color w:val="auto"/>
                <w:szCs w:val="24"/>
                <w:highlight w:val="none"/>
              </w:rPr>
            </w:pPr>
          </w:p>
        </w:tc>
      </w:tr>
      <w:tr w14:paraId="59581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1C6EEB84">
            <w:pPr>
              <w:adjustRightInd w:val="0"/>
              <w:snapToGrid w:val="0"/>
              <w:rPr>
                <w:rFonts w:hint="eastAsia" w:ascii="宋体" w:hAnsi="宋体" w:eastAsia="宋体" w:cs="宋体"/>
                <w:color w:val="auto"/>
                <w:szCs w:val="24"/>
                <w:highlight w:val="none"/>
              </w:rPr>
            </w:pPr>
          </w:p>
          <w:p w14:paraId="016912CD">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09C27EC0">
            <w:pPr>
              <w:widowControl/>
              <w:adjustRightInd w:val="0"/>
              <w:snapToGrid w:val="0"/>
              <w:jc w:val="left"/>
              <w:rPr>
                <w:rFonts w:hint="eastAsia" w:ascii="宋体" w:hAnsi="宋体" w:eastAsia="宋体" w:cs="宋体"/>
                <w:color w:val="auto"/>
                <w:szCs w:val="24"/>
                <w:highlight w:val="none"/>
              </w:rPr>
            </w:pPr>
          </w:p>
          <w:p w14:paraId="07F8437E">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7E92868F">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300FA087">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393360F5">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5B64103F">
            <w:pPr>
              <w:adjustRightInd w:val="0"/>
              <w:snapToGrid w:val="0"/>
              <w:rPr>
                <w:rFonts w:hint="eastAsia" w:ascii="宋体" w:hAnsi="宋体" w:eastAsia="宋体" w:cs="宋体"/>
                <w:color w:val="auto"/>
                <w:szCs w:val="24"/>
                <w:highlight w:val="none"/>
              </w:rPr>
            </w:pPr>
          </w:p>
        </w:tc>
      </w:tr>
      <w:tr w14:paraId="76A61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50108EC7">
            <w:pPr>
              <w:adjustRightInd w:val="0"/>
              <w:snapToGrid w:val="0"/>
              <w:rPr>
                <w:rFonts w:hint="eastAsia" w:ascii="宋体" w:hAnsi="宋体" w:eastAsia="宋体" w:cs="宋体"/>
                <w:color w:val="auto"/>
                <w:szCs w:val="24"/>
                <w:highlight w:val="none"/>
              </w:rPr>
            </w:pPr>
          </w:p>
          <w:p w14:paraId="4E76F768">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57E8C816">
            <w:pPr>
              <w:widowControl/>
              <w:adjustRightInd w:val="0"/>
              <w:snapToGrid w:val="0"/>
              <w:jc w:val="left"/>
              <w:rPr>
                <w:rFonts w:hint="eastAsia" w:ascii="宋体" w:hAnsi="宋体" w:eastAsia="宋体" w:cs="宋体"/>
                <w:color w:val="auto"/>
                <w:szCs w:val="24"/>
                <w:highlight w:val="none"/>
              </w:rPr>
            </w:pPr>
          </w:p>
          <w:p w14:paraId="3E073C96">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7771D96D">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52190C4C">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060A9406">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1CDE66EB">
            <w:pPr>
              <w:adjustRightInd w:val="0"/>
              <w:snapToGrid w:val="0"/>
              <w:rPr>
                <w:rFonts w:hint="eastAsia" w:ascii="宋体" w:hAnsi="宋体" w:eastAsia="宋体" w:cs="宋体"/>
                <w:color w:val="auto"/>
                <w:szCs w:val="24"/>
                <w:highlight w:val="none"/>
              </w:rPr>
            </w:pPr>
          </w:p>
        </w:tc>
      </w:tr>
      <w:tr w14:paraId="54D4E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48069FB2">
            <w:pPr>
              <w:adjustRightInd w:val="0"/>
              <w:snapToGrid w:val="0"/>
              <w:rPr>
                <w:rFonts w:hint="eastAsia" w:ascii="宋体" w:hAnsi="宋体" w:eastAsia="宋体" w:cs="宋体"/>
                <w:color w:val="auto"/>
                <w:szCs w:val="24"/>
                <w:highlight w:val="none"/>
              </w:rPr>
            </w:pPr>
          </w:p>
          <w:p w14:paraId="73BC44D1">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3CD426DA">
            <w:pPr>
              <w:widowControl/>
              <w:adjustRightInd w:val="0"/>
              <w:snapToGrid w:val="0"/>
              <w:jc w:val="left"/>
              <w:rPr>
                <w:rFonts w:hint="eastAsia" w:ascii="宋体" w:hAnsi="宋体" w:eastAsia="宋体" w:cs="宋体"/>
                <w:color w:val="auto"/>
                <w:szCs w:val="24"/>
                <w:highlight w:val="none"/>
              </w:rPr>
            </w:pPr>
          </w:p>
          <w:p w14:paraId="1F2DA0DD">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3B60D06A">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701BDCB2">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2ADF2F7E">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2B4180E8">
            <w:pPr>
              <w:adjustRightInd w:val="0"/>
              <w:snapToGrid w:val="0"/>
              <w:rPr>
                <w:rFonts w:hint="eastAsia" w:ascii="宋体" w:hAnsi="宋体" w:eastAsia="宋体" w:cs="宋体"/>
                <w:color w:val="auto"/>
                <w:szCs w:val="24"/>
                <w:highlight w:val="none"/>
              </w:rPr>
            </w:pPr>
          </w:p>
        </w:tc>
      </w:tr>
      <w:tr w14:paraId="54D3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62B8939A">
            <w:pPr>
              <w:adjustRightInd w:val="0"/>
              <w:snapToGrid w:val="0"/>
              <w:rPr>
                <w:rFonts w:hint="eastAsia" w:ascii="宋体" w:hAnsi="宋体" w:eastAsia="宋体" w:cs="宋体"/>
                <w:color w:val="auto"/>
                <w:szCs w:val="24"/>
                <w:highlight w:val="none"/>
              </w:rPr>
            </w:pPr>
          </w:p>
          <w:p w14:paraId="3487995D">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0260C32F">
            <w:pPr>
              <w:widowControl/>
              <w:adjustRightInd w:val="0"/>
              <w:snapToGrid w:val="0"/>
              <w:jc w:val="left"/>
              <w:rPr>
                <w:rFonts w:hint="eastAsia" w:ascii="宋体" w:hAnsi="宋体" w:eastAsia="宋体" w:cs="宋体"/>
                <w:color w:val="auto"/>
                <w:szCs w:val="24"/>
                <w:highlight w:val="none"/>
              </w:rPr>
            </w:pPr>
          </w:p>
          <w:p w14:paraId="2A85888B">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46BED28A">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050B6CEE">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3C5E89C6">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55748F03">
            <w:pPr>
              <w:adjustRightInd w:val="0"/>
              <w:snapToGrid w:val="0"/>
              <w:rPr>
                <w:rFonts w:hint="eastAsia" w:ascii="宋体" w:hAnsi="宋体" w:eastAsia="宋体" w:cs="宋体"/>
                <w:color w:val="auto"/>
                <w:szCs w:val="24"/>
                <w:highlight w:val="none"/>
              </w:rPr>
            </w:pPr>
          </w:p>
        </w:tc>
      </w:tr>
      <w:tr w14:paraId="1A04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00CAFFF3">
            <w:pPr>
              <w:adjustRightInd w:val="0"/>
              <w:snapToGrid w:val="0"/>
              <w:rPr>
                <w:rFonts w:hint="eastAsia" w:ascii="宋体" w:hAnsi="宋体" w:eastAsia="宋体" w:cs="宋体"/>
                <w:color w:val="auto"/>
                <w:szCs w:val="24"/>
                <w:highlight w:val="none"/>
              </w:rPr>
            </w:pPr>
          </w:p>
          <w:p w14:paraId="214BE17E">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4A5AF5B3">
            <w:pPr>
              <w:widowControl/>
              <w:adjustRightInd w:val="0"/>
              <w:snapToGrid w:val="0"/>
              <w:jc w:val="left"/>
              <w:rPr>
                <w:rFonts w:hint="eastAsia" w:ascii="宋体" w:hAnsi="宋体" w:eastAsia="宋体" w:cs="宋体"/>
                <w:color w:val="auto"/>
                <w:szCs w:val="24"/>
                <w:highlight w:val="none"/>
              </w:rPr>
            </w:pPr>
          </w:p>
          <w:p w14:paraId="39BE537C">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744DF44F">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52625F89">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07F518F4">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018744A4">
            <w:pPr>
              <w:adjustRightInd w:val="0"/>
              <w:snapToGrid w:val="0"/>
              <w:rPr>
                <w:rFonts w:hint="eastAsia" w:ascii="宋体" w:hAnsi="宋体" w:eastAsia="宋体" w:cs="宋体"/>
                <w:color w:val="auto"/>
                <w:szCs w:val="24"/>
                <w:highlight w:val="none"/>
              </w:rPr>
            </w:pPr>
          </w:p>
        </w:tc>
      </w:tr>
      <w:tr w14:paraId="6BB6A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3D62525D">
            <w:pPr>
              <w:adjustRightInd w:val="0"/>
              <w:snapToGrid w:val="0"/>
              <w:rPr>
                <w:rFonts w:hint="eastAsia" w:ascii="宋体" w:hAnsi="宋体" w:eastAsia="宋体" w:cs="宋体"/>
                <w:color w:val="auto"/>
                <w:szCs w:val="24"/>
                <w:highlight w:val="none"/>
              </w:rPr>
            </w:pPr>
          </w:p>
          <w:p w14:paraId="5FF93852">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2A554A4E">
            <w:pPr>
              <w:widowControl/>
              <w:adjustRightInd w:val="0"/>
              <w:snapToGrid w:val="0"/>
              <w:jc w:val="left"/>
              <w:rPr>
                <w:rFonts w:hint="eastAsia" w:ascii="宋体" w:hAnsi="宋体" w:eastAsia="宋体" w:cs="宋体"/>
                <w:color w:val="auto"/>
                <w:szCs w:val="24"/>
                <w:highlight w:val="none"/>
              </w:rPr>
            </w:pPr>
          </w:p>
          <w:p w14:paraId="6C121FF5">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76919ABF">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44CB036D">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1AD5B74E">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47420E7F">
            <w:pPr>
              <w:adjustRightInd w:val="0"/>
              <w:snapToGrid w:val="0"/>
              <w:rPr>
                <w:rFonts w:hint="eastAsia" w:ascii="宋体" w:hAnsi="宋体" w:eastAsia="宋体" w:cs="宋体"/>
                <w:color w:val="auto"/>
                <w:szCs w:val="24"/>
                <w:highlight w:val="none"/>
              </w:rPr>
            </w:pPr>
          </w:p>
        </w:tc>
      </w:tr>
      <w:tr w14:paraId="57A0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19066568">
            <w:pPr>
              <w:adjustRightInd w:val="0"/>
              <w:snapToGrid w:val="0"/>
              <w:rPr>
                <w:rFonts w:hint="eastAsia" w:ascii="宋体" w:hAnsi="宋体" w:eastAsia="宋体" w:cs="宋体"/>
                <w:color w:val="auto"/>
                <w:szCs w:val="24"/>
                <w:highlight w:val="none"/>
              </w:rPr>
            </w:pPr>
          </w:p>
          <w:p w14:paraId="22EA7F8B">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508DD2E9">
            <w:pPr>
              <w:widowControl/>
              <w:adjustRightInd w:val="0"/>
              <w:snapToGrid w:val="0"/>
              <w:jc w:val="left"/>
              <w:rPr>
                <w:rFonts w:hint="eastAsia" w:ascii="宋体" w:hAnsi="宋体" w:eastAsia="宋体" w:cs="宋体"/>
                <w:color w:val="auto"/>
                <w:szCs w:val="24"/>
                <w:highlight w:val="none"/>
              </w:rPr>
            </w:pPr>
          </w:p>
          <w:p w14:paraId="27484BF3">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48CAB0F0">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397F274A">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39966171">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6F1DBC5D">
            <w:pPr>
              <w:adjustRightInd w:val="0"/>
              <w:snapToGrid w:val="0"/>
              <w:rPr>
                <w:rFonts w:hint="eastAsia" w:ascii="宋体" w:hAnsi="宋体" w:eastAsia="宋体" w:cs="宋体"/>
                <w:color w:val="auto"/>
                <w:szCs w:val="24"/>
                <w:highlight w:val="none"/>
              </w:rPr>
            </w:pPr>
          </w:p>
        </w:tc>
      </w:tr>
      <w:tr w14:paraId="4E8AF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1A3A96A1">
            <w:pPr>
              <w:adjustRightInd w:val="0"/>
              <w:snapToGrid w:val="0"/>
              <w:rPr>
                <w:rFonts w:hint="eastAsia" w:ascii="宋体" w:hAnsi="宋体" w:eastAsia="宋体" w:cs="宋体"/>
                <w:color w:val="auto"/>
                <w:szCs w:val="24"/>
                <w:highlight w:val="none"/>
              </w:rPr>
            </w:pPr>
          </w:p>
          <w:p w14:paraId="6532A955">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67030050">
            <w:pPr>
              <w:widowControl/>
              <w:adjustRightInd w:val="0"/>
              <w:snapToGrid w:val="0"/>
              <w:jc w:val="left"/>
              <w:rPr>
                <w:rFonts w:hint="eastAsia" w:ascii="宋体" w:hAnsi="宋体" w:eastAsia="宋体" w:cs="宋体"/>
                <w:color w:val="auto"/>
                <w:szCs w:val="24"/>
                <w:highlight w:val="none"/>
              </w:rPr>
            </w:pPr>
          </w:p>
          <w:p w14:paraId="50691E70">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2A9EF090">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22BD45FA">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14A35C7F">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4E9B57D7">
            <w:pPr>
              <w:adjustRightInd w:val="0"/>
              <w:snapToGrid w:val="0"/>
              <w:rPr>
                <w:rFonts w:hint="eastAsia" w:ascii="宋体" w:hAnsi="宋体" w:eastAsia="宋体" w:cs="宋体"/>
                <w:color w:val="auto"/>
                <w:szCs w:val="24"/>
                <w:highlight w:val="none"/>
              </w:rPr>
            </w:pPr>
          </w:p>
        </w:tc>
      </w:tr>
      <w:tr w14:paraId="2B64E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6668D932">
            <w:pPr>
              <w:adjustRightInd w:val="0"/>
              <w:snapToGrid w:val="0"/>
              <w:rPr>
                <w:rFonts w:hint="eastAsia" w:ascii="宋体" w:hAnsi="宋体" w:eastAsia="宋体" w:cs="宋体"/>
                <w:color w:val="auto"/>
                <w:szCs w:val="24"/>
                <w:highlight w:val="none"/>
              </w:rPr>
            </w:pPr>
          </w:p>
          <w:p w14:paraId="341EB21F">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04AFF12C">
            <w:pPr>
              <w:widowControl/>
              <w:adjustRightInd w:val="0"/>
              <w:snapToGrid w:val="0"/>
              <w:jc w:val="left"/>
              <w:rPr>
                <w:rFonts w:hint="eastAsia" w:ascii="宋体" w:hAnsi="宋体" w:eastAsia="宋体" w:cs="宋体"/>
                <w:color w:val="auto"/>
                <w:szCs w:val="24"/>
                <w:highlight w:val="none"/>
              </w:rPr>
            </w:pPr>
          </w:p>
          <w:p w14:paraId="449BBE39">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6662C3CD">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030B5723">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7E75577D">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1832E617">
            <w:pPr>
              <w:adjustRightInd w:val="0"/>
              <w:snapToGrid w:val="0"/>
              <w:rPr>
                <w:rFonts w:hint="eastAsia" w:ascii="宋体" w:hAnsi="宋体" w:eastAsia="宋体" w:cs="宋体"/>
                <w:color w:val="auto"/>
                <w:szCs w:val="24"/>
                <w:highlight w:val="none"/>
              </w:rPr>
            </w:pPr>
          </w:p>
        </w:tc>
      </w:tr>
      <w:tr w14:paraId="60D05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6" w:type="dxa"/>
            <w:tcBorders>
              <w:top w:val="single" w:color="auto" w:sz="4" w:space="0"/>
              <w:left w:val="single" w:color="auto" w:sz="4" w:space="0"/>
              <w:bottom w:val="single" w:color="auto" w:sz="4" w:space="0"/>
              <w:right w:val="single" w:color="auto" w:sz="4" w:space="0"/>
            </w:tcBorders>
          </w:tcPr>
          <w:p w14:paraId="48BC97B1">
            <w:pPr>
              <w:adjustRightInd w:val="0"/>
              <w:snapToGrid w:val="0"/>
              <w:rPr>
                <w:rFonts w:hint="eastAsia" w:ascii="宋体" w:hAnsi="宋体" w:eastAsia="宋体" w:cs="宋体"/>
                <w:color w:val="auto"/>
                <w:szCs w:val="24"/>
                <w:highlight w:val="none"/>
              </w:rPr>
            </w:pPr>
          </w:p>
          <w:p w14:paraId="6541A935">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6A4EB27B">
            <w:pPr>
              <w:widowControl/>
              <w:adjustRightInd w:val="0"/>
              <w:snapToGrid w:val="0"/>
              <w:jc w:val="left"/>
              <w:rPr>
                <w:rFonts w:hint="eastAsia" w:ascii="宋体" w:hAnsi="宋体" w:eastAsia="宋体" w:cs="宋体"/>
                <w:color w:val="auto"/>
                <w:szCs w:val="24"/>
                <w:highlight w:val="none"/>
              </w:rPr>
            </w:pPr>
          </w:p>
          <w:p w14:paraId="6B28E7F6">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529A48CD">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5DAC70F6">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3FC464C5">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3A95F75D">
            <w:pPr>
              <w:adjustRightInd w:val="0"/>
              <w:snapToGrid w:val="0"/>
              <w:rPr>
                <w:rFonts w:hint="eastAsia" w:ascii="宋体" w:hAnsi="宋体" w:eastAsia="宋体" w:cs="宋体"/>
                <w:color w:val="auto"/>
                <w:szCs w:val="24"/>
                <w:highlight w:val="none"/>
              </w:rPr>
            </w:pPr>
          </w:p>
        </w:tc>
      </w:tr>
      <w:tr w14:paraId="21344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726" w:type="dxa"/>
            <w:tcBorders>
              <w:top w:val="single" w:color="auto" w:sz="4" w:space="0"/>
              <w:left w:val="single" w:color="auto" w:sz="4" w:space="0"/>
              <w:bottom w:val="single" w:color="auto" w:sz="4" w:space="0"/>
              <w:right w:val="single" w:color="auto" w:sz="4" w:space="0"/>
            </w:tcBorders>
          </w:tcPr>
          <w:p w14:paraId="4F4EAA75">
            <w:pPr>
              <w:adjustRightInd w:val="0"/>
              <w:snapToGrid w:val="0"/>
              <w:rPr>
                <w:rFonts w:hint="eastAsia" w:ascii="宋体" w:hAnsi="宋体" w:eastAsia="宋体" w:cs="宋体"/>
                <w:color w:val="auto"/>
                <w:szCs w:val="24"/>
                <w:highlight w:val="none"/>
              </w:rPr>
            </w:pPr>
          </w:p>
          <w:p w14:paraId="4FB4237E">
            <w:pPr>
              <w:adjustRightInd w:val="0"/>
              <w:snapToGrid w:val="0"/>
              <w:rPr>
                <w:rFonts w:hint="eastAsia" w:ascii="宋体" w:hAnsi="宋体" w:eastAsia="宋体" w:cs="宋体"/>
                <w:color w:val="auto"/>
                <w:szCs w:val="24"/>
                <w:highlight w:val="none"/>
              </w:rPr>
            </w:pPr>
          </w:p>
        </w:tc>
        <w:tc>
          <w:tcPr>
            <w:tcW w:w="2034" w:type="dxa"/>
            <w:tcBorders>
              <w:top w:val="single" w:color="auto" w:sz="4" w:space="0"/>
              <w:left w:val="single" w:color="auto" w:sz="4" w:space="0"/>
              <w:bottom w:val="single" w:color="auto" w:sz="4" w:space="0"/>
              <w:right w:val="single" w:color="auto" w:sz="4" w:space="0"/>
            </w:tcBorders>
          </w:tcPr>
          <w:p w14:paraId="4F2052C0">
            <w:pPr>
              <w:widowControl/>
              <w:adjustRightInd w:val="0"/>
              <w:snapToGrid w:val="0"/>
              <w:jc w:val="left"/>
              <w:rPr>
                <w:rFonts w:hint="eastAsia" w:ascii="宋体" w:hAnsi="宋体" w:eastAsia="宋体" w:cs="宋体"/>
                <w:color w:val="auto"/>
                <w:szCs w:val="24"/>
                <w:highlight w:val="none"/>
              </w:rPr>
            </w:pPr>
          </w:p>
          <w:p w14:paraId="35A0419D">
            <w:pPr>
              <w:adjustRightInd w:val="0"/>
              <w:snapToGrid w:val="0"/>
              <w:rPr>
                <w:rFonts w:hint="eastAsia" w:ascii="宋体" w:hAnsi="宋体" w:eastAsia="宋体" w:cs="宋体"/>
                <w:color w:val="auto"/>
                <w:szCs w:val="24"/>
                <w:highlight w:val="none"/>
              </w:rPr>
            </w:pPr>
          </w:p>
        </w:tc>
        <w:tc>
          <w:tcPr>
            <w:tcW w:w="2712" w:type="dxa"/>
            <w:tcBorders>
              <w:top w:val="single" w:color="auto" w:sz="4" w:space="0"/>
              <w:left w:val="single" w:color="auto" w:sz="4" w:space="0"/>
              <w:bottom w:val="single" w:color="auto" w:sz="4" w:space="0"/>
              <w:right w:val="single" w:color="auto" w:sz="4" w:space="0"/>
            </w:tcBorders>
          </w:tcPr>
          <w:p w14:paraId="02CFB070">
            <w:pPr>
              <w:adjustRightInd w:val="0"/>
              <w:snapToGrid w:val="0"/>
              <w:rPr>
                <w:rFonts w:hint="eastAsia" w:ascii="宋体" w:hAnsi="宋体" w:eastAsia="宋体" w:cs="宋体"/>
                <w:color w:val="auto"/>
                <w:szCs w:val="24"/>
                <w:highlight w:val="none"/>
              </w:rPr>
            </w:pPr>
          </w:p>
        </w:tc>
        <w:tc>
          <w:tcPr>
            <w:tcW w:w="2492" w:type="dxa"/>
            <w:tcBorders>
              <w:top w:val="single" w:color="auto" w:sz="4" w:space="0"/>
              <w:left w:val="single" w:color="auto" w:sz="4" w:space="0"/>
              <w:bottom w:val="single" w:color="auto" w:sz="4" w:space="0"/>
              <w:right w:val="single" w:color="auto" w:sz="4" w:space="0"/>
            </w:tcBorders>
          </w:tcPr>
          <w:p w14:paraId="41BAD2CF">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26F09F0D">
            <w:pPr>
              <w:adjustRightInd w:val="0"/>
              <w:snapToGrid w:val="0"/>
              <w:rPr>
                <w:rFonts w:hint="eastAsia" w:ascii="宋体" w:hAnsi="宋体" w:eastAsia="宋体" w:cs="宋体"/>
                <w:color w:val="auto"/>
                <w:szCs w:val="24"/>
                <w:highlight w:val="none"/>
              </w:rPr>
            </w:pPr>
          </w:p>
        </w:tc>
        <w:tc>
          <w:tcPr>
            <w:tcW w:w="1186" w:type="dxa"/>
            <w:tcBorders>
              <w:top w:val="single" w:color="auto" w:sz="4" w:space="0"/>
              <w:left w:val="single" w:color="auto" w:sz="4" w:space="0"/>
              <w:bottom w:val="single" w:color="auto" w:sz="4" w:space="0"/>
              <w:right w:val="single" w:color="auto" w:sz="4" w:space="0"/>
            </w:tcBorders>
          </w:tcPr>
          <w:p w14:paraId="26B6A421">
            <w:pPr>
              <w:adjustRightInd w:val="0"/>
              <w:snapToGrid w:val="0"/>
              <w:rPr>
                <w:rFonts w:hint="eastAsia" w:ascii="宋体" w:hAnsi="宋体" w:eastAsia="宋体" w:cs="宋体"/>
                <w:color w:val="auto"/>
                <w:szCs w:val="24"/>
                <w:highlight w:val="none"/>
              </w:rPr>
            </w:pPr>
          </w:p>
        </w:tc>
      </w:tr>
    </w:tbl>
    <w:p w14:paraId="77E0670C">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25E6A977">
      <w:pP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供应商法人或授权代表（签字或盖章）：</w:t>
      </w:r>
      <w:r>
        <w:rPr>
          <w:rFonts w:hint="eastAsia" w:ascii="宋体" w:hAnsi="宋体" w:eastAsia="宋体" w:cs="宋体"/>
          <w:color w:val="auto"/>
          <w:szCs w:val="24"/>
          <w:highlight w:val="none"/>
          <w:u w:val="single"/>
          <w:lang w:bidi="ar"/>
        </w:rPr>
        <w:t xml:space="preserve">               </w:t>
      </w:r>
      <w:r>
        <w:rPr>
          <w:rFonts w:hint="eastAsia" w:ascii="宋体" w:hAnsi="宋体" w:eastAsia="宋体" w:cs="宋体"/>
          <w:color w:val="auto"/>
          <w:szCs w:val="24"/>
          <w:highlight w:val="none"/>
          <w:lang w:bidi="ar"/>
        </w:rPr>
        <w:t xml:space="preserve"> </w:t>
      </w:r>
    </w:p>
    <w:p w14:paraId="4F8D974F">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4AC0E8A2">
      <w:pP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2A289D38">
      <w:pPr>
        <w:pStyle w:val="79"/>
        <w:widowControl w:val="0"/>
        <w:adjustRightInd w:val="0"/>
        <w:snapToGrid w:val="0"/>
        <w:spacing w:before="0" w:beforeAutospacing="0" w:after="0" w:afterAutospacing="0" w:line="400" w:lineRule="atLeast"/>
        <w:jc w:val="center"/>
        <w:outlineLvl w:val="1"/>
        <w:rPr>
          <w:rFonts w:hint="eastAsia" w:ascii="宋体" w:hAnsi="宋体" w:eastAsia="宋体" w:cs="宋体"/>
          <w:b/>
          <w:bCs/>
          <w:color w:val="auto"/>
          <w:kern w:val="2"/>
          <w:highlight w:val="none"/>
        </w:rPr>
      </w:pPr>
      <w:bookmarkStart w:id="84" w:name="_Toc12573"/>
      <w:bookmarkStart w:id="85" w:name="_Toc8231"/>
      <w:r>
        <w:rPr>
          <w:rFonts w:hint="eastAsia" w:ascii="宋体" w:hAnsi="宋体" w:eastAsia="宋体" w:cs="宋体"/>
          <w:b/>
          <w:bCs/>
          <w:color w:val="auto"/>
          <w:kern w:val="2"/>
          <w:highlight w:val="none"/>
          <w:lang w:val="en-US" w:eastAsia="zh-CN" w:bidi="ar"/>
        </w:rPr>
        <w:t>8</w:t>
      </w:r>
      <w:r>
        <w:rPr>
          <w:rFonts w:hint="eastAsia" w:ascii="宋体" w:hAnsi="宋体" w:eastAsia="宋体" w:cs="宋体"/>
          <w:b/>
          <w:bCs/>
          <w:color w:val="auto"/>
          <w:kern w:val="2"/>
          <w:highlight w:val="none"/>
          <w:lang w:bidi="ar"/>
        </w:rPr>
        <w:t>、资格证明文件</w:t>
      </w:r>
      <w:bookmarkEnd w:id="84"/>
      <w:bookmarkEnd w:id="85"/>
    </w:p>
    <w:p w14:paraId="4225137E">
      <w:pPr>
        <w:pStyle w:val="79"/>
        <w:widowControl w:val="0"/>
        <w:adjustRightInd w:val="0"/>
        <w:snapToGrid w:val="0"/>
        <w:spacing w:before="0" w:beforeAutospacing="0" w:after="0" w:afterAutospacing="0" w:line="400" w:lineRule="atLeast"/>
        <w:ind w:firstLine="480" w:firstLineChars="200"/>
        <w:jc w:val="both"/>
        <w:rPr>
          <w:rFonts w:hint="eastAsia" w:ascii="宋体" w:hAnsi="宋体" w:eastAsia="宋体" w:cs="宋体"/>
          <w:color w:val="auto"/>
          <w:kern w:val="2"/>
          <w:highlight w:val="none"/>
          <w:lang w:bidi="ar"/>
        </w:rPr>
      </w:pPr>
    </w:p>
    <w:p w14:paraId="0A471E6B">
      <w:pPr>
        <w:pStyle w:val="79"/>
        <w:widowControl w:val="0"/>
        <w:adjustRightInd w:val="0"/>
        <w:snapToGrid w:val="0"/>
        <w:spacing w:before="0" w:beforeAutospacing="0" w:after="0" w:afterAutospacing="0" w:line="400" w:lineRule="atLeast"/>
        <w:ind w:firstLine="442" w:firstLineChars="200"/>
        <w:jc w:val="center"/>
        <w:rPr>
          <w:rFonts w:hint="eastAsia" w:ascii="宋体" w:hAnsi="宋体" w:eastAsia="宋体" w:cs="宋体"/>
          <w:b/>
          <w:bCs/>
          <w:color w:val="auto"/>
          <w:kern w:val="2"/>
          <w:sz w:val="21"/>
          <w:szCs w:val="21"/>
          <w:highlight w:val="none"/>
          <w:lang w:eastAsia="zh-CN" w:bidi="ar"/>
        </w:rPr>
      </w:pPr>
      <w:r>
        <w:rPr>
          <w:rFonts w:hint="eastAsia" w:ascii="宋体" w:hAnsi="宋体" w:eastAsia="宋体" w:cs="宋体"/>
          <w:b/>
          <w:bCs/>
          <w:color w:val="auto"/>
          <w:sz w:val="22"/>
          <w:szCs w:val="22"/>
          <w:highlight w:val="none"/>
          <w:lang w:val="en-US" w:eastAsia="zh-CN"/>
        </w:rPr>
        <w:t>详见</w:t>
      </w:r>
      <w:r>
        <w:rPr>
          <w:rFonts w:hint="eastAsia" w:ascii="宋体" w:hAnsi="宋体" w:eastAsia="宋体" w:cs="宋体"/>
          <w:b/>
          <w:bCs/>
          <w:color w:val="auto"/>
          <w:sz w:val="22"/>
          <w:szCs w:val="22"/>
          <w:highlight w:val="none"/>
        </w:rPr>
        <w:t>供应商须知附表</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第6条</w:t>
      </w:r>
      <w:r>
        <w:rPr>
          <w:rFonts w:hint="eastAsia" w:ascii="宋体" w:hAnsi="宋体" w:eastAsia="宋体" w:cs="宋体"/>
          <w:b/>
          <w:bCs/>
          <w:color w:val="auto"/>
          <w:sz w:val="22"/>
          <w:szCs w:val="22"/>
          <w:highlight w:val="none"/>
          <w:lang w:eastAsia="zh-CN"/>
        </w:rPr>
        <w:t>”</w:t>
      </w:r>
    </w:p>
    <w:p w14:paraId="28C899F5">
      <w:pPr>
        <w:pStyle w:val="79"/>
        <w:widowControl w:val="0"/>
        <w:adjustRightInd w:val="0"/>
        <w:snapToGrid w:val="0"/>
        <w:spacing w:before="0" w:beforeAutospacing="0" w:after="0" w:afterAutospacing="0" w:line="400" w:lineRule="atLeast"/>
        <w:ind w:firstLine="480" w:firstLineChars="200"/>
        <w:jc w:val="both"/>
        <w:rPr>
          <w:rFonts w:hint="eastAsia" w:ascii="宋体" w:hAnsi="宋体" w:eastAsia="宋体" w:cs="宋体"/>
          <w:color w:val="auto"/>
          <w:kern w:val="2"/>
          <w:highlight w:val="none"/>
          <w:lang w:bidi="ar"/>
        </w:rPr>
      </w:pPr>
    </w:p>
    <w:p w14:paraId="422E3B2C">
      <w:pPr>
        <w:pStyle w:val="79"/>
        <w:widowControl w:val="0"/>
        <w:adjustRightInd w:val="0"/>
        <w:snapToGrid w:val="0"/>
        <w:spacing w:before="0" w:beforeAutospacing="0" w:after="0" w:afterAutospacing="0" w:line="400" w:lineRule="atLeast"/>
        <w:ind w:firstLine="480" w:firstLineChars="200"/>
        <w:jc w:val="both"/>
        <w:rPr>
          <w:rFonts w:hint="eastAsia" w:ascii="宋体" w:hAnsi="宋体" w:eastAsia="宋体" w:cs="宋体"/>
          <w:color w:val="auto"/>
          <w:kern w:val="2"/>
          <w:highlight w:val="none"/>
          <w:lang w:bidi="ar"/>
        </w:rPr>
      </w:pPr>
    </w:p>
    <w:p w14:paraId="1B72F565">
      <w:pPr>
        <w:pStyle w:val="79"/>
        <w:widowControl w:val="0"/>
        <w:numPr>
          <w:ilvl w:val="0"/>
          <w:numId w:val="0"/>
        </w:numPr>
        <w:adjustRightInd w:val="0"/>
        <w:snapToGrid w:val="0"/>
        <w:spacing w:before="0" w:beforeAutospacing="0" w:after="0" w:afterAutospacing="0" w:line="400" w:lineRule="atLeast"/>
        <w:ind w:leftChars="0"/>
        <w:jc w:val="center"/>
        <w:outlineLvl w:val="1"/>
        <w:rPr>
          <w:rFonts w:hint="eastAsia" w:ascii="宋体" w:hAnsi="宋体" w:eastAsia="宋体" w:cs="宋体"/>
          <w:b/>
          <w:bCs/>
          <w:color w:val="auto"/>
          <w:kern w:val="2"/>
          <w:highlight w:val="none"/>
          <w:lang w:val="en-US" w:eastAsia="zh-CN" w:bidi="ar"/>
        </w:rPr>
      </w:pPr>
      <w:bookmarkStart w:id="86" w:name="_Toc2142"/>
      <w:bookmarkStart w:id="87" w:name="_Toc443"/>
      <w:r>
        <w:rPr>
          <w:rFonts w:hint="eastAsia" w:ascii="宋体" w:hAnsi="宋体" w:eastAsia="宋体" w:cs="宋体"/>
          <w:b/>
          <w:bCs/>
          <w:color w:val="auto"/>
          <w:kern w:val="2"/>
          <w:highlight w:val="none"/>
          <w:lang w:val="en-US" w:eastAsia="zh-CN" w:bidi="ar"/>
        </w:rPr>
        <w:t>9、</w:t>
      </w:r>
      <w:r>
        <w:rPr>
          <w:rFonts w:hint="eastAsia" w:ascii="宋体" w:hAnsi="宋体" w:eastAsia="宋体" w:cs="宋体"/>
          <w:b/>
          <w:bCs/>
          <w:color w:val="auto"/>
          <w:kern w:val="2"/>
          <w:highlight w:val="none"/>
          <w:lang w:bidi="ar"/>
        </w:rPr>
        <w:t>服务能力</w:t>
      </w:r>
      <w:r>
        <w:rPr>
          <w:rFonts w:hint="eastAsia" w:ascii="宋体" w:hAnsi="宋体" w:eastAsia="宋体" w:cs="宋体"/>
          <w:b/>
          <w:bCs/>
          <w:color w:val="auto"/>
          <w:kern w:val="2"/>
          <w:highlight w:val="none"/>
          <w:lang w:eastAsia="zh-CN" w:bidi="ar"/>
        </w:rPr>
        <w:t>、履约能力（安装技术水平）</w:t>
      </w:r>
      <w:r>
        <w:rPr>
          <w:rFonts w:hint="eastAsia" w:ascii="宋体" w:hAnsi="宋体" w:eastAsia="宋体" w:cs="宋体"/>
          <w:b/>
          <w:bCs/>
          <w:color w:val="auto"/>
          <w:kern w:val="2"/>
          <w:highlight w:val="none"/>
          <w:lang w:val="en-US" w:eastAsia="zh-CN" w:bidi="ar"/>
        </w:rPr>
        <w:t>等</w:t>
      </w:r>
      <w:bookmarkEnd w:id="86"/>
    </w:p>
    <w:p w14:paraId="6102F971">
      <w:pPr>
        <w:bidi w:val="0"/>
        <w:rPr>
          <w:rFonts w:hint="eastAsia" w:ascii="宋体" w:hAnsi="宋体" w:eastAsia="宋体" w:cs="宋体"/>
          <w:color w:val="auto"/>
          <w:lang w:val="en-US" w:eastAsia="zh-CN"/>
        </w:rPr>
      </w:pPr>
    </w:p>
    <w:bookmarkEnd w:id="87"/>
    <w:p w14:paraId="4BB3D284">
      <w:pPr>
        <w:adjustRightInd w:val="0"/>
        <w:snapToGrid w:val="0"/>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格式自拟）</w:t>
      </w:r>
    </w:p>
    <w:p w14:paraId="4F9D901F">
      <w:pPr>
        <w:pStyle w:val="79"/>
        <w:widowControl w:val="0"/>
        <w:adjustRightInd w:val="0"/>
        <w:snapToGrid w:val="0"/>
        <w:spacing w:before="0" w:beforeAutospacing="0" w:after="0" w:afterAutospacing="0" w:line="400" w:lineRule="atLeast"/>
        <w:jc w:val="center"/>
        <w:outlineLvl w:val="1"/>
        <w:rPr>
          <w:rFonts w:hint="eastAsia" w:ascii="宋体" w:hAnsi="宋体" w:eastAsia="宋体" w:cs="宋体"/>
          <w:color w:val="auto"/>
          <w:kern w:val="2"/>
          <w:highlight w:val="none"/>
        </w:rPr>
      </w:pPr>
      <w:r>
        <w:rPr>
          <w:rFonts w:hint="eastAsia" w:ascii="宋体" w:hAnsi="宋体" w:eastAsia="宋体" w:cs="宋体"/>
          <w:color w:val="auto"/>
          <w:kern w:val="2"/>
          <w:highlight w:val="none"/>
          <w:lang w:bidi="ar"/>
        </w:rPr>
        <w:br w:type="page"/>
      </w:r>
      <w:bookmarkStart w:id="88" w:name="_Toc639"/>
      <w:bookmarkStart w:id="89" w:name="_Toc9002"/>
      <w:r>
        <w:rPr>
          <w:rFonts w:hint="eastAsia" w:ascii="宋体" w:hAnsi="宋体" w:eastAsia="宋体" w:cs="宋体"/>
          <w:color w:val="auto"/>
          <w:kern w:val="2"/>
          <w:highlight w:val="none"/>
          <w:lang w:bidi="ar"/>
        </w:rPr>
        <w:t>1</w:t>
      </w:r>
      <w:r>
        <w:rPr>
          <w:rFonts w:hint="eastAsia" w:ascii="宋体" w:hAnsi="宋体" w:eastAsia="宋体" w:cs="宋体"/>
          <w:color w:val="auto"/>
          <w:kern w:val="2"/>
          <w:highlight w:val="none"/>
          <w:lang w:val="en-US" w:eastAsia="zh-CN" w:bidi="ar"/>
        </w:rPr>
        <w:t>0</w:t>
      </w:r>
      <w:r>
        <w:rPr>
          <w:rFonts w:hint="eastAsia" w:ascii="宋体" w:hAnsi="宋体" w:eastAsia="宋体" w:cs="宋体"/>
          <w:color w:val="auto"/>
          <w:kern w:val="2"/>
          <w:highlight w:val="none"/>
          <w:lang w:bidi="ar"/>
        </w:rPr>
        <w:t>、供应商诚信承诺书</w:t>
      </w:r>
      <w:bookmarkEnd w:id="88"/>
      <w:bookmarkEnd w:id="89"/>
    </w:p>
    <w:p w14:paraId="3EA89244">
      <w:pPr>
        <w:autoSpaceDE w:val="0"/>
        <w:autoSpaceDN w:val="0"/>
        <w:adjustRightInd w:val="0"/>
        <w:snapToGrid w:val="0"/>
        <w:spacing w:line="400" w:lineRule="atLeas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为了诚实、客观、有序地参与</w:t>
      </w:r>
      <w:r>
        <w:rPr>
          <w:rFonts w:hint="eastAsia" w:ascii="宋体" w:hAnsi="宋体" w:eastAsia="宋体" w:cs="宋体"/>
          <w:color w:val="auto"/>
          <w:kern w:val="0"/>
          <w:szCs w:val="24"/>
          <w:highlight w:val="none"/>
          <w:u w:val="single"/>
          <w:lang w:bidi="ar"/>
        </w:rPr>
        <w:t xml:space="preserve">      （采购人名称）   </w:t>
      </w:r>
      <w:r>
        <w:rPr>
          <w:rFonts w:hint="eastAsia" w:ascii="宋体" w:hAnsi="宋体" w:eastAsia="宋体" w:cs="宋体"/>
          <w:color w:val="auto"/>
          <w:kern w:val="0"/>
          <w:szCs w:val="24"/>
          <w:highlight w:val="none"/>
          <w:lang w:bidi="ar"/>
        </w:rPr>
        <w:t>招标活动，愿就以下内容作出承诺：</w:t>
      </w:r>
    </w:p>
    <w:p w14:paraId="640FFEC6">
      <w:pPr>
        <w:autoSpaceDE w:val="0"/>
        <w:autoSpaceDN w:val="0"/>
        <w:adjustRightInd w:val="0"/>
        <w:snapToGrid w:val="0"/>
        <w:spacing w:line="400" w:lineRule="atLeas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一、自觉遵守各项法律、法规、规章、制度以及社会公德，维护廉洁环境，与同场竞争的供应商平等参加招标活动。</w:t>
      </w:r>
    </w:p>
    <w:p w14:paraId="194ABE10">
      <w:pPr>
        <w:autoSpaceDE w:val="0"/>
        <w:autoSpaceDN w:val="0"/>
        <w:adjustRightInd w:val="0"/>
        <w:snapToGrid w:val="0"/>
        <w:spacing w:line="400" w:lineRule="atLeas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二、参加采购代理机构组织的招标活动时，严格按照招标文件的规定和要求提供所需的相关材料，并对所提供的各类资料的真实性负责，不虚假应标，不虚列业绩。</w:t>
      </w:r>
    </w:p>
    <w:p w14:paraId="0447B09C">
      <w:pPr>
        <w:autoSpaceDE w:val="0"/>
        <w:autoSpaceDN w:val="0"/>
        <w:adjustRightInd w:val="0"/>
        <w:snapToGrid w:val="0"/>
        <w:spacing w:line="400" w:lineRule="atLeas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三、尊重参与招标活动各相关方的合法行为，接受招标活动依法形成的意见、结果。</w:t>
      </w:r>
    </w:p>
    <w:p w14:paraId="71EAEE32">
      <w:pPr>
        <w:autoSpaceDE w:val="0"/>
        <w:autoSpaceDN w:val="0"/>
        <w:adjustRightInd w:val="0"/>
        <w:snapToGrid w:val="0"/>
        <w:spacing w:line="400" w:lineRule="atLeas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四、依法参加招标活动，不围标、串标，维护市场秩序，不提供“三无”产品、以次充好。</w:t>
      </w:r>
    </w:p>
    <w:p w14:paraId="01CE88EC">
      <w:pPr>
        <w:autoSpaceDE w:val="0"/>
        <w:autoSpaceDN w:val="0"/>
        <w:adjustRightInd w:val="0"/>
        <w:snapToGrid w:val="0"/>
        <w:spacing w:line="400" w:lineRule="atLeas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五、积极推动招标活动健康开展，对采购活动有疑问、异议时，按法律规定的程序实名（加盖单位章和法定代表人签名）反映情况，不恶意中伤、无事生非，以和谐、平等的心态参加招标活动。</w:t>
      </w:r>
    </w:p>
    <w:p w14:paraId="0E42613B">
      <w:pPr>
        <w:autoSpaceDE w:val="0"/>
        <w:autoSpaceDN w:val="0"/>
        <w:adjustRightInd w:val="0"/>
        <w:snapToGrid w:val="0"/>
        <w:spacing w:line="400" w:lineRule="atLeas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六、认真履行中标人应承担的责任和义务，全面执行采购合同规定的各项内容，保质保量地按时提供采购物品。</w:t>
      </w:r>
    </w:p>
    <w:p w14:paraId="4E085443">
      <w:pPr>
        <w:autoSpaceDE w:val="0"/>
        <w:autoSpaceDN w:val="0"/>
        <w:adjustRightInd w:val="0"/>
        <w:snapToGrid w:val="0"/>
        <w:spacing w:line="400" w:lineRule="atLeast"/>
        <w:ind w:firstLine="480" w:firstLineChars="20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若本企业（单位）发生有悖于上述承诺的行为，愿意接受《中华人民共和国政府采购法》等有关法律法规中对供应商的相关处理。</w:t>
      </w:r>
    </w:p>
    <w:p w14:paraId="5E8CE23E">
      <w:pPr>
        <w:autoSpaceDE w:val="0"/>
        <w:autoSpaceDN w:val="0"/>
        <w:adjustRightInd w:val="0"/>
        <w:snapToGrid w:val="0"/>
        <w:spacing w:line="400" w:lineRule="atLeas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本承诺是采购项目投标文件的组成部分。</w:t>
      </w:r>
    </w:p>
    <w:p w14:paraId="0AEF584C">
      <w:pPr>
        <w:autoSpaceDE w:val="0"/>
        <w:autoSpaceDN w:val="0"/>
        <w:adjustRightInd w:val="0"/>
        <w:snapToGrid w:val="0"/>
        <w:spacing w:line="400" w:lineRule="atLeas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 xml:space="preserve"> </w:t>
      </w:r>
    </w:p>
    <w:p w14:paraId="2111060A">
      <w:pPr>
        <w:autoSpaceDE w:val="0"/>
        <w:autoSpaceDN w:val="0"/>
        <w:adjustRightInd w:val="0"/>
        <w:snapToGrid w:val="0"/>
        <w:spacing w:line="400" w:lineRule="atLeas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 xml:space="preserve"> </w:t>
      </w:r>
    </w:p>
    <w:p w14:paraId="78F7429E">
      <w:pPr>
        <w:autoSpaceDE w:val="0"/>
        <w:autoSpaceDN w:val="0"/>
        <w:adjustRightInd w:val="0"/>
        <w:snapToGrid w:val="0"/>
        <w:spacing w:line="400" w:lineRule="atLeas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 xml:space="preserve"> </w:t>
      </w:r>
    </w:p>
    <w:p w14:paraId="2CC58799">
      <w:pPr>
        <w:autoSpaceDE w:val="0"/>
        <w:autoSpaceDN w:val="0"/>
        <w:adjustRightInd w:val="0"/>
        <w:snapToGrid w:val="0"/>
        <w:spacing w:line="400" w:lineRule="atLeast"/>
        <w:ind w:firstLine="4435" w:firstLineChars="1848"/>
        <w:rPr>
          <w:rFonts w:hint="eastAsia" w:ascii="宋体" w:hAnsi="宋体" w:eastAsia="宋体" w:cs="宋体"/>
          <w:bCs/>
          <w:color w:val="auto"/>
          <w:kern w:val="0"/>
          <w:szCs w:val="24"/>
          <w:highlight w:val="none"/>
        </w:rPr>
      </w:pPr>
      <w:r>
        <w:rPr>
          <w:rFonts w:hint="eastAsia" w:ascii="宋体" w:hAnsi="宋体" w:eastAsia="宋体" w:cs="宋体"/>
          <w:bCs/>
          <w:color w:val="auto"/>
          <w:kern w:val="0"/>
          <w:szCs w:val="24"/>
          <w:highlight w:val="none"/>
          <w:lang w:bidi="ar"/>
        </w:rPr>
        <w:t>供应商：             （公章）</w:t>
      </w:r>
    </w:p>
    <w:p w14:paraId="46290578">
      <w:pPr>
        <w:autoSpaceDE w:val="0"/>
        <w:autoSpaceDN w:val="0"/>
        <w:adjustRightInd w:val="0"/>
        <w:snapToGrid w:val="0"/>
        <w:spacing w:line="400" w:lineRule="atLeast"/>
        <w:rPr>
          <w:rFonts w:hint="eastAsia" w:ascii="宋体" w:hAnsi="宋体" w:eastAsia="宋体" w:cs="宋体"/>
          <w:bCs/>
          <w:color w:val="auto"/>
          <w:kern w:val="0"/>
          <w:szCs w:val="24"/>
          <w:highlight w:val="none"/>
        </w:rPr>
      </w:pPr>
      <w:r>
        <w:rPr>
          <w:rFonts w:hint="eastAsia" w:ascii="宋体" w:hAnsi="宋体" w:eastAsia="宋体" w:cs="宋体"/>
          <w:bCs/>
          <w:color w:val="auto"/>
          <w:kern w:val="0"/>
          <w:szCs w:val="24"/>
          <w:highlight w:val="none"/>
          <w:lang w:bidi="ar"/>
        </w:rPr>
        <w:t xml:space="preserve">                     法定代表人或委托代理人：             （签字）</w:t>
      </w:r>
    </w:p>
    <w:p w14:paraId="632E84FF">
      <w:pPr>
        <w:adjustRightInd w:val="0"/>
        <w:snapToGrid w:val="0"/>
        <w:spacing w:line="400" w:lineRule="atLeast"/>
        <w:rPr>
          <w:rFonts w:hint="eastAsia" w:ascii="宋体" w:hAnsi="宋体" w:eastAsia="宋体" w:cs="宋体"/>
          <w:color w:val="auto"/>
          <w:szCs w:val="24"/>
          <w:highlight w:val="none"/>
        </w:rPr>
      </w:pPr>
      <w:r>
        <w:rPr>
          <w:rFonts w:hint="eastAsia" w:ascii="宋体" w:hAnsi="宋体" w:eastAsia="宋体" w:cs="宋体"/>
          <w:bCs/>
          <w:color w:val="auto"/>
          <w:kern w:val="0"/>
          <w:szCs w:val="24"/>
          <w:highlight w:val="none"/>
          <w:lang w:bidi="ar"/>
        </w:rPr>
        <w:t xml:space="preserve">                                         年   月   日</w:t>
      </w:r>
    </w:p>
    <w:p w14:paraId="130D6561">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br w:type="page"/>
      </w:r>
    </w:p>
    <w:p w14:paraId="261FF3C6">
      <w:pPr>
        <w:pStyle w:val="79"/>
        <w:widowControl w:val="0"/>
        <w:adjustRightInd w:val="0"/>
        <w:snapToGrid w:val="0"/>
        <w:spacing w:before="0" w:beforeAutospacing="0" w:after="0" w:afterAutospacing="0" w:line="400" w:lineRule="atLeast"/>
        <w:jc w:val="center"/>
        <w:outlineLvl w:val="1"/>
        <w:rPr>
          <w:rFonts w:hint="eastAsia" w:ascii="宋体" w:hAnsi="宋体" w:eastAsia="宋体" w:cs="宋体"/>
          <w:b/>
          <w:bCs/>
          <w:color w:val="auto"/>
          <w:kern w:val="2"/>
          <w:highlight w:val="none"/>
          <w:lang w:val="en-US" w:eastAsia="zh-CN" w:bidi="ar"/>
        </w:rPr>
      </w:pPr>
      <w:bookmarkStart w:id="90" w:name="_Toc32736"/>
      <w:r>
        <w:rPr>
          <w:rFonts w:hint="eastAsia" w:ascii="宋体" w:hAnsi="宋体" w:eastAsia="宋体" w:cs="宋体"/>
          <w:b/>
          <w:bCs/>
          <w:color w:val="auto"/>
          <w:kern w:val="2"/>
          <w:highlight w:val="none"/>
          <w:lang w:val="en-US" w:eastAsia="zh-CN" w:bidi="ar"/>
        </w:rPr>
        <w:t>11、反商业贿赂承诺书</w:t>
      </w:r>
      <w:bookmarkEnd w:id="90"/>
    </w:p>
    <w:p w14:paraId="2F4180F6">
      <w:pPr>
        <w:bidi w:val="0"/>
        <w:rPr>
          <w:rFonts w:hint="eastAsia"/>
          <w:color w:val="auto"/>
          <w:lang w:val="en-US" w:eastAsia="zh-CN"/>
        </w:rPr>
      </w:pPr>
    </w:p>
    <w:p w14:paraId="7C8B1C86">
      <w:pPr>
        <w:spacing w:after="100" w:afterAutospacing="1"/>
        <w:ind w:firstLine="480" w:firstLineChars="200"/>
        <w:rPr>
          <w:rFonts w:hint="eastAsia"/>
          <w:color w:val="auto"/>
          <w:sz w:val="24"/>
          <w:szCs w:val="24"/>
        </w:rPr>
      </w:pPr>
      <w:r>
        <w:rPr>
          <w:rFonts w:hint="eastAsia"/>
          <w:color w:val="auto"/>
          <w:sz w:val="24"/>
          <w:szCs w:val="24"/>
        </w:rPr>
        <w:t>我公司承诺在</w:t>
      </w:r>
      <w:r>
        <w:rPr>
          <w:rFonts w:hint="eastAsia"/>
          <w:color w:val="auto"/>
          <w:sz w:val="24"/>
          <w:szCs w:val="24"/>
          <w:lang w:val="en-US" w:eastAsia="zh-CN"/>
        </w:rPr>
        <w:t xml:space="preserve"> </w:t>
      </w:r>
      <w:r>
        <w:rPr>
          <w:rFonts w:hint="eastAsia"/>
          <w:color w:val="auto"/>
          <w:sz w:val="24"/>
          <w:szCs w:val="24"/>
          <w:u w:val="single"/>
          <w:lang w:val="en-US" w:eastAsia="zh-CN"/>
        </w:rPr>
        <w:t xml:space="preserve">               </w:t>
      </w:r>
      <w:r>
        <w:rPr>
          <w:rFonts w:hint="eastAsia" w:ascii="Arial" w:hAnsi="Arial" w:cs="Arial"/>
          <w:color w:val="auto"/>
          <w:kern w:val="0"/>
          <w:sz w:val="24"/>
          <w:szCs w:val="24"/>
        </w:rPr>
        <w:t>项目</w:t>
      </w:r>
      <w:r>
        <w:rPr>
          <w:rFonts w:hint="eastAsia"/>
          <w:color w:val="auto"/>
          <w:sz w:val="24"/>
          <w:szCs w:val="24"/>
        </w:rPr>
        <w:t>招标活动中,保证做到:</w:t>
      </w:r>
    </w:p>
    <w:p w14:paraId="707C5302">
      <w:pPr>
        <w:pStyle w:val="287"/>
        <w:numPr>
          <w:ilvl w:val="0"/>
          <w:numId w:val="92"/>
        </w:numPr>
        <w:ind w:left="1276" w:hanging="691" w:firstLineChars="0"/>
        <w:rPr>
          <w:rFonts w:hint="eastAsia"/>
          <w:color w:val="auto"/>
          <w:sz w:val="24"/>
          <w:szCs w:val="24"/>
        </w:rPr>
      </w:pPr>
      <w:r>
        <w:rPr>
          <w:rFonts w:hint="eastAsia"/>
          <w:color w:val="auto"/>
          <w:sz w:val="24"/>
          <w:szCs w:val="24"/>
        </w:rPr>
        <w:t>公平竞争参加本次招标活动,保证在本次投标活动中提交的所有文件均是真实、有效的.</w:t>
      </w:r>
    </w:p>
    <w:p w14:paraId="51CF9642">
      <w:pPr>
        <w:pStyle w:val="287"/>
        <w:numPr>
          <w:ilvl w:val="0"/>
          <w:numId w:val="92"/>
        </w:numPr>
        <w:ind w:left="1276" w:hanging="691" w:firstLineChars="0"/>
        <w:rPr>
          <w:rFonts w:hint="eastAsia"/>
          <w:color w:val="auto"/>
          <w:sz w:val="24"/>
          <w:szCs w:val="24"/>
          <w:u w:val="single"/>
        </w:rPr>
      </w:pPr>
      <w:r>
        <w:rPr>
          <w:rFonts w:hint="eastAsia"/>
          <w:color w:val="auto"/>
          <w:sz w:val="24"/>
          <w:szCs w:val="24"/>
        </w:rPr>
        <w:t>杜绝任何形式的商业贿赂行为。不给与有关工作人员、代理机构工作人员、评审专家及其亲属提供礼品礼金、有价证券、购物券、回扣、佣金、咨询费、劳务费、赞助费、宣传费、宴请；不为其报销各种消费凭证，不支付其旅游、娱乐等费用。</w:t>
      </w:r>
    </w:p>
    <w:p w14:paraId="451F19DB">
      <w:pPr>
        <w:pStyle w:val="287"/>
        <w:numPr>
          <w:ilvl w:val="0"/>
          <w:numId w:val="92"/>
        </w:numPr>
        <w:ind w:left="1276" w:hanging="691" w:firstLineChars="0"/>
        <w:rPr>
          <w:rFonts w:hint="eastAsia"/>
          <w:color w:val="auto"/>
          <w:sz w:val="24"/>
          <w:szCs w:val="24"/>
        </w:rPr>
      </w:pPr>
      <w:r>
        <w:rPr>
          <w:rFonts w:hint="eastAsia"/>
          <w:color w:val="auto"/>
          <w:sz w:val="24"/>
          <w:szCs w:val="24"/>
        </w:rPr>
        <w:t>如果我公司中标，将严格按投标承诺履行合同，</w:t>
      </w:r>
      <w:r>
        <w:rPr>
          <w:color w:val="auto"/>
          <w:sz w:val="24"/>
          <w:szCs w:val="24"/>
        </w:rPr>
        <w:t>保证</w:t>
      </w:r>
      <w:r>
        <w:rPr>
          <w:rFonts w:hint="eastAsia"/>
          <w:color w:val="auto"/>
          <w:sz w:val="24"/>
          <w:szCs w:val="24"/>
        </w:rPr>
        <w:t>装机设备与投标设备是一致的. 如有违反,用户有权依照相关法律追究相应责任</w:t>
      </w:r>
      <w:r>
        <w:rPr>
          <w:color w:val="auto"/>
          <w:sz w:val="24"/>
          <w:szCs w:val="24"/>
        </w:rPr>
        <w:t>。</w:t>
      </w:r>
    </w:p>
    <w:p w14:paraId="3586C16A">
      <w:pPr>
        <w:pStyle w:val="287"/>
        <w:numPr>
          <w:ilvl w:val="0"/>
          <w:numId w:val="92"/>
        </w:numPr>
        <w:ind w:left="1276" w:hanging="691" w:firstLineChars="0"/>
        <w:rPr>
          <w:rFonts w:hint="eastAsia"/>
          <w:color w:val="auto"/>
          <w:sz w:val="24"/>
          <w:szCs w:val="24"/>
          <w:u w:val="single"/>
        </w:rPr>
      </w:pPr>
      <w:r>
        <w:rPr>
          <w:rFonts w:hint="eastAsia"/>
          <w:color w:val="auto"/>
          <w:sz w:val="24"/>
          <w:szCs w:val="24"/>
        </w:rPr>
        <w:t>若出现上述行为，我公司及参与投标的工作人员愿意接受按照《反不正当竞争法》等国家法律法规有关规定经予的处罚。</w:t>
      </w:r>
    </w:p>
    <w:p w14:paraId="289ECD05">
      <w:pPr>
        <w:pStyle w:val="287"/>
        <w:spacing w:before="156" w:beforeLines="50" w:after="156" w:afterLines="50"/>
        <w:ind w:left="1276" w:firstLine="0" w:firstLineChars="0"/>
        <w:rPr>
          <w:color w:val="auto"/>
          <w:sz w:val="24"/>
          <w:szCs w:val="24"/>
          <w:u w:val="single"/>
        </w:rPr>
      </w:pPr>
      <w:r>
        <w:rPr>
          <w:color w:val="auto"/>
          <w:sz w:val="24"/>
          <w:szCs w:val="24"/>
        </w:rPr>
        <w:t>投标</w:t>
      </w:r>
      <w:r>
        <w:rPr>
          <w:rFonts w:hint="eastAsia"/>
          <w:color w:val="auto"/>
          <w:sz w:val="24"/>
          <w:szCs w:val="24"/>
        </w:rPr>
        <w:t>单位</w:t>
      </w:r>
      <w:r>
        <w:rPr>
          <w:color w:val="auto"/>
          <w:sz w:val="24"/>
          <w:szCs w:val="24"/>
        </w:rPr>
        <w:t>：</w:t>
      </w:r>
      <w:r>
        <w:rPr>
          <w:color w:val="auto"/>
          <w:sz w:val="24"/>
          <w:szCs w:val="24"/>
          <w:u w:val="single"/>
        </w:rPr>
        <w:t>　　　　　　　</w:t>
      </w:r>
      <w:r>
        <w:rPr>
          <w:rFonts w:hint="eastAsia"/>
          <w:color w:val="auto"/>
          <w:sz w:val="24"/>
          <w:szCs w:val="24"/>
          <w:u w:val="single"/>
        </w:rPr>
        <w:t xml:space="preserve">                  </w:t>
      </w:r>
    </w:p>
    <w:p w14:paraId="225E5881">
      <w:pPr>
        <w:widowControl/>
        <w:spacing w:before="100" w:beforeAutospacing="1" w:after="100" w:afterAutospacing="1" w:line="360" w:lineRule="auto"/>
        <w:ind w:firstLine="1130" w:firstLineChars="471"/>
        <w:jc w:val="left"/>
        <w:rPr>
          <w:rFonts w:hint="eastAsia"/>
          <w:color w:val="auto"/>
          <w:sz w:val="24"/>
          <w:szCs w:val="24"/>
        </w:rPr>
      </w:pPr>
      <w:r>
        <w:rPr>
          <w:rFonts w:hint="eastAsia" w:ascii="宋体" w:hAnsi="宋体" w:cs="宋体"/>
          <w:color w:val="auto"/>
          <w:sz w:val="24"/>
          <w:szCs w:val="24"/>
        </w:rPr>
        <w:t>法定代表人：</w:t>
      </w:r>
      <w:r>
        <w:rPr>
          <w:color w:val="auto"/>
          <w:sz w:val="24"/>
          <w:szCs w:val="24"/>
          <w:u w:val="single"/>
        </w:rPr>
        <w:t>　</w:t>
      </w:r>
      <w:r>
        <w:rPr>
          <w:rFonts w:hint="eastAsia"/>
          <w:color w:val="auto"/>
          <w:sz w:val="24"/>
          <w:szCs w:val="24"/>
          <w:u w:val="single"/>
        </w:rPr>
        <w:t xml:space="preserve">    </w:t>
      </w:r>
      <w:r>
        <w:rPr>
          <w:color w:val="auto"/>
          <w:sz w:val="24"/>
          <w:szCs w:val="24"/>
          <w:u w:val="single"/>
        </w:rPr>
        <w:t>　　</w:t>
      </w:r>
      <w:r>
        <w:rPr>
          <w:b/>
          <w:bCs/>
          <w:color w:val="auto"/>
          <w:sz w:val="24"/>
          <w:szCs w:val="24"/>
          <w:u w:val="single"/>
        </w:rPr>
        <w:t>　（</w:t>
      </w:r>
      <w:r>
        <w:rPr>
          <w:rFonts w:hint="eastAsia"/>
          <w:b/>
          <w:bCs/>
          <w:color w:val="auto"/>
          <w:sz w:val="24"/>
          <w:szCs w:val="24"/>
          <w:u w:val="single"/>
          <w:lang w:val="en-US" w:eastAsia="zh-CN"/>
        </w:rPr>
        <w:t>盖章</w:t>
      </w:r>
      <w:r>
        <w:rPr>
          <w:b/>
          <w:bCs/>
          <w:color w:val="auto"/>
          <w:sz w:val="24"/>
          <w:szCs w:val="24"/>
          <w:u w:val="single"/>
        </w:rPr>
        <w:t>）</w:t>
      </w:r>
    </w:p>
    <w:p w14:paraId="46EECAF2">
      <w:pPr>
        <w:widowControl/>
        <w:spacing w:before="100" w:beforeAutospacing="1" w:after="100" w:afterAutospacing="1" w:line="360" w:lineRule="auto"/>
        <w:jc w:val="center"/>
        <w:rPr>
          <w:rFonts w:hint="eastAsia"/>
          <w:color w:val="auto"/>
          <w:sz w:val="24"/>
          <w:szCs w:val="24"/>
        </w:rPr>
      </w:pPr>
      <w:r>
        <w:rPr>
          <w:rFonts w:hint="eastAsia"/>
          <w:color w:val="auto"/>
          <w:sz w:val="24"/>
          <w:szCs w:val="24"/>
        </w:rPr>
        <w:t xml:space="preserve">                       日期：      年    月    日</w:t>
      </w:r>
    </w:p>
    <w:p w14:paraId="7D6E07F1">
      <w:pPr>
        <w:bidi w:val="0"/>
        <w:rPr>
          <w:rFonts w:hint="eastAsia"/>
          <w:color w:val="auto"/>
        </w:rPr>
      </w:pPr>
      <w:r>
        <w:rPr>
          <w:rFonts w:hint="eastAsia"/>
          <w:color w:val="auto"/>
        </w:rPr>
        <w:br w:type="page"/>
      </w:r>
    </w:p>
    <w:p w14:paraId="126A51A4">
      <w:pPr>
        <w:pStyle w:val="79"/>
        <w:widowControl w:val="0"/>
        <w:adjustRightInd w:val="0"/>
        <w:snapToGrid w:val="0"/>
        <w:spacing w:before="0" w:beforeAutospacing="0" w:after="0" w:afterAutospacing="0" w:line="400" w:lineRule="atLeast"/>
        <w:jc w:val="center"/>
        <w:outlineLvl w:val="1"/>
        <w:rPr>
          <w:rFonts w:hint="eastAsia" w:ascii="宋体" w:hAnsi="宋体" w:eastAsia="宋体" w:cs="宋体"/>
          <w:b/>
          <w:bCs/>
          <w:color w:val="auto"/>
          <w:kern w:val="2"/>
          <w:highlight w:val="none"/>
          <w:lang w:val="en-US" w:eastAsia="zh-CN" w:bidi="ar"/>
        </w:rPr>
      </w:pPr>
      <w:bookmarkStart w:id="91" w:name="_Toc16930"/>
      <w:r>
        <w:rPr>
          <w:rFonts w:hint="eastAsia" w:ascii="宋体" w:hAnsi="宋体" w:eastAsia="宋体" w:cs="宋体"/>
          <w:b/>
          <w:bCs/>
          <w:color w:val="auto"/>
          <w:kern w:val="2"/>
          <w:highlight w:val="none"/>
          <w:lang w:val="en-US" w:eastAsia="zh-CN" w:bidi="ar"/>
        </w:rPr>
        <w:t>12、相关资格承诺函</w:t>
      </w:r>
      <w:bookmarkEnd w:id="91"/>
    </w:p>
    <w:p w14:paraId="2E55A58C">
      <w:pPr>
        <w:pageBreakBefore w:val="0"/>
        <w:kinsoku/>
        <w:wordWrap/>
        <w:overflowPunct/>
        <w:topLinePunct w:val="0"/>
        <w:bidi w:val="0"/>
        <w:spacing w:beforeAutospacing="0" w:afterAutospacing="0" w:line="360" w:lineRule="auto"/>
        <w:ind w:left="0" w:leftChars="0" w:right="0" w:rightChars="0" w:firstLine="480"/>
        <w:rPr>
          <w:rFonts w:ascii="仿宋" w:hAnsi="仿宋" w:eastAsia="仿宋"/>
          <w:b w:val="0"/>
          <w:color w:val="auto"/>
          <w:kern w:val="2"/>
          <w:sz w:val="24"/>
          <w:szCs w:val="24"/>
          <w:highlight w:val="none"/>
          <w:lang w:val="en-US"/>
        </w:rPr>
      </w:pPr>
      <w:r>
        <w:rPr>
          <w:rFonts w:ascii="仿宋" w:hAnsi="仿宋" w:eastAsia="仿宋"/>
          <w:b w:val="0"/>
          <w:color w:val="auto"/>
          <w:kern w:val="2"/>
          <w:sz w:val="24"/>
          <w:szCs w:val="24"/>
          <w:highlight w:val="none"/>
          <w:lang w:val="en-US"/>
        </w:rPr>
        <w:t>采购项目名称：</w:t>
      </w:r>
    </w:p>
    <w:p w14:paraId="6A36D69A">
      <w:pPr>
        <w:pageBreakBefore w:val="0"/>
        <w:kinsoku/>
        <w:wordWrap/>
        <w:overflowPunct/>
        <w:topLinePunct w:val="0"/>
        <w:bidi w:val="0"/>
        <w:spacing w:beforeAutospacing="0" w:afterAutospacing="0" w:line="360" w:lineRule="auto"/>
        <w:ind w:left="0" w:leftChars="0" w:right="0" w:rightChars="0" w:firstLine="480"/>
        <w:rPr>
          <w:rFonts w:ascii="仿宋" w:hAnsi="仿宋" w:eastAsia="仿宋"/>
          <w:b w:val="0"/>
          <w:color w:val="auto"/>
          <w:kern w:val="2"/>
          <w:sz w:val="24"/>
          <w:szCs w:val="24"/>
          <w:highlight w:val="none"/>
          <w:lang w:val="en-US"/>
        </w:rPr>
      </w:pPr>
      <w:r>
        <w:rPr>
          <w:rFonts w:ascii="仿宋" w:hAnsi="仿宋" w:eastAsia="仿宋"/>
          <w:b w:val="0"/>
          <w:color w:val="auto"/>
          <w:kern w:val="2"/>
          <w:sz w:val="24"/>
          <w:szCs w:val="24"/>
          <w:highlight w:val="none"/>
          <w:lang w:val="en-US"/>
        </w:rPr>
        <w:t>采购项目编号：</w:t>
      </w:r>
    </w:p>
    <w:p w14:paraId="0F164189">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rightChars="0" w:firstLine="0" w:firstLineChars="0"/>
        <w:textAlignment w:val="auto"/>
        <w:rPr>
          <w:rFonts w:ascii="仿宋" w:hAnsi="仿宋" w:eastAsia="仿宋"/>
          <w:b w:val="0"/>
          <w:color w:val="auto"/>
          <w:kern w:val="2"/>
          <w:sz w:val="24"/>
          <w:szCs w:val="24"/>
          <w:highlight w:val="none"/>
          <w:lang w:val="en-US"/>
        </w:rPr>
      </w:pPr>
      <w:r>
        <w:rPr>
          <w:rFonts w:hint="eastAsia" w:ascii="仿宋" w:hAnsi="仿宋" w:eastAsia="仿宋"/>
          <w:b w:val="0"/>
          <w:color w:val="auto"/>
          <w:kern w:val="2"/>
          <w:sz w:val="24"/>
          <w:szCs w:val="24"/>
          <w:highlight w:val="none"/>
          <w:lang w:val="en-US" w:eastAsia="zh-CN"/>
        </w:rPr>
        <w:t>新疆招标有限公司</w:t>
      </w:r>
      <w:r>
        <w:rPr>
          <w:rFonts w:ascii="仿宋" w:hAnsi="仿宋" w:eastAsia="仿宋"/>
          <w:b w:val="0"/>
          <w:color w:val="auto"/>
          <w:kern w:val="2"/>
          <w:sz w:val="24"/>
          <w:szCs w:val="24"/>
          <w:highlight w:val="none"/>
          <w:lang w:val="en-US"/>
        </w:rPr>
        <w:t>：</w:t>
      </w:r>
    </w:p>
    <w:p w14:paraId="76987611">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auto"/>
        <w:rPr>
          <w:rFonts w:ascii="仿宋" w:hAnsi="仿宋" w:eastAsia="仿宋" w:cs="仿宋"/>
          <w:b w:val="0"/>
          <w:color w:val="auto"/>
          <w:kern w:val="0"/>
          <w:sz w:val="24"/>
          <w:szCs w:val="24"/>
          <w:lang w:val="en-US" w:eastAsia="zh-CN" w:bidi="ar"/>
        </w:rPr>
      </w:pPr>
      <w:r>
        <w:rPr>
          <w:rFonts w:ascii="仿宋" w:hAnsi="仿宋" w:eastAsia="仿宋" w:cs="仿宋"/>
          <w:b w:val="0"/>
          <w:color w:val="auto"/>
          <w:kern w:val="0"/>
          <w:sz w:val="24"/>
          <w:szCs w:val="24"/>
          <w:lang w:val="en-US" w:eastAsia="zh-CN" w:bidi="ar"/>
        </w:rPr>
        <w:t>我方作为本次采购项目的</w:t>
      </w:r>
      <w:r>
        <w:rPr>
          <w:rFonts w:hint="eastAsia" w:ascii="仿宋" w:hAnsi="仿宋" w:eastAsia="仿宋" w:cs="仿宋"/>
          <w:b w:val="0"/>
          <w:color w:val="auto"/>
          <w:kern w:val="0"/>
          <w:sz w:val="24"/>
          <w:szCs w:val="24"/>
          <w:lang w:val="en-US" w:eastAsia="zh-CN" w:bidi="ar"/>
        </w:rPr>
        <w:t>供应商</w:t>
      </w:r>
      <w:r>
        <w:rPr>
          <w:rFonts w:ascii="仿宋" w:hAnsi="仿宋" w:eastAsia="仿宋" w:cs="仿宋"/>
          <w:b w:val="0"/>
          <w:color w:val="auto"/>
          <w:kern w:val="0"/>
          <w:sz w:val="24"/>
          <w:szCs w:val="24"/>
          <w:lang w:val="en-US" w:eastAsia="zh-CN" w:bidi="ar"/>
        </w:rPr>
        <w:t>，根据</w:t>
      </w:r>
      <w:r>
        <w:rPr>
          <w:rFonts w:hint="eastAsia" w:ascii="仿宋" w:hAnsi="仿宋" w:eastAsia="仿宋" w:cs="仿宋"/>
          <w:b w:val="0"/>
          <w:color w:val="auto"/>
          <w:kern w:val="0"/>
          <w:sz w:val="24"/>
          <w:szCs w:val="24"/>
          <w:lang w:val="en-US" w:eastAsia="zh-CN" w:bidi="ar"/>
        </w:rPr>
        <w:t>招标</w:t>
      </w:r>
      <w:r>
        <w:rPr>
          <w:rFonts w:ascii="仿宋" w:hAnsi="仿宋" w:eastAsia="仿宋" w:cs="仿宋"/>
          <w:b w:val="0"/>
          <w:color w:val="auto"/>
          <w:kern w:val="0"/>
          <w:sz w:val="24"/>
          <w:szCs w:val="24"/>
          <w:lang w:val="en-US" w:eastAsia="zh-CN" w:bidi="ar"/>
        </w:rPr>
        <w:t xml:space="preserve">文件要求，现郑重承诺如下： </w:t>
      </w:r>
    </w:p>
    <w:p w14:paraId="22C28534">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jc w:val="left"/>
        <w:textAlignment w:val="auto"/>
        <w:rPr>
          <w:rFonts w:hint="eastAsia" w:ascii="仿宋" w:hAnsi="仿宋" w:eastAsia="仿宋" w:cs="仿宋"/>
          <w:b w:val="0"/>
          <w:color w:val="auto"/>
          <w:kern w:val="0"/>
          <w:sz w:val="24"/>
          <w:szCs w:val="24"/>
          <w:lang w:val="en-US" w:eastAsia="zh-CN" w:bidi="ar"/>
        </w:rPr>
      </w:pPr>
      <w:r>
        <w:rPr>
          <w:rFonts w:hint="eastAsia" w:ascii="仿宋" w:hAnsi="仿宋" w:eastAsia="仿宋" w:cs="仿宋"/>
          <w:b w:val="0"/>
          <w:color w:val="auto"/>
          <w:kern w:val="0"/>
          <w:sz w:val="24"/>
          <w:szCs w:val="24"/>
          <w:lang w:val="en-US" w:eastAsia="zh-CN" w:bidi="ar"/>
        </w:rPr>
        <w:t xml:space="preserve">一、具备下列条件： </w:t>
      </w:r>
    </w:p>
    <w:p w14:paraId="2155FC3D">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auto"/>
        <w:rPr>
          <w:rFonts w:hint="eastAsia" w:ascii="仿宋" w:hAnsi="仿宋" w:eastAsia="仿宋" w:cs="仿宋"/>
          <w:b w:val="0"/>
          <w:color w:val="auto"/>
          <w:kern w:val="0"/>
          <w:sz w:val="24"/>
          <w:szCs w:val="24"/>
          <w:lang w:val="en-US" w:eastAsia="zh-CN" w:bidi="ar"/>
        </w:rPr>
      </w:pPr>
      <w:r>
        <w:rPr>
          <w:rFonts w:hint="eastAsia" w:ascii="仿宋" w:hAnsi="仿宋" w:eastAsia="仿宋" w:cs="仿宋"/>
          <w:b w:val="0"/>
          <w:color w:val="auto"/>
          <w:kern w:val="0"/>
          <w:sz w:val="24"/>
          <w:szCs w:val="24"/>
          <w:lang w:val="en-US" w:eastAsia="zh-CN" w:bidi="ar"/>
        </w:rPr>
        <w:t xml:space="preserve">1、具有良好的商业信誉； </w:t>
      </w:r>
    </w:p>
    <w:p w14:paraId="7F085F6F">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auto"/>
        <w:rPr>
          <w:rFonts w:hint="eastAsia" w:ascii="仿宋" w:hAnsi="仿宋" w:eastAsia="仿宋" w:cs="仿宋"/>
          <w:b w:val="0"/>
          <w:color w:val="auto"/>
          <w:kern w:val="0"/>
          <w:sz w:val="24"/>
          <w:szCs w:val="24"/>
          <w:lang w:val="en-US" w:eastAsia="zh-CN" w:bidi="ar"/>
        </w:rPr>
      </w:pPr>
      <w:r>
        <w:rPr>
          <w:rFonts w:hint="eastAsia" w:ascii="仿宋" w:hAnsi="仿宋" w:eastAsia="仿宋" w:cs="仿宋"/>
          <w:b w:val="0"/>
          <w:color w:val="auto"/>
          <w:kern w:val="0"/>
          <w:sz w:val="24"/>
          <w:szCs w:val="24"/>
          <w:lang w:val="en-US" w:eastAsia="zh-CN" w:bidi="ar"/>
        </w:rPr>
        <w:t>2、具有履行合同所必需的设备和专业技术能力。</w:t>
      </w:r>
    </w:p>
    <w:p w14:paraId="0E6F4ADD">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right="0" w:rightChars="0"/>
        <w:jc w:val="left"/>
        <w:textAlignment w:val="auto"/>
        <w:rPr>
          <w:rFonts w:hint="eastAsia" w:ascii="仿宋" w:hAnsi="仿宋" w:eastAsia="仿宋" w:cs="仿宋"/>
          <w:b w:val="0"/>
          <w:color w:val="auto"/>
          <w:kern w:val="0"/>
          <w:sz w:val="24"/>
          <w:szCs w:val="24"/>
          <w:lang w:val="en-US" w:eastAsia="zh-CN" w:bidi="ar"/>
        </w:rPr>
      </w:pPr>
      <w:r>
        <w:rPr>
          <w:rFonts w:hint="eastAsia" w:ascii="仿宋" w:hAnsi="仿宋" w:eastAsia="仿宋" w:cs="仿宋"/>
          <w:b w:val="0"/>
          <w:color w:val="auto"/>
          <w:kern w:val="0"/>
          <w:sz w:val="24"/>
          <w:szCs w:val="24"/>
          <w:lang w:val="en-US" w:eastAsia="zh-CN" w:bidi="ar"/>
        </w:rPr>
        <w:t xml:space="preserve">二、不存在以下行为： </w:t>
      </w:r>
    </w:p>
    <w:p w14:paraId="2365ED1B">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auto"/>
        <w:rPr>
          <w:rFonts w:hint="eastAsia" w:ascii="仿宋" w:hAnsi="仿宋" w:eastAsia="仿宋" w:cs="仿宋"/>
          <w:b w:val="0"/>
          <w:color w:val="auto"/>
          <w:kern w:val="0"/>
          <w:sz w:val="24"/>
          <w:szCs w:val="24"/>
          <w:lang w:val="en-US" w:eastAsia="zh-CN" w:bidi="ar"/>
        </w:rPr>
      </w:pPr>
      <w:r>
        <w:rPr>
          <w:rFonts w:hint="eastAsia" w:ascii="仿宋" w:hAnsi="仿宋" w:eastAsia="仿宋" w:cs="仿宋"/>
          <w:b w:val="0"/>
          <w:color w:val="auto"/>
          <w:kern w:val="0"/>
          <w:sz w:val="24"/>
          <w:szCs w:val="24"/>
          <w:lang w:val="en-US" w:eastAsia="zh-CN" w:bidi="ar"/>
        </w:rPr>
        <w:t>1、单位负责人为同一人或者存在直接控股、管理关系的不同供应商，不得参加同一合同项下的政府采购活动。</w:t>
      </w:r>
    </w:p>
    <w:p w14:paraId="1BDBD008">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right="0" w:rightChars="0"/>
        <w:jc w:val="left"/>
        <w:textAlignment w:val="auto"/>
        <w:rPr>
          <w:rFonts w:hint="eastAsia" w:ascii="仿宋" w:hAnsi="仿宋" w:eastAsia="仿宋" w:cs="仿宋"/>
          <w:b w:val="0"/>
          <w:color w:val="auto"/>
          <w:kern w:val="0"/>
          <w:sz w:val="24"/>
          <w:szCs w:val="24"/>
          <w:lang w:val="en-US" w:eastAsia="zh-CN" w:bidi="ar"/>
        </w:rPr>
      </w:pPr>
      <w:r>
        <w:rPr>
          <w:rFonts w:hint="eastAsia" w:ascii="仿宋" w:hAnsi="仿宋" w:eastAsia="仿宋" w:cs="仿宋"/>
          <w:b w:val="0"/>
          <w:color w:val="auto"/>
          <w:kern w:val="0"/>
          <w:sz w:val="24"/>
          <w:szCs w:val="24"/>
          <w:lang w:val="en-US" w:eastAsia="zh-CN" w:bidi="ar"/>
        </w:rPr>
        <w:t>三、承诺：本项目不转包或分包，不为联合体投标。</w:t>
      </w:r>
    </w:p>
    <w:p w14:paraId="4F3BC5EE">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auto"/>
        <w:rPr>
          <w:rFonts w:hint="eastAsia" w:ascii="仿宋" w:hAnsi="仿宋" w:eastAsia="仿宋" w:cs="仿宋"/>
          <w:b w:val="0"/>
          <w:color w:val="auto"/>
          <w:kern w:val="0"/>
          <w:sz w:val="24"/>
          <w:szCs w:val="24"/>
          <w:lang w:val="en-US" w:eastAsia="zh-CN" w:bidi="ar"/>
        </w:rPr>
      </w:pPr>
    </w:p>
    <w:p w14:paraId="09EBADFB">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auto"/>
        <w:rPr>
          <w:color w:val="auto"/>
        </w:rPr>
      </w:pPr>
      <w:r>
        <w:rPr>
          <w:rFonts w:hint="eastAsia" w:ascii="仿宋" w:hAnsi="仿宋" w:eastAsia="仿宋" w:cs="仿宋"/>
          <w:b w:val="0"/>
          <w:color w:val="auto"/>
          <w:kern w:val="0"/>
          <w:sz w:val="24"/>
          <w:szCs w:val="24"/>
          <w:lang w:val="en-US" w:eastAsia="zh-CN" w:bidi="ar"/>
        </w:rPr>
        <w:t xml:space="preserve">我方对上述承诺的内容事项真实性负责。如经查实上述承诺的内容事项存在虚假，愿意接受以提供虚假材料谋取成交的法律责任。 </w:t>
      </w:r>
    </w:p>
    <w:p w14:paraId="39489C98">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jc w:val="left"/>
        <w:textAlignment w:val="auto"/>
        <w:rPr>
          <w:rFonts w:hint="eastAsia" w:ascii="仿宋" w:hAnsi="仿宋" w:eastAsia="仿宋" w:cs="仿宋"/>
          <w:b w:val="0"/>
          <w:color w:val="auto"/>
          <w:kern w:val="0"/>
          <w:sz w:val="24"/>
          <w:szCs w:val="24"/>
          <w:lang w:val="en-US" w:eastAsia="zh-CN" w:bidi="ar"/>
        </w:rPr>
      </w:pPr>
    </w:p>
    <w:p w14:paraId="003189BB">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jc w:val="left"/>
        <w:textAlignment w:val="auto"/>
        <w:rPr>
          <w:color w:val="auto"/>
          <w:u w:val="single"/>
        </w:rPr>
      </w:pPr>
      <w:r>
        <w:rPr>
          <w:rFonts w:hint="eastAsia" w:ascii="仿宋" w:hAnsi="仿宋" w:eastAsia="仿宋" w:cs="仿宋"/>
          <w:b w:val="0"/>
          <w:color w:val="auto"/>
          <w:kern w:val="0"/>
          <w:sz w:val="24"/>
          <w:szCs w:val="24"/>
          <w:lang w:val="en-US" w:eastAsia="zh-CN" w:bidi="ar"/>
        </w:rPr>
        <w:t>供应商名称：</w:t>
      </w:r>
      <w:r>
        <w:rPr>
          <w:rFonts w:hint="eastAsia" w:ascii="仿宋" w:hAnsi="仿宋" w:eastAsia="仿宋" w:cs="仿宋"/>
          <w:b w:val="0"/>
          <w:color w:val="auto"/>
          <w:kern w:val="0"/>
          <w:sz w:val="24"/>
          <w:szCs w:val="24"/>
          <w:u w:val="single"/>
          <w:lang w:val="en-US" w:eastAsia="zh-CN" w:bidi="ar"/>
        </w:rPr>
        <w:t xml:space="preserve">                            </w:t>
      </w:r>
      <w:r>
        <w:rPr>
          <w:rFonts w:hint="eastAsia" w:ascii="仿宋" w:hAnsi="仿宋" w:eastAsia="仿宋" w:cs="仿宋"/>
          <w:b w:val="0"/>
          <w:color w:val="auto"/>
          <w:kern w:val="0"/>
          <w:sz w:val="24"/>
          <w:szCs w:val="24"/>
          <w:u w:val="none"/>
          <w:lang w:val="en-US" w:eastAsia="zh-CN" w:bidi="ar"/>
        </w:rPr>
        <w:t xml:space="preserve">（盖单位公章） </w:t>
      </w:r>
    </w:p>
    <w:p w14:paraId="6BDB3AA2">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jc w:val="left"/>
        <w:textAlignment w:val="auto"/>
        <w:rPr>
          <w:color w:val="auto"/>
        </w:rPr>
      </w:pPr>
      <w:r>
        <w:rPr>
          <w:rFonts w:hint="eastAsia" w:ascii="仿宋" w:hAnsi="仿宋" w:eastAsia="仿宋" w:cs="仿宋"/>
          <w:b w:val="0"/>
          <w:color w:val="auto"/>
          <w:kern w:val="0"/>
          <w:sz w:val="24"/>
          <w:szCs w:val="24"/>
          <w:lang w:val="en-US" w:eastAsia="zh-CN" w:bidi="ar"/>
        </w:rPr>
        <w:t>法定代表人或授权代表：</w:t>
      </w:r>
      <w:r>
        <w:rPr>
          <w:rFonts w:hint="eastAsia" w:ascii="仿宋" w:hAnsi="仿宋" w:eastAsia="仿宋" w:cs="仿宋"/>
          <w:b w:val="0"/>
          <w:color w:val="auto"/>
          <w:kern w:val="0"/>
          <w:sz w:val="24"/>
          <w:szCs w:val="24"/>
          <w:u w:val="single"/>
          <w:lang w:val="en-US" w:eastAsia="zh-CN" w:bidi="ar"/>
        </w:rPr>
        <w:t xml:space="preserve">           </w:t>
      </w:r>
      <w:r>
        <w:rPr>
          <w:rFonts w:hint="eastAsia" w:ascii="仿宋" w:hAnsi="仿宋" w:eastAsia="仿宋" w:cs="仿宋"/>
          <w:b w:val="0"/>
          <w:color w:val="auto"/>
          <w:kern w:val="0"/>
          <w:sz w:val="24"/>
          <w:szCs w:val="24"/>
          <w:lang w:val="en-US" w:eastAsia="zh-CN" w:bidi="ar"/>
        </w:rPr>
        <w:t xml:space="preserve">（签字或加盖印章） </w:t>
      </w:r>
    </w:p>
    <w:p w14:paraId="5FDAC006">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jc w:val="left"/>
        <w:textAlignment w:val="auto"/>
        <w:rPr>
          <w:rFonts w:hint="eastAsia" w:ascii="仿宋" w:hAnsi="仿宋" w:eastAsia="仿宋" w:cs="仿宋"/>
          <w:b w:val="0"/>
          <w:color w:val="auto"/>
          <w:kern w:val="0"/>
          <w:sz w:val="24"/>
          <w:szCs w:val="24"/>
          <w:lang w:val="en-US" w:eastAsia="zh-CN" w:bidi="ar"/>
        </w:rPr>
      </w:pPr>
      <w:r>
        <w:rPr>
          <w:rFonts w:hint="eastAsia" w:ascii="仿宋" w:hAnsi="仿宋" w:eastAsia="仿宋" w:cs="仿宋"/>
          <w:b w:val="0"/>
          <w:color w:val="auto"/>
          <w:kern w:val="0"/>
          <w:sz w:val="24"/>
          <w:szCs w:val="24"/>
          <w:lang w:val="en-US" w:eastAsia="zh-CN" w:bidi="ar"/>
        </w:rPr>
        <w:t>日 期：</w:t>
      </w:r>
      <w:r>
        <w:rPr>
          <w:rFonts w:hint="eastAsia" w:ascii="仿宋" w:hAnsi="仿宋" w:eastAsia="仿宋" w:cs="仿宋"/>
          <w:b w:val="0"/>
          <w:color w:val="auto"/>
          <w:kern w:val="0"/>
          <w:sz w:val="24"/>
          <w:szCs w:val="24"/>
          <w:u w:val="single"/>
          <w:lang w:val="en-US" w:eastAsia="zh-CN" w:bidi="ar"/>
        </w:rPr>
        <w:t xml:space="preserve">                       </w:t>
      </w:r>
    </w:p>
    <w:p w14:paraId="1480957A">
      <w:pPr>
        <w:widowControl/>
        <w:spacing w:before="100" w:beforeAutospacing="1" w:after="100" w:afterAutospacing="1" w:line="360" w:lineRule="auto"/>
        <w:jc w:val="center"/>
        <w:rPr>
          <w:rFonts w:ascii="宋体" w:hAnsi="宋体" w:cs="宋体"/>
          <w:b/>
          <w:bCs/>
          <w:color w:val="auto"/>
          <w:sz w:val="28"/>
          <w:szCs w:val="28"/>
        </w:rPr>
      </w:pPr>
      <w:r>
        <w:rPr>
          <w:color w:val="auto"/>
          <w:sz w:val="28"/>
          <w:szCs w:val="28"/>
        </w:rPr>
        <w:br w:type="page"/>
      </w:r>
    </w:p>
    <w:p w14:paraId="2D191974">
      <w:pPr>
        <w:bidi w:val="0"/>
        <w:rPr>
          <w:rFonts w:hint="default"/>
          <w:color w:val="auto"/>
          <w:lang w:val="en-US" w:eastAsia="zh-CN"/>
        </w:rPr>
        <w:sectPr>
          <w:pgSz w:w="11906" w:h="16838"/>
          <w:pgMar w:top="1440" w:right="1080" w:bottom="1440" w:left="1080" w:header="851" w:footer="850" w:gutter="0"/>
          <w:cols w:space="720" w:num="1"/>
          <w:titlePg/>
          <w:docGrid w:type="lines" w:linePitch="409" w:charSpace="0"/>
        </w:sectPr>
      </w:pPr>
    </w:p>
    <w:p w14:paraId="5414DCB7">
      <w:pPr>
        <w:pStyle w:val="79"/>
        <w:widowControl w:val="0"/>
        <w:adjustRightInd w:val="0"/>
        <w:snapToGrid w:val="0"/>
        <w:spacing w:before="0" w:beforeAutospacing="0" w:after="0" w:afterAutospacing="0" w:line="400" w:lineRule="atLeast"/>
        <w:jc w:val="center"/>
        <w:outlineLvl w:val="1"/>
        <w:rPr>
          <w:rFonts w:hint="eastAsia" w:ascii="宋体" w:hAnsi="宋体" w:eastAsia="宋体" w:cs="宋体"/>
          <w:color w:val="auto"/>
          <w:kern w:val="2"/>
          <w:highlight w:val="none"/>
        </w:rPr>
      </w:pPr>
      <w:bookmarkStart w:id="92" w:name="_Toc4893"/>
      <w:bookmarkStart w:id="93" w:name="_Toc5899"/>
      <w:r>
        <w:rPr>
          <w:rFonts w:hint="eastAsia" w:ascii="宋体" w:hAnsi="宋体" w:eastAsia="宋体" w:cs="宋体"/>
          <w:color w:val="auto"/>
          <w:kern w:val="2"/>
          <w:highlight w:val="none"/>
          <w:lang w:val="en-US" w:eastAsia="zh-CN" w:bidi="ar"/>
        </w:rPr>
        <w:t>13</w:t>
      </w:r>
      <w:r>
        <w:rPr>
          <w:rFonts w:hint="eastAsia" w:ascii="宋体" w:hAnsi="宋体" w:eastAsia="宋体" w:cs="宋体"/>
          <w:color w:val="auto"/>
          <w:kern w:val="2"/>
          <w:highlight w:val="none"/>
          <w:lang w:bidi="ar"/>
        </w:rPr>
        <w:t>.监狱企业证明文件（如有）、残疾人福利性单位声明函（如有）、中小企业声明函（如有）。</w:t>
      </w:r>
      <w:bookmarkEnd w:id="92"/>
      <w:bookmarkEnd w:id="93"/>
    </w:p>
    <w:p w14:paraId="4D9830C0">
      <w:pPr>
        <w:numPr>
          <w:ilvl w:val="0"/>
          <w:numId w:val="0"/>
        </w:numPr>
        <w:adjustRightInd w:val="0"/>
        <w:snapToGrid w:val="0"/>
        <w:spacing w:line="400" w:lineRule="atLeast"/>
        <w:ind w:left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bidi="ar"/>
        </w:rPr>
        <w:t>1.</w:t>
      </w:r>
      <w:r>
        <w:rPr>
          <w:rFonts w:hint="eastAsia" w:ascii="宋体" w:hAnsi="宋体" w:eastAsia="宋体" w:cs="宋体"/>
          <w:color w:val="auto"/>
          <w:szCs w:val="24"/>
          <w:highlight w:val="none"/>
          <w:lang w:bidi="ar"/>
        </w:rPr>
        <w:t>监狱企业证明文件</w:t>
      </w:r>
    </w:p>
    <w:p w14:paraId="77132384">
      <w:pPr>
        <w:adjustRightInd w:val="0"/>
        <w:snapToGrid w:val="0"/>
        <w:spacing w:line="400" w:lineRule="atLeast"/>
        <w:ind w:left="168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7AB3A91B">
      <w:pPr>
        <w:adjustRightInd w:val="0"/>
        <w:snapToGrid w:val="0"/>
        <w:spacing w:line="400" w:lineRule="atLeast"/>
        <w:ind w:firstLine="480" w:firstLineChars="20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2.残疾人福利性单位声明函</w:t>
      </w:r>
    </w:p>
    <w:p w14:paraId="73D54C96">
      <w:pPr>
        <w:adjustRightInd w:val="0"/>
        <w:snapToGrid w:val="0"/>
        <w:spacing w:line="400" w:lineRule="atLeas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本公司郑重声明，根据《财政部 民政部 中国残疾人联合会关于促进残疾人就业政府采购政策的通知》（财库（2017）141号）的规定，本单位为符合条件的残疾人福利性单位，且本单位参加的</w:t>
      </w:r>
    </w:p>
    <w:p w14:paraId="74588138">
      <w:pPr>
        <w:adjustRightInd w:val="0"/>
        <w:snapToGrid w:val="0"/>
        <w:spacing w:line="400" w:lineRule="atLeas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u w:val="single"/>
          <w:lang w:bidi="ar"/>
        </w:rPr>
        <w:t xml:space="preserve">                 单位的                        </w:t>
      </w:r>
      <w:r>
        <w:rPr>
          <w:rFonts w:hint="eastAsia" w:ascii="宋体" w:hAnsi="宋体" w:eastAsia="宋体" w:cs="宋体"/>
          <w:color w:val="auto"/>
          <w:szCs w:val="24"/>
          <w:highlight w:val="none"/>
          <w:lang w:bidi="ar"/>
        </w:rPr>
        <w:t>项目采购活动提供本单位制造的货物（由本单位承担工程/提供服务），或者提供其他残疾人福利性单位制造的货物（不包括使用非残疾人福利性单位注册商标的货物）。</w:t>
      </w:r>
    </w:p>
    <w:p w14:paraId="01FAD2F6">
      <w:pPr>
        <w:adjustRightInd w:val="0"/>
        <w:snapToGrid w:val="0"/>
        <w:spacing w:line="400" w:lineRule="atLeas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本单位对上述声明的真实性负责，如有虚假，将依法承担相应责任。</w:t>
      </w:r>
    </w:p>
    <w:p w14:paraId="0650382F">
      <w:pPr>
        <w:adjustRightInd w:val="0"/>
        <w:snapToGrid w:val="0"/>
        <w:spacing w:line="400" w:lineRule="atLeast"/>
        <w:ind w:firstLine="480" w:firstLineChars="20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41284DCD">
      <w:pPr>
        <w:adjustRightInd w:val="0"/>
        <w:snapToGrid w:val="0"/>
        <w:spacing w:line="400" w:lineRule="atLeast"/>
        <w:ind w:firstLine="7200" w:firstLineChars="300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企业名称（公章）：</w:t>
      </w:r>
    </w:p>
    <w:p w14:paraId="13C3745F">
      <w:pPr>
        <w:adjustRightInd w:val="0"/>
        <w:snapToGrid w:val="0"/>
        <w:spacing w:line="400" w:lineRule="atLeas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日  期：</w:t>
      </w:r>
    </w:p>
    <w:p w14:paraId="497D9CEC">
      <w:pPr>
        <w:adjustRightInd w:val="0"/>
        <w:snapToGrid w:val="0"/>
        <w:spacing w:line="400" w:lineRule="atLeast"/>
        <w:ind w:firstLine="480" w:firstLineChars="20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3.中小企业</w:t>
      </w:r>
      <w:r>
        <w:rPr>
          <w:rFonts w:hint="eastAsia" w:ascii="宋体" w:hAnsi="宋体" w:eastAsia="宋体" w:cs="宋体"/>
          <w:color w:val="auto"/>
          <w:kern w:val="0"/>
          <w:szCs w:val="24"/>
          <w:highlight w:val="none"/>
          <w:lang w:bidi="ar"/>
        </w:rPr>
        <w:t>声明函</w:t>
      </w:r>
    </w:p>
    <w:p w14:paraId="4E737E8C">
      <w:pPr>
        <w:widowControl/>
        <w:jc w:val="center"/>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lang w:bidi="ar"/>
        </w:rPr>
        <w:t>中小企业声明函（货物）</w:t>
      </w:r>
    </w:p>
    <w:p w14:paraId="7BE5E8BB">
      <w:pPr>
        <w:widowControl/>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lang w:bidi="ar"/>
        </w:rPr>
        <w:t>本公司（联合体）郑重声明，根据《政府采购促进中小企业发展管理办法》（财库﹝2020﹞46 号）的规定，本公司（联合体）参加</w:t>
      </w:r>
      <w:r>
        <w:rPr>
          <w:rFonts w:hint="eastAsia" w:ascii="宋体" w:hAnsi="宋体" w:eastAsia="宋体" w:cs="宋体"/>
          <w:i/>
          <w:iCs/>
          <w:color w:val="auto"/>
          <w:kern w:val="0"/>
          <w:szCs w:val="24"/>
          <w:highlight w:val="none"/>
          <w:u w:val="single"/>
          <w:lang w:bidi="ar"/>
        </w:rPr>
        <w:t>（单位名称）</w:t>
      </w:r>
      <w:r>
        <w:rPr>
          <w:rFonts w:hint="eastAsia" w:ascii="宋体" w:hAnsi="宋体" w:eastAsia="宋体" w:cs="宋体"/>
          <w:color w:val="auto"/>
          <w:kern w:val="0"/>
          <w:szCs w:val="24"/>
          <w:highlight w:val="none"/>
          <w:lang w:bidi="ar"/>
        </w:rPr>
        <w:t>的</w:t>
      </w:r>
      <w:r>
        <w:rPr>
          <w:rFonts w:hint="eastAsia" w:ascii="宋体" w:hAnsi="宋体" w:eastAsia="宋体" w:cs="宋体"/>
          <w:i/>
          <w:iCs/>
          <w:color w:val="auto"/>
          <w:kern w:val="0"/>
          <w:szCs w:val="24"/>
          <w:highlight w:val="none"/>
          <w:u w:val="single"/>
          <w:lang w:bidi="ar"/>
        </w:rPr>
        <w:t>（项目名称）</w:t>
      </w:r>
      <w:r>
        <w:rPr>
          <w:rFonts w:hint="eastAsia" w:ascii="宋体" w:hAnsi="宋体" w:eastAsia="宋体" w:cs="宋体"/>
          <w:color w:val="auto"/>
          <w:kern w:val="0"/>
          <w:szCs w:val="24"/>
          <w:highlight w:val="none"/>
          <w:lang w:bidi="ar"/>
        </w:rPr>
        <w:t xml:space="preserve">采购活动，提供的货物全部由符合政策要求的中小企业制造。相关企业（含联合体中的中小企业、签订分包意向协议的中小企业）的具体情况如下： </w:t>
      </w:r>
    </w:p>
    <w:p w14:paraId="52FF3F46">
      <w:pPr>
        <w:widowControl/>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lang w:bidi="ar"/>
        </w:rPr>
        <w:t xml:space="preserve">1. </w:t>
      </w:r>
      <w:r>
        <w:rPr>
          <w:rFonts w:hint="eastAsia" w:ascii="宋体" w:hAnsi="宋体" w:eastAsia="宋体" w:cs="宋体"/>
          <w:i/>
          <w:iCs/>
          <w:color w:val="auto"/>
          <w:kern w:val="0"/>
          <w:szCs w:val="24"/>
          <w:highlight w:val="none"/>
          <w:u w:val="single"/>
          <w:lang w:bidi="ar"/>
        </w:rPr>
        <w:t>（标的名称）</w:t>
      </w:r>
      <w:r>
        <w:rPr>
          <w:rFonts w:hint="eastAsia" w:ascii="宋体" w:hAnsi="宋体" w:eastAsia="宋体" w:cs="宋体"/>
          <w:i/>
          <w:iCs/>
          <w:color w:val="auto"/>
          <w:kern w:val="0"/>
          <w:szCs w:val="24"/>
          <w:highlight w:val="none"/>
          <w:lang w:bidi="ar"/>
        </w:rPr>
        <w:t xml:space="preserve"> </w:t>
      </w:r>
      <w:r>
        <w:rPr>
          <w:rFonts w:hint="eastAsia" w:ascii="宋体" w:hAnsi="宋体" w:eastAsia="宋体" w:cs="宋体"/>
          <w:color w:val="auto"/>
          <w:kern w:val="0"/>
          <w:szCs w:val="24"/>
          <w:highlight w:val="none"/>
          <w:lang w:bidi="ar"/>
        </w:rPr>
        <w:t>，属于</w:t>
      </w:r>
      <w:r>
        <w:rPr>
          <w:rFonts w:hint="eastAsia" w:ascii="宋体" w:hAnsi="宋体" w:eastAsia="宋体" w:cs="宋体"/>
          <w:i/>
          <w:iCs/>
          <w:color w:val="auto"/>
          <w:kern w:val="0"/>
          <w:szCs w:val="24"/>
          <w:highlight w:val="none"/>
          <w:u w:val="single"/>
          <w:lang w:bidi="ar"/>
        </w:rPr>
        <w:t>（采购文件中明确的所属行业）</w:t>
      </w:r>
      <w:r>
        <w:rPr>
          <w:rFonts w:hint="eastAsia" w:ascii="宋体" w:hAnsi="宋体" w:eastAsia="宋体" w:cs="宋体"/>
          <w:i/>
          <w:iCs/>
          <w:color w:val="auto"/>
          <w:kern w:val="0"/>
          <w:szCs w:val="24"/>
          <w:highlight w:val="none"/>
          <w:lang w:bidi="ar"/>
        </w:rPr>
        <w:t>行业</w:t>
      </w:r>
      <w:r>
        <w:rPr>
          <w:rFonts w:hint="eastAsia" w:ascii="宋体" w:hAnsi="宋体" w:eastAsia="宋体" w:cs="宋体"/>
          <w:color w:val="auto"/>
          <w:kern w:val="0"/>
          <w:szCs w:val="24"/>
          <w:highlight w:val="none"/>
          <w:lang w:bidi="ar"/>
        </w:rPr>
        <w:t>；制造商为</w:t>
      </w:r>
      <w:r>
        <w:rPr>
          <w:rFonts w:hint="eastAsia" w:ascii="宋体" w:hAnsi="宋体" w:eastAsia="宋体" w:cs="宋体"/>
          <w:i/>
          <w:iCs/>
          <w:color w:val="auto"/>
          <w:kern w:val="0"/>
          <w:szCs w:val="24"/>
          <w:highlight w:val="none"/>
          <w:lang w:bidi="ar"/>
        </w:rPr>
        <w:t>（企业名称）</w:t>
      </w:r>
      <w:r>
        <w:rPr>
          <w:rFonts w:hint="eastAsia" w:ascii="宋体" w:hAnsi="宋体" w:eastAsia="宋体" w:cs="宋体"/>
          <w:color w:val="auto"/>
          <w:kern w:val="0"/>
          <w:szCs w:val="24"/>
          <w:highlight w:val="none"/>
          <w:lang w:bidi="ar"/>
        </w:rPr>
        <w:t>，从业人员</w:t>
      </w:r>
      <w:r>
        <w:rPr>
          <w:rFonts w:hint="eastAsia" w:ascii="宋体" w:hAnsi="宋体" w:eastAsia="宋体" w:cs="宋体"/>
          <w:color w:val="auto"/>
          <w:kern w:val="0"/>
          <w:szCs w:val="24"/>
          <w:highlight w:val="none"/>
          <w:u w:val="single"/>
          <w:lang w:bidi="ar"/>
        </w:rPr>
        <w:t xml:space="preserve">    </w:t>
      </w:r>
      <w:r>
        <w:rPr>
          <w:rFonts w:hint="eastAsia" w:ascii="宋体" w:hAnsi="宋体" w:eastAsia="宋体" w:cs="宋体"/>
          <w:color w:val="auto"/>
          <w:kern w:val="0"/>
          <w:szCs w:val="24"/>
          <w:highlight w:val="none"/>
          <w:lang w:bidi="ar"/>
        </w:rPr>
        <w:t>人，营业收入为</w:t>
      </w:r>
      <w:r>
        <w:rPr>
          <w:rFonts w:hint="eastAsia" w:ascii="宋体" w:hAnsi="宋体" w:eastAsia="宋体" w:cs="宋体"/>
          <w:color w:val="auto"/>
          <w:kern w:val="0"/>
          <w:szCs w:val="24"/>
          <w:highlight w:val="none"/>
          <w:u w:val="single"/>
          <w:lang w:bidi="ar"/>
        </w:rPr>
        <w:t xml:space="preserve">    </w:t>
      </w:r>
      <w:r>
        <w:rPr>
          <w:rFonts w:hint="eastAsia" w:ascii="宋体" w:hAnsi="宋体" w:eastAsia="宋体" w:cs="宋体"/>
          <w:color w:val="auto"/>
          <w:kern w:val="0"/>
          <w:szCs w:val="24"/>
          <w:highlight w:val="none"/>
          <w:lang w:bidi="ar"/>
        </w:rPr>
        <w:t>万元，资产总额为</w:t>
      </w:r>
      <w:r>
        <w:rPr>
          <w:rFonts w:hint="eastAsia" w:ascii="宋体" w:hAnsi="宋体" w:eastAsia="宋体" w:cs="宋体"/>
          <w:color w:val="auto"/>
          <w:kern w:val="0"/>
          <w:szCs w:val="24"/>
          <w:highlight w:val="none"/>
          <w:u w:val="single"/>
          <w:lang w:bidi="ar"/>
        </w:rPr>
        <w:t xml:space="preserve">    </w:t>
      </w:r>
      <w:r>
        <w:rPr>
          <w:rFonts w:hint="eastAsia" w:ascii="宋体" w:hAnsi="宋体" w:eastAsia="宋体" w:cs="宋体"/>
          <w:color w:val="auto"/>
          <w:kern w:val="0"/>
          <w:szCs w:val="24"/>
          <w:highlight w:val="none"/>
          <w:lang w:bidi="ar"/>
        </w:rPr>
        <w:t>万元1，属于</w:t>
      </w:r>
      <w:r>
        <w:rPr>
          <w:rFonts w:hint="eastAsia" w:ascii="宋体" w:hAnsi="宋体" w:eastAsia="宋体" w:cs="宋体"/>
          <w:i/>
          <w:iCs/>
          <w:color w:val="auto"/>
          <w:kern w:val="0"/>
          <w:szCs w:val="24"/>
          <w:highlight w:val="none"/>
          <w:lang w:bidi="ar"/>
        </w:rPr>
        <w:t>（中型企业、小型企业、微型企业）</w:t>
      </w:r>
      <w:r>
        <w:rPr>
          <w:rFonts w:hint="eastAsia" w:ascii="宋体" w:hAnsi="宋体" w:eastAsia="宋体" w:cs="宋体"/>
          <w:color w:val="auto"/>
          <w:kern w:val="0"/>
          <w:szCs w:val="24"/>
          <w:highlight w:val="none"/>
          <w:lang w:bidi="ar"/>
        </w:rPr>
        <w:t xml:space="preserve">； </w:t>
      </w:r>
    </w:p>
    <w:p w14:paraId="7D36D9F3">
      <w:pPr>
        <w:widowControl/>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lang w:bidi="ar"/>
        </w:rPr>
        <w:t xml:space="preserve">2. </w:t>
      </w:r>
      <w:r>
        <w:rPr>
          <w:rFonts w:hint="eastAsia" w:ascii="宋体" w:hAnsi="宋体" w:eastAsia="宋体" w:cs="宋体"/>
          <w:i/>
          <w:iCs/>
          <w:color w:val="auto"/>
          <w:kern w:val="0"/>
          <w:szCs w:val="24"/>
          <w:highlight w:val="none"/>
          <w:u w:val="single"/>
          <w:lang w:bidi="ar"/>
        </w:rPr>
        <w:t xml:space="preserve">（标的名称） </w:t>
      </w:r>
      <w:r>
        <w:rPr>
          <w:rFonts w:hint="eastAsia" w:ascii="宋体" w:hAnsi="宋体" w:eastAsia="宋体" w:cs="宋体"/>
          <w:color w:val="auto"/>
          <w:kern w:val="0"/>
          <w:szCs w:val="24"/>
          <w:highlight w:val="none"/>
          <w:lang w:bidi="ar"/>
        </w:rPr>
        <w:t>，属于</w:t>
      </w:r>
      <w:r>
        <w:rPr>
          <w:rFonts w:hint="eastAsia" w:ascii="宋体" w:hAnsi="宋体" w:eastAsia="宋体" w:cs="宋体"/>
          <w:i/>
          <w:iCs/>
          <w:color w:val="auto"/>
          <w:kern w:val="0"/>
          <w:szCs w:val="24"/>
          <w:highlight w:val="none"/>
          <w:u w:val="single"/>
          <w:lang w:bidi="ar"/>
        </w:rPr>
        <w:t>（采购文件中明确的所属行业）</w:t>
      </w:r>
      <w:r>
        <w:rPr>
          <w:rFonts w:hint="eastAsia" w:ascii="宋体" w:hAnsi="宋体" w:eastAsia="宋体" w:cs="宋体"/>
          <w:i/>
          <w:iCs/>
          <w:color w:val="auto"/>
          <w:kern w:val="0"/>
          <w:szCs w:val="24"/>
          <w:highlight w:val="none"/>
          <w:lang w:bidi="ar"/>
        </w:rPr>
        <w:t>行业</w:t>
      </w:r>
      <w:r>
        <w:rPr>
          <w:rFonts w:hint="eastAsia" w:ascii="宋体" w:hAnsi="宋体" w:eastAsia="宋体" w:cs="宋体"/>
          <w:color w:val="auto"/>
          <w:kern w:val="0"/>
          <w:szCs w:val="24"/>
          <w:highlight w:val="none"/>
          <w:lang w:bidi="ar"/>
        </w:rPr>
        <w:t>；制造商为</w:t>
      </w:r>
      <w:r>
        <w:rPr>
          <w:rFonts w:hint="eastAsia" w:ascii="宋体" w:hAnsi="宋体" w:eastAsia="宋体" w:cs="宋体"/>
          <w:i/>
          <w:iCs/>
          <w:color w:val="auto"/>
          <w:kern w:val="0"/>
          <w:szCs w:val="24"/>
          <w:highlight w:val="none"/>
          <w:lang w:bidi="ar"/>
        </w:rPr>
        <w:t>（企业名称）</w:t>
      </w:r>
      <w:r>
        <w:rPr>
          <w:rFonts w:hint="eastAsia" w:ascii="宋体" w:hAnsi="宋体" w:eastAsia="宋体" w:cs="宋体"/>
          <w:color w:val="auto"/>
          <w:kern w:val="0"/>
          <w:szCs w:val="24"/>
          <w:highlight w:val="none"/>
          <w:lang w:bidi="ar"/>
        </w:rPr>
        <w:t>，从业人员</w:t>
      </w:r>
      <w:r>
        <w:rPr>
          <w:rFonts w:hint="eastAsia" w:ascii="宋体" w:hAnsi="宋体" w:eastAsia="宋体" w:cs="宋体"/>
          <w:color w:val="auto"/>
          <w:kern w:val="0"/>
          <w:szCs w:val="24"/>
          <w:highlight w:val="none"/>
          <w:u w:val="single"/>
          <w:lang w:bidi="ar"/>
        </w:rPr>
        <w:t xml:space="preserve">    </w:t>
      </w:r>
      <w:r>
        <w:rPr>
          <w:rFonts w:hint="eastAsia" w:ascii="宋体" w:hAnsi="宋体" w:eastAsia="宋体" w:cs="宋体"/>
          <w:color w:val="auto"/>
          <w:kern w:val="0"/>
          <w:szCs w:val="24"/>
          <w:highlight w:val="none"/>
          <w:lang w:bidi="ar"/>
        </w:rPr>
        <w:t>人，营业收入为</w:t>
      </w:r>
      <w:r>
        <w:rPr>
          <w:rFonts w:hint="eastAsia" w:ascii="宋体" w:hAnsi="宋体" w:eastAsia="宋体" w:cs="宋体"/>
          <w:color w:val="auto"/>
          <w:kern w:val="0"/>
          <w:szCs w:val="24"/>
          <w:highlight w:val="none"/>
          <w:u w:val="single"/>
          <w:lang w:bidi="ar"/>
        </w:rPr>
        <w:t xml:space="preserve">    </w:t>
      </w:r>
      <w:r>
        <w:rPr>
          <w:rFonts w:hint="eastAsia" w:ascii="宋体" w:hAnsi="宋体" w:eastAsia="宋体" w:cs="宋体"/>
          <w:color w:val="auto"/>
          <w:kern w:val="0"/>
          <w:szCs w:val="24"/>
          <w:highlight w:val="none"/>
          <w:lang w:bidi="ar"/>
        </w:rPr>
        <w:t>万元，资产总额为</w:t>
      </w:r>
      <w:r>
        <w:rPr>
          <w:rFonts w:hint="eastAsia" w:ascii="宋体" w:hAnsi="宋体" w:eastAsia="宋体" w:cs="宋体"/>
          <w:color w:val="auto"/>
          <w:kern w:val="0"/>
          <w:szCs w:val="24"/>
          <w:highlight w:val="none"/>
          <w:u w:val="single"/>
          <w:lang w:bidi="ar"/>
        </w:rPr>
        <w:t xml:space="preserve">    </w:t>
      </w:r>
      <w:r>
        <w:rPr>
          <w:rFonts w:hint="eastAsia" w:ascii="宋体" w:hAnsi="宋体" w:eastAsia="宋体" w:cs="宋体"/>
          <w:color w:val="auto"/>
          <w:kern w:val="0"/>
          <w:szCs w:val="24"/>
          <w:highlight w:val="none"/>
          <w:lang w:bidi="ar"/>
        </w:rPr>
        <w:t>万元，属于</w:t>
      </w:r>
      <w:r>
        <w:rPr>
          <w:rFonts w:hint="eastAsia" w:ascii="宋体" w:hAnsi="宋体" w:eastAsia="宋体" w:cs="宋体"/>
          <w:i/>
          <w:iCs/>
          <w:color w:val="auto"/>
          <w:kern w:val="0"/>
          <w:szCs w:val="24"/>
          <w:highlight w:val="none"/>
          <w:lang w:bidi="ar"/>
        </w:rPr>
        <w:t>（中型企业、小型企业、微型企业）</w:t>
      </w:r>
      <w:r>
        <w:rPr>
          <w:rFonts w:hint="eastAsia" w:ascii="宋体" w:hAnsi="宋体" w:eastAsia="宋体" w:cs="宋体"/>
          <w:color w:val="auto"/>
          <w:kern w:val="0"/>
          <w:szCs w:val="24"/>
          <w:highlight w:val="none"/>
          <w:lang w:bidi="ar"/>
        </w:rPr>
        <w:t xml:space="preserve">； </w:t>
      </w:r>
    </w:p>
    <w:p w14:paraId="7D93C67D">
      <w:pPr>
        <w:widowControl/>
        <w:jc w:val="left"/>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lang w:bidi="ar"/>
        </w:rPr>
        <w:t>……</w:t>
      </w:r>
    </w:p>
    <w:p w14:paraId="4BE9D90E">
      <w:pPr>
        <w:widowControl/>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lang w:bidi="ar"/>
        </w:rPr>
        <w:t>以上企业，不属于大企业的分支机构，不存在控股股东为大企业的情形，也不存在与大企业的负责人为同一人的情形。</w:t>
      </w:r>
    </w:p>
    <w:p w14:paraId="0DECA903">
      <w:pPr>
        <w:widowControl/>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lang w:bidi="ar"/>
        </w:rPr>
        <w:t xml:space="preserve">本企业对上述声明内容的真实性负责。如有虚假，将依法承担相应责任。 </w:t>
      </w:r>
    </w:p>
    <w:p w14:paraId="0DAF72B7">
      <w:pPr>
        <w:widowControl/>
        <w:ind w:firstLine="5760" w:firstLineChars="2400"/>
        <w:jc w:val="lef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bidi="ar"/>
        </w:rPr>
        <w:t xml:space="preserve"> </w:t>
      </w:r>
    </w:p>
    <w:p w14:paraId="272E72D2">
      <w:pPr>
        <w:widowControl/>
        <w:ind w:firstLine="5760" w:firstLineChars="2400"/>
        <w:jc w:val="left"/>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lang w:bidi="ar"/>
        </w:rPr>
        <w:t xml:space="preserve">企业名称（盖章）： </w:t>
      </w:r>
    </w:p>
    <w:p w14:paraId="23230E89">
      <w:pPr>
        <w:widowControl/>
        <w:ind w:firstLine="6240" w:firstLineChars="2600"/>
        <w:jc w:val="left"/>
        <w:rPr>
          <w:rFonts w:hint="eastAsia" w:ascii="宋体" w:hAnsi="宋体" w:eastAsia="宋体" w:cs="宋体"/>
          <w:b/>
          <w:color w:val="auto"/>
          <w:sz w:val="28"/>
          <w:szCs w:val="28"/>
          <w:highlight w:val="none"/>
        </w:rPr>
        <w:sectPr>
          <w:pgSz w:w="11906" w:h="16838"/>
          <w:pgMar w:top="1440" w:right="1080" w:bottom="1440" w:left="1080" w:header="851" w:footer="850" w:gutter="0"/>
          <w:cols w:space="720" w:num="1"/>
          <w:titlePg/>
          <w:docGrid w:type="lines" w:linePitch="409" w:charSpace="0"/>
        </w:sectPr>
      </w:pPr>
      <w:r>
        <w:rPr>
          <w:rFonts w:hint="eastAsia" w:ascii="宋体" w:hAnsi="宋体" w:eastAsia="宋体" w:cs="宋体"/>
          <w:color w:val="auto"/>
          <w:kern w:val="0"/>
          <w:szCs w:val="24"/>
          <w:highlight w:val="none"/>
          <w:lang w:bidi="ar"/>
        </w:rPr>
        <w:t>日 期</w:t>
      </w:r>
    </w:p>
    <w:p w14:paraId="22698AEB">
      <w:pPr>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投标保证金凭证</w:t>
      </w:r>
    </w:p>
    <w:p w14:paraId="63DAE14C">
      <w:pPr>
        <w:spacing w:line="360" w:lineRule="auto"/>
        <w:jc w:val="center"/>
        <w:rPr>
          <w:rFonts w:hint="eastAsia" w:ascii="宋体" w:hAnsi="宋体" w:eastAsia="宋体" w:cs="宋体"/>
          <w:b/>
          <w:bCs/>
          <w:color w:val="auto"/>
          <w:szCs w:val="24"/>
          <w:highlight w:val="none"/>
        </w:rPr>
      </w:pPr>
    </w:p>
    <w:p w14:paraId="2920D8DD">
      <w:pPr>
        <w:spacing w:line="360" w:lineRule="auto"/>
        <w:jc w:val="center"/>
        <w:rPr>
          <w:rFonts w:hint="eastAsia" w:ascii="宋体" w:hAnsi="宋体" w:eastAsia="宋体" w:cs="宋体"/>
          <w:b/>
          <w:bCs/>
          <w:color w:val="auto"/>
          <w:szCs w:val="24"/>
          <w:highlight w:val="none"/>
        </w:rPr>
      </w:pPr>
    </w:p>
    <w:p w14:paraId="3FAB91A4">
      <w:pPr>
        <w:spacing w:line="360" w:lineRule="auto"/>
        <w:jc w:val="center"/>
        <w:rPr>
          <w:rFonts w:hint="eastAsia" w:ascii="宋体" w:hAnsi="宋体" w:eastAsia="宋体" w:cs="宋体"/>
          <w:b/>
          <w:bCs/>
          <w:color w:val="auto"/>
          <w:szCs w:val="24"/>
          <w:highlight w:val="none"/>
        </w:rPr>
      </w:pPr>
    </w:p>
    <w:p w14:paraId="783AD381">
      <w:pPr>
        <w:pStyle w:val="64"/>
        <w:rPr>
          <w:rFonts w:hint="eastAsia" w:ascii="宋体" w:hAnsi="宋体" w:eastAsia="宋体" w:cs="宋体"/>
          <w:color w:val="auto"/>
        </w:rPr>
      </w:pPr>
    </w:p>
    <w:p w14:paraId="6E63A76A">
      <w:pPr>
        <w:spacing w:line="360" w:lineRule="auto"/>
        <w:jc w:val="center"/>
        <w:rPr>
          <w:rFonts w:hint="eastAsia" w:ascii="宋体" w:hAnsi="宋体" w:eastAsia="宋体" w:cs="宋体"/>
          <w:b/>
          <w:bCs/>
          <w:color w:val="auto"/>
          <w:szCs w:val="24"/>
          <w:highlight w:val="none"/>
        </w:rPr>
      </w:pPr>
    </w:p>
    <w:p w14:paraId="16D26D3A">
      <w:pPr>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lang w:val="en-US" w:eastAsia="zh-CN"/>
        </w:rPr>
        <w:t>开户许可证/</w:t>
      </w:r>
      <w:r>
        <w:rPr>
          <w:rFonts w:hint="eastAsia" w:ascii="宋体" w:hAnsi="宋体" w:eastAsia="宋体" w:cs="宋体"/>
          <w:b/>
          <w:bCs/>
          <w:color w:val="auto"/>
          <w:szCs w:val="24"/>
          <w:highlight w:val="none"/>
        </w:rPr>
        <w:t>基本账户信息</w:t>
      </w:r>
    </w:p>
    <w:p w14:paraId="671A6FD5">
      <w:pPr>
        <w:pStyle w:val="64"/>
        <w:rPr>
          <w:rFonts w:hint="eastAsia" w:ascii="宋体" w:hAnsi="宋体" w:eastAsia="宋体" w:cs="宋体"/>
          <w:b/>
          <w:bCs/>
          <w:color w:val="auto"/>
          <w:szCs w:val="24"/>
          <w:highlight w:val="none"/>
        </w:rPr>
      </w:pPr>
    </w:p>
    <w:p w14:paraId="02EEC4AB">
      <w:pPr>
        <w:pStyle w:val="64"/>
        <w:rPr>
          <w:rFonts w:hint="eastAsia" w:ascii="宋体" w:hAnsi="宋体" w:eastAsia="宋体" w:cs="宋体"/>
          <w:b/>
          <w:bCs/>
          <w:color w:val="auto"/>
          <w:szCs w:val="24"/>
          <w:highlight w:val="none"/>
        </w:rPr>
      </w:pPr>
    </w:p>
    <w:p w14:paraId="78CD8736">
      <w:pPr>
        <w:pStyle w:val="64"/>
        <w:rPr>
          <w:rFonts w:hint="eastAsia" w:ascii="宋体" w:hAnsi="宋体" w:eastAsia="宋体" w:cs="宋体"/>
          <w:b/>
          <w:bCs/>
          <w:color w:val="auto"/>
          <w:szCs w:val="24"/>
          <w:highlight w:val="none"/>
        </w:rPr>
      </w:pPr>
    </w:p>
    <w:p w14:paraId="37E18D29">
      <w:pPr>
        <w:pStyle w:val="64"/>
        <w:rPr>
          <w:rFonts w:hint="eastAsia" w:ascii="宋体" w:hAnsi="宋体" w:eastAsia="宋体" w:cs="宋体"/>
          <w:b/>
          <w:bCs/>
          <w:color w:val="auto"/>
          <w:szCs w:val="24"/>
          <w:highlight w:val="none"/>
        </w:rPr>
      </w:pPr>
    </w:p>
    <w:p w14:paraId="72403E73">
      <w:pPr>
        <w:pStyle w:val="64"/>
        <w:rPr>
          <w:rFonts w:hint="eastAsia" w:ascii="宋体" w:hAnsi="宋体" w:eastAsia="宋体" w:cs="宋体"/>
          <w:b/>
          <w:bCs/>
          <w:color w:val="auto"/>
          <w:szCs w:val="24"/>
          <w:highlight w:val="none"/>
        </w:rPr>
      </w:pPr>
    </w:p>
    <w:p w14:paraId="194118BF">
      <w:pPr>
        <w:pStyle w:val="64"/>
        <w:jc w:val="center"/>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szCs w:val="24"/>
          <w:highlight w:val="none"/>
          <w:lang w:val="en-US" w:eastAsia="zh-CN"/>
        </w:rPr>
        <w:t>开发票信息（备注专票/普票）</w:t>
      </w:r>
    </w:p>
    <w:sectPr>
      <w:footerReference r:id="rId13" w:type="first"/>
      <w:headerReference r:id="rId11" w:type="default"/>
      <w:footerReference r:id="rId12" w:type="default"/>
      <w:pgSz w:w="11907" w:h="16840"/>
      <w:pgMar w:top="1440" w:right="1080" w:bottom="1440" w:left="1080" w:header="907" w:footer="567" w:gutter="0"/>
      <w:cols w:space="720" w:num="1"/>
      <w:titlePg/>
      <w:docGrid w:type="lines" w:linePitch="40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Angsana New">
    <w:altName w:val="Microsoft Sans Serif"/>
    <w:panose1 w:val="02020603050405020304"/>
    <w:charset w:val="DE"/>
    <w:family w:val="roman"/>
    <w:pitch w:val="default"/>
    <w:sig w:usb0="00000000" w:usb1="00000000" w:usb2="00000000" w:usb3="00000000" w:csb0="00010000" w:csb1="00000000"/>
  </w:font>
  <w:font w:name="Microsoft Sans Serif">
    <w:panose1 w:val="020B0604020202020204"/>
    <w:charset w:val="00"/>
    <w:family w:val="swiss"/>
    <w:pitch w:val="default"/>
    <w:sig w:usb0="E5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GB2312">
    <w:altName w:val="微软雅黑"/>
    <w:panose1 w:val="00000000000000000000"/>
    <w:charset w:val="00"/>
    <w:family w:val="roman"/>
    <w:pitch w:val="default"/>
    <w:sig w:usb0="00000000" w:usb1="00000000" w:usb2="00000000" w:usb3="00000000" w:csb0="00040001" w:csb1="00000000"/>
  </w:font>
  <w:font w:name="方正仿宋简体">
    <w:altName w:val="Arial Unicode MS"/>
    <w:panose1 w:val="00000000000000000000"/>
    <w:charset w:val="86"/>
    <w:family w:val="auto"/>
    <w:pitch w:val="default"/>
    <w:sig w:usb0="00000000" w:usb1="00000000" w:usb2="00000012"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Helv">
    <w:altName w:val="Segoe Print"/>
    <w:panose1 w:val="020B060402020203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G Times">
    <w:altName w:val="Segoe Print"/>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Garamond">
    <w:panose1 w:val="02020404030301010803"/>
    <w:charset w:val="00"/>
    <w:family w:val="roman"/>
    <w:pitch w:val="default"/>
    <w:sig w:usb0="00000287" w:usb1="00000000" w:usb2="00000000" w:usb3="00000000" w:csb0="0000009F" w:csb1="DFD70000"/>
  </w:font>
  <w:font w:name="新宋体">
    <w:panose1 w:val="02010609030101010101"/>
    <w:charset w:val="86"/>
    <w:family w:val="modern"/>
    <w:pitch w:val="default"/>
    <w:sig w:usb0="00000203" w:usb1="288F0000" w:usb2="00000006" w:usb3="00000000" w:csb0="00040001" w:csb1="00000000"/>
  </w:font>
  <w:font w:name="oúì.">
    <w:altName w:val="宋体"/>
    <w:panose1 w:val="00000000000000000000"/>
    <w:charset w:val="86"/>
    <w:family w:val="modern"/>
    <w:pitch w:val="default"/>
    <w:sig w:usb0="00000000" w:usb1="00000000" w:usb2="0000001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DFKai-SB">
    <w:altName w:val="Microsoft JhengHei Light"/>
    <w:panose1 w:val="00000000000000000000"/>
    <w:charset w:val="7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華康細圓體">
    <w:altName w:val="Microsoft JhengHei"/>
    <w:panose1 w:val="00000000000000000000"/>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Century Gothic">
    <w:panose1 w:val="020B0502020202020204"/>
    <w:charset w:val="00"/>
    <w:family w:val="swiss"/>
    <w:pitch w:val="default"/>
    <w:sig w:usb0="00000287" w:usb1="00000000" w:usb2="00000000" w:usb3="00000000" w:csb0="2000009F" w:csb1="DFD70000"/>
  </w:font>
  <w:font w:name="Frutiger-Bold">
    <w:altName w:val="Times New Roman"/>
    <w:panose1 w:val="00000000000000000000"/>
    <w:charset w:val="00"/>
    <w:family w:val="auto"/>
    <w:pitch w:val="default"/>
    <w:sig w:usb0="00000000" w:usb1="00000000" w:usb2="00000000" w:usb3="00000000" w:csb0="00000009" w:csb1="00000000"/>
  </w:font>
  <w:font w:name="Frutiger-Roman">
    <w:altName w:val="Times New Roman"/>
    <w:panose1 w:val="00000000000000000000"/>
    <w:charset w:val="00"/>
    <w:family w:val="auto"/>
    <w:pitch w:val="default"/>
    <w:sig w:usb0="00000000" w:usb1="00000000" w:usb2="00000000" w:usb3="00000000" w:csb0="00000009" w:csb1="00000000"/>
  </w:font>
  <w:font w:name="汉仪细等线简">
    <w:altName w:val="宋体"/>
    <w:panose1 w:val="00000000000000000000"/>
    <w:charset w:val="86"/>
    <w:family w:val="modern"/>
    <w:pitch w:val="default"/>
    <w:sig w:usb0="00000000" w:usb1="00000000" w:usb2="00000012" w:usb3="00000000" w:csb0="00040000" w:csb1="00000000"/>
  </w:font>
  <w:font w:name="隶书">
    <w:panose1 w:val="02010509060101010101"/>
    <w:charset w:val="86"/>
    <w:family w:val="modern"/>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宋">
    <w:altName w:val="宋体"/>
    <w:panose1 w:val="00000000000000000000"/>
    <w:charset w:val="86"/>
    <w:family w:val="auto"/>
    <w:pitch w:val="default"/>
    <w:sig w:usb0="00000000" w:usb1="00000000" w:usb2="00000010" w:usb3="00000000" w:csb0="00040000" w:csb1="00000000"/>
  </w:font>
  <w:font w:name="文鼎书宋繁">
    <w:altName w:val="宋体"/>
    <w:panose1 w:val="00000000000000000000"/>
    <w:charset w:val="86"/>
    <w:family w:val="modern"/>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仿宋_GB23">
    <w:altName w:val="仿宋"/>
    <w:panose1 w:val="00000000000000000000"/>
    <w:charset w:val="86"/>
    <w:family w:val="modern"/>
    <w:pitch w:val="default"/>
    <w:sig w:usb0="00000000" w:usb1="00000000" w:usb2="00000010" w:usb3="00000000" w:csb0="00040000" w:csb1="00000000"/>
  </w:font>
  <w:font w:name="Hei">
    <w:altName w:val="微软雅黑"/>
    <w:panose1 w:val="00000000000000000000"/>
    <w:charset w:val="86"/>
    <w:family w:val="auto"/>
    <w:pitch w:val="default"/>
    <w:sig w:usb0="00000000" w:usb1="00000000" w:usb2="00000010" w:usb3="00000000" w:csb0="00040000" w:csb1="00000000"/>
  </w:font>
  <w:font w:name="Geneva">
    <w:altName w:val="Arial"/>
    <w:panose1 w:val="00000000000000000000"/>
    <w:charset w:val="00"/>
    <w:family w:val="swiss"/>
    <w:pitch w:val="default"/>
    <w:sig w:usb0="00000000" w:usb1="00000000" w:usb2="00000000" w:usb3="00000000" w:csb0="00000001" w:csb1="00000000"/>
  </w:font>
  <w:font w:name="昆仑仿宋">
    <w:altName w:val="仿宋"/>
    <w:panose1 w:val="00000000000000000000"/>
    <w:charset w:val="86"/>
    <w:family w:val="modern"/>
    <w:pitch w:val="default"/>
    <w:sig w:usb0="00000000" w:usb1="00000000" w:usb2="00000010" w:usb3="00000000" w:csb0="00040000" w:csb1="00000000"/>
  </w:font>
  <w:font w:name="FuturaA Md BT">
    <w:altName w:val="Segoe Print"/>
    <w:panose1 w:val="00000000000000000000"/>
    <w:charset w:val="00"/>
    <w:family w:val="swiss"/>
    <w:pitch w:val="default"/>
    <w:sig w:usb0="00000000" w:usb1="00000000" w:usb2="00000000" w:usb3="00000000" w:csb0="0000001B" w:csb1="00000000"/>
  </w:font>
  <w:font w:name="Sim Sun">
    <w:altName w:val="宋体"/>
    <w:panose1 w:val="00000000000000000000"/>
    <w:charset w:val="86"/>
    <w:family w:val="auto"/>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ZapfDingbats">
    <w:altName w:val="Segoe Print"/>
    <w:panose1 w:val="00000000000000000000"/>
    <w:charset w:val="02"/>
    <w:family w:val="decorative"/>
    <w:pitch w:val="default"/>
    <w:sig w:usb0="00000000" w:usb1="00000000" w:usb2="00000000" w:usb3="00000000" w:csb0="80000000" w:csb1="00000000"/>
  </w:font>
  <w:font w:name="五">
    <w:altName w:val="宋体"/>
    <w:panose1 w:val="00000000000000000000"/>
    <w:charset w:val="86"/>
    <w:family w:val="auto"/>
    <w:pitch w:val="default"/>
    <w:sig w:usb0="00000000" w:usb1="00000000" w:usb2="00000010" w:usb3="00000000" w:csb0="00040000" w:csb1="00000000"/>
  </w:font>
  <w:font w:name="FuturaA Bk BT">
    <w:altName w:val="微软雅黑"/>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Times New Roman’">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BC904">
    <w:pPr>
      <w:pStyle w:val="5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1AF67">
    <w:pPr>
      <w:pStyle w:val="53"/>
      <w:tabs>
        <w:tab w:val="left" w:pos="5088"/>
        <w:tab w:val="clear" w:pos="4153"/>
      </w:tabs>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3392E">
    <w:pPr>
      <w:pStyle w:val="5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17C50D">
                          <w:pPr>
                            <w:pStyle w:val="53"/>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2F17C50D">
                    <w:pPr>
                      <w:pStyle w:val="53"/>
                    </w:pPr>
                    <w:r>
                      <w:fldChar w:fldCharType="begin"/>
                    </w:r>
                    <w:r>
                      <w:instrText xml:space="preserve"> PAGE  \* MERGEFORMAT </w:instrText>
                    </w:r>
                    <w:r>
                      <w:fldChar w:fldCharType="separate"/>
                    </w:r>
                    <w:r>
                      <w:t>2</w:t>
                    </w:r>
                    <w:r>
                      <w:fldChar w:fldCharType="end"/>
                    </w:r>
                  </w:p>
                </w:txbxContent>
              </v:textbox>
            </v:shape>
          </w:pict>
        </mc:Fallback>
      </mc:AlternateContent>
    </w:r>
  </w:p>
  <w:p w14:paraId="4001102E">
    <w:pPr>
      <w:pStyle w:val="5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8327F">
    <w:pPr>
      <w:pStyle w:val="5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A5DA63">
                          <w:pPr>
                            <w:pStyle w:val="53"/>
                          </w:pPr>
                          <w:r>
                            <w:fldChar w:fldCharType="begin"/>
                          </w:r>
                          <w:r>
                            <w:instrText xml:space="preserve"> PAGE  \* MERGEFORMAT </w:instrText>
                          </w:r>
                          <w:r>
                            <w:fldChar w:fldCharType="separate"/>
                          </w:r>
                          <w:r>
                            <w:t>24</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5gLis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mAuKyQEAAJkDAAAOAAAAAAAAAAEAIAAAAB4BAABkcnMvZTJvRG9j&#10;LnhtbFBLBQYAAAAABgAGAFkBAABZBQAAAAA=&#10;">
              <v:fill on="f" focussize="0,0"/>
              <v:stroke on="f"/>
              <v:imagedata o:title=""/>
              <o:lock v:ext="edit" aspectratio="f"/>
              <v:textbox inset="0mm,0mm,0mm,0mm" style="mso-fit-shape-to-text:t;">
                <w:txbxContent>
                  <w:p w14:paraId="04A5DA63">
                    <w:pPr>
                      <w:pStyle w:val="53"/>
                    </w:pPr>
                    <w:r>
                      <w:fldChar w:fldCharType="begin"/>
                    </w:r>
                    <w:r>
                      <w:instrText xml:space="preserve"> PAGE  \* MERGEFORMAT </w:instrText>
                    </w:r>
                    <w:r>
                      <w:fldChar w:fldCharType="separate"/>
                    </w:r>
                    <w:r>
                      <w:t>24</w:t>
                    </w:r>
                    <w:r>
                      <w:fldChar w:fldCharType="end"/>
                    </w:r>
                  </w:p>
                </w:txbxContent>
              </v:textbox>
            </v:shape>
          </w:pict>
        </mc:Fallback>
      </mc:AlternateContent>
    </w:r>
  </w:p>
  <w:p w14:paraId="09452A09">
    <w:pPr>
      <w:pStyle w:val="5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2C8AF">
    <w:pPr>
      <w:pStyle w:val="5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12CE7A">
                          <w:pPr>
                            <w:pStyle w:val="53"/>
                          </w:pPr>
                          <w:r>
                            <w:fldChar w:fldCharType="begin"/>
                          </w:r>
                          <w:r>
                            <w:instrText xml:space="preserve"> PAGE  \* MERGEFORMAT </w:instrText>
                          </w:r>
                          <w:r>
                            <w:fldChar w:fldCharType="separate"/>
                          </w:r>
                          <w:r>
                            <w:t>61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14:paraId="0012CE7A">
                    <w:pPr>
                      <w:pStyle w:val="53"/>
                    </w:pPr>
                    <w:r>
                      <w:fldChar w:fldCharType="begin"/>
                    </w:r>
                    <w:r>
                      <w:instrText xml:space="preserve"> PAGE  \* MERGEFORMAT </w:instrText>
                    </w:r>
                    <w:r>
                      <w:fldChar w:fldCharType="separate"/>
                    </w:r>
                    <w:r>
                      <w:t>61</w:t>
                    </w:r>
                    <w:r>
                      <w:fldChar w:fldCharType="end"/>
                    </w:r>
                  </w:p>
                </w:txbxContent>
              </v:textbox>
            </v:shape>
          </w:pict>
        </mc:Fallback>
      </mc:AlternateContent>
    </w:r>
  </w:p>
  <w:p w14:paraId="66FB2060">
    <w:pPr>
      <w:pStyle w:val="5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FA5D6">
    <w:pPr>
      <w:pStyle w:val="53"/>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61D495">
                          <w:pPr>
                            <w:pStyle w:val="53"/>
                          </w:pPr>
                          <w:r>
                            <w:fldChar w:fldCharType="begin"/>
                          </w:r>
                          <w:r>
                            <w:instrText xml:space="preserve"> PAGE  \* MERGEFORMAT </w:instrText>
                          </w:r>
                          <w:r>
                            <w:fldChar w:fldCharType="separate"/>
                          </w:r>
                          <w:r>
                            <w:t>59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14:paraId="7561D495">
                    <w:pPr>
                      <w:pStyle w:val="5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67ECA">
    <w:pPr>
      <w:pStyle w:val="53"/>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63EB0A">
                          <w:pPr>
                            <w:pStyle w:val="53"/>
                          </w:pPr>
                          <w:r>
                            <w:fldChar w:fldCharType="begin"/>
                          </w:r>
                          <w:r>
                            <w:instrText xml:space="preserve"> PAGE  \* MERGEFORMAT </w:instrText>
                          </w:r>
                          <w:r>
                            <w:fldChar w:fldCharType="separate"/>
                          </w:r>
                          <w:r>
                            <w:t>128</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X5skBAACZ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9YFfmyQEAAJkDAAAOAAAAAAAAAAEAIAAAAB4BAABkcnMvZTJvRG9j&#10;LnhtbFBLBQYAAAAABgAGAFkBAABZBQAAAAA=&#10;">
              <v:fill on="f" focussize="0,0"/>
              <v:stroke on="f"/>
              <v:imagedata o:title=""/>
              <o:lock v:ext="edit" aspectratio="f"/>
              <v:textbox inset="0mm,0mm,0mm,0mm" style="mso-fit-shape-to-text:t;">
                <w:txbxContent>
                  <w:p w14:paraId="4163EB0A">
                    <w:pPr>
                      <w:pStyle w:val="53"/>
                    </w:pPr>
                    <w:r>
                      <w:fldChar w:fldCharType="begin"/>
                    </w:r>
                    <w:r>
                      <w:instrText xml:space="preserve"> PAGE  \* MERGEFORMAT </w:instrText>
                    </w:r>
                    <w:r>
                      <w:fldChar w:fldCharType="separate"/>
                    </w:r>
                    <w:r>
                      <w:t>128</w:t>
                    </w:r>
                    <w:r>
                      <w:fldChar w:fldCharType="end"/>
                    </w:r>
                  </w:p>
                </w:txbxContent>
              </v:textbox>
            </v:shape>
          </w:pict>
        </mc:Fallback>
      </mc:AlternateContent>
    </w:r>
  </w:p>
  <w:p w14:paraId="2D4FC28F">
    <w:pPr>
      <w:pStyle w:val="5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9F9D6">
    <w:pPr>
      <w:pStyle w:val="53"/>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C880F9">
                          <w:pPr>
                            <w:pStyle w:val="53"/>
                          </w:pPr>
                          <w:r>
                            <w:fldChar w:fldCharType="begin"/>
                          </w:r>
                          <w:r>
                            <w:instrText xml:space="preserve"> PAGE  \* MERGEFORMAT </w:instrText>
                          </w:r>
                          <w:r>
                            <w:fldChar w:fldCharType="separate"/>
                          </w:r>
                          <w:r>
                            <w:t>64</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864O8kBAACZAwAADgAAAGRycy9lMm9Eb2MueG1srVPNjtMwEL4j8Q6W&#10;79RpB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rzrg7yQEAAJkDAAAOAAAAAAAAAAEAIAAAAB4BAABkcnMvZTJvRG9j&#10;LnhtbFBLBQYAAAAABgAGAFkBAABZBQAAAAA=&#10;">
              <v:fill on="f" focussize="0,0"/>
              <v:stroke on="f"/>
              <v:imagedata o:title=""/>
              <o:lock v:ext="edit" aspectratio="f"/>
              <v:textbox inset="0mm,0mm,0mm,0mm" style="mso-fit-shape-to-text:t;">
                <w:txbxContent>
                  <w:p w14:paraId="6FC880F9">
                    <w:pPr>
                      <w:pStyle w:val="53"/>
                    </w:pPr>
                    <w:r>
                      <w:fldChar w:fldCharType="begin"/>
                    </w:r>
                    <w:r>
                      <w:instrText xml:space="preserve"> PAGE  \* MERGEFORMAT </w:instrText>
                    </w:r>
                    <w:r>
                      <w:fldChar w:fldCharType="separate"/>
                    </w:r>
                    <w:r>
                      <w:t>64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C950F">
    <w:pPr>
      <w:pStyle w:val="55"/>
    </w:pPr>
    <w:r>
      <w:rPr>
        <w:rFonts w:hint="eastAsia"/>
        <w:sz w:val="20"/>
        <w:szCs w:val="21"/>
      </w:rPr>
      <w:t xml:space="preserve">招标文件                                                       新疆招标有限公司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20F0A">
    <w:pPr>
      <w:pStyle w:val="55"/>
      <w:rPr>
        <w:sz w:val="21"/>
      </w:rPr>
    </w:pPr>
    <w:r>
      <w:rPr>
        <w:rFonts w:hint="eastAsia"/>
        <w:sz w:val="21"/>
      </w:rPr>
      <w:t xml:space="preserve">招标文件                                                       新疆招标有限公司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AA9E6">
    <w:pPr>
      <w:pStyle w:val="55"/>
      <w:rPr>
        <w:sz w:val="21"/>
      </w:rPr>
    </w:pPr>
    <w:r>
      <w:rPr>
        <w:rFonts w:hint="eastAsia"/>
        <w:sz w:val="21"/>
      </w:rPr>
      <w:t xml:space="preserve">招标文件                                                       新疆招标有限公司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CF9A77"/>
    <w:multiLevelType w:val="singleLevel"/>
    <w:tmpl w:val="ACCF9A77"/>
    <w:lvl w:ilvl="0" w:tentative="0">
      <w:start w:val="1"/>
      <w:numFmt w:val="decimal"/>
      <w:suff w:val="nothing"/>
      <w:lvlText w:val="%1、"/>
      <w:lvlJc w:val="left"/>
    </w:lvl>
  </w:abstractNum>
  <w:abstractNum w:abstractNumId="1">
    <w:nsid w:val="BD573289"/>
    <w:multiLevelType w:val="multilevel"/>
    <w:tmpl w:val="BD573289"/>
    <w:lvl w:ilvl="0" w:tentative="0">
      <w:start w:val="1"/>
      <w:numFmt w:val="decimal"/>
      <w:lvlText w:val="（%1）"/>
      <w:lvlJc w:val="left"/>
      <w:pPr>
        <w:tabs>
          <w:tab w:val="left" w:pos="1245"/>
        </w:tabs>
        <w:ind w:left="1245" w:hanging="69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EB5F3439"/>
    <w:multiLevelType w:val="singleLevel"/>
    <w:tmpl w:val="EB5F3439"/>
    <w:lvl w:ilvl="0" w:tentative="0">
      <w:start w:val="1"/>
      <w:numFmt w:val="decimal"/>
      <w:lvlText w:val="%1."/>
      <w:lvlJc w:val="left"/>
      <w:pPr>
        <w:tabs>
          <w:tab w:val="left" w:pos="312"/>
        </w:tabs>
      </w:pPr>
    </w:lvl>
  </w:abstractNum>
  <w:abstractNum w:abstractNumId="3">
    <w:nsid w:val="00000003"/>
    <w:multiLevelType w:val="singleLevel"/>
    <w:tmpl w:val="00000003"/>
    <w:lvl w:ilvl="0" w:tentative="0">
      <w:start w:val="1"/>
      <w:numFmt w:val="decimal"/>
      <w:pStyle w:val="63"/>
      <w:lvlText w:val="%1."/>
      <w:lvlJc w:val="left"/>
      <w:pPr>
        <w:tabs>
          <w:tab w:val="left" w:pos="900"/>
        </w:tabs>
        <w:ind w:left="900" w:hanging="360"/>
      </w:pPr>
    </w:lvl>
  </w:abstractNum>
  <w:abstractNum w:abstractNumId="4">
    <w:nsid w:val="00000004"/>
    <w:multiLevelType w:val="singleLevel"/>
    <w:tmpl w:val="00000004"/>
    <w:lvl w:ilvl="0" w:tentative="0">
      <w:start w:val="1"/>
      <w:numFmt w:val="decimal"/>
      <w:pStyle w:val="45"/>
      <w:lvlText w:val="%1."/>
      <w:lvlJc w:val="left"/>
      <w:pPr>
        <w:tabs>
          <w:tab w:val="left" w:pos="1620"/>
        </w:tabs>
        <w:ind w:left="1620" w:hanging="360"/>
      </w:pPr>
    </w:lvl>
  </w:abstractNum>
  <w:abstractNum w:abstractNumId="5">
    <w:nsid w:val="00000005"/>
    <w:multiLevelType w:val="singleLevel"/>
    <w:tmpl w:val="00000005"/>
    <w:lvl w:ilvl="0" w:tentative="0">
      <w:start w:val="1"/>
      <w:numFmt w:val="decimal"/>
      <w:pStyle w:val="34"/>
      <w:lvlText w:val="%1."/>
      <w:lvlJc w:val="left"/>
      <w:pPr>
        <w:tabs>
          <w:tab w:val="left" w:pos="1200"/>
        </w:tabs>
        <w:ind w:left="1200" w:hanging="360"/>
      </w:pPr>
    </w:lvl>
  </w:abstractNum>
  <w:abstractNum w:abstractNumId="6">
    <w:nsid w:val="00000006"/>
    <w:multiLevelType w:val="singleLevel"/>
    <w:tmpl w:val="00000006"/>
    <w:lvl w:ilvl="0" w:tentative="0">
      <w:start w:val="1"/>
      <w:numFmt w:val="decimal"/>
      <w:pStyle w:val="1261"/>
      <w:lvlText w:val="%1)"/>
      <w:lvlJc w:val="left"/>
      <w:pPr>
        <w:ind w:left="620" w:hanging="420"/>
      </w:pPr>
    </w:lvl>
  </w:abstractNum>
  <w:abstractNum w:abstractNumId="7">
    <w:nsid w:val="00000007"/>
    <w:multiLevelType w:val="singleLevel"/>
    <w:tmpl w:val="00000007"/>
    <w:lvl w:ilvl="0" w:tentative="0">
      <w:start w:val="1"/>
      <w:numFmt w:val="bullet"/>
      <w:pStyle w:val="31"/>
      <w:lvlText w:val=""/>
      <w:lvlJc w:val="left"/>
      <w:pPr>
        <w:tabs>
          <w:tab w:val="left" w:pos="1200"/>
        </w:tabs>
        <w:ind w:left="1200" w:hanging="360"/>
      </w:pPr>
      <w:rPr>
        <w:rFonts w:hint="default" w:ascii="Wingdings" w:hAnsi="Wingdings"/>
      </w:rPr>
    </w:lvl>
  </w:abstractNum>
  <w:abstractNum w:abstractNumId="8">
    <w:nsid w:val="00000008"/>
    <w:multiLevelType w:val="singleLevel"/>
    <w:tmpl w:val="00000008"/>
    <w:lvl w:ilvl="0" w:tentative="0">
      <w:start w:val="1"/>
      <w:numFmt w:val="bullet"/>
      <w:pStyle w:val="23"/>
      <w:lvlText w:val=""/>
      <w:lvlJc w:val="left"/>
      <w:pPr>
        <w:tabs>
          <w:tab w:val="left" w:pos="360"/>
        </w:tabs>
        <w:ind w:left="360" w:hanging="360"/>
      </w:pPr>
      <w:rPr>
        <w:rFonts w:hint="default" w:ascii="Wingdings" w:hAnsi="Wingdings"/>
      </w:rPr>
    </w:lvl>
  </w:abstractNum>
  <w:abstractNum w:abstractNumId="9">
    <w:nsid w:val="00000009"/>
    <w:multiLevelType w:val="multilevel"/>
    <w:tmpl w:val="00000009"/>
    <w:lvl w:ilvl="0" w:tentative="0">
      <w:start w:val="1"/>
      <w:numFmt w:val="bullet"/>
      <w:pStyle w:val="44"/>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0">
    <w:nsid w:val="0000000A"/>
    <w:multiLevelType w:val="multilevel"/>
    <w:tmpl w:val="0000000A"/>
    <w:lvl w:ilvl="0" w:tentative="0">
      <w:start w:val="1"/>
      <w:numFmt w:val="decimal"/>
      <w:lvlText w:val="%1."/>
      <w:lvlJc w:val="left"/>
      <w:pPr>
        <w:tabs>
          <w:tab w:val="left" w:pos="425"/>
        </w:tabs>
        <w:ind w:left="425" w:hanging="425"/>
      </w:pPr>
      <w:rPr>
        <w:rFonts w:hint="eastAsia"/>
      </w:rPr>
    </w:lvl>
    <w:lvl w:ilvl="1" w:tentative="0">
      <w:start w:val="1"/>
      <w:numFmt w:val="decimal"/>
      <w:pStyle w:val="2112"/>
      <w:lvlText w:val="%1.%2."/>
      <w:lvlJc w:val="left"/>
      <w:pPr>
        <w:tabs>
          <w:tab w:val="left" w:pos="567"/>
        </w:tabs>
        <w:ind w:left="567" w:hanging="567"/>
      </w:pPr>
      <w:rPr>
        <w:rFonts w:hint="eastAsia"/>
      </w:rPr>
    </w:lvl>
    <w:lvl w:ilvl="2" w:tentative="0">
      <w:start w:val="1"/>
      <w:numFmt w:val="decimal"/>
      <w:pStyle w:val="1381"/>
      <w:lvlText w:val="%1.%2.%3."/>
      <w:lvlJc w:val="left"/>
      <w:pPr>
        <w:tabs>
          <w:tab w:val="left" w:pos="709"/>
        </w:tabs>
        <w:ind w:left="709" w:hanging="709"/>
      </w:pPr>
      <w:rPr>
        <w:rFonts w:hint="eastAsia"/>
      </w:rPr>
    </w:lvl>
    <w:lvl w:ilvl="3" w:tentative="0">
      <w:start w:val="1"/>
      <w:numFmt w:val="decimal"/>
      <w:pStyle w:val="1406"/>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0000000B"/>
    <w:multiLevelType w:val="multilevel"/>
    <w:tmpl w:val="0000000B"/>
    <w:lvl w:ilvl="0" w:tentative="0">
      <w:start w:val="1"/>
      <w:numFmt w:val="bullet"/>
      <w:pStyle w:val="1265"/>
      <w:lvlText w:val=""/>
      <w:lvlJc w:val="left"/>
      <w:pPr>
        <w:tabs>
          <w:tab w:val="left" w:pos="794"/>
        </w:tabs>
        <w:ind w:left="794" w:hanging="397"/>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0000000C"/>
    <w:multiLevelType w:val="multilevel"/>
    <w:tmpl w:val="0000000C"/>
    <w:lvl w:ilvl="0" w:tentative="0">
      <w:start w:val="1"/>
      <w:numFmt w:val="decimal"/>
      <w:pStyle w:val="1621"/>
      <w:lvlText w:val="3.2.4.%1  "/>
      <w:lvlJc w:val="left"/>
      <w:pPr>
        <w:tabs>
          <w:tab w:val="left" w:pos="635"/>
        </w:tabs>
        <w:ind w:left="635" w:hanging="425"/>
      </w:pPr>
      <w:rPr>
        <w:rFonts w:hint="eastAsia"/>
      </w:rPr>
    </w:lvl>
    <w:lvl w:ilvl="1" w:tentative="0">
      <w:start w:val="5"/>
      <w:numFmt w:val="none"/>
      <w:lvlText w:val=""/>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4.1"/>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13">
    <w:nsid w:val="0000000D"/>
    <w:multiLevelType w:val="multilevel"/>
    <w:tmpl w:val="0000000D"/>
    <w:lvl w:ilvl="0" w:tentative="0">
      <w:start w:val="1"/>
      <w:numFmt w:val="decimal"/>
      <w:pStyle w:val="936"/>
      <w:suff w:val="space"/>
      <w:lvlText w:val="第%1章"/>
      <w:lvlJc w:val="center"/>
      <w:pPr>
        <w:ind w:left="0" w:firstLine="288"/>
      </w:pPr>
      <w:rPr>
        <w:b w:val="0"/>
        <w:bCs w:val="0"/>
        <w:i w:val="0"/>
        <w:iCs w:val="0"/>
        <w:caps w:val="0"/>
        <w:smallCaps w:val="0"/>
        <w:vanish w:val="0"/>
        <w:color w:val="000000"/>
        <w:spacing w:val="0"/>
        <w:position w:val="0"/>
        <w:u w:val="none"/>
        <w:vertAlign w:val="baseline"/>
      </w:rPr>
    </w:lvl>
    <w:lvl w:ilvl="1" w:tentative="0">
      <w:start w:val="1"/>
      <w:numFmt w:val="decimal"/>
      <w:pStyle w:val="369"/>
      <w:suff w:val="space"/>
      <w:lvlText w:val="%1.%2"/>
      <w:lvlJc w:val="left"/>
      <w:pPr>
        <w:ind w:left="0" w:firstLine="0"/>
      </w:pPr>
      <w:rPr>
        <w:rFonts w:hint="eastAsia" w:ascii="黑体" w:hAnsi="黑体" w:eastAsia="黑体"/>
        <w:sz w:val="30"/>
      </w:rPr>
    </w:lvl>
    <w:lvl w:ilvl="2" w:tentative="0">
      <w:start w:val="1"/>
      <w:numFmt w:val="decimal"/>
      <w:pStyle w:val="364"/>
      <w:suff w:val="space"/>
      <w:lvlText w:val="%1.%2.%3"/>
      <w:lvlJc w:val="left"/>
      <w:pPr>
        <w:ind w:left="0" w:firstLine="0"/>
      </w:pPr>
      <w:rPr>
        <w:rFonts w:hint="eastAsia" w:ascii="黑体" w:hAnsi="黑体" w:eastAsia="黑体"/>
        <w:sz w:val="28"/>
      </w:rPr>
    </w:lvl>
    <w:lvl w:ilvl="3" w:tentative="0">
      <w:start w:val="1"/>
      <w:numFmt w:val="decimal"/>
      <w:pStyle w:val="1565"/>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4">
    <w:nsid w:val="0000000E"/>
    <w:multiLevelType w:val="multilevel"/>
    <w:tmpl w:val="0000000E"/>
    <w:lvl w:ilvl="0" w:tentative="0">
      <w:start w:val="1"/>
      <w:numFmt w:val="bullet"/>
      <w:pStyle w:val="1243"/>
      <w:lvlText w:val=""/>
      <w:lvlJc w:val="left"/>
      <w:pPr>
        <w:tabs>
          <w:tab w:val="left" w:pos="360"/>
        </w:tabs>
        <w:ind w:left="0" w:firstLine="0"/>
      </w:pPr>
      <w:rPr>
        <w:rFonts w:hint="default" w:ascii="Wingdings" w:hAnsi="Wingdings"/>
        <w:sz w:val="14"/>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0000000F"/>
    <w:multiLevelType w:val="multilevel"/>
    <w:tmpl w:val="0000000F"/>
    <w:lvl w:ilvl="0" w:tentative="0">
      <w:start w:val="1"/>
      <w:numFmt w:val="bullet"/>
      <w:pStyle w:val="478"/>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00000010"/>
    <w:multiLevelType w:val="multilevel"/>
    <w:tmpl w:val="00000010"/>
    <w:lvl w:ilvl="0" w:tentative="0">
      <w:start w:val="1"/>
      <w:numFmt w:val="decimal"/>
      <w:pStyle w:val="1946"/>
      <w:isLgl/>
      <w:suff w:val="nothing"/>
      <w:lvlText w:val="%1."/>
      <w:lvlJc w:val="left"/>
      <w:pPr>
        <w:ind w:left="-873" w:firstLine="0"/>
      </w:pPr>
      <w:rPr>
        <w:rFonts w:hint="default"/>
        <w:position w:val="0"/>
      </w:rPr>
    </w:lvl>
    <w:lvl w:ilvl="1" w:tentative="0">
      <w:start w:val="1"/>
      <w:numFmt w:val="decimal"/>
      <w:pStyle w:val="1298"/>
      <w:isLgl/>
      <w:lvlText w:val="%1.%2."/>
      <w:lvlJc w:val="left"/>
      <w:pPr>
        <w:tabs>
          <w:tab w:val="left" w:pos="0"/>
        </w:tabs>
        <w:ind w:left="0" w:firstLine="0"/>
      </w:pPr>
      <w:rPr>
        <w:rFonts w:hint="default"/>
        <w:position w:val="0"/>
      </w:rPr>
    </w:lvl>
    <w:lvl w:ilvl="2" w:tentative="0">
      <w:start w:val="1"/>
      <w:numFmt w:val="decimal"/>
      <w:pStyle w:val="1886"/>
      <w:isLgl/>
      <w:lvlText w:val="%1.%2.%3."/>
      <w:lvlJc w:val="left"/>
      <w:pPr>
        <w:tabs>
          <w:tab w:val="left" w:pos="0"/>
        </w:tabs>
        <w:ind w:left="0" w:firstLine="0"/>
      </w:pPr>
      <w:rPr>
        <w:rFonts w:hint="default"/>
        <w:position w:val="0"/>
      </w:rPr>
    </w:lvl>
    <w:lvl w:ilvl="3" w:tentative="0">
      <w:start w:val="1"/>
      <w:numFmt w:val="decimal"/>
      <w:pStyle w:val="1593"/>
      <w:isLgl/>
      <w:lvlText w:val="%1.%2.%3.%4."/>
      <w:lvlJc w:val="left"/>
      <w:pPr>
        <w:tabs>
          <w:tab w:val="left" w:pos="0"/>
        </w:tabs>
        <w:ind w:left="-414" w:firstLine="414"/>
      </w:pPr>
      <w:rPr>
        <w:rFonts w:hint="default"/>
        <w:position w:val="0"/>
      </w:rPr>
    </w:lvl>
    <w:lvl w:ilvl="4" w:tentative="0">
      <w:start w:val="1"/>
      <w:numFmt w:val="decimal"/>
      <w:pStyle w:val="1727"/>
      <w:lvlText w:val="%1.%2.%3.%4.%5."/>
      <w:lvlJc w:val="left"/>
      <w:pPr>
        <w:tabs>
          <w:tab w:val="left" w:pos="2007"/>
        </w:tabs>
        <w:ind w:left="2007" w:firstLine="0"/>
      </w:pPr>
      <w:rPr>
        <w:rFonts w:hint="default"/>
        <w:position w:val="0"/>
      </w:rPr>
    </w:lvl>
    <w:lvl w:ilvl="5" w:tentative="0">
      <w:start w:val="1"/>
      <w:numFmt w:val="bullet"/>
      <w:lvlText w:val=""/>
      <w:lvlJc w:val="left"/>
      <w:pPr>
        <w:tabs>
          <w:tab w:val="left" w:pos="2727"/>
        </w:tabs>
        <w:ind w:left="2727" w:firstLine="0"/>
      </w:pPr>
      <w:rPr>
        <w:rFonts w:hint="default"/>
        <w:position w:val="0"/>
      </w:rPr>
    </w:lvl>
    <w:lvl w:ilvl="6" w:tentative="0">
      <w:start w:val="1"/>
      <w:numFmt w:val="bullet"/>
      <w:lvlText w:val=""/>
      <w:lvlJc w:val="left"/>
      <w:pPr>
        <w:tabs>
          <w:tab w:val="left" w:pos="3447"/>
        </w:tabs>
        <w:ind w:left="3447" w:firstLine="0"/>
      </w:pPr>
      <w:rPr>
        <w:rFonts w:hint="default"/>
        <w:position w:val="0"/>
      </w:rPr>
    </w:lvl>
    <w:lvl w:ilvl="7" w:tentative="0">
      <w:start w:val="1"/>
      <w:numFmt w:val="bullet"/>
      <w:lvlText w:val=""/>
      <w:lvlJc w:val="left"/>
      <w:pPr>
        <w:tabs>
          <w:tab w:val="left" w:pos="4167"/>
        </w:tabs>
        <w:ind w:left="4167" w:firstLine="0"/>
      </w:pPr>
      <w:rPr>
        <w:rFonts w:hint="default"/>
        <w:position w:val="0"/>
      </w:rPr>
    </w:lvl>
    <w:lvl w:ilvl="8" w:tentative="0">
      <w:start w:val="1"/>
      <w:numFmt w:val="bullet"/>
      <w:lvlText w:val=""/>
      <w:lvlJc w:val="left"/>
      <w:pPr>
        <w:tabs>
          <w:tab w:val="left" w:pos="4887"/>
        </w:tabs>
        <w:ind w:left="4887" w:firstLine="0"/>
      </w:pPr>
      <w:rPr>
        <w:rFonts w:hint="default"/>
        <w:position w:val="0"/>
      </w:rPr>
    </w:lvl>
  </w:abstractNum>
  <w:abstractNum w:abstractNumId="17">
    <w:nsid w:val="00000011"/>
    <w:multiLevelType w:val="singleLevel"/>
    <w:tmpl w:val="00000011"/>
    <w:lvl w:ilvl="0" w:tentative="0">
      <w:start w:val="1"/>
      <w:numFmt w:val="decimal"/>
      <w:lvlText w:val="（%1）"/>
      <w:lvlJc w:val="left"/>
      <w:pPr>
        <w:tabs>
          <w:tab w:val="left" w:pos="1468"/>
        </w:tabs>
        <w:ind w:left="1468" w:hanging="900"/>
      </w:pPr>
      <w:rPr>
        <w:rFonts w:hint="eastAsia"/>
      </w:rPr>
    </w:lvl>
  </w:abstractNum>
  <w:abstractNum w:abstractNumId="18">
    <w:nsid w:val="00000012"/>
    <w:multiLevelType w:val="multilevel"/>
    <w:tmpl w:val="00000012"/>
    <w:lvl w:ilvl="0" w:tentative="0">
      <w:start w:val="1"/>
      <w:numFmt w:val="bullet"/>
      <w:pStyle w:val="773"/>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9">
    <w:nsid w:val="00000013"/>
    <w:multiLevelType w:val="multilevel"/>
    <w:tmpl w:val="00000013"/>
    <w:lvl w:ilvl="0" w:tentative="0">
      <w:start w:val="1"/>
      <w:numFmt w:val="upperLetter"/>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pStyle w:val="1728"/>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0000014"/>
    <w:multiLevelType w:val="multilevel"/>
    <w:tmpl w:val="00000014"/>
    <w:lvl w:ilvl="0" w:tentative="0">
      <w:start w:val="1"/>
      <w:numFmt w:val="decimal"/>
      <w:lvlText w:val="3.%1  "/>
      <w:lvlJc w:val="left"/>
      <w:pPr>
        <w:tabs>
          <w:tab w:val="left" w:pos="635"/>
        </w:tabs>
        <w:ind w:left="635" w:hanging="425"/>
      </w:pPr>
      <w:rPr>
        <w:rFonts w:hint="eastAsia"/>
      </w:rPr>
    </w:lvl>
    <w:lvl w:ilvl="1" w:tentative="0">
      <w:start w:val="5"/>
      <w:numFmt w:val="none"/>
      <w:lvlText w:val=""/>
      <w:lvlJc w:val="left"/>
      <w:pPr>
        <w:tabs>
          <w:tab w:val="left" w:pos="1202"/>
        </w:tabs>
        <w:ind w:left="1202" w:hanging="567"/>
      </w:pPr>
      <w:rPr>
        <w:rFonts w:hint="eastAsia"/>
      </w:rPr>
    </w:lvl>
    <w:lvl w:ilvl="2" w:tentative="0">
      <w:start w:val="1"/>
      <w:numFmt w:val="decimal"/>
      <w:pStyle w:val="1764"/>
      <w:lvlText w:val="3.%3"/>
      <w:lvlJc w:val="left"/>
      <w:pPr>
        <w:tabs>
          <w:tab w:val="left" w:pos="1628"/>
        </w:tabs>
        <w:ind w:left="1628" w:hanging="567"/>
      </w:pPr>
      <w:rPr>
        <w:rFonts w:hint="eastAsia"/>
      </w:rPr>
    </w:lvl>
    <w:lvl w:ilvl="3" w:tentative="0">
      <w:start w:val="1"/>
      <w:numFmt w:val="decimal"/>
      <w:lvlText w:val="%4.1"/>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21">
    <w:nsid w:val="00000015"/>
    <w:multiLevelType w:val="multilevel"/>
    <w:tmpl w:val="00000015"/>
    <w:lvl w:ilvl="0" w:tentative="0">
      <w:start w:val="1"/>
      <w:numFmt w:val="bullet"/>
      <w:pStyle w:val="38"/>
      <w:lvlText w:val=""/>
      <w:lvlJc w:val="left"/>
      <w:pPr>
        <w:tabs>
          <w:tab w:val="left" w:pos="780"/>
        </w:tabs>
        <w:ind w:left="704" w:hanging="284"/>
      </w:pPr>
      <w:rPr>
        <w:rFonts w:hint="default" w:ascii="Wingdings" w:hAnsi="Wingdings"/>
        <w:sz w:val="21"/>
      </w:rPr>
    </w:lvl>
    <w:lvl w:ilvl="1" w:tentative="0">
      <w:start w:val="1"/>
      <w:numFmt w:val="bullet"/>
      <w:lvlText w:val=""/>
      <w:lvlJc w:val="left"/>
      <w:pPr>
        <w:tabs>
          <w:tab w:val="left" w:pos="415"/>
        </w:tabs>
        <w:ind w:left="415" w:hanging="420"/>
      </w:pPr>
      <w:rPr>
        <w:rFonts w:hint="default" w:ascii="Wingdings" w:hAnsi="Wingdings"/>
      </w:rPr>
    </w:lvl>
    <w:lvl w:ilvl="2" w:tentative="0">
      <w:start w:val="1"/>
      <w:numFmt w:val="bullet"/>
      <w:lvlText w:val=""/>
      <w:lvlJc w:val="left"/>
      <w:pPr>
        <w:tabs>
          <w:tab w:val="left" w:pos="835"/>
        </w:tabs>
        <w:ind w:left="835" w:hanging="420"/>
      </w:pPr>
      <w:rPr>
        <w:rFonts w:hint="default" w:ascii="Wingdings" w:hAnsi="Wingdings"/>
      </w:rPr>
    </w:lvl>
    <w:lvl w:ilvl="3" w:tentative="0">
      <w:start w:val="1"/>
      <w:numFmt w:val="bullet"/>
      <w:lvlText w:val=""/>
      <w:lvlJc w:val="left"/>
      <w:pPr>
        <w:tabs>
          <w:tab w:val="left" w:pos="1255"/>
        </w:tabs>
        <w:ind w:left="1255" w:hanging="420"/>
      </w:pPr>
      <w:rPr>
        <w:rFonts w:hint="default" w:ascii="Wingdings" w:hAnsi="Wingdings"/>
      </w:rPr>
    </w:lvl>
    <w:lvl w:ilvl="4" w:tentative="0">
      <w:start w:val="1"/>
      <w:numFmt w:val="bullet"/>
      <w:lvlText w:val=""/>
      <w:lvlJc w:val="left"/>
      <w:pPr>
        <w:tabs>
          <w:tab w:val="left" w:pos="1675"/>
        </w:tabs>
        <w:ind w:left="1675" w:hanging="420"/>
      </w:pPr>
      <w:rPr>
        <w:rFonts w:hint="default" w:ascii="Wingdings" w:hAnsi="Wingdings"/>
      </w:rPr>
    </w:lvl>
    <w:lvl w:ilvl="5" w:tentative="0">
      <w:start w:val="1"/>
      <w:numFmt w:val="bullet"/>
      <w:lvlText w:val=""/>
      <w:lvlJc w:val="left"/>
      <w:pPr>
        <w:tabs>
          <w:tab w:val="left" w:pos="2095"/>
        </w:tabs>
        <w:ind w:left="2095" w:hanging="420"/>
      </w:pPr>
      <w:rPr>
        <w:rFonts w:hint="default" w:ascii="Wingdings" w:hAnsi="Wingdings"/>
      </w:rPr>
    </w:lvl>
    <w:lvl w:ilvl="6" w:tentative="0">
      <w:start w:val="1"/>
      <w:numFmt w:val="bullet"/>
      <w:lvlText w:val=""/>
      <w:lvlJc w:val="left"/>
      <w:pPr>
        <w:tabs>
          <w:tab w:val="left" w:pos="2515"/>
        </w:tabs>
        <w:ind w:left="2515" w:hanging="420"/>
      </w:pPr>
      <w:rPr>
        <w:rFonts w:hint="default" w:ascii="Wingdings" w:hAnsi="Wingdings"/>
      </w:rPr>
    </w:lvl>
    <w:lvl w:ilvl="7" w:tentative="0">
      <w:start w:val="1"/>
      <w:numFmt w:val="bullet"/>
      <w:lvlText w:val=""/>
      <w:lvlJc w:val="left"/>
      <w:pPr>
        <w:tabs>
          <w:tab w:val="left" w:pos="2935"/>
        </w:tabs>
        <w:ind w:left="2935" w:hanging="420"/>
      </w:pPr>
      <w:rPr>
        <w:rFonts w:hint="default" w:ascii="Wingdings" w:hAnsi="Wingdings"/>
      </w:rPr>
    </w:lvl>
    <w:lvl w:ilvl="8" w:tentative="0">
      <w:start w:val="1"/>
      <w:numFmt w:val="bullet"/>
      <w:lvlText w:val=""/>
      <w:lvlJc w:val="left"/>
      <w:pPr>
        <w:tabs>
          <w:tab w:val="left" w:pos="3355"/>
        </w:tabs>
        <w:ind w:left="3355" w:hanging="420"/>
      </w:pPr>
      <w:rPr>
        <w:rFonts w:hint="default" w:ascii="Wingdings" w:hAnsi="Wingdings"/>
      </w:rPr>
    </w:lvl>
  </w:abstractNum>
  <w:abstractNum w:abstractNumId="22">
    <w:nsid w:val="00000016"/>
    <w:multiLevelType w:val="multilevel"/>
    <w:tmpl w:val="00000016"/>
    <w:lvl w:ilvl="0" w:tentative="0">
      <w:start w:val="1"/>
      <w:numFmt w:val="decimal"/>
      <w:pStyle w:val="512"/>
      <w:lvlText w:val="图%1"/>
      <w:lvlJc w:val="left"/>
      <w:pPr>
        <w:ind w:left="1413" w:hanging="420"/>
      </w:pPr>
      <w:rPr>
        <w:rFonts w:cs="Times New Roman"/>
        <w:b w:val="0"/>
        <w:bCs w:val="0"/>
        <w:i w:val="0"/>
        <w:iCs w:val="0"/>
        <w:caps w:val="0"/>
        <w:smallCaps w:val="0"/>
        <w:vanish w:val="0"/>
        <w:color w:val="00000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00000017"/>
    <w:multiLevelType w:val="multilevel"/>
    <w:tmpl w:val="00000017"/>
    <w:lvl w:ilvl="0" w:tentative="0">
      <w:start w:val="1"/>
      <w:numFmt w:val="bullet"/>
      <w:pStyle w:val="1104"/>
      <w:lvlText w:val=""/>
      <w:lvlJc w:val="left"/>
      <w:pPr>
        <w:ind w:left="0" w:hanging="420"/>
      </w:pPr>
      <w:rPr>
        <w:rFonts w:hint="default" w:ascii="Wingdings" w:hAnsi="Wingdings"/>
      </w:rPr>
    </w:lvl>
    <w:lvl w:ilvl="1" w:tentative="0">
      <w:start w:val="1"/>
      <w:numFmt w:val="bullet"/>
      <w:lvlText w:val=""/>
      <w:lvlJc w:val="left"/>
      <w:pPr>
        <w:ind w:left="420" w:hanging="420"/>
      </w:pPr>
      <w:rPr>
        <w:rFonts w:hint="default" w:ascii="Wingdings" w:hAnsi="Wingdings"/>
      </w:rPr>
    </w:lvl>
    <w:lvl w:ilvl="2" w:tentative="0">
      <w:start w:val="1"/>
      <w:numFmt w:val="bullet"/>
      <w:lvlText w:val=""/>
      <w:lvlJc w:val="left"/>
      <w:pPr>
        <w:ind w:left="840" w:hanging="420"/>
      </w:pPr>
      <w:rPr>
        <w:rFonts w:hint="default" w:ascii="Wingdings" w:hAnsi="Wingdings"/>
      </w:rPr>
    </w:lvl>
    <w:lvl w:ilvl="3" w:tentative="0">
      <w:start w:val="1"/>
      <w:numFmt w:val="bullet"/>
      <w:lvlText w:val=""/>
      <w:lvlJc w:val="left"/>
      <w:pPr>
        <w:ind w:left="1260" w:hanging="420"/>
      </w:pPr>
      <w:rPr>
        <w:rFonts w:hint="default" w:ascii="Wingdings" w:hAnsi="Wingdings"/>
      </w:rPr>
    </w:lvl>
    <w:lvl w:ilvl="4" w:tentative="0">
      <w:start w:val="1"/>
      <w:numFmt w:val="bullet"/>
      <w:lvlText w:val=""/>
      <w:lvlJc w:val="left"/>
      <w:pPr>
        <w:ind w:left="1680" w:hanging="420"/>
      </w:pPr>
      <w:rPr>
        <w:rFonts w:hint="default" w:ascii="Wingdings" w:hAnsi="Wingdings"/>
      </w:rPr>
    </w:lvl>
    <w:lvl w:ilvl="5" w:tentative="0">
      <w:start w:val="1"/>
      <w:numFmt w:val="bullet"/>
      <w:lvlText w:val=""/>
      <w:lvlJc w:val="left"/>
      <w:pPr>
        <w:ind w:left="2100" w:hanging="420"/>
      </w:pPr>
      <w:rPr>
        <w:rFonts w:hint="default" w:ascii="Wingdings" w:hAnsi="Wingdings"/>
      </w:rPr>
    </w:lvl>
    <w:lvl w:ilvl="6" w:tentative="0">
      <w:start w:val="1"/>
      <w:numFmt w:val="bullet"/>
      <w:lvlText w:val=""/>
      <w:lvlJc w:val="left"/>
      <w:pPr>
        <w:ind w:left="2520" w:hanging="420"/>
      </w:pPr>
      <w:rPr>
        <w:rFonts w:hint="default" w:ascii="Wingdings" w:hAnsi="Wingdings"/>
      </w:rPr>
    </w:lvl>
    <w:lvl w:ilvl="7" w:tentative="0">
      <w:start w:val="1"/>
      <w:numFmt w:val="bullet"/>
      <w:lvlText w:val=""/>
      <w:lvlJc w:val="left"/>
      <w:pPr>
        <w:ind w:left="2940" w:hanging="420"/>
      </w:pPr>
      <w:rPr>
        <w:rFonts w:hint="default" w:ascii="Wingdings" w:hAnsi="Wingdings"/>
      </w:rPr>
    </w:lvl>
    <w:lvl w:ilvl="8" w:tentative="0">
      <w:start w:val="1"/>
      <w:numFmt w:val="bullet"/>
      <w:lvlText w:val=""/>
      <w:lvlJc w:val="left"/>
      <w:pPr>
        <w:ind w:left="3360" w:hanging="420"/>
      </w:pPr>
      <w:rPr>
        <w:rFonts w:hint="default" w:ascii="Wingdings" w:hAnsi="Wingdings"/>
      </w:rPr>
    </w:lvl>
  </w:abstractNum>
  <w:abstractNum w:abstractNumId="24">
    <w:nsid w:val="00000018"/>
    <w:multiLevelType w:val="multilevel"/>
    <w:tmpl w:val="00000018"/>
    <w:lvl w:ilvl="0" w:tentative="0">
      <w:start w:val="1"/>
      <w:numFmt w:val="decimal"/>
      <w:pStyle w:val="301"/>
      <w:lvlText w:val="%1)"/>
      <w:lvlJc w:val="left"/>
      <w:pPr>
        <w:ind w:left="900" w:hanging="420"/>
      </w:pPr>
      <w:rPr>
        <w:rFonts w:hint="default"/>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5">
    <w:nsid w:val="00000019"/>
    <w:multiLevelType w:val="multilevel"/>
    <w:tmpl w:val="00000019"/>
    <w:lvl w:ilvl="0" w:tentative="0">
      <w:start w:val="1"/>
      <w:numFmt w:val="decimal"/>
      <w:pStyle w:val="651"/>
      <w:suff w:val="space"/>
      <w:lvlText w:val="表%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1746"/>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6">
    <w:nsid w:val="0000001A"/>
    <w:multiLevelType w:val="multilevel"/>
    <w:tmpl w:val="0000001A"/>
    <w:lvl w:ilvl="0" w:tentative="0">
      <w:start w:val="1"/>
      <w:numFmt w:val="bullet"/>
      <w:pStyle w:val="300"/>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0000001B"/>
    <w:multiLevelType w:val="multilevel"/>
    <w:tmpl w:val="0000001B"/>
    <w:lvl w:ilvl="0" w:tentative="0">
      <w:start w:val="1"/>
      <w:numFmt w:val="bullet"/>
      <w:pStyle w:val="484"/>
      <w:lvlText w:val=""/>
      <w:lvlJc w:val="left"/>
      <w:pPr>
        <w:tabs>
          <w:tab w:val="left" w:pos="902"/>
        </w:tabs>
        <w:ind w:left="902" w:hanging="420"/>
      </w:pPr>
      <w:rPr>
        <w:rFonts w:hint="default" w:ascii="Wingdings" w:hAnsi="Wingdings"/>
      </w:rPr>
    </w:lvl>
    <w:lvl w:ilvl="1" w:tentative="0">
      <w:start w:val="1"/>
      <w:numFmt w:val="bullet"/>
      <w:lvlText w:val=""/>
      <w:lvlJc w:val="left"/>
      <w:pPr>
        <w:tabs>
          <w:tab w:val="left" w:pos="1322"/>
        </w:tabs>
        <w:ind w:left="1322" w:hanging="420"/>
      </w:pPr>
      <w:rPr>
        <w:rFonts w:hint="default" w:ascii="Wingdings" w:hAnsi="Wingdings"/>
      </w:rPr>
    </w:lvl>
    <w:lvl w:ilvl="2" w:tentative="0">
      <w:start w:val="1"/>
      <w:numFmt w:val="bullet"/>
      <w:lvlText w:val=""/>
      <w:lvlJc w:val="left"/>
      <w:pPr>
        <w:tabs>
          <w:tab w:val="left" w:pos="1742"/>
        </w:tabs>
        <w:ind w:left="1742" w:hanging="420"/>
      </w:pPr>
      <w:rPr>
        <w:rFonts w:hint="default" w:ascii="Wingdings" w:hAnsi="Wingdings"/>
      </w:rPr>
    </w:lvl>
    <w:lvl w:ilvl="3" w:tentative="0">
      <w:start w:val="1"/>
      <w:numFmt w:val="bullet"/>
      <w:lvlText w:val=""/>
      <w:lvlJc w:val="left"/>
      <w:pPr>
        <w:tabs>
          <w:tab w:val="left" w:pos="2162"/>
        </w:tabs>
        <w:ind w:left="2162" w:hanging="420"/>
      </w:pPr>
      <w:rPr>
        <w:rFonts w:hint="default" w:ascii="Wingdings" w:hAnsi="Wingdings"/>
      </w:rPr>
    </w:lvl>
    <w:lvl w:ilvl="4" w:tentative="0">
      <w:start w:val="1"/>
      <w:numFmt w:val="bullet"/>
      <w:lvlText w:val=""/>
      <w:lvlJc w:val="left"/>
      <w:pPr>
        <w:tabs>
          <w:tab w:val="left" w:pos="2582"/>
        </w:tabs>
        <w:ind w:left="2582" w:hanging="420"/>
      </w:pPr>
      <w:rPr>
        <w:rFonts w:hint="default" w:ascii="Wingdings" w:hAnsi="Wingdings"/>
      </w:rPr>
    </w:lvl>
    <w:lvl w:ilvl="5" w:tentative="0">
      <w:start w:val="1"/>
      <w:numFmt w:val="bullet"/>
      <w:lvlText w:val=""/>
      <w:lvlJc w:val="left"/>
      <w:pPr>
        <w:tabs>
          <w:tab w:val="left" w:pos="3002"/>
        </w:tabs>
        <w:ind w:left="3002" w:hanging="420"/>
      </w:pPr>
      <w:rPr>
        <w:rFonts w:hint="default" w:ascii="Wingdings" w:hAnsi="Wingdings"/>
      </w:rPr>
    </w:lvl>
    <w:lvl w:ilvl="6" w:tentative="0">
      <w:start w:val="1"/>
      <w:numFmt w:val="bullet"/>
      <w:lvlText w:val=""/>
      <w:lvlJc w:val="left"/>
      <w:pPr>
        <w:tabs>
          <w:tab w:val="left" w:pos="3422"/>
        </w:tabs>
        <w:ind w:left="3422" w:hanging="420"/>
      </w:pPr>
      <w:rPr>
        <w:rFonts w:hint="default" w:ascii="Wingdings" w:hAnsi="Wingdings"/>
      </w:rPr>
    </w:lvl>
    <w:lvl w:ilvl="7" w:tentative="0">
      <w:start w:val="1"/>
      <w:numFmt w:val="bullet"/>
      <w:lvlText w:val=""/>
      <w:lvlJc w:val="left"/>
      <w:pPr>
        <w:tabs>
          <w:tab w:val="left" w:pos="3842"/>
        </w:tabs>
        <w:ind w:left="3842" w:hanging="420"/>
      </w:pPr>
      <w:rPr>
        <w:rFonts w:hint="default" w:ascii="Wingdings" w:hAnsi="Wingdings"/>
      </w:rPr>
    </w:lvl>
    <w:lvl w:ilvl="8" w:tentative="0">
      <w:start w:val="1"/>
      <w:numFmt w:val="bullet"/>
      <w:lvlText w:val=""/>
      <w:lvlJc w:val="left"/>
      <w:pPr>
        <w:tabs>
          <w:tab w:val="left" w:pos="4262"/>
        </w:tabs>
        <w:ind w:left="4262" w:hanging="420"/>
      </w:pPr>
      <w:rPr>
        <w:rFonts w:hint="default" w:ascii="Wingdings" w:hAnsi="Wingdings"/>
      </w:rPr>
    </w:lvl>
  </w:abstractNum>
  <w:abstractNum w:abstractNumId="28">
    <w:nsid w:val="0000001C"/>
    <w:multiLevelType w:val="singleLevel"/>
    <w:tmpl w:val="0000001C"/>
    <w:lvl w:ilvl="0" w:tentative="0">
      <w:start w:val="1"/>
      <w:numFmt w:val="bullet"/>
      <w:pStyle w:val="2099"/>
      <w:lvlText w:val=""/>
      <w:lvlJc w:val="left"/>
      <w:pPr>
        <w:tabs>
          <w:tab w:val="left" w:pos="1895"/>
        </w:tabs>
        <w:ind w:left="1895" w:hanging="425"/>
      </w:pPr>
      <w:rPr>
        <w:rFonts w:hint="default" w:ascii="Symbol" w:hAnsi="Symbol"/>
      </w:rPr>
    </w:lvl>
  </w:abstractNum>
  <w:abstractNum w:abstractNumId="29">
    <w:nsid w:val="0000001D"/>
    <w:multiLevelType w:val="multilevel"/>
    <w:tmpl w:val="0000001D"/>
    <w:lvl w:ilvl="0" w:tentative="0">
      <w:start w:val="1"/>
      <w:numFmt w:val="bullet"/>
      <w:pStyle w:val="388"/>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0">
    <w:nsid w:val="0000001E"/>
    <w:multiLevelType w:val="multilevel"/>
    <w:tmpl w:val="0000001E"/>
    <w:lvl w:ilvl="0" w:tentative="0">
      <w:start w:val="1"/>
      <w:numFmt w:val="chineseCountingThousand"/>
      <w:suff w:val="space"/>
      <w:lvlText w:val="第%1章"/>
      <w:lvlJc w:val="left"/>
      <w:pPr>
        <w:ind w:left="0" w:firstLine="0"/>
      </w:pPr>
      <w:rPr>
        <w:rFonts w:hint="eastAsia"/>
        <w:sz w:val="44"/>
      </w:rPr>
    </w:lvl>
    <w:lvl w:ilvl="1" w:tentative="0">
      <w:start w:val="1"/>
      <w:numFmt w:val="decimal"/>
      <w:pStyle w:val="1586"/>
      <w:isLgl/>
      <w:suff w:val="space"/>
      <w:lvlText w:val="%1.%2"/>
      <w:lvlJc w:val="left"/>
      <w:pPr>
        <w:ind w:left="0" w:firstLine="0"/>
      </w:pPr>
      <w:rPr>
        <w:rFonts w:hint="eastAsia"/>
        <w:sz w:val="32"/>
        <w:szCs w:val="32"/>
      </w:rPr>
    </w:lvl>
    <w:lvl w:ilvl="2" w:tentative="0">
      <w:start w:val="1"/>
      <w:numFmt w:val="decimal"/>
      <w:isLgl/>
      <w:suff w:val="space"/>
      <w:lvlText w:val="%1.%2.%3"/>
      <w:lvlJc w:val="left"/>
      <w:pPr>
        <w:ind w:left="0" w:firstLine="0"/>
      </w:pPr>
      <w:rPr>
        <w:rFonts w:hint="eastAsia"/>
        <w:b/>
        <w:sz w:val="32"/>
        <w:szCs w:val="32"/>
      </w:rPr>
    </w:lvl>
    <w:lvl w:ilvl="3" w:tentative="0">
      <w:start w:val="1"/>
      <w:numFmt w:val="decimal"/>
      <w:isLgl/>
      <w:suff w:val="space"/>
      <w:lvlText w:val="%1.%2.%3.%4"/>
      <w:lvlJc w:val="left"/>
      <w:pPr>
        <w:ind w:left="0" w:firstLine="0"/>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1">
    <w:nsid w:val="0000001F"/>
    <w:multiLevelType w:val="multilevel"/>
    <w:tmpl w:val="0000001F"/>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857"/>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2">
    <w:nsid w:val="00000020"/>
    <w:multiLevelType w:val="multilevel"/>
    <w:tmpl w:val="00000020"/>
    <w:lvl w:ilvl="0" w:tentative="0">
      <w:start w:val="1"/>
      <w:numFmt w:val="decimal"/>
      <w:suff w:val="space"/>
      <w:lvlText w:val="第%1章 "/>
      <w:lvlJc w:val="left"/>
      <w:pPr>
        <w:ind w:left="0" w:firstLine="0"/>
      </w:pPr>
      <w:rPr>
        <w:rFonts w:hint="eastAsia"/>
      </w:rPr>
    </w:lvl>
    <w:lvl w:ilvl="1" w:tentative="0">
      <w:start w:val="1"/>
      <w:numFmt w:val="decimal"/>
      <w:pStyle w:val="1365"/>
      <w:suff w:val="space"/>
      <w:lvlText w:val="%1.%2 "/>
      <w:lvlJc w:val="left"/>
      <w:pPr>
        <w:ind w:left="0" w:firstLine="0"/>
      </w:pPr>
      <w:rPr>
        <w:rFonts w:hint="eastAsia"/>
      </w:rPr>
    </w:lvl>
    <w:lvl w:ilvl="2" w:tentative="0">
      <w:start w:val="1"/>
      <w:numFmt w:val="decimal"/>
      <w:pStyle w:val="912"/>
      <w:lvlText w:val="%1.%2.%3"/>
      <w:lvlJc w:val="left"/>
      <w:pPr>
        <w:tabs>
          <w:tab w:val="left" w:pos="1080"/>
        </w:tabs>
        <w:ind w:left="0" w:firstLine="0"/>
      </w:pPr>
      <w:rPr>
        <w:rFonts w:hint="eastAsia"/>
      </w:rPr>
    </w:lvl>
    <w:lvl w:ilvl="3" w:tentative="0">
      <w:start w:val="1"/>
      <w:numFmt w:val="decimal"/>
      <w:pStyle w:val="906"/>
      <w:suff w:val="space"/>
      <w:lvlText w:val="表%1-%4 "/>
      <w:lvlJc w:val="left"/>
      <w:pPr>
        <w:ind w:left="0" w:firstLine="0"/>
      </w:pPr>
      <w:rPr>
        <w:rFonts w:hint="eastAsia"/>
      </w:rPr>
    </w:lvl>
    <w:lvl w:ilvl="4" w:tentative="0">
      <w:start w:val="1"/>
      <w:numFmt w:val="decimal"/>
      <w:pStyle w:val="1240"/>
      <w:suff w:val="space"/>
      <w:lvlText w:val="图%1-%5 "/>
      <w:lvlJc w:val="left"/>
      <w:pPr>
        <w:ind w:left="0" w:firstLine="0"/>
      </w:pPr>
      <w:rPr>
        <w:rFonts w:hint="eastAsia"/>
      </w:rPr>
    </w:lvl>
    <w:lvl w:ilvl="5" w:tentative="0">
      <w:start w:val="1"/>
      <w:numFmt w:val="decimal"/>
      <w:lvlText w:val="%1.%2.%3.%4.%5.%6"/>
      <w:lvlJc w:val="left"/>
      <w:pPr>
        <w:tabs>
          <w:tab w:val="left" w:pos="3820"/>
        </w:tabs>
        <w:ind w:left="3820" w:hanging="1134"/>
      </w:pPr>
      <w:rPr>
        <w:rFonts w:hint="eastAsia"/>
      </w:rPr>
    </w:lvl>
    <w:lvl w:ilvl="6" w:tentative="0">
      <w:start w:val="1"/>
      <w:numFmt w:val="decimal"/>
      <w:lvlText w:val="%1.%2.%3.%4.%5.%6.%7"/>
      <w:lvlJc w:val="left"/>
      <w:pPr>
        <w:tabs>
          <w:tab w:val="left" w:pos="4387"/>
        </w:tabs>
        <w:ind w:left="4387" w:hanging="1276"/>
      </w:pPr>
      <w:rPr>
        <w:rFonts w:hint="eastAsia"/>
      </w:rPr>
    </w:lvl>
    <w:lvl w:ilvl="7" w:tentative="0">
      <w:start w:val="1"/>
      <w:numFmt w:val="decimal"/>
      <w:lvlText w:val="%1.%2.%3.%4.%5.%6.%7.%8"/>
      <w:lvlJc w:val="left"/>
      <w:pPr>
        <w:tabs>
          <w:tab w:val="left" w:pos="4954"/>
        </w:tabs>
        <w:ind w:left="4954" w:hanging="1418"/>
      </w:pPr>
      <w:rPr>
        <w:rFonts w:hint="eastAsia"/>
      </w:rPr>
    </w:lvl>
    <w:lvl w:ilvl="8" w:tentative="0">
      <w:start w:val="1"/>
      <w:numFmt w:val="decimal"/>
      <w:lvlText w:val="%1.%2.%3.%4.%5.%6.%7.%8.%9"/>
      <w:lvlJc w:val="left"/>
      <w:pPr>
        <w:tabs>
          <w:tab w:val="left" w:pos="5662"/>
        </w:tabs>
        <w:ind w:left="5662" w:hanging="1700"/>
      </w:pPr>
      <w:rPr>
        <w:rFonts w:hint="eastAsia"/>
      </w:rPr>
    </w:lvl>
  </w:abstractNum>
  <w:abstractNum w:abstractNumId="33">
    <w:nsid w:val="00000021"/>
    <w:multiLevelType w:val="multilevel"/>
    <w:tmpl w:val="00000021"/>
    <w:lvl w:ilvl="0" w:tentative="0">
      <w:start w:val="1"/>
      <w:numFmt w:val="decimal"/>
      <w:pStyle w:val="1696"/>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
    <w:nsid w:val="00000022"/>
    <w:multiLevelType w:val="multilevel"/>
    <w:tmpl w:val="00000022"/>
    <w:lvl w:ilvl="0" w:tentative="0">
      <w:start w:val="1"/>
      <w:numFmt w:val="japaneseCounting"/>
      <w:pStyle w:val="1643"/>
      <w:lvlText w:val="第%1章  "/>
      <w:lvlJc w:val="center"/>
      <w:pPr>
        <w:tabs>
          <w:tab w:val="left" w:pos="4374"/>
        </w:tabs>
        <w:ind w:left="4374" w:hanging="1134"/>
      </w:pPr>
      <w:rPr>
        <w:rFonts w:hint="default" w:ascii="Times New Roman" w:hAnsi="Times New Roman" w:eastAsia="黑体"/>
        <w:b/>
        <w:i w:val="0"/>
        <w:sz w:val="32"/>
        <w:szCs w:val="32"/>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00000023"/>
    <w:multiLevelType w:val="multilevel"/>
    <w:tmpl w:val="00000023"/>
    <w:lvl w:ilvl="0" w:tentative="0">
      <w:start w:val="1"/>
      <w:numFmt w:val="bullet"/>
      <w:pStyle w:val="2077"/>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6">
    <w:nsid w:val="00000024"/>
    <w:multiLevelType w:val="multilevel"/>
    <w:tmpl w:val="00000024"/>
    <w:lvl w:ilvl="0" w:tentative="0">
      <w:start w:val="1"/>
      <w:numFmt w:val="decimal"/>
      <w:pStyle w:val="1968"/>
      <w:lvlText w:val="%1."/>
      <w:lvlJc w:val="left"/>
      <w:pPr>
        <w:tabs>
          <w:tab w:val="left" w:pos="907"/>
        </w:tabs>
        <w:ind w:left="907" w:hanging="453"/>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00000025"/>
    <w:multiLevelType w:val="multilevel"/>
    <w:tmpl w:val="00000025"/>
    <w:lvl w:ilvl="0" w:tentative="0">
      <w:start w:val="1"/>
      <w:numFmt w:val="bullet"/>
      <w:pStyle w:val="248"/>
      <w:lvlText w:val=""/>
      <w:lvlJc w:val="left"/>
      <w:pPr>
        <w:ind w:left="618"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8">
    <w:nsid w:val="00000026"/>
    <w:multiLevelType w:val="multilevel"/>
    <w:tmpl w:val="00000026"/>
    <w:lvl w:ilvl="0" w:tentative="0">
      <w:start w:val="1"/>
      <w:numFmt w:val="bullet"/>
      <w:pStyle w:val="271"/>
      <w:lvlText w:val=""/>
      <w:lvlJc w:val="left"/>
      <w:pPr>
        <w:ind w:left="42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9">
    <w:nsid w:val="00000027"/>
    <w:multiLevelType w:val="multilevel"/>
    <w:tmpl w:val="00000027"/>
    <w:lvl w:ilvl="0" w:tentative="0">
      <w:start w:val="1"/>
      <w:numFmt w:val="bullet"/>
      <w:pStyle w:val="1098"/>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0">
    <w:nsid w:val="00000028"/>
    <w:multiLevelType w:val="multilevel"/>
    <w:tmpl w:val="00000028"/>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1">
    <w:nsid w:val="00000029"/>
    <w:multiLevelType w:val="multilevel"/>
    <w:tmpl w:val="00000029"/>
    <w:lvl w:ilvl="0" w:tentative="0">
      <w:start w:val="1"/>
      <w:numFmt w:val="chineseCountingThousand"/>
      <w:pStyle w:val="1217"/>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2">
    <w:nsid w:val="0000002A"/>
    <w:multiLevelType w:val="multilevel"/>
    <w:tmpl w:val="0000002A"/>
    <w:lvl w:ilvl="0" w:tentative="0">
      <w:start w:val="1"/>
      <w:numFmt w:val="bullet"/>
      <w:pStyle w:val="336"/>
      <w:lvlText w:val="–"/>
      <w:lvlJc w:val="left"/>
      <w:pPr>
        <w:ind w:left="1697" w:hanging="420"/>
      </w:pPr>
      <w:rPr>
        <w:rFonts w:hint="eastAsia" w:ascii="宋体" w:hAnsi="宋体" w:eastAsia="宋体"/>
      </w:rPr>
    </w:lvl>
    <w:lvl w:ilvl="1" w:tentative="0">
      <w:start w:val="1"/>
      <w:numFmt w:val="bullet"/>
      <w:lvlText w:val=""/>
      <w:lvlJc w:val="left"/>
      <w:pPr>
        <w:ind w:left="2117" w:hanging="420"/>
      </w:pPr>
      <w:rPr>
        <w:rFonts w:hint="default" w:ascii="Wingdings" w:hAnsi="Wingdings"/>
      </w:rPr>
    </w:lvl>
    <w:lvl w:ilvl="2" w:tentative="0">
      <w:start w:val="1"/>
      <w:numFmt w:val="bullet"/>
      <w:lvlText w:val=""/>
      <w:lvlJc w:val="left"/>
      <w:pPr>
        <w:ind w:left="2537" w:hanging="420"/>
      </w:pPr>
      <w:rPr>
        <w:rFonts w:hint="default" w:ascii="Wingdings" w:hAnsi="Wingdings"/>
      </w:rPr>
    </w:lvl>
    <w:lvl w:ilvl="3" w:tentative="0">
      <w:start w:val="1"/>
      <w:numFmt w:val="bullet"/>
      <w:lvlText w:val=""/>
      <w:lvlJc w:val="left"/>
      <w:pPr>
        <w:ind w:left="2957" w:hanging="420"/>
      </w:pPr>
      <w:rPr>
        <w:rFonts w:hint="default" w:ascii="Wingdings" w:hAnsi="Wingdings"/>
      </w:rPr>
    </w:lvl>
    <w:lvl w:ilvl="4" w:tentative="0">
      <w:start w:val="1"/>
      <w:numFmt w:val="bullet"/>
      <w:lvlText w:val=""/>
      <w:lvlJc w:val="left"/>
      <w:pPr>
        <w:ind w:left="3377" w:hanging="420"/>
      </w:pPr>
      <w:rPr>
        <w:rFonts w:hint="default" w:ascii="Wingdings" w:hAnsi="Wingdings"/>
      </w:rPr>
    </w:lvl>
    <w:lvl w:ilvl="5" w:tentative="0">
      <w:start w:val="1"/>
      <w:numFmt w:val="bullet"/>
      <w:lvlText w:val=""/>
      <w:lvlJc w:val="left"/>
      <w:pPr>
        <w:ind w:left="3797" w:hanging="420"/>
      </w:pPr>
      <w:rPr>
        <w:rFonts w:hint="default" w:ascii="Wingdings" w:hAnsi="Wingdings"/>
      </w:rPr>
    </w:lvl>
    <w:lvl w:ilvl="6" w:tentative="0">
      <w:start w:val="1"/>
      <w:numFmt w:val="bullet"/>
      <w:lvlText w:val=""/>
      <w:lvlJc w:val="left"/>
      <w:pPr>
        <w:ind w:left="4217" w:hanging="420"/>
      </w:pPr>
      <w:rPr>
        <w:rFonts w:hint="default" w:ascii="Wingdings" w:hAnsi="Wingdings"/>
      </w:rPr>
    </w:lvl>
    <w:lvl w:ilvl="7" w:tentative="0">
      <w:start w:val="1"/>
      <w:numFmt w:val="bullet"/>
      <w:lvlText w:val=""/>
      <w:lvlJc w:val="left"/>
      <w:pPr>
        <w:ind w:left="4637" w:hanging="420"/>
      </w:pPr>
      <w:rPr>
        <w:rFonts w:hint="default" w:ascii="Wingdings" w:hAnsi="Wingdings"/>
      </w:rPr>
    </w:lvl>
    <w:lvl w:ilvl="8" w:tentative="0">
      <w:start w:val="1"/>
      <w:numFmt w:val="bullet"/>
      <w:lvlText w:val=""/>
      <w:lvlJc w:val="left"/>
      <w:pPr>
        <w:ind w:left="5057" w:hanging="420"/>
      </w:pPr>
      <w:rPr>
        <w:rFonts w:hint="default" w:ascii="Wingdings" w:hAnsi="Wingdings"/>
      </w:rPr>
    </w:lvl>
  </w:abstractNum>
  <w:abstractNum w:abstractNumId="43">
    <w:nsid w:val="0000002B"/>
    <w:multiLevelType w:val="multilevel"/>
    <w:tmpl w:val="0000002B"/>
    <w:lvl w:ilvl="0" w:tentative="0">
      <w:start w:val="1"/>
      <w:numFmt w:val="chineseCountingThousand"/>
      <w:pStyle w:val="1567"/>
      <w:suff w:val="space"/>
      <w:lvlText w:val="%1. "/>
      <w:lvlJc w:val="left"/>
      <w:pPr>
        <w:ind w:left="907" w:hanging="907"/>
      </w:pPr>
      <w:rPr>
        <w:rFonts w:hint="eastAsia"/>
      </w:rPr>
    </w:lvl>
    <w:lvl w:ilvl="1" w:tentative="0">
      <w:start w:val="1"/>
      <w:numFmt w:val="decimal"/>
      <w:pStyle w:val="1020"/>
      <w:isLgl/>
      <w:suff w:val="space"/>
      <w:lvlText w:val="%1.%2 "/>
      <w:lvlJc w:val="left"/>
      <w:pPr>
        <w:ind w:left="1154" w:hanging="794"/>
      </w:pPr>
      <w:rPr>
        <w:rFonts w:hint="eastAsia"/>
      </w:rPr>
    </w:lvl>
    <w:lvl w:ilvl="2" w:tentative="0">
      <w:start w:val="1"/>
      <w:numFmt w:val="decimal"/>
      <w:pStyle w:val="1562"/>
      <w:isLgl/>
      <w:suff w:val="space"/>
      <w:lvlText w:val="%1.%2.%3 "/>
      <w:lvlJc w:val="left"/>
      <w:pPr>
        <w:ind w:left="907" w:hanging="907"/>
      </w:pPr>
      <w:rPr>
        <w:rFonts w:hint="eastAsia"/>
      </w:rPr>
    </w:lvl>
    <w:lvl w:ilvl="3" w:tentative="0">
      <w:start w:val="1"/>
      <w:numFmt w:val="decimal"/>
      <w:pStyle w:val="1707"/>
      <w:isLgl/>
      <w:suff w:val="space"/>
      <w:lvlText w:val="%1.%2.%3.%4 "/>
      <w:lvlJc w:val="left"/>
      <w:pPr>
        <w:ind w:left="1021" w:hanging="1021"/>
      </w:pPr>
      <w:rPr>
        <w:rFonts w:hint="eastAsia"/>
      </w:rPr>
    </w:lvl>
    <w:lvl w:ilvl="4" w:tentative="0">
      <w:start w:val="1"/>
      <w:numFmt w:val="decimal"/>
      <w:pStyle w:val="1416"/>
      <w:isLgl/>
      <w:suff w:val="space"/>
      <w:lvlText w:val="%1.%2.%3.%4.%5 "/>
      <w:lvlJc w:val="left"/>
      <w:pPr>
        <w:ind w:left="1134" w:hanging="1134"/>
      </w:pPr>
      <w:rPr>
        <w:rFonts w:hint="eastAsia"/>
      </w:rPr>
    </w:lvl>
    <w:lvl w:ilvl="5" w:tentative="0">
      <w:start w:val="1"/>
      <w:numFmt w:val="decimal"/>
      <w:pStyle w:val="1449"/>
      <w:isLgl/>
      <w:suff w:val="space"/>
      <w:lvlText w:val="%1.%2.%3.%4.%5.%6 "/>
      <w:lvlJc w:val="left"/>
      <w:pPr>
        <w:ind w:left="1247" w:hanging="1247"/>
      </w:pPr>
      <w:rPr>
        <w:rFonts w:hint="eastAsia"/>
      </w:rPr>
    </w:lvl>
    <w:lvl w:ilvl="6" w:tentative="0">
      <w:start w:val="1"/>
      <w:numFmt w:val="decimal"/>
      <w:pStyle w:val="1732"/>
      <w:isLgl/>
      <w:suff w:val="space"/>
      <w:lvlText w:val="图 %1.%7 "/>
      <w:lvlJc w:val="left"/>
      <w:pPr>
        <w:ind w:left="0" w:firstLine="0"/>
      </w:pPr>
      <w:rPr>
        <w:rFonts w:hint="eastAsia"/>
      </w:rPr>
    </w:lvl>
    <w:lvl w:ilvl="7" w:tentative="0">
      <w:start w:val="1"/>
      <w:numFmt w:val="decimal"/>
      <w:pStyle w:val="1733"/>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4">
    <w:nsid w:val="0000002C"/>
    <w:multiLevelType w:val="multilevel"/>
    <w:tmpl w:val="0000002C"/>
    <w:lvl w:ilvl="0" w:tentative="0">
      <w:start w:val="1"/>
      <w:numFmt w:val="upperLetter"/>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5">
    <w:nsid w:val="0000002D"/>
    <w:multiLevelType w:val="multilevel"/>
    <w:tmpl w:val="0000002D"/>
    <w:lvl w:ilvl="0" w:tentative="0">
      <w:start w:val="1"/>
      <w:numFmt w:val="none"/>
      <w:pStyle w:val="1943"/>
      <w:lvlText w:val=""/>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6">
    <w:nsid w:val="0000002E"/>
    <w:multiLevelType w:val="multilevel"/>
    <w:tmpl w:val="0000002E"/>
    <w:lvl w:ilvl="0" w:tentative="0">
      <w:start w:val="1"/>
      <w:numFmt w:val="none"/>
      <w:pStyle w:val="1196"/>
      <w:lvlText w:val=""/>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7">
    <w:nsid w:val="0000002F"/>
    <w:multiLevelType w:val="multilevel"/>
    <w:tmpl w:val="0000002F"/>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727"/>
      <w:lvlText w:val="-"/>
      <w:lvlJc w:val="left"/>
      <w:pPr>
        <w:tabs>
          <w:tab w:val="left" w:pos="1260"/>
        </w:tabs>
        <w:ind w:left="1260" w:hanging="420"/>
      </w:pPr>
      <w:rPr>
        <w:rFonts w:hint="eastAsia" w:ascii="Batang" w:hAnsi="Batang" w:eastAsia="Batang"/>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8">
    <w:nsid w:val="00000030"/>
    <w:multiLevelType w:val="multilevel"/>
    <w:tmpl w:val="00000030"/>
    <w:lvl w:ilvl="0" w:tentative="0">
      <w:start w:val="1"/>
      <w:numFmt w:val="chineseCountingThousand"/>
      <w:pStyle w:val="1630"/>
      <w:suff w:val="space"/>
      <w:lvlText w:val="第 %1 章"/>
      <w:lvlJc w:val="left"/>
      <w:pPr>
        <w:ind w:left="0" w:firstLine="0"/>
      </w:pPr>
      <w:rPr>
        <w:rFonts w:hint="eastAsia" w:cs="Times New Roman"/>
        <w:b w:val="0"/>
        <w:bCs w:val="0"/>
        <w:i w:val="0"/>
        <w:iCs w:val="0"/>
        <w:caps w:val="0"/>
        <w:smallCaps w:val="0"/>
        <w:vanish w:val="0"/>
        <w:color w:val="000000"/>
        <w:spacing w:val="0"/>
        <w:kern w:val="0"/>
        <w:position w:val="0"/>
        <w:u w:val="none"/>
        <w:vertAlign w:val="baseline"/>
      </w:rPr>
    </w:lvl>
    <w:lvl w:ilvl="1" w:tentative="0">
      <w:start w:val="1"/>
      <w:numFmt w:val="decimal"/>
      <w:pStyle w:val="922"/>
      <w:isLgl/>
      <w:suff w:val="space"/>
      <w:lvlText w:val="%1.%2"/>
      <w:lvlJc w:val="left"/>
      <w:pPr>
        <w:ind w:left="142" w:firstLine="0"/>
      </w:pPr>
      <w:rPr>
        <w:b w:val="0"/>
        <w:bCs w:val="0"/>
        <w:i w:val="0"/>
        <w:iCs w:val="0"/>
        <w:caps w:val="0"/>
        <w:smallCaps w:val="0"/>
        <w:vanish w:val="0"/>
        <w:color w:val="000000"/>
        <w:spacing w:val="0"/>
        <w:position w:val="0"/>
        <w:u w:val="none"/>
        <w:vertAlign w:val="baseline"/>
        <w:lang w:val="en-US"/>
      </w:rPr>
    </w:lvl>
    <w:lvl w:ilvl="2" w:tentative="0">
      <w:start w:val="1"/>
      <w:numFmt w:val="decimal"/>
      <w:pStyle w:val="1484"/>
      <w:isLgl/>
      <w:suff w:val="space"/>
      <w:lvlText w:val="%1.%2.%3"/>
      <w:lvlJc w:val="left"/>
      <w:pPr>
        <w:ind w:left="0" w:firstLine="0"/>
      </w:pPr>
      <w:rPr>
        <w:rFonts w:hint="eastAsia" w:cs="Times New Roman"/>
        <w:b w:val="0"/>
        <w:bCs w:val="0"/>
        <w:i w:val="0"/>
        <w:iCs w:val="0"/>
        <w:caps w:val="0"/>
        <w:smallCaps w:val="0"/>
        <w:vanish w:val="0"/>
        <w:color w:val="000000"/>
        <w:spacing w:val="0"/>
        <w:kern w:val="0"/>
        <w:position w:val="0"/>
        <w:u w:val="none"/>
        <w:vertAlign w:val="baseline"/>
        <w:lang w:val="en-US"/>
      </w:rPr>
    </w:lvl>
    <w:lvl w:ilvl="3" w:tentative="0">
      <w:start w:val="1"/>
      <w:numFmt w:val="decimal"/>
      <w:isLgl/>
      <w:suff w:val="space"/>
      <w:lvlText w:val="%1.%2.%3.%4"/>
      <w:lvlJc w:val="left"/>
      <w:pPr>
        <w:ind w:left="0" w:firstLine="0"/>
      </w:pPr>
      <w:rPr>
        <w:rFonts w:hint="default" w:ascii="Arial" w:hAnsi="Arial" w:eastAsia="黑体"/>
        <w:b w:val="0"/>
        <w:i w:val="0"/>
        <w:sz w:val="30"/>
        <w:lang w:val="zh-CN"/>
      </w:rPr>
    </w:lvl>
    <w:lvl w:ilvl="4" w:tentative="0">
      <w:start w:val="1"/>
      <w:numFmt w:val="decimal"/>
      <w:isLgl/>
      <w:suff w:val="space"/>
      <w:lvlText w:val="%1.%2.%3.%4.%5"/>
      <w:lvlJc w:val="left"/>
      <w:pPr>
        <w:ind w:left="0" w:firstLine="0"/>
      </w:pPr>
      <w:rPr>
        <w:rFonts w:hint="default" w:ascii="Arial" w:hAnsi="Arial" w:eastAsia="黑体"/>
        <w:b w:val="0"/>
        <w:i w:val="0"/>
        <w:sz w:val="28"/>
      </w:rPr>
    </w:lvl>
    <w:lvl w:ilvl="5" w:tentative="0">
      <w:start w:val="1"/>
      <w:numFmt w:val="decimal"/>
      <w:isLgl/>
      <w:suff w:val="space"/>
      <w:lvlText w:val="%1.%2.%3.%4.%5.%6"/>
      <w:lvlJc w:val="left"/>
      <w:pPr>
        <w:ind w:left="0" w:firstLine="0"/>
      </w:pPr>
      <w:rPr>
        <w:rFonts w:hint="eastAsia" w:cs="Times New Roman"/>
        <w:b w:val="0"/>
        <w:bCs w:val="0"/>
        <w:i w:val="0"/>
        <w:iCs w:val="0"/>
        <w:caps w:val="0"/>
        <w:smallCaps w:val="0"/>
        <w:vanish w:val="0"/>
        <w:color w:val="000000"/>
        <w:spacing w:val="0"/>
        <w:position w:val="0"/>
        <w:u w:val="none"/>
        <w:vertAlign w:val="baseline"/>
      </w:rPr>
    </w:lvl>
    <w:lvl w:ilvl="6" w:tentative="0">
      <w:start w:val="1"/>
      <w:numFmt w:val="decimal"/>
      <w:isLgl/>
      <w:suff w:val="space"/>
      <w:lvlText w:val="%1.%2.%3.%4.%5.%6.%7"/>
      <w:lvlJc w:val="left"/>
      <w:pPr>
        <w:ind w:left="0" w:firstLine="0"/>
      </w:pPr>
      <w:rPr>
        <w:rFonts w:hint="eastAsia" w:cs="Times New Roman"/>
        <w:b w:val="0"/>
        <w:bCs w:val="0"/>
        <w:i w:val="0"/>
        <w:iCs w:val="0"/>
        <w:caps w:val="0"/>
        <w:smallCaps w:val="0"/>
        <w:vanish w:val="0"/>
        <w:color w:val="000000"/>
        <w:spacing w:val="0"/>
        <w:position w:val="0"/>
        <w:u w:val="none"/>
        <w:vertAlign w:val="baseline"/>
      </w:rPr>
    </w:lvl>
    <w:lvl w:ilvl="7" w:tentative="0">
      <w:start w:val="1"/>
      <w:numFmt w:val="decimal"/>
      <w:isLgl/>
      <w:suff w:val="space"/>
      <w:lvlText w:val="%1.%2.%3.%4.%5.%6.%7.%8"/>
      <w:lvlJc w:val="left"/>
      <w:pPr>
        <w:ind w:left="0" w:firstLine="0"/>
      </w:pPr>
      <w:rPr>
        <w:rFonts w:hint="eastAsia" w:cs="Times New Roman"/>
        <w:b w:val="0"/>
        <w:bCs w:val="0"/>
        <w:i w:val="0"/>
        <w:iCs w:val="0"/>
        <w:caps w:val="0"/>
        <w:smallCaps w:val="0"/>
        <w:vanish w:val="0"/>
        <w:color w:val="000000"/>
        <w:spacing w:val="0"/>
        <w:position w:val="0"/>
        <w:u w:val="none"/>
        <w:vertAlign w:val="baseline"/>
      </w:rPr>
    </w:lvl>
    <w:lvl w:ilvl="8" w:tentative="0">
      <w:start w:val="1"/>
      <w:numFmt w:val="decimal"/>
      <w:isLgl/>
      <w:suff w:val="space"/>
      <w:lvlText w:val="%1.%2.%3.%4.%5.%6.%7.%8.%9"/>
      <w:lvlJc w:val="left"/>
      <w:pPr>
        <w:ind w:left="0" w:firstLine="0"/>
      </w:pPr>
      <w:rPr>
        <w:b w:val="0"/>
        <w:bCs w:val="0"/>
        <w:i w:val="0"/>
        <w:iCs w:val="0"/>
        <w:caps w:val="0"/>
        <w:smallCaps w:val="0"/>
        <w:vanish w:val="0"/>
        <w:color w:val="000000"/>
        <w:spacing w:val="0"/>
        <w:position w:val="0"/>
        <w:u w:val="none"/>
        <w:vertAlign w:val="baseline"/>
      </w:rPr>
    </w:lvl>
  </w:abstractNum>
  <w:abstractNum w:abstractNumId="49">
    <w:nsid w:val="00000032"/>
    <w:multiLevelType w:val="multilevel"/>
    <w:tmpl w:val="00000032"/>
    <w:lvl w:ilvl="0" w:tentative="0">
      <w:start w:val="1"/>
      <w:numFmt w:val="decimal"/>
      <w:suff w:val="space"/>
      <w:lvlText w:val="第 %1 章"/>
      <w:lvlJc w:val="center"/>
      <w:pPr>
        <w:ind w:left="0" w:firstLine="288"/>
      </w:pPr>
      <w:rPr>
        <w:rFonts w:hint="eastAsia" w:cs="Times New Roman"/>
        <w:b w:val="0"/>
        <w:i w:val="0"/>
        <w:iCs w:val="0"/>
        <w:caps w:val="0"/>
        <w:smallCaps w:val="0"/>
        <w:vanish w:val="0"/>
        <w:color w:val="000000"/>
        <w:spacing w:val="0"/>
        <w:kern w:val="0"/>
        <w:position w:val="0"/>
        <w:u w:val="none"/>
        <w:vertAlign w:val="baseline"/>
      </w:rPr>
    </w:lvl>
    <w:lvl w:ilvl="1" w:tentative="0">
      <w:start w:val="1"/>
      <w:numFmt w:val="decimal"/>
      <w:isLgl/>
      <w:suff w:val="space"/>
      <w:lvlText w:val="%1.%2"/>
      <w:lvlJc w:val="left"/>
      <w:pPr>
        <w:ind w:left="2268" w:hanging="2268"/>
      </w:pPr>
      <w:rPr>
        <w:rFonts w:hint="eastAsia" w:ascii="Arial" w:hAnsi="Arial" w:eastAsia="黑体" w:cs="Times New Roman"/>
        <w:b w:val="0"/>
        <w:bCs w:val="0"/>
        <w:i w:val="0"/>
        <w:iCs w:val="0"/>
        <w:caps w:val="0"/>
        <w:smallCaps w:val="0"/>
        <w:vanish w:val="0"/>
        <w:color w:val="auto"/>
        <w:spacing w:val="0"/>
        <w:w w:val="100"/>
        <w:kern w:val="2"/>
        <w:position w:val="0"/>
        <w:sz w:val="36"/>
        <w:u w:val="none"/>
        <w:vertAlign w:val="baseline"/>
      </w:rPr>
    </w:lvl>
    <w:lvl w:ilvl="2" w:tentative="0">
      <w:start w:val="1"/>
      <w:numFmt w:val="decimal"/>
      <w:isLgl/>
      <w:suff w:val="space"/>
      <w:lvlText w:val="%1.%2.%3"/>
      <w:lvlJc w:val="left"/>
      <w:pPr>
        <w:ind w:left="2270" w:hanging="2270"/>
      </w:pPr>
      <w:rPr>
        <w:rFonts w:hint="eastAsia" w:cs="Times New Roman"/>
        <w:b w:val="0"/>
        <w:i w:val="0"/>
        <w:iCs w:val="0"/>
        <w:caps w:val="0"/>
        <w:smallCaps w:val="0"/>
        <w:vanish w:val="0"/>
        <w:color w:val="000000"/>
        <w:spacing w:val="0"/>
        <w:kern w:val="0"/>
        <w:position w:val="0"/>
        <w:u w:val="none"/>
        <w:vertAlign w:val="baseline"/>
      </w:rPr>
    </w:lvl>
    <w:lvl w:ilvl="3" w:tentative="0">
      <w:start w:val="1"/>
      <w:numFmt w:val="decimal"/>
      <w:isLgl/>
      <w:suff w:val="space"/>
      <w:lvlText w:val="%1.%2.%3.%4"/>
      <w:lvlJc w:val="left"/>
      <w:pPr>
        <w:ind w:left="2268" w:hanging="2268"/>
      </w:pPr>
      <w:rPr>
        <w:rFonts w:hint="default" w:ascii="Arial" w:hAnsi="Arial" w:eastAsia="黑体"/>
        <w:b w:val="0"/>
        <w:i w:val="0"/>
        <w:sz w:val="30"/>
      </w:rPr>
    </w:lvl>
    <w:lvl w:ilvl="4" w:tentative="0">
      <w:start w:val="1"/>
      <w:numFmt w:val="decimal"/>
      <w:isLgl/>
      <w:suff w:val="space"/>
      <w:lvlText w:val="%1.%2.%3.%4.%5"/>
      <w:lvlJc w:val="left"/>
      <w:pPr>
        <w:ind w:left="2268" w:hanging="2268"/>
      </w:pPr>
      <w:rPr>
        <w:rFonts w:hint="default" w:ascii="Arial" w:hAnsi="Arial" w:eastAsia="黑体"/>
        <w:b w:val="0"/>
        <w:i w:val="0"/>
        <w:sz w:val="28"/>
      </w:rPr>
    </w:lvl>
    <w:lvl w:ilvl="5" w:tentative="0">
      <w:start w:val="1"/>
      <w:numFmt w:val="decimal"/>
      <w:isLgl/>
      <w:lvlText w:val="%1.%2.%3.%4.%5.%6"/>
      <w:lvlJc w:val="left"/>
      <w:pPr>
        <w:tabs>
          <w:tab w:val="left" w:pos="1992"/>
        </w:tabs>
        <w:ind w:left="2268" w:hanging="2268"/>
      </w:pPr>
      <w:rPr>
        <w:rFonts w:hint="eastAsia"/>
      </w:rPr>
    </w:lvl>
    <w:lvl w:ilvl="6" w:tentative="0">
      <w:start w:val="1"/>
      <w:numFmt w:val="decimal"/>
      <w:lvlText w:val="%1.%2.%3.%4.%5.%6.%7"/>
      <w:lvlJc w:val="left"/>
      <w:pPr>
        <w:tabs>
          <w:tab w:val="left" w:pos="2136"/>
        </w:tabs>
        <w:ind w:left="2136" w:hanging="1296"/>
      </w:pPr>
      <w:rPr>
        <w:rFonts w:hint="eastAsia"/>
      </w:rPr>
    </w:lvl>
    <w:lvl w:ilvl="7" w:tentative="0">
      <w:start w:val="1"/>
      <w:numFmt w:val="decimal"/>
      <w:pStyle w:val="1549"/>
      <w:suff w:val="space"/>
      <w:lvlText w:val="%1.%2.%3.%4.%5.%6.%7.%8"/>
      <w:lvlJc w:val="left"/>
      <w:pPr>
        <w:ind w:left="2268" w:hanging="2268"/>
      </w:pPr>
      <w:rPr>
        <w:rFonts w:hint="eastAsia"/>
      </w:rPr>
    </w:lvl>
    <w:lvl w:ilvl="8" w:tentative="0">
      <w:start w:val="1"/>
      <w:numFmt w:val="decimal"/>
      <w:lvlText w:val="%1.%2.%3.%4.%5.%6.%7.%8.%9"/>
      <w:lvlJc w:val="left"/>
      <w:pPr>
        <w:tabs>
          <w:tab w:val="left" w:pos="2424"/>
        </w:tabs>
        <w:ind w:left="2424" w:hanging="1584"/>
      </w:pPr>
      <w:rPr>
        <w:rFonts w:hint="eastAsia"/>
      </w:rPr>
    </w:lvl>
  </w:abstractNum>
  <w:abstractNum w:abstractNumId="50">
    <w:nsid w:val="00000033"/>
    <w:multiLevelType w:val="multilevel"/>
    <w:tmpl w:val="00000033"/>
    <w:lvl w:ilvl="0" w:tentative="0">
      <w:start w:val="1"/>
      <w:numFmt w:val="bullet"/>
      <w:pStyle w:val="493"/>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1">
    <w:nsid w:val="00000034"/>
    <w:multiLevelType w:val="multilevel"/>
    <w:tmpl w:val="00000034"/>
    <w:lvl w:ilvl="0" w:tentative="0">
      <w:start w:val="1"/>
      <w:numFmt w:val="bullet"/>
      <w:pStyle w:val="1806"/>
      <w:lvlText w:val=""/>
      <w:lvlJc w:val="left"/>
      <w:pPr>
        <w:tabs>
          <w:tab w:val="left" w:pos="3300"/>
        </w:tabs>
        <w:ind w:left="3300" w:hanging="420"/>
      </w:pPr>
      <w:rPr>
        <w:rFonts w:hint="default" w:ascii="Wingdings" w:hAnsi="Wingdings"/>
      </w:rPr>
    </w:lvl>
    <w:lvl w:ilvl="1" w:tentative="0">
      <w:start w:val="4"/>
      <w:numFmt w:val="japaneseCounting"/>
      <w:lvlText w:val="第%2章"/>
      <w:lvlJc w:val="left"/>
      <w:pPr>
        <w:tabs>
          <w:tab w:val="left" w:pos="1695"/>
        </w:tabs>
        <w:ind w:left="1695" w:hanging="1275"/>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20"/>
        </w:tabs>
        <w:ind w:left="1620" w:hanging="36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2">
    <w:nsid w:val="00000035"/>
    <w:multiLevelType w:val="multilevel"/>
    <w:tmpl w:val="00000035"/>
    <w:lvl w:ilvl="0" w:tentative="0">
      <w:start w:val="1"/>
      <w:numFmt w:val="decimal"/>
      <w:pStyle w:val="298"/>
      <w:lvlText w:val="%1)"/>
      <w:lvlJc w:val="left"/>
      <w:pPr>
        <w:ind w:left="840" w:hanging="42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53">
    <w:nsid w:val="00000036"/>
    <w:multiLevelType w:val="multilevel"/>
    <w:tmpl w:val="00000036"/>
    <w:lvl w:ilvl="0" w:tentative="0">
      <w:start w:val="1"/>
      <w:numFmt w:val="bullet"/>
      <w:pStyle w:val="894"/>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4">
    <w:nsid w:val="00000037"/>
    <w:multiLevelType w:val="multilevel"/>
    <w:tmpl w:val="00000037"/>
    <w:lvl w:ilvl="0" w:tentative="0">
      <w:start w:val="1"/>
      <w:numFmt w:val="none"/>
      <w:pStyle w:val="1324"/>
      <w:lvlText w:val=""/>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5">
    <w:nsid w:val="00000038"/>
    <w:multiLevelType w:val="singleLevel"/>
    <w:tmpl w:val="00000038"/>
    <w:lvl w:ilvl="0" w:tentative="0">
      <w:start w:val="1"/>
      <w:numFmt w:val="bullet"/>
      <w:pStyle w:val="1929"/>
      <w:lvlText w:val=""/>
      <w:lvlJc w:val="left"/>
      <w:pPr>
        <w:tabs>
          <w:tab w:val="left" w:pos="927"/>
        </w:tabs>
        <w:ind w:left="0" w:firstLine="567"/>
      </w:pPr>
      <w:rPr>
        <w:rFonts w:hint="default" w:ascii="Wingdings" w:hAnsi="Wingdings"/>
        <w:sz w:val="13"/>
      </w:rPr>
    </w:lvl>
  </w:abstractNum>
  <w:abstractNum w:abstractNumId="56">
    <w:nsid w:val="00000039"/>
    <w:multiLevelType w:val="singleLevel"/>
    <w:tmpl w:val="00000039"/>
    <w:lvl w:ilvl="0" w:tentative="0">
      <w:start w:val="1"/>
      <w:numFmt w:val="bullet"/>
      <w:pStyle w:val="942"/>
      <w:lvlText w:val=""/>
      <w:lvlJc w:val="left"/>
      <w:pPr>
        <w:tabs>
          <w:tab w:val="left" w:pos="964"/>
        </w:tabs>
        <w:ind w:left="964" w:hanging="397"/>
      </w:pPr>
      <w:rPr>
        <w:rFonts w:hint="default" w:ascii="Wingdings" w:hAnsi="Wingdings"/>
        <w:sz w:val="21"/>
      </w:rPr>
    </w:lvl>
  </w:abstractNum>
  <w:abstractNum w:abstractNumId="57">
    <w:nsid w:val="0000003A"/>
    <w:multiLevelType w:val="multilevel"/>
    <w:tmpl w:val="0000003A"/>
    <w:lvl w:ilvl="0" w:tentative="0">
      <w:start w:val="1"/>
      <w:numFmt w:val="bullet"/>
      <w:pStyle w:val="2118"/>
      <w:lvlText w:val=""/>
      <w:lvlJc w:val="left"/>
      <w:pPr>
        <w:tabs>
          <w:tab w:val="left" w:pos="620"/>
        </w:tabs>
        <w:ind w:left="620" w:hanging="42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58">
    <w:nsid w:val="0000003B"/>
    <w:multiLevelType w:val="multilevel"/>
    <w:tmpl w:val="0000003B"/>
    <w:lvl w:ilvl="0" w:tentative="0">
      <w:start w:val="1"/>
      <w:numFmt w:val="bullet"/>
      <w:pStyle w:val="1148"/>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9">
    <w:nsid w:val="0000003C"/>
    <w:multiLevelType w:val="multilevel"/>
    <w:tmpl w:val="0000003C"/>
    <w:lvl w:ilvl="0" w:tentative="0">
      <w:start w:val="1"/>
      <w:numFmt w:val="decimal"/>
      <w:suff w:val="nothing"/>
      <w:lvlText w:val="第%1章  "/>
      <w:lvlJc w:val="left"/>
      <w:pPr>
        <w:ind w:left="0" w:firstLine="0"/>
      </w:pPr>
      <w:rPr>
        <w:rFonts w:hint="default" w:ascii="Arial" w:hAnsi="Arial" w:cs="Arial"/>
        <w:b/>
        <w:bCs/>
        <w:i w:val="0"/>
        <w:iCs w:val="0"/>
        <w:caps w:val="0"/>
        <w:vanish w:val="0"/>
        <w:color w:val="auto"/>
        <w:sz w:val="36"/>
        <w:szCs w:val="36"/>
        <w:vertAlign w:val="baseline"/>
      </w:rPr>
    </w:lvl>
    <w:lvl w:ilvl="1" w:tentative="0">
      <w:start w:val="1"/>
      <w:numFmt w:val="decimal"/>
      <w:suff w:val="nothing"/>
      <w:lvlText w:val="%1.%2  "/>
      <w:lvlJc w:val="left"/>
      <w:pPr>
        <w:ind w:left="0" w:firstLine="0"/>
      </w:pPr>
      <w:rPr>
        <w:rFonts w:hint="default" w:ascii="Arial" w:hAnsi="Arial" w:cs="Arial"/>
        <w:b w:val="0"/>
        <w:bCs w:val="0"/>
        <w:i w:val="0"/>
        <w:iCs w:val="0"/>
        <w:caps w:val="0"/>
        <w:vanish w:val="0"/>
        <w:color w:val="auto"/>
        <w:sz w:val="30"/>
        <w:szCs w:val="30"/>
        <w:vertAlign w:val="baseline"/>
      </w:rPr>
    </w:lvl>
    <w:lvl w:ilvl="2" w:tentative="0">
      <w:start w:val="1"/>
      <w:numFmt w:val="decimal"/>
      <w:suff w:val="nothing"/>
      <w:lvlText w:val="%1.%2.%3  "/>
      <w:lvlJc w:val="left"/>
      <w:pPr>
        <w:ind w:left="1260" w:firstLine="0"/>
      </w:pPr>
      <w:rPr>
        <w:rFonts w:hint="default" w:ascii="Arial" w:hAnsi="Arial" w:cs="Arial"/>
        <w:b w:val="0"/>
        <w:bCs w:val="0"/>
        <w:i w:val="0"/>
        <w:iCs w:val="0"/>
        <w:caps w:val="0"/>
        <w:vanish w:val="0"/>
        <w:color w:val="auto"/>
        <w:sz w:val="24"/>
        <w:szCs w:val="24"/>
        <w:vertAlign w:val="baseline"/>
      </w:rPr>
    </w:lvl>
    <w:lvl w:ilvl="3" w:tentative="0">
      <w:start w:val="1"/>
      <w:numFmt w:val="decimal"/>
      <w:suff w:val="nothing"/>
      <w:lvlText w:val="%4. "/>
      <w:lvlJc w:val="left"/>
      <w:pPr>
        <w:ind w:left="1389" w:hanging="255"/>
      </w:pPr>
      <w:rPr>
        <w:rFonts w:hint="default" w:ascii="Arial" w:hAnsi="Arial" w:cs="Arial"/>
        <w:b w:val="0"/>
        <w:bCs w:val="0"/>
        <w:i w:val="0"/>
        <w:iCs w:val="0"/>
        <w:caps w:val="0"/>
        <w:vanish w:val="0"/>
        <w:color w:val="auto"/>
        <w:sz w:val="21"/>
        <w:szCs w:val="21"/>
        <w:vertAlign w:val="baseline"/>
      </w:rPr>
    </w:lvl>
    <w:lvl w:ilvl="4" w:tentative="0">
      <w:start w:val="1"/>
      <w:numFmt w:val="decimal"/>
      <w:lvlText w:val="(%5)"/>
      <w:lvlJc w:val="left"/>
      <w:pPr>
        <w:tabs>
          <w:tab w:val="left" w:pos="1644"/>
        </w:tabs>
        <w:ind w:left="1644" w:hanging="510"/>
      </w:pPr>
      <w:rPr>
        <w:rFonts w:hint="default" w:ascii="Arial" w:hAnsi="Arial" w:eastAsia="宋体"/>
        <w:b w:val="0"/>
        <w:bCs w:val="0"/>
        <w:i w:val="0"/>
        <w:iCs w:val="0"/>
        <w:caps w:val="0"/>
        <w:snapToGrid/>
        <w:vanish w:val="0"/>
        <w:color w:val="auto"/>
        <w:spacing w:val="0"/>
        <w:w w:val="100"/>
        <w:kern w:val="0"/>
        <w:position w:val="0"/>
        <w:sz w:val="21"/>
        <w:szCs w:val="21"/>
        <w:u w:val="none"/>
        <w:vertAlign w:val="baseline"/>
      </w:rPr>
    </w:lvl>
    <w:lvl w:ilvl="5" w:tentative="0">
      <w:start w:val="1"/>
      <w:numFmt w:val="decimal"/>
      <w:suff w:val="space"/>
      <w:lvlText w:val="图%1-%6"/>
      <w:lvlJc w:val="left"/>
      <w:pPr>
        <w:ind w:left="1134" w:firstLine="0"/>
      </w:pPr>
      <w:rPr>
        <w:rFonts w:hint="default" w:ascii="Arial" w:hAnsi="Arial" w:eastAsia="黑体"/>
        <w:b w:val="0"/>
        <w:bCs w:val="0"/>
        <w:i w:val="0"/>
        <w:iCs w:val="0"/>
        <w:color w:val="auto"/>
        <w:sz w:val="18"/>
        <w:szCs w:val="18"/>
        <w:u w:val="none"/>
      </w:rPr>
    </w:lvl>
    <w:lvl w:ilvl="6" w:tentative="0">
      <w:start w:val="1"/>
      <w:numFmt w:val="decimal"/>
      <w:pStyle w:val="1378"/>
      <w:suff w:val="space"/>
      <w:lvlText w:val="表%1-%7"/>
      <w:lvlJc w:val="left"/>
      <w:pPr>
        <w:ind w:left="1134" w:firstLine="0"/>
      </w:pPr>
      <w:rPr>
        <w:rFonts w:hint="default" w:ascii="Arial" w:hAnsi="Arial" w:eastAsia="黑体"/>
        <w:b w:val="0"/>
        <w:bCs w:val="0"/>
        <w:i w:val="0"/>
        <w:iCs w:val="0"/>
        <w:caps w:val="0"/>
        <w:snapToGrid/>
        <w:vanish w:val="0"/>
        <w:color w:val="auto"/>
        <w:spacing w:val="0"/>
        <w:w w:val="100"/>
        <w:kern w:val="0"/>
        <w:position w:val="0"/>
        <w:sz w:val="18"/>
        <w:szCs w:val="18"/>
        <w:vertAlign w:val="baseline"/>
      </w:rPr>
    </w:lvl>
    <w:lvl w:ilvl="7" w:tentative="0">
      <w:start w:val="1"/>
      <w:numFmt w:val="none"/>
      <w:suff w:val="nothing"/>
      <w:lvlText w:val=""/>
      <w:lvlJc w:val="left"/>
      <w:pPr>
        <w:ind w:left="0" w:firstLine="0"/>
      </w:pPr>
      <w:rPr>
        <w:rFonts w:hint="eastAsia"/>
      </w:rPr>
    </w:lvl>
    <w:lvl w:ilvl="8" w:tentative="0">
      <w:start w:val="1"/>
      <w:numFmt w:val="decimal"/>
      <w:lvlText w:val="步骤%9："/>
      <w:lvlJc w:val="left"/>
      <w:pPr>
        <w:tabs>
          <w:tab w:val="left" w:pos="1134"/>
        </w:tabs>
        <w:ind w:left="1134" w:hanging="907"/>
      </w:pPr>
      <w:rPr>
        <w:rFonts w:hint="default" w:ascii="Arial" w:hAnsi="Arial" w:eastAsia="宋体"/>
        <w:b/>
        <w:bCs/>
        <w:i w:val="0"/>
        <w:iCs w:val="0"/>
        <w:color w:val="auto"/>
        <w:sz w:val="21"/>
        <w:szCs w:val="21"/>
      </w:rPr>
    </w:lvl>
  </w:abstractNum>
  <w:abstractNum w:abstractNumId="60">
    <w:nsid w:val="0000003D"/>
    <w:multiLevelType w:val="multilevel"/>
    <w:tmpl w:val="0000003D"/>
    <w:lvl w:ilvl="0" w:tentative="0">
      <w:start w:val="1"/>
      <w:numFmt w:val="decimal"/>
      <w:suff w:val="space"/>
      <w:lvlText w:val="第%1章"/>
      <w:lvlJc w:val="left"/>
      <w:pPr>
        <w:ind w:left="517" w:hanging="432"/>
      </w:pPr>
      <w:rPr>
        <w:rFonts w:hint="eastAsia"/>
      </w:rPr>
    </w:lvl>
    <w:lvl w:ilvl="1" w:tentative="0">
      <w:start w:val="1"/>
      <w:numFmt w:val="decimal"/>
      <w:suff w:val="space"/>
      <w:lvlText w:val="%1.%2"/>
      <w:lvlJc w:val="left"/>
      <w:pPr>
        <w:ind w:left="949" w:hanging="576"/>
      </w:pPr>
      <w:rPr>
        <w:rFonts w:hint="eastAsia"/>
      </w:rPr>
    </w:lvl>
    <w:lvl w:ilvl="2" w:tentative="0">
      <w:start w:val="1"/>
      <w:numFmt w:val="decimal"/>
      <w:suff w:val="space"/>
      <w:lvlText w:val="%1.%2.%3"/>
      <w:lvlJc w:val="left"/>
      <w:pPr>
        <w:ind w:left="805" w:hanging="720"/>
      </w:pPr>
      <w:rPr>
        <w:rFonts w:hint="eastAsia"/>
      </w:rPr>
    </w:lvl>
    <w:lvl w:ilvl="3" w:tentative="0">
      <w:start w:val="1"/>
      <w:numFmt w:val="decimal"/>
      <w:suff w:val="space"/>
      <w:lvlText w:val="%1.%2.%3.%4"/>
      <w:lvlJc w:val="left"/>
      <w:pPr>
        <w:ind w:left="949" w:hanging="864"/>
      </w:pPr>
      <w:rPr>
        <w:rFonts w:hint="eastAsia"/>
      </w:rPr>
    </w:lvl>
    <w:lvl w:ilvl="4" w:tentative="0">
      <w:start w:val="1"/>
      <w:numFmt w:val="decimal"/>
      <w:suff w:val="space"/>
      <w:lvlText w:val="%1.%2.%3.%4.%5"/>
      <w:lvlJc w:val="left"/>
      <w:pPr>
        <w:ind w:left="1093" w:hanging="1008"/>
      </w:pPr>
      <w:rPr>
        <w:rFonts w:hint="eastAsia"/>
      </w:rPr>
    </w:lvl>
    <w:lvl w:ilvl="5" w:tentative="0">
      <w:start w:val="1"/>
      <w:numFmt w:val="decimal"/>
      <w:pStyle w:val="2115"/>
      <w:suff w:val="space"/>
      <w:lvlText w:val="%1.%2.%3.%4.%5.%6"/>
      <w:lvlJc w:val="left"/>
      <w:pPr>
        <w:ind w:left="1237" w:hanging="1152"/>
      </w:pPr>
      <w:rPr>
        <w:rFonts w:hint="eastAsia"/>
      </w:rPr>
    </w:lvl>
    <w:lvl w:ilvl="6" w:tentative="0">
      <w:start w:val="1"/>
      <w:numFmt w:val="decimal"/>
      <w:suff w:val="space"/>
      <w:lvlText w:val="%1.%2.%3.%4.%5.%6.%7"/>
      <w:lvlJc w:val="left"/>
      <w:pPr>
        <w:ind w:left="1381" w:hanging="1296"/>
      </w:pPr>
      <w:rPr>
        <w:rFonts w:hint="eastAsia"/>
      </w:rPr>
    </w:lvl>
    <w:lvl w:ilvl="7" w:tentative="0">
      <w:start w:val="1"/>
      <w:numFmt w:val="decimal"/>
      <w:suff w:val="space"/>
      <w:lvlText w:val="%1.%8"/>
      <w:lvlJc w:val="left"/>
      <w:pPr>
        <w:ind w:left="1525" w:hanging="1440"/>
      </w:pPr>
      <w:rPr>
        <w:rFonts w:hint="eastAsia"/>
      </w:rPr>
    </w:lvl>
    <w:lvl w:ilvl="8" w:tentative="0">
      <w:start w:val="1"/>
      <w:numFmt w:val="decimal"/>
      <w:suff w:val="space"/>
      <w:lvlText w:val="%1.%9"/>
      <w:lvlJc w:val="center"/>
      <w:pPr>
        <w:ind w:left="85" w:firstLine="288"/>
      </w:pPr>
      <w:rPr>
        <w:rFonts w:hint="eastAsia"/>
      </w:rPr>
    </w:lvl>
  </w:abstractNum>
  <w:abstractNum w:abstractNumId="61">
    <w:nsid w:val="0000003E"/>
    <w:multiLevelType w:val="multilevel"/>
    <w:tmpl w:val="0000003E"/>
    <w:lvl w:ilvl="0" w:tentative="0">
      <w:start w:val="1"/>
      <w:numFmt w:val="bullet"/>
      <w:pStyle w:val="1756"/>
      <w:lvlText w:val=""/>
      <w:lvlJc w:val="left"/>
      <w:pPr>
        <w:tabs>
          <w:tab w:val="left" w:pos="925"/>
        </w:tabs>
        <w:ind w:left="925" w:hanging="420"/>
      </w:pPr>
      <w:rPr>
        <w:rFonts w:hint="default" w:ascii="Wingdings" w:hAnsi="Wingdings"/>
      </w:rPr>
    </w:lvl>
    <w:lvl w:ilvl="1" w:tentative="0">
      <w:start w:val="1"/>
      <w:numFmt w:val="bullet"/>
      <w:lvlText w:val=""/>
      <w:lvlJc w:val="left"/>
      <w:pPr>
        <w:tabs>
          <w:tab w:val="left" w:pos="1345"/>
        </w:tabs>
        <w:ind w:left="1345" w:hanging="420"/>
      </w:pPr>
      <w:rPr>
        <w:rFonts w:hint="default" w:ascii="Wingdings" w:hAnsi="Wingdings"/>
      </w:rPr>
    </w:lvl>
    <w:lvl w:ilvl="2" w:tentative="0">
      <w:start w:val="1"/>
      <w:numFmt w:val="bullet"/>
      <w:lvlText w:val=""/>
      <w:lvlJc w:val="left"/>
      <w:pPr>
        <w:tabs>
          <w:tab w:val="left" w:pos="1765"/>
        </w:tabs>
        <w:ind w:left="1765" w:hanging="420"/>
      </w:pPr>
      <w:rPr>
        <w:rFonts w:hint="default" w:ascii="Wingdings" w:hAnsi="Wingdings"/>
      </w:rPr>
    </w:lvl>
    <w:lvl w:ilvl="3" w:tentative="0">
      <w:start w:val="1"/>
      <w:numFmt w:val="bullet"/>
      <w:lvlText w:val=""/>
      <w:lvlJc w:val="left"/>
      <w:pPr>
        <w:tabs>
          <w:tab w:val="left" w:pos="2185"/>
        </w:tabs>
        <w:ind w:left="2185" w:hanging="420"/>
      </w:pPr>
      <w:rPr>
        <w:rFonts w:hint="default" w:ascii="Wingdings" w:hAnsi="Wingdings"/>
      </w:rPr>
    </w:lvl>
    <w:lvl w:ilvl="4" w:tentative="0">
      <w:start w:val="1"/>
      <w:numFmt w:val="bullet"/>
      <w:lvlText w:val=""/>
      <w:lvlJc w:val="left"/>
      <w:pPr>
        <w:tabs>
          <w:tab w:val="left" w:pos="2605"/>
        </w:tabs>
        <w:ind w:left="2605" w:hanging="420"/>
      </w:pPr>
      <w:rPr>
        <w:rFonts w:hint="default" w:ascii="Wingdings" w:hAnsi="Wingdings"/>
      </w:rPr>
    </w:lvl>
    <w:lvl w:ilvl="5" w:tentative="0">
      <w:start w:val="1"/>
      <w:numFmt w:val="bullet"/>
      <w:lvlText w:val=""/>
      <w:lvlJc w:val="left"/>
      <w:pPr>
        <w:tabs>
          <w:tab w:val="left" w:pos="3025"/>
        </w:tabs>
        <w:ind w:left="3025" w:hanging="420"/>
      </w:pPr>
      <w:rPr>
        <w:rFonts w:hint="default" w:ascii="Wingdings" w:hAnsi="Wingdings"/>
      </w:rPr>
    </w:lvl>
    <w:lvl w:ilvl="6" w:tentative="0">
      <w:start w:val="1"/>
      <w:numFmt w:val="bullet"/>
      <w:lvlText w:val=""/>
      <w:lvlJc w:val="left"/>
      <w:pPr>
        <w:tabs>
          <w:tab w:val="left" w:pos="3445"/>
        </w:tabs>
        <w:ind w:left="3445" w:hanging="420"/>
      </w:pPr>
      <w:rPr>
        <w:rFonts w:hint="default" w:ascii="Wingdings" w:hAnsi="Wingdings"/>
      </w:rPr>
    </w:lvl>
    <w:lvl w:ilvl="7" w:tentative="0">
      <w:start w:val="1"/>
      <w:numFmt w:val="bullet"/>
      <w:lvlText w:val=""/>
      <w:lvlJc w:val="left"/>
      <w:pPr>
        <w:tabs>
          <w:tab w:val="left" w:pos="3865"/>
        </w:tabs>
        <w:ind w:left="3865" w:hanging="420"/>
      </w:pPr>
      <w:rPr>
        <w:rFonts w:hint="default" w:ascii="Wingdings" w:hAnsi="Wingdings"/>
      </w:rPr>
    </w:lvl>
    <w:lvl w:ilvl="8" w:tentative="0">
      <w:start w:val="1"/>
      <w:numFmt w:val="bullet"/>
      <w:lvlText w:val=""/>
      <w:lvlJc w:val="left"/>
      <w:pPr>
        <w:tabs>
          <w:tab w:val="left" w:pos="4285"/>
        </w:tabs>
        <w:ind w:left="4285" w:hanging="420"/>
      </w:pPr>
      <w:rPr>
        <w:rFonts w:hint="default" w:ascii="Wingdings" w:hAnsi="Wingdings"/>
      </w:rPr>
    </w:lvl>
  </w:abstractNum>
  <w:abstractNum w:abstractNumId="62">
    <w:nsid w:val="0000003F"/>
    <w:multiLevelType w:val="multilevel"/>
    <w:tmpl w:val="0000003F"/>
    <w:lvl w:ilvl="0" w:tentative="0">
      <w:start w:val="1"/>
      <w:numFmt w:val="bullet"/>
      <w:pStyle w:val="895"/>
      <w:lvlText w:val=""/>
      <w:lvlJc w:val="left"/>
      <w:pPr>
        <w:tabs>
          <w:tab w:val="left" w:pos="1061"/>
        </w:tabs>
        <w:ind w:left="1061" w:hanging="420"/>
      </w:pPr>
      <w:rPr>
        <w:rFonts w:hint="default" w:ascii="Wingdings" w:hAnsi="Wingdings"/>
      </w:rPr>
    </w:lvl>
    <w:lvl w:ilvl="1" w:tentative="0">
      <w:start w:val="1"/>
      <w:numFmt w:val="bullet"/>
      <w:lvlText w:val=""/>
      <w:lvlJc w:val="left"/>
      <w:pPr>
        <w:tabs>
          <w:tab w:val="left" w:pos="1481"/>
        </w:tabs>
        <w:ind w:left="1481" w:hanging="420"/>
      </w:pPr>
      <w:rPr>
        <w:rFonts w:hint="default" w:ascii="Wingdings" w:hAnsi="Wingdings"/>
      </w:rPr>
    </w:lvl>
    <w:lvl w:ilvl="2" w:tentative="0">
      <w:start w:val="1"/>
      <w:numFmt w:val="bullet"/>
      <w:lvlText w:val=""/>
      <w:lvlJc w:val="left"/>
      <w:pPr>
        <w:tabs>
          <w:tab w:val="left" w:pos="1901"/>
        </w:tabs>
        <w:ind w:left="1901" w:hanging="420"/>
      </w:pPr>
      <w:rPr>
        <w:rFonts w:hint="default" w:ascii="Wingdings" w:hAnsi="Wingdings"/>
      </w:rPr>
    </w:lvl>
    <w:lvl w:ilvl="3" w:tentative="0">
      <w:start w:val="1"/>
      <w:numFmt w:val="bullet"/>
      <w:lvlText w:val=""/>
      <w:lvlJc w:val="left"/>
      <w:pPr>
        <w:tabs>
          <w:tab w:val="left" w:pos="2321"/>
        </w:tabs>
        <w:ind w:left="2321" w:hanging="420"/>
      </w:pPr>
      <w:rPr>
        <w:rFonts w:hint="default" w:ascii="Wingdings" w:hAnsi="Wingdings"/>
      </w:rPr>
    </w:lvl>
    <w:lvl w:ilvl="4" w:tentative="0">
      <w:start w:val="1"/>
      <w:numFmt w:val="bullet"/>
      <w:lvlText w:val=""/>
      <w:lvlJc w:val="left"/>
      <w:pPr>
        <w:tabs>
          <w:tab w:val="left" w:pos="2741"/>
        </w:tabs>
        <w:ind w:left="2741" w:hanging="420"/>
      </w:pPr>
      <w:rPr>
        <w:rFonts w:hint="default" w:ascii="Wingdings" w:hAnsi="Wingdings"/>
      </w:rPr>
    </w:lvl>
    <w:lvl w:ilvl="5" w:tentative="0">
      <w:start w:val="1"/>
      <w:numFmt w:val="bullet"/>
      <w:lvlText w:val=""/>
      <w:lvlJc w:val="left"/>
      <w:pPr>
        <w:tabs>
          <w:tab w:val="left" w:pos="3161"/>
        </w:tabs>
        <w:ind w:left="3161" w:hanging="420"/>
      </w:pPr>
      <w:rPr>
        <w:rFonts w:hint="default" w:ascii="Wingdings" w:hAnsi="Wingdings"/>
      </w:rPr>
    </w:lvl>
    <w:lvl w:ilvl="6" w:tentative="0">
      <w:start w:val="1"/>
      <w:numFmt w:val="bullet"/>
      <w:lvlText w:val=""/>
      <w:lvlJc w:val="left"/>
      <w:pPr>
        <w:tabs>
          <w:tab w:val="left" w:pos="3581"/>
        </w:tabs>
        <w:ind w:left="3581" w:hanging="420"/>
      </w:pPr>
      <w:rPr>
        <w:rFonts w:hint="default" w:ascii="Wingdings" w:hAnsi="Wingdings"/>
      </w:rPr>
    </w:lvl>
    <w:lvl w:ilvl="7" w:tentative="0">
      <w:start w:val="1"/>
      <w:numFmt w:val="bullet"/>
      <w:lvlText w:val=""/>
      <w:lvlJc w:val="left"/>
      <w:pPr>
        <w:tabs>
          <w:tab w:val="left" w:pos="4001"/>
        </w:tabs>
        <w:ind w:left="4001" w:hanging="420"/>
      </w:pPr>
      <w:rPr>
        <w:rFonts w:hint="default" w:ascii="Wingdings" w:hAnsi="Wingdings"/>
      </w:rPr>
    </w:lvl>
    <w:lvl w:ilvl="8" w:tentative="0">
      <w:start w:val="1"/>
      <w:numFmt w:val="bullet"/>
      <w:lvlText w:val=""/>
      <w:lvlJc w:val="left"/>
      <w:pPr>
        <w:tabs>
          <w:tab w:val="left" w:pos="4421"/>
        </w:tabs>
        <w:ind w:left="4421" w:hanging="420"/>
      </w:pPr>
      <w:rPr>
        <w:rFonts w:hint="default" w:ascii="Wingdings" w:hAnsi="Wingdings"/>
      </w:rPr>
    </w:lvl>
  </w:abstractNum>
  <w:abstractNum w:abstractNumId="63">
    <w:nsid w:val="00000040"/>
    <w:multiLevelType w:val="multilevel"/>
    <w:tmpl w:val="00000040"/>
    <w:lvl w:ilvl="0" w:tentative="0">
      <w:start w:val="1"/>
      <w:numFmt w:val="decimal"/>
      <w:pStyle w:val="140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00000041"/>
    <w:multiLevelType w:val="multilevel"/>
    <w:tmpl w:val="00000041"/>
    <w:lvl w:ilvl="0" w:tentative="0">
      <w:start w:val="1"/>
      <w:numFmt w:val="none"/>
      <w:pStyle w:val="1538"/>
      <w:lvlText w:val=""/>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5">
    <w:nsid w:val="00000042"/>
    <w:multiLevelType w:val="multilevel"/>
    <w:tmpl w:val="00000042"/>
    <w:lvl w:ilvl="0" w:tentative="0">
      <w:start w:val="1"/>
      <w:numFmt w:val="decimal"/>
      <w:pStyle w:val="1851"/>
      <w:suff w:val="space"/>
      <w:lvlText w:val="%1"/>
      <w:lvlJc w:val="left"/>
      <w:pPr>
        <w:tabs>
          <w:tab w:val="left" w:pos="425"/>
        </w:tabs>
        <w:ind w:left="0" w:firstLine="0"/>
      </w:pPr>
    </w:lvl>
    <w:lvl w:ilvl="1" w:tentative="0">
      <w:start w:val="1"/>
      <w:numFmt w:val="decimal"/>
      <w:pStyle w:val="1778"/>
      <w:suff w:val="space"/>
      <w:lvlText w:val="%1.%2"/>
      <w:lvlJc w:val="left"/>
      <w:pPr>
        <w:tabs>
          <w:tab w:val="left" w:pos="992"/>
        </w:tabs>
        <w:ind w:left="0" w:firstLine="0"/>
      </w:pPr>
      <w:rPr>
        <w:b/>
      </w:rPr>
    </w:lvl>
    <w:lvl w:ilvl="2" w:tentative="0">
      <w:start w:val="1"/>
      <w:numFmt w:val="decimal"/>
      <w:pStyle w:val="1135"/>
      <w:suff w:val="space"/>
      <w:lvlText w:val="%1.%2.%3"/>
      <w:lvlJc w:val="left"/>
      <w:pPr>
        <w:tabs>
          <w:tab w:val="left" w:pos="1418"/>
        </w:tabs>
        <w:ind w:left="0" w:firstLine="0"/>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66">
    <w:nsid w:val="00000043"/>
    <w:multiLevelType w:val="multilevel"/>
    <w:tmpl w:val="00000043"/>
    <w:lvl w:ilvl="0" w:tentative="0">
      <w:start w:val="1"/>
      <w:numFmt w:val="upperLetter"/>
      <w:pStyle w:val="1657"/>
      <w:suff w:val="nothing"/>
      <w:lvlText w:val="附　录　%1"/>
      <w:lvlJc w:val="left"/>
      <w:pPr>
        <w:ind w:left="0" w:firstLine="0"/>
      </w:pPr>
      <w:rPr>
        <w:b w:val="0"/>
        <w:bCs w:val="0"/>
        <w:i w:val="0"/>
        <w:iCs w:val="0"/>
        <w:caps w:val="0"/>
        <w:smallCaps w:val="0"/>
        <w:vanish w:val="0"/>
        <w:color w:val="000000"/>
        <w:spacing w:val="0"/>
        <w:position w:val="0"/>
        <w:u w:val="none"/>
        <w:vertAlign w:val="baseline"/>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7">
    <w:nsid w:val="00000044"/>
    <w:multiLevelType w:val="multilevel"/>
    <w:tmpl w:val="00000044"/>
    <w:lvl w:ilvl="0" w:tentative="0">
      <w:start w:val="1"/>
      <w:numFmt w:val="decimal"/>
      <w:pStyle w:val="1723"/>
      <w:suff w:val="space"/>
      <w:lvlText w:val="第 %1 章"/>
      <w:lvlJc w:val="center"/>
      <w:pPr>
        <w:ind w:left="0" w:firstLine="288"/>
      </w:pPr>
      <w:rPr>
        <w:rFonts w:hint="default" w:ascii="Times New Roman" w:hAnsi="Times New Roman" w:eastAsia="黑体"/>
        <w:b w:val="0"/>
        <w:i w:val="0"/>
        <w:sz w:val="44"/>
      </w:rPr>
    </w:lvl>
    <w:lvl w:ilvl="1" w:tentative="0">
      <w:start w:val="1"/>
      <w:numFmt w:val="decimal"/>
      <w:isLgl/>
      <w:suff w:val="space"/>
      <w:lvlText w:val="%1.%2"/>
      <w:lvlJc w:val="left"/>
      <w:pPr>
        <w:ind w:left="2268" w:hanging="2268"/>
      </w:pPr>
      <w:rPr>
        <w:rFonts w:hint="eastAsia" w:ascii="Arial" w:hAnsi="Arial" w:eastAsia="黑体" w:cs="Times New Roman"/>
        <w:b w:val="0"/>
        <w:bCs w:val="0"/>
        <w:i w:val="0"/>
        <w:iCs w:val="0"/>
        <w:caps w:val="0"/>
        <w:smallCaps w:val="0"/>
        <w:vanish w:val="0"/>
        <w:color w:val="auto"/>
        <w:spacing w:val="0"/>
        <w:w w:val="100"/>
        <w:kern w:val="2"/>
        <w:position w:val="0"/>
        <w:sz w:val="36"/>
        <w:u w:val="none"/>
        <w:shd w:val="clear" w:color="auto" w:fill="auto"/>
        <w:vertAlign w:val="baseline"/>
      </w:rPr>
    </w:lvl>
    <w:lvl w:ilvl="2" w:tentative="0">
      <w:start w:val="1"/>
      <w:numFmt w:val="decimal"/>
      <w:isLgl/>
      <w:suff w:val="space"/>
      <w:lvlText w:val="%1.%2.%3"/>
      <w:lvlJc w:val="left"/>
      <w:pPr>
        <w:ind w:left="2270" w:hanging="2270"/>
      </w:pPr>
      <w:rPr>
        <w:rFonts w:hint="eastAsia" w:ascii="Times New Roman" w:hAnsi="Times New Roman" w:cs="Times New Roman"/>
        <w:b w:val="0"/>
        <w:bCs w:val="0"/>
        <w:i w:val="0"/>
        <w:iCs w:val="0"/>
        <w:caps w:val="0"/>
        <w:smallCaps w:val="0"/>
        <w:vanish w:val="0"/>
        <w:color w:val="000000"/>
        <w:spacing w:val="0"/>
        <w:kern w:val="0"/>
        <w:position w:val="0"/>
        <w:u w:val="none"/>
        <w:vertAlign w:val="baseline"/>
      </w:rPr>
    </w:lvl>
    <w:lvl w:ilvl="3" w:tentative="0">
      <w:start w:val="1"/>
      <w:numFmt w:val="decimal"/>
      <w:isLgl/>
      <w:suff w:val="space"/>
      <w:lvlText w:val="%1.%2.%3.%4"/>
      <w:lvlJc w:val="left"/>
      <w:pPr>
        <w:ind w:left="2268" w:hanging="2268"/>
      </w:pPr>
      <w:rPr>
        <w:rFonts w:hint="default" w:ascii="Arial" w:hAnsi="Arial" w:eastAsia="黑体"/>
        <w:b w:val="0"/>
        <w:i w:val="0"/>
        <w:sz w:val="30"/>
      </w:rPr>
    </w:lvl>
    <w:lvl w:ilvl="4" w:tentative="0">
      <w:start w:val="1"/>
      <w:numFmt w:val="decimal"/>
      <w:isLgl/>
      <w:suff w:val="space"/>
      <w:lvlText w:val="%1.%2.%3.%4.%5"/>
      <w:lvlJc w:val="left"/>
      <w:pPr>
        <w:ind w:left="2268" w:hanging="2268"/>
      </w:pPr>
      <w:rPr>
        <w:rFonts w:hint="default" w:ascii="Arial" w:hAnsi="Arial" w:eastAsia="黑体"/>
        <w:b w:val="0"/>
        <w:i w:val="0"/>
        <w:sz w:val="28"/>
      </w:rPr>
    </w:lvl>
    <w:lvl w:ilvl="5" w:tentative="0">
      <w:start w:val="1"/>
      <w:numFmt w:val="decimal"/>
      <w:isLgl/>
      <w:lvlText w:val="%1.%2.%3.%4.%5.%6"/>
      <w:lvlJc w:val="left"/>
      <w:pPr>
        <w:tabs>
          <w:tab w:val="left" w:pos="1992"/>
        </w:tabs>
        <w:ind w:left="2268" w:hanging="2268"/>
      </w:pPr>
      <w:rPr>
        <w:rFonts w:hint="eastAsia"/>
      </w:rPr>
    </w:lvl>
    <w:lvl w:ilvl="6" w:tentative="0">
      <w:start w:val="1"/>
      <w:numFmt w:val="decimal"/>
      <w:pStyle w:val="1222"/>
      <w:suff w:val="space"/>
      <w:lvlText w:val="%1.%2.%3.%4.%5.%6.%7"/>
      <w:lvlJc w:val="left"/>
      <w:pPr>
        <w:ind w:left="2268" w:hanging="2268"/>
      </w:pPr>
      <w:rPr>
        <w:b w:val="0"/>
        <w:bCs w:val="0"/>
        <w:i w:val="0"/>
        <w:iCs w:val="0"/>
        <w:caps w:val="0"/>
        <w:smallCaps w:val="0"/>
        <w:vanish w:val="0"/>
        <w:color w:val="000000"/>
        <w:spacing w:val="0"/>
        <w:position w:val="0"/>
        <w:u w:val="none"/>
        <w:vertAlign w:val="baseline"/>
      </w:rPr>
    </w:lvl>
    <w:lvl w:ilvl="7" w:tentative="0">
      <w:start w:val="1"/>
      <w:numFmt w:val="decimal"/>
      <w:lvlText w:val="%1.%2.%3.%4.%5.%6.%7.%8"/>
      <w:lvlJc w:val="left"/>
      <w:pPr>
        <w:tabs>
          <w:tab w:val="left" w:pos="2280"/>
        </w:tabs>
        <w:ind w:left="2280" w:hanging="1440"/>
      </w:pPr>
      <w:rPr>
        <w:rFonts w:hint="eastAsia"/>
      </w:rPr>
    </w:lvl>
    <w:lvl w:ilvl="8" w:tentative="0">
      <w:start w:val="1"/>
      <w:numFmt w:val="decimal"/>
      <w:lvlText w:val="%1.%2.%3.%4.%5.%6.%7.%8.%9"/>
      <w:lvlJc w:val="left"/>
      <w:pPr>
        <w:tabs>
          <w:tab w:val="left" w:pos="2424"/>
        </w:tabs>
        <w:ind w:left="2424" w:hanging="1584"/>
      </w:pPr>
      <w:rPr>
        <w:rFonts w:hint="eastAsia"/>
      </w:rPr>
    </w:lvl>
  </w:abstractNum>
  <w:abstractNum w:abstractNumId="68">
    <w:nsid w:val="00000045"/>
    <w:multiLevelType w:val="multilevel"/>
    <w:tmpl w:val="00000045"/>
    <w:lvl w:ilvl="0" w:tentative="0">
      <w:start w:val="1"/>
      <w:numFmt w:val="decimal"/>
      <w:pStyle w:val="1483"/>
      <w:lvlText w:val="%1."/>
      <w:lvlJc w:val="left"/>
      <w:pPr>
        <w:tabs>
          <w:tab w:val="left" w:pos="340"/>
        </w:tabs>
        <w:ind w:left="0" w:firstLine="51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9">
    <w:nsid w:val="00000046"/>
    <w:multiLevelType w:val="multilevel"/>
    <w:tmpl w:val="00000046"/>
    <w:lvl w:ilvl="0" w:tentative="0">
      <w:start w:val="1"/>
      <w:numFmt w:val="decimal"/>
      <w:pStyle w:val="401"/>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0">
    <w:nsid w:val="00000047"/>
    <w:multiLevelType w:val="multilevel"/>
    <w:tmpl w:val="00000047"/>
    <w:lvl w:ilvl="0" w:tentative="0">
      <w:start w:val="1"/>
      <w:numFmt w:val="decimal"/>
      <w:pStyle w:val="1794"/>
      <w:lvlText w:val="3.2.4.7.%1  "/>
      <w:lvlJc w:val="left"/>
      <w:pPr>
        <w:tabs>
          <w:tab w:val="left" w:pos="635"/>
        </w:tabs>
        <w:ind w:left="635" w:hanging="425"/>
      </w:pPr>
      <w:rPr>
        <w:rFonts w:hint="eastAsia"/>
      </w:rPr>
    </w:lvl>
    <w:lvl w:ilvl="1" w:tentative="0">
      <w:start w:val="5"/>
      <w:numFmt w:val="none"/>
      <w:lvlText w:val=""/>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4.1"/>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71">
    <w:nsid w:val="00000048"/>
    <w:multiLevelType w:val="multilevel"/>
    <w:tmpl w:val="00000048"/>
    <w:lvl w:ilvl="0" w:tentative="0">
      <w:start w:val="1"/>
      <w:numFmt w:val="bullet"/>
      <w:pStyle w:val="2119"/>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72">
    <w:nsid w:val="00000049"/>
    <w:multiLevelType w:val="multilevel"/>
    <w:tmpl w:val="00000049"/>
    <w:lvl w:ilvl="0" w:tentative="0">
      <w:start w:val="1"/>
      <w:numFmt w:val="decimal"/>
      <w:pStyle w:val="872"/>
      <w:lvlText w:val="表%1."/>
      <w:lvlJc w:val="left"/>
      <w:pPr>
        <w:ind w:left="382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0000004A"/>
    <w:multiLevelType w:val="multilevel"/>
    <w:tmpl w:val="0000004A"/>
    <w:lvl w:ilvl="0" w:tentative="0">
      <w:start w:val="1"/>
      <w:numFmt w:val="decimal"/>
      <w:pStyle w:val="2010"/>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4">
    <w:nsid w:val="0000004B"/>
    <w:multiLevelType w:val="multilevel"/>
    <w:tmpl w:val="0000004B"/>
    <w:lvl w:ilvl="0" w:tentative="0">
      <w:start w:val="1"/>
      <w:numFmt w:val="lowerLetter"/>
      <w:lvlText w:val="%1)"/>
      <w:lvlJc w:val="left"/>
      <w:pPr>
        <w:tabs>
          <w:tab w:val="left" w:pos="420"/>
        </w:tabs>
        <w:ind w:left="420" w:hanging="420"/>
      </w:pPr>
    </w:lvl>
    <w:lvl w:ilvl="1" w:tentative="0">
      <w:start w:val="1"/>
      <w:numFmt w:val="decimal"/>
      <w:pStyle w:val="879"/>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5">
    <w:nsid w:val="0000004C"/>
    <w:multiLevelType w:val="multilevel"/>
    <w:tmpl w:val="0000004C"/>
    <w:lvl w:ilvl="0" w:tentative="0">
      <w:start w:val="1"/>
      <w:numFmt w:val="bullet"/>
      <w:pStyle w:val="569"/>
      <w:lvlText w:val=""/>
      <w:lvlJc w:val="left"/>
      <w:pPr>
        <w:ind w:left="620" w:hanging="42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76">
    <w:nsid w:val="0000004D"/>
    <w:multiLevelType w:val="multilevel"/>
    <w:tmpl w:val="0000004D"/>
    <w:lvl w:ilvl="0" w:tentative="0">
      <w:start w:val="1"/>
      <w:numFmt w:val="bullet"/>
      <w:pStyle w:val="1056"/>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7">
    <w:nsid w:val="0000004E"/>
    <w:multiLevelType w:val="multilevel"/>
    <w:tmpl w:val="0000004E"/>
    <w:lvl w:ilvl="0" w:tentative="0">
      <w:start w:val="1"/>
      <w:numFmt w:val="chineseCountingThousand"/>
      <w:lvlText w:val="%1、"/>
      <w:lvlJc w:val="left"/>
      <w:pPr>
        <w:tabs>
          <w:tab w:val="left" w:pos="432"/>
        </w:tabs>
        <w:ind w:left="432" w:hanging="432"/>
      </w:pPr>
      <w:rPr>
        <w:rFonts w:hint="eastAsia"/>
      </w:rPr>
    </w:lvl>
    <w:lvl w:ilvl="1" w:tentative="0">
      <w:start w:val="1"/>
      <w:numFmt w:val="decimal"/>
      <w:pStyle w:val="971"/>
      <w:isLgl/>
      <w:lvlText w:val="%1.%2"/>
      <w:lvlJc w:val="left"/>
      <w:pPr>
        <w:tabs>
          <w:tab w:val="left" w:pos="576"/>
        </w:tabs>
        <w:ind w:left="576" w:hanging="576"/>
      </w:pPr>
      <w:rPr>
        <w:rFonts w:hint="eastAsia"/>
      </w:rPr>
    </w:lvl>
    <w:lvl w:ilvl="2" w:tentative="0">
      <w:start w:val="1"/>
      <w:numFmt w:val="decimal"/>
      <w:pStyle w:val="972"/>
      <w:isLg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78">
    <w:nsid w:val="0000004F"/>
    <w:multiLevelType w:val="multilevel"/>
    <w:tmpl w:val="0000004F"/>
    <w:lvl w:ilvl="0" w:tentative="0">
      <w:start w:val="1"/>
      <w:numFmt w:val="decimal"/>
      <w:pStyle w:val="1791"/>
      <w:lvlText w:val="3.2.%1  "/>
      <w:lvlJc w:val="left"/>
      <w:pPr>
        <w:tabs>
          <w:tab w:val="left" w:pos="635"/>
        </w:tabs>
        <w:ind w:left="635" w:hanging="425"/>
      </w:pPr>
      <w:rPr>
        <w:rFonts w:hint="eastAsia"/>
      </w:rPr>
    </w:lvl>
    <w:lvl w:ilvl="1" w:tentative="0">
      <w:start w:val="5"/>
      <w:numFmt w:val="none"/>
      <w:lvlText w:val=""/>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4.1"/>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79">
    <w:nsid w:val="00000050"/>
    <w:multiLevelType w:val="singleLevel"/>
    <w:tmpl w:val="00000050"/>
    <w:lvl w:ilvl="0" w:tentative="0">
      <w:start w:val="1"/>
      <w:numFmt w:val="none"/>
      <w:pStyle w:val="1799"/>
      <w:lvlText w:val=""/>
      <w:lvlJc w:val="left"/>
      <w:pPr>
        <w:tabs>
          <w:tab w:val="left" w:pos="0"/>
        </w:tabs>
        <w:ind w:left="1242" w:hanging="397"/>
      </w:pPr>
    </w:lvl>
  </w:abstractNum>
  <w:abstractNum w:abstractNumId="80">
    <w:nsid w:val="00000051"/>
    <w:multiLevelType w:val="multilevel"/>
    <w:tmpl w:val="00000051"/>
    <w:lvl w:ilvl="0" w:tentative="0">
      <w:start w:val="1"/>
      <w:numFmt w:val="decimal"/>
      <w:pStyle w:val="1024"/>
      <w:lvlText w:val="%1."/>
      <w:lvlJc w:val="left"/>
      <w:pPr>
        <w:tabs>
          <w:tab w:val="left" w:pos="432"/>
        </w:tabs>
        <w:ind w:left="432" w:hanging="432"/>
      </w:pPr>
      <w:rPr>
        <w:rFonts w:hint="default" w:ascii="Frutiger-Bold" w:hAnsi="Frutiger-Bold"/>
        <w:b w:val="0"/>
        <w:i w:val="0"/>
        <w:sz w:val="24"/>
        <w:u w:val="single"/>
      </w:rPr>
    </w:lvl>
    <w:lvl w:ilvl="1" w:tentative="0">
      <w:start w:val="1"/>
      <w:numFmt w:val="decimal"/>
      <w:pStyle w:val="1025"/>
      <w:lvlText w:val="%1.%2."/>
      <w:lvlJc w:val="left"/>
      <w:pPr>
        <w:tabs>
          <w:tab w:val="left" w:pos="576"/>
        </w:tabs>
        <w:ind w:left="576" w:hanging="576"/>
      </w:pPr>
      <w:rPr>
        <w:rFonts w:hint="default" w:ascii="Frutiger-Roman" w:hAnsi="Frutiger-Roman"/>
        <w:b w:val="0"/>
        <w:i w:val="0"/>
        <w:sz w:val="24"/>
        <w:u w:val="single"/>
      </w:rPr>
    </w:lvl>
    <w:lvl w:ilvl="2" w:tentative="0">
      <w:start w:val="1"/>
      <w:numFmt w:val="decimal"/>
      <w:pStyle w:val="1026"/>
      <w:lvlText w:val="%1.%2.%3."/>
      <w:lvlJc w:val="left"/>
      <w:pPr>
        <w:tabs>
          <w:tab w:val="left" w:pos="720"/>
        </w:tabs>
        <w:ind w:left="720" w:hanging="720"/>
      </w:pPr>
      <w:rPr>
        <w:rFonts w:hint="default" w:ascii="Frutiger-Roman" w:hAnsi="Frutiger-Roman"/>
        <w:b w:val="0"/>
        <w:i w:val="0"/>
        <w:sz w:val="24"/>
        <w:u w:val="single"/>
      </w:rPr>
    </w:lvl>
    <w:lvl w:ilvl="3" w:tentative="0">
      <w:start w:val="1"/>
      <w:numFmt w:val="decimal"/>
      <w:pStyle w:val="1027"/>
      <w:lvlText w:val="%1.%2.%3.%4."/>
      <w:lvlJc w:val="left"/>
      <w:pPr>
        <w:tabs>
          <w:tab w:val="left" w:pos="864"/>
        </w:tabs>
        <w:ind w:left="864" w:hanging="864"/>
      </w:pPr>
      <w:rPr>
        <w:rFonts w:hint="default" w:ascii="Frutiger-Roman" w:hAnsi="Frutiger-Roman"/>
        <w:b w:val="0"/>
        <w:i w:val="0"/>
        <w:sz w:val="24"/>
        <w:u w:val="single"/>
      </w:rPr>
    </w:lvl>
    <w:lvl w:ilvl="4" w:tentative="0">
      <w:start w:val="1"/>
      <w:numFmt w:val="decimal"/>
      <w:pStyle w:val="1028"/>
      <w:lvlText w:val="%1.%2.%3.%4.%5."/>
      <w:lvlJc w:val="left"/>
      <w:pPr>
        <w:tabs>
          <w:tab w:val="left" w:pos="1008"/>
        </w:tabs>
        <w:ind w:left="1008" w:hanging="1008"/>
      </w:pPr>
      <w:rPr>
        <w:rFonts w:hint="default" w:ascii="Frutiger-Roman" w:hAnsi="Frutiger-Roman"/>
        <w:b w:val="0"/>
        <w:i w:val="0"/>
        <w:sz w:val="24"/>
        <w:u w:val="single"/>
      </w:r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81">
    <w:nsid w:val="00000052"/>
    <w:multiLevelType w:val="multilevel"/>
    <w:tmpl w:val="00000052"/>
    <w:lvl w:ilvl="0" w:tentative="0">
      <w:start w:val="1"/>
      <w:numFmt w:val="bullet"/>
      <w:pStyle w:val="2110"/>
      <w:lvlText w:val=""/>
      <w:lvlJc w:val="left"/>
      <w:pPr>
        <w:tabs>
          <w:tab w:val="left" w:pos="284"/>
        </w:tabs>
        <w:ind w:left="284" w:hanging="284"/>
      </w:pPr>
      <w:rPr>
        <w:rFonts w:hint="default" w:ascii="Wingdings" w:hAnsi="Wingdings" w:cs="Wingdings"/>
        <w:color w:val="auto"/>
        <w:sz w:val="13"/>
        <w:szCs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2">
    <w:nsid w:val="00000053"/>
    <w:multiLevelType w:val="multilevel"/>
    <w:tmpl w:val="00000053"/>
    <w:lvl w:ilvl="0" w:tentative="0">
      <w:start w:val="1"/>
      <w:numFmt w:val="chineseCountingThousand"/>
      <w:suff w:val="space"/>
      <w:lvlText w:val="第%1章"/>
      <w:lvlJc w:val="left"/>
      <w:pPr>
        <w:ind w:left="1702" w:firstLine="0"/>
      </w:pPr>
      <w:rPr>
        <w:rFonts w:hint="eastAsia"/>
      </w:rPr>
    </w:lvl>
    <w:lvl w:ilvl="1" w:tentative="0">
      <w:start w:val="1"/>
      <w:numFmt w:val="decimal"/>
      <w:isLgl/>
      <w:suff w:val="space"/>
      <w:lvlText w:val="%1.%2"/>
      <w:lvlJc w:val="left"/>
      <w:pPr>
        <w:ind w:left="1702" w:firstLine="0"/>
      </w:pPr>
      <w:rPr>
        <w:rFonts w:hint="eastAsia"/>
      </w:rPr>
    </w:lvl>
    <w:lvl w:ilvl="2" w:tentative="0">
      <w:start w:val="1"/>
      <w:numFmt w:val="decimal"/>
      <w:pStyle w:val="472"/>
      <w:isLgl/>
      <w:suff w:val="space"/>
      <w:lvlText w:val="%1.%2.%3"/>
      <w:lvlJc w:val="left"/>
      <w:pPr>
        <w:ind w:left="1702" w:firstLine="0"/>
      </w:pPr>
      <w:rPr>
        <w:rFonts w:hint="eastAsia"/>
      </w:rPr>
    </w:lvl>
    <w:lvl w:ilvl="3" w:tentative="0">
      <w:start w:val="1"/>
      <w:numFmt w:val="decimal"/>
      <w:pStyle w:val="1394"/>
      <w:isLgl/>
      <w:suff w:val="space"/>
      <w:lvlText w:val="%1.%2.%3.%4"/>
      <w:lvlJc w:val="left"/>
      <w:pPr>
        <w:ind w:left="1702" w:firstLine="0"/>
      </w:pPr>
      <w:rPr>
        <w:rFonts w:hint="eastAsia"/>
      </w:rPr>
    </w:lvl>
    <w:lvl w:ilvl="4" w:tentative="0">
      <w:start w:val="1"/>
      <w:numFmt w:val="decimal"/>
      <w:pStyle w:val="1518"/>
      <w:isLgl/>
      <w:suff w:val="space"/>
      <w:lvlText w:val="%1.%2.%3.%4.%5"/>
      <w:lvlJc w:val="left"/>
      <w:pPr>
        <w:ind w:left="1702" w:firstLine="0"/>
      </w:pPr>
      <w:rPr>
        <w:rFonts w:hint="eastAsia"/>
      </w:rPr>
    </w:lvl>
    <w:lvl w:ilvl="5" w:tentative="0">
      <w:start w:val="1"/>
      <w:numFmt w:val="decimal"/>
      <w:suff w:val="space"/>
      <w:lvlText w:val="%1.%2.%3.%4.%5.%6"/>
      <w:lvlJc w:val="left"/>
      <w:pPr>
        <w:ind w:left="1702" w:firstLine="0"/>
      </w:pPr>
      <w:rPr>
        <w:rFonts w:hint="eastAsia"/>
      </w:rPr>
    </w:lvl>
    <w:lvl w:ilvl="6" w:tentative="0">
      <w:start w:val="1"/>
      <w:numFmt w:val="decimal"/>
      <w:lvlText w:val="%1.%2.%3.%4.%5.%6.%7"/>
      <w:lvlJc w:val="left"/>
      <w:pPr>
        <w:ind w:left="1702" w:firstLine="0"/>
      </w:pPr>
      <w:rPr>
        <w:rFonts w:hint="eastAsia"/>
      </w:rPr>
    </w:lvl>
    <w:lvl w:ilvl="7" w:tentative="0">
      <w:start w:val="1"/>
      <w:numFmt w:val="decimal"/>
      <w:lvlText w:val="%1.%2.%3.%4.%5.%6.%7.%8"/>
      <w:lvlJc w:val="left"/>
      <w:pPr>
        <w:ind w:left="1702" w:firstLine="0"/>
      </w:pPr>
      <w:rPr>
        <w:rFonts w:hint="eastAsia"/>
      </w:rPr>
    </w:lvl>
    <w:lvl w:ilvl="8" w:tentative="0">
      <w:start w:val="1"/>
      <w:numFmt w:val="decimal"/>
      <w:lvlText w:val="%1.%2.%3.%4.%5.%6.%7.%8.%9"/>
      <w:lvlJc w:val="left"/>
      <w:pPr>
        <w:ind w:left="1702" w:firstLine="0"/>
      </w:pPr>
      <w:rPr>
        <w:rFonts w:hint="eastAsia"/>
      </w:rPr>
    </w:lvl>
  </w:abstractNum>
  <w:abstractNum w:abstractNumId="83">
    <w:nsid w:val="00000054"/>
    <w:multiLevelType w:val="multilevel"/>
    <w:tmpl w:val="00000054"/>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pStyle w:val="992"/>
      <w:lvlText w:val="%1.%2.%3.%4.%5.%6."/>
      <w:lvlJc w:val="left"/>
      <w:pPr>
        <w:ind w:left="1134" w:hanging="1134"/>
      </w:pPr>
      <w:rPr>
        <w:rFonts w:hint="eastAsia"/>
      </w:rPr>
    </w:lvl>
    <w:lvl w:ilvl="6" w:tentative="0">
      <w:start w:val="1"/>
      <w:numFmt w:val="decimal"/>
      <w:pStyle w:val="1737"/>
      <w:lvlText w:val="%1.%2.%3.%4.%5.%6.%7."/>
      <w:lvlJc w:val="left"/>
      <w:pPr>
        <w:ind w:left="1276" w:hanging="1276"/>
      </w:pPr>
      <w:rPr>
        <w:rFonts w:hint="eastAsia"/>
      </w:rPr>
    </w:lvl>
    <w:lvl w:ilvl="7" w:tentative="0">
      <w:start w:val="1"/>
      <w:numFmt w:val="decimal"/>
      <w:pStyle w:val="1738"/>
      <w:lvlText w:val="%1.%2.%3.%4.%5.%6.%7.%8."/>
      <w:lvlJc w:val="left"/>
      <w:pPr>
        <w:ind w:left="1418" w:hanging="1418"/>
      </w:pPr>
      <w:rPr>
        <w:rFonts w:hint="eastAsia"/>
      </w:rPr>
    </w:lvl>
    <w:lvl w:ilvl="8" w:tentative="0">
      <w:start w:val="1"/>
      <w:numFmt w:val="decimal"/>
      <w:pStyle w:val="914"/>
      <w:lvlText w:val="%1.%2.%3.%4.%5.%6.%7.%8.%9."/>
      <w:lvlJc w:val="left"/>
      <w:pPr>
        <w:ind w:left="1559" w:hanging="1559"/>
      </w:pPr>
      <w:rPr>
        <w:rFonts w:hint="eastAsia"/>
      </w:rPr>
    </w:lvl>
  </w:abstractNum>
  <w:abstractNum w:abstractNumId="84">
    <w:nsid w:val="00000055"/>
    <w:multiLevelType w:val="multilevel"/>
    <w:tmpl w:val="00000055"/>
    <w:lvl w:ilvl="0" w:tentative="0">
      <w:start w:val="1"/>
      <w:numFmt w:val="decimal"/>
      <w:pStyle w:val="645"/>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5">
    <w:nsid w:val="00000056"/>
    <w:multiLevelType w:val="singleLevel"/>
    <w:tmpl w:val="00000056"/>
    <w:lvl w:ilvl="0" w:tentative="0">
      <w:start w:val="3"/>
      <w:numFmt w:val="chineseCounting"/>
      <w:suff w:val="space"/>
      <w:lvlText w:val="第%1部分"/>
      <w:lvlJc w:val="left"/>
      <w:rPr>
        <w:rFonts w:hint="eastAsia"/>
      </w:rPr>
    </w:lvl>
  </w:abstractNum>
  <w:abstractNum w:abstractNumId="86">
    <w:nsid w:val="00000057"/>
    <w:multiLevelType w:val="multilevel"/>
    <w:tmpl w:val="00000057"/>
    <w:lvl w:ilvl="0" w:tentative="0">
      <w:start w:val="1"/>
      <w:numFmt w:val="bullet"/>
      <w:pStyle w:val="1788"/>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7">
    <w:nsid w:val="00000058"/>
    <w:multiLevelType w:val="multilevel"/>
    <w:tmpl w:val="00000058"/>
    <w:lvl w:ilvl="0" w:tentative="0">
      <w:start w:val="1"/>
      <w:numFmt w:val="decimal"/>
      <w:pStyle w:val="1038"/>
      <w:lvlText w:val="%1)"/>
      <w:lvlJc w:val="left"/>
      <w:pPr>
        <w:tabs>
          <w:tab w:val="left" w:pos="794"/>
        </w:tabs>
        <w:ind w:left="794" w:hanging="39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8">
    <w:nsid w:val="00000059"/>
    <w:multiLevelType w:val="multilevel"/>
    <w:tmpl w:val="00000059"/>
    <w:lvl w:ilvl="0" w:tentative="0">
      <w:start w:val="1"/>
      <w:numFmt w:val="decimal"/>
      <w:suff w:val="nothing"/>
      <w:lvlText w:val="第 %1 章  "/>
      <w:lvlJc w:val="left"/>
      <w:pPr>
        <w:ind w:left="0" w:firstLine="0"/>
      </w:pPr>
      <w:rPr>
        <w:rFonts w:hint="eastAsia"/>
        <w:b/>
        <w:i w:val="0"/>
        <w:color w:val="000000"/>
        <w:sz w:val="32"/>
        <w:szCs w:val="32"/>
        <w:vertAlign w:val="baseline"/>
      </w:rPr>
    </w:lvl>
    <w:lvl w:ilvl="1" w:tentative="0">
      <w:start w:val="1"/>
      <w:numFmt w:val="decimal"/>
      <w:suff w:val="nothing"/>
      <w:lvlText w:val="%1.%2  "/>
      <w:lvlJc w:val="left"/>
      <w:pPr>
        <w:ind w:left="576" w:hanging="576"/>
      </w:pPr>
      <w:rPr>
        <w:rFonts w:hint="eastAsia"/>
        <w:b/>
        <w:bCs/>
        <w:i w:val="0"/>
        <w:iCs w:val="0"/>
        <w:caps w:val="0"/>
        <w:color w:val="auto"/>
        <w:spacing w:val="0"/>
        <w:w w:val="100"/>
        <w:kern w:val="2"/>
        <w:position w:val="0"/>
        <w:sz w:val="28"/>
        <w:szCs w:val="28"/>
        <w:u w:val="none"/>
        <w:vertAlign w:val="baseline"/>
      </w:rPr>
    </w:lvl>
    <w:lvl w:ilvl="2" w:tentative="0">
      <w:start w:val="1"/>
      <w:numFmt w:val="decimal"/>
      <w:suff w:val="nothing"/>
      <w:lvlText w:val="%1.%2.%3  "/>
      <w:lvlJc w:val="left"/>
      <w:pPr>
        <w:ind w:left="0" w:firstLine="0"/>
      </w:pPr>
      <w:rPr>
        <w:rFonts w:hint="default" w:ascii="Arial" w:hAnsi="Arial"/>
        <w:b/>
        <w:bCs/>
        <w:i w:val="0"/>
        <w:iCs w:val="0"/>
        <w:caps w:val="0"/>
        <w:color w:val="auto"/>
        <w:spacing w:val="0"/>
        <w:w w:val="100"/>
        <w:kern w:val="0"/>
        <w:position w:val="0"/>
        <w:sz w:val="28"/>
        <w:szCs w:val="28"/>
        <w:u w:val="none"/>
        <w:vertAlign w:val="baseline"/>
      </w:rPr>
    </w:lvl>
    <w:lvl w:ilvl="3" w:tentative="0">
      <w:start w:val="1"/>
      <w:numFmt w:val="decimal"/>
      <w:pStyle w:val="1529"/>
      <w:suff w:val="nothing"/>
      <w:lvlText w:val="%1.%2.%3.%4  "/>
      <w:lvlJc w:val="left"/>
      <w:pPr>
        <w:ind w:left="0" w:firstLine="0"/>
      </w:pPr>
      <w:rPr>
        <w:rFonts w:hint="default" w:ascii="Arial" w:hAnsi="Arial"/>
        <w:b/>
        <w:i w:val="0"/>
        <w:sz w:val="28"/>
        <w:szCs w:val="28"/>
        <w:vertAlign w:val="baseline"/>
      </w:rPr>
    </w:lvl>
    <w:lvl w:ilvl="4" w:tentative="0">
      <w:start w:val="1"/>
      <w:numFmt w:val="decimal"/>
      <w:suff w:val="nothing"/>
      <w:lvlText w:val="%1.%2.%3.%4.%5  "/>
      <w:lvlJc w:val="left"/>
      <w:pPr>
        <w:ind w:left="0" w:firstLine="0"/>
      </w:pPr>
      <w:rPr>
        <w:rFonts w:hint="default" w:ascii="Arial" w:hAnsi="Arial"/>
        <w:b/>
        <w:bCs/>
        <w:i w:val="0"/>
        <w:iCs w:val="0"/>
        <w:caps w:val="0"/>
        <w:smallCaps w:val="0"/>
        <w:vanish w:val="0"/>
        <w:color w:val="auto"/>
        <w:spacing w:val="0"/>
        <w:w w:val="100"/>
        <w:kern w:val="2"/>
        <w:position w:val="0"/>
        <w:sz w:val="28"/>
        <w:szCs w:val="28"/>
        <w:u w:val="none"/>
        <w:vertAlign w:val="baseline"/>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89">
    <w:nsid w:val="0000005A"/>
    <w:multiLevelType w:val="multilevel"/>
    <w:tmpl w:val="0000005A"/>
    <w:lvl w:ilvl="0" w:tentative="0">
      <w:start w:val="1"/>
      <w:numFmt w:val="decimal"/>
      <w:pStyle w:val="701"/>
      <w:lvlText w:val="图 %1 "/>
      <w:lvlJc w:val="left"/>
      <w:pPr>
        <w:ind w:left="425" w:hanging="425"/>
      </w:pPr>
      <w:rPr>
        <w:rFonts w:hint="eastAsia"/>
      </w:rPr>
    </w:lvl>
    <w:lvl w:ilvl="1" w:tentative="0">
      <w:start w:val="1"/>
      <w:numFmt w:val="decimal"/>
      <w:lvlText w:val="图%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0">
    <w:nsid w:val="4E165550"/>
    <w:multiLevelType w:val="multilevel"/>
    <w:tmpl w:val="4E165550"/>
    <w:lvl w:ilvl="0" w:tentative="0">
      <w:start w:val="1"/>
      <w:numFmt w:val="japaneseCounting"/>
      <w:lvlText w:val="%1、"/>
      <w:lvlJc w:val="left"/>
      <w:pPr>
        <w:ind w:left="1770" w:hanging="1185"/>
      </w:pPr>
      <w:rPr>
        <w:rFonts w:hint="default"/>
      </w:rPr>
    </w:lvl>
    <w:lvl w:ilvl="1" w:tentative="0">
      <w:start w:val="1"/>
      <w:numFmt w:val="lowerLetter"/>
      <w:lvlText w:val="%2)"/>
      <w:lvlJc w:val="left"/>
      <w:pPr>
        <w:ind w:left="1425" w:hanging="420"/>
      </w:pPr>
    </w:lvl>
    <w:lvl w:ilvl="2" w:tentative="0">
      <w:start w:val="1"/>
      <w:numFmt w:val="lowerRoman"/>
      <w:lvlText w:val="%3."/>
      <w:lvlJc w:val="right"/>
      <w:pPr>
        <w:ind w:left="1845" w:hanging="420"/>
      </w:pPr>
    </w:lvl>
    <w:lvl w:ilvl="3" w:tentative="0">
      <w:start w:val="1"/>
      <w:numFmt w:val="decimal"/>
      <w:lvlText w:val="%4."/>
      <w:lvlJc w:val="left"/>
      <w:pPr>
        <w:ind w:left="2265" w:hanging="420"/>
      </w:pPr>
    </w:lvl>
    <w:lvl w:ilvl="4" w:tentative="0">
      <w:start w:val="1"/>
      <w:numFmt w:val="lowerLetter"/>
      <w:lvlText w:val="%5)"/>
      <w:lvlJc w:val="left"/>
      <w:pPr>
        <w:ind w:left="2685" w:hanging="420"/>
      </w:pPr>
    </w:lvl>
    <w:lvl w:ilvl="5" w:tentative="0">
      <w:start w:val="1"/>
      <w:numFmt w:val="lowerRoman"/>
      <w:lvlText w:val="%6."/>
      <w:lvlJc w:val="right"/>
      <w:pPr>
        <w:ind w:left="3105" w:hanging="420"/>
      </w:pPr>
    </w:lvl>
    <w:lvl w:ilvl="6" w:tentative="0">
      <w:start w:val="1"/>
      <w:numFmt w:val="decimal"/>
      <w:lvlText w:val="%7."/>
      <w:lvlJc w:val="left"/>
      <w:pPr>
        <w:ind w:left="3525" w:hanging="420"/>
      </w:pPr>
    </w:lvl>
    <w:lvl w:ilvl="7" w:tentative="0">
      <w:start w:val="1"/>
      <w:numFmt w:val="lowerLetter"/>
      <w:lvlText w:val="%8)"/>
      <w:lvlJc w:val="left"/>
      <w:pPr>
        <w:ind w:left="3945" w:hanging="420"/>
      </w:pPr>
    </w:lvl>
    <w:lvl w:ilvl="8" w:tentative="0">
      <w:start w:val="1"/>
      <w:numFmt w:val="lowerRoman"/>
      <w:lvlText w:val="%9."/>
      <w:lvlJc w:val="right"/>
      <w:pPr>
        <w:ind w:left="4365" w:hanging="420"/>
      </w:pPr>
    </w:lvl>
  </w:abstractNum>
  <w:abstractNum w:abstractNumId="91">
    <w:nsid w:val="60A55D4B"/>
    <w:multiLevelType w:val="singleLevel"/>
    <w:tmpl w:val="60A55D4B"/>
    <w:lvl w:ilvl="0" w:tentative="0">
      <w:start w:val="1"/>
      <w:numFmt w:val="decimal"/>
      <w:lvlText w:val="（%1）"/>
      <w:lvlJc w:val="left"/>
      <w:pPr>
        <w:tabs>
          <w:tab w:val="left" w:pos="1260"/>
        </w:tabs>
        <w:ind w:left="1260" w:hanging="900"/>
      </w:pPr>
      <w:rPr>
        <w:rFonts w:hint="eastAsia"/>
      </w:rPr>
    </w:lvl>
  </w:abstractNum>
  <w:num w:numId="1">
    <w:abstractNumId w:val="8"/>
  </w:num>
  <w:num w:numId="2">
    <w:abstractNumId w:val="7"/>
  </w:num>
  <w:num w:numId="3">
    <w:abstractNumId w:val="5"/>
  </w:num>
  <w:num w:numId="4">
    <w:abstractNumId w:val="21"/>
  </w:num>
  <w:num w:numId="5">
    <w:abstractNumId w:val="9"/>
  </w:num>
  <w:num w:numId="6">
    <w:abstractNumId w:val="4"/>
  </w:num>
  <w:num w:numId="7">
    <w:abstractNumId w:val="3"/>
  </w:num>
  <w:num w:numId="8">
    <w:abstractNumId w:val="37"/>
  </w:num>
  <w:num w:numId="9">
    <w:abstractNumId w:val="38"/>
  </w:num>
  <w:num w:numId="10">
    <w:abstractNumId w:val="52"/>
  </w:num>
  <w:num w:numId="11">
    <w:abstractNumId w:val="26"/>
  </w:num>
  <w:num w:numId="12">
    <w:abstractNumId w:val="24"/>
  </w:num>
  <w:num w:numId="13">
    <w:abstractNumId w:val="42"/>
  </w:num>
  <w:num w:numId="14">
    <w:abstractNumId w:val="13"/>
  </w:num>
  <w:num w:numId="15">
    <w:abstractNumId w:val="29"/>
  </w:num>
  <w:num w:numId="16">
    <w:abstractNumId w:val="69"/>
  </w:num>
  <w:num w:numId="17">
    <w:abstractNumId w:val="82"/>
  </w:num>
  <w:num w:numId="18">
    <w:abstractNumId w:val="15"/>
  </w:num>
  <w:num w:numId="19">
    <w:abstractNumId w:val="27"/>
  </w:num>
  <w:num w:numId="20">
    <w:abstractNumId w:val="50"/>
  </w:num>
  <w:num w:numId="21">
    <w:abstractNumId w:val="22"/>
  </w:num>
  <w:num w:numId="22">
    <w:abstractNumId w:val="75"/>
  </w:num>
  <w:num w:numId="23">
    <w:abstractNumId w:val="84"/>
  </w:num>
  <w:num w:numId="24">
    <w:abstractNumId w:val="25"/>
  </w:num>
  <w:num w:numId="25">
    <w:abstractNumId w:val="89"/>
  </w:num>
  <w:num w:numId="26">
    <w:abstractNumId w:val="47"/>
  </w:num>
  <w:num w:numId="27">
    <w:abstractNumId w:val="18"/>
  </w:num>
  <w:num w:numId="28">
    <w:abstractNumId w:val="72"/>
  </w:num>
  <w:num w:numId="29">
    <w:abstractNumId w:val="74"/>
  </w:num>
  <w:num w:numId="30">
    <w:abstractNumId w:val="53"/>
  </w:num>
  <w:num w:numId="31">
    <w:abstractNumId w:val="62"/>
  </w:num>
  <w:num w:numId="32">
    <w:abstractNumId w:val="32"/>
  </w:num>
  <w:num w:numId="33">
    <w:abstractNumId w:val="83"/>
  </w:num>
  <w:num w:numId="34">
    <w:abstractNumId w:val="48"/>
  </w:num>
  <w:num w:numId="35">
    <w:abstractNumId w:val="56"/>
  </w:num>
  <w:num w:numId="36">
    <w:abstractNumId w:val="77"/>
  </w:num>
  <w:num w:numId="37">
    <w:abstractNumId w:val="43"/>
  </w:num>
  <w:num w:numId="38">
    <w:abstractNumId w:val="80"/>
  </w:num>
  <w:num w:numId="39">
    <w:abstractNumId w:val="87"/>
  </w:num>
  <w:num w:numId="40">
    <w:abstractNumId w:val="76"/>
  </w:num>
  <w:num w:numId="41">
    <w:abstractNumId w:val="39"/>
  </w:num>
  <w:num w:numId="42">
    <w:abstractNumId w:val="23"/>
  </w:num>
  <w:num w:numId="43">
    <w:abstractNumId w:val="65"/>
  </w:num>
  <w:num w:numId="44">
    <w:abstractNumId w:val="58"/>
  </w:num>
  <w:num w:numId="45">
    <w:abstractNumId w:val="46"/>
  </w:num>
  <w:num w:numId="46">
    <w:abstractNumId w:val="41"/>
  </w:num>
  <w:num w:numId="47">
    <w:abstractNumId w:val="67"/>
  </w:num>
  <w:num w:numId="48">
    <w:abstractNumId w:val="14"/>
  </w:num>
  <w:num w:numId="49">
    <w:abstractNumId w:val="6"/>
  </w:num>
  <w:num w:numId="50">
    <w:abstractNumId w:val="11"/>
  </w:num>
  <w:num w:numId="51">
    <w:abstractNumId w:val="16"/>
  </w:num>
  <w:num w:numId="52">
    <w:abstractNumId w:val="54"/>
  </w:num>
  <w:num w:numId="53">
    <w:abstractNumId w:val="59"/>
  </w:num>
  <w:num w:numId="54">
    <w:abstractNumId w:val="10"/>
  </w:num>
  <w:num w:numId="55">
    <w:abstractNumId w:val="63"/>
  </w:num>
  <w:num w:numId="56">
    <w:abstractNumId w:val="68"/>
  </w:num>
  <w:num w:numId="57">
    <w:abstractNumId w:val="88"/>
  </w:num>
  <w:num w:numId="58">
    <w:abstractNumId w:val="64"/>
  </w:num>
  <w:num w:numId="59">
    <w:abstractNumId w:val="49"/>
  </w:num>
  <w:num w:numId="60">
    <w:abstractNumId w:val="30"/>
  </w:num>
  <w:num w:numId="61">
    <w:abstractNumId w:val="12"/>
  </w:num>
  <w:num w:numId="62">
    <w:abstractNumId w:val="34"/>
  </w:num>
  <w:num w:numId="63">
    <w:abstractNumId w:val="66"/>
  </w:num>
  <w:num w:numId="64">
    <w:abstractNumId w:val="33"/>
  </w:num>
  <w:num w:numId="65">
    <w:abstractNumId w:val="19"/>
  </w:num>
  <w:num w:numId="66">
    <w:abstractNumId w:val="61"/>
  </w:num>
  <w:num w:numId="67">
    <w:abstractNumId w:val="20"/>
  </w:num>
  <w:num w:numId="68">
    <w:abstractNumId w:val="86"/>
  </w:num>
  <w:num w:numId="69">
    <w:abstractNumId w:val="78"/>
  </w:num>
  <w:num w:numId="70">
    <w:abstractNumId w:val="70"/>
  </w:num>
  <w:num w:numId="71">
    <w:abstractNumId w:val="79"/>
  </w:num>
  <w:num w:numId="72">
    <w:abstractNumId w:val="51"/>
  </w:num>
  <w:num w:numId="73">
    <w:abstractNumId w:val="31"/>
  </w:num>
  <w:num w:numId="74">
    <w:abstractNumId w:val="55"/>
  </w:num>
  <w:num w:numId="75">
    <w:abstractNumId w:val="45"/>
  </w:num>
  <w:num w:numId="76">
    <w:abstractNumId w:val="36"/>
  </w:num>
  <w:num w:numId="77">
    <w:abstractNumId w:val="73"/>
  </w:num>
  <w:num w:numId="78">
    <w:abstractNumId w:val="35"/>
  </w:num>
  <w:num w:numId="79">
    <w:abstractNumId w:val="28"/>
  </w:num>
  <w:num w:numId="80">
    <w:abstractNumId w:val="81"/>
  </w:num>
  <w:num w:numId="81">
    <w:abstractNumId w:val="60"/>
  </w:num>
  <w:num w:numId="82">
    <w:abstractNumId w:val="57"/>
  </w:num>
  <w:num w:numId="83">
    <w:abstractNumId w:val="71"/>
  </w:num>
  <w:num w:numId="84">
    <w:abstractNumId w:val="44"/>
  </w:num>
  <w:num w:numId="85">
    <w:abstractNumId w:val="40"/>
  </w:num>
  <w:num w:numId="86">
    <w:abstractNumId w:val="17"/>
  </w:num>
  <w:num w:numId="87">
    <w:abstractNumId w:val="91"/>
  </w:num>
  <w:num w:numId="88">
    <w:abstractNumId w:val="85"/>
  </w:num>
  <w:num w:numId="89">
    <w:abstractNumId w:val="2"/>
  </w:num>
  <w:num w:numId="90">
    <w:abstractNumId w:val="0"/>
  </w:num>
  <w:num w:numId="91">
    <w:abstractNumId w:val="1"/>
  </w:num>
  <w:num w:numId="92">
    <w:abstractNumId w:val="9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4ZTBjM2NmYmQ1ODgyMGJmYzc0YjYyM2QxZGEyYjQifQ=="/>
  </w:docVars>
  <w:rsids>
    <w:rsidRoot w:val="00172A27"/>
    <w:rsid w:val="00000D6C"/>
    <w:rsid w:val="00001415"/>
    <w:rsid w:val="00001DB3"/>
    <w:rsid w:val="000046C4"/>
    <w:rsid w:val="00004FC1"/>
    <w:rsid w:val="00004FFE"/>
    <w:rsid w:val="000057E7"/>
    <w:rsid w:val="000061C7"/>
    <w:rsid w:val="000074FB"/>
    <w:rsid w:val="0001091B"/>
    <w:rsid w:val="000109E0"/>
    <w:rsid w:val="000118A6"/>
    <w:rsid w:val="00011CAB"/>
    <w:rsid w:val="0001239A"/>
    <w:rsid w:val="00013111"/>
    <w:rsid w:val="000132BE"/>
    <w:rsid w:val="00013B18"/>
    <w:rsid w:val="00013EB5"/>
    <w:rsid w:val="00014512"/>
    <w:rsid w:val="000160EB"/>
    <w:rsid w:val="00016364"/>
    <w:rsid w:val="00016B94"/>
    <w:rsid w:val="00016C3D"/>
    <w:rsid w:val="000207F7"/>
    <w:rsid w:val="000207F9"/>
    <w:rsid w:val="00022A77"/>
    <w:rsid w:val="00022B65"/>
    <w:rsid w:val="0002373F"/>
    <w:rsid w:val="00024614"/>
    <w:rsid w:val="00024722"/>
    <w:rsid w:val="00025601"/>
    <w:rsid w:val="000258A3"/>
    <w:rsid w:val="00025A8F"/>
    <w:rsid w:val="00026DE8"/>
    <w:rsid w:val="00027D44"/>
    <w:rsid w:val="00027FD0"/>
    <w:rsid w:val="00031738"/>
    <w:rsid w:val="00031CF4"/>
    <w:rsid w:val="00032DC5"/>
    <w:rsid w:val="0003351D"/>
    <w:rsid w:val="00033B07"/>
    <w:rsid w:val="00036F08"/>
    <w:rsid w:val="0004009A"/>
    <w:rsid w:val="00040908"/>
    <w:rsid w:val="0004132A"/>
    <w:rsid w:val="0004183F"/>
    <w:rsid w:val="0004199F"/>
    <w:rsid w:val="000420D2"/>
    <w:rsid w:val="00043722"/>
    <w:rsid w:val="00044466"/>
    <w:rsid w:val="000448E2"/>
    <w:rsid w:val="00045BC1"/>
    <w:rsid w:val="000504FA"/>
    <w:rsid w:val="0005063D"/>
    <w:rsid w:val="00051458"/>
    <w:rsid w:val="00052A5C"/>
    <w:rsid w:val="00055905"/>
    <w:rsid w:val="0005613E"/>
    <w:rsid w:val="000574C2"/>
    <w:rsid w:val="00057F96"/>
    <w:rsid w:val="000623FD"/>
    <w:rsid w:val="00062451"/>
    <w:rsid w:val="00063C32"/>
    <w:rsid w:val="000657D2"/>
    <w:rsid w:val="0006698F"/>
    <w:rsid w:val="00066DFB"/>
    <w:rsid w:val="00066F32"/>
    <w:rsid w:val="00067023"/>
    <w:rsid w:val="000677BD"/>
    <w:rsid w:val="00067BFD"/>
    <w:rsid w:val="0007366A"/>
    <w:rsid w:val="000739D8"/>
    <w:rsid w:val="00074386"/>
    <w:rsid w:val="000744A4"/>
    <w:rsid w:val="000747B3"/>
    <w:rsid w:val="00075355"/>
    <w:rsid w:val="00075A54"/>
    <w:rsid w:val="00076AC6"/>
    <w:rsid w:val="00077498"/>
    <w:rsid w:val="00077D65"/>
    <w:rsid w:val="00080470"/>
    <w:rsid w:val="000804B5"/>
    <w:rsid w:val="00081D39"/>
    <w:rsid w:val="00082075"/>
    <w:rsid w:val="000827AD"/>
    <w:rsid w:val="00082EA1"/>
    <w:rsid w:val="0008449E"/>
    <w:rsid w:val="00084519"/>
    <w:rsid w:val="000847A3"/>
    <w:rsid w:val="000851D4"/>
    <w:rsid w:val="00085A4A"/>
    <w:rsid w:val="000876AB"/>
    <w:rsid w:val="00087D47"/>
    <w:rsid w:val="00091451"/>
    <w:rsid w:val="000921BB"/>
    <w:rsid w:val="000923DD"/>
    <w:rsid w:val="000926E2"/>
    <w:rsid w:val="0009315F"/>
    <w:rsid w:val="000937AF"/>
    <w:rsid w:val="0009671A"/>
    <w:rsid w:val="00096948"/>
    <w:rsid w:val="000969AD"/>
    <w:rsid w:val="00096BE6"/>
    <w:rsid w:val="0009719C"/>
    <w:rsid w:val="0009754F"/>
    <w:rsid w:val="000977C9"/>
    <w:rsid w:val="00097902"/>
    <w:rsid w:val="000A37E0"/>
    <w:rsid w:val="000A3ACD"/>
    <w:rsid w:val="000A5C03"/>
    <w:rsid w:val="000A6078"/>
    <w:rsid w:val="000A6640"/>
    <w:rsid w:val="000A7C33"/>
    <w:rsid w:val="000B01AC"/>
    <w:rsid w:val="000B1143"/>
    <w:rsid w:val="000B2118"/>
    <w:rsid w:val="000B4E76"/>
    <w:rsid w:val="000B5A32"/>
    <w:rsid w:val="000C003F"/>
    <w:rsid w:val="000C08C1"/>
    <w:rsid w:val="000C0B27"/>
    <w:rsid w:val="000C1ADA"/>
    <w:rsid w:val="000C1DAD"/>
    <w:rsid w:val="000C1E31"/>
    <w:rsid w:val="000C260D"/>
    <w:rsid w:val="000C2D4E"/>
    <w:rsid w:val="000C2EB1"/>
    <w:rsid w:val="000C2FF0"/>
    <w:rsid w:val="000C377A"/>
    <w:rsid w:val="000C4196"/>
    <w:rsid w:val="000C45C3"/>
    <w:rsid w:val="000C4A7C"/>
    <w:rsid w:val="000C589F"/>
    <w:rsid w:val="000D154B"/>
    <w:rsid w:val="000D1F33"/>
    <w:rsid w:val="000D204E"/>
    <w:rsid w:val="000D2780"/>
    <w:rsid w:val="000D29BD"/>
    <w:rsid w:val="000D2B56"/>
    <w:rsid w:val="000D307D"/>
    <w:rsid w:val="000D3437"/>
    <w:rsid w:val="000D41E9"/>
    <w:rsid w:val="000D4A3B"/>
    <w:rsid w:val="000D54F9"/>
    <w:rsid w:val="000D6738"/>
    <w:rsid w:val="000D6857"/>
    <w:rsid w:val="000D7872"/>
    <w:rsid w:val="000D7D12"/>
    <w:rsid w:val="000E0305"/>
    <w:rsid w:val="000E0EE9"/>
    <w:rsid w:val="000E1273"/>
    <w:rsid w:val="000E2BCA"/>
    <w:rsid w:val="000E2D34"/>
    <w:rsid w:val="000E3D02"/>
    <w:rsid w:val="000E4648"/>
    <w:rsid w:val="000E5B96"/>
    <w:rsid w:val="000E6337"/>
    <w:rsid w:val="000E7603"/>
    <w:rsid w:val="000F1DAD"/>
    <w:rsid w:val="000F25DB"/>
    <w:rsid w:val="000F3052"/>
    <w:rsid w:val="000F4D32"/>
    <w:rsid w:val="000F5672"/>
    <w:rsid w:val="000F67AB"/>
    <w:rsid w:val="000F68E7"/>
    <w:rsid w:val="000F6F63"/>
    <w:rsid w:val="000F706E"/>
    <w:rsid w:val="000F71FA"/>
    <w:rsid w:val="000F7A90"/>
    <w:rsid w:val="001014DB"/>
    <w:rsid w:val="00103CB8"/>
    <w:rsid w:val="001041B5"/>
    <w:rsid w:val="00104B8D"/>
    <w:rsid w:val="001056EF"/>
    <w:rsid w:val="001058EB"/>
    <w:rsid w:val="0010590C"/>
    <w:rsid w:val="00106813"/>
    <w:rsid w:val="00107732"/>
    <w:rsid w:val="00110C27"/>
    <w:rsid w:val="00113266"/>
    <w:rsid w:val="00113AD1"/>
    <w:rsid w:val="00113E34"/>
    <w:rsid w:val="001149E2"/>
    <w:rsid w:val="00115382"/>
    <w:rsid w:val="00116D47"/>
    <w:rsid w:val="0011740B"/>
    <w:rsid w:val="00117C39"/>
    <w:rsid w:val="0012251C"/>
    <w:rsid w:val="00122E31"/>
    <w:rsid w:val="00123D52"/>
    <w:rsid w:val="001275EE"/>
    <w:rsid w:val="00127777"/>
    <w:rsid w:val="00127C49"/>
    <w:rsid w:val="00130B0D"/>
    <w:rsid w:val="00130D71"/>
    <w:rsid w:val="00130FAA"/>
    <w:rsid w:val="0013288D"/>
    <w:rsid w:val="001329F0"/>
    <w:rsid w:val="00133387"/>
    <w:rsid w:val="001346EF"/>
    <w:rsid w:val="00134925"/>
    <w:rsid w:val="00135378"/>
    <w:rsid w:val="0013560F"/>
    <w:rsid w:val="00136D24"/>
    <w:rsid w:val="00136DFE"/>
    <w:rsid w:val="001401FD"/>
    <w:rsid w:val="00140544"/>
    <w:rsid w:val="001405F6"/>
    <w:rsid w:val="00140C37"/>
    <w:rsid w:val="001410D3"/>
    <w:rsid w:val="001411BE"/>
    <w:rsid w:val="0014138E"/>
    <w:rsid w:val="001442E0"/>
    <w:rsid w:val="00145298"/>
    <w:rsid w:val="00145A18"/>
    <w:rsid w:val="00146D6C"/>
    <w:rsid w:val="00146DFE"/>
    <w:rsid w:val="00146FDF"/>
    <w:rsid w:val="00146FF4"/>
    <w:rsid w:val="001476EC"/>
    <w:rsid w:val="00147E61"/>
    <w:rsid w:val="00150084"/>
    <w:rsid w:val="00150AFD"/>
    <w:rsid w:val="00150CFA"/>
    <w:rsid w:val="0015259E"/>
    <w:rsid w:val="001529D8"/>
    <w:rsid w:val="00152BEF"/>
    <w:rsid w:val="001533A7"/>
    <w:rsid w:val="001553F4"/>
    <w:rsid w:val="0015692C"/>
    <w:rsid w:val="00156E6E"/>
    <w:rsid w:val="00157A3C"/>
    <w:rsid w:val="00160BBB"/>
    <w:rsid w:val="00161B09"/>
    <w:rsid w:val="00162827"/>
    <w:rsid w:val="001629A2"/>
    <w:rsid w:val="0016389F"/>
    <w:rsid w:val="00163B87"/>
    <w:rsid w:val="00164078"/>
    <w:rsid w:val="0016425B"/>
    <w:rsid w:val="00164C57"/>
    <w:rsid w:val="00166347"/>
    <w:rsid w:val="00166546"/>
    <w:rsid w:val="001679DE"/>
    <w:rsid w:val="00172A0F"/>
    <w:rsid w:val="00172A27"/>
    <w:rsid w:val="00172B77"/>
    <w:rsid w:val="00172E78"/>
    <w:rsid w:val="0017302B"/>
    <w:rsid w:val="001739FB"/>
    <w:rsid w:val="00173D1D"/>
    <w:rsid w:val="001775D6"/>
    <w:rsid w:val="0018068C"/>
    <w:rsid w:val="001807F4"/>
    <w:rsid w:val="00181D87"/>
    <w:rsid w:val="001820A0"/>
    <w:rsid w:val="001833CB"/>
    <w:rsid w:val="00183E66"/>
    <w:rsid w:val="001846BB"/>
    <w:rsid w:val="001846BE"/>
    <w:rsid w:val="001849C3"/>
    <w:rsid w:val="00184CD3"/>
    <w:rsid w:val="0018566D"/>
    <w:rsid w:val="00186831"/>
    <w:rsid w:val="00186992"/>
    <w:rsid w:val="001908E9"/>
    <w:rsid w:val="001919A0"/>
    <w:rsid w:val="001933B8"/>
    <w:rsid w:val="00193895"/>
    <w:rsid w:val="001956A8"/>
    <w:rsid w:val="001A0FD7"/>
    <w:rsid w:val="001A1048"/>
    <w:rsid w:val="001A14FB"/>
    <w:rsid w:val="001A1A49"/>
    <w:rsid w:val="001A22C7"/>
    <w:rsid w:val="001A346E"/>
    <w:rsid w:val="001A4FE0"/>
    <w:rsid w:val="001A671D"/>
    <w:rsid w:val="001A75E7"/>
    <w:rsid w:val="001A7E1D"/>
    <w:rsid w:val="001B21A0"/>
    <w:rsid w:val="001B36CD"/>
    <w:rsid w:val="001B4960"/>
    <w:rsid w:val="001B55DF"/>
    <w:rsid w:val="001B57F8"/>
    <w:rsid w:val="001B5D75"/>
    <w:rsid w:val="001B6C0C"/>
    <w:rsid w:val="001B6EDE"/>
    <w:rsid w:val="001C0FEC"/>
    <w:rsid w:val="001C11F2"/>
    <w:rsid w:val="001C2B0C"/>
    <w:rsid w:val="001C2FED"/>
    <w:rsid w:val="001C3DBC"/>
    <w:rsid w:val="001C4125"/>
    <w:rsid w:val="001C5D46"/>
    <w:rsid w:val="001C67D2"/>
    <w:rsid w:val="001C7B10"/>
    <w:rsid w:val="001D055D"/>
    <w:rsid w:val="001D0A8F"/>
    <w:rsid w:val="001D1C64"/>
    <w:rsid w:val="001D3347"/>
    <w:rsid w:val="001D355E"/>
    <w:rsid w:val="001D4A9D"/>
    <w:rsid w:val="001D6204"/>
    <w:rsid w:val="001D7AEB"/>
    <w:rsid w:val="001D7D62"/>
    <w:rsid w:val="001E0404"/>
    <w:rsid w:val="001E2997"/>
    <w:rsid w:val="001E2E85"/>
    <w:rsid w:val="001E3104"/>
    <w:rsid w:val="001E43FE"/>
    <w:rsid w:val="001E494B"/>
    <w:rsid w:val="001E4DFE"/>
    <w:rsid w:val="001E4E9F"/>
    <w:rsid w:val="001E62EF"/>
    <w:rsid w:val="001E664C"/>
    <w:rsid w:val="001E7D13"/>
    <w:rsid w:val="001F0CD7"/>
    <w:rsid w:val="001F1AD1"/>
    <w:rsid w:val="001F2B2B"/>
    <w:rsid w:val="001F3FF3"/>
    <w:rsid w:val="001F483E"/>
    <w:rsid w:val="001F5128"/>
    <w:rsid w:val="001F7278"/>
    <w:rsid w:val="001F7B69"/>
    <w:rsid w:val="001F7F7E"/>
    <w:rsid w:val="00200A96"/>
    <w:rsid w:val="00200B62"/>
    <w:rsid w:val="002014A8"/>
    <w:rsid w:val="0020256F"/>
    <w:rsid w:val="00202C97"/>
    <w:rsid w:val="00204E18"/>
    <w:rsid w:val="00204EC4"/>
    <w:rsid w:val="0020518C"/>
    <w:rsid w:val="002052BE"/>
    <w:rsid w:val="00206937"/>
    <w:rsid w:val="00207C72"/>
    <w:rsid w:val="00207F36"/>
    <w:rsid w:val="00210326"/>
    <w:rsid w:val="00210530"/>
    <w:rsid w:val="002121F5"/>
    <w:rsid w:val="00212876"/>
    <w:rsid w:val="00212BE3"/>
    <w:rsid w:val="0021306A"/>
    <w:rsid w:val="002133F8"/>
    <w:rsid w:val="00213578"/>
    <w:rsid w:val="00213F50"/>
    <w:rsid w:val="002146AA"/>
    <w:rsid w:val="002146D2"/>
    <w:rsid w:val="00214AE9"/>
    <w:rsid w:val="00215F75"/>
    <w:rsid w:val="0021715E"/>
    <w:rsid w:val="00217905"/>
    <w:rsid w:val="00217FD3"/>
    <w:rsid w:val="002204B5"/>
    <w:rsid w:val="00220C65"/>
    <w:rsid w:val="00220DF0"/>
    <w:rsid w:val="00221512"/>
    <w:rsid w:val="0022181C"/>
    <w:rsid w:val="00221BC8"/>
    <w:rsid w:val="00224391"/>
    <w:rsid w:val="00225308"/>
    <w:rsid w:val="00225E42"/>
    <w:rsid w:val="00227318"/>
    <w:rsid w:val="0022788B"/>
    <w:rsid w:val="00230413"/>
    <w:rsid w:val="00230B34"/>
    <w:rsid w:val="002311F7"/>
    <w:rsid w:val="00231698"/>
    <w:rsid w:val="00232411"/>
    <w:rsid w:val="00232570"/>
    <w:rsid w:val="002327C9"/>
    <w:rsid w:val="00232990"/>
    <w:rsid w:val="002330CB"/>
    <w:rsid w:val="002358F8"/>
    <w:rsid w:val="00235B48"/>
    <w:rsid w:val="00235BF2"/>
    <w:rsid w:val="00236E63"/>
    <w:rsid w:val="00237B8E"/>
    <w:rsid w:val="0024028B"/>
    <w:rsid w:val="00240845"/>
    <w:rsid w:val="0024159B"/>
    <w:rsid w:val="00241A8A"/>
    <w:rsid w:val="00242440"/>
    <w:rsid w:val="002431DC"/>
    <w:rsid w:val="00243AED"/>
    <w:rsid w:val="002442BE"/>
    <w:rsid w:val="0024527C"/>
    <w:rsid w:val="002455AB"/>
    <w:rsid w:val="00245761"/>
    <w:rsid w:val="00246026"/>
    <w:rsid w:val="002469E3"/>
    <w:rsid w:val="00246BD4"/>
    <w:rsid w:val="00247761"/>
    <w:rsid w:val="00247984"/>
    <w:rsid w:val="00247FD0"/>
    <w:rsid w:val="00252218"/>
    <w:rsid w:val="00253767"/>
    <w:rsid w:val="00253CDC"/>
    <w:rsid w:val="0025420B"/>
    <w:rsid w:val="002547F2"/>
    <w:rsid w:val="002555DE"/>
    <w:rsid w:val="00256FA0"/>
    <w:rsid w:val="0025771B"/>
    <w:rsid w:val="00260551"/>
    <w:rsid w:val="0026288F"/>
    <w:rsid w:val="002631FB"/>
    <w:rsid w:val="002642F7"/>
    <w:rsid w:val="00264773"/>
    <w:rsid w:val="00265381"/>
    <w:rsid w:val="002655F3"/>
    <w:rsid w:val="0026704A"/>
    <w:rsid w:val="00270766"/>
    <w:rsid w:val="00270AC6"/>
    <w:rsid w:val="0027179E"/>
    <w:rsid w:val="002724F7"/>
    <w:rsid w:val="00272554"/>
    <w:rsid w:val="00273253"/>
    <w:rsid w:val="00274EAD"/>
    <w:rsid w:val="002750BC"/>
    <w:rsid w:val="002775DB"/>
    <w:rsid w:val="00282C57"/>
    <w:rsid w:val="0028311E"/>
    <w:rsid w:val="00284B8C"/>
    <w:rsid w:val="00284C37"/>
    <w:rsid w:val="00284ED2"/>
    <w:rsid w:val="0028585C"/>
    <w:rsid w:val="002861D6"/>
    <w:rsid w:val="0028631A"/>
    <w:rsid w:val="002863C4"/>
    <w:rsid w:val="00291181"/>
    <w:rsid w:val="00291F33"/>
    <w:rsid w:val="00292039"/>
    <w:rsid w:val="00293C30"/>
    <w:rsid w:val="00294ABC"/>
    <w:rsid w:val="00295682"/>
    <w:rsid w:val="002965B7"/>
    <w:rsid w:val="002A1705"/>
    <w:rsid w:val="002A3994"/>
    <w:rsid w:val="002A3BD0"/>
    <w:rsid w:val="002A3D91"/>
    <w:rsid w:val="002A42A1"/>
    <w:rsid w:val="002A43A4"/>
    <w:rsid w:val="002A511F"/>
    <w:rsid w:val="002A538D"/>
    <w:rsid w:val="002B0BB3"/>
    <w:rsid w:val="002B1965"/>
    <w:rsid w:val="002B2283"/>
    <w:rsid w:val="002B319B"/>
    <w:rsid w:val="002B38E3"/>
    <w:rsid w:val="002B4212"/>
    <w:rsid w:val="002B4C1E"/>
    <w:rsid w:val="002B4E6D"/>
    <w:rsid w:val="002B5710"/>
    <w:rsid w:val="002B59C8"/>
    <w:rsid w:val="002B5A1B"/>
    <w:rsid w:val="002B67AD"/>
    <w:rsid w:val="002C16FA"/>
    <w:rsid w:val="002C1863"/>
    <w:rsid w:val="002C1A88"/>
    <w:rsid w:val="002C1EA9"/>
    <w:rsid w:val="002C210F"/>
    <w:rsid w:val="002C2E48"/>
    <w:rsid w:val="002C31C3"/>
    <w:rsid w:val="002C399F"/>
    <w:rsid w:val="002C39A6"/>
    <w:rsid w:val="002C738E"/>
    <w:rsid w:val="002C77EF"/>
    <w:rsid w:val="002C7E11"/>
    <w:rsid w:val="002D0231"/>
    <w:rsid w:val="002D0DD3"/>
    <w:rsid w:val="002D1F15"/>
    <w:rsid w:val="002D261B"/>
    <w:rsid w:val="002D3BBF"/>
    <w:rsid w:val="002D418B"/>
    <w:rsid w:val="002D4E79"/>
    <w:rsid w:val="002D68DA"/>
    <w:rsid w:val="002D6F7E"/>
    <w:rsid w:val="002E0176"/>
    <w:rsid w:val="002E0435"/>
    <w:rsid w:val="002E0A8B"/>
    <w:rsid w:val="002E1021"/>
    <w:rsid w:val="002E124C"/>
    <w:rsid w:val="002E21AC"/>
    <w:rsid w:val="002E23CD"/>
    <w:rsid w:val="002E276E"/>
    <w:rsid w:val="002E381B"/>
    <w:rsid w:val="002E4538"/>
    <w:rsid w:val="002E49BE"/>
    <w:rsid w:val="002E4A47"/>
    <w:rsid w:val="002E4AAE"/>
    <w:rsid w:val="002E6155"/>
    <w:rsid w:val="002E683A"/>
    <w:rsid w:val="002E70AE"/>
    <w:rsid w:val="002E71EF"/>
    <w:rsid w:val="002E7895"/>
    <w:rsid w:val="002E7BF5"/>
    <w:rsid w:val="002E7D0D"/>
    <w:rsid w:val="002F145B"/>
    <w:rsid w:val="002F21FF"/>
    <w:rsid w:val="002F37E7"/>
    <w:rsid w:val="002F38A2"/>
    <w:rsid w:val="002F3F7A"/>
    <w:rsid w:val="002F4B22"/>
    <w:rsid w:val="002F5180"/>
    <w:rsid w:val="002F521A"/>
    <w:rsid w:val="002F6023"/>
    <w:rsid w:val="002F6936"/>
    <w:rsid w:val="002F713A"/>
    <w:rsid w:val="002F748A"/>
    <w:rsid w:val="002F7535"/>
    <w:rsid w:val="00300339"/>
    <w:rsid w:val="00301244"/>
    <w:rsid w:val="00301CEF"/>
    <w:rsid w:val="00302FDC"/>
    <w:rsid w:val="003038C1"/>
    <w:rsid w:val="0030628A"/>
    <w:rsid w:val="00306BED"/>
    <w:rsid w:val="00306EBF"/>
    <w:rsid w:val="00306FC9"/>
    <w:rsid w:val="00307B53"/>
    <w:rsid w:val="0031265E"/>
    <w:rsid w:val="003127F2"/>
    <w:rsid w:val="00316965"/>
    <w:rsid w:val="00316BF2"/>
    <w:rsid w:val="00321529"/>
    <w:rsid w:val="00322069"/>
    <w:rsid w:val="00322A48"/>
    <w:rsid w:val="003231FA"/>
    <w:rsid w:val="00323662"/>
    <w:rsid w:val="00324891"/>
    <w:rsid w:val="00325624"/>
    <w:rsid w:val="00327297"/>
    <w:rsid w:val="00327D5F"/>
    <w:rsid w:val="003302DE"/>
    <w:rsid w:val="00330779"/>
    <w:rsid w:val="00330BF7"/>
    <w:rsid w:val="00331DA5"/>
    <w:rsid w:val="0033244D"/>
    <w:rsid w:val="0033266E"/>
    <w:rsid w:val="0033420B"/>
    <w:rsid w:val="00335422"/>
    <w:rsid w:val="0033584C"/>
    <w:rsid w:val="00337586"/>
    <w:rsid w:val="003377FF"/>
    <w:rsid w:val="00337DE9"/>
    <w:rsid w:val="003408F5"/>
    <w:rsid w:val="0034142A"/>
    <w:rsid w:val="003425AB"/>
    <w:rsid w:val="00343557"/>
    <w:rsid w:val="00344EDA"/>
    <w:rsid w:val="00344F6B"/>
    <w:rsid w:val="00345E2B"/>
    <w:rsid w:val="00345F8B"/>
    <w:rsid w:val="00346363"/>
    <w:rsid w:val="0034659B"/>
    <w:rsid w:val="0034673C"/>
    <w:rsid w:val="00350083"/>
    <w:rsid w:val="00350800"/>
    <w:rsid w:val="00350E43"/>
    <w:rsid w:val="0035242A"/>
    <w:rsid w:val="0035291E"/>
    <w:rsid w:val="00352EEA"/>
    <w:rsid w:val="00353EF1"/>
    <w:rsid w:val="0035415D"/>
    <w:rsid w:val="003547F1"/>
    <w:rsid w:val="0035572B"/>
    <w:rsid w:val="00355F11"/>
    <w:rsid w:val="00356340"/>
    <w:rsid w:val="003603F9"/>
    <w:rsid w:val="00360474"/>
    <w:rsid w:val="00360A30"/>
    <w:rsid w:val="00361079"/>
    <w:rsid w:val="00361516"/>
    <w:rsid w:val="003619C4"/>
    <w:rsid w:val="00362B54"/>
    <w:rsid w:val="00363217"/>
    <w:rsid w:val="00363912"/>
    <w:rsid w:val="0036399E"/>
    <w:rsid w:val="003642E8"/>
    <w:rsid w:val="00364DFC"/>
    <w:rsid w:val="00366846"/>
    <w:rsid w:val="003675A0"/>
    <w:rsid w:val="00367984"/>
    <w:rsid w:val="00372C51"/>
    <w:rsid w:val="00372F00"/>
    <w:rsid w:val="003744F0"/>
    <w:rsid w:val="003756A8"/>
    <w:rsid w:val="0037763B"/>
    <w:rsid w:val="0038000D"/>
    <w:rsid w:val="003808A7"/>
    <w:rsid w:val="00381D3C"/>
    <w:rsid w:val="003826B3"/>
    <w:rsid w:val="003826E2"/>
    <w:rsid w:val="00382BF5"/>
    <w:rsid w:val="00385F89"/>
    <w:rsid w:val="00387FDA"/>
    <w:rsid w:val="003901FB"/>
    <w:rsid w:val="003912BF"/>
    <w:rsid w:val="00391931"/>
    <w:rsid w:val="003924CC"/>
    <w:rsid w:val="00392619"/>
    <w:rsid w:val="00392F2D"/>
    <w:rsid w:val="00392F8C"/>
    <w:rsid w:val="00393ED4"/>
    <w:rsid w:val="00394435"/>
    <w:rsid w:val="003948C1"/>
    <w:rsid w:val="003951FC"/>
    <w:rsid w:val="003972BE"/>
    <w:rsid w:val="00397604"/>
    <w:rsid w:val="00397A52"/>
    <w:rsid w:val="003A0200"/>
    <w:rsid w:val="003A0722"/>
    <w:rsid w:val="003A17E8"/>
    <w:rsid w:val="003A184A"/>
    <w:rsid w:val="003A1FB5"/>
    <w:rsid w:val="003A2BDE"/>
    <w:rsid w:val="003A389A"/>
    <w:rsid w:val="003A3CBC"/>
    <w:rsid w:val="003A46DF"/>
    <w:rsid w:val="003A65BA"/>
    <w:rsid w:val="003A67DF"/>
    <w:rsid w:val="003A7163"/>
    <w:rsid w:val="003A7E9B"/>
    <w:rsid w:val="003B00AD"/>
    <w:rsid w:val="003B0835"/>
    <w:rsid w:val="003B0B4C"/>
    <w:rsid w:val="003B0C09"/>
    <w:rsid w:val="003B1142"/>
    <w:rsid w:val="003B241A"/>
    <w:rsid w:val="003B3700"/>
    <w:rsid w:val="003B4363"/>
    <w:rsid w:val="003B58E6"/>
    <w:rsid w:val="003B5B58"/>
    <w:rsid w:val="003B6E04"/>
    <w:rsid w:val="003C08FD"/>
    <w:rsid w:val="003C1193"/>
    <w:rsid w:val="003C13F8"/>
    <w:rsid w:val="003C17F8"/>
    <w:rsid w:val="003C19D0"/>
    <w:rsid w:val="003C2A6C"/>
    <w:rsid w:val="003C375F"/>
    <w:rsid w:val="003C3976"/>
    <w:rsid w:val="003C42C7"/>
    <w:rsid w:val="003C4914"/>
    <w:rsid w:val="003C4CDE"/>
    <w:rsid w:val="003C4D8E"/>
    <w:rsid w:val="003C58FF"/>
    <w:rsid w:val="003C75A7"/>
    <w:rsid w:val="003C7861"/>
    <w:rsid w:val="003D0064"/>
    <w:rsid w:val="003D0406"/>
    <w:rsid w:val="003D0619"/>
    <w:rsid w:val="003D19D3"/>
    <w:rsid w:val="003D27E1"/>
    <w:rsid w:val="003D28CE"/>
    <w:rsid w:val="003D43CA"/>
    <w:rsid w:val="003D5090"/>
    <w:rsid w:val="003D50CD"/>
    <w:rsid w:val="003D5E84"/>
    <w:rsid w:val="003E0598"/>
    <w:rsid w:val="003E25A9"/>
    <w:rsid w:val="003E2D1F"/>
    <w:rsid w:val="003E46C4"/>
    <w:rsid w:val="003E46EA"/>
    <w:rsid w:val="003E4E44"/>
    <w:rsid w:val="003E5F98"/>
    <w:rsid w:val="003E60A4"/>
    <w:rsid w:val="003E6316"/>
    <w:rsid w:val="003E7862"/>
    <w:rsid w:val="003F314B"/>
    <w:rsid w:val="003F41C1"/>
    <w:rsid w:val="003F42C9"/>
    <w:rsid w:val="003F5A71"/>
    <w:rsid w:val="003F6914"/>
    <w:rsid w:val="003F733C"/>
    <w:rsid w:val="003F73E5"/>
    <w:rsid w:val="003F743F"/>
    <w:rsid w:val="003F7C3B"/>
    <w:rsid w:val="003F7EF6"/>
    <w:rsid w:val="003F7F8B"/>
    <w:rsid w:val="00400D38"/>
    <w:rsid w:val="00401037"/>
    <w:rsid w:val="004010B6"/>
    <w:rsid w:val="00402A84"/>
    <w:rsid w:val="004030F6"/>
    <w:rsid w:val="00403A64"/>
    <w:rsid w:val="004045B8"/>
    <w:rsid w:val="004046AB"/>
    <w:rsid w:val="0040499A"/>
    <w:rsid w:val="00404AED"/>
    <w:rsid w:val="00405362"/>
    <w:rsid w:val="00405B55"/>
    <w:rsid w:val="00406483"/>
    <w:rsid w:val="004064AA"/>
    <w:rsid w:val="0040770F"/>
    <w:rsid w:val="00407D4A"/>
    <w:rsid w:val="004102C8"/>
    <w:rsid w:val="0041033C"/>
    <w:rsid w:val="00410A28"/>
    <w:rsid w:val="00411460"/>
    <w:rsid w:val="004124D9"/>
    <w:rsid w:val="00413221"/>
    <w:rsid w:val="0041400B"/>
    <w:rsid w:val="0041407B"/>
    <w:rsid w:val="00414B8F"/>
    <w:rsid w:val="00416703"/>
    <w:rsid w:val="00421FE8"/>
    <w:rsid w:val="004226D6"/>
    <w:rsid w:val="00423C43"/>
    <w:rsid w:val="004242C4"/>
    <w:rsid w:val="00424A21"/>
    <w:rsid w:val="00425A54"/>
    <w:rsid w:val="00426824"/>
    <w:rsid w:val="00427848"/>
    <w:rsid w:val="00427E29"/>
    <w:rsid w:val="00427FE3"/>
    <w:rsid w:val="00431723"/>
    <w:rsid w:val="00432008"/>
    <w:rsid w:val="00434AAD"/>
    <w:rsid w:val="00435C66"/>
    <w:rsid w:val="004401B7"/>
    <w:rsid w:val="00440898"/>
    <w:rsid w:val="00442571"/>
    <w:rsid w:val="004476E3"/>
    <w:rsid w:val="004478BF"/>
    <w:rsid w:val="00447BDB"/>
    <w:rsid w:val="0045043E"/>
    <w:rsid w:val="004508B2"/>
    <w:rsid w:val="00450C50"/>
    <w:rsid w:val="0045375D"/>
    <w:rsid w:val="004537CC"/>
    <w:rsid w:val="004575B5"/>
    <w:rsid w:val="00457874"/>
    <w:rsid w:val="004618E5"/>
    <w:rsid w:val="00461B12"/>
    <w:rsid w:val="0046211C"/>
    <w:rsid w:val="00462522"/>
    <w:rsid w:val="004634A5"/>
    <w:rsid w:val="0046400C"/>
    <w:rsid w:val="004643A7"/>
    <w:rsid w:val="00464698"/>
    <w:rsid w:val="0046478C"/>
    <w:rsid w:val="00465E51"/>
    <w:rsid w:val="00467B73"/>
    <w:rsid w:val="00467E18"/>
    <w:rsid w:val="004721D2"/>
    <w:rsid w:val="00472CA4"/>
    <w:rsid w:val="00472F21"/>
    <w:rsid w:val="004730C3"/>
    <w:rsid w:val="00473BC3"/>
    <w:rsid w:val="00474D9E"/>
    <w:rsid w:val="00476233"/>
    <w:rsid w:val="0047627C"/>
    <w:rsid w:val="00476821"/>
    <w:rsid w:val="00477990"/>
    <w:rsid w:val="00477A40"/>
    <w:rsid w:val="004800D8"/>
    <w:rsid w:val="0048102F"/>
    <w:rsid w:val="00481759"/>
    <w:rsid w:val="004822F6"/>
    <w:rsid w:val="0048236C"/>
    <w:rsid w:val="0048347B"/>
    <w:rsid w:val="00483A75"/>
    <w:rsid w:val="004853CB"/>
    <w:rsid w:val="004878A1"/>
    <w:rsid w:val="0049077A"/>
    <w:rsid w:val="00490CB4"/>
    <w:rsid w:val="00491FD5"/>
    <w:rsid w:val="00492D7E"/>
    <w:rsid w:val="00492FE7"/>
    <w:rsid w:val="00493299"/>
    <w:rsid w:val="00493818"/>
    <w:rsid w:val="004939B3"/>
    <w:rsid w:val="0049495C"/>
    <w:rsid w:val="0049676C"/>
    <w:rsid w:val="004967E6"/>
    <w:rsid w:val="0049731E"/>
    <w:rsid w:val="004A0CCE"/>
    <w:rsid w:val="004A0F86"/>
    <w:rsid w:val="004A132B"/>
    <w:rsid w:val="004A3292"/>
    <w:rsid w:val="004A3F08"/>
    <w:rsid w:val="004A3FF2"/>
    <w:rsid w:val="004A4B37"/>
    <w:rsid w:val="004A52DB"/>
    <w:rsid w:val="004A552C"/>
    <w:rsid w:val="004A67D8"/>
    <w:rsid w:val="004A6BA3"/>
    <w:rsid w:val="004A6D05"/>
    <w:rsid w:val="004B0B3B"/>
    <w:rsid w:val="004B0D0B"/>
    <w:rsid w:val="004B1418"/>
    <w:rsid w:val="004B2E04"/>
    <w:rsid w:val="004B59D4"/>
    <w:rsid w:val="004B661D"/>
    <w:rsid w:val="004B6A1A"/>
    <w:rsid w:val="004B746F"/>
    <w:rsid w:val="004B7D2B"/>
    <w:rsid w:val="004C0184"/>
    <w:rsid w:val="004C0B9A"/>
    <w:rsid w:val="004C0C90"/>
    <w:rsid w:val="004C0FE0"/>
    <w:rsid w:val="004C1C19"/>
    <w:rsid w:val="004C26AA"/>
    <w:rsid w:val="004C26AD"/>
    <w:rsid w:val="004C2D72"/>
    <w:rsid w:val="004C3C28"/>
    <w:rsid w:val="004C49BE"/>
    <w:rsid w:val="004C4B7E"/>
    <w:rsid w:val="004C59CE"/>
    <w:rsid w:val="004C5E80"/>
    <w:rsid w:val="004C77B1"/>
    <w:rsid w:val="004D01B8"/>
    <w:rsid w:val="004D064C"/>
    <w:rsid w:val="004D10F1"/>
    <w:rsid w:val="004D3FC8"/>
    <w:rsid w:val="004D44FF"/>
    <w:rsid w:val="004D54D2"/>
    <w:rsid w:val="004D7E58"/>
    <w:rsid w:val="004E13E1"/>
    <w:rsid w:val="004E22BD"/>
    <w:rsid w:val="004E4FA4"/>
    <w:rsid w:val="004E5315"/>
    <w:rsid w:val="004E6296"/>
    <w:rsid w:val="004E678F"/>
    <w:rsid w:val="004E72D6"/>
    <w:rsid w:val="004E742C"/>
    <w:rsid w:val="004F100C"/>
    <w:rsid w:val="004F2C08"/>
    <w:rsid w:val="004F2F43"/>
    <w:rsid w:val="004F33CE"/>
    <w:rsid w:val="004F3F8B"/>
    <w:rsid w:val="004F4D73"/>
    <w:rsid w:val="004F555C"/>
    <w:rsid w:val="004F59B0"/>
    <w:rsid w:val="004F625B"/>
    <w:rsid w:val="00500B78"/>
    <w:rsid w:val="00500FF4"/>
    <w:rsid w:val="00501932"/>
    <w:rsid w:val="00501A26"/>
    <w:rsid w:val="00501B62"/>
    <w:rsid w:val="00501BD6"/>
    <w:rsid w:val="00501C7D"/>
    <w:rsid w:val="005025AF"/>
    <w:rsid w:val="0050278F"/>
    <w:rsid w:val="005028A5"/>
    <w:rsid w:val="0050335C"/>
    <w:rsid w:val="005039C3"/>
    <w:rsid w:val="00505AEE"/>
    <w:rsid w:val="00505B00"/>
    <w:rsid w:val="005062E0"/>
    <w:rsid w:val="00506806"/>
    <w:rsid w:val="00506BB6"/>
    <w:rsid w:val="00512896"/>
    <w:rsid w:val="00512BE4"/>
    <w:rsid w:val="00512F7F"/>
    <w:rsid w:val="00513C93"/>
    <w:rsid w:val="0051456A"/>
    <w:rsid w:val="00514D45"/>
    <w:rsid w:val="005157DE"/>
    <w:rsid w:val="00517420"/>
    <w:rsid w:val="00521B76"/>
    <w:rsid w:val="00522102"/>
    <w:rsid w:val="00522726"/>
    <w:rsid w:val="00522E32"/>
    <w:rsid w:val="005231C8"/>
    <w:rsid w:val="00523CE9"/>
    <w:rsid w:val="00523DFC"/>
    <w:rsid w:val="005262AA"/>
    <w:rsid w:val="00526DFD"/>
    <w:rsid w:val="0052720B"/>
    <w:rsid w:val="00527463"/>
    <w:rsid w:val="005277EE"/>
    <w:rsid w:val="00527D35"/>
    <w:rsid w:val="0053055D"/>
    <w:rsid w:val="00530DD1"/>
    <w:rsid w:val="00531C26"/>
    <w:rsid w:val="00531EF8"/>
    <w:rsid w:val="00532B56"/>
    <w:rsid w:val="00532F2D"/>
    <w:rsid w:val="00533296"/>
    <w:rsid w:val="0053361D"/>
    <w:rsid w:val="005341F0"/>
    <w:rsid w:val="0053451C"/>
    <w:rsid w:val="00535154"/>
    <w:rsid w:val="005352DC"/>
    <w:rsid w:val="00535B66"/>
    <w:rsid w:val="005368B4"/>
    <w:rsid w:val="0053772E"/>
    <w:rsid w:val="005378B3"/>
    <w:rsid w:val="00537FA2"/>
    <w:rsid w:val="00541970"/>
    <w:rsid w:val="005423CC"/>
    <w:rsid w:val="0054306F"/>
    <w:rsid w:val="005440E5"/>
    <w:rsid w:val="00544891"/>
    <w:rsid w:val="00544B99"/>
    <w:rsid w:val="00544D9B"/>
    <w:rsid w:val="00545866"/>
    <w:rsid w:val="0054665F"/>
    <w:rsid w:val="005473E2"/>
    <w:rsid w:val="00547CE8"/>
    <w:rsid w:val="00551689"/>
    <w:rsid w:val="005522A0"/>
    <w:rsid w:val="00552E19"/>
    <w:rsid w:val="005561A0"/>
    <w:rsid w:val="00556462"/>
    <w:rsid w:val="005567CE"/>
    <w:rsid w:val="00556EA4"/>
    <w:rsid w:val="00557C28"/>
    <w:rsid w:val="00563A09"/>
    <w:rsid w:val="00563BDC"/>
    <w:rsid w:val="00564237"/>
    <w:rsid w:val="005660EF"/>
    <w:rsid w:val="005665DA"/>
    <w:rsid w:val="005723AE"/>
    <w:rsid w:val="00572F55"/>
    <w:rsid w:val="00573551"/>
    <w:rsid w:val="005756CD"/>
    <w:rsid w:val="00575D5A"/>
    <w:rsid w:val="00576C5B"/>
    <w:rsid w:val="00577B02"/>
    <w:rsid w:val="00577DEE"/>
    <w:rsid w:val="00581012"/>
    <w:rsid w:val="005817C9"/>
    <w:rsid w:val="00583B04"/>
    <w:rsid w:val="00585641"/>
    <w:rsid w:val="00585828"/>
    <w:rsid w:val="00585EC8"/>
    <w:rsid w:val="005877A7"/>
    <w:rsid w:val="0059134E"/>
    <w:rsid w:val="00591472"/>
    <w:rsid w:val="005915CF"/>
    <w:rsid w:val="00591EB0"/>
    <w:rsid w:val="00592246"/>
    <w:rsid w:val="00592993"/>
    <w:rsid w:val="00594816"/>
    <w:rsid w:val="00595282"/>
    <w:rsid w:val="005953FB"/>
    <w:rsid w:val="00595641"/>
    <w:rsid w:val="00597C79"/>
    <w:rsid w:val="005A0715"/>
    <w:rsid w:val="005A20F7"/>
    <w:rsid w:val="005A277D"/>
    <w:rsid w:val="005A3C5C"/>
    <w:rsid w:val="005A4194"/>
    <w:rsid w:val="005A44F9"/>
    <w:rsid w:val="005A4D72"/>
    <w:rsid w:val="005A58CD"/>
    <w:rsid w:val="005A5EFE"/>
    <w:rsid w:val="005A7535"/>
    <w:rsid w:val="005B06F0"/>
    <w:rsid w:val="005B14A1"/>
    <w:rsid w:val="005B16C5"/>
    <w:rsid w:val="005B48E1"/>
    <w:rsid w:val="005B51E4"/>
    <w:rsid w:val="005B5920"/>
    <w:rsid w:val="005B65EB"/>
    <w:rsid w:val="005B6B05"/>
    <w:rsid w:val="005B7788"/>
    <w:rsid w:val="005B7B7A"/>
    <w:rsid w:val="005B7C07"/>
    <w:rsid w:val="005C038B"/>
    <w:rsid w:val="005C08F0"/>
    <w:rsid w:val="005C1246"/>
    <w:rsid w:val="005C1257"/>
    <w:rsid w:val="005C1C25"/>
    <w:rsid w:val="005C2871"/>
    <w:rsid w:val="005C41CC"/>
    <w:rsid w:val="005C5504"/>
    <w:rsid w:val="005C7273"/>
    <w:rsid w:val="005D1316"/>
    <w:rsid w:val="005D33AD"/>
    <w:rsid w:val="005D34BD"/>
    <w:rsid w:val="005D3C4E"/>
    <w:rsid w:val="005D3F3A"/>
    <w:rsid w:val="005D4DE5"/>
    <w:rsid w:val="005D5ADF"/>
    <w:rsid w:val="005D5B8C"/>
    <w:rsid w:val="005D6176"/>
    <w:rsid w:val="005D6910"/>
    <w:rsid w:val="005D6929"/>
    <w:rsid w:val="005D7837"/>
    <w:rsid w:val="005E32CC"/>
    <w:rsid w:val="005E3662"/>
    <w:rsid w:val="005E4264"/>
    <w:rsid w:val="005E4BF3"/>
    <w:rsid w:val="005E4CCD"/>
    <w:rsid w:val="005E5325"/>
    <w:rsid w:val="005E540D"/>
    <w:rsid w:val="005E7554"/>
    <w:rsid w:val="005E7DEA"/>
    <w:rsid w:val="005F0841"/>
    <w:rsid w:val="005F0DBB"/>
    <w:rsid w:val="005F1B8D"/>
    <w:rsid w:val="005F20F2"/>
    <w:rsid w:val="005F2BC5"/>
    <w:rsid w:val="005F44DC"/>
    <w:rsid w:val="005F65B7"/>
    <w:rsid w:val="005F7422"/>
    <w:rsid w:val="005F7D4C"/>
    <w:rsid w:val="00600F66"/>
    <w:rsid w:val="006032DC"/>
    <w:rsid w:val="00603A31"/>
    <w:rsid w:val="00603AB3"/>
    <w:rsid w:val="006048B0"/>
    <w:rsid w:val="006050A4"/>
    <w:rsid w:val="00612345"/>
    <w:rsid w:val="00613092"/>
    <w:rsid w:val="006135D6"/>
    <w:rsid w:val="006149D4"/>
    <w:rsid w:val="00615DA3"/>
    <w:rsid w:val="00615EA1"/>
    <w:rsid w:val="00616AB4"/>
    <w:rsid w:val="0061764E"/>
    <w:rsid w:val="00617B18"/>
    <w:rsid w:val="00620CB7"/>
    <w:rsid w:val="006212A8"/>
    <w:rsid w:val="00621BF6"/>
    <w:rsid w:val="0062273C"/>
    <w:rsid w:val="006231BF"/>
    <w:rsid w:val="00623E76"/>
    <w:rsid w:val="00624BD4"/>
    <w:rsid w:val="00625634"/>
    <w:rsid w:val="006264B3"/>
    <w:rsid w:val="00627521"/>
    <w:rsid w:val="006306CB"/>
    <w:rsid w:val="006308D2"/>
    <w:rsid w:val="006318AD"/>
    <w:rsid w:val="00632AFD"/>
    <w:rsid w:val="006345B6"/>
    <w:rsid w:val="0063483F"/>
    <w:rsid w:val="00635EB1"/>
    <w:rsid w:val="00635EB7"/>
    <w:rsid w:val="00635ED9"/>
    <w:rsid w:val="00636DF3"/>
    <w:rsid w:val="00637B8F"/>
    <w:rsid w:val="00637FA5"/>
    <w:rsid w:val="0064181D"/>
    <w:rsid w:val="00642E4B"/>
    <w:rsid w:val="006437CD"/>
    <w:rsid w:val="0064480D"/>
    <w:rsid w:val="00645617"/>
    <w:rsid w:val="00645B95"/>
    <w:rsid w:val="00646F0F"/>
    <w:rsid w:val="006471F2"/>
    <w:rsid w:val="0064784A"/>
    <w:rsid w:val="00650636"/>
    <w:rsid w:val="006520B0"/>
    <w:rsid w:val="006521C9"/>
    <w:rsid w:val="006535AC"/>
    <w:rsid w:val="006538C2"/>
    <w:rsid w:val="00653912"/>
    <w:rsid w:val="0065558D"/>
    <w:rsid w:val="006556A5"/>
    <w:rsid w:val="00655985"/>
    <w:rsid w:val="00655B7C"/>
    <w:rsid w:val="00655C10"/>
    <w:rsid w:val="00655E0F"/>
    <w:rsid w:val="00656A06"/>
    <w:rsid w:val="006578BA"/>
    <w:rsid w:val="00657E8D"/>
    <w:rsid w:val="0066014D"/>
    <w:rsid w:val="00660925"/>
    <w:rsid w:val="00661D53"/>
    <w:rsid w:val="00662C04"/>
    <w:rsid w:val="00664F5A"/>
    <w:rsid w:val="006652A5"/>
    <w:rsid w:val="00666E2E"/>
    <w:rsid w:val="00667112"/>
    <w:rsid w:val="00670B37"/>
    <w:rsid w:val="0067206F"/>
    <w:rsid w:val="006730BD"/>
    <w:rsid w:val="00677613"/>
    <w:rsid w:val="00677F3D"/>
    <w:rsid w:val="006804C6"/>
    <w:rsid w:val="006805E0"/>
    <w:rsid w:val="00681D1C"/>
    <w:rsid w:val="0068257A"/>
    <w:rsid w:val="0068264A"/>
    <w:rsid w:val="00682F29"/>
    <w:rsid w:val="00684159"/>
    <w:rsid w:val="00684ABA"/>
    <w:rsid w:val="00684B23"/>
    <w:rsid w:val="00684D86"/>
    <w:rsid w:val="0068508A"/>
    <w:rsid w:val="00686871"/>
    <w:rsid w:val="00686E65"/>
    <w:rsid w:val="00686F07"/>
    <w:rsid w:val="006875A3"/>
    <w:rsid w:val="00692A72"/>
    <w:rsid w:val="00693121"/>
    <w:rsid w:val="00693565"/>
    <w:rsid w:val="006935C5"/>
    <w:rsid w:val="00693EBA"/>
    <w:rsid w:val="0069437E"/>
    <w:rsid w:val="0069474F"/>
    <w:rsid w:val="006950F4"/>
    <w:rsid w:val="006955A3"/>
    <w:rsid w:val="0069611E"/>
    <w:rsid w:val="006962D9"/>
    <w:rsid w:val="00697258"/>
    <w:rsid w:val="006A0EF2"/>
    <w:rsid w:val="006A3247"/>
    <w:rsid w:val="006A405D"/>
    <w:rsid w:val="006A41BA"/>
    <w:rsid w:val="006A428C"/>
    <w:rsid w:val="006A546F"/>
    <w:rsid w:val="006A5908"/>
    <w:rsid w:val="006A5FF9"/>
    <w:rsid w:val="006A62C0"/>
    <w:rsid w:val="006A749C"/>
    <w:rsid w:val="006A767C"/>
    <w:rsid w:val="006B0154"/>
    <w:rsid w:val="006B02C2"/>
    <w:rsid w:val="006B06D0"/>
    <w:rsid w:val="006B21B0"/>
    <w:rsid w:val="006B32D8"/>
    <w:rsid w:val="006B4B88"/>
    <w:rsid w:val="006B4CFC"/>
    <w:rsid w:val="006B512C"/>
    <w:rsid w:val="006B67D1"/>
    <w:rsid w:val="006C044E"/>
    <w:rsid w:val="006C1678"/>
    <w:rsid w:val="006C280B"/>
    <w:rsid w:val="006C5A92"/>
    <w:rsid w:val="006C6A1B"/>
    <w:rsid w:val="006C7AED"/>
    <w:rsid w:val="006D0D54"/>
    <w:rsid w:val="006D1284"/>
    <w:rsid w:val="006D22B2"/>
    <w:rsid w:val="006D3050"/>
    <w:rsid w:val="006D3726"/>
    <w:rsid w:val="006D4A26"/>
    <w:rsid w:val="006D5885"/>
    <w:rsid w:val="006D5B5E"/>
    <w:rsid w:val="006D6F4A"/>
    <w:rsid w:val="006D7327"/>
    <w:rsid w:val="006E0480"/>
    <w:rsid w:val="006E0602"/>
    <w:rsid w:val="006E148D"/>
    <w:rsid w:val="006E23FC"/>
    <w:rsid w:val="006E2AAE"/>
    <w:rsid w:val="006E2D36"/>
    <w:rsid w:val="006E30DE"/>
    <w:rsid w:val="006E47A1"/>
    <w:rsid w:val="006E4AF4"/>
    <w:rsid w:val="006E4D33"/>
    <w:rsid w:val="006E5D15"/>
    <w:rsid w:val="006E76D8"/>
    <w:rsid w:val="006F022B"/>
    <w:rsid w:val="006F18A2"/>
    <w:rsid w:val="006F2050"/>
    <w:rsid w:val="006F3DFB"/>
    <w:rsid w:val="006F43DE"/>
    <w:rsid w:val="006F4F63"/>
    <w:rsid w:val="006F5630"/>
    <w:rsid w:val="006F5782"/>
    <w:rsid w:val="006F5DCD"/>
    <w:rsid w:val="006F777A"/>
    <w:rsid w:val="00700627"/>
    <w:rsid w:val="00700EEB"/>
    <w:rsid w:val="0070254A"/>
    <w:rsid w:val="007025AD"/>
    <w:rsid w:val="007027C9"/>
    <w:rsid w:val="007038B3"/>
    <w:rsid w:val="00703D4E"/>
    <w:rsid w:val="007056A3"/>
    <w:rsid w:val="00705719"/>
    <w:rsid w:val="00706D84"/>
    <w:rsid w:val="00707CA7"/>
    <w:rsid w:val="007109CB"/>
    <w:rsid w:val="00710CC1"/>
    <w:rsid w:val="0071141B"/>
    <w:rsid w:val="00711606"/>
    <w:rsid w:val="00711BCD"/>
    <w:rsid w:val="007135AE"/>
    <w:rsid w:val="00715482"/>
    <w:rsid w:val="007159A3"/>
    <w:rsid w:val="007159CB"/>
    <w:rsid w:val="00715A28"/>
    <w:rsid w:val="00715F29"/>
    <w:rsid w:val="0071635A"/>
    <w:rsid w:val="00717038"/>
    <w:rsid w:val="00720A4F"/>
    <w:rsid w:val="00720BCE"/>
    <w:rsid w:val="00720F58"/>
    <w:rsid w:val="00721AB9"/>
    <w:rsid w:val="00724552"/>
    <w:rsid w:val="00724C22"/>
    <w:rsid w:val="00725B02"/>
    <w:rsid w:val="00725B82"/>
    <w:rsid w:val="0072614B"/>
    <w:rsid w:val="0072766F"/>
    <w:rsid w:val="007278D1"/>
    <w:rsid w:val="00730094"/>
    <w:rsid w:val="00730694"/>
    <w:rsid w:val="00731319"/>
    <w:rsid w:val="007326C9"/>
    <w:rsid w:val="00732CA3"/>
    <w:rsid w:val="00733B64"/>
    <w:rsid w:val="00735B90"/>
    <w:rsid w:val="00737E92"/>
    <w:rsid w:val="00740157"/>
    <w:rsid w:val="00742389"/>
    <w:rsid w:val="00742CF7"/>
    <w:rsid w:val="0074305B"/>
    <w:rsid w:val="00743566"/>
    <w:rsid w:val="00743693"/>
    <w:rsid w:val="00743A2A"/>
    <w:rsid w:val="00743B53"/>
    <w:rsid w:val="00743F3C"/>
    <w:rsid w:val="00744927"/>
    <w:rsid w:val="007460B2"/>
    <w:rsid w:val="00746C63"/>
    <w:rsid w:val="007472D6"/>
    <w:rsid w:val="007474B1"/>
    <w:rsid w:val="00750265"/>
    <w:rsid w:val="007516F4"/>
    <w:rsid w:val="00751853"/>
    <w:rsid w:val="00751E56"/>
    <w:rsid w:val="00752350"/>
    <w:rsid w:val="00752C59"/>
    <w:rsid w:val="00753333"/>
    <w:rsid w:val="007537C6"/>
    <w:rsid w:val="007541EF"/>
    <w:rsid w:val="00755109"/>
    <w:rsid w:val="00756273"/>
    <w:rsid w:val="00756284"/>
    <w:rsid w:val="0075712C"/>
    <w:rsid w:val="00760831"/>
    <w:rsid w:val="00761A6B"/>
    <w:rsid w:val="00762F90"/>
    <w:rsid w:val="00763783"/>
    <w:rsid w:val="00763D8A"/>
    <w:rsid w:val="00763F13"/>
    <w:rsid w:val="007643FF"/>
    <w:rsid w:val="00764816"/>
    <w:rsid w:val="00764914"/>
    <w:rsid w:val="00764B8D"/>
    <w:rsid w:val="007651BB"/>
    <w:rsid w:val="00765210"/>
    <w:rsid w:val="00766784"/>
    <w:rsid w:val="007671F5"/>
    <w:rsid w:val="007675D2"/>
    <w:rsid w:val="007676BF"/>
    <w:rsid w:val="00770101"/>
    <w:rsid w:val="00770CB7"/>
    <w:rsid w:val="007710AC"/>
    <w:rsid w:val="0077154F"/>
    <w:rsid w:val="0077179A"/>
    <w:rsid w:val="007724A4"/>
    <w:rsid w:val="00772E0F"/>
    <w:rsid w:val="007733C8"/>
    <w:rsid w:val="007734C6"/>
    <w:rsid w:val="00774C9B"/>
    <w:rsid w:val="00774FDB"/>
    <w:rsid w:val="00775091"/>
    <w:rsid w:val="007751EC"/>
    <w:rsid w:val="00775A38"/>
    <w:rsid w:val="00775A41"/>
    <w:rsid w:val="007762E9"/>
    <w:rsid w:val="00776770"/>
    <w:rsid w:val="00776889"/>
    <w:rsid w:val="00780571"/>
    <w:rsid w:val="0078326C"/>
    <w:rsid w:val="00785152"/>
    <w:rsid w:val="007853B8"/>
    <w:rsid w:val="0078572D"/>
    <w:rsid w:val="007860D8"/>
    <w:rsid w:val="007862B7"/>
    <w:rsid w:val="00786468"/>
    <w:rsid w:val="00787B6E"/>
    <w:rsid w:val="007923C8"/>
    <w:rsid w:val="0079247D"/>
    <w:rsid w:val="00792D4D"/>
    <w:rsid w:val="00792DF8"/>
    <w:rsid w:val="00794981"/>
    <w:rsid w:val="007958E0"/>
    <w:rsid w:val="00796EEC"/>
    <w:rsid w:val="0079779F"/>
    <w:rsid w:val="00797FCC"/>
    <w:rsid w:val="007A057C"/>
    <w:rsid w:val="007A076E"/>
    <w:rsid w:val="007A1872"/>
    <w:rsid w:val="007A1D0E"/>
    <w:rsid w:val="007A34A9"/>
    <w:rsid w:val="007A3D21"/>
    <w:rsid w:val="007A4236"/>
    <w:rsid w:val="007A4583"/>
    <w:rsid w:val="007A4E72"/>
    <w:rsid w:val="007A5928"/>
    <w:rsid w:val="007A61B2"/>
    <w:rsid w:val="007B0944"/>
    <w:rsid w:val="007B0CD8"/>
    <w:rsid w:val="007B2327"/>
    <w:rsid w:val="007B2B3E"/>
    <w:rsid w:val="007B449F"/>
    <w:rsid w:val="007B4B88"/>
    <w:rsid w:val="007B5DCB"/>
    <w:rsid w:val="007B5E03"/>
    <w:rsid w:val="007B61B8"/>
    <w:rsid w:val="007B642D"/>
    <w:rsid w:val="007B7768"/>
    <w:rsid w:val="007C0113"/>
    <w:rsid w:val="007C0681"/>
    <w:rsid w:val="007C0A3D"/>
    <w:rsid w:val="007C179B"/>
    <w:rsid w:val="007C1918"/>
    <w:rsid w:val="007C241C"/>
    <w:rsid w:val="007C3ADE"/>
    <w:rsid w:val="007C473D"/>
    <w:rsid w:val="007C4E6A"/>
    <w:rsid w:val="007C7050"/>
    <w:rsid w:val="007D04EA"/>
    <w:rsid w:val="007D0801"/>
    <w:rsid w:val="007D0AE5"/>
    <w:rsid w:val="007D0B71"/>
    <w:rsid w:val="007D0D05"/>
    <w:rsid w:val="007D2408"/>
    <w:rsid w:val="007D285A"/>
    <w:rsid w:val="007D2AA7"/>
    <w:rsid w:val="007D2CFA"/>
    <w:rsid w:val="007D3333"/>
    <w:rsid w:val="007D3649"/>
    <w:rsid w:val="007D43C3"/>
    <w:rsid w:val="007D4C01"/>
    <w:rsid w:val="007D55D9"/>
    <w:rsid w:val="007D6FA7"/>
    <w:rsid w:val="007D7D09"/>
    <w:rsid w:val="007E1C09"/>
    <w:rsid w:val="007E2104"/>
    <w:rsid w:val="007E2D41"/>
    <w:rsid w:val="007E2F18"/>
    <w:rsid w:val="007E310E"/>
    <w:rsid w:val="007E35E6"/>
    <w:rsid w:val="007E37A2"/>
    <w:rsid w:val="007E4346"/>
    <w:rsid w:val="007E43C8"/>
    <w:rsid w:val="007E4B44"/>
    <w:rsid w:val="007E70FC"/>
    <w:rsid w:val="007F06E2"/>
    <w:rsid w:val="007F09FD"/>
    <w:rsid w:val="007F0E8A"/>
    <w:rsid w:val="007F1A62"/>
    <w:rsid w:val="007F2285"/>
    <w:rsid w:val="007F25FC"/>
    <w:rsid w:val="007F445D"/>
    <w:rsid w:val="00800328"/>
    <w:rsid w:val="008012AF"/>
    <w:rsid w:val="00802739"/>
    <w:rsid w:val="00802765"/>
    <w:rsid w:val="008034A7"/>
    <w:rsid w:val="008039E9"/>
    <w:rsid w:val="00804138"/>
    <w:rsid w:val="0080534B"/>
    <w:rsid w:val="0080647B"/>
    <w:rsid w:val="0080679B"/>
    <w:rsid w:val="008068A6"/>
    <w:rsid w:val="00806D85"/>
    <w:rsid w:val="008079EA"/>
    <w:rsid w:val="008106AB"/>
    <w:rsid w:val="0081111A"/>
    <w:rsid w:val="00811481"/>
    <w:rsid w:val="008114EC"/>
    <w:rsid w:val="00812590"/>
    <w:rsid w:val="0081506D"/>
    <w:rsid w:val="00816731"/>
    <w:rsid w:val="008214BA"/>
    <w:rsid w:val="008223E9"/>
    <w:rsid w:val="00822BC3"/>
    <w:rsid w:val="00824B33"/>
    <w:rsid w:val="00827634"/>
    <w:rsid w:val="00827F0E"/>
    <w:rsid w:val="008303AD"/>
    <w:rsid w:val="00830EA4"/>
    <w:rsid w:val="00831067"/>
    <w:rsid w:val="0083148C"/>
    <w:rsid w:val="00831B34"/>
    <w:rsid w:val="008328A0"/>
    <w:rsid w:val="00832FCD"/>
    <w:rsid w:val="00834CC8"/>
    <w:rsid w:val="00835237"/>
    <w:rsid w:val="00837E74"/>
    <w:rsid w:val="0084027D"/>
    <w:rsid w:val="0084092C"/>
    <w:rsid w:val="0084100F"/>
    <w:rsid w:val="008410BD"/>
    <w:rsid w:val="00841478"/>
    <w:rsid w:val="00841717"/>
    <w:rsid w:val="00842777"/>
    <w:rsid w:val="00843AA0"/>
    <w:rsid w:val="00844C23"/>
    <w:rsid w:val="00845A98"/>
    <w:rsid w:val="00846D39"/>
    <w:rsid w:val="0084705C"/>
    <w:rsid w:val="00847B6A"/>
    <w:rsid w:val="0085021F"/>
    <w:rsid w:val="00852E24"/>
    <w:rsid w:val="00855364"/>
    <w:rsid w:val="00855702"/>
    <w:rsid w:val="00855C26"/>
    <w:rsid w:val="00856BF1"/>
    <w:rsid w:val="0085771C"/>
    <w:rsid w:val="00857794"/>
    <w:rsid w:val="00860E5B"/>
    <w:rsid w:val="00861FA5"/>
    <w:rsid w:val="00862A97"/>
    <w:rsid w:val="00862C3E"/>
    <w:rsid w:val="00862E98"/>
    <w:rsid w:val="00863159"/>
    <w:rsid w:val="00863692"/>
    <w:rsid w:val="00863B59"/>
    <w:rsid w:val="00863F7E"/>
    <w:rsid w:val="00864629"/>
    <w:rsid w:val="00865003"/>
    <w:rsid w:val="00865D01"/>
    <w:rsid w:val="00865FED"/>
    <w:rsid w:val="0086655D"/>
    <w:rsid w:val="00866C53"/>
    <w:rsid w:val="0087044C"/>
    <w:rsid w:val="008706A6"/>
    <w:rsid w:val="00871D25"/>
    <w:rsid w:val="00873852"/>
    <w:rsid w:val="00874040"/>
    <w:rsid w:val="008769A1"/>
    <w:rsid w:val="00876E67"/>
    <w:rsid w:val="00877ADF"/>
    <w:rsid w:val="008802B8"/>
    <w:rsid w:val="00882C63"/>
    <w:rsid w:val="00882F5F"/>
    <w:rsid w:val="008835AA"/>
    <w:rsid w:val="008846E2"/>
    <w:rsid w:val="00885F4D"/>
    <w:rsid w:val="00886755"/>
    <w:rsid w:val="00886DE8"/>
    <w:rsid w:val="0089068D"/>
    <w:rsid w:val="00890CE7"/>
    <w:rsid w:val="0089244D"/>
    <w:rsid w:val="00893FC9"/>
    <w:rsid w:val="00894071"/>
    <w:rsid w:val="008947C5"/>
    <w:rsid w:val="00894A1A"/>
    <w:rsid w:val="00895609"/>
    <w:rsid w:val="00895C7E"/>
    <w:rsid w:val="0089684B"/>
    <w:rsid w:val="00896FAF"/>
    <w:rsid w:val="00897A2E"/>
    <w:rsid w:val="008A1EF9"/>
    <w:rsid w:val="008A2F67"/>
    <w:rsid w:val="008A33A6"/>
    <w:rsid w:val="008A3FDE"/>
    <w:rsid w:val="008A410A"/>
    <w:rsid w:val="008A4ABD"/>
    <w:rsid w:val="008A5101"/>
    <w:rsid w:val="008A5337"/>
    <w:rsid w:val="008A5F0A"/>
    <w:rsid w:val="008A79C4"/>
    <w:rsid w:val="008A7AE2"/>
    <w:rsid w:val="008B214C"/>
    <w:rsid w:val="008B2417"/>
    <w:rsid w:val="008B2A4D"/>
    <w:rsid w:val="008B37A1"/>
    <w:rsid w:val="008B420E"/>
    <w:rsid w:val="008B42D5"/>
    <w:rsid w:val="008B4AE4"/>
    <w:rsid w:val="008B5BAF"/>
    <w:rsid w:val="008B5EE5"/>
    <w:rsid w:val="008B5F7A"/>
    <w:rsid w:val="008B7105"/>
    <w:rsid w:val="008B7FD9"/>
    <w:rsid w:val="008C5192"/>
    <w:rsid w:val="008C6A29"/>
    <w:rsid w:val="008D0866"/>
    <w:rsid w:val="008D086F"/>
    <w:rsid w:val="008D0DCB"/>
    <w:rsid w:val="008D1A29"/>
    <w:rsid w:val="008D2145"/>
    <w:rsid w:val="008D2FDA"/>
    <w:rsid w:val="008D51B5"/>
    <w:rsid w:val="008D5808"/>
    <w:rsid w:val="008D5B16"/>
    <w:rsid w:val="008D5FCD"/>
    <w:rsid w:val="008D73B7"/>
    <w:rsid w:val="008D7732"/>
    <w:rsid w:val="008E015E"/>
    <w:rsid w:val="008E37D8"/>
    <w:rsid w:val="008E387D"/>
    <w:rsid w:val="008E3A79"/>
    <w:rsid w:val="008E4920"/>
    <w:rsid w:val="008E4968"/>
    <w:rsid w:val="008E4ACE"/>
    <w:rsid w:val="008E5241"/>
    <w:rsid w:val="008E5FFF"/>
    <w:rsid w:val="008E636F"/>
    <w:rsid w:val="008E697A"/>
    <w:rsid w:val="008E6EA3"/>
    <w:rsid w:val="008E77A6"/>
    <w:rsid w:val="008F066A"/>
    <w:rsid w:val="008F10FF"/>
    <w:rsid w:val="008F1342"/>
    <w:rsid w:val="008F25DD"/>
    <w:rsid w:val="008F29EE"/>
    <w:rsid w:val="008F3099"/>
    <w:rsid w:val="008F3EE9"/>
    <w:rsid w:val="008F41B2"/>
    <w:rsid w:val="008F5B8F"/>
    <w:rsid w:val="008F7169"/>
    <w:rsid w:val="008F797F"/>
    <w:rsid w:val="00901294"/>
    <w:rsid w:val="0090382A"/>
    <w:rsid w:val="00903F14"/>
    <w:rsid w:val="009041FB"/>
    <w:rsid w:val="0090502B"/>
    <w:rsid w:val="0090518F"/>
    <w:rsid w:val="0090546C"/>
    <w:rsid w:val="009063F5"/>
    <w:rsid w:val="009078A8"/>
    <w:rsid w:val="00907931"/>
    <w:rsid w:val="00907E76"/>
    <w:rsid w:val="00907FED"/>
    <w:rsid w:val="009122BA"/>
    <w:rsid w:val="00912EB6"/>
    <w:rsid w:val="00916D12"/>
    <w:rsid w:val="00916F15"/>
    <w:rsid w:val="00917778"/>
    <w:rsid w:val="0092076F"/>
    <w:rsid w:val="00921C59"/>
    <w:rsid w:val="009235CE"/>
    <w:rsid w:val="0092444F"/>
    <w:rsid w:val="00924B3A"/>
    <w:rsid w:val="009255C6"/>
    <w:rsid w:val="00926053"/>
    <w:rsid w:val="009260B3"/>
    <w:rsid w:val="00926730"/>
    <w:rsid w:val="009271AA"/>
    <w:rsid w:val="0093008C"/>
    <w:rsid w:val="00931042"/>
    <w:rsid w:val="00931253"/>
    <w:rsid w:val="009312DF"/>
    <w:rsid w:val="009316EE"/>
    <w:rsid w:val="00931B5D"/>
    <w:rsid w:val="0093243A"/>
    <w:rsid w:val="00932A28"/>
    <w:rsid w:val="00932ABE"/>
    <w:rsid w:val="00933197"/>
    <w:rsid w:val="00933F28"/>
    <w:rsid w:val="009343D3"/>
    <w:rsid w:val="0093467A"/>
    <w:rsid w:val="00934688"/>
    <w:rsid w:val="00935851"/>
    <w:rsid w:val="00935C80"/>
    <w:rsid w:val="00942008"/>
    <w:rsid w:val="009429D2"/>
    <w:rsid w:val="00944B7E"/>
    <w:rsid w:val="00946620"/>
    <w:rsid w:val="00947343"/>
    <w:rsid w:val="00950507"/>
    <w:rsid w:val="00950AE6"/>
    <w:rsid w:val="00951774"/>
    <w:rsid w:val="00953710"/>
    <w:rsid w:val="00953E43"/>
    <w:rsid w:val="00954368"/>
    <w:rsid w:val="00954864"/>
    <w:rsid w:val="00954B56"/>
    <w:rsid w:val="009551B5"/>
    <w:rsid w:val="00955433"/>
    <w:rsid w:val="00955F33"/>
    <w:rsid w:val="009573EB"/>
    <w:rsid w:val="0095743D"/>
    <w:rsid w:val="00957E2F"/>
    <w:rsid w:val="00962647"/>
    <w:rsid w:val="00962A63"/>
    <w:rsid w:val="009632F7"/>
    <w:rsid w:val="009651E7"/>
    <w:rsid w:val="009654FF"/>
    <w:rsid w:val="009663BB"/>
    <w:rsid w:val="0096660C"/>
    <w:rsid w:val="009666FA"/>
    <w:rsid w:val="00966F94"/>
    <w:rsid w:val="00970050"/>
    <w:rsid w:val="00972625"/>
    <w:rsid w:val="009728C8"/>
    <w:rsid w:val="00972DF5"/>
    <w:rsid w:val="0097496B"/>
    <w:rsid w:val="009753EF"/>
    <w:rsid w:val="009762F2"/>
    <w:rsid w:val="009774ED"/>
    <w:rsid w:val="00977708"/>
    <w:rsid w:val="0098113B"/>
    <w:rsid w:val="009816E2"/>
    <w:rsid w:val="00982010"/>
    <w:rsid w:val="009820C5"/>
    <w:rsid w:val="009831A9"/>
    <w:rsid w:val="009833D0"/>
    <w:rsid w:val="009837E5"/>
    <w:rsid w:val="00983977"/>
    <w:rsid w:val="009839E7"/>
    <w:rsid w:val="00985A74"/>
    <w:rsid w:val="00986727"/>
    <w:rsid w:val="00987206"/>
    <w:rsid w:val="00991325"/>
    <w:rsid w:val="00991F9A"/>
    <w:rsid w:val="00991FDA"/>
    <w:rsid w:val="00993311"/>
    <w:rsid w:val="009946CB"/>
    <w:rsid w:val="00994B24"/>
    <w:rsid w:val="00994BCC"/>
    <w:rsid w:val="00995B88"/>
    <w:rsid w:val="009971E0"/>
    <w:rsid w:val="009971ED"/>
    <w:rsid w:val="009972C6"/>
    <w:rsid w:val="00997F76"/>
    <w:rsid w:val="009A00E3"/>
    <w:rsid w:val="009A15CA"/>
    <w:rsid w:val="009A211A"/>
    <w:rsid w:val="009A2843"/>
    <w:rsid w:val="009A41D7"/>
    <w:rsid w:val="009A46D9"/>
    <w:rsid w:val="009A786D"/>
    <w:rsid w:val="009B2212"/>
    <w:rsid w:val="009B2532"/>
    <w:rsid w:val="009B2997"/>
    <w:rsid w:val="009B2A7E"/>
    <w:rsid w:val="009B2AEB"/>
    <w:rsid w:val="009B6F62"/>
    <w:rsid w:val="009B715B"/>
    <w:rsid w:val="009B763C"/>
    <w:rsid w:val="009B7D9B"/>
    <w:rsid w:val="009C0104"/>
    <w:rsid w:val="009C091C"/>
    <w:rsid w:val="009C15A1"/>
    <w:rsid w:val="009C1F11"/>
    <w:rsid w:val="009C25C1"/>
    <w:rsid w:val="009C326A"/>
    <w:rsid w:val="009C5979"/>
    <w:rsid w:val="009C59FD"/>
    <w:rsid w:val="009C5C42"/>
    <w:rsid w:val="009C5CB1"/>
    <w:rsid w:val="009C5FC2"/>
    <w:rsid w:val="009C6A45"/>
    <w:rsid w:val="009C7ED5"/>
    <w:rsid w:val="009D0B7F"/>
    <w:rsid w:val="009D0BEF"/>
    <w:rsid w:val="009D1756"/>
    <w:rsid w:val="009D2A4C"/>
    <w:rsid w:val="009D2BE0"/>
    <w:rsid w:val="009D39B7"/>
    <w:rsid w:val="009D4233"/>
    <w:rsid w:val="009D5163"/>
    <w:rsid w:val="009D590B"/>
    <w:rsid w:val="009D59F7"/>
    <w:rsid w:val="009D68A5"/>
    <w:rsid w:val="009D6EC2"/>
    <w:rsid w:val="009D7530"/>
    <w:rsid w:val="009D7844"/>
    <w:rsid w:val="009D7F28"/>
    <w:rsid w:val="009E03C4"/>
    <w:rsid w:val="009E1C48"/>
    <w:rsid w:val="009E23ED"/>
    <w:rsid w:val="009E25B9"/>
    <w:rsid w:val="009E3983"/>
    <w:rsid w:val="009E3D31"/>
    <w:rsid w:val="009E4170"/>
    <w:rsid w:val="009E5C8C"/>
    <w:rsid w:val="009E62AB"/>
    <w:rsid w:val="009E7223"/>
    <w:rsid w:val="009E7747"/>
    <w:rsid w:val="009E7CCF"/>
    <w:rsid w:val="009F04F5"/>
    <w:rsid w:val="009F0BA3"/>
    <w:rsid w:val="009F2797"/>
    <w:rsid w:val="009F39C3"/>
    <w:rsid w:val="009F3BBF"/>
    <w:rsid w:val="009F62DE"/>
    <w:rsid w:val="009F6A8C"/>
    <w:rsid w:val="009F7FC5"/>
    <w:rsid w:val="00A01EBB"/>
    <w:rsid w:val="00A02F00"/>
    <w:rsid w:val="00A036F8"/>
    <w:rsid w:val="00A03A38"/>
    <w:rsid w:val="00A04083"/>
    <w:rsid w:val="00A040B7"/>
    <w:rsid w:val="00A041B3"/>
    <w:rsid w:val="00A050AE"/>
    <w:rsid w:val="00A05716"/>
    <w:rsid w:val="00A05C20"/>
    <w:rsid w:val="00A0613D"/>
    <w:rsid w:val="00A07A4C"/>
    <w:rsid w:val="00A07F35"/>
    <w:rsid w:val="00A1026A"/>
    <w:rsid w:val="00A10FF6"/>
    <w:rsid w:val="00A115A5"/>
    <w:rsid w:val="00A1162F"/>
    <w:rsid w:val="00A119E3"/>
    <w:rsid w:val="00A11BCD"/>
    <w:rsid w:val="00A12355"/>
    <w:rsid w:val="00A126C1"/>
    <w:rsid w:val="00A132BC"/>
    <w:rsid w:val="00A134C9"/>
    <w:rsid w:val="00A1512F"/>
    <w:rsid w:val="00A1514F"/>
    <w:rsid w:val="00A15AE6"/>
    <w:rsid w:val="00A16CEC"/>
    <w:rsid w:val="00A23A8E"/>
    <w:rsid w:val="00A23E9D"/>
    <w:rsid w:val="00A255F6"/>
    <w:rsid w:val="00A25A78"/>
    <w:rsid w:val="00A26527"/>
    <w:rsid w:val="00A26B26"/>
    <w:rsid w:val="00A27644"/>
    <w:rsid w:val="00A300A3"/>
    <w:rsid w:val="00A30257"/>
    <w:rsid w:val="00A30DE7"/>
    <w:rsid w:val="00A3100C"/>
    <w:rsid w:val="00A31035"/>
    <w:rsid w:val="00A322F3"/>
    <w:rsid w:val="00A33BA4"/>
    <w:rsid w:val="00A348DD"/>
    <w:rsid w:val="00A34A95"/>
    <w:rsid w:val="00A34C21"/>
    <w:rsid w:val="00A35333"/>
    <w:rsid w:val="00A3594D"/>
    <w:rsid w:val="00A35A48"/>
    <w:rsid w:val="00A35D85"/>
    <w:rsid w:val="00A35F41"/>
    <w:rsid w:val="00A363A3"/>
    <w:rsid w:val="00A37C26"/>
    <w:rsid w:val="00A41AD1"/>
    <w:rsid w:val="00A41BA3"/>
    <w:rsid w:val="00A43516"/>
    <w:rsid w:val="00A43DDE"/>
    <w:rsid w:val="00A43E8D"/>
    <w:rsid w:val="00A45008"/>
    <w:rsid w:val="00A45E92"/>
    <w:rsid w:val="00A46355"/>
    <w:rsid w:val="00A463DD"/>
    <w:rsid w:val="00A52AFF"/>
    <w:rsid w:val="00A53198"/>
    <w:rsid w:val="00A53374"/>
    <w:rsid w:val="00A5375D"/>
    <w:rsid w:val="00A53959"/>
    <w:rsid w:val="00A53A10"/>
    <w:rsid w:val="00A55FFA"/>
    <w:rsid w:val="00A566D5"/>
    <w:rsid w:val="00A568FB"/>
    <w:rsid w:val="00A576EE"/>
    <w:rsid w:val="00A57CE5"/>
    <w:rsid w:val="00A57D4E"/>
    <w:rsid w:val="00A6105F"/>
    <w:rsid w:val="00A6162F"/>
    <w:rsid w:val="00A62978"/>
    <w:rsid w:val="00A62DD3"/>
    <w:rsid w:val="00A634C5"/>
    <w:rsid w:val="00A64958"/>
    <w:rsid w:val="00A64E8C"/>
    <w:rsid w:val="00A665AF"/>
    <w:rsid w:val="00A672A8"/>
    <w:rsid w:val="00A673AB"/>
    <w:rsid w:val="00A71119"/>
    <w:rsid w:val="00A71197"/>
    <w:rsid w:val="00A71219"/>
    <w:rsid w:val="00A7155D"/>
    <w:rsid w:val="00A71B30"/>
    <w:rsid w:val="00A71D20"/>
    <w:rsid w:val="00A72227"/>
    <w:rsid w:val="00A72EA6"/>
    <w:rsid w:val="00A745EE"/>
    <w:rsid w:val="00A74E64"/>
    <w:rsid w:val="00A77121"/>
    <w:rsid w:val="00A77C3C"/>
    <w:rsid w:val="00A803ED"/>
    <w:rsid w:val="00A80879"/>
    <w:rsid w:val="00A816C4"/>
    <w:rsid w:val="00A81D58"/>
    <w:rsid w:val="00A81F1D"/>
    <w:rsid w:val="00A82B43"/>
    <w:rsid w:val="00A835C8"/>
    <w:rsid w:val="00A8383B"/>
    <w:rsid w:val="00A83A19"/>
    <w:rsid w:val="00A83AD0"/>
    <w:rsid w:val="00A847D5"/>
    <w:rsid w:val="00A84A83"/>
    <w:rsid w:val="00A85F58"/>
    <w:rsid w:val="00A865E2"/>
    <w:rsid w:val="00A902F3"/>
    <w:rsid w:val="00A9049E"/>
    <w:rsid w:val="00A912BE"/>
    <w:rsid w:val="00A91E76"/>
    <w:rsid w:val="00A92310"/>
    <w:rsid w:val="00A923C8"/>
    <w:rsid w:val="00A935D4"/>
    <w:rsid w:val="00A938FB"/>
    <w:rsid w:val="00A94989"/>
    <w:rsid w:val="00A94D9A"/>
    <w:rsid w:val="00A956A7"/>
    <w:rsid w:val="00AA0049"/>
    <w:rsid w:val="00AA0BC7"/>
    <w:rsid w:val="00AA0C0A"/>
    <w:rsid w:val="00AA0F55"/>
    <w:rsid w:val="00AA17E5"/>
    <w:rsid w:val="00AA1DE6"/>
    <w:rsid w:val="00AA209E"/>
    <w:rsid w:val="00AA61A4"/>
    <w:rsid w:val="00AA6BC0"/>
    <w:rsid w:val="00AA7851"/>
    <w:rsid w:val="00AA796F"/>
    <w:rsid w:val="00AB0A25"/>
    <w:rsid w:val="00AB0E68"/>
    <w:rsid w:val="00AB12E5"/>
    <w:rsid w:val="00AB20C7"/>
    <w:rsid w:val="00AB292C"/>
    <w:rsid w:val="00AB2C81"/>
    <w:rsid w:val="00AB3226"/>
    <w:rsid w:val="00AB376C"/>
    <w:rsid w:val="00AB3C47"/>
    <w:rsid w:val="00AB456B"/>
    <w:rsid w:val="00AB4DE8"/>
    <w:rsid w:val="00AB584F"/>
    <w:rsid w:val="00AB66D1"/>
    <w:rsid w:val="00AB7420"/>
    <w:rsid w:val="00AB7D5F"/>
    <w:rsid w:val="00AC0AFA"/>
    <w:rsid w:val="00AC10D4"/>
    <w:rsid w:val="00AC222E"/>
    <w:rsid w:val="00AC2B01"/>
    <w:rsid w:val="00AC2F29"/>
    <w:rsid w:val="00AC3B92"/>
    <w:rsid w:val="00AC3E58"/>
    <w:rsid w:val="00AC428C"/>
    <w:rsid w:val="00AC6152"/>
    <w:rsid w:val="00AC7D38"/>
    <w:rsid w:val="00AD0F95"/>
    <w:rsid w:val="00AD17B1"/>
    <w:rsid w:val="00AD2390"/>
    <w:rsid w:val="00AD27E1"/>
    <w:rsid w:val="00AD2C4F"/>
    <w:rsid w:val="00AD2E80"/>
    <w:rsid w:val="00AD3CCF"/>
    <w:rsid w:val="00AD534D"/>
    <w:rsid w:val="00AD652D"/>
    <w:rsid w:val="00AD671E"/>
    <w:rsid w:val="00AD74B4"/>
    <w:rsid w:val="00AD7C78"/>
    <w:rsid w:val="00AD7DA3"/>
    <w:rsid w:val="00AE082D"/>
    <w:rsid w:val="00AE11DB"/>
    <w:rsid w:val="00AE13CD"/>
    <w:rsid w:val="00AE268A"/>
    <w:rsid w:val="00AE31C8"/>
    <w:rsid w:val="00AE373A"/>
    <w:rsid w:val="00AE3E74"/>
    <w:rsid w:val="00AE4107"/>
    <w:rsid w:val="00AE46C2"/>
    <w:rsid w:val="00AE6D90"/>
    <w:rsid w:val="00AE6ECA"/>
    <w:rsid w:val="00AE71C6"/>
    <w:rsid w:val="00AE746F"/>
    <w:rsid w:val="00AF14C5"/>
    <w:rsid w:val="00AF249B"/>
    <w:rsid w:val="00AF2FE0"/>
    <w:rsid w:val="00AF416B"/>
    <w:rsid w:val="00AF417E"/>
    <w:rsid w:val="00AF5047"/>
    <w:rsid w:val="00AF5AB8"/>
    <w:rsid w:val="00AF5DEF"/>
    <w:rsid w:val="00AF636F"/>
    <w:rsid w:val="00B00BC0"/>
    <w:rsid w:val="00B00E72"/>
    <w:rsid w:val="00B00F39"/>
    <w:rsid w:val="00B01A03"/>
    <w:rsid w:val="00B0261B"/>
    <w:rsid w:val="00B03361"/>
    <w:rsid w:val="00B03727"/>
    <w:rsid w:val="00B0491A"/>
    <w:rsid w:val="00B05A33"/>
    <w:rsid w:val="00B06E28"/>
    <w:rsid w:val="00B07875"/>
    <w:rsid w:val="00B122D8"/>
    <w:rsid w:val="00B138FC"/>
    <w:rsid w:val="00B1405D"/>
    <w:rsid w:val="00B21D9C"/>
    <w:rsid w:val="00B22266"/>
    <w:rsid w:val="00B223E4"/>
    <w:rsid w:val="00B233CB"/>
    <w:rsid w:val="00B23724"/>
    <w:rsid w:val="00B23F09"/>
    <w:rsid w:val="00B24004"/>
    <w:rsid w:val="00B25A0A"/>
    <w:rsid w:val="00B25F9D"/>
    <w:rsid w:val="00B262E7"/>
    <w:rsid w:val="00B26306"/>
    <w:rsid w:val="00B26399"/>
    <w:rsid w:val="00B265AC"/>
    <w:rsid w:val="00B26880"/>
    <w:rsid w:val="00B27E39"/>
    <w:rsid w:val="00B308E0"/>
    <w:rsid w:val="00B30D03"/>
    <w:rsid w:val="00B32E0E"/>
    <w:rsid w:val="00B35F3B"/>
    <w:rsid w:val="00B3614D"/>
    <w:rsid w:val="00B3647C"/>
    <w:rsid w:val="00B366D3"/>
    <w:rsid w:val="00B36891"/>
    <w:rsid w:val="00B37274"/>
    <w:rsid w:val="00B40198"/>
    <w:rsid w:val="00B40495"/>
    <w:rsid w:val="00B411B7"/>
    <w:rsid w:val="00B414C5"/>
    <w:rsid w:val="00B41645"/>
    <w:rsid w:val="00B42F88"/>
    <w:rsid w:val="00B43336"/>
    <w:rsid w:val="00B439CA"/>
    <w:rsid w:val="00B44469"/>
    <w:rsid w:val="00B45E2E"/>
    <w:rsid w:val="00B4618F"/>
    <w:rsid w:val="00B4736D"/>
    <w:rsid w:val="00B509E9"/>
    <w:rsid w:val="00B50D5E"/>
    <w:rsid w:val="00B51699"/>
    <w:rsid w:val="00B52668"/>
    <w:rsid w:val="00B53B89"/>
    <w:rsid w:val="00B53C8D"/>
    <w:rsid w:val="00B543A3"/>
    <w:rsid w:val="00B55363"/>
    <w:rsid w:val="00B56E60"/>
    <w:rsid w:val="00B60876"/>
    <w:rsid w:val="00B61C54"/>
    <w:rsid w:val="00B63AD1"/>
    <w:rsid w:val="00B641DE"/>
    <w:rsid w:val="00B6598B"/>
    <w:rsid w:val="00B65EB1"/>
    <w:rsid w:val="00B6696A"/>
    <w:rsid w:val="00B66CF6"/>
    <w:rsid w:val="00B676C0"/>
    <w:rsid w:val="00B67EAF"/>
    <w:rsid w:val="00B705E5"/>
    <w:rsid w:val="00B708FD"/>
    <w:rsid w:val="00B70A95"/>
    <w:rsid w:val="00B72421"/>
    <w:rsid w:val="00B7312D"/>
    <w:rsid w:val="00B733A1"/>
    <w:rsid w:val="00B73E41"/>
    <w:rsid w:val="00B74773"/>
    <w:rsid w:val="00B80146"/>
    <w:rsid w:val="00B8047D"/>
    <w:rsid w:val="00B80BCC"/>
    <w:rsid w:val="00B8160E"/>
    <w:rsid w:val="00B823B9"/>
    <w:rsid w:val="00B826E3"/>
    <w:rsid w:val="00B82ED4"/>
    <w:rsid w:val="00B83C8D"/>
    <w:rsid w:val="00B858E0"/>
    <w:rsid w:val="00B85B71"/>
    <w:rsid w:val="00B86257"/>
    <w:rsid w:val="00B86E8E"/>
    <w:rsid w:val="00B86F99"/>
    <w:rsid w:val="00B8752B"/>
    <w:rsid w:val="00B932C0"/>
    <w:rsid w:val="00B93E19"/>
    <w:rsid w:val="00B93F09"/>
    <w:rsid w:val="00B94427"/>
    <w:rsid w:val="00B9449A"/>
    <w:rsid w:val="00B94678"/>
    <w:rsid w:val="00B95A54"/>
    <w:rsid w:val="00B96C69"/>
    <w:rsid w:val="00B9716E"/>
    <w:rsid w:val="00B975B0"/>
    <w:rsid w:val="00BA123E"/>
    <w:rsid w:val="00BA3006"/>
    <w:rsid w:val="00BA3A37"/>
    <w:rsid w:val="00BA5286"/>
    <w:rsid w:val="00BA6D26"/>
    <w:rsid w:val="00BA7CA7"/>
    <w:rsid w:val="00BB1B56"/>
    <w:rsid w:val="00BB2910"/>
    <w:rsid w:val="00BB37E1"/>
    <w:rsid w:val="00BB395D"/>
    <w:rsid w:val="00BB40A3"/>
    <w:rsid w:val="00BB4833"/>
    <w:rsid w:val="00BB4A7A"/>
    <w:rsid w:val="00BB4CDE"/>
    <w:rsid w:val="00BB6C45"/>
    <w:rsid w:val="00BB6E7A"/>
    <w:rsid w:val="00BB713F"/>
    <w:rsid w:val="00BB7F63"/>
    <w:rsid w:val="00BC0ED4"/>
    <w:rsid w:val="00BC1D74"/>
    <w:rsid w:val="00BC2A04"/>
    <w:rsid w:val="00BC2F49"/>
    <w:rsid w:val="00BC37AA"/>
    <w:rsid w:val="00BC45EF"/>
    <w:rsid w:val="00BC4F3C"/>
    <w:rsid w:val="00BC58C4"/>
    <w:rsid w:val="00BC606C"/>
    <w:rsid w:val="00BC6172"/>
    <w:rsid w:val="00BC6519"/>
    <w:rsid w:val="00BC6FC4"/>
    <w:rsid w:val="00BC757B"/>
    <w:rsid w:val="00BD1729"/>
    <w:rsid w:val="00BD1945"/>
    <w:rsid w:val="00BD35AB"/>
    <w:rsid w:val="00BD457C"/>
    <w:rsid w:val="00BD59E3"/>
    <w:rsid w:val="00BD5BEE"/>
    <w:rsid w:val="00BD6509"/>
    <w:rsid w:val="00BE01C3"/>
    <w:rsid w:val="00BE0B79"/>
    <w:rsid w:val="00BE13BD"/>
    <w:rsid w:val="00BE183B"/>
    <w:rsid w:val="00BE1ECE"/>
    <w:rsid w:val="00BE2F76"/>
    <w:rsid w:val="00BE411C"/>
    <w:rsid w:val="00BE4504"/>
    <w:rsid w:val="00BE59D2"/>
    <w:rsid w:val="00BE5C08"/>
    <w:rsid w:val="00BE6656"/>
    <w:rsid w:val="00BE6AA6"/>
    <w:rsid w:val="00BE74A2"/>
    <w:rsid w:val="00BF3633"/>
    <w:rsid w:val="00BF3C70"/>
    <w:rsid w:val="00BF4A3E"/>
    <w:rsid w:val="00BF550B"/>
    <w:rsid w:val="00BF56FD"/>
    <w:rsid w:val="00BF5AE0"/>
    <w:rsid w:val="00BF6BCC"/>
    <w:rsid w:val="00BF7386"/>
    <w:rsid w:val="00BF769F"/>
    <w:rsid w:val="00C00192"/>
    <w:rsid w:val="00C016D0"/>
    <w:rsid w:val="00C022C9"/>
    <w:rsid w:val="00C04B55"/>
    <w:rsid w:val="00C0533F"/>
    <w:rsid w:val="00C05536"/>
    <w:rsid w:val="00C06811"/>
    <w:rsid w:val="00C06DBF"/>
    <w:rsid w:val="00C071F7"/>
    <w:rsid w:val="00C07289"/>
    <w:rsid w:val="00C10250"/>
    <w:rsid w:val="00C12766"/>
    <w:rsid w:val="00C13041"/>
    <w:rsid w:val="00C1372E"/>
    <w:rsid w:val="00C15594"/>
    <w:rsid w:val="00C1634C"/>
    <w:rsid w:val="00C16D4D"/>
    <w:rsid w:val="00C211B0"/>
    <w:rsid w:val="00C215BE"/>
    <w:rsid w:val="00C21943"/>
    <w:rsid w:val="00C21A4B"/>
    <w:rsid w:val="00C222D0"/>
    <w:rsid w:val="00C223F7"/>
    <w:rsid w:val="00C23228"/>
    <w:rsid w:val="00C23BC0"/>
    <w:rsid w:val="00C23DAF"/>
    <w:rsid w:val="00C2668A"/>
    <w:rsid w:val="00C2779A"/>
    <w:rsid w:val="00C3176D"/>
    <w:rsid w:val="00C321D9"/>
    <w:rsid w:val="00C3222A"/>
    <w:rsid w:val="00C324D2"/>
    <w:rsid w:val="00C32B36"/>
    <w:rsid w:val="00C33A46"/>
    <w:rsid w:val="00C33CF6"/>
    <w:rsid w:val="00C34181"/>
    <w:rsid w:val="00C349DB"/>
    <w:rsid w:val="00C34DAD"/>
    <w:rsid w:val="00C3574F"/>
    <w:rsid w:val="00C36AF7"/>
    <w:rsid w:val="00C36B02"/>
    <w:rsid w:val="00C36CE5"/>
    <w:rsid w:val="00C37F43"/>
    <w:rsid w:val="00C4268E"/>
    <w:rsid w:val="00C42769"/>
    <w:rsid w:val="00C44B07"/>
    <w:rsid w:val="00C45A48"/>
    <w:rsid w:val="00C46171"/>
    <w:rsid w:val="00C46501"/>
    <w:rsid w:val="00C47D6C"/>
    <w:rsid w:val="00C47E88"/>
    <w:rsid w:val="00C501BB"/>
    <w:rsid w:val="00C515DE"/>
    <w:rsid w:val="00C51F3D"/>
    <w:rsid w:val="00C53CB6"/>
    <w:rsid w:val="00C543E3"/>
    <w:rsid w:val="00C552D4"/>
    <w:rsid w:val="00C55809"/>
    <w:rsid w:val="00C56433"/>
    <w:rsid w:val="00C564AE"/>
    <w:rsid w:val="00C56A9C"/>
    <w:rsid w:val="00C61D62"/>
    <w:rsid w:val="00C6203F"/>
    <w:rsid w:val="00C62367"/>
    <w:rsid w:val="00C6309B"/>
    <w:rsid w:val="00C63C69"/>
    <w:rsid w:val="00C643B2"/>
    <w:rsid w:val="00C64756"/>
    <w:rsid w:val="00C64B31"/>
    <w:rsid w:val="00C66533"/>
    <w:rsid w:val="00C67C2C"/>
    <w:rsid w:val="00C70274"/>
    <w:rsid w:val="00C713D8"/>
    <w:rsid w:val="00C71814"/>
    <w:rsid w:val="00C72918"/>
    <w:rsid w:val="00C73269"/>
    <w:rsid w:val="00C74ED7"/>
    <w:rsid w:val="00C75FDF"/>
    <w:rsid w:val="00C7783D"/>
    <w:rsid w:val="00C77E9A"/>
    <w:rsid w:val="00C8160A"/>
    <w:rsid w:val="00C81CCF"/>
    <w:rsid w:val="00C820E9"/>
    <w:rsid w:val="00C830B0"/>
    <w:rsid w:val="00C863ED"/>
    <w:rsid w:val="00C87249"/>
    <w:rsid w:val="00C87C2E"/>
    <w:rsid w:val="00C90376"/>
    <w:rsid w:val="00C916F1"/>
    <w:rsid w:val="00C91AED"/>
    <w:rsid w:val="00C93A36"/>
    <w:rsid w:val="00C95613"/>
    <w:rsid w:val="00C96CD0"/>
    <w:rsid w:val="00CA01E4"/>
    <w:rsid w:val="00CA0A67"/>
    <w:rsid w:val="00CA1150"/>
    <w:rsid w:val="00CA3310"/>
    <w:rsid w:val="00CA34EE"/>
    <w:rsid w:val="00CA36A0"/>
    <w:rsid w:val="00CA404E"/>
    <w:rsid w:val="00CA45BE"/>
    <w:rsid w:val="00CB1837"/>
    <w:rsid w:val="00CB1D60"/>
    <w:rsid w:val="00CB3A76"/>
    <w:rsid w:val="00CB43BC"/>
    <w:rsid w:val="00CB4B69"/>
    <w:rsid w:val="00CB5DEA"/>
    <w:rsid w:val="00CB7F45"/>
    <w:rsid w:val="00CC05EC"/>
    <w:rsid w:val="00CC2A3C"/>
    <w:rsid w:val="00CC3348"/>
    <w:rsid w:val="00CC3A77"/>
    <w:rsid w:val="00CC3AB3"/>
    <w:rsid w:val="00CC4B48"/>
    <w:rsid w:val="00CC772D"/>
    <w:rsid w:val="00CC77DE"/>
    <w:rsid w:val="00CD0779"/>
    <w:rsid w:val="00CD0E67"/>
    <w:rsid w:val="00CD1788"/>
    <w:rsid w:val="00CD1B44"/>
    <w:rsid w:val="00CD3A4B"/>
    <w:rsid w:val="00CD3CCA"/>
    <w:rsid w:val="00CD4096"/>
    <w:rsid w:val="00CD5F29"/>
    <w:rsid w:val="00CD70C9"/>
    <w:rsid w:val="00CD76C5"/>
    <w:rsid w:val="00CD7CA1"/>
    <w:rsid w:val="00CD7E68"/>
    <w:rsid w:val="00CD7E8E"/>
    <w:rsid w:val="00CD7EFC"/>
    <w:rsid w:val="00CE0182"/>
    <w:rsid w:val="00CE150F"/>
    <w:rsid w:val="00CE1992"/>
    <w:rsid w:val="00CE1ED2"/>
    <w:rsid w:val="00CE28B5"/>
    <w:rsid w:val="00CE4564"/>
    <w:rsid w:val="00CE52E0"/>
    <w:rsid w:val="00CE5323"/>
    <w:rsid w:val="00CF3635"/>
    <w:rsid w:val="00CF3AE7"/>
    <w:rsid w:val="00CF4050"/>
    <w:rsid w:val="00CF50F2"/>
    <w:rsid w:val="00CF5182"/>
    <w:rsid w:val="00CF5D15"/>
    <w:rsid w:val="00CF7FFC"/>
    <w:rsid w:val="00D00EC7"/>
    <w:rsid w:val="00D027E1"/>
    <w:rsid w:val="00D02BEF"/>
    <w:rsid w:val="00D03B67"/>
    <w:rsid w:val="00D04C0F"/>
    <w:rsid w:val="00D04E62"/>
    <w:rsid w:val="00D0533E"/>
    <w:rsid w:val="00D057A9"/>
    <w:rsid w:val="00D06D21"/>
    <w:rsid w:val="00D06F06"/>
    <w:rsid w:val="00D0772F"/>
    <w:rsid w:val="00D10396"/>
    <w:rsid w:val="00D10571"/>
    <w:rsid w:val="00D11CC7"/>
    <w:rsid w:val="00D13BC3"/>
    <w:rsid w:val="00D1494A"/>
    <w:rsid w:val="00D14BC4"/>
    <w:rsid w:val="00D150A9"/>
    <w:rsid w:val="00D154E3"/>
    <w:rsid w:val="00D1600D"/>
    <w:rsid w:val="00D16FFF"/>
    <w:rsid w:val="00D2024E"/>
    <w:rsid w:val="00D2079E"/>
    <w:rsid w:val="00D21BB1"/>
    <w:rsid w:val="00D21F10"/>
    <w:rsid w:val="00D22E91"/>
    <w:rsid w:val="00D23850"/>
    <w:rsid w:val="00D24564"/>
    <w:rsid w:val="00D24FD6"/>
    <w:rsid w:val="00D25E94"/>
    <w:rsid w:val="00D266D1"/>
    <w:rsid w:val="00D26B59"/>
    <w:rsid w:val="00D26FDA"/>
    <w:rsid w:val="00D2723D"/>
    <w:rsid w:val="00D2734F"/>
    <w:rsid w:val="00D30054"/>
    <w:rsid w:val="00D308D4"/>
    <w:rsid w:val="00D31521"/>
    <w:rsid w:val="00D31B1D"/>
    <w:rsid w:val="00D32E15"/>
    <w:rsid w:val="00D348C5"/>
    <w:rsid w:val="00D3581D"/>
    <w:rsid w:val="00D366A9"/>
    <w:rsid w:val="00D374BD"/>
    <w:rsid w:val="00D378A9"/>
    <w:rsid w:val="00D40315"/>
    <w:rsid w:val="00D41E57"/>
    <w:rsid w:val="00D42C6F"/>
    <w:rsid w:val="00D43948"/>
    <w:rsid w:val="00D45830"/>
    <w:rsid w:val="00D45B50"/>
    <w:rsid w:val="00D46214"/>
    <w:rsid w:val="00D47362"/>
    <w:rsid w:val="00D477DA"/>
    <w:rsid w:val="00D5016C"/>
    <w:rsid w:val="00D51F53"/>
    <w:rsid w:val="00D52716"/>
    <w:rsid w:val="00D53064"/>
    <w:rsid w:val="00D535D3"/>
    <w:rsid w:val="00D54B37"/>
    <w:rsid w:val="00D55A7F"/>
    <w:rsid w:val="00D563E7"/>
    <w:rsid w:val="00D569C5"/>
    <w:rsid w:val="00D60ED0"/>
    <w:rsid w:val="00D619D2"/>
    <w:rsid w:val="00D623CF"/>
    <w:rsid w:val="00D628E6"/>
    <w:rsid w:val="00D628F2"/>
    <w:rsid w:val="00D63565"/>
    <w:rsid w:val="00D6393F"/>
    <w:rsid w:val="00D63A80"/>
    <w:rsid w:val="00D645F6"/>
    <w:rsid w:val="00D648C4"/>
    <w:rsid w:val="00D64E02"/>
    <w:rsid w:val="00D65309"/>
    <w:rsid w:val="00D6567A"/>
    <w:rsid w:val="00D704F4"/>
    <w:rsid w:val="00D707EE"/>
    <w:rsid w:val="00D71304"/>
    <w:rsid w:val="00D71959"/>
    <w:rsid w:val="00D71A2D"/>
    <w:rsid w:val="00D71A5E"/>
    <w:rsid w:val="00D71BCA"/>
    <w:rsid w:val="00D72C2D"/>
    <w:rsid w:val="00D73374"/>
    <w:rsid w:val="00D734EE"/>
    <w:rsid w:val="00D73CB7"/>
    <w:rsid w:val="00D73FB1"/>
    <w:rsid w:val="00D743F0"/>
    <w:rsid w:val="00D74721"/>
    <w:rsid w:val="00D74E88"/>
    <w:rsid w:val="00D75037"/>
    <w:rsid w:val="00D81671"/>
    <w:rsid w:val="00D817DA"/>
    <w:rsid w:val="00D83250"/>
    <w:rsid w:val="00D84DA9"/>
    <w:rsid w:val="00D857EB"/>
    <w:rsid w:val="00D87150"/>
    <w:rsid w:val="00D9048B"/>
    <w:rsid w:val="00D917E8"/>
    <w:rsid w:val="00D91DAF"/>
    <w:rsid w:val="00D950A3"/>
    <w:rsid w:val="00D96503"/>
    <w:rsid w:val="00D968D5"/>
    <w:rsid w:val="00D96B05"/>
    <w:rsid w:val="00DA15A8"/>
    <w:rsid w:val="00DA423D"/>
    <w:rsid w:val="00DA65B9"/>
    <w:rsid w:val="00DA7813"/>
    <w:rsid w:val="00DB0F90"/>
    <w:rsid w:val="00DB1305"/>
    <w:rsid w:val="00DB268B"/>
    <w:rsid w:val="00DB309F"/>
    <w:rsid w:val="00DB4020"/>
    <w:rsid w:val="00DB4230"/>
    <w:rsid w:val="00DB68D5"/>
    <w:rsid w:val="00DB76FA"/>
    <w:rsid w:val="00DC09EE"/>
    <w:rsid w:val="00DC1D35"/>
    <w:rsid w:val="00DC204C"/>
    <w:rsid w:val="00DC477E"/>
    <w:rsid w:val="00DC4874"/>
    <w:rsid w:val="00DC4F3D"/>
    <w:rsid w:val="00DC5012"/>
    <w:rsid w:val="00DC5292"/>
    <w:rsid w:val="00DC6ABE"/>
    <w:rsid w:val="00DC6CFB"/>
    <w:rsid w:val="00DD04A7"/>
    <w:rsid w:val="00DD04E6"/>
    <w:rsid w:val="00DD07FB"/>
    <w:rsid w:val="00DD1C55"/>
    <w:rsid w:val="00DD2609"/>
    <w:rsid w:val="00DD28AE"/>
    <w:rsid w:val="00DD28F3"/>
    <w:rsid w:val="00DD514D"/>
    <w:rsid w:val="00DD6CE4"/>
    <w:rsid w:val="00DD76C1"/>
    <w:rsid w:val="00DE1A86"/>
    <w:rsid w:val="00DE2020"/>
    <w:rsid w:val="00DE2B54"/>
    <w:rsid w:val="00DE3264"/>
    <w:rsid w:val="00DE3364"/>
    <w:rsid w:val="00DE3B8E"/>
    <w:rsid w:val="00DE3D66"/>
    <w:rsid w:val="00DE3E50"/>
    <w:rsid w:val="00DE4117"/>
    <w:rsid w:val="00DE5AFF"/>
    <w:rsid w:val="00DE6459"/>
    <w:rsid w:val="00DE788D"/>
    <w:rsid w:val="00DE7DF1"/>
    <w:rsid w:val="00DF1397"/>
    <w:rsid w:val="00DF2044"/>
    <w:rsid w:val="00DF22B5"/>
    <w:rsid w:val="00DF392F"/>
    <w:rsid w:val="00DF3DA4"/>
    <w:rsid w:val="00DF4299"/>
    <w:rsid w:val="00DF4CFD"/>
    <w:rsid w:val="00DF5820"/>
    <w:rsid w:val="00DF6BE2"/>
    <w:rsid w:val="00DF74EA"/>
    <w:rsid w:val="00DF78AD"/>
    <w:rsid w:val="00DF7A88"/>
    <w:rsid w:val="00E0070A"/>
    <w:rsid w:val="00E0240E"/>
    <w:rsid w:val="00E02DE2"/>
    <w:rsid w:val="00E03290"/>
    <w:rsid w:val="00E03539"/>
    <w:rsid w:val="00E03839"/>
    <w:rsid w:val="00E04EA8"/>
    <w:rsid w:val="00E04F71"/>
    <w:rsid w:val="00E05BDD"/>
    <w:rsid w:val="00E07605"/>
    <w:rsid w:val="00E07F3E"/>
    <w:rsid w:val="00E104B4"/>
    <w:rsid w:val="00E1203F"/>
    <w:rsid w:val="00E123DD"/>
    <w:rsid w:val="00E13055"/>
    <w:rsid w:val="00E13102"/>
    <w:rsid w:val="00E14552"/>
    <w:rsid w:val="00E159E0"/>
    <w:rsid w:val="00E16B7D"/>
    <w:rsid w:val="00E174E8"/>
    <w:rsid w:val="00E21CD4"/>
    <w:rsid w:val="00E22404"/>
    <w:rsid w:val="00E22AFC"/>
    <w:rsid w:val="00E22EBB"/>
    <w:rsid w:val="00E24E1F"/>
    <w:rsid w:val="00E25A0C"/>
    <w:rsid w:val="00E25EE8"/>
    <w:rsid w:val="00E2613D"/>
    <w:rsid w:val="00E264E9"/>
    <w:rsid w:val="00E279FC"/>
    <w:rsid w:val="00E27C9A"/>
    <w:rsid w:val="00E3282B"/>
    <w:rsid w:val="00E32ECA"/>
    <w:rsid w:val="00E332E8"/>
    <w:rsid w:val="00E33688"/>
    <w:rsid w:val="00E34369"/>
    <w:rsid w:val="00E34ACF"/>
    <w:rsid w:val="00E352FE"/>
    <w:rsid w:val="00E3568F"/>
    <w:rsid w:val="00E35D62"/>
    <w:rsid w:val="00E363BB"/>
    <w:rsid w:val="00E36948"/>
    <w:rsid w:val="00E36EF7"/>
    <w:rsid w:val="00E41245"/>
    <w:rsid w:val="00E41CA3"/>
    <w:rsid w:val="00E41D7D"/>
    <w:rsid w:val="00E4283C"/>
    <w:rsid w:val="00E43358"/>
    <w:rsid w:val="00E4438F"/>
    <w:rsid w:val="00E446E4"/>
    <w:rsid w:val="00E448F7"/>
    <w:rsid w:val="00E44BAD"/>
    <w:rsid w:val="00E4629E"/>
    <w:rsid w:val="00E47924"/>
    <w:rsid w:val="00E511CD"/>
    <w:rsid w:val="00E520F1"/>
    <w:rsid w:val="00E5221C"/>
    <w:rsid w:val="00E52899"/>
    <w:rsid w:val="00E54412"/>
    <w:rsid w:val="00E548A9"/>
    <w:rsid w:val="00E54A61"/>
    <w:rsid w:val="00E54D24"/>
    <w:rsid w:val="00E56DCF"/>
    <w:rsid w:val="00E57AFE"/>
    <w:rsid w:val="00E6001F"/>
    <w:rsid w:val="00E60823"/>
    <w:rsid w:val="00E62033"/>
    <w:rsid w:val="00E62942"/>
    <w:rsid w:val="00E634AF"/>
    <w:rsid w:val="00E649C8"/>
    <w:rsid w:val="00E64F74"/>
    <w:rsid w:val="00E67C47"/>
    <w:rsid w:val="00E703D1"/>
    <w:rsid w:val="00E70CCD"/>
    <w:rsid w:val="00E70F8A"/>
    <w:rsid w:val="00E7111D"/>
    <w:rsid w:val="00E71AF1"/>
    <w:rsid w:val="00E71B9C"/>
    <w:rsid w:val="00E7312C"/>
    <w:rsid w:val="00E748C4"/>
    <w:rsid w:val="00E74A17"/>
    <w:rsid w:val="00E74F6B"/>
    <w:rsid w:val="00E75BB5"/>
    <w:rsid w:val="00E7634D"/>
    <w:rsid w:val="00E77B13"/>
    <w:rsid w:val="00E77E66"/>
    <w:rsid w:val="00E8079A"/>
    <w:rsid w:val="00E80F9A"/>
    <w:rsid w:val="00E815D1"/>
    <w:rsid w:val="00E81FC5"/>
    <w:rsid w:val="00E83A93"/>
    <w:rsid w:val="00E83D10"/>
    <w:rsid w:val="00E84198"/>
    <w:rsid w:val="00E84712"/>
    <w:rsid w:val="00E84F31"/>
    <w:rsid w:val="00E85ADD"/>
    <w:rsid w:val="00E85D63"/>
    <w:rsid w:val="00E86B51"/>
    <w:rsid w:val="00E8756F"/>
    <w:rsid w:val="00E902E7"/>
    <w:rsid w:val="00E91D38"/>
    <w:rsid w:val="00E9216D"/>
    <w:rsid w:val="00E926AB"/>
    <w:rsid w:val="00E93C5E"/>
    <w:rsid w:val="00E94113"/>
    <w:rsid w:val="00E94189"/>
    <w:rsid w:val="00E944B1"/>
    <w:rsid w:val="00E957D8"/>
    <w:rsid w:val="00E96D6D"/>
    <w:rsid w:val="00EA26A5"/>
    <w:rsid w:val="00EA3D7B"/>
    <w:rsid w:val="00EA4CAE"/>
    <w:rsid w:val="00EA5949"/>
    <w:rsid w:val="00EA5F40"/>
    <w:rsid w:val="00EA5F87"/>
    <w:rsid w:val="00EA61E3"/>
    <w:rsid w:val="00EB0A56"/>
    <w:rsid w:val="00EB1B9A"/>
    <w:rsid w:val="00EB1C3D"/>
    <w:rsid w:val="00EB2EDB"/>
    <w:rsid w:val="00EB319B"/>
    <w:rsid w:val="00EB4A6A"/>
    <w:rsid w:val="00EB5EE1"/>
    <w:rsid w:val="00EB6551"/>
    <w:rsid w:val="00EB681F"/>
    <w:rsid w:val="00EB7284"/>
    <w:rsid w:val="00EC09BE"/>
    <w:rsid w:val="00EC3422"/>
    <w:rsid w:val="00EC5989"/>
    <w:rsid w:val="00EC5998"/>
    <w:rsid w:val="00EC5E9B"/>
    <w:rsid w:val="00EC701A"/>
    <w:rsid w:val="00EC7DE9"/>
    <w:rsid w:val="00ED0342"/>
    <w:rsid w:val="00ED108C"/>
    <w:rsid w:val="00ED1716"/>
    <w:rsid w:val="00ED1CF0"/>
    <w:rsid w:val="00ED2604"/>
    <w:rsid w:val="00ED26FF"/>
    <w:rsid w:val="00ED4287"/>
    <w:rsid w:val="00ED480A"/>
    <w:rsid w:val="00ED53D0"/>
    <w:rsid w:val="00ED58AF"/>
    <w:rsid w:val="00ED616F"/>
    <w:rsid w:val="00ED7546"/>
    <w:rsid w:val="00ED767A"/>
    <w:rsid w:val="00EE08BF"/>
    <w:rsid w:val="00EE23BE"/>
    <w:rsid w:val="00EE3CF2"/>
    <w:rsid w:val="00EE736D"/>
    <w:rsid w:val="00EE793B"/>
    <w:rsid w:val="00EF0EA8"/>
    <w:rsid w:val="00EF1DFA"/>
    <w:rsid w:val="00EF2BF6"/>
    <w:rsid w:val="00EF3EE0"/>
    <w:rsid w:val="00EF3F20"/>
    <w:rsid w:val="00EF41FE"/>
    <w:rsid w:val="00EF4677"/>
    <w:rsid w:val="00EF4783"/>
    <w:rsid w:val="00EF4D7A"/>
    <w:rsid w:val="00EF4ED7"/>
    <w:rsid w:val="00EF550C"/>
    <w:rsid w:val="00EF640A"/>
    <w:rsid w:val="00EF6D13"/>
    <w:rsid w:val="00EF7AD5"/>
    <w:rsid w:val="00F00767"/>
    <w:rsid w:val="00F00891"/>
    <w:rsid w:val="00F02293"/>
    <w:rsid w:val="00F02A74"/>
    <w:rsid w:val="00F04D39"/>
    <w:rsid w:val="00F07E3B"/>
    <w:rsid w:val="00F102F9"/>
    <w:rsid w:val="00F111D4"/>
    <w:rsid w:val="00F1208F"/>
    <w:rsid w:val="00F1233A"/>
    <w:rsid w:val="00F12834"/>
    <w:rsid w:val="00F1293C"/>
    <w:rsid w:val="00F14FB0"/>
    <w:rsid w:val="00F153B2"/>
    <w:rsid w:val="00F155F9"/>
    <w:rsid w:val="00F1571F"/>
    <w:rsid w:val="00F1604F"/>
    <w:rsid w:val="00F170B8"/>
    <w:rsid w:val="00F17701"/>
    <w:rsid w:val="00F17E54"/>
    <w:rsid w:val="00F20A92"/>
    <w:rsid w:val="00F20F3E"/>
    <w:rsid w:val="00F21112"/>
    <w:rsid w:val="00F2120E"/>
    <w:rsid w:val="00F2607A"/>
    <w:rsid w:val="00F267BD"/>
    <w:rsid w:val="00F26B6E"/>
    <w:rsid w:val="00F2754F"/>
    <w:rsid w:val="00F27FA9"/>
    <w:rsid w:val="00F3280E"/>
    <w:rsid w:val="00F328AF"/>
    <w:rsid w:val="00F344FB"/>
    <w:rsid w:val="00F3458E"/>
    <w:rsid w:val="00F3517A"/>
    <w:rsid w:val="00F35593"/>
    <w:rsid w:val="00F35659"/>
    <w:rsid w:val="00F40112"/>
    <w:rsid w:val="00F40816"/>
    <w:rsid w:val="00F41AAE"/>
    <w:rsid w:val="00F42575"/>
    <w:rsid w:val="00F42CF0"/>
    <w:rsid w:val="00F43527"/>
    <w:rsid w:val="00F4426A"/>
    <w:rsid w:val="00F44AB0"/>
    <w:rsid w:val="00F45022"/>
    <w:rsid w:val="00F47E17"/>
    <w:rsid w:val="00F500C5"/>
    <w:rsid w:val="00F506E9"/>
    <w:rsid w:val="00F50A3D"/>
    <w:rsid w:val="00F50FC7"/>
    <w:rsid w:val="00F51B3C"/>
    <w:rsid w:val="00F52F71"/>
    <w:rsid w:val="00F536CC"/>
    <w:rsid w:val="00F53906"/>
    <w:rsid w:val="00F54079"/>
    <w:rsid w:val="00F540CF"/>
    <w:rsid w:val="00F54A8F"/>
    <w:rsid w:val="00F54EB1"/>
    <w:rsid w:val="00F56090"/>
    <w:rsid w:val="00F56482"/>
    <w:rsid w:val="00F56C71"/>
    <w:rsid w:val="00F604FB"/>
    <w:rsid w:val="00F60573"/>
    <w:rsid w:val="00F63B2B"/>
    <w:rsid w:val="00F64261"/>
    <w:rsid w:val="00F642C9"/>
    <w:rsid w:val="00F65ACE"/>
    <w:rsid w:val="00F65D9C"/>
    <w:rsid w:val="00F65F72"/>
    <w:rsid w:val="00F6635B"/>
    <w:rsid w:val="00F66791"/>
    <w:rsid w:val="00F6772F"/>
    <w:rsid w:val="00F67A04"/>
    <w:rsid w:val="00F67AA1"/>
    <w:rsid w:val="00F71173"/>
    <w:rsid w:val="00F71336"/>
    <w:rsid w:val="00F7197D"/>
    <w:rsid w:val="00F726C4"/>
    <w:rsid w:val="00F72705"/>
    <w:rsid w:val="00F73968"/>
    <w:rsid w:val="00F74260"/>
    <w:rsid w:val="00F7526F"/>
    <w:rsid w:val="00F75B04"/>
    <w:rsid w:val="00F76805"/>
    <w:rsid w:val="00F814CC"/>
    <w:rsid w:val="00F81507"/>
    <w:rsid w:val="00F81542"/>
    <w:rsid w:val="00F817F9"/>
    <w:rsid w:val="00F8239E"/>
    <w:rsid w:val="00F82537"/>
    <w:rsid w:val="00F82F87"/>
    <w:rsid w:val="00F82FBE"/>
    <w:rsid w:val="00F834C2"/>
    <w:rsid w:val="00F83A07"/>
    <w:rsid w:val="00F85309"/>
    <w:rsid w:val="00F858B3"/>
    <w:rsid w:val="00F85B77"/>
    <w:rsid w:val="00F86312"/>
    <w:rsid w:val="00F869A2"/>
    <w:rsid w:val="00F86A17"/>
    <w:rsid w:val="00F87216"/>
    <w:rsid w:val="00F91180"/>
    <w:rsid w:val="00F91A9E"/>
    <w:rsid w:val="00F92A31"/>
    <w:rsid w:val="00F94004"/>
    <w:rsid w:val="00F94A87"/>
    <w:rsid w:val="00F951A0"/>
    <w:rsid w:val="00F95AFC"/>
    <w:rsid w:val="00FA0388"/>
    <w:rsid w:val="00FA0CF8"/>
    <w:rsid w:val="00FA3C10"/>
    <w:rsid w:val="00FA4DF1"/>
    <w:rsid w:val="00FA7E64"/>
    <w:rsid w:val="00FA7F0E"/>
    <w:rsid w:val="00FB0716"/>
    <w:rsid w:val="00FB28FA"/>
    <w:rsid w:val="00FB3308"/>
    <w:rsid w:val="00FB3AC9"/>
    <w:rsid w:val="00FB3E6A"/>
    <w:rsid w:val="00FB3F61"/>
    <w:rsid w:val="00FB4B19"/>
    <w:rsid w:val="00FB6B78"/>
    <w:rsid w:val="00FB7D36"/>
    <w:rsid w:val="00FC01CD"/>
    <w:rsid w:val="00FC03A6"/>
    <w:rsid w:val="00FC0659"/>
    <w:rsid w:val="00FC09EF"/>
    <w:rsid w:val="00FC11EA"/>
    <w:rsid w:val="00FC1265"/>
    <w:rsid w:val="00FC217E"/>
    <w:rsid w:val="00FC3556"/>
    <w:rsid w:val="00FC38BE"/>
    <w:rsid w:val="00FC3E1B"/>
    <w:rsid w:val="00FC3F77"/>
    <w:rsid w:val="00FC55AA"/>
    <w:rsid w:val="00FC5DEB"/>
    <w:rsid w:val="00FC6DB5"/>
    <w:rsid w:val="00FD2E0D"/>
    <w:rsid w:val="00FD706A"/>
    <w:rsid w:val="00FD7F4C"/>
    <w:rsid w:val="00FE00FC"/>
    <w:rsid w:val="00FE1DBF"/>
    <w:rsid w:val="00FE2306"/>
    <w:rsid w:val="00FE28B6"/>
    <w:rsid w:val="00FE315D"/>
    <w:rsid w:val="00FE3901"/>
    <w:rsid w:val="00FE3941"/>
    <w:rsid w:val="00FE3B49"/>
    <w:rsid w:val="00FE4435"/>
    <w:rsid w:val="00FE5E7D"/>
    <w:rsid w:val="00FE6816"/>
    <w:rsid w:val="00FE6ACF"/>
    <w:rsid w:val="00FE6EF8"/>
    <w:rsid w:val="00FE7021"/>
    <w:rsid w:val="00FE727E"/>
    <w:rsid w:val="00FE7D2B"/>
    <w:rsid w:val="00FF0281"/>
    <w:rsid w:val="00FF3E2E"/>
    <w:rsid w:val="00FF4C93"/>
    <w:rsid w:val="00FF55E6"/>
    <w:rsid w:val="00FF5C1C"/>
    <w:rsid w:val="00FF61BE"/>
    <w:rsid w:val="00FF62E4"/>
    <w:rsid w:val="00FF700E"/>
    <w:rsid w:val="00FF762C"/>
    <w:rsid w:val="010827C0"/>
    <w:rsid w:val="010C2D87"/>
    <w:rsid w:val="010D427B"/>
    <w:rsid w:val="010F1DA1"/>
    <w:rsid w:val="01101675"/>
    <w:rsid w:val="0115797B"/>
    <w:rsid w:val="01192C1F"/>
    <w:rsid w:val="011D7942"/>
    <w:rsid w:val="01227D26"/>
    <w:rsid w:val="01275012"/>
    <w:rsid w:val="013C246A"/>
    <w:rsid w:val="013D4B60"/>
    <w:rsid w:val="01431A4A"/>
    <w:rsid w:val="014F219D"/>
    <w:rsid w:val="01512DEC"/>
    <w:rsid w:val="01583748"/>
    <w:rsid w:val="0168325F"/>
    <w:rsid w:val="017716F4"/>
    <w:rsid w:val="017C6D0A"/>
    <w:rsid w:val="017E2A82"/>
    <w:rsid w:val="01802C9E"/>
    <w:rsid w:val="01875DDB"/>
    <w:rsid w:val="018C519F"/>
    <w:rsid w:val="01981D96"/>
    <w:rsid w:val="01987FE8"/>
    <w:rsid w:val="019C085C"/>
    <w:rsid w:val="019C716A"/>
    <w:rsid w:val="019D759C"/>
    <w:rsid w:val="01A87AFF"/>
    <w:rsid w:val="01A93FA3"/>
    <w:rsid w:val="01BB7833"/>
    <w:rsid w:val="01BE7323"/>
    <w:rsid w:val="01C012ED"/>
    <w:rsid w:val="01C52E5F"/>
    <w:rsid w:val="01CA216C"/>
    <w:rsid w:val="01D628BE"/>
    <w:rsid w:val="01DB1C83"/>
    <w:rsid w:val="01E50D53"/>
    <w:rsid w:val="01E925F2"/>
    <w:rsid w:val="01EE7C08"/>
    <w:rsid w:val="01F50D38"/>
    <w:rsid w:val="01FF3BC3"/>
    <w:rsid w:val="02076F1C"/>
    <w:rsid w:val="021B6523"/>
    <w:rsid w:val="021F4265"/>
    <w:rsid w:val="02201D8C"/>
    <w:rsid w:val="0247556A"/>
    <w:rsid w:val="024848C8"/>
    <w:rsid w:val="02510197"/>
    <w:rsid w:val="025832D3"/>
    <w:rsid w:val="02674237"/>
    <w:rsid w:val="026E2AF7"/>
    <w:rsid w:val="02702D13"/>
    <w:rsid w:val="02776A34"/>
    <w:rsid w:val="02783976"/>
    <w:rsid w:val="028B5457"/>
    <w:rsid w:val="028C0BFF"/>
    <w:rsid w:val="02963DFC"/>
    <w:rsid w:val="02A12ECC"/>
    <w:rsid w:val="02A227A1"/>
    <w:rsid w:val="02A4476B"/>
    <w:rsid w:val="02A604E3"/>
    <w:rsid w:val="02A93B2F"/>
    <w:rsid w:val="02AE7397"/>
    <w:rsid w:val="02B20C36"/>
    <w:rsid w:val="02B26E88"/>
    <w:rsid w:val="02B96468"/>
    <w:rsid w:val="02BE066D"/>
    <w:rsid w:val="02BE582C"/>
    <w:rsid w:val="02C2328F"/>
    <w:rsid w:val="02C41D91"/>
    <w:rsid w:val="02D037B2"/>
    <w:rsid w:val="02D21D84"/>
    <w:rsid w:val="02D37072"/>
    <w:rsid w:val="02E84657"/>
    <w:rsid w:val="02ED7EC0"/>
    <w:rsid w:val="02EF1E8A"/>
    <w:rsid w:val="02F05C02"/>
    <w:rsid w:val="02F4484D"/>
    <w:rsid w:val="02F76F90"/>
    <w:rsid w:val="02FC0103"/>
    <w:rsid w:val="02FE20CD"/>
    <w:rsid w:val="0301396B"/>
    <w:rsid w:val="030F0C00"/>
    <w:rsid w:val="032D5743"/>
    <w:rsid w:val="033301F1"/>
    <w:rsid w:val="033C49A3"/>
    <w:rsid w:val="03443858"/>
    <w:rsid w:val="034A70C0"/>
    <w:rsid w:val="034B4BE6"/>
    <w:rsid w:val="03554BEF"/>
    <w:rsid w:val="03585021"/>
    <w:rsid w:val="035E402C"/>
    <w:rsid w:val="036363D4"/>
    <w:rsid w:val="036B5251"/>
    <w:rsid w:val="036D1000"/>
    <w:rsid w:val="036D439C"/>
    <w:rsid w:val="037B310D"/>
    <w:rsid w:val="037C7496"/>
    <w:rsid w:val="0385634A"/>
    <w:rsid w:val="038A570F"/>
    <w:rsid w:val="038F0F77"/>
    <w:rsid w:val="03932FCD"/>
    <w:rsid w:val="03960557"/>
    <w:rsid w:val="0397607D"/>
    <w:rsid w:val="03A72272"/>
    <w:rsid w:val="03BD5AE4"/>
    <w:rsid w:val="03C84489"/>
    <w:rsid w:val="03D3127C"/>
    <w:rsid w:val="03EF7C67"/>
    <w:rsid w:val="03FA6D38"/>
    <w:rsid w:val="03FD2384"/>
    <w:rsid w:val="040F3E66"/>
    <w:rsid w:val="04114082"/>
    <w:rsid w:val="041D2A27"/>
    <w:rsid w:val="041E22FB"/>
    <w:rsid w:val="0430275A"/>
    <w:rsid w:val="04456A8D"/>
    <w:rsid w:val="0449381C"/>
    <w:rsid w:val="045457A6"/>
    <w:rsid w:val="04561A95"/>
    <w:rsid w:val="04581CB1"/>
    <w:rsid w:val="04583A5F"/>
    <w:rsid w:val="04651CD8"/>
    <w:rsid w:val="04695C6C"/>
    <w:rsid w:val="046B3792"/>
    <w:rsid w:val="046E3282"/>
    <w:rsid w:val="046E56D3"/>
    <w:rsid w:val="04763EE5"/>
    <w:rsid w:val="04781A0B"/>
    <w:rsid w:val="04784B5C"/>
    <w:rsid w:val="047A5783"/>
    <w:rsid w:val="049A499B"/>
    <w:rsid w:val="049E0653"/>
    <w:rsid w:val="04A24CDA"/>
    <w:rsid w:val="04AD0F4F"/>
    <w:rsid w:val="04B52C5F"/>
    <w:rsid w:val="04BF4217"/>
    <w:rsid w:val="04BF763A"/>
    <w:rsid w:val="04C64E6C"/>
    <w:rsid w:val="04C75C9F"/>
    <w:rsid w:val="04C82992"/>
    <w:rsid w:val="04CE5ACF"/>
    <w:rsid w:val="04CF5688"/>
    <w:rsid w:val="04D07A99"/>
    <w:rsid w:val="04D23811"/>
    <w:rsid w:val="04E978D1"/>
    <w:rsid w:val="04ED7817"/>
    <w:rsid w:val="04EF43C3"/>
    <w:rsid w:val="04F03C97"/>
    <w:rsid w:val="050140F6"/>
    <w:rsid w:val="05107E95"/>
    <w:rsid w:val="0514440E"/>
    <w:rsid w:val="05191440"/>
    <w:rsid w:val="051A0D14"/>
    <w:rsid w:val="05290F57"/>
    <w:rsid w:val="052B11F2"/>
    <w:rsid w:val="053022E6"/>
    <w:rsid w:val="053800E0"/>
    <w:rsid w:val="05432019"/>
    <w:rsid w:val="054D3C9F"/>
    <w:rsid w:val="05502988"/>
    <w:rsid w:val="05526700"/>
    <w:rsid w:val="05545FD4"/>
    <w:rsid w:val="05596F0E"/>
    <w:rsid w:val="0560706F"/>
    <w:rsid w:val="05656433"/>
    <w:rsid w:val="057C377D"/>
    <w:rsid w:val="057E5747"/>
    <w:rsid w:val="05885E20"/>
    <w:rsid w:val="058A40EC"/>
    <w:rsid w:val="058D14E6"/>
    <w:rsid w:val="059B1E55"/>
    <w:rsid w:val="05A52CD4"/>
    <w:rsid w:val="05A63E75"/>
    <w:rsid w:val="05B11678"/>
    <w:rsid w:val="05B72A07"/>
    <w:rsid w:val="05CA5AE8"/>
    <w:rsid w:val="05D81077"/>
    <w:rsid w:val="05DD06BF"/>
    <w:rsid w:val="05E05ABA"/>
    <w:rsid w:val="05E722A4"/>
    <w:rsid w:val="05F21D06"/>
    <w:rsid w:val="0600113E"/>
    <w:rsid w:val="06033012"/>
    <w:rsid w:val="06053772"/>
    <w:rsid w:val="060914B4"/>
    <w:rsid w:val="06146648"/>
    <w:rsid w:val="0616597F"/>
    <w:rsid w:val="062E4A77"/>
    <w:rsid w:val="0639166E"/>
    <w:rsid w:val="063D2F0C"/>
    <w:rsid w:val="06403362"/>
    <w:rsid w:val="06513889"/>
    <w:rsid w:val="06542B6B"/>
    <w:rsid w:val="06581AF4"/>
    <w:rsid w:val="066466EB"/>
    <w:rsid w:val="06666AB5"/>
    <w:rsid w:val="06693D01"/>
    <w:rsid w:val="0681064E"/>
    <w:rsid w:val="069114AA"/>
    <w:rsid w:val="0696086E"/>
    <w:rsid w:val="06A13AB3"/>
    <w:rsid w:val="06B55198"/>
    <w:rsid w:val="06BF6017"/>
    <w:rsid w:val="06C54CB0"/>
    <w:rsid w:val="06C90C44"/>
    <w:rsid w:val="06DF5D71"/>
    <w:rsid w:val="06E4782C"/>
    <w:rsid w:val="06EC66E5"/>
    <w:rsid w:val="06F76260"/>
    <w:rsid w:val="06FC6923"/>
    <w:rsid w:val="0709441B"/>
    <w:rsid w:val="070B4DB8"/>
    <w:rsid w:val="071874D5"/>
    <w:rsid w:val="0719773D"/>
    <w:rsid w:val="071D689A"/>
    <w:rsid w:val="072569C9"/>
    <w:rsid w:val="07287718"/>
    <w:rsid w:val="072F4F4B"/>
    <w:rsid w:val="0737795B"/>
    <w:rsid w:val="073C661C"/>
    <w:rsid w:val="07504EC1"/>
    <w:rsid w:val="076369A2"/>
    <w:rsid w:val="0764271A"/>
    <w:rsid w:val="076B5857"/>
    <w:rsid w:val="07707311"/>
    <w:rsid w:val="077741FC"/>
    <w:rsid w:val="07854B6B"/>
    <w:rsid w:val="078814C4"/>
    <w:rsid w:val="079254DA"/>
    <w:rsid w:val="079E79DA"/>
    <w:rsid w:val="07AA2823"/>
    <w:rsid w:val="07B05AD7"/>
    <w:rsid w:val="07B0770E"/>
    <w:rsid w:val="07B62F76"/>
    <w:rsid w:val="07BD70D6"/>
    <w:rsid w:val="07BE1E2B"/>
    <w:rsid w:val="07C90431"/>
    <w:rsid w:val="07D16002"/>
    <w:rsid w:val="07D63618"/>
    <w:rsid w:val="07D74BAD"/>
    <w:rsid w:val="07DC6755"/>
    <w:rsid w:val="07E31891"/>
    <w:rsid w:val="07EB6CF7"/>
    <w:rsid w:val="07F35B2E"/>
    <w:rsid w:val="07F87B70"/>
    <w:rsid w:val="07FB307F"/>
    <w:rsid w:val="080C79E9"/>
    <w:rsid w:val="08101D83"/>
    <w:rsid w:val="08147C9D"/>
    <w:rsid w:val="081D1247"/>
    <w:rsid w:val="081E4FBF"/>
    <w:rsid w:val="0822685D"/>
    <w:rsid w:val="082500FC"/>
    <w:rsid w:val="08275C22"/>
    <w:rsid w:val="08365075"/>
    <w:rsid w:val="08470072"/>
    <w:rsid w:val="08597DA5"/>
    <w:rsid w:val="086230FE"/>
    <w:rsid w:val="08842538"/>
    <w:rsid w:val="089B03BE"/>
    <w:rsid w:val="08A13294"/>
    <w:rsid w:val="08A47272"/>
    <w:rsid w:val="08A54D99"/>
    <w:rsid w:val="08B275DE"/>
    <w:rsid w:val="08BA6A96"/>
    <w:rsid w:val="08BD462B"/>
    <w:rsid w:val="08E25FED"/>
    <w:rsid w:val="08E753B1"/>
    <w:rsid w:val="08EE4992"/>
    <w:rsid w:val="08EE6740"/>
    <w:rsid w:val="08F5187C"/>
    <w:rsid w:val="08F77B7E"/>
    <w:rsid w:val="090441B5"/>
    <w:rsid w:val="090C4E18"/>
    <w:rsid w:val="090D12BC"/>
    <w:rsid w:val="092108C3"/>
    <w:rsid w:val="09267C87"/>
    <w:rsid w:val="09293C1C"/>
    <w:rsid w:val="09343313"/>
    <w:rsid w:val="09374DB2"/>
    <w:rsid w:val="093920B1"/>
    <w:rsid w:val="09410F65"/>
    <w:rsid w:val="09414AC1"/>
    <w:rsid w:val="094840A2"/>
    <w:rsid w:val="094B5940"/>
    <w:rsid w:val="094E71DE"/>
    <w:rsid w:val="09510A7C"/>
    <w:rsid w:val="095A3DD5"/>
    <w:rsid w:val="095A5B83"/>
    <w:rsid w:val="09644C54"/>
    <w:rsid w:val="097924AD"/>
    <w:rsid w:val="097E2B64"/>
    <w:rsid w:val="098350DA"/>
    <w:rsid w:val="098C10EB"/>
    <w:rsid w:val="098C5CAC"/>
    <w:rsid w:val="099077F7"/>
    <w:rsid w:val="099A2423"/>
    <w:rsid w:val="099C43EE"/>
    <w:rsid w:val="09A11A04"/>
    <w:rsid w:val="09A84B40"/>
    <w:rsid w:val="09B90AFC"/>
    <w:rsid w:val="09B93488"/>
    <w:rsid w:val="09BF428B"/>
    <w:rsid w:val="09C3197A"/>
    <w:rsid w:val="09CF47C3"/>
    <w:rsid w:val="09D65B51"/>
    <w:rsid w:val="09F2400E"/>
    <w:rsid w:val="09F47D86"/>
    <w:rsid w:val="09F61D50"/>
    <w:rsid w:val="09F77876"/>
    <w:rsid w:val="09FE6E56"/>
    <w:rsid w:val="0A007DD0"/>
    <w:rsid w:val="0A0E1AD0"/>
    <w:rsid w:val="0A0E662B"/>
    <w:rsid w:val="0A12645E"/>
    <w:rsid w:val="0A195A3E"/>
    <w:rsid w:val="0A261F09"/>
    <w:rsid w:val="0A310FDA"/>
    <w:rsid w:val="0A364360"/>
    <w:rsid w:val="0A524AEE"/>
    <w:rsid w:val="0A650C83"/>
    <w:rsid w:val="0A656ED5"/>
    <w:rsid w:val="0A682522"/>
    <w:rsid w:val="0A6A0048"/>
    <w:rsid w:val="0A6E5D8A"/>
    <w:rsid w:val="0A7113D6"/>
    <w:rsid w:val="0A742C74"/>
    <w:rsid w:val="0A83110A"/>
    <w:rsid w:val="0A886720"/>
    <w:rsid w:val="0A96234E"/>
    <w:rsid w:val="0AA03A6A"/>
    <w:rsid w:val="0AA1465B"/>
    <w:rsid w:val="0AA7304A"/>
    <w:rsid w:val="0AAC68B2"/>
    <w:rsid w:val="0AB539B9"/>
    <w:rsid w:val="0AB614DF"/>
    <w:rsid w:val="0ACB4F8A"/>
    <w:rsid w:val="0AD007F3"/>
    <w:rsid w:val="0AD100C7"/>
    <w:rsid w:val="0AD96F7B"/>
    <w:rsid w:val="0ADB6F9E"/>
    <w:rsid w:val="0AFC3C93"/>
    <w:rsid w:val="0AFD0176"/>
    <w:rsid w:val="0B044DE7"/>
    <w:rsid w:val="0B0C64AC"/>
    <w:rsid w:val="0B0E19AF"/>
    <w:rsid w:val="0B1B7594"/>
    <w:rsid w:val="0B2226D0"/>
    <w:rsid w:val="0B260413"/>
    <w:rsid w:val="0B354AFA"/>
    <w:rsid w:val="0B3A3EBE"/>
    <w:rsid w:val="0B4517DD"/>
    <w:rsid w:val="0B4B5097"/>
    <w:rsid w:val="0B4D1E43"/>
    <w:rsid w:val="0B52745A"/>
    <w:rsid w:val="0B662F05"/>
    <w:rsid w:val="0B68094E"/>
    <w:rsid w:val="0B6F451D"/>
    <w:rsid w:val="0B8909A2"/>
    <w:rsid w:val="0B991802"/>
    <w:rsid w:val="0BA92DF2"/>
    <w:rsid w:val="0BB91287"/>
    <w:rsid w:val="0BBC0D77"/>
    <w:rsid w:val="0BBF1960"/>
    <w:rsid w:val="0BD065D0"/>
    <w:rsid w:val="0BD53BE7"/>
    <w:rsid w:val="0BE1433A"/>
    <w:rsid w:val="0BE252CE"/>
    <w:rsid w:val="0BE67BA2"/>
    <w:rsid w:val="0BF1327F"/>
    <w:rsid w:val="0BF64289"/>
    <w:rsid w:val="0BFF2A12"/>
    <w:rsid w:val="0C0B7609"/>
    <w:rsid w:val="0C0E23D4"/>
    <w:rsid w:val="0C0F534B"/>
    <w:rsid w:val="0C0F70F9"/>
    <w:rsid w:val="0C120997"/>
    <w:rsid w:val="0C1D721E"/>
    <w:rsid w:val="0C1E10EA"/>
    <w:rsid w:val="0C1E558E"/>
    <w:rsid w:val="0C201306"/>
    <w:rsid w:val="0C2C7254"/>
    <w:rsid w:val="0C410AA7"/>
    <w:rsid w:val="0C430B50"/>
    <w:rsid w:val="0C5965C6"/>
    <w:rsid w:val="0C637445"/>
    <w:rsid w:val="0C7E418F"/>
    <w:rsid w:val="0C886EAB"/>
    <w:rsid w:val="0C8E389C"/>
    <w:rsid w:val="0C9B098C"/>
    <w:rsid w:val="0CA5180B"/>
    <w:rsid w:val="0CA710DF"/>
    <w:rsid w:val="0CA830A9"/>
    <w:rsid w:val="0CAF4438"/>
    <w:rsid w:val="0CBA4EED"/>
    <w:rsid w:val="0CC53C5B"/>
    <w:rsid w:val="0CDE6E2E"/>
    <w:rsid w:val="0CE20369"/>
    <w:rsid w:val="0CE75980"/>
    <w:rsid w:val="0CE95A3D"/>
    <w:rsid w:val="0CEC7A9B"/>
    <w:rsid w:val="0CFE2CC9"/>
    <w:rsid w:val="0D074D4A"/>
    <w:rsid w:val="0D15073F"/>
    <w:rsid w:val="0D1709FE"/>
    <w:rsid w:val="0D181FDD"/>
    <w:rsid w:val="0D1C158F"/>
    <w:rsid w:val="0D1F336B"/>
    <w:rsid w:val="0D2C7836"/>
    <w:rsid w:val="0D324647"/>
    <w:rsid w:val="0D374B59"/>
    <w:rsid w:val="0D3E316B"/>
    <w:rsid w:val="0D464D9C"/>
    <w:rsid w:val="0D5A0848"/>
    <w:rsid w:val="0D5F7C0C"/>
    <w:rsid w:val="0D637F6E"/>
    <w:rsid w:val="0D662D48"/>
    <w:rsid w:val="0D6C2329"/>
    <w:rsid w:val="0D743EDF"/>
    <w:rsid w:val="0D7A7B08"/>
    <w:rsid w:val="0D931FAC"/>
    <w:rsid w:val="0D9A50E8"/>
    <w:rsid w:val="0D9B10D9"/>
    <w:rsid w:val="0DA16476"/>
    <w:rsid w:val="0DB00467"/>
    <w:rsid w:val="0DBB142F"/>
    <w:rsid w:val="0DC03BC4"/>
    <w:rsid w:val="0DC161D1"/>
    <w:rsid w:val="0DC77681"/>
    <w:rsid w:val="0DCD726B"/>
    <w:rsid w:val="0DDE3227"/>
    <w:rsid w:val="0DEB76F2"/>
    <w:rsid w:val="0DF12F86"/>
    <w:rsid w:val="0DFD15E6"/>
    <w:rsid w:val="0DFF4F4B"/>
    <w:rsid w:val="0E056A05"/>
    <w:rsid w:val="0E0E518E"/>
    <w:rsid w:val="0E1C78AB"/>
    <w:rsid w:val="0E1E7AC7"/>
    <w:rsid w:val="0E250E55"/>
    <w:rsid w:val="0E252C04"/>
    <w:rsid w:val="0E2826F4"/>
    <w:rsid w:val="0E356BBF"/>
    <w:rsid w:val="0E4806A0"/>
    <w:rsid w:val="0E49572E"/>
    <w:rsid w:val="0E4A4418"/>
    <w:rsid w:val="0E4D5CB6"/>
    <w:rsid w:val="0E567261"/>
    <w:rsid w:val="0E5C239D"/>
    <w:rsid w:val="0E5E4E35"/>
    <w:rsid w:val="0E603C3C"/>
    <w:rsid w:val="0E62693A"/>
    <w:rsid w:val="0E6D6359"/>
    <w:rsid w:val="0E80608C"/>
    <w:rsid w:val="0E81265E"/>
    <w:rsid w:val="0E833DCE"/>
    <w:rsid w:val="0E8518F4"/>
    <w:rsid w:val="0E8A0CB9"/>
    <w:rsid w:val="0E9438E5"/>
    <w:rsid w:val="0E9B1118"/>
    <w:rsid w:val="0E9E6512"/>
    <w:rsid w:val="0EA0672E"/>
    <w:rsid w:val="0EA93835"/>
    <w:rsid w:val="0EB06494"/>
    <w:rsid w:val="0EC248F6"/>
    <w:rsid w:val="0ECD6DF7"/>
    <w:rsid w:val="0EDE2DB2"/>
    <w:rsid w:val="0EDF7256"/>
    <w:rsid w:val="0EE303C9"/>
    <w:rsid w:val="0F032819"/>
    <w:rsid w:val="0F09617E"/>
    <w:rsid w:val="0F0B47BD"/>
    <w:rsid w:val="0F135152"/>
    <w:rsid w:val="0F2D0CB4"/>
    <w:rsid w:val="0F2F6952"/>
    <w:rsid w:val="0F31382A"/>
    <w:rsid w:val="0F334EAC"/>
    <w:rsid w:val="0F3F75AE"/>
    <w:rsid w:val="0F4672D3"/>
    <w:rsid w:val="0F4A3B81"/>
    <w:rsid w:val="0F501647"/>
    <w:rsid w:val="0F6E6A60"/>
    <w:rsid w:val="0F753717"/>
    <w:rsid w:val="0F8E6586"/>
    <w:rsid w:val="0F987405"/>
    <w:rsid w:val="0F991941"/>
    <w:rsid w:val="0FA20284"/>
    <w:rsid w:val="0FA22032"/>
    <w:rsid w:val="0FC04697"/>
    <w:rsid w:val="0FC71A98"/>
    <w:rsid w:val="0FCC70AF"/>
    <w:rsid w:val="0FCE70E1"/>
    <w:rsid w:val="0FD75461"/>
    <w:rsid w:val="0FF22F74"/>
    <w:rsid w:val="0FFD54BA"/>
    <w:rsid w:val="100920B1"/>
    <w:rsid w:val="100F72B0"/>
    <w:rsid w:val="10101691"/>
    <w:rsid w:val="1021389E"/>
    <w:rsid w:val="1021564D"/>
    <w:rsid w:val="10251BE5"/>
    <w:rsid w:val="10294501"/>
    <w:rsid w:val="10321608"/>
    <w:rsid w:val="10390BE8"/>
    <w:rsid w:val="103B4960"/>
    <w:rsid w:val="10410FB7"/>
    <w:rsid w:val="1041184B"/>
    <w:rsid w:val="10487D43"/>
    <w:rsid w:val="104F3F68"/>
    <w:rsid w:val="10501A8E"/>
    <w:rsid w:val="105552F6"/>
    <w:rsid w:val="1061727F"/>
    <w:rsid w:val="106A2B50"/>
    <w:rsid w:val="106B4B1A"/>
    <w:rsid w:val="107240FA"/>
    <w:rsid w:val="10796DCC"/>
    <w:rsid w:val="107B2FAF"/>
    <w:rsid w:val="10861954"/>
    <w:rsid w:val="10863702"/>
    <w:rsid w:val="108C6F6A"/>
    <w:rsid w:val="10AA73F0"/>
    <w:rsid w:val="10AD5132"/>
    <w:rsid w:val="10B85FB1"/>
    <w:rsid w:val="10BE4C49"/>
    <w:rsid w:val="10BF2F96"/>
    <w:rsid w:val="10C7294B"/>
    <w:rsid w:val="10D94FCD"/>
    <w:rsid w:val="10E01064"/>
    <w:rsid w:val="10E02E12"/>
    <w:rsid w:val="10E24DDC"/>
    <w:rsid w:val="10E723F2"/>
    <w:rsid w:val="10EC17B7"/>
    <w:rsid w:val="10EC7A09"/>
    <w:rsid w:val="10F863AD"/>
    <w:rsid w:val="10FB7C4C"/>
    <w:rsid w:val="1102547E"/>
    <w:rsid w:val="1111746F"/>
    <w:rsid w:val="111217E5"/>
    <w:rsid w:val="111331E7"/>
    <w:rsid w:val="111B209C"/>
    <w:rsid w:val="11205904"/>
    <w:rsid w:val="112A22DF"/>
    <w:rsid w:val="113B0990"/>
    <w:rsid w:val="11443928"/>
    <w:rsid w:val="114E2471"/>
    <w:rsid w:val="1154735C"/>
    <w:rsid w:val="116E1B01"/>
    <w:rsid w:val="116F0B85"/>
    <w:rsid w:val="116F1B03"/>
    <w:rsid w:val="1178129C"/>
    <w:rsid w:val="1191235E"/>
    <w:rsid w:val="11963E18"/>
    <w:rsid w:val="119F0F1F"/>
    <w:rsid w:val="11BA18B5"/>
    <w:rsid w:val="11BC387F"/>
    <w:rsid w:val="11CB47B9"/>
    <w:rsid w:val="11D54941"/>
    <w:rsid w:val="11D757D2"/>
    <w:rsid w:val="11DB182B"/>
    <w:rsid w:val="11EE5A02"/>
    <w:rsid w:val="12027307"/>
    <w:rsid w:val="120538FB"/>
    <w:rsid w:val="12103BCB"/>
    <w:rsid w:val="12176D07"/>
    <w:rsid w:val="121F3E0E"/>
    <w:rsid w:val="122136E2"/>
    <w:rsid w:val="122431D2"/>
    <w:rsid w:val="12306C98"/>
    <w:rsid w:val="12353631"/>
    <w:rsid w:val="123553DF"/>
    <w:rsid w:val="12384A24"/>
    <w:rsid w:val="123C676E"/>
    <w:rsid w:val="124949E7"/>
    <w:rsid w:val="12527D3F"/>
    <w:rsid w:val="125427D3"/>
    <w:rsid w:val="12554A30"/>
    <w:rsid w:val="1260229D"/>
    <w:rsid w:val="12745F08"/>
    <w:rsid w:val="1279351E"/>
    <w:rsid w:val="127F665A"/>
    <w:rsid w:val="12802EAC"/>
    <w:rsid w:val="12865C3B"/>
    <w:rsid w:val="1288550F"/>
    <w:rsid w:val="12902616"/>
    <w:rsid w:val="129422FE"/>
    <w:rsid w:val="12A32349"/>
    <w:rsid w:val="12A63DE9"/>
    <w:rsid w:val="12AA69E4"/>
    <w:rsid w:val="12AF0CEE"/>
    <w:rsid w:val="12B11812"/>
    <w:rsid w:val="12B62EB5"/>
    <w:rsid w:val="12B72158"/>
    <w:rsid w:val="12B74046"/>
    <w:rsid w:val="12B97DBE"/>
    <w:rsid w:val="12BA0C96"/>
    <w:rsid w:val="12C7072D"/>
    <w:rsid w:val="12D22CF4"/>
    <w:rsid w:val="12D55003"/>
    <w:rsid w:val="12E60488"/>
    <w:rsid w:val="12E7492B"/>
    <w:rsid w:val="12EC0194"/>
    <w:rsid w:val="12FB03D7"/>
    <w:rsid w:val="12FE1C75"/>
    <w:rsid w:val="12FE3439"/>
    <w:rsid w:val="130152C1"/>
    <w:rsid w:val="131F3C84"/>
    <w:rsid w:val="13280AA0"/>
    <w:rsid w:val="1332191F"/>
    <w:rsid w:val="133D454B"/>
    <w:rsid w:val="133D4D15"/>
    <w:rsid w:val="134A17F3"/>
    <w:rsid w:val="134C478E"/>
    <w:rsid w:val="134D0507"/>
    <w:rsid w:val="134F0723"/>
    <w:rsid w:val="13520901"/>
    <w:rsid w:val="135E2714"/>
    <w:rsid w:val="1367781A"/>
    <w:rsid w:val="136E0BA9"/>
    <w:rsid w:val="1371719D"/>
    <w:rsid w:val="137B1518"/>
    <w:rsid w:val="13854144"/>
    <w:rsid w:val="13936861"/>
    <w:rsid w:val="139525D9"/>
    <w:rsid w:val="139B5716"/>
    <w:rsid w:val="139F519C"/>
    <w:rsid w:val="13A46379"/>
    <w:rsid w:val="13A9398F"/>
    <w:rsid w:val="13AE369B"/>
    <w:rsid w:val="13C351B5"/>
    <w:rsid w:val="13C46A1B"/>
    <w:rsid w:val="13CE5AEB"/>
    <w:rsid w:val="13D053C0"/>
    <w:rsid w:val="13DA623E"/>
    <w:rsid w:val="13DF1AA7"/>
    <w:rsid w:val="13F35552"/>
    <w:rsid w:val="140B68E2"/>
    <w:rsid w:val="140C2170"/>
    <w:rsid w:val="14117786"/>
    <w:rsid w:val="14223215"/>
    <w:rsid w:val="14362705"/>
    <w:rsid w:val="14373691"/>
    <w:rsid w:val="143F0797"/>
    <w:rsid w:val="144D117B"/>
    <w:rsid w:val="145D29CB"/>
    <w:rsid w:val="145F552C"/>
    <w:rsid w:val="1460713B"/>
    <w:rsid w:val="14787805"/>
    <w:rsid w:val="149E76F7"/>
    <w:rsid w:val="14AA3E63"/>
    <w:rsid w:val="14B236B0"/>
    <w:rsid w:val="14B60A59"/>
    <w:rsid w:val="14C173FE"/>
    <w:rsid w:val="14C54E10"/>
    <w:rsid w:val="14DB226E"/>
    <w:rsid w:val="14DE5548"/>
    <w:rsid w:val="14E43AD5"/>
    <w:rsid w:val="14E8498B"/>
    <w:rsid w:val="14ED3D4F"/>
    <w:rsid w:val="14EF7AC7"/>
    <w:rsid w:val="15001CD4"/>
    <w:rsid w:val="15015A4D"/>
    <w:rsid w:val="15080B89"/>
    <w:rsid w:val="150C68CB"/>
    <w:rsid w:val="1514752E"/>
    <w:rsid w:val="15147D27"/>
    <w:rsid w:val="151B6B0E"/>
    <w:rsid w:val="15204AEC"/>
    <w:rsid w:val="15227E9D"/>
    <w:rsid w:val="15325C06"/>
    <w:rsid w:val="153E27FD"/>
    <w:rsid w:val="154459C2"/>
    <w:rsid w:val="154D0C92"/>
    <w:rsid w:val="154F4A0A"/>
    <w:rsid w:val="15567B46"/>
    <w:rsid w:val="155956F5"/>
    <w:rsid w:val="155C2C83"/>
    <w:rsid w:val="15607134"/>
    <w:rsid w:val="15671D54"/>
    <w:rsid w:val="1568693C"/>
    <w:rsid w:val="156C55BC"/>
    <w:rsid w:val="156F54C8"/>
    <w:rsid w:val="1573694A"/>
    <w:rsid w:val="15785D0F"/>
    <w:rsid w:val="15793835"/>
    <w:rsid w:val="158C17BA"/>
    <w:rsid w:val="159468C1"/>
    <w:rsid w:val="15A00DC2"/>
    <w:rsid w:val="15A07AD1"/>
    <w:rsid w:val="15A9411A"/>
    <w:rsid w:val="15AB60E4"/>
    <w:rsid w:val="15B8091F"/>
    <w:rsid w:val="15C545CA"/>
    <w:rsid w:val="15D31197"/>
    <w:rsid w:val="15DA0777"/>
    <w:rsid w:val="15E15C56"/>
    <w:rsid w:val="15E2762C"/>
    <w:rsid w:val="15EF58A5"/>
    <w:rsid w:val="1613604D"/>
    <w:rsid w:val="16183BAB"/>
    <w:rsid w:val="161F43DC"/>
    <w:rsid w:val="162419F3"/>
    <w:rsid w:val="16315EBE"/>
    <w:rsid w:val="16473933"/>
    <w:rsid w:val="1651030E"/>
    <w:rsid w:val="165C73DE"/>
    <w:rsid w:val="166167A3"/>
    <w:rsid w:val="1663076D"/>
    <w:rsid w:val="166F6F59"/>
    <w:rsid w:val="16734728"/>
    <w:rsid w:val="167F1D19"/>
    <w:rsid w:val="16873D30"/>
    <w:rsid w:val="168C1346"/>
    <w:rsid w:val="168D4115"/>
    <w:rsid w:val="168D57EA"/>
    <w:rsid w:val="16932116"/>
    <w:rsid w:val="169326D4"/>
    <w:rsid w:val="16953140"/>
    <w:rsid w:val="169C5A2D"/>
    <w:rsid w:val="16A02947"/>
    <w:rsid w:val="16AD3796"/>
    <w:rsid w:val="16B54D41"/>
    <w:rsid w:val="16BC1C2B"/>
    <w:rsid w:val="16D01B7A"/>
    <w:rsid w:val="16D50F3F"/>
    <w:rsid w:val="16D65D2D"/>
    <w:rsid w:val="16DE4297"/>
    <w:rsid w:val="16E66CA8"/>
    <w:rsid w:val="16EB253D"/>
    <w:rsid w:val="16EF3DAF"/>
    <w:rsid w:val="16F94C2D"/>
    <w:rsid w:val="1703785A"/>
    <w:rsid w:val="17051824"/>
    <w:rsid w:val="170D692B"/>
    <w:rsid w:val="1714780E"/>
    <w:rsid w:val="171952CF"/>
    <w:rsid w:val="172D0D7B"/>
    <w:rsid w:val="172D7562"/>
    <w:rsid w:val="173043C7"/>
    <w:rsid w:val="17377504"/>
    <w:rsid w:val="174C1201"/>
    <w:rsid w:val="17563E2E"/>
    <w:rsid w:val="17577BA6"/>
    <w:rsid w:val="175D1392"/>
    <w:rsid w:val="17716EB9"/>
    <w:rsid w:val="17762143"/>
    <w:rsid w:val="177B1AE6"/>
    <w:rsid w:val="177B5642"/>
    <w:rsid w:val="177D5278"/>
    <w:rsid w:val="179130B8"/>
    <w:rsid w:val="1796247C"/>
    <w:rsid w:val="17B15642"/>
    <w:rsid w:val="17B648CC"/>
    <w:rsid w:val="17B86896"/>
    <w:rsid w:val="17B9260F"/>
    <w:rsid w:val="17BB6387"/>
    <w:rsid w:val="17BE19D3"/>
    <w:rsid w:val="17C121EB"/>
    <w:rsid w:val="17C331DE"/>
    <w:rsid w:val="17C42CD7"/>
    <w:rsid w:val="17CB6D2A"/>
    <w:rsid w:val="17D64F6F"/>
    <w:rsid w:val="17D82A95"/>
    <w:rsid w:val="17DF2075"/>
    <w:rsid w:val="17F81389"/>
    <w:rsid w:val="18095344"/>
    <w:rsid w:val="180F702D"/>
    <w:rsid w:val="181B5077"/>
    <w:rsid w:val="182932F0"/>
    <w:rsid w:val="182E6B59"/>
    <w:rsid w:val="18300B23"/>
    <w:rsid w:val="18363C5F"/>
    <w:rsid w:val="183A2583"/>
    <w:rsid w:val="183A7A39"/>
    <w:rsid w:val="183B50CD"/>
    <w:rsid w:val="183D4FEE"/>
    <w:rsid w:val="183F5D97"/>
    <w:rsid w:val="1844012A"/>
    <w:rsid w:val="18473CCE"/>
    <w:rsid w:val="18477C1A"/>
    <w:rsid w:val="184C5231"/>
    <w:rsid w:val="185A5BA0"/>
    <w:rsid w:val="18722EE9"/>
    <w:rsid w:val="18846779"/>
    <w:rsid w:val="18950986"/>
    <w:rsid w:val="189746FE"/>
    <w:rsid w:val="189F1804"/>
    <w:rsid w:val="18A4506D"/>
    <w:rsid w:val="18AD33BD"/>
    <w:rsid w:val="18B21538"/>
    <w:rsid w:val="18B639BE"/>
    <w:rsid w:val="18BA663E"/>
    <w:rsid w:val="18BF5A03"/>
    <w:rsid w:val="18C031C1"/>
    <w:rsid w:val="18CB25F9"/>
    <w:rsid w:val="18D21BDA"/>
    <w:rsid w:val="18D53478"/>
    <w:rsid w:val="18DC0363"/>
    <w:rsid w:val="18FA2EDF"/>
    <w:rsid w:val="19066B43"/>
    <w:rsid w:val="19094ED0"/>
    <w:rsid w:val="191044B0"/>
    <w:rsid w:val="1921046B"/>
    <w:rsid w:val="1927380C"/>
    <w:rsid w:val="193261D5"/>
    <w:rsid w:val="19377C8F"/>
    <w:rsid w:val="19475B6F"/>
    <w:rsid w:val="194859F8"/>
    <w:rsid w:val="195F2D42"/>
    <w:rsid w:val="19614D0C"/>
    <w:rsid w:val="19636CD6"/>
    <w:rsid w:val="196C5F4C"/>
    <w:rsid w:val="196D36B1"/>
    <w:rsid w:val="197D7D98"/>
    <w:rsid w:val="19882298"/>
    <w:rsid w:val="198F1879"/>
    <w:rsid w:val="199358FE"/>
    <w:rsid w:val="19A03A86"/>
    <w:rsid w:val="19A74E14"/>
    <w:rsid w:val="19AA220F"/>
    <w:rsid w:val="19BD0194"/>
    <w:rsid w:val="19C72DC1"/>
    <w:rsid w:val="19CE75E8"/>
    <w:rsid w:val="19D406F7"/>
    <w:rsid w:val="19E41BC5"/>
    <w:rsid w:val="19EA6AAF"/>
    <w:rsid w:val="19F33095"/>
    <w:rsid w:val="19F80911"/>
    <w:rsid w:val="1A0933D9"/>
    <w:rsid w:val="1A1B310D"/>
    <w:rsid w:val="1A206975"/>
    <w:rsid w:val="1A2C531A"/>
    <w:rsid w:val="1A4E4600"/>
    <w:rsid w:val="1A522C3B"/>
    <w:rsid w:val="1A606D71"/>
    <w:rsid w:val="1A642D06"/>
    <w:rsid w:val="1A766595"/>
    <w:rsid w:val="1A78055F"/>
    <w:rsid w:val="1A7A42D7"/>
    <w:rsid w:val="1A7D1FDD"/>
    <w:rsid w:val="1A8011C2"/>
    <w:rsid w:val="1A8707A2"/>
    <w:rsid w:val="1A8B64E4"/>
    <w:rsid w:val="1A907657"/>
    <w:rsid w:val="1A974E89"/>
    <w:rsid w:val="1A9829AF"/>
    <w:rsid w:val="1A9F3D3E"/>
    <w:rsid w:val="1AA17AB6"/>
    <w:rsid w:val="1AA9305D"/>
    <w:rsid w:val="1ABC48F0"/>
    <w:rsid w:val="1AC94917"/>
    <w:rsid w:val="1AD27C6F"/>
    <w:rsid w:val="1AD339E7"/>
    <w:rsid w:val="1AD35795"/>
    <w:rsid w:val="1AE14356"/>
    <w:rsid w:val="1AEA387D"/>
    <w:rsid w:val="1AEC6857"/>
    <w:rsid w:val="1AEC6B5A"/>
    <w:rsid w:val="1AFF658A"/>
    <w:rsid w:val="1B043BA1"/>
    <w:rsid w:val="1B065B6B"/>
    <w:rsid w:val="1B0C0358"/>
    <w:rsid w:val="1B0D0CA7"/>
    <w:rsid w:val="1B0D6EF9"/>
    <w:rsid w:val="1B100797"/>
    <w:rsid w:val="1B1464DA"/>
    <w:rsid w:val="1B20049C"/>
    <w:rsid w:val="1B2164D4"/>
    <w:rsid w:val="1B287CB5"/>
    <w:rsid w:val="1B2C147C"/>
    <w:rsid w:val="1B2D30F7"/>
    <w:rsid w:val="1B373F76"/>
    <w:rsid w:val="1B391A9C"/>
    <w:rsid w:val="1B3A75C2"/>
    <w:rsid w:val="1B3C173F"/>
    <w:rsid w:val="1B46065D"/>
    <w:rsid w:val="1B530BF8"/>
    <w:rsid w:val="1B590390"/>
    <w:rsid w:val="1B5F50FD"/>
    <w:rsid w:val="1B632FBD"/>
    <w:rsid w:val="1B6603B7"/>
    <w:rsid w:val="1B661EA8"/>
    <w:rsid w:val="1B6805D3"/>
    <w:rsid w:val="1B6A60FA"/>
    <w:rsid w:val="1B6B20E9"/>
    <w:rsid w:val="1B777655"/>
    <w:rsid w:val="1B7927E1"/>
    <w:rsid w:val="1B860A5A"/>
    <w:rsid w:val="1B8E746C"/>
    <w:rsid w:val="1B9413C8"/>
    <w:rsid w:val="1B974A15"/>
    <w:rsid w:val="1BA62EAA"/>
    <w:rsid w:val="1BA6544E"/>
    <w:rsid w:val="1BAF1D5E"/>
    <w:rsid w:val="1BC25F36"/>
    <w:rsid w:val="1BCA4DEA"/>
    <w:rsid w:val="1BD40829"/>
    <w:rsid w:val="1BDB6FF7"/>
    <w:rsid w:val="1BDC68CC"/>
    <w:rsid w:val="1BEC2FB3"/>
    <w:rsid w:val="1BF81957"/>
    <w:rsid w:val="1BF9747E"/>
    <w:rsid w:val="1C043928"/>
    <w:rsid w:val="1C092910"/>
    <w:rsid w:val="1C113793"/>
    <w:rsid w:val="1C185B56"/>
    <w:rsid w:val="1C33473D"/>
    <w:rsid w:val="1C3B1844"/>
    <w:rsid w:val="1C4526C3"/>
    <w:rsid w:val="1C4701E9"/>
    <w:rsid w:val="1C4C3A51"/>
    <w:rsid w:val="1C5446B4"/>
    <w:rsid w:val="1C60574F"/>
    <w:rsid w:val="1C7106F0"/>
    <w:rsid w:val="1C784846"/>
    <w:rsid w:val="1C8256C5"/>
    <w:rsid w:val="1C905906"/>
    <w:rsid w:val="1C907DE2"/>
    <w:rsid w:val="1C93342E"/>
    <w:rsid w:val="1C991009"/>
    <w:rsid w:val="1C99656B"/>
    <w:rsid w:val="1C9F6277"/>
    <w:rsid w:val="1CAB35D3"/>
    <w:rsid w:val="1CB22436"/>
    <w:rsid w:val="1CB515F6"/>
    <w:rsid w:val="1CC96E50"/>
    <w:rsid w:val="1CD32CDC"/>
    <w:rsid w:val="1CD35255"/>
    <w:rsid w:val="1CD777BF"/>
    <w:rsid w:val="1CDF335E"/>
    <w:rsid w:val="1CE343B6"/>
    <w:rsid w:val="1CEA3142"/>
    <w:rsid w:val="1CF00880"/>
    <w:rsid w:val="1CF06FD5"/>
    <w:rsid w:val="1CF163A7"/>
    <w:rsid w:val="1CF2284B"/>
    <w:rsid w:val="1CFC7225"/>
    <w:rsid w:val="1D0460DA"/>
    <w:rsid w:val="1D063C00"/>
    <w:rsid w:val="1D0E0D07"/>
    <w:rsid w:val="1D115A93"/>
    <w:rsid w:val="1D13631D"/>
    <w:rsid w:val="1D181B85"/>
    <w:rsid w:val="1D272820"/>
    <w:rsid w:val="1D28626C"/>
    <w:rsid w:val="1D2A36FC"/>
    <w:rsid w:val="1D2B7B0B"/>
    <w:rsid w:val="1D2D3883"/>
    <w:rsid w:val="1D3F7112"/>
    <w:rsid w:val="1D434E54"/>
    <w:rsid w:val="1D44297A"/>
    <w:rsid w:val="1D4476D3"/>
    <w:rsid w:val="1D4B4EF3"/>
    <w:rsid w:val="1D525097"/>
    <w:rsid w:val="1D5C2231"/>
    <w:rsid w:val="1D5E3A3C"/>
    <w:rsid w:val="1D6372A4"/>
    <w:rsid w:val="1D673277"/>
    <w:rsid w:val="1D6B7F07"/>
    <w:rsid w:val="1D8316F5"/>
    <w:rsid w:val="1D9456B0"/>
    <w:rsid w:val="1D9C28A4"/>
    <w:rsid w:val="1DB573D4"/>
    <w:rsid w:val="1DF223D6"/>
    <w:rsid w:val="1DF60118"/>
    <w:rsid w:val="1DFD14A7"/>
    <w:rsid w:val="1E0F559E"/>
    <w:rsid w:val="1E187EE3"/>
    <w:rsid w:val="1E195BB5"/>
    <w:rsid w:val="1E1B36DB"/>
    <w:rsid w:val="1E1C5081"/>
    <w:rsid w:val="1E1E141D"/>
    <w:rsid w:val="1E234C86"/>
    <w:rsid w:val="1E286B48"/>
    <w:rsid w:val="1E2C776B"/>
    <w:rsid w:val="1E3429EF"/>
    <w:rsid w:val="1E380CE0"/>
    <w:rsid w:val="1E3E73CA"/>
    <w:rsid w:val="1E4744D0"/>
    <w:rsid w:val="1E480248"/>
    <w:rsid w:val="1E4A3FC0"/>
    <w:rsid w:val="1E4D32D1"/>
    <w:rsid w:val="1E4F1475"/>
    <w:rsid w:val="1E5310C7"/>
    <w:rsid w:val="1E546BED"/>
    <w:rsid w:val="1E5C4293"/>
    <w:rsid w:val="1E7C3EAD"/>
    <w:rsid w:val="1E8F5E77"/>
    <w:rsid w:val="1E960FB4"/>
    <w:rsid w:val="1EA25BAA"/>
    <w:rsid w:val="1EA47B74"/>
    <w:rsid w:val="1EB31B66"/>
    <w:rsid w:val="1EB63404"/>
    <w:rsid w:val="1EBC5F01"/>
    <w:rsid w:val="1EC310D6"/>
    <w:rsid w:val="1ECB4892"/>
    <w:rsid w:val="1ED146E2"/>
    <w:rsid w:val="1ED74AFB"/>
    <w:rsid w:val="1EDC0404"/>
    <w:rsid w:val="1EDD6BE3"/>
    <w:rsid w:val="1EE47F71"/>
    <w:rsid w:val="1EE77A61"/>
    <w:rsid w:val="1EEA58DA"/>
    <w:rsid w:val="1EEB57A3"/>
    <w:rsid w:val="1EFC2713"/>
    <w:rsid w:val="1F02489B"/>
    <w:rsid w:val="1F026649"/>
    <w:rsid w:val="1F0C42D2"/>
    <w:rsid w:val="1F10520A"/>
    <w:rsid w:val="1F15637C"/>
    <w:rsid w:val="1F1F46E9"/>
    <w:rsid w:val="1F3D3B25"/>
    <w:rsid w:val="1F3E41AD"/>
    <w:rsid w:val="1F417171"/>
    <w:rsid w:val="1F4629DA"/>
    <w:rsid w:val="1F4B4494"/>
    <w:rsid w:val="1F4B7FF0"/>
    <w:rsid w:val="1F4E7AE0"/>
    <w:rsid w:val="1F536EA5"/>
    <w:rsid w:val="1F5C21FD"/>
    <w:rsid w:val="1F737547"/>
    <w:rsid w:val="1F745799"/>
    <w:rsid w:val="1F7532BF"/>
    <w:rsid w:val="1F8654CC"/>
    <w:rsid w:val="1F86727A"/>
    <w:rsid w:val="1F8E5386"/>
    <w:rsid w:val="1F903C55"/>
    <w:rsid w:val="1FA21D54"/>
    <w:rsid w:val="1FB21E1D"/>
    <w:rsid w:val="1FBE6A14"/>
    <w:rsid w:val="1FC009DE"/>
    <w:rsid w:val="1FC14997"/>
    <w:rsid w:val="1FC66A25"/>
    <w:rsid w:val="1FC85AE5"/>
    <w:rsid w:val="1FCD000A"/>
    <w:rsid w:val="1FD224BF"/>
    <w:rsid w:val="1FD5034D"/>
    <w:rsid w:val="1FD955FC"/>
    <w:rsid w:val="1FDA1374"/>
    <w:rsid w:val="1FEA15B7"/>
    <w:rsid w:val="20080EB7"/>
    <w:rsid w:val="20187697"/>
    <w:rsid w:val="20225213"/>
    <w:rsid w:val="20232D1B"/>
    <w:rsid w:val="202B1BD0"/>
    <w:rsid w:val="20452C91"/>
    <w:rsid w:val="20476A09"/>
    <w:rsid w:val="204A02A8"/>
    <w:rsid w:val="204F3B10"/>
    <w:rsid w:val="20523600"/>
    <w:rsid w:val="20592BE1"/>
    <w:rsid w:val="205D6467"/>
    <w:rsid w:val="20671D14"/>
    <w:rsid w:val="206A46C7"/>
    <w:rsid w:val="206F381A"/>
    <w:rsid w:val="207417C9"/>
    <w:rsid w:val="20947775"/>
    <w:rsid w:val="20A53730"/>
    <w:rsid w:val="20B0213D"/>
    <w:rsid w:val="20B4627A"/>
    <w:rsid w:val="20B56560"/>
    <w:rsid w:val="20C444FE"/>
    <w:rsid w:val="20D002D6"/>
    <w:rsid w:val="20D12777"/>
    <w:rsid w:val="20D34084"/>
    <w:rsid w:val="20D858B3"/>
    <w:rsid w:val="20DB50F9"/>
    <w:rsid w:val="20E24984"/>
    <w:rsid w:val="20E701EC"/>
    <w:rsid w:val="20E979BC"/>
    <w:rsid w:val="20F6042F"/>
    <w:rsid w:val="2100305C"/>
    <w:rsid w:val="210963B5"/>
    <w:rsid w:val="210E3101"/>
    <w:rsid w:val="2110329F"/>
    <w:rsid w:val="211B195F"/>
    <w:rsid w:val="211C7E96"/>
    <w:rsid w:val="211F7FCD"/>
    <w:rsid w:val="21246D4B"/>
    <w:rsid w:val="21262AC3"/>
    <w:rsid w:val="212B00D9"/>
    <w:rsid w:val="212C3E51"/>
    <w:rsid w:val="21313216"/>
    <w:rsid w:val="213F1965"/>
    <w:rsid w:val="21486EDD"/>
    <w:rsid w:val="214F751D"/>
    <w:rsid w:val="21584C46"/>
    <w:rsid w:val="215D04AF"/>
    <w:rsid w:val="21746617"/>
    <w:rsid w:val="21854F21"/>
    <w:rsid w:val="21863561"/>
    <w:rsid w:val="21921F06"/>
    <w:rsid w:val="219A700D"/>
    <w:rsid w:val="21A165ED"/>
    <w:rsid w:val="21A659B2"/>
    <w:rsid w:val="21AE4866"/>
    <w:rsid w:val="21B26104"/>
    <w:rsid w:val="21CB5418"/>
    <w:rsid w:val="21D9155D"/>
    <w:rsid w:val="21DB2BCC"/>
    <w:rsid w:val="21E8421C"/>
    <w:rsid w:val="21F11323"/>
    <w:rsid w:val="21FB3F4F"/>
    <w:rsid w:val="22133977"/>
    <w:rsid w:val="221768AF"/>
    <w:rsid w:val="22244D06"/>
    <w:rsid w:val="222744E9"/>
    <w:rsid w:val="22280ABD"/>
    <w:rsid w:val="22456F79"/>
    <w:rsid w:val="224F7DF7"/>
    <w:rsid w:val="2259782B"/>
    <w:rsid w:val="225D0CFC"/>
    <w:rsid w:val="226343AC"/>
    <w:rsid w:val="22665141"/>
    <w:rsid w:val="226715E5"/>
    <w:rsid w:val="226E2973"/>
    <w:rsid w:val="22720320"/>
    <w:rsid w:val="22737F8A"/>
    <w:rsid w:val="227B0BEC"/>
    <w:rsid w:val="227C6712"/>
    <w:rsid w:val="229C54DE"/>
    <w:rsid w:val="229E48DB"/>
    <w:rsid w:val="22A706A0"/>
    <w:rsid w:val="22AF4D3A"/>
    <w:rsid w:val="22B61C24"/>
    <w:rsid w:val="22B660C8"/>
    <w:rsid w:val="22BE4F7D"/>
    <w:rsid w:val="22BE6D2B"/>
    <w:rsid w:val="22C22C62"/>
    <w:rsid w:val="22C5630B"/>
    <w:rsid w:val="22C715EE"/>
    <w:rsid w:val="22D447A0"/>
    <w:rsid w:val="22E20FDF"/>
    <w:rsid w:val="22E91FFA"/>
    <w:rsid w:val="22EE13BE"/>
    <w:rsid w:val="22F152E7"/>
    <w:rsid w:val="22F17100"/>
    <w:rsid w:val="230C3F3A"/>
    <w:rsid w:val="23111551"/>
    <w:rsid w:val="23151041"/>
    <w:rsid w:val="231F3C6E"/>
    <w:rsid w:val="233568EA"/>
    <w:rsid w:val="233A2855"/>
    <w:rsid w:val="23476D20"/>
    <w:rsid w:val="23490CEA"/>
    <w:rsid w:val="2355143D"/>
    <w:rsid w:val="235A2EF8"/>
    <w:rsid w:val="23635A76"/>
    <w:rsid w:val="236D2652"/>
    <w:rsid w:val="236E24FF"/>
    <w:rsid w:val="23757D31"/>
    <w:rsid w:val="237A63C1"/>
    <w:rsid w:val="237B69CA"/>
    <w:rsid w:val="237D6BE6"/>
    <w:rsid w:val="238241FC"/>
    <w:rsid w:val="23853784"/>
    <w:rsid w:val="23952182"/>
    <w:rsid w:val="239B1B8D"/>
    <w:rsid w:val="23A405F2"/>
    <w:rsid w:val="23A979DB"/>
    <w:rsid w:val="23AA4C5B"/>
    <w:rsid w:val="23B5012E"/>
    <w:rsid w:val="23BD5235"/>
    <w:rsid w:val="23C72AFA"/>
    <w:rsid w:val="23D305B4"/>
    <w:rsid w:val="23D356CB"/>
    <w:rsid w:val="23D507D0"/>
    <w:rsid w:val="23D77EE2"/>
    <w:rsid w:val="23E21893"/>
    <w:rsid w:val="23EB3B50"/>
    <w:rsid w:val="23ED78C8"/>
    <w:rsid w:val="23F26A01"/>
    <w:rsid w:val="24134E54"/>
    <w:rsid w:val="24194B61"/>
    <w:rsid w:val="242F3DD2"/>
    <w:rsid w:val="243105F8"/>
    <w:rsid w:val="244119C2"/>
    <w:rsid w:val="244A2F6C"/>
    <w:rsid w:val="245064F5"/>
    <w:rsid w:val="24567454"/>
    <w:rsid w:val="24594F5D"/>
    <w:rsid w:val="246833F2"/>
    <w:rsid w:val="247071FD"/>
    <w:rsid w:val="24724271"/>
    <w:rsid w:val="247973AD"/>
    <w:rsid w:val="247E2C16"/>
    <w:rsid w:val="248610CE"/>
    <w:rsid w:val="24A0493A"/>
    <w:rsid w:val="24A27678"/>
    <w:rsid w:val="24A87C93"/>
    <w:rsid w:val="24AC7EDC"/>
    <w:rsid w:val="24C30629"/>
    <w:rsid w:val="24C94C99"/>
    <w:rsid w:val="24CA7C09"/>
    <w:rsid w:val="24CD76F9"/>
    <w:rsid w:val="24D82326"/>
    <w:rsid w:val="24E0742D"/>
    <w:rsid w:val="24E24F53"/>
    <w:rsid w:val="24E54A43"/>
    <w:rsid w:val="24E862E1"/>
    <w:rsid w:val="24EC7CAF"/>
    <w:rsid w:val="24EF7670"/>
    <w:rsid w:val="24F609FE"/>
    <w:rsid w:val="251360F7"/>
    <w:rsid w:val="251610A0"/>
    <w:rsid w:val="251801BC"/>
    <w:rsid w:val="25207829"/>
    <w:rsid w:val="252E1F46"/>
    <w:rsid w:val="252E4DDD"/>
    <w:rsid w:val="252F3F10"/>
    <w:rsid w:val="25341526"/>
    <w:rsid w:val="25396B3D"/>
    <w:rsid w:val="253D662D"/>
    <w:rsid w:val="254B6F9C"/>
    <w:rsid w:val="254E0187"/>
    <w:rsid w:val="25585215"/>
    <w:rsid w:val="255D6CCF"/>
    <w:rsid w:val="256604EA"/>
    <w:rsid w:val="256736AA"/>
    <w:rsid w:val="256C6F12"/>
    <w:rsid w:val="25790FC7"/>
    <w:rsid w:val="257B0F03"/>
    <w:rsid w:val="2581450C"/>
    <w:rsid w:val="25867FD4"/>
    <w:rsid w:val="25891CCB"/>
    <w:rsid w:val="258B55EA"/>
    <w:rsid w:val="258B7426"/>
    <w:rsid w:val="25907921"/>
    <w:rsid w:val="2592728B"/>
    <w:rsid w:val="259341C4"/>
    <w:rsid w:val="25936B7F"/>
    <w:rsid w:val="25983863"/>
    <w:rsid w:val="259D0E7A"/>
    <w:rsid w:val="259D3570"/>
    <w:rsid w:val="25A45442"/>
    <w:rsid w:val="25A641D2"/>
    <w:rsid w:val="25A95A70"/>
    <w:rsid w:val="25B33D5A"/>
    <w:rsid w:val="25B40CC5"/>
    <w:rsid w:val="25BF34E6"/>
    <w:rsid w:val="25CB59E7"/>
    <w:rsid w:val="25CE3729"/>
    <w:rsid w:val="25D52D09"/>
    <w:rsid w:val="25DF12E0"/>
    <w:rsid w:val="25E44CFA"/>
    <w:rsid w:val="25EB0744"/>
    <w:rsid w:val="25EC4EC1"/>
    <w:rsid w:val="25F018F1"/>
    <w:rsid w:val="25F05DEA"/>
    <w:rsid w:val="25F52A64"/>
    <w:rsid w:val="25F5515A"/>
    <w:rsid w:val="25FC3DF2"/>
    <w:rsid w:val="260D46A5"/>
    <w:rsid w:val="260D755A"/>
    <w:rsid w:val="26105AEF"/>
    <w:rsid w:val="261942BC"/>
    <w:rsid w:val="262670C1"/>
    <w:rsid w:val="26395046"/>
    <w:rsid w:val="263F0183"/>
    <w:rsid w:val="2646191E"/>
    <w:rsid w:val="264834DB"/>
    <w:rsid w:val="264B2FCC"/>
    <w:rsid w:val="264F6618"/>
    <w:rsid w:val="26513782"/>
    <w:rsid w:val="265160ED"/>
    <w:rsid w:val="26571970"/>
    <w:rsid w:val="265A320F"/>
    <w:rsid w:val="265A4FBD"/>
    <w:rsid w:val="265C0D35"/>
    <w:rsid w:val="26606A77"/>
    <w:rsid w:val="266F0A68"/>
    <w:rsid w:val="267442D0"/>
    <w:rsid w:val="268A58A2"/>
    <w:rsid w:val="268C786C"/>
    <w:rsid w:val="26943D87"/>
    <w:rsid w:val="269B185D"/>
    <w:rsid w:val="269D56F8"/>
    <w:rsid w:val="26A1499A"/>
    <w:rsid w:val="26A30712"/>
    <w:rsid w:val="26B648E9"/>
    <w:rsid w:val="26B81BB6"/>
    <w:rsid w:val="26C8461C"/>
    <w:rsid w:val="26CB1A16"/>
    <w:rsid w:val="26E01966"/>
    <w:rsid w:val="26E33204"/>
    <w:rsid w:val="26EA00EF"/>
    <w:rsid w:val="26EB12EE"/>
    <w:rsid w:val="26EE58EC"/>
    <w:rsid w:val="26F31699"/>
    <w:rsid w:val="26F60889"/>
    <w:rsid w:val="26FE3B9A"/>
    <w:rsid w:val="27003DB6"/>
    <w:rsid w:val="27233601"/>
    <w:rsid w:val="27260EB5"/>
    <w:rsid w:val="27286E69"/>
    <w:rsid w:val="272C4BAB"/>
    <w:rsid w:val="275A3400"/>
    <w:rsid w:val="275B0FEC"/>
    <w:rsid w:val="276500BD"/>
    <w:rsid w:val="276904F4"/>
    <w:rsid w:val="2769195B"/>
    <w:rsid w:val="27A9599F"/>
    <w:rsid w:val="27AA5AD0"/>
    <w:rsid w:val="27AB1F74"/>
    <w:rsid w:val="27B84691"/>
    <w:rsid w:val="27C6290A"/>
    <w:rsid w:val="27C941A8"/>
    <w:rsid w:val="27D47536"/>
    <w:rsid w:val="27D8263D"/>
    <w:rsid w:val="27E72880"/>
    <w:rsid w:val="27E965F8"/>
    <w:rsid w:val="27EE1E60"/>
    <w:rsid w:val="27FB28FA"/>
    <w:rsid w:val="28177609"/>
    <w:rsid w:val="282656A7"/>
    <w:rsid w:val="282F7350"/>
    <w:rsid w:val="28302479"/>
    <w:rsid w:val="283C7070"/>
    <w:rsid w:val="28447CD2"/>
    <w:rsid w:val="2846657A"/>
    <w:rsid w:val="28491774"/>
    <w:rsid w:val="285C501C"/>
    <w:rsid w:val="286E6AFD"/>
    <w:rsid w:val="287A1946"/>
    <w:rsid w:val="28874D91"/>
    <w:rsid w:val="2889352D"/>
    <w:rsid w:val="288D1679"/>
    <w:rsid w:val="289742A6"/>
    <w:rsid w:val="289B1FE8"/>
    <w:rsid w:val="28A16ED3"/>
    <w:rsid w:val="28A349F9"/>
    <w:rsid w:val="28A644E9"/>
    <w:rsid w:val="28B44E58"/>
    <w:rsid w:val="28BA1D43"/>
    <w:rsid w:val="28BB52B5"/>
    <w:rsid w:val="28BE5CD7"/>
    <w:rsid w:val="28C36E49"/>
    <w:rsid w:val="28C52BC1"/>
    <w:rsid w:val="28C80903"/>
    <w:rsid w:val="28C826B1"/>
    <w:rsid w:val="28CF57EE"/>
    <w:rsid w:val="28DB0637"/>
    <w:rsid w:val="28EF5E90"/>
    <w:rsid w:val="28F31D82"/>
    <w:rsid w:val="290436AB"/>
    <w:rsid w:val="29057B0C"/>
    <w:rsid w:val="290A2CCA"/>
    <w:rsid w:val="290A4A78"/>
    <w:rsid w:val="290F208E"/>
    <w:rsid w:val="29215A4F"/>
    <w:rsid w:val="29233D8C"/>
    <w:rsid w:val="29263F95"/>
    <w:rsid w:val="2927387C"/>
    <w:rsid w:val="292A6EC8"/>
    <w:rsid w:val="293146FB"/>
    <w:rsid w:val="29693E94"/>
    <w:rsid w:val="29695C42"/>
    <w:rsid w:val="296B0062"/>
    <w:rsid w:val="29760870"/>
    <w:rsid w:val="299D769A"/>
    <w:rsid w:val="29A94291"/>
    <w:rsid w:val="29B35110"/>
    <w:rsid w:val="29B570DA"/>
    <w:rsid w:val="29C25353"/>
    <w:rsid w:val="29C410CB"/>
    <w:rsid w:val="29CE5AA6"/>
    <w:rsid w:val="29D11A3A"/>
    <w:rsid w:val="29D84B76"/>
    <w:rsid w:val="29D86924"/>
    <w:rsid w:val="29EC0622"/>
    <w:rsid w:val="29EC6874"/>
    <w:rsid w:val="29F179E6"/>
    <w:rsid w:val="29F6324E"/>
    <w:rsid w:val="29FE0AEE"/>
    <w:rsid w:val="2A111E36"/>
    <w:rsid w:val="2A1A518F"/>
    <w:rsid w:val="2A256813"/>
    <w:rsid w:val="2A2E0C3A"/>
    <w:rsid w:val="2A3224D8"/>
    <w:rsid w:val="2A336250"/>
    <w:rsid w:val="2A36306A"/>
    <w:rsid w:val="2A385615"/>
    <w:rsid w:val="2A3C3357"/>
    <w:rsid w:val="2A404C3A"/>
    <w:rsid w:val="2A420242"/>
    <w:rsid w:val="2A461AE0"/>
    <w:rsid w:val="2A467D32"/>
    <w:rsid w:val="2A5306A1"/>
    <w:rsid w:val="2A56543D"/>
    <w:rsid w:val="2A5A37DD"/>
    <w:rsid w:val="2A5D7C8E"/>
    <w:rsid w:val="2A5E32CD"/>
    <w:rsid w:val="2A614B6C"/>
    <w:rsid w:val="2A6D1762"/>
    <w:rsid w:val="2A71043B"/>
    <w:rsid w:val="2A832D34"/>
    <w:rsid w:val="2A8E6B6D"/>
    <w:rsid w:val="2A9417BC"/>
    <w:rsid w:val="2A992557"/>
    <w:rsid w:val="2A994305"/>
    <w:rsid w:val="2A9F5694"/>
    <w:rsid w:val="2AA1167C"/>
    <w:rsid w:val="2AA66A22"/>
    <w:rsid w:val="2AC7418D"/>
    <w:rsid w:val="2AC86999"/>
    <w:rsid w:val="2ACB6B08"/>
    <w:rsid w:val="2ACD477C"/>
    <w:rsid w:val="2ACE1912"/>
    <w:rsid w:val="2AD417E1"/>
    <w:rsid w:val="2AD423EA"/>
    <w:rsid w:val="2AD96596"/>
    <w:rsid w:val="2AE53D3C"/>
    <w:rsid w:val="2AE60DDF"/>
    <w:rsid w:val="2AE8528D"/>
    <w:rsid w:val="2AED0DF0"/>
    <w:rsid w:val="2AF578DD"/>
    <w:rsid w:val="2B163BA8"/>
    <w:rsid w:val="2B165956"/>
    <w:rsid w:val="2B2B1391"/>
    <w:rsid w:val="2B2D7144"/>
    <w:rsid w:val="2B3E30FF"/>
    <w:rsid w:val="2B3E6C5B"/>
    <w:rsid w:val="2B51698E"/>
    <w:rsid w:val="2B5244B4"/>
    <w:rsid w:val="2B547E8A"/>
    <w:rsid w:val="2B590E2A"/>
    <w:rsid w:val="2B5E72FD"/>
    <w:rsid w:val="2B611DCA"/>
    <w:rsid w:val="2B6C37C8"/>
    <w:rsid w:val="2B77522F"/>
    <w:rsid w:val="2B847135"/>
    <w:rsid w:val="2B8925CC"/>
    <w:rsid w:val="2B8F395A"/>
    <w:rsid w:val="2B944ACD"/>
    <w:rsid w:val="2B97683D"/>
    <w:rsid w:val="2B9D7E25"/>
    <w:rsid w:val="2BA411B4"/>
    <w:rsid w:val="2BA47406"/>
    <w:rsid w:val="2BA92402"/>
    <w:rsid w:val="2BAC3761"/>
    <w:rsid w:val="2BAE315D"/>
    <w:rsid w:val="2BB77B14"/>
    <w:rsid w:val="2BCC6CB1"/>
    <w:rsid w:val="2BED66EB"/>
    <w:rsid w:val="2BEF7F55"/>
    <w:rsid w:val="2C02237E"/>
    <w:rsid w:val="2C025EDA"/>
    <w:rsid w:val="2C0D52FB"/>
    <w:rsid w:val="2C175D66"/>
    <w:rsid w:val="2C1935DC"/>
    <w:rsid w:val="2C1F4CDE"/>
    <w:rsid w:val="2C2B5431"/>
    <w:rsid w:val="2C363DD6"/>
    <w:rsid w:val="2C38462A"/>
    <w:rsid w:val="2C424529"/>
    <w:rsid w:val="2C444745"/>
    <w:rsid w:val="2C4D52E7"/>
    <w:rsid w:val="2C567FD4"/>
    <w:rsid w:val="2C5D5807"/>
    <w:rsid w:val="2C610E53"/>
    <w:rsid w:val="2C66290D"/>
    <w:rsid w:val="2C6F28B5"/>
    <w:rsid w:val="2C7A0167"/>
    <w:rsid w:val="2C7C5C8D"/>
    <w:rsid w:val="2C8467E1"/>
    <w:rsid w:val="2C871188"/>
    <w:rsid w:val="2C973670"/>
    <w:rsid w:val="2C9C00DD"/>
    <w:rsid w:val="2C9C632F"/>
    <w:rsid w:val="2CA60F5C"/>
    <w:rsid w:val="2CB216AE"/>
    <w:rsid w:val="2CB2345D"/>
    <w:rsid w:val="2CC11743"/>
    <w:rsid w:val="2CCA2E9C"/>
    <w:rsid w:val="2CD0422B"/>
    <w:rsid w:val="2CD051D7"/>
    <w:rsid w:val="2CDA29B3"/>
    <w:rsid w:val="2CED0939"/>
    <w:rsid w:val="2CF03F85"/>
    <w:rsid w:val="2CF27CFD"/>
    <w:rsid w:val="2CF85450"/>
    <w:rsid w:val="2CFB12A7"/>
    <w:rsid w:val="2CFC6DCE"/>
    <w:rsid w:val="2CFE66A2"/>
    <w:rsid w:val="2D0D0FDB"/>
    <w:rsid w:val="2D0D798F"/>
    <w:rsid w:val="2D122998"/>
    <w:rsid w:val="2D157E8F"/>
    <w:rsid w:val="2D2307FE"/>
    <w:rsid w:val="2D247375"/>
    <w:rsid w:val="2D3D2140"/>
    <w:rsid w:val="2D460049"/>
    <w:rsid w:val="2D4A5D8B"/>
    <w:rsid w:val="2D4B565F"/>
    <w:rsid w:val="2D4D13D7"/>
    <w:rsid w:val="2D502C75"/>
    <w:rsid w:val="2D510EC7"/>
    <w:rsid w:val="2D5C786C"/>
    <w:rsid w:val="2D5E5392"/>
    <w:rsid w:val="2D6023B1"/>
    <w:rsid w:val="2D6612A0"/>
    <w:rsid w:val="2D67326C"/>
    <w:rsid w:val="2D6D1A79"/>
    <w:rsid w:val="2D6D5B05"/>
    <w:rsid w:val="2D806208"/>
    <w:rsid w:val="2D8D7A26"/>
    <w:rsid w:val="2D962D7E"/>
    <w:rsid w:val="2D9D35E3"/>
    <w:rsid w:val="2DAA00FF"/>
    <w:rsid w:val="2DAA05D8"/>
    <w:rsid w:val="2DAB617C"/>
    <w:rsid w:val="2DAF5BEE"/>
    <w:rsid w:val="2DC0604D"/>
    <w:rsid w:val="2DC222E6"/>
    <w:rsid w:val="2DD461B9"/>
    <w:rsid w:val="2DDD6BFF"/>
    <w:rsid w:val="2DE24215"/>
    <w:rsid w:val="2DE55AB4"/>
    <w:rsid w:val="2DE57862"/>
    <w:rsid w:val="2DEE4968"/>
    <w:rsid w:val="2DEF06E0"/>
    <w:rsid w:val="2DFD54FA"/>
    <w:rsid w:val="2E0221C2"/>
    <w:rsid w:val="2E100D83"/>
    <w:rsid w:val="2E19750B"/>
    <w:rsid w:val="2E1E3BB8"/>
    <w:rsid w:val="2E220AB6"/>
    <w:rsid w:val="2E24482E"/>
    <w:rsid w:val="2E2D29B5"/>
    <w:rsid w:val="2E3031D3"/>
    <w:rsid w:val="2E352597"/>
    <w:rsid w:val="2E3C1B78"/>
    <w:rsid w:val="2E3D58F0"/>
    <w:rsid w:val="2E402CEA"/>
    <w:rsid w:val="2E4E5407"/>
    <w:rsid w:val="2E4F2F2D"/>
    <w:rsid w:val="2E5D389C"/>
    <w:rsid w:val="2E652751"/>
    <w:rsid w:val="2E6D07AC"/>
    <w:rsid w:val="2E7D7A9A"/>
    <w:rsid w:val="2E862DF3"/>
    <w:rsid w:val="2E8E1CA7"/>
    <w:rsid w:val="2E905A1F"/>
    <w:rsid w:val="2EAE5EA6"/>
    <w:rsid w:val="2EB07E70"/>
    <w:rsid w:val="2EB7753B"/>
    <w:rsid w:val="2ED40002"/>
    <w:rsid w:val="2ED973C6"/>
    <w:rsid w:val="2EDA3250"/>
    <w:rsid w:val="2EEA15D4"/>
    <w:rsid w:val="2EEB4CA3"/>
    <w:rsid w:val="2EF35FAE"/>
    <w:rsid w:val="2EF7784D"/>
    <w:rsid w:val="2F03782B"/>
    <w:rsid w:val="2F104DB2"/>
    <w:rsid w:val="2F1877C3"/>
    <w:rsid w:val="2F1F2A9B"/>
    <w:rsid w:val="2F29341B"/>
    <w:rsid w:val="2F2C21E7"/>
    <w:rsid w:val="2F2D326E"/>
    <w:rsid w:val="2F2E227C"/>
    <w:rsid w:val="2F302D5E"/>
    <w:rsid w:val="2F38460E"/>
    <w:rsid w:val="2F3960B7"/>
    <w:rsid w:val="2F3A598B"/>
    <w:rsid w:val="2F3B1E2F"/>
    <w:rsid w:val="2F3F11F4"/>
    <w:rsid w:val="2F544C9F"/>
    <w:rsid w:val="2F57478F"/>
    <w:rsid w:val="2F597D5E"/>
    <w:rsid w:val="2F5B602D"/>
    <w:rsid w:val="2F5E5B1E"/>
    <w:rsid w:val="2F631386"/>
    <w:rsid w:val="2F656EAC"/>
    <w:rsid w:val="2F6F7D2B"/>
    <w:rsid w:val="2F7215C9"/>
    <w:rsid w:val="2F803CE6"/>
    <w:rsid w:val="2F8337D6"/>
    <w:rsid w:val="2F860DE7"/>
    <w:rsid w:val="2F866E22"/>
    <w:rsid w:val="2F967065"/>
    <w:rsid w:val="2FA554FB"/>
    <w:rsid w:val="2FBC35DD"/>
    <w:rsid w:val="2FBE65BC"/>
    <w:rsid w:val="2FC02334"/>
    <w:rsid w:val="2FC11C09"/>
    <w:rsid w:val="2FC516F9"/>
    <w:rsid w:val="2FCA31B3"/>
    <w:rsid w:val="2FD1009E"/>
    <w:rsid w:val="2FD933F6"/>
    <w:rsid w:val="2FE778C1"/>
    <w:rsid w:val="2FEA115F"/>
    <w:rsid w:val="2FF10740"/>
    <w:rsid w:val="2FF8102E"/>
    <w:rsid w:val="30183CF7"/>
    <w:rsid w:val="30204B81"/>
    <w:rsid w:val="302723B3"/>
    <w:rsid w:val="30316D8E"/>
    <w:rsid w:val="3034062C"/>
    <w:rsid w:val="303643A5"/>
    <w:rsid w:val="30453A83"/>
    <w:rsid w:val="30466CDD"/>
    <w:rsid w:val="304E16EE"/>
    <w:rsid w:val="305B3E0B"/>
    <w:rsid w:val="305D4027"/>
    <w:rsid w:val="3062163D"/>
    <w:rsid w:val="30670A02"/>
    <w:rsid w:val="3071362F"/>
    <w:rsid w:val="309335A5"/>
    <w:rsid w:val="30A77050"/>
    <w:rsid w:val="30B005FB"/>
    <w:rsid w:val="30B05F05"/>
    <w:rsid w:val="30B219AF"/>
    <w:rsid w:val="30C95219"/>
    <w:rsid w:val="30CB2D3F"/>
    <w:rsid w:val="30DA11D4"/>
    <w:rsid w:val="30E262DA"/>
    <w:rsid w:val="30EE1123"/>
    <w:rsid w:val="30FF6E8C"/>
    <w:rsid w:val="310149B3"/>
    <w:rsid w:val="310271F1"/>
    <w:rsid w:val="3103697D"/>
    <w:rsid w:val="3106021B"/>
    <w:rsid w:val="310E70CF"/>
    <w:rsid w:val="31124E12"/>
    <w:rsid w:val="31174C54"/>
    <w:rsid w:val="311C17EC"/>
    <w:rsid w:val="311F308B"/>
    <w:rsid w:val="313001A5"/>
    <w:rsid w:val="313F3D58"/>
    <w:rsid w:val="3140194F"/>
    <w:rsid w:val="31462468"/>
    <w:rsid w:val="314D333A"/>
    <w:rsid w:val="31552F50"/>
    <w:rsid w:val="315E0057"/>
    <w:rsid w:val="31605B7D"/>
    <w:rsid w:val="316867E0"/>
    <w:rsid w:val="317909ED"/>
    <w:rsid w:val="318178A1"/>
    <w:rsid w:val="318B24CE"/>
    <w:rsid w:val="318D26EA"/>
    <w:rsid w:val="318D4498"/>
    <w:rsid w:val="31903F88"/>
    <w:rsid w:val="319229B3"/>
    <w:rsid w:val="3192385D"/>
    <w:rsid w:val="319475D5"/>
    <w:rsid w:val="319C46DB"/>
    <w:rsid w:val="319E0453"/>
    <w:rsid w:val="31A4073E"/>
    <w:rsid w:val="31AD4B3A"/>
    <w:rsid w:val="31B1462B"/>
    <w:rsid w:val="31B5579D"/>
    <w:rsid w:val="31C10830"/>
    <w:rsid w:val="31C10FE7"/>
    <w:rsid w:val="31C205E6"/>
    <w:rsid w:val="31C3610C"/>
    <w:rsid w:val="31C679AA"/>
    <w:rsid w:val="31C75BFC"/>
    <w:rsid w:val="31CA56EC"/>
    <w:rsid w:val="31CD0D39"/>
    <w:rsid w:val="31D12337"/>
    <w:rsid w:val="31D16A7B"/>
    <w:rsid w:val="31EF0CAF"/>
    <w:rsid w:val="31F91B2E"/>
    <w:rsid w:val="320F4EAD"/>
    <w:rsid w:val="321150C9"/>
    <w:rsid w:val="32180EE5"/>
    <w:rsid w:val="321E1594"/>
    <w:rsid w:val="321E77E6"/>
    <w:rsid w:val="3229261C"/>
    <w:rsid w:val="322D1DF0"/>
    <w:rsid w:val="323B6839"/>
    <w:rsid w:val="323D1A1A"/>
    <w:rsid w:val="32472899"/>
    <w:rsid w:val="324D5D0A"/>
    <w:rsid w:val="32501AD8"/>
    <w:rsid w:val="32641B09"/>
    <w:rsid w:val="3265726E"/>
    <w:rsid w:val="326F1DF0"/>
    <w:rsid w:val="326F3B9E"/>
    <w:rsid w:val="32713DBA"/>
    <w:rsid w:val="32803FFD"/>
    <w:rsid w:val="32807B59"/>
    <w:rsid w:val="3281224F"/>
    <w:rsid w:val="32821B23"/>
    <w:rsid w:val="32843AED"/>
    <w:rsid w:val="32851613"/>
    <w:rsid w:val="328C0BF4"/>
    <w:rsid w:val="32B118D1"/>
    <w:rsid w:val="32C57C62"/>
    <w:rsid w:val="32DF6F75"/>
    <w:rsid w:val="32E12CEE"/>
    <w:rsid w:val="32EC50D1"/>
    <w:rsid w:val="32FE389F"/>
    <w:rsid w:val="330864CC"/>
    <w:rsid w:val="33105381"/>
    <w:rsid w:val="3328076C"/>
    <w:rsid w:val="332E3A59"/>
    <w:rsid w:val="33340711"/>
    <w:rsid w:val="33356B95"/>
    <w:rsid w:val="334212B2"/>
    <w:rsid w:val="33484B1B"/>
    <w:rsid w:val="335158D1"/>
    <w:rsid w:val="33526977"/>
    <w:rsid w:val="335334BF"/>
    <w:rsid w:val="33590AD6"/>
    <w:rsid w:val="33664353"/>
    <w:rsid w:val="337B4EF0"/>
    <w:rsid w:val="33885320"/>
    <w:rsid w:val="338B0EAB"/>
    <w:rsid w:val="339F2689"/>
    <w:rsid w:val="33A15FD9"/>
    <w:rsid w:val="33C00B55"/>
    <w:rsid w:val="33C148CD"/>
    <w:rsid w:val="33C91E62"/>
    <w:rsid w:val="33D068BE"/>
    <w:rsid w:val="33D60378"/>
    <w:rsid w:val="33D95773"/>
    <w:rsid w:val="33DC1707"/>
    <w:rsid w:val="33E04D53"/>
    <w:rsid w:val="33E41191"/>
    <w:rsid w:val="33EF143A"/>
    <w:rsid w:val="33F16F60"/>
    <w:rsid w:val="33FA3E2F"/>
    <w:rsid w:val="33FE167D"/>
    <w:rsid w:val="34050E60"/>
    <w:rsid w:val="341047F2"/>
    <w:rsid w:val="34180991"/>
    <w:rsid w:val="341D5FA7"/>
    <w:rsid w:val="343230D5"/>
    <w:rsid w:val="3434509F"/>
    <w:rsid w:val="343706EB"/>
    <w:rsid w:val="343C3F54"/>
    <w:rsid w:val="345614B9"/>
    <w:rsid w:val="3456268C"/>
    <w:rsid w:val="34586FDF"/>
    <w:rsid w:val="346A286F"/>
    <w:rsid w:val="34841945"/>
    <w:rsid w:val="349124F1"/>
    <w:rsid w:val="349873DC"/>
    <w:rsid w:val="34B955A4"/>
    <w:rsid w:val="34BF705E"/>
    <w:rsid w:val="34C226AB"/>
    <w:rsid w:val="34CC3529"/>
    <w:rsid w:val="34CE2DFE"/>
    <w:rsid w:val="34D66156"/>
    <w:rsid w:val="34E42621"/>
    <w:rsid w:val="34EB00B9"/>
    <w:rsid w:val="34F07218"/>
    <w:rsid w:val="34F32864"/>
    <w:rsid w:val="34F66E82"/>
    <w:rsid w:val="350E58F0"/>
    <w:rsid w:val="35132F06"/>
    <w:rsid w:val="351D5B33"/>
    <w:rsid w:val="352C4AD5"/>
    <w:rsid w:val="35374E47"/>
    <w:rsid w:val="353D7F83"/>
    <w:rsid w:val="354122B4"/>
    <w:rsid w:val="35447564"/>
    <w:rsid w:val="354632DC"/>
    <w:rsid w:val="3557216B"/>
    <w:rsid w:val="35592C01"/>
    <w:rsid w:val="35647C06"/>
    <w:rsid w:val="357339A5"/>
    <w:rsid w:val="358362DE"/>
    <w:rsid w:val="358955D4"/>
    <w:rsid w:val="35A16B30"/>
    <w:rsid w:val="35AA386B"/>
    <w:rsid w:val="35B75F88"/>
    <w:rsid w:val="35BA15D4"/>
    <w:rsid w:val="35BE10C4"/>
    <w:rsid w:val="35BE7316"/>
    <w:rsid w:val="35BF6BEA"/>
    <w:rsid w:val="35C74E47"/>
    <w:rsid w:val="35CB558F"/>
    <w:rsid w:val="35DF103A"/>
    <w:rsid w:val="35E11256"/>
    <w:rsid w:val="35E910C3"/>
    <w:rsid w:val="35ED3757"/>
    <w:rsid w:val="35F1047F"/>
    <w:rsid w:val="35FC1BEC"/>
    <w:rsid w:val="36021115"/>
    <w:rsid w:val="36024397"/>
    <w:rsid w:val="360311CD"/>
    <w:rsid w:val="36050AA1"/>
    <w:rsid w:val="36107446"/>
    <w:rsid w:val="36173E76"/>
    <w:rsid w:val="3620540F"/>
    <w:rsid w:val="36237179"/>
    <w:rsid w:val="36274EBB"/>
    <w:rsid w:val="362B4280"/>
    <w:rsid w:val="362F5DCB"/>
    <w:rsid w:val="36486BE0"/>
    <w:rsid w:val="364C4922"/>
    <w:rsid w:val="364F61C0"/>
    <w:rsid w:val="3650374D"/>
    <w:rsid w:val="36511F38"/>
    <w:rsid w:val="36513CE6"/>
    <w:rsid w:val="36515437"/>
    <w:rsid w:val="36550BA7"/>
    <w:rsid w:val="365E28A7"/>
    <w:rsid w:val="36617CA1"/>
    <w:rsid w:val="366571E2"/>
    <w:rsid w:val="36681030"/>
    <w:rsid w:val="366A005A"/>
    <w:rsid w:val="36806379"/>
    <w:rsid w:val="36932551"/>
    <w:rsid w:val="36973D24"/>
    <w:rsid w:val="369B7657"/>
    <w:rsid w:val="36A71B58"/>
    <w:rsid w:val="36AC3612"/>
    <w:rsid w:val="36B177E3"/>
    <w:rsid w:val="36BB1AA7"/>
    <w:rsid w:val="36C7044C"/>
    <w:rsid w:val="36CA1CEB"/>
    <w:rsid w:val="36D641EB"/>
    <w:rsid w:val="36DE12F2"/>
    <w:rsid w:val="36E0506A"/>
    <w:rsid w:val="36E7464B"/>
    <w:rsid w:val="36EA7C97"/>
    <w:rsid w:val="36FB7F50"/>
    <w:rsid w:val="36FC60DD"/>
    <w:rsid w:val="36FE4069"/>
    <w:rsid w:val="3700570C"/>
    <w:rsid w:val="371A5AA2"/>
    <w:rsid w:val="371E0070"/>
    <w:rsid w:val="372B2789"/>
    <w:rsid w:val="373A6E70"/>
    <w:rsid w:val="37403D5B"/>
    <w:rsid w:val="374B4BD9"/>
    <w:rsid w:val="375223CF"/>
    <w:rsid w:val="375C67C8"/>
    <w:rsid w:val="375D3549"/>
    <w:rsid w:val="376B43EE"/>
    <w:rsid w:val="376B527C"/>
    <w:rsid w:val="376E08C8"/>
    <w:rsid w:val="377C2FE5"/>
    <w:rsid w:val="378216A1"/>
    <w:rsid w:val="378221C4"/>
    <w:rsid w:val="379540A7"/>
    <w:rsid w:val="379C5435"/>
    <w:rsid w:val="379E73FF"/>
    <w:rsid w:val="37A20571"/>
    <w:rsid w:val="37A34A15"/>
    <w:rsid w:val="37A57C5B"/>
    <w:rsid w:val="37AC319E"/>
    <w:rsid w:val="37BA3B0D"/>
    <w:rsid w:val="37C329C2"/>
    <w:rsid w:val="37CA01F4"/>
    <w:rsid w:val="37D03331"/>
    <w:rsid w:val="37DC7F27"/>
    <w:rsid w:val="37E172EC"/>
    <w:rsid w:val="37EC6B41"/>
    <w:rsid w:val="37F52D97"/>
    <w:rsid w:val="37F9131A"/>
    <w:rsid w:val="38003C16"/>
    <w:rsid w:val="380309E0"/>
    <w:rsid w:val="38060B00"/>
    <w:rsid w:val="38084878"/>
    <w:rsid w:val="380E117F"/>
    <w:rsid w:val="38107BD1"/>
    <w:rsid w:val="38110BF4"/>
    <w:rsid w:val="38162165"/>
    <w:rsid w:val="382411BC"/>
    <w:rsid w:val="382673F4"/>
    <w:rsid w:val="38281E17"/>
    <w:rsid w:val="382C1851"/>
    <w:rsid w:val="383B4C4E"/>
    <w:rsid w:val="38402264"/>
    <w:rsid w:val="38482EC7"/>
    <w:rsid w:val="384D6414"/>
    <w:rsid w:val="385B0683"/>
    <w:rsid w:val="386677F1"/>
    <w:rsid w:val="38673C95"/>
    <w:rsid w:val="387E4B3B"/>
    <w:rsid w:val="3885191E"/>
    <w:rsid w:val="389C3213"/>
    <w:rsid w:val="38BF587F"/>
    <w:rsid w:val="38C12F37"/>
    <w:rsid w:val="38CF35E8"/>
    <w:rsid w:val="38DD5D05"/>
    <w:rsid w:val="38DF5E2F"/>
    <w:rsid w:val="38E2156D"/>
    <w:rsid w:val="38E23201"/>
    <w:rsid w:val="38E452E6"/>
    <w:rsid w:val="38E70932"/>
    <w:rsid w:val="38F10011"/>
    <w:rsid w:val="38F92413"/>
    <w:rsid w:val="38FB618B"/>
    <w:rsid w:val="39047736"/>
    <w:rsid w:val="39063E34"/>
    <w:rsid w:val="390A052E"/>
    <w:rsid w:val="390E4110"/>
    <w:rsid w:val="391A0D07"/>
    <w:rsid w:val="391D6D84"/>
    <w:rsid w:val="391F6086"/>
    <w:rsid w:val="3922196A"/>
    <w:rsid w:val="392A6A70"/>
    <w:rsid w:val="39495149"/>
    <w:rsid w:val="394E09B1"/>
    <w:rsid w:val="395B4E7C"/>
    <w:rsid w:val="395D6E46"/>
    <w:rsid w:val="396957EB"/>
    <w:rsid w:val="396B1563"/>
    <w:rsid w:val="397A3554"/>
    <w:rsid w:val="39934616"/>
    <w:rsid w:val="399C796E"/>
    <w:rsid w:val="399E3FCB"/>
    <w:rsid w:val="399F2FBB"/>
    <w:rsid w:val="39A64349"/>
    <w:rsid w:val="39AE2859"/>
    <w:rsid w:val="39B0341A"/>
    <w:rsid w:val="39BA729B"/>
    <w:rsid w:val="39ED1F78"/>
    <w:rsid w:val="39FA28E7"/>
    <w:rsid w:val="39FC040D"/>
    <w:rsid w:val="3A0E1EEE"/>
    <w:rsid w:val="3A176FF5"/>
    <w:rsid w:val="3A281202"/>
    <w:rsid w:val="3A32374C"/>
    <w:rsid w:val="3A3758E9"/>
    <w:rsid w:val="3A4A1178"/>
    <w:rsid w:val="3A4B3142"/>
    <w:rsid w:val="3A543DA5"/>
    <w:rsid w:val="3A5A02B2"/>
    <w:rsid w:val="3A5C2F0F"/>
    <w:rsid w:val="3A5E69D2"/>
    <w:rsid w:val="3A666FBF"/>
    <w:rsid w:val="3A6A35C8"/>
    <w:rsid w:val="3A6D4E67"/>
    <w:rsid w:val="3A7C4F4B"/>
    <w:rsid w:val="3A7D1081"/>
    <w:rsid w:val="3A8078D6"/>
    <w:rsid w:val="3A916DA7"/>
    <w:rsid w:val="3A944D63"/>
    <w:rsid w:val="3A960861"/>
    <w:rsid w:val="3A9633CE"/>
    <w:rsid w:val="3A9B7C26"/>
    <w:rsid w:val="3A9C574C"/>
    <w:rsid w:val="3A9F5C5A"/>
    <w:rsid w:val="3AA50AA5"/>
    <w:rsid w:val="3AB72586"/>
    <w:rsid w:val="3ABB2076"/>
    <w:rsid w:val="3AC073D9"/>
    <w:rsid w:val="3ACA22B9"/>
    <w:rsid w:val="3AD3544A"/>
    <w:rsid w:val="3AD81C4B"/>
    <w:rsid w:val="3ADD023E"/>
    <w:rsid w:val="3ADE7B13"/>
    <w:rsid w:val="3AE503F6"/>
    <w:rsid w:val="3AEC222F"/>
    <w:rsid w:val="3AEE244B"/>
    <w:rsid w:val="3AF630AE"/>
    <w:rsid w:val="3AFA0DF0"/>
    <w:rsid w:val="3AFB6916"/>
    <w:rsid w:val="3B000D0D"/>
    <w:rsid w:val="3B01296E"/>
    <w:rsid w:val="3B056063"/>
    <w:rsid w:val="3B057795"/>
    <w:rsid w:val="3B082DE1"/>
    <w:rsid w:val="3B1B2B15"/>
    <w:rsid w:val="3B3360B0"/>
    <w:rsid w:val="3B343BD6"/>
    <w:rsid w:val="3B3B2158"/>
    <w:rsid w:val="3B4262F3"/>
    <w:rsid w:val="3B455DE4"/>
    <w:rsid w:val="3B47390A"/>
    <w:rsid w:val="3B4E6A46"/>
    <w:rsid w:val="3B4F0A10"/>
    <w:rsid w:val="3B5322AF"/>
    <w:rsid w:val="3B5377F0"/>
    <w:rsid w:val="3B5633EA"/>
    <w:rsid w:val="3B5A33D3"/>
    <w:rsid w:val="3B6049CB"/>
    <w:rsid w:val="3B6334A6"/>
    <w:rsid w:val="3B64626A"/>
    <w:rsid w:val="3B7A3CDF"/>
    <w:rsid w:val="3B893F22"/>
    <w:rsid w:val="3B8D3F07"/>
    <w:rsid w:val="3B903503"/>
    <w:rsid w:val="3B90705F"/>
    <w:rsid w:val="3BA0301A"/>
    <w:rsid w:val="3BAC7C11"/>
    <w:rsid w:val="3BAE3989"/>
    <w:rsid w:val="3BAE5737"/>
    <w:rsid w:val="3BB371F1"/>
    <w:rsid w:val="3BB55034"/>
    <w:rsid w:val="3BB865B6"/>
    <w:rsid w:val="3BBC42F8"/>
    <w:rsid w:val="3BC1190E"/>
    <w:rsid w:val="3BC61774"/>
    <w:rsid w:val="3BDA652C"/>
    <w:rsid w:val="3BE91345"/>
    <w:rsid w:val="3BEB0739"/>
    <w:rsid w:val="3BEC625F"/>
    <w:rsid w:val="3BED2703"/>
    <w:rsid w:val="3BEE647B"/>
    <w:rsid w:val="3BF53366"/>
    <w:rsid w:val="3BFF41E4"/>
    <w:rsid w:val="3C0637C5"/>
    <w:rsid w:val="3C06754D"/>
    <w:rsid w:val="3C101F4E"/>
    <w:rsid w:val="3C102441"/>
    <w:rsid w:val="3C121508"/>
    <w:rsid w:val="3C125CC6"/>
    <w:rsid w:val="3C260C06"/>
    <w:rsid w:val="3C2645A0"/>
    <w:rsid w:val="3C285C52"/>
    <w:rsid w:val="3C320116"/>
    <w:rsid w:val="3C410359"/>
    <w:rsid w:val="3C485B8B"/>
    <w:rsid w:val="3C544FE0"/>
    <w:rsid w:val="3C5C33E5"/>
    <w:rsid w:val="3C5E53AF"/>
    <w:rsid w:val="3C774C8E"/>
    <w:rsid w:val="3C8446EA"/>
    <w:rsid w:val="3C855A1F"/>
    <w:rsid w:val="3C8B5C82"/>
    <w:rsid w:val="3C8D359E"/>
    <w:rsid w:val="3CA1529C"/>
    <w:rsid w:val="3CA8662A"/>
    <w:rsid w:val="3CAF5C0A"/>
    <w:rsid w:val="3CB23005"/>
    <w:rsid w:val="3CB94393"/>
    <w:rsid w:val="3CC06339"/>
    <w:rsid w:val="3CCA034E"/>
    <w:rsid w:val="3CCD6091"/>
    <w:rsid w:val="3CD00EA6"/>
    <w:rsid w:val="3CD236A7"/>
    <w:rsid w:val="3CE861F9"/>
    <w:rsid w:val="3CEB33F8"/>
    <w:rsid w:val="3CEC69E0"/>
    <w:rsid w:val="3CF25AF7"/>
    <w:rsid w:val="3CF67395"/>
    <w:rsid w:val="3CFD4BC8"/>
    <w:rsid w:val="3D05582A"/>
    <w:rsid w:val="3D083943"/>
    <w:rsid w:val="3D0A1093"/>
    <w:rsid w:val="3D1B504E"/>
    <w:rsid w:val="3D1D0DC6"/>
    <w:rsid w:val="3D1D2B74"/>
    <w:rsid w:val="3D1D6575"/>
    <w:rsid w:val="3D232155"/>
    <w:rsid w:val="3D2C725B"/>
    <w:rsid w:val="3D2E2FD3"/>
    <w:rsid w:val="3D321CEB"/>
    <w:rsid w:val="3D412A36"/>
    <w:rsid w:val="3D416CA3"/>
    <w:rsid w:val="3D4A76E1"/>
    <w:rsid w:val="3D4D2D2E"/>
    <w:rsid w:val="3D503799"/>
    <w:rsid w:val="3D536596"/>
    <w:rsid w:val="3D580050"/>
    <w:rsid w:val="3D5D7415"/>
    <w:rsid w:val="3D6461DB"/>
    <w:rsid w:val="3D650248"/>
    <w:rsid w:val="3D670293"/>
    <w:rsid w:val="3D6F7148"/>
    <w:rsid w:val="3D734E8A"/>
    <w:rsid w:val="3D842BF3"/>
    <w:rsid w:val="3D87300F"/>
    <w:rsid w:val="3D8C06E7"/>
    <w:rsid w:val="3D8E5820"/>
    <w:rsid w:val="3DA2751D"/>
    <w:rsid w:val="3DAA0180"/>
    <w:rsid w:val="3DAE1A1E"/>
    <w:rsid w:val="3DAE4A4B"/>
    <w:rsid w:val="3DB03A43"/>
    <w:rsid w:val="3DBD1D29"/>
    <w:rsid w:val="3DE96EFA"/>
    <w:rsid w:val="3DF22091"/>
    <w:rsid w:val="3DF338D5"/>
    <w:rsid w:val="3DFB1CEF"/>
    <w:rsid w:val="3DFF671E"/>
    <w:rsid w:val="3E100FF9"/>
    <w:rsid w:val="3E126451"/>
    <w:rsid w:val="3E1E24A7"/>
    <w:rsid w:val="3E2261FE"/>
    <w:rsid w:val="3E281C07"/>
    <w:rsid w:val="3E2A65CD"/>
    <w:rsid w:val="3E2B306F"/>
    <w:rsid w:val="3E2E0DB1"/>
    <w:rsid w:val="3E377902"/>
    <w:rsid w:val="3E3E7246"/>
    <w:rsid w:val="3E433514"/>
    <w:rsid w:val="3E442382"/>
    <w:rsid w:val="3E481E73"/>
    <w:rsid w:val="3E604316"/>
    <w:rsid w:val="3E646581"/>
    <w:rsid w:val="3E671FBD"/>
    <w:rsid w:val="3E6F38A3"/>
    <w:rsid w:val="3E704F26"/>
    <w:rsid w:val="3E7A2248"/>
    <w:rsid w:val="3E8B1D5F"/>
    <w:rsid w:val="3E952BDE"/>
    <w:rsid w:val="3E9B71E2"/>
    <w:rsid w:val="3EA122D9"/>
    <w:rsid w:val="3EA177D5"/>
    <w:rsid w:val="3EA93855"/>
    <w:rsid w:val="3EB00BBC"/>
    <w:rsid w:val="3EB05C6A"/>
    <w:rsid w:val="3EBC016B"/>
    <w:rsid w:val="3EC84D62"/>
    <w:rsid w:val="3ECC39BE"/>
    <w:rsid w:val="3EDC080D"/>
    <w:rsid w:val="3EDE27D7"/>
    <w:rsid w:val="3EDE3AED"/>
    <w:rsid w:val="3EE11ADE"/>
    <w:rsid w:val="3EE53B65"/>
    <w:rsid w:val="3EE871B2"/>
    <w:rsid w:val="3EF43DA9"/>
    <w:rsid w:val="3F0C10F2"/>
    <w:rsid w:val="3F0F7CD3"/>
    <w:rsid w:val="3F141D55"/>
    <w:rsid w:val="3F1E7077"/>
    <w:rsid w:val="3F21359D"/>
    <w:rsid w:val="3F253F62"/>
    <w:rsid w:val="3F351D1B"/>
    <w:rsid w:val="3F3E3276"/>
    <w:rsid w:val="3F400D9C"/>
    <w:rsid w:val="3F414C6D"/>
    <w:rsid w:val="3F4559F9"/>
    <w:rsid w:val="3F4C4D2B"/>
    <w:rsid w:val="3F680DF6"/>
    <w:rsid w:val="3F6C1B91"/>
    <w:rsid w:val="3F7104DC"/>
    <w:rsid w:val="3F75693E"/>
    <w:rsid w:val="3F785DA3"/>
    <w:rsid w:val="3F7E18C4"/>
    <w:rsid w:val="3F7F7B16"/>
    <w:rsid w:val="3F80388E"/>
    <w:rsid w:val="3F963403"/>
    <w:rsid w:val="3F9D1D4A"/>
    <w:rsid w:val="3F9D61EE"/>
    <w:rsid w:val="3F9E5AC2"/>
    <w:rsid w:val="3FAA090B"/>
    <w:rsid w:val="3FAE03FB"/>
    <w:rsid w:val="3FAF6A7A"/>
    <w:rsid w:val="3FBE2E6A"/>
    <w:rsid w:val="3FC1012F"/>
    <w:rsid w:val="3FC419CD"/>
    <w:rsid w:val="3FCC262F"/>
    <w:rsid w:val="3FD37E62"/>
    <w:rsid w:val="3FDF2778"/>
    <w:rsid w:val="3FE74EF5"/>
    <w:rsid w:val="3FF41FFC"/>
    <w:rsid w:val="400272F7"/>
    <w:rsid w:val="40112738"/>
    <w:rsid w:val="401144E6"/>
    <w:rsid w:val="40275B6D"/>
    <w:rsid w:val="402B55A8"/>
    <w:rsid w:val="402F4D31"/>
    <w:rsid w:val="40356427"/>
    <w:rsid w:val="4036334F"/>
    <w:rsid w:val="40370E07"/>
    <w:rsid w:val="40404565"/>
    <w:rsid w:val="40464190"/>
    <w:rsid w:val="404B17A6"/>
    <w:rsid w:val="404B3E9C"/>
    <w:rsid w:val="40547333"/>
    <w:rsid w:val="4057639D"/>
    <w:rsid w:val="40586A15"/>
    <w:rsid w:val="406242B1"/>
    <w:rsid w:val="40672358"/>
    <w:rsid w:val="406B1E48"/>
    <w:rsid w:val="407C5E04"/>
    <w:rsid w:val="408B24EB"/>
    <w:rsid w:val="408D183C"/>
    <w:rsid w:val="40902F79"/>
    <w:rsid w:val="4090365D"/>
    <w:rsid w:val="4093314D"/>
    <w:rsid w:val="40936F0B"/>
    <w:rsid w:val="40970E8F"/>
    <w:rsid w:val="409749EB"/>
    <w:rsid w:val="409F1AF2"/>
    <w:rsid w:val="40A26688"/>
    <w:rsid w:val="40A92971"/>
    <w:rsid w:val="40B03CFF"/>
    <w:rsid w:val="40B818E4"/>
    <w:rsid w:val="40BA692C"/>
    <w:rsid w:val="40C477AB"/>
    <w:rsid w:val="40E55B37"/>
    <w:rsid w:val="40EC2905"/>
    <w:rsid w:val="40F005A0"/>
    <w:rsid w:val="40F82465"/>
    <w:rsid w:val="40FA31CC"/>
    <w:rsid w:val="40FB7670"/>
    <w:rsid w:val="410302D3"/>
    <w:rsid w:val="4105229D"/>
    <w:rsid w:val="4105404B"/>
    <w:rsid w:val="410F6C78"/>
    <w:rsid w:val="41160006"/>
    <w:rsid w:val="411B386E"/>
    <w:rsid w:val="411C3016"/>
    <w:rsid w:val="412070D7"/>
    <w:rsid w:val="41226008"/>
    <w:rsid w:val="41263FC1"/>
    <w:rsid w:val="41270465"/>
    <w:rsid w:val="413858E6"/>
    <w:rsid w:val="414508EB"/>
    <w:rsid w:val="41474664"/>
    <w:rsid w:val="4149052F"/>
    <w:rsid w:val="414F52C6"/>
    <w:rsid w:val="415A11CD"/>
    <w:rsid w:val="41605725"/>
    <w:rsid w:val="41621B0E"/>
    <w:rsid w:val="41692B8E"/>
    <w:rsid w:val="416A5EF2"/>
    <w:rsid w:val="41760AA5"/>
    <w:rsid w:val="417E5BAB"/>
    <w:rsid w:val="417F709C"/>
    <w:rsid w:val="4182569C"/>
    <w:rsid w:val="418F7DB9"/>
    <w:rsid w:val="419060EC"/>
    <w:rsid w:val="419E1DAA"/>
    <w:rsid w:val="41A40F60"/>
    <w:rsid w:val="41A5138A"/>
    <w:rsid w:val="41AF2209"/>
    <w:rsid w:val="41AF35D4"/>
    <w:rsid w:val="41B17D2F"/>
    <w:rsid w:val="41C45CB4"/>
    <w:rsid w:val="41C57157"/>
    <w:rsid w:val="41C620D0"/>
    <w:rsid w:val="41D37CA5"/>
    <w:rsid w:val="41D535C5"/>
    <w:rsid w:val="41E023C2"/>
    <w:rsid w:val="41E579D9"/>
    <w:rsid w:val="41F12821"/>
    <w:rsid w:val="41F30347"/>
    <w:rsid w:val="41FF4F3E"/>
    <w:rsid w:val="42044303"/>
    <w:rsid w:val="420460B1"/>
    <w:rsid w:val="42097B6B"/>
    <w:rsid w:val="42116A20"/>
    <w:rsid w:val="42240501"/>
    <w:rsid w:val="42295B17"/>
    <w:rsid w:val="42345589"/>
    <w:rsid w:val="423544BC"/>
    <w:rsid w:val="42371E7D"/>
    <w:rsid w:val="423F438F"/>
    <w:rsid w:val="42440BA3"/>
    <w:rsid w:val="42442951"/>
    <w:rsid w:val="42461034"/>
    <w:rsid w:val="42472441"/>
    <w:rsid w:val="42674891"/>
    <w:rsid w:val="426C3C56"/>
    <w:rsid w:val="42702CBB"/>
    <w:rsid w:val="42721D88"/>
    <w:rsid w:val="42756FAE"/>
    <w:rsid w:val="427B308C"/>
    <w:rsid w:val="428B445B"/>
    <w:rsid w:val="42903DE8"/>
    <w:rsid w:val="4295719A"/>
    <w:rsid w:val="42957651"/>
    <w:rsid w:val="42984A4B"/>
    <w:rsid w:val="42997141"/>
    <w:rsid w:val="429A331F"/>
    <w:rsid w:val="429A43BA"/>
    <w:rsid w:val="42AD499A"/>
    <w:rsid w:val="42B37AD7"/>
    <w:rsid w:val="42B910A8"/>
    <w:rsid w:val="42C01405"/>
    <w:rsid w:val="42C121F4"/>
    <w:rsid w:val="42C14414"/>
    <w:rsid w:val="42C57F36"/>
    <w:rsid w:val="42C6116B"/>
    <w:rsid w:val="42C85330"/>
    <w:rsid w:val="42C910A8"/>
    <w:rsid w:val="42CD7E49"/>
    <w:rsid w:val="42D75573"/>
    <w:rsid w:val="42DF08CC"/>
    <w:rsid w:val="42E16738"/>
    <w:rsid w:val="42E5059E"/>
    <w:rsid w:val="42E87780"/>
    <w:rsid w:val="42EA174A"/>
    <w:rsid w:val="42FC3E5F"/>
    <w:rsid w:val="42FF4ACA"/>
    <w:rsid w:val="43036368"/>
    <w:rsid w:val="43056584"/>
    <w:rsid w:val="43086074"/>
    <w:rsid w:val="430D368B"/>
    <w:rsid w:val="43193DDE"/>
    <w:rsid w:val="43272248"/>
    <w:rsid w:val="43291B47"/>
    <w:rsid w:val="434626F9"/>
    <w:rsid w:val="435968D0"/>
    <w:rsid w:val="435A5694"/>
    <w:rsid w:val="436037BB"/>
    <w:rsid w:val="436345E9"/>
    <w:rsid w:val="43635059"/>
    <w:rsid w:val="43713C1A"/>
    <w:rsid w:val="437234EE"/>
    <w:rsid w:val="43784FA8"/>
    <w:rsid w:val="43792ACE"/>
    <w:rsid w:val="438374A9"/>
    <w:rsid w:val="439148A0"/>
    <w:rsid w:val="43947908"/>
    <w:rsid w:val="43995085"/>
    <w:rsid w:val="43A55671"/>
    <w:rsid w:val="43B458B4"/>
    <w:rsid w:val="43B85777"/>
    <w:rsid w:val="43C24475"/>
    <w:rsid w:val="43C2502A"/>
    <w:rsid w:val="43C6387D"/>
    <w:rsid w:val="43CF26EE"/>
    <w:rsid w:val="43D1290A"/>
    <w:rsid w:val="43DB5537"/>
    <w:rsid w:val="43EF2D90"/>
    <w:rsid w:val="43F839F3"/>
    <w:rsid w:val="43F959BD"/>
    <w:rsid w:val="43FA3C0F"/>
    <w:rsid w:val="43FE5275"/>
    <w:rsid w:val="44004F9E"/>
    <w:rsid w:val="44020D16"/>
    <w:rsid w:val="440525B4"/>
    <w:rsid w:val="44056110"/>
    <w:rsid w:val="441A7E0D"/>
    <w:rsid w:val="442073EE"/>
    <w:rsid w:val="442836FC"/>
    <w:rsid w:val="442944F4"/>
    <w:rsid w:val="44315157"/>
    <w:rsid w:val="44316F05"/>
    <w:rsid w:val="443864E5"/>
    <w:rsid w:val="44392A6D"/>
    <w:rsid w:val="444529B0"/>
    <w:rsid w:val="4447497A"/>
    <w:rsid w:val="444F55DD"/>
    <w:rsid w:val="446708C5"/>
    <w:rsid w:val="44692B43"/>
    <w:rsid w:val="447B2146"/>
    <w:rsid w:val="448B4867"/>
    <w:rsid w:val="449A2CFC"/>
    <w:rsid w:val="44A21BB1"/>
    <w:rsid w:val="44A771C7"/>
    <w:rsid w:val="44A8366B"/>
    <w:rsid w:val="44C47D79"/>
    <w:rsid w:val="44C56F09"/>
    <w:rsid w:val="44CE29A6"/>
    <w:rsid w:val="44D04970"/>
    <w:rsid w:val="44D0671E"/>
    <w:rsid w:val="44D07056"/>
    <w:rsid w:val="44DE5A29"/>
    <w:rsid w:val="44EB5554"/>
    <w:rsid w:val="44F7014F"/>
    <w:rsid w:val="44FA41EF"/>
    <w:rsid w:val="4502268C"/>
    <w:rsid w:val="450A60D4"/>
    <w:rsid w:val="45120AE5"/>
    <w:rsid w:val="4513485D"/>
    <w:rsid w:val="45303661"/>
    <w:rsid w:val="45343151"/>
    <w:rsid w:val="455901D1"/>
    <w:rsid w:val="45627CC8"/>
    <w:rsid w:val="45725A27"/>
    <w:rsid w:val="45800144"/>
    <w:rsid w:val="4582210E"/>
    <w:rsid w:val="458614D2"/>
    <w:rsid w:val="458F65D9"/>
    <w:rsid w:val="45961498"/>
    <w:rsid w:val="459E4A6E"/>
    <w:rsid w:val="45A22C16"/>
    <w:rsid w:val="45A51959"/>
    <w:rsid w:val="45A57038"/>
    <w:rsid w:val="45AF4585"/>
    <w:rsid w:val="45AF695B"/>
    <w:rsid w:val="45BD3146"/>
    <w:rsid w:val="45C269AF"/>
    <w:rsid w:val="45C35D3B"/>
    <w:rsid w:val="45C73FC5"/>
    <w:rsid w:val="45D64208"/>
    <w:rsid w:val="45D71D2E"/>
    <w:rsid w:val="45DC10F2"/>
    <w:rsid w:val="45E00BE3"/>
    <w:rsid w:val="45E26547"/>
    <w:rsid w:val="45EA380F"/>
    <w:rsid w:val="45F60406"/>
    <w:rsid w:val="45F64A0A"/>
    <w:rsid w:val="45FB5A1D"/>
    <w:rsid w:val="45FB77CB"/>
    <w:rsid w:val="46004DE1"/>
    <w:rsid w:val="460523A0"/>
    <w:rsid w:val="460564AF"/>
    <w:rsid w:val="460F14C8"/>
    <w:rsid w:val="46195EA3"/>
    <w:rsid w:val="46276812"/>
    <w:rsid w:val="462F1155"/>
    <w:rsid w:val="465B295F"/>
    <w:rsid w:val="466435C2"/>
    <w:rsid w:val="46684511"/>
    <w:rsid w:val="46713F31"/>
    <w:rsid w:val="46753A21"/>
    <w:rsid w:val="4689127A"/>
    <w:rsid w:val="46A766C7"/>
    <w:rsid w:val="46AE550E"/>
    <w:rsid w:val="46B53E1D"/>
    <w:rsid w:val="46B8390E"/>
    <w:rsid w:val="46C027C2"/>
    <w:rsid w:val="46C10A14"/>
    <w:rsid w:val="46C422B2"/>
    <w:rsid w:val="46C97C4C"/>
    <w:rsid w:val="46DD15C6"/>
    <w:rsid w:val="46E42674"/>
    <w:rsid w:val="46E62229"/>
    <w:rsid w:val="46E75FA1"/>
    <w:rsid w:val="46F25071"/>
    <w:rsid w:val="46FA3F26"/>
    <w:rsid w:val="4703102D"/>
    <w:rsid w:val="471A1ED2"/>
    <w:rsid w:val="471C3E9C"/>
    <w:rsid w:val="472B32F8"/>
    <w:rsid w:val="472D7E58"/>
    <w:rsid w:val="474B29D4"/>
    <w:rsid w:val="475A2C17"/>
    <w:rsid w:val="475B268E"/>
    <w:rsid w:val="475E44B5"/>
    <w:rsid w:val="47616E75"/>
    <w:rsid w:val="47797541"/>
    <w:rsid w:val="477E06B3"/>
    <w:rsid w:val="4780267D"/>
    <w:rsid w:val="478A7058"/>
    <w:rsid w:val="478F0B12"/>
    <w:rsid w:val="47906638"/>
    <w:rsid w:val="47AB5220"/>
    <w:rsid w:val="47AC4C2B"/>
    <w:rsid w:val="47AF4D11"/>
    <w:rsid w:val="47AF5B80"/>
    <w:rsid w:val="47B731F6"/>
    <w:rsid w:val="47B9793D"/>
    <w:rsid w:val="47C14A44"/>
    <w:rsid w:val="47C36A0E"/>
    <w:rsid w:val="47E349BA"/>
    <w:rsid w:val="47E84CDB"/>
    <w:rsid w:val="47F24BFD"/>
    <w:rsid w:val="47F44E19"/>
    <w:rsid w:val="47FD3CCE"/>
    <w:rsid w:val="480768FB"/>
    <w:rsid w:val="480C0EF1"/>
    <w:rsid w:val="480C5CBF"/>
    <w:rsid w:val="48142DC6"/>
    <w:rsid w:val="48181948"/>
    <w:rsid w:val="481D4BD1"/>
    <w:rsid w:val="48205C0E"/>
    <w:rsid w:val="48280C73"/>
    <w:rsid w:val="48390A7E"/>
    <w:rsid w:val="48480CC1"/>
    <w:rsid w:val="484B7CCB"/>
    <w:rsid w:val="484E1D94"/>
    <w:rsid w:val="484F02A2"/>
    <w:rsid w:val="484F3DFE"/>
    <w:rsid w:val="485D32A3"/>
    <w:rsid w:val="485D651B"/>
    <w:rsid w:val="486A19DE"/>
    <w:rsid w:val="488A12DA"/>
    <w:rsid w:val="488E0DCA"/>
    <w:rsid w:val="489839F7"/>
    <w:rsid w:val="489F4D85"/>
    <w:rsid w:val="48B84099"/>
    <w:rsid w:val="48C26CC5"/>
    <w:rsid w:val="48CE566A"/>
    <w:rsid w:val="48CE7418"/>
    <w:rsid w:val="48D04F3E"/>
    <w:rsid w:val="48D847C0"/>
    <w:rsid w:val="48DD2A48"/>
    <w:rsid w:val="48DF5182"/>
    <w:rsid w:val="48E600BE"/>
    <w:rsid w:val="48EA3B26"/>
    <w:rsid w:val="48F55088"/>
    <w:rsid w:val="48FA1FBB"/>
    <w:rsid w:val="48FC0A6A"/>
    <w:rsid w:val="4901159C"/>
    <w:rsid w:val="49065B77"/>
    <w:rsid w:val="490948F4"/>
    <w:rsid w:val="49096752"/>
    <w:rsid w:val="49107A31"/>
    <w:rsid w:val="49122AF6"/>
    <w:rsid w:val="49177011"/>
    <w:rsid w:val="49247038"/>
    <w:rsid w:val="49290AF3"/>
    <w:rsid w:val="492928A1"/>
    <w:rsid w:val="492E435B"/>
    <w:rsid w:val="492E6109"/>
    <w:rsid w:val="49325BF9"/>
    <w:rsid w:val="493C0826"/>
    <w:rsid w:val="493D00FA"/>
    <w:rsid w:val="493E459E"/>
    <w:rsid w:val="49470F79"/>
    <w:rsid w:val="494B0A69"/>
    <w:rsid w:val="495913D8"/>
    <w:rsid w:val="495F2766"/>
    <w:rsid w:val="49667651"/>
    <w:rsid w:val="497003A2"/>
    <w:rsid w:val="49746212"/>
    <w:rsid w:val="4977360C"/>
    <w:rsid w:val="4981092F"/>
    <w:rsid w:val="49836455"/>
    <w:rsid w:val="49843F7B"/>
    <w:rsid w:val="49891591"/>
    <w:rsid w:val="4990261A"/>
    <w:rsid w:val="49902920"/>
    <w:rsid w:val="49956188"/>
    <w:rsid w:val="49973CAE"/>
    <w:rsid w:val="499F48B0"/>
    <w:rsid w:val="49A60395"/>
    <w:rsid w:val="49AA1738"/>
    <w:rsid w:val="49AB1508"/>
    <w:rsid w:val="49AD34D2"/>
    <w:rsid w:val="49C57D0C"/>
    <w:rsid w:val="49CD5922"/>
    <w:rsid w:val="49D547D7"/>
    <w:rsid w:val="49DA3B9B"/>
    <w:rsid w:val="49DF11B1"/>
    <w:rsid w:val="49E52C6C"/>
    <w:rsid w:val="49EA0282"/>
    <w:rsid w:val="49FB423D"/>
    <w:rsid w:val="49FC1D63"/>
    <w:rsid w:val="4A006B89"/>
    <w:rsid w:val="4A031344"/>
    <w:rsid w:val="4A0B1FA6"/>
    <w:rsid w:val="4A17094B"/>
    <w:rsid w:val="4A192915"/>
    <w:rsid w:val="4A2F6550"/>
    <w:rsid w:val="4A377B59"/>
    <w:rsid w:val="4A431187"/>
    <w:rsid w:val="4A564335"/>
    <w:rsid w:val="4A6D4A0F"/>
    <w:rsid w:val="4A6F0787"/>
    <w:rsid w:val="4A6F6480"/>
    <w:rsid w:val="4A6F69D9"/>
    <w:rsid w:val="4A730277"/>
    <w:rsid w:val="4A77763C"/>
    <w:rsid w:val="4A7C0547"/>
    <w:rsid w:val="4A7D2EA4"/>
    <w:rsid w:val="4A7D4C52"/>
    <w:rsid w:val="4A827F32"/>
    <w:rsid w:val="4A837AEA"/>
    <w:rsid w:val="4A9F106C"/>
    <w:rsid w:val="4AA51EA6"/>
    <w:rsid w:val="4AAC2782"/>
    <w:rsid w:val="4AB24E19"/>
    <w:rsid w:val="4AB36353"/>
    <w:rsid w:val="4AB368C6"/>
    <w:rsid w:val="4AC24D5B"/>
    <w:rsid w:val="4AC7413B"/>
    <w:rsid w:val="4AC9433B"/>
    <w:rsid w:val="4AD14F9E"/>
    <w:rsid w:val="4AD351BA"/>
    <w:rsid w:val="4ADB5E1D"/>
    <w:rsid w:val="4ADD3943"/>
    <w:rsid w:val="4ADE535C"/>
    <w:rsid w:val="4AEB2504"/>
    <w:rsid w:val="4AF22E11"/>
    <w:rsid w:val="4AF3760A"/>
    <w:rsid w:val="4B013AD5"/>
    <w:rsid w:val="4B08395C"/>
    <w:rsid w:val="4B0B4954"/>
    <w:rsid w:val="4B125CE2"/>
    <w:rsid w:val="4B182BCD"/>
    <w:rsid w:val="4B231E09"/>
    <w:rsid w:val="4B2902E7"/>
    <w:rsid w:val="4B2A087D"/>
    <w:rsid w:val="4B3317B5"/>
    <w:rsid w:val="4B444CAC"/>
    <w:rsid w:val="4B4B11F4"/>
    <w:rsid w:val="4B4B4D7A"/>
    <w:rsid w:val="4B533C05"/>
    <w:rsid w:val="4B555BCF"/>
    <w:rsid w:val="4B5F25AA"/>
    <w:rsid w:val="4B616322"/>
    <w:rsid w:val="4B69167A"/>
    <w:rsid w:val="4B6B0F4E"/>
    <w:rsid w:val="4B7D5824"/>
    <w:rsid w:val="4B8509FE"/>
    <w:rsid w:val="4B897627"/>
    <w:rsid w:val="4B8E2E8F"/>
    <w:rsid w:val="4B9009B5"/>
    <w:rsid w:val="4B991F60"/>
    <w:rsid w:val="4BA44460"/>
    <w:rsid w:val="4BA70B3A"/>
    <w:rsid w:val="4BB14A46"/>
    <w:rsid w:val="4BB87F0C"/>
    <w:rsid w:val="4BBF3A6A"/>
    <w:rsid w:val="4BBF74EC"/>
    <w:rsid w:val="4BC30D8B"/>
    <w:rsid w:val="4BC44B03"/>
    <w:rsid w:val="4BD034A7"/>
    <w:rsid w:val="4BD25472"/>
    <w:rsid w:val="4BD95194"/>
    <w:rsid w:val="4BEE0BE3"/>
    <w:rsid w:val="4BEF1B80"/>
    <w:rsid w:val="4BFB49C8"/>
    <w:rsid w:val="4BFB6776"/>
    <w:rsid w:val="4BFD6427"/>
    <w:rsid w:val="4C0669B0"/>
    <w:rsid w:val="4C082C41"/>
    <w:rsid w:val="4C2061DD"/>
    <w:rsid w:val="4C210C29"/>
    <w:rsid w:val="4C283E4B"/>
    <w:rsid w:val="4C35316B"/>
    <w:rsid w:val="4C365A00"/>
    <w:rsid w:val="4C4874E2"/>
    <w:rsid w:val="4C4A5008"/>
    <w:rsid w:val="4C4D4AF8"/>
    <w:rsid w:val="4C575977"/>
    <w:rsid w:val="4C5B2783"/>
    <w:rsid w:val="4C5E4F57"/>
    <w:rsid w:val="4C63431C"/>
    <w:rsid w:val="4C675BBA"/>
    <w:rsid w:val="4C6B006F"/>
    <w:rsid w:val="4C714C8A"/>
    <w:rsid w:val="4C7B78B7"/>
    <w:rsid w:val="4C7C04B3"/>
    <w:rsid w:val="4C8F46B2"/>
    <w:rsid w:val="4C92075D"/>
    <w:rsid w:val="4C9F534B"/>
    <w:rsid w:val="4CA706AC"/>
    <w:rsid w:val="4CA87BC5"/>
    <w:rsid w:val="4CAF57B3"/>
    <w:rsid w:val="4CC4617F"/>
    <w:rsid w:val="4CC5050B"/>
    <w:rsid w:val="4CC52826"/>
    <w:rsid w:val="4CCA439B"/>
    <w:rsid w:val="4CCA7EF7"/>
    <w:rsid w:val="4CD945DE"/>
    <w:rsid w:val="4CDD40CE"/>
    <w:rsid w:val="4CDF7E46"/>
    <w:rsid w:val="4CE94821"/>
    <w:rsid w:val="4CEC6287"/>
    <w:rsid w:val="4CF3457D"/>
    <w:rsid w:val="4CF856D5"/>
    <w:rsid w:val="4CFA6A2E"/>
    <w:rsid w:val="4CFD207A"/>
    <w:rsid w:val="4D1A70D0"/>
    <w:rsid w:val="4D3161C8"/>
    <w:rsid w:val="4D371A30"/>
    <w:rsid w:val="4D3B0DF4"/>
    <w:rsid w:val="4D3C7046"/>
    <w:rsid w:val="4D3D2DBF"/>
    <w:rsid w:val="4D3F6B37"/>
    <w:rsid w:val="4D40361D"/>
    <w:rsid w:val="4D461C73"/>
    <w:rsid w:val="4D4F7A58"/>
    <w:rsid w:val="4D540296"/>
    <w:rsid w:val="4D553DB6"/>
    <w:rsid w:val="4D6F752D"/>
    <w:rsid w:val="4D796F0D"/>
    <w:rsid w:val="4D8B23ED"/>
    <w:rsid w:val="4D92171C"/>
    <w:rsid w:val="4DAB7D28"/>
    <w:rsid w:val="4DB12E65"/>
    <w:rsid w:val="4DC1754C"/>
    <w:rsid w:val="4DC808DA"/>
    <w:rsid w:val="4DC96400"/>
    <w:rsid w:val="4DD74FC1"/>
    <w:rsid w:val="4DE80F7C"/>
    <w:rsid w:val="4DE97BC3"/>
    <w:rsid w:val="4DEF230B"/>
    <w:rsid w:val="4DF711BF"/>
    <w:rsid w:val="4DFC6B78"/>
    <w:rsid w:val="4E035DB6"/>
    <w:rsid w:val="4E104628"/>
    <w:rsid w:val="4E1718A8"/>
    <w:rsid w:val="4E1823D4"/>
    <w:rsid w:val="4E2B0E69"/>
    <w:rsid w:val="4E4A5793"/>
    <w:rsid w:val="4E4A7541"/>
    <w:rsid w:val="4E4B32B9"/>
    <w:rsid w:val="4E522680"/>
    <w:rsid w:val="4E612ADD"/>
    <w:rsid w:val="4E650AE5"/>
    <w:rsid w:val="4E695D36"/>
    <w:rsid w:val="4E7B594C"/>
    <w:rsid w:val="4E830CA5"/>
    <w:rsid w:val="4E834801"/>
    <w:rsid w:val="4E9A266C"/>
    <w:rsid w:val="4E9C5D85"/>
    <w:rsid w:val="4EA41336"/>
    <w:rsid w:val="4EAD187E"/>
    <w:rsid w:val="4EAD3EE8"/>
    <w:rsid w:val="4EAE1280"/>
    <w:rsid w:val="4EBE7F2F"/>
    <w:rsid w:val="4EC05A55"/>
    <w:rsid w:val="4EC15329"/>
    <w:rsid w:val="4EC95CE1"/>
    <w:rsid w:val="4ECC264C"/>
    <w:rsid w:val="4ED41501"/>
    <w:rsid w:val="4EDB463D"/>
    <w:rsid w:val="4EDC6045"/>
    <w:rsid w:val="4EE71234"/>
    <w:rsid w:val="4EE74D90"/>
    <w:rsid w:val="4EEA0D24"/>
    <w:rsid w:val="4EEA4880"/>
    <w:rsid w:val="4EEE25C2"/>
    <w:rsid w:val="4EF474AD"/>
    <w:rsid w:val="4EF9289C"/>
    <w:rsid w:val="4EF92D15"/>
    <w:rsid w:val="4F035942"/>
    <w:rsid w:val="4F0771E0"/>
    <w:rsid w:val="4F0A0A7E"/>
    <w:rsid w:val="4F162174"/>
    <w:rsid w:val="4F1B2C8C"/>
    <w:rsid w:val="4F1F09CE"/>
    <w:rsid w:val="4F1F573F"/>
    <w:rsid w:val="4F251D5C"/>
    <w:rsid w:val="4F2627F5"/>
    <w:rsid w:val="4F2A1121"/>
    <w:rsid w:val="4F2D0569"/>
    <w:rsid w:val="4F3501F1"/>
    <w:rsid w:val="4F367C3E"/>
    <w:rsid w:val="4F3C6F7C"/>
    <w:rsid w:val="4F3F4BCC"/>
    <w:rsid w:val="4F416B96"/>
    <w:rsid w:val="4F495A4B"/>
    <w:rsid w:val="4F691C49"/>
    <w:rsid w:val="4F7A20A8"/>
    <w:rsid w:val="4F7B372A"/>
    <w:rsid w:val="4F813436"/>
    <w:rsid w:val="4F8151E4"/>
    <w:rsid w:val="4F8B1BBF"/>
    <w:rsid w:val="4F9071D6"/>
    <w:rsid w:val="4F9B0752"/>
    <w:rsid w:val="4FA7451F"/>
    <w:rsid w:val="4FA964E9"/>
    <w:rsid w:val="4FAD422B"/>
    <w:rsid w:val="4FB530E0"/>
    <w:rsid w:val="4FBD13E6"/>
    <w:rsid w:val="4FC11A85"/>
    <w:rsid w:val="4FC21359"/>
    <w:rsid w:val="4FCE73FC"/>
    <w:rsid w:val="4FCE7CFE"/>
    <w:rsid w:val="4FDF4F3B"/>
    <w:rsid w:val="4FE65048"/>
    <w:rsid w:val="4FF754A7"/>
    <w:rsid w:val="4FFB54B2"/>
    <w:rsid w:val="50074FD7"/>
    <w:rsid w:val="50137E07"/>
    <w:rsid w:val="50245B70"/>
    <w:rsid w:val="50397E4D"/>
    <w:rsid w:val="50422603"/>
    <w:rsid w:val="504A1A7A"/>
    <w:rsid w:val="505A77E4"/>
    <w:rsid w:val="50606E52"/>
    <w:rsid w:val="50610B72"/>
    <w:rsid w:val="50720FD1"/>
    <w:rsid w:val="50774B8B"/>
    <w:rsid w:val="508605D9"/>
    <w:rsid w:val="508820AE"/>
    <w:rsid w:val="50A54F03"/>
    <w:rsid w:val="50AD09D8"/>
    <w:rsid w:val="50C03AEB"/>
    <w:rsid w:val="50C04D6B"/>
    <w:rsid w:val="50C23D07"/>
    <w:rsid w:val="50C77614"/>
    <w:rsid w:val="50D039CB"/>
    <w:rsid w:val="50D2381E"/>
    <w:rsid w:val="50DC351A"/>
    <w:rsid w:val="50DD469C"/>
    <w:rsid w:val="50DE0415"/>
    <w:rsid w:val="50E53551"/>
    <w:rsid w:val="50EB753E"/>
    <w:rsid w:val="50F626E2"/>
    <w:rsid w:val="50F72361"/>
    <w:rsid w:val="50FB1AAD"/>
    <w:rsid w:val="511B6F73"/>
    <w:rsid w:val="511E4CB5"/>
    <w:rsid w:val="51226553"/>
    <w:rsid w:val="512C1180"/>
    <w:rsid w:val="51317BFE"/>
    <w:rsid w:val="513444D8"/>
    <w:rsid w:val="513C1DE5"/>
    <w:rsid w:val="513D513B"/>
    <w:rsid w:val="51402E7D"/>
    <w:rsid w:val="514E10F6"/>
    <w:rsid w:val="515D3978"/>
    <w:rsid w:val="516409C9"/>
    <w:rsid w:val="51642F99"/>
    <w:rsid w:val="516528E4"/>
    <w:rsid w:val="51654692"/>
    <w:rsid w:val="516E3547"/>
    <w:rsid w:val="51730B5D"/>
    <w:rsid w:val="517F39A6"/>
    <w:rsid w:val="51825244"/>
    <w:rsid w:val="51842113"/>
    <w:rsid w:val="51852D53"/>
    <w:rsid w:val="51856AE2"/>
    <w:rsid w:val="51890380"/>
    <w:rsid w:val="51986815"/>
    <w:rsid w:val="519B2B05"/>
    <w:rsid w:val="51A27694"/>
    <w:rsid w:val="51AF590D"/>
    <w:rsid w:val="51B93872"/>
    <w:rsid w:val="51B9599C"/>
    <w:rsid w:val="51C31420"/>
    <w:rsid w:val="51D84E64"/>
    <w:rsid w:val="51DA6E17"/>
    <w:rsid w:val="51E0443A"/>
    <w:rsid w:val="51E16C54"/>
    <w:rsid w:val="51E237D3"/>
    <w:rsid w:val="51E732F9"/>
    <w:rsid w:val="51EB103B"/>
    <w:rsid w:val="51ED4DB3"/>
    <w:rsid w:val="51F37EF0"/>
    <w:rsid w:val="51FF3A34"/>
    <w:rsid w:val="51FF6894"/>
    <w:rsid w:val="520256E6"/>
    <w:rsid w:val="52036385"/>
    <w:rsid w:val="52065E75"/>
    <w:rsid w:val="520914C1"/>
    <w:rsid w:val="521265C8"/>
    <w:rsid w:val="52171E30"/>
    <w:rsid w:val="52192711"/>
    <w:rsid w:val="52203050"/>
    <w:rsid w:val="52285DEB"/>
    <w:rsid w:val="522B58DB"/>
    <w:rsid w:val="5237583F"/>
    <w:rsid w:val="523C1897"/>
    <w:rsid w:val="52432C25"/>
    <w:rsid w:val="5245699D"/>
    <w:rsid w:val="524E3378"/>
    <w:rsid w:val="525C5A95"/>
    <w:rsid w:val="525E180D"/>
    <w:rsid w:val="525E19AA"/>
    <w:rsid w:val="526E7576"/>
    <w:rsid w:val="52796FDA"/>
    <w:rsid w:val="527E3791"/>
    <w:rsid w:val="528079D5"/>
    <w:rsid w:val="528172AA"/>
    <w:rsid w:val="52880638"/>
    <w:rsid w:val="528A0854"/>
    <w:rsid w:val="529203E0"/>
    <w:rsid w:val="52940E89"/>
    <w:rsid w:val="52954BCE"/>
    <w:rsid w:val="52AB17A7"/>
    <w:rsid w:val="52B15DE1"/>
    <w:rsid w:val="52BC4786"/>
    <w:rsid w:val="52BC6534"/>
    <w:rsid w:val="52C11D9C"/>
    <w:rsid w:val="52C14457"/>
    <w:rsid w:val="52C86548"/>
    <w:rsid w:val="52D27B05"/>
    <w:rsid w:val="52D675F5"/>
    <w:rsid w:val="52ED493F"/>
    <w:rsid w:val="52FD7B52"/>
    <w:rsid w:val="52FE162A"/>
    <w:rsid w:val="53004C75"/>
    <w:rsid w:val="530A54F1"/>
    <w:rsid w:val="530C1374"/>
    <w:rsid w:val="53114AD1"/>
    <w:rsid w:val="53165C44"/>
    <w:rsid w:val="531E71EE"/>
    <w:rsid w:val="532A5B93"/>
    <w:rsid w:val="532D65E9"/>
    <w:rsid w:val="532F6D06"/>
    <w:rsid w:val="53325D2C"/>
    <w:rsid w:val="533A7071"/>
    <w:rsid w:val="533D7674"/>
    <w:rsid w:val="533E64D6"/>
    <w:rsid w:val="534E4DB0"/>
    <w:rsid w:val="535B7AFB"/>
    <w:rsid w:val="535E583D"/>
    <w:rsid w:val="535E75EB"/>
    <w:rsid w:val="53690469"/>
    <w:rsid w:val="536966BB"/>
    <w:rsid w:val="53786DFC"/>
    <w:rsid w:val="537A6A9B"/>
    <w:rsid w:val="538A6632"/>
    <w:rsid w:val="539354E6"/>
    <w:rsid w:val="53963229"/>
    <w:rsid w:val="53980D4F"/>
    <w:rsid w:val="53A50EE7"/>
    <w:rsid w:val="53AC65A8"/>
    <w:rsid w:val="53AE2320"/>
    <w:rsid w:val="53B042EA"/>
    <w:rsid w:val="53BF6D2E"/>
    <w:rsid w:val="53D33B35"/>
    <w:rsid w:val="53E2646E"/>
    <w:rsid w:val="53E93358"/>
    <w:rsid w:val="53EA0E7E"/>
    <w:rsid w:val="540C5299"/>
    <w:rsid w:val="54181E8F"/>
    <w:rsid w:val="541A452C"/>
    <w:rsid w:val="541B6431"/>
    <w:rsid w:val="542C1497"/>
    <w:rsid w:val="54300F87"/>
    <w:rsid w:val="543341C3"/>
    <w:rsid w:val="54372316"/>
    <w:rsid w:val="543A1E06"/>
    <w:rsid w:val="54493DF7"/>
    <w:rsid w:val="544B5DC1"/>
    <w:rsid w:val="54513B7A"/>
    <w:rsid w:val="54530D96"/>
    <w:rsid w:val="54564027"/>
    <w:rsid w:val="545F361A"/>
    <w:rsid w:val="548E3F00"/>
    <w:rsid w:val="54994D7E"/>
    <w:rsid w:val="54996B2C"/>
    <w:rsid w:val="549B5123"/>
    <w:rsid w:val="549F610D"/>
    <w:rsid w:val="54AB6860"/>
    <w:rsid w:val="54AD6A7C"/>
    <w:rsid w:val="54D9517B"/>
    <w:rsid w:val="54E104D3"/>
    <w:rsid w:val="54E10D40"/>
    <w:rsid w:val="54E1766E"/>
    <w:rsid w:val="54EA24C1"/>
    <w:rsid w:val="54EA382C"/>
    <w:rsid w:val="54F9581D"/>
    <w:rsid w:val="55004DFD"/>
    <w:rsid w:val="550B5550"/>
    <w:rsid w:val="550F3292"/>
    <w:rsid w:val="55142657"/>
    <w:rsid w:val="551B2D2F"/>
    <w:rsid w:val="5527238A"/>
    <w:rsid w:val="552D3719"/>
    <w:rsid w:val="552F6C70"/>
    <w:rsid w:val="553920BD"/>
    <w:rsid w:val="554051FA"/>
    <w:rsid w:val="554747DA"/>
    <w:rsid w:val="554B5B7F"/>
    <w:rsid w:val="55572544"/>
    <w:rsid w:val="5574266C"/>
    <w:rsid w:val="5579695E"/>
    <w:rsid w:val="55833339"/>
    <w:rsid w:val="559519EA"/>
    <w:rsid w:val="55985036"/>
    <w:rsid w:val="55A51501"/>
    <w:rsid w:val="55B17EA6"/>
    <w:rsid w:val="55BB0D24"/>
    <w:rsid w:val="55C51C5D"/>
    <w:rsid w:val="55CF47D0"/>
    <w:rsid w:val="55CF657E"/>
    <w:rsid w:val="55D41DE6"/>
    <w:rsid w:val="55D50038"/>
    <w:rsid w:val="55E02F95"/>
    <w:rsid w:val="55F65B63"/>
    <w:rsid w:val="55FC3817"/>
    <w:rsid w:val="55FF3307"/>
    <w:rsid w:val="56010E2D"/>
    <w:rsid w:val="56130B60"/>
    <w:rsid w:val="561A3C9D"/>
    <w:rsid w:val="561B17C3"/>
    <w:rsid w:val="561C5C67"/>
    <w:rsid w:val="562468CA"/>
    <w:rsid w:val="56347576"/>
    <w:rsid w:val="563C1E65"/>
    <w:rsid w:val="5641747C"/>
    <w:rsid w:val="5647080A"/>
    <w:rsid w:val="564E3947"/>
    <w:rsid w:val="564E4332"/>
    <w:rsid w:val="56513437"/>
    <w:rsid w:val="56535401"/>
    <w:rsid w:val="565C6063"/>
    <w:rsid w:val="565D002E"/>
    <w:rsid w:val="565F7902"/>
    <w:rsid w:val="56737851"/>
    <w:rsid w:val="567809C3"/>
    <w:rsid w:val="567F1D52"/>
    <w:rsid w:val="56835CE6"/>
    <w:rsid w:val="568455BA"/>
    <w:rsid w:val="568844AA"/>
    <w:rsid w:val="569A6B8C"/>
    <w:rsid w:val="569F4F9A"/>
    <w:rsid w:val="56A11D4F"/>
    <w:rsid w:val="56A874FB"/>
    <w:rsid w:val="56AB6FEB"/>
    <w:rsid w:val="56CB31E9"/>
    <w:rsid w:val="56D71B8E"/>
    <w:rsid w:val="56E208F9"/>
    <w:rsid w:val="56E5016B"/>
    <w:rsid w:val="56E60023"/>
    <w:rsid w:val="56E91774"/>
    <w:rsid w:val="56EB4DB1"/>
    <w:rsid w:val="56F20776"/>
    <w:rsid w:val="56FC7587"/>
    <w:rsid w:val="570D3802"/>
    <w:rsid w:val="570D735E"/>
    <w:rsid w:val="571C1C97"/>
    <w:rsid w:val="571F0C30"/>
    <w:rsid w:val="57241F73"/>
    <w:rsid w:val="5725266C"/>
    <w:rsid w:val="57284198"/>
    <w:rsid w:val="57315CEF"/>
    <w:rsid w:val="57346FE0"/>
    <w:rsid w:val="573568B4"/>
    <w:rsid w:val="5737262D"/>
    <w:rsid w:val="573A53AA"/>
    <w:rsid w:val="57503CF1"/>
    <w:rsid w:val="57527466"/>
    <w:rsid w:val="575A55BC"/>
    <w:rsid w:val="575F7462"/>
    <w:rsid w:val="5760619F"/>
    <w:rsid w:val="5765363E"/>
    <w:rsid w:val="5785783C"/>
    <w:rsid w:val="578810DA"/>
    <w:rsid w:val="578D049F"/>
    <w:rsid w:val="57A04676"/>
    <w:rsid w:val="57A06424"/>
    <w:rsid w:val="57A37CC2"/>
    <w:rsid w:val="57A53A3A"/>
    <w:rsid w:val="57AC4DC9"/>
    <w:rsid w:val="57AD28EF"/>
    <w:rsid w:val="57B42B9F"/>
    <w:rsid w:val="57BB613F"/>
    <w:rsid w:val="57C739B1"/>
    <w:rsid w:val="57D32355"/>
    <w:rsid w:val="57D367F9"/>
    <w:rsid w:val="57DB56AE"/>
    <w:rsid w:val="57DF5E15"/>
    <w:rsid w:val="57E02CC4"/>
    <w:rsid w:val="57E74053"/>
    <w:rsid w:val="57E83927"/>
    <w:rsid w:val="57EA58F1"/>
    <w:rsid w:val="57F81DBC"/>
    <w:rsid w:val="57FB5D50"/>
    <w:rsid w:val="58045825"/>
    <w:rsid w:val="580E7831"/>
    <w:rsid w:val="58145286"/>
    <w:rsid w:val="58156E12"/>
    <w:rsid w:val="581A77FA"/>
    <w:rsid w:val="582157B7"/>
    <w:rsid w:val="58240E03"/>
    <w:rsid w:val="582901C7"/>
    <w:rsid w:val="584E40D2"/>
    <w:rsid w:val="58502595"/>
    <w:rsid w:val="5851771E"/>
    <w:rsid w:val="58586CFE"/>
    <w:rsid w:val="58670CF0"/>
    <w:rsid w:val="58692CBA"/>
    <w:rsid w:val="58717CC8"/>
    <w:rsid w:val="587358E6"/>
    <w:rsid w:val="587A6C75"/>
    <w:rsid w:val="5886561A"/>
    <w:rsid w:val="5889335C"/>
    <w:rsid w:val="588E7DA0"/>
    <w:rsid w:val="589046EA"/>
    <w:rsid w:val="58910040"/>
    <w:rsid w:val="5891653A"/>
    <w:rsid w:val="589D2963"/>
    <w:rsid w:val="58A65CBC"/>
    <w:rsid w:val="58A81A34"/>
    <w:rsid w:val="58B303D9"/>
    <w:rsid w:val="58B55EFF"/>
    <w:rsid w:val="58C148A4"/>
    <w:rsid w:val="58C223CA"/>
    <w:rsid w:val="58E42340"/>
    <w:rsid w:val="58F06B5C"/>
    <w:rsid w:val="58F210CA"/>
    <w:rsid w:val="58FF19DA"/>
    <w:rsid w:val="591250FF"/>
    <w:rsid w:val="591470C9"/>
    <w:rsid w:val="59262959"/>
    <w:rsid w:val="59505C28"/>
    <w:rsid w:val="59561490"/>
    <w:rsid w:val="595A6517"/>
    <w:rsid w:val="596516D3"/>
    <w:rsid w:val="596C2A61"/>
    <w:rsid w:val="597638E0"/>
    <w:rsid w:val="597731B4"/>
    <w:rsid w:val="59777658"/>
    <w:rsid w:val="5991071A"/>
    <w:rsid w:val="5999312B"/>
    <w:rsid w:val="59B84355"/>
    <w:rsid w:val="59C208D3"/>
    <w:rsid w:val="59C503C4"/>
    <w:rsid w:val="59CA3C2C"/>
    <w:rsid w:val="59CE3F51"/>
    <w:rsid w:val="59D95C1D"/>
    <w:rsid w:val="59DB3743"/>
    <w:rsid w:val="59DD395F"/>
    <w:rsid w:val="59E64457"/>
    <w:rsid w:val="59FA5F38"/>
    <w:rsid w:val="59FA62BF"/>
    <w:rsid w:val="5A0031AA"/>
    <w:rsid w:val="5A0A227A"/>
    <w:rsid w:val="5A117165"/>
    <w:rsid w:val="5A132EDD"/>
    <w:rsid w:val="5A221372"/>
    <w:rsid w:val="5A286D15"/>
    <w:rsid w:val="5A33357F"/>
    <w:rsid w:val="5A33532D"/>
    <w:rsid w:val="5A366BCB"/>
    <w:rsid w:val="5A381E22"/>
    <w:rsid w:val="5A470DD9"/>
    <w:rsid w:val="5A47527D"/>
    <w:rsid w:val="5A502380"/>
    <w:rsid w:val="5A5654C0"/>
    <w:rsid w:val="5A6F20DD"/>
    <w:rsid w:val="5A7F67C4"/>
    <w:rsid w:val="5A854F44"/>
    <w:rsid w:val="5AA004E9"/>
    <w:rsid w:val="5AA4622B"/>
    <w:rsid w:val="5AB20948"/>
    <w:rsid w:val="5AB83A84"/>
    <w:rsid w:val="5ABC3575"/>
    <w:rsid w:val="5ABD109B"/>
    <w:rsid w:val="5ACC12DE"/>
    <w:rsid w:val="5ACD39D4"/>
    <w:rsid w:val="5AD00DCE"/>
    <w:rsid w:val="5AD255B5"/>
    <w:rsid w:val="5ADC59C5"/>
    <w:rsid w:val="5AE14D89"/>
    <w:rsid w:val="5AE76118"/>
    <w:rsid w:val="5AF42BC7"/>
    <w:rsid w:val="5AF94F2C"/>
    <w:rsid w:val="5B0B36BD"/>
    <w:rsid w:val="5B172EA1"/>
    <w:rsid w:val="5B182775"/>
    <w:rsid w:val="5B1A64ED"/>
    <w:rsid w:val="5B2407CC"/>
    <w:rsid w:val="5B345801"/>
    <w:rsid w:val="5B353327"/>
    <w:rsid w:val="5B3A6B8F"/>
    <w:rsid w:val="5B4672E2"/>
    <w:rsid w:val="5B4812AC"/>
    <w:rsid w:val="5B512A51"/>
    <w:rsid w:val="5B5A4B3C"/>
    <w:rsid w:val="5B61236E"/>
    <w:rsid w:val="5B6559BA"/>
    <w:rsid w:val="5B744524"/>
    <w:rsid w:val="5B751975"/>
    <w:rsid w:val="5B800A46"/>
    <w:rsid w:val="5B914A01"/>
    <w:rsid w:val="5B9242D5"/>
    <w:rsid w:val="5B973FD7"/>
    <w:rsid w:val="5B975D90"/>
    <w:rsid w:val="5B9A3355"/>
    <w:rsid w:val="5B9C6F02"/>
    <w:rsid w:val="5B9E711E"/>
    <w:rsid w:val="5BA30291"/>
    <w:rsid w:val="5BA35BA7"/>
    <w:rsid w:val="5BA70114"/>
    <w:rsid w:val="5BA705A4"/>
    <w:rsid w:val="5BAB514B"/>
    <w:rsid w:val="5BAD110F"/>
    <w:rsid w:val="5BAF6C35"/>
    <w:rsid w:val="5BBB1A7E"/>
    <w:rsid w:val="5BC07095"/>
    <w:rsid w:val="5BC6626E"/>
    <w:rsid w:val="5BCF1086"/>
    <w:rsid w:val="5BD26DC8"/>
    <w:rsid w:val="5BD62414"/>
    <w:rsid w:val="5BE32D83"/>
    <w:rsid w:val="5BE82147"/>
    <w:rsid w:val="5BF44F90"/>
    <w:rsid w:val="5BF57652"/>
    <w:rsid w:val="5C046FA8"/>
    <w:rsid w:val="5C050F4B"/>
    <w:rsid w:val="5C18599A"/>
    <w:rsid w:val="5C1E200D"/>
    <w:rsid w:val="5C367357"/>
    <w:rsid w:val="5C4001D5"/>
    <w:rsid w:val="5C5D2B35"/>
    <w:rsid w:val="5C65387B"/>
    <w:rsid w:val="5C6B34A4"/>
    <w:rsid w:val="5C6E0D96"/>
    <w:rsid w:val="5C6F4617"/>
    <w:rsid w:val="5C78171D"/>
    <w:rsid w:val="5C7D0F81"/>
    <w:rsid w:val="5C7E6764"/>
    <w:rsid w:val="5C861ED2"/>
    <w:rsid w:val="5C893A00"/>
    <w:rsid w:val="5C9347A9"/>
    <w:rsid w:val="5CA37264"/>
    <w:rsid w:val="5CA81968"/>
    <w:rsid w:val="5CBD1826"/>
    <w:rsid w:val="5CC118FD"/>
    <w:rsid w:val="5CC41560"/>
    <w:rsid w:val="5CC91F79"/>
    <w:rsid w:val="5CCB5CF1"/>
    <w:rsid w:val="5CCC0F96"/>
    <w:rsid w:val="5CDA5F34"/>
    <w:rsid w:val="5CDF79EE"/>
    <w:rsid w:val="5CF12B34"/>
    <w:rsid w:val="5CFC40FC"/>
    <w:rsid w:val="5D1C02FB"/>
    <w:rsid w:val="5D1C479E"/>
    <w:rsid w:val="5D296EBB"/>
    <w:rsid w:val="5D2B7225"/>
    <w:rsid w:val="5D2C42B6"/>
    <w:rsid w:val="5D3A70EE"/>
    <w:rsid w:val="5D3C274B"/>
    <w:rsid w:val="5D467A6D"/>
    <w:rsid w:val="5D5201C0"/>
    <w:rsid w:val="5D5A5E34"/>
    <w:rsid w:val="5D647EF4"/>
    <w:rsid w:val="5D665A1A"/>
    <w:rsid w:val="5D753EAF"/>
    <w:rsid w:val="5D754491"/>
    <w:rsid w:val="5D8440F2"/>
    <w:rsid w:val="5D89536D"/>
    <w:rsid w:val="5D93756B"/>
    <w:rsid w:val="5D9C0FFB"/>
    <w:rsid w:val="5DA2372A"/>
    <w:rsid w:val="5DA50D6B"/>
    <w:rsid w:val="5DAB167E"/>
    <w:rsid w:val="5DAD189A"/>
    <w:rsid w:val="5DC65EB1"/>
    <w:rsid w:val="5DCE1DF9"/>
    <w:rsid w:val="5DD230AF"/>
    <w:rsid w:val="5DD40BD5"/>
    <w:rsid w:val="5DD62B9F"/>
    <w:rsid w:val="5DE03A1E"/>
    <w:rsid w:val="5DE11544"/>
    <w:rsid w:val="5E0C4813"/>
    <w:rsid w:val="5E111E29"/>
    <w:rsid w:val="5E115985"/>
    <w:rsid w:val="5E135BA1"/>
    <w:rsid w:val="5E1D07CE"/>
    <w:rsid w:val="5E227B93"/>
    <w:rsid w:val="5E317DD6"/>
    <w:rsid w:val="5E391380"/>
    <w:rsid w:val="5E3A33BE"/>
    <w:rsid w:val="5E4A272C"/>
    <w:rsid w:val="5E4E4E2C"/>
    <w:rsid w:val="5E5058A2"/>
    <w:rsid w:val="5E5435E3"/>
    <w:rsid w:val="5E5940D4"/>
    <w:rsid w:val="5E5E3FBF"/>
    <w:rsid w:val="5E6301AB"/>
    <w:rsid w:val="5E631F59"/>
    <w:rsid w:val="5E663E7B"/>
    <w:rsid w:val="5E6F6B50"/>
    <w:rsid w:val="5E767EDE"/>
    <w:rsid w:val="5E800D5D"/>
    <w:rsid w:val="5E8E347A"/>
    <w:rsid w:val="5E960581"/>
    <w:rsid w:val="5EA712C4"/>
    <w:rsid w:val="5EAB402C"/>
    <w:rsid w:val="5EAE1426"/>
    <w:rsid w:val="5EB033F0"/>
    <w:rsid w:val="5EBF5FFD"/>
    <w:rsid w:val="5EC24ED2"/>
    <w:rsid w:val="5ED15115"/>
    <w:rsid w:val="5ED55E08"/>
    <w:rsid w:val="5EDE20E9"/>
    <w:rsid w:val="5EE27322"/>
    <w:rsid w:val="5EE96902"/>
    <w:rsid w:val="5EEC3359"/>
    <w:rsid w:val="5EF05EE3"/>
    <w:rsid w:val="5EF332DD"/>
    <w:rsid w:val="5EF3458D"/>
    <w:rsid w:val="5EFD5F0A"/>
    <w:rsid w:val="5EFF1C82"/>
    <w:rsid w:val="5F053010"/>
    <w:rsid w:val="5F0921EE"/>
    <w:rsid w:val="5F092B01"/>
    <w:rsid w:val="5F0B6879"/>
    <w:rsid w:val="5F0E45BB"/>
    <w:rsid w:val="5F0E6369"/>
    <w:rsid w:val="5F1119B5"/>
    <w:rsid w:val="5F1576F7"/>
    <w:rsid w:val="5F2303A3"/>
    <w:rsid w:val="5F24793A"/>
    <w:rsid w:val="5F337B7D"/>
    <w:rsid w:val="5F381638"/>
    <w:rsid w:val="5F3C6126"/>
    <w:rsid w:val="5F610939"/>
    <w:rsid w:val="5F621750"/>
    <w:rsid w:val="5F645F89"/>
    <w:rsid w:val="5F646C60"/>
    <w:rsid w:val="5F6917F1"/>
    <w:rsid w:val="5F6E0BB6"/>
    <w:rsid w:val="5F7A755A"/>
    <w:rsid w:val="5F8959EF"/>
    <w:rsid w:val="5F990328"/>
    <w:rsid w:val="5FAA5C20"/>
    <w:rsid w:val="5FB52C88"/>
    <w:rsid w:val="5FC72930"/>
    <w:rsid w:val="5FCD7FD2"/>
    <w:rsid w:val="5FD21144"/>
    <w:rsid w:val="5FDA449D"/>
    <w:rsid w:val="5FE1582B"/>
    <w:rsid w:val="5FEC6F3A"/>
    <w:rsid w:val="5FF13CC0"/>
    <w:rsid w:val="5FFC08B7"/>
    <w:rsid w:val="60057CBB"/>
    <w:rsid w:val="601B6F8F"/>
    <w:rsid w:val="601E082E"/>
    <w:rsid w:val="60222736"/>
    <w:rsid w:val="60234096"/>
    <w:rsid w:val="602A754A"/>
    <w:rsid w:val="6037369D"/>
    <w:rsid w:val="604D5CC3"/>
    <w:rsid w:val="60636A93"/>
    <w:rsid w:val="60681AA9"/>
    <w:rsid w:val="607147D3"/>
    <w:rsid w:val="60716BAF"/>
    <w:rsid w:val="60730B79"/>
    <w:rsid w:val="608139EA"/>
    <w:rsid w:val="60956BB2"/>
    <w:rsid w:val="609A4358"/>
    <w:rsid w:val="609A5C33"/>
    <w:rsid w:val="609F196E"/>
    <w:rsid w:val="60A24FBB"/>
    <w:rsid w:val="60B00E2F"/>
    <w:rsid w:val="60B42F40"/>
    <w:rsid w:val="60B44CEE"/>
    <w:rsid w:val="60B46A9C"/>
    <w:rsid w:val="60B847DE"/>
    <w:rsid w:val="60BA67A8"/>
    <w:rsid w:val="60C05441"/>
    <w:rsid w:val="60CC64DC"/>
    <w:rsid w:val="60CF1B28"/>
    <w:rsid w:val="60DD4245"/>
    <w:rsid w:val="60EB1FC4"/>
    <w:rsid w:val="60F2762F"/>
    <w:rsid w:val="60F31CBA"/>
    <w:rsid w:val="60FE239F"/>
    <w:rsid w:val="610905C4"/>
    <w:rsid w:val="610F0176"/>
    <w:rsid w:val="61112140"/>
    <w:rsid w:val="611A7247"/>
    <w:rsid w:val="611D6D37"/>
    <w:rsid w:val="61271964"/>
    <w:rsid w:val="61406CB1"/>
    <w:rsid w:val="61442516"/>
    <w:rsid w:val="61477910"/>
    <w:rsid w:val="614B38A4"/>
    <w:rsid w:val="61570564"/>
    <w:rsid w:val="615D0EE2"/>
    <w:rsid w:val="617309D9"/>
    <w:rsid w:val="617F354E"/>
    <w:rsid w:val="61840B64"/>
    <w:rsid w:val="61891CD7"/>
    <w:rsid w:val="61994610"/>
    <w:rsid w:val="619F599E"/>
    <w:rsid w:val="61A15272"/>
    <w:rsid w:val="61BA4586"/>
    <w:rsid w:val="61C86CA3"/>
    <w:rsid w:val="61CF3018"/>
    <w:rsid w:val="61D94A0C"/>
    <w:rsid w:val="61F730E4"/>
    <w:rsid w:val="61F976F7"/>
    <w:rsid w:val="61FE26C5"/>
    <w:rsid w:val="62037CDB"/>
    <w:rsid w:val="62044ED6"/>
    <w:rsid w:val="620A72BB"/>
    <w:rsid w:val="62126C05"/>
    <w:rsid w:val="621517BC"/>
    <w:rsid w:val="62165C60"/>
    <w:rsid w:val="6216711F"/>
    <w:rsid w:val="621974FF"/>
    <w:rsid w:val="62297E0B"/>
    <w:rsid w:val="623600B0"/>
    <w:rsid w:val="623B56C7"/>
    <w:rsid w:val="623B7475"/>
    <w:rsid w:val="623E51B7"/>
    <w:rsid w:val="62475261"/>
    <w:rsid w:val="62481B92"/>
    <w:rsid w:val="624B3430"/>
    <w:rsid w:val="62544199"/>
    <w:rsid w:val="625B3673"/>
    <w:rsid w:val="62683FE2"/>
    <w:rsid w:val="626E5E62"/>
    <w:rsid w:val="62712E97"/>
    <w:rsid w:val="62742987"/>
    <w:rsid w:val="627D4977"/>
    <w:rsid w:val="627E3805"/>
    <w:rsid w:val="629923ED"/>
    <w:rsid w:val="62A019CE"/>
    <w:rsid w:val="62A25746"/>
    <w:rsid w:val="62B45479"/>
    <w:rsid w:val="62B84A84"/>
    <w:rsid w:val="62BF49D5"/>
    <w:rsid w:val="62C90F25"/>
    <w:rsid w:val="62CA07F9"/>
    <w:rsid w:val="62D33B51"/>
    <w:rsid w:val="62D45BED"/>
    <w:rsid w:val="62D6719E"/>
    <w:rsid w:val="62EC4C13"/>
    <w:rsid w:val="62F13FD7"/>
    <w:rsid w:val="63095B0B"/>
    <w:rsid w:val="630A1DA7"/>
    <w:rsid w:val="630B3BCB"/>
    <w:rsid w:val="630C0E11"/>
    <w:rsid w:val="631017CC"/>
    <w:rsid w:val="6312245B"/>
    <w:rsid w:val="63155F18"/>
    <w:rsid w:val="63161C90"/>
    <w:rsid w:val="631C49B4"/>
    <w:rsid w:val="63316ACA"/>
    <w:rsid w:val="633B34A5"/>
    <w:rsid w:val="634D3218"/>
    <w:rsid w:val="63501214"/>
    <w:rsid w:val="63556314"/>
    <w:rsid w:val="636813A7"/>
    <w:rsid w:val="63690012"/>
    <w:rsid w:val="636B3D8A"/>
    <w:rsid w:val="636F2F96"/>
    <w:rsid w:val="6370279B"/>
    <w:rsid w:val="63750765"/>
    <w:rsid w:val="637569B7"/>
    <w:rsid w:val="6377272F"/>
    <w:rsid w:val="638E5CCA"/>
    <w:rsid w:val="639130C5"/>
    <w:rsid w:val="63951DE7"/>
    <w:rsid w:val="63A159FD"/>
    <w:rsid w:val="63A171B6"/>
    <w:rsid w:val="63A66B70"/>
    <w:rsid w:val="63AC7EFE"/>
    <w:rsid w:val="63B75221"/>
    <w:rsid w:val="63C123ED"/>
    <w:rsid w:val="63C46BAA"/>
    <w:rsid w:val="63C94F54"/>
    <w:rsid w:val="63D00091"/>
    <w:rsid w:val="63D556A7"/>
    <w:rsid w:val="63E1404C"/>
    <w:rsid w:val="63E458EA"/>
    <w:rsid w:val="63E50971"/>
    <w:rsid w:val="63E8113D"/>
    <w:rsid w:val="63F975E8"/>
    <w:rsid w:val="63FE4BFE"/>
    <w:rsid w:val="640B2E77"/>
    <w:rsid w:val="6410048D"/>
    <w:rsid w:val="64144421"/>
    <w:rsid w:val="64243F39"/>
    <w:rsid w:val="64264155"/>
    <w:rsid w:val="64370395"/>
    <w:rsid w:val="64462101"/>
    <w:rsid w:val="64470B0C"/>
    <w:rsid w:val="644F2F5D"/>
    <w:rsid w:val="64552344"/>
    <w:rsid w:val="64615D31"/>
    <w:rsid w:val="64656A2B"/>
    <w:rsid w:val="64682077"/>
    <w:rsid w:val="646A2293"/>
    <w:rsid w:val="646F1658"/>
    <w:rsid w:val="64724C49"/>
    <w:rsid w:val="647E5D3F"/>
    <w:rsid w:val="64810F36"/>
    <w:rsid w:val="649F73FF"/>
    <w:rsid w:val="64B61035"/>
    <w:rsid w:val="64CE4132"/>
    <w:rsid w:val="64D8544F"/>
    <w:rsid w:val="64E83878"/>
    <w:rsid w:val="64EC0EFA"/>
    <w:rsid w:val="64EC2CA8"/>
    <w:rsid w:val="64ED07CF"/>
    <w:rsid w:val="64F67A8C"/>
    <w:rsid w:val="64FF0C2E"/>
    <w:rsid w:val="65051FBC"/>
    <w:rsid w:val="650C334B"/>
    <w:rsid w:val="650E70C3"/>
    <w:rsid w:val="65163958"/>
    <w:rsid w:val="65206DF6"/>
    <w:rsid w:val="6522491C"/>
    <w:rsid w:val="65230AB5"/>
    <w:rsid w:val="65297A59"/>
    <w:rsid w:val="65366619"/>
    <w:rsid w:val="6537530E"/>
    <w:rsid w:val="653E102A"/>
    <w:rsid w:val="653E3C8B"/>
    <w:rsid w:val="65436640"/>
    <w:rsid w:val="6546685C"/>
    <w:rsid w:val="654D7A6A"/>
    <w:rsid w:val="654F4FBC"/>
    <w:rsid w:val="65516FAF"/>
    <w:rsid w:val="65560366"/>
    <w:rsid w:val="655C1BE5"/>
    <w:rsid w:val="655F16CC"/>
    <w:rsid w:val="657B5DDA"/>
    <w:rsid w:val="657F3B1C"/>
    <w:rsid w:val="65841133"/>
    <w:rsid w:val="658630FD"/>
    <w:rsid w:val="658B7653"/>
    <w:rsid w:val="65923D39"/>
    <w:rsid w:val="659C46CE"/>
    <w:rsid w:val="659F41BF"/>
    <w:rsid w:val="65A215B9"/>
    <w:rsid w:val="65AC2438"/>
    <w:rsid w:val="65BA4B55"/>
    <w:rsid w:val="65C07C91"/>
    <w:rsid w:val="65C71020"/>
    <w:rsid w:val="65C94D98"/>
    <w:rsid w:val="65CB0B10"/>
    <w:rsid w:val="65CC4888"/>
    <w:rsid w:val="65D75707"/>
    <w:rsid w:val="65F938CF"/>
    <w:rsid w:val="66134265"/>
    <w:rsid w:val="6639016F"/>
    <w:rsid w:val="663A5A95"/>
    <w:rsid w:val="663E5786"/>
    <w:rsid w:val="664B4949"/>
    <w:rsid w:val="664D59C9"/>
    <w:rsid w:val="664D7777"/>
    <w:rsid w:val="665A00E6"/>
    <w:rsid w:val="66680A54"/>
    <w:rsid w:val="667557A7"/>
    <w:rsid w:val="66766F2B"/>
    <w:rsid w:val="667927DD"/>
    <w:rsid w:val="668A2779"/>
    <w:rsid w:val="668F4233"/>
    <w:rsid w:val="669058B5"/>
    <w:rsid w:val="66A01F9C"/>
    <w:rsid w:val="66A15D14"/>
    <w:rsid w:val="66B477F6"/>
    <w:rsid w:val="66CA0DC7"/>
    <w:rsid w:val="66CF4630"/>
    <w:rsid w:val="66D63C10"/>
    <w:rsid w:val="66DB4D83"/>
    <w:rsid w:val="66F462D8"/>
    <w:rsid w:val="670A0388"/>
    <w:rsid w:val="670C7632"/>
    <w:rsid w:val="67177D85"/>
    <w:rsid w:val="67226E55"/>
    <w:rsid w:val="672A1360"/>
    <w:rsid w:val="67404958"/>
    <w:rsid w:val="67423054"/>
    <w:rsid w:val="675E0BCA"/>
    <w:rsid w:val="676B07FC"/>
    <w:rsid w:val="677919D5"/>
    <w:rsid w:val="67796C38"/>
    <w:rsid w:val="677C0C54"/>
    <w:rsid w:val="679141EB"/>
    <w:rsid w:val="6796339F"/>
    <w:rsid w:val="67AF7FBD"/>
    <w:rsid w:val="67B0620F"/>
    <w:rsid w:val="67C223E6"/>
    <w:rsid w:val="67C24194"/>
    <w:rsid w:val="67C972D1"/>
    <w:rsid w:val="67D85766"/>
    <w:rsid w:val="67DA2D65"/>
    <w:rsid w:val="67DD0FCE"/>
    <w:rsid w:val="67E45EB9"/>
    <w:rsid w:val="67E460F1"/>
    <w:rsid w:val="67E61C31"/>
    <w:rsid w:val="67E75AA3"/>
    <w:rsid w:val="67EC1211"/>
    <w:rsid w:val="67EE6F14"/>
    <w:rsid w:val="67FC76A6"/>
    <w:rsid w:val="6804655B"/>
    <w:rsid w:val="6813679E"/>
    <w:rsid w:val="68202928"/>
    <w:rsid w:val="68242759"/>
    <w:rsid w:val="68294213"/>
    <w:rsid w:val="68386205"/>
    <w:rsid w:val="683C7AA3"/>
    <w:rsid w:val="683F3A37"/>
    <w:rsid w:val="684921C0"/>
    <w:rsid w:val="684C62D4"/>
    <w:rsid w:val="684F3C7A"/>
    <w:rsid w:val="68562168"/>
    <w:rsid w:val="686F7E78"/>
    <w:rsid w:val="68787555"/>
    <w:rsid w:val="68814582"/>
    <w:rsid w:val="688B4586"/>
    <w:rsid w:val="689C2FA9"/>
    <w:rsid w:val="68A044D6"/>
    <w:rsid w:val="68AA0EB0"/>
    <w:rsid w:val="68BE2BAE"/>
    <w:rsid w:val="68C161FA"/>
    <w:rsid w:val="68C87588"/>
    <w:rsid w:val="68DC4DE2"/>
    <w:rsid w:val="68E65C61"/>
    <w:rsid w:val="68EF2D67"/>
    <w:rsid w:val="68EF4B15"/>
    <w:rsid w:val="68F140CA"/>
    <w:rsid w:val="68F47009"/>
    <w:rsid w:val="68F5557A"/>
    <w:rsid w:val="68F93BE6"/>
    <w:rsid w:val="691B3B5C"/>
    <w:rsid w:val="691E53FA"/>
    <w:rsid w:val="69280027"/>
    <w:rsid w:val="692844CB"/>
    <w:rsid w:val="692C1A8B"/>
    <w:rsid w:val="692D388F"/>
    <w:rsid w:val="6938470E"/>
    <w:rsid w:val="693E6043"/>
    <w:rsid w:val="69402448"/>
    <w:rsid w:val="69431305"/>
    <w:rsid w:val="695F613F"/>
    <w:rsid w:val="697274F4"/>
    <w:rsid w:val="69787200"/>
    <w:rsid w:val="697C56CD"/>
    <w:rsid w:val="698D0C3A"/>
    <w:rsid w:val="698E432E"/>
    <w:rsid w:val="698F4FEE"/>
    <w:rsid w:val="69951B60"/>
    <w:rsid w:val="69981651"/>
    <w:rsid w:val="699925C6"/>
    <w:rsid w:val="699F29DF"/>
    <w:rsid w:val="69A30A38"/>
    <w:rsid w:val="69AC6EAA"/>
    <w:rsid w:val="69B3668D"/>
    <w:rsid w:val="69B47B0D"/>
    <w:rsid w:val="69CA7330"/>
    <w:rsid w:val="69CC12FA"/>
    <w:rsid w:val="69D81A4D"/>
    <w:rsid w:val="69D912BB"/>
    <w:rsid w:val="69D94E83"/>
    <w:rsid w:val="69E228CC"/>
    <w:rsid w:val="69EE1F30"/>
    <w:rsid w:val="69F06D97"/>
    <w:rsid w:val="69F543AD"/>
    <w:rsid w:val="69F72FE2"/>
    <w:rsid w:val="69F820EF"/>
    <w:rsid w:val="69FA167C"/>
    <w:rsid w:val="6A026ACA"/>
    <w:rsid w:val="6A062718"/>
    <w:rsid w:val="6A0665BA"/>
    <w:rsid w:val="6A0C7949"/>
    <w:rsid w:val="6A152CA1"/>
    <w:rsid w:val="6A1E76FF"/>
    <w:rsid w:val="6A243B5D"/>
    <w:rsid w:val="6A333127"/>
    <w:rsid w:val="6A366774"/>
    <w:rsid w:val="6A4B0471"/>
    <w:rsid w:val="6A567D0D"/>
    <w:rsid w:val="6A5A0123"/>
    <w:rsid w:val="6A6F1801"/>
    <w:rsid w:val="6A7436C5"/>
    <w:rsid w:val="6A7C687C"/>
    <w:rsid w:val="6A975DE8"/>
    <w:rsid w:val="6A9A6D03"/>
    <w:rsid w:val="6AAF0A00"/>
    <w:rsid w:val="6AB029CA"/>
    <w:rsid w:val="6AC41FD2"/>
    <w:rsid w:val="6AC83870"/>
    <w:rsid w:val="6AD541DF"/>
    <w:rsid w:val="6AD761A9"/>
    <w:rsid w:val="6ADE7537"/>
    <w:rsid w:val="6AE4556D"/>
    <w:rsid w:val="6AE82164"/>
    <w:rsid w:val="6AF74155"/>
    <w:rsid w:val="6AF9611F"/>
    <w:rsid w:val="6AFB1E97"/>
    <w:rsid w:val="6B0F76F1"/>
    <w:rsid w:val="6B135770"/>
    <w:rsid w:val="6B1940CB"/>
    <w:rsid w:val="6B1B332E"/>
    <w:rsid w:val="6B1C36D8"/>
    <w:rsid w:val="6B1C6E20"/>
    <w:rsid w:val="6B1E16E2"/>
    <w:rsid w:val="6B2667E8"/>
    <w:rsid w:val="6B297B6D"/>
    <w:rsid w:val="6B2A197B"/>
    <w:rsid w:val="6B2A62D8"/>
    <w:rsid w:val="6B2F1B41"/>
    <w:rsid w:val="6B305DAD"/>
    <w:rsid w:val="6B317667"/>
    <w:rsid w:val="6B3C7DBA"/>
    <w:rsid w:val="6B3D24B0"/>
    <w:rsid w:val="6B43383E"/>
    <w:rsid w:val="6B4B624F"/>
    <w:rsid w:val="6B5477F9"/>
    <w:rsid w:val="6B60619E"/>
    <w:rsid w:val="6B655563"/>
    <w:rsid w:val="6B6C069F"/>
    <w:rsid w:val="6B6F63E1"/>
    <w:rsid w:val="6B713F07"/>
    <w:rsid w:val="6B767770"/>
    <w:rsid w:val="6B87372B"/>
    <w:rsid w:val="6B8F25DF"/>
    <w:rsid w:val="6B99345E"/>
    <w:rsid w:val="6BB9765C"/>
    <w:rsid w:val="6BC04D07"/>
    <w:rsid w:val="6BC77FCB"/>
    <w:rsid w:val="6BC8789F"/>
    <w:rsid w:val="6BCB7ABB"/>
    <w:rsid w:val="6BD70597"/>
    <w:rsid w:val="6BD85D34"/>
    <w:rsid w:val="6BDA45FC"/>
    <w:rsid w:val="6BE26BB3"/>
    <w:rsid w:val="6BE50451"/>
    <w:rsid w:val="6BF15048"/>
    <w:rsid w:val="6BF84629"/>
    <w:rsid w:val="6BFA214F"/>
    <w:rsid w:val="6C0B610A"/>
    <w:rsid w:val="6C0E5BFA"/>
    <w:rsid w:val="6C111246"/>
    <w:rsid w:val="6C123F77"/>
    <w:rsid w:val="6C276CBC"/>
    <w:rsid w:val="6C3F1BA3"/>
    <w:rsid w:val="6C411B2C"/>
    <w:rsid w:val="6C423AF6"/>
    <w:rsid w:val="6C4258A4"/>
    <w:rsid w:val="6C517895"/>
    <w:rsid w:val="6C55559C"/>
    <w:rsid w:val="6C613F7C"/>
    <w:rsid w:val="6C64581A"/>
    <w:rsid w:val="6C6475C8"/>
    <w:rsid w:val="6C663501"/>
    <w:rsid w:val="6C7137C9"/>
    <w:rsid w:val="6C7812C6"/>
    <w:rsid w:val="6C7A3290"/>
    <w:rsid w:val="6C8163CC"/>
    <w:rsid w:val="6C845EBC"/>
    <w:rsid w:val="6C8953C3"/>
    <w:rsid w:val="6C8B0FF9"/>
    <w:rsid w:val="6C8E6D3B"/>
    <w:rsid w:val="6C922387"/>
    <w:rsid w:val="6C9C3206"/>
    <w:rsid w:val="6CA200F0"/>
    <w:rsid w:val="6CBC5656"/>
    <w:rsid w:val="6CC4275D"/>
    <w:rsid w:val="6CC85DA9"/>
    <w:rsid w:val="6CCB3AEB"/>
    <w:rsid w:val="6CCD1611"/>
    <w:rsid w:val="6CDC7AA6"/>
    <w:rsid w:val="6CF3094C"/>
    <w:rsid w:val="6D0112BB"/>
    <w:rsid w:val="6D0A63C2"/>
    <w:rsid w:val="6D12171A"/>
    <w:rsid w:val="6D237483"/>
    <w:rsid w:val="6D3A1CC2"/>
    <w:rsid w:val="6D4D7B09"/>
    <w:rsid w:val="6D752B6B"/>
    <w:rsid w:val="6D761CA9"/>
    <w:rsid w:val="6D785A21"/>
    <w:rsid w:val="6D7B0BA2"/>
    <w:rsid w:val="6D806684"/>
    <w:rsid w:val="6D853C9A"/>
    <w:rsid w:val="6D877A12"/>
    <w:rsid w:val="6D8C76B7"/>
    <w:rsid w:val="6DA06D26"/>
    <w:rsid w:val="6DA5433C"/>
    <w:rsid w:val="6DA560EA"/>
    <w:rsid w:val="6DA71E62"/>
    <w:rsid w:val="6DC02F24"/>
    <w:rsid w:val="6DC42A14"/>
    <w:rsid w:val="6DC9627D"/>
    <w:rsid w:val="6DCC18C9"/>
    <w:rsid w:val="6DCF22DA"/>
    <w:rsid w:val="6DD16EDF"/>
    <w:rsid w:val="6DD622DB"/>
    <w:rsid w:val="6DDA4829"/>
    <w:rsid w:val="6DDE2EE2"/>
    <w:rsid w:val="6DDE6F4D"/>
    <w:rsid w:val="6DE24C48"/>
    <w:rsid w:val="6DED7568"/>
    <w:rsid w:val="6DEF55B7"/>
    <w:rsid w:val="6DEF7365"/>
    <w:rsid w:val="6DFB21AE"/>
    <w:rsid w:val="6E014988"/>
    <w:rsid w:val="6E105C5A"/>
    <w:rsid w:val="6E151297"/>
    <w:rsid w:val="6E1A6AD8"/>
    <w:rsid w:val="6E1B520D"/>
    <w:rsid w:val="6E2A2122"/>
    <w:rsid w:val="6E2E7E8E"/>
    <w:rsid w:val="6E300CA2"/>
    <w:rsid w:val="6E322B31"/>
    <w:rsid w:val="6E445903"/>
    <w:rsid w:val="6E5A5127"/>
    <w:rsid w:val="6E6B10E2"/>
    <w:rsid w:val="6E8403F6"/>
    <w:rsid w:val="6E8B1784"/>
    <w:rsid w:val="6E8C5638"/>
    <w:rsid w:val="6E91041D"/>
    <w:rsid w:val="6E9E3B08"/>
    <w:rsid w:val="6EA5527C"/>
    <w:rsid w:val="6EA75E92"/>
    <w:rsid w:val="6EB1286D"/>
    <w:rsid w:val="6EB26D11"/>
    <w:rsid w:val="6EC72090"/>
    <w:rsid w:val="6EC971A7"/>
    <w:rsid w:val="6ECC3AB9"/>
    <w:rsid w:val="6ECD58F9"/>
    <w:rsid w:val="6ECE2B55"/>
    <w:rsid w:val="6ED22F0F"/>
    <w:rsid w:val="6EDC3D8E"/>
    <w:rsid w:val="6EDC5B3C"/>
    <w:rsid w:val="6EDC7AD6"/>
    <w:rsid w:val="6EDE6AF0"/>
    <w:rsid w:val="6EE52016"/>
    <w:rsid w:val="6EE82732"/>
    <w:rsid w:val="6EEB3FD1"/>
    <w:rsid w:val="6EEE3AC1"/>
    <w:rsid w:val="6EF6430C"/>
    <w:rsid w:val="6EFE06AA"/>
    <w:rsid w:val="6F0137F4"/>
    <w:rsid w:val="6F023EFE"/>
    <w:rsid w:val="6F092A81"/>
    <w:rsid w:val="6F133D10"/>
    <w:rsid w:val="6F213E96"/>
    <w:rsid w:val="6F2F4029"/>
    <w:rsid w:val="6F3B0592"/>
    <w:rsid w:val="6F3B4F58"/>
    <w:rsid w:val="6F3C3B75"/>
    <w:rsid w:val="6F410095"/>
    <w:rsid w:val="6F437969"/>
    <w:rsid w:val="6F4A519B"/>
    <w:rsid w:val="6F4D79D6"/>
    <w:rsid w:val="6F5002C8"/>
    <w:rsid w:val="6F5002D8"/>
    <w:rsid w:val="6F525DFE"/>
    <w:rsid w:val="6F5302FB"/>
    <w:rsid w:val="6F55769C"/>
    <w:rsid w:val="6F573414"/>
    <w:rsid w:val="6F5E1CB5"/>
    <w:rsid w:val="6F6564CF"/>
    <w:rsid w:val="6F667AFB"/>
    <w:rsid w:val="6F6D1FC9"/>
    <w:rsid w:val="6F751AEC"/>
    <w:rsid w:val="6F7B35A7"/>
    <w:rsid w:val="6F9C52CB"/>
    <w:rsid w:val="6FA80114"/>
    <w:rsid w:val="6FB22D40"/>
    <w:rsid w:val="6FB645DF"/>
    <w:rsid w:val="6FBB3C6C"/>
    <w:rsid w:val="6FC504A2"/>
    <w:rsid w:val="6FD6290B"/>
    <w:rsid w:val="6FD66A2F"/>
    <w:rsid w:val="6FF173C5"/>
    <w:rsid w:val="6FF4021A"/>
    <w:rsid w:val="6FF46EB5"/>
    <w:rsid w:val="6FF72EC3"/>
    <w:rsid w:val="6FFA2ED0"/>
    <w:rsid w:val="6FFE7D34"/>
    <w:rsid w:val="700F1A66"/>
    <w:rsid w:val="700F1F41"/>
    <w:rsid w:val="70131A31"/>
    <w:rsid w:val="701557A9"/>
    <w:rsid w:val="7016507D"/>
    <w:rsid w:val="702754DC"/>
    <w:rsid w:val="702E0619"/>
    <w:rsid w:val="702E23C7"/>
    <w:rsid w:val="703D085C"/>
    <w:rsid w:val="70407F78"/>
    <w:rsid w:val="70510D2C"/>
    <w:rsid w:val="7053007F"/>
    <w:rsid w:val="70585696"/>
    <w:rsid w:val="705B0CE2"/>
    <w:rsid w:val="705C33D8"/>
    <w:rsid w:val="70691651"/>
    <w:rsid w:val="706C7393"/>
    <w:rsid w:val="706C7C11"/>
    <w:rsid w:val="70716758"/>
    <w:rsid w:val="70730722"/>
    <w:rsid w:val="70820C05"/>
    <w:rsid w:val="708238A0"/>
    <w:rsid w:val="70887D3A"/>
    <w:rsid w:val="70934920"/>
    <w:rsid w:val="70952446"/>
    <w:rsid w:val="70AA129F"/>
    <w:rsid w:val="70AE4B6D"/>
    <w:rsid w:val="70B76860"/>
    <w:rsid w:val="70C920F0"/>
    <w:rsid w:val="70CB230C"/>
    <w:rsid w:val="70EA66CD"/>
    <w:rsid w:val="70F133F4"/>
    <w:rsid w:val="70F27898"/>
    <w:rsid w:val="70F64DF7"/>
    <w:rsid w:val="71072C18"/>
    <w:rsid w:val="710E21F8"/>
    <w:rsid w:val="71145A61"/>
    <w:rsid w:val="71153587"/>
    <w:rsid w:val="711B6C5B"/>
    <w:rsid w:val="7125222D"/>
    <w:rsid w:val="712F5C34"/>
    <w:rsid w:val="713507D9"/>
    <w:rsid w:val="71352A9F"/>
    <w:rsid w:val="713A123F"/>
    <w:rsid w:val="713C0B14"/>
    <w:rsid w:val="714D4ACF"/>
    <w:rsid w:val="71500A63"/>
    <w:rsid w:val="716167CC"/>
    <w:rsid w:val="717460EB"/>
    <w:rsid w:val="717604C9"/>
    <w:rsid w:val="717C3606"/>
    <w:rsid w:val="717E112C"/>
    <w:rsid w:val="71924BD7"/>
    <w:rsid w:val="719829A6"/>
    <w:rsid w:val="71A05546"/>
    <w:rsid w:val="71A072F4"/>
    <w:rsid w:val="71A54F3B"/>
    <w:rsid w:val="71A63F06"/>
    <w:rsid w:val="71B40FF2"/>
    <w:rsid w:val="71BC3A02"/>
    <w:rsid w:val="71BE3C1E"/>
    <w:rsid w:val="71BE777B"/>
    <w:rsid w:val="71BF0BC8"/>
    <w:rsid w:val="71BF2699"/>
    <w:rsid w:val="71C11019"/>
    <w:rsid w:val="71CD3E62"/>
    <w:rsid w:val="71D01464"/>
    <w:rsid w:val="71D62D16"/>
    <w:rsid w:val="71D945B4"/>
    <w:rsid w:val="71F15DA2"/>
    <w:rsid w:val="71FE01FE"/>
    <w:rsid w:val="71FE226D"/>
    <w:rsid w:val="72135D18"/>
    <w:rsid w:val="7214383E"/>
    <w:rsid w:val="722A2E53"/>
    <w:rsid w:val="722A3062"/>
    <w:rsid w:val="722C2936"/>
    <w:rsid w:val="72346CEE"/>
    <w:rsid w:val="72357263"/>
    <w:rsid w:val="724E6D50"/>
    <w:rsid w:val="7251239D"/>
    <w:rsid w:val="72693B8A"/>
    <w:rsid w:val="726C71D7"/>
    <w:rsid w:val="726F7ACC"/>
    <w:rsid w:val="72734C44"/>
    <w:rsid w:val="72802C82"/>
    <w:rsid w:val="7285253E"/>
    <w:rsid w:val="72914E8F"/>
    <w:rsid w:val="729A01E8"/>
    <w:rsid w:val="729B7ABC"/>
    <w:rsid w:val="729D4CC8"/>
    <w:rsid w:val="72A64737"/>
    <w:rsid w:val="72A93357"/>
    <w:rsid w:val="72AC50DC"/>
    <w:rsid w:val="72AE77EF"/>
    <w:rsid w:val="72B3611F"/>
    <w:rsid w:val="72B92137"/>
    <w:rsid w:val="72C54B39"/>
    <w:rsid w:val="72CA214F"/>
    <w:rsid w:val="72D1172F"/>
    <w:rsid w:val="72D74F98"/>
    <w:rsid w:val="72DC25AE"/>
    <w:rsid w:val="72E66F89"/>
    <w:rsid w:val="72EB27F1"/>
    <w:rsid w:val="72F71196"/>
    <w:rsid w:val="72FA6ED8"/>
    <w:rsid w:val="72FC67AC"/>
    <w:rsid w:val="73005B71"/>
    <w:rsid w:val="73025D8D"/>
    <w:rsid w:val="730442EC"/>
    <w:rsid w:val="73075151"/>
    <w:rsid w:val="730B2E93"/>
    <w:rsid w:val="73104006"/>
    <w:rsid w:val="73217FC1"/>
    <w:rsid w:val="733C304D"/>
    <w:rsid w:val="73456F57"/>
    <w:rsid w:val="73467A28"/>
    <w:rsid w:val="73492604"/>
    <w:rsid w:val="73555EBD"/>
    <w:rsid w:val="735A7977"/>
    <w:rsid w:val="73641D8B"/>
    <w:rsid w:val="73676627"/>
    <w:rsid w:val="736B1B84"/>
    <w:rsid w:val="7375030D"/>
    <w:rsid w:val="737722D7"/>
    <w:rsid w:val="73832A2A"/>
    <w:rsid w:val="738D38A8"/>
    <w:rsid w:val="73922C6D"/>
    <w:rsid w:val="73970283"/>
    <w:rsid w:val="73A806E2"/>
    <w:rsid w:val="73AC48C2"/>
    <w:rsid w:val="73AD5B50"/>
    <w:rsid w:val="73B11409"/>
    <w:rsid w:val="73B9469D"/>
    <w:rsid w:val="73BF77DA"/>
    <w:rsid w:val="73DD7FA9"/>
    <w:rsid w:val="73EE40CB"/>
    <w:rsid w:val="73EF00BF"/>
    <w:rsid w:val="73F676A0"/>
    <w:rsid w:val="73F774A8"/>
    <w:rsid w:val="74145D78"/>
    <w:rsid w:val="74166A67"/>
    <w:rsid w:val="741B0EB4"/>
    <w:rsid w:val="741C69DA"/>
    <w:rsid w:val="74235FBB"/>
    <w:rsid w:val="7425534F"/>
    <w:rsid w:val="74295D12"/>
    <w:rsid w:val="742C30C1"/>
    <w:rsid w:val="742D0BE7"/>
    <w:rsid w:val="742D382A"/>
    <w:rsid w:val="742F4960"/>
    <w:rsid w:val="743E2DF5"/>
    <w:rsid w:val="74455F31"/>
    <w:rsid w:val="744D1E49"/>
    <w:rsid w:val="74534AF2"/>
    <w:rsid w:val="74546174"/>
    <w:rsid w:val="74587696"/>
    <w:rsid w:val="74594349"/>
    <w:rsid w:val="745D327B"/>
    <w:rsid w:val="745E6FF3"/>
    <w:rsid w:val="746E1D09"/>
    <w:rsid w:val="74716D26"/>
    <w:rsid w:val="74746816"/>
    <w:rsid w:val="747607E0"/>
    <w:rsid w:val="747B5DF7"/>
    <w:rsid w:val="74842EFD"/>
    <w:rsid w:val="748702F8"/>
    <w:rsid w:val="74A25132"/>
    <w:rsid w:val="74A92964"/>
    <w:rsid w:val="74AE7F7A"/>
    <w:rsid w:val="74BD640F"/>
    <w:rsid w:val="74CB0068"/>
    <w:rsid w:val="74D12CB3"/>
    <w:rsid w:val="74DD0860"/>
    <w:rsid w:val="74E41BEE"/>
    <w:rsid w:val="74E4574A"/>
    <w:rsid w:val="74E474F8"/>
    <w:rsid w:val="74EA0887"/>
    <w:rsid w:val="74F03D5F"/>
    <w:rsid w:val="74FF2584"/>
    <w:rsid w:val="74FF73E9"/>
    <w:rsid w:val="750000AA"/>
    <w:rsid w:val="75063912"/>
    <w:rsid w:val="751A116C"/>
    <w:rsid w:val="752D2FDC"/>
    <w:rsid w:val="75324707"/>
    <w:rsid w:val="753C37D8"/>
    <w:rsid w:val="75410DEE"/>
    <w:rsid w:val="75544830"/>
    <w:rsid w:val="7557416E"/>
    <w:rsid w:val="75575F1C"/>
    <w:rsid w:val="756643B1"/>
    <w:rsid w:val="756B7C19"/>
    <w:rsid w:val="75750A98"/>
    <w:rsid w:val="75752846"/>
    <w:rsid w:val="75753F23"/>
    <w:rsid w:val="7577036C"/>
    <w:rsid w:val="757758AD"/>
    <w:rsid w:val="75782C2B"/>
    <w:rsid w:val="75A2686C"/>
    <w:rsid w:val="75AD36EC"/>
    <w:rsid w:val="75BE41ED"/>
    <w:rsid w:val="75BF3AC1"/>
    <w:rsid w:val="75CB1D33"/>
    <w:rsid w:val="75CD61DE"/>
    <w:rsid w:val="75D27C98"/>
    <w:rsid w:val="75D912BB"/>
    <w:rsid w:val="75DC0B17"/>
    <w:rsid w:val="75DD0C3E"/>
    <w:rsid w:val="75ED062E"/>
    <w:rsid w:val="75F06371"/>
    <w:rsid w:val="75F53987"/>
    <w:rsid w:val="75FC2F67"/>
    <w:rsid w:val="7601057E"/>
    <w:rsid w:val="760D6F22"/>
    <w:rsid w:val="760F4A49"/>
    <w:rsid w:val="761262E7"/>
    <w:rsid w:val="761958C7"/>
    <w:rsid w:val="761C0F14"/>
    <w:rsid w:val="7621477C"/>
    <w:rsid w:val="762878B8"/>
    <w:rsid w:val="762F0C9A"/>
    <w:rsid w:val="763D7808"/>
    <w:rsid w:val="76424E1E"/>
    <w:rsid w:val="764510FA"/>
    <w:rsid w:val="764E245D"/>
    <w:rsid w:val="765B1A3C"/>
    <w:rsid w:val="765C63B7"/>
    <w:rsid w:val="765D04D1"/>
    <w:rsid w:val="765E32DA"/>
    <w:rsid w:val="7662726E"/>
    <w:rsid w:val="766528BB"/>
    <w:rsid w:val="76685F07"/>
    <w:rsid w:val="76740D50"/>
    <w:rsid w:val="768725EE"/>
    <w:rsid w:val="76880918"/>
    <w:rsid w:val="76962A74"/>
    <w:rsid w:val="7698274C"/>
    <w:rsid w:val="76A41635"/>
    <w:rsid w:val="76A809F9"/>
    <w:rsid w:val="76B61368"/>
    <w:rsid w:val="76B64EC4"/>
    <w:rsid w:val="76C03F95"/>
    <w:rsid w:val="76C36C16"/>
    <w:rsid w:val="76DB438D"/>
    <w:rsid w:val="76DC0816"/>
    <w:rsid w:val="76E77774"/>
    <w:rsid w:val="76E97048"/>
    <w:rsid w:val="76F452C9"/>
    <w:rsid w:val="76F53C3E"/>
    <w:rsid w:val="76F854DD"/>
    <w:rsid w:val="77004391"/>
    <w:rsid w:val="77040325"/>
    <w:rsid w:val="770957BC"/>
    <w:rsid w:val="770A5210"/>
    <w:rsid w:val="770C2D36"/>
    <w:rsid w:val="771A18F7"/>
    <w:rsid w:val="77212C85"/>
    <w:rsid w:val="77252CA6"/>
    <w:rsid w:val="772B58B2"/>
    <w:rsid w:val="77383B2B"/>
    <w:rsid w:val="7741374D"/>
    <w:rsid w:val="77487A17"/>
    <w:rsid w:val="775356B0"/>
    <w:rsid w:val="775D17E4"/>
    <w:rsid w:val="775D2C9B"/>
    <w:rsid w:val="7762504C"/>
    <w:rsid w:val="77644920"/>
    <w:rsid w:val="777032C5"/>
    <w:rsid w:val="77732DB5"/>
    <w:rsid w:val="7775623E"/>
    <w:rsid w:val="777C0999"/>
    <w:rsid w:val="77811976"/>
    <w:rsid w:val="7782124A"/>
    <w:rsid w:val="77970EAA"/>
    <w:rsid w:val="77974CF6"/>
    <w:rsid w:val="77A47413"/>
    <w:rsid w:val="77A80CB1"/>
    <w:rsid w:val="77A85155"/>
    <w:rsid w:val="77A92C7B"/>
    <w:rsid w:val="77AD4519"/>
    <w:rsid w:val="77AE203F"/>
    <w:rsid w:val="77B81257"/>
    <w:rsid w:val="77C00BA3"/>
    <w:rsid w:val="77C42498"/>
    <w:rsid w:val="77CB267E"/>
    <w:rsid w:val="77DF61FA"/>
    <w:rsid w:val="77E3126D"/>
    <w:rsid w:val="77E37F3B"/>
    <w:rsid w:val="77F37D3B"/>
    <w:rsid w:val="78047EB1"/>
    <w:rsid w:val="78054355"/>
    <w:rsid w:val="78104AA8"/>
    <w:rsid w:val="781A76D5"/>
    <w:rsid w:val="781B5927"/>
    <w:rsid w:val="782A3DBC"/>
    <w:rsid w:val="782D565A"/>
    <w:rsid w:val="78362761"/>
    <w:rsid w:val="783C3AEF"/>
    <w:rsid w:val="783E7867"/>
    <w:rsid w:val="784529A4"/>
    <w:rsid w:val="78454752"/>
    <w:rsid w:val="7855070D"/>
    <w:rsid w:val="7856695F"/>
    <w:rsid w:val="78632E2A"/>
    <w:rsid w:val="78633C17"/>
    <w:rsid w:val="7866291A"/>
    <w:rsid w:val="786F17CF"/>
    <w:rsid w:val="786F7A21"/>
    <w:rsid w:val="7870095E"/>
    <w:rsid w:val="788759D5"/>
    <w:rsid w:val="788F3C1F"/>
    <w:rsid w:val="789D458E"/>
    <w:rsid w:val="789E20B4"/>
    <w:rsid w:val="78A23952"/>
    <w:rsid w:val="78A53442"/>
    <w:rsid w:val="78B611AB"/>
    <w:rsid w:val="78B6564F"/>
    <w:rsid w:val="78B813C8"/>
    <w:rsid w:val="78BB4A14"/>
    <w:rsid w:val="78BC5437"/>
    <w:rsid w:val="78BE0C4D"/>
    <w:rsid w:val="78C53AE4"/>
    <w:rsid w:val="78CA2EA9"/>
    <w:rsid w:val="78D16A46"/>
    <w:rsid w:val="78E75809"/>
    <w:rsid w:val="78EC2E1F"/>
    <w:rsid w:val="78F341AE"/>
    <w:rsid w:val="78FE3C32"/>
    <w:rsid w:val="7929414C"/>
    <w:rsid w:val="79305402"/>
    <w:rsid w:val="79312F28"/>
    <w:rsid w:val="79372FE3"/>
    <w:rsid w:val="79404F19"/>
    <w:rsid w:val="79464C25"/>
    <w:rsid w:val="79570579"/>
    <w:rsid w:val="795F1843"/>
    <w:rsid w:val="796055BB"/>
    <w:rsid w:val="79654980"/>
    <w:rsid w:val="796E1A86"/>
    <w:rsid w:val="79703A50"/>
    <w:rsid w:val="797057FE"/>
    <w:rsid w:val="79735104"/>
    <w:rsid w:val="797352EE"/>
    <w:rsid w:val="79831254"/>
    <w:rsid w:val="79856DD0"/>
    <w:rsid w:val="798B088A"/>
    <w:rsid w:val="79960FDD"/>
    <w:rsid w:val="79975481"/>
    <w:rsid w:val="799E680F"/>
    <w:rsid w:val="79A61220"/>
    <w:rsid w:val="79AC04DB"/>
    <w:rsid w:val="79BA2F1D"/>
    <w:rsid w:val="79BA4CCB"/>
    <w:rsid w:val="79C2550E"/>
    <w:rsid w:val="79CD2C51"/>
    <w:rsid w:val="79D20267"/>
    <w:rsid w:val="79D20FEE"/>
    <w:rsid w:val="79D520C2"/>
    <w:rsid w:val="79E47F9A"/>
    <w:rsid w:val="79E9735F"/>
    <w:rsid w:val="79F0693F"/>
    <w:rsid w:val="79F77CCE"/>
    <w:rsid w:val="79F877B0"/>
    <w:rsid w:val="79FC1788"/>
    <w:rsid w:val="79FF6B82"/>
    <w:rsid w:val="7A04089F"/>
    <w:rsid w:val="7A0B19CB"/>
    <w:rsid w:val="7A0E5634"/>
    <w:rsid w:val="7A15284A"/>
    <w:rsid w:val="7A192506"/>
    <w:rsid w:val="7A1A39BC"/>
    <w:rsid w:val="7A287E87"/>
    <w:rsid w:val="7A2B3E1B"/>
    <w:rsid w:val="7A3031E0"/>
    <w:rsid w:val="7A375C81"/>
    <w:rsid w:val="7A392094"/>
    <w:rsid w:val="7A430FF8"/>
    <w:rsid w:val="7A460C55"/>
    <w:rsid w:val="7A4A24F3"/>
    <w:rsid w:val="7A4D684A"/>
    <w:rsid w:val="7A552C46"/>
    <w:rsid w:val="7A6608B1"/>
    <w:rsid w:val="7A662F96"/>
    <w:rsid w:val="7A6C06BC"/>
    <w:rsid w:val="7A6D7F90"/>
    <w:rsid w:val="7A702E01"/>
    <w:rsid w:val="7A721A4A"/>
    <w:rsid w:val="7A7430CC"/>
    <w:rsid w:val="7A7632E8"/>
    <w:rsid w:val="7A7B26AD"/>
    <w:rsid w:val="7A7D0F77"/>
    <w:rsid w:val="7AA31834"/>
    <w:rsid w:val="7AA31C03"/>
    <w:rsid w:val="7AA80FC8"/>
    <w:rsid w:val="7AA8721A"/>
    <w:rsid w:val="7AAC6D0A"/>
    <w:rsid w:val="7AB47055"/>
    <w:rsid w:val="7AD149C3"/>
    <w:rsid w:val="7AD15CA8"/>
    <w:rsid w:val="7AD87AFF"/>
    <w:rsid w:val="7AE04C06"/>
    <w:rsid w:val="7AE446F6"/>
    <w:rsid w:val="7AE77D42"/>
    <w:rsid w:val="7AED10D1"/>
    <w:rsid w:val="7AF03EEB"/>
    <w:rsid w:val="7AFD7566"/>
    <w:rsid w:val="7B047C5F"/>
    <w:rsid w:val="7B122641"/>
    <w:rsid w:val="7B136D89"/>
    <w:rsid w:val="7B18614D"/>
    <w:rsid w:val="7B1A46D0"/>
    <w:rsid w:val="7B22737A"/>
    <w:rsid w:val="7B2523A0"/>
    <w:rsid w:val="7B2C7846"/>
    <w:rsid w:val="7B3A2568"/>
    <w:rsid w:val="7B4A02D1"/>
    <w:rsid w:val="7B5178B1"/>
    <w:rsid w:val="7B5D2F6E"/>
    <w:rsid w:val="7B62561B"/>
    <w:rsid w:val="7B643141"/>
    <w:rsid w:val="7B784E3E"/>
    <w:rsid w:val="7B7A6E08"/>
    <w:rsid w:val="7B7F61CD"/>
    <w:rsid w:val="7B801C90"/>
    <w:rsid w:val="7B8D0D53"/>
    <w:rsid w:val="7B8F3F36"/>
    <w:rsid w:val="7B95779E"/>
    <w:rsid w:val="7BA613F2"/>
    <w:rsid w:val="7BA7127F"/>
    <w:rsid w:val="7BA75723"/>
    <w:rsid w:val="7BC04950"/>
    <w:rsid w:val="7BC10593"/>
    <w:rsid w:val="7BCB1412"/>
    <w:rsid w:val="7BCC2ADE"/>
    <w:rsid w:val="7BD52290"/>
    <w:rsid w:val="7BD83B2F"/>
    <w:rsid w:val="7BE25D9C"/>
    <w:rsid w:val="7BE44282"/>
    <w:rsid w:val="7BF10F61"/>
    <w:rsid w:val="7C1375C4"/>
    <w:rsid w:val="7C1508DF"/>
    <w:rsid w:val="7C1A5EF5"/>
    <w:rsid w:val="7C2428D0"/>
    <w:rsid w:val="7C2D683C"/>
    <w:rsid w:val="7C31704E"/>
    <w:rsid w:val="7C324FED"/>
    <w:rsid w:val="7C356B8E"/>
    <w:rsid w:val="7C3F595C"/>
    <w:rsid w:val="7C404415"/>
    <w:rsid w:val="7C5014A4"/>
    <w:rsid w:val="7C541407"/>
    <w:rsid w:val="7C556F2D"/>
    <w:rsid w:val="7C6333F8"/>
    <w:rsid w:val="7C635AEE"/>
    <w:rsid w:val="7C6929D9"/>
    <w:rsid w:val="7C6D4277"/>
    <w:rsid w:val="7C701FB9"/>
    <w:rsid w:val="7C703D67"/>
    <w:rsid w:val="7C874052"/>
    <w:rsid w:val="7C8B0BA1"/>
    <w:rsid w:val="7C8B6DF3"/>
    <w:rsid w:val="7C8D22CD"/>
    <w:rsid w:val="7C9712F4"/>
    <w:rsid w:val="7C975798"/>
    <w:rsid w:val="7CA3413D"/>
    <w:rsid w:val="7CAF2AE1"/>
    <w:rsid w:val="7CAF663E"/>
    <w:rsid w:val="7CB45401"/>
    <w:rsid w:val="7CB4634A"/>
    <w:rsid w:val="7CC16371"/>
    <w:rsid w:val="7CC540B3"/>
    <w:rsid w:val="7CCC5441"/>
    <w:rsid w:val="7CD6006E"/>
    <w:rsid w:val="7CD662C0"/>
    <w:rsid w:val="7CD959FC"/>
    <w:rsid w:val="7CE3278B"/>
    <w:rsid w:val="7CE65DD7"/>
    <w:rsid w:val="7CEA3B1A"/>
    <w:rsid w:val="7CEA4578"/>
    <w:rsid w:val="7CF60710"/>
    <w:rsid w:val="7D0A41BC"/>
    <w:rsid w:val="7D1172F8"/>
    <w:rsid w:val="7D176EF6"/>
    <w:rsid w:val="7D1868D9"/>
    <w:rsid w:val="7D19138E"/>
    <w:rsid w:val="7D1C2A4A"/>
    <w:rsid w:val="7D1C7A4B"/>
    <w:rsid w:val="7D3B37FD"/>
    <w:rsid w:val="7D5316BF"/>
    <w:rsid w:val="7D5373C7"/>
    <w:rsid w:val="7D603DDC"/>
    <w:rsid w:val="7D717D97"/>
    <w:rsid w:val="7D76142E"/>
    <w:rsid w:val="7D7E4262"/>
    <w:rsid w:val="7D80622C"/>
    <w:rsid w:val="7D8D4FAE"/>
    <w:rsid w:val="7D985324"/>
    <w:rsid w:val="7D99109C"/>
    <w:rsid w:val="7D9B153D"/>
    <w:rsid w:val="7DA168CE"/>
    <w:rsid w:val="7DA737B9"/>
    <w:rsid w:val="7DBA34EC"/>
    <w:rsid w:val="7DBC68B1"/>
    <w:rsid w:val="7DC6108F"/>
    <w:rsid w:val="7DCE734D"/>
    <w:rsid w:val="7DD547CA"/>
    <w:rsid w:val="7DE0039D"/>
    <w:rsid w:val="7DE1316F"/>
    <w:rsid w:val="7DE16709"/>
    <w:rsid w:val="7DE71E07"/>
    <w:rsid w:val="7DEE13E8"/>
    <w:rsid w:val="7E002EC9"/>
    <w:rsid w:val="7E0160F3"/>
    <w:rsid w:val="7E020C51"/>
    <w:rsid w:val="7E0C73F1"/>
    <w:rsid w:val="7E154BC6"/>
    <w:rsid w:val="7E192648"/>
    <w:rsid w:val="7E252C6D"/>
    <w:rsid w:val="7E265025"/>
    <w:rsid w:val="7E282B4B"/>
    <w:rsid w:val="7E2B43EA"/>
    <w:rsid w:val="7E307C52"/>
    <w:rsid w:val="7E394D59"/>
    <w:rsid w:val="7E3E236F"/>
    <w:rsid w:val="7E41618B"/>
    <w:rsid w:val="7E461224"/>
    <w:rsid w:val="7E5340FD"/>
    <w:rsid w:val="7E6416AA"/>
    <w:rsid w:val="7E696CC0"/>
    <w:rsid w:val="7E7A0EC3"/>
    <w:rsid w:val="7E7B20B0"/>
    <w:rsid w:val="7E7FB635"/>
    <w:rsid w:val="7EA36676"/>
    <w:rsid w:val="7EA45F4A"/>
    <w:rsid w:val="7EA61CC2"/>
    <w:rsid w:val="7EA83C8C"/>
    <w:rsid w:val="7EAD3464"/>
    <w:rsid w:val="7EAF6DC9"/>
    <w:rsid w:val="7EB268B9"/>
    <w:rsid w:val="7EBB576E"/>
    <w:rsid w:val="7EC30AC6"/>
    <w:rsid w:val="7ECF746B"/>
    <w:rsid w:val="7ED405DD"/>
    <w:rsid w:val="7EE84089"/>
    <w:rsid w:val="7EEF71C5"/>
    <w:rsid w:val="7EF50554"/>
    <w:rsid w:val="7EF52D2E"/>
    <w:rsid w:val="7EF7251E"/>
    <w:rsid w:val="7EFE1AFE"/>
    <w:rsid w:val="7F005876"/>
    <w:rsid w:val="7F006B62"/>
    <w:rsid w:val="7F01514B"/>
    <w:rsid w:val="7F0215EE"/>
    <w:rsid w:val="7F081D37"/>
    <w:rsid w:val="7F0A41FB"/>
    <w:rsid w:val="7F0B6BC4"/>
    <w:rsid w:val="7F207601"/>
    <w:rsid w:val="7F272E03"/>
    <w:rsid w:val="7F44516A"/>
    <w:rsid w:val="7F515FCF"/>
    <w:rsid w:val="7F5160D2"/>
    <w:rsid w:val="7F597239"/>
    <w:rsid w:val="7F62208D"/>
    <w:rsid w:val="7F651B7D"/>
    <w:rsid w:val="7F711C5B"/>
    <w:rsid w:val="7F7122D0"/>
    <w:rsid w:val="7F721BA4"/>
    <w:rsid w:val="7F73429A"/>
    <w:rsid w:val="7F7E3C4C"/>
    <w:rsid w:val="7F802513"/>
    <w:rsid w:val="7F8731A0"/>
    <w:rsid w:val="7F894ADA"/>
    <w:rsid w:val="7F932247"/>
    <w:rsid w:val="7F967F89"/>
    <w:rsid w:val="7F9E2999"/>
    <w:rsid w:val="7FB16B71"/>
    <w:rsid w:val="7FB36445"/>
    <w:rsid w:val="7FB4040F"/>
    <w:rsid w:val="7FC05006"/>
    <w:rsid w:val="7FC40652"/>
    <w:rsid w:val="7FD34D39"/>
    <w:rsid w:val="7FD4460D"/>
    <w:rsid w:val="7FDC1A73"/>
    <w:rsid w:val="7FDD7966"/>
    <w:rsid w:val="7FE01204"/>
    <w:rsid w:val="7FE02FB2"/>
    <w:rsid w:val="7FE74340"/>
    <w:rsid w:val="7FF01447"/>
    <w:rsid w:val="7FF52F01"/>
    <w:rsid w:val="7FF76C79"/>
    <w:rsid w:val="7FFE2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qFormat="1" w:unhideWhenUsed="0" w:uiPriority="0"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ascii="Times New Roman" w:hAnsi="Times New Roman" w:eastAsia="宋体" w:cs="Times New Roman"/>
      <w:kern w:val="2"/>
      <w:sz w:val="24"/>
      <w:lang w:val="en-US" w:eastAsia="zh-CN" w:bidi="ar-SA"/>
    </w:rPr>
  </w:style>
  <w:style w:type="paragraph" w:styleId="3">
    <w:name w:val="heading 1"/>
    <w:basedOn w:val="1"/>
    <w:next w:val="1"/>
    <w:link w:val="151"/>
    <w:autoRedefine/>
    <w:qFormat/>
    <w:uiPriority w:val="0"/>
    <w:pPr>
      <w:keepNext/>
      <w:spacing w:line="360" w:lineRule="auto"/>
      <w:jc w:val="center"/>
      <w:outlineLvl w:val="0"/>
    </w:pPr>
    <w:rPr>
      <w:b/>
      <w:sz w:val="32"/>
    </w:rPr>
  </w:style>
  <w:style w:type="paragraph" w:styleId="4">
    <w:name w:val="heading 2"/>
    <w:basedOn w:val="1"/>
    <w:next w:val="5"/>
    <w:link w:val="152"/>
    <w:autoRedefine/>
    <w:qFormat/>
    <w:uiPriority w:val="0"/>
    <w:pPr>
      <w:keepNext/>
      <w:keepLines/>
      <w:spacing w:before="260" w:after="260" w:line="360" w:lineRule="auto"/>
      <w:jc w:val="center"/>
      <w:outlineLvl w:val="1"/>
    </w:pPr>
    <w:rPr>
      <w:rFonts w:ascii="Arial" w:hAnsi="Arial"/>
      <w:b/>
      <w:sz w:val="30"/>
    </w:rPr>
  </w:style>
  <w:style w:type="paragraph" w:styleId="6">
    <w:name w:val="heading 3"/>
    <w:basedOn w:val="1"/>
    <w:next w:val="1"/>
    <w:link w:val="154"/>
    <w:autoRedefine/>
    <w:qFormat/>
    <w:uiPriority w:val="0"/>
    <w:pPr>
      <w:keepNext/>
      <w:keepLines/>
      <w:spacing w:before="260" w:after="260" w:line="416" w:lineRule="auto"/>
      <w:outlineLvl w:val="2"/>
    </w:pPr>
    <w:rPr>
      <w:b/>
      <w:bCs/>
      <w:sz w:val="28"/>
      <w:szCs w:val="32"/>
    </w:rPr>
  </w:style>
  <w:style w:type="paragraph" w:styleId="7">
    <w:name w:val="heading 4"/>
    <w:basedOn w:val="1"/>
    <w:next w:val="1"/>
    <w:link w:val="155"/>
    <w:autoRedefine/>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56"/>
    <w:autoRedefine/>
    <w:qFormat/>
    <w:uiPriority w:val="0"/>
    <w:pPr>
      <w:keepNext/>
      <w:keepLines/>
      <w:tabs>
        <w:tab w:val="left" w:pos="1468"/>
      </w:tabs>
      <w:spacing w:before="280" w:after="290" w:line="372" w:lineRule="auto"/>
      <w:ind w:left="1468" w:hanging="900"/>
      <w:outlineLvl w:val="4"/>
    </w:pPr>
    <w:rPr>
      <w:b/>
      <w:sz w:val="28"/>
    </w:rPr>
  </w:style>
  <w:style w:type="paragraph" w:styleId="9">
    <w:name w:val="heading 6"/>
    <w:basedOn w:val="1"/>
    <w:next w:val="1"/>
    <w:link w:val="157"/>
    <w:qFormat/>
    <w:uiPriority w:val="0"/>
    <w:pPr>
      <w:keepNext/>
      <w:keepLines/>
      <w:tabs>
        <w:tab w:val="left" w:pos="1468"/>
      </w:tabs>
      <w:spacing w:before="240" w:after="64" w:line="317" w:lineRule="auto"/>
      <w:ind w:left="1468" w:hanging="900"/>
      <w:outlineLvl w:val="5"/>
    </w:pPr>
    <w:rPr>
      <w:rFonts w:ascii="Arial" w:hAnsi="Arial" w:eastAsia="黑体"/>
      <w:b/>
    </w:rPr>
  </w:style>
  <w:style w:type="paragraph" w:styleId="10">
    <w:name w:val="heading 7"/>
    <w:basedOn w:val="1"/>
    <w:next w:val="1"/>
    <w:link w:val="158"/>
    <w:autoRedefine/>
    <w:qFormat/>
    <w:uiPriority w:val="0"/>
    <w:pPr>
      <w:keepNext/>
      <w:keepLines/>
      <w:tabs>
        <w:tab w:val="left" w:pos="1468"/>
      </w:tabs>
      <w:spacing w:before="240" w:after="64" w:line="317" w:lineRule="auto"/>
      <w:ind w:left="1468" w:hanging="900"/>
      <w:outlineLvl w:val="6"/>
    </w:pPr>
    <w:rPr>
      <w:b/>
    </w:rPr>
  </w:style>
  <w:style w:type="paragraph" w:styleId="11">
    <w:name w:val="heading 8"/>
    <w:basedOn w:val="1"/>
    <w:next w:val="1"/>
    <w:link w:val="159"/>
    <w:autoRedefine/>
    <w:qFormat/>
    <w:uiPriority w:val="0"/>
    <w:pPr>
      <w:keepNext/>
      <w:keepLines/>
      <w:tabs>
        <w:tab w:val="left" w:pos="1468"/>
      </w:tabs>
      <w:spacing w:before="240" w:after="64" w:line="317" w:lineRule="auto"/>
      <w:ind w:left="1468" w:hanging="900"/>
      <w:outlineLvl w:val="7"/>
    </w:pPr>
    <w:rPr>
      <w:rFonts w:ascii="Arial" w:hAnsi="Arial" w:eastAsia="黑体"/>
    </w:rPr>
  </w:style>
  <w:style w:type="paragraph" w:styleId="12">
    <w:name w:val="heading 9"/>
    <w:basedOn w:val="1"/>
    <w:next w:val="1"/>
    <w:link w:val="160"/>
    <w:autoRedefine/>
    <w:qFormat/>
    <w:uiPriority w:val="0"/>
    <w:pPr>
      <w:keepNext/>
      <w:keepLines/>
      <w:tabs>
        <w:tab w:val="left" w:pos="1468"/>
      </w:tabs>
      <w:spacing w:before="240" w:after="64" w:line="317" w:lineRule="auto"/>
      <w:ind w:left="1468" w:hanging="900"/>
      <w:outlineLvl w:val="8"/>
    </w:pPr>
    <w:rPr>
      <w:rFonts w:ascii="Arial" w:hAnsi="Arial" w:eastAsia="黑体"/>
    </w:rPr>
  </w:style>
  <w:style w:type="character" w:default="1" w:styleId="132">
    <w:name w:val="Default Paragraph Font"/>
    <w:semiHidden/>
    <w:unhideWhenUsed/>
    <w:qFormat/>
    <w:uiPriority w:val="1"/>
  </w:style>
  <w:style w:type="table" w:default="1" w:styleId="86">
    <w:name w:val="Normal Table"/>
    <w:semiHidden/>
    <w:unhideWhenUsed/>
    <w:qFormat/>
    <w:uiPriority w:val="99"/>
    <w:tblPr>
      <w:tblCellMar>
        <w:top w:w="0" w:type="dxa"/>
        <w:left w:w="108" w:type="dxa"/>
        <w:bottom w:w="0" w:type="dxa"/>
        <w:right w:w="108" w:type="dxa"/>
      </w:tblCellMar>
    </w:tblPr>
  </w:style>
  <w:style w:type="paragraph" w:styleId="2">
    <w:name w:val="macro"/>
    <w:link w:val="150"/>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lang w:val="en-US" w:eastAsia="zh-CN" w:bidi="ar-SA"/>
    </w:rPr>
  </w:style>
  <w:style w:type="paragraph" w:styleId="5">
    <w:name w:val="Normal Indent"/>
    <w:basedOn w:val="1"/>
    <w:next w:val="1"/>
    <w:link w:val="153"/>
    <w:autoRedefine/>
    <w:qFormat/>
    <w:uiPriority w:val="0"/>
    <w:pPr>
      <w:ind w:firstLine="420" w:firstLineChars="200"/>
    </w:pPr>
    <w:rPr>
      <w:szCs w:val="24"/>
    </w:rPr>
  </w:style>
  <w:style w:type="paragraph" w:styleId="13">
    <w:name w:val="List 3"/>
    <w:basedOn w:val="1"/>
    <w:qFormat/>
    <w:uiPriority w:val="0"/>
    <w:pPr>
      <w:spacing w:line="360" w:lineRule="auto"/>
      <w:ind w:left="100" w:leftChars="400" w:hanging="200" w:hangingChars="200"/>
    </w:pPr>
    <w:rPr>
      <w:szCs w:val="24"/>
    </w:rPr>
  </w:style>
  <w:style w:type="paragraph" w:styleId="14">
    <w:name w:val="toc 7"/>
    <w:basedOn w:val="1"/>
    <w:next w:val="1"/>
    <w:autoRedefine/>
    <w:qFormat/>
    <w:uiPriority w:val="0"/>
    <w:pPr>
      <w:ind w:left="2520" w:leftChars="1200"/>
    </w:pPr>
    <w:rPr>
      <w:rFonts w:ascii="等线" w:hAnsi="等线" w:eastAsia="等线"/>
      <w:szCs w:val="22"/>
    </w:rPr>
  </w:style>
  <w:style w:type="paragraph" w:styleId="15">
    <w:name w:val="List Number 2"/>
    <w:basedOn w:val="1"/>
    <w:autoRedefine/>
    <w:qFormat/>
    <w:uiPriority w:val="0"/>
    <w:pPr>
      <w:tabs>
        <w:tab w:val="left" w:pos="992"/>
        <w:tab w:val="left" w:pos="1202"/>
      </w:tabs>
      <w:ind w:left="992" w:hanging="567"/>
    </w:pPr>
    <w:rPr>
      <w:rFonts w:hint="eastAsia"/>
    </w:rPr>
  </w:style>
  <w:style w:type="paragraph" w:styleId="16">
    <w:name w:val="Note Heading"/>
    <w:basedOn w:val="1"/>
    <w:next w:val="1"/>
    <w:link w:val="161"/>
    <w:autoRedefine/>
    <w:qFormat/>
    <w:uiPriority w:val="0"/>
    <w:pPr>
      <w:jc w:val="center"/>
    </w:pPr>
    <w:rPr>
      <w:rFonts w:hint="eastAsia"/>
    </w:rPr>
  </w:style>
  <w:style w:type="paragraph" w:styleId="17">
    <w:name w:val="List Bullet 4"/>
    <w:basedOn w:val="1"/>
    <w:autoRedefine/>
    <w:qFormat/>
    <w:uiPriority w:val="0"/>
    <w:pPr>
      <w:tabs>
        <w:tab w:val="left" w:pos="1620"/>
      </w:tabs>
    </w:pPr>
    <w:rPr>
      <w:szCs w:val="24"/>
    </w:rPr>
  </w:style>
  <w:style w:type="paragraph" w:styleId="18">
    <w:name w:val="index 8"/>
    <w:basedOn w:val="1"/>
    <w:next w:val="1"/>
    <w:autoRedefine/>
    <w:qFormat/>
    <w:uiPriority w:val="0"/>
    <w:pPr>
      <w:ind w:left="2940"/>
    </w:pPr>
    <w:rPr>
      <w:szCs w:val="24"/>
    </w:rPr>
  </w:style>
  <w:style w:type="paragraph" w:styleId="19">
    <w:name w:val="E-mail Signature"/>
    <w:basedOn w:val="1"/>
    <w:link w:val="162"/>
    <w:autoRedefine/>
    <w:qFormat/>
    <w:uiPriority w:val="0"/>
    <w:pPr>
      <w:widowControl/>
      <w:jc w:val="left"/>
    </w:pPr>
    <w:rPr>
      <w:rFonts w:ascii="Tahoma" w:hAnsi="Tahoma"/>
      <w:kern w:val="0"/>
      <w:sz w:val="16"/>
      <w:szCs w:val="24"/>
      <w:lang w:eastAsia="en-US"/>
    </w:rPr>
  </w:style>
  <w:style w:type="paragraph" w:styleId="20">
    <w:name w:val="List Number"/>
    <w:basedOn w:val="1"/>
    <w:autoRedefine/>
    <w:qFormat/>
    <w:uiPriority w:val="0"/>
    <w:pPr>
      <w:tabs>
        <w:tab w:val="left" w:pos="360"/>
      </w:tabs>
      <w:spacing w:line="360" w:lineRule="auto"/>
      <w:ind w:firstLine="480" w:firstLineChars="200"/>
    </w:pPr>
  </w:style>
  <w:style w:type="paragraph" w:styleId="21">
    <w:name w:val="caption"/>
    <w:basedOn w:val="1"/>
    <w:next w:val="1"/>
    <w:link w:val="163"/>
    <w:autoRedefine/>
    <w:qFormat/>
    <w:uiPriority w:val="0"/>
    <w:pPr>
      <w:spacing w:line="360" w:lineRule="auto"/>
      <w:jc w:val="center"/>
    </w:pPr>
    <w:rPr>
      <w:rFonts w:ascii="Arial Unicode MS" w:hAnsi="Arial Unicode MS" w:cs="宋体"/>
    </w:rPr>
  </w:style>
  <w:style w:type="paragraph" w:styleId="22">
    <w:name w:val="index 5"/>
    <w:basedOn w:val="1"/>
    <w:next w:val="1"/>
    <w:autoRedefine/>
    <w:qFormat/>
    <w:uiPriority w:val="0"/>
    <w:pPr>
      <w:ind w:left="1680"/>
    </w:pPr>
    <w:rPr>
      <w:szCs w:val="24"/>
    </w:rPr>
  </w:style>
  <w:style w:type="paragraph" w:styleId="23">
    <w:name w:val="List Bullet"/>
    <w:basedOn w:val="1"/>
    <w:autoRedefine/>
    <w:qFormat/>
    <w:uiPriority w:val="0"/>
    <w:pPr>
      <w:numPr>
        <w:ilvl w:val="0"/>
        <w:numId w:val="1"/>
      </w:numPr>
      <w:spacing w:line="360" w:lineRule="auto"/>
      <w:contextualSpacing/>
    </w:pPr>
    <w:rPr>
      <w:szCs w:val="24"/>
    </w:rPr>
  </w:style>
  <w:style w:type="paragraph" w:styleId="24">
    <w:name w:val="envelope address"/>
    <w:basedOn w:val="1"/>
    <w:autoRedefine/>
    <w:qFormat/>
    <w:uiPriority w:val="0"/>
    <w:pPr>
      <w:framePr w:w="7920" w:h="1980" w:hRule="exact" w:hSpace="180" w:wrap="around" w:vAnchor="margin" w:hAnchor="page" w:xAlign="center" w:yAlign="bottom"/>
      <w:snapToGrid w:val="0"/>
      <w:spacing w:line="360" w:lineRule="auto"/>
      <w:ind w:left="100" w:leftChars="1400" w:firstLine="200" w:firstLineChars="200"/>
    </w:pPr>
    <w:rPr>
      <w:rFonts w:ascii="Arial" w:hAnsi="Arial" w:eastAsia="仿宋_GB2312" w:cs="Arial"/>
      <w:szCs w:val="24"/>
    </w:rPr>
  </w:style>
  <w:style w:type="paragraph" w:styleId="25">
    <w:name w:val="Document Map"/>
    <w:basedOn w:val="1"/>
    <w:link w:val="164"/>
    <w:autoRedefine/>
    <w:qFormat/>
    <w:uiPriority w:val="0"/>
    <w:pPr>
      <w:shd w:val="clear" w:color="auto" w:fill="000080"/>
    </w:pPr>
  </w:style>
  <w:style w:type="paragraph" w:styleId="26">
    <w:name w:val="annotation text"/>
    <w:basedOn w:val="1"/>
    <w:link w:val="165"/>
    <w:autoRedefine/>
    <w:qFormat/>
    <w:uiPriority w:val="0"/>
    <w:pPr>
      <w:spacing w:line="360" w:lineRule="auto"/>
      <w:ind w:firstLine="200" w:firstLineChars="200"/>
      <w:jc w:val="left"/>
    </w:pPr>
    <w:rPr>
      <w:rFonts w:ascii="Arial" w:hAnsi="Arial" w:cs="宋体"/>
    </w:rPr>
  </w:style>
  <w:style w:type="paragraph" w:styleId="27">
    <w:name w:val="index 6"/>
    <w:basedOn w:val="1"/>
    <w:next w:val="1"/>
    <w:autoRedefine/>
    <w:qFormat/>
    <w:uiPriority w:val="0"/>
    <w:pPr>
      <w:ind w:left="2100"/>
    </w:pPr>
    <w:rPr>
      <w:szCs w:val="24"/>
    </w:rPr>
  </w:style>
  <w:style w:type="paragraph" w:styleId="28">
    <w:name w:val="Salutation"/>
    <w:basedOn w:val="1"/>
    <w:next w:val="1"/>
    <w:link w:val="166"/>
    <w:autoRedefine/>
    <w:qFormat/>
    <w:uiPriority w:val="0"/>
    <w:rPr>
      <w:rFonts w:ascii="宋体"/>
      <w:b/>
      <w:sz w:val="28"/>
    </w:rPr>
  </w:style>
  <w:style w:type="paragraph" w:styleId="29">
    <w:name w:val="Body Text 3"/>
    <w:basedOn w:val="1"/>
    <w:link w:val="167"/>
    <w:autoRedefine/>
    <w:qFormat/>
    <w:uiPriority w:val="0"/>
    <w:pPr>
      <w:spacing w:after="120" w:line="360" w:lineRule="auto"/>
      <w:ind w:firstLine="480" w:firstLineChars="200"/>
    </w:pPr>
    <w:rPr>
      <w:sz w:val="16"/>
      <w:szCs w:val="16"/>
    </w:rPr>
  </w:style>
  <w:style w:type="paragraph" w:styleId="30">
    <w:name w:val="Closing"/>
    <w:basedOn w:val="1"/>
    <w:link w:val="168"/>
    <w:autoRedefine/>
    <w:qFormat/>
    <w:uiPriority w:val="0"/>
    <w:pPr>
      <w:ind w:left="100" w:leftChars="2100"/>
    </w:pPr>
    <w:rPr>
      <w:szCs w:val="24"/>
    </w:rPr>
  </w:style>
  <w:style w:type="paragraph" w:styleId="31">
    <w:name w:val="List Bullet 3"/>
    <w:basedOn w:val="1"/>
    <w:autoRedefine/>
    <w:qFormat/>
    <w:uiPriority w:val="0"/>
    <w:pPr>
      <w:numPr>
        <w:ilvl w:val="0"/>
        <w:numId w:val="2"/>
      </w:numPr>
      <w:spacing w:line="360" w:lineRule="auto"/>
    </w:pPr>
    <w:rPr>
      <w:szCs w:val="21"/>
    </w:rPr>
  </w:style>
  <w:style w:type="paragraph" w:styleId="32">
    <w:name w:val="Body Text"/>
    <w:basedOn w:val="1"/>
    <w:link w:val="169"/>
    <w:autoRedefine/>
    <w:qFormat/>
    <w:uiPriority w:val="0"/>
    <w:rPr>
      <w:rFonts w:ascii="Arial" w:hAnsi="Arial"/>
    </w:rPr>
  </w:style>
  <w:style w:type="paragraph" w:styleId="33">
    <w:name w:val="Body Text Indent"/>
    <w:basedOn w:val="1"/>
    <w:link w:val="171"/>
    <w:autoRedefine/>
    <w:qFormat/>
    <w:uiPriority w:val="0"/>
    <w:pPr>
      <w:ind w:firstLine="480"/>
    </w:pPr>
    <w:rPr>
      <w:rFonts w:ascii="宋体" w:hAnsi="宋体"/>
    </w:rPr>
  </w:style>
  <w:style w:type="paragraph" w:styleId="34">
    <w:name w:val="List Number 3"/>
    <w:basedOn w:val="1"/>
    <w:autoRedefine/>
    <w:qFormat/>
    <w:uiPriority w:val="0"/>
    <w:pPr>
      <w:numPr>
        <w:ilvl w:val="0"/>
        <w:numId w:val="3"/>
      </w:numPr>
      <w:spacing w:line="312" w:lineRule="auto"/>
    </w:pPr>
    <w:rPr>
      <w:szCs w:val="24"/>
    </w:rPr>
  </w:style>
  <w:style w:type="paragraph" w:styleId="35">
    <w:name w:val="List 2"/>
    <w:basedOn w:val="1"/>
    <w:autoRedefine/>
    <w:qFormat/>
    <w:uiPriority w:val="0"/>
    <w:pPr>
      <w:spacing w:line="360" w:lineRule="auto"/>
      <w:ind w:left="100" w:leftChars="200" w:hanging="200" w:hangingChars="200"/>
    </w:pPr>
    <w:rPr>
      <w:szCs w:val="24"/>
    </w:rPr>
  </w:style>
  <w:style w:type="paragraph" w:styleId="36">
    <w:name w:val="List Continue"/>
    <w:basedOn w:val="1"/>
    <w:autoRedefine/>
    <w:qFormat/>
    <w:uiPriority w:val="0"/>
    <w:pPr>
      <w:spacing w:after="120"/>
      <w:ind w:left="420" w:leftChars="200"/>
    </w:pPr>
    <w:rPr>
      <w:szCs w:val="24"/>
    </w:rPr>
  </w:style>
  <w:style w:type="paragraph" w:styleId="37">
    <w:name w:val="Block Text"/>
    <w:basedOn w:val="1"/>
    <w:autoRedefine/>
    <w:qFormat/>
    <w:uiPriority w:val="0"/>
    <w:pPr>
      <w:tabs>
        <w:tab w:val="left" w:pos="1160"/>
      </w:tabs>
      <w:spacing w:line="360" w:lineRule="auto"/>
      <w:ind w:left="740" w:right="88" w:rightChars="42" w:firstLine="40" w:firstLineChars="19"/>
    </w:pPr>
    <w:rPr>
      <w:szCs w:val="24"/>
    </w:rPr>
  </w:style>
  <w:style w:type="paragraph" w:styleId="38">
    <w:name w:val="List Bullet 2"/>
    <w:basedOn w:val="1"/>
    <w:autoRedefine/>
    <w:qFormat/>
    <w:uiPriority w:val="0"/>
    <w:pPr>
      <w:numPr>
        <w:ilvl w:val="0"/>
        <w:numId w:val="4"/>
      </w:numPr>
      <w:spacing w:after="100" w:afterAutospacing="1" w:line="300" w:lineRule="auto"/>
      <w:ind w:firstLine="200" w:firstLineChars="200"/>
    </w:pPr>
    <w:rPr>
      <w:rFonts w:eastAsia="仿宋_GB2312"/>
      <w:szCs w:val="24"/>
    </w:rPr>
  </w:style>
  <w:style w:type="paragraph" w:styleId="39">
    <w:name w:val="HTML Address"/>
    <w:basedOn w:val="1"/>
    <w:link w:val="172"/>
    <w:autoRedefine/>
    <w:qFormat/>
    <w:uiPriority w:val="0"/>
    <w:rPr>
      <w:i/>
      <w:iCs/>
      <w:szCs w:val="24"/>
    </w:rPr>
  </w:style>
  <w:style w:type="paragraph" w:styleId="40">
    <w:name w:val="index 4"/>
    <w:basedOn w:val="1"/>
    <w:next w:val="1"/>
    <w:autoRedefine/>
    <w:qFormat/>
    <w:uiPriority w:val="0"/>
    <w:pPr>
      <w:ind w:left="1260"/>
    </w:pPr>
    <w:rPr>
      <w:szCs w:val="24"/>
    </w:rPr>
  </w:style>
  <w:style w:type="paragraph" w:styleId="41">
    <w:name w:val="toc 5"/>
    <w:basedOn w:val="1"/>
    <w:next w:val="1"/>
    <w:autoRedefine/>
    <w:qFormat/>
    <w:uiPriority w:val="0"/>
    <w:pPr>
      <w:spacing w:line="360" w:lineRule="auto"/>
      <w:ind w:left="400" w:leftChars="400" w:firstLine="200" w:firstLineChars="200"/>
    </w:pPr>
    <w:rPr>
      <w:rFonts w:ascii="Arial" w:hAnsi="Arial" w:cs="宋体"/>
    </w:rPr>
  </w:style>
  <w:style w:type="paragraph" w:styleId="42">
    <w:name w:val="toc 3"/>
    <w:basedOn w:val="1"/>
    <w:next w:val="1"/>
    <w:link w:val="173"/>
    <w:autoRedefine/>
    <w:qFormat/>
    <w:uiPriority w:val="0"/>
    <w:pPr>
      <w:spacing w:line="360" w:lineRule="auto"/>
      <w:ind w:left="840" w:leftChars="400"/>
    </w:pPr>
  </w:style>
  <w:style w:type="paragraph" w:styleId="43">
    <w:name w:val="Plain Text"/>
    <w:basedOn w:val="1"/>
    <w:link w:val="174"/>
    <w:autoRedefine/>
    <w:qFormat/>
    <w:uiPriority w:val="0"/>
    <w:rPr>
      <w:rFonts w:ascii="宋体" w:hAnsi="Courier New"/>
    </w:rPr>
  </w:style>
  <w:style w:type="paragraph" w:styleId="44">
    <w:name w:val="List Bullet 5"/>
    <w:basedOn w:val="1"/>
    <w:autoRedefine/>
    <w:qFormat/>
    <w:uiPriority w:val="0"/>
    <w:pPr>
      <w:numPr>
        <w:ilvl w:val="0"/>
        <w:numId w:val="5"/>
      </w:numPr>
      <w:tabs>
        <w:tab w:val="left" w:pos="2040"/>
      </w:tabs>
      <w:ind w:firstLine="0"/>
    </w:pPr>
    <w:rPr>
      <w:szCs w:val="24"/>
    </w:rPr>
  </w:style>
  <w:style w:type="paragraph" w:styleId="45">
    <w:name w:val="List Number 4"/>
    <w:basedOn w:val="1"/>
    <w:autoRedefine/>
    <w:qFormat/>
    <w:uiPriority w:val="0"/>
    <w:pPr>
      <w:numPr>
        <w:ilvl w:val="0"/>
        <w:numId w:val="6"/>
      </w:numPr>
      <w:spacing w:beforeLines="50" w:afterLines="50" w:line="360" w:lineRule="auto"/>
    </w:pPr>
    <w:rPr>
      <w:szCs w:val="24"/>
    </w:rPr>
  </w:style>
  <w:style w:type="paragraph" w:styleId="46">
    <w:name w:val="toc 8"/>
    <w:basedOn w:val="1"/>
    <w:next w:val="1"/>
    <w:autoRedefine/>
    <w:qFormat/>
    <w:uiPriority w:val="0"/>
    <w:pPr>
      <w:ind w:left="2940" w:leftChars="1400"/>
    </w:pPr>
    <w:rPr>
      <w:rFonts w:ascii="等线" w:hAnsi="等线" w:eastAsia="等线"/>
      <w:szCs w:val="22"/>
    </w:rPr>
  </w:style>
  <w:style w:type="paragraph" w:styleId="47">
    <w:name w:val="index 3"/>
    <w:basedOn w:val="1"/>
    <w:next w:val="1"/>
    <w:autoRedefine/>
    <w:qFormat/>
    <w:uiPriority w:val="0"/>
    <w:pPr>
      <w:ind w:left="840"/>
    </w:pPr>
    <w:rPr>
      <w:szCs w:val="24"/>
    </w:rPr>
  </w:style>
  <w:style w:type="paragraph" w:styleId="48">
    <w:name w:val="Date"/>
    <w:basedOn w:val="1"/>
    <w:next w:val="1"/>
    <w:link w:val="175"/>
    <w:autoRedefine/>
    <w:qFormat/>
    <w:uiPriority w:val="0"/>
    <w:pPr>
      <w:ind w:left="100"/>
    </w:pPr>
  </w:style>
  <w:style w:type="paragraph" w:styleId="49">
    <w:name w:val="Body Text Indent 2"/>
    <w:basedOn w:val="1"/>
    <w:link w:val="149"/>
    <w:autoRedefine/>
    <w:qFormat/>
    <w:uiPriority w:val="0"/>
    <w:pPr>
      <w:ind w:firstLine="435"/>
    </w:pPr>
    <w:rPr>
      <w:rFonts w:ascii="宋体" w:hAnsi="宋体"/>
    </w:rPr>
  </w:style>
  <w:style w:type="paragraph" w:styleId="50">
    <w:name w:val="endnote text"/>
    <w:basedOn w:val="1"/>
    <w:link w:val="176"/>
    <w:autoRedefine/>
    <w:qFormat/>
    <w:uiPriority w:val="0"/>
    <w:pPr>
      <w:snapToGrid w:val="0"/>
      <w:spacing w:line="360" w:lineRule="auto"/>
      <w:ind w:firstLine="200" w:firstLineChars="200"/>
      <w:jc w:val="left"/>
    </w:pPr>
    <w:rPr>
      <w:rFonts w:ascii="Arial" w:hAnsi="Arial" w:eastAsia="仿宋" w:cs="宋体"/>
    </w:rPr>
  </w:style>
  <w:style w:type="paragraph" w:styleId="51">
    <w:name w:val="List Continue 5"/>
    <w:basedOn w:val="1"/>
    <w:autoRedefine/>
    <w:qFormat/>
    <w:uiPriority w:val="0"/>
    <w:pPr>
      <w:spacing w:after="120"/>
      <w:ind w:left="2100" w:leftChars="1000"/>
    </w:pPr>
    <w:rPr>
      <w:szCs w:val="24"/>
    </w:rPr>
  </w:style>
  <w:style w:type="paragraph" w:styleId="52">
    <w:name w:val="Balloon Text"/>
    <w:basedOn w:val="1"/>
    <w:link w:val="177"/>
    <w:autoRedefine/>
    <w:qFormat/>
    <w:uiPriority w:val="0"/>
    <w:rPr>
      <w:sz w:val="18"/>
      <w:szCs w:val="18"/>
    </w:rPr>
  </w:style>
  <w:style w:type="paragraph" w:styleId="53">
    <w:name w:val="footer"/>
    <w:basedOn w:val="1"/>
    <w:link w:val="178"/>
    <w:autoRedefine/>
    <w:qFormat/>
    <w:uiPriority w:val="0"/>
    <w:pPr>
      <w:tabs>
        <w:tab w:val="center" w:pos="4153"/>
        <w:tab w:val="right" w:pos="8306"/>
      </w:tabs>
      <w:snapToGrid w:val="0"/>
      <w:jc w:val="left"/>
    </w:pPr>
    <w:rPr>
      <w:sz w:val="18"/>
    </w:rPr>
  </w:style>
  <w:style w:type="paragraph" w:styleId="54">
    <w:name w:val="envelope return"/>
    <w:basedOn w:val="1"/>
    <w:autoRedefine/>
    <w:qFormat/>
    <w:uiPriority w:val="0"/>
    <w:pPr>
      <w:snapToGrid w:val="0"/>
      <w:spacing w:line="360" w:lineRule="auto"/>
    </w:pPr>
    <w:rPr>
      <w:rFonts w:ascii="Arial" w:hAnsi="Arial"/>
    </w:rPr>
  </w:style>
  <w:style w:type="paragraph" w:styleId="55">
    <w:name w:val="header"/>
    <w:basedOn w:val="1"/>
    <w:link w:val="179"/>
    <w:autoRedefine/>
    <w:qFormat/>
    <w:uiPriority w:val="0"/>
    <w:pPr>
      <w:pBdr>
        <w:bottom w:val="single" w:color="auto" w:sz="6" w:space="1"/>
      </w:pBdr>
      <w:tabs>
        <w:tab w:val="center" w:pos="4153"/>
        <w:tab w:val="right" w:pos="8306"/>
      </w:tabs>
      <w:snapToGrid w:val="0"/>
      <w:jc w:val="center"/>
    </w:pPr>
    <w:rPr>
      <w:sz w:val="18"/>
    </w:rPr>
  </w:style>
  <w:style w:type="paragraph" w:styleId="56">
    <w:name w:val="Signature"/>
    <w:basedOn w:val="1"/>
    <w:link w:val="180"/>
    <w:autoRedefine/>
    <w:qFormat/>
    <w:uiPriority w:val="0"/>
    <w:pPr>
      <w:tabs>
        <w:tab w:val="left" w:pos="432"/>
        <w:tab w:val="left" w:pos="887"/>
      </w:tabs>
      <w:ind w:left="100" w:leftChars="2100"/>
    </w:pPr>
    <w:rPr>
      <w:szCs w:val="24"/>
    </w:rPr>
  </w:style>
  <w:style w:type="paragraph" w:styleId="57">
    <w:name w:val="toc 1"/>
    <w:basedOn w:val="1"/>
    <w:next w:val="1"/>
    <w:link w:val="181"/>
    <w:autoRedefine/>
    <w:qFormat/>
    <w:uiPriority w:val="0"/>
    <w:pPr>
      <w:spacing w:line="360" w:lineRule="auto"/>
    </w:pPr>
  </w:style>
  <w:style w:type="paragraph" w:styleId="58">
    <w:name w:val="List Continue 4"/>
    <w:basedOn w:val="1"/>
    <w:autoRedefine/>
    <w:qFormat/>
    <w:uiPriority w:val="0"/>
    <w:pPr>
      <w:spacing w:after="120"/>
      <w:ind w:left="1680" w:leftChars="800"/>
    </w:pPr>
    <w:rPr>
      <w:szCs w:val="24"/>
    </w:rPr>
  </w:style>
  <w:style w:type="paragraph" w:styleId="59">
    <w:name w:val="toc 4"/>
    <w:basedOn w:val="1"/>
    <w:next w:val="1"/>
    <w:autoRedefine/>
    <w:qFormat/>
    <w:uiPriority w:val="0"/>
    <w:pPr>
      <w:spacing w:line="360" w:lineRule="auto"/>
      <w:ind w:left="300" w:leftChars="300" w:firstLine="200" w:firstLineChars="200"/>
    </w:pPr>
    <w:rPr>
      <w:rFonts w:ascii="Arial" w:hAnsi="Arial" w:cs="宋体"/>
    </w:rPr>
  </w:style>
  <w:style w:type="paragraph" w:styleId="60">
    <w:name w:val="index heading"/>
    <w:basedOn w:val="1"/>
    <w:next w:val="61"/>
    <w:autoRedefine/>
    <w:qFormat/>
    <w:uiPriority w:val="0"/>
    <w:rPr>
      <w:rFonts w:hint="eastAsia" w:ascii="Arial" w:hAnsi="Arial"/>
      <w:b/>
    </w:rPr>
  </w:style>
  <w:style w:type="paragraph" w:styleId="61">
    <w:name w:val="index 1"/>
    <w:basedOn w:val="1"/>
    <w:next w:val="1"/>
    <w:autoRedefine/>
    <w:qFormat/>
    <w:uiPriority w:val="0"/>
  </w:style>
  <w:style w:type="paragraph" w:styleId="62">
    <w:name w:val="Subtitle"/>
    <w:basedOn w:val="1"/>
    <w:next w:val="1"/>
    <w:link w:val="182"/>
    <w:autoRedefine/>
    <w:qFormat/>
    <w:uiPriority w:val="0"/>
    <w:pPr>
      <w:spacing w:before="240" w:after="60" w:line="312" w:lineRule="auto"/>
      <w:jc w:val="center"/>
      <w:outlineLvl w:val="1"/>
    </w:pPr>
    <w:rPr>
      <w:rFonts w:ascii="Cambria" w:hAnsi="Cambria"/>
      <w:b/>
      <w:bCs/>
      <w:kern w:val="28"/>
      <w:sz w:val="32"/>
      <w:szCs w:val="32"/>
    </w:rPr>
  </w:style>
  <w:style w:type="paragraph" w:styleId="63">
    <w:name w:val="List Number 5"/>
    <w:basedOn w:val="1"/>
    <w:autoRedefine/>
    <w:qFormat/>
    <w:uiPriority w:val="0"/>
    <w:pPr>
      <w:numPr>
        <w:ilvl w:val="0"/>
        <w:numId w:val="7"/>
      </w:numPr>
      <w:contextualSpacing/>
    </w:pPr>
    <w:rPr>
      <w:rFonts w:ascii="Arial" w:hAnsi="Arial"/>
    </w:rPr>
  </w:style>
  <w:style w:type="paragraph" w:styleId="64">
    <w:name w:val="List"/>
    <w:basedOn w:val="1"/>
    <w:link w:val="183"/>
    <w:autoRedefine/>
    <w:qFormat/>
    <w:uiPriority w:val="0"/>
    <w:pPr>
      <w:spacing w:line="360" w:lineRule="auto"/>
      <w:ind w:left="200" w:hanging="200" w:hangingChars="200"/>
    </w:pPr>
    <w:rPr>
      <w:szCs w:val="24"/>
    </w:rPr>
  </w:style>
  <w:style w:type="paragraph" w:styleId="65">
    <w:name w:val="footnote text"/>
    <w:basedOn w:val="1"/>
    <w:link w:val="184"/>
    <w:autoRedefine/>
    <w:qFormat/>
    <w:uiPriority w:val="0"/>
    <w:pPr>
      <w:snapToGrid w:val="0"/>
      <w:spacing w:line="360" w:lineRule="auto"/>
      <w:ind w:firstLine="200" w:firstLineChars="200"/>
      <w:jc w:val="left"/>
    </w:pPr>
    <w:rPr>
      <w:sz w:val="18"/>
      <w:szCs w:val="18"/>
    </w:rPr>
  </w:style>
  <w:style w:type="paragraph" w:styleId="66">
    <w:name w:val="toc 6"/>
    <w:basedOn w:val="1"/>
    <w:next w:val="1"/>
    <w:autoRedefine/>
    <w:qFormat/>
    <w:uiPriority w:val="0"/>
    <w:pPr>
      <w:ind w:left="2100" w:leftChars="1000"/>
    </w:pPr>
    <w:rPr>
      <w:rFonts w:ascii="等线" w:hAnsi="等线" w:eastAsia="等线"/>
      <w:szCs w:val="22"/>
    </w:rPr>
  </w:style>
  <w:style w:type="paragraph" w:styleId="67">
    <w:name w:val="List 5"/>
    <w:basedOn w:val="1"/>
    <w:autoRedefine/>
    <w:qFormat/>
    <w:uiPriority w:val="0"/>
    <w:pPr>
      <w:spacing w:line="360" w:lineRule="auto"/>
      <w:ind w:left="100" w:leftChars="800" w:hanging="200" w:hangingChars="200"/>
    </w:pPr>
    <w:rPr>
      <w:szCs w:val="24"/>
    </w:rPr>
  </w:style>
  <w:style w:type="paragraph" w:styleId="68">
    <w:name w:val="Body Text Indent 3"/>
    <w:basedOn w:val="1"/>
    <w:link w:val="185"/>
    <w:autoRedefine/>
    <w:qFormat/>
    <w:uiPriority w:val="0"/>
    <w:pPr>
      <w:ind w:left="471" w:hanging="471" w:hangingChars="200"/>
    </w:pPr>
    <w:rPr>
      <w:rFonts w:ascii="Arial" w:hAnsi="Arial" w:cs="Arial"/>
      <w:b/>
      <w:bCs/>
    </w:rPr>
  </w:style>
  <w:style w:type="paragraph" w:styleId="69">
    <w:name w:val="index 7"/>
    <w:basedOn w:val="1"/>
    <w:next w:val="1"/>
    <w:autoRedefine/>
    <w:qFormat/>
    <w:uiPriority w:val="0"/>
    <w:pPr>
      <w:ind w:left="2520"/>
    </w:pPr>
    <w:rPr>
      <w:szCs w:val="24"/>
    </w:rPr>
  </w:style>
  <w:style w:type="paragraph" w:styleId="70">
    <w:name w:val="index 9"/>
    <w:basedOn w:val="1"/>
    <w:next w:val="1"/>
    <w:autoRedefine/>
    <w:qFormat/>
    <w:uiPriority w:val="0"/>
    <w:pPr>
      <w:ind w:left="3360"/>
    </w:pPr>
    <w:rPr>
      <w:szCs w:val="24"/>
    </w:rPr>
  </w:style>
  <w:style w:type="paragraph" w:styleId="71">
    <w:name w:val="table of figures"/>
    <w:basedOn w:val="1"/>
    <w:next w:val="1"/>
    <w:link w:val="186"/>
    <w:autoRedefine/>
    <w:qFormat/>
    <w:uiPriority w:val="0"/>
    <w:pPr>
      <w:spacing w:line="360" w:lineRule="auto"/>
      <w:ind w:left="840" w:leftChars="200" w:hanging="420" w:hangingChars="200"/>
    </w:pPr>
    <w:rPr>
      <w:rFonts w:ascii="Arial" w:hAnsi="Arial" w:cs="宋体"/>
    </w:rPr>
  </w:style>
  <w:style w:type="paragraph" w:styleId="72">
    <w:name w:val="toc 2"/>
    <w:basedOn w:val="1"/>
    <w:next w:val="1"/>
    <w:link w:val="187"/>
    <w:autoRedefine/>
    <w:qFormat/>
    <w:uiPriority w:val="0"/>
    <w:pPr>
      <w:spacing w:line="360" w:lineRule="auto"/>
      <w:ind w:left="420" w:leftChars="200"/>
    </w:pPr>
  </w:style>
  <w:style w:type="paragraph" w:styleId="73">
    <w:name w:val="toc 9"/>
    <w:basedOn w:val="1"/>
    <w:next w:val="1"/>
    <w:autoRedefine/>
    <w:qFormat/>
    <w:uiPriority w:val="0"/>
    <w:pPr>
      <w:ind w:left="3360" w:leftChars="1600"/>
    </w:pPr>
    <w:rPr>
      <w:rFonts w:ascii="等线" w:hAnsi="等线" w:eastAsia="等线"/>
      <w:szCs w:val="22"/>
    </w:rPr>
  </w:style>
  <w:style w:type="paragraph" w:styleId="74">
    <w:name w:val="Body Text 2"/>
    <w:basedOn w:val="1"/>
    <w:link w:val="188"/>
    <w:autoRedefine/>
    <w:qFormat/>
    <w:uiPriority w:val="0"/>
    <w:pPr>
      <w:spacing w:line="360" w:lineRule="auto"/>
    </w:pPr>
    <w:rPr>
      <w:b/>
      <w:sz w:val="28"/>
      <w:szCs w:val="21"/>
    </w:rPr>
  </w:style>
  <w:style w:type="paragraph" w:styleId="75">
    <w:name w:val="List 4"/>
    <w:basedOn w:val="1"/>
    <w:autoRedefine/>
    <w:qFormat/>
    <w:uiPriority w:val="0"/>
    <w:pPr>
      <w:autoSpaceDE w:val="0"/>
      <w:autoSpaceDN w:val="0"/>
      <w:adjustRightInd w:val="0"/>
      <w:spacing w:line="360" w:lineRule="auto"/>
      <w:ind w:left="100" w:leftChars="600" w:hanging="200" w:hangingChars="200"/>
      <w:jc w:val="left"/>
    </w:pPr>
    <w:rPr>
      <w:rFonts w:eastAsia="PMingLiU"/>
      <w:kern w:val="0"/>
      <w:lang w:val="en-GB" w:eastAsia="zh-TW"/>
    </w:rPr>
  </w:style>
  <w:style w:type="paragraph" w:styleId="76">
    <w:name w:val="List Continue 2"/>
    <w:basedOn w:val="1"/>
    <w:autoRedefine/>
    <w:qFormat/>
    <w:uiPriority w:val="0"/>
    <w:pPr>
      <w:snapToGrid w:val="0"/>
      <w:spacing w:after="120" w:line="360" w:lineRule="auto"/>
      <w:ind w:firstLine="425"/>
    </w:pPr>
  </w:style>
  <w:style w:type="paragraph" w:styleId="77">
    <w:name w:val="Message Header"/>
    <w:basedOn w:val="1"/>
    <w:link w:val="189"/>
    <w:autoRedefine/>
    <w:qFormat/>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leftChars="500" w:hanging="1080" w:hangingChars="500"/>
    </w:pPr>
    <w:rPr>
      <w:rFonts w:ascii="Arial" w:hAnsi="Arial" w:eastAsia="仿宋_GB2312" w:cs="Arial"/>
      <w:szCs w:val="24"/>
    </w:rPr>
  </w:style>
  <w:style w:type="paragraph" w:styleId="78">
    <w:name w:val="HTML Preformatted"/>
    <w:basedOn w:val="1"/>
    <w:link w:val="19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Cs w:val="24"/>
    </w:rPr>
  </w:style>
  <w:style w:type="paragraph" w:styleId="79">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Cs w:val="24"/>
    </w:rPr>
  </w:style>
  <w:style w:type="paragraph" w:styleId="80">
    <w:name w:val="List Continue 3"/>
    <w:basedOn w:val="1"/>
    <w:autoRedefine/>
    <w:qFormat/>
    <w:uiPriority w:val="0"/>
    <w:pPr>
      <w:spacing w:after="120"/>
      <w:ind w:left="1260" w:leftChars="600"/>
    </w:pPr>
    <w:rPr>
      <w:szCs w:val="24"/>
    </w:rPr>
  </w:style>
  <w:style w:type="paragraph" w:styleId="81">
    <w:name w:val="index 2"/>
    <w:basedOn w:val="1"/>
    <w:next w:val="1"/>
    <w:autoRedefine/>
    <w:qFormat/>
    <w:uiPriority w:val="0"/>
    <w:pPr>
      <w:ind w:left="420"/>
    </w:pPr>
    <w:rPr>
      <w:szCs w:val="24"/>
    </w:rPr>
  </w:style>
  <w:style w:type="paragraph" w:styleId="82">
    <w:name w:val="Title"/>
    <w:basedOn w:val="1"/>
    <w:next w:val="1"/>
    <w:link w:val="191"/>
    <w:autoRedefine/>
    <w:qFormat/>
    <w:uiPriority w:val="0"/>
    <w:pPr>
      <w:spacing w:before="240" w:after="60"/>
      <w:jc w:val="center"/>
      <w:outlineLvl w:val="0"/>
    </w:pPr>
    <w:rPr>
      <w:rFonts w:ascii="Cambria" w:hAnsi="Cambria"/>
      <w:b/>
      <w:bCs/>
      <w:sz w:val="36"/>
      <w:szCs w:val="32"/>
    </w:rPr>
  </w:style>
  <w:style w:type="paragraph" w:styleId="83">
    <w:name w:val="annotation subject"/>
    <w:basedOn w:val="26"/>
    <w:next w:val="26"/>
    <w:link w:val="192"/>
    <w:autoRedefine/>
    <w:qFormat/>
    <w:uiPriority w:val="0"/>
    <w:rPr>
      <w:rFonts w:ascii="Times New Roman" w:hAnsi="Times New Roman" w:cs="Times New Roman"/>
      <w:b/>
      <w:bCs/>
    </w:rPr>
  </w:style>
  <w:style w:type="paragraph" w:styleId="84">
    <w:name w:val="Body Text First Indent"/>
    <w:basedOn w:val="32"/>
    <w:link w:val="170"/>
    <w:autoRedefine/>
    <w:qFormat/>
    <w:uiPriority w:val="0"/>
    <w:pPr>
      <w:spacing w:after="120"/>
      <w:ind w:firstLine="420" w:firstLineChars="100"/>
    </w:pPr>
    <w:rPr>
      <w:rFonts w:ascii="Times New Roman" w:hAnsi="Times New Roman"/>
      <w:sz w:val="21"/>
    </w:rPr>
  </w:style>
  <w:style w:type="paragraph" w:styleId="85">
    <w:name w:val="Body Text First Indent 2"/>
    <w:basedOn w:val="33"/>
    <w:link w:val="193"/>
    <w:autoRedefine/>
    <w:qFormat/>
    <w:uiPriority w:val="0"/>
    <w:pPr>
      <w:spacing w:after="120"/>
      <w:ind w:left="420" w:leftChars="200" w:firstLine="420" w:firstLineChars="200"/>
    </w:pPr>
    <w:rPr>
      <w:rFonts w:ascii="Times New Roman" w:hAnsi="Times New Roman"/>
      <w:sz w:val="21"/>
      <w:szCs w:val="24"/>
    </w:rPr>
  </w:style>
  <w:style w:type="table" w:styleId="87">
    <w:name w:val="Table Grid"/>
    <w:basedOn w:val="8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8">
    <w:name w:val="Table Theme"/>
    <w:basedOn w:val="8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9">
    <w:name w:val="Table Colorful 1"/>
    <w:basedOn w:val="86"/>
    <w:autoRedefine/>
    <w:qFormat/>
    <w:uiPriority w:val="0"/>
    <w:pPr>
      <w:widowControl w:val="0"/>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0">
    <w:name w:val="Table Colorful 2"/>
    <w:basedOn w:val="86"/>
    <w:autoRedefine/>
    <w:qFormat/>
    <w:uiPriority w:val="0"/>
    <w:pPr>
      <w:widowControl w:val="0"/>
    </w:pPr>
    <w:tblPr>
      <w:tblBorders>
        <w:bottom w:val="single" w:color="auto"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single" w:color="auto"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1">
    <w:name w:val="Table Colorful 3"/>
    <w:basedOn w:val="86"/>
    <w:autoRedefine/>
    <w:qFormat/>
    <w:uiPriority w:val="0"/>
    <w:pPr>
      <w:widowControl w:val="0"/>
    </w:pPr>
    <w:tblPr>
      <w:tblBorders>
        <w:top w:val="single" w:color="auto" w:sz="18" w:space="0"/>
        <w:left w:val="single" w:color="auto" w:sz="18" w:space="0"/>
        <w:bottom w:val="single" w:color="auto" w:sz="18" w:space="0"/>
        <w:right w:val="single" w:color="auto"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top w:val="nil"/>
          <w:left w:val="single" w:color="auto"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auto" w:sz="36" w:space="0"/>
          <w:right w:val="single" w:color="auto"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2">
    <w:name w:val="Table Elegant"/>
    <w:basedOn w:val="86"/>
    <w:autoRedefine/>
    <w:qFormat/>
    <w:uiPriority w:val="0"/>
    <w:pPr>
      <w:widowControl w:val="0"/>
      <w:spacing w:line="300" w:lineRule="auto"/>
      <w:jc w:val="both"/>
    </w:p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3">
    <w:name w:val="Table Classic 1"/>
    <w:basedOn w:val="86"/>
    <w:autoRedefine/>
    <w:qFormat/>
    <w:uiPriority w:val="0"/>
    <w:pPr>
      <w:widowControl w:val="0"/>
      <w:jc w:val="both"/>
    </w:pPr>
    <w:tblPr>
      <w:tblBorders>
        <w:top w:val="single" w:color="auto" w:sz="12" w:space="0"/>
        <w:bottom w:val="single" w:color="auto" w:sz="12" w:space="0"/>
      </w:tblBorders>
      <w:tblCellMar>
        <w:top w:w="0" w:type="dxa"/>
        <w:left w:w="108" w:type="dxa"/>
        <w:bottom w:w="0" w:type="dxa"/>
        <w:right w:w="108" w:type="dxa"/>
      </w:tblCellMar>
    </w:tblPr>
    <w:tcPr>
      <w:shd w:val="clear" w:color="auto" w:fill="auto"/>
    </w:tcPr>
    <w:tblStylePr w:type="firstRow">
      <w:rPr>
        <w:i/>
        <w:iCs/>
      </w:rPr>
      <w:tblPr/>
      <w:tcPr>
        <w:tcBorders>
          <w:top w:val="nil"/>
          <w:left w:val="single" w:color="auto" w:sz="6" w:space="0"/>
          <w:bottom w:val="nil"/>
          <w:right w:val="nil"/>
          <w:insideH w:val="nil"/>
          <w:insideV w:val="nil"/>
          <w:tl2br w:val="nil"/>
          <w:tr2bl w:val="nil"/>
        </w:tcBorders>
      </w:tcPr>
    </w:tblStylePr>
    <w:tblStylePr w:type="lastRow">
      <w:rPr>
        <w:color w:val="auto"/>
      </w:rPr>
      <w:tblPr/>
      <w:tcPr>
        <w:tcBorders>
          <w:top w:val="single" w:color="auto" w:sz="6" w:space="0"/>
          <w:left w:val="nil"/>
          <w:bottom w:val="nil"/>
          <w:right w:val="nil"/>
          <w:insideH w:val="nil"/>
          <w:insideV w:val="nil"/>
          <w:tl2br w:val="nil"/>
          <w:tr2bl w:val="nil"/>
        </w:tcBorders>
      </w:tcPr>
    </w:tblStylePr>
    <w:tblStylePr w:type="firstCol">
      <w:tblPr/>
      <w:tcPr>
        <w:tcBorders>
          <w:top w:val="nil"/>
          <w:left w:val="nil"/>
          <w:bottom w:val="nil"/>
          <w:right w:val="single" w:color="auto"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4">
    <w:name w:val="Table Classic 2"/>
    <w:basedOn w:val="86"/>
    <w:autoRedefine/>
    <w:qFormat/>
    <w:uiPriority w:val="0"/>
    <w:pPr>
      <w:widowControl w:val="0"/>
    </w:pPr>
    <w:tblPr>
      <w:tblBorders>
        <w:top w:val="single" w:color="auto" w:sz="12" w:space="0"/>
        <w:bottom w:val="single" w:color="auto" w:sz="12" w:space="0"/>
      </w:tblBorders>
      <w:tblCellMar>
        <w:top w:w="0" w:type="dxa"/>
        <w:left w:w="108" w:type="dxa"/>
        <w:bottom w:w="0" w:type="dxa"/>
        <w:right w:w="108" w:type="dxa"/>
      </w:tblCellMar>
    </w:tblPr>
    <w:tcPr>
      <w:shd w:val="clear" w:color="auto" w:fill="auto"/>
    </w:tcPr>
    <w:tblStylePr w:type="firstRow">
      <w:rPr>
        <w:color w:val="FFFFFF"/>
      </w:rPr>
      <w:tblPr/>
      <w:tcPr>
        <w:tcBorders>
          <w:top w:val="nil"/>
          <w:left w:val="single" w:color="auto" w:sz="6" w:space="0"/>
          <w:bottom w:val="nil"/>
          <w:right w:val="nil"/>
          <w:insideH w:val="nil"/>
          <w:insideV w:val="nil"/>
          <w:tl2br w:val="nil"/>
          <w:tr2bl w:val="nil"/>
        </w:tcBorders>
        <w:shd w:val="solid" w:color="800080" w:fill="FFFFFF"/>
      </w:tcPr>
    </w:tblStylePr>
    <w:tblStylePr w:type="lastRow">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5">
    <w:name w:val="Table Classic 3"/>
    <w:basedOn w:val="86"/>
    <w:autoRedefine/>
    <w:qFormat/>
    <w:uiPriority w:val="0"/>
    <w:pPr>
      <w:widowControl w:val="0"/>
    </w:pPr>
    <w:rPr>
      <w:color w:val="000080"/>
    </w:rPr>
    <w:tblPr>
      <w:tblBorders>
        <w:top w:val="single" w:color="auto" w:sz="12" w:space="0"/>
        <w:left w:val="single" w:color="auto" w:sz="12" w:space="0"/>
        <w:bottom w:val="single" w:color="auto" w:sz="12" w:space="0"/>
        <w:right w:val="single" w:color="auto"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single" w:color="auto" w:sz="6" w:space="0"/>
          <w:bottom w:val="nil"/>
          <w:right w:val="nil"/>
          <w:insideH w:val="nil"/>
          <w:insideV w:val="nil"/>
          <w:tl2br w:val="nil"/>
          <w:tr2bl w:val="nil"/>
        </w:tcBorders>
        <w:shd w:val="solid" w:color="000080" w:fill="FFFFFF"/>
      </w:tcPr>
    </w:tblStylePr>
    <w:tblStylePr w:type="lastRow">
      <w:rPr>
        <w:color w:val="000080"/>
      </w:rPr>
      <w:tblPr/>
      <w:tcPr>
        <w:tcBorders>
          <w:top w:val="single" w:color="auto"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6">
    <w:name w:val="Table Classic 4"/>
    <w:basedOn w:val="86"/>
    <w:autoRedefine/>
    <w:qFormat/>
    <w:uiPriority w:val="0"/>
    <w:pPr>
      <w:widowControl w:val="0"/>
    </w:pPr>
    <w:tblPr>
      <w:tblBorders>
        <w:top w:val="single" w:color="auto" w:sz="12" w:space="0"/>
        <w:left w:val="single" w:color="auto" w:sz="6" w:space="0"/>
        <w:bottom w:val="single" w:color="auto" w:sz="12" w:space="0"/>
        <w:right w:val="single" w:color="auto"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single" w:color="auto"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auto"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7">
    <w:name w:val="Table Simple 1"/>
    <w:basedOn w:val="86"/>
    <w:autoRedefine/>
    <w:qFormat/>
    <w:uiPriority w:val="0"/>
    <w:pPr>
      <w:widowControl w:val="0"/>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8">
    <w:name w:val="Table Simple 2"/>
    <w:basedOn w:val="86"/>
    <w:autoRedefine/>
    <w:qFormat/>
    <w:uiPriority w:val="0"/>
    <w:pPr>
      <w:widowControl w:val="0"/>
    </w:pPr>
    <w:tblPr>
      <w:tblCellMar>
        <w:top w:w="0" w:type="dxa"/>
        <w:left w:w="108" w:type="dxa"/>
        <w:bottom w:w="0" w:type="dxa"/>
        <w:right w:w="108" w:type="dxa"/>
      </w:tblCellMar>
    </w:tblPr>
    <w:tblStylePr w:type="firstRow">
      <w:rPr>
        <w:b/>
        <w:bCs/>
      </w:rPr>
      <w:tblPr/>
      <w:tcPr>
        <w:tcBorders>
          <w:top w:val="nil"/>
          <w:left w:val="single" w:color="auto" w:sz="12" w:space="0"/>
          <w:bottom w:val="nil"/>
          <w:right w:val="nil"/>
          <w:insideH w:val="nil"/>
          <w:insideV w:val="nil"/>
          <w:tl2br w:val="nil"/>
          <w:tr2bl w:val="nil"/>
        </w:tcBorders>
      </w:tcPr>
    </w:tblStylePr>
    <w:tblStylePr w:type="lastRow">
      <w:rPr>
        <w:b/>
        <w:bCs/>
        <w:color w:val="auto"/>
      </w:rPr>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auto" w:sz="12" w:space="0"/>
          <w:insideH w:val="nil"/>
          <w:insideV w:val="nil"/>
          <w:tl2br w:val="nil"/>
          <w:tr2bl w:val="nil"/>
        </w:tcBorders>
      </w:tcPr>
    </w:tblStylePr>
    <w:tblStylePr w:type="lastCol">
      <w:rPr>
        <w:b/>
        <w:bCs/>
      </w:rPr>
      <w:tblPr/>
      <w:tcPr>
        <w:tcBorders>
          <w:top w:val="nil"/>
          <w:left w:val="nil"/>
          <w:bottom w:val="single" w:color="auto"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9">
    <w:name w:val="Table Simple 3"/>
    <w:basedOn w:val="86"/>
    <w:autoRedefine/>
    <w:qFormat/>
    <w:uiPriority w:val="0"/>
    <w:pPr>
      <w:widowControl w:val="0"/>
    </w:pPr>
    <w:tblPr>
      <w:tblBorders>
        <w:top w:val="single" w:color="auto" w:sz="12" w:space="0"/>
        <w:left w:val="single" w:color="auto" w:sz="12" w:space="0"/>
        <w:bottom w:val="single" w:color="auto" w:sz="12" w:space="0"/>
        <w:right w:val="single" w:color="auto" w:sz="12"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0">
    <w:name w:val="Table Subtle 1"/>
    <w:basedOn w:val="86"/>
    <w:autoRedefine/>
    <w:qFormat/>
    <w:uiPriority w:val="0"/>
    <w:pPr>
      <w:widowControl w:val="0"/>
    </w:pPr>
    <w:tblPr>
      <w:tblCellMar>
        <w:top w:w="0" w:type="dxa"/>
        <w:left w:w="108" w:type="dxa"/>
        <w:bottom w:w="0" w:type="dxa"/>
        <w:right w:w="108" w:type="dxa"/>
      </w:tblCellMar>
    </w:tblPr>
    <w:tblStylePr w:type="firstRow">
      <w:tblPr/>
      <w:tcPr>
        <w:tcBorders>
          <w:top w:val="single" w:color="auto" w:sz="6" w:space="0"/>
          <w:left w:val="single" w:color="auto" w:sz="12" w:space="0"/>
          <w:bottom w:val="nil"/>
          <w:right w:val="nil"/>
          <w:insideH w:val="nil"/>
          <w:insideV w:val="nil"/>
          <w:tl2br w:val="nil"/>
          <w:tr2bl w:val="nil"/>
        </w:tcBorders>
      </w:tcPr>
    </w:tblStylePr>
    <w:tblStylePr w:type="lastRow">
      <w:tblPr/>
      <w:tcPr>
        <w:tcBorders>
          <w:top w:val="single" w:color="auto"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auto" w:sz="12" w:space="0"/>
          <w:insideH w:val="nil"/>
          <w:insideV w:val="nil"/>
          <w:tl2br w:val="nil"/>
          <w:tr2bl w:val="nil"/>
        </w:tcBorders>
      </w:tcPr>
    </w:tblStylePr>
    <w:tblStylePr w:type="lastCol">
      <w:tblPr/>
      <w:tcPr>
        <w:tcBorders>
          <w:top w:val="nil"/>
          <w:left w:val="nil"/>
          <w:bottom w:val="single" w:color="auto" w:sz="12" w:space="0"/>
          <w:right w:val="nil"/>
          <w:insideH w:val="nil"/>
          <w:insideV w:val="nil"/>
          <w:tl2br w:val="nil"/>
          <w:tr2bl w:val="nil"/>
        </w:tcBorders>
      </w:tcPr>
    </w:tblStylePr>
    <w:tblStylePr w:type="band1Horz">
      <w:tblPr/>
      <w:tcPr>
        <w:tcBorders>
          <w:top w:val="nil"/>
          <w:left w:val="single" w:color="auto"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1">
    <w:name w:val="Table Subtle 2"/>
    <w:basedOn w:val="86"/>
    <w:autoRedefine/>
    <w:qFormat/>
    <w:uiPriority w:val="0"/>
    <w:pPr>
      <w:widowControl w:val="0"/>
    </w:pPr>
    <w:tblPr>
      <w:tblBorders>
        <w:left w:val="single" w:color="auto" w:sz="6" w:space="0"/>
        <w:right w:val="single" w:color="auto" w:sz="6" w:space="0"/>
      </w:tblBorders>
      <w:tblCellMar>
        <w:top w:w="0" w:type="dxa"/>
        <w:left w:w="108" w:type="dxa"/>
        <w:bottom w:w="0" w:type="dxa"/>
        <w:right w:w="108" w:type="dxa"/>
      </w:tblCellMar>
    </w:tblPr>
    <w:tblStylePr w:type="firstRow">
      <w:tblPr/>
      <w:tcPr>
        <w:tcBorders>
          <w:top w:val="nil"/>
          <w:left w:val="single" w:color="auto" w:sz="12" w:space="0"/>
          <w:bottom w:val="nil"/>
          <w:right w:val="nil"/>
          <w:insideH w:val="nil"/>
          <w:insideV w:val="nil"/>
          <w:tl2br w:val="nil"/>
          <w:tr2bl w:val="nil"/>
        </w:tcBorders>
      </w:tcPr>
    </w:tblStylePr>
    <w:tblStylePr w:type="lastRow">
      <w:tblPr/>
      <w:tcPr>
        <w:tcBorders>
          <w:top w:val="single" w:color="auto" w:sz="12" w:space="0"/>
          <w:left w:val="nil"/>
          <w:bottom w:val="nil"/>
          <w:right w:val="nil"/>
          <w:insideH w:val="nil"/>
          <w:insideV w:val="nil"/>
          <w:tl2br w:val="nil"/>
          <w:tr2bl w:val="nil"/>
        </w:tcBorders>
      </w:tcPr>
    </w:tblStylePr>
    <w:tblStylePr w:type="firstCol">
      <w:tblPr/>
      <w:tcPr>
        <w:tcBorders>
          <w:top w:val="nil"/>
          <w:left w:val="nil"/>
          <w:bottom w:val="nil"/>
          <w:right w:val="single" w:color="auto" w:sz="12" w:space="0"/>
          <w:insideH w:val="nil"/>
          <w:insideV w:val="nil"/>
          <w:tl2br w:val="nil"/>
          <w:tr2bl w:val="nil"/>
        </w:tcBorders>
        <w:shd w:val="pct25" w:color="008000" w:fill="FFFFFF"/>
      </w:tcPr>
    </w:tblStylePr>
    <w:tblStylePr w:type="lastCol">
      <w:tblPr/>
      <w:tcPr>
        <w:tcBorders>
          <w:top w:val="nil"/>
          <w:left w:val="nil"/>
          <w:bottom w:val="single" w:color="auto"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2">
    <w:name w:val="Table 3D effects 1"/>
    <w:basedOn w:val="86"/>
    <w:autoRedefine/>
    <w:qFormat/>
    <w:uiPriority w:val="0"/>
    <w:pPr>
      <w:widowControl w:val="0"/>
    </w:pPr>
    <w:tblPr>
      <w:tblCellMar>
        <w:top w:w="0" w:type="dxa"/>
        <w:left w:w="108" w:type="dxa"/>
        <w:bottom w:w="0" w:type="dxa"/>
        <w:right w:w="108" w:type="dxa"/>
      </w:tblCellMa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3">
    <w:name w:val="Table 3D effects 2"/>
    <w:basedOn w:val="86"/>
    <w:autoRedefine/>
    <w:qFormat/>
    <w:uiPriority w:val="0"/>
    <w:pPr>
      <w:widowControl w:val="0"/>
    </w:pPr>
    <w:tblPr>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3D effects 3"/>
    <w:basedOn w:val="86"/>
    <w:autoRedefine/>
    <w:qFormat/>
    <w:uiPriority w:val="0"/>
    <w:pPr>
      <w:widowControl w:val="0"/>
    </w:pPr>
    <w:tblPr>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5">
    <w:name w:val="Table List 1"/>
    <w:basedOn w:val="86"/>
    <w:autoRedefine/>
    <w:qFormat/>
    <w:uiPriority w:val="0"/>
    <w:pPr>
      <w:widowControl w:val="0"/>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top w:val="nil"/>
          <w:left w:val="single" w:color="auto" w:sz="6" w:space="0"/>
          <w:bottom w:val="nil"/>
          <w:right w:val="nil"/>
          <w:insideH w:val="nil"/>
          <w:insideV w:val="nil"/>
          <w:tl2br w:val="nil"/>
          <w:tr2bl w:val="nil"/>
        </w:tcBorders>
        <w:shd w:val="solid" w:color="C0C0C0" w:fill="FFFFFF"/>
      </w:tcPr>
    </w:tblStylePr>
    <w:tblStylePr w:type="lastRow">
      <w:tblPr/>
      <w:tcPr>
        <w:tcBorders>
          <w:top w:val="single" w:color="auto"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List 2"/>
    <w:basedOn w:val="86"/>
    <w:autoRedefine/>
    <w:qFormat/>
    <w:uiPriority w:val="0"/>
    <w:pPr>
      <w:widowControl w:val="0"/>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top w:val="nil"/>
          <w:left w:val="single" w:color="auto" w:sz="6" w:space="0"/>
          <w:bottom w:val="nil"/>
          <w:right w:val="nil"/>
          <w:insideH w:val="nil"/>
          <w:insideV w:val="nil"/>
          <w:tl2br w:val="nil"/>
          <w:tr2bl w:val="nil"/>
        </w:tcBorders>
        <w:shd w:val="pct75" w:color="008080" w:fill="008000"/>
      </w:tcPr>
    </w:tblStylePr>
    <w:tblStylePr w:type="lastRow">
      <w:tblPr/>
      <w:tcPr>
        <w:tcBorders>
          <w:top w:val="single" w:color="auto"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List 3"/>
    <w:basedOn w:val="86"/>
    <w:autoRedefine/>
    <w:qFormat/>
    <w:uiPriority w:val="0"/>
    <w:pPr>
      <w:widowControl w:val="0"/>
      <w:jc w:val="both"/>
    </w:pPr>
    <w:tblPr>
      <w:tblBorders>
        <w:top w:val="single" w:color="auto" w:sz="12" w:space="0"/>
        <w:bottom w:val="single" w:color="auto" w:sz="12" w:space="0"/>
        <w:insideH w:val="single" w:color="auto" w:sz="6" w:space="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single" w:color="auto" w:sz="12" w:space="0"/>
          <w:bottom w:val="nil"/>
          <w:right w:val="nil"/>
          <w:insideH w:val="nil"/>
          <w:insideV w:val="nil"/>
          <w:tl2br w:val="nil"/>
          <w:tr2bl w:val="nil"/>
        </w:tcBorders>
      </w:tcPr>
    </w:tblStylePr>
    <w:tblStylePr w:type="lastRow">
      <w:tblPr/>
      <w:tcPr>
        <w:tcBorders>
          <w:top w:val="single" w:color="auto"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08">
    <w:name w:val="Table List 4"/>
    <w:basedOn w:val="86"/>
    <w:autoRedefine/>
    <w:qFormat/>
    <w:uiPriority w:val="0"/>
    <w:pPr>
      <w:widowControl w:val="0"/>
    </w:pPr>
    <w:tblPr>
      <w:tblBorders>
        <w:top w:val="single" w:color="auto" w:sz="12" w:space="0"/>
        <w:left w:val="single" w:color="auto" w:sz="12" w:space="0"/>
        <w:bottom w:val="single" w:color="auto" w:sz="12" w:space="0"/>
        <w:right w:val="single" w:color="auto" w:sz="12" w:space="0"/>
        <w:insideH w:val="single" w:color="auto"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single" w:color="auto" w:sz="12" w:space="0"/>
          <w:bottom w:val="nil"/>
          <w:right w:val="nil"/>
          <w:insideH w:val="nil"/>
          <w:insideV w:val="nil"/>
          <w:tl2br w:val="nil"/>
          <w:tr2bl w:val="nil"/>
        </w:tcBorders>
        <w:shd w:val="solid" w:color="808080" w:fill="FFFFFF"/>
      </w:tcPr>
    </w:tblStylePr>
  </w:style>
  <w:style w:type="table" w:styleId="109">
    <w:name w:val="Table List 5"/>
    <w:basedOn w:val="86"/>
    <w:autoRedefine/>
    <w:qFormat/>
    <w:uiPriority w:val="0"/>
    <w:pPr>
      <w:widowControl w:val="0"/>
    </w:pPr>
    <w:tblPr>
      <w:tblBorders>
        <w:top w:val="single" w:color="auto" w:sz="6" w:space="0"/>
        <w:left w:val="single" w:color="auto" w:sz="6" w:space="0"/>
        <w:bottom w:val="single" w:color="auto" w:sz="6" w:space="0"/>
        <w:right w:val="single" w:color="auto" w:sz="6" w:space="0"/>
        <w:insideH w:val="single" w:color="auto" w:sz="6" w:space="0"/>
      </w:tblBorders>
      <w:tblCellMar>
        <w:top w:w="0" w:type="dxa"/>
        <w:left w:w="108" w:type="dxa"/>
        <w:bottom w:w="0" w:type="dxa"/>
        <w:right w:w="108" w:type="dxa"/>
      </w:tblCellMar>
    </w:tblPr>
    <w:tcPr>
      <w:shd w:val="clear" w:color="auto" w:fill="auto"/>
    </w:tcPr>
    <w:tblStylePr w:type="firstRow">
      <w:rPr>
        <w:b/>
        <w:bCs/>
      </w:rPr>
      <w:tblPr/>
      <w:tcPr>
        <w:tcBorders>
          <w:top w:val="nil"/>
          <w:left w:val="single" w:color="auto"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0">
    <w:name w:val="Table List 6"/>
    <w:basedOn w:val="86"/>
    <w:autoRedefine/>
    <w:qFormat/>
    <w:uiPriority w:val="0"/>
    <w:pPr>
      <w:widowControl w:val="0"/>
    </w:pPr>
    <w:tblPr>
      <w:tblBorders>
        <w:top w:val="single" w:color="auto" w:sz="6" w:space="0"/>
        <w:left w:val="single" w:color="auto" w:sz="6" w:space="0"/>
        <w:bottom w:val="single" w:color="auto" w:sz="6" w:space="0"/>
        <w:right w:val="single" w:color="auto" w:sz="6" w:space="0"/>
      </w:tblBorders>
      <w:tblCellMar>
        <w:top w:w="0" w:type="dxa"/>
        <w:left w:w="108" w:type="dxa"/>
        <w:bottom w:w="0" w:type="dxa"/>
        <w:right w:w="108" w:type="dxa"/>
      </w:tblCellMar>
    </w:tblPr>
    <w:tcPr>
      <w:shd w:val="pct50" w:color="000000" w:fill="FFFFFF"/>
    </w:tcPr>
    <w:tblStylePr w:type="firstRow">
      <w:rPr>
        <w:b/>
        <w:bCs/>
      </w:rPr>
      <w:tblPr/>
      <w:tcPr>
        <w:tcBorders>
          <w:top w:val="nil"/>
          <w:left w:val="single" w:color="auto" w:sz="12" w:space="0"/>
          <w:bottom w:val="nil"/>
          <w:right w:val="nil"/>
          <w:insideH w:val="nil"/>
          <w:insideV w:val="nil"/>
          <w:tl2br w:val="nil"/>
          <w:tr2bl w:val="nil"/>
        </w:tcBorders>
      </w:tcPr>
    </w:tblStylePr>
    <w:tblStylePr w:type="firstCol">
      <w:rPr>
        <w:b/>
        <w:bCs/>
      </w:rPr>
      <w:tblPr/>
      <w:tcPr>
        <w:tcBorders>
          <w:top w:val="nil"/>
          <w:left w:val="nil"/>
          <w:bottom w:val="nil"/>
          <w:right w:val="single" w:color="auto"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1">
    <w:name w:val="Table List 7"/>
    <w:basedOn w:val="86"/>
    <w:autoRedefine/>
    <w:qFormat/>
    <w:uiPriority w:val="0"/>
    <w:pPr>
      <w:widowControl w:val="0"/>
    </w:pPr>
    <w:tblPr>
      <w:tblBorders>
        <w:top w:val="single" w:color="008000" w:sz="12" w:space="0"/>
        <w:left w:val="single" w:color="008000" w:sz="6" w:space="0"/>
        <w:bottom w:val="single" w:color="008000" w:sz="12" w:space="0"/>
        <w:right w:val="single" w:color="008000" w:sz="6" w:space="0"/>
        <w:insideH w:val="single" w:color="auto" w:sz="6" w:space="0"/>
      </w:tblBorders>
      <w:tblCellMar>
        <w:top w:w="0" w:type="dxa"/>
        <w:left w:w="108" w:type="dxa"/>
        <w:bottom w:w="0" w:type="dxa"/>
        <w:right w:w="108" w:type="dxa"/>
      </w:tblCellMar>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2">
    <w:name w:val="Table List 8"/>
    <w:basedOn w:val="86"/>
    <w:autoRedefine/>
    <w:qFormat/>
    <w:uiPriority w:val="0"/>
    <w:pPr>
      <w:widowControl w:val="0"/>
    </w:pPr>
    <w:tblPr>
      <w:tblBorders>
        <w:top w:val="single" w:color="auto" w:sz="6" w:space="0"/>
        <w:left w:val="single" w:color="auto" w:sz="6" w:space="0"/>
        <w:bottom w:val="single" w:color="auto" w:sz="6" w:space="0"/>
        <w:right w:val="single" w:color="auto" w:sz="6" w:space="0"/>
        <w:insideV w:val="single" w:color="auto" w:sz="6" w:space="0"/>
      </w:tblBorders>
      <w:tblCellMar>
        <w:top w:w="0" w:type="dxa"/>
        <w:left w:w="108" w:type="dxa"/>
        <w:bottom w:w="0" w:type="dxa"/>
        <w:right w:w="108" w:type="dxa"/>
      </w:tblCellMar>
    </w:tblPr>
    <w:tblStylePr w:type="firstRow">
      <w:rPr>
        <w:b/>
        <w:bCs/>
        <w:i/>
        <w:iCs/>
      </w:rPr>
      <w:tblPr/>
      <w:tcPr>
        <w:tcBorders>
          <w:top w:val="nil"/>
          <w:left w:val="single" w:color="auto" w:sz="6" w:space="0"/>
          <w:bottom w:val="nil"/>
          <w:right w:val="nil"/>
          <w:insideH w:val="nil"/>
          <w:insideV w:val="nil"/>
          <w:tl2br w:val="nil"/>
          <w:tr2bl w:val="nil"/>
        </w:tcBorders>
        <w:shd w:val="solid" w:color="FFFF00" w:fill="FFFFFF"/>
      </w:tcPr>
    </w:tblStylePr>
    <w:tblStylePr w:type="lastRow">
      <w:rPr>
        <w:b/>
        <w:bCs/>
      </w:rPr>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3">
    <w:name w:val="Table Contemporary"/>
    <w:basedOn w:val="86"/>
    <w:autoRedefine/>
    <w:qFormat/>
    <w:uiPriority w:val="0"/>
    <w:pPr>
      <w:widowControl w:val="0"/>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4">
    <w:name w:val="Table Columns 1"/>
    <w:basedOn w:val="86"/>
    <w:autoRedefine/>
    <w:qFormat/>
    <w:uiPriority w:val="0"/>
    <w:pPr>
      <w:widowControl w:val="0"/>
    </w:pPr>
    <w:rPr>
      <w:b/>
      <w:bCs/>
    </w:rPr>
    <w:tblPr>
      <w:tblBorders>
        <w:top w:val="single" w:color="auto" w:sz="12" w:space="0"/>
        <w:left w:val="single" w:color="auto" w:sz="12" w:space="0"/>
        <w:bottom w:val="single" w:color="auto" w:sz="12" w:space="0"/>
        <w:right w:val="single" w:color="auto" w:sz="12" w:space="0"/>
      </w:tblBorders>
      <w:tblCellMar>
        <w:top w:w="0" w:type="dxa"/>
        <w:left w:w="108" w:type="dxa"/>
        <w:bottom w:w="0" w:type="dxa"/>
        <w:right w:w="108" w:type="dxa"/>
      </w:tblCellMar>
    </w:tblPr>
    <w:tblStylePr w:type="firstRow">
      <w:rPr>
        <w:b w:val="0"/>
        <w:bCs w:val="0"/>
      </w:rPr>
      <w:tblPr/>
      <w:tcPr>
        <w:tcBorders>
          <w:top w:val="nil"/>
          <w:left w:val="double" w:color="auto"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5">
    <w:name w:val="Table Columns 2"/>
    <w:basedOn w:val="86"/>
    <w:autoRedefine/>
    <w:qFormat/>
    <w:uiPriority w:val="0"/>
    <w:pPr>
      <w:widowControl w:val="0"/>
    </w:pPr>
    <w:rPr>
      <w:b/>
      <w:bCs/>
    </w:r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Columns 3"/>
    <w:basedOn w:val="86"/>
    <w:autoRedefine/>
    <w:qFormat/>
    <w:uiPriority w:val="0"/>
    <w:pPr>
      <w:widowControl w:val="0"/>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7">
    <w:name w:val="Table Columns 4"/>
    <w:basedOn w:val="86"/>
    <w:autoRedefine/>
    <w:qFormat/>
    <w:uiPriority w:val="0"/>
    <w:pPr>
      <w:widowControl w:val="0"/>
    </w:p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8">
    <w:name w:val="Table Columns 5"/>
    <w:basedOn w:val="86"/>
    <w:autoRedefine/>
    <w:qFormat/>
    <w:uiPriority w:val="0"/>
    <w:pPr>
      <w:widowControl w:val="0"/>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9">
    <w:name w:val="Table Grid 1"/>
    <w:basedOn w:val="86"/>
    <w:autoRedefine/>
    <w:qFormat/>
    <w:uiPriority w:val="0"/>
    <w:pPr>
      <w:widowControl w:val="0"/>
      <w:spacing w:beforeLines="50" w:afterLines="50" w:line="360" w:lineRule="auto"/>
      <w:jc w:val="both"/>
    </w:pPr>
    <w:tblP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20">
    <w:name w:val="Table Grid 2"/>
    <w:basedOn w:val="86"/>
    <w:autoRedefine/>
    <w:qFormat/>
    <w:uiPriority w:val="0"/>
    <w:pPr>
      <w:widowControl w:val="0"/>
    </w:pPr>
    <w:tblPr>
      <w:tblBorders>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1">
    <w:name w:val="Table Grid 3"/>
    <w:basedOn w:val="86"/>
    <w:autoRedefine/>
    <w:qFormat/>
    <w:uiPriority w:val="0"/>
    <w:pPr>
      <w:widowControl w:val="0"/>
    </w:pPr>
    <w:tblPr>
      <w:tblBorders>
        <w:top w:val="single" w:color="auto" w:sz="6" w:space="0"/>
        <w:left w:val="single" w:color="auto" w:sz="12" w:space="0"/>
        <w:bottom w:val="single" w:color="auto" w:sz="6" w:space="0"/>
        <w:right w:val="single" w:color="auto" w:sz="12" w:space="0"/>
        <w:insideV w:val="single" w:color="auto" w:sz="6" w:space="0"/>
      </w:tblBorders>
      <w:tblCellMar>
        <w:top w:w="0" w:type="dxa"/>
        <w:left w:w="108" w:type="dxa"/>
        <w:bottom w:w="0" w:type="dxa"/>
        <w:right w:w="108" w:type="dxa"/>
      </w:tblCellMar>
    </w:tblPr>
    <w:tcPr>
      <w:shd w:val="clear" w:color="auto" w:fill="auto"/>
    </w:tcPr>
    <w:tblStylePr w:type="firstRow">
      <w:tblPr/>
      <w:tcPr>
        <w:tcBorders>
          <w:top w:val="nil"/>
          <w:left w:val="single" w:color="auto"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22">
    <w:name w:val="Table Grid 4"/>
    <w:basedOn w:val="86"/>
    <w:autoRedefine/>
    <w:qFormat/>
    <w:uiPriority w:val="0"/>
    <w:pPr>
      <w:widowControl w:val="0"/>
      <w:jc w:val="both"/>
    </w:pPr>
    <w:tblPr>
      <w:tblBorders>
        <w:left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color w:val="auto"/>
      </w:rPr>
      <w:tblPr/>
      <w:tcPr>
        <w:tcBorders>
          <w:top w:val="nil"/>
          <w:left w:val="single" w:color="auto"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auto"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3">
    <w:name w:val="Table Grid 5"/>
    <w:basedOn w:val="86"/>
    <w:autoRedefine/>
    <w:qFormat/>
    <w:uiPriority w:val="0"/>
    <w:pPr>
      <w:widowControl w:val="0"/>
      <w:jc w:val="both"/>
    </w:p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tblPr/>
      <w:tcPr>
        <w:tcBorders>
          <w:top w:val="nil"/>
          <w:left w:val="single" w:color="auto"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24">
    <w:name w:val="Table Grid 6"/>
    <w:basedOn w:val="86"/>
    <w:autoRedefine/>
    <w:qFormat/>
    <w:uiPriority w:val="0"/>
    <w:pPr>
      <w:widowControl w:val="0"/>
    </w:pPr>
    <w:tblPr>
      <w:tblBorders>
        <w:top w:val="single" w:color="auto" w:sz="12" w:space="0"/>
        <w:left w:val="single" w:color="auto" w:sz="12" w:space="0"/>
        <w:bottom w:val="single" w:color="auto" w:sz="12" w:space="0"/>
        <w:right w:val="single" w:color="auto" w:sz="12" w:space="0"/>
        <w:insideV w:val="single" w:color="auto" w:sz="6" w:space="0"/>
      </w:tblBorders>
      <w:tblCellMar>
        <w:top w:w="0" w:type="dxa"/>
        <w:left w:w="108" w:type="dxa"/>
        <w:bottom w:w="0" w:type="dxa"/>
        <w:right w:w="108" w:type="dxa"/>
      </w:tblCellMar>
    </w:tblPr>
    <w:tcPr>
      <w:shd w:val="clear" w:color="auto" w:fill="auto"/>
    </w:tcPr>
    <w:tblStylePr w:type="firstRow">
      <w:rPr>
        <w:b/>
        <w:bCs/>
      </w:rPr>
      <w:tblPr/>
      <w:tcPr>
        <w:tcBorders>
          <w:top w:val="nil"/>
          <w:left w:val="single" w:color="auto" w:sz="6" w:space="0"/>
          <w:bottom w:val="nil"/>
          <w:right w:val="nil"/>
          <w:insideH w:val="nil"/>
          <w:insideV w:val="nil"/>
          <w:tl2br w:val="nil"/>
          <w:tr2bl w:val="nil"/>
        </w:tcBorders>
      </w:tcPr>
    </w:tblStylePr>
    <w:tblStylePr w:type="lastRow">
      <w:rPr>
        <w:color w:val="auto"/>
      </w:rPr>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25">
    <w:name w:val="Table Grid 7"/>
    <w:basedOn w:val="86"/>
    <w:autoRedefine/>
    <w:qFormat/>
    <w:uiPriority w:val="0"/>
    <w:pPr>
      <w:widowControl w:val="0"/>
    </w:pPr>
    <w:rPr>
      <w:b/>
      <w:bCs/>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color="auto" w:sz="12" w:space="0"/>
          <w:bottom w:val="nil"/>
          <w:right w:val="nil"/>
          <w:insideH w:val="nil"/>
          <w:insideV w:val="nil"/>
          <w:tl2br w:val="nil"/>
          <w:tr2bl w:val="nil"/>
        </w:tcBorders>
      </w:tcPr>
    </w:tblStylePr>
    <w:tblStylePr w:type="lastRow">
      <w:rPr>
        <w:b w:val="0"/>
        <w:bCs w:val="0"/>
      </w:rPr>
      <w:tblPr/>
      <w:tcPr>
        <w:tcBorders>
          <w:top w:val="single" w:color="auto"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26">
    <w:name w:val="Table Grid 8"/>
    <w:basedOn w:val="86"/>
    <w:autoRedefine/>
    <w:qFormat/>
    <w:uiPriority w:val="0"/>
    <w:pPr>
      <w:widowControl w:val="0"/>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7">
    <w:name w:val="Table Web 1"/>
    <w:basedOn w:val="86"/>
    <w:autoRedefine/>
    <w:qFormat/>
    <w:uiPriority w:val="0"/>
    <w:pPr>
      <w:widowControl w:val="0"/>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8">
    <w:name w:val="Table Web 2"/>
    <w:basedOn w:val="86"/>
    <w:autoRedefine/>
    <w:qFormat/>
    <w:uiPriority w:val="0"/>
    <w:pPr>
      <w:widowControl w:val="0"/>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9">
    <w:name w:val="Table Web 3"/>
    <w:basedOn w:val="86"/>
    <w:autoRedefine/>
    <w:qFormat/>
    <w:uiPriority w:val="0"/>
    <w:pPr>
      <w:widowControl w:val="0"/>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Professional"/>
    <w:basedOn w:val="86"/>
    <w:autoRedefine/>
    <w:qFormat/>
    <w:uiPriority w:val="0"/>
    <w:pPr>
      <w:widowControl w:val="0"/>
      <w:jc w:val="both"/>
    </w:pPr>
    <w:tblP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31">
    <w:name w:val="Colorful Shading Accent 4"/>
    <w:basedOn w:val="86"/>
    <w:autoRedefine/>
    <w:qFormat/>
    <w:uiPriority w:val="0"/>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CellMar>
        <w:top w:w="0" w:type="dxa"/>
        <w:left w:w="108" w:type="dxa"/>
        <w:bottom w:w="0" w:type="dxa"/>
        <w:right w:w="108" w:type="dxa"/>
      </w:tblCellMar>
    </w:tblPr>
    <w:tcPr>
      <w:shd w:val="clear" w:color="auto" w:fill="F2EFF6"/>
    </w:tcPr>
    <w:tblStylePr w:type="firstRow">
      <w:rPr>
        <w:b/>
        <w:bCs/>
      </w:rPr>
      <w:tblPr/>
      <w:tcPr>
        <w:tcBorders>
          <w:top w:val="nil"/>
          <w:left w:val="single" w:color="9BBB59" w:sz="24" w:space="0"/>
          <w:bottom w:val="nil"/>
          <w:right w:val="nil"/>
          <w:insideH w:val="nil"/>
          <w:insideV w:val="nil"/>
          <w:tl2br w:val="nil"/>
          <w:tr2bl w:val="nil"/>
        </w:tcBorders>
        <w:shd w:val="clear" w:color="auto" w:fill="FFFFFF"/>
      </w:tcPr>
    </w:tblStylePr>
    <w:tblStylePr w:type="lastRow">
      <w:rPr>
        <w:b/>
        <w:bCs/>
        <w:color w:val="FFFFFF"/>
      </w:rPr>
      <w:tblPr/>
      <w:tcPr>
        <w:tcBorders>
          <w:top w:val="single" w:color="FFFFFF" w:sz="6" w:space="0"/>
          <w:left w:val="nil"/>
          <w:bottom w:val="nil"/>
          <w:right w:val="nil"/>
          <w:insideH w:val="nil"/>
          <w:insideV w:val="nil"/>
          <w:tl2br w:val="nil"/>
          <w:tr2bl w:val="nil"/>
        </w:tcBorders>
        <w:shd w:val="clear" w:color="auto" w:fill="4C3B62"/>
      </w:tcPr>
    </w:tblStylePr>
    <w:tblStylePr w:type="firstCol">
      <w:rPr>
        <w:color w:val="FFFFFF"/>
      </w:rPr>
      <w:tblPr/>
      <w:tcPr>
        <w:tcBorders>
          <w:top w:val="nil"/>
          <w:left w:val="nil"/>
          <w:bottom w:val="nil"/>
          <w:right w:val="nil"/>
          <w:insideH w:val="single" w:sz="4" w:space="0"/>
          <w:insideV w:val="nil"/>
          <w:tl2br w:val="nil"/>
          <w:tr2bl w:val="nil"/>
        </w:tcBorders>
        <w:shd w:val="clear" w:color="auto" w:fill="4C3B62"/>
      </w:tcPr>
    </w:tblStylePr>
    <w:tblStylePr w:type="lastCol">
      <w:rPr>
        <w:color w:val="FFFFFF"/>
      </w:rPr>
      <w:tblPr/>
      <w:tcPr>
        <w:tcBorders>
          <w:top w:val="nil"/>
          <w:left w:val="nil"/>
          <w:bottom w:val="nil"/>
          <w:right w:val="nil"/>
          <w:insideH w:val="nil"/>
          <w:insideV w:val="nil"/>
          <w:tl2br w:val="nil"/>
          <w:tr2bl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character" w:styleId="133">
    <w:name w:val="Strong"/>
    <w:basedOn w:val="132"/>
    <w:autoRedefine/>
    <w:qFormat/>
    <w:uiPriority w:val="0"/>
    <w:rPr>
      <w:rFonts w:ascii="Times New Roman" w:hAnsi="Times New Roman" w:eastAsia="宋体" w:cs="Times New Roman"/>
      <w:b/>
      <w:bCs/>
    </w:rPr>
  </w:style>
  <w:style w:type="character" w:styleId="134">
    <w:name w:val="endnote reference"/>
    <w:autoRedefine/>
    <w:qFormat/>
    <w:uiPriority w:val="0"/>
    <w:rPr>
      <w:rFonts w:ascii="Verdana" w:hAnsi="Verdana" w:eastAsia="宋体" w:cs="Times New Roman"/>
      <w:sz w:val="28"/>
      <w:szCs w:val="28"/>
      <w:vertAlign w:val="superscript"/>
      <w:lang w:val="en-US" w:eastAsia="en-US" w:bidi="ar-SA"/>
    </w:rPr>
  </w:style>
  <w:style w:type="character" w:styleId="135">
    <w:name w:val="page number"/>
    <w:basedOn w:val="132"/>
    <w:autoRedefine/>
    <w:qFormat/>
    <w:uiPriority w:val="0"/>
    <w:rPr>
      <w:rFonts w:ascii="Times New Roman" w:hAnsi="Times New Roman" w:eastAsia="宋体" w:cs="Times New Roman"/>
    </w:rPr>
  </w:style>
  <w:style w:type="character" w:styleId="136">
    <w:name w:val="Emphasis"/>
    <w:autoRedefine/>
    <w:qFormat/>
    <w:uiPriority w:val="0"/>
    <w:rPr>
      <w:rFonts w:ascii="Times New Roman" w:hAnsi="Times New Roman" w:eastAsia="宋体" w:cs="Times New Roman"/>
      <w:color w:val="CC0033"/>
    </w:rPr>
  </w:style>
  <w:style w:type="character" w:styleId="137">
    <w:name w:val="line number"/>
    <w:autoRedefine/>
    <w:qFormat/>
    <w:uiPriority w:val="0"/>
    <w:rPr>
      <w:rFonts w:ascii="Times New Roman" w:hAnsi="Times New Roman" w:eastAsia="宋体" w:cs="Times New Roman"/>
    </w:rPr>
  </w:style>
  <w:style w:type="character" w:styleId="138">
    <w:name w:val="HTML Definition"/>
    <w:autoRedefine/>
    <w:qFormat/>
    <w:uiPriority w:val="0"/>
    <w:rPr>
      <w:rFonts w:ascii="Times New Roman" w:hAnsi="Times New Roman" w:eastAsia="宋体" w:cs="Times New Roman"/>
      <w:i/>
      <w:iCs/>
      <w:sz w:val="24"/>
    </w:rPr>
  </w:style>
  <w:style w:type="character" w:styleId="139">
    <w:name w:val="HTML Typewriter"/>
    <w:autoRedefine/>
    <w:qFormat/>
    <w:uiPriority w:val="0"/>
    <w:rPr>
      <w:rFonts w:ascii="Courier New" w:hAnsi="Courier New" w:eastAsia="宋体" w:cs="Times New Roman"/>
      <w:sz w:val="20"/>
      <w:szCs w:val="20"/>
    </w:rPr>
  </w:style>
  <w:style w:type="character" w:styleId="140">
    <w:name w:val="HTML Acronym"/>
    <w:autoRedefine/>
    <w:qFormat/>
    <w:uiPriority w:val="0"/>
    <w:rPr>
      <w:rFonts w:ascii="Times New Roman" w:hAnsi="Times New Roman" w:eastAsia="宋体" w:cs="Times New Roman"/>
    </w:rPr>
  </w:style>
  <w:style w:type="character" w:styleId="141">
    <w:name w:val="HTML Variable"/>
    <w:autoRedefine/>
    <w:qFormat/>
    <w:uiPriority w:val="0"/>
    <w:rPr>
      <w:rFonts w:ascii="Times New Roman" w:hAnsi="Times New Roman" w:eastAsia="宋体" w:cs="Times New Roman"/>
      <w:i/>
      <w:iCs/>
    </w:rPr>
  </w:style>
  <w:style w:type="character" w:styleId="142">
    <w:name w:val="Hyperlink"/>
    <w:qFormat/>
    <w:uiPriority w:val="0"/>
    <w:rPr>
      <w:color w:val="0000FF"/>
      <w:u w:val="single"/>
    </w:rPr>
  </w:style>
  <w:style w:type="character" w:styleId="143">
    <w:name w:val="HTML Code"/>
    <w:qFormat/>
    <w:uiPriority w:val="0"/>
    <w:rPr>
      <w:rFonts w:ascii="Courier New" w:hAnsi="Courier New" w:eastAsia="宋体" w:cs="Times New Roman"/>
      <w:sz w:val="20"/>
      <w:szCs w:val="20"/>
    </w:rPr>
  </w:style>
  <w:style w:type="character" w:styleId="144">
    <w:name w:val="annotation reference"/>
    <w:qFormat/>
    <w:uiPriority w:val="0"/>
    <w:rPr>
      <w:rFonts w:ascii="Verdana" w:hAnsi="Verdana" w:eastAsia="宋体" w:cs="Times New Roman"/>
      <w:sz w:val="21"/>
      <w:szCs w:val="21"/>
      <w:lang w:val="en-US" w:eastAsia="en-US" w:bidi="ar-SA"/>
    </w:rPr>
  </w:style>
  <w:style w:type="character" w:styleId="145">
    <w:name w:val="HTML Cite"/>
    <w:qFormat/>
    <w:uiPriority w:val="0"/>
    <w:rPr>
      <w:rFonts w:ascii="Times New Roman" w:hAnsi="Times New Roman" w:eastAsia="宋体" w:cs="Times New Roman"/>
      <w:i/>
      <w:iCs/>
    </w:rPr>
  </w:style>
  <w:style w:type="character" w:styleId="146">
    <w:name w:val="footnote reference"/>
    <w:qFormat/>
    <w:uiPriority w:val="0"/>
    <w:rPr>
      <w:rFonts w:ascii="Times New Roman" w:hAnsi="Times New Roman" w:eastAsia="宋体" w:cs="Times New Roman"/>
      <w:vertAlign w:val="superscript"/>
    </w:rPr>
  </w:style>
  <w:style w:type="character" w:styleId="147">
    <w:name w:val="HTML Keyboard"/>
    <w:qFormat/>
    <w:uiPriority w:val="0"/>
    <w:rPr>
      <w:rFonts w:ascii="Courier New" w:hAnsi="Courier New" w:eastAsia="宋体" w:cs="Times New Roman"/>
      <w:sz w:val="20"/>
      <w:szCs w:val="20"/>
    </w:rPr>
  </w:style>
  <w:style w:type="character" w:styleId="148">
    <w:name w:val="HTML Sample"/>
    <w:qFormat/>
    <w:uiPriority w:val="0"/>
    <w:rPr>
      <w:rFonts w:ascii="Courier New" w:hAnsi="Courier New" w:eastAsia="宋体" w:cs="Times New Roman"/>
    </w:rPr>
  </w:style>
  <w:style w:type="character" w:customStyle="1" w:styleId="149">
    <w:name w:val="正文文本缩进 2 Char1"/>
    <w:link w:val="49"/>
    <w:qFormat/>
    <w:uiPriority w:val="0"/>
    <w:rPr>
      <w:rFonts w:ascii="宋体" w:hAnsi="宋体" w:eastAsia="宋体" w:cs="Times New Roman"/>
      <w:kern w:val="2"/>
      <w:sz w:val="24"/>
    </w:rPr>
  </w:style>
  <w:style w:type="character" w:customStyle="1" w:styleId="150">
    <w:name w:val="宏文本 Char"/>
    <w:link w:val="2"/>
    <w:qFormat/>
    <w:uiPriority w:val="0"/>
    <w:rPr>
      <w:rFonts w:ascii="Courier New" w:hAnsi="Courier New" w:eastAsia="宋体" w:cs="Times New Roman"/>
      <w:kern w:val="2"/>
      <w:sz w:val="24"/>
    </w:rPr>
  </w:style>
  <w:style w:type="character" w:customStyle="1" w:styleId="151">
    <w:name w:val="标题 1 Char"/>
    <w:link w:val="3"/>
    <w:qFormat/>
    <w:uiPriority w:val="0"/>
    <w:rPr>
      <w:rFonts w:ascii="Times New Roman" w:hAnsi="Times New Roman" w:eastAsia="宋体" w:cs="Times New Roman"/>
      <w:b/>
      <w:kern w:val="2"/>
      <w:sz w:val="32"/>
    </w:rPr>
  </w:style>
  <w:style w:type="character" w:customStyle="1" w:styleId="152">
    <w:name w:val="标题 2 Char"/>
    <w:link w:val="4"/>
    <w:qFormat/>
    <w:uiPriority w:val="0"/>
    <w:rPr>
      <w:rFonts w:ascii="Arial" w:hAnsi="Arial" w:eastAsia="宋体" w:cs="Times New Roman"/>
      <w:b/>
      <w:kern w:val="2"/>
      <w:sz w:val="30"/>
    </w:rPr>
  </w:style>
  <w:style w:type="character" w:customStyle="1" w:styleId="153">
    <w:name w:val="正文缩进 Char"/>
    <w:link w:val="5"/>
    <w:qFormat/>
    <w:uiPriority w:val="0"/>
    <w:rPr>
      <w:rFonts w:ascii="Times New Roman" w:hAnsi="Times New Roman" w:eastAsia="宋体" w:cs="Times New Roman"/>
      <w:kern w:val="2"/>
      <w:sz w:val="21"/>
      <w:szCs w:val="24"/>
    </w:rPr>
  </w:style>
  <w:style w:type="character" w:customStyle="1" w:styleId="154">
    <w:name w:val="标题 3 Char"/>
    <w:link w:val="6"/>
    <w:qFormat/>
    <w:uiPriority w:val="0"/>
    <w:rPr>
      <w:rFonts w:ascii="Times New Roman" w:hAnsi="Times New Roman" w:eastAsia="宋体" w:cs="Times New Roman"/>
      <w:b/>
      <w:bCs/>
      <w:kern w:val="2"/>
      <w:sz w:val="28"/>
      <w:szCs w:val="32"/>
    </w:rPr>
  </w:style>
  <w:style w:type="character" w:customStyle="1" w:styleId="155">
    <w:name w:val="标题 4 Char"/>
    <w:link w:val="7"/>
    <w:qFormat/>
    <w:uiPriority w:val="0"/>
    <w:rPr>
      <w:rFonts w:ascii="Arial" w:hAnsi="Arial" w:eastAsia="黑体" w:cs="Times New Roman"/>
      <w:b/>
      <w:bCs/>
      <w:kern w:val="2"/>
      <w:sz w:val="28"/>
      <w:szCs w:val="28"/>
    </w:rPr>
  </w:style>
  <w:style w:type="character" w:customStyle="1" w:styleId="156">
    <w:name w:val="标题 5 Char"/>
    <w:link w:val="8"/>
    <w:qFormat/>
    <w:uiPriority w:val="0"/>
    <w:rPr>
      <w:b/>
      <w:kern w:val="2"/>
      <w:sz w:val="28"/>
    </w:rPr>
  </w:style>
  <w:style w:type="character" w:customStyle="1" w:styleId="157">
    <w:name w:val="标题 6 Char"/>
    <w:link w:val="9"/>
    <w:qFormat/>
    <w:uiPriority w:val="0"/>
    <w:rPr>
      <w:rFonts w:ascii="Arial" w:hAnsi="Arial" w:eastAsia="黑体"/>
      <w:b/>
      <w:kern w:val="2"/>
      <w:sz w:val="24"/>
    </w:rPr>
  </w:style>
  <w:style w:type="character" w:customStyle="1" w:styleId="158">
    <w:name w:val="标题 7 Char"/>
    <w:link w:val="10"/>
    <w:qFormat/>
    <w:uiPriority w:val="0"/>
    <w:rPr>
      <w:b/>
      <w:kern w:val="2"/>
      <w:sz w:val="24"/>
    </w:rPr>
  </w:style>
  <w:style w:type="character" w:customStyle="1" w:styleId="159">
    <w:name w:val="标题 8 Char"/>
    <w:link w:val="11"/>
    <w:qFormat/>
    <w:uiPriority w:val="0"/>
    <w:rPr>
      <w:rFonts w:ascii="Arial" w:hAnsi="Arial" w:eastAsia="黑体"/>
      <w:kern w:val="2"/>
      <w:sz w:val="24"/>
    </w:rPr>
  </w:style>
  <w:style w:type="character" w:customStyle="1" w:styleId="160">
    <w:name w:val="标题 9 Char"/>
    <w:link w:val="12"/>
    <w:qFormat/>
    <w:uiPriority w:val="0"/>
    <w:rPr>
      <w:rFonts w:ascii="Arial" w:hAnsi="Arial" w:eastAsia="黑体"/>
      <w:kern w:val="2"/>
      <w:sz w:val="21"/>
    </w:rPr>
  </w:style>
  <w:style w:type="character" w:customStyle="1" w:styleId="161">
    <w:name w:val="注释标题 Char"/>
    <w:link w:val="16"/>
    <w:qFormat/>
    <w:uiPriority w:val="0"/>
    <w:rPr>
      <w:rFonts w:ascii="Times New Roman" w:hAnsi="Times New Roman" w:eastAsia="宋体" w:cs="Times New Roman"/>
      <w:kern w:val="2"/>
      <w:sz w:val="21"/>
    </w:rPr>
  </w:style>
  <w:style w:type="character" w:customStyle="1" w:styleId="162">
    <w:name w:val="电子邮件签名 Char"/>
    <w:link w:val="19"/>
    <w:qFormat/>
    <w:uiPriority w:val="0"/>
    <w:rPr>
      <w:rFonts w:ascii="Tahoma" w:hAnsi="Tahoma" w:eastAsia="宋体" w:cs="Times New Roman"/>
      <w:sz w:val="16"/>
      <w:szCs w:val="24"/>
      <w:lang w:eastAsia="en-US"/>
    </w:rPr>
  </w:style>
  <w:style w:type="character" w:customStyle="1" w:styleId="163">
    <w:name w:val="题注 Char"/>
    <w:link w:val="21"/>
    <w:qFormat/>
    <w:uiPriority w:val="0"/>
    <w:rPr>
      <w:rFonts w:ascii="Arial Unicode MS" w:hAnsi="Arial Unicode MS" w:eastAsia="宋体" w:cs="宋体"/>
      <w:kern w:val="2"/>
      <w:sz w:val="21"/>
    </w:rPr>
  </w:style>
  <w:style w:type="character" w:customStyle="1" w:styleId="164">
    <w:name w:val="文档结构图 Char"/>
    <w:link w:val="25"/>
    <w:qFormat/>
    <w:uiPriority w:val="0"/>
    <w:rPr>
      <w:rFonts w:ascii="Times New Roman" w:hAnsi="Times New Roman" w:eastAsia="宋体" w:cs="Times New Roman"/>
      <w:kern w:val="2"/>
      <w:sz w:val="21"/>
      <w:shd w:val="clear" w:color="auto" w:fill="000080"/>
    </w:rPr>
  </w:style>
  <w:style w:type="character" w:customStyle="1" w:styleId="165">
    <w:name w:val="批注文字 Char2"/>
    <w:link w:val="26"/>
    <w:qFormat/>
    <w:uiPriority w:val="0"/>
    <w:rPr>
      <w:rFonts w:ascii="Arial" w:hAnsi="Arial" w:eastAsia="宋体" w:cs="宋体"/>
      <w:kern w:val="2"/>
      <w:sz w:val="24"/>
    </w:rPr>
  </w:style>
  <w:style w:type="character" w:customStyle="1" w:styleId="166">
    <w:name w:val="称呼 Char"/>
    <w:link w:val="28"/>
    <w:qFormat/>
    <w:uiPriority w:val="0"/>
    <w:rPr>
      <w:rFonts w:ascii="宋体" w:hAnsi="Times New Roman" w:eastAsia="宋体" w:cs="Times New Roman"/>
      <w:b/>
      <w:kern w:val="2"/>
      <w:sz w:val="28"/>
    </w:rPr>
  </w:style>
  <w:style w:type="character" w:customStyle="1" w:styleId="167">
    <w:name w:val="正文文本 3 Char"/>
    <w:link w:val="29"/>
    <w:qFormat/>
    <w:uiPriority w:val="0"/>
    <w:rPr>
      <w:rFonts w:ascii="Times New Roman" w:hAnsi="Times New Roman" w:eastAsia="宋体" w:cs="Times New Roman"/>
      <w:kern w:val="2"/>
      <w:sz w:val="16"/>
      <w:szCs w:val="16"/>
    </w:rPr>
  </w:style>
  <w:style w:type="character" w:customStyle="1" w:styleId="168">
    <w:name w:val="结束语 Char"/>
    <w:link w:val="30"/>
    <w:qFormat/>
    <w:uiPriority w:val="0"/>
    <w:rPr>
      <w:rFonts w:ascii="Times New Roman" w:hAnsi="Times New Roman" w:eastAsia="宋体" w:cs="Times New Roman"/>
      <w:kern w:val="2"/>
      <w:sz w:val="21"/>
      <w:szCs w:val="24"/>
    </w:rPr>
  </w:style>
  <w:style w:type="character" w:customStyle="1" w:styleId="169">
    <w:name w:val="正文文本 Char"/>
    <w:link w:val="32"/>
    <w:autoRedefine/>
    <w:qFormat/>
    <w:uiPriority w:val="0"/>
    <w:rPr>
      <w:rFonts w:ascii="Arial" w:hAnsi="Arial" w:eastAsia="宋体" w:cs="Arial"/>
      <w:kern w:val="2"/>
      <w:sz w:val="24"/>
    </w:rPr>
  </w:style>
  <w:style w:type="character" w:customStyle="1" w:styleId="170">
    <w:name w:val="正文首行缩进 Char"/>
    <w:link w:val="84"/>
    <w:qFormat/>
    <w:uiPriority w:val="0"/>
    <w:rPr>
      <w:rFonts w:ascii="Times New Roman" w:hAnsi="Times New Roman" w:eastAsia="宋体" w:cs="Times New Roman"/>
    </w:rPr>
  </w:style>
  <w:style w:type="character" w:customStyle="1" w:styleId="171">
    <w:name w:val="正文文本缩进 Char2"/>
    <w:link w:val="33"/>
    <w:qFormat/>
    <w:uiPriority w:val="0"/>
    <w:rPr>
      <w:rFonts w:ascii="宋体" w:hAnsi="宋体" w:eastAsia="宋体" w:cs="Times New Roman"/>
      <w:kern w:val="2"/>
      <w:sz w:val="24"/>
    </w:rPr>
  </w:style>
  <w:style w:type="character" w:customStyle="1" w:styleId="172">
    <w:name w:val="HTML 地址 Char"/>
    <w:link w:val="39"/>
    <w:qFormat/>
    <w:uiPriority w:val="0"/>
    <w:rPr>
      <w:rFonts w:ascii="Times New Roman" w:hAnsi="Times New Roman" w:eastAsia="宋体" w:cs="Times New Roman"/>
      <w:i/>
      <w:iCs/>
      <w:kern w:val="2"/>
      <w:sz w:val="21"/>
      <w:szCs w:val="24"/>
    </w:rPr>
  </w:style>
  <w:style w:type="character" w:customStyle="1" w:styleId="173">
    <w:name w:val="目录 3 Char"/>
    <w:link w:val="42"/>
    <w:qFormat/>
    <w:uiPriority w:val="0"/>
    <w:rPr>
      <w:rFonts w:ascii="Times New Roman" w:hAnsi="Times New Roman" w:eastAsia="宋体" w:cs="Times New Roman"/>
      <w:kern w:val="2"/>
      <w:sz w:val="21"/>
    </w:rPr>
  </w:style>
  <w:style w:type="character" w:customStyle="1" w:styleId="174">
    <w:name w:val="纯文本 Char"/>
    <w:link w:val="43"/>
    <w:qFormat/>
    <w:uiPriority w:val="0"/>
    <w:rPr>
      <w:rFonts w:ascii="宋体" w:hAnsi="Courier New" w:eastAsia="宋体" w:cs="Times New Roman"/>
      <w:kern w:val="2"/>
      <w:sz w:val="21"/>
      <w:lang w:val="en-US" w:eastAsia="zh-CN" w:bidi="ar-SA"/>
    </w:rPr>
  </w:style>
  <w:style w:type="character" w:customStyle="1" w:styleId="175">
    <w:name w:val="日期 Char"/>
    <w:link w:val="48"/>
    <w:qFormat/>
    <w:uiPriority w:val="0"/>
    <w:rPr>
      <w:rFonts w:ascii="Times New Roman" w:hAnsi="Times New Roman" w:eastAsia="宋体" w:cs="Times New Roman"/>
      <w:kern w:val="2"/>
      <w:sz w:val="24"/>
    </w:rPr>
  </w:style>
  <w:style w:type="character" w:customStyle="1" w:styleId="176">
    <w:name w:val="尾注文本 Char"/>
    <w:link w:val="50"/>
    <w:qFormat/>
    <w:uiPriority w:val="0"/>
    <w:rPr>
      <w:rFonts w:ascii="Arial" w:hAnsi="Arial" w:eastAsia="仿宋" w:cs="宋体"/>
      <w:kern w:val="2"/>
      <w:sz w:val="24"/>
    </w:rPr>
  </w:style>
  <w:style w:type="character" w:customStyle="1" w:styleId="177">
    <w:name w:val="批注框文本 Char2"/>
    <w:link w:val="52"/>
    <w:qFormat/>
    <w:uiPriority w:val="0"/>
    <w:rPr>
      <w:rFonts w:ascii="Times New Roman" w:hAnsi="Times New Roman" w:eastAsia="宋体" w:cs="Times New Roman"/>
      <w:kern w:val="2"/>
      <w:sz w:val="18"/>
      <w:szCs w:val="18"/>
    </w:rPr>
  </w:style>
  <w:style w:type="character" w:customStyle="1" w:styleId="178">
    <w:name w:val="页脚 Char"/>
    <w:link w:val="53"/>
    <w:qFormat/>
    <w:uiPriority w:val="0"/>
    <w:rPr>
      <w:rFonts w:ascii="Times New Roman" w:hAnsi="Times New Roman" w:eastAsia="宋体" w:cs="Times New Roman"/>
      <w:kern w:val="2"/>
      <w:sz w:val="18"/>
    </w:rPr>
  </w:style>
  <w:style w:type="character" w:customStyle="1" w:styleId="179">
    <w:name w:val="页眉 Char"/>
    <w:link w:val="55"/>
    <w:qFormat/>
    <w:uiPriority w:val="0"/>
    <w:rPr>
      <w:rFonts w:ascii="Times New Roman" w:hAnsi="Times New Roman" w:eastAsia="宋体" w:cs="Times New Roman"/>
      <w:kern w:val="2"/>
      <w:sz w:val="18"/>
    </w:rPr>
  </w:style>
  <w:style w:type="character" w:customStyle="1" w:styleId="180">
    <w:name w:val="签名 Char"/>
    <w:link w:val="56"/>
    <w:qFormat/>
    <w:uiPriority w:val="0"/>
    <w:rPr>
      <w:rFonts w:ascii="Times New Roman" w:hAnsi="Times New Roman" w:eastAsia="宋体" w:cs="Times New Roman"/>
      <w:kern w:val="2"/>
      <w:sz w:val="21"/>
      <w:szCs w:val="24"/>
    </w:rPr>
  </w:style>
  <w:style w:type="character" w:customStyle="1" w:styleId="181">
    <w:name w:val="目录 1 Char"/>
    <w:link w:val="57"/>
    <w:qFormat/>
    <w:uiPriority w:val="0"/>
    <w:rPr>
      <w:rFonts w:ascii="Times New Roman" w:hAnsi="Times New Roman" w:eastAsia="宋体" w:cs="Times New Roman"/>
      <w:kern w:val="2"/>
      <w:sz w:val="24"/>
    </w:rPr>
  </w:style>
  <w:style w:type="character" w:customStyle="1" w:styleId="182">
    <w:name w:val="副标题 Char2"/>
    <w:link w:val="62"/>
    <w:qFormat/>
    <w:uiPriority w:val="0"/>
    <w:rPr>
      <w:rFonts w:ascii="Cambria" w:hAnsi="Cambria" w:eastAsia="宋体" w:cs="Times New Roman"/>
      <w:b/>
      <w:bCs/>
      <w:kern w:val="28"/>
      <w:sz w:val="32"/>
      <w:szCs w:val="32"/>
    </w:rPr>
  </w:style>
  <w:style w:type="character" w:customStyle="1" w:styleId="183">
    <w:name w:val="列表 Char"/>
    <w:link w:val="64"/>
    <w:qFormat/>
    <w:uiPriority w:val="0"/>
    <w:rPr>
      <w:rFonts w:ascii="Times New Roman" w:hAnsi="Times New Roman" w:eastAsia="宋体" w:cs="Times New Roman"/>
      <w:kern w:val="2"/>
      <w:sz w:val="24"/>
      <w:szCs w:val="24"/>
    </w:rPr>
  </w:style>
  <w:style w:type="character" w:customStyle="1" w:styleId="184">
    <w:name w:val="脚注文本 Char"/>
    <w:link w:val="65"/>
    <w:qFormat/>
    <w:uiPriority w:val="0"/>
    <w:rPr>
      <w:rFonts w:ascii="Times New Roman" w:hAnsi="Times New Roman" w:eastAsia="宋体" w:cs="Times New Roman"/>
      <w:kern w:val="2"/>
      <w:sz w:val="18"/>
      <w:szCs w:val="18"/>
    </w:rPr>
  </w:style>
  <w:style w:type="character" w:customStyle="1" w:styleId="185">
    <w:name w:val="正文文本缩进 3 Char2"/>
    <w:link w:val="68"/>
    <w:qFormat/>
    <w:uiPriority w:val="0"/>
    <w:rPr>
      <w:rFonts w:ascii="Arial" w:hAnsi="Arial" w:eastAsia="宋体" w:cs="Arial"/>
      <w:b/>
      <w:bCs/>
      <w:kern w:val="2"/>
      <w:sz w:val="24"/>
    </w:rPr>
  </w:style>
  <w:style w:type="character" w:customStyle="1" w:styleId="186">
    <w:name w:val="图表目录 Char"/>
    <w:link w:val="71"/>
    <w:qFormat/>
    <w:uiPriority w:val="0"/>
    <w:rPr>
      <w:rFonts w:ascii="Arial" w:hAnsi="Arial" w:eastAsia="宋体" w:cs="宋体"/>
      <w:kern w:val="2"/>
      <w:sz w:val="24"/>
    </w:rPr>
  </w:style>
  <w:style w:type="character" w:customStyle="1" w:styleId="187">
    <w:name w:val="目录 2 Char"/>
    <w:link w:val="72"/>
    <w:qFormat/>
    <w:uiPriority w:val="0"/>
    <w:rPr>
      <w:rFonts w:ascii="Times New Roman" w:hAnsi="Times New Roman" w:eastAsia="宋体" w:cs="Times New Roman"/>
      <w:kern w:val="2"/>
      <w:sz w:val="24"/>
    </w:rPr>
  </w:style>
  <w:style w:type="character" w:customStyle="1" w:styleId="188">
    <w:name w:val="正文文本 2 Char"/>
    <w:link w:val="74"/>
    <w:qFormat/>
    <w:uiPriority w:val="0"/>
    <w:rPr>
      <w:rFonts w:ascii="Times New Roman" w:hAnsi="Times New Roman" w:eastAsia="宋体" w:cs="Times New Roman"/>
      <w:b/>
      <w:kern w:val="2"/>
      <w:sz w:val="28"/>
      <w:szCs w:val="21"/>
    </w:rPr>
  </w:style>
  <w:style w:type="character" w:customStyle="1" w:styleId="189">
    <w:name w:val="信息标题 Char"/>
    <w:link w:val="77"/>
    <w:qFormat/>
    <w:uiPriority w:val="0"/>
    <w:rPr>
      <w:rFonts w:ascii="Arial" w:hAnsi="Arial" w:eastAsia="仿宋_GB2312" w:cs="Arial"/>
      <w:kern w:val="2"/>
      <w:sz w:val="24"/>
      <w:szCs w:val="24"/>
      <w:shd w:val="pct20" w:color="auto" w:fill="auto"/>
    </w:rPr>
  </w:style>
  <w:style w:type="character" w:customStyle="1" w:styleId="190">
    <w:name w:val="HTML 预设格式 Char"/>
    <w:link w:val="78"/>
    <w:qFormat/>
    <w:uiPriority w:val="0"/>
    <w:rPr>
      <w:rFonts w:ascii="宋体" w:hAnsi="宋体" w:eastAsia="宋体" w:cs="宋体"/>
      <w:sz w:val="24"/>
      <w:szCs w:val="24"/>
    </w:rPr>
  </w:style>
  <w:style w:type="character" w:customStyle="1" w:styleId="191">
    <w:name w:val="标题 Char"/>
    <w:link w:val="82"/>
    <w:qFormat/>
    <w:uiPriority w:val="0"/>
    <w:rPr>
      <w:rFonts w:ascii="Cambria" w:hAnsi="Cambria" w:eastAsia="宋体" w:cs="Times New Roman"/>
      <w:b/>
      <w:bCs/>
      <w:kern w:val="2"/>
      <w:sz w:val="36"/>
      <w:szCs w:val="32"/>
    </w:rPr>
  </w:style>
  <w:style w:type="character" w:customStyle="1" w:styleId="192">
    <w:name w:val="批注主题 Char2"/>
    <w:link w:val="83"/>
    <w:qFormat/>
    <w:uiPriority w:val="0"/>
    <w:rPr>
      <w:rFonts w:ascii="Arial" w:hAnsi="Arial" w:eastAsia="宋体" w:cs="宋体"/>
      <w:b/>
      <w:bCs/>
      <w:kern w:val="2"/>
      <w:sz w:val="24"/>
    </w:rPr>
  </w:style>
  <w:style w:type="character" w:customStyle="1" w:styleId="193">
    <w:name w:val="正文首行缩进 2 Char2"/>
    <w:link w:val="85"/>
    <w:qFormat/>
    <w:uiPriority w:val="0"/>
    <w:rPr>
      <w:rFonts w:ascii="Times New Roman" w:hAnsi="Times New Roman" w:eastAsia="宋体" w:cs="Times New Roman"/>
      <w:kern w:val="2"/>
      <w:sz w:val="21"/>
      <w:szCs w:val="24"/>
    </w:rPr>
  </w:style>
  <w:style w:type="paragraph" w:customStyle="1" w:styleId="194">
    <w:name w:val="Default"/>
    <w:link w:val="195"/>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character" w:customStyle="1" w:styleId="195">
    <w:name w:val="Default Char"/>
    <w:link w:val="194"/>
    <w:qFormat/>
    <w:uiPriority w:val="0"/>
    <w:rPr>
      <w:rFonts w:ascii="Helvetica" w:hAnsi="Helvetica" w:eastAsia="宋体" w:cs="Helvetica"/>
      <w:color w:val="000000"/>
      <w:sz w:val="24"/>
      <w:szCs w:val="24"/>
    </w:rPr>
  </w:style>
  <w:style w:type="paragraph" w:customStyle="1" w:styleId="196">
    <w:name w:val="表格正文"/>
    <w:basedOn w:val="1"/>
    <w:link w:val="197"/>
    <w:qFormat/>
    <w:uiPriority w:val="0"/>
    <w:pPr>
      <w:spacing w:line="360" w:lineRule="auto"/>
      <w:jc w:val="left"/>
    </w:pPr>
    <w:rPr>
      <w:rFonts w:ascii="Arial" w:hAnsi="Arial" w:cs="宋体"/>
    </w:rPr>
  </w:style>
  <w:style w:type="character" w:customStyle="1" w:styleId="197">
    <w:name w:val="表格正文 Char"/>
    <w:link w:val="196"/>
    <w:qFormat/>
    <w:uiPriority w:val="0"/>
    <w:rPr>
      <w:rFonts w:ascii="Arial" w:hAnsi="Arial" w:eastAsia="宋体" w:cs="宋体"/>
      <w:kern w:val="2"/>
      <w:sz w:val="21"/>
    </w:rPr>
  </w:style>
  <w:style w:type="paragraph" w:customStyle="1" w:styleId="198">
    <w:name w:val="表格"/>
    <w:qFormat/>
    <w:uiPriority w:val="0"/>
    <w:pPr>
      <w:textAlignment w:val="center"/>
    </w:pPr>
    <w:rPr>
      <w:rFonts w:ascii="Times New Roman" w:hAnsi="Times New Roman" w:eastAsia="宋体" w:cs="Times New Roman"/>
      <w:lang w:val="en-US" w:eastAsia="zh-CN" w:bidi="ar-SA"/>
    </w:rPr>
  </w:style>
  <w:style w:type="character" w:customStyle="1" w:styleId="199">
    <w:name w:val="12poits1"/>
    <w:qFormat/>
    <w:uiPriority w:val="0"/>
    <w:rPr>
      <w:rFonts w:ascii="Verdana" w:hAnsi="Verdana" w:eastAsia="宋体" w:cs="宋体"/>
      <w:sz w:val="18"/>
      <w:szCs w:val="18"/>
      <w:lang w:val="en-US" w:eastAsia="en-US" w:bidi="ar-SA"/>
    </w:rPr>
  </w:style>
  <w:style w:type="character" w:customStyle="1" w:styleId="200">
    <w:name w:val="编号 Char"/>
    <w:qFormat/>
    <w:uiPriority w:val="0"/>
    <w:rPr>
      <w:rFonts w:ascii="Times New Roman" w:hAnsi="Times New Roman" w:eastAsia="宋体" w:cs="Times New Roman"/>
      <w:kern w:val="2"/>
      <w:sz w:val="21"/>
      <w:szCs w:val="24"/>
      <w:lang w:val="en-US" w:eastAsia="zh-CN" w:bidi="ar-SA"/>
    </w:rPr>
  </w:style>
  <w:style w:type="paragraph" w:customStyle="1" w:styleId="201">
    <w:name w:val="样式 首行缩进:  0 字符"/>
    <w:basedOn w:val="1"/>
    <w:link w:val="202"/>
    <w:qFormat/>
    <w:uiPriority w:val="0"/>
    <w:pPr>
      <w:spacing w:line="360" w:lineRule="auto"/>
      <w:ind w:firstLine="200" w:firstLineChars="200"/>
    </w:pPr>
    <w:rPr>
      <w:rFonts w:cs="宋体"/>
    </w:rPr>
  </w:style>
  <w:style w:type="character" w:customStyle="1" w:styleId="202">
    <w:name w:val="样式 首行缩进:  0 字符 Char"/>
    <w:link w:val="201"/>
    <w:qFormat/>
    <w:uiPriority w:val="0"/>
    <w:rPr>
      <w:rFonts w:ascii="Times New Roman" w:hAnsi="Times New Roman" w:eastAsia="宋体" w:cs="宋体"/>
      <w:kern w:val="2"/>
      <w:sz w:val="24"/>
    </w:rPr>
  </w:style>
  <w:style w:type="character" w:customStyle="1" w:styleId="203">
    <w:name w:val="Char Char161"/>
    <w:qFormat/>
    <w:uiPriority w:val="0"/>
    <w:rPr>
      <w:rFonts w:ascii="Arial" w:hAnsi="Arial" w:eastAsia="宋体" w:cs="Arial"/>
      <w:kern w:val="2"/>
      <w:sz w:val="24"/>
    </w:rPr>
  </w:style>
  <w:style w:type="character" w:customStyle="1" w:styleId="204">
    <w:name w:val="style11"/>
    <w:qFormat/>
    <w:uiPriority w:val="0"/>
    <w:rPr>
      <w:rFonts w:ascii="Times New Roman" w:hAnsi="Times New Roman" w:eastAsia="宋体" w:cs="Times New Roman"/>
    </w:rPr>
  </w:style>
  <w:style w:type="paragraph" w:customStyle="1" w:styleId="205">
    <w:name w:val="def正文"/>
    <w:basedOn w:val="32"/>
    <w:link w:val="206"/>
    <w:qFormat/>
    <w:uiPriority w:val="0"/>
    <w:pPr>
      <w:widowControl/>
      <w:spacing w:line="360" w:lineRule="auto"/>
      <w:ind w:firstLine="510" w:firstLineChars="200"/>
      <w:jc w:val="left"/>
    </w:pPr>
    <w:rPr>
      <w:rFonts w:ascii="Times New Roman" w:hAnsi="Times New Roman"/>
      <w:kern w:val="0"/>
      <w:szCs w:val="24"/>
    </w:rPr>
  </w:style>
  <w:style w:type="character" w:customStyle="1" w:styleId="206">
    <w:name w:val="def正文 Char"/>
    <w:link w:val="205"/>
    <w:qFormat/>
    <w:uiPriority w:val="0"/>
    <w:rPr>
      <w:rFonts w:ascii="Times New Roman" w:hAnsi="Times New Roman" w:eastAsia="宋体" w:cs="Times New Roman"/>
      <w:sz w:val="24"/>
      <w:szCs w:val="24"/>
    </w:rPr>
  </w:style>
  <w:style w:type="character" w:customStyle="1" w:styleId="207">
    <w:name w:val="正文文本 2 Char1"/>
    <w:qFormat/>
    <w:uiPriority w:val="0"/>
    <w:rPr>
      <w:rFonts w:ascii="宋体" w:hAnsi="宋体" w:eastAsia="宋体" w:cs="Times New Roman"/>
      <w:color w:val="000000"/>
      <w:kern w:val="2"/>
      <w:sz w:val="24"/>
      <w:szCs w:val="24"/>
    </w:rPr>
  </w:style>
  <w:style w:type="character" w:customStyle="1" w:styleId="208">
    <w:name w:val="at_7"/>
    <w:qFormat/>
    <w:uiPriority w:val="0"/>
    <w:rPr>
      <w:rFonts w:ascii="Times New Roman" w:hAnsi="Times New Roman" w:eastAsia="宋体" w:cs="Times New Roman"/>
    </w:rPr>
  </w:style>
  <w:style w:type="paragraph" w:customStyle="1" w:styleId="209">
    <w:name w:val="方案正文 Char Char1 Char"/>
    <w:basedOn w:val="1"/>
    <w:link w:val="210"/>
    <w:qFormat/>
    <w:uiPriority w:val="0"/>
    <w:pPr>
      <w:spacing w:before="156" w:line="360" w:lineRule="auto"/>
      <w:ind w:firstLine="359" w:firstLineChars="171"/>
      <w:jc w:val="left"/>
    </w:pPr>
    <w:rPr>
      <w:rFonts w:ascii="Arial" w:hAnsi="Arial" w:cs="宋体"/>
      <w:szCs w:val="21"/>
    </w:rPr>
  </w:style>
  <w:style w:type="character" w:customStyle="1" w:styleId="210">
    <w:name w:val="方案正文 Char Char1 Char Char"/>
    <w:link w:val="209"/>
    <w:qFormat/>
    <w:uiPriority w:val="0"/>
    <w:rPr>
      <w:rFonts w:ascii="Arial" w:hAnsi="Arial" w:eastAsia="宋体" w:cs="宋体"/>
      <w:kern w:val="2"/>
      <w:sz w:val="24"/>
      <w:szCs w:val="21"/>
    </w:rPr>
  </w:style>
  <w:style w:type="character" w:customStyle="1" w:styleId="211">
    <w:name w:val="方框下的123标题 Char Char"/>
    <w:qFormat/>
    <w:uiPriority w:val="0"/>
    <w:rPr>
      <w:rFonts w:ascii="Times New Roman" w:hAnsi="Times New Roman" w:eastAsia="宋体" w:cs="Times New Roman"/>
      <w:kern w:val="2"/>
      <w:sz w:val="21"/>
      <w:szCs w:val="24"/>
      <w:lang w:val="en-US" w:eastAsia="zh-CN" w:bidi="ar-SA"/>
    </w:rPr>
  </w:style>
  <w:style w:type="character" w:customStyle="1" w:styleId="212">
    <w:name w:val="Char Char141"/>
    <w:qFormat/>
    <w:uiPriority w:val="0"/>
    <w:rPr>
      <w:rFonts w:ascii="Times New Roman" w:hAnsi="Times New Roman" w:eastAsia="宋体" w:cs="Times New Roman"/>
      <w:kern w:val="2"/>
      <w:sz w:val="18"/>
      <w:szCs w:val="18"/>
    </w:rPr>
  </w:style>
  <w:style w:type="character" w:customStyle="1" w:styleId="213">
    <w:name w:val="Char Char8"/>
    <w:qFormat/>
    <w:uiPriority w:val="0"/>
    <w:rPr>
      <w:rFonts w:ascii="Times New Roman" w:hAnsi="Times New Roman" w:eastAsia="宋体" w:cs="Times New Roman"/>
      <w:b/>
      <w:bCs/>
      <w:kern w:val="2"/>
      <w:sz w:val="28"/>
      <w:szCs w:val="28"/>
      <w:lang w:val="en-US" w:eastAsia="zh-CN" w:bidi="ar-SA"/>
    </w:rPr>
  </w:style>
  <w:style w:type="character" w:customStyle="1" w:styleId="214">
    <w:name w:val="red1"/>
    <w:qFormat/>
    <w:uiPriority w:val="0"/>
    <w:rPr>
      <w:rFonts w:ascii="Times New Roman" w:hAnsi="Times New Roman" w:eastAsia="宋体" w:cs="Times New Roman"/>
      <w:b/>
      <w:bCs/>
      <w:color w:val="FF900D"/>
      <w:sz w:val="18"/>
      <w:szCs w:val="18"/>
    </w:rPr>
  </w:style>
  <w:style w:type="character" w:customStyle="1" w:styleId="215">
    <w:name w:val="timu1"/>
    <w:qFormat/>
    <w:uiPriority w:val="0"/>
    <w:rPr>
      <w:rFonts w:ascii="Times New Roman" w:hAnsi="Times New Roman" w:eastAsia="宋体" w:cs="Times New Roman"/>
      <w:color w:val="000000"/>
      <w:sz w:val="21"/>
      <w:szCs w:val="21"/>
      <w:u w:val="none"/>
    </w:rPr>
  </w:style>
  <w:style w:type="character" w:customStyle="1" w:styleId="216">
    <w:name w:val="样式 宋体 小四"/>
    <w:qFormat/>
    <w:uiPriority w:val="0"/>
    <w:rPr>
      <w:rFonts w:ascii="宋体" w:hAnsi="宋体" w:eastAsia="宋体" w:cs="Times New Roman"/>
      <w:sz w:val="21"/>
    </w:rPr>
  </w:style>
  <w:style w:type="character" w:customStyle="1" w:styleId="217">
    <w:name w:val="atitle2"/>
    <w:qFormat/>
    <w:uiPriority w:val="0"/>
    <w:rPr>
      <w:rFonts w:ascii="Times New Roman" w:hAnsi="Times New Roman" w:eastAsia="宋体" w:cs="Times New Roman"/>
    </w:rPr>
  </w:style>
  <w:style w:type="character" w:customStyle="1" w:styleId="218">
    <w:name w:val="p21"/>
    <w:qFormat/>
    <w:uiPriority w:val="0"/>
    <w:rPr>
      <w:rFonts w:hint="default" w:ascii="Arial" w:hAnsi="Arial" w:eastAsia="宋体" w:cs="Arial"/>
      <w:color w:val="333333"/>
      <w:sz w:val="18"/>
      <w:szCs w:val="18"/>
      <w:u w:val="none"/>
    </w:rPr>
  </w:style>
  <w:style w:type="character" w:customStyle="1" w:styleId="219">
    <w:name w:val="text_list1"/>
    <w:qFormat/>
    <w:uiPriority w:val="0"/>
    <w:rPr>
      <w:rFonts w:hint="default" w:ascii="Arial" w:hAnsi="Arial" w:eastAsia="宋体" w:cs="Arial"/>
      <w:color w:val="000000"/>
      <w:sz w:val="24"/>
      <w:szCs w:val="24"/>
    </w:rPr>
  </w:style>
  <w:style w:type="paragraph" w:customStyle="1" w:styleId="220">
    <w:name w:val="正文，宋体，小四，1.5倍行距"/>
    <w:basedOn w:val="1"/>
    <w:link w:val="221"/>
    <w:qFormat/>
    <w:uiPriority w:val="0"/>
    <w:pPr>
      <w:spacing w:line="360" w:lineRule="auto"/>
      <w:ind w:firstLine="480" w:firstLineChars="200"/>
    </w:pPr>
    <w:rPr>
      <w:rFonts w:ascii="宋体" w:hAnsi="宋体" w:eastAsia="仿宋"/>
      <w:kern w:val="0"/>
      <w:szCs w:val="24"/>
    </w:rPr>
  </w:style>
  <w:style w:type="character" w:customStyle="1" w:styleId="221">
    <w:name w:val="正文，宋体，小四，1.5倍行距 Char"/>
    <w:link w:val="220"/>
    <w:qFormat/>
    <w:uiPriority w:val="0"/>
    <w:rPr>
      <w:rFonts w:ascii="宋体" w:hAnsi="宋体" w:eastAsia="仿宋" w:cs="Times New Roman"/>
      <w:sz w:val="24"/>
      <w:szCs w:val="24"/>
    </w:rPr>
  </w:style>
  <w:style w:type="character" w:customStyle="1" w:styleId="222">
    <w:name w:val="textnorm_chn"/>
    <w:qFormat/>
    <w:uiPriority w:val="0"/>
    <w:rPr>
      <w:rFonts w:ascii="Times New Roman" w:hAnsi="Times New Roman" w:eastAsia="宋体" w:cs="Times New Roman"/>
    </w:rPr>
  </w:style>
  <w:style w:type="paragraph" w:customStyle="1" w:styleId="223">
    <w:name w:val="表头"/>
    <w:link w:val="224"/>
    <w:qFormat/>
    <w:uiPriority w:val="0"/>
    <w:pPr>
      <w:spacing w:before="80" w:after="40" w:line="276" w:lineRule="auto"/>
      <w:jc w:val="center"/>
    </w:pPr>
    <w:rPr>
      <w:rFonts w:ascii="Courier New" w:hAnsi="Courier New" w:eastAsia="黑体" w:cs="Times New Roman"/>
      <w:sz w:val="19"/>
      <w:lang w:val="en-US" w:eastAsia="zh-CN" w:bidi="ar-SA"/>
    </w:rPr>
  </w:style>
  <w:style w:type="character" w:customStyle="1" w:styleId="224">
    <w:name w:val="表头 Char"/>
    <w:link w:val="223"/>
    <w:qFormat/>
    <w:uiPriority w:val="0"/>
    <w:rPr>
      <w:rFonts w:ascii="Courier New" w:hAnsi="Courier New" w:eastAsia="黑体" w:cs="Times New Roman"/>
      <w:sz w:val="19"/>
    </w:rPr>
  </w:style>
  <w:style w:type="character" w:customStyle="1" w:styleId="225">
    <w:name w:val="明显引用 Char1"/>
    <w:qFormat/>
    <w:uiPriority w:val="0"/>
    <w:rPr>
      <w:rFonts w:ascii="宋体" w:hAnsi="宋体" w:eastAsia="宋体" w:cs="Times New Roman"/>
      <w:b/>
      <w:bCs/>
      <w:i/>
      <w:iCs/>
      <w:color w:val="4F81BD"/>
      <w:kern w:val="2"/>
      <w:sz w:val="24"/>
      <w:szCs w:val="24"/>
    </w:rPr>
  </w:style>
  <w:style w:type="character" w:customStyle="1" w:styleId="226">
    <w:name w:val="ibm-price"/>
    <w:qFormat/>
    <w:uiPriority w:val="0"/>
    <w:rPr>
      <w:rFonts w:ascii="Verdana" w:hAnsi="Verdana" w:eastAsia="宋体" w:cs="宋体"/>
      <w:sz w:val="44"/>
      <w:lang w:val="en-US" w:eastAsia="en-US" w:bidi="ar-SA"/>
    </w:rPr>
  </w:style>
  <w:style w:type="character" w:customStyle="1" w:styleId="227">
    <w:name w:val="keyfunctions"/>
    <w:qFormat/>
    <w:uiPriority w:val="0"/>
    <w:rPr>
      <w:rFonts w:ascii="Times New Roman" w:hAnsi="Times New Roman" w:eastAsia="宋体" w:cs="Times New Roman"/>
    </w:rPr>
  </w:style>
  <w:style w:type="character" w:customStyle="1" w:styleId="228">
    <w:name w:val="z-窗体顶端 Char"/>
    <w:qFormat/>
    <w:uiPriority w:val="0"/>
    <w:rPr>
      <w:rFonts w:ascii="Arial" w:hAnsi="Arial" w:eastAsia="宋体" w:cs="Arial"/>
      <w:vanish/>
      <w:sz w:val="16"/>
      <w:szCs w:val="16"/>
    </w:rPr>
  </w:style>
  <w:style w:type="character" w:customStyle="1" w:styleId="229">
    <w:name w:val="页脚 Char3"/>
    <w:qFormat/>
    <w:uiPriority w:val="0"/>
    <w:rPr>
      <w:rFonts w:ascii="Times New Roman" w:hAnsi="Times New Roman" w:eastAsia="宋体" w:cs="Times New Roman"/>
      <w:sz w:val="18"/>
      <w:szCs w:val="18"/>
    </w:rPr>
  </w:style>
  <w:style w:type="character" w:customStyle="1" w:styleId="230">
    <w:name w:val="para_small1"/>
    <w:qFormat/>
    <w:uiPriority w:val="0"/>
    <w:rPr>
      <w:rFonts w:hint="default" w:ascii="Arial" w:hAnsi="Arial" w:eastAsia="宋体" w:cs="Arial"/>
      <w:sz w:val="19"/>
      <w:szCs w:val="19"/>
    </w:rPr>
  </w:style>
  <w:style w:type="paragraph" w:customStyle="1" w:styleId="231">
    <w:name w:val="Important Text"/>
    <w:basedOn w:val="1"/>
    <w:next w:val="46"/>
    <w:link w:val="232"/>
    <w:qFormat/>
    <w:uiPriority w:val="0"/>
    <w:pPr>
      <w:spacing w:line="360" w:lineRule="auto"/>
      <w:ind w:firstLine="482" w:firstLineChars="200"/>
    </w:pPr>
    <w:rPr>
      <w:rFonts w:ascii="Arial Black" w:hAnsi="Arial Black" w:eastAsia="黑体"/>
      <w:bCs/>
      <w:color w:val="000080"/>
      <w:szCs w:val="24"/>
    </w:rPr>
  </w:style>
  <w:style w:type="character" w:customStyle="1" w:styleId="232">
    <w:name w:val="Important Text Char1"/>
    <w:link w:val="231"/>
    <w:qFormat/>
    <w:uiPriority w:val="0"/>
    <w:rPr>
      <w:rFonts w:ascii="Arial Black" w:hAnsi="Arial Black" w:eastAsia="黑体" w:cs="Times New Roman"/>
      <w:bCs/>
      <w:color w:val="000080"/>
      <w:kern w:val="2"/>
      <w:sz w:val="24"/>
      <w:szCs w:val="24"/>
    </w:rPr>
  </w:style>
  <w:style w:type="character" w:customStyle="1" w:styleId="233">
    <w:name w:val="p111"/>
    <w:qFormat/>
    <w:uiPriority w:val="0"/>
    <w:rPr>
      <w:rFonts w:hint="default" w:ascii="Times New Roman" w:hAnsi="Times New Roman" w:eastAsia="宋体" w:cs="Times New Roman"/>
      <w:color w:val="000000"/>
      <w:kern w:val="2"/>
      <w:sz w:val="22"/>
      <w:szCs w:val="22"/>
      <w:u w:val="none"/>
      <w:lang w:val="en-US" w:eastAsia="zh-CN" w:bidi="ar-SA"/>
    </w:rPr>
  </w:style>
  <w:style w:type="paragraph" w:customStyle="1" w:styleId="234">
    <w:name w:val="项目正文"/>
    <w:basedOn w:val="1"/>
    <w:link w:val="235"/>
    <w:qFormat/>
    <w:uiPriority w:val="0"/>
    <w:pPr>
      <w:tabs>
        <w:tab w:val="left" w:pos="425"/>
        <w:tab w:val="left" w:pos="635"/>
      </w:tabs>
      <w:ind w:left="635" w:hanging="425"/>
    </w:pPr>
  </w:style>
  <w:style w:type="character" w:customStyle="1" w:styleId="235">
    <w:name w:val="项目正文 Char"/>
    <w:link w:val="234"/>
    <w:qFormat/>
    <w:uiPriority w:val="0"/>
    <w:rPr>
      <w:rFonts w:ascii="Times New Roman" w:hAnsi="Times New Roman" w:eastAsia="宋体" w:cs="Times New Roman"/>
      <w:kern w:val="2"/>
      <w:sz w:val="21"/>
    </w:rPr>
  </w:style>
  <w:style w:type="character" w:customStyle="1" w:styleId="236">
    <w:name w:val="纯文本 Char Char Char Char Char Char"/>
    <w:qFormat/>
    <w:uiPriority w:val="0"/>
    <w:rPr>
      <w:rFonts w:ascii="宋体" w:hAnsi="Courier New" w:eastAsia="宋体" w:cs="Times New Roman"/>
      <w:kern w:val="2"/>
      <w:sz w:val="21"/>
      <w:lang w:val="en-US" w:eastAsia="zh-CN" w:bidi="ar-SA"/>
    </w:rPr>
  </w:style>
  <w:style w:type="character" w:customStyle="1" w:styleId="237">
    <w:name w:val="cont-bt1"/>
    <w:qFormat/>
    <w:uiPriority w:val="0"/>
    <w:rPr>
      <w:rFonts w:ascii="Times New Roman" w:hAnsi="Times New Roman" w:eastAsia="宋体" w:cs="Times New Roman"/>
      <w:b/>
      <w:bCs/>
      <w:sz w:val="18"/>
      <w:szCs w:val="18"/>
    </w:rPr>
  </w:style>
  <w:style w:type="paragraph" w:customStyle="1" w:styleId="238">
    <w:name w:val="样式 样式 正文（缩进） + 首行缩进:  2 字符 + 首行缩进:  2 字符2"/>
    <w:basedOn w:val="1"/>
    <w:link w:val="239"/>
    <w:qFormat/>
    <w:uiPriority w:val="0"/>
    <w:pPr>
      <w:spacing w:before="50" w:after="50" w:line="360" w:lineRule="auto"/>
      <w:ind w:firstLine="200" w:firstLineChars="200"/>
    </w:pPr>
    <w:rPr>
      <w:rFonts w:cs="宋体"/>
    </w:rPr>
  </w:style>
  <w:style w:type="character" w:customStyle="1" w:styleId="239">
    <w:name w:val="样式 样式 正文（缩进） + 首行缩进:  2 字符 + 首行缩进:  2 字符2 Char"/>
    <w:link w:val="238"/>
    <w:qFormat/>
    <w:uiPriority w:val="0"/>
    <w:rPr>
      <w:rFonts w:ascii="Times New Roman" w:hAnsi="Times New Roman" w:eastAsia="宋体" w:cs="宋体"/>
      <w:kern w:val="2"/>
      <w:sz w:val="24"/>
    </w:rPr>
  </w:style>
  <w:style w:type="character" w:customStyle="1" w:styleId="240">
    <w:name w:val="表格 Char"/>
    <w:qFormat/>
    <w:uiPriority w:val="0"/>
    <w:rPr>
      <w:rFonts w:ascii="Times New Roman" w:hAnsi="Times New Roman" w:eastAsia="宋体" w:cs="Times New Roman"/>
      <w:kern w:val="2"/>
      <w:sz w:val="28"/>
      <w:szCs w:val="24"/>
    </w:rPr>
  </w:style>
  <w:style w:type="character" w:customStyle="1" w:styleId="241">
    <w:name w:val="标题 8 Char1"/>
    <w:qFormat/>
    <w:uiPriority w:val="0"/>
    <w:rPr>
      <w:rFonts w:ascii="Cambria" w:hAnsi="Cambria" w:eastAsia="宋体" w:cs="Times New Roman"/>
      <w:kern w:val="2"/>
      <w:sz w:val="24"/>
      <w:szCs w:val="24"/>
    </w:rPr>
  </w:style>
  <w:style w:type="character" w:customStyle="1" w:styleId="242">
    <w:name w:val="正文文本 Char2"/>
    <w:qFormat/>
    <w:uiPriority w:val="0"/>
    <w:rPr>
      <w:rFonts w:ascii="Arial" w:hAnsi="Arial" w:eastAsia="宋体" w:cs="宋体"/>
      <w:sz w:val="24"/>
      <w:szCs w:val="20"/>
    </w:rPr>
  </w:style>
  <w:style w:type="paragraph" w:customStyle="1" w:styleId="243">
    <w:name w:val="叙述文件"/>
    <w:basedOn w:val="1"/>
    <w:link w:val="244"/>
    <w:qFormat/>
    <w:uiPriority w:val="0"/>
    <w:pPr>
      <w:spacing w:line="360" w:lineRule="auto"/>
      <w:ind w:left="50" w:leftChars="50" w:right="50" w:rightChars="50" w:firstLine="200" w:firstLineChars="200"/>
    </w:pPr>
    <w:rPr>
      <w:rFonts w:ascii="宋体" w:hAnsi="宋体" w:cs="Angsana New"/>
      <w:bCs/>
      <w:color w:val="000000"/>
      <w:kern w:val="0"/>
      <w:szCs w:val="24"/>
      <w:lang w:bidi="th-TH"/>
    </w:rPr>
  </w:style>
  <w:style w:type="character" w:customStyle="1" w:styleId="244">
    <w:name w:val="叙述文件 Char"/>
    <w:link w:val="243"/>
    <w:qFormat/>
    <w:uiPriority w:val="0"/>
    <w:rPr>
      <w:rFonts w:ascii="宋体" w:hAnsi="宋体" w:eastAsia="宋体" w:cs="Angsana New"/>
      <w:bCs/>
      <w:color w:val="000000"/>
      <w:sz w:val="24"/>
      <w:szCs w:val="24"/>
      <w:lang w:bidi="th-TH"/>
    </w:rPr>
  </w:style>
  <w:style w:type="character" w:customStyle="1" w:styleId="245">
    <w:name w:val="标题 3 Char Char Char"/>
    <w:qFormat/>
    <w:uiPriority w:val="0"/>
    <w:rPr>
      <w:rFonts w:ascii="Times New Roman" w:hAnsi="Times New Roman" w:eastAsia="宋体" w:cs="Times New Roman"/>
      <w:b/>
      <w:bCs/>
      <w:kern w:val="2"/>
      <w:sz w:val="32"/>
      <w:szCs w:val="32"/>
      <w:lang w:val="en-US" w:eastAsia="zh-CN" w:bidi="ar-SA"/>
    </w:rPr>
  </w:style>
  <w:style w:type="paragraph" w:customStyle="1" w:styleId="246">
    <w:name w:val="正文（居中）"/>
    <w:basedOn w:val="1"/>
    <w:link w:val="247"/>
    <w:qFormat/>
    <w:uiPriority w:val="0"/>
    <w:pPr>
      <w:spacing w:beforeLines="50" w:afterLines="50" w:line="360" w:lineRule="auto"/>
      <w:jc w:val="center"/>
    </w:pPr>
    <w:rPr>
      <w:szCs w:val="24"/>
    </w:rPr>
  </w:style>
  <w:style w:type="character" w:customStyle="1" w:styleId="247">
    <w:name w:val="正文（居中） Char"/>
    <w:link w:val="246"/>
    <w:qFormat/>
    <w:uiPriority w:val="0"/>
    <w:rPr>
      <w:rFonts w:ascii="Times New Roman" w:hAnsi="Times New Roman" w:eastAsia="宋体" w:cs="Times New Roman"/>
      <w:kern w:val="2"/>
      <w:sz w:val="24"/>
      <w:szCs w:val="24"/>
    </w:rPr>
  </w:style>
  <w:style w:type="paragraph" w:customStyle="1" w:styleId="248">
    <w:name w:val="项目符号圆点"/>
    <w:basedOn w:val="1"/>
    <w:link w:val="249"/>
    <w:qFormat/>
    <w:uiPriority w:val="0"/>
    <w:pPr>
      <w:numPr>
        <w:ilvl w:val="0"/>
        <w:numId w:val="8"/>
      </w:numPr>
      <w:ind w:firstLine="0"/>
      <w:jc w:val="left"/>
    </w:pPr>
    <w:rPr>
      <w:rFonts w:ascii="Arial" w:hAnsi="Arial" w:eastAsia="微软雅黑" w:cs="宋体"/>
      <w:b/>
    </w:rPr>
  </w:style>
  <w:style w:type="character" w:customStyle="1" w:styleId="249">
    <w:name w:val="项目符号圆点 Char"/>
    <w:link w:val="248"/>
    <w:qFormat/>
    <w:uiPriority w:val="0"/>
    <w:rPr>
      <w:rFonts w:ascii="Arial" w:hAnsi="Arial" w:eastAsia="微软雅黑" w:cs="宋体"/>
      <w:b/>
      <w:kern w:val="2"/>
      <w:sz w:val="24"/>
    </w:rPr>
  </w:style>
  <w:style w:type="character" w:customStyle="1" w:styleId="250">
    <w:name w:val="Unresolved Mention"/>
    <w:qFormat/>
    <w:uiPriority w:val="0"/>
    <w:rPr>
      <w:rFonts w:ascii="Times New Roman" w:hAnsi="Times New Roman" w:eastAsia="宋体" w:cs="Times New Roman"/>
      <w:color w:val="808080"/>
      <w:shd w:val="clear" w:color="auto" w:fill="E6E6E6"/>
    </w:rPr>
  </w:style>
  <w:style w:type="paragraph" w:customStyle="1" w:styleId="251">
    <w:name w:val="金宏发行正文 Char"/>
    <w:basedOn w:val="1"/>
    <w:link w:val="252"/>
    <w:qFormat/>
    <w:uiPriority w:val="0"/>
    <w:pPr>
      <w:spacing w:line="500" w:lineRule="exact"/>
      <w:ind w:firstLine="560" w:firstLineChars="200"/>
    </w:pPr>
    <w:rPr>
      <w:rFonts w:eastAsia="仿宋_GB2312" w:cs="宋体"/>
      <w:sz w:val="28"/>
    </w:rPr>
  </w:style>
  <w:style w:type="character" w:customStyle="1" w:styleId="252">
    <w:name w:val="金宏发行正文 Char Char"/>
    <w:link w:val="251"/>
    <w:qFormat/>
    <w:uiPriority w:val="0"/>
    <w:rPr>
      <w:rFonts w:ascii="Times New Roman" w:hAnsi="Times New Roman" w:eastAsia="仿宋_GB2312" w:cs="宋体"/>
      <w:kern w:val="2"/>
      <w:sz w:val="28"/>
    </w:rPr>
  </w:style>
  <w:style w:type="character" w:customStyle="1" w:styleId="253">
    <w:name w:val="exp1"/>
    <w:qFormat/>
    <w:uiPriority w:val="0"/>
    <w:rPr>
      <w:rFonts w:ascii="Times New Roman" w:hAnsi="Times New Roman" w:eastAsia="宋体" w:cs="Times New Roman"/>
      <w:color w:val="3E3E3E"/>
    </w:rPr>
  </w:style>
  <w:style w:type="paragraph" w:customStyle="1" w:styleId="254">
    <w:name w:val="Table Heading"/>
    <w:link w:val="255"/>
    <w:qFormat/>
    <w:uiPriority w:val="0"/>
    <w:pPr>
      <w:keepNext/>
      <w:snapToGrid w:val="0"/>
      <w:spacing w:before="80" w:after="80"/>
      <w:jc w:val="center"/>
    </w:pPr>
    <w:rPr>
      <w:rFonts w:ascii="Arial" w:hAnsi="Arial" w:eastAsia="黑体" w:cs="Times New Roman"/>
      <w:sz w:val="18"/>
      <w:lang w:val="en-US" w:eastAsia="zh-CN" w:bidi="ar-SA"/>
    </w:rPr>
  </w:style>
  <w:style w:type="character" w:customStyle="1" w:styleId="255">
    <w:name w:val="Table Heading Char"/>
    <w:link w:val="254"/>
    <w:qFormat/>
    <w:uiPriority w:val="0"/>
    <w:rPr>
      <w:rFonts w:ascii="Arial" w:hAnsi="Arial" w:eastAsia="黑体" w:cs="Times New Roman"/>
      <w:sz w:val="18"/>
    </w:rPr>
  </w:style>
  <w:style w:type="character" w:customStyle="1" w:styleId="256">
    <w:name w:val="Char Char14"/>
    <w:qFormat/>
    <w:uiPriority w:val="0"/>
    <w:rPr>
      <w:rFonts w:ascii="Times New Roman" w:hAnsi="Times New Roman" w:eastAsia="宋体" w:cs="Times New Roman"/>
      <w:kern w:val="2"/>
      <w:sz w:val="18"/>
      <w:szCs w:val="18"/>
    </w:rPr>
  </w:style>
  <w:style w:type="character" w:customStyle="1" w:styleId="257">
    <w:name w:val="p9_black"/>
    <w:qFormat/>
    <w:uiPriority w:val="0"/>
    <w:rPr>
      <w:rFonts w:ascii="Verdana" w:hAnsi="Verdana" w:eastAsia="宋体" w:cs="宋体"/>
      <w:sz w:val="44"/>
      <w:lang w:val="en-US" w:eastAsia="en-US" w:bidi="ar-SA"/>
    </w:rPr>
  </w:style>
  <w:style w:type="character" w:customStyle="1" w:styleId="258">
    <w:name w:val="访问过的超链接1"/>
    <w:qFormat/>
    <w:uiPriority w:val="0"/>
    <w:rPr>
      <w:rFonts w:ascii="Times New Roman" w:hAnsi="Times New Roman" w:eastAsia="宋体" w:cs="Times New Roman"/>
      <w:color w:val="800080"/>
      <w:u w:val="single"/>
    </w:rPr>
  </w:style>
  <w:style w:type="character" w:customStyle="1" w:styleId="259">
    <w:name w:val="Char Char10"/>
    <w:qFormat/>
    <w:uiPriority w:val="0"/>
    <w:rPr>
      <w:rFonts w:ascii="Times New Roman" w:hAnsi="Times New Roman" w:eastAsia="宋体" w:cs="Times New Roman"/>
      <w:b/>
      <w:bCs/>
      <w:kern w:val="2"/>
      <w:sz w:val="32"/>
      <w:szCs w:val="32"/>
      <w:lang w:val="en-US" w:eastAsia="zh-CN" w:bidi="ar-SA"/>
    </w:rPr>
  </w:style>
  <w:style w:type="character" w:customStyle="1" w:styleId="260">
    <w:name w:val="javascript"/>
    <w:qFormat/>
    <w:uiPriority w:val="0"/>
    <w:rPr>
      <w:rFonts w:ascii="Times New Roman" w:hAnsi="Times New Roman" w:eastAsia="宋体" w:cs="Times New Roman"/>
    </w:rPr>
  </w:style>
  <w:style w:type="paragraph" w:customStyle="1" w:styleId="261">
    <w:name w:val="方案正文"/>
    <w:basedOn w:val="1"/>
    <w:link w:val="262"/>
    <w:qFormat/>
    <w:uiPriority w:val="0"/>
    <w:pPr>
      <w:spacing w:line="360" w:lineRule="auto"/>
    </w:pPr>
    <w:rPr>
      <w:szCs w:val="24"/>
    </w:rPr>
  </w:style>
  <w:style w:type="character" w:customStyle="1" w:styleId="262">
    <w:name w:val="方案正文 Char"/>
    <w:link w:val="261"/>
    <w:qFormat/>
    <w:uiPriority w:val="0"/>
    <w:rPr>
      <w:rFonts w:ascii="Times New Roman" w:hAnsi="Times New Roman" w:eastAsia="宋体" w:cs="Times New Roman"/>
      <w:kern w:val="2"/>
      <w:sz w:val="24"/>
      <w:szCs w:val="24"/>
    </w:rPr>
  </w:style>
  <w:style w:type="paragraph" w:customStyle="1" w:styleId="263">
    <w:name w:val="表内文字"/>
    <w:link w:val="264"/>
    <w:qFormat/>
    <w:uiPriority w:val="0"/>
    <w:pPr>
      <w:adjustRightInd w:val="0"/>
      <w:snapToGrid w:val="0"/>
      <w:spacing w:beforeLines="50" w:afterLines="50" w:line="264" w:lineRule="auto"/>
      <w:ind w:left="420" w:hanging="420"/>
      <w:jc w:val="both"/>
    </w:pPr>
    <w:rPr>
      <w:rFonts w:ascii="Times New Roman" w:hAnsi="Times New Roman" w:eastAsia="宋体" w:cs="Times New Roman"/>
      <w:sz w:val="21"/>
      <w:lang w:val="en-US" w:eastAsia="zh-CN" w:bidi="ar-SA"/>
    </w:rPr>
  </w:style>
  <w:style w:type="character" w:customStyle="1" w:styleId="264">
    <w:name w:val="表内文字 Char"/>
    <w:link w:val="263"/>
    <w:qFormat/>
    <w:uiPriority w:val="0"/>
    <w:rPr>
      <w:rFonts w:ascii="Times New Roman" w:hAnsi="Times New Roman" w:eastAsia="宋体" w:cs="Times New Roman"/>
      <w:sz w:val="21"/>
    </w:rPr>
  </w:style>
  <w:style w:type="character" w:customStyle="1" w:styleId="265">
    <w:name w:val="9p1"/>
    <w:qFormat/>
    <w:uiPriority w:val="0"/>
    <w:rPr>
      <w:rFonts w:ascii="Tahoma" w:hAnsi="Tahoma" w:eastAsia="宋体" w:cs="Times New Roman"/>
      <w:kern w:val="2"/>
      <w:sz w:val="18"/>
      <w:szCs w:val="18"/>
      <w:lang w:val="en-US" w:eastAsia="zh-CN" w:bidi="ar-SA"/>
    </w:rPr>
  </w:style>
  <w:style w:type="character" w:customStyle="1" w:styleId="266">
    <w:name w:val="5a1"/>
    <w:qFormat/>
    <w:uiPriority w:val="0"/>
    <w:rPr>
      <w:rFonts w:ascii="Times New Roman" w:hAnsi="Times New Roman" w:eastAsia="宋体" w:cs="Times New Roman"/>
      <w:color w:val="5A779F"/>
      <w:sz w:val="18"/>
      <w:szCs w:val="18"/>
    </w:rPr>
  </w:style>
  <w:style w:type="character" w:customStyle="1" w:styleId="267">
    <w:name w:val="纯文本 Char2"/>
    <w:qFormat/>
    <w:uiPriority w:val="0"/>
    <w:rPr>
      <w:rFonts w:ascii="宋体" w:hAnsi="Courier New" w:eastAsia="仿宋" w:cs="Courier New"/>
      <w:szCs w:val="21"/>
    </w:rPr>
  </w:style>
  <w:style w:type="character" w:customStyle="1" w:styleId="268">
    <w:name w:val="样式 正文首行缩进 + (符号) 宋体 Char"/>
    <w:qFormat/>
    <w:uiPriority w:val="0"/>
    <w:rPr>
      <w:rFonts w:ascii="Times New Roman" w:hAnsi="宋体" w:eastAsia="宋体" w:cs="宋体"/>
      <w:sz w:val="21"/>
      <w:lang w:val="en-US" w:eastAsia="zh-CN" w:bidi="ar-SA"/>
    </w:rPr>
  </w:style>
  <w:style w:type="character" w:customStyle="1" w:styleId="269">
    <w:name w:val="white_tit1"/>
    <w:qFormat/>
    <w:uiPriority w:val="0"/>
    <w:rPr>
      <w:rFonts w:ascii="Times New Roman" w:hAnsi="Times New Roman" w:eastAsia="宋体" w:cs="Times New Roman"/>
      <w:b/>
      <w:bCs/>
      <w:color w:val="000000"/>
      <w:sz w:val="22"/>
      <w:szCs w:val="22"/>
    </w:rPr>
  </w:style>
  <w:style w:type="character" w:customStyle="1" w:styleId="270">
    <w:name w:val="页眉 Char3"/>
    <w:qFormat/>
    <w:uiPriority w:val="0"/>
    <w:rPr>
      <w:rFonts w:ascii="Times New Roman" w:hAnsi="Times New Roman" w:eastAsia="宋体" w:cs="Times New Roman"/>
      <w:sz w:val="18"/>
      <w:szCs w:val="18"/>
    </w:rPr>
  </w:style>
  <w:style w:type="paragraph" w:customStyle="1" w:styleId="271">
    <w:name w:val="三角形"/>
    <w:basedOn w:val="1"/>
    <w:link w:val="272"/>
    <w:qFormat/>
    <w:uiPriority w:val="0"/>
    <w:pPr>
      <w:numPr>
        <w:ilvl w:val="0"/>
        <w:numId w:val="9"/>
      </w:numPr>
      <w:spacing w:line="360" w:lineRule="auto"/>
      <w:ind w:firstLine="0"/>
    </w:pPr>
    <w:rPr>
      <w:rFonts w:ascii="Calibri" w:hAnsi="Calibri" w:eastAsia="仿宋"/>
      <w:szCs w:val="21"/>
    </w:rPr>
  </w:style>
  <w:style w:type="character" w:customStyle="1" w:styleId="272">
    <w:name w:val="三角形 Char"/>
    <w:link w:val="271"/>
    <w:qFormat/>
    <w:uiPriority w:val="0"/>
    <w:rPr>
      <w:rFonts w:ascii="Calibri" w:hAnsi="Calibri" w:eastAsia="仿宋" w:cs="Times New Roman"/>
      <w:kern w:val="2"/>
      <w:sz w:val="24"/>
      <w:szCs w:val="21"/>
    </w:rPr>
  </w:style>
  <w:style w:type="character" w:customStyle="1" w:styleId="273">
    <w:name w:val="批注文字 Char"/>
    <w:qFormat/>
    <w:uiPriority w:val="0"/>
    <w:rPr>
      <w:rFonts w:ascii="Times New Roman" w:hAnsi="Times New Roman" w:eastAsia="宋体" w:cs="Times New Roman"/>
      <w:kern w:val="2"/>
      <w:sz w:val="21"/>
    </w:rPr>
  </w:style>
  <w:style w:type="character" w:customStyle="1" w:styleId="274">
    <w:name w:val="Char Char1"/>
    <w:qFormat/>
    <w:uiPriority w:val="0"/>
    <w:rPr>
      <w:rFonts w:ascii="Times New Roman" w:hAnsi="Times New Roman" w:eastAsia="宋体" w:cs="Times New Roman"/>
      <w:kern w:val="2"/>
      <w:sz w:val="21"/>
      <w:szCs w:val="24"/>
      <w:lang w:val="en-US" w:eastAsia="zh-CN" w:bidi="ar-SA"/>
    </w:rPr>
  </w:style>
  <w:style w:type="character" w:customStyle="1" w:styleId="275">
    <w:name w:val="zzz1"/>
    <w:qFormat/>
    <w:uiPriority w:val="0"/>
    <w:rPr>
      <w:rFonts w:ascii="Times New Roman" w:hAnsi="Times New Roman" w:eastAsia="宋体" w:cs="Times New Roman"/>
    </w:rPr>
  </w:style>
  <w:style w:type="paragraph" w:customStyle="1" w:styleId="276">
    <w:name w:val="居 中"/>
    <w:basedOn w:val="1"/>
    <w:link w:val="277"/>
    <w:qFormat/>
    <w:uiPriority w:val="0"/>
    <w:pPr>
      <w:spacing w:line="360" w:lineRule="auto"/>
      <w:ind w:firstLine="420" w:firstLineChars="200"/>
      <w:jc w:val="center"/>
    </w:pPr>
    <w:rPr>
      <w:sz w:val="22"/>
      <w:szCs w:val="24"/>
    </w:rPr>
  </w:style>
  <w:style w:type="character" w:customStyle="1" w:styleId="277">
    <w:name w:val="居 中 Char"/>
    <w:link w:val="276"/>
    <w:qFormat/>
    <w:uiPriority w:val="0"/>
    <w:rPr>
      <w:rFonts w:ascii="Times New Roman" w:hAnsi="Times New Roman" w:eastAsia="宋体" w:cs="Times New Roman"/>
      <w:kern w:val="2"/>
      <w:sz w:val="22"/>
      <w:szCs w:val="24"/>
    </w:rPr>
  </w:style>
  <w:style w:type="paragraph" w:customStyle="1" w:styleId="278">
    <w:name w:val="正文（黑体）"/>
    <w:basedOn w:val="1"/>
    <w:next w:val="1"/>
    <w:link w:val="279"/>
    <w:qFormat/>
    <w:uiPriority w:val="0"/>
    <w:pPr>
      <w:spacing w:beforeLines="50" w:afterLines="50" w:line="360" w:lineRule="auto"/>
      <w:ind w:firstLine="480" w:firstLineChars="200"/>
    </w:pPr>
    <w:rPr>
      <w:rFonts w:ascii="黑体" w:eastAsia="黑体"/>
      <w:szCs w:val="24"/>
    </w:rPr>
  </w:style>
  <w:style w:type="character" w:customStyle="1" w:styleId="279">
    <w:name w:val="正文（黑体） Char"/>
    <w:link w:val="278"/>
    <w:qFormat/>
    <w:uiPriority w:val="0"/>
    <w:rPr>
      <w:rFonts w:ascii="黑体" w:hAnsi="Times New Roman" w:eastAsia="黑体" w:cs="Times New Roman"/>
      <w:kern w:val="2"/>
      <w:sz w:val="24"/>
      <w:szCs w:val="24"/>
    </w:rPr>
  </w:style>
  <w:style w:type="paragraph" w:customStyle="1" w:styleId="280">
    <w:name w:val="样式 样式 正文首行缩进 + 首行缩进:  2 字符 + 首行缩进:  2 字符"/>
    <w:basedOn w:val="1"/>
    <w:link w:val="281"/>
    <w:qFormat/>
    <w:uiPriority w:val="0"/>
    <w:pPr>
      <w:spacing w:line="440" w:lineRule="exact"/>
      <w:ind w:firstLine="200" w:firstLineChars="200"/>
    </w:pPr>
    <w:rPr>
      <w:rFonts w:cs="宋体"/>
    </w:rPr>
  </w:style>
  <w:style w:type="character" w:customStyle="1" w:styleId="281">
    <w:name w:val="样式 样式 正文首行缩进 + 首行缩进:  2 字符 + 首行缩进:  2 字符 Char"/>
    <w:link w:val="280"/>
    <w:qFormat/>
    <w:uiPriority w:val="0"/>
    <w:rPr>
      <w:rFonts w:ascii="Times New Roman" w:hAnsi="Times New Roman" w:eastAsia="宋体" w:cs="宋体"/>
      <w:kern w:val="2"/>
      <w:sz w:val="24"/>
    </w:rPr>
  </w:style>
  <w:style w:type="character" w:customStyle="1" w:styleId="282">
    <w:name w:val="批注框文本 Char"/>
    <w:qFormat/>
    <w:uiPriority w:val="0"/>
    <w:rPr>
      <w:rFonts w:ascii="Times New Roman" w:hAnsi="Times New Roman" w:eastAsia="宋体" w:cs="Times New Roman"/>
      <w:sz w:val="18"/>
      <w:szCs w:val="18"/>
    </w:rPr>
  </w:style>
  <w:style w:type="character" w:customStyle="1" w:styleId="283">
    <w:name w:val="Footer-Even Char Char"/>
    <w:qFormat/>
    <w:uiPriority w:val="0"/>
    <w:rPr>
      <w:rFonts w:ascii="Times New Roman" w:hAnsi="Times New Roman" w:eastAsia="宋体" w:cs="Times New Roman"/>
      <w:kern w:val="2"/>
      <w:sz w:val="21"/>
      <w:szCs w:val="24"/>
      <w:lang w:val="en-US" w:eastAsia="zh-CN" w:bidi="ar-SA"/>
    </w:rPr>
  </w:style>
  <w:style w:type="character" w:customStyle="1" w:styleId="284">
    <w:name w:val="Char Char4"/>
    <w:qFormat/>
    <w:uiPriority w:val="0"/>
    <w:rPr>
      <w:rFonts w:ascii="Times New Roman" w:hAnsi="Times New Roman" w:eastAsia="宋体" w:cs="Times New Roman"/>
      <w:b/>
      <w:kern w:val="2"/>
      <w:sz w:val="21"/>
    </w:rPr>
  </w:style>
  <w:style w:type="character" w:customStyle="1" w:styleId="285">
    <w:name w:val="font132"/>
    <w:qFormat/>
    <w:uiPriority w:val="0"/>
    <w:rPr>
      <w:rFonts w:hint="eastAsia" w:ascii="宋体" w:hAnsi="宋体" w:eastAsia="宋体" w:cs="宋体"/>
      <w:color w:val="000000"/>
      <w:sz w:val="20"/>
      <w:szCs w:val="20"/>
      <w:u w:val="none"/>
    </w:rPr>
  </w:style>
  <w:style w:type="character" w:customStyle="1" w:styleId="286">
    <w:name w:val="列出段落 Char"/>
    <w:link w:val="287"/>
    <w:qFormat/>
    <w:uiPriority w:val="0"/>
    <w:rPr>
      <w:rFonts w:ascii="Calibri" w:hAnsi="Calibri" w:eastAsia="宋体" w:cs="Times New Roman"/>
      <w:kern w:val="2"/>
      <w:sz w:val="21"/>
      <w:szCs w:val="22"/>
    </w:rPr>
  </w:style>
  <w:style w:type="paragraph" w:styleId="287">
    <w:name w:val="List Paragraph"/>
    <w:basedOn w:val="1"/>
    <w:link w:val="286"/>
    <w:qFormat/>
    <w:uiPriority w:val="0"/>
    <w:pPr>
      <w:ind w:firstLine="420" w:firstLineChars="200"/>
    </w:pPr>
    <w:rPr>
      <w:rFonts w:ascii="Calibri" w:hAnsi="Calibri"/>
      <w:szCs w:val="22"/>
    </w:rPr>
  </w:style>
  <w:style w:type="paragraph" w:customStyle="1" w:styleId="288">
    <w:name w:val="内容文本"/>
    <w:basedOn w:val="287"/>
    <w:link w:val="289"/>
    <w:qFormat/>
    <w:uiPriority w:val="0"/>
    <w:pPr>
      <w:spacing w:line="360" w:lineRule="auto"/>
      <w:ind w:firstLine="200"/>
      <w:contextualSpacing/>
      <w:jc w:val="left"/>
    </w:pPr>
    <w:rPr>
      <w:rFonts w:ascii="宋体" w:hAnsi="宋体"/>
      <w:kern w:val="0"/>
      <w:szCs w:val="24"/>
      <w:lang w:val="zh-CN" w:eastAsia="en-US" w:bidi="en-US"/>
    </w:rPr>
  </w:style>
  <w:style w:type="character" w:customStyle="1" w:styleId="289">
    <w:name w:val="内容文本 Char"/>
    <w:link w:val="288"/>
    <w:qFormat/>
    <w:uiPriority w:val="0"/>
    <w:rPr>
      <w:rFonts w:ascii="宋体" w:hAnsi="宋体" w:eastAsia="宋体" w:cs="Times New Roman"/>
      <w:sz w:val="24"/>
      <w:szCs w:val="24"/>
      <w:lang w:val="zh-CN" w:eastAsia="en-US" w:bidi="en-US"/>
    </w:rPr>
  </w:style>
  <w:style w:type="paragraph" w:customStyle="1" w:styleId="290">
    <w:name w:val="段落四号"/>
    <w:link w:val="291"/>
    <w:qFormat/>
    <w:uiPriority w:val="0"/>
    <w:pPr>
      <w:adjustRightInd w:val="0"/>
      <w:snapToGrid w:val="0"/>
      <w:spacing w:before="120" w:after="120" w:line="360" w:lineRule="auto"/>
      <w:ind w:firstLine="600" w:firstLineChars="200"/>
      <w:jc w:val="both"/>
    </w:pPr>
    <w:rPr>
      <w:rFonts w:ascii="Times New Roman" w:hAnsi="Times New Roman" w:eastAsia="仿宋_GB2312" w:cs="Times New Roman"/>
      <w:sz w:val="28"/>
      <w:szCs w:val="24"/>
      <w:lang w:val="en-US" w:eastAsia="zh-CN" w:bidi="ar-SA"/>
    </w:rPr>
  </w:style>
  <w:style w:type="character" w:customStyle="1" w:styleId="291">
    <w:name w:val="段落四号 Char Char"/>
    <w:link w:val="290"/>
    <w:qFormat/>
    <w:uiPriority w:val="0"/>
    <w:rPr>
      <w:rFonts w:ascii="Times New Roman" w:hAnsi="Times New Roman" w:eastAsia="仿宋_GB2312" w:cs="Times New Roman"/>
      <w:sz w:val="28"/>
      <w:szCs w:val="24"/>
    </w:rPr>
  </w:style>
  <w:style w:type="character" w:customStyle="1" w:styleId="292">
    <w:name w:val="font3"/>
    <w:qFormat/>
    <w:uiPriority w:val="0"/>
    <w:rPr>
      <w:rFonts w:ascii="Times New Roman" w:hAnsi="Times New Roman" w:eastAsia="宋体" w:cs="Times New Roman"/>
    </w:rPr>
  </w:style>
  <w:style w:type="paragraph" w:customStyle="1" w:styleId="293">
    <w:name w:val="BA正文"/>
    <w:basedOn w:val="1"/>
    <w:link w:val="294"/>
    <w:qFormat/>
    <w:uiPriority w:val="0"/>
    <w:pPr>
      <w:ind w:firstLine="480" w:firstLineChars="200"/>
      <w:jc w:val="left"/>
    </w:pPr>
    <w:rPr>
      <w:rFonts w:ascii="宋体" w:hAnsi="宋体" w:cs="Arial"/>
      <w:snapToGrid w:val="0"/>
      <w:kern w:val="0"/>
      <w:sz w:val="28"/>
      <w:szCs w:val="24"/>
    </w:rPr>
  </w:style>
  <w:style w:type="character" w:customStyle="1" w:styleId="294">
    <w:name w:val="BA正文 字符"/>
    <w:link w:val="293"/>
    <w:qFormat/>
    <w:uiPriority w:val="0"/>
    <w:rPr>
      <w:rFonts w:ascii="宋体" w:hAnsi="宋体" w:eastAsia="宋体" w:cs="Arial"/>
      <w:snapToGrid/>
      <w:sz w:val="28"/>
      <w:szCs w:val="24"/>
    </w:rPr>
  </w:style>
  <w:style w:type="character" w:customStyle="1" w:styleId="295">
    <w:name w:val="color003366bld1"/>
    <w:qFormat/>
    <w:uiPriority w:val="0"/>
    <w:rPr>
      <w:rFonts w:ascii="Verdana" w:hAnsi="Verdana" w:eastAsia="宋体" w:cs="宋体"/>
      <w:b/>
      <w:bCs/>
      <w:color w:val="003366"/>
      <w:sz w:val="44"/>
      <w:lang w:val="en-US" w:eastAsia="en-US" w:bidi="ar-SA"/>
    </w:rPr>
  </w:style>
  <w:style w:type="character" w:customStyle="1" w:styleId="296">
    <w:name w:val="font81"/>
    <w:basedOn w:val="132"/>
    <w:qFormat/>
    <w:uiPriority w:val="0"/>
    <w:rPr>
      <w:rFonts w:ascii="Calibri" w:hAnsi="Calibri" w:eastAsia="宋体" w:cs="Calibri"/>
      <w:color w:val="000000"/>
      <w:sz w:val="21"/>
      <w:szCs w:val="21"/>
      <w:u w:val="none"/>
    </w:rPr>
  </w:style>
  <w:style w:type="character" w:customStyle="1" w:styleId="297">
    <w:name w:val="编号，小四 Char"/>
    <w:link w:val="298"/>
    <w:autoRedefine/>
    <w:qFormat/>
    <w:uiPriority w:val="0"/>
    <w:rPr>
      <w:rFonts w:ascii="Arial" w:hAnsi="Arial" w:eastAsia="宋体" w:cs="宋体"/>
      <w:kern w:val="2"/>
      <w:sz w:val="24"/>
    </w:rPr>
  </w:style>
  <w:style w:type="paragraph" w:customStyle="1" w:styleId="298">
    <w:name w:val="编号，小四"/>
    <w:basedOn w:val="1"/>
    <w:link w:val="297"/>
    <w:qFormat/>
    <w:uiPriority w:val="0"/>
    <w:pPr>
      <w:numPr>
        <w:ilvl w:val="0"/>
        <w:numId w:val="10"/>
      </w:numPr>
      <w:spacing w:line="360" w:lineRule="auto"/>
      <w:ind w:left="420" w:firstLine="0"/>
      <w:jc w:val="center"/>
    </w:pPr>
    <w:rPr>
      <w:rFonts w:ascii="Arial" w:hAnsi="Arial" w:cs="宋体"/>
    </w:rPr>
  </w:style>
  <w:style w:type="character" w:customStyle="1" w:styleId="299">
    <w:name w:val="符号样式 Char"/>
    <w:link w:val="300"/>
    <w:qFormat/>
    <w:uiPriority w:val="0"/>
    <w:rPr>
      <w:rFonts w:ascii="Arial" w:hAnsi="Arial" w:eastAsia="宋体" w:cs="宋体"/>
      <w:kern w:val="2"/>
      <w:sz w:val="24"/>
    </w:rPr>
  </w:style>
  <w:style w:type="paragraph" w:customStyle="1" w:styleId="300">
    <w:name w:val="符号样式"/>
    <w:basedOn w:val="298"/>
    <w:link w:val="299"/>
    <w:qFormat/>
    <w:uiPriority w:val="0"/>
    <w:pPr>
      <w:numPr>
        <w:ilvl w:val="0"/>
        <w:numId w:val="11"/>
      </w:numPr>
      <w:tabs>
        <w:tab w:val="left" w:pos="709"/>
        <w:tab w:val="left" w:pos="4401"/>
      </w:tabs>
      <w:ind w:left="0" w:firstLine="200"/>
      <w:jc w:val="left"/>
    </w:pPr>
    <w:rPr>
      <w:rFonts w:ascii="Times New Roman" w:hAnsi="Times New Roman" w:cs="Times New Roman"/>
    </w:rPr>
  </w:style>
  <w:style w:type="paragraph" w:customStyle="1" w:styleId="301">
    <w:name w:val="尖角符号样式"/>
    <w:basedOn w:val="300"/>
    <w:link w:val="302"/>
    <w:qFormat/>
    <w:uiPriority w:val="0"/>
    <w:pPr>
      <w:numPr>
        <w:ilvl w:val="0"/>
        <w:numId w:val="12"/>
      </w:numPr>
      <w:tabs>
        <w:tab w:val="left" w:pos="1005"/>
      </w:tabs>
      <w:ind w:left="425" w:hanging="425"/>
    </w:pPr>
  </w:style>
  <w:style w:type="character" w:customStyle="1" w:styleId="302">
    <w:name w:val="尖角符号样式 Char"/>
    <w:link w:val="301"/>
    <w:qFormat/>
    <w:uiPriority w:val="0"/>
    <w:rPr>
      <w:rFonts w:ascii="Arial" w:hAnsi="Arial" w:eastAsia="宋体" w:cs="宋体"/>
      <w:kern w:val="2"/>
      <w:sz w:val="24"/>
    </w:rPr>
  </w:style>
  <w:style w:type="character" w:customStyle="1" w:styleId="303">
    <w:name w:val="hei12un1"/>
    <w:qFormat/>
    <w:uiPriority w:val="0"/>
    <w:rPr>
      <w:rFonts w:ascii="Times New Roman" w:hAnsi="Times New Roman" w:eastAsia="宋体" w:cs="Times New Roman"/>
      <w:color w:val="333333"/>
      <w:sz w:val="21"/>
      <w:szCs w:val="21"/>
    </w:rPr>
  </w:style>
  <w:style w:type="character" w:customStyle="1" w:styleId="304">
    <w:name w:val="Char Char121"/>
    <w:qFormat/>
    <w:uiPriority w:val="0"/>
    <w:rPr>
      <w:rFonts w:ascii="Times New Roman" w:hAnsi="Times New Roman" w:eastAsia="宋体" w:cs="Times New Roman"/>
      <w:b/>
      <w:bCs/>
      <w:kern w:val="44"/>
      <w:sz w:val="44"/>
      <w:szCs w:val="44"/>
      <w:lang w:val="en-US" w:eastAsia="zh-CN" w:bidi="ar-SA"/>
    </w:rPr>
  </w:style>
  <w:style w:type="character" w:customStyle="1" w:styleId="305">
    <w:name w:val="Quote Char1"/>
    <w:qFormat/>
    <w:uiPriority w:val="0"/>
    <w:rPr>
      <w:rFonts w:ascii="Times New Roman" w:hAnsi="Times New Roman" w:eastAsia="宋体" w:cs="Times New Roman"/>
      <w:i/>
      <w:iCs/>
      <w:color w:val="000000"/>
      <w:sz w:val="21"/>
      <w:szCs w:val="21"/>
    </w:rPr>
  </w:style>
  <w:style w:type="character" w:customStyle="1" w:styleId="306">
    <w:name w:val="纯文本 Char1"/>
    <w:qFormat/>
    <w:uiPriority w:val="0"/>
    <w:rPr>
      <w:rFonts w:ascii="宋体" w:hAnsi="Courier New" w:eastAsia="宋体" w:cs="Courier New"/>
      <w:kern w:val="2"/>
      <w:sz w:val="21"/>
      <w:szCs w:val="21"/>
    </w:rPr>
  </w:style>
  <w:style w:type="character" w:customStyle="1" w:styleId="307">
    <w:name w:val="批注框文本 Char1"/>
    <w:qFormat/>
    <w:uiPriority w:val="0"/>
    <w:rPr>
      <w:rFonts w:ascii="Times New Roman" w:hAnsi="Times New Roman" w:eastAsia="宋体" w:cs="Times New Roman"/>
      <w:kern w:val="2"/>
      <w:sz w:val="18"/>
      <w:szCs w:val="18"/>
    </w:rPr>
  </w:style>
  <w:style w:type="character" w:customStyle="1" w:styleId="308">
    <w:name w:val="标题 6 Char1"/>
    <w:qFormat/>
    <w:uiPriority w:val="0"/>
    <w:rPr>
      <w:rFonts w:ascii="Cambria" w:hAnsi="Cambria" w:eastAsia="宋体" w:cs="Times New Roman"/>
      <w:b/>
      <w:bCs/>
      <w:kern w:val="2"/>
      <w:sz w:val="24"/>
      <w:szCs w:val="24"/>
    </w:rPr>
  </w:style>
  <w:style w:type="character" w:customStyle="1" w:styleId="309">
    <w:name w:val="font-121"/>
    <w:qFormat/>
    <w:uiPriority w:val="0"/>
    <w:rPr>
      <w:rFonts w:ascii="Times New Roman" w:hAnsi="Times New Roman" w:eastAsia="宋体" w:cs="Times New Roman"/>
      <w:color w:val="666666"/>
      <w:sz w:val="24"/>
      <w:szCs w:val="24"/>
      <w:u w:val="none"/>
    </w:rPr>
  </w:style>
  <w:style w:type="character" w:customStyle="1" w:styleId="310">
    <w:name w:val="tablebody1"/>
    <w:qFormat/>
    <w:uiPriority w:val="0"/>
    <w:rPr>
      <w:rFonts w:hint="default" w:ascii="Arial" w:hAnsi="Arial" w:eastAsia="宋体" w:cs="Arial"/>
      <w:sz w:val="22"/>
      <w:szCs w:val="22"/>
    </w:rPr>
  </w:style>
  <w:style w:type="character" w:customStyle="1" w:styleId="311">
    <w:name w:val="Char Char171"/>
    <w:qFormat/>
    <w:uiPriority w:val="0"/>
    <w:rPr>
      <w:rFonts w:ascii="Times New Roman" w:hAnsi="Times New Roman" w:eastAsia="宋体" w:cs="Times New Roman"/>
      <w:kern w:val="2"/>
      <w:sz w:val="21"/>
      <w:szCs w:val="21"/>
      <w:lang w:val="en-US" w:eastAsia="zh-CN" w:bidi="ar-SA"/>
    </w:rPr>
  </w:style>
  <w:style w:type="character" w:customStyle="1" w:styleId="312">
    <w:name w:val="Char Char73"/>
    <w:qFormat/>
    <w:uiPriority w:val="0"/>
    <w:rPr>
      <w:rFonts w:ascii="Cambria" w:hAnsi="Cambria" w:eastAsia="宋体" w:cs="Times New Roman"/>
      <w:b/>
      <w:bCs/>
      <w:sz w:val="32"/>
      <w:szCs w:val="32"/>
    </w:rPr>
  </w:style>
  <w:style w:type="character" w:customStyle="1" w:styleId="313">
    <w:name w:val="页眉 Char1"/>
    <w:qFormat/>
    <w:uiPriority w:val="0"/>
    <w:rPr>
      <w:rFonts w:ascii="Times New Roman" w:hAnsi="Times New Roman" w:eastAsia="宋体" w:cs="Times New Roman"/>
      <w:kern w:val="2"/>
      <w:sz w:val="18"/>
      <w:szCs w:val="18"/>
    </w:rPr>
  </w:style>
  <w:style w:type="character" w:customStyle="1" w:styleId="314">
    <w:name w:val="style1 style6 style7"/>
    <w:qFormat/>
    <w:uiPriority w:val="0"/>
    <w:rPr>
      <w:rFonts w:ascii="Times New Roman" w:hAnsi="Times New Roman" w:eastAsia="宋体" w:cs="Times New Roman"/>
    </w:rPr>
  </w:style>
  <w:style w:type="character" w:customStyle="1" w:styleId="315">
    <w:name w:val="Char72"/>
    <w:qFormat/>
    <w:uiPriority w:val="0"/>
    <w:rPr>
      <w:rFonts w:ascii="Arial" w:hAnsi="Arial" w:eastAsia="黑体" w:cs="Times New Roman"/>
      <w:sz w:val="28"/>
      <w:lang w:val="en-US" w:eastAsia="zh-CN" w:bidi="ar-SA"/>
    </w:rPr>
  </w:style>
  <w:style w:type="character" w:customStyle="1" w:styleId="316">
    <w:name w:val="项目标题 4 Char Char"/>
    <w:qFormat/>
    <w:uiPriority w:val="0"/>
    <w:rPr>
      <w:rFonts w:ascii="Times New Roman" w:hAnsi="Times New Roman" w:eastAsia="仿宋_GB2312" w:cs="Times New Roman"/>
      <w:b/>
      <w:kern w:val="2"/>
      <w:sz w:val="32"/>
      <w:szCs w:val="24"/>
      <w:lang w:val="en-US" w:eastAsia="zh-CN" w:bidi="ar-SA"/>
    </w:rPr>
  </w:style>
  <w:style w:type="paragraph" w:customStyle="1" w:styleId="317">
    <w:name w:val="正文（绿盟科技）"/>
    <w:link w:val="318"/>
    <w:qFormat/>
    <w:uiPriority w:val="0"/>
    <w:pPr>
      <w:spacing w:line="300" w:lineRule="auto"/>
    </w:pPr>
    <w:rPr>
      <w:rFonts w:ascii="Arial" w:hAnsi="Arial" w:eastAsia="宋体" w:cs="Times New Roman"/>
      <w:sz w:val="21"/>
      <w:szCs w:val="21"/>
      <w:lang w:val="en-US" w:eastAsia="zh-CN" w:bidi="ar-SA"/>
    </w:rPr>
  </w:style>
  <w:style w:type="character" w:customStyle="1" w:styleId="318">
    <w:name w:val="正文（绿盟科技） Char"/>
    <w:link w:val="317"/>
    <w:qFormat/>
    <w:uiPriority w:val="0"/>
    <w:rPr>
      <w:rFonts w:ascii="Arial" w:hAnsi="Arial" w:eastAsia="宋体" w:cs="Times New Roman"/>
      <w:sz w:val="21"/>
      <w:szCs w:val="21"/>
    </w:rPr>
  </w:style>
  <w:style w:type="character" w:customStyle="1" w:styleId="319">
    <w:name w:val="hang1"/>
    <w:qFormat/>
    <w:uiPriority w:val="0"/>
    <w:rPr>
      <w:rFonts w:ascii="Times New Roman" w:hAnsi="Times New Roman" w:eastAsia="宋体" w:cs="Times New Roman"/>
    </w:rPr>
  </w:style>
  <w:style w:type="character" w:customStyle="1" w:styleId="320">
    <w:name w:val="style121"/>
    <w:qFormat/>
    <w:uiPriority w:val="0"/>
    <w:rPr>
      <w:rFonts w:ascii="Times New Roman" w:hAnsi="Times New Roman" w:eastAsia="宋体" w:cs="Times New Roman"/>
      <w:color w:val="FF0000"/>
    </w:rPr>
  </w:style>
  <w:style w:type="character" w:customStyle="1" w:styleId="321">
    <w:name w:val="content021"/>
    <w:qFormat/>
    <w:uiPriority w:val="0"/>
    <w:rPr>
      <w:rFonts w:ascii="Times New Roman" w:hAnsi="Times New Roman" w:eastAsia="宋体" w:cs="Times New Roman"/>
      <w:color w:val="444444"/>
      <w:sz w:val="21"/>
      <w:szCs w:val="21"/>
      <w:u w:val="none"/>
    </w:rPr>
  </w:style>
  <w:style w:type="character" w:customStyle="1" w:styleId="322">
    <w:name w:val="样式 首行缩进:  0.74 厘米 Char"/>
    <w:qFormat/>
    <w:uiPriority w:val="0"/>
    <w:rPr>
      <w:rFonts w:ascii="宋体" w:hAnsi="宋体" w:eastAsia="宋体" w:cs="宋体"/>
      <w:kern w:val="2"/>
      <w:sz w:val="24"/>
      <w:lang w:val="en-US" w:eastAsia="zh-CN" w:bidi="ar-SA"/>
    </w:rPr>
  </w:style>
  <w:style w:type="character" w:customStyle="1" w:styleId="323">
    <w:name w:val="正文文本缩进 Char"/>
    <w:qFormat/>
    <w:uiPriority w:val="0"/>
    <w:rPr>
      <w:rFonts w:ascii="Times New Roman" w:hAnsi="Times New Roman" w:eastAsia="宋体" w:cs="Times New Roman"/>
      <w:kern w:val="2"/>
      <w:sz w:val="24"/>
      <w:szCs w:val="24"/>
    </w:rPr>
  </w:style>
  <w:style w:type="character" w:customStyle="1" w:styleId="324">
    <w:name w:val="正文首行缩进 Char1"/>
    <w:qFormat/>
    <w:uiPriority w:val="0"/>
    <w:rPr>
      <w:rFonts w:ascii="Times New Roman" w:hAnsi="Times New Roman" w:eastAsia="宋体" w:cs="Times New Roman"/>
      <w:kern w:val="2"/>
      <w:sz w:val="24"/>
      <w:szCs w:val="24"/>
      <w:lang w:val="en-US" w:eastAsia="zh-CN" w:bidi="ar-SA"/>
    </w:rPr>
  </w:style>
  <w:style w:type="character" w:customStyle="1" w:styleId="325">
    <w:name w:val="表格格式 Char"/>
    <w:qFormat/>
    <w:uiPriority w:val="0"/>
    <w:rPr>
      <w:rFonts w:ascii="宋体" w:hAnsi="宋体" w:eastAsia="宋体" w:cs="宋体"/>
      <w:color w:val="000000"/>
      <w:kern w:val="0"/>
      <w:sz w:val="24"/>
      <w:szCs w:val="24"/>
    </w:rPr>
  </w:style>
  <w:style w:type="character" w:customStyle="1" w:styleId="326">
    <w:name w:val="Char Char91"/>
    <w:qFormat/>
    <w:uiPriority w:val="0"/>
    <w:rPr>
      <w:rFonts w:ascii="Arial" w:hAnsi="Arial" w:eastAsia="黑体" w:cs="Times New Roman"/>
      <w:b/>
      <w:bCs/>
      <w:kern w:val="2"/>
      <w:sz w:val="28"/>
      <w:szCs w:val="28"/>
      <w:lang w:val="en-US" w:eastAsia="zh-CN" w:bidi="ar-SA"/>
    </w:rPr>
  </w:style>
  <w:style w:type="paragraph" w:customStyle="1" w:styleId="327">
    <w:name w:val="正文黑体"/>
    <w:basedOn w:val="201"/>
    <w:link w:val="328"/>
    <w:qFormat/>
    <w:uiPriority w:val="0"/>
    <w:pPr>
      <w:ind w:firstLine="480"/>
    </w:pPr>
    <w:rPr>
      <w:rFonts w:ascii="黑体" w:hAnsi="黑体" w:eastAsia="黑体" w:cs="Times New Roman"/>
    </w:rPr>
  </w:style>
  <w:style w:type="character" w:customStyle="1" w:styleId="328">
    <w:name w:val="正文黑体 Char"/>
    <w:link w:val="327"/>
    <w:qFormat/>
    <w:uiPriority w:val="0"/>
    <w:rPr>
      <w:rFonts w:ascii="黑体" w:hAnsi="黑体" w:eastAsia="黑体" w:cs="宋体"/>
      <w:kern w:val="2"/>
      <w:sz w:val="24"/>
    </w:rPr>
  </w:style>
  <w:style w:type="character" w:customStyle="1" w:styleId="329">
    <w:name w:val="p-title"/>
    <w:qFormat/>
    <w:uiPriority w:val="0"/>
    <w:rPr>
      <w:rFonts w:ascii="Times New Roman" w:hAnsi="Times New Roman" w:eastAsia="宋体" w:cs="Times New Roman"/>
    </w:rPr>
  </w:style>
  <w:style w:type="paragraph" w:customStyle="1" w:styleId="330">
    <w:name w:val="正文标准"/>
    <w:basedOn w:val="1"/>
    <w:link w:val="331"/>
    <w:qFormat/>
    <w:uiPriority w:val="0"/>
    <w:pPr>
      <w:spacing w:afterLines="50" w:line="360" w:lineRule="auto"/>
      <w:ind w:firstLine="200" w:firstLineChars="200"/>
    </w:pPr>
  </w:style>
  <w:style w:type="character" w:customStyle="1" w:styleId="331">
    <w:name w:val="正文标准 Char"/>
    <w:link w:val="330"/>
    <w:qFormat/>
    <w:uiPriority w:val="0"/>
    <w:rPr>
      <w:rFonts w:ascii="Times New Roman" w:hAnsi="Times New Roman" w:eastAsia="宋体" w:cs="Times New Roman"/>
      <w:kern w:val="2"/>
      <w:sz w:val="21"/>
    </w:rPr>
  </w:style>
  <w:style w:type="character" w:customStyle="1" w:styleId="332">
    <w:name w:val="文档正文 Char"/>
    <w:qFormat/>
    <w:uiPriority w:val="0"/>
    <w:rPr>
      <w:rFonts w:ascii="宋体" w:hAnsi="Times New Roman" w:eastAsia="宋体" w:cs="Times New Roman"/>
      <w:color w:val="000000"/>
      <w:kern w:val="2"/>
      <w:sz w:val="24"/>
      <w:lang w:val="en-US" w:eastAsia="zh-CN" w:bidi="ar-SA"/>
    </w:rPr>
  </w:style>
  <w:style w:type="character" w:customStyle="1" w:styleId="333">
    <w:name w:val="列出段落 Char1"/>
    <w:qFormat/>
    <w:uiPriority w:val="0"/>
    <w:rPr>
      <w:rFonts w:ascii="Times New Roman" w:hAnsi="Times New Roman" w:eastAsia="宋体" w:cs="Times New Roman"/>
      <w:sz w:val="28"/>
    </w:rPr>
  </w:style>
  <w:style w:type="character" w:customStyle="1" w:styleId="334">
    <w:name w:val="wenzi1"/>
    <w:qFormat/>
    <w:uiPriority w:val="0"/>
    <w:rPr>
      <w:rFonts w:hint="default" w:ascii="Times New Roman" w:hAnsi="Times New Roman" w:eastAsia="宋体" w:cs="宋体"/>
      <w:color w:val="000000"/>
      <w:spacing w:val="0"/>
      <w:sz w:val="20"/>
      <w:szCs w:val="20"/>
      <w:u w:val="none"/>
      <w:lang w:val="en-US" w:eastAsia="en-US" w:bidi="ar-SA"/>
    </w:rPr>
  </w:style>
  <w:style w:type="character" w:customStyle="1" w:styleId="335">
    <w:name w:val="Char Char52"/>
    <w:qFormat/>
    <w:uiPriority w:val="0"/>
    <w:rPr>
      <w:rFonts w:ascii="Cambria" w:hAnsi="Cambria" w:eastAsia="宋体" w:cs="Times New Roman"/>
      <w:kern w:val="2"/>
      <w:sz w:val="24"/>
      <w:szCs w:val="24"/>
      <w:lang w:val="en-US" w:eastAsia="zh-CN" w:bidi="ar-SA"/>
    </w:rPr>
  </w:style>
  <w:style w:type="paragraph" w:customStyle="1" w:styleId="336">
    <w:name w:val="123标题下的小点"/>
    <w:basedOn w:val="1"/>
    <w:link w:val="337"/>
    <w:qFormat/>
    <w:uiPriority w:val="0"/>
    <w:pPr>
      <w:numPr>
        <w:ilvl w:val="0"/>
        <w:numId w:val="13"/>
      </w:numPr>
      <w:tabs>
        <w:tab w:val="left" w:pos="1701"/>
      </w:tabs>
      <w:snapToGrid w:val="0"/>
      <w:spacing w:line="360" w:lineRule="auto"/>
      <w:ind w:firstLine="0"/>
    </w:pPr>
    <w:rPr>
      <w:rFonts w:ascii="宋体" w:hAnsi="宋体"/>
      <w:szCs w:val="22"/>
    </w:rPr>
  </w:style>
  <w:style w:type="character" w:customStyle="1" w:styleId="337">
    <w:name w:val="123标题下的小点 Char"/>
    <w:link w:val="336"/>
    <w:qFormat/>
    <w:uiPriority w:val="0"/>
    <w:rPr>
      <w:rFonts w:ascii="宋体" w:hAnsi="宋体" w:eastAsia="宋体" w:cs="Times New Roman"/>
      <w:kern w:val="2"/>
      <w:sz w:val="21"/>
      <w:szCs w:val="22"/>
    </w:rPr>
  </w:style>
  <w:style w:type="character" w:customStyle="1" w:styleId="338">
    <w:name w:val="Char Char291"/>
    <w:qFormat/>
    <w:uiPriority w:val="0"/>
    <w:rPr>
      <w:rFonts w:ascii="Times New Roman" w:hAnsi="Times New Roman" w:eastAsia="黑体" w:cs="Times New Roman"/>
      <w:b/>
      <w:bCs/>
      <w:color w:val="0000FF"/>
      <w:kern w:val="2"/>
      <w:sz w:val="32"/>
      <w:szCs w:val="32"/>
      <w:lang w:val="en-US" w:eastAsia="zh-CN" w:bidi="ar-SA"/>
    </w:rPr>
  </w:style>
  <w:style w:type="character" w:customStyle="1" w:styleId="339">
    <w:name w:val="mode1"/>
    <w:qFormat/>
    <w:uiPriority w:val="0"/>
    <w:rPr>
      <w:rFonts w:ascii="Times New Roman" w:hAnsi="Times New Roman" w:eastAsia="宋体" w:cs="Times New Roman"/>
      <w:color w:val="444444"/>
      <w:sz w:val="15"/>
      <w:szCs w:val="15"/>
    </w:rPr>
  </w:style>
  <w:style w:type="character" w:customStyle="1" w:styleId="340">
    <w:name w:val="页脚 Char2"/>
    <w:qFormat/>
    <w:uiPriority w:val="0"/>
    <w:rPr>
      <w:rFonts w:ascii="等线" w:hAnsi="等线" w:eastAsia="等线" w:cs="Times New Roman"/>
      <w:kern w:val="2"/>
      <w:sz w:val="21"/>
      <w:szCs w:val="21"/>
      <w:lang w:val="zh-CN"/>
    </w:rPr>
  </w:style>
  <w:style w:type="character" w:customStyle="1" w:styleId="341">
    <w:name w:val="v14-ttd"/>
    <w:qFormat/>
    <w:uiPriority w:val="0"/>
    <w:rPr>
      <w:rFonts w:ascii="Times New Roman" w:hAnsi="Times New Roman" w:eastAsia="宋体" w:cs="Times New Roman"/>
    </w:rPr>
  </w:style>
  <w:style w:type="character" w:customStyle="1" w:styleId="342">
    <w:name w:val="redbold1"/>
    <w:qFormat/>
    <w:uiPriority w:val="0"/>
    <w:rPr>
      <w:rFonts w:ascii="Times New Roman" w:hAnsi="Times New Roman" w:eastAsia="宋体" w:cs="Times New Roman"/>
      <w:b/>
      <w:bCs/>
      <w:color w:val="FF6633"/>
      <w:sz w:val="14"/>
      <w:szCs w:val="14"/>
    </w:rPr>
  </w:style>
  <w:style w:type="paragraph" w:customStyle="1" w:styleId="343">
    <w:name w:val="首航缩进 Char"/>
    <w:basedOn w:val="1"/>
    <w:link w:val="344"/>
    <w:qFormat/>
    <w:uiPriority w:val="0"/>
    <w:pPr>
      <w:spacing w:line="360" w:lineRule="auto"/>
    </w:pPr>
    <w:rPr>
      <w:rFonts w:ascii="宋体" w:hAnsi="宋体"/>
      <w:szCs w:val="24"/>
    </w:rPr>
  </w:style>
  <w:style w:type="character" w:customStyle="1" w:styleId="344">
    <w:name w:val="首航缩进 Char Char"/>
    <w:link w:val="343"/>
    <w:qFormat/>
    <w:uiPriority w:val="0"/>
    <w:rPr>
      <w:rFonts w:ascii="宋体" w:hAnsi="宋体" w:eastAsia="宋体" w:cs="Times New Roman"/>
      <w:kern w:val="2"/>
      <w:sz w:val="24"/>
      <w:szCs w:val="24"/>
    </w:rPr>
  </w:style>
  <w:style w:type="character" w:customStyle="1" w:styleId="345">
    <w:name w:val="apple-style-span"/>
    <w:qFormat/>
    <w:uiPriority w:val="0"/>
    <w:rPr>
      <w:rFonts w:ascii="Times New Roman" w:hAnsi="Times New Roman" w:eastAsia="宋体" w:cs="Times New Roman"/>
    </w:rPr>
  </w:style>
  <w:style w:type="paragraph" w:customStyle="1" w:styleId="346">
    <w:name w:val="样式 正文"/>
    <w:basedOn w:val="1"/>
    <w:link w:val="347"/>
    <w:qFormat/>
    <w:uiPriority w:val="0"/>
    <w:pPr>
      <w:adjustRightInd w:val="0"/>
      <w:spacing w:line="360" w:lineRule="auto"/>
      <w:ind w:left="1191" w:right="240" w:rightChars="100"/>
      <w:jc w:val="left"/>
    </w:pPr>
    <w:rPr>
      <w:rFonts w:ascii="宋体" w:hAnsi="宋体" w:cs="宋体"/>
      <w:color w:val="000000"/>
    </w:rPr>
  </w:style>
  <w:style w:type="character" w:customStyle="1" w:styleId="347">
    <w:name w:val="样式 正文 Char"/>
    <w:link w:val="346"/>
    <w:qFormat/>
    <w:uiPriority w:val="0"/>
    <w:rPr>
      <w:rFonts w:ascii="宋体" w:hAnsi="宋体" w:eastAsia="宋体" w:cs="宋体"/>
      <w:color w:val="000000"/>
      <w:kern w:val="2"/>
      <w:sz w:val="24"/>
    </w:rPr>
  </w:style>
  <w:style w:type="character" w:customStyle="1" w:styleId="348">
    <w:name w:val="样式 仿宋_GB2312 四号"/>
    <w:qFormat/>
    <w:uiPriority w:val="0"/>
    <w:rPr>
      <w:rFonts w:ascii="仿宋_GB2312" w:hAnsi="仿宋_GB2312" w:eastAsia="仿宋_GB2312" w:cs="Times New Roman"/>
      <w:sz w:val="28"/>
    </w:rPr>
  </w:style>
  <w:style w:type="character" w:customStyle="1" w:styleId="349">
    <w:name w:val="style3"/>
    <w:qFormat/>
    <w:uiPriority w:val="0"/>
    <w:rPr>
      <w:rFonts w:ascii="Times New Roman" w:hAnsi="Times New Roman" w:eastAsia="宋体" w:cs="Times New Roman"/>
    </w:rPr>
  </w:style>
  <w:style w:type="character" w:customStyle="1" w:styleId="350">
    <w:name w:val="首行缩进 Char"/>
    <w:qFormat/>
    <w:uiPriority w:val="0"/>
    <w:rPr>
      <w:rFonts w:ascii="Times New Roman" w:hAnsi="Times New Roman" w:eastAsia="宋体" w:cs="Times New Roman"/>
      <w:kern w:val="2"/>
      <w:sz w:val="21"/>
      <w:szCs w:val="24"/>
      <w:lang w:val="en-US" w:eastAsia="zh-CN" w:bidi="ar-SA"/>
    </w:rPr>
  </w:style>
  <w:style w:type="character" w:customStyle="1" w:styleId="351">
    <w:name w:val="宋体五号"/>
    <w:qFormat/>
    <w:uiPriority w:val="0"/>
    <w:rPr>
      <w:rFonts w:ascii="宋体" w:hAnsi="宋体" w:eastAsia="宋体" w:cs="Times New Roman"/>
      <w:sz w:val="21"/>
    </w:rPr>
  </w:style>
  <w:style w:type="paragraph" w:customStyle="1" w:styleId="352">
    <w:name w:val="文档正文"/>
    <w:basedOn w:val="1"/>
    <w:link w:val="353"/>
    <w:qFormat/>
    <w:uiPriority w:val="0"/>
    <w:pPr>
      <w:spacing w:line="360" w:lineRule="auto"/>
    </w:pPr>
    <w:rPr>
      <w:rFonts w:ascii="宋体" w:hAnsi="宋体" w:cs="Arial"/>
      <w:b/>
      <w:szCs w:val="24"/>
    </w:rPr>
  </w:style>
  <w:style w:type="character" w:customStyle="1" w:styleId="353">
    <w:name w:val="文档正文 Char Char"/>
    <w:link w:val="352"/>
    <w:qFormat/>
    <w:uiPriority w:val="0"/>
    <w:rPr>
      <w:rFonts w:ascii="宋体" w:hAnsi="宋体" w:eastAsia="宋体" w:cs="Arial"/>
      <w:b/>
      <w:kern w:val="2"/>
      <w:sz w:val="24"/>
      <w:szCs w:val="24"/>
    </w:rPr>
  </w:style>
  <w:style w:type="character" w:customStyle="1" w:styleId="354">
    <w:name w:val="日期 Char2"/>
    <w:qFormat/>
    <w:uiPriority w:val="0"/>
    <w:rPr>
      <w:rFonts w:ascii="Arial" w:hAnsi="Arial" w:eastAsia="宋体" w:cs="Times New Roman"/>
      <w:vanish/>
      <w:sz w:val="16"/>
      <w:szCs w:val="16"/>
    </w:rPr>
  </w:style>
  <w:style w:type="paragraph" w:customStyle="1" w:styleId="355">
    <w:name w:val="phs_正文"/>
    <w:basedOn w:val="1"/>
    <w:link w:val="356"/>
    <w:qFormat/>
    <w:uiPriority w:val="0"/>
    <w:pPr>
      <w:spacing w:beforeLines="100" w:afterLines="100" w:line="300" w:lineRule="auto"/>
      <w:ind w:left="422" w:firstLine="420"/>
    </w:pPr>
    <w:rPr>
      <w:rFonts w:cs="宋体"/>
      <w:kern w:val="0"/>
    </w:rPr>
  </w:style>
  <w:style w:type="character" w:customStyle="1" w:styleId="356">
    <w:name w:val="phs_正文 Char"/>
    <w:link w:val="355"/>
    <w:qFormat/>
    <w:uiPriority w:val="0"/>
    <w:rPr>
      <w:rFonts w:ascii="Times New Roman" w:hAnsi="Times New Roman" w:eastAsia="宋体" w:cs="宋体"/>
      <w:sz w:val="21"/>
    </w:rPr>
  </w:style>
  <w:style w:type="character" w:customStyle="1" w:styleId="357">
    <w:name w:val="space201"/>
    <w:qFormat/>
    <w:uiPriority w:val="0"/>
    <w:rPr>
      <w:rFonts w:ascii="Times New Roman" w:hAnsi="Times New Roman" w:eastAsia="宋体" w:cs="Times New Roman"/>
      <w:spacing w:val="223"/>
    </w:rPr>
  </w:style>
  <w:style w:type="paragraph" w:customStyle="1" w:styleId="358">
    <w:name w:val="正文，首行缩进:  2 字符"/>
    <w:basedOn w:val="1"/>
    <w:next w:val="1"/>
    <w:link w:val="359"/>
    <w:qFormat/>
    <w:uiPriority w:val="0"/>
    <w:pPr>
      <w:spacing w:line="360" w:lineRule="auto"/>
      <w:ind w:firstLine="480" w:firstLineChars="200"/>
    </w:pPr>
    <w:rPr>
      <w:rFonts w:ascii="Verdana" w:hAnsi="Verdana" w:cs="宋体"/>
      <w:kern w:val="0"/>
    </w:rPr>
  </w:style>
  <w:style w:type="character" w:customStyle="1" w:styleId="359">
    <w:name w:val="正文，首行缩进:  2 字符 Char"/>
    <w:link w:val="358"/>
    <w:qFormat/>
    <w:uiPriority w:val="0"/>
    <w:rPr>
      <w:rFonts w:ascii="Verdana" w:hAnsi="Verdana" w:eastAsia="宋体" w:cs="宋体"/>
      <w:sz w:val="24"/>
    </w:rPr>
  </w:style>
  <w:style w:type="character" w:customStyle="1" w:styleId="360">
    <w:name w:val="标题 3 Char Char"/>
    <w:qFormat/>
    <w:uiPriority w:val="0"/>
    <w:rPr>
      <w:rFonts w:ascii="宋体" w:hAnsi="宋体" w:eastAsia="宋体" w:cs="Times New Roman"/>
      <w:sz w:val="24"/>
    </w:rPr>
  </w:style>
  <w:style w:type="character" w:customStyle="1" w:styleId="361">
    <w:name w:val="Char Char5"/>
    <w:qFormat/>
    <w:uiPriority w:val="0"/>
    <w:rPr>
      <w:rFonts w:ascii="Times New Roman" w:hAnsi="Times New Roman" w:eastAsia="宋体" w:cs="Times New Roman"/>
      <w:kern w:val="2"/>
      <w:sz w:val="21"/>
      <w:szCs w:val="24"/>
    </w:rPr>
  </w:style>
  <w:style w:type="paragraph" w:customStyle="1" w:styleId="362">
    <w:name w:val="项目排列"/>
    <w:basedOn w:val="1"/>
    <w:link w:val="363"/>
    <w:qFormat/>
    <w:uiPriority w:val="0"/>
    <w:pPr>
      <w:tabs>
        <w:tab w:val="left" w:pos="900"/>
      </w:tabs>
      <w:spacing w:beforeLines="50" w:afterLines="50"/>
      <w:ind w:left="900" w:hanging="420"/>
    </w:pPr>
    <w:rPr>
      <w:szCs w:val="24"/>
    </w:rPr>
  </w:style>
  <w:style w:type="character" w:customStyle="1" w:styleId="363">
    <w:name w:val="项目排列 Char"/>
    <w:link w:val="362"/>
    <w:qFormat/>
    <w:uiPriority w:val="0"/>
    <w:rPr>
      <w:rFonts w:ascii="Times New Roman" w:hAnsi="Times New Roman" w:eastAsia="宋体" w:cs="Times New Roman"/>
      <w:kern w:val="2"/>
      <w:sz w:val="24"/>
      <w:szCs w:val="24"/>
    </w:rPr>
  </w:style>
  <w:style w:type="paragraph" w:customStyle="1" w:styleId="364">
    <w:name w:val="3级标题"/>
    <w:basedOn w:val="287"/>
    <w:link w:val="365"/>
    <w:qFormat/>
    <w:uiPriority w:val="0"/>
    <w:pPr>
      <w:keepLines/>
      <w:numPr>
        <w:ilvl w:val="2"/>
        <w:numId w:val="14"/>
      </w:numPr>
      <w:spacing w:before="120" w:after="120" w:line="360" w:lineRule="auto"/>
      <w:ind w:firstLineChars="0"/>
      <w:contextualSpacing/>
      <w:jc w:val="left"/>
      <w:outlineLvl w:val="2"/>
    </w:pPr>
    <w:rPr>
      <w:rFonts w:ascii="黑体" w:hAnsi="黑体" w:eastAsia="黑体"/>
      <w:kern w:val="0"/>
      <w:sz w:val="28"/>
      <w:szCs w:val="36"/>
      <w:lang w:val="zh-CN" w:eastAsia="en-US" w:bidi="en-US"/>
    </w:rPr>
  </w:style>
  <w:style w:type="character" w:customStyle="1" w:styleId="365">
    <w:name w:val="3级标题 Char"/>
    <w:link w:val="364"/>
    <w:qFormat/>
    <w:uiPriority w:val="0"/>
    <w:rPr>
      <w:rFonts w:ascii="黑体" w:hAnsi="黑体" w:eastAsia="黑体" w:cs="Times New Roman"/>
      <w:sz w:val="28"/>
      <w:szCs w:val="36"/>
      <w:lang w:val="zh-CN" w:eastAsia="en-US" w:bidi="en-US"/>
    </w:rPr>
  </w:style>
  <w:style w:type="character" w:customStyle="1" w:styleId="366">
    <w:name w:val="样式 标题 3标题 3 Char + 黑体 小四 非加粗 Char"/>
    <w:qFormat/>
    <w:uiPriority w:val="0"/>
    <w:rPr>
      <w:rFonts w:ascii="黑体" w:hAnsi="黑体" w:eastAsia="黑体" w:cs="Times New Roman"/>
      <w:b/>
      <w:bCs/>
      <w:color w:val="000000"/>
      <w:spacing w:val="6"/>
      <w:sz w:val="24"/>
      <w:szCs w:val="28"/>
      <w:lang w:val="zh-CN"/>
    </w:rPr>
  </w:style>
  <w:style w:type="character" w:customStyle="1" w:styleId="367">
    <w:name w:val="p11"/>
    <w:qFormat/>
    <w:uiPriority w:val="0"/>
    <w:rPr>
      <w:rFonts w:ascii="Times New Roman" w:hAnsi="Times New Roman" w:eastAsia="宋体" w:cs="Times New Roman"/>
      <w:color w:val="000000"/>
      <w:sz w:val="18"/>
      <w:szCs w:val="18"/>
    </w:rPr>
  </w:style>
  <w:style w:type="character" w:customStyle="1" w:styleId="368">
    <w:name w:val="电子邮件签名 Char1"/>
    <w:qFormat/>
    <w:uiPriority w:val="0"/>
    <w:rPr>
      <w:rFonts w:ascii="宋体" w:hAnsi="宋体" w:eastAsia="宋体" w:cs="Times New Roman"/>
      <w:color w:val="000000"/>
      <w:kern w:val="2"/>
      <w:sz w:val="24"/>
      <w:szCs w:val="24"/>
    </w:rPr>
  </w:style>
  <w:style w:type="paragraph" w:customStyle="1" w:styleId="369">
    <w:name w:val="2级标题"/>
    <w:basedOn w:val="287"/>
    <w:link w:val="370"/>
    <w:qFormat/>
    <w:uiPriority w:val="0"/>
    <w:pPr>
      <w:keepLines/>
      <w:numPr>
        <w:ilvl w:val="1"/>
        <w:numId w:val="14"/>
      </w:numPr>
      <w:spacing w:before="240" w:after="120" w:line="360" w:lineRule="auto"/>
      <w:ind w:firstLineChars="0"/>
      <w:contextualSpacing/>
      <w:jc w:val="left"/>
      <w:outlineLvl w:val="1"/>
    </w:pPr>
    <w:rPr>
      <w:rFonts w:ascii="黑体" w:hAnsi="黑体" w:eastAsia="黑体"/>
      <w:kern w:val="0"/>
      <w:sz w:val="32"/>
      <w:szCs w:val="36"/>
      <w:lang w:val="zh-CN" w:eastAsia="en-US" w:bidi="en-US"/>
    </w:rPr>
  </w:style>
  <w:style w:type="character" w:customStyle="1" w:styleId="370">
    <w:name w:val="2级标题 Char"/>
    <w:link w:val="369"/>
    <w:qFormat/>
    <w:uiPriority w:val="0"/>
    <w:rPr>
      <w:rFonts w:ascii="黑体" w:hAnsi="黑体" w:eastAsia="黑体" w:cs="Times New Roman"/>
      <w:sz w:val="32"/>
      <w:szCs w:val="36"/>
      <w:lang w:val="zh-CN" w:eastAsia="en-US" w:bidi="en-US"/>
    </w:rPr>
  </w:style>
  <w:style w:type="character" w:customStyle="1" w:styleId="371">
    <w:name w:val="宋体五号加粗"/>
    <w:qFormat/>
    <w:uiPriority w:val="0"/>
    <w:rPr>
      <w:rFonts w:ascii="宋体" w:hAnsi="宋体" w:eastAsia="宋体" w:cs="Times New Roman"/>
      <w:b/>
      <w:sz w:val="21"/>
    </w:rPr>
  </w:style>
  <w:style w:type="character" w:customStyle="1" w:styleId="372">
    <w:name w:val="标题 9 Char2"/>
    <w:qFormat/>
    <w:uiPriority w:val="0"/>
    <w:rPr>
      <w:rFonts w:ascii="等线 Light" w:hAnsi="等线 Light" w:eastAsia="黑体" w:cs="Times New Roman"/>
      <w:b/>
      <w:szCs w:val="21"/>
    </w:rPr>
  </w:style>
  <w:style w:type="character" w:customStyle="1" w:styleId="373">
    <w:name w:val="Char Char6"/>
    <w:qFormat/>
    <w:uiPriority w:val="0"/>
    <w:rPr>
      <w:rFonts w:ascii="Arial" w:hAnsi="Arial" w:eastAsia="宋体" w:cs="Arial"/>
      <w:vanish/>
      <w:sz w:val="16"/>
      <w:szCs w:val="16"/>
      <w:lang w:val="en-US" w:eastAsia="zh-CN" w:bidi="ar-SA"/>
    </w:rPr>
  </w:style>
  <w:style w:type="paragraph" w:customStyle="1" w:styleId="374">
    <w:name w:val="表格内容"/>
    <w:basedOn w:val="1"/>
    <w:link w:val="375"/>
    <w:qFormat/>
    <w:uiPriority w:val="0"/>
    <w:pPr>
      <w:jc w:val="left"/>
    </w:pPr>
    <w:rPr>
      <w:rFonts w:ascii="宋体" w:hAnsi="宋体" w:eastAsia="仿宋"/>
      <w:szCs w:val="21"/>
    </w:rPr>
  </w:style>
  <w:style w:type="character" w:customStyle="1" w:styleId="375">
    <w:name w:val="表格内容 Char"/>
    <w:link w:val="374"/>
    <w:qFormat/>
    <w:uiPriority w:val="0"/>
    <w:rPr>
      <w:rFonts w:ascii="宋体" w:hAnsi="宋体" w:eastAsia="仿宋" w:cs="Times New Roman"/>
      <w:kern w:val="2"/>
      <w:sz w:val="24"/>
      <w:szCs w:val="21"/>
    </w:rPr>
  </w:style>
  <w:style w:type="character" w:customStyle="1" w:styleId="376">
    <w:name w:val="标题 6 Char2"/>
    <w:qFormat/>
    <w:uiPriority w:val="0"/>
    <w:rPr>
      <w:rFonts w:ascii="等线 Light" w:hAnsi="等线 Light" w:eastAsia="等线 Light" w:cs="Times New Roman"/>
      <w:b/>
      <w:bCs/>
      <w:sz w:val="24"/>
      <w:szCs w:val="24"/>
    </w:rPr>
  </w:style>
  <w:style w:type="character" w:customStyle="1" w:styleId="377">
    <w:name w:val="css21"/>
    <w:qFormat/>
    <w:uiPriority w:val="0"/>
    <w:rPr>
      <w:rFonts w:ascii="Times New Roman" w:hAnsi="Times New Roman" w:eastAsia="宋体" w:cs="Times New Roman"/>
      <w:sz w:val="18"/>
      <w:szCs w:val="18"/>
    </w:rPr>
  </w:style>
  <w:style w:type="character" w:customStyle="1" w:styleId="378">
    <w:name w:val="Char Char51"/>
    <w:qFormat/>
    <w:uiPriority w:val="0"/>
    <w:rPr>
      <w:rFonts w:ascii="Cambria" w:hAnsi="Cambria" w:eastAsia="宋体" w:cs="Times New Roman"/>
      <w:kern w:val="2"/>
      <w:sz w:val="24"/>
      <w:szCs w:val="24"/>
      <w:lang w:val="en-US" w:eastAsia="zh-CN" w:bidi="ar-SA"/>
    </w:rPr>
  </w:style>
  <w:style w:type="paragraph" w:customStyle="1" w:styleId="379">
    <w:name w:val="正文CARLBABA Char"/>
    <w:basedOn w:val="1"/>
    <w:link w:val="380"/>
    <w:qFormat/>
    <w:uiPriority w:val="0"/>
    <w:pPr>
      <w:adjustRightInd w:val="0"/>
      <w:spacing w:before="50" w:after="50" w:line="440" w:lineRule="exact"/>
      <w:ind w:firstLine="480" w:firstLineChars="200"/>
    </w:pPr>
    <w:rPr>
      <w:kern w:val="0"/>
      <w:szCs w:val="24"/>
    </w:rPr>
  </w:style>
  <w:style w:type="character" w:customStyle="1" w:styleId="380">
    <w:name w:val="正文CARLBABA Char Char"/>
    <w:link w:val="379"/>
    <w:qFormat/>
    <w:uiPriority w:val="0"/>
    <w:rPr>
      <w:rFonts w:ascii="Times New Roman" w:hAnsi="Times New Roman" w:eastAsia="宋体" w:cs="Times New Roman"/>
      <w:sz w:val="24"/>
      <w:szCs w:val="24"/>
    </w:rPr>
  </w:style>
  <w:style w:type="paragraph" w:customStyle="1" w:styleId="381">
    <w:name w:val="样式 标题 3H3h33rd levelLevel 3 Headl3CTHeading 3 - oldISO2...2"/>
    <w:basedOn w:val="6"/>
    <w:link w:val="382"/>
    <w:qFormat/>
    <w:uiPriority w:val="0"/>
    <w:pPr>
      <w:spacing w:line="413" w:lineRule="auto"/>
      <w:jc w:val="left"/>
    </w:pPr>
    <w:rPr>
      <w:rFonts w:ascii="宋体" w:hAnsi="宋体"/>
      <w:b w:val="0"/>
      <w:iCs/>
      <w:color w:val="000000"/>
      <w:kern w:val="0"/>
    </w:rPr>
  </w:style>
  <w:style w:type="character" w:customStyle="1" w:styleId="382">
    <w:name w:val="样式 标题 3H3h33rd levelLevel 3 Headl3CTHeading 3 - oldISO2...2 Char"/>
    <w:link w:val="381"/>
    <w:qFormat/>
    <w:uiPriority w:val="0"/>
    <w:rPr>
      <w:rFonts w:ascii="宋体" w:hAnsi="宋体" w:eastAsia="宋体" w:cs="Times New Roman"/>
      <w:bCs/>
      <w:iCs/>
      <w:color w:val="000000"/>
      <w:sz w:val="32"/>
      <w:szCs w:val="32"/>
    </w:rPr>
  </w:style>
  <w:style w:type="paragraph" w:customStyle="1" w:styleId="383">
    <w:name w:val="表格文字"/>
    <w:basedOn w:val="1"/>
    <w:link w:val="384"/>
    <w:qFormat/>
    <w:uiPriority w:val="0"/>
    <w:rPr>
      <w:szCs w:val="24"/>
    </w:rPr>
  </w:style>
  <w:style w:type="character" w:customStyle="1" w:styleId="384">
    <w:name w:val="表格文字 Char"/>
    <w:link w:val="383"/>
    <w:qFormat/>
    <w:uiPriority w:val="0"/>
    <w:rPr>
      <w:rFonts w:ascii="Times New Roman" w:hAnsi="Times New Roman" w:eastAsia="宋体" w:cs="Times New Roman"/>
      <w:kern w:val="2"/>
      <w:sz w:val="21"/>
      <w:szCs w:val="24"/>
    </w:rPr>
  </w:style>
  <w:style w:type="paragraph" w:customStyle="1" w:styleId="385">
    <w:name w:val="p17"/>
    <w:basedOn w:val="1"/>
    <w:link w:val="386"/>
    <w:qFormat/>
    <w:uiPriority w:val="0"/>
    <w:pPr>
      <w:widowControl/>
      <w:snapToGrid w:val="0"/>
      <w:jc w:val="left"/>
    </w:pPr>
    <w:rPr>
      <w:rFonts w:ascii="宋体" w:hAnsi="宋体" w:cs="宋体"/>
      <w:kern w:val="0"/>
      <w:sz w:val="20"/>
      <w:szCs w:val="21"/>
    </w:rPr>
  </w:style>
  <w:style w:type="character" w:customStyle="1" w:styleId="386">
    <w:name w:val="p17 Char"/>
    <w:link w:val="385"/>
    <w:qFormat/>
    <w:uiPriority w:val="0"/>
    <w:rPr>
      <w:rFonts w:ascii="宋体" w:hAnsi="宋体" w:eastAsia="宋体" w:cs="宋体"/>
      <w:szCs w:val="21"/>
    </w:rPr>
  </w:style>
  <w:style w:type="character" w:customStyle="1" w:styleId="387">
    <w:name w:val="line21"/>
    <w:qFormat/>
    <w:uiPriority w:val="0"/>
    <w:rPr>
      <w:rFonts w:ascii="Times New Roman" w:hAnsi="Times New Roman" w:eastAsia="宋体" w:cs="Times New Roman"/>
      <w:sz w:val="18"/>
      <w:szCs w:val="18"/>
    </w:rPr>
  </w:style>
  <w:style w:type="paragraph" w:customStyle="1" w:styleId="388">
    <w:name w:val="地铁方块平行列表样式"/>
    <w:basedOn w:val="1"/>
    <w:link w:val="389"/>
    <w:autoRedefine/>
    <w:qFormat/>
    <w:uiPriority w:val="0"/>
    <w:pPr>
      <w:numPr>
        <w:ilvl w:val="0"/>
        <w:numId w:val="15"/>
      </w:numPr>
      <w:spacing w:line="360" w:lineRule="auto"/>
      <w:ind w:firstLine="0"/>
    </w:pPr>
    <w:rPr>
      <w:rFonts w:ascii="宋体" w:eastAsia="仿宋_GB2312"/>
      <w:szCs w:val="24"/>
    </w:rPr>
  </w:style>
  <w:style w:type="character" w:customStyle="1" w:styleId="389">
    <w:name w:val="地铁方块平行列表样式 Char"/>
    <w:link w:val="388"/>
    <w:qFormat/>
    <w:uiPriority w:val="0"/>
    <w:rPr>
      <w:rFonts w:ascii="宋体" w:hAnsi="Times New Roman" w:eastAsia="仿宋_GB2312" w:cs="Times New Roman"/>
      <w:kern w:val="2"/>
      <w:sz w:val="24"/>
      <w:szCs w:val="24"/>
    </w:rPr>
  </w:style>
  <w:style w:type="character" w:customStyle="1" w:styleId="390">
    <w:name w:val="信息主题 Char"/>
    <w:qFormat/>
    <w:uiPriority w:val="0"/>
    <w:rPr>
      <w:rFonts w:ascii="Arial Unicode MS" w:hAnsi="Arial Unicode MS" w:eastAsia="宋体" w:cs="Times New Roman"/>
      <w:kern w:val="2"/>
      <w:sz w:val="21"/>
    </w:rPr>
  </w:style>
  <w:style w:type="character" w:customStyle="1" w:styleId="391">
    <w:name w:val="符号列表 Char"/>
    <w:qFormat/>
    <w:uiPriority w:val="0"/>
    <w:rPr>
      <w:rFonts w:ascii="仿宋_GB2312" w:hAnsi="Times New Roman" w:eastAsia="仿宋_GB2312" w:cs="Times New Roman"/>
      <w:b/>
      <w:sz w:val="24"/>
      <w:szCs w:val="24"/>
    </w:rPr>
  </w:style>
  <w:style w:type="character" w:customStyle="1" w:styleId="392">
    <w:name w:val="font_blue1"/>
    <w:qFormat/>
    <w:uiPriority w:val="0"/>
    <w:rPr>
      <w:rFonts w:ascii="Times New Roman" w:hAnsi="Times New Roman" w:eastAsia="宋体" w:cs="Times New Roman"/>
      <w:b/>
      <w:bCs/>
      <w:color w:val="0070BC"/>
      <w:sz w:val="20"/>
      <w:szCs w:val="20"/>
      <w:u w:val="none"/>
    </w:rPr>
  </w:style>
  <w:style w:type="paragraph" w:customStyle="1" w:styleId="393">
    <w:name w:val="paragraph1"/>
    <w:basedOn w:val="1"/>
    <w:link w:val="394"/>
    <w:qFormat/>
    <w:uiPriority w:val="0"/>
    <w:pPr>
      <w:spacing w:afterLines="30" w:line="360" w:lineRule="auto"/>
      <w:ind w:firstLine="420" w:firstLineChars="200"/>
    </w:pPr>
    <w:rPr>
      <w:rFonts w:eastAsia="楷体_GB2312"/>
    </w:rPr>
  </w:style>
  <w:style w:type="character" w:customStyle="1" w:styleId="394">
    <w:name w:val="paragraph1 Char"/>
    <w:link w:val="393"/>
    <w:qFormat/>
    <w:uiPriority w:val="0"/>
    <w:rPr>
      <w:rFonts w:ascii="Times New Roman" w:hAnsi="Times New Roman" w:eastAsia="楷体_GB2312" w:cs="Times New Roman"/>
      <w:kern w:val="2"/>
      <w:sz w:val="24"/>
    </w:rPr>
  </w:style>
  <w:style w:type="character" w:customStyle="1" w:styleId="395">
    <w:name w:val="h3 Char1"/>
    <w:autoRedefine/>
    <w:qFormat/>
    <w:uiPriority w:val="0"/>
    <w:rPr>
      <w:rFonts w:ascii="Verdana" w:hAnsi="Verdana" w:eastAsia="宋体" w:cs="宋体"/>
      <w:b/>
      <w:bCs/>
      <w:color w:val="0000FF"/>
      <w:kern w:val="2"/>
      <w:sz w:val="32"/>
      <w:szCs w:val="32"/>
      <w:lang w:val="en-US" w:eastAsia="en-US" w:bidi="ar-SA"/>
    </w:rPr>
  </w:style>
  <w:style w:type="character" w:customStyle="1" w:styleId="396">
    <w:name w:val="myp111"/>
    <w:qFormat/>
    <w:uiPriority w:val="0"/>
    <w:rPr>
      <w:rFonts w:hint="default" w:ascii="Times New Roman" w:hAnsi="Times New Roman" w:eastAsia="宋体" w:cs="Times New Roman"/>
      <w:color w:val="000000"/>
      <w:sz w:val="22"/>
      <w:szCs w:val="22"/>
      <w:u w:val="none"/>
    </w:rPr>
  </w:style>
  <w:style w:type="character" w:customStyle="1" w:styleId="397">
    <w:name w:val="注释标题 Char1"/>
    <w:qFormat/>
    <w:uiPriority w:val="0"/>
    <w:rPr>
      <w:rFonts w:ascii="宋体" w:hAnsi="宋体" w:eastAsia="宋体" w:cs="Times New Roman"/>
      <w:color w:val="000000"/>
      <w:kern w:val="2"/>
      <w:sz w:val="24"/>
      <w:szCs w:val="24"/>
    </w:rPr>
  </w:style>
  <w:style w:type="character" w:customStyle="1" w:styleId="398">
    <w:name w:val="style651"/>
    <w:qFormat/>
    <w:uiPriority w:val="0"/>
    <w:rPr>
      <w:rFonts w:hint="default" w:ascii="Times New Roman" w:hAnsi="Times New Roman" w:eastAsia="宋体" w:cs="Times New Roman"/>
      <w:b/>
      <w:bCs/>
      <w:color w:val="FF0000"/>
      <w:sz w:val="72"/>
      <w:szCs w:val="72"/>
    </w:rPr>
  </w:style>
  <w:style w:type="character" w:customStyle="1" w:styleId="399">
    <w:name w:val="porttext"/>
    <w:qFormat/>
    <w:uiPriority w:val="0"/>
    <w:rPr>
      <w:rFonts w:ascii="Times New Roman" w:hAnsi="Times New Roman" w:eastAsia="宋体" w:cs="Times New Roman"/>
    </w:rPr>
  </w:style>
  <w:style w:type="character" w:customStyle="1" w:styleId="400">
    <w:name w:val="style4"/>
    <w:qFormat/>
    <w:uiPriority w:val="0"/>
    <w:rPr>
      <w:rFonts w:ascii="Times New Roman" w:hAnsi="Times New Roman" w:eastAsia="宋体" w:cs="Times New Roman"/>
    </w:rPr>
  </w:style>
  <w:style w:type="paragraph" w:customStyle="1" w:styleId="401">
    <w:name w:val="编号1"/>
    <w:basedOn w:val="298"/>
    <w:link w:val="402"/>
    <w:qFormat/>
    <w:uiPriority w:val="0"/>
    <w:pPr>
      <w:numPr>
        <w:ilvl w:val="0"/>
        <w:numId w:val="16"/>
      </w:numPr>
      <w:ind w:left="425" w:hanging="425"/>
      <w:jc w:val="left"/>
    </w:pPr>
    <w:rPr>
      <w:rFonts w:ascii="Times New Roman" w:hAnsi="Times New Roman" w:cs="Times New Roman"/>
      <w:shd w:val="clear" w:color="auto" w:fill="FFFFFF"/>
    </w:rPr>
  </w:style>
  <w:style w:type="character" w:customStyle="1" w:styleId="402">
    <w:name w:val="编号1 Char Char"/>
    <w:link w:val="401"/>
    <w:qFormat/>
    <w:uiPriority w:val="0"/>
    <w:rPr>
      <w:rFonts w:ascii="Times New Roman" w:hAnsi="Times New Roman" w:eastAsia="宋体" w:cs="宋体"/>
      <w:kern w:val="2"/>
      <w:sz w:val="24"/>
    </w:rPr>
  </w:style>
  <w:style w:type="character" w:customStyle="1" w:styleId="403">
    <w:name w:val="日期 Char1"/>
    <w:qFormat/>
    <w:uiPriority w:val="0"/>
    <w:rPr>
      <w:rFonts w:ascii="Times New Roman" w:hAnsi="Times New Roman" w:eastAsia="宋体" w:cs="Times New Roman"/>
      <w:sz w:val="24"/>
      <w:szCs w:val="24"/>
    </w:rPr>
  </w:style>
  <w:style w:type="character" w:customStyle="1" w:styleId="404">
    <w:name w:val="文字 Char Char Char Char Char"/>
    <w:qFormat/>
    <w:uiPriority w:val="0"/>
    <w:rPr>
      <w:rFonts w:ascii="宋体" w:hAnsi="Times New Roman" w:eastAsia="宋体" w:cs="Times New Roman"/>
      <w:kern w:val="2"/>
      <w:sz w:val="28"/>
      <w:lang w:val="en-US" w:eastAsia="zh-CN" w:bidi="ar-SA"/>
    </w:rPr>
  </w:style>
  <w:style w:type="paragraph" w:customStyle="1" w:styleId="405">
    <w:name w:val="number1"/>
    <w:basedOn w:val="1"/>
    <w:link w:val="406"/>
    <w:qFormat/>
    <w:uiPriority w:val="0"/>
    <w:pPr>
      <w:tabs>
        <w:tab w:val="left" w:pos="840"/>
      </w:tabs>
      <w:spacing w:afterLines="30" w:line="360" w:lineRule="auto"/>
      <w:ind w:left="840" w:hanging="420"/>
    </w:pPr>
    <w:rPr>
      <w:rFonts w:eastAsia="仿宋_GB2312"/>
      <w:szCs w:val="24"/>
    </w:rPr>
  </w:style>
  <w:style w:type="character" w:customStyle="1" w:styleId="406">
    <w:name w:val="number1 Char"/>
    <w:link w:val="405"/>
    <w:qFormat/>
    <w:uiPriority w:val="0"/>
    <w:rPr>
      <w:rFonts w:ascii="Times New Roman" w:hAnsi="Times New Roman" w:eastAsia="仿宋_GB2312" w:cs="Times New Roman"/>
      <w:kern w:val="2"/>
      <w:sz w:val="24"/>
      <w:szCs w:val="24"/>
    </w:rPr>
  </w:style>
  <w:style w:type="paragraph" w:customStyle="1" w:styleId="407">
    <w:name w:val="样式 样式 样式 正文首行缩进正文首行缩进 Char Char Char Char正文首行缩进 Char Char Char C..."/>
    <w:basedOn w:val="1"/>
    <w:link w:val="408"/>
    <w:qFormat/>
    <w:uiPriority w:val="0"/>
    <w:pPr>
      <w:spacing w:after="120" w:line="300" w:lineRule="auto"/>
      <w:ind w:firstLine="105" w:firstLineChars="50"/>
    </w:pPr>
    <w:rPr>
      <w:rFonts w:ascii="宋体" w:hAnsi="宋体" w:cs="宋体"/>
      <w:szCs w:val="21"/>
    </w:rPr>
  </w:style>
  <w:style w:type="character" w:customStyle="1" w:styleId="408">
    <w:name w:val="样式 样式 样式 正文首行缩进正文首行缩进 Char Char Char Char正文首行缩进 Char Char Char C... Char"/>
    <w:link w:val="407"/>
    <w:qFormat/>
    <w:uiPriority w:val="0"/>
    <w:rPr>
      <w:rFonts w:ascii="宋体" w:hAnsi="宋体" w:eastAsia="宋体" w:cs="宋体"/>
      <w:kern w:val="2"/>
      <w:sz w:val="21"/>
      <w:szCs w:val="21"/>
    </w:rPr>
  </w:style>
  <w:style w:type="character" w:customStyle="1" w:styleId="409">
    <w:name w:val="Char Char72"/>
    <w:qFormat/>
    <w:uiPriority w:val="0"/>
    <w:rPr>
      <w:rFonts w:ascii="Cambria" w:hAnsi="Cambria" w:eastAsia="宋体" w:cs="Times New Roman"/>
      <w:b/>
      <w:bCs/>
      <w:kern w:val="2"/>
      <w:sz w:val="24"/>
      <w:szCs w:val="24"/>
      <w:lang w:val="en-US" w:eastAsia="zh-CN" w:bidi="ar-SA"/>
    </w:rPr>
  </w:style>
  <w:style w:type="paragraph" w:customStyle="1" w:styleId="410">
    <w:name w:val="GW-正文"/>
    <w:basedOn w:val="1"/>
    <w:link w:val="411"/>
    <w:qFormat/>
    <w:uiPriority w:val="0"/>
    <w:pPr>
      <w:spacing w:line="360" w:lineRule="auto"/>
      <w:ind w:firstLine="200" w:firstLineChars="200"/>
      <w:contextualSpacing/>
    </w:pPr>
    <w:rPr>
      <w:rFonts w:eastAsia="仿宋_GB2312"/>
      <w:szCs w:val="24"/>
    </w:rPr>
  </w:style>
  <w:style w:type="character" w:customStyle="1" w:styleId="411">
    <w:name w:val="GW-正文 Char"/>
    <w:link w:val="410"/>
    <w:qFormat/>
    <w:uiPriority w:val="0"/>
    <w:rPr>
      <w:rFonts w:ascii="Times New Roman" w:hAnsi="Times New Roman" w:eastAsia="仿宋_GB2312" w:cs="Times New Roman"/>
      <w:kern w:val="2"/>
      <w:sz w:val="24"/>
      <w:szCs w:val="24"/>
    </w:rPr>
  </w:style>
  <w:style w:type="character" w:customStyle="1" w:styleId="412">
    <w:name w:val="article"/>
    <w:qFormat/>
    <w:uiPriority w:val="0"/>
    <w:rPr>
      <w:rFonts w:ascii="Times New Roman" w:hAnsi="Times New Roman" w:eastAsia="宋体" w:cs="Times New Roman"/>
    </w:rPr>
  </w:style>
  <w:style w:type="character" w:customStyle="1" w:styleId="413">
    <w:name w:val="break_word1"/>
    <w:qFormat/>
    <w:uiPriority w:val="0"/>
    <w:rPr>
      <w:rFonts w:ascii="Times New Roman" w:hAnsi="Times New Roman" w:eastAsia="宋体" w:cs="Times New Roman"/>
    </w:rPr>
  </w:style>
  <w:style w:type="character" w:customStyle="1" w:styleId="414">
    <w:name w:val="Char Char191"/>
    <w:qFormat/>
    <w:uiPriority w:val="0"/>
    <w:rPr>
      <w:rFonts w:ascii="Tahoma" w:hAnsi="Tahoma" w:eastAsia="宋体" w:cs="Times New Roman"/>
      <w:b/>
      <w:bCs/>
      <w:kern w:val="2"/>
      <w:sz w:val="28"/>
      <w:szCs w:val="28"/>
      <w:lang w:val="en-US" w:eastAsia="zh-CN" w:bidi="ar-SA"/>
    </w:rPr>
  </w:style>
  <w:style w:type="character" w:customStyle="1" w:styleId="415">
    <w:name w:val="word2"/>
    <w:qFormat/>
    <w:uiPriority w:val="0"/>
    <w:rPr>
      <w:rFonts w:ascii="Times New Roman" w:hAnsi="Times New Roman" w:eastAsia="宋体" w:cs="Times New Roman"/>
    </w:rPr>
  </w:style>
  <w:style w:type="character" w:customStyle="1" w:styleId="416">
    <w:name w:val="style601"/>
    <w:qFormat/>
    <w:uiPriority w:val="0"/>
    <w:rPr>
      <w:rFonts w:hint="default" w:ascii="Times New Roman" w:hAnsi="Times New Roman" w:eastAsia="宋体" w:cs="Times New Roman"/>
      <w:sz w:val="20"/>
      <w:szCs w:val="20"/>
    </w:rPr>
  </w:style>
  <w:style w:type="paragraph" w:customStyle="1" w:styleId="417">
    <w:name w:val="段落1"/>
    <w:basedOn w:val="1"/>
    <w:link w:val="418"/>
    <w:qFormat/>
    <w:uiPriority w:val="0"/>
    <w:pPr>
      <w:adjustRightInd w:val="0"/>
      <w:spacing w:before="120" w:after="120" w:line="360" w:lineRule="auto"/>
      <w:ind w:firstLine="567"/>
      <w:textAlignment w:val="baseline"/>
    </w:pPr>
    <w:rPr>
      <w:kern w:val="0"/>
    </w:rPr>
  </w:style>
  <w:style w:type="character" w:customStyle="1" w:styleId="418">
    <w:name w:val="段落1 Char"/>
    <w:link w:val="417"/>
    <w:qFormat/>
    <w:uiPriority w:val="0"/>
    <w:rPr>
      <w:rFonts w:ascii="Times New Roman" w:hAnsi="Times New Roman" w:eastAsia="宋体" w:cs="Times New Roman"/>
      <w:sz w:val="24"/>
    </w:rPr>
  </w:style>
  <w:style w:type="character" w:customStyle="1" w:styleId="419">
    <w:name w:val="dl-para1"/>
    <w:qFormat/>
    <w:uiPriority w:val="0"/>
    <w:rPr>
      <w:rFonts w:ascii="Times New Roman" w:hAnsi="Times New Roman" w:eastAsia="宋体" w:cs="Times New Roman"/>
      <w:sz w:val="24"/>
      <w:szCs w:val="24"/>
    </w:rPr>
  </w:style>
  <w:style w:type="paragraph" w:customStyle="1" w:styleId="420">
    <w:name w:val="项目列表"/>
    <w:basedOn w:val="1"/>
    <w:link w:val="421"/>
    <w:qFormat/>
    <w:uiPriority w:val="0"/>
    <w:pPr>
      <w:tabs>
        <w:tab w:val="left" w:pos="420"/>
        <w:tab w:val="left" w:pos="794"/>
      </w:tabs>
      <w:spacing w:line="360" w:lineRule="auto"/>
      <w:ind w:left="794"/>
    </w:pPr>
    <w:rPr>
      <w:kern w:val="0"/>
    </w:rPr>
  </w:style>
  <w:style w:type="character" w:customStyle="1" w:styleId="421">
    <w:name w:val="项目列表 Char"/>
    <w:link w:val="420"/>
    <w:qFormat/>
    <w:uiPriority w:val="0"/>
    <w:rPr>
      <w:rFonts w:ascii="Times New Roman" w:hAnsi="Times New Roman" w:eastAsia="宋体" w:cs="Times New Roman"/>
      <w:sz w:val="24"/>
    </w:rPr>
  </w:style>
  <w:style w:type="character" w:customStyle="1" w:styleId="422">
    <w:name w:val="style131"/>
    <w:qFormat/>
    <w:uiPriority w:val="0"/>
    <w:rPr>
      <w:rFonts w:ascii="Times New Roman" w:hAnsi="Times New Roman" w:eastAsia="宋体" w:cs="Times New Roman"/>
      <w:color w:val="FF6600"/>
    </w:rPr>
  </w:style>
  <w:style w:type="character" w:customStyle="1" w:styleId="423">
    <w:name w:val="正文文本缩进 3 Char1"/>
    <w:qFormat/>
    <w:uiPriority w:val="0"/>
    <w:rPr>
      <w:rFonts w:ascii="Times New Roman" w:hAnsi="Times New Roman" w:eastAsia="宋体" w:cs="Times New Roman"/>
      <w:kern w:val="2"/>
      <w:sz w:val="16"/>
      <w:szCs w:val="16"/>
    </w:rPr>
  </w:style>
  <w:style w:type="character" w:customStyle="1" w:styleId="424">
    <w:name w:val="c lh15"/>
    <w:qFormat/>
    <w:uiPriority w:val="0"/>
    <w:rPr>
      <w:rFonts w:ascii="Times New Roman" w:hAnsi="Times New Roman" w:eastAsia="宋体" w:cs="Times New Roman"/>
    </w:rPr>
  </w:style>
  <w:style w:type="character" w:customStyle="1" w:styleId="425">
    <w:name w:val="biaoti1"/>
    <w:qFormat/>
    <w:uiPriority w:val="0"/>
    <w:rPr>
      <w:rFonts w:hint="default" w:ascii="_GB2312" w:hAnsi="_GB2312" w:eastAsia="宋体" w:cs="Times New Roman"/>
      <w:color w:val="CCCC33"/>
      <w:sz w:val="36"/>
      <w:szCs w:val="36"/>
    </w:rPr>
  </w:style>
  <w:style w:type="character" w:customStyle="1" w:styleId="426">
    <w:name w:val="尾注文本 Char1"/>
    <w:autoRedefine/>
    <w:qFormat/>
    <w:uiPriority w:val="0"/>
    <w:rPr>
      <w:rFonts w:ascii="Times New Roman" w:hAnsi="Times New Roman" w:eastAsia="宋体" w:cs="Times New Roman"/>
      <w:kern w:val="2"/>
      <w:sz w:val="21"/>
      <w:szCs w:val="21"/>
    </w:rPr>
  </w:style>
  <w:style w:type="paragraph" w:customStyle="1" w:styleId="427">
    <w:name w:val="文字"/>
    <w:basedOn w:val="1"/>
    <w:link w:val="428"/>
    <w:qFormat/>
    <w:uiPriority w:val="0"/>
    <w:pPr>
      <w:tabs>
        <w:tab w:val="left" w:pos="8520"/>
      </w:tabs>
      <w:spacing w:line="312" w:lineRule="auto"/>
      <w:ind w:right="-210" w:firstLine="556" w:firstLineChars="200"/>
    </w:pPr>
    <w:rPr>
      <w:rFonts w:ascii="楷体_GB2312" w:eastAsia="楷体_GB2312"/>
      <w:sz w:val="28"/>
    </w:rPr>
  </w:style>
  <w:style w:type="character" w:customStyle="1" w:styleId="428">
    <w:name w:val="文字 Char"/>
    <w:link w:val="427"/>
    <w:qFormat/>
    <w:uiPriority w:val="0"/>
    <w:rPr>
      <w:rFonts w:ascii="楷体_GB2312" w:hAnsi="Times New Roman" w:eastAsia="楷体_GB2312" w:cs="Times New Roman"/>
      <w:kern w:val="2"/>
      <w:sz w:val="28"/>
    </w:rPr>
  </w:style>
  <w:style w:type="paragraph" w:customStyle="1" w:styleId="429">
    <w:name w:val="样式 number1 + (符号) 宋体"/>
    <w:basedOn w:val="405"/>
    <w:link w:val="430"/>
    <w:qFormat/>
    <w:uiPriority w:val="0"/>
    <w:pPr>
      <w:tabs>
        <w:tab w:val="left" w:pos="902"/>
        <w:tab w:val="clear" w:pos="840"/>
      </w:tabs>
      <w:spacing w:after="30"/>
      <w:ind w:left="400" w:leftChars="200" w:hanging="200" w:hangingChars="200"/>
    </w:pPr>
    <w:rPr>
      <w:rFonts w:eastAsia="宋体" w:cs="Arial"/>
    </w:rPr>
  </w:style>
  <w:style w:type="character" w:customStyle="1" w:styleId="430">
    <w:name w:val="样式 number1 + (符号) 宋体 Char"/>
    <w:link w:val="429"/>
    <w:qFormat/>
    <w:uiPriority w:val="0"/>
    <w:rPr>
      <w:rFonts w:ascii="Times New Roman" w:hAnsi="Times New Roman" w:eastAsia="仿宋_GB2312" w:cs="Arial"/>
      <w:kern w:val="2"/>
      <w:sz w:val="24"/>
      <w:szCs w:val="24"/>
    </w:rPr>
  </w:style>
  <w:style w:type="character" w:customStyle="1" w:styleId="431">
    <w:name w:val="尾注引用1"/>
    <w:qFormat/>
    <w:uiPriority w:val="0"/>
    <w:rPr>
      <w:rFonts w:ascii="Times New Roman" w:hAnsi="Times New Roman" w:eastAsia="宋体" w:cs="Times New Roman"/>
      <w:vertAlign w:val="superscript"/>
    </w:rPr>
  </w:style>
  <w:style w:type="character" w:customStyle="1" w:styleId="432">
    <w:name w:val="Char Char3"/>
    <w:qFormat/>
    <w:uiPriority w:val="0"/>
    <w:rPr>
      <w:rFonts w:ascii="Calibri" w:hAnsi="Calibri" w:eastAsia="宋体" w:cs="Times New Roman"/>
      <w:sz w:val="18"/>
      <w:lang w:bidi="ar-SA"/>
    </w:rPr>
  </w:style>
  <w:style w:type="character" w:customStyle="1" w:styleId="433">
    <w:name w:val="bt21"/>
    <w:qFormat/>
    <w:uiPriority w:val="0"/>
    <w:rPr>
      <w:rFonts w:ascii="Times New Roman" w:hAnsi="Times New Roman" w:eastAsia="宋体" w:cs="Times New Roman"/>
      <w:color w:val="000000"/>
      <w:sz w:val="19"/>
      <w:szCs w:val="19"/>
    </w:rPr>
  </w:style>
  <w:style w:type="character" w:customStyle="1" w:styleId="434">
    <w:name w:val="标题 7 Char1"/>
    <w:qFormat/>
    <w:uiPriority w:val="0"/>
    <w:rPr>
      <w:rFonts w:ascii="Times New Roman" w:hAnsi="Times New Roman" w:eastAsia="宋体" w:cs="Times New Roman"/>
      <w:b/>
      <w:bCs/>
      <w:kern w:val="2"/>
      <w:sz w:val="24"/>
      <w:szCs w:val="24"/>
    </w:rPr>
  </w:style>
  <w:style w:type="character" w:customStyle="1" w:styleId="435">
    <w:name w:val="个人撰写风格"/>
    <w:qFormat/>
    <w:uiPriority w:val="0"/>
    <w:rPr>
      <w:rFonts w:ascii="Arial" w:hAnsi="Arial" w:eastAsia="宋体" w:cs="Arial"/>
      <w:color w:val="auto"/>
      <w:sz w:val="20"/>
    </w:rPr>
  </w:style>
  <w:style w:type="character" w:customStyle="1" w:styleId="436">
    <w:name w:val="个人答复风格"/>
    <w:qFormat/>
    <w:uiPriority w:val="0"/>
    <w:rPr>
      <w:rFonts w:ascii="Arial" w:hAnsi="Arial" w:eastAsia="宋体" w:cs="Arial"/>
      <w:color w:val="auto"/>
      <w:sz w:val="20"/>
    </w:rPr>
  </w:style>
  <w:style w:type="character" w:customStyle="1" w:styleId="437">
    <w:name w:val="标题 9 Char1"/>
    <w:qFormat/>
    <w:uiPriority w:val="0"/>
    <w:rPr>
      <w:rFonts w:ascii="Cambria" w:hAnsi="Cambria" w:eastAsia="宋体" w:cs="Times New Roman"/>
      <w:kern w:val="2"/>
      <w:sz w:val="21"/>
      <w:szCs w:val="21"/>
    </w:rPr>
  </w:style>
  <w:style w:type="character" w:customStyle="1" w:styleId="438">
    <w:name w:val="com1"/>
    <w:qFormat/>
    <w:uiPriority w:val="0"/>
    <w:rPr>
      <w:rFonts w:ascii="Times New Roman" w:hAnsi="Times New Roman" w:eastAsia="宋体" w:cs="Times New Roman"/>
      <w:sz w:val="18"/>
      <w:szCs w:val="18"/>
    </w:rPr>
  </w:style>
  <w:style w:type="character" w:customStyle="1" w:styleId="439">
    <w:name w:val="Char Char131"/>
    <w:qFormat/>
    <w:uiPriority w:val="0"/>
    <w:rPr>
      <w:rFonts w:ascii="Times New Roman" w:hAnsi="Times New Roman" w:eastAsia="宋体" w:cs="Times New Roman"/>
      <w:kern w:val="2"/>
      <w:sz w:val="18"/>
      <w:szCs w:val="18"/>
      <w:lang w:val="en-US" w:eastAsia="zh-CN" w:bidi="ar-SA"/>
    </w:rPr>
  </w:style>
  <w:style w:type="character" w:customStyle="1" w:styleId="440">
    <w:name w:val="content3"/>
    <w:qFormat/>
    <w:uiPriority w:val="0"/>
    <w:rPr>
      <w:rFonts w:ascii="Times New Roman" w:hAnsi="Times New Roman" w:eastAsia="宋体" w:cs="Times New Roman"/>
    </w:rPr>
  </w:style>
  <w:style w:type="character" w:customStyle="1" w:styleId="441">
    <w:name w:val="样式 宋体 小四 加粗"/>
    <w:qFormat/>
    <w:uiPriority w:val="0"/>
    <w:rPr>
      <w:rFonts w:ascii="宋体" w:hAnsi="宋体" w:eastAsia="宋体" w:cs="Times New Roman"/>
      <w:b/>
      <w:bCs/>
      <w:sz w:val="21"/>
    </w:rPr>
  </w:style>
  <w:style w:type="character" w:customStyle="1" w:styleId="442">
    <w:name w:val="Char Char71"/>
    <w:qFormat/>
    <w:uiPriority w:val="0"/>
    <w:rPr>
      <w:rFonts w:ascii="Cambria" w:hAnsi="Cambria" w:eastAsia="宋体" w:cs="Times New Roman"/>
      <w:b/>
      <w:bCs/>
      <w:kern w:val="2"/>
      <w:sz w:val="24"/>
      <w:szCs w:val="24"/>
      <w:lang w:val="en-US" w:eastAsia="zh-CN" w:bidi="ar-SA"/>
    </w:rPr>
  </w:style>
  <w:style w:type="character" w:customStyle="1" w:styleId="443">
    <w:name w:val="ourfont31"/>
    <w:qFormat/>
    <w:uiPriority w:val="0"/>
    <w:rPr>
      <w:rFonts w:hint="eastAsia" w:ascii="宋体" w:hAnsi="宋体" w:eastAsia="宋体" w:cs="Times New Roman"/>
      <w:sz w:val="35"/>
      <w:szCs w:val="35"/>
    </w:rPr>
  </w:style>
  <w:style w:type="character" w:customStyle="1" w:styleId="444">
    <w:name w:val="Char Char62"/>
    <w:qFormat/>
    <w:uiPriority w:val="0"/>
    <w:rPr>
      <w:rFonts w:ascii="Times New Roman" w:hAnsi="Times New Roman" w:eastAsia="宋体" w:cs="Times New Roman"/>
      <w:b/>
      <w:bCs/>
      <w:kern w:val="2"/>
      <w:sz w:val="24"/>
      <w:szCs w:val="24"/>
      <w:lang w:val="en-US" w:eastAsia="zh-CN" w:bidi="ar-SA"/>
    </w:rPr>
  </w:style>
  <w:style w:type="character" w:customStyle="1" w:styleId="445">
    <w:name w:val="ABC标题下的小点 Char1"/>
    <w:qFormat/>
    <w:uiPriority w:val="0"/>
    <w:rPr>
      <w:rFonts w:ascii="宋体" w:hAnsi="宋体" w:eastAsia="宋体" w:cs="Times New Roman"/>
      <w:sz w:val="21"/>
      <w:lang w:val="en-US" w:eastAsia="zh-CN" w:bidi="ar-SA"/>
    </w:rPr>
  </w:style>
  <w:style w:type="paragraph" w:customStyle="1" w:styleId="446">
    <w:name w:val="哈哈正文"/>
    <w:basedOn w:val="1"/>
    <w:link w:val="447"/>
    <w:qFormat/>
    <w:uiPriority w:val="0"/>
    <w:pPr>
      <w:spacing w:line="360" w:lineRule="auto"/>
      <w:ind w:firstLine="200" w:firstLineChars="200"/>
    </w:pPr>
    <w:rPr>
      <w:rFonts w:ascii="宋体" w:hAnsi="宋体" w:eastAsia="仿宋_GB2312" w:cs="宋体"/>
    </w:rPr>
  </w:style>
  <w:style w:type="character" w:customStyle="1" w:styleId="447">
    <w:name w:val="哈哈正文 Char"/>
    <w:link w:val="446"/>
    <w:qFormat/>
    <w:uiPriority w:val="0"/>
    <w:rPr>
      <w:rFonts w:ascii="宋体" w:hAnsi="宋体" w:eastAsia="仿宋_GB2312" w:cs="宋体"/>
      <w:kern w:val="2"/>
      <w:sz w:val="24"/>
    </w:rPr>
  </w:style>
  <w:style w:type="paragraph" w:customStyle="1" w:styleId="448">
    <w:name w:val="l正文"/>
    <w:basedOn w:val="1"/>
    <w:link w:val="449"/>
    <w:qFormat/>
    <w:uiPriority w:val="0"/>
    <w:pPr>
      <w:spacing w:line="360" w:lineRule="auto"/>
      <w:ind w:firstLine="480" w:firstLineChars="200"/>
    </w:pPr>
    <w:rPr>
      <w:rFonts w:ascii="宋体" w:hAnsi="宋体"/>
      <w:kern w:val="0"/>
      <w:szCs w:val="24"/>
    </w:rPr>
  </w:style>
  <w:style w:type="character" w:customStyle="1" w:styleId="449">
    <w:name w:val="l正文 Char"/>
    <w:link w:val="448"/>
    <w:qFormat/>
    <w:uiPriority w:val="0"/>
    <w:rPr>
      <w:rFonts w:ascii="宋体" w:hAnsi="宋体" w:eastAsia="宋体" w:cs="Times New Roman"/>
      <w:sz w:val="24"/>
      <w:szCs w:val="24"/>
    </w:rPr>
  </w:style>
  <w:style w:type="character" w:customStyle="1" w:styleId="450">
    <w:name w:val="ca-01"/>
    <w:qFormat/>
    <w:uiPriority w:val="0"/>
    <w:rPr>
      <w:rFonts w:hint="eastAsia" w:ascii="宋体" w:hAnsi="宋体" w:eastAsia="宋体" w:cs="Times New Roman"/>
      <w:sz w:val="21"/>
      <w:szCs w:val="21"/>
    </w:rPr>
  </w:style>
  <w:style w:type="character" w:customStyle="1" w:styleId="451">
    <w:name w:val="Char32"/>
    <w:autoRedefine/>
    <w:qFormat/>
    <w:uiPriority w:val="0"/>
    <w:rPr>
      <w:rFonts w:ascii="Times New Roman" w:hAnsi="Times New Roman" w:eastAsia="宋体" w:cs="Times New Roman"/>
      <w:sz w:val="21"/>
      <w:lang w:val="en-US" w:eastAsia="en-US" w:bidi="ar-SA"/>
    </w:rPr>
  </w:style>
  <w:style w:type="character" w:customStyle="1" w:styleId="452">
    <w:name w:val="产品手册标题 Char"/>
    <w:qFormat/>
    <w:uiPriority w:val="0"/>
    <w:rPr>
      <w:rFonts w:ascii="宋体" w:hAnsi="宋体" w:eastAsia="宋体" w:cs="Times New Roman"/>
      <w:kern w:val="2"/>
      <w:sz w:val="24"/>
      <w:szCs w:val="24"/>
      <w:lang w:val="en-US" w:eastAsia="zh-CN" w:bidi="ar-SA"/>
    </w:rPr>
  </w:style>
  <w:style w:type="character" w:customStyle="1" w:styleId="453">
    <w:name w:val="批注文字 Char1"/>
    <w:qFormat/>
    <w:uiPriority w:val="0"/>
    <w:rPr>
      <w:rFonts w:ascii="Times New Roman" w:hAnsi="Times New Roman" w:eastAsia="宋体" w:cs="Times New Roman"/>
      <w:kern w:val="2"/>
      <w:sz w:val="21"/>
      <w:szCs w:val="21"/>
    </w:rPr>
  </w:style>
  <w:style w:type="character" w:customStyle="1" w:styleId="454">
    <w:name w:val="H2 Char1"/>
    <w:qFormat/>
    <w:uiPriority w:val="0"/>
    <w:rPr>
      <w:rFonts w:ascii="Tahoma" w:hAnsi="Tahoma" w:eastAsia="黑体" w:cs="Times New Roman"/>
      <w:b/>
      <w:bCs/>
      <w:color w:val="0000FF"/>
      <w:kern w:val="2"/>
      <w:sz w:val="32"/>
      <w:szCs w:val="32"/>
      <w:lang w:val="en-US" w:eastAsia="zh-CN" w:bidi="ar-SA"/>
    </w:rPr>
  </w:style>
  <w:style w:type="character" w:customStyle="1" w:styleId="455">
    <w:name w:val="neirong"/>
    <w:qFormat/>
    <w:uiPriority w:val="0"/>
    <w:rPr>
      <w:rFonts w:ascii="Times New Roman" w:hAnsi="Times New Roman" w:eastAsia="宋体" w:cs="Times New Roman"/>
    </w:rPr>
  </w:style>
  <w:style w:type="paragraph" w:customStyle="1" w:styleId="456">
    <w:name w:val="456"/>
    <w:basedOn w:val="1"/>
    <w:link w:val="457"/>
    <w:qFormat/>
    <w:uiPriority w:val="0"/>
    <w:pPr>
      <w:spacing w:line="360" w:lineRule="auto"/>
      <w:ind w:firstLine="480" w:firstLineChars="200"/>
    </w:pPr>
    <w:rPr>
      <w:rFonts w:ascii="宋体" w:hAnsi="宋体"/>
      <w:kern w:val="0"/>
      <w:sz w:val="20"/>
    </w:rPr>
  </w:style>
  <w:style w:type="character" w:customStyle="1" w:styleId="457">
    <w:name w:val="456 Char"/>
    <w:link w:val="456"/>
    <w:qFormat/>
    <w:uiPriority w:val="0"/>
    <w:rPr>
      <w:rFonts w:ascii="宋体" w:hAnsi="宋体" w:eastAsia="宋体" w:cs="Times New Roman"/>
    </w:rPr>
  </w:style>
  <w:style w:type="character" w:customStyle="1" w:styleId="458">
    <w:name w:val="txt-red1"/>
    <w:qFormat/>
    <w:uiPriority w:val="0"/>
    <w:rPr>
      <w:rFonts w:ascii="Times New Roman" w:hAnsi="Times New Roman" w:eastAsia="宋体" w:cs="Times New Roman"/>
      <w:color w:val="CC0000"/>
    </w:rPr>
  </w:style>
  <w:style w:type="character" w:customStyle="1" w:styleId="459">
    <w:name w:val="font13-131"/>
    <w:qFormat/>
    <w:uiPriority w:val="0"/>
    <w:rPr>
      <w:rFonts w:ascii="Times New Roman" w:hAnsi="Times New Roman" w:eastAsia="宋体" w:cs="Times New Roman"/>
      <w:color w:val="494949"/>
      <w:sz w:val="26"/>
      <w:szCs w:val="26"/>
      <w:u w:val="none"/>
    </w:rPr>
  </w:style>
  <w:style w:type="paragraph" w:customStyle="1" w:styleId="460">
    <w:name w:val="Figure Description Char"/>
    <w:basedOn w:val="1"/>
    <w:link w:val="461"/>
    <w:qFormat/>
    <w:uiPriority w:val="0"/>
    <w:pPr>
      <w:ind w:left="1701"/>
    </w:pPr>
    <w:rPr>
      <w:kern w:val="0"/>
      <w:sz w:val="20"/>
    </w:rPr>
  </w:style>
  <w:style w:type="character" w:customStyle="1" w:styleId="461">
    <w:name w:val="Figure Description Char Char"/>
    <w:link w:val="460"/>
    <w:qFormat/>
    <w:uiPriority w:val="0"/>
    <w:rPr>
      <w:rFonts w:ascii="Times New Roman" w:hAnsi="Times New Roman" w:eastAsia="宋体" w:cs="Times New Roman"/>
    </w:rPr>
  </w:style>
  <w:style w:type="character" w:customStyle="1" w:styleId="462">
    <w:name w:val="font151"/>
    <w:qFormat/>
    <w:uiPriority w:val="0"/>
    <w:rPr>
      <w:rFonts w:hint="eastAsia" w:ascii="宋体" w:hAnsi="宋体" w:eastAsia="宋体" w:cs="宋体"/>
      <w:color w:val="FF0000"/>
      <w:sz w:val="22"/>
      <w:szCs w:val="22"/>
      <w:u w:val="none"/>
    </w:rPr>
  </w:style>
  <w:style w:type="paragraph" w:customStyle="1" w:styleId="463">
    <w:name w:val="正文mtc"/>
    <w:basedOn w:val="1"/>
    <w:link w:val="464"/>
    <w:qFormat/>
    <w:uiPriority w:val="0"/>
    <w:pPr>
      <w:spacing w:line="500" w:lineRule="exact"/>
      <w:ind w:left="75" w:leftChars="75" w:right="238" w:firstLine="482" w:firstLineChars="200"/>
    </w:pPr>
    <w:rPr>
      <w:rFonts w:ascii="宋体" w:hAnsi="宋体"/>
      <w:szCs w:val="24"/>
    </w:rPr>
  </w:style>
  <w:style w:type="character" w:customStyle="1" w:styleId="464">
    <w:name w:val="正文mtc Char"/>
    <w:link w:val="463"/>
    <w:qFormat/>
    <w:uiPriority w:val="0"/>
    <w:rPr>
      <w:rFonts w:ascii="宋体" w:hAnsi="宋体" w:eastAsia="宋体" w:cs="Times New Roman"/>
      <w:kern w:val="2"/>
      <w:sz w:val="24"/>
      <w:szCs w:val="24"/>
    </w:rPr>
  </w:style>
  <w:style w:type="character" w:customStyle="1" w:styleId="465">
    <w:name w:val="info4"/>
    <w:qFormat/>
    <w:uiPriority w:val="0"/>
    <w:rPr>
      <w:rFonts w:ascii="Times New Roman" w:hAnsi="Times New Roman" w:eastAsia="宋体" w:cs="Times New Roman"/>
    </w:rPr>
  </w:style>
  <w:style w:type="character" w:customStyle="1" w:styleId="466">
    <w:name w:val="正文（标记） Char"/>
    <w:qFormat/>
    <w:uiPriority w:val="0"/>
    <w:rPr>
      <w:rFonts w:ascii="Times New Roman" w:hAnsi="Times New Roman" w:eastAsia="宋体" w:cs="Times New Roman"/>
      <w:kern w:val="2"/>
      <w:sz w:val="24"/>
      <w:szCs w:val="24"/>
      <w:lang w:val="en-US" w:eastAsia="zh-CN" w:bidi="ar-SA"/>
    </w:rPr>
  </w:style>
  <w:style w:type="character" w:customStyle="1" w:styleId="467">
    <w:name w:val="Char Char53"/>
    <w:qFormat/>
    <w:uiPriority w:val="0"/>
    <w:rPr>
      <w:rFonts w:ascii="Cambria" w:hAnsi="Cambria" w:eastAsia="宋体" w:cs="Times New Roman"/>
      <w:b/>
      <w:bCs/>
      <w:sz w:val="28"/>
      <w:szCs w:val="28"/>
    </w:rPr>
  </w:style>
  <w:style w:type="character" w:customStyle="1" w:styleId="468">
    <w:name w:val="12word1"/>
    <w:qFormat/>
    <w:uiPriority w:val="0"/>
    <w:rPr>
      <w:rFonts w:ascii="Tahoma" w:hAnsi="Tahoma" w:eastAsia="宋体" w:cs="Times New Roman"/>
      <w:kern w:val="2"/>
      <w:sz w:val="18"/>
      <w:szCs w:val="18"/>
      <w:lang w:val="en-US" w:eastAsia="zh-CN" w:bidi="ar-SA"/>
    </w:rPr>
  </w:style>
  <w:style w:type="character" w:customStyle="1" w:styleId="469">
    <w:name w:val="hei1"/>
    <w:qFormat/>
    <w:uiPriority w:val="0"/>
    <w:rPr>
      <w:rFonts w:ascii="Times New Roman" w:hAnsi="Times New Roman" w:eastAsia="宋体" w:cs="Times New Roman"/>
      <w:sz w:val="22"/>
      <w:szCs w:val="22"/>
    </w:rPr>
  </w:style>
  <w:style w:type="paragraph" w:customStyle="1" w:styleId="470">
    <w:name w:val="lb标题 1"/>
    <w:basedOn w:val="3"/>
    <w:link w:val="471"/>
    <w:qFormat/>
    <w:uiPriority w:val="0"/>
    <w:pPr>
      <w:keepLines/>
      <w:pBdr>
        <w:bottom w:val="threeDEmboss" w:color="auto" w:sz="24" w:space="1"/>
      </w:pBdr>
      <w:tabs>
        <w:tab w:val="left" w:pos="1341"/>
      </w:tabs>
      <w:spacing w:line="578" w:lineRule="auto"/>
    </w:pPr>
    <w:rPr>
      <w:rFonts w:ascii="宋体" w:hAnsi="宋体" w:eastAsia="黑体"/>
      <w:b w:val="0"/>
      <w:bCs/>
      <w:kern w:val="44"/>
      <w:szCs w:val="36"/>
    </w:rPr>
  </w:style>
  <w:style w:type="character" w:customStyle="1" w:styleId="471">
    <w:name w:val="lb标题 1 Char"/>
    <w:link w:val="470"/>
    <w:qFormat/>
    <w:uiPriority w:val="0"/>
    <w:rPr>
      <w:rFonts w:ascii="宋体" w:hAnsi="宋体" w:eastAsia="黑体" w:cs="Times New Roman"/>
      <w:bCs/>
      <w:kern w:val="44"/>
      <w:sz w:val="32"/>
      <w:szCs w:val="36"/>
    </w:rPr>
  </w:style>
  <w:style w:type="paragraph" w:customStyle="1" w:styleId="472">
    <w:name w:val="13"/>
    <w:link w:val="473"/>
    <w:qFormat/>
    <w:uiPriority w:val="0"/>
    <w:pPr>
      <w:numPr>
        <w:ilvl w:val="2"/>
        <w:numId w:val="17"/>
      </w:numPr>
      <w:tabs>
        <w:tab w:val="left" w:pos="360"/>
        <w:tab w:val="left" w:pos="1468"/>
      </w:tabs>
      <w:ind w:left="1468" w:hanging="900"/>
      <w:outlineLvl w:val="2"/>
    </w:pPr>
    <w:rPr>
      <w:rFonts w:ascii="Times New Roman" w:hAnsi="Times New Roman" w:eastAsia="宋体" w:cs="Times New Roman"/>
      <w:sz w:val="28"/>
      <w:lang w:val="en-US" w:eastAsia="zh-CN" w:bidi="ar-SA"/>
    </w:rPr>
  </w:style>
  <w:style w:type="character" w:customStyle="1" w:styleId="473">
    <w:name w:val="13 Char"/>
    <w:link w:val="472"/>
    <w:qFormat/>
    <w:uiPriority w:val="0"/>
    <w:rPr>
      <w:rFonts w:ascii="黑体" w:hAnsi="黑体" w:eastAsia="黑体" w:cs="Times New Roman"/>
      <w:b/>
      <w:kern w:val="2"/>
      <w:sz w:val="28"/>
      <w:szCs w:val="32"/>
    </w:rPr>
  </w:style>
  <w:style w:type="paragraph" w:customStyle="1" w:styleId="474">
    <w:name w:val="样式 样式 正文 + 四号"/>
    <w:basedOn w:val="1"/>
    <w:link w:val="475"/>
    <w:qFormat/>
    <w:uiPriority w:val="0"/>
    <w:pPr>
      <w:adjustRightInd w:val="0"/>
      <w:spacing w:line="460" w:lineRule="exact"/>
      <w:ind w:left="720" w:right="240" w:rightChars="100"/>
      <w:jc w:val="left"/>
    </w:pPr>
    <w:rPr>
      <w:rFonts w:ascii="宋体" w:hAnsi="宋体" w:eastAsia="方正仿宋简体" w:cs="宋体"/>
      <w:color w:val="000000"/>
      <w:sz w:val="28"/>
    </w:rPr>
  </w:style>
  <w:style w:type="character" w:customStyle="1" w:styleId="475">
    <w:name w:val="样式 样式 正文 + 四号 Char"/>
    <w:link w:val="474"/>
    <w:qFormat/>
    <w:uiPriority w:val="0"/>
    <w:rPr>
      <w:rFonts w:ascii="宋体" w:hAnsi="宋体" w:eastAsia="方正仿宋简体" w:cs="宋体"/>
      <w:color w:val="000000"/>
      <w:kern w:val="2"/>
      <w:sz w:val="28"/>
    </w:rPr>
  </w:style>
  <w:style w:type="character" w:customStyle="1" w:styleId="476">
    <w:name w:val="pt1"/>
    <w:qFormat/>
    <w:uiPriority w:val="0"/>
    <w:rPr>
      <w:rFonts w:ascii="Times New Roman" w:hAnsi="Times New Roman" w:eastAsia="宋体" w:cs="Times New Roman"/>
      <w:sz w:val="18"/>
      <w:szCs w:val="18"/>
    </w:rPr>
  </w:style>
  <w:style w:type="character" w:customStyle="1" w:styleId="477">
    <w:name w:val="Char Char181"/>
    <w:qFormat/>
    <w:uiPriority w:val="0"/>
    <w:rPr>
      <w:rFonts w:ascii="Tahoma" w:hAnsi="Tahoma" w:eastAsia="黑体" w:cs="Times New Roman"/>
      <w:bCs/>
      <w:kern w:val="2"/>
      <w:sz w:val="24"/>
      <w:szCs w:val="24"/>
      <w:lang w:val="en-US" w:eastAsia="zh-CN" w:bidi="ar-SA"/>
    </w:rPr>
  </w:style>
  <w:style w:type="paragraph" w:customStyle="1" w:styleId="478">
    <w:name w:val="正文（标记） Char Char"/>
    <w:basedOn w:val="1"/>
    <w:link w:val="479"/>
    <w:qFormat/>
    <w:uiPriority w:val="0"/>
    <w:pPr>
      <w:numPr>
        <w:ilvl w:val="0"/>
        <w:numId w:val="18"/>
      </w:numPr>
      <w:spacing w:beforeLines="50" w:afterLines="50" w:line="360" w:lineRule="auto"/>
      <w:ind w:firstLine="0"/>
    </w:pPr>
    <w:rPr>
      <w:szCs w:val="24"/>
    </w:rPr>
  </w:style>
  <w:style w:type="character" w:customStyle="1" w:styleId="479">
    <w:name w:val="正文（标记） Char Char Char"/>
    <w:link w:val="478"/>
    <w:qFormat/>
    <w:uiPriority w:val="0"/>
    <w:rPr>
      <w:rFonts w:ascii="Times New Roman" w:hAnsi="Times New Roman" w:eastAsia="宋体" w:cs="Times New Roman"/>
      <w:kern w:val="2"/>
      <w:sz w:val="24"/>
      <w:szCs w:val="24"/>
    </w:rPr>
  </w:style>
  <w:style w:type="character" w:customStyle="1" w:styleId="480">
    <w:name w:val="ccc"/>
    <w:qFormat/>
    <w:uiPriority w:val="0"/>
    <w:rPr>
      <w:rFonts w:hint="default" w:ascii="Arial" w:hAnsi="Arial" w:eastAsia="宋体" w:cs="Arial"/>
      <w:sz w:val="20"/>
      <w:szCs w:val="20"/>
    </w:rPr>
  </w:style>
  <w:style w:type="paragraph" w:styleId="481">
    <w:name w:val="No Spacing"/>
    <w:link w:val="482"/>
    <w:qFormat/>
    <w:uiPriority w:val="0"/>
    <w:rPr>
      <w:rFonts w:ascii="Calibri" w:hAnsi="Calibri" w:eastAsia="宋体" w:cs="Times New Roman"/>
      <w:lang w:val="en-US" w:eastAsia="zh-CN" w:bidi="ar-SA"/>
    </w:rPr>
  </w:style>
  <w:style w:type="character" w:customStyle="1" w:styleId="482">
    <w:name w:val="无间隔 Char"/>
    <w:link w:val="481"/>
    <w:autoRedefine/>
    <w:qFormat/>
    <w:uiPriority w:val="0"/>
    <w:rPr>
      <w:rFonts w:ascii="Calibri" w:hAnsi="Calibri" w:eastAsia="宋体" w:cs="Times New Roman"/>
    </w:rPr>
  </w:style>
  <w:style w:type="character" w:customStyle="1" w:styleId="483">
    <w:name w:val="正文首行缩进 Char Char Char Char Char Char Char Char Char1 Char Char Char Char Char Char Char Char Char Char Char Char Char"/>
    <w:qFormat/>
    <w:uiPriority w:val="0"/>
    <w:rPr>
      <w:rFonts w:ascii="Times New Roman" w:hAnsi="Times New Roman" w:eastAsia="宋体" w:cs="Times New Roman"/>
      <w:sz w:val="21"/>
      <w:szCs w:val="21"/>
      <w:lang w:val="en-US" w:eastAsia="zh-CN" w:bidi="ar-SA"/>
    </w:rPr>
  </w:style>
  <w:style w:type="paragraph" w:customStyle="1" w:styleId="484">
    <w:name w:val="正文黑体项目编号"/>
    <w:basedOn w:val="1"/>
    <w:link w:val="485"/>
    <w:qFormat/>
    <w:uiPriority w:val="0"/>
    <w:pPr>
      <w:numPr>
        <w:ilvl w:val="0"/>
        <w:numId w:val="19"/>
      </w:numPr>
      <w:tabs>
        <w:tab w:val="left" w:pos="360"/>
        <w:tab w:val="clear" w:pos="902"/>
      </w:tabs>
      <w:spacing w:beforeLines="50" w:afterLines="50" w:line="360" w:lineRule="auto"/>
      <w:ind w:left="620" w:leftChars="200" w:right="200" w:rightChars="200" w:firstLine="0"/>
    </w:pPr>
    <w:rPr>
      <w:b/>
      <w:szCs w:val="24"/>
    </w:rPr>
  </w:style>
  <w:style w:type="character" w:customStyle="1" w:styleId="485">
    <w:name w:val="正文黑体项目编号 Char Char"/>
    <w:link w:val="484"/>
    <w:qFormat/>
    <w:uiPriority w:val="0"/>
    <w:rPr>
      <w:rFonts w:ascii="Times New Roman" w:hAnsi="Times New Roman" w:eastAsia="宋体" w:cs="Times New Roman"/>
      <w:b/>
      <w:kern w:val="2"/>
      <w:sz w:val="24"/>
      <w:szCs w:val="24"/>
    </w:rPr>
  </w:style>
  <w:style w:type="character" w:customStyle="1" w:styleId="486">
    <w:name w:val="正文（缩进） Char Char Char"/>
    <w:qFormat/>
    <w:uiPriority w:val="0"/>
    <w:rPr>
      <w:rFonts w:ascii="Times New Roman" w:hAnsi="Times New Roman" w:eastAsia="宋体" w:cs="Times New Roman"/>
      <w:kern w:val="2"/>
      <w:sz w:val="24"/>
      <w:szCs w:val="24"/>
      <w:lang w:val="en-US" w:eastAsia="zh-CN" w:bidi="ar-SA"/>
    </w:rPr>
  </w:style>
  <w:style w:type="character" w:customStyle="1" w:styleId="487">
    <w:name w:val="en1"/>
    <w:autoRedefine/>
    <w:qFormat/>
    <w:uiPriority w:val="0"/>
    <w:rPr>
      <w:rFonts w:hint="default" w:ascii="Verdana" w:hAnsi="Verdana" w:eastAsia="宋体" w:cs="Times New Roman"/>
    </w:rPr>
  </w:style>
  <w:style w:type="character" w:customStyle="1" w:styleId="488">
    <w:name w:val="style101"/>
    <w:qFormat/>
    <w:uiPriority w:val="0"/>
    <w:rPr>
      <w:rFonts w:ascii="Times New Roman" w:hAnsi="Times New Roman" w:eastAsia="宋体" w:cs="Times New Roman"/>
      <w:b/>
      <w:bCs/>
      <w:color w:val="CE0000"/>
      <w:sz w:val="21"/>
      <w:szCs w:val="21"/>
    </w:rPr>
  </w:style>
  <w:style w:type="character" w:customStyle="1" w:styleId="489">
    <w:name w:val="标题 Char2"/>
    <w:qFormat/>
    <w:uiPriority w:val="0"/>
    <w:rPr>
      <w:rFonts w:ascii="Times New Roman" w:hAnsi="Times New Roman" w:eastAsia="黑体" w:cs="Times New Roman"/>
      <w:b/>
      <w:bCs/>
      <w:sz w:val="84"/>
      <w:szCs w:val="24"/>
    </w:rPr>
  </w:style>
  <w:style w:type="character" w:customStyle="1" w:styleId="490">
    <w:name w:val="ldhtext"/>
    <w:qFormat/>
    <w:uiPriority w:val="0"/>
    <w:rPr>
      <w:rFonts w:ascii="Times New Roman" w:hAnsi="Times New Roman" w:eastAsia="宋体" w:cs="Times New Roman"/>
      <w:kern w:val="2"/>
      <w:sz w:val="24"/>
      <w:szCs w:val="24"/>
      <w:lang w:val="en-US" w:eastAsia="zh-CN" w:bidi="ar-SA"/>
    </w:rPr>
  </w:style>
  <w:style w:type="character" w:customStyle="1" w:styleId="491">
    <w:name w:val="marklong"/>
    <w:qFormat/>
    <w:uiPriority w:val="0"/>
    <w:rPr>
      <w:rFonts w:ascii="Times New Roman" w:hAnsi="Times New Roman" w:eastAsia="宋体" w:cs="Times New Roman"/>
    </w:rPr>
  </w:style>
  <w:style w:type="character" w:customStyle="1" w:styleId="492">
    <w:name w:val="blacktext"/>
    <w:qFormat/>
    <w:uiPriority w:val="0"/>
    <w:rPr>
      <w:rFonts w:ascii="Times New Roman" w:hAnsi="Times New Roman" w:eastAsia="宋体" w:cs="Times New Roman"/>
    </w:rPr>
  </w:style>
  <w:style w:type="paragraph" w:customStyle="1" w:styleId="493">
    <w:name w:val="方框标题"/>
    <w:basedOn w:val="1"/>
    <w:next w:val="1"/>
    <w:link w:val="494"/>
    <w:qFormat/>
    <w:uiPriority w:val="0"/>
    <w:pPr>
      <w:numPr>
        <w:ilvl w:val="0"/>
        <w:numId w:val="20"/>
      </w:numPr>
      <w:autoSpaceDE w:val="0"/>
      <w:autoSpaceDN w:val="0"/>
      <w:spacing w:line="360" w:lineRule="auto"/>
      <w:ind w:firstLine="0"/>
    </w:pPr>
    <w:rPr>
      <w:rFonts w:eastAsia="黑体"/>
      <w:szCs w:val="24"/>
    </w:rPr>
  </w:style>
  <w:style w:type="character" w:customStyle="1" w:styleId="494">
    <w:name w:val="方框标题 Char"/>
    <w:link w:val="493"/>
    <w:qFormat/>
    <w:uiPriority w:val="0"/>
    <w:rPr>
      <w:rFonts w:ascii="Times New Roman" w:hAnsi="Times New Roman" w:eastAsia="黑体" w:cs="Times New Roman"/>
      <w:kern w:val="2"/>
      <w:sz w:val="21"/>
      <w:szCs w:val="24"/>
    </w:rPr>
  </w:style>
  <w:style w:type="character" w:customStyle="1" w:styleId="495">
    <w:name w:val="正文文本缩进 2 Char"/>
    <w:qFormat/>
    <w:uiPriority w:val="0"/>
    <w:rPr>
      <w:rFonts w:ascii="Times New Roman" w:hAnsi="Times New Roman" w:eastAsia="宋体" w:cs="Times New Roman"/>
      <w:sz w:val="24"/>
      <w:szCs w:val="24"/>
    </w:rPr>
  </w:style>
  <w:style w:type="character" w:customStyle="1" w:styleId="496">
    <w:name w:val="Char82"/>
    <w:qFormat/>
    <w:uiPriority w:val="0"/>
    <w:rPr>
      <w:rFonts w:ascii="Arial" w:hAnsi="Arial" w:eastAsia="黑体" w:cs="Times New Roman"/>
      <w:sz w:val="44"/>
      <w:lang w:val="en-US" w:eastAsia="en-US" w:bidi="ar-SA"/>
    </w:rPr>
  </w:style>
  <w:style w:type="paragraph" w:customStyle="1" w:styleId="497">
    <w:name w:val="方案正文 Char Char Char"/>
    <w:basedOn w:val="32"/>
    <w:link w:val="498"/>
    <w:qFormat/>
    <w:uiPriority w:val="0"/>
    <w:pPr>
      <w:spacing w:afterLines="50" w:line="360" w:lineRule="auto"/>
      <w:ind w:firstLine="480"/>
    </w:pPr>
    <w:rPr>
      <w:rFonts w:ascii="宋体" w:hAnsi="宋体" w:cs="宋体"/>
    </w:rPr>
  </w:style>
  <w:style w:type="character" w:customStyle="1" w:styleId="498">
    <w:name w:val="方案正文 Char Char Char Char"/>
    <w:link w:val="497"/>
    <w:qFormat/>
    <w:uiPriority w:val="0"/>
    <w:rPr>
      <w:rFonts w:ascii="宋体" w:hAnsi="宋体" w:eastAsia="宋体" w:cs="宋体"/>
      <w:kern w:val="2"/>
      <w:sz w:val="24"/>
    </w:rPr>
  </w:style>
  <w:style w:type="character" w:customStyle="1" w:styleId="499">
    <w:name w:val="书籍标题1"/>
    <w:qFormat/>
    <w:uiPriority w:val="0"/>
    <w:rPr>
      <w:rFonts w:ascii="Times New Roman" w:hAnsi="Times New Roman" w:eastAsia="宋体" w:cs="Times New Roman"/>
      <w:b/>
      <w:bCs/>
      <w:smallCaps/>
      <w:spacing w:val="5"/>
    </w:rPr>
  </w:style>
  <w:style w:type="character" w:customStyle="1" w:styleId="500">
    <w:name w:val="apple-converted-space"/>
    <w:qFormat/>
    <w:uiPriority w:val="0"/>
    <w:rPr>
      <w:rFonts w:ascii="Times New Roman" w:hAnsi="Times New Roman" w:eastAsia="宋体" w:cs="Times New Roman"/>
    </w:rPr>
  </w:style>
  <w:style w:type="character" w:customStyle="1" w:styleId="501">
    <w:name w:val="rh111 Char"/>
    <w:qFormat/>
    <w:uiPriority w:val="0"/>
    <w:rPr>
      <w:rFonts w:ascii="Times New Roman" w:hAnsi="Times New Roman" w:eastAsia="黑体" w:cs="Times New Roman"/>
      <w:bCs/>
      <w:kern w:val="2"/>
      <w:sz w:val="28"/>
      <w:szCs w:val="28"/>
      <w:lang w:val="en-US" w:eastAsia="zh-CN" w:bidi="ar-SA"/>
    </w:rPr>
  </w:style>
  <w:style w:type="character" w:customStyle="1" w:styleId="502">
    <w:name w:val="正文（缩进） Char Char1"/>
    <w:qFormat/>
    <w:uiPriority w:val="0"/>
    <w:rPr>
      <w:rFonts w:ascii="Times New Roman" w:hAnsi="Times New Roman" w:eastAsia="宋体" w:cs="Times New Roman"/>
      <w:kern w:val="2"/>
      <w:sz w:val="24"/>
      <w:szCs w:val="24"/>
      <w:lang w:val="en-US" w:eastAsia="zh-CN" w:bidi="ar-SA"/>
    </w:rPr>
  </w:style>
  <w:style w:type="character" w:customStyle="1" w:styleId="503">
    <w:name w:val="标题 1 Char2"/>
    <w:qFormat/>
    <w:uiPriority w:val="0"/>
    <w:rPr>
      <w:rFonts w:ascii="Times New Roman" w:hAnsi="Times New Roman" w:eastAsia="黑体" w:cs="Times New Roman"/>
      <w:b/>
      <w:bCs/>
      <w:kern w:val="44"/>
      <w:sz w:val="36"/>
      <w:szCs w:val="44"/>
    </w:rPr>
  </w:style>
  <w:style w:type="character" w:customStyle="1" w:styleId="504">
    <w:name w:val="p14"/>
    <w:qFormat/>
    <w:uiPriority w:val="0"/>
    <w:rPr>
      <w:rFonts w:ascii="Times New Roman" w:hAnsi="Times New Roman" w:eastAsia="宋体" w:cs="Times New Roman"/>
    </w:rPr>
  </w:style>
  <w:style w:type="character" w:customStyle="1" w:styleId="505">
    <w:name w:val="Char Char19"/>
    <w:qFormat/>
    <w:uiPriority w:val="0"/>
    <w:rPr>
      <w:rFonts w:ascii="Tahoma" w:hAnsi="Tahoma" w:eastAsia="宋体" w:cs="Times New Roman"/>
      <w:b/>
      <w:bCs/>
      <w:kern w:val="2"/>
      <w:sz w:val="28"/>
      <w:szCs w:val="28"/>
      <w:lang w:val="en-US" w:eastAsia="zh-CN" w:bidi="ar-SA"/>
    </w:rPr>
  </w:style>
  <w:style w:type="paragraph" w:customStyle="1" w:styleId="506">
    <w:name w:val="样式 正文缩进 + 首行缩进:  2 字符"/>
    <w:basedOn w:val="5"/>
    <w:link w:val="507"/>
    <w:qFormat/>
    <w:uiPriority w:val="0"/>
    <w:pPr>
      <w:spacing w:line="360" w:lineRule="auto"/>
      <w:ind w:firstLine="200"/>
    </w:pPr>
    <w:rPr>
      <w:kern w:val="0"/>
      <w:szCs w:val="20"/>
    </w:rPr>
  </w:style>
  <w:style w:type="character" w:customStyle="1" w:styleId="507">
    <w:name w:val="样式 正文缩进 + 首行缩进:  2 字符 Char"/>
    <w:link w:val="506"/>
    <w:qFormat/>
    <w:uiPriority w:val="0"/>
    <w:rPr>
      <w:rFonts w:ascii="Times New Roman" w:hAnsi="Times New Roman" w:eastAsia="宋体" w:cs="Times New Roman"/>
      <w:sz w:val="24"/>
    </w:rPr>
  </w:style>
  <w:style w:type="character" w:customStyle="1" w:styleId="508">
    <w:name w:val="style591"/>
    <w:qFormat/>
    <w:uiPriority w:val="0"/>
    <w:rPr>
      <w:rFonts w:ascii="Times New Roman" w:hAnsi="Times New Roman" w:eastAsia="宋体" w:cs="Times New Roman"/>
      <w:color w:val="666666"/>
    </w:rPr>
  </w:style>
  <w:style w:type="paragraph" w:customStyle="1" w:styleId="509">
    <w:name w:val="表格文本"/>
    <w:basedOn w:val="1"/>
    <w:link w:val="510"/>
    <w:qFormat/>
    <w:uiPriority w:val="0"/>
    <w:pPr>
      <w:tabs>
        <w:tab w:val="decimal" w:pos="0"/>
      </w:tabs>
      <w:autoSpaceDE w:val="0"/>
      <w:autoSpaceDN w:val="0"/>
      <w:spacing w:line="360" w:lineRule="auto"/>
      <w:ind w:firstLine="200" w:firstLineChars="200"/>
      <w:jc w:val="left"/>
    </w:pPr>
    <w:rPr>
      <w:kern w:val="0"/>
      <w:szCs w:val="24"/>
    </w:rPr>
  </w:style>
  <w:style w:type="character" w:customStyle="1" w:styleId="510">
    <w:name w:val="表格文本 Char"/>
    <w:link w:val="509"/>
    <w:qFormat/>
    <w:uiPriority w:val="0"/>
    <w:rPr>
      <w:rFonts w:ascii="Times New Roman" w:hAnsi="Times New Roman" w:eastAsia="宋体" w:cs="Times New Roman"/>
      <w:sz w:val="24"/>
      <w:szCs w:val="24"/>
    </w:rPr>
  </w:style>
  <w:style w:type="character" w:customStyle="1" w:styleId="511">
    <w:name w:val="Heading 4 Char"/>
    <w:qFormat/>
    <w:uiPriority w:val="0"/>
    <w:rPr>
      <w:rFonts w:ascii="Times New Roman" w:hAnsi="Times New Roman" w:eastAsia="黑体" w:cs="Times New Roman"/>
      <w:bCs/>
      <w:kern w:val="2"/>
      <w:sz w:val="28"/>
      <w:szCs w:val="28"/>
      <w:lang w:val="en-US" w:eastAsia="zh-CN" w:bidi="ar-SA"/>
    </w:rPr>
  </w:style>
  <w:style w:type="paragraph" w:customStyle="1" w:styleId="512">
    <w:name w:val="图片标题"/>
    <w:basedOn w:val="1"/>
    <w:next w:val="21"/>
    <w:link w:val="513"/>
    <w:qFormat/>
    <w:uiPriority w:val="0"/>
    <w:pPr>
      <w:numPr>
        <w:ilvl w:val="0"/>
        <w:numId w:val="21"/>
      </w:numPr>
      <w:spacing w:line="360" w:lineRule="auto"/>
      <w:ind w:left="0" w:firstLine="0"/>
      <w:jc w:val="center"/>
    </w:pPr>
    <w:rPr>
      <w:rFonts w:ascii="宋体" w:hAnsi="宋体" w:eastAsia="黑体"/>
      <w:szCs w:val="21"/>
    </w:rPr>
  </w:style>
  <w:style w:type="character" w:customStyle="1" w:styleId="513">
    <w:name w:val="图片标题 Char"/>
    <w:link w:val="512"/>
    <w:qFormat/>
    <w:uiPriority w:val="0"/>
    <w:rPr>
      <w:rFonts w:ascii="宋体" w:hAnsi="宋体" w:eastAsia="黑体" w:cs="Times New Roman"/>
      <w:kern w:val="2"/>
      <w:sz w:val="24"/>
      <w:szCs w:val="21"/>
    </w:rPr>
  </w:style>
  <w:style w:type="character" w:customStyle="1" w:styleId="514">
    <w:name w:val="hei16b1"/>
    <w:qFormat/>
    <w:uiPriority w:val="0"/>
    <w:rPr>
      <w:rFonts w:hint="default" w:ascii="Arial" w:hAnsi="Arial" w:eastAsia="宋体" w:cs="Arial"/>
      <w:b/>
      <w:bCs/>
      <w:color w:val="000000"/>
      <w:sz w:val="24"/>
      <w:szCs w:val="24"/>
    </w:rPr>
  </w:style>
  <w:style w:type="character" w:customStyle="1" w:styleId="515">
    <w:name w:val="标题 1 Char1"/>
    <w:qFormat/>
    <w:uiPriority w:val="0"/>
    <w:rPr>
      <w:rFonts w:ascii="黑体" w:hAnsi="Times New Roman" w:eastAsia="黑体" w:cs="Times New Roman"/>
      <w:bCs/>
      <w:kern w:val="44"/>
      <w:sz w:val="32"/>
      <w:szCs w:val="36"/>
      <w:lang w:val="en-US" w:eastAsia="zh-CN" w:bidi="ar-SA"/>
    </w:rPr>
  </w:style>
  <w:style w:type="character" w:customStyle="1" w:styleId="516">
    <w:name w:val="z-窗体底端 Char"/>
    <w:qFormat/>
    <w:uiPriority w:val="0"/>
    <w:rPr>
      <w:rFonts w:ascii="Arial" w:hAnsi="Arial" w:eastAsia="宋体" w:cs="Arial"/>
      <w:vanish/>
      <w:sz w:val="16"/>
      <w:szCs w:val="16"/>
    </w:rPr>
  </w:style>
  <w:style w:type="character" w:customStyle="1" w:styleId="517">
    <w:name w:val="标题 8 Char2"/>
    <w:qFormat/>
    <w:uiPriority w:val="0"/>
    <w:rPr>
      <w:rFonts w:ascii="等线 Light" w:hAnsi="等线 Light" w:eastAsia="黑体" w:cs="Times New Roman"/>
      <w:b/>
      <w:szCs w:val="24"/>
    </w:rPr>
  </w:style>
  <w:style w:type="character" w:customStyle="1" w:styleId="518">
    <w:name w:val="IndexiconIndexEntry"/>
    <w:qFormat/>
    <w:uiPriority w:val="0"/>
    <w:rPr>
      <w:rFonts w:ascii="Times New Roman" w:hAnsi="Times New Roman" w:eastAsia="宋体" w:cs="Times New Roman"/>
      <w:smallCaps/>
      <w:kern w:val="2"/>
      <w:sz w:val="20"/>
      <w:szCs w:val="20"/>
      <w:u w:val="none"/>
      <w:lang w:val="en-US" w:eastAsia="zh-CN" w:bidi="ar-SA"/>
    </w:rPr>
  </w:style>
  <w:style w:type="character" w:customStyle="1" w:styleId="519">
    <w:name w:val="unnamed1"/>
    <w:qFormat/>
    <w:uiPriority w:val="0"/>
    <w:rPr>
      <w:rFonts w:ascii="Times New Roman" w:hAnsi="Times New Roman" w:eastAsia="宋体" w:cs="Times New Roman"/>
    </w:rPr>
  </w:style>
  <w:style w:type="character" w:customStyle="1" w:styleId="520">
    <w:name w:val="glossaryitem"/>
    <w:qFormat/>
    <w:uiPriority w:val="0"/>
    <w:rPr>
      <w:rFonts w:ascii="Verdana" w:hAnsi="Verdana" w:eastAsia="宋体" w:cs="宋体"/>
      <w:sz w:val="44"/>
      <w:u w:val="none"/>
      <w:lang w:val="en-US" w:eastAsia="en-US" w:bidi="ar-SA"/>
    </w:rPr>
  </w:style>
  <w:style w:type="character" w:customStyle="1" w:styleId="521">
    <w:name w:val="huei12b1"/>
    <w:qFormat/>
    <w:uiPriority w:val="0"/>
    <w:rPr>
      <w:rFonts w:ascii="Times New Roman" w:hAnsi="Times New Roman" w:eastAsia="宋体" w:cs="Times New Roman"/>
      <w:b/>
      <w:bCs/>
      <w:color w:val="333333"/>
      <w:sz w:val="24"/>
      <w:szCs w:val="24"/>
    </w:rPr>
  </w:style>
  <w:style w:type="character" w:customStyle="1" w:styleId="522">
    <w:name w:val="pjb"/>
    <w:qFormat/>
    <w:uiPriority w:val="0"/>
    <w:rPr>
      <w:rFonts w:ascii="Verdana" w:hAnsi="Verdana" w:eastAsia="宋体" w:cs="宋体"/>
      <w:sz w:val="44"/>
      <w:lang w:val="en-US" w:eastAsia="en-US" w:bidi="ar-SA"/>
    </w:rPr>
  </w:style>
  <w:style w:type="character" w:customStyle="1" w:styleId="523">
    <w:name w:val="标题10 Char"/>
    <w:qFormat/>
    <w:uiPriority w:val="0"/>
    <w:rPr>
      <w:rFonts w:ascii="Tahoma" w:hAnsi="Tahoma" w:eastAsia="仿宋_GB2312" w:cs="Times New Roman"/>
      <w:kern w:val="2"/>
      <w:sz w:val="28"/>
      <w:szCs w:val="28"/>
      <w:lang w:val="en-US" w:eastAsia="zh-CN" w:bidi="ar-SA"/>
    </w:rPr>
  </w:style>
  <w:style w:type="paragraph" w:customStyle="1" w:styleId="524">
    <w:name w:val="标书正文格式 Char Char"/>
    <w:link w:val="525"/>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character" w:customStyle="1" w:styleId="525">
    <w:name w:val="标书正文格式 Char Char Char"/>
    <w:link w:val="524"/>
    <w:qFormat/>
    <w:uiPriority w:val="0"/>
    <w:rPr>
      <w:rFonts w:ascii="Times New Roman" w:hAnsi="Times New Roman" w:eastAsia="楷体_GB2312" w:cs="Times New Roman"/>
      <w:kern w:val="2"/>
      <w:sz w:val="24"/>
      <w:szCs w:val="24"/>
    </w:rPr>
  </w:style>
  <w:style w:type="character" w:customStyle="1" w:styleId="526">
    <w:name w:val="sony12"/>
    <w:qFormat/>
    <w:uiPriority w:val="0"/>
    <w:rPr>
      <w:rFonts w:ascii="Tahoma" w:hAnsi="Tahoma" w:eastAsia="宋体" w:cs="Times New Roman"/>
      <w:kern w:val="2"/>
      <w:sz w:val="24"/>
      <w:lang w:val="en-US" w:eastAsia="zh-CN" w:bidi="ar-SA"/>
    </w:rPr>
  </w:style>
  <w:style w:type="character" w:customStyle="1" w:styleId="527">
    <w:name w:val="f14"/>
    <w:qFormat/>
    <w:uiPriority w:val="0"/>
    <w:rPr>
      <w:rFonts w:ascii="Times New Roman" w:hAnsi="Times New Roman" w:eastAsia="宋体" w:cs="Times New Roman"/>
    </w:rPr>
  </w:style>
  <w:style w:type="paragraph" w:customStyle="1" w:styleId="528">
    <w:name w:val="标题4"/>
    <w:basedOn w:val="1"/>
    <w:next w:val="1"/>
    <w:link w:val="529"/>
    <w:qFormat/>
    <w:uiPriority w:val="0"/>
    <w:pPr>
      <w:spacing w:beforeLines="50" w:afterLines="50" w:line="360" w:lineRule="auto"/>
      <w:outlineLvl w:val="4"/>
    </w:pPr>
    <w:rPr>
      <w:b/>
      <w:szCs w:val="24"/>
    </w:rPr>
  </w:style>
  <w:style w:type="character" w:customStyle="1" w:styleId="529">
    <w:name w:val="标题4 Char"/>
    <w:link w:val="528"/>
    <w:qFormat/>
    <w:uiPriority w:val="0"/>
    <w:rPr>
      <w:rFonts w:ascii="Times New Roman" w:hAnsi="Times New Roman" w:eastAsia="宋体" w:cs="Times New Roman"/>
      <w:b/>
      <w:kern w:val="2"/>
      <w:sz w:val="24"/>
      <w:szCs w:val="24"/>
    </w:rPr>
  </w:style>
  <w:style w:type="paragraph" w:customStyle="1" w:styleId="530">
    <w:name w:val="Main Title"/>
    <w:basedOn w:val="1"/>
    <w:link w:val="531"/>
    <w:qFormat/>
    <w:uiPriority w:val="0"/>
    <w:pPr>
      <w:widowControl/>
      <w:jc w:val="center"/>
    </w:pPr>
    <w:rPr>
      <w:rFonts w:ascii="Verdana" w:hAnsi="Verdana" w:eastAsia="黑体" w:cs="宋体"/>
      <w:kern w:val="0"/>
      <w:sz w:val="28"/>
      <w:szCs w:val="28"/>
    </w:rPr>
  </w:style>
  <w:style w:type="character" w:customStyle="1" w:styleId="531">
    <w:name w:val="Main Title Char Char"/>
    <w:link w:val="530"/>
    <w:qFormat/>
    <w:uiPriority w:val="0"/>
    <w:rPr>
      <w:rFonts w:ascii="Verdana" w:hAnsi="Verdana" w:eastAsia="黑体" w:cs="宋体"/>
      <w:sz w:val="28"/>
      <w:szCs w:val="28"/>
    </w:rPr>
  </w:style>
  <w:style w:type="character" w:customStyle="1" w:styleId="532">
    <w:name w:val="txt"/>
    <w:qFormat/>
    <w:uiPriority w:val="0"/>
    <w:rPr>
      <w:rFonts w:ascii="Times New Roman" w:hAnsi="Times New Roman" w:eastAsia="宋体" w:cs="Times New Roman"/>
    </w:rPr>
  </w:style>
  <w:style w:type="character" w:customStyle="1" w:styleId="533">
    <w:name w:val="宏文本 Char1"/>
    <w:qFormat/>
    <w:uiPriority w:val="0"/>
    <w:rPr>
      <w:rFonts w:ascii="Courier New" w:hAnsi="Courier New" w:eastAsia="宋体" w:cs="Courier New"/>
      <w:color w:val="000000"/>
      <w:kern w:val="2"/>
      <w:sz w:val="24"/>
      <w:szCs w:val="24"/>
    </w:rPr>
  </w:style>
  <w:style w:type="character" w:customStyle="1" w:styleId="534">
    <w:name w:val="批注主题 Char"/>
    <w:qFormat/>
    <w:uiPriority w:val="0"/>
    <w:rPr>
      <w:rFonts w:ascii="Times New Roman" w:hAnsi="Times New Roman" w:eastAsia="宋体" w:cs="Times New Roman"/>
      <w:b/>
      <w:bCs/>
      <w:kern w:val="2"/>
      <w:sz w:val="21"/>
    </w:rPr>
  </w:style>
  <w:style w:type="character" w:customStyle="1" w:styleId="535">
    <w:name w:val="text1"/>
    <w:qFormat/>
    <w:uiPriority w:val="0"/>
    <w:rPr>
      <w:rFonts w:ascii="Times New Roman" w:hAnsi="Times New Roman" w:eastAsia="宋体" w:cs="Times New Roman"/>
      <w:sz w:val="21"/>
      <w:szCs w:val="21"/>
    </w:rPr>
  </w:style>
  <w:style w:type="character" w:customStyle="1" w:styleId="536">
    <w:name w:val="color0033661"/>
    <w:qFormat/>
    <w:uiPriority w:val="0"/>
    <w:rPr>
      <w:rFonts w:ascii="Verdana" w:hAnsi="Verdana" w:eastAsia="宋体" w:cs="宋体"/>
      <w:color w:val="003366"/>
      <w:sz w:val="44"/>
      <w:lang w:val="en-US" w:eastAsia="en-US" w:bidi="ar-SA"/>
    </w:rPr>
  </w:style>
  <w:style w:type="character" w:customStyle="1" w:styleId="537">
    <w:name w:val="liudong"/>
    <w:qFormat/>
    <w:uiPriority w:val="0"/>
    <w:rPr>
      <w:rFonts w:ascii="Times New Roman" w:hAnsi="Times New Roman" w:eastAsia="宋体" w:cs="Times New Roman"/>
    </w:rPr>
  </w:style>
  <w:style w:type="character" w:customStyle="1" w:styleId="538">
    <w:name w:val="style321"/>
    <w:qFormat/>
    <w:uiPriority w:val="0"/>
    <w:rPr>
      <w:rFonts w:hint="default" w:ascii="Verdana" w:hAnsi="Verdana" w:eastAsia="宋体" w:cs="Times New Roman"/>
      <w:b/>
      <w:bCs/>
      <w:color w:val="0000FF"/>
      <w:sz w:val="16"/>
      <w:szCs w:val="16"/>
    </w:rPr>
  </w:style>
  <w:style w:type="character" w:customStyle="1" w:styleId="539">
    <w:name w:val="bullet Char1"/>
    <w:qFormat/>
    <w:uiPriority w:val="0"/>
    <w:rPr>
      <w:rFonts w:ascii="Arial" w:hAnsi="Arial" w:eastAsia="黑体" w:cs="Times New Roman"/>
      <w:b/>
      <w:bCs/>
      <w:kern w:val="2"/>
      <w:sz w:val="28"/>
      <w:szCs w:val="28"/>
      <w:lang w:val="en-US" w:eastAsia="zh-CN" w:bidi="ar-SA"/>
    </w:rPr>
  </w:style>
  <w:style w:type="character" w:customStyle="1" w:styleId="540">
    <w:name w:val="不明显强调2"/>
    <w:qFormat/>
    <w:uiPriority w:val="0"/>
    <w:rPr>
      <w:rFonts w:ascii="Times New Roman" w:hAnsi="Times New Roman" w:eastAsia="宋体" w:cs="Times New Roman"/>
      <w:i/>
      <w:iCs/>
      <w:color w:val="808080"/>
    </w:rPr>
  </w:style>
  <w:style w:type="character" w:customStyle="1" w:styleId="541">
    <w:name w:val="myp1111"/>
    <w:qFormat/>
    <w:uiPriority w:val="0"/>
    <w:rPr>
      <w:rFonts w:hint="default" w:ascii="ˎ̥" w:hAnsi="ˎ̥" w:eastAsia="宋体" w:cs="Times New Roman"/>
      <w:color w:val="000000"/>
      <w:sz w:val="20"/>
      <w:szCs w:val="20"/>
      <w:u w:val="none"/>
    </w:rPr>
  </w:style>
  <w:style w:type="character" w:customStyle="1" w:styleId="542">
    <w:name w:val="font1"/>
    <w:qFormat/>
    <w:uiPriority w:val="0"/>
    <w:rPr>
      <w:rFonts w:ascii="Times New Roman" w:hAnsi="Times New Roman" w:eastAsia="宋体" w:cs="Times New Roman"/>
      <w:color w:val="000000"/>
      <w:sz w:val="12"/>
      <w:szCs w:val="12"/>
    </w:rPr>
  </w:style>
  <w:style w:type="paragraph" w:customStyle="1" w:styleId="543">
    <w:name w:val="样式 小四 段前: 6 磅 段后: 6 磅 行距: 1.5 倍行距"/>
    <w:basedOn w:val="1"/>
    <w:link w:val="544"/>
    <w:qFormat/>
    <w:uiPriority w:val="0"/>
    <w:pPr>
      <w:spacing w:before="120" w:after="120" w:line="360" w:lineRule="auto"/>
      <w:ind w:firstLine="480" w:firstLineChars="200"/>
    </w:pPr>
    <w:rPr>
      <w:rFonts w:cs="宋体"/>
    </w:rPr>
  </w:style>
  <w:style w:type="character" w:customStyle="1" w:styleId="544">
    <w:name w:val="样式 小四 段前: 6 磅 段后: 6 磅 行距: 1.5 倍行距 Char"/>
    <w:link w:val="543"/>
    <w:qFormat/>
    <w:uiPriority w:val="0"/>
    <w:rPr>
      <w:rFonts w:ascii="Times New Roman" w:hAnsi="Times New Roman" w:eastAsia="宋体" w:cs="宋体"/>
      <w:kern w:val="2"/>
      <w:sz w:val="24"/>
    </w:rPr>
  </w:style>
  <w:style w:type="character" w:customStyle="1" w:styleId="545">
    <w:name w:val="方框下的ABC标题 Char"/>
    <w:qFormat/>
    <w:uiPriority w:val="0"/>
    <w:rPr>
      <w:rFonts w:ascii="Times New Roman" w:hAnsi="宋体" w:eastAsia="宋体" w:cs="Times New Roman"/>
      <w:kern w:val="2"/>
      <w:sz w:val="21"/>
      <w:szCs w:val="24"/>
      <w:lang w:val="en-US" w:eastAsia="zh-CN" w:bidi="ar-SA"/>
    </w:rPr>
  </w:style>
  <w:style w:type="paragraph" w:customStyle="1" w:styleId="546">
    <w:name w:val="z-窗体底端1"/>
    <w:basedOn w:val="1"/>
    <w:next w:val="1"/>
    <w:link w:val="547"/>
    <w:qFormat/>
    <w:uiPriority w:val="0"/>
    <w:pPr>
      <w:widowControl/>
      <w:pBdr>
        <w:top w:val="single" w:color="auto" w:sz="6" w:space="1"/>
      </w:pBdr>
      <w:spacing w:line="360" w:lineRule="auto"/>
      <w:ind w:firstLine="480" w:firstLineChars="200"/>
      <w:jc w:val="center"/>
    </w:pPr>
    <w:rPr>
      <w:rFonts w:ascii="Arial" w:hAnsi="Arial" w:cs="Arial"/>
      <w:vanish/>
      <w:kern w:val="0"/>
      <w:sz w:val="16"/>
      <w:szCs w:val="16"/>
    </w:rPr>
  </w:style>
  <w:style w:type="character" w:customStyle="1" w:styleId="547">
    <w:name w:val="z-窗体底端 字符"/>
    <w:link w:val="546"/>
    <w:qFormat/>
    <w:uiPriority w:val="0"/>
    <w:rPr>
      <w:rFonts w:ascii="Arial" w:hAnsi="Arial" w:eastAsia="宋体" w:cs="Arial"/>
      <w:vanish/>
      <w:sz w:val="16"/>
      <w:szCs w:val="16"/>
    </w:rPr>
  </w:style>
  <w:style w:type="paragraph" w:customStyle="1" w:styleId="548">
    <w:name w:val="样式 标题 4h4heading 4TOCsect 1.2.3.4Ref Heading 1rh1H4Headin...2"/>
    <w:basedOn w:val="7"/>
    <w:link w:val="549"/>
    <w:qFormat/>
    <w:uiPriority w:val="0"/>
    <w:pPr>
      <w:spacing w:before="0" w:after="0" w:line="360" w:lineRule="auto"/>
      <w:ind w:firstLine="352" w:firstLineChars="146"/>
    </w:pPr>
    <w:rPr>
      <w:rFonts w:ascii="宋体" w:hAnsi="宋体" w:eastAsia="宋体" w:cs="宋体"/>
      <w:sz w:val="24"/>
      <w:szCs w:val="24"/>
    </w:rPr>
  </w:style>
  <w:style w:type="character" w:customStyle="1" w:styleId="549">
    <w:name w:val="样式 标题 4h4heading 4TOCsect 1.2.3.4Ref Heading 1rh1H4Headin...2 Char"/>
    <w:link w:val="548"/>
    <w:qFormat/>
    <w:uiPriority w:val="0"/>
    <w:rPr>
      <w:rFonts w:ascii="宋体" w:hAnsi="宋体" w:eastAsia="宋体" w:cs="宋体"/>
      <w:b/>
      <w:bCs/>
      <w:kern w:val="2"/>
      <w:sz w:val="24"/>
      <w:szCs w:val="24"/>
    </w:rPr>
  </w:style>
  <w:style w:type="character" w:customStyle="1" w:styleId="550">
    <w:name w:val="文档结构图 Char2"/>
    <w:qFormat/>
    <w:uiPriority w:val="0"/>
    <w:rPr>
      <w:rFonts w:ascii="Arial" w:hAnsi="Arial" w:eastAsia="宋体" w:cs="宋体"/>
      <w:sz w:val="24"/>
      <w:szCs w:val="20"/>
      <w:shd w:val="clear" w:color="auto" w:fill="000080"/>
    </w:rPr>
  </w:style>
  <w:style w:type="character" w:customStyle="1" w:styleId="551">
    <w:name w:val="Char81"/>
    <w:qFormat/>
    <w:uiPriority w:val="0"/>
    <w:rPr>
      <w:rFonts w:ascii="Arial" w:hAnsi="Arial" w:eastAsia="黑体" w:cs="Times New Roman"/>
      <w:sz w:val="44"/>
      <w:lang w:val="en-US" w:eastAsia="en-US" w:bidi="ar-SA"/>
    </w:rPr>
  </w:style>
  <w:style w:type="character" w:customStyle="1" w:styleId="552">
    <w:name w:val="标题 2 Char Char Char"/>
    <w:qFormat/>
    <w:uiPriority w:val="0"/>
    <w:rPr>
      <w:rFonts w:ascii="Arial" w:hAnsi="Arial" w:eastAsia="黑体" w:cs="Times New Roman"/>
      <w:b/>
      <w:bCs/>
      <w:kern w:val="2"/>
      <w:sz w:val="32"/>
      <w:szCs w:val="32"/>
      <w:lang w:val="en-US" w:eastAsia="zh-CN" w:bidi="ar-SA"/>
    </w:rPr>
  </w:style>
  <w:style w:type="character" w:customStyle="1" w:styleId="553">
    <w:name w:val="正文缩进 Char Char Char Char Char Char Char Char Char Char Char Char Char Char Char Char Char Char Char Char Char Char Char Char Char Char Char Char Char Char Char Char Char"/>
    <w:qFormat/>
    <w:uiPriority w:val="0"/>
    <w:rPr>
      <w:rFonts w:ascii="Tahoma" w:hAnsi="Tahoma" w:eastAsia="宋体" w:cs="Times New Roman"/>
      <w:kern w:val="2"/>
      <w:sz w:val="24"/>
      <w:lang w:val="en-US" w:eastAsia="zh-CN" w:bidi="ar-SA"/>
    </w:rPr>
  </w:style>
  <w:style w:type="character" w:customStyle="1" w:styleId="554">
    <w:name w:val="Char Char61"/>
    <w:qFormat/>
    <w:uiPriority w:val="0"/>
    <w:rPr>
      <w:rFonts w:ascii="Times New Roman" w:hAnsi="Times New Roman" w:eastAsia="宋体" w:cs="Times New Roman"/>
      <w:b/>
      <w:bCs/>
      <w:kern w:val="2"/>
      <w:sz w:val="24"/>
      <w:szCs w:val="24"/>
      <w:lang w:val="en-US" w:eastAsia="zh-CN" w:bidi="ar-SA"/>
    </w:rPr>
  </w:style>
  <w:style w:type="paragraph" w:customStyle="1" w:styleId="555">
    <w:name w:val="段"/>
    <w:link w:val="55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56">
    <w:name w:val="段 Char"/>
    <w:link w:val="555"/>
    <w:qFormat/>
    <w:uiPriority w:val="0"/>
    <w:rPr>
      <w:rFonts w:ascii="宋体" w:hAnsi="Times New Roman" w:eastAsia="宋体" w:cs="Times New Roman"/>
      <w:sz w:val="21"/>
    </w:rPr>
  </w:style>
  <w:style w:type="character" w:customStyle="1" w:styleId="557">
    <w:name w:val="font041"/>
    <w:qFormat/>
    <w:uiPriority w:val="0"/>
    <w:rPr>
      <w:rFonts w:ascii="Times New Roman" w:hAnsi="Times New Roman" w:eastAsia="宋体" w:cs="Times New Roman"/>
      <w:b/>
      <w:bCs/>
      <w:color w:val="000000"/>
      <w:sz w:val="20"/>
      <w:szCs w:val="20"/>
    </w:rPr>
  </w:style>
  <w:style w:type="paragraph" w:customStyle="1" w:styleId="558">
    <w:name w:val="报告正文"/>
    <w:basedOn w:val="1"/>
    <w:link w:val="559"/>
    <w:qFormat/>
    <w:uiPriority w:val="0"/>
    <w:pPr>
      <w:widowControl/>
      <w:overflowPunct w:val="0"/>
      <w:autoSpaceDE w:val="0"/>
      <w:autoSpaceDN w:val="0"/>
      <w:adjustRightInd w:val="0"/>
      <w:spacing w:line="360" w:lineRule="auto"/>
      <w:ind w:firstLine="420"/>
      <w:textAlignment w:val="baseline"/>
    </w:pPr>
    <w:rPr>
      <w:kern w:val="0"/>
    </w:rPr>
  </w:style>
  <w:style w:type="character" w:customStyle="1" w:styleId="559">
    <w:name w:val="报告正文 Char"/>
    <w:link w:val="558"/>
    <w:qFormat/>
    <w:uiPriority w:val="0"/>
    <w:rPr>
      <w:rFonts w:ascii="Times New Roman" w:hAnsi="Times New Roman" w:eastAsia="宋体" w:cs="Times New Roman"/>
      <w:sz w:val="24"/>
    </w:rPr>
  </w:style>
  <w:style w:type="paragraph" w:customStyle="1" w:styleId="560">
    <w:name w:val="1正文"/>
    <w:basedOn w:val="1"/>
    <w:link w:val="561"/>
    <w:qFormat/>
    <w:uiPriority w:val="0"/>
    <w:pPr>
      <w:spacing w:before="120" w:beforeLines="50" w:after="120" w:afterLines="50" w:line="360" w:lineRule="auto"/>
      <w:ind w:firstLine="420" w:firstLineChars="200"/>
    </w:pPr>
    <w:rPr>
      <w:rFonts w:ascii="Calibri" w:hAnsi="Calibri"/>
      <w:szCs w:val="22"/>
    </w:rPr>
  </w:style>
  <w:style w:type="character" w:customStyle="1" w:styleId="561">
    <w:name w:val="1正文 Char"/>
    <w:link w:val="560"/>
    <w:qFormat/>
    <w:uiPriority w:val="0"/>
    <w:rPr>
      <w:rFonts w:ascii="Calibri" w:hAnsi="Calibri" w:eastAsia="宋体" w:cs="Times New Roman"/>
      <w:kern w:val="2"/>
      <w:sz w:val="21"/>
      <w:szCs w:val="22"/>
    </w:rPr>
  </w:style>
  <w:style w:type="character" w:customStyle="1" w:styleId="562">
    <w:name w:val="param_td12"/>
    <w:qFormat/>
    <w:uiPriority w:val="0"/>
    <w:rPr>
      <w:rFonts w:ascii="Times New Roman" w:hAnsi="Times New Roman" w:eastAsia="宋体" w:cs="Times New Roman"/>
    </w:rPr>
  </w:style>
  <w:style w:type="character" w:customStyle="1" w:styleId="563">
    <w:name w:val="smgraytext"/>
    <w:qFormat/>
    <w:uiPriority w:val="0"/>
    <w:rPr>
      <w:rFonts w:ascii="Times New Roman" w:hAnsi="Times New Roman" w:eastAsia="宋体" w:cs="Times New Roman"/>
    </w:rPr>
  </w:style>
  <w:style w:type="paragraph" w:customStyle="1" w:styleId="564">
    <w:name w:val="正文1"/>
    <w:basedOn w:val="1"/>
    <w:link w:val="565"/>
    <w:qFormat/>
    <w:uiPriority w:val="0"/>
    <w:pPr>
      <w:spacing w:line="312" w:lineRule="auto"/>
      <w:ind w:firstLine="480" w:firstLineChars="200"/>
    </w:pPr>
    <w:rPr>
      <w:rFonts w:ascii="宋体" w:hAnsi="宋体" w:cs="宋体"/>
      <w:color w:val="000000"/>
      <w:kern w:val="0"/>
      <w:szCs w:val="24"/>
    </w:rPr>
  </w:style>
  <w:style w:type="character" w:customStyle="1" w:styleId="565">
    <w:name w:val="正文1 Char"/>
    <w:link w:val="564"/>
    <w:qFormat/>
    <w:uiPriority w:val="0"/>
    <w:rPr>
      <w:rFonts w:ascii="宋体" w:hAnsi="宋体" w:eastAsia="宋体" w:cs="宋体"/>
      <w:color w:val="000000"/>
      <w:sz w:val="24"/>
      <w:szCs w:val="24"/>
    </w:rPr>
  </w:style>
  <w:style w:type="character" w:customStyle="1" w:styleId="566">
    <w:name w:val="msochangeprop"/>
    <w:qFormat/>
    <w:uiPriority w:val="0"/>
    <w:rPr>
      <w:rFonts w:ascii="Times New Roman" w:hAnsi="Times New Roman" w:eastAsia="宋体" w:cs="Times New Roman"/>
    </w:rPr>
  </w:style>
  <w:style w:type="character" w:customStyle="1" w:styleId="567">
    <w:name w:val="标题10"/>
    <w:qFormat/>
    <w:uiPriority w:val="0"/>
    <w:rPr>
      <w:rFonts w:ascii="Tahoma" w:hAnsi="Tahoma" w:eastAsia="仿宋_GB2312" w:cs="Times New Roman"/>
      <w:kern w:val="2"/>
      <w:sz w:val="28"/>
      <w:szCs w:val="28"/>
      <w:lang w:val="en-US" w:eastAsia="zh-CN" w:bidi="ar-SA"/>
    </w:rPr>
  </w:style>
  <w:style w:type="character" w:customStyle="1" w:styleId="568">
    <w:name w:val="标题 字符1"/>
    <w:qFormat/>
    <w:uiPriority w:val="0"/>
    <w:rPr>
      <w:rFonts w:ascii="等线 Light" w:hAnsi="等线 Light" w:eastAsia="等线 Light" w:cs="Times New Roman"/>
      <w:b/>
      <w:bCs/>
      <w:sz w:val="32"/>
      <w:szCs w:val="32"/>
    </w:rPr>
  </w:style>
  <w:style w:type="paragraph" w:customStyle="1" w:styleId="569">
    <w:name w:val="列表格式"/>
    <w:basedOn w:val="1"/>
    <w:link w:val="570"/>
    <w:qFormat/>
    <w:uiPriority w:val="0"/>
    <w:pPr>
      <w:numPr>
        <w:ilvl w:val="0"/>
        <w:numId w:val="22"/>
      </w:numPr>
      <w:spacing w:line="360" w:lineRule="auto"/>
      <w:ind w:firstLine="0"/>
      <w:jc w:val="left"/>
    </w:pPr>
    <w:rPr>
      <w:rFonts w:eastAsia="仿宋"/>
      <w:szCs w:val="24"/>
    </w:rPr>
  </w:style>
  <w:style w:type="character" w:customStyle="1" w:styleId="570">
    <w:name w:val="列表格式 Char"/>
    <w:link w:val="569"/>
    <w:qFormat/>
    <w:uiPriority w:val="0"/>
    <w:rPr>
      <w:rFonts w:ascii="Times New Roman" w:hAnsi="Times New Roman" w:eastAsia="仿宋" w:cs="Times New Roman"/>
      <w:kern w:val="2"/>
      <w:sz w:val="24"/>
      <w:szCs w:val="24"/>
    </w:rPr>
  </w:style>
  <w:style w:type="paragraph" w:customStyle="1" w:styleId="571">
    <w:name w:val="标准正文"/>
    <w:basedOn w:val="1"/>
    <w:link w:val="572"/>
    <w:qFormat/>
    <w:uiPriority w:val="0"/>
    <w:pPr>
      <w:spacing w:before="156" w:after="156" w:line="360" w:lineRule="auto"/>
      <w:ind w:firstLine="480" w:firstLineChars="200"/>
    </w:pPr>
    <w:rPr>
      <w:rFonts w:cs="宋体"/>
    </w:rPr>
  </w:style>
  <w:style w:type="character" w:customStyle="1" w:styleId="572">
    <w:name w:val="标准正文 Char"/>
    <w:link w:val="571"/>
    <w:qFormat/>
    <w:uiPriority w:val="0"/>
    <w:rPr>
      <w:rFonts w:ascii="Times New Roman" w:hAnsi="Times New Roman" w:eastAsia="宋体" w:cs="宋体"/>
      <w:kern w:val="2"/>
      <w:sz w:val="24"/>
    </w:rPr>
  </w:style>
  <w:style w:type="paragraph" w:customStyle="1" w:styleId="573">
    <w:name w:val="示意图说明"/>
    <w:basedOn w:val="1"/>
    <w:next w:val="1"/>
    <w:link w:val="574"/>
    <w:qFormat/>
    <w:uiPriority w:val="0"/>
    <w:pPr>
      <w:spacing w:line="360" w:lineRule="auto"/>
      <w:jc w:val="center"/>
    </w:pPr>
    <w:rPr>
      <w:rFonts w:eastAsia="黑体"/>
      <w:kern w:val="0"/>
      <w:lang w:eastAsia="en-US"/>
    </w:rPr>
  </w:style>
  <w:style w:type="character" w:customStyle="1" w:styleId="574">
    <w:name w:val="示意图说明 Char"/>
    <w:link w:val="573"/>
    <w:qFormat/>
    <w:uiPriority w:val="0"/>
    <w:rPr>
      <w:rFonts w:ascii="Times New Roman" w:hAnsi="Times New Roman" w:eastAsia="黑体" w:cs="Times New Roman"/>
      <w:sz w:val="21"/>
      <w:lang w:eastAsia="en-US"/>
    </w:rPr>
  </w:style>
  <w:style w:type="character" w:customStyle="1" w:styleId="575">
    <w:name w:val="不明显强调1"/>
    <w:qFormat/>
    <w:uiPriority w:val="0"/>
    <w:rPr>
      <w:rFonts w:ascii="Times New Roman" w:hAnsi="Times New Roman" w:eastAsia="宋体" w:cs="Times New Roman"/>
      <w:iCs/>
      <w:color w:val="000000"/>
      <w:sz w:val="15"/>
    </w:rPr>
  </w:style>
  <w:style w:type="character" w:customStyle="1" w:styleId="576">
    <w:name w:val="unnamed11"/>
    <w:qFormat/>
    <w:uiPriority w:val="0"/>
    <w:rPr>
      <w:rFonts w:ascii="Times New Roman" w:hAnsi="Times New Roman" w:eastAsia="宋体" w:cs="Times New Roman"/>
      <w:sz w:val="20"/>
      <w:szCs w:val="20"/>
    </w:rPr>
  </w:style>
  <w:style w:type="character" w:customStyle="1" w:styleId="577">
    <w:name w:val="标题 1 Char Char"/>
    <w:qFormat/>
    <w:uiPriority w:val="0"/>
    <w:rPr>
      <w:rFonts w:ascii="楷体_GB2312" w:hAnsi="Times New Roman" w:eastAsia="楷体_GB2312" w:cs="Times New Roman"/>
      <w:b/>
      <w:kern w:val="44"/>
      <w:sz w:val="36"/>
      <w:lang w:val="en-US" w:eastAsia="zh-CN" w:bidi="ar-SA"/>
    </w:rPr>
  </w:style>
  <w:style w:type="paragraph" w:customStyle="1" w:styleId="578">
    <w:name w:val="hik 正文"/>
    <w:basedOn w:val="1"/>
    <w:link w:val="579"/>
    <w:qFormat/>
    <w:uiPriority w:val="0"/>
    <w:pPr>
      <w:spacing w:line="360" w:lineRule="auto"/>
      <w:ind w:firstLine="480" w:firstLineChars="200"/>
    </w:pPr>
    <w:rPr>
      <w:kern w:val="0"/>
      <w:szCs w:val="24"/>
    </w:rPr>
  </w:style>
  <w:style w:type="character" w:customStyle="1" w:styleId="579">
    <w:name w:val="hik 正文 Char"/>
    <w:link w:val="578"/>
    <w:qFormat/>
    <w:uiPriority w:val="0"/>
    <w:rPr>
      <w:rFonts w:ascii="Times New Roman" w:hAnsi="Times New Roman" w:eastAsia="宋体" w:cs="Times New Roman"/>
      <w:sz w:val="24"/>
      <w:szCs w:val="24"/>
    </w:rPr>
  </w:style>
  <w:style w:type="character" w:customStyle="1" w:styleId="580">
    <w:name w:val="specifications"/>
    <w:qFormat/>
    <w:uiPriority w:val="0"/>
    <w:rPr>
      <w:rFonts w:ascii="Times New Roman" w:hAnsi="Times New Roman" w:eastAsia="宋体" w:cs="Times New Roman"/>
    </w:rPr>
  </w:style>
  <w:style w:type="character" w:customStyle="1" w:styleId="581">
    <w:name w:val="副标题 Char"/>
    <w:qFormat/>
    <w:uiPriority w:val="0"/>
    <w:rPr>
      <w:rFonts w:ascii="Calibri Light" w:hAnsi="Calibri Light" w:eastAsia="宋体" w:cs="Times New Roman"/>
      <w:b/>
      <w:bCs/>
      <w:kern w:val="28"/>
      <w:sz w:val="32"/>
      <w:szCs w:val="32"/>
    </w:rPr>
  </w:style>
  <w:style w:type="paragraph" w:customStyle="1" w:styleId="582">
    <w:name w:val="缺省文本"/>
    <w:link w:val="58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583">
    <w:name w:val="缺省文本 Char"/>
    <w:link w:val="582"/>
    <w:qFormat/>
    <w:uiPriority w:val="0"/>
    <w:rPr>
      <w:rFonts w:ascii="Times New Roman" w:hAnsi="Times New Roman" w:eastAsia="宋体" w:cs="Times New Roman"/>
      <w:color w:val="000000"/>
      <w:sz w:val="24"/>
      <w:szCs w:val="24"/>
    </w:rPr>
  </w:style>
  <w:style w:type="paragraph" w:customStyle="1" w:styleId="584">
    <w:name w:val="方框下的123标题"/>
    <w:basedOn w:val="1"/>
    <w:link w:val="585"/>
    <w:qFormat/>
    <w:uiPriority w:val="0"/>
    <w:pPr>
      <w:spacing w:line="360" w:lineRule="auto"/>
      <w:ind w:firstLine="480" w:firstLineChars="200"/>
    </w:pPr>
    <w:rPr>
      <w:szCs w:val="24"/>
    </w:rPr>
  </w:style>
  <w:style w:type="character" w:customStyle="1" w:styleId="585">
    <w:name w:val="方框下的123标题 Char"/>
    <w:link w:val="584"/>
    <w:qFormat/>
    <w:uiPriority w:val="0"/>
    <w:rPr>
      <w:rFonts w:ascii="Times New Roman" w:hAnsi="Times New Roman" w:eastAsia="宋体" w:cs="Times New Roman"/>
      <w:kern w:val="2"/>
      <w:sz w:val="24"/>
      <w:szCs w:val="24"/>
    </w:rPr>
  </w:style>
  <w:style w:type="character" w:customStyle="1" w:styleId="586">
    <w:name w:val="sony121"/>
    <w:qFormat/>
    <w:uiPriority w:val="0"/>
    <w:rPr>
      <w:rFonts w:hint="eastAsia" w:ascii="宋体" w:hAnsi="宋体" w:eastAsia="宋体" w:cs="宋体"/>
      <w:sz w:val="18"/>
      <w:szCs w:val="18"/>
      <w:lang w:val="en-US" w:eastAsia="en-US" w:bidi="ar-SA"/>
    </w:rPr>
  </w:style>
  <w:style w:type="character" w:customStyle="1" w:styleId="587">
    <w:name w:val="Char Char9"/>
    <w:qFormat/>
    <w:uiPriority w:val="0"/>
    <w:rPr>
      <w:rFonts w:ascii="Arial" w:hAnsi="Arial" w:eastAsia="黑体" w:cs="Times New Roman"/>
      <w:b/>
      <w:bCs/>
      <w:kern w:val="2"/>
      <w:sz w:val="28"/>
      <w:szCs w:val="28"/>
      <w:lang w:val="en-US" w:eastAsia="zh-CN" w:bidi="ar-SA"/>
    </w:rPr>
  </w:style>
  <w:style w:type="character" w:customStyle="1" w:styleId="588">
    <w:name w:val="Char Char Char Char Char2"/>
    <w:qFormat/>
    <w:uiPriority w:val="0"/>
    <w:rPr>
      <w:rFonts w:ascii="Times New Roman" w:hAnsi="Times New Roman" w:eastAsia="宋体" w:cs="Times New Roman"/>
      <w:b/>
      <w:bCs/>
      <w:kern w:val="2"/>
      <w:sz w:val="32"/>
      <w:szCs w:val="32"/>
      <w:lang w:val="en-US" w:eastAsia="zh-CN" w:bidi="ar-SA"/>
    </w:rPr>
  </w:style>
  <w:style w:type="character" w:customStyle="1" w:styleId="589">
    <w:name w:val="脚注文本 Char1"/>
    <w:qFormat/>
    <w:uiPriority w:val="0"/>
    <w:rPr>
      <w:rFonts w:ascii="Times New Roman" w:hAnsi="Times New Roman" w:eastAsia="宋体" w:cs="Times New Roman"/>
      <w:kern w:val="2"/>
      <w:sz w:val="18"/>
      <w:szCs w:val="18"/>
    </w:rPr>
  </w:style>
  <w:style w:type="character" w:customStyle="1" w:styleId="590">
    <w:name w:val="Char Char281"/>
    <w:qFormat/>
    <w:uiPriority w:val="0"/>
    <w:rPr>
      <w:rFonts w:ascii="Times New Roman" w:hAnsi="Times New Roman" w:eastAsia="宋体" w:cs="Times New Roman"/>
      <w:b/>
      <w:bCs/>
      <w:color w:val="0000FF"/>
      <w:kern w:val="2"/>
      <w:sz w:val="32"/>
      <w:szCs w:val="32"/>
      <w:lang w:val="en-US" w:eastAsia="zh-CN" w:bidi="ar-SA"/>
    </w:rPr>
  </w:style>
  <w:style w:type="character" w:customStyle="1" w:styleId="591">
    <w:name w:val="称呼 Char1"/>
    <w:qFormat/>
    <w:uiPriority w:val="0"/>
    <w:rPr>
      <w:rFonts w:ascii="宋体" w:hAnsi="宋体" w:eastAsia="宋体" w:cs="Times New Roman"/>
      <w:color w:val="000000"/>
      <w:kern w:val="2"/>
      <w:sz w:val="24"/>
      <w:szCs w:val="24"/>
    </w:rPr>
  </w:style>
  <w:style w:type="character" w:customStyle="1" w:styleId="592">
    <w:name w:val="标题 5 Char1"/>
    <w:qFormat/>
    <w:uiPriority w:val="0"/>
    <w:rPr>
      <w:rFonts w:ascii="Times New Roman" w:hAnsi="Times New Roman" w:eastAsia="宋体" w:cs="Times New Roman"/>
      <w:b/>
      <w:bCs/>
      <w:kern w:val="2"/>
      <w:sz w:val="28"/>
      <w:szCs w:val="28"/>
    </w:rPr>
  </w:style>
  <w:style w:type="character" w:customStyle="1" w:styleId="593">
    <w:name w:val="com"/>
    <w:qFormat/>
    <w:uiPriority w:val="0"/>
    <w:rPr>
      <w:rFonts w:ascii="Times New Roman" w:hAnsi="Times New Roman" w:eastAsia="宋体" w:cs="Times New Roman"/>
    </w:rPr>
  </w:style>
  <w:style w:type="character" w:customStyle="1" w:styleId="594">
    <w:name w:val="ldhtext3"/>
    <w:qFormat/>
    <w:uiPriority w:val="0"/>
    <w:rPr>
      <w:rFonts w:ascii="Times New Roman" w:hAnsi="Times New Roman" w:eastAsia="宋体" w:cs="Times New Roman"/>
      <w:kern w:val="2"/>
      <w:sz w:val="24"/>
      <w:szCs w:val="24"/>
      <w:lang w:val="en-US" w:eastAsia="zh-CN" w:bidi="ar-SA"/>
    </w:rPr>
  </w:style>
  <w:style w:type="character" w:customStyle="1" w:styleId="595">
    <w:name w:val="font12-blue-bold1"/>
    <w:qFormat/>
    <w:uiPriority w:val="0"/>
    <w:rPr>
      <w:rFonts w:ascii="Verdana" w:hAnsi="Verdana" w:eastAsia="宋体" w:cs="宋体"/>
      <w:b/>
      <w:bCs/>
      <w:color w:val="0249A5"/>
      <w:sz w:val="21"/>
      <w:szCs w:val="21"/>
      <w:u w:val="none"/>
      <w:lang w:val="en-US" w:eastAsia="en-US" w:bidi="ar-SA"/>
    </w:rPr>
  </w:style>
  <w:style w:type="paragraph" w:customStyle="1" w:styleId="596">
    <w:name w:val="样式 正文首行缩进 + 左侧:  0.85 厘米 首行缩进:  2 字符 段前: 0.5 行 段后: 0.5 行"/>
    <w:basedOn w:val="84"/>
    <w:link w:val="597"/>
    <w:qFormat/>
    <w:uiPriority w:val="0"/>
    <w:pPr>
      <w:autoSpaceDE w:val="0"/>
      <w:autoSpaceDN w:val="0"/>
      <w:spacing w:beforeLines="50" w:after="240" w:afterLines="50" w:line="360" w:lineRule="auto"/>
      <w:ind w:firstLine="200" w:firstLineChars="200"/>
      <w:jc w:val="left"/>
    </w:pPr>
    <w:rPr>
      <w:rFonts w:cs="宋体"/>
      <w:sz w:val="24"/>
    </w:rPr>
  </w:style>
  <w:style w:type="character" w:customStyle="1" w:styleId="597">
    <w:name w:val="样式 正文首行缩进 + 左侧:  0.85 厘米 首行缩进:  2 字符 段前: 0.5 行 段后: 0.5 行 Char"/>
    <w:link w:val="596"/>
    <w:qFormat/>
    <w:uiPriority w:val="0"/>
    <w:rPr>
      <w:rFonts w:ascii="Times New Roman" w:hAnsi="Times New Roman" w:eastAsia="宋体" w:cs="宋体"/>
      <w:kern w:val="2"/>
      <w:sz w:val="24"/>
    </w:rPr>
  </w:style>
  <w:style w:type="paragraph" w:customStyle="1" w:styleId="598">
    <w:name w:val="文字加粗"/>
    <w:basedOn w:val="1"/>
    <w:link w:val="599"/>
    <w:qFormat/>
    <w:uiPriority w:val="0"/>
    <w:pPr>
      <w:spacing w:beforeLines="50" w:afterLines="50" w:line="360" w:lineRule="auto"/>
      <w:jc w:val="left"/>
    </w:pPr>
    <w:rPr>
      <w:b/>
      <w:szCs w:val="24"/>
    </w:rPr>
  </w:style>
  <w:style w:type="character" w:customStyle="1" w:styleId="599">
    <w:name w:val="文字加粗 Char"/>
    <w:link w:val="598"/>
    <w:qFormat/>
    <w:uiPriority w:val="0"/>
    <w:rPr>
      <w:rFonts w:ascii="Times New Roman" w:hAnsi="Times New Roman" w:eastAsia="宋体" w:cs="Times New Roman"/>
      <w:b/>
      <w:kern w:val="2"/>
      <w:sz w:val="24"/>
      <w:szCs w:val="24"/>
    </w:rPr>
  </w:style>
  <w:style w:type="character" w:customStyle="1" w:styleId="600">
    <w:name w:val="项目标题 2 Char Char"/>
    <w:qFormat/>
    <w:uiPriority w:val="0"/>
    <w:rPr>
      <w:rFonts w:ascii="Arial" w:hAnsi="Arial" w:eastAsia="黑体" w:cs="Times New Roman"/>
      <w:b/>
      <w:bCs/>
      <w:kern w:val="2"/>
      <w:sz w:val="32"/>
      <w:szCs w:val="32"/>
      <w:lang w:val="en-US" w:eastAsia="zh-CN" w:bidi="ar-SA"/>
    </w:rPr>
  </w:style>
  <w:style w:type="character" w:customStyle="1" w:styleId="601">
    <w:name w:val="产品手册标题 Char Char"/>
    <w:qFormat/>
    <w:uiPriority w:val="0"/>
    <w:rPr>
      <w:rFonts w:ascii="Arial" w:hAnsi="Arial" w:eastAsia="黑体" w:cs="Times New Roman"/>
      <w:color w:val="000000"/>
      <w:kern w:val="2"/>
      <w:sz w:val="24"/>
      <w:szCs w:val="24"/>
    </w:rPr>
  </w:style>
  <w:style w:type="paragraph" w:customStyle="1" w:styleId="602">
    <w:name w:val="正文格式"/>
    <w:basedOn w:val="1"/>
    <w:link w:val="603"/>
    <w:qFormat/>
    <w:uiPriority w:val="0"/>
    <w:pPr>
      <w:widowControl/>
      <w:adjustRightInd w:val="0"/>
      <w:snapToGrid w:val="0"/>
      <w:spacing w:line="360" w:lineRule="auto"/>
      <w:jc w:val="center"/>
      <w:textAlignment w:val="baseline"/>
    </w:pPr>
    <w:rPr>
      <w:kern w:val="24"/>
      <w:szCs w:val="21"/>
    </w:rPr>
  </w:style>
  <w:style w:type="character" w:customStyle="1" w:styleId="603">
    <w:name w:val="正文格式 Char"/>
    <w:link w:val="602"/>
    <w:qFormat/>
    <w:uiPriority w:val="0"/>
    <w:rPr>
      <w:rFonts w:ascii="Times New Roman" w:hAnsi="Times New Roman" w:eastAsia="宋体" w:cs="Times New Roman"/>
      <w:kern w:val="24"/>
      <w:sz w:val="24"/>
      <w:szCs w:val="21"/>
    </w:rPr>
  </w:style>
  <w:style w:type="character" w:customStyle="1" w:styleId="604">
    <w:name w:val="不明显参考1"/>
    <w:qFormat/>
    <w:uiPriority w:val="0"/>
    <w:rPr>
      <w:rFonts w:ascii="Times New Roman" w:hAnsi="Times New Roman" w:eastAsia="宋体" w:cs="Times New Roman"/>
      <w:smallCaps/>
      <w:color w:val="ED7D31"/>
      <w:u w:val="single"/>
    </w:rPr>
  </w:style>
  <w:style w:type="character" w:customStyle="1" w:styleId="605">
    <w:name w:val="标题 22"/>
    <w:qFormat/>
    <w:uiPriority w:val="0"/>
    <w:rPr>
      <w:rFonts w:ascii="Tahoma" w:hAnsi="Tahoma" w:eastAsia="黑体" w:cs="Times New Roman"/>
      <w:b/>
      <w:bCs/>
      <w:color w:val="0000FF"/>
      <w:kern w:val="2"/>
      <w:sz w:val="32"/>
      <w:szCs w:val="32"/>
      <w:lang w:val="en-US" w:eastAsia="zh-CN" w:bidi="ar-SA"/>
    </w:rPr>
  </w:style>
  <w:style w:type="character" w:customStyle="1" w:styleId="606">
    <w:name w:val="lll1"/>
    <w:qFormat/>
    <w:uiPriority w:val="0"/>
    <w:rPr>
      <w:rFonts w:ascii="Times New Roman" w:hAnsi="Times New Roman" w:eastAsia="宋体" w:cs="Times New Roman"/>
    </w:rPr>
  </w:style>
  <w:style w:type="character" w:customStyle="1" w:styleId="607">
    <w:name w:val="Char Char29"/>
    <w:qFormat/>
    <w:uiPriority w:val="0"/>
    <w:rPr>
      <w:rFonts w:ascii="Times New Roman" w:hAnsi="Times New Roman" w:eastAsia="黑体" w:cs="Times New Roman"/>
      <w:b/>
      <w:bCs/>
      <w:color w:val="0000FF"/>
      <w:kern w:val="2"/>
      <w:sz w:val="32"/>
      <w:szCs w:val="32"/>
      <w:lang w:val="en-US" w:eastAsia="zh-CN" w:bidi="ar-SA"/>
    </w:rPr>
  </w:style>
  <w:style w:type="character" w:customStyle="1" w:styleId="608">
    <w:name w:val="top-det"/>
    <w:qFormat/>
    <w:uiPriority w:val="0"/>
    <w:rPr>
      <w:rFonts w:ascii="Times New Roman" w:hAnsi="Times New Roman" w:eastAsia="宋体" w:cs="Times New Roman"/>
    </w:rPr>
  </w:style>
  <w:style w:type="character" w:customStyle="1" w:styleId="609">
    <w:name w:val="word21"/>
    <w:qFormat/>
    <w:uiPriority w:val="0"/>
    <w:rPr>
      <w:rFonts w:ascii="Tahoma" w:hAnsi="Tahoma" w:eastAsia="宋体" w:cs="Times New Roman"/>
      <w:b/>
      <w:bCs/>
      <w:color w:val="194D7C"/>
      <w:kern w:val="2"/>
      <w:sz w:val="18"/>
      <w:szCs w:val="18"/>
      <w:lang w:val="en-US" w:eastAsia="zh-CN" w:bidi="ar-SA"/>
    </w:rPr>
  </w:style>
  <w:style w:type="character" w:customStyle="1" w:styleId="610">
    <w:name w:val="正文（缩进） Char2"/>
    <w:qFormat/>
    <w:uiPriority w:val="0"/>
    <w:rPr>
      <w:rFonts w:ascii="Tahoma" w:hAnsi="Tahoma" w:eastAsia="宋体" w:cs="Times New Roman"/>
      <w:kern w:val="2"/>
      <w:sz w:val="24"/>
      <w:szCs w:val="24"/>
      <w:lang w:val="en-US" w:eastAsia="zh-CN" w:bidi="ar-SA"/>
    </w:rPr>
  </w:style>
  <w:style w:type="character" w:customStyle="1" w:styleId="611">
    <w:name w:val="tpc_content1"/>
    <w:qFormat/>
    <w:uiPriority w:val="0"/>
    <w:rPr>
      <w:rFonts w:ascii="Times New Roman" w:hAnsi="Times New Roman" w:eastAsia="宋体" w:cs="Times New Roman"/>
      <w:sz w:val="20"/>
      <w:szCs w:val="20"/>
    </w:rPr>
  </w:style>
  <w:style w:type="character" w:customStyle="1" w:styleId="612">
    <w:name w:val="标题 3 Char Char1"/>
    <w:qFormat/>
    <w:uiPriority w:val="0"/>
    <w:rPr>
      <w:rFonts w:ascii="Arial" w:hAnsi="Arial" w:eastAsia="黑体" w:cs="Times New Roman"/>
      <w:bCs/>
      <w:kern w:val="2"/>
      <w:sz w:val="30"/>
      <w:szCs w:val="32"/>
      <w:lang w:val="en-US" w:eastAsia="zh-CN" w:bidi="ar-SA"/>
    </w:rPr>
  </w:style>
  <w:style w:type="paragraph" w:customStyle="1" w:styleId="613">
    <w:name w:val="Char Char Char3"/>
    <w:basedOn w:val="1"/>
    <w:link w:val="614"/>
    <w:qFormat/>
    <w:uiPriority w:val="0"/>
    <w:pPr>
      <w:tabs>
        <w:tab w:val="left" w:pos="360"/>
      </w:tabs>
    </w:pPr>
    <w:rPr>
      <w:rFonts w:ascii="Tahoma" w:hAnsi="Tahoma"/>
      <w:kern w:val="0"/>
    </w:rPr>
  </w:style>
  <w:style w:type="character" w:customStyle="1" w:styleId="614">
    <w:name w:val="Char Char Char Char3"/>
    <w:link w:val="613"/>
    <w:qFormat/>
    <w:uiPriority w:val="0"/>
    <w:rPr>
      <w:rFonts w:ascii="Tahoma" w:hAnsi="Tahoma" w:eastAsia="宋体" w:cs="Times New Roman"/>
      <w:sz w:val="24"/>
    </w:rPr>
  </w:style>
  <w:style w:type="character" w:customStyle="1" w:styleId="615">
    <w:name w:val="jieshao1"/>
    <w:qFormat/>
    <w:uiPriority w:val="0"/>
    <w:rPr>
      <w:rFonts w:hint="default" w:ascii="_GB2312" w:hAnsi="_GB2312" w:eastAsia="宋体" w:cs="Times New Roman"/>
      <w:color w:val="CCFF33"/>
      <w:sz w:val="27"/>
      <w:szCs w:val="27"/>
    </w:rPr>
  </w:style>
  <w:style w:type="character" w:customStyle="1" w:styleId="616">
    <w:name w:val="text2"/>
    <w:qFormat/>
    <w:uiPriority w:val="0"/>
    <w:rPr>
      <w:rFonts w:ascii="Times New Roman" w:hAnsi="Times New Roman" w:eastAsia="宋体" w:cs="Times New Roman"/>
    </w:rPr>
  </w:style>
  <w:style w:type="character" w:customStyle="1" w:styleId="617">
    <w:name w:val="style51"/>
    <w:qFormat/>
    <w:uiPriority w:val="0"/>
    <w:rPr>
      <w:rFonts w:ascii="Times New Roman" w:hAnsi="Times New Roman" w:eastAsia="宋体" w:cs="Times New Roman"/>
      <w:b/>
      <w:bCs/>
      <w:color w:val="FF6600"/>
    </w:rPr>
  </w:style>
  <w:style w:type="character" w:customStyle="1" w:styleId="618">
    <w:name w:val="contentheaderrev1"/>
    <w:qFormat/>
    <w:uiPriority w:val="0"/>
    <w:rPr>
      <w:rFonts w:hint="default" w:ascii="Arial" w:hAnsi="Arial" w:eastAsia="宋体" w:cs="Arial"/>
      <w:b/>
      <w:bCs/>
      <w:color w:val="FFFFFF"/>
      <w:sz w:val="18"/>
      <w:szCs w:val="18"/>
      <w:u w:val="none"/>
    </w:rPr>
  </w:style>
  <w:style w:type="character" w:customStyle="1" w:styleId="619">
    <w:name w:val="subtxt"/>
    <w:qFormat/>
    <w:uiPriority w:val="0"/>
    <w:rPr>
      <w:rFonts w:ascii="Times New Roman" w:hAnsi="Times New Roman" w:eastAsia="宋体" w:cs="Times New Roman"/>
    </w:rPr>
  </w:style>
  <w:style w:type="character" w:customStyle="1" w:styleId="620">
    <w:name w:val="加粗项目符号"/>
    <w:qFormat/>
    <w:uiPriority w:val="0"/>
    <w:rPr>
      <w:rFonts w:hint="default" w:ascii="Tahoma" w:hAnsi="Tahoma" w:eastAsia="宋体" w:cs="Tahoma"/>
      <w:b/>
      <w:bCs/>
      <w:kern w:val="2"/>
      <w:sz w:val="24"/>
      <w:lang w:val="en-US" w:eastAsia="zh-CN" w:bidi="ar-SA"/>
    </w:rPr>
  </w:style>
  <w:style w:type="character" w:customStyle="1" w:styleId="621">
    <w:name w:val="style41"/>
    <w:qFormat/>
    <w:uiPriority w:val="0"/>
    <w:rPr>
      <w:rFonts w:ascii="Times New Roman" w:hAnsi="Times New Roman" w:eastAsia="宋体" w:cs="Times New Roman"/>
      <w:sz w:val="30"/>
      <w:szCs w:val="30"/>
    </w:rPr>
  </w:style>
  <w:style w:type="character" w:customStyle="1" w:styleId="622">
    <w:name w:val="标题 2 Char1"/>
    <w:qFormat/>
    <w:uiPriority w:val="0"/>
    <w:rPr>
      <w:rFonts w:ascii="Arial" w:hAnsi="Arial" w:eastAsia="黑体" w:cs="Times New Roman"/>
      <w:b/>
      <w:bCs/>
      <w:kern w:val="2"/>
      <w:sz w:val="32"/>
      <w:szCs w:val="32"/>
      <w:lang w:val="en-US" w:eastAsia="zh-CN" w:bidi="ar-SA"/>
    </w:rPr>
  </w:style>
  <w:style w:type="paragraph" w:customStyle="1" w:styleId="623">
    <w:name w:val="正文内容"/>
    <w:basedOn w:val="1"/>
    <w:link w:val="624"/>
    <w:qFormat/>
    <w:uiPriority w:val="0"/>
    <w:pPr>
      <w:spacing w:line="360" w:lineRule="auto"/>
      <w:ind w:firstLine="480" w:firstLineChars="200"/>
    </w:pPr>
    <w:rPr>
      <w:rFonts w:cs="宋体"/>
    </w:rPr>
  </w:style>
  <w:style w:type="character" w:customStyle="1" w:styleId="624">
    <w:name w:val="正文内容 Char"/>
    <w:link w:val="623"/>
    <w:qFormat/>
    <w:uiPriority w:val="0"/>
    <w:rPr>
      <w:rFonts w:ascii="Times New Roman" w:hAnsi="Times New Roman" w:eastAsia="宋体" w:cs="宋体"/>
      <w:kern w:val="2"/>
      <w:sz w:val="24"/>
    </w:rPr>
  </w:style>
  <w:style w:type="character" w:customStyle="1" w:styleId="625">
    <w:name w:val="Intense Quote Char1"/>
    <w:qFormat/>
    <w:uiPriority w:val="0"/>
    <w:rPr>
      <w:rFonts w:ascii="Times New Roman" w:hAnsi="Times New Roman" w:eastAsia="宋体" w:cs="Times New Roman"/>
      <w:b/>
      <w:bCs/>
      <w:i/>
      <w:iCs/>
      <w:color w:val="auto"/>
      <w:sz w:val="21"/>
      <w:szCs w:val="21"/>
    </w:rPr>
  </w:style>
  <w:style w:type="character" w:customStyle="1" w:styleId="626">
    <w:name w:val="row08"/>
    <w:qFormat/>
    <w:uiPriority w:val="0"/>
    <w:rPr>
      <w:rFonts w:ascii="Times New Roman" w:hAnsi="Times New Roman" w:eastAsia="宋体" w:cs="Times New Roman"/>
    </w:rPr>
  </w:style>
  <w:style w:type="character" w:customStyle="1" w:styleId="627">
    <w:name w:val="批注主题 Char1"/>
    <w:qFormat/>
    <w:uiPriority w:val="0"/>
    <w:rPr>
      <w:rFonts w:ascii="Times New Roman" w:hAnsi="Times New Roman" w:eastAsia="宋体" w:cs="Times New Roman"/>
      <w:b/>
      <w:bCs/>
      <w:kern w:val="2"/>
      <w:sz w:val="21"/>
      <w:szCs w:val="21"/>
    </w:rPr>
  </w:style>
  <w:style w:type="character" w:customStyle="1" w:styleId="628">
    <w:name w:val="Char Char81"/>
    <w:qFormat/>
    <w:uiPriority w:val="0"/>
    <w:rPr>
      <w:rFonts w:ascii="Times New Roman" w:hAnsi="Times New Roman" w:eastAsia="宋体" w:cs="Times New Roman"/>
      <w:b/>
      <w:bCs/>
      <w:kern w:val="2"/>
      <w:sz w:val="28"/>
      <w:szCs w:val="28"/>
      <w:lang w:val="en-US" w:eastAsia="zh-CN" w:bidi="ar-SA"/>
    </w:rPr>
  </w:style>
  <w:style w:type="character" w:customStyle="1" w:styleId="629">
    <w:name w:val="副标题 Char1"/>
    <w:qFormat/>
    <w:uiPriority w:val="0"/>
    <w:rPr>
      <w:rFonts w:ascii="Cambria" w:hAnsi="Cambria" w:eastAsia="宋体" w:cs="Times New Roman"/>
      <w:b/>
      <w:bCs/>
      <w:kern w:val="28"/>
      <w:sz w:val="32"/>
      <w:szCs w:val="32"/>
    </w:rPr>
  </w:style>
  <w:style w:type="character" w:customStyle="1" w:styleId="630">
    <w:name w:val="jiankong11"/>
    <w:qFormat/>
    <w:uiPriority w:val="0"/>
    <w:rPr>
      <w:rFonts w:hint="default" w:ascii="Times New Roman" w:hAnsi="Times New Roman" w:eastAsia="宋体" w:cs="Times New Roman"/>
      <w:color w:val="000000"/>
      <w:sz w:val="18"/>
      <w:szCs w:val="18"/>
      <w:u w:val="none"/>
    </w:rPr>
  </w:style>
  <w:style w:type="character" w:customStyle="1" w:styleId="631">
    <w:name w:val="Char Char Char12"/>
    <w:qFormat/>
    <w:uiPriority w:val="0"/>
    <w:rPr>
      <w:rFonts w:ascii="Arial" w:hAnsi="Arial" w:eastAsia="黑体" w:cs="Times New Roman"/>
      <w:b/>
      <w:bCs/>
      <w:kern w:val="2"/>
      <w:sz w:val="32"/>
      <w:szCs w:val="32"/>
      <w:lang w:val="en-US" w:eastAsia="zh-CN" w:bidi="ar-SA"/>
    </w:rPr>
  </w:style>
  <w:style w:type="character" w:customStyle="1" w:styleId="632">
    <w:name w:val="Char Char41"/>
    <w:qFormat/>
    <w:uiPriority w:val="0"/>
    <w:rPr>
      <w:rFonts w:ascii="宋体" w:hAnsi="Cambria" w:eastAsia="宋体" w:cs="Times New Roman"/>
      <w:sz w:val="18"/>
      <w:lang w:eastAsia="en-US" w:bidi="ar-SA"/>
    </w:rPr>
  </w:style>
  <w:style w:type="character" w:customStyle="1" w:styleId="633">
    <w:name w:val="white131"/>
    <w:qFormat/>
    <w:uiPriority w:val="0"/>
    <w:rPr>
      <w:rFonts w:ascii="Times New Roman" w:hAnsi="Times New Roman" w:eastAsia="宋体" w:cs="Times New Roman"/>
      <w:color w:val="000000"/>
      <w:sz w:val="20"/>
      <w:szCs w:val="20"/>
    </w:rPr>
  </w:style>
  <w:style w:type="paragraph" w:customStyle="1" w:styleId="634">
    <w:name w:val="样式 标题 2项目标题 2H2UNDERRUBRIK 1-2h2l2list 2list 2heading 2..."/>
    <w:basedOn w:val="4"/>
    <w:link w:val="635"/>
    <w:qFormat/>
    <w:uiPriority w:val="0"/>
    <w:pPr>
      <w:tabs>
        <w:tab w:val="left" w:pos="0"/>
      </w:tabs>
      <w:spacing w:line="413" w:lineRule="auto"/>
      <w:ind w:left="576" w:right="480" w:rightChars="200" w:firstLine="420"/>
    </w:pPr>
    <w:rPr>
      <w:rFonts w:ascii="宋体" w:hAnsi="宋体" w:cs="Arial Narrow"/>
      <w:bCs/>
      <w:iCs/>
      <w:kern w:val="0"/>
      <w:sz w:val="24"/>
      <w:szCs w:val="24"/>
    </w:rPr>
  </w:style>
  <w:style w:type="character" w:customStyle="1" w:styleId="635">
    <w:name w:val="样式 标题 2项目标题 2H2UNDERRUBRIK 1-2h2l2list 2list 2heading 2... Char"/>
    <w:link w:val="634"/>
    <w:qFormat/>
    <w:uiPriority w:val="0"/>
    <w:rPr>
      <w:rFonts w:ascii="宋体" w:hAnsi="宋体" w:eastAsia="黑体" w:cs="Arial Narrow"/>
      <w:b/>
      <w:bCs/>
      <w:iCs/>
      <w:sz w:val="24"/>
      <w:szCs w:val="24"/>
    </w:rPr>
  </w:style>
  <w:style w:type="character" w:customStyle="1" w:styleId="636">
    <w:name w:val="超链接1"/>
    <w:qFormat/>
    <w:uiPriority w:val="0"/>
    <w:rPr>
      <w:rFonts w:ascii="Times New Roman" w:hAnsi="Times New Roman" w:eastAsia="宋体" w:cs="Times New Roman"/>
      <w:color w:val="0000FF"/>
      <w:u w:val="single"/>
    </w:rPr>
  </w:style>
  <w:style w:type="character" w:customStyle="1" w:styleId="637">
    <w:name w:val="书籍标题2"/>
    <w:qFormat/>
    <w:uiPriority w:val="0"/>
    <w:rPr>
      <w:rFonts w:ascii="Times New Roman" w:hAnsi="Times New Roman" w:eastAsia="宋体" w:cs="Times New Roman"/>
      <w:b/>
      <w:bCs/>
      <w:smallCaps/>
      <w:spacing w:val="5"/>
    </w:rPr>
  </w:style>
  <w:style w:type="paragraph" w:customStyle="1" w:styleId="638">
    <w:name w:val="正文文字"/>
    <w:basedOn w:val="1"/>
    <w:link w:val="639"/>
    <w:qFormat/>
    <w:uiPriority w:val="0"/>
    <w:pPr>
      <w:widowControl/>
      <w:spacing w:line="2375" w:lineRule="atLeast"/>
      <w:ind w:firstLine="419"/>
      <w:textAlignment w:val="baseline"/>
    </w:pPr>
    <w:rPr>
      <w:rFonts w:ascii="宋体"/>
      <w:color w:val="000000"/>
      <w:kern w:val="0"/>
      <w:sz w:val="28"/>
      <w:u w:color="000000"/>
    </w:rPr>
  </w:style>
  <w:style w:type="character" w:customStyle="1" w:styleId="639">
    <w:name w:val="正文文字 Char1"/>
    <w:link w:val="638"/>
    <w:qFormat/>
    <w:uiPriority w:val="0"/>
    <w:rPr>
      <w:rFonts w:ascii="宋体" w:hAnsi="Times New Roman" w:eastAsia="宋体" w:cs="Times New Roman"/>
      <w:color w:val="000000"/>
      <w:sz w:val="28"/>
      <w:u w:val="none" w:color="000000"/>
      <w:lang w:val="en-US" w:eastAsia="zh-CN" w:bidi="ar-SA"/>
    </w:rPr>
  </w:style>
  <w:style w:type="character" w:customStyle="1" w:styleId="640">
    <w:name w:val="grame"/>
    <w:qFormat/>
    <w:uiPriority w:val="0"/>
    <w:rPr>
      <w:rFonts w:ascii="Times New Roman" w:hAnsi="Times New Roman" w:eastAsia="宋体" w:cs="Times New Roman"/>
    </w:rPr>
  </w:style>
  <w:style w:type="character" w:customStyle="1" w:styleId="641">
    <w:name w:val="正文文字 Char"/>
    <w:qFormat/>
    <w:uiPriority w:val="0"/>
    <w:rPr>
      <w:rFonts w:ascii="Arial" w:hAnsi="Arial" w:eastAsia="宋体" w:cs="Arial"/>
      <w:kern w:val="2"/>
      <w:sz w:val="24"/>
      <w:lang w:val="en-US" w:eastAsia="zh-CN" w:bidi="ar-SA"/>
    </w:rPr>
  </w:style>
  <w:style w:type="character" w:customStyle="1" w:styleId="642">
    <w:name w:val="明显参考1"/>
    <w:qFormat/>
    <w:uiPriority w:val="0"/>
    <w:rPr>
      <w:rFonts w:ascii="Times New Roman" w:hAnsi="Times New Roman" w:eastAsia="宋体" w:cs="Times New Roman"/>
      <w:b/>
      <w:bCs/>
      <w:smallCaps/>
      <w:color w:val="C0504D"/>
      <w:spacing w:val="5"/>
      <w:u w:val="single"/>
    </w:rPr>
  </w:style>
  <w:style w:type="paragraph" w:customStyle="1" w:styleId="643">
    <w:name w:val="Default Text"/>
    <w:link w:val="64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44">
    <w:name w:val="Default Text Char"/>
    <w:link w:val="643"/>
    <w:qFormat/>
    <w:uiPriority w:val="0"/>
    <w:rPr>
      <w:rFonts w:ascii="Times New Roman" w:hAnsi="Times New Roman" w:eastAsia="宋体" w:cs="Times New Roman"/>
      <w:color w:val="000000"/>
      <w:sz w:val="24"/>
      <w:szCs w:val="24"/>
      <w:lang w:val="en-US" w:eastAsia="zh-CN" w:bidi="ar-SA"/>
    </w:rPr>
  </w:style>
  <w:style w:type="paragraph" w:customStyle="1" w:styleId="645">
    <w:name w:val="样式1"/>
    <w:basedOn w:val="1"/>
    <w:link w:val="646"/>
    <w:qFormat/>
    <w:uiPriority w:val="0"/>
    <w:pPr>
      <w:numPr>
        <w:ilvl w:val="0"/>
        <w:numId w:val="23"/>
      </w:numPr>
      <w:tabs>
        <w:tab w:val="left" w:pos="709"/>
      </w:tabs>
      <w:adjustRightInd w:val="0"/>
    </w:pPr>
    <w:rPr>
      <w:rFonts w:ascii="宋体" w:hAnsi="宋体"/>
      <w:kern w:val="0"/>
      <w:szCs w:val="21"/>
    </w:rPr>
  </w:style>
  <w:style w:type="character" w:customStyle="1" w:styleId="646">
    <w:name w:val="样式1 Char"/>
    <w:link w:val="645"/>
    <w:qFormat/>
    <w:uiPriority w:val="0"/>
    <w:rPr>
      <w:rFonts w:ascii="宋体" w:hAnsi="宋体" w:eastAsia="宋体" w:cs="Times New Roman"/>
      <w:sz w:val="21"/>
      <w:szCs w:val="21"/>
    </w:rPr>
  </w:style>
  <w:style w:type="character" w:customStyle="1" w:styleId="647">
    <w:name w:val="正文首行缩进 2 Char"/>
    <w:qFormat/>
    <w:uiPriority w:val="0"/>
    <w:rPr>
      <w:rFonts w:ascii="宋体" w:hAnsi="宋体" w:eastAsia="宋体" w:cs="Times New Roman"/>
      <w:kern w:val="2"/>
      <w:sz w:val="21"/>
    </w:rPr>
  </w:style>
  <w:style w:type="character" w:customStyle="1" w:styleId="648">
    <w:name w:val="标题 2 Char2"/>
    <w:qFormat/>
    <w:uiPriority w:val="0"/>
    <w:rPr>
      <w:rFonts w:ascii="等线 Light" w:hAnsi="等线 Light" w:eastAsia="黑体" w:cs="Times New Roman"/>
      <w:bCs/>
      <w:kern w:val="2"/>
      <w:sz w:val="32"/>
      <w:szCs w:val="32"/>
    </w:rPr>
  </w:style>
  <w:style w:type="character" w:customStyle="1" w:styleId="649">
    <w:name w:val="标题 5 Char2"/>
    <w:qFormat/>
    <w:uiPriority w:val="0"/>
    <w:rPr>
      <w:rFonts w:ascii="Times New Roman" w:hAnsi="Times New Roman" w:eastAsia="宋体" w:cs="Times New Roman"/>
      <w:b/>
      <w:bCs/>
      <w:sz w:val="28"/>
      <w:szCs w:val="28"/>
    </w:rPr>
  </w:style>
  <w:style w:type="character" w:customStyle="1" w:styleId="650">
    <w:name w:val="标题 7 Char3"/>
    <w:qFormat/>
    <w:uiPriority w:val="0"/>
    <w:rPr>
      <w:rFonts w:ascii="Times New Roman" w:hAnsi="Times New Roman" w:eastAsia="黑体" w:cs="Times New Roman"/>
      <w:b/>
      <w:bCs/>
      <w:szCs w:val="24"/>
    </w:rPr>
  </w:style>
  <w:style w:type="paragraph" w:customStyle="1" w:styleId="651">
    <w:name w:val="表1"/>
    <w:basedOn w:val="1"/>
    <w:link w:val="652"/>
    <w:qFormat/>
    <w:uiPriority w:val="0"/>
    <w:pPr>
      <w:numPr>
        <w:ilvl w:val="0"/>
        <w:numId w:val="24"/>
      </w:numPr>
      <w:spacing w:line="360" w:lineRule="auto"/>
      <w:ind w:firstLine="0"/>
      <w:jc w:val="center"/>
    </w:pPr>
    <w:rPr>
      <w:rFonts w:ascii="Arial" w:hAnsi="Arial" w:cs="宋体"/>
    </w:rPr>
  </w:style>
  <w:style w:type="character" w:customStyle="1" w:styleId="652">
    <w:name w:val="表1 Char"/>
    <w:link w:val="651"/>
    <w:qFormat/>
    <w:uiPriority w:val="0"/>
    <w:rPr>
      <w:rFonts w:ascii="Arial" w:hAnsi="Arial" w:eastAsia="宋体" w:cs="宋体"/>
      <w:kern w:val="2"/>
      <w:sz w:val="21"/>
    </w:rPr>
  </w:style>
  <w:style w:type="paragraph" w:customStyle="1" w:styleId="653">
    <w:name w:val="HIK正文 无缩进"/>
    <w:basedOn w:val="1"/>
    <w:link w:val="654"/>
    <w:autoRedefine/>
    <w:qFormat/>
    <w:uiPriority w:val="0"/>
    <w:pPr>
      <w:spacing w:line="360" w:lineRule="auto"/>
    </w:pPr>
    <w:rPr>
      <w:rFonts w:ascii="宋体" w:hAnsi="宋体"/>
      <w:kern w:val="0"/>
    </w:rPr>
  </w:style>
  <w:style w:type="character" w:customStyle="1" w:styleId="654">
    <w:name w:val="HIK正文 无缩进 Char"/>
    <w:link w:val="653"/>
    <w:qFormat/>
    <w:uiPriority w:val="0"/>
    <w:rPr>
      <w:rFonts w:ascii="宋体" w:hAnsi="宋体" w:eastAsia="宋体" w:cs="Times New Roman"/>
      <w:sz w:val="24"/>
    </w:rPr>
  </w:style>
  <w:style w:type="paragraph" w:customStyle="1" w:styleId="655">
    <w:name w:val="hik 首行缩进"/>
    <w:basedOn w:val="1"/>
    <w:link w:val="656"/>
    <w:qFormat/>
    <w:uiPriority w:val="0"/>
    <w:pPr>
      <w:spacing w:line="360" w:lineRule="auto"/>
      <w:ind w:firstLine="480" w:firstLineChars="200"/>
      <w:jc w:val="left"/>
    </w:pPr>
    <w:rPr>
      <w:rFonts w:ascii="宋体" w:hAnsi="宋体"/>
      <w:kern w:val="0"/>
      <w:szCs w:val="32"/>
    </w:rPr>
  </w:style>
  <w:style w:type="character" w:customStyle="1" w:styleId="656">
    <w:name w:val="hik 首行缩进 Char"/>
    <w:link w:val="655"/>
    <w:qFormat/>
    <w:uiPriority w:val="0"/>
    <w:rPr>
      <w:rFonts w:ascii="宋体" w:hAnsi="宋体" w:eastAsia="宋体" w:cs="Times New Roman"/>
      <w:sz w:val="24"/>
      <w:szCs w:val="32"/>
    </w:rPr>
  </w:style>
  <w:style w:type="paragraph" w:customStyle="1" w:styleId="657">
    <w:name w:val="标题2"/>
    <w:basedOn w:val="4"/>
    <w:link w:val="658"/>
    <w:qFormat/>
    <w:uiPriority w:val="0"/>
    <w:pPr>
      <w:keepNext w:val="0"/>
      <w:keepLines w:val="0"/>
      <w:spacing w:before="0" w:after="0" w:line="240" w:lineRule="auto"/>
      <w:ind w:firstLine="200" w:firstLineChars="200"/>
      <w:jc w:val="left"/>
    </w:pPr>
    <w:rPr>
      <w:rFonts w:ascii="宋体" w:hAnsi="等线"/>
      <w:b w:val="0"/>
      <w:szCs w:val="22"/>
    </w:rPr>
  </w:style>
  <w:style w:type="character" w:customStyle="1" w:styleId="658">
    <w:name w:val="标题2 Char"/>
    <w:link w:val="657"/>
    <w:qFormat/>
    <w:uiPriority w:val="0"/>
    <w:rPr>
      <w:rFonts w:ascii="宋体" w:hAnsi="等线" w:eastAsia="宋体" w:cs="Times New Roman"/>
      <w:kern w:val="2"/>
      <w:sz w:val="32"/>
      <w:szCs w:val="22"/>
    </w:rPr>
  </w:style>
  <w:style w:type="paragraph" w:customStyle="1" w:styleId="659">
    <w:name w:val="无间隔1"/>
    <w:link w:val="660"/>
    <w:qFormat/>
    <w:uiPriority w:val="0"/>
    <w:pPr>
      <w:widowControl w:val="0"/>
      <w:jc w:val="both"/>
    </w:pPr>
    <w:rPr>
      <w:rFonts w:ascii="Times New Roman" w:hAnsi="Times New Roman" w:eastAsia="宋体" w:cs="Times New Roman"/>
      <w:kern w:val="2"/>
      <w:sz w:val="24"/>
      <w:szCs w:val="21"/>
      <w:lang w:val="en-US" w:eastAsia="zh-CN" w:bidi="ar-SA"/>
    </w:rPr>
  </w:style>
  <w:style w:type="character" w:customStyle="1" w:styleId="660">
    <w:name w:val="No Spacing Char"/>
    <w:link w:val="659"/>
    <w:qFormat/>
    <w:uiPriority w:val="0"/>
    <w:rPr>
      <w:rFonts w:ascii="Times New Roman" w:hAnsi="Times New Roman" w:eastAsia="宋体" w:cs="Times New Roman"/>
      <w:kern w:val="2"/>
      <w:sz w:val="24"/>
      <w:szCs w:val="21"/>
    </w:rPr>
  </w:style>
  <w:style w:type="character" w:customStyle="1" w:styleId="661">
    <w:name w:val="fontstyle01"/>
    <w:qFormat/>
    <w:uiPriority w:val="0"/>
    <w:rPr>
      <w:rFonts w:hint="eastAsia" w:ascii="宋体" w:hAnsi="宋体" w:eastAsia="宋体" w:cs="Times New Roman"/>
      <w:color w:val="000000"/>
      <w:sz w:val="24"/>
      <w:szCs w:val="24"/>
    </w:rPr>
  </w:style>
  <w:style w:type="character" w:customStyle="1" w:styleId="662">
    <w:name w:val="标题 Char1"/>
    <w:qFormat/>
    <w:uiPriority w:val="0"/>
    <w:rPr>
      <w:rFonts w:ascii="等线 Light" w:hAnsi="等线 Light" w:eastAsia="宋体" w:cs="Times New Roman"/>
      <w:b/>
      <w:bCs/>
      <w:sz w:val="32"/>
      <w:szCs w:val="32"/>
    </w:rPr>
  </w:style>
  <w:style w:type="paragraph" w:customStyle="1" w:styleId="663">
    <w:name w:val="标题5"/>
    <w:basedOn w:val="1"/>
    <w:next w:val="1"/>
    <w:link w:val="664"/>
    <w:qFormat/>
    <w:uiPriority w:val="0"/>
    <w:pPr>
      <w:spacing w:before="156" w:beforeLines="50" w:after="156" w:afterLines="50" w:line="360" w:lineRule="auto"/>
      <w:ind w:left="992" w:hanging="992"/>
      <w:outlineLvl w:val="4"/>
    </w:pPr>
    <w:rPr>
      <w:rFonts w:eastAsia="仿宋"/>
      <w:szCs w:val="24"/>
    </w:rPr>
  </w:style>
  <w:style w:type="character" w:customStyle="1" w:styleId="664">
    <w:name w:val="标题5 Char"/>
    <w:link w:val="663"/>
    <w:qFormat/>
    <w:uiPriority w:val="0"/>
    <w:rPr>
      <w:rFonts w:ascii="Times New Roman" w:hAnsi="Times New Roman" w:eastAsia="仿宋" w:cs="Times New Roman"/>
      <w:kern w:val="2"/>
      <w:sz w:val="24"/>
      <w:szCs w:val="24"/>
    </w:rPr>
  </w:style>
  <w:style w:type="paragraph" w:customStyle="1" w:styleId="665">
    <w:name w:val="图片样式"/>
    <w:basedOn w:val="201"/>
    <w:link w:val="666"/>
    <w:qFormat/>
    <w:uiPriority w:val="0"/>
    <w:pPr>
      <w:ind w:firstLine="0" w:firstLineChars="0"/>
      <w:jc w:val="center"/>
    </w:pPr>
    <w:rPr>
      <w:rFonts w:ascii="Arial" w:hAnsi="Arial" w:eastAsia="仿宋" w:cs="Times New Roman"/>
    </w:rPr>
  </w:style>
  <w:style w:type="character" w:customStyle="1" w:styleId="666">
    <w:name w:val="图片样式 Char"/>
    <w:link w:val="665"/>
    <w:qFormat/>
    <w:uiPriority w:val="0"/>
    <w:rPr>
      <w:rFonts w:ascii="Arial" w:hAnsi="Arial" w:eastAsia="仿宋" w:cs="宋体"/>
      <w:kern w:val="2"/>
      <w:sz w:val="24"/>
    </w:rPr>
  </w:style>
  <w:style w:type="character" w:customStyle="1" w:styleId="667">
    <w:name w:val="Char Char"/>
    <w:qFormat/>
    <w:uiPriority w:val="0"/>
    <w:rPr>
      <w:rFonts w:ascii="宋体" w:hAnsi="Helv" w:eastAsia="宋体" w:cs="Times New Roman"/>
      <w:color w:val="000000"/>
      <w:kern w:val="2"/>
      <w:sz w:val="24"/>
      <w:lang w:val="en-US" w:eastAsia="zh-CN" w:bidi="ar-SA"/>
    </w:rPr>
  </w:style>
  <w:style w:type="character" w:customStyle="1" w:styleId="668">
    <w:name w:val="ccmtdefault"/>
    <w:qFormat/>
    <w:uiPriority w:val="0"/>
    <w:rPr>
      <w:rFonts w:ascii="Times New Roman" w:hAnsi="Times New Roman" w:eastAsia="宋体" w:cs="Times New Roman"/>
    </w:rPr>
  </w:style>
  <w:style w:type="character" w:customStyle="1" w:styleId="669">
    <w:name w:val="small"/>
    <w:qFormat/>
    <w:uiPriority w:val="0"/>
    <w:rPr>
      <w:rFonts w:ascii="Times New Roman" w:hAnsi="Times New Roman" w:eastAsia="宋体" w:cs="Times New Roman"/>
    </w:rPr>
  </w:style>
  <w:style w:type="paragraph" w:customStyle="1" w:styleId="670">
    <w:name w:val="z-窗体顶端1"/>
    <w:basedOn w:val="1"/>
    <w:next w:val="1"/>
    <w:link w:val="671"/>
    <w:qFormat/>
    <w:uiPriority w:val="0"/>
    <w:pPr>
      <w:widowControl/>
      <w:pBdr>
        <w:bottom w:val="single" w:color="auto" w:sz="6" w:space="1"/>
      </w:pBdr>
      <w:spacing w:line="360" w:lineRule="auto"/>
      <w:ind w:firstLine="480" w:firstLineChars="200"/>
      <w:jc w:val="center"/>
    </w:pPr>
    <w:rPr>
      <w:rFonts w:ascii="Arial" w:hAnsi="Arial" w:cs="Arial"/>
      <w:vanish/>
      <w:kern w:val="0"/>
      <w:sz w:val="16"/>
      <w:szCs w:val="16"/>
    </w:rPr>
  </w:style>
  <w:style w:type="character" w:customStyle="1" w:styleId="671">
    <w:name w:val="z-窗体顶端 字符"/>
    <w:link w:val="670"/>
    <w:qFormat/>
    <w:uiPriority w:val="0"/>
    <w:rPr>
      <w:rFonts w:ascii="Arial" w:hAnsi="Arial" w:eastAsia="宋体" w:cs="Arial"/>
      <w:vanish/>
      <w:sz w:val="16"/>
      <w:szCs w:val="16"/>
    </w:rPr>
  </w:style>
  <w:style w:type="character" w:customStyle="1" w:styleId="672">
    <w:name w:val="页眉 Char2"/>
    <w:qFormat/>
    <w:uiPriority w:val="0"/>
    <w:rPr>
      <w:rFonts w:ascii="等线" w:hAnsi="等线" w:eastAsia="等线" w:cs="Times New Roman"/>
      <w:kern w:val="2"/>
      <w:sz w:val="21"/>
      <w:szCs w:val="21"/>
    </w:rPr>
  </w:style>
  <w:style w:type="character" w:customStyle="1" w:styleId="673">
    <w:name w:val="Char Char7"/>
    <w:qFormat/>
    <w:uiPriority w:val="0"/>
    <w:rPr>
      <w:rFonts w:ascii="Times New Roman" w:hAnsi="Times New Roman" w:eastAsia="宋体" w:cs="Times New Roman"/>
      <w:kern w:val="2"/>
      <w:sz w:val="21"/>
      <w:szCs w:val="24"/>
      <w:lang w:val="en-US" w:eastAsia="zh-CN" w:bidi="ar-SA"/>
    </w:rPr>
  </w:style>
  <w:style w:type="paragraph" w:customStyle="1" w:styleId="674">
    <w:name w:val="5号正文"/>
    <w:basedOn w:val="29"/>
    <w:link w:val="675"/>
    <w:qFormat/>
    <w:uiPriority w:val="0"/>
    <w:pPr>
      <w:spacing w:after="0" w:line="240" w:lineRule="auto"/>
      <w:ind w:firstLine="0" w:firstLineChars="0"/>
    </w:pPr>
    <w:rPr>
      <w:sz w:val="21"/>
      <w:szCs w:val="24"/>
    </w:rPr>
  </w:style>
  <w:style w:type="character" w:customStyle="1" w:styleId="675">
    <w:name w:val="5号正文 Char"/>
    <w:link w:val="674"/>
    <w:qFormat/>
    <w:uiPriority w:val="0"/>
    <w:rPr>
      <w:rFonts w:ascii="Times New Roman" w:hAnsi="Times New Roman" w:eastAsia="宋体" w:cs="Times New Roman"/>
      <w:kern w:val="2"/>
      <w:sz w:val="21"/>
      <w:szCs w:val="24"/>
    </w:rPr>
  </w:style>
  <w:style w:type="character" w:customStyle="1" w:styleId="676">
    <w:name w:val="书籍标题11"/>
    <w:qFormat/>
    <w:uiPriority w:val="0"/>
    <w:rPr>
      <w:rFonts w:ascii="Times New Roman" w:hAnsi="Times New Roman" w:eastAsia="宋体" w:cs="Times New Roman"/>
      <w:b/>
      <w:bCs/>
      <w:smallCaps/>
      <w:spacing w:val="5"/>
    </w:rPr>
  </w:style>
  <w:style w:type="paragraph" w:customStyle="1" w:styleId="677">
    <w:name w:val="正文（缩进）"/>
    <w:basedOn w:val="1"/>
    <w:link w:val="678"/>
    <w:qFormat/>
    <w:uiPriority w:val="0"/>
    <w:pPr>
      <w:spacing w:beforeLines="50" w:afterLines="50" w:line="360" w:lineRule="auto"/>
      <w:ind w:firstLine="480" w:firstLineChars="200"/>
    </w:pPr>
    <w:rPr>
      <w:szCs w:val="24"/>
    </w:rPr>
  </w:style>
  <w:style w:type="character" w:customStyle="1" w:styleId="678">
    <w:name w:val="正文（缩进） Char"/>
    <w:link w:val="677"/>
    <w:qFormat/>
    <w:uiPriority w:val="0"/>
    <w:rPr>
      <w:rFonts w:ascii="Times New Roman" w:hAnsi="Times New Roman" w:eastAsia="宋体" w:cs="Times New Roman"/>
      <w:kern w:val="2"/>
      <w:sz w:val="24"/>
      <w:szCs w:val="24"/>
    </w:rPr>
  </w:style>
  <w:style w:type="character" w:customStyle="1" w:styleId="679">
    <w:name w:val="标题 7 Char2"/>
    <w:qFormat/>
    <w:uiPriority w:val="0"/>
    <w:rPr>
      <w:rFonts w:ascii="Times New Roman" w:hAnsi="Times New Roman" w:eastAsia="宋体" w:cs="Times New Roman"/>
      <w:b/>
      <w:color w:val="000000"/>
      <w:kern w:val="2"/>
      <w:sz w:val="24"/>
      <w:szCs w:val="24"/>
    </w:rPr>
  </w:style>
  <w:style w:type="paragraph" w:styleId="680">
    <w:name w:val="Intense Quote"/>
    <w:basedOn w:val="1"/>
    <w:next w:val="1"/>
    <w:link w:val="681"/>
    <w:qFormat/>
    <w:uiPriority w:val="0"/>
    <w:pPr>
      <w:pBdr>
        <w:bottom w:val="single" w:color="4F81BD" w:sz="4" w:space="4"/>
      </w:pBdr>
      <w:spacing w:before="200" w:after="280" w:line="360" w:lineRule="auto"/>
      <w:ind w:left="936" w:right="936" w:firstLine="480" w:firstLineChars="200"/>
    </w:pPr>
    <w:rPr>
      <w:rFonts w:ascii="宋体" w:hAnsi="宋体" w:cs="宋体"/>
      <w:b/>
      <w:bCs/>
      <w:i/>
      <w:iCs/>
      <w:color w:val="4F81BD"/>
      <w:kern w:val="0"/>
      <w:szCs w:val="24"/>
    </w:rPr>
  </w:style>
  <w:style w:type="character" w:customStyle="1" w:styleId="681">
    <w:name w:val="明显引用 Char"/>
    <w:link w:val="680"/>
    <w:qFormat/>
    <w:uiPriority w:val="0"/>
    <w:rPr>
      <w:rFonts w:ascii="宋体" w:hAnsi="宋体" w:eastAsia="宋体" w:cs="宋体"/>
      <w:b/>
      <w:bCs/>
      <w:i/>
      <w:iCs/>
      <w:color w:val="4F81BD"/>
      <w:sz w:val="24"/>
      <w:szCs w:val="24"/>
    </w:rPr>
  </w:style>
  <w:style w:type="character" w:customStyle="1" w:styleId="682">
    <w:name w:val="正文缩进1 Char"/>
    <w:qFormat/>
    <w:uiPriority w:val="0"/>
    <w:rPr>
      <w:rFonts w:ascii="宋体" w:hAnsi="宋体" w:eastAsia="宋体" w:cs="宋体"/>
      <w:color w:val="000000"/>
      <w:kern w:val="0"/>
      <w:sz w:val="24"/>
      <w:szCs w:val="24"/>
    </w:rPr>
  </w:style>
  <w:style w:type="paragraph" w:customStyle="1" w:styleId="683">
    <w:name w:val="Item List"/>
    <w:link w:val="684"/>
    <w:qFormat/>
    <w:uiPriority w:val="0"/>
    <w:pPr>
      <w:tabs>
        <w:tab w:val="left" w:pos="360"/>
        <w:tab w:val="left" w:pos="785"/>
      </w:tabs>
      <w:spacing w:line="300" w:lineRule="auto"/>
      <w:jc w:val="both"/>
    </w:pPr>
    <w:rPr>
      <w:rFonts w:ascii="Arial" w:hAnsi="Arial" w:eastAsia="宋体" w:cs="Times New Roman"/>
      <w:sz w:val="24"/>
      <w:lang w:val="en-US" w:eastAsia="zh-CN" w:bidi="ar-SA"/>
    </w:rPr>
  </w:style>
  <w:style w:type="character" w:customStyle="1" w:styleId="684">
    <w:name w:val="Item List Char"/>
    <w:link w:val="683"/>
    <w:qFormat/>
    <w:uiPriority w:val="0"/>
    <w:rPr>
      <w:rFonts w:ascii="Arial" w:hAnsi="Arial" w:eastAsia="宋体" w:cs="Times New Roman"/>
      <w:sz w:val="24"/>
    </w:rPr>
  </w:style>
  <w:style w:type="paragraph" w:customStyle="1" w:styleId="685">
    <w:name w:val="Table Text"/>
    <w:link w:val="686"/>
    <w:qFormat/>
    <w:uiPriority w:val="0"/>
    <w:pPr>
      <w:snapToGrid w:val="0"/>
      <w:spacing w:before="80" w:after="80"/>
    </w:pPr>
    <w:rPr>
      <w:rFonts w:ascii="Arial" w:hAnsi="Arial" w:eastAsia="宋体" w:cs="Times New Roman"/>
      <w:sz w:val="18"/>
      <w:lang w:val="en-US" w:eastAsia="zh-CN" w:bidi="ar-SA"/>
    </w:rPr>
  </w:style>
  <w:style w:type="character" w:customStyle="1" w:styleId="686">
    <w:name w:val="Table Text Char1"/>
    <w:link w:val="685"/>
    <w:qFormat/>
    <w:uiPriority w:val="0"/>
    <w:rPr>
      <w:rFonts w:ascii="Arial" w:hAnsi="Arial" w:eastAsia="宋体" w:cs="Times New Roman"/>
      <w:sz w:val="18"/>
    </w:rPr>
  </w:style>
  <w:style w:type="character" w:customStyle="1" w:styleId="687">
    <w:name w:val="文字 Char Char"/>
    <w:qFormat/>
    <w:uiPriority w:val="0"/>
    <w:rPr>
      <w:rFonts w:ascii="宋体" w:hAnsi="Times New Roman" w:eastAsia="宋体" w:cs="Times New Roman"/>
      <w:kern w:val="2"/>
      <w:sz w:val="28"/>
      <w:lang w:val="en-US" w:eastAsia="zh-CN" w:bidi="ar-SA"/>
    </w:rPr>
  </w:style>
  <w:style w:type="character" w:customStyle="1" w:styleId="688">
    <w:name w:val="text_show1"/>
    <w:qFormat/>
    <w:uiPriority w:val="0"/>
    <w:rPr>
      <w:rFonts w:ascii="Times New Roman" w:hAnsi="Times New Roman" w:eastAsia="宋体" w:cs="Times New Roman"/>
      <w:color w:val="000000"/>
      <w:sz w:val="21"/>
      <w:szCs w:val="21"/>
      <w:u w:val="none"/>
    </w:rPr>
  </w:style>
  <w:style w:type="character" w:customStyle="1" w:styleId="689">
    <w:name w:val="正文文本 Char1"/>
    <w:qFormat/>
    <w:uiPriority w:val="0"/>
    <w:rPr>
      <w:rFonts w:ascii="Times New Roman" w:hAnsi="Times New Roman" w:eastAsia="宋体" w:cs="Times New Roman"/>
      <w:kern w:val="2"/>
      <w:sz w:val="24"/>
      <w:szCs w:val="24"/>
      <w:lang w:val="en-US" w:eastAsia="zh-CN" w:bidi="ar-SA"/>
    </w:rPr>
  </w:style>
  <w:style w:type="character" w:customStyle="1" w:styleId="690">
    <w:name w:val="zhu-ti14"/>
    <w:qFormat/>
    <w:uiPriority w:val="0"/>
    <w:rPr>
      <w:rFonts w:ascii="Times New Roman" w:hAnsi="Times New Roman" w:eastAsia="宋体" w:cs="Times New Roman"/>
    </w:rPr>
  </w:style>
  <w:style w:type="character" w:customStyle="1" w:styleId="691">
    <w:name w:val="f141"/>
    <w:qFormat/>
    <w:uiPriority w:val="0"/>
    <w:rPr>
      <w:rFonts w:ascii="Times New Roman" w:hAnsi="Times New Roman" w:eastAsia="宋体" w:cs="Times New Roman"/>
    </w:rPr>
  </w:style>
  <w:style w:type="character" w:customStyle="1" w:styleId="692">
    <w:name w:val="发布"/>
    <w:qFormat/>
    <w:uiPriority w:val="0"/>
    <w:rPr>
      <w:rFonts w:ascii="黑体" w:hAnsi="Times New Roman" w:eastAsia="黑体" w:cs="Times New Roman"/>
      <w:spacing w:val="22"/>
      <w:w w:val="100"/>
      <w:position w:val="3"/>
      <w:sz w:val="28"/>
    </w:rPr>
  </w:style>
  <w:style w:type="character" w:customStyle="1" w:styleId="693">
    <w:name w:val="Char Char12"/>
    <w:qFormat/>
    <w:uiPriority w:val="0"/>
    <w:rPr>
      <w:rFonts w:ascii="Times New Roman" w:hAnsi="Times New Roman" w:eastAsia="宋体" w:cs="Times New Roman"/>
      <w:b/>
      <w:bCs/>
      <w:kern w:val="44"/>
      <w:sz w:val="44"/>
      <w:szCs w:val="44"/>
      <w:lang w:val="en-US" w:eastAsia="zh-CN" w:bidi="ar-SA"/>
    </w:rPr>
  </w:style>
  <w:style w:type="character" w:customStyle="1" w:styleId="694">
    <w:name w:val="Char Char111"/>
    <w:qFormat/>
    <w:uiPriority w:val="0"/>
    <w:rPr>
      <w:rFonts w:ascii="Arial" w:hAnsi="Arial" w:eastAsia="黑体" w:cs="Times New Roman"/>
      <w:b/>
      <w:bCs/>
      <w:kern w:val="2"/>
      <w:sz w:val="32"/>
      <w:szCs w:val="32"/>
      <w:lang w:val="en-US" w:eastAsia="zh-CN" w:bidi="ar-SA"/>
    </w:rPr>
  </w:style>
  <w:style w:type="character" w:customStyle="1" w:styleId="695">
    <w:name w:val="样式 宋体"/>
    <w:qFormat/>
    <w:uiPriority w:val="0"/>
    <w:rPr>
      <w:rFonts w:ascii="宋体" w:hAnsi="宋体" w:eastAsia="宋体" w:cs="Times New Roman"/>
      <w:sz w:val="24"/>
      <w:szCs w:val="24"/>
    </w:rPr>
  </w:style>
  <w:style w:type="character" w:customStyle="1" w:styleId="696">
    <w:name w:val="font8e"/>
    <w:qFormat/>
    <w:uiPriority w:val="0"/>
    <w:rPr>
      <w:rFonts w:ascii="Verdana" w:hAnsi="Verdana" w:eastAsia="宋体" w:cs="宋体"/>
      <w:sz w:val="44"/>
      <w:lang w:val="en-US" w:eastAsia="en-US" w:bidi="ar-SA"/>
    </w:rPr>
  </w:style>
  <w:style w:type="character" w:customStyle="1" w:styleId="697">
    <w:name w:val="style111"/>
    <w:qFormat/>
    <w:uiPriority w:val="0"/>
    <w:rPr>
      <w:rFonts w:ascii="Verdana" w:hAnsi="Verdana" w:eastAsia="宋体" w:cs="宋体"/>
      <w:color w:val="0000FF"/>
      <w:sz w:val="44"/>
      <w:lang w:val="en-US" w:eastAsia="en-US" w:bidi="ar-SA"/>
    </w:rPr>
  </w:style>
  <w:style w:type="character" w:customStyle="1" w:styleId="698">
    <w:name w:val="font12-red-bold1"/>
    <w:qFormat/>
    <w:uiPriority w:val="0"/>
    <w:rPr>
      <w:rFonts w:ascii="Verdana" w:hAnsi="Verdana" w:eastAsia="宋体" w:cs="宋体"/>
      <w:b/>
      <w:bCs/>
      <w:color w:val="FF4A00"/>
      <w:sz w:val="21"/>
      <w:szCs w:val="21"/>
      <w:u w:val="none"/>
      <w:lang w:val="en-US" w:eastAsia="en-US" w:bidi="ar-SA"/>
    </w:rPr>
  </w:style>
  <w:style w:type="character" w:customStyle="1" w:styleId="699">
    <w:name w:val="标准正文 Char1"/>
    <w:qFormat/>
    <w:uiPriority w:val="0"/>
    <w:rPr>
      <w:rFonts w:ascii="Times New Roman" w:hAnsi="Times New Roman" w:eastAsia="宋体" w:cs="Times New Roman"/>
      <w:kern w:val="2"/>
      <w:sz w:val="24"/>
      <w:lang w:val="en-US" w:eastAsia="zh-CN" w:bidi="ar-SA"/>
    </w:rPr>
  </w:style>
  <w:style w:type="character" w:customStyle="1" w:styleId="700">
    <w:name w:val="3zw1"/>
    <w:qFormat/>
    <w:uiPriority w:val="0"/>
    <w:rPr>
      <w:rFonts w:ascii="Times New Roman" w:hAnsi="Times New Roman" w:eastAsia="宋体" w:cs="Times New Roman"/>
      <w:color w:val="000000"/>
      <w:sz w:val="21"/>
      <w:szCs w:val="21"/>
    </w:rPr>
  </w:style>
  <w:style w:type="paragraph" w:customStyle="1" w:styleId="701">
    <w:name w:val="图题目"/>
    <w:next w:val="1"/>
    <w:link w:val="702"/>
    <w:qFormat/>
    <w:uiPriority w:val="0"/>
    <w:pPr>
      <w:numPr>
        <w:ilvl w:val="0"/>
        <w:numId w:val="25"/>
      </w:numPr>
      <w:spacing w:beforeLines="50" w:after="120"/>
      <w:jc w:val="center"/>
    </w:pPr>
    <w:rPr>
      <w:rFonts w:ascii="Times New Roman" w:hAnsi="Times New Roman" w:eastAsia="楷体_GB2312" w:cs="Times New Roman"/>
      <w:kern w:val="24"/>
      <w:sz w:val="24"/>
      <w:szCs w:val="18"/>
      <w:lang w:val="en-US" w:eastAsia="zh-CN" w:bidi="ar-SA"/>
    </w:rPr>
  </w:style>
  <w:style w:type="character" w:customStyle="1" w:styleId="702">
    <w:name w:val="图题目 Char"/>
    <w:link w:val="701"/>
    <w:qFormat/>
    <w:uiPriority w:val="0"/>
    <w:rPr>
      <w:rFonts w:ascii="Times New Roman" w:hAnsi="Times New Roman" w:eastAsia="楷体_GB2312" w:cs="Times New Roman"/>
      <w:kern w:val="24"/>
      <w:sz w:val="24"/>
      <w:szCs w:val="18"/>
    </w:rPr>
  </w:style>
  <w:style w:type="character" w:customStyle="1" w:styleId="703">
    <w:name w:val="Char Char13"/>
    <w:qFormat/>
    <w:uiPriority w:val="0"/>
    <w:rPr>
      <w:rFonts w:ascii="Times New Roman" w:hAnsi="Times New Roman" w:eastAsia="宋体" w:cs="Times New Roman"/>
      <w:kern w:val="2"/>
      <w:sz w:val="24"/>
      <w:szCs w:val="24"/>
      <w:shd w:val="clear" w:color="auto" w:fill="000080"/>
    </w:rPr>
  </w:style>
  <w:style w:type="paragraph" w:customStyle="1" w:styleId="704">
    <w:name w:val="Table Text Char"/>
    <w:link w:val="705"/>
    <w:qFormat/>
    <w:uiPriority w:val="0"/>
    <w:pPr>
      <w:snapToGrid w:val="0"/>
      <w:spacing w:before="80" w:after="80"/>
    </w:pPr>
    <w:rPr>
      <w:rFonts w:ascii="Arial" w:hAnsi="Arial" w:eastAsia="宋体" w:cs="Times New Roman"/>
      <w:sz w:val="18"/>
      <w:lang w:val="en-US" w:eastAsia="zh-CN" w:bidi="ar-SA"/>
    </w:rPr>
  </w:style>
  <w:style w:type="character" w:customStyle="1" w:styleId="705">
    <w:name w:val="Table Text Char Char"/>
    <w:link w:val="704"/>
    <w:qFormat/>
    <w:uiPriority w:val="0"/>
    <w:rPr>
      <w:rFonts w:ascii="Arial" w:hAnsi="Arial" w:eastAsia="宋体" w:cs="Times New Roman"/>
      <w:sz w:val="18"/>
    </w:rPr>
  </w:style>
  <w:style w:type="paragraph" w:customStyle="1" w:styleId="706">
    <w:name w:val="标书文档正文格式"/>
    <w:basedOn w:val="1"/>
    <w:link w:val="707"/>
    <w:qFormat/>
    <w:uiPriority w:val="0"/>
    <w:pPr>
      <w:spacing w:beforeLines="50" w:afterLines="50" w:line="400" w:lineRule="exact"/>
      <w:ind w:firstLine="200" w:firstLineChars="200"/>
    </w:pPr>
    <w:rPr>
      <w:rFonts w:cs="宋体"/>
    </w:rPr>
  </w:style>
  <w:style w:type="character" w:customStyle="1" w:styleId="707">
    <w:name w:val="标书文档正文格式 Char"/>
    <w:link w:val="706"/>
    <w:qFormat/>
    <w:uiPriority w:val="0"/>
    <w:rPr>
      <w:rFonts w:ascii="Times New Roman" w:hAnsi="Times New Roman" w:eastAsia="宋体" w:cs="宋体"/>
      <w:kern w:val="2"/>
      <w:sz w:val="24"/>
    </w:rPr>
  </w:style>
  <w:style w:type="character" w:customStyle="1" w:styleId="708">
    <w:name w:val="unnamed51"/>
    <w:qFormat/>
    <w:uiPriority w:val="0"/>
    <w:rPr>
      <w:rFonts w:ascii="Times New Roman" w:hAnsi="Times New Roman" w:eastAsia="宋体" w:cs="Times New Roman"/>
      <w:color w:val="000000"/>
      <w:sz w:val="18"/>
      <w:szCs w:val="18"/>
    </w:rPr>
  </w:style>
  <w:style w:type="character" w:customStyle="1" w:styleId="709">
    <w:name w:val="word81"/>
    <w:qFormat/>
    <w:uiPriority w:val="0"/>
    <w:rPr>
      <w:rFonts w:ascii="Times New Roman" w:hAnsi="Times New Roman" w:eastAsia="宋体" w:cs="Times New Roman"/>
    </w:rPr>
  </w:style>
  <w:style w:type="paragraph" w:customStyle="1" w:styleId="710">
    <w:name w:val="正文（小标题）"/>
    <w:basedOn w:val="1"/>
    <w:next w:val="1"/>
    <w:link w:val="711"/>
    <w:qFormat/>
    <w:uiPriority w:val="0"/>
    <w:pPr>
      <w:spacing w:beforeLines="50" w:afterLines="50" w:line="360" w:lineRule="auto"/>
    </w:pPr>
    <w:rPr>
      <w:rFonts w:ascii="黑体" w:eastAsia="黑体"/>
      <w:color w:val="0000FF"/>
      <w:szCs w:val="24"/>
    </w:rPr>
  </w:style>
  <w:style w:type="character" w:customStyle="1" w:styleId="711">
    <w:name w:val="正文（小标题） Char"/>
    <w:link w:val="710"/>
    <w:qFormat/>
    <w:uiPriority w:val="0"/>
    <w:rPr>
      <w:rFonts w:ascii="黑体" w:hAnsi="Times New Roman" w:eastAsia="黑体" w:cs="Times New Roman"/>
      <w:color w:val="0000FF"/>
      <w:kern w:val="2"/>
      <w:sz w:val="24"/>
      <w:szCs w:val="24"/>
    </w:rPr>
  </w:style>
  <w:style w:type="character" w:customStyle="1" w:styleId="712">
    <w:name w:val="标题 2 Char Char"/>
    <w:qFormat/>
    <w:uiPriority w:val="0"/>
    <w:rPr>
      <w:rFonts w:ascii="宋体" w:hAnsi="宋体" w:eastAsia="黑体" w:cs="宋体"/>
      <w:b/>
      <w:color w:val="0000FF"/>
      <w:kern w:val="44"/>
      <w:sz w:val="32"/>
      <w:szCs w:val="32"/>
      <w:lang w:val="en-US" w:eastAsia="zh-CN" w:bidi="ar-SA"/>
    </w:rPr>
  </w:style>
  <w:style w:type="character" w:customStyle="1" w:styleId="713">
    <w:name w:val="首航缩进 Char Char Char"/>
    <w:qFormat/>
    <w:uiPriority w:val="0"/>
    <w:rPr>
      <w:rFonts w:ascii="Tahoma" w:hAnsi="Tahoma" w:eastAsia="仿宋_GB2312" w:cs="Times New Roman"/>
      <w:color w:val="000000"/>
      <w:kern w:val="2"/>
      <w:sz w:val="24"/>
      <w:szCs w:val="24"/>
      <w:lang w:val="en-US" w:eastAsia="zh-CN" w:bidi="ar-SA"/>
    </w:rPr>
  </w:style>
  <w:style w:type="character" w:customStyle="1" w:styleId="714">
    <w:name w:val="style441"/>
    <w:qFormat/>
    <w:uiPriority w:val="0"/>
    <w:rPr>
      <w:rFonts w:hint="default" w:ascii="Arial" w:hAnsi="Arial" w:eastAsia="宋体" w:cs="Arial"/>
      <w:kern w:val="2"/>
      <w:sz w:val="24"/>
      <w:lang w:val="en-US" w:eastAsia="zh-CN" w:bidi="ar-SA"/>
    </w:rPr>
  </w:style>
  <w:style w:type="character" w:customStyle="1" w:styleId="715">
    <w:name w:val="正文（缩进） Char1"/>
    <w:qFormat/>
    <w:uiPriority w:val="0"/>
    <w:rPr>
      <w:rFonts w:ascii="Tahoma" w:hAnsi="Tahoma" w:eastAsia="宋体" w:cs="Times New Roman"/>
      <w:kern w:val="2"/>
      <w:sz w:val="24"/>
      <w:szCs w:val="24"/>
      <w:lang w:val="en-US" w:eastAsia="zh-CN" w:bidi="ar-SA"/>
    </w:rPr>
  </w:style>
  <w:style w:type="character" w:customStyle="1" w:styleId="716">
    <w:name w:val="txt1"/>
    <w:qFormat/>
    <w:uiPriority w:val="0"/>
    <w:rPr>
      <w:rFonts w:hint="default" w:ascii="ˎ̥" w:hAnsi="ˎ̥" w:eastAsia="宋体" w:cs="Times New Roman"/>
      <w:kern w:val="2"/>
      <w:sz w:val="18"/>
      <w:szCs w:val="18"/>
      <w:lang w:val="en-US" w:eastAsia="zh-CN" w:bidi="ar-SA"/>
    </w:rPr>
  </w:style>
  <w:style w:type="character" w:customStyle="1" w:styleId="717">
    <w:name w:val="四号3"/>
    <w:qFormat/>
    <w:uiPriority w:val="0"/>
    <w:rPr>
      <w:rFonts w:ascii="Arial" w:hAnsi="Arial" w:eastAsia="宋体" w:cs="Arial"/>
      <w:kern w:val="2"/>
      <w:sz w:val="24"/>
      <w:szCs w:val="24"/>
      <w:lang w:val="en-US" w:eastAsia="zh-CN" w:bidi="ar-SA"/>
    </w:rPr>
  </w:style>
  <w:style w:type="character" w:customStyle="1" w:styleId="718">
    <w:name w:val="标题 4 Char Char"/>
    <w:qFormat/>
    <w:uiPriority w:val="0"/>
    <w:rPr>
      <w:rFonts w:ascii="Arial" w:hAnsi="Arial" w:eastAsia="黑体" w:cs="Times New Roman"/>
      <w:b/>
      <w:bCs/>
      <w:color w:val="0000FF"/>
      <w:kern w:val="2"/>
      <w:sz w:val="28"/>
      <w:szCs w:val="28"/>
      <w:lang w:val="en-US" w:eastAsia="zh-CN" w:bidi="ar-SA"/>
    </w:rPr>
  </w:style>
  <w:style w:type="character" w:customStyle="1" w:styleId="719">
    <w:name w:val="列表项目符号 Char"/>
    <w:qFormat/>
    <w:uiPriority w:val="0"/>
    <w:rPr>
      <w:rFonts w:ascii="Tahoma" w:hAnsi="Tahoma" w:eastAsia="宋体" w:cs="Times New Roman"/>
      <w:kern w:val="2"/>
      <w:sz w:val="24"/>
      <w:szCs w:val="24"/>
      <w:lang w:val="en-US" w:eastAsia="zh-CN" w:bidi="ar-SA"/>
    </w:rPr>
  </w:style>
  <w:style w:type="character" w:customStyle="1" w:styleId="720">
    <w:name w:val="Char Char Char11"/>
    <w:qFormat/>
    <w:uiPriority w:val="0"/>
    <w:rPr>
      <w:rFonts w:ascii="Tahoma" w:hAnsi="Tahoma" w:eastAsia="宋体" w:cs="Times New Roman"/>
      <w:kern w:val="2"/>
      <w:sz w:val="24"/>
      <w:szCs w:val="24"/>
      <w:lang w:val="en-US" w:eastAsia="zh-CN" w:bidi="ar-SA"/>
    </w:rPr>
  </w:style>
  <w:style w:type="character" w:customStyle="1" w:styleId="721">
    <w:name w:val="unnamed3"/>
    <w:qFormat/>
    <w:uiPriority w:val="0"/>
    <w:rPr>
      <w:rFonts w:ascii="Tahoma" w:hAnsi="Tahoma" w:eastAsia="宋体" w:cs="Times New Roman"/>
      <w:kern w:val="2"/>
      <w:sz w:val="24"/>
      <w:lang w:val="en-US" w:eastAsia="zh-CN" w:bidi="ar-SA"/>
    </w:rPr>
  </w:style>
  <w:style w:type="paragraph" w:customStyle="1" w:styleId="722">
    <w:name w:val="样式 正文（缩进） + 小四"/>
    <w:basedOn w:val="677"/>
    <w:link w:val="723"/>
    <w:qFormat/>
    <w:uiPriority w:val="0"/>
    <w:pPr>
      <w:widowControl/>
      <w:snapToGrid w:val="0"/>
      <w:spacing w:beforeLines="0" w:afterLines="0" w:line="240" w:lineRule="auto"/>
      <w:ind w:firstLine="0" w:firstLineChars="0"/>
    </w:pPr>
    <w:rPr>
      <w:rFonts w:ascii="CG Times" w:hAnsi="CG Times" w:cs="宋体"/>
      <w:kern w:val="0"/>
      <w:sz w:val="28"/>
      <w:szCs w:val="20"/>
    </w:rPr>
  </w:style>
  <w:style w:type="character" w:customStyle="1" w:styleId="723">
    <w:name w:val="样式 正文（缩进） + 小四 Char"/>
    <w:link w:val="722"/>
    <w:qFormat/>
    <w:uiPriority w:val="0"/>
    <w:rPr>
      <w:rFonts w:ascii="CG Times" w:hAnsi="CG Times" w:eastAsia="宋体" w:cs="宋体"/>
      <w:sz w:val="28"/>
    </w:rPr>
  </w:style>
  <w:style w:type="character" w:customStyle="1" w:styleId="724">
    <w:name w:val="nm"/>
    <w:qFormat/>
    <w:uiPriority w:val="0"/>
    <w:rPr>
      <w:rFonts w:ascii="Tahoma" w:hAnsi="Tahoma" w:eastAsia="宋体" w:cs="Times New Roman"/>
      <w:kern w:val="2"/>
      <w:sz w:val="24"/>
      <w:lang w:val="en-US" w:eastAsia="zh-CN" w:bidi="ar-SA"/>
    </w:rPr>
  </w:style>
  <w:style w:type="character" w:customStyle="1" w:styleId="725">
    <w:name w:val="h121"/>
    <w:qFormat/>
    <w:uiPriority w:val="0"/>
    <w:rPr>
      <w:rFonts w:ascii="Tahoma" w:hAnsi="Tahoma" w:eastAsia="宋体" w:cs="Times New Roman"/>
      <w:color w:val="333333"/>
      <w:kern w:val="2"/>
      <w:sz w:val="24"/>
      <w:lang w:val="en-US" w:eastAsia="zh-CN" w:bidi="ar-SA"/>
    </w:rPr>
  </w:style>
  <w:style w:type="character" w:customStyle="1" w:styleId="726">
    <w:name w:val="atitle1"/>
    <w:qFormat/>
    <w:uiPriority w:val="0"/>
    <w:rPr>
      <w:rFonts w:hint="default" w:ascii="Arial" w:hAnsi="Arial" w:eastAsia="宋体" w:cs="Arial"/>
      <w:b/>
      <w:bCs/>
      <w:sz w:val="27"/>
      <w:szCs w:val="27"/>
    </w:rPr>
  </w:style>
  <w:style w:type="paragraph" w:customStyle="1" w:styleId="727">
    <w:name w:val="ABC标题下的小点"/>
    <w:basedOn w:val="1"/>
    <w:link w:val="728"/>
    <w:qFormat/>
    <w:uiPriority w:val="0"/>
    <w:pPr>
      <w:numPr>
        <w:ilvl w:val="1"/>
        <w:numId w:val="26"/>
      </w:numPr>
      <w:spacing w:line="360" w:lineRule="auto"/>
      <w:ind w:firstLine="0"/>
    </w:pPr>
    <w:rPr>
      <w:rFonts w:ascii="宋体" w:hAnsi="宋体"/>
      <w:kern w:val="0"/>
    </w:rPr>
  </w:style>
  <w:style w:type="character" w:customStyle="1" w:styleId="728">
    <w:name w:val="ABC标题下的小点 Char"/>
    <w:link w:val="727"/>
    <w:qFormat/>
    <w:uiPriority w:val="0"/>
    <w:rPr>
      <w:rFonts w:ascii="宋体" w:hAnsi="宋体" w:eastAsia="宋体" w:cs="Times New Roman"/>
      <w:sz w:val="21"/>
    </w:rPr>
  </w:style>
  <w:style w:type="paragraph" w:customStyle="1" w:styleId="729">
    <w:name w:val="样式 段前: 0.5 行 段后: 0.5 行"/>
    <w:basedOn w:val="1"/>
    <w:link w:val="730"/>
    <w:qFormat/>
    <w:uiPriority w:val="0"/>
    <w:pPr>
      <w:spacing w:beforeLines="50" w:afterLines="50" w:line="360" w:lineRule="auto"/>
    </w:pPr>
    <w:rPr>
      <w:rFonts w:cs="宋体"/>
    </w:rPr>
  </w:style>
  <w:style w:type="character" w:customStyle="1" w:styleId="730">
    <w:name w:val="样式 段前: 0.5 行 段后: 0.5 行 Char"/>
    <w:link w:val="729"/>
    <w:qFormat/>
    <w:uiPriority w:val="0"/>
    <w:rPr>
      <w:rFonts w:ascii="Times New Roman" w:hAnsi="Times New Roman" w:eastAsia="宋体" w:cs="宋体"/>
      <w:kern w:val="2"/>
      <w:sz w:val="24"/>
    </w:rPr>
  </w:style>
  <w:style w:type="character" w:customStyle="1" w:styleId="731">
    <w:name w:val="Char61"/>
    <w:qFormat/>
    <w:uiPriority w:val="0"/>
    <w:rPr>
      <w:rFonts w:ascii="Arial" w:hAnsi="Arial" w:eastAsia="黑体" w:cs="Times New Roman"/>
      <w:sz w:val="24"/>
      <w:lang w:val="en-US" w:eastAsia="zh-CN" w:bidi="ar-SA"/>
    </w:rPr>
  </w:style>
  <w:style w:type="character" w:customStyle="1" w:styleId="732">
    <w:name w:val="标题 21"/>
    <w:qFormat/>
    <w:uiPriority w:val="0"/>
    <w:rPr>
      <w:rFonts w:ascii="Times New Roman" w:hAnsi="Times New Roman" w:eastAsia="黑体" w:cs="Times New Roman"/>
      <w:b/>
      <w:bCs/>
      <w:color w:val="0000FF"/>
      <w:kern w:val="2"/>
      <w:sz w:val="32"/>
      <w:szCs w:val="32"/>
      <w:lang w:val="en-US" w:eastAsia="zh-CN" w:bidi="ar-SA"/>
    </w:rPr>
  </w:style>
  <w:style w:type="character" w:customStyle="1" w:styleId="733">
    <w:name w:val="Char71"/>
    <w:qFormat/>
    <w:uiPriority w:val="0"/>
    <w:rPr>
      <w:rFonts w:ascii="Arial" w:hAnsi="Arial" w:eastAsia="黑体" w:cs="Times New Roman"/>
      <w:sz w:val="28"/>
      <w:lang w:val="en-US" w:eastAsia="zh-CN" w:bidi="ar-SA"/>
    </w:rPr>
  </w:style>
  <w:style w:type="character" w:customStyle="1" w:styleId="734">
    <w:name w:val="Char41"/>
    <w:qFormat/>
    <w:uiPriority w:val="0"/>
    <w:rPr>
      <w:rFonts w:ascii="Times New Roman" w:hAnsi="Times New Roman" w:eastAsia="宋体" w:cs="Times New Roman"/>
      <w:kern w:val="2"/>
      <w:sz w:val="21"/>
      <w:szCs w:val="24"/>
      <w:lang w:val="en-US" w:eastAsia="zh-CN" w:bidi="ar-SA"/>
    </w:rPr>
  </w:style>
  <w:style w:type="character" w:customStyle="1" w:styleId="735">
    <w:name w:val="Char31"/>
    <w:qFormat/>
    <w:uiPriority w:val="0"/>
    <w:rPr>
      <w:rFonts w:ascii="Times New Roman" w:hAnsi="Times New Roman" w:eastAsia="宋体" w:cs="Times New Roman"/>
      <w:sz w:val="21"/>
      <w:lang w:val="en-US" w:eastAsia="en-US" w:bidi="ar-SA"/>
    </w:rPr>
  </w:style>
  <w:style w:type="character" w:customStyle="1" w:styleId="736">
    <w:name w:val="正文（居中） Char Char"/>
    <w:qFormat/>
    <w:uiPriority w:val="0"/>
    <w:rPr>
      <w:rFonts w:ascii="Times New Roman" w:hAnsi="Times New Roman" w:eastAsia="宋体" w:cs="Times New Roman"/>
      <w:kern w:val="2"/>
      <w:sz w:val="24"/>
      <w:szCs w:val="24"/>
      <w:lang w:val="en-US" w:eastAsia="zh-CN" w:bidi="ar-SA"/>
    </w:rPr>
  </w:style>
  <w:style w:type="character" w:customStyle="1" w:styleId="737">
    <w:name w:val="正文（标记） Char Char Char1"/>
    <w:qFormat/>
    <w:uiPriority w:val="0"/>
    <w:rPr>
      <w:rFonts w:ascii="Times New Roman" w:hAnsi="Times New Roman" w:eastAsia="宋体" w:cs="Times New Roman"/>
      <w:kern w:val="2"/>
      <w:sz w:val="24"/>
      <w:szCs w:val="24"/>
      <w:lang w:val="en-US" w:eastAsia="zh-CN" w:bidi="ar-SA"/>
    </w:rPr>
  </w:style>
  <w:style w:type="character" w:customStyle="1" w:styleId="738">
    <w:name w:val="首航缩进 Char Char1"/>
    <w:qFormat/>
    <w:uiPriority w:val="0"/>
    <w:rPr>
      <w:rFonts w:ascii="Times New Roman" w:hAnsi="Times New Roman" w:eastAsia="仿宋_GB2312" w:cs="Times New Roman"/>
      <w:color w:val="000000"/>
      <w:kern w:val="2"/>
      <w:sz w:val="24"/>
      <w:szCs w:val="24"/>
      <w:lang w:val="en-US" w:eastAsia="zh-CN" w:bidi="ar-SA"/>
    </w:rPr>
  </w:style>
  <w:style w:type="character" w:customStyle="1" w:styleId="739">
    <w:name w:val="正文（缩进） Char Char Char1"/>
    <w:qFormat/>
    <w:uiPriority w:val="0"/>
    <w:rPr>
      <w:rFonts w:ascii="Times New Roman" w:hAnsi="Times New Roman" w:eastAsia="宋体" w:cs="Times New Roman"/>
      <w:kern w:val="2"/>
      <w:sz w:val="24"/>
      <w:szCs w:val="24"/>
      <w:lang w:val="en-US" w:eastAsia="zh-CN" w:bidi="ar-SA"/>
    </w:rPr>
  </w:style>
  <w:style w:type="character" w:customStyle="1" w:styleId="740">
    <w:name w:val="正文（标记） Char Char Char2"/>
    <w:qFormat/>
    <w:uiPriority w:val="0"/>
    <w:rPr>
      <w:rFonts w:ascii="Times New Roman" w:hAnsi="Times New Roman" w:eastAsia="宋体" w:cs="Times New Roman"/>
      <w:kern w:val="2"/>
      <w:sz w:val="24"/>
      <w:szCs w:val="24"/>
      <w:lang w:val="en-US" w:eastAsia="zh-CN" w:bidi="ar-SA"/>
    </w:rPr>
  </w:style>
  <w:style w:type="character" w:customStyle="1" w:styleId="741">
    <w:name w:val="首航缩进 Char Char2"/>
    <w:qFormat/>
    <w:uiPriority w:val="0"/>
    <w:rPr>
      <w:rFonts w:ascii="Times New Roman" w:hAnsi="Times New Roman" w:eastAsia="仿宋_GB2312" w:cs="Times New Roman"/>
      <w:color w:val="000000"/>
      <w:kern w:val="2"/>
      <w:sz w:val="24"/>
      <w:szCs w:val="24"/>
      <w:lang w:val="en-US" w:eastAsia="zh-CN" w:bidi="ar-SA"/>
    </w:rPr>
  </w:style>
  <w:style w:type="character" w:customStyle="1" w:styleId="742">
    <w:name w:val="正文，首行缩进:  2 字符 Char1"/>
    <w:qFormat/>
    <w:uiPriority w:val="0"/>
    <w:rPr>
      <w:rFonts w:ascii="Verdana" w:hAnsi="Verdana" w:eastAsia="宋体" w:cs="宋体"/>
      <w:kern w:val="2"/>
      <w:sz w:val="24"/>
      <w:lang w:val="en-US" w:eastAsia="zh-CN" w:bidi="ar-SA"/>
    </w:rPr>
  </w:style>
  <w:style w:type="character" w:customStyle="1" w:styleId="743">
    <w:name w:val="正文（缩进） Char Char Char2"/>
    <w:qFormat/>
    <w:uiPriority w:val="0"/>
    <w:rPr>
      <w:rFonts w:ascii="Times New Roman" w:hAnsi="Times New Roman" w:eastAsia="宋体" w:cs="Times New Roman"/>
      <w:kern w:val="2"/>
      <w:sz w:val="24"/>
      <w:szCs w:val="24"/>
      <w:lang w:val="en-US" w:eastAsia="zh-CN" w:bidi="ar-SA"/>
    </w:rPr>
  </w:style>
  <w:style w:type="character" w:customStyle="1" w:styleId="744">
    <w:name w:val="Heading 14 Char11"/>
    <w:qFormat/>
    <w:uiPriority w:val="0"/>
    <w:rPr>
      <w:rFonts w:ascii="Arial" w:hAnsi="Arial" w:eastAsia="黑体" w:cs="Times New Roman"/>
      <w:b/>
      <w:bCs/>
      <w:color w:val="0000FF"/>
      <w:kern w:val="2"/>
      <w:sz w:val="28"/>
      <w:szCs w:val="28"/>
      <w:lang w:val="en-US" w:eastAsia="zh-CN" w:bidi="ar-SA"/>
    </w:rPr>
  </w:style>
  <w:style w:type="character" w:customStyle="1" w:styleId="745">
    <w:name w:val="正文（标记） Char Char Char11"/>
    <w:qFormat/>
    <w:uiPriority w:val="0"/>
    <w:rPr>
      <w:rFonts w:ascii="Times New Roman" w:hAnsi="Times New Roman" w:eastAsia="宋体" w:cs="Times New Roman"/>
      <w:kern w:val="2"/>
      <w:sz w:val="24"/>
      <w:szCs w:val="24"/>
      <w:lang w:val="en-US" w:eastAsia="zh-CN" w:bidi="ar-SA"/>
    </w:rPr>
  </w:style>
  <w:style w:type="character" w:customStyle="1" w:styleId="746">
    <w:name w:val="首航缩进 Char Char11"/>
    <w:qFormat/>
    <w:uiPriority w:val="0"/>
    <w:rPr>
      <w:rFonts w:ascii="Times New Roman" w:hAnsi="Times New Roman" w:eastAsia="仿宋_GB2312" w:cs="Times New Roman"/>
      <w:color w:val="000000"/>
      <w:kern w:val="2"/>
      <w:sz w:val="24"/>
      <w:szCs w:val="24"/>
      <w:lang w:val="en-US" w:eastAsia="zh-CN" w:bidi="ar-SA"/>
    </w:rPr>
  </w:style>
  <w:style w:type="character" w:customStyle="1" w:styleId="747">
    <w:name w:val="正文（缩进） Char Char Char11"/>
    <w:qFormat/>
    <w:uiPriority w:val="0"/>
    <w:rPr>
      <w:rFonts w:ascii="Times New Roman" w:hAnsi="Times New Roman" w:eastAsia="宋体" w:cs="Times New Roman"/>
      <w:kern w:val="2"/>
      <w:sz w:val="24"/>
      <w:szCs w:val="24"/>
      <w:lang w:val="en-US" w:eastAsia="zh-CN" w:bidi="ar-SA"/>
    </w:rPr>
  </w:style>
  <w:style w:type="paragraph" w:customStyle="1" w:styleId="748">
    <w:name w:val="正文（缩进） Char2 Char"/>
    <w:basedOn w:val="1"/>
    <w:link w:val="749"/>
    <w:qFormat/>
    <w:uiPriority w:val="0"/>
    <w:pPr>
      <w:spacing w:beforeLines="50" w:afterLines="50" w:line="360" w:lineRule="auto"/>
      <w:ind w:firstLine="480" w:firstLineChars="200"/>
    </w:pPr>
    <w:rPr>
      <w:szCs w:val="24"/>
    </w:rPr>
  </w:style>
  <w:style w:type="character" w:customStyle="1" w:styleId="749">
    <w:name w:val="正文（缩进） Char2 Char Char"/>
    <w:link w:val="748"/>
    <w:qFormat/>
    <w:uiPriority w:val="0"/>
    <w:rPr>
      <w:rFonts w:ascii="Times New Roman" w:hAnsi="Times New Roman" w:eastAsia="宋体" w:cs="Times New Roman"/>
      <w:kern w:val="2"/>
      <w:sz w:val="24"/>
      <w:szCs w:val="24"/>
    </w:rPr>
  </w:style>
  <w:style w:type="character" w:customStyle="1" w:styleId="750">
    <w:name w:val="Char Char16"/>
    <w:qFormat/>
    <w:uiPriority w:val="0"/>
    <w:rPr>
      <w:rFonts w:ascii="Arial" w:hAnsi="Arial" w:eastAsia="宋体" w:cs="Arial"/>
      <w:kern w:val="2"/>
      <w:sz w:val="24"/>
    </w:rPr>
  </w:style>
  <w:style w:type="character" w:customStyle="1" w:styleId="751">
    <w:name w:val="H3 Char3"/>
    <w:qFormat/>
    <w:uiPriority w:val="0"/>
    <w:rPr>
      <w:rFonts w:ascii="Times New Roman" w:hAnsi="Times New Roman" w:eastAsia="宋体" w:cs="Times New Roman"/>
      <w:b/>
      <w:bCs/>
      <w:color w:val="0000FF"/>
      <w:kern w:val="2"/>
      <w:sz w:val="32"/>
      <w:szCs w:val="32"/>
    </w:rPr>
  </w:style>
  <w:style w:type="character" w:customStyle="1" w:styleId="752">
    <w:name w:val="bullet Char1 Char"/>
    <w:qFormat/>
    <w:uiPriority w:val="0"/>
    <w:rPr>
      <w:rFonts w:ascii="Arial" w:hAnsi="Arial" w:eastAsia="黑体" w:cs="Times New Roman"/>
      <w:sz w:val="24"/>
    </w:rPr>
  </w:style>
  <w:style w:type="character" w:customStyle="1" w:styleId="753">
    <w:name w:val="普通文字 Char Char Char"/>
    <w:qFormat/>
    <w:uiPriority w:val="0"/>
    <w:rPr>
      <w:rFonts w:ascii="宋体" w:hAnsi="Courier New" w:eastAsia="宋体" w:cs="Times New Roman"/>
      <w:kern w:val="2"/>
      <w:sz w:val="21"/>
      <w:lang w:val="en-US" w:eastAsia="zh-CN" w:bidi="ar-SA"/>
    </w:rPr>
  </w:style>
  <w:style w:type="character" w:customStyle="1" w:styleId="754">
    <w:name w:val="Char Char18"/>
    <w:qFormat/>
    <w:uiPriority w:val="0"/>
    <w:rPr>
      <w:rFonts w:ascii="Tahoma" w:hAnsi="Tahoma" w:eastAsia="黑体" w:cs="Times New Roman"/>
      <w:bCs/>
      <w:kern w:val="2"/>
      <w:sz w:val="24"/>
      <w:szCs w:val="24"/>
      <w:lang w:val="en-US" w:eastAsia="zh-CN" w:bidi="ar-SA"/>
    </w:rPr>
  </w:style>
  <w:style w:type="character" w:customStyle="1" w:styleId="755">
    <w:name w:val="Char Char17"/>
    <w:qFormat/>
    <w:uiPriority w:val="0"/>
    <w:rPr>
      <w:rFonts w:ascii="Tahoma" w:hAnsi="Tahoma" w:eastAsia="仿宋_GB2312" w:cs="Times New Roman"/>
      <w:b/>
      <w:bCs/>
      <w:kern w:val="2"/>
      <w:sz w:val="24"/>
      <w:szCs w:val="24"/>
      <w:lang w:val="en-US" w:eastAsia="zh-CN" w:bidi="ar-SA"/>
    </w:rPr>
  </w:style>
  <w:style w:type="character" w:customStyle="1" w:styleId="756">
    <w:name w:val="themebody1"/>
    <w:qFormat/>
    <w:uiPriority w:val="0"/>
    <w:rPr>
      <w:rFonts w:ascii="Tahoma" w:hAnsi="Tahoma" w:eastAsia="宋体" w:cs="Times New Roman"/>
      <w:color w:val="FFFFFF"/>
      <w:kern w:val="2"/>
      <w:sz w:val="24"/>
      <w:lang w:val="en-US" w:eastAsia="zh-CN" w:bidi="ar-SA"/>
    </w:rPr>
  </w:style>
  <w:style w:type="character" w:customStyle="1" w:styleId="757">
    <w:name w:val="msonormal"/>
    <w:qFormat/>
    <w:uiPriority w:val="0"/>
    <w:rPr>
      <w:rFonts w:ascii="Tahoma" w:hAnsi="Tahoma" w:eastAsia="宋体" w:cs="Times New Roman"/>
      <w:kern w:val="2"/>
      <w:sz w:val="24"/>
      <w:lang w:val="en-US" w:eastAsia="zh-CN" w:bidi="ar-SA"/>
    </w:rPr>
  </w:style>
  <w:style w:type="character" w:customStyle="1" w:styleId="758">
    <w:name w:val="正文（缩进） Char Char1 Char"/>
    <w:qFormat/>
    <w:uiPriority w:val="0"/>
    <w:rPr>
      <w:rFonts w:ascii="Tahoma" w:hAnsi="Tahoma" w:eastAsia="宋体" w:cs="Times New Roman"/>
      <w:kern w:val="2"/>
      <w:sz w:val="24"/>
      <w:szCs w:val="24"/>
      <w:lang w:val="en-US" w:eastAsia="zh-CN" w:bidi="ar-SA"/>
    </w:rPr>
  </w:style>
  <w:style w:type="character" w:customStyle="1" w:styleId="759">
    <w:name w:val="图注 Char"/>
    <w:qFormat/>
    <w:uiPriority w:val="0"/>
    <w:rPr>
      <w:rFonts w:ascii="Times New Roman" w:hAnsi="Times New Roman" w:eastAsia="仿宋_GB2312" w:cs="Times New Roman"/>
      <w:sz w:val="28"/>
      <w:szCs w:val="28"/>
    </w:rPr>
  </w:style>
  <w:style w:type="character" w:customStyle="1" w:styleId="760">
    <w:name w:val="正文（标记） Char Char Char Char"/>
    <w:qFormat/>
    <w:uiPriority w:val="0"/>
    <w:rPr>
      <w:rFonts w:ascii="Tahoma" w:hAnsi="Tahoma" w:eastAsia="宋体" w:cs="Times New Roman"/>
      <w:kern w:val="2"/>
      <w:sz w:val="24"/>
      <w:szCs w:val="24"/>
      <w:lang w:val="en-US" w:eastAsia="zh-CN" w:bidi="ar-SA"/>
    </w:rPr>
  </w:style>
  <w:style w:type="character" w:customStyle="1" w:styleId="761">
    <w:name w:val="标题 31"/>
    <w:qFormat/>
    <w:uiPriority w:val="0"/>
    <w:rPr>
      <w:rFonts w:ascii="Tahoma" w:hAnsi="Tahoma" w:eastAsia="宋体" w:cs="Times New Roman"/>
      <w:b/>
      <w:bCs/>
      <w:color w:val="0000FF"/>
      <w:kern w:val="2"/>
      <w:sz w:val="32"/>
      <w:szCs w:val="32"/>
      <w:lang w:val="en-US" w:eastAsia="zh-CN" w:bidi="ar-SA"/>
    </w:rPr>
  </w:style>
  <w:style w:type="paragraph" w:customStyle="1" w:styleId="762">
    <w:name w:val="正文缩进21"/>
    <w:basedOn w:val="1"/>
    <w:link w:val="763"/>
    <w:qFormat/>
    <w:uiPriority w:val="0"/>
    <w:pPr>
      <w:adjustRightInd w:val="0"/>
      <w:spacing w:beforeLines="50" w:afterLines="50" w:line="440" w:lineRule="exact"/>
      <w:ind w:firstLine="200" w:firstLineChars="200"/>
    </w:pPr>
    <w:rPr>
      <w:rFonts w:eastAsia="仿宋_GB2312"/>
      <w:sz w:val="28"/>
      <w:szCs w:val="28"/>
    </w:rPr>
  </w:style>
  <w:style w:type="character" w:customStyle="1" w:styleId="763">
    <w:name w:val="正文缩进2 Char"/>
    <w:link w:val="762"/>
    <w:qFormat/>
    <w:uiPriority w:val="0"/>
    <w:rPr>
      <w:rFonts w:ascii="Times New Roman" w:hAnsi="Times New Roman" w:eastAsia="仿宋_GB2312" w:cs="Times New Roman"/>
      <w:kern w:val="2"/>
      <w:sz w:val="28"/>
      <w:szCs w:val="28"/>
    </w:rPr>
  </w:style>
  <w:style w:type="character" w:customStyle="1" w:styleId="764">
    <w:name w:val="style31"/>
    <w:qFormat/>
    <w:uiPriority w:val="0"/>
    <w:rPr>
      <w:rFonts w:ascii="Tahoma" w:hAnsi="Tahoma" w:eastAsia="宋体" w:cs="Times New Roman"/>
      <w:color w:val="000066"/>
      <w:kern w:val="2"/>
      <w:sz w:val="24"/>
      <w:lang w:val="en-US" w:eastAsia="zh-CN" w:bidi="ar-SA"/>
    </w:rPr>
  </w:style>
  <w:style w:type="character" w:customStyle="1" w:styleId="765">
    <w:name w:val="yellow12"/>
    <w:qFormat/>
    <w:uiPriority w:val="0"/>
    <w:rPr>
      <w:rFonts w:ascii="Tahoma" w:hAnsi="Tahoma" w:eastAsia="宋体" w:cs="Times New Roman"/>
      <w:kern w:val="2"/>
      <w:sz w:val="24"/>
      <w:lang w:val="en-US" w:eastAsia="zh-CN" w:bidi="ar-SA"/>
    </w:rPr>
  </w:style>
  <w:style w:type="character" w:customStyle="1" w:styleId="766">
    <w:name w:val="wj1"/>
    <w:qFormat/>
    <w:uiPriority w:val="0"/>
    <w:rPr>
      <w:rFonts w:ascii="Tahoma" w:hAnsi="Tahoma" w:eastAsia="宋体" w:cs="Times New Roman"/>
      <w:color w:val="000000"/>
      <w:kern w:val="2"/>
      <w:sz w:val="18"/>
      <w:szCs w:val="18"/>
      <w:u w:val="none"/>
      <w:lang w:val="en-US" w:eastAsia="zh-CN" w:bidi="ar-SA"/>
    </w:rPr>
  </w:style>
  <w:style w:type="character" w:customStyle="1" w:styleId="767">
    <w:name w:val="标题 111"/>
    <w:qFormat/>
    <w:uiPriority w:val="0"/>
    <w:rPr>
      <w:rFonts w:ascii="Tahoma" w:hAnsi="Tahoma" w:eastAsia="黑体" w:cs="Times New Roman"/>
      <w:b/>
      <w:color w:val="000080"/>
      <w:kern w:val="44"/>
      <w:sz w:val="36"/>
      <w:szCs w:val="36"/>
      <w:lang w:val="en-US" w:eastAsia="zh-CN" w:bidi="ar-SA"/>
    </w:rPr>
  </w:style>
  <w:style w:type="character" w:customStyle="1" w:styleId="768">
    <w:name w:val="标题 32"/>
    <w:qFormat/>
    <w:uiPriority w:val="0"/>
    <w:rPr>
      <w:rFonts w:ascii="Tahoma" w:hAnsi="Tahoma" w:eastAsia="宋体" w:cs="Times New Roman"/>
      <w:b/>
      <w:bCs/>
      <w:color w:val="0000FF"/>
      <w:kern w:val="2"/>
      <w:sz w:val="32"/>
      <w:szCs w:val="32"/>
      <w:lang w:val="en-US" w:eastAsia="zh-CN" w:bidi="ar-SA"/>
    </w:rPr>
  </w:style>
  <w:style w:type="character" w:customStyle="1" w:styleId="769">
    <w:name w:val="标题 411"/>
    <w:qFormat/>
    <w:uiPriority w:val="0"/>
    <w:rPr>
      <w:rFonts w:ascii="Arial" w:hAnsi="Arial" w:eastAsia="黑体" w:cs="Times New Roman"/>
      <w:b/>
      <w:bCs/>
      <w:color w:val="0000FF"/>
      <w:kern w:val="2"/>
      <w:sz w:val="28"/>
      <w:szCs w:val="28"/>
      <w:lang w:val="en-US" w:eastAsia="zh-CN" w:bidi="ar-SA"/>
    </w:rPr>
  </w:style>
  <w:style w:type="character" w:customStyle="1" w:styleId="770">
    <w:name w:val="b1"/>
    <w:qFormat/>
    <w:uiPriority w:val="0"/>
    <w:rPr>
      <w:rFonts w:hint="default" w:ascii="Courier New" w:hAnsi="Courier New" w:eastAsia="宋体" w:cs="Courier New"/>
      <w:b/>
      <w:bCs/>
      <w:color w:val="FF0000"/>
      <w:kern w:val="2"/>
      <w:sz w:val="24"/>
      <w:u w:val="none"/>
      <w:lang w:val="en-US" w:eastAsia="zh-CN" w:bidi="ar-SA"/>
    </w:rPr>
  </w:style>
  <w:style w:type="character" w:customStyle="1" w:styleId="771">
    <w:name w:val="pt9-hui-line201"/>
    <w:qFormat/>
    <w:uiPriority w:val="0"/>
    <w:rPr>
      <w:rFonts w:ascii="Tahoma" w:hAnsi="Tahoma" w:eastAsia="宋体" w:cs="Times New Roman"/>
      <w:color w:val="333333"/>
      <w:kern w:val="2"/>
      <w:sz w:val="18"/>
      <w:szCs w:val="18"/>
      <w:u w:val="none"/>
      <w:lang w:val="en-US" w:eastAsia="zh-CN" w:bidi="ar-SA"/>
    </w:rPr>
  </w:style>
  <w:style w:type="character" w:customStyle="1" w:styleId="772">
    <w:name w:val="px14"/>
    <w:qFormat/>
    <w:uiPriority w:val="0"/>
    <w:rPr>
      <w:rFonts w:ascii="Tahoma" w:hAnsi="Tahoma" w:eastAsia="宋体" w:cs="Times New Roman"/>
      <w:kern w:val="2"/>
      <w:sz w:val="24"/>
      <w:lang w:val="en-US" w:eastAsia="zh-CN" w:bidi="ar-SA"/>
    </w:rPr>
  </w:style>
  <w:style w:type="paragraph" w:customStyle="1" w:styleId="773">
    <w:name w:val="加点正文缩进"/>
    <w:basedOn w:val="1"/>
    <w:link w:val="774"/>
    <w:qFormat/>
    <w:uiPriority w:val="0"/>
    <w:pPr>
      <w:numPr>
        <w:ilvl w:val="0"/>
        <w:numId w:val="27"/>
      </w:numPr>
      <w:spacing w:line="300" w:lineRule="auto"/>
      <w:ind w:firstLine="0"/>
    </w:pPr>
    <w:rPr>
      <w:rFonts w:ascii="宋体" w:hAnsi="宋体"/>
      <w:szCs w:val="24"/>
    </w:rPr>
  </w:style>
  <w:style w:type="character" w:customStyle="1" w:styleId="774">
    <w:name w:val="加点正文缩进 Char"/>
    <w:link w:val="773"/>
    <w:qFormat/>
    <w:uiPriority w:val="0"/>
    <w:rPr>
      <w:rFonts w:ascii="宋体" w:hAnsi="宋体" w:eastAsia="宋体" w:cs="Times New Roman"/>
      <w:kern w:val="2"/>
      <w:sz w:val="24"/>
      <w:szCs w:val="24"/>
    </w:rPr>
  </w:style>
  <w:style w:type="character" w:customStyle="1" w:styleId="775">
    <w:name w:val="Char Char28"/>
    <w:qFormat/>
    <w:uiPriority w:val="0"/>
    <w:rPr>
      <w:rFonts w:ascii="Times New Roman" w:hAnsi="Times New Roman" w:eastAsia="宋体" w:cs="Times New Roman"/>
      <w:b/>
      <w:bCs/>
      <w:color w:val="0000FF"/>
      <w:kern w:val="2"/>
      <w:sz w:val="32"/>
      <w:szCs w:val="32"/>
      <w:lang w:val="en-US" w:eastAsia="zh-CN" w:bidi="ar-SA"/>
    </w:rPr>
  </w:style>
  <w:style w:type="character" w:customStyle="1" w:styleId="776">
    <w:name w:val="h3 Char4"/>
    <w:qFormat/>
    <w:uiPriority w:val="0"/>
    <w:rPr>
      <w:rFonts w:ascii="Times New Roman" w:hAnsi="Times New Roman" w:eastAsia="宋体" w:cs="Times New Roman"/>
      <w:b/>
      <w:bCs/>
      <w:color w:val="0000FF"/>
      <w:kern w:val="2"/>
      <w:sz w:val="32"/>
      <w:szCs w:val="32"/>
      <w:lang w:val="en-US" w:eastAsia="zh-CN" w:bidi="ar-SA"/>
    </w:rPr>
  </w:style>
  <w:style w:type="character" w:customStyle="1" w:styleId="777">
    <w:name w:val="style21"/>
    <w:qFormat/>
    <w:uiPriority w:val="0"/>
    <w:rPr>
      <w:rFonts w:hint="eastAsia" w:ascii="宋体" w:hAnsi="宋体" w:eastAsia="宋体" w:cs="Times New Roman"/>
      <w:color w:val="999999"/>
      <w:sz w:val="18"/>
      <w:szCs w:val="18"/>
    </w:rPr>
  </w:style>
  <w:style w:type="character" w:customStyle="1" w:styleId="778">
    <w:name w:val="large1"/>
    <w:qFormat/>
    <w:uiPriority w:val="0"/>
    <w:rPr>
      <w:rFonts w:ascii="Times New Roman" w:hAnsi="Times New Roman" w:eastAsia="宋体" w:cs="Times New Roman"/>
      <w:sz w:val="24"/>
      <w:szCs w:val="24"/>
    </w:rPr>
  </w:style>
  <w:style w:type="character" w:customStyle="1" w:styleId="779">
    <w:name w:val="hong1"/>
    <w:qFormat/>
    <w:uiPriority w:val="0"/>
    <w:rPr>
      <w:rFonts w:ascii="Times New Roman" w:hAnsi="Times New Roman" w:eastAsia="宋体" w:cs="Times New Roman"/>
      <w:color w:val="AF3700"/>
      <w:sz w:val="18"/>
      <w:szCs w:val="18"/>
      <w:u w:val="none"/>
    </w:rPr>
  </w:style>
  <w:style w:type="character" w:customStyle="1" w:styleId="780">
    <w:name w:val="title_emph1"/>
    <w:qFormat/>
    <w:uiPriority w:val="0"/>
    <w:rPr>
      <w:rFonts w:hint="default" w:ascii="Arial" w:hAnsi="Arial" w:eastAsia="宋体" w:cs="Arial"/>
      <w:b/>
      <w:bCs/>
      <w:sz w:val="18"/>
      <w:szCs w:val="18"/>
    </w:rPr>
  </w:style>
  <w:style w:type="character" w:customStyle="1" w:styleId="781">
    <w:name w:val="big1"/>
    <w:qFormat/>
    <w:uiPriority w:val="0"/>
    <w:rPr>
      <w:rFonts w:ascii="Times New Roman" w:hAnsi="Times New Roman" w:eastAsia="宋体" w:cs="Times New Roman"/>
      <w:sz w:val="22"/>
      <w:szCs w:val="22"/>
    </w:rPr>
  </w:style>
  <w:style w:type="character" w:customStyle="1" w:styleId="782">
    <w:name w:val="maintext1"/>
    <w:qFormat/>
    <w:uiPriority w:val="0"/>
    <w:rPr>
      <w:rFonts w:hint="default" w:ascii="Arial" w:hAnsi="Arial" w:eastAsia="宋体" w:cs="Arial"/>
      <w:sz w:val="18"/>
      <w:szCs w:val="18"/>
    </w:rPr>
  </w:style>
  <w:style w:type="character" w:customStyle="1" w:styleId="783">
    <w:name w:val="font131"/>
    <w:qFormat/>
    <w:uiPriority w:val="0"/>
    <w:rPr>
      <w:rFonts w:ascii="Times New Roman" w:hAnsi="Times New Roman" w:eastAsia="宋体" w:cs="Times New Roman"/>
      <w:sz w:val="20"/>
      <w:szCs w:val="20"/>
    </w:rPr>
  </w:style>
  <w:style w:type="character" w:customStyle="1" w:styleId="784">
    <w:name w:val="14normal1"/>
    <w:qFormat/>
    <w:uiPriority w:val="0"/>
    <w:rPr>
      <w:rFonts w:hint="default" w:ascii="ˎ̥" w:hAnsi="ˎ̥" w:eastAsia="宋体" w:cs="Times New Roman"/>
      <w:color w:val="000000"/>
      <w:sz w:val="21"/>
      <w:szCs w:val="21"/>
    </w:rPr>
  </w:style>
  <w:style w:type="character" w:customStyle="1" w:styleId="785">
    <w:name w:val="style411"/>
    <w:qFormat/>
    <w:uiPriority w:val="0"/>
    <w:rPr>
      <w:rFonts w:hint="default" w:ascii="Arial" w:hAnsi="Arial" w:eastAsia="宋体" w:cs="Arial"/>
      <w:b/>
      <w:bCs/>
      <w:sz w:val="20"/>
      <w:szCs w:val="20"/>
    </w:rPr>
  </w:style>
  <w:style w:type="paragraph" w:customStyle="1" w:styleId="786">
    <w:name w:val="样式 标题 3H3h33rd levelLevel 3 Headl3CTHeading 3 - oldISO2...1"/>
    <w:basedOn w:val="6"/>
    <w:link w:val="787"/>
    <w:qFormat/>
    <w:uiPriority w:val="0"/>
    <w:pPr>
      <w:spacing w:line="413" w:lineRule="auto"/>
      <w:jc w:val="left"/>
    </w:pPr>
    <w:rPr>
      <w:rFonts w:ascii="宋体" w:hAnsi="宋体"/>
      <w:b w:val="0"/>
      <w:iCs/>
      <w:color w:val="000000"/>
      <w:kern w:val="0"/>
    </w:rPr>
  </w:style>
  <w:style w:type="character" w:customStyle="1" w:styleId="787">
    <w:name w:val="样式 标题 3H3h33rd levelLevel 3 Headl3CTHeading 3 - oldISO2...1 Char"/>
    <w:link w:val="786"/>
    <w:qFormat/>
    <w:uiPriority w:val="0"/>
    <w:rPr>
      <w:rFonts w:ascii="宋体" w:hAnsi="宋体" w:eastAsia="宋体" w:cs="Times New Roman"/>
      <w:bCs/>
      <w:iCs/>
      <w:color w:val="000000"/>
      <w:sz w:val="32"/>
      <w:szCs w:val="32"/>
    </w:rPr>
  </w:style>
  <w:style w:type="paragraph" w:customStyle="1" w:styleId="788">
    <w:name w:val="Char18"/>
    <w:basedOn w:val="1"/>
    <w:link w:val="789"/>
    <w:qFormat/>
    <w:uiPriority w:val="0"/>
    <w:rPr>
      <w:rFonts w:ascii="Tahoma" w:hAnsi="Tahoma"/>
      <w:kern w:val="0"/>
    </w:rPr>
  </w:style>
  <w:style w:type="character" w:customStyle="1" w:styleId="789">
    <w:name w:val="Char Char21"/>
    <w:link w:val="788"/>
    <w:qFormat/>
    <w:uiPriority w:val="0"/>
    <w:rPr>
      <w:rFonts w:ascii="Tahoma" w:hAnsi="Tahoma" w:eastAsia="宋体" w:cs="Times New Roman"/>
      <w:sz w:val="24"/>
    </w:rPr>
  </w:style>
  <w:style w:type="character" w:customStyle="1" w:styleId="790">
    <w:name w:val="Title Char1"/>
    <w:qFormat/>
    <w:uiPriority w:val="0"/>
    <w:rPr>
      <w:rFonts w:ascii="Cambria" w:hAnsi="Cambria" w:eastAsia="宋体" w:cs="Cambria"/>
      <w:b/>
      <w:bCs/>
      <w:sz w:val="32"/>
      <w:szCs w:val="32"/>
    </w:rPr>
  </w:style>
  <w:style w:type="paragraph" w:customStyle="1" w:styleId="791">
    <w:name w:val="Table Description Char"/>
    <w:basedOn w:val="1"/>
    <w:link w:val="792"/>
    <w:qFormat/>
    <w:uiPriority w:val="0"/>
    <w:pPr>
      <w:ind w:left="1701"/>
    </w:pPr>
    <w:rPr>
      <w:kern w:val="0"/>
      <w:sz w:val="20"/>
    </w:rPr>
  </w:style>
  <w:style w:type="character" w:customStyle="1" w:styleId="792">
    <w:name w:val="Table Description Char Char"/>
    <w:link w:val="791"/>
    <w:qFormat/>
    <w:uiPriority w:val="0"/>
    <w:rPr>
      <w:rFonts w:ascii="Times New Roman" w:hAnsi="Times New Roman" w:eastAsia="宋体" w:cs="Times New Roman"/>
    </w:rPr>
  </w:style>
  <w:style w:type="character" w:customStyle="1" w:styleId="793">
    <w:name w:val="font91"/>
    <w:basedOn w:val="132"/>
    <w:qFormat/>
    <w:uiPriority w:val="0"/>
    <w:rPr>
      <w:rFonts w:hint="default" w:ascii="Times New Roman" w:hAnsi="Times New Roman" w:eastAsia="宋体" w:cs="Times New Roman"/>
      <w:color w:val="000000"/>
      <w:sz w:val="18"/>
      <w:szCs w:val="18"/>
      <w:u w:val="none"/>
    </w:rPr>
  </w:style>
  <w:style w:type="character" w:customStyle="1" w:styleId="794">
    <w:name w:val="titletext11"/>
    <w:qFormat/>
    <w:uiPriority w:val="0"/>
    <w:rPr>
      <w:rFonts w:ascii="Times New Roman" w:hAnsi="Times New Roman" w:eastAsia="宋体" w:cs="Times New Roman"/>
      <w:b/>
      <w:bCs/>
      <w:color w:val="C50B1E"/>
    </w:rPr>
  </w:style>
  <w:style w:type="character" w:customStyle="1" w:styleId="795">
    <w:name w:val="v151"/>
    <w:qFormat/>
    <w:uiPriority w:val="0"/>
    <w:rPr>
      <w:rFonts w:ascii="Times New Roman" w:hAnsi="Times New Roman" w:eastAsia="宋体" w:cs="Times New Roman"/>
      <w:sz w:val="18"/>
      <w:szCs w:val="18"/>
    </w:rPr>
  </w:style>
  <w:style w:type="character" w:customStyle="1" w:styleId="796">
    <w:name w:val="px141"/>
    <w:qFormat/>
    <w:uiPriority w:val="0"/>
    <w:rPr>
      <w:rFonts w:hint="default" w:ascii="ˎ̥" w:hAnsi="ˎ̥" w:eastAsia="宋体" w:cs="Times New Roman"/>
      <w:sz w:val="21"/>
      <w:szCs w:val="21"/>
    </w:rPr>
  </w:style>
  <w:style w:type="character" w:customStyle="1" w:styleId="797">
    <w:name w:val="about1"/>
    <w:qFormat/>
    <w:uiPriority w:val="0"/>
    <w:rPr>
      <w:rFonts w:hint="default" w:ascii="ˎ̥" w:hAnsi="ˎ̥" w:eastAsia="宋体" w:cs="Times New Roman"/>
      <w:sz w:val="18"/>
      <w:szCs w:val="18"/>
    </w:rPr>
  </w:style>
  <w:style w:type="paragraph" w:customStyle="1" w:styleId="798">
    <w:name w:val="标正文"/>
    <w:basedOn w:val="1"/>
    <w:link w:val="799"/>
    <w:qFormat/>
    <w:uiPriority w:val="0"/>
    <w:pPr>
      <w:widowControl/>
      <w:spacing w:after="200" w:line="360" w:lineRule="auto"/>
      <w:ind w:firstLine="480" w:firstLineChars="200"/>
    </w:pPr>
    <w:rPr>
      <w:rFonts w:ascii="Cambria" w:hAnsi="Cambria"/>
      <w:kern w:val="0"/>
      <w:lang w:eastAsia="en-US"/>
    </w:rPr>
  </w:style>
  <w:style w:type="character" w:customStyle="1" w:styleId="799">
    <w:name w:val="标正文 Char"/>
    <w:link w:val="798"/>
    <w:qFormat/>
    <w:uiPriority w:val="0"/>
    <w:rPr>
      <w:rFonts w:ascii="Cambria" w:hAnsi="Cambria" w:eastAsia="宋体" w:cs="Times New Roman"/>
      <w:sz w:val="24"/>
      <w:lang w:eastAsia="en-US"/>
    </w:rPr>
  </w:style>
  <w:style w:type="character" w:customStyle="1" w:styleId="800">
    <w:name w:val="oblog_text"/>
    <w:qFormat/>
    <w:uiPriority w:val="0"/>
    <w:rPr>
      <w:rFonts w:ascii="Times New Roman" w:hAnsi="Times New Roman" w:eastAsia="宋体" w:cs="Times New Roman"/>
    </w:rPr>
  </w:style>
  <w:style w:type="character" w:customStyle="1" w:styleId="801">
    <w:name w:val="normal9"/>
    <w:qFormat/>
    <w:uiPriority w:val="0"/>
    <w:rPr>
      <w:rFonts w:ascii="Times New Roman" w:hAnsi="Times New Roman" w:eastAsia="宋体" w:cs="Times New Roman"/>
    </w:rPr>
  </w:style>
  <w:style w:type="paragraph" w:customStyle="1" w:styleId="802">
    <w:name w:val="明显引用1"/>
    <w:basedOn w:val="1"/>
    <w:next w:val="1"/>
    <w:link w:val="803"/>
    <w:qFormat/>
    <w:uiPriority w:val="0"/>
    <w:pPr>
      <w:widowControl/>
      <w:pBdr>
        <w:top w:val="single" w:color="auto" w:sz="4" w:space="10"/>
        <w:bottom w:val="single" w:color="auto" w:sz="4" w:space="10"/>
      </w:pBdr>
      <w:spacing w:before="240" w:after="240" w:line="300" w:lineRule="auto"/>
      <w:ind w:left="1152"/>
    </w:pPr>
    <w:rPr>
      <w:rFonts w:ascii="Cambria" w:hAnsi="Cambria"/>
      <w:i/>
      <w:kern w:val="0"/>
      <w:sz w:val="22"/>
      <w:lang w:eastAsia="en-US"/>
    </w:rPr>
  </w:style>
  <w:style w:type="character" w:customStyle="1" w:styleId="803">
    <w:name w:val="Intense Quote Char"/>
    <w:link w:val="802"/>
    <w:qFormat/>
    <w:uiPriority w:val="0"/>
    <w:rPr>
      <w:rFonts w:ascii="Cambria" w:hAnsi="Cambria" w:eastAsia="宋体" w:cs="Times New Roman"/>
      <w:i/>
      <w:sz w:val="22"/>
      <w:lang w:eastAsia="en-US"/>
    </w:rPr>
  </w:style>
  <w:style w:type="character" w:customStyle="1" w:styleId="804">
    <w:name w:val="t_tag"/>
    <w:qFormat/>
    <w:uiPriority w:val="0"/>
    <w:rPr>
      <w:rFonts w:ascii="Times New Roman" w:hAnsi="Times New Roman" w:eastAsia="宋体" w:cs="Times New Roman"/>
    </w:rPr>
  </w:style>
  <w:style w:type="paragraph" w:customStyle="1" w:styleId="805">
    <w:name w:val="无间隔2"/>
    <w:link w:val="806"/>
    <w:qFormat/>
    <w:uiPriority w:val="0"/>
    <w:rPr>
      <w:rFonts w:ascii="Times New Roman" w:hAnsi="Times New Roman" w:eastAsia="宋体" w:cs="Times New Roman"/>
      <w:sz w:val="22"/>
      <w:lang w:val="en-US" w:eastAsia="zh-CN" w:bidi="ar-SA"/>
    </w:rPr>
  </w:style>
  <w:style w:type="character" w:customStyle="1" w:styleId="806">
    <w:name w:val="No Spacing Char1"/>
    <w:link w:val="805"/>
    <w:qFormat/>
    <w:uiPriority w:val="0"/>
    <w:rPr>
      <w:rFonts w:ascii="Times New Roman" w:hAnsi="Times New Roman" w:eastAsia="宋体" w:cs="Times New Roman"/>
      <w:sz w:val="22"/>
    </w:rPr>
  </w:style>
  <w:style w:type="character" w:customStyle="1" w:styleId="807">
    <w:name w:val="abcde1"/>
    <w:qFormat/>
    <w:uiPriority w:val="0"/>
    <w:rPr>
      <w:rFonts w:ascii="Times New Roman" w:hAnsi="Times New Roman" w:eastAsia="宋体" w:cs="Times New Roman"/>
      <w:sz w:val="20"/>
      <w:szCs w:val="20"/>
    </w:rPr>
  </w:style>
  <w:style w:type="character" w:customStyle="1" w:styleId="808">
    <w:name w:val="big"/>
    <w:qFormat/>
    <w:uiPriority w:val="0"/>
    <w:rPr>
      <w:rFonts w:ascii="Times New Roman" w:hAnsi="Times New Roman" w:eastAsia="宋体" w:cs="Times New Roman"/>
    </w:rPr>
  </w:style>
  <w:style w:type="character" w:customStyle="1" w:styleId="809">
    <w:name w:val="zcl style1"/>
    <w:qFormat/>
    <w:uiPriority w:val="0"/>
    <w:rPr>
      <w:rFonts w:ascii="Times New Roman" w:hAnsi="Times New Roman" w:eastAsia="宋体" w:cs="Times New Roman"/>
    </w:rPr>
  </w:style>
  <w:style w:type="character" w:customStyle="1" w:styleId="810">
    <w:name w:val="ca-11"/>
    <w:qFormat/>
    <w:uiPriority w:val="0"/>
    <w:rPr>
      <w:rFonts w:hint="default" w:ascii="Times New Roman" w:hAnsi="Times New Roman" w:eastAsia="宋体" w:cs="Times New Roman"/>
      <w:sz w:val="32"/>
      <w:szCs w:val="32"/>
    </w:rPr>
  </w:style>
  <w:style w:type="character" w:customStyle="1" w:styleId="811">
    <w:name w:val="明显强调1"/>
    <w:qFormat/>
    <w:uiPriority w:val="0"/>
    <w:rPr>
      <w:rFonts w:ascii="Times New Roman" w:hAnsi="Times New Roman" w:eastAsia="宋体" w:cs="Times New Roman"/>
      <w:b/>
      <w:bCs/>
      <w:i/>
      <w:iCs/>
    </w:rPr>
  </w:style>
  <w:style w:type="character" w:customStyle="1" w:styleId="812">
    <w:name w:val="about"/>
    <w:qFormat/>
    <w:uiPriority w:val="0"/>
    <w:rPr>
      <w:rFonts w:ascii="Times New Roman" w:hAnsi="Times New Roman" w:eastAsia="宋体" w:cs="Times New Roman"/>
    </w:rPr>
  </w:style>
  <w:style w:type="paragraph" w:customStyle="1" w:styleId="813">
    <w:name w:val="样式 标题 3H3h33rd levelLevel 3 Headl3CTHeading 3 - oldISO2..."/>
    <w:basedOn w:val="6"/>
    <w:link w:val="814"/>
    <w:qFormat/>
    <w:uiPriority w:val="0"/>
    <w:pPr>
      <w:spacing w:line="413" w:lineRule="auto"/>
      <w:jc w:val="left"/>
    </w:pPr>
    <w:rPr>
      <w:rFonts w:ascii="宋体" w:hAnsi="宋体"/>
      <w:b w:val="0"/>
      <w:bCs w:val="0"/>
      <w:iCs/>
      <w:color w:val="000000"/>
      <w:kern w:val="0"/>
    </w:rPr>
  </w:style>
  <w:style w:type="character" w:customStyle="1" w:styleId="814">
    <w:name w:val="样式 标题 3H3h33rd levelLevel 3 Headl3CTHeading 3 - oldISO2... Char"/>
    <w:link w:val="813"/>
    <w:qFormat/>
    <w:uiPriority w:val="0"/>
    <w:rPr>
      <w:rFonts w:ascii="宋体" w:hAnsi="宋体" w:eastAsia="宋体" w:cs="Times New Roman"/>
      <w:iCs/>
      <w:color w:val="000000"/>
      <w:sz w:val="28"/>
      <w:szCs w:val="32"/>
    </w:rPr>
  </w:style>
  <w:style w:type="character" w:customStyle="1" w:styleId="815">
    <w:name w:val="style251"/>
    <w:qFormat/>
    <w:uiPriority w:val="0"/>
    <w:rPr>
      <w:rFonts w:ascii="Times New Roman" w:hAnsi="Times New Roman" w:eastAsia="宋体" w:cs="Times New Roman"/>
      <w:color w:val="626262"/>
    </w:rPr>
  </w:style>
  <w:style w:type="character" w:customStyle="1" w:styleId="816">
    <w:name w:val="Char Char25"/>
    <w:qFormat/>
    <w:uiPriority w:val="0"/>
    <w:rPr>
      <w:rFonts w:ascii="Cambria" w:hAnsi="Cambria" w:eastAsia="宋体" w:cs="Cambria"/>
      <w:smallCaps/>
      <w:sz w:val="28"/>
      <w:szCs w:val="28"/>
      <w:lang w:val="en-US" w:eastAsia="en-US" w:bidi="ar-SA"/>
    </w:rPr>
  </w:style>
  <w:style w:type="character" w:customStyle="1" w:styleId="817">
    <w:name w:val="unnamed2"/>
    <w:qFormat/>
    <w:uiPriority w:val="0"/>
    <w:rPr>
      <w:rFonts w:ascii="Times New Roman" w:hAnsi="Times New Roman" w:eastAsia="宋体" w:cs="Times New Roman"/>
    </w:rPr>
  </w:style>
  <w:style w:type="character" w:customStyle="1" w:styleId="818">
    <w:name w:val="style91"/>
    <w:qFormat/>
    <w:uiPriority w:val="0"/>
    <w:rPr>
      <w:rFonts w:hint="default" w:ascii="Arial" w:hAnsi="Arial" w:eastAsia="宋体" w:cs="Arial"/>
      <w:b/>
      <w:bCs/>
    </w:rPr>
  </w:style>
  <w:style w:type="paragraph" w:customStyle="1" w:styleId="819">
    <w:name w:val="Figure Text Char Char Char"/>
    <w:link w:val="820"/>
    <w:qFormat/>
    <w:uiPriority w:val="0"/>
    <w:pPr>
      <w:snapToGrid w:val="0"/>
      <w:jc w:val="both"/>
    </w:pPr>
    <w:rPr>
      <w:rFonts w:ascii="Arial" w:hAnsi="Arial" w:eastAsia="楷体_GB2312" w:cs="Arial"/>
      <w:sz w:val="18"/>
      <w:szCs w:val="18"/>
      <w:lang w:val="en-US" w:eastAsia="zh-CN" w:bidi="ar-SA"/>
    </w:rPr>
  </w:style>
  <w:style w:type="character" w:customStyle="1" w:styleId="820">
    <w:name w:val="Figure Text Char Char Char Char"/>
    <w:link w:val="819"/>
    <w:qFormat/>
    <w:uiPriority w:val="0"/>
    <w:rPr>
      <w:rFonts w:ascii="Arial" w:hAnsi="Arial" w:eastAsia="楷体_GB2312" w:cs="Arial"/>
      <w:sz w:val="18"/>
      <w:szCs w:val="18"/>
    </w:rPr>
  </w:style>
  <w:style w:type="character" w:customStyle="1" w:styleId="821">
    <w:name w:val="Subtitle Char1"/>
    <w:qFormat/>
    <w:uiPriority w:val="0"/>
    <w:rPr>
      <w:rFonts w:ascii="Cambria" w:hAnsi="Cambria" w:eastAsia="宋体" w:cs="Cambria"/>
      <w:b/>
      <w:bCs/>
      <w:kern w:val="28"/>
      <w:sz w:val="32"/>
      <w:szCs w:val="32"/>
    </w:rPr>
  </w:style>
  <w:style w:type="character" w:customStyle="1" w:styleId="822">
    <w:name w:val="youbiao"/>
    <w:qFormat/>
    <w:uiPriority w:val="0"/>
    <w:rPr>
      <w:rFonts w:ascii="Times New Roman" w:hAnsi="Times New Roman" w:eastAsia="宋体" w:cs="Times New Roman"/>
    </w:rPr>
  </w:style>
  <w:style w:type="character" w:customStyle="1" w:styleId="823">
    <w:name w:val="service1"/>
    <w:qFormat/>
    <w:uiPriority w:val="0"/>
    <w:rPr>
      <w:rFonts w:ascii="Times New Roman" w:hAnsi="Times New Roman" w:eastAsia="黑体" w:cs="Times New Roman"/>
      <w:sz w:val="24"/>
    </w:rPr>
  </w:style>
  <w:style w:type="character" w:customStyle="1" w:styleId="824">
    <w:name w:val="tle_cn1"/>
    <w:qFormat/>
    <w:uiPriority w:val="0"/>
    <w:rPr>
      <w:rFonts w:hint="default" w:ascii="Arial" w:hAnsi="Arial" w:eastAsia="宋体" w:cs="Arial"/>
      <w:b/>
      <w:bCs/>
      <w:color w:val="7C7C7C"/>
      <w:sz w:val="18"/>
      <w:szCs w:val="18"/>
    </w:rPr>
  </w:style>
  <w:style w:type="character" w:customStyle="1" w:styleId="825">
    <w:name w:val="标题 4 Char2"/>
    <w:qFormat/>
    <w:uiPriority w:val="0"/>
    <w:rPr>
      <w:rFonts w:ascii="宋体" w:hAnsi="Times New Roman" w:eastAsia="宋体" w:cs="宋体"/>
      <w:b/>
      <w:bCs/>
      <w:kern w:val="2"/>
      <w:sz w:val="24"/>
      <w:szCs w:val="24"/>
    </w:rPr>
  </w:style>
  <w:style w:type="character" w:customStyle="1" w:styleId="826">
    <w:name w:val="main11"/>
    <w:qFormat/>
    <w:uiPriority w:val="0"/>
    <w:rPr>
      <w:rFonts w:ascii="Times New Roman" w:hAnsi="Times New Roman" w:eastAsia="宋体" w:cs="Times New Roman"/>
      <w:sz w:val="17"/>
      <w:szCs w:val="17"/>
    </w:rPr>
  </w:style>
  <w:style w:type="character" w:customStyle="1" w:styleId="827">
    <w:name w:val="super"/>
    <w:qFormat/>
    <w:uiPriority w:val="0"/>
    <w:rPr>
      <w:rFonts w:ascii="Times New Roman" w:hAnsi="Times New Roman" w:eastAsia="宋体" w:cs="Times New Roman"/>
    </w:rPr>
  </w:style>
  <w:style w:type="paragraph" w:customStyle="1" w:styleId="828">
    <w:name w:val="Figure Description"/>
    <w:next w:val="1"/>
    <w:qFormat/>
    <w:uiPriority w:val="0"/>
    <w:pPr>
      <w:spacing w:before="80" w:after="320"/>
      <w:ind w:left="1134"/>
    </w:pPr>
    <w:rPr>
      <w:rFonts w:hint="eastAsia" w:ascii="Arial" w:hAnsi="Arial" w:eastAsia="宋体" w:cs="Times New Roman"/>
      <w:lang w:val="en-US" w:eastAsia="zh-CN" w:bidi="ar-SA"/>
    </w:rPr>
  </w:style>
  <w:style w:type="paragraph" w:customStyle="1" w:styleId="829">
    <w:name w:val="Figure Char"/>
    <w:basedOn w:val="1"/>
    <w:next w:val="828"/>
    <w:link w:val="830"/>
    <w:qFormat/>
    <w:uiPriority w:val="0"/>
    <w:pPr>
      <w:keepNext/>
      <w:widowControl/>
      <w:snapToGrid w:val="0"/>
      <w:spacing w:before="80" w:after="80" w:line="300" w:lineRule="auto"/>
      <w:ind w:left="1134"/>
      <w:jc w:val="center"/>
    </w:pPr>
    <w:rPr>
      <w:rFonts w:ascii="Arial" w:hAnsi="Arial" w:cs="Arial"/>
      <w:kern w:val="0"/>
      <w:sz w:val="20"/>
    </w:rPr>
  </w:style>
  <w:style w:type="character" w:customStyle="1" w:styleId="830">
    <w:name w:val="Figure Char Char"/>
    <w:link w:val="829"/>
    <w:qFormat/>
    <w:uiPriority w:val="0"/>
    <w:rPr>
      <w:rFonts w:ascii="Arial" w:hAnsi="Arial" w:eastAsia="宋体" w:cs="Arial"/>
    </w:rPr>
  </w:style>
  <w:style w:type="paragraph" w:customStyle="1" w:styleId="831">
    <w:name w:val="样式 标题 2项目标题 2H2UNDERRUBRIK 1-2h2l2list 2list 2heading 2...1"/>
    <w:basedOn w:val="4"/>
    <w:link w:val="832"/>
    <w:qFormat/>
    <w:uiPriority w:val="0"/>
    <w:pPr>
      <w:tabs>
        <w:tab w:val="left" w:pos="0"/>
      </w:tabs>
      <w:spacing w:line="413" w:lineRule="auto"/>
      <w:ind w:left="576" w:right="480" w:rightChars="200" w:firstLine="420"/>
      <w:jc w:val="left"/>
    </w:pPr>
    <w:rPr>
      <w:rFonts w:ascii="仿宋_GB2312" w:hAnsi="仿宋_GB2312" w:cs="Arial Narrow"/>
      <w:bCs/>
      <w:iCs/>
      <w:kern w:val="0"/>
      <w:sz w:val="24"/>
      <w:szCs w:val="24"/>
    </w:rPr>
  </w:style>
  <w:style w:type="character" w:customStyle="1" w:styleId="832">
    <w:name w:val="样式 标题 2项目标题 2H2UNDERRUBRIK 1-2h2l2list 2list 2heading 2...1 Char"/>
    <w:link w:val="831"/>
    <w:qFormat/>
    <w:uiPriority w:val="0"/>
    <w:rPr>
      <w:rFonts w:ascii="仿宋_GB2312" w:hAnsi="仿宋_GB2312" w:eastAsia="宋体" w:cs="Arial Narrow"/>
      <w:b/>
      <w:bCs/>
      <w:iCs/>
      <w:sz w:val="24"/>
      <w:szCs w:val="24"/>
    </w:rPr>
  </w:style>
  <w:style w:type="character" w:customStyle="1" w:styleId="833">
    <w:name w:val="Item List Char Char"/>
    <w:qFormat/>
    <w:uiPriority w:val="0"/>
    <w:rPr>
      <w:rFonts w:ascii="Arial" w:hAnsi="Arial" w:eastAsia="宋体" w:cs="Times New Roman"/>
      <w:color w:val="000000"/>
      <w:sz w:val="24"/>
      <w:lang w:val="en-US" w:eastAsia="zh-CN" w:bidi="ar-SA"/>
    </w:rPr>
  </w:style>
  <w:style w:type="character" w:customStyle="1" w:styleId="834">
    <w:name w:val="style221"/>
    <w:qFormat/>
    <w:uiPriority w:val="0"/>
    <w:rPr>
      <w:rFonts w:ascii="Times New Roman" w:hAnsi="Times New Roman" w:eastAsia="宋体" w:cs="Times New Roman"/>
      <w:color w:val="5A5A5A"/>
    </w:rPr>
  </w:style>
  <w:style w:type="character" w:customStyle="1" w:styleId="835">
    <w:name w:val="明显参考11"/>
    <w:qFormat/>
    <w:uiPriority w:val="0"/>
    <w:rPr>
      <w:rFonts w:ascii="Times New Roman" w:hAnsi="Times New Roman" w:eastAsia="宋体" w:cs="Times New Roman"/>
      <w:b/>
      <w:bCs/>
      <w:smallCaps/>
    </w:rPr>
  </w:style>
  <w:style w:type="character" w:customStyle="1" w:styleId="836">
    <w:name w:val="正文文本缩进 Char1"/>
    <w:qFormat/>
    <w:uiPriority w:val="0"/>
    <w:rPr>
      <w:rFonts w:ascii="Times New Roman" w:hAnsi="Times New Roman" w:eastAsia="宋体" w:cs="Times New Roman"/>
      <w:kern w:val="2"/>
      <w:sz w:val="21"/>
      <w:szCs w:val="21"/>
    </w:rPr>
  </w:style>
  <w:style w:type="character" w:customStyle="1" w:styleId="837">
    <w:name w:val="正文首行缩进 2 Char1"/>
    <w:qFormat/>
    <w:uiPriority w:val="0"/>
    <w:rPr>
      <w:rFonts w:ascii="Times New Roman" w:hAnsi="Times New Roman" w:eastAsia="宋体" w:cs="Times New Roman"/>
      <w:kern w:val="2"/>
      <w:sz w:val="21"/>
      <w:szCs w:val="21"/>
    </w:rPr>
  </w:style>
  <w:style w:type="character" w:customStyle="1" w:styleId="838">
    <w:name w:val="页脚 Char1"/>
    <w:qFormat/>
    <w:uiPriority w:val="0"/>
    <w:rPr>
      <w:rFonts w:ascii="Times New Roman" w:hAnsi="Times New Roman" w:eastAsia="宋体" w:cs="Times New Roman"/>
      <w:kern w:val="2"/>
      <w:sz w:val="18"/>
      <w:szCs w:val="18"/>
    </w:rPr>
  </w:style>
  <w:style w:type="character" w:customStyle="1" w:styleId="839">
    <w:name w:val="正文文本 3 Char1"/>
    <w:qFormat/>
    <w:uiPriority w:val="0"/>
    <w:rPr>
      <w:rFonts w:ascii="Times New Roman" w:hAnsi="Times New Roman" w:eastAsia="宋体" w:cs="Times New Roman"/>
      <w:kern w:val="2"/>
      <w:sz w:val="16"/>
      <w:szCs w:val="16"/>
    </w:rPr>
  </w:style>
  <w:style w:type="character" w:customStyle="1" w:styleId="840">
    <w:name w:val="文档结构图 Char1"/>
    <w:qFormat/>
    <w:uiPriority w:val="0"/>
    <w:rPr>
      <w:rFonts w:ascii="宋体" w:hAnsi="Times New Roman" w:eastAsia="宋体" w:cs="Times New Roman"/>
      <w:kern w:val="2"/>
      <w:sz w:val="18"/>
      <w:szCs w:val="18"/>
    </w:rPr>
  </w:style>
  <w:style w:type="character" w:customStyle="1" w:styleId="841">
    <w:name w:val="lijuyuanxing"/>
    <w:qFormat/>
    <w:uiPriority w:val="0"/>
    <w:rPr>
      <w:rFonts w:ascii="Times New Roman" w:hAnsi="Times New Roman" w:eastAsia="宋体" w:cs="Times New Roman"/>
    </w:rPr>
  </w:style>
  <w:style w:type="character" w:customStyle="1" w:styleId="842">
    <w:name w:val="5a"/>
    <w:qFormat/>
    <w:uiPriority w:val="0"/>
    <w:rPr>
      <w:rFonts w:ascii="Times New Roman" w:hAnsi="Times New Roman" w:eastAsia="宋体" w:cs="Times New Roman"/>
    </w:rPr>
  </w:style>
  <w:style w:type="character" w:customStyle="1" w:styleId="843">
    <w:name w:val="Char Char Char Char21"/>
    <w:qFormat/>
    <w:uiPriority w:val="0"/>
    <w:rPr>
      <w:rFonts w:ascii="Tahoma" w:hAnsi="Tahoma" w:eastAsia="宋体" w:cs="Times New Roman"/>
      <w:sz w:val="24"/>
      <w:szCs w:val="20"/>
    </w:rPr>
  </w:style>
  <w:style w:type="character" w:customStyle="1" w:styleId="844">
    <w:name w:val="Char Char101"/>
    <w:qFormat/>
    <w:uiPriority w:val="0"/>
    <w:rPr>
      <w:rFonts w:ascii="Times New Roman" w:hAnsi="Times New Roman" w:eastAsia="宋体" w:cs="Times New Roman"/>
      <w:b/>
      <w:bCs/>
      <w:kern w:val="2"/>
      <w:sz w:val="32"/>
      <w:szCs w:val="32"/>
      <w:lang w:val="en-US" w:eastAsia="zh-CN" w:bidi="ar-SA"/>
    </w:rPr>
  </w:style>
  <w:style w:type="character" w:customStyle="1" w:styleId="845">
    <w:name w:val="Char62"/>
    <w:qFormat/>
    <w:uiPriority w:val="0"/>
    <w:rPr>
      <w:rFonts w:ascii="Arial" w:hAnsi="Arial" w:eastAsia="黑体" w:cs="Times New Roman"/>
      <w:sz w:val="24"/>
      <w:lang w:val="en-US" w:eastAsia="zh-CN" w:bidi="ar-SA"/>
    </w:rPr>
  </w:style>
  <w:style w:type="character" w:customStyle="1" w:styleId="846">
    <w:name w:val="Char42"/>
    <w:qFormat/>
    <w:uiPriority w:val="0"/>
    <w:rPr>
      <w:rFonts w:ascii="Times New Roman" w:hAnsi="Times New Roman" w:eastAsia="宋体" w:cs="Times New Roman"/>
      <w:kern w:val="2"/>
      <w:sz w:val="21"/>
      <w:szCs w:val="24"/>
      <w:lang w:val="en-US" w:eastAsia="zh-CN" w:bidi="ar-SA"/>
    </w:rPr>
  </w:style>
  <w:style w:type="character" w:customStyle="1" w:styleId="847">
    <w:name w:val="批注引用1"/>
    <w:qFormat/>
    <w:uiPriority w:val="0"/>
    <w:rPr>
      <w:rFonts w:ascii="Times New Roman" w:hAnsi="Times New Roman" w:eastAsia="宋体" w:cs="Times New Roman"/>
      <w:sz w:val="21"/>
    </w:rPr>
  </w:style>
  <w:style w:type="paragraph" w:customStyle="1" w:styleId="848">
    <w:name w:val="正文小四"/>
    <w:basedOn w:val="1"/>
    <w:link w:val="849"/>
    <w:qFormat/>
    <w:uiPriority w:val="0"/>
    <w:pPr>
      <w:spacing w:beforeLines="50" w:afterLines="50" w:line="360" w:lineRule="auto"/>
      <w:ind w:firstLine="480" w:firstLineChars="200"/>
      <w:jc w:val="left"/>
    </w:pPr>
    <w:rPr>
      <w:rFonts w:ascii="宋体" w:hAnsi="宋体" w:eastAsia="仿宋_GB2312"/>
      <w:szCs w:val="24"/>
    </w:rPr>
  </w:style>
  <w:style w:type="character" w:customStyle="1" w:styleId="849">
    <w:name w:val="正文小四 Char"/>
    <w:link w:val="848"/>
    <w:qFormat/>
    <w:uiPriority w:val="0"/>
    <w:rPr>
      <w:rFonts w:ascii="宋体" w:hAnsi="宋体" w:eastAsia="仿宋_GB2312" w:cs="Times New Roman"/>
      <w:kern w:val="2"/>
      <w:sz w:val="24"/>
      <w:szCs w:val="24"/>
    </w:rPr>
  </w:style>
  <w:style w:type="character" w:customStyle="1" w:styleId="850">
    <w:name w:val="样式4 Char"/>
    <w:qFormat/>
    <w:uiPriority w:val="0"/>
    <w:rPr>
      <w:rFonts w:ascii="Times New Roman" w:hAnsi="Times New Roman" w:eastAsia="宋体" w:cs="Times New Roman"/>
      <w:kern w:val="2"/>
      <w:sz w:val="24"/>
      <w:szCs w:val="24"/>
      <w:lang w:val="en-US" w:eastAsia="zh-CN" w:bidi="ar-SA"/>
    </w:rPr>
  </w:style>
  <w:style w:type="character" w:customStyle="1" w:styleId="851">
    <w:name w:val="zi"/>
    <w:qFormat/>
    <w:uiPriority w:val="0"/>
    <w:rPr>
      <w:rFonts w:ascii="Times New Roman" w:hAnsi="Times New Roman" w:eastAsia="宋体" w:cs="Times New Roman"/>
    </w:rPr>
  </w:style>
  <w:style w:type="character" w:customStyle="1" w:styleId="852">
    <w:name w:val="boldcontent"/>
    <w:qFormat/>
    <w:uiPriority w:val="0"/>
    <w:rPr>
      <w:rFonts w:ascii="Times New Roman" w:hAnsi="Times New Roman" w:eastAsia="宋体" w:cs="Times New Roman"/>
    </w:rPr>
  </w:style>
  <w:style w:type="character" w:customStyle="1" w:styleId="853">
    <w:name w:val="s lh15"/>
    <w:qFormat/>
    <w:uiPriority w:val="0"/>
    <w:rPr>
      <w:rFonts w:ascii="Times New Roman" w:hAnsi="Times New Roman" w:eastAsia="宋体" w:cs="Times New Roman"/>
    </w:rPr>
  </w:style>
  <w:style w:type="paragraph" w:customStyle="1" w:styleId="854">
    <w:name w:val="段落"/>
    <w:link w:val="855"/>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character" w:customStyle="1" w:styleId="855">
    <w:name w:val="段落 Char1"/>
    <w:link w:val="854"/>
    <w:qFormat/>
    <w:uiPriority w:val="0"/>
    <w:rPr>
      <w:rFonts w:ascii="Times New Roman" w:hAnsi="Times New Roman" w:eastAsia="仿宋_GB2312" w:cs="Times New Roman"/>
      <w:kern w:val="2"/>
      <w:sz w:val="24"/>
      <w:szCs w:val="24"/>
    </w:rPr>
  </w:style>
  <w:style w:type="character" w:customStyle="1" w:styleId="856">
    <w:name w:val="p1501"/>
    <w:qFormat/>
    <w:uiPriority w:val="0"/>
    <w:rPr>
      <w:rFonts w:ascii="Times New Roman" w:hAnsi="Times New Roman" w:eastAsia="宋体" w:cs="Times New Roman"/>
    </w:rPr>
  </w:style>
  <w:style w:type="paragraph" w:customStyle="1" w:styleId="857">
    <w:name w:val="项目符号1号"/>
    <w:link w:val="858"/>
    <w:qFormat/>
    <w:uiPriority w:val="0"/>
    <w:pPr>
      <w:tabs>
        <w:tab w:val="left" w:pos="0"/>
      </w:tabs>
      <w:spacing w:line="360" w:lineRule="auto"/>
    </w:pPr>
    <w:rPr>
      <w:rFonts w:ascii="Times New Roman" w:hAnsi="Times New Roman" w:eastAsia="宋体" w:cs="宋体"/>
      <w:kern w:val="2"/>
      <w:sz w:val="24"/>
      <w:lang w:val="en-US" w:eastAsia="zh-CN" w:bidi="ar-SA"/>
    </w:rPr>
  </w:style>
  <w:style w:type="character" w:customStyle="1" w:styleId="858">
    <w:name w:val="项目符号1号 Char"/>
    <w:link w:val="857"/>
    <w:qFormat/>
    <w:uiPriority w:val="0"/>
    <w:rPr>
      <w:rFonts w:ascii="Times New Roman" w:hAnsi="Times New Roman" w:eastAsia="宋体" w:cs="宋体"/>
      <w:kern w:val="2"/>
      <w:sz w:val="24"/>
    </w:rPr>
  </w:style>
  <w:style w:type="character" w:customStyle="1" w:styleId="859">
    <w:name w:val="cmain1"/>
    <w:qFormat/>
    <w:uiPriority w:val="0"/>
    <w:rPr>
      <w:rFonts w:hint="default" w:ascii="ˎ̥" w:hAnsi="ˎ̥" w:eastAsia="宋体" w:cs="Times New Roman"/>
      <w:color w:val="525052"/>
      <w:sz w:val="21"/>
      <w:szCs w:val="21"/>
    </w:rPr>
  </w:style>
  <w:style w:type="character" w:customStyle="1" w:styleId="860">
    <w:name w:val="SAHeading 1 Char"/>
    <w:qFormat/>
    <w:uiPriority w:val="0"/>
    <w:rPr>
      <w:rFonts w:ascii="Times New Roman" w:hAnsi="Times New Roman" w:eastAsia="宋体" w:cs="Times New Roman"/>
      <w:b/>
      <w:bCs/>
      <w:kern w:val="44"/>
      <w:sz w:val="44"/>
      <w:szCs w:val="44"/>
      <w:lang w:val="en-US" w:eastAsia="zh-CN" w:bidi="ar-SA"/>
    </w:rPr>
  </w:style>
  <w:style w:type="character" w:customStyle="1" w:styleId="861">
    <w:name w:val="art_title1"/>
    <w:qFormat/>
    <w:uiPriority w:val="0"/>
    <w:rPr>
      <w:rFonts w:ascii="Times New Roman" w:hAnsi="Times New Roman" w:eastAsia="宋体" w:cs="Times New Roman"/>
      <w:b/>
      <w:bCs/>
      <w:sz w:val="21"/>
      <w:szCs w:val="21"/>
    </w:rPr>
  </w:style>
  <w:style w:type="character" w:customStyle="1" w:styleId="862">
    <w:name w:val="结束语 Char1"/>
    <w:qFormat/>
    <w:uiPriority w:val="0"/>
    <w:rPr>
      <w:rFonts w:ascii="宋体" w:hAnsi="宋体" w:eastAsia="宋体" w:cs="Times New Roman"/>
      <w:color w:val="000000"/>
      <w:kern w:val="2"/>
      <w:sz w:val="24"/>
      <w:szCs w:val="24"/>
    </w:rPr>
  </w:style>
  <w:style w:type="paragraph" w:customStyle="1" w:styleId="863">
    <w:name w:val="正文--2字符首行缩进"/>
    <w:basedOn w:val="1"/>
    <w:link w:val="864"/>
    <w:qFormat/>
    <w:uiPriority w:val="0"/>
    <w:pPr>
      <w:snapToGrid w:val="0"/>
      <w:spacing w:line="360" w:lineRule="auto"/>
      <w:ind w:firstLine="560" w:firstLineChars="200"/>
      <w:contextualSpacing/>
      <w:jc w:val="left"/>
    </w:pPr>
    <w:rPr>
      <w:rFonts w:ascii="仿宋_GB2312" w:eastAsia="仿宋_GB2312"/>
      <w:sz w:val="28"/>
      <w:szCs w:val="24"/>
    </w:rPr>
  </w:style>
  <w:style w:type="character" w:customStyle="1" w:styleId="864">
    <w:name w:val="正文--2字符首行缩进 Char"/>
    <w:link w:val="863"/>
    <w:qFormat/>
    <w:uiPriority w:val="0"/>
    <w:rPr>
      <w:rFonts w:ascii="仿宋_GB2312" w:hAnsi="Times New Roman" w:eastAsia="仿宋_GB2312" w:cs="Times New Roman"/>
      <w:kern w:val="2"/>
      <w:sz w:val="28"/>
      <w:szCs w:val="24"/>
    </w:rPr>
  </w:style>
  <w:style w:type="character" w:customStyle="1" w:styleId="865">
    <w:name w:val="正文文本缩进 3 Char"/>
    <w:qFormat/>
    <w:uiPriority w:val="0"/>
    <w:rPr>
      <w:rFonts w:ascii="Calibri" w:hAnsi="Calibri" w:eastAsia="宋体" w:cs="Times New Roman"/>
      <w:kern w:val="2"/>
      <w:sz w:val="16"/>
      <w:szCs w:val="16"/>
    </w:rPr>
  </w:style>
  <w:style w:type="character" w:customStyle="1" w:styleId="866">
    <w:name w:val="font41"/>
    <w:qFormat/>
    <w:uiPriority w:val="0"/>
    <w:rPr>
      <w:rFonts w:hint="eastAsia" w:ascii="宋体" w:hAnsi="宋体" w:eastAsia="宋体" w:cs="宋体"/>
      <w:color w:val="000000"/>
      <w:sz w:val="20"/>
      <w:szCs w:val="20"/>
      <w:u w:val="none"/>
    </w:rPr>
  </w:style>
  <w:style w:type="character" w:customStyle="1" w:styleId="867">
    <w:name w:val="bookmark-item uuid-1536114797846 code-23002"/>
    <w:qFormat/>
    <w:uiPriority w:val="0"/>
    <w:rPr>
      <w:rFonts w:ascii="Times New Roman" w:hAnsi="Times New Roman" w:eastAsia="宋体" w:cs="Times New Roman"/>
    </w:rPr>
  </w:style>
  <w:style w:type="paragraph" w:customStyle="1" w:styleId="868">
    <w:name w:val="xl36"/>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rPr>
  </w:style>
  <w:style w:type="paragraph" w:customStyle="1" w:styleId="869">
    <w:name w:val="heading1"/>
    <w:basedOn w:val="1"/>
    <w:next w:val="1"/>
    <w:qFormat/>
    <w:uiPriority w:val="0"/>
    <w:pPr>
      <w:keepNext/>
      <w:keepLines/>
      <w:spacing w:before="260" w:after="260" w:line="413" w:lineRule="auto"/>
      <w:outlineLvl w:val="1"/>
    </w:pPr>
    <w:rPr>
      <w:rFonts w:hint="eastAsia" w:ascii="Arial" w:hAnsi="Arial" w:eastAsia="黑体"/>
      <w:b/>
      <w:sz w:val="32"/>
    </w:rPr>
  </w:style>
  <w:style w:type="paragraph" w:customStyle="1" w:styleId="870">
    <w:name w:val="页眉2"/>
    <w:basedOn w:val="1"/>
    <w:qFormat/>
    <w:uiPriority w:val="0"/>
    <w:pPr>
      <w:pBdr>
        <w:bottom w:val="single" w:color="auto" w:sz="6" w:space="1"/>
      </w:pBdr>
      <w:tabs>
        <w:tab w:val="center" w:pos="4153"/>
        <w:tab w:val="right" w:pos="8306"/>
      </w:tabs>
      <w:snapToGrid w:val="0"/>
      <w:jc w:val="center"/>
    </w:pPr>
    <w:rPr>
      <w:rFonts w:hint="eastAsia"/>
      <w:sz w:val="18"/>
    </w:rPr>
  </w:style>
  <w:style w:type="paragraph" w:customStyle="1" w:styleId="871">
    <w:name w:val="页眉0"/>
    <w:basedOn w:val="870"/>
    <w:qFormat/>
    <w:uiPriority w:val="0"/>
    <w:pPr>
      <w:tabs>
        <w:tab w:val="left" w:pos="142"/>
        <w:tab w:val="right" w:pos="9180"/>
        <w:tab w:val="clear" w:pos="4153"/>
        <w:tab w:val="clear" w:pos="8306"/>
      </w:tabs>
    </w:pPr>
    <w:rPr>
      <w:b/>
      <w:sz w:val="30"/>
    </w:rPr>
  </w:style>
  <w:style w:type="paragraph" w:customStyle="1" w:styleId="872">
    <w:name w:val="表格标题"/>
    <w:basedOn w:val="1"/>
    <w:qFormat/>
    <w:uiPriority w:val="0"/>
    <w:pPr>
      <w:numPr>
        <w:ilvl w:val="0"/>
        <w:numId w:val="28"/>
      </w:numPr>
      <w:spacing w:line="360" w:lineRule="auto"/>
      <w:ind w:left="0" w:firstLine="0"/>
      <w:jc w:val="center"/>
    </w:pPr>
    <w:rPr>
      <w:rFonts w:ascii="宋体" w:hAnsi="宋体" w:eastAsia="黑体"/>
      <w:b/>
      <w:szCs w:val="21"/>
    </w:rPr>
  </w:style>
  <w:style w:type="paragraph" w:customStyle="1" w:styleId="873">
    <w:name w:val="回信地址"/>
    <w:qFormat/>
    <w:uiPriority w:val="0"/>
    <w:pPr>
      <w:framePr w:w="8640" w:wrap="notBeside" w:vAnchor="page" w:hAnchor="page" w:x="1581" w:y="13700" w:anchorLock="1"/>
      <w:tabs>
        <w:tab w:val="left" w:pos="-18551"/>
      </w:tabs>
      <w:spacing w:line="240" w:lineRule="atLeast"/>
      <w:ind w:right="-240"/>
      <w:jc w:val="center"/>
    </w:pPr>
    <w:rPr>
      <w:rFonts w:ascii="Garamond" w:hAnsi="Garamond" w:eastAsia="黑体" w:cs="Times New Roman"/>
      <w:spacing w:val="30"/>
      <w:sz w:val="24"/>
      <w:lang w:val="en-US" w:eastAsia="zh-CN" w:bidi="ar-SA"/>
    </w:rPr>
  </w:style>
  <w:style w:type="paragraph" w:customStyle="1" w:styleId="874">
    <w:name w:val="lb标题 3"/>
    <w:basedOn w:val="6"/>
    <w:qFormat/>
    <w:uiPriority w:val="0"/>
    <w:pPr>
      <w:widowControl/>
      <w:tabs>
        <w:tab w:val="left" w:pos="1440"/>
      </w:tabs>
      <w:spacing w:line="240" w:lineRule="auto"/>
      <w:ind w:left="1440" w:hanging="720"/>
    </w:pPr>
    <w:rPr>
      <w:rFonts w:ascii="宋体" w:hAnsi="宋体" w:eastAsia="等线 Light" w:cs="宋体"/>
      <w:iCs/>
      <w:sz w:val="24"/>
      <w:szCs w:val="20"/>
    </w:rPr>
  </w:style>
  <w:style w:type="paragraph" w:customStyle="1" w:styleId="875">
    <w:name w:val="textinden"/>
    <w:basedOn w:val="1"/>
    <w:qFormat/>
    <w:uiPriority w:val="0"/>
    <w:pPr>
      <w:widowControl/>
      <w:spacing w:before="100" w:beforeAutospacing="1" w:after="100" w:afterAutospacing="1" w:line="360" w:lineRule="auto"/>
      <w:ind w:firstLine="480" w:firstLineChars="200"/>
      <w:jc w:val="left"/>
    </w:pPr>
    <w:rPr>
      <w:rFonts w:ascii="Arial" w:hAnsi="Arial" w:eastAsia="仿宋_GB2312" w:cs="Arial"/>
      <w:kern w:val="0"/>
      <w:szCs w:val="24"/>
    </w:rPr>
  </w:style>
  <w:style w:type="paragraph" w:customStyle="1" w:styleId="876">
    <w:name w:val="列表项1，点"/>
    <w:basedOn w:val="602"/>
    <w:qFormat/>
    <w:uiPriority w:val="0"/>
    <w:pPr>
      <w:spacing w:beforeLines="25"/>
      <w:ind w:left="647" w:hanging="420" w:firstLineChars="200"/>
      <w:jc w:val="both"/>
    </w:pPr>
    <w:rPr>
      <w:rFonts w:ascii="Arial" w:hAnsi="Arial" w:eastAsia="新宋体"/>
      <w:i/>
      <w:kern w:val="0"/>
      <w:sz w:val="21"/>
      <w:szCs w:val="20"/>
    </w:rPr>
  </w:style>
  <w:style w:type="paragraph" w:customStyle="1" w:styleId="877">
    <w:name w:val="样式 标题 22nd levelh22Header 2l2H2第一层条Underrubrik1prop2He..."/>
    <w:basedOn w:val="4"/>
    <w:qFormat/>
    <w:uiPriority w:val="0"/>
    <w:pPr>
      <w:widowControl/>
      <w:tabs>
        <w:tab w:val="left" w:pos="0"/>
        <w:tab w:val="left" w:pos="1560"/>
      </w:tabs>
      <w:autoSpaceDE w:val="0"/>
      <w:autoSpaceDN w:val="0"/>
      <w:adjustRightInd w:val="0"/>
      <w:spacing w:line="413" w:lineRule="auto"/>
      <w:ind w:left="1560" w:right="480" w:rightChars="200" w:firstLine="420"/>
    </w:pPr>
    <w:rPr>
      <w:rFonts w:ascii="黑体" w:hAnsi="黑体" w:cs="Arial Narrow"/>
      <w:bCs/>
      <w:iCs/>
      <w:kern w:val="0"/>
      <w:szCs w:val="24"/>
    </w:rPr>
  </w:style>
  <w:style w:type="paragraph" w:customStyle="1" w:styleId="878">
    <w:name w:val="图标"/>
    <w:basedOn w:val="1"/>
    <w:next w:val="1"/>
    <w:qFormat/>
    <w:uiPriority w:val="0"/>
    <w:pPr>
      <w:tabs>
        <w:tab w:val="left" w:pos="567"/>
      </w:tabs>
      <w:autoSpaceDE w:val="0"/>
      <w:autoSpaceDN w:val="0"/>
      <w:adjustRightInd w:val="0"/>
      <w:snapToGrid w:val="0"/>
      <w:spacing w:before="120" w:after="120" w:line="320" w:lineRule="atLeast"/>
      <w:ind w:left="980" w:hanging="420"/>
      <w:jc w:val="center"/>
      <w:textAlignment w:val="baseline"/>
    </w:pPr>
    <w:rPr>
      <w:rFonts w:eastAsia="仿宋_GB2312"/>
      <w:kern w:val="0"/>
    </w:rPr>
  </w:style>
  <w:style w:type="paragraph" w:customStyle="1" w:styleId="879">
    <w:name w:val="附录章标题"/>
    <w:next w:val="555"/>
    <w:qFormat/>
    <w:uiPriority w:val="0"/>
    <w:pPr>
      <w:numPr>
        <w:ilvl w:val="1"/>
        <w:numId w:val="29"/>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0">
    <w:name w:val="xl161"/>
    <w:basedOn w:val="1"/>
    <w:qFormat/>
    <w:uiPriority w:val="0"/>
    <w:pPr>
      <w:widowControl/>
      <w:pBdr>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881">
    <w:name w:val="Char12"/>
    <w:basedOn w:val="1"/>
    <w:qFormat/>
    <w:uiPriority w:val="0"/>
    <w:pPr>
      <w:adjustRightInd w:val="0"/>
      <w:spacing w:line="360" w:lineRule="auto"/>
    </w:pPr>
    <w:rPr>
      <w:kern w:val="0"/>
    </w:rPr>
  </w:style>
  <w:style w:type="paragraph" w:customStyle="1" w:styleId="882">
    <w:name w:val="大表格内容"/>
    <w:qFormat/>
    <w:uiPriority w:val="0"/>
    <w:pPr>
      <w:spacing w:line="300" w:lineRule="auto"/>
    </w:pPr>
    <w:rPr>
      <w:rFonts w:ascii="Arial" w:hAnsi="Arial" w:eastAsia="仿宋_GB2312" w:cs="Times New Roman"/>
      <w:sz w:val="24"/>
      <w:lang w:val="en-US" w:eastAsia="zh-CN" w:bidi="ar-SA"/>
    </w:rPr>
  </w:style>
  <w:style w:type="paragraph" w:customStyle="1" w:styleId="883">
    <w:name w:val="样式 正文首行缩进 + 行距: 1.5 倍行距 首行缩进:  2 字符"/>
    <w:basedOn w:val="84"/>
    <w:qFormat/>
    <w:uiPriority w:val="0"/>
    <w:pPr>
      <w:spacing w:line="360" w:lineRule="auto"/>
    </w:pPr>
    <w:rPr>
      <w:rFonts w:ascii="Arial" w:hAnsi="Arial" w:cs="宋体"/>
      <w:sz w:val="24"/>
    </w:rPr>
  </w:style>
  <w:style w:type="paragraph" w:customStyle="1" w:styleId="884">
    <w:name w:val="写作提示"/>
    <w:basedOn w:val="1"/>
    <w:qFormat/>
    <w:uiPriority w:val="0"/>
    <w:pPr>
      <w:spacing w:line="360" w:lineRule="auto"/>
      <w:jc w:val="left"/>
    </w:pPr>
    <w:rPr>
      <w:i/>
      <w:color w:val="0000FF"/>
      <w:kern w:val="0"/>
      <w:lang w:eastAsia="en-US"/>
    </w:rPr>
  </w:style>
  <w:style w:type="paragraph" w:customStyle="1" w:styleId="885">
    <w:name w:val="Char5 Char Char1 Char22"/>
    <w:basedOn w:val="1"/>
    <w:qFormat/>
    <w:uiPriority w:val="0"/>
    <w:rPr>
      <w:rFonts w:ascii="Tahoma" w:hAnsi="Tahoma"/>
    </w:rPr>
  </w:style>
  <w:style w:type="paragraph" w:customStyle="1" w:styleId="886">
    <w:name w:val="Char5 Char Char11"/>
    <w:basedOn w:val="1"/>
    <w:qFormat/>
    <w:uiPriority w:val="0"/>
    <w:rPr>
      <w:rFonts w:ascii="Tahoma" w:hAnsi="Tahoma"/>
    </w:rPr>
  </w:style>
  <w:style w:type="paragraph" w:customStyle="1" w:styleId="887">
    <w:name w:val="附录一级条标题"/>
    <w:basedOn w:val="879"/>
    <w:next w:val="555"/>
    <w:qFormat/>
    <w:uiPriority w:val="0"/>
    <w:pPr>
      <w:numPr>
        <w:ilvl w:val="0"/>
        <w:numId w:val="0"/>
      </w:numPr>
      <w:autoSpaceDN w:val="0"/>
      <w:spacing w:beforeLines="0" w:afterLines="0"/>
      <w:outlineLvl w:val="2"/>
    </w:pPr>
    <w:rPr>
      <w:rFonts w:ascii="Times New Roman" w:eastAsia="宋体"/>
    </w:rPr>
  </w:style>
  <w:style w:type="paragraph" w:customStyle="1" w:styleId="888">
    <w:name w:val="附录二级条标题"/>
    <w:basedOn w:val="887"/>
    <w:next w:val="555"/>
    <w:qFormat/>
    <w:uiPriority w:val="0"/>
    <w:pPr>
      <w:tabs>
        <w:tab w:val="left" w:pos="3420"/>
      </w:tabs>
      <w:ind w:left="3420" w:hanging="360"/>
      <w:outlineLvl w:val="3"/>
    </w:pPr>
  </w:style>
  <w:style w:type="paragraph" w:customStyle="1" w:styleId="889">
    <w:name w:val="附录三级条标题"/>
    <w:basedOn w:val="888"/>
    <w:next w:val="555"/>
    <w:qFormat/>
    <w:uiPriority w:val="0"/>
    <w:pPr>
      <w:tabs>
        <w:tab w:val="left" w:pos="2100"/>
        <w:tab w:val="clear" w:pos="3420"/>
      </w:tabs>
      <w:ind w:left="2100" w:hanging="420"/>
      <w:outlineLvl w:val="4"/>
    </w:pPr>
  </w:style>
  <w:style w:type="paragraph" w:customStyle="1" w:styleId="890">
    <w:name w:val="Char2 Char Char Char Char Char Char2"/>
    <w:basedOn w:val="1"/>
    <w:qFormat/>
    <w:uiPriority w:val="0"/>
    <w:pPr>
      <w:widowControl/>
      <w:spacing w:after="160" w:line="240" w:lineRule="exact"/>
      <w:jc w:val="left"/>
    </w:pPr>
    <w:rPr>
      <w:rFonts w:ascii="宋体" w:hAnsi="宋体" w:cs="宋体"/>
      <w:kern w:val="0"/>
      <w:szCs w:val="24"/>
    </w:rPr>
  </w:style>
  <w:style w:type="paragraph" w:customStyle="1" w:styleId="891">
    <w:name w:val="目录页编号文本样式"/>
    <w:basedOn w:val="1"/>
    <w:qFormat/>
    <w:uiPriority w:val="0"/>
    <w:pPr>
      <w:autoSpaceDE w:val="0"/>
      <w:autoSpaceDN w:val="0"/>
      <w:spacing w:line="360" w:lineRule="auto"/>
      <w:ind w:firstLine="200" w:firstLineChars="200"/>
      <w:jc w:val="right"/>
    </w:pPr>
    <w:rPr>
      <w:kern w:val="0"/>
      <w:szCs w:val="24"/>
    </w:rPr>
  </w:style>
  <w:style w:type="paragraph" w:customStyle="1" w:styleId="892">
    <w:name w:val="q2"/>
    <w:basedOn w:val="82"/>
    <w:qFormat/>
    <w:uiPriority w:val="0"/>
    <w:pPr>
      <w:tabs>
        <w:tab w:val="left" w:pos="576"/>
      </w:tabs>
      <w:spacing w:line="360" w:lineRule="auto"/>
      <w:ind w:left="576" w:hanging="576"/>
      <w:jc w:val="left"/>
      <w:outlineLvl w:val="1"/>
    </w:pPr>
    <w:rPr>
      <w:rFonts w:hint="eastAsia" w:ascii="Times New Roman" w:hAnsi="Times New Roman"/>
      <w:bCs w:val="0"/>
      <w:sz w:val="32"/>
      <w:szCs w:val="20"/>
    </w:rPr>
  </w:style>
  <w:style w:type="paragraph" w:customStyle="1" w:styleId="893">
    <w:name w:val="样式 正文格式 + 左侧:  3 字符 首行缩进:  2 字符1 Char"/>
    <w:basedOn w:val="1"/>
    <w:qFormat/>
    <w:uiPriority w:val="0"/>
    <w:pPr>
      <w:tabs>
        <w:tab w:val="left" w:pos="1200"/>
      </w:tabs>
      <w:adjustRightInd w:val="0"/>
      <w:ind w:left="720" w:leftChars="300" w:firstLine="480" w:firstLineChars="200"/>
      <w:textAlignment w:val="baseline"/>
    </w:pPr>
    <w:rPr>
      <w:kern w:val="0"/>
      <w:szCs w:val="24"/>
    </w:rPr>
  </w:style>
  <w:style w:type="paragraph" w:customStyle="1" w:styleId="894">
    <w:name w:val="PDGInstructionsBullet"/>
    <w:basedOn w:val="1"/>
    <w:qFormat/>
    <w:uiPriority w:val="0"/>
    <w:pPr>
      <w:widowControl/>
      <w:numPr>
        <w:ilvl w:val="0"/>
        <w:numId w:val="30"/>
      </w:numPr>
      <w:spacing w:before="60" w:after="120"/>
      <w:ind w:right="360" w:firstLine="0"/>
      <w:jc w:val="left"/>
    </w:pPr>
    <w:rPr>
      <w:rFonts w:ascii="Garamond" w:hAnsi="Garamond" w:eastAsia="仿宋_GB2312"/>
      <w:color w:val="FF0000"/>
      <w:kern w:val="0"/>
      <w:lang w:eastAsia="en-US"/>
    </w:rPr>
  </w:style>
  <w:style w:type="paragraph" w:customStyle="1" w:styleId="895">
    <w:name w:val="注×："/>
    <w:qFormat/>
    <w:uiPriority w:val="0"/>
    <w:pPr>
      <w:widowControl w:val="0"/>
      <w:numPr>
        <w:ilvl w:val="0"/>
        <w:numId w:val="31"/>
      </w:numPr>
      <w:tabs>
        <w:tab w:val="left" w:pos="630"/>
      </w:tabs>
      <w:autoSpaceDE w:val="0"/>
      <w:autoSpaceDN w:val="0"/>
      <w:jc w:val="both"/>
    </w:pPr>
    <w:rPr>
      <w:rFonts w:ascii="宋体" w:hAnsi="Times New Roman" w:eastAsia="宋体" w:cs="Times New Roman"/>
      <w:sz w:val="18"/>
      <w:lang w:val="en-US" w:eastAsia="zh-CN" w:bidi="ar-SA"/>
    </w:rPr>
  </w:style>
  <w:style w:type="paragraph" w:customStyle="1" w:styleId="896">
    <w:name w:val="Char Char Char Char Char Char1 Char5"/>
    <w:basedOn w:val="1"/>
    <w:qFormat/>
    <w:uiPriority w:val="0"/>
    <w:pPr>
      <w:widowControl/>
      <w:spacing w:after="160" w:line="240" w:lineRule="exact"/>
      <w:jc w:val="left"/>
    </w:pPr>
    <w:rPr>
      <w:rFonts w:ascii="Verdana" w:hAnsi="Verdana"/>
      <w:kern w:val="0"/>
      <w:lang w:eastAsia="en-US"/>
    </w:rPr>
  </w:style>
  <w:style w:type="paragraph" w:customStyle="1" w:styleId="897">
    <w:name w:val="Item Step in Table"/>
    <w:qFormat/>
    <w:uiPriority w:val="0"/>
    <w:pPr>
      <w:tabs>
        <w:tab w:val="left" w:pos="397"/>
      </w:tabs>
      <w:spacing w:before="40" w:after="40"/>
      <w:ind w:left="397" w:hanging="397"/>
      <w:jc w:val="both"/>
    </w:pPr>
    <w:rPr>
      <w:rFonts w:ascii="Arial" w:hAnsi="Arial" w:eastAsia="宋体" w:cs="Arial"/>
      <w:sz w:val="18"/>
      <w:szCs w:val="18"/>
      <w:lang w:val="en-US" w:eastAsia="zh-CN" w:bidi="ar-SA"/>
    </w:rPr>
  </w:style>
  <w:style w:type="paragraph" w:customStyle="1" w:styleId="898">
    <w:name w:val="Char1 Char Char Char1"/>
    <w:basedOn w:val="1"/>
    <w:qFormat/>
    <w:uiPriority w:val="0"/>
    <w:pPr>
      <w:spacing w:line="360" w:lineRule="auto"/>
      <w:ind w:firstLine="480" w:firstLineChars="200"/>
    </w:pPr>
    <w:rPr>
      <w:rFonts w:ascii="Tahoma" w:hAnsi="Tahoma"/>
    </w:rPr>
  </w:style>
  <w:style w:type="paragraph" w:customStyle="1" w:styleId="899">
    <w:name w:val="命令码"/>
    <w:basedOn w:val="1"/>
    <w:qFormat/>
    <w:uiPriority w:val="0"/>
    <w:rPr>
      <w:rFonts w:hint="eastAsia"/>
    </w:rPr>
  </w:style>
  <w:style w:type="paragraph" w:customStyle="1" w:styleId="90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rPr>
  </w:style>
  <w:style w:type="paragraph" w:customStyle="1" w:styleId="901">
    <w:name w:val="bb1"/>
    <w:basedOn w:val="1"/>
    <w:qFormat/>
    <w:uiPriority w:val="0"/>
    <w:pPr>
      <w:widowControl/>
      <w:pBdr>
        <w:bottom w:val="single" w:color="auto" w:sz="6" w:space="0"/>
      </w:pBdr>
      <w:spacing w:before="100" w:beforeAutospacing="1" w:after="100" w:afterAutospacing="1"/>
      <w:jc w:val="left"/>
    </w:pPr>
    <w:rPr>
      <w:rFonts w:ascii="宋体" w:hAnsi="宋体"/>
      <w:kern w:val="0"/>
      <w:szCs w:val="24"/>
    </w:rPr>
  </w:style>
  <w:style w:type="paragraph" w:customStyle="1" w:styleId="902">
    <w:name w:val="Char Char1 Char Char Char Char Char Char3"/>
    <w:basedOn w:val="1"/>
    <w:qFormat/>
    <w:uiPriority w:val="0"/>
    <w:pPr>
      <w:widowControl/>
      <w:spacing w:after="160" w:line="240" w:lineRule="exact"/>
      <w:jc w:val="left"/>
    </w:pPr>
    <w:rPr>
      <w:rFonts w:ascii="Verdana" w:hAnsi="Verdana" w:eastAsia="仿宋_GB2312"/>
      <w:kern w:val="0"/>
      <w:lang w:eastAsia="en-US"/>
    </w:rPr>
  </w:style>
  <w:style w:type="paragraph" w:customStyle="1" w:styleId="903">
    <w:name w:val="基准标题"/>
    <w:basedOn w:val="32"/>
    <w:next w:val="32"/>
    <w:qFormat/>
    <w:uiPriority w:val="0"/>
    <w:pPr>
      <w:keepNext/>
      <w:keepLines/>
      <w:widowControl/>
      <w:spacing w:afterLines="50" w:line="400" w:lineRule="exact"/>
      <w:jc w:val="left"/>
    </w:pPr>
    <w:rPr>
      <w:rFonts w:ascii="宋体" w:hAnsi="宋体" w:cs="宋体"/>
      <w:kern w:val="0"/>
    </w:rPr>
  </w:style>
  <w:style w:type="paragraph" w:customStyle="1" w:styleId="904">
    <w:name w:val="qw"/>
    <w:qFormat/>
    <w:uiPriority w:val="0"/>
    <w:pPr>
      <w:widowControl w:val="0"/>
      <w:spacing w:line="312" w:lineRule="atLeast"/>
      <w:jc w:val="both"/>
      <w:textAlignment w:val="baseline"/>
    </w:pPr>
    <w:rPr>
      <w:rFonts w:hint="eastAsia" w:ascii="宋体" w:hAnsi="Times New Roman" w:eastAsia="宋体" w:cs="Times New Roman"/>
      <w:sz w:val="24"/>
      <w:lang w:val="en-US" w:eastAsia="zh-CN" w:bidi="ar-SA"/>
    </w:rPr>
  </w:style>
  <w:style w:type="paragraph" w:customStyle="1" w:styleId="905">
    <w:name w:val="figure"/>
    <w:basedOn w:val="1"/>
    <w:qFormat/>
    <w:uiPriority w:val="0"/>
    <w:pPr>
      <w:widowControl/>
      <w:spacing w:before="100" w:beforeAutospacing="1" w:after="100" w:afterAutospacing="1"/>
      <w:jc w:val="left"/>
    </w:pPr>
    <w:rPr>
      <w:rFonts w:ascii="宋体" w:hAnsi="宋体" w:cs="宋体"/>
      <w:kern w:val="0"/>
      <w:szCs w:val="24"/>
    </w:rPr>
  </w:style>
  <w:style w:type="paragraph" w:customStyle="1" w:styleId="906">
    <w:name w:val="技术报告小节标题"/>
    <w:basedOn w:val="1"/>
    <w:next w:val="1"/>
    <w:qFormat/>
    <w:uiPriority w:val="0"/>
    <w:pPr>
      <w:numPr>
        <w:ilvl w:val="3"/>
        <w:numId w:val="32"/>
      </w:numPr>
      <w:tabs>
        <w:tab w:val="left" w:pos="1080"/>
      </w:tabs>
      <w:spacing w:beforeLines="50" w:afterLines="50" w:line="440" w:lineRule="exact"/>
      <w:outlineLvl w:val="2"/>
    </w:pPr>
    <w:rPr>
      <w:rFonts w:ascii="Arial" w:hAnsi="Arial" w:eastAsia="黑体" w:cs="Arial"/>
      <w:bCs/>
      <w:sz w:val="28"/>
      <w:szCs w:val="24"/>
    </w:rPr>
  </w:style>
  <w:style w:type="paragraph" w:customStyle="1" w:styleId="907">
    <w:name w:val="xl15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color w:val="000000"/>
      <w:kern w:val="0"/>
      <w:sz w:val="20"/>
    </w:rPr>
  </w:style>
  <w:style w:type="paragraph" w:customStyle="1" w:styleId="908">
    <w:name w:val="CM84"/>
    <w:basedOn w:val="194"/>
    <w:next w:val="194"/>
    <w:qFormat/>
    <w:uiPriority w:val="0"/>
    <w:rPr>
      <w:rFonts w:ascii="oúì." w:hAnsi="Times New Roman" w:eastAsia="oúì." w:cs="Times New Roman"/>
      <w:color w:val="auto"/>
    </w:rPr>
  </w:style>
  <w:style w:type="paragraph" w:customStyle="1" w:styleId="909">
    <w:name w:val="Char17"/>
    <w:basedOn w:val="1"/>
    <w:qFormat/>
    <w:uiPriority w:val="0"/>
    <w:pPr>
      <w:widowControl/>
      <w:tabs>
        <w:tab w:val="left" w:pos="958"/>
      </w:tabs>
      <w:spacing w:after="160" w:line="240" w:lineRule="exact"/>
      <w:ind w:left="958" w:right="240"/>
      <w:jc w:val="left"/>
    </w:pPr>
  </w:style>
  <w:style w:type="paragraph" w:customStyle="1" w:styleId="910">
    <w:name w:val="Char5 Char Char1 Char13"/>
    <w:basedOn w:val="1"/>
    <w:qFormat/>
    <w:uiPriority w:val="0"/>
    <w:rPr>
      <w:rFonts w:ascii="Tahoma" w:hAnsi="Tahoma"/>
    </w:rPr>
  </w:style>
  <w:style w:type="paragraph" w:customStyle="1" w:styleId="91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912">
    <w:name w:val="技术报告节标题"/>
    <w:basedOn w:val="1"/>
    <w:next w:val="906"/>
    <w:qFormat/>
    <w:uiPriority w:val="0"/>
    <w:pPr>
      <w:numPr>
        <w:ilvl w:val="2"/>
        <w:numId w:val="32"/>
      </w:numPr>
      <w:tabs>
        <w:tab w:val="clear" w:pos="1080"/>
      </w:tabs>
      <w:spacing w:beforeLines="100" w:afterLines="50" w:line="440" w:lineRule="exact"/>
      <w:outlineLvl w:val="1"/>
    </w:pPr>
    <w:rPr>
      <w:rFonts w:ascii="Arial" w:hAnsi="Arial" w:eastAsia="黑体" w:cs="Arial"/>
      <w:sz w:val="30"/>
      <w:szCs w:val="24"/>
    </w:rPr>
  </w:style>
  <w:style w:type="paragraph" w:customStyle="1" w:styleId="913">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rPr>
  </w:style>
  <w:style w:type="paragraph" w:customStyle="1" w:styleId="914">
    <w:name w:val="标题9"/>
    <w:basedOn w:val="12"/>
    <w:next w:val="1"/>
    <w:qFormat/>
    <w:uiPriority w:val="0"/>
    <w:pPr>
      <w:numPr>
        <w:ilvl w:val="8"/>
        <w:numId w:val="33"/>
      </w:numPr>
      <w:tabs>
        <w:tab w:val="left" w:pos="1582"/>
        <w:tab w:val="clear" w:pos="1468"/>
      </w:tabs>
      <w:spacing w:line="320" w:lineRule="auto"/>
      <w:ind w:left="0" w:firstLine="0"/>
    </w:pPr>
    <w:rPr>
      <w:rFonts w:ascii="Cambria" w:hAnsi="Cambria" w:eastAsia="宋体"/>
      <w:szCs w:val="21"/>
      <w:lang w:eastAsia="en-US"/>
    </w:rPr>
  </w:style>
  <w:style w:type="paragraph" w:customStyle="1" w:styleId="915">
    <w:name w:val="文档标题2"/>
    <w:basedOn w:val="4"/>
    <w:next w:val="1"/>
    <w:qFormat/>
    <w:uiPriority w:val="0"/>
    <w:pPr>
      <w:tabs>
        <w:tab w:val="left" w:pos="567"/>
      </w:tabs>
      <w:spacing w:after="0" w:afterLines="100" w:line="415" w:lineRule="auto"/>
      <w:ind w:left="567" w:hanging="567"/>
    </w:pPr>
    <w:rPr>
      <w:rFonts w:ascii="宋体" w:hAnsi="宋体"/>
      <w:bCs/>
      <w:sz w:val="36"/>
      <w:szCs w:val="36"/>
    </w:rPr>
  </w:style>
  <w:style w:type="paragraph" w:customStyle="1" w:styleId="916">
    <w:name w:val="xl73"/>
    <w:basedOn w:val="1"/>
    <w:qFormat/>
    <w:uiPriority w:val="0"/>
    <w:pPr>
      <w:widowControl/>
      <w:spacing w:before="100" w:beforeAutospacing="1" w:after="100" w:afterAutospacing="1"/>
      <w:jc w:val="center"/>
    </w:pPr>
    <w:rPr>
      <w:rFonts w:ascii="宋体" w:hAnsi="宋体" w:cs="宋体"/>
      <w:b/>
      <w:bCs/>
      <w:kern w:val="0"/>
      <w:sz w:val="20"/>
    </w:rPr>
  </w:style>
  <w:style w:type="paragraph" w:customStyle="1" w:styleId="917">
    <w:name w:val="sample"/>
    <w:basedOn w:val="1"/>
    <w:qFormat/>
    <w:uiPriority w:val="0"/>
    <w:pPr>
      <w:autoSpaceDE w:val="0"/>
      <w:autoSpaceDN w:val="0"/>
      <w:adjustRightInd w:val="0"/>
      <w:spacing w:beforeLines="50" w:line="180" w:lineRule="exact"/>
      <w:ind w:firstLine="200" w:firstLineChars="200"/>
      <w:jc w:val="left"/>
    </w:pPr>
    <w:rPr>
      <w:rFonts w:ascii="Courier" w:hAnsi="Courier" w:eastAsia="楷体_GB2312"/>
    </w:rPr>
  </w:style>
  <w:style w:type="paragraph" w:customStyle="1" w:styleId="918">
    <w:name w:val="标书二级标题"/>
    <w:basedOn w:val="4"/>
    <w:qFormat/>
    <w:uiPriority w:val="0"/>
    <w:pPr>
      <w:tabs>
        <w:tab w:val="left" w:pos="720"/>
      </w:tabs>
      <w:spacing w:before="120" w:after="120" w:line="415" w:lineRule="auto"/>
    </w:pPr>
    <w:rPr>
      <w:rFonts w:ascii="Times New Roman" w:hAnsi="Times New Roman"/>
      <w:bCs/>
      <w:smallCaps/>
      <w:szCs w:val="32"/>
    </w:rPr>
  </w:style>
  <w:style w:type="paragraph" w:customStyle="1" w:styleId="919">
    <w:name w:val="PP 行"/>
    <w:basedOn w:val="56"/>
    <w:qFormat/>
    <w:uiPriority w:val="0"/>
    <w:pPr>
      <w:tabs>
        <w:tab w:val="left" w:pos="840"/>
        <w:tab w:val="left" w:pos="1061"/>
        <w:tab w:val="clear" w:pos="432"/>
      </w:tabs>
    </w:pPr>
  </w:style>
  <w:style w:type="paragraph" w:customStyle="1" w:styleId="920">
    <w:name w:val="二级条标题"/>
    <w:next w:val="555"/>
    <w:qFormat/>
    <w:uiPriority w:val="0"/>
    <w:pPr>
      <w:tabs>
        <w:tab w:val="left" w:pos="1628"/>
        <w:tab w:val="left" w:pos="2160"/>
        <w:tab w:val="left" w:pos="2194"/>
      </w:tabs>
      <w:ind w:left="2160" w:hanging="420"/>
      <w:outlineLvl w:val="3"/>
    </w:pPr>
    <w:rPr>
      <w:rFonts w:ascii="Times New Roman" w:hAnsi="Times New Roman" w:eastAsia="宋体" w:cs="Times New Roman"/>
      <w:lang w:val="en-US" w:eastAsia="zh-CN" w:bidi="ar-SA"/>
    </w:rPr>
  </w:style>
  <w:style w:type="paragraph" w:customStyle="1" w:styleId="921">
    <w:name w:val="三级条标题"/>
    <w:basedOn w:val="920"/>
    <w:next w:val="555"/>
    <w:qFormat/>
    <w:uiPriority w:val="0"/>
    <w:pPr>
      <w:tabs>
        <w:tab w:val="clear" w:pos="2160"/>
      </w:tabs>
      <w:ind w:left="2520"/>
      <w:outlineLvl w:val="4"/>
    </w:pPr>
    <w:rPr>
      <w:rFonts w:hint="eastAsia"/>
    </w:rPr>
  </w:style>
  <w:style w:type="paragraph" w:customStyle="1" w:styleId="922">
    <w:name w:val="刘杨2"/>
    <w:basedOn w:val="1"/>
    <w:qFormat/>
    <w:uiPriority w:val="0"/>
    <w:pPr>
      <w:keepNext/>
      <w:keepLines/>
      <w:numPr>
        <w:ilvl w:val="1"/>
        <w:numId w:val="34"/>
      </w:numPr>
      <w:spacing w:line="360" w:lineRule="auto"/>
      <w:jc w:val="center"/>
      <w:outlineLvl w:val="1"/>
    </w:pPr>
    <w:rPr>
      <w:rFonts w:ascii="宋体" w:hAnsi="宋体" w:cs="Arial"/>
      <w:b/>
      <w:szCs w:val="24"/>
    </w:rPr>
  </w:style>
  <w:style w:type="paragraph" w:customStyle="1" w:styleId="923">
    <w:name w:val="百姓X"/>
    <w:basedOn w:val="1"/>
    <w:qFormat/>
    <w:uiPriority w:val="0"/>
    <w:pPr>
      <w:spacing w:before="120" w:after="120" w:line="360" w:lineRule="auto"/>
      <w:ind w:firstLine="539"/>
    </w:pPr>
  </w:style>
  <w:style w:type="paragraph" w:customStyle="1" w:styleId="924">
    <w:name w:val="正文（黑体）4"/>
    <w:basedOn w:val="1"/>
    <w:next w:val="1"/>
    <w:qFormat/>
    <w:uiPriority w:val="0"/>
    <w:pPr>
      <w:spacing w:beforeLines="50" w:afterLines="50" w:line="360" w:lineRule="auto"/>
      <w:ind w:firstLine="480" w:firstLineChars="200"/>
    </w:pPr>
    <w:rPr>
      <w:rFonts w:ascii="黑体" w:eastAsia="黑体"/>
      <w:color w:val="000080"/>
      <w:szCs w:val="24"/>
    </w:rPr>
  </w:style>
  <w:style w:type="paragraph" w:customStyle="1" w:styleId="925">
    <w:name w:val="內容"/>
    <w:basedOn w:val="32"/>
    <w:qFormat/>
    <w:uiPriority w:val="0"/>
    <w:pPr>
      <w:widowControl/>
      <w:snapToGrid w:val="0"/>
      <w:spacing w:before="50"/>
      <w:ind w:left="238" w:firstLine="482" w:firstLineChars="6"/>
      <w:jc w:val="left"/>
    </w:pPr>
    <w:rPr>
      <w:rFonts w:ascii="Verdana" w:hAnsi="Verdana" w:eastAsia="DFKai-SB" w:cs="宋体"/>
      <w:kern w:val="0"/>
      <w:sz w:val="28"/>
      <w:lang w:eastAsia="en-US"/>
    </w:rPr>
  </w:style>
  <w:style w:type="paragraph" w:customStyle="1" w:styleId="926">
    <w:name w:val="标题 0"/>
    <w:basedOn w:val="3"/>
    <w:qFormat/>
    <w:uiPriority w:val="0"/>
    <w:pPr>
      <w:keepLines/>
      <w:shd w:val="solid" w:color="auto" w:fill="auto"/>
      <w:adjustRightInd w:val="0"/>
      <w:spacing w:line="578" w:lineRule="atLeast"/>
      <w:ind w:left="425" w:hanging="432"/>
      <w:textAlignment w:val="baseline"/>
      <w:outlineLvl w:val="9"/>
    </w:pPr>
    <w:rPr>
      <w:b w:val="0"/>
      <w:color w:val="FF0000"/>
      <w:kern w:val="44"/>
      <w:sz w:val="52"/>
    </w:rPr>
  </w:style>
  <w:style w:type="paragraph" w:customStyle="1" w:styleId="927">
    <w:name w:val="tabledescription"/>
    <w:basedOn w:val="1"/>
    <w:qFormat/>
    <w:uiPriority w:val="0"/>
    <w:pPr>
      <w:widowControl/>
      <w:spacing w:before="100" w:beforeAutospacing="1" w:after="100" w:afterAutospacing="1"/>
      <w:jc w:val="left"/>
    </w:pPr>
    <w:rPr>
      <w:rFonts w:ascii="宋体" w:hAnsi="宋体" w:cs="宋体"/>
      <w:kern w:val="0"/>
      <w:szCs w:val="24"/>
    </w:rPr>
  </w:style>
  <w:style w:type="paragraph" w:customStyle="1" w:styleId="928">
    <w:name w:val="Char Char Char Char Char Char1 Char Char Char Char"/>
    <w:basedOn w:val="1"/>
    <w:qFormat/>
    <w:uiPriority w:val="0"/>
    <w:rPr>
      <w:rFonts w:ascii="Tahoma" w:hAnsi="Tahoma"/>
    </w:rPr>
  </w:style>
  <w:style w:type="paragraph" w:customStyle="1" w:styleId="929">
    <w:name w:val="color003366bld"/>
    <w:basedOn w:val="1"/>
    <w:qFormat/>
    <w:uiPriority w:val="0"/>
    <w:pPr>
      <w:widowControl/>
      <w:spacing w:before="100" w:beforeAutospacing="1" w:after="100" w:afterAutospacing="1"/>
      <w:jc w:val="left"/>
    </w:pPr>
    <w:rPr>
      <w:rFonts w:ascii="Arial Unicode MS" w:hAnsi="Arial Unicode MS" w:eastAsia="Arial Unicode MS" w:cs="Arial Unicode MS"/>
      <w:b/>
      <w:bCs/>
      <w:color w:val="003366"/>
      <w:kern w:val="0"/>
      <w:szCs w:val="24"/>
    </w:rPr>
  </w:style>
  <w:style w:type="paragraph" w:customStyle="1" w:styleId="930">
    <w:name w:val="Char13"/>
    <w:basedOn w:val="1"/>
    <w:qFormat/>
    <w:uiPriority w:val="0"/>
    <w:pPr>
      <w:spacing w:line="360" w:lineRule="auto"/>
    </w:pPr>
  </w:style>
  <w:style w:type="paragraph" w:customStyle="1" w:styleId="931">
    <w:name w:val="标准模式"/>
    <w:basedOn w:val="1"/>
    <w:qFormat/>
    <w:uiPriority w:val="0"/>
    <w:pPr>
      <w:ind w:firstLine="200" w:firstLineChars="200"/>
    </w:pPr>
    <w:rPr>
      <w:rFonts w:eastAsia="仿宋_GB2312"/>
      <w:szCs w:val="24"/>
    </w:rPr>
  </w:style>
  <w:style w:type="paragraph" w:customStyle="1" w:styleId="932">
    <w:name w:val="封面单位名称"/>
    <w:basedOn w:val="1"/>
    <w:qFormat/>
    <w:uiPriority w:val="0"/>
    <w:pPr>
      <w:snapToGrid w:val="0"/>
      <w:spacing w:line="360" w:lineRule="auto"/>
      <w:jc w:val="center"/>
    </w:pPr>
    <w:rPr>
      <w:rFonts w:ascii="黑体" w:hAnsi="宋体" w:eastAsia="黑体" w:cs="宋体"/>
      <w:b/>
      <w:sz w:val="30"/>
    </w:rPr>
  </w:style>
  <w:style w:type="paragraph" w:customStyle="1" w:styleId="933">
    <w:name w:val="样式 标题 4HS-标题 4sect 1.2.3.4H4 + 段前: 0.5 行3"/>
    <w:basedOn w:val="7"/>
    <w:qFormat/>
    <w:uiPriority w:val="0"/>
    <w:pPr>
      <w:widowControl/>
      <w:spacing w:before="0" w:after="0" w:line="360" w:lineRule="auto"/>
      <w:jc w:val="left"/>
    </w:pPr>
    <w:rPr>
      <w:rFonts w:ascii="宋体" w:hAnsi="宋体" w:eastAsia="宋体" w:cs="宋体"/>
      <w:b w:val="0"/>
      <w:bCs w:val="0"/>
      <w:spacing w:val="6"/>
      <w:kern w:val="0"/>
      <w:sz w:val="24"/>
    </w:rPr>
  </w:style>
  <w:style w:type="paragraph" w:customStyle="1" w:styleId="934">
    <w:name w:val="表文字"/>
    <w:qFormat/>
    <w:uiPriority w:val="0"/>
    <w:rPr>
      <w:rFonts w:ascii="宋体" w:hAnsi="Times New Roman" w:eastAsia="宋体" w:cs="Times New Roman"/>
      <w:kern w:val="2"/>
      <w:lang w:val="en-US" w:eastAsia="zh-CN" w:bidi="ar-SA"/>
    </w:rPr>
  </w:style>
  <w:style w:type="paragraph" w:customStyle="1" w:styleId="935">
    <w:name w:val="CM145"/>
    <w:basedOn w:val="194"/>
    <w:next w:val="194"/>
    <w:qFormat/>
    <w:uiPriority w:val="0"/>
    <w:rPr>
      <w:rFonts w:ascii="黑体" w:hAnsi="Calibri" w:eastAsia="黑体" w:cs="Times New Roman"/>
      <w:color w:val="auto"/>
    </w:rPr>
  </w:style>
  <w:style w:type="paragraph" w:customStyle="1" w:styleId="936">
    <w:name w:val="正文不带空格"/>
    <w:basedOn w:val="201"/>
    <w:qFormat/>
    <w:uiPriority w:val="0"/>
    <w:pPr>
      <w:keepLines/>
      <w:pageBreakBefore/>
      <w:numPr>
        <w:ilvl w:val="0"/>
        <w:numId w:val="14"/>
      </w:numPr>
      <w:spacing w:before="240" w:after="240"/>
      <w:ind w:left="450" w:firstLine="0" w:firstLineChars="0"/>
      <w:contextualSpacing/>
      <w:jc w:val="center"/>
      <w:outlineLvl w:val="0"/>
    </w:pPr>
    <w:rPr>
      <w:rFonts w:ascii="黑体" w:hAnsi="黑体" w:cs="Times New Roman"/>
      <w:kern w:val="0"/>
      <w:szCs w:val="36"/>
      <w:lang w:val="zh-CN" w:eastAsia="en-US" w:bidi="en-US"/>
    </w:rPr>
  </w:style>
  <w:style w:type="paragraph" w:customStyle="1" w:styleId="937">
    <w:name w:val="Char Char1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kern w:val="0"/>
      <w:lang w:eastAsia="en-US"/>
    </w:rPr>
  </w:style>
  <w:style w:type="paragraph" w:customStyle="1" w:styleId="938">
    <w:name w:val="样式 段落正文 + 首行缩进:  2 字符"/>
    <w:basedOn w:val="1"/>
    <w:qFormat/>
    <w:uiPriority w:val="0"/>
    <w:pPr>
      <w:widowControl/>
      <w:spacing w:line="312" w:lineRule="auto"/>
      <w:ind w:firstLine="200" w:firstLineChars="200"/>
      <w:jc w:val="left"/>
    </w:pPr>
    <w:rPr>
      <w:rFonts w:ascii="Arial" w:hAnsi="Arial"/>
    </w:rPr>
  </w:style>
  <w:style w:type="paragraph" w:customStyle="1" w:styleId="939">
    <w:name w:val="默认段落字体212 Char1"/>
    <w:basedOn w:val="1"/>
    <w:qFormat/>
    <w:uiPriority w:val="0"/>
    <w:pPr>
      <w:widowControl/>
      <w:spacing w:after="160" w:line="240" w:lineRule="exact"/>
      <w:jc w:val="left"/>
    </w:pPr>
    <w:rPr>
      <w:rFonts w:ascii="Verdana" w:hAnsi="Verdana" w:eastAsia="仿宋_GB2312"/>
      <w:kern w:val="0"/>
      <w:lang w:eastAsia="en-US"/>
    </w:rPr>
  </w:style>
  <w:style w:type="paragraph" w:customStyle="1" w:styleId="940">
    <w:name w:val="Style 技术报告正文 + Before:  0.5 line"/>
    <w:basedOn w:val="1"/>
    <w:qFormat/>
    <w:uiPriority w:val="0"/>
    <w:pPr>
      <w:spacing w:beforeLines="50" w:line="480" w:lineRule="exact"/>
      <w:ind w:firstLine="560" w:firstLineChars="200"/>
    </w:pPr>
    <w:rPr>
      <w:rFonts w:cs="Arial"/>
      <w:bCs/>
      <w:sz w:val="28"/>
      <w:szCs w:val="24"/>
    </w:rPr>
  </w:style>
  <w:style w:type="paragraph" w:customStyle="1" w:styleId="941">
    <w:name w:val="bfont"/>
    <w:basedOn w:val="1"/>
    <w:qFormat/>
    <w:uiPriority w:val="0"/>
    <w:pPr>
      <w:widowControl/>
      <w:spacing w:before="100" w:beforeAutospacing="1" w:after="100" w:afterAutospacing="1"/>
      <w:jc w:val="left"/>
    </w:pPr>
    <w:rPr>
      <w:rFonts w:ascii="宋体" w:hAnsi="宋体"/>
      <w:color w:val="FFFFFF"/>
      <w:kern w:val="0"/>
      <w:sz w:val="19"/>
      <w:szCs w:val="19"/>
    </w:rPr>
  </w:style>
  <w:style w:type="paragraph" w:customStyle="1" w:styleId="942">
    <w:name w:val="罗列项目"/>
    <w:basedOn w:val="1"/>
    <w:qFormat/>
    <w:uiPriority w:val="0"/>
    <w:pPr>
      <w:widowControl/>
      <w:numPr>
        <w:ilvl w:val="0"/>
        <w:numId w:val="35"/>
      </w:numPr>
      <w:adjustRightInd w:val="0"/>
      <w:snapToGrid w:val="0"/>
      <w:spacing w:line="440" w:lineRule="exact"/>
      <w:ind w:firstLine="200" w:firstLineChars="200"/>
      <w:textAlignment w:val="baseline"/>
    </w:pPr>
    <w:rPr>
      <w:rFonts w:eastAsia="仿宋_GB2312"/>
      <w:kern w:val="0"/>
    </w:rPr>
  </w:style>
  <w:style w:type="paragraph" w:customStyle="1" w:styleId="943">
    <w:name w:val="普通(网站)2"/>
    <w:basedOn w:val="1"/>
    <w:qFormat/>
    <w:uiPriority w:val="0"/>
    <w:pPr>
      <w:widowControl/>
      <w:overflowPunct w:val="0"/>
      <w:autoSpaceDE w:val="0"/>
      <w:autoSpaceDN w:val="0"/>
      <w:adjustRightInd w:val="0"/>
      <w:spacing w:before="100" w:after="100"/>
      <w:jc w:val="left"/>
      <w:textAlignment w:val="baseline"/>
    </w:pPr>
    <w:rPr>
      <w:rFonts w:ascii="宋体"/>
      <w:kern w:val="0"/>
    </w:rPr>
  </w:style>
  <w:style w:type="paragraph" w:customStyle="1" w:styleId="944">
    <w:name w:val="F11-1"/>
    <w:basedOn w:val="1"/>
    <w:qFormat/>
    <w:uiPriority w:val="0"/>
    <w:pPr>
      <w:tabs>
        <w:tab w:val="left" w:pos="240"/>
        <w:tab w:val="left" w:pos="4680"/>
      </w:tabs>
      <w:adjustRightInd w:val="0"/>
      <w:spacing w:after="120"/>
      <w:textAlignment w:val="baseline"/>
    </w:pPr>
    <w:rPr>
      <w:rFonts w:eastAsia="華康細圓體"/>
      <w:kern w:val="0"/>
      <w:lang w:eastAsia="zh-TW"/>
    </w:rPr>
  </w:style>
  <w:style w:type="paragraph" w:customStyle="1" w:styleId="945">
    <w:name w:val="列表项目符号 + 加粗"/>
    <w:basedOn w:val="23"/>
    <w:qFormat/>
    <w:uiPriority w:val="0"/>
    <w:pPr>
      <w:numPr>
        <w:numId w:val="0"/>
      </w:numPr>
      <w:ind w:left="200" w:hanging="200" w:hangingChars="200"/>
    </w:pPr>
    <w:rPr>
      <w:rFonts w:ascii="Arial" w:hAnsi="Arial" w:eastAsia="仿宋_GB2312"/>
      <w:b/>
      <w:bCs/>
    </w:rPr>
  </w:style>
  <w:style w:type="paragraph" w:customStyle="1" w:styleId="94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4"/>
    </w:rPr>
  </w:style>
  <w:style w:type="paragraph" w:customStyle="1" w:styleId="947">
    <w:name w:val="CM82"/>
    <w:basedOn w:val="194"/>
    <w:next w:val="194"/>
    <w:qFormat/>
    <w:uiPriority w:val="0"/>
    <w:rPr>
      <w:rFonts w:ascii="oúì." w:hAnsi="Times New Roman" w:eastAsia="oúì." w:cs="Times New Roman"/>
      <w:color w:val="auto"/>
    </w:rPr>
  </w:style>
  <w:style w:type="paragraph" w:customStyle="1" w:styleId="948">
    <w:name w:val="xl61"/>
    <w:basedOn w:val="1"/>
    <w:qFormat/>
    <w:uiPriority w:val="0"/>
    <w:pPr>
      <w:widowControl/>
      <w:spacing w:before="100" w:beforeAutospacing="1" w:after="100" w:afterAutospacing="1" w:line="360" w:lineRule="auto"/>
      <w:ind w:firstLine="480" w:firstLineChars="200"/>
      <w:jc w:val="center"/>
      <w:textAlignment w:val="top"/>
    </w:pPr>
    <w:rPr>
      <w:rFonts w:ascii="Arial Unicode MS" w:hAnsi="Arial Unicode MS" w:eastAsia="Arial Unicode MS" w:cs="Arial Unicode MS"/>
      <w:kern w:val="0"/>
      <w:sz w:val="20"/>
    </w:rPr>
  </w:style>
  <w:style w:type="paragraph" w:customStyle="1" w:styleId="949">
    <w:name w:val="样式二"/>
    <w:basedOn w:val="1"/>
    <w:qFormat/>
    <w:uiPriority w:val="0"/>
    <w:pPr>
      <w:tabs>
        <w:tab w:val="left" w:pos="61"/>
      </w:tabs>
      <w:spacing w:line="360" w:lineRule="auto"/>
      <w:ind w:left="900"/>
      <w:jc w:val="left"/>
    </w:pPr>
    <w:rPr>
      <w:rFonts w:ascii="楷体_GB2312" w:cs="宋体"/>
    </w:rPr>
  </w:style>
  <w:style w:type="paragraph" w:customStyle="1" w:styleId="950">
    <w:name w:val="Body"/>
    <w:basedOn w:val="1"/>
    <w:qFormat/>
    <w:uiPriority w:val="0"/>
    <w:pPr>
      <w:widowControl/>
      <w:spacing w:before="80" w:after="80" w:line="360" w:lineRule="auto"/>
      <w:ind w:right="210" w:rightChars="100" w:firstLine="540" w:firstLineChars="257"/>
    </w:pPr>
    <w:rPr>
      <w:rFonts w:ascii="宋体" w:hAnsi="宋体"/>
      <w:kern w:val="0"/>
      <w:szCs w:val="21"/>
      <w:lang w:eastAsia="en-US"/>
    </w:rPr>
  </w:style>
  <w:style w:type="paragraph" w:customStyle="1" w:styleId="951">
    <w:name w:val="Subhead1"/>
    <w:next w:val="950"/>
    <w:qFormat/>
    <w:uiPriority w:val="0"/>
    <w:pPr>
      <w:spacing w:before="240" w:after="60"/>
    </w:pPr>
    <w:rPr>
      <w:rFonts w:ascii="Century Gothic" w:hAnsi="Century Gothic" w:eastAsia="宋体" w:cs="Times New Roman"/>
      <w:b/>
      <w:spacing w:val="20"/>
      <w:sz w:val="24"/>
      <w:szCs w:val="24"/>
      <w:lang w:val="en-US" w:eastAsia="zh-CN" w:bidi="ar-SA"/>
    </w:rPr>
  </w:style>
  <w:style w:type="paragraph" w:customStyle="1" w:styleId="952">
    <w:name w:val="text 4"/>
    <w:qFormat/>
    <w:uiPriority w:val="0"/>
    <w:pPr>
      <w:widowControl w:val="0"/>
      <w:adjustRightInd w:val="0"/>
      <w:spacing w:before="240"/>
      <w:jc w:val="both"/>
      <w:textAlignment w:val="baseline"/>
    </w:pPr>
    <w:rPr>
      <w:rFonts w:ascii="Times New Roman" w:hAnsi="Times New Roman" w:eastAsia="宋体" w:cs="Times New Roman"/>
      <w:sz w:val="24"/>
      <w:lang w:val="en-AU" w:eastAsia="zh-CN" w:bidi="ar-SA"/>
    </w:rPr>
  </w:style>
  <w:style w:type="paragraph" w:customStyle="1" w:styleId="953">
    <w:name w:val="正文缩进3"/>
    <w:basedOn w:val="1"/>
    <w:qFormat/>
    <w:uiPriority w:val="0"/>
    <w:pPr>
      <w:ind w:firstLine="420" w:firstLineChars="200"/>
    </w:pPr>
    <w:rPr>
      <w:rFonts w:hint="eastAsia"/>
    </w:rPr>
  </w:style>
  <w:style w:type="paragraph" w:customStyle="1" w:styleId="954">
    <w:name w:val="标题 42"/>
    <w:basedOn w:val="1"/>
    <w:next w:val="953"/>
    <w:qFormat/>
    <w:uiPriority w:val="0"/>
    <w:pPr>
      <w:keepNext/>
      <w:keepLines/>
      <w:spacing w:before="280" w:after="290" w:line="372" w:lineRule="auto"/>
      <w:outlineLvl w:val="3"/>
    </w:pPr>
    <w:rPr>
      <w:rFonts w:hint="eastAsia" w:ascii="Arial" w:hAnsi="Arial" w:eastAsia="黑体"/>
      <w:b/>
      <w:sz w:val="28"/>
    </w:rPr>
  </w:style>
  <w:style w:type="paragraph" w:customStyle="1" w:styleId="955">
    <w:name w:val="123标题下的小点2"/>
    <w:basedOn w:val="1"/>
    <w:qFormat/>
    <w:uiPriority w:val="0"/>
    <w:pPr>
      <w:tabs>
        <w:tab w:val="left" w:pos="1260"/>
      </w:tabs>
      <w:snapToGrid w:val="0"/>
      <w:spacing w:line="360" w:lineRule="auto"/>
      <w:ind w:left="1259" w:hanging="420"/>
    </w:pPr>
    <w:rPr>
      <w:rFonts w:ascii="宋体" w:hAnsi="宋体"/>
      <w:kern w:val="0"/>
    </w:rPr>
  </w:style>
  <w:style w:type="paragraph" w:customStyle="1" w:styleId="956">
    <w:name w:val="正文文本1"/>
    <w:basedOn w:val="1"/>
    <w:qFormat/>
    <w:uiPriority w:val="0"/>
    <w:pPr>
      <w:autoSpaceDE w:val="0"/>
      <w:autoSpaceDN w:val="0"/>
      <w:jc w:val="left"/>
    </w:pPr>
    <w:rPr>
      <w:rFonts w:hint="eastAsia" w:ascii="宋体"/>
      <w:kern w:val="0"/>
      <w:sz w:val="28"/>
    </w:rPr>
  </w:style>
  <w:style w:type="paragraph" w:customStyle="1" w:styleId="957">
    <w:name w:val="contentlabel"/>
    <w:basedOn w:val="1"/>
    <w:qFormat/>
    <w:uiPriority w:val="0"/>
    <w:pPr>
      <w:widowControl/>
      <w:spacing w:before="30" w:after="100" w:afterAutospacing="1"/>
      <w:ind w:left="90" w:firstLine="200" w:firstLineChars="200"/>
      <w:jc w:val="left"/>
    </w:pPr>
    <w:rPr>
      <w:rFonts w:ascii="Arial Unicode MS" w:hAnsi="Arial Unicode MS" w:eastAsia="仿宋_GB2312"/>
      <w:color w:val="336666"/>
      <w:kern w:val="0"/>
      <w:sz w:val="18"/>
      <w:szCs w:val="18"/>
    </w:rPr>
  </w:style>
  <w:style w:type="paragraph" w:customStyle="1" w:styleId="958">
    <w:name w:val="封面表格文本"/>
    <w:basedOn w:val="1"/>
    <w:qFormat/>
    <w:uiPriority w:val="0"/>
    <w:pPr>
      <w:autoSpaceDE w:val="0"/>
      <w:autoSpaceDN w:val="0"/>
      <w:adjustRightInd w:val="0"/>
      <w:jc w:val="center"/>
    </w:pPr>
    <w:rPr>
      <w:b/>
      <w:bCs/>
      <w:kern w:val="0"/>
      <w:szCs w:val="24"/>
    </w:rPr>
  </w:style>
  <w:style w:type="paragraph" w:customStyle="1" w:styleId="959">
    <w:name w:val="Subhead3"/>
    <w:basedOn w:val="951"/>
    <w:qFormat/>
    <w:uiPriority w:val="0"/>
    <w:rPr>
      <w:rFonts w:ascii="Times New Roman" w:hAnsi="Times New Roman"/>
      <w:i/>
      <w:spacing w:val="0"/>
      <w:sz w:val="22"/>
      <w:szCs w:val="22"/>
    </w:rPr>
  </w:style>
  <w:style w:type="paragraph" w:customStyle="1" w:styleId="960">
    <w:name w:val="正文缩进2"/>
    <w:basedOn w:val="1"/>
    <w:qFormat/>
    <w:uiPriority w:val="0"/>
    <w:pPr>
      <w:ind w:firstLine="420" w:firstLineChars="200"/>
    </w:pPr>
    <w:rPr>
      <w:rFonts w:hint="eastAsia"/>
    </w:rPr>
  </w:style>
  <w:style w:type="paragraph" w:customStyle="1" w:styleId="961">
    <w:name w:val="hea"/>
    <w:basedOn w:val="1"/>
    <w:next w:val="960"/>
    <w:qFormat/>
    <w:uiPriority w:val="0"/>
    <w:pPr>
      <w:keepNext/>
      <w:keepLines/>
      <w:spacing w:before="240" w:after="64" w:line="317" w:lineRule="auto"/>
      <w:outlineLvl w:val="8"/>
    </w:pPr>
    <w:rPr>
      <w:rFonts w:hint="eastAsia" w:ascii="Arial" w:hAnsi="Arial" w:eastAsia="黑体"/>
    </w:rPr>
  </w:style>
  <w:style w:type="paragraph" w:customStyle="1" w:styleId="962">
    <w:name w:val="Char Char1 Char1"/>
    <w:basedOn w:val="1"/>
    <w:qFormat/>
    <w:uiPriority w:val="0"/>
    <w:rPr>
      <w:rFonts w:ascii="Tahoma" w:hAnsi="Tahoma" w:cs="Arial"/>
      <w:szCs w:val="21"/>
    </w:rPr>
  </w:style>
  <w:style w:type="paragraph" w:customStyle="1" w:styleId="963">
    <w:name w:val="样式 正文（首行缩进两字） + 五号"/>
    <w:basedOn w:val="5"/>
    <w:qFormat/>
    <w:uiPriority w:val="0"/>
    <w:pPr>
      <w:ind w:firstLine="0" w:firstLineChars="0"/>
    </w:pPr>
    <w:rPr>
      <w:szCs w:val="20"/>
    </w:rPr>
  </w:style>
  <w:style w:type="paragraph" w:customStyle="1" w:styleId="964">
    <w:name w:val="普通正文"/>
    <w:basedOn w:val="1"/>
    <w:qFormat/>
    <w:uiPriority w:val="0"/>
    <w:pPr>
      <w:adjustRightInd w:val="0"/>
      <w:spacing w:before="120" w:after="120" w:line="360" w:lineRule="auto"/>
      <w:ind w:firstLine="480"/>
      <w:jc w:val="left"/>
      <w:textAlignment w:val="baseline"/>
    </w:pPr>
    <w:rPr>
      <w:rFonts w:ascii="Arial" w:hAnsi="Arial"/>
      <w:kern w:val="0"/>
      <w:szCs w:val="24"/>
    </w:rPr>
  </w:style>
  <w:style w:type="paragraph" w:customStyle="1" w:styleId="965">
    <w:name w:val="Char Char1 Char Char Char Char Char Char"/>
    <w:basedOn w:val="1"/>
    <w:qFormat/>
    <w:uiPriority w:val="0"/>
    <w:pPr>
      <w:widowControl/>
      <w:spacing w:after="160" w:line="240" w:lineRule="exact"/>
      <w:jc w:val="left"/>
    </w:pPr>
    <w:rPr>
      <w:rFonts w:ascii="Verdana" w:hAnsi="Verdana" w:eastAsia="仿宋_GB2312" w:cs="宋体"/>
      <w:color w:val="000000"/>
      <w:kern w:val="0"/>
      <w:lang w:eastAsia="en-US"/>
    </w:rPr>
  </w:style>
  <w:style w:type="paragraph" w:customStyle="1" w:styleId="966">
    <w:name w:val="Char5 Char Char1 Char41"/>
    <w:basedOn w:val="1"/>
    <w:qFormat/>
    <w:uiPriority w:val="0"/>
    <w:rPr>
      <w:rFonts w:ascii="Tahoma" w:hAnsi="Tahoma"/>
    </w:rPr>
  </w:style>
  <w:style w:type="paragraph" w:customStyle="1" w:styleId="967">
    <w:name w:val="默认段落字体 Para Char"/>
    <w:basedOn w:val="1"/>
    <w:qFormat/>
    <w:uiPriority w:val="0"/>
    <w:pPr>
      <w:adjustRightInd w:val="0"/>
      <w:spacing w:line="360" w:lineRule="auto"/>
    </w:pPr>
    <w:rPr>
      <w:rFonts w:ascii="宋体" w:hAnsi="宋体" w:cs="宋体"/>
      <w:color w:val="000000"/>
      <w:kern w:val="0"/>
    </w:rPr>
  </w:style>
  <w:style w:type="paragraph" w:customStyle="1" w:styleId="968">
    <w:name w:val="段落正文 Char Char"/>
    <w:basedOn w:val="1"/>
    <w:qFormat/>
    <w:uiPriority w:val="0"/>
    <w:pPr>
      <w:spacing w:line="360" w:lineRule="auto"/>
      <w:ind w:firstLine="461" w:firstLineChars="192"/>
    </w:pPr>
    <w:rPr>
      <w:rFonts w:ascii="宋体" w:hAnsi="宋体"/>
      <w:szCs w:val="24"/>
    </w:rPr>
  </w:style>
  <w:style w:type="paragraph" w:customStyle="1" w:styleId="969">
    <w:name w:val="area02"/>
    <w:basedOn w:val="1"/>
    <w:qFormat/>
    <w:uiPriority w:val="0"/>
    <w:pPr>
      <w:widowControl/>
      <w:pBdr>
        <w:top w:val="inset" w:color="908DA8" w:sz="6" w:space="0"/>
        <w:left w:val="inset" w:color="908DA8" w:sz="6" w:space="0"/>
        <w:bottom w:val="inset" w:color="908DA8" w:sz="6" w:space="0"/>
        <w:right w:val="inset" w:color="908DA8" w:sz="6" w:space="0"/>
      </w:pBdr>
      <w:spacing w:before="100" w:beforeAutospacing="1" w:after="100" w:afterAutospacing="1"/>
      <w:jc w:val="left"/>
    </w:pPr>
    <w:rPr>
      <w:rFonts w:ascii="宋体" w:hAnsi="宋体"/>
      <w:kern w:val="0"/>
      <w:sz w:val="19"/>
      <w:szCs w:val="19"/>
    </w:rPr>
  </w:style>
  <w:style w:type="paragraph" w:customStyle="1" w:styleId="970">
    <w:name w:val="Part II Title"/>
    <w:basedOn w:val="1"/>
    <w:qFormat/>
    <w:uiPriority w:val="0"/>
    <w:pPr>
      <w:pageBreakBefore/>
      <w:autoSpaceDE w:val="0"/>
      <w:autoSpaceDN w:val="0"/>
      <w:spacing w:line="360" w:lineRule="auto"/>
      <w:ind w:firstLine="200" w:firstLineChars="200"/>
      <w:jc w:val="center"/>
    </w:pPr>
    <w:rPr>
      <w:b/>
      <w:kern w:val="0"/>
      <w:sz w:val="36"/>
      <w:szCs w:val="84"/>
    </w:rPr>
  </w:style>
  <w:style w:type="paragraph" w:customStyle="1" w:styleId="971">
    <w:name w:val="Part III Title"/>
    <w:basedOn w:val="970"/>
    <w:qFormat/>
    <w:uiPriority w:val="0"/>
    <w:pPr>
      <w:pageBreakBefore w:val="0"/>
      <w:numPr>
        <w:ilvl w:val="1"/>
        <w:numId w:val="36"/>
      </w:numPr>
      <w:jc w:val="left"/>
    </w:pPr>
  </w:style>
  <w:style w:type="paragraph" w:customStyle="1" w:styleId="972">
    <w:name w:val="Part IV Title"/>
    <w:basedOn w:val="971"/>
    <w:qFormat/>
    <w:uiPriority w:val="0"/>
    <w:pPr>
      <w:numPr>
        <w:ilvl w:val="2"/>
      </w:numPr>
    </w:pPr>
    <w:rPr>
      <w:sz w:val="30"/>
    </w:rPr>
  </w:style>
  <w:style w:type="paragraph" w:customStyle="1" w:styleId="973">
    <w:name w:val="日期1"/>
    <w:basedOn w:val="1"/>
    <w:next w:val="1"/>
    <w:qFormat/>
    <w:uiPriority w:val="0"/>
    <w:pPr>
      <w:adjustRightInd w:val="0"/>
      <w:spacing w:line="360" w:lineRule="auto"/>
      <w:textAlignment w:val="baseline"/>
    </w:pPr>
    <w:rPr>
      <w:rFonts w:ascii="宋体"/>
      <w:spacing w:val="2"/>
    </w:rPr>
  </w:style>
  <w:style w:type="paragraph" w:customStyle="1" w:styleId="974">
    <w:name w:val="font0"/>
    <w:basedOn w:val="1"/>
    <w:qFormat/>
    <w:uiPriority w:val="0"/>
    <w:pPr>
      <w:widowControl/>
      <w:spacing w:before="100" w:beforeAutospacing="1" w:after="100" w:afterAutospacing="1"/>
      <w:jc w:val="left"/>
    </w:pPr>
    <w:rPr>
      <w:rFonts w:hint="eastAsia" w:ascii="宋体" w:hAnsi="宋体"/>
      <w:kern w:val="0"/>
      <w:szCs w:val="24"/>
    </w:rPr>
  </w:style>
  <w:style w:type="paragraph" w:customStyle="1" w:styleId="975">
    <w:name w:val="正文首行缩进 2字符"/>
    <w:basedOn w:val="1"/>
    <w:qFormat/>
    <w:uiPriority w:val="0"/>
    <w:pPr>
      <w:spacing w:beforeLines="50" w:afterLines="50"/>
      <w:ind w:firstLine="200" w:firstLineChars="200"/>
    </w:pPr>
    <w:rPr>
      <w:szCs w:val="24"/>
    </w:rPr>
  </w:style>
  <w:style w:type="paragraph" w:customStyle="1" w:styleId="976">
    <w:name w:val="pa-1"/>
    <w:basedOn w:val="1"/>
    <w:qFormat/>
    <w:uiPriority w:val="0"/>
    <w:pPr>
      <w:widowControl/>
      <w:spacing w:line="360" w:lineRule="atLeast"/>
      <w:ind w:firstLine="640"/>
    </w:pPr>
    <w:rPr>
      <w:rFonts w:ascii="宋体" w:hAnsi="宋体" w:cs="宋体"/>
      <w:kern w:val="0"/>
      <w:szCs w:val="24"/>
    </w:rPr>
  </w:style>
  <w:style w:type="paragraph" w:customStyle="1" w:styleId="977">
    <w:name w:val="样式 目录 2 + 左侧:  2 字符3"/>
    <w:basedOn w:val="72"/>
    <w:qFormat/>
    <w:uiPriority w:val="0"/>
    <w:pPr>
      <w:tabs>
        <w:tab w:val="right" w:leader="dot" w:pos="8493"/>
        <w:tab w:val="right" w:leader="dot" w:pos="9240"/>
      </w:tabs>
      <w:spacing w:before="240"/>
      <w:ind w:left="100" w:leftChars="100"/>
      <w:jc w:val="left"/>
    </w:pPr>
    <w:rPr>
      <w:rFonts w:cs="宋体"/>
      <w:b/>
    </w:rPr>
  </w:style>
  <w:style w:type="paragraph" w:customStyle="1" w:styleId="978">
    <w:name w:val="默认段落字体 Para Char Char Char Char111"/>
    <w:basedOn w:val="1"/>
    <w:qFormat/>
    <w:uiPriority w:val="0"/>
    <w:rPr>
      <w:szCs w:val="24"/>
    </w:rPr>
  </w:style>
  <w:style w:type="paragraph" w:customStyle="1" w:styleId="979">
    <w:name w:val="xl141"/>
    <w:basedOn w:val="1"/>
    <w:qFormat/>
    <w:uiPriority w:val="0"/>
    <w:pPr>
      <w:widowControl/>
      <w:pBdr>
        <w:top w:val="single" w:color="auto" w:sz="4" w:space="0"/>
        <w:bottom w:val="single" w:color="auto" w:sz="4" w:space="0"/>
      </w:pBdr>
      <w:spacing w:before="100" w:beforeAutospacing="1" w:after="100" w:afterAutospacing="1"/>
      <w:jc w:val="right"/>
    </w:pPr>
    <w:rPr>
      <w:rFonts w:ascii="宋体" w:hAnsi="宋体" w:cs="宋体"/>
      <w:b/>
      <w:bCs/>
      <w:color w:val="FF0000"/>
      <w:kern w:val="0"/>
      <w:sz w:val="20"/>
    </w:rPr>
  </w:style>
  <w:style w:type="paragraph" w:customStyle="1" w:styleId="980">
    <w:name w:val="xl26"/>
    <w:basedOn w:val="1"/>
    <w:qFormat/>
    <w:uiPriority w:val="0"/>
    <w:pPr>
      <w:widowControl/>
      <w:pBdr>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color w:val="000000"/>
      <w:kern w:val="0"/>
      <w:szCs w:val="24"/>
    </w:rPr>
  </w:style>
  <w:style w:type="paragraph" w:customStyle="1" w:styleId="981">
    <w:name w:val="grayfont"/>
    <w:basedOn w:val="1"/>
    <w:qFormat/>
    <w:uiPriority w:val="0"/>
    <w:pPr>
      <w:widowControl/>
      <w:spacing w:before="100" w:beforeAutospacing="1" w:after="100" w:afterAutospacing="1"/>
      <w:jc w:val="left"/>
    </w:pPr>
    <w:rPr>
      <w:rFonts w:ascii="宋体" w:hAnsi="宋体"/>
      <w:kern w:val="0"/>
      <w:sz w:val="19"/>
      <w:szCs w:val="19"/>
    </w:rPr>
  </w:style>
  <w:style w:type="paragraph" w:customStyle="1" w:styleId="982">
    <w:name w:val="Char Char Char4"/>
    <w:basedOn w:val="1"/>
    <w:qFormat/>
    <w:uiPriority w:val="0"/>
    <w:pPr>
      <w:ind w:firstLine="200" w:firstLineChars="200"/>
    </w:pPr>
    <w:rPr>
      <w:rFonts w:ascii="Tahoma" w:hAnsi="Tahoma"/>
    </w:rPr>
  </w:style>
  <w:style w:type="paragraph" w:customStyle="1" w:styleId="983">
    <w:name w:val="正文（标记）4"/>
    <w:basedOn w:val="1"/>
    <w:qFormat/>
    <w:uiPriority w:val="0"/>
    <w:pPr>
      <w:tabs>
        <w:tab w:val="left" w:pos="960"/>
      </w:tabs>
      <w:spacing w:beforeLines="50" w:afterLines="50"/>
      <w:ind w:left="960" w:hanging="420"/>
    </w:pPr>
    <w:rPr>
      <w:szCs w:val="24"/>
    </w:rPr>
  </w:style>
  <w:style w:type="paragraph" w:customStyle="1" w:styleId="98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985">
    <w:name w:val="样式 四号 左侧:  1.51 厘米 首行缩进:  1.01 厘米"/>
    <w:basedOn w:val="1"/>
    <w:qFormat/>
    <w:uiPriority w:val="0"/>
    <w:pPr>
      <w:ind w:firstLine="573" w:firstLineChars="200"/>
    </w:pPr>
    <w:rPr>
      <w:rFonts w:ascii="仿宋_GB2312" w:eastAsia="仿宋_GB2312"/>
    </w:rPr>
  </w:style>
  <w:style w:type="paragraph" w:customStyle="1" w:styleId="986">
    <w:name w:val="默认段落字体 Para Char Char Char Char Char Char Char Char Char2 Char Char Char Char Char Char Char"/>
    <w:basedOn w:val="1"/>
    <w:qFormat/>
    <w:uiPriority w:val="0"/>
    <w:rPr>
      <w:rFonts w:hint="eastAsia" w:ascii="Tahoma" w:hAnsi="Tahoma"/>
    </w:rPr>
  </w:style>
  <w:style w:type="paragraph" w:customStyle="1" w:styleId="987">
    <w:name w:val="Section Heading 2"/>
    <w:basedOn w:val="1"/>
    <w:qFormat/>
    <w:uiPriority w:val="0"/>
    <w:pPr>
      <w:pBdr>
        <w:top w:val="single" w:color="auto" w:sz="6" w:space="1"/>
        <w:between w:val="single" w:color="auto" w:sz="6" w:space="1"/>
      </w:pBdr>
      <w:spacing w:before="72" w:line="600" w:lineRule="atLeast"/>
      <w:jc w:val="left"/>
    </w:pPr>
    <w:rPr>
      <w:b/>
      <w:caps/>
      <w:kern w:val="0"/>
    </w:rPr>
  </w:style>
  <w:style w:type="paragraph" w:customStyle="1" w:styleId="988">
    <w:name w:val="spantable"/>
    <w:basedOn w:val="1"/>
    <w:qFormat/>
    <w:uiPriority w:val="0"/>
    <w:pPr>
      <w:widowControl/>
      <w:spacing w:before="100" w:beforeAutospacing="1" w:after="100" w:afterAutospacing="1" w:line="360" w:lineRule="auto"/>
      <w:jc w:val="left"/>
    </w:pPr>
    <w:rPr>
      <w:rFonts w:cs="宋体"/>
      <w:color w:val="000000"/>
      <w:kern w:val="0"/>
      <w:sz w:val="18"/>
      <w:szCs w:val="18"/>
    </w:rPr>
  </w:style>
  <w:style w:type="paragraph" w:customStyle="1" w:styleId="989">
    <w:name w:val="样式 (西文) 宋体 四号 行距: 1.5 倍行距 首行缩进:  2.25 字符"/>
    <w:basedOn w:val="1"/>
    <w:qFormat/>
    <w:uiPriority w:val="0"/>
    <w:pPr>
      <w:tabs>
        <w:tab w:val="left" w:pos="720"/>
      </w:tabs>
      <w:spacing w:line="360" w:lineRule="auto"/>
      <w:ind w:firstLine="480" w:firstLineChars="200"/>
    </w:pPr>
    <w:rPr>
      <w:rFonts w:ascii="宋体" w:hAnsi="宋体"/>
      <w:szCs w:val="24"/>
    </w:rPr>
  </w:style>
  <w:style w:type="paragraph" w:customStyle="1" w:styleId="990">
    <w:name w:val="样式 标题 2H2Heading 2 HiddenHeading 2 CCBSheading 22nd levelh...2"/>
    <w:basedOn w:val="4"/>
    <w:qFormat/>
    <w:uiPriority w:val="0"/>
    <w:pPr>
      <w:snapToGrid w:val="0"/>
      <w:spacing w:before="100" w:beforeAutospacing="1" w:after="100" w:afterAutospacing="1" w:line="415" w:lineRule="auto"/>
      <w:ind w:firstLine="200" w:firstLineChars="200"/>
      <w:jc w:val="left"/>
    </w:pPr>
    <w:rPr>
      <w:rFonts w:ascii="宋体" w:hAnsi="宋体" w:cs="宋体"/>
      <w:b w:val="0"/>
      <w:bCs/>
    </w:rPr>
  </w:style>
  <w:style w:type="paragraph" w:customStyle="1" w:styleId="991">
    <w:name w:val="SubSection Title"/>
    <w:basedOn w:val="1"/>
    <w:next w:val="3"/>
    <w:qFormat/>
    <w:uiPriority w:val="0"/>
    <w:pPr>
      <w:keepNext/>
      <w:widowControl/>
      <w:spacing w:before="240"/>
      <w:ind w:firstLine="200" w:firstLineChars="200"/>
      <w:jc w:val="left"/>
    </w:pPr>
    <w:rPr>
      <w:rFonts w:eastAsia="仿宋_GB2312"/>
      <w:b/>
      <w:kern w:val="0"/>
      <w:sz w:val="26"/>
      <w:lang w:val="en-GB"/>
    </w:rPr>
  </w:style>
  <w:style w:type="paragraph" w:customStyle="1" w:styleId="992">
    <w:name w:val="样式 标题6 + 左"/>
    <w:basedOn w:val="11"/>
    <w:qFormat/>
    <w:uiPriority w:val="0"/>
    <w:pPr>
      <w:numPr>
        <w:ilvl w:val="5"/>
        <w:numId w:val="33"/>
      </w:numPr>
      <w:tabs>
        <w:tab w:val="left" w:pos="1440"/>
        <w:tab w:val="clear" w:pos="1468"/>
      </w:tabs>
      <w:spacing w:before="0" w:after="0" w:line="319" w:lineRule="auto"/>
      <w:ind w:left="0" w:firstLine="0"/>
      <w:jc w:val="left"/>
      <w:outlineLvl w:val="5"/>
    </w:pPr>
    <w:rPr>
      <w:rFonts w:ascii="Times New Roman" w:hAnsi="Times New Roman" w:eastAsia="宋体" w:cs="宋体"/>
      <w:b/>
      <w:bCs/>
    </w:rPr>
  </w:style>
  <w:style w:type="paragraph" w:customStyle="1" w:styleId="993">
    <w:name w:val="bannerjs"/>
    <w:basedOn w:val="1"/>
    <w:qFormat/>
    <w:uiPriority w:val="0"/>
    <w:pPr>
      <w:widowControl/>
      <w:spacing w:before="100" w:beforeAutospacing="1" w:after="100" w:afterAutospacing="1"/>
      <w:jc w:val="left"/>
    </w:pPr>
    <w:rPr>
      <w:rFonts w:ascii="宋体" w:hAnsi="宋体"/>
      <w:kern w:val="0"/>
      <w:szCs w:val="24"/>
    </w:rPr>
  </w:style>
  <w:style w:type="paragraph" w:customStyle="1" w:styleId="994">
    <w:name w:val="Char Char Char Char Char Char Char Char Char Char Char Char Char1"/>
    <w:basedOn w:val="25"/>
    <w:qFormat/>
    <w:uiPriority w:val="0"/>
    <w:rPr>
      <w:rFonts w:ascii="Tahoma" w:hAnsi="Tahoma"/>
      <w:szCs w:val="24"/>
    </w:rPr>
  </w:style>
  <w:style w:type="paragraph" w:customStyle="1" w:styleId="995">
    <w:name w:val="技术报告正文2"/>
    <w:basedOn w:val="1"/>
    <w:qFormat/>
    <w:uiPriority w:val="0"/>
    <w:pPr>
      <w:spacing w:beforeLines="50" w:line="440" w:lineRule="exact"/>
      <w:ind w:firstLine="200" w:firstLineChars="200"/>
    </w:pPr>
    <w:rPr>
      <w:rFonts w:cs="Arial"/>
      <w:sz w:val="28"/>
      <w:szCs w:val="24"/>
    </w:rPr>
  </w:style>
  <w:style w:type="paragraph" w:customStyle="1" w:styleId="996">
    <w:name w:val="Bullet_1"/>
    <w:basedOn w:val="1"/>
    <w:qFormat/>
    <w:uiPriority w:val="0"/>
    <w:pPr>
      <w:keepLines/>
      <w:widowControl/>
      <w:tabs>
        <w:tab w:val="left" w:pos="1985"/>
        <w:tab w:val="left" w:pos="3300"/>
      </w:tabs>
      <w:spacing w:before="120" w:after="50" w:line="360" w:lineRule="auto"/>
      <w:ind w:left="1985" w:hanging="502" w:firstLineChars="200"/>
    </w:pPr>
    <w:rPr>
      <w:spacing w:val="30"/>
      <w:kern w:val="0"/>
      <w:sz w:val="20"/>
      <w:lang w:val="en-GB"/>
    </w:rPr>
  </w:style>
  <w:style w:type="paragraph" w:customStyle="1" w:styleId="997">
    <w:name w:val="gray4"/>
    <w:basedOn w:val="1"/>
    <w:qFormat/>
    <w:uiPriority w:val="0"/>
    <w:pPr>
      <w:widowControl/>
      <w:spacing w:before="100" w:beforeAutospacing="1" w:after="100" w:afterAutospacing="1" w:line="480" w:lineRule="auto"/>
      <w:jc w:val="left"/>
    </w:pPr>
    <w:rPr>
      <w:rFonts w:ascii="宋体" w:hAnsi="宋体"/>
      <w:kern w:val="0"/>
      <w:sz w:val="19"/>
      <w:szCs w:val="19"/>
    </w:rPr>
  </w:style>
  <w:style w:type="paragraph" w:customStyle="1" w:styleId="998">
    <w:name w:val="CM78"/>
    <w:basedOn w:val="194"/>
    <w:next w:val="194"/>
    <w:qFormat/>
    <w:uiPriority w:val="0"/>
    <w:rPr>
      <w:rFonts w:ascii="oúì." w:hAnsi="Times New Roman" w:eastAsia="oúì." w:cs="Times New Roman"/>
      <w:color w:val="auto"/>
    </w:rPr>
  </w:style>
  <w:style w:type="paragraph" w:customStyle="1" w:styleId="999">
    <w:name w:val="pied de page r閒.2"/>
    <w:qFormat/>
    <w:uiPriority w:val="0"/>
    <w:pPr>
      <w:spacing w:before="140"/>
      <w:jc w:val="center"/>
    </w:pPr>
    <w:rPr>
      <w:rFonts w:ascii="Helvetica" w:hAnsi="Helvetica" w:eastAsia="宋体" w:cs="Times New Roman"/>
      <w:caps/>
      <w:snapToGrid w:val="0"/>
      <w:lang w:val="en-US" w:eastAsia="en-US" w:bidi="ar-SA"/>
    </w:rPr>
  </w:style>
  <w:style w:type="paragraph" w:customStyle="1" w:styleId="1000">
    <w:name w:val="正文居中"/>
    <w:basedOn w:val="1"/>
    <w:qFormat/>
    <w:uiPriority w:val="0"/>
    <w:pPr>
      <w:spacing w:line="360" w:lineRule="auto"/>
      <w:ind w:firstLine="200" w:firstLineChars="200"/>
      <w:jc w:val="center"/>
    </w:pPr>
    <w:rPr>
      <w:rFonts w:eastAsia="仿宋_GB2312" w:cs="宋体"/>
    </w:rPr>
  </w:style>
  <w:style w:type="paragraph" w:customStyle="1" w:styleId="1001">
    <w:name w:val="font22"/>
    <w:basedOn w:val="1"/>
    <w:qFormat/>
    <w:uiPriority w:val="0"/>
    <w:pPr>
      <w:widowControl/>
      <w:spacing w:before="100" w:beforeAutospacing="1" w:after="100" w:afterAutospacing="1"/>
      <w:jc w:val="left"/>
    </w:pPr>
    <w:rPr>
      <w:rFonts w:ascii="宋体" w:hAnsi="宋体" w:cs="宋体"/>
      <w:kern w:val="0"/>
      <w:sz w:val="20"/>
    </w:rPr>
  </w:style>
  <w:style w:type="paragraph" w:customStyle="1" w:styleId="1002">
    <w:name w:val="附录2层"/>
    <w:basedOn w:val="1"/>
    <w:next w:val="602"/>
    <w:qFormat/>
    <w:uiPriority w:val="0"/>
    <w:pPr>
      <w:widowControl/>
      <w:adjustRightInd w:val="0"/>
      <w:snapToGrid w:val="0"/>
      <w:spacing w:line="360" w:lineRule="atLeast"/>
      <w:ind w:firstLine="200" w:firstLineChars="200"/>
      <w:textAlignment w:val="baseline"/>
    </w:pPr>
    <w:rPr>
      <w:rFonts w:ascii="黑体" w:eastAsia="黑体"/>
      <w:kern w:val="0"/>
    </w:rPr>
  </w:style>
  <w:style w:type="paragraph" w:customStyle="1" w:styleId="1003">
    <w:name w:val="样式 标题 9 +"/>
    <w:basedOn w:val="914"/>
    <w:qFormat/>
    <w:uiPriority w:val="0"/>
    <w:rPr>
      <w:rFonts w:ascii="Times New Roman" w:hAnsi="Times New Roman"/>
    </w:rPr>
  </w:style>
  <w:style w:type="paragraph" w:customStyle="1" w:styleId="1004">
    <w:name w:val="bannerjob"/>
    <w:basedOn w:val="1"/>
    <w:qFormat/>
    <w:uiPriority w:val="0"/>
    <w:pPr>
      <w:widowControl/>
      <w:spacing w:before="100" w:beforeAutospacing="1" w:after="100" w:afterAutospacing="1"/>
      <w:jc w:val="left"/>
    </w:pPr>
    <w:rPr>
      <w:rFonts w:ascii="宋体" w:hAnsi="宋体"/>
      <w:kern w:val="0"/>
      <w:szCs w:val="24"/>
    </w:rPr>
  </w:style>
  <w:style w:type="paragraph" w:customStyle="1" w:styleId="1005">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kern w:val="0"/>
      <w:sz w:val="20"/>
    </w:rPr>
  </w:style>
  <w:style w:type="paragraph" w:customStyle="1" w:styleId="1006">
    <w:name w:val="政务正文"/>
    <w:basedOn w:val="1"/>
    <w:qFormat/>
    <w:uiPriority w:val="0"/>
    <w:pPr>
      <w:spacing w:beforeLines="50" w:afterLines="50" w:line="440" w:lineRule="exact"/>
      <w:ind w:firstLine="480" w:firstLineChars="200"/>
    </w:pPr>
    <w:rPr>
      <w:rFonts w:ascii="宋体" w:hAnsi="宋体"/>
      <w:szCs w:val="24"/>
    </w:rPr>
  </w:style>
  <w:style w:type="paragraph" w:customStyle="1" w:styleId="1007">
    <w:name w:val="样式 标题 3 + 段前: 5 磅 段后: 5 磅"/>
    <w:basedOn w:val="6"/>
    <w:qFormat/>
    <w:uiPriority w:val="0"/>
    <w:pPr>
      <w:spacing w:before="100" w:beforeAutospacing="1" w:after="100" w:afterAutospacing="1" w:line="240" w:lineRule="auto"/>
      <w:jc w:val="left"/>
    </w:pPr>
    <w:rPr>
      <w:rFonts w:ascii="黑体" w:hAnsi="宋体" w:eastAsia="黑体" w:cs="宋体"/>
      <w:b w:val="0"/>
      <w:bCs w:val="0"/>
      <w:iCs/>
      <w:color w:val="000000"/>
      <w:sz w:val="30"/>
      <w:szCs w:val="30"/>
    </w:rPr>
  </w:style>
  <w:style w:type="paragraph" w:customStyle="1" w:styleId="1008">
    <w:name w:val="CM30"/>
    <w:basedOn w:val="194"/>
    <w:next w:val="194"/>
    <w:qFormat/>
    <w:uiPriority w:val="0"/>
    <w:pPr>
      <w:spacing w:line="313" w:lineRule="atLeast"/>
    </w:pPr>
    <w:rPr>
      <w:rFonts w:ascii="oúì." w:hAnsi="Times New Roman" w:eastAsia="oúì." w:cs="Times New Roman"/>
      <w:color w:val="auto"/>
    </w:rPr>
  </w:style>
  <w:style w:type="paragraph" w:customStyle="1" w:styleId="1009">
    <w:name w:val="首航所进"/>
    <w:basedOn w:val="1"/>
    <w:qFormat/>
    <w:uiPriority w:val="0"/>
    <w:pPr>
      <w:spacing w:line="300" w:lineRule="auto"/>
      <w:ind w:firstLine="480" w:firstLineChars="200"/>
    </w:pPr>
    <w:rPr>
      <w:szCs w:val="24"/>
    </w:rPr>
  </w:style>
  <w:style w:type="paragraph" w:customStyle="1" w:styleId="1010">
    <w:name w:val="样式 标题 4 + 左侧:  0 厘米 悬挂缩进: 8.64 字符 行距: 多倍行距 1.57 字行"/>
    <w:basedOn w:val="1"/>
    <w:qFormat/>
    <w:uiPriority w:val="0"/>
    <w:pPr>
      <w:spacing w:line="377" w:lineRule="auto"/>
      <w:ind w:left="864" w:hanging="864" w:firstLineChars="200"/>
    </w:pPr>
    <w:rPr>
      <w:rFonts w:cs="宋体"/>
    </w:rPr>
  </w:style>
  <w:style w:type="paragraph" w:customStyle="1" w:styleId="1011">
    <w:name w:val="正文(左缩进)"/>
    <w:basedOn w:val="1"/>
    <w:qFormat/>
    <w:uiPriority w:val="0"/>
    <w:pPr>
      <w:adjustRightInd w:val="0"/>
      <w:spacing w:before="60" w:after="60" w:line="240" w:lineRule="atLeast"/>
      <w:ind w:left="851"/>
      <w:textAlignment w:val="baseline"/>
    </w:pPr>
    <w:rPr>
      <w:kern w:val="0"/>
    </w:rPr>
  </w:style>
  <w:style w:type="paragraph" w:customStyle="1" w:styleId="1012">
    <w:name w:val="正文（首行无缩进）"/>
    <w:basedOn w:val="1"/>
    <w:next w:val="29"/>
    <w:qFormat/>
    <w:uiPriority w:val="0"/>
    <w:pPr>
      <w:adjustRightInd w:val="0"/>
      <w:snapToGrid w:val="0"/>
      <w:spacing w:line="240" w:lineRule="atLeast"/>
      <w:jc w:val="center"/>
    </w:pPr>
    <w:rPr>
      <w:rFonts w:eastAsia="仿宋_GB2312"/>
      <w:sz w:val="28"/>
      <w:szCs w:val="24"/>
    </w:rPr>
  </w:style>
  <w:style w:type="paragraph" w:customStyle="1" w:styleId="1013">
    <w:name w:val="Char Char Char Char Char Char1 Char1"/>
    <w:basedOn w:val="1"/>
    <w:qFormat/>
    <w:uiPriority w:val="0"/>
    <w:pPr>
      <w:widowControl/>
      <w:spacing w:after="160" w:line="240" w:lineRule="exact"/>
      <w:ind w:firstLine="480" w:firstLineChars="200"/>
      <w:jc w:val="left"/>
    </w:pPr>
    <w:rPr>
      <w:rFonts w:ascii="Verdana" w:hAnsi="Verdana"/>
      <w:kern w:val="0"/>
      <w:lang w:eastAsia="en-US"/>
    </w:rPr>
  </w:style>
  <w:style w:type="paragraph" w:customStyle="1" w:styleId="1014">
    <w:name w:val="ABC标题下的小点11"/>
    <w:basedOn w:val="1"/>
    <w:qFormat/>
    <w:uiPriority w:val="0"/>
    <w:pPr>
      <w:tabs>
        <w:tab w:val="left" w:pos="1260"/>
      </w:tabs>
      <w:spacing w:line="360" w:lineRule="auto"/>
      <w:ind w:left="1260" w:hanging="420"/>
    </w:pPr>
    <w:rPr>
      <w:rFonts w:ascii="宋体" w:hAnsi="宋体"/>
      <w:kern w:val="0"/>
    </w:rPr>
  </w:style>
  <w:style w:type="paragraph" w:customStyle="1" w:styleId="1015">
    <w:name w:val="font16"/>
    <w:basedOn w:val="1"/>
    <w:qFormat/>
    <w:uiPriority w:val="0"/>
    <w:pPr>
      <w:widowControl/>
      <w:spacing w:before="100" w:beforeAutospacing="1" w:after="100" w:afterAutospacing="1"/>
      <w:jc w:val="left"/>
    </w:pPr>
    <w:rPr>
      <w:rFonts w:ascii="宋体" w:hAnsi="宋体" w:cs="宋体"/>
      <w:kern w:val="0"/>
      <w:sz w:val="20"/>
    </w:rPr>
  </w:style>
  <w:style w:type="paragraph" w:customStyle="1" w:styleId="1016">
    <w:name w:val="前言、引言标题"/>
    <w:next w:val="1"/>
    <w:qFormat/>
    <w:uiPriority w:val="0"/>
    <w:pPr>
      <w:shd w:val="clear" w:color="FFFFFF" w:fill="FFFFFF"/>
      <w:tabs>
        <w:tab w:val="left" w:pos="425"/>
        <w:tab w:val="left" w:pos="840"/>
      </w:tabs>
      <w:spacing w:before="640" w:after="560"/>
      <w:jc w:val="center"/>
      <w:outlineLvl w:val="0"/>
    </w:pPr>
    <w:rPr>
      <w:rFonts w:hint="eastAsia" w:ascii="黑体" w:hAnsi="Times New Roman" w:eastAsia="黑体" w:cs="Times New Roman"/>
      <w:sz w:val="32"/>
      <w:lang w:val="en-US" w:eastAsia="zh-CN" w:bidi="ar-SA"/>
    </w:rPr>
  </w:style>
  <w:style w:type="paragraph" w:customStyle="1" w:styleId="1017">
    <w:name w:val="目次、标准名称标题"/>
    <w:basedOn w:val="1016"/>
    <w:next w:val="555"/>
    <w:qFormat/>
    <w:uiPriority w:val="0"/>
    <w:pPr>
      <w:tabs>
        <w:tab w:val="clear" w:pos="425"/>
        <w:tab w:val="clear" w:pos="840"/>
      </w:tabs>
      <w:spacing w:line="460" w:lineRule="exact"/>
    </w:pPr>
    <w:rPr>
      <w:rFonts w:hint="default" w:ascii="Times New Roman" w:eastAsia="宋体"/>
    </w:rPr>
  </w:style>
  <w:style w:type="paragraph" w:customStyle="1" w:styleId="1018">
    <w:name w:val="t4_2"/>
    <w:basedOn w:val="1"/>
    <w:qFormat/>
    <w:uiPriority w:val="0"/>
    <w:pPr>
      <w:tabs>
        <w:tab w:val="left" w:pos="635"/>
        <w:tab w:val="left" w:pos="840"/>
      </w:tabs>
      <w:spacing w:line="360" w:lineRule="auto"/>
      <w:ind w:left="420" w:hanging="425"/>
      <w:jc w:val="left"/>
    </w:pPr>
    <w:rPr>
      <w:rFonts w:hint="eastAsia"/>
      <w:b/>
    </w:rPr>
  </w:style>
  <w:style w:type="paragraph" w:customStyle="1" w:styleId="1019">
    <w:name w:val="图标题1"/>
    <w:basedOn w:val="1"/>
    <w:next w:val="1"/>
    <w:qFormat/>
    <w:uiPriority w:val="0"/>
    <w:pPr>
      <w:spacing w:beforeLines="50" w:afterLines="50" w:line="360" w:lineRule="atLeast"/>
      <w:jc w:val="center"/>
    </w:pPr>
    <w:rPr>
      <w:bCs/>
      <w:szCs w:val="24"/>
    </w:rPr>
  </w:style>
  <w:style w:type="paragraph" w:customStyle="1" w:styleId="1020">
    <w:name w:val="标题 2（绿盟科技）"/>
    <w:basedOn w:val="4"/>
    <w:next w:val="1"/>
    <w:qFormat/>
    <w:uiPriority w:val="0"/>
    <w:pPr>
      <w:numPr>
        <w:ilvl w:val="1"/>
        <w:numId w:val="37"/>
      </w:numPr>
      <w:spacing w:before="0" w:after="0" w:line="415" w:lineRule="auto"/>
      <w:ind w:hanging="1049" w:hangingChars="1049"/>
      <w:jc w:val="left"/>
    </w:pPr>
    <w:rPr>
      <w:rFonts w:ascii="Times New Roman" w:hAnsi="Times New Roman" w:cs="Arial"/>
      <w:szCs w:val="30"/>
    </w:rPr>
  </w:style>
  <w:style w:type="paragraph" w:customStyle="1" w:styleId="1021">
    <w:name w:val="技术报告章标题2"/>
    <w:basedOn w:val="1"/>
    <w:next w:val="912"/>
    <w:qFormat/>
    <w:uiPriority w:val="0"/>
    <w:pPr>
      <w:pageBreakBefore/>
      <w:tabs>
        <w:tab w:val="left" w:pos="840"/>
      </w:tabs>
      <w:spacing w:beforeLines="200" w:after="156" w:line="440" w:lineRule="exact"/>
      <w:ind w:left="840" w:hanging="420"/>
      <w:jc w:val="center"/>
      <w:outlineLvl w:val="0"/>
    </w:pPr>
    <w:rPr>
      <w:rFonts w:ascii="Arial" w:hAnsi="Arial" w:eastAsia="黑体"/>
      <w:sz w:val="36"/>
      <w:szCs w:val="24"/>
    </w:rPr>
  </w:style>
  <w:style w:type="paragraph" w:customStyle="1" w:styleId="1022">
    <w:name w:val="Cnv:cell1"/>
    <w:qFormat/>
    <w:uiPriority w:val="0"/>
    <w:pPr>
      <w:tabs>
        <w:tab w:val="left" w:pos="0"/>
        <w:tab w:val="left" w:pos="720"/>
        <w:tab w:val="left" w:pos="1440"/>
        <w:tab w:val="left" w:pos="2160"/>
      </w:tabs>
      <w:spacing w:after="38" w:line="267" w:lineRule="atLeast"/>
    </w:pPr>
    <w:rPr>
      <w:rFonts w:ascii="Times New Roman" w:hAnsi="Times New Roman" w:eastAsia="宋体" w:cs="Times New Roman"/>
      <w:sz w:val="24"/>
      <w:lang w:val="en-US" w:eastAsia="zh-CN" w:bidi="ar-SA"/>
    </w:rPr>
  </w:style>
  <w:style w:type="paragraph" w:customStyle="1" w:styleId="1023">
    <w:name w:val="Char1 Char Char Char6"/>
    <w:basedOn w:val="1"/>
    <w:qFormat/>
    <w:uiPriority w:val="0"/>
    <w:pPr>
      <w:spacing w:beforeLines="50" w:afterLines="50"/>
    </w:pPr>
    <w:rPr>
      <w:rFonts w:ascii="Tahoma" w:hAnsi="Tahoma"/>
    </w:rPr>
  </w:style>
  <w:style w:type="paragraph" w:customStyle="1" w:styleId="1024">
    <w:name w:val="Punto 1"/>
    <w:basedOn w:val="1"/>
    <w:next w:val="1"/>
    <w:qFormat/>
    <w:uiPriority w:val="0"/>
    <w:pPr>
      <w:widowControl/>
      <w:numPr>
        <w:ilvl w:val="0"/>
        <w:numId w:val="38"/>
      </w:numPr>
      <w:spacing w:before="120" w:afterLines="50"/>
      <w:ind w:firstLine="0"/>
      <w:outlineLvl w:val="0"/>
    </w:pPr>
    <w:rPr>
      <w:rFonts w:ascii="Frutiger-Bold" w:hAnsi="Frutiger-Bold"/>
      <w:b/>
      <w:kern w:val="0"/>
      <w:u w:val="single"/>
      <w:lang w:eastAsia="es-ES"/>
    </w:rPr>
  </w:style>
  <w:style w:type="paragraph" w:customStyle="1" w:styleId="1025">
    <w:name w:val="Punto 2"/>
    <w:basedOn w:val="1024"/>
    <w:next w:val="1"/>
    <w:qFormat/>
    <w:uiPriority w:val="0"/>
    <w:pPr>
      <w:numPr>
        <w:ilvl w:val="1"/>
      </w:numPr>
      <w:outlineLvl w:val="1"/>
    </w:pPr>
    <w:rPr>
      <w:rFonts w:ascii="Frutiger-Roman" w:hAnsi="Frutiger-Roman"/>
      <w:b w:val="0"/>
      <w:lang w:val="en-GB" w:eastAsia="zh-CN"/>
    </w:rPr>
  </w:style>
  <w:style w:type="paragraph" w:customStyle="1" w:styleId="1026">
    <w:name w:val="Punto 3"/>
    <w:basedOn w:val="1025"/>
    <w:next w:val="1"/>
    <w:qFormat/>
    <w:uiPriority w:val="0"/>
    <w:pPr>
      <w:numPr>
        <w:ilvl w:val="2"/>
      </w:numPr>
      <w:tabs>
        <w:tab w:val="left" w:pos="851"/>
      </w:tabs>
      <w:outlineLvl w:val="2"/>
    </w:pPr>
    <w:rPr>
      <w:rFonts w:ascii="Times New Roman" w:hAnsi="Times New Roman"/>
    </w:rPr>
  </w:style>
  <w:style w:type="paragraph" w:customStyle="1" w:styleId="1027">
    <w:name w:val="Punto 4"/>
    <w:basedOn w:val="1026"/>
    <w:next w:val="1"/>
    <w:qFormat/>
    <w:uiPriority w:val="0"/>
    <w:pPr>
      <w:numPr>
        <w:ilvl w:val="3"/>
      </w:numPr>
      <w:outlineLvl w:val="3"/>
    </w:pPr>
  </w:style>
  <w:style w:type="paragraph" w:customStyle="1" w:styleId="1028">
    <w:name w:val="Punto 5"/>
    <w:basedOn w:val="1027"/>
    <w:next w:val="1"/>
    <w:qFormat/>
    <w:uiPriority w:val="0"/>
    <w:pPr>
      <w:numPr>
        <w:ilvl w:val="4"/>
      </w:numPr>
      <w:ind w:left="1009" w:hanging="1009"/>
    </w:pPr>
  </w:style>
  <w:style w:type="paragraph" w:customStyle="1" w:styleId="1029">
    <w:name w:val="样式 (中文) 黑体 小一 加粗 居中 段后: 1 行"/>
    <w:basedOn w:val="1"/>
    <w:qFormat/>
    <w:uiPriority w:val="0"/>
    <w:pPr>
      <w:spacing w:afterLines="100" w:line="360" w:lineRule="auto"/>
      <w:ind w:firstLine="425"/>
      <w:jc w:val="center"/>
    </w:pPr>
    <w:rPr>
      <w:rFonts w:eastAsia="黑体"/>
      <w:b/>
      <w:bCs/>
      <w:spacing w:val="10"/>
      <w:kern w:val="0"/>
      <w:sz w:val="48"/>
    </w:rPr>
  </w:style>
  <w:style w:type="paragraph" w:customStyle="1" w:styleId="1030">
    <w:name w:val="TB-表格"/>
    <w:qFormat/>
    <w:uiPriority w:val="0"/>
    <w:pPr>
      <w:jc w:val="center"/>
    </w:pPr>
    <w:rPr>
      <w:rFonts w:ascii="Calibri" w:hAnsi="Calibri" w:eastAsia="宋体" w:cs="Times New Roman"/>
      <w:kern w:val="2"/>
      <w:sz w:val="21"/>
      <w:szCs w:val="21"/>
      <w:lang w:val="en-US" w:eastAsia="zh-CN" w:bidi="ar-SA"/>
    </w:rPr>
  </w:style>
  <w:style w:type="paragraph" w:customStyle="1" w:styleId="1031">
    <w:name w:val="表样式"/>
    <w:qFormat/>
    <w:uiPriority w:val="0"/>
    <w:pPr>
      <w:autoSpaceDE w:val="0"/>
      <w:autoSpaceDN w:val="0"/>
      <w:spacing w:before="120" w:after="20" w:line="276" w:lineRule="auto"/>
      <w:textAlignment w:val="bottom"/>
    </w:pPr>
    <w:rPr>
      <w:rFonts w:hint="eastAsia" w:ascii="Courier New" w:hAnsi="Courier New" w:eastAsia="宋体" w:cs="Times New Roman"/>
      <w:sz w:val="17"/>
      <w:lang w:val="en-US" w:eastAsia="zh-CN" w:bidi="ar-SA"/>
    </w:rPr>
  </w:style>
  <w:style w:type="paragraph" w:customStyle="1" w:styleId="1032">
    <w:name w:val="步骤表样式"/>
    <w:basedOn w:val="1031"/>
    <w:qFormat/>
    <w:uiPriority w:val="0"/>
    <w:pPr>
      <w:tabs>
        <w:tab w:val="left" w:pos="397"/>
        <w:tab w:val="left" w:pos="1061"/>
      </w:tabs>
      <w:ind w:left="1061" w:hanging="420"/>
    </w:pPr>
    <w:rPr>
      <w:rFonts w:ascii="Times New Roman" w:hAnsi="Times New Roman"/>
    </w:rPr>
  </w:style>
  <w:style w:type="paragraph" w:customStyle="1" w:styleId="1033">
    <w:name w:val="宏图高科"/>
    <w:basedOn w:val="1"/>
    <w:qFormat/>
    <w:uiPriority w:val="0"/>
    <w:pPr>
      <w:spacing w:line="360" w:lineRule="auto"/>
    </w:pPr>
    <w:rPr>
      <w:rFonts w:eastAsia="楷体_GB2312"/>
    </w:rPr>
  </w:style>
  <w:style w:type="paragraph" w:customStyle="1" w:styleId="1034">
    <w:name w:val="文件标识号"/>
    <w:basedOn w:val="1"/>
    <w:qFormat/>
    <w:uiPriority w:val="0"/>
    <w:pPr>
      <w:widowControl/>
      <w:adjustRightInd w:val="0"/>
      <w:snapToGrid w:val="0"/>
      <w:spacing w:before="120" w:after="120" w:line="1440" w:lineRule="auto"/>
      <w:ind w:firstLine="200" w:firstLineChars="200"/>
      <w:jc w:val="center"/>
      <w:textAlignment w:val="baseline"/>
    </w:pPr>
    <w:rPr>
      <w:rFonts w:ascii="Arial" w:hAnsi="Arial" w:eastAsia="黑体"/>
      <w:spacing w:val="10"/>
      <w:kern w:val="0"/>
      <w:sz w:val="32"/>
    </w:rPr>
  </w:style>
  <w:style w:type="paragraph" w:customStyle="1" w:styleId="1035">
    <w:name w:val="列表2"/>
    <w:basedOn w:val="20"/>
    <w:qFormat/>
    <w:uiPriority w:val="0"/>
    <w:pPr>
      <w:tabs>
        <w:tab w:val="left" w:pos="900"/>
      </w:tabs>
      <w:adjustRightInd w:val="0"/>
      <w:spacing w:before="60" w:after="60"/>
      <w:textAlignment w:val="baseline"/>
    </w:pPr>
    <w:rPr>
      <w:rFonts w:eastAsia="楷体_GB2312"/>
      <w:kern w:val="0"/>
    </w:rPr>
  </w:style>
  <w:style w:type="paragraph" w:customStyle="1" w:styleId="1036">
    <w:name w:val="注："/>
    <w:next w:val="555"/>
    <w:qFormat/>
    <w:uiPriority w:val="0"/>
    <w:pPr>
      <w:widowControl w:val="0"/>
      <w:tabs>
        <w:tab w:val="left" w:pos="900"/>
      </w:tabs>
      <w:autoSpaceDE w:val="0"/>
      <w:autoSpaceDN w:val="0"/>
      <w:ind w:left="900" w:hanging="420"/>
      <w:jc w:val="both"/>
    </w:pPr>
    <w:rPr>
      <w:rFonts w:ascii="宋体" w:hAnsi="Times New Roman" w:eastAsia="宋体" w:cs="Times New Roman"/>
      <w:sz w:val="18"/>
      <w:lang w:val="en-US" w:eastAsia="zh-CN" w:bidi="ar-SA"/>
    </w:rPr>
  </w:style>
  <w:style w:type="paragraph" w:customStyle="1" w:styleId="1037">
    <w:name w:val="正文文本 21"/>
    <w:basedOn w:val="1"/>
    <w:qFormat/>
    <w:uiPriority w:val="0"/>
    <w:pPr>
      <w:overflowPunct w:val="0"/>
      <w:autoSpaceDE w:val="0"/>
      <w:autoSpaceDN w:val="0"/>
      <w:adjustRightInd w:val="0"/>
      <w:spacing w:line="500" w:lineRule="atLeast"/>
      <w:textAlignment w:val="baseline"/>
    </w:pPr>
    <w:rPr>
      <w:rFonts w:ascii="宋体" w:hAnsi="宋体" w:cs="宋体"/>
      <w:color w:val="000000"/>
      <w:kern w:val="0"/>
    </w:rPr>
  </w:style>
  <w:style w:type="paragraph" w:customStyle="1" w:styleId="1038">
    <w:name w:val="数字编号并列项目"/>
    <w:basedOn w:val="1"/>
    <w:next w:val="602"/>
    <w:qFormat/>
    <w:uiPriority w:val="0"/>
    <w:pPr>
      <w:widowControl/>
      <w:numPr>
        <w:ilvl w:val="0"/>
        <w:numId w:val="39"/>
      </w:numPr>
      <w:adjustRightInd w:val="0"/>
      <w:snapToGrid w:val="0"/>
      <w:spacing w:line="440" w:lineRule="exact"/>
      <w:ind w:firstLine="200" w:firstLineChars="200"/>
      <w:textAlignment w:val="baseline"/>
    </w:pPr>
    <w:rPr>
      <w:rFonts w:eastAsia="仿宋_GB2312"/>
      <w:kern w:val="0"/>
    </w:rPr>
  </w:style>
  <w:style w:type="paragraph" w:customStyle="1" w:styleId="1039">
    <w:name w:val="汉仪细等线简8BOLD"/>
    <w:basedOn w:val="1"/>
    <w:qFormat/>
    <w:uiPriority w:val="0"/>
    <w:pPr>
      <w:autoSpaceDE w:val="0"/>
      <w:autoSpaceDN w:val="0"/>
      <w:adjustRightInd w:val="0"/>
      <w:spacing w:line="240" w:lineRule="atLeast"/>
    </w:pPr>
    <w:rPr>
      <w:rFonts w:ascii="汉仪细等线简" w:eastAsia="汉仪细等线简"/>
      <w:b/>
      <w:bCs/>
      <w:kern w:val="0"/>
      <w:sz w:val="16"/>
      <w:szCs w:val="16"/>
    </w:rPr>
  </w:style>
  <w:style w:type="paragraph" w:customStyle="1" w:styleId="1040">
    <w:name w:val="Leon base"/>
    <w:basedOn w:val="1"/>
    <w:qFormat/>
    <w:uiPriority w:val="0"/>
    <w:pPr>
      <w:spacing w:line="360" w:lineRule="auto"/>
      <w:ind w:firstLine="482" w:firstLineChars="200"/>
    </w:pPr>
    <w:rPr>
      <w:rFonts w:ascii="Tahoma" w:hAnsi="Tahoma"/>
      <w:szCs w:val="24"/>
    </w:rPr>
  </w:style>
  <w:style w:type="paragraph" w:customStyle="1" w:styleId="1041">
    <w:name w:val="Char16"/>
    <w:basedOn w:val="1"/>
    <w:qFormat/>
    <w:uiPriority w:val="0"/>
    <w:rPr>
      <w:rFonts w:hint="eastAsia" w:ascii="宋体" w:hAnsi="宋体"/>
      <w:b/>
    </w:rPr>
  </w:style>
  <w:style w:type="paragraph" w:customStyle="1" w:styleId="1042">
    <w:name w:val="Default1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043">
    <w:name w:val="并列项-点"/>
    <w:basedOn w:val="1"/>
    <w:qFormat/>
    <w:uiPriority w:val="0"/>
    <w:pPr>
      <w:widowControl/>
      <w:tabs>
        <w:tab w:val="left" w:pos="851"/>
        <w:tab w:val="left" w:pos="927"/>
        <w:tab w:val="left" w:pos="3240"/>
      </w:tabs>
      <w:adjustRightInd w:val="0"/>
      <w:snapToGrid w:val="0"/>
      <w:spacing w:beforeLines="25"/>
      <w:ind w:left="851" w:hanging="284" w:firstLineChars="200"/>
      <w:textAlignment w:val="baseline"/>
    </w:pPr>
    <w:rPr>
      <w:rFonts w:ascii="Arial" w:hAnsi="Arial" w:eastAsia="仿宋_GB2312"/>
      <w:kern w:val="0"/>
    </w:rPr>
  </w:style>
  <w:style w:type="paragraph" w:customStyle="1" w:styleId="1044">
    <w:name w:val="示意图说明1"/>
    <w:basedOn w:val="1"/>
    <w:next w:val="1"/>
    <w:qFormat/>
    <w:uiPriority w:val="0"/>
    <w:pPr>
      <w:spacing w:line="360" w:lineRule="auto"/>
      <w:jc w:val="center"/>
    </w:pPr>
    <w:rPr>
      <w:rFonts w:eastAsia="黑体"/>
      <w:kern w:val="0"/>
      <w:lang w:eastAsia="en-US"/>
    </w:rPr>
  </w:style>
  <w:style w:type="paragraph" w:customStyle="1" w:styleId="1045">
    <w:name w:val="段落111"/>
    <w:basedOn w:val="1"/>
    <w:qFormat/>
    <w:uiPriority w:val="0"/>
    <w:pPr>
      <w:tabs>
        <w:tab w:val="left" w:pos="432"/>
        <w:tab w:val="left" w:pos="960"/>
      </w:tabs>
      <w:spacing w:line="600" w:lineRule="exact"/>
      <w:ind w:left="432"/>
    </w:pPr>
    <w:rPr>
      <w:rFonts w:ascii="宋体" w:hAnsi="宋体"/>
      <w:b/>
      <w:color w:val="000000"/>
    </w:rPr>
  </w:style>
  <w:style w:type="paragraph" w:customStyle="1" w:styleId="1046">
    <w:name w:val="xl10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right"/>
    </w:pPr>
    <w:rPr>
      <w:rFonts w:ascii="宋体" w:hAnsi="宋体" w:cs="宋体"/>
      <w:color w:val="000000"/>
      <w:kern w:val="0"/>
      <w:szCs w:val="24"/>
    </w:rPr>
  </w:style>
  <w:style w:type="paragraph" w:customStyle="1" w:styleId="1047">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048">
    <w:name w:val="q3"/>
    <w:basedOn w:val="82"/>
    <w:next w:val="1"/>
    <w:qFormat/>
    <w:uiPriority w:val="0"/>
    <w:pPr>
      <w:tabs>
        <w:tab w:val="left" w:pos="720"/>
        <w:tab w:val="left" w:pos="1280"/>
      </w:tabs>
      <w:spacing w:line="360" w:lineRule="auto"/>
      <w:ind w:left="1280" w:hanging="720"/>
      <w:jc w:val="left"/>
      <w:outlineLvl w:val="2"/>
    </w:pPr>
    <w:rPr>
      <w:rFonts w:hint="eastAsia" w:ascii="Times New Roman" w:hAnsi="Times New Roman"/>
      <w:bCs w:val="0"/>
      <w:sz w:val="28"/>
      <w:szCs w:val="20"/>
    </w:rPr>
  </w:style>
  <w:style w:type="paragraph" w:customStyle="1" w:styleId="1049">
    <w:name w:val="bg3"/>
    <w:basedOn w:val="1"/>
    <w:qFormat/>
    <w:uiPriority w:val="0"/>
    <w:pPr>
      <w:widowControl/>
      <w:shd w:val="clear" w:color="auto" w:fill="FFFFFF"/>
      <w:spacing w:before="100" w:beforeAutospacing="1" w:after="100" w:afterAutospacing="1"/>
      <w:jc w:val="left"/>
    </w:pPr>
    <w:rPr>
      <w:rFonts w:ascii="宋体" w:hAnsi="宋体"/>
      <w:kern w:val="0"/>
      <w:sz w:val="19"/>
      <w:szCs w:val="19"/>
    </w:rPr>
  </w:style>
  <w:style w:type="paragraph" w:customStyle="1" w:styleId="1050">
    <w:name w:val="样式 隶书 小一 居中 行距: 多倍行距 1.75 字行"/>
    <w:basedOn w:val="1"/>
    <w:qFormat/>
    <w:uiPriority w:val="0"/>
    <w:pPr>
      <w:spacing w:line="600" w:lineRule="auto"/>
      <w:jc w:val="center"/>
    </w:pPr>
    <w:rPr>
      <w:rFonts w:ascii="隶书" w:eastAsia="隶书" w:cs="宋体"/>
      <w:sz w:val="48"/>
      <w:szCs w:val="48"/>
    </w:rPr>
  </w:style>
  <w:style w:type="paragraph" w:customStyle="1" w:styleId="1051">
    <w:name w:val="样式 标题 1H1正文一级标题h1l1Head 1 (Chapter heading)Head 1Head 11..."/>
    <w:basedOn w:val="3"/>
    <w:qFormat/>
    <w:uiPriority w:val="0"/>
    <w:pPr>
      <w:keepLines/>
      <w:adjustRightInd w:val="0"/>
      <w:snapToGrid w:val="0"/>
      <w:ind w:left="2559" w:hanging="432"/>
    </w:pPr>
    <w:rPr>
      <w:rFonts w:ascii="宋体" w:hAnsi="宋体" w:eastAsia="黑体"/>
      <w:b w:val="0"/>
      <w:bCs/>
      <w:kern w:val="44"/>
      <w:sz w:val="30"/>
      <w:szCs w:val="24"/>
    </w:rPr>
  </w:style>
  <w:style w:type="paragraph" w:customStyle="1" w:styleId="1052">
    <w:name w:val="样式 正文文本缩进 2 + Century Gothic 四号 行距: 多倍行距 1.75 字行"/>
    <w:basedOn w:val="1"/>
    <w:qFormat/>
    <w:uiPriority w:val="0"/>
    <w:pPr>
      <w:adjustRightInd w:val="0"/>
      <w:snapToGrid w:val="0"/>
      <w:spacing w:line="360" w:lineRule="auto"/>
      <w:ind w:firstLine="480" w:firstLineChars="200"/>
    </w:pPr>
    <w:rPr>
      <w:rFonts w:ascii="Century Gothic" w:eastAsia="仿宋_GB2312" w:cs="宋体"/>
    </w:rPr>
  </w:style>
  <w:style w:type="paragraph" w:customStyle="1" w:styleId="1053">
    <w:name w:val="171"/>
    <w:basedOn w:val="1"/>
    <w:next w:val="33"/>
    <w:qFormat/>
    <w:uiPriority w:val="0"/>
    <w:pPr>
      <w:spacing w:after="120"/>
      <w:ind w:left="420" w:leftChars="200"/>
    </w:pPr>
    <w:rPr>
      <w:szCs w:val="24"/>
    </w:rPr>
  </w:style>
  <w:style w:type="paragraph" w:customStyle="1" w:styleId="1054">
    <w:name w:val="条目2"/>
    <w:basedOn w:val="43"/>
    <w:qFormat/>
    <w:uiPriority w:val="0"/>
    <w:pPr>
      <w:tabs>
        <w:tab w:val="left" w:pos="420"/>
      </w:tabs>
      <w:spacing w:line="360" w:lineRule="auto"/>
      <w:ind w:left="420" w:hanging="420"/>
    </w:pPr>
    <w:rPr>
      <w:rFonts w:ascii="Times New Roman" w:hAnsi="Times New Roman"/>
      <w:color w:val="000000"/>
      <w:sz w:val="30"/>
    </w:rPr>
  </w:style>
  <w:style w:type="paragraph" w:customStyle="1" w:styleId="1055">
    <w:name w:val="wp_Body Text"/>
    <w:basedOn w:val="1"/>
    <w:qFormat/>
    <w:uiPriority w:val="0"/>
    <w:pPr>
      <w:autoSpaceDE w:val="0"/>
      <w:autoSpaceDN w:val="0"/>
      <w:adjustRightInd w:val="0"/>
      <w:spacing w:after="120" w:line="280" w:lineRule="exact"/>
      <w:ind w:firstLine="540" w:firstLineChars="200"/>
      <w:jc w:val="left"/>
      <w:textAlignment w:val="baseline"/>
    </w:pPr>
    <w:rPr>
      <w:rFonts w:ascii="宋体" w:hAnsi="Tms Rmn" w:eastAsia="仿宋_GB2312"/>
      <w:kern w:val="0"/>
      <w:sz w:val="28"/>
    </w:rPr>
  </w:style>
  <w:style w:type="paragraph" w:customStyle="1" w:styleId="1056">
    <w:name w:val="Normal1"/>
    <w:basedOn w:val="1"/>
    <w:qFormat/>
    <w:uiPriority w:val="0"/>
    <w:pPr>
      <w:widowControl/>
      <w:numPr>
        <w:ilvl w:val="0"/>
        <w:numId w:val="40"/>
      </w:numPr>
      <w:tabs>
        <w:tab w:val="clear" w:pos="420"/>
      </w:tabs>
      <w:overflowPunct w:val="0"/>
      <w:autoSpaceDE w:val="0"/>
      <w:autoSpaceDN w:val="0"/>
      <w:adjustRightInd w:val="0"/>
      <w:ind w:left="0" w:firstLine="0"/>
      <w:textAlignment w:val="baseline"/>
    </w:pPr>
    <w:rPr>
      <w:kern w:val="0"/>
    </w:rPr>
  </w:style>
  <w:style w:type="paragraph" w:customStyle="1" w:styleId="1057">
    <w:name w:val="offer"/>
    <w:basedOn w:val="1"/>
    <w:qFormat/>
    <w:uiPriority w:val="0"/>
    <w:pPr>
      <w:widowControl/>
      <w:tabs>
        <w:tab w:val="left" w:pos="0"/>
        <w:tab w:val="left" w:pos="4080"/>
        <w:tab w:val="left" w:pos="4440"/>
        <w:tab w:val="left" w:pos="7560"/>
        <w:tab w:val="left" w:pos="7800"/>
      </w:tabs>
      <w:suppressAutoHyphens/>
      <w:spacing w:before="60"/>
      <w:jc w:val="center"/>
    </w:pPr>
    <w:rPr>
      <w:rFonts w:hint="eastAsia" w:eastAsia="PMingLiU"/>
      <w:kern w:val="0"/>
      <w:lang w:val="en-GB" w:eastAsia="zh-TW"/>
    </w:rPr>
  </w:style>
  <w:style w:type="paragraph" w:customStyle="1" w:styleId="1058">
    <w:name w:val="样式 图片 + 首行缩进:  0.85 厘米"/>
    <w:basedOn w:val="1"/>
    <w:qFormat/>
    <w:uiPriority w:val="0"/>
    <w:pPr>
      <w:spacing w:line="360" w:lineRule="auto"/>
      <w:jc w:val="center"/>
    </w:pPr>
    <w:rPr>
      <w:rFonts w:ascii="宋体" w:hAnsi="宋体" w:cs="宋体"/>
    </w:rPr>
  </w:style>
  <w:style w:type="paragraph" w:customStyle="1" w:styleId="1059">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1060">
    <w:name w:val="正文首行缩进1"/>
    <w:basedOn w:val="956"/>
    <w:qFormat/>
    <w:uiPriority w:val="0"/>
    <w:pPr>
      <w:autoSpaceDE/>
      <w:autoSpaceDN/>
      <w:spacing w:after="120"/>
      <w:ind w:firstLine="420" w:firstLineChars="100"/>
      <w:jc w:val="both"/>
    </w:pPr>
    <w:rPr>
      <w:rFonts w:ascii="Times New Roman"/>
      <w:kern w:val="2"/>
      <w:sz w:val="21"/>
    </w:rPr>
  </w:style>
  <w:style w:type="paragraph" w:customStyle="1" w:styleId="1061">
    <w:name w:val="样式 缩进正文 + 首行缩进:  2 字符"/>
    <w:basedOn w:val="1"/>
    <w:qFormat/>
    <w:uiPriority w:val="0"/>
    <w:pPr>
      <w:ind w:left="840" w:leftChars="400" w:firstLine="420" w:firstLineChars="200"/>
    </w:pPr>
  </w:style>
  <w:style w:type="paragraph" w:customStyle="1" w:styleId="1062">
    <w:name w:val="默认段落字体 Para Char Char Char Char Char Char Char Char"/>
    <w:basedOn w:val="1"/>
    <w:qFormat/>
    <w:uiPriority w:val="0"/>
    <w:pPr>
      <w:tabs>
        <w:tab w:val="left" w:pos="360"/>
      </w:tabs>
    </w:pPr>
    <w:rPr>
      <w:rFonts w:ascii="Tahoma" w:hAnsi="Tahoma"/>
    </w:rPr>
  </w:style>
  <w:style w:type="paragraph" w:customStyle="1" w:styleId="1063">
    <w:name w:val="标注类"/>
    <w:basedOn w:val="1"/>
    <w:qFormat/>
    <w:uiPriority w:val="0"/>
    <w:pPr>
      <w:spacing w:beforeLines="50" w:afterLines="50" w:line="360" w:lineRule="auto"/>
      <w:ind w:firstLine="482"/>
    </w:pPr>
    <w:rPr>
      <w:rFonts w:eastAsia="楷体_GB2312"/>
      <w:szCs w:val="24"/>
    </w:rPr>
  </w:style>
  <w:style w:type="paragraph" w:customStyle="1" w:styleId="1064">
    <w:name w:val="itemlist"/>
    <w:basedOn w:val="1"/>
    <w:qFormat/>
    <w:uiPriority w:val="0"/>
    <w:pPr>
      <w:widowControl/>
      <w:spacing w:before="100" w:beforeAutospacing="1" w:after="100" w:afterAutospacing="1"/>
      <w:jc w:val="left"/>
    </w:pPr>
    <w:rPr>
      <w:rFonts w:ascii="宋体" w:hAnsi="宋体" w:cs="宋体"/>
      <w:color w:val="000000"/>
      <w:kern w:val="0"/>
      <w:szCs w:val="24"/>
    </w:rPr>
  </w:style>
  <w:style w:type="paragraph" w:customStyle="1" w:styleId="1065">
    <w:name w:val="批注文字1"/>
    <w:basedOn w:val="1"/>
    <w:qFormat/>
    <w:uiPriority w:val="0"/>
    <w:pPr>
      <w:jc w:val="left"/>
    </w:pPr>
  </w:style>
  <w:style w:type="paragraph" w:customStyle="1" w:styleId="1066">
    <w:name w:val="批注主题1"/>
    <w:basedOn w:val="1065"/>
    <w:next w:val="1065"/>
    <w:qFormat/>
    <w:uiPriority w:val="0"/>
    <w:rPr>
      <w:b/>
    </w:rPr>
  </w:style>
  <w:style w:type="paragraph" w:customStyle="1" w:styleId="1067">
    <w:name w:val="defaul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068">
    <w:name w:val="ABC标题下的小点1"/>
    <w:basedOn w:val="1"/>
    <w:qFormat/>
    <w:uiPriority w:val="0"/>
    <w:pPr>
      <w:tabs>
        <w:tab w:val="left" w:pos="1260"/>
      </w:tabs>
      <w:spacing w:line="360" w:lineRule="auto"/>
      <w:ind w:left="1260" w:hanging="420"/>
    </w:pPr>
    <w:rPr>
      <w:rFonts w:ascii="宋体" w:hAnsi="宋体"/>
      <w:kern w:val="0"/>
    </w:rPr>
  </w:style>
  <w:style w:type="paragraph" w:customStyle="1" w:styleId="1069">
    <w:name w:val="Char Char1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lang w:eastAsia="en-US"/>
    </w:rPr>
  </w:style>
  <w:style w:type="paragraph" w:customStyle="1" w:styleId="1070">
    <w:name w:val="规范标题2"/>
    <w:basedOn w:val="4"/>
    <w:next w:val="1"/>
    <w:qFormat/>
    <w:uiPriority w:val="0"/>
    <w:pPr>
      <w:tabs>
        <w:tab w:val="left" w:pos="0"/>
        <w:tab w:val="left" w:pos="360"/>
        <w:tab w:val="left" w:pos="576"/>
        <w:tab w:val="left" w:pos="630"/>
        <w:tab w:val="left" w:pos="814"/>
      </w:tabs>
      <w:adjustRightInd w:val="0"/>
      <w:spacing w:before="0" w:after="0" w:line="240" w:lineRule="atLeast"/>
      <w:ind w:left="180" w:right="480" w:rightChars="200" w:hanging="576"/>
      <w:textAlignment w:val="baseline"/>
      <w:outlineLvl w:val="9"/>
    </w:pPr>
    <w:rPr>
      <w:rFonts w:ascii="Times New Roman" w:hAnsi="Times New Roman" w:eastAsia="楷体_GB2312"/>
      <w:b w:val="0"/>
      <w:iCs/>
      <w:kern w:val="0"/>
      <w:sz w:val="24"/>
    </w:rPr>
  </w:style>
  <w:style w:type="paragraph" w:customStyle="1" w:styleId="1071">
    <w:name w:val="xl14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072">
    <w:name w:val="List Paragraph1"/>
    <w:basedOn w:val="1"/>
    <w:qFormat/>
    <w:uiPriority w:val="0"/>
    <w:pPr>
      <w:ind w:firstLine="420" w:firstLineChars="200"/>
    </w:pPr>
  </w:style>
  <w:style w:type="paragraph" w:customStyle="1" w:styleId="1073">
    <w:name w:val="ToCompany"/>
    <w:basedOn w:val="1"/>
    <w:qFormat/>
    <w:uiPriority w:val="0"/>
    <w:pPr>
      <w:autoSpaceDE w:val="0"/>
      <w:autoSpaceDN w:val="0"/>
      <w:adjustRightInd w:val="0"/>
      <w:snapToGrid w:val="0"/>
      <w:jc w:val="left"/>
    </w:pPr>
    <w:rPr>
      <w:rFonts w:ascii="楷体_GB2312" w:eastAsia="楷体_GB2312"/>
      <w:kern w:val="0"/>
      <w:sz w:val="28"/>
      <w:szCs w:val="28"/>
      <w:lang w:val="en-GB"/>
    </w:rPr>
  </w:style>
  <w:style w:type="paragraph" w:customStyle="1" w:styleId="1074">
    <w:name w:val="Char Char Char Char Char3"/>
    <w:basedOn w:val="1"/>
    <w:qFormat/>
    <w:uiPriority w:val="0"/>
    <w:rPr>
      <w:rFonts w:ascii="Tahoma" w:hAnsi="Tahoma"/>
    </w:rPr>
  </w:style>
  <w:style w:type="paragraph" w:customStyle="1" w:styleId="1075">
    <w:name w:val="Char Char Char Char Char Char"/>
    <w:basedOn w:val="1"/>
    <w:qFormat/>
    <w:uiPriority w:val="0"/>
    <w:rPr>
      <w:rFonts w:ascii="Tahoma" w:hAnsi="Tahoma"/>
    </w:rPr>
  </w:style>
  <w:style w:type="paragraph" w:customStyle="1" w:styleId="1076">
    <w:name w:val="Char1 Char Char Char2"/>
    <w:basedOn w:val="1"/>
    <w:qFormat/>
    <w:uiPriority w:val="0"/>
    <w:pPr>
      <w:spacing w:line="360" w:lineRule="auto"/>
      <w:ind w:firstLine="480" w:firstLineChars="200"/>
    </w:pPr>
    <w:rPr>
      <w:rFonts w:ascii="Tahoma" w:hAnsi="Tahoma"/>
    </w:rPr>
  </w:style>
  <w:style w:type="paragraph" w:customStyle="1" w:styleId="1077">
    <w:name w:val="Char Char Char2"/>
    <w:basedOn w:val="1"/>
    <w:qFormat/>
    <w:uiPriority w:val="0"/>
    <w:rPr>
      <w:rFonts w:ascii="Tahoma" w:hAnsi="Tahoma"/>
    </w:rPr>
  </w:style>
  <w:style w:type="paragraph" w:customStyle="1" w:styleId="1078">
    <w:name w:val="样式 标题 2H22nd levelh22Header 2l2Titre2Head 2DO NOT USE_h..."/>
    <w:basedOn w:val="4"/>
    <w:qFormat/>
    <w:uiPriority w:val="0"/>
    <w:pPr>
      <w:widowControl/>
      <w:spacing w:before="0" w:after="0" w:afterLines="100" w:line="480" w:lineRule="auto"/>
      <w:ind w:left="567" w:hanging="567"/>
      <w:jc w:val="left"/>
    </w:pPr>
    <w:rPr>
      <w:rFonts w:ascii="Times New Roman" w:hAnsi="Times New Roman" w:eastAsia="楷体_GB2312" w:cs="宋体"/>
      <w:bCs/>
      <w:kern w:val="0"/>
    </w:rPr>
  </w:style>
  <w:style w:type="paragraph" w:customStyle="1" w:styleId="1079">
    <w:name w:val="普通(网站)1"/>
    <w:basedOn w:val="1"/>
    <w:qFormat/>
    <w:uiPriority w:val="0"/>
    <w:pPr>
      <w:widowControl/>
      <w:spacing w:before="100" w:beforeAutospacing="1" w:after="100" w:afterAutospacing="1"/>
      <w:jc w:val="left"/>
    </w:pPr>
    <w:rPr>
      <w:rFonts w:hint="eastAsia" w:ascii="Arial Unicode MS" w:hAnsi="Arial Unicode MS" w:eastAsia="Arial Unicode MS"/>
      <w:kern w:val="0"/>
    </w:rPr>
  </w:style>
  <w:style w:type="paragraph" w:customStyle="1" w:styleId="1080">
    <w:name w:val="封面标题"/>
    <w:basedOn w:val="1"/>
    <w:qFormat/>
    <w:uiPriority w:val="0"/>
    <w:pPr>
      <w:snapToGrid w:val="0"/>
      <w:spacing w:line="300" w:lineRule="auto"/>
      <w:ind w:firstLine="200" w:firstLineChars="200"/>
      <w:jc w:val="center"/>
    </w:pPr>
    <w:rPr>
      <w:rFonts w:ascii="华文中宋" w:hAnsi="华文中宋" w:eastAsia="黑体" w:cs="宋体"/>
      <w:b/>
      <w:sz w:val="52"/>
    </w:rPr>
  </w:style>
  <w:style w:type="paragraph" w:customStyle="1" w:styleId="1081">
    <w:name w:val="font2"/>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082">
    <w:name w:val="xl86"/>
    <w:basedOn w:val="1"/>
    <w:qFormat/>
    <w:uiPriority w:val="0"/>
    <w:pPr>
      <w:widowControl/>
      <w:pBdr>
        <w:top w:val="single" w:color="auto" w:sz="4" w:space="0"/>
        <w:left w:val="single" w:color="auto" w:sz="4" w:space="0"/>
        <w:bottom w:val="single" w:color="auto" w:sz="4" w:space="0"/>
      </w:pBdr>
      <w:shd w:val="clear" w:color="000000" w:fill="DBE5F1"/>
      <w:spacing w:before="100" w:beforeAutospacing="1" w:after="100" w:afterAutospacing="1"/>
      <w:jc w:val="center"/>
    </w:pPr>
    <w:rPr>
      <w:rFonts w:ascii="宋体" w:hAnsi="宋体" w:cs="宋体"/>
      <w:b/>
      <w:bCs/>
      <w:kern w:val="0"/>
      <w:sz w:val="20"/>
    </w:rPr>
  </w:style>
  <w:style w:type="paragraph" w:customStyle="1" w:styleId="1083">
    <w:name w:val="Char10"/>
    <w:basedOn w:val="1"/>
    <w:qFormat/>
    <w:uiPriority w:val="0"/>
    <w:pPr>
      <w:spacing w:line="360" w:lineRule="auto"/>
      <w:ind w:firstLine="480" w:firstLineChars="200"/>
    </w:pPr>
    <w:rPr>
      <w:rFonts w:ascii="Tahoma" w:hAnsi="Tahoma"/>
    </w:rPr>
  </w:style>
  <w:style w:type="paragraph" w:customStyle="1" w:styleId="1084">
    <w:name w:val="标题1，章节第一层"/>
    <w:basedOn w:val="1"/>
    <w:next w:val="602"/>
    <w:qFormat/>
    <w:uiPriority w:val="0"/>
    <w:pPr>
      <w:tabs>
        <w:tab w:val="left" w:pos="360"/>
        <w:tab w:val="left" w:pos="693"/>
      </w:tabs>
      <w:spacing w:beforeLines="200" w:afterLines="200" w:line="300" w:lineRule="auto"/>
      <w:ind w:left="-425" w:firstLine="425" w:firstLineChars="200"/>
      <w:outlineLvl w:val="0"/>
    </w:pPr>
    <w:rPr>
      <w:rFonts w:ascii="Arial" w:hAnsi="Arial" w:eastAsia="黑体"/>
      <w:sz w:val="36"/>
      <w:szCs w:val="24"/>
    </w:rPr>
  </w:style>
  <w:style w:type="paragraph" w:customStyle="1" w:styleId="1085">
    <w:name w:val="样式 目录 2 + 左侧:  1 字符 首行缩进:  2 字符6"/>
    <w:basedOn w:val="72"/>
    <w:qFormat/>
    <w:uiPriority w:val="0"/>
    <w:pPr>
      <w:tabs>
        <w:tab w:val="right" w:leader="dot" w:pos="8493"/>
      </w:tabs>
      <w:spacing w:before="240"/>
      <w:ind w:left="0" w:leftChars="0" w:firstLine="241" w:firstLineChars="100"/>
      <w:jc w:val="left"/>
    </w:pPr>
    <w:rPr>
      <w:rFonts w:ascii="宋体" w:cs="宋体"/>
      <w:b/>
      <w:bCs/>
      <w:lang w:val="en-GB"/>
    </w:rPr>
  </w:style>
  <w:style w:type="paragraph" w:customStyle="1" w:styleId="1086">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087">
    <w:name w:val="Char19"/>
    <w:basedOn w:val="1"/>
    <w:qFormat/>
    <w:uiPriority w:val="0"/>
    <w:rPr>
      <w:rFonts w:ascii="Tahoma" w:hAnsi="Tahoma"/>
    </w:rPr>
  </w:style>
  <w:style w:type="paragraph" w:customStyle="1" w:styleId="1088">
    <w:name w:val="样式 正文首行缩进 + 左侧:  2 字符 首行缩进:  4 字符"/>
    <w:basedOn w:val="1"/>
    <w:qFormat/>
    <w:uiPriority w:val="0"/>
    <w:pPr>
      <w:spacing w:before="40" w:after="120" w:line="360" w:lineRule="auto"/>
      <w:ind w:firstLine="420" w:firstLineChars="200"/>
      <w:jc w:val="left"/>
    </w:pPr>
    <w:rPr>
      <w:rFonts w:hint="eastAsia"/>
    </w:rPr>
  </w:style>
  <w:style w:type="paragraph" w:customStyle="1" w:styleId="1089">
    <w:name w:val="图表目录0"/>
    <w:basedOn w:val="1"/>
    <w:next w:val="1"/>
    <w:qFormat/>
    <w:uiPriority w:val="0"/>
    <w:pPr>
      <w:widowControl/>
      <w:tabs>
        <w:tab w:val="left" w:pos="1440"/>
        <w:tab w:val="left" w:pos="3240"/>
      </w:tabs>
      <w:adjustRightInd w:val="0"/>
      <w:snapToGrid w:val="0"/>
      <w:ind w:left="432" w:hanging="432" w:firstLineChars="200"/>
      <w:jc w:val="left"/>
      <w:textAlignment w:val="baseline"/>
    </w:pPr>
    <w:rPr>
      <w:rFonts w:ascii="Arial" w:hAnsi="Arial" w:eastAsia="仿宋_GB2312"/>
      <w:color w:val="FFFFFF"/>
      <w:kern w:val="0"/>
    </w:rPr>
  </w:style>
  <w:style w:type="paragraph" w:customStyle="1" w:styleId="1090">
    <w:name w:val="标题1级"/>
    <w:basedOn w:val="287"/>
    <w:qFormat/>
    <w:uiPriority w:val="0"/>
    <w:pPr>
      <w:ind w:firstLine="0" w:firstLineChars="0"/>
      <w:outlineLvl w:val="0"/>
    </w:pPr>
    <w:rPr>
      <w:rFonts w:ascii="等线" w:hAnsi="等线" w:eastAsia="等线"/>
      <w:b/>
      <w:sz w:val="30"/>
      <w:szCs w:val="30"/>
    </w:rPr>
  </w:style>
  <w:style w:type="paragraph" w:customStyle="1" w:styleId="1091">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1092">
    <w:name w:val="样式 标题9 +"/>
    <w:basedOn w:val="914"/>
    <w:qFormat/>
    <w:uiPriority w:val="0"/>
    <w:pPr>
      <w:numPr>
        <w:ilvl w:val="0"/>
        <w:numId w:val="0"/>
      </w:numPr>
      <w:ind w:left="3360" w:hanging="420"/>
    </w:pPr>
    <w:rPr>
      <w:rFonts w:ascii="Times New Roman" w:hAnsi="Times New Roman" w:eastAsia="黑体"/>
    </w:rPr>
  </w:style>
  <w:style w:type="paragraph" w:customStyle="1" w:styleId="1093">
    <w:name w:val="xl90"/>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center"/>
    </w:pPr>
    <w:rPr>
      <w:rFonts w:ascii="宋体" w:hAnsi="宋体" w:cs="宋体"/>
      <w:b/>
      <w:bCs/>
      <w:kern w:val="0"/>
      <w:sz w:val="20"/>
    </w:rPr>
  </w:style>
  <w:style w:type="paragraph" w:customStyle="1" w:styleId="1094">
    <w:name w:val="Plain Text1"/>
    <w:basedOn w:val="1"/>
    <w:qFormat/>
    <w:uiPriority w:val="0"/>
    <w:pPr>
      <w:adjustRightInd w:val="0"/>
      <w:spacing w:line="360" w:lineRule="auto"/>
      <w:ind w:firstLine="425"/>
      <w:textAlignment w:val="baseline"/>
    </w:pPr>
    <w:rPr>
      <w:rFonts w:ascii="宋" w:hAnsi="Arial" w:eastAsia="宋"/>
      <w:spacing w:val="20"/>
    </w:rPr>
  </w:style>
  <w:style w:type="paragraph" w:customStyle="1" w:styleId="1095">
    <w:name w:val="f1"/>
    <w:basedOn w:val="1"/>
    <w:qFormat/>
    <w:uiPriority w:val="0"/>
    <w:pPr>
      <w:widowControl/>
      <w:spacing w:before="100" w:beforeAutospacing="1" w:after="100" w:afterAutospacing="1"/>
      <w:jc w:val="left"/>
    </w:pPr>
    <w:rPr>
      <w:color w:val="333333"/>
      <w:kern w:val="0"/>
      <w:sz w:val="18"/>
      <w:szCs w:val="18"/>
    </w:rPr>
  </w:style>
  <w:style w:type="paragraph" w:customStyle="1" w:styleId="1096">
    <w:name w:val="正文（居中）1"/>
    <w:basedOn w:val="1"/>
    <w:qFormat/>
    <w:uiPriority w:val="0"/>
    <w:pPr>
      <w:spacing w:beforeLines="50" w:afterLines="50" w:line="360" w:lineRule="auto"/>
      <w:jc w:val="center"/>
    </w:pPr>
    <w:rPr>
      <w:szCs w:val="24"/>
    </w:rPr>
  </w:style>
  <w:style w:type="paragraph" w:customStyle="1" w:styleId="1097">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98">
    <w:name w:val="标题3-项目符号"/>
    <w:basedOn w:val="6"/>
    <w:qFormat/>
    <w:uiPriority w:val="0"/>
    <w:pPr>
      <w:numPr>
        <w:ilvl w:val="0"/>
        <w:numId w:val="41"/>
      </w:numPr>
      <w:spacing w:before="40" w:after="40" w:line="360" w:lineRule="auto"/>
    </w:pPr>
    <w:rPr>
      <w:rFonts w:ascii="仿宋_GB2312" w:hAnsi="黑体" w:eastAsia="黑体"/>
      <w:iCs/>
    </w:rPr>
  </w:style>
  <w:style w:type="paragraph" w:customStyle="1" w:styleId="1099">
    <w:name w:val="小标题2"/>
    <w:basedOn w:val="1"/>
    <w:next w:val="1"/>
    <w:qFormat/>
    <w:uiPriority w:val="0"/>
    <w:pPr>
      <w:spacing w:beforeLines="20" w:afterLines="20" w:line="400" w:lineRule="exact"/>
      <w:ind w:firstLine="200" w:firstLineChars="200"/>
    </w:pPr>
    <w:rPr>
      <w:rFonts w:eastAsia="楷体_GB2312"/>
      <w:szCs w:val="24"/>
    </w:rPr>
  </w:style>
  <w:style w:type="paragraph" w:customStyle="1" w:styleId="1100">
    <w:name w:val="样式 目录 4 + 首行缩进:  5 字符"/>
    <w:basedOn w:val="59"/>
    <w:qFormat/>
    <w:uiPriority w:val="0"/>
    <w:pPr>
      <w:tabs>
        <w:tab w:val="right" w:leader="dot" w:pos="8494"/>
        <w:tab w:val="right" w:leader="dot" w:pos="8520"/>
      </w:tabs>
      <w:ind w:left="0" w:leftChars="0" w:firstLine="1470" w:firstLineChars="700"/>
      <w:jc w:val="left"/>
    </w:pPr>
    <w:rPr>
      <w:rFonts w:ascii="Times New Roman" w:hAnsi="Times New Roman" w:cs="Times New Roman"/>
      <w:sz w:val="21"/>
    </w:rPr>
  </w:style>
  <w:style w:type="paragraph" w:customStyle="1" w:styleId="1101">
    <w:name w:val="样式 样式 目录 4 + 首行缩进:  5 字符 + 首行缩进:  7 字符"/>
    <w:basedOn w:val="1100"/>
    <w:qFormat/>
    <w:uiPriority w:val="0"/>
    <w:pPr>
      <w:ind w:firstLine="1680" w:firstLineChars="800"/>
    </w:pPr>
    <w:rPr>
      <w:rFonts w:ascii="宋体" w:hAnsi="宋体"/>
      <w:szCs w:val="21"/>
    </w:rPr>
  </w:style>
  <w:style w:type="paragraph" w:customStyle="1" w:styleId="1102">
    <w:name w:val="CM146"/>
    <w:basedOn w:val="194"/>
    <w:next w:val="194"/>
    <w:qFormat/>
    <w:uiPriority w:val="0"/>
    <w:rPr>
      <w:rFonts w:ascii="黑体" w:hAnsi="Calibri" w:eastAsia="黑体" w:cs="Times New Roman"/>
      <w:color w:val="auto"/>
    </w:rPr>
  </w:style>
  <w:style w:type="paragraph" w:customStyle="1" w:styleId="1103">
    <w:name w:val="TOC 标题1"/>
    <w:basedOn w:val="3"/>
    <w:next w:val="1"/>
    <w:qFormat/>
    <w:uiPriority w:val="0"/>
    <w:pPr>
      <w:keepLines/>
      <w:widowControl/>
      <w:tabs>
        <w:tab w:val="left" w:pos="1468"/>
      </w:tabs>
      <w:spacing w:before="240" w:line="259" w:lineRule="auto"/>
      <w:ind w:left="1468" w:hanging="900"/>
      <w:jc w:val="left"/>
      <w:outlineLvl w:val="9"/>
    </w:pPr>
    <w:rPr>
      <w:rFonts w:ascii="等线 Light" w:hAnsi="等线 Light" w:eastAsia="等线 Light"/>
      <w:b w:val="0"/>
      <w:color w:val="2E74B5"/>
      <w:kern w:val="0"/>
      <w:szCs w:val="32"/>
    </w:rPr>
  </w:style>
  <w:style w:type="paragraph" w:customStyle="1" w:styleId="1104">
    <w:name w:val="正文11"/>
    <w:qFormat/>
    <w:uiPriority w:val="0"/>
    <w:pPr>
      <w:widowControl w:val="0"/>
      <w:numPr>
        <w:ilvl w:val="0"/>
        <w:numId w:val="42"/>
      </w:numPr>
      <w:adjustRightInd w:val="0"/>
      <w:snapToGrid w:val="0"/>
      <w:spacing w:line="360" w:lineRule="auto"/>
      <w:ind w:firstLine="480"/>
      <w:jc w:val="both"/>
      <w:textAlignment w:val="baseline"/>
    </w:pPr>
    <w:rPr>
      <w:rFonts w:ascii="黑体" w:hAnsi="黑体" w:eastAsia="黑体" w:cs="Times New Roman"/>
      <w:sz w:val="24"/>
      <w:lang w:val="en-US" w:eastAsia="zh-CN" w:bidi="ar-SA"/>
    </w:rPr>
  </w:style>
  <w:style w:type="paragraph" w:customStyle="1" w:styleId="1105">
    <w:name w:val="正文段"/>
    <w:basedOn w:val="1"/>
    <w:qFormat/>
    <w:uiPriority w:val="0"/>
    <w:pPr>
      <w:widowControl/>
      <w:adjustRightInd w:val="0"/>
      <w:spacing w:after="240" w:line="240" w:lineRule="atLeast"/>
      <w:ind w:firstLine="454"/>
      <w:textAlignment w:val="bottom"/>
    </w:pPr>
    <w:rPr>
      <w:rFonts w:ascii="宋体"/>
      <w:kern w:val="0"/>
    </w:rPr>
  </w:style>
  <w:style w:type="paragraph" w:customStyle="1" w:styleId="1106">
    <w:name w:val="方框下的123标题4"/>
    <w:basedOn w:val="1"/>
    <w:qFormat/>
    <w:uiPriority w:val="0"/>
    <w:pPr>
      <w:tabs>
        <w:tab w:val="left" w:pos="840"/>
      </w:tabs>
      <w:spacing w:line="360" w:lineRule="auto"/>
      <w:ind w:left="840" w:hanging="420"/>
    </w:pPr>
    <w:rPr>
      <w:szCs w:val="24"/>
    </w:rPr>
  </w:style>
  <w:style w:type="paragraph" w:customStyle="1" w:styleId="1107">
    <w:name w:val="天地伟业正文样式"/>
    <w:basedOn w:val="1"/>
    <w:qFormat/>
    <w:uiPriority w:val="0"/>
    <w:pPr>
      <w:widowControl/>
      <w:spacing w:line="300" w:lineRule="auto"/>
      <w:ind w:left="743" w:leftChars="354"/>
      <w:jc w:val="left"/>
    </w:pPr>
    <w:rPr>
      <w:rFonts w:ascii="宋体"/>
      <w:color w:val="353535"/>
      <w:kern w:val="0"/>
      <w:szCs w:val="21"/>
    </w:rPr>
  </w:style>
  <w:style w:type="paragraph" w:customStyle="1" w:styleId="1108">
    <w:name w:val="样式 目录 4 + 左侧:  0 厘米"/>
    <w:basedOn w:val="59"/>
    <w:qFormat/>
    <w:uiPriority w:val="0"/>
    <w:pPr>
      <w:tabs>
        <w:tab w:val="left" w:pos="8160"/>
        <w:tab w:val="right" w:leader="dot" w:pos="8494"/>
        <w:tab w:val="right" w:leader="dot" w:pos="8640"/>
      </w:tabs>
      <w:ind w:left="0" w:leftChars="0" w:firstLine="420"/>
      <w:jc w:val="right"/>
    </w:pPr>
    <w:rPr>
      <w:rFonts w:ascii="Times New Roman" w:hAnsi="Times New Roman" w:cs="Times New Roman"/>
      <w:sz w:val="21"/>
      <w:lang w:val="en-GB"/>
    </w:rPr>
  </w:style>
  <w:style w:type="paragraph" w:customStyle="1" w:styleId="1109">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楷体_GB2312" w:hAnsi="宋体" w:eastAsia="楷体_GB2312" w:cs="宋体"/>
      <w:color w:val="000000"/>
      <w:kern w:val="0"/>
      <w:szCs w:val="24"/>
    </w:rPr>
  </w:style>
  <w:style w:type="paragraph" w:customStyle="1" w:styleId="1110">
    <w:name w:val="xl88"/>
    <w:basedOn w:val="1"/>
    <w:qFormat/>
    <w:uiPriority w:val="0"/>
    <w:pPr>
      <w:widowControl/>
      <w:pBdr>
        <w:top w:val="single" w:color="auto" w:sz="4" w:space="0"/>
        <w:bottom w:val="single" w:color="auto" w:sz="4" w:space="0"/>
        <w:right w:val="single" w:color="auto" w:sz="4" w:space="0"/>
      </w:pBdr>
      <w:shd w:val="clear" w:color="000000" w:fill="DBE5F1"/>
      <w:spacing w:before="100" w:beforeAutospacing="1" w:after="100" w:afterAutospacing="1"/>
      <w:jc w:val="center"/>
    </w:pPr>
    <w:rPr>
      <w:rFonts w:ascii="宋体" w:hAnsi="宋体" w:cs="宋体"/>
      <w:b/>
      <w:bCs/>
      <w:kern w:val="0"/>
      <w:sz w:val="20"/>
    </w:rPr>
  </w:style>
  <w:style w:type="paragraph" w:customStyle="1" w:styleId="1111">
    <w:name w:val="点序列"/>
    <w:basedOn w:val="1"/>
    <w:qFormat/>
    <w:uiPriority w:val="0"/>
    <w:pPr>
      <w:tabs>
        <w:tab w:val="left" w:pos="425"/>
      </w:tabs>
      <w:adjustRightInd w:val="0"/>
      <w:spacing w:before="60" w:after="60" w:line="300" w:lineRule="auto"/>
      <w:ind w:left="425" w:hanging="425" w:firstLineChars="200"/>
      <w:textAlignment w:val="baseline"/>
    </w:pPr>
    <w:rPr>
      <w:rFonts w:eastAsia="仿宋_GB2312"/>
      <w:kern w:val="0"/>
    </w:rPr>
  </w:style>
  <w:style w:type="paragraph" w:customStyle="1" w:styleId="1112">
    <w:name w:val="分类"/>
    <w:basedOn w:val="1"/>
    <w:next w:val="1"/>
    <w:autoRedefine/>
    <w:qFormat/>
    <w:uiPriority w:val="0"/>
    <w:pPr>
      <w:widowControl/>
      <w:snapToGrid w:val="0"/>
      <w:spacing w:before="80" w:after="120" w:line="360" w:lineRule="auto"/>
      <w:ind w:left="567"/>
    </w:pPr>
    <w:rPr>
      <w:rFonts w:ascii="Arial" w:hAnsi="Arial" w:eastAsia="黑体"/>
      <w:kern w:val="0"/>
    </w:rPr>
  </w:style>
  <w:style w:type="paragraph" w:customStyle="1" w:styleId="1113">
    <w:name w:val="xl13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rPr>
  </w:style>
  <w:style w:type="paragraph" w:customStyle="1" w:styleId="1114">
    <w:name w:val="z标题1"/>
    <w:basedOn w:val="1"/>
    <w:qFormat/>
    <w:uiPriority w:val="0"/>
    <w:pPr>
      <w:tabs>
        <w:tab w:val="left" w:pos="960"/>
      </w:tabs>
      <w:spacing w:line="320" w:lineRule="exact"/>
      <w:ind w:left="960" w:hanging="420"/>
    </w:pPr>
    <w:rPr>
      <w:rFonts w:ascii="黑体" w:hAnsi="文鼎书宋繁" w:eastAsia="黑体"/>
      <w:b/>
    </w:rPr>
  </w:style>
  <w:style w:type="paragraph" w:customStyle="1" w:styleId="1115">
    <w:name w:val="中文正文"/>
    <w:qFormat/>
    <w:uiPriority w:val="0"/>
    <w:pPr>
      <w:adjustRightInd w:val="0"/>
      <w:spacing w:beforeLines="50" w:afterLines="50" w:line="360" w:lineRule="auto"/>
      <w:ind w:left="420" w:firstLine="630" w:firstLineChars="225"/>
      <w:jc w:val="both"/>
      <w:textAlignment w:val="baseline"/>
    </w:pPr>
    <w:rPr>
      <w:rFonts w:ascii="仿宋_GB2312" w:hAnsi="Times New Roman" w:eastAsia="仿宋_GB2312" w:cs="Times New Roman"/>
      <w:color w:val="000000"/>
      <w:kern w:val="2"/>
      <w:sz w:val="28"/>
      <w:lang w:val="en-US" w:eastAsia="zh-CN" w:bidi="ar-SA"/>
    </w:rPr>
  </w:style>
  <w:style w:type="paragraph" w:customStyle="1" w:styleId="1116">
    <w:name w:val="普通 (Web)"/>
    <w:basedOn w:val="1"/>
    <w:qFormat/>
    <w:uiPriority w:val="0"/>
    <w:pPr>
      <w:widowControl/>
      <w:spacing w:before="100" w:beforeAutospacing="1" w:after="100" w:afterAutospacing="1"/>
      <w:jc w:val="left"/>
    </w:pPr>
    <w:rPr>
      <w:rFonts w:ascii="宋体" w:hAnsi="宋体"/>
      <w:kern w:val="0"/>
      <w:szCs w:val="24"/>
    </w:rPr>
  </w:style>
  <w:style w:type="paragraph" w:customStyle="1" w:styleId="1117">
    <w:name w:val="xl136"/>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1118">
    <w:name w:val="Char Char1 Char Char Char Char Char Char1"/>
    <w:basedOn w:val="1"/>
    <w:qFormat/>
    <w:uiPriority w:val="0"/>
    <w:pPr>
      <w:widowControl/>
      <w:spacing w:after="160" w:line="240" w:lineRule="exact"/>
      <w:jc w:val="center"/>
    </w:pPr>
    <w:rPr>
      <w:rFonts w:ascii="黑体" w:hAnsi="Verdana" w:eastAsia="黑体" w:cs="宋体"/>
      <w:color w:val="000000"/>
      <w:kern w:val="0"/>
      <w:sz w:val="36"/>
      <w:szCs w:val="36"/>
    </w:rPr>
  </w:style>
  <w:style w:type="paragraph" w:customStyle="1" w:styleId="1119">
    <w:name w:val="附件1."/>
    <w:basedOn w:val="3"/>
    <w:qFormat/>
    <w:uiPriority w:val="0"/>
    <w:pPr>
      <w:keepNext w:val="0"/>
      <w:ind w:left="432" w:hanging="432"/>
    </w:pPr>
    <w:rPr>
      <w:bCs/>
      <w:kern w:val="44"/>
      <w:sz w:val="24"/>
      <w:szCs w:val="24"/>
    </w:rPr>
  </w:style>
  <w:style w:type="paragraph" w:customStyle="1" w:styleId="1120">
    <w:name w:val="目次、索引正文"/>
    <w:qFormat/>
    <w:uiPriority w:val="0"/>
    <w:pPr>
      <w:spacing w:line="320" w:lineRule="exact"/>
      <w:jc w:val="both"/>
    </w:pPr>
    <w:rPr>
      <w:rFonts w:hint="eastAsia" w:ascii="宋体" w:hAnsi="Times New Roman" w:eastAsia="宋体" w:cs="Times New Roman"/>
      <w:sz w:val="21"/>
      <w:lang w:val="en-US" w:eastAsia="zh-CN" w:bidi="ar-SA"/>
    </w:rPr>
  </w:style>
  <w:style w:type="paragraph" w:customStyle="1" w:styleId="1121">
    <w:name w:val="3_"/>
    <w:basedOn w:val="6"/>
    <w:next w:val="1"/>
    <w:qFormat/>
    <w:uiPriority w:val="0"/>
    <w:pPr>
      <w:tabs>
        <w:tab w:val="left" w:pos="360"/>
        <w:tab w:val="left" w:pos="425"/>
      </w:tabs>
      <w:adjustRightInd w:val="0"/>
      <w:spacing w:before="0" w:after="0" w:line="360" w:lineRule="auto"/>
    </w:pPr>
    <w:rPr>
      <w:rFonts w:ascii="仿宋_GB2312" w:hAnsi="黑体"/>
      <w:b w:val="0"/>
      <w:iCs/>
      <w:sz w:val="30"/>
      <w:szCs w:val="30"/>
    </w:rPr>
  </w:style>
  <w:style w:type="paragraph" w:customStyle="1" w:styleId="1122">
    <w:name w:val="技术报告表标题11"/>
    <w:basedOn w:val="1"/>
    <w:next w:val="1"/>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1123">
    <w:name w:val="xl92"/>
    <w:basedOn w:val="1"/>
    <w:qFormat/>
    <w:uiPriority w:val="0"/>
    <w:pPr>
      <w:widowControl/>
      <w:pBdr>
        <w:top w:val="single" w:color="auto" w:sz="4" w:space="0"/>
        <w:left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0"/>
    </w:rPr>
  </w:style>
  <w:style w:type="paragraph" w:customStyle="1" w:styleId="1124">
    <w:name w:val="z-Block"/>
    <w:basedOn w:val="1"/>
    <w:next w:val="1"/>
    <w:qFormat/>
    <w:uiPriority w:val="0"/>
    <w:pPr>
      <w:keepNext/>
      <w:keepLines/>
      <w:widowControl/>
      <w:topLinePunct/>
      <w:adjustRightInd w:val="0"/>
      <w:snapToGrid w:val="0"/>
      <w:spacing w:before="300" w:after="80" w:line="240" w:lineRule="atLeast"/>
      <w:jc w:val="left"/>
      <w:outlineLvl w:val="3"/>
    </w:pPr>
    <w:rPr>
      <w:rFonts w:ascii="Book Antiqua" w:hAnsi="Book Antiqua" w:eastAsia="黑体" w:cs="Book Antiqua"/>
      <w:bCs/>
      <w:kern w:val="0"/>
      <w:sz w:val="26"/>
      <w:szCs w:val="26"/>
    </w:rPr>
  </w:style>
  <w:style w:type="paragraph" w:customStyle="1" w:styleId="1125">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4"/>
    </w:rPr>
  </w:style>
  <w:style w:type="paragraph" w:customStyle="1" w:styleId="1126">
    <w:name w:val="标题 3 + 行距: 多倍行距 1.73 字行"/>
    <w:basedOn w:val="6"/>
    <w:qFormat/>
    <w:uiPriority w:val="0"/>
    <w:pPr>
      <w:widowControl/>
      <w:tabs>
        <w:tab w:val="left" w:pos="791"/>
      </w:tabs>
      <w:spacing w:before="0" w:after="120" w:line="415" w:lineRule="auto"/>
      <w:ind w:left="791" w:hanging="431"/>
    </w:pPr>
    <w:rPr>
      <w:rFonts w:ascii="宋体" w:hAnsi="宋体" w:eastAsia="等线 Light" w:cs="宋体"/>
      <w:iCs/>
      <w:spacing w:val="30"/>
      <w:kern w:val="0"/>
      <w:szCs w:val="28"/>
    </w:rPr>
  </w:style>
  <w:style w:type="paragraph" w:customStyle="1" w:styleId="1127">
    <w:name w:val="Char2 Char Char Char Char Char Char"/>
    <w:basedOn w:val="1"/>
    <w:qFormat/>
    <w:uiPriority w:val="0"/>
    <w:pPr>
      <w:widowControl/>
      <w:spacing w:after="160" w:line="240" w:lineRule="exact"/>
      <w:jc w:val="left"/>
    </w:pPr>
    <w:rPr>
      <w:rFonts w:ascii="宋体" w:hAnsi="宋体" w:cs="宋体"/>
      <w:kern w:val="0"/>
      <w:szCs w:val="24"/>
    </w:rPr>
  </w:style>
  <w:style w:type="paragraph" w:customStyle="1" w:styleId="1128">
    <w:name w:val="标准小四 Char"/>
    <w:basedOn w:val="1"/>
    <w:qFormat/>
    <w:uiPriority w:val="0"/>
    <w:pPr>
      <w:spacing w:line="360" w:lineRule="auto"/>
    </w:pPr>
    <w:rPr>
      <w:rFonts w:ascii="Arial" w:hAnsi="Arial"/>
    </w:rPr>
  </w:style>
  <w:style w:type="paragraph" w:customStyle="1" w:styleId="1129">
    <w:name w:val="中文正文1"/>
    <w:basedOn w:val="1"/>
    <w:qFormat/>
    <w:uiPriority w:val="0"/>
    <w:pPr>
      <w:spacing w:beforeLines="50" w:afterLines="50" w:line="360" w:lineRule="auto"/>
      <w:ind w:firstLine="425"/>
    </w:pPr>
  </w:style>
  <w:style w:type="paragraph" w:customStyle="1" w:styleId="113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rPr>
  </w:style>
  <w:style w:type="paragraph" w:customStyle="1" w:styleId="1131">
    <w:name w:val="图表文字"/>
    <w:basedOn w:val="1"/>
    <w:qFormat/>
    <w:uiPriority w:val="0"/>
    <w:rPr>
      <w:rFonts w:hint="eastAsia"/>
    </w:rPr>
  </w:style>
  <w:style w:type="paragraph" w:customStyle="1" w:styleId="1132">
    <w:name w:val="样式 样式 标题 3 + 段前: 5 磅 段后: 5 磅 + 黑体"/>
    <w:basedOn w:val="1007"/>
    <w:qFormat/>
    <w:uiPriority w:val="0"/>
    <w:rPr>
      <w:rFonts w:ascii="华文细黑" w:hAnsi="华文细黑" w:eastAsia="宋体" w:cs="Times New Roman"/>
    </w:rPr>
  </w:style>
  <w:style w:type="paragraph" w:customStyle="1" w:styleId="1133">
    <w:name w:val="Char Char2 Char1"/>
    <w:basedOn w:val="1"/>
    <w:qFormat/>
    <w:uiPriority w:val="0"/>
    <w:pPr>
      <w:keepNext/>
      <w:keepLines/>
      <w:pageBreakBefore/>
      <w:tabs>
        <w:tab w:val="left" w:pos="845"/>
      </w:tabs>
      <w:ind w:left="845" w:hanging="420"/>
    </w:pPr>
    <w:rPr>
      <w:rFonts w:ascii="Tahoma" w:hAnsi="Tahoma"/>
    </w:rPr>
  </w:style>
  <w:style w:type="paragraph" w:customStyle="1" w:styleId="1134">
    <w:name w:val="Char Char Char Char Char Char Char Char Char Char Char Char Char Char Char Char Char Char Char Char Char Char"/>
    <w:basedOn w:val="1"/>
    <w:qFormat/>
    <w:uiPriority w:val="0"/>
    <w:pPr>
      <w:widowControl/>
      <w:spacing w:line="400" w:lineRule="exact"/>
    </w:pPr>
    <w:rPr>
      <w:rFonts w:ascii="宋体" w:hAnsi="宋体"/>
      <w:sz w:val="28"/>
      <w:szCs w:val="28"/>
    </w:rPr>
  </w:style>
  <w:style w:type="paragraph" w:customStyle="1" w:styleId="1135">
    <w:name w:val="MM Topic 3"/>
    <w:basedOn w:val="6"/>
    <w:qFormat/>
    <w:uiPriority w:val="0"/>
    <w:pPr>
      <w:widowControl/>
      <w:numPr>
        <w:ilvl w:val="2"/>
        <w:numId w:val="43"/>
      </w:numPr>
      <w:tabs>
        <w:tab w:val="left" w:pos="425"/>
        <w:tab w:val="clear" w:pos="1418"/>
      </w:tabs>
      <w:spacing w:before="0"/>
      <w:ind w:left="1740" w:hanging="420"/>
    </w:pPr>
    <w:rPr>
      <w:rFonts w:ascii="等线 Light" w:hAnsi="等线 Light" w:eastAsia="等线 Light" w:cs="MS Gothic"/>
      <w:iCs/>
      <w:kern w:val="44"/>
    </w:rPr>
  </w:style>
  <w:style w:type="paragraph" w:customStyle="1" w:styleId="1136">
    <w:name w:val="itemstepintable"/>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137">
    <w:name w:val="项目2"/>
    <w:qFormat/>
    <w:uiPriority w:val="0"/>
    <w:pPr>
      <w:tabs>
        <w:tab w:val="left" w:pos="635"/>
        <w:tab w:val="left" w:pos="900"/>
      </w:tabs>
      <w:spacing w:before="120" w:after="120" w:line="360" w:lineRule="auto"/>
      <w:ind w:left="635" w:hanging="425"/>
    </w:pPr>
    <w:rPr>
      <w:rFonts w:hint="eastAsia" w:ascii="Times New Roman" w:hAnsi="Times New Roman" w:eastAsia="仿宋_GB2312" w:cs="Times New Roman"/>
      <w:sz w:val="24"/>
      <w:lang w:val="en-US" w:eastAsia="zh-CN" w:bidi="ar-SA"/>
    </w:rPr>
  </w:style>
  <w:style w:type="paragraph" w:customStyle="1" w:styleId="1138">
    <w:name w:val="样式 蓝色小标题"/>
    <w:next w:val="1"/>
    <w:qFormat/>
    <w:uiPriority w:val="0"/>
    <w:pPr>
      <w:ind w:firstLine="482"/>
    </w:pPr>
    <w:rPr>
      <w:rFonts w:ascii="宋体" w:hAnsi="宋体" w:eastAsia="宋体" w:cs="宋体"/>
      <w:b/>
      <w:bCs/>
      <w:i/>
      <w:color w:val="000080"/>
      <w:kern w:val="2"/>
      <w:sz w:val="24"/>
      <w:szCs w:val="24"/>
      <w:u w:val="single" w:color="000080"/>
      <w:lang w:val="en-US" w:eastAsia="zh-CN" w:bidi="ar-SA"/>
    </w:rPr>
  </w:style>
  <w:style w:type="paragraph" w:customStyle="1" w:styleId="1139">
    <w:name w:val="Char5 Char Char1 Char21"/>
    <w:basedOn w:val="1"/>
    <w:qFormat/>
    <w:uiPriority w:val="0"/>
    <w:rPr>
      <w:rFonts w:ascii="Tahoma" w:hAnsi="Tahoma"/>
    </w:rPr>
  </w:style>
  <w:style w:type="paragraph" w:customStyle="1" w:styleId="1140">
    <w:name w:val="Char3"/>
    <w:basedOn w:val="1"/>
    <w:qFormat/>
    <w:uiPriority w:val="0"/>
    <w:pPr>
      <w:spacing w:line="360" w:lineRule="auto"/>
      <w:ind w:firstLine="480" w:firstLineChars="200"/>
    </w:pPr>
    <w:rPr>
      <w:rFonts w:ascii="Tahoma" w:hAnsi="Tahoma"/>
    </w:rPr>
  </w:style>
  <w:style w:type="paragraph" w:customStyle="1" w:styleId="1141">
    <w:name w:val="font13"/>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142">
    <w:name w:val="插图注释"/>
    <w:basedOn w:val="1"/>
    <w:qFormat/>
    <w:uiPriority w:val="0"/>
    <w:pPr>
      <w:autoSpaceDE w:val="0"/>
      <w:autoSpaceDN w:val="0"/>
      <w:jc w:val="center"/>
    </w:pPr>
    <w:rPr>
      <w:rFonts w:hint="eastAsia"/>
      <w:kern w:val="0"/>
      <w:sz w:val="17"/>
    </w:rPr>
  </w:style>
  <w:style w:type="paragraph" w:customStyle="1" w:styleId="1143">
    <w:name w:val="样式 标题 4HS-标题 4sect 1.2.3.4H4 + 段前: 0.5 行1"/>
    <w:basedOn w:val="7"/>
    <w:next w:val="5"/>
    <w:qFormat/>
    <w:uiPriority w:val="0"/>
    <w:pPr>
      <w:widowControl/>
      <w:spacing w:before="0" w:after="0" w:line="360" w:lineRule="auto"/>
      <w:jc w:val="left"/>
    </w:pPr>
    <w:rPr>
      <w:rFonts w:ascii="宋体" w:hAnsi="宋体" w:eastAsia="宋体" w:cs="宋体"/>
      <w:b w:val="0"/>
      <w:bCs w:val="0"/>
      <w:color w:val="008000"/>
      <w:spacing w:val="6"/>
      <w:kern w:val="0"/>
      <w:sz w:val="24"/>
    </w:rPr>
  </w:style>
  <w:style w:type="paragraph" w:customStyle="1" w:styleId="1144">
    <w:name w:val="Char Char Char Char Char Char2"/>
    <w:basedOn w:val="1"/>
    <w:qFormat/>
    <w:uiPriority w:val="0"/>
    <w:pPr>
      <w:ind w:firstLine="200" w:firstLineChars="200"/>
    </w:pPr>
    <w:rPr>
      <w:rFonts w:ascii="Tahoma" w:hAnsi="Tahoma"/>
    </w:rPr>
  </w:style>
  <w:style w:type="paragraph" w:customStyle="1" w:styleId="1145">
    <w:name w:val="项目符号2号"/>
    <w:qFormat/>
    <w:uiPriority w:val="0"/>
    <w:pPr>
      <w:tabs>
        <w:tab w:val="left" w:pos="0"/>
      </w:tabs>
      <w:spacing w:line="360" w:lineRule="auto"/>
    </w:pPr>
    <w:rPr>
      <w:rFonts w:ascii="宋体" w:hAnsi="宋体" w:eastAsia="宋体" w:cs="宋体"/>
      <w:kern w:val="2"/>
      <w:sz w:val="24"/>
      <w:lang w:val="en-US" w:eastAsia="zh-CN" w:bidi="ar-SA"/>
    </w:rPr>
  </w:style>
  <w:style w:type="paragraph" w:customStyle="1" w:styleId="1146">
    <w:name w:val="Char Char Char Char Char Char Char"/>
    <w:basedOn w:val="1"/>
    <w:qFormat/>
    <w:uiPriority w:val="0"/>
    <w:pPr>
      <w:widowControl/>
      <w:spacing w:after="160" w:line="240" w:lineRule="exact"/>
      <w:jc w:val="left"/>
    </w:pPr>
    <w:rPr>
      <w:rFonts w:ascii="Verdana" w:hAnsi="Verdana" w:eastAsia="仿宋_GB2312"/>
      <w:kern w:val="0"/>
      <w:lang w:eastAsia="en-US"/>
    </w:rPr>
  </w:style>
  <w:style w:type="paragraph" w:customStyle="1" w:styleId="1147">
    <w:name w:val="默认段落字体 Para Char Char Char Char"/>
    <w:basedOn w:val="1"/>
    <w:qFormat/>
    <w:uiPriority w:val="0"/>
    <w:rPr>
      <w:szCs w:val="21"/>
    </w:rPr>
  </w:style>
  <w:style w:type="paragraph" w:customStyle="1" w:styleId="1148">
    <w:name w:val="图标题"/>
    <w:basedOn w:val="1"/>
    <w:next w:val="1"/>
    <w:qFormat/>
    <w:uiPriority w:val="0"/>
    <w:pPr>
      <w:numPr>
        <w:ilvl w:val="0"/>
        <w:numId w:val="44"/>
      </w:numPr>
      <w:tabs>
        <w:tab w:val="clear" w:pos="420"/>
      </w:tabs>
      <w:spacing w:beforeLines="50" w:afterLines="50" w:line="360" w:lineRule="atLeast"/>
      <w:ind w:left="0" w:firstLine="0"/>
      <w:jc w:val="center"/>
    </w:pPr>
    <w:rPr>
      <w:bCs/>
      <w:szCs w:val="24"/>
    </w:rPr>
  </w:style>
  <w:style w:type="paragraph" w:customStyle="1" w:styleId="1149">
    <w:name w:val="加粗显示"/>
    <w:basedOn w:val="1"/>
    <w:qFormat/>
    <w:uiPriority w:val="0"/>
    <w:pPr>
      <w:adjustRightInd w:val="0"/>
      <w:spacing w:before="120" w:line="360" w:lineRule="auto"/>
      <w:ind w:firstLine="505"/>
      <w:textAlignment w:val="baseline"/>
    </w:pPr>
    <w:rPr>
      <w:rFonts w:ascii="Arial" w:hAnsi="Arial"/>
      <w:b/>
      <w:spacing w:val="20"/>
      <w:kern w:val="0"/>
    </w:rPr>
  </w:style>
  <w:style w:type="paragraph" w:customStyle="1" w:styleId="1150">
    <w:name w:val="arial122"/>
    <w:basedOn w:val="1"/>
    <w:qFormat/>
    <w:uiPriority w:val="0"/>
    <w:pPr>
      <w:widowControl/>
      <w:spacing w:line="300" w:lineRule="atLeast"/>
      <w:jc w:val="left"/>
    </w:pPr>
    <w:rPr>
      <w:rFonts w:ascii="宋体" w:hAnsi="宋体" w:cs="宋体"/>
      <w:kern w:val="0"/>
      <w:sz w:val="18"/>
      <w:szCs w:val="18"/>
    </w:rPr>
  </w:style>
  <w:style w:type="paragraph" w:customStyle="1" w:styleId="1151">
    <w:name w:val="Body Text Indent 21"/>
    <w:basedOn w:val="1"/>
    <w:qFormat/>
    <w:uiPriority w:val="0"/>
    <w:pPr>
      <w:autoSpaceDE w:val="0"/>
      <w:autoSpaceDN w:val="0"/>
      <w:adjustRightInd w:val="0"/>
      <w:ind w:firstLine="561"/>
      <w:textAlignment w:val="baseline"/>
    </w:pPr>
    <w:rPr>
      <w:rFonts w:ascii="仿宋_GB23" w:hAnsi="Arial" w:eastAsia="仿宋_GB23"/>
      <w:kern w:val="0"/>
      <w:sz w:val="28"/>
    </w:rPr>
  </w:style>
  <w:style w:type="paragraph" w:customStyle="1" w:styleId="1152">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1153">
    <w:name w:val="技术报告节标题1"/>
    <w:basedOn w:val="1"/>
    <w:next w:val="906"/>
    <w:qFormat/>
    <w:uiPriority w:val="0"/>
    <w:pPr>
      <w:spacing w:beforeLines="100" w:afterLines="50" w:line="440" w:lineRule="exact"/>
      <w:outlineLvl w:val="1"/>
    </w:pPr>
    <w:rPr>
      <w:rFonts w:ascii="Arial" w:hAnsi="Arial" w:eastAsia="黑体" w:cs="Arial"/>
      <w:sz w:val="30"/>
      <w:szCs w:val="24"/>
    </w:rPr>
  </w:style>
  <w:style w:type="paragraph" w:customStyle="1" w:styleId="1154">
    <w:name w:val="正文段 Char"/>
    <w:basedOn w:val="1"/>
    <w:qFormat/>
    <w:uiPriority w:val="0"/>
    <w:pPr>
      <w:widowControl/>
      <w:tabs>
        <w:tab w:val="left" w:pos="1620"/>
      </w:tabs>
      <w:adjustRightInd w:val="0"/>
      <w:snapToGrid w:val="0"/>
      <w:spacing w:after="120" w:line="360" w:lineRule="auto"/>
      <w:jc w:val="left"/>
      <w:textAlignment w:val="bottom"/>
    </w:pPr>
    <w:rPr>
      <w:rFonts w:ascii="仿宋_GB2312" w:hAnsi="宋体" w:eastAsia="仿宋_GB2312" w:cs="宋体"/>
      <w:iCs/>
      <w:kern w:val="0"/>
    </w:rPr>
  </w:style>
  <w:style w:type="paragraph" w:customStyle="1" w:styleId="1155">
    <w:name w:val="文档结构图1"/>
    <w:basedOn w:val="1"/>
    <w:qFormat/>
    <w:uiPriority w:val="0"/>
    <w:pPr>
      <w:shd w:val="clear" w:color="auto" w:fill="000080"/>
      <w:adjustRightInd w:val="0"/>
      <w:textAlignment w:val="baseline"/>
    </w:pPr>
  </w:style>
  <w:style w:type="paragraph" w:customStyle="1" w:styleId="1156">
    <w:name w:val="附件(1)"/>
    <w:basedOn w:val="1"/>
    <w:qFormat/>
    <w:uiPriority w:val="0"/>
    <w:pPr>
      <w:tabs>
        <w:tab w:val="left" w:pos="840"/>
      </w:tabs>
      <w:spacing w:line="360" w:lineRule="auto"/>
      <w:ind w:left="840" w:hanging="420" w:firstLineChars="200"/>
    </w:pPr>
    <w:rPr>
      <w:rFonts w:eastAsia="仿宋_GB2312"/>
      <w:szCs w:val="24"/>
    </w:rPr>
  </w:style>
  <w:style w:type="paragraph" w:customStyle="1" w:styleId="1157">
    <w:name w:val="项目介绍"/>
    <w:basedOn w:val="1"/>
    <w:qFormat/>
    <w:uiPriority w:val="0"/>
    <w:pPr>
      <w:widowControl/>
      <w:tabs>
        <w:tab w:val="left" w:pos="5000"/>
        <w:tab w:val="left" w:pos="5600"/>
      </w:tabs>
      <w:jc w:val="left"/>
    </w:pPr>
    <w:rPr>
      <w:rFonts w:eastAsia="楷体_GB2312"/>
      <w:kern w:val="21"/>
      <w:szCs w:val="24"/>
    </w:rPr>
  </w:style>
  <w:style w:type="paragraph" w:customStyle="1" w:styleId="1158">
    <w:name w:val="ww2"/>
    <w:basedOn w:val="1"/>
    <w:qFormat/>
    <w:uiPriority w:val="0"/>
    <w:pPr>
      <w:widowControl/>
      <w:spacing w:before="100" w:beforeAutospacing="1" w:after="100" w:afterAutospacing="1"/>
      <w:jc w:val="center"/>
    </w:pPr>
    <w:rPr>
      <w:rFonts w:eastAsia="Arial Unicode MS" w:cs="Arial Unicode MS"/>
      <w:b/>
      <w:bCs/>
      <w:color w:val="000000"/>
      <w:kern w:val="0"/>
      <w:sz w:val="20"/>
    </w:rPr>
  </w:style>
  <w:style w:type="paragraph" w:customStyle="1" w:styleId="1159">
    <w:name w:val="è±ê???±?"/>
    <w:basedOn w:val="1"/>
    <w:qFormat/>
    <w:uiPriority w:val="0"/>
    <w:pPr>
      <w:widowControl/>
      <w:overflowPunct w:val="0"/>
      <w:autoSpaceDE w:val="0"/>
      <w:autoSpaceDN w:val="0"/>
      <w:spacing w:line="360" w:lineRule="auto"/>
      <w:textAlignment w:val="baseline"/>
    </w:pPr>
    <w:rPr>
      <w:rFonts w:hint="eastAsia"/>
      <w:kern w:val="0"/>
    </w:rPr>
  </w:style>
  <w:style w:type="paragraph" w:customStyle="1" w:styleId="1160">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161">
    <w:name w:val="Amen"/>
    <w:basedOn w:val="82"/>
    <w:qFormat/>
    <w:uiPriority w:val="0"/>
    <w:pPr>
      <w:spacing w:before="0" w:after="0"/>
      <w:outlineLvl w:val="9"/>
    </w:pPr>
    <w:rPr>
      <w:rFonts w:ascii="黑体" w:hAnsi="宋体" w:eastAsia="黑体" w:cs="Arial"/>
      <w:caps/>
      <w:spacing w:val="20"/>
      <w:sz w:val="52"/>
      <w:szCs w:val="24"/>
    </w:rPr>
  </w:style>
  <w:style w:type="paragraph" w:customStyle="1" w:styleId="1162">
    <w:name w:val="列出段落1"/>
    <w:basedOn w:val="1"/>
    <w:qFormat/>
    <w:uiPriority w:val="0"/>
    <w:pPr>
      <w:ind w:firstLine="420" w:firstLineChars="200"/>
    </w:pPr>
    <w:rPr>
      <w:rFonts w:ascii="Calibri" w:hAnsi="Calibri"/>
      <w:szCs w:val="22"/>
    </w:rPr>
  </w:style>
  <w:style w:type="paragraph" w:customStyle="1" w:styleId="1163">
    <w:name w:val="TableHead"/>
    <w:qFormat/>
    <w:uiPriority w:val="0"/>
    <w:pPr>
      <w:shd w:val="clear" w:color="auto" w:fill="09357A"/>
      <w:jc w:val="center"/>
    </w:pPr>
    <w:rPr>
      <w:rFonts w:ascii="Century Gothic" w:hAnsi="Century Gothic" w:eastAsia="宋体" w:cs="Times New Roman"/>
      <w:b/>
      <w:color w:val="FFFFFF"/>
      <w:sz w:val="22"/>
      <w:szCs w:val="22"/>
      <w:lang w:val="en-US" w:eastAsia="zh-CN" w:bidi="ar-SA"/>
    </w:rPr>
  </w:style>
  <w:style w:type="paragraph" w:customStyle="1" w:styleId="1164">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165">
    <w:name w:val="1样式1"/>
    <w:basedOn w:val="1"/>
    <w:qFormat/>
    <w:uiPriority w:val="0"/>
    <w:pPr>
      <w:widowControl/>
      <w:tabs>
        <w:tab w:val="left" w:pos="480"/>
      </w:tabs>
      <w:adjustRightInd w:val="0"/>
      <w:snapToGrid w:val="0"/>
      <w:spacing w:line="288" w:lineRule="auto"/>
      <w:ind w:left="480"/>
      <w:jc w:val="left"/>
    </w:pPr>
    <w:rPr>
      <w:szCs w:val="21"/>
    </w:rPr>
  </w:style>
  <w:style w:type="paragraph" w:customStyle="1" w:styleId="1166">
    <w:name w:val="Char Char Char Char Char Char Char Char Char Char"/>
    <w:basedOn w:val="1"/>
    <w:qFormat/>
    <w:uiPriority w:val="0"/>
    <w:pPr>
      <w:widowControl/>
      <w:spacing w:after="160" w:line="240" w:lineRule="exact"/>
      <w:jc w:val="left"/>
    </w:pPr>
    <w:rPr>
      <w:rFonts w:ascii="Arial" w:hAnsi="Arial" w:cs="宋体"/>
      <w:color w:val="000000"/>
      <w:kern w:val="0"/>
      <w:sz w:val="22"/>
      <w:szCs w:val="22"/>
      <w:lang w:eastAsia="en-US"/>
    </w:rPr>
  </w:style>
  <w:style w:type="paragraph" w:customStyle="1" w:styleId="1167">
    <w:name w:val="样式 目录 2 + 首行缩进:  2 字符2"/>
    <w:basedOn w:val="72"/>
    <w:qFormat/>
    <w:uiPriority w:val="0"/>
    <w:pPr>
      <w:tabs>
        <w:tab w:val="right" w:leader="dot" w:pos="8493"/>
      </w:tabs>
      <w:spacing w:before="240"/>
      <w:ind w:left="100" w:leftChars="100"/>
      <w:jc w:val="left"/>
    </w:pPr>
    <w:rPr>
      <w:rFonts w:ascii="宋体" w:cs="宋体"/>
      <w:b/>
      <w:smallCaps/>
      <w:szCs w:val="24"/>
      <w:lang w:val="en-GB"/>
    </w:rPr>
  </w:style>
  <w:style w:type="paragraph" w:customStyle="1" w:styleId="1168">
    <w:name w:val="pa-2"/>
    <w:basedOn w:val="1"/>
    <w:qFormat/>
    <w:uiPriority w:val="0"/>
    <w:pPr>
      <w:widowControl/>
      <w:spacing w:line="360" w:lineRule="atLeast"/>
    </w:pPr>
    <w:rPr>
      <w:rFonts w:ascii="宋体" w:hAnsi="宋体" w:cs="宋体"/>
      <w:kern w:val="0"/>
      <w:szCs w:val="24"/>
    </w:rPr>
  </w:style>
  <w:style w:type="paragraph" w:customStyle="1" w:styleId="1169">
    <w:name w:val="正文表标题"/>
    <w:next w:val="555"/>
    <w:qFormat/>
    <w:uiPriority w:val="0"/>
    <w:pPr>
      <w:tabs>
        <w:tab w:val="left" w:pos="480"/>
      </w:tabs>
      <w:ind w:left="480"/>
      <w:jc w:val="center"/>
    </w:pPr>
    <w:rPr>
      <w:rFonts w:ascii="黑体" w:hAnsi="Times New Roman" w:eastAsia="黑体" w:cs="Times New Roman"/>
      <w:sz w:val="21"/>
      <w:lang w:val="en-US" w:eastAsia="zh-CN" w:bidi="ar-SA"/>
    </w:rPr>
  </w:style>
  <w:style w:type="paragraph" w:customStyle="1" w:styleId="1170">
    <w:name w:val="尾注文本1"/>
    <w:basedOn w:val="1"/>
    <w:qFormat/>
    <w:uiPriority w:val="0"/>
    <w:pPr>
      <w:snapToGrid w:val="0"/>
      <w:jc w:val="left"/>
    </w:pPr>
  </w:style>
  <w:style w:type="paragraph" w:customStyle="1" w:styleId="117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172">
    <w:name w:val="标准书眉_偶数页"/>
    <w:basedOn w:val="1171"/>
    <w:next w:val="1"/>
    <w:qFormat/>
    <w:uiPriority w:val="0"/>
    <w:pPr>
      <w:jc w:val="left"/>
    </w:pPr>
  </w:style>
  <w:style w:type="paragraph" w:customStyle="1" w:styleId="1173">
    <w:name w:val="样式6"/>
    <w:basedOn w:val="1"/>
    <w:qFormat/>
    <w:uiPriority w:val="0"/>
    <w:pPr>
      <w:widowControl/>
      <w:spacing w:line="360" w:lineRule="auto"/>
      <w:ind w:firstLine="480" w:firstLineChars="200"/>
      <w:jc w:val="left"/>
    </w:pPr>
    <w:rPr>
      <w:rFonts w:ascii="宋体" w:hAnsi="宋体" w:cs="宋体"/>
      <w:b/>
      <w:bCs/>
      <w:kern w:val="0"/>
    </w:rPr>
  </w:style>
  <w:style w:type="paragraph" w:customStyle="1" w:styleId="1174">
    <w:name w:val="Char7"/>
    <w:basedOn w:val="1"/>
    <w:qFormat/>
    <w:uiPriority w:val="0"/>
    <w:rPr>
      <w:rFonts w:ascii="Tahoma" w:hAnsi="Tahoma"/>
    </w:rPr>
  </w:style>
  <w:style w:type="paragraph" w:customStyle="1" w:styleId="1175">
    <w:name w:val="表头文字2"/>
    <w:basedOn w:val="1"/>
    <w:qFormat/>
    <w:uiPriority w:val="0"/>
    <w:pPr>
      <w:adjustRightInd w:val="0"/>
      <w:snapToGrid w:val="0"/>
      <w:spacing w:line="312" w:lineRule="auto"/>
      <w:jc w:val="center"/>
    </w:pPr>
  </w:style>
  <w:style w:type="paragraph" w:customStyle="1" w:styleId="1176">
    <w:name w:val="样式 标题 3HS-标题3HS-标题 3h33rd levelH3sect1.2.3l3CT3leon h3...1"/>
    <w:basedOn w:val="6"/>
    <w:next w:val="5"/>
    <w:qFormat/>
    <w:uiPriority w:val="0"/>
    <w:pPr>
      <w:widowControl/>
      <w:spacing w:before="0" w:after="0" w:line="360" w:lineRule="auto"/>
      <w:jc w:val="left"/>
    </w:pPr>
    <w:rPr>
      <w:rFonts w:ascii="等线 Light" w:hAnsi="等线 Light" w:eastAsia="等线 Light" w:cs="宋体"/>
      <w:iCs/>
      <w:kern w:val="44"/>
      <w:szCs w:val="20"/>
    </w:rPr>
  </w:style>
  <w:style w:type="paragraph" w:customStyle="1" w:styleId="1177">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1178">
    <w:name w:val="技术报告章标题1"/>
    <w:basedOn w:val="1"/>
    <w:next w:val="912"/>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17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180">
    <w:name w:val="Char5 Char Char1 Char1"/>
    <w:basedOn w:val="1"/>
    <w:qFormat/>
    <w:uiPriority w:val="0"/>
    <w:pPr>
      <w:spacing w:line="360" w:lineRule="auto"/>
      <w:ind w:firstLine="480" w:firstLineChars="200"/>
    </w:pPr>
    <w:rPr>
      <w:rFonts w:ascii="Tahoma" w:hAnsi="Tahoma"/>
    </w:rPr>
  </w:style>
  <w:style w:type="paragraph" w:customStyle="1" w:styleId="1181">
    <w:name w:val="textstyle1"/>
    <w:basedOn w:val="1"/>
    <w:qFormat/>
    <w:uiPriority w:val="0"/>
    <w:pPr>
      <w:widowControl/>
      <w:spacing w:before="100" w:beforeAutospacing="1" w:after="100" w:afterAutospacing="1"/>
      <w:jc w:val="left"/>
    </w:pPr>
    <w:rPr>
      <w:rFonts w:hint="eastAsia" w:ascii="宋体" w:hAnsi="宋体"/>
      <w:kern w:val="0"/>
    </w:rPr>
  </w:style>
  <w:style w:type="paragraph" w:customStyle="1" w:styleId="1182">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183">
    <w:name w:val="项目符号 2"/>
    <w:basedOn w:val="1"/>
    <w:qFormat/>
    <w:uiPriority w:val="0"/>
    <w:pPr>
      <w:autoSpaceDE w:val="0"/>
      <w:autoSpaceDN w:val="0"/>
      <w:spacing w:line="360" w:lineRule="auto"/>
      <w:ind w:left="360" w:hanging="360" w:firstLineChars="200"/>
      <w:jc w:val="left"/>
    </w:pPr>
    <w:rPr>
      <w:kern w:val="0"/>
      <w:szCs w:val="24"/>
    </w:rPr>
  </w:style>
  <w:style w:type="paragraph" w:customStyle="1" w:styleId="1184">
    <w:name w:val="示例"/>
    <w:next w:val="555"/>
    <w:qFormat/>
    <w:uiPriority w:val="0"/>
    <w:pPr>
      <w:tabs>
        <w:tab w:val="left" w:pos="816"/>
        <w:tab w:val="left" w:pos="900"/>
      </w:tabs>
      <w:ind w:left="900" w:firstLine="419" w:firstLineChars="233"/>
      <w:jc w:val="both"/>
    </w:pPr>
    <w:rPr>
      <w:rFonts w:ascii="宋体" w:hAnsi="Times New Roman" w:eastAsia="宋体" w:cs="Times New Roman"/>
      <w:sz w:val="18"/>
      <w:lang w:val="en-US" w:eastAsia="zh-CN" w:bidi="ar-SA"/>
    </w:rPr>
  </w:style>
  <w:style w:type="paragraph" w:customStyle="1" w:styleId="1185">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1186">
    <w:name w:val="wenzi3"/>
    <w:basedOn w:val="1"/>
    <w:qFormat/>
    <w:uiPriority w:val="0"/>
    <w:pPr>
      <w:widowControl/>
      <w:spacing w:before="100" w:beforeAutospacing="1" w:after="100" w:afterAutospacing="1"/>
      <w:jc w:val="center"/>
    </w:pPr>
    <w:rPr>
      <w:rFonts w:ascii="_GB2312" w:hAnsi="_GB2312" w:eastAsia="Arial Unicode MS" w:cs="Arial Unicode MS"/>
      <w:b/>
      <w:bCs/>
      <w:color w:val="000000"/>
      <w:kern w:val="0"/>
      <w:szCs w:val="24"/>
    </w:rPr>
  </w:style>
  <w:style w:type="paragraph" w:customStyle="1" w:styleId="1187">
    <w:name w:val="样式 标题 5 + 左  0 字符"/>
    <w:basedOn w:val="8"/>
    <w:qFormat/>
    <w:uiPriority w:val="0"/>
    <w:pPr>
      <w:tabs>
        <w:tab w:val="clear" w:pos="1468"/>
      </w:tabs>
      <w:spacing w:after="0" w:afterLines="50" w:line="376" w:lineRule="auto"/>
      <w:ind w:left="0" w:right="210" w:rightChars="100" w:firstLine="0"/>
      <w:jc w:val="left"/>
    </w:pPr>
    <w:rPr>
      <w:rFonts w:ascii="黑体" w:hAnsi="宋体" w:eastAsia="黑体" w:cs="宋体"/>
      <w:bCs/>
      <w:sz w:val="24"/>
    </w:rPr>
  </w:style>
  <w:style w:type="paragraph" w:customStyle="1" w:styleId="1188">
    <w:name w:val="批注框文本11"/>
    <w:basedOn w:val="1"/>
    <w:qFormat/>
    <w:uiPriority w:val="0"/>
    <w:pPr>
      <w:spacing w:line="360" w:lineRule="auto"/>
      <w:ind w:firstLine="200" w:firstLineChars="200"/>
    </w:pPr>
    <w:rPr>
      <w:sz w:val="18"/>
      <w:szCs w:val="18"/>
    </w:rPr>
  </w:style>
  <w:style w:type="paragraph" w:customStyle="1" w:styleId="1189">
    <w:name w:val="样式 标题 5 + 段前: 0.5 行"/>
    <w:basedOn w:val="8"/>
    <w:qFormat/>
    <w:uiPriority w:val="0"/>
    <w:pPr>
      <w:tabs>
        <w:tab w:val="clear" w:pos="1468"/>
      </w:tabs>
      <w:snapToGrid w:val="0"/>
      <w:spacing w:before="163" w:beforeLines="50" w:after="0" w:line="360" w:lineRule="auto"/>
      <w:ind w:left="1680" w:hanging="420"/>
      <w:jc w:val="left"/>
    </w:pPr>
    <w:rPr>
      <w:rFonts w:ascii="Arial" w:hAnsi="Arial" w:eastAsia="黑体" w:cs="宋体"/>
      <w:b w:val="0"/>
    </w:rPr>
  </w:style>
  <w:style w:type="paragraph" w:customStyle="1" w:styleId="1190">
    <w:name w:val="正文 1"/>
    <w:qFormat/>
    <w:uiPriority w:val="0"/>
    <w:pPr>
      <w:widowControl w:val="0"/>
      <w:spacing w:line="360" w:lineRule="auto"/>
      <w:jc w:val="both"/>
    </w:pPr>
    <w:rPr>
      <w:rFonts w:ascii="Calibri" w:hAnsi="Calibri" w:eastAsia="宋体" w:cs="Calibri"/>
      <w:color w:val="000000"/>
      <w:sz w:val="24"/>
      <w:szCs w:val="21"/>
      <w:lang w:val="en-US" w:eastAsia="zh-CN" w:bidi="ar-SA"/>
    </w:rPr>
  </w:style>
  <w:style w:type="paragraph" w:customStyle="1" w:styleId="119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192">
    <w:name w:val="xl103"/>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color w:val="000000"/>
      <w:kern w:val="0"/>
      <w:szCs w:val="24"/>
    </w:rPr>
  </w:style>
  <w:style w:type="paragraph" w:customStyle="1" w:styleId="1193">
    <w:name w:val="xl135"/>
    <w:basedOn w:val="1"/>
    <w:qFormat/>
    <w:uiPriority w:val="0"/>
    <w:pPr>
      <w:widowControl/>
      <w:spacing w:before="100" w:beforeAutospacing="1" w:after="100" w:afterAutospacing="1"/>
      <w:jc w:val="center"/>
    </w:pPr>
    <w:rPr>
      <w:rFonts w:ascii="宋体" w:hAnsi="宋体" w:cs="宋体"/>
      <w:color w:val="000000"/>
      <w:kern w:val="0"/>
      <w:sz w:val="20"/>
    </w:rPr>
  </w:style>
  <w:style w:type="paragraph" w:customStyle="1" w:styleId="1194">
    <w:name w:val="正文（小标题）1"/>
    <w:basedOn w:val="1"/>
    <w:next w:val="1"/>
    <w:qFormat/>
    <w:uiPriority w:val="0"/>
    <w:pPr>
      <w:spacing w:beforeLines="50" w:afterLines="50" w:line="360" w:lineRule="auto"/>
    </w:pPr>
    <w:rPr>
      <w:rFonts w:ascii="黑体" w:eastAsia="黑体"/>
      <w:color w:val="0000FF"/>
      <w:szCs w:val="24"/>
    </w:rPr>
  </w:style>
  <w:style w:type="paragraph" w:customStyle="1" w:styleId="1195">
    <w:name w:val="89E7A41D6FA14BAAA27E9018BC4B9D6F"/>
    <w:qFormat/>
    <w:uiPriority w:val="0"/>
    <w:pPr>
      <w:spacing w:after="200" w:line="276" w:lineRule="auto"/>
    </w:pPr>
    <w:rPr>
      <w:rFonts w:ascii="Calibri" w:hAnsi="Calibri" w:eastAsia="宋体" w:cs="Calibri"/>
      <w:sz w:val="22"/>
      <w:szCs w:val="22"/>
      <w:lang w:val="en-US" w:eastAsia="en-US" w:bidi="ar-SA"/>
    </w:rPr>
  </w:style>
  <w:style w:type="paragraph" w:customStyle="1" w:styleId="1196">
    <w:name w:val="列项◆（三级）"/>
    <w:qFormat/>
    <w:uiPriority w:val="0"/>
    <w:pPr>
      <w:numPr>
        <w:ilvl w:val="0"/>
        <w:numId w:val="45"/>
      </w:numPr>
      <w:ind w:left="800" w:leftChars="600" w:hanging="200" w:hangingChars="200"/>
    </w:pPr>
    <w:rPr>
      <w:rFonts w:ascii="宋体" w:hAnsi="Times New Roman" w:eastAsia="宋体" w:cs="Times New Roman"/>
      <w:sz w:val="21"/>
      <w:lang w:val="en-US" w:eastAsia="zh-CN" w:bidi="ar-SA"/>
    </w:rPr>
  </w:style>
  <w:style w:type="paragraph" w:customStyle="1" w:styleId="1197">
    <w:name w:val="总题目"/>
    <w:basedOn w:val="1"/>
    <w:next w:val="84"/>
    <w:qFormat/>
    <w:uiPriority w:val="0"/>
    <w:pPr>
      <w:spacing w:beforeLines="100" w:afterLines="100" w:line="360" w:lineRule="auto"/>
      <w:jc w:val="center"/>
    </w:pPr>
    <w:rPr>
      <w:rFonts w:cs="宋体"/>
      <w:b/>
      <w:bCs/>
      <w:sz w:val="48"/>
    </w:rPr>
  </w:style>
  <w:style w:type="paragraph" w:customStyle="1" w:styleId="1198">
    <w:name w:val="方案类型"/>
    <w:basedOn w:val="1197"/>
    <w:qFormat/>
    <w:uiPriority w:val="0"/>
    <w:rPr>
      <w:rFonts w:cs="Times New Roman"/>
      <w:color w:val="FF0000"/>
    </w:rPr>
  </w:style>
  <w:style w:type="paragraph" w:customStyle="1" w:styleId="1199">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Arial Unicode MS" w:hAnsi="Arial Unicode MS" w:eastAsia="Arial Unicode MS"/>
      <w:b/>
      <w:kern w:val="0"/>
    </w:rPr>
  </w:style>
  <w:style w:type="paragraph" w:customStyle="1" w:styleId="1200">
    <w:name w:val="inden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201">
    <w:name w:val="样式 目录 2 + 左侧:  1 字符 首行缩进:  2 字符8"/>
    <w:basedOn w:val="72"/>
    <w:qFormat/>
    <w:uiPriority w:val="0"/>
    <w:pPr>
      <w:tabs>
        <w:tab w:val="right" w:leader="dot" w:pos="8493"/>
      </w:tabs>
      <w:spacing w:before="240"/>
      <w:ind w:left="0" w:leftChars="0" w:firstLine="100" w:firstLineChars="100"/>
      <w:jc w:val="left"/>
    </w:pPr>
    <w:rPr>
      <w:rFonts w:ascii="宋体" w:cs="宋体"/>
      <w:b/>
      <w:bCs/>
      <w:lang w:val="en-GB"/>
    </w:rPr>
  </w:style>
  <w:style w:type="paragraph" w:customStyle="1" w:styleId="1202">
    <w:name w:val="1级标题"/>
    <w:basedOn w:val="287"/>
    <w:qFormat/>
    <w:uiPriority w:val="0"/>
    <w:pPr>
      <w:keepLines/>
      <w:pageBreakBefore/>
      <w:spacing w:before="240" w:after="240" w:line="360" w:lineRule="auto"/>
      <w:ind w:left="4543" w:firstLine="0" w:firstLineChars="0"/>
      <w:contextualSpacing/>
      <w:jc w:val="center"/>
      <w:outlineLvl w:val="0"/>
    </w:pPr>
    <w:rPr>
      <w:rFonts w:ascii="黑体" w:hAnsi="黑体" w:eastAsia="黑体"/>
      <w:kern w:val="0"/>
      <w:sz w:val="36"/>
      <w:szCs w:val="36"/>
      <w:lang w:eastAsia="en-US" w:bidi="en-US"/>
    </w:rPr>
  </w:style>
  <w:style w:type="paragraph" w:customStyle="1" w:styleId="1203">
    <w:name w:val="页脚1"/>
    <w:basedOn w:val="1"/>
    <w:qFormat/>
    <w:uiPriority w:val="0"/>
    <w:pPr>
      <w:tabs>
        <w:tab w:val="center" w:pos="4153"/>
        <w:tab w:val="right" w:pos="8306"/>
      </w:tabs>
      <w:snapToGrid w:val="0"/>
      <w:jc w:val="left"/>
    </w:pPr>
    <w:rPr>
      <w:rFonts w:hint="eastAsia"/>
      <w:sz w:val="18"/>
    </w:rPr>
  </w:style>
  <w:style w:type="paragraph" w:customStyle="1" w:styleId="1204">
    <w:name w:val="CM139"/>
    <w:basedOn w:val="194"/>
    <w:next w:val="194"/>
    <w:qFormat/>
    <w:uiPriority w:val="0"/>
    <w:rPr>
      <w:rFonts w:ascii="黑体" w:hAnsi="Calibri" w:eastAsia="黑体" w:cs="Times New Roman"/>
      <w:color w:val="auto"/>
    </w:rPr>
  </w:style>
  <w:style w:type="paragraph" w:customStyle="1" w:styleId="1205">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1206">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207">
    <w:name w:val="封面"/>
    <w:qFormat/>
    <w:uiPriority w:val="0"/>
    <w:pPr>
      <w:widowControl w:val="0"/>
      <w:spacing w:beforeLines="50" w:afterLines="50" w:line="412" w:lineRule="atLeast"/>
      <w:ind w:left="420" w:hanging="420"/>
      <w:jc w:val="both"/>
    </w:pPr>
    <w:rPr>
      <w:rFonts w:ascii="Times New Roman" w:hAnsi="Times New Roman" w:eastAsia="宋体" w:cs="Times New Roman"/>
      <w:kern w:val="2"/>
      <w:sz w:val="21"/>
      <w:lang w:val="en-US" w:eastAsia="zh-CN" w:bidi="ar-SA"/>
    </w:rPr>
  </w:style>
  <w:style w:type="paragraph" w:customStyle="1" w:styleId="1208">
    <w:name w:val="样式 纯文本 + 仿宋_GB2312 黑色 行距: 1.5 倍行距1"/>
    <w:basedOn w:val="43"/>
    <w:qFormat/>
    <w:uiPriority w:val="0"/>
    <w:pPr>
      <w:spacing w:line="360" w:lineRule="auto"/>
      <w:ind w:firstLine="560" w:firstLineChars="200"/>
    </w:pPr>
    <w:rPr>
      <w:rFonts w:hint="eastAsia" w:ascii="仿宋_GB2312" w:hAnsi="宋体" w:eastAsia="仿宋_GB2312"/>
      <w:color w:val="000000"/>
      <w:kern w:val="0"/>
    </w:rPr>
  </w:style>
  <w:style w:type="paragraph" w:customStyle="1" w:styleId="1209">
    <w:name w:val="小正文"/>
    <w:basedOn w:val="1"/>
    <w:qFormat/>
    <w:uiPriority w:val="0"/>
    <w:pPr>
      <w:widowControl/>
      <w:adjustRightInd w:val="0"/>
      <w:snapToGrid w:val="0"/>
      <w:spacing w:line="240" w:lineRule="atLeast"/>
      <w:ind w:firstLine="200" w:firstLineChars="200"/>
      <w:jc w:val="center"/>
      <w:textAlignment w:val="baseline"/>
    </w:pPr>
    <w:rPr>
      <w:rFonts w:ascii="Arial" w:hAnsi="Arial" w:eastAsia="仿宋_GB2312"/>
      <w:kern w:val="0"/>
    </w:rPr>
  </w:style>
  <w:style w:type="paragraph" w:customStyle="1" w:styleId="1210">
    <w:name w:val="目录标题"/>
    <w:basedOn w:val="1"/>
    <w:next w:val="1"/>
    <w:qFormat/>
    <w:uiPriority w:val="0"/>
    <w:pPr>
      <w:pageBreakBefore/>
      <w:spacing w:before="480" w:after="480" w:line="480" w:lineRule="auto"/>
      <w:jc w:val="center"/>
    </w:pPr>
    <w:rPr>
      <w:rFonts w:ascii="宋体" w:eastAsia="黑体"/>
      <w:b/>
      <w:sz w:val="32"/>
    </w:rPr>
  </w:style>
  <w:style w:type="paragraph" w:customStyle="1" w:styleId="1211">
    <w:name w:val="表内正文"/>
    <w:qFormat/>
    <w:uiPriority w:val="0"/>
    <w:pPr>
      <w:adjustRightInd w:val="0"/>
      <w:textAlignment w:val="baseline"/>
    </w:pPr>
    <w:rPr>
      <w:rFonts w:ascii="Arial" w:hAnsi="Arial" w:eastAsia="宋体" w:cs="Times New Roman"/>
      <w:sz w:val="24"/>
      <w:lang w:val="en-US" w:eastAsia="zh-CN" w:bidi="ar-SA"/>
    </w:rPr>
  </w:style>
  <w:style w:type="paragraph" w:customStyle="1" w:styleId="121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3">
    <w:name w:val="实施日期"/>
    <w:basedOn w:val="1212"/>
    <w:qFormat/>
    <w:uiPriority w:val="0"/>
    <w:pPr>
      <w:framePr w:hSpace="0" w:wrap="around" w:xAlign="right"/>
      <w:jc w:val="right"/>
    </w:pPr>
    <w:rPr>
      <w:rFonts w:eastAsia="宋体"/>
    </w:rPr>
  </w:style>
  <w:style w:type="paragraph" w:customStyle="1" w:styleId="1214">
    <w:name w:val="图，整体编号"/>
    <w:basedOn w:val="602"/>
    <w:next w:val="602"/>
    <w:qFormat/>
    <w:uiPriority w:val="0"/>
    <w:pPr>
      <w:tabs>
        <w:tab w:val="left" w:pos="720"/>
      </w:tabs>
      <w:spacing w:beforeLines="25"/>
      <w:ind w:left="647" w:hanging="420" w:firstLineChars="200"/>
    </w:pPr>
    <w:rPr>
      <w:rFonts w:ascii="Arial" w:hAnsi="Arial" w:eastAsia="华文细黑"/>
      <w:kern w:val="0"/>
      <w:szCs w:val="20"/>
    </w:rPr>
  </w:style>
  <w:style w:type="paragraph" w:customStyle="1" w:styleId="1215">
    <w:name w:val="大纲(缩进)"/>
    <w:basedOn w:val="1"/>
    <w:qFormat/>
    <w:uiPriority w:val="0"/>
    <w:pPr>
      <w:autoSpaceDE w:val="0"/>
      <w:autoSpaceDN w:val="0"/>
      <w:spacing w:line="360" w:lineRule="auto"/>
      <w:ind w:left="360" w:hanging="360" w:firstLineChars="200"/>
      <w:jc w:val="left"/>
    </w:pPr>
    <w:rPr>
      <w:kern w:val="0"/>
      <w:szCs w:val="24"/>
    </w:rPr>
  </w:style>
  <w:style w:type="paragraph" w:customStyle="1" w:styleId="1216">
    <w:name w:val="H3.5"/>
    <w:basedOn w:val="1"/>
    <w:qFormat/>
    <w:uiPriority w:val="0"/>
    <w:pPr>
      <w:spacing w:before="163" w:beforeLines="50" w:after="163" w:afterLines="50" w:line="288" w:lineRule="auto"/>
      <w:outlineLvl w:val="3"/>
    </w:pPr>
    <w:rPr>
      <w:rFonts w:eastAsia="黑体"/>
      <w:sz w:val="28"/>
      <w:lang w:bidi="en-US"/>
    </w:rPr>
  </w:style>
  <w:style w:type="paragraph" w:customStyle="1" w:styleId="1217">
    <w:name w:val="列表项目符号-其他"/>
    <w:basedOn w:val="5"/>
    <w:qFormat/>
    <w:uiPriority w:val="0"/>
    <w:pPr>
      <w:numPr>
        <w:ilvl w:val="0"/>
        <w:numId w:val="46"/>
      </w:numPr>
      <w:tabs>
        <w:tab w:val="left" w:pos="360"/>
        <w:tab w:val="clear" w:pos="840"/>
      </w:tabs>
      <w:adjustRightInd w:val="0"/>
      <w:spacing w:line="360" w:lineRule="auto"/>
      <w:ind w:left="0" w:firstLine="200"/>
      <w:jc w:val="left"/>
    </w:pPr>
    <w:rPr>
      <w:rFonts w:ascii="Arial" w:hAnsi="Arial" w:eastAsia="仿宋_GB2312"/>
      <w:b/>
      <w:kern w:val="0"/>
    </w:rPr>
  </w:style>
  <w:style w:type="paragraph" w:customStyle="1" w:styleId="1218">
    <w:name w:val="表头文字"/>
    <w:basedOn w:val="1"/>
    <w:qFormat/>
    <w:uiPriority w:val="0"/>
    <w:pPr>
      <w:adjustRightInd w:val="0"/>
      <w:snapToGrid w:val="0"/>
      <w:spacing w:line="312" w:lineRule="auto"/>
      <w:jc w:val="center"/>
    </w:pPr>
  </w:style>
  <w:style w:type="paragraph" w:customStyle="1" w:styleId="1219">
    <w:name w:val="样式12"/>
    <w:basedOn w:val="53"/>
    <w:qFormat/>
    <w:uiPriority w:val="0"/>
    <w:pPr>
      <w:pBdr>
        <w:top w:val="double" w:color="auto" w:sz="4" w:space="1"/>
      </w:pBdr>
      <w:spacing w:beforeLines="50" w:afterLines="50"/>
      <w:jc w:val="center"/>
    </w:pPr>
    <w:rPr>
      <w:rFonts w:ascii="等线" w:hAnsi="等线" w:eastAsia="等线"/>
      <w:sz w:val="21"/>
      <w:szCs w:val="21"/>
      <w:lang w:val="zh-CN"/>
    </w:rPr>
  </w:style>
  <w:style w:type="paragraph" w:customStyle="1" w:styleId="1220">
    <w:name w:val="bb5"/>
    <w:basedOn w:val="1"/>
    <w:qFormat/>
    <w:uiPriority w:val="0"/>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kern w:val="0"/>
      <w:szCs w:val="24"/>
    </w:rPr>
  </w:style>
  <w:style w:type="paragraph" w:customStyle="1" w:styleId="1221">
    <w:name w:val="gray3"/>
    <w:basedOn w:val="1"/>
    <w:qFormat/>
    <w:uiPriority w:val="0"/>
    <w:pPr>
      <w:widowControl/>
      <w:spacing w:before="100" w:beforeAutospacing="1" w:after="100" w:afterAutospacing="1"/>
      <w:jc w:val="left"/>
    </w:pPr>
    <w:rPr>
      <w:rFonts w:ascii="宋体" w:hAnsi="宋体"/>
      <w:kern w:val="0"/>
      <w:sz w:val="19"/>
      <w:szCs w:val="19"/>
    </w:rPr>
  </w:style>
  <w:style w:type="paragraph" w:customStyle="1" w:styleId="1222">
    <w:name w:val="标题7"/>
    <w:basedOn w:val="10"/>
    <w:next w:val="1"/>
    <w:qFormat/>
    <w:uiPriority w:val="0"/>
    <w:pPr>
      <w:numPr>
        <w:ilvl w:val="6"/>
        <w:numId w:val="47"/>
      </w:numPr>
      <w:tabs>
        <w:tab w:val="left" w:pos="1298"/>
        <w:tab w:val="clear" w:pos="1468"/>
      </w:tabs>
      <w:spacing w:before="50" w:beforeLines="50" w:after="50" w:afterLines="50" w:line="360" w:lineRule="auto"/>
      <w:jc w:val="left"/>
    </w:pPr>
    <w:rPr>
      <w:rFonts w:ascii="Arial" w:hAnsi="Arial" w:eastAsia="黑体" w:cs="宋体"/>
      <w:bCs/>
    </w:rPr>
  </w:style>
  <w:style w:type="paragraph" w:customStyle="1" w:styleId="1223">
    <w:name w:val="样式 样式 正文首行缩进 + (符号) 宋体 + 左侧:  2 字符 首行缩进:  2 字符1"/>
    <w:basedOn w:val="1"/>
    <w:qFormat/>
    <w:uiPriority w:val="0"/>
    <w:pPr>
      <w:spacing w:line="360" w:lineRule="auto"/>
      <w:ind w:firstLine="200" w:firstLineChars="200"/>
      <w:jc w:val="left"/>
    </w:pPr>
    <w:rPr>
      <w:rFonts w:hAnsi="宋体" w:cs="宋体"/>
      <w:kern w:val="0"/>
      <w:lang w:eastAsia="en-US"/>
    </w:rPr>
  </w:style>
  <w:style w:type="paragraph" w:customStyle="1" w:styleId="1224">
    <w:name w:val="Body1!"/>
    <w:qFormat/>
    <w:uiPriority w:val="0"/>
    <w:pPr>
      <w:tabs>
        <w:tab w:val="left" w:pos="1247"/>
      </w:tabs>
      <w:spacing w:before="120" w:line="288" w:lineRule="auto"/>
      <w:ind w:left="1247" w:firstLine="200" w:firstLineChars="200"/>
    </w:pPr>
    <w:rPr>
      <w:rFonts w:ascii="Arial" w:hAnsi="Arial" w:eastAsia="宋体" w:cs="Times New Roman"/>
      <w:sz w:val="21"/>
      <w:szCs w:val="21"/>
      <w:lang w:val="en-US" w:eastAsia="zh-CN" w:bidi="ar-SA"/>
    </w:rPr>
  </w:style>
  <w:style w:type="paragraph" w:customStyle="1" w:styleId="1225">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226">
    <w:name w:val="xl85"/>
    <w:basedOn w:val="1"/>
    <w:qFormat/>
    <w:uiPriority w:val="0"/>
    <w:pPr>
      <w:widowControl/>
      <w:pBdr>
        <w:left w:val="single" w:color="auto" w:sz="4" w:space="0"/>
        <w:bottom w:val="single" w:color="auto" w:sz="4" w:space="0"/>
        <w:right w:val="single" w:color="auto" w:sz="4" w:space="0"/>
      </w:pBdr>
      <w:shd w:val="clear" w:color="000000" w:fill="8DB4E3"/>
      <w:spacing w:before="100" w:beforeAutospacing="1" w:after="100" w:afterAutospacing="1"/>
      <w:jc w:val="center"/>
    </w:pPr>
    <w:rPr>
      <w:rFonts w:ascii="宋体" w:hAnsi="宋体" w:cs="宋体"/>
      <w:b/>
      <w:bCs/>
      <w:kern w:val="0"/>
      <w:sz w:val="20"/>
    </w:rPr>
  </w:style>
  <w:style w:type="paragraph" w:customStyle="1" w:styleId="1227">
    <w:name w:val="样式 目录 2 + 首行缩进:  2 字符4"/>
    <w:basedOn w:val="72"/>
    <w:qFormat/>
    <w:uiPriority w:val="0"/>
    <w:pPr>
      <w:tabs>
        <w:tab w:val="right" w:leader="dot" w:pos="8493"/>
      </w:tabs>
      <w:spacing w:before="240"/>
      <w:ind w:left="100" w:leftChars="100"/>
      <w:jc w:val="left"/>
    </w:pPr>
    <w:rPr>
      <w:rFonts w:ascii="宋体" w:cs="宋体"/>
      <w:smallCaps/>
      <w:szCs w:val="24"/>
      <w:lang w:val="en-GB"/>
    </w:rPr>
  </w:style>
  <w:style w:type="paragraph" w:customStyle="1" w:styleId="1228">
    <w:name w:val="Body Text(ch)1"/>
    <w:basedOn w:val="1"/>
    <w:next w:val="49"/>
    <w:qFormat/>
    <w:uiPriority w:val="0"/>
    <w:pPr>
      <w:spacing w:beforeLines="50" w:afterLines="50" w:line="360" w:lineRule="auto"/>
      <w:ind w:firstLine="480" w:firstLineChars="200"/>
    </w:pPr>
    <w:rPr>
      <w:szCs w:val="24"/>
    </w:rPr>
  </w:style>
  <w:style w:type="paragraph" w:customStyle="1" w:styleId="1229">
    <w:name w:val="xl10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right"/>
    </w:pPr>
    <w:rPr>
      <w:rFonts w:ascii="宋体" w:hAnsi="宋体" w:cs="宋体"/>
      <w:color w:val="000000"/>
      <w:kern w:val="0"/>
      <w:szCs w:val="24"/>
    </w:rPr>
  </w:style>
  <w:style w:type="paragraph" w:customStyle="1" w:styleId="1230">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rPr>
  </w:style>
  <w:style w:type="paragraph" w:customStyle="1" w:styleId="1231">
    <w:name w:val="t4"/>
    <w:basedOn w:val="1"/>
    <w:qFormat/>
    <w:uiPriority w:val="0"/>
    <w:pPr>
      <w:widowControl/>
      <w:spacing w:before="100" w:beforeAutospacing="1" w:after="100" w:afterAutospacing="1"/>
      <w:jc w:val="left"/>
    </w:pPr>
    <w:rPr>
      <w:rFonts w:ascii="Arial Unicode MS" w:hAnsi="Arial Unicode MS"/>
      <w:color w:val="000000"/>
      <w:kern w:val="0"/>
      <w:szCs w:val="24"/>
    </w:rPr>
  </w:style>
  <w:style w:type="paragraph" w:customStyle="1" w:styleId="1232">
    <w:name w:val="Char22"/>
    <w:basedOn w:val="1"/>
    <w:qFormat/>
    <w:uiPriority w:val="0"/>
    <w:rPr>
      <w:rFonts w:ascii="Tahoma" w:hAnsi="Tahoma"/>
    </w:rPr>
  </w:style>
  <w:style w:type="paragraph" w:customStyle="1" w:styleId="1233">
    <w:name w:val="Char8"/>
    <w:basedOn w:val="1"/>
    <w:qFormat/>
    <w:uiPriority w:val="0"/>
    <w:pPr>
      <w:spacing w:line="360" w:lineRule="auto"/>
      <w:ind w:firstLine="480" w:firstLineChars="200"/>
    </w:pPr>
    <w:rPr>
      <w:rFonts w:ascii="Tahoma" w:hAnsi="Tahoma"/>
    </w:rPr>
  </w:style>
  <w:style w:type="paragraph" w:customStyle="1" w:styleId="1234">
    <w:name w:val="HS-重点标识"/>
    <w:qFormat/>
    <w:uiPriority w:val="0"/>
    <w:pPr>
      <w:spacing w:beforeLines="50" w:afterLines="50" w:line="300" w:lineRule="auto"/>
      <w:ind w:left="1009" w:firstLine="482" w:firstLineChars="200"/>
      <w:jc w:val="both"/>
    </w:pPr>
    <w:rPr>
      <w:rFonts w:ascii="Times New Roman" w:hAnsi="Times New Roman" w:eastAsia="宋体" w:cs="Times New Roman"/>
      <w:b/>
      <w:sz w:val="24"/>
      <w:lang w:val="en-US" w:eastAsia="zh-CN" w:bidi="ar-SA"/>
    </w:rPr>
  </w:style>
  <w:style w:type="paragraph" w:customStyle="1" w:styleId="1235">
    <w:name w:val="正文文本缩进 31"/>
    <w:basedOn w:val="1"/>
    <w:qFormat/>
    <w:uiPriority w:val="0"/>
    <w:pPr>
      <w:widowControl/>
      <w:autoSpaceDE w:val="0"/>
      <w:autoSpaceDN w:val="0"/>
      <w:adjustRightInd w:val="0"/>
      <w:ind w:left="600" w:firstLine="570"/>
      <w:textAlignment w:val="bottom"/>
    </w:pPr>
    <w:rPr>
      <w:rFonts w:ascii="Arial" w:hAnsi="Arial"/>
    </w:rPr>
  </w:style>
  <w:style w:type="paragraph" w:customStyle="1" w:styleId="1236">
    <w:name w:val="CM163"/>
    <w:basedOn w:val="194"/>
    <w:next w:val="194"/>
    <w:qFormat/>
    <w:uiPriority w:val="0"/>
    <w:rPr>
      <w:rFonts w:ascii="宋体" w:hAnsi="Times New Roman" w:cs="Times New Roman"/>
      <w:color w:val="auto"/>
    </w:rPr>
  </w:style>
  <w:style w:type="paragraph" w:customStyle="1" w:styleId="1237">
    <w:name w:val="Char15"/>
    <w:basedOn w:val="1"/>
    <w:qFormat/>
    <w:uiPriority w:val="0"/>
    <w:rPr>
      <w:rFonts w:ascii="Tahoma" w:hAnsi="Tahoma"/>
    </w:rPr>
  </w:style>
  <w:style w:type="paragraph" w:customStyle="1" w:styleId="1238">
    <w:name w:val="标题5，章节第五层"/>
    <w:basedOn w:val="1"/>
    <w:next w:val="602"/>
    <w:qFormat/>
    <w:uiPriority w:val="0"/>
    <w:pPr>
      <w:tabs>
        <w:tab w:val="left" w:pos="1050"/>
      </w:tabs>
      <w:spacing w:before="78"/>
      <w:ind w:left="851" w:hanging="851" w:firstLineChars="200"/>
      <w:outlineLvl w:val="4"/>
    </w:pPr>
    <w:rPr>
      <w:rFonts w:ascii="Arial" w:hAnsi="Arial" w:eastAsia="华文细黑"/>
      <w:sz w:val="30"/>
      <w:szCs w:val="24"/>
    </w:rPr>
  </w:style>
  <w:style w:type="paragraph" w:customStyle="1" w:styleId="1239">
    <w:name w:val="BodyText"/>
    <w:basedOn w:val="1"/>
    <w:qFormat/>
    <w:uiPriority w:val="0"/>
    <w:pPr>
      <w:widowControl/>
      <w:spacing w:before="120" w:after="120" w:line="240" w:lineRule="atLeast"/>
      <w:ind w:left="360"/>
      <w:jc w:val="left"/>
    </w:pPr>
    <w:rPr>
      <w:rFonts w:ascii="宋体" w:hAnsi="宋体" w:cs="宋体"/>
      <w:color w:val="000000"/>
      <w:kern w:val="0"/>
      <w:sz w:val="22"/>
    </w:rPr>
  </w:style>
  <w:style w:type="paragraph" w:customStyle="1" w:styleId="1240">
    <w:name w:val="技术报告表标题"/>
    <w:basedOn w:val="1"/>
    <w:next w:val="1"/>
    <w:qFormat/>
    <w:uiPriority w:val="0"/>
    <w:pPr>
      <w:numPr>
        <w:ilvl w:val="4"/>
        <w:numId w:val="32"/>
      </w:numPr>
      <w:spacing w:beforeLines="50" w:afterLines="50" w:line="440" w:lineRule="exact"/>
      <w:ind w:right="238"/>
      <w:jc w:val="center"/>
    </w:pPr>
    <w:rPr>
      <w:rFonts w:ascii="楷体_GB2312" w:eastAsia="楷体_GB2312" w:cs="Arial"/>
      <w:b/>
      <w:bCs/>
      <w:sz w:val="28"/>
      <w:szCs w:val="24"/>
    </w:rPr>
  </w:style>
  <w:style w:type="paragraph" w:customStyle="1" w:styleId="1241">
    <w:name w:val="表格标题(居中)"/>
    <w:basedOn w:val="1"/>
    <w:qFormat/>
    <w:uiPriority w:val="0"/>
    <w:pPr>
      <w:snapToGrid w:val="0"/>
      <w:spacing w:line="300" w:lineRule="auto"/>
      <w:jc w:val="center"/>
    </w:pPr>
    <w:rPr>
      <w:rFonts w:eastAsia="黑体"/>
    </w:rPr>
  </w:style>
  <w:style w:type="paragraph" w:customStyle="1" w:styleId="1242">
    <w:name w:val="p20"/>
    <w:basedOn w:val="1"/>
    <w:qFormat/>
    <w:uiPriority w:val="0"/>
    <w:pPr>
      <w:widowControl/>
      <w:snapToGrid w:val="0"/>
      <w:spacing w:line="360" w:lineRule="auto"/>
      <w:jc w:val="center"/>
    </w:pPr>
    <w:rPr>
      <w:kern w:val="0"/>
      <w:sz w:val="18"/>
      <w:szCs w:val="18"/>
    </w:rPr>
  </w:style>
  <w:style w:type="paragraph" w:customStyle="1" w:styleId="1243">
    <w:name w:val="Text 8.0*"/>
    <w:basedOn w:val="1"/>
    <w:qFormat/>
    <w:uiPriority w:val="0"/>
    <w:pPr>
      <w:widowControl/>
      <w:numPr>
        <w:ilvl w:val="0"/>
        <w:numId w:val="48"/>
      </w:numPr>
      <w:tabs>
        <w:tab w:val="left" w:pos="170"/>
        <w:tab w:val="clear" w:pos="360"/>
      </w:tabs>
      <w:spacing w:line="188" w:lineRule="atLeast"/>
      <w:ind w:left="170" w:hanging="170"/>
      <w:jc w:val="left"/>
    </w:pPr>
    <w:rPr>
      <w:rFonts w:ascii="Arial" w:hAnsi="Arial"/>
      <w:snapToGrid w:val="0"/>
      <w:color w:val="000000"/>
      <w:kern w:val="0"/>
      <w:sz w:val="16"/>
      <w:lang w:val="de-DE" w:eastAsia="de-DE"/>
    </w:rPr>
  </w:style>
  <w:style w:type="paragraph" w:customStyle="1" w:styleId="1244">
    <w:name w:val="李纲正文"/>
    <w:basedOn w:val="1"/>
    <w:qFormat/>
    <w:uiPriority w:val="0"/>
    <w:pPr>
      <w:widowControl/>
      <w:adjustRightInd w:val="0"/>
      <w:spacing w:before="240" w:after="240" w:line="360" w:lineRule="auto"/>
      <w:ind w:firstLine="482"/>
      <w:jc w:val="left"/>
      <w:textAlignment w:val="baseline"/>
    </w:pPr>
    <w:rPr>
      <w:rFonts w:ascii="宋体" w:hAnsi="宋体" w:eastAsia="仿宋_GB2312" w:cs="宋体"/>
      <w:kern w:val="0"/>
    </w:rPr>
  </w:style>
  <w:style w:type="paragraph" w:customStyle="1" w:styleId="1245">
    <w:name w:val="CM8"/>
    <w:basedOn w:val="1"/>
    <w:next w:val="1"/>
    <w:qFormat/>
    <w:uiPriority w:val="0"/>
    <w:pPr>
      <w:autoSpaceDE w:val="0"/>
      <w:autoSpaceDN w:val="0"/>
      <w:adjustRightInd w:val="0"/>
      <w:spacing w:line="466" w:lineRule="atLeast"/>
      <w:jc w:val="left"/>
    </w:pPr>
    <w:rPr>
      <w:rFonts w:ascii="黑体" w:eastAsia="黑体"/>
      <w:kern w:val="0"/>
      <w:szCs w:val="24"/>
    </w:rPr>
  </w:style>
  <w:style w:type="paragraph" w:customStyle="1" w:styleId="1246">
    <w:name w:val="表，整体编号"/>
    <w:basedOn w:val="602"/>
    <w:next w:val="602"/>
    <w:qFormat/>
    <w:uiPriority w:val="0"/>
    <w:pPr>
      <w:tabs>
        <w:tab w:val="center" w:pos="420"/>
      </w:tabs>
      <w:spacing w:beforeLines="25"/>
      <w:ind w:left="647" w:hanging="420" w:firstLineChars="200"/>
    </w:pPr>
    <w:rPr>
      <w:rFonts w:ascii="Arial" w:hAnsi="Arial" w:eastAsia="华文细黑"/>
      <w:kern w:val="0"/>
      <w:szCs w:val="20"/>
    </w:rPr>
  </w:style>
  <w:style w:type="paragraph" w:customStyle="1" w:styleId="1247">
    <w:name w:val="表格题注"/>
    <w:next w:val="1"/>
    <w:qFormat/>
    <w:uiPriority w:val="0"/>
    <w:pPr>
      <w:keepLines/>
      <w:tabs>
        <w:tab w:val="left" w:pos="360"/>
      </w:tabs>
      <w:spacing w:beforeLines="100"/>
      <w:ind w:left="1089" w:hanging="369"/>
      <w:jc w:val="center"/>
    </w:pPr>
    <w:rPr>
      <w:rFonts w:hint="eastAsia" w:ascii="Arial" w:hAnsi="Arial" w:eastAsia="宋体" w:cs="Times New Roman"/>
      <w:sz w:val="18"/>
      <w:lang w:val="en-US" w:eastAsia="zh-CN" w:bidi="ar-SA"/>
    </w:rPr>
  </w:style>
  <w:style w:type="paragraph" w:customStyle="1" w:styleId="1248">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24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DBE5F1"/>
      <w:spacing w:before="100" w:beforeAutospacing="1" w:after="100" w:afterAutospacing="1"/>
      <w:jc w:val="center"/>
    </w:pPr>
    <w:rPr>
      <w:rFonts w:ascii="宋体" w:hAnsi="宋体" w:cs="宋体"/>
      <w:b/>
      <w:bCs/>
      <w:kern w:val="0"/>
      <w:sz w:val="20"/>
    </w:rPr>
  </w:style>
  <w:style w:type="paragraph" w:customStyle="1" w:styleId="1250">
    <w:name w:val="图表二级"/>
    <w:basedOn w:val="1"/>
    <w:next w:val="1"/>
    <w:qFormat/>
    <w:uiPriority w:val="0"/>
    <w:pPr>
      <w:widowControl/>
      <w:tabs>
        <w:tab w:val="left" w:pos="720"/>
        <w:tab w:val="left" w:pos="3240"/>
      </w:tabs>
      <w:adjustRightInd w:val="0"/>
      <w:snapToGrid w:val="0"/>
      <w:ind w:left="576" w:hanging="576" w:firstLineChars="200"/>
      <w:jc w:val="center"/>
      <w:textAlignment w:val="baseline"/>
    </w:pPr>
    <w:rPr>
      <w:rFonts w:ascii="Arial" w:hAnsi="Arial" w:eastAsia="仿宋_GB2312"/>
      <w:kern w:val="0"/>
    </w:rPr>
  </w:style>
  <w:style w:type="paragraph" w:customStyle="1" w:styleId="1251">
    <w:name w:val="附录1"/>
    <w:qFormat/>
    <w:uiPriority w:val="0"/>
    <w:pPr>
      <w:tabs>
        <w:tab w:val="left" w:pos="907"/>
      </w:tabs>
      <w:snapToGrid w:val="0"/>
      <w:spacing w:before="240" w:line="600" w:lineRule="atLeast"/>
      <w:ind w:left="907" w:hanging="907"/>
    </w:pPr>
    <w:rPr>
      <w:rFonts w:ascii="Times New Roman" w:hAnsi="Times New Roman" w:eastAsia="宋体" w:cs="Times New Roman"/>
      <w:b/>
      <w:i/>
      <w:sz w:val="28"/>
      <w:lang w:val="en-US" w:eastAsia="zh-CN" w:bidi="ar-SA"/>
    </w:rPr>
  </w:style>
  <w:style w:type="paragraph" w:customStyle="1" w:styleId="1252">
    <w:name w:val="正文（缩进）1"/>
    <w:basedOn w:val="1"/>
    <w:qFormat/>
    <w:uiPriority w:val="0"/>
    <w:pPr>
      <w:spacing w:beforeLines="50" w:afterLines="50" w:line="360" w:lineRule="auto"/>
      <w:ind w:firstLine="480" w:firstLineChars="200"/>
    </w:pPr>
    <w:rPr>
      <w:szCs w:val="24"/>
    </w:rPr>
  </w:style>
  <w:style w:type="paragraph" w:customStyle="1" w:styleId="1253">
    <w:name w:val="样式 标题 4HS-标题 4sect 1.2.3.4H4 + 段前: 0.5 行2"/>
    <w:basedOn w:val="7"/>
    <w:next w:val="5"/>
    <w:qFormat/>
    <w:uiPriority w:val="0"/>
    <w:pPr>
      <w:widowControl/>
      <w:spacing w:before="0" w:after="0" w:line="360" w:lineRule="auto"/>
      <w:jc w:val="left"/>
    </w:pPr>
    <w:rPr>
      <w:rFonts w:ascii="宋体" w:hAnsi="宋体" w:eastAsia="宋体" w:cs="宋体"/>
      <w:bCs w:val="0"/>
      <w:spacing w:val="6"/>
      <w:kern w:val="0"/>
      <w:sz w:val="24"/>
    </w:rPr>
  </w:style>
  <w:style w:type="paragraph" w:customStyle="1" w:styleId="1254">
    <w:name w:val="xl12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255">
    <w:name w:val="样式 标题 2H2Heading 2 HiddenHeading 2 CCBSheading 22nd levelh..."/>
    <w:basedOn w:val="4"/>
    <w:qFormat/>
    <w:uiPriority w:val="0"/>
    <w:pPr>
      <w:spacing w:before="100" w:beforeAutospacing="1" w:after="100" w:afterAutospacing="1" w:line="240" w:lineRule="auto"/>
      <w:ind w:left="576" w:hanging="576"/>
    </w:pPr>
    <w:rPr>
      <w:rFonts w:ascii="Times New Roman" w:hAnsi="黑体" w:cs="宋体"/>
      <w:sz w:val="28"/>
      <w:szCs w:val="28"/>
    </w:rPr>
  </w:style>
  <w:style w:type="paragraph" w:customStyle="1" w:styleId="1256">
    <w:name w:val="无缩进正文"/>
    <w:basedOn w:val="1"/>
    <w:qFormat/>
    <w:uiPriority w:val="0"/>
    <w:pPr>
      <w:spacing w:line="360" w:lineRule="auto"/>
      <w:jc w:val="left"/>
    </w:pPr>
    <w:rPr>
      <w:rFonts w:ascii="宋体" w:hAnsi="宋体" w:cs="宋体"/>
      <w:color w:val="000000"/>
      <w:kern w:val="0"/>
      <w:sz w:val="22"/>
      <w:szCs w:val="24"/>
    </w:rPr>
  </w:style>
  <w:style w:type="paragraph" w:customStyle="1" w:styleId="1257">
    <w:name w:val="tabletext"/>
    <w:basedOn w:val="1"/>
    <w:qFormat/>
    <w:uiPriority w:val="0"/>
    <w:pPr>
      <w:widowControl/>
      <w:spacing w:before="100" w:beforeAutospacing="1" w:after="100" w:afterAutospacing="1"/>
      <w:jc w:val="left"/>
    </w:pPr>
    <w:rPr>
      <w:rFonts w:ascii="宋体" w:hAnsi="宋体" w:cs="宋体"/>
      <w:color w:val="000000"/>
      <w:kern w:val="0"/>
      <w:szCs w:val="24"/>
    </w:rPr>
  </w:style>
  <w:style w:type="paragraph" w:customStyle="1" w:styleId="1258">
    <w:name w:val="样式 正文文字 + 小四 段后: 0 磅 行距: 1.5 倍行距"/>
    <w:qFormat/>
    <w:uiPriority w:val="0"/>
    <w:rPr>
      <w:rFonts w:ascii="仿宋_GB2312" w:hAnsi="Times New Roman" w:eastAsia="仿宋_GB2312" w:cs="Times New Roman"/>
      <w:lang w:val="en-US" w:eastAsia="zh-CN" w:bidi="ar-SA"/>
    </w:rPr>
  </w:style>
  <w:style w:type="paragraph" w:customStyle="1" w:styleId="1259">
    <w:name w:val="正文首行缩进2字"/>
    <w:basedOn w:val="1"/>
    <w:qFormat/>
    <w:uiPriority w:val="0"/>
    <w:pPr>
      <w:widowControl/>
      <w:spacing w:before="100" w:beforeAutospacing="1" w:after="100" w:afterAutospacing="1"/>
      <w:ind w:firstLine="567"/>
      <w:jc w:val="left"/>
    </w:pPr>
    <w:rPr>
      <w:rFonts w:ascii="宋体" w:hAnsi="宋体" w:eastAsia="楷体_GB2312" w:cs="宋体"/>
      <w:kern w:val="0"/>
      <w:sz w:val="28"/>
      <w:szCs w:val="24"/>
    </w:rPr>
  </w:style>
  <w:style w:type="paragraph" w:customStyle="1" w:styleId="1260">
    <w:name w:val="a0"/>
    <w:basedOn w:val="1"/>
    <w:qFormat/>
    <w:uiPriority w:val="0"/>
    <w:pPr>
      <w:widowControl/>
      <w:spacing w:before="100" w:beforeAutospacing="1" w:after="100" w:afterAutospacing="1" w:line="384" w:lineRule="auto"/>
      <w:jc w:val="left"/>
    </w:pPr>
    <w:rPr>
      <w:rFonts w:ascii="Arial" w:hAnsi="Arial" w:cs="Arial"/>
      <w:kern w:val="0"/>
      <w:sz w:val="28"/>
      <w:szCs w:val="28"/>
    </w:rPr>
  </w:style>
  <w:style w:type="paragraph" w:customStyle="1" w:styleId="1261">
    <w:name w:val="列表项目符号-其他2"/>
    <w:basedOn w:val="15"/>
    <w:qFormat/>
    <w:uiPriority w:val="0"/>
    <w:pPr>
      <w:numPr>
        <w:ilvl w:val="0"/>
        <w:numId w:val="49"/>
      </w:numPr>
      <w:tabs>
        <w:tab w:val="clear" w:pos="992"/>
      </w:tabs>
      <w:spacing w:line="360" w:lineRule="auto"/>
      <w:ind w:left="0" w:firstLine="200" w:firstLineChars="200"/>
    </w:pPr>
    <w:rPr>
      <w:rFonts w:hint="default"/>
      <w:szCs w:val="24"/>
    </w:rPr>
  </w:style>
  <w:style w:type="paragraph" w:customStyle="1" w:styleId="1262">
    <w:name w:val="ystem"/>
    <w:basedOn w:val="1"/>
    <w:qFormat/>
    <w:uiPriority w:val="0"/>
    <w:pPr>
      <w:widowControl/>
      <w:spacing w:before="120"/>
      <w:ind w:firstLine="200" w:firstLineChars="200"/>
    </w:pPr>
    <w:rPr>
      <w:rFonts w:eastAsia="仿宋_GB2312"/>
      <w:color w:val="000000"/>
      <w:kern w:val="0"/>
      <w:lang w:eastAsia="en-US"/>
    </w:rPr>
  </w:style>
  <w:style w:type="paragraph" w:customStyle="1" w:styleId="1263">
    <w:name w:val="Char101"/>
    <w:basedOn w:val="1"/>
    <w:qFormat/>
    <w:uiPriority w:val="0"/>
    <w:rPr>
      <w:rFonts w:ascii="Tahoma" w:hAnsi="Tahoma"/>
    </w:rPr>
  </w:style>
  <w:style w:type="paragraph" w:customStyle="1" w:styleId="1264">
    <w:name w:val="7"/>
    <w:basedOn w:val="1"/>
    <w:qFormat/>
    <w:uiPriority w:val="0"/>
    <w:pPr>
      <w:spacing w:line="360" w:lineRule="auto"/>
    </w:pPr>
  </w:style>
  <w:style w:type="paragraph" w:customStyle="1" w:styleId="1265">
    <w:name w:val="HS-正文3"/>
    <w:qFormat/>
    <w:uiPriority w:val="0"/>
    <w:pPr>
      <w:numPr>
        <w:ilvl w:val="0"/>
        <w:numId w:val="50"/>
      </w:numPr>
      <w:spacing w:beforeLines="50" w:afterLines="50" w:line="300" w:lineRule="auto"/>
      <w:jc w:val="both"/>
    </w:pPr>
    <w:rPr>
      <w:rFonts w:ascii="Times New Roman" w:hAnsi="Times New Roman" w:eastAsia="宋体" w:cs="Times New Roman"/>
      <w:sz w:val="24"/>
      <w:lang w:val="en-US" w:eastAsia="zh-CN" w:bidi="ar-SA"/>
    </w:rPr>
  </w:style>
  <w:style w:type="paragraph" w:customStyle="1" w:styleId="1266">
    <w:name w:val="样式 标题 4付标题H4Ref Heading 1rh1Heading sqlsect 1.2.3.4PIM 4..."/>
    <w:basedOn w:val="7"/>
    <w:qFormat/>
    <w:uiPriority w:val="0"/>
    <w:pPr>
      <w:keepLines w:val="0"/>
      <w:widowControl/>
      <w:spacing w:before="0" w:after="0" w:afterLines="50" w:line="360" w:lineRule="auto"/>
      <w:ind w:left="900"/>
    </w:pPr>
    <w:rPr>
      <w:rFonts w:ascii="Times New Roman" w:hAnsi="Times New Roman" w:eastAsia="宋体" w:cs="宋体"/>
      <w:b w:val="0"/>
      <w:bCs w:val="0"/>
      <w:smallCaps/>
      <w:color w:val="000080"/>
      <w:kern w:val="0"/>
      <w:sz w:val="24"/>
      <w:szCs w:val="20"/>
    </w:rPr>
  </w:style>
  <w:style w:type="paragraph" w:customStyle="1" w:styleId="1267">
    <w:name w:val="正文2 Char Char Char Char Char Char Char Char Char Char Char Char1 Char Char Char Char Char Char Char Char1 Char Char Char Char Char Char Char Char Char"/>
    <w:basedOn w:val="1"/>
    <w:qFormat/>
    <w:uiPriority w:val="0"/>
    <w:pPr>
      <w:widowControl/>
      <w:spacing w:line="400" w:lineRule="exact"/>
    </w:pPr>
    <w:rPr>
      <w:rFonts w:ascii="Verdana" w:hAnsi="Verdana" w:cs="宋体"/>
      <w:color w:val="000000"/>
      <w:kern w:val="0"/>
      <w:sz w:val="28"/>
      <w:szCs w:val="28"/>
    </w:rPr>
  </w:style>
  <w:style w:type="paragraph" w:customStyle="1" w:styleId="1268">
    <w:name w:val="文档正文模板"/>
    <w:basedOn w:val="1"/>
    <w:qFormat/>
    <w:uiPriority w:val="0"/>
    <w:pPr>
      <w:adjustRightInd w:val="0"/>
      <w:spacing w:line="360" w:lineRule="auto"/>
      <w:ind w:firstLine="480" w:firstLineChars="200"/>
      <w:textAlignment w:val="baseline"/>
    </w:pPr>
    <w:rPr>
      <w:kern w:val="0"/>
    </w:rPr>
  </w:style>
  <w:style w:type="paragraph" w:customStyle="1" w:styleId="1269">
    <w:name w:val="psubhead1cmt"/>
    <w:basedOn w:val="1"/>
    <w:qFormat/>
    <w:uiPriority w:val="0"/>
    <w:pPr>
      <w:widowControl/>
      <w:spacing w:before="100" w:beforeAutospacing="1" w:after="100" w:afterAutospacing="1" w:line="360" w:lineRule="auto"/>
      <w:ind w:firstLine="480" w:firstLineChars="200"/>
      <w:jc w:val="left"/>
    </w:pPr>
    <w:rPr>
      <w:rFonts w:ascii="宋体" w:hAnsi="宋体" w:cs="宋体"/>
      <w:kern w:val="0"/>
      <w:szCs w:val="24"/>
    </w:rPr>
  </w:style>
  <w:style w:type="paragraph" w:customStyle="1" w:styleId="1270">
    <w:name w:val="bb2"/>
    <w:basedOn w:val="1"/>
    <w:qFormat/>
    <w:uiPriority w:val="0"/>
    <w:pPr>
      <w:widowControl/>
      <w:pBdr>
        <w:top w:val="single" w:color="56748F" w:sz="6" w:space="0"/>
        <w:left w:val="single" w:color="56748F" w:sz="6" w:space="0"/>
        <w:bottom w:val="single" w:color="56748F" w:sz="6" w:space="0"/>
        <w:right w:val="single" w:color="56748F" w:sz="6" w:space="0"/>
      </w:pBdr>
      <w:spacing w:before="100" w:beforeAutospacing="1" w:after="100" w:afterAutospacing="1"/>
      <w:jc w:val="left"/>
    </w:pPr>
    <w:rPr>
      <w:rFonts w:ascii="宋体" w:hAnsi="宋体"/>
      <w:kern w:val="0"/>
      <w:szCs w:val="24"/>
    </w:rPr>
  </w:style>
  <w:style w:type="paragraph" w:customStyle="1" w:styleId="1271">
    <w:name w:val="条文脚注"/>
    <w:basedOn w:val="65"/>
    <w:qFormat/>
    <w:uiPriority w:val="0"/>
    <w:pPr>
      <w:spacing w:line="240" w:lineRule="auto"/>
      <w:ind w:left="780" w:leftChars="200" w:hanging="360" w:hangingChars="200"/>
      <w:jc w:val="both"/>
    </w:pPr>
    <w:rPr>
      <w:rFonts w:ascii="宋体"/>
    </w:rPr>
  </w:style>
  <w:style w:type="paragraph" w:customStyle="1" w:styleId="1272">
    <w:name w:val="CM77"/>
    <w:basedOn w:val="194"/>
    <w:next w:val="194"/>
    <w:qFormat/>
    <w:uiPriority w:val="0"/>
    <w:rPr>
      <w:rFonts w:ascii="oúì." w:hAnsi="Times New Roman" w:eastAsia="oúì." w:cs="Times New Roman"/>
      <w:color w:val="auto"/>
    </w:rPr>
  </w:style>
  <w:style w:type="paragraph" w:customStyle="1" w:styleId="1273">
    <w:name w:val="ww"/>
    <w:basedOn w:val="1"/>
    <w:qFormat/>
    <w:uiPriority w:val="0"/>
    <w:pPr>
      <w:widowControl/>
      <w:spacing w:before="100" w:beforeAutospacing="1" w:after="100" w:afterAutospacing="1"/>
      <w:jc w:val="center"/>
    </w:pPr>
    <w:rPr>
      <w:rFonts w:ascii="_GB2312" w:hAnsi="_GB2312" w:eastAsia="Arial Unicode MS" w:cs="Arial Unicode MS"/>
      <w:color w:val="000000"/>
      <w:kern w:val="0"/>
      <w:szCs w:val="24"/>
    </w:rPr>
  </w:style>
  <w:style w:type="paragraph" w:customStyle="1" w:styleId="1274">
    <w:name w:val="he"/>
    <w:basedOn w:val="1"/>
    <w:next w:val="5"/>
    <w:qFormat/>
    <w:uiPriority w:val="0"/>
    <w:pPr>
      <w:keepNext/>
      <w:keepLines/>
      <w:spacing w:beforeLines="50" w:afterLines="50" w:line="360" w:lineRule="auto"/>
      <w:jc w:val="left"/>
    </w:pPr>
    <w:rPr>
      <w:rFonts w:ascii="宋体" w:hAnsi="宋体" w:cs="宋体"/>
      <w:b/>
      <w:bCs/>
      <w:color w:val="000000"/>
      <w:kern w:val="0"/>
      <w:sz w:val="30"/>
      <w:szCs w:val="30"/>
    </w:rPr>
  </w:style>
  <w:style w:type="paragraph" w:customStyle="1" w:styleId="1275">
    <w:name w:val="表格正文+小四号"/>
    <w:basedOn w:val="1"/>
    <w:qFormat/>
    <w:uiPriority w:val="0"/>
    <w:pPr>
      <w:spacing w:line="360" w:lineRule="auto"/>
      <w:ind w:firstLine="480" w:firstLineChars="200"/>
      <w:jc w:val="center"/>
    </w:pPr>
    <w:rPr>
      <w:szCs w:val="24"/>
    </w:rPr>
  </w:style>
  <w:style w:type="paragraph" w:customStyle="1" w:styleId="1276">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1277">
    <w:name w:val="表项"/>
    <w:next w:val="1276"/>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1278">
    <w:name w:val="页脚11"/>
    <w:basedOn w:val="53"/>
    <w:qFormat/>
    <w:uiPriority w:val="0"/>
    <w:pPr>
      <w:widowControl/>
      <w:pBdr>
        <w:top w:val="single" w:color="auto" w:sz="4" w:space="1"/>
      </w:pBdr>
      <w:jc w:val="both"/>
    </w:pPr>
    <w:rPr>
      <w:rFonts w:ascii="Arial" w:hAnsi="Arial" w:eastAsia="等线" w:cs="宋体"/>
      <w:kern w:val="0"/>
      <w:sz w:val="21"/>
      <w:szCs w:val="21"/>
      <w:lang w:val="zh-CN"/>
    </w:rPr>
  </w:style>
  <w:style w:type="paragraph" w:customStyle="1" w:styleId="127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128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81">
    <w:name w:val="样式 小四 行距: 1.5 倍行距"/>
    <w:basedOn w:val="1"/>
    <w:qFormat/>
    <w:uiPriority w:val="0"/>
    <w:pPr>
      <w:spacing w:line="360" w:lineRule="auto"/>
      <w:jc w:val="left"/>
    </w:pPr>
    <w:rPr>
      <w:rFonts w:ascii="宋体" w:hAnsi="宋体" w:cs="宋体"/>
      <w:szCs w:val="24"/>
    </w:rPr>
  </w:style>
  <w:style w:type="paragraph" w:customStyle="1" w:styleId="1282">
    <w:name w:val="123标题下的小点1"/>
    <w:basedOn w:val="1"/>
    <w:qFormat/>
    <w:uiPriority w:val="0"/>
    <w:pPr>
      <w:tabs>
        <w:tab w:val="left" w:pos="1260"/>
      </w:tabs>
      <w:snapToGrid w:val="0"/>
      <w:spacing w:line="360" w:lineRule="auto"/>
      <w:ind w:left="1259" w:hanging="420"/>
    </w:pPr>
    <w:rPr>
      <w:rFonts w:ascii="宋体" w:hAnsi="宋体"/>
      <w:kern w:val="0"/>
    </w:rPr>
  </w:style>
  <w:style w:type="paragraph" w:customStyle="1" w:styleId="1283">
    <w:name w:val="正文o"/>
    <w:basedOn w:val="1"/>
    <w:qFormat/>
    <w:uiPriority w:val="0"/>
    <w:pPr>
      <w:spacing w:before="156" w:after="156" w:line="360" w:lineRule="auto"/>
      <w:ind w:firstLine="200" w:firstLineChars="200"/>
    </w:pPr>
    <w:rPr>
      <w:rFonts w:eastAsia="华文中宋" w:cs="宋体"/>
      <w:sz w:val="28"/>
      <w:szCs w:val="28"/>
    </w:rPr>
  </w:style>
  <w:style w:type="paragraph" w:customStyle="1" w:styleId="1284">
    <w:name w:val="CM76"/>
    <w:basedOn w:val="194"/>
    <w:next w:val="194"/>
    <w:qFormat/>
    <w:uiPriority w:val="0"/>
    <w:rPr>
      <w:rFonts w:ascii="oúì." w:hAnsi="Times New Roman" w:eastAsia="oúì." w:cs="Times New Roman"/>
      <w:color w:val="auto"/>
    </w:rPr>
  </w:style>
  <w:style w:type="paragraph" w:customStyle="1" w:styleId="1285">
    <w:name w:val="方案标题1"/>
    <w:basedOn w:val="3"/>
    <w:qFormat/>
    <w:uiPriority w:val="0"/>
    <w:pPr>
      <w:keepLines/>
      <w:adjustRightInd w:val="0"/>
      <w:snapToGrid w:val="0"/>
      <w:ind w:hanging="420"/>
      <w:textAlignment w:val="baseline"/>
    </w:pPr>
    <w:rPr>
      <w:rFonts w:ascii="Arial" w:hAnsi="Arial" w:eastAsia="黑体"/>
      <w:snapToGrid w:val="0"/>
      <w:spacing w:val="14"/>
      <w:kern w:val="0"/>
      <w:sz w:val="36"/>
      <w:szCs w:val="36"/>
    </w:rPr>
  </w:style>
  <w:style w:type="paragraph" w:customStyle="1" w:styleId="1286">
    <w:name w:val="模板正文缩进"/>
    <w:basedOn w:val="1"/>
    <w:qFormat/>
    <w:uiPriority w:val="0"/>
    <w:pPr>
      <w:spacing w:before="93" w:after="93" w:line="400" w:lineRule="exact"/>
      <w:ind w:firstLine="463" w:firstLineChars="193"/>
    </w:pPr>
    <w:rPr>
      <w:rFonts w:ascii="宋体" w:hAnsi="宋体"/>
      <w:kern w:val="0"/>
      <w:szCs w:val="24"/>
    </w:rPr>
  </w:style>
  <w:style w:type="paragraph" w:customStyle="1" w:styleId="1287">
    <w:name w:val="Char1 Char Char Char7"/>
    <w:basedOn w:val="1"/>
    <w:qFormat/>
    <w:uiPriority w:val="0"/>
    <w:rPr>
      <w:rFonts w:ascii="Tahoma" w:hAnsi="Tahoma"/>
    </w:rPr>
  </w:style>
  <w:style w:type="paragraph" w:customStyle="1" w:styleId="1288">
    <w:name w:val="标题 71"/>
    <w:basedOn w:val="1"/>
    <w:next w:val="960"/>
    <w:qFormat/>
    <w:uiPriority w:val="0"/>
    <w:pPr>
      <w:keepNext/>
      <w:keepLines/>
      <w:spacing w:before="240" w:after="64" w:line="317" w:lineRule="auto"/>
      <w:outlineLvl w:val="6"/>
    </w:pPr>
    <w:rPr>
      <w:rFonts w:hint="eastAsia"/>
      <w:b/>
    </w:rPr>
  </w:style>
  <w:style w:type="paragraph" w:customStyle="1" w:styleId="1289">
    <w:name w:val="pa-0"/>
    <w:basedOn w:val="1"/>
    <w:qFormat/>
    <w:uiPriority w:val="0"/>
    <w:pPr>
      <w:widowControl/>
      <w:spacing w:line="360" w:lineRule="atLeast"/>
    </w:pPr>
    <w:rPr>
      <w:rFonts w:ascii="宋体" w:hAnsi="宋体" w:cs="宋体"/>
      <w:kern w:val="0"/>
      <w:szCs w:val="24"/>
    </w:rPr>
  </w:style>
  <w:style w:type="paragraph" w:customStyle="1" w:styleId="1290">
    <w:name w:val="样式 标题 2H2h2TestHeading2th2l2Courseware #HD2Level 2 Topic...2"/>
    <w:basedOn w:val="1"/>
    <w:qFormat/>
    <w:uiPriority w:val="0"/>
    <w:rPr>
      <w:rFonts w:ascii="Calibri" w:hAnsi="Calibri"/>
    </w:rPr>
  </w:style>
  <w:style w:type="paragraph" w:customStyle="1" w:styleId="1291">
    <w:name w:val="规范正文"/>
    <w:basedOn w:val="1"/>
    <w:qFormat/>
    <w:uiPriority w:val="0"/>
    <w:pPr>
      <w:adjustRightInd w:val="0"/>
      <w:spacing w:line="360" w:lineRule="auto"/>
      <w:ind w:left="480"/>
      <w:textAlignment w:val="baseline"/>
    </w:pPr>
    <w:rPr>
      <w:kern w:val="0"/>
    </w:rPr>
  </w:style>
  <w:style w:type="paragraph" w:customStyle="1" w:styleId="1292">
    <w:name w:val="xl93"/>
    <w:basedOn w:val="1"/>
    <w:qFormat/>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0"/>
    </w:rPr>
  </w:style>
  <w:style w:type="paragraph" w:customStyle="1" w:styleId="1293">
    <w:name w:val="CM19"/>
    <w:basedOn w:val="194"/>
    <w:next w:val="194"/>
    <w:qFormat/>
    <w:uiPriority w:val="0"/>
    <w:pPr>
      <w:spacing w:line="508" w:lineRule="atLeast"/>
    </w:pPr>
    <w:rPr>
      <w:rFonts w:ascii="黑体" w:hAnsi="Calibri" w:eastAsia="黑体" w:cs="Times New Roman"/>
      <w:color w:val="auto"/>
    </w:rPr>
  </w:style>
  <w:style w:type="paragraph" w:customStyle="1" w:styleId="1294">
    <w:name w:val="列表项2，点"/>
    <w:basedOn w:val="602"/>
    <w:qFormat/>
    <w:uiPriority w:val="0"/>
    <w:pPr>
      <w:spacing w:beforeLines="25"/>
      <w:ind w:left="720" w:leftChars="300" w:hanging="432" w:firstLineChars="200"/>
      <w:jc w:val="both"/>
    </w:pPr>
    <w:rPr>
      <w:rFonts w:ascii="Arial" w:hAnsi="Arial" w:eastAsia="新宋体"/>
      <w:i/>
      <w:kern w:val="0"/>
      <w:szCs w:val="20"/>
    </w:rPr>
  </w:style>
  <w:style w:type="paragraph" w:customStyle="1" w:styleId="1295">
    <w:name w:val="样式31"/>
    <w:qFormat/>
    <w:uiPriority w:val="0"/>
    <w:pPr>
      <w:tabs>
        <w:tab w:val="left" w:pos="425"/>
        <w:tab w:val="left" w:pos="780"/>
      </w:tabs>
      <w:ind w:left="840" w:leftChars="200" w:hanging="425"/>
    </w:pPr>
    <w:rPr>
      <w:rFonts w:ascii="Times New Roman" w:hAnsi="Times New Roman" w:eastAsia="宋体" w:cs="Times New Roman"/>
      <w:lang w:val="en-US" w:eastAsia="zh-CN" w:bidi="ar-SA"/>
    </w:rPr>
  </w:style>
  <w:style w:type="paragraph" w:customStyle="1" w:styleId="1296">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kern w:val="0"/>
      <w:sz w:val="18"/>
      <w:szCs w:val="18"/>
    </w:rPr>
  </w:style>
  <w:style w:type="paragraph" w:customStyle="1" w:styleId="1297">
    <w:name w:val="四级条标题"/>
    <w:basedOn w:val="921"/>
    <w:next w:val="555"/>
    <w:qFormat/>
    <w:uiPriority w:val="0"/>
    <w:pPr>
      <w:ind w:left="0" w:firstLine="0"/>
      <w:outlineLvl w:val="5"/>
    </w:pPr>
  </w:style>
  <w:style w:type="paragraph" w:customStyle="1" w:styleId="1298">
    <w:name w:val="题目 2"/>
    <w:basedOn w:val="4"/>
    <w:next w:val="1"/>
    <w:qFormat/>
    <w:uiPriority w:val="0"/>
    <w:pPr>
      <w:keepLines w:val="0"/>
      <w:numPr>
        <w:ilvl w:val="1"/>
        <w:numId w:val="51"/>
      </w:numPr>
      <w:spacing w:before="240" w:after="60"/>
      <w:jc w:val="left"/>
    </w:pPr>
    <w:rPr>
      <w:rFonts w:ascii="Hei" w:hAnsi="Hei" w:eastAsia="Hei"/>
      <w:b w:val="0"/>
      <w:bCs/>
      <w:iCs/>
      <w:color w:val="000000"/>
      <w:szCs w:val="28"/>
      <w:lang w:eastAsia="en-US"/>
    </w:rPr>
  </w:style>
  <w:style w:type="paragraph" w:customStyle="1" w:styleId="1299">
    <w:name w:val="正文字缩2字"/>
    <w:basedOn w:val="1"/>
    <w:qFormat/>
    <w:uiPriority w:val="0"/>
    <w:pPr>
      <w:spacing w:before="60" w:after="60" w:line="360" w:lineRule="auto"/>
      <w:ind w:left="200" w:leftChars="200" w:firstLine="200" w:firstLineChars="200"/>
    </w:pPr>
  </w:style>
  <w:style w:type="paragraph" w:customStyle="1" w:styleId="1300">
    <w:name w:val="正文四号"/>
    <w:basedOn w:val="1"/>
    <w:qFormat/>
    <w:uiPriority w:val="0"/>
    <w:pPr>
      <w:spacing w:line="360" w:lineRule="auto"/>
      <w:ind w:firstLine="200" w:firstLineChars="200"/>
    </w:pPr>
    <w:rPr>
      <w:rFonts w:eastAsia="仿宋_GB2312" w:cs="宋体"/>
      <w:sz w:val="28"/>
    </w:rPr>
  </w:style>
  <w:style w:type="paragraph" w:customStyle="1" w:styleId="1301">
    <w:name w:val="Char Char Char Char Char Char Char Char Char Char2"/>
    <w:basedOn w:val="1"/>
    <w:qFormat/>
    <w:uiPriority w:val="0"/>
    <w:rPr>
      <w:rFonts w:ascii="Tahoma" w:hAnsi="Tahoma"/>
    </w:rPr>
  </w:style>
  <w:style w:type="paragraph" w:customStyle="1" w:styleId="1302">
    <w:name w:val="Char Char Char Char2"/>
    <w:basedOn w:val="1"/>
    <w:qFormat/>
    <w:uiPriority w:val="0"/>
    <w:pPr>
      <w:widowControl/>
      <w:spacing w:line="400" w:lineRule="exact"/>
      <w:jc w:val="center"/>
    </w:pPr>
    <w:rPr>
      <w:rFonts w:ascii="Verdana" w:hAnsi="Verdana"/>
      <w:kern w:val="0"/>
      <w:lang w:eastAsia="en-US"/>
    </w:rPr>
  </w:style>
  <w:style w:type="paragraph" w:customStyle="1" w:styleId="1303">
    <w:name w:val="样式10"/>
    <w:basedOn w:val="6"/>
    <w:qFormat/>
    <w:uiPriority w:val="0"/>
    <w:pPr>
      <w:widowControl/>
      <w:tabs>
        <w:tab w:val="left" w:pos="1440"/>
      </w:tabs>
      <w:adjustRightInd w:val="0"/>
      <w:snapToGrid w:val="0"/>
      <w:spacing w:before="100" w:after="0" w:line="360" w:lineRule="auto"/>
      <w:jc w:val="left"/>
    </w:pPr>
    <w:rPr>
      <w:rFonts w:ascii="等线 Light" w:hAnsi="等线 Light" w:eastAsia="黑体"/>
      <w:b w:val="0"/>
      <w:bCs w:val="0"/>
      <w:iCs/>
      <w:color w:val="000000"/>
      <w:kern w:val="0"/>
      <w:szCs w:val="28"/>
    </w:rPr>
  </w:style>
  <w:style w:type="paragraph" w:customStyle="1" w:styleId="1304">
    <w:name w:val="李纲标题2"/>
    <w:basedOn w:val="1"/>
    <w:qFormat/>
    <w:uiPriority w:val="0"/>
    <w:pPr>
      <w:widowControl/>
      <w:tabs>
        <w:tab w:val="left" w:pos="425"/>
      </w:tabs>
      <w:adjustRightInd w:val="0"/>
      <w:spacing w:before="480" w:after="240" w:line="360" w:lineRule="auto"/>
      <w:ind w:left="425" w:hanging="425"/>
      <w:jc w:val="left"/>
      <w:textAlignment w:val="baseline"/>
    </w:pPr>
    <w:rPr>
      <w:rFonts w:ascii="宋体" w:hAnsi="宋体" w:cs="宋体"/>
      <w:kern w:val="0"/>
    </w:rPr>
  </w:style>
  <w:style w:type="paragraph" w:customStyle="1" w:styleId="1305">
    <w:name w:val="样式 标题 2HS-标题2HS-标题 2第*章h2sect 1.2h21h22sect 1.21h23sec...1"/>
    <w:basedOn w:val="4"/>
    <w:next w:val="5"/>
    <w:qFormat/>
    <w:uiPriority w:val="0"/>
    <w:pPr>
      <w:spacing w:before="0" w:after="0"/>
      <w:jc w:val="left"/>
    </w:pPr>
    <w:rPr>
      <w:rFonts w:ascii="宋体" w:hAnsi="宋体" w:cs="宋体"/>
      <w:bCs/>
      <w:kern w:val="0"/>
    </w:rPr>
  </w:style>
  <w:style w:type="paragraph" w:customStyle="1" w:styleId="1306">
    <w:name w:val="Axway正文文字"/>
    <w:basedOn w:val="32"/>
    <w:qFormat/>
    <w:uiPriority w:val="0"/>
    <w:pPr>
      <w:widowControl/>
      <w:spacing w:before="120" w:after="120" w:line="360" w:lineRule="auto"/>
      <w:ind w:firstLine="200" w:firstLineChars="200"/>
    </w:pPr>
    <w:rPr>
      <w:rFonts w:ascii="宋体" w:hAnsi="宋体" w:eastAsia="仿宋_GB2312"/>
      <w:snapToGrid w:val="0"/>
      <w:kern w:val="0"/>
      <w:sz w:val="28"/>
    </w:rPr>
  </w:style>
  <w:style w:type="paragraph" w:customStyle="1" w:styleId="1307">
    <w:name w:val="12poits"/>
    <w:basedOn w:val="1"/>
    <w:qFormat/>
    <w:uiPriority w:val="0"/>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1308">
    <w:name w:val="Char5"/>
    <w:basedOn w:val="1"/>
    <w:qFormat/>
    <w:uiPriority w:val="0"/>
    <w:pPr>
      <w:spacing w:line="360" w:lineRule="auto"/>
      <w:ind w:firstLine="480" w:firstLineChars="200"/>
    </w:pPr>
    <w:rPr>
      <w:rFonts w:ascii="Tahoma" w:hAnsi="Tahoma"/>
    </w:rPr>
  </w:style>
  <w:style w:type="paragraph" w:customStyle="1" w:styleId="1309">
    <w:name w:val="正文2"/>
    <w:basedOn w:val="1"/>
    <w:qFormat/>
    <w:uiPriority w:val="0"/>
    <w:pPr>
      <w:widowControl/>
      <w:tabs>
        <w:tab w:val="left" w:pos="900"/>
      </w:tabs>
      <w:spacing w:line="360" w:lineRule="auto"/>
      <w:ind w:left="900" w:hanging="420"/>
    </w:pPr>
    <w:rPr>
      <w:rFonts w:ascii="宋体"/>
      <w:kern w:val="16"/>
    </w:rPr>
  </w:style>
  <w:style w:type="paragraph" w:customStyle="1" w:styleId="1310">
    <w:name w:val="小表格项目"/>
    <w:qFormat/>
    <w:uiPriority w:val="0"/>
    <w:pPr>
      <w:jc w:val="center"/>
    </w:pPr>
    <w:rPr>
      <w:rFonts w:ascii="Arial" w:hAnsi="Arial" w:eastAsia="宋体" w:cs="Times New Roman"/>
      <w:b/>
      <w:caps/>
      <w:sz w:val="24"/>
      <w:lang w:val="en-US" w:eastAsia="zh-CN" w:bidi="ar-SA"/>
    </w:rPr>
  </w:style>
  <w:style w:type="paragraph" w:customStyle="1" w:styleId="1311">
    <w:name w:val="方案标题4"/>
    <w:basedOn w:val="7"/>
    <w:qFormat/>
    <w:uiPriority w:val="0"/>
    <w:pPr>
      <w:keepNext w:val="0"/>
      <w:widowControl/>
      <w:snapToGrid w:val="0"/>
      <w:spacing w:before="120" w:after="0" w:line="240" w:lineRule="atLeast"/>
      <w:ind w:left="454"/>
      <w:jc w:val="left"/>
      <w:textAlignment w:val="baseline"/>
    </w:pPr>
    <w:rPr>
      <w:rFonts w:ascii="Times New Roman" w:hAnsi="Times New Roman" w:eastAsia="宋体"/>
      <w:bCs w:val="0"/>
      <w:snapToGrid w:val="0"/>
      <w:color w:val="000000"/>
      <w:spacing w:val="14"/>
      <w:w w:val="0"/>
    </w:rPr>
  </w:style>
  <w:style w:type="paragraph" w:customStyle="1" w:styleId="1312">
    <w:name w:val="方案标题5"/>
    <w:basedOn w:val="1311"/>
    <w:qFormat/>
    <w:uiPriority w:val="0"/>
    <w:pPr>
      <w:ind w:left="680" w:hanging="420"/>
      <w:outlineLvl w:val="4"/>
    </w:pPr>
    <w:rPr>
      <w:snapToGrid/>
      <w:sz w:val="24"/>
      <w:szCs w:val="24"/>
    </w:rPr>
  </w:style>
  <w:style w:type="paragraph" w:customStyle="1" w:styleId="1313">
    <w:name w:val="写作提示1"/>
    <w:basedOn w:val="1"/>
    <w:qFormat/>
    <w:uiPriority w:val="0"/>
    <w:pPr>
      <w:spacing w:line="360" w:lineRule="auto"/>
      <w:jc w:val="left"/>
    </w:pPr>
    <w:rPr>
      <w:i/>
      <w:color w:val="0000FF"/>
      <w:kern w:val="0"/>
      <w:lang w:eastAsia="en-US"/>
    </w:rPr>
  </w:style>
  <w:style w:type="paragraph" w:customStyle="1" w:styleId="1314">
    <w:name w:val="Char Char1 Char Char Char Char Char Char Char Char Char Char Char Char Char Char Char"/>
    <w:basedOn w:val="1"/>
    <w:qFormat/>
    <w:uiPriority w:val="0"/>
    <w:pPr>
      <w:widowControl/>
      <w:spacing w:after="160" w:line="240" w:lineRule="exact"/>
      <w:jc w:val="left"/>
    </w:pPr>
    <w:rPr>
      <w:rFonts w:ascii="Verdana" w:hAnsi="Verdana" w:cs="宋体"/>
      <w:kern w:val="0"/>
      <w:sz w:val="20"/>
      <w:lang w:eastAsia="en-US"/>
    </w:rPr>
  </w:style>
  <w:style w:type="paragraph" w:customStyle="1" w:styleId="1315">
    <w:name w:val="font20"/>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316">
    <w:name w:val="IN Step"/>
    <w:basedOn w:val="1"/>
    <w:qFormat/>
    <w:uiPriority w:val="0"/>
    <w:pPr>
      <w:keepLines/>
      <w:tabs>
        <w:tab w:val="left" w:pos="1134"/>
      </w:tabs>
      <w:ind w:left="1134" w:hanging="850"/>
      <w:outlineLvl w:val="8"/>
    </w:pPr>
    <w:rPr>
      <w:rFonts w:hint="eastAsia" w:eastAsia="黑体"/>
      <w:sz w:val="20"/>
    </w:rPr>
  </w:style>
  <w:style w:type="paragraph" w:customStyle="1" w:styleId="1317">
    <w:name w:val="文本框样式1"/>
    <w:basedOn w:val="1"/>
    <w:qFormat/>
    <w:uiPriority w:val="0"/>
    <w:pPr>
      <w:spacing w:before="60" w:line="180" w:lineRule="exact"/>
      <w:jc w:val="center"/>
    </w:pPr>
    <w:rPr>
      <w:szCs w:val="21"/>
    </w:rPr>
  </w:style>
  <w:style w:type="paragraph" w:customStyle="1" w:styleId="1318">
    <w:name w:val="Char1 Char Char Char4"/>
    <w:basedOn w:val="1"/>
    <w:qFormat/>
    <w:uiPriority w:val="0"/>
    <w:rPr>
      <w:rFonts w:ascii="Tahoma" w:hAnsi="Tahoma"/>
    </w:rPr>
  </w:style>
  <w:style w:type="paragraph" w:customStyle="1" w:styleId="1319">
    <w:name w:val="正文文本缩进 21"/>
    <w:basedOn w:val="1"/>
    <w:qFormat/>
    <w:uiPriority w:val="0"/>
    <w:pPr>
      <w:adjustRightInd w:val="0"/>
      <w:ind w:firstLine="525"/>
      <w:textAlignment w:val="baseline"/>
    </w:pPr>
    <w:rPr>
      <w:rFonts w:ascii="Arial" w:hAnsi="Arial"/>
    </w:rPr>
  </w:style>
  <w:style w:type="paragraph" w:customStyle="1" w:styleId="1320">
    <w:name w:val="样式 HS-正文3 + 宋体"/>
    <w:basedOn w:val="1265"/>
    <w:qFormat/>
    <w:uiPriority w:val="0"/>
    <w:pPr>
      <w:spacing w:line="240" w:lineRule="auto"/>
    </w:pPr>
    <w:rPr>
      <w:rFonts w:ascii="宋体" w:hAnsi="宋体"/>
      <w:sz w:val="21"/>
    </w:rPr>
  </w:style>
  <w:style w:type="paragraph" w:customStyle="1" w:styleId="1321">
    <w:name w:val="样式 目录 2 + 左侧:  1 字符 首行缩进:  2 字符5"/>
    <w:basedOn w:val="72"/>
    <w:qFormat/>
    <w:uiPriority w:val="0"/>
    <w:pPr>
      <w:tabs>
        <w:tab w:val="right" w:leader="dot" w:pos="8493"/>
      </w:tabs>
      <w:spacing w:before="240"/>
      <w:ind w:left="0" w:leftChars="0" w:firstLine="100" w:firstLineChars="100"/>
      <w:jc w:val="left"/>
    </w:pPr>
    <w:rPr>
      <w:rFonts w:ascii="宋体" w:cs="宋体"/>
      <w:b/>
      <w:bCs/>
      <w:lang w:val="en-GB"/>
    </w:rPr>
  </w:style>
  <w:style w:type="paragraph" w:customStyle="1" w:styleId="1322">
    <w:name w:val="样式 正文缩进正文（首行缩进两字）文2ALT+Z表正文正文非缩进特点段1标题4特点 Char Char特点 ..."/>
    <w:basedOn w:val="5"/>
    <w:qFormat/>
    <w:uiPriority w:val="0"/>
    <w:pPr>
      <w:spacing w:beforeLines="50" w:afterLines="50" w:line="360" w:lineRule="auto"/>
      <w:ind w:firstLine="200"/>
    </w:pPr>
    <w:rPr>
      <w:rFonts w:ascii="宋体" w:hAnsi="宋体" w:cs="宋体"/>
      <w:kern w:val="44"/>
      <w:szCs w:val="20"/>
    </w:rPr>
  </w:style>
  <w:style w:type="paragraph" w:customStyle="1" w:styleId="1323">
    <w:name w:val="小字正文"/>
    <w:basedOn w:val="1"/>
    <w:qFormat/>
    <w:uiPriority w:val="0"/>
    <w:pPr>
      <w:spacing w:line="360" w:lineRule="auto"/>
      <w:ind w:firstLine="200" w:firstLineChars="200"/>
    </w:pPr>
    <w:rPr>
      <w:rFonts w:ascii="宋体"/>
      <w:snapToGrid w:val="0"/>
      <w:kern w:val="0"/>
      <w:sz w:val="18"/>
      <w:szCs w:val="24"/>
    </w:rPr>
  </w:style>
  <w:style w:type="paragraph" w:customStyle="1" w:styleId="1324">
    <w:name w:val="附录表标题"/>
    <w:next w:val="555"/>
    <w:qFormat/>
    <w:uiPriority w:val="0"/>
    <w:pPr>
      <w:numPr>
        <w:ilvl w:val="0"/>
        <w:numId w:val="52"/>
      </w:numPr>
      <w:jc w:val="center"/>
      <w:textAlignment w:val="baseline"/>
    </w:pPr>
    <w:rPr>
      <w:rFonts w:ascii="黑体" w:hAnsi="Times New Roman" w:eastAsia="黑体" w:cs="Times New Roman"/>
      <w:kern w:val="21"/>
      <w:sz w:val="21"/>
      <w:lang w:val="en-US" w:eastAsia="zh-CN" w:bidi="ar-SA"/>
    </w:rPr>
  </w:style>
  <w:style w:type="paragraph" w:customStyle="1" w:styleId="1325">
    <w:name w:val="条目"/>
    <w:basedOn w:val="1"/>
    <w:qFormat/>
    <w:uiPriority w:val="0"/>
    <w:pPr>
      <w:spacing w:line="360" w:lineRule="auto"/>
    </w:pPr>
  </w:style>
  <w:style w:type="paragraph" w:customStyle="1" w:styleId="1326">
    <w:name w:val="样式 加粗 段前: 6 磅 段后: 6 磅"/>
    <w:basedOn w:val="1"/>
    <w:qFormat/>
    <w:uiPriority w:val="0"/>
    <w:pPr>
      <w:autoSpaceDE w:val="0"/>
      <w:autoSpaceDN w:val="0"/>
      <w:adjustRightInd w:val="0"/>
      <w:spacing w:before="120" w:after="120"/>
    </w:pPr>
    <w:rPr>
      <w:rFonts w:cs="宋体"/>
      <w:b/>
      <w:bCs/>
    </w:rPr>
  </w:style>
  <w:style w:type="paragraph" w:customStyle="1" w:styleId="1327">
    <w:name w:val="写作说明"/>
    <w:basedOn w:val="1"/>
    <w:next w:val="1"/>
    <w:qFormat/>
    <w:uiPriority w:val="0"/>
    <w:pPr>
      <w:tabs>
        <w:tab w:val="left" w:pos="420"/>
      </w:tabs>
      <w:spacing w:line="360" w:lineRule="auto"/>
      <w:ind w:left="420" w:hanging="420"/>
    </w:pPr>
    <w:rPr>
      <w:i/>
      <w:color w:val="0000FF"/>
      <w:kern w:val="0"/>
      <w:lang w:eastAsia="en-US"/>
    </w:rPr>
  </w:style>
  <w:style w:type="paragraph" w:customStyle="1" w:styleId="1328">
    <w:name w:val="p0"/>
    <w:basedOn w:val="1"/>
    <w:qFormat/>
    <w:uiPriority w:val="0"/>
    <w:pPr>
      <w:widowControl/>
    </w:pPr>
    <w:rPr>
      <w:kern w:val="0"/>
      <w:szCs w:val="21"/>
    </w:rPr>
  </w:style>
  <w:style w:type="paragraph" w:customStyle="1" w:styleId="1329">
    <w:name w:val="文档标题3"/>
    <w:basedOn w:val="6"/>
    <w:next w:val="1"/>
    <w:autoRedefine/>
    <w:qFormat/>
    <w:uiPriority w:val="0"/>
    <w:pPr>
      <w:widowControl/>
      <w:tabs>
        <w:tab w:val="left" w:pos="709"/>
      </w:tabs>
      <w:ind w:left="709" w:hanging="709"/>
    </w:pPr>
    <w:rPr>
      <w:rFonts w:eastAsia="等线 Light"/>
      <w:iCs/>
    </w:rPr>
  </w:style>
  <w:style w:type="paragraph" w:customStyle="1" w:styleId="1330">
    <w:name w:val="font21"/>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331">
    <w:name w:val="headi"/>
    <w:basedOn w:val="1"/>
    <w:next w:val="1"/>
    <w:qFormat/>
    <w:uiPriority w:val="0"/>
    <w:pPr>
      <w:keepNext/>
      <w:keepLines/>
      <w:spacing w:before="260" w:after="260" w:line="416" w:lineRule="atLeast"/>
      <w:textAlignment w:val="baseline"/>
      <w:outlineLvl w:val="2"/>
    </w:pPr>
    <w:rPr>
      <w:rFonts w:hint="eastAsia" w:ascii="Arial" w:hAnsi="Arial" w:eastAsia="仿宋_GB2312"/>
      <w:b/>
    </w:rPr>
  </w:style>
  <w:style w:type="paragraph" w:customStyle="1" w:styleId="1332">
    <w:name w:val="样式 标题 3 + 黑体"/>
    <w:basedOn w:val="1331"/>
    <w:qFormat/>
    <w:uiPriority w:val="0"/>
    <w:pPr>
      <w:tabs>
        <w:tab w:val="left" w:pos="284"/>
        <w:tab w:val="left" w:pos="360"/>
      </w:tabs>
      <w:spacing w:before="120" w:after="120" w:line="360" w:lineRule="auto"/>
      <w:textAlignment w:val="auto"/>
    </w:pPr>
    <w:rPr>
      <w:rFonts w:ascii="黑体" w:hAnsi="黑体" w:eastAsia="黑体"/>
      <w:b w:val="0"/>
    </w:rPr>
  </w:style>
  <w:style w:type="paragraph" w:customStyle="1" w:styleId="1333">
    <w:name w:val="alignc1"/>
    <w:basedOn w:val="1"/>
    <w:qFormat/>
    <w:uiPriority w:val="0"/>
    <w:pPr>
      <w:widowControl/>
      <w:spacing w:after="136"/>
      <w:jc w:val="center"/>
    </w:pPr>
    <w:rPr>
      <w:rFonts w:ascii="宋体" w:hAnsi="宋体" w:cs="宋体"/>
      <w:kern w:val="0"/>
      <w:szCs w:val="24"/>
    </w:rPr>
  </w:style>
  <w:style w:type="paragraph" w:customStyle="1" w:styleId="1334">
    <w:name w:val="正文（标记） Char Char1"/>
    <w:basedOn w:val="1"/>
    <w:qFormat/>
    <w:uiPriority w:val="0"/>
    <w:pPr>
      <w:tabs>
        <w:tab w:val="left" w:pos="840"/>
      </w:tabs>
      <w:spacing w:beforeLines="50" w:afterLines="50" w:line="360" w:lineRule="auto"/>
      <w:ind w:left="840" w:hanging="420"/>
    </w:pPr>
    <w:rPr>
      <w:szCs w:val="24"/>
    </w:rPr>
  </w:style>
  <w:style w:type="paragraph" w:customStyle="1" w:styleId="1335">
    <w:name w:val="Char1 Char Char Char"/>
    <w:basedOn w:val="1"/>
    <w:qFormat/>
    <w:uiPriority w:val="0"/>
    <w:pPr>
      <w:spacing w:line="360" w:lineRule="auto"/>
      <w:ind w:firstLine="480" w:firstLineChars="200"/>
    </w:pPr>
    <w:rPr>
      <w:rFonts w:ascii="Tahoma" w:hAnsi="Tahoma"/>
    </w:rPr>
  </w:style>
  <w:style w:type="paragraph" w:customStyle="1" w:styleId="1336">
    <w:name w:val="样式 标题 2H22nd levelh22Header 2l2Titre2Head 2DO NOT USE_h...1"/>
    <w:basedOn w:val="4"/>
    <w:qFormat/>
    <w:uiPriority w:val="0"/>
    <w:pPr>
      <w:widowControl/>
      <w:spacing w:before="0" w:after="0" w:afterLines="100" w:line="480" w:lineRule="auto"/>
      <w:ind w:left="567" w:hanging="567"/>
      <w:jc w:val="left"/>
    </w:pPr>
    <w:rPr>
      <w:rFonts w:ascii="Times New Roman" w:hAnsi="Times New Roman" w:cs="宋体"/>
      <w:bCs/>
      <w:kern w:val="0"/>
      <w:sz w:val="28"/>
    </w:rPr>
  </w:style>
  <w:style w:type="paragraph" w:customStyle="1" w:styleId="1337">
    <w:name w:val="Char5 Char Char1 Char5"/>
    <w:basedOn w:val="1"/>
    <w:qFormat/>
    <w:uiPriority w:val="0"/>
    <w:pPr>
      <w:spacing w:before="50" w:after="50"/>
    </w:pPr>
    <w:rPr>
      <w:rFonts w:ascii="Tahoma" w:hAnsi="Tahoma"/>
    </w:rPr>
  </w:style>
  <w:style w:type="paragraph" w:customStyle="1" w:styleId="1338">
    <w:name w:val="zhengwen"/>
    <w:basedOn w:val="1"/>
    <w:qFormat/>
    <w:uiPriority w:val="0"/>
    <w:pPr>
      <w:widowControl/>
      <w:spacing w:before="100" w:beforeAutospacing="1" w:after="100" w:afterAutospacing="1" w:line="420" w:lineRule="atLeast"/>
      <w:jc w:val="left"/>
    </w:pPr>
    <w:rPr>
      <w:rFonts w:ascii="宋体" w:hAnsi="宋体"/>
      <w:color w:val="000000"/>
      <w:kern w:val="0"/>
    </w:rPr>
  </w:style>
  <w:style w:type="paragraph" w:customStyle="1" w:styleId="1339">
    <w:name w:val="技术报告正文"/>
    <w:basedOn w:val="1"/>
    <w:qFormat/>
    <w:uiPriority w:val="0"/>
    <w:pPr>
      <w:spacing w:beforeLines="50" w:line="440" w:lineRule="exact"/>
      <w:ind w:firstLine="480" w:firstLineChars="200"/>
    </w:pPr>
    <w:rPr>
      <w:rFonts w:ascii="宋体" w:hAnsi="宋体" w:cs="Arial"/>
      <w:color w:val="000000"/>
      <w:kern w:val="0"/>
      <w:sz w:val="28"/>
      <w:szCs w:val="24"/>
    </w:rPr>
  </w:style>
  <w:style w:type="paragraph" w:customStyle="1" w:styleId="1340">
    <w:name w:val="技术报告表标题2"/>
    <w:basedOn w:val="1339"/>
    <w:next w:val="1339"/>
    <w:qFormat/>
    <w:uiPriority w:val="0"/>
    <w:pPr>
      <w:tabs>
        <w:tab w:val="left" w:pos="2100"/>
      </w:tabs>
      <w:spacing w:beforeLines="0" w:afterLines="50"/>
      <w:ind w:left="2100" w:right="238" w:hanging="420" w:firstLineChars="0"/>
      <w:jc w:val="center"/>
    </w:pPr>
    <w:rPr>
      <w:rFonts w:ascii="楷体_GB2312" w:hAnsi="Times New Roman" w:eastAsia="楷体_GB2312" w:cs="Times New Roman"/>
      <w:b/>
      <w:bCs/>
      <w:color w:val="auto"/>
      <w:kern w:val="2"/>
    </w:rPr>
  </w:style>
  <w:style w:type="paragraph" w:customStyle="1" w:styleId="1341">
    <w:name w:val="样式 目录 5 + 左侧:  0 厘米"/>
    <w:basedOn w:val="41"/>
    <w:qFormat/>
    <w:uiPriority w:val="0"/>
    <w:pPr>
      <w:tabs>
        <w:tab w:val="right" w:leader="dot" w:pos="8296"/>
        <w:tab w:val="right" w:leader="dot" w:pos="8760"/>
      </w:tabs>
      <w:ind w:left="200" w:leftChars="200" w:firstLine="480"/>
      <w:jc w:val="left"/>
    </w:pPr>
    <w:rPr>
      <w:rFonts w:ascii="Times New Roman" w:hAnsi="Times New Roman" w:cs="Times New Roman"/>
      <w:sz w:val="21"/>
      <w:lang w:val="en-GB"/>
    </w:rPr>
  </w:style>
  <w:style w:type="paragraph" w:customStyle="1" w:styleId="1342">
    <w:name w:val="样式 样式 目录 5 + 左侧:  0 厘米 + 左侧:  2 字符"/>
    <w:basedOn w:val="1341"/>
    <w:qFormat/>
    <w:uiPriority w:val="0"/>
    <w:pPr>
      <w:tabs>
        <w:tab w:val="left" w:pos="8640"/>
        <w:tab w:val="clear" w:pos="8296"/>
      </w:tabs>
      <w:ind w:left="720" w:leftChars="300"/>
    </w:pPr>
  </w:style>
  <w:style w:type="paragraph" w:customStyle="1" w:styleId="1343">
    <w:name w:val="发布部门"/>
    <w:next w:val="555"/>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344">
    <w:name w:val="样式 首行缩进:  2 字符"/>
    <w:basedOn w:val="1"/>
    <w:qFormat/>
    <w:uiPriority w:val="0"/>
    <w:pPr>
      <w:ind w:firstLine="480" w:firstLineChars="200"/>
    </w:pPr>
    <w:rPr>
      <w:rFonts w:cs="宋体"/>
      <w:szCs w:val="24"/>
    </w:rPr>
  </w:style>
  <w:style w:type="paragraph" w:customStyle="1" w:styleId="1345">
    <w:name w:val="附录四级条标题"/>
    <w:basedOn w:val="889"/>
    <w:next w:val="555"/>
    <w:qFormat/>
    <w:uiPriority w:val="0"/>
    <w:pPr>
      <w:tabs>
        <w:tab w:val="left" w:pos="3000"/>
        <w:tab w:val="clear" w:pos="2100"/>
      </w:tabs>
      <w:ind w:left="3000"/>
      <w:outlineLvl w:val="5"/>
    </w:pPr>
  </w:style>
  <w:style w:type="paragraph" w:customStyle="1" w:styleId="1346">
    <w:name w:val="加黑文本"/>
    <w:basedOn w:val="5"/>
    <w:next w:val="5"/>
    <w:qFormat/>
    <w:uiPriority w:val="0"/>
    <w:pPr>
      <w:spacing w:line="360" w:lineRule="auto"/>
      <w:ind w:firstLine="480"/>
      <w:jc w:val="left"/>
    </w:pPr>
    <w:rPr>
      <w:b/>
      <w:color w:val="000000"/>
    </w:rPr>
  </w:style>
  <w:style w:type="paragraph" w:customStyle="1" w:styleId="1347">
    <w:name w:val="缺省文本:1"/>
    <w:basedOn w:val="1"/>
    <w:qFormat/>
    <w:uiPriority w:val="0"/>
    <w:pPr>
      <w:autoSpaceDE w:val="0"/>
      <w:autoSpaceDN w:val="0"/>
      <w:spacing w:line="400" w:lineRule="exact"/>
      <w:ind w:firstLine="539" w:firstLineChars="200"/>
    </w:pPr>
    <w:rPr>
      <w:kern w:val="0"/>
      <w:szCs w:val="24"/>
    </w:rPr>
  </w:style>
  <w:style w:type="paragraph" w:customStyle="1" w:styleId="1348">
    <w:name w:val="样式 标题 3Heading 3 - oldH3Level 3 HeadHeadingh33rd levellev...1"/>
    <w:basedOn w:val="6"/>
    <w:qFormat/>
    <w:uiPriority w:val="0"/>
    <w:pPr>
      <w:widowControl/>
      <w:tabs>
        <w:tab w:val="left" w:pos="900"/>
        <w:tab w:val="left" w:pos="1260"/>
        <w:tab w:val="left" w:pos="1430"/>
      </w:tabs>
      <w:ind w:left="1430"/>
    </w:pPr>
    <w:rPr>
      <w:rFonts w:ascii="等线 Light" w:hAnsi="等线 Light" w:eastAsia="等线 Light" w:cs="宋体"/>
      <w:b w:val="0"/>
      <w:bCs w:val="0"/>
      <w:iCs/>
      <w:kern w:val="0"/>
      <w:sz w:val="24"/>
      <w:szCs w:val="24"/>
    </w:rPr>
  </w:style>
  <w:style w:type="paragraph" w:customStyle="1" w:styleId="1349">
    <w:name w:val="Char1"/>
    <w:basedOn w:val="1"/>
    <w:qFormat/>
    <w:uiPriority w:val="0"/>
    <w:pPr>
      <w:spacing w:line="360" w:lineRule="auto"/>
      <w:ind w:firstLine="480" w:firstLineChars="200"/>
    </w:pPr>
    <w:rPr>
      <w:rFonts w:ascii="仿宋_GB2312" w:eastAsia="仿宋_GB2312"/>
      <w:b/>
      <w:sz w:val="32"/>
      <w:szCs w:val="32"/>
    </w:rPr>
  </w:style>
  <w:style w:type="paragraph" w:customStyle="1" w:styleId="1350">
    <w:name w:val="bannerse"/>
    <w:basedOn w:val="1"/>
    <w:qFormat/>
    <w:uiPriority w:val="0"/>
    <w:pPr>
      <w:widowControl/>
      <w:spacing w:before="100" w:beforeAutospacing="1" w:after="100" w:afterAutospacing="1"/>
      <w:jc w:val="left"/>
    </w:pPr>
    <w:rPr>
      <w:rFonts w:ascii="宋体" w:hAnsi="宋体"/>
      <w:kern w:val="0"/>
      <w:szCs w:val="24"/>
    </w:rPr>
  </w:style>
  <w:style w:type="paragraph" w:customStyle="1" w:styleId="1351">
    <w:name w:val="响应内容"/>
    <w:basedOn w:val="84"/>
    <w:qFormat/>
    <w:uiPriority w:val="0"/>
    <w:pPr>
      <w:spacing w:line="360" w:lineRule="auto"/>
      <w:ind w:firstLine="480" w:firstLineChars="200"/>
    </w:pPr>
    <w:rPr>
      <w:rFonts w:eastAsia="楷体_GB2312"/>
      <w:b/>
      <w:sz w:val="28"/>
      <w:szCs w:val="24"/>
    </w:rPr>
  </w:style>
  <w:style w:type="paragraph" w:customStyle="1" w:styleId="1352">
    <w:name w:val="xl43"/>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353">
    <w:name w:val="area03"/>
    <w:basedOn w:val="1"/>
    <w:qFormat/>
    <w:uiPriority w:val="0"/>
    <w:pPr>
      <w:widowControl/>
      <w:pBdr>
        <w:top w:val="single" w:color="auto" w:sz="6" w:space="0"/>
        <w:left w:val="single" w:color="auto" w:sz="6" w:space="0"/>
        <w:bottom w:val="single" w:color="auto" w:sz="6" w:space="0"/>
        <w:right w:val="single" w:color="auto" w:sz="6" w:space="0"/>
      </w:pBdr>
      <w:spacing w:before="100" w:beforeAutospacing="1" w:after="100" w:afterAutospacing="1"/>
      <w:jc w:val="left"/>
    </w:pPr>
    <w:rPr>
      <w:rFonts w:ascii="宋体" w:hAnsi="宋体"/>
      <w:kern w:val="0"/>
      <w:sz w:val="19"/>
      <w:szCs w:val="19"/>
    </w:rPr>
  </w:style>
  <w:style w:type="paragraph" w:customStyle="1" w:styleId="1354">
    <w:name w:val="itemlistintable"/>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355">
    <w:name w:val="bannercc"/>
    <w:basedOn w:val="1"/>
    <w:qFormat/>
    <w:uiPriority w:val="0"/>
    <w:pPr>
      <w:widowControl/>
      <w:spacing w:before="100" w:beforeAutospacing="1" w:after="100" w:afterAutospacing="1"/>
      <w:jc w:val="left"/>
    </w:pPr>
    <w:rPr>
      <w:rFonts w:ascii="宋体" w:hAnsi="宋体"/>
      <w:kern w:val="0"/>
      <w:szCs w:val="24"/>
    </w:rPr>
  </w:style>
  <w:style w:type="paragraph" w:customStyle="1" w:styleId="1356">
    <w:name w:val="样式 四号 首行缩进:  0.74 厘米 行距: 1.5 倍行距"/>
    <w:basedOn w:val="1"/>
    <w:qFormat/>
    <w:uiPriority w:val="0"/>
    <w:pPr>
      <w:spacing w:line="360" w:lineRule="auto"/>
      <w:ind w:firstLine="420"/>
    </w:pPr>
    <w:rPr>
      <w:rFonts w:ascii="Calibri" w:hAnsi="Calibri" w:cs="宋体"/>
      <w:sz w:val="28"/>
    </w:rPr>
  </w:style>
  <w:style w:type="paragraph" w:customStyle="1" w:styleId="1357">
    <w:name w:val="列项——"/>
    <w:qFormat/>
    <w:uiPriority w:val="0"/>
    <w:pPr>
      <w:widowControl w:val="0"/>
      <w:tabs>
        <w:tab w:val="left" w:pos="1140"/>
      </w:tabs>
      <w:ind w:left="840" w:hanging="420"/>
      <w:jc w:val="both"/>
    </w:pPr>
    <w:rPr>
      <w:rFonts w:ascii="宋体" w:hAnsi="Times New Roman" w:eastAsia="宋体" w:cs="Times New Roman"/>
      <w:sz w:val="21"/>
      <w:lang w:val="en-US" w:eastAsia="zh-CN" w:bidi="ar-SA"/>
    </w:rPr>
  </w:style>
  <w:style w:type="paragraph" w:customStyle="1" w:styleId="1358">
    <w:name w:val="样式 目录 4 + 首行缩进:  2 字符"/>
    <w:basedOn w:val="59"/>
    <w:qFormat/>
    <w:uiPriority w:val="0"/>
    <w:pPr>
      <w:tabs>
        <w:tab w:val="right" w:leader="dot" w:pos="8494"/>
        <w:tab w:val="right" w:leader="dot" w:pos="9061"/>
      </w:tabs>
      <w:snapToGrid w:val="0"/>
      <w:spacing w:line="360" w:lineRule="exact"/>
      <w:ind w:left="480" w:leftChars="0" w:firstLine="420"/>
      <w:jc w:val="left"/>
    </w:pPr>
    <w:rPr>
      <w:rFonts w:ascii="宋体" w:hAnsi="宋体" w:cs="Times New Roman"/>
      <w:sz w:val="20"/>
    </w:rPr>
  </w:style>
  <w:style w:type="paragraph" w:customStyle="1" w:styleId="1359">
    <w:name w:val="样式41"/>
    <w:qFormat/>
    <w:uiPriority w:val="0"/>
    <w:pPr>
      <w:tabs>
        <w:tab w:val="left" w:pos="960"/>
      </w:tabs>
      <w:spacing w:before="156" w:after="156"/>
      <w:ind w:left="960"/>
    </w:pPr>
    <w:rPr>
      <w:rFonts w:ascii="Times New Roman" w:hAnsi="Times New Roman" w:eastAsia="宋体" w:cs="Times New Roman"/>
      <w:lang w:val="en-US" w:eastAsia="zh-CN" w:bidi="ar-SA"/>
    </w:rPr>
  </w:style>
  <w:style w:type="paragraph" w:customStyle="1" w:styleId="1360">
    <w:name w:val="样式 目录 2 + 首行缩进:  2 字符3"/>
    <w:basedOn w:val="72"/>
    <w:qFormat/>
    <w:uiPriority w:val="0"/>
    <w:pPr>
      <w:tabs>
        <w:tab w:val="right" w:leader="dot" w:pos="8493"/>
      </w:tabs>
      <w:spacing w:before="240"/>
      <w:ind w:left="100" w:leftChars="100"/>
      <w:jc w:val="left"/>
    </w:pPr>
    <w:rPr>
      <w:rFonts w:ascii="宋体" w:cs="宋体"/>
      <w:smallCaps/>
      <w:szCs w:val="24"/>
      <w:lang w:val="en-GB"/>
    </w:rPr>
  </w:style>
  <w:style w:type="paragraph" w:customStyle="1" w:styleId="1361">
    <w:name w:val="附录五级条标题"/>
    <w:basedOn w:val="1345"/>
    <w:next w:val="555"/>
    <w:qFormat/>
    <w:uiPriority w:val="0"/>
    <w:pPr>
      <w:tabs>
        <w:tab w:val="left" w:pos="3420"/>
        <w:tab w:val="clear" w:pos="3000"/>
      </w:tabs>
      <w:ind w:left="3420"/>
      <w:outlineLvl w:val="6"/>
    </w:pPr>
  </w:style>
  <w:style w:type="paragraph" w:customStyle="1" w:styleId="1362">
    <w:name w:val="Char Char1 Char Char Char1"/>
    <w:basedOn w:val="25"/>
    <w:qFormat/>
    <w:uiPriority w:val="0"/>
    <w:rPr>
      <w:rFonts w:ascii="Tahoma" w:hAnsi="Tahoma"/>
      <w:szCs w:val="24"/>
    </w:rPr>
  </w:style>
  <w:style w:type="paragraph" w:customStyle="1" w:styleId="1363">
    <w:name w:val="xl2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rPr>
  </w:style>
  <w:style w:type="paragraph" w:customStyle="1" w:styleId="1364">
    <w:name w:val="样式 首行缩进:  0.74 厘米1"/>
    <w:basedOn w:val="1"/>
    <w:qFormat/>
    <w:uiPriority w:val="0"/>
    <w:pPr>
      <w:spacing w:line="360" w:lineRule="auto"/>
      <w:ind w:firstLine="200" w:firstLineChars="200"/>
    </w:pPr>
    <w:rPr>
      <w:rFonts w:cs="宋体"/>
    </w:rPr>
  </w:style>
  <w:style w:type="paragraph" w:customStyle="1" w:styleId="1365">
    <w:name w:val="技术报告章标题"/>
    <w:basedOn w:val="1"/>
    <w:next w:val="912"/>
    <w:qFormat/>
    <w:uiPriority w:val="0"/>
    <w:pPr>
      <w:pageBreakBefore/>
      <w:numPr>
        <w:ilvl w:val="1"/>
        <w:numId w:val="32"/>
      </w:numPr>
      <w:spacing w:beforeLines="200" w:afterLines="50" w:line="440" w:lineRule="exact"/>
      <w:jc w:val="center"/>
      <w:outlineLvl w:val="0"/>
    </w:pPr>
    <w:rPr>
      <w:rFonts w:ascii="Arial" w:hAnsi="Arial" w:eastAsia="黑体"/>
      <w:sz w:val="36"/>
      <w:szCs w:val="24"/>
    </w:rPr>
  </w:style>
  <w:style w:type="paragraph" w:customStyle="1" w:styleId="1366">
    <w:name w:val="wenzi-1"/>
    <w:basedOn w:val="1"/>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367">
    <w:name w:val="写作样例1"/>
    <w:basedOn w:val="1"/>
    <w:qFormat/>
    <w:uiPriority w:val="0"/>
    <w:pPr>
      <w:spacing w:line="360" w:lineRule="auto"/>
      <w:jc w:val="left"/>
    </w:pPr>
    <w:rPr>
      <w:color w:val="800080"/>
      <w:kern w:val="0"/>
      <w:szCs w:val="21"/>
    </w:rPr>
  </w:style>
  <w:style w:type="paragraph" w:customStyle="1" w:styleId="1368">
    <w:name w:val="pchart_subheadcmt"/>
    <w:basedOn w:val="1"/>
    <w:qFormat/>
    <w:uiPriority w:val="0"/>
    <w:pPr>
      <w:widowControl/>
      <w:spacing w:before="100" w:beforeAutospacing="1" w:after="100" w:afterAutospacing="1" w:line="360" w:lineRule="auto"/>
      <w:ind w:firstLine="480" w:firstLineChars="200"/>
      <w:jc w:val="left"/>
    </w:pPr>
    <w:rPr>
      <w:rFonts w:ascii="宋体" w:hAnsi="宋体" w:cs="宋体"/>
      <w:kern w:val="0"/>
      <w:szCs w:val="24"/>
    </w:rPr>
  </w:style>
  <w:style w:type="paragraph" w:customStyle="1" w:styleId="1369">
    <w:name w:val="Char1 Char Char Char3"/>
    <w:basedOn w:val="1"/>
    <w:qFormat/>
    <w:uiPriority w:val="0"/>
    <w:pPr>
      <w:spacing w:line="360" w:lineRule="auto"/>
      <w:ind w:firstLine="480" w:firstLineChars="200"/>
    </w:pPr>
    <w:rPr>
      <w:rFonts w:ascii="Tahoma" w:hAnsi="Tahoma"/>
    </w:rPr>
  </w:style>
  <w:style w:type="paragraph" w:customStyle="1" w:styleId="1370">
    <w:name w:val="样式 标题 1合同标题H1PIM 1h11Header 1Heading 0Header1标书1L1boc..."/>
    <w:basedOn w:val="3"/>
    <w:qFormat/>
    <w:uiPriority w:val="0"/>
    <w:pPr>
      <w:keepLines/>
      <w:pBdr>
        <w:bottom w:val="threeDEmboss" w:color="auto" w:sz="24" w:space="1"/>
      </w:pBdr>
      <w:tabs>
        <w:tab w:val="left" w:pos="425"/>
      </w:tabs>
      <w:spacing w:beforeAutospacing="1" w:afterAutospacing="1" w:line="480" w:lineRule="auto"/>
      <w:ind w:left="425" w:hanging="425"/>
    </w:pPr>
    <w:rPr>
      <w:rFonts w:ascii="宋体" w:hAnsi="宋体" w:eastAsia="黑体" w:cs="宋体"/>
      <w:bCs/>
      <w:kern w:val="44"/>
    </w:rPr>
  </w:style>
  <w:style w:type="paragraph" w:customStyle="1" w:styleId="1371">
    <w:name w:val="ww4"/>
    <w:basedOn w:val="1"/>
    <w:qFormat/>
    <w:uiPriority w:val="0"/>
    <w:pPr>
      <w:widowControl/>
      <w:spacing w:before="100" w:beforeAutospacing="1" w:after="100" w:afterAutospacing="1"/>
      <w:jc w:val="center"/>
    </w:pPr>
    <w:rPr>
      <w:rFonts w:ascii="Geneva" w:hAnsi="Geneva" w:eastAsia="Arial Unicode MS" w:cs="Arial Unicode MS"/>
      <w:b/>
      <w:bCs/>
      <w:color w:val="003300"/>
      <w:kern w:val="0"/>
      <w:sz w:val="27"/>
      <w:szCs w:val="27"/>
    </w:rPr>
  </w:style>
  <w:style w:type="paragraph" w:customStyle="1" w:styleId="1372">
    <w:name w:val="font18"/>
    <w:basedOn w:val="1"/>
    <w:qFormat/>
    <w:uiPriority w:val="0"/>
    <w:pPr>
      <w:widowControl/>
      <w:spacing w:before="100" w:beforeAutospacing="1" w:after="100" w:afterAutospacing="1"/>
      <w:jc w:val="left"/>
    </w:pPr>
    <w:rPr>
      <w:rFonts w:ascii="宋体" w:hAnsi="宋体" w:cs="宋体"/>
      <w:color w:val="FF0000"/>
      <w:kern w:val="0"/>
      <w:sz w:val="22"/>
      <w:szCs w:val="22"/>
    </w:rPr>
  </w:style>
  <w:style w:type="paragraph" w:customStyle="1" w:styleId="1373">
    <w:name w:val="样式 首行缩进:  0.85 厘米"/>
    <w:basedOn w:val="1"/>
    <w:qFormat/>
    <w:uiPriority w:val="0"/>
    <w:pPr>
      <w:spacing w:line="360" w:lineRule="auto"/>
      <w:jc w:val="center"/>
    </w:pPr>
    <w:rPr>
      <w:rFonts w:cs="宋体"/>
      <w:color w:val="000000"/>
    </w:rPr>
  </w:style>
  <w:style w:type="paragraph" w:customStyle="1" w:styleId="1374">
    <w:name w:val="Char Char Char1"/>
    <w:basedOn w:val="25"/>
    <w:qFormat/>
    <w:uiPriority w:val="0"/>
    <w:pPr>
      <w:spacing w:line="436" w:lineRule="exact"/>
    </w:pPr>
    <w:rPr>
      <w:rFonts w:ascii="Tahoma" w:hAnsi="Tahoma" w:cs="宋体"/>
      <w:b/>
      <w:color w:val="000000"/>
      <w:kern w:val="0"/>
      <w:szCs w:val="24"/>
    </w:rPr>
  </w:style>
  <w:style w:type="paragraph" w:customStyle="1" w:styleId="1375">
    <w:name w:val="正文（居中）3"/>
    <w:basedOn w:val="1"/>
    <w:qFormat/>
    <w:uiPriority w:val="0"/>
    <w:pPr>
      <w:spacing w:beforeLines="50" w:afterLines="50" w:line="360" w:lineRule="auto"/>
      <w:jc w:val="center"/>
    </w:pPr>
    <w:rPr>
      <w:szCs w:val="24"/>
    </w:rPr>
  </w:style>
  <w:style w:type="paragraph" w:customStyle="1" w:styleId="1376">
    <w:name w:val="技术报告表标题1"/>
    <w:basedOn w:val="1"/>
    <w:next w:val="1"/>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1377">
    <w:name w:val="标题二、"/>
    <w:basedOn w:val="1"/>
    <w:qFormat/>
    <w:uiPriority w:val="0"/>
    <w:pPr>
      <w:spacing w:line="360" w:lineRule="auto"/>
      <w:ind w:firstLine="200" w:firstLineChars="200"/>
      <w:outlineLvl w:val="2"/>
    </w:pPr>
    <w:rPr>
      <w:rFonts w:ascii="宋体" w:hAnsi="宋体"/>
      <w:b/>
      <w:szCs w:val="21"/>
    </w:rPr>
  </w:style>
  <w:style w:type="paragraph" w:customStyle="1" w:styleId="1378">
    <w:name w:val="Table Description"/>
    <w:next w:val="1"/>
    <w:qFormat/>
    <w:uiPriority w:val="0"/>
    <w:pPr>
      <w:keepNext/>
      <w:numPr>
        <w:ilvl w:val="6"/>
        <w:numId w:val="53"/>
      </w:numPr>
      <w:snapToGrid w:val="0"/>
      <w:spacing w:before="160" w:after="80"/>
      <w:jc w:val="center"/>
    </w:pPr>
    <w:rPr>
      <w:rFonts w:ascii="Arial" w:hAnsi="Arial" w:eastAsia="黑体" w:cs="Arial"/>
      <w:sz w:val="18"/>
      <w:szCs w:val="18"/>
      <w:lang w:val="en-US" w:eastAsia="zh-CN" w:bidi="ar-SA"/>
    </w:rPr>
  </w:style>
  <w:style w:type="paragraph" w:customStyle="1" w:styleId="1379">
    <w:name w:val="font23"/>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380">
    <w:name w:val="xiao b"/>
    <w:basedOn w:val="1"/>
    <w:qFormat/>
    <w:uiPriority w:val="0"/>
    <w:pPr>
      <w:jc w:val="center"/>
    </w:pPr>
    <w:rPr>
      <w:rFonts w:eastAsia="黑体"/>
    </w:rPr>
  </w:style>
  <w:style w:type="paragraph" w:customStyle="1" w:styleId="1381">
    <w:name w:val="3_wangjing"/>
    <w:basedOn w:val="6"/>
    <w:next w:val="1"/>
    <w:qFormat/>
    <w:uiPriority w:val="0"/>
    <w:pPr>
      <w:widowControl/>
      <w:numPr>
        <w:ilvl w:val="2"/>
        <w:numId w:val="54"/>
      </w:numPr>
      <w:tabs>
        <w:tab w:val="left" w:pos="360"/>
        <w:tab w:val="left" w:pos="425"/>
        <w:tab w:val="clear" w:pos="709"/>
      </w:tabs>
      <w:spacing w:before="100" w:after="100" w:line="360" w:lineRule="auto"/>
      <w:ind w:left="0" w:firstLine="0"/>
    </w:pPr>
    <w:rPr>
      <w:rFonts w:eastAsia="等线 Light"/>
      <w:iCs/>
      <w:sz w:val="30"/>
      <w:szCs w:val="30"/>
    </w:rPr>
  </w:style>
  <w:style w:type="paragraph" w:customStyle="1" w:styleId="1382">
    <w:name w:val="样式 标题 1合同标题H1PIM 1h11Header 1Heading 0Header1标书1L1boc...1"/>
    <w:basedOn w:val="3"/>
    <w:qFormat/>
    <w:uiPriority w:val="0"/>
    <w:pPr>
      <w:keepLines/>
      <w:pBdr>
        <w:bottom w:val="threeDEmboss" w:color="auto" w:sz="24" w:space="1"/>
      </w:pBdr>
      <w:tabs>
        <w:tab w:val="left" w:pos="425"/>
      </w:tabs>
      <w:spacing w:beforeAutospacing="1" w:afterAutospacing="1" w:line="480" w:lineRule="auto"/>
      <w:ind w:left="425" w:hanging="425"/>
    </w:pPr>
    <w:rPr>
      <w:rFonts w:ascii="宋体" w:hAnsi="宋体" w:eastAsia="黑体" w:cs="宋体"/>
      <w:bCs/>
      <w:kern w:val="44"/>
    </w:rPr>
  </w:style>
  <w:style w:type="paragraph" w:customStyle="1" w:styleId="1383">
    <w:name w:val="样式 左侧:  1.27 厘米 首行缩进:  0.95 厘米 段前: 6 磅 段后: 6 磅 行距: 1.5 倍行距"/>
    <w:basedOn w:val="1"/>
    <w:qFormat/>
    <w:uiPriority w:val="0"/>
    <w:pPr>
      <w:spacing w:before="120" w:after="120"/>
      <w:ind w:left="720" w:firstLine="539"/>
    </w:pPr>
    <w:rPr>
      <w:rFonts w:cs="宋体"/>
    </w:rPr>
  </w:style>
  <w:style w:type="paragraph" w:customStyle="1" w:styleId="1384">
    <w:name w:val="样式 标题 4h4heading 4TOCsect 1.2.3.4Ref Heading 1rh1H4Headin..."/>
    <w:basedOn w:val="7"/>
    <w:qFormat/>
    <w:uiPriority w:val="0"/>
    <w:pPr>
      <w:tabs>
        <w:tab w:val="left" w:pos="0"/>
        <w:tab w:val="left" w:pos="1080"/>
      </w:tabs>
      <w:spacing w:beforeAutospacing="1" w:afterAutospacing="1"/>
      <w:ind w:left="851" w:hanging="851" w:hangingChars="56"/>
    </w:pPr>
    <w:rPr>
      <w:rFonts w:ascii="Times New Roman" w:hAnsi="Times New Roman" w:eastAsia="宋体" w:cs="宋体"/>
      <w:b w:val="0"/>
      <w:sz w:val="24"/>
      <w:szCs w:val="20"/>
    </w:rPr>
  </w:style>
  <w:style w:type="paragraph" w:customStyle="1" w:styleId="1385">
    <w:name w:val="wenzi-0"/>
    <w:basedOn w:val="1"/>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386">
    <w:name w:val="Code_Text"/>
    <w:qFormat/>
    <w:uiPriority w:val="0"/>
    <w:pPr>
      <w:spacing w:before="20" w:after="20"/>
      <w:ind w:left="57"/>
    </w:pPr>
    <w:rPr>
      <w:rFonts w:ascii="Arial" w:hAnsi="Arial" w:eastAsia="宋体" w:cs="Times New Roman"/>
      <w:color w:val="000000"/>
      <w:lang w:val="fr-FR" w:eastAsia="fr-FR" w:bidi="he-IL"/>
    </w:rPr>
  </w:style>
  <w:style w:type="paragraph" w:customStyle="1" w:styleId="1387">
    <w:name w:val="正文缩进小五"/>
    <w:basedOn w:val="1"/>
    <w:qFormat/>
    <w:uiPriority w:val="0"/>
    <w:pPr>
      <w:widowControl/>
      <w:spacing w:before="120" w:after="120"/>
      <w:ind w:firstLine="360" w:firstLineChars="200"/>
    </w:pPr>
    <w:rPr>
      <w:rFonts w:ascii="Arial" w:hAnsi="Arial"/>
      <w:kern w:val="0"/>
      <w:sz w:val="18"/>
      <w:szCs w:val="18"/>
    </w:rPr>
  </w:style>
  <w:style w:type="paragraph" w:customStyle="1" w:styleId="1388">
    <w:name w:val="封页标题"/>
    <w:basedOn w:val="903"/>
    <w:next w:val="1"/>
    <w:qFormat/>
    <w:uiPriority w:val="0"/>
    <w:pPr>
      <w:spacing w:after="240" w:line="720" w:lineRule="atLeast"/>
      <w:jc w:val="center"/>
    </w:pPr>
    <w:rPr>
      <w:rFonts w:ascii="Times New Roman" w:hAnsi="Times New Roman" w:eastAsia="黑体" w:cs="Times New Roman"/>
      <w:b/>
      <w:caps/>
      <w:spacing w:val="20"/>
      <w:w w:val="90"/>
      <w:sz w:val="64"/>
    </w:rPr>
  </w:style>
  <w:style w:type="paragraph" w:customStyle="1" w:styleId="1389">
    <w:name w:val="副题目 – 封页"/>
    <w:basedOn w:val="1388"/>
    <w:next w:val="32"/>
    <w:qFormat/>
    <w:uiPriority w:val="0"/>
    <w:pPr>
      <w:pBdr>
        <w:top w:val="single" w:color="808080" w:sz="6" w:space="12"/>
      </w:pBdr>
      <w:spacing w:after="0" w:line="260" w:lineRule="atLeast"/>
    </w:pPr>
    <w:rPr>
      <w:rFonts w:eastAsia="楷体_GB2312"/>
      <w:bCs/>
      <w:caps w:val="0"/>
      <w:smallCaps/>
      <w:spacing w:val="30"/>
      <w:sz w:val="44"/>
    </w:rPr>
  </w:style>
  <w:style w:type="paragraph" w:customStyle="1" w:styleId="1390">
    <w:name w:val="style32"/>
    <w:basedOn w:val="1"/>
    <w:qFormat/>
    <w:uiPriority w:val="0"/>
    <w:pPr>
      <w:widowControl/>
      <w:spacing w:before="100" w:beforeAutospacing="1" w:after="100" w:afterAutospacing="1"/>
      <w:jc w:val="left"/>
    </w:pPr>
    <w:rPr>
      <w:rFonts w:ascii="宋体" w:hAnsi="宋体"/>
      <w:b/>
      <w:bCs/>
      <w:color w:val="FF0000"/>
      <w:kern w:val="0"/>
      <w:sz w:val="42"/>
      <w:szCs w:val="42"/>
    </w:rPr>
  </w:style>
  <w:style w:type="paragraph" w:customStyle="1" w:styleId="1391">
    <w:name w:val="连续正文文字"/>
    <w:basedOn w:val="32"/>
    <w:qFormat/>
    <w:uiPriority w:val="0"/>
    <w:pPr>
      <w:keepNext/>
      <w:widowControl/>
      <w:spacing w:after="240" w:line="360" w:lineRule="auto"/>
      <w:ind w:left="1" w:leftChars="-2" w:hanging="5" w:hangingChars="2"/>
    </w:pPr>
    <w:rPr>
      <w:rFonts w:ascii="黑体" w:hAnsi="Garamond" w:eastAsia="黑体" w:cs="宋体"/>
      <w:kern w:val="0"/>
    </w:rPr>
  </w:style>
  <w:style w:type="paragraph" w:customStyle="1" w:styleId="1392">
    <w:name w:val="样式 标题 1 + (中文) 宋体 行距: 1.5 倍行距"/>
    <w:basedOn w:val="3"/>
    <w:qFormat/>
    <w:uiPriority w:val="0"/>
    <w:pPr>
      <w:pBdr>
        <w:bottom w:val="threeDEmboss" w:color="auto" w:sz="24" w:space="1"/>
      </w:pBdr>
    </w:pPr>
    <w:rPr>
      <w:rFonts w:ascii="Arial" w:hAnsi="Arial" w:eastAsia="黑体" w:cs="宋体"/>
      <w:bCs/>
      <w:spacing w:val="20"/>
      <w:sz w:val="36"/>
    </w:rPr>
  </w:style>
  <w:style w:type="paragraph" w:customStyle="1" w:styleId="1393">
    <w:name w:val="wenzi-2"/>
    <w:basedOn w:val="1"/>
    <w:qFormat/>
    <w:uiPriority w:val="0"/>
    <w:pPr>
      <w:widowControl/>
      <w:spacing w:before="100" w:beforeAutospacing="1" w:after="100" w:afterAutospacing="1"/>
      <w:jc w:val="center"/>
    </w:pPr>
    <w:rPr>
      <w:rFonts w:eastAsia="Arial Unicode MS" w:cs="Arial Unicode MS"/>
      <w:b/>
      <w:bCs/>
      <w:color w:val="336699"/>
      <w:kern w:val="0"/>
      <w:sz w:val="20"/>
    </w:rPr>
  </w:style>
  <w:style w:type="paragraph" w:customStyle="1" w:styleId="1394">
    <w:name w:val="14"/>
    <w:qFormat/>
    <w:uiPriority w:val="0"/>
    <w:pPr>
      <w:numPr>
        <w:ilvl w:val="3"/>
        <w:numId w:val="17"/>
      </w:numPr>
      <w:tabs>
        <w:tab w:val="left" w:pos="360"/>
        <w:tab w:val="left" w:pos="1468"/>
      </w:tabs>
      <w:spacing w:before="50" w:after="50"/>
      <w:ind w:left="879" w:hanging="420"/>
      <w:outlineLvl w:val="3"/>
    </w:pPr>
    <w:rPr>
      <w:rFonts w:ascii="Times New Roman" w:hAnsi="Times New Roman" w:eastAsia="宋体" w:cs="Times New Roman"/>
      <w:sz w:val="24"/>
      <w:lang w:val="en-US" w:eastAsia="zh-CN" w:bidi="ar-SA"/>
    </w:rPr>
  </w:style>
  <w:style w:type="paragraph" w:customStyle="1" w:styleId="1395">
    <w:name w:val="編號-A"/>
    <w:basedOn w:val="21"/>
    <w:qFormat/>
    <w:uiPriority w:val="0"/>
    <w:pPr>
      <w:widowControl/>
      <w:tabs>
        <w:tab w:val="center" w:pos="4163"/>
        <w:tab w:val="left" w:pos="4560"/>
        <w:tab w:val="left" w:pos="6060"/>
      </w:tabs>
      <w:adjustRightInd w:val="0"/>
      <w:snapToGrid w:val="0"/>
      <w:ind w:firstLine="14" w:firstLineChars="6"/>
      <w:jc w:val="left"/>
      <w:outlineLvl w:val="3"/>
    </w:pPr>
    <w:rPr>
      <w:rFonts w:ascii="DFKai-SB" w:hAnsi="Times New Roman" w:eastAsia="DFKai-SB" w:cs="Times New Roman"/>
      <w:kern w:val="0"/>
      <w:sz w:val="28"/>
      <w:szCs w:val="24"/>
      <w:lang w:eastAsia="zh-TW"/>
    </w:rPr>
  </w:style>
  <w:style w:type="paragraph" w:customStyle="1" w:styleId="1396">
    <w:name w:val="Xie图文中"/>
    <w:qFormat/>
    <w:uiPriority w:val="0"/>
    <w:pPr>
      <w:widowControl w:val="0"/>
      <w:snapToGrid w:val="0"/>
      <w:jc w:val="center"/>
    </w:pPr>
    <w:rPr>
      <w:rFonts w:hint="eastAsia" w:ascii="Times New Roman" w:hAnsi="Times New Roman" w:eastAsia="仿宋_GB2312" w:cs="Times New Roman"/>
      <w:sz w:val="24"/>
      <w:lang w:val="en-US" w:eastAsia="zh-CN" w:bidi="ar-SA"/>
    </w:rPr>
  </w:style>
  <w:style w:type="paragraph" w:customStyle="1" w:styleId="1397">
    <w:name w:val="样式7"/>
    <w:basedOn w:val="9"/>
    <w:qFormat/>
    <w:uiPriority w:val="0"/>
    <w:pPr>
      <w:keepNext w:val="0"/>
      <w:keepLines w:val="0"/>
      <w:tabs>
        <w:tab w:val="clear" w:pos="1468"/>
      </w:tabs>
      <w:adjustRightInd w:val="0"/>
      <w:spacing w:before="0" w:after="0" w:line="320" w:lineRule="atLeast"/>
      <w:ind w:left="0" w:firstLine="0"/>
      <w:jc w:val="left"/>
      <w:textAlignment w:val="baseline"/>
    </w:pPr>
    <w:rPr>
      <w:rFonts w:ascii="宋体" w:hAnsi="宋体" w:eastAsia="宋体"/>
      <w:bCs/>
      <w:kern w:val="0"/>
      <w:szCs w:val="24"/>
    </w:rPr>
  </w:style>
  <w:style w:type="paragraph" w:customStyle="1" w:styleId="1398">
    <w:name w:val="图标题4"/>
    <w:basedOn w:val="1"/>
    <w:next w:val="1"/>
    <w:qFormat/>
    <w:uiPriority w:val="0"/>
    <w:pPr>
      <w:spacing w:beforeLines="50" w:afterLines="50" w:line="360" w:lineRule="atLeast"/>
      <w:jc w:val="center"/>
    </w:pPr>
    <w:rPr>
      <w:bCs/>
      <w:szCs w:val="24"/>
    </w:rPr>
  </w:style>
  <w:style w:type="paragraph" w:customStyle="1" w:styleId="1399">
    <w:name w:val="文(一)"/>
    <w:basedOn w:val="1"/>
    <w:qFormat/>
    <w:uiPriority w:val="0"/>
    <w:pPr>
      <w:snapToGrid w:val="0"/>
      <w:spacing w:before="50" w:after="50" w:line="360" w:lineRule="auto"/>
      <w:ind w:left="357" w:firstLine="539"/>
    </w:pPr>
    <w:rPr>
      <w:rFonts w:eastAsia="DFKai-SB"/>
      <w:sz w:val="28"/>
      <w:lang w:eastAsia="zh-TW"/>
    </w:rPr>
  </w:style>
  <w:style w:type="paragraph" w:customStyle="1" w:styleId="1400">
    <w:name w:val="標1."/>
    <w:basedOn w:val="1"/>
    <w:qFormat/>
    <w:uiPriority w:val="0"/>
    <w:pPr>
      <w:widowControl/>
      <w:snapToGrid w:val="0"/>
      <w:spacing w:before="50" w:after="50" w:line="360" w:lineRule="auto"/>
      <w:ind w:left="538" w:hanging="181" w:firstLineChars="6"/>
      <w:jc w:val="left"/>
    </w:pPr>
    <w:rPr>
      <w:rFonts w:ascii="宋体" w:hAnsi="宋体" w:eastAsia="DFKai-SB" w:cs="宋体"/>
      <w:kern w:val="0"/>
      <w:sz w:val="28"/>
      <w:lang w:eastAsia="zh-TW"/>
    </w:rPr>
  </w:style>
  <w:style w:type="paragraph" w:customStyle="1" w:styleId="1401">
    <w:name w:val="样式 标题 2H2Heading 2 HiddenHeading 2 CCBSheading 22nd levelh...1"/>
    <w:basedOn w:val="4"/>
    <w:qFormat/>
    <w:uiPriority w:val="0"/>
    <w:pPr>
      <w:spacing w:before="100" w:beforeAutospacing="1" w:after="100" w:afterAutospacing="1" w:line="240" w:lineRule="auto"/>
      <w:ind w:left="576" w:hanging="576"/>
    </w:pPr>
    <w:rPr>
      <w:rFonts w:ascii="宋体" w:hAnsi="宋体"/>
      <w:sz w:val="28"/>
      <w:szCs w:val="28"/>
    </w:rPr>
  </w:style>
  <w:style w:type="paragraph" w:customStyle="1" w:styleId="1402">
    <w:name w:val="HIK项目标号"/>
    <w:basedOn w:val="1"/>
    <w:next w:val="1"/>
    <w:qFormat/>
    <w:uiPriority w:val="0"/>
    <w:pPr>
      <w:numPr>
        <w:ilvl w:val="0"/>
        <w:numId w:val="55"/>
      </w:numPr>
      <w:spacing w:line="360" w:lineRule="auto"/>
      <w:ind w:left="0" w:firstLine="200" w:firstLineChars="200"/>
      <w:jc w:val="left"/>
    </w:pPr>
    <w:rPr>
      <w:rFonts w:ascii="Arial" w:hAnsi="Arial" w:cs="宋体"/>
    </w:rPr>
  </w:style>
  <w:style w:type="paragraph" w:customStyle="1" w:styleId="1403">
    <w:name w:val="缺省文本1"/>
    <w:basedOn w:val="1"/>
    <w:qFormat/>
    <w:uiPriority w:val="0"/>
    <w:pPr>
      <w:autoSpaceDE w:val="0"/>
      <w:autoSpaceDN w:val="0"/>
      <w:adjustRightInd w:val="0"/>
      <w:spacing w:before="60" w:after="60" w:line="360" w:lineRule="auto"/>
      <w:ind w:firstLine="482"/>
      <w:jc w:val="left"/>
    </w:pPr>
    <w:rPr>
      <w:kern w:val="0"/>
    </w:rPr>
  </w:style>
  <w:style w:type="paragraph" w:customStyle="1" w:styleId="1404">
    <w:name w:val="简单回函地址"/>
    <w:basedOn w:val="1"/>
    <w:qFormat/>
    <w:uiPriority w:val="0"/>
    <w:rPr>
      <w:rFonts w:ascii="宋体" w:hAnsi="宋体"/>
      <w:bCs/>
      <w:color w:val="000000"/>
      <w:szCs w:val="21"/>
    </w:rPr>
  </w:style>
  <w:style w:type="paragraph" w:customStyle="1" w:styleId="1405">
    <w:name w:val="大纲(无缩进)"/>
    <w:basedOn w:val="1"/>
    <w:qFormat/>
    <w:uiPriority w:val="0"/>
    <w:pPr>
      <w:autoSpaceDE w:val="0"/>
      <w:autoSpaceDN w:val="0"/>
      <w:spacing w:line="360" w:lineRule="auto"/>
      <w:ind w:left="360" w:hanging="360" w:firstLineChars="200"/>
      <w:jc w:val="left"/>
    </w:pPr>
    <w:rPr>
      <w:kern w:val="0"/>
      <w:szCs w:val="24"/>
    </w:rPr>
  </w:style>
  <w:style w:type="paragraph" w:customStyle="1" w:styleId="1406">
    <w:name w:val="4_wangjing"/>
    <w:basedOn w:val="7"/>
    <w:next w:val="1"/>
    <w:qFormat/>
    <w:uiPriority w:val="0"/>
    <w:pPr>
      <w:numPr>
        <w:ilvl w:val="3"/>
        <w:numId w:val="54"/>
      </w:numPr>
      <w:tabs>
        <w:tab w:val="left" w:pos="425"/>
      </w:tabs>
      <w:spacing w:before="100" w:beforeAutospacing="1" w:after="100" w:afterAutospacing="1" w:line="360" w:lineRule="auto"/>
      <w:ind w:hanging="56" w:hangingChars="56"/>
    </w:pPr>
    <w:rPr>
      <w:rFonts w:ascii="Times New Roman" w:hAnsi="Times New Roman" w:eastAsia="宋体"/>
      <w:b w:val="0"/>
      <w:sz w:val="24"/>
    </w:rPr>
  </w:style>
  <w:style w:type="paragraph" w:customStyle="1" w:styleId="1407">
    <w:name w:val="正文2 Char Char Char Char Char Char Char Char Char Char Char Char1 Char Char Char Char Char Char Char Char1 Char Char Char Char Char Char"/>
    <w:basedOn w:val="1"/>
    <w:qFormat/>
    <w:uiPriority w:val="0"/>
    <w:pPr>
      <w:widowControl/>
      <w:spacing w:line="400" w:lineRule="exact"/>
      <w:jc w:val="center"/>
    </w:pPr>
    <w:rPr>
      <w:rFonts w:ascii="Verdana" w:hAnsi="Verdana" w:cs="宋体"/>
      <w:color w:val="000000"/>
      <w:kern w:val="0"/>
      <w:lang w:eastAsia="en-US"/>
    </w:rPr>
  </w:style>
  <w:style w:type="paragraph" w:customStyle="1" w:styleId="1408">
    <w:name w:val="样式 新宋体 小四 段前: 7.8 磅 段后: 7.8 磅 行距: 1.5 倍行距"/>
    <w:basedOn w:val="1"/>
    <w:qFormat/>
    <w:uiPriority w:val="0"/>
    <w:pPr>
      <w:spacing w:before="120" w:line="360" w:lineRule="auto"/>
      <w:ind w:firstLine="200" w:firstLineChars="200"/>
    </w:pPr>
    <w:rPr>
      <w:rFonts w:ascii="新宋体" w:hAnsi="新宋体" w:eastAsia="新宋体" w:cs="宋体"/>
    </w:rPr>
  </w:style>
  <w:style w:type="paragraph" w:customStyle="1" w:styleId="1409">
    <w:name w:val="font17"/>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410">
    <w:name w:val="Char Char 字元 字元 字元 Char Char Char Char1"/>
    <w:basedOn w:val="1"/>
    <w:qFormat/>
    <w:uiPriority w:val="0"/>
    <w:pPr>
      <w:adjustRightInd w:val="0"/>
      <w:spacing w:before="50" w:after="50" w:line="360" w:lineRule="auto"/>
    </w:pPr>
    <w:rPr>
      <w:kern w:val="0"/>
    </w:rPr>
  </w:style>
  <w:style w:type="paragraph" w:customStyle="1" w:styleId="1411">
    <w:name w:val="样式 正文（缩进） + 两端对齐"/>
    <w:basedOn w:val="677"/>
    <w:qFormat/>
    <w:uiPriority w:val="0"/>
    <w:pPr>
      <w:spacing w:before="156" w:after="156"/>
    </w:pPr>
    <w:rPr>
      <w:rFonts w:cs="宋体"/>
      <w:kern w:val="17153"/>
      <w:szCs w:val="20"/>
    </w:rPr>
  </w:style>
  <w:style w:type="paragraph" w:customStyle="1" w:styleId="1412">
    <w:name w:val="g列表1"/>
    <w:basedOn w:val="1"/>
    <w:qFormat/>
    <w:uiPriority w:val="0"/>
    <w:pPr>
      <w:spacing w:line="360" w:lineRule="auto"/>
    </w:pPr>
    <w:rPr>
      <w:b/>
      <w:bCs/>
      <w:kern w:val="10"/>
    </w:rPr>
  </w:style>
  <w:style w:type="paragraph" w:customStyle="1" w:styleId="1413">
    <w:name w:val="样式 def正文 + 首行缩进:  2 字符"/>
    <w:basedOn w:val="1"/>
    <w:qFormat/>
    <w:uiPriority w:val="0"/>
    <w:pPr>
      <w:widowControl/>
      <w:spacing w:line="360" w:lineRule="auto"/>
      <w:ind w:firstLine="480" w:firstLineChars="200"/>
      <w:jc w:val="left"/>
    </w:pPr>
    <w:rPr>
      <w:rFonts w:eastAsia="仿宋_GB2312" w:cs="宋体"/>
      <w:kern w:val="0"/>
    </w:rPr>
  </w:style>
  <w:style w:type="paragraph" w:customStyle="1" w:styleId="1414">
    <w:name w:val="Char5 Char Char1 Char"/>
    <w:basedOn w:val="1"/>
    <w:qFormat/>
    <w:uiPriority w:val="0"/>
    <w:pPr>
      <w:spacing w:line="360" w:lineRule="auto"/>
      <w:ind w:firstLine="480" w:firstLineChars="200"/>
    </w:pPr>
    <w:rPr>
      <w:rFonts w:ascii="Tahoma" w:hAnsi="Tahoma"/>
    </w:rPr>
  </w:style>
  <w:style w:type="paragraph" w:customStyle="1" w:styleId="1415">
    <w:name w:val="Number in Table"/>
    <w:basedOn w:val="1"/>
    <w:qFormat/>
    <w:uiPriority w:val="0"/>
    <w:pPr>
      <w:widowControl/>
      <w:tabs>
        <w:tab w:val="left" w:pos="360"/>
      </w:tabs>
      <w:spacing w:before="50" w:after="50" w:line="280" w:lineRule="exact"/>
      <w:ind w:left="360" w:right="-357" w:hanging="360"/>
      <w:jc w:val="left"/>
    </w:pPr>
    <w:rPr>
      <w:rFonts w:ascii="Arial" w:hAnsi="Arial" w:cs="Arial"/>
      <w:kern w:val="0"/>
      <w:sz w:val="18"/>
      <w:szCs w:val="24"/>
      <w:lang w:eastAsia="en-US"/>
    </w:rPr>
  </w:style>
  <w:style w:type="paragraph" w:customStyle="1" w:styleId="1416">
    <w:name w:val="标题 5（有编号）（绿盟科技）"/>
    <w:basedOn w:val="1"/>
    <w:next w:val="1"/>
    <w:qFormat/>
    <w:uiPriority w:val="0"/>
    <w:pPr>
      <w:keepNext/>
      <w:keepLines/>
      <w:numPr>
        <w:ilvl w:val="4"/>
        <w:numId w:val="37"/>
      </w:numPr>
      <w:spacing w:before="280" w:after="156" w:line="377" w:lineRule="auto"/>
      <w:ind w:firstLine="0"/>
      <w:jc w:val="left"/>
      <w:outlineLvl w:val="4"/>
    </w:pPr>
    <w:rPr>
      <w:rFonts w:ascii="Arial" w:hAnsi="Arial" w:eastAsia="黑体"/>
      <w:b/>
      <w:kern w:val="0"/>
      <w:szCs w:val="28"/>
    </w:rPr>
  </w:style>
  <w:style w:type="paragraph" w:customStyle="1" w:styleId="1417">
    <w:name w:val="表文2"/>
    <w:basedOn w:val="1"/>
    <w:qFormat/>
    <w:uiPriority w:val="0"/>
    <w:pPr>
      <w:widowControl/>
      <w:snapToGrid w:val="0"/>
      <w:spacing w:before="50" w:after="50"/>
      <w:ind w:firstLine="14" w:firstLineChars="6"/>
      <w:jc w:val="left"/>
    </w:pPr>
    <w:rPr>
      <w:rFonts w:ascii="宋体" w:hAnsi="宋体" w:eastAsia="PMingLiU" w:cs="宋体"/>
      <w:kern w:val="0"/>
      <w:sz w:val="28"/>
      <w:lang w:eastAsia="zh-TW"/>
    </w:rPr>
  </w:style>
  <w:style w:type="paragraph" w:customStyle="1" w:styleId="1418">
    <w:name w:val="样式 标题 4 + 左侧:  0 厘米 悬挂缩进: 8.64 字符 段前: 0 磅 段后: 0 磅 行距: 多倍行距 1..."/>
    <w:next w:val="1"/>
    <w:qFormat/>
    <w:uiPriority w:val="0"/>
    <w:pPr>
      <w:spacing w:line="377" w:lineRule="auto"/>
      <w:ind w:left="864" w:hanging="864"/>
    </w:pPr>
    <w:rPr>
      <w:rFonts w:ascii="Arial" w:hAnsi="Arial" w:eastAsia="黑体" w:cs="宋体"/>
      <w:b/>
      <w:bCs/>
      <w:kern w:val="2"/>
      <w:sz w:val="24"/>
      <w:lang w:val="en-US" w:eastAsia="zh-CN" w:bidi="ar-SA"/>
    </w:rPr>
  </w:style>
  <w:style w:type="paragraph" w:customStyle="1" w:styleId="1419">
    <w:name w:val="批注框文本1"/>
    <w:basedOn w:val="1"/>
    <w:qFormat/>
    <w:uiPriority w:val="0"/>
    <w:pPr>
      <w:spacing w:line="360" w:lineRule="auto"/>
      <w:ind w:firstLine="200" w:firstLineChars="200"/>
    </w:pPr>
    <w:rPr>
      <w:sz w:val="18"/>
      <w:szCs w:val="18"/>
    </w:rPr>
  </w:style>
  <w:style w:type="paragraph" w:customStyle="1" w:styleId="1420">
    <w:name w:val="xl79"/>
    <w:basedOn w:val="1"/>
    <w:qFormat/>
    <w:uiPriority w:val="0"/>
    <w:pPr>
      <w:widowControl/>
      <w:pBdr>
        <w:top w:val="single" w:color="auto" w:sz="4" w:space="0"/>
        <w:bottom w:val="single" w:color="auto" w:sz="4" w:space="0"/>
        <w:right w:val="single" w:color="auto" w:sz="4" w:space="0"/>
      </w:pBdr>
      <w:shd w:val="clear" w:color="000000" w:fill="8DB4E3"/>
      <w:spacing w:before="100" w:beforeAutospacing="1" w:after="100" w:afterAutospacing="1"/>
      <w:jc w:val="center"/>
    </w:pPr>
    <w:rPr>
      <w:rFonts w:ascii="宋体" w:hAnsi="宋体" w:cs="宋体"/>
      <w:b/>
      <w:bCs/>
      <w:kern w:val="0"/>
      <w:sz w:val="20"/>
    </w:rPr>
  </w:style>
  <w:style w:type="paragraph" w:customStyle="1" w:styleId="1421">
    <w:name w:val="Cnv:cell"/>
    <w:qFormat/>
    <w:uiPriority w:val="0"/>
    <w:pPr>
      <w:tabs>
        <w:tab w:val="left" w:pos="0"/>
        <w:tab w:val="left" w:pos="720"/>
        <w:tab w:val="left" w:pos="1440"/>
        <w:tab w:val="left" w:pos="2160"/>
      </w:tabs>
      <w:spacing w:after="38" w:line="267" w:lineRule="atLeast"/>
    </w:pPr>
    <w:rPr>
      <w:rFonts w:ascii="Times New Roman" w:hAnsi="Times New Roman" w:eastAsia="宋体" w:cs="Times New Roman"/>
      <w:sz w:val="24"/>
      <w:lang w:val="en-US" w:eastAsia="zh-CN" w:bidi="ar-SA"/>
    </w:rPr>
  </w:style>
  <w:style w:type="paragraph" w:customStyle="1" w:styleId="1422">
    <w:name w:val="文本框正文"/>
    <w:basedOn w:val="1"/>
    <w:qFormat/>
    <w:uiPriority w:val="0"/>
    <w:pPr>
      <w:ind w:firstLine="200" w:firstLineChars="200"/>
      <w:jc w:val="center"/>
    </w:pPr>
    <w:rPr>
      <w:rFonts w:eastAsia="仿宋_GB2312"/>
      <w:b/>
      <w:szCs w:val="24"/>
    </w:rPr>
  </w:style>
  <w:style w:type="paragraph" w:customStyle="1" w:styleId="1423">
    <w:name w:val="Bullet1"/>
    <w:basedOn w:val="23"/>
    <w:qFormat/>
    <w:uiPriority w:val="0"/>
    <w:pPr>
      <w:widowControl/>
      <w:numPr>
        <w:ilvl w:val="0"/>
        <w:numId w:val="0"/>
      </w:numPr>
      <w:tabs>
        <w:tab w:val="left" w:pos="840"/>
      </w:tabs>
      <w:spacing w:before="50" w:after="50" w:line="280" w:lineRule="exact"/>
      <w:ind w:left="840" w:right="-360" w:hanging="420"/>
      <w:jc w:val="left"/>
    </w:pPr>
    <w:rPr>
      <w:rFonts w:ascii="Arial" w:hAnsi="Arial" w:cs="Arial"/>
      <w:kern w:val="0"/>
      <w:sz w:val="20"/>
      <w:lang w:eastAsia="en-US"/>
    </w:rPr>
  </w:style>
  <w:style w:type="paragraph" w:customStyle="1" w:styleId="1424">
    <w:name w:val="正文标题"/>
    <w:basedOn w:val="1"/>
    <w:qFormat/>
    <w:uiPriority w:val="0"/>
    <w:pPr>
      <w:spacing w:line="360" w:lineRule="auto"/>
      <w:jc w:val="center"/>
    </w:pPr>
    <w:rPr>
      <w:rFonts w:ascii="Arial" w:hAnsi="Arial"/>
      <w:b/>
      <w:bCs/>
      <w:color w:val="0000FF"/>
      <w:sz w:val="28"/>
      <w:szCs w:val="24"/>
    </w:rPr>
  </w:style>
  <w:style w:type="paragraph" w:customStyle="1" w:styleId="1425">
    <w:name w:val="样式 样式 样式 小四 行距: 1.5 倍行距 + 左侧:  6 字符 首行缩进:  2 字符 段后: 0.5 行 + 首行缩进..."/>
    <w:basedOn w:val="1"/>
    <w:qFormat/>
    <w:uiPriority w:val="0"/>
    <w:pPr>
      <w:spacing w:afterLines="50" w:line="300" w:lineRule="auto"/>
      <w:ind w:left="600" w:leftChars="600" w:firstLine="200" w:firstLineChars="200"/>
    </w:pPr>
    <w:rPr>
      <w:rFonts w:cs="宋体"/>
    </w:rPr>
  </w:style>
  <w:style w:type="paragraph" w:customStyle="1" w:styleId="1426">
    <w:name w:val="41"/>
    <w:basedOn w:val="1"/>
    <w:next w:val="74"/>
    <w:qFormat/>
    <w:uiPriority w:val="0"/>
    <w:pPr>
      <w:spacing w:line="440" w:lineRule="exact"/>
    </w:pPr>
    <w:rPr>
      <w:rFonts w:ascii="仿宋_GB2312" w:eastAsia="仿宋_GB2312"/>
    </w:rPr>
  </w:style>
  <w:style w:type="paragraph" w:customStyle="1" w:styleId="1427">
    <w:name w:val="单行主体文本"/>
    <w:basedOn w:val="1"/>
    <w:qFormat/>
    <w:uiPriority w:val="0"/>
    <w:pPr>
      <w:autoSpaceDE w:val="0"/>
      <w:autoSpaceDN w:val="0"/>
      <w:spacing w:line="360" w:lineRule="auto"/>
      <w:ind w:firstLine="200" w:firstLineChars="200"/>
      <w:jc w:val="left"/>
    </w:pPr>
    <w:rPr>
      <w:kern w:val="0"/>
      <w:szCs w:val="24"/>
    </w:rPr>
  </w:style>
  <w:style w:type="paragraph" w:customStyle="1" w:styleId="1428">
    <w:name w:val="font24"/>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429">
    <w:name w:val="Notes Text"/>
    <w:qFormat/>
    <w:uiPriority w:val="0"/>
    <w:pPr>
      <w:pBdr>
        <w:bottom w:val="single" w:color="auto" w:sz="8" w:space="5"/>
      </w:pBdr>
      <w:ind w:left="1134"/>
      <w:jc w:val="both"/>
    </w:pPr>
    <w:rPr>
      <w:rFonts w:hint="eastAsia" w:ascii="Arial" w:hAnsi="Arial" w:eastAsia="楷体_GB2312" w:cs="Times New Roman"/>
      <w:sz w:val="21"/>
      <w:lang w:val="en-US" w:eastAsia="zh-CN" w:bidi="ar-SA"/>
    </w:rPr>
  </w:style>
  <w:style w:type="paragraph" w:customStyle="1" w:styleId="1430">
    <w:name w:val="正文 A"/>
    <w:next w:val="1431"/>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431">
    <w:name w:val="Heading2"/>
    <w:next w:val="1430"/>
    <w:qFormat/>
    <w:uiPriority w:val="0"/>
    <w:pPr>
      <w:keepNext/>
      <w:keepLines/>
      <w:widowControl w:val="0"/>
      <w:spacing w:line="416" w:lineRule="auto"/>
      <w:jc w:val="both"/>
    </w:pPr>
    <w:rPr>
      <w:rFonts w:ascii="Arial" w:hAnsi="Arial" w:eastAsia="Arial Unicode MS" w:cs="Arial Unicode MS"/>
      <w:b/>
      <w:bCs/>
      <w:color w:val="000000"/>
      <w:kern w:val="2"/>
      <w:sz w:val="32"/>
      <w:szCs w:val="32"/>
      <w:u w:color="000000"/>
      <w:lang w:val="en-US" w:eastAsia="zh-CN" w:bidi="ar-SA"/>
    </w:rPr>
  </w:style>
  <w:style w:type="paragraph" w:customStyle="1" w:styleId="1432">
    <w:name w:val="font"/>
    <w:basedOn w:val="1"/>
    <w:qFormat/>
    <w:uiPriority w:val="0"/>
    <w:pPr>
      <w:widowControl/>
      <w:spacing w:beforeLines="50" w:beforeAutospacing="1" w:afterLines="50" w:afterAutospacing="1" w:line="360" w:lineRule="auto"/>
      <w:jc w:val="left"/>
    </w:pPr>
    <w:rPr>
      <w:rFonts w:ascii="宋体" w:hAnsi="宋体" w:cs="宋体"/>
      <w:kern w:val="0"/>
      <w:szCs w:val="24"/>
    </w:rPr>
  </w:style>
  <w:style w:type="paragraph" w:customStyle="1" w:styleId="1433">
    <w:name w:val="方框标题1"/>
    <w:basedOn w:val="1"/>
    <w:next w:val="1"/>
    <w:qFormat/>
    <w:uiPriority w:val="0"/>
    <w:pPr>
      <w:autoSpaceDE w:val="0"/>
      <w:autoSpaceDN w:val="0"/>
      <w:spacing w:line="360" w:lineRule="auto"/>
    </w:pPr>
    <w:rPr>
      <w:rFonts w:eastAsia="黑体"/>
      <w:szCs w:val="24"/>
    </w:rPr>
  </w:style>
  <w:style w:type="paragraph" w:customStyle="1" w:styleId="1434">
    <w:name w:val="示意图标题"/>
    <w:basedOn w:val="1"/>
    <w:qFormat/>
    <w:uiPriority w:val="0"/>
    <w:pPr>
      <w:spacing w:line="360" w:lineRule="auto"/>
      <w:jc w:val="center"/>
    </w:pPr>
    <w:rPr>
      <w:rFonts w:eastAsia="黑体"/>
      <w:szCs w:val="24"/>
    </w:rPr>
  </w:style>
  <w:style w:type="paragraph" w:customStyle="1" w:styleId="1435">
    <w:name w:val="wenzi"/>
    <w:basedOn w:val="1"/>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436">
    <w:name w:val="Article Title"/>
    <w:basedOn w:val="1427"/>
    <w:qFormat/>
    <w:uiPriority w:val="0"/>
    <w:pPr>
      <w:jc w:val="center"/>
    </w:pPr>
    <w:rPr>
      <w:b/>
      <w:sz w:val="52"/>
      <w:szCs w:val="52"/>
    </w:rPr>
  </w:style>
  <w:style w:type="paragraph" w:customStyle="1" w:styleId="1437">
    <w:name w:val="Default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438">
    <w:name w:val="样式 正文（缩进） + 两端对齐1"/>
    <w:basedOn w:val="677"/>
    <w:qFormat/>
    <w:uiPriority w:val="0"/>
    <w:pPr>
      <w:spacing w:before="156" w:after="156"/>
    </w:pPr>
    <w:rPr>
      <w:rFonts w:cs="宋体"/>
      <w:kern w:val="17153"/>
      <w:szCs w:val="20"/>
    </w:rPr>
  </w:style>
  <w:style w:type="paragraph" w:customStyle="1" w:styleId="1439">
    <w:name w:val="Char2 Char Char Char Char Char Char1"/>
    <w:basedOn w:val="1"/>
    <w:qFormat/>
    <w:uiPriority w:val="0"/>
    <w:pPr>
      <w:widowControl/>
      <w:spacing w:after="160" w:line="240" w:lineRule="exact"/>
      <w:jc w:val="left"/>
    </w:pPr>
    <w:rPr>
      <w:rFonts w:ascii="宋体" w:hAnsi="宋体" w:cs="宋体"/>
      <w:kern w:val="0"/>
      <w:szCs w:val="24"/>
    </w:rPr>
  </w:style>
  <w:style w:type="paragraph" w:customStyle="1" w:styleId="1440">
    <w:name w:val="多倍行距"/>
    <w:basedOn w:val="1"/>
    <w:qFormat/>
    <w:uiPriority w:val="0"/>
    <w:pPr>
      <w:spacing w:before="50" w:after="50" w:line="720" w:lineRule="auto"/>
      <w:jc w:val="center"/>
    </w:pPr>
    <w:rPr>
      <w:szCs w:val="24"/>
    </w:rPr>
  </w:style>
  <w:style w:type="paragraph" w:customStyle="1" w:styleId="1441">
    <w:name w:val="正文缩进1"/>
    <w:basedOn w:val="1"/>
    <w:qFormat/>
    <w:uiPriority w:val="0"/>
    <w:pPr>
      <w:ind w:firstLine="420" w:firstLineChars="200"/>
    </w:pPr>
    <w:rPr>
      <w:rFonts w:ascii="Calibri" w:hAnsi="Calibri"/>
    </w:rPr>
  </w:style>
  <w:style w:type="paragraph" w:customStyle="1" w:styleId="1442">
    <w:name w:val="样式 正文首行缩进 + (符号) 宋体"/>
    <w:basedOn w:val="1"/>
    <w:qFormat/>
    <w:uiPriority w:val="0"/>
    <w:pPr>
      <w:tabs>
        <w:tab w:val="left" w:pos="845"/>
      </w:tabs>
      <w:spacing w:line="360" w:lineRule="auto"/>
      <w:ind w:firstLine="424" w:firstLineChars="202"/>
      <w:jc w:val="left"/>
    </w:pPr>
    <w:rPr>
      <w:rFonts w:hAnsi="宋体" w:cs="宋体"/>
      <w:kern w:val="0"/>
    </w:rPr>
  </w:style>
  <w:style w:type="paragraph" w:customStyle="1" w:styleId="1443">
    <w:name w:val="公司名"/>
    <w:basedOn w:val="32"/>
    <w:qFormat/>
    <w:uiPriority w:val="0"/>
    <w:pPr>
      <w:keepLines/>
      <w:framePr w:w="9645" w:h="810" w:wrap="notBeside" w:vAnchor="page" w:hAnchor="page" w:x="1351" w:y="870" w:anchorLock="1"/>
      <w:widowControl/>
      <w:spacing w:after="40" w:line="240" w:lineRule="atLeast"/>
    </w:pPr>
    <w:rPr>
      <w:rFonts w:ascii="黑体" w:hAnsi="Garamond" w:eastAsia="黑体" w:cs="宋体"/>
      <w:caps/>
      <w:spacing w:val="40"/>
      <w:kern w:val="18"/>
    </w:rPr>
  </w:style>
  <w:style w:type="paragraph" w:customStyle="1" w:styleId="1444">
    <w:name w:val="Header 4"/>
    <w:basedOn w:val="1"/>
    <w:qFormat/>
    <w:uiPriority w:val="0"/>
    <w:pPr>
      <w:widowControl/>
      <w:jc w:val="left"/>
    </w:pPr>
    <w:rPr>
      <w:kern w:val="0"/>
      <w:szCs w:val="24"/>
      <w:lang w:eastAsia="en-US"/>
    </w:rPr>
  </w:style>
  <w:style w:type="paragraph" w:customStyle="1" w:styleId="1445">
    <w:name w:val="正文（缩进） Char Char3"/>
    <w:basedOn w:val="1"/>
    <w:qFormat/>
    <w:uiPriority w:val="0"/>
    <w:pPr>
      <w:spacing w:beforeLines="50" w:afterLines="50" w:line="360" w:lineRule="auto"/>
      <w:ind w:firstLine="480" w:firstLineChars="200"/>
    </w:pPr>
    <w:rPr>
      <w:szCs w:val="24"/>
    </w:rPr>
  </w:style>
  <w:style w:type="paragraph" w:customStyle="1" w:styleId="144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447">
    <w:name w:val="规范标题3"/>
    <w:basedOn w:val="6"/>
    <w:next w:val="1"/>
    <w:qFormat/>
    <w:uiPriority w:val="0"/>
    <w:pPr>
      <w:widowControl/>
      <w:tabs>
        <w:tab w:val="left" w:pos="0"/>
        <w:tab w:val="left" w:pos="425"/>
        <w:tab w:val="left" w:pos="1174"/>
      </w:tabs>
      <w:adjustRightInd w:val="0"/>
      <w:spacing w:before="0" w:after="0" w:line="360" w:lineRule="auto"/>
      <w:ind w:left="425" w:hanging="425"/>
      <w:textAlignment w:val="baseline"/>
      <w:outlineLvl w:val="9"/>
    </w:pPr>
    <w:rPr>
      <w:rFonts w:eastAsia="黑体"/>
      <w:b w:val="0"/>
      <w:bCs w:val="0"/>
      <w:iCs/>
      <w:kern w:val="0"/>
      <w:sz w:val="24"/>
      <w:szCs w:val="20"/>
    </w:rPr>
  </w:style>
  <w:style w:type="paragraph" w:customStyle="1" w:styleId="1448">
    <w:name w:val="项目符号 1"/>
    <w:basedOn w:val="1"/>
    <w:qFormat/>
    <w:uiPriority w:val="0"/>
    <w:pPr>
      <w:autoSpaceDE w:val="0"/>
      <w:autoSpaceDN w:val="0"/>
      <w:spacing w:line="360" w:lineRule="auto"/>
      <w:ind w:left="360" w:hanging="360" w:firstLineChars="200"/>
      <w:jc w:val="left"/>
    </w:pPr>
    <w:rPr>
      <w:kern w:val="0"/>
      <w:szCs w:val="24"/>
    </w:rPr>
  </w:style>
  <w:style w:type="paragraph" w:customStyle="1" w:styleId="1449">
    <w:name w:val="标题 6（有编号）（绿盟科技）"/>
    <w:basedOn w:val="1"/>
    <w:next w:val="1"/>
    <w:qFormat/>
    <w:uiPriority w:val="0"/>
    <w:pPr>
      <w:keepNext/>
      <w:keepLines/>
      <w:numPr>
        <w:ilvl w:val="5"/>
        <w:numId w:val="37"/>
      </w:numPr>
      <w:spacing w:before="240" w:after="64" w:line="319" w:lineRule="auto"/>
      <w:ind w:firstLine="0"/>
      <w:jc w:val="left"/>
      <w:outlineLvl w:val="5"/>
    </w:pPr>
    <w:rPr>
      <w:rFonts w:ascii="Arial" w:hAnsi="Arial" w:eastAsia="黑体"/>
      <w:b/>
      <w:kern w:val="0"/>
      <w:szCs w:val="24"/>
    </w:rPr>
  </w:style>
  <w:style w:type="paragraph" w:customStyle="1" w:styleId="1450">
    <w:name w:val="表标题"/>
    <w:basedOn w:val="1"/>
    <w:qFormat/>
    <w:uiPriority w:val="0"/>
    <w:pPr>
      <w:tabs>
        <w:tab w:val="left" w:pos="425"/>
        <w:tab w:val="left" w:pos="720"/>
      </w:tabs>
      <w:spacing w:beforeLines="50" w:afterLines="50" w:line="360" w:lineRule="auto"/>
      <w:ind w:left="720" w:hanging="720"/>
    </w:pPr>
  </w:style>
  <w:style w:type="paragraph" w:customStyle="1" w:styleId="1451">
    <w:name w:val="样式 正文（缩进） + 两端对齐2"/>
    <w:basedOn w:val="677"/>
    <w:qFormat/>
    <w:uiPriority w:val="0"/>
    <w:pPr>
      <w:spacing w:before="156" w:after="156"/>
    </w:pPr>
    <w:rPr>
      <w:rFonts w:cs="宋体"/>
      <w:kern w:val="17153"/>
      <w:szCs w:val="20"/>
    </w:rPr>
  </w:style>
  <w:style w:type="paragraph" w:customStyle="1" w:styleId="1452">
    <w:name w:val="样式 标题 3Heading 3 - oldlevel_3PIM 3H3Level 3 Headl3CTprop...1"/>
    <w:basedOn w:val="6"/>
    <w:qFormat/>
    <w:uiPriority w:val="0"/>
    <w:pPr>
      <w:widowControl/>
      <w:spacing w:before="120" w:after="120" w:line="415" w:lineRule="auto"/>
      <w:ind w:firstLine="482" w:firstLineChars="200"/>
    </w:pPr>
    <w:rPr>
      <w:rFonts w:eastAsia="黑体" w:cs="宋体"/>
      <w:iCs/>
      <w:color w:val="000000"/>
      <w:sz w:val="24"/>
      <w:szCs w:val="20"/>
    </w:rPr>
  </w:style>
  <w:style w:type="paragraph" w:customStyle="1" w:styleId="1453">
    <w:name w:val="首行缩进正文"/>
    <w:basedOn w:val="1"/>
    <w:qFormat/>
    <w:uiPriority w:val="0"/>
    <w:pPr>
      <w:spacing w:line="360" w:lineRule="auto"/>
    </w:pPr>
  </w:style>
  <w:style w:type="paragraph" w:customStyle="1" w:styleId="1454">
    <w:name w:val="Char Char1 Char Char Char Char Char Char Char Char Char1 Char Char Char Char Char Char Char Char Char Char Char Char Char Char Char Char"/>
    <w:basedOn w:val="1"/>
    <w:qFormat/>
    <w:uiPriority w:val="0"/>
    <w:pPr>
      <w:tabs>
        <w:tab w:val="left" w:pos="360"/>
      </w:tabs>
      <w:ind w:firstLine="150" w:firstLineChars="150"/>
    </w:pPr>
    <w:rPr>
      <w:rFonts w:ascii="Arial" w:hAnsi="Arial" w:cs="Arial"/>
      <w:color w:val="000000"/>
      <w:kern w:val="0"/>
      <w:sz w:val="20"/>
    </w:rPr>
  </w:style>
  <w:style w:type="paragraph" w:customStyle="1" w:styleId="1455">
    <w:name w:val="公司文件样式"/>
    <w:basedOn w:val="1"/>
    <w:qFormat/>
    <w:uiPriority w:val="0"/>
    <w:pPr>
      <w:spacing w:before="120"/>
      <w:jc w:val="right"/>
    </w:pPr>
    <w:rPr>
      <w:rFonts w:eastAsia="黑体"/>
      <w:szCs w:val="24"/>
    </w:rPr>
  </w:style>
  <w:style w:type="paragraph" w:customStyle="1" w:styleId="1456">
    <w:name w:val="样式 样式 正文（缩进） + 首行缩进:  2 字符 + 首行缩进:  2 字符3"/>
    <w:basedOn w:val="1"/>
    <w:qFormat/>
    <w:uiPriority w:val="0"/>
    <w:pPr>
      <w:spacing w:before="50" w:after="50" w:line="360" w:lineRule="auto"/>
      <w:ind w:firstLine="200" w:firstLineChars="200"/>
    </w:pPr>
    <w:rPr>
      <w:rFonts w:cs="宋体"/>
    </w:rPr>
  </w:style>
  <w:style w:type="paragraph" w:customStyle="1" w:styleId="1457">
    <w:name w:val="段正文"/>
    <w:basedOn w:val="1"/>
    <w:qFormat/>
    <w:uiPriority w:val="0"/>
    <w:pPr>
      <w:spacing w:line="360" w:lineRule="auto"/>
      <w:ind w:firstLine="200" w:firstLineChars="200"/>
    </w:pPr>
    <w:rPr>
      <w:szCs w:val="24"/>
    </w:rPr>
  </w:style>
  <w:style w:type="paragraph" w:customStyle="1" w:styleId="1458">
    <w:name w:val="标题 91"/>
    <w:basedOn w:val="1"/>
    <w:next w:val="960"/>
    <w:qFormat/>
    <w:uiPriority w:val="0"/>
    <w:pPr>
      <w:keepNext/>
      <w:keepLines/>
      <w:spacing w:before="240" w:after="64" w:line="317" w:lineRule="auto"/>
      <w:outlineLvl w:val="8"/>
    </w:pPr>
    <w:rPr>
      <w:rFonts w:hint="eastAsia" w:ascii="Arial" w:hAnsi="Arial" w:eastAsia="黑体"/>
    </w:rPr>
  </w:style>
  <w:style w:type="paragraph" w:customStyle="1" w:styleId="1459">
    <w:name w:val="样式 正文（编号） + 左侧:  0.74 厘米 首行缩进:  0 厘米"/>
    <w:qFormat/>
    <w:uiPriority w:val="0"/>
    <w:pPr>
      <w:tabs>
        <w:tab w:val="left" w:pos="600"/>
        <w:tab w:val="left" w:pos="780"/>
      </w:tabs>
      <w:ind w:left="600"/>
    </w:pPr>
    <w:rPr>
      <w:rFonts w:ascii="Times New Roman" w:hAnsi="Times New Roman" w:eastAsia="宋体" w:cs="宋体"/>
      <w:lang w:val="en-US" w:eastAsia="zh-CN" w:bidi="ar-SA"/>
    </w:rPr>
  </w:style>
  <w:style w:type="paragraph" w:customStyle="1" w:styleId="1460">
    <w:name w:val="表格内容1"/>
    <w:basedOn w:val="1"/>
    <w:qFormat/>
    <w:uiPriority w:val="0"/>
  </w:style>
  <w:style w:type="paragraph" w:customStyle="1" w:styleId="1461">
    <w:name w:val="正文（缩进） Char Char2"/>
    <w:basedOn w:val="1"/>
    <w:qFormat/>
    <w:uiPriority w:val="0"/>
    <w:pPr>
      <w:spacing w:beforeLines="50" w:afterLines="50" w:line="360" w:lineRule="auto"/>
      <w:ind w:firstLine="480" w:firstLineChars="200"/>
    </w:pPr>
    <w:rPr>
      <w:szCs w:val="24"/>
    </w:rPr>
  </w:style>
  <w:style w:type="paragraph" w:customStyle="1" w:styleId="1462">
    <w:name w:val="blue"/>
    <w:basedOn w:val="1"/>
    <w:qFormat/>
    <w:uiPriority w:val="0"/>
    <w:pPr>
      <w:widowControl/>
      <w:spacing w:before="100" w:beforeAutospacing="1" w:after="100" w:afterAutospacing="1"/>
      <w:jc w:val="left"/>
    </w:pPr>
    <w:rPr>
      <w:rFonts w:ascii="Arial" w:hAnsi="Arial" w:cs="Arial"/>
      <w:color w:val="000000"/>
      <w:kern w:val="0"/>
      <w:sz w:val="17"/>
      <w:szCs w:val="17"/>
    </w:rPr>
  </w:style>
  <w:style w:type="paragraph" w:customStyle="1" w:styleId="1463">
    <w:name w:val="样式 目录 2 + 左侧:  1 字符 首行缩进:  2 字符3"/>
    <w:basedOn w:val="72"/>
    <w:qFormat/>
    <w:uiPriority w:val="0"/>
    <w:pPr>
      <w:tabs>
        <w:tab w:val="right" w:leader="dot" w:pos="8493"/>
      </w:tabs>
      <w:spacing w:before="240"/>
      <w:ind w:left="0" w:leftChars="0" w:firstLine="100" w:firstLineChars="100"/>
      <w:jc w:val="left"/>
    </w:pPr>
    <w:rPr>
      <w:rFonts w:ascii="宋体" w:cs="宋体"/>
      <w:b/>
      <w:bCs/>
      <w:lang w:val="en-GB"/>
    </w:rPr>
  </w:style>
  <w:style w:type="paragraph" w:customStyle="1" w:styleId="1464">
    <w:name w:val="表格文字1"/>
    <w:basedOn w:val="1"/>
    <w:qFormat/>
    <w:uiPriority w:val="0"/>
    <w:rPr>
      <w:rFonts w:ascii="宋体" w:hAnsi="宋体"/>
      <w:bCs/>
      <w:kern w:val="0"/>
      <w:szCs w:val="18"/>
    </w:rPr>
  </w:style>
  <w:style w:type="paragraph" w:customStyle="1" w:styleId="1465">
    <w:name w:val="ParaStyle"/>
    <w:qFormat/>
    <w:uiPriority w:val="0"/>
    <w:pPr>
      <w:overflowPunct w:val="0"/>
      <w:autoSpaceDE w:val="0"/>
      <w:autoSpaceDN w:val="0"/>
      <w:spacing w:before="60"/>
      <w:jc w:val="both"/>
      <w:textAlignment w:val="baseline"/>
    </w:pPr>
    <w:rPr>
      <w:rFonts w:hint="eastAsia" w:ascii="Times New Roman" w:hAnsi="Times New Roman" w:eastAsia="宋体" w:cs="Times New Roman"/>
      <w:lang w:val="en-GB" w:eastAsia="en-US" w:bidi="ar-SA"/>
    </w:rPr>
  </w:style>
  <w:style w:type="paragraph" w:customStyle="1" w:styleId="1466">
    <w:name w:val="默认段落字体 Para Char Char Char Char Char Char Char Char Char Char Char Char1 Char Char1 Char Char Char Char Char Char Char Char Char Char"/>
    <w:basedOn w:val="1"/>
    <w:qFormat/>
    <w:uiPriority w:val="0"/>
    <w:pPr>
      <w:tabs>
        <w:tab w:val="right" w:pos="-2120"/>
      </w:tabs>
      <w:snapToGrid w:val="0"/>
    </w:pPr>
    <w:rPr>
      <w:rFonts w:ascii="Tahoma" w:hAnsi="Tahoma"/>
      <w:spacing w:val="6"/>
    </w:rPr>
  </w:style>
  <w:style w:type="paragraph" w:customStyle="1" w:styleId="1467">
    <w:name w:val="表头文字1"/>
    <w:basedOn w:val="1"/>
    <w:qFormat/>
    <w:uiPriority w:val="0"/>
    <w:pPr>
      <w:adjustRightInd w:val="0"/>
      <w:snapToGrid w:val="0"/>
      <w:spacing w:line="312" w:lineRule="auto"/>
      <w:jc w:val="center"/>
    </w:pPr>
  </w:style>
  <w:style w:type="paragraph" w:customStyle="1" w:styleId="1468">
    <w:name w:val="正文（黑体）1"/>
    <w:basedOn w:val="1"/>
    <w:next w:val="1"/>
    <w:qFormat/>
    <w:uiPriority w:val="0"/>
    <w:pPr>
      <w:spacing w:beforeLines="50" w:afterLines="50" w:line="360" w:lineRule="auto"/>
      <w:ind w:firstLine="480" w:firstLineChars="200"/>
    </w:pPr>
    <w:rPr>
      <w:rFonts w:ascii="黑体" w:eastAsia="黑体"/>
      <w:color w:val="000080"/>
      <w:szCs w:val="24"/>
    </w:rPr>
  </w:style>
  <w:style w:type="paragraph" w:customStyle="1" w:styleId="1469">
    <w:name w:val="技术报告小节标题2"/>
    <w:basedOn w:val="1"/>
    <w:next w:val="1339"/>
    <w:qFormat/>
    <w:uiPriority w:val="0"/>
    <w:pPr>
      <w:jc w:val="center"/>
    </w:pPr>
    <w:rPr>
      <w:b/>
      <w:bCs/>
      <w:szCs w:val="24"/>
    </w:rPr>
  </w:style>
  <w:style w:type="paragraph" w:customStyle="1" w:styleId="1470">
    <w:name w:val="正文（小标题）2"/>
    <w:basedOn w:val="1"/>
    <w:next w:val="1"/>
    <w:qFormat/>
    <w:uiPriority w:val="0"/>
    <w:pPr>
      <w:spacing w:beforeLines="50" w:afterLines="50" w:line="360" w:lineRule="auto"/>
    </w:pPr>
    <w:rPr>
      <w:rFonts w:ascii="黑体" w:eastAsia="黑体"/>
      <w:color w:val="0000FF"/>
      <w:szCs w:val="24"/>
    </w:rPr>
  </w:style>
  <w:style w:type="paragraph" w:customStyle="1" w:styleId="1471">
    <w:name w:val="Char5 Char Char1 Char31"/>
    <w:basedOn w:val="1"/>
    <w:qFormat/>
    <w:uiPriority w:val="0"/>
    <w:rPr>
      <w:rFonts w:ascii="Tahoma" w:hAnsi="Tahoma"/>
    </w:rPr>
  </w:style>
  <w:style w:type="paragraph" w:customStyle="1" w:styleId="1472">
    <w:name w:val="TOC 标题11"/>
    <w:basedOn w:val="3"/>
    <w:next w:val="1"/>
    <w:qFormat/>
    <w:uiPriority w:val="0"/>
    <w:pPr>
      <w:keepLines/>
      <w:widowControl/>
      <w:spacing w:line="259" w:lineRule="auto"/>
      <w:outlineLvl w:val="9"/>
    </w:pPr>
    <w:rPr>
      <w:rFonts w:ascii="等线 Light" w:hAnsi="等线 Light" w:eastAsia="黑体"/>
      <w:b w:val="0"/>
      <w:color w:val="2E74B5"/>
      <w:kern w:val="0"/>
      <w:szCs w:val="32"/>
    </w:rPr>
  </w:style>
  <w:style w:type="paragraph" w:customStyle="1" w:styleId="1473">
    <w:name w:val="Char5 Char Char1"/>
    <w:basedOn w:val="1"/>
    <w:qFormat/>
    <w:uiPriority w:val="0"/>
    <w:rPr>
      <w:rFonts w:ascii="Tahoma" w:hAnsi="Tahoma"/>
    </w:rPr>
  </w:style>
  <w:style w:type="paragraph" w:customStyle="1" w:styleId="1474">
    <w:name w:val="本文項目"/>
    <w:basedOn w:val="1"/>
    <w:qFormat/>
    <w:uiPriority w:val="0"/>
    <w:pPr>
      <w:tabs>
        <w:tab w:val="left" w:pos="635"/>
      </w:tabs>
      <w:autoSpaceDE w:val="0"/>
      <w:autoSpaceDN w:val="0"/>
      <w:adjustRightInd w:val="0"/>
      <w:spacing w:line="360" w:lineRule="auto"/>
      <w:ind w:left="635" w:hanging="425"/>
      <w:textAlignment w:val="baseline"/>
    </w:pPr>
    <w:rPr>
      <w:b/>
      <w:kern w:val="0"/>
      <w:szCs w:val="24"/>
    </w:rPr>
  </w:style>
  <w:style w:type="paragraph" w:customStyle="1" w:styleId="1475">
    <w:name w:val="Definition Term"/>
    <w:basedOn w:val="1"/>
    <w:next w:val="1"/>
    <w:qFormat/>
    <w:uiPriority w:val="0"/>
    <w:pPr>
      <w:autoSpaceDE w:val="0"/>
      <w:autoSpaceDN w:val="0"/>
      <w:adjustRightInd w:val="0"/>
      <w:jc w:val="left"/>
      <w:textAlignment w:val="baseline"/>
    </w:pPr>
    <w:rPr>
      <w:kern w:val="0"/>
    </w:rPr>
  </w:style>
  <w:style w:type="paragraph" w:customStyle="1" w:styleId="1476">
    <w:name w:val="列项·"/>
    <w:qFormat/>
    <w:uiPriority w:val="0"/>
    <w:pPr>
      <w:tabs>
        <w:tab w:val="left" w:pos="425"/>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477">
    <w:name w:val="点对点应答文字"/>
    <w:basedOn w:val="1"/>
    <w:qFormat/>
    <w:uiPriority w:val="0"/>
    <w:pPr>
      <w:spacing w:line="360" w:lineRule="auto"/>
      <w:jc w:val="left"/>
    </w:pPr>
    <w:rPr>
      <w:i/>
      <w:color w:val="0000FF"/>
      <w:kern w:val="0"/>
      <w:lang w:eastAsia="en-US"/>
    </w:rPr>
  </w:style>
  <w:style w:type="paragraph" w:customStyle="1" w:styleId="1478">
    <w:name w:val="条目3"/>
    <w:basedOn w:val="43"/>
    <w:qFormat/>
    <w:uiPriority w:val="0"/>
    <w:pPr>
      <w:tabs>
        <w:tab w:val="left" w:pos="960"/>
        <w:tab w:val="left" w:pos="2940"/>
      </w:tabs>
      <w:spacing w:line="360" w:lineRule="auto"/>
      <w:ind w:left="2940" w:hanging="420"/>
    </w:pPr>
    <w:rPr>
      <w:rFonts w:ascii="Times New Roman" w:hAnsi="Times New Roman"/>
      <w:color w:val="000000"/>
      <w:sz w:val="30"/>
    </w:rPr>
  </w:style>
  <w:style w:type="paragraph" w:customStyle="1" w:styleId="1479">
    <w:name w:val="汉议细等线简8"/>
    <w:qFormat/>
    <w:uiPriority w:val="0"/>
    <w:pPr>
      <w:widowControl w:val="0"/>
      <w:autoSpaceDE w:val="0"/>
      <w:autoSpaceDN w:val="0"/>
      <w:spacing w:line="260" w:lineRule="atLeast"/>
      <w:jc w:val="both"/>
    </w:pPr>
    <w:rPr>
      <w:rFonts w:hint="eastAsia" w:ascii="汉仪细等线简" w:hAnsi="Times New Roman" w:eastAsia="汉仪细等线简" w:cs="Times New Roman"/>
      <w:color w:val="000000"/>
      <w:sz w:val="16"/>
      <w:lang w:val="en-US" w:eastAsia="zh-CN" w:bidi="ar-SA"/>
    </w:rPr>
  </w:style>
  <w:style w:type="paragraph" w:customStyle="1" w:styleId="1480">
    <w:name w:val="方框下的123标题1"/>
    <w:basedOn w:val="1"/>
    <w:qFormat/>
    <w:uiPriority w:val="0"/>
    <w:pPr>
      <w:tabs>
        <w:tab w:val="left" w:pos="840"/>
      </w:tabs>
      <w:spacing w:line="360" w:lineRule="auto"/>
      <w:ind w:left="840" w:hanging="420"/>
    </w:pPr>
    <w:rPr>
      <w:szCs w:val="24"/>
    </w:rPr>
  </w:style>
  <w:style w:type="paragraph" w:customStyle="1" w:styleId="1481">
    <w:name w:val="4_"/>
    <w:basedOn w:val="7"/>
    <w:next w:val="1"/>
    <w:qFormat/>
    <w:uiPriority w:val="0"/>
    <w:pPr>
      <w:tabs>
        <w:tab w:val="left" w:pos="14"/>
        <w:tab w:val="left" w:pos="425"/>
        <w:tab w:val="left" w:pos="2977"/>
      </w:tabs>
      <w:adjustRightInd w:val="0"/>
      <w:spacing w:before="100" w:beforeAutospacing="1" w:after="100" w:afterAutospacing="1" w:line="360" w:lineRule="auto"/>
      <w:ind w:left="-1" w:leftChars="-1"/>
    </w:pPr>
    <w:rPr>
      <w:rFonts w:ascii="Times New Roman" w:hAnsi="Times New Roman" w:eastAsia="宋体"/>
    </w:rPr>
  </w:style>
  <w:style w:type="paragraph" w:customStyle="1" w:styleId="1482">
    <w:name w:val="题注5"/>
    <w:basedOn w:val="1"/>
    <w:next w:val="21"/>
    <w:qFormat/>
    <w:uiPriority w:val="0"/>
    <w:pPr>
      <w:spacing w:line="360" w:lineRule="auto"/>
    </w:pPr>
    <w:rPr>
      <w:szCs w:val="24"/>
    </w:rPr>
  </w:style>
  <w:style w:type="paragraph" w:customStyle="1" w:styleId="1483">
    <w:name w:val="样式 样式一 + 首行缩进:  2 字符 段前: 0.5 行 段后: 0.5 行"/>
    <w:basedOn w:val="1"/>
    <w:next w:val="85"/>
    <w:qFormat/>
    <w:uiPriority w:val="0"/>
    <w:pPr>
      <w:numPr>
        <w:ilvl w:val="0"/>
        <w:numId w:val="56"/>
      </w:numPr>
      <w:spacing w:beforeLines="50" w:afterLines="50" w:line="360" w:lineRule="auto"/>
      <w:ind w:firstLine="0"/>
    </w:pPr>
    <w:rPr>
      <w:rFonts w:cs="宋体"/>
      <w:b/>
      <w:szCs w:val="24"/>
    </w:rPr>
  </w:style>
  <w:style w:type="paragraph" w:customStyle="1" w:styleId="1484">
    <w:name w:val="刘杨3"/>
    <w:basedOn w:val="6"/>
    <w:qFormat/>
    <w:uiPriority w:val="0"/>
    <w:pPr>
      <w:widowControl/>
      <w:numPr>
        <w:ilvl w:val="2"/>
        <w:numId w:val="34"/>
      </w:numPr>
      <w:tabs>
        <w:tab w:val="left" w:pos="960"/>
      </w:tabs>
      <w:spacing w:before="0" w:after="0" w:line="360" w:lineRule="auto"/>
      <w:jc w:val="center"/>
    </w:pPr>
    <w:rPr>
      <w:rFonts w:ascii="宋体" w:hAnsi="宋体"/>
      <w:sz w:val="24"/>
      <w:szCs w:val="24"/>
    </w:rPr>
  </w:style>
  <w:style w:type="paragraph" w:customStyle="1" w:styleId="1485">
    <w:name w:val="基准页眉样式"/>
    <w:basedOn w:val="32"/>
    <w:qFormat/>
    <w:uiPriority w:val="0"/>
    <w:pPr>
      <w:keepLines/>
      <w:tabs>
        <w:tab w:val="center" w:pos="-18551"/>
        <w:tab w:val="right" w:pos="4320"/>
      </w:tabs>
      <w:spacing w:before="60" w:line="288" w:lineRule="auto"/>
      <w:jc w:val="center"/>
    </w:pPr>
    <w:rPr>
      <w:rFonts w:ascii="Times New Roman" w:hAnsi="Times New Roman"/>
      <w:smallCaps/>
      <w:spacing w:val="15"/>
      <w:kern w:val="0"/>
      <w:sz w:val="21"/>
      <w:lang w:eastAsia="en-US"/>
    </w:rPr>
  </w:style>
  <w:style w:type="paragraph" w:customStyle="1" w:styleId="1486">
    <w:name w:val="图标题2"/>
    <w:basedOn w:val="1"/>
    <w:next w:val="1"/>
    <w:qFormat/>
    <w:uiPriority w:val="0"/>
    <w:pPr>
      <w:spacing w:beforeLines="50" w:afterLines="50" w:line="360" w:lineRule="atLeast"/>
      <w:jc w:val="center"/>
    </w:pPr>
    <w:rPr>
      <w:bCs/>
      <w:szCs w:val="24"/>
    </w:rPr>
  </w:style>
  <w:style w:type="paragraph" w:customStyle="1" w:styleId="1487">
    <w:name w:val="标书表格字体格式"/>
    <w:next w:val="1"/>
    <w:qFormat/>
    <w:uiPriority w:val="0"/>
    <w:rPr>
      <w:rFonts w:ascii="Times New Roman" w:hAnsi="Times New Roman" w:eastAsia="宋体" w:cs="Times New Roman"/>
      <w:kern w:val="2"/>
      <w:sz w:val="21"/>
      <w:szCs w:val="24"/>
      <w:lang w:val="en-US" w:eastAsia="zh-CN" w:bidi="ar-SA"/>
    </w:rPr>
  </w:style>
  <w:style w:type="paragraph" w:customStyle="1" w:styleId="1488">
    <w:name w:val="样式 标题 2H22nd levelh22Header 2l2Heading 2 HiddenHeading 2..."/>
    <w:basedOn w:val="4"/>
    <w:qFormat/>
    <w:uiPriority w:val="0"/>
    <w:pPr>
      <w:tabs>
        <w:tab w:val="left" w:pos="1320"/>
      </w:tabs>
      <w:spacing w:before="0" w:after="0" w:afterLines="50"/>
      <w:ind w:left="1320" w:hanging="420"/>
    </w:pPr>
    <w:rPr>
      <w:rFonts w:ascii="Times New Roman" w:hAnsi="Times New Roman"/>
      <w:bCs/>
      <w:color w:val="0000FF"/>
      <w:kern w:val="44"/>
      <w:szCs w:val="32"/>
    </w:rPr>
  </w:style>
  <w:style w:type="paragraph" w:customStyle="1" w:styleId="1489">
    <w:name w:val="列表1"/>
    <w:basedOn w:val="1"/>
    <w:qFormat/>
    <w:uiPriority w:val="0"/>
    <w:pPr>
      <w:adjustRightInd w:val="0"/>
      <w:spacing w:line="360" w:lineRule="auto"/>
      <w:ind w:left="902" w:hanging="482"/>
    </w:pPr>
    <w:rPr>
      <w:rFonts w:ascii="昆仑仿宋" w:eastAsia="昆仑仿宋"/>
      <w:kern w:val="0"/>
    </w:rPr>
  </w:style>
  <w:style w:type="paragraph" w:customStyle="1" w:styleId="1490">
    <w:name w:val="ptablecaptioncmt"/>
    <w:basedOn w:val="1"/>
    <w:qFormat/>
    <w:uiPriority w:val="0"/>
    <w:pPr>
      <w:widowControl/>
      <w:spacing w:before="100" w:beforeAutospacing="1" w:after="100" w:afterAutospacing="1" w:line="360" w:lineRule="auto"/>
      <w:ind w:firstLine="480" w:firstLineChars="200"/>
      <w:jc w:val="left"/>
    </w:pPr>
    <w:rPr>
      <w:rFonts w:ascii="宋体" w:hAnsi="宋体" w:cs="宋体"/>
      <w:kern w:val="0"/>
      <w:szCs w:val="24"/>
    </w:rPr>
  </w:style>
  <w:style w:type="paragraph" w:customStyle="1" w:styleId="1491">
    <w:name w:val="技术报告正文4"/>
    <w:basedOn w:val="1"/>
    <w:qFormat/>
    <w:uiPriority w:val="0"/>
    <w:pPr>
      <w:spacing w:beforeLines="50" w:line="440" w:lineRule="exact"/>
      <w:ind w:firstLine="200" w:firstLineChars="200"/>
    </w:pPr>
    <w:rPr>
      <w:rFonts w:cs="Arial"/>
      <w:sz w:val="28"/>
      <w:szCs w:val="24"/>
    </w:rPr>
  </w:style>
  <w:style w:type="paragraph" w:customStyle="1" w:styleId="1492">
    <w:name w:val="Char Char Char Char Char Char1 Char3"/>
    <w:basedOn w:val="1"/>
    <w:qFormat/>
    <w:uiPriority w:val="0"/>
    <w:pPr>
      <w:widowControl/>
      <w:wordWrap w:val="0"/>
      <w:jc w:val="left"/>
    </w:pPr>
    <w:rPr>
      <w:rFonts w:ascii="Tahoma" w:hAnsi="Tahoma"/>
    </w:rPr>
  </w:style>
  <w:style w:type="paragraph" w:customStyle="1" w:styleId="1493">
    <w:name w:val="xl37"/>
    <w:basedOn w:val="1"/>
    <w:qFormat/>
    <w:uiPriority w:val="0"/>
    <w:pPr>
      <w:widowControl/>
      <w:spacing w:before="100" w:beforeAutospacing="1" w:after="100" w:afterAutospacing="1"/>
      <w:jc w:val="left"/>
    </w:pPr>
    <w:rPr>
      <w:rFonts w:ascii="宋体" w:hAnsi="宋体" w:eastAsia="Arial Unicode MS" w:cs="宋体"/>
      <w:color w:val="000000"/>
      <w:kern w:val="0"/>
      <w:sz w:val="20"/>
    </w:rPr>
  </w:style>
  <w:style w:type="paragraph" w:customStyle="1" w:styleId="1494">
    <w:name w:val="Normal Bullet"/>
    <w:basedOn w:val="1"/>
    <w:qFormat/>
    <w:uiPriority w:val="0"/>
    <w:pPr>
      <w:widowControl/>
      <w:spacing w:before="120"/>
      <w:ind w:left="900" w:hanging="420" w:firstLineChars="200"/>
    </w:pPr>
    <w:rPr>
      <w:rFonts w:eastAsia="仿宋_GB2312"/>
      <w:kern w:val="0"/>
      <w:sz w:val="22"/>
      <w:lang w:eastAsia="en-US"/>
    </w:rPr>
  </w:style>
  <w:style w:type="paragraph" w:customStyle="1" w:styleId="1495">
    <w:name w:val="Char Char15"/>
    <w:basedOn w:val="1"/>
    <w:qFormat/>
    <w:uiPriority w:val="0"/>
    <w:pPr>
      <w:widowControl/>
      <w:spacing w:after="160" w:line="240" w:lineRule="exact"/>
      <w:jc w:val="left"/>
    </w:pPr>
    <w:rPr>
      <w:rFonts w:ascii="Verdana" w:hAnsi="Verdana"/>
      <w:kern w:val="0"/>
      <w:sz w:val="20"/>
      <w:lang w:eastAsia="en-US"/>
    </w:rPr>
  </w:style>
  <w:style w:type="paragraph" w:customStyle="1" w:styleId="1496">
    <w:name w:val="xl143"/>
    <w:basedOn w:val="1"/>
    <w:qFormat/>
    <w:uiPriority w:val="0"/>
    <w:pPr>
      <w:widowControl/>
      <w:pBdr>
        <w:top w:val="single" w:color="auto" w:sz="4" w:space="0"/>
        <w:left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497">
    <w:name w:val="Notes Heading"/>
    <w:next w:val="1429"/>
    <w:qFormat/>
    <w:uiPriority w:val="0"/>
    <w:pPr>
      <w:keepNext/>
      <w:pBdr>
        <w:top w:val="single" w:color="auto" w:sz="8" w:space="5"/>
      </w:pBdr>
      <w:snapToGrid w:val="0"/>
      <w:spacing w:before="80" w:after="80"/>
      <w:ind w:left="1701"/>
    </w:pPr>
    <w:rPr>
      <w:rFonts w:ascii="Arial" w:hAnsi="Arial" w:eastAsia="黑体" w:cs="Times New Roman"/>
      <w:sz w:val="21"/>
      <w:szCs w:val="21"/>
      <w:lang w:val="en-US" w:eastAsia="zh-CN" w:bidi="ar-SA"/>
    </w:rPr>
  </w:style>
  <w:style w:type="paragraph" w:customStyle="1" w:styleId="1498">
    <w:name w:val="Char Char Char Char Char Char1 Char4"/>
    <w:basedOn w:val="1"/>
    <w:qFormat/>
    <w:uiPriority w:val="0"/>
    <w:pPr>
      <w:widowControl/>
      <w:wordWrap w:val="0"/>
      <w:jc w:val="left"/>
    </w:pPr>
    <w:rPr>
      <w:rFonts w:ascii="Tahoma" w:hAnsi="Tahoma"/>
    </w:rPr>
  </w:style>
  <w:style w:type="paragraph" w:customStyle="1" w:styleId="1499">
    <w:name w:val="cright1"/>
    <w:basedOn w:val="1"/>
    <w:qFormat/>
    <w:uiPriority w:val="0"/>
    <w:pPr>
      <w:widowControl/>
      <w:wordWrap w:val="0"/>
      <w:jc w:val="left"/>
    </w:pPr>
    <w:rPr>
      <w:rFonts w:ascii="宋体" w:hAnsi="宋体" w:cs="宋体"/>
      <w:color w:val="383838"/>
      <w:kern w:val="0"/>
      <w:szCs w:val="24"/>
    </w:rPr>
  </w:style>
  <w:style w:type="paragraph" w:customStyle="1" w:styleId="1500">
    <w:name w:val="样式 目录 2 + 左侧:  1 字符 首行缩进:  2 字符9"/>
    <w:basedOn w:val="72"/>
    <w:qFormat/>
    <w:uiPriority w:val="0"/>
    <w:pPr>
      <w:tabs>
        <w:tab w:val="right" w:leader="dot" w:pos="8493"/>
      </w:tabs>
      <w:spacing w:before="240"/>
      <w:ind w:left="100" w:leftChars="100"/>
      <w:jc w:val="left"/>
    </w:pPr>
    <w:rPr>
      <w:rFonts w:ascii="宋体" w:cs="宋体"/>
      <w:b/>
      <w:bCs/>
      <w:lang w:val="en-GB"/>
    </w:rPr>
  </w:style>
  <w:style w:type="paragraph" w:customStyle="1" w:styleId="1501">
    <w:name w:val="表格文字11"/>
    <w:basedOn w:val="1"/>
    <w:qFormat/>
    <w:uiPriority w:val="0"/>
    <w:rPr>
      <w:rFonts w:ascii="宋体" w:hAnsi="宋体"/>
      <w:bCs/>
      <w:kern w:val="0"/>
      <w:szCs w:val="18"/>
    </w:rPr>
  </w:style>
  <w:style w:type="paragraph" w:customStyle="1" w:styleId="1502">
    <w:name w:val="Char Char Char Char Char Char Char1 Char"/>
    <w:basedOn w:val="1"/>
    <w:qFormat/>
    <w:uiPriority w:val="0"/>
    <w:rPr>
      <w:rFonts w:ascii="Tahoma" w:hAnsi="Tahoma" w:eastAsia="仿宋_GB2312"/>
      <w:szCs w:val="32"/>
    </w:rPr>
  </w:style>
  <w:style w:type="paragraph" w:customStyle="1" w:styleId="1503">
    <w:name w:val="技术报告小节标题1"/>
    <w:basedOn w:val="1"/>
    <w:next w:val="1"/>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1504">
    <w:name w:val="注意说明内容"/>
    <w:basedOn w:val="1"/>
    <w:qFormat/>
    <w:uiPriority w:val="0"/>
    <w:pPr>
      <w:pBdr>
        <w:bottom w:val="single" w:color="auto" w:sz="8" w:space="10"/>
      </w:pBdr>
    </w:pPr>
    <w:rPr>
      <w:rFonts w:hint="eastAsia" w:ascii="Arial Narrow" w:hAnsi="Arial Narrow" w:eastAsia="楷体_GB2312"/>
      <w:color w:val="000000"/>
    </w:rPr>
  </w:style>
  <w:style w:type="paragraph" w:customStyle="1" w:styleId="1505">
    <w:name w:val="表格(五号)"/>
    <w:basedOn w:val="1"/>
    <w:qFormat/>
    <w:uiPriority w:val="0"/>
    <w:pPr>
      <w:adjustRightInd w:val="0"/>
      <w:snapToGrid w:val="0"/>
      <w:spacing w:line="300" w:lineRule="auto"/>
      <w:jc w:val="center"/>
    </w:pPr>
    <w:rPr>
      <w:rFonts w:ascii="仿宋_GB2312" w:hAnsi="宋体" w:eastAsia="仿宋_GB2312"/>
      <w:b/>
      <w:snapToGrid w:val="0"/>
      <w:kern w:val="0"/>
      <w:szCs w:val="32"/>
    </w:rPr>
  </w:style>
  <w:style w:type="paragraph" w:customStyle="1" w:styleId="1506">
    <w:name w:val="批注框文本 Char Char"/>
    <w:basedOn w:val="1"/>
    <w:qFormat/>
    <w:uiPriority w:val="0"/>
    <w:rPr>
      <w:sz w:val="18"/>
    </w:rPr>
  </w:style>
  <w:style w:type="paragraph" w:customStyle="1" w:styleId="1507">
    <w:name w:val="cleft"/>
    <w:basedOn w:val="1"/>
    <w:qFormat/>
    <w:uiPriority w:val="0"/>
    <w:pPr>
      <w:widowControl/>
      <w:jc w:val="left"/>
    </w:pPr>
    <w:rPr>
      <w:rFonts w:ascii="宋体" w:hAnsi="宋体" w:cs="宋体"/>
      <w:b/>
      <w:bCs/>
      <w:kern w:val="0"/>
      <w:szCs w:val="24"/>
    </w:rPr>
  </w:style>
  <w:style w:type="paragraph" w:customStyle="1" w:styleId="1508">
    <w:name w:val="样式211"/>
    <w:basedOn w:val="31"/>
    <w:qFormat/>
    <w:uiPriority w:val="0"/>
    <w:pPr>
      <w:numPr>
        <w:ilvl w:val="0"/>
        <w:numId w:val="0"/>
      </w:numPr>
      <w:pBdr>
        <w:bottom w:val="thickThinSmallGap" w:color="auto" w:sz="24" w:space="1"/>
      </w:pBdr>
      <w:tabs>
        <w:tab w:val="left" w:pos="4153"/>
      </w:tabs>
      <w:spacing w:beforeLines="50" w:afterLines="50"/>
      <w:ind w:left="960" w:right="360"/>
    </w:pPr>
    <w:rPr>
      <w:szCs w:val="24"/>
    </w:rPr>
  </w:style>
  <w:style w:type="paragraph" w:customStyle="1" w:styleId="1509">
    <w:name w:val="样式61"/>
    <w:qFormat/>
    <w:uiPriority w:val="0"/>
    <w:pPr>
      <w:spacing w:before="156" w:after="156"/>
    </w:pPr>
    <w:rPr>
      <w:rFonts w:ascii="Times New Roman" w:hAnsi="Times New Roman" w:eastAsia="宋体" w:cs="Times New Roman"/>
      <w:lang w:val="en-US" w:eastAsia="zh-CN" w:bidi="ar-SA"/>
    </w:rPr>
  </w:style>
  <w:style w:type="paragraph" w:customStyle="1" w:styleId="1510">
    <w:name w:val="a"/>
    <w:basedOn w:val="1"/>
    <w:qFormat/>
    <w:uiPriority w:val="0"/>
    <w:pPr>
      <w:widowControl/>
      <w:jc w:val="left"/>
    </w:pPr>
    <w:rPr>
      <w:rFonts w:ascii="宋体" w:hAnsi="宋体" w:cs="宋体"/>
      <w:kern w:val="0"/>
      <w:szCs w:val="24"/>
    </w:rPr>
  </w:style>
  <w:style w:type="paragraph" w:customStyle="1" w:styleId="1511">
    <w:name w:val="Char Char1 Char"/>
    <w:basedOn w:val="1"/>
    <w:qFormat/>
    <w:uiPriority w:val="0"/>
    <w:rPr>
      <w:rFonts w:ascii="Tahoma" w:hAnsi="Tahoma" w:cs="Arial"/>
      <w:szCs w:val="21"/>
    </w:rPr>
  </w:style>
  <w:style w:type="paragraph" w:customStyle="1" w:styleId="1512">
    <w:name w:val="xl32"/>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1513">
    <w:name w:val="pchart_bodycmt"/>
    <w:basedOn w:val="1"/>
    <w:qFormat/>
    <w:uiPriority w:val="0"/>
    <w:pPr>
      <w:widowControl/>
      <w:spacing w:before="100" w:beforeAutospacing="1" w:after="100" w:afterAutospacing="1" w:line="360" w:lineRule="auto"/>
      <w:ind w:firstLine="480" w:firstLineChars="200"/>
      <w:jc w:val="left"/>
    </w:pPr>
    <w:rPr>
      <w:rFonts w:ascii="宋体" w:hAnsi="宋体" w:cs="宋体"/>
      <w:kern w:val="0"/>
      <w:szCs w:val="24"/>
    </w:rPr>
  </w:style>
  <w:style w:type="paragraph" w:customStyle="1" w:styleId="1514">
    <w:name w:val="图案标题2"/>
    <w:basedOn w:val="1"/>
    <w:qFormat/>
    <w:uiPriority w:val="0"/>
    <w:pPr>
      <w:tabs>
        <w:tab w:val="left" w:pos="1200"/>
      </w:tabs>
      <w:adjustRightInd w:val="0"/>
      <w:snapToGrid w:val="0"/>
      <w:spacing w:line="312" w:lineRule="auto"/>
      <w:ind w:left="700" w:leftChars="200" w:hanging="500" w:hangingChars="500"/>
    </w:pPr>
  </w:style>
  <w:style w:type="paragraph" w:customStyle="1" w:styleId="1515">
    <w:name w:val="点对点应答文字1"/>
    <w:basedOn w:val="1"/>
    <w:qFormat/>
    <w:uiPriority w:val="0"/>
    <w:pPr>
      <w:spacing w:line="360" w:lineRule="auto"/>
      <w:jc w:val="left"/>
    </w:pPr>
    <w:rPr>
      <w:i/>
      <w:color w:val="0000FF"/>
      <w:kern w:val="0"/>
      <w:lang w:eastAsia="en-US"/>
    </w:rPr>
  </w:style>
  <w:style w:type="paragraph" w:customStyle="1" w:styleId="151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7">
    <w:name w:val="技术报告小节标题11"/>
    <w:basedOn w:val="1"/>
    <w:next w:val="1"/>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1518">
    <w:name w:val="15"/>
    <w:qFormat/>
    <w:uiPriority w:val="0"/>
    <w:pPr>
      <w:numPr>
        <w:ilvl w:val="4"/>
        <w:numId w:val="17"/>
      </w:numPr>
      <w:tabs>
        <w:tab w:val="left" w:pos="360"/>
        <w:tab w:val="left" w:pos="1468"/>
      </w:tabs>
      <w:spacing w:before="50" w:after="50"/>
      <w:ind w:left="732" w:hanging="420"/>
      <w:outlineLvl w:val="4"/>
    </w:pPr>
    <w:rPr>
      <w:rFonts w:ascii="Times New Roman" w:hAnsi="Times New Roman" w:eastAsia="宋体" w:cs="Times New Roman"/>
      <w:sz w:val="22"/>
      <w:lang w:val="en-US" w:eastAsia="zh-CN" w:bidi="ar-SA"/>
    </w:rPr>
  </w:style>
  <w:style w:type="paragraph" w:customStyle="1" w:styleId="1519">
    <w:name w:val="样式 目录 2 + 左侧:  1 字符 首行缩进:  2 字符1"/>
    <w:basedOn w:val="72"/>
    <w:qFormat/>
    <w:uiPriority w:val="0"/>
    <w:pPr>
      <w:tabs>
        <w:tab w:val="right" w:leader="dot" w:pos="8493"/>
      </w:tabs>
      <w:spacing w:before="240"/>
      <w:ind w:left="0" w:leftChars="0" w:firstLine="100" w:firstLineChars="100"/>
      <w:jc w:val="left"/>
    </w:pPr>
    <w:rPr>
      <w:rFonts w:ascii="宋体" w:cs="宋体"/>
      <w:b/>
      <w:bCs/>
      <w:lang w:val="en-GB"/>
    </w:rPr>
  </w:style>
  <w:style w:type="paragraph" w:customStyle="1" w:styleId="1520">
    <w:name w:val="123标题下的小点11"/>
    <w:basedOn w:val="1"/>
    <w:qFormat/>
    <w:uiPriority w:val="0"/>
    <w:pPr>
      <w:tabs>
        <w:tab w:val="left" w:pos="1260"/>
      </w:tabs>
      <w:snapToGrid w:val="0"/>
      <w:spacing w:line="360" w:lineRule="auto"/>
      <w:ind w:left="1259" w:hanging="420"/>
    </w:pPr>
    <w:rPr>
      <w:rFonts w:ascii="宋体" w:hAnsi="宋体"/>
      <w:kern w:val="0"/>
    </w:rPr>
  </w:style>
  <w:style w:type="paragraph" w:customStyle="1" w:styleId="1521">
    <w:name w:val="样式 样式 样式 标题 2 + 左  1 字符 + 左侧:  1 字符 + 左  0 字符"/>
    <w:basedOn w:val="1"/>
    <w:qFormat/>
    <w:uiPriority w:val="0"/>
    <w:pPr>
      <w:keepNext/>
      <w:keepLines/>
      <w:spacing w:before="120" w:after="120" w:line="520" w:lineRule="atLeast"/>
      <w:outlineLvl w:val="1"/>
    </w:pPr>
    <w:rPr>
      <w:rFonts w:hint="eastAsia"/>
      <w:b/>
    </w:rPr>
  </w:style>
  <w:style w:type="paragraph" w:customStyle="1" w:styleId="1522">
    <w:name w:val="Char5 Char Char1 Char111"/>
    <w:basedOn w:val="1"/>
    <w:qFormat/>
    <w:uiPriority w:val="0"/>
    <w:rPr>
      <w:rFonts w:ascii="Tahoma" w:hAnsi="Tahoma"/>
    </w:rPr>
  </w:style>
  <w:style w:type="paragraph" w:customStyle="1" w:styleId="1523">
    <w:name w:val="样式9"/>
    <w:basedOn w:val="53"/>
    <w:qFormat/>
    <w:uiPriority w:val="0"/>
    <w:pPr>
      <w:pBdr>
        <w:top w:val="double" w:color="auto" w:sz="4" w:space="1"/>
      </w:pBdr>
      <w:spacing w:beforeLines="50" w:afterLines="50"/>
    </w:pPr>
    <w:rPr>
      <w:rFonts w:ascii="等线" w:hAnsi="等线" w:eastAsia="等线"/>
      <w:sz w:val="21"/>
      <w:szCs w:val="21"/>
      <w:lang w:val="zh-CN"/>
    </w:rPr>
  </w:style>
  <w:style w:type="paragraph" w:customStyle="1" w:styleId="1524">
    <w:name w:val="样式 正文（编号） + 左侧:  0.74 厘米 首行缩进:  0 厘米11"/>
    <w:qFormat/>
    <w:uiPriority w:val="0"/>
    <w:pPr>
      <w:tabs>
        <w:tab w:val="left" w:pos="780"/>
        <w:tab w:val="left" w:pos="840"/>
      </w:tabs>
      <w:ind w:left="840"/>
    </w:pPr>
    <w:rPr>
      <w:rFonts w:ascii="Times New Roman" w:hAnsi="Times New Roman" w:eastAsia="宋体" w:cs="宋体"/>
      <w:lang w:val="en-US" w:eastAsia="zh-CN" w:bidi="ar-SA"/>
    </w:rPr>
  </w:style>
  <w:style w:type="paragraph" w:customStyle="1" w:styleId="1525">
    <w:name w:val="样式 标题 5H5First BulletL55dashdsddh5PIM 5Titre5Second S..."/>
    <w:basedOn w:val="8"/>
    <w:qFormat/>
    <w:uiPriority w:val="0"/>
    <w:pPr>
      <w:tabs>
        <w:tab w:val="clear" w:pos="1468"/>
      </w:tabs>
      <w:spacing w:before="120" w:after="0" w:afterLines="50" w:line="480" w:lineRule="auto"/>
      <w:ind w:left="1009" w:hanging="1009"/>
      <w:jc w:val="left"/>
    </w:pPr>
    <w:rPr>
      <w:rFonts w:ascii="宋体" w:hAnsi="宋体" w:cs="宋体"/>
      <w:bCs/>
      <w:sz w:val="24"/>
    </w:rPr>
  </w:style>
  <w:style w:type="paragraph" w:customStyle="1" w:styleId="1526">
    <w:name w:val="正文，首行缩进:  2 字符1"/>
    <w:basedOn w:val="1"/>
    <w:next w:val="1"/>
    <w:qFormat/>
    <w:uiPriority w:val="0"/>
    <w:pPr>
      <w:spacing w:line="360" w:lineRule="auto"/>
      <w:ind w:firstLine="480" w:firstLineChars="200"/>
    </w:pPr>
    <w:rPr>
      <w:rFonts w:ascii="Verdana" w:hAnsi="Verdana" w:cs="宋体"/>
    </w:rPr>
  </w:style>
  <w:style w:type="paragraph" w:customStyle="1" w:styleId="1527">
    <w:name w:val="样式 目录 2 + 左侧:  1 字符 首行缩进:  2 字符4"/>
    <w:basedOn w:val="72"/>
    <w:qFormat/>
    <w:uiPriority w:val="0"/>
    <w:pPr>
      <w:tabs>
        <w:tab w:val="right" w:leader="dot" w:pos="8493"/>
      </w:tabs>
      <w:spacing w:before="240"/>
      <w:ind w:left="0" w:leftChars="0" w:firstLine="100" w:firstLineChars="100"/>
      <w:jc w:val="left"/>
    </w:pPr>
    <w:rPr>
      <w:rFonts w:ascii="宋体" w:cs="宋体"/>
      <w:b/>
      <w:bCs/>
      <w:lang w:val="en-GB"/>
    </w:rPr>
  </w:style>
  <w:style w:type="paragraph" w:customStyle="1" w:styleId="1528">
    <w:name w:val="图内文字11"/>
    <w:basedOn w:val="32"/>
    <w:qFormat/>
    <w:uiPriority w:val="0"/>
    <w:pPr>
      <w:adjustRightInd w:val="0"/>
      <w:snapToGrid w:val="0"/>
      <w:spacing w:before="60" w:after="60"/>
      <w:jc w:val="center"/>
    </w:pPr>
    <w:rPr>
      <w:rFonts w:ascii="Times New Roman" w:hAnsi="Times New Roman"/>
      <w:sz w:val="21"/>
    </w:rPr>
  </w:style>
  <w:style w:type="paragraph" w:customStyle="1" w:styleId="1529">
    <w:name w:val="样式 标题 4h4heading 4TOCsect 1.2.3.4Ref Heading 1rh1H4Headin...3"/>
    <w:basedOn w:val="7"/>
    <w:qFormat/>
    <w:uiPriority w:val="0"/>
    <w:pPr>
      <w:numPr>
        <w:ilvl w:val="3"/>
        <w:numId w:val="57"/>
      </w:numPr>
      <w:spacing w:beforeAutospacing="1" w:afterAutospacing="1" w:line="360" w:lineRule="auto"/>
      <w:ind w:hanging="56" w:hangingChars="56"/>
    </w:pPr>
    <w:rPr>
      <w:rFonts w:ascii="Times New Roman" w:hAnsi="Times New Roman" w:eastAsia="宋体" w:cs="宋体"/>
      <w:sz w:val="24"/>
      <w:szCs w:val="20"/>
    </w:rPr>
  </w:style>
  <w:style w:type="paragraph" w:customStyle="1" w:styleId="1530">
    <w:name w:val="页脚2"/>
    <w:basedOn w:val="1"/>
    <w:qFormat/>
    <w:uiPriority w:val="0"/>
    <w:pPr>
      <w:tabs>
        <w:tab w:val="center" w:pos="4153"/>
        <w:tab w:val="right" w:pos="8306"/>
      </w:tabs>
      <w:snapToGrid w:val="0"/>
      <w:jc w:val="left"/>
    </w:pPr>
    <w:rPr>
      <w:rFonts w:hint="eastAsia"/>
      <w:sz w:val="18"/>
    </w:rPr>
  </w:style>
  <w:style w:type="paragraph" w:customStyle="1" w:styleId="1531">
    <w:name w:val="Char Char Char Char Char Char1"/>
    <w:basedOn w:val="1"/>
    <w:qFormat/>
    <w:uiPriority w:val="0"/>
    <w:pPr>
      <w:adjustRightInd w:val="0"/>
      <w:spacing w:line="360" w:lineRule="auto"/>
    </w:pPr>
    <w:rPr>
      <w:kern w:val="0"/>
    </w:rPr>
  </w:style>
  <w:style w:type="paragraph" w:customStyle="1" w:styleId="1532">
    <w:name w:val="首航缩进 Char11"/>
    <w:basedOn w:val="1"/>
    <w:qFormat/>
    <w:uiPriority w:val="0"/>
    <w:pPr>
      <w:spacing w:line="300" w:lineRule="auto"/>
      <w:ind w:firstLine="480" w:firstLineChars="200"/>
    </w:pPr>
    <w:rPr>
      <w:rFonts w:eastAsia="仿宋_GB2312"/>
      <w:color w:val="000000"/>
      <w:szCs w:val="24"/>
    </w:rPr>
  </w:style>
  <w:style w:type="paragraph" w:customStyle="1" w:styleId="1533">
    <w:name w:val="小点说明"/>
    <w:basedOn w:val="1"/>
    <w:qFormat/>
    <w:uiPriority w:val="0"/>
    <w:pPr>
      <w:tabs>
        <w:tab w:val="left" w:pos="420"/>
      </w:tabs>
      <w:spacing w:after="80" w:line="360" w:lineRule="auto"/>
      <w:ind w:left="420" w:hanging="420"/>
      <w:jc w:val="left"/>
    </w:pPr>
    <w:rPr>
      <w:szCs w:val="24"/>
    </w:rPr>
  </w:style>
  <w:style w:type="paragraph" w:customStyle="1" w:styleId="1534">
    <w:name w:val="封面1"/>
    <w:qFormat/>
    <w:uiPriority w:val="0"/>
    <w:pPr>
      <w:widowControl w:val="0"/>
      <w:spacing w:line="412" w:lineRule="atLeast"/>
      <w:jc w:val="both"/>
    </w:pPr>
    <w:rPr>
      <w:rFonts w:ascii="Times New Roman" w:hAnsi="Times New Roman" w:eastAsia="宋体" w:cs="Times New Roman"/>
      <w:kern w:val="2"/>
      <w:sz w:val="21"/>
      <w:lang w:val="en-US" w:eastAsia="zh-CN" w:bidi="ar-SA"/>
    </w:rPr>
  </w:style>
  <w:style w:type="paragraph" w:customStyle="1" w:styleId="1535">
    <w:name w:val="样式 标题 4HS-标题 4sect 1.2.3.4H4 + 段前: 0.5 行"/>
    <w:basedOn w:val="7"/>
    <w:qFormat/>
    <w:uiPriority w:val="0"/>
    <w:pPr>
      <w:widowControl/>
      <w:spacing w:before="0" w:after="0" w:line="360" w:lineRule="auto"/>
      <w:jc w:val="left"/>
    </w:pPr>
    <w:rPr>
      <w:rFonts w:ascii="宋体" w:hAnsi="宋体" w:eastAsia="宋体" w:cs="宋体"/>
      <w:b w:val="0"/>
      <w:bCs w:val="0"/>
      <w:color w:val="008000"/>
      <w:spacing w:val="6"/>
      <w:kern w:val="0"/>
      <w:sz w:val="24"/>
    </w:rPr>
  </w:style>
  <w:style w:type="paragraph" w:customStyle="1" w:styleId="1536">
    <w:name w:val="图内文字2"/>
    <w:basedOn w:val="32"/>
    <w:qFormat/>
    <w:uiPriority w:val="0"/>
    <w:pPr>
      <w:adjustRightInd w:val="0"/>
      <w:snapToGrid w:val="0"/>
      <w:spacing w:before="60" w:after="60"/>
      <w:jc w:val="center"/>
    </w:pPr>
    <w:rPr>
      <w:rFonts w:ascii="Times New Roman" w:hAnsi="Times New Roman"/>
      <w:sz w:val="21"/>
    </w:rPr>
  </w:style>
  <w:style w:type="paragraph" w:customStyle="1" w:styleId="1537">
    <w:name w:val="段正文1"/>
    <w:basedOn w:val="1"/>
    <w:qFormat/>
    <w:uiPriority w:val="0"/>
    <w:pPr>
      <w:spacing w:line="360" w:lineRule="auto"/>
      <w:ind w:firstLine="200" w:firstLineChars="200"/>
    </w:pPr>
    <w:rPr>
      <w:szCs w:val="24"/>
    </w:rPr>
  </w:style>
  <w:style w:type="paragraph" w:customStyle="1" w:styleId="1538">
    <w:name w:val="列项●（二级）"/>
    <w:qFormat/>
    <w:uiPriority w:val="0"/>
    <w:pPr>
      <w:numPr>
        <w:ilvl w:val="0"/>
        <w:numId w:val="58"/>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539">
    <w:name w:val="段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0">
    <w:name w:val="编号列表"/>
    <w:basedOn w:val="1"/>
    <w:qFormat/>
    <w:uiPriority w:val="0"/>
    <w:pPr>
      <w:autoSpaceDE w:val="0"/>
      <w:autoSpaceDN w:val="0"/>
      <w:spacing w:line="360" w:lineRule="auto"/>
      <w:ind w:left="360" w:hanging="360" w:firstLineChars="200"/>
      <w:jc w:val="left"/>
    </w:pPr>
    <w:rPr>
      <w:kern w:val="0"/>
      <w:szCs w:val="24"/>
    </w:rPr>
  </w:style>
  <w:style w:type="paragraph" w:customStyle="1" w:styleId="1541">
    <w:name w:val="msonormal style3"/>
    <w:basedOn w:val="1"/>
    <w:qFormat/>
    <w:uiPriority w:val="0"/>
    <w:pPr>
      <w:widowControl/>
      <w:spacing w:before="100" w:beforeAutospacing="1" w:after="100" w:afterAutospacing="1"/>
      <w:jc w:val="left"/>
    </w:pPr>
    <w:rPr>
      <w:rFonts w:hint="eastAsia" w:ascii="宋体" w:hAnsi="宋体" w:cs="Arial Unicode MS"/>
      <w:color w:val="000066"/>
      <w:kern w:val="0"/>
      <w:sz w:val="18"/>
      <w:szCs w:val="18"/>
    </w:rPr>
  </w:style>
  <w:style w:type="paragraph" w:customStyle="1" w:styleId="1542">
    <w:name w:val="方框下的123标题3"/>
    <w:basedOn w:val="1"/>
    <w:qFormat/>
    <w:uiPriority w:val="0"/>
    <w:pPr>
      <w:tabs>
        <w:tab w:val="left" w:pos="840"/>
      </w:tabs>
      <w:spacing w:line="360" w:lineRule="auto"/>
      <w:ind w:left="840" w:hanging="420"/>
    </w:pPr>
    <w:rPr>
      <w:szCs w:val="24"/>
    </w:rPr>
  </w:style>
  <w:style w:type="paragraph" w:customStyle="1" w:styleId="1543">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8DB4E3"/>
      <w:spacing w:before="100" w:beforeAutospacing="1" w:after="100" w:afterAutospacing="1"/>
      <w:jc w:val="center"/>
    </w:pPr>
    <w:rPr>
      <w:rFonts w:ascii="宋体" w:hAnsi="宋体" w:cs="宋体"/>
      <w:b/>
      <w:bCs/>
      <w:kern w:val="0"/>
      <w:sz w:val="20"/>
    </w:rPr>
  </w:style>
  <w:style w:type="paragraph" w:customStyle="1" w:styleId="1544">
    <w:name w:val="figure&lt;a"/>
    <w:basedOn w:val="1"/>
    <w:autoRedefine/>
    <w:qFormat/>
    <w:uiPriority w:val="0"/>
    <w:pPr>
      <w:widowControl/>
      <w:spacing w:before="100" w:beforeAutospacing="1" w:after="100" w:afterAutospacing="1" w:line="480" w:lineRule="atLeast"/>
      <w:jc w:val="left"/>
    </w:pPr>
    <w:rPr>
      <w:rFonts w:ascii="宋体" w:hAnsi="宋体"/>
      <w:kern w:val="0"/>
      <w:sz w:val="28"/>
      <w:szCs w:val="28"/>
    </w:rPr>
  </w:style>
  <w:style w:type="paragraph" w:customStyle="1" w:styleId="1545">
    <w:name w:val="技术报告节标题11"/>
    <w:basedOn w:val="1"/>
    <w:next w:val="906"/>
    <w:qFormat/>
    <w:uiPriority w:val="0"/>
    <w:pPr>
      <w:spacing w:beforeLines="100" w:afterLines="50" w:line="440" w:lineRule="exact"/>
      <w:outlineLvl w:val="1"/>
    </w:pPr>
    <w:rPr>
      <w:rFonts w:ascii="Arial" w:hAnsi="Arial" w:eastAsia="黑体" w:cs="Arial"/>
      <w:sz w:val="30"/>
      <w:szCs w:val="24"/>
    </w:rPr>
  </w:style>
  <w:style w:type="paragraph" w:customStyle="1" w:styleId="1546">
    <w:name w:val="wenzi6"/>
    <w:basedOn w:val="1"/>
    <w:qFormat/>
    <w:uiPriority w:val="0"/>
    <w:pPr>
      <w:widowControl/>
      <w:spacing w:before="100" w:beforeAutospacing="1" w:after="100" w:afterAutospacing="1"/>
      <w:jc w:val="center"/>
    </w:pPr>
    <w:rPr>
      <w:rFonts w:eastAsia="Arial Unicode MS" w:cs="Arial Unicode MS"/>
      <w:color w:val="000000"/>
      <w:kern w:val="0"/>
      <w:sz w:val="54"/>
      <w:szCs w:val="54"/>
    </w:rPr>
  </w:style>
  <w:style w:type="paragraph" w:customStyle="1" w:styleId="1547">
    <w:name w:val="方框下的123标题11"/>
    <w:basedOn w:val="1"/>
    <w:qFormat/>
    <w:uiPriority w:val="0"/>
    <w:pPr>
      <w:tabs>
        <w:tab w:val="left" w:pos="840"/>
      </w:tabs>
      <w:spacing w:line="360" w:lineRule="auto"/>
      <w:ind w:left="840" w:hanging="420"/>
    </w:pPr>
    <w:rPr>
      <w:szCs w:val="24"/>
    </w:rPr>
  </w:style>
  <w:style w:type="paragraph" w:customStyle="1" w:styleId="1548">
    <w:name w:val="新正文"/>
    <w:basedOn w:val="1"/>
    <w:qFormat/>
    <w:uiPriority w:val="0"/>
    <w:pPr>
      <w:spacing w:line="360" w:lineRule="auto"/>
      <w:ind w:firstLine="200" w:firstLineChars="200"/>
      <w:jc w:val="left"/>
    </w:pPr>
    <w:rPr>
      <w:rFonts w:eastAsia="仿宋_GB2312"/>
      <w:sz w:val="28"/>
      <w:szCs w:val="24"/>
    </w:rPr>
  </w:style>
  <w:style w:type="paragraph" w:customStyle="1" w:styleId="1549">
    <w:name w:val="标题8"/>
    <w:basedOn w:val="11"/>
    <w:next w:val="1"/>
    <w:qFormat/>
    <w:uiPriority w:val="0"/>
    <w:pPr>
      <w:numPr>
        <w:ilvl w:val="7"/>
        <w:numId w:val="59"/>
      </w:numPr>
      <w:tabs>
        <w:tab w:val="left" w:pos="1440"/>
        <w:tab w:val="clear" w:pos="1468"/>
      </w:tabs>
      <w:spacing w:before="50" w:beforeLines="50" w:after="50" w:afterLines="50" w:line="360" w:lineRule="auto"/>
      <w:jc w:val="left"/>
    </w:pPr>
    <w:rPr>
      <w:rFonts w:ascii="Times New Roman" w:hAnsi="Times New Roman" w:eastAsia="宋体"/>
      <w:sz w:val="21"/>
    </w:rPr>
  </w:style>
  <w:style w:type="paragraph" w:customStyle="1" w:styleId="1550">
    <w:name w:val="样式 标题8 + 段前: 0.5 行 段后: 0.5 行"/>
    <w:basedOn w:val="1549"/>
    <w:next w:val="1"/>
    <w:qFormat/>
    <w:uiPriority w:val="0"/>
    <w:pPr>
      <w:ind w:left="0" w:firstLine="0"/>
    </w:pPr>
    <w:rPr>
      <w:rFonts w:cs="宋体"/>
    </w:rPr>
  </w:style>
  <w:style w:type="paragraph" w:customStyle="1" w:styleId="155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552">
    <w:name w:val="样式"/>
    <w:basedOn w:val="1"/>
    <w:qFormat/>
    <w:uiPriority w:val="0"/>
    <w:pPr>
      <w:autoSpaceDE w:val="0"/>
      <w:autoSpaceDN w:val="0"/>
      <w:snapToGrid w:val="0"/>
      <w:spacing w:before="120" w:after="120" w:line="360" w:lineRule="auto"/>
    </w:pPr>
    <w:rPr>
      <w:rFonts w:ascii="宋体"/>
    </w:rPr>
  </w:style>
  <w:style w:type="paragraph" w:customStyle="1" w:styleId="1553">
    <w:name w:val="正文（缩进）11"/>
    <w:basedOn w:val="1"/>
    <w:qFormat/>
    <w:uiPriority w:val="0"/>
    <w:pPr>
      <w:spacing w:beforeLines="50" w:afterLines="50" w:line="360" w:lineRule="auto"/>
      <w:ind w:firstLine="480" w:firstLineChars="200"/>
    </w:pPr>
    <w:rPr>
      <w:szCs w:val="24"/>
    </w:rPr>
  </w:style>
  <w:style w:type="paragraph" w:customStyle="1" w:styleId="1554">
    <w:name w:val="ABC标题下的小点4"/>
    <w:basedOn w:val="1"/>
    <w:qFormat/>
    <w:uiPriority w:val="0"/>
    <w:pPr>
      <w:tabs>
        <w:tab w:val="left" w:pos="1260"/>
      </w:tabs>
      <w:spacing w:line="360" w:lineRule="auto"/>
      <w:ind w:left="1260" w:hanging="420"/>
    </w:pPr>
    <w:rPr>
      <w:rFonts w:ascii="宋体" w:hAnsi="宋体"/>
      <w:kern w:val="0"/>
    </w:rPr>
  </w:style>
  <w:style w:type="paragraph" w:customStyle="1" w:styleId="1555">
    <w:name w:val="Code_Title_Centered"/>
    <w:qFormat/>
    <w:uiPriority w:val="0"/>
    <w:pPr>
      <w:spacing w:before="40" w:after="40"/>
      <w:jc w:val="center"/>
    </w:pPr>
    <w:rPr>
      <w:rFonts w:ascii="Arial" w:hAnsi="Arial" w:eastAsia="宋体" w:cs="Times New Roman"/>
      <w:b/>
      <w:bCs/>
      <w:caps/>
      <w:lang w:val="en-US" w:eastAsia="en-US" w:bidi="he-IL"/>
    </w:rPr>
  </w:style>
  <w:style w:type="paragraph" w:customStyle="1" w:styleId="1556">
    <w:name w:val="方框标题11"/>
    <w:basedOn w:val="1"/>
    <w:next w:val="1"/>
    <w:qFormat/>
    <w:uiPriority w:val="0"/>
    <w:pPr>
      <w:autoSpaceDE w:val="0"/>
      <w:autoSpaceDN w:val="0"/>
      <w:spacing w:line="360" w:lineRule="auto"/>
    </w:pPr>
    <w:rPr>
      <w:rFonts w:eastAsia="黑体"/>
      <w:szCs w:val="24"/>
    </w:rPr>
  </w:style>
  <w:style w:type="paragraph" w:customStyle="1" w:styleId="1557">
    <w:name w:val="首行缩进正文1"/>
    <w:basedOn w:val="1"/>
    <w:qFormat/>
    <w:uiPriority w:val="0"/>
    <w:pPr>
      <w:spacing w:line="360" w:lineRule="auto"/>
    </w:pPr>
  </w:style>
  <w:style w:type="paragraph" w:customStyle="1" w:styleId="155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559">
    <w:name w:val="样式 首行缩进:  0 厘米"/>
    <w:basedOn w:val="1"/>
    <w:qFormat/>
    <w:uiPriority w:val="0"/>
    <w:pPr>
      <w:spacing w:line="288" w:lineRule="auto"/>
      <w:ind w:firstLine="420"/>
    </w:pPr>
    <w:rPr>
      <w:rFonts w:cs="宋体"/>
    </w:rPr>
  </w:style>
  <w:style w:type="paragraph" w:customStyle="1" w:styleId="1560">
    <w:name w:val="标准书眉一"/>
    <w:qFormat/>
    <w:uiPriority w:val="0"/>
    <w:pPr>
      <w:jc w:val="both"/>
    </w:pPr>
    <w:rPr>
      <w:rFonts w:ascii="Times New Roman" w:hAnsi="Times New Roman" w:eastAsia="宋体" w:cs="Times New Roman"/>
      <w:lang w:val="en-US" w:eastAsia="zh-CN" w:bidi="ar-SA"/>
    </w:rPr>
  </w:style>
  <w:style w:type="paragraph" w:customStyle="1" w:styleId="1561">
    <w:name w:val="样式 标题 8 +"/>
    <w:basedOn w:val="11"/>
    <w:qFormat/>
    <w:uiPriority w:val="0"/>
    <w:pPr>
      <w:tabs>
        <w:tab w:val="clear" w:pos="1468"/>
      </w:tabs>
      <w:spacing w:line="319" w:lineRule="auto"/>
      <w:ind w:left="0" w:firstLine="0"/>
      <w:jc w:val="left"/>
    </w:pPr>
    <w:rPr>
      <w:rFonts w:ascii="Cambria" w:hAnsi="Cambria" w:eastAsia="宋体"/>
      <w:szCs w:val="24"/>
      <w:lang w:eastAsia="en-US"/>
    </w:rPr>
  </w:style>
  <w:style w:type="paragraph" w:customStyle="1" w:styleId="1562">
    <w:name w:val="标题 3（绿盟科技）"/>
    <w:basedOn w:val="6"/>
    <w:next w:val="1"/>
    <w:qFormat/>
    <w:uiPriority w:val="0"/>
    <w:pPr>
      <w:widowControl/>
      <w:numPr>
        <w:ilvl w:val="2"/>
        <w:numId w:val="37"/>
      </w:numPr>
      <w:tabs>
        <w:tab w:val="left" w:pos="960"/>
      </w:tabs>
      <w:spacing w:line="415" w:lineRule="auto"/>
      <w:jc w:val="left"/>
    </w:pPr>
    <w:rPr>
      <w:rFonts w:ascii="Arial" w:hAnsi="Arial" w:eastAsia="黑体"/>
      <w:bCs w:val="0"/>
      <w:iCs/>
      <w:kern w:val="0"/>
      <w:sz w:val="30"/>
      <w:szCs w:val="30"/>
    </w:rPr>
  </w:style>
  <w:style w:type="paragraph" w:customStyle="1" w:styleId="1563">
    <w:name w:val="正文，首行缩进:"/>
    <w:basedOn w:val="1"/>
    <w:qFormat/>
    <w:uiPriority w:val="0"/>
    <w:pPr>
      <w:widowControl/>
      <w:spacing w:line="360" w:lineRule="auto"/>
      <w:ind w:firstLine="480" w:firstLineChars="200"/>
      <w:jc w:val="left"/>
    </w:pPr>
    <w:rPr>
      <w:rFonts w:ascii="Arial" w:hAnsi="Arial" w:cs="宋体"/>
      <w:color w:val="0000FF"/>
      <w:kern w:val="0"/>
    </w:rPr>
  </w:style>
  <w:style w:type="paragraph" w:customStyle="1" w:styleId="1564">
    <w:name w:val="标题23"/>
    <w:basedOn w:val="4"/>
    <w:qFormat/>
    <w:uiPriority w:val="0"/>
    <w:pPr>
      <w:spacing w:after="0" w:afterLines="100"/>
    </w:pPr>
    <w:rPr>
      <w:rFonts w:ascii="宋体" w:hAnsi="宋体" w:cs="Arial"/>
      <w:bCs/>
      <w:sz w:val="28"/>
      <w:szCs w:val="32"/>
    </w:rPr>
  </w:style>
  <w:style w:type="paragraph" w:customStyle="1" w:styleId="1565">
    <w:name w:val="4级标题"/>
    <w:basedOn w:val="287"/>
    <w:qFormat/>
    <w:uiPriority w:val="0"/>
    <w:pPr>
      <w:keepLines/>
      <w:numPr>
        <w:ilvl w:val="3"/>
        <w:numId w:val="14"/>
      </w:numPr>
      <w:spacing w:line="360" w:lineRule="auto"/>
      <w:ind w:firstLineChars="0"/>
      <w:contextualSpacing/>
      <w:jc w:val="left"/>
      <w:outlineLvl w:val="3"/>
    </w:pPr>
    <w:rPr>
      <w:rFonts w:ascii="黑体" w:hAnsi="黑体" w:eastAsia="黑体"/>
      <w:kern w:val="0"/>
      <w:szCs w:val="24"/>
      <w:lang w:val="zh-CN" w:eastAsia="en-US" w:bidi="en-US"/>
    </w:rPr>
  </w:style>
  <w:style w:type="paragraph" w:customStyle="1" w:styleId="1566">
    <w:name w:val="正文（缩进）3"/>
    <w:basedOn w:val="1"/>
    <w:qFormat/>
    <w:uiPriority w:val="0"/>
    <w:pPr>
      <w:spacing w:beforeLines="50" w:afterLines="50" w:line="360" w:lineRule="auto"/>
      <w:ind w:firstLine="480" w:firstLineChars="200"/>
    </w:pPr>
    <w:rPr>
      <w:szCs w:val="24"/>
    </w:rPr>
  </w:style>
  <w:style w:type="paragraph" w:customStyle="1" w:styleId="1567">
    <w:name w:val="标题 1（绿盟科技）"/>
    <w:basedOn w:val="3"/>
    <w:next w:val="1"/>
    <w:qFormat/>
    <w:uiPriority w:val="0"/>
    <w:pPr>
      <w:keepLines/>
      <w:numPr>
        <w:ilvl w:val="0"/>
        <w:numId w:val="37"/>
      </w:numPr>
      <w:pBdr>
        <w:bottom w:val="single" w:color="auto" w:sz="48" w:space="1"/>
      </w:pBdr>
      <w:spacing w:line="576" w:lineRule="auto"/>
    </w:pPr>
    <w:rPr>
      <w:rFonts w:ascii="Arial" w:hAnsi="Arial" w:eastAsia="黑体"/>
      <w:bCs/>
      <w:kern w:val="44"/>
      <w:sz w:val="44"/>
      <w:szCs w:val="24"/>
    </w:rPr>
  </w:style>
  <w:style w:type="paragraph" w:customStyle="1" w:styleId="1568">
    <w:name w:val="xl14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rPr>
  </w:style>
  <w:style w:type="paragraph" w:customStyle="1" w:styleId="1569">
    <w:name w:val="首航缩进 Char1"/>
    <w:basedOn w:val="1"/>
    <w:qFormat/>
    <w:uiPriority w:val="0"/>
    <w:pPr>
      <w:spacing w:line="300" w:lineRule="auto"/>
      <w:ind w:firstLine="480" w:firstLineChars="200"/>
    </w:pPr>
    <w:rPr>
      <w:rFonts w:eastAsia="仿宋_GB2312"/>
      <w:color w:val="000000"/>
      <w:szCs w:val="24"/>
    </w:rPr>
  </w:style>
  <w:style w:type="paragraph" w:customStyle="1" w:styleId="1570">
    <w:name w:val="Style Heading 1 + (Latin) 黑体 (Asian) 黑体 (Complex) 18 pt"/>
    <w:basedOn w:val="3"/>
    <w:qFormat/>
    <w:uiPriority w:val="0"/>
    <w:pPr>
      <w:keepLines/>
      <w:pBdr>
        <w:bottom w:val="threeDEmboss" w:color="auto" w:sz="24" w:space="1"/>
      </w:pBdr>
      <w:spacing w:line="480" w:lineRule="auto"/>
    </w:pPr>
    <w:rPr>
      <w:rFonts w:ascii="宋体" w:hAnsi="宋体" w:eastAsia="黑体"/>
      <w:bCs/>
      <w:kern w:val="44"/>
      <w:sz w:val="44"/>
      <w:szCs w:val="36"/>
    </w:rPr>
  </w:style>
  <w:style w:type="paragraph" w:customStyle="1" w:styleId="1571">
    <w:name w:val="正文（编号）4"/>
    <w:basedOn w:val="677"/>
    <w:qFormat/>
    <w:uiPriority w:val="0"/>
    <w:pPr>
      <w:tabs>
        <w:tab w:val="left" w:pos="780"/>
      </w:tabs>
      <w:spacing w:before="156" w:after="156"/>
      <w:ind w:left="780" w:hanging="360" w:firstLineChars="0"/>
    </w:pPr>
  </w:style>
  <w:style w:type="paragraph" w:customStyle="1" w:styleId="1572">
    <w:name w:val="表头文字(同正文大小)"/>
    <w:basedOn w:val="1"/>
    <w:qFormat/>
    <w:uiPriority w:val="0"/>
    <w:pPr>
      <w:spacing w:line="264" w:lineRule="auto"/>
      <w:jc w:val="center"/>
    </w:pPr>
    <w:rPr>
      <w:rFonts w:eastAsia="黑体"/>
      <w:kern w:val="0"/>
      <w:lang w:eastAsia="en-US"/>
    </w:rPr>
  </w:style>
  <w:style w:type="paragraph" w:customStyle="1" w:styleId="1573">
    <w:name w:val="CM74"/>
    <w:basedOn w:val="194"/>
    <w:next w:val="194"/>
    <w:qFormat/>
    <w:uiPriority w:val="0"/>
    <w:rPr>
      <w:rFonts w:ascii="oúì." w:hAnsi="Times New Roman" w:eastAsia="oúì." w:cs="Times New Roman"/>
      <w:color w:val="auto"/>
    </w:rPr>
  </w:style>
  <w:style w:type="paragraph" w:customStyle="1" w:styleId="1574">
    <w:name w:val="表格表头"/>
    <w:basedOn w:val="1"/>
    <w:qFormat/>
    <w:uiPriority w:val="0"/>
    <w:pPr>
      <w:spacing w:line="360" w:lineRule="auto"/>
      <w:jc w:val="center"/>
      <w:outlineLvl w:val="0"/>
    </w:pPr>
    <w:rPr>
      <w:rFonts w:ascii="宋体" w:hAnsi="宋体" w:eastAsia="黑体" w:cs="宋体"/>
      <w:szCs w:val="21"/>
    </w:rPr>
  </w:style>
  <w:style w:type="paragraph" w:customStyle="1" w:styleId="1575">
    <w:name w:val="正文（小标题）3"/>
    <w:basedOn w:val="1"/>
    <w:next w:val="1"/>
    <w:qFormat/>
    <w:uiPriority w:val="0"/>
    <w:pPr>
      <w:spacing w:beforeLines="50" w:afterLines="50" w:line="360" w:lineRule="auto"/>
    </w:pPr>
    <w:rPr>
      <w:rFonts w:ascii="黑体" w:eastAsia="黑体"/>
      <w:color w:val="0000FF"/>
      <w:szCs w:val="24"/>
    </w:rPr>
  </w:style>
  <w:style w:type="paragraph" w:customStyle="1" w:styleId="1576">
    <w:name w:val="标题4，章节第四层"/>
    <w:basedOn w:val="1"/>
    <w:next w:val="602"/>
    <w:qFormat/>
    <w:uiPriority w:val="0"/>
    <w:pPr>
      <w:tabs>
        <w:tab w:val="left" w:pos="630"/>
      </w:tabs>
      <w:ind w:left="709" w:hanging="709" w:firstLineChars="200"/>
      <w:outlineLvl w:val="3"/>
    </w:pPr>
    <w:rPr>
      <w:rFonts w:ascii="Arial" w:hAnsi="Arial" w:eastAsia="华文细黑"/>
      <w:sz w:val="30"/>
      <w:szCs w:val="24"/>
    </w:rPr>
  </w:style>
  <w:style w:type="paragraph" w:customStyle="1" w:styleId="1577">
    <w:name w:val="图标题3"/>
    <w:basedOn w:val="1"/>
    <w:next w:val="1"/>
    <w:qFormat/>
    <w:uiPriority w:val="0"/>
    <w:pPr>
      <w:spacing w:beforeLines="50" w:afterLines="50" w:line="360" w:lineRule="atLeast"/>
      <w:jc w:val="center"/>
    </w:pPr>
    <w:rPr>
      <w:bCs/>
      <w:szCs w:val="24"/>
    </w:rPr>
  </w:style>
  <w:style w:type="paragraph" w:customStyle="1" w:styleId="1578">
    <w:name w:val="xl14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20"/>
    </w:rPr>
  </w:style>
  <w:style w:type="paragraph" w:customStyle="1" w:styleId="1579">
    <w:name w:val="Char5 Char Char1 Char3"/>
    <w:basedOn w:val="1"/>
    <w:qFormat/>
    <w:uiPriority w:val="0"/>
    <w:rPr>
      <w:rFonts w:ascii="Tahoma" w:hAnsi="Tahoma"/>
    </w:rPr>
  </w:style>
  <w:style w:type="paragraph" w:customStyle="1" w:styleId="1580">
    <w:name w:val="样式 目录 2 + 首行缩进:  2 字符1"/>
    <w:basedOn w:val="72"/>
    <w:qFormat/>
    <w:uiPriority w:val="0"/>
    <w:pPr>
      <w:tabs>
        <w:tab w:val="right" w:leader="dot" w:pos="8493"/>
      </w:tabs>
      <w:spacing w:before="240"/>
      <w:ind w:left="100" w:leftChars="100" w:firstLine="400"/>
      <w:jc w:val="left"/>
    </w:pPr>
    <w:rPr>
      <w:rFonts w:ascii="宋体" w:cs="宋体"/>
      <w:b/>
      <w:szCs w:val="21"/>
      <w:lang w:val="en-GB"/>
    </w:rPr>
  </w:style>
  <w:style w:type="paragraph" w:customStyle="1" w:styleId="1581">
    <w:name w:val="样式 样式 目录 2 + 首行缩进:  2 字符1 + 首行缩进:  2 字符"/>
    <w:basedOn w:val="1580"/>
    <w:qFormat/>
    <w:uiPriority w:val="0"/>
    <w:pPr>
      <w:spacing w:line="200" w:lineRule="exact"/>
      <w:ind w:firstLine="200"/>
    </w:pPr>
    <w:rPr>
      <w:rFonts w:ascii="Times New Roman" w:cs="Times New Roman"/>
      <w:szCs w:val="20"/>
    </w:rPr>
  </w:style>
  <w:style w:type="paragraph" w:customStyle="1" w:styleId="1582">
    <w:name w:val="样式 样式 样式 目录 2 + 首行缩进:  2 字符1 + 首行缩进:  2 字符 + 首行缩进:  2 字符"/>
    <w:basedOn w:val="1581"/>
    <w:qFormat/>
    <w:uiPriority w:val="0"/>
  </w:style>
  <w:style w:type="paragraph" w:customStyle="1" w:styleId="1583">
    <w:name w:val="样式 样式 样式 样式 目录 2 + 首行缩进:  2 字符1 + 首行缩进:  2 字符 + 首行缩进:  2 字符 + 首行..."/>
    <w:basedOn w:val="1582"/>
    <w:qFormat/>
    <w:uiPriority w:val="0"/>
    <w:pPr>
      <w:spacing w:line="360" w:lineRule="exact"/>
    </w:pPr>
  </w:style>
  <w:style w:type="paragraph" w:customStyle="1" w:styleId="1584">
    <w:name w:val="graph"/>
    <w:basedOn w:val="32"/>
    <w:qFormat/>
    <w:uiPriority w:val="0"/>
    <w:pPr>
      <w:adjustRightInd w:val="0"/>
      <w:spacing w:after="120" w:line="360" w:lineRule="auto"/>
      <w:ind w:right="74"/>
      <w:jc w:val="center"/>
    </w:pPr>
    <w:rPr>
      <w:rFonts w:ascii="Times New Roman" w:hAnsi="Times New Roman"/>
      <w:kern w:val="0"/>
    </w:rPr>
  </w:style>
  <w:style w:type="paragraph" w:customStyle="1" w:styleId="1585">
    <w:name w:val="ListText"/>
    <w:basedOn w:val="32"/>
    <w:qFormat/>
    <w:uiPriority w:val="0"/>
    <w:pPr>
      <w:autoSpaceDE w:val="0"/>
      <w:autoSpaceDN w:val="0"/>
      <w:adjustRightInd w:val="0"/>
      <w:spacing w:before="60" w:after="60" w:line="360" w:lineRule="auto"/>
      <w:ind w:left="900" w:right="74" w:firstLine="284"/>
    </w:pPr>
    <w:rPr>
      <w:rFonts w:ascii="宋体" w:hAnsi="Tms Rmn"/>
      <w:kern w:val="0"/>
    </w:rPr>
  </w:style>
  <w:style w:type="paragraph" w:customStyle="1" w:styleId="1586">
    <w:name w:val="样式 标题 2HS-标题2HS-标题 2第*章h2sect 1.2h21h22sect 1.21h23sec..."/>
    <w:basedOn w:val="4"/>
    <w:qFormat/>
    <w:uiPriority w:val="0"/>
    <w:pPr>
      <w:numPr>
        <w:ilvl w:val="1"/>
        <w:numId w:val="60"/>
      </w:numPr>
      <w:spacing w:before="0" w:after="0"/>
      <w:jc w:val="left"/>
    </w:pPr>
    <w:rPr>
      <w:rFonts w:ascii="宋体" w:hAnsi="宋体" w:cs="宋体"/>
      <w:bCs/>
      <w:color w:val="0000FF"/>
      <w:kern w:val="0"/>
      <w:szCs w:val="30"/>
    </w:rPr>
  </w:style>
  <w:style w:type="paragraph" w:customStyle="1" w:styleId="1587">
    <w:name w:val="xl156"/>
    <w:basedOn w:val="1"/>
    <w:qFormat/>
    <w:uiPriority w:val="0"/>
    <w:pPr>
      <w:widowControl/>
      <w:pBdr>
        <w:top w:val="single" w:color="auto" w:sz="4" w:space="0"/>
        <w:left w:val="single" w:color="auto" w:sz="4" w:space="0"/>
        <w:bottom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588">
    <w:name w:val="默认段落字体 Para Char Char Char Char Char Char Char"/>
    <w:basedOn w:val="1"/>
    <w:qFormat/>
    <w:uiPriority w:val="0"/>
    <w:pPr>
      <w:spacing w:line="360" w:lineRule="auto"/>
      <w:ind w:firstLine="480" w:firstLineChars="200"/>
    </w:pPr>
    <w:rPr>
      <w:rFonts w:ascii="Tahoma" w:hAnsi="Tahoma"/>
    </w:rPr>
  </w:style>
  <w:style w:type="paragraph" w:customStyle="1" w:styleId="1589">
    <w:name w:val="Style 小四 Left"/>
    <w:basedOn w:val="1"/>
    <w:qFormat/>
    <w:uiPriority w:val="0"/>
    <w:pPr>
      <w:spacing w:line="360" w:lineRule="auto"/>
      <w:ind w:firstLine="200" w:firstLineChars="200"/>
      <w:jc w:val="left"/>
    </w:pPr>
    <w:rPr>
      <w:rFonts w:cs="宋体"/>
      <w:kern w:val="0"/>
    </w:rPr>
  </w:style>
  <w:style w:type="paragraph" w:customStyle="1" w:styleId="1590">
    <w:name w:val="xl158"/>
    <w:basedOn w:val="1"/>
    <w:qFormat/>
    <w:uiPriority w:val="0"/>
    <w:pPr>
      <w:widowControl/>
      <w:pBdr>
        <w:top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591">
    <w:name w:val="样式 样式 正文首行缩进 + (符号) 宋体 + 左侧:  2 字符 首行缩进:  2 字符"/>
    <w:basedOn w:val="1"/>
    <w:qFormat/>
    <w:uiPriority w:val="0"/>
    <w:pPr>
      <w:spacing w:line="360" w:lineRule="auto"/>
      <w:ind w:firstLine="200" w:firstLineChars="200"/>
      <w:jc w:val="left"/>
    </w:pPr>
    <w:rPr>
      <w:rFonts w:hAnsi="宋体" w:cs="宋体"/>
      <w:kern w:val="0"/>
      <w:lang w:eastAsia="en-US"/>
    </w:rPr>
  </w:style>
  <w:style w:type="paragraph" w:customStyle="1" w:styleId="1592">
    <w:name w:val="xl159"/>
    <w:basedOn w:val="1"/>
    <w:qFormat/>
    <w:uiPriority w:val="0"/>
    <w:pPr>
      <w:widowControl/>
      <w:pBdr>
        <w:top w:val="single" w:color="auto" w:sz="4" w:space="0"/>
        <w:left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593">
    <w:name w:val="题目 4"/>
    <w:basedOn w:val="7"/>
    <w:next w:val="1"/>
    <w:qFormat/>
    <w:uiPriority w:val="0"/>
    <w:pPr>
      <w:keepLines w:val="0"/>
      <w:numPr>
        <w:ilvl w:val="3"/>
        <w:numId w:val="51"/>
      </w:numPr>
      <w:tabs>
        <w:tab w:val="left" w:pos="360"/>
        <w:tab w:val="left" w:pos="993"/>
      </w:tabs>
      <w:spacing w:before="240" w:after="60" w:line="360" w:lineRule="auto"/>
      <w:ind w:left="851" w:hanging="56" w:hangingChars="56"/>
      <w:jc w:val="left"/>
    </w:pPr>
    <w:rPr>
      <w:rFonts w:ascii="Hei" w:hAnsi="Hei" w:eastAsia="Hei"/>
      <w:b w:val="0"/>
      <w:color w:val="000000"/>
    </w:rPr>
  </w:style>
  <w:style w:type="paragraph" w:customStyle="1" w:styleId="1594">
    <w:name w:val="方框下的ABC标题"/>
    <w:basedOn w:val="1"/>
    <w:next w:val="1"/>
    <w:qFormat/>
    <w:uiPriority w:val="0"/>
    <w:pPr>
      <w:spacing w:line="360" w:lineRule="auto"/>
    </w:pPr>
    <w:rPr>
      <w:rFonts w:hAnsi="宋体"/>
      <w:szCs w:val="24"/>
    </w:rPr>
  </w:style>
  <w:style w:type="paragraph" w:customStyle="1" w:styleId="1595">
    <w:name w:val="编写建议"/>
    <w:basedOn w:val="1"/>
    <w:qFormat/>
    <w:uiPriority w:val="0"/>
    <w:pPr>
      <w:autoSpaceDE w:val="0"/>
      <w:autoSpaceDN w:val="0"/>
      <w:spacing w:line="360" w:lineRule="auto"/>
      <w:ind w:left="1134"/>
      <w:jc w:val="left"/>
    </w:pPr>
    <w:rPr>
      <w:rFonts w:hint="eastAsia"/>
      <w:i/>
      <w:color w:val="0000FF"/>
    </w:rPr>
  </w:style>
  <w:style w:type="paragraph" w:customStyle="1" w:styleId="1596">
    <w:name w:val="样式2"/>
    <w:basedOn w:val="42"/>
    <w:qFormat/>
    <w:uiPriority w:val="0"/>
    <w:pPr>
      <w:tabs>
        <w:tab w:val="right" w:leader="dot" w:pos="8930"/>
      </w:tabs>
      <w:spacing w:line="312" w:lineRule="atLeast"/>
      <w:ind w:left="0" w:leftChars="0"/>
      <w:jc w:val="left"/>
    </w:pPr>
    <w:rPr>
      <w:rFonts w:cs="等线"/>
      <w:i/>
      <w:iCs/>
      <w:lang w:eastAsia="en-US"/>
    </w:rPr>
  </w:style>
  <w:style w:type="paragraph" w:customStyle="1" w:styleId="1597">
    <w:name w:val="样式8"/>
    <w:basedOn w:val="1596"/>
    <w:qFormat/>
    <w:uiPriority w:val="0"/>
    <w:pPr>
      <w:pBdr>
        <w:bottom w:val="thickThinSmallGap" w:color="auto" w:sz="24" w:space="0"/>
      </w:pBdr>
      <w:tabs>
        <w:tab w:val="left" w:pos="4153"/>
        <w:tab w:val="clear" w:pos="8930"/>
      </w:tabs>
      <w:spacing w:beforeLines="50" w:afterLines="50" w:line="360" w:lineRule="auto"/>
      <w:ind w:right="360"/>
      <w:jc w:val="both"/>
    </w:pPr>
    <w:rPr>
      <w:i w:val="0"/>
      <w:iCs w:val="0"/>
      <w:szCs w:val="24"/>
      <w:lang w:eastAsia="zh-CN"/>
    </w:rPr>
  </w:style>
  <w:style w:type="paragraph" w:customStyle="1" w:styleId="1598">
    <w:name w:val="Default2"/>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599">
    <w:name w:val="步骤正文"/>
    <w:basedOn w:val="1"/>
    <w:qFormat/>
    <w:uiPriority w:val="0"/>
    <w:pPr>
      <w:tabs>
        <w:tab w:val="left" w:pos="635"/>
        <w:tab w:val="left" w:pos="1590"/>
      </w:tabs>
      <w:ind w:left="1588" w:hanging="550"/>
    </w:pPr>
    <w:rPr>
      <w:rFonts w:hint="eastAsia"/>
    </w:rPr>
  </w:style>
  <w:style w:type="paragraph" w:customStyle="1" w:styleId="1600">
    <w:name w:val="正文样式"/>
    <w:basedOn w:val="1"/>
    <w:qFormat/>
    <w:uiPriority w:val="0"/>
    <w:pPr>
      <w:spacing w:before="100" w:beforeAutospacing="1" w:after="100" w:afterAutospacing="1" w:line="360" w:lineRule="auto"/>
    </w:pPr>
    <w:rPr>
      <w:rFonts w:ascii="宋体" w:hAnsi="宋体" w:cs="宋体"/>
      <w:color w:val="000000"/>
      <w:kern w:val="0"/>
      <w:szCs w:val="24"/>
    </w:rPr>
  </w:style>
  <w:style w:type="paragraph" w:customStyle="1" w:styleId="1601">
    <w:name w:val="正文（缩进）2"/>
    <w:basedOn w:val="1"/>
    <w:qFormat/>
    <w:uiPriority w:val="0"/>
    <w:pPr>
      <w:spacing w:beforeLines="50" w:afterLines="50" w:line="360" w:lineRule="auto"/>
      <w:ind w:firstLine="480" w:firstLineChars="200"/>
    </w:pPr>
    <w:rPr>
      <w:szCs w:val="24"/>
    </w:rPr>
  </w:style>
  <w:style w:type="paragraph" w:customStyle="1" w:styleId="1602">
    <w:name w:val="CM3"/>
    <w:basedOn w:val="194"/>
    <w:next w:val="194"/>
    <w:qFormat/>
    <w:uiPriority w:val="0"/>
    <w:pPr>
      <w:adjustRightInd/>
      <w:spacing w:line="191" w:lineRule="atLeast"/>
    </w:pPr>
    <w:rPr>
      <w:rFonts w:hint="eastAsia" w:ascii="Arial" w:hAnsi="Arial" w:cs="Times New Roman"/>
      <w:color w:val="auto"/>
      <w:szCs w:val="20"/>
    </w:rPr>
  </w:style>
  <w:style w:type="paragraph" w:customStyle="1" w:styleId="1603">
    <w:name w:val="p_01"/>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604">
    <w:name w:val="方框下的ABC标题1"/>
    <w:basedOn w:val="1"/>
    <w:next w:val="1"/>
    <w:qFormat/>
    <w:uiPriority w:val="0"/>
    <w:pPr>
      <w:spacing w:line="360" w:lineRule="auto"/>
    </w:pPr>
    <w:rPr>
      <w:rFonts w:hAnsi="宋体"/>
      <w:szCs w:val="24"/>
    </w:rPr>
  </w:style>
  <w:style w:type="paragraph" w:customStyle="1" w:styleId="1605">
    <w:name w:val="目录"/>
    <w:basedOn w:val="1"/>
    <w:next w:val="1"/>
    <w:qFormat/>
    <w:uiPriority w:val="0"/>
    <w:pPr>
      <w:spacing w:before="360" w:after="360" w:line="360" w:lineRule="auto"/>
      <w:jc w:val="center"/>
    </w:pPr>
    <w:rPr>
      <w:b/>
      <w:spacing w:val="200"/>
      <w:sz w:val="36"/>
    </w:rPr>
  </w:style>
  <w:style w:type="paragraph" w:customStyle="1" w:styleId="1606">
    <w:name w:val="xl82"/>
    <w:basedOn w:val="1"/>
    <w:qFormat/>
    <w:uiPriority w:val="0"/>
    <w:pPr>
      <w:widowControl/>
      <w:pBdr>
        <w:top w:val="single" w:color="auto" w:sz="4" w:space="0"/>
        <w:bottom w:val="single" w:color="auto" w:sz="4" w:space="0"/>
      </w:pBdr>
      <w:shd w:val="clear" w:color="000000" w:fill="FFFF00"/>
      <w:spacing w:before="100" w:beforeAutospacing="1" w:after="100" w:afterAutospacing="1"/>
      <w:jc w:val="center"/>
    </w:pPr>
    <w:rPr>
      <w:rFonts w:ascii="宋体" w:hAnsi="宋体" w:cs="宋体"/>
      <w:b/>
      <w:bCs/>
      <w:kern w:val="0"/>
      <w:sz w:val="20"/>
    </w:rPr>
  </w:style>
  <w:style w:type="paragraph" w:customStyle="1" w:styleId="1607">
    <w:name w:val="xl157"/>
    <w:basedOn w:val="1"/>
    <w:qFormat/>
    <w:uiPriority w:val="0"/>
    <w:pPr>
      <w:widowControl/>
      <w:pBdr>
        <w:top w:val="single" w:color="auto" w:sz="4" w:space="0"/>
        <w:bottom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608">
    <w:name w:val="表格内文字"/>
    <w:basedOn w:val="1"/>
    <w:qFormat/>
    <w:uiPriority w:val="0"/>
    <w:rPr>
      <w:szCs w:val="24"/>
    </w:rPr>
  </w:style>
  <w:style w:type="paragraph" w:customStyle="1" w:styleId="1609">
    <w:name w:val="subtitle 2"/>
    <w:basedOn w:val="1"/>
    <w:qFormat/>
    <w:uiPriority w:val="0"/>
    <w:pPr>
      <w:autoSpaceDE w:val="0"/>
      <w:autoSpaceDN w:val="0"/>
      <w:adjustRightInd w:val="0"/>
      <w:spacing w:before="240" w:after="240" w:line="312" w:lineRule="exact"/>
    </w:pPr>
    <w:rPr>
      <w:rFonts w:ascii="黑体" w:eastAsia="黑体"/>
      <w:kern w:val="0"/>
    </w:rPr>
  </w:style>
  <w:style w:type="paragraph" w:customStyle="1" w:styleId="1610">
    <w:name w:val="xl23"/>
    <w:basedOn w:val="1"/>
    <w:qFormat/>
    <w:uiPriority w:val="0"/>
    <w:pPr>
      <w:widowControl/>
      <w:spacing w:before="100" w:beforeAutospacing="1" w:after="100" w:afterAutospacing="1"/>
      <w:jc w:val="center"/>
    </w:pPr>
    <w:rPr>
      <w:rFonts w:ascii="宋体" w:hAnsi="宋体" w:cs="宋体"/>
      <w:kern w:val="0"/>
      <w:szCs w:val="24"/>
    </w:rPr>
  </w:style>
  <w:style w:type="paragraph" w:customStyle="1" w:styleId="1611">
    <w:name w:val="样式 标题 2 + 段前: 0.5 行 段后: 0.5 行"/>
    <w:basedOn w:val="4"/>
    <w:qFormat/>
    <w:uiPriority w:val="0"/>
    <w:pPr>
      <w:tabs>
        <w:tab w:val="left" w:pos="566"/>
        <w:tab w:val="left" w:pos="840"/>
      </w:tabs>
      <w:spacing w:before="50" w:after="0" w:afterLines="50"/>
      <w:ind w:left="567" w:hanging="567"/>
      <w:jc w:val="left"/>
    </w:pPr>
    <w:rPr>
      <w:rFonts w:ascii="Times New Roman" w:hAnsi="Times New Roman" w:cs="宋体"/>
      <w:bCs/>
      <w:color w:val="0000FF"/>
    </w:rPr>
  </w:style>
  <w:style w:type="paragraph" w:customStyle="1" w:styleId="1612">
    <w:name w:val="步骤正文后续"/>
    <w:basedOn w:val="1599"/>
    <w:qFormat/>
    <w:uiPriority w:val="0"/>
    <w:pPr>
      <w:spacing w:before="40" w:after="40"/>
      <w:ind w:left="0" w:firstLine="0"/>
    </w:pPr>
  </w:style>
  <w:style w:type="paragraph" w:customStyle="1" w:styleId="1613">
    <w:name w:val="WW-正文（首行缩进两字）"/>
    <w:basedOn w:val="1"/>
    <w:qFormat/>
    <w:uiPriority w:val="0"/>
    <w:pPr>
      <w:tabs>
        <w:tab w:val="left" w:pos="0"/>
        <w:tab w:val="left" w:pos="600"/>
      </w:tabs>
      <w:suppressAutoHyphens/>
      <w:snapToGrid w:val="0"/>
      <w:spacing w:beforeLines="50" w:after="50" w:line="288" w:lineRule="auto"/>
      <w:ind w:right="22" w:rightChars="9" w:firstLine="420" w:firstLineChars="375"/>
      <w:textAlignment w:val="baseline"/>
    </w:pPr>
    <w:rPr>
      <w:rFonts w:ascii="仿宋_GB2312" w:hAnsi="宋体" w:eastAsia="仿宋_GB2312" w:cs="Arial"/>
      <w:bCs/>
      <w:kern w:val="20481"/>
    </w:rPr>
  </w:style>
  <w:style w:type="paragraph" w:customStyle="1" w:styleId="1614">
    <w:name w:val="样式 目录 4 + 首行缩进:  2 字符1"/>
    <w:basedOn w:val="59"/>
    <w:qFormat/>
    <w:uiPriority w:val="0"/>
    <w:pPr>
      <w:tabs>
        <w:tab w:val="right" w:leader="dot" w:pos="8494"/>
        <w:tab w:val="right" w:leader="dot" w:pos="8640"/>
      </w:tabs>
      <w:ind w:left="340" w:leftChars="0" w:firstLine="420"/>
      <w:jc w:val="right"/>
    </w:pPr>
    <w:rPr>
      <w:rFonts w:ascii="Times New Roman" w:hAnsi="Times New Roman" w:cs="Times New Roman"/>
      <w:sz w:val="21"/>
      <w:lang w:val="en-GB"/>
    </w:rPr>
  </w:style>
  <w:style w:type="paragraph" w:customStyle="1" w:styleId="1615">
    <w:name w:val="tableheading"/>
    <w:basedOn w:val="1"/>
    <w:qFormat/>
    <w:uiPriority w:val="0"/>
    <w:pPr>
      <w:widowControl/>
      <w:spacing w:before="100" w:beforeAutospacing="1" w:after="100" w:afterAutospacing="1"/>
      <w:jc w:val="left"/>
    </w:pPr>
    <w:rPr>
      <w:rFonts w:ascii="宋体" w:hAnsi="宋体" w:cs="宋体"/>
      <w:color w:val="000000"/>
      <w:kern w:val="0"/>
      <w:szCs w:val="24"/>
    </w:rPr>
  </w:style>
  <w:style w:type="paragraph" w:customStyle="1" w:styleId="1616">
    <w:name w:val="表身（中）"/>
    <w:basedOn w:val="1276"/>
    <w:qFormat/>
    <w:uiPriority w:val="0"/>
    <w:pPr>
      <w:jc w:val="center"/>
    </w:pPr>
  </w:style>
  <w:style w:type="paragraph" w:customStyle="1" w:styleId="1617">
    <w:name w:val="CM51"/>
    <w:basedOn w:val="194"/>
    <w:next w:val="194"/>
    <w:qFormat/>
    <w:uiPriority w:val="0"/>
    <w:pPr>
      <w:spacing w:after="103"/>
    </w:pPr>
    <w:rPr>
      <w:rFonts w:ascii="黑体" w:hAnsi="Calibri" w:eastAsia="黑体" w:cs="Times New Roman"/>
      <w:color w:val="auto"/>
      <w:kern w:val="2"/>
    </w:rPr>
  </w:style>
  <w:style w:type="paragraph" w:customStyle="1" w:styleId="1618">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rPr>
  </w:style>
  <w:style w:type="paragraph" w:customStyle="1" w:styleId="1619">
    <w:name w:val="封面标准文稿编辑信息"/>
    <w:qFormat/>
    <w:uiPriority w:val="0"/>
    <w:pPr>
      <w:spacing w:before="180" w:line="180" w:lineRule="exact"/>
      <w:jc w:val="center"/>
    </w:pPr>
    <w:rPr>
      <w:rFonts w:hint="eastAsia" w:ascii="宋体" w:hAnsi="Times New Roman" w:eastAsia="宋体" w:cs="Times New Roman"/>
      <w:sz w:val="21"/>
      <w:lang w:val="en-US" w:eastAsia="zh-CN" w:bidi="ar-SA"/>
    </w:rPr>
  </w:style>
  <w:style w:type="paragraph" w:customStyle="1" w:styleId="1620">
    <w:name w:val="xl81"/>
    <w:basedOn w:val="1"/>
    <w:qFormat/>
    <w:uiPriority w:val="0"/>
    <w:pPr>
      <w:widowControl/>
      <w:pBdr>
        <w:top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kern w:val="0"/>
      <w:sz w:val="20"/>
    </w:rPr>
  </w:style>
  <w:style w:type="paragraph" w:customStyle="1" w:styleId="1621">
    <w:name w:val="3.2.4.变"/>
    <w:basedOn w:val="1"/>
    <w:qFormat/>
    <w:uiPriority w:val="0"/>
    <w:pPr>
      <w:numPr>
        <w:ilvl w:val="0"/>
        <w:numId w:val="61"/>
      </w:numPr>
      <w:spacing w:line="360" w:lineRule="auto"/>
      <w:ind w:firstLine="200" w:firstLineChars="200"/>
    </w:pPr>
    <w:rPr>
      <w:b/>
      <w:szCs w:val="24"/>
    </w:rPr>
  </w:style>
  <w:style w:type="paragraph" w:customStyle="1" w:styleId="162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FF0000"/>
      <w:kern w:val="0"/>
      <w:sz w:val="20"/>
    </w:rPr>
  </w:style>
  <w:style w:type="paragraph" w:customStyle="1" w:styleId="1623">
    <w:name w:val="Char Char Char Char Char Char Char Char Char Char Char Char Char Char Char"/>
    <w:basedOn w:val="25"/>
    <w:qFormat/>
    <w:uiPriority w:val="0"/>
    <w:rPr>
      <w:rFonts w:ascii="Tahoma" w:hAnsi="Tahoma"/>
      <w:szCs w:val="24"/>
    </w:rPr>
  </w:style>
  <w:style w:type="paragraph" w:customStyle="1" w:styleId="1624">
    <w:name w:val="控制框"/>
    <w:basedOn w:val="1"/>
    <w:qFormat/>
    <w:uiPriority w:val="0"/>
    <w:pPr>
      <w:spacing w:line="240" w:lineRule="atLeast"/>
      <w:jc w:val="center"/>
      <w:textAlignment w:val="center"/>
    </w:pPr>
    <w:rPr>
      <w:rFonts w:hint="eastAsia" w:eastAsia="隶书"/>
      <w:color w:val="FF0000"/>
      <w:sz w:val="28"/>
    </w:rPr>
  </w:style>
  <w:style w:type="paragraph" w:customStyle="1" w:styleId="1625">
    <w:name w:val="方案正文 Char Char"/>
    <w:basedOn w:val="1"/>
    <w:qFormat/>
    <w:uiPriority w:val="0"/>
    <w:pPr>
      <w:spacing w:before="156" w:line="360" w:lineRule="auto"/>
      <w:ind w:firstLine="359" w:firstLineChars="171"/>
      <w:jc w:val="left"/>
    </w:pPr>
    <w:rPr>
      <w:rFonts w:ascii="Arial" w:hAnsi="Arial" w:cs="宋体"/>
      <w:szCs w:val="21"/>
    </w:rPr>
  </w:style>
  <w:style w:type="paragraph" w:customStyle="1" w:styleId="1626">
    <w:name w:val="GP正文(首行缩进)"/>
    <w:basedOn w:val="1"/>
    <w:qFormat/>
    <w:uiPriority w:val="0"/>
    <w:pPr>
      <w:spacing w:line="360" w:lineRule="auto"/>
      <w:ind w:firstLine="480" w:firstLineChars="200"/>
      <w:jc w:val="left"/>
    </w:pPr>
    <w:rPr>
      <w:rFonts w:hAnsi="宋体"/>
      <w:szCs w:val="24"/>
    </w:rPr>
  </w:style>
  <w:style w:type="paragraph" w:customStyle="1" w:styleId="1627">
    <w:name w:val="标记1"/>
    <w:basedOn w:val="1"/>
    <w:qFormat/>
    <w:uiPriority w:val="0"/>
    <w:pPr>
      <w:spacing w:beforeLines="50" w:afterLines="50" w:line="360" w:lineRule="auto"/>
    </w:pPr>
    <w:rPr>
      <w:b/>
      <w:bCs/>
      <w:szCs w:val="24"/>
    </w:rPr>
  </w:style>
  <w:style w:type="paragraph" w:customStyle="1" w:styleId="1628">
    <w:name w:val="CM14"/>
    <w:basedOn w:val="194"/>
    <w:next w:val="194"/>
    <w:qFormat/>
    <w:uiPriority w:val="0"/>
    <w:pPr>
      <w:spacing w:line="468" w:lineRule="atLeast"/>
    </w:pPr>
    <w:rPr>
      <w:rFonts w:ascii="宋体" w:hAnsi="Times New Roman" w:cs="Times New Roman"/>
      <w:color w:val="auto"/>
    </w:rPr>
  </w:style>
  <w:style w:type="paragraph" w:customStyle="1" w:styleId="1629">
    <w:name w:val="font19"/>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630">
    <w:name w:val="刘杨1"/>
    <w:basedOn w:val="1"/>
    <w:qFormat/>
    <w:uiPriority w:val="0"/>
    <w:pPr>
      <w:keepNext/>
      <w:keepLines/>
      <w:numPr>
        <w:ilvl w:val="0"/>
        <w:numId w:val="34"/>
      </w:numPr>
      <w:spacing w:line="360" w:lineRule="auto"/>
      <w:jc w:val="center"/>
      <w:outlineLvl w:val="0"/>
    </w:pPr>
    <w:rPr>
      <w:rFonts w:ascii="宋体" w:hAnsi="宋体"/>
      <w:b/>
      <w:bCs/>
      <w:kern w:val="44"/>
      <w:szCs w:val="24"/>
    </w:rPr>
  </w:style>
  <w:style w:type="paragraph" w:customStyle="1" w:styleId="1631">
    <w:name w:val="xl123"/>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632">
    <w:name w:val="word"/>
    <w:basedOn w:val="1"/>
    <w:qFormat/>
    <w:uiPriority w:val="0"/>
    <w:pPr>
      <w:widowControl/>
      <w:spacing w:before="100" w:beforeAutospacing="1" w:after="100" w:afterAutospacing="1" w:line="300" w:lineRule="atLeast"/>
      <w:jc w:val="left"/>
    </w:pPr>
    <w:rPr>
      <w:rFonts w:ascii="宋体" w:hAnsi="宋体"/>
      <w:color w:val="194D7C"/>
      <w:kern w:val="0"/>
      <w:sz w:val="18"/>
      <w:szCs w:val="18"/>
    </w:rPr>
  </w:style>
  <w:style w:type="paragraph" w:customStyle="1" w:styleId="1633">
    <w:name w:val="content"/>
    <w:basedOn w:val="1"/>
    <w:qFormat/>
    <w:uiPriority w:val="0"/>
    <w:pPr>
      <w:widowControl/>
      <w:spacing w:before="100" w:beforeAutospacing="1" w:after="100" w:afterAutospacing="1"/>
      <w:jc w:val="left"/>
    </w:pPr>
    <w:rPr>
      <w:rFonts w:ascii="宋体" w:hAnsi="宋体" w:cs="宋体"/>
      <w:color w:val="000000"/>
      <w:kern w:val="0"/>
      <w:szCs w:val="24"/>
    </w:rPr>
  </w:style>
  <w:style w:type="paragraph" w:customStyle="1" w:styleId="1634">
    <w:name w:val="正文（标记）2"/>
    <w:basedOn w:val="1"/>
    <w:qFormat/>
    <w:uiPriority w:val="0"/>
    <w:pPr>
      <w:tabs>
        <w:tab w:val="left" w:pos="960"/>
      </w:tabs>
      <w:spacing w:beforeLines="50" w:afterLines="50"/>
      <w:ind w:left="960" w:hanging="420"/>
    </w:pPr>
    <w:rPr>
      <w:szCs w:val="24"/>
    </w:rPr>
  </w:style>
  <w:style w:type="paragraph" w:customStyle="1" w:styleId="1635">
    <w:name w:val="标题 81"/>
    <w:basedOn w:val="1"/>
    <w:next w:val="960"/>
    <w:qFormat/>
    <w:uiPriority w:val="0"/>
    <w:pPr>
      <w:keepNext/>
      <w:keepLines/>
      <w:spacing w:before="240" w:after="64" w:line="317" w:lineRule="auto"/>
      <w:outlineLvl w:val="7"/>
    </w:pPr>
    <w:rPr>
      <w:rFonts w:hint="eastAsia" w:ascii="Arial" w:hAnsi="Arial" w:eastAsia="黑体"/>
    </w:rPr>
  </w:style>
  <w:style w:type="paragraph" w:customStyle="1" w:styleId="1636">
    <w:name w:val="修订1"/>
    <w:qFormat/>
    <w:uiPriority w:val="0"/>
    <w:rPr>
      <w:rFonts w:ascii="Arial" w:hAnsi="Arial" w:eastAsia="宋体" w:cs="宋体"/>
      <w:kern w:val="2"/>
      <w:sz w:val="24"/>
      <w:lang w:val="en-US" w:eastAsia="zh-CN" w:bidi="ar-SA"/>
    </w:rPr>
  </w:style>
  <w:style w:type="paragraph" w:customStyle="1" w:styleId="1637">
    <w:name w:val="正文步骤项目"/>
    <w:basedOn w:val="1"/>
    <w:qFormat/>
    <w:uiPriority w:val="0"/>
    <w:pPr>
      <w:tabs>
        <w:tab w:val="left" w:pos="425"/>
      </w:tabs>
      <w:autoSpaceDE w:val="0"/>
      <w:autoSpaceDN w:val="0"/>
      <w:ind w:left="420" w:hanging="420"/>
      <w:outlineLvl w:val="5"/>
    </w:pPr>
    <w:rPr>
      <w:rFonts w:hint="eastAsia"/>
      <w:kern w:val="0"/>
    </w:rPr>
  </w:style>
  <w:style w:type="paragraph" w:customStyle="1" w:styleId="1638">
    <w:name w:val="Char5 Char Char1 Char4"/>
    <w:basedOn w:val="1"/>
    <w:qFormat/>
    <w:uiPriority w:val="0"/>
    <w:rPr>
      <w:rFonts w:ascii="Tahoma" w:hAnsi="Tahoma"/>
    </w:rPr>
  </w:style>
  <w:style w:type="paragraph" w:customStyle="1" w:styleId="1639">
    <w:name w:val="banner2"/>
    <w:basedOn w:val="1"/>
    <w:qFormat/>
    <w:uiPriority w:val="0"/>
    <w:pPr>
      <w:widowControl/>
      <w:spacing w:before="100" w:beforeAutospacing="1" w:after="100" w:afterAutospacing="1"/>
      <w:jc w:val="left"/>
    </w:pPr>
    <w:rPr>
      <w:rFonts w:ascii="宋体" w:hAnsi="宋体"/>
      <w:kern w:val="0"/>
      <w:szCs w:val="24"/>
    </w:rPr>
  </w:style>
  <w:style w:type="paragraph" w:customStyle="1" w:styleId="1640">
    <w:name w:val="插图题注"/>
    <w:next w:val="1"/>
    <w:qFormat/>
    <w:uiPriority w:val="0"/>
    <w:pPr>
      <w:tabs>
        <w:tab w:val="left" w:pos="360"/>
      </w:tabs>
      <w:spacing w:afterLines="100"/>
      <w:ind w:left="1089" w:hanging="369"/>
      <w:jc w:val="center"/>
    </w:pPr>
    <w:rPr>
      <w:rFonts w:hint="eastAsia" w:ascii="Arial" w:hAnsi="Arial" w:eastAsia="宋体" w:cs="Times New Roman"/>
      <w:sz w:val="18"/>
      <w:lang w:val="en-US" w:eastAsia="zh-CN" w:bidi="ar-SA"/>
    </w:rPr>
  </w:style>
  <w:style w:type="paragraph" w:customStyle="1" w:styleId="1641">
    <w:name w:val="Char9"/>
    <w:basedOn w:val="1"/>
    <w:qFormat/>
    <w:uiPriority w:val="0"/>
    <w:rPr>
      <w:rFonts w:ascii="Tahoma" w:hAnsi="Tahoma"/>
    </w:rPr>
  </w:style>
  <w:style w:type="paragraph" w:customStyle="1" w:styleId="1642">
    <w:name w:val="ABC标题下的小点2"/>
    <w:basedOn w:val="1"/>
    <w:qFormat/>
    <w:uiPriority w:val="0"/>
    <w:pPr>
      <w:tabs>
        <w:tab w:val="left" w:pos="1260"/>
      </w:tabs>
      <w:spacing w:line="360" w:lineRule="auto"/>
      <w:ind w:left="1260" w:hanging="420"/>
    </w:pPr>
    <w:rPr>
      <w:rFonts w:ascii="宋体" w:hAnsi="宋体"/>
      <w:kern w:val="0"/>
    </w:rPr>
  </w:style>
  <w:style w:type="paragraph" w:customStyle="1" w:styleId="1643">
    <w:name w:val="Heading 1 章"/>
    <w:next w:val="1"/>
    <w:qFormat/>
    <w:uiPriority w:val="0"/>
    <w:pPr>
      <w:numPr>
        <w:ilvl w:val="0"/>
        <w:numId w:val="62"/>
      </w:numPr>
      <w:spacing w:beforeLines="100" w:afterLines="100" w:line="440" w:lineRule="exact"/>
      <w:jc w:val="center"/>
    </w:pPr>
    <w:rPr>
      <w:rFonts w:ascii="黑体" w:hAnsi="黑体" w:eastAsia="黑体" w:cs="宋体"/>
      <w:b/>
      <w:bCs/>
      <w:kern w:val="44"/>
      <w:sz w:val="32"/>
      <w:lang w:val="en-US" w:eastAsia="zh-CN" w:bidi="ar-SA"/>
    </w:rPr>
  </w:style>
  <w:style w:type="paragraph" w:customStyle="1" w:styleId="1644">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45">
    <w:name w:val="puce_2"/>
    <w:basedOn w:val="1"/>
    <w:qFormat/>
    <w:uiPriority w:val="0"/>
    <w:pPr>
      <w:tabs>
        <w:tab w:val="left" w:pos="635"/>
        <w:tab w:val="left" w:pos="887"/>
      </w:tabs>
      <w:spacing w:before="20" w:after="20"/>
      <w:ind w:left="635"/>
      <w:jc w:val="left"/>
    </w:pPr>
    <w:rPr>
      <w:rFonts w:ascii="FuturaA Md BT" w:hAnsi="FuturaA Md BT"/>
      <w:kern w:val="0"/>
      <w:sz w:val="22"/>
      <w:lang w:eastAsia="en-US"/>
    </w:rPr>
  </w:style>
  <w:style w:type="paragraph" w:customStyle="1" w:styleId="1646">
    <w:name w:val="样式 标题 3HS-标题3HS-标题 3h33rd levelH3sect1.2.3l3CT3leon h3..."/>
    <w:basedOn w:val="6"/>
    <w:next w:val="5"/>
    <w:qFormat/>
    <w:uiPriority w:val="0"/>
    <w:pPr>
      <w:widowControl/>
      <w:spacing w:before="0" w:after="0" w:line="360" w:lineRule="auto"/>
      <w:jc w:val="left"/>
    </w:pPr>
    <w:rPr>
      <w:rFonts w:ascii="等线 Light" w:hAnsi="等线 Light" w:eastAsia="等线 Light" w:cs="宋体"/>
      <w:iCs/>
      <w:color w:val="800080"/>
      <w:kern w:val="44"/>
    </w:rPr>
  </w:style>
  <w:style w:type="paragraph" w:customStyle="1" w:styleId="1647">
    <w:name w:val="blue2"/>
    <w:basedOn w:val="1"/>
    <w:qFormat/>
    <w:uiPriority w:val="0"/>
    <w:pPr>
      <w:widowControl/>
      <w:spacing w:before="100" w:beforeAutospacing="1" w:after="100" w:afterAutospacing="1" w:line="408" w:lineRule="auto"/>
      <w:jc w:val="left"/>
    </w:pPr>
    <w:rPr>
      <w:rFonts w:ascii="宋体" w:hAnsi="宋体"/>
      <w:color w:val="004080"/>
      <w:kern w:val="0"/>
      <w:sz w:val="19"/>
      <w:szCs w:val="19"/>
    </w:rPr>
  </w:style>
  <w:style w:type="paragraph" w:customStyle="1" w:styleId="1648">
    <w:name w:val="Item Step"/>
    <w:qFormat/>
    <w:uiPriority w:val="0"/>
    <w:pPr>
      <w:tabs>
        <w:tab w:val="left" w:pos="2280"/>
      </w:tabs>
      <w:spacing w:before="60" w:after="60" w:line="300" w:lineRule="auto"/>
      <w:ind w:left="2280" w:hanging="360"/>
      <w:jc w:val="both"/>
    </w:pPr>
    <w:rPr>
      <w:rFonts w:hint="eastAsia" w:ascii="Arial" w:hAnsi="Arial" w:eastAsia="宋体" w:cs="Times New Roman"/>
      <w:sz w:val="24"/>
      <w:lang w:val="en-US" w:eastAsia="zh-CN" w:bidi="ar-SA"/>
    </w:rPr>
  </w:style>
  <w:style w:type="paragraph" w:customStyle="1" w:styleId="1649">
    <w:name w:val="Char Char Char Char Char Char Char Char Char Char Char Char1 Char"/>
    <w:basedOn w:val="1"/>
    <w:qFormat/>
    <w:uiPriority w:val="0"/>
    <w:pPr>
      <w:snapToGrid w:val="0"/>
      <w:spacing w:line="360" w:lineRule="auto"/>
      <w:ind w:firstLine="480" w:firstLineChars="200"/>
    </w:pPr>
    <w:rPr>
      <w:rFonts w:ascii="宋体" w:hAnsi="宋体" w:eastAsia="仿宋_GB2312" w:cs="宋体"/>
      <w:color w:val="000000"/>
      <w:kern w:val="0"/>
      <w:szCs w:val="24"/>
    </w:rPr>
  </w:style>
  <w:style w:type="paragraph" w:customStyle="1" w:styleId="1650">
    <w:name w:val="样式 段前: 0.5 行 段后: 0.5 行1"/>
    <w:basedOn w:val="1"/>
    <w:qFormat/>
    <w:uiPriority w:val="0"/>
    <w:pPr>
      <w:spacing w:beforeLines="50" w:afterLines="50" w:line="360" w:lineRule="auto"/>
      <w:ind w:firstLine="480" w:firstLineChars="200"/>
    </w:pPr>
    <w:rPr>
      <w:rFonts w:cs="宋体"/>
    </w:rPr>
  </w:style>
  <w:style w:type="paragraph" w:customStyle="1" w:styleId="1651">
    <w:name w:val="CM1"/>
    <w:basedOn w:val="194"/>
    <w:next w:val="194"/>
    <w:qFormat/>
    <w:uiPriority w:val="0"/>
    <w:pPr>
      <w:adjustRightInd/>
      <w:spacing w:line="320" w:lineRule="atLeast"/>
    </w:pPr>
    <w:rPr>
      <w:rFonts w:hint="eastAsia" w:ascii="Arial" w:hAnsi="Arial" w:cs="Times New Roman"/>
      <w:color w:val="auto"/>
      <w:szCs w:val="20"/>
    </w:rPr>
  </w:style>
  <w:style w:type="paragraph" w:customStyle="1" w:styleId="1652">
    <w:name w:val="图案标题"/>
    <w:basedOn w:val="1"/>
    <w:qFormat/>
    <w:uiPriority w:val="0"/>
    <w:pPr>
      <w:tabs>
        <w:tab w:val="left" w:pos="1200"/>
      </w:tabs>
      <w:adjustRightInd w:val="0"/>
      <w:snapToGrid w:val="0"/>
      <w:spacing w:line="312" w:lineRule="auto"/>
      <w:ind w:left="700" w:leftChars="200" w:hanging="500" w:hangingChars="500"/>
    </w:pPr>
  </w:style>
  <w:style w:type="paragraph" w:customStyle="1" w:styleId="1653">
    <w:name w:val="GP正文(无首行缩进)"/>
    <w:qFormat/>
    <w:uiPriority w:val="0"/>
    <w:pPr>
      <w:widowControl w:val="0"/>
      <w:spacing w:line="360" w:lineRule="auto"/>
    </w:pPr>
    <w:rPr>
      <w:rFonts w:ascii="Times New Roman" w:hAnsi="Times New Roman" w:eastAsia="宋体" w:cs="Times New Roman"/>
      <w:kern w:val="2"/>
      <w:sz w:val="24"/>
      <w:szCs w:val="21"/>
      <w:lang w:val="en-US" w:eastAsia="zh-CN" w:bidi="ar-SA"/>
    </w:rPr>
  </w:style>
  <w:style w:type="paragraph" w:customStyle="1" w:styleId="1654">
    <w:name w:val="List 1"/>
    <w:basedOn w:val="1"/>
    <w:qFormat/>
    <w:uiPriority w:val="0"/>
    <w:pPr>
      <w:widowControl/>
      <w:overflowPunct w:val="0"/>
      <w:autoSpaceDE w:val="0"/>
      <w:autoSpaceDN w:val="0"/>
      <w:adjustRightInd w:val="0"/>
      <w:spacing w:line="360" w:lineRule="auto"/>
      <w:ind w:left="2520" w:hanging="360"/>
      <w:textAlignment w:val="baseline"/>
    </w:pPr>
    <w:rPr>
      <w:rFonts w:ascii="宋体"/>
      <w:kern w:val="0"/>
    </w:rPr>
  </w:style>
  <w:style w:type="paragraph" w:customStyle="1" w:styleId="1655">
    <w:name w:val="图内文字1"/>
    <w:basedOn w:val="32"/>
    <w:qFormat/>
    <w:uiPriority w:val="0"/>
    <w:pPr>
      <w:adjustRightInd w:val="0"/>
      <w:snapToGrid w:val="0"/>
      <w:spacing w:before="60" w:after="60"/>
      <w:jc w:val="center"/>
    </w:pPr>
    <w:rPr>
      <w:rFonts w:ascii="Times New Roman" w:hAnsi="Times New Roman"/>
      <w:sz w:val="21"/>
    </w:rPr>
  </w:style>
  <w:style w:type="paragraph" w:customStyle="1" w:styleId="165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Arial Unicode MS" w:cs="宋体"/>
      <w:color w:val="000000"/>
      <w:kern w:val="0"/>
      <w:sz w:val="20"/>
    </w:rPr>
  </w:style>
  <w:style w:type="paragraph" w:customStyle="1" w:styleId="1657">
    <w:name w:val="附录标识"/>
    <w:basedOn w:val="1016"/>
    <w:qFormat/>
    <w:uiPriority w:val="0"/>
    <w:pPr>
      <w:numPr>
        <w:ilvl w:val="0"/>
        <w:numId w:val="63"/>
      </w:numPr>
      <w:tabs>
        <w:tab w:val="left" w:pos="6405"/>
        <w:tab w:val="clear" w:pos="840"/>
      </w:tabs>
      <w:spacing w:after="200"/>
    </w:pPr>
    <w:rPr>
      <w:rFonts w:hint="default" w:ascii="Times New Roman" w:eastAsia="宋体"/>
      <w:sz w:val="21"/>
    </w:rPr>
  </w:style>
  <w:style w:type="paragraph" w:customStyle="1" w:styleId="1658">
    <w:name w:val="È±Ê¡ÎÄ±¾"/>
    <w:basedOn w:val="1"/>
    <w:qFormat/>
    <w:uiPriority w:val="0"/>
    <w:pPr>
      <w:widowControl/>
      <w:overflowPunct w:val="0"/>
      <w:autoSpaceDE w:val="0"/>
      <w:autoSpaceDN w:val="0"/>
      <w:adjustRightInd w:val="0"/>
      <w:jc w:val="left"/>
    </w:pPr>
    <w:rPr>
      <w:kern w:val="0"/>
    </w:rPr>
  </w:style>
  <w:style w:type="paragraph" w:customStyle="1" w:styleId="1659">
    <w:name w:val="Table Paragraph"/>
    <w:qFormat/>
    <w:uiPriority w:val="0"/>
    <w:pPr>
      <w:widowControl w:val="0"/>
      <w:autoSpaceDE w:val="0"/>
      <w:autoSpaceDN w:val="0"/>
    </w:pPr>
    <w:rPr>
      <w:rFonts w:ascii="宋体" w:hAnsi="宋体" w:eastAsia="宋体" w:cs="宋体"/>
      <w:sz w:val="22"/>
      <w:szCs w:val="22"/>
      <w:lang w:val="zh-CN" w:eastAsia="zh-CN" w:bidi="zh-CN"/>
    </w:rPr>
  </w:style>
  <w:style w:type="paragraph" w:customStyle="1" w:styleId="1660">
    <w:name w:val="Char Char Char Char Char Char Char Char"/>
    <w:basedOn w:val="1"/>
    <w:qFormat/>
    <w:uiPriority w:val="0"/>
    <w:pPr>
      <w:tabs>
        <w:tab w:val="left" w:pos="360"/>
      </w:tabs>
      <w:spacing w:line="360" w:lineRule="auto"/>
      <w:ind w:firstLine="480" w:firstLineChars="200"/>
    </w:pPr>
    <w:rPr>
      <w:szCs w:val="24"/>
    </w:rPr>
  </w:style>
  <w:style w:type="paragraph" w:customStyle="1" w:styleId="1661">
    <w:name w:val="4.1.2.1. 功能描述3"/>
    <w:basedOn w:val="6"/>
    <w:qFormat/>
    <w:uiPriority w:val="0"/>
    <w:pPr>
      <w:keepLines w:val="0"/>
      <w:widowControl/>
      <w:spacing w:before="0" w:after="156" w:line="360" w:lineRule="auto"/>
    </w:pPr>
    <w:rPr>
      <w:rFonts w:ascii="等线 Light" w:hAnsi="等线 Light" w:eastAsia="等线 Light"/>
      <w:iCs/>
      <w:sz w:val="21"/>
      <w:szCs w:val="24"/>
    </w:rPr>
  </w:style>
  <w:style w:type="paragraph" w:customStyle="1" w:styleId="1662">
    <w:name w:val="居中"/>
    <w:basedOn w:val="1"/>
    <w:qFormat/>
    <w:uiPriority w:val="0"/>
    <w:pPr>
      <w:widowControl/>
      <w:spacing w:line="360" w:lineRule="auto"/>
      <w:ind w:left="482" w:firstLine="200" w:firstLineChars="200"/>
      <w:jc w:val="center"/>
    </w:pPr>
    <w:rPr>
      <w:rFonts w:ascii="宋体" w:hAnsi="宋体" w:cs="宋体"/>
      <w:kern w:val="0"/>
      <w:szCs w:val="24"/>
    </w:rPr>
  </w:style>
  <w:style w:type="paragraph" w:customStyle="1" w:styleId="1663">
    <w:name w:val="标题 51"/>
    <w:basedOn w:val="1"/>
    <w:next w:val="960"/>
    <w:qFormat/>
    <w:uiPriority w:val="0"/>
    <w:pPr>
      <w:keepNext/>
      <w:keepLines/>
      <w:spacing w:before="280" w:after="290" w:line="372" w:lineRule="auto"/>
      <w:outlineLvl w:val="4"/>
    </w:pPr>
    <w:rPr>
      <w:rFonts w:hint="eastAsia"/>
      <w:b/>
      <w:sz w:val="28"/>
    </w:rPr>
  </w:style>
  <w:style w:type="paragraph" w:customStyle="1" w:styleId="1664">
    <w:name w:val="封面标准代替信息"/>
    <w:basedOn w:val="1"/>
    <w:qFormat/>
    <w:uiPriority w:val="0"/>
    <w:pPr>
      <w:framePr w:w="9138" w:h="1244" w:hRule="exact" w:wrap="around" w:vAnchor="page" w:hAnchor="margin" w:y="2908" w:anchorLock="1"/>
      <w:kinsoku w:val="0"/>
      <w:overflowPunct w:val="0"/>
      <w:autoSpaceDE w:val="0"/>
      <w:autoSpaceDN w:val="0"/>
      <w:adjustRightInd w:val="0"/>
      <w:spacing w:before="57" w:line="280" w:lineRule="exact"/>
      <w:jc w:val="right"/>
      <w:textAlignment w:val="center"/>
    </w:pPr>
    <w:rPr>
      <w:rFonts w:ascii="宋体"/>
      <w:kern w:val="0"/>
    </w:rPr>
  </w:style>
  <w:style w:type="paragraph" w:customStyle="1" w:styleId="1665">
    <w:name w:val="样式 首行缩进:  0.74 厘米"/>
    <w:basedOn w:val="1"/>
    <w:qFormat/>
    <w:uiPriority w:val="0"/>
    <w:pPr>
      <w:spacing w:line="360" w:lineRule="auto"/>
      <w:ind w:firstLine="200" w:firstLineChars="200"/>
    </w:pPr>
    <w:rPr>
      <w:rFonts w:eastAsia="仿宋" w:cs="宋体"/>
    </w:rPr>
  </w:style>
  <w:style w:type="paragraph" w:customStyle="1" w:styleId="1666">
    <w:name w:val="ATMS标记3"/>
    <w:basedOn w:val="5"/>
    <w:qFormat/>
    <w:uiPriority w:val="0"/>
    <w:pPr>
      <w:tabs>
        <w:tab w:val="left" w:pos="845"/>
        <w:tab w:val="left" w:pos="1620"/>
      </w:tabs>
      <w:spacing w:beforeLines="50"/>
      <w:ind w:left="840" w:hanging="420" w:firstLineChars="0"/>
    </w:pPr>
    <w:rPr>
      <w:szCs w:val="20"/>
    </w:rPr>
  </w:style>
  <w:style w:type="paragraph" w:customStyle="1" w:styleId="1667">
    <w:name w:val="样式 目录 2 + 左  0 字符"/>
    <w:basedOn w:val="72"/>
    <w:qFormat/>
    <w:uiPriority w:val="0"/>
    <w:pPr>
      <w:tabs>
        <w:tab w:val="right" w:leader="dot" w:pos="8493"/>
      </w:tabs>
      <w:spacing w:before="240"/>
      <w:ind w:left="0" w:leftChars="0" w:firstLine="562"/>
      <w:jc w:val="left"/>
    </w:pPr>
    <w:rPr>
      <w:rFonts w:ascii="宋体" w:cs="宋体"/>
      <w:sz w:val="28"/>
      <w:szCs w:val="28"/>
      <w:lang w:val="en-GB"/>
    </w:rPr>
  </w:style>
  <w:style w:type="paragraph" w:customStyle="1" w:styleId="1668">
    <w:name w:val="图1"/>
    <w:basedOn w:val="1"/>
    <w:qFormat/>
    <w:uiPriority w:val="0"/>
    <w:pPr>
      <w:adjustRightInd w:val="0"/>
      <w:spacing w:line="320" w:lineRule="atLeast"/>
      <w:jc w:val="center"/>
      <w:textAlignment w:val="baseline"/>
    </w:pPr>
    <w:rPr>
      <w:rFonts w:ascii="楷体_GB2312" w:hAnsi="Arial" w:eastAsia="楷体_GB2312"/>
      <w:kern w:val="24"/>
      <w:sz w:val="28"/>
    </w:rPr>
  </w:style>
  <w:style w:type="paragraph" w:customStyle="1" w:styleId="1669">
    <w:name w:val="表格文字2"/>
    <w:basedOn w:val="1"/>
    <w:qFormat/>
    <w:uiPriority w:val="0"/>
    <w:rPr>
      <w:rFonts w:ascii="宋体" w:hAnsi="宋体"/>
      <w:bCs/>
      <w:kern w:val="0"/>
      <w:szCs w:val="18"/>
    </w:rPr>
  </w:style>
  <w:style w:type="paragraph" w:customStyle="1" w:styleId="1670">
    <w:name w:val="表内文字1"/>
    <w:basedOn w:val="1"/>
    <w:qFormat/>
    <w:uiPriority w:val="0"/>
    <w:pPr>
      <w:adjustRightInd w:val="0"/>
      <w:snapToGrid w:val="0"/>
      <w:spacing w:line="312" w:lineRule="auto"/>
      <w:jc w:val="center"/>
    </w:pPr>
    <w:rPr>
      <w:color w:val="000000"/>
    </w:rPr>
  </w:style>
  <w:style w:type="paragraph" w:customStyle="1" w:styleId="1671">
    <w:name w:val="列出段落3"/>
    <w:basedOn w:val="1"/>
    <w:qFormat/>
    <w:uiPriority w:val="0"/>
    <w:pPr>
      <w:ind w:firstLine="420" w:firstLineChars="200"/>
    </w:pPr>
  </w:style>
  <w:style w:type="paragraph" w:customStyle="1" w:styleId="1672">
    <w:name w:val="Char5 Char Char1 Char12"/>
    <w:basedOn w:val="1"/>
    <w:qFormat/>
    <w:uiPriority w:val="0"/>
    <w:rPr>
      <w:rFonts w:ascii="Tahoma" w:hAnsi="Tahoma"/>
    </w:rPr>
  </w:style>
  <w:style w:type="paragraph" w:customStyle="1" w:styleId="1673">
    <w:name w:val="CM10"/>
    <w:basedOn w:val="1"/>
    <w:next w:val="1"/>
    <w:qFormat/>
    <w:uiPriority w:val="0"/>
    <w:pPr>
      <w:autoSpaceDE w:val="0"/>
      <w:autoSpaceDN w:val="0"/>
      <w:adjustRightInd w:val="0"/>
      <w:spacing w:before="50" w:after="50" w:line="471" w:lineRule="atLeast"/>
      <w:jc w:val="left"/>
    </w:pPr>
    <w:rPr>
      <w:rFonts w:ascii="Sim Sun" w:eastAsia="Sim Sun" w:cs="Sim Sun"/>
      <w:kern w:val="0"/>
      <w:szCs w:val="24"/>
    </w:rPr>
  </w:style>
  <w:style w:type="paragraph" w:customStyle="1" w:styleId="1674">
    <w:name w:val="Char Char1 Char Char Char Char Char Char2"/>
    <w:basedOn w:val="1"/>
    <w:qFormat/>
    <w:uiPriority w:val="0"/>
    <w:pPr>
      <w:widowControl/>
      <w:spacing w:after="160" w:line="240" w:lineRule="exact"/>
      <w:jc w:val="left"/>
    </w:pPr>
    <w:rPr>
      <w:rFonts w:ascii="Verdana" w:hAnsi="Verdana" w:eastAsia="仿宋_GB2312"/>
      <w:kern w:val="0"/>
      <w:lang w:eastAsia="en-US"/>
    </w:rPr>
  </w:style>
  <w:style w:type="paragraph" w:customStyle="1" w:styleId="1675">
    <w:name w:val="font12"/>
    <w:basedOn w:val="1"/>
    <w:qFormat/>
    <w:uiPriority w:val="0"/>
    <w:pPr>
      <w:widowControl/>
      <w:spacing w:before="100" w:beforeAutospacing="1" w:after="100" w:afterAutospacing="1"/>
      <w:jc w:val="left"/>
    </w:pPr>
    <w:rPr>
      <w:color w:val="000000"/>
      <w:kern w:val="0"/>
      <w:sz w:val="20"/>
    </w:rPr>
  </w:style>
  <w:style w:type="paragraph" w:customStyle="1" w:styleId="1676">
    <w:name w:val="东莞正文"/>
    <w:basedOn w:val="1"/>
    <w:qFormat/>
    <w:uiPriority w:val="0"/>
    <w:pPr>
      <w:spacing w:line="360" w:lineRule="auto"/>
      <w:ind w:firstLine="480" w:firstLineChars="200"/>
    </w:pPr>
    <w:rPr>
      <w:rFonts w:ascii="Arial" w:hAnsi="Arial" w:eastAsia="仿宋_GB2312" w:cs="宋体"/>
      <w:color w:val="000000"/>
    </w:rPr>
  </w:style>
  <w:style w:type="paragraph" w:customStyle="1" w:styleId="1677">
    <w:name w:val="Figure"/>
    <w:basedOn w:val="1"/>
    <w:next w:val="460"/>
    <w:qFormat/>
    <w:uiPriority w:val="0"/>
    <w:pPr>
      <w:keepNext/>
      <w:widowControl/>
      <w:snapToGrid w:val="0"/>
      <w:spacing w:before="80" w:after="80" w:line="300" w:lineRule="auto"/>
      <w:ind w:left="1134"/>
      <w:jc w:val="center"/>
    </w:pPr>
    <w:rPr>
      <w:rFonts w:ascii="Arial" w:hAnsi="Arial" w:cs="Arial"/>
      <w:szCs w:val="21"/>
    </w:rPr>
  </w:style>
  <w:style w:type="paragraph" w:customStyle="1" w:styleId="1678">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rPr>
  </w:style>
  <w:style w:type="paragraph" w:customStyle="1" w:styleId="1679">
    <w:name w:val="Formule"/>
    <w:basedOn w:val="1"/>
    <w:qFormat/>
    <w:uiPriority w:val="0"/>
    <w:pPr>
      <w:widowControl/>
      <w:spacing w:before="50" w:after="50"/>
      <w:jc w:val="center"/>
    </w:pPr>
    <w:rPr>
      <w:color w:val="000000"/>
      <w:kern w:val="0"/>
      <w:lang w:val="fr-FR" w:eastAsia="fr-FR"/>
    </w:rPr>
  </w:style>
  <w:style w:type="paragraph" w:customStyle="1" w:styleId="1680">
    <w:name w:val="Char"/>
    <w:basedOn w:val="1"/>
    <w:qFormat/>
    <w:uiPriority w:val="0"/>
    <w:rPr>
      <w:rFonts w:ascii="Tahoma" w:hAnsi="Tahoma" w:cs="仿宋_GB2312"/>
      <w:szCs w:val="28"/>
    </w:rPr>
  </w:style>
  <w:style w:type="paragraph" w:customStyle="1" w:styleId="1681">
    <w:name w:val="样式 标题 4h4heading 4TOCsect 1.2.3.4Ref Heading 1rh1H4Headin...1"/>
    <w:basedOn w:val="7"/>
    <w:qFormat/>
    <w:uiPriority w:val="0"/>
    <w:pPr>
      <w:tabs>
        <w:tab w:val="left" w:pos="1080"/>
      </w:tabs>
      <w:spacing w:beforeAutospacing="1" w:afterAutospacing="1"/>
      <w:ind w:left="851" w:hanging="851" w:hangingChars="56"/>
    </w:pPr>
    <w:rPr>
      <w:rFonts w:ascii="Times New Roman" w:hAnsi="Times New Roman" w:eastAsia="宋体" w:cs="宋体"/>
      <w:sz w:val="24"/>
      <w:szCs w:val="20"/>
    </w:rPr>
  </w:style>
  <w:style w:type="paragraph" w:customStyle="1" w:styleId="1682">
    <w:name w:val="l18"/>
    <w:basedOn w:val="1"/>
    <w:qFormat/>
    <w:uiPriority w:val="0"/>
    <w:pPr>
      <w:widowControl/>
      <w:spacing w:before="100" w:beforeAutospacing="1" w:after="100" w:afterAutospacing="1"/>
      <w:jc w:val="left"/>
    </w:pPr>
    <w:rPr>
      <w:rFonts w:ascii="Arial Unicode MS" w:hAnsi="Arial Unicode MS" w:eastAsia="Arial Unicode MS" w:cs="Arial Unicode MS"/>
      <w:kern w:val="0"/>
      <w:szCs w:val="24"/>
    </w:rPr>
  </w:style>
  <w:style w:type="paragraph" w:customStyle="1" w:styleId="1683">
    <w:name w:val="样式 标题 3Heading 3 - oldlevel_3PIM 3H3Level 3 Headl3CTprop...11"/>
    <w:basedOn w:val="6"/>
    <w:qFormat/>
    <w:uiPriority w:val="0"/>
    <w:pPr>
      <w:widowControl/>
      <w:spacing w:before="120" w:after="120" w:line="415" w:lineRule="auto"/>
      <w:ind w:firstLine="482" w:firstLineChars="200"/>
    </w:pPr>
    <w:rPr>
      <w:rFonts w:eastAsia="黑体" w:cs="宋体"/>
      <w:iCs/>
      <w:color w:val="000000"/>
      <w:sz w:val="24"/>
      <w:szCs w:val="20"/>
    </w:rPr>
  </w:style>
  <w:style w:type="paragraph" w:customStyle="1" w:styleId="168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685">
    <w:name w:val="正文图标题"/>
    <w:next w:val="555"/>
    <w:qFormat/>
    <w:uiPriority w:val="0"/>
    <w:pPr>
      <w:ind w:left="540"/>
      <w:jc w:val="center"/>
    </w:pPr>
    <w:rPr>
      <w:rFonts w:ascii="黑体" w:hAnsi="Times New Roman" w:eastAsia="黑体" w:cs="Times New Roman"/>
      <w:sz w:val="21"/>
      <w:lang w:val="en-US" w:eastAsia="zh-CN" w:bidi="ar-SA"/>
    </w:rPr>
  </w:style>
  <w:style w:type="paragraph" w:customStyle="1" w:styleId="1686">
    <w:name w:val="样式 首行缩进:  0.74 厘米 段前: 6 磅 段后: 6 磅"/>
    <w:basedOn w:val="1"/>
    <w:qFormat/>
    <w:uiPriority w:val="0"/>
    <w:pPr>
      <w:autoSpaceDE w:val="0"/>
      <w:autoSpaceDN w:val="0"/>
      <w:adjustRightInd w:val="0"/>
      <w:spacing w:before="120" w:after="120"/>
      <w:ind w:firstLine="420"/>
    </w:pPr>
    <w:rPr>
      <w:rFonts w:cs="宋体"/>
    </w:rPr>
  </w:style>
  <w:style w:type="paragraph" w:customStyle="1" w:styleId="1687">
    <w:name w:val="CM15"/>
    <w:basedOn w:val="194"/>
    <w:next w:val="194"/>
    <w:qFormat/>
    <w:uiPriority w:val="0"/>
    <w:pPr>
      <w:spacing w:line="468" w:lineRule="atLeast"/>
    </w:pPr>
    <w:rPr>
      <w:rFonts w:ascii="宋体" w:hAnsi="Times New Roman" w:cs="Times New Roman"/>
      <w:color w:val="auto"/>
    </w:rPr>
  </w:style>
  <w:style w:type="paragraph" w:customStyle="1" w:styleId="1688">
    <w:name w:val="lbg"/>
    <w:basedOn w:val="1"/>
    <w:qFormat/>
    <w:uiPriority w:val="0"/>
    <w:pPr>
      <w:widowControl/>
      <w:shd w:val="clear" w:color="auto" w:fill="F3F3F3"/>
      <w:spacing w:before="100" w:beforeAutospacing="1" w:after="100" w:afterAutospacing="1"/>
      <w:jc w:val="left"/>
    </w:pPr>
    <w:rPr>
      <w:rFonts w:ascii="宋体" w:hAnsi="宋体"/>
      <w:kern w:val="0"/>
      <w:szCs w:val="24"/>
    </w:rPr>
  </w:style>
  <w:style w:type="paragraph" w:customStyle="1" w:styleId="1689">
    <w:name w:val="样式 标题 1 + 14.5 磅 行距: 1.5 倍行距"/>
    <w:basedOn w:val="3"/>
    <w:qFormat/>
    <w:uiPriority w:val="0"/>
    <w:pPr>
      <w:keepLines/>
      <w:pBdr>
        <w:bottom w:val="threeDEmboss" w:color="auto" w:sz="24" w:space="1"/>
      </w:pBdr>
      <w:tabs>
        <w:tab w:val="left" w:pos="-31680"/>
        <w:tab w:val="left" w:pos="425"/>
      </w:tabs>
      <w:ind w:left="425" w:hanging="425"/>
    </w:pPr>
    <w:rPr>
      <w:rFonts w:ascii="宋体" w:hAnsi="宋体" w:eastAsia="黑体" w:cs="宋体"/>
      <w:bCs/>
      <w:kern w:val="0"/>
    </w:rPr>
  </w:style>
  <w:style w:type="paragraph" w:customStyle="1" w:styleId="1690">
    <w:name w:val="文本块1"/>
    <w:basedOn w:val="1"/>
    <w:qFormat/>
    <w:uiPriority w:val="0"/>
    <w:pPr>
      <w:widowControl/>
      <w:autoSpaceDE w:val="0"/>
      <w:autoSpaceDN w:val="0"/>
      <w:adjustRightInd w:val="0"/>
      <w:spacing w:line="360" w:lineRule="auto"/>
      <w:ind w:left="840" w:right="33" w:firstLine="600"/>
      <w:textAlignment w:val="bottom"/>
    </w:pPr>
    <w:rPr>
      <w:rFonts w:ascii="昆仑楷体" w:eastAsia="昆仑楷体"/>
      <w:kern w:val="0"/>
      <w:sz w:val="28"/>
    </w:rPr>
  </w:style>
  <w:style w:type="paragraph" w:customStyle="1" w:styleId="1691">
    <w:name w:val="样式 正文首行缩进 + (符号) 宋体1"/>
    <w:basedOn w:val="1"/>
    <w:qFormat/>
    <w:uiPriority w:val="0"/>
    <w:pPr>
      <w:tabs>
        <w:tab w:val="left" w:pos="845"/>
      </w:tabs>
      <w:spacing w:line="360" w:lineRule="auto"/>
      <w:ind w:firstLine="424" w:firstLineChars="202"/>
      <w:jc w:val="left"/>
    </w:pPr>
    <w:rPr>
      <w:rFonts w:hAnsi="宋体" w:cs="宋体"/>
      <w:kern w:val="0"/>
    </w:rPr>
  </w:style>
  <w:style w:type="paragraph" w:customStyle="1" w:styleId="1692">
    <w:name w:val="图案标题1"/>
    <w:basedOn w:val="1"/>
    <w:qFormat/>
    <w:uiPriority w:val="0"/>
    <w:pPr>
      <w:tabs>
        <w:tab w:val="left" w:pos="1200"/>
      </w:tabs>
      <w:adjustRightInd w:val="0"/>
      <w:snapToGrid w:val="0"/>
      <w:spacing w:line="312" w:lineRule="auto"/>
      <w:ind w:left="700" w:leftChars="200" w:hanging="500" w:hangingChars="500"/>
    </w:pPr>
  </w:style>
  <w:style w:type="paragraph" w:customStyle="1" w:styleId="1693">
    <w:name w:val="样式 目录 1 + 首行缩进:  2 字符1"/>
    <w:basedOn w:val="57"/>
    <w:qFormat/>
    <w:uiPriority w:val="0"/>
    <w:pPr>
      <w:tabs>
        <w:tab w:val="right" w:leader="dot" w:pos="8296"/>
      </w:tabs>
      <w:snapToGrid w:val="0"/>
      <w:ind w:firstLine="643" w:firstLineChars="200"/>
      <w:jc w:val="center"/>
    </w:pPr>
    <w:rPr>
      <w:rFonts w:ascii="宋体" w:hAnsi="宋体" w:cs="宋体"/>
      <w:b/>
      <w:bCs/>
      <w:i/>
      <w:iCs/>
      <w:szCs w:val="24"/>
    </w:rPr>
  </w:style>
  <w:style w:type="paragraph" w:customStyle="1" w:styleId="1694">
    <w:name w:val="CM12"/>
    <w:basedOn w:val="194"/>
    <w:next w:val="194"/>
    <w:qFormat/>
    <w:uiPriority w:val="0"/>
    <w:pPr>
      <w:spacing w:line="468" w:lineRule="atLeast"/>
    </w:pPr>
    <w:rPr>
      <w:rFonts w:ascii="宋体" w:hAnsi="Times New Roman" w:cs="Times New Roman"/>
      <w:color w:val="auto"/>
    </w:rPr>
  </w:style>
  <w:style w:type="paragraph" w:customStyle="1" w:styleId="1695">
    <w:name w:val="正文文本 22"/>
    <w:basedOn w:val="1"/>
    <w:qFormat/>
    <w:uiPriority w:val="0"/>
    <w:pPr>
      <w:autoSpaceDE w:val="0"/>
      <w:autoSpaceDN w:val="0"/>
      <w:spacing w:before="120" w:line="360" w:lineRule="auto"/>
      <w:ind w:firstLine="420" w:firstLineChars="200"/>
    </w:pPr>
    <w:rPr>
      <w:rFonts w:hint="eastAsia" w:ascii="宋体" w:hAnsi="宋体"/>
      <w:color w:val="000000"/>
      <w:kern w:val="0"/>
    </w:rPr>
  </w:style>
  <w:style w:type="paragraph" w:customStyle="1" w:styleId="1696">
    <w:name w:val="编号，四号"/>
    <w:basedOn w:val="298"/>
    <w:qFormat/>
    <w:uiPriority w:val="0"/>
    <w:pPr>
      <w:numPr>
        <w:ilvl w:val="0"/>
        <w:numId w:val="64"/>
      </w:numPr>
      <w:tabs>
        <w:tab w:val="left" w:pos="964"/>
      </w:tabs>
      <w:ind w:left="425" w:hanging="425"/>
    </w:pPr>
    <w:rPr>
      <w:rFonts w:ascii="Times New Roman" w:hAnsi="Times New Roman" w:cs="Times New Roman"/>
      <w:sz w:val="28"/>
    </w:rPr>
  </w:style>
  <w:style w:type="paragraph" w:customStyle="1" w:styleId="1697">
    <w:name w:val="技术报告正文1"/>
    <w:basedOn w:val="1"/>
    <w:qFormat/>
    <w:uiPriority w:val="0"/>
    <w:pPr>
      <w:spacing w:beforeLines="50" w:line="440" w:lineRule="exact"/>
      <w:ind w:firstLine="666" w:firstLineChars="238"/>
    </w:pPr>
    <w:rPr>
      <w:rFonts w:cs="Arial"/>
      <w:sz w:val="28"/>
      <w:szCs w:val="24"/>
    </w:rPr>
  </w:style>
  <w:style w:type="paragraph" w:customStyle="1" w:styleId="1698">
    <w:name w:val="注示文本"/>
    <w:basedOn w:val="1"/>
    <w:qFormat/>
    <w:uiPriority w:val="0"/>
    <w:pPr>
      <w:pBdr>
        <w:bottom w:val="single" w:color="auto" w:sz="4" w:space="1"/>
      </w:pBdr>
      <w:ind w:left="1701" w:firstLine="360"/>
    </w:pPr>
    <w:rPr>
      <w:rFonts w:hint="eastAsia" w:eastAsia="楷体_GB2312"/>
      <w:sz w:val="18"/>
    </w:rPr>
  </w:style>
  <w:style w:type="paragraph" w:customStyle="1" w:styleId="1699">
    <w:name w:val="TOC 标题2"/>
    <w:basedOn w:val="3"/>
    <w:next w:val="1"/>
    <w:qFormat/>
    <w:uiPriority w:val="0"/>
    <w:pPr>
      <w:keepNext w:val="0"/>
      <w:widowControl/>
      <w:spacing w:line="276" w:lineRule="auto"/>
      <w:ind w:left="420" w:hanging="420"/>
      <w:outlineLvl w:val="9"/>
    </w:pPr>
    <w:rPr>
      <w:rFonts w:ascii="Cambria" w:hAnsi="Cambria" w:cs="Cambria"/>
      <w:smallCaps/>
      <w:spacing w:val="5"/>
      <w:kern w:val="0"/>
      <w:sz w:val="36"/>
      <w:szCs w:val="36"/>
      <w:lang w:eastAsia="en-US"/>
    </w:rPr>
  </w:style>
  <w:style w:type="paragraph" w:customStyle="1" w:styleId="1700">
    <w:name w:val="正文表格"/>
    <w:basedOn w:val="1"/>
    <w:qFormat/>
    <w:uiPriority w:val="0"/>
    <w:pPr>
      <w:adjustRightInd w:val="0"/>
      <w:spacing w:before="40" w:after="40"/>
    </w:pPr>
  </w:style>
  <w:style w:type="paragraph" w:customStyle="1" w:styleId="1701">
    <w:name w:val="main2"/>
    <w:basedOn w:val="1"/>
    <w:qFormat/>
    <w:uiPriority w:val="0"/>
    <w:pPr>
      <w:widowControl/>
      <w:spacing w:before="100" w:beforeAutospacing="1" w:after="100" w:afterAutospacing="1" w:line="480" w:lineRule="auto"/>
      <w:jc w:val="left"/>
    </w:pPr>
    <w:rPr>
      <w:rFonts w:ascii="宋体" w:hAnsi="宋体"/>
      <w:color w:val="333333"/>
      <w:kern w:val="0"/>
      <w:sz w:val="19"/>
      <w:szCs w:val="19"/>
    </w:rPr>
  </w:style>
  <w:style w:type="paragraph" w:customStyle="1" w:styleId="1702">
    <w:name w:val="参考文献、索引标题"/>
    <w:basedOn w:val="1016"/>
    <w:next w:val="1"/>
    <w:qFormat/>
    <w:uiPriority w:val="0"/>
    <w:pPr>
      <w:tabs>
        <w:tab w:val="clear" w:pos="425"/>
        <w:tab w:val="clear" w:pos="840"/>
      </w:tabs>
      <w:spacing w:after="200"/>
    </w:pPr>
    <w:rPr>
      <w:rFonts w:hint="default" w:ascii="Times New Roman" w:eastAsia="宋体"/>
      <w:sz w:val="21"/>
    </w:rPr>
  </w:style>
  <w:style w:type="paragraph" w:customStyle="1" w:styleId="1703">
    <w:name w:val="Style Heading 1 + (Latin) 黑体 (Asian) 黑体 (Complex) 18 pt1"/>
    <w:basedOn w:val="3"/>
    <w:qFormat/>
    <w:uiPriority w:val="0"/>
    <w:pPr>
      <w:keepLines/>
      <w:pBdr>
        <w:bottom w:val="threeDEmboss" w:color="auto" w:sz="24" w:space="1"/>
      </w:pBdr>
      <w:spacing w:line="480" w:lineRule="auto"/>
    </w:pPr>
    <w:rPr>
      <w:rFonts w:ascii="宋体" w:hAnsi="宋体" w:eastAsia="黑体"/>
      <w:bCs/>
      <w:kern w:val="44"/>
      <w:sz w:val="44"/>
      <w:szCs w:val="36"/>
    </w:rPr>
  </w:style>
  <w:style w:type="paragraph" w:customStyle="1" w:styleId="1704">
    <w:name w:val="q4"/>
    <w:basedOn w:val="82"/>
    <w:next w:val="1"/>
    <w:qFormat/>
    <w:uiPriority w:val="0"/>
    <w:pPr>
      <w:tabs>
        <w:tab w:val="left" w:pos="864"/>
        <w:tab w:val="left" w:pos="1280"/>
      </w:tabs>
      <w:spacing w:line="360" w:lineRule="auto"/>
      <w:ind w:left="864" w:hanging="864"/>
      <w:jc w:val="left"/>
      <w:outlineLvl w:val="3"/>
    </w:pPr>
    <w:rPr>
      <w:rFonts w:hint="eastAsia" w:ascii="Times New Roman" w:hAnsi="Times New Roman"/>
      <w:bCs w:val="0"/>
      <w:sz w:val="24"/>
      <w:szCs w:val="20"/>
    </w:rPr>
  </w:style>
  <w:style w:type="paragraph" w:customStyle="1" w:styleId="1705">
    <w:name w:val="标题3"/>
    <w:basedOn w:val="7"/>
    <w:qFormat/>
    <w:uiPriority w:val="0"/>
    <w:pPr>
      <w:tabs>
        <w:tab w:val="left" w:pos="14"/>
        <w:tab w:val="left" w:pos="964"/>
        <w:tab w:val="left" w:pos="2977"/>
      </w:tabs>
      <w:spacing w:before="0" w:after="0" w:line="377" w:lineRule="auto"/>
      <w:ind w:left="14" w:hanging="420"/>
    </w:pPr>
    <w:rPr>
      <w:rFonts w:ascii="宋体" w:hAnsi="黑体" w:eastAsia="宋体"/>
      <w:b w:val="0"/>
      <w:sz w:val="24"/>
      <w:szCs w:val="20"/>
    </w:rPr>
  </w:style>
  <w:style w:type="paragraph" w:customStyle="1" w:styleId="1706">
    <w:name w:val="正文3"/>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1707">
    <w:name w:val="标题 4（绿盟科技）"/>
    <w:basedOn w:val="7"/>
    <w:next w:val="1"/>
    <w:qFormat/>
    <w:uiPriority w:val="0"/>
    <w:pPr>
      <w:widowControl/>
      <w:numPr>
        <w:ilvl w:val="3"/>
        <w:numId w:val="37"/>
      </w:numPr>
      <w:spacing w:after="156"/>
      <w:ind w:hanging="56" w:hangingChars="56"/>
      <w:jc w:val="left"/>
    </w:pPr>
    <w:rPr>
      <w:rFonts w:ascii="Times New Roman" w:hAnsi="Times New Roman" w:eastAsia="宋体"/>
      <w:bCs w:val="0"/>
      <w:kern w:val="0"/>
      <w:sz w:val="24"/>
    </w:rPr>
  </w:style>
  <w:style w:type="paragraph" w:customStyle="1" w:styleId="1708">
    <w:name w:val="标书二级标题2"/>
    <w:basedOn w:val="918"/>
    <w:qFormat/>
    <w:uiPriority w:val="0"/>
    <w:rPr>
      <w:rFonts w:ascii="华文楷体" w:hAnsi="华文楷体" w:eastAsia="华文楷体" w:cs="Arial"/>
      <w:smallCaps w:val="0"/>
      <w:szCs w:val="30"/>
    </w:rPr>
  </w:style>
  <w:style w:type="paragraph" w:customStyle="1" w:styleId="1709">
    <w:name w:val="z2"/>
    <w:basedOn w:val="1"/>
    <w:qFormat/>
    <w:uiPriority w:val="0"/>
    <w:pPr>
      <w:widowControl/>
      <w:spacing w:before="100" w:beforeAutospacing="1" w:after="100" w:afterAutospacing="1" w:line="285" w:lineRule="atLeast"/>
    </w:pPr>
    <w:rPr>
      <w:rFonts w:ascii="宋体" w:hAnsi="宋体" w:cs="宋体"/>
      <w:color w:val="000000"/>
      <w:kern w:val="0"/>
      <w:sz w:val="18"/>
      <w:szCs w:val="18"/>
      <w:lang w:eastAsia="en-US"/>
    </w:rPr>
  </w:style>
  <w:style w:type="paragraph" w:customStyle="1" w:styleId="1710">
    <w:name w:val="font9"/>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1711">
    <w:name w:val="样式 标题 2 + 右侧:  1 字符"/>
    <w:basedOn w:val="4"/>
    <w:qFormat/>
    <w:uiPriority w:val="0"/>
    <w:pPr>
      <w:adjustRightInd w:val="0"/>
      <w:snapToGrid w:val="0"/>
      <w:spacing w:before="240" w:after="0" w:afterLines="100"/>
      <w:jc w:val="left"/>
    </w:pPr>
    <w:rPr>
      <w:rFonts w:ascii="Times New Roman" w:hAnsi="Times New Roman" w:cs="宋体"/>
      <w:bCs/>
      <w:sz w:val="21"/>
    </w:rPr>
  </w:style>
  <w:style w:type="paragraph" w:customStyle="1" w:styleId="1712">
    <w:name w:val="标书一级标题"/>
    <w:basedOn w:val="3"/>
    <w:qFormat/>
    <w:uiPriority w:val="0"/>
    <w:pPr>
      <w:keepLines/>
      <w:spacing w:line="578" w:lineRule="auto"/>
    </w:pPr>
    <w:rPr>
      <w:rFonts w:ascii="宋体" w:hAnsi="宋体"/>
      <w:bCs/>
      <w:smallCaps/>
      <w:kern w:val="44"/>
      <w:sz w:val="36"/>
      <w:szCs w:val="24"/>
    </w:rPr>
  </w:style>
  <w:style w:type="paragraph" w:customStyle="1" w:styleId="1713">
    <w:name w:val="重点"/>
    <w:basedOn w:val="1"/>
    <w:qFormat/>
    <w:uiPriority w:val="0"/>
    <w:pPr>
      <w:tabs>
        <w:tab w:val="left" w:pos="360"/>
      </w:tabs>
      <w:adjustRightInd w:val="0"/>
      <w:spacing w:before="60" w:after="60" w:line="300" w:lineRule="auto"/>
      <w:textAlignment w:val="baseline"/>
    </w:pPr>
    <w:rPr>
      <w:b/>
      <w:kern w:val="0"/>
    </w:rPr>
  </w:style>
  <w:style w:type="paragraph" w:customStyle="1" w:styleId="1714">
    <w:name w:val="HS-表格内"/>
    <w:qFormat/>
    <w:uiPriority w:val="0"/>
    <w:pPr>
      <w:spacing w:beforeLines="50" w:afterLines="50"/>
      <w:ind w:left="1009" w:hanging="1009"/>
      <w:jc w:val="both"/>
    </w:pPr>
    <w:rPr>
      <w:rFonts w:ascii="Times New Roman" w:hAnsi="Times New Roman" w:eastAsia="宋体" w:cs="Times New Roman"/>
      <w:sz w:val="21"/>
      <w:lang w:val="en-US" w:eastAsia="zh-CN" w:bidi="ar-SA"/>
    </w:rPr>
  </w:style>
  <w:style w:type="paragraph" w:customStyle="1" w:styleId="1715">
    <w:name w:val="仿宋正文"/>
    <w:basedOn w:val="1"/>
    <w:qFormat/>
    <w:uiPriority w:val="0"/>
    <w:pPr>
      <w:spacing w:line="300" w:lineRule="auto"/>
    </w:pPr>
    <w:rPr>
      <w:rFonts w:hint="eastAsia" w:ascii="仿宋_GB2312" w:eastAsia="仿宋_GB2312"/>
    </w:rPr>
  </w:style>
  <w:style w:type="paragraph" w:customStyle="1" w:styleId="1716">
    <w:name w:val="CM81"/>
    <w:basedOn w:val="194"/>
    <w:next w:val="194"/>
    <w:qFormat/>
    <w:uiPriority w:val="0"/>
    <w:rPr>
      <w:rFonts w:ascii="oúì." w:hAnsi="Times New Roman" w:eastAsia="oúì." w:cs="Times New Roman"/>
      <w:color w:val="auto"/>
    </w:rPr>
  </w:style>
  <w:style w:type="paragraph" w:customStyle="1" w:styleId="1717">
    <w:name w:val="样式 样式 1-正文 + 段前: 0.5 行 + 首行缩进:  4 字符 段前: 0.5 行"/>
    <w:basedOn w:val="1"/>
    <w:qFormat/>
    <w:uiPriority w:val="0"/>
    <w:pPr>
      <w:spacing w:beforeLines="50" w:line="360" w:lineRule="auto"/>
      <w:ind w:firstLine="200" w:firstLineChars="200"/>
    </w:pPr>
    <w:rPr>
      <w:rFonts w:cs="宋体"/>
    </w:rPr>
  </w:style>
  <w:style w:type="paragraph" w:customStyle="1" w:styleId="1718">
    <w:name w:val="LYD1 Char"/>
    <w:basedOn w:val="1"/>
    <w:qFormat/>
    <w:uiPriority w:val="0"/>
    <w:pPr>
      <w:keepNext/>
      <w:keepLines/>
      <w:pBdr>
        <w:bottom w:val="single" w:color="808080" w:sz="48" w:space="1"/>
      </w:pBdr>
      <w:tabs>
        <w:tab w:val="left" w:pos="0"/>
        <w:tab w:val="left" w:pos="420"/>
      </w:tabs>
      <w:spacing w:before="100" w:after="100" w:line="360" w:lineRule="auto"/>
      <w:ind w:left="420" w:hanging="420"/>
      <w:jc w:val="left"/>
      <w:outlineLvl w:val="0"/>
    </w:pPr>
    <w:rPr>
      <w:rFonts w:ascii="黑体" w:hAnsi="宋体" w:eastAsia="黑体"/>
      <w:b/>
      <w:bCs/>
      <w:color w:val="000000"/>
      <w:kern w:val="44"/>
      <w:sz w:val="32"/>
      <w:szCs w:val="32"/>
    </w:rPr>
  </w:style>
  <w:style w:type="paragraph" w:customStyle="1" w:styleId="1719">
    <w:name w:val="Char Char1 Char Char Char Char Char Char Char Char Char Char Char Char Char Char Char Char Char1 Char"/>
    <w:basedOn w:val="1"/>
    <w:qFormat/>
    <w:uiPriority w:val="0"/>
    <w:pPr>
      <w:widowControl/>
      <w:spacing w:after="160" w:line="240" w:lineRule="exact"/>
      <w:jc w:val="left"/>
    </w:pPr>
    <w:rPr>
      <w:rFonts w:ascii="Verdana" w:hAnsi="Verdana"/>
      <w:kern w:val="0"/>
      <w:sz w:val="20"/>
      <w:lang w:eastAsia="en-US"/>
    </w:rPr>
  </w:style>
  <w:style w:type="paragraph" w:customStyle="1" w:styleId="1720">
    <w:name w:val="--规划正文"/>
    <w:basedOn w:val="1"/>
    <w:qFormat/>
    <w:uiPriority w:val="0"/>
    <w:pPr>
      <w:spacing w:line="360" w:lineRule="auto"/>
      <w:ind w:firstLine="200" w:firstLineChars="200"/>
    </w:pPr>
    <w:rPr>
      <w:rFonts w:hint="eastAsia"/>
    </w:rPr>
  </w:style>
  <w:style w:type="paragraph" w:customStyle="1" w:styleId="1721">
    <w:name w:val="a14"/>
    <w:basedOn w:val="1"/>
    <w:qFormat/>
    <w:uiPriority w:val="0"/>
    <w:pPr>
      <w:widowControl/>
      <w:spacing w:before="100" w:beforeAutospacing="1" w:after="100" w:afterAutospacing="1"/>
      <w:jc w:val="left"/>
    </w:pPr>
    <w:rPr>
      <w:rFonts w:ascii="宋体" w:hAnsi="宋体" w:cs="宋体"/>
      <w:color w:val="000000"/>
      <w:kern w:val="0"/>
      <w:szCs w:val="24"/>
    </w:rPr>
  </w:style>
  <w:style w:type="paragraph" w:customStyle="1" w:styleId="1722">
    <w:name w:val="样式 左侧:  1 厘米 段前: 0.5 行 段后: 0.5 行"/>
    <w:basedOn w:val="1"/>
    <w:qFormat/>
    <w:uiPriority w:val="0"/>
    <w:pPr>
      <w:spacing w:beforeLines="50" w:afterLines="50" w:line="360" w:lineRule="auto"/>
      <w:ind w:left="567"/>
    </w:pPr>
    <w:rPr>
      <w:rFonts w:cs="宋体"/>
    </w:rPr>
  </w:style>
  <w:style w:type="paragraph" w:customStyle="1" w:styleId="1723">
    <w:name w:val="编号1）"/>
    <w:basedOn w:val="1"/>
    <w:qFormat/>
    <w:uiPriority w:val="0"/>
    <w:pPr>
      <w:widowControl/>
      <w:numPr>
        <w:ilvl w:val="0"/>
        <w:numId w:val="47"/>
      </w:numPr>
      <w:spacing w:line="360" w:lineRule="auto"/>
    </w:pPr>
    <w:rPr>
      <w:rFonts w:ascii="宋体" w:hAnsi="宋体" w:cs="宋体"/>
    </w:rPr>
  </w:style>
  <w:style w:type="paragraph" w:customStyle="1" w:styleId="1724">
    <w:name w:val="框图文字"/>
    <w:basedOn w:val="43"/>
    <w:qFormat/>
    <w:uiPriority w:val="0"/>
    <w:pPr>
      <w:adjustRightInd w:val="0"/>
      <w:snapToGrid w:val="0"/>
      <w:jc w:val="center"/>
    </w:pPr>
    <w:rPr>
      <w:rFonts w:ascii="Times New Roman" w:hAnsi="Times New Roman" w:eastAsia="华文中宋"/>
      <w:snapToGrid w:val="0"/>
      <w:spacing w:val="10"/>
      <w:kern w:val="0"/>
    </w:rPr>
  </w:style>
  <w:style w:type="paragraph" w:customStyle="1" w:styleId="1725">
    <w:name w:val="图名"/>
    <w:basedOn w:val="1"/>
    <w:qFormat/>
    <w:uiPriority w:val="0"/>
    <w:pPr>
      <w:spacing w:line="360" w:lineRule="auto"/>
      <w:jc w:val="center"/>
    </w:pPr>
    <w:rPr>
      <w:b/>
      <w:szCs w:val="24"/>
    </w:rPr>
  </w:style>
  <w:style w:type="paragraph" w:customStyle="1" w:styleId="1726">
    <w:name w:val="HS－建议"/>
    <w:qFormat/>
    <w:uiPriority w:val="0"/>
    <w:pPr>
      <w:spacing w:beforeLines="50" w:afterLines="50" w:line="360" w:lineRule="auto"/>
      <w:ind w:left="1009" w:hanging="1009"/>
      <w:jc w:val="both"/>
    </w:pPr>
    <w:rPr>
      <w:rFonts w:ascii="Times New Roman" w:hAnsi="Times New Roman" w:eastAsia="宋体" w:cs="Times New Roman"/>
      <w:color w:val="FF0000"/>
      <w:sz w:val="24"/>
      <w:u w:val="single"/>
      <w:lang w:val="en-US" w:eastAsia="zh-CN" w:bidi="ar-SA"/>
    </w:rPr>
  </w:style>
  <w:style w:type="paragraph" w:customStyle="1" w:styleId="1727">
    <w:name w:val="题目 5"/>
    <w:basedOn w:val="1593"/>
    <w:next w:val="1"/>
    <w:qFormat/>
    <w:uiPriority w:val="0"/>
    <w:pPr>
      <w:numPr>
        <w:ilvl w:val="4"/>
      </w:numPr>
      <w:tabs>
        <w:tab w:val="left" w:pos="1134"/>
        <w:tab w:val="left" w:pos="1276"/>
      </w:tabs>
      <w:ind w:left="0" w:hanging="312"/>
      <w:outlineLvl w:val="4"/>
    </w:pPr>
    <w:rPr>
      <w:rFonts w:ascii="Times New Roman" w:hAnsi="Times New Roman" w:eastAsia="宋体"/>
    </w:rPr>
  </w:style>
  <w:style w:type="paragraph" w:customStyle="1" w:styleId="1728">
    <w:name w:val="样式 样式 标题 2 + 两端对齐 左侧:  0.32 厘米 悬挂缩进: 5.76 字符 右侧:  0.42 厘米 行距: 单...."/>
    <w:basedOn w:val="7"/>
    <w:qFormat/>
    <w:uiPriority w:val="0"/>
    <w:pPr>
      <w:numPr>
        <w:ilvl w:val="3"/>
        <w:numId w:val="65"/>
      </w:numPr>
      <w:tabs>
        <w:tab w:val="left" w:pos="1468"/>
        <w:tab w:val="clear" w:pos="1680"/>
      </w:tabs>
      <w:spacing w:before="120" w:after="120" w:line="360" w:lineRule="auto"/>
      <w:ind w:left="759" w:right="238" w:hanging="578"/>
    </w:pPr>
    <w:rPr>
      <w:rFonts w:ascii="宋体" w:hAnsi="等线 Light" w:eastAsia="宋体"/>
      <w:sz w:val="30"/>
    </w:rPr>
  </w:style>
  <w:style w:type="paragraph" w:customStyle="1" w:styleId="1729">
    <w:name w:val="其他发布部门"/>
    <w:basedOn w:val="1343"/>
    <w:qFormat/>
    <w:uiPriority w:val="0"/>
    <w:pPr>
      <w:framePr w:wrap="around"/>
      <w:spacing w:line="0" w:lineRule="atLeast"/>
    </w:pPr>
    <w:rPr>
      <w:rFonts w:ascii="黑体" w:eastAsia="黑体"/>
      <w:b w:val="0"/>
    </w:rPr>
  </w:style>
  <w:style w:type="paragraph" w:customStyle="1" w:styleId="1730">
    <w:name w:val="表头文本"/>
    <w:basedOn w:val="1"/>
    <w:qFormat/>
    <w:uiPriority w:val="0"/>
    <w:pPr>
      <w:autoSpaceDE w:val="0"/>
      <w:autoSpaceDN w:val="0"/>
      <w:adjustRightInd w:val="0"/>
      <w:jc w:val="center"/>
    </w:pPr>
    <w:rPr>
      <w:b/>
      <w:kern w:val="0"/>
    </w:rPr>
  </w:style>
  <w:style w:type="paragraph" w:customStyle="1" w:styleId="1731">
    <w:name w:val="样式 正文首行缩进 2 + 行距: 1.5 倍行距 左  0 字符"/>
    <w:basedOn w:val="85"/>
    <w:qFormat/>
    <w:uiPriority w:val="0"/>
    <w:pPr>
      <w:spacing w:line="360" w:lineRule="auto"/>
      <w:ind w:left="0" w:leftChars="0"/>
    </w:pPr>
    <w:rPr>
      <w:sz w:val="24"/>
      <w:szCs w:val="20"/>
    </w:rPr>
  </w:style>
  <w:style w:type="paragraph" w:customStyle="1" w:styleId="1732">
    <w:name w:val="插图标注（绿盟科技）"/>
    <w:next w:val="1"/>
    <w:qFormat/>
    <w:uiPriority w:val="0"/>
    <w:pPr>
      <w:numPr>
        <w:ilvl w:val="6"/>
        <w:numId w:val="37"/>
      </w:numPr>
      <w:spacing w:after="156"/>
      <w:jc w:val="center"/>
    </w:pPr>
    <w:rPr>
      <w:rFonts w:ascii="Arial" w:hAnsi="Arial" w:eastAsia="宋体" w:cs="Arial"/>
      <w:sz w:val="21"/>
      <w:szCs w:val="21"/>
      <w:lang w:val="en-US" w:eastAsia="zh-CN" w:bidi="ar-SA"/>
    </w:rPr>
  </w:style>
  <w:style w:type="paragraph" w:customStyle="1" w:styleId="1733">
    <w:name w:val="表格标注（绿盟科技）"/>
    <w:basedOn w:val="1732"/>
    <w:next w:val="1"/>
    <w:qFormat/>
    <w:uiPriority w:val="0"/>
    <w:pPr>
      <w:numPr>
        <w:ilvl w:val="7"/>
      </w:numPr>
    </w:pPr>
    <w:rPr>
      <w:rFonts w:ascii="Times New Roman" w:hAnsi="Times New Roman" w:cs="Times New Roman"/>
    </w:rPr>
  </w:style>
  <w:style w:type="paragraph" w:customStyle="1" w:styleId="1734">
    <w:name w:val="方框下的123标题2"/>
    <w:basedOn w:val="1"/>
    <w:qFormat/>
    <w:uiPriority w:val="0"/>
    <w:pPr>
      <w:tabs>
        <w:tab w:val="left" w:pos="840"/>
      </w:tabs>
      <w:spacing w:line="360" w:lineRule="auto"/>
      <w:ind w:left="840" w:hanging="420"/>
    </w:pPr>
    <w:rPr>
      <w:szCs w:val="24"/>
    </w:rPr>
  </w:style>
  <w:style w:type="paragraph" w:customStyle="1" w:styleId="1735">
    <w:name w:val="注示头"/>
    <w:basedOn w:val="1"/>
    <w:qFormat/>
    <w:uiPriority w:val="0"/>
    <w:pPr>
      <w:pBdr>
        <w:top w:val="single" w:color="auto" w:sz="4" w:space="1"/>
      </w:pBdr>
      <w:ind w:left="1134"/>
    </w:pPr>
    <w:rPr>
      <w:rFonts w:hint="eastAsia" w:eastAsia="黑体"/>
      <w:sz w:val="18"/>
    </w:rPr>
  </w:style>
  <w:style w:type="paragraph" w:customStyle="1" w:styleId="1736">
    <w:name w:val="标准小三"/>
    <w:basedOn w:val="1"/>
    <w:qFormat/>
    <w:uiPriority w:val="0"/>
    <w:pPr>
      <w:spacing w:line="700" w:lineRule="exact"/>
      <w:ind w:firstLine="200" w:firstLineChars="200"/>
    </w:pPr>
    <w:rPr>
      <w:rFonts w:ascii="宋体" w:hAnsi="Arial" w:eastAsia="仿宋_GB2312"/>
      <w:snapToGrid w:val="0"/>
      <w:kern w:val="0"/>
      <w:sz w:val="30"/>
      <w:szCs w:val="32"/>
    </w:rPr>
  </w:style>
  <w:style w:type="paragraph" w:customStyle="1" w:styleId="1737">
    <w:name w:val="样式 标题 7 +"/>
    <w:basedOn w:val="10"/>
    <w:qFormat/>
    <w:uiPriority w:val="0"/>
    <w:pPr>
      <w:numPr>
        <w:ilvl w:val="6"/>
        <w:numId w:val="33"/>
      </w:numPr>
      <w:tabs>
        <w:tab w:val="left" w:pos="1298"/>
        <w:tab w:val="clear" w:pos="1468"/>
      </w:tabs>
      <w:spacing w:before="120" w:line="360" w:lineRule="auto"/>
      <w:ind w:left="0" w:firstLine="0"/>
      <w:jc w:val="center"/>
    </w:pPr>
    <w:rPr>
      <w:rFonts w:ascii="Arial" w:hAnsi="Arial" w:cs="宋体"/>
      <w:bCs/>
      <w:szCs w:val="24"/>
      <w:lang w:eastAsia="en-US"/>
    </w:rPr>
  </w:style>
  <w:style w:type="paragraph" w:customStyle="1" w:styleId="1738">
    <w:name w:val="样式 标题 8 + 左"/>
    <w:basedOn w:val="11"/>
    <w:qFormat/>
    <w:uiPriority w:val="0"/>
    <w:pPr>
      <w:numPr>
        <w:ilvl w:val="7"/>
        <w:numId w:val="33"/>
      </w:numPr>
      <w:tabs>
        <w:tab w:val="left" w:pos="1440"/>
        <w:tab w:val="clear" w:pos="1468"/>
      </w:tabs>
      <w:spacing w:line="319" w:lineRule="auto"/>
      <w:ind w:left="0" w:firstLine="0"/>
      <w:jc w:val="left"/>
    </w:pPr>
    <w:rPr>
      <w:rFonts w:ascii="Cambria" w:hAnsi="Cambria" w:eastAsia="宋体" w:cs="宋体"/>
      <w:lang w:eastAsia="en-US"/>
    </w:rPr>
  </w:style>
  <w:style w:type="paragraph" w:customStyle="1" w:styleId="1739">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rPr>
  </w:style>
  <w:style w:type="paragraph" w:customStyle="1" w:styleId="1740">
    <w:name w:val="样式 正文文字缩进 2 + 宋体 四号"/>
    <w:basedOn w:val="49"/>
    <w:qFormat/>
    <w:uiPriority w:val="0"/>
    <w:pPr>
      <w:spacing w:line="480" w:lineRule="exact"/>
      <w:ind w:firstLine="480" w:firstLineChars="200"/>
      <w:jc w:val="left"/>
    </w:pPr>
    <w:rPr>
      <w:rFonts w:hint="eastAsia" w:ascii="Times New Roman" w:hAnsi="Times New Roman"/>
      <w:u w:val="single"/>
    </w:rPr>
  </w:style>
  <w:style w:type="paragraph" w:customStyle="1" w:styleId="1741">
    <w:name w:val="技术报告节标题2"/>
    <w:basedOn w:val="1"/>
    <w:next w:val="906"/>
    <w:qFormat/>
    <w:uiPriority w:val="0"/>
    <w:pPr>
      <w:tabs>
        <w:tab w:val="left" w:pos="1260"/>
      </w:tabs>
      <w:spacing w:beforeLines="100" w:after="156" w:line="440" w:lineRule="exact"/>
      <w:ind w:left="1260" w:hanging="420"/>
      <w:outlineLvl w:val="1"/>
    </w:pPr>
    <w:rPr>
      <w:rFonts w:ascii="Arial" w:hAnsi="Arial" w:eastAsia="黑体" w:cs="Arial"/>
      <w:sz w:val="30"/>
      <w:szCs w:val="24"/>
    </w:rPr>
  </w:style>
  <w:style w:type="paragraph" w:customStyle="1" w:styleId="1742">
    <w:name w:val="Char Char3 Char Char Char Char Char Char Char Char Char Char Char Char Char Char"/>
    <w:basedOn w:val="1"/>
    <w:qFormat/>
    <w:uiPriority w:val="0"/>
    <w:pPr>
      <w:spacing w:line="360" w:lineRule="auto"/>
    </w:pPr>
    <w:rPr>
      <w:rFonts w:ascii="Tahoma" w:hAnsi="Tahoma"/>
      <w:sz w:val="36"/>
      <w:szCs w:val="36"/>
    </w:rPr>
  </w:style>
  <w:style w:type="paragraph" w:customStyle="1" w:styleId="1743">
    <w:name w:val="默认段落字体 Para Char Char Char Char Char Char"/>
    <w:basedOn w:val="1"/>
    <w:qFormat/>
    <w:uiPriority w:val="0"/>
    <w:rPr>
      <w:rFonts w:hint="eastAsia" w:ascii="Tahoma" w:hAnsi="Tahoma"/>
    </w:rPr>
  </w:style>
  <w:style w:type="paragraph" w:customStyle="1" w:styleId="1744">
    <w:name w:val="Part Title"/>
    <w:basedOn w:val="1436"/>
    <w:qFormat/>
    <w:uiPriority w:val="0"/>
    <w:rPr>
      <w:sz w:val="48"/>
    </w:rPr>
  </w:style>
  <w:style w:type="paragraph" w:customStyle="1" w:styleId="1745">
    <w:name w:val="示意图标题1"/>
    <w:basedOn w:val="1"/>
    <w:qFormat/>
    <w:uiPriority w:val="0"/>
    <w:pPr>
      <w:spacing w:line="360" w:lineRule="auto"/>
      <w:jc w:val="center"/>
    </w:pPr>
    <w:rPr>
      <w:rFonts w:eastAsia="黑体"/>
      <w:szCs w:val="24"/>
    </w:rPr>
  </w:style>
  <w:style w:type="paragraph" w:customStyle="1" w:styleId="1746">
    <w:name w:val="TB-标题 5"/>
    <w:basedOn w:val="8"/>
    <w:qFormat/>
    <w:uiPriority w:val="0"/>
    <w:pPr>
      <w:numPr>
        <w:ilvl w:val="4"/>
        <w:numId w:val="24"/>
      </w:numPr>
      <w:tabs>
        <w:tab w:val="left" w:pos="284"/>
        <w:tab w:val="left" w:pos="1418"/>
        <w:tab w:val="clear" w:pos="1468"/>
      </w:tabs>
      <w:ind w:left="397"/>
    </w:pPr>
    <w:rPr>
      <w:rFonts w:ascii="Calibri" w:hAnsi="Calibri"/>
      <w:szCs w:val="24"/>
    </w:rPr>
  </w:style>
  <w:style w:type="paragraph" w:customStyle="1" w:styleId="1747">
    <w:name w:val="默认段落字体 Para Char Char Char Char Char Char Char Char Char2"/>
    <w:basedOn w:val="1"/>
    <w:qFormat/>
    <w:uiPriority w:val="0"/>
    <w:rPr>
      <w:rFonts w:hint="eastAsia" w:ascii="Tahoma" w:hAnsi="Tahoma"/>
    </w:rPr>
  </w:style>
  <w:style w:type="paragraph" w:customStyle="1" w:styleId="1748">
    <w:name w:val="pchart_headcmt"/>
    <w:basedOn w:val="1"/>
    <w:qFormat/>
    <w:uiPriority w:val="0"/>
    <w:pPr>
      <w:widowControl/>
      <w:spacing w:before="100" w:beforeAutospacing="1" w:after="100" w:afterAutospacing="1" w:line="360" w:lineRule="auto"/>
      <w:ind w:firstLine="480" w:firstLineChars="200"/>
      <w:jc w:val="left"/>
    </w:pPr>
    <w:rPr>
      <w:rFonts w:ascii="宋体" w:hAnsi="宋体" w:cs="宋体"/>
      <w:kern w:val="0"/>
      <w:szCs w:val="24"/>
    </w:rPr>
  </w:style>
  <w:style w:type="paragraph" w:customStyle="1" w:styleId="1749">
    <w:name w:val="CM18"/>
    <w:basedOn w:val="194"/>
    <w:next w:val="194"/>
    <w:qFormat/>
    <w:uiPriority w:val="0"/>
    <w:rPr>
      <w:rFonts w:ascii="黑体" w:hAnsi="Calibri" w:eastAsia="黑体" w:cs="Times New Roman"/>
      <w:color w:val="auto"/>
    </w:rPr>
  </w:style>
  <w:style w:type="paragraph" w:customStyle="1" w:styleId="175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rPr>
  </w:style>
  <w:style w:type="paragraph" w:customStyle="1" w:styleId="1751">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paragraph" w:customStyle="1" w:styleId="1752">
    <w:name w:val="Body Text 21"/>
    <w:basedOn w:val="1"/>
    <w:qFormat/>
    <w:uiPriority w:val="0"/>
    <w:pPr>
      <w:adjustRightInd w:val="0"/>
      <w:spacing w:line="360" w:lineRule="auto"/>
      <w:jc w:val="left"/>
      <w:textAlignment w:val="baseline"/>
    </w:pPr>
    <w:rPr>
      <w:rFonts w:eastAsia="仿宋_GB2312"/>
    </w:rPr>
  </w:style>
  <w:style w:type="paragraph" w:customStyle="1" w:styleId="1753">
    <w:name w:val="正文（首行缩进）"/>
    <w:basedOn w:val="1"/>
    <w:qFormat/>
    <w:uiPriority w:val="0"/>
    <w:pPr>
      <w:spacing w:line="360" w:lineRule="auto"/>
      <w:ind w:firstLine="200" w:firstLineChars="200"/>
    </w:pPr>
    <w:rPr>
      <w:szCs w:val="24"/>
    </w:rPr>
  </w:style>
  <w:style w:type="paragraph" w:customStyle="1" w:styleId="1754">
    <w:name w:val="文字 Char Char Char"/>
    <w:basedOn w:val="1"/>
    <w:qFormat/>
    <w:uiPriority w:val="0"/>
    <w:pPr>
      <w:tabs>
        <w:tab w:val="left" w:pos="8520"/>
      </w:tabs>
      <w:spacing w:line="312" w:lineRule="auto"/>
      <w:ind w:right="-210" w:firstLine="556"/>
    </w:pPr>
    <w:rPr>
      <w:rFonts w:ascii="宋体"/>
      <w:sz w:val="28"/>
    </w:rPr>
  </w:style>
  <w:style w:type="paragraph" w:customStyle="1" w:styleId="1755">
    <w:name w:val="正文段落"/>
    <w:basedOn w:val="1"/>
    <w:qFormat/>
    <w:uiPriority w:val="0"/>
    <w:pPr>
      <w:adjustRightInd w:val="0"/>
      <w:snapToGrid w:val="0"/>
      <w:spacing w:line="420" w:lineRule="atLeast"/>
      <w:ind w:firstLine="200" w:firstLineChars="200"/>
    </w:pPr>
    <w:rPr>
      <w:szCs w:val="24"/>
    </w:rPr>
  </w:style>
  <w:style w:type="paragraph" w:customStyle="1" w:styleId="1756">
    <w:name w:val="子标题"/>
    <w:basedOn w:val="1"/>
    <w:qFormat/>
    <w:uiPriority w:val="0"/>
    <w:pPr>
      <w:numPr>
        <w:ilvl w:val="0"/>
        <w:numId w:val="66"/>
      </w:numPr>
      <w:tabs>
        <w:tab w:val="left" w:pos="420"/>
        <w:tab w:val="clear" w:pos="925"/>
      </w:tabs>
      <w:adjustRightInd w:val="0"/>
      <w:spacing w:line="240" w:lineRule="atLeast"/>
      <w:ind w:left="420" w:firstLine="0"/>
      <w:jc w:val="left"/>
      <w:textAlignment w:val="baseline"/>
      <w:outlineLvl w:val="0"/>
    </w:pPr>
    <w:rPr>
      <w:rFonts w:ascii="楷体_GB2312"/>
      <w:b/>
      <w:spacing w:val="-12"/>
      <w:kern w:val="0"/>
      <w:sz w:val="28"/>
    </w:rPr>
  </w:style>
  <w:style w:type="paragraph" w:customStyle="1" w:styleId="1757">
    <w:name w:val="默认段落字体 Para Char Char Char Char Char Char Char Char Char1 Char Char Char Char Char Char Char Char Char Char"/>
    <w:basedOn w:val="25"/>
    <w:qFormat/>
    <w:uiPriority w:val="0"/>
    <w:rPr>
      <w:rFonts w:ascii="Tahoma" w:hAnsi="Tahoma"/>
      <w:szCs w:val="24"/>
    </w:rPr>
  </w:style>
  <w:style w:type="paragraph" w:customStyle="1" w:styleId="1758">
    <w:name w:val="小表格内容"/>
    <w:qFormat/>
    <w:uiPriority w:val="0"/>
    <w:rPr>
      <w:rFonts w:ascii="Arial" w:hAnsi="Arial" w:eastAsia="仿宋_GB2312" w:cs="Times New Roman"/>
      <w:sz w:val="21"/>
      <w:lang w:val="en-US" w:eastAsia="zh-CN" w:bidi="ar-SA"/>
    </w:rPr>
  </w:style>
  <w:style w:type="paragraph" w:customStyle="1" w:styleId="1759">
    <w:name w:val="样式 标题 3H3h33rd levelHeading 3 - oldlevel_3PIM 3Level 3 He...1"/>
    <w:basedOn w:val="6"/>
    <w:qFormat/>
    <w:uiPriority w:val="0"/>
    <w:pPr>
      <w:tabs>
        <w:tab w:val="left" w:pos="360"/>
        <w:tab w:val="left" w:pos="426"/>
      </w:tabs>
      <w:adjustRightInd w:val="0"/>
      <w:snapToGrid w:val="0"/>
      <w:spacing w:before="240" w:after="0" w:line="416" w:lineRule="atLeast"/>
    </w:pPr>
    <w:rPr>
      <w:rFonts w:ascii="楷体_GB2312" w:hAnsi="宋体" w:eastAsia="黑体"/>
      <w:b w:val="0"/>
      <w:bCs w:val="0"/>
      <w:iCs/>
      <w:kern w:val="24"/>
      <w:sz w:val="24"/>
      <w:szCs w:val="20"/>
    </w:rPr>
  </w:style>
  <w:style w:type="paragraph" w:customStyle="1" w:styleId="1760">
    <w:name w:val="heading"/>
    <w:basedOn w:val="1"/>
    <w:next w:val="960"/>
    <w:qFormat/>
    <w:uiPriority w:val="0"/>
    <w:pPr>
      <w:keepNext/>
      <w:keepLines/>
      <w:spacing w:before="240" w:after="64" w:line="317" w:lineRule="auto"/>
      <w:outlineLvl w:val="7"/>
    </w:pPr>
    <w:rPr>
      <w:rFonts w:hint="eastAsia" w:ascii="Arial" w:hAnsi="Arial" w:eastAsia="黑体"/>
    </w:rPr>
  </w:style>
  <w:style w:type="paragraph" w:customStyle="1" w:styleId="176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FF0000"/>
      <w:kern w:val="0"/>
      <w:sz w:val="20"/>
    </w:rPr>
  </w:style>
  <w:style w:type="paragraph" w:customStyle="1" w:styleId="1762">
    <w:name w:val="样式 标题 1"/>
    <w:basedOn w:val="1"/>
    <w:qFormat/>
    <w:uiPriority w:val="0"/>
    <w:pPr>
      <w:tabs>
        <w:tab w:val="left" w:pos="-4560"/>
      </w:tabs>
      <w:ind w:left="-4560" w:hanging="420"/>
    </w:pPr>
    <w:rPr>
      <w:szCs w:val="24"/>
    </w:rPr>
  </w:style>
  <w:style w:type="paragraph" w:customStyle="1" w:styleId="1763">
    <w:name w:val="Char1 Char Char Char5"/>
    <w:basedOn w:val="1"/>
    <w:qFormat/>
    <w:uiPriority w:val="0"/>
    <w:rPr>
      <w:rFonts w:ascii="Tahoma" w:hAnsi="Tahoma"/>
    </w:rPr>
  </w:style>
  <w:style w:type="paragraph" w:customStyle="1" w:styleId="1764">
    <w:name w:val="3.变"/>
    <w:basedOn w:val="6"/>
    <w:qFormat/>
    <w:uiPriority w:val="0"/>
    <w:pPr>
      <w:widowControl/>
      <w:numPr>
        <w:ilvl w:val="2"/>
        <w:numId w:val="67"/>
      </w:numPr>
      <w:tabs>
        <w:tab w:val="left" w:pos="635"/>
        <w:tab w:val="left" w:pos="960"/>
        <w:tab w:val="clear" w:pos="1628"/>
      </w:tabs>
      <w:spacing w:before="0"/>
      <w:ind w:left="960" w:right="100" w:rightChars="100" w:hanging="480"/>
    </w:pPr>
    <w:rPr>
      <w:rFonts w:ascii="等线 Light" w:hAnsi="等线 Light" w:eastAsia="等线 Light"/>
      <w:iCs/>
      <w:kern w:val="44"/>
      <w:sz w:val="21"/>
    </w:rPr>
  </w:style>
  <w:style w:type="paragraph" w:customStyle="1" w:styleId="1765">
    <w:name w:val="封面文档标题"/>
    <w:basedOn w:val="1"/>
    <w:qFormat/>
    <w:uiPriority w:val="0"/>
    <w:pPr>
      <w:spacing w:line="360" w:lineRule="auto"/>
      <w:ind w:left="-103" w:firstLine="480" w:firstLineChars="200"/>
      <w:jc w:val="center"/>
    </w:pPr>
    <w:rPr>
      <w:rFonts w:hint="eastAsia" w:ascii="宋体" w:hAnsi="宋体"/>
      <w:b/>
      <w:sz w:val="56"/>
    </w:rPr>
  </w:style>
  <w:style w:type="paragraph" w:customStyle="1" w:styleId="1766">
    <w:name w:val="标准小四"/>
    <w:basedOn w:val="1"/>
    <w:qFormat/>
    <w:uiPriority w:val="0"/>
    <w:pPr>
      <w:spacing w:line="360" w:lineRule="auto"/>
      <w:ind w:firstLine="480" w:firstLineChars="200"/>
    </w:pPr>
    <w:rPr>
      <w:rFonts w:ascii="Arial" w:hAnsi="Arial"/>
      <w:szCs w:val="21"/>
    </w:rPr>
  </w:style>
  <w:style w:type="paragraph" w:customStyle="1" w:styleId="1767">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68">
    <w:name w:val="标题4-项目符号"/>
    <w:basedOn w:val="7"/>
    <w:qFormat/>
    <w:uiPriority w:val="0"/>
    <w:pPr>
      <w:tabs>
        <w:tab w:val="left" w:pos="1680"/>
        <w:tab w:val="left" w:pos="2977"/>
      </w:tabs>
      <w:spacing w:before="0" w:after="0" w:line="240" w:lineRule="auto"/>
      <w:ind w:left="1680" w:hanging="420"/>
      <w:jc w:val="left"/>
    </w:pPr>
    <w:rPr>
      <w:rFonts w:ascii="仿宋_GB2312" w:hAnsi="黑体" w:eastAsia="宋体"/>
    </w:rPr>
  </w:style>
  <w:style w:type="paragraph" w:customStyle="1" w:styleId="1769">
    <w:name w:val="BoldBullet"/>
    <w:basedOn w:val="1"/>
    <w:qFormat/>
    <w:uiPriority w:val="0"/>
    <w:rPr>
      <w:szCs w:val="24"/>
    </w:rPr>
  </w:style>
  <w:style w:type="paragraph" w:customStyle="1" w:styleId="1770">
    <w:name w:val="lastincell"/>
    <w:basedOn w:val="1"/>
    <w:qFormat/>
    <w:uiPriority w:val="0"/>
    <w:pPr>
      <w:widowControl/>
      <w:spacing w:before="100" w:beforeAutospacing="1" w:after="100" w:afterAutospacing="1"/>
      <w:jc w:val="left"/>
    </w:pPr>
    <w:rPr>
      <w:rFonts w:ascii="宋体" w:hAnsi="宋体"/>
      <w:snapToGrid w:val="0"/>
      <w:kern w:val="0"/>
      <w:szCs w:val="24"/>
    </w:rPr>
  </w:style>
  <w:style w:type="paragraph" w:customStyle="1" w:styleId="1771">
    <w:name w:val="默认段落字体 Para Char Char Char Char Char Char Char Char Char1 Char"/>
    <w:basedOn w:val="1"/>
    <w:qFormat/>
    <w:uiPriority w:val="0"/>
    <w:rPr>
      <w:rFonts w:ascii="Tahoma" w:hAnsi="Tahoma"/>
    </w:rPr>
  </w:style>
  <w:style w:type="paragraph" w:customStyle="1" w:styleId="1772">
    <w:name w:val="172"/>
    <w:basedOn w:val="1"/>
    <w:next w:val="33"/>
    <w:qFormat/>
    <w:uiPriority w:val="0"/>
    <w:pPr>
      <w:spacing w:after="120"/>
      <w:ind w:left="420" w:leftChars="200"/>
    </w:pPr>
    <w:rPr>
      <w:szCs w:val="24"/>
    </w:rPr>
  </w:style>
  <w:style w:type="paragraph" w:customStyle="1" w:styleId="1773">
    <w:name w:val="大表格项目"/>
    <w:qFormat/>
    <w:uiPriority w:val="0"/>
    <w:pPr>
      <w:spacing w:line="360" w:lineRule="auto"/>
      <w:jc w:val="center"/>
    </w:pPr>
    <w:rPr>
      <w:rFonts w:ascii="Arial" w:hAnsi="Arial" w:eastAsia="宋体" w:cs="Times New Roman"/>
      <w:b/>
      <w:sz w:val="28"/>
      <w:lang w:val="en-US" w:eastAsia="zh-CN" w:bidi="ar-SA"/>
    </w:rPr>
  </w:style>
  <w:style w:type="paragraph" w:customStyle="1" w:styleId="1774">
    <w:name w:val="正文加粗"/>
    <w:basedOn w:val="1"/>
    <w:qFormat/>
    <w:uiPriority w:val="0"/>
    <w:pPr>
      <w:tabs>
        <w:tab w:val="left" w:pos="1271"/>
      </w:tabs>
      <w:ind w:left="1271" w:hanging="420"/>
    </w:pPr>
    <w:rPr>
      <w:szCs w:val="24"/>
    </w:rPr>
  </w:style>
  <w:style w:type="paragraph" w:customStyle="1" w:styleId="1775">
    <w:name w:val="USE 1"/>
    <w:basedOn w:val="1"/>
    <w:qFormat/>
    <w:uiPriority w:val="0"/>
    <w:pPr>
      <w:spacing w:line="200" w:lineRule="atLeast"/>
      <w:jc w:val="left"/>
    </w:pPr>
    <w:rPr>
      <w:rFonts w:ascii="宋体" w:hAnsi="宋体"/>
      <w:b/>
    </w:rPr>
  </w:style>
  <w:style w:type="paragraph" w:customStyle="1" w:styleId="1776">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lang w:eastAsia="en-US"/>
    </w:rPr>
  </w:style>
  <w:style w:type="paragraph" w:customStyle="1" w:styleId="1777">
    <w:name w:val="font11"/>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1778">
    <w:name w:val="MM Topic 2"/>
    <w:basedOn w:val="4"/>
    <w:qFormat/>
    <w:uiPriority w:val="0"/>
    <w:pPr>
      <w:numPr>
        <w:ilvl w:val="1"/>
        <w:numId w:val="43"/>
      </w:numPr>
      <w:tabs>
        <w:tab w:val="left" w:pos="425"/>
      </w:tabs>
      <w:spacing w:before="0"/>
      <w:jc w:val="left"/>
    </w:pPr>
    <w:rPr>
      <w:rFonts w:ascii="宋体" w:hAnsi="宋体"/>
      <w:bCs/>
      <w:kern w:val="0"/>
      <w:szCs w:val="32"/>
    </w:rPr>
  </w:style>
  <w:style w:type="paragraph" w:customStyle="1" w:styleId="1779">
    <w:name w:val="kk"/>
    <w:basedOn w:val="1"/>
    <w:qFormat/>
    <w:uiPriority w:val="0"/>
    <w:pPr>
      <w:widowControl/>
      <w:spacing w:before="100" w:beforeAutospacing="1" w:after="100" w:afterAutospacing="1"/>
      <w:jc w:val="left"/>
    </w:pPr>
    <w:rPr>
      <w:rFonts w:ascii="宋体" w:hAnsi="宋体"/>
      <w:kern w:val="0"/>
      <w:szCs w:val="24"/>
    </w:rPr>
  </w:style>
  <w:style w:type="paragraph" w:customStyle="1" w:styleId="1780">
    <w:name w:val="xl4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rPr>
  </w:style>
  <w:style w:type="paragraph" w:customStyle="1" w:styleId="1781">
    <w:name w:val="Char5 Char Char1 Char2"/>
    <w:basedOn w:val="1"/>
    <w:qFormat/>
    <w:uiPriority w:val="0"/>
    <w:rPr>
      <w:rFonts w:ascii="Tahoma" w:hAnsi="Tahoma"/>
    </w:rPr>
  </w:style>
  <w:style w:type="paragraph" w:customStyle="1" w:styleId="1782">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783">
    <w:name w:val="目录 11"/>
    <w:basedOn w:val="1"/>
    <w:next w:val="1"/>
    <w:qFormat/>
    <w:uiPriority w:val="0"/>
    <w:rPr>
      <w:rFonts w:hint="eastAsia"/>
    </w:rPr>
  </w:style>
  <w:style w:type="paragraph" w:customStyle="1" w:styleId="1784">
    <w:name w:val="sbanner"/>
    <w:basedOn w:val="1"/>
    <w:qFormat/>
    <w:uiPriority w:val="0"/>
    <w:pPr>
      <w:widowControl/>
      <w:spacing w:before="100" w:beforeAutospacing="1" w:after="100" w:afterAutospacing="1"/>
      <w:jc w:val="left"/>
    </w:pPr>
    <w:rPr>
      <w:rFonts w:ascii="宋体" w:hAnsi="宋体"/>
      <w:kern w:val="0"/>
      <w:szCs w:val="24"/>
    </w:rPr>
  </w:style>
  <w:style w:type="paragraph" w:customStyle="1" w:styleId="1785">
    <w:name w:val="正文（投标）1"/>
    <w:basedOn w:val="1"/>
    <w:qFormat/>
    <w:uiPriority w:val="0"/>
    <w:pPr>
      <w:spacing w:after="160" w:line="360" w:lineRule="auto"/>
      <w:ind w:firstLine="420" w:firstLineChars="200"/>
      <w:jc w:val="left"/>
    </w:pPr>
    <w:rPr>
      <w:rFonts w:ascii="Verdana" w:hAnsi="Verdana" w:cs="宋体"/>
      <w:bCs/>
    </w:rPr>
  </w:style>
  <w:style w:type="paragraph" w:customStyle="1" w:styleId="1786">
    <w:name w:val="CM144"/>
    <w:basedOn w:val="194"/>
    <w:next w:val="194"/>
    <w:qFormat/>
    <w:uiPriority w:val="0"/>
    <w:rPr>
      <w:rFonts w:ascii="黑体" w:hAnsi="Calibri" w:eastAsia="黑体" w:cs="Times New Roman"/>
      <w:color w:val="auto"/>
    </w:rPr>
  </w:style>
  <w:style w:type="paragraph" w:customStyle="1" w:styleId="1787">
    <w:name w:val="xl87"/>
    <w:basedOn w:val="1"/>
    <w:qFormat/>
    <w:uiPriority w:val="0"/>
    <w:pPr>
      <w:widowControl/>
      <w:pBdr>
        <w:top w:val="single" w:color="auto" w:sz="4" w:space="0"/>
        <w:bottom w:val="single" w:color="auto" w:sz="4" w:space="0"/>
      </w:pBdr>
      <w:shd w:val="clear" w:color="000000" w:fill="DBE5F1"/>
      <w:spacing w:before="100" w:beforeAutospacing="1" w:after="100" w:afterAutospacing="1"/>
      <w:jc w:val="center"/>
    </w:pPr>
    <w:rPr>
      <w:rFonts w:ascii="宋体" w:hAnsi="宋体" w:cs="宋体"/>
      <w:b/>
      <w:bCs/>
      <w:kern w:val="0"/>
      <w:sz w:val="20"/>
    </w:rPr>
  </w:style>
  <w:style w:type="paragraph" w:customStyle="1" w:styleId="1788">
    <w:name w:val="Char Char Char Char Char Char Char Char1"/>
    <w:qFormat/>
    <w:uiPriority w:val="0"/>
    <w:pPr>
      <w:keepNext/>
      <w:numPr>
        <w:ilvl w:val="0"/>
        <w:numId w:val="68"/>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789">
    <w:name w:val="默认段落字体 Para Char Char Char Char Char Char Char Char Char Char1 Char Char Char"/>
    <w:basedOn w:val="1"/>
    <w:qFormat/>
    <w:uiPriority w:val="0"/>
    <w:rPr>
      <w:rFonts w:hint="eastAsia" w:ascii="Tahoma" w:hAnsi="Tahoma"/>
    </w:rPr>
  </w:style>
  <w:style w:type="paragraph" w:customStyle="1" w:styleId="1790">
    <w:name w:val="默认段落字体 Para Char Char Char Char Char Char Char Char Char Char"/>
    <w:basedOn w:val="1"/>
    <w:qFormat/>
    <w:uiPriority w:val="0"/>
    <w:rPr>
      <w:rFonts w:ascii="Tahoma" w:hAnsi="Tahoma"/>
    </w:rPr>
  </w:style>
  <w:style w:type="paragraph" w:customStyle="1" w:styleId="1791">
    <w:name w:val="3.2.变"/>
    <w:basedOn w:val="1"/>
    <w:qFormat/>
    <w:uiPriority w:val="0"/>
    <w:pPr>
      <w:numPr>
        <w:ilvl w:val="0"/>
        <w:numId w:val="69"/>
      </w:numPr>
      <w:spacing w:line="360" w:lineRule="auto"/>
      <w:ind w:firstLine="200" w:firstLineChars="200"/>
    </w:pPr>
    <w:rPr>
      <w:b/>
      <w:szCs w:val="24"/>
    </w:rPr>
  </w:style>
  <w:style w:type="paragraph" w:customStyle="1" w:styleId="1792">
    <w:name w:val="样式 首行缩进:  2 字符 段前: 0.5 行 段后: 0.5 行"/>
    <w:basedOn w:val="1"/>
    <w:qFormat/>
    <w:uiPriority w:val="0"/>
    <w:pPr>
      <w:spacing w:beforeLines="50" w:afterLines="50" w:line="300" w:lineRule="auto"/>
      <w:ind w:firstLine="200" w:firstLineChars="200"/>
    </w:pPr>
    <w:rPr>
      <w:rFonts w:cs="宋体"/>
    </w:rPr>
  </w:style>
  <w:style w:type="paragraph" w:customStyle="1" w:styleId="1793">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4"/>
    </w:rPr>
  </w:style>
  <w:style w:type="paragraph" w:customStyle="1" w:styleId="1794">
    <w:name w:val="3.2.4.7.变"/>
    <w:basedOn w:val="1"/>
    <w:qFormat/>
    <w:uiPriority w:val="0"/>
    <w:pPr>
      <w:numPr>
        <w:ilvl w:val="0"/>
        <w:numId w:val="70"/>
      </w:numPr>
      <w:spacing w:line="360" w:lineRule="auto"/>
      <w:ind w:firstLine="200" w:firstLineChars="200"/>
    </w:pPr>
    <w:rPr>
      <w:szCs w:val="24"/>
    </w:rPr>
  </w:style>
  <w:style w:type="paragraph" w:customStyle="1" w:styleId="1795">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6">
    <w:name w:val="contents Title"/>
    <w:basedOn w:val="62"/>
    <w:qFormat/>
    <w:uiPriority w:val="0"/>
    <w:pPr>
      <w:adjustRightInd w:val="0"/>
      <w:spacing w:before="760" w:after="280" w:line="240" w:lineRule="auto"/>
      <w:jc w:val="left"/>
      <w:outlineLvl w:val="9"/>
    </w:pPr>
    <w:rPr>
      <w:rFonts w:ascii="Arial" w:hAnsi="Arial" w:eastAsia="黑体"/>
      <w:b w:val="0"/>
      <w:bCs w:val="0"/>
      <w:spacing w:val="40"/>
      <w:kern w:val="0"/>
      <w:sz w:val="30"/>
      <w:szCs w:val="20"/>
      <w:u w:val="single"/>
    </w:rPr>
  </w:style>
  <w:style w:type="paragraph" w:customStyle="1" w:styleId="1797">
    <w:name w:val="LYD3"/>
    <w:basedOn w:val="6"/>
    <w:qFormat/>
    <w:uiPriority w:val="0"/>
    <w:pPr>
      <w:widowControl/>
      <w:spacing w:before="0" w:after="100" w:line="360" w:lineRule="auto"/>
    </w:pPr>
    <w:rPr>
      <w:rFonts w:ascii="宋体" w:hAnsi="宋体" w:eastAsia="等线 Light"/>
      <w:iCs/>
      <w:color w:val="0000FF"/>
      <w:kern w:val="44"/>
    </w:rPr>
  </w:style>
  <w:style w:type="paragraph" w:customStyle="1" w:styleId="1798">
    <w:name w:val="图内文字"/>
    <w:basedOn w:val="32"/>
    <w:qFormat/>
    <w:uiPriority w:val="0"/>
    <w:pPr>
      <w:adjustRightInd w:val="0"/>
      <w:snapToGrid w:val="0"/>
      <w:spacing w:before="60" w:after="60"/>
      <w:jc w:val="center"/>
    </w:pPr>
    <w:rPr>
      <w:rFonts w:ascii="Times New Roman" w:hAnsi="Times New Roman"/>
      <w:sz w:val="21"/>
    </w:rPr>
  </w:style>
  <w:style w:type="paragraph" w:customStyle="1" w:styleId="1799">
    <w:name w:val="list1"/>
    <w:basedOn w:val="1"/>
    <w:qFormat/>
    <w:uiPriority w:val="0"/>
    <w:pPr>
      <w:numPr>
        <w:ilvl w:val="0"/>
        <w:numId w:val="71"/>
      </w:numPr>
      <w:adjustRightInd w:val="0"/>
      <w:spacing w:line="360" w:lineRule="auto"/>
      <w:ind w:firstLine="0"/>
    </w:pPr>
    <w:rPr>
      <w:rFonts w:ascii="宋体"/>
      <w:color w:val="000000"/>
    </w:rPr>
  </w:style>
  <w:style w:type="paragraph" w:customStyle="1" w:styleId="1800">
    <w:name w:val="样式 目录 2 + 左侧:  1 字符 首行缩进:  2 字符"/>
    <w:basedOn w:val="72"/>
    <w:qFormat/>
    <w:uiPriority w:val="0"/>
    <w:pPr>
      <w:tabs>
        <w:tab w:val="right" w:leader="dot" w:pos="8493"/>
      </w:tabs>
      <w:spacing w:before="240"/>
      <w:ind w:left="0" w:leftChars="0" w:firstLine="482"/>
      <w:jc w:val="left"/>
    </w:pPr>
    <w:rPr>
      <w:rFonts w:ascii="宋体" w:cs="宋体"/>
      <w:b/>
      <w:bCs/>
      <w:lang w:val="en-GB"/>
    </w:rPr>
  </w:style>
  <w:style w:type="paragraph" w:customStyle="1" w:styleId="1801">
    <w:name w:val="Char Char Char Char Char Char Char Char Char Char1"/>
    <w:basedOn w:val="1"/>
    <w:qFormat/>
    <w:uiPriority w:val="0"/>
    <w:rPr>
      <w:rFonts w:ascii="Tahoma" w:hAnsi="Tahoma"/>
    </w:rPr>
  </w:style>
  <w:style w:type="paragraph" w:customStyle="1" w:styleId="1802">
    <w:name w:val="样式 行距: 固定值 25 磅 首行缩进:  2 字符"/>
    <w:basedOn w:val="1"/>
    <w:qFormat/>
    <w:uiPriority w:val="0"/>
    <w:pPr>
      <w:adjustRightInd w:val="0"/>
      <w:spacing w:line="500" w:lineRule="exact"/>
      <w:ind w:firstLine="560" w:firstLineChars="200"/>
      <w:textAlignment w:val="baseline"/>
    </w:pPr>
    <w:rPr>
      <w:kern w:val="0"/>
      <w:sz w:val="28"/>
      <w:szCs w:val="28"/>
    </w:rPr>
  </w:style>
  <w:style w:type="paragraph" w:customStyle="1" w:styleId="180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04">
    <w:name w:val="T1"/>
    <w:basedOn w:val="1"/>
    <w:qFormat/>
    <w:uiPriority w:val="0"/>
    <w:pPr>
      <w:keepLines/>
      <w:widowControl/>
      <w:tabs>
        <w:tab w:val="left" w:pos="425"/>
        <w:tab w:val="left" w:pos="851"/>
        <w:tab w:val="left" w:pos="1276"/>
        <w:tab w:val="left" w:pos="1701"/>
        <w:tab w:val="left" w:pos="2126"/>
        <w:tab w:val="left" w:pos="2552"/>
        <w:tab w:val="left" w:pos="2977"/>
      </w:tabs>
      <w:spacing w:after="120" w:line="300" w:lineRule="auto"/>
    </w:pPr>
    <w:rPr>
      <w:rFonts w:ascii="Microsoft Sans Serif" w:hAnsi="Microsoft Sans Serif"/>
      <w:kern w:val="0"/>
    </w:rPr>
  </w:style>
  <w:style w:type="paragraph" w:customStyle="1" w:styleId="1805">
    <w:name w:val="Char Char 字元 字元 字元 Char Char Char Char2"/>
    <w:basedOn w:val="1"/>
    <w:qFormat/>
    <w:uiPriority w:val="0"/>
    <w:pPr>
      <w:adjustRightInd w:val="0"/>
      <w:spacing w:line="360" w:lineRule="auto"/>
    </w:pPr>
    <w:rPr>
      <w:kern w:val="0"/>
    </w:rPr>
  </w:style>
  <w:style w:type="paragraph" w:customStyle="1" w:styleId="1806">
    <w:name w:val="列表项"/>
    <w:basedOn w:val="1"/>
    <w:qFormat/>
    <w:uiPriority w:val="0"/>
    <w:pPr>
      <w:numPr>
        <w:ilvl w:val="0"/>
        <w:numId w:val="72"/>
      </w:numPr>
      <w:tabs>
        <w:tab w:val="left" w:pos="1020"/>
      </w:tabs>
      <w:spacing w:line="400" w:lineRule="exact"/>
      <w:ind w:firstLine="200" w:firstLineChars="200"/>
    </w:pPr>
    <w:rPr>
      <w:rFonts w:eastAsia="楷体_GB2312"/>
      <w:szCs w:val="24"/>
    </w:rPr>
  </w:style>
  <w:style w:type="paragraph" w:customStyle="1" w:styleId="1807">
    <w:name w:val="Char Char Char Char Char Char1 Char"/>
    <w:basedOn w:val="1"/>
    <w:qFormat/>
    <w:uiPriority w:val="0"/>
    <w:pPr>
      <w:widowControl/>
      <w:spacing w:after="160" w:line="240" w:lineRule="exact"/>
      <w:ind w:firstLine="480" w:firstLineChars="200"/>
      <w:jc w:val="left"/>
    </w:pPr>
    <w:rPr>
      <w:rFonts w:ascii="Verdana" w:hAnsi="Verdana"/>
      <w:kern w:val="0"/>
      <w:lang w:eastAsia="en-US"/>
    </w:rPr>
  </w:style>
  <w:style w:type="paragraph" w:customStyle="1" w:styleId="1808">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hint="eastAsia" w:ascii="Arial" w:hAnsi="Arial" w:eastAsia="Arial Unicode MS"/>
      <w:kern w:val="0"/>
    </w:rPr>
  </w:style>
  <w:style w:type="paragraph" w:customStyle="1" w:styleId="1809">
    <w:name w:val="Char14"/>
    <w:basedOn w:val="1"/>
    <w:qFormat/>
    <w:uiPriority w:val="0"/>
    <w:pPr>
      <w:spacing w:line="360" w:lineRule="auto"/>
    </w:pPr>
  </w:style>
  <w:style w:type="paragraph" w:customStyle="1" w:styleId="1810">
    <w:name w:val="text"/>
    <w:basedOn w:val="1"/>
    <w:qFormat/>
    <w:uiPriority w:val="0"/>
    <w:pPr>
      <w:widowControl/>
      <w:spacing w:before="100" w:beforeAutospacing="1" w:after="100" w:afterAutospacing="1"/>
      <w:jc w:val="left"/>
    </w:pPr>
    <w:rPr>
      <w:rFonts w:eastAsia="Arial Unicode MS" w:cs="Arial Unicode MS"/>
      <w:color w:val="000000"/>
      <w:kern w:val="0"/>
      <w:szCs w:val="24"/>
    </w:rPr>
  </w:style>
  <w:style w:type="paragraph" w:customStyle="1" w:styleId="1811">
    <w:name w:val="Char Char Char Char Char Char Char2"/>
    <w:basedOn w:val="1"/>
    <w:qFormat/>
    <w:uiPriority w:val="0"/>
    <w:pPr>
      <w:widowControl/>
      <w:spacing w:after="160" w:line="240" w:lineRule="exact"/>
      <w:jc w:val="left"/>
    </w:pPr>
    <w:rPr>
      <w:rFonts w:ascii="Verdana" w:hAnsi="Verdana" w:eastAsia="仿宋_GB2312"/>
      <w:kern w:val="0"/>
      <w:lang w:eastAsia="en-US"/>
    </w:rPr>
  </w:style>
  <w:style w:type="paragraph" w:customStyle="1" w:styleId="1812">
    <w:name w:val="newtext"/>
    <w:basedOn w:val="1"/>
    <w:qFormat/>
    <w:uiPriority w:val="0"/>
    <w:pPr>
      <w:widowControl/>
      <w:spacing w:before="100" w:beforeAutospacing="1" w:after="100" w:afterAutospacing="1" w:line="300" w:lineRule="atLeast"/>
      <w:ind w:firstLine="420"/>
      <w:jc w:val="left"/>
    </w:pPr>
    <w:rPr>
      <w:rFonts w:ascii="宋体" w:hAnsi="宋体"/>
      <w:kern w:val="0"/>
    </w:rPr>
  </w:style>
  <w:style w:type="paragraph" w:customStyle="1" w:styleId="1813">
    <w:name w:val="Char1 Char Char Char 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181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2"/>
      <w:szCs w:val="22"/>
    </w:rPr>
  </w:style>
  <w:style w:type="paragraph" w:customStyle="1" w:styleId="1815">
    <w:name w:val="CM165"/>
    <w:basedOn w:val="194"/>
    <w:next w:val="194"/>
    <w:qFormat/>
    <w:uiPriority w:val="0"/>
    <w:rPr>
      <w:rFonts w:ascii="宋体" w:hAnsi="Times New Roman" w:cs="Times New Roman"/>
      <w:color w:val="auto"/>
    </w:rPr>
  </w:style>
  <w:style w:type="paragraph" w:customStyle="1" w:styleId="1816">
    <w:name w:val="xl59"/>
    <w:basedOn w:val="1"/>
    <w:qFormat/>
    <w:uiPriority w:val="0"/>
    <w:pPr>
      <w:widowControl/>
      <w:spacing w:before="100" w:beforeAutospacing="1" w:after="100" w:afterAutospacing="1"/>
      <w:jc w:val="center"/>
    </w:pPr>
    <w:rPr>
      <w:rFonts w:ascii="宋体" w:hAnsi="宋体" w:cs="宋体"/>
      <w:kern w:val="0"/>
      <w:sz w:val="22"/>
      <w:szCs w:val="22"/>
    </w:rPr>
  </w:style>
  <w:style w:type="paragraph" w:customStyle="1" w:styleId="1817">
    <w:name w:val="q1"/>
    <w:basedOn w:val="82"/>
    <w:qFormat/>
    <w:uiPriority w:val="0"/>
    <w:pPr>
      <w:tabs>
        <w:tab w:val="left" w:pos="432"/>
        <w:tab w:val="left" w:pos="740"/>
      </w:tabs>
      <w:spacing w:line="360" w:lineRule="auto"/>
      <w:ind w:left="432" w:hanging="432"/>
      <w:jc w:val="left"/>
    </w:pPr>
    <w:rPr>
      <w:rFonts w:hint="eastAsia" w:ascii="Times New Roman" w:hAnsi="Times New Roman"/>
      <w:bCs w:val="0"/>
      <w:szCs w:val="20"/>
    </w:rPr>
  </w:style>
  <w:style w:type="paragraph" w:customStyle="1" w:styleId="1818">
    <w:name w:val="产品手册备注"/>
    <w:basedOn w:val="1"/>
    <w:qFormat/>
    <w:uiPriority w:val="0"/>
    <w:rPr>
      <w:rFonts w:ascii="Arial" w:hAnsi="Arial" w:eastAsia="华文细黑" w:cs="Arial"/>
      <w:color w:val="000080"/>
      <w:kern w:val="0"/>
      <w:sz w:val="18"/>
      <w:szCs w:val="18"/>
    </w:rPr>
  </w:style>
  <w:style w:type="paragraph" w:customStyle="1" w:styleId="1819">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kern w:val="0"/>
      <w:sz w:val="20"/>
    </w:rPr>
  </w:style>
  <w:style w:type="paragraph" w:customStyle="1" w:styleId="1820">
    <w:name w:val="xl9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Cs w:val="24"/>
    </w:rPr>
  </w:style>
  <w:style w:type="paragraph" w:customStyle="1" w:styleId="1821">
    <w:name w:val="jiankong1"/>
    <w:basedOn w:val="1"/>
    <w:qFormat/>
    <w:uiPriority w:val="0"/>
    <w:pPr>
      <w:widowControl/>
      <w:spacing w:before="100" w:beforeAutospacing="1" w:after="100" w:afterAutospacing="1" w:line="360" w:lineRule="auto"/>
      <w:jc w:val="left"/>
    </w:pPr>
    <w:rPr>
      <w:rFonts w:ascii="宋体" w:hAnsi="宋体"/>
      <w:color w:val="000000"/>
      <w:kern w:val="0"/>
      <w:sz w:val="18"/>
      <w:szCs w:val="18"/>
    </w:rPr>
  </w:style>
  <w:style w:type="paragraph" w:customStyle="1" w:styleId="1822">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823">
    <w:name w:val="style2"/>
    <w:basedOn w:val="1"/>
    <w:qFormat/>
    <w:uiPriority w:val="0"/>
    <w:pPr>
      <w:widowControl/>
      <w:spacing w:before="100" w:beforeAutospacing="1" w:after="100" w:afterAutospacing="1" w:line="360" w:lineRule="auto"/>
      <w:ind w:firstLine="480" w:firstLineChars="200"/>
      <w:jc w:val="left"/>
    </w:pPr>
    <w:rPr>
      <w:rFonts w:hint="eastAsia" w:ascii="宋体" w:hAnsi="宋体"/>
      <w:kern w:val="0"/>
      <w:szCs w:val="24"/>
    </w:rPr>
  </w:style>
  <w:style w:type="paragraph" w:customStyle="1" w:styleId="1824">
    <w:name w:val="技术报告正文11"/>
    <w:basedOn w:val="1"/>
    <w:qFormat/>
    <w:uiPriority w:val="0"/>
    <w:pPr>
      <w:spacing w:beforeLines="50" w:line="440" w:lineRule="exact"/>
      <w:ind w:firstLine="666" w:firstLineChars="238"/>
    </w:pPr>
    <w:rPr>
      <w:rFonts w:cs="Arial"/>
      <w:sz w:val="28"/>
      <w:szCs w:val="24"/>
    </w:rPr>
  </w:style>
  <w:style w:type="paragraph" w:customStyle="1" w:styleId="1825">
    <w:name w:val="Char Char Char Char Char Char Char Char2"/>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826">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rPr>
  </w:style>
  <w:style w:type="paragraph" w:customStyle="1" w:styleId="1827">
    <w:name w:val="样式 标题 5 + 两端对齐"/>
    <w:basedOn w:val="8"/>
    <w:qFormat/>
    <w:uiPriority w:val="0"/>
    <w:pPr>
      <w:tabs>
        <w:tab w:val="left" w:pos="1490"/>
        <w:tab w:val="clear" w:pos="1468"/>
      </w:tabs>
      <w:spacing w:before="163" w:after="0" w:afterLines="50" w:line="377" w:lineRule="auto"/>
      <w:ind w:left="1490" w:hanging="1008"/>
      <w:jc w:val="left"/>
    </w:pPr>
    <w:rPr>
      <w:rFonts w:ascii="宋体" w:hAnsi="宋体" w:cs="宋体"/>
      <w:b w:val="0"/>
      <w:spacing w:val="6"/>
      <w:kern w:val="0"/>
      <w:sz w:val="24"/>
      <w:szCs w:val="28"/>
    </w:rPr>
  </w:style>
  <w:style w:type="paragraph" w:customStyle="1" w:styleId="1828">
    <w:name w:val="jieshao"/>
    <w:basedOn w:val="1"/>
    <w:qFormat/>
    <w:uiPriority w:val="0"/>
    <w:pPr>
      <w:widowControl/>
      <w:spacing w:before="100" w:beforeAutospacing="1" w:after="100" w:afterAutospacing="1"/>
      <w:jc w:val="left"/>
    </w:pPr>
    <w:rPr>
      <w:rFonts w:ascii="_GB2312" w:hAnsi="_GB2312" w:eastAsia="Arial Unicode MS" w:cs="Arial Unicode MS"/>
      <w:color w:val="CCFF33"/>
      <w:kern w:val="0"/>
      <w:sz w:val="27"/>
      <w:szCs w:val="27"/>
    </w:rPr>
  </w:style>
  <w:style w:type="paragraph" w:customStyle="1" w:styleId="1829">
    <w:name w:val="xl91"/>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kern w:val="0"/>
      <w:sz w:val="20"/>
    </w:rPr>
  </w:style>
  <w:style w:type="paragraph" w:customStyle="1" w:styleId="1830">
    <w:name w:val="样式21"/>
    <w:basedOn w:val="31"/>
    <w:qFormat/>
    <w:uiPriority w:val="0"/>
    <w:pPr>
      <w:numPr>
        <w:ilvl w:val="0"/>
        <w:numId w:val="0"/>
      </w:numPr>
      <w:pBdr>
        <w:bottom w:val="thickThinSmallGap" w:color="auto" w:sz="24" w:space="1"/>
      </w:pBdr>
      <w:tabs>
        <w:tab w:val="left" w:pos="4153"/>
      </w:tabs>
      <w:spacing w:beforeLines="50" w:afterLines="50"/>
      <w:ind w:left="960" w:right="360"/>
    </w:pPr>
    <w:rPr>
      <w:szCs w:val="24"/>
    </w:rPr>
  </w:style>
  <w:style w:type="paragraph" w:customStyle="1" w:styleId="1831">
    <w:name w:val="Char52"/>
    <w:basedOn w:val="1"/>
    <w:qFormat/>
    <w:uiPriority w:val="0"/>
    <w:pPr>
      <w:widowControl/>
      <w:spacing w:after="160" w:line="240" w:lineRule="exact"/>
      <w:jc w:val="left"/>
    </w:pPr>
    <w:rPr>
      <w:rFonts w:ascii="Verdana" w:hAnsi="Verdana"/>
      <w:kern w:val="0"/>
      <w:lang w:eastAsia="en-US"/>
    </w:rPr>
  </w:style>
  <w:style w:type="paragraph" w:customStyle="1" w:styleId="1832">
    <w:name w:val="Char4"/>
    <w:basedOn w:val="1"/>
    <w:qFormat/>
    <w:uiPriority w:val="0"/>
    <w:pPr>
      <w:spacing w:line="360" w:lineRule="auto"/>
      <w:ind w:firstLine="480" w:firstLineChars="200"/>
    </w:pPr>
    <w:rPr>
      <w:rFonts w:ascii="Tahoma" w:hAnsi="Tahoma"/>
    </w:rPr>
  </w:style>
  <w:style w:type="paragraph" w:customStyle="1" w:styleId="1833">
    <w:name w:val="Char Char Char Char Char Char Char Char Char Char Char Char Char Char Char1"/>
    <w:basedOn w:val="25"/>
    <w:qFormat/>
    <w:uiPriority w:val="0"/>
    <w:rPr>
      <w:rFonts w:ascii="Tahoma" w:hAnsi="Tahoma"/>
      <w:szCs w:val="24"/>
    </w:rPr>
  </w:style>
  <w:style w:type="paragraph" w:customStyle="1" w:styleId="1834">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4"/>
    </w:rPr>
  </w:style>
  <w:style w:type="paragraph" w:customStyle="1" w:styleId="1835">
    <w:name w:val="技术报告图标题"/>
    <w:basedOn w:val="1"/>
    <w:next w:val="1"/>
    <w:qFormat/>
    <w:uiPriority w:val="0"/>
    <w:pPr>
      <w:spacing w:beforeLines="50" w:line="440" w:lineRule="exact"/>
      <w:jc w:val="center"/>
    </w:pPr>
    <w:rPr>
      <w:rFonts w:hint="eastAsia" w:ascii="宋体" w:hAnsi="宋体" w:eastAsia="楷体_GB2312"/>
      <w:b/>
      <w:kern w:val="24"/>
      <w:sz w:val="28"/>
    </w:rPr>
  </w:style>
  <w:style w:type="paragraph" w:customStyle="1" w:styleId="1836">
    <w:name w:val="xl105"/>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color w:val="000000"/>
      <w:kern w:val="0"/>
      <w:sz w:val="20"/>
    </w:rPr>
  </w:style>
  <w:style w:type="paragraph" w:customStyle="1" w:styleId="1837">
    <w:name w:val="xl89"/>
    <w:basedOn w:val="1"/>
    <w:qFormat/>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kern w:val="0"/>
      <w:sz w:val="20"/>
    </w:rPr>
  </w:style>
  <w:style w:type="paragraph" w:customStyle="1" w:styleId="1838">
    <w:name w:val="附件圈"/>
    <w:basedOn w:val="1156"/>
    <w:qFormat/>
    <w:uiPriority w:val="0"/>
    <w:pPr>
      <w:tabs>
        <w:tab w:val="left" w:pos="980"/>
        <w:tab w:val="clear" w:pos="840"/>
      </w:tabs>
      <w:ind w:left="980"/>
    </w:pPr>
    <w:rPr>
      <w:rFonts w:eastAsia="宋体"/>
    </w:rPr>
  </w:style>
  <w:style w:type="paragraph" w:customStyle="1" w:styleId="1839">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color w:val="000000"/>
      <w:kern w:val="0"/>
      <w:szCs w:val="24"/>
    </w:rPr>
  </w:style>
  <w:style w:type="paragraph" w:customStyle="1" w:styleId="1840">
    <w:name w:val="xl78"/>
    <w:basedOn w:val="1"/>
    <w:qFormat/>
    <w:uiPriority w:val="0"/>
    <w:pPr>
      <w:widowControl/>
      <w:pBdr>
        <w:top w:val="single" w:color="auto" w:sz="4" w:space="0"/>
        <w:left w:val="single" w:color="auto" w:sz="4" w:space="0"/>
        <w:bottom w:val="single" w:color="auto" w:sz="4" w:space="0"/>
      </w:pBdr>
      <w:shd w:val="clear" w:color="000000" w:fill="8DB4E3"/>
      <w:spacing w:before="100" w:beforeAutospacing="1" w:after="100" w:afterAutospacing="1"/>
      <w:jc w:val="center"/>
    </w:pPr>
    <w:rPr>
      <w:rFonts w:ascii="宋体" w:hAnsi="宋体" w:cs="宋体"/>
      <w:b/>
      <w:bCs/>
      <w:kern w:val="0"/>
      <w:sz w:val="20"/>
    </w:rPr>
  </w:style>
  <w:style w:type="paragraph" w:customStyle="1" w:styleId="1841">
    <w:name w:val="xl108"/>
    <w:basedOn w:val="1"/>
    <w:qFormat/>
    <w:uiPriority w:val="0"/>
    <w:pPr>
      <w:widowControl/>
      <w:spacing w:before="100" w:beforeAutospacing="1" w:after="100" w:afterAutospacing="1"/>
      <w:jc w:val="right"/>
    </w:pPr>
    <w:rPr>
      <w:rFonts w:ascii="宋体" w:hAnsi="宋体" w:cs="宋体"/>
      <w:color w:val="000000"/>
      <w:kern w:val="0"/>
      <w:szCs w:val="24"/>
    </w:rPr>
  </w:style>
  <w:style w:type="paragraph" w:customStyle="1" w:styleId="1842">
    <w:name w:val="正文文本缩进1"/>
    <w:basedOn w:val="1"/>
    <w:qFormat/>
    <w:uiPriority w:val="0"/>
    <w:pPr>
      <w:spacing w:after="120"/>
      <w:ind w:left="420" w:leftChars="200"/>
    </w:pPr>
  </w:style>
  <w:style w:type="paragraph" w:customStyle="1" w:styleId="1843">
    <w:name w:val="样式 标题 3标题 3 Char + 黑体 小四 非加粗"/>
    <w:basedOn w:val="7"/>
    <w:qFormat/>
    <w:uiPriority w:val="0"/>
    <w:pPr>
      <w:widowControl/>
      <w:spacing w:before="0" w:after="0" w:afterLines="50"/>
    </w:pPr>
    <w:rPr>
      <w:rFonts w:ascii="黑体" w:hAnsi="黑体" w:eastAsia="宋体" w:cs="宋体"/>
      <w:b w:val="0"/>
      <w:bCs w:val="0"/>
      <w:color w:val="000000"/>
      <w:kern w:val="0"/>
      <w:sz w:val="24"/>
    </w:rPr>
  </w:style>
  <w:style w:type="paragraph" w:customStyle="1" w:styleId="1844">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color w:val="000000"/>
      <w:kern w:val="0"/>
      <w:szCs w:val="21"/>
    </w:rPr>
  </w:style>
  <w:style w:type="paragraph" w:customStyle="1" w:styleId="1845">
    <w:name w:val="ÕýÎÄ 1"/>
    <w:basedOn w:val="1"/>
    <w:qFormat/>
    <w:uiPriority w:val="0"/>
    <w:pPr>
      <w:widowControl/>
      <w:overflowPunct w:val="0"/>
      <w:autoSpaceDE w:val="0"/>
      <w:autoSpaceDN w:val="0"/>
      <w:spacing w:before="80" w:after="80" w:line="360" w:lineRule="auto"/>
      <w:ind w:left="1417"/>
      <w:textAlignment w:val="baseline"/>
    </w:pPr>
    <w:rPr>
      <w:rFonts w:hint="eastAsia"/>
      <w:kern w:val="0"/>
    </w:rPr>
  </w:style>
  <w:style w:type="paragraph" w:customStyle="1" w:styleId="1846">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8DB4E3"/>
      <w:spacing w:before="100" w:beforeAutospacing="1" w:after="100" w:afterAutospacing="1"/>
      <w:jc w:val="center"/>
    </w:pPr>
    <w:rPr>
      <w:rFonts w:ascii="宋体" w:hAnsi="宋体" w:cs="宋体"/>
      <w:b/>
      <w:bCs/>
      <w:kern w:val="0"/>
      <w:sz w:val="20"/>
    </w:rPr>
  </w:style>
  <w:style w:type="paragraph" w:customStyle="1" w:styleId="1847">
    <w:name w:val="样式 黑体 一号 居中"/>
    <w:basedOn w:val="1"/>
    <w:next w:val="1"/>
    <w:qFormat/>
    <w:uiPriority w:val="0"/>
    <w:pPr>
      <w:spacing w:line="360" w:lineRule="auto"/>
      <w:jc w:val="center"/>
    </w:pPr>
    <w:rPr>
      <w:rFonts w:ascii="黑体" w:eastAsia="黑体" w:cs="宋体"/>
      <w:sz w:val="52"/>
    </w:rPr>
  </w:style>
  <w:style w:type="paragraph" w:customStyle="1" w:styleId="1848">
    <w:name w:val="para_small"/>
    <w:basedOn w:val="1"/>
    <w:qFormat/>
    <w:uiPriority w:val="0"/>
    <w:pPr>
      <w:widowControl/>
      <w:spacing w:before="100" w:beforeAutospacing="1" w:after="100" w:afterAutospacing="1"/>
      <w:ind w:firstLine="200" w:firstLineChars="200"/>
      <w:jc w:val="left"/>
    </w:pPr>
    <w:rPr>
      <w:rFonts w:ascii="宋体" w:hAnsi="宋体" w:eastAsia="仿宋_GB2312"/>
      <w:color w:val="000000"/>
      <w:kern w:val="0"/>
      <w:szCs w:val="24"/>
    </w:rPr>
  </w:style>
  <w:style w:type="paragraph" w:customStyle="1" w:styleId="1849">
    <w:name w:val="c_"/>
    <w:qFormat/>
    <w:uiPriority w:val="0"/>
    <w:pPr>
      <w:widowControl w:val="0"/>
      <w:autoSpaceDE w:val="0"/>
      <w:autoSpaceDN w:val="0"/>
      <w:adjustRightInd w:val="0"/>
      <w:jc w:val="both"/>
    </w:pPr>
    <w:rPr>
      <w:rFonts w:ascii="五" w:hAnsi="Times New Roman" w:eastAsia="五" w:cs="Times New Roman"/>
      <w:szCs w:val="24"/>
      <w:lang w:val="en-US" w:eastAsia="zh-CN" w:bidi="ar-SA"/>
    </w:rPr>
  </w:style>
  <w:style w:type="paragraph" w:customStyle="1" w:styleId="1850">
    <w:name w:val="xl10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right"/>
    </w:pPr>
    <w:rPr>
      <w:rFonts w:ascii="宋体" w:hAnsi="宋体" w:cs="宋体"/>
      <w:color w:val="000000"/>
      <w:kern w:val="0"/>
      <w:sz w:val="20"/>
    </w:rPr>
  </w:style>
  <w:style w:type="paragraph" w:customStyle="1" w:styleId="1851">
    <w:name w:val="MM Topic 1"/>
    <w:basedOn w:val="3"/>
    <w:qFormat/>
    <w:uiPriority w:val="0"/>
    <w:pPr>
      <w:keepLines/>
      <w:numPr>
        <w:ilvl w:val="0"/>
        <w:numId w:val="43"/>
      </w:numPr>
      <w:pBdr>
        <w:bottom w:val="threeDEmboss" w:color="auto" w:sz="24" w:space="1"/>
      </w:pBdr>
      <w:spacing w:line="578" w:lineRule="auto"/>
    </w:pPr>
    <w:rPr>
      <w:rFonts w:ascii="宋体" w:hAnsi="宋体" w:eastAsia="黑体" w:cs="MS Gothic"/>
      <w:bCs/>
      <w:kern w:val="44"/>
      <w:sz w:val="44"/>
      <w:szCs w:val="24"/>
    </w:rPr>
  </w:style>
  <w:style w:type="paragraph" w:customStyle="1" w:styleId="1852">
    <w:name w:val="技术报告章标题11"/>
    <w:basedOn w:val="1"/>
    <w:next w:val="912"/>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853">
    <w:name w:val="CM140"/>
    <w:basedOn w:val="194"/>
    <w:next w:val="194"/>
    <w:qFormat/>
    <w:uiPriority w:val="0"/>
    <w:rPr>
      <w:rFonts w:ascii="黑体" w:hAnsi="Calibri" w:eastAsia="黑体" w:cs="Times New Roman"/>
      <w:color w:val="auto"/>
    </w:rPr>
  </w:style>
  <w:style w:type="paragraph" w:customStyle="1" w:styleId="18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FF"/>
      <w:kern w:val="0"/>
      <w:sz w:val="20"/>
    </w:rPr>
  </w:style>
  <w:style w:type="paragraph" w:customStyle="1" w:styleId="185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4"/>
    </w:rPr>
  </w:style>
  <w:style w:type="paragraph" w:customStyle="1" w:styleId="1856">
    <w:name w:val="bodycopy"/>
    <w:basedOn w:val="1"/>
    <w:qFormat/>
    <w:uiPriority w:val="0"/>
    <w:pPr>
      <w:widowControl/>
      <w:spacing w:before="100" w:beforeAutospacing="1" w:after="100" w:afterAutospacing="1"/>
      <w:ind w:firstLine="200" w:firstLineChars="200"/>
      <w:jc w:val="left"/>
    </w:pPr>
    <w:rPr>
      <w:rFonts w:ascii="Arial Unicode MS" w:hAnsi="Arial Unicode MS" w:eastAsia="仿宋_GB2312"/>
      <w:kern w:val="0"/>
      <w:szCs w:val="24"/>
    </w:rPr>
  </w:style>
  <w:style w:type="paragraph" w:customStyle="1" w:styleId="1857">
    <w:name w:val="样式 标题 2H22nd levelh22Header 2h2 main headingh21h2 main h...1"/>
    <w:basedOn w:val="4"/>
    <w:qFormat/>
    <w:uiPriority w:val="0"/>
    <w:pPr>
      <w:keepLines w:val="0"/>
      <w:widowControl/>
      <w:numPr>
        <w:ilvl w:val="1"/>
        <w:numId w:val="73"/>
      </w:numPr>
      <w:tabs>
        <w:tab w:val="left" w:pos="840"/>
      </w:tabs>
      <w:adjustRightInd w:val="0"/>
      <w:spacing w:before="120" w:after="0"/>
      <w:jc w:val="left"/>
      <w:textAlignment w:val="baseline"/>
    </w:pPr>
    <w:rPr>
      <w:rFonts w:ascii="CG Times" w:hAnsi="CG Times" w:eastAsia="仿宋_GB2312" w:cs="宋体"/>
      <w:color w:val="000000"/>
      <w:kern w:val="0"/>
      <w:sz w:val="28"/>
    </w:rPr>
  </w:style>
  <w:style w:type="paragraph" w:customStyle="1" w:styleId="1858">
    <w:name w:val="Char Char11"/>
    <w:basedOn w:val="25"/>
    <w:qFormat/>
    <w:uiPriority w:val="0"/>
    <w:rPr>
      <w:rFonts w:ascii="Tahoma" w:hAnsi="Tahoma"/>
      <w:szCs w:val="24"/>
    </w:rPr>
  </w:style>
  <w:style w:type="paragraph" w:customStyle="1" w:styleId="1859">
    <w:name w:val="xl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4"/>
    </w:rPr>
  </w:style>
  <w:style w:type="paragraph" w:customStyle="1" w:styleId="1860">
    <w:name w:val="纯文本1"/>
    <w:basedOn w:val="1"/>
    <w:qFormat/>
    <w:uiPriority w:val="0"/>
    <w:rPr>
      <w:rFonts w:hint="eastAsia" w:ascii="宋体" w:hAnsi="Courier New"/>
    </w:rPr>
  </w:style>
  <w:style w:type="paragraph" w:customStyle="1" w:styleId="1861">
    <w:name w:val="项目符号2"/>
    <w:basedOn w:val="1"/>
    <w:qFormat/>
    <w:uiPriority w:val="0"/>
    <w:pPr>
      <w:adjustRightInd w:val="0"/>
      <w:spacing w:line="360" w:lineRule="auto"/>
      <w:ind w:firstLine="200" w:firstLineChars="200"/>
      <w:textAlignment w:val="baseline"/>
    </w:pPr>
    <w:rPr>
      <w:rFonts w:eastAsia="仿宋_GB2312"/>
      <w:kern w:val="24"/>
    </w:rPr>
  </w:style>
  <w:style w:type="paragraph" w:customStyle="1" w:styleId="1862">
    <w:name w:val="xl113"/>
    <w:basedOn w:val="1"/>
    <w:qFormat/>
    <w:uiPriority w:val="0"/>
    <w:pPr>
      <w:widowControl/>
      <w:pBdr>
        <w:bottom w:val="single" w:color="auto" w:sz="4" w:space="0"/>
        <w:right w:val="single" w:color="auto" w:sz="4" w:space="0"/>
      </w:pBdr>
      <w:spacing w:before="100" w:beforeAutospacing="1" w:after="100" w:afterAutospacing="1"/>
      <w:jc w:val="right"/>
    </w:pPr>
    <w:rPr>
      <w:rFonts w:ascii="宋体" w:hAnsi="宋体" w:cs="宋体"/>
      <w:color w:val="000000"/>
      <w:kern w:val="0"/>
      <w:szCs w:val="24"/>
    </w:rPr>
  </w:style>
  <w:style w:type="paragraph" w:customStyle="1" w:styleId="1863">
    <w:name w:val="中间段A"/>
    <w:basedOn w:val="1"/>
    <w:qFormat/>
    <w:uiPriority w:val="0"/>
    <w:pPr>
      <w:snapToGrid w:val="0"/>
      <w:spacing w:line="360" w:lineRule="auto"/>
      <w:ind w:firstLine="540" w:firstLineChars="225"/>
    </w:pPr>
    <w:rPr>
      <w:rFonts w:hint="eastAsia"/>
    </w:rPr>
  </w:style>
  <w:style w:type="paragraph" w:customStyle="1" w:styleId="1864">
    <w:name w:val="CM25"/>
    <w:basedOn w:val="194"/>
    <w:next w:val="194"/>
    <w:qFormat/>
    <w:uiPriority w:val="0"/>
    <w:pPr>
      <w:spacing w:line="468" w:lineRule="atLeast"/>
    </w:pPr>
    <w:rPr>
      <w:rFonts w:ascii="黑体" w:hAnsi="Calibri" w:eastAsia="黑体" w:cs="Times New Roman"/>
      <w:color w:val="auto"/>
    </w:rPr>
  </w:style>
  <w:style w:type="paragraph" w:customStyle="1" w:styleId="1865">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color w:val="FF0000"/>
      <w:kern w:val="0"/>
      <w:sz w:val="20"/>
    </w:rPr>
  </w:style>
  <w:style w:type="paragraph" w:customStyle="1" w:styleId="1866">
    <w:name w:val="样式 正文缩进正文（首行缩进两字）表正文正文非缩进首行缩进特点段1标题4四号正文不缩进 + 宋体 段前: 7..."/>
    <w:basedOn w:val="5"/>
    <w:qFormat/>
    <w:uiPriority w:val="0"/>
    <w:pPr>
      <w:tabs>
        <w:tab w:val="left" w:pos="360"/>
        <w:tab w:val="left" w:pos="1320"/>
      </w:tabs>
      <w:adjustRightInd w:val="0"/>
      <w:snapToGrid w:val="0"/>
      <w:spacing w:before="156" w:after="156" w:line="360" w:lineRule="auto"/>
      <w:ind w:left="200" w:leftChars="200" w:hanging="420"/>
    </w:pPr>
    <w:rPr>
      <w:rFonts w:ascii="宋体" w:hAnsi="宋体" w:eastAsia="仿宋_GB2312"/>
      <w:kern w:val="24"/>
      <w:szCs w:val="20"/>
    </w:rPr>
  </w:style>
  <w:style w:type="paragraph" w:customStyle="1" w:styleId="1867">
    <w:name w:val="文字 Char Char Char Char"/>
    <w:basedOn w:val="1"/>
    <w:qFormat/>
    <w:uiPriority w:val="0"/>
    <w:pPr>
      <w:tabs>
        <w:tab w:val="left" w:pos="8520"/>
      </w:tabs>
      <w:spacing w:line="312" w:lineRule="auto"/>
      <w:ind w:right="-210" w:firstLine="556"/>
    </w:pPr>
    <w:rPr>
      <w:rFonts w:ascii="宋体"/>
      <w:sz w:val="28"/>
      <w:szCs w:val="24"/>
    </w:rPr>
  </w:style>
  <w:style w:type="paragraph" w:customStyle="1" w:styleId="186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0"/>
    </w:rPr>
  </w:style>
  <w:style w:type="paragraph" w:customStyle="1" w:styleId="1869">
    <w:name w:val="CM85"/>
    <w:basedOn w:val="194"/>
    <w:next w:val="194"/>
    <w:qFormat/>
    <w:uiPriority w:val="0"/>
    <w:pPr>
      <w:spacing w:line="468" w:lineRule="atLeast"/>
    </w:pPr>
    <w:rPr>
      <w:rFonts w:ascii="宋体" w:hAnsi="Times New Roman" w:cs="Times New Roman"/>
      <w:color w:val="auto"/>
    </w:rPr>
  </w:style>
  <w:style w:type="paragraph" w:customStyle="1" w:styleId="1870">
    <w:name w:val="font7"/>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871">
    <w:name w:val="xl112"/>
    <w:basedOn w:val="1"/>
    <w:qFormat/>
    <w:uiPriority w:val="0"/>
    <w:pPr>
      <w:widowControl/>
      <w:pBdr>
        <w:left w:val="single" w:color="auto" w:sz="4" w:space="0"/>
        <w:bottom w:val="single" w:color="auto" w:sz="4" w:space="0"/>
      </w:pBdr>
      <w:spacing w:before="100" w:beforeAutospacing="1" w:after="100" w:afterAutospacing="1"/>
      <w:jc w:val="right"/>
    </w:pPr>
    <w:rPr>
      <w:rFonts w:ascii="宋体" w:hAnsi="宋体" w:cs="宋体"/>
      <w:color w:val="000000"/>
      <w:kern w:val="0"/>
      <w:szCs w:val="24"/>
    </w:rPr>
  </w:style>
  <w:style w:type="paragraph" w:customStyle="1" w:styleId="1872">
    <w:name w:val="KX正文"/>
    <w:basedOn w:val="1"/>
    <w:qFormat/>
    <w:uiPriority w:val="0"/>
    <w:pPr>
      <w:spacing w:line="440" w:lineRule="exact"/>
      <w:ind w:firstLine="200" w:firstLineChars="200"/>
      <w:jc w:val="left"/>
    </w:pPr>
    <w:rPr>
      <w:rFonts w:ascii="仿宋_GB2312" w:eastAsia="仿宋_GB2312"/>
      <w:kern w:val="0"/>
      <w:sz w:val="28"/>
    </w:rPr>
  </w:style>
  <w:style w:type="paragraph" w:customStyle="1" w:styleId="1873">
    <w:name w:val="Char Char Char Char4"/>
    <w:basedOn w:val="1"/>
    <w:qFormat/>
    <w:uiPriority w:val="0"/>
    <w:pPr>
      <w:tabs>
        <w:tab w:val="left" w:pos="360"/>
      </w:tabs>
      <w:ind w:firstLine="420" w:firstLineChars="150"/>
    </w:pPr>
    <w:rPr>
      <w:rFonts w:ascii="Arial" w:hAnsi="Arial" w:cs="Arial"/>
      <w:sz w:val="20"/>
    </w:rPr>
  </w:style>
  <w:style w:type="paragraph" w:customStyle="1" w:styleId="1874">
    <w:name w:val="Char Char Char Char Char1"/>
    <w:basedOn w:val="1"/>
    <w:qFormat/>
    <w:uiPriority w:val="0"/>
    <w:rPr>
      <w:rFonts w:ascii="宋体" w:hAnsi="宋体" w:cs="宋体"/>
      <w:color w:val="000000"/>
      <w:kern w:val="0"/>
      <w:szCs w:val="24"/>
    </w:rPr>
  </w:style>
  <w:style w:type="paragraph" w:customStyle="1" w:styleId="1875">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876">
    <w:name w:val="五级条标题"/>
    <w:basedOn w:val="1297"/>
    <w:next w:val="555"/>
    <w:qFormat/>
    <w:uiPriority w:val="0"/>
    <w:pPr>
      <w:outlineLvl w:val="6"/>
    </w:pPr>
  </w:style>
  <w:style w:type="paragraph" w:customStyle="1" w:styleId="1877">
    <w:name w:val="xl110"/>
    <w:basedOn w:val="1"/>
    <w:qFormat/>
    <w:uiPriority w:val="0"/>
    <w:pPr>
      <w:widowControl/>
      <w:spacing w:before="100" w:beforeAutospacing="1" w:after="100" w:afterAutospacing="1"/>
      <w:jc w:val="center"/>
    </w:pPr>
    <w:rPr>
      <w:rFonts w:ascii="宋体" w:hAnsi="宋体" w:cs="宋体"/>
      <w:color w:val="000000"/>
      <w:kern w:val="0"/>
      <w:szCs w:val="24"/>
    </w:rPr>
  </w:style>
  <w:style w:type="paragraph" w:customStyle="1" w:styleId="1878">
    <w:name w:val="font8"/>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1879">
    <w:name w:val="xl39"/>
    <w:basedOn w:val="1"/>
    <w:qFormat/>
    <w:uiPriority w:val="0"/>
    <w:pPr>
      <w:widowControl/>
      <w:spacing w:before="100" w:beforeAutospacing="1" w:after="100" w:afterAutospacing="1"/>
      <w:jc w:val="left"/>
    </w:pPr>
    <w:rPr>
      <w:rFonts w:ascii="Arial Unicode MS" w:hAnsi="Arial Unicode MS" w:eastAsia="Arial Unicode MS" w:cs="Arial Unicode MS"/>
      <w:b/>
      <w:bCs/>
      <w:color w:val="000000"/>
      <w:kern w:val="0"/>
      <w:sz w:val="20"/>
    </w:rPr>
  </w:style>
  <w:style w:type="paragraph" w:customStyle="1" w:styleId="1880">
    <w:name w:val="xl130"/>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color w:val="000000"/>
      <w:kern w:val="0"/>
      <w:sz w:val="20"/>
    </w:rPr>
  </w:style>
  <w:style w:type="paragraph" w:customStyle="1" w:styleId="1881">
    <w:name w:val="font10"/>
    <w:basedOn w:val="1"/>
    <w:qFormat/>
    <w:uiPriority w:val="0"/>
    <w:pPr>
      <w:widowControl/>
      <w:spacing w:before="100" w:beforeAutospacing="1" w:after="100" w:afterAutospacing="1"/>
      <w:jc w:val="left"/>
    </w:pPr>
    <w:rPr>
      <w:rFonts w:ascii="宋体" w:hAnsi="宋体" w:cs="宋体"/>
      <w:kern w:val="0"/>
      <w:sz w:val="20"/>
    </w:rPr>
  </w:style>
  <w:style w:type="paragraph" w:customStyle="1" w:styleId="1882">
    <w:name w:val="xl117"/>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宋体" w:hAnsi="宋体" w:cs="宋体"/>
      <w:color w:val="0000FF"/>
      <w:kern w:val="0"/>
      <w:sz w:val="20"/>
    </w:rPr>
  </w:style>
  <w:style w:type="paragraph" w:customStyle="1" w:styleId="1883">
    <w:name w:val="xl67"/>
    <w:basedOn w:val="1"/>
    <w:qFormat/>
    <w:uiPriority w:val="0"/>
    <w:pPr>
      <w:widowControl/>
      <w:spacing w:before="100" w:beforeAutospacing="1" w:after="100" w:afterAutospacing="1"/>
      <w:jc w:val="center"/>
    </w:pPr>
    <w:rPr>
      <w:rFonts w:ascii="宋体" w:hAnsi="宋体" w:cs="宋体"/>
      <w:kern w:val="0"/>
      <w:sz w:val="20"/>
    </w:rPr>
  </w:style>
  <w:style w:type="paragraph" w:customStyle="1" w:styleId="1884">
    <w:name w:val="CM4"/>
    <w:basedOn w:val="194"/>
    <w:next w:val="194"/>
    <w:qFormat/>
    <w:uiPriority w:val="0"/>
    <w:pPr>
      <w:adjustRightInd/>
    </w:pPr>
    <w:rPr>
      <w:rFonts w:hint="eastAsia" w:ascii="Arial" w:hAnsi="Arial" w:cs="Times New Roman"/>
      <w:color w:val="auto"/>
      <w:szCs w:val="20"/>
    </w:rPr>
  </w:style>
  <w:style w:type="paragraph" w:customStyle="1" w:styleId="1885">
    <w:name w:val="xl140"/>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color w:val="000000"/>
      <w:kern w:val="0"/>
      <w:sz w:val="20"/>
    </w:rPr>
  </w:style>
  <w:style w:type="paragraph" w:customStyle="1" w:styleId="1886">
    <w:name w:val="题目 3"/>
    <w:basedOn w:val="6"/>
    <w:next w:val="1"/>
    <w:qFormat/>
    <w:uiPriority w:val="0"/>
    <w:pPr>
      <w:numPr>
        <w:ilvl w:val="2"/>
        <w:numId w:val="51"/>
      </w:numPr>
      <w:tabs>
        <w:tab w:val="left" w:pos="993"/>
      </w:tabs>
      <w:spacing w:after="156" w:line="415" w:lineRule="auto"/>
    </w:pPr>
    <w:rPr>
      <w:rFonts w:ascii="Hei" w:hAnsi="Hei" w:eastAsia="Hei"/>
      <w:bCs w:val="0"/>
      <w:color w:val="000000"/>
      <w:sz w:val="30"/>
      <w:szCs w:val="20"/>
    </w:rPr>
  </w:style>
  <w:style w:type="paragraph" w:customStyle="1" w:styleId="1887">
    <w:name w:val="xl144"/>
    <w:basedOn w:val="1"/>
    <w:qFormat/>
    <w:uiPriority w:val="0"/>
    <w:pPr>
      <w:widowControl/>
      <w:pBdr>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888">
    <w:name w:val="样式 标题 2H2TopicHeading 2 HiddenHeading 2 CCBSheading 2Titre...2"/>
    <w:basedOn w:val="4"/>
    <w:qFormat/>
    <w:uiPriority w:val="0"/>
    <w:pPr>
      <w:tabs>
        <w:tab w:val="left" w:pos="360"/>
      </w:tabs>
      <w:adjustRightInd w:val="0"/>
      <w:snapToGrid w:val="0"/>
      <w:spacing w:before="100" w:beforeAutospacing="1" w:after="100" w:afterAutospacing="1" w:line="400" w:lineRule="atLeast"/>
      <w:jc w:val="left"/>
    </w:pPr>
    <w:rPr>
      <w:rFonts w:ascii="Times New Roman" w:hAnsi="黑体"/>
      <w:b w:val="0"/>
      <w:bCs/>
      <w:kern w:val="24"/>
      <w:sz w:val="28"/>
    </w:rPr>
  </w:style>
  <w:style w:type="paragraph" w:customStyle="1" w:styleId="1889">
    <w:name w:val="Char Char 字元 字元 字元 Char Char Char Char"/>
    <w:basedOn w:val="1"/>
    <w:qFormat/>
    <w:uiPriority w:val="0"/>
    <w:pPr>
      <w:adjustRightInd w:val="0"/>
      <w:spacing w:line="360" w:lineRule="auto"/>
    </w:pPr>
    <w:rPr>
      <w:kern w:val="0"/>
    </w:rPr>
  </w:style>
  <w:style w:type="paragraph" w:customStyle="1" w:styleId="1890">
    <w:name w:val="Char Char1 Char Char Char Char Char Char Char Char Char1 Char Char Char Char Char Char Char Char Char Char Char Char Char Char Char Char Char Char1 Char"/>
    <w:basedOn w:val="1"/>
    <w:qFormat/>
    <w:uiPriority w:val="0"/>
    <w:pPr>
      <w:tabs>
        <w:tab w:val="left" w:pos="360"/>
      </w:tabs>
      <w:ind w:firstLine="150" w:firstLineChars="150"/>
    </w:pPr>
    <w:rPr>
      <w:rFonts w:ascii="Arial" w:hAnsi="Arial" w:cs="Arial"/>
      <w:color w:val="000000"/>
      <w:kern w:val="0"/>
      <w:sz w:val="20"/>
    </w:rPr>
  </w:style>
  <w:style w:type="paragraph" w:customStyle="1" w:styleId="1891">
    <w:name w:val="xl15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rPr>
  </w:style>
  <w:style w:type="paragraph" w:customStyle="1" w:styleId="1892">
    <w:name w:val="目录名"/>
    <w:basedOn w:val="1"/>
    <w:qFormat/>
    <w:uiPriority w:val="0"/>
    <w:pPr>
      <w:spacing w:before="480" w:after="360"/>
      <w:jc w:val="center"/>
      <w:outlineLvl w:val="0"/>
    </w:pPr>
    <w:rPr>
      <w:rFonts w:hint="eastAsia" w:eastAsia="黑体"/>
      <w:sz w:val="36"/>
    </w:rPr>
  </w:style>
  <w:style w:type="paragraph" w:customStyle="1" w:styleId="1893">
    <w:name w:val="xl153"/>
    <w:basedOn w:val="1"/>
    <w:qFormat/>
    <w:uiPriority w:val="0"/>
    <w:pPr>
      <w:widowControl/>
      <w:pBdr>
        <w:top w:val="single" w:color="auto" w:sz="4" w:space="0"/>
        <w:left w:val="single" w:color="auto" w:sz="4" w:space="0"/>
        <w:bottom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894">
    <w:name w:val="参考文献"/>
    <w:basedOn w:val="1"/>
    <w:qFormat/>
    <w:uiPriority w:val="0"/>
    <w:pPr>
      <w:widowControl/>
      <w:adjustRightInd w:val="0"/>
      <w:snapToGrid w:val="0"/>
      <w:spacing w:before="120" w:after="240" w:line="360" w:lineRule="atLeast"/>
      <w:ind w:firstLine="200" w:firstLineChars="200"/>
      <w:jc w:val="center"/>
      <w:textAlignment w:val="baseline"/>
    </w:pPr>
    <w:rPr>
      <w:rFonts w:eastAsia="黑体"/>
      <w:spacing w:val="120"/>
      <w:kern w:val="0"/>
    </w:rPr>
  </w:style>
  <w:style w:type="paragraph" w:customStyle="1" w:styleId="1895">
    <w:name w:val="xl154"/>
    <w:basedOn w:val="1"/>
    <w:qFormat/>
    <w:uiPriority w:val="0"/>
    <w:pPr>
      <w:widowControl/>
      <w:pBdr>
        <w:top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89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7">
    <w:name w:val="标题2，章节第二层"/>
    <w:basedOn w:val="1"/>
    <w:next w:val="602"/>
    <w:qFormat/>
    <w:uiPriority w:val="0"/>
    <w:pPr>
      <w:tabs>
        <w:tab w:val="left" w:pos="630"/>
        <w:tab w:val="left" w:pos="720"/>
      </w:tabs>
      <w:adjustRightInd w:val="0"/>
      <w:snapToGrid w:val="0"/>
      <w:spacing w:beforeLines="100" w:afterLines="100" w:line="300" w:lineRule="auto"/>
      <w:ind w:left="142" w:hanging="142" w:firstLineChars="200"/>
      <w:outlineLvl w:val="1"/>
    </w:pPr>
    <w:rPr>
      <w:rFonts w:ascii="Arial" w:hAnsi="Arial" w:eastAsia="黑体"/>
      <w:sz w:val="32"/>
      <w:szCs w:val="24"/>
    </w:rPr>
  </w:style>
  <w:style w:type="paragraph" w:customStyle="1" w:styleId="1898">
    <w:name w:val="标题 41"/>
    <w:basedOn w:val="1"/>
    <w:next w:val="960"/>
    <w:qFormat/>
    <w:uiPriority w:val="0"/>
    <w:pPr>
      <w:keepNext/>
      <w:keepLines/>
      <w:spacing w:before="280" w:after="290" w:line="372" w:lineRule="auto"/>
      <w:outlineLvl w:val="3"/>
    </w:pPr>
    <w:rPr>
      <w:rFonts w:hint="eastAsia" w:ascii="Arial" w:hAnsi="Arial" w:eastAsia="黑体"/>
      <w:b/>
      <w:sz w:val="28"/>
    </w:rPr>
  </w:style>
  <w:style w:type="paragraph" w:customStyle="1" w:styleId="1899">
    <w:name w:val="标题3，章节第三层"/>
    <w:basedOn w:val="1"/>
    <w:next w:val="602"/>
    <w:qFormat/>
    <w:uiPriority w:val="0"/>
    <w:pPr>
      <w:tabs>
        <w:tab w:val="left" w:pos="1080"/>
        <w:tab w:val="left" w:pos="2160"/>
      </w:tabs>
      <w:adjustRightInd w:val="0"/>
      <w:snapToGrid w:val="0"/>
      <w:spacing w:before="78" w:line="300" w:lineRule="auto"/>
      <w:ind w:left="567" w:hanging="567" w:firstLineChars="200"/>
      <w:outlineLvl w:val="2"/>
    </w:pPr>
    <w:rPr>
      <w:rFonts w:ascii="Arial" w:hAnsi="Arial" w:eastAsia="华文细黑"/>
      <w:sz w:val="30"/>
      <w:szCs w:val="24"/>
    </w:rPr>
  </w:style>
  <w:style w:type="paragraph" w:customStyle="1" w:styleId="1900">
    <w:name w:val="Default Paragraph Font Para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90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902">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903">
    <w:name w:val="样式 标题 3 + 左侧:  0.42 厘米 悬挂缩进: 9.04 字符 行距: 单倍行距"/>
    <w:basedOn w:val="8"/>
    <w:qFormat/>
    <w:uiPriority w:val="0"/>
    <w:pPr>
      <w:tabs>
        <w:tab w:val="clear" w:pos="1468"/>
      </w:tabs>
      <w:spacing w:before="0" w:after="0" w:line="240" w:lineRule="auto"/>
      <w:ind w:left="1144" w:hanging="904"/>
    </w:pPr>
    <w:rPr>
      <w:rFonts w:ascii="宋体" w:hAnsi="等线" w:cs="宋体"/>
      <w:bCs/>
      <w:sz w:val="24"/>
    </w:rPr>
  </w:style>
  <w:style w:type="paragraph" w:customStyle="1" w:styleId="1904">
    <w:name w:val="产品手册标题"/>
    <w:basedOn w:val="1"/>
    <w:qFormat/>
    <w:uiPriority w:val="0"/>
    <w:pPr>
      <w:spacing w:beforeLines="70" w:afterLines="30" w:line="400" w:lineRule="exact"/>
    </w:pPr>
    <w:rPr>
      <w:rFonts w:ascii="Arial" w:hAnsi="Arial" w:eastAsia="黑体" w:cs="宋体"/>
      <w:color w:val="000000"/>
      <w:kern w:val="0"/>
      <w:szCs w:val="24"/>
    </w:rPr>
  </w:style>
  <w:style w:type="paragraph" w:customStyle="1" w:styleId="1905">
    <w:name w:val="xl160"/>
    <w:basedOn w:val="1"/>
    <w:qFormat/>
    <w:uiPriority w:val="0"/>
    <w:pPr>
      <w:widowControl/>
      <w:pBdr>
        <w:left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906">
    <w:name w:val="bannerkh"/>
    <w:basedOn w:val="1"/>
    <w:qFormat/>
    <w:uiPriority w:val="0"/>
    <w:pPr>
      <w:widowControl/>
      <w:spacing w:before="100" w:beforeAutospacing="1" w:after="100" w:afterAutospacing="1"/>
      <w:jc w:val="left"/>
    </w:pPr>
    <w:rPr>
      <w:rFonts w:ascii="宋体" w:hAnsi="宋体"/>
      <w:kern w:val="0"/>
      <w:szCs w:val="24"/>
    </w:rPr>
  </w:style>
  <w:style w:type="paragraph" w:customStyle="1" w:styleId="190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908">
    <w:name w:val="xl77"/>
    <w:basedOn w:val="1"/>
    <w:qFormat/>
    <w:uiPriority w:val="0"/>
    <w:pPr>
      <w:widowControl/>
      <w:spacing w:before="100" w:beforeAutospacing="1" w:after="100" w:afterAutospacing="1"/>
      <w:jc w:val="center"/>
    </w:pPr>
    <w:rPr>
      <w:rFonts w:ascii="宋体" w:hAnsi="宋体" w:cs="宋体"/>
      <w:kern w:val="0"/>
      <w:sz w:val="20"/>
    </w:rPr>
  </w:style>
  <w:style w:type="paragraph" w:customStyle="1" w:styleId="1909">
    <w:name w:val="xl1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1910">
    <w:name w:val="表中文字"/>
    <w:basedOn w:val="1"/>
    <w:qFormat/>
    <w:uiPriority w:val="0"/>
    <w:pPr>
      <w:widowControl/>
    </w:pPr>
    <w:rPr>
      <w:rFonts w:hint="eastAsia" w:ascii="Arial" w:hAnsi="Arial"/>
    </w:rPr>
  </w:style>
  <w:style w:type="paragraph" w:customStyle="1" w:styleId="1911">
    <w:name w:val="标题1"/>
    <w:qFormat/>
    <w:uiPriority w:val="0"/>
    <w:pPr>
      <w:widowControl w:val="0"/>
      <w:spacing w:line="360" w:lineRule="auto"/>
      <w:jc w:val="both"/>
    </w:pPr>
    <w:rPr>
      <w:rFonts w:ascii="Helvetica" w:hAnsi="Helvetica" w:eastAsia="宋体" w:cs="Helvetica"/>
      <w:b/>
      <w:color w:val="000000"/>
      <w:sz w:val="24"/>
      <w:lang w:val="en-US" w:eastAsia="zh-CN" w:bidi="ar-SA"/>
    </w:rPr>
  </w:style>
  <w:style w:type="paragraph" w:customStyle="1" w:styleId="1912">
    <w:name w:val="CM153"/>
    <w:basedOn w:val="194"/>
    <w:next w:val="194"/>
    <w:qFormat/>
    <w:uiPriority w:val="0"/>
    <w:rPr>
      <w:rFonts w:ascii="宋体" w:hAnsi="Times New Roman" w:cs="Times New Roman"/>
      <w:color w:val="auto"/>
    </w:rPr>
  </w:style>
  <w:style w:type="paragraph" w:customStyle="1" w:styleId="1913">
    <w:name w:val="xl80"/>
    <w:basedOn w:val="1"/>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jc w:val="center"/>
    </w:pPr>
    <w:rPr>
      <w:rFonts w:ascii="宋体" w:hAnsi="宋体" w:cs="宋体"/>
      <w:b/>
      <w:bCs/>
      <w:kern w:val="0"/>
      <w:sz w:val="20"/>
    </w:rPr>
  </w:style>
  <w:style w:type="paragraph" w:customStyle="1" w:styleId="1914">
    <w:name w:val="Bullet NIV 2  P1&amp;2"/>
    <w:basedOn w:val="1"/>
    <w:qFormat/>
    <w:uiPriority w:val="0"/>
    <w:pPr>
      <w:widowControl/>
      <w:tabs>
        <w:tab w:val="left" w:pos="360"/>
        <w:tab w:val="left" w:pos="635"/>
      </w:tabs>
      <w:spacing w:before="20" w:after="20"/>
      <w:ind w:left="709" w:hanging="369"/>
      <w:jc w:val="left"/>
    </w:pPr>
    <w:rPr>
      <w:rFonts w:ascii="FuturaA Bk BT" w:hAnsi="FuturaA Bk BT"/>
      <w:kern w:val="0"/>
      <w:sz w:val="20"/>
      <w:lang w:eastAsia="en-US"/>
    </w:rPr>
  </w:style>
  <w:style w:type="paragraph" w:customStyle="1" w:styleId="1915">
    <w:name w:val="xl84"/>
    <w:basedOn w:val="1"/>
    <w:qFormat/>
    <w:uiPriority w:val="0"/>
    <w:pPr>
      <w:widowControl/>
      <w:pBdr>
        <w:top w:val="single" w:color="auto" w:sz="4" w:space="0"/>
        <w:left w:val="single" w:color="auto" w:sz="4" w:space="0"/>
        <w:right w:val="single" w:color="auto" w:sz="4" w:space="0"/>
      </w:pBdr>
      <w:shd w:val="clear" w:color="000000" w:fill="8DB4E3"/>
      <w:spacing w:before="100" w:beforeAutospacing="1" w:after="100" w:afterAutospacing="1"/>
      <w:jc w:val="center"/>
    </w:pPr>
    <w:rPr>
      <w:rFonts w:ascii="宋体" w:hAnsi="宋体" w:cs="宋体"/>
      <w:b/>
      <w:bCs/>
      <w:kern w:val="0"/>
      <w:sz w:val="20"/>
    </w:rPr>
  </w:style>
  <w:style w:type="paragraph" w:customStyle="1" w:styleId="1916">
    <w:name w:val="正文4"/>
    <w:basedOn w:val="1"/>
    <w:qFormat/>
    <w:uiPriority w:val="0"/>
    <w:pPr>
      <w:spacing w:line="360" w:lineRule="auto"/>
      <w:ind w:left="618" w:leftChars="300" w:firstLine="706" w:firstLineChars="300"/>
    </w:pPr>
    <w:rPr>
      <w:rFonts w:ascii="宋体" w:hAnsi="宋体" w:cs="宋体"/>
      <w:color w:val="000000"/>
      <w:kern w:val="0"/>
    </w:rPr>
  </w:style>
  <w:style w:type="paragraph" w:customStyle="1" w:styleId="1917">
    <w:name w:val="bigfont2"/>
    <w:basedOn w:val="1"/>
    <w:qFormat/>
    <w:uiPriority w:val="0"/>
    <w:pPr>
      <w:widowControl/>
      <w:spacing w:before="100" w:beforeAutospacing="1" w:after="100" w:afterAutospacing="1"/>
      <w:jc w:val="left"/>
    </w:pPr>
    <w:rPr>
      <w:kern w:val="0"/>
      <w:sz w:val="32"/>
      <w:szCs w:val="32"/>
    </w:rPr>
  </w:style>
  <w:style w:type="paragraph" w:customStyle="1" w:styleId="1918">
    <w:name w:val="bluebig"/>
    <w:basedOn w:val="1"/>
    <w:qFormat/>
    <w:uiPriority w:val="0"/>
    <w:pPr>
      <w:widowControl/>
      <w:spacing w:before="100" w:beforeAutospacing="1" w:after="100" w:afterAutospacing="1"/>
      <w:jc w:val="left"/>
    </w:pPr>
    <w:rPr>
      <w:rFonts w:ascii="宋体" w:hAnsi="宋体"/>
      <w:b/>
      <w:bCs/>
      <w:color w:val="004080"/>
      <w:kern w:val="0"/>
      <w:sz w:val="22"/>
      <w:szCs w:val="22"/>
    </w:rPr>
  </w:style>
  <w:style w:type="paragraph" w:customStyle="1" w:styleId="1919">
    <w:name w:val="样式 标题 3 + 左侧:  0.42 厘米 悬挂缩进: 9.04 字符 段前: 18 磅 段后: 18 磅 行距: 单..."/>
    <w:basedOn w:val="8"/>
    <w:qFormat/>
    <w:uiPriority w:val="0"/>
    <w:pPr>
      <w:tabs>
        <w:tab w:val="clear" w:pos="1468"/>
      </w:tabs>
      <w:spacing w:before="360" w:after="360" w:line="240" w:lineRule="auto"/>
      <w:ind w:left="1144" w:hanging="904"/>
    </w:pPr>
    <w:rPr>
      <w:rFonts w:ascii="宋体" w:hAnsi="等线" w:cs="宋体"/>
      <w:bCs/>
      <w:sz w:val="24"/>
    </w:rPr>
  </w:style>
  <w:style w:type="paragraph" w:customStyle="1" w:styleId="1920">
    <w:name w:val="Char6"/>
    <w:basedOn w:val="1"/>
    <w:qFormat/>
    <w:uiPriority w:val="0"/>
    <w:pPr>
      <w:spacing w:line="360" w:lineRule="auto"/>
      <w:ind w:firstLine="480" w:firstLineChars="200"/>
    </w:pPr>
    <w:rPr>
      <w:rFonts w:ascii="Tahoma" w:hAnsi="Tahoma"/>
    </w:rPr>
  </w:style>
  <w:style w:type="paragraph" w:customStyle="1" w:styleId="1921">
    <w:name w:val="Char11"/>
    <w:basedOn w:val="1"/>
    <w:qFormat/>
    <w:uiPriority w:val="0"/>
    <w:pPr>
      <w:adjustRightInd w:val="0"/>
      <w:spacing w:line="360" w:lineRule="auto"/>
    </w:pPr>
    <w:rPr>
      <w:kern w:val="0"/>
    </w:rPr>
  </w:style>
  <w:style w:type="paragraph" w:customStyle="1" w:styleId="1922">
    <w:name w:val="文档标题5"/>
    <w:basedOn w:val="8"/>
    <w:next w:val="1"/>
    <w:qFormat/>
    <w:uiPriority w:val="0"/>
    <w:pPr>
      <w:tabs>
        <w:tab w:val="left" w:pos="992"/>
        <w:tab w:val="clear" w:pos="1468"/>
      </w:tabs>
      <w:spacing w:after="0" w:afterLines="50" w:line="376" w:lineRule="auto"/>
      <w:ind w:left="992" w:hanging="992"/>
      <w:jc w:val="left"/>
    </w:pPr>
    <w:rPr>
      <w:rFonts w:ascii="宋体" w:hAnsi="宋体"/>
      <w:bCs/>
      <w:sz w:val="24"/>
      <w:szCs w:val="28"/>
    </w:rPr>
  </w:style>
  <w:style w:type="paragraph" w:customStyle="1" w:styleId="1923">
    <w:name w:val="样式 编号 + 行距: 1.5 倍行距"/>
    <w:basedOn w:val="1"/>
    <w:qFormat/>
    <w:uiPriority w:val="0"/>
    <w:pPr>
      <w:tabs>
        <w:tab w:val="left" w:pos="432"/>
      </w:tabs>
      <w:snapToGrid w:val="0"/>
      <w:spacing w:before="120" w:line="360" w:lineRule="auto"/>
      <w:ind w:left="432"/>
    </w:pPr>
    <w:rPr>
      <w:rFonts w:ascii="宋体" w:hAnsi="宋体" w:cs="宋体"/>
      <w:color w:val="000000"/>
    </w:rPr>
  </w:style>
  <w:style w:type="paragraph" w:customStyle="1" w:styleId="1924">
    <w:name w:val="正文编号1"/>
    <w:basedOn w:val="1"/>
    <w:qFormat/>
    <w:uiPriority w:val="0"/>
    <w:pPr>
      <w:widowControl/>
      <w:tabs>
        <w:tab w:val="left" w:pos="432"/>
        <w:tab w:val="left" w:pos="1872"/>
      </w:tabs>
      <w:snapToGrid w:val="0"/>
      <w:spacing w:line="300" w:lineRule="auto"/>
      <w:ind w:left="432" w:hanging="432"/>
    </w:pPr>
    <w:rPr>
      <w:rFonts w:ascii="宋体" w:hAnsi="宋体" w:cs="宋体"/>
      <w:color w:val="000000"/>
      <w:kern w:val="0"/>
      <w:lang w:val="en-GB"/>
    </w:rPr>
  </w:style>
  <w:style w:type="paragraph" w:customStyle="1" w:styleId="1925">
    <w:name w:val="DS"/>
    <w:basedOn w:val="53"/>
    <w:qFormat/>
    <w:uiPriority w:val="0"/>
    <w:pPr>
      <w:tabs>
        <w:tab w:val="left" w:pos="0"/>
        <w:tab w:val="left" w:pos="567"/>
      </w:tabs>
      <w:ind w:left="34"/>
      <w:jc w:val="center"/>
      <w:textAlignment w:val="center"/>
    </w:pPr>
    <w:rPr>
      <w:iCs/>
      <w:szCs w:val="18"/>
    </w:rPr>
  </w:style>
  <w:style w:type="paragraph" w:customStyle="1" w:styleId="1926">
    <w:name w:val="样式 标题 2 + 段前: 5 磅 段后: 5 磅"/>
    <w:basedOn w:val="4"/>
    <w:qFormat/>
    <w:uiPriority w:val="0"/>
    <w:pPr>
      <w:tabs>
        <w:tab w:val="left" w:pos="0"/>
      </w:tabs>
      <w:spacing w:before="100" w:after="0" w:line="240" w:lineRule="auto"/>
      <w:ind w:left="576" w:right="480" w:rightChars="200" w:hanging="576"/>
    </w:pPr>
    <w:rPr>
      <w:rFonts w:ascii="Times New Roman" w:hAnsi="Times New Roman"/>
      <w:bCs/>
      <w:iCs/>
      <w:color w:val="333399"/>
      <w:szCs w:val="30"/>
    </w:rPr>
  </w:style>
  <w:style w:type="paragraph" w:customStyle="1" w:styleId="1927">
    <w:name w:val="样式 题注 + 首行缩进:  2 字符1"/>
    <w:basedOn w:val="21"/>
    <w:qFormat/>
    <w:uiPriority w:val="0"/>
    <w:rPr>
      <w:rFonts w:ascii="Times New Roman" w:hAnsi="Times New Roman" w:cs="Times New Roman"/>
    </w:rPr>
  </w:style>
  <w:style w:type="paragraph" w:customStyle="1" w:styleId="1928">
    <w:name w:val="样式 题注 + 首行缩进:  2 字符"/>
    <w:basedOn w:val="21"/>
    <w:qFormat/>
    <w:uiPriority w:val="0"/>
    <w:rPr>
      <w:rFonts w:ascii="Times New Roman" w:hAnsi="Times New Roman" w:cs="Times New Roman"/>
    </w:rPr>
  </w:style>
  <w:style w:type="paragraph" w:customStyle="1" w:styleId="1929">
    <w:name w:val="样式 标题 3 + 段前: 23.4 磅 段后: 0.5 行 顶端: (无框线) 行距: 多倍行距 1.2 字行"/>
    <w:basedOn w:val="6"/>
    <w:qFormat/>
    <w:uiPriority w:val="0"/>
    <w:pPr>
      <w:keepLines w:val="0"/>
      <w:widowControl/>
      <w:numPr>
        <w:ilvl w:val="0"/>
        <w:numId w:val="74"/>
      </w:numPr>
      <w:tabs>
        <w:tab w:val="left" w:pos="360"/>
        <w:tab w:val="clear" w:pos="927"/>
      </w:tabs>
      <w:spacing w:before="0" w:after="0" w:afterLines="50" w:line="288" w:lineRule="auto"/>
      <w:ind w:left="-1" w:leftChars="-1" w:firstLine="0"/>
      <w:jc w:val="left"/>
    </w:pPr>
    <w:rPr>
      <w:rFonts w:ascii="Arial" w:hAnsi="Arial" w:eastAsia="等线 Light" w:cs="宋体"/>
      <w:b w:val="0"/>
      <w:bCs w:val="0"/>
      <w:iCs/>
      <w:color w:val="000080"/>
      <w:kern w:val="0"/>
      <w:szCs w:val="20"/>
    </w:rPr>
  </w:style>
  <w:style w:type="paragraph" w:customStyle="1" w:styleId="1930">
    <w:name w:val="Char Char1 Char Char Char Char Char Char Char Char Char Char"/>
    <w:basedOn w:val="1"/>
    <w:qFormat/>
    <w:uiPriority w:val="0"/>
    <w:pPr>
      <w:widowControl/>
      <w:spacing w:after="160" w:line="240" w:lineRule="exact"/>
      <w:jc w:val="left"/>
    </w:pPr>
    <w:rPr>
      <w:rFonts w:ascii="Verdana" w:hAnsi="Verdana" w:eastAsia="仿宋_GB2312"/>
      <w:kern w:val="0"/>
      <w:lang w:eastAsia="en-US"/>
    </w:rPr>
  </w:style>
  <w:style w:type="paragraph" w:customStyle="1" w:styleId="1931">
    <w:name w:val="xl47"/>
    <w:basedOn w:val="1"/>
    <w:qFormat/>
    <w:uiPriority w:val="0"/>
    <w:pPr>
      <w:widowControl/>
      <w:pBdr>
        <w:top w:val="single" w:color="auto" w:sz="4" w:space="0"/>
        <w:left w:val="single" w:color="auto" w:sz="4" w:space="0"/>
        <w:bottom w:val="single" w:color="auto" w:sz="4" w:space="0"/>
        <w:right w:val="single" w:color="auto" w:sz="12" w:space="0"/>
      </w:pBdr>
      <w:spacing w:before="100" w:beforeAutospacing="1" w:after="100" w:afterAutospacing="1"/>
      <w:jc w:val="center"/>
      <w:textAlignment w:val="center"/>
    </w:pPr>
    <w:rPr>
      <w:rFonts w:hint="eastAsia" w:ascii="黑体" w:hAnsi="宋体" w:eastAsia="黑体"/>
      <w:b/>
      <w:kern w:val="0"/>
      <w:sz w:val="20"/>
    </w:rPr>
  </w:style>
  <w:style w:type="paragraph" w:customStyle="1" w:styleId="1932">
    <w:name w:val="bb3"/>
    <w:basedOn w:val="1"/>
    <w:qFormat/>
    <w:uiPriority w:val="0"/>
    <w:pPr>
      <w:widowControl/>
      <w:pBdr>
        <w:top w:val="single" w:color="EBEBEB" w:sz="6" w:space="0"/>
        <w:left w:val="single" w:color="EBEBEB" w:sz="6" w:space="0"/>
        <w:bottom w:val="single" w:color="EBEBEB" w:sz="6" w:space="0"/>
        <w:right w:val="single" w:color="EBEBEB" w:sz="6" w:space="0"/>
      </w:pBdr>
      <w:spacing w:before="100" w:beforeAutospacing="1" w:after="100" w:afterAutospacing="1"/>
      <w:jc w:val="left"/>
    </w:pPr>
    <w:rPr>
      <w:rFonts w:ascii="宋体" w:hAnsi="宋体"/>
      <w:kern w:val="0"/>
      <w:szCs w:val="24"/>
    </w:rPr>
  </w:style>
  <w:style w:type="paragraph" w:customStyle="1" w:styleId="1933">
    <w:name w:val="xl34"/>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rPr>
  </w:style>
  <w:style w:type="paragraph" w:customStyle="1" w:styleId="1934">
    <w:name w:val="样式 标题 3 + 段前: 0 磅 段后: 0 磅 行距: 1.5 倍行距"/>
    <w:basedOn w:val="6"/>
    <w:qFormat/>
    <w:uiPriority w:val="0"/>
    <w:pPr>
      <w:widowControl/>
      <w:spacing w:before="0" w:after="0" w:line="360" w:lineRule="auto"/>
    </w:pPr>
    <w:rPr>
      <w:rFonts w:eastAsia="等线 Light" w:cs="宋体"/>
      <w:iCs/>
      <w:szCs w:val="20"/>
    </w:rPr>
  </w:style>
  <w:style w:type="paragraph" w:customStyle="1" w:styleId="1935">
    <w:name w:val="列表 31"/>
    <w:basedOn w:val="1"/>
    <w:qFormat/>
    <w:uiPriority w:val="0"/>
    <w:pPr>
      <w:tabs>
        <w:tab w:val="left" w:pos="360"/>
        <w:tab w:val="left" w:pos="420"/>
      </w:tabs>
      <w:spacing w:line="360" w:lineRule="auto"/>
      <w:ind w:left="3510"/>
    </w:pPr>
    <w:rPr>
      <w:rFonts w:ascii="楷体" w:eastAsia="楷体"/>
      <w:snapToGrid w:val="0"/>
      <w:kern w:val="0"/>
      <w:sz w:val="22"/>
      <w:lang w:eastAsia="en-US"/>
    </w:rPr>
  </w:style>
  <w:style w:type="paragraph" w:customStyle="1" w:styleId="1936">
    <w:name w:val="Char Char Char Char Char Char1 Char2"/>
    <w:basedOn w:val="1"/>
    <w:qFormat/>
    <w:uiPriority w:val="0"/>
    <w:pPr>
      <w:widowControl/>
      <w:spacing w:after="160" w:line="240" w:lineRule="exact"/>
      <w:jc w:val="left"/>
    </w:pPr>
    <w:rPr>
      <w:rFonts w:ascii="Verdana" w:hAnsi="Verdana" w:cs="宋体"/>
      <w:color w:val="000000"/>
      <w:kern w:val="0"/>
      <w:lang w:eastAsia="en-US"/>
    </w:rPr>
  </w:style>
  <w:style w:type="paragraph" w:customStyle="1" w:styleId="1937">
    <w:name w:val="Text"/>
    <w:qFormat/>
    <w:uiPriority w:val="0"/>
    <w:pPr>
      <w:spacing w:after="240" w:line="280" w:lineRule="exact"/>
      <w:ind w:left="2102"/>
    </w:pPr>
    <w:rPr>
      <w:rFonts w:ascii="Times New Roman" w:hAnsi="Times New Roman" w:eastAsia="宋体" w:cs="Times New Roman"/>
      <w:spacing w:val="4"/>
      <w:sz w:val="22"/>
      <w:szCs w:val="22"/>
      <w:lang w:val="en-US" w:eastAsia="he-IL" w:bidi="he-IL"/>
    </w:rPr>
  </w:style>
  <w:style w:type="paragraph" w:customStyle="1" w:styleId="1938">
    <w:name w:val="style1"/>
    <w:basedOn w:val="1"/>
    <w:qFormat/>
    <w:uiPriority w:val="0"/>
    <w:pPr>
      <w:widowControl/>
      <w:spacing w:before="100" w:beforeAutospacing="1" w:after="100" w:afterAutospacing="1"/>
      <w:jc w:val="left"/>
    </w:pPr>
    <w:rPr>
      <w:rFonts w:ascii="宋体" w:hAnsi="宋体"/>
      <w:kern w:val="0"/>
      <w:szCs w:val="24"/>
    </w:rPr>
  </w:style>
  <w:style w:type="paragraph" w:customStyle="1" w:styleId="1939">
    <w:name w:val="IN Feature"/>
    <w:next w:val="1316"/>
    <w:qFormat/>
    <w:uiPriority w:val="0"/>
    <w:pPr>
      <w:keepNext/>
      <w:keepLines/>
      <w:spacing w:before="240" w:after="240"/>
      <w:outlineLvl w:val="7"/>
    </w:pPr>
    <w:rPr>
      <w:rFonts w:hint="eastAsia" w:ascii="Arial" w:hAnsi="Arial" w:eastAsia="黑体" w:cs="Times New Roman"/>
      <w:b/>
      <w:kern w:val="2"/>
      <w:lang w:val="en-US" w:eastAsia="zh-CN" w:bidi="ar-SA"/>
    </w:rPr>
  </w:style>
  <w:style w:type="paragraph" w:customStyle="1" w:styleId="1940">
    <w:name w:val="css"/>
    <w:basedOn w:val="1"/>
    <w:qFormat/>
    <w:uiPriority w:val="0"/>
    <w:pPr>
      <w:widowControl/>
      <w:spacing w:before="100" w:beforeAutospacing="1" w:after="100" w:afterAutospacing="1"/>
      <w:jc w:val="left"/>
    </w:pPr>
    <w:rPr>
      <w:rFonts w:hint="eastAsia" w:ascii="Arial" w:hAnsi="Arial"/>
      <w:kern w:val="0"/>
    </w:rPr>
  </w:style>
  <w:style w:type="paragraph" w:customStyle="1" w:styleId="1941">
    <w:name w:val="文本框内文字"/>
    <w:basedOn w:val="1"/>
    <w:qFormat/>
    <w:uiPriority w:val="0"/>
    <w:pPr>
      <w:spacing w:line="0" w:lineRule="atLeast"/>
    </w:pPr>
    <w:rPr>
      <w:rFonts w:eastAsia="仿宋_GB2312"/>
      <w:sz w:val="22"/>
      <w:szCs w:val="24"/>
    </w:rPr>
  </w:style>
  <w:style w:type="paragraph" w:customStyle="1" w:styleId="1942">
    <w:name w:val="图样式"/>
    <w:basedOn w:val="1"/>
    <w:qFormat/>
    <w:uiPriority w:val="0"/>
    <w:pPr>
      <w:keepNext/>
      <w:autoSpaceDE w:val="0"/>
      <w:autoSpaceDN w:val="0"/>
      <w:spacing w:line="360" w:lineRule="auto"/>
      <w:jc w:val="center"/>
    </w:pPr>
    <w:rPr>
      <w:rFonts w:hint="eastAsia"/>
    </w:rPr>
  </w:style>
  <w:style w:type="paragraph" w:customStyle="1" w:styleId="1943">
    <w:name w:val="附录图标题"/>
    <w:next w:val="555"/>
    <w:qFormat/>
    <w:uiPriority w:val="0"/>
    <w:pPr>
      <w:numPr>
        <w:ilvl w:val="0"/>
        <w:numId w:val="75"/>
      </w:numPr>
      <w:jc w:val="center"/>
    </w:pPr>
    <w:rPr>
      <w:rFonts w:ascii="黑体" w:hAnsi="Times New Roman" w:eastAsia="黑体" w:cs="Times New Roman"/>
      <w:sz w:val="21"/>
      <w:lang w:val="en-US" w:eastAsia="zh-CN" w:bidi="ar-SA"/>
    </w:rPr>
  </w:style>
  <w:style w:type="paragraph" w:customStyle="1" w:styleId="1944">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4"/>
    </w:rPr>
  </w:style>
  <w:style w:type="paragraph" w:customStyle="1" w:styleId="1945">
    <w:name w:val="xl63"/>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946">
    <w:name w:val="题目 1"/>
    <w:basedOn w:val="3"/>
    <w:next w:val="1"/>
    <w:qFormat/>
    <w:uiPriority w:val="0"/>
    <w:pPr>
      <w:numPr>
        <w:ilvl w:val="0"/>
        <w:numId w:val="51"/>
      </w:numPr>
    </w:pPr>
    <w:rPr>
      <w:rFonts w:ascii="Hei" w:hAnsi="Hei" w:eastAsia="Hei"/>
      <w:b w:val="0"/>
      <w:bCs/>
      <w:color w:val="000000"/>
      <w:spacing w:val="22"/>
      <w:kern w:val="32"/>
      <w:sz w:val="36"/>
      <w:szCs w:val="32"/>
      <w:lang w:eastAsia="en-US"/>
    </w:rPr>
  </w:style>
  <w:style w:type="paragraph" w:customStyle="1" w:styleId="1947">
    <w:name w:val="正文缩进2字符"/>
    <w:basedOn w:val="1060"/>
    <w:qFormat/>
    <w:uiPriority w:val="0"/>
    <w:pPr>
      <w:spacing w:afterLines="50" w:line="360" w:lineRule="auto"/>
      <w:ind w:firstLine="200" w:firstLineChars="200"/>
    </w:pPr>
    <w:rPr>
      <w:sz w:val="24"/>
    </w:rPr>
  </w:style>
  <w:style w:type="paragraph" w:customStyle="1" w:styleId="1948">
    <w:name w:val="标题 11"/>
    <w:basedOn w:val="1"/>
    <w:next w:val="1"/>
    <w:qFormat/>
    <w:uiPriority w:val="0"/>
    <w:pPr>
      <w:keepNext/>
      <w:keepLines/>
      <w:spacing w:before="340" w:after="330" w:line="576" w:lineRule="auto"/>
      <w:outlineLvl w:val="0"/>
    </w:pPr>
    <w:rPr>
      <w:rFonts w:hint="eastAsia"/>
      <w:b/>
      <w:kern w:val="44"/>
      <w:sz w:val="44"/>
    </w:rPr>
  </w:style>
  <w:style w:type="paragraph" w:customStyle="1" w:styleId="1949">
    <w:name w:val="标题 61"/>
    <w:basedOn w:val="1"/>
    <w:next w:val="1"/>
    <w:qFormat/>
    <w:uiPriority w:val="0"/>
    <w:pPr>
      <w:keepNext/>
      <w:widowControl/>
      <w:tabs>
        <w:tab w:val="left" w:pos="360"/>
        <w:tab w:val="left" w:pos="635"/>
      </w:tabs>
      <w:snapToGrid w:val="0"/>
      <w:spacing w:after="120" w:line="320" w:lineRule="exact"/>
      <w:ind w:left="635" w:hanging="425"/>
      <w:jc w:val="left"/>
      <w:outlineLvl w:val="5"/>
    </w:pPr>
    <w:rPr>
      <w:rFonts w:hint="eastAsia" w:ascii="宋体" w:hAnsi="宋体"/>
      <w:b/>
      <w:kern w:val="0"/>
      <w:sz w:val="32"/>
    </w:rPr>
  </w:style>
  <w:style w:type="paragraph" w:customStyle="1" w:styleId="1950">
    <w:name w:val="样式 正文首行缩进 + 首行缩进:  1 字符"/>
    <w:basedOn w:val="1"/>
    <w:qFormat/>
    <w:uiPriority w:val="0"/>
    <w:pPr>
      <w:spacing w:after="120"/>
      <w:ind w:firstLine="200" w:firstLineChars="200"/>
    </w:pPr>
    <w:rPr>
      <w:szCs w:val="24"/>
    </w:rPr>
  </w:style>
  <w:style w:type="paragraph" w:customStyle="1" w:styleId="1951">
    <w:name w:val="xl44"/>
    <w:basedOn w:val="1"/>
    <w:qFormat/>
    <w:uiPriority w:val="0"/>
    <w:pPr>
      <w:widowControl/>
      <w:pBdr>
        <w:bottom w:val="single" w:color="auto" w:sz="4" w:space="0"/>
      </w:pBdr>
      <w:spacing w:before="100" w:beforeAutospacing="1" w:after="100" w:afterAutospacing="1"/>
      <w:jc w:val="center"/>
    </w:pPr>
    <w:rPr>
      <w:rFonts w:hint="eastAsia" w:ascii="Arial Unicode MS" w:hAnsi="Arial Unicode MS" w:eastAsia="Arial Unicode MS"/>
      <w:kern w:val="0"/>
    </w:rPr>
  </w:style>
  <w:style w:type="paragraph" w:customStyle="1" w:styleId="1952">
    <w:name w:val="默认段落字体 Para Char Char Char Char Char Char Char Char Char1"/>
    <w:basedOn w:val="1"/>
    <w:qFormat/>
    <w:uiPriority w:val="0"/>
    <w:rPr>
      <w:rFonts w:ascii="Tahoma" w:hAnsi="Tahoma"/>
    </w:rPr>
  </w:style>
  <w:style w:type="paragraph" w:customStyle="1" w:styleId="1953">
    <w:name w:val="main"/>
    <w:basedOn w:val="1"/>
    <w:qFormat/>
    <w:uiPriority w:val="0"/>
    <w:pPr>
      <w:widowControl/>
      <w:spacing w:before="100" w:beforeAutospacing="1" w:after="100" w:afterAutospacing="1" w:line="480" w:lineRule="auto"/>
      <w:jc w:val="left"/>
    </w:pPr>
    <w:rPr>
      <w:rFonts w:ascii="宋体" w:hAnsi="宋体"/>
      <w:kern w:val="0"/>
      <w:sz w:val="19"/>
      <w:szCs w:val="19"/>
    </w:rPr>
  </w:style>
  <w:style w:type="paragraph" w:customStyle="1" w:styleId="1954">
    <w:name w:val="样式 仿宋_GB2312 小四 段前: 5 磅 段后: 5 磅1"/>
    <w:basedOn w:val="1"/>
    <w:qFormat/>
    <w:uiPriority w:val="0"/>
    <w:pPr>
      <w:spacing w:line="360" w:lineRule="auto"/>
      <w:ind w:firstLine="480" w:firstLineChars="200"/>
    </w:pPr>
    <w:rPr>
      <w:rFonts w:hint="eastAsia" w:ascii="宋体" w:hAnsi="宋体"/>
    </w:rPr>
  </w:style>
  <w:style w:type="paragraph" w:customStyle="1" w:styleId="1955">
    <w:name w:val="正文无缩进"/>
    <w:basedOn w:val="1"/>
    <w:qFormat/>
    <w:uiPriority w:val="0"/>
    <w:pPr>
      <w:tabs>
        <w:tab w:val="left" w:pos="420"/>
      </w:tabs>
      <w:spacing w:line="360" w:lineRule="auto"/>
      <w:ind w:right="-154"/>
    </w:pPr>
    <w:rPr>
      <w:szCs w:val="24"/>
    </w:rPr>
  </w:style>
  <w:style w:type="paragraph" w:customStyle="1" w:styleId="1956">
    <w:name w:val="xl99"/>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rPr>
  </w:style>
  <w:style w:type="paragraph" w:customStyle="1" w:styleId="1957">
    <w:name w:val="注意说明样式"/>
    <w:basedOn w:val="1"/>
    <w:qFormat/>
    <w:uiPriority w:val="0"/>
    <w:pPr>
      <w:pBdr>
        <w:top w:val="single" w:color="auto" w:sz="8" w:space="5"/>
      </w:pBdr>
    </w:pPr>
    <w:rPr>
      <w:rFonts w:hint="eastAsia"/>
      <w:b/>
    </w:rPr>
  </w:style>
  <w:style w:type="paragraph" w:customStyle="1" w:styleId="1958">
    <w:name w:val="样式 标题 1 + 居中"/>
    <w:basedOn w:val="3"/>
    <w:qFormat/>
    <w:uiPriority w:val="0"/>
    <w:pPr>
      <w:keepLines/>
      <w:autoSpaceDE w:val="0"/>
      <w:autoSpaceDN w:val="0"/>
      <w:adjustRightInd w:val="0"/>
      <w:spacing w:line="576" w:lineRule="auto"/>
      <w:ind w:left="420" w:hanging="420"/>
    </w:pPr>
    <w:rPr>
      <w:rFonts w:cs="宋体"/>
      <w:b w:val="0"/>
      <w:bCs/>
      <w:kern w:val="44"/>
      <w:sz w:val="44"/>
    </w:rPr>
  </w:style>
  <w:style w:type="paragraph" w:customStyle="1" w:styleId="195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960">
    <w:name w:val="封面标准号2"/>
    <w:basedOn w:val="1959"/>
    <w:qFormat/>
    <w:uiPriority w:val="0"/>
    <w:pPr>
      <w:framePr w:w="9138" w:h="1244" w:hRule="exact" w:wrap="around" w:vAnchor="page" w:hAnchor="margin" w:y="2908"/>
      <w:adjustRightInd w:val="0"/>
      <w:spacing w:before="357" w:line="280" w:lineRule="exact"/>
    </w:pPr>
  </w:style>
  <w:style w:type="paragraph" w:customStyle="1" w:styleId="1961">
    <w:name w:val="项目符号后续"/>
    <w:basedOn w:val="1"/>
    <w:qFormat/>
    <w:uiPriority w:val="0"/>
    <w:pPr>
      <w:tabs>
        <w:tab w:val="left" w:pos="1588"/>
      </w:tabs>
      <w:spacing w:before="40" w:after="40"/>
    </w:pPr>
    <w:rPr>
      <w:rFonts w:hint="eastAsia"/>
    </w:rPr>
  </w:style>
  <w:style w:type="paragraph" w:customStyle="1" w:styleId="1962">
    <w:name w:val="样式 标题 3 + 黑体 段前: 0 磅 段后: 0 磅"/>
    <w:basedOn w:val="6"/>
    <w:qFormat/>
    <w:uiPriority w:val="0"/>
    <w:pPr>
      <w:spacing w:before="0" w:after="0" w:line="240" w:lineRule="auto"/>
      <w:jc w:val="left"/>
    </w:pPr>
    <w:rPr>
      <w:rFonts w:ascii="黑体" w:hAnsi="宋体" w:eastAsia="黑体" w:cs="宋体"/>
      <w:b w:val="0"/>
      <w:bCs w:val="0"/>
      <w:iCs/>
      <w:color w:val="000000"/>
      <w:szCs w:val="20"/>
    </w:rPr>
  </w:style>
  <w:style w:type="paragraph" w:customStyle="1" w:styleId="1963">
    <w:name w:val="ÕýÎÄ"/>
    <w:qFormat/>
    <w:uiPriority w:val="0"/>
    <w:pPr>
      <w:widowControl w:val="0"/>
      <w:overflowPunct w:val="0"/>
      <w:autoSpaceDE w:val="0"/>
      <w:autoSpaceDN w:val="0"/>
      <w:adjustRightInd w:val="0"/>
      <w:spacing w:line="360" w:lineRule="atLeast"/>
      <w:textAlignment w:val="baseline"/>
    </w:pPr>
    <w:rPr>
      <w:rFonts w:ascii="楷体" w:hAnsi="Times New Roman" w:eastAsia="楷体" w:cs="Times New Roman"/>
      <w:sz w:val="28"/>
      <w:lang w:val="en-US" w:eastAsia="zh-CN" w:bidi="ar-SA"/>
    </w:rPr>
  </w:style>
  <w:style w:type="paragraph" w:customStyle="1" w:styleId="1964">
    <w:name w:val="样式 正文（编号） + 左侧:  0.74 厘米 首行缩进:  0 厘米1"/>
    <w:qFormat/>
    <w:uiPriority w:val="0"/>
    <w:pPr>
      <w:tabs>
        <w:tab w:val="left" w:pos="360"/>
        <w:tab w:val="left" w:pos="780"/>
      </w:tabs>
      <w:ind w:left="360" w:hanging="360"/>
    </w:pPr>
    <w:rPr>
      <w:rFonts w:ascii="Times New Roman" w:hAnsi="Times New Roman" w:eastAsia="宋体" w:cs="宋体"/>
      <w:lang w:val="en-US" w:eastAsia="zh-CN" w:bidi="ar-SA"/>
    </w:rPr>
  </w:style>
  <w:style w:type="paragraph" w:customStyle="1" w:styleId="1965">
    <w:name w:val="代码正文"/>
    <w:basedOn w:val="1"/>
    <w:qFormat/>
    <w:uiPriority w:val="0"/>
    <w:pPr>
      <w:spacing w:before="40" w:after="40"/>
    </w:pPr>
    <w:rPr>
      <w:rFonts w:hint="eastAsia" w:eastAsia="楷体_GB2312"/>
      <w:sz w:val="18"/>
    </w:rPr>
  </w:style>
  <w:style w:type="paragraph" w:customStyle="1" w:styleId="1966">
    <w:name w:val="样式 正文（编号） + 左侧:  0.74 厘米 首行缩进:  0 厘米2"/>
    <w:qFormat/>
    <w:uiPriority w:val="0"/>
    <w:pPr>
      <w:tabs>
        <w:tab w:val="left" w:pos="360"/>
        <w:tab w:val="left" w:pos="600"/>
        <w:tab w:val="left" w:pos="780"/>
      </w:tabs>
      <w:ind w:left="420"/>
    </w:pPr>
    <w:rPr>
      <w:rFonts w:ascii="Times New Roman" w:hAnsi="Times New Roman" w:eastAsia="宋体" w:cs="宋体"/>
      <w:lang w:val="en-US" w:eastAsia="zh-CN" w:bidi="ar-SA"/>
    </w:rPr>
  </w:style>
  <w:style w:type="paragraph" w:customStyle="1" w:styleId="1967">
    <w:name w:val="命令标题"/>
    <w:basedOn w:val="7"/>
    <w:next w:val="1"/>
    <w:qFormat/>
    <w:uiPriority w:val="0"/>
    <w:pPr>
      <w:spacing w:line="372" w:lineRule="auto"/>
    </w:pPr>
    <w:rPr>
      <w:rFonts w:hint="eastAsia" w:ascii="Courier New" w:hAnsi="Courier New" w:eastAsia="宋体"/>
      <w:bCs w:val="0"/>
      <w:sz w:val="24"/>
      <w:szCs w:val="20"/>
    </w:rPr>
  </w:style>
  <w:style w:type="paragraph" w:customStyle="1" w:styleId="1968">
    <w:name w:val="Char Char Char Char Char Char Char Char Char Char Char Char Char Char Char Char Char Char Char"/>
    <w:basedOn w:val="1"/>
    <w:qFormat/>
    <w:uiPriority w:val="0"/>
    <w:pPr>
      <w:numPr>
        <w:ilvl w:val="0"/>
        <w:numId w:val="76"/>
      </w:numPr>
      <w:ind w:firstLine="0"/>
    </w:pPr>
    <w:rPr>
      <w:szCs w:val="24"/>
    </w:rPr>
  </w:style>
  <w:style w:type="paragraph" w:customStyle="1" w:styleId="1969">
    <w:name w:val="bigfont3"/>
    <w:basedOn w:val="1"/>
    <w:qFormat/>
    <w:uiPriority w:val="0"/>
    <w:pPr>
      <w:widowControl/>
      <w:spacing w:before="100" w:beforeAutospacing="1" w:after="100" w:afterAutospacing="1"/>
      <w:jc w:val="left"/>
    </w:pPr>
    <w:rPr>
      <w:rFonts w:ascii="宋体" w:hAnsi="宋体"/>
      <w:b/>
      <w:bCs/>
      <w:kern w:val="0"/>
      <w:sz w:val="22"/>
      <w:szCs w:val="22"/>
    </w:rPr>
  </w:style>
  <w:style w:type="paragraph" w:customStyle="1" w:styleId="1970">
    <w:name w:val="Char1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971">
    <w:name w:val="正文缩进 + 首行缩进:  2 字符1"/>
    <w:basedOn w:val="5"/>
    <w:qFormat/>
    <w:uiPriority w:val="0"/>
    <w:pPr>
      <w:spacing w:line="360" w:lineRule="auto"/>
    </w:pPr>
    <w:rPr>
      <w:rFonts w:cs="宋体"/>
      <w:szCs w:val="20"/>
    </w:rPr>
  </w:style>
  <w:style w:type="paragraph" w:customStyle="1" w:styleId="1972">
    <w:name w:val="Char Char2"/>
    <w:basedOn w:val="1"/>
    <w:qFormat/>
    <w:uiPriority w:val="0"/>
    <w:rPr>
      <w:rFonts w:ascii="Tahoma" w:hAnsi="Tahoma"/>
    </w:rPr>
  </w:style>
  <w:style w:type="paragraph" w:customStyle="1" w:styleId="197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974">
    <w:name w:val="正文小字"/>
    <w:qFormat/>
    <w:uiPriority w:val="0"/>
    <w:pPr>
      <w:jc w:val="both"/>
    </w:pPr>
    <w:rPr>
      <w:rFonts w:ascii="Arial" w:hAnsi="Arial" w:eastAsia="仿宋_GB2312" w:cs="Times New Roman"/>
      <w:sz w:val="18"/>
      <w:lang w:val="en-US" w:eastAsia="zh-CN" w:bidi="ar-SA"/>
    </w:rPr>
  </w:style>
  <w:style w:type="paragraph" w:customStyle="1" w:styleId="1975">
    <w:name w:val="列项——（一级）"/>
    <w:qFormat/>
    <w:uiPriority w:val="0"/>
    <w:pPr>
      <w:widowControl w:val="0"/>
      <w:tabs>
        <w:tab w:val="left" w:pos="854"/>
        <w:tab w:val="left" w:pos="1260"/>
      </w:tabs>
      <w:ind w:left="1260" w:leftChars="200" w:hanging="420" w:hangingChars="200"/>
      <w:jc w:val="both"/>
    </w:pPr>
    <w:rPr>
      <w:rFonts w:ascii="宋体" w:hAnsi="Times New Roman" w:eastAsia="宋体" w:cs="Times New Roman"/>
      <w:sz w:val="21"/>
      <w:lang w:val="en-US" w:eastAsia="zh-CN" w:bidi="ar-SA"/>
    </w:rPr>
  </w:style>
  <w:style w:type="paragraph" w:customStyle="1" w:styleId="1976">
    <w:name w:val="纯文本3"/>
    <w:basedOn w:val="1"/>
    <w:qFormat/>
    <w:uiPriority w:val="0"/>
    <w:pPr>
      <w:adjustRightInd w:val="0"/>
      <w:textAlignment w:val="baseline"/>
    </w:pPr>
    <w:rPr>
      <w:rFonts w:ascii="宋体" w:hAnsi="Courier New"/>
    </w:rPr>
  </w:style>
  <w:style w:type="paragraph" w:customStyle="1" w:styleId="1977">
    <w:name w:val="列表内容"/>
    <w:basedOn w:val="1"/>
    <w:next w:val="1"/>
    <w:qFormat/>
    <w:uiPriority w:val="0"/>
    <w:pPr>
      <w:widowControl/>
      <w:tabs>
        <w:tab w:val="left" w:pos="420"/>
        <w:tab w:val="left" w:pos="750"/>
      </w:tabs>
      <w:ind w:left="420"/>
      <w:jc w:val="left"/>
    </w:pPr>
    <w:rPr>
      <w:kern w:val="0"/>
      <w:sz w:val="18"/>
      <w:szCs w:val="24"/>
    </w:rPr>
  </w:style>
  <w:style w:type="paragraph" w:customStyle="1" w:styleId="1978">
    <w:name w:val="我的正文"/>
    <w:basedOn w:val="1"/>
    <w:qFormat/>
    <w:uiPriority w:val="0"/>
    <w:pPr>
      <w:spacing w:line="360" w:lineRule="auto"/>
      <w:ind w:firstLine="200" w:firstLineChars="200"/>
    </w:pPr>
    <w:rPr>
      <w:szCs w:val="24"/>
    </w:rPr>
  </w:style>
  <w:style w:type="paragraph" w:customStyle="1" w:styleId="1979">
    <w:name w:val="图表脚注"/>
    <w:next w:val="555"/>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980">
    <w:name w:val="Char Char Char Char Char Char Char Char Char Char Char Char Char Char Char Char Char Char Char1"/>
    <w:basedOn w:val="1"/>
    <w:qFormat/>
    <w:uiPriority w:val="0"/>
    <w:pPr>
      <w:tabs>
        <w:tab w:val="left" w:pos="360"/>
      </w:tabs>
    </w:pPr>
    <w:rPr>
      <w:szCs w:val="24"/>
    </w:rPr>
  </w:style>
  <w:style w:type="paragraph" w:customStyle="1" w:styleId="1981">
    <w:name w:val="样式 标题 1标题 1 1编号标题11 ghostgghost1 ghost1g1ghost11 ghost2..."/>
    <w:basedOn w:val="3"/>
    <w:qFormat/>
    <w:uiPriority w:val="0"/>
    <w:pPr>
      <w:keepNext w:val="0"/>
      <w:pBdr>
        <w:bottom w:val="threeDEmboss" w:color="auto" w:sz="24" w:space="1"/>
      </w:pBdr>
      <w:tabs>
        <w:tab w:val="left" w:pos="840"/>
      </w:tabs>
      <w:autoSpaceDE w:val="0"/>
      <w:autoSpaceDN w:val="0"/>
      <w:adjustRightInd w:val="0"/>
      <w:ind w:left="840" w:hanging="420"/>
    </w:pPr>
    <w:rPr>
      <w:rFonts w:ascii="宋体" w:hAnsi="宋体" w:eastAsia="黑体"/>
      <w:bCs/>
      <w:sz w:val="24"/>
      <w:szCs w:val="24"/>
    </w:rPr>
  </w:style>
  <w:style w:type="paragraph" w:customStyle="1" w:styleId="1982">
    <w:name w:val="6"/>
    <w:basedOn w:val="1"/>
    <w:qFormat/>
    <w:uiPriority w:val="0"/>
    <w:pPr>
      <w:autoSpaceDE w:val="0"/>
      <w:autoSpaceDN w:val="0"/>
      <w:adjustRightInd w:val="0"/>
      <w:spacing w:line="270" w:lineRule="atLeast"/>
    </w:pPr>
    <w:rPr>
      <w:rFonts w:ascii="宋体"/>
      <w:kern w:val="0"/>
      <w:sz w:val="18"/>
      <w:szCs w:val="18"/>
    </w:rPr>
  </w:style>
  <w:style w:type="paragraph" w:customStyle="1" w:styleId="1983">
    <w:name w:val="TableTextLeft"/>
    <w:qFormat/>
    <w:uiPriority w:val="0"/>
    <w:rPr>
      <w:rFonts w:ascii="Century Gothic" w:hAnsi="Century Gothic" w:eastAsia="宋体" w:cs="Times New Roman"/>
      <w:sz w:val="18"/>
      <w:szCs w:val="18"/>
      <w:lang w:val="en-US" w:eastAsia="zh-CN" w:bidi="ar-SA"/>
    </w:rPr>
  </w:style>
  <w:style w:type="paragraph" w:customStyle="1" w:styleId="1984">
    <w:name w:val="图下文字1"/>
    <w:basedOn w:val="1"/>
    <w:qFormat/>
    <w:uiPriority w:val="0"/>
    <w:pPr>
      <w:adjustRightInd w:val="0"/>
      <w:snapToGrid w:val="0"/>
      <w:spacing w:line="312" w:lineRule="auto"/>
      <w:jc w:val="center"/>
    </w:pPr>
    <w:rPr>
      <w:sz w:val="18"/>
    </w:rPr>
  </w:style>
  <w:style w:type="paragraph" w:customStyle="1" w:styleId="1985">
    <w:name w:val="Char Char1 Char Char Char"/>
    <w:basedOn w:val="25"/>
    <w:qFormat/>
    <w:uiPriority w:val="0"/>
    <w:rPr>
      <w:rFonts w:ascii="Tahoma" w:hAnsi="Tahoma" w:cs="Tahoma"/>
      <w:szCs w:val="24"/>
    </w:rPr>
  </w:style>
  <w:style w:type="paragraph" w:customStyle="1" w:styleId="1986">
    <w:name w:val="TableTextFirstColumn"/>
    <w:basedOn w:val="1983"/>
    <w:next w:val="1983"/>
    <w:qFormat/>
    <w:uiPriority w:val="0"/>
    <w:rPr>
      <w:rFonts w:ascii="Times New Roman" w:hAnsi="Times New Roman"/>
      <w:b/>
    </w:rPr>
  </w:style>
  <w:style w:type="paragraph" w:customStyle="1" w:styleId="1987">
    <w:name w:val="首航缩进 Char2"/>
    <w:basedOn w:val="1"/>
    <w:qFormat/>
    <w:uiPriority w:val="0"/>
    <w:pPr>
      <w:spacing w:line="300" w:lineRule="auto"/>
      <w:ind w:firstLine="480" w:firstLineChars="200"/>
    </w:pPr>
    <w:rPr>
      <w:rFonts w:eastAsia="仿宋_GB2312"/>
      <w:color w:val="000000"/>
      <w:szCs w:val="24"/>
    </w:rPr>
  </w:style>
  <w:style w:type="paragraph" w:customStyle="1" w:styleId="1988">
    <w:name w:val="目录2"/>
    <w:basedOn w:val="1"/>
    <w:qFormat/>
    <w:uiPriority w:val="0"/>
    <w:pPr>
      <w:spacing w:line="360" w:lineRule="exact"/>
    </w:pPr>
    <w:rPr>
      <w:sz w:val="28"/>
      <w:szCs w:val="24"/>
    </w:rPr>
  </w:style>
  <w:style w:type="paragraph" w:customStyle="1" w:styleId="1989">
    <w:name w:val="图中文字1"/>
    <w:basedOn w:val="1"/>
    <w:qFormat/>
    <w:uiPriority w:val="0"/>
    <w:pPr>
      <w:adjustRightInd w:val="0"/>
      <w:snapToGrid w:val="0"/>
      <w:spacing w:line="312" w:lineRule="auto"/>
      <w:ind w:firstLine="200" w:firstLineChars="200"/>
      <w:jc w:val="center"/>
    </w:pPr>
    <w:rPr>
      <w:color w:val="000000"/>
      <w:szCs w:val="24"/>
    </w:rPr>
  </w:style>
  <w:style w:type="paragraph" w:customStyle="1" w:styleId="1990">
    <w:name w:val="样式 标题 2标题 1.1 + 左侧:  0 厘米 首行缩进:  0 厘米"/>
    <w:basedOn w:val="4"/>
    <w:qFormat/>
    <w:uiPriority w:val="0"/>
    <w:pPr>
      <w:tabs>
        <w:tab w:val="left" w:pos="0"/>
        <w:tab w:val="left" w:pos="57"/>
      </w:tabs>
      <w:spacing w:before="240" w:after="240" w:line="720" w:lineRule="auto"/>
      <w:ind w:left="397" w:right="480" w:rightChars="200" w:hanging="340"/>
    </w:pPr>
    <w:rPr>
      <w:rFonts w:ascii="Times New Roman" w:hAnsi="Times New Roman"/>
      <w:b w:val="0"/>
      <w:bCs/>
      <w:iCs/>
      <w:sz w:val="36"/>
    </w:rPr>
  </w:style>
  <w:style w:type="paragraph" w:customStyle="1" w:styleId="1991">
    <w:name w:val="封面正文"/>
    <w:qFormat/>
    <w:uiPriority w:val="0"/>
    <w:pPr>
      <w:jc w:val="both"/>
    </w:pPr>
    <w:rPr>
      <w:rFonts w:ascii="Times New Roman" w:hAnsi="Times New Roman" w:eastAsia="宋体" w:cs="Times New Roman"/>
      <w:lang w:val="en-US" w:eastAsia="zh-CN" w:bidi="ar-SA"/>
    </w:rPr>
  </w:style>
  <w:style w:type="paragraph" w:customStyle="1" w:styleId="1992">
    <w:name w:val="样式4"/>
    <w:basedOn w:val="82"/>
    <w:qFormat/>
    <w:uiPriority w:val="0"/>
    <w:pPr>
      <w:adjustRightInd w:val="0"/>
      <w:spacing w:line="360" w:lineRule="auto"/>
      <w:textAlignment w:val="baseline"/>
    </w:pPr>
    <w:rPr>
      <w:rFonts w:ascii="黑体" w:hAnsi="Arial"/>
      <w:bCs w:val="0"/>
      <w:spacing w:val="20"/>
      <w:kern w:val="0"/>
      <w:szCs w:val="20"/>
    </w:rPr>
  </w:style>
  <w:style w:type="paragraph" w:customStyle="1" w:styleId="1993">
    <w:name w:val="pt12"/>
    <w:basedOn w:val="1"/>
    <w:qFormat/>
    <w:uiPriority w:val="0"/>
    <w:pPr>
      <w:widowControl/>
      <w:spacing w:before="100" w:beforeAutospacing="1" w:after="100" w:afterAutospacing="1" w:line="270" w:lineRule="atLeast"/>
      <w:jc w:val="left"/>
    </w:pPr>
    <w:rPr>
      <w:rFonts w:ascii="Arial" w:hAnsi="Arial" w:cs="Arial"/>
      <w:kern w:val="0"/>
      <w:sz w:val="18"/>
      <w:szCs w:val="18"/>
    </w:rPr>
  </w:style>
  <w:style w:type="paragraph" w:customStyle="1" w:styleId="1994">
    <w:name w:val="xl4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Cs w:val="24"/>
    </w:rPr>
  </w:style>
  <w:style w:type="paragraph" w:customStyle="1" w:styleId="1995">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4"/>
    </w:rPr>
  </w:style>
  <w:style w:type="paragraph" w:customStyle="1" w:styleId="1996">
    <w:name w:val="符号悬挂缩进"/>
    <w:basedOn w:val="1"/>
    <w:qFormat/>
    <w:uiPriority w:val="0"/>
    <w:pPr>
      <w:tabs>
        <w:tab w:val="left" w:pos="720"/>
      </w:tabs>
      <w:ind w:left="720" w:hanging="360"/>
    </w:pPr>
    <w:rPr>
      <w:b/>
      <w:snapToGrid w:val="0"/>
      <w:szCs w:val="24"/>
    </w:rPr>
  </w:style>
  <w:style w:type="paragraph" w:customStyle="1" w:styleId="1997">
    <w:name w:val="附件标题"/>
    <w:basedOn w:val="1"/>
    <w:qFormat/>
    <w:uiPriority w:val="0"/>
    <w:pPr>
      <w:spacing w:line="360" w:lineRule="auto"/>
      <w:ind w:firstLine="200" w:firstLineChars="200"/>
      <w:jc w:val="center"/>
    </w:pPr>
    <w:rPr>
      <w:rFonts w:ascii="Arial" w:hAnsi="Arial" w:eastAsia="黑体"/>
      <w:szCs w:val="24"/>
    </w:rPr>
  </w:style>
  <w:style w:type="paragraph" w:customStyle="1" w:styleId="1998">
    <w:name w:val="保留正文"/>
    <w:basedOn w:val="32"/>
    <w:qFormat/>
    <w:uiPriority w:val="0"/>
    <w:pPr>
      <w:keepNext/>
      <w:spacing w:after="160"/>
    </w:pPr>
    <w:rPr>
      <w:rFonts w:ascii="Times New Roman" w:hAnsi="Times New Roman"/>
      <w:sz w:val="21"/>
      <w:szCs w:val="24"/>
    </w:rPr>
  </w:style>
  <w:style w:type="paragraph" w:customStyle="1" w:styleId="1999">
    <w:name w:val="redfont"/>
    <w:basedOn w:val="1"/>
    <w:qFormat/>
    <w:uiPriority w:val="0"/>
    <w:pPr>
      <w:widowControl/>
      <w:spacing w:before="100" w:beforeAutospacing="1" w:after="100" w:afterAutospacing="1"/>
      <w:jc w:val="left"/>
    </w:pPr>
    <w:rPr>
      <w:rFonts w:ascii="宋体" w:hAnsi="宋体"/>
      <w:b/>
      <w:bCs/>
      <w:kern w:val="0"/>
      <w:szCs w:val="21"/>
    </w:rPr>
  </w:style>
  <w:style w:type="paragraph" w:customStyle="1" w:styleId="2000">
    <w:name w:val="修订11"/>
    <w:qFormat/>
    <w:uiPriority w:val="0"/>
    <w:rPr>
      <w:rFonts w:ascii="宋体" w:hAnsi="宋体" w:eastAsia="宋体" w:cs="Times New Roman"/>
      <w:color w:val="000000"/>
      <w:kern w:val="2"/>
      <w:sz w:val="24"/>
      <w:szCs w:val="24"/>
      <w:lang w:val="en-US" w:eastAsia="zh-CN" w:bidi="ar-SA"/>
    </w:rPr>
  </w:style>
  <w:style w:type="paragraph" w:customStyle="1" w:styleId="2001">
    <w:name w:val="CM38"/>
    <w:basedOn w:val="194"/>
    <w:next w:val="194"/>
    <w:qFormat/>
    <w:uiPriority w:val="0"/>
    <w:pPr>
      <w:spacing w:line="468" w:lineRule="atLeast"/>
    </w:pPr>
    <w:rPr>
      <w:rFonts w:ascii="宋体" w:hAnsi="Times New Roman" w:cs="Times New Roman"/>
      <w:color w:val="auto"/>
    </w:rPr>
  </w:style>
  <w:style w:type="paragraph" w:customStyle="1" w:styleId="2002">
    <w:name w:val="CM24"/>
    <w:basedOn w:val="194"/>
    <w:next w:val="194"/>
    <w:qFormat/>
    <w:uiPriority w:val="0"/>
    <w:rPr>
      <w:rFonts w:ascii="宋体" w:hAnsi="Calibri" w:cs="Times New Roman"/>
      <w:color w:val="auto"/>
    </w:rPr>
  </w:style>
  <w:style w:type="paragraph" w:customStyle="1" w:styleId="2003">
    <w:name w:val="font14"/>
    <w:basedOn w:val="1"/>
    <w:qFormat/>
    <w:uiPriority w:val="0"/>
    <w:pPr>
      <w:widowControl/>
      <w:spacing w:before="100" w:beforeAutospacing="1" w:after="100" w:afterAutospacing="1"/>
      <w:jc w:val="left"/>
    </w:pPr>
    <w:rPr>
      <w:rFonts w:ascii="Arial" w:hAnsi="Arial" w:cs="Arial"/>
      <w:color w:val="000000"/>
      <w:kern w:val="0"/>
      <w:sz w:val="22"/>
      <w:szCs w:val="22"/>
    </w:rPr>
  </w:style>
  <w:style w:type="paragraph" w:customStyle="1" w:styleId="2004">
    <w:name w:val="正文标号2"/>
    <w:basedOn w:val="1"/>
    <w:qFormat/>
    <w:uiPriority w:val="0"/>
    <w:pPr>
      <w:spacing w:line="360" w:lineRule="auto"/>
      <w:ind w:left="300" w:leftChars="200" w:hanging="100" w:hangingChars="100"/>
      <w:jc w:val="left"/>
    </w:pPr>
    <w:rPr>
      <w:rFonts w:ascii="宋体"/>
      <w:szCs w:val="24"/>
      <w:lang w:val="en-GB"/>
    </w:rPr>
  </w:style>
  <w:style w:type="paragraph" w:customStyle="1" w:styleId="2005">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rPr>
  </w:style>
  <w:style w:type="paragraph" w:customStyle="1" w:styleId="2006">
    <w:name w:val="表内文字(同正文大小)"/>
    <w:basedOn w:val="1"/>
    <w:qFormat/>
    <w:uiPriority w:val="0"/>
    <w:pPr>
      <w:spacing w:line="264" w:lineRule="auto"/>
    </w:pPr>
    <w:rPr>
      <w:kern w:val="0"/>
      <w:szCs w:val="21"/>
      <w:lang w:eastAsia="en-US"/>
    </w:rPr>
  </w:style>
  <w:style w:type="paragraph" w:customStyle="1" w:styleId="2007">
    <w:name w:val="xl6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2008">
    <w:name w:val="隔页标题2"/>
    <w:basedOn w:val="1"/>
    <w:qFormat/>
    <w:uiPriority w:val="0"/>
    <w:pPr>
      <w:spacing w:line="360" w:lineRule="auto"/>
      <w:jc w:val="center"/>
    </w:pPr>
    <w:rPr>
      <w:rFonts w:ascii="黑体" w:hAnsi="Arial" w:eastAsia="黑体"/>
      <w:sz w:val="44"/>
      <w:szCs w:val="44"/>
    </w:rPr>
  </w:style>
  <w:style w:type="paragraph" w:customStyle="1" w:styleId="2009">
    <w:name w:val="area01"/>
    <w:basedOn w:val="1"/>
    <w:qFormat/>
    <w:uiPriority w:val="0"/>
    <w:pPr>
      <w:widowControl/>
      <w:pBdr>
        <w:top w:val="inset" w:color="D7D7D7" w:sz="6" w:space="0"/>
        <w:left w:val="inset" w:color="D7D7D7" w:sz="6" w:space="0"/>
        <w:bottom w:val="inset" w:color="D7D7D7" w:sz="6" w:space="0"/>
        <w:right w:val="inset" w:color="D7D7D7" w:sz="6" w:space="0"/>
      </w:pBdr>
      <w:spacing w:before="100" w:beforeAutospacing="1" w:after="100" w:afterAutospacing="1"/>
      <w:jc w:val="left"/>
    </w:pPr>
    <w:rPr>
      <w:rFonts w:ascii="宋体" w:hAnsi="宋体"/>
      <w:color w:val="666666"/>
      <w:kern w:val="0"/>
      <w:sz w:val="19"/>
      <w:szCs w:val="19"/>
    </w:rPr>
  </w:style>
  <w:style w:type="paragraph" w:customStyle="1" w:styleId="2010">
    <w:name w:val="默认段落字体 Char"/>
    <w:basedOn w:val="1"/>
    <w:qFormat/>
    <w:uiPriority w:val="0"/>
    <w:pPr>
      <w:numPr>
        <w:ilvl w:val="0"/>
        <w:numId w:val="77"/>
      </w:numPr>
      <w:tabs>
        <w:tab w:val="clear" w:pos="420"/>
      </w:tabs>
      <w:ind w:left="0" w:firstLine="0"/>
    </w:pPr>
    <w:rPr>
      <w:szCs w:val="24"/>
    </w:rPr>
  </w:style>
  <w:style w:type="paragraph" w:customStyle="1" w:styleId="2011">
    <w:name w:val="xl9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4"/>
    </w:rPr>
  </w:style>
  <w:style w:type="paragraph" w:customStyle="1" w:styleId="2012">
    <w:name w:val="正文（缩进） Char Char21"/>
    <w:basedOn w:val="1"/>
    <w:qFormat/>
    <w:uiPriority w:val="0"/>
    <w:pPr>
      <w:spacing w:beforeLines="50" w:afterLines="50" w:line="360" w:lineRule="auto"/>
      <w:ind w:firstLine="480" w:firstLineChars="200"/>
    </w:pPr>
    <w:rPr>
      <w:szCs w:val="24"/>
    </w:rPr>
  </w:style>
  <w:style w:type="paragraph" w:customStyle="1" w:styleId="2013">
    <w:name w:val="xl9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2014">
    <w:name w:val="方案标题3"/>
    <w:basedOn w:val="1"/>
    <w:next w:val="1"/>
    <w:qFormat/>
    <w:uiPriority w:val="0"/>
    <w:pPr>
      <w:keepLines/>
      <w:adjustRightInd w:val="0"/>
      <w:snapToGrid w:val="0"/>
      <w:spacing w:before="240" w:line="360" w:lineRule="auto"/>
      <w:ind w:left="1260"/>
      <w:jc w:val="left"/>
      <w:textAlignment w:val="baseline"/>
      <w:outlineLvl w:val="2"/>
    </w:pPr>
    <w:rPr>
      <w:rFonts w:ascii="宋体" w:hAnsi="宋体"/>
      <w:b/>
      <w:snapToGrid w:val="0"/>
      <w:spacing w:val="14"/>
      <w:kern w:val="0"/>
      <w:sz w:val="30"/>
      <w:szCs w:val="30"/>
    </w:rPr>
  </w:style>
  <w:style w:type="paragraph" w:customStyle="1" w:styleId="2015">
    <w:name w:val="xl100"/>
    <w:basedOn w:val="1"/>
    <w:qFormat/>
    <w:uiPriority w:val="0"/>
    <w:pPr>
      <w:widowControl/>
      <w:spacing w:before="100" w:beforeAutospacing="1" w:after="100" w:afterAutospacing="1"/>
      <w:jc w:val="left"/>
    </w:pPr>
    <w:rPr>
      <w:rFonts w:ascii="宋体" w:hAnsi="宋体" w:cs="宋体"/>
      <w:color w:val="000000"/>
      <w:kern w:val="0"/>
      <w:szCs w:val="24"/>
    </w:rPr>
  </w:style>
  <w:style w:type="paragraph" w:customStyle="1" w:styleId="2016">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Cs w:val="24"/>
    </w:rPr>
  </w:style>
  <w:style w:type="paragraph" w:customStyle="1" w:styleId="2017">
    <w:name w:val="xl115"/>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宋体" w:hAnsi="宋体" w:cs="宋体"/>
      <w:color w:val="000000"/>
      <w:kern w:val="0"/>
      <w:sz w:val="20"/>
    </w:rPr>
  </w:style>
  <w:style w:type="paragraph" w:customStyle="1" w:styleId="2018">
    <w:name w:val="xl116"/>
    <w:basedOn w:val="1"/>
    <w:qFormat/>
    <w:uiPriority w:val="0"/>
    <w:pPr>
      <w:widowControl/>
      <w:pBdr>
        <w:top w:val="single" w:color="auto" w:sz="4" w:space="0"/>
        <w:left w:val="single" w:color="auto" w:sz="4" w:space="0"/>
      </w:pBdr>
      <w:spacing w:before="100" w:beforeAutospacing="1" w:after="100" w:afterAutospacing="1"/>
      <w:jc w:val="right"/>
    </w:pPr>
    <w:rPr>
      <w:rFonts w:ascii="宋体" w:hAnsi="宋体" w:cs="宋体"/>
      <w:color w:val="000000"/>
      <w:kern w:val="0"/>
      <w:sz w:val="20"/>
    </w:rPr>
  </w:style>
  <w:style w:type="paragraph" w:customStyle="1" w:styleId="2019">
    <w:name w:val="xl1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2020">
    <w:name w:val="kerning2lochf13hichaf2db"/>
    <w:basedOn w:val="1"/>
    <w:qFormat/>
    <w:uiPriority w:val="0"/>
    <w:pPr>
      <w:autoSpaceDE w:val="0"/>
      <w:autoSpaceDN w:val="0"/>
      <w:adjustRightInd w:val="0"/>
    </w:pPr>
    <w:rPr>
      <w:kern w:val="0"/>
      <w:szCs w:val="21"/>
    </w:rPr>
  </w:style>
  <w:style w:type="paragraph" w:customStyle="1" w:styleId="2021">
    <w:name w:val="样式51"/>
    <w:qFormat/>
    <w:uiPriority w:val="0"/>
    <w:pPr>
      <w:tabs>
        <w:tab w:val="left" w:pos="360"/>
        <w:tab w:val="left" w:pos="780"/>
      </w:tabs>
      <w:ind w:left="360" w:hanging="360"/>
    </w:pPr>
    <w:rPr>
      <w:rFonts w:ascii="Times New Roman" w:hAnsi="Times New Roman" w:eastAsia="宋体" w:cs="Times New Roman"/>
      <w:lang w:val="en-US" w:eastAsia="zh-CN" w:bidi="ar-SA"/>
    </w:rPr>
  </w:style>
  <w:style w:type="paragraph" w:customStyle="1" w:styleId="2022">
    <w:name w:val="xl13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FF0000"/>
      <w:kern w:val="0"/>
      <w:sz w:val="20"/>
    </w:rPr>
  </w:style>
  <w:style w:type="paragraph" w:customStyle="1" w:styleId="2023">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2024">
    <w:name w:val="xl138"/>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color w:val="000000"/>
      <w:kern w:val="0"/>
      <w:sz w:val="20"/>
    </w:rPr>
  </w:style>
  <w:style w:type="paragraph" w:customStyle="1" w:styleId="2025">
    <w:name w:val="xl13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color w:val="000000"/>
      <w:kern w:val="0"/>
      <w:sz w:val="20"/>
    </w:rPr>
  </w:style>
  <w:style w:type="paragraph" w:customStyle="1" w:styleId="2026">
    <w:name w:val="xl1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000000"/>
      <w:kern w:val="0"/>
      <w:sz w:val="20"/>
    </w:rPr>
  </w:style>
  <w:style w:type="paragraph" w:customStyle="1" w:styleId="2027">
    <w:name w:val="xl14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color w:val="000000"/>
      <w:kern w:val="0"/>
      <w:sz w:val="20"/>
    </w:rPr>
  </w:style>
  <w:style w:type="paragraph" w:customStyle="1" w:styleId="2028">
    <w:name w:val="xl14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2029">
    <w:name w:val="xl15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2030">
    <w:name w:val="xl155"/>
    <w:basedOn w:val="1"/>
    <w:qFormat/>
    <w:uiPriority w:val="0"/>
    <w:pPr>
      <w:widowControl/>
      <w:pBdr>
        <w:left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2031">
    <w:name w:val="样式 正文首行缩进 + 首行缩进:  2.57 字符"/>
    <w:basedOn w:val="84"/>
    <w:qFormat/>
    <w:uiPriority w:val="0"/>
    <w:pPr>
      <w:spacing w:line="460" w:lineRule="exact"/>
      <w:ind w:firstLine="508" w:firstLineChars="200"/>
    </w:pPr>
    <w:rPr>
      <w:rFonts w:ascii="仿宋_GB2312" w:hAnsi="宋体" w:eastAsia="仿宋_GB2312"/>
      <w:sz w:val="28"/>
    </w:rPr>
  </w:style>
  <w:style w:type="paragraph" w:customStyle="1" w:styleId="2032">
    <w:name w:val="Char Char Char Char Char Char Char Char Char Char Char Char Char"/>
    <w:basedOn w:val="1"/>
    <w:qFormat/>
    <w:uiPriority w:val="0"/>
    <w:pPr>
      <w:widowControl/>
      <w:spacing w:after="160" w:line="240" w:lineRule="exact"/>
      <w:jc w:val="left"/>
    </w:pPr>
    <w:rPr>
      <w:rFonts w:ascii="Verdana" w:hAnsi="Verdana" w:eastAsia="仿宋_GB2312"/>
      <w:kern w:val="0"/>
      <w:lang w:eastAsia="en-US"/>
    </w:rPr>
  </w:style>
  <w:style w:type="paragraph" w:customStyle="1" w:styleId="2033">
    <w:name w:val="技术报告目录"/>
    <w:basedOn w:val="1"/>
    <w:next w:val="1"/>
    <w:qFormat/>
    <w:uiPriority w:val="0"/>
    <w:pPr>
      <w:spacing w:beforeLines="50" w:afterLines="50" w:line="360" w:lineRule="auto"/>
      <w:jc w:val="center"/>
    </w:pPr>
    <w:rPr>
      <w:rFonts w:eastAsia="黑体"/>
      <w:sz w:val="44"/>
      <w:szCs w:val="24"/>
    </w:rPr>
  </w:style>
  <w:style w:type="paragraph" w:customStyle="1" w:styleId="2034">
    <w:name w:val="banner1"/>
    <w:basedOn w:val="1"/>
    <w:qFormat/>
    <w:uiPriority w:val="0"/>
    <w:pPr>
      <w:widowControl/>
      <w:spacing w:before="100" w:beforeAutospacing="1" w:after="100" w:afterAutospacing="1"/>
      <w:jc w:val="left"/>
    </w:pPr>
    <w:rPr>
      <w:rFonts w:ascii="宋体" w:hAnsi="宋体"/>
      <w:kern w:val="0"/>
      <w:szCs w:val="24"/>
    </w:rPr>
  </w:style>
  <w:style w:type="paragraph" w:customStyle="1" w:styleId="2035">
    <w:name w:val="正文表格标准"/>
    <w:basedOn w:val="1"/>
    <w:qFormat/>
    <w:uiPriority w:val="0"/>
    <w:pPr>
      <w:spacing w:line="360" w:lineRule="auto"/>
      <w:jc w:val="left"/>
    </w:pPr>
    <w:rPr>
      <w:kern w:val="0"/>
    </w:rPr>
  </w:style>
  <w:style w:type="paragraph" w:customStyle="1" w:styleId="2036">
    <w:name w:val="Char21"/>
    <w:basedOn w:val="1"/>
    <w:qFormat/>
    <w:uiPriority w:val="0"/>
    <w:rPr>
      <w:rFonts w:ascii="Tahoma" w:hAnsi="Tahoma"/>
    </w:rPr>
  </w:style>
  <w:style w:type="paragraph" w:customStyle="1" w:styleId="2037">
    <w:name w:val="表内文字2"/>
    <w:qFormat/>
    <w:uiPriority w:val="0"/>
    <w:rPr>
      <w:rFonts w:ascii="Times New Roman" w:hAnsi="Times New Roman" w:eastAsia="宋体" w:cs="Times New Roman"/>
      <w:sz w:val="21"/>
      <w:lang w:val="en-US" w:eastAsia="zh-CN" w:bidi="ar-SA"/>
    </w:rPr>
  </w:style>
  <w:style w:type="paragraph" w:customStyle="1" w:styleId="2038">
    <w:name w:val="方框标题2"/>
    <w:basedOn w:val="1"/>
    <w:next w:val="1"/>
    <w:qFormat/>
    <w:uiPriority w:val="0"/>
    <w:pPr>
      <w:tabs>
        <w:tab w:val="left" w:pos="420"/>
      </w:tabs>
      <w:autoSpaceDE w:val="0"/>
      <w:autoSpaceDN w:val="0"/>
      <w:spacing w:line="360" w:lineRule="auto"/>
      <w:ind w:left="420" w:hanging="420"/>
    </w:pPr>
    <w:rPr>
      <w:rFonts w:eastAsia="黑体"/>
      <w:szCs w:val="24"/>
    </w:rPr>
  </w:style>
  <w:style w:type="paragraph" w:customStyle="1" w:styleId="2039">
    <w:name w:val="文档标题4"/>
    <w:basedOn w:val="7"/>
    <w:next w:val="1"/>
    <w:qFormat/>
    <w:uiPriority w:val="0"/>
    <w:pPr>
      <w:tabs>
        <w:tab w:val="left" w:pos="851"/>
      </w:tabs>
      <w:ind w:left="851" w:hanging="851"/>
    </w:pPr>
    <w:rPr>
      <w:rFonts w:ascii="Times New Roman" w:hAnsi="Times New Roman" w:eastAsia="宋体"/>
      <w:sz w:val="30"/>
    </w:rPr>
  </w:style>
  <w:style w:type="paragraph" w:customStyle="1" w:styleId="2040">
    <w:name w:val="puce_1"/>
    <w:basedOn w:val="1"/>
    <w:qFormat/>
    <w:uiPriority w:val="0"/>
    <w:pPr>
      <w:widowControl/>
      <w:tabs>
        <w:tab w:val="left" w:pos="426"/>
      </w:tabs>
      <w:spacing w:before="40" w:after="40"/>
      <w:ind w:left="432"/>
      <w:jc w:val="left"/>
    </w:pPr>
    <w:rPr>
      <w:rFonts w:ascii="FuturaA Md BT" w:hAnsi="FuturaA Md BT"/>
      <w:kern w:val="0"/>
      <w:sz w:val="22"/>
      <w:lang w:eastAsia="en-US"/>
    </w:rPr>
  </w:style>
  <w:style w:type="paragraph" w:customStyle="1" w:styleId="2041">
    <w:name w:val="正文（缩进） Char Char"/>
    <w:basedOn w:val="1"/>
    <w:qFormat/>
    <w:uiPriority w:val="0"/>
    <w:pPr>
      <w:spacing w:beforeLines="50" w:afterLines="50" w:line="360" w:lineRule="auto"/>
      <w:ind w:firstLine="480" w:firstLineChars="200"/>
    </w:pPr>
    <w:rPr>
      <w:szCs w:val="24"/>
    </w:rPr>
  </w:style>
  <w:style w:type="paragraph" w:customStyle="1" w:styleId="2042">
    <w:name w:val="CM112"/>
    <w:basedOn w:val="194"/>
    <w:next w:val="194"/>
    <w:qFormat/>
    <w:uiPriority w:val="0"/>
    <w:pPr>
      <w:spacing w:line="468" w:lineRule="atLeast"/>
    </w:pPr>
    <w:rPr>
      <w:rFonts w:ascii="宋体" w:hAnsi="Times New Roman" w:cs="Times New Roman"/>
      <w:color w:val="auto"/>
    </w:rPr>
  </w:style>
  <w:style w:type="paragraph" w:customStyle="1" w:styleId="2043">
    <w:name w:val="Char Char Char Char Char Char Char1"/>
    <w:basedOn w:val="1"/>
    <w:qFormat/>
    <w:uiPriority w:val="0"/>
    <w:rPr>
      <w:rFonts w:ascii="Tahoma" w:hAnsi="Tahoma"/>
    </w:rPr>
  </w:style>
  <w:style w:type="paragraph" w:customStyle="1" w:styleId="2044">
    <w:name w:val="列项·1"/>
    <w:qFormat/>
    <w:uiPriority w:val="0"/>
    <w:pPr>
      <w:tabs>
        <w:tab w:val="left" w:pos="425"/>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2045">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046">
    <w:name w:val="页面边线"/>
    <w:basedOn w:val="1"/>
    <w:qFormat/>
    <w:uiPriority w:val="0"/>
    <w:pPr>
      <w:adjustRightInd w:val="0"/>
      <w:spacing w:line="360" w:lineRule="atLeast"/>
      <w:textAlignment w:val="baseline"/>
    </w:pPr>
    <w:rPr>
      <w:rFonts w:ascii="Century" w:hAnsi="Century"/>
      <w:kern w:val="0"/>
      <w:lang w:eastAsia="ja-JP"/>
    </w:rPr>
  </w:style>
  <w:style w:type="paragraph" w:customStyle="1" w:styleId="2047">
    <w:name w:val="Char Char2 Char"/>
    <w:basedOn w:val="1"/>
    <w:qFormat/>
    <w:uiPriority w:val="0"/>
    <w:pPr>
      <w:keepNext/>
      <w:keepLines/>
      <w:pageBreakBefore/>
      <w:tabs>
        <w:tab w:val="left" w:pos="845"/>
      </w:tabs>
      <w:ind w:left="845" w:hanging="420"/>
    </w:pPr>
    <w:rPr>
      <w:rFonts w:ascii="Tahoma" w:hAnsi="Tahoma"/>
    </w:rPr>
  </w:style>
  <w:style w:type="paragraph" w:customStyle="1" w:styleId="2048">
    <w:name w:val="排列"/>
    <w:basedOn w:val="1"/>
    <w:qFormat/>
    <w:uiPriority w:val="0"/>
    <w:pPr>
      <w:adjustRightInd w:val="0"/>
      <w:spacing w:line="360" w:lineRule="auto"/>
      <w:ind w:firstLine="540" w:firstLineChars="225"/>
    </w:pPr>
    <w:rPr>
      <w:kern w:val="0"/>
    </w:rPr>
  </w:style>
  <w:style w:type="paragraph" w:customStyle="1" w:styleId="2049">
    <w:name w:val="项目列表符号1"/>
    <w:basedOn w:val="1"/>
    <w:qFormat/>
    <w:uiPriority w:val="0"/>
    <w:pPr>
      <w:widowControl/>
      <w:tabs>
        <w:tab w:val="left" w:pos="0"/>
        <w:tab w:val="left" w:pos="900"/>
      </w:tabs>
      <w:spacing w:beforeLines="50"/>
      <w:ind w:left="900" w:leftChars="200" w:hanging="420" w:hangingChars="175"/>
    </w:pPr>
    <w:rPr>
      <w:rFonts w:eastAsia="仿宋_GB2312"/>
    </w:rPr>
  </w:style>
  <w:style w:type="paragraph" w:customStyle="1" w:styleId="2050">
    <w:name w:val="样式 目录 2 + 首行缩进:  2 字符"/>
    <w:basedOn w:val="72"/>
    <w:qFormat/>
    <w:uiPriority w:val="0"/>
    <w:pPr>
      <w:tabs>
        <w:tab w:val="right" w:leader="dot" w:pos="8493"/>
      </w:tabs>
      <w:snapToGrid w:val="0"/>
      <w:spacing w:before="240" w:line="360" w:lineRule="exact"/>
      <w:ind w:left="100" w:leftChars="100"/>
      <w:jc w:val="left"/>
    </w:pPr>
    <w:rPr>
      <w:rFonts w:ascii="宋体" w:cs="宋体"/>
      <w:b/>
      <w:szCs w:val="21"/>
      <w:lang w:val="en-GB"/>
    </w:rPr>
  </w:style>
  <w:style w:type="paragraph" w:customStyle="1" w:styleId="2051">
    <w:name w:val="宋体ＢＯＤＹ"/>
    <w:basedOn w:val="1"/>
    <w:qFormat/>
    <w:uiPriority w:val="0"/>
    <w:pPr>
      <w:spacing w:line="360" w:lineRule="auto"/>
      <w:ind w:left="720" w:right="442" w:firstLine="480" w:firstLineChars="200"/>
    </w:pPr>
    <w:rPr>
      <w:rFonts w:ascii="宋体" w:hAnsi="宋体"/>
    </w:rPr>
  </w:style>
  <w:style w:type="paragraph" w:customStyle="1" w:styleId="2052">
    <w:name w:val="样式 目录 1 + 首行缩进:  2 字符2"/>
    <w:basedOn w:val="57"/>
    <w:qFormat/>
    <w:uiPriority w:val="0"/>
    <w:pPr>
      <w:tabs>
        <w:tab w:val="right" w:leader="dot" w:pos="8296"/>
        <w:tab w:val="right" w:leader="dot" w:pos="9061"/>
      </w:tabs>
      <w:snapToGrid w:val="0"/>
      <w:ind w:firstLine="643" w:firstLineChars="200"/>
      <w:jc w:val="center"/>
    </w:pPr>
    <w:rPr>
      <w:rFonts w:ascii="宋体" w:hAnsi="宋体" w:cs="宋体"/>
      <w:b/>
      <w:bCs/>
      <w:i/>
      <w:iCs/>
      <w:szCs w:val="24"/>
    </w:rPr>
  </w:style>
  <w:style w:type="paragraph" w:customStyle="1" w:styleId="2053">
    <w:name w:val="Retrait 2"/>
    <w:basedOn w:val="1"/>
    <w:qFormat/>
    <w:uiPriority w:val="0"/>
    <w:pPr>
      <w:tabs>
        <w:tab w:val="left" w:pos="4374"/>
      </w:tabs>
      <w:spacing w:line="360" w:lineRule="auto"/>
      <w:ind w:left="4374"/>
    </w:pPr>
    <w:rPr>
      <w:rFonts w:eastAsia="楷体_GB2312"/>
      <w:bCs/>
      <w:sz w:val="28"/>
    </w:rPr>
  </w:style>
  <w:style w:type="paragraph" w:customStyle="1" w:styleId="2054">
    <w:name w:val="Char51"/>
    <w:basedOn w:val="1"/>
    <w:qFormat/>
    <w:uiPriority w:val="0"/>
    <w:pPr>
      <w:widowControl/>
      <w:spacing w:after="160" w:line="240" w:lineRule="exact"/>
      <w:jc w:val="left"/>
    </w:pPr>
    <w:rPr>
      <w:rFonts w:ascii="Verdana" w:hAnsi="Verdana"/>
      <w:kern w:val="0"/>
      <w:lang w:eastAsia="en-US"/>
    </w:rPr>
  </w:style>
  <w:style w:type="paragraph" w:customStyle="1" w:styleId="2055">
    <w:name w:val="black"/>
    <w:basedOn w:val="1"/>
    <w:qFormat/>
    <w:uiPriority w:val="0"/>
    <w:pPr>
      <w:widowControl/>
      <w:spacing w:before="100" w:beforeAutospacing="1" w:after="100" w:afterAutospacing="1" w:line="480" w:lineRule="auto"/>
      <w:jc w:val="left"/>
    </w:pPr>
    <w:rPr>
      <w:rFonts w:ascii="宋体" w:hAnsi="宋体"/>
      <w:color w:val="000000"/>
      <w:kern w:val="0"/>
      <w:sz w:val="19"/>
      <w:szCs w:val="19"/>
    </w:rPr>
  </w:style>
  <w:style w:type="paragraph" w:customStyle="1" w:styleId="2056">
    <w:name w:val="正文（小标题）11"/>
    <w:basedOn w:val="1"/>
    <w:next w:val="1"/>
    <w:qFormat/>
    <w:uiPriority w:val="0"/>
    <w:pPr>
      <w:spacing w:beforeLines="50" w:afterLines="50" w:line="360" w:lineRule="auto"/>
    </w:pPr>
    <w:rPr>
      <w:rFonts w:ascii="黑体" w:eastAsia="黑体"/>
      <w:color w:val="0000FF"/>
      <w:szCs w:val="24"/>
    </w:rPr>
  </w:style>
  <w:style w:type="paragraph" w:customStyle="1" w:styleId="2057">
    <w:name w:val="样式 目录 3 + 首行缩进:  2 字符"/>
    <w:basedOn w:val="42"/>
    <w:qFormat/>
    <w:uiPriority w:val="0"/>
    <w:pPr>
      <w:tabs>
        <w:tab w:val="right" w:leader="dot" w:pos="8493"/>
        <w:tab w:val="right" w:leader="dot" w:pos="9061"/>
      </w:tabs>
      <w:snapToGrid w:val="0"/>
      <w:spacing w:line="360" w:lineRule="exact"/>
      <w:ind w:left="454" w:leftChars="0" w:firstLine="480" w:firstLineChars="200"/>
      <w:jc w:val="left"/>
    </w:pPr>
    <w:rPr>
      <w:rFonts w:ascii="宋体" w:hAnsi="宋体" w:cs="宋体"/>
      <w:i/>
      <w:iCs/>
      <w:sz w:val="20"/>
    </w:rPr>
  </w:style>
  <w:style w:type="paragraph" w:customStyle="1" w:styleId="2058">
    <w:name w:val="样式 目录 1 + 首行缩进:  0.71 厘米"/>
    <w:basedOn w:val="57"/>
    <w:qFormat/>
    <w:uiPriority w:val="0"/>
    <w:pPr>
      <w:tabs>
        <w:tab w:val="right" w:leader="dot" w:pos="8296"/>
        <w:tab w:val="right" w:leader="dot" w:pos="9061"/>
      </w:tabs>
      <w:snapToGrid w:val="0"/>
      <w:ind w:firstLine="643" w:firstLineChars="200"/>
      <w:jc w:val="center"/>
    </w:pPr>
    <w:rPr>
      <w:rFonts w:ascii="宋体" w:hAnsi="宋体" w:cs="宋体"/>
      <w:b/>
      <w:bCs/>
      <w:i/>
      <w:iCs/>
      <w:szCs w:val="24"/>
    </w:rPr>
  </w:style>
  <w:style w:type="paragraph" w:customStyle="1" w:styleId="2059">
    <w:name w:val="正文（标记）11"/>
    <w:basedOn w:val="1"/>
    <w:qFormat/>
    <w:uiPriority w:val="0"/>
    <w:pPr>
      <w:tabs>
        <w:tab w:val="left" w:pos="840"/>
      </w:tabs>
      <w:spacing w:beforeLines="50" w:afterLines="50"/>
      <w:ind w:left="840" w:hanging="420"/>
    </w:pPr>
    <w:rPr>
      <w:szCs w:val="24"/>
    </w:rPr>
  </w:style>
  <w:style w:type="paragraph" w:customStyle="1" w:styleId="2060">
    <w:name w:val="正文格式20101116"/>
    <w:basedOn w:val="1"/>
    <w:qFormat/>
    <w:uiPriority w:val="0"/>
    <w:pPr>
      <w:spacing w:line="360" w:lineRule="auto"/>
      <w:ind w:firstLine="480" w:firstLineChars="200"/>
    </w:pPr>
    <w:rPr>
      <w:rFonts w:eastAsia="仿宋_GB2312" w:cs="宋体"/>
    </w:rPr>
  </w:style>
  <w:style w:type="paragraph" w:customStyle="1" w:styleId="2061">
    <w:name w:val="样式 样式 目录 2 + 首行缩进:  2 字符2 + 左侧:  1 字符 首行缩进:  2 字符"/>
    <w:basedOn w:val="1167"/>
    <w:qFormat/>
    <w:uiPriority w:val="0"/>
    <w:pPr>
      <w:ind w:left="240" w:firstLine="480"/>
    </w:pPr>
    <w:rPr>
      <w:rFonts w:ascii="Times New Roman" w:cs="Times New Roman"/>
      <w:b w:val="0"/>
    </w:rPr>
  </w:style>
  <w:style w:type="paragraph" w:customStyle="1" w:styleId="2062">
    <w:name w:val="样式22"/>
    <w:basedOn w:val="31"/>
    <w:qFormat/>
    <w:uiPriority w:val="0"/>
    <w:pPr>
      <w:numPr>
        <w:ilvl w:val="0"/>
        <w:numId w:val="0"/>
      </w:numPr>
      <w:pBdr>
        <w:bottom w:val="thickThinSmallGap" w:color="auto" w:sz="24" w:space="1"/>
      </w:pBdr>
      <w:tabs>
        <w:tab w:val="left" w:pos="4153"/>
      </w:tabs>
      <w:spacing w:beforeLines="50" w:afterLines="50"/>
      <w:ind w:left="960" w:right="360"/>
    </w:pPr>
    <w:rPr>
      <w:szCs w:val="24"/>
    </w:rPr>
  </w:style>
  <w:style w:type="paragraph" w:customStyle="1" w:styleId="2063">
    <w:name w:val="样式 正文 +缩进"/>
    <w:basedOn w:val="1"/>
    <w:qFormat/>
    <w:uiPriority w:val="0"/>
    <w:pPr>
      <w:jc w:val="left"/>
    </w:pPr>
    <w:rPr>
      <w:rFonts w:ascii="Calibri" w:hAnsi="Calibri"/>
      <w:kern w:val="0"/>
      <w:lang w:eastAsia="en-US"/>
    </w:rPr>
  </w:style>
  <w:style w:type="paragraph" w:customStyle="1" w:styleId="2064">
    <w:name w:val="次小点说明"/>
    <w:basedOn w:val="5"/>
    <w:qFormat/>
    <w:uiPriority w:val="0"/>
    <w:pPr>
      <w:tabs>
        <w:tab w:val="left" w:pos="620"/>
      </w:tabs>
      <w:spacing w:line="360" w:lineRule="auto"/>
      <w:ind w:left="620" w:hanging="420" w:firstLineChars="0"/>
      <w:jc w:val="left"/>
    </w:pPr>
  </w:style>
  <w:style w:type="paragraph" w:customStyle="1" w:styleId="2065">
    <w:name w:val="其他"/>
    <w:basedOn w:val="1"/>
    <w:qFormat/>
    <w:uiPriority w:val="0"/>
    <w:pPr>
      <w:spacing w:line="360" w:lineRule="auto"/>
      <w:ind w:firstLine="480" w:firstLineChars="200"/>
      <w:jc w:val="left"/>
    </w:pPr>
    <w:rPr>
      <w:rFonts w:ascii="宋体" w:hAnsi="宋体"/>
      <w:b/>
      <w:szCs w:val="24"/>
    </w:rPr>
  </w:style>
  <w:style w:type="paragraph" w:customStyle="1" w:styleId="2066">
    <w:name w:val="Char5 Char Char1 Char6"/>
    <w:basedOn w:val="1"/>
    <w:qFormat/>
    <w:uiPriority w:val="0"/>
    <w:pPr>
      <w:spacing w:before="50" w:after="50"/>
    </w:pPr>
    <w:rPr>
      <w:rFonts w:ascii="Tahoma" w:hAnsi="Tahoma"/>
    </w:rPr>
  </w:style>
  <w:style w:type="paragraph" w:customStyle="1" w:styleId="2067">
    <w:name w:val="南通方案正文"/>
    <w:basedOn w:val="1"/>
    <w:qFormat/>
    <w:uiPriority w:val="0"/>
    <w:pPr>
      <w:spacing w:line="360" w:lineRule="auto"/>
      <w:ind w:firstLine="480" w:firstLineChars="200"/>
      <w:jc w:val="left"/>
    </w:pPr>
  </w:style>
  <w:style w:type="paragraph" w:customStyle="1" w:styleId="2068">
    <w:name w:val="AfterBullet"/>
    <w:basedOn w:val="3"/>
    <w:next w:val="1769"/>
    <w:qFormat/>
    <w:uiPriority w:val="0"/>
    <w:pPr>
      <w:keepNext w:val="0"/>
      <w:autoSpaceDE w:val="0"/>
      <w:autoSpaceDN w:val="0"/>
      <w:adjustRightInd w:val="0"/>
      <w:ind w:left="1310" w:right="567" w:firstLine="391"/>
      <w:outlineLvl w:val="9"/>
    </w:pPr>
    <w:rPr>
      <w:rFonts w:ascii="宋体" w:hAnsi="Tms Rmn"/>
      <w:b w:val="0"/>
      <w:kern w:val="0"/>
    </w:rPr>
  </w:style>
  <w:style w:type="paragraph" w:customStyle="1" w:styleId="2069">
    <w:name w:val="number"/>
    <w:basedOn w:val="1"/>
    <w:qFormat/>
    <w:uiPriority w:val="0"/>
    <w:pPr>
      <w:tabs>
        <w:tab w:val="left" w:pos="360"/>
      </w:tabs>
      <w:spacing w:beforeLines="20" w:afterLines="30" w:line="360" w:lineRule="auto"/>
    </w:pPr>
    <w:rPr>
      <w:rFonts w:ascii="Arial" w:hAnsi="Arial" w:eastAsia="仿宋_GB2312"/>
      <w:szCs w:val="24"/>
    </w:rPr>
  </w:style>
  <w:style w:type="paragraph" w:customStyle="1" w:styleId="2070">
    <w:name w:val="样式 标题 2 + 行距: 固定值 20 磅"/>
    <w:basedOn w:val="4"/>
    <w:qFormat/>
    <w:uiPriority w:val="0"/>
    <w:pPr>
      <w:spacing w:before="240" w:after="0" w:afterLines="100" w:line="400" w:lineRule="exact"/>
      <w:jc w:val="left"/>
    </w:pPr>
    <w:rPr>
      <w:rFonts w:ascii="宋体" w:hAnsi="宋体" w:cs="宋体"/>
      <w:bCs/>
    </w:rPr>
  </w:style>
  <w:style w:type="paragraph" w:customStyle="1" w:styleId="2071">
    <w:name w:val="Char5 Char Char1 Char11"/>
    <w:basedOn w:val="1"/>
    <w:qFormat/>
    <w:uiPriority w:val="0"/>
    <w:rPr>
      <w:rFonts w:ascii="Tahoma" w:hAnsi="Tahoma"/>
    </w:rPr>
  </w:style>
  <w:style w:type="paragraph" w:customStyle="1" w:styleId="2072">
    <w:name w:val="样式 目录 3 + 左侧:  4 字符 首行缩进:  2 字符"/>
    <w:basedOn w:val="42"/>
    <w:qFormat/>
    <w:uiPriority w:val="0"/>
    <w:pPr>
      <w:tabs>
        <w:tab w:val="right" w:leader="dot" w:pos="8493"/>
      </w:tabs>
      <w:ind w:left="400" w:leftChars="0" w:firstLine="150" w:firstLineChars="150"/>
      <w:jc w:val="left"/>
    </w:pPr>
    <w:rPr>
      <w:rFonts w:ascii="宋体" w:cs="宋体"/>
      <w:szCs w:val="21"/>
      <w:lang w:val="en-GB"/>
    </w:rPr>
  </w:style>
  <w:style w:type="paragraph" w:customStyle="1" w:styleId="2073">
    <w:name w:val="普通(网站)11"/>
    <w:basedOn w:val="1"/>
    <w:qFormat/>
    <w:uiPriority w:val="0"/>
    <w:pPr>
      <w:widowControl/>
      <w:spacing w:before="100" w:beforeAutospacing="1" w:after="100" w:afterAutospacing="1"/>
      <w:jc w:val="left"/>
    </w:pPr>
    <w:rPr>
      <w:rFonts w:ascii="宋体" w:hAnsi="宋体"/>
      <w:kern w:val="0"/>
    </w:rPr>
  </w:style>
  <w:style w:type="paragraph" w:customStyle="1" w:styleId="2074">
    <w:name w:val="样式5"/>
    <w:basedOn w:val="1"/>
    <w:next w:val="8"/>
    <w:qFormat/>
    <w:uiPriority w:val="0"/>
    <w:pPr>
      <w:spacing w:line="480" w:lineRule="auto"/>
    </w:pPr>
  </w:style>
  <w:style w:type="paragraph" w:customStyle="1" w:styleId="2075">
    <w:name w:val="样式 样式 目录 2 + 左侧:  1 字符 首行缩进:  2 字符 + 首行缩进:  2 字符"/>
    <w:basedOn w:val="1800"/>
    <w:qFormat/>
    <w:uiPriority w:val="0"/>
    <w:pPr>
      <w:ind w:firstLine="100" w:firstLineChars="100"/>
    </w:pPr>
    <w:rPr>
      <w:rFonts w:ascii="Times New Roman" w:cs="Times New Roman"/>
    </w:rPr>
  </w:style>
  <w:style w:type="paragraph" w:customStyle="1" w:styleId="2076">
    <w:name w:val="1711"/>
    <w:basedOn w:val="1"/>
    <w:next w:val="33"/>
    <w:qFormat/>
    <w:uiPriority w:val="0"/>
    <w:pPr>
      <w:spacing w:after="120"/>
      <w:ind w:left="420" w:leftChars="200"/>
    </w:pPr>
    <w:rPr>
      <w:szCs w:val="24"/>
    </w:rPr>
  </w:style>
  <w:style w:type="paragraph" w:customStyle="1" w:styleId="2077">
    <w:name w:val="标题5-项目符号"/>
    <w:qFormat/>
    <w:uiPriority w:val="0"/>
    <w:pPr>
      <w:numPr>
        <w:ilvl w:val="0"/>
        <w:numId w:val="78"/>
      </w:numPr>
    </w:pPr>
    <w:rPr>
      <w:rFonts w:ascii="Times New Roman" w:hAnsi="Times New Roman" w:eastAsia="宋体" w:cs="Times New Roman"/>
      <w:bCs/>
      <w:kern w:val="2"/>
      <w:sz w:val="24"/>
      <w:szCs w:val="28"/>
      <w:lang w:val="en-US" w:eastAsia="zh-CN" w:bidi="ar-SA"/>
    </w:rPr>
  </w:style>
  <w:style w:type="paragraph" w:customStyle="1" w:styleId="2078">
    <w:name w:val="样式 目录 4 + 首行缩进:  2 字符2"/>
    <w:basedOn w:val="59"/>
    <w:qFormat/>
    <w:uiPriority w:val="0"/>
    <w:pPr>
      <w:tabs>
        <w:tab w:val="right" w:leader="dot" w:pos="8494"/>
        <w:tab w:val="right" w:leader="dot" w:pos="8640"/>
      </w:tabs>
      <w:ind w:left="340" w:leftChars="0"/>
      <w:jc w:val="right"/>
    </w:pPr>
    <w:rPr>
      <w:rFonts w:ascii="Times New Roman" w:hAnsi="Times New Roman" w:cs="Times New Roman"/>
      <w:sz w:val="21"/>
      <w:lang w:val="en-GB"/>
    </w:rPr>
  </w:style>
  <w:style w:type="paragraph" w:customStyle="1" w:styleId="2079">
    <w:name w:val="表内文字11"/>
    <w:basedOn w:val="1"/>
    <w:qFormat/>
    <w:uiPriority w:val="0"/>
    <w:pPr>
      <w:adjustRightInd w:val="0"/>
      <w:snapToGrid w:val="0"/>
      <w:spacing w:line="312" w:lineRule="auto"/>
      <w:jc w:val="center"/>
    </w:pPr>
    <w:rPr>
      <w:color w:val="000000"/>
    </w:rPr>
  </w:style>
  <w:style w:type="paragraph" w:customStyle="1" w:styleId="2080">
    <w:name w:val="样式 目录 2 + 左侧:  1 字符 首行缩进:  2 字符2"/>
    <w:basedOn w:val="72"/>
    <w:qFormat/>
    <w:uiPriority w:val="0"/>
    <w:pPr>
      <w:tabs>
        <w:tab w:val="right" w:leader="dot" w:pos="8493"/>
      </w:tabs>
      <w:spacing w:before="240"/>
      <w:ind w:left="0" w:leftChars="0" w:firstLine="100" w:firstLineChars="100"/>
      <w:jc w:val="left"/>
    </w:pPr>
    <w:rPr>
      <w:rFonts w:ascii="宋体" w:cs="宋体"/>
      <w:b/>
      <w:bCs/>
      <w:lang w:val="en-GB"/>
    </w:rPr>
  </w:style>
  <w:style w:type="paragraph" w:customStyle="1" w:styleId="2081">
    <w:name w:val="图标题11"/>
    <w:basedOn w:val="1"/>
    <w:next w:val="1"/>
    <w:qFormat/>
    <w:uiPriority w:val="0"/>
    <w:pPr>
      <w:spacing w:beforeLines="50" w:afterLines="50" w:line="360" w:lineRule="atLeast"/>
      <w:jc w:val="center"/>
    </w:pPr>
    <w:rPr>
      <w:bCs/>
      <w:szCs w:val="24"/>
    </w:rPr>
  </w:style>
  <w:style w:type="paragraph" w:customStyle="1" w:styleId="2082">
    <w:name w:val="三级条标题 Char Char"/>
    <w:basedOn w:val="920"/>
    <w:next w:val="1"/>
    <w:qFormat/>
    <w:uiPriority w:val="0"/>
    <w:pPr>
      <w:tabs>
        <w:tab w:val="clear" w:pos="2160"/>
        <w:tab w:val="clear" w:pos="2194"/>
      </w:tabs>
      <w:ind w:left="900" w:firstLine="0"/>
      <w:outlineLvl w:val="4"/>
    </w:pPr>
  </w:style>
  <w:style w:type="paragraph" w:customStyle="1" w:styleId="2083">
    <w:name w:val="样式 目录 2 + 左侧:  1 字符 首行缩进:  2 字符7"/>
    <w:basedOn w:val="72"/>
    <w:qFormat/>
    <w:uiPriority w:val="0"/>
    <w:pPr>
      <w:tabs>
        <w:tab w:val="right" w:leader="dot" w:pos="8493"/>
      </w:tabs>
      <w:spacing w:before="240"/>
      <w:ind w:left="0" w:leftChars="0" w:firstLine="100" w:firstLineChars="100"/>
      <w:jc w:val="left"/>
    </w:pPr>
    <w:rPr>
      <w:rFonts w:ascii="宋体" w:cs="宋体"/>
      <w:b/>
      <w:bCs/>
      <w:lang w:val="en-GB"/>
    </w:rPr>
  </w:style>
  <w:style w:type="paragraph" w:customStyle="1" w:styleId="2084">
    <w:name w:val="样式 目录 2 + 左侧:  1 字符 首行缩进:  2 字符10"/>
    <w:basedOn w:val="72"/>
    <w:qFormat/>
    <w:uiPriority w:val="0"/>
    <w:pPr>
      <w:tabs>
        <w:tab w:val="right" w:leader="dot" w:pos="8493"/>
      </w:tabs>
      <w:spacing w:before="240"/>
      <w:ind w:left="100" w:leftChars="100"/>
      <w:jc w:val="left"/>
    </w:pPr>
    <w:rPr>
      <w:rFonts w:ascii="宋体" w:cs="宋体"/>
      <w:b/>
      <w:bCs/>
      <w:lang w:val="en-GB"/>
    </w:rPr>
  </w:style>
  <w:style w:type="paragraph" w:customStyle="1" w:styleId="2085">
    <w:name w:val="标准"/>
    <w:basedOn w:val="1"/>
    <w:qFormat/>
    <w:uiPriority w:val="0"/>
    <w:pPr>
      <w:tabs>
        <w:tab w:val="left" w:pos="3240"/>
      </w:tabs>
      <w:autoSpaceDE w:val="0"/>
      <w:autoSpaceDN w:val="0"/>
      <w:adjustRightInd w:val="0"/>
      <w:snapToGrid w:val="0"/>
      <w:spacing w:line="312" w:lineRule="atLeast"/>
      <w:ind w:left="-117" w:right="11" w:firstLine="480" w:firstLineChars="200"/>
      <w:textAlignment w:val="baseline"/>
    </w:pPr>
    <w:rPr>
      <w:rFonts w:ascii="宋体" w:eastAsia="仿宋_GB2312"/>
      <w:color w:val="000000"/>
      <w:kern w:val="0"/>
    </w:rPr>
  </w:style>
  <w:style w:type="paragraph" w:customStyle="1" w:styleId="2086">
    <w:name w:val="正文（黑体）3"/>
    <w:basedOn w:val="1"/>
    <w:next w:val="1"/>
    <w:qFormat/>
    <w:uiPriority w:val="0"/>
    <w:pPr>
      <w:spacing w:beforeLines="50" w:afterLines="50" w:line="360" w:lineRule="auto"/>
      <w:ind w:firstLine="480" w:firstLineChars="200"/>
    </w:pPr>
    <w:rPr>
      <w:rFonts w:ascii="黑体" w:eastAsia="黑体"/>
      <w:color w:val="000080"/>
      <w:szCs w:val="24"/>
    </w:rPr>
  </w:style>
  <w:style w:type="paragraph" w:customStyle="1" w:styleId="2087">
    <w:name w:val="样式 目录 2 + 左侧:  1 字符 首行缩进:  2 字符11"/>
    <w:basedOn w:val="72"/>
    <w:qFormat/>
    <w:uiPriority w:val="0"/>
    <w:pPr>
      <w:tabs>
        <w:tab w:val="right" w:leader="dot" w:pos="8493"/>
      </w:tabs>
      <w:spacing w:before="240"/>
      <w:ind w:left="100" w:leftChars="100"/>
      <w:jc w:val="left"/>
    </w:pPr>
    <w:rPr>
      <w:rFonts w:ascii="宋体" w:cs="宋体"/>
      <w:b/>
      <w:bCs/>
      <w:lang w:val="en-GB"/>
    </w:rPr>
  </w:style>
  <w:style w:type="paragraph" w:customStyle="1" w:styleId="2088">
    <w:name w:val="样式 目录 2 + 左侧:  1 字符 首行缩进:  2 字符12"/>
    <w:basedOn w:val="72"/>
    <w:qFormat/>
    <w:uiPriority w:val="0"/>
    <w:pPr>
      <w:tabs>
        <w:tab w:val="right" w:leader="dot" w:pos="8493"/>
      </w:tabs>
      <w:spacing w:before="240"/>
      <w:ind w:left="100" w:leftChars="100"/>
      <w:jc w:val="left"/>
    </w:pPr>
    <w:rPr>
      <w:rFonts w:ascii="宋体" w:cs="宋体"/>
      <w:b/>
      <w:bCs/>
      <w:lang w:val="en-GB"/>
    </w:rPr>
  </w:style>
  <w:style w:type="paragraph" w:customStyle="1" w:styleId="2089">
    <w:name w:val="样式 目录 2 + 左侧:  1 字符"/>
    <w:basedOn w:val="72"/>
    <w:qFormat/>
    <w:uiPriority w:val="0"/>
    <w:pPr>
      <w:tabs>
        <w:tab w:val="right" w:leader="dot" w:pos="8493"/>
        <w:tab w:val="right" w:pos="8880"/>
      </w:tabs>
      <w:spacing w:before="240"/>
      <w:ind w:left="100" w:leftChars="100"/>
      <w:jc w:val="left"/>
    </w:pPr>
    <w:rPr>
      <w:rFonts w:ascii="宋体" w:cs="宋体"/>
      <w:b/>
      <w:bCs/>
      <w:lang w:val="en-GB"/>
    </w:rPr>
  </w:style>
  <w:style w:type="paragraph" w:customStyle="1" w:styleId="2090">
    <w:name w:val="2_"/>
    <w:basedOn w:val="4"/>
    <w:next w:val="1"/>
    <w:qFormat/>
    <w:uiPriority w:val="0"/>
    <w:pPr>
      <w:tabs>
        <w:tab w:val="left" w:pos="567"/>
      </w:tabs>
      <w:adjustRightInd w:val="0"/>
      <w:spacing w:before="100" w:beforeAutospacing="1" w:after="100" w:afterAutospacing="1" w:line="415" w:lineRule="auto"/>
      <w:ind w:left="567" w:hanging="567"/>
    </w:pPr>
    <w:rPr>
      <w:rFonts w:ascii="Times New Roman" w:hAnsi="黑体"/>
      <w:b w:val="0"/>
      <w:bCs/>
      <w:sz w:val="36"/>
      <w:szCs w:val="32"/>
    </w:rPr>
  </w:style>
  <w:style w:type="paragraph" w:customStyle="1" w:styleId="2091">
    <w:name w:val="样式 目录 4 + 首行缩进:  2 字符3"/>
    <w:basedOn w:val="59"/>
    <w:qFormat/>
    <w:uiPriority w:val="0"/>
    <w:pPr>
      <w:tabs>
        <w:tab w:val="right" w:leader="dot" w:pos="8494"/>
        <w:tab w:val="right" w:leader="dot" w:pos="8640"/>
      </w:tabs>
      <w:ind w:left="0" w:leftChars="0" w:firstLine="240" w:firstLineChars="100"/>
      <w:jc w:val="right"/>
    </w:pPr>
    <w:rPr>
      <w:rFonts w:ascii="Times New Roman" w:hAnsi="Times New Roman" w:cs="Times New Roman"/>
      <w:sz w:val="21"/>
      <w:lang w:val="en-GB"/>
    </w:rPr>
  </w:style>
  <w:style w:type="paragraph" w:customStyle="1" w:styleId="2092">
    <w:name w:val="ABC标题下的小点3"/>
    <w:basedOn w:val="1"/>
    <w:qFormat/>
    <w:uiPriority w:val="0"/>
    <w:pPr>
      <w:tabs>
        <w:tab w:val="left" w:pos="1260"/>
      </w:tabs>
      <w:spacing w:line="360" w:lineRule="auto"/>
      <w:ind w:left="1260" w:hanging="420"/>
    </w:pPr>
    <w:rPr>
      <w:rFonts w:ascii="宋体" w:hAnsi="宋体"/>
      <w:kern w:val="0"/>
    </w:rPr>
  </w:style>
  <w:style w:type="paragraph" w:customStyle="1" w:styleId="2093">
    <w:name w:val="样式 目录 4 + 首行缩进:  2 字符4"/>
    <w:basedOn w:val="59"/>
    <w:qFormat/>
    <w:uiPriority w:val="0"/>
    <w:pPr>
      <w:tabs>
        <w:tab w:val="right" w:leader="dot" w:pos="8494"/>
        <w:tab w:val="right" w:leader="dot" w:pos="8640"/>
      </w:tabs>
      <w:spacing w:line="240" w:lineRule="auto"/>
      <w:ind w:left="340" w:leftChars="0" w:firstLine="480"/>
      <w:jc w:val="right"/>
    </w:pPr>
    <w:rPr>
      <w:rFonts w:ascii="Times New Roman" w:hAnsi="Times New Roman" w:cs="Times New Roman"/>
      <w:sz w:val="21"/>
      <w:lang w:val="en-GB"/>
    </w:rPr>
  </w:style>
  <w:style w:type="paragraph" w:customStyle="1" w:styleId="2094">
    <w:name w:val="样式 样式 目录 4 + 首行缩进:  2 字符4 + 首行缩进:  2 字符"/>
    <w:basedOn w:val="2093"/>
    <w:qFormat/>
    <w:uiPriority w:val="0"/>
    <w:pPr>
      <w:spacing w:line="360" w:lineRule="exact"/>
      <w:ind w:firstLine="200"/>
    </w:pPr>
  </w:style>
  <w:style w:type="paragraph" w:customStyle="1" w:styleId="2095">
    <w:name w:val="样式 目录 3 + 首行缩进:  2 字符1"/>
    <w:basedOn w:val="42"/>
    <w:qFormat/>
    <w:uiPriority w:val="0"/>
    <w:pPr>
      <w:tabs>
        <w:tab w:val="right" w:leader="dot" w:pos="8493"/>
      </w:tabs>
      <w:spacing w:beforeLines="50"/>
      <w:ind w:left="0" w:leftChars="0" w:firstLine="480" w:firstLineChars="200"/>
      <w:jc w:val="left"/>
    </w:pPr>
    <w:rPr>
      <w:rFonts w:ascii="宋体" w:cs="宋体"/>
      <w:lang w:val="en-GB"/>
    </w:rPr>
  </w:style>
  <w:style w:type="paragraph" w:customStyle="1" w:styleId="2096">
    <w:name w:val="样式71"/>
    <w:qFormat/>
    <w:uiPriority w:val="0"/>
    <w:pPr>
      <w:tabs>
        <w:tab w:val="left" w:pos="900"/>
      </w:tabs>
      <w:ind w:left="900"/>
    </w:pPr>
    <w:rPr>
      <w:rFonts w:ascii="Times New Roman" w:hAnsi="Times New Roman" w:eastAsia="宋体" w:cs="Times New Roman"/>
      <w:lang w:val="en-US" w:eastAsia="zh-CN" w:bidi="ar-SA"/>
    </w:rPr>
  </w:style>
  <w:style w:type="paragraph" w:customStyle="1" w:styleId="2097">
    <w:name w:val="ldhtext31"/>
    <w:basedOn w:val="1"/>
    <w:qFormat/>
    <w:uiPriority w:val="0"/>
    <w:pPr>
      <w:widowControl/>
      <w:spacing w:before="100" w:beforeAutospacing="1" w:after="100" w:afterAutospacing="1"/>
      <w:jc w:val="left"/>
    </w:pPr>
    <w:rPr>
      <w:rFonts w:ascii="宋体" w:hAnsi="宋体" w:cs="宋体"/>
      <w:kern w:val="0"/>
      <w:szCs w:val="24"/>
    </w:rPr>
  </w:style>
  <w:style w:type="paragraph" w:customStyle="1" w:styleId="2098">
    <w:name w:val="技术报告正文3"/>
    <w:basedOn w:val="1"/>
    <w:qFormat/>
    <w:uiPriority w:val="0"/>
    <w:pPr>
      <w:spacing w:beforeLines="50" w:line="440" w:lineRule="exact"/>
      <w:ind w:firstLine="200" w:firstLineChars="200"/>
    </w:pPr>
    <w:rPr>
      <w:rFonts w:cs="Arial"/>
      <w:sz w:val="28"/>
      <w:szCs w:val="24"/>
    </w:rPr>
  </w:style>
  <w:style w:type="paragraph" w:customStyle="1" w:styleId="2099">
    <w:name w:val="正文-电视"/>
    <w:basedOn w:val="1"/>
    <w:qFormat/>
    <w:uiPriority w:val="0"/>
    <w:pPr>
      <w:numPr>
        <w:ilvl w:val="0"/>
        <w:numId w:val="79"/>
      </w:numPr>
      <w:tabs>
        <w:tab w:val="left" w:pos="1365"/>
        <w:tab w:val="clear" w:pos="1895"/>
      </w:tabs>
      <w:spacing w:line="360" w:lineRule="auto"/>
      <w:ind w:left="840" w:leftChars="400" w:firstLine="525"/>
    </w:pPr>
    <w:rPr>
      <w:rFonts w:ascii="宋体" w:hAnsi="宋体"/>
      <w:szCs w:val="24"/>
    </w:rPr>
  </w:style>
  <w:style w:type="paragraph" w:customStyle="1" w:styleId="2100">
    <w:name w:val="公文正文"/>
    <w:basedOn w:val="33"/>
    <w:qFormat/>
    <w:uiPriority w:val="0"/>
    <w:pPr>
      <w:ind w:firstLine="200" w:firstLineChars="200"/>
    </w:pPr>
    <w:rPr>
      <w:rFonts w:ascii="仿宋_GB2312" w:hAnsi="Times New Roman" w:eastAsia="仿宋_GB2312"/>
      <w:kern w:val="28"/>
      <w:sz w:val="28"/>
      <w:szCs w:val="24"/>
    </w:rPr>
  </w:style>
  <w:style w:type="paragraph" w:customStyle="1" w:styleId="2101">
    <w:name w:val="正文符号1"/>
    <w:basedOn w:val="1259"/>
    <w:qFormat/>
    <w:uiPriority w:val="0"/>
    <w:pPr>
      <w:tabs>
        <w:tab w:val="left" w:pos="900"/>
        <w:tab w:val="left" w:pos="1080"/>
      </w:tabs>
      <w:ind w:left="900" w:hanging="420"/>
    </w:pPr>
    <w:rPr>
      <w:rFonts w:ascii="Times New Roman" w:hAnsi="Times New Roman" w:eastAsia="宋体" w:cs="Times New Roman"/>
    </w:rPr>
  </w:style>
  <w:style w:type="paragraph" w:customStyle="1" w:styleId="2102">
    <w:name w:val="color003366"/>
    <w:basedOn w:val="1"/>
    <w:qFormat/>
    <w:uiPriority w:val="0"/>
    <w:pPr>
      <w:widowControl/>
      <w:spacing w:before="100" w:beforeAutospacing="1" w:after="100" w:afterAutospacing="1"/>
      <w:jc w:val="left"/>
    </w:pPr>
    <w:rPr>
      <w:rFonts w:ascii="Arial Unicode MS" w:hAnsi="Arial Unicode MS" w:eastAsia="Arial Unicode MS" w:cs="Arial Unicode MS"/>
      <w:color w:val="003366"/>
      <w:kern w:val="0"/>
      <w:szCs w:val="24"/>
    </w:rPr>
  </w:style>
  <w:style w:type="paragraph" w:customStyle="1" w:styleId="2103">
    <w:name w:val="wenzi-3"/>
    <w:basedOn w:val="1"/>
    <w:qFormat/>
    <w:uiPriority w:val="0"/>
    <w:pPr>
      <w:widowControl/>
      <w:spacing w:before="100" w:beforeAutospacing="1" w:after="100" w:afterAutospacing="1" w:line="375" w:lineRule="atLeast"/>
      <w:jc w:val="center"/>
    </w:pPr>
    <w:rPr>
      <w:rFonts w:eastAsia="Arial Unicode MS" w:cs="Arial Unicode MS"/>
      <w:b/>
      <w:bCs/>
      <w:color w:val="003399"/>
      <w:kern w:val="0"/>
      <w:sz w:val="20"/>
    </w:rPr>
  </w:style>
  <w:style w:type="paragraph" w:customStyle="1" w:styleId="2104">
    <w:name w:val="wenzi4"/>
    <w:basedOn w:val="1"/>
    <w:qFormat/>
    <w:uiPriority w:val="0"/>
    <w:pPr>
      <w:widowControl/>
      <w:spacing w:before="100" w:beforeAutospacing="1" w:after="100" w:afterAutospacing="1"/>
      <w:jc w:val="center"/>
    </w:pPr>
    <w:rPr>
      <w:rFonts w:eastAsia="Arial Unicode MS" w:cs="Arial Unicode MS"/>
      <w:color w:val="000000"/>
      <w:kern w:val="0"/>
      <w:sz w:val="36"/>
      <w:szCs w:val="36"/>
    </w:rPr>
  </w:style>
  <w:style w:type="paragraph" w:customStyle="1" w:styleId="2105">
    <w:name w:val="wenzi5"/>
    <w:basedOn w:val="1"/>
    <w:qFormat/>
    <w:uiPriority w:val="0"/>
    <w:pPr>
      <w:widowControl/>
      <w:spacing w:before="100" w:beforeAutospacing="1" w:after="100" w:afterAutospacing="1"/>
      <w:jc w:val="center"/>
    </w:pPr>
    <w:rPr>
      <w:rFonts w:ascii="_GB2312" w:hAnsi="_GB2312" w:eastAsia="Arial Unicode MS" w:cs="Arial Unicode MS"/>
      <w:b/>
      <w:bCs/>
      <w:color w:val="000000"/>
      <w:kern w:val="0"/>
      <w:sz w:val="27"/>
      <w:szCs w:val="27"/>
    </w:rPr>
  </w:style>
  <w:style w:type="paragraph" w:customStyle="1" w:styleId="2106">
    <w:name w:val="ww3"/>
    <w:basedOn w:val="1"/>
    <w:qFormat/>
    <w:uiPriority w:val="0"/>
    <w:pPr>
      <w:widowControl/>
      <w:spacing w:before="100" w:beforeAutospacing="1" w:after="100" w:afterAutospacing="1"/>
      <w:jc w:val="center"/>
    </w:pPr>
    <w:rPr>
      <w:rFonts w:ascii="_GB2312" w:hAnsi="_GB2312" w:eastAsia="Arial Unicode MS" w:cs="Arial Unicode MS"/>
      <w:color w:val="000000"/>
      <w:kern w:val="0"/>
      <w:sz w:val="23"/>
      <w:szCs w:val="23"/>
    </w:rPr>
  </w:style>
  <w:style w:type="paragraph" w:customStyle="1" w:styleId="2107">
    <w:name w:val="CM13"/>
    <w:basedOn w:val="194"/>
    <w:next w:val="194"/>
    <w:qFormat/>
    <w:uiPriority w:val="0"/>
    <w:pPr>
      <w:spacing w:line="468" w:lineRule="atLeast"/>
    </w:pPr>
    <w:rPr>
      <w:rFonts w:ascii="宋体" w:hAnsi="Times New Roman" w:cs="Times New Roman"/>
      <w:color w:val="auto"/>
    </w:rPr>
  </w:style>
  <w:style w:type="paragraph" w:customStyle="1" w:styleId="2108">
    <w:name w:val="Command"/>
    <w:qFormat/>
    <w:uiPriority w:val="0"/>
    <w:pPr>
      <w:spacing w:before="160" w:after="160"/>
    </w:pPr>
    <w:rPr>
      <w:rFonts w:ascii="Arial" w:hAnsi="Arial" w:eastAsia="黑体" w:cs="Times New Roman"/>
      <w:sz w:val="21"/>
      <w:lang w:val="en-US" w:eastAsia="zh-CN" w:bidi="ar-SA"/>
    </w:rPr>
  </w:style>
  <w:style w:type="paragraph" w:customStyle="1" w:styleId="2109">
    <w:name w:val="样式 宋体 行距: 1.5 倍行距 首行缩进:  2 字符"/>
    <w:basedOn w:val="1"/>
    <w:qFormat/>
    <w:uiPriority w:val="0"/>
    <w:pPr>
      <w:spacing w:line="360" w:lineRule="auto"/>
      <w:ind w:firstLine="420" w:firstLineChars="200"/>
    </w:pPr>
    <w:rPr>
      <w:rFonts w:ascii="宋体" w:hAnsi="宋体" w:cs="宋体"/>
    </w:rPr>
  </w:style>
  <w:style w:type="paragraph" w:customStyle="1" w:styleId="2110">
    <w:name w:val="Item List in Table"/>
    <w:qFormat/>
    <w:uiPriority w:val="0"/>
    <w:pPr>
      <w:numPr>
        <w:ilvl w:val="0"/>
        <w:numId w:val="80"/>
      </w:numPr>
      <w:spacing w:before="40" w:after="40"/>
      <w:jc w:val="both"/>
    </w:pPr>
    <w:rPr>
      <w:rFonts w:ascii="Arial" w:hAnsi="Arial" w:eastAsia="宋体" w:cs="Arial"/>
      <w:sz w:val="18"/>
      <w:szCs w:val="18"/>
      <w:lang w:val="en-US" w:eastAsia="zh-CN" w:bidi="ar-SA"/>
    </w:rPr>
  </w:style>
  <w:style w:type="paragraph" w:customStyle="1" w:styleId="2111">
    <w:name w:val="figuredescription"/>
    <w:basedOn w:val="1"/>
    <w:qFormat/>
    <w:uiPriority w:val="0"/>
    <w:pPr>
      <w:widowControl/>
      <w:spacing w:before="100" w:beforeAutospacing="1" w:after="100" w:afterAutospacing="1"/>
      <w:jc w:val="left"/>
    </w:pPr>
    <w:rPr>
      <w:rFonts w:ascii="宋体" w:hAnsi="宋体" w:cs="宋体"/>
      <w:kern w:val="0"/>
      <w:szCs w:val="24"/>
    </w:rPr>
  </w:style>
  <w:style w:type="paragraph" w:customStyle="1" w:styleId="2112">
    <w:name w:val="2_wangjing"/>
    <w:basedOn w:val="4"/>
    <w:next w:val="1"/>
    <w:qFormat/>
    <w:uiPriority w:val="0"/>
    <w:pPr>
      <w:numPr>
        <w:ilvl w:val="1"/>
        <w:numId w:val="54"/>
      </w:numPr>
      <w:tabs>
        <w:tab w:val="left" w:pos="425"/>
      </w:tabs>
      <w:spacing w:before="240" w:after="0" w:afterLines="100"/>
    </w:pPr>
    <w:rPr>
      <w:rFonts w:ascii="宋体" w:hAnsi="宋体"/>
      <w:bCs/>
      <w:szCs w:val="32"/>
    </w:rPr>
  </w:style>
  <w:style w:type="paragraph" w:customStyle="1" w:styleId="2113">
    <w:name w:val="正文（小标题）4"/>
    <w:basedOn w:val="1"/>
    <w:next w:val="1"/>
    <w:qFormat/>
    <w:uiPriority w:val="0"/>
    <w:pPr>
      <w:spacing w:beforeLines="50" w:afterLines="50" w:line="360" w:lineRule="auto"/>
    </w:pPr>
    <w:rPr>
      <w:rFonts w:ascii="黑体" w:eastAsia="黑体"/>
      <w:color w:val="0000FF"/>
      <w:szCs w:val="24"/>
    </w:rPr>
  </w:style>
  <w:style w:type="paragraph" w:customStyle="1" w:styleId="2114">
    <w:name w:val="样式 标题 6H6Bullet listPIM 6BOD 4h6Third Subheading第五层条1.1...."/>
    <w:basedOn w:val="9"/>
    <w:qFormat/>
    <w:uiPriority w:val="0"/>
    <w:pPr>
      <w:tabs>
        <w:tab w:val="left" w:pos="1418"/>
        <w:tab w:val="clear" w:pos="1468"/>
      </w:tabs>
      <w:spacing w:line="480" w:lineRule="auto"/>
      <w:ind w:left="1151" w:hanging="1151"/>
      <w:jc w:val="left"/>
    </w:pPr>
    <w:rPr>
      <w:rFonts w:ascii="Times New Roman" w:hAnsi="Times New Roman" w:eastAsia="宋体"/>
      <w:bCs/>
      <w:kern w:val="0"/>
      <w:szCs w:val="24"/>
    </w:rPr>
  </w:style>
  <w:style w:type="paragraph" w:customStyle="1" w:styleId="2115">
    <w:name w:val="样式11"/>
    <w:basedOn w:val="9"/>
    <w:qFormat/>
    <w:uiPriority w:val="0"/>
    <w:pPr>
      <w:numPr>
        <w:ilvl w:val="5"/>
        <w:numId w:val="81"/>
      </w:numPr>
      <w:tabs>
        <w:tab w:val="clear" w:pos="1468"/>
      </w:tabs>
      <w:adjustRightInd w:val="0"/>
      <w:spacing w:before="100" w:beforeAutospacing="1" w:after="100" w:afterAutospacing="1" w:line="320" w:lineRule="atLeast"/>
      <w:jc w:val="left"/>
      <w:textAlignment w:val="baseline"/>
    </w:pPr>
    <w:rPr>
      <w:rFonts w:ascii="Times New Roman" w:hAnsi="Times New Roman" w:eastAsia="宋体"/>
      <w:kern w:val="0"/>
    </w:rPr>
  </w:style>
  <w:style w:type="paragraph" w:customStyle="1" w:styleId="2116">
    <w:name w:val="样式 正文（黑体） + 首行缩进:  2 字符"/>
    <w:basedOn w:val="278"/>
    <w:qFormat/>
    <w:uiPriority w:val="0"/>
    <w:pPr>
      <w:spacing w:beforeLines="0" w:afterLines="0" w:line="240" w:lineRule="auto"/>
      <w:ind w:firstLine="420"/>
    </w:pPr>
    <w:rPr>
      <w:rFonts w:ascii="Times New Roman" w:eastAsia="宋体" w:cs="宋体"/>
      <w:color w:val="000080"/>
    </w:rPr>
  </w:style>
  <w:style w:type="paragraph" w:customStyle="1" w:styleId="2117">
    <w:name w:val="公司名称"/>
    <w:qFormat/>
    <w:uiPriority w:val="0"/>
    <w:pPr>
      <w:jc w:val="center"/>
    </w:pPr>
    <w:rPr>
      <w:rFonts w:ascii="Arial" w:hAnsi="Arial" w:eastAsia="宋体" w:cs="Times New Roman"/>
      <w:b/>
      <w:sz w:val="28"/>
      <w:szCs w:val="44"/>
      <w:lang w:val="en-US" w:eastAsia="zh-CN" w:bidi="ar-SA"/>
    </w:rPr>
  </w:style>
  <w:style w:type="paragraph" w:customStyle="1" w:styleId="2118">
    <w:name w:val="标注类项目符号"/>
    <w:basedOn w:val="1"/>
    <w:qFormat/>
    <w:uiPriority w:val="0"/>
    <w:pPr>
      <w:numPr>
        <w:ilvl w:val="0"/>
        <w:numId w:val="82"/>
      </w:numPr>
      <w:spacing w:beforeLines="50" w:afterLines="50" w:line="360" w:lineRule="auto"/>
      <w:ind w:left="840" w:leftChars="200" w:right="480" w:rightChars="200" w:hanging="360" w:hangingChars="150"/>
    </w:pPr>
    <w:rPr>
      <w:rFonts w:eastAsia="楷体_GB2312"/>
      <w:szCs w:val="24"/>
    </w:rPr>
  </w:style>
  <w:style w:type="paragraph" w:customStyle="1" w:styleId="2119">
    <w:name w:val="标注类项目符号1"/>
    <w:basedOn w:val="1"/>
    <w:qFormat/>
    <w:uiPriority w:val="0"/>
    <w:pPr>
      <w:numPr>
        <w:ilvl w:val="0"/>
        <w:numId w:val="83"/>
      </w:numPr>
      <w:tabs>
        <w:tab w:val="clear" w:pos="900"/>
      </w:tabs>
      <w:spacing w:beforeLines="50" w:afterLines="50" w:line="360" w:lineRule="auto"/>
      <w:ind w:left="0" w:right="200" w:rightChars="200" w:firstLine="400" w:firstLineChars="400"/>
    </w:pPr>
    <w:rPr>
      <w:rFonts w:eastAsia="楷体_GB2312"/>
      <w:szCs w:val="24"/>
    </w:rPr>
  </w:style>
  <w:style w:type="paragraph" w:customStyle="1" w:styleId="2120">
    <w:name w:val="表文"/>
    <w:basedOn w:val="1"/>
    <w:qFormat/>
    <w:uiPriority w:val="0"/>
    <w:pPr>
      <w:widowControl/>
      <w:snapToGrid w:val="0"/>
      <w:spacing w:before="50" w:after="50"/>
      <w:ind w:firstLine="14" w:firstLineChars="6"/>
      <w:jc w:val="center"/>
    </w:pPr>
    <w:rPr>
      <w:rFonts w:ascii="宋体" w:hAnsi="宋体" w:eastAsia="PMingLiU" w:cs="宋体"/>
      <w:kern w:val="0"/>
      <w:sz w:val="28"/>
      <w:lang w:eastAsia="zh-TW"/>
    </w:rPr>
  </w:style>
  <w:style w:type="paragraph" w:customStyle="1" w:styleId="2121">
    <w:name w:val="CM34"/>
    <w:basedOn w:val="194"/>
    <w:next w:val="194"/>
    <w:qFormat/>
    <w:uiPriority w:val="0"/>
    <w:pPr>
      <w:spacing w:line="316" w:lineRule="atLeast"/>
    </w:pPr>
    <w:rPr>
      <w:rFonts w:ascii="oúì." w:hAnsi="Times New Roman" w:eastAsia="oúì." w:cs="Times New Roman"/>
      <w:color w:val="auto"/>
    </w:rPr>
  </w:style>
  <w:style w:type="paragraph" w:customStyle="1" w:styleId="2122">
    <w:name w:val="CM9"/>
    <w:basedOn w:val="1"/>
    <w:next w:val="1"/>
    <w:qFormat/>
    <w:uiPriority w:val="0"/>
    <w:pPr>
      <w:autoSpaceDE w:val="0"/>
      <w:autoSpaceDN w:val="0"/>
      <w:adjustRightInd w:val="0"/>
      <w:spacing w:before="50" w:after="50" w:line="468" w:lineRule="atLeast"/>
      <w:jc w:val="left"/>
    </w:pPr>
    <w:rPr>
      <w:rFonts w:ascii="Sim Sun" w:eastAsia="Sim Sun" w:cs="Sim Sun"/>
      <w:kern w:val="0"/>
      <w:szCs w:val="24"/>
    </w:rPr>
  </w:style>
  <w:style w:type="paragraph" w:customStyle="1" w:styleId="2123">
    <w:name w:val="CM39"/>
    <w:basedOn w:val="194"/>
    <w:next w:val="194"/>
    <w:qFormat/>
    <w:uiPriority w:val="0"/>
    <w:rPr>
      <w:rFonts w:ascii="oúì." w:hAnsi="Times New Roman" w:eastAsia="oúì." w:cs="Times New Roman"/>
      <w:color w:val="auto"/>
    </w:rPr>
  </w:style>
  <w:style w:type="paragraph" w:customStyle="1" w:styleId="2124">
    <w:name w:val="正文文字缩进4"/>
    <w:basedOn w:val="1"/>
    <w:qFormat/>
    <w:uiPriority w:val="0"/>
    <w:pPr>
      <w:tabs>
        <w:tab w:val="left" w:pos="265"/>
        <w:tab w:val="left" w:pos="660"/>
      </w:tabs>
      <w:adjustRightInd w:val="0"/>
      <w:spacing w:before="50" w:after="50" w:line="360" w:lineRule="auto"/>
      <w:ind w:left="300" w:leftChars="300" w:firstLine="200" w:firstLineChars="200"/>
      <w:jc w:val="left"/>
      <w:textAlignment w:val="baseline"/>
    </w:pPr>
    <w:rPr>
      <w:rFonts w:ascii="宋体" w:hAnsi="宋体"/>
      <w:bCs/>
      <w:kern w:val="0"/>
    </w:rPr>
  </w:style>
  <w:style w:type="paragraph" w:customStyle="1" w:styleId="2125">
    <w:name w:val="编号3"/>
    <w:basedOn w:val="1"/>
    <w:qFormat/>
    <w:uiPriority w:val="0"/>
    <w:pPr>
      <w:tabs>
        <w:tab w:val="left" w:pos="780"/>
      </w:tabs>
      <w:spacing w:beforeLines="50" w:afterLines="50" w:line="480" w:lineRule="auto"/>
      <w:ind w:left="780" w:hanging="360"/>
      <w:jc w:val="left"/>
    </w:pPr>
    <w:rPr>
      <w:b/>
      <w:szCs w:val="24"/>
    </w:rPr>
  </w:style>
  <w:style w:type="paragraph" w:customStyle="1" w:styleId="2126">
    <w:name w:val="编号4"/>
    <w:basedOn w:val="1"/>
    <w:qFormat/>
    <w:uiPriority w:val="0"/>
    <w:pPr>
      <w:tabs>
        <w:tab w:val="left" w:pos="840"/>
      </w:tabs>
      <w:spacing w:beforeLines="50" w:afterLines="50" w:line="480" w:lineRule="auto"/>
      <w:ind w:left="840" w:hanging="420"/>
    </w:pPr>
    <w:rPr>
      <w:szCs w:val="24"/>
    </w:rPr>
  </w:style>
  <w:style w:type="paragraph" w:customStyle="1" w:styleId="2127">
    <w:name w:val="图下文字"/>
    <w:basedOn w:val="1"/>
    <w:qFormat/>
    <w:uiPriority w:val="0"/>
    <w:pPr>
      <w:adjustRightInd w:val="0"/>
      <w:snapToGrid w:val="0"/>
      <w:spacing w:line="312" w:lineRule="auto"/>
      <w:jc w:val="center"/>
    </w:pPr>
    <w:rPr>
      <w:sz w:val="18"/>
    </w:rPr>
  </w:style>
  <w:style w:type="paragraph" w:customStyle="1" w:styleId="2128">
    <w:name w:val="图中文字"/>
    <w:basedOn w:val="1"/>
    <w:qFormat/>
    <w:uiPriority w:val="0"/>
    <w:pPr>
      <w:adjustRightInd w:val="0"/>
      <w:snapToGrid w:val="0"/>
      <w:spacing w:line="312" w:lineRule="auto"/>
      <w:ind w:firstLine="200" w:firstLineChars="200"/>
      <w:jc w:val="center"/>
    </w:pPr>
    <w:rPr>
      <w:color w:val="000000"/>
      <w:szCs w:val="24"/>
    </w:rPr>
  </w:style>
  <w:style w:type="paragraph" w:customStyle="1" w:styleId="2129">
    <w:name w:val="模板普通正文"/>
    <w:basedOn w:val="33"/>
    <w:qFormat/>
    <w:uiPriority w:val="0"/>
    <w:pPr>
      <w:spacing w:beforeLines="50" w:after="10" w:line="360" w:lineRule="auto"/>
      <w:ind w:firstLine="490" w:firstLineChars="175"/>
      <w:jc w:val="left"/>
    </w:pPr>
    <w:rPr>
      <w:rFonts w:ascii="Times New Roman" w:hAnsi="Times New Roman"/>
      <w:szCs w:val="24"/>
    </w:rPr>
  </w:style>
  <w:style w:type="paragraph" w:customStyle="1" w:styleId="2130">
    <w:name w:val="写作样例"/>
    <w:basedOn w:val="1"/>
    <w:qFormat/>
    <w:uiPriority w:val="0"/>
    <w:pPr>
      <w:spacing w:line="360" w:lineRule="auto"/>
      <w:jc w:val="left"/>
    </w:pPr>
    <w:rPr>
      <w:color w:val="800080"/>
      <w:kern w:val="0"/>
      <w:szCs w:val="21"/>
    </w:rPr>
  </w:style>
  <w:style w:type="paragraph" w:customStyle="1" w:styleId="2131">
    <w:name w:val="模板标题3"/>
    <w:basedOn w:val="4"/>
    <w:next w:val="49"/>
    <w:qFormat/>
    <w:uiPriority w:val="0"/>
    <w:pPr>
      <w:spacing w:line="240" w:lineRule="auto"/>
    </w:pPr>
    <w:rPr>
      <w:rFonts w:ascii="宋体" w:hAnsi="宋体"/>
      <w:bCs/>
      <w:sz w:val="28"/>
      <w:szCs w:val="30"/>
    </w:rPr>
  </w:style>
  <w:style w:type="paragraph" w:customStyle="1" w:styleId="2132">
    <w:name w:val="17"/>
    <w:basedOn w:val="1"/>
    <w:next w:val="33"/>
    <w:qFormat/>
    <w:uiPriority w:val="0"/>
    <w:pPr>
      <w:spacing w:after="120"/>
      <w:ind w:left="420" w:leftChars="200"/>
    </w:pPr>
    <w:rPr>
      <w:szCs w:val="24"/>
    </w:rPr>
  </w:style>
  <w:style w:type="paragraph" w:customStyle="1" w:styleId="2133">
    <w:name w:val="正文（标记）1"/>
    <w:basedOn w:val="1"/>
    <w:qFormat/>
    <w:uiPriority w:val="0"/>
    <w:pPr>
      <w:tabs>
        <w:tab w:val="left" w:pos="840"/>
      </w:tabs>
      <w:spacing w:beforeLines="50" w:afterLines="50"/>
      <w:ind w:left="840" w:hanging="420"/>
    </w:pPr>
    <w:rPr>
      <w:szCs w:val="24"/>
    </w:rPr>
  </w:style>
  <w:style w:type="paragraph" w:customStyle="1" w:styleId="2134">
    <w:name w:val="my标题 2"/>
    <w:basedOn w:val="4"/>
    <w:qFormat/>
    <w:uiPriority w:val="0"/>
    <w:pPr>
      <w:tabs>
        <w:tab w:val="left" w:pos="0"/>
        <w:tab w:val="left" w:pos="576"/>
      </w:tabs>
      <w:spacing w:before="0" w:after="0" w:line="240" w:lineRule="atLeast"/>
      <w:ind w:left="576" w:right="480" w:rightChars="200" w:hanging="576"/>
    </w:pPr>
    <w:rPr>
      <w:rFonts w:ascii="Times New Roman" w:hAnsi="Times New Roman" w:eastAsia="楷体_GB2312"/>
      <w:bCs/>
      <w:iCs/>
      <w:szCs w:val="28"/>
    </w:rPr>
  </w:style>
  <w:style w:type="paragraph" w:customStyle="1" w:styleId="2135">
    <w:name w:val="正文（黑体）2"/>
    <w:basedOn w:val="1"/>
    <w:next w:val="1"/>
    <w:qFormat/>
    <w:uiPriority w:val="0"/>
    <w:pPr>
      <w:spacing w:beforeLines="50" w:afterLines="50" w:line="360" w:lineRule="auto"/>
      <w:ind w:firstLine="480" w:firstLineChars="200"/>
    </w:pPr>
    <w:rPr>
      <w:rFonts w:ascii="黑体" w:eastAsia="黑体"/>
      <w:color w:val="000080"/>
      <w:szCs w:val="24"/>
    </w:rPr>
  </w:style>
  <w:style w:type="paragraph" w:customStyle="1" w:styleId="2136">
    <w:name w:val="正文（标记） Char1"/>
    <w:basedOn w:val="1"/>
    <w:qFormat/>
    <w:uiPriority w:val="0"/>
    <w:pPr>
      <w:tabs>
        <w:tab w:val="left" w:pos="840"/>
      </w:tabs>
      <w:spacing w:beforeLines="50" w:afterLines="50"/>
      <w:ind w:left="840" w:hanging="420"/>
    </w:pPr>
    <w:rPr>
      <w:szCs w:val="24"/>
    </w:rPr>
  </w:style>
  <w:style w:type="paragraph" w:customStyle="1" w:styleId="2137">
    <w:name w:val="联想集成"/>
    <w:basedOn w:val="1"/>
    <w:qFormat/>
    <w:uiPriority w:val="0"/>
    <w:rPr>
      <w:rFonts w:eastAsia="黑体"/>
      <w:b/>
    </w:rPr>
  </w:style>
  <w:style w:type="paragraph" w:customStyle="1" w:styleId="2138">
    <w:name w:val="样式 标题 2 + 右侧:  1 字符1"/>
    <w:basedOn w:val="4"/>
    <w:qFormat/>
    <w:uiPriority w:val="0"/>
    <w:pPr>
      <w:adjustRightInd w:val="0"/>
      <w:snapToGrid w:val="0"/>
      <w:spacing w:before="240" w:after="0" w:afterLines="100"/>
      <w:jc w:val="left"/>
    </w:pPr>
    <w:rPr>
      <w:rFonts w:ascii="Times New Roman" w:hAnsi="Times New Roman" w:cs="宋体"/>
      <w:bCs/>
      <w:sz w:val="21"/>
    </w:rPr>
  </w:style>
  <w:style w:type="paragraph" w:customStyle="1" w:styleId="2139">
    <w:name w:val="表头文字(同正文大小)1"/>
    <w:basedOn w:val="1"/>
    <w:qFormat/>
    <w:uiPriority w:val="0"/>
    <w:pPr>
      <w:spacing w:line="264" w:lineRule="auto"/>
      <w:jc w:val="center"/>
    </w:pPr>
    <w:rPr>
      <w:rFonts w:eastAsia="黑体"/>
      <w:kern w:val="0"/>
      <w:lang w:eastAsia="en-US"/>
    </w:rPr>
  </w:style>
  <w:style w:type="paragraph" w:customStyle="1" w:styleId="2140">
    <w:name w:val="表内文字(同正文大小)1"/>
    <w:basedOn w:val="1"/>
    <w:qFormat/>
    <w:uiPriority w:val="0"/>
    <w:pPr>
      <w:spacing w:line="264" w:lineRule="auto"/>
    </w:pPr>
    <w:rPr>
      <w:kern w:val="0"/>
      <w:szCs w:val="21"/>
      <w:lang w:eastAsia="en-US"/>
    </w:rPr>
  </w:style>
  <w:style w:type="paragraph" w:customStyle="1" w:styleId="2141">
    <w:name w:val="写作说明1"/>
    <w:basedOn w:val="1"/>
    <w:next w:val="1"/>
    <w:qFormat/>
    <w:uiPriority w:val="0"/>
    <w:pPr>
      <w:tabs>
        <w:tab w:val="left" w:pos="420"/>
      </w:tabs>
      <w:spacing w:line="360" w:lineRule="auto"/>
      <w:ind w:left="420" w:hanging="420"/>
    </w:pPr>
    <w:rPr>
      <w:i/>
      <w:color w:val="0000FF"/>
      <w:kern w:val="0"/>
      <w:lang w:eastAsia="en-US"/>
    </w:rPr>
  </w:style>
  <w:style w:type="paragraph" w:customStyle="1" w:styleId="2142">
    <w:name w:val="正文（黑体）11"/>
    <w:basedOn w:val="1"/>
    <w:next w:val="1"/>
    <w:qFormat/>
    <w:uiPriority w:val="0"/>
    <w:pPr>
      <w:spacing w:beforeLines="50" w:afterLines="50" w:line="360" w:lineRule="auto"/>
      <w:ind w:firstLine="480" w:firstLineChars="200"/>
    </w:pPr>
    <w:rPr>
      <w:rFonts w:ascii="黑体" w:eastAsia="黑体"/>
      <w:color w:val="000080"/>
      <w:szCs w:val="24"/>
    </w:rPr>
  </w:style>
  <w:style w:type="paragraph" w:customStyle="1" w:styleId="2143">
    <w:name w:val="正文（标记） Char Char11"/>
    <w:basedOn w:val="1"/>
    <w:qFormat/>
    <w:uiPriority w:val="0"/>
    <w:pPr>
      <w:tabs>
        <w:tab w:val="left" w:pos="840"/>
      </w:tabs>
      <w:spacing w:beforeLines="50" w:afterLines="50" w:line="360" w:lineRule="auto"/>
      <w:ind w:left="840" w:hanging="420"/>
    </w:pPr>
    <w:rPr>
      <w:szCs w:val="24"/>
    </w:rPr>
  </w:style>
  <w:style w:type="paragraph" w:customStyle="1" w:styleId="2144">
    <w:name w:val="表头文字11"/>
    <w:basedOn w:val="1"/>
    <w:qFormat/>
    <w:uiPriority w:val="0"/>
    <w:pPr>
      <w:adjustRightInd w:val="0"/>
      <w:snapToGrid w:val="0"/>
      <w:spacing w:line="312" w:lineRule="auto"/>
      <w:jc w:val="center"/>
    </w:pPr>
  </w:style>
  <w:style w:type="paragraph" w:customStyle="1" w:styleId="2145">
    <w:name w:val="图案标题11"/>
    <w:basedOn w:val="1"/>
    <w:qFormat/>
    <w:uiPriority w:val="0"/>
    <w:pPr>
      <w:tabs>
        <w:tab w:val="left" w:pos="1200"/>
      </w:tabs>
      <w:adjustRightInd w:val="0"/>
      <w:snapToGrid w:val="0"/>
      <w:spacing w:line="312" w:lineRule="auto"/>
      <w:ind w:left="700" w:leftChars="200" w:hanging="500" w:hangingChars="500"/>
    </w:pPr>
  </w:style>
  <w:style w:type="paragraph" w:customStyle="1" w:styleId="2146">
    <w:name w:val="正文（标记）3"/>
    <w:basedOn w:val="1"/>
    <w:qFormat/>
    <w:uiPriority w:val="0"/>
    <w:pPr>
      <w:tabs>
        <w:tab w:val="left" w:pos="960"/>
      </w:tabs>
      <w:spacing w:beforeLines="50" w:afterLines="50"/>
      <w:ind w:left="960" w:hanging="420"/>
    </w:pPr>
    <w:rPr>
      <w:szCs w:val="24"/>
    </w:rPr>
  </w:style>
  <w:style w:type="paragraph" w:customStyle="1" w:styleId="2147">
    <w:name w:val="正文（居中）2"/>
    <w:basedOn w:val="1"/>
    <w:autoRedefine/>
    <w:qFormat/>
    <w:uiPriority w:val="0"/>
    <w:pPr>
      <w:spacing w:beforeLines="50" w:afterLines="50" w:line="360" w:lineRule="auto"/>
      <w:jc w:val="center"/>
    </w:pPr>
    <w:rPr>
      <w:szCs w:val="24"/>
    </w:rPr>
  </w:style>
  <w:style w:type="paragraph" w:customStyle="1" w:styleId="2148">
    <w:name w:val="正文（缩进）4"/>
    <w:basedOn w:val="1"/>
    <w:qFormat/>
    <w:uiPriority w:val="0"/>
    <w:pPr>
      <w:spacing w:beforeLines="50" w:afterLines="50" w:line="360" w:lineRule="auto"/>
      <w:ind w:firstLine="480" w:firstLineChars="200"/>
    </w:pPr>
    <w:rPr>
      <w:szCs w:val="24"/>
    </w:rPr>
  </w:style>
  <w:style w:type="paragraph" w:customStyle="1" w:styleId="2149">
    <w:name w:val="首航缩进"/>
    <w:basedOn w:val="1"/>
    <w:qFormat/>
    <w:uiPriority w:val="0"/>
    <w:pPr>
      <w:spacing w:line="300" w:lineRule="auto"/>
      <w:ind w:firstLine="480" w:firstLineChars="200"/>
    </w:pPr>
    <w:rPr>
      <w:szCs w:val="24"/>
    </w:rPr>
  </w:style>
  <w:style w:type="paragraph" w:customStyle="1" w:styleId="2150">
    <w:name w:val="font15"/>
    <w:basedOn w:val="1"/>
    <w:qFormat/>
    <w:uiPriority w:val="0"/>
    <w:pPr>
      <w:widowControl/>
      <w:spacing w:before="100" w:beforeAutospacing="1" w:after="100" w:afterAutospacing="1"/>
      <w:jc w:val="left"/>
    </w:pPr>
    <w:rPr>
      <w:rFonts w:ascii="宋体" w:hAnsi="宋体" w:cs="宋体"/>
      <w:kern w:val="0"/>
      <w:sz w:val="20"/>
    </w:rPr>
  </w:style>
  <w:style w:type="paragraph" w:customStyle="1" w:styleId="2151">
    <w:name w:val="CM72"/>
    <w:basedOn w:val="194"/>
    <w:next w:val="194"/>
    <w:qFormat/>
    <w:uiPriority w:val="0"/>
    <w:rPr>
      <w:rFonts w:ascii="oúì." w:hAnsi="Times New Roman" w:eastAsia="oúì." w:cs="Times New Roman"/>
      <w:color w:val="auto"/>
    </w:rPr>
  </w:style>
  <w:style w:type="paragraph" w:customStyle="1" w:styleId="2152">
    <w:name w:val="技术报告编号"/>
    <w:basedOn w:val="1"/>
    <w:next w:val="1"/>
    <w:qFormat/>
    <w:uiPriority w:val="0"/>
    <w:pPr>
      <w:spacing w:beforeLines="400" w:afterLines="1300" w:line="440" w:lineRule="exact"/>
      <w:jc w:val="center"/>
    </w:pPr>
    <w:rPr>
      <w:rFonts w:ascii="楷体_GB2312" w:eastAsia="楷体_GB2312"/>
      <w:sz w:val="28"/>
      <w:szCs w:val="24"/>
    </w:rPr>
  </w:style>
  <w:style w:type="paragraph" w:customStyle="1" w:styleId="2153">
    <w:name w:val="编号2"/>
    <w:basedOn w:val="1"/>
    <w:qFormat/>
    <w:uiPriority w:val="0"/>
    <w:pPr>
      <w:spacing w:beforeLines="50" w:afterLines="50" w:line="480" w:lineRule="auto"/>
      <w:ind w:left="420" w:right="480" w:rightChars="200"/>
    </w:pPr>
    <w:rPr>
      <w:szCs w:val="24"/>
    </w:rPr>
  </w:style>
  <w:style w:type="paragraph" w:customStyle="1" w:styleId="2154">
    <w:name w:val="白皮书正文"/>
    <w:basedOn w:val="1"/>
    <w:qFormat/>
    <w:uiPriority w:val="0"/>
    <w:pPr>
      <w:autoSpaceDE w:val="0"/>
      <w:adjustRightInd w:val="0"/>
      <w:spacing w:line="360" w:lineRule="auto"/>
      <w:textAlignment w:val="top"/>
    </w:pPr>
    <w:rPr>
      <w:rFonts w:cs="宋体"/>
      <w:bCs/>
      <w:szCs w:val="24"/>
      <w:lang w:val="zh-CN"/>
    </w:rPr>
  </w:style>
  <w:style w:type="paragraph" w:customStyle="1" w:styleId="2155">
    <w:name w:val="Ｃ"/>
    <w:basedOn w:val="1"/>
    <w:qFormat/>
    <w:uiPriority w:val="0"/>
    <w:pPr>
      <w:keepNext/>
      <w:widowControl/>
      <w:overflowPunct w:val="0"/>
      <w:autoSpaceDE w:val="0"/>
      <w:autoSpaceDN w:val="0"/>
      <w:adjustRightInd w:val="0"/>
      <w:spacing w:line="0" w:lineRule="atLeast"/>
      <w:ind w:right="210"/>
      <w:jc w:val="center"/>
      <w:textAlignment w:val="baseline"/>
    </w:pPr>
    <w:rPr>
      <w:rFonts w:ascii="宋体"/>
      <w:kern w:val="0"/>
      <w:sz w:val="16"/>
    </w:rPr>
  </w:style>
  <w:style w:type="paragraph" w:customStyle="1" w:styleId="2156">
    <w:name w:val="样式 样式 标题 3 + 段前: 0 磅 段后: 0 磅 + 段前: 0.5 行"/>
    <w:basedOn w:val="1"/>
    <w:qFormat/>
    <w:uiPriority w:val="0"/>
    <w:pPr>
      <w:keepNext/>
      <w:keepLines/>
      <w:spacing w:line="360" w:lineRule="auto"/>
      <w:outlineLvl w:val="2"/>
    </w:pPr>
    <w:rPr>
      <w:rFonts w:eastAsia="黑体"/>
      <w:b/>
      <w:bCs/>
      <w:color w:val="008080"/>
      <w:sz w:val="28"/>
      <w:szCs w:val="28"/>
    </w:rPr>
  </w:style>
  <w:style w:type="paragraph" w:customStyle="1" w:styleId="2157">
    <w:name w:val="red"/>
    <w:basedOn w:val="1"/>
    <w:qFormat/>
    <w:uiPriority w:val="0"/>
    <w:pPr>
      <w:widowControl/>
      <w:spacing w:before="100" w:beforeAutospacing="1" w:after="100" w:afterAutospacing="1"/>
      <w:jc w:val="left"/>
    </w:pPr>
    <w:rPr>
      <w:rFonts w:ascii="宋体" w:hAnsi="宋体"/>
      <w:b/>
      <w:bCs/>
      <w:color w:val="A80000"/>
      <w:kern w:val="0"/>
      <w:sz w:val="19"/>
      <w:szCs w:val="19"/>
    </w:rPr>
  </w:style>
  <w:style w:type="paragraph" w:customStyle="1" w:styleId="2158">
    <w:name w:val="字符"/>
    <w:basedOn w:val="1"/>
    <w:qFormat/>
    <w:uiPriority w:val="0"/>
    <w:rPr>
      <w:rFonts w:ascii="宋体"/>
      <w:szCs w:val="24"/>
    </w:rPr>
  </w:style>
  <w:style w:type="paragraph" w:customStyle="1" w:styleId="2159">
    <w:name w:val="bannercase"/>
    <w:basedOn w:val="1"/>
    <w:qFormat/>
    <w:uiPriority w:val="0"/>
    <w:pPr>
      <w:widowControl/>
      <w:spacing w:before="100" w:beforeAutospacing="1" w:after="100" w:afterAutospacing="1"/>
      <w:jc w:val="left"/>
    </w:pPr>
    <w:rPr>
      <w:rFonts w:ascii="宋体" w:hAnsi="宋体"/>
      <w:kern w:val="0"/>
      <w:szCs w:val="24"/>
    </w:rPr>
  </w:style>
  <w:style w:type="paragraph" w:customStyle="1" w:styleId="2160">
    <w:name w:val="bannermb"/>
    <w:basedOn w:val="1"/>
    <w:qFormat/>
    <w:uiPriority w:val="0"/>
    <w:pPr>
      <w:widowControl/>
      <w:spacing w:before="100" w:beforeAutospacing="1" w:after="100" w:afterAutospacing="1"/>
      <w:jc w:val="left"/>
    </w:pPr>
    <w:rPr>
      <w:rFonts w:ascii="宋体" w:hAnsi="宋体"/>
      <w:kern w:val="0"/>
      <w:szCs w:val="24"/>
    </w:rPr>
  </w:style>
  <w:style w:type="paragraph" w:customStyle="1" w:styleId="2161">
    <w:name w:val="sig2"/>
    <w:basedOn w:val="1"/>
    <w:qFormat/>
    <w:uiPriority w:val="0"/>
    <w:pPr>
      <w:widowControl/>
      <w:tabs>
        <w:tab w:val="left" w:pos="4680"/>
        <w:tab w:val="left" w:pos="7632"/>
      </w:tabs>
      <w:spacing w:line="360" w:lineRule="auto"/>
      <w:ind w:left="34" w:hanging="34" w:hangingChars="16"/>
      <w:jc w:val="left"/>
    </w:pPr>
    <w:rPr>
      <w:rFonts w:ascii="Arial" w:hAnsi="Arial" w:eastAsia="PMingLiU"/>
      <w:iCs/>
      <w:kern w:val="0"/>
      <w:lang w:val="en-AU" w:eastAsia="en-US"/>
    </w:rPr>
  </w:style>
  <w:style w:type="paragraph" w:customStyle="1" w:styleId="2162">
    <w:name w:val="puce_2_losange"/>
    <w:basedOn w:val="1"/>
    <w:qFormat/>
    <w:uiPriority w:val="0"/>
    <w:pPr>
      <w:widowControl/>
      <w:tabs>
        <w:tab w:val="left" w:pos="902"/>
        <w:tab w:val="left" w:pos="3675"/>
      </w:tabs>
      <w:spacing w:before="40" w:after="40"/>
      <w:ind w:left="902"/>
      <w:jc w:val="left"/>
    </w:pPr>
    <w:rPr>
      <w:rFonts w:ascii="FuturaA Md BT" w:hAnsi="FuturaA Md BT"/>
      <w:kern w:val="0"/>
      <w:sz w:val="22"/>
      <w:lang w:eastAsia="en-US"/>
    </w:rPr>
  </w:style>
  <w:style w:type="paragraph" w:customStyle="1" w:styleId="2163">
    <w:name w:val="正文（标题三）"/>
    <w:basedOn w:val="1"/>
    <w:qFormat/>
    <w:uiPriority w:val="0"/>
    <w:pPr>
      <w:spacing w:line="360" w:lineRule="auto"/>
      <w:ind w:left="170" w:firstLine="425"/>
    </w:pPr>
    <w:rPr>
      <w:szCs w:val="24"/>
    </w:rPr>
  </w:style>
  <w:style w:type="paragraph" w:customStyle="1" w:styleId="2164">
    <w:name w:val="Bullet"/>
    <w:basedOn w:val="1"/>
    <w:qFormat/>
    <w:uiPriority w:val="0"/>
    <w:pPr>
      <w:widowControl/>
      <w:tabs>
        <w:tab w:val="left" w:pos="840"/>
        <w:tab w:val="left" w:pos="1667"/>
      </w:tabs>
      <w:adjustRightInd w:val="0"/>
      <w:spacing w:before="60" w:after="60" w:line="288" w:lineRule="auto"/>
      <w:ind w:left="840" w:hanging="420"/>
    </w:pPr>
    <w:rPr>
      <w:rFonts w:ascii="Arial" w:hAnsi="Arial"/>
      <w:szCs w:val="22"/>
      <w:lang w:eastAsia="en-US"/>
    </w:rPr>
  </w:style>
  <w:style w:type="paragraph" w:customStyle="1" w:styleId="2165">
    <w:name w:val="党员标题7（并列）"/>
    <w:basedOn w:val="1"/>
    <w:qFormat/>
    <w:uiPriority w:val="0"/>
    <w:pPr>
      <w:tabs>
        <w:tab w:val="left" w:pos="778"/>
      </w:tabs>
      <w:ind w:left="-2" w:firstLine="420"/>
    </w:pPr>
    <w:rPr>
      <w:szCs w:val="24"/>
    </w:rPr>
  </w:style>
  <w:style w:type="paragraph" w:customStyle="1" w:styleId="2166">
    <w:name w:val="main3"/>
    <w:basedOn w:val="1"/>
    <w:qFormat/>
    <w:uiPriority w:val="0"/>
    <w:pPr>
      <w:widowControl/>
      <w:spacing w:before="100" w:beforeAutospacing="1" w:after="100" w:afterAutospacing="1" w:line="384" w:lineRule="auto"/>
      <w:jc w:val="left"/>
    </w:pPr>
    <w:rPr>
      <w:rFonts w:ascii="宋体" w:hAnsi="宋体"/>
      <w:kern w:val="0"/>
      <w:sz w:val="19"/>
      <w:szCs w:val="19"/>
    </w:rPr>
  </w:style>
  <w:style w:type="paragraph" w:customStyle="1" w:styleId="2167">
    <w:name w:val="图形文字"/>
    <w:next w:val="1"/>
    <w:qFormat/>
    <w:uiPriority w:val="0"/>
    <w:pPr>
      <w:spacing w:line="360" w:lineRule="auto"/>
      <w:ind w:left="-1" w:leftChars="-1" w:hanging="2"/>
      <w:jc w:val="both"/>
    </w:pPr>
    <w:rPr>
      <w:rFonts w:ascii="Times New Roman" w:hAnsi="Times New Roman" w:eastAsia="宋体" w:cs="Times New Roman"/>
      <w:color w:val="000000"/>
      <w:sz w:val="24"/>
      <w:lang w:val="en-US" w:eastAsia="zh-CN" w:bidi="ar-SA"/>
    </w:rPr>
  </w:style>
  <w:style w:type="paragraph" w:customStyle="1" w:styleId="2168">
    <w:name w:val="项目1"/>
    <w:basedOn w:val="1"/>
    <w:qFormat/>
    <w:uiPriority w:val="0"/>
    <w:pPr>
      <w:widowControl/>
      <w:tabs>
        <w:tab w:val="left" w:pos="635"/>
      </w:tabs>
      <w:autoSpaceDE w:val="0"/>
      <w:autoSpaceDN w:val="0"/>
      <w:adjustRightInd w:val="0"/>
      <w:spacing w:before="120" w:line="300" w:lineRule="auto"/>
      <w:ind w:left="1152" w:hanging="432"/>
      <w:textAlignment w:val="bottom"/>
    </w:pPr>
    <w:rPr>
      <w:rFonts w:eastAsia="楷体"/>
      <w:kern w:val="0"/>
    </w:rPr>
  </w:style>
  <w:style w:type="paragraph" w:customStyle="1" w:styleId="2169">
    <w:name w:val="小四 段落 宋体 Char Char"/>
    <w:basedOn w:val="20"/>
    <w:qFormat/>
    <w:uiPriority w:val="0"/>
    <w:pPr>
      <w:ind w:right="-33"/>
      <w:jc w:val="left"/>
    </w:pPr>
    <w:rPr>
      <w:szCs w:val="24"/>
    </w:rPr>
  </w:style>
  <w:style w:type="paragraph" w:customStyle="1" w:styleId="2170">
    <w:name w:val="bannernews"/>
    <w:basedOn w:val="1"/>
    <w:qFormat/>
    <w:uiPriority w:val="0"/>
    <w:pPr>
      <w:widowControl/>
      <w:spacing w:before="100" w:beforeAutospacing="1" w:after="100" w:afterAutospacing="1"/>
      <w:jc w:val="left"/>
    </w:pPr>
    <w:rPr>
      <w:rFonts w:ascii="宋体" w:hAnsi="宋体"/>
      <w:kern w:val="0"/>
      <w:szCs w:val="24"/>
    </w:rPr>
  </w:style>
  <w:style w:type="paragraph" w:customStyle="1" w:styleId="2171">
    <w:name w:val="中标正文"/>
    <w:qFormat/>
    <w:uiPriority w:val="0"/>
    <w:pPr>
      <w:widowControl w:val="0"/>
      <w:tabs>
        <w:tab w:val="left" w:pos="900"/>
      </w:tabs>
      <w:spacing w:line="360" w:lineRule="exact"/>
      <w:ind w:firstLine="900" w:firstLineChars="375"/>
      <w:jc w:val="both"/>
    </w:pPr>
    <w:rPr>
      <w:rFonts w:ascii="Arial" w:hAnsi="Arial" w:eastAsia="宋体" w:cs="Times New Roman"/>
      <w:sz w:val="24"/>
      <w:lang w:val="en-US" w:eastAsia="zh-CN" w:bidi="ar-SA"/>
    </w:rPr>
  </w:style>
  <w:style w:type="paragraph" w:customStyle="1" w:styleId="2172">
    <w:name w:val="author"/>
    <w:basedOn w:val="7"/>
    <w:qFormat/>
    <w:uiPriority w:val="0"/>
    <w:pPr>
      <w:keepNext w:val="0"/>
      <w:widowControl/>
      <w:spacing w:before="0" w:beforeLines="50" w:after="120" w:line="240" w:lineRule="auto"/>
      <w:ind w:left="426" w:right="74" w:hanging="425"/>
      <w:jc w:val="center"/>
      <w:outlineLvl w:val="9"/>
    </w:pPr>
    <w:rPr>
      <w:rFonts w:ascii="Times New Roman" w:hAnsi="Times New Roman" w:eastAsia="宋体"/>
      <w:snapToGrid w:val="0"/>
      <w:color w:val="000000"/>
      <w:w w:val="0"/>
      <w:kern w:val="0"/>
      <w:szCs w:val="20"/>
    </w:rPr>
  </w:style>
  <w:style w:type="paragraph" w:customStyle="1" w:styleId="2173">
    <w:name w:val="Disclaimer"/>
    <w:basedOn w:val="1"/>
    <w:qFormat/>
    <w:uiPriority w:val="0"/>
    <w:pPr>
      <w:spacing w:after="120" w:line="360" w:lineRule="auto"/>
      <w:ind w:firstLine="200" w:firstLineChars="200"/>
    </w:pPr>
    <w:rPr>
      <w:rFonts w:eastAsia="仿宋_GB2312"/>
    </w:rPr>
  </w:style>
  <w:style w:type="paragraph" w:customStyle="1" w:styleId="2174">
    <w:name w:val="样式 标题 4H4PIM 4h4heading 4 + Indent: Left 0.5 in4 dashddas..."/>
    <w:basedOn w:val="7"/>
    <w:qFormat/>
    <w:uiPriority w:val="0"/>
    <w:pPr>
      <w:tabs>
        <w:tab w:val="left" w:pos="14"/>
        <w:tab w:val="left" w:pos="360"/>
        <w:tab w:val="left" w:pos="2977"/>
      </w:tabs>
      <w:adjustRightInd w:val="0"/>
      <w:snapToGrid w:val="0"/>
      <w:spacing w:before="0" w:after="120" w:line="360" w:lineRule="auto"/>
      <w:ind w:left="14" w:leftChars="-1"/>
      <w:jc w:val="left"/>
    </w:pPr>
    <w:rPr>
      <w:rFonts w:ascii="仿宋_GB2312" w:hAnsi="黑体" w:eastAsia="宋体"/>
      <w:b w:val="0"/>
      <w:kern w:val="24"/>
      <w:szCs w:val="20"/>
    </w:rPr>
  </w:style>
  <w:style w:type="table" w:customStyle="1" w:styleId="2175">
    <w:name w:val="Table21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76">
    <w:name w:val="网格型3"/>
    <w:basedOn w:val="86"/>
    <w:qFormat/>
    <w:uiPriority w:val="0"/>
    <w:pPr>
      <w:widowControl w:val="0"/>
      <w:spacing w:before="50" w:beforeLines="50" w:after="50" w:afterLines="50"/>
      <w:jc w:val="both"/>
    </w:pPr>
    <w:rPr>
      <w:rFonts w:ascii="Arial" w:hAnsi="Arial"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7">
    <w:name w:val="表格3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78">
    <w:name w:val="网格型8"/>
    <w:basedOn w:val="86"/>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9">
    <w:name w:val="Table22"/>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0">
    <w:name w:val="TableGrid"/>
    <w:qFormat/>
    <w:uiPriority w:val="0"/>
    <w:rPr>
      <w:rFonts w:ascii="等线" w:hAnsi="等线" w:eastAsia="等线"/>
    </w:rPr>
    <w:tblPr>
      <w:tblCellMar>
        <w:top w:w="0" w:type="dxa"/>
        <w:left w:w="0" w:type="dxa"/>
        <w:bottom w:w="0" w:type="dxa"/>
        <w:right w:w="0" w:type="dxa"/>
      </w:tblCellMar>
    </w:tblPr>
  </w:style>
  <w:style w:type="table" w:customStyle="1" w:styleId="2181">
    <w:name w:val="表格14"/>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2">
    <w:name w:val="Table212"/>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3">
    <w:name w:val="表格122"/>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4">
    <w:name w:val="表格22"/>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5">
    <w:name w:val="表格12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6">
    <w:name w:val="Table13"/>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7">
    <w:name w:val="Table22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8">
    <w:name w:val="Table11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89">
    <w:name w:val="表格5"/>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0">
    <w:name w:val="Table121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1">
    <w:name w:val="Table2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2">
    <w:name w:val="Table31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3">
    <w:name w:val="表格3"/>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4">
    <w:name w:val="表格4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5">
    <w:name w:val="表格11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6">
    <w:name w:val="表格2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7">
    <w:name w:val="Table111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8">
    <w:name w:val="Table113"/>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99">
    <w:name w:val="表格2"/>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0">
    <w:name w:val="Table12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1">
    <w:name w:val="Table1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2">
    <w:name w:val="表格22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3">
    <w:name w:val="网格型4"/>
    <w:basedOn w:val="86"/>
    <w:qFormat/>
    <w:uiPriority w:val="0"/>
    <w:pPr>
      <w:widowControl w:val="0"/>
      <w:spacing w:before="50" w:beforeLines="50" w:after="50" w:afterLines="50"/>
      <w:jc w:val="both"/>
    </w:pPr>
    <w:rPr>
      <w:rFonts w:ascii="Arial" w:hAnsi="Arial"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4">
    <w:name w:val="Table112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5">
    <w:name w:val="Table13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6">
    <w:name w:val="Table12"/>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7">
    <w:name w:val="表格212"/>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8">
    <w:name w:val="Table14"/>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09">
    <w:name w:val="Table1111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0">
    <w:name w:val="Table122"/>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1">
    <w:name w:val="Table23"/>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2">
    <w:name w:val="Table1112"/>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3">
    <w:name w:val="表格1111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4">
    <w:name w:val="表格1112"/>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5">
    <w:name w:val="表格1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6">
    <w:name w:val="Table4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7">
    <w:name w:val="网格型2"/>
    <w:basedOn w:val="8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8">
    <w:name w:val="Table4"/>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19">
    <w:name w:val="Table3"/>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20">
    <w:name w:val="表格13"/>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21">
    <w:name w:val="网格型11"/>
    <w:basedOn w:val="86"/>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2">
    <w:name w:val="网格型1"/>
    <w:basedOn w:val="86"/>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3">
    <w:name w:val="表格121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24">
    <w:name w:val="表格32"/>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25">
    <w:name w:val="表格112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26">
    <w:name w:val="Table112"/>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27">
    <w:name w:val="Table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28">
    <w:name w:val="Table3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29">
    <w:name w:val="表格111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30">
    <w:name w:val="表格13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31">
    <w:name w:val="表格12"/>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32">
    <w:name w:val="网格型22"/>
    <w:basedOn w:val="8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3">
    <w:name w:val="表格31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34">
    <w:name w:val="表格211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35">
    <w:name w:val="表格112"/>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36">
    <w:name w:val="Table5"/>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37">
    <w:name w:val="表格113"/>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38">
    <w:name w:val="网格型21"/>
    <w:basedOn w:val="8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9">
    <w:name w:val="Table32"/>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40">
    <w:name w:val="网格型12"/>
    <w:basedOn w:val="86"/>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41">
    <w:name w:val="表格21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42">
    <w:name w:val="Table"/>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43">
    <w:name w:val="表格4"/>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44">
    <w:name w:val="表格23"/>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45">
    <w:name w:val="Table2"/>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46">
    <w:name w:val="表格1"/>
    <w:basedOn w:val="87"/>
    <w:qFormat/>
    <w:uiPriority w:val="0"/>
    <w:pPr>
      <w:jc w:val="left"/>
      <w:textAlignment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247">
    <w:name w:val="Table2111"/>
    <w:basedOn w:val="87"/>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character" w:customStyle="1" w:styleId="2248">
    <w:name w:val="font51"/>
    <w:qFormat/>
    <w:uiPriority w:val="0"/>
    <w:rPr>
      <w:rFonts w:hint="eastAsia" w:ascii="宋体" w:hAnsi="宋体" w:eastAsia="宋体" w:cs="宋体"/>
      <w:color w:val="000000"/>
      <w:sz w:val="20"/>
      <w:szCs w:val="20"/>
      <w:u w:val="none"/>
    </w:rPr>
  </w:style>
  <w:style w:type="character" w:customStyle="1" w:styleId="2249">
    <w:name w:val="font112"/>
    <w:basedOn w:val="132"/>
    <w:qFormat/>
    <w:uiPriority w:val="0"/>
    <w:rPr>
      <w:rFonts w:ascii="Calibri" w:hAnsi="Calibri" w:cs="Calibri"/>
      <w:color w:val="000000"/>
      <w:sz w:val="16"/>
      <w:szCs w:val="16"/>
      <w:u w:val="none"/>
    </w:rPr>
  </w:style>
  <w:style w:type="character" w:customStyle="1" w:styleId="2250">
    <w:name w:val="font141"/>
    <w:basedOn w:val="132"/>
    <w:qFormat/>
    <w:uiPriority w:val="0"/>
    <w:rPr>
      <w:rFonts w:hint="eastAsia" w:ascii="宋体" w:hAnsi="宋体" w:eastAsia="宋体" w:cs="宋体"/>
      <w:color w:val="000000"/>
      <w:sz w:val="16"/>
      <w:szCs w:val="16"/>
      <w:u w:val="single"/>
    </w:rPr>
  </w:style>
  <w:style w:type="character" w:customStyle="1" w:styleId="2251">
    <w:name w:val="10"/>
    <w:basedOn w:val="132"/>
    <w:qFormat/>
    <w:uiPriority w:val="0"/>
    <w:rPr>
      <w:rFonts w:hint="default" w:ascii="Times New Roman" w:hAnsi="Times New Roman" w:eastAsia="宋体" w:cs="Times New Roman"/>
    </w:rPr>
  </w:style>
  <w:style w:type="character" w:customStyle="1" w:styleId="2252">
    <w:name w:val="16"/>
    <w:basedOn w:val="132"/>
    <w:qFormat/>
    <w:uiPriority w:val="0"/>
    <w:rPr>
      <w:rFonts w:hint="eastAsia" w:ascii="宋体" w:hAnsi="宋体" w:eastAsia="宋体" w:cs="宋体"/>
      <w:color w:val="000000"/>
      <w:sz w:val="20"/>
      <w:szCs w:val="20"/>
    </w:rPr>
  </w:style>
  <w:style w:type="character" w:customStyle="1" w:styleId="2253">
    <w:name w:val="font101"/>
    <w:qFormat/>
    <w:uiPriority w:val="0"/>
    <w:rPr>
      <w:rFonts w:ascii="Tahoma" w:hAnsi="Tahoma" w:eastAsia="Tahoma" w:cs="Tahoma"/>
      <w:color w:val="000000"/>
      <w:sz w:val="22"/>
      <w:szCs w:val="22"/>
      <w:u w:val="none"/>
    </w:rPr>
  </w:style>
  <w:style w:type="table" w:customStyle="1" w:styleId="2254">
    <w:name w:val="Table Normal"/>
    <w:semiHidden/>
    <w:unhideWhenUsed/>
    <w:qFormat/>
    <w:uiPriority w:val="0"/>
    <w:tblPr>
      <w:tblCellMar>
        <w:top w:w="0" w:type="dxa"/>
        <w:left w:w="0" w:type="dxa"/>
        <w:bottom w:w="0" w:type="dxa"/>
        <w:right w:w="0" w:type="dxa"/>
      </w:tblCellMar>
    </w:tblPr>
  </w:style>
  <w:style w:type="character" w:customStyle="1" w:styleId="2255">
    <w:name w:val="font61"/>
    <w:basedOn w:val="132"/>
    <w:qFormat/>
    <w:uiPriority w:val="0"/>
    <w:rPr>
      <w:rFonts w:hint="default" w:ascii="Verdana" w:hAnsi="Verdana" w:cs="Verdana"/>
      <w:color w:val="000000"/>
      <w:sz w:val="24"/>
      <w:szCs w:val="24"/>
      <w:u w:val="none"/>
    </w:rPr>
  </w:style>
  <w:style w:type="character" w:customStyle="1" w:styleId="2256">
    <w:name w:val="font71"/>
    <w:basedOn w:val="132"/>
    <w:qFormat/>
    <w:uiPriority w:val="0"/>
    <w:rPr>
      <w:rFonts w:hint="eastAsia" w:ascii="宋体" w:hAnsi="宋体" w:eastAsia="宋体" w:cs="宋体"/>
      <w:color w:val="000000"/>
      <w:sz w:val="21"/>
      <w:szCs w:val="21"/>
      <w:u w:val="none"/>
    </w:rPr>
  </w:style>
  <w:style w:type="character" w:customStyle="1" w:styleId="2257">
    <w:name w:val="NormalCharacter"/>
    <w:qFormat/>
    <w:uiPriority w:val="0"/>
    <w:rPr>
      <w:rFonts w:ascii="Calibri" w:hAnsi="Calibr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xjtc</Company>
  <Pages>47</Pages>
  <Words>8896</Words>
  <Characters>9815</Characters>
  <Lines>287</Lines>
  <Paragraphs>80</Paragraphs>
  <TotalTime>10</TotalTime>
  <ScaleCrop>false</ScaleCrop>
  <LinksUpToDate>false</LinksUpToDate>
  <CharactersWithSpaces>10165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2021-06-16T16:38:00Z</dcterms:created>
  <dc:creator>xt</dc:creator>
  <cp:lastModifiedBy>院子外</cp:lastModifiedBy>
  <cp:lastPrinted>2022-03-25T10:42:00Z</cp:lastPrinted>
  <dcterms:modified xsi:type="dcterms:W3CDTF">2025-06-23T08:39:20Z</dcterms:modified>
  <dc:title>第一部份 投标邀请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108B0D1291124BC6B13D12D737F08700_13</vt:lpwstr>
  </property>
  <property fmtid="{D5CDD505-2E9C-101B-9397-08002B2CF9AE}" pid="4" name="KSOTemplateDocerSaveRecord">
    <vt:lpwstr>eyJoZGlkIjoiNjk4ZTBjM2NmYmQ1ODgyMGJmYzc0YjYyM2QxZGEyYjQiLCJ1c2VySWQiOiI0MzE4Njg5NzAifQ==</vt:lpwstr>
  </property>
</Properties>
</file>