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0748" w14:textId="77777777" w:rsidR="00952F9A" w:rsidRDefault="00952F9A">
      <w:pPr>
        <w:spacing w:line="300" w:lineRule="auto"/>
        <w:rPr>
          <w:rFonts w:ascii="宋体" w:eastAsia="宋体" w:hAnsi="宋体" w:cs="宋体" w:hint="eastAsia"/>
          <w:b/>
          <w:sz w:val="48"/>
          <w:szCs w:val="48"/>
        </w:rPr>
      </w:pPr>
    </w:p>
    <w:p w14:paraId="0EE23FC8" w14:textId="77777777" w:rsidR="00952F9A" w:rsidRDefault="00952F9A">
      <w:pPr>
        <w:pStyle w:val="a3"/>
        <w:spacing w:line="300" w:lineRule="auto"/>
        <w:rPr>
          <w:rFonts w:eastAsia="宋体" w:hAnsi="宋体" w:cs="宋体" w:hint="eastAsia"/>
        </w:rPr>
      </w:pPr>
    </w:p>
    <w:p w14:paraId="18B5A158" w14:textId="77777777" w:rsidR="00952F9A" w:rsidRDefault="00952F9A">
      <w:pPr>
        <w:spacing w:line="300" w:lineRule="auto"/>
        <w:rPr>
          <w:rFonts w:ascii="宋体" w:eastAsia="宋体" w:hAnsi="宋体" w:cs="宋体" w:hint="eastAsia"/>
          <w:b/>
          <w:sz w:val="48"/>
          <w:szCs w:val="48"/>
        </w:rPr>
      </w:pPr>
    </w:p>
    <w:p w14:paraId="0AFB5D9A" w14:textId="77777777" w:rsidR="00952F9A" w:rsidRDefault="00952F9A">
      <w:pPr>
        <w:jc w:val="center"/>
        <w:rPr>
          <w:rFonts w:ascii="宋体" w:eastAsia="宋体" w:hAnsi="宋体" w:cs="宋体" w:hint="eastAsia"/>
        </w:rPr>
      </w:pPr>
    </w:p>
    <w:p w14:paraId="68428C00" w14:textId="77777777" w:rsidR="00952F9A" w:rsidRDefault="00000000">
      <w:pPr>
        <w:spacing w:beforeLines="50" w:before="156" w:afterLines="50" w:after="156" w:line="720" w:lineRule="auto"/>
        <w:jc w:val="center"/>
        <w:rPr>
          <w:rFonts w:ascii="宋体" w:hAnsi="宋体" w:cs="宋体" w:hint="eastAsia"/>
          <w:b/>
          <w:sz w:val="52"/>
          <w:szCs w:val="40"/>
        </w:rPr>
      </w:pPr>
      <w:r>
        <w:rPr>
          <w:rFonts w:ascii="宋体" w:hAnsi="宋体" w:cs="宋体" w:hint="eastAsia"/>
          <w:b/>
          <w:sz w:val="52"/>
          <w:szCs w:val="40"/>
        </w:rPr>
        <w:t>新疆维吾尔自治区第三人民医院一氧化氮检测仪及新生儿窒息复苏模型采购项目</w:t>
      </w:r>
    </w:p>
    <w:p w14:paraId="5C01B889" w14:textId="77777777" w:rsidR="00952F9A" w:rsidRDefault="00000000">
      <w:pPr>
        <w:spacing w:beforeLines="50" w:before="156" w:afterLines="50" w:after="156" w:line="720" w:lineRule="auto"/>
        <w:jc w:val="center"/>
        <w:rPr>
          <w:rFonts w:ascii="宋体" w:eastAsia="宋体" w:hAnsi="宋体" w:cs="宋体" w:hint="eastAsia"/>
          <w:b/>
          <w:sz w:val="72"/>
          <w:szCs w:val="72"/>
        </w:rPr>
      </w:pPr>
      <w:r>
        <w:rPr>
          <w:rFonts w:ascii="宋体" w:eastAsia="宋体" w:hAnsi="宋体" w:cs="宋体" w:hint="eastAsia"/>
          <w:b/>
          <w:sz w:val="72"/>
          <w:szCs w:val="72"/>
        </w:rPr>
        <w:t>公开招标文件</w:t>
      </w:r>
    </w:p>
    <w:p w14:paraId="4911461F" w14:textId="77777777" w:rsidR="00952F9A" w:rsidRDefault="00952F9A">
      <w:pPr>
        <w:spacing w:line="300" w:lineRule="auto"/>
        <w:jc w:val="center"/>
        <w:rPr>
          <w:rFonts w:ascii="宋体" w:eastAsia="宋体" w:hAnsi="宋体" w:cs="宋体" w:hint="eastAsia"/>
          <w:b/>
          <w:sz w:val="40"/>
          <w:szCs w:val="40"/>
        </w:rPr>
      </w:pPr>
    </w:p>
    <w:p w14:paraId="36BBF1BF" w14:textId="0B2FB7B0" w:rsidR="00952F9A" w:rsidRDefault="00000000">
      <w:pPr>
        <w:spacing w:line="300" w:lineRule="auto"/>
        <w:jc w:val="center"/>
        <w:rPr>
          <w:rFonts w:ascii="宋体" w:eastAsia="宋体" w:hAnsi="宋体" w:cs="宋体" w:hint="eastAsia"/>
          <w:b/>
          <w:sz w:val="40"/>
          <w:szCs w:val="40"/>
        </w:rPr>
      </w:pPr>
      <w:r>
        <w:rPr>
          <w:rFonts w:ascii="宋体" w:eastAsia="宋体" w:hAnsi="宋体" w:cs="宋体" w:hint="eastAsia"/>
          <w:b/>
          <w:sz w:val="40"/>
          <w:szCs w:val="40"/>
        </w:rPr>
        <w:t>项目编号：</w:t>
      </w:r>
      <w:bookmarkStart w:id="0" w:name="OLE_LINK1"/>
      <w:r w:rsidR="00F56784">
        <w:rPr>
          <w:rFonts w:ascii="宋体" w:eastAsia="宋体" w:hAnsi="宋体" w:cs="宋体"/>
          <w:b/>
          <w:sz w:val="40"/>
          <w:szCs w:val="40"/>
        </w:rPr>
        <w:tab/>
      </w:r>
      <w:r w:rsidR="003C058A" w:rsidRPr="003C058A">
        <w:rPr>
          <w:rFonts w:ascii="宋体" w:eastAsia="宋体" w:hAnsi="宋体" w:cs="宋体"/>
          <w:b/>
          <w:sz w:val="40"/>
          <w:szCs w:val="40"/>
        </w:rPr>
        <w:t>WKZB2511XJLB60472</w:t>
      </w:r>
    </w:p>
    <w:p w14:paraId="63360819" w14:textId="77777777" w:rsidR="00952F9A" w:rsidRDefault="00952F9A">
      <w:pPr>
        <w:spacing w:line="300" w:lineRule="auto"/>
        <w:jc w:val="center"/>
        <w:rPr>
          <w:rFonts w:ascii="宋体" w:eastAsia="宋体" w:hAnsi="宋体" w:cs="宋体" w:hint="eastAsia"/>
          <w:b/>
          <w:sz w:val="40"/>
          <w:szCs w:val="40"/>
        </w:rPr>
      </w:pPr>
    </w:p>
    <w:bookmarkEnd w:id="0"/>
    <w:p w14:paraId="2AE18D83" w14:textId="77777777" w:rsidR="00952F9A" w:rsidRDefault="00952F9A">
      <w:pPr>
        <w:pStyle w:val="af6"/>
        <w:spacing w:line="300" w:lineRule="auto"/>
        <w:jc w:val="center"/>
        <w:rPr>
          <w:rFonts w:ascii="宋体" w:hAnsi="宋体" w:cs="宋体" w:hint="eastAsia"/>
          <w:b/>
          <w:color w:val="auto"/>
          <w:kern w:val="2"/>
          <w:sz w:val="32"/>
          <w:szCs w:val="32"/>
        </w:rPr>
      </w:pPr>
    </w:p>
    <w:p w14:paraId="29FE99AE" w14:textId="77777777" w:rsidR="00952F9A" w:rsidRDefault="00952F9A">
      <w:pPr>
        <w:pStyle w:val="af6"/>
        <w:spacing w:line="300" w:lineRule="auto"/>
        <w:jc w:val="center"/>
        <w:rPr>
          <w:rFonts w:ascii="宋体" w:hAnsi="宋体" w:cs="宋体" w:hint="eastAsia"/>
          <w:b/>
          <w:color w:val="auto"/>
          <w:kern w:val="2"/>
          <w:sz w:val="32"/>
          <w:szCs w:val="32"/>
        </w:rPr>
      </w:pPr>
    </w:p>
    <w:p w14:paraId="275A7FCE" w14:textId="77777777" w:rsidR="00952F9A" w:rsidRDefault="00952F9A">
      <w:pPr>
        <w:pStyle w:val="af6"/>
        <w:spacing w:line="300" w:lineRule="auto"/>
        <w:jc w:val="both"/>
        <w:rPr>
          <w:rFonts w:ascii="宋体" w:hAnsi="宋体" w:cs="宋体" w:hint="eastAsia"/>
          <w:b/>
          <w:color w:val="auto"/>
          <w:kern w:val="2"/>
          <w:sz w:val="32"/>
          <w:szCs w:val="32"/>
        </w:rPr>
      </w:pPr>
    </w:p>
    <w:p w14:paraId="55E5C246" w14:textId="77777777" w:rsidR="00952F9A" w:rsidRDefault="00952F9A">
      <w:pPr>
        <w:pStyle w:val="af6"/>
        <w:spacing w:line="300" w:lineRule="auto"/>
        <w:jc w:val="center"/>
        <w:rPr>
          <w:rFonts w:ascii="宋体" w:hAnsi="宋体" w:cs="宋体" w:hint="eastAsia"/>
          <w:b/>
          <w:color w:val="auto"/>
          <w:kern w:val="2"/>
          <w:sz w:val="32"/>
          <w:szCs w:val="32"/>
        </w:rPr>
      </w:pPr>
    </w:p>
    <w:p w14:paraId="6A5AD95C" w14:textId="77777777" w:rsidR="00952F9A" w:rsidRDefault="00000000">
      <w:pPr>
        <w:spacing w:line="300" w:lineRule="auto"/>
        <w:jc w:val="center"/>
        <w:rPr>
          <w:rFonts w:ascii="宋体" w:eastAsia="宋体" w:hAnsi="宋体" w:cs="宋体" w:hint="eastAsia"/>
          <w:b/>
          <w:sz w:val="28"/>
          <w:szCs w:val="28"/>
        </w:rPr>
      </w:pPr>
      <w:r>
        <w:rPr>
          <w:rFonts w:ascii="宋体" w:eastAsia="宋体" w:hAnsi="宋体" w:cs="宋体" w:hint="eastAsia"/>
          <w:b/>
          <w:sz w:val="28"/>
          <w:szCs w:val="28"/>
        </w:rPr>
        <w:t>采购人：新疆维吾尔自治区第三人民医院（盖章）</w:t>
      </w:r>
    </w:p>
    <w:p w14:paraId="3A5187C6" w14:textId="77777777" w:rsidR="00952F9A" w:rsidRDefault="00952F9A">
      <w:pPr>
        <w:spacing w:line="300" w:lineRule="auto"/>
        <w:jc w:val="center"/>
        <w:rPr>
          <w:rFonts w:ascii="宋体" w:eastAsia="宋体" w:hAnsi="宋体" w:cs="宋体" w:hint="eastAsia"/>
          <w:b/>
          <w:sz w:val="28"/>
          <w:szCs w:val="28"/>
        </w:rPr>
      </w:pPr>
    </w:p>
    <w:p w14:paraId="64D2793D" w14:textId="77777777" w:rsidR="00952F9A" w:rsidRDefault="00000000">
      <w:pPr>
        <w:spacing w:line="300" w:lineRule="auto"/>
        <w:jc w:val="center"/>
        <w:rPr>
          <w:rFonts w:ascii="宋体" w:eastAsia="宋体" w:hAnsi="宋体" w:cs="宋体" w:hint="eastAsia"/>
          <w:b/>
          <w:sz w:val="28"/>
          <w:szCs w:val="28"/>
        </w:rPr>
      </w:pPr>
      <w:r>
        <w:rPr>
          <w:rFonts w:ascii="宋体" w:eastAsia="宋体" w:hAnsi="宋体" w:cs="宋体" w:hint="eastAsia"/>
          <w:b/>
          <w:sz w:val="28"/>
          <w:szCs w:val="28"/>
        </w:rPr>
        <w:t>招标代理机构：五矿国际招标有限责任公司（盖章）</w:t>
      </w:r>
    </w:p>
    <w:p w14:paraId="79820FD8" w14:textId="77777777" w:rsidR="00952F9A" w:rsidRDefault="00952F9A">
      <w:pPr>
        <w:pStyle w:val="TOC1"/>
        <w:spacing w:line="300" w:lineRule="auto"/>
        <w:rPr>
          <w:rFonts w:ascii="宋体" w:eastAsia="宋体" w:hAnsi="宋体" w:cs="宋体" w:hint="eastAsia"/>
          <w:sz w:val="32"/>
          <w:szCs w:val="32"/>
        </w:rPr>
      </w:pPr>
    </w:p>
    <w:p w14:paraId="0DA6C6E3" w14:textId="10D19201" w:rsidR="00952F9A" w:rsidRDefault="00000000">
      <w:pPr>
        <w:pStyle w:val="TOC1"/>
        <w:spacing w:line="300" w:lineRule="auto"/>
        <w:rPr>
          <w:rFonts w:ascii="宋体" w:eastAsia="宋体" w:hAnsi="宋体" w:cs="宋体" w:hint="eastAsia"/>
          <w:sz w:val="32"/>
          <w:szCs w:val="32"/>
        </w:rPr>
      </w:pPr>
      <w:r>
        <w:rPr>
          <w:rFonts w:ascii="宋体" w:eastAsia="宋体" w:hAnsi="宋体" w:cs="宋体" w:hint="eastAsia"/>
          <w:sz w:val="32"/>
          <w:szCs w:val="32"/>
        </w:rPr>
        <w:t>二〇二五年</w:t>
      </w:r>
      <w:r w:rsidR="00B24918">
        <w:rPr>
          <w:rFonts w:ascii="宋体" w:eastAsia="宋体" w:hAnsi="宋体" w:cs="宋体" w:hint="eastAsia"/>
          <w:sz w:val="32"/>
          <w:szCs w:val="32"/>
        </w:rPr>
        <w:t>七</w:t>
      </w:r>
      <w:r>
        <w:rPr>
          <w:rFonts w:ascii="宋体" w:eastAsia="宋体" w:hAnsi="宋体" w:cs="宋体" w:hint="eastAsia"/>
          <w:sz w:val="32"/>
          <w:szCs w:val="32"/>
        </w:rPr>
        <w:t>月</w:t>
      </w:r>
    </w:p>
    <w:p w14:paraId="522897DA" w14:textId="77777777" w:rsidR="00952F9A" w:rsidRDefault="00952F9A">
      <w:pPr>
        <w:jc w:val="center"/>
        <w:rPr>
          <w:rFonts w:ascii="宋体" w:eastAsia="宋体" w:hAnsi="宋体" w:cs="宋体" w:hint="eastAsia"/>
          <w:b/>
          <w:bCs/>
          <w:sz w:val="32"/>
          <w:szCs w:val="32"/>
        </w:rPr>
        <w:sectPr w:rsidR="00952F9A">
          <w:headerReference w:type="default" r:id="rId9"/>
          <w:pgSz w:w="11906" w:h="16838"/>
          <w:pgMar w:top="1440" w:right="1800" w:bottom="1440" w:left="1800" w:header="851" w:footer="992" w:gutter="0"/>
          <w:pgNumType w:start="1"/>
          <w:cols w:space="425"/>
          <w:docGrid w:type="lines" w:linePitch="312"/>
        </w:sectPr>
      </w:pPr>
    </w:p>
    <w:p w14:paraId="7A567888" w14:textId="77777777" w:rsidR="00952F9A" w:rsidRDefault="00000000">
      <w:pPr>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目录</w:t>
      </w:r>
    </w:p>
    <w:sdt>
      <w:sdtPr>
        <w:rPr>
          <w:rFonts w:ascii="宋体" w:eastAsia="宋体" w:hAnsi="宋体" w:cs="宋体" w:hint="eastAsia"/>
          <w:bCs/>
          <w:spacing w:val="10"/>
          <w:kern w:val="0"/>
          <w:szCs w:val="21"/>
        </w:rPr>
        <w:id w:val="147451175"/>
        <w15:color w:val="DBDBDB"/>
        <w:docPartObj>
          <w:docPartGallery w:val="Table of Contents"/>
          <w:docPartUnique/>
        </w:docPartObj>
      </w:sdtPr>
      <w:sdtEndPr>
        <w:rPr>
          <w:sz w:val="24"/>
        </w:rPr>
      </w:sdtEndPr>
      <w:sdtContent>
        <w:p w14:paraId="625B00A6" w14:textId="77777777" w:rsidR="00952F9A" w:rsidRDefault="00952F9A">
          <w:pPr>
            <w:jc w:val="center"/>
            <w:rPr>
              <w:rFonts w:ascii="宋体" w:eastAsia="宋体" w:hAnsi="宋体" w:cs="宋体" w:hint="eastAsia"/>
            </w:rPr>
          </w:pPr>
        </w:p>
        <w:p w14:paraId="5834DB43" w14:textId="77777777" w:rsidR="00952F9A" w:rsidRDefault="00000000">
          <w:pPr>
            <w:pStyle w:val="WPSOffice1"/>
            <w:tabs>
              <w:tab w:val="right" w:leader="dot" w:pos="8306"/>
            </w:tabs>
            <w:spacing w:line="360" w:lineRule="auto"/>
            <w:jc w:val="center"/>
            <w:rPr>
              <w:rFonts w:ascii="宋体" w:hAnsi="宋体" w:cs="宋体" w:hint="eastAsia"/>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"1-1" \h \u </w:instrText>
          </w:r>
          <w:r>
            <w:rPr>
              <w:rFonts w:ascii="宋体" w:hAnsi="宋体" w:cs="宋体" w:hint="eastAsia"/>
              <w:sz w:val="24"/>
              <w:szCs w:val="24"/>
            </w:rPr>
            <w:fldChar w:fldCharType="separate"/>
          </w:r>
          <w:hyperlink w:anchor="_Toc32601" w:history="1">
            <w:r w:rsidR="00952F9A">
              <w:rPr>
                <w:rFonts w:ascii="宋体" w:hAnsi="宋体" w:cs="宋体" w:hint="eastAsia"/>
                <w:bCs/>
                <w:sz w:val="24"/>
                <w:szCs w:val="24"/>
              </w:rPr>
              <w:t>第一章招标公告</w:t>
            </w:r>
            <w:r w:rsidR="00952F9A">
              <w:rPr>
                <w:rFonts w:ascii="宋体" w:hAnsi="宋体" w:cs="宋体" w:hint="eastAsia"/>
                <w:sz w:val="24"/>
                <w:szCs w:val="24"/>
              </w:rPr>
              <w:tab/>
            </w:r>
            <w:r w:rsidR="00952F9A">
              <w:rPr>
                <w:rFonts w:ascii="宋体" w:hAnsi="宋体" w:cs="宋体" w:hint="eastAsia"/>
                <w:sz w:val="24"/>
                <w:szCs w:val="24"/>
              </w:rPr>
              <w:fldChar w:fldCharType="begin"/>
            </w:r>
            <w:r w:rsidR="00952F9A">
              <w:rPr>
                <w:rFonts w:ascii="宋体" w:hAnsi="宋体" w:cs="宋体" w:hint="eastAsia"/>
                <w:sz w:val="24"/>
                <w:szCs w:val="24"/>
              </w:rPr>
              <w:instrText xml:space="preserve"> PAGEREF _Toc32601 \h </w:instrText>
            </w:r>
            <w:r w:rsidR="00952F9A">
              <w:rPr>
                <w:rFonts w:ascii="宋体" w:hAnsi="宋体" w:cs="宋体" w:hint="eastAsia"/>
                <w:sz w:val="24"/>
                <w:szCs w:val="24"/>
              </w:rPr>
            </w:r>
            <w:r w:rsidR="00952F9A">
              <w:rPr>
                <w:rFonts w:ascii="宋体" w:hAnsi="宋体" w:cs="宋体" w:hint="eastAsia"/>
                <w:sz w:val="24"/>
                <w:szCs w:val="24"/>
              </w:rPr>
              <w:fldChar w:fldCharType="separate"/>
            </w:r>
            <w:r w:rsidR="00952F9A">
              <w:rPr>
                <w:rFonts w:ascii="宋体" w:hAnsi="宋体" w:cs="宋体" w:hint="eastAsia"/>
                <w:sz w:val="24"/>
                <w:szCs w:val="24"/>
              </w:rPr>
              <w:t>1</w:t>
            </w:r>
            <w:r w:rsidR="00952F9A">
              <w:rPr>
                <w:rFonts w:ascii="宋体" w:hAnsi="宋体" w:cs="宋体" w:hint="eastAsia"/>
                <w:sz w:val="24"/>
                <w:szCs w:val="24"/>
              </w:rPr>
              <w:fldChar w:fldCharType="end"/>
            </w:r>
          </w:hyperlink>
        </w:p>
        <w:p w14:paraId="7ECC75F3" w14:textId="77777777" w:rsidR="00952F9A" w:rsidRDefault="00952F9A">
          <w:pPr>
            <w:pStyle w:val="WPSOffice1"/>
            <w:tabs>
              <w:tab w:val="right" w:leader="dot" w:pos="8306"/>
            </w:tabs>
            <w:spacing w:line="360" w:lineRule="auto"/>
            <w:jc w:val="center"/>
            <w:rPr>
              <w:rFonts w:ascii="宋体" w:hAnsi="宋体" w:cs="宋体" w:hint="eastAsia"/>
              <w:sz w:val="24"/>
              <w:szCs w:val="24"/>
            </w:rPr>
          </w:pPr>
          <w:hyperlink w:anchor="_Toc14253" w:history="1">
            <w:r>
              <w:rPr>
                <w:rFonts w:ascii="宋体" w:hAnsi="宋体" w:cs="宋体" w:hint="eastAsia"/>
                <w:bCs/>
                <w:sz w:val="24"/>
                <w:szCs w:val="24"/>
              </w:rPr>
              <w:t>第二章投标须知前附表</w:t>
            </w:r>
            <w:r>
              <w:rPr>
                <w:rFonts w:ascii="宋体" w:hAnsi="宋体" w:cs="宋体" w:hint="eastAsia"/>
                <w:sz w:val="24"/>
                <w:szCs w:val="24"/>
              </w:rPr>
              <w:tab/>
              <w:t>4</w:t>
            </w:r>
          </w:hyperlink>
        </w:p>
        <w:p w14:paraId="04D5D89A" w14:textId="77777777" w:rsidR="00952F9A" w:rsidRDefault="00952F9A">
          <w:pPr>
            <w:pStyle w:val="WPSOffice1"/>
            <w:tabs>
              <w:tab w:val="right" w:leader="dot" w:pos="8306"/>
            </w:tabs>
            <w:spacing w:line="360" w:lineRule="auto"/>
            <w:jc w:val="center"/>
            <w:rPr>
              <w:rFonts w:ascii="宋体" w:hAnsi="宋体" w:cs="宋体" w:hint="eastAsia"/>
              <w:sz w:val="24"/>
              <w:szCs w:val="24"/>
            </w:rPr>
          </w:pPr>
          <w:hyperlink w:anchor="_Toc3899" w:history="1">
            <w:r>
              <w:rPr>
                <w:rFonts w:ascii="宋体" w:hAnsi="宋体" w:cs="宋体" w:hint="eastAsia"/>
                <w:bCs/>
                <w:sz w:val="24"/>
                <w:szCs w:val="24"/>
              </w:rPr>
              <w:t>第三章投标人须知</w:t>
            </w:r>
            <w:r>
              <w:rPr>
                <w:rFonts w:ascii="宋体" w:hAnsi="宋体" w:cs="宋体" w:hint="eastAsia"/>
                <w:sz w:val="24"/>
                <w:szCs w:val="24"/>
              </w:rPr>
              <w:tab/>
              <w:t>9</w:t>
            </w:r>
          </w:hyperlink>
        </w:p>
        <w:p w14:paraId="1AE34006" w14:textId="77777777" w:rsidR="00952F9A" w:rsidRDefault="00952F9A">
          <w:pPr>
            <w:pStyle w:val="WPSOffice1"/>
            <w:tabs>
              <w:tab w:val="right" w:leader="dot" w:pos="8306"/>
            </w:tabs>
            <w:spacing w:line="360" w:lineRule="auto"/>
            <w:jc w:val="center"/>
            <w:rPr>
              <w:rFonts w:ascii="宋体" w:hAnsi="宋体" w:cs="宋体" w:hint="eastAsia"/>
              <w:sz w:val="24"/>
              <w:szCs w:val="24"/>
            </w:rPr>
          </w:pPr>
          <w:hyperlink w:anchor="_Toc4000" w:history="1">
            <w:r>
              <w:rPr>
                <w:rFonts w:ascii="宋体" w:hAnsi="宋体" w:cs="宋体" w:hint="eastAsia"/>
                <w:sz w:val="24"/>
                <w:szCs w:val="24"/>
              </w:rPr>
              <w:t>第四章政府采购合同</w:t>
            </w:r>
            <w:r>
              <w:rPr>
                <w:rFonts w:ascii="宋体" w:hAnsi="宋体" w:cs="宋体" w:hint="eastAsia"/>
                <w:sz w:val="24"/>
                <w:szCs w:val="24"/>
              </w:rPr>
              <w:tab/>
              <w:t>2</w:t>
            </w:r>
          </w:hyperlink>
          <w:r>
            <w:rPr>
              <w:rFonts w:ascii="宋体" w:hAnsi="宋体" w:cs="宋体" w:hint="eastAsia"/>
              <w:sz w:val="24"/>
              <w:szCs w:val="24"/>
            </w:rPr>
            <w:t>3</w:t>
          </w:r>
        </w:p>
        <w:p w14:paraId="1B1BE2E0" w14:textId="77777777" w:rsidR="00952F9A" w:rsidRDefault="00952F9A">
          <w:pPr>
            <w:pStyle w:val="WPSOffice1"/>
            <w:tabs>
              <w:tab w:val="right" w:leader="dot" w:pos="8306"/>
            </w:tabs>
            <w:spacing w:line="360" w:lineRule="auto"/>
            <w:jc w:val="center"/>
            <w:rPr>
              <w:rFonts w:ascii="宋体" w:hAnsi="宋体" w:cs="宋体" w:hint="eastAsia"/>
              <w:sz w:val="24"/>
              <w:szCs w:val="24"/>
            </w:rPr>
          </w:pPr>
          <w:hyperlink w:anchor="_Toc7984" w:history="1">
            <w:r>
              <w:rPr>
                <w:rFonts w:ascii="宋体" w:hAnsi="宋体" w:cs="宋体" w:hint="eastAsia"/>
                <w:bCs/>
                <w:kern w:val="2"/>
                <w:sz w:val="24"/>
                <w:szCs w:val="24"/>
                <w:lang w:bidi="ar"/>
              </w:rPr>
              <w:t>第五章采购需求</w:t>
            </w:r>
            <w:r>
              <w:rPr>
                <w:rFonts w:ascii="宋体" w:hAnsi="宋体" w:cs="宋体" w:hint="eastAsia"/>
                <w:sz w:val="24"/>
                <w:szCs w:val="24"/>
              </w:rPr>
              <w:tab/>
              <w:t>2</w:t>
            </w:r>
          </w:hyperlink>
          <w:r>
            <w:rPr>
              <w:rFonts w:ascii="宋体" w:hAnsi="宋体" w:cs="宋体" w:hint="eastAsia"/>
              <w:sz w:val="24"/>
              <w:szCs w:val="24"/>
            </w:rPr>
            <w:t>9</w:t>
          </w:r>
        </w:p>
        <w:p w14:paraId="17DB63CC" w14:textId="77777777" w:rsidR="00952F9A" w:rsidRDefault="00952F9A">
          <w:pPr>
            <w:pStyle w:val="WPSOffice1"/>
            <w:tabs>
              <w:tab w:val="right" w:leader="dot" w:pos="8306"/>
            </w:tabs>
            <w:spacing w:line="360" w:lineRule="auto"/>
            <w:jc w:val="center"/>
            <w:rPr>
              <w:rFonts w:ascii="宋体" w:hAnsi="宋体" w:cs="宋体" w:hint="eastAsia"/>
              <w:sz w:val="24"/>
              <w:szCs w:val="24"/>
            </w:rPr>
          </w:pPr>
          <w:hyperlink w:anchor="_Toc3191" w:history="1">
            <w:r>
              <w:rPr>
                <w:rFonts w:ascii="宋体" w:hAnsi="宋体" w:cs="宋体" w:hint="eastAsia"/>
                <w:bCs/>
                <w:sz w:val="24"/>
                <w:szCs w:val="24"/>
              </w:rPr>
              <w:t>第六章评标方法和标准</w:t>
            </w:r>
            <w:r>
              <w:rPr>
                <w:rFonts w:ascii="宋体" w:hAnsi="宋体" w:cs="宋体" w:hint="eastAsia"/>
                <w:sz w:val="24"/>
                <w:szCs w:val="24"/>
              </w:rPr>
              <w:tab/>
              <w:t>3</w:t>
            </w:r>
          </w:hyperlink>
          <w:r>
            <w:rPr>
              <w:rFonts w:ascii="宋体" w:hAnsi="宋体" w:cs="宋体" w:hint="eastAsia"/>
              <w:sz w:val="24"/>
              <w:szCs w:val="24"/>
            </w:rPr>
            <w:t>0</w:t>
          </w:r>
        </w:p>
        <w:p w14:paraId="56905A55" w14:textId="77777777" w:rsidR="00952F9A" w:rsidRDefault="00952F9A">
          <w:pPr>
            <w:pStyle w:val="WPSOffice1"/>
            <w:tabs>
              <w:tab w:val="right" w:leader="dot" w:pos="8306"/>
            </w:tabs>
            <w:spacing w:line="360" w:lineRule="auto"/>
            <w:jc w:val="center"/>
            <w:rPr>
              <w:rFonts w:ascii="宋体" w:hAnsi="宋体" w:cs="宋体" w:hint="eastAsia"/>
              <w:sz w:val="24"/>
              <w:szCs w:val="24"/>
            </w:rPr>
          </w:pPr>
          <w:hyperlink w:anchor="_Toc17967" w:history="1">
            <w:r>
              <w:rPr>
                <w:rFonts w:ascii="宋体" w:hAnsi="宋体" w:cs="宋体" w:hint="eastAsia"/>
                <w:bCs/>
                <w:sz w:val="24"/>
                <w:szCs w:val="24"/>
              </w:rPr>
              <w:t>第七章投标文件格式</w:t>
            </w:r>
            <w:r>
              <w:rPr>
                <w:rFonts w:ascii="宋体" w:hAnsi="宋体" w:cs="宋体" w:hint="eastAsia"/>
                <w:sz w:val="24"/>
                <w:szCs w:val="24"/>
              </w:rPr>
              <w:tab/>
            </w:r>
          </w:hyperlink>
          <w:r>
            <w:rPr>
              <w:rFonts w:ascii="宋体" w:hAnsi="宋体" w:cs="宋体" w:hint="eastAsia"/>
              <w:sz w:val="24"/>
              <w:szCs w:val="24"/>
            </w:rPr>
            <w:t>38</w:t>
          </w:r>
        </w:p>
        <w:p w14:paraId="7AE644D2" w14:textId="77777777" w:rsidR="00952F9A" w:rsidRDefault="00000000">
          <w:pPr>
            <w:pStyle w:val="21"/>
            <w:spacing w:line="360" w:lineRule="auto"/>
            <w:jc w:val="center"/>
            <w:rPr>
              <w:rFonts w:ascii="宋体" w:hAnsi="宋体" w:cs="宋体" w:hint="eastAsia"/>
              <w:sz w:val="24"/>
              <w:szCs w:val="24"/>
            </w:rPr>
            <w:sectPr w:rsidR="00952F9A">
              <w:footerReference w:type="default" r:id="rId10"/>
              <w:pgSz w:w="11906" w:h="16838"/>
              <w:pgMar w:top="1440" w:right="1800" w:bottom="1440" w:left="1800" w:header="851" w:footer="992" w:gutter="0"/>
              <w:pgNumType w:start="1"/>
              <w:cols w:space="425"/>
              <w:docGrid w:type="lines" w:linePitch="312"/>
            </w:sectPr>
          </w:pPr>
          <w:r>
            <w:rPr>
              <w:rFonts w:ascii="宋体" w:hAnsi="宋体" w:cs="宋体" w:hint="eastAsia"/>
              <w:sz w:val="24"/>
              <w:szCs w:val="24"/>
            </w:rPr>
            <w:fldChar w:fldCharType="end"/>
          </w:r>
        </w:p>
      </w:sdtContent>
    </w:sdt>
    <w:p w14:paraId="6EEB133D" w14:textId="77777777" w:rsidR="00952F9A" w:rsidRDefault="00000000">
      <w:pPr>
        <w:jc w:val="center"/>
        <w:outlineLvl w:val="0"/>
        <w:rPr>
          <w:rFonts w:ascii="宋体" w:eastAsia="宋体" w:hAnsi="宋体" w:cs="宋体" w:hint="eastAsia"/>
          <w:b/>
          <w:bCs/>
          <w:sz w:val="32"/>
          <w:szCs w:val="32"/>
        </w:rPr>
      </w:pPr>
      <w:bookmarkStart w:id="1" w:name="_Toc32601"/>
      <w:r>
        <w:rPr>
          <w:rFonts w:ascii="宋体" w:eastAsia="宋体" w:hAnsi="宋体" w:cs="宋体" w:hint="eastAsia"/>
          <w:b/>
          <w:bCs/>
          <w:sz w:val="32"/>
          <w:szCs w:val="32"/>
        </w:rPr>
        <w:lastRenderedPageBreak/>
        <w:t>第一章</w:t>
      </w:r>
      <w:bookmarkEnd w:id="1"/>
      <w:r>
        <w:rPr>
          <w:rFonts w:ascii="宋体" w:eastAsia="宋体" w:hAnsi="宋体" w:cs="宋体" w:hint="eastAsia"/>
          <w:b/>
          <w:bCs/>
          <w:sz w:val="32"/>
          <w:szCs w:val="32"/>
        </w:rPr>
        <w:t>招标公告</w:t>
      </w:r>
    </w:p>
    <w:p w14:paraId="4B4DFB2D" w14:textId="77777777" w:rsidR="00952F9A" w:rsidRDefault="00000000">
      <w:pPr>
        <w:widowControl/>
        <w:spacing w:line="450" w:lineRule="atLeast"/>
        <w:jc w:val="center"/>
        <w:rPr>
          <w:rFonts w:ascii="宋体" w:eastAsia="宋体" w:hAnsi="宋体" w:cs="宋体" w:hint="eastAsia"/>
          <w:b/>
          <w:bCs/>
          <w:kern w:val="0"/>
          <w:sz w:val="28"/>
          <w:szCs w:val="28"/>
        </w:rPr>
      </w:pPr>
      <w:bookmarkStart w:id="2" w:name="_Toc35393790"/>
      <w:bookmarkStart w:id="3" w:name="_Hlk24379207"/>
      <w:bookmarkStart w:id="4" w:name="_Toc35393621"/>
      <w:bookmarkStart w:id="5" w:name="_Toc28359079"/>
      <w:bookmarkStart w:id="6" w:name="_Toc28359002"/>
      <w:r>
        <w:rPr>
          <w:rFonts w:ascii="宋体" w:eastAsia="宋体" w:hAnsi="宋体" w:cs="宋体" w:hint="eastAsia"/>
          <w:b/>
          <w:bCs/>
          <w:kern w:val="0"/>
          <w:sz w:val="28"/>
          <w:szCs w:val="28"/>
        </w:rPr>
        <w:t>新疆维吾尔自治区第三人民医院一氧化氮检测仪及新生儿窒息复苏模型采购项目 公开招标公告</w:t>
      </w:r>
    </w:p>
    <w:p w14:paraId="09A9DC78" w14:textId="77777777" w:rsidR="00952F9A" w:rsidRDefault="00000000">
      <w:pPr>
        <w:pStyle w:val="ad"/>
        <w:widowControl/>
        <w:spacing w:before="75" w:beforeAutospacing="0" w:after="75" w:afterAutospacing="0" w:line="400" w:lineRule="exact"/>
        <w:rPr>
          <w:rFonts w:ascii="宋体" w:eastAsia="宋体" w:hAnsi="宋体" w:cs="宋体" w:hint="eastAsia"/>
        </w:rPr>
      </w:pPr>
      <w:r>
        <w:rPr>
          <w:rFonts w:ascii="宋体" w:eastAsia="宋体" w:hAnsi="宋体" w:cs="宋体" w:hint="eastAsia"/>
        </w:rPr>
        <w:t>项目概况</w:t>
      </w:r>
    </w:p>
    <w:p w14:paraId="547BA961" w14:textId="55036778" w:rsidR="00952F9A" w:rsidRDefault="00000000">
      <w:pPr>
        <w:pStyle w:val="ad"/>
        <w:widowControl/>
        <w:spacing w:before="75" w:beforeAutospacing="0" w:after="75" w:afterAutospacing="0" w:line="400" w:lineRule="exact"/>
        <w:ind w:firstLineChars="200" w:firstLine="480"/>
        <w:rPr>
          <w:rFonts w:ascii="宋体" w:eastAsia="宋体" w:hAnsi="宋体" w:cs="宋体" w:hint="eastAsia"/>
        </w:rPr>
      </w:pPr>
      <w:r>
        <w:rPr>
          <w:rFonts w:ascii="宋体" w:eastAsia="宋体" w:hAnsi="宋体" w:cs="宋体" w:hint="eastAsia"/>
        </w:rPr>
        <w:t>新疆维吾尔自治区第三人民医院一氧化氮检测仪及新生儿窒息复苏模型采购项目 的潜在投标人应在政采云平台线上获取招标文件，并于2025年</w:t>
      </w:r>
      <w:r w:rsidR="00307059">
        <w:rPr>
          <w:rFonts w:ascii="宋体" w:eastAsia="宋体" w:hAnsi="宋体" w:cs="宋体" w:hint="eastAsia"/>
        </w:rPr>
        <w:t>06</w:t>
      </w:r>
      <w:r>
        <w:rPr>
          <w:rFonts w:ascii="宋体" w:eastAsia="宋体" w:hAnsi="宋体" w:cs="宋体" w:hint="eastAsia"/>
        </w:rPr>
        <w:t>月</w:t>
      </w:r>
      <w:r w:rsidR="00307059">
        <w:rPr>
          <w:rFonts w:ascii="宋体" w:eastAsia="宋体" w:hAnsi="宋体" w:cs="宋体" w:hint="eastAsia"/>
        </w:rPr>
        <w:t>12</w:t>
      </w:r>
      <w:r>
        <w:rPr>
          <w:rFonts w:ascii="宋体" w:eastAsia="宋体" w:hAnsi="宋体" w:cs="宋体" w:hint="eastAsia"/>
        </w:rPr>
        <w:t>日11:</w:t>
      </w:r>
      <w:r w:rsidR="00AF78FC">
        <w:rPr>
          <w:rFonts w:ascii="宋体" w:eastAsia="宋体" w:hAnsi="宋体" w:cs="宋体" w:hint="eastAsia"/>
        </w:rPr>
        <w:t>3</w:t>
      </w:r>
      <w:r>
        <w:rPr>
          <w:rFonts w:ascii="宋体" w:eastAsia="宋体" w:hAnsi="宋体" w:cs="宋体" w:hint="eastAsia"/>
        </w:rPr>
        <w:t>0（北京时间）前递交投标文件。</w:t>
      </w:r>
    </w:p>
    <w:p w14:paraId="271DDA83" w14:textId="77777777" w:rsidR="00952F9A" w:rsidRDefault="00000000">
      <w:pPr>
        <w:pStyle w:val="ad"/>
        <w:widowControl/>
        <w:spacing w:before="255" w:beforeAutospacing="0" w:after="255" w:afterAutospacing="0" w:line="400" w:lineRule="exact"/>
        <w:jc w:val="both"/>
        <w:rPr>
          <w:rFonts w:ascii="宋体" w:eastAsia="宋体" w:hAnsi="宋体" w:cs="宋体" w:hint="eastAsia"/>
          <w:b/>
        </w:rPr>
      </w:pPr>
      <w:r>
        <w:rPr>
          <w:rStyle w:val="af1"/>
          <w:rFonts w:ascii="宋体" w:eastAsia="宋体" w:hAnsi="宋体" w:cs="宋体" w:hint="eastAsia"/>
          <w:b/>
          <w:bCs w:val="0"/>
          <w:sz w:val="24"/>
          <w:szCs w:val="24"/>
        </w:rPr>
        <w:t>一、项目基本情况</w:t>
      </w:r>
    </w:p>
    <w:p w14:paraId="3F549920"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项目编号：</w:t>
      </w:r>
      <w:bookmarkStart w:id="7" w:name="_Hlk198633462"/>
      <w:r>
        <w:rPr>
          <w:rFonts w:ascii="宋体" w:eastAsia="宋体" w:hAnsi="宋体" w:cs="宋体" w:hint="eastAsia"/>
        </w:rPr>
        <w:t>WKZB2511XJLB60472</w:t>
      </w:r>
      <w:bookmarkEnd w:id="7"/>
    </w:p>
    <w:p w14:paraId="581204D2" w14:textId="267AF82D" w:rsidR="00425055" w:rsidRDefault="00425055">
      <w:pPr>
        <w:pStyle w:val="ad"/>
        <w:widowControl/>
        <w:spacing w:before="75" w:beforeAutospacing="0" w:after="75" w:afterAutospacing="0" w:line="400" w:lineRule="exact"/>
        <w:ind w:firstLine="420"/>
        <w:rPr>
          <w:rFonts w:ascii="宋体" w:eastAsia="宋体" w:hAnsi="宋体" w:cs="宋体" w:hint="eastAsia"/>
        </w:rPr>
      </w:pPr>
      <w:r w:rsidRPr="00D50C82">
        <w:t>标项编号</w:t>
      </w:r>
      <w:r>
        <w:rPr>
          <w:rFonts w:hint="eastAsia"/>
        </w:rPr>
        <w:t>：</w:t>
      </w:r>
      <w:r>
        <w:rPr>
          <w:rFonts w:ascii="宋体" w:eastAsia="宋体" w:hAnsi="宋体" w:cs="宋体" w:hint="eastAsia"/>
        </w:rPr>
        <w:t>WKZB2511XJLB60472-1，WKZB2511XJLB60472-2</w:t>
      </w:r>
    </w:p>
    <w:p w14:paraId="2B8329AF"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 xml:space="preserve">项目名称：新疆维吾尔自治区第三人民医院一氧化氮检测仪及新生儿窒息复苏模型采购项目 </w:t>
      </w:r>
    </w:p>
    <w:p w14:paraId="61E2D5DF"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采购方式：公开招标</w:t>
      </w:r>
    </w:p>
    <w:p w14:paraId="5633A7CC"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预算金额（元）：89000</w:t>
      </w:r>
    </w:p>
    <w:p w14:paraId="16B92A82" w14:textId="57B895CC"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最高限价（元）：</w:t>
      </w:r>
      <w:r w:rsidR="00425055">
        <w:rPr>
          <w:rFonts w:ascii="宋体" w:eastAsia="宋体" w:hAnsi="宋体" w:cs="宋体" w:hint="eastAsia"/>
        </w:rPr>
        <w:t>标项1：24</w:t>
      </w:r>
      <w:r>
        <w:rPr>
          <w:rFonts w:ascii="宋体" w:eastAsia="宋体" w:hAnsi="宋体" w:cs="宋体" w:hint="eastAsia"/>
        </w:rPr>
        <w:t>000</w:t>
      </w:r>
      <w:r w:rsidR="00425055">
        <w:rPr>
          <w:rFonts w:ascii="宋体" w:eastAsia="宋体" w:hAnsi="宋体" w:cs="宋体" w:hint="eastAsia"/>
        </w:rPr>
        <w:t>，标项2：65000</w:t>
      </w:r>
    </w:p>
    <w:p w14:paraId="58A07832"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最高单价（元）：一氧化氮检测仪24000，新生儿窒息复苏模型65000.</w:t>
      </w:r>
    </w:p>
    <w:p w14:paraId="1F2FEE22"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采购需求：详见采购文件中的采购需求部分。</w:t>
      </w:r>
    </w:p>
    <w:p w14:paraId="1C6AD3C2" w14:textId="77777777" w:rsidR="002265A3"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标项名称:</w:t>
      </w:r>
      <w:r w:rsidR="002265A3">
        <w:rPr>
          <w:rFonts w:ascii="宋体" w:eastAsia="宋体" w:hAnsi="宋体" w:cs="宋体" w:hint="eastAsia"/>
        </w:rPr>
        <w:t>标项一：</w:t>
      </w:r>
      <w:r>
        <w:rPr>
          <w:rFonts w:ascii="宋体" w:eastAsia="宋体" w:hAnsi="宋体" w:cs="宋体" w:hint="eastAsia"/>
        </w:rPr>
        <w:t>一氧化氮检测仪</w:t>
      </w:r>
    </w:p>
    <w:p w14:paraId="0CCF4B46" w14:textId="59090E5A" w:rsidR="00952F9A" w:rsidRDefault="002265A3">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标项二：新生儿窒息复苏模型</w:t>
      </w:r>
    </w:p>
    <w:p w14:paraId="07876365"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数量:一氧化氮检测仪1台，新生儿窒息复苏模型1台</w:t>
      </w:r>
    </w:p>
    <w:p w14:paraId="52F29E4A"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简要规格描述或项目基本概况介绍、用途：</w:t>
      </w:r>
      <w:bookmarkStart w:id="8" w:name="OLE_LINK12"/>
      <w:r>
        <w:rPr>
          <w:rFonts w:ascii="宋体" w:eastAsia="宋体" w:hAnsi="宋体" w:cs="宋体" w:hint="eastAsia"/>
        </w:rPr>
        <w:t>详见采购文件</w:t>
      </w:r>
      <w:bookmarkEnd w:id="8"/>
    </w:p>
    <w:p w14:paraId="40AF596B"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备注：/</w:t>
      </w:r>
    </w:p>
    <w:p w14:paraId="2206443A" w14:textId="5B2485D8" w:rsidR="00952F9A" w:rsidRDefault="0012197E">
      <w:pPr>
        <w:pStyle w:val="ad"/>
        <w:widowControl/>
        <w:spacing w:before="75" w:beforeAutospacing="0" w:after="75" w:afterAutospacing="0" w:line="400" w:lineRule="exact"/>
        <w:ind w:firstLine="420"/>
        <w:rPr>
          <w:rFonts w:ascii="宋体" w:eastAsia="宋体" w:hAnsi="宋体" w:cs="宋体" w:hint="eastAsia"/>
        </w:rPr>
      </w:pPr>
      <w:r w:rsidRPr="0012197E">
        <w:rPr>
          <w:rFonts w:ascii="宋体" w:eastAsia="宋体" w:hAnsi="宋体" w:cs="宋体" w:hint="eastAsia"/>
        </w:rPr>
        <w:t>供货期</w:t>
      </w:r>
      <w:r>
        <w:rPr>
          <w:rFonts w:ascii="宋体" w:eastAsia="宋体" w:hAnsi="宋体" w:cs="宋体" w:hint="eastAsia"/>
        </w:rPr>
        <w:t>：</w:t>
      </w:r>
      <w:bookmarkStart w:id="9" w:name="OLE_LINK3"/>
      <w:r>
        <w:rPr>
          <w:rFonts w:ascii="宋体" w:eastAsia="宋体" w:hAnsi="宋体" w:cs="宋体" w:hint="eastAsia"/>
          <w:highlight w:val="green"/>
        </w:rPr>
        <w:t>合同签订之日起15天内交货</w:t>
      </w:r>
      <w:r>
        <w:rPr>
          <w:rFonts w:ascii="宋体" w:eastAsia="宋体" w:hAnsi="宋体" w:cs="宋体" w:hint="eastAsia"/>
        </w:rPr>
        <w:t>。</w:t>
      </w:r>
    </w:p>
    <w:bookmarkEnd w:id="9"/>
    <w:p w14:paraId="65741D31"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本项目（否）接受联合体投标。</w:t>
      </w:r>
    </w:p>
    <w:p w14:paraId="3290BC84" w14:textId="77777777" w:rsidR="00952F9A" w:rsidRDefault="00952F9A">
      <w:pPr>
        <w:pStyle w:val="ad"/>
        <w:widowControl/>
        <w:spacing w:before="75" w:beforeAutospacing="0" w:after="75" w:afterAutospacing="0" w:line="400" w:lineRule="exact"/>
        <w:ind w:firstLine="420"/>
        <w:rPr>
          <w:rFonts w:ascii="宋体" w:eastAsia="宋体" w:hAnsi="宋体" w:cs="宋体" w:hint="eastAsia"/>
        </w:rPr>
      </w:pPr>
    </w:p>
    <w:p w14:paraId="759CD404" w14:textId="77777777" w:rsidR="00952F9A" w:rsidRDefault="00000000">
      <w:pPr>
        <w:pStyle w:val="ad"/>
        <w:widowControl/>
        <w:spacing w:before="75" w:beforeAutospacing="0" w:after="75" w:afterAutospacing="0" w:line="400" w:lineRule="exact"/>
        <w:rPr>
          <w:rFonts w:ascii="宋体" w:eastAsia="宋体" w:hAnsi="宋体" w:cs="宋体" w:hint="eastAsia"/>
          <w:b/>
        </w:rPr>
      </w:pPr>
      <w:r>
        <w:rPr>
          <w:rStyle w:val="af1"/>
          <w:rFonts w:ascii="宋体" w:eastAsia="宋体" w:hAnsi="宋体" w:cs="宋体" w:hint="eastAsia"/>
          <w:b/>
          <w:bCs w:val="0"/>
          <w:sz w:val="24"/>
          <w:szCs w:val="24"/>
        </w:rPr>
        <w:t>二、申请人的资格要求：</w:t>
      </w:r>
    </w:p>
    <w:p w14:paraId="3E42E8B4" w14:textId="77777777" w:rsidR="00C52AC4" w:rsidRDefault="00C52AC4" w:rsidP="00C52AC4">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1. 满足《中华人民共和国政府采购法》第二十二条规定；</w:t>
      </w:r>
    </w:p>
    <w:p w14:paraId="27E6067A" w14:textId="77777777" w:rsidR="00C52AC4" w:rsidRPr="00833E0B" w:rsidRDefault="00C52AC4" w:rsidP="00C52AC4">
      <w:pPr>
        <w:pStyle w:val="ad"/>
        <w:widowControl/>
        <w:spacing w:before="75" w:after="75" w:line="400" w:lineRule="exact"/>
        <w:ind w:firstLine="420"/>
        <w:rPr>
          <w:rFonts w:ascii="宋体" w:eastAsia="宋体" w:hAnsi="宋体" w:cs="宋体" w:hint="eastAsia"/>
        </w:rPr>
      </w:pPr>
      <w:r>
        <w:rPr>
          <w:rFonts w:ascii="宋体" w:eastAsia="宋体" w:hAnsi="宋体" w:cs="宋体" w:hint="eastAsia"/>
        </w:rPr>
        <w:lastRenderedPageBreak/>
        <w:t xml:space="preserve">2. </w:t>
      </w:r>
      <w:r w:rsidRPr="00833E0B">
        <w:rPr>
          <w:rFonts w:ascii="宋体" w:eastAsia="宋体" w:hAnsi="宋体" w:cs="宋体" w:hint="eastAsia"/>
        </w:rPr>
        <w:t>本项目授权人证明。（需提供相关授权委托书）</w:t>
      </w:r>
    </w:p>
    <w:p w14:paraId="3E934765" w14:textId="66050DDB" w:rsidR="00C52AC4" w:rsidRPr="00833E0B" w:rsidRDefault="00C52AC4" w:rsidP="00C52AC4">
      <w:pPr>
        <w:pStyle w:val="ad"/>
        <w:widowControl/>
        <w:spacing w:before="75" w:after="75" w:line="400" w:lineRule="exact"/>
        <w:ind w:firstLine="420"/>
        <w:rPr>
          <w:rFonts w:ascii="宋体" w:eastAsia="宋体" w:hAnsi="宋体" w:cs="宋体" w:hint="eastAsia"/>
        </w:rPr>
      </w:pPr>
      <w:r>
        <w:rPr>
          <w:rFonts w:ascii="宋体" w:eastAsia="宋体" w:hAnsi="宋体" w:cs="宋体" w:hint="eastAsia"/>
        </w:rPr>
        <w:t xml:space="preserve">3. </w:t>
      </w:r>
      <w:r w:rsidRPr="00833E0B">
        <w:rPr>
          <w:rFonts w:ascii="宋体" w:eastAsia="宋体" w:hAnsi="宋体" w:cs="宋体" w:hint="eastAsia"/>
        </w:rPr>
        <w:t>单位负责人为同一人或者存在直接控股、管理关系的不同</w:t>
      </w:r>
      <w:r w:rsidR="00392B8C">
        <w:rPr>
          <w:rFonts w:ascii="宋体" w:eastAsia="宋体" w:hAnsi="宋体" w:cs="宋体" w:hint="eastAsia"/>
        </w:rPr>
        <w:t>投标人</w:t>
      </w:r>
      <w:r w:rsidRPr="00833E0B">
        <w:rPr>
          <w:rFonts w:ascii="宋体" w:eastAsia="宋体" w:hAnsi="宋体" w:cs="宋体" w:hint="eastAsia"/>
        </w:rPr>
        <w:t>，不得参加同一合同项下的政府采购活动。（需提供相关证明材料）</w:t>
      </w:r>
    </w:p>
    <w:p w14:paraId="3326B5B3" w14:textId="77777777" w:rsidR="00C52AC4" w:rsidRPr="00833E0B" w:rsidRDefault="00C52AC4" w:rsidP="00C52AC4">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 xml:space="preserve">4. </w:t>
      </w:r>
      <w:r w:rsidRPr="00833E0B">
        <w:rPr>
          <w:rFonts w:ascii="宋体" w:eastAsia="宋体" w:hAnsi="宋体" w:cs="宋体" w:hint="eastAsia"/>
        </w:rPr>
        <w:t>有效的投标保证金银行回执单或银行保函。（需提供相关证明材料）</w:t>
      </w:r>
    </w:p>
    <w:p w14:paraId="6F155CDB" w14:textId="77777777" w:rsidR="00C52AC4" w:rsidRDefault="00C52AC4" w:rsidP="00C52AC4">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5. 落实政府采购政策需满足的资格要求：专门面向中小企业</w:t>
      </w:r>
    </w:p>
    <w:p w14:paraId="21982CAE" w14:textId="77777777" w:rsidR="00C52AC4" w:rsidRDefault="00C52AC4" w:rsidP="00C52AC4">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6. 本项目的特定资格要求：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p w14:paraId="0E2197F4" w14:textId="0170FDD0" w:rsidR="00633C8F" w:rsidRPr="00B03167" w:rsidRDefault="00C52AC4" w:rsidP="00B03167">
      <w:pPr>
        <w:pStyle w:val="ad"/>
        <w:widowControl/>
        <w:spacing w:before="75" w:beforeAutospacing="0" w:after="75" w:afterAutospacing="0" w:line="400" w:lineRule="exact"/>
        <w:ind w:firstLine="420"/>
        <w:rPr>
          <w:rFonts w:hAnsi="宋体" w:hint="eastAsia"/>
          <w:snapToGrid w:val="0"/>
        </w:rPr>
      </w:pPr>
      <w:r>
        <w:rPr>
          <w:rFonts w:hAnsi="宋体" w:hint="eastAsia"/>
          <w:snapToGrid w:val="0"/>
        </w:rPr>
        <w:t>7</w:t>
      </w:r>
      <w:r w:rsidR="00B03167">
        <w:rPr>
          <w:rFonts w:hAnsi="宋体" w:hint="eastAsia"/>
          <w:snapToGrid w:val="0"/>
        </w:rPr>
        <w:t xml:space="preserve">. </w:t>
      </w:r>
      <w:r w:rsidR="00633C8F" w:rsidRPr="00D50C82">
        <w:t>本招标项目共分为</w:t>
      </w:r>
      <w:r w:rsidR="00633C8F">
        <w:rPr>
          <w:rFonts w:hint="eastAsia"/>
        </w:rPr>
        <w:t>两</w:t>
      </w:r>
      <w:r w:rsidR="00633C8F" w:rsidRPr="00D50C82">
        <w:t>个标项，评标顺序为标项一、标项二</w:t>
      </w:r>
      <w:r w:rsidR="00633C8F">
        <w:rPr>
          <w:rFonts w:hint="eastAsia"/>
        </w:rPr>
        <w:t>。</w:t>
      </w:r>
      <w:r w:rsidR="00633C8F" w:rsidRPr="00D50C82">
        <w:t>投标人可参与</w:t>
      </w:r>
      <w:r w:rsidR="00633C8F">
        <w:rPr>
          <w:rFonts w:hint="eastAsia"/>
        </w:rPr>
        <w:t>两</w:t>
      </w:r>
      <w:r w:rsidR="00633C8F" w:rsidRPr="00D50C82">
        <w:t>个标项投标，但只可中一个标项。标项一综合得分排名第一的投标人已取得标项一的</w:t>
      </w:r>
      <w:r w:rsidR="00633C8F" w:rsidRPr="00D50C82">
        <w:t xml:space="preserve"> </w:t>
      </w:r>
      <w:r w:rsidR="00633C8F" w:rsidRPr="00D50C82">
        <w:t>中标人资格时，此投标人不可继续参加标项二的投标，在标项二资格审查时会不予通过。投标人必须无条件接受上述</w:t>
      </w:r>
      <w:r w:rsidR="00633C8F" w:rsidRPr="00D50C82">
        <w:t xml:space="preserve"> </w:t>
      </w:r>
      <w:r w:rsidR="00633C8F" w:rsidRPr="00D50C82">
        <w:t>原则，否则采购人将取消其投标资格。</w:t>
      </w:r>
      <w:r w:rsidR="00B03167">
        <w:rPr>
          <w:rFonts w:hint="eastAsia"/>
        </w:rPr>
        <w:t>（需提交承诺书）</w:t>
      </w:r>
    </w:p>
    <w:p w14:paraId="666DE687" w14:textId="77777777" w:rsidR="00952F9A" w:rsidRDefault="00000000">
      <w:pPr>
        <w:pStyle w:val="ad"/>
        <w:widowControl/>
        <w:spacing w:before="255" w:beforeAutospacing="0" w:after="255" w:afterAutospacing="0" w:line="400" w:lineRule="exact"/>
        <w:jc w:val="both"/>
        <w:rPr>
          <w:rFonts w:ascii="宋体" w:eastAsia="宋体" w:hAnsi="宋体" w:cs="宋体" w:hint="eastAsia"/>
          <w:b/>
        </w:rPr>
      </w:pPr>
      <w:r>
        <w:rPr>
          <w:rStyle w:val="af1"/>
          <w:rFonts w:ascii="宋体" w:eastAsia="宋体" w:hAnsi="宋体" w:cs="宋体" w:hint="eastAsia"/>
          <w:b/>
          <w:bCs w:val="0"/>
          <w:sz w:val="24"/>
          <w:szCs w:val="24"/>
        </w:rPr>
        <w:t>三、获取招标文件</w:t>
      </w:r>
    </w:p>
    <w:p w14:paraId="2131AAAD" w14:textId="78B90EDC"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时间：2025年0</w:t>
      </w:r>
      <w:r w:rsidR="00312C7B">
        <w:rPr>
          <w:rFonts w:ascii="宋体" w:eastAsia="宋体" w:hAnsi="宋体" w:cs="宋体" w:hint="eastAsia"/>
        </w:rPr>
        <w:t>7</w:t>
      </w:r>
      <w:r>
        <w:rPr>
          <w:rFonts w:ascii="宋体" w:eastAsia="宋体" w:hAnsi="宋体" w:cs="宋体" w:hint="eastAsia"/>
        </w:rPr>
        <w:t>月</w:t>
      </w:r>
      <w:r w:rsidR="00312C7B">
        <w:rPr>
          <w:rFonts w:ascii="宋体" w:eastAsia="宋体" w:hAnsi="宋体" w:cs="宋体" w:hint="eastAsia"/>
        </w:rPr>
        <w:t>1</w:t>
      </w:r>
      <w:r w:rsidR="007050ED">
        <w:rPr>
          <w:rFonts w:ascii="宋体" w:eastAsia="宋体" w:hAnsi="宋体" w:cs="宋体" w:hint="eastAsia"/>
        </w:rPr>
        <w:t>6</w:t>
      </w:r>
      <w:r>
        <w:rPr>
          <w:rFonts w:ascii="宋体" w:eastAsia="宋体" w:hAnsi="宋体" w:cs="宋体" w:hint="eastAsia"/>
        </w:rPr>
        <w:t>日至2025年</w:t>
      </w:r>
      <w:r w:rsidR="00312C7B">
        <w:rPr>
          <w:rFonts w:ascii="宋体" w:eastAsia="宋体" w:hAnsi="宋体" w:cs="宋体" w:hint="eastAsia"/>
        </w:rPr>
        <w:t>07</w:t>
      </w:r>
      <w:r>
        <w:rPr>
          <w:rFonts w:ascii="宋体" w:eastAsia="宋体" w:hAnsi="宋体" w:cs="宋体" w:hint="eastAsia"/>
        </w:rPr>
        <w:t>月</w:t>
      </w:r>
      <w:r w:rsidR="007050ED">
        <w:rPr>
          <w:rFonts w:ascii="宋体" w:eastAsia="宋体" w:hAnsi="宋体" w:cs="宋体" w:hint="eastAsia"/>
        </w:rPr>
        <w:t>23</w:t>
      </w:r>
      <w:r>
        <w:rPr>
          <w:rFonts w:ascii="宋体" w:eastAsia="宋体" w:hAnsi="宋体" w:cs="宋体" w:hint="eastAsia"/>
        </w:rPr>
        <w:t>日，每天上午00:00至12:00，下午12:00至23:59（北京时间，法定节假日除外）</w:t>
      </w:r>
    </w:p>
    <w:p w14:paraId="096D7C54"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地点：政采云平台线上</w:t>
      </w:r>
    </w:p>
    <w:p w14:paraId="48474EF3" w14:textId="1643349F"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方式：</w:t>
      </w:r>
      <w:r w:rsidR="00392B8C">
        <w:rPr>
          <w:rFonts w:ascii="宋体" w:eastAsia="宋体" w:hAnsi="宋体" w:cs="宋体" w:hint="eastAsia"/>
        </w:rPr>
        <w:t>投标人</w:t>
      </w:r>
      <w:r>
        <w:rPr>
          <w:rFonts w:ascii="宋体" w:eastAsia="宋体" w:hAnsi="宋体" w:cs="宋体" w:hint="eastAsia"/>
        </w:rPr>
        <w:t>登录政采云平台https://www.zcygov.cn/在线申请获取采购文件（进入“项目采购”应用，在获取采购文件菜单中选择项目，申请获取采购文件）</w:t>
      </w:r>
    </w:p>
    <w:p w14:paraId="72AC8F19"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售价（元）：0</w:t>
      </w:r>
    </w:p>
    <w:p w14:paraId="60FAB594" w14:textId="77777777" w:rsidR="00952F9A" w:rsidRDefault="00000000">
      <w:pPr>
        <w:pStyle w:val="ad"/>
        <w:widowControl/>
        <w:spacing w:before="255" w:beforeAutospacing="0" w:after="255" w:afterAutospacing="0" w:line="400" w:lineRule="exact"/>
        <w:jc w:val="both"/>
        <w:rPr>
          <w:rFonts w:ascii="宋体" w:eastAsia="宋体" w:hAnsi="宋体" w:cs="宋体" w:hint="eastAsia"/>
          <w:b/>
        </w:rPr>
      </w:pPr>
      <w:r>
        <w:rPr>
          <w:rStyle w:val="af1"/>
          <w:rFonts w:ascii="宋体" w:eastAsia="宋体" w:hAnsi="宋体" w:cs="宋体" w:hint="eastAsia"/>
          <w:b/>
          <w:bCs w:val="0"/>
          <w:sz w:val="24"/>
          <w:szCs w:val="24"/>
        </w:rPr>
        <w:t>四、提交投标文件截止时间、开标时间和地点</w:t>
      </w:r>
      <w:r>
        <w:rPr>
          <w:rStyle w:val="af1"/>
          <w:rFonts w:ascii="宋体" w:eastAsia="宋体" w:hAnsi="宋体" w:cs="宋体" w:hint="eastAsia"/>
          <w:b/>
          <w:bCs w:val="0"/>
          <w:sz w:val="24"/>
          <w:szCs w:val="24"/>
        </w:rPr>
        <w:tab/>
      </w:r>
    </w:p>
    <w:p w14:paraId="0D14E694" w14:textId="2CFF5781"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提交投标文件截止时间：2025年</w:t>
      </w:r>
      <w:r w:rsidR="00AF566D">
        <w:rPr>
          <w:rFonts w:ascii="宋体" w:eastAsia="宋体" w:hAnsi="宋体" w:cs="宋体" w:hint="eastAsia"/>
        </w:rPr>
        <w:t>0</w:t>
      </w:r>
      <w:r w:rsidR="007050ED">
        <w:rPr>
          <w:rFonts w:ascii="宋体" w:eastAsia="宋体" w:hAnsi="宋体" w:cs="宋体" w:hint="eastAsia"/>
        </w:rPr>
        <w:t>8</w:t>
      </w:r>
      <w:r>
        <w:rPr>
          <w:rFonts w:ascii="宋体" w:eastAsia="宋体" w:hAnsi="宋体" w:cs="宋体" w:hint="eastAsia"/>
        </w:rPr>
        <w:t>月</w:t>
      </w:r>
      <w:r w:rsidR="007050ED">
        <w:rPr>
          <w:rFonts w:ascii="宋体" w:eastAsia="宋体" w:hAnsi="宋体" w:cs="宋体" w:hint="eastAsia"/>
        </w:rPr>
        <w:t>07</w:t>
      </w:r>
      <w:r>
        <w:rPr>
          <w:rFonts w:ascii="宋体" w:eastAsia="宋体" w:hAnsi="宋体" w:cs="宋体" w:hint="eastAsia"/>
        </w:rPr>
        <w:t>日11:</w:t>
      </w:r>
      <w:r w:rsidR="00312C7B">
        <w:rPr>
          <w:rFonts w:ascii="宋体" w:eastAsia="宋体" w:hAnsi="宋体" w:cs="宋体" w:hint="eastAsia"/>
        </w:rPr>
        <w:t>0</w:t>
      </w:r>
      <w:r>
        <w:rPr>
          <w:rFonts w:ascii="宋体" w:eastAsia="宋体" w:hAnsi="宋体" w:cs="宋体" w:hint="eastAsia"/>
        </w:rPr>
        <w:t>0（北京时间）</w:t>
      </w:r>
    </w:p>
    <w:p w14:paraId="75DE803F"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投标地点：请登录政采云投标客户端投标</w:t>
      </w:r>
    </w:p>
    <w:p w14:paraId="73EAF1D6" w14:textId="053BAF42"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lastRenderedPageBreak/>
        <w:t>开标时间：</w:t>
      </w:r>
      <w:r w:rsidR="00B24918">
        <w:rPr>
          <w:rFonts w:ascii="宋体" w:eastAsia="宋体" w:hAnsi="宋体" w:cs="宋体" w:hint="eastAsia"/>
        </w:rPr>
        <w:t>2025年0</w:t>
      </w:r>
      <w:r w:rsidR="007050ED">
        <w:rPr>
          <w:rFonts w:ascii="宋体" w:eastAsia="宋体" w:hAnsi="宋体" w:cs="宋体" w:hint="eastAsia"/>
        </w:rPr>
        <w:t>8</w:t>
      </w:r>
      <w:r w:rsidR="00B24918">
        <w:rPr>
          <w:rFonts w:ascii="宋体" w:eastAsia="宋体" w:hAnsi="宋体" w:cs="宋体" w:hint="eastAsia"/>
        </w:rPr>
        <w:t>月</w:t>
      </w:r>
      <w:r w:rsidR="007050ED">
        <w:rPr>
          <w:rFonts w:ascii="宋体" w:eastAsia="宋体" w:hAnsi="宋体" w:cs="宋体" w:hint="eastAsia"/>
        </w:rPr>
        <w:t>07</w:t>
      </w:r>
      <w:r w:rsidR="00B24918">
        <w:rPr>
          <w:rFonts w:ascii="宋体" w:eastAsia="宋体" w:hAnsi="宋体" w:cs="宋体" w:hint="eastAsia"/>
        </w:rPr>
        <w:t>日11:00</w:t>
      </w:r>
      <w:r>
        <w:rPr>
          <w:rFonts w:ascii="宋体" w:eastAsia="宋体" w:hAnsi="宋体" w:cs="宋体" w:hint="eastAsia"/>
        </w:rPr>
        <w:t>（北京时间）</w:t>
      </w:r>
    </w:p>
    <w:p w14:paraId="174C8FD0"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开标地点：请登录政采云投标客户端投标（政采云平台https://www.zcygov.cn/）</w:t>
      </w:r>
    </w:p>
    <w:p w14:paraId="6F35D5C8" w14:textId="77777777" w:rsidR="00952F9A" w:rsidRDefault="00000000">
      <w:pPr>
        <w:pStyle w:val="ad"/>
        <w:widowControl/>
        <w:spacing w:before="255" w:beforeAutospacing="0" w:after="255" w:afterAutospacing="0" w:line="400" w:lineRule="exact"/>
        <w:jc w:val="both"/>
        <w:rPr>
          <w:rFonts w:ascii="宋体" w:eastAsia="宋体" w:hAnsi="宋体" w:cs="宋体" w:hint="eastAsia"/>
          <w:b/>
        </w:rPr>
      </w:pPr>
      <w:r>
        <w:rPr>
          <w:rStyle w:val="af1"/>
          <w:rFonts w:ascii="宋体" w:eastAsia="宋体" w:hAnsi="宋体" w:cs="宋体" w:hint="eastAsia"/>
          <w:b/>
          <w:bCs w:val="0"/>
          <w:sz w:val="24"/>
          <w:szCs w:val="24"/>
        </w:rPr>
        <w:t>五、公告期限</w:t>
      </w:r>
    </w:p>
    <w:p w14:paraId="7F5754D6" w14:textId="77777777" w:rsidR="00952F9A" w:rsidRDefault="00000000">
      <w:pPr>
        <w:pStyle w:val="ad"/>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自本公告发布之日起5个工作日。</w:t>
      </w:r>
    </w:p>
    <w:p w14:paraId="545E8742" w14:textId="77777777" w:rsidR="00952F9A" w:rsidRDefault="00000000">
      <w:pPr>
        <w:pStyle w:val="ad"/>
        <w:widowControl/>
        <w:spacing w:before="255" w:beforeAutospacing="0" w:after="255" w:afterAutospacing="0" w:line="400" w:lineRule="exact"/>
        <w:jc w:val="both"/>
        <w:rPr>
          <w:rFonts w:ascii="宋体" w:eastAsia="宋体" w:hAnsi="宋体" w:cs="宋体" w:hint="eastAsia"/>
          <w:b/>
        </w:rPr>
      </w:pPr>
      <w:r>
        <w:rPr>
          <w:rStyle w:val="af1"/>
          <w:rFonts w:ascii="宋体" w:eastAsia="宋体" w:hAnsi="宋体" w:cs="宋体" w:hint="eastAsia"/>
          <w:b/>
          <w:bCs w:val="0"/>
          <w:sz w:val="24"/>
          <w:szCs w:val="24"/>
        </w:rPr>
        <w:t>六、其他补充事宜</w:t>
      </w:r>
    </w:p>
    <w:p w14:paraId="4977D002" w14:textId="77777777" w:rsidR="00952F9A" w:rsidRDefault="00000000">
      <w:pPr>
        <w:spacing w:line="440" w:lineRule="exact"/>
        <w:ind w:firstLineChars="200" w:firstLine="480"/>
        <w:rPr>
          <w:rFonts w:ascii="宋体" w:eastAsia="宋体" w:hAnsi="宋体" w:cs="宋体" w:hint="eastAsia"/>
          <w:sz w:val="24"/>
        </w:rPr>
      </w:pPr>
      <w:bookmarkStart w:id="10" w:name="OLE_LINK16"/>
      <w:r>
        <w:rPr>
          <w:rFonts w:ascii="宋体" w:eastAsia="宋体" w:hAnsi="宋体" w:cs="宋体" w:hint="eastAsia"/>
          <w:sz w:val="24"/>
        </w:rPr>
        <w:t>1、本次采购采用电子交易方式，电子交易平台为“小额招采专区平台（https://xezc.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1473BF2F" w14:textId="77777777" w:rsidR="00952F9A"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2、投标人将政采云电子交易客户端下载、安装完成后，可通过账号密码或CA登录客户端进行投标文件制作。在使用政采云投标客户端时，建议使用WIN7及以上操作系统。客户端请至小额招采专区平台（https://xezc.zcygov.cn/）操作指南查看，如有问题可拨打政采云客户服务热线95763进行咨询。</w:t>
      </w:r>
    </w:p>
    <w:p w14:paraId="377A3B7A" w14:textId="77777777" w:rsidR="00952F9A"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3、加密的电子投标文件（.jmbs格式）应在投标文件递交截止时间前通过政采云平台上传完成。</w:t>
      </w:r>
    </w:p>
    <w:p w14:paraId="67488325" w14:textId="77777777" w:rsidR="00952F9A"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4、投标文件开启当日，投标人无需到达开标现场，仅需通过政采云平台“不见面”开标大厅完成远程解密、开标唱标、询标澄清、结果公布等交互环节。投标人必须使用能正确解密投标文件的“CA锁”在规定的时间内完成远程解密，因投标人原因未能解密、解密失败或解密超时，视为投标人撤销其投标文件。</w:t>
      </w:r>
    </w:p>
    <w:p w14:paraId="63DC1BC0" w14:textId="77777777" w:rsidR="00952F9A"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5、逾期上传或者未上传指定地点的投标文件，采购人不予受理。</w:t>
      </w:r>
    </w:p>
    <w:bookmarkEnd w:id="10"/>
    <w:p w14:paraId="0E217184" w14:textId="77777777" w:rsidR="00952F9A" w:rsidRDefault="00000000">
      <w:pPr>
        <w:pStyle w:val="ad"/>
        <w:widowControl/>
        <w:spacing w:before="255" w:beforeAutospacing="0" w:after="255" w:afterAutospacing="0" w:line="400" w:lineRule="exact"/>
        <w:jc w:val="both"/>
        <w:rPr>
          <w:rFonts w:ascii="宋体" w:eastAsia="宋体" w:hAnsi="宋体" w:cs="宋体" w:hint="eastAsia"/>
          <w:b/>
        </w:rPr>
      </w:pPr>
      <w:r>
        <w:rPr>
          <w:rStyle w:val="af1"/>
          <w:rFonts w:ascii="宋体" w:eastAsia="宋体" w:hAnsi="宋体" w:cs="宋体" w:hint="eastAsia"/>
          <w:b/>
          <w:bCs w:val="0"/>
          <w:sz w:val="24"/>
          <w:szCs w:val="24"/>
        </w:rPr>
        <w:t>七、对本次采购提出询问，请按以下方式联系</w:t>
      </w:r>
    </w:p>
    <w:p w14:paraId="340C837C" w14:textId="77777777" w:rsidR="00952F9A"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1.采购人信息</w:t>
      </w:r>
    </w:p>
    <w:p w14:paraId="5F1CFE2B" w14:textId="77777777" w:rsidR="00952F9A"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名称：新疆维吾尔自治区第三人民医院</w:t>
      </w:r>
    </w:p>
    <w:p w14:paraId="764F9474" w14:textId="77777777" w:rsidR="00952F9A"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地址：新疆维吾尔自治区乌鲁木齐市沙依巴克区南昌路168号</w:t>
      </w:r>
    </w:p>
    <w:p w14:paraId="293FEA00" w14:textId="6521FBC3" w:rsidR="00B24918"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联系</w:t>
      </w:r>
      <w:r w:rsidR="00B24918">
        <w:rPr>
          <w:rFonts w:ascii="宋体" w:eastAsia="宋体" w:hAnsi="宋体" w:cs="宋体" w:hint="eastAsia"/>
          <w:sz w:val="24"/>
        </w:rPr>
        <w:t>人</w:t>
      </w:r>
      <w:r>
        <w:rPr>
          <w:rFonts w:ascii="宋体" w:eastAsia="宋体" w:hAnsi="宋体" w:cs="宋体" w:hint="eastAsia"/>
          <w:sz w:val="24"/>
        </w:rPr>
        <w:t>：钟老师</w:t>
      </w:r>
    </w:p>
    <w:p w14:paraId="65FF285D" w14:textId="604070B2" w:rsidR="00952F9A" w:rsidRDefault="00B24918">
      <w:pPr>
        <w:spacing w:line="440" w:lineRule="exact"/>
        <w:ind w:firstLineChars="200" w:firstLine="480"/>
        <w:rPr>
          <w:rFonts w:ascii="宋体" w:eastAsia="宋体" w:hAnsi="宋体" w:cs="宋体" w:hint="eastAsia"/>
          <w:sz w:val="24"/>
        </w:rPr>
      </w:pPr>
      <w:r>
        <w:rPr>
          <w:rFonts w:ascii="宋体" w:eastAsia="宋体" w:hAnsi="宋体" w:cs="宋体" w:hint="eastAsia"/>
          <w:sz w:val="24"/>
        </w:rPr>
        <w:t>联系方式：0991-7523760</w:t>
      </w:r>
    </w:p>
    <w:p w14:paraId="08BC6C4D" w14:textId="77777777" w:rsidR="00952F9A" w:rsidRDefault="00000000">
      <w:pPr>
        <w:spacing w:line="500" w:lineRule="exact"/>
        <w:ind w:firstLineChars="200" w:firstLine="480"/>
        <w:rPr>
          <w:rFonts w:ascii="宋体" w:hAnsi="宋体" w:hint="eastAsia"/>
          <w:sz w:val="24"/>
        </w:rPr>
      </w:pPr>
      <w:bookmarkStart w:id="11" w:name="_Toc19959"/>
      <w:bookmarkStart w:id="12" w:name="_Toc14253"/>
      <w:bookmarkEnd w:id="2"/>
      <w:bookmarkEnd w:id="3"/>
      <w:bookmarkEnd w:id="4"/>
      <w:bookmarkEnd w:id="5"/>
      <w:bookmarkEnd w:id="6"/>
      <w:r>
        <w:rPr>
          <w:rFonts w:ascii="宋体" w:hAnsi="宋体" w:hint="eastAsia"/>
          <w:sz w:val="24"/>
        </w:rPr>
        <w:lastRenderedPageBreak/>
        <w:t>2.采购代理机构信息</w:t>
      </w:r>
    </w:p>
    <w:p w14:paraId="3F938AC2" w14:textId="77777777" w:rsidR="00952F9A" w:rsidRDefault="00000000">
      <w:pPr>
        <w:spacing w:line="500" w:lineRule="exact"/>
        <w:ind w:firstLineChars="200" w:firstLine="480"/>
        <w:rPr>
          <w:rFonts w:ascii="宋体" w:hAnsi="宋体" w:hint="eastAsia"/>
          <w:sz w:val="24"/>
        </w:rPr>
      </w:pPr>
      <w:r>
        <w:rPr>
          <w:rFonts w:ascii="宋体" w:hAnsi="宋体" w:hint="eastAsia"/>
          <w:sz w:val="24"/>
        </w:rPr>
        <w:t xml:space="preserve">名 称：五矿国际招标有限责任公司 </w:t>
      </w:r>
    </w:p>
    <w:p w14:paraId="1A3F0494" w14:textId="77777777" w:rsidR="00952F9A" w:rsidRDefault="00000000">
      <w:pPr>
        <w:spacing w:line="500" w:lineRule="exact"/>
        <w:ind w:firstLineChars="200" w:firstLine="480"/>
        <w:rPr>
          <w:rFonts w:ascii="宋体" w:hAnsi="宋体" w:hint="eastAsia"/>
          <w:sz w:val="24"/>
        </w:rPr>
      </w:pPr>
      <w:r>
        <w:rPr>
          <w:rFonts w:ascii="宋体" w:hAnsi="宋体" w:hint="eastAsia"/>
          <w:sz w:val="24"/>
        </w:rPr>
        <w:t>地 址：新疆乌鲁木齐市水磨沟区龙腾路1118号万科云25楼2503室</w:t>
      </w:r>
    </w:p>
    <w:p w14:paraId="7E9F5BE8" w14:textId="77777777" w:rsidR="00952F9A" w:rsidRDefault="00000000">
      <w:pPr>
        <w:spacing w:line="500" w:lineRule="exact"/>
        <w:ind w:firstLineChars="200" w:firstLine="480"/>
        <w:rPr>
          <w:rFonts w:ascii="宋体" w:hAnsi="宋体" w:hint="eastAsia"/>
          <w:sz w:val="24"/>
        </w:rPr>
      </w:pPr>
      <w:r>
        <w:rPr>
          <w:rFonts w:ascii="宋体" w:hAnsi="宋体" w:hint="eastAsia"/>
          <w:sz w:val="24"/>
        </w:rPr>
        <w:t xml:space="preserve">联系方式：18752006461 </w:t>
      </w:r>
    </w:p>
    <w:p w14:paraId="4295D1AF" w14:textId="77777777" w:rsidR="00952F9A" w:rsidRDefault="00000000">
      <w:pPr>
        <w:spacing w:line="500" w:lineRule="exact"/>
        <w:ind w:firstLineChars="200" w:firstLine="480"/>
        <w:rPr>
          <w:rFonts w:ascii="宋体" w:hAnsi="宋体" w:hint="eastAsia"/>
          <w:sz w:val="24"/>
        </w:rPr>
      </w:pPr>
      <w:r>
        <w:rPr>
          <w:rFonts w:ascii="宋体" w:hAnsi="宋体" w:hint="eastAsia"/>
          <w:sz w:val="24"/>
        </w:rPr>
        <w:t>3.项目联系方式</w:t>
      </w:r>
    </w:p>
    <w:p w14:paraId="089A10E7" w14:textId="77777777" w:rsidR="00952F9A" w:rsidRDefault="00000000">
      <w:pPr>
        <w:spacing w:line="500" w:lineRule="exact"/>
        <w:ind w:firstLineChars="200" w:firstLine="480"/>
        <w:rPr>
          <w:rFonts w:ascii="宋体" w:hAnsi="宋体" w:hint="eastAsia"/>
          <w:sz w:val="24"/>
        </w:rPr>
      </w:pPr>
      <w:r>
        <w:rPr>
          <w:rFonts w:ascii="宋体" w:hAnsi="宋体" w:hint="eastAsia"/>
          <w:sz w:val="24"/>
        </w:rPr>
        <w:t>项目联系人：凌乐</w:t>
      </w:r>
    </w:p>
    <w:p w14:paraId="198717BB" w14:textId="77777777" w:rsidR="00952F9A" w:rsidRDefault="00000000">
      <w:pPr>
        <w:widowControl/>
        <w:spacing w:line="380" w:lineRule="exact"/>
        <w:ind w:firstLineChars="200" w:firstLine="480"/>
        <w:jc w:val="left"/>
        <w:rPr>
          <w:rFonts w:ascii="宋体" w:hAnsi="宋体" w:cs="宋体" w:hint="eastAsia"/>
          <w:kern w:val="0"/>
          <w:sz w:val="24"/>
        </w:rPr>
      </w:pPr>
      <w:r>
        <w:rPr>
          <w:rFonts w:ascii="宋体" w:hAnsi="宋体" w:hint="eastAsia"/>
          <w:sz w:val="24"/>
        </w:rPr>
        <w:t xml:space="preserve">电 话：18752006461 </w:t>
      </w:r>
    </w:p>
    <w:p w14:paraId="6EA6220B" w14:textId="77777777" w:rsidR="00952F9A" w:rsidRDefault="00952F9A">
      <w:pPr>
        <w:adjustRightInd w:val="0"/>
        <w:snapToGrid w:val="0"/>
        <w:spacing w:line="360" w:lineRule="auto"/>
        <w:jc w:val="center"/>
        <w:outlineLvl w:val="0"/>
        <w:rPr>
          <w:rFonts w:ascii="宋体" w:eastAsia="宋体" w:hAnsi="宋体" w:cs="宋体" w:hint="eastAsia"/>
          <w:b/>
          <w:bCs/>
          <w:sz w:val="32"/>
          <w:szCs w:val="32"/>
        </w:rPr>
      </w:pPr>
    </w:p>
    <w:p w14:paraId="248BD529"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1B8F43D1"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69D015CF"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5FB9E61C"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7A6B2F84"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2463E0D5"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0B484AB7"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5BAC3DBB"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303467AC"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1467D3F8"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7BB2EE35"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59F4B6C4"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5428297C"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72CEC535"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64DD8B18" w14:textId="77777777" w:rsidR="00AF78FC" w:rsidRDefault="00AF78FC">
      <w:pPr>
        <w:adjustRightInd w:val="0"/>
        <w:snapToGrid w:val="0"/>
        <w:spacing w:line="360" w:lineRule="auto"/>
        <w:jc w:val="center"/>
        <w:outlineLvl w:val="0"/>
        <w:rPr>
          <w:rFonts w:ascii="宋体" w:eastAsia="宋体" w:hAnsi="宋体" w:cs="宋体" w:hint="eastAsia"/>
          <w:b/>
          <w:bCs/>
          <w:sz w:val="32"/>
          <w:szCs w:val="32"/>
        </w:rPr>
      </w:pPr>
    </w:p>
    <w:p w14:paraId="7F3751A9" w14:textId="77777777" w:rsidR="00952F9A" w:rsidRDefault="00000000" w:rsidP="00B03167">
      <w:pPr>
        <w:adjustRightInd w:val="0"/>
        <w:snapToGrid w:val="0"/>
        <w:spacing w:line="360" w:lineRule="auto"/>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第二章投标须知前附表</w:t>
      </w:r>
      <w:bookmarkEnd w:id="11"/>
      <w:bookmarkEnd w:id="12"/>
    </w:p>
    <w:p w14:paraId="0844C399" w14:textId="77777777" w:rsidR="00952F9A" w:rsidRDefault="00000000">
      <w:pPr>
        <w:adjustRightInd w:val="0"/>
        <w:snapToGrid w:val="0"/>
        <w:spacing w:line="360" w:lineRule="auto"/>
        <w:ind w:rightChars="-149" w:right="-313" w:firstLineChars="200" w:firstLine="480"/>
        <w:rPr>
          <w:rFonts w:ascii="宋体" w:eastAsia="宋体" w:hAnsi="宋体" w:cs="宋体" w:hint="eastAsia"/>
          <w:sz w:val="24"/>
        </w:rPr>
      </w:pPr>
      <w:r>
        <w:rPr>
          <w:rFonts w:ascii="宋体" w:eastAsia="宋体" w:hAnsi="宋体" w:cs="宋体" w:hint="eastAsia"/>
          <w:sz w:val="24"/>
        </w:rPr>
        <w:t>本表是本招标项目的具体资料，是对投标人须知的具体补充和修改，如有矛盾，应以本前附表为准。</w:t>
      </w:r>
    </w:p>
    <w:tbl>
      <w:tblPr>
        <w:tblStyle w:val="af0"/>
        <w:tblW w:w="978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25"/>
        <w:gridCol w:w="8364"/>
      </w:tblGrid>
      <w:tr w:rsidR="00952F9A" w14:paraId="124A7898" w14:textId="77777777">
        <w:trPr>
          <w:trHeight w:val="495"/>
          <w:jc w:val="center"/>
        </w:trPr>
        <w:tc>
          <w:tcPr>
            <w:tcW w:w="1425" w:type="dxa"/>
            <w:tcBorders>
              <w:tl2br w:val="nil"/>
              <w:tr2bl w:val="nil"/>
            </w:tcBorders>
          </w:tcPr>
          <w:p w14:paraId="51107A28" w14:textId="77777777" w:rsidR="00952F9A" w:rsidRDefault="00000000">
            <w:pPr>
              <w:widowControl/>
              <w:adjustRightInd w:val="0"/>
              <w:snapToGrid w:val="0"/>
              <w:spacing w:line="440" w:lineRule="exact"/>
              <w:jc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条款号</w:t>
            </w:r>
          </w:p>
        </w:tc>
        <w:tc>
          <w:tcPr>
            <w:tcW w:w="8364" w:type="dxa"/>
            <w:tcBorders>
              <w:tl2br w:val="nil"/>
              <w:tr2bl w:val="nil"/>
            </w:tcBorders>
          </w:tcPr>
          <w:p w14:paraId="002B2581" w14:textId="77777777" w:rsidR="00952F9A" w:rsidRDefault="00000000">
            <w:pPr>
              <w:widowControl/>
              <w:adjustRightInd w:val="0"/>
              <w:snapToGrid w:val="0"/>
              <w:spacing w:line="440" w:lineRule="exact"/>
              <w:jc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内容</w:t>
            </w:r>
          </w:p>
        </w:tc>
      </w:tr>
      <w:tr w:rsidR="00952F9A" w14:paraId="3DA20C77" w14:textId="77777777">
        <w:trPr>
          <w:trHeight w:val="90"/>
          <w:jc w:val="center"/>
        </w:trPr>
        <w:tc>
          <w:tcPr>
            <w:tcW w:w="1425" w:type="dxa"/>
            <w:tcBorders>
              <w:tl2br w:val="nil"/>
              <w:tr2bl w:val="nil"/>
            </w:tcBorders>
            <w:vAlign w:val="center"/>
          </w:tcPr>
          <w:p w14:paraId="4E011192"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w:t>
            </w:r>
          </w:p>
        </w:tc>
        <w:tc>
          <w:tcPr>
            <w:tcW w:w="8364" w:type="dxa"/>
            <w:tcBorders>
              <w:tl2br w:val="nil"/>
              <w:tr2bl w:val="nil"/>
            </w:tcBorders>
            <w:vAlign w:val="center"/>
          </w:tcPr>
          <w:p w14:paraId="1A0BF8A5" w14:textId="77777777" w:rsidR="00952F9A" w:rsidRDefault="00000000">
            <w:pPr>
              <w:widowControl/>
              <w:adjustRightInd w:val="0"/>
              <w:snapToGrid w:val="0"/>
              <w:spacing w:line="400" w:lineRule="exact"/>
              <w:rPr>
                <w:rFonts w:ascii="宋体" w:eastAsia="宋体" w:hAnsi="宋体" w:cs="宋体" w:hint="eastAsia"/>
                <w:kern w:val="0"/>
                <w:sz w:val="24"/>
                <w:lang w:bidi="ar"/>
              </w:rPr>
            </w:pPr>
            <w:bookmarkStart w:id="13" w:name="OLE_LINK9"/>
            <w:r>
              <w:rPr>
                <w:rFonts w:ascii="宋体" w:eastAsia="宋体" w:hAnsi="宋体" w:cs="宋体" w:hint="eastAsia"/>
                <w:kern w:val="0"/>
                <w:sz w:val="24"/>
                <w:lang w:bidi="ar"/>
              </w:rPr>
              <w:t>采购人</w:t>
            </w:r>
            <w:bookmarkEnd w:id="13"/>
            <w:r>
              <w:rPr>
                <w:rFonts w:ascii="宋体" w:eastAsia="宋体" w:hAnsi="宋体" w:cs="宋体" w:hint="eastAsia"/>
                <w:kern w:val="0"/>
                <w:sz w:val="24"/>
                <w:lang w:bidi="ar"/>
              </w:rPr>
              <w:t>信息：</w:t>
            </w:r>
          </w:p>
          <w:p w14:paraId="584E9F7E" w14:textId="77777777" w:rsidR="00952F9A"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单位名称：新疆维吾尔自治区第三人民医院</w:t>
            </w:r>
          </w:p>
          <w:p w14:paraId="5B497E89" w14:textId="77777777" w:rsidR="00952F9A"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单位地址：</w:t>
            </w:r>
            <w:r>
              <w:rPr>
                <w:rFonts w:ascii="宋体" w:eastAsia="宋体" w:hAnsi="宋体" w:cs="宋体" w:hint="eastAsia"/>
                <w:sz w:val="24"/>
              </w:rPr>
              <w:t>新疆维吾尔自治区乌鲁木齐市沙依巴克区南昌路168号</w:t>
            </w:r>
          </w:p>
          <w:p w14:paraId="2D883ED6" w14:textId="77777777" w:rsidR="00952F9A"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联系人：</w:t>
            </w:r>
            <w:r>
              <w:rPr>
                <w:rFonts w:ascii="宋体" w:eastAsia="宋体" w:hAnsi="宋体" w:cs="宋体" w:hint="eastAsia"/>
                <w:sz w:val="24"/>
              </w:rPr>
              <w:t>钟老师</w:t>
            </w:r>
          </w:p>
          <w:p w14:paraId="5EDF7540" w14:textId="77777777" w:rsidR="00952F9A"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联系电话：</w:t>
            </w:r>
            <w:r>
              <w:rPr>
                <w:rFonts w:ascii="宋体" w:eastAsia="宋体" w:hAnsi="宋体" w:cs="宋体" w:hint="eastAsia"/>
                <w:sz w:val="24"/>
              </w:rPr>
              <w:t>0991-7523760</w:t>
            </w:r>
          </w:p>
        </w:tc>
      </w:tr>
      <w:tr w:rsidR="00952F9A" w14:paraId="47E265BA" w14:textId="77777777">
        <w:trPr>
          <w:trHeight w:val="1267"/>
          <w:jc w:val="center"/>
        </w:trPr>
        <w:tc>
          <w:tcPr>
            <w:tcW w:w="1425" w:type="dxa"/>
            <w:tcBorders>
              <w:tl2br w:val="nil"/>
              <w:tr2bl w:val="nil"/>
            </w:tcBorders>
            <w:vAlign w:val="center"/>
          </w:tcPr>
          <w:p w14:paraId="0CC50082"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w:t>
            </w:r>
          </w:p>
        </w:tc>
        <w:tc>
          <w:tcPr>
            <w:tcW w:w="8364" w:type="dxa"/>
            <w:tcBorders>
              <w:tl2br w:val="nil"/>
              <w:tr2bl w:val="nil"/>
            </w:tcBorders>
            <w:vAlign w:val="center"/>
          </w:tcPr>
          <w:p w14:paraId="7CB13571" w14:textId="77777777" w:rsidR="00952F9A"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采购代理机构信息：</w:t>
            </w:r>
          </w:p>
          <w:p w14:paraId="355C356D" w14:textId="77777777" w:rsidR="00952F9A"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单位名称：</w:t>
            </w:r>
            <w:r>
              <w:rPr>
                <w:rFonts w:ascii="宋体" w:hAnsi="宋体" w:hint="eastAsia"/>
                <w:sz w:val="24"/>
              </w:rPr>
              <w:t xml:space="preserve">五矿国际招标有限责任公司 </w:t>
            </w:r>
          </w:p>
          <w:p w14:paraId="2D7A565D" w14:textId="77777777" w:rsidR="00952F9A"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单位地址：</w:t>
            </w:r>
            <w:r>
              <w:rPr>
                <w:rFonts w:ascii="宋体" w:hAnsi="宋体" w:hint="eastAsia"/>
                <w:sz w:val="24"/>
              </w:rPr>
              <w:t>新疆乌鲁木齐市水磨沟区龙腾路1118号万科云25楼2503室</w:t>
            </w:r>
            <w:r>
              <w:rPr>
                <w:rFonts w:ascii="宋体" w:eastAsia="宋体" w:hAnsi="宋体" w:cs="宋体" w:hint="eastAsia"/>
                <w:kern w:val="0"/>
                <w:sz w:val="24"/>
                <w:lang w:bidi="ar"/>
              </w:rPr>
              <w:t xml:space="preserve">    </w:t>
            </w:r>
          </w:p>
          <w:p w14:paraId="494FF75D" w14:textId="77777777" w:rsidR="00952F9A"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联系人：</w:t>
            </w:r>
            <w:r>
              <w:rPr>
                <w:rFonts w:ascii="宋体" w:hAnsi="宋体" w:hint="eastAsia"/>
                <w:sz w:val="24"/>
              </w:rPr>
              <w:t>凌乐</w:t>
            </w:r>
          </w:p>
          <w:p w14:paraId="1BD192DD" w14:textId="77777777" w:rsidR="00952F9A"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联系电话：</w:t>
            </w:r>
            <w:r>
              <w:rPr>
                <w:rFonts w:ascii="宋体" w:hAnsi="宋体" w:hint="eastAsia"/>
                <w:sz w:val="24"/>
              </w:rPr>
              <w:t xml:space="preserve">18752006461 </w:t>
            </w:r>
            <w:r>
              <w:rPr>
                <w:rFonts w:ascii="宋体" w:eastAsia="宋体" w:hAnsi="宋体" w:cs="宋体" w:hint="eastAsia"/>
                <w:kern w:val="0"/>
                <w:sz w:val="24"/>
                <w:lang w:bidi="ar"/>
              </w:rPr>
              <w:t xml:space="preserve">  </w:t>
            </w:r>
          </w:p>
          <w:p w14:paraId="51FBE739" w14:textId="77777777" w:rsidR="00952F9A"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 xml:space="preserve">电子邮箱：akall6116@163.com    </w:t>
            </w:r>
          </w:p>
        </w:tc>
      </w:tr>
      <w:tr w:rsidR="00952F9A" w14:paraId="0073432C" w14:textId="77777777">
        <w:trPr>
          <w:trHeight w:val="524"/>
          <w:jc w:val="center"/>
        </w:trPr>
        <w:tc>
          <w:tcPr>
            <w:tcW w:w="1425" w:type="dxa"/>
            <w:tcBorders>
              <w:bottom w:val="single" w:sz="4" w:space="0" w:color="auto"/>
              <w:tl2br w:val="nil"/>
              <w:tr2bl w:val="nil"/>
            </w:tcBorders>
            <w:vAlign w:val="center"/>
          </w:tcPr>
          <w:p w14:paraId="53655940"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1.3</w:t>
            </w:r>
          </w:p>
        </w:tc>
        <w:tc>
          <w:tcPr>
            <w:tcW w:w="8364" w:type="dxa"/>
            <w:tcBorders>
              <w:bottom w:val="single" w:sz="4" w:space="0" w:color="auto"/>
              <w:tl2br w:val="nil"/>
              <w:tr2bl w:val="nil"/>
            </w:tcBorders>
            <w:vAlign w:val="center"/>
          </w:tcPr>
          <w:p w14:paraId="721DCD6E" w14:textId="77777777" w:rsidR="00952F9A" w:rsidRPr="006D3192" w:rsidRDefault="00000000">
            <w:pPr>
              <w:widowControl/>
              <w:adjustRightInd w:val="0"/>
              <w:snapToGrid w:val="0"/>
              <w:spacing w:line="440" w:lineRule="exact"/>
              <w:rPr>
                <w:rFonts w:ascii="宋体" w:eastAsia="宋体" w:hAnsi="宋体" w:cs="宋体" w:hint="eastAsia"/>
                <w:kern w:val="0"/>
                <w:sz w:val="24"/>
                <w:lang w:bidi="ar"/>
              </w:rPr>
            </w:pPr>
            <w:r w:rsidRPr="006D3192">
              <w:rPr>
                <w:rFonts w:ascii="宋体" w:eastAsia="宋体" w:hAnsi="宋体" w:cs="宋体" w:hint="eastAsia"/>
                <w:kern w:val="0"/>
                <w:sz w:val="24"/>
                <w:lang w:bidi="ar"/>
              </w:rPr>
              <w:t>合格投标人的其他资格要求：</w:t>
            </w:r>
          </w:p>
          <w:p w14:paraId="63E4882A" w14:textId="77777777" w:rsidR="006D3192" w:rsidRPr="006D3192" w:rsidRDefault="006D3192" w:rsidP="006D3192">
            <w:pPr>
              <w:pStyle w:val="21"/>
              <w:rPr>
                <w:rFonts w:ascii="宋体" w:hAnsi="宋体" w:cs="宋体" w:hint="eastAsia"/>
                <w:bCs w:val="0"/>
                <w:sz w:val="24"/>
                <w:szCs w:val="24"/>
                <w:lang w:bidi="ar"/>
              </w:rPr>
            </w:pPr>
            <w:r w:rsidRPr="006D3192">
              <w:rPr>
                <w:rFonts w:ascii="宋体" w:hAnsi="宋体" w:cs="宋体" w:hint="eastAsia"/>
                <w:bCs w:val="0"/>
                <w:sz w:val="24"/>
                <w:szCs w:val="24"/>
                <w:lang w:bidi="ar"/>
              </w:rPr>
              <w:t>1. 满足《中华人民共和国政府采购法》第二十二条规定；</w:t>
            </w:r>
          </w:p>
          <w:p w14:paraId="5148B196" w14:textId="77777777" w:rsidR="006D3192" w:rsidRPr="006D3192" w:rsidRDefault="006D3192" w:rsidP="006D3192">
            <w:pPr>
              <w:pStyle w:val="21"/>
              <w:rPr>
                <w:rFonts w:ascii="宋体" w:hAnsi="宋体" w:cs="宋体" w:hint="eastAsia"/>
                <w:bCs w:val="0"/>
                <w:sz w:val="24"/>
                <w:szCs w:val="24"/>
                <w:lang w:bidi="ar"/>
              </w:rPr>
            </w:pPr>
            <w:r w:rsidRPr="006D3192">
              <w:rPr>
                <w:rFonts w:ascii="宋体" w:hAnsi="宋体" w:cs="宋体" w:hint="eastAsia"/>
                <w:bCs w:val="0"/>
                <w:sz w:val="24"/>
                <w:szCs w:val="24"/>
                <w:lang w:bidi="ar"/>
              </w:rPr>
              <w:t>2. 本项目授权人证明。（需提供相关授权委托书）</w:t>
            </w:r>
          </w:p>
          <w:p w14:paraId="6CD1AAC5" w14:textId="4CEA1AB8" w:rsidR="006D3192" w:rsidRPr="006D3192" w:rsidRDefault="006D3192" w:rsidP="006D3192">
            <w:pPr>
              <w:pStyle w:val="21"/>
              <w:rPr>
                <w:rFonts w:ascii="宋体" w:hAnsi="宋体" w:cs="宋体" w:hint="eastAsia"/>
                <w:bCs w:val="0"/>
                <w:sz w:val="24"/>
                <w:szCs w:val="24"/>
                <w:lang w:bidi="ar"/>
              </w:rPr>
            </w:pPr>
            <w:r w:rsidRPr="006D3192">
              <w:rPr>
                <w:rFonts w:ascii="宋体" w:hAnsi="宋体" w:cs="宋体" w:hint="eastAsia"/>
                <w:bCs w:val="0"/>
                <w:sz w:val="24"/>
                <w:szCs w:val="24"/>
                <w:lang w:bidi="ar"/>
              </w:rPr>
              <w:t>3. 单位负责人为同一人或者存在直接控股、管理关系的不同</w:t>
            </w:r>
            <w:r w:rsidR="00392B8C" w:rsidRPr="00392B8C">
              <w:rPr>
                <w:rFonts w:ascii="宋体" w:hAnsi="宋体" w:cs="宋体" w:hint="eastAsia"/>
                <w:bCs w:val="0"/>
                <w:sz w:val="24"/>
                <w:szCs w:val="24"/>
                <w:lang w:bidi="ar"/>
              </w:rPr>
              <w:t>投标人</w:t>
            </w:r>
            <w:r w:rsidRPr="006D3192">
              <w:rPr>
                <w:rFonts w:ascii="宋体" w:hAnsi="宋体" w:cs="宋体" w:hint="eastAsia"/>
                <w:bCs w:val="0"/>
                <w:sz w:val="24"/>
                <w:szCs w:val="24"/>
                <w:lang w:bidi="ar"/>
              </w:rPr>
              <w:t>，不得参加同一合同项下的政府采购活动。（需提供相关证明材料）</w:t>
            </w:r>
          </w:p>
          <w:p w14:paraId="42913B41" w14:textId="77777777" w:rsidR="006D3192" w:rsidRPr="006D3192" w:rsidRDefault="006D3192" w:rsidP="006D3192">
            <w:pPr>
              <w:pStyle w:val="21"/>
              <w:rPr>
                <w:rFonts w:ascii="宋体" w:hAnsi="宋体" w:cs="宋体" w:hint="eastAsia"/>
                <w:bCs w:val="0"/>
                <w:sz w:val="24"/>
                <w:szCs w:val="24"/>
                <w:lang w:bidi="ar"/>
              </w:rPr>
            </w:pPr>
            <w:r w:rsidRPr="006D3192">
              <w:rPr>
                <w:rFonts w:ascii="宋体" w:hAnsi="宋体" w:cs="宋体" w:hint="eastAsia"/>
                <w:bCs w:val="0"/>
                <w:sz w:val="24"/>
                <w:szCs w:val="24"/>
                <w:lang w:bidi="ar"/>
              </w:rPr>
              <w:t>4. 有效的投标保证金银行回执单或银行保函。（需提供相关证明材料）</w:t>
            </w:r>
          </w:p>
          <w:p w14:paraId="589B17D6" w14:textId="77777777" w:rsidR="006D3192" w:rsidRPr="006D3192" w:rsidRDefault="006D3192" w:rsidP="006D3192">
            <w:pPr>
              <w:pStyle w:val="21"/>
              <w:rPr>
                <w:rFonts w:ascii="宋体" w:hAnsi="宋体" w:cs="宋体" w:hint="eastAsia"/>
                <w:bCs w:val="0"/>
                <w:sz w:val="24"/>
                <w:szCs w:val="24"/>
                <w:lang w:bidi="ar"/>
              </w:rPr>
            </w:pPr>
            <w:r w:rsidRPr="006D3192">
              <w:rPr>
                <w:rFonts w:ascii="宋体" w:hAnsi="宋体" w:cs="宋体" w:hint="eastAsia"/>
                <w:bCs w:val="0"/>
                <w:sz w:val="24"/>
                <w:szCs w:val="24"/>
                <w:lang w:bidi="ar"/>
              </w:rPr>
              <w:t>5. 落实政府采购政策需满足的资格要求：专门面向中小企业</w:t>
            </w:r>
          </w:p>
          <w:p w14:paraId="50EE43CF" w14:textId="77777777" w:rsidR="006D3192" w:rsidRPr="006D3192" w:rsidRDefault="006D3192" w:rsidP="006D3192">
            <w:pPr>
              <w:pStyle w:val="21"/>
              <w:rPr>
                <w:rFonts w:ascii="宋体" w:hAnsi="宋体" w:cs="宋体" w:hint="eastAsia"/>
                <w:bCs w:val="0"/>
                <w:sz w:val="24"/>
                <w:szCs w:val="24"/>
                <w:lang w:bidi="ar"/>
              </w:rPr>
            </w:pPr>
            <w:r w:rsidRPr="006D3192">
              <w:rPr>
                <w:rFonts w:ascii="宋体" w:hAnsi="宋体" w:cs="宋体" w:hint="eastAsia"/>
                <w:bCs w:val="0"/>
                <w:sz w:val="24"/>
                <w:szCs w:val="24"/>
                <w:lang w:bidi="ar"/>
              </w:rPr>
              <w:t>6. 本项目的特定资格要求：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p w14:paraId="454B9A82" w14:textId="5FAC3896" w:rsidR="00B03167" w:rsidRPr="006D3192" w:rsidRDefault="006D3192" w:rsidP="006D3192">
            <w:pPr>
              <w:pStyle w:val="ad"/>
              <w:widowControl/>
              <w:spacing w:before="75" w:beforeAutospacing="0" w:after="75" w:afterAutospacing="0" w:line="400" w:lineRule="exact"/>
              <w:rPr>
                <w:rFonts w:hAnsi="宋体" w:hint="eastAsia"/>
                <w:snapToGrid w:val="0"/>
              </w:rPr>
            </w:pPr>
            <w:r w:rsidRPr="006D3192">
              <w:rPr>
                <w:rFonts w:ascii="宋体" w:hAnsi="宋体" w:cs="宋体" w:hint="eastAsia"/>
                <w:lang w:bidi="ar"/>
              </w:rPr>
              <w:t>7. 本招标项目共分为两个标项，评标顺序为标项一、标项二。投标人可参与两个标项投标，但只可中一个标项。标项一综合得分排名第一的投标人已取得标项一的 中标人资格时，此投标人不可继续参加标项二的投标，在标项二资格审查时会不予通过。投标人必须无条件接受上述 原则，否则采购人将取消其投标资格。（需提交承诺书）</w:t>
            </w:r>
          </w:p>
        </w:tc>
      </w:tr>
      <w:tr w:rsidR="00952F9A" w14:paraId="1B75A7DB" w14:textId="77777777">
        <w:trPr>
          <w:trHeight w:val="445"/>
          <w:jc w:val="center"/>
        </w:trPr>
        <w:tc>
          <w:tcPr>
            <w:tcW w:w="1425" w:type="dxa"/>
            <w:tcBorders>
              <w:top w:val="single" w:sz="4" w:space="0" w:color="auto"/>
              <w:tl2br w:val="nil"/>
              <w:tr2bl w:val="nil"/>
            </w:tcBorders>
            <w:vAlign w:val="center"/>
          </w:tcPr>
          <w:p w14:paraId="60E4AF92"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1.4</w:t>
            </w:r>
          </w:p>
        </w:tc>
        <w:tc>
          <w:tcPr>
            <w:tcW w:w="8364" w:type="dxa"/>
            <w:tcBorders>
              <w:top w:val="single" w:sz="4" w:space="0" w:color="auto"/>
              <w:tl2br w:val="nil"/>
              <w:tr2bl w:val="nil"/>
            </w:tcBorders>
            <w:vAlign w:val="center"/>
          </w:tcPr>
          <w:p w14:paraId="403063E9"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是否允许采购进口产品：否</w:t>
            </w:r>
          </w:p>
        </w:tc>
      </w:tr>
      <w:tr w:rsidR="00952F9A" w14:paraId="510CAFE6" w14:textId="77777777">
        <w:trPr>
          <w:trHeight w:val="470"/>
          <w:jc w:val="center"/>
        </w:trPr>
        <w:tc>
          <w:tcPr>
            <w:tcW w:w="1425" w:type="dxa"/>
            <w:tcBorders>
              <w:tl2br w:val="nil"/>
              <w:tr2bl w:val="nil"/>
            </w:tcBorders>
            <w:vAlign w:val="center"/>
          </w:tcPr>
          <w:p w14:paraId="0BB5379B"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1.5.1</w:t>
            </w:r>
          </w:p>
        </w:tc>
        <w:tc>
          <w:tcPr>
            <w:tcW w:w="8364" w:type="dxa"/>
            <w:tcBorders>
              <w:tl2br w:val="nil"/>
              <w:tr2bl w:val="nil"/>
            </w:tcBorders>
            <w:vAlign w:val="center"/>
          </w:tcPr>
          <w:p w14:paraId="4222EDE1"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（采购标的）所属行业：行业划分标准所属行业为</w:t>
            </w:r>
            <w:r>
              <w:rPr>
                <w:rFonts w:ascii="宋体" w:eastAsia="宋体" w:hAnsi="宋体" w:cs="宋体" w:hint="eastAsia"/>
                <w:b/>
                <w:bCs/>
                <w:kern w:val="0"/>
                <w:sz w:val="24"/>
                <w:lang w:bidi="ar"/>
              </w:rPr>
              <w:t>工业</w:t>
            </w:r>
            <w:r>
              <w:rPr>
                <w:rFonts w:ascii="宋体" w:eastAsia="宋体" w:hAnsi="宋体" w:cs="宋体" w:hint="eastAsia"/>
                <w:kern w:val="0"/>
                <w:sz w:val="24"/>
                <w:lang w:bidi="ar"/>
              </w:rPr>
              <w:t>。</w:t>
            </w:r>
          </w:p>
        </w:tc>
      </w:tr>
      <w:tr w:rsidR="00952F9A" w14:paraId="18A10F8E" w14:textId="77777777">
        <w:trPr>
          <w:trHeight w:val="470"/>
          <w:jc w:val="center"/>
        </w:trPr>
        <w:tc>
          <w:tcPr>
            <w:tcW w:w="1425" w:type="dxa"/>
            <w:tcBorders>
              <w:tl2br w:val="nil"/>
              <w:tr2bl w:val="nil"/>
            </w:tcBorders>
            <w:vAlign w:val="center"/>
          </w:tcPr>
          <w:p w14:paraId="6EC4D841"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1.5.2</w:t>
            </w:r>
          </w:p>
        </w:tc>
        <w:tc>
          <w:tcPr>
            <w:tcW w:w="8364" w:type="dxa"/>
            <w:tcBorders>
              <w:tl2br w:val="nil"/>
              <w:tr2bl w:val="nil"/>
            </w:tcBorders>
            <w:vAlign w:val="center"/>
          </w:tcPr>
          <w:p w14:paraId="10A91D51"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□本项目不专门面向中小企业预留采购份额。</w:t>
            </w:r>
            <w:r>
              <w:rPr>
                <w:rFonts w:ascii="宋体" w:eastAsia="宋体" w:hAnsi="宋体" w:cs="宋体" w:hint="eastAsia"/>
                <w:b/>
                <w:bCs/>
                <w:kern w:val="0"/>
                <w:sz w:val="24"/>
                <w:lang w:bidi="ar"/>
              </w:rPr>
              <w:t>对符合规定的小微企业报价给予10%的扣除，用扣除后的价格参加评审。</w:t>
            </w:r>
          </w:p>
          <w:p w14:paraId="42D66EE3"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☑本项目专门面向中小企业。即:提供的货物</w:t>
            </w:r>
            <w:bookmarkStart w:id="14" w:name="OLE_LINK18"/>
            <w:bookmarkStart w:id="15" w:name="OLE_LINK2"/>
            <w:r>
              <w:rPr>
                <w:rFonts w:ascii="宋体" w:eastAsia="宋体" w:hAnsi="宋体" w:cs="宋体" w:hint="eastAsia"/>
                <w:kern w:val="0"/>
                <w:sz w:val="24"/>
                <w:lang w:bidi="ar"/>
              </w:rPr>
              <w:t>或承建（承接）</w:t>
            </w:r>
            <w:bookmarkEnd w:id="14"/>
            <w:r>
              <w:rPr>
                <w:rFonts w:ascii="宋体" w:eastAsia="宋体" w:hAnsi="宋体" w:cs="宋体" w:hint="eastAsia"/>
                <w:kern w:val="0"/>
                <w:sz w:val="24"/>
                <w:lang w:bidi="ar"/>
              </w:rPr>
              <w:t>企业</w:t>
            </w:r>
            <w:bookmarkEnd w:id="15"/>
            <w:r>
              <w:rPr>
                <w:rFonts w:ascii="宋体" w:eastAsia="宋体" w:hAnsi="宋体" w:cs="宋体" w:hint="eastAsia"/>
                <w:kern w:val="0"/>
                <w:sz w:val="24"/>
                <w:lang w:bidi="ar"/>
              </w:rPr>
              <w:t>全部由符合政策要求的</w:t>
            </w:r>
            <w:r>
              <w:rPr>
                <w:rFonts w:ascii="宋体" w:eastAsia="宋体" w:hAnsi="宋体" w:cs="宋体" w:hint="eastAsia"/>
                <w:b/>
                <w:bCs/>
                <w:kern w:val="0"/>
                <w:sz w:val="24"/>
                <w:lang w:bidi="ar"/>
              </w:rPr>
              <w:t>□中小□小微</w:t>
            </w:r>
            <w:r>
              <w:rPr>
                <w:rFonts w:ascii="宋体" w:eastAsia="宋体" w:hAnsi="宋体" w:cs="宋体" w:hint="eastAsia"/>
                <w:kern w:val="0"/>
                <w:sz w:val="24"/>
                <w:lang w:bidi="ar"/>
              </w:rPr>
              <w:t>企业制造或承建（承接）。</w:t>
            </w:r>
          </w:p>
          <w:p w14:paraId="3768D8BA" w14:textId="77777777" w:rsidR="00952F9A" w:rsidRDefault="00000000">
            <w:pPr>
              <w:widowControl/>
              <w:adjustRightInd w:val="0"/>
              <w:snapToGrid w:val="0"/>
              <w:spacing w:line="440" w:lineRule="exact"/>
              <w:rPr>
                <w:rFonts w:ascii="宋体" w:eastAsia="宋体" w:hAnsi="宋体" w:cs="宋体" w:hint="eastAsia"/>
                <w:b/>
                <w:bCs/>
                <w:kern w:val="0"/>
                <w:sz w:val="24"/>
                <w:lang w:bidi="ar"/>
              </w:rPr>
            </w:pPr>
            <w:r>
              <w:rPr>
                <w:rFonts w:ascii="宋体" w:eastAsia="宋体" w:hAnsi="宋体" w:cs="宋体" w:hint="eastAsia"/>
                <w:kern w:val="0"/>
                <w:sz w:val="24"/>
                <w:lang w:bidi="ar"/>
              </w:rPr>
              <w:t>□本项目预留部分采购项目预算专门面向中小企业采购。对于预留份额，提供的货物或承建（承接）企业由符合政策要求的中小企业制造或承建（承接）。预留份额通过以下措施进行:</w:t>
            </w:r>
            <w:r>
              <w:rPr>
                <w:rFonts w:ascii="宋体" w:eastAsia="宋体" w:hAnsi="宋体" w:cs="宋体" w:hint="eastAsia"/>
                <w:b/>
                <w:bCs/>
                <w:kern w:val="0"/>
                <w:sz w:val="24"/>
                <w:lang w:bidi="ar"/>
              </w:rPr>
              <w:t>要求获得采购合同的投标人将本采购包金额的至少%分包给一家或者多家中小企业，这其中预留给小微企业的比例至少%，须提供《拟分包情况说明》，监狱和戒毒企业、残疾人福利性单位视同小型、微型企业（格式详见招标文件）。</w:t>
            </w:r>
          </w:p>
          <w:p w14:paraId="4C4F1E61" w14:textId="4D6EED56" w:rsidR="00952F9A" w:rsidRDefault="00000000">
            <w:pPr>
              <w:pStyle w:val="HTML"/>
              <w:rPr>
                <w:rFonts w:ascii="宋体" w:eastAsia="宋体" w:hAnsi="宋体" w:cs="宋体" w:hint="eastAsia"/>
                <w:sz w:val="24"/>
                <w:szCs w:val="24"/>
              </w:rPr>
            </w:pPr>
            <w:r>
              <w:rPr>
                <w:rFonts w:ascii="宋体" w:eastAsia="宋体" w:hAnsi="宋体" w:cs="宋体" w:hint="eastAsia"/>
                <w:sz w:val="24"/>
                <w:szCs w:val="24"/>
              </w:rPr>
              <w:t>（1）符合中小企业政府采购政策的证明材料：</w:t>
            </w:r>
            <w:r w:rsidR="00392B8C" w:rsidRPr="00392B8C">
              <w:rPr>
                <w:rFonts w:ascii="宋体" w:eastAsia="宋体" w:hAnsi="宋体" w:cs="宋体" w:hint="eastAsia"/>
                <w:sz w:val="24"/>
                <w:szCs w:val="24"/>
              </w:rPr>
              <w:t>投标人</w:t>
            </w:r>
            <w:r>
              <w:rPr>
                <w:rFonts w:ascii="宋体" w:eastAsia="宋体" w:hAnsi="宋体" w:cs="宋体" w:hint="eastAsia"/>
                <w:sz w:val="24"/>
                <w:szCs w:val="24"/>
              </w:rPr>
              <w:t>《中小企业声明函》或残疾人福利性单位声明函或监狱企业证明文件；</w:t>
            </w:r>
          </w:p>
          <w:p w14:paraId="124D3BAB" w14:textId="2941A80C" w:rsidR="00952F9A" w:rsidRDefault="00000000">
            <w:pPr>
              <w:spacing w:line="440" w:lineRule="exact"/>
              <w:rPr>
                <w:rFonts w:ascii="宋体" w:eastAsia="宋体" w:hAnsi="宋体" w:cs="宋体" w:hint="eastAsia"/>
                <w:sz w:val="24"/>
              </w:rPr>
            </w:pPr>
            <w:r>
              <w:rPr>
                <w:rFonts w:ascii="宋体" w:eastAsia="宋体" w:hAnsi="宋体" w:cs="宋体" w:hint="eastAsia"/>
                <w:sz w:val="24"/>
              </w:rPr>
              <w:t>（2）</w:t>
            </w:r>
            <w:r w:rsidR="00392B8C" w:rsidRPr="00392B8C">
              <w:rPr>
                <w:rFonts w:ascii="宋体" w:eastAsia="宋体" w:hAnsi="宋体" w:cs="宋体" w:hint="eastAsia"/>
                <w:sz w:val="24"/>
              </w:rPr>
              <w:t>投标人</w:t>
            </w:r>
            <w:r>
              <w:rPr>
                <w:rFonts w:ascii="宋体" w:eastAsia="宋体" w:hAnsi="宋体" w:cs="宋体" w:hint="eastAsia"/>
                <w:sz w:val="24"/>
              </w:rPr>
              <w:t>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37F6CD16"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2、政府采购强制采购：标记★符号的节能产品：</w:t>
            </w:r>
          </w:p>
          <w:p w14:paraId="1226A727"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符合《节能产品政府采购品目清单》内并获得认证的强制采购节能产品。</w:t>
            </w:r>
          </w:p>
          <w:p w14:paraId="6FE734B1"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3、政府采购优先采购：(1)非标记★符号的节能产品；(2)环境标志产品；</w:t>
            </w:r>
          </w:p>
          <w:p w14:paraId="13DD6CFB"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采购产品为《节能产品政府采购品目清单》内并获得认证非标记★符号的节能产品及《环境标志产品政府采购品目清单》内并获得认证的产品：</w:t>
            </w:r>
          </w:p>
          <w:p w14:paraId="30AA8445" w14:textId="77777777" w:rsidR="00952F9A" w:rsidRDefault="00000000">
            <w:pPr>
              <w:widowControl/>
              <w:adjustRightInd w:val="0"/>
              <w:snapToGrid w:val="0"/>
              <w:spacing w:line="440" w:lineRule="exact"/>
              <w:rPr>
                <w:rFonts w:ascii="宋体" w:eastAsia="宋体" w:hAnsi="宋体" w:cs="宋体" w:hint="eastAsia"/>
                <w:b/>
                <w:bCs/>
                <w:kern w:val="0"/>
                <w:sz w:val="24"/>
                <w:lang w:bidi="ar"/>
              </w:rPr>
            </w:pPr>
            <w:r>
              <w:rPr>
                <w:rFonts w:ascii="宋体" w:eastAsia="宋体" w:hAnsi="宋体" w:cs="宋体" w:hint="eastAsia"/>
                <w:sz w:val="24"/>
              </w:rPr>
              <w:t>投标文件中对所供产品为节能、环境标志产品清单中的产品，须在节能、环境标志产品优惠明细表中列明并按要求提供证明材料，否则不予认定。</w:t>
            </w:r>
          </w:p>
        </w:tc>
      </w:tr>
      <w:tr w:rsidR="00952F9A" w14:paraId="556AEA58" w14:textId="77777777">
        <w:trPr>
          <w:trHeight w:val="533"/>
          <w:jc w:val="center"/>
        </w:trPr>
        <w:tc>
          <w:tcPr>
            <w:tcW w:w="1425" w:type="dxa"/>
            <w:tcBorders>
              <w:tl2br w:val="nil"/>
              <w:tr2bl w:val="nil"/>
            </w:tcBorders>
            <w:vAlign w:val="center"/>
          </w:tcPr>
          <w:p w14:paraId="75DE6ECF"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1.6</w:t>
            </w:r>
          </w:p>
        </w:tc>
        <w:tc>
          <w:tcPr>
            <w:tcW w:w="8364" w:type="dxa"/>
            <w:tcBorders>
              <w:tl2br w:val="nil"/>
              <w:tr2bl w:val="nil"/>
            </w:tcBorders>
            <w:vAlign w:val="center"/>
          </w:tcPr>
          <w:p w14:paraId="714DEC30"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是否允许联合体投标：否</w:t>
            </w:r>
          </w:p>
        </w:tc>
      </w:tr>
      <w:tr w:rsidR="00952F9A" w14:paraId="7640A0C6" w14:textId="77777777">
        <w:trPr>
          <w:trHeight w:val="470"/>
          <w:jc w:val="center"/>
        </w:trPr>
        <w:tc>
          <w:tcPr>
            <w:tcW w:w="1425" w:type="dxa"/>
            <w:tcBorders>
              <w:tl2br w:val="nil"/>
              <w:tr2bl w:val="nil"/>
            </w:tcBorders>
            <w:vAlign w:val="center"/>
          </w:tcPr>
          <w:p w14:paraId="01AD0405"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1.7</w:t>
            </w:r>
          </w:p>
        </w:tc>
        <w:tc>
          <w:tcPr>
            <w:tcW w:w="8364" w:type="dxa"/>
            <w:tcBorders>
              <w:tl2br w:val="nil"/>
              <w:tr2bl w:val="nil"/>
            </w:tcBorders>
            <w:vAlign w:val="center"/>
          </w:tcPr>
          <w:p w14:paraId="657FE352"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联合体的其他资格要求：无</w:t>
            </w:r>
          </w:p>
        </w:tc>
      </w:tr>
      <w:tr w:rsidR="00952F9A" w14:paraId="03C2A1A3" w14:textId="77777777">
        <w:trPr>
          <w:trHeight w:val="470"/>
          <w:jc w:val="center"/>
        </w:trPr>
        <w:tc>
          <w:tcPr>
            <w:tcW w:w="1425" w:type="dxa"/>
            <w:tcBorders>
              <w:tl2br w:val="nil"/>
              <w:tr2bl w:val="nil"/>
            </w:tcBorders>
            <w:vAlign w:val="center"/>
          </w:tcPr>
          <w:p w14:paraId="2864B08F"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1.8</w:t>
            </w:r>
          </w:p>
        </w:tc>
        <w:tc>
          <w:tcPr>
            <w:tcW w:w="8364" w:type="dxa"/>
            <w:tcBorders>
              <w:tl2br w:val="nil"/>
              <w:tr2bl w:val="nil"/>
            </w:tcBorders>
            <w:vAlign w:val="center"/>
          </w:tcPr>
          <w:p w14:paraId="39D635B1"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预算金额：89000元；</w:t>
            </w:r>
          </w:p>
          <w:p w14:paraId="32CD762A" w14:textId="77777777" w:rsidR="00B03167" w:rsidRDefault="00B03167" w:rsidP="00B03167">
            <w:pPr>
              <w:pStyle w:val="ad"/>
              <w:widowControl/>
              <w:spacing w:before="75" w:beforeAutospacing="0" w:after="75" w:afterAutospacing="0" w:line="400" w:lineRule="exact"/>
              <w:rPr>
                <w:rFonts w:ascii="宋体" w:eastAsia="宋体" w:hAnsi="宋体" w:cs="宋体" w:hint="eastAsia"/>
              </w:rPr>
            </w:pPr>
            <w:r>
              <w:rPr>
                <w:rFonts w:ascii="宋体" w:eastAsia="宋体" w:hAnsi="宋体" w:cs="宋体" w:hint="eastAsia"/>
              </w:rPr>
              <w:t>最高限价（元）：标项1：24000，标项2：65000</w:t>
            </w:r>
          </w:p>
          <w:p w14:paraId="6838E789" w14:textId="77777777" w:rsidR="00952F9A" w:rsidRPr="007668D3" w:rsidRDefault="00000000">
            <w:pPr>
              <w:widowControl/>
              <w:adjustRightInd w:val="0"/>
              <w:snapToGrid w:val="0"/>
              <w:spacing w:line="440" w:lineRule="exact"/>
              <w:rPr>
                <w:rFonts w:ascii="宋体" w:eastAsia="宋体" w:hAnsi="宋体" w:cs="宋体" w:hint="eastAsia"/>
                <w:kern w:val="0"/>
                <w:sz w:val="24"/>
                <w:lang w:bidi="ar"/>
              </w:rPr>
            </w:pPr>
            <w:r w:rsidRPr="007668D3">
              <w:rPr>
                <w:rFonts w:ascii="宋体" w:eastAsia="宋体" w:hAnsi="宋体" w:cs="宋体" w:hint="eastAsia"/>
                <w:kern w:val="0"/>
                <w:sz w:val="24"/>
                <w:lang w:bidi="ar"/>
              </w:rPr>
              <w:t>供货期：合</w:t>
            </w:r>
            <w:r w:rsidRPr="007668D3">
              <w:rPr>
                <w:rFonts w:ascii="宋体" w:eastAsia="宋体" w:hAnsi="宋体" w:cs="宋体" w:hint="eastAsia"/>
                <w:sz w:val="24"/>
              </w:rPr>
              <w:t>同签订之日起15天内交货。</w:t>
            </w:r>
          </w:p>
          <w:p w14:paraId="6A175CDE" w14:textId="77777777" w:rsidR="00952F9A" w:rsidRPr="007668D3" w:rsidRDefault="00000000">
            <w:pPr>
              <w:widowControl/>
              <w:adjustRightInd w:val="0"/>
              <w:snapToGrid w:val="0"/>
              <w:spacing w:line="440" w:lineRule="exact"/>
              <w:rPr>
                <w:rFonts w:ascii="宋体" w:eastAsia="宋体" w:hAnsi="宋体" w:cs="宋体" w:hint="eastAsia"/>
                <w:kern w:val="0"/>
                <w:sz w:val="24"/>
                <w:lang w:bidi="ar"/>
              </w:rPr>
            </w:pPr>
            <w:r w:rsidRPr="007668D3">
              <w:rPr>
                <w:rFonts w:ascii="宋体" w:eastAsia="宋体" w:hAnsi="宋体" w:cs="宋体" w:hint="eastAsia"/>
                <w:kern w:val="0"/>
                <w:sz w:val="24"/>
                <w:lang w:bidi="ar"/>
              </w:rPr>
              <w:lastRenderedPageBreak/>
              <w:t>质保期：≥两年</w:t>
            </w:r>
          </w:p>
          <w:p w14:paraId="1D529248" w14:textId="1E6057EA" w:rsidR="00952F9A" w:rsidRDefault="00000000">
            <w:pPr>
              <w:widowControl/>
              <w:adjustRightInd w:val="0"/>
              <w:snapToGrid w:val="0"/>
              <w:spacing w:line="440" w:lineRule="exact"/>
              <w:rPr>
                <w:rFonts w:ascii="宋体" w:eastAsia="宋体" w:hAnsi="宋体" w:cs="宋体" w:hint="eastAsia"/>
                <w:kern w:val="0"/>
                <w:sz w:val="24"/>
                <w:highlight w:val="green"/>
                <w:lang w:bidi="ar"/>
              </w:rPr>
            </w:pPr>
            <w:r w:rsidRPr="007668D3">
              <w:rPr>
                <w:rFonts w:ascii="宋体" w:eastAsia="宋体" w:hAnsi="宋体" w:cs="宋体" w:hint="eastAsia"/>
                <w:kern w:val="0"/>
                <w:sz w:val="24"/>
                <w:lang w:bidi="ar"/>
              </w:rPr>
              <w:t>付款方式：安装检验合格付30%，使用6个月后付60%，质保期后付10%。</w:t>
            </w:r>
          </w:p>
        </w:tc>
      </w:tr>
      <w:tr w:rsidR="00952F9A" w14:paraId="28C72E85" w14:textId="77777777">
        <w:trPr>
          <w:trHeight w:val="1400"/>
          <w:jc w:val="center"/>
        </w:trPr>
        <w:tc>
          <w:tcPr>
            <w:tcW w:w="1425" w:type="dxa"/>
            <w:tcBorders>
              <w:tl2br w:val="nil"/>
              <w:tr2bl w:val="nil"/>
            </w:tcBorders>
            <w:vAlign w:val="center"/>
          </w:tcPr>
          <w:p w14:paraId="5CBF96A5"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1.9</w:t>
            </w:r>
          </w:p>
        </w:tc>
        <w:tc>
          <w:tcPr>
            <w:tcW w:w="8364" w:type="dxa"/>
            <w:tcBorders>
              <w:tl2br w:val="nil"/>
              <w:tr2bl w:val="nil"/>
            </w:tcBorders>
            <w:vAlign w:val="center"/>
          </w:tcPr>
          <w:p w14:paraId="3D032D21"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是否组织现场考察或者召开答疑会：否</w:t>
            </w:r>
          </w:p>
          <w:p w14:paraId="3DE72820"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组织现场考察或者召开答疑会相关要求：</w:t>
            </w:r>
          </w:p>
          <w:p w14:paraId="67FB24FF"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□将在招标文件提供期限截止后以书面形式通知所有获取招标文件的潜在投标人</w:t>
            </w:r>
          </w:p>
        </w:tc>
      </w:tr>
      <w:tr w:rsidR="00952F9A" w14:paraId="39103D3B" w14:textId="77777777">
        <w:trPr>
          <w:trHeight w:val="90"/>
          <w:jc w:val="center"/>
        </w:trPr>
        <w:tc>
          <w:tcPr>
            <w:tcW w:w="1425" w:type="dxa"/>
            <w:tcBorders>
              <w:tl2br w:val="nil"/>
              <w:tr2bl w:val="nil"/>
            </w:tcBorders>
            <w:vAlign w:val="center"/>
          </w:tcPr>
          <w:p w14:paraId="7C505CA9"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1.10</w:t>
            </w:r>
          </w:p>
        </w:tc>
        <w:tc>
          <w:tcPr>
            <w:tcW w:w="8364" w:type="dxa"/>
            <w:tcBorders>
              <w:tl2br w:val="nil"/>
              <w:tr2bl w:val="nil"/>
            </w:tcBorders>
            <w:vAlign w:val="center"/>
          </w:tcPr>
          <w:p w14:paraId="31FFB003" w14:textId="19EE401E"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如投标人对多个包进行投标，</w:t>
            </w:r>
            <w:r w:rsidR="00390AB9">
              <w:rPr>
                <w:rFonts w:ascii="宋体" w:eastAsia="宋体" w:hAnsi="宋体" w:cs="宋体" w:hint="eastAsia"/>
                <w:kern w:val="0"/>
                <w:sz w:val="24"/>
                <w:lang w:bidi="ar"/>
              </w:rPr>
              <w:t>不</w:t>
            </w:r>
            <w:r>
              <w:rPr>
                <w:rFonts w:ascii="宋体" w:eastAsia="宋体" w:hAnsi="宋体" w:cs="宋体" w:hint="eastAsia"/>
                <w:kern w:val="0"/>
                <w:sz w:val="24"/>
                <w:lang w:bidi="ar"/>
              </w:rPr>
              <w:t>可以中标</w:t>
            </w:r>
            <w:r w:rsidR="00390AB9">
              <w:rPr>
                <w:rFonts w:ascii="宋体" w:eastAsia="宋体" w:hAnsi="宋体" w:cs="宋体" w:hint="eastAsia"/>
                <w:kern w:val="0"/>
                <w:sz w:val="24"/>
                <w:u w:val="single"/>
                <w:lang w:bidi="ar"/>
              </w:rPr>
              <w:t>多</w:t>
            </w:r>
            <w:r>
              <w:rPr>
                <w:rFonts w:ascii="宋体" w:eastAsia="宋体" w:hAnsi="宋体" w:cs="宋体" w:hint="eastAsia"/>
                <w:kern w:val="0"/>
                <w:sz w:val="24"/>
                <w:u w:val="single"/>
                <w:lang w:bidi="ar"/>
              </w:rPr>
              <w:t>个</w:t>
            </w:r>
            <w:r>
              <w:rPr>
                <w:rFonts w:ascii="宋体" w:eastAsia="宋体" w:hAnsi="宋体" w:cs="宋体" w:hint="eastAsia"/>
                <w:kern w:val="0"/>
                <w:sz w:val="24"/>
                <w:lang w:bidi="ar"/>
              </w:rPr>
              <w:t>包。</w:t>
            </w:r>
          </w:p>
        </w:tc>
      </w:tr>
      <w:tr w:rsidR="00952F9A" w14:paraId="6D99E205" w14:textId="77777777">
        <w:trPr>
          <w:trHeight w:val="388"/>
          <w:jc w:val="center"/>
        </w:trPr>
        <w:tc>
          <w:tcPr>
            <w:tcW w:w="1425" w:type="dxa"/>
            <w:tcBorders>
              <w:tl2br w:val="nil"/>
              <w:tr2bl w:val="nil"/>
            </w:tcBorders>
            <w:vAlign w:val="center"/>
          </w:tcPr>
          <w:p w14:paraId="3F09C79E"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1.11</w:t>
            </w:r>
          </w:p>
        </w:tc>
        <w:tc>
          <w:tcPr>
            <w:tcW w:w="8364" w:type="dxa"/>
            <w:tcBorders>
              <w:tl2br w:val="nil"/>
              <w:tr2bl w:val="nil"/>
            </w:tcBorders>
            <w:vAlign w:val="center"/>
          </w:tcPr>
          <w:p w14:paraId="753BC14D"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保证金形式：保证金缴纳方式为：转账、电汇或有效电子保函。</w:t>
            </w:r>
          </w:p>
          <w:p w14:paraId="19161D16" w14:textId="77777777" w:rsidR="00B03167"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保证金金额：</w:t>
            </w:r>
          </w:p>
          <w:p w14:paraId="645A5889" w14:textId="03CEC3BA" w:rsidR="00B03167" w:rsidRDefault="00B03167">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标项1：480元（肆佰捌拾元整）需备注：</w:t>
            </w:r>
            <w:r w:rsidRPr="00B03167">
              <w:rPr>
                <w:rFonts w:ascii="宋体" w:eastAsia="宋体" w:hAnsi="宋体" w:cs="宋体"/>
                <w:kern w:val="0"/>
                <w:sz w:val="24"/>
                <w:lang w:bidi="ar"/>
              </w:rPr>
              <w:t>WKZB2511XJLB60472-1</w:t>
            </w:r>
          </w:p>
          <w:p w14:paraId="10739D10" w14:textId="5D5D73A2" w:rsidR="00952F9A" w:rsidRDefault="00B03167">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标项2:1300元（壹仟叁佰元整）需备注：</w:t>
            </w:r>
            <w:r w:rsidRPr="00B03167">
              <w:rPr>
                <w:rFonts w:ascii="宋体" w:eastAsia="宋体" w:hAnsi="宋体" w:cs="宋体"/>
                <w:kern w:val="0"/>
                <w:sz w:val="24"/>
                <w:lang w:bidi="ar"/>
              </w:rPr>
              <w:t>WKZB2511XJLB60472-</w:t>
            </w:r>
            <w:r>
              <w:rPr>
                <w:rFonts w:ascii="宋体" w:eastAsia="宋体" w:hAnsi="宋体" w:cs="宋体" w:hint="eastAsia"/>
                <w:kern w:val="0"/>
                <w:sz w:val="24"/>
                <w:lang w:bidi="ar"/>
              </w:rPr>
              <w:t>2</w:t>
            </w:r>
          </w:p>
          <w:p w14:paraId="3E5D2C7B"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账户信息：五矿国际招标有限责任公司新疆分公司</w:t>
            </w:r>
          </w:p>
          <w:p w14:paraId="178030F8"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开户行：中国工商银行股份有限公司北京首都体育馆支行</w:t>
            </w:r>
          </w:p>
          <w:p w14:paraId="2BE35C1B"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账号：9558850200000693585</w:t>
            </w:r>
          </w:p>
          <w:p w14:paraId="4C51529F"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行号:102100005374</w:t>
            </w:r>
          </w:p>
          <w:p w14:paraId="66DB7D4B"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投标人必须从投标人基本账户支出不少于上述金额的投标保证 金。投标保证金须在投标截止时间前确认到账。</w:t>
            </w:r>
          </w:p>
          <w:p w14:paraId="0D6296CB" w14:textId="0B443093"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特别提示：递交保证金都必须从</w:t>
            </w:r>
            <w:r w:rsidR="00392B8C" w:rsidRPr="00392B8C">
              <w:rPr>
                <w:rFonts w:ascii="宋体" w:eastAsia="宋体" w:hAnsi="宋体" w:cs="宋体" w:hint="eastAsia"/>
                <w:kern w:val="0"/>
                <w:sz w:val="24"/>
                <w:lang w:bidi="ar"/>
              </w:rPr>
              <w:t>投标人</w:t>
            </w:r>
            <w:r>
              <w:rPr>
                <w:rFonts w:ascii="宋体" w:eastAsia="宋体" w:hAnsi="宋体" w:cs="宋体" w:hint="eastAsia"/>
                <w:kern w:val="0"/>
                <w:sz w:val="24"/>
                <w:lang w:bidi="ar"/>
              </w:rPr>
              <w:t>基本户支出，且在响应文 件提交截止时间前到达我公司账户，以我公司到账信息为准，不 用开收据，若在投标截止时间前未查到账，将视为不响应招标文 件。</w:t>
            </w:r>
            <w:r w:rsidR="00392B8C" w:rsidRPr="00392B8C">
              <w:rPr>
                <w:rFonts w:ascii="宋体" w:eastAsia="宋体" w:hAnsi="宋体" w:cs="宋体" w:hint="eastAsia"/>
                <w:kern w:val="0"/>
                <w:sz w:val="24"/>
                <w:lang w:bidi="ar"/>
              </w:rPr>
              <w:t>投标人</w:t>
            </w:r>
            <w:r>
              <w:rPr>
                <w:rFonts w:ascii="宋体" w:eastAsia="宋体" w:hAnsi="宋体" w:cs="宋体" w:hint="eastAsia"/>
                <w:kern w:val="0"/>
                <w:sz w:val="24"/>
                <w:lang w:bidi="ar"/>
              </w:rPr>
              <w:t>办理保证金汇（转）款时，应在用途栏（备注栏）注 明 “项目名称简写+包号 ”，每标包须分别转入投标保证金。</w:t>
            </w:r>
          </w:p>
          <w:p w14:paraId="1A3F967B"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投标保证金有效期同投标有效期。</w:t>
            </w:r>
          </w:p>
          <w:p w14:paraId="147CB105"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采用银行保函方式作为投标保证金时，出具保函的银行须为投标人基本账户开户银行。保函应随投标文件一起递交。</w:t>
            </w:r>
          </w:p>
          <w:p w14:paraId="0E9FD979"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若投标人未按照上述规定交纳投标保证金/有效电子保函，投标文件将被拒绝。</w:t>
            </w:r>
          </w:p>
          <w:p w14:paraId="2566A377"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备注：投标保证金缴纳截止时间同开标时间一致。</w:t>
            </w:r>
          </w:p>
        </w:tc>
      </w:tr>
      <w:tr w:rsidR="00952F9A" w14:paraId="7CA9DF00" w14:textId="77777777">
        <w:trPr>
          <w:trHeight w:val="500"/>
          <w:jc w:val="center"/>
        </w:trPr>
        <w:tc>
          <w:tcPr>
            <w:tcW w:w="1425" w:type="dxa"/>
            <w:tcBorders>
              <w:tl2br w:val="nil"/>
              <w:tr2bl w:val="nil"/>
            </w:tcBorders>
            <w:vAlign w:val="center"/>
          </w:tcPr>
          <w:p w14:paraId="4380D932"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1.12</w:t>
            </w:r>
          </w:p>
        </w:tc>
        <w:tc>
          <w:tcPr>
            <w:tcW w:w="8364" w:type="dxa"/>
            <w:tcBorders>
              <w:tl2br w:val="nil"/>
              <w:tr2bl w:val="nil"/>
            </w:tcBorders>
            <w:vAlign w:val="center"/>
          </w:tcPr>
          <w:p w14:paraId="411924E9"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投标有效期：90日历日</w:t>
            </w:r>
          </w:p>
        </w:tc>
      </w:tr>
      <w:tr w:rsidR="00952F9A" w14:paraId="59878AED" w14:textId="77777777">
        <w:trPr>
          <w:trHeight w:val="500"/>
          <w:jc w:val="center"/>
        </w:trPr>
        <w:tc>
          <w:tcPr>
            <w:tcW w:w="1425" w:type="dxa"/>
            <w:tcBorders>
              <w:tl2br w:val="nil"/>
              <w:tr2bl w:val="nil"/>
            </w:tcBorders>
            <w:vAlign w:val="center"/>
          </w:tcPr>
          <w:p w14:paraId="1BDCF378" w14:textId="77777777" w:rsidR="00952F9A" w:rsidRDefault="00000000">
            <w:pPr>
              <w:widowControl/>
              <w:adjustRightInd w:val="0"/>
              <w:snapToGrid w:val="0"/>
              <w:spacing w:line="440" w:lineRule="exact"/>
              <w:jc w:val="center"/>
              <w:rPr>
                <w:rFonts w:ascii="宋体" w:eastAsia="宋体" w:hAnsi="宋体" w:cs="宋体" w:hint="eastAsia"/>
                <w:sz w:val="24"/>
              </w:rPr>
            </w:pPr>
            <w:r>
              <w:rPr>
                <w:rFonts w:ascii="宋体" w:eastAsia="宋体" w:hAnsi="宋体" w:cs="宋体" w:hint="eastAsia"/>
                <w:sz w:val="24"/>
              </w:rPr>
              <w:t>1.13</w:t>
            </w:r>
          </w:p>
        </w:tc>
        <w:tc>
          <w:tcPr>
            <w:tcW w:w="8364" w:type="dxa"/>
            <w:tcBorders>
              <w:tl2br w:val="nil"/>
              <w:tr2bl w:val="nil"/>
            </w:tcBorders>
            <w:vAlign w:val="center"/>
          </w:tcPr>
          <w:p w14:paraId="06750ECD" w14:textId="77777777" w:rsidR="00952F9A"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☑采用不见面开标（电子标）：</w:t>
            </w:r>
          </w:p>
          <w:p w14:paraId="53C57788" w14:textId="0E59B26F" w:rsidR="00952F9A" w:rsidRDefault="00000000">
            <w:pPr>
              <w:widowControl/>
              <w:adjustRightInd w:val="0"/>
              <w:snapToGrid w:val="0"/>
              <w:spacing w:line="440" w:lineRule="exact"/>
              <w:rPr>
                <w:rFonts w:ascii="宋体" w:eastAsia="宋体" w:hAnsi="宋体" w:cs="宋体" w:hint="eastAsia"/>
              </w:rPr>
            </w:pPr>
            <w:r>
              <w:rPr>
                <w:rFonts w:ascii="宋体" w:eastAsia="宋体" w:hAnsi="宋体" w:cs="宋体" w:hint="eastAsia"/>
                <w:sz w:val="24"/>
              </w:rPr>
              <w:t>投标文件制作完成并生成加密标书，在开标前，</w:t>
            </w:r>
            <w:r w:rsidR="00392B8C" w:rsidRPr="00392B8C">
              <w:rPr>
                <w:rFonts w:ascii="宋体" w:eastAsia="宋体" w:hAnsi="宋体" w:cs="宋体" w:hint="eastAsia"/>
                <w:sz w:val="24"/>
              </w:rPr>
              <w:t>投标人</w:t>
            </w:r>
            <w:r>
              <w:rPr>
                <w:rFonts w:ascii="宋体" w:eastAsia="宋体" w:hAnsi="宋体" w:cs="宋体" w:hint="eastAsia"/>
                <w:sz w:val="24"/>
              </w:rPr>
              <w:t>需将加密的投标文件上</w:t>
            </w:r>
            <w:r>
              <w:rPr>
                <w:rFonts w:ascii="宋体" w:eastAsia="宋体" w:hAnsi="宋体" w:cs="宋体" w:hint="eastAsia"/>
                <w:sz w:val="24"/>
              </w:rPr>
              <w:lastRenderedPageBreak/>
              <w:t>传至政采云平台,到达开标时间后,解密投标文件。</w:t>
            </w:r>
          </w:p>
        </w:tc>
      </w:tr>
      <w:tr w:rsidR="00952F9A" w14:paraId="62673ACB" w14:textId="77777777">
        <w:trPr>
          <w:trHeight w:val="500"/>
          <w:jc w:val="center"/>
        </w:trPr>
        <w:tc>
          <w:tcPr>
            <w:tcW w:w="1425" w:type="dxa"/>
            <w:tcBorders>
              <w:tl2br w:val="nil"/>
              <w:tr2bl w:val="nil"/>
            </w:tcBorders>
            <w:vAlign w:val="center"/>
          </w:tcPr>
          <w:p w14:paraId="3FE97CDD"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1.14</w:t>
            </w:r>
          </w:p>
        </w:tc>
        <w:tc>
          <w:tcPr>
            <w:tcW w:w="8364" w:type="dxa"/>
            <w:tcBorders>
              <w:tl2br w:val="nil"/>
              <w:tr2bl w:val="nil"/>
            </w:tcBorders>
            <w:vAlign w:val="center"/>
          </w:tcPr>
          <w:p w14:paraId="7B681129" w14:textId="3A93D084"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投标截止时间：</w:t>
            </w:r>
            <w:r w:rsidR="007668D3" w:rsidRPr="007668D3">
              <w:rPr>
                <w:rFonts w:ascii="宋体" w:eastAsia="宋体" w:hAnsi="宋体" w:cs="宋体" w:hint="eastAsia"/>
                <w:sz w:val="24"/>
              </w:rPr>
              <w:t>2025年0</w:t>
            </w:r>
            <w:r w:rsidR="007050ED">
              <w:rPr>
                <w:rFonts w:ascii="宋体" w:eastAsia="宋体" w:hAnsi="宋体" w:cs="宋体" w:hint="eastAsia"/>
                <w:sz w:val="24"/>
              </w:rPr>
              <w:t>8</w:t>
            </w:r>
            <w:r w:rsidR="007668D3" w:rsidRPr="007668D3">
              <w:rPr>
                <w:rFonts w:ascii="宋体" w:eastAsia="宋体" w:hAnsi="宋体" w:cs="宋体" w:hint="eastAsia"/>
                <w:sz w:val="24"/>
              </w:rPr>
              <w:t>月</w:t>
            </w:r>
            <w:r w:rsidR="007050ED">
              <w:rPr>
                <w:rFonts w:ascii="宋体" w:eastAsia="宋体" w:hAnsi="宋体" w:cs="宋体" w:hint="eastAsia"/>
                <w:sz w:val="24"/>
              </w:rPr>
              <w:t>07</w:t>
            </w:r>
            <w:r w:rsidR="007668D3" w:rsidRPr="007668D3">
              <w:rPr>
                <w:rFonts w:ascii="宋体" w:eastAsia="宋体" w:hAnsi="宋体" w:cs="宋体" w:hint="eastAsia"/>
                <w:sz w:val="24"/>
              </w:rPr>
              <w:t>日11:00</w:t>
            </w:r>
            <w:r>
              <w:rPr>
                <w:rFonts w:ascii="宋体" w:eastAsia="宋体" w:hAnsi="宋体" w:cs="宋体" w:hint="eastAsia"/>
                <w:sz w:val="24"/>
              </w:rPr>
              <w:t>（北京时间）</w:t>
            </w:r>
          </w:p>
        </w:tc>
      </w:tr>
      <w:tr w:rsidR="00952F9A" w14:paraId="22F0C05A" w14:textId="77777777">
        <w:trPr>
          <w:trHeight w:val="850"/>
          <w:jc w:val="center"/>
        </w:trPr>
        <w:tc>
          <w:tcPr>
            <w:tcW w:w="1425" w:type="dxa"/>
            <w:tcBorders>
              <w:tl2br w:val="nil"/>
              <w:tr2bl w:val="nil"/>
            </w:tcBorders>
            <w:vAlign w:val="center"/>
          </w:tcPr>
          <w:p w14:paraId="2D4762FA"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1.15</w:t>
            </w:r>
          </w:p>
        </w:tc>
        <w:tc>
          <w:tcPr>
            <w:tcW w:w="8364" w:type="dxa"/>
            <w:tcBorders>
              <w:tl2br w:val="nil"/>
              <w:tr2bl w:val="nil"/>
            </w:tcBorders>
            <w:vAlign w:val="center"/>
          </w:tcPr>
          <w:p w14:paraId="26ACD382" w14:textId="4CA999C9"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开标时间：</w:t>
            </w:r>
            <w:r w:rsidR="007050ED" w:rsidRPr="007668D3">
              <w:rPr>
                <w:rFonts w:ascii="宋体" w:eastAsia="宋体" w:hAnsi="宋体" w:cs="宋体" w:hint="eastAsia"/>
                <w:sz w:val="24"/>
              </w:rPr>
              <w:t>2025年0</w:t>
            </w:r>
            <w:r w:rsidR="007050ED">
              <w:rPr>
                <w:rFonts w:ascii="宋体" w:eastAsia="宋体" w:hAnsi="宋体" w:cs="宋体" w:hint="eastAsia"/>
                <w:sz w:val="24"/>
              </w:rPr>
              <w:t>8</w:t>
            </w:r>
            <w:r w:rsidR="007050ED" w:rsidRPr="007668D3">
              <w:rPr>
                <w:rFonts w:ascii="宋体" w:eastAsia="宋体" w:hAnsi="宋体" w:cs="宋体" w:hint="eastAsia"/>
                <w:sz w:val="24"/>
              </w:rPr>
              <w:t>月</w:t>
            </w:r>
            <w:r w:rsidR="007050ED">
              <w:rPr>
                <w:rFonts w:ascii="宋体" w:eastAsia="宋体" w:hAnsi="宋体" w:cs="宋体" w:hint="eastAsia"/>
                <w:sz w:val="24"/>
              </w:rPr>
              <w:t>07</w:t>
            </w:r>
            <w:r w:rsidR="007050ED" w:rsidRPr="007668D3">
              <w:rPr>
                <w:rFonts w:ascii="宋体" w:eastAsia="宋体" w:hAnsi="宋体" w:cs="宋体" w:hint="eastAsia"/>
                <w:sz w:val="24"/>
              </w:rPr>
              <w:t>日</w:t>
            </w:r>
            <w:r w:rsidR="007668D3" w:rsidRPr="007668D3">
              <w:rPr>
                <w:rFonts w:ascii="宋体" w:eastAsia="宋体" w:hAnsi="宋体" w:cs="宋体" w:hint="eastAsia"/>
                <w:sz w:val="24"/>
              </w:rPr>
              <w:t>11:00</w:t>
            </w:r>
            <w:r>
              <w:rPr>
                <w:rFonts w:ascii="宋体" w:eastAsia="宋体" w:hAnsi="宋体" w:cs="宋体" w:hint="eastAsia"/>
                <w:sz w:val="24"/>
              </w:rPr>
              <w:t>（北京时间）</w:t>
            </w:r>
          </w:p>
          <w:p w14:paraId="4F3AEF07"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开标地点：政采云平台（https://www.zcygov.cn/）不见面开标系统</w:t>
            </w:r>
          </w:p>
        </w:tc>
      </w:tr>
      <w:tr w:rsidR="00952F9A" w14:paraId="2C348D5F" w14:textId="77777777">
        <w:trPr>
          <w:trHeight w:val="491"/>
          <w:jc w:val="center"/>
        </w:trPr>
        <w:tc>
          <w:tcPr>
            <w:tcW w:w="1425" w:type="dxa"/>
            <w:tcBorders>
              <w:bottom w:val="single" w:sz="4" w:space="0" w:color="auto"/>
              <w:tl2br w:val="nil"/>
              <w:tr2bl w:val="nil"/>
            </w:tcBorders>
            <w:vAlign w:val="center"/>
          </w:tcPr>
          <w:p w14:paraId="09100A40"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1.16</w:t>
            </w:r>
          </w:p>
        </w:tc>
        <w:tc>
          <w:tcPr>
            <w:tcW w:w="8364" w:type="dxa"/>
            <w:tcBorders>
              <w:bottom w:val="single" w:sz="4" w:space="0" w:color="auto"/>
              <w:tl2br w:val="nil"/>
              <w:tr2bl w:val="nil"/>
            </w:tcBorders>
            <w:vAlign w:val="center"/>
          </w:tcPr>
          <w:p w14:paraId="4765ECA7"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信用查询时间：公告发布之日起至递交投标截止时间前</w:t>
            </w:r>
          </w:p>
        </w:tc>
      </w:tr>
      <w:tr w:rsidR="00952F9A" w14:paraId="5579D1ED" w14:textId="77777777">
        <w:trPr>
          <w:trHeight w:val="514"/>
          <w:jc w:val="center"/>
        </w:trPr>
        <w:tc>
          <w:tcPr>
            <w:tcW w:w="1425" w:type="dxa"/>
            <w:tcBorders>
              <w:top w:val="single" w:sz="4" w:space="0" w:color="auto"/>
              <w:tl2br w:val="nil"/>
              <w:tr2bl w:val="nil"/>
            </w:tcBorders>
            <w:vAlign w:val="center"/>
          </w:tcPr>
          <w:p w14:paraId="77205305"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1.17</w:t>
            </w:r>
          </w:p>
        </w:tc>
        <w:tc>
          <w:tcPr>
            <w:tcW w:w="8364" w:type="dxa"/>
            <w:tcBorders>
              <w:top w:val="single" w:sz="4" w:space="0" w:color="auto"/>
              <w:tl2br w:val="nil"/>
              <w:tr2bl w:val="nil"/>
            </w:tcBorders>
            <w:vAlign w:val="center"/>
          </w:tcPr>
          <w:p w14:paraId="2E1DDB08" w14:textId="77777777" w:rsidR="00952F9A"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本项目是否允许分包：</w:t>
            </w:r>
          </w:p>
          <w:p w14:paraId="4A689141" w14:textId="77777777" w:rsidR="00952F9A"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☑不允许</w:t>
            </w:r>
          </w:p>
          <w:p w14:paraId="2899522A" w14:textId="77777777" w:rsidR="00952F9A"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□允许，具体要求：</w:t>
            </w:r>
          </w:p>
          <w:p w14:paraId="1CF1F026" w14:textId="77777777" w:rsidR="00952F9A"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（1）可以分包履行的具体内容：投标人自行拟定；</w:t>
            </w:r>
          </w:p>
          <w:p w14:paraId="0896A1F2" w14:textId="77777777" w:rsidR="00952F9A"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（2）允许分包的金额或者比例：投标人自行拟定；</w:t>
            </w:r>
          </w:p>
          <w:p w14:paraId="15CF86FA" w14:textId="77777777" w:rsidR="00952F9A" w:rsidRDefault="00000000">
            <w:pPr>
              <w:widowControl/>
              <w:adjustRightInd w:val="0"/>
              <w:snapToGrid w:val="0"/>
              <w:spacing w:line="440" w:lineRule="exact"/>
              <w:rPr>
                <w:rFonts w:ascii="宋体" w:eastAsia="宋体" w:hAnsi="宋体" w:cs="宋体" w:hint="eastAsia"/>
              </w:rPr>
            </w:pPr>
            <w:r>
              <w:rPr>
                <w:rFonts w:ascii="宋体" w:eastAsia="宋体" w:hAnsi="宋体" w:cs="宋体" w:hint="eastAsia"/>
                <w:sz w:val="24"/>
              </w:rPr>
              <w:t>（3）其他要求：/。</w:t>
            </w:r>
          </w:p>
        </w:tc>
      </w:tr>
      <w:tr w:rsidR="00952F9A" w14:paraId="70D733D9" w14:textId="77777777">
        <w:trPr>
          <w:trHeight w:val="500"/>
          <w:jc w:val="center"/>
        </w:trPr>
        <w:tc>
          <w:tcPr>
            <w:tcW w:w="1425" w:type="dxa"/>
            <w:tcBorders>
              <w:tl2br w:val="nil"/>
              <w:tr2bl w:val="nil"/>
            </w:tcBorders>
            <w:vAlign w:val="center"/>
          </w:tcPr>
          <w:p w14:paraId="3D775846"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1.18</w:t>
            </w:r>
          </w:p>
        </w:tc>
        <w:tc>
          <w:tcPr>
            <w:tcW w:w="8364" w:type="dxa"/>
            <w:tcBorders>
              <w:tl2br w:val="nil"/>
              <w:tr2bl w:val="nil"/>
            </w:tcBorders>
            <w:vAlign w:val="center"/>
          </w:tcPr>
          <w:p w14:paraId="268253D7"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评标方法：综合评分法</w:t>
            </w:r>
          </w:p>
        </w:tc>
      </w:tr>
      <w:tr w:rsidR="00952F9A" w14:paraId="1614DA48" w14:textId="77777777">
        <w:trPr>
          <w:trHeight w:val="500"/>
          <w:jc w:val="center"/>
        </w:trPr>
        <w:tc>
          <w:tcPr>
            <w:tcW w:w="1425" w:type="dxa"/>
            <w:tcBorders>
              <w:tl2br w:val="nil"/>
              <w:tr2bl w:val="nil"/>
            </w:tcBorders>
            <w:vAlign w:val="center"/>
          </w:tcPr>
          <w:p w14:paraId="0AECF662"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1.19</w:t>
            </w:r>
          </w:p>
        </w:tc>
        <w:tc>
          <w:tcPr>
            <w:tcW w:w="8364" w:type="dxa"/>
            <w:tcBorders>
              <w:tl2br w:val="nil"/>
              <w:tr2bl w:val="nil"/>
            </w:tcBorders>
            <w:vAlign w:val="center"/>
          </w:tcPr>
          <w:p w14:paraId="3FB4CC77"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推荐中标候选投标人的数量：3</w:t>
            </w:r>
          </w:p>
        </w:tc>
      </w:tr>
      <w:tr w:rsidR="00952F9A" w14:paraId="5894DC1D" w14:textId="77777777">
        <w:trPr>
          <w:trHeight w:val="500"/>
          <w:jc w:val="center"/>
        </w:trPr>
        <w:tc>
          <w:tcPr>
            <w:tcW w:w="1425" w:type="dxa"/>
            <w:tcBorders>
              <w:tl2br w:val="nil"/>
              <w:tr2bl w:val="nil"/>
            </w:tcBorders>
            <w:vAlign w:val="center"/>
          </w:tcPr>
          <w:p w14:paraId="3906C8F5"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1.20</w:t>
            </w:r>
          </w:p>
        </w:tc>
        <w:tc>
          <w:tcPr>
            <w:tcW w:w="8364" w:type="dxa"/>
            <w:tcBorders>
              <w:tl2br w:val="nil"/>
              <w:tr2bl w:val="nil"/>
            </w:tcBorders>
            <w:vAlign w:val="center"/>
          </w:tcPr>
          <w:p w14:paraId="54583FCF"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采购人是否委托评标委员会直接确定中标人：否</w:t>
            </w:r>
          </w:p>
        </w:tc>
      </w:tr>
      <w:tr w:rsidR="00952F9A" w14:paraId="7561E3B3" w14:textId="77777777">
        <w:trPr>
          <w:trHeight w:val="500"/>
          <w:jc w:val="center"/>
        </w:trPr>
        <w:tc>
          <w:tcPr>
            <w:tcW w:w="1425" w:type="dxa"/>
            <w:tcBorders>
              <w:tl2br w:val="nil"/>
              <w:tr2bl w:val="nil"/>
            </w:tcBorders>
            <w:vAlign w:val="center"/>
          </w:tcPr>
          <w:p w14:paraId="61CD1E4C"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1.21</w:t>
            </w:r>
          </w:p>
        </w:tc>
        <w:tc>
          <w:tcPr>
            <w:tcW w:w="8364" w:type="dxa"/>
            <w:tcBorders>
              <w:tl2br w:val="nil"/>
              <w:tr2bl w:val="nil"/>
            </w:tcBorders>
          </w:tcPr>
          <w:p w14:paraId="15103AAE" w14:textId="77777777" w:rsidR="00952F9A"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提交履约保证金的时间：签订合同后/日历日（不适用）</w:t>
            </w:r>
          </w:p>
          <w:p w14:paraId="2AA7DC5C" w14:textId="77777777" w:rsidR="00952F9A"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履约保证金金额：/</w:t>
            </w:r>
          </w:p>
          <w:p w14:paraId="04BD8347" w14:textId="77777777" w:rsidR="00952F9A"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sz w:val="24"/>
              </w:rPr>
              <w:t>履约保证金形式：/</w:t>
            </w:r>
          </w:p>
        </w:tc>
      </w:tr>
      <w:tr w:rsidR="00952F9A" w14:paraId="360A3E72" w14:textId="77777777">
        <w:trPr>
          <w:trHeight w:val="500"/>
          <w:jc w:val="center"/>
        </w:trPr>
        <w:tc>
          <w:tcPr>
            <w:tcW w:w="1425" w:type="dxa"/>
            <w:tcBorders>
              <w:tl2br w:val="nil"/>
              <w:tr2bl w:val="nil"/>
            </w:tcBorders>
            <w:vAlign w:val="center"/>
          </w:tcPr>
          <w:p w14:paraId="476950F9"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1.22</w:t>
            </w:r>
          </w:p>
        </w:tc>
        <w:tc>
          <w:tcPr>
            <w:tcW w:w="8364" w:type="dxa"/>
            <w:tcBorders>
              <w:tl2br w:val="nil"/>
              <w:tr2bl w:val="nil"/>
            </w:tcBorders>
          </w:tcPr>
          <w:p w14:paraId="2E543F8B" w14:textId="77777777" w:rsidR="00952F9A" w:rsidRDefault="00000000">
            <w:pPr>
              <w:widowControl/>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1、是否由中标人缴纳招标代理费：是</w:t>
            </w:r>
          </w:p>
          <w:p w14:paraId="71167E3A" w14:textId="77777777" w:rsidR="00952F9A" w:rsidRDefault="00000000">
            <w:pPr>
              <w:widowControl/>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招标代理费：参照原国家计委计价格【2002】1980号文的计算方法收取。</w:t>
            </w:r>
          </w:p>
          <w:p w14:paraId="06F562E5" w14:textId="77777777" w:rsidR="00952F9A" w:rsidRDefault="00000000">
            <w:pPr>
              <w:widowControl/>
              <w:numPr>
                <w:ilvl w:val="0"/>
                <w:numId w:val="1"/>
              </w:numPr>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支付形式：支票、电汇等形式</w:t>
            </w:r>
          </w:p>
          <w:p w14:paraId="0EDFAD5B" w14:textId="77777777" w:rsidR="00952F9A" w:rsidRDefault="00000000">
            <w:pPr>
              <w:widowControl/>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3、支付时间：在中标人领取中标通知书时，由中标人向采购代理机构一次性支付全部招标代理服务费</w:t>
            </w:r>
          </w:p>
        </w:tc>
      </w:tr>
      <w:tr w:rsidR="00952F9A" w14:paraId="0C6CA6FB" w14:textId="77777777">
        <w:trPr>
          <w:trHeight w:val="500"/>
          <w:jc w:val="center"/>
        </w:trPr>
        <w:tc>
          <w:tcPr>
            <w:tcW w:w="1425" w:type="dxa"/>
            <w:tcBorders>
              <w:tl2br w:val="nil"/>
              <w:tr2bl w:val="nil"/>
            </w:tcBorders>
            <w:vAlign w:val="center"/>
          </w:tcPr>
          <w:p w14:paraId="420A72B5"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1.23</w:t>
            </w:r>
          </w:p>
        </w:tc>
        <w:tc>
          <w:tcPr>
            <w:tcW w:w="8364" w:type="dxa"/>
            <w:tcBorders>
              <w:tl2br w:val="nil"/>
              <w:tr2bl w:val="nil"/>
            </w:tcBorders>
          </w:tcPr>
          <w:p w14:paraId="25DF54AF" w14:textId="77777777" w:rsidR="00952F9A"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针对同一采购程序环节的质疑次数：</w:t>
            </w:r>
          </w:p>
          <w:p w14:paraId="03C089A1" w14:textId="77777777" w:rsidR="00952F9A"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sym w:font="Wingdings 2" w:char="0052"/>
            </w:r>
            <w:r>
              <w:rPr>
                <w:rFonts w:ascii="宋体" w:eastAsia="宋体" w:hAnsi="宋体" w:cs="宋体" w:hint="eastAsia"/>
                <w:kern w:val="0"/>
                <w:sz w:val="24"/>
                <w:lang w:bidi="ar"/>
              </w:rPr>
              <w:t>一次性提出</w:t>
            </w:r>
            <w:r>
              <w:rPr>
                <w:rFonts w:ascii="宋体" w:eastAsia="宋体" w:hAnsi="宋体" w:cs="宋体" w:hint="eastAsia"/>
                <w:kern w:val="0"/>
                <w:sz w:val="24"/>
                <w:lang w:bidi="ar"/>
              </w:rPr>
              <w:sym w:font="Wingdings 2" w:char="00A3"/>
            </w:r>
            <w:r>
              <w:rPr>
                <w:rFonts w:ascii="宋体" w:eastAsia="宋体" w:hAnsi="宋体" w:cs="宋体" w:hint="eastAsia"/>
                <w:kern w:val="0"/>
                <w:sz w:val="24"/>
                <w:lang w:bidi="ar"/>
              </w:rPr>
              <w:t>多次提出</w:t>
            </w:r>
          </w:p>
        </w:tc>
      </w:tr>
      <w:tr w:rsidR="00952F9A" w14:paraId="7C20C657" w14:textId="77777777">
        <w:trPr>
          <w:trHeight w:val="500"/>
          <w:jc w:val="center"/>
        </w:trPr>
        <w:tc>
          <w:tcPr>
            <w:tcW w:w="1425" w:type="dxa"/>
            <w:tcBorders>
              <w:tl2br w:val="nil"/>
              <w:tr2bl w:val="nil"/>
            </w:tcBorders>
            <w:vAlign w:val="center"/>
          </w:tcPr>
          <w:p w14:paraId="3F4E9538"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1.24</w:t>
            </w:r>
          </w:p>
        </w:tc>
        <w:tc>
          <w:tcPr>
            <w:tcW w:w="8364" w:type="dxa"/>
            <w:tcBorders>
              <w:tl2br w:val="nil"/>
              <w:tr2bl w:val="nil"/>
            </w:tcBorders>
          </w:tcPr>
          <w:p w14:paraId="44BF5B5D" w14:textId="77777777" w:rsidR="00952F9A"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项目属性：</w:t>
            </w:r>
            <w:r>
              <w:rPr>
                <w:rFonts w:ascii="宋体" w:eastAsia="宋体" w:hAnsi="宋体" w:cs="宋体" w:hint="eastAsia"/>
                <w:b/>
                <w:bCs/>
                <w:kern w:val="0"/>
                <w:sz w:val="24"/>
                <w:lang w:bidi="ar"/>
              </w:rPr>
              <w:t>货物</w:t>
            </w:r>
          </w:p>
        </w:tc>
      </w:tr>
      <w:tr w:rsidR="00952F9A" w14:paraId="5337C4FE" w14:textId="77777777">
        <w:trPr>
          <w:trHeight w:val="500"/>
          <w:jc w:val="center"/>
        </w:trPr>
        <w:tc>
          <w:tcPr>
            <w:tcW w:w="1425" w:type="dxa"/>
            <w:tcBorders>
              <w:tl2br w:val="nil"/>
              <w:tr2bl w:val="nil"/>
            </w:tcBorders>
            <w:vAlign w:val="center"/>
          </w:tcPr>
          <w:p w14:paraId="1065E35B" w14:textId="77777777" w:rsidR="00952F9A"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1.25</w:t>
            </w:r>
          </w:p>
        </w:tc>
        <w:tc>
          <w:tcPr>
            <w:tcW w:w="8364" w:type="dxa"/>
            <w:tcBorders>
              <w:tl2br w:val="nil"/>
              <w:tr2bl w:val="nil"/>
            </w:tcBorders>
          </w:tcPr>
          <w:p w14:paraId="2FCFD554" w14:textId="77777777" w:rsidR="00952F9A"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开标结束后，中标单位需在中标后三个工作日内提供纸质版响应文件正本1份，副本2份（要求盖章+胶装）</w:t>
            </w:r>
          </w:p>
        </w:tc>
      </w:tr>
      <w:tr w:rsidR="00952F9A" w14:paraId="11312C3A" w14:textId="77777777">
        <w:trPr>
          <w:trHeight w:val="90"/>
          <w:jc w:val="center"/>
        </w:trPr>
        <w:tc>
          <w:tcPr>
            <w:tcW w:w="9789" w:type="dxa"/>
            <w:gridSpan w:val="2"/>
            <w:tcBorders>
              <w:tl2br w:val="nil"/>
              <w:tr2bl w:val="nil"/>
            </w:tcBorders>
          </w:tcPr>
          <w:p w14:paraId="1D8D1712" w14:textId="77777777" w:rsidR="00952F9A"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适用于本投标人须知额外增加的变动：</w:t>
            </w:r>
          </w:p>
          <w:p w14:paraId="48BADC5D" w14:textId="77777777" w:rsidR="00952F9A"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1、关于本项目所有公告、公示在新疆政府采购网发布。</w:t>
            </w:r>
          </w:p>
          <w:p w14:paraId="43A4B8EC" w14:textId="77777777" w:rsidR="00952F9A"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lastRenderedPageBreak/>
              <w:t>2、请投标单位随时关注本项目的澄清、答疑、变更事项。</w:t>
            </w:r>
          </w:p>
          <w:p w14:paraId="2157071C" w14:textId="19A45485" w:rsidR="00952F9A"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3、本项目实行电子招投标，</w:t>
            </w:r>
            <w:r w:rsidR="00392B8C" w:rsidRPr="00392B8C">
              <w:rPr>
                <w:rFonts w:ascii="宋体" w:eastAsia="宋体" w:hAnsi="宋体" w:cs="宋体" w:hint="eastAsia"/>
                <w:kern w:val="0"/>
                <w:sz w:val="24"/>
                <w:lang w:bidi="ar"/>
              </w:rPr>
              <w:t>投标人</w:t>
            </w:r>
            <w:r>
              <w:rPr>
                <w:rFonts w:ascii="宋体" w:eastAsia="宋体" w:hAnsi="宋体" w:cs="宋体" w:hint="eastAsia"/>
                <w:kern w:val="0"/>
                <w:sz w:val="24"/>
                <w:lang w:bidi="ar"/>
              </w:rPr>
              <w:t>须登录政采云平台申请获取招标文件，并通过政采云电子投标客户端制作响应文件，同时自行承担与投标有关的一切费用。</w:t>
            </w:r>
          </w:p>
          <w:p w14:paraId="22B87AB1" w14:textId="5AC464F8" w:rsidR="00952F9A"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4、各</w:t>
            </w:r>
            <w:r w:rsidR="00392B8C" w:rsidRPr="00392B8C">
              <w:rPr>
                <w:rFonts w:ascii="宋体" w:eastAsia="宋体" w:hAnsi="宋体" w:cs="宋体" w:hint="eastAsia"/>
                <w:kern w:val="0"/>
                <w:sz w:val="24"/>
                <w:lang w:bidi="ar"/>
              </w:rPr>
              <w:t>投标人</w:t>
            </w:r>
            <w:r>
              <w:rPr>
                <w:rFonts w:ascii="宋体" w:eastAsia="宋体" w:hAnsi="宋体" w:cs="宋体" w:hint="eastAsia"/>
                <w:kern w:val="0"/>
                <w:sz w:val="24"/>
                <w:lang w:bidi="ar"/>
              </w:rPr>
              <w:t>应在开标前确保成为新疆维吾尔自治区政府采购网正式注册入库</w:t>
            </w:r>
            <w:r w:rsidR="00392B8C" w:rsidRPr="00392B8C">
              <w:rPr>
                <w:rFonts w:ascii="宋体" w:eastAsia="宋体" w:hAnsi="宋体" w:cs="宋体" w:hint="eastAsia"/>
                <w:kern w:val="0"/>
                <w:sz w:val="24"/>
                <w:lang w:bidi="ar"/>
              </w:rPr>
              <w:t>投标人</w:t>
            </w:r>
            <w:r>
              <w:rPr>
                <w:rFonts w:ascii="宋体" w:eastAsia="宋体" w:hAnsi="宋体" w:cs="宋体" w:hint="eastAsia"/>
                <w:kern w:val="0"/>
                <w:sz w:val="24"/>
                <w:lang w:bidi="ar"/>
              </w:rPr>
              <w:t>，并完成CA数字证书申领。因未注册入库、未办理CA数字证书等原因造成无法投标或投标失败等后果由</w:t>
            </w:r>
            <w:r w:rsidR="00392B8C" w:rsidRPr="00392B8C">
              <w:rPr>
                <w:rFonts w:ascii="宋体" w:eastAsia="宋体" w:hAnsi="宋体" w:cs="宋体" w:hint="eastAsia"/>
                <w:kern w:val="0"/>
                <w:sz w:val="24"/>
                <w:lang w:bidi="ar"/>
              </w:rPr>
              <w:t>投标人</w:t>
            </w:r>
            <w:r>
              <w:rPr>
                <w:rFonts w:ascii="宋体" w:eastAsia="宋体" w:hAnsi="宋体" w:cs="宋体" w:hint="eastAsia"/>
                <w:kern w:val="0"/>
                <w:sz w:val="24"/>
                <w:lang w:bidi="ar"/>
              </w:rPr>
              <w:t>自行承担。</w:t>
            </w:r>
          </w:p>
          <w:p w14:paraId="1A4790A6" w14:textId="576DD93D" w:rsidR="00952F9A"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5、有意向参与新疆区域电子开评标的</w:t>
            </w:r>
            <w:r w:rsidR="00392B8C" w:rsidRPr="00392B8C">
              <w:rPr>
                <w:rFonts w:ascii="宋体" w:eastAsia="宋体" w:hAnsi="宋体" w:cs="宋体" w:hint="eastAsia"/>
                <w:kern w:val="0"/>
                <w:sz w:val="24"/>
                <w:lang w:bidi="ar"/>
              </w:rPr>
              <w:t>投标人</w:t>
            </w:r>
            <w:r>
              <w:rPr>
                <w:rFonts w:ascii="宋体" w:eastAsia="宋体" w:hAnsi="宋体" w:cs="宋体" w:hint="eastAsia"/>
                <w:kern w:val="0"/>
                <w:sz w:val="24"/>
                <w:lang w:bidi="ar"/>
              </w:rPr>
              <w:t>，可访问新疆数字证书认证中心官方网站（https://www.xjca.com.cn/）或下载“新疆政务通”APP自行进行申领。如需咨询，请联系新疆CA服务热线0991-2819290。</w:t>
            </w:r>
          </w:p>
          <w:p w14:paraId="4684FA8F" w14:textId="502D9EF4" w:rsidR="00952F9A"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5、</w:t>
            </w:r>
            <w:r w:rsidR="00392B8C" w:rsidRPr="00392B8C">
              <w:rPr>
                <w:rFonts w:ascii="宋体" w:eastAsia="宋体" w:hAnsi="宋体" w:cs="宋体" w:hint="eastAsia"/>
                <w:kern w:val="0"/>
                <w:sz w:val="24"/>
                <w:lang w:bidi="ar"/>
              </w:rPr>
              <w:t>投标人</w:t>
            </w:r>
            <w:r>
              <w:rPr>
                <w:rFonts w:ascii="宋体" w:eastAsia="宋体" w:hAnsi="宋体" w:cs="宋体" w:hint="eastAsia"/>
                <w:kern w:val="0"/>
                <w:sz w:val="24"/>
                <w:lang w:bidi="ar"/>
              </w:rPr>
              <w:t>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768D1A03" w14:textId="45A5748D" w:rsidR="00952F9A"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6、本项目采用不见面开标，</w:t>
            </w:r>
            <w:r w:rsidR="00392B8C" w:rsidRPr="00392B8C">
              <w:rPr>
                <w:rFonts w:ascii="宋体" w:eastAsia="宋体" w:hAnsi="宋体" w:cs="宋体" w:hint="eastAsia"/>
                <w:kern w:val="0"/>
                <w:sz w:val="24"/>
                <w:lang w:bidi="ar"/>
              </w:rPr>
              <w:t>投标人</w:t>
            </w:r>
            <w:r>
              <w:rPr>
                <w:rFonts w:ascii="宋体" w:eastAsia="宋体" w:hAnsi="宋体" w:cs="宋体" w:hint="eastAsia"/>
                <w:kern w:val="0"/>
                <w:sz w:val="24"/>
                <w:lang w:bidi="ar"/>
              </w:rPr>
              <w:t>须在投标截止时间前通过CA在政采云平台上传加密的电子响应文件。备注：</w:t>
            </w:r>
            <w:r w:rsidR="00392B8C" w:rsidRPr="00392B8C">
              <w:rPr>
                <w:rFonts w:ascii="宋体" w:eastAsia="宋体" w:hAnsi="宋体" w:cs="宋体" w:hint="eastAsia"/>
                <w:kern w:val="0"/>
                <w:sz w:val="24"/>
                <w:lang w:bidi="ar"/>
              </w:rPr>
              <w:t>投标人</w:t>
            </w:r>
            <w:r>
              <w:rPr>
                <w:rFonts w:ascii="宋体" w:eastAsia="宋体" w:hAnsi="宋体" w:cs="宋体" w:hint="eastAsia"/>
                <w:kern w:val="0"/>
                <w:sz w:val="24"/>
                <w:lang w:bidi="ar"/>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sidR="00392B8C" w:rsidRPr="00392B8C">
              <w:rPr>
                <w:rFonts w:ascii="宋体" w:eastAsia="宋体" w:hAnsi="宋体" w:cs="宋体" w:hint="eastAsia"/>
                <w:kern w:val="0"/>
                <w:sz w:val="24"/>
                <w:lang w:bidi="ar"/>
              </w:rPr>
              <w:t>投标人</w:t>
            </w:r>
            <w:r>
              <w:rPr>
                <w:rFonts w:ascii="宋体" w:eastAsia="宋体" w:hAnsi="宋体" w:cs="宋体" w:hint="eastAsia"/>
                <w:kern w:val="0"/>
                <w:sz w:val="24"/>
                <w:lang w:bidi="ar"/>
              </w:rPr>
              <w:t>”版面获取操作指南，同时对自助查询无法解决的问题可通过钉钉群及政采云在线客服获取服务支持。</w:t>
            </w:r>
          </w:p>
          <w:p w14:paraId="1E2BCBAB" w14:textId="680DD6C1" w:rsidR="00952F9A" w:rsidRDefault="00000000">
            <w:pPr>
              <w:widowControl/>
              <w:adjustRightInd w:val="0"/>
              <w:snapToGrid w:val="0"/>
              <w:spacing w:line="440" w:lineRule="exact"/>
              <w:jc w:val="left"/>
              <w:rPr>
                <w:rFonts w:ascii="宋体" w:eastAsia="宋体" w:hAnsi="宋体" w:cs="宋体" w:hint="eastAsia"/>
              </w:rPr>
            </w:pPr>
            <w:r>
              <w:rPr>
                <w:rFonts w:ascii="宋体" w:eastAsia="宋体" w:hAnsi="宋体" w:cs="宋体" w:hint="eastAsia"/>
                <w:kern w:val="0"/>
                <w:sz w:val="24"/>
                <w:lang w:bidi="ar"/>
              </w:rPr>
              <w:t>7、</w:t>
            </w:r>
            <w:r w:rsidR="00392B8C" w:rsidRPr="00392B8C">
              <w:rPr>
                <w:rFonts w:ascii="宋体" w:eastAsia="宋体" w:hAnsi="宋体" w:cs="宋体" w:hint="eastAsia"/>
                <w:kern w:val="0"/>
                <w:sz w:val="24"/>
                <w:lang w:bidi="ar"/>
              </w:rPr>
              <w:t>投标人</w:t>
            </w:r>
            <w:r>
              <w:rPr>
                <w:rFonts w:ascii="宋体" w:eastAsia="宋体" w:hAnsi="宋体" w:cs="宋体" w:hint="eastAsia"/>
                <w:kern w:val="0"/>
                <w:sz w:val="24"/>
                <w:lang w:bidi="ar"/>
              </w:rPr>
              <w:t>在开标前须提前配置好电脑浏览器（建议使用360浏览器或谷歌浏览器），开标时请使用制作加密电子响应文件的CA锁进行解密及报价确认。</w:t>
            </w:r>
            <w:r>
              <w:rPr>
                <w:rFonts w:ascii="宋体" w:eastAsia="宋体" w:hAnsi="宋体" w:cs="宋体" w:hint="eastAsia"/>
                <w:b/>
                <w:bCs/>
                <w:kern w:val="0"/>
                <w:sz w:val="24"/>
                <w:lang w:bidi="ar"/>
              </w:rPr>
              <w:t>本项目投标文件解密时间定为30分钟，如投标人因自身原因导致在规定的时间无法正常解密，视为开标后撤销其投标文件，投标保证金招标人有权不予退还。</w:t>
            </w:r>
          </w:p>
        </w:tc>
      </w:tr>
    </w:tbl>
    <w:p w14:paraId="267A5D07" w14:textId="77777777" w:rsidR="00952F9A" w:rsidRDefault="00000000">
      <w:pPr>
        <w:pStyle w:val="110"/>
        <w:spacing w:line="440" w:lineRule="exact"/>
        <w:rPr>
          <w:rFonts w:ascii="宋体" w:hAnsi="宋体" w:cs="宋体" w:hint="eastAsia"/>
          <w:sz w:val="24"/>
        </w:rPr>
      </w:pPr>
      <w:r>
        <w:rPr>
          <w:rFonts w:ascii="宋体" w:hAnsi="宋体" w:cs="宋体" w:hint="eastAsia"/>
          <w:sz w:val="24"/>
        </w:rPr>
        <w:lastRenderedPageBreak/>
        <w:t>注：1、本表内容与招标文件其它内容不一致的，应当以本表内容为准。</w:t>
      </w:r>
    </w:p>
    <w:p w14:paraId="3F4F929C" w14:textId="77777777" w:rsidR="00952F9A" w:rsidRDefault="00000000">
      <w:pPr>
        <w:pStyle w:val="110"/>
        <w:spacing w:line="440" w:lineRule="exact"/>
        <w:ind w:firstLineChars="200" w:firstLine="480"/>
        <w:rPr>
          <w:rFonts w:ascii="宋体" w:hAnsi="宋体" w:cs="宋体" w:hint="eastAsia"/>
          <w:sz w:val="24"/>
        </w:rPr>
      </w:pPr>
      <w:r>
        <w:rPr>
          <w:rFonts w:ascii="宋体" w:hAnsi="宋体" w:cs="宋体" w:hint="eastAsia"/>
          <w:sz w:val="24"/>
        </w:rPr>
        <w:t>2、本表中“</w:t>
      </w: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fldChar w:fldCharType="end"/>
      </w:r>
      <w:r>
        <w:rPr>
          <w:rFonts w:ascii="宋体" w:hAnsi="宋体" w:cs="宋体" w:hint="eastAsia"/>
          <w:sz w:val="24"/>
        </w:rPr>
        <w:t>”标示选择使用该项，“□”标示不选择使用该项。</w:t>
      </w:r>
      <w:bookmarkStart w:id="16" w:name="EB61dc4c9ac9c04154b29a6c247670320a"/>
      <w:bookmarkEnd w:id="16"/>
    </w:p>
    <w:p w14:paraId="6AB845EF" w14:textId="77777777" w:rsidR="00952F9A" w:rsidRDefault="00952F9A">
      <w:pPr>
        <w:adjustRightInd w:val="0"/>
        <w:snapToGrid w:val="0"/>
        <w:spacing w:line="360" w:lineRule="auto"/>
        <w:rPr>
          <w:rFonts w:ascii="宋体" w:eastAsia="宋体" w:hAnsi="宋体" w:cs="宋体" w:hint="eastAsia"/>
          <w:sz w:val="24"/>
        </w:rPr>
      </w:pPr>
    </w:p>
    <w:p w14:paraId="3A5FC4CE" w14:textId="77777777" w:rsidR="00952F9A" w:rsidRDefault="00000000">
      <w:pPr>
        <w:rPr>
          <w:rFonts w:ascii="宋体" w:eastAsia="宋体" w:hAnsi="宋体" w:cs="宋体" w:hint="eastAsia"/>
          <w:sz w:val="24"/>
        </w:rPr>
      </w:pPr>
      <w:r>
        <w:rPr>
          <w:rFonts w:ascii="宋体" w:eastAsia="宋体" w:hAnsi="宋体" w:cs="宋体" w:hint="eastAsia"/>
          <w:sz w:val="24"/>
        </w:rPr>
        <w:br w:type="page"/>
      </w:r>
    </w:p>
    <w:p w14:paraId="070DEAA8" w14:textId="77777777" w:rsidR="00952F9A" w:rsidRDefault="00000000">
      <w:pPr>
        <w:adjustRightInd w:val="0"/>
        <w:snapToGrid w:val="0"/>
        <w:spacing w:line="440" w:lineRule="exact"/>
        <w:jc w:val="center"/>
        <w:outlineLvl w:val="0"/>
        <w:rPr>
          <w:rFonts w:ascii="宋体" w:eastAsia="宋体" w:hAnsi="宋体" w:cs="宋体" w:hint="eastAsia"/>
          <w:b/>
          <w:bCs/>
          <w:sz w:val="32"/>
          <w:szCs w:val="32"/>
        </w:rPr>
      </w:pPr>
      <w:bookmarkStart w:id="17" w:name="_Toc3899"/>
      <w:r>
        <w:rPr>
          <w:rFonts w:ascii="宋体" w:eastAsia="宋体" w:hAnsi="宋体" w:cs="宋体" w:hint="eastAsia"/>
          <w:b/>
          <w:bCs/>
          <w:sz w:val="32"/>
          <w:szCs w:val="32"/>
        </w:rPr>
        <w:lastRenderedPageBreak/>
        <w:t>第三章投标人须知</w:t>
      </w:r>
      <w:bookmarkEnd w:id="17"/>
    </w:p>
    <w:p w14:paraId="3BEFDE03" w14:textId="77777777" w:rsidR="00952F9A" w:rsidRDefault="00000000">
      <w:pPr>
        <w:adjustRightInd w:val="0"/>
        <w:snapToGrid w:val="0"/>
        <w:spacing w:line="440" w:lineRule="exact"/>
        <w:jc w:val="center"/>
        <w:rPr>
          <w:rFonts w:ascii="宋体" w:eastAsia="宋体" w:hAnsi="宋体" w:cs="宋体" w:hint="eastAsia"/>
          <w:b/>
          <w:bCs/>
          <w:sz w:val="28"/>
          <w:szCs w:val="28"/>
        </w:rPr>
      </w:pPr>
      <w:r>
        <w:rPr>
          <w:rFonts w:ascii="宋体" w:eastAsia="宋体" w:hAnsi="宋体" w:cs="宋体" w:hint="eastAsia"/>
          <w:b/>
          <w:bCs/>
          <w:sz w:val="28"/>
          <w:szCs w:val="28"/>
        </w:rPr>
        <w:t>一、说明</w:t>
      </w:r>
    </w:p>
    <w:p w14:paraId="7C24EEA8" w14:textId="77777777" w:rsidR="00952F9A"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1.采购人、采购代理机构及投标人</w:t>
      </w:r>
    </w:p>
    <w:p w14:paraId="2FE48D8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1.1采购人：是指依法进行政府采购的国家机构、事业单位、团体组织。</w:t>
      </w:r>
    </w:p>
    <w:p w14:paraId="6E156C0C"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1.2采购代理机构：本次招标的采购代理机构为 。</w:t>
      </w:r>
    </w:p>
    <w:p w14:paraId="46DEEE90"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1.3投标人：是指响应招标、参加投标竞争的法人、非法人组织或者自然人。潜在投标人：以招标文件规定的方式获取本项目招标文件的法人、非法人组织或者自然人。</w:t>
      </w:r>
    </w:p>
    <w:p w14:paraId="7172DADC" w14:textId="77777777" w:rsidR="00952F9A"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投标人须满足以下条件：</w:t>
      </w:r>
    </w:p>
    <w:p w14:paraId="5E430DE0"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1.3.1具备《中华人民共和国政府采购法》第二十二条关于投标人条件的规定，遵守国家、本项目采购人本级和上级财政部门政府采购的有关规定。</w:t>
      </w:r>
    </w:p>
    <w:p w14:paraId="4D783034"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1.3.2以招标文件规定的方式获得了本项目的招标文件。</w:t>
      </w:r>
    </w:p>
    <w:p w14:paraId="16DE0EF7"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1.3.3符合</w:t>
      </w:r>
      <w:r>
        <w:rPr>
          <w:rFonts w:ascii="宋体" w:eastAsia="宋体" w:hAnsi="宋体" w:cs="宋体" w:hint="eastAsia"/>
          <w:sz w:val="24"/>
          <w:u w:val="single"/>
        </w:rPr>
        <w:t>投标须知前附表</w:t>
      </w:r>
      <w:r>
        <w:rPr>
          <w:rFonts w:ascii="宋体" w:eastAsia="宋体" w:hAnsi="宋体" w:cs="宋体" w:hint="eastAsia"/>
          <w:sz w:val="24"/>
        </w:rPr>
        <w:t>中规定的其他资格要求。</w:t>
      </w:r>
    </w:p>
    <w:p w14:paraId="5FF0C590" w14:textId="77777777" w:rsidR="00952F9A" w:rsidRDefault="00000000">
      <w:pPr>
        <w:adjustRightInd w:val="0"/>
        <w:snapToGrid w:val="0"/>
        <w:spacing w:line="440" w:lineRule="exact"/>
        <w:ind w:firstLineChars="200" w:firstLine="480"/>
        <w:rPr>
          <w:rFonts w:ascii="宋体" w:eastAsia="宋体" w:hAnsi="宋体" w:cs="宋体" w:hint="eastAsia"/>
          <w:sz w:val="24"/>
          <w:u w:val="single"/>
        </w:rPr>
      </w:pPr>
      <w:r>
        <w:rPr>
          <w:rFonts w:ascii="宋体" w:eastAsia="宋体" w:hAnsi="宋体" w:cs="宋体" w:hint="eastAsia"/>
          <w:sz w:val="24"/>
        </w:rPr>
        <w:t>1.4如经财政主管部门批准可以采购进口产品，将在</w:t>
      </w:r>
      <w:r>
        <w:rPr>
          <w:rFonts w:ascii="宋体" w:eastAsia="宋体" w:hAnsi="宋体" w:cs="宋体" w:hint="eastAsia"/>
          <w:sz w:val="24"/>
          <w:u w:val="single"/>
        </w:rPr>
        <w:t>投标须知前附表</w:t>
      </w:r>
      <w:r>
        <w:rPr>
          <w:rFonts w:ascii="宋体" w:eastAsia="宋体" w:hAnsi="宋体" w:cs="宋体" w:hint="eastAsia"/>
          <w:sz w:val="24"/>
        </w:rPr>
        <w:t>中写明。但投标人应保证所投产品可履行合法通关手续进入中国境内。若</w:t>
      </w:r>
      <w:r>
        <w:rPr>
          <w:rFonts w:ascii="宋体" w:eastAsia="宋体" w:hAnsi="宋体" w:cs="宋体" w:hint="eastAsia"/>
          <w:sz w:val="24"/>
          <w:u w:val="single"/>
        </w:rPr>
        <w:t>投标须知前附表中</w:t>
      </w:r>
      <w:r>
        <w:rPr>
          <w:rFonts w:ascii="宋体" w:eastAsia="宋体" w:hAnsi="宋体" w:cs="宋体" w:hint="eastAsia"/>
          <w:sz w:val="24"/>
        </w:rPr>
        <w:t>未写明允许采购进口产品，如投标人所投产品为进口产品，其投标将作为</w:t>
      </w:r>
      <w:r>
        <w:rPr>
          <w:rFonts w:ascii="宋体" w:eastAsia="宋体" w:hAnsi="宋体" w:cs="宋体" w:hint="eastAsia"/>
          <w:b/>
          <w:bCs/>
          <w:sz w:val="24"/>
          <w:u w:val="single"/>
        </w:rPr>
        <w:t>无效投标</w:t>
      </w:r>
      <w:r>
        <w:rPr>
          <w:rFonts w:ascii="宋体" w:eastAsia="宋体" w:hAnsi="宋体" w:cs="宋体" w:hint="eastAsia"/>
          <w:sz w:val="24"/>
          <w:u w:val="single"/>
        </w:rPr>
        <w:t>被拒绝。</w:t>
      </w:r>
    </w:p>
    <w:p w14:paraId="32D8091E" w14:textId="77777777" w:rsidR="00952F9A" w:rsidRDefault="00000000">
      <w:pPr>
        <w:adjustRightInd w:val="0"/>
        <w:snapToGrid w:val="0"/>
        <w:spacing w:line="440" w:lineRule="exact"/>
        <w:ind w:firstLineChars="200" w:firstLine="480"/>
        <w:jc w:val="left"/>
        <w:rPr>
          <w:rFonts w:ascii="宋体" w:eastAsia="宋体" w:hAnsi="宋体" w:cs="宋体" w:hint="eastAsia"/>
          <w:sz w:val="24"/>
        </w:rPr>
      </w:pPr>
      <w:r>
        <w:rPr>
          <w:rFonts w:ascii="宋体" w:eastAsia="宋体" w:hAnsi="宋体" w:cs="宋体" w:hint="eastAsia"/>
          <w:sz w:val="24"/>
        </w:rPr>
        <w:t>1.5中小企业、监狱企业及残疾人福利性单位。</w:t>
      </w:r>
    </w:p>
    <w:p w14:paraId="24E29BA4"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1.5.1采购标的对应的中小企业划分标准所属行业见</w:t>
      </w:r>
      <w:r>
        <w:rPr>
          <w:rFonts w:ascii="宋体" w:eastAsia="宋体" w:hAnsi="宋体" w:cs="宋体" w:hint="eastAsia"/>
          <w:sz w:val="24"/>
          <w:u w:val="single"/>
        </w:rPr>
        <w:t>投标须知前附表</w:t>
      </w:r>
      <w:r>
        <w:rPr>
          <w:rFonts w:ascii="宋体" w:eastAsia="宋体" w:hAnsi="宋体" w:cs="宋体" w:hint="eastAsia"/>
          <w:sz w:val="24"/>
        </w:rPr>
        <w:t>。</w:t>
      </w:r>
    </w:p>
    <w:p w14:paraId="2479B0F5"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1.5.2若投标须知前附表中写明专门面向中小或小微企业采购的，如投标人所提供的货物为非中小或小微企业制造，或提供的服务、工程为非中小或小微企业承接，其投标将被认定为</w:t>
      </w:r>
      <w:r>
        <w:rPr>
          <w:rFonts w:ascii="宋体" w:eastAsia="宋体" w:hAnsi="宋体" w:cs="宋体" w:hint="eastAsia"/>
          <w:b/>
          <w:bCs/>
          <w:sz w:val="24"/>
        </w:rPr>
        <w:t>投标无效</w:t>
      </w:r>
      <w:r>
        <w:rPr>
          <w:rFonts w:ascii="宋体" w:eastAsia="宋体" w:hAnsi="宋体" w:cs="宋体" w:hint="eastAsia"/>
          <w:sz w:val="24"/>
        </w:rPr>
        <w:t>。若投标须知前附表中写明本项目预留部分采购项目预算专门面向中小企业采购的，本项目面向中小企业采购预留份额、措施及比例见投标须知前附表，未达到上述比例的投标将被认定为</w:t>
      </w:r>
      <w:r>
        <w:rPr>
          <w:rFonts w:ascii="宋体" w:eastAsia="宋体" w:hAnsi="宋体" w:cs="宋体" w:hint="eastAsia"/>
          <w:b/>
          <w:bCs/>
          <w:sz w:val="24"/>
        </w:rPr>
        <w:t>投标无效</w:t>
      </w:r>
      <w:r>
        <w:rPr>
          <w:rFonts w:ascii="宋体" w:eastAsia="宋体" w:hAnsi="宋体" w:cs="宋体" w:hint="eastAsia"/>
          <w:sz w:val="24"/>
        </w:rPr>
        <w:t>。承接企业如为监狱企业或残疾人福利性单位的，视同为小型、微型企业。</w:t>
      </w:r>
    </w:p>
    <w:p w14:paraId="6B865A54"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1.5.3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w:t>
      </w:r>
      <w:r>
        <w:rPr>
          <w:rFonts w:ascii="宋体" w:eastAsia="宋体" w:hAnsi="宋体" w:cs="宋体" w:hint="eastAsia"/>
          <w:sz w:val="24"/>
        </w:rPr>
        <w:lastRenderedPageBreak/>
        <w:t>联企业〔2011〕300号）、《国务院关于进一步促进中小企业发展的若干意见》（国发〔2009〕36号）。</w:t>
      </w:r>
    </w:p>
    <w:p w14:paraId="1C44329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1.5.4投标人提供的货物、工程或者服务符合下列情形的，享受中小企业扶持政策：</w:t>
      </w:r>
    </w:p>
    <w:p w14:paraId="7F5692AA"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（1）在货物采购项目中，货物由中小企业制造，即货物由中小企业生产且使用该中小企业商号或者注册商标；</w:t>
      </w:r>
    </w:p>
    <w:p w14:paraId="3745779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（2）在工程采购项目中，工程由中小企业承建，即工程施工单位为中小企业；</w:t>
      </w:r>
    </w:p>
    <w:p w14:paraId="7F09FB86"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（3）在服务采购项目中，服务由中小企业承接，即提供服务的人员为中小企业依照《中华人民共和国劳动合同法》订立劳动合同的从业人员。</w:t>
      </w:r>
    </w:p>
    <w:p w14:paraId="3D0346C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1.5.5在货物采购项目中，投标人提供的货物既有中小企业制造货物，也有大型企业制造货物的，不享受中小企业扶持政策。</w:t>
      </w:r>
    </w:p>
    <w:p w14:paraId="41C021E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1.5.6以联合体形式参加政府采购活动，联合体各方均为中小企业的，联合体视同中小企业。其中，联合体各方均为小微企业的，联合体视同小微企业。</w:t>
      </w:r>
    </w:p>
    <w:p w14:paraId="02E094CD"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CB92AB3"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1.5.8享受中小企业扶持政策获得政府采购合同的，小微企业不得将合同分包给大中型企业，中型企业不得将合同分包给大型企业。</w:t>
      </w:r>
    </w:p>
    <w:p w14:paraId="66A81801" w14:textId="6099E783"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w:t>
      </w:r>
      <w:r w:rsidR="00392B8C" w:rsidRPr="00392B8C">
        <w:rPr>
          <w:rFonts w:ascii="宋体" w:eastAsia="宋体" w:hAnsi="宋体" w:cs="宋体" w:hint="eastAsia"/>
          <w:sz w:val="24"/>
        </w:rPr>
        <w:t>投标人</w:t>
      </w:r>
      <w:r>
        <w:rPr>
          <w:rFonts w:ascii="宋体" w:eastAsia="宋体" w:hAnsi="宋体" w:cs="宋体" w:hint="eastAsia"/>
          <w:sz w:val="24"/>
        </w:rPr>
        <w:t>信用记录</w:t>
      </w:r>
    </w:p>
    <w:p w14:paraId="59ADBC66" w14:textId="72B1820D"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1.6.1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w:t>
      </w:r>
      <w:r w:rsidR="00392B8C" w:rsidRPr="00392B8C">
        <w:rPr>
          <w:rFonts w:ascii="宋体" w:eastAsia="宋体" w:hAnsi="宋体" w:cs="宋体" w:hint="eastAsia"/>
          <w:kern w:val="0"/>
          <w:sz w:val="24"/>
          <w:lang w:bidi="ar"/>
        </w:rPr>
        <w:t>投标人</w:t>
      </w:r>
      <w:r>
        <w:rPr>
          <w:rFonts w:ascii="宋体" w:eastAsia="宋体" w:hAnsi="宋体" w:cs="宋体" w:hint="eastAsia"/>
          <w:sz w:val="24"/>
        </w:rPr>
        <w:t>，其响应文件将被认定为无效响应。两个以上的自然人、法人或者其他组织组成一个联合体，以一个</w:t>
      </w:r>
      <w:r w:rsidR="00392B8C" w:rsidRPr="00392B8C">
        <w:rPr>
          <w:rFonts w:ascii="宋体" w:eastAsia="宋体" w:hAnsi="宋体" w:cs="宋体" w:hint="eastAsia"/>
          <w:kern w:val="0"/>
          <w:sz w:val="24"/>
          <w:lang w:bidi="ar"/>
        </w:rPr>
        <w:t>投标人</w:t>
      </w:r>
      <w:r>
        <w:rPr>
          <w:rFonts w:ascii="宋体" w:eastAsia="宋体" w:hAnsi="宋体" w:cs="宋体" w:hint="eastAsia"/>
          <w:sz w:val="24"/>
        </w:rPr>
        <w:t>的身份共同参加政府采购活动的，应当对所有联合体成员进行信用记录查询，联合体成员存在不良信用记录的，视同联合体存在不良信用记录，其响应文件将被认定为无效响应。</w:t>
      </w:r>
    </w:p>
    <w:p w14:paraId="79216D5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1.7如投标须知前附表中允许联合体投标，对联合体规定如下：</w:t>
      </w:r>
    </w:p>
    <w:p w14:paraId="126BBB95"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1.7.1两个以上投标人可以组成一个投标联合体，以一个投标人的身份投标。</w:t>
      </w:r>
    </w:p>
    <w:p w14:paraId="4A08000C"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1.7.2联合体各方均应符合《中华人民共和国政府采购法》第二十二条规定的条件，遵守国家、本项目采购人本级和上级财政部门政府采购的有关规定。</w:t>
      </w:r>
    </w:p>
    <w:p w14:paraId="2FF699B0"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1.7.3采购人根据采购项目对投标人的特殊要求，联合体中至少应当有一方符合相关规定。</w:t>
      </w:r>
    </w:p>
    <w:p w14:paraId="2272B9CC"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1.7.4联合体各方应签订共同投标协议，明确约定联合体各方承担的工作和相应的责任，并将共同投标协议连同投标文件一并提交采购人或采购代理机构。</w:t>
      </w:r>
    </w:p>
    <w:p w14:paraId="264E9E2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1.7.5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311700BC"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1.7.6联合体中有同类资质的投标人按照联合体分工承担相同工作的，按照资质等级较低的投标人确定资质等级。</w:t>
      </w:r>
    </w:p>
    <w:p w14:paraId="5A8404B6"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1.7.7以联合体形式参加政府采购活动的，联合体各方不得再单独参加或者与其他投标人另外组成联合体参加本项目投标，否则相关投标将被认定为</w:t>
      </w:r>
      <w:r>
        <w:rPr>
          <w:rFonts w:ascii="宋体" w:eastAsia="宋体" w:hAnsi="宋体" w:cs="宋体" w:hint="eastAsia"/>
          <w:b/>
          <w:bCs/>
          <w:sz w:val="24"/>
        </w:rPr>
        <w:t>投标无效。</w:t>
      </w:r>
    </w:p>
    <w:p w14:paraId="15B5A0D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1.7.8对联合体投标的其他资格要求见</w:t>
      </w:r>
      <w:r>
        <w:rPr>
          <w:rFonts w:ascii="宋体" w:eastAsia="宋体" w:hAnsi="宋体" w:cs="宋体" w:hint="eastAsia"/>
          <w:sz w:val="24"/>
          <w:u w:val="single"/>
        </w:rPr>
        <w:t>投标须知前附表</w:t>
      </w:r>
      <w:r>
        <w:rPr>
          <w:rFonts w:ascii="宋体" w:eastAsia="宋体" w:hAnsi="宋体" w:cs="宋体" w:hint="eastAsia"/>
          <w:sz w:val="24"/>
        </w:rPr>
        <w:t>。</w:t>
      </w:r>
    </w:p>
    <w:p w14:paraId="73E8596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1.7单位负责人为同一人或者存在直接控股、管理关系的不同投标人，其投标将被认定为</w:t>
      </w:r>
      <w:r>
        <w:rPr>
          <w:rFonts w:ascii="宋体" w:eastAsia="宋体" w:hAnsi="宋体" w:cs="宋体" w:hint="eastAsia"/>
          <w:b/>
          <w:bCs/>
          <w:sz w:val="24"/>
        </w:rPr>
        <w:t>投标无效</w:t>
      </w:r>
      <w:r>
        <w:rPr>
          <w:rFonts w:ascii="宋体" w:eastAsia="宋体" w:hAnsi="宋体" w:cs="宋体" w:hint="eastAsia"/>
          <w:sz w:val="24"/>
        </w:rPr>
        <w:t>。</w:t>
      </w:r>
    </w:p>
    <w:p w14:paraId="33BBBE6F"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1.8为本项目提供整体设计、规范编制或者项目管理、监理、检测等服务的投标人，其投标将被认定为</w:t>
      </w:r>
      <w:r>
        <w:rPr>
          <w:rFonts w:ascii="宋体" w:eastAsia="宋体" w:hAnsi="宋体" w:cs="宋体" w:hint="eastAsia"/>
          <w:b/>
          <w:bCs/>
          <w:sz w:val="24"/>
        </w:rPr>
        <w:t>投标无效</w:t>
      </w:r>
      <w:r>
        <w:rPr>
          <w:rFonts w:ascii="宋体" w:eastAsia="宋体" w:hAnsi="宋体" w:cs="宋体" w:hint="eastAsia"/>
          <w:sz w:val="24"/>
        </w:rPr>
        <w:t>。</w:t>
      </w:r>
    </w:p>
    <w:p w14:paraId="44856A56" w14:textId="77777777" w:rsidR="00952F9A"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2．资金来源</w:t>
      </w:r>
    </w:p>
    <w:p w14:paraId="4D4D400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2.1本项目的采购人已获得足以支付本次招标后所签订的合同项下的资金（包括财政性资金和本项目采购中无法与财政性资金分割的非财政性资金）。</w:t>
      </w:r>
    </w:p>
    <w:p w14:paraId="279F389F"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2.2项目预算金额和最高限价见</w:t>
      </w:r>
      <w:r>
        <w:rPr>
          <w:rFonts w:ascii="宋体" w:eastAsia="宋体" w:hAnsi="宋体" w:cs="宋体" w:hint="eastAsia"/>
          <w:sz w:val="24"/>
          <w:u w:val="single"/>
        </w:rPr>
        <w:t>投标须知前附表。</w:t>
      </w:r>
    </w:p>
    <w:p w14:paraId="224BF5F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2.3投标人报价超过招标文件规定的预算金额或者最高限价的，其投标将被认定为</w:t>
      </w:r>
      <w:r>
        <w:rPr>
          <w:rFonts w:ascii="宋体" w:eastAsia="宋体" w:hAnsi="宋体" w:cs="宋体" w:hint="eastAsia"/>
          <w:b/>
          <w:bCs/>
          <w:sz w:val="24"/>
        </w:rPr>
        <w:t>投标无效。</w:t>
      </w:r>
    </w:p>
    <w:p w14:paraId="5726F1A5" w14:textId="77777777" w:rsidR="00952F9A"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3.投标费用</w:t>
      </w:r>
    </w:p>
    <w:p w14:paraId="0C1131A5"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3.1投标人应自行承担所有与准备和参加投标有关的费用，无论投标的结果</w:t>
      </w:r>
      <w:r>
        <w:rPr>
          <w:rFonts w:ascii="宋体" w:eastAsia="宋体" w:hAnsi="宋体" w:cs="宋体" w:hint="eastAsia"/>
          <w:sz w:val="24"/>
        </w:rPr>
        <w:lastRenderedPageBreak/>
        <w:t>如何，采购人或采购代理机构在任何情况下均无承担这些费用的义务和责任。</w:t>
      </w:r>
    </w:p>
    <w:p w14:paraId="0AAA2D3C" w14:textId="77777777" w:rsidR="00952F9A"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4.适用法律</w:t>
      </w:r>
    </w:p>
    <w:p w14:paraId="3D96034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4.1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F099D21" w14:textId="77777777" w:rsidR="00952F9A" w:rsidRDefault="00952F9A">
      <w:pPr>
        <w:adjustRightInd w:val="0"/>
        <w:snapToGrid w:val="0"/>
        <w:spacing w:line="440" w:lineRule="exact"/>
        <w:ind w:firstLineChars="200" w:firstLine="480"/>
        <w:rPr>
          <w:rFonts w:ascii="宋体" w:eastAsia="宋体" w:hAnsi="宋体" w:cs="宋体" w:hint="eastAsia"/>
          <w:sz w:val="24"/>
        </w:rPr>
      </w:pPr>
    </w:p>
    <w:p w14:paraId="6EDDD400" w14:textId="77777777" w:rsidR="00952F9A" w:rsidRDefault="00000000">
      <w:pPr>
        <w:pStyle w:val="21"/>
        <w:widowControl w:val="0"/>
        <w:adjustRightInd w:val="0"/>
        <w:snapToGrid w:val="0"/>
        <w:spacing w:before="0" w:after="0" w:line="440" w:lineRule="exact"/>
        <w:ind w:left="745" w:hangingChars="265" w:hanging="745"/>
        <w:jc w:val="center"/>
        <w:rPr>
          <w:rFonts w:ascii="宋体" w:hAnsi="宋体" w:cs="宋体" w:hint="eastAsia"/>
          <w:bCs w:val="0"/>
          <w:spacing w:val="0"/>
          <w:kern w:val="2"/>
          <w:sz w:val="28"/>
          <w:szCs w:val="28"/>
          <w:lang w:bidi="ar"/>
        </w:rPr>
      </w:pPr>
      <w:r>
        <w:rPr>
          <w:rFonts w:ascii="宋体" w:hAnsi="宋体" w:cs="宋体" w:hint="eastAsia"/>
          <w:b/>
          <w:spacing w:val="0"/>
          <w:kern w:val="2"/>
          <w:sz w:val="28"/>
          <w:szCs w:val="28"/>
          <w:lang w:bidi="ar"/>
        </w:rPr>
        <w:t>二、招标文件</w:t>
      </w:r>
    </w:p>
    <w:p w14:paraId="4F1AFC1C" w14:textId="77777777" w:rsidR="00952F9A"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5.招标文件构成</w:t>
      </w:r>
    </w:p>
    <w:p w14:paraId="59469E9A" w14:textId="77777777" w:rsidR="00952F9A"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5.1招标文件包括以下部分：</w:t>
      </w:r>
    </w:p>
    <w:p w14:paraId="053F7163" w14:textId="77777777" w:rsidR="00952F9A"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第一章招标公告</w:t>
      </w:r>
    </w:p>
    <w:p w14:paraId="6DED849B" w14:textId="77777777" w:rsidR="00952F9A"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第二章投标须知前附表</w:t>
      </w:r>
    </w:p>
    <w:p w14:paraId="4C051D80" w14:textId="77777777" w:rsidR="00952F9A"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第三章投标人须知</w:t>
      </w:r>
    </w:p>
    <w:p w14:paraId="7B49A69E" w14:textId="77777777" w:rsidR="00952F9A"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第四章政府采购合同</w:t>
      </w:r>
    </w:p>
    <w:p w14:paraId="5389E38C" w14:textId="77777777" w:rsidR="00952F9A"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第五章采购需求</w:t>
      </w:r>
    </w:p>
    <w:p w14:paraId="6BEB5E47" w14:textId="77777777" w:rsidR="00952F9A"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第六章评标方法和评标标准</w:t>
      </w:r>
    </w:p>
    <w:p w14:paraId="3F8CC3A0" w14:textId="77777777" w:rsidR="00952F9A"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第七章投标文件格式</w:t>
      </w:r>
    </w:p>
    <w:p w14:paraId="1639B874"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5.2招标文件中有不一致的，有澄清的部分以最终的澄清更正内容为准；未澄清的，以</w:t>
      </w:r>
      <w:r>
        <w:rPr>
          <w:rFonts w:ascii="宋体" w:eastAsia="宋体" w:hAnsi="宋体" w:cs="宋体" w:hint="eastAsia"/>
          <w:sz w:val="24"/>
          <w:u w:val="single"/>
        </w:rPr>
        <w:t>投标须知前附表为准</w:t>
      </w:r>
      <w:r>
        <w:rPr>
          <w:rFonts w:ascii="宋体" w:eastAsia="宋体" w:hAnsi="宋体" w:cs="宋体" w:hint="eastAsia"/>
          <w:sz w:val="24"/>
        </w:rPr>
        <w:t>；投标须知前附表不涉及的内容，以编排在后的最后描述为准。</w:t>
      </w:r>
    </w:p>
    <w:p w14:paraId="3F660020"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5.3投标人应认真阅读招标文件所有的事项、格式、条款和技术规范等。如投标人没有按照招标文件要求提交全部资料，或者投标文件没有对招标文件在各方面都做出实质性响应是投标人的风险，并可能导致其</w:t>
      </w:r>
      <w:r>
        <w:rPr>
          <w:rFonts w:ascii="宋体" w:eastAsia="宋体" w:hAnsi="宋体" w:cs="宋体" w:hint="eastAsia"/>
          <w:b/>
          <w:bCs/>
          <w:sz w:val="24"/>
        </w:rPr>
        <w:t>投标被拒绝。</w:t>
      </w:r>
    </w:p>
    <w:p w14:paraId="471F9820"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5.4现场考察或者答疑会及相关事项见</w:t>
      </w:r>
      <w:r>
        <w:rPr>
          <w:rFonts w:ascii="宋体" w:eastAsia="宋体" w:hAnsi="宋体" w:cs="宋体" w:hint="eastAsia"/>
          <w:sz w:val="24"/>
          <w:u w:val="single"/>
        </w:rPr>
        <w:t>投标须知前附表。</w:t>
      </w:r>
    </w:p>
    <w:p w14:paraId="221BEEED"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5.5原则上采购人、采购代理机构不要求投标人提供样品。除仅凭书面方式不能准确描述采购需求，或者需要对样品进行主观判断以确认是否满足采购需求等特殊情况除外。如需提供样品，对样品相关要求见</w:t>
      </w:r>
      <w:r>
        <w:rPr>
          <w:rFonts w:ascii="宋体" w:eastAsia="宋体" w:hAnsi="宋体" w:cs="宋体" w:hint="eastAsia"/>
          <w:sz w:val="24"/>
          <w:u w:val="single"/>
        </w:rPr>
        <w:t>投标须知前附表</w:t>
      </w:r>
      <w:r>
        <w:rPr>
          <w:rFonts w:ascii="宋体" w:eastAsia="宋体" w:hAnsi="宋体" w:cs="宋体" w:hint="eastAsia"/>
          <w:sz w:val="24"/>
        </w:rPr>
        <w:t>，对样品的评审方法及评审标准见招标文件第六章。</w:t>
      </w:r>
    </w:p>
    <w:p w14:paraId="24A9B1C5"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5.6招标文件规定投标人提交样品的，样品属于投标文件的组成部分。样品的生产、运输、安装、保全等一切费用由投标人自理。</w:t>
      </w:r>
    </w:p>
    <w:p w14:paraId="1D15AAD6" w14:textId="46AE552B"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5.7采购结果公告发布后，中标</w:t>
      </w:r>
      <w:r w:rsidR="00392B8C" w:rsidRPr="00392B8C">
        <w:rPr>
          <w:rFonts w:ascii="宋体" w:eastAsia="宋体" w:hAnsi="宋体" w:cs="宋体" w:hint="eastAsia"/>
          <w:kern w:val="0"/>
          <w:sz w:val="24"/>
          <w:lang w:bidi="ar"/>
        </w:rPr>
        <w:t>投标人</w:t>
      </w:r>
      <w:r>
        <w:rPr>
          <w:rFonts w:ascii="宋体" w:eastAsia="宋体" w:hAnsi="宋体" w:cs="宋体" w:hint="eastAsia"/>
          <w:sz w:val="24"/>
        </w:rPr>
        <w:t>的样品由采购人封存，作为履约验收</w:t>
      </w:r>
      <w:r>
        <w:rPr>
          <w:rFonts w:ascii="宋体" w:eastAsia="宋体" w:hAnsi="宋体" w:cs="宋体" w:hint="eastAsia"/>
          <w:sz w:val="24"/>
        </w:rPr>
        <w:lastRenderedPageBreak/>
        <w:t>的依据之一。未中标</w:t>
      </w:r>
      <w:r w:rsidR="00392B8C" w:rsidRPr="00392B8C">
        <w:rPr>
          <w:rFonts w:ascii="宋体" w:eastAsia="宋体" w:hAnsi="宋体" w:cs="宋体" w:hint="eastAsia"/>
          <w:kern w:val="0"/>
          <w:sz w:val="24"/>
          <w:lang w:bidi="ar"/>
        </w:rPr>
        <w:t>投标人</w:t>
      </w:r>
      <w:r>
        <w:rPr>
          <w:rFonts w:ascii="宋体" w:eastAsia="宋体" w:hAnsi="宋体" w:cs="宋体" w:hint="eastAsia"/>
          <w:sz w:val="24"/>
        </w:rPr>
        <w:t>在接到采购代理机构通知后，应按规定时间尽快自行取回样品，否则视同</w:t>
      </w:r>
      <w:r w:rsidR="00392B8C" w:rsidRPr="00392B8C">
        <w:rPr>
          <w:rFonts w:ascii="宋体" w:eastAsia="宋体" w:hAnsi="宋体" w:cs="宋体" w:hint="eastAsia"/>
          <w:kern w:val="0"/>
          <w:sz w:val="24"/>
          <w:lang w:bidi="ar"/>
        </w:rPr>
        <w:t>投标人</w:t>
      </w:r>
      <w:r>
        <w:rPr>
          <w:rFonts w:ascii="宋体" w:eastAsia="宋体" w:hAnsi="宋体" w:cs="宋体" w:hint="eastAsia"/>
          <w:sz w:val="24"/>
        </w:rPr>
        <w:t>不再认领，代理机构有权进行处理。</w:t>
      </w:r>
    </w:p>
    <w:p w14:paraId="6347862B" w14:textId="77777777" w:rsidR="00952F9A"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6.招标文件的澄清与修改</w:t>
      </w:r>
    </w:p>
    <w:p w14:paraId="49F302D3"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6.1采购人或采购代理机构对已发出的招标文件进行必要澄清或者修改的，将在原公告发布媒体（网站）上发布更正公告（通知），因投标人未及时登录媒体（网站）查看导致未及时收到通知的，采购人或采购代理机构不承担责任。</w:t>
      </w:r>
    </w:p>
    <w:p w14:paraId="0AC04560"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0D323CDC"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6.3澄清或者修改的内容为招标文件的组成部分，并对所有获取招标文件的潜在投标人具有约束力。澄清或者修改的内容可能影响投标文件编制的，将在投标截止时间至少15日前发布；不足15日的，将顺延提交投标文件的截止时间和开标时间。</w:t>
      </w:r>
    </w:p>
    <w:p w14:paraId="5B557440"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6.4为了保证对招标文件的澄清和修改满足法律的时限要求，任何要求对招标文件进行澄清的投标人，均应在投标截止期十五日前，以书面形式将澄清要求通知采购人或采购代理机构。</w:t>
      </w:r>
    </w:p>
    <w:p w14:paraId="78599B28"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6.5如更正公告有重新发布电子招标文件的，投标人应登录电子招投标平台下载最新发布的电子招标文件制作投标文件。</w:t>
      </w:r>
    </w:p>
    <w:p w14:paraId="20A23A8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6.6投标人在规定的时间内未对招标文件提出疑问、质疑或要求澄清的，将视其为无异议。对招标文件中描述有歧义或前后不一致的地方，评标委员会有权进行评判，但对同一条款的评判应适用于每个投标人。</w:t>
      </w:r>
    </w:p>
    <w:p w14:paraId="0AAD1828" w14:textId="77777777" w:rsidR="00952F9A"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7.投标截止时间的顺延</w:t>
      </w:r>
    </w:p>
    <w:p w14:paraId="2D845D58"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为使投标人有足够的时间对招标文件的澄清或者修改部分进行研究而准备投标或因其他原因，采购人将依法决定是否顺延投标截止时间。</w:t>
      </w:r>
    </w:p>
    <w:p w14:paraId="49FDD641" w14:textId="77777777" w:rsidR="00952F9A" w:rsidRDefault="00952F9A">
      <w:pPr>
        <w:adjustRightInd w:val="0"/>
        <w:snapToGrid w:val="0"/>
        <w:spacing w:line="440" w:lineRule="exact"/>
        <w:ind w:left="636" w:hangingChars="265" w:hanging="636"/>
        <w:rPr>
          <w:rFonts w:ascii="宋体" w:eastAsia="宋体" w:hAnsi="宋体" w:cs="宋体" w:hint="eastAsia"/>
          <w:sz w:val="24"/>
        </w:rPr>
      </w:pPr>
    </w:p>
    <w:p w14:paraId="2A115AEC" w14:textId="77777777" w:rsidR="00952F9A" w:rsidRDefault="00000000">
      <w:pPr>
        <w:pStyle w:val="21"/>
        <w:widowControl w:val="0"/>
        <w:adjustRightInd w:val="0"/>
        <w:snapToGrid w:val="0"/>
        <w:spacing w:before="0" w:after="0" w:line="440" w:lineRule="exact"/>
        <w:ind w:left="745" w:hangingChars="265" w:hanging="745"/>
        <w:jc w:val="center"/>
        <w:rPr>
          <w:rFonts w:ascii="宋体" w:hAnsi="宋体" w:cs="宋体" w:hint="eastAsia"/>
          <w:b/>
          <w:spacing w:val="0"/>
          <w:kern w:val="2"/>
          <w:sz w:val="28"/>
          <w:szCs w:val="28"/>
          <w:lang w:bidi="ar"/>
        </w:rPr>
      </w:pPr>
      <w:r>
        <w:rPr>
          <w:rFonts w:ascii="宋体" w:hAnsi="宋体" w:cs="宋体" w:hint="eastAsia"/>
          <w:b/>
          <w:spacing w:val="0"/>
          <w:kern w:val="2"/>
          <w:sz w:val="28"/>
          <w:szCs w:val="28"/>
          <w:lang w:bidi="ar"/>
        </w:rPr>
        <w:t>三、投标文件的编制</w:t>
      </w:r>
    </w:p>
    <w:p w14:paraId="76D9EB5E" w14:textId="77777777" w:rsidR="00952F9A"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8.投标范围及投标文件中标准和计量单位的使用及投标语言</w:t>
      </w:r>
    </w:p>
    <w:p w14:paraId="21277AF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8.1投标人可对招标文件中一个或几个分包货物进行投标，除非在</w:t>
      </w:r>
      <w:r>
        <w:rPr>
          <w:rFonts w:ascii="宋体" w:eastAsia="宋体" w:hAnsi="宋体" w:cs="宋体" w:hint="eastAsia"/>
          <w:sz w:val="24"/>
          <w:u w:val="single"/>
        </w:rPr>
        <w:t>投标须知前附表</w:t>
      </w:r>
      <w:r>
        <w:rPr>
          <w:rFonts w:ascii="宋体" w:eastAsia="宋体" w:hAnsi="宋体" w:cs="宋体" w:hint="eastAsia"/>
          <w:sz w:val="24"/>
        </w:rPr>
        <w:t>中另有规定。</w:t>
      </w:r>
    </w:p>
    <w:p w14:paraId="02A565D2"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8.2投标人应当对所投分包招标文件采购需求中列的所有内容进行投标，如</w:t>
      </w:r>
      <w:r>
        <w:rPr>
          <w:rFonts w:ascii="宋体" w:eastAsia="宋体" w:hAnsi="宋体" w:cs="宋体" w:hint="eastAsia"/>
          <w:sz w:val="24"/>
        </w:rPr>
        <w:lastRenderedPageBreak/>
        <w:t>仅响应分包中的部分内容，其该包投标将被认定为</w:t>
      </w:r>
      <w:r>
        <w:rPr>
          <w:rFonts w:ascii="宋体" w:eastAsia="宋体" w:hAnsi="宋体" w:cs="宋体" w:hint="eastAsia"/>
          <w:b/>
          <w:bCs/>
          <w:sz w:val="24"/>
        </w:rPr>
        <w:t>投标无效</w:t>
      </w:r>
      <w:r>
        <w:rPr>
          <w:rFonts w:ascii="宋体" w:eastAsia="宋体" w:hAnsi="宋体" w:cs="宋体" w:hint="eastAsia"/>
          <w:sz w:val="24"/>
        </w:rPr>
        <w:t>。</w:t>
      </w:r>
    </w:p>
    <w:p w14:paraId="1E3FE815"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8.3无论招标文件中是否要求，投标人所投货物及其伴随的服务和工程均应符合国家强制性标准。</w:t>
      </w:r>
    </w:p>
    <w:p w14:paraId="14B7295A"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8.4除招标文件中有特殊要求外，投标文件中所使用的计量单位，应采用中华人民共和国法定计量单位。</w:t>
      </w:r>
    </w:p>
    <w:p w14:paraId="51BA2342"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8.5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CE77257" w14:textId="77777777" w:rsidR="00952F9A"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9.投标文件组成</w:t>
      </w:r>
    </w:p>
    <w:p w14:paraId="061A6BDF"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9.1投标人应当按照招标文件的要求编制投标文件。投标文件应由资格证明文件、报价文件、商务和技术文件四部分构成。投标文件的部分格式要求，见第七章《投标文件格式》。</w:t>
      </w:r>
    </w:p>
    <w:p w14:paraId="3EA8EBA8"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9.2第五章《采购需求》及第六章《评标程序、评标方法和评标标准》中涉及的证明文件。</w:t>
      </w:r>
    </w:p>
    <w:p w14:paraId="716554DC"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9.3对照第五章《采购需求》，说明所提供货物或服务已对第五章《采购需求》做出了响应，或申明与第五章《采购需求》的偏差和例外。如第五章《采购需求》中要求提供证明文件的，投标人应当按具体要求提供证明文件。</w:t>
      </w:r>
    </w:p>
    <w:p w14:paraId="57756B0A"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9.4投标人认为应附的其他材料。</w:t>
      </w:r>
    </w:p>
    <w:p w14:paraId="4E9846DC" w14:textId="1EE74A5B"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9.5上述文件应按照招标文件的规定签署和盖公章或经公章授权的其他单位章（以下统称公章）。采用公章授权方式的，应当在投标文件中附公章授权书（格式自定）。使用电子签名和电子印章的（即CA数字证书），</w:t>
      </w:r>
      <w:r w:rsidR="00392B8C" w:rsidRPr="00392B8C">
        <w:rPr>
          <w:rFonts w:ascii="宋体" w:eastAsia="宋体" w:hAnsi="宋体" w:cs="宋体" w:hint="eastAsia"/>
          <w:kern w:val="0"/>
          <w:sz w:val="24"/>
          <w:lang w:bidi="ar"/>
        </w:rPr>
        <w:t>投标人</w:t>
      </w:r>
      <w:r>
        <w:rPr>
          <w:rFonts w:ascii="宋体" w:eastAsia="宋体" w:hAnsi="宋体" w:cs="宋体" w:hint="eastAsia"/>
          <w:sz w:val="24"/>
        </w:rPr>
        <w:t>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42E332CC" w14:textId="77777777" w:rsidR="00952F9A"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10.投标报价</w:t>
      </w:r>
    </w:p>
    <w:p w14:paraId="2120A3E3"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10.1所有投标均以人民币报价。</w:t>
      </w:r>
    </w:p>
    <w:p w14:paraId="7C3C04E4" w14:textId="77777777" w:rsidR="00952F9A" w:rsidRDefault="00000000">
      <w:pPr>
        <w:adjustRightInd w:val="0"/>
        <w:snapToGrid w:val="0"/>
        <w:spacing w:line="440" w:lineRule="exact"/>
        <w:ind w:firstLineChars="200" w:firstLine="480"/>
        <w:rPr>
          <w:rFonts w:ascii="宋体" w:eastAsia="宋体" w:hAnsi="宋体" w:cs="宋体" w:hint="eastAsia"/>
          <w:b/>
          <w:bCs/>
          <w:sz w:val="24"/>
        </w:rPr>
      </w:pPr>
      <w:r>
        <w:rPr>
          <w:rFonts w:ascii="宋体" w:eastAsia="宋体" w:hAnsi="宋体" w:cs="宋体" w:hint="eastAsia"/>
          <w:sz w:val="24"/>
        </w:rPr>
        <w:t>10.2投标人的报价应当包括完成本次招标全部采购需求所应提供的全部内</w:t>
      </w:r>
      <w:r>
        <w:rPr>
          <w:rFonts w:ascii="宋体" w:eastAsia="宋体" w:hAnsi="宋体" w:cs="宋体" w:hint="eastAsia"/>
          <w:sz w:val="24"/>
        </w:rPr>
        <w:lastRenderedPageBreak/>
        <w:t>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ascii="宋体" w:eastAsia="宋体" w:hAnsi="宋体" w:cs="宋体" w:hint="eastAsia"/>
          <w:b/>
          <w:bCs/>
          <w:sz w:val="24"/>
        </w:rPr>
        <w:t>投标被拒绝。</w:t>
      </w:r>
    </w:p>
    <w:p w14:paraId="25949F55"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10.3投标人所报的各分项投标单价在合同履行过程中是固定不变的，不得以任何理由予以变更。任何包含价格调整要求的投标或有选择性或可调整的报价（招标文件另有规定的除外），其投标将被认定为投标无效。</w:t>
      </w:r>
    </w:p>
    <w:p w14:paraId="51B14723" w14:textId="77777777" w:rsidR="00952F9A" w:rsidRDefault="00000000">
      <w:pPr>
        <w:adjustRightInd w:val="0"/>
        <w:snapToGrid w:val="0"/>
        <w:spacing w:line="440" w:lineRule="exact"/>
        <w:ind w:firstLineChars="200" w:firstLine="480"/>
        <w:rPr>
          <w:rFonts w:ascii="宋体" w:eastAsia="宋体" w:hAnsi="宋体" w:cs="宋体" w:hint="eastAsia"/>
          <w:b/>
          <w:bCs/>
          <w:sz w:val="24"/>
        </w:rPr>
      </w:pPr>
      <w:r>
        <w:rPr>
          <w:rFonts w:ascii="宋体" w:eastAsia="宋体" w:hAnsi="宋体" w:cs="宋体" w:hint="eastAsia"/>
          <w:sz w:val="24"/>
        </w:rPr>
        <w:t>10.4投标人应按照““第五章采购需求”的需求内容、责任范围以及第四章政府采购合同”进行报价。并按“开标一览表”和“分项报价表”规定的格式报出总价和分项价格。</w:t>
      </w:r>
      <w:r>
        <w:rPr>
          <w:rFonts w:ascii="宋体" w:eastAsia="宋体" w:hAnsi="宋体" w:cs="宋体" w:hint="eastAsia"/>
          <w:b/>
          <w:bCs/>
          <w:sz w:val="24"/>
        </w:rPr>
        <w:t>投标总价中不得包含招标文件要求以外的内容，否则，在评审时不予核减</w:t>
      </w:r>
    </w:p>
    <w:p w14:paraId="1902D997" w14:textId="77777777" w:rsidR="00952F9A"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11.投标保证金</w:t>
      </w:r>
    </w:p>
    <w:p w14:paraId="1D624176"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11.1投标人应按投标须知前附表中规定的金额及要求交纳投标保证金，并作为其投标的一部分。</w:t>
      </w:r>
    </w:p>
    <w:p w14:paraId="5D7609E8" w14:textId="675FA93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11.2交纳保证金的形式除</w:t>
      </w:r>
      <w:r w:rsidR="00392B8C" w:rsidRPr="00392B8C">
        <w:rPr>
          <w:rFonts w:ascii="宋体" w:eastAsia="宋体" w:hAnsi="宋体" w:cs="宋体" w:hint="eastAsia"/>
          <w:kern w:val="0"/>
          <w:sz w:val="24"/>
          <w:lang w:bidi="ar"/>
        </w:rPr>
        <w:t>投标人</w:t>
      </w:r>
      <w:r>
        <w:rPr>
          <w:rFonts w:ascii="宋体" w:eastAsia="宋体" w:hAnsi="宋体" w:cs="宋体" w:hint="eastAsia"/>
          <w:sz w:val="24"/>
        </w:rPr>
        <w:t>须知前附表中另有约定外，可采用的形式：政府采购法律法规接受的支票、汇票、本票、网上银行支付或者金融机构、担保机构出具的保函等非现金形式。</w:t>
      </w:r>
    </w:p>
    <w:p w14:paraId="1466F26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11.3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4C6E538D"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11.4如采用金融机构、专业担保机构开具的投标担保函、投标保证保险函等形式提交投标保证金的，投标担保函或投标保证保险函须开具给采购人（保险受益人须为采购人），否则其投标无效。电子保函与纸质保函具有同样效力。</w:t>
      </w:r>
    </w:p>
    <w:p w14:paraId="3F8824E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11.5投标保证金（保函）有效期同投标有效期。</w:t>
      </w:r>
    </w:p>
    <w:p w14:paraId="64FCCC9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11.6联合体投标的，可以由联合体中的一方或者共同提交投标保证金，以一方名义提交投标保证金的，对联合体各方均具有约束力。</w:t>
      </w:r>
    </w:p>
    <w:p w14:paraId="5140D348" w14:textId="01253E33"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11.7采购人、采购代理机构将及时退还投标人的投标保证金，采用银行保函、担保机构担保函等形式递交的投标保证金，经</w:t>
      </w:r>
      <w:r w:rsidR="00392B8C" w:rsidRPr="00392B8C">
        <w:rPr>
          <w:rFonts w:ascii="宋体" w:eastAsia="宋体" w:hAnsi="宋体" w:cs="宋体" w:hint="eastAsia"/>
          <w:kern w:val="0"/>
          <w:sz w:val="24"/>
          <w:lang w:bidi="ar"/>
        </w:rPr>
        <w:t>投标人</w:t>
      </w:r>
      <w:r>
        <w:rPr>
          <w:rFonts w:ascii="宋体" w:eastAsia="宋体" w:hAnsi="宋体" w:cs="宋体" w:hint="eastAsia"/>
          <w:sz w:val="24"/>
        </w:rPr>
        <w:t>同意后采购人、采购代理机构可以不再退还，但因投标人自身原因导致无法及时退还的除外。</w:t>
      </w:r>
    </w:p>
    <w:p w14:paraId="3EF64D9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11.8投标人在投标截止时间前撤回已提交的投标文件的，自收到投标人书面撤回通知之日起5个工作日内退还已收取的投标保证金。</w:t>
      </w:r>
    </w:p>
    <w:p w14:paraId="0A0C85C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11.9中标人的投标保证金，自采购合同签订之日起5个工作日内退还中标人。</w:t>
      </w:r>
    </w:p>
    <w:p w14:paraId="1D752C44"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11.10未中标投标人的投标保证金，自中标通知书发出之日起5个工作日内退还未中标人。</w:t>
      </w:r>
    </w:p>
    <w:p w14:paraId="332FE1A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11.11终止采购活动的项目已经收取投标保证金的，自终止采购活动后5个工作日内退还已收取的投标保证金。</w:t>
      </w:r>
    </w:p>
    <w:p w14:paraId="4EF193CC"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11.12有下列情形之一的，采购人或采购代理机构可以不予退还投标保证金：</w:t>
      </w:r>
    </w:p>
    <w:p w14:paraId="24BFCCC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11.12.1在投标有效期内，投标人撤回投标的；</w:t>
      </w:r>
    </w:p>
    <w:p w14:paraId="6D20D08D"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11.12.2中标人不按本招标文件的规定与采购人签订合同的；</w:t>
      </w:r>
    </w:p>
    <w:p w14:paraId="1EEDA9A3"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11.12.3中标人不按本招标文件的规定提交履约保证金的；</w:t>
      </w:r>
    </w:p>
    <w:p w14:paraId="1E9181CC"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11.12.4中标人不按本招标文件的规定缴纳中标服务费的；</w:t>
      </w:r>
    </w:p>
    <w:p w14:paraId="4F2D2FB2"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11.12.5存在的串通投标情形的；</w:t>
      </w:r>
    </w:p>
    <w:p w14:paraId="138BAF8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11.12.6存在向采购人、代理机构或评标专家行贿事实的；</w:t>
      </w:r>
    </w:p>
    <w:p w14:paraId="70D9D583"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11.12.7法律、法规规定的其它情况。</w:t>
      </w:r>
    </w:p>
    <w:p w14:paraId="6FE0EC03" w14:textId="77777777" w:rsidR="00952F9A"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12.投标有效期</w:t>
      </w:r>
    </w:p>
    <w:p w14:paraId="22CB1ECF"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12.1投标文件应在投标须知前附表中规定的投标有效期内保持有效，投标有效期少于招标文件规定期限的，其</w:t>
      </w:r>
      <w:r>
        <w:rPr>
          <w:rFonts w:ascii="宋体" w:eastAsia="宋体" w:hAnsi="宋体" w:cs="宋体" w:hint="eastAsia"/>
          <w:b/>
          <w:bCs/>
          <w:sz w:val="24"/>
        </w:rPr>
        <w:t>投标无效。</w:t>
      </w:r>
    </w:p>
    <w:p w14:paraId="6569BE7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12.2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24BBEDB0" w14:textId="77777777" w:rsidR="00952F9A" w:rsidRDefault="00000000">
      <w:pPr>
        <w:pStyle w:val="21"/>
        <w:widowControl w:val="0"/>
        <w:adjustRightInd w:val="0"/>
        <w:snapToGrid w:val="0"/>
        <w:spacing w:before="0" w:after="0" w:line="440" w:lineRule="exact"/>
        <w:ind w:leftChars="229" w:left="635" w:hangingChars="64" w:hanging="154"/>
        <w:rPr>
          <w:rFonts w:ascii="宋体" w:hAnsi="宋体" w:cs="宋体" w:hint="eastAsia"/>
          <w:bCs w:val="0"/>
          <w:spacing w:val="0"/>
          <w:kern w:val="2"/>
          <w:sz w:val="24"/>
          <w:szCs w:val="24"/>
          <w:lang w:bidi="ar"/>
        </w:rPr>
      </w:pPr>
      <w:r>
        <w:rPr>
          <w:rFonts w:ascii="宋体" w:hAnsi="宋体" w:cs="宋体" w:hint="eastAsia"/>
          <w:b/>
          <w:spacing w:val="0"/>
          <w:kern w:val="2"/>
          <w:sz w:val="24"/>
          <w:szCs w:val="24"/>
          <w:lang w:bidi="ar"/>
        </w:rPr>
        <w:t>13.投标文件的制作</w:t>
      </w:r>
    </w:p>
    <w:p w14:paraId="589A3D5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13.1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303052F4"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13.2投标人应使用电子招投标平台提供的投标客户端编制、标记、加密投</w:t>
      </w:r>
      <w:r>
        <w:rPr>
          <w:rFonts w:ascii="宋体" w:eastAsia="宋体" w:hAnsi="宋体" w:cs="宋体" w:hint="eastAsia"/>
          <w:sz w:val="24"/>
        </w:rPr>
        <w:lastRenderedPageBreak/>
        <w:t>标文件，成功加密后将生成指定格式的电子投标文件和电子备用投标文件</w:t>
      </w:r>
    </w:p>
    <w:p w14:paraId="48EB2964"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13.3如有对多个采购包投标的，要对每个采购包独立制作电子投标文件。</w:t>
      </w:r>
    </w:p>
    <w:p w14:paraId="009FB780"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13.4投标人须对招标文件的对应要求给予唯一的实质性响应，否则将视为不响应。</w:t>
      </w:r>
    </w:p>
    <w:p w14:paraId="0A4F58A2"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13.5</w:t>
      </w:r>
      <w:r>
        <w:rPr>
          <w:rFonts w:ascii="宋体" w:eastAsia="宋体" w:hAnsi="宋体" w:cs="宋体" w:hint="eastAsia"/>
          <w:b/>
          <w:bCs/>
          <w:sz w:val="24"/>
        </w:rPr>
        <w:t>招标文件中，凡标有“★”的地方均为实质性响应条款，投标人若有一项带“★”的条款未响应或不满足，将按无效投标处理。</w:t>
      </w:r>
    </w:p>
    <w:p w14:paraId="2107FBFF"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13.6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4A5B2D01" w14:textId="77777777" w:rsidR="00952F9A" w:rsidRDefault="00952F9A">
      <w:pPr>
        <w:adjustRightInd w:val="0"/>
        <w:snapToGrid w:val="0"/>
        <w:spacing w:line="440" w:lineRule="exact"/>
        <w:ind w:left="636" w:hangingChars="265" w:hanging="636"/>
        <w:rPr>
          <w:rFonts w:ascii="宋体" w:eastAsia="宋体" w:hAnsi="宋体" w:cs="宋体" w:hint="eastAsia"/>
          <w:sz w:val="24"/>
          <w:lang w:bidi="ar"/>
        </w:rPr>
      </w:pPr>
    </w:p>
    <w:p w14:paraId="26DA6CDF" w14:textId="77777777" w:rsidR="00952F9A" w:rsidRDefault="00000000">
      <w:pPr>
        <w:adjustRightInd w:val="0"/>
        <w:snapToGrid w:val="0"/>
        <w:spacing w:line="440" w:lineRule="exact"/>
        <w:ind w:left="745" w:hangingChars="265" w:hanging="745"/>
        <w:jc w:val="center"/>
        <w:rPr>
          <w:rFonts w:ascii="宋体" w:eastAsia="宋体" w:hAnsi="宋体" w:cs="宋体" w:hint="eastAsia"/>
          <w:b/>
          <w:bCs/>
          <w:sz w:val="28"/>
          <w:szCs w:val="28"/>
          <w:lang w:bidi="ar"/>
        </w:rPr>
      </w:pPr>
      <w:r>
        <w:rPr>
          <w:rFonts w:ascii="宋体" w:eastAsia="宋体" w:hAnsi="宋体" w:cs="宋体" w:hint="eastAsia"/>
          <w:b/>
          <w:bCs/>
          <w:sz w:val="28"/>
          <w:szCs w:val="28"/>
          <w:lang w:bidi="ar"/>
        </w:rPr>
        <w:t>四、投标文件的递交</w:t>
      </w:r>
    </w:p>
    <w:p w14:paraId="248F7F94" w14:textId="77777777" w:rsidR="00952F9A"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14.投标文件的提交</w:t>
      </w:r>
    </w:p>
    <w:p w14:paraId="301E1F1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14.1投标人应在投标须知前附表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0E9AA1E6"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14.2代理机构对因不可抗力事件造成的投标文件的损坏、丢失的，不承担责任。</w:t>
      </w:r>
    </w:p>
    <w:p w14:paraId="5D41BC6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14.3出现下述情形之一，属于未成功提交投标文件，按无效投标处理：</w:t>
      </w:r>
    </w:p>
    <w:p w14:paraId="3DE5E967"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14.3.1至提交投标文件截止时，投标文件未完整上传的。</w:t>
      </w:r>
    </w:p>
    <w:p w14:paraId="3837E56B"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14.3.2投标文件未按投标格式中注明需签字盖章的要求进行签名（含电子签名）和加盖电子印章，或签名（含电子签名）或电子印章不完整的。</w:t>
      </w:r>
    </w:p>
    <w:p w14:paraId="5368FAE8"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14.3.3投标文件损坏或格式不正确的。</w:t>
      </w:r>
    </w:p>
    <w:p w14:paraId="7D6E8998"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14.4投标文件的修改、撤回与撤销</w:t>
      </w:r>
    </w:p>
    <w:p w14:paraId="14A17AF7"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11F71B3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14.4.2在提交投标文件截止时间后，投标人不得补充、修改和更换投标文件。</w:t>
      </w:r>
    </w:p>
    <w:p w14:paraId="4FDAE8E3" w14:textId="77777777" w:rsidR="00952F9A" w:rsidRDefault="00000000">
      <w:pPr>
        <w:pStyle w:val="21"/>
        <w:widowControl w:val="0"/>
        <w:adjustRightInd w:val="0"/>
        <w:snapToGrid w:val="0"/>
        <w:spacing w:before="0" w:after="0" w:line="440" w:lineRule="exact"/>
        <w:ind w:left="745" w:hangingChars="265" w:hanging="745"/>
        <w:jc w:val="center"/>
        <w:rPr>
          <w:rFonts w:ascii="宋体" w:hAnsi="宋体" w:cs="宋体" w:hint="eastAsia"/>
          <w:b/>
          <w:spacing w:val="0"/>
          <w:kern w:val="2"/>
          <w:sz w:val="28"/>
          <w:szCs w:val="28"/>
          <w:lang w:bidi="ar"/>
        </w:rPr>
      </w:pPr>
      <w:r>
        <w:rPr>
          <w:rFonts w:ascii="宋体" w:hAnsi="宋体" w:cs="宋体" w:hint="eastAsia"/>
          <w:b/>
          <w:spacing w:val="0"/>
          <w:kern w:val="2"/>
          <w:sz w:val="28"/>
          <w:szCs w:val="28"/>
          <w:lang w:bidi="ar"/>
        </w:rPr>
        <w:t>五、开标及评标</w:t>
      </w:r>
    </w:p>
    <w:p w14:paraId="1C252E40" w14:textId="77777777" w:rsidR="00952F9A"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lastRenderedPageBreak/>
        <w:t>15.开标</w:t>
      </w:r>
    </w:p>
    <w:p w14:paraId="596C024C"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15.1采购人和采购代理机构将按投标须知前附表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1FA10E87"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15.2采用远程电子开标的：</w:t>
      </w:r>
    </w:p>
    <w:p w14:paraId="00B7209F" w14:textId="51DCE95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15.2.1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w:t>
      </w:r>
      <w:r w:rsidR="00392B8C" w:rsidRPr="00392B8C">
        <w:rPr>
          <w:rFonts w:ascii="宋体" w:eastAsia="宋体" w:hAnsi="宋体" w:cs="宋体" w:hint="eastAsia"/>
          <w:kern w:val="0"/>
          <w:sz w:val="24"/>
          <w:lang w:bidi="ar"/>
        </w:rPr>
        <w:t>投标人</w:t>
      </w:r>
      <w:r>
        <w:rPr>
          <w:rFonts w:ascii="宋体" w:eastAsia="宋体" w:hAnsi="宋体" w:cs="宋体" w:hint="eastAsia"/>
          <w:sz w:val="24"/>
        </w:rPr>
        <w:t>自行承担。</w:t>
      </w:r>
    </w:p>
    <w:p w14:paraId="0C6B237F"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15.2.2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053D674E" w14:textId="66C14B8B"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15.2.3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w:t>
      </w:r>
      <w:r w:rsidR="00392B8C" w:rsidRPr="00392B8C">
        <w:rPr>
          <w:rFonts w:ascii="宋体" w:eastAsia="宋体" w:hAnsi="宋体" w:cs="宋体" w:hint="eastAsia"/>
          <w:kern w:val="0"/>
          <w:sz w:val="24"/>
          <w:lang w:bidi="ar"/>
        </w:rPr>
        <w:t>投标人</w:t>
      </w:r>
      <w:r>
        <w:rPr>
          <w:rFonts w:ascii="宋体" w:eastAsia="宋体" w:hAnsi="宋体" w:cs="宋体" w:hint="eastAsia"/>
          <w:sz w:val="24"/>
        </w:rPr>
        <w:t>无法在代理规定的时间内完成备用电子投标文件的上传，</w:t>
      </w:r>
      <w:r>
        <w:rPr>
          <w:rFonts w:ascii="宋体" w:eastAsia="宋体" w:hAnsi="宋体" w:cs="宋体" w:hint="eastAsia"/>
          <w:b/>
          <w:bCs/>
          <w:sz w:val="24"/>
        </w:rPr>
        <w:t>投标将被拒绝</w:t>
      </w:r>
      <w:r>
        <w:rPr>
          <w:rFonts w:ascii="宋体" w:eastAsia="宋体" w:hAnsi="宋体" w:cs="宋体" w:hint="eastAsia"/>
          <w:sz w:val="24"/>
        </w:rPr>
        <w:t>，作无效投标处理。</w:t>
      </w:r>
    </w:p>
    <w:p w14:paraId="1FB0C1BD"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15.3投标人代表对开标过程和开标记录有疑义，以及认为采购人、采购代理机构相关工作人员有需要回避的情形的，应当场提出询问或者回避申请。投标人未参加开标的，视同认可开标结果。</w:t>
      </w:r>
    </w:p>
    <w:p w14:paraId="5B0539CD"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15.4投标截止时间后，投标人不足3家的，不得开标。同时，本次采购活动结束。</w:t>
      </w:r>
    </w:p>
    <w:p w14:paraId="72875043"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15.5开标时出现下列情况的，视为</w:t>
      </w:r>
      <w:r>
        <w:rPr>
          <w:rFonts w:ascii="宋体" w:eastAsia="宋体" w:hAnsi="宋体" w:cs="宋体" w:hint="eastAsia"/>
          <w:b/>
          <w:bCs/>
          <w:sz w:val="24"/>
        </w:rPr>
        <w:t>投标无效</w:t>
      </w:r>
      <w:r>
        <w:rPr>
          <w:rFonts w:ascii="宋体" w:eastAsia="宋体" w:hAnsi="宋体" w:cs="宋体" w:hint="eastAsia"/>
          <w:sz w:val="24"/>
        </w:rPr>
        <w:t>处理：</w:t>
      </w:r>
    </w:p>
    <w:p w14:paraId="4C1F1A5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15.5.1因投标人自身原因，未在规定时间内完成电子投标文件解密的；</w:t>
      </w:r>
    </w:p>
    <w:p w14:paraId="6041788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15.5.2如需使用备用电子投标文件解密时，在规定的解密时间内无法提供</w:t>
      </w:r>
      <w:r>
        <w:rPr>
          <w:rFonts w:ascii="宋体" w:eastAsia="宋体" w:hAnsi="宋体" w:cs="宋体" w:hint="eastAsia"/>
          <w:sz w:val="24"/>
        </w:rPr>
        <w:lastRenderedPageBreak/>
        <w:t>备用电子投标文件或提供的备用电子投标文件与加密的电子投标文件版本不一致（即两份文件不是投标客户端编制同时生成的）。</w:t>
      </w:r>
    </w:p>
    <w:p w14:paraId="4ABAC557"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15.6采购人或采购代理机构将对开标过程进行记录，由参加开标的各投标人代表和相关工作人员签字确认。</w:t>
      </w:r>
    </w:p>
    <w:p w14:paraId="7A3167B4" w14:textId="77777777" w:rsidR="00952F9A"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16.资格审查及组建评标委员会</w:t>
      </w:r>
    </w:p>
    <w:p w14:paraId="54646112"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16.1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w:t>
      </w:r>
    </w:p>
    <w:p w14:paraId="29ECD2F8"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16.2资格审查要求详见第六章《评标程序、评标方法和评标标准》。</w:t>
      </w:r>
    </w:p>
    <w:p w14:paraId="7D664F5A"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16.3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58FF390A" w14:textId="77777777" w:rsidR="00952F9A"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17.评标委员会</w:t>
      </w:r>
    </w:p>
    <w:p w14:paraId="523C0C86"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17.1评标委员会根据政府采购有关规定和本次招标采购项目的特点进行组建，并负责具体评标事务，独立履行职责。</w:t>
      </w:r>
    </w:p>
    <w:p w14:paraId="64B94CFD"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17.2评审专家须符合《财政部关于在政府采购活动中查询及使用信用记录有关问题的通知》（财库〔2016〕125号）的规定。依法自行选定评审专家的，采购人和采购代理机将查询有关信用记录，对具有行贿、受贿、欺诈等不良信用记录的人员，拒绝其参与政府采购活动。</w:t>
      </w:r>
    </w:p>
    <w:p w14:paraId="33CB7DB9" w14:textId="77777777" w:rsidR="00952F9A"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18.评标程序、评标方法和评标标准</w:t>
      </w:r>
    </w:p>
    <w:p w14:paraId="20A2E6B2"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18.1详见第六章《评标程序、评标方法和评标标准》</w:t>
      </w:r>
    </w:p>
    <w:p w14:paraId="2478EEE4" w14:textId="77777777" w:rsidR="00952F9A" w:rsidRDefault="00000000">
      <w:pPr>
        <w:adjustRightInd w:val="0"/>
        <w:snapToGrid w:val="0"/>
        <w:spacing w:line="440" w:lineRule="exact"/>
        <w:ind w:left="638" w:hangingChars="265" w:hanging="638"/>
        <w:jc w:val="center"/>
        <w:rPr>
          <w:rFonts w:ascii="宋体" w:eastAsia="宋体" w:hAnsi="宋体" w:cs="宋体" w:hint="eastAsia"/>
          <w:b/>
          <w:bCs/>
          <w:sz w:val="24"/>
          <w:lang w:bidi="ar"/>
        </w:rPr>
      </w:pPr>
      <w:bookmarkStart w:id="18" w:name="_Toc507399473"/>
      <w:bookmarkStart w:id="19" w:name="_Toc216582810"/>
      <w:r>
        <w:rPr>
          <w:rFonts w:ascii="宋体" w:eastAsia="宋体" w:hAnsi="宋体" w:cs="宋体" w:hint="eastAsia"/>
          <w:b/>
          <w:bCs/>
          <w:sz w:val="24"/>
          <w:lang w:bidi="ar"/>
        </w:rPr>
        <w:t>六、确定中标</w:t>
      </w:r>
      <w:bookmarkEnd w:id="18"/>
      <w:bookmarkEnd w:id="19"/>
    </w:p>
    <w:p w14:paraId="4E716B75" w14:textId="77777777" w:rsidR="00952F9A"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19.确定中标人</w:t>
      </w:r>
    </w:p>
    <w:p w14:paraId="70343E0B"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19.1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ascii="宋体" w:eastAsia="宋体" w:hAnsi="宋体" w:cs="宋体" w:hint="eastAsia"/>
          <w:sz w:val="24"/>
          <w:u w:val="single"/>
        </w:rPr>
        <w:t>投标须知前附表。</w:t>
      </w:r>
    </w:p>
    <w:p w14:paraId="1F3D2455" w14:textId="77777777" w:rsidR="00952F9A"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lastRenderedPageBreak/>
        <w:t>20.中标公告与中标通知书</w:t>
      </w:r>
    </w:p>
    <w:p w14:paraId="07A79FEF"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20.1采购人或采购代理机构自中标人确定之日起2个工作日内，在招标公告发布媒体发布中标结果，同时向中标人发出中标通知书，中标公告期限为1个工作日。</w:t>
      </w:r>
    </w:p>
    <w:p w14:paraId="44AF3923" w14:textId="33389B40"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20.2中标通知书对采购人和中标</w:t>
      </w:r>
      <w:r w:rsidR="00392B8C" w:rsidRPr="00392B8C">
        <w:rPr>
          <w:rFonts w:ascii="宋体" w:eastAsia="宋体" w:hAnsi="宋体" w:cs="宋体" w:hint="eastAsia"/>
          <w:kern w:val="0"/>
          <w:sz w:val="24"/>
          <w:lang w:bidi="ar"/>
        </w:rPr>
        <w:t>投标人</w:t>
      </w:r>
      <w:r>
        <w:rPr>
          <w:rFonts w:ascii="宋体" w:eastAsia="宋体" w:hAnsi="宋体" w:cs="宋体" w:hint="eastAsia"/>
          <w:sz w:val="24"/>
        </w:rPr>
        <w:t>均具有法律效力。中标通知书发出后，中标</w:t>
      </w:r>
      <w:r w:rsidR="00392B8C" w:rsidRPr="00392B8C">
        <w:rPr>
          <w:rFonts w:ascii="宋体" w:eastAsia="宋体" w:hAnsi="宋体" w:cs="宋体" w:hint="eastAsia"/>
          <w:kern w:val="0"/>
          <w:sz w:val="24"/>
          <w:lang w:bidi="ar"/>
        </w:rPr>
        <w:t>投标人</w:t>
      </w:r>
      <w:r>
        <w:rPr>
          <w:rFonts w:ascii="宋体" w:eastAsia="宋体" w:hAnsi="宋体" w:cs="宋体" w:hint="eastAsia"/>
          <w:sz w:val="24"/>
        </w:rPr>
        <w:t>放弃中标项目的，应当依法承担法律责任。</w:t>
      </w:r>
    </w:p>
    <w:p w14:paraId="112FDF17" w14:textId="77777777" w:rsidR="00952F9A"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21.废标</w:t>
      </w:r>
    </w:p>
    <w:p w14:paraId="748E33F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21.1在招标采购中，出现下列情形之一的，应予废标：</w:t>
      </w:r>
    </w:p>
    <w:p w14:paraId="0E6D91C9" w14:textId="07F3BB24"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21.1.1符合专业条件的</w:t>
      </w:r>
      <w:r w:rsidR="00392B8C" w:rsidRPr="00392B8C">
        <w:rPr>
          <w:rFonts w:ascii="宋体" w:eastAsia="宋体" w:hAnsi="宋体" w:cs="宋体" w:hint="eastAsia"/>
          <w:kern w:val="0"/>
          <w:sz w:val="24"/>
          <w:lang w:bidi="ar"/>
        </w:rPr>
        <w:t>投标人</w:t>
      </w:r>
      <w:r>
        <w:rPr>
          <w:rFonts w:ascii="宋体" w:eastAsia="宋体" w:hAnsi="宋体" w:cs="宋体" w:hint="eastAsia"/>
          <w:sz w:val="24"/>
        </w:rPr>
        <w:t>或者对招标文件作实质响应的</w:t>
      </w:r>
      <w:r w:rsidR="00392B8C" w:rsidRPr="00392B8C">
        <w:rPr>
          <w:rFonts w:ascii="宋体" w:eastAsia="宋体" w:hAnsi="宋体" w:cs="宋体" w:hint="eastAsia"/>
          <w:kern w:val="0"/>
          <w:sz w:val="24"/>
          <w:lang w:bidi="ar"/>
        </w:rPr>
        <w:t>投标人</w:t>
      </w:r>
      <w:r>
        <w:rPr>
          <w:rFonts w:ascii="宋体" w:eastAsia="宋体" w:hAnsi="宋体" w:cs="宋体" w:hint="eastAsia"/>
          <w:sz w:val="24"/>
        </w:rPr>
        <w:t>不足三家的；</w:t>
      </w:r>
    </w:p>
    <w:p w14:paraId="1C7E7EE6"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21.1.2出现影响采购公正的违法、违规行为的；</w:t>
      </w:r>
    </w:p>
    <w:p w14:paraId="3BD6FDD8"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21.1.3投标人的报价均超过了采购预算，采购人不能支付的；</w:t>
      </w:r>
    </w:p>
    <w:p w14:paraId="41D51B77"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21.1.4因重大变故，采购任务取消的；</w:t>
      </w:r>
    </w:p>
    <w:p w14:paraId="278B6F76"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21.1.5法律、法规规定的其他情形。</w:t>
      </w:r>
    </w:p>
    <w:p w14:paraId="2B3FC36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21.2废标后，采购人将废标理由通知所有投标人。</w:t>
      </w:r>
    </w:p>
    <w:p w14:paraId="48392A54" w14:textId="77777777" w:rsidR="00952F9A"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22.签订合同</w:t>
      </w:r>
    </w:p>
    <w:p w14:paraId="5419AA6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22.1中标人、采购人应当自中标通知书发出之日起30日内，按照招标文件和中标人投标文件的规定签订书面合同。所签订的合同不得对招标文件确定的事项和中标人投标文件作实质性修改。</w:t>
      </w:r>
    </w:p>
    <w:p w14:paraId="77AB6C70"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22.2中标人拒绝与采购人签订合同的，采购人可以按照评标报告推荐的中标候选人名单排序，确定下一候选人为中标人，也可以重新开展政府采购活动。</w:t>
      </w:r>
    </w:p>
    <w:p w14:paraId="066BECEB"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22.3联合体中标的，联合体各方应当共同与采购人签订合同，就中标项目向采购人承担连带责任。</w:t>
      </w:r>
    </w:p>
    <w:p w14:paraId="756C99F5" w14:textId="5D4F8CC4"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22.4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ascii="宋体" w:eastAsia="宋体" w:hAnsi="宋体" w:cs="宋体" w:hint="eastAsia"/>
          <w:b/>
          <w:bCs/>
          <w:sz w:val="24"/>
        </w:rPr>
        <w:t>投标无效</w:t>
      </w:r>
      <w:r>
        <w:rPr>
          <w:rFonts w:ascii="宋体" w:eastAsia="宋体" w:hAnsi="宋体" w:cs="宋体" w:hint="eastAsia"/>
          <w:sz w:val="24"/>
        </w:rPr>
        <w:t>。中标人就采购项目和分包项目向采购人负责，分包</w:t>
      </w:r>
      <w:r w:rsidR="00392B8C" w:rsidRPr="00392B8C">
        <w:rPr>
          <w:rFonts w:ascii="宋体" w:eastAsia="宋体" w:hAnsi="宋体" w:cs="宋体" w:hint="eastAsia"/>
          <w:kern w:val="0"/>
          <w:sz w:val="24"/>
          <w:lang w:bidi="ar"/>
        </w:rPr>
        <w:t>投标人</w:t>
      </w:r>
      <w:r>
        <w:rPr>
          <w:rFonts w:ascii="宋体" w:eastAsia="宋体" w:hAnsi="宋体" w:cs="宋体" w:hint="eastAsia"/>
          <w:sz w:val="24"/>
        </w:rPr>
        <w:t>就分包项目承担责任。</w:t>
      </w:r>
    </w:p>
    <w:p w14:paraId="625B3ABF" w14:textId="77777777" w:rsidR="00952F9A"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23.履约保证金</w:t>
      </w:r>
    </w:p>
    <w:p w14:paraId="60E99D35"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23.1中标人应按照</w:t>
      </w:r>
      <w:r>
        <w:rPr>
          <w:rFonts w:ascii="宋体" w:eastAsia="宋体" w:hAnsi="宋体" w:cs="宋体" w:hint="eastAsia"/>
          <w:sz w:val="24"/>
          <w:u w:val="single"/>
        </w:rPr>
        <w:t>投标须知前附表</w:t>
      </w:r>
      <w:r>
        <w:rPr>
          <w:rFonts w:ascii="宋体" w:eastAsia="宋体" w:hAnsi="宋体" w:cs="宋体" w:hint="eastAsia"/>
          <w:sz w:val="24"/>
        </w:rPr>
        <w:t>规定的金额、形式和时间向采购人缴纳履约保证金。</w:t>
      </w:r>
    </w:p>
    <w:p w14:paraId="7D40E2B3"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23.2经采购人同意，中标人也可以自愿采用其他履约保证金的提供方式。</w:t>
      </w:r>
    </w:p>
    <w:p w14:paraId="3D45F52C"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23.3如果中标人没有按照上述条款规定缴纳履约保证金，将视为放弃中标资格，中标人的投标保证金将被没收。在此情况下，采购人可确定下一候选人为中标人，也可以重新开展政府采购活动。</w:t>
      </w:r>
    </w:p>
    <w:p w14:paraId="3FDB7479" w14:textId="77777777" w:rsidR="00952F9A"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24.代理服务费</w:t>
      </w:r>
    </w:p>
    <w:p w14:paraId="6110177A"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24.1收费对象、收费标准及缴纳时间见投标须知前附表。由中标人支付的，中标人须一次性向采购代理机构缴纳代理费，投标报价应包含代理费用。</w:t>
      </w:r>
    </w:p>
    <w:p w14:paraId="41619523" w14:textId="77777777" w:rsidR="00952F9A"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25.询问与质疑</w:t>
      </w:r>
    </w:p>
    <w:p w14:paraId="57A3362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25.1询问</w:t>
      </w:r>
    </w:p>
    <w:p w14:paraId="2B627414"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25.1.1投标人对政府采购活动事项（招标文件、采购过程和成交结果）有疑问的，可以向采购人或采购代理机构提出询问，采购人或采购代理机构将及时作出答复，但答复的</w:t>
      </w:r>
    </w:p>
    <w:p w14:paraId="7B0BF648" w14:textId="77777777" w:rsidR="00952F9A"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内容不涉及商业秘密。询问可以口头方式提出，也可以书面方式提出，书面方式包括但不限于传真、信函、电子邮件。联系方式见</w:t>
      </w:r>
      <w:r>
        <w:rPr>
          <w:rFonts w:ascii="宋体" w:eastAsia="宋体" w:hAnsi="宋体" w:cs="宋体" w:hint="eastAsia"/>
          <w:sz w:val="24"/>
          <w:u w:val="single"/>
        </w:rPr>
        <w:t>投标须知前附表</w:t>
      </w:r>
      <w:r>
        <w:rPr>
          <w:rFonts w:ascii="宋体" w:eastAsia="宋体" w:hAnsi="宋体" w:cs="宋体" w:hint="eastAsia"/>
          <w:sz w:val="24"/>
        </w:rPr>
        <w:t>中“采购人、采购代理机构的名称、地址和联系方式”。</w:t>
      </w:r>
    </w:p>
    <w:p w14:paraId="14F4324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25.2质疑</w:t>
      </w:r>
    </w:p>
    <w:p w14:paraId="77389218"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25.2.1投标人认为招标文件、采购过程、中标结果使自己的权益受到损害的，可以在知道或者应知其权益受到损害之日起7个工作日内，由投标人派授权代表以书面形式向采</w:t>
      </w:r>
    </w:p>
    <w:p w14:paraId="5049A28C" w14:textId="77777777" w:rsidR="00952F9A"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购人、采购代理机构提出质疑。采购人、采购代理机构在收到质疑函后7个工作日内作出答复。</w:t>
      </w:r>
    </w:p>
    <w:p w14:paraId="33EDAA34" w14:textId="2293AFF3"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25.2.2</w:t>
      </w:r>
      <w:r w:rsidR="00392B8C" w:rsidRPr="00392B8C">
        <w:rPr>
          <w:rFonts w:ascii="宋体" w:eastAsia="宋体" w:hAnsi="宋体" w:cs="宋体" w:hint="eastAsia"/>
          <w:kern w:val="0"/>
          <w:sz w:val="24"/>
          <w:lang w:bidi="ar"/>
        </w:rPr>
        <w:t>投标人</w:t>
      </w:r>
      <w:r>
        <w:rPr>
          <w:rFonts w:ascii="宋体" w:eastAsia="宋体" w:hAnsi="宋体" w:cs="宋体" w:hint="eastAsia"/>
          <w:sz w:val="24"/>
        </w:rPr>
        <w:t>应知其权益受到损害之日是指：</w:t>
      </w:r>
    </w:p>
    <w:p w14:paraId="3FA76276" w14:textId="77777777" w:rsidR="00952F9A" w:rsidRDefault="00000000">
      <w:pPr>
        <w:adjustRightInd w:val="0"/>
        <w:snapToGrid w:val="0"/>
        <w:spacing w:line="440" w:lineRule="exact"/>
        <w:ind w:leftChars="228" w:left="479"/>
        <w:rPr>
          <w:rFonts w:ascii="宋体" w:eastAsia="宋体" w:hAnsi="宋体" w:cs="宋体" w:hint="eastAsia"/>
          <w:sz w:val="24"/>
        </w:rPr>
      </w:pPr>
      <w:r>
        <w:rPr>
          <w:rFonts w:ascii="宋体" w:eastAsia="宋体" w:hAnsi="宋体" w:cs="宋体" w:hint="eastAsia"/>
          <w:sz w:val="24"/>
        </w:rPr>
        <w:t>（1）对招标文件提出质疑的，为获取招标文件之日或者招标文件获取期限届满之日；（2）对采购过程提出质疑的，为各采购程序环节结束之日；</w:t>
      </w:r>
    </w:p>
    <w:p w14:paraId="13790CFB"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（3）对中标结果提出质疑的，为中标结果公告期限届满之日。</w:t>
      </w:r>
    </w:p>
    <w:p w14:paraId="25F3B0EF"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25.2.3投标人质疑应当有明确的请求和必要的证明材料。依照谁主张谁举证的原则，提出质疑者须同时提交相关证据材料和注明证据的确切来源，证据来源必须合法，采购人</w:t>
      </w:r>
    </w:p>
    <w:p w14:paraId="10D779B3" w14:textId="77777777" w:rsidR="00952F9A"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或采购代理机构有权将质疑函转发质疑事项各关联方，请其作出解释说明。对捏造事实、滥用维权扰乱采购秩序的恶意质疑者，将上报政府采购监督管理部门依法处理。</w:t>
      </w:r>
    </w:p>
    <w:p w14:paraId="35647656"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25.2.4质疑函须使用财政部制定的范本文件。投标人为自然人的，应当由本人签字；投标人为法人或者其他组织的，应当由法定代表人、主要负责人，或者其授权代表签字或</w:t>
      </w:r>
    </w:p>
    <w:p w14:paraId="6A1C7E75" w14:textId="77777777" w:rsidR="00952F9A"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者盖章，并加盖公章。</w:t>
      </w:r>
    </w:p>
    <w:p w14:paraId="622C37B4"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质疑函应当包括下列内容：</w:t>
      </w:r>
    </w:p>
    <w:p w14:paraId="5561CF2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（1）投标人名称、地址、邮编、联系人及联系电话；</w:t>
      </w:r>
    </w:p>
    <w:p w14:paraId="2453FD8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（2）质疑项目的名称、编号；</w:t>
      </w:r>
    </w:p>
    <w:p w14:paraId="4532FEE3"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（3）具体、明确的质疑事项和与质疑事项相关的请求；</w:t>
      </w:r>
    </w:p>
    <w:p w14:paraId="50691D2F"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（4）事实依据；</w:t>
      </w:r>
    </w:p>
    <w:p w14:paraId="6B91824B"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（5）必要的法律依据；</w:t>
      </w:r>
    </w:p>
    <w:p w14:paraId="4840588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（6）提出质疑的日期。</w:t>
      </w:r>
    </w:p>
    <w:p w14:paraId="67901E02"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25.2.5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EDC281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 xml:space="preserve">25.2.6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     </w:t>
      </w:r>
    </w:p>
    <w:p w14:paraId="7EF9D8E2" w14:textId="77777777" w:rsidR="00952F9A"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26.其他</w:t>
      </w:r>
    </w:p>
    <w:p w14:paraId="52024598"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26.1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3C34BCD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26.2在采购人或采购代理机构认为适当时、国家机关调查、审查、审计时以及其他符合法律规定的情形下，采购人或采购代理机构无须事先征求投标人同意而可以披露关于采</w:t>
      </w:r>
    </w:p>
    <w:p w14:paraId="4E3DA87F" w14:textId="77777777" w:rsidR="00952F9A"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F9A8B17" w14:textId="25142F9C" w:rsidR="00952F9A" w:rsidRPr="00E60DCE" w:rsidRDefault="00000000" w:rsidP="00E60DCE">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26.3适用于本投标人须知的额外增加的变动详见</w:t>
      </w:r>
      <w:r>
        <w:rPr>
          <w:rFonts w:ascii="宋体" w:eastAsia="宋体" w:hAnsi="宋体" w:cs="宋体" w:hint="eastAsia"/>
          <w:sz w:val="24"/>
          <w:u w:val="single"/>
        </w:rPr>
        <w:t>投标须知前附表。</w:t>
      </w:r>
      <w:bookmarkStart w:id="20" w:name="_Toc507399488"/>
      <w:bookmarkStart w:id="21" w:name="_Toc4000"/>
    </w:p>
    <w:p w14:paraId="66D6DB14" w14:textId="77777777" w:rsidR="00952F9A" w:rsidRDefault="00952F9A">
      <w:pPr>
        <w:adjustRightInd w:val="0"/>
        <w:snapToGrid w:val="0"/>
        <w:spacing w:line="360" w:lineRule="auto"/>
        <w:outlineLvl w:val="0"/>
        <w:rPr>
          <w:rFonts w:ascii="宋体" w:eastAsia="宋体" w:hAnsi="宋体" w:cs="宋体" w:hint="eastAsia"/>
          <w:b/>
          <w:bCs/>
          <w:sz w:val="32"/>
          <w:szCs w:val="32"/>
          <w:lang w:bidi="ar"/>
        </w:rPr>
      </w:pPr>
      <w:bookmarkStart w:id="22" w:name="_Toc7984"/>
      <w:bookmarkEnd w:id="20"/>
      <w:bookmarkEnd w:id="21"/>
    </w:p>
    <w:p w14:paraId="5B9F737E" w14:textId="77777777" w:rsidR="00952F9A" w:rsidRDefault="00000000">
      <w:pPr>
        <w:numPr>
          <w:ilvl w:val="0"/>
          <w:numId w:val="2"/>
        </w:numPr>
        <w:adjustRightInd w:val="0"/>
        <w:snapToGrid w:val="0"/>
        <w:spacing w:line="360" w:lineRule="auto"/>
        <w:outlineLvl w:val="0"/>
        <w:rPr>
          <w:rFonts w:ascii="宋体" w:eastAsia="宋体" w:hAnsi="宋体" w:cs="宋体" w:hint="eastAsia"/>
          <w:b/>
          <w:bCs/>
          <w:sz w:val="32"/>
          <w:szCs w:val="32"/>
          <w:lang w:bidi="ar"/>
        </w:rPr>
      </w:pPr>
      <w:r>
        <w:rPr>
          <w:rFonts w:ascii="宋体" w:eastAsia="宋体" w:hAnsi="宋体" w:cs="宋体" w:hint="eastAsia"/>
          <w:b/>
          <w:bCs/>
          <w:sz w:val="32"/>
          <w:szCs w:val="32"/>
          <w:lang w:bidi="ar"/>
        </w:rPr>
        <w:t>政府采购合同</w:t>
      </w:r>
    </w:p>
    <w:p w14:paraId="0F1E91D4" w14:textId="77777777" w:rsidR="00952F9A" w:rsidRDefault="00000000">
      <w:pPr>
        <w:ind w:firstLineChars="600" w:firstLine="3360"/>
        <w:rPr>
          <w:rFonts w:ascii="方正小标宋简体" w:eastAsia="方正小标宋简体" w:hAnsi="方正小标宋简体" w:cs="方正小标宋简体" w:hint="eastAsia"/>
          <w:bCs/>
          <w:sz w:val="56"/>
        </w:rPr>
      </w:pPr>
      <w:r>
        <w:rPr>
          <w:rFonts w:ascii="方正小标宋简体" w:eastAsia="方正小标宋简体" w:hAnsi="方正小标宋简体" w:cs="方正小标宋简体" w:hint="eastAsia"/>
          <w:bCs/>
          <w:sz w:val="56"/>
        </w:rPr>
        <w:t>合同书</w:t>
      </w:r>
    </w:p>
    <w:p w14:paraId="22CD1875" w14:textId="77777777" w:rsidR="00952F9A" w:rsidRDefault="00952F9A">
      <w:pPr>
        <w:rPr>
          <w:rFonts w:ascii="方正小标宋简体" w:eastAsia="方正小标宋简体" w:hAnsi="方正小标宋简体" w:cs="方正小标宋简体" w:hint="eastAsia"/>
          <w:bCs/>
        </w:rPr>
      </w:pPr>
    </w:p>
    <w:p w14:paraId="312FFAF3" w14:textId="77777777" w:rsidR="00952F9A" w:rsidRDefault="00952F9A">
      <w:pPr>
        <w:jc w:val="center"/>
        <w:rPr>
          <w:rFonts w:ascii="方正小标宋简体" w:eastAsia="方正小标宋简体" w:hAnsi="方正小标宋简体" w:cs="方正小标宋简体" w:hint="eastAsia"/>
          <w:bCs/>
        </w:rPr>
      </w:pPr>
    </w:p>
    <w:p w14:paraId="18BB09D5" w14:textId="77777777" w:rsidR="00952F9A" w:rsidRDefault="00952F9A">
      <w:pPr>
        <w:widowControl/>
        <w:spacing w:line="375" w:lineRule="atLeast"/>
        <w:ind w:firstLineChars="700" w:firstLine="1960"/>
        <w:rPr>
          <w:rFonts w:ascii="方正小标宋简体" w:eastAsia="方正小标宋简体" w:hAnsi="方正小标宋简体" w:cs="方正小标宋简体" w:hint="eastAsia"/>
          <w:bCs/>
          <w:sz w:val="28"/>
          <w:szCs w:val="28"/>
        </w:rPr>
      </w:pPr>
    </w:p>
    <w:p w14:paraId="5A74E3C7" w14:textId="77777777" w:rsidR="00952F9A" w:rsidRDefault="00952F9A">
      <w:pPr>
        <w:widowControl/>
        <w:spacing w:line="375" w:lineRule="atLeast"/>
        <w:rPr>
          <w:rFonts w:ascii="方正小标宋简体" w:eastAsia="方正小标宋简体" w:hAnsi="方正小标宋简体" w:cs="方正小标宋简体" w:hint="eastAsia"/>
          <w:bCs/>
          <w:sz w:val="28"/>
          <w:szCs w:val="28"/>
        </w:rPr>
      </w:pPr>
    </w:p>
    <w:p w14:paraId="51533A5C" w14:textId="77777777" w:rsidR="00952F9A" w:rsidRDefault="00000000">
      <w:pPr>
        <w:widowControl/>
        <w:spacing w:line="375" w:lineRule="atLeast"/>
        <w:ind w:firstLineChars="400" w:firstLine="1280"/>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sz w:val="32"/>
          <w:szCs w:val="32"/>
        </w:rPr>
        <w:t>合同编号:</w:t>
      </w:r>
    </w:p>
    <w:p w14:paraId="00F2B8F0" w14:textId="77777777" w:rsidR="00952F9A" w:rsidRDefault="00000000">
      <w:pPr>
        <w:widowControl/>
        <w:tabs>
          <w:tab w:val="left" w:pos="2181"/>
        </w:tabs>
        <w:spacing w:line="375" w:lineRule="atLeast"/>
        <w:ind w:firstLineChars="400" w:firstLine="1280"/>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sz w:val="32"/>
          <w:szCs w:val="32"/>
        </w:rPr>
        <w:t>货物名称:</w:t>
      </w:r>
    </w:p>
    <w:p w14:paraId="7AAD76AC" w14:textId="77777777" w:rsidR="00952F9A" w:rsidRDefault="00952F9A">
      <w:pPr>
        <w:jc w:val="center"/>
        <w:rPr>
          <w:rFonts w:ascii="方正小标宋简体" w:eastAsia="方正小标宋简体" w:hAnsi="方正小标宋简体" w:cs="方正小标宋简体" w:hint="eastAsia"/>
          <w:bCs/>
          <w:sz w:val="28"/>
          <w:szCs w:val="21"/>
        </w:rPr>
      </w:pPr>
    </w:p>
    <w:p w14:paraId="6BAE9A1F" w14:textId="77777777" w:rsidR="00952F9A" w:rsidRDefault="00952F9A">
      <w:pPr>
        <w:rPr>
          <w:rFonts w:ascii="方正小标宋简体" w:eastAsia="方正小标宋简体" w:hAnsi="方正小标宋简体" w:cs="方正小标宋简体" w:hint="eastAsia"/>
          <w:bCs/>
          <w:sz w:val="36"/>
          <w:szCs w:val="21"/>
        </w:rPr>
      </w:pPr>
    </w:p>
    <w:p w14:paraId="245B8363" w14:textId="77777777" w:rsidR="00952F9A" w:rsidRDefault="00952F9A">
      <w:pPr>
        <w:jc w:val="center"/>
        <w:rPr>
          <w:rFonts w:ascii="方正小标宋简体" w:eastAsia="方正小标宋简体" w:hAnsi="方正小标宋简体" w:cs="方正小标宋简体" w:hint="eastAsia"/>
          <w:bCs/>
          <w:sz w:val="36"/>
          <w:szCs w:val="21"/>
        </w:rPr>
      </w:pPr>
    </w:p>
    <w:p w14:paraId="65CC24A2" w14:textId="77777777" w:rsidR="00952F9A" w:rsidRDefault="00000000">
      <w:pPr>
        <w:ind w:firstLineChars="400" w:firstLine="1280"/>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sz w:val="32"/>
          <w:szCs w:val="32"/>
        </w:rPr>
        <w:t>甲方：新疆维吾尔自治区第三人民医院</w:t>
      </w:r>
    </w:p>
    <w:p w14:paraId="63A6597B" w14:textId="77777777" w:rsidR="00952F9A" w:rsidRDefault="00000000">
      <w:pPr>
        <w:widowControl/>
        <w:spacing w:line="375" w:lineRule="atLeast"/>
        <w:ind w:firstLineChars="400" w:firstLine="1280"/>
        <w:jc w:val="left"/>
        <w:rPr>
          <w:rFonts w:ascii="方正小标宋简体" w:eastAsia="方正小标宋简体" w:hAnsi="方正小标宋简体" w:cs="方正小标宋简体" w:hint="eastAsia"/>
          <w:bCs/>
          <w:kern w:val="0"/>
          <w:sz w:val="32"/>
          <w:szCs w:val="22"/>
        </w:rPr>
      </w:pPr>
      <w:r>
        <w:rPr>
          <w:rFonts w:ascii="方正小标宋简体" w:eastAsia="方正小标宋简体" w:hAnsi="方正小标宋简体" w:cs="方正小标宋简体" w:hint="eastAsia"/>
          <w:bCs/>
          <w:sz w:val="32"/>
          <w:szCs w:val="32"/>
        </w:rPr>
        <w:t xml:space="preserve">乙方: </w:t>
      </w:r>
    </w:p>
    <w:p w14:paraId="7FC39C78" w14:textId="77777777" w:rsidR="00952F9A" w:rsidRDefault="00952F9A">
      <w:pPr>
        <w:ind w:firstLineChars="650" w:firstLine="2080"/>
        <w:rPr>
          <w:rFonts w:ascii="方正小标宋简体" w:eastAsia="方正小标宋简体" w:hAnsi="方正小标宋简体" w:cs="方正小标宋简体" w:hint="eastAsia"/>
          <w:bCs/>
          <w:sz w:val="32"/>
          <w:szCs w:val="32"/>
        </w:rPr>
      </w:pPr>
    </w:p>
    <w:p w14:paraId="0E56B12A" w14:textId="77777777" w:rsidR="00952F9A" w:rsidRDefault="00000000">
      <w:pPr>
        <w:ind w:firstLineChars="400" w:firstLine="1280"/>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sz w:val="32"/>
          <w:szCs w:val="32"/>
        </w:rPr>
        <w:t>签署日期：</w:t>
      </w:r>
    </w:p>
    <w:p w14:paraId="2ED75E9E" w14:textId="77777777" w:rsidR="00952F9A" w:rsidRDefault="00952F9A">
      <w:pPr>
        <w:pStyle w:val="1"/>
        <w:pageBreakBefore/>
        <w:spacing w:before="0" w:afterLines="50" w:after="156" w:line="440" w:lineRule="exact"/>
        <w:rPr>
          <w:rFonts w:ascii="方正小标宋简体" w:eastAsia="方正小标宋简体" w:hAnsi="方正小标宋简体" w:cs="方正小标宋简体" w:hint="eastAsia"/>
          <w:b w:val="0"/>
          <w:bCs/>
          <w:sz w:val="44"/>
          <w:szCs w:val="44"/>
        </w:rPr>
        <w:sectPr w:rsidR="00952F9A">
          <w:footerReference w:type="default" r:id="rId11"/>
          <w:pgSz w:w="11906" w:h="16838"/>
          <w:pgMar w:top="1440" w:right="1800" w:bottom="1440" w:left="1800" w:header="907" w:footer="1077" w:gutter="0"/>
          <w:cols w:space="720"/>
          <w:docGrid w:type="lines" w:linePitch="312"/>
        </w:sectPr>
      </w:pPr>
    </w:p>
    <w:p w14:paraId="17559C62" w14:textId="77777777" w:rsidR="00952F9A" w:rsidRDefault="00000000">
      <w:pPr>
        <w:pStyle w:val="1"/>
        <w:pageBreakBefore/>
        <w:snapToGrid/>
        <w:spacing w:before="0" w:afterLines="50" w:after="156" w:line="560" w:lineRule="exact"/>
        <w:rPr>
          <w:rFonts w:hAnsi="宋体" w:cs="宋体" w:hint="eastAsia"/>
          <w:sz w:val="24"/>
          <w:szCs w:val="24"/>
        </w:rPr>
      </w:pPr>
      <w:r>
        <w:rPr>
          <w:rFonts w:ascii="方正小标宋简体" w:eastAsia="方正小标宋简体" w:hAnsi="方正小标宋简体" w:cs="方正小标宋简体" w:hint="eastAsia"/>
          <w:b w:val="0"/>
          <w:sz w:val="44"/>
          <w:szCs w:val="44"/>
        </w:rPr>
        <w:lastRenderedPageBreak/>
        <w:t>设备采购合同</w:t>
      </w:r>
    </w:p>
    <w:p w14:paraId="4A5D0BEE" w14:textId="77777777" w:rsidR="00952F9A"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合同编号：</w:t>
      </w:r>
    </w:p>
    <w:p w14:paraId="6E9F895E" w14:textId="77777777" w:rsidR="00952F9A"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签订地点：新疆维吾尔自治区第三人民医院</w:t>
      </w:r>
    </w:p>
    <w:p w14:paraId="7965C82A" w14:textId="77777777" w:rsidR="00952F9A"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签订时间：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0BCFE8C" w14:textId="77777777" w:rsidR="00952F9A"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采购人（甲方）：新疆维吾尔自治区第三人民医院</w:t>
      </w:r>
    </w:p>
    <w:p w14:paraId="7D7E3478" w14:textId="55162E71" w:rsidR="00952F9A" w:rsidRDefault="00392B8C">
      <w:pPr>
        <w:spacing w:line="520" w:lineRule="exact"/>
        <w:ind w:firstLineChars="200" w:firstLine="560"/>
        <w:rPr>
          <w:rFonts w:ascii="仿宋" w:eastAsia="仿宋" w:hAnsi="仿宋" w:cs="仿宋" w:hint="eastAsia"/>
          <w:sz w:val="28"/>
          <w:szCs w:val="28"/>
        </w:rPr>
      </w:pPr>
      <w:r w:rsidRPr="00392B8C">
        <w:rPr>
          <w:rFonts w:ascii="仿宋" w:eastAsia="仿宋" w:hAnsi="仿宋" w:cs="仿宋" w:hint="eastAsia"/>
          <w:sz w:val="28"/>
          <w:szCs w:val="28"/>
        </w:rPr>
        <w:t>投标人</w:t>
      </w:r>
      <w:r>
        <w:rPr>
          <w:rFonts w:ascii="仿宋" w:eastAsia="仿宋" w:hAnsi="仿宋" w:cs="仿宋" w:hint="eastAsia"/>
          <w:sz w:val="28"/>
          <w:szCs w:val="28"/>
        </w:rPr>
        <w:t>（乙方）：</w:t>
      </w:r>
    </w:p>
    <w:p w14:paraId="6DAFEA35" w14:textId="77777777" w:rsidR="00952F9A" w:rsidRDefault="00000000">
      <w:pPr>
        <w:widowControl/>
        <w:spacing w:line="520" w:lineRule="exact"/>
        <w:ind w:firstLineChars="200" w:firstLine="560"/>
        <w:jc w:val="left"/>
        <w:textAlignment w:val="center"/>
        <w:rPr>
          <w:rFonts w:ascii="仿宋" w:eastAsia="仿宋" w:hAnsi="仿宋" w:cs="仿宋" w:hint="eastAsia"/>
          <w:sz w:val="28"/>
          <w:szCs w:val="28"/>
        </w:rPr>
      </w:pPr>
      <w:r>
        <w:rPr>
          <w:rFonts w:ascii="仿宋" w:eastAsia="仿宋" w:hAnsi="仿宋" w:cs="仿宋" w:hint="eastAsia"/>
          <w:sz w:val="28"/>
          <w:szCs w:val="28"/>
        </w:rPr>
        <w:t>甲、乙双方根据《中华人民共和国政府采购法》《中华人民共和国民法典》、《招标法》的规定，按照公平、公正、平等自愿和诚实信用、协商一致的原则、甲乙双方对</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项目的购销、安装、调试、验收和售后服务等事宜达成以下条款：</w:t>
      </w:r>
    </w:p>
    <w:p w14:paraId="10B8F4F5" w14:textId="77777777" w:rsidR="00952F9A" w:rsidRDefault="00000000">
      <w:pPr>
        <w:pStyle w:val="2"/>
        <w:spacing w:line="520" w:lineRule="exact"/>
        <w:rPr>
          <w:rFonts w:ascii="仿宋" w:eastAsia="仿宋" w:hAnsi="仿宋" w:cs="仿宋" w:hint="eastAsia"/>
        </w:rPr>
      </w:pPr>
      <w:r>
        <w:rPr>
          <w:rFonts w:ascii="仿宋" w:eastAsia="仿宋" w:hAnsi="仿宋" w:cs="仿宋" w:hint="eastAsia"/>
        </w:rPr>
        <w:t>一、合同货物</w:t>
      </w:r>
    </w:p>
    <w:tbl>
      <w:tblPr>
        <w:tblpPr w:leftFromText="180" w:rightFromText="180" w:vertAnchor="text" w:horzAnchor="page" w:tblpX="1087" w:tblpY="87"/>
        <w:tblOverlap w:val="neve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1439"/>
        <w:gridCol w:w="1968"/>
        <w:gridCol w:w="1343"/>
        <w:gridCol w:w="900"/>
        <w:gridCol w:w="750"/>
        <w:gridCol w:w="1167"/>
        <w:gridCol w:w="935"/>
        <w:gridCol w:w="600"/>
      </w:tblGrid>
      <w:tr w:rsidR="00952F9A" w14:paraId="62ED211D" w14:textId="77777777">
        <w:trPr>
          <w:trHeight w:val="906"/>
        </w:trPr>
        <w:tc>
          <w:tcPr>
            <w:tcW w:w="476" w:type="dxa"/>
            <w:tcBorders>
              <w:top w:val="single" w:sz="4" w:space="0" w:color="auto"/>
              <w:left w:val="single" w:sz="4" w:space="0" w:color="auto"/>
              <w:bottom w:val="single" w:sz="4" w:space="0" w:color="auto"/>
              <w:right w:val="single" w:sz="4" w:space="0" w:color="auto"/>
            </w:tcBorders>
            <w:vAlign w:val="center"/>
          </w:tcPr>
          <w:p w14:paraId="229A1EAB" w14:textId="77777777" w:rsidR="00952F9A" w:rsidRDefault="00000000">
            <w:pPr>
              <w:widowControl/>
              <w:spacing w:line="520" w:lineRule="exact"/>
              <w:jc w:val="center"/>
              <w:rPr>
                <w:rFonts w:ascii="仿宋" w:eastAsia="仿宋" w:hAnsi="仿宋" w:cs="仿宋" w:hint="eastAsia"/>
                <w:kern w:val="0"/>
                <w:sz w:val="28"/>
                <w:szCs w:val="28"/>
              </w:rPr>
            </w:pPr>
            <w:bookmarkStart w:id="23" w:name="_Toc471489617"/>
            <w:bookmarkStart w:id="24" w:name="_Toc217446107"/>
            <w:bookmarkStart w:id="25" w:name="_Toc472604661"/>
            <w:bookmarkStart w:id="26" w:name="_Toc472604518"/>
            <w:r>
              <w:rPr>
                <w:rFonts w:ascii="仿宋" w:eastAsia="仿宋" w:hAnsi="仿宋" w:cs="仿宋" w:hint="eastAsia"/>
                <w:kern w:val="0"/>
                <w:sz w:val="28"/>
                <w:szCs w:val="28"/>
              </w:rPr>
              <w:t>序号</w:t>
            </w:r>
          </w:p>
        </w:tc>
        <w:tc>
          <w:tcPr>
            <w:tcW w:w="1439" w:type="dxa"/>
            <w:tcBorders>
              <w:top w:val="single" w:sz="4" w:space="0" w:color="auto"/>
              <w:left w:val="single" w:sz="4" w:space="0" w:color="auto"/>
              <w:bottom w:val="single" w:sz="4" w:space="0" w:color="auto"/>
              <w:right w:val="single" w:sz="4" w:space="0" w:color="auto"/>
            </w:tcBorders>
            <w:vAlign w:val="center"/>
          </w:tcPr>
          <w:p w14:paraId="0D973A6D" w14:textId="77777777" w:rsidR="00952F9A"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产品名称</w:t>
            </w:r>
          </w:p>
        </w:tc>
        <w:tc>
          <w:tcPr>
            <w:tcW w:w="1968" w:type="dxa"/>
            <w:tcBorders>
              <w:top w:val="single" w:sz="4" w:space="0" w:color="auto"/>
              <w:left w:val="single" w:sz="4" w:space="0" w:color="auto"/>
              <w:bottom w:val="single" w:sz="4" w:space="0" w:color="auto"/>
              <w:right w:val="single" w:sz="4" w:space="0" w:color="auto"/>
            </w:tcBorders>
            <w:vAlign w:val="center"/>
          </w:tcPr>
          <w:p w14:paraId="7DA912D4" w14:textId="77777777" w:rsidR="00952F9A"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厂家</w:t>
            </w:r>
          </w:p>
        </w:tc>
        <w:tc>
          <w:tcPr>
            <w:tcW w:w="1343" w:type="dxa"/>
            <w:tcBorders>
              <w:top w:val="single" w:sz="4" w:space="0" w:color="auto"/>
              <w:left w:val="single" w:sz="4" w:space="0" w:color="auto"/>
              <w:bottom w:val="single" w:sz="4" w:space="0" w:color="auto"/>
              <w:right w:val="single" w:sz="4" w:space="0" w:color="auto"/>
            </w:tcBorders>
            <w:vAlign w:val="center"/>
          </w:tcPr>
          <w:p w14:paraId="5A4447CC" w14:textId="77777777" w:rsidR="00952F9A"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14:paraId="088355D3" w14:textId="77777777" w:rsidR="00952F9A"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计量</w:t>
            </w:r>
          </w:p>
          <w:p w14:paraId="318024AB" w14:textId="77777777" w:rsidR="00952F9A"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单位</w:t>
            </w:r>
          </w:p>
        </w:tc>
        <w:tc>
          <w:tcPr>
            <w:tcW w:w="750" w:type="dxa"/>
            <w:tcBorders>
              <w:top w:val="single" w:sz="4" w:space="0" w:color="auto"/>
              <w:left w:val="single" w:sz="4" w:space="0" w:color="auto"/>
              <w:bottom w:val="single" w:sz="4" w:space="0" w:color="auto"/>
              <w:right w:val="single" w:sz="4" w:space="0" w:color="auto"/>
            </w:tcBorders>
            <w:vAlign w:val="center"/>
          </w:tcPr>
          <w:p w14:paraId="1C0B839F" w14:textId="77777777" w:rsidR="00952F9A"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数量</w:t>
            </w:r>
          </w:p>
        </w:tc>
        <w:tc>
          <w:tcPr>
            <w:tcW w:w="1167" w:type="dxa"/>
            <w:tcBorders>
              <w:top w:val="single" w:sz="4" w:space="0" w:color="auto"/>
              <w:left w:val="single" w:sz="4" w:space="0" w:color="auto"/>
              <w:bottom w:val="single" w:sz="4" w:space="0" w:color="auto"/>
              <w:right w:val="single" w:sz="4" w:space="0" w:color="auto"/>
            </w:tcBorders>
            <w:vAlign w:val="center"/>
          </w:tcPr>
          <w:p w14:paraId="00C539E4" w14:textId="77777777" w:rsidR="00952F9A"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单价（万元</w:t>
            </w:r>
          </w:p>
        </w:tc>
        <w:tc>
          <w:tcPr>
            <w:tcW w:w="935" w:type="dxa"/>
            <w:tcBorders>
              <w:top w:val="single" w:sz="4" w:space="0" w:color="auto"/>
              <w:left w:val="single" w:sz="4" w:space="0" w:color="auto"/>
              <w:bottom w:val="single" w:sz="4" w:space="0" w:color="auto"/>
              <w:right w:val="single" w:sz="4" w:space="0" w:color="auto"/>
            </w:tcBorders>
            <w:vAlign w:val="center"/>
          </w:tcPr>
          <w:p w14:paraId="294A8C1D" w14:textId="77777777" w:rsidR="00952F9A"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金额（万元）</w:t>
            </w:r>
          </w:p>
        </w:tc>
        <w:tc>
          <w:tcPr>
            <w:tcW w:w="600" w:type="dxa"/>
            <w:tcBorders>
              <w:top w:val="single" w:sz="4" w:space="0" w:color="auto"/>
              <w:left w:val="single" w:sz="4" w:space="0" w:color="auto"/>
              <w:bottom w:val="single" w:sz="4" w:space="0" w:color="auto"/>
              <w:right w:val="single" w:sz="4" w:space="0" w:color="auto"/>
            </w:tcBorders>
            <w:vAlign w:val="center"/>
          </w:tcPr>
          <w:p w14:paraId="2BEDF56D" w14:textId="77777777" w:rsidR="00952F9A"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交货期</w:t>
            </w:r>
          </w:p>
        </w:tc>
      </w:tr>
      <w:tr w:rsidR="00952F9A" w14:paraId="0AB92BF0" w14:textId="77777777">
        <w:trPr>
          <w:trHeight w:val="1197"/>
        </w:trPr>
        <w:tc>
          <w:tcPr>
            <w:tcW w:w="476" w:type="dxa"/>
            <w:tcBorders>
              <w:top w:val="single" w:sz="4" w:space="0" w:color="auto"/>
              <w:left w:val="single" w:sz="4" w:space="0" w:color="auto"/>
              <w:bottom w:val="single" w:sz="4" w:space="0" w:color="auto"/>
              <w:right w:val="single" w:sz="4" w:space="0" w:color="auto"/>
            </w:tcBorders>
            <w:vAlign w:val="center"/>
          </w:tcPr>
          <w:p w14:paraId="3E1C34CF" w14:textId="77777777" w:rsidR="00952F9A" w:rsidRDefault="00952F9A">
            <w:pPr>
              <w:widowControl/>
              <w:spacing w:line="520" w:lineRule="exact"/>
              <w:jc w:val="center"/>
              <w:rPr>
                <w:rFonts w:ascii="仿宋" w:eastAsia="仿宋" w:hAnsi="仿宋" w:cs="仿宋" w:hint="eastAsia"/>
                <w:kern w:val="0"/>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14:paraId="5B22AE22" w14:textId="77777777" w:rsidR="00952F9A" w:rsidRDefault="00952F9A">
            <w:pPr>
              <w:widowControl/>
              <w:spacing w:line="520" w:lineRule="exact"/>
              <w:ind w:rightChars="-137" w:right="-288"/>
              <w:jc w:val="left"/>
              <w:rPr>
                <w:rFonts w:ascii="仿宋" w:eastAsia="仿宋" w:hAnsi="仿宋" w:cs="仿宋" w:hint="eastAsia"/>
                <w:kern w:val="0"/>
                <w:sz w:val="28"/>
                <w:szCs w:val="28"/>
              </w:rPr>
            </w:pPr>
          </w:p>
        </w:tc>
        <w:tc>
          <w:tcPr>
            <w:tcW w:w="1968" w:type="dxa"/>
            <w:tcBorders>
              <w:top w:val="single" w:sz="4" w:space="0" w:color="auto"/>
              <w:left w:val="single" w:sz="4" w:space="0" w:color="auto"/>
              <w:bottom w:val="single" w:sz="4" w:space="0" w:color="auto"/>
              <w:right w:val="single" w:sz="4" w:space="0" w:color="auto"/>
            </w:tcBorders>
            <w:vAlign w:val="center"/>
          </w:tcPr>
          <w:p w14:paraId="5C7F2C63" w14:textId="77777777" w:rsidR="00952F9A" w:rsidRDefault="00952F9A">
            <w:pPr>
              <w:widowControl/>
              <w:spacing w:line="520" w:lineRule="exact"/>
              <w:ind w:rightChars="-137" w:right="-288"/>
              <w:jc w:val="left"/>
              <w:rPr>
                <w:rFonts w:ascii="仿宋" w:eastAsia="仿宋" w:hAnsi="仿宋" w:cs="仿宋" w:hint="eastAsia"/>
                <w:kern w:val="0"/>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14:paraId="15D6AA3C" w14:textId="77777777" w:rsidR="00952F9A" w:rsidRDefault="00952F9A">
            <w:pPr>
              <w:widowControl/>
              <w:spacing w:line="520" w:lineRule="exact"/>
              <w:jc w:val="left"/>
              <w:rPr>
                <w:rFonts w:ascii="仿宋" w:eastAsia="仿宋" w:hAnsi="仿宋" w:cs="仿宋" w:hint="eastAsia"/>
                <w:kern w:val="0"/>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674D7239" w14:textId="77777777" w:rsidR="00952F9A" w:rsidRDefault="00952F9A">
            <w:pPr>
              <w:widowControl/>
              <w:spacing w:line="520" w:lineRule="exact"/>
              <w:ind w:rightChars="-137" w:right="-288" w:firstLineChars="100" w:firstLine="280"/>
              <w:jc w:val="left"/>
              <w:rPr>
                <w:rFonts w:ascii="仿宋" w:eastAsia="仿宋" w:hAnsi="仿宋" w:cs="仿宋" w:hint="eastAsia"/>
                <w:kern w:val="0"/>
                <w:sz w:val="28"/>
                <w:szCs w:val="28"/>
              </w:rPr>
            </w:pPr>
          </w:p>
        </w:tc>
        <w:tc>
          <w:tcPr>
            <w:tcW w:w="750" w:type="dxa"/>
            <w:tcBorders>
              <w:top w:val="single" w:sz="4" w:space="0" w:color="auto"/>
              <w:left w:val="single" w:sz="4" w:space="0" w:color="auto"/>
              <w:bottom w:val="single" w:sz="4" w:space="0" w:color="auto"/>
              <w:right w:val="single" w:sz="4" w:space="0" w:color="auto"/>
            </w:tcBorders>
            <w:vAlign w:val="center"/>
          </w:tcPr>
          <w:p w14:paraId="2123D7EA" w14:textId="77777777" w:rsidR="00952F9A" w:rsidRDefault="00952F9A">
            <w:pPr>
              <w:widowControl/>
              <w:spacing w:line="520" w:lineRule="exact"/>
              <w:jc w:val="left"/>
              <w:rPr>
                <w:rFonts w:ascii="仿宋" w:eastAsia="仿宋" w:hAnsi="仿宋" w:cs="仿宋" w:hint="eastAsia"/>
                <w:kern w:val="0"/>
                <w:sz w:val="28"/>
                <w:szCs w:val="28"/>
              </w:rPr>
            </w:pPr>
          </w:p>
        </w:tc>
        <w:tc>
          <w:tcPr>
            <w:tcW w:w="1167" w:type="dxa"/>
            <w:tcBorders>
              <w:top w:val="single" w:sz="4" w:space="0" w:color="auto"/>
              <w:left w:val="single" w:sz="4" w:space="0" w:color="auto"/>
              <w:bottom w:val="single" w:sz="4" w:space="0" w:color="auto"/>
              <w:right w:val="single" w:sz="4" w:space="0" w:color="auto"/>
            </w:tcBorders>
            <w:vAlign w:val="center"/>
          </w:tcPr>
          <w:p w14:paraId="771EF25D" w14:textId="77777777" w:rsidR="00952F9A" w:rsidRDefault="00952F9A">
            <w:pPr>
              <w:widowControl/>
              <w:spacing w:line="520" w:lineRule="exact"/>
              <w:jc w:val="left"/>
              <w:rPr>
                <w:rFonts w:ascii="仿宋" w:eastAsia="仿宋" w:hAnsi="仿宋" w:cs="仿宋" w:hint="eastAsia"/>
                <w:kern w:val="0"/>
                <w:sz w:val="28"/>
                <w:szCs w:val="28"/>
              </w:rPr>
            </w:pPr>
          </w:p>
        </w:tc>
        <w:tc>
          <w:tcPr>
            <w:tcW w:w="935" w:type="dxa"/>
            <w:tcBorders>
              <w:top w:val="single" w:sz="4" w:space="0" w:color="auto"/>
              <w:left w:val="single" w:sz="4" w:space="0" w:color="auto"/>
              <w:bottom w:val="single" w:sz="4" w:space="0" w:color="auto"/>
              <w:right w:val="single" w:sz="4" w:space="0" w:color="auto"/>
            </w:tcBorders>
            <w:vAlign w:val="center"/>
          </w:tcPr>
          <w:p w14:paraId="7944C920" w14:textId="77777777" w:rsidR="00952F9A" w:rsidRDefault="00952F9A">
            <w:pPr>
              <w:widowControl/>
              <w:spacing w:line="520" w:lineRule="exact"/>
              <w:jc w:val="left"/>
              <w:rPr>
                <w:rFonts w:ascii="仿宋" w:eastAsia="仿宋" w:hAnsi="仿宋" w:cs="仿宋" w:hint="eastAsia"/>
                <w:kern w:val="0"/>
                <w:sz w:val="28"/>
                <w:szCs w:val="28"/>
              </w:rPr>
            </w:pPr>
          </w:p>
        </w:tc>
        <w:tc>
          <w:tcPr>
            <w:tcW w:w="600" w:type="dxa"/>
            <w:tcBorders>
              <w:top w:val="single" w:sz="4" w:space="0" w:color="auto"/>
              <w:left w:val="single" w:sz="4" w:space="0" w:color="auto"/>
              <w:bottom w:val="single" w:sz="4" w:space="0" w:color="auto"/>
              <w:right w:val="single" w:sz="4" w:space="0" w:color="auto"/>
            </w:tcBorders>
            <w:vAlign w:val="center"/>
          </w:tcPr>
          <w:p w14:paraId="5EE4CDD4" w14:textId="77777777" w:rsidR="00952F9A" w:rsidRDefault="00952F9A">
            <w:pPr>
              <w:widowControl/>
              <w:spacing w:line="520" w:lineRule="exact"/>
              <w:jc w:val="left"/>
              <w:rPr>
                <w:rFonts w:ascii="仿宋" w:eastAsia="仿宋" w:hAnsi="仿宋" w:cs="仿宋" w:hint="eastAsia"/>
                <w:kern w:val="0"/>
                <w:sz w:val="28"/>
                <w:szCs w:val="28"/>
              </w:rPr>
            </w:pPr>
          </w:p>
        </w:tc>
      </w:tr>
      <w:tr w:rsidR="00952F9A" w14:paraId="6CE0D185" w14:textId="77777777">
        <w:trPr>
          <w:trHeight w:val="1143"/>
        </w:trPr>
        <w:tc>
          <w:tcPr>
            <w:tcW w:w="9578" w:type="dxa"/>
            <w:gridSpan w:val="9"/>
            <w:tcBorders>
              <w:top w:val="single" w:sz="4" w:space="0" w:color="auto"/>
              <w:left w:val="single" w:sz="4" w:space="0" w:color="auto"/>
              <w:bottom w:val="single" w:sz="4" w:space="0" w:color="auto"/>
              <w:right w:val="single" w:sz="4" w:space="0" w:color="auto"/>
            </w:tcBorders>
            <w:vAlign w:val="center"/>
          </w:tcPr>
          <w:p w14:paraId="7CD75B91" w14:textId="77777777" w:rsidR="00952F9A" w:rsidRDefault="00000000">
            <w:pPr>
              <w:widowControl/>
              <w:spacing w:before="240"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总合计（大写）：</w:t>
            </w:r>
          </w:p>
        </w:tc>
      </w:tr>
    </w:tbl>
    <w:bookmarkEnd w:id="23"/>
    <w:bookmarkEnd w:id="24"/>
    <w:bookmarkEnd w:id="25"/>
    <w:bookmarkEnd w:id="26"/>
    <w:p w14:paraId="07D2C14C"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乙方确保所提供的所有设备是各方面符合招标参数所规定的品牌名称、生产厂家、质量、规格、型号、性能参数、数量、单价、金额等要求。</w:t>
      </w:r>
    </w:p>
    <w:p w14:paraId="3B4E3C54" w14:textId="77777777" w:rsidR="00952F9A" w:rsidRDefault="00000000">
      <w:pPr>
        <w:pStyle w:val="2"/>
        <w:spacing w:line="520" w:lineRule="exact"/>
        <w:rPr>
          <w:rFonts w:ascii="仿宋" w:eastAsia="仿宋" w:hAnsi="仿宋" w:cs="仿宋" w:hint="eastAsia"/>
        </w:rPr>
      </w:pPr>
      <w:bookmarkStart w:id="27" w:name="_Toc471489618"/>
      <w:bookmarkStart w:id="28" w:name="_Toc217446108"/>
      <w:bookmarkStart w:id="29" w:name="_Toc472604519"/>
      <w:bookmarkStart w:id="30" w:name="_Toc472604662"/>
      <w:r>
        <w:rPr>
          <w:rFonts w:ascii="仿宋" w:eastAsia="仿宋" w:hAnsi="仿宋" w:cs="仿宋" w:hint="eastAsia"/>
        </w:rPr>
        <w:t>二、合同总价</w:t>
      </w:r>
      <w:bookmarkEnd w:id="27"/>
      <w:bookmarkEnd w:id="28"/>
      <w:bookmarkEnd w:id="29"/>
      <w:bookmarkEnd w:id="30"/>
    </w:p>
    <w:p w14:paraId="436D3370" w14:textId="77777777" w:rsidR="00952F9A" w:rsidRDefault="00000000">
      <w:pPr>
        <w:pStyle w:val="a3"/>
        <w:autoSpaceDE/>
        <w:autoSpaceDN/>
        <w:adjustRightInd/>
        <w:spacing w:line="520" w:lineRule="exact"/>
        <w:ind w:firstLineChars="175" w:firstLine="490"/>
        <w:rPr>
          <w:rFonts w:ascii="仿宋" w:eastAsia="仿宋" w:hAnsi="仿宋" w:cs="仿宋" w:hint="eastAsia"/>
          <w:sz w:val="28"/>
          <w:szCs w:val="28"/>
        </w:rPr>
      </w:pPr>
      <w:r>
        <w:rPr>
          <w:rFonts w:ascii="仿宋" w:eastAsia="仿宋" w:hAnsi="仿宋" w:cs="仿宋" w:hint="eastAsia"/>
          <w:sz w:val="28"/>
          <w:szCs w:val="28"/>
        </w:rPr>
        <w:t xml:space="preserve">合同总价为人民币大写： </w:t>
      </w:r>
      <w:r>
        <w:rPr>
          <w:rFonts w:ascii="仿宋" w:eastAsia="仿宋" w:hAnsi="仿宋" w:cs="仿宋" w:hint="eastAsia"/>
          <w:sz w:val="28"/>
          <w:szCs w:val="28"/>
          <w:u w:val="single"/>
        </w:rPr>
        <w:t xml:space="preserve">           </w:t>
      </w:r>
      <w:r>
        <w:rPr>
          <w:rFonts w:ascii="仿宋" w:eastAsia="仿宋" w:hAnsi="仿宋" w:cs="仿宋" w:hint="eastAsia"/>
          <w:sz w:val="28"/>
          <w:szCs w:val="28"/>
        </w:rPr>
        <w:t>，即RMB￥</w:t>
      </w:r>
      <w:r>
        <w:rPr>
          <w:rFonts w:ascii="仿宋" w:eastAsia="仿宋" w:hAnsi="仿宋" w:cs="仿宋" w:hint="eastAsia"/>
          <w:sz w:val="28"/>
          <w:szCs w:val="28"/>
          <w:u w:val="single"/>
        </w:rPr>
        <w:t xml:space="preserve">       </w:t>
      </w:r>
      <w:r>
        <w:rPr>
          <w:rFonts w:ascii="仿宋" w:eastAsia="仿宋" w:hAnsi="仿宋" w:cs="仿宋" w:hint="eastAsia"/>
          <w:sz w:val="28"/>
          <w:szCs w:val="28"/>
        </w:rPr>
        <w:t>元；该</w:t>
      </w:r>
      <w:r>
        <w:rPr>
          <w:rFonts w:ascii="仿宋" w:eastAsia="仿宋" w:hAnsi="仿宋" w:cs="仿宋" w:hint="eastAsia"/>
          <w:sz w:val="28"/>
          <w:szCs w:val="28"/>
        </w:rPr>
        <w:lastRenderedPageBreak/>
        <w:t>合同总价已包括货物设计、材料、制造、包装、运输、安装、调试、检测、验收合格交付使用之前及保修期内保修服务与备用物件等等所有其他有关各项的含税费用。</w:t>
      </w:r>
    </w:p>
    <w:p w14:paraId="4F5B301F" w14:textId="77777777" w:rsidR="00952F9A" w:rsidRDefault="00000000">
      <w:pPr>
        <w:pStyle w:val="2"/>
        <w:spacing w:line="520" w:lineRule="exact"/>
        <w:rPr>
          <w:rFonts w:ascii="仿宋" w:eastAsia="仿宋" w:hAnsi="仿宋" w:cs="仿宋" w:hint="eastAsia"/>
        </w:rPr>
      </w:pPr>
      <w:bookmarkStart w:id="31" w:name="_Toc472604520"/>
      <w:bookmarkStart w:id="32" w:name="_Toc471489619"/>
      <w:bookmarkStart w:id="33" w:name="_Toc472604663"/>
      <w:bookmarkStart w:id="34" w:name="_Toc217446109"/>
      <w:r>
        <w:rPr>
          <w:rFonts w:ascii="仿宋" w:eastAsia="仿宋" w:hAnsi="仿宋" w:cs="仿宋" w:hint="eastAsia"/>
        </w:rPr>
        <w:t>三、质量要求</w:t>
      </w:r>
      <w:bookmarkEnd w:id="31"/>
      <w:bookmarkEnd w:id="32"/>
      <w:bookmarkEnd w:id="33"/>
      <w:bookmarkEnd w:id="34"/>
    </w:p>
    <w:p w14:paraId="7851E655"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1、乙方须提供全新的货物（含零部件、配件等），表面无划伤、无碰撞痕迹，且权属清楚，不得侵害他人的知识产权。</w:t>
      </w:r>
    </w:p>
    <w:p w14:paraId="78FE393F"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2、货物必须符合或优于国家（行业）</w:t>
      </w:r>
      <w:r>
        <w:rPr>
          <w:rFonts w:ascii="仿宋" w:eastAsia="仿宋" w:hAnsi="仿宋" w:cs="仿宋" w:hint="eastAsia"/>
          <w:sz w:val="28"/>
          <w:szCs w:val="28"/>
          <w:u w:val="single"/>
        </w:rPr>
        <w:t xml:space="preserve">   /    </w:t>
      </w:r>
      <w:r>
        <w:rPr>
          <w:rFonts w:ascii="仿宋" w:eastAsia="仿宋" w:hAnsi="仿宋" w:cs="仿宋" w:hint="eastAsia"/>
          <w:sz w:val="28"/>
          <w:szCs w:val="28"/>
        </w:rPr>
        <w:t>标准，以及本项目招标文件的质量要求和技术指标与出厂标准。</w:t>
      </w:r>
    </w:p>
    <w:p w14:paraId="4BE71528"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3、乙方须在本合同签订之日起</w:t>
      </w:r>
      <w:r>
        <w:rPr>
          <w:rFonts w:ascii="仿宋" w:eastAsia="仿宋" w:hAnsi="仿宋" w:cs="仿宋" w:hint="eastAsia"/>
          <w:sz w:val="28"/>
          <w:szCs w:val="28"/>
          <w:u w:val="single"/>
        </w:rPr>
        <w:t xml:space="preserve">   </w:t>
      </w:r>
      <w:r>
        <w:rPr>
          <w:rFonts w:ascii="仿宋" w:eastAsia="仿宋" w:hAnsi="仿宋" w:cs="仿宋" w:hint="eastAsia"/>
          <w:sz w:val="28"/>
          <w:szCs w:val="28"/>
        </w:rPr>
        <w:t>日内送交货物成品给甲方确认，每台货物上均应有产品质量检验合格标志。</w:t>
      </w:r>
    </w:p>
    <w:p w14:paraId="7B236F54"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4、货物制造质量出现问题，乙方应负责三包（包修、包换、包退），费用由乙方负担。</w:t>
      </w:r>
    </w:p>
    <w:p w14:paraId="1972D484"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5、货到现场后由于甲方保管不当造成的质量问题，乙方亦应负责修理，但费用由甲方负担。</w:t>
      </w:r>
    </w:p>
    <w:p w14:paraId="654F8E1D" w14:textId="77777777" w:rsidR="00952F9A" w:rsidRDefault="00000000">
      <w:pPr>
        <w:pStyle w:val="2"/>
        <w:spacing w:line="520" w:lineRule="exact"/>
        <w:rPr>
          <w:rFonts w:ascii="仿宋" w:eastAsia="仿宋" w:hAnsi="仿宋" w:cs="仿宋" w:hint="eastAsia"/>
          <w:sz w:val="28"/>
          <w:szCs w:val="28"/>
        </w:rPr>
      </w:pPr>
      <w:bookmarkStart w:id="35" w:name="_Toc217446110"/>
      <w:bookmarkStart w:id="36" w:name="_Toc471489620"/>
      <w:bookmarkStart w:id="37" w:name="_Toc472604664"/>
      <w:bookmarkStart w:id="38" w:name="_Toc472604521"/>
      <w:r>
        <w:rPr>
          <w:rFonts w:ascii="仿宋" w:eastAsia="仿宋" w:hAnsi="仿宋" w:cs="仿宋" w:hint="eastAsia"/>
          <w:sz w:val="28"/>
          <w:szCs w:val="28"/>
        </w:rPr>
        <w:t>四、交货验收</w:t>
      </w:r>
      <w:bookmarkEnd w:id="35"/>
      <w:bookmarkEnd w:id="36"/>
      <w:bookmarkEnd w:id="37"/>
      <w:bookmarkEnd w:id="38"/>
      <w:r>
        <w:rPr>
          <w:rFonts w:ascii="仿宋" w:eastAsia="仿宋" w:hAnsi="仿宋" w:cs="仿宋" w:hint="eastAsia"/>
          <w:sz w:val="28"/>
          <w:szCs w:val="28"/>
        </w:rPr>
        <w:t>及培训</w:t>
      </w:r>
    </w:p>
    <w:p w14:paraId="380BD749"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1、乙方交货期限为合同签订生效后的</w:t>
      </w:r>
      <w:r>
        <w:rPr>
          <w:rFonts w:ascii="仿宋" w:eastAsia="仿宋" w:hAnsi="仿宋" w:cs="仿宋" w:hint="eastAsia"/>
          <w:sz w:val="28"/>
          <w:szCs w:val="28"/>
          <w:u w:val="single"/>
        </w:rPr>
        <w:t xml:space="preserve">    </w:t>
      </w:r>
      <w:r>
        <w:rPr>
          <w:rFonts w:ascii="仿宋" w:eastAsia="仿宋" w:hAnsi="仿宋" w:cs="仿宋" w:hint="eastAsia"/>
          <w:sz w:val="28"/>
          <w:szCs w:val="28"/>
        </w:rPr>
        <w:t>日内，</w:t>
      </w:r>
    </w:p>
    <w:p w14:paraId="394EE2D0" w14:textId="77777777" w:rsidR="00952F9A" w:rsidRDefault="00000000">
      <w:pPr>
        <w:pStyle w:val="24"/>
        <w:spacing w:line="520" w:lineRule="exact"/>
        <w:ind w:firstLine="560"/>
        <w:rPr>
          <w:rFonts w:ascii="仿宋" w:eastAsia="仿宋" w:hAnsi="仿宋" w:cs="仿宋" w:hint="eastAsia"/>
          <w:sz w:val="28"/>
          <w:szCs w:val="28"/>
          <w:u w:val="single"/>
        </w:rPr>
      </w:pPr>
      <w:r>
        <w:rPr>
          <w:rFonts w:ascii="仿宋" w:eastAsia="仿宋" w:hAnsi="仿宋" w:cs="仿宋" w:hint="eastAsia"/>
          <w:sz w:val="28"/>
          <w:szCs w:val="28"/>
        </w:rPr>
        <w:t>（1）在合同签订生效之日起</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日内交货，交货地点： </w:t>
      </w:r>
      <w:r>
        <w:rPr>
          <w:rFonts w:ascii="仿宋" w:eastAsia="仿宋" w:hAnsi="仿宋" w:cs="仿宋" w:hint="eastAsia"/>
          <w:sz w:val="28"/>
          <w:szCs w:val="28"/>
          <w:u w:val="single"/>
        </w:rPr>
        <w:t xml:space="preserve">甲方指定地点。 </w:t>
      </w:r>
    </w:p>
    <w:p w14:paraId="2260107E"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（2）随即在</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日内全部完成安装调试验收合格交付使用，并且最迟应在合同签订生效后的第 </w:t>
      </w:r>
      <w:r>
        <w:rPr>
          <w:rFonts w:ascii="仿宋" w:eastAsia="仿宋" w:hAnsi="仿宋" w:cs="仿宋" w:hint="eastAsia"/>
          <w:sz w:val="28"/>
          <w:szCs w:val="28"/>
          <w:u w:val="single"/>
        </w:rPr>
        <w:t xml:space="preserve">     </w:t>
      </w:r>
      <w:r>
        <w:rPr>
          <w:rFonts w:ascii="仿宋" w:eastAsia="仿宋" w:hAnsi="仿宋" w:cs="仿宋" w:hint="eastAsia"/>
          <w:sz w:val="28"/>
          <w:szCs w:val="28"/>
        </w:rPr>
        <w:t>日前全部完成安装调试验收合格交付使用(如由于采购人的原因造成合同延迟签订或验收的，时间顺延)。交货验收时须提供产品质检部门从同类产品中抽样检查合格的检测报告。</w:t>
      </w:r>
    </w:p>
    <w:p w14:paraId="5A657DD3"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2、验收由甲方组织，乙方配合进行：</w:t>
      </w:r>
    </w:p>
    <w:p w14:paraId="0298EF82"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lastRenderedPageBreak/>
        <w:t>货物到达甲方指定地点后：</w:t>
      </w:r>
    </w:p>
    <w:p w14:paraId="4028F843"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 货物在乙方通知安装调试完毕后</w:t>
      </w:r>
      <w:r>
        <w:rPr>
          <w:rFonts w:ascii="仿宋" w:eastAsia="仿宋" w:hAnsi="仿宋" w:cs="仿宋" w:hint="eastAsia"/>
          <w:sz w:val="28"/>
          <w:szCs w:val="28"/>
          <w:u w:val="single"/>
        </w:rPr>
        <w:t xml:space="preserve">    </w:t>
      </w:r>
      <w:r>
        <w:rPr>
          <w:rFonts w:ascii="仿宋" w:eastAsia="仿宋" w:hAnsi="仿宋" w:cs="仿宋" w:hint="eastAsia"/>
          <w:sz w:val="28"/>
          <w:szCs w:val="28"/>
        </w:rPr>
        <w:t>日内初步验收。初步验收合格后，进入</w:t>
      </w:r>
      <w:r>
        <w:rPr>
          <w:rFonts w:ascii="仿宋" w:eastAsia="仿宋" w:hAnsi="仿宋" w:cs="仿宋" w:hint="eastAsia"/>
          <w:sz w:val="28"/>
          <w:szCs w:val="28"/>
          <w:u w:val="single"/>
        </w:rPr>
        <w:t xml:space="preserve">    </w:t>
      </w:r>
      <w:r>
        <w:rPr>
          <w:rFonts w:ascii="仿宋" w:eastAsia="仿宋" w:hAnsi="仿宋" w:cs="仿宋" w:hint="eastAsia"/>
          <w:sz w:val="28"/>
          <w:szCs w:val="28"/>
        </w:rPr>
        <w:t>日试用期；试用期间发生重大质量问题，修复后试用相应顺延；试用期结束后</w:t>
      </w:r>
      <w:r>
        <w:rPr>
          <w:rFonts w:ascii="仿宋" w:eastAsia="仿宋" w:hAnsi="仿宋" w:cs="仿宋" w:hint="eastAsia"/>
          <w:sz w:val="28"/>
          <w:szCs w:val="28"/>
          <w:u w:val="single"/>
        </w:rPr>
        <w:t xml:space="preserve">    </w:t>
      </w:r>
      <w:r>
        <w:rPr>
          <w:rFonts w:ascii="仿宋" w:eastAsia="仿宋" w:hAnsi="仿宋" w:cs="仿宋" w:hint="eastAsia"/>
          <w:sz w:val="28"/>
          <w:szCs w:val="28"/>
        </w:rPr>
        <w:t>日内完成最终验收；</w:t>
      </w:r>
    </w:p>
    <w:p w14:paraId="7EC8F85B"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7EECBFFA"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8DE303"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（4）安装由甲、乙双方现场安装调试，性能达到技术要求的，由甲方组织相关人员给予验收签字。并由乙方安排专业人员对院内仪器负责人员进行培训。</w:t>
      </w:r>
    </w:p>
    <w:p w14:paraId="6D4ADA68"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3、货物安装完成后30日内，甲方无故不进行验收工作并已使用货物的，视同已安装调试完成并验收合格。</w:t>
      </w:r>
    </w:p>
    <w:p w14:paraId="6BA9AC55"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4、乙方应将所提供货物的装箱清单、配件、随机工具、用户使用手册、原厂保修卡、维修密码等资料交付给甲方；乙方不能完整交付货物及本款规定的单证和工具的，必须负责补齐，否则视为未按合同约定交货。</w:t>
      </w:r>
    </w:p>
    <w:p w14:paraId="67453016"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5、如货物经乙方3次维修仍不能达到合同约定的质量标准，甲方有权退货，并视作乙方不能交付货物而须支付违约赔偿金给甲方，甲方还可依法追究乙方的违约责任。</w:t>
      </w:r>
    </w:p>
    <w:p w14:paraId="6452BBE5" w14:textId="77777777" w:rsidR="00952F9A" w:rsidRDefault="00000000">
      <w:pPr>
        <w:widowControl/>
        <w:spacing w:line="520" w:lineRule="exact"/>
        <w:jc w:val="left"/>
        <w:rPr>
          <w:rFonts w:ascii="仿宋" w:eastAsia="仿宋" w:hAnsi="仿宋" w:cs="仿宋" w:hint="eastAsia"/>
          <w:sz w:val="28"/>
          <w:szCs w:val="28"/>
        </w:rPr>
      </w:pPr>
      <w:r>
        <w:rPr>
          <w:rFonts w:ascii="仿宋" w:eastAsia="仿宋" w:hAnsi="仿宋" w:cs="仿宋" w:hint="eastAsia"/>
          <w:sz w:val="28"/>
          <w:szCs w:val="28"/>
        </w:rPr>
        <w:lastRenderedPageBreak/>
        <w:t xml:space="preserve">  </w:t>
      </w:r>
      <w:r>
        <w:rPr>
          <w:rFonts w:ascii="仿宋" w:eastAsia="仿宋" w:hAnsi="仿宋" w:cs="仿宋" w:hint="eastAsia"/>
          <w:b/>
          <w:bCs/>
          <w:sz w:val="28"/>
          <w:szCs w:val="28"/>
        </w:rPr>
        <w:t>五、设备的包装、发运及运输：</w:t>
      </w:r>
    </w:p>
    <w:p w14:paraId="54FF1C5A"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1、乙方应在设备发运前对其进行满足于运输距离、防震、防锈和防破损装卸要求的包装，以保证货物安全运输到达甲方指定地点。</w:t>
      </w:r>
    </w:p>
    <w:p w14:paraId="59EF9291"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2、设备在发运手续办理完毕后发货到甲方，乙方配合甲方准备接货。</w:t>
      </w:r>
    </w:p>
    <w:p w14:paraId="56D6B7C4"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3、货物运输费用由乙方承担。</w:t>
      </w:r>
    </w:p>
    <w:p w14:paraId="0654B40C" w14:textId="77777777" w:rsidR="00952F9A" w:rsidRDefault="00000000">
      <w:pPr>
        <w:pStyle w:val="2"/>
        <w:spacing w:line="520" w:lineRule="exact"/>
        <w:rPr>
          <w:rFonts w:ascii="仿宋" w:eastAsia="仿宋" w:hAnsi="仿宋" w:cs="仿宋" w:hint="eastAsia"/>
          <w:sz w:val="28"/>
          <w:szCs w:val="28"/>
        </w:rPr>
      </w:pPr>
      <w:bookmarkStart w:id="39" w:name="_Toc217446111"/>
      <w:bookmarkStart w:id="40" w:name="_Toc472604665"/>
      <w:bookmarkStart w:id="41" w:name="_Toc472604522"/>
      <w:bookmarkStart w:id="42" w:name="_Toc471489621"/>
      <w:r>
        <w:rPr>
          <w:rFonts w:ascii="仿宋" w:eastAsia="仿宋" w:hAnsi="仿宋" w:cs="仿宋" w:hint="eastAsia"/>
          <w:sz w:val="28"/>
          <w:szCs w:val="28"/>
        </w:rPr>
        <w:t>六、付款方式</w:t>
      </w:r>
      <w:bookmarkEnd w:id="39"/>
      <w:bookmarkEnd w:id="40"/>
      <w:bookmarkEnd w:id="41"/>
      <w:bookmarkEnd w:id="42"/>
    </w:p>
    <w:p w14:paraId="7A8BDBAA"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1、全部货物安装调试完毕并验收合格之日起，甲方接到乙方通知与票据凭证资料后，向乙方核拨合同总价的百分之</w:t>
      </w:r>
      <w:r>
        <w:rPr>
          <w:rFonts w:ascii="仿宋" w:eastAsia="仿宋" w:hAnsi="仿宋" w:cs="仿宋" w:hint="eastAsia"/>
          <w:sz w:val="28"/>
          <w:szCs w:val="28"/>
          <w:u w:val="single"/>
        </w:rPr>
        <w:t xml:space="preserve"> 30 </w:t>
      </w:r>
      <w:r>
        <w:rPr>
          <w:rFonts w:ascii="仿宋" w:eastAsia="仿宋" w:hAnsi="仿宋" w:cs="仿宋" w:hint="eastAsia"/>
          <w:sz w:val="28"/>
          <w:szCs w:val="28"/>
        </w:rPr>
        <w:t>款项：￥</w:t>
      </w:r>
      <w:r>
        <w:rPr>
          <w:rFonts w:ascii="仿宋" w:eastAsia="仿宋" w:hAnsi="仿宋" w:cs="仿宋" w:hint="eastAsia"/>
          <w:sz w:val="28"/>
          <w:szCs w:val="28"/>
          <w:u w:val="single"/>
        </w:rPr>
        <w:t xml:space="preserve">       </w:t>
      </w:r>
      <w:r>
        <w:rPr>
          <w:rFonts w:ascii="仿宋" w:eastAsia="仿宋" w:hAnsi="仿宋" w:cs="仿宋" w:hint="eastAsia"/>
          <w:sz w:val="28"/>
          <w:szCs w:val="28"/>
        </w:rPr>
        <w:t>元，人民币大写</w:t>
      </w:r>
      <w:r>
        <w:rPr>
          <w:rFonts w:ascii="仿宋" w:eastAsia="仿宋" w:hAnsi="仿宋" w:cs="仿宋" w:hint="eastAsia"/>
          <w:sz w:val="28"/>
          <w:szCs w:val="28"/>
          <w:u w:val="single"/>
        </w:rPr>
        <w:t xml:space="preserve">            </w:t>
      </w:r>
      <w:r>
        <w:rPr>
          <w:rFonts w:ascii="仿宋" w:eastAsia="仿宋" w:hAnsi="仿宋" w:cs="仿宋" w:hint="eastAsia"/>
          <w:sz w:val="28"/>
          <w:szCs w:val="28"/>
        </w:rPr>
        <w:t>元整；</w:t>
      </w:r>
    </w:p>
    <w:p w14:paraId="62770882"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2、货物在使用6个月以后，甲方接到乙方通知与支付文件资料后，向乙方核拨合同总价的百分之</w:t>
      </w:r>
      <w:r>
        <w:rPr>
          <w:rFonts w:ascii="仿宋" w:eastAsia="仿宋" w:hAnsi="仿宋" w:cs="仿宋" w:hint="eastAsia"/>
          <w:sz w:val="28"/>
          <w:szCs w:val="28"/>
          <w:u w:val="single"/>
        </w:rPr>
        <w:t xml:space="preserve"> 60 </w:t>
      </w:r>
      <w:r>
        <w:rPr>
          <w:rFonts w:ascii="仿宋" w:eastAsia="仿宋" w:hAnsi="仿宋" w:cs="仿宋" w:hint="eastAsia"/>
          <w:sz w:val="28"/>
          <w:szCs w:val="28"/>
        </w:rPr>
        <w:t>款项：￥</w:t>
      </w:r>
      <w:r>
        <w:rPr>
          <w:rFonts w:ascii="仿宋" w:eastAsia="仿宋" w:hAnsi="仿宋" w:cs="仿宋" w:hint="eastAsia"/>
          <w:sz w:val="28"/>
          <w:szCs w:val="28"/>
          <w:u w:val="single"/>
        </w:rPr>
        <w:t xml:space="preserve">       </w:t>
      </w:r>
      <w:r>
        <w:rPr>
          <w:rFonts w:ascii="仿宋" w:eastAsia="仿宋" w:hAnsi="仿宋" w:cs="仿宋" w:hint="eastAsia"/>
          <w:sz w:val="28"/>
          <w:szCs w:val="28"/>
        </w:rPr>
        <w:t>元，人民币大写</w:t>
      </w:r>
      <w:r>
        <w:rPr>
          <w:rFonts w:ascii="仿宋" w:eastAsia="仿宋" w:hAnsi="仿宋" w:cs="仿宋" w:hint="eastAsia"/>
          <w:sz w:val="28"/>
          <w:szCs w:val="28"/>
          <w:u w:val="single"/>
        </w:rPr>
        <w:t xml:space="preserve">           </w:t>
      </w:r>
      <w:r>
        <w:rPr>
          <w:rFonts w:ascii="仿宋" w:eastAsia="仿宋" w:hAnsi="仿宋" w:cs="仿宋" w:hint="eastAsia"/>
          <w:sz w:val="28"/>
          <w:szCs w:val="28"/>
        </w:rPr>
        <w:t>元整；</w:t>
      </w:r>
    </w:p>
    <w:p w14:paraId="0B8E57E5"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3、履约保证金退还：在货物验收合格满</w:t>
      </w:r>
      <w:r>
        <w:rPr>
          <w:rFonts w:ascii="仿宋" w:eastAsia="仿宋" w:hAnsi="仿宋" w:cs="仿宋" w:hint="eastAsia"/>
          <w:sz w:val="28"/>
          <w:szCs w:val="28"/>
          <w:u w:val="single"/>
        </w:rPr>
        <w:t xml:space="preserve">    </w:t>
      </w:r>
      <w:r>
        <w:rPr>
          <w:rFonts w:ascii="仿宋" w:eastAsia="仿宋" w:hAnsi="仿宋" w:cs="仿宋" w:hint="eastAsia"/>
          <w:sz w:val="28"/>
          <w:szCs w:val="28"/>
        </w:rPr>
        <w:t>后，甲方接到乙方通知和支付凭证资料文件，以及由甲方确认本合同货物质量与服务等约定事项已经履行完毕的正式书面文件后，向乙方支付价款￥</w:t>
      </w:r>
      <w:r>
        <w:rPr>
          <w:rFonts w:ascii="仿宋" w:eastAsia="仿宋" w:hAnsi="仿宋" w:cs="仿宋" w:hint="eastAsia"/>
          <w:sz w:val="28"/>
          <w:szCs w:val="28"/>
          <w:u w:val="single"/>
        </w:rPr>
        <w:t xml:space="preserve">      </w:t>
      </w:r>
      <w:r>
        <w:rPr>
          <w:rFonts w:ascii="仿宋" w:eastAsia="仿宋" w:hAnsi="仿宋" w:cs="仿宋" w:hint="eastAsia"/>
          <w:sz w:val="28"/>
          <w:szCs w:val="28"/>
        </w:rPr>
        <w:t>元， 人民币大写：</w:t>
      </w:r>
      <w:r>
        <w:rPr>
          <w:rFonts w:ascii="仿宋" w:eastAsia="仿宋" w:hAnsi="仿宋" w:cs="仿宋" w:hint="eastAsia"/>
          <w:sz w:val="28"/>
          <w:szCs w:val="28"/>
          <w:u w:val="single"/>
        </w:rPr>
        <w:t xml:space="preserve">         </w:t>
      </w:r>
      <w:r>
        <w:rPr>
          <w:rFonts w:ascii="仿宋" w:eastAsia="仿宋" w:hAnsi="仿宋" w:cs="仿宋" w:hint="eastAsia"/>
          <w:sz w:val="28"/>
          <w:szCs w:val="28"/>
        </w:rPr>
        <w:t>元整；乙方履约不合格的，履约保证金不予支付。</w:t>
      </w:r>
    </w:p>
    <w:p w14:paraId="6ECE988C"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4、乙方须向甲方出具合法有效完整的完税发票及凭证资料进行支付结算。</w:t>
      </w:r>
    </w:p>
    <w:p w14:paraId="06BF2115" w14:textId="77777777" w:rsidR="00952F9A" w:rsidRDefault="00000000">
      <w:pPr>
        <w:pStyle w:val="2"/>
        <w:spacing w:line="520" w:lineRule="exact"/>
        <w:rPr>
          <w:rFonts w:ascii="仿宋" w:eastAsia="仿宋" w:hAnsi="仿宋" w:cs="仿宋" w:hint="eastAsia"/>
          <w:sz w:val="28"/>
          <w:szCs w:val="28"/>
        </w:rPr>
      </w:pPr>
      <w:bookmarkStart w:id="43" w:name="_Toc471489622"/>
      <w:bookmarkStart w:id="44" w:name="_Toc472604523"/>
      <w:bookmarkStart w:id="45" w:name="_Toc217446112"/>
      <w:bookmarkStart w:id="46" w:name="_Toc472604666"/>
      <w:r>
        <w:rPr>
          <w:rFonts w:ascii="仿宋" w:eastAsia="仿宋" w:hAnsi="仿宋" w:cs="仿宋" w:hint="eastAsia"/>
          <w:sz w:val="28"/>
          <w:szCs w:val="28"/>
        </w:rPr>
        <w:t>七、售后服务</w:t>
      </w:r>
      <w:bookmarkEnd w:id="43"/>
      <w:bookmarkEnd w:id="44"/>
      <w:bookmarkEnd w:id="45"/>
      <w:bookmarkEnd w:id="46"/>
    </w:p>
    <w:p w14:paraId="6D64DD98"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1、质保期为验收合格后</w:t>
      </w:r>
      <w:r>
        <w:rPr>
          <w:rFonts w:ascii="仿宋" w:eastAsia="仿宋" w:hAnsi="仿宋" w:cs="仿宋" w:hint="eastAsia"/>
          <w:sz w:val="28"/>
          <w:szCs w:val="28"/>
          <w:u w:val="single"/>
        </w:rPr>
        <w:t xml:space="preserve"> 2 </w:t>
      </w:r>
      <w:r>
        <w:rPr>
          <w:rFonts w:ascii="仿宋" w:eastAsia="仿宋" w:hAnsi="仿宋" w:cs="仿宋" w:hint="eastAsia"/>
          <w:sz w:val="28"/>
          <w:szCs w:val="28"/>
        </w:rPr>
        <w:t>年，质保期内出现质量问题，乙方在接到通知后6小时内响应到场，24小时内完成维修或更换，并承担修理调换的费用；如货物经乙方3次维修仍不能达到本合同约定的质</w:t>
      </w:r>
      <w:r>
        <w:rPr>
          <w:rFonts w:ascii="仿宋" w:eastAsia="仿宋" w:hAnsi="仿宋" w:cs="仿宋" w:hint="eastAsia"/>
          <w:sz w:val="28"/>
          <w:szCs w:val="28"/>
        </w:rPr>
        <w:lastRenderedPageBreak/>
        <w:t>量标准，视作乙方未能按时交货，甲方有权退货并追究乙方的违约责任。货到现场后由于甲方保管不当造成的问题，乙方亦应负责修复，但费用由甲方负担。</w:t>
      </w:r>
    </w:p>
    <w:p w14:paraId="51960E8C"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2、乙方须指派专人负责与甲方联系售后服务事宜。 </w:t>
      </w:r>
    </w:p>
    <w:p w14:paraId="04B8F44B" w14:textId="77777777" w:rsidR="00952F9A" w:rsidRDefault="00000000">
      <w:pPr>
        <w:pStyle w:val="2"/>
        <w:spacing w:line="520" w:lineRule="exact"/>
        <w:rPr>
          <w:rFonts w:ascii="仿宋" w:eastAsia="仿宋" w:hAnsi="仿宋" w:cs="仿宋" w:hint="eastAsia"/>
          <w:sz w:val="28"/>
          <w:szCs w:val="28"/>
        </w:rPr>
      </w:pPr>
      <w:bookmarkStart w:id="47" w:name="_Toc217446113"/>
      <w:bookmarkStart w:id="48" w:name="_Toc471489623"/>
      <w:bookmarkStart w:id="49" w:name="_Toc472604667"/>
      <w:bookmarkStart w:id="50" w:name="_Toc472604524"/>
      <w:r>
        <w:rPr>
          <w:rFonts w:ascii="仿宋" w:eastAsia="仿宋" w:hAnsi="仿宋" w:cs="仿宋" w:hint="eastAsia"/>
          <w:sz w:val="28"/>
          <w:szCs w:val="28"/>
        </w:rPr>
        <w:t>八、违约责任</w:t>
      </w:r>
      <w:bookmarkEnd w:id="47"/>
      <w:bookmarkEnd w:id="48"/>
      <w:bookmarkEnd w:id="49"/>
      <w:bookmarkEnd w:id="50"/>
    </w:p>
    <w:p w14:paraId="46809625"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1、甲方违约责任</w:t>
      </w:r>
    </w:p>
    <w:p w14:paraId="4E0CEC6C"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 甲方无正当理由拒收货物的，甲方应偿付合同总价百分之20的违约金；</w:t>
      </w:r>
    </w:p>
    <w:p w14:paraId="60D6C30C"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 甲方逾期支付货款的，除应及时付足货款外，应向乙方偿付欠款总额万分之3/天的违约金；逾期付款超过</w:t>
      </w:r>
      <w:r>
        <w:rPr>
          <w:rFonts w:ascii="仿宋" w:eastAsia="仿宋" w:hAnsi="仿宋" w:cs="仿宋" w:hint="eastAsia"/>
          <w:sz w:val="28"/>
          <w:szCs w:val="28"/>
          <w:u w:val="single"/>
        </w:rPr>
        <w:t xml:space="preserve"> 7 </w:t>
      </w:r>
      <w:r>
        <w:rPr>
          <w:rFonts w:ascii="仿宋" w:eastAsia="仿宋" w:hAnsi="仿宋" w:cs="仿宋" w:hint="eastAsia"/>
          <w:sz w:val="28"/>
          <w:szCs w:val="28"/>
        </w:rPr>
        <w:t>天的，乙方有权终止合同；</w:t>
      </w:r>
    </w:p>
    <w:p w14:paraId="2A059F11"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 甲方偿付的违约金不足以弥补乙方损失的，还应按乙方损失尚未弥补的部分，支付赔偿金给乙方。</w:t>
      </w:r>
    </w:p>
    <w:p w14:paraId="34B424BF"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2、乙方违约责任</w:t>
      </w:r>
    </w:p>
    <w:p w14:paraId="7DF2777E"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乙方交付的货物质量不符合合同规定的，乙方应向甲方支付合同总价的百分之3的违约金，并须在合同规定的交货时间内更换合格的货物给甲方，否则，视作乙方不能交付货物而违约，按本条本款下述第“（2）”项规定由乙方偿付违约赔偿金给甲方。</w:t>
      </w:r>
    </w:p>
    <w:p w14:paraId="59DF213F"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乙方不能交付货物或逾期交付货物而违约的，除应及时交足货物外，应向甲方偿付逾期交货部分货款总额的万分之3/天的违约金；逾期交货超过30天，甲方有权终止合同，乙方则应按合同总价的百分之20的款额向甲方偿付赔偿金，并须全额退还甲方已经付给乙方的货款及其利息。</w:t>
      </w:r>
    </w:p>
    <w:p w14:paraId="600B4D1E"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（3）乙方货物经甲方送交具有法定资格条件的质量技术监督机构检测后，如检测结果认定货物质量不符合本合同规定标准的，则视</w:t>
      </w:r>
      <w:r>
        <w:rPr>
          <w:rFonts w:ascii="仿宋" w:eastAsia="仿宋" w:hAnsi="仿宋" w:cs="仿宋" w:hint="eastAsia"/>
          <w:sz w:val="28"/>
          <w:szCs w:val="28"/>
        </w:rPr>
        <w:lastRenderedPageBreak/>
        <w:t>为乙方没有按时交货而违约，乙方须在30天内无条件更换合格的货物，如逾期不能更换合格的货物，甲方有权终止本合同，乙方应另付合同总价的百分之20的赔偿金给甲方。</w:t>
      </w:r>
    </w:p>
    <w:p w14:paraId="2C9A72EF"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20向甲方支付违约金并赔偿因此给甲方造成的一切损失。</w:t>
      </w:r>
    </w:p>
    <w:p w14:paraId="3C37F80B"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（5）乙方偿付的违约金不足以弥补甲方损失的，还应按甲方损失尚未弥补的部分，支付赔偿金给甲方。</w:t>
      </w:r>
    </w:p>
    <w:p w14:paraId="4A3380D5" w14:textId="77777777" w:rsidR="00952F9A" w:rsidRDefault="00000000">
      <w:pPr>
        <w:pStyle w:val="2"/>
        <w:spacing w:line="520" w:lineRule="exact"/>
        <w:rPr>
          <w:rFonts w:ascii="仿宋" w:eastAsia="仿宋" w:hAnsi="仿宋" w:cs="仿宋" w:hint="eastAsia"/>
          <w:sz w:val="28"/>
          <w:szCs w:val="28"/>
        </w:rPr>
      </w:pPr>
      <w:bookmarkStart w:id="51" w:name="_Toc472604668"/>
      <w:bookmarkStart w:id="52" w:name="_Toc217446114"/>
      <w:bookmarkStart w:id="53" w:name="_Toc472604525"/>
      <w:bookmarkStart w:id="54" w:name="_Toc471489624"/>
      <w:r>
        <w:rPr>
          <w:rFonts w:ascii="仿宋" w:eastAsia="仿宋" w:hAnsi="仿宋" w:cs="仿宋" w:hint="eastAsia"/>
          <w:sz w:val="28"/>
          <w:szCs w:val="28"/>
        </w:rPr>
        <w:t>九、争议解决办法</w:t>
      </w:r>
      <w:bookmarkEnd w:id="51"/>
      <w:bookmarkEnd w:id="52"/>
      <w:bookmarkEnd w:id="53"/>
      <w:bookmarkEnd w:id="54"/>
    </w:p>
    <w:p w14:paraId="34E2461E"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1、因货物的质量问题发生争议，由质量技术监督部门或其指定的质量鉴定机构进行质量鉴定。货物符合标准的，鉴定费由甲方承担；货物不符合质量标准的，鉴定费由乙方承担。</w:t>
      </w:r>
    </w:p>
    <w:p w14:paraId="67A8C576"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2、合同履行期间,若双方发生争议，可协商或由有关部门调解解决，协商或调解不成的，可向甲方所在地人民法院提起诉讼。</w:t>
      </w:r>
    </w:p>
    <w:p w14:paraId="50AC3488" w14:textId="77777777" w:rsidR="00952F9A" w:rsidRDefault="00000000">
      <w:pPr>
        <w:pStyle w:val="2"/>
        <w:spacing w:line="520" w:lineRule="exact"/>
        <w:rPr>
          <w:rFonts w:ascii="仿宋" w:eastAsia="仿宋" w:hAnsi="仿宋" w:cs="仿宋" w:hint="eastAsia"/>
          <w:sz w:val="28"/>
          <w:szCs w:val="28"/>
        </w:rPr>
      </w:pPr>
      <w:bookmarkStart w:id="55" w:name="_Toc472604526"/>
      <w:bookmarkStart w:id="56" w:name="_Toc471489625"/>
      <w:bookmarkStart w:id="57" w:name="_Toc217446115"/>
      <w:bookmarkStart w:id="58" w:name="_Toc472604669"/>
      <w:r>
        <w:rPr>
          <w:rFonts w:ascii="仿宋" w:eastAsia="仿宋" w:hAnsi="仿宋" w:cs="仿宋" w:hint="eastAsia"/>
          <w:sz w:val="28"/>
          <w:szCs w:val="28"/>
        </w:rPr>
        <w:t>十、其他</w:t>
      </w:r>
      <w:bookmarkEnd w:id="55"/>
      <w:bookmarkEnd w:id="56"/>
      <w:bookmarkEnd w:id="57"/>
      <w:bookmarkEnd w:id="58"/>
    </w:p>
    <w:p w14:paraId="79681820"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1、如有未尽事宜，由双方依法订立补充合同。</w:t>
      </w:r>
    </w:p>
    <w:p w14:paraId="297271D9"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2、本合同一式肆份，自双方签章之日起生效。甲方三份，乙方一份。</w:t>
      </w:r>
    </w:p>
    <w:p w14:paraId="26864CCD"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3、后附中标产品详细配置清单。</w:t>
      </w:r>
    </w:p>
    <w:p w14:paraId="093D2C71"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4、如涉及强制检定设备乙方需提供首次检定证书并承担相应费用。</w:t>
      </w:r>
    </w:p>
    <w:p w14:paraId="0ADEA7F9" w14:textId="77777777" w:rsidR="00952F9A"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5、如采购设备需连接医院现有网络或软件，连接费用由乙方承</w:t>
      </w:r>
      <w:r>
        <w:rPr>
          <w:rFonts w:ascii="仿宋" w:eastAsia="仿宋" w:hAnsi="仿宋" w:cs="仿宋" w:hint="eastAsia"/>
          <w:sz w:val="28"/>
          <w:szCs w:val="28"/>
        </w:rPr>
        <w:lastRenderedPageBreak/>
        <w:t>担。</w:t>
      </w:r>
    </w:p>
    <w:p w14:paraId="1ADEA26C" w14:textId="77777777" w:rsidR="00952F9A" w:rsidRDefault="00952F9A">
      <w:pPr>
        <w:spacing w:line="520" w:lineRule="exact"/>
        <w:sectPr w:rsidR="00952F9A">
          <w:footerReference w:type="default" r:id="rId12"/>
          <w:pgSz w:w="11906" w:h="16838"/>
          <w:pgMar w:top="1440" w:right="1800" w:bottom="1440" w:left="1800" w:header="907" w:footer="1077" w:gutter="0"/>
          <w:pgNumType w:start="1"/>
          <w:cols w:space="720"/>
          <w:docGrid w:type="lines" w:linePitch="312"/>
        </w:sectPr>
      </w:pPr>
    </w:p>
    <w:tbl>
      <w:tblPr>
        <w:tblStyle w:val="af0"/>
        <w:tblW w:w="90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bottom w:w="170" w:type="dxa"/>
        </w:tblCellMar>
        <w:tblLook w:val="04A0" w:firstRow="1" w:lastRow="0" w:firstColumn="1" w:lastColumn="0" w:noHBand="0" w:noVBand="1"/>
      </w:tblPr>
      <w:tblGrid>
        <w:gridCol w:w="4492"/>
        <w:gridCol w:w="4538"/>
      </w:tblGrid>
      <w:tr w:rsidR="00952F9A" w14:paraId="11660C69" w14:textId="77777777">
        <w:trPr>
          <w:jc w:val="center"/>
        </w:trPr>
        <w:tc>
          <w:tcPr>
            <w:tcW w:w="4492" w:type="dxa"/>
          </w:tcPr>
          <w:p w14:paraId="6A09CE17" w14:textId="77777777" w:rsidR="00952F9A" w:rsidRDefault="00000000">
            <w:pPr>
              <w:spacing w:line="520" w:lineRule="exact"/>
              <w:rPr>
                <w:rFonts w:ascii="仿宋" w:eastAsia="仿宋" w:hAnsi="仿宋" w:cs="仿宋" w:hint="eastAsia"/>
                <w:sz w:val="24"/>
              </w:rPr>
            </w:pPr>
            <w:r>
              <w:rPr>
                <w:rFonts w:ascii="仿宋" w:eastAsia="仿宋" w:hAnsi="仿宋" w:cs="仿宋" w:hint="eastAsia"/>
                <w:sz w:val="24"/>
              </w:rPr>
              <w:lastRenderedPageBreak/>
              <w:t>甲方：（盖章）新疆维吾尔自治区第三人民医院</w:t>
            </w:r>
          </w:p>
        </w:tc>
        <w:tc>
          <w:tcPr>
            <w:tcW w:w="4538" w:type="dxa"/>
          </w:tcPr>
          <w:p w14:paraId="153445CA"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乙方：（盖章）</w:t>
            </w:r>
          </w:p>
        </w:tc>
      </w:tr>
      <w:tr w:rsidR="00952F9A" w14:paraId="4555F3CB" w14:textId="77777777">
        <w:trPr>
          <w:jc w:val="center"/>
        </w:trPr>
        <w:tc>
          <w:tcPr>
            <w:tcW w:w="4492" w:type="dxa"/>
          </w:tcPr>
          <w:p w14:paraId="12F6CA33"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 xml:space="preserve">法定代表人（授权代表）： </w:t>
            </w:r>
          </w:p>
        </w:tc>
        <w:tc>
          <w:tcPr>
            <w:tcW w:w="4538" w:type="dxa"/>
          </w:tcPr>
          <w:p w14:paraId="20B7C6E5"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 xml:space="preserve">法定代表人（授权代表）：  </w:t>
            </w:r>
          </w:p>
        </w:tc>
      </w:tr>
      <w:tr w:rsidR="00952F9A" w14:paraId="0EDA43FC" w14:textId="77777777">
        <w:trPr>
          <w:jc w:val="center"/>
        </w:trPr>
        <w:tc>
          <w:tcPr>
            <w:tcW w:w="4492" w:type="dxa"/>
          </w:tcPr>
          <w:p w14:paraId="0D7679DB"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地址：乌鲁木齐市沙依巴克区南昌路168号</w:t>
            </w:r>
          </w:p>
        </w:tc>
        <w:tc>
          <w:tcPr>
            <w:tcW w:w="4538" w:type="dxa"/>
          </w:tcPr>
          <w:p w14:paraId="152D8880"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地址：</w:t>
            </w:r>
          </w:p>
        </w:tc>
      </w:tr>
      <w:tr w:rsidR="00952F9A" w14:paraId="5370ED43" w14:textId="77777777">
        <w:trPr>
          <w:jc w:val="center"/>
        </w:trPr>
        <w:tc>
          <w:tcPr>
            <w:tcW w:w="4492" w:type="dxa"/>
          </w:tcPr>
          <w:p w14:paraId="666ED7D6"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开户银行：交通银行乌鲁木齐克拉玛依西路支行</w:t>
            </w:r>
          </w:p>
        </w:tc>
        <w:tc>
          <w:tcPr>
            <w:tcW w:w="4538" w:type="dxa"/>
          </w:tcPr>
          <w:p w14:paraId="455B1CE9"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开户银行：</w:t>
            </w:r>
          </w:p>
        </w:tc>
      </w:tr>
      <w:tr w:rsidR="00952F9A" w14:paraId="2BA5554E" w14:textId="77777777">
        <w:trPr>
          <w:jc w:val="center"/>
        </w:trPr>
        <w:tc>
          <w:tcPr>
            <w:tcW w:w="4492" w:type="dxa"/>
          </w:tcPr>
          <w:p w14:paraId="2E4AFC48"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账号：651651033018800013152</w:t>
            </w:r>
            <w:r>
              <w:rPr>
                <w:rFonts w:ascii="仿宋" w:eastAsia="仿宋" w:hAnsi="仿宋" w:cs="仿宋" w:hint="eastAsia"/>
                <w:b w:val="0"/>
                <w:szCs w:val="24"/>
              </w:rPr>
              <w:tab/>
              <w:t xml:space="preserve"> </w:t>
            </w:r>
          </w:p>
        </w:tc>
        <w:tc>
          <w:tcPr>
            <w:tcW w:w="4538" w:type="dxa"/>
          </w:tcPr>
          <w:p w14:paraId="0DBD20F0"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账号：</w:t>
            </w:r>
          </w:p>
        </w:tc>
      </w:tr>
      <w:tr w:rsidR="00952F9A" w14:paraId="292EFDB7" w14:textId="77777777">
        <w:trPr>
          <w:jc w:val="center"/>
        </w:trPr>
        <w:tc>
          <w:tcPr>
            <w:tcW w:w="4492" w:type="dxa"/>
          </w:tcPr>
          <w:p w14:paraId="00C65B12"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电话：0991-7919788</w:t>
            </w:r>
          </w:p>
        </w:tc>
        <w:tc>
          <w:tcPr>
            <w:tcW w:w="4538" w:type="dxa"/>
          </w:tcPr>
          <w:p w14:paraId="54A06AD3"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电话：</w:t>
            </w:r>
          </w:p>
        </w:tc>
      </w:tr>
      <w:tr w:rsidR="00952F9A" w14:paraId="2B8B520E" w14:textId="77777777">
        <w:trPr>
          <w:jc w:val="center"/>
        </w:trPr>
        <w:tc>
          <w:tcPr>
            <w:tcW w:w="4492" w:type="dxa"/>
          </w:tcPr>
          <w:p w14:paraId="0AC82B5A"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传真：</w:t>
            </w:r>
          </w:p>
        </w:tc>
        <w:tc>
          <w:tcPr>
            <w:tcW w:w="4538" w:type="dxa"/>
          </w:tcPr>
          <w:p w14:paraId="3C33D551"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传真：</w:t>
            </w:r>
          </w:p>
        </w:tc>
      </w:tr>
      <w:tr w:rsidR="00952F9A" w14:paraId="5A0021E0" w14:textId="77777777">
        <w:trPr>
          <w:jc w:val="center"/>
        </w:trPr>
        <w:tc>
          <w:tcPr>
            <w:tcW w:w="4492" w:type="dxa"/>
          </w:tcPr>
          <w:p w14:paraId="1AD79D75"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签约日期：    年     月    日</w:t>
            </w:r>
          </w:p>
        </w:tc>
        <w:tc>
          <w:tcPr>
            <w:tcW w:w="4538" w:type="dxa"/>
          </w:tcPr>
          <w:p w14:paraId="5CC05816" w14:textId="77777777" w:rsidR="00952F9A"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签约日期：    年     月    日</w:t>
            </w:r>
          </w:p>
        </w:tc>
      </w:tr>
    </w:tbl>
    <w:p w14:paraId="52207F11" w14:textId="77777777" w:rsidR="00952F9A" w:rsidRDefault="00952F9A">
      <w:pPr>
        <w:pStyle w:val="3"/>
        <w:autoSpaceDE/>
        <w:autoSpaceDN/>
        <w:adjustRightInd/>
        <w:spacing w:line="500" w:lineRule="exact"/>
      </w:pPr>
    </w:p>
    <w:p w14:paraId="43B79035" w14:textId="77777777" w:rsidR="00952F9A" w:rsidRDefault="00952F9A"/>
    <w:p w14:paraId="742423B5" w14:textId="77777777" w:rsidR="00952F9A" w:rsidRDefault="00952F9A">
      <w:pPr>
        <w:adjustRightInd w:val="0"/>
        <w:snapToGrid w:val="0"/>
        <w:spacing w:line="360" w:lineRule="auto"/>
        <w:outlineLvl w:val="0"/>
        <w:rPr>
          <w:rFonts w:ascii="宋体" w:eastAsia="宋体" w:hAnsi="宋体" w:cs="宋体" w:hint="eastAsia"/>
          <w:b/>
          <w:bCs/>
          <w:sz w:val="32"/>
          <w:szCs w:val="32"/>
          <w:lang w:bidi="ar"/>
        </w:rPr>
        <w:sectPr w:rsidR="00952F9A">
          <w:headerReference w:type="default" r:id="rId13"/>
          <w:footerReference w:type="default" r:id="rId14"/>
          <w:pgSz w:w="11906" w:h="16838"/>
          <w:pgMar w:top="1440" w:right="1800" w:bottom="1440" w:left="1800" w:header="851" w:footer="992" w:gutter="0"/>
          <w:cols w:space="425"/>
          <w:docGrid w:type="lines" w:linePitch="312"/>
        </w:sectPr>
      </w:pPr>
    </w:p>
    <w:p w14:paraId="297ACA85" w14:textId="77777777" w:rsidR="00952F9A" w:rsidRDefault="00000000">
      <w:pPr>
        <w:jc w:val="center"/>
        <w:outlineLvl w:val="0"/>
        <w:rPr>
          <w:rFonts w:ascii="宋体" w:eastAsia="宋体" w:hAnsi="宋体" w:cs="宋体" w:hint="eastAsia"/>
          <w:b/>
          <w:bCs/>
          <w:sz w:val="32"/>
          <w:szCs w:val="32"/>
          <w:lang w:bidi="ar"/>
        </w:rPr>
      </w:pPr>
      <w:r>
        <w:rPr>
          <w:rFonts w:ascii="宋体" w:eastAsia="宋体" w:hAnsi="宋体" w:cs="宋体" w:hint="eastAsia"/>
          <w:b/>
          <w:bCs/>
          <w:sz w:val="32"/>
          <w:szCs w:val="32"/>
          <w:lang w:bidi="ar"/>
        </w:rPr>
        <w:lastRenderedPageBreak/>
        <w:t>第五章采购需求</w:t>
      </w:r>
      <w:bookmarkStart w:id="59" w:name="_Toc3191"/>
      <w:bookmarkEnd w:id="22"/>
    </w:p>
    <w:p w14:paraId="66B81C37" w14:textId="77777777" w:rsidR="00952F9A" w:rsidRDefault="00000000">
      <w:pPr>
        <w:jc w:val="left"/>
        <w:outlineLvl w:val="0"/>
        <w:rPr>
          <w:rFonts w:asciiTheme="minorEastAsia" w:hAnsiTheme="minorEastAsia" w:cstheme="minorEastAsia" w:hint="eastAsia"/>
          <w:b/>
          <w:bCs/>
          <w:color w:val="000000"/>
          <w:sz w:val="28"/>
          <w:szCs w:val="28"/>
        </w:rPr>
      </w:pPr>
      <w:r>
        <w:rPr>
          <w:rFonts w:asciiTheme="minorEastAsia" w:hAnsiTheme="minorEastAsia" w:cstheme="minorEastAsia" w:hint="eastAsia"/>
          <w:b/>
          <w:bCs/>
          <w:color w:val="000000"/>
          <w:sz w:val="28"/>
          <w:szCs w:val="28"/>
        </w:rPr>
        <w:t>新生儿复苏模型</w:t>
      </w:r>
    </w:p>
    <w:p w14:paraId="401F6A42" w14:textId="77777777" w:rsidR="00952F9A" w:rsidRDefault="00000000">
      <w:pPr>
        <w:jc w:val="left"/>
        <w:outlineLvl w:val="0"/>
        <w:rPr>
          <w:rFonts w:asciiTheme="minorEastAsia" w:hAnsiTheme="minorEastAsia" w:cstheme="minorEastAsia" w:hint="eastAsia"/>
          <w:sz w:val="24"/>
          <w:lang w:val="es-ES"/>
        </w:rPr>
      </w:pPr>
      <w:r>
        <w:rPr>
          <w:rFonts w:asciiTheme="minorEastAsia" w:hAnsiTheme="minorEastAsia" w:cstheme="minorEastAsia" w:hint="eastAsia"/>
          <w:sz w:val="24"/>
        </w:rPr>
        <w:t>适用范围</w:t>
      </w:r>
      <w:r>
        <w:rPr>
          <w:rFonts w:asciiTheme="minorEastAsia" w:hAnsiTheme="minorEastAsia" w:cstheme="minorEastAsia" w:hint="eastAsia"/>
          <w:sz w:val="24"/>
          <w:lang w:val="es-ES"/>
        </w:rPr>
        <w:t>:模拟一个足月的新生儿，主要训练新生儿窒息复苏的急救等操作，如新生儿的心肺复苏，气管插管，脐动脉及脐静脉的给药等操作</w:t>
      </w:r>
    </w:p>
    <w:p w14:paraId="103C3E9F" w14:textId="77777777" w:rsidR="00952F9A" w:rsidRDefault="00000000">
      <w:pPr>
        <w:pStyle w:val="3"/>
        <w:rPr>
          <w:rFonts w:asciiTheme="minorEastAsia" w:hAnsiTheme="minorEastAsia" w:cstheme="minorEastAsia" w:hint="eastAsia"/>
          <w:szCs w:val="24"/>
          <w:u w:val="none"/>
          <w:lang w:val="es-ES"/>
        </w:rPr>
      </w:pPr>
      <w:r>
        <w:rPr>
          <w:rFonts w:asciiTheme="minorEastAsia" w:hAnsiTheme="minorEastAsia" w:cstheme="minorEastAsia" w:hint="eastAsia"/>
          <w:szCs w:val="24"/>
          <w:u w:val="none"/>
          <w:lang w:val="es-ES"/>
        </w:rPr>
        <w:t>商务要求</w:t>
      </w:r>
    </w:p>
    <w:p w14:paraId="723B08AA" w14:textId="77777777" w:rsidR="00952F9A" w:rsidRDefault="00952F9A">
      <w:pPr>
        <w:rPr>
          <w:rFonts w:asciiTheme="minorEastAsia" w:hAnsiTheme="minorEastAsia" w:cstheme="minorEastAsia" w:hint="eastAsia"/>
          <w:sz w:val="24"/>
          <w:lang w:val="es-ES"/>
        </w:rPr>
      </w:pPr>
    </w:p>
    <w:tbl>
      <w:tblPr>
        <w:tblW w:w="7572" w:type="dxa"/>
        <w:jc w:val="center"/>
        <w:tblLayout w:type="fixed"/>
        <w:tblLook w:val="04A0" w:firstRow="1" w:lastRow="0" w:firstColumn="1" w:lastColumn="0" w:noHBand="0" w:noVBand="1"/>
      </w:tblPr>
      <w:tblGrid>
        <w:gridCol w:w="858"/>
        <w:gridCol w:w="2149"/>
        <w:gridCol w:w="4565"/>
      </w:tblGrid>
      <w:tr w:rsidR="00952F9A" w14:paraId="7CF0C0E1" w14:textId="77777777">
        <w:trPr>
          <w:trHeight w:val="829"/>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856B8" w14:textId="77777777" w:rsidR="00952F9A" w:rsidRDefault="00000000">
            <w:pPr>
              <w:widowControl/>
              <w:jc w:val="center"/>
              <w:textAlignment w:val="cente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1、</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3BF83" w14:textId="77777777" w:rsidR="00952F9A" w:rsidRDefault="00000000">
            <w:pPr>
              <w:widowControl/>
              <w:jc w:val="left"/>
              <w:textAlignment w:val="cente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计量要求</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6E94B" w14:textId="2D14E4BE" w:rsidR="00952F9A" w:rsidRDefault="00000000">
            <w:pPr>
              <w:jc w:val="left"/>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凡属于计量设备或器具，验收前必须提供合法有效的检定证书或校准证书，中标</w:t>
            </w:r>
            <w:r w:rsidR="00392B8C" w:rsidRPr="00392B8C">
              <w:rPr>
                <w:rFonts w:asciiTheme="minorEastAsia" w:hAnsiTheme="minorEastAsia" w:cstheme="minorEastAsia" w:hint="eastAsia"/>
                <w:color w:val="000000"/>
                <w:kern w:val="0"/>
                <w:sz w:val="24"/>
                <w:lang w:bidi="ar"/>
              </w:rPr>
              <w:t>投标人</w:t>
            </w:r>
            <w:r>
              <w:rPr>
                <w:rFonts w:asciiTheme="minorEastAsia" w:hAnsiTheme="minorEastAsia" w:cstheme="minorEastAsia" w:hint="eastAsia"/>
                <w:color w:val="000000"/>
                <w:kern w:val="0"/>
                <w:sz w:val="24"/>
                <w:lang w:bidi="ar"/>
              </w:rPr>
              <w:t>承担首次检测费用。</w:t>
            </w:r>
          </w:p>
        </w:tc>
      </w:tr>
      <w:tr w:rsidR="00952F9A" w14:paraId="1F0D6235" w14:textId="77777777">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6163" w14:textId="77777777" w:rsidR="00952F9A" w:rsidRDefault="00000000">
            <w:pPr>
              <w:widowControl/>
              <w:jc w:val="center"/>
              <w:textAlignment w:val="cente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2、</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8F14C" w14:textId="77777777" w:rsidR="00952F9A" w:rsidRDefault="00000000">
            <w:pPr>
              <w:widowControl/>
              <w:jc w:val="left"/>
              <w:textAlignment w:val="cente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保修年限</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DE4C0" w14:textId="77777777" w:rsidR="00952F9A" w:rsidRDefault="00000000">
            <w:pPr>
              <w:jc w:val="left"/>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u w:val="single"/>
                <w:lang w:bidi="ar"/>
              </w:rPr>
              <w:t xml:space="preserve">  ≥   </w:t>
            </w:r>
            <w:r>
              <w:rPr>
                <w:rFonts w:asciiTheme="minorEastAsia" w:hAnsiTheme="minorEastAsia" w:cstheme="minorEastAsia" w:hint="eastAsia"/>
                <w:color w:val="000000"/>
                <w:kern w:val="0"/>
                <w:sz w:val="24"/>
                <w:highlight w:val="yellow"/>
                <w:u w:val="single"/>
                <w:lang w:bidi="ar"/>
              </w:rPr>
              <w:t>2</w:t>
            </w:r>
            <w:r>
              <w:rPr>
                <w:rFonts w:asciiTheme="minorEastAsia" w:hAnsiTheme="minorEastAsia" w:cstheme="minorEastAsia" w:hint="eastAsia"/>
                <w:color w:val="000000"/>
                <w:kern w:val="0"/>
                <w:sz w:val="24"/>
                <w:u w:val="single"/>
                <w:lang w:bidi="ar"/>
              </w:rPr>
              <w:t xml:space="preserve">    </w:t>
            </w:r>
            <w:r>
              <w:rPr>
                <w:rStyle w:val="font31"/>
                <w:rFonts w:asciiTheme="minorEastAsia" w:eastAsiaTheme="minorEastAsia" w:hAnsiTheme="minorEastAsia" w:cstheme="minorEastAsia" w:hint="default"/>
                <w:sz w:val="24"/>
                <w:szCs w:val="24"/>
                <w:lang w:bidi="ar"/>
              </w:rPr>
              <w:t>年</w:t>
            </w:r>
          </w:p>
        </w:tc>
      </w:tr>
      <w:tr w:rsidR="00952F9A" w14:paraId="486E405E" w14:textId="77777777">
        <w:trPr>
          <w:trHeight w:val="552"/>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D5788"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3、</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3D2CC"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故障响应时间</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AC682" w14:textId="77777777" w:rsidR="00952F9A" w:rsidRDefault="00000000">
            <w:pPr>
              <w:jc w:val="left"/>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维修到达现场时间：≤</w:t>
            </w:r>
            <w:r>
              <w:rPr>
                <w:rFonts w:asciiTheme="minorEastAsia" w:hAnsiTheme="minorEastAsia" w:cstheme="minorEastAsia" w:hint="eastAsia"/>
                <w:color w:val="000000"/>
                <w:kern w:val="0"/>
                <w:sz w:val="24"/>
                <w:highlight w:val="yellow"/>
                <w:lang w:bidi="ar"/>
              </w:rPr>
              <w:t>2</w:t>
            </w:r>
            <w:r>
              <w:rPr>
                <w:rFonts w:asciiTheme="minorEastAsia" w:hAnsiTheme="minorEastAsia" w:cstheme="minorEastAsia" w:hint="eastAsia"/>
                <w:color w:val="000000"/>
                <w:kern w:val="0"/>
                <w:sz w:val="24"/>
                <w:lang w:bidi="ar"/>
              </w:rPr>
              <w:t xml:space="preserve"> 小时 </w:t>
            </w:r>
          </w:p>
        </w:tc>
      </w:tr>
      <w:tr w:rsidR="00952F9A" w14:paraId="33569D4B" w14:textId="77777777">
        <w:trPr>
          <w:trHeight w:val="571"/>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83981"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2DE28"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维修支持</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18BA3" w14:textId="77777777" w:rsidR="00952F9A" w:rsidRDefault="00000000">
            <w:pPr>
              <w:widowControl/>
              <w:jc w:val="left"/>
              <w:textAlignment w:val="center"/>
              <w:rPr>
                <w:rFonts w:asciiTheme="minorEastAsia" w:hAnsiTheme="minorEastAsia" w:cstheme="minorEastAsia" w:hint="eastAsia"/>
                <w:color w:val="000000"/>
                <w:sz w:val="24"/>
                <w:u w:val="single"/>
              </w:rPr>
            </w:pPr>
            <w:r>
              <w:rPr>
                <w:rFonts w:asciiTheme="minorEastAsia" w:hAnsiTheme="minorEastAsia" w:cstheme="minorEastAsia" w:hint="eastAsia"/>
                <w:color w:val="000000"/>
                <w:kern w:val="0"/>
                <w:sz w:val="24"/>
                <w:lang w:bidi="ar"/>
              </w:rPr>
              <w:t>后期维修配件供应时间≥ 10 年</w:t>
            </w:r>
          </w:p>
        </w:tc>
      </w:tr>
      <w:tr w:rsidR="00952F9A" w14:paraId="160A7793" w14:textId="77777777">
        <w:trPr>
          <w:trHeight w:val="54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D1F1D"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5、</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F6AD8"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耗材及零配件</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D7B9"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提供耗材和主要零配件目录</w:t>
            </w:r>
            <w:r>
              <w:rPr>
                <w:rStyle w:val="font41"/>
                <w:rFonts w:asciiTheme="minorEastAsia" w:eastAsiaTheme="minorEastAsia" w:hAnsiTheme="minorEastAsia" w:cstheme="minorEastAsia" w:hint="default"/>
                <w:sz w:val="24"/>
                <w:szCs w:val="24"/>
                <w:lang w:bidi="ar"/>
              </w:rPr>
              <w:t>（含报价</w:t>
            </w:r>
            <w:r>
              <w:rPr>
                <w:rStyle w:val="font31"/>
                <w:rFonts w:asciiTheme="minorEastAsia" w:eastAsiaTheme="minorEastAsia" w:hAnsiTheme="minorEastAsia" w:cstheme="minorEastAsia" w:hint="default"/>
                <w:sz w:val="24"/>
                <w:szCs w:val="24"/>
                <w:lang w:bidi="ar"/>
              </w:rPr>
              <w:t>）</w:t>
            </w:r>
          </w:p>
        </w:tc>
      </w:tr>
      <w:tr w:rsidR="00952F9A" w14:paraId="7FCF9D4E" w14:textId="77777777">
        <w:trPr>
          <w:trHeight w:val="782"/>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A120E"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359C8"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维修资料</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83E6C"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提供详细使用说明书/操作手册，维修保养手册和用户维护联系卡，安装手册等</w:t>
            </w:r>
          </w:p>
        </w:tc>
      </w:tr>
      <w:tr w:rsidR="00952F9A" w14:paraId="1A989A52" w14:textId="77777777">
        <w:trPr>
          <w:trHeight w:val="616"/>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2C500"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C8104"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维修工具</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E657F"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如需特殊工具，提供专业工具一套</w:t>
            </w:r>
          </w:p>
        </w:tc>
      </w:tr>
      <w:tr w:rsidR="00952F9A" w14:paraId="0FDC34D6" w14:textId="77777777">
        <w:trPr>
          <w:trHeight w:val="54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505D1"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D0E73"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预防性维护</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01E6E"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质保期内提供定期维修保养服务</w:t>
            </w:r>
          </w:p>
        </w:tc>
      </w:tr>
      <w:tr w:rsidR="00952F9A" w14:paraId="5EE25ED1" w14:textId="77777777">
        <w:trPr>
          <w:trHeight w:val="532"/>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3A52D"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9、</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461FF"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维修密码</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06BBF"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若有密码，需提供</w:t>
            </w:r>
          </w:p>
        </w:tc>
      </w:tr>
      <w:tr w:rsidR="00952F9A" w14:paraId="0427B486" w14:textId="77777777">
        <w:trPr>
          <w:trHeight w:val="596"/>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C6F5D"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10、</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90ACA"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软件升级</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FD694"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终生免费软件升级</w:t>
            </w:r>
          </w:p>
        </w:tc>
      </w:tr>
      <w:tr w:rsidR="00952F9A" w14:paraId="26EE461D" w14:textId="77777777">
        <w:trPr>
          <w:trHeight w:val="547"/>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53A79"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11、</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0D381"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使用培训</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EC166"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支持</w:t>
            </w:r>
          </w:p>
        </w:tc>
      </w:tr>
      <w:tr w:rsidR="00952F9A" w14:paraId="51D16F48" w14:textId="77777777">
        <w:trPr>
          <w:trHeight w:val="57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49B22"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12、</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01D9A"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工程师培训</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C63E7"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支持</w:t>
            </w:r>
          </w:p>
        </w:tc>
      </w:tr>
      <w:tr w:rsidR="00952F9A" w14:paraId="4785ACAA" w14:textId="77777777">
        <w:trPr>
          <w:trHeight w:val="55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6F93E"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13、</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4A26E"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出厂日期</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826D0"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提供的主机须为三个月以内生产</w:t>
            </w:r>
          </w:p>
        </w:tc>
      </w:tr>
      <w:tr w:rsidR="00952F9A" w14:paraId="42316504" w14:textId="77777777">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DCAF3"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14、</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FBA45"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网路要求</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9DBC8" w14:textId="0848C746" w:rsidR="00952F9A" w:rsidRDefault="00000000">
            <w:pPr>
              <w:widowControl/>
              <w:jc w:val="left"/>
              <w:textAlignment w:val="cente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需要与医院连网的设备，厂家免费开放设备接口，中标</w:t>
            </w:r>
            <w:r w:rsidR="00392B8C" w:rsidRPr="00392B8C">
              <w:rPr>
                <w:rFonts w:ascii="宋体" w:eastAsia="宋体" w:hAnsi="宋体" w:cs="宋体" w:hint="eastAsia"/>
                <w:kern w:val="0"/>
                <w:sz w:val="24"/>
                <w:lang w:bidi="ar"/>
              </w:rPr>
              <w:t>投标人</w:t>
            </w:r>
            <w:r>
              <w:rPr>
                <w:rFonts w:asciiTheme="minorEastAsia" w:hAnsiTheme="minorEastAsia" w:cstheme="minorEastAsia" w:hint="eastAsia"/>
                <w:color w:val="000000"/>
                <w:kern w:val="0"/>
                <w:sz w:val="24"/>
                <w:lang w:bidi="ar"/>
              </w:rPr>
              <w:t>承担院内网络接口费用</w:t>
            </w:r>
          </w:p>
        </w:tc>
      </w:tr>
      <w:tr w:rsidR="00952F9A" w14:paraId="17C68ABA" w14:textId="77777777">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D30BA"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15、</w:t>
            </w:r>
          </w:p>
        </w:tc>
        <w:tc>
          <w:tcPr>
            <w:tcW w:w="2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34D73"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其他要求</w:t>
            </w:r>
          </w:p>
        </w:tc>
        <w:tc>
          <w:tcPr>
            <w:tcW w:w="4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F149D" w14:textId="77777777" w:rsidR="00952F9A" w:rsidRDefault="00952F9A">
            <w:pPr>
              <w:widowControl/>
              <w:jc w:val="left"/>
              <w:textAlignment w:val="center"/>
              <w:rPr>
                <w:rFonts w:asciiTheme="minorEastAsia" w:hAnsiTheme="minorEastAsia" w:cstheme="minorEastAsia" w:hint="eastAsia"/>
                <w:color w:val="000000"/>
                <w:kern w:val="0"/>
                <w:sz w:val="24"/>
                <w:lang w:bidi="ar"/>
              </w:rPr>
            </w:pPr>
          </w:p>
        </w:tc>
      </w:tr>
    </w:tbl>
    <w:p w14:paraId="36C4C42F" w14:textId="77777777" w:rsidR="00952F9A" w:rsidRDefault="00952F9A">
      <w:pPr>
        <w:rPr>
          <w:rFonts w:asciiTheme="minorEastAsia" w:hAnsiTheme="minorEastAsia" w:cstheme="minorEastAsia" w:hint="eastAsia"/>
          <w:sz w:val="24"/>
        </w:rPr>
      </w:pPr>
    </w:p>
    <w:p w14:paraId="35A704E9" w14:textId="77777777" w:rsidR="00952F9A" w:rsidRDefault="00952F9A">
      <w:pPr>
        <w:rPr>
          <w:rFonts w:asciiTheme="minorEastAsia" w:hAnsiTheme="minorEastAsia" w:cstheme="minorEastAsia" w:hint="eastAsia"/>
          <w:b/>
          <w:bCs/>
          <w:sz w:val="24"/>
        </w:rPr>
      </w:pPr>
    </w:p>
    <w:p w14:paraId="63741D35" w14:textId="77777777" w:rsidR="00952F9A" w:rsidRDefault="00952F9A">
      <w:pPr>
        <w:rPr>
          <w:rFonts w:asciiTheme="minorEastAsia" w:hAnsiTheme="minorEastAsia" w:cstheme="minorEastAsia" w:hint="eastAsia"/>
          <w:b/>
          <w:bCs/>
          <w:sz w:val="24"/>
        </w:rPr>
      </w:pPr>
    </w:p>
    <w:p w14:paraId="78916DCA" w14:textId="77777777" w:rsidR="00952F9A" w:rsidRDefault="00952F9A">
      <w:pPr>
        <w:rPr>
          <w:rFonts w:asciiTheme="minorEastAsia" w:hAnsiTheme="minorEastAsia" w:cstheme="minorEastAsia" w:hint="eastAsia"/>
          <w:b/>
          <w:bCs/>
          <w:sz w:val="24"/>
        </w:rPr>
      </w:pPr>
    </w:p>
    <w:p w14:paraId="7E2DE207" w14:textId="77777777" w:rsidR="00952F9A" w:rsidRDefault="00000000">
      <w:pPr>
        <w:rPr>
          <w:rFonts w:asciiTheme="minorEastAsia" w:hAnsiTheme="minorEastAsia" w:cstheme="minorEastAsia" w:hint="eastAsia"/>
          <w:sz w:val="24"/>
        </w:rPr>
      </w:pPr>
      <w:r>
        <w:rPr>
          <w:rFonts w:asciiTheme="minorEastAsia" w:hAnsiTheme="minorEastAsia" w:cstheme="minorEastAsia" w:hint="eastAsia"/>
          <w:b/>
          <w:bCs/>
          <w:sz w:val="24"/>
        </w:rPr>
        <w:lastRenderedPageBreak/>
        <w:t>技术参数</w:t>
      </w:r>
      <w:r>
        <w:rPr>
          <w:rFonts w:asciiTheme="minorEastAsia" w:hAnsiTheme="minorEastAsia" w:cstheme="minorEastAsia" w:hint="eastAsia"/>
          <w:sz w:val="24"/>
        </w:rPr>
        <w:t>：</w:t>
      </w:r>
    </w:p>
    <w:p w14:paraId="41452C4A" w14:textId="77777777" w:rsidR="00952F9A" w:rsidRDefault="00952F9A">
      <w:pPr>
        <w:rPr>
          <w:rFonts w:asciiTheme="minorEastAsia" w:hAnsiTheme="minorEastAsia" w:cstheme="minorEastAsia" w:hint="eastAsia"/>
          <w:color w:val="000000"/>
          <w:kern w:val="0"/>
          <w:sz w:val="24"/>
          <w:lang w:bidi="ar"/>
        </w:rPr>
      </w:pPr>
    </w:p>
    <w:p w14:paraId="15C0F591" w14:textId="77777777" w:rsidR="00952F9A" w:rsidRDefault="00000000">
      <w:pPr>
        <w:pStyle w:val="af5"/>
        <w:numPr>
          <w:ilvl w:val="0"/>
          <w:numId w:val="3"/>
        </w:numPr>
        <w:ind w:firstLineChars="0"/>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模仿一个40周左右的足月新生儿。</w:t>
      </w:r>
    </w:p>
    <w:p w14:paraId="2699779F" w14:textId="77777777" w:rsidR="00952F9A" w:rsidRDefault="00000000">
      <w:pPr>
        <w:pStyle w:val="af5"/>
        <w:numPr>
          <w:ilvl w:val="0"/>
          <w:numId w:val="3"/>
        </w:numPr>
        <w:ind w:firstLineChars="0"/>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身长约50厘米</w:t>
      </w:r>
    </w:p>
    <w:p w14:paraId="688ECE39" w14:textId="77777777" w:rsidR="00952F9A" w:rsidRDefault="00000000">
      <w:pPr>
        <w:pStyle w:val="af5"/>
        <w:numPr>
          <w:ilvl w:val="0"/>
          <w:numId w:val="3"/>
        </w:numPr>
        <w:ind w:firstLineChars="0"/>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体重约3.5公斤</w:t>
      </w:r>
    </w:p>
    <w:p w14:paraId="498A5B24" w14:textId="77777777" w:rsidR="00952F9A" w:rsidRDefault="00000000">
      <w:pPr>
        <w:widowControl/>
        <w:tabs>
          <w:tab w:val="left" w:pos="720"/>
        </w:tabs>
        <w:ind w:left="720" w:hangingChars="300" w:hanging="720"/>
        <w:jc w:val="left"/>
        <w:textAlignment w:val="center"/>
        <w:rPr>
          <w:rFonts w:asciiTheme="minorEastAsia" w:hAnsiTheme="minorEastAsia" w:cstheme="minorEastAsia" w:hint="eastAsia"/>
          <w:sz w:val="24"/>
        </w:rPr>
      </w:pPr>
      <w:r>
        <w:rPr>
          <w:rFonts w:asciiTheme="minorEastAsia" w:hAnsiTheme="minorEastAsia" w:cstheme="minorEastAsia" w:hint="eastAsia"/>
          <w:color w:val="000000"/>
          <w:kern w:val="0"/>
          <w:sz w:val="24"/>
          <w:lang w:bidi="ar"/>
        </w:rPr>
        <w:t>4、可进行以下气道功能：</w:t>
      </w:r>
      <w:r>
        <w:rPr>
          <w:rFonts w:asciiTheme="minorEastAsia" w:hAnsiTheme="minorEastAsia" w:cstheme="minorEastAsia" w:hint="eastAsia"/>
          <w:color w:val="000000"/>
          <w:kern w:val="0"/>
          <w:sz w:val="24"/>
          <w:lang w:bidi="ar"/>
        </w:rPr>
        <w:cr/>
        <w:t>4.1、后头仰 / 压额抬下颌动作才可打开气道</w:t>
      </w:r>
      <w:r>
        <w:rPr>
          <w:rFonts w:asciiTheme="minorEastAsia" w:hAnsiTheme="minorEastAsia" w:cstheme="minorEastAsia" w:hint="eastAsia"/>
          <w:color w:val="000000"/>
          <w:kern w:val="0"/>
          <w:sz w:val="24"/>
          <w:lang w:bidi="ar"/>
        </w:rPr>
        <w:cr/>
        <w:t>4.2、使用各类面罩通气</w:t>
      </w:r>
      <w:r>
        <w:rPr>
          <w:rFonts w:asciiTheme="minorEastAsia" w:hAnsiTheme="minorEastAsia" w:cstheme="minorEastAsia" w:hint="eastAsia"/>
          <w:color w:val="000000"/>
          <w:kern w:val="0"/>
          <w:sz w:val="24"/>
          <w:lang w:bidi="ar"/>
        </w:rPr>
        <w:cr/>
        <w:t>4.3、</w:t>
      </w:r>
      <w:r>
        <w:rPr>
          <w:rFonts w:asciiTheme="minorEastAsia" w:hAnsiTheme="minorEastAsia" w:cstheme="minorEastAsia" w:hint="eastAsia"/>
          <w:sz w:val="24"/>
        </w:rPr>
        <w:t>插入气管插管</w:t>
      </w:r>
    </w:p>
    <w:p w14:paraId="5BD74646" w14:textId="77777777" w:rsidR="00952F9A" w:rsidRDefault="00000000">
      <w:pPr>
        <w:widowControl/>
        <w:ind w:left="720"/>
        <w:jc w:val="left"/>
        <w:textAlignment w:val="center"/>
        <w:rPr>
          <w:rFonts w:asciiTheme="minorEastAsia" w:hAnsiTheme="minorEastAsia" w:cstheme="minorEastAsia" w:hint="eastAsia"/>
          <w:sz w:val="24"/>
        </w:rPr>
      </w:pPr>
      <w:r>
        <w:rPr>
          <w:rFonts w:asciiTheme="minorEastAsia" w:hAnsiTheme="minorEastAsia" w:cstheme="minorEastAsia" w:hint="eastAsia"/>
          <w:sz w:val="24"/>
        </w:rPr>
        <w:t>4.4、喉罩(LMA)置入</w:t>
      </w:r>
      <w:r>
        <w:rPr>
          <w:rFonts w:asciiTheme="minorEastAsia" w:hAnsiTheme="minorEastAsia" w:cstheme="minorEastAsia" w:hint="eastAsia"/>
          <w:sz w:val="24"/>
        </w:rPr>
        <w:cr/>
        <w:t>4.5、胃管插入</w:t>
      </w:r>
      <w:r>
        <w:rPr>
          <w:rFonts w:asciiTheme="minorEastAsia" w:hAnsiTheme="minorEastAsia" w:cstheme="minorEastAsia" w:hint="eastAsia"/>
          <w:sz w:val="24"/>
        </w:rPr>
        <w:cr/>
        <w:t>4.6、胃胀气 (插入气管错误插入时)</w:t>
      </w:r>
      <w:r>
        <w:rPr>
          <w:rFonts w:asciiTheme="minorEastAsia" w:hAnsiTheme="minorEastAsia" w:cstheme="minorEastAsia" w:hint="eastAsia"/>
          <w:sz w:val="24"/>
        </w:rPr>
        <w:cr/>
        <w:t>4.7、吸引 (鼻孔、鼻咽、食道、肺部) – 模拟操作，液体不输入到气道</w:t>
      </w:r>
      <w:r>
        <w:rPr>
          <w:rFonts w:asciiTheme="minorEastAsia" w:hAnsiTheme="minorEastAsia" w:cstheme="minorEastAsia" w:hint="eastAsia"/>
          <w:sz w:val="24"/>
        </w:rPr>
        <w:cr/>
        <w:t>4.8、胎便模块</w:t>
      </w:r>
    </w:p>
    <w:p w14:paraId="6CAFCF3B"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5、呼吸功能</w:t>
      </w:r>
      <w:r>
        <w:rPr>
          <w:rFonts w:asciiTheme="minorEastAsia" w:hAnsiTheme="minorEastAsia" w:cstheme="minorEastAsia" w:hint="eastAsia"/>
          <w:color w:val="000000"/>
          <w:kern w:val="0"/>
          <w:sz w:val="24"/>
          <w:lang w:bidi="ar"/>
        </w:rPr>
        <w:cr/>
        <w:t xml:space="preserve">      5.1、胸部起伏 (机械通气)</w:t>
      </w:r>
    </w:p>
    <w:p w14:paraId="2FAE088A" w14:textId="77777777" w:rsidR="00952F9A" w:rsidRDefault="00000000">
      <w:pPr>
        <w:ind w:left="720" w:hangingChars="300" w:hanging="720"/>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 xml:space="preserve">      5.2、气胸 - 左腋中线胸腔穿刺术</w:t>
      </w:r>
      <w:r>
        <w:rPr>
          <w:rFonts w:asciiTheme="minorEastAsia" w:hAnsiTheme="minorEastAsia" w:cstheme="minorEastAsia" w:hint="eastAsia"/>
          <w:color w:val="000000"/>
          <w:kern w:val="0"/>
          <w:sz w:val="24"/>
          <w:lang w:bidi="ar"/>
        </w:rPr>
        <w:cr/>
        <w:t>5.3、躯干具有通过减压来缓解张力性气胸的功能</w:t>
      </w:r>
    </w:p>
    <w:p w14:paraId="428A6495"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6、可进行心肺复苏按压</w:t>
      </w:r>
    </w:p>
    <w:p w14:paraId="524188C9"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7、静脉注射</w:t>
      </w:r>
    </w:p>
    <w:p w14:paraId="37296CFF" w14:textId="77777777" w:rsidR="00952F9A" w:rsidRDefault="00000000">
      <w:pPr>
        <w:ind w:left="720" w:hangingChars="300" w:hanging="720"/>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 xml:space="preserve">      7.1、</w:t>
      </w:r>
      <w:r>
        <w:rPr>
          <w:rFonts w:asciiTheme="minorEastAsia" w:hAnsiTheme="minorEastAsia" w:cstheme="minorEastAsia" w:hint="eastAsia"/>
          <w:sz w:val="24"/>
        </w:rPr>
        <w:t xml:space="preserve"> </w:t>
      </w:r>
      <w:r>
        <w:rPr>
          <w:rFonts w:asciiTheme="minorEastAsia" w:hAnsiTheme="minorEastAsia" w:cstheme="minorEastAsia" w:hint="eastAsia"/>
          <w:color w:val="000000"/>
          <w:kern w:val="0"/>
          <w:sz w:val="24"/>
          <w:lang w:bidi="ar"/>
        </w:rPr>
        <w:t>透过脐带可建立脐带静脉/动脉通路</w:t>
      </w:r>
      <w:r>
        <w:rPr>
          <w:rFonts w:asciiTheme="minorEastAsia" w:hAnsiTheme="minorEastAsia" w:cstheme="minorEastAsia" w:hint="eastAsia"/>
          <w:color w:val="000000"/>
          <w:kern w:val="0"/>
          <w:sz w:val="24"/>
          <w:lang w:bidi="ar"/>
        </w:rPr>
        <w:cr/>
        <w:t>7.2、左，右小腿，胫骨结节和内躁的IO通道</w:t>
      </w:r>
      <w:r>
        <w:rPr>
          <w:rFonts w:asciiTheme="minorEastAsia" w:hAnsiTheme="minorEastAsia" w:cstheme="minorEastAsia" w:hint="eastAsia"/>
          <w:color w:val="000000"/>
          <w:kern w:val="0"/>
          <w:sz w:val="24"/>
          <w:lang w:bidi="ar"/>
        </w:rPr>
        <w:cr/>
        <w:t>7.3、可以对带有人工产生的脉搏的脐带进行评估，切割和导管插入以进行静脉通路</w:t>
      </w:r>
    </w:p>
    <w:p w14:paraId="4B4754A4" w14:textId="77777777" w:rsidR="00952F9A" w:rsidRDefault="00952F9A">
      <w:pPr>
        <w:pStyle w:val="3"/>
        <w:rPr>
          <w:rFonts w:asciiTheme="minorEastAsia" w:hAnsiTheme="minorEastAsia" w:cstheme="minorEastAsia" w:hint="eastAsia"/>
          <w:szCs w:val="24"/>
          <w:lang w:val="es-ES"/>
        </w:rPr>
      </w:pPr>
    </w:p>
    <w:p w14:paraId="0A8707E6" w14:textId="77777777" w:rsidR="00952F9A" w:rsidRDefault="00952F9A">
      <w:pPr>
        <w:rPr>
          <w:rFonts w:asciiTheme="minorEastAsia" w:hAnsiTheme="minorEastAsia" w:cstheme="minorEastAsia" w:hint="eastAsia"/>
          <w:sz w:val="24"/>
          <w:lang w:val="es-ES"/>
        </w:rPr>
      </w:pPr>
    </w:p>
    <w:p w14:paraId="7946C0BE" w14:textId="77777777" w:rsidR="00952F9A" w:rsidRDefault="00952F9A">
      <w:pPr>
        <w:pStyle w:val="3"/>
        <w:rPr>
          <w:rFonts w:asciiTheme="minorEastAsia" w:hAnsiTheme="minorEastAsia" w:cstheme="minorEastAsia" w:hint="eastAsia"/>
          <w:szCs w:val="24"/>
          <w:lang w:val="es-ES"/>
        </w:rPr>
      </w:pPr>
    </w:p>
    <w:p w14:paraId="2A5D3016" w14:textId="77777777" w:rsidR="00952F9A" w:rsidRDefault="00952F9A">
      <w:pPr>
        <w:rPr>
          <w:rFonts w:asciiTheme="minorEastAsia" w:hAnsiTheme="minorEastAsia" w:cstheme="minorEastAsia" w:hint="eastAsia"/>
          <w:sz w:val="24"/>
          <w:lang w:val="es-ES"/>
        </w:rPr>
      </w:pPr>
    </w:p>
    <w:p w14:paraId="540A8798" w14:textId="77777777" w:rsidR="00952F9A" w:rsidRDefault="00952F9A">
      <w:pPr>
        <w:pStyle w:val="3"/>
        <w:rPr>
          <w:rFonts w:asciiTheme="minorEastAsia" w:hAnsiTheme="minorEastAsia" w:cstheme="minorEastAsia" w:hint="eastAsia"/>
          <w:szCs w:val="24"/>
          <w:lang w:val="es-ES"/>
        </w:rPr>
      </w:pPr>
    </w:p>
    <w:p w14:paraId="3300B6A0" w14:textId="77777777" w:rsidR="00952F9A" w:rsidRDefault="00952F9A">
      <w:pPr>
        <w:rPr>
          <w:rFonts w:asciiTheme="minorEastAsia" w:hAnsiTheme="minorEastAsia" w:cstheme="minorEastAsia" w:hint="eastAsia"/>
          <w:sz w:val="24"/>
          <w:lang w:val="es-ES"/>
        </w:rPr>
      </w:pPr>
    </w:p>
    <w:p w14:paraId="3D6ADAE3" w14:textId="77777777" w:rsidR="00952F9A" w:rsidRDefault="00952F9A">
      <w:pPr>
        <w:pStyle w:val="3"/>
        <w:rPr>
          <w:rFonts w:asciiTheme="minorEastAsia" w:hAnsiTheme="minorEastAsia" w:cstheme="minorEastAsia" w:hint="eastAsia"/>
          <w:szCs w:val="24"/>
          <w:lang w:val="es-ES"/>
        </w:rPr>
      </w:pPr>
    </w:p>
    <w:p w14:paraId="475C0A3C" w14:textId="77777777" w:rsidR="00952F9A" w:rsidRDefault="00952F9A">
      <w:pPr>
        <w:rPr>
          <w:rFonts w:asciiTheme="minorEastAsia" w:hAnsiTheme="minorEastAsia" w:cstheme="minorEastAsia" w:hint="eastAsia"/>
          <w:sz w:val="24"/>
          <w:lang w:val="es-ES"/>
        </w:rPr>
      </w:pPr>
    </w:p>
    <w:p w14:paraId="31017C7C" w14:textId="77777777" w:rsidR="00952F9A" w:rsidRDefault="00952F9A">
      <w:pPr>
        <w:pStyle w:val="3"/>
        <w:rPr>
          <w:rFonts w:asciiTheme="minorEastAsia" w:hAnsiTheme="minorEastAsia" w:cstheme="minorEastAsia" w:hint="eastAsia"/>
          <w:szCs w:val="24"/>
          <w:lang w:val="es-ES"/>
        </w:rPr>
      </w:pPr>
    </w:p>
    <w:p w14:paraId="21116EF9" w14:textId="77777777" w:rsidR="00952F9A" w:rsidRDefault="00952F9A">
      <w:pPr>
        <w:rPr>
          <w:rFonts w:asciiTheme="minorEastAsia" w:hAnsiTheme="minorEastAsia" w:cstheme="minorEastAsia" w:hint="eastAsia"/>
          <w:sz w:val="24"/>
          <w:lang w:val="es-ES"/>
        </w:rPr>
      </w:pPr>
    </w:p>
    <w:p w14:paraId="34DB1CB3" w14:textId="77777777" w:rsidR="00952F9A" w:rsidRDefault="00952F9A">
      <w:pPr>
        <w:pStyle w:val="3"/>
        <w:rPr>
          <w:rFonts w:asciiTheme="minorEastAsia" w:hAnsiTheme="minorEastAsia" w:cstheme="minorEastAsia" w:hint="eastAsia"/>
          <w:szCs w:val="24"/>
          <w:lang w:val="es-ES"/>
        </w:rPr>
      </w:pPr>
    </w:p>
    <w:p w14:paraId="54E8DB7D" w14:textId="77777777" w:rsidR="00952F9A" w:rsidRDefault="00000000">
      <w:pPr>
        <w:pStyle w:val="1"/>
        <w:jc w:val="left"/>
        <w:rPr>
          <w:rFonts w:asciiTheme="minorEastAsia" w:hAnsiTheme="minorEastAsia" w:cstheme="minorEastAsia" w:hint="eastAsia"/>
          <w:sz w:val="28"/>
          <w:szCs w:val="28"/>
        </w:rPr>
      </w:pPr>
      <w:r>
        <w:rPr>
          <w:rFonts w:asciiTheme="minorEastAsia" w:hAnsiTheme="minorEastAsia" w:cstheme="minorEastAsia" w:hint="eastAsia"/>
          <w:sz w:val="28"/>
          <w:szCs w:val="28"/>
        </w:rPr>
        <w:t>一氧化氮检测仪</w:t>
      </w:r>
    </w:p>
    <w:p w14:paraId="043929CC" w14:textId="77777777" w:rsidR="00952F9A" w:rsidRDefault="00000000">
      <w:pPr>
        <w:rPr>
          <w:rFonts w:asciiTheme="minorEastAsia" w:hAnsiTheme="minorEastAsia" w:cstheme="minorEastAsia" w:hint="eastAsia"/>
          <w:color w:val="000000"/>
          <w:sz w:val="24"/>
        </w:rPr>
      </w:pPr>
      <w:r>
        <w:rPr>
          <w:rFonts w:asciiTheme="minorEastAsia" w:hAnsiTheme="minorEastAsia" w:cstheme="minorEastAsia" w:hint="eastAsia"/>
          <w:color w:val="000000"/>
          <w:sz w:val="24"/>
        </w:rPr>
        <w:t>适用范围：电化学检测原理，测验人体呼出气体中一氧化氮的浓度，一氧化氮为气道 II 型炎症标志物，可反应气道炎症水平，可用于哮喘、慢性咳嗽、慢阻肺等气道炎症性疾病的诊断和评估。</w:t>
      </w:r>
    </w:p>
    <w:p w14:paraId="2005335B" w14:textId="77777777" w:rsidR="00952F9A" w:rsidRDefault="00952F9A">
      <w:pPr>
        <w:rPr>
          <w:rFonts w:asciiTheme="minorEastAsia" w:hAnsiTheme="minorEastAsia" w:cstheme="minorEastAsia" w:hint="eastAsia"/>
          <w:color w:val="000000"/>
          <w:sz w:val="24"/>
        </w:rPr>
      </w:pPr>
    </w:p>
    <w:p w14:paraId="028FDF09" w14:textId="77777777" w:rsidR="00952F9A" w:rsidRDefault="00000000">
      <w:pPr>
        <w:rPr>
          <w:rFonts w:asciiTheme="minorEastAsia" w:hAnsiTheme="minorEastAsia" w:cstheme="minorEastAsia" w:hint="eastAsia"/>
          <w:color w:val="000000"/>
          <w:sz w:val="24"/>
        </w:rPr>
      </w:pPr>
      <w:r>
        <w:rPr>
          <w:rFonts w:asciiTheme="minorEastAsia" w:hAnsiTheme="minorEastAsia" w:cstheme="minorEastAsia" w:hint="eastAsia"/>
          <w:color w:val="000000"/>
          <w:sz w:val="24"/>
        </w:rPr>
        <w:t>配置清单：一氧化氮检测仪、一氧化氮传感器、一次性使用过滤嘴、台车、电脑（含主机、显示器、键鼠等）、激光打印机</w:t>
      </w:r>
    </w:p>
    <w:p w14:paraId="646C1FDA" w14:textId="77777777" w:rsidR="00952F9A" w:rsidRDefault="00952F9A">
      <w:pPr>
        <w:rPr>
          <w:rFonts w:asciiTheme="minorEastAsia" w:hAnsiTheme="minorEastAsia" w:cstheme="minorEastAsia" w:hint="eastAsia"/>
          <w:sz w:val="24"/>
        </w:rPr>
      </w:pPr>
    </w:p>
    <w:p w14:paraId="230EE842" w14:textId="77777777" w:rsidR="00952F9A" w:rsidRDefault="00000000">
      <w:pPr>
        <w:rPr>
          <w:rFonts w:asciiTheme="minorEastAsia" w:hAnsiTheme="minorEastAsia" w:cstheme="minorEastAsia" w:hint="eastAsia"/>
          <w:sz w:val="24"/>
        </w:rPr>
      </w:pPr>
      <w:r>
        <w:rPr>
          <w:rFonts w:asciiTheme="minorEastAsia" w:hAnsiTheme="minorEastAsia" w:cstheme="minorEastAsia" w:hint="eastAsia"/>
          <w:b/>
          <w:bCs/>
          <w:sz w:val="24"/>
        </w:rPr>
        <w:t>商务要求</w:t>
      </w:r>
      <w:r>
        <w:rPr>
          <w:rFonts w:asciiTheme="minorEastAsia" w:hAnsiTheme="minorEastAsia" w:cstheme="minorEastAsia" w:hint="eastAsia"/>
          <w:sz w:val="24"/>
        </w:rPr>
        <w:t>：</w:t>
      </w:r>
    </w:p>
    <w:p w14:paraId="0DF0F256" w14:textId="77777777" w:rsidR="00952F9A" w:rsidRDefault="00952F9A">
      <w:pPr>
        <w:rPr>
          <w:rFonts w:asciiTheme="minorEastAsia" w:hAnsiTheme="minorEastAsia" w:cstheme="minorEastAsia" w:hint="eastAsia"/>
          <w:color w:val="000000"/>
          <w:kern w:val="0"/>
          <w:sz w:val="24"/>
          <w:lang w:bidi="ar"/>
        </w:rPr>
      </w:pPr>
    </w:p>
    <w:tbl>
      <w:tblPr>
        <w:tblW w:w="7152" w:type="dxa"/>
        <w:jc w:val="center"/>
        <w:tblLayout w:type="fixed"/>
        <w:tblLook w:val="04A0" w:firstRow="1" w:lastRow="0" w:firstColumn="1" w:lastColumn="0" w:noHBand="0" w:noVBand="1"/>
      </w:tblPr>
      <w:tblGrid>
        <w:gridCol w:w="889"/>
        <w:gridCol w:w="1967"/>
        <w:gridCol w:w="4296"/>
      </w:tblGrid>
      <w:tr w:rsidR="00952F9A" w14:paraId="7AB94941" w14:textId="77777777">
        <w:trPr>
          <w:trHeight w:val="829"/>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D9638" w14:textId="77777777" w:rsidR="00952F9A" w:rsidRDefault="00000000">
            <w:pPr>
              <w:widowControl/>
              <w:jc w:val="center"/>
              <w:textAlignment w:val="cente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1、</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8DF67" w14:textId="77777777" w:rsidR="00952F9A" w:rsidRDefault="00000000">
            <w:pPr>
              <w:widowControl/>
              <w:jc w:val="left"/>
              <w:textAlignment w:val="cente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计量要求</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F2C0A" w14:textId="6D744AF0" w:rsidR="00952F9A" w:rsidRDefault="00000000">
            <w:pPr>
              <w:jc w:val="left"/>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凡属于计量设备或器具，验收前必须提供合法有效的检定证书或校准证书，中标</w:t>
            </w:r>
            <w:r w:rsidR="00392B8C" w:rsidRPr="00392B8C">
              <w:rPr>
                <w:rFonts w:ascii="宋体" w:eastAsia="宋体" w:hAnsi="宋体" w:cs="宋体" w:hint="eastAsia"/>
                <w:kern w:val="0"/>
                <w:sz w:val="24"/>
                <w:lang w:bidi="ar"/>
              </w:rPr>
              <w:t>投标人</w:t>
            </w:r>
            <w:r>
              <w:rPr>
                <w:rFonts w:asciiTheme="minorEastAsia" w:hAnsiTheme="minorEastAsia" w:cstheme="minorEastAsia" w:hint="eastAsia"/>
                <w:color w:val="000000"/>
                <w:kern w:val="0"/>
                <w:sz w:val="24"/>
                <w:lang w:bidi="ar"/>
              </w:rPr>
              <w:t>承担首次检测费用。</w:t>
            </w:r>
          </w:p>
        </w:tc>
      </w:tr>
      <w:tr w:rsidR="00952F9A" w14:paraId="5C840E60" w14:textId="77777777">
        <w:trPr>
          <w:trHeight w:val="558"/>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C49B6" w14:textId="77777777" w:rsidR="00952F9A" w:rsidRDefault="00000000">
            <w:pPr>
              <w:widowControl/>
              <w:jc w:val="center"/>
              <w:textAlignment w:val="cente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2、</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491C6" w14:textId="77777777" w:rsidR="00952F9A" w:rsidRDefault="00000000">
            <w:pPr>
              <w:widowControl/>
              <w:jc w:val="left"/>
              <w:textAlignment w:val="cente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保修年限</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93DC9" w14:textId="77777777" w:rsidR="00952F9A" w:rsidRDefault="00000000">
            <w:pPr>
              <w:jc w:val="left"/>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u w:val="single"/>
                <w:lang w:bidi="ar"/>
              </w:rPr>
              <w:t xml:space="preserve">  ≥   </w:t>
            </w:r>
            <w:r>
              <w:rPr>
                <w:rFonts w:asciiTheme="minorEastAsia" w:hAnsiTheme="minorEastAsia" w:cstheme="minorEastAsia" w:hint="eastAsia"/>
                <w:color w:val="000000"/>
                <w:kern w:val="0"/>
                <w:sz w:val="24"/>
                <w:highlight w:val="yellow"/>
                <w:u w:val="single"/>
                <w:lang w:bidi="ar"/>
              </w:rPr>
              <w:t>2</w:t>
            </w:r>
            <w:r>
              <w:rPr>
                <w:rFonts w:asciiTheme="minorEastAsia" w:hAnsiTheme="minorEastAsia" w:cstheme="minorEastAsia" w:hint="eastAsia"/>
                <w:color w:val="000000"/>
                <w:kern w:val="0"/>
                <w:sz w:val="24"/>
                <w:u w:val="single"/>
                <w:lang w:bidi="ar"/>
              </w:rPr>
              <w:t xml:space="preserve">    </w:t>
            </w:r>
            <w:r>
              <w:rPr>
                <w:rStyle w:val="font31"/>
                <w:rFonts w:asciiTheme="minorEastAsia" w:eastAsiaTheme="minorEastAsia" w:hAnsiTheme="minorEastAsia" w:cstheme="minorEastAsia" w:hint="default"/>
                <w:sz w:val="24"/>
                <w:szCs w:val="24"/>
                <w:lang w:bidi="ar"/>
              </w:rPr>
              <w:t>年</w:t>
            </w:r>
          </w:p>
        </w:tc>
      </w:tr>
      <w:tr w:rsidR="00952F9A" w14:paraId="5FF8BB5E" w14:textId="77777777">
        <w:trPr>
          <w:trHeight w:val="552"/>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86838"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3、</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3030A"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故障响应时间</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8502E" w14:textId="77777777" w:rsidR="00952F9A" w:rsidRDefault="00000000">
            <w:pPr>
              <w:jc w:val="left"/>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维修到达现场时间：≤</w:t>
            </w:r>
            <w:r>
              <w:rPr>
                <w:rFonts w:asciiTheme="minorEastAsia" w:hAnsiTheme="minorEastAsia" w:cstheme="minorEastAsia" w:hint="eastAsia"/>
                <w:color w:val="000000"/>
                <w:kern w:val="0"/>
                <w:sz w:val="24"/>
                <w:highlight w:val="yellow"/>
                <w:lang w:bidi="ar"/>
              </w:rPr>
              <w:t>2</w:t>
            </w:r>
            <w:r>
              <w:rPr>
                <w:rFonts w:asciiTheme="minorEastAsia" w:hAnsiTheme="minorEastAsia" w:cstheme="minorEastAsia" w:hint="eastAsia"/>
                <w:color w:val="000000"/>
                <w:kern w:val="0"/>
                <w:sz w:val="24"/>
                <w:lang w:bidi="ar"/>
              </w:rPr>
              <w:t xml:space="preserve"> 小时 </w:t>
            </w:r>
          </w:p>
        </w:tc>
      </w:tr>
      <w:tr w:rsidR="00952F9A" w14:paraId="44D84C59" w14:textId="77777777">
        <w:trPr>
          <w:trHeight w:val="571"/>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8EA00"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4、</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5EE91"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维修支持</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E3873" w14:textId="77777777" w:rsidR="00952F9A" w:rsidRDefault="00000000">
            <w:pPr>
              <w:widowControl/>
              <w:jc w:val="left"/>
              <w:textAlignment w:val="center"/>
              <w:rPr>
                <w:rFonts w:asciiTheme="minorEastAsia" w:hAnsiTheme="minorEastAsia" w:cstheme="minorEastAsia" w:hint="eastAsia"/>
                <w:color w:val="000000"/>
                <w:sz w:val="24"/>
                <w:u w:val="single"/>
              </w:rPr>
            </w:pPr>
            <w:r>
              <w:rPr>
                <w:rFonts w:asciiTheme="minorEastAsia" w:hAnsiTheme="minorEastAsia" w:cstheme="minorEastAsia" w:hint="eastAsia"/>
                <w:color w:val="000000"/>
                <w:kern w:val="0"/>
                <w:sz w:val="24"/>
                <w:lang w:bidi="ar"/>
              </w:rPr>
              <w:t>后期维修配件供应时间≥ 10 年</w:t>
            </w:r>
          </w:p>
        </w:tc>
      </w:tr>
      <w:tr w:rsidR="00952F9A" w14:paraId="3CEAD6DB" w14:textId="77777777">
        <w:trPr>
          <w:trHeight w:val="540"/>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5D17E"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5、</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29C79"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耗材及零配件</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9B5A8"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提供耗材和主要零配件目录</w:t>
            </w:r>
            <w:r>
              <w:rPr>
                <w:rStyle w:val="font41"/>
                <w:rFonts w:asciiTheme="minorEastAsia" w:eastAsiaTheme="minorEastAsia" w:hAnsiTheme="minorEastAsia" w:cstheme="minorEastAsia" w:hint="default"/>
                <w:sz w:val="24"/>
                <w:szCs w:val="24"/>
                <w:lang w:bidi="ar"/>
              </w:rPr>
              <w:t>（含报价</w:t>
            </w:r>
            <w:r>
              <w:rPr>
                <w:rStyle w:val="font31"/>
                <w:rFonts w:asciiTheme="minorEastAsia" w:eastAsiaTheme="minorEastAsia" w:hAnsiTheme="minorEastAsia" w:cstheme="minorEastAsia" w:hint="default"/>
                <w:sz w:val="24"/>
                <w:szCs w:val="24"/>
                <w:lang w:bidi="ar"/>
              </w:rPr>
              <w:t>）</w:t>
            </w:r>
          </w:p>
        </w:tc>
      </w:tr>
      <w:tr w:rsidR="00952F9A" w14:paraId="5374768E" w14:textId="77777777">
        <w:trPr>
          <w:trHeight w:val="782"/>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16DD2"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6、</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ED819"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维修资料</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50382"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提供详细使用说明书/操作手册，维修保养手册和用户维护联系卡，安装手册等</w:t>
            </w:r>
          </w:p>
        </w:tc>
      </w:tr>
      <w:tr w:rsidR="00952F9A" w14:paraId="5C71273C" w14:textId="77777777">
        <w:trPr>
          <w:trHeight w:val="616"/>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507BE"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7、</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6DBEB"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维修工具</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F7C52"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如需特殊工具，提供专业工具一套</w:t>
            </w:r>
          </w:p>
        </w:tc>
      </w:tr>
      <w:tr w:rsidR="00952F9A" w14:paraId="192A9EAF" w14:textId="77777777">
        <w:trPr>
          <w:trHeight w:val="548"/>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B13A4"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8、</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D7B87"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预防性维护</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8DB1B"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质保期内提供定期维修保养服务</w:t>
            </w:r>
          </w:p>
        </w:tc>
      </w:tr>
      <w:tr w:rsidR="00952F9A" w14:paraId="3F244A3A" w14:textId="77777777">
        <w:trPr>
          <w:trHeight w:val="532"/>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66D6E"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9、</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0BDDF"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维修密码</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0F499"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若有密码，需提供</w:t>
            </w:r>
          </w:p>
        </w:tc>
      </w:tr>
      <w:tr w:rsidR="00952F9A" w14:paraId="1F798526" w14:textId="77777777">
        <w:trPr>
          <w:trHeight w:val="596"/>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07932"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10、</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6631C"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软件升级</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4EB08"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终生免费软件升级</w:t>
            </w:r>
          </w:p>
        </w:tc>
      </w:tr>
      <w:tr w:rsidR="00952F9A" w14:paraId="39C4F121" w14:textId="77777777">
        <w:trPr>
          <w:trHeight w:val="547"/>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5C45F"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11、</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B2184"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使用培训</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196D9"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支持</w:t>
            </w:r>
          </w:p>
        </w:tc>
      </w:tr>
      <w:tr w:rsidR="00952F9A" w14:paraId="1BDB56DC" w14:textId="77777777">
        <w:trPr>
          <w:trHeight w:val="570"/>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340D9"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12、</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BB813"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工程师培训</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17251"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支持</w:t>
            </w:r>
          </w:p>
        </w:tc>
      </w:tr>
      <w:tr w:rsidR="00952F9A" w14:paraId="63E7BB67" w14:textId="77777777">
        <w:trPr>
          <w:trHeight w:val="550"/>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FE9B2"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13、</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3F36"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出厂日期</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6C386"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kern w:val="0"/>
                <w:sz w:val="24"/>
                <w:lang w:bidi="ar"/>
              </w:rPr>
              <w:t>提供的主机须为三个月以内生产</w:t>
            </w:r>
          </w:p>
        </w:tc>
      </w:tr>
      <w:tr w:rsidR="00952F9A" w14:paraId="5D538077" w14:textId="77777777">
        <w:trPr>
          <w:trHeight w:val="558"/>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D4272"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14、</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AFC10"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网路要求</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4B3D3" w14:textId="493EEB45" w:rsidR="00952F9A" w:rsidRDefault="00000000">
            <w:pPr>
              <w:widowControl/>
              <w:jc w:val="left"/>
              <w:textAlignment w:val="cente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需要与医院连网的设备，厂家免费开放设备接口，中标</w:t>
            </w:r>
            <w:r w:rsidR="00392B8C" w:rsidRPr="00392B8C">
              <w:rPr>
                <w:rFonts w:ascii="宋体" w:eastAsia="宋体" w:hAnsi="宋体" w:cs="宋体" w:hint="eastAsia"/>
                <w:kern w:val="0"/>
                <w:sz w:val="24"/>
                <w:lang w:bidi="ar"/>
              </w:rPr>
              <w:t>投标人</w:t>
            </w:r>
            <w:r>
              <w:rPr>
                <w:rFonts w:asciiTheme="minorEastAsia" w:hAnsiTheme="minorEastAsia" w:cstheme="minorEastAsia" w:hint="eastAsia"/>
                <w:color w:val="000000"/>
                <w:kern w:val="0"/>
                <w:sz w:val="24"/>
                <w:lang w:bidi="ar"/>
              </w:rPr>
              <w:t>承担院内网络接口费用</w:t>
            </w:r>
          </w:p>
        </w:tc>
      </w:tr>
      <w:tr w:rsidR="00952F9A" w14:paraId="3EB60670" w14:textId="77777777">
        <w:trPr>
          <w:trHeight w:val="558"/>
          <w:jc w:val="center"/>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434C3" w14:textId="77777777" w:rsidR="00952F9A" w:rsidRDefault="00000000">
            <w:pPr>
              <w:widowControl/>
              <w:jc w:val="center"/>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15、</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90D61" w14:textId="77777777" w:rsidR="00952F9A" w:rsidRDefault="00000000">
            <w:pPr>
              <w:widowControl/>
              <w:jc w:val="left"/>
              <w:textAlignment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其他要求</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33BB3" w14:textId="77777777" w:rsidR="00952F9A" w:rsidRDefault="00952F9A">
            <w:pPr>
              <w:widowControl/>
              <w:jc w:val="left"/>
              <w:textAlignment w:val="center"/>
              <w:rPr>
                <w:rFonts w:asciiTheme="minorEastAsia" w:hAnsiTheme="minorEastAsia" w:cstheme="minorEastAsia" w:hint="eastAsia"/>
                <w:color w:val="000000"/>
                <w:kern w:val="0"/>
                <w:sz w:val="24"/>
                <w:lang w:bidi="ar"/>
              </w:rPr>
            </w:pPr>
          </w:p>
        </w:tc>
      </w:tr>
    </w:tbl>
    <w:p w14:paraId="6821CA4E" w14:textId="77777777" w:rsidR="00952F9A" w:rsidRDefault="00952F9A">
      <w:pPr>
        <w:rPr>
          <w:rFonts w:asciiTheme="minorEastAsia" w:hAnsiTheme="minorEastAsia" w:cstheme="minorEastAsia" w:hint="eastAsia"/>
          <w:color w:val="000000"/>
          <w:kern w:val="0"/>
          <w:sz w:val="24"/>
          <w:lang w:bidi="ar"/>
        </w:rPr>
      </w:pPr>
    </w:p>
    <w:p w14:paraId="735B0772"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b/>
          <w:bCs/>
          <w:color w:val="000000"/>
          <w:kern w:val="0"/>
          <w:sz w:val="24"/>
          <w:lang w:bidi="ar"/>
        </w:rPr>
        <w:t>技术参数</w:t>
      </w:r>
      <w:r>
        <w:rPr>
          <w:rFonts w:asciiTheme="minorEastAsia" w:hAnsiTheme="minorEastAsia" w:cstheme="minorEastAsia" w:hint="eastAsia"/>
          <w:color w:val="000000"/>
          <w:kern w:val="0"/>
          <w:sz w:val="24"/>
          <w:lang w:bidi="ar"/>
        </w:rPr>
        <w:t>：</w:t>
      </w:r>
    </w:p>
    <w:p w14:paraId="06399CF3"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1、≥7英寸彩色触控屏</w:t>
      </w:r>
    </w:p>
    <w:p w14:paraId="6B46C58E" w14:textId="77777777" w:rsidR="00952F9A" w:rsidRDefault="00000000">
      <w:pPr>
        <w:rPr>
          <w:rFonts w:asciiTheme="minorEastAsia" w:hAnsiTheme="minorEastAsia" w:cstheme="minorEastAsia" w:hint="eastAsia"/>
          <w:sz w:val="24"/>
          <w:u w:color="000000"/>
        </w:rPr>
      </w:pPr>
      <w:r>
        <w:rPr>
          <w:rFonts w:asciiTheme="minorEastAsia" w:hAnsiTheme="minorEastAsia" w:cstheme="minorEastAsia" w:hint="eastAsia"/>
          <w:color w:val="000000"/>
          <w:kern w:val="0"/>
          <w:sz w:val="24"/>
          <w:lang w:bidi="ar"/>
        </w:rPr>
        <w:t>2、</w:t>
      </w:r>
      <w:r>
        <w:rPr>
          <w:rFonts w:asciiTheme="minorEastAsia" w:hAnsiTheme="minorEastAsia" w:cstheme="minorEastAsia" w:hint="eastAsia"/>
          <w:sz w:val="24"/>
          <w:u w:color="000000"/>
          <w:lang w:val="zh-TW" w:eastAsia="zh-TW"/>
        </w:rPr>
        <w:t>一氧化氮测定参数</w:t>
      </w:r>
      <w:r>
        <w:rPr>
          <w:rFonts w:asciiTheme="minorEastAsia" w:hAnsiTheme="minorEastAsia" w:cstheme="minorEastAsia" w:hint="eastAsia"/>
          <w:sz w:val="24"/>
          <w:u w:color="000000"/>
        </w:rPr>
        <w:t>含</w:t>
      </w:r>
      <w:r>
        <w:rPr>
          <w:rFonts w:asciiTheme="minorEastAsia" w:hAnsiTheme="minorEastAsia" w:cstheme="minorEastAsia" w:hint="eastAsia"/>
          <w:sz w:val="24"/>
          <w:u w:color="000000"/>
          <w:lang w:val="zh-TW" w:eastAsia="zh-TW"/>
        </w:rPr>
        <w:t>：</w:t>
      </w:r>
      <w:r>
        <w:rPr>
          <w:rFonts w:asciiTheme="minorEastAsia" w:hAnsiTheme="minorEastAsia" w:cstheme="minorEastAsia" w:hint="eastAsia"/>
          <w:sz w:val="24"/>
          <w:u w:color="000000"/>
        </w:rPr>
        <w:t>FeNO</w:t>
      </w:r>
      <w:r>
        <w:rPr>
          <w:rFonts w:asciiTheme="minorEastAsia" w:hAnsiTheme="minorEastAsia" w:cstheme="minorEastAsia" w:hint="eastAsia"/>
          <w:sz w:val="24"/>
          <w:u w:color="000000"/>
          <w:lang w:val="zh-TW" w:eastAsia="zh-TW"/>
        </w:rPr>
        <w:t>、</w:t>
      </w:r>
      <w:r>
        <w:rPr>
          <w:rFonts w:asciiTheme="minorEastAsia" w:hAnsiTheme="minorEastAsia" w:cstheme="minorEastAsia" w:hint="eastAsia"/>
          <w:sz w:val="24"/>
          <w:u w:color="000000"/>
        </w:rPr>
        <w:t>CaNO</w:t>
      </w:r>
      <w:r>
        <w:rPr>
          <w:rFonts w:asciiTheme="minorEastAsia" w:hAnsiTheme="minorEastAsia" w:cstheme="minorEastAsia" w:hint="eastAsia"/>
          <w:sz w:val="24"/>
          <w:u w:color="000000"/>
          <w:lang w:val="zh-TW" w:eastAsia="zh-TW"/>
        </w:rPr>
        <w:t>、</w:t>
      </w:r>
      <w:r>
        <w:rPr>
          <w:rFonts w:asciiTheme="minorEastAsia" w:hAnsiTheme="minorEastAsia" w:cstheme="minorEastAsia" w:hint="eastAsia"/>
          <w:sz w:val="24"/>
          <w:u w:color="000000"/>
        </w:rPr>
        <w:t>FnNO等</w:t>
      </w:r>
    </w:p>
    <w:p w14:paraId="1515CA08" w14:textId="77777777" w:rsidR="00952F9A" w:rsidRDefault="00000000">
      <w:pPr>
        <w:pStyle w:val="af9"/>
        <w:widowControl w:val="0"/>
        <w:spacing w:before="0" w:line="240" w:lineRule="auto"/>
        <w:jc w:val="both"/>
        <w:rPr>
          <w:rFonts w:asciiTheme="minorEastAsia" w:eastAsiaTheme="minorEastAsia" w:hAnsiTheme="minorEastAsia" w:cstheme="minorEastAsia"/>
        </w:rPr>
      </w:pPr>
      <w:r>
        <w:rPr>
          <w:rFonts w:asciiTheme="minorEastAsia" w:eastAsiaTheme="minorEastAsia" w:hAnsiTheme="minorEastAsia" w:cstheme="minorEastAsia"/>
          <w:lang w:bidi="ar"/>
        </w:rPr>
        <w:t>3、</w:t>
      </w:r>
      <w:r>
        <w:rPr>
          <w:rFonts w:asciiTheme="minorEastAsia" w:eastAsiaTheme="minorEastAsia" w:hAnsiTheme="minorEastAsia" w:cstheme="minorEastAsia"/>
          <w:kern w:val="2"/>
          <w:u w:color="000000"/>
        </w:rPr>
        <w:t>不同部位的一氧化氮浓度测定可单独测试，也可联合测试</w:t>
      </w:r>
      <w:r>
        <w:rPr>
          <w:rFonts w:asciiTheme="minorEastAsia" w:eastAsiaTheme="minorEastAsia" w:hAnsiTheme="minorEastAsia" w:cstheme="minorEastAsia"/>
          <w:kern w:val="2"/>
          <w:u w:color="000000"/>
          <w:lang w:val="en-US"/>
        </w:rPr>
        <w:t>:FeNO+CaNO,FeNO+FnNO,FeNO+CaNO+FnNO等</w:t>
      </w:r>
    </w:p>
    <w:p w14:paraId="7FF448AE" w14:textId="77777777" w:rsidR="00952F9A" w:rsidRDefault="00000000">
      <w:pPr>
        <w:rPr>
          <w:rFonts w:asciiTheme="minorEastAsia" w:hAnsiTheme="minorEastAsia" w:cstheme="minorEastAsia" w:hint="eastAsia"/>
          <w:sz w:val="24"/>
          <w:u w:color="000000"/>
          <w:lang w:val="zh-TW" w:eastAsia="zh-TW"/>
        </w:rPr>
      </w:pPr>
      <w:r>
        <w:rPr>
          <w:rFonts w:asciiTheme="minorEastAsia" w:hAnsiTheme="minorEastAsia" w:cstheme="minorEastAsia" w:hint="eastAsia"/>
          <w:color w:val="000000"/>
          <w:kern w:val="0"/>
          <w:sz w:val="24"/>
          <w:lang w:bidi="ar"/>
        </w:rPr>
        <w:t>4、</w:t>
      </w:r>
      <w:r>
        <w:rPr>
          <w:rFonts w:asciiTheme="minorEastAsia" w:hAnsiTheme="minorEastAsia" w:cstheme="minorEastAsia" w:hint="eastAsia"/>
          <w:sz w:val="24"/>
          <w:u w:color="000000"/>
          <w:lang w:val="zh-TW" w:eastAsia="zh-TW"/>
        </w:rPr>
        <w:t>压力测定范围：</w:t>
      </w:r>
      <w:r>
        <w:rPr>
          <w:rFonts w:asciiTheme="minorEastAsia" w:hAnsiTheme="minorEastAsia" w:cstheme="minorEastAsia" w:hint="eastAsia"/>
          <w:sz w:val="24"/>
          <w:u w:color="000000"/>
        </w:rPr>
        <w:t xml:space="preserve"> 5~10cm H</w:t>
      </w:r>
      <w:r>
        <w:rPr>
          <w:rFonts w:asciiTheme="minorEastAsia" w:hAnsiTheme="minorEastAsia" w:cstheme="minorEastAsia" w:hint="eastAsia"/>
          <w:sz w:val="24"/>
          <w:u w:color="000000"/>
          <w:vertAlign w:val="subscript"/>
        </w:rPr>
        <w:t>2</w:t>
      </w:r>
      <w:r>
        <w:rPr>
          <w:rFonts w:asciiTheme="minorEastAsia" w:hAnsiTheme="minorEastAsia" w:cstheme="minorEastAsia" w:hint="eastAsia"/>
          <w:sz w:val="24"/>
          <w:u w:color="000000"/>
        </w:rPr>
        <w:t>O</w:t>
      </w:r>
    </w:p>
    <w:p w14:paraId="599528C1" w14:textId="77777777" w:rsidR="00952F9A" w:rsidRDefault="00000000">
      <w:pPr>
        <w:rPr>
          <w:rFonts w:asciiTheme="minorEastAsia" w:hAnsiTheme="minorEastAsia" w:cstheme="minorEastAsia" w:hint="eastAsia"/>
          <w:sz w:val="24"/>
        </w:rPr>
      </w:pPr>
      <w:r>
        <w:rPr>
          <w:rFonts w:asciiTheme="minorEastAsia" w:hAnsiTheme="minorEastAsia" w:cstheme="minorEastAsia" w:hint="eastAsia"/>
          <w:color w:val="000000"/>
          <w:kern w:val="0"/>
          <w:sz w:val="24"/>
          <w:lang w:bidi="ar"/>
        </w:rPr>
        <w:t>5、</w:t>
      </w:r>
      <w:r>
        <w:rPr>
          <w:rFonts w:asciiTheme="minorEastAsia" w:hAnsiTheme="minorEastAsia" w:cstheme="minorEastAsia" w:hint="eastAsia"/>
          <w:sz w:val="24"/>
        </w:rPr>
        <w:t>传感器类型：电化学传感器。</w:t>
      </w:r>
    </w:p>
    <w:p w14:paraId="4A496388" w14:textId="77777777" w:rsidR="00952F9A" w:rsidRDefault="00000000">
      <w:pPr>
        <w:rPr>
          <w:rFonts w:asciiTheme="minorEastAsia" w:hAnsiTheme="minorEastAsia" w:cstheme="minorEastAsia" w:hint="eastAsia"/>
          <w:sz w:val="24"/>
          <w:u w:color="000000"/>
        </w:rPr>
      </w:pPr>
      <w:r>
        <w:rPr>
          <w:rFonts w:asciiTheme="minorEastAsia" w:hAnsiTheme="minorEastAsia" w:cstheme="minorEastAsia" w:hint="eastAsia"/>
          <w:sz w:val="24"/>
          <w:u w:color="000000"/>
          <w:lang w:eastAsia="zh-TW"/>
        </w:rPr>
        <w:t>6、</w:t>
      </w:r>
      <w:r>
        <w:rPr>
          <w:rFonts w:asciiTheme="minorEastAsia" w:hAnsiTheme="minorEastAsia" w:cstheme="minorEastAsia" w:hint="eastAsia"/>
          <w:sz w:val="24"/>
          <w:u w:color="000000"/>
          <w:lang w:val="zh-TW" w:eastAsia="zh-TW"/>
        </w:rPr>
        <w:t>传感器测量范围：</w:t>
      </w:r>
      <w:r>
        <w:rPr>
          <w:rFonts w:asciiTheme="minorEastAsia" w:hAnsiTheme="minorEastAsia" w:cstheme="minorEastAsia" w:hint="eastAsia"/>
          <w:sz w:val="24"/>
          <w:u w:color="000000"/>
        </w:rPr>
        <w:t>0-3500ppb</w:t>
      </w:r>
    </w:p>
    <w:p w14:paraId="7C7C3610"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7、呼出气一氧化氮测量准确性：±5ppb或±10%，取大值</w:t>
      </w:r>
    </w:p>
    <w:p w14:paraId="443305F7"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8、重复性：＜3ppb或者＜10%，取大值</w:t>
      </w:r>
    </w:p>
    <w:p w14:paraId="74789BD6" w14:textId="77777777" w:rsidR="00952F9A" w:rsidRDefault="00000000">
      <w:pPr>
        <w:pStyle w:val="a6"/>
        <w:rPr>
          <w:rFonts w:asciiTheme="minorEastAsia" w:hAnsiTheme="minorEastAsia" w:cstheme="minorEastAsia" w:hint="eastAsia"/>
          <w:sz w:val="24"/>
        </w:rPr>
      </w:pPr>
      <w:r>
        <w:rPr>
          <w:rFonts w:asciiTheme="minorEastAsia" w:hAnsiTheme="minorEastAsia" w:cstheme="minorEastAsia" w:hint="eastAsia"/>
          <w:color w:val="000000"/>
          <w:kern w:val="0"/>
          <w:sz w:val="24"/>
          <w:lang w:bidi="ar"/>
        </w:rPr>
        <w:t>9、</w:t>
      </w:r>
      <w:r>
        <w:rPr>
          <w:rFonts w:asciiTheme="minorEastAsia" w:hAnsiTheme="minorEastAsia" w:cstheme="minorEastAsia" w:hint="eastAsia"/>
          <w:sz w:val="24"/>
          <w:u w:color="000000"/>
        </w:rPr>
        <w:t>≥3种</w:t>
      </w:r>
      <w:r>
        <w:rPr>
          <w:rFonts w:asciiTheme="minorEastAsia" w:hAnsiTheme="minorEastAsia" w:cstheme="minorEastAsia" w:hint="eastAsia"/>
          <w:sz w:val="24"/>
          <w:u w:color="000000"/>
          <w:lang w:val="zh-TW" w:eastAsia="zh-TW"/>
        </w:rPr>
        <w:t>流速</w:t>
      </w:r>
      <w:r>
        <w:rPr>
          <w:rFonts w:asciiTheme="minorEastAsia" w:hAnsiTheme="minorEastAsia" w:cstheme="minorEastAsia" w:hint="eastAsia"/>
          <w:sz w:val="24"/>
          <w:u w:color="000000"/>
        </w:rPr>
        <w:t>可调</w:t>
      </w:r>
      <w:r>
        <w:rPr>
          <w:rFonts w:asciiTheme="minorEastAsia" w:hAnsiTheme="minorEastAsia" w:cstheme="minorEastAsia" w:hint="eastAsia"/>
          <w:sz w:val="24"/>
          <w:u w:color="000000"/>
          <w:lang w:val="zh-TW" w:eastAsia="zh-TW"/>
        </w:rPr>
        <w:t>：</w:t>
      </w:r>
      <w:r>
        <w:rPr>
          <w:rFonts w:asciiTheme="minorEastAsia" w:hAnsiTheme="minorEastAsia" w:cstheme="minorEastAsia" w:hint="eastAsia"/>
          <w:sz w:val="24"/>
          <w:u w:color="000000"/>
        </w:rPr>
        <w:t>包括10ml/s、50ml/s</w:t>
      </w:r>
      <w:r>
        <w:rPr>
          <w:rFonts w:asciiTheme="minorEastAsia" w:hAnsiTheme="minorEastAsia" w:cstheme="minorEastAsia" w:hint="eastAsia"/>
          <w:sz w:val="24"/>
          <w:u w:color="000000"/>
          <w:lang w:val="zh-TW" w:eastAsia="zh-TW"/>
        </w:rPr>
        <w:t>、</w:t>
      </w:r>
      <w:r>
        <w:rPr>
          <w:rFonts w:asciiTheme="minorEastAsia" w:hAnsiTheme="minorEastAsia" w:cstheme="minorEastAsia" w:hint="eastAsia"/>
          <w:sz w:val="24"/>
          <w:u w:color="000000"/>
        </w:rPr>
        <w:t>200ml/s等</w:t>
      </w:r>
      <w:r>
        <w:rPr>
          <w:rFonts w:asciiTheme="minorEastAsia" w:hAnsiTheme="minorEastAsia" w:cstheme="minorEastAsia" w:hint="eastAsia"/>
          <w:sz w:val="24"/>
          <w:u w:color="000000"/>
          <w:lang w:val="zh-TW" w:eastAsia="zh-TW"/>
        </w:rPr>
        <w:t>（适用于鼻腔气检测），流速误差</w:t>
      </w:r>
      <w:r>
        <w:rPr>
          <w:rFonts w:asciiTheme="minorEastAsia" w:hAnsiTheme="minorEastAsia" w:cstheme="minorEastAsia" w:hint="eastAsia"/>
          <w:sz w:val="24"/>
          <w:u w:color="000000"/>
        </w:rPr>
        <w:t>≤±10%</w:t>
      </w:r>
    </w:p>
    <w:p w14:paraId="51FF490B" w14:textId="77777777" w:rsidR="00952F9A" w:rsidRDefault="00000000">
      <w:pPr>
        <w:rPr>
          <w:rFonts w:asciiTheme="minorEastAsia" w:hAnsiTheme="minorEastAsia" w:cstheme="minorEastAsia" w:hint="eastAsia"/>
          <w:sz w:val="24"/>
          <w:u w:color="000000"/>
          <w:lang w:val="zh-TW" w:eastAsia="zh-TW"/>
        </w:rPr>
      </w:pPr>
      <w:r>
        <w:rPr>
          <w:rFonts w:asciiTheme="minorEastAsia" w:hAnsiTheme="minorEastAsia" w:cstheme="minorEastAsia" w:hint="eastAsia"/>
          <w:color w:val="000000"/>
          <w:kern w:val="0"/>
          <w:sz w:val="24"/>
          <w:lang w:bidi="ar"/>
        </w:rPr>
        <w:t>10、</w:t>
      </w:r>
      <w:r>
        <w:rPr>
          <w:rFonts w:asciiTheme="minorEastAsia" w:hAnsiTheme="minorEastAsia" w:cstheme="minorEastAsia" w:hint="eastAsia"/>
          <w:sz w:val="24"/>
          <w:u w:color="000000"/>
          <w:lang w:val="zh-TW" w:eastAsia="zh-TW"/>
        </w:rPr>
        <w:t>测量稳定性：测量间隔在</w:t>
      </w:r>
      <w:r>
        <w:rPr>
          <w:rFonts w:asciiTheme="minorEastAsia" w:hAnsiTheme="minorEastAsia" w:cstheme="minorEastAsia" w:hint="eastAsia"/>
          <w:sz w:val="24"/>
          <w:u w:color="000000"/>
        </w:rPr>
        <w:t>2h</w:t>
      </w:r>
      <w:r>
        <w:rPr>
          <w:rFonts w:asciiTheme="minorEastAsia" w:hAnsiTheme="minorEastAsia" w:cstheme="minorEastAsia" w:hint="eastAsia"/>
          <w:sz w:val="24"/>
          <w:u w:color="000000"/>
          <w:lang w:val="zh-TW" w:eastAsia="zh-TW"/>
        </w:rPr>
        <w:t>内的浓度变化率</w:t>
      </w:r>
      <w:r>
        <w:rPr>
          <w:rFonts w:asciiTheme="minorEastAsia" w:hAnsiTheme="minorEastAsia" w:cstheme="minorEastAsia" w:hint="eastAsia"/>
          <w:sz w:val="24"/>
          <w:u w:color="000000"/>
        </w:rPr>
        <w:t>±5ppb</w:t>
      </w:r>
      <w:r>
        <w:rPr>
          <w:rFonts w:asciiTheme="minorEastAsia" w:hAnsiTheme="minorEastAsia" w:cstheme="minorEastAsia" w:hint="eastAsia"/>
          <w:sz w:val="24"/>
          <w:u w:color="000000"/>
          <w:lang w:val="zh-TW" w:eastAsia="zh-TW"/>
        </w:rPr>
        <w:t>或</w:t>
      </w:r>
      <w:r>
        <w:rPr>
          <w:rFonts w:asciiTheme="minorEastAsia" w:hAnsiTheme="minorEastAsia" w:cstheme="minorEastAsia" w:hint="eastAsia"/>
          <w:sz w:val="24"/>
          <w:u w:color="000000"/>
        </w:rPr>
        <w:t>±10%</w:t>
      </w:r>
      <w:r>
        <w:rPr>
          <w:rFonts w:asciiTheme="minorEastAsia" w:hAnsiTheme="minorEastAsia" w:cstheme="minorEastAsia" w:hint="eastAsia"/>
          <w:sz w:val="24"/>
          <w:u w:color="000000"/>
          <w:lang w:val="zh-TW" w:eastAsia="zh-TW"/>
        </w:rPr>
        <w:t>，取大值</w:t>
      </w:r>
    </w:p>
    <w:p w14:paraId="49A1FED7" w14:textId="77777777" w:rsidR="00952F9A" w:rsidRDefault="00000000">
      <w:pPr>
        <w:rPr>
          <w:rFonts w:asciiTheme="minorEastAsia" w:hAnsiTheme="minorEastAsia" w:cstheme="minorEastAsia" w:hint="eastAsia"/>
          <w:sz w:val="24"/>
        </w:rPr>
      </w:pPr>
      <w:r>
        <w:rPr>
          <w:rFonts w:asciiTheme="minorEastAsia" w:hAnsiTheme="minorEastAsia" w:cstheme="minorEastAsia" w:hint="eastAsia"/>
          <w:color w:val="000000"/>
          <w:kern w:val="0"/>
          <w:sz w:val="24"/>
          <w:lang w:bidi="ar"/>
        </w:rPr>
        <w:t>11、</w:t>
      </w:r>
      <w:r>
        <w:rPr>
          <w:rFonts w:asciiTheme="minorEastAsia" w:hAnsiTheme="minorEastAsia" w:cstheme="minorEastAsia" w:hint="eastAsia"/>
          <w:sz w:val="24"/>
        </w:rPr>
        <w:t>呼气时间：成人约10s，儿童约6s</w:t>
      </w:r>
    </w:p>
    <w:p w14:paraId="66BA61C2" w14:textId="77777777" w:rsidR="00952F9A" w:rsidRDefault="00000000">
      <w:pPr>
        <w:rPr>
          <w:rFonts w:asciiTheme="minorEastAsia" w:hAnsiTheme="minorEastAsia" w:cstheme="minorEastAsia" w:hint="eastAsia"/>
          <w:sz w:val="24"/>
          <w:u w:color="000000"/>
          <w:lang w:val="zh-TW" w:eastAsia="zh-TW"/>
        </w:rPr>
      </w:pPr>
      <w:r>
        <w:rPr>
          <w:rFonts w:asciiTheme="minorEastAsia" w:hAnsiTheme="minorEastAsia" w:cstheme="minorEastAsia" w:hint="eastAsia"/>
          <w:color w:val="000000"/>
          <w:kern w:val="0"/>
          <w:sz w:val="24"/>
          <w:lang w:bidi="ar"/>
        </w:rPr>
        <w:t>12、</w:t>
      </w:r>
      <w:r>
        <w:rPr>
          <w:rFonts w:asciiTheme="minorEastAsia" w:hAnsiTheme="minorEastAsia" w:cstheme="minorEastAsia" w:hint="eastAsia"/>
          <w:sz w:val="24"/>
          <w:u w:color="000000"/>
          <w:lang w:val="zh-TW" w:eastAsia="zh-TW"/>
        </w:rPr>
        <w:t>呼气阀具有压力及流量双传感器</w:t>
      </w:r>
    </w:p>
    <w:p w14:paraId="17453FA6" w14:textId="77777777" w:rsidR="00952F9A" w:rsidRDefault="00000000">
      <w:pPr>
        <w:rPr>
          <w:rFonts w:asciiTheme="minorEastAsia" w:hAnsiTheme="minorEastAsia" w:cstheme="minorEastAsia" w:hint="eastAsia"/>
          <w:sz w:val="24"/>
          <w:lang w:val="zh-TW" w:eastAsia="zh-TW"/>
        </w:rPr>
      </w:pPr>
      <w:r>
        <w:rPr>
          <w:rFonts w:asciiTheme="minorEastAsia" w:hAnsiTheme="minorEastAsia" w:cstheme="minorEastAsia" w:hint="eastAsia"/>
          <w:color w:val="000000"/>
          <w:kern w:val="0"/>
          <w:sz w:val="24"/>
          <w:lang w:bidi="ar"/>
        </w:rPr>
        <w:t>13、</w:t>
      </w:r>
      <w:r>
        <w:rPr>
          <w:rFonts w:asciiTheme="minorEastAsia" w:hAnsiTheme="minorEastAsia" w:cstheme="minorEastAsia" w:hint="eastAsia"/>
          <w:sz w:val="24"/>
          <w:lang w:val="zh-TW" w:eastAsia="zh-TW"/>
        </w:rPr>
        <w:t>呼气手柄可有效过滤外界一氧化氮对检测准确性的干扰</w:t>
      </w:r>
    </w:p>
    <w:p w14:paraId="56A7738F" w14:textId="77777777" w:rsidR="00952F9A" w:rsidRDefault="00000000">
      <w:pPr>
        <w:rPr>
          <w:rFonts w:asciiTheme="minorEastAsia" w:hAnsiTheme="minorEastAsia" w:cstheme="minorEastAsia" w:hint="eastAsia"/>
          <w:sz w:val="24"/>
          <w:lang w:val="zh-TW" w:eastAsia="zh-TW"/>
        </w:rPr>
      </w:pPr>
      <w:r>
        <w:rPr>
          <w:rFonts w:asciiTheme="minorEastAsia" w:hAnsiTheme="minorEastAsia" w:cstheme="minorEastAsia" w:hint="eastAsia"/>
          <w:sz w:val="24"/>
          <w:u w:color="000000"/>
          <w:lang w:val="zh-TW"/>
        </w:rPr>
        <w:t>1</w:t>
      </w:r>
      <w:r>
        <w:rPr>
          <w:rFonts w:asciiTheme="minorEastAsia" w:hAnsiTheme="minorEastAsia" w:cstheme="minorEastAsia" w:hint="eastAsia"/>
          <w:sz w:val="24"/>
          <w:u w:color="000000"/>
        </w:rPr>
        <w:t>4</w:t>
      </w:r>
      <w:r>
        <w:rPr>
          <w:rFonts w:asciiTheme="minorEastAsia" w:hAnsiTheme="minorEastAsia" w:cstheme="minorEastAsia" w:hint="eastAsia"/>
          <w:sz w:val="24"/>
          <w:u w:color="000000"/>
          <w:lang w:val="zh-TW"/>
        </w:rPr>
        <w:t>、</w:t>
      </w:r>
      <w:r>
        <w:rPr>
          <w:rFonts w:asciiTheme="minorEastAsia" w:hAnsiTheme="minorEastAsia" w:cstheme="minorEastAsia" w:hint="eastAsia"/>
          <w:sz w:val="24"/>
          <w:lang w:val="zh-TW" w:eastAsia="zh-TW"/>
        </w:rPr>
        <w:t>呼气采集器具备压力与流量控制模块，患者可进行多口气呼气采集气体</w:t>
      </w:r>
    </w:p>
    <w:p w14:paraId="71090DE3" w14:textId="77777777" w:rsidR="00952F9A" w:rsidRDefault="00000000">
      <w:pPr>
        <w:rPr>
          <w:rFonts w:asciiTheme="minorEastAsia" w:hAnsiTheme="minorEastAsia" w:cstheme="minorEastAsia" w:hint="eastAsia"/>
          <w:sz w:val="24"/>
          <w:u w:color="000000"/>
          <w:lang w:val="zh-TW" w:eastAsia="zh-TW"/>
        </w:rPr>
      </w:pPr>
      <w:r>
        <w:rPr>
          <w:rFonts w:asciiTheme="minorEastAsia" w:hAnsiTheme="minorEastAsia" w:cstheme="minorEastAsia" w:hint="eastAsia"/>
          <w:sz w:val="24"/>
          <w:u w:color="000000"/>
          <w:lang w:val="zh-TW"/>
        </w:rPr>
        <w:t>1</w:t>
      </w:r>
      <w:r>
        <w:rPr>
          <w:rFonts w:asciiTheme="minorEastAsia" w:hAnsiTheme="minorEastAsia" w:cstheme="minorEastAsia" w:hint="eastAsia"/>
          <w:sz w:val="24"/>
          <w:u w:color="000000"/>
        </w:rPr>
        <w:t>5</w:t>
      </w:r>
      <w:r>
        <w:rPr>
          <w:rFonts w:asciiTheme="minorEastAsia" w:hAnsiTheme="minorEastAsia" w:cstheme="minorEastAsia" w:hint="eastAsia"/>
          <w:sz w:val="24"/>
          <w:u w:color="000000"/>
          <w:lang w:val="zh-TW" w:eastAsia="zh-TW"/>
        </w:rPr>
        <w:t>、</w:t>
      </w:r>
      <w:r>
        <w:rPr>
          <w:rFonts w:asciiTheme="minorEastAsia" w:hAnsiTheme="minorEastAsia" w:cstheme="minorEastAsia" w:hint="eastAsia"/>
          <w:sz w:val="24"/>
          <w:lang w:val="zh-TW" w:eastAsia="zh-TW"/>
        </w:rPr>
        <w:t>离线测量模式可检测</w:t>
      </w:r>
      <w:r>
        <w:rPr>
          <w:rFonts w:asciiTheme="minorEastAsia" w:hAnsiTheme="minorEastAsia" w:cstheme="minorEastAsia" w:hint="eastAsia"/>
          <w:sz w:val="24"/>
        </w:rPr>
        <w:t>FeNO</w:t>
      </w:r>
      <w:r>
        <w:rPr>
          <w:rFonts w:asciiTheme="minorEastAsia" w:hAnsiTheme="minorEastAsia" w:cstheme="minorEastAsia" w:hint="eastAsia"/>
          <w:sz w:val="24"/>
          <w:lang w:val="zh-TW" w:eastAsia="zh-TW"/>
        </w:rPr>
        <w:t>、</w:t>
      </w:r>
      <w:r>
        <w:rPr>
          <w:rFonts w:asciiTheme="minorEastAsia" w:hAnsiTheme="minorEastAsia" w:cstheme="minorEastAsia" w:hint="eastAsia"/>
          <w:sz w:val="24"/>
        </w:rPr>
        <w:t>CaNO</w:t>
      </w:r>
      <w:r>
        <w:rPr>
          <w:rFonts w:asciiTheme="minorEastAsia" w:hAnsiTheme="minorEastAsia" w:cstheme="minorEastAsia" w:hint="eastAsia"/>
          <w:sz w:val="24"/>
          <w:lang w:val="zh-TW" w:eastAsia="zh-TW"/>
        </w:rPr>
        <w:t>和潮气</w:t>
      </w:r>
    </w:p>
    <w:p w14:paraId="0366AE9C"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16、</w:t>
      </w:r>
      <w:r>
        <w:rPr>
          <w:rFonts w:asciiTheme="minorEastAsia" w:hAnsiTheme="minorEastAsia" w:cstheme="minorEastAsia" w:hint="eastAsia"/>
          <w:sz w:val="24"/>
        </w:rPr>
        <w:t>≥</w:t>
      </w:r>
      <w:r>
        <w:rPr>
          <w:rFonts w:asciiTheme="minorEastAsia" w:hAnsiTheme="minorEastAsia" w:cstheme="minorEastAsia" w:hint="eastAsia"/>
          <w:color w:val="000000"/>
          <w:kern w:val="0"/>
          <w:sz w:val="24"/>
          <w:lang w:bidi="ar"/>
        </w:rPr>
        <w:t>2种潮气采样方式，正常呼吸潮气采样，可对6个月及以上婴幼儿或危重症患者进行呼气气体采集</w:t>
      </w:r>
    </w:p>
    <w:p w14:paraId="154554F1"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17、双模操作平台：支持设备端单机操作，也可连接电脑端并配备PC端软件操作。仪器端软件及PC端软件数据联动</w:t>
      </w:r>
    </w:p>
    <w:p w14:paraId="1FD852DB"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18、具有开机自检及压力校准功能，通过后进入测量主界面</w:t>
      </w:r>
    </w:p>
    <w:p w14:paraId="48EF62F7" w14:textId="77777777" w:rsidR="00952F9A" w:rsidRDefault="00000000">
      <w:pPr>
        <w:pStyle w:val="a6"/>
        <w:rPr>
          <w:rFonts w:asciiTheme="minorEastAsia" w:hAnsiTheme="minorEastAsia" w:cstheme="minorEastAsia" w:hint="eastAsia"/>
          <w:sz w:val="24"/>
        </w:rPr>
      </w:pPr>
      <w:r>
        <w:rPr>
          <w:rFonts w:asciiTheme="minorEastAsia" w:hAnsiTheme="minorEastAsia" w:cstheme="minorEastAsia" w:hint="eastAsia"/>
          <w:color w:val="000000"/>
          <w:kern w:val="0"/>
          <w:sz w:val="24"/>
          <w:lang w:bidi="ar"/>
        </w:rPr>
        <w:t>19、分离式单向呼气手柄，无公共气道回路</w:t>
      </w:r>
    </w:p>
    <w:p w14:paraId="22B47B8B"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20、仪器可通过“零点校准”、“标准气校准”或“呼出气检验校准”等，≥三种方式进行校准标定，可查看校准报告，保证质控需求。</w:t>
      </w:r>
    </w:p>
    <w:p w14:paraId="00F446DC"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21、质量控制功能：当测定过程中出现呼气压力过高或过低、吸气超时、呼气超时等错误操作时，系统主机可自动停止测定并提示错误信息</w:t>
      </w:r>
    </w:p>
    <w:p w14:paraId="364F24B6"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22、配备蓝牙、USB端口，实现设备与PC端数据传输与软件升级，可连接打印机等设备多场景应用</w:t>
      </w:r>
    </w:p>
    <w:p w14:paraId="15403C34"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23、具备无线WIFI网络检测和连接功能，可将检测结果上传至云端数据库</w:t>
      </w:r>
    </w:p>
    <w:p w14:paraId="5C524CEA" w14:textId="77777777" w:rsidR="00952F9A" w:rsidRDefault="00000000">
      <w:pPr>
        <w:pStyle w:val="a6"/>
        <w:rPr>
          <w:rFonts w:asciiTheme="minorEastAsia" w:hAnsiTheme="minorEastAsia" w:cstheme="minorEastAsia" w:hint="eastAsia"/>
          <w:sz w:val="24"/>
        </w:rPr>
      </w:pPr>
      <w:r>
        <w:rPr>
          <w:rFonts w:asciiTheme="minorEastAsia" w:hAnsiTheme="minorEastAsia" w:cstheme="minorEastAsia" w:hint="eastAsia"/>
          <w:color w:val="000000"/>
          <w:kern w:val="0"/>
          <w:sz w:val="24"/>
          <w:lang w:bidi="ar"/>
        </w:rPr>
        <w:t>24、主机内置可充电电池，电池连续工作≥2小时</w:t>
      </w:r>
    </w:p>
    <w:p w14:paraId="5C5D856C" w14:textId="77777777" w:rsidR="00952F9A" w:rsidRDefault="00000000">
      <w:pPr>
        <w:rPr>
          <w:rFonts w:asciiTheme="minorEastAsia" w:hAnsiTheme="minorEastAsia" w:cstheme="minorEastAsia" w:hint="eastAsia"/>
          <w:color w:val="000000"/>
          <w:kern w:val="0"/>
          <w:sz w:val="24"/>
          <w:lang w:bidi="ar"/>
        </w:rPr>
      </w:pPr>
      <w:r>
        <w:rPr>
          <w:rFonts w:asciiTheme="minorEastAsia" w:hAnsiTheme="minorEastAsia" w:cstheme="minorEastAsia" w:hint="eastAsia"/>
          <w:color w:val="000000"/>
          <w:kern w:val="0"/>
          <w:sz w:val="24"/>
          <w:lang w:bidi="ar"/>
        </w:rPr>
        <w:t>25、存储容量：仪器主机可存储≥500份病人测量记录，PC软件端可实现无限制存储</w:t>
      </w:r>
    </w:p>
    <w:p w14:paraId="0AD466F7" w14:textId="77777777" w:rsidR="00952F9A" w:rsidRDefault="00952F9A">
      <w:pPr>
        <w:pStyle w:val="3"/>
        <w:rPr>
          <w:lang w:val="es-ES"/>
        </w:rPr>
        <w:sectPr w:rsidR="00952F9A">
          <w:pgSz w:w="11906" w:h="16838"/>
          <w:pgMar w:top="1440" w:right="1800" w:bottom="1440" w:left="1800" w:header="851" w:footer="992" w:gutter="0"/>
          <w:cols w:space="425"/>
          <w:docGrid w:type="lines" w:linePitch="312"/>
        </w:sectPr>
      </w:pPr>
    </w:p>
    <w:p w14:paraId="117EC655" w14:textId="77777777" w:rsidR="00952F9A" w:rsidRDefault="00000000">
      <w:pPr>
        <w:jc w:val="center"/>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第六章评标方法和标准</w:t>
      </w:r>
      <w:bookmarkEnd w:id="59"/>
    </w:p>
    <w:p w14:paraId="478B71FC" w14:textId="77777777" w:rsidR="00952F9A" w:rsidRDefault="00000000">
      <w:pPr>
        <w:pStyle w:val="21"/>
        <w:tabs>
          <w:tab w:val="right" w:pos="8306"/>
        </w:tabs>
        <w:spacing w:line="440" w:lineRule="exact"/>
        <w:ind w:rightChars="95" w:right="199"/>
        <w:jc w:val="both"/>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1、评标方法</w:t>
      </w:r>
      <w:r>
        <w:rPr>
          <w:rFonts w:ascii="宋体" w:hAnsi="宋体" w:cs="宋体" w:hint="eastAsia"/>
          <w:b/>
          <w:spacing w:val="0"/>
          <w:kern w:val="2"/>
          <w:sz w:val="24"/>
          <w:szCs w:val="24"/>
          <w:lang w:bidi="ar"/>
        </w:rPr>
        <w:tab/>
      </w:r>
    </w:p>
    <w:p w14:paraId="4BA0B8D9" w14:textId="77777777" w:rsidR="00952F9A" w:rsidRDefault="00000000">
      <w:pPr>
        <w:spacing w:line="440" w:lineRule="exact"/>
        <w:ind w:firstLineChars="200" w:firstLine="480"/>
        <w:rPr>
          <w:rFonts w:ascii="宋体" w:eastAsia="宋体" w:hAnsi="宋体" w:cs="宋体" w:hint="eastAsia"/>
          <w:sz w:val="24"/>
          <w:lang w:bidi="ar"/>
        </w:rPr>
      </w:pPr>
      <w:r>
        <w:rPr>
          <w:rFonts w:ascii="宋体" w:eastAsia="宋体" w:hAnsi="宋体" w:cs="宋体" w:hint="eastAsia"/>
          <w:sz w:val="24"/>
          <w:lang w:bidi="ar"/>
        </w:rPr>
        <w:t>本项目采用综合评分法是指投标文件满足招标文件全部实质性要求，且按照评审因素的量化指标评审得分最高的投标人为中标候选人的评标方法。</w:t>
      </w:r>
    </w:p>
    <w:p w14:paraId="6FE030AD" w14:textId="77777777" w:rsidR="00952F9A" w:rsidRDefault="00000000">
      <w:pPr>
        <w:widowControl/>
        <w:jc w:val="left"/>
        <w:rPr>
          <w:rFonts w:ascii="宋体" w:eastAsia="宋体" w:hAnsi="宋体" w:cs="宋体" w:hint="eastAsia"/>
        </w:rPr>
      </w:pPr>
      <w:r>
        <w:rPr>
          <w:rFonts w:ascii="宋体" w:eastAsia="宋体" w:hAnsi="宋体" w:cs="宋体" w:hint="eastAsia"/>
          <w:b/>
          <w:bCs/>
          <w:kern w:val="0"/>
          <w:sz w:val="24"/>
          <w:lang w:bidi="ar"/>
        </w:rPr>
        <w:t>2、评标原则</w:t>
      </w:r>
    </w:p>
    <w:p w14:paraId="06B84082" w14:textId="77777777" w:rsidR="00952F9A" w:rsidRDefault="00000000">
      <w:pPr>
        <w:spacing w:line="440" w:lineRule="exact"/>
        <w:ind w:firstLineChars="200" w:firstLine="480"/>
        <w:rPr>
          <w:rFonts w:ascii="宋体" w:eastAsia="宋体" w:hAnsi="宋体" w:cs="宋体" w:hint="eastAsia"/>
          <w:sz w:val="24"/>
          <w:lang w:bidi="ar"/>
        </w:rPr>
      </w:pPr>
      <w:r>
        <w:rPr>
          <w:rFonts w:ascii="宋体" w:eastAsia="宋体" w:hAnsi="宋体" w:cs="宋体" w:hint="eastAsia"/>
          <w:sz w:val="24"/>
          <w:lang w:bidi="ar"/>
        </w:rPr>
        <w:t>2.1评标活动遵循公平、公正、科学和择优的原则，以招标文件和投标文件为评标的基本依据，并按照招标文件规定的评标方法和评标标准进行评标。</w:t>
      </w:r>
    </w:p>
    <w:p w14:paraId="658F5ED1" w14:textId="77777777" w:rsidR="00952F9A" w:rsidRDefault="00000000">
      <w:pPr>
        <w:spacing w:line="440" w:lineRule="exact"/>
        <w:ind w:firstLineChars="200" w:firstLine="480"/>
        <w:rPr>
          <w:rFonts w:ascii="宋体" w:eastAsia="宋体" w:hAnsi="宋体" w:cs="宋体" w:hint="eastAsia"/>
          <w:sz w:val="24"/>
          <w:lang w:bidi="ar"/>
        </w:rPr>
      </w:pPr>
      <w:r>
        <w:rPr>
          <w:rFonts w:ascii="宋体" w:eastAsia="宋体" w:hAnsi="宋体" w:cs="宋体" w:hint="eastAsia"/>
          <w:sz w:val="24"/>
          <w:lang w:bidi="ar"/>
        </w:rPr>
        <w:t>2.2具体评审事项由评标委员会负责，并按招标文件的规定办法进行评审。对招标文件中描述有歧义或前后不一致的地方，评标委员会有权按法律法规的规定进行评判，但对同一条款的评判应适用于每个投标人。</w:t>
      </w:r>
    </w:p>
    <w:p w14:paraId="48355C7B" w14:textId="77777777" w:rsidR="00952F9A" w:rsidRDefault="00000000">
      <w:pPr>
        <w:pStyle w:val="21"/>
        <w:spacing w:line="440" w:lineRule="exact"/>
        <w:rPr>
          <w:rFonts w:ascii="宋体" w:hAnsi="宋体" w:cs="宋体" w:hint="eastAsia"/>
          <w:b/>
          <w:spacing w:val="0"/>
          <w:kern w:val="2"/>
          <w:sz w:val="24"/>
          <w:szCs w:val="24"/>
          <w:lang w:bidi="ar"/>
        </w:rPr>
      </w:pPr>
      <w:bookmarkStart w:id="60" w:name="_Toc386"/>
      <w:bookmarkStart w:id="61" w:name="_Toc19513"/>
      <w:bookmarkStart w:id="62" w:name="_Toc509318020"/>
      <w:bookmarkStart w:id="63" w:name="_Toc26426"/>
      <w:bookmarkStart w:id="64" w:name="_Toc492286392"/>
      <w:bookmarkStart w:id="65" w:name="_Toc22445"/>
      <w:r>
        <w:rPr>
          <w:rFonts w:ascii="宋体" w:hAnsi="宋体" w:cs="宋体" w:hint="eastAsia"/>
          <w:b/>
          <w:spacing w:val="0"/>
          <w:kern w:val="2"/>
          <w:sz w:val="24"/>
          <w:szCs w:val="24"/>
          <w:lang w:bidi="ar"/>
        </w:rPr>
        <w:t>3、资格审查</w:t>
      </w:r>
      <w:bookmarkEnd w:id="60"/>
      <w:bookmarkEnd w:id="61"/>
      <w:bookmarkEnd w:id="62"/>
      <w:bookmarkEnd w:id="63"/>
      <w:bookmarkEnd w:id="64"/>
      <w:bookmarkEnd w:id="65"/>
    </w:p>
    <w:p w14:paraId="4229AB62"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采购开标结束后，采购人或采购代理机构将根据《资格审查要求》中的规定，对投标人进行资格审查，以确定投标人是否具备投标资格，并形成资格审查结果。</w:t>
      </w:r>
    </w:p>
    <w:p w14:paraId="53A09A21" w14:textId="77777777" w:rsidR="00952F9A"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资格性审查中凡有其中任意一项未通过的，评审结果为未通过，未通过资格性审</w:t>
      </w:r>
    </w:p>
    <w:p w14:paraId="5345C16C" w14:textId="77777777" w:rsidR="00952F9A"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查的投标人按</w:t>
      </w:r>
      <w:r>
        <w:rPr>
          <w:rFonts w:ascii="宋体" w:hAnsi="宋体" w:cs="宋体" w:hint="eastAsia"/>
          <w:b/>
          <w:spacing w:val="0"/>
          <w:kern w:val="2"/>
          <w:sz w:val="24"/>
          <w:szCs w:val="24"/>
          <w:lang w:bidi="ar"/>
        </w:rPr>
        <w:t>无效投标处理</w:t>
      </w:r>
      <w:r>
        <w:rPr>
          <w:rFonts w:ascii="宋体" w:hAnsi="宋体" w:cs="宋体" w:hint="eastAsia"/>
          <w:bCs w:val="0"/>
          <w:spacing w:val="0"/>
          <w:kern w:val="2"/>
          <w:sz w:val="24"/>
          <w:szCs w:val="24"/>
          <w:lang w:bidi="ar"/>
        </w:rPr>
        <w:t>，不进入符合性审查。资格审查要求如下：</w:t>
      </w:r>
    </w:p>
    <w:tbl>
      <w:tblPr>
        <w:tblW w:w="91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8604"/>
      </w:tblGrid>
      <w:tr w:rsidR="00952F9A" w14:paraId="76E29A78" w14:textId="77777777">
        <w:trPr>
          <w:trHeight w:val="367"/>
        </w:trPr>
        <w:tc>
          <w:tcPr>
            <w:tcW w:w="567" w:type="dxa"/>
            <w:tcBorders>
              <w:top w:val="single" w:sz="4" w:space="0" w:color="auto"/>
              <w:bottom w:val="single" w:sz="4" w:space="0" w:color="auto"/>
              <w:right w:val="single" w:sz="4" w:space="0" w:color="auto"/>
            </w:tcBorders>
            <w:vAlign w:val="center"/>
          </w:tcPr>
          <w:p w14:paraId="361A397B" w14:textId="77777777" w:rsidR="00952F9A" w:rsidRDefault="0000000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lang w:val="zh-CN"/>
              </w:rPr>
              <w:t>序号</w:t>
            </w:r>
          </w:p>
        </w:tc>
        <w:tc>
          <w:tcPr>
            <w:tcW w:w="8604" w:type="dxa"/>
            <w:tcBorders>
              <w:top w:val="single" w:sz="4" w:space="0" w:color="auto"/>
              <w:left w:val="single" w:sz="4" w:space="0" w:color="auto"/>
              <w:bottom w:val="single" w:sz="4" w:space="0" w:color="auto"/>
            </w:tcBorders>
            <w:vAlign w:val="center"/>
          </w:tcPr>
          <w:p w14:paraId="271BF715" w14:textId="77777777" w:rsidR="00952F9A" w:rsidRDefault="0000000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lang w:val="zh-CN"/>
              </w:rPr>
              <w:t>标  准</w:t>
            </w:r>
          </w:p>
        </w:tc>
      </w:tr>
      <w:tr w:rsidR="009B54E6" w14:paraId="1AE9B950" w14:textId="77777777">
        <w:trPr>
          <w:trHeight w:val="439"/>
        </w:trPr>
        <w:tc>
          <w:tcPr>
            <w:tcW w:w="567" w:type="dxa"/>
            <w:tcBorders>
              <w:top w:val="single" w:sz="4" w:space="0" w:color="auto"/>
              <w:bottom w:val="single" w:sz="4" w:space="0" w:color="auto"/>
              <w:right w:val="single" w:sz="4" w:space="0" w:color="auto"/>
            </w:tcBorders>
            <w:vAlign w:val="center"/>
          </w:tcPr>
          <w:p w14:paraId="6E4CF67C" w14:textId="77777777" w:rsidR="009B54E6" w:rsidRDefault="009B54E6" w:rsidP="009B54E6">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lang w:val="zh-CN"/>
              </w:rPr>
              <w:t>1</w:t>
            </w:r>
          </w:p>
        </w:tc>
        <w:tc>
          <w:tcPr>
            <w:tcW w:w="8604" w:type="dxa"/>
            <w:tcBorders>
              <w:top w:val="single" w:sz="4" w:space="0" w:color="auto"/>
              <w:left w:val="single" w:sz="4" w:space="0" w:color="auto"/>
              <w:bottom w:val="single" w:sz="4" w:space="0" w:color="auto"/>
            </w:tcBorders>
            <w:vAlign w:val="center"/>
          </w:tcPr>
          <w:p w14:paraId="1998EDDB" w14:textId="243517A3" w:rsidR="009B54E6" w:rsidRDefault="009B54E6" w:rsidP="009B54E6">
            <w:pPr>
              <w:spacing w:after="100" w:afterAutospacing="1"/>
              <w:rPr>
                <w:rFonts w:ascii="宋体" w:eastAsia="宋体" w:hAnsi="宋体" w:cs="宋体" w:hint="eastAsia"/>
                <w:sz w:val="24"/>
                <w:lang w:val="zh-CN"/>
              </w:rPr>
            </w:pPr>
            <w:r>
              <w:rPr>
                <w:rFonts w:ascii="宋体" w:hint="eastAsia"/>
                <w:sz w:val="24"/>
              </w:rPr>
              <w:t>符合《中华人民共和国政府采购法》第二十二条规定，具有独立承担民事责任的能力。（需提供营业执照正本扫描件）</w:t>
            </w:r>
          </w:p>
        </w:tc>
      </w:tr>
      <w:tr w:rsidR="009B54E6" w14:paraId="3E216395" w14:textId="77777777">
        <w:trPr>
          <w:trHeight w:val="780"/>
        </w:trPr>
        <w:tc>
          <w:tcPr>
            <w:tcW w:w="567" w:type="dxa"/>
            <w:tcBorders>
              <w:top w:val="single" w:sz="4" w:space="0" w:color="auto"/>
              <w:bottom w:val="single" w:sz="4" w:space="0" w:color="auto"/>
              <w:right w:val="single" w:sz="4" w:space="0" w:color="auto"/>
            </w:tcBorders>
            <w:vAlign w:val="center"/>
          </w:tcPr>
          <w:p w14:paraId="1376E1DF" w14:textId="77777777" w:rsidR="009B54E6" w:rsidRDefault="009B54E6" w:rsidP="009B54E6">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2</w:t>
            </w:r>
          </w:p>
        </w:tc>
        <w:tc>
          <w:tcPr>
            <w:tcW w:w="8604" w:type="dxa"/>
            <w:tcBorders>
              <w:top w:val="single" w:sz="4" w:space="0" w:color="auto"/>
              <w:left w:val="single" w:sz="4" w:space="0" w:color="auto"/>
              <w:bottom w:val="single" w:sz="4" w:space="0" w:color="auto"/>
            </w:tcBorders>
            <w:vAlign w:val="center"/>
          </w:tcPr>
          <w:p w14:paraId="52C3D724" w14:textId="44BA53B4" w:rsidR="009B54E6" w:rsidRDefault="009B54E6" w:rsidP="009B54E6">
            <w:pPr>
              <w:spacing w:after="100" w:afterAutospacing="1"/>
              <w:rPr>
                <w:rFonts w:ascii="宋体" w:eastAsia="宋体" w:hAnsi="宋体" w:cs="宋体" w:hint="eastAsia"/>
                <w:sz w:val="24"/>
                <w:lang w:val="zh-CN"/>
              </w:rPr>
            </w:pPr>
            <w:r>
              <w:rPr>
                <w:rFonts w:ascii="宋体" w:hint="eastAsia"/>
                <w:sz w:val="24"/>
              </w:rPr>
              <w:t>符合《中华人民共和国政府采购法》第二十二条规定，具有良好的商业信誉和健全的财务会计制度。（需提供财务会计制度相关资料）</w:t>
            </w:r>
          </w:p>
        </w:tc>
      </w:tr>
      <w:tr w:rsidR="009B54E6" w14:paraId="6538FF58" w14:textId="77777777">
        <w:trPr>
          <w:trHeight w:val="711"/>
        </w:trPr>
        <w:tc>
          <w:tcPr>
            <w:tcW w:w="567" w:type="dxa"/>
            <w:tcBorders>
              <w:top w:val="single" w:sz="4" w:space="0" w:color="auto"/>
              <w:bottom w:val="single" w:sz="4" w:space="0" w:color="auto"/>
              <w:right w:val="single" w:sz="4" w:space="0" w:color="auto"/>
            </w:tcBorders>
            <w:vAlign w:val="center"/>
          </w:tcPr>
          <w:p w14:paraId="21F62D5D" w14:textId="77777777" w:rsidR="009B54E6" w:rsidRDefault="009B54E6" w:rsidP="009B54E6">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3</w:t>
            </w:r>
          </w:p>
        </w:tc>
        <w:tc>
          <w:tcPr>
            <w:tcW w:w="8604" w:type="dxa"/>
            <w:tcBorders>
              <w:top w:val="single" w:sz="4" w:space="0" w:color="auto"/>
              <w:left w:val="single" w:sz="4" w:space="0" w:color="auto"/>
              <w:bottom w:val="single" w:sz="4" w:space="0" w:color="auto"/>
            </w:tcBorders>
            <w:vAlign w:val="center"/>
          </w:tcPr>
          <w:p w14:paraId="7C370147" w14:textId="54579C45" w:rsidR="009B54E6" w:rsidRDefault="009B54E6" w:rsidP="009B54E6">
            <w:pPr>
              <w:spacing w:after="100" w:afterAutospacing="1"/>
              <w:rPr>
                <w:rFonts w:ascii="宋体" w:eastAsia="宋体" w:hAnsi="宋体" w:cs="宋体" w:hint="eastAsia"/>
                <w:sz w:val="24"/>
                <w:lang w:val="zh-CN"/>
              </w:rPr>
            </w:pPr>
            <w:r>
              <w:rPr>
                <w:rFonts w:ascii="宋体" w:hint="eastAsia"/>
                <w:sz w:val="24"/>
              </w:rPr>
              <w:t>符合《中华人民共和国政府采购法》第二十二条规定，具有履行合同所必需的设备和专业技术能力。（需提供具有履行合同所必需的设备和专业技术能力相关证明材料）</w:t>
            </w:r>
          </w:p>
        </w:tc>
      </w:tr>
      <w:tr w:rsidR="009B54E6" w14:paraId="44F5FE03" w14:textId="77777777">
        <w:trPr>
          <w:trHeight w:val="715"/>
        </w:trPr>
        <w:tc>
          <w:tcPr>
            <w:tcW w:w="567" w:type="dxa"/>
            <w:tcBorders>
              <w:top w:val="single" w:sz="4" w:space="0" w:color="auto"/>
              <w:bottom w:val="single" w:sz="4" w:space="0" w:color="auto"/>
              <w:right w:val="single" w:sz="4" w:space="0" w:color="auto"/>
            </w:tcBorders>
            <w:vAlign w:val="center"/>
          </w:tcPr>
          <w:p w14:paraId="56A8CB3A" w14:textId="77777777" w:rsidR="009B54E6" w:rsidRDefault="009B54E6" w:rsidP="009B54E6">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4</w:t>
            </w:r>
          </w:p>
        </w:tc>
        <w:tc>
          <w:tcPr>
            <w:tcW w:w="8604" w:type="dxa"/>
            <w:tcBorders>
              <w:top w:val="single" w:sz="4" w:space="0" w:color="auto"/>
              <w:left w:val="single" w:sz="4" w:space="0" w:color="auto"/>
              <w:bottom w:val="single" w:sz="4" w:space="0" w:color="auto"/>
            </w:tcBorders>
            <w:vAlign w:val="center"/>
          </w:tcPr>
          <w:p w14:paraId="24895E5E" w14:textId="2E6F64EE" w:rsidR="009B54E6" w:rsidRDefault="009B54E6" w:rsidP="009B54E6">
            <w:pPr>
              <w:spacing w:after="100" w:afterAutospacing="1"/>
              <w:rPr>
                <w:rFonts w:ascii="宋体" w:eastAsia="宋体" w:hAnsi="宋体" w:cs="宋体" w:hint="eastAsia"/>
                <w:kern w:val="0"/>
                <w:sz w:val="24"/>
              </w:rPr>
            </w:pPr>
            <w:r>
              <w:rPr>
                <w:rFonts w:ascii="宋体" w:hint="eastAsia"/>
                <w:sz w:val="24"/>
              </w:rPr>
              <w:t>符合《中华人民共和国政府采购法》第二十二条规定，有依法缴纳税收和社会保障资金的良好记录。（需提供依法缴纳税收和社会保障资金相关证明材料）</w:t>
            </w:r>
          </w:p>
        </w:tc>
      </w:tr>
      <w:tr w:rsidR="009B54E6" w14:paraId="4C4C10A8" w14:textId="77777777">
        <w:trPr>
          <w:trHeight w:val="495"/>
        </w:trPr>
        <w:tc>
          <w:tcPr>
            <w:tcW w:w="567" w:type="dxa"/>
            <w:tcBorders>
              <w:top w:val="single" w:sz="4" w:space="0" w:color="auto"/>
              <w:bottom w:val="single" w:sz="4" w:space="0" w:color="auto"/>
              <w:right w:val="single" w:sz="4" w:space="0" w:color="auto"/>
            </w:tcBorders>
            <w:vAlign w:val="center"/>
          </w:tcPr>
          <w:p w14:paraId="2C1E85F8" w14:textId="77777777" w:rsidR="009B54E6" w:rsidRDefault="009B54E6" w:rsidP="009B54E6">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5</w:t>
            </w:r>
          </w:p>
        </w:tc>
        <w:tc>
          <w:tcPr>
            <w:tcW w:w="8604" w:type="dxa"/>
            <w:tcBorders>
              <w:top w:val="single" w:sz="4" w:space="0" w:color="auto"/>
              <w:left w:val="single" w:sz="4" w:space="0" w:color="auto"/>
              <w:bottom w:val="single" w:sz="4" w:space="0" w:color="auto"/>
            </w:tcBorders>
            <w:vAlign w:val="center"/>
          </w:tcPr>
          <w:p w14:paraId="2A063C82" w14:textId="7A7D9777" w:rsidR="009B54E6" w:rsidRDefault="009B54E6" w:rsidP="009B54E6">
            <w:pPr>
              <w:spacing w:after="100" w:afterAutospacing="1"/>
              <w:rPr>
                <w:rFonts w:ascii="宋体" w:eastAsia="宋体" w:hAnsi="宋体" w:cs="宋体" w:hint="eastAsia"/>
                <w:kern w:val="0"/>
                <w:sz w:val="24"/>
              </w:rPr>
            </w:pPr>
            <w:r>
              <w:rPr>
                <w:rFonts w:ascii="宋体" w:hint="eastAsia"/>
                <w:sz w:val="24"/>
              </w:rPr>
              <w:t>符合《中华人民共和国政府采购法》第二十二条规定，参加政府采购活动前三年内，在经营活动中没有重大违法记录。（需提供“信用中国”（www.creditchina.gov.cn）、“中国政府采购网”查询截图）</w:t>
            </w:r>
          </w:p>
        </w:tc>
      </w:tr>
      <w:tr w:rsidR="009B54E6" w14:paraId="08398C88" w14:textId="77777777">
        <w:trPr>
          <w:trHeight w:val="562"/>
        </w:trPr>
        <w:tc>
          <w:tcPr>
            <w:tcW w:w="567" w:type="dxa"/>
            <w:tcBorders>
              <w:top w:val="single" w:sz="4" w:space="0" w:color="auto"/>
              <w:bottom w:val="single" w:sz="4" w:space="0" w:color="auto"/>
              <w:right w:val="single" w:sz="4" w:space="0" w:color="auto"/>
            </w:tcBorders>
            <w:vAlign w:val="center"/>
          </w:tcPr>
          <w:p w14:paraId="1D27D72C" w14:textId="77777777" w:rsidR="009B54E6" w:rsidRDefault="009B54E6" w:rsidP="009B54E6">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6</w:t>
            </w:r>
          </w:p>
        </w:tc>
        <w:tc>
          <w:tcPr>
            <w:tcW w:w="8604" w:type="dxa"/>
            <w:tcBorders>
              <w:top w:val="single" w:sz="4" w:space="0" w:color="auto"/>
              <w:left w:val="single" w:sz="4" w:space="0" w:color="auto"/>
              <w:bottom w:val="single" w:sz="4" w:space="0" w:color="auto"/>
            </w:tcBorders>
            <w:vAlign w:val="center"/>
          </w:tcPr>
          <w:p w14:paraId="1C767A2B" w14:textId="158CEC05" w:rsidR="009B54E6" w:rsidRDefault="009B54E6" w:rsidP="009B54E6">
            <w:pPr>
              <w:spacing w:after="100" w:afterAutospacing="1"/>
              <w:rPr>
                <w:rFonts w:ascii="宋体" w:eastAsia="宋体" w:hAnsi="宋体" w:cs="宋体" w:hint="eastAsia"/>
                <w:sz w:val="24"/>
                <w:lang w:val="zh-CN"/>
              </w:rPr>
            </w:pPr>
            <w:r>
              <w:rPr>
                <w:rFonts w:ascii="宋体" w:hint="eastAsia"/>
                <w:sz w:val="24"/>
              </w:rPr>
              <w:t>符合《中华人民共和国政府采购法》第二十二条规定，法律、行政法规规定的其他条件。（需提供相关证明材料）</w:t>
            </w:r>
          </w:p>
        </w:tc>
      </w:tr>
      <w:tr w:rsidR="009B54E6" w14:paraId="6934B114" w14:textId="77777777">
        <w:trPr>
          <w:trHeight w:val="1606"/>
        </w:trPr>
        <w:tc>
          <w:tcPr>
            <w:tcW w:w="567" w:type="dxa"/>
            <w:tcBorders>
              <w:top w:val="single" w:sz="4" w:space="0" w:color="auto"/>
              <w:bottom w:val="single" w:sz="4" w:space="0" w:color="auto"/>
              <w:right w:val="single" w:sz="4" w:space="0" w:color="auto"/>
            </w:tcBorders>
            <w:vAlign w:val="center"/>
          </w:tcPr>
          <w:p w14:paraId="22D0E6C5" w14:textId="77777777" w:rsidR="009B54E6" w:rsidRDefault="009B54E6" w:rsidP="009B54E6">
            <w:pPr>
              <w:autoSpaceDE w:val="0"/>
              <w:autoSpaceDN w:val="0"/>
              <w:adjustRightInd w:val="0"/>
              <w:jc w:val="center"/>
              <w:rPr>
                <w:rFonts w:ascii="宋体" w:eastAsia="宋体" w:hAnsi="宋体" w:cs="宋体" w:hint="eastAsia"/>
                <w:sz w:val="24"/>
              </w:rPr>
            </w:pPr>
            <w:r>
              <w:rPr>
                <w:rFonts w:ascii="宋体" w:eastAsia="宋体" w:hAnsi="宋体" w:cs="宋体" w:hint="eastAsia"/>
                <w:sz w:val="24"/>
              </w:rPr>
              <w:t>7</w:t>
            </w:r>
          </w:p>
        </w:tc>
        <w:tc>
          <w:tcPr>
            <w:tcW w:w="8604" w:type="dxa"/>
            <w:tcBorders>
              <w:top w:val="single" w:sz="4" w:space="0" w:color="auto"/>
              <w:left w:val="single" w:sz="4" w:space="0" w:color="auto"/>
              <w:bottom w:val="single" w:sz="4" w:space="0" w:color="auto"/>
            </w:tcBorders>
            <w:vAlign w:val="center"/>
          </w:tcPr>
          <w:p w14:paraId="4331D13C" w14:textId="77F6C187" w:rsidR="009B54E6" w:rsidRDefault="009B54E6" w:rsidP="009B54E6">
            <w:pPr>
              <w:rPr>
                <w:rFonts w:ascii="宋体" w:eastAsia="宋体" w:hAnsi="宋体" w:cs="宋体" w:hint="eastAsia"/>
                <w:sz w:val="24"/>
                <w:lang w:val="zh-CN"/>
              </w:rPr>
            </w:pPr>
            <w:r>
              <w:rPr>
                <w:rFonts w:ascii="宋体" w:hint="eastAsia"/>
                <w:sz w:val="24"/>
              </w:rPr>
              <w:t>本项目授权人证明。（需提供相关授权委托书）</w:t>
            </w:r>
          </w:p>
        </w:tc>
      </w:tr>
      <w:tr w:rsidR="009B54E6" w14:paraId="1C459834" w14:textId="77777777">
        <w:trPr>
          <w:trHeight w:val="1606"/>
        </w:trPr>
        <w:tc>
          <w:tcPr>
            <w:tcW w:w="567" w:type="dxa"/>
            <w:tcBorders>
              <w:top w:val="single" w:sz="4" w:space="0" w:color="auto"/>
              <w:bottom w:val="single" w:sz="4" w:space="0" w:color="auto"/>
              <w:right w:val="single" w:sz="4" w:space="0" w:color="auto"/>
            </w:tcBorders>
            <w:vAlign w:val="center"/>
          </w:tcPr>
          <w:p w14:paraId="7C768818" w14:textId="412A9A28" w:rsidR="009B54E6" w:rsidRDefault="009B54E6" w:rsidP="009B54E6">
            <w:pPr>
              <w:autoSpaceDE w:val="0"/>
              <w:autoSpaceDN w:val="0"/>
              <w:adjustRightInd w:val="0"/>
              <w:jc w:val="center"/>
              <w:rPr>
                <w:rFonts w:ascii="宋体" w:eastAsia="宋体" w:hAnsi="宋体" w:cs="宋体" w:hint="eastAsia"/>
                <w:sz w:val="24"/>
              </w:rPr>
            </w:pPr>
            <w:r>
              <w:rPr>
                <w:rFonts w:ascii="宋体" w:eastAsia="宋体" w:hAnsi="宋体" w:cs="宋体" w:hint="eastAsia"/>
                <w:sz w:val="24"/>
              </w:rPr>
              <w:lastRenderedPageBreak/>
              <w:t>8</w:t>
            </w:r>
          </w:p>
        </w:tc>
        <w:tc>
          <w:tcPr>
            <w:tcW w:w="8604" w:type="dxa"/>
            <w:tcBorders>
              <w:top w:val="single" w:sz="4" w:space="0" w:color="auto"/>
              <w:left w:val="single" w:sz="4" w:space="0" w:color="auto"/>
              <w:bottom w:val="single" w:sz="4" w:space="0" w:color="auto"/>
            </w:tcBorders>
            <w:vAlign w:val="center"/>
          </w:tcPr>
          <w:p w14:paraId="6A500E68" w14:textId="7F818770" w:rsidR="009B54E6" w:rsidRPr="00C27735" w:rsidRDefault="009B54E6" w:rsidP="009B54E6">
            <w:pPr>
              <w:rPr>
                <w:sz w:val="24"/>
              </w:rPr>
            </w:pPr>
            <w:r>
              <w:rPr>
                <w:rFonts w:ascii="宋体" w:hint="eastAsia"/>
                <w:sz w:val="24"/>
              </w:rPr>
              <w:t>单位负责人为同一人或者存在直接控股、管理关系的不同</w:t>
            </w:r>
            <w:r w:rsidR="00392B8C" w:rsidRPr="00392B8C">
              <w:rPr>
                <w:rFonts w:ascii="宋体" w:eastAsia="宋体" w:hAnsi="宋体" w:cs="宋体" w:hint="eastAsia"/>
                <w:kern w:val="0"/>
                <w:sz w:val="24"/>
                <w:lang w:bidi="ar"/>
              </w:rPr>
              <w:t>投标人</w:t>
            </w:r>
            <w:r>
              <w:rPr>
                <w:rFonts w:ascii="宋体" w:hint="eastAsia"/>
                <w:sz w:val="24"/>
              </w:rPr>
              <w:t>，不得参加同一合同项下的政府采购活动。（需提供相关证明材料）</w:t>
            </w:r>
          </w:p>
        </w:tc>
      </w:tr>
      <w:tr w:rsidR="009B54E6" w14:paraId="6BFC3E13" w14:textId="77777777">
        <w:trPr>
          <w:trHeight w:val="1606"/>
        </w:trPr>
        <w:tc>
          <w:tcPr>
            <w:tcW w:w="567" w:type="dxa"/>
            <w:tcBorders>
              <w:top w:val="single" w:sz="4" w:space="0" w:color="auto"/>
              <w:bottom w:val="single" w:sz="4" w:space="0" w:color="auto"/>
              <w:right w:val="single" w:sz="4" w:space="0" w:color="auto"/>
            </w:tcBorders>
            <w:vAlign w:val="center"/>
          </w:tcPr>
          <w:p w14:paraId="7BE7C1FD" w14:textId="1A68D709" w:rsidR="009B54E6" w:rsidRDefault="009B54E6" w:rsidP="009B54E6">
            <w:pPr>
              <w:autoSpaceDE w:val="0"/>
              <w:autoSpaceDN w:val="0"/>
              <w:adjustRightInd w:val="0"/>
              <w:jc w:val="center"/>
              <w:rPr>
                <w:rFonts w:ascii="宋体" w:eastAsia="宋体" w:hAnsi="宋体" w:cs="宋体" w:hint="eastAsia"/>
                <w:sz w:val="24"/>
              </w:rPr>
            </w:pPr>
            <w:r>
              <w:rPr>
                <w:rFonts w:ascii="宋体" w:eastAsia="宋体" w:hAnsi="宋体" w:cs="宋体" w:hint="eastAsia"/>
                <w:sz w:val="24"/>
              </w:rPr>
              <w:t>9</w:t>
            </w:r>
          </w:p>
        </w:tc>
        <w:tc>
          <w:tcPr>
            <w:tcW w:w="8604" w:type="dxa"/>
            <w:tcBorders>
              <w:top w:val="single" w:sz="4" w:space="0" w:color="auto"/>
              <w:left w:val="single" w:sz="4" w:space="0" w:color="auto"/>
              <w:bottom w:val="single" w:sz="4" w:space="0" w:color="auto"/>
            </w:tcBorders>
            <w:vAlign w:val="center"/>
          </w:tcPr>
          <w:p w14:paraId="050A0205" w14:textId="3F39B0AC" w:rsidR="009B54E6" w:rsidRPr="00C27735" w:rsidRDefault="009B54E6" w:rsidP="009B54E6">
            <w:pPr>
              <w:rPr>
                <w:sz w:val="24"/>
              </w:rPr>
            </w:pPr>
            <w:r>
              <w:rPr>
                <w:rFonts w:ascii="宋体" w:hint="eastAsia"/>
                <w:sz w:val="24"/>
              </w:rPr>
              <w:t>有效的投标保证金银行回执单或银行保函。（需提供相关证明材料）</w:t>
            </w:r>
          </w:p>
        </w:tc>
      </w:tr>
      <w:tr w:rsidR="009B54E6" w14:paraId="3B2222E3" w14:textId="77777777">
        <w:trPr>
          <w:trHeight w:val="1606"/>
        </w:trPr>
        <w:tc>
          <w:tcPr>
            <w:tcW w:w="567" w:type="dxa"/>
            <w:tcBorders>
              <w:top w:val="single" w:sz="4" w:space="0" w:color="auto"/>
              <w:bottom w:val="single" w:sz="4" w:space="0" w:color="auto"/>
              <w:right w:val="single" w:sz="4" w:space="0" w:color="auto"/>
            </w:tcBorders>
            <w:vAlign w:val="center"/>
          </w:tcPr>
          <w:p w14:paraId="3119A33A" w14:textId="13E07BFD" w:rsidR="009B54E6" w:rsidRDefault="009B54E6" w:rsidP="009B54E6">
            <w:pPr>
              <w:autoSpaceDE w:val="0"/>
              <w:autoSpaceDN w:val="0"/>
              <w:adjustRightInd w:val="0"/>
              <w:jc w:val="center"/>
              <w:rPr>
                <w:rFonts w:ascii="宋体" w:eastAsia="宋体" w:hAnsi="宋体" w:cs="宋体" w:hint="eastAsia"/>
                <w:sz w:val="24"/>
              </w:rPr>
            </w:pPr>
            <w:r>
              <w:rPr>
                <w:rFonts w:ascii="宋体" w:eastAsia="宋体" w:hAnsi="宋体" w:cs="宋体" w:hint="eastAsia"/>
                <w:sz w:val="24"/>
              </w:rPr>
              <w:t>10</w:t>
            </w:r>
          </w:p>
        </w:tc>
        <w:tc>
          <w:tcPr>
            <w:tcW w:w="8604" w:type="dxa"/>
            <w:tcBorders>
              <w:top w:val="single" w:sz="4" w:space="0" w:color="auto"/>
              <w:left w:val="single" w:sz="4" w:space="0" w:color="auto"/>
              <w:bottom w:val="single" w:sz="4" w:space="0" w:color="auto"/>
            </w:tcBorders>
            <w:vAlign w:val="center"/>
          </w:tcPr>
          <w:p w14:paraId="3F97BC5D" w14:textId="233B9E0A" w:rsidR="009B54E6" w:rsidRPr="00C27735" w:rsidRDefault="009B54E6" w:rsidP="009B54E6">
            <w:pPr>
              <w:rPr>
                <w:sz w:val="24"/>
              </w:rPr>
            </w:pPr>
            <w:r>
              <w:rPr>
                <w:rFonts w:ascii="宋体" w:eastAsia="宋体" w:hAnsi="宋体" w:cs="宋体" w:hint="eastAsia"/>
                <w:sz w:val="24"/>
              </w:rPr>
              <w:t>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tc>
      </w:tr>
      <w:tr w:rsidR="00952F9A" w14:paraId="775FA5DC" w14:textId="77777777">
        <w:trPr>
          <w:trHeight w:val="1256"/>
        </w:trPr>
        <w:tc>
          <w:tcPr>
            <w:tcW w:w="567" w:type="dxa"/>
            <w:tcBorders>
              <w:top w:val="single" w:sz="4" w:space="0" w:color="auto"/>
              <w:bottom w:val="single" w:sz="4" w:space="0" w:color="auto"/>
              <w:right w:val="single" w:sz="4" w:space="0" w:color="auto"/>
            </w:tcBorders>
            <w:vAlign w:val="center"/>
          </w:tcPr>
          <w:p w14:paraId="257A34A5" w14:textId="3C113E25" w:rsidR="00952F9A" w:rsidRDefault="009B54E6">
            <w:pPr>
              <w:autoSpaceDE w:val="0"/>
              <w:autoSpaceDN w:val="0"/>
              <w:adjustRightInd w:val="0"/>
              <w:jc w:val="center"/>
              <w:rPr>
                <w:rFonts w:ascii="宋体" w:eastAsia="宋体" w:hAnsi="宋体" w:cs="宋体" w:hint="eastAsia"/>
                <w:sz w:val="24"/>
              </w:rPr>
            </w:pPr>
            <w:r>
              <w:rPr>
                <w:rFonts w:ascii="宋体" w:eastAsia="宋体" w:hAnsi="宋体" w:cs="宋体" w:hint="eastAsia"/>
                <w:sz w:val="24"/>
              </w:rPr>
              <w:t>11</w:t>
            </w:r>
          </w:p>
        </w:tc>
        <w:tc>
          <w:tcPr>
            <w:tcW w:w="8604" w:type="dxa"/>
            <w:tcBorders>
              <w:top w:val="single" w:sz="4" w:space="0" w:color="auto"/>
              <w:left w:val="single" w:sz="4" w:space="0" w:color="auto"/>
              <w:bottom w:val="single" w:sz="4" w:space="0" w:color="auto"/>
            </w:tcBorders>
            <w:vAlign w:val="center"/>
          </w:tcPr>
          <w:p w14:paraId="5C425264" w14:textId="77777777" w:rsidR="00952F9A" w:rsidRDefault="00000000">
            <w:pPr>
              <w:rPr>
                <w:rFonts w:ascii="宋体" w:eastAsia="宋体" w:hAnsi="宋体" w:cs="宋体" w:hint="eastAsia"/>
                <w:sz w:val="24"/>
              </w:rPr>
            </w:pPr>
            <w:r>
              <w:rPr>
                <w:rFonts w:ascii="宋体" w:eastAsia="宋体" w:hAnsi="宋体" w:cs="宋体" w:hint="eastAsia"/>
                <w:sz w:val="24"/>
              </w:rPr>
              <w:t>本项目专门面向中小企业：货物类投标单位提供的投标产品的制造商须为中小企业，提供《中小企业声明函》 ；（产品由中小企业生产且使用该中小企业商号或者注册商标）。</w:t>
            </w:r>
          </w:p>
        </w:tc>
      </w:tr>
      <w:tr w:rsidR="00E60DCE" w14:paraId="248D466D" w14:textId="77777777">
        <w:trPr>
          <w:trHeight w:val="1256"/>
        </w:trPr>
        <w:tc>
          <w:tcPr>
            <w:tcW w:w="567" w:type="dxa"/>
            <w:tcBorders>
              <w:top w:val="single" w:sz="4" w:space="0" w:color="auto"/>
              <w:bottom w:val="single" w:sz="4" w:space="0" w:color="auto"/>
              <w:right w:val="single" w:sz="4" w:space="0" w:color="auto"/>
            </w:tcBorders>
            <w:vAlign w:val="center"/>
          </w:tcPr>
          <w:p w14:paraId="54E8B018" w14:textId="660CE614" w:rsidR="00E60DCE" w:rsidRDefault="009B54E6">
            <w:pPr>
              <w:autoSpaceDE w:val="0"/>
              <w:autoSpaceDN w:val="0"/>
              <w:adjustRightInd w:val="0"/>
              <w:jc w:val="center"/>
              <w:rPr>
                <w:rFonts w:ascii="宋体" w:eastAsia="宋体" w:hAnsi="宋体" w:cs="宋体" w:hint="eastAsia"/>
                <w:sz w:val="24"/>
              </w:rPr>
            </w:pPr>
            <w:r>
              <w:rPr>
                <w:rFonts w:ascii="宋体" w:eastAsia="宋体" w:hAnsi="宋体" w:cs="宋体" w:hint="eastAsia"/>
                <w:sz w:val="24"/>
              </w:rPr>
              <w:t>12</w:t>
            </w:r>
          </w:p>
        </w:tc>
        <w:tc>
          <w:tcPr>
            <w:tcW w:w="8604" w:type="dxa"/>
            <w:tcBorders>
              <w:top w:val="single" w:sz="4" w:space="0" w:color="auto"/>
              <w:left w:val="single" w:sz="4" w:space="0" w:color="auto"/>
              <w:bottom w:val="single" w:sz="4" w:space="0" w:color="auto"/>
            </w:tcBorders>
            <w:vAlign w:val="center"/>
          </w:tcPr>
          <w:p w14:paraId="7DB85B23" w14:textId="48D6743A" w:rsidR="00E60DCE" w:rsidRDefault="00E60DCE">
            <w:pPr>
              <w:rPr>
                <w:rFonts w:ascii="宋体" w:eastAsia="宋体" w:hAnsi="宋体" w:cs="宋体" w:hint="eastAsia"/>
                <w:sz w:val="24"/>
              </w:rPr>
            </w:pPr>
            <w:r w:rsidRPr="00E60DCE">
              <w:rPr>
                <w:rFonts w:ascii="宋体" w:eastAsia="宋体" w:hAnsi="宋体" w:cs="宋体" w:hint="eastAsia"/>
                <w:sz w:val="24"/>
              </w:rPr>
              <w:t>本招标项目共分为两个标项，评标顺序为标项一、标项二。投标人可参与两个标项投标，但只可中一个标项。标项一综合得分排名第一的投标人已取得标项一的 中标人资格时，此投标人不可继续参加标项二的投标，在标项二资格审查时会不予通过。投标人必须无条件接受上述 原则，否则采购人将取消其投标资格。（需提交承诺书）</w:t>
            </w:r>
          </w:p>
        </w:tc>
      </w:tr>
    </w:tbl>
    <w:p w14:paraId="2B6AD977" w14:textId="77777777" w:rsidR="00952F9A" w:rsidRDefault="00000000">
      <w:pPr>
        <w:pStyle w:val="21"/>
        <w:spacing w:line="440" w:lineRule="exact"/>
        <w:rPr>
          <w:rFonts w:ascii="宋体" w:hAnsi="宋体" w:cs="宋体" w:hint="eastAsia"/>
          <w:b/>
          <w:spacing w:val="0"/>
          <w:kern w:val="2"/>
          <w:sz w:val="24"/>
          <w:szCs w:val="24"/>
          <w:lang w:bidi="ar"/>
        </w:rPr>
      </w:pPr>
      <w:bookmarkStart w:id="66" w:name="_Toc509318023"/>
      <w:bookmarkStart w:id="67" w:name="_Toc492286395"/>
      <w:bookmarkStart w:id="68" w:name="_Toc31761"/>
      <w:r>
        <w:rPr>
          <w:rFonts w:ascii="宋体" w:hAnsi="宋体" w:cs="宋体" w:hint="eastAsia"/>
          <w:b/>
          <w:spacing w:val="0"/>
          <w:kern w:val="2"/>
          <w:sz w:val="24"/>
          <w:szCs w:val="24"/>
          <w:lang w:bidi="ar"/>
        </w:rPr>
        <w:t>4、符合性审查</w:t>
      </w:r>
      <w:bookmarkEnd w:id="66"/>
      <w:bookmarkEnd w:id="67"/>
      <w:bookmarkEnd w:id="68"/>
    </w:p>
    <w:p w14:paraId="3D257D7A"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评标委员会对通过资格审查的合格投标人的投标文件进行符合性审查。评标</w:t>
      </w:r>
    </w:p>
    <w:p w14:paraId="624B8397" w14:textId="77777777" w:rsidR="00952F9A"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委员会根据《符合性审查要求》中规定的审查因素和审查内容，对投标人的投标</w:t>
      </w:r>
    </w:p>
    <w:p w14:paraId="060422A2" w14:textId="77777777" w:rsidR="00952F9A"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文件是否实质上响应招标文件进行符合性审查，并形成符合性审查评审结果。符</w:t>
      </w:r>
    </w:p>
    <w:p w14:paraId="67B14E1B" w14:textId="77777777" w:rsidR="00952F9A"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合性审查中凡有其中任意一项未通过的，评审结果为未通过，未通过符合性审查</w:t>
      </w:r>
    </w:p>
    <w:p w14:paraId="180E56ED" w14:textId="77777777" w:rsidR="00952F9A"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的投标人按无效投标处理，不进入详细评审。符合性审查要求如下：</w:t>
      </w:r>
    </w:p>
    <w:p w14:paraId="792971E6" w14:textId="77777777" w:rsidR="00952F9A" w:rsidRDefault="00000000">
      <w:pPr>
        <w:widowControl/>
        <w:jc w:val="center"/>
        <w:rPr>
          <w:rFonts w:ascii="宋体" w:eastAsia="宋体" w:hAnsi="宋体" w:cs="宋体" w:hint="eastAsia"/>
        </w:rPr>
      </w:pPr>
      <w:r>
        <w:rPr>
          <w:rFonts w:ascii="宋体" w:eastAsia="宋体" w:hAnsi="宋体" w:cs="宋体" w:hint="eastAsia"/>
          <w:b/>
          <w:bCs/>
          <w:kern w:val="0"/>
          <w:sz w:val="24"/>
          <w:lang w:bidi="ar"/>
        </w:rPr>
        <w:t>符合性审查要求</w:t>
      </w:r>
    </w:p>
    <w:tbl>
      <w:tblPr>
        <w:tblStyle w:val="af0"/>
        <w:tblW w:w="9262" w:type="dxa"/>
        <w:jc w:val="center"/>
        <w:tblLayout w:type="fixed"/>
        <w:tblLook w:val="04A0" w:firstRow="1" w:lastRow="0" w:firstColumn="1" w:lastColumn="0" w:noHBand="0" w:noVBand="1"/>
      </w:tblPr>
      <w:tblGrid>
        <w:gridCol w:w="641"/>
        <w:gridCol w:w="1663"/>
        <w:gridCol w:w="6958"/>
      </w:tblGrid>
      <w:tr w:rsidR="00952F9A" w14:paraId="26D8A185" w14:textId="77777777">
        <w:trPr>
          <w:trHeight w:val="496"/>
          <w:jc w:val="center"/>
        </w:trPr>
        <w:tc>
          <w:tcPr>
            <w:tcW w:w="641" w:type="dxa"/>
            <w:vAlign w:val="center"/>
          </w:tcPr>
          <w:p w14:paraId="46038069" w14:textId="77777777" w:rsidR="00952F9A" w:rsidRDefault="00000000">
            <w:pPr>
              <w:pStyle w:val="aa"/>
              <w:ind w:right="-1"/>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663" w:type="dxa"/>
            <w:vAlign w:val="center"/>
          </w:tcPr>
          <w:p w14:paraId="0F621FBA" w14:textId="77777777" w:rsidR="00952F9A" w:rsidRDefault="00000000">
            <w:pPr>
              <w:pStyle w:val="aa"/>
              <w:ind w:rightChars="31" w:right="65"/>
              <w:jc w:val="center"/>
              <w:rPr>
                <w:rFonts w:ascii="宋体" w:eastAsia="宋体" w:hAnsi="宋体" w:cs="宋体" w:hint="eastAsia"/>
                <w:b/>
                <w:bCs/>
                <w:sz w:val="21"/>
                <w:szCs w:val="21"/>
              </w:rPr>
            </w:pPr>
            <w:r>
              <w:rPr>
                <w:rFonts w:ascii="宋体" w:eastAsia="宋体" w:hAnsi="宋体" w:cs="宋体" w:hint="eastAsia"/>
                <w:b/>
                <w:bCs/>
                <w:sz w:val="21"/>
                <w:szCs w:val="21"/>
              </w:rPr>
              <w:t>评审因素</w:t>
            </w:r>
          </w:p>
        </w:tc>
        <w:tc>
          <w:tcPr>
            <w:tcW w:w="6958" w:type="dxa"/>
            <w:vAlign w:val="center"/>
          </w:tcPr>
          <w:p w14:paraId="4267E568" w14:textId="77777777" w:rsidR="00952F9A" w:rsidRDefault="00000000">
            <w:pPr>
              <w:pStyle w:val="aa"/>
              <w:ind w:rightChars="-35" w:right="-73"/>
              <w:jc w:val="center"/>
              <w:rPr>
                <w:rFonts w:ascii="宋体" w:eastAsia="宋体" w:hAnsi="宋体" w:cs="宋体" w:hint="eastAsia"/>
                <w:b/>
                <w:bCs/>
                <w:sz w:val="21"/>
                <w:szCs w:val="21"/>
              </w:rPr>
            </w:pPr>
            <w:r>
              <w:rPr>
                <w:rFonts w:ascii="宋体" w:eastAsia="宋体" w:hAnsi="宋体" w:cs="宋体" w:hint="eastAsia"/>
                <w:b/>
                <w:bCs/>
                <w:sz w:val="21"/>
                <w:szCs w:val="21"/>
              </w:rPr>
              <w:t>审查内容</w:t>
            </w:r>
          </w:p>
        </w:tc>
      </w:tr>
      <w:tr w:rsidR="00952F9A" w14:paraId="1AB981F0" w14:textId="77777777">
        <w:trPr>
          <w:trHeight w:val="496"/>
          <w:jc w:val="center"/>
        </w:trPr>
        <w:tc>
          <w:tcPr>
            <w:tcW w:w="641" w:type="dxa"/>
            <w:vAlign w:val="center"/>
          </w:tcPr>
          <w:p w14:paraId="5FB943E1" w14:textId="77777777" w:rsidR="00952F9A" w:rsidRDefault="00000000">
            <w:pPr>
              <w:pStyle w:val="aa"/>
              <w:ind w:right="-1"/>
              <w:jc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1</w:t>
            </w:r>
          </w:p>
        </w:tc>
        <w:tc>
          <w:tcPr>
            <w:tcW w:w="1663" w:type="dxa"/>
            <w:vAlign w:val="center"/>
          </w:tcPr>
          <w:p w14:paraId="616E0366" w14:textId="77777777" w:rsidR="00952F9A" w:rsidRDefault="00000000">
            <w:pPr>
              <w:pStyle w:val="21"/>
              <w:spacing w:line="440" w:lineRule="exact"/>
              <w:jc w:val="center"/>
              <w:rPr>
                <w:rFonts w:ascii="宋体" w:hAnsi="宋体" w:cs="宋体" w:hint="eastAsia"/>
                <w:bCs w:val="0"/>
                <w:spacing w:val="0"/>
                <w:kern w:val="2"/>
                <w:sz w:val="22"/>
                <w:szCs w:val="22"/>
                <w:lang w:bidi="ar"/>
              </w:rPr>
            </w:pPr>
            <w:r>
              <w:rPr>
                <w:rFonts w:ascii="宋体" w:hAnsi="宋体" w:cs="宋体" w:hint="eastAsia"/>
                <w:bCs w:val="0"/>
                <w:spacing w:val="0"/>
                <w:kern w:val="2"/>
                <w:sz w:val="22"/>
                <w:szCs w:val="22"/>
                <w:lang w:bidi="ar"/>
              </w:rPr>
              <w:t>授权委托书</w:t>
            </w:r>
          </w:p>
        </w:tc>
        <w:tc>
          <w:tcPr>
            <w:tcW w:w="6958" w:type="dxa"/>
            <w:vAlign w:val="center"/>
          </w:tcPr>
          <w:p w14:paraId="54855923" w14:textId="77777777" w:rsidR="00952F9A" w:rsidRDefault="00000000">
            <w:pPr>
              <w:pStyle w:val="21"/>
              <w:spacing w:line="440" w:lineRule="exact"/>
              <w:rPr>
                <w:rFonts w:ascii="宋体" w:hAnsi="宋体" w:cs="宋体" w:hint="eastAsia"/>
                <w:bCs w:val="0"/>
                <w:spacing w:val="0"/>
                <w:kern w:val="2"/>
                <w:sz w:val="22"/>
                <w:szCs w:val="22"/>
                <w:lang w:bidi="ar"/>
              </w:rPr>
            </w:pPr>
            <w:r>
              <w:rPr>
                <w:rFonts w:ascii="宋体" w:hAnsi="宋体" w:cs="宋体" w:hint="eastAsia"/>
                <w:bCs w:val="0"/>
                <w:spacing w:val="0"/>
                <w:kern w:val="2"/>
                <w:sz w:val="22"/>
                <w:szCs w:val="22"/>
                <w:lang w:bidi="ar"/>
              </w:rPr>
              <w:t>投标文件中由法定代表人签字或盖签名章的，须提供法定代表人身份证明书；投标文件中由授权委托人签字的，须提供法定代表人授权委托书及法定代表人身份证明书。</w:t>
            </w:r>
          </w:p>
        </w:tc>
      </w:tr>
      <w:tr w:rsidR="00952F9A" w14:paraId="606FB5FE" w14:textId="77777777">
        <w:trPr>
          <w:trHeight w:val="1027"/>
          <w:jc w:val="center"/>
        </w:trPr>
        <w:tc>
          <w:tcPr>
            <w:tcW w:w="641" w:type="dxa"/>
            <w:vAlign w:val="center"/>
          </w:tcPr>
          <w:p w14:paraId="59BA8F14" w14:textId="77777777" w:rsidR="00952F9A" w:rsidRDefault="00000000">
            <w:pPr>
              <w:pStyle w:val="aa"/>
              <w:ind w:rightChars="-34" w:right="-71"/>
              <w:jc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lastRenderedPageBreak/>
              <w:t>2</w:t>
            </w:r>
          </w:p>
        </w:tc>
        <w:tc>
          <w:tcPr>
            <w:tcW w:w="1663" w:type="dxa"/>
            <w:vAlign w:val="center"/>
          </w:tcPr>
          <w:p w14:paraId="650FE9A0" w14:textId="77777777" w:rsidR="00952F9A" w:rsidRDefault="00000000">
            <w:pPr>
              <w:pStyle w:val="21"/>
              <w:spacing w:line="440" w:lineRule="exact"/>
              <w:jc w:val="center"/>
              <w:rPr>
                <w:rFonts w:ascii="宋体" w:hAnsi="宋体" w:cs="宋体" w:hint="eastAsia"/>
                <w:bCs w:val="0"/>
                <w:spacing w:val="0"/>
                <w:kern w:val="2"/>
                <w:sz w:val="22"/>
                <w:szCs w:val="22"/>
                <w:lang w:bidi="ar"/>
              </w:rPr>
            </w:pPr>
            <w:r>
              <w:rPr>
                <w:rFonts w:ascii="宋体" w:hAnsi="宋体" w:cs="宋体" w:hint="eastAsia"/>
                <w:bCs w:val="0"/>
                <w:spacing w:val="0"/>
                <w:kern w:val="2"/>
                <w:sz w:val="22"/>
                <w:szCs w:val="22"/>
                <w:lang w:bidi="ar"/>
              </w:rPr>
              <w:t>投标报价</w:t>
            </w:r>
          </w:p>
        </w:tc>
        <w:tc>
          <w:tcPr>
            <w:tcW w:w="6958" w:type="dxa"/>
            <w:vAlign w:val="center"/>
          </w:tcPr>
          <w:p w14:paraId="2E828687" w14:textId="77777777" w:rsidR="00952F9A" w:rsidRDefault="00000000">
            <w:pPr>
              <w:pStyle w:val="21"/>
              <w:spacing w:line="440" w:lineRule="exact"/>
              <w:rPr>
                <w:rFonts w:ascii="宋体" w:hAnsi="宋体" w:cs="宋体" w:hint="eastAsia"/>
                <w:bCs w:val="0"/>
                <w:spacing w:val="0"/>
                <w:kern w:val="2"/>
                <w:sz w:val="22"/>
                <w:szCs w:val="22"/>
                <w:lang w:bidi="ar"/>
              </w:rPr>
            </w:pPr>
            <w:r>
              <w:rPr>
                <w:rFonts w:ascii="宋体" w:hAnsi="宋体" w:cs="宋体" w:hint="eastAsia"/>
                <w:bCs w:val="0"/>
                <w:spacing w:val="0"/>
                <w:kern w:val="2"/>
                <w:sz w:val="22"/>
                <w:szCs w:val="22"/>
                <w:lang w:bidi="ar"/>
              </w:rPr>
              <w:t>投标文件是否针对同一种货物或服务出现了两个或两个以上的报价；报价是否超过项目/包预算或最高限价或经评标委员会认定低于成本的</w:t>
            </w:r>
          </w:p>
        </w:tc>
      </w:tr>
      <w:tr w:rsidR="00952F9A" w14:paraId="5C2AA3BD" w14:textId="77777777">
        <w:trPr>
          <w:trHeight w:val="704"/>
          <w:jc w:val="center"/>
        </w:trPr>
        <w:tc>
          <w:tcPr>
            <w:tcW w:w="641" w:type="dxa"/>
            <w:vAlign w:val="center"/>
          </w:tcPr>
          <w:p w14:paraId="38A5C005" w14:textId="77777777" w:rsidR="00952F9A" w:rsidRDefault="00000000">
            <w:pPr>
              <w:pStyle w:val="aa"/>
              <w:ind w:rightChars="-34" w:right="-71"/>
              <w:jc w:val="center"/>
              <w:rPr>
                <w:rFonts w:ascii="宋体" w:eastAsia="宋体" w:hAnsi="宋体" w:cs="宋体" w:hint="eastAsia"/>
                <w:sz w:val="22"/>
                <w:szCs w:val="22"/>
              </w:rPr>
            </w:pPr>
            <w:r>
              <w:rPr>
                <w:rFonts w:ascii="宋体" w:eastAsia="宋体" w:hAnsi="宋体" w:cs="宋体" w:hint="eastAsia"/>
                <w:sz w:val="22"/>
                <w:szCs w:val="22"/>
              </w:rPr>
              <w:t>3</w:t>
            </w:r>
          </w:p>
        </w:tc>
        <w:tc>
          <w:tcPr>
            <w:tcW w:w="1663" w:type="dxa"/>
            <w:vAlign w:val="center"/>
          </w:tcPr>
          <w:p w14:paraId="49C44520" w14:textId="77777777" w:rsidR="00952F9A" w:rsidRDefault="00000000">
            <w:pPr>
              <w:pStyle w:val="aa"/>
              <w:ind w:rightChars="31" w:right="65"/>
              <w:jc w:val="center"/>
              <w:rPr>
                <w:rFonts w:ascii="宋体" w:eastAsia="宋体" w:hAnsi="宋体" w:cs="宋体" w:hint="eastAsia"/>
                <w:sz w:val="22"/>
                <w:szCs w:val="22"/>
              </w:rPr>
            </w:pPr>
            <w:r>
              <w:rPr>
                <w:rFonts w:ascii="宋体" w:eastAsia="宋体" w:hAnsi="宋体" w:cs="宋体" w:hint="eastAsia"/>
                <w:sz w:val="22"/>
                <w:szCs w:val="22"/>
              </w:rPr>
              <w:t>签署、盖章</w:t>
            </w:r>
          </w:p>
        </w:tc>
        <w:tc>
          <w:tcPr>
            <w:tcW w:w="6958" w:type="dxa"/>
            <w:vAlign w:val="center"/>
          </w:tcPr>
          <w:p w14:paraId="099CB724" w14:textId="77777777" w:rsidR="00952F9A" w:rsidRDefault="00000000">
            <w:pPr>
              <w:pStyle w:val="aa"/>
              <w:ind w:rightChars="-35" w:right="-73"/>
              <w:jc w:val="both"/>
              <w:rPr>
                <w:rFonts w:ascii="宋体" w:eastAsia="宋体" w:hAnsi="宋体" w:cs="宋体" w:hint="eastAsia"/>
                <w:sz w:val="22"/>
                <w:szCs w:val="22"/>
              </w:rPr>
            </w:pPr>
            <w:r>
              <w:rPr>
                <w:rFonts w:ascii="宋体" w:eastAsia="宋体" w:hAnsi="宋体" w:cs="宋体" w:hint="eastAsia"/>
                <w:sz w:val="22"/>
                <w:szCs w:val="22"/>
              </w:rPr>
              <w:t>按照招标文件要求签署、盖章的</w:t>
            </w:r>
          </w:p>
        </w:tc>
      </w:tr>
      <w:tr w:rsidR="00952F9A" w14:paraId="20ED7F34" w14:textId="77777777">
        <w:trPr>
          <w:trHeight w:val="473"/>
          <w:jc w:val="center"/>
        </w:trPr>
        <w:tc>
          <w:tcPr>
            <w:tcW w:w="641" w:type="dxa"/>
            <w:vAlign w:val="center"/>
          </w:tcPr>
          <w:p w14:paraId="6AD86452" w14:textId="77777777" w:rsidR="00952F9A" w:rsidRDefault="00000000">
            <w:pPr>
              <w:pStyle w:val="aa"/>
              <w:ind w:rightChars="-34" w:right="-71"/>
              <w:jc w:val="center"/>
              <w:rPr>
                <w:rFonts w:ascii="宋体" w:eastAsia="宋体" w:hAnsi="宋体" w:cs="宋体" w:hint="eastAsia"/>
                <w:sz w:val="22"/>
                <w:szCs w:val="22"/>
              </w:rPr>
            </w:pPr>
            <w:r>
              <w:rPr>
                <w:rFonts w:ascii="宋体" w:eastAsia="宋体" w:hAnsi="宋体" w:cs="宋体" w:hint="eastAsia"/>
                <w:sz w:val="22"/>
                <w:szCs w:val="22"/>
              </w:rPr>
              <w:t>4</w:t>
            </w:r>
          </w:p>
        </w:tc>
        <w:tc>
          <w:tcPr>
            <w:tcW w:w="1663" w:type="dxa"/>
            <w:vAlign w:val="center"/>
          </w:tcPr>
          <w:p w14:paraId="0A8D95C1" w14:textId="77777777" w:rsidR="00952F9A" w:rsidRDefault="00000000">
            <w:pPr>
              <w:pStyle w:val="aa"/>
              <w:ind w:rightChars="31" w:right="65"/>
              <w:jc w:val="center"/>
              <w:rPr>
                <w:rFonts w:ascii="宋体" w:eastAsia="宋体" w:hAnsi="宋体" w:cs="宋体" w:hint="eastAsia"/>
                <w:sz w:val="22"/>
                <w:szCs w:val="22"/>
              </w:rPr>
            </w:pPr>
            <w:r>
              <w:rPr>
                <w:rFonts w:ascii="宋体" w:eastAsia="宋体" w:hAnsi="宋体" w:cs="宋体" w:hint="eastAsia"/>
                <w:sz w:val="22"/>
                <w:szCs w:val="22"/>
              </w:rPr>
              <w:t>投标文件内容</w:t>
            </w:r>
          </w:p>
        </w:tc>
        <w:tc>
          <w:tcPr>
            <w:tcW w:w="6958" w:type="dxa"/>
            <w:vAlign w:val="center"/>
          </w:tcPr>
          <w:p w14:paraId="74B6B93E" w14:textId="77777777" w:rsidR="00952F9A" w:rsidRDefault="00000000">
            <w:pPr>
              <w:pStyle w:val="aa"/>
              <w:ind w:rightChars="-35" w:right="-73"/>
              <w:jc w:val="both"/>
              <w:rPr>
                <w:rFonts w:ascii="宋体" w:eastAsia="宋体" w:hAnsi="宋体" w:cs="宋体" w:hint="eastAsia"/>
                <w:sz w:val="22"/>
                <w:szCs w:val="22"/>
              </w:rPr>
            </w:pPr>
            <w:r>
              <w:rPr>
                <w:rFonts w:ascii="宋体" w:eastAsia="宋体" w:hAnsi="宋体" w:cs="宋体" w:hint="eastAsia"/>
                <w:sz w:val="22"/>
                <w:szCs w:val="22"/>
              </w:rPr>
              <w:t>是否按照投标文件规定的内容填写</w:t>
            </w:r>
          </w:p>
        </w:tc>
      </w:tr>
      <w:tr w:rsidR="00952F9A" w14:paraId="2677880B" w14:textId="77777777">
        <w:trPr>
          <w:trHeight w:val="723"/>
          <w:jc w:val="center"/>
        </w:trPr>
        <w:tc>
          <w:tcPr>
            <w:tcW w:w="641" w:type="dxa"/>
            <w:vAlign w:val="center"/>
          </w:tcPr>
          <w:p w14:paraId="5235B526" w14:textId="77777777" w:rsidR="00952F9A" w:rsidRDefault="00000000">
            <w:pPr>
              <w:pStyle w:val="aa"/>
              <w:ind w:rightChars="-34" w:right="-71"/>
              <w:jc w:val="center"/>
              <w:rPr>
                <w:rFonts w:ascii="宋体" w:eastAsia="宋体" w:hAnsi="宋体" w:cs="宋体" w:hint="eastAsia"/>
                <w:sz w:val="22"/>
                <w:szCs w:val="22"/>
              </w:rPr>
            </w:pPr>
            <w:r>
              <w:rPr>
                <w:rFonts w:ascii="宋体" w:eastAsia="宋体" w:hAnsi="宋体" w:cs="宋体" w:hint="eastAsia"/>
                <w:sz w:val="22"/>
                <w:szCs w:val="22"/>
              </w:rPr>
              <w:t>5</w:t>
            </w:r>
          </w:p>
        </w:tc>
        <w:tc>
          <w:tcPr>
            <w:tcW w:w="1663" w:type="dxa"/>
            <w:vAlign w:val="center"/>
          </w:tcPr>
          <w:p w14:paraId="717342AD" w14:textId="77777777" w:rsidR="00952F9A" w:rsidRDefault="00000000">
            <w:pPr>
              <w:pStyle w:val="aa"/>
              <w:ind w:rightChars="31" w:right="65"/>
              <w:jc w:val="center"/>
              <w:rPr>
                <w:rFonts w:ascii="宋体" w:eastAsia="宋体" w:hAnsi="宋体" w:cs="宋体" w:hint="eastAsia"/>
                <w:sz w:val="22"/>
                <w:szCs w:val="22"/>
              </w:rPr>
            </w:pPr>
            <w:r>
              <w:rPr>
                <w:rFonts w:ascii="宋体" w:eastAsia="宋体" w:hAnsi="宋体" w:cs="宋体" w:hint="eastAsia"/>
                <w:sz w:val="22"/>
                <w:szCs w:val="22"/>
              </w:rPr>
              <w:t>投标保证金</w:t>
            </w:r>
          </w:p>
        </w:tc>
        <w:tc>
          <w:tcPr>
            <w:tcW w:w="6958" w:type="dxa"/>
            <w:vAlign w:val="center"/>
          </w:tcPr>
          <w:p w14:paraId="6DD1D8D0" w14:textId="77777777" w:rsidR="00952F9A" w:rsidRDefault="00000000">
            <w:pPr>
              <w:pStyle w:val="aa"/>
              <w:ind w:rightChars="-35" w:right="-73"/>
              <w:jc w:val="both"/>
              <w:rPr>
                <w:rFonts w:ascii="宋体" w:eastAsia="宋体" w:hAnsi="宋体" w:cs="宋体" w:hint="eastAsia"/>
                <w:sz w:val="22"/>
                <w:szCs w:val="22"/>
              </w:rPr>
            </w:pPr>
            <w:r>
              <w:rPr>
                <w:rFonts w:ascii="宋体" w:eastAsia="宋体" w:hAnsi="宋体" w:cs="宋体" w:hint="eastAsia"/>
                <w:sz w:val="22"/>
                <w:szCs w:val="22"/>
              </w:rPr>
              <w:t>是否按招标文件规定递交保证金、保证金金额、保证金形式是否符合招标文件规定的</w:t>
            </w:r>
          </w:p>
        </w:tc>
      </w:tr>
      <w:tr w:rsidR="00952F9A" w14:paraId="5439E776" w14:textId="77777777">
        <w:trPr>
          <w:trHeight w:val="494"/>
          <w:jc w:val="center"/>
        </w:trPr>
        <w:tc>
          <w:tcPr>
            <w:tcW w:w="641" w:type="dxa"/>
            <w:vAlign w:val="center"/>
          </w:tcPr>
          <w:p w14:paraId="52AAD7CD" w14:textId="77777777" w:rsidR="00952F9A" w:rsidRDefault="00000000">
            <w:pPr>
              <w:pStyle w:val="aa"/>
              <w:ind w:rightChars="-34" w:right="-71"/>
              <w:jc w:val="center"/>
              <w:rPr>
                <w:rFonts w:ascii="宋体" w:eastAsia="宋体" w:hAnsi="宋体" w:cs="宋体" w:hint="eastAsia"/>
                <w:sz w:val="22"/>
                <w:szCs w:val="22"/>
              </w:rPr>
            </w:pPr>
            <w:r>
              <w:rPr>
                <w:rFonts w:ascii="宋体" w:eastAsia="宋体" w:hAnsi="宋体" w:cs="宋体" w:hint="eastAsia"/>
                <w:sz w:val="22"/>
                <w:szCs w:val="22"/>
              </w:rPr>
              <w:t>6</w:t>
            </w:r>
          </w:p>
        </w:tc>
        <w:tc>
          <w:tcPr>
            <w:tcW w:w="1663" w:type="dxa"/>
            <w:vAlign w:val="center"/>
          </w:tcPr>
          <w:p w14:paraId="7F25AA16" w14:textId="77777777" w:rsidR="00952F9A" w:rsidRDefault="00000000">
            <w:pPr>
              <w:pStyle w:val="aa"/>
              <w:ind w:rightChars="31" w:right="65"/>
              <w:jc w:val="center"/>
              <w:rPr>
                <w:rFonts w:ascii="宋体" w:eastAsia="宋体" w:hAnsi="宋体" w:cs="宋体" w:hint="eastAsia"/>
                <w:sz w:val="22"/>
                <w:szCs w:val="22"/>
              </w:rPr>
            </w:pPr>
            <w:r>
              <w:rPr>
                <w:rFonts w:ascii="宋体" w:eastAsia="宋体" w:hAnsi="宋体" w:cs="宋体" w:hint="eastAsia"/>
                <w:sz w:val="22"/>
                <w:szCs w:val="22"/>
              </w:rPr>
              <w:t>投标有效期</w:t>
            </w:r>
          </w:p>
        </w:tc>
        <w:tc>
          <w:tcPr>
            <w:tcW w:w="6958" w:type="dxa"/>
            <w:vAlign w:val="center"/>
          </w:tcPr>
          <w:p w14:paraId="62FB0D4B" w14:textId="77777777" w:rsidR="00952F9A" w:rsidRDefault="00000000">
            <w:pPr>
              <w:pStyle w:val="aa"/>
              <w:ind w:rightChars="-35" w:right="-73"/>
              <w:jc w:val="both"/>
              <w:rPr>
                <w:rFonts w:ascii="宋体" w:eastAsia="宋体" w:hAnsi="宋体" w:cs="宋体" w:hint="eastAsia"/>
                <w:sz w:val="22"/>
                <w:szCs w:val="22"/>
              </w:rPr>
            </w:pPr>
            <w:r>
              <w:rPr>
                <w:rFonts w:ascii="宋体" w:eastAsia="宋体" w:hAnsi="宋体" w:cs="宋体" w:hint="eastAsia"/>
                <w:sz w:val="22"/>
                <w:szCs w:val="22"/>
              </w:rPr>
              <w:t>投标有效期是否满足投标文件要求</w:t>
            </w:r>
          </w:p>
        </w:tc>
      </w:tr>
      <w:tr w:rsidR="00952F9A" w14:paraId="580685C9" w14:textId="77777777">
        <w:trPr>
          <w:trHeight w:val="440"/>
          <w:jc w:val="center"/>
        </w:trPr>
        <w:tc>
          <w:tcPr>
            <w:tcW w:w="641" w:type="dxa"/>
            <w:vAlign w:val="center"/>
          </w:tcPr>
          <w:p w14:paraId="4C718550" w14:textId="77777777" w:rsidR="00952F9A" w:rsidRDefault="00000000">
            <w:pPr>
              <w:pStyle w:val="aa"/>
              <w:ind w:rightChars="-34" w:right="-71"/>
              <w:jc w:val="center"/>
              <w:rPr>
                <w:rFonts w:ascii="宋体" w:eastAsia="宋体" w:hAnsi="宋体" w:cs="宋体" w:hint="eastAsia"/>
                <w:sz w:val="22"/>
                <w:szCs w:val="22"/>
              </w:rPr>
            </w:pPr>
            <w:r>
              <w:rPr>
                <w:rFonts w:ascii="宋体" w:eastAsia="宋体" w:hAnsi="宋体" w:cs="宋体" w:hint="eastAsia"/>
                <w:sz w:val="22"/>
                <w:szCs w:val="22"/>
              </w:rPr>
              <w:t>7</w:t>
            </w:r>
          </w:p>
        </w:tc>
        <w:tc>
          <w:tcPr>
            <w:tcW w:w="1663" w:type="dxa"/>
            <w:vAlign w:val="center"/>
          </w:tcPr>
          <w:p w14:paraId="3A143A09" w14:textId="77777777" w:rsidR="00952F9A" w:rsidRDefault="00000000">
            <w:pPr>
              <w:pStyle w:val="aa"/>
              <w:ind w:rightChars="31" w:right="65"/>
              <w:jc w:val="center"/>
              <w:rPr>
                <w:rFonts w:ascii="宋体" w:eastAsia="宋体" w:hAnsi="宋体" w:cs="宋体" w:hint="eastAsia"/>
                <w:sz w:val="22"/>
                <w:szCs w:val="22"/>
              </w:rPr>
            </w:pPr>
            <w:r>
              <w:rPr>
                <w:rFonts w:ascii="宋体" w:eastAsia="宋体" w:hAnsi="宋体" w:cs="宋体" w:hint="eastAsia"/>
                <w:sz w:val="22"/>
                <w:szCs w:val="22"/>
              </w:rPr>
              <w:t>实质性响应</w:t>
            </w:r>
          </w:p>
        </w:tc>
        <w:tc>
          <w:tcPr>
            <w:tcW w:w="6958" w:type="dxa"/>
            <w:vAlign w:val="center"/>
          </w:tcPr>
          <w:p w14:paraId="35033B4B" w14:textId="77777777" w:rsidR="00952F9A" w:rsidRDefault="00000000">
            <w:pPr>
              <w:pStyle w:val="aa"/>
              <w:ind w:rightChars="-35" w:right="-73"/>
              <w:jc w:val="both"/>
              <w:rPr>
                <w:rFonts w:ascii="宋体" w:eastAsia="宋体" w:hAnsi="宋体" w:cs="宋体" w:hint="eastAsia"/>
                <w:sz w:val="22"/>
                <w:szCs w:val="22"/>
              </w:rPr>
            </w:pPr>
            <w:r>
              <w:rPr>
                <w:rFonts w:ascii="宋体" w:eastAsia="宋体" w:hAnsi="宋体" w:cs="宋体" w:hint="eastAsia"/>
                <w:sz w:val="22"/>
                <w:szCs w:val="22"/>
              </w:rPr>
              <w:t>是否响应招标文件中实质性条款的要求</w:t>
            </w:r>
          </w:p>
        </w:tc>
      </w:tr>
      <w:tr w:rsidR="00952F9A" w14:paraId="60D7432F" w14:textId="77777777">
        <w:trPr>
          <w:trHeight w:val="1011"/>
          <w:jc w:val="center"/>
        </w:trPr>
        <w:tc>
          <w:tcPr>
            <w:tcW w:w="641" w:type="dxa"/>
            <w:vAlign w:val="center"/>
          </w:tcPr>
          <w:p w14:paraId="0D474C2F" w14:textId="77777777" w:rsidR="00952F9A" w:rsidRDefault="00000000">
            <w:pPr>
              <w:pStyle w:val="aa"/>
              <w:ind w:rightChars="-34" w:right="-71"/>
              <w:jc w:val="center"/>
              <w:rPr>
                <w:rFonts w:ascii="宋体" w:eastAsia="宋体" w:hAnsi="宋体" w:cs="宋体" w:hint="eastAsia"/>
                <w:sz w:val="22"/>
                <w:szCs w:val="22"/>
              </w:rPr>
            </w:pPr>
            <w:r>
              <w:rPr>
                <w:rFonts w:ascii="宋体" w:eastAsia="宋体" w:hAnsi="宋体" w:cs="宋体" w:hint="eastAsia"/>
                <w:sz w:val="22"/>
                <w:szCs w:val="22"/>
              </w:rPr>
              <w:t>8</w:t>
            </w:r>
          </w:p>
        </w:tc>
        <w:tc>
          <w:tcPr>
            <w:tcW w:w="1663" w:type="dxa"/>
            <w:vAlign w:val="center"/>
          </w:tcPr>
          <w:p w14:paraId="03426A97" w14:textId="77777777" w:rsidR="00952F9A" w:rsidRDefault="00000000">
            <w:pPr>
              <w:pStyle w:val="aa"/>
              <w:ind w:rightChars="31" w:right="65"/>
              <w:jc w:val="center"/>
              <w:rPr>
                <w:rFonts w:ascii="宋体" w:eastAsia="宋体" w:hAnsi="宋体" w:cs="宋体" w:hint="eastAsia"/>
                <w:sz w:val="22"/>
                <w:szCs w:val="22"/>
              </w:rPr>
            </w:pPr>
            <w:r>
              <w:rPr>
                <w:rFonts w:ascii="宋体" w:eastAsia="宋体" w:hAnsi="宋体" w:cs="宋体" w:hint="eastAsia"/>
                <w:sz w:val="22"/>
                <w:szCs w:val="22"/>
              </w:rPr>
              <w:t>报价合理性</w:t>
            </w:r>
          </w:p>
        </w:tc>
        <w:tc>
          <w:tcPr>
            <w:tcW w:w="6958" w:type="dxa"/>
            <w:vAlign w:val="center"/>
          </w:tcPr>
          <w:p w14:paraId="25FFC938" w14:textId="77777777" w:rsidR="00952F9A" w:rsidRDefault="00000000">
            <w:pPr>
              <w:pStyle w:val="aa"/>
              <w:ind w:rightChars="-35" w:right="-73"/>
              <w:jc w:val="both"/>
              <w:rPr>
                <w:rFonts w:ascii="宋体" w:eastAsia="宋体" w:hAnsi="宋体" w:cs="宋体" w:hint="eastAsia"/>
                <w:sz w:val="22"/>
                <w:szCs w:val="22"/>
              </w:rPr>
            </w:pPr>
            <w:r>
              <w:rPr>
                <w:rFonts w:ascii="宋体" w:eastAsia="宋体" w:hAnsi="宋体" w:cs="宋体" w:hint="eastAsia"/>
                <w:sz w:val="22"/>
                <w:szCs w:val="22"/>
              </w:rPr>
              <w:t>报价合理，或投标人的报价明显低于其他通过符合性审查投标人的报价，有可能影响产品质量或者不能诚信履约的，能够应评标委员会要求在规定时间内证明其报价合理性的</w:t>
            </w:r>
          </w:p>
        </w:tc>
      </w:tr>
      <w:tr w:rsidR="00952F9A" w14:paraId="25FE3F52" w14:textId="77777777">
        <w:trPr>
          <w:trHeight w:val="686"/>
          <w:jc w:val="center"/>
        </w:trPr>
        <w:tc>
          <w:tcPr>
            <w:tcW w:w="641" w:type="dxa"/>
            <w:vAlign w:val="center"/>
          </w:tcPr>
          <w:p w14:paraId="3D394AC0" w14:textId="77777777" w:rsidR="00952F9A" w:rsidRDefault="00000000">
            <w:pPr>
              <w:pStyle w:val="aa"/>
              <w:ind w:rightChars="-34" w:right="-71"/>
              <w:jc w:val="center"/>
              <w:rPr>
                <w:rFonts w:ascii="宋体" w:eastAsia="宋体" w:hAnsi="宋体" w:cs="宋体" w:hint="eastAsia"/>
                <w:sz w:val="22"/>
                <w:szCs w:val="22"/>
              </w:rPr>
            </w:pPr>
            <w:r>
              <w:rPr>
                <w:rFonts w:ascii="宋体" w:eastAsia="宋体" w:hAnsi="宋体" w:cs="宋体" w:hint="eastAsia"/>
                <w:sz w:val="22"/>
                <w:szCs w:val="22"/>
              </w:rPr>
              <w:t>9</w:t>
            </w:r>
          </w:p>
        </w:tc>
        <w:tc>
          <w:tcPr>
            <w:tcW w:w="1663" w:type="dxa"/>
            <w:vAlign w:val="center"/>
          </w:tcPr>
          <w:p w14:paraId="59F57812" w14:textId="77777777" w:rsidR="00952F9A" w:rsidRDefault="00000000">
            <w:pPr>
              <w:pStyle w:val="aa"/>
              <w:ind w:rightChars="31" w:right="65"/>
              <w:jc w:val="center"/>
              <w:rPr>
                <w:rFonts w:ascii="宋体" w:eastAsia="宋体" w:hAnsi="宋体" w:cs="宋体" w:hint="eastAsia"/>
                <w:sz w:val="22"/>
                <w:szCs w:val="22"/>
              </w:rPr>
            </w:pPr>
            <w:r>
              <w:rPr>
                <w:rFonts w:ascii="宋体" w:eastAsia="宋体" w:hAnsi="宋体" w:cs="宋体" w:hint="eastAsia"/>
                <w:sz w:val="22"/>
                <w:szCs w:val="22"/>
              </w:rPr>
              <w:t>附加条件</w:t>
            </w:r>
          </w:p>
        </w:tc>
        <w:tc>
          <w:tcPr>
            <w:tcW w:w="6958" w:type="dxa"/>
            <w:vAlign w:val="center"/>
          </w:tcPr>
          <w:p w14:paraId="390C3FF4" w14:textId="77777777" w:rsidR="00952F9A" w:rsidRDefault="00000000">
            <w:pPr>
              <w:pStyle w:val="aa"/>
              <w:ind w:rightChars="-35" w:right="-73"/>
              <w:jc w:val="both"/>
              <w:rPr>
                <w:rFonts w:ascii="宋体" w:eastAsia="宋体" w:hAnsi="宋体" w:cs="宋体" w:hint="eastAsia"/>
                <w:sz w:val="22"/>
                <w:szCs w:val="22"/>
              </w:rPr>
            </w:pPr>
            <w:r>
              <w:rPr>
                <w:rFonts w:ascii="宋体" w:eastAsia="宋体" w:hAnsi="宋体" w:cs="宋体" w:hint="eastAsia"/>
                <w:sz w:val="22"/>
                <w:szCs w:val="22"/>
              </w:rPr>
              <w:t>投标文件是否含有采购人不能接受的附加条件的</w:t>
            </w:r>
          </w:p>
        </w:tc>
      </w:tr>
      <w:tr w:rsidR="00952F9A" w14:paraId="063F0C61" w14:textId="77777777">
        <w:trPr>
          <w:trHeight w:val="659"/>
          <w:jc w:val="center"/>
        </w:trPr>
        <w:tc>
          <w:tcPr>
            <w:tcW w:w="641" w:type="dxa"/>
            <w:vAlign w:val="center"/>
          </w:tcPr>
          <w:p w14:paraId="25CFF1CD" w14:textId="77777777" w:rsidR="00952F9A" w:rsidRDefault="00000000">
            <w:pPr>
              <w:pStyle w:val="aa"/>
              <w:ind w:rightChars="-34" w:right="-71"/>
              <w:jc w:val="center"/>
              <w:rPr>
                <w:rFonts w:ascii="宋体" w:eastAsia="宋体" w:hAnsi="宋体" w:cs="宋体" w:hint="eastAsia"/>
                <w:sz w:val="22"/>
                <w:szCs w:val="22"/>
              </w:rPr>
            </w:pPr>
            <w:r>
              <w:rPr>
                <w:rFonts w:ascii="宋体" w:eastAsia="宋体" w:hAnsi="宋体" w:cs="宋体" w:hint="eastAsia"/>
                <w:sz w:val="22"/>
                <w:szCs w:val="22"/>
              </w:rPr>
              <w:t>10</w:t>
            </w:r>
          </w:p>
        </w:tc>
        <w:tc>
          <w:tcPr>
            <w:tcW w:w="1663" w:type="dxa"/>
            <w:vAlign w:val="center"/>
          </w:tcPr>
          <w:p w14:paraId="357C041D" w14:textId="77777777" w:rsidR="00952F9A" w:rsidRDefault="00000000">
            <w:pPr>
              <w:pStyle w:val="aa"/>
              <w:ind w:rightChars="31" w:right="65"/>
              <w:jc w:val="center"/>
              <w:rPr>
                <w:rFonts w:ascii="宋体" w:eastAsia="宋体" w:hAnsi="宋体" w:cs="宋体" w:hint="eastAsia"/>
                <w:sz w:val="22"/>
                <w:szCs w:val="22"/>
              </w:rPr>
            </w:pPr>
            <w:r>
              <w:rPr>
                <w:rFonts w:ascii="宋体" w:eastAsia="宋体" w:hAnsi="宋体" w:cs="宋体" w:hint="eastAsia"/>
                <w:sz w:val="22"/>
                <w:szCs w:val="22"/>
              </w:rPr>
              <w:t>其他</w:t>
            </w:r>
          </w:p>
        </w:tc>
        <w:tc>
          <w:tcPr>
            <w:tcW w:w="6958" w:type="dxa"/>
            <w:vAlign w:val="center"/>
          </w:tcPr>
          <w:p w14:paraId="71B6A0AD" w14:textId="77777777" w:rsidR="00952F9A" w:rsidRDefault="00000000">
            <w:pPr>
              <w:pStyle w:val="aa"/>
              <w:ind w:rightChars="-35" w:right="-73"/>
              <w:jc w:val="both"/>
              <w:rPr>
                <w:rFonts w:ascii="宋体" w:eastAsia="宋体" w:hAnsi="宋体" w:cs="宋体" w:hint="eastAsia"/>
                <w:sz w:val="22"/>
                <w:szCs w:val="22"/>
              </w:rPr>
            </w:pPr>
            <w:r>
              <w:rPr>
                <w:rFonts w:ascii="宋体" w:eastAsia="宋体" w:hAnsi="宋体" w:cs="宋体" w:hint="eastAsia"/>
                <w:sz w:val="22"/>
                <w:szCs w:val="22"/>
              </w:rPr>
              <w:t>投标文件中是否存在违反国家法律、法规和招标文件规定的其他无效情形</w:t>
            </w:r>
          </w:p>
        </w:tc>
      </w:tr>
    </w:tbl>
    <w:p w14:paraId="3BCA9EB5" w14:textId="77777777" w:rsidR="00952F9A" w:rsidRDefault="00952F9A">
      <w:pPr>
        <w:pStyle w:val="21"/>
        <w:spacing w:line="440" w:lineRule="exact"/>
        <w:ind w:firstLineChars="200" w:firstLine="482"/>
        <w:rPr>
          <w:rFonts w:ascii="宋体" w:hAnsi="宋体" w:cs="宋体" w:hint="eastAsia"/>
          <w:b/>
          <w:spacing w:val="0"/>
          <w:kern w:val="2"/>
          <w:sz w:val="24"/>
          <w:szCs w:val="24"/>
          <w:lang w:bidi="ar"/>
        </w:rPr>
      </w:pPr>
    </w:p>
    <w:p w14:paraId="67376BCE" w14:textId="77777777" w:rsidR="00952F9A" w:rsidRDefault="00000000">
      <w:pPr>
        <w:pStyle w:val="21"/>
        <w:spacing w:line="440" w:lineRule="exact"/>
        <w:ind w:firstLineChars="200" w:firstLine="482"/>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5、投标文件有关事项的澄清或者说明</w:t>
      </w:r>
    </w:p>
    <w:p w14:paraId="542FA6CF" w14:textId="581FC522"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5.1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w:t>
      </w:r>
      <w:r w:rsidR="00392B8C" w:rsidRPr="00392B8C">
        <w:rPr>
          <w:rFonts w:ascii="宋体" w:hAnsi="宋体" w:cs="宋体" w:hint="eastAsia"/>
          <w:sz w:val="24"/>
          <w:lang w:bidi="ar"/>
        </w:rPr>
        <w:t>投标人</w:t>
      </w:r>
      <w:r>
        <w:rPr>
          <w:rFonts w:ascii="宋体" w:hAnsi="宋体" w:cs="宋体" w:hint="eastAsia"/>
          <w:bCs w:val="0"/>
          <w:spacing w:val="0"/>
          <w:kern w:val="2"/>
          <w:sz w:val="24"/>
          <w:szCs w:val="24"/>
          <w:lang w:bidi="ar"/>
        </w:rPr>
        <w:t>自行承担。投标人的澄清、说明或者补正不得超出投标文件的范围或者改变投标文件的实质性内容。澄清文件将作为投标文件内容的一部分。</w:t>
      </w:r>
    </w:p>
    <w:p w14:paraId="431F3F65"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cs="宋体" w:hint="eastAsia"/>
          <w:b/>
          <w:spacing w:val="0"/>
          <w:kern w:val="2"/>
          <w:sz w:val="24"/>
          <w:szCs w:val="24"/>
          <w:lang w:bidi="ar"/>
        </w:rPr>
        <w:t>无效投标</w:t>
      </w:r>
      <w:r>
        <w:rPr>
          <w:rFonts w:ascii="宋体" w:hAnsi="宋体" w:cs="宋体" w:hint="eastAsia"/>
          <w:bCs w:val="0"/>
          <w:spacing w:val="0"/>
          <w:kern w:val="2"/>
          <w:sz w:val="24"/>
          <w:szCs w:val="24"/>
          <w:lang w:bidi="ar"/>
        </w:rPr>
        <w:t>处理。</w:t>
      </w:r>
    </w:p>
    <w:p w14:paraId="20CFEA9F"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5.3投标报价须包含招标文件全部内容，如分项报价表有缺漏视为已含在其他各项报价中，将不对投标总价进行调整。评标委员会有权要求投标人在评标现</w:t>
      </w:r>
      <w:r>
        <w:rPr>
          <w:rFonts w:ascii="宋体" w:hAnsi="宋体" w:cs="宋体" w:hint="eastAsia"/>
          <w:bCs w:val="0"/>
          <w:spacing w:val="0"/>
          <w:kern w:val="2"/>
          <w:sz w:val="24"/>
          <w:szCs w:val="24"/>
          <w:lang w:bidi="ar"/>
        </w:rPr>
        <w:lastRenderedPageBreak/>
        <w:t>场合理的时间内对此进行书面确认，投标人不确认的，视为将一个采购包中的内容拆开投标，其</w:t>
      </w:r>
      <w:r>
        <w:rPr>
          <w:rFonts w:ascii="宋体" w:hAnsi="宋体" w:cs="宋体" w:hint="eastAsia"/>
          <w:b/>
          <w:spacing w:val="0"/>
          <w:kern w:val="2"/>
          <w:sz w:val="24"/>
          <w:szCs w:val="24"/>
          <w:lang w:bidi="ar"/>
        </w:rPr>
        <w:t>投标无效</w:t>
      </w:r>
      <w:r>
        <w:rPr>
          <w:rFonts w:ascii="宋体" w:hAnsi="宋体" w:cs="宋体" w:hint="eastAsia"/>
          <w:bCs w:val="0"/>
          <w:spacing w:val="0"/>
          <w:kern w:val="2"/>
          <w:sz w:val="24"/>
          <w:szCs w:val="24"/>
          <w:lang w:bidi="ar"/>
        </w:rPr>
        <w:t>。</w:t>
      </w:r>
    </w:p>
    <w:p w14:paraId="6368A2F0"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5.4评标委员会不接受投标人主动提出的澄清、说明或补正。</w:t>
      </w:r>
    </w:p>
    <w:p w14:paraId="403FAE79"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5.5评标委员会对投标人提交的澄清、说明或补正有疑问的，可以要求投标人进一步澄清、说明或补正。</w:t>
      </w:r>
    </w:p>
    <w:p w14:paraId="66153744"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5.6对报价的计算错误按以下原则修正：</w:t>
      </w:r>
    </w:p>
    <w:p w14:paraId="56F60757"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5.6.1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37847411"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5.6.2大写金额和小写金额不一致的，以大写金额为准；</w:t>
      </w:r>
    </w:p>
    <w:p w14:paraId="6F657362"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5.6.3单价金额小数点或者百分比有明显错位的，以开标一览表的总价为准，并修改单价。</w:t>
      </w:r>
    </w:p>
    <w:p w14:paraId="2208742F"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5.6.4总价金额与按单价汇总金额不一致的，以单价金额计算结果为准。但是单价金额计算结果超过预算金额/最高限价的，对其按</w:t>
      </w:r>
      <w:r>
        <w:rPr>
          <w:rFonts w:ascii="宋体" w:hAnsi="宋体" w:cs="宋体" w:hint="eastAsia"/>
          <w:b/>
          <w:spacing w:val="0"/>
          <w:kern w:val="2"/>
          <w:sz w:val="24"/>
          <w:szCs w:val="24"/>
          <w:lang w:bidi="ar"/>
        </w:rPr>
        <w:t>无效投标</w:t>
      </w:r>
      <w:r>
        <w:rPr>
          <w:rFonts w:ascii="宋体" w:hAnsi="宋体" w:cs="宋体" w:hint="eastAsia"/>
          <w:bCs w:val="0"/>
          <w:spacing w:val="0"/>
          <w:kern w:val="2"/>
          <w:sz w:val="24"/>
          <w:szCs w:val="24"/>
          <w:lang w:bidi="ar"/>
        </w:rPr>
        <w:t>处理。</w:t>
      </w:r>
    </w:p>
    <w:p w14:paraId="395DF309"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5.6.5若投标客户端上传的电子报价数据（开标一览表中的公布唱标价）与电子投标文件价格不一致的，以电子报价数据（开标一览表中的公布唱标价）为准。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ascii="宋体" w:hAnsi="宋体" w:cs="宋体" w:hint="eastAsia"/>
          <w:b/>
          <w:spacing w:val="0"/>
          <w:kern w:val="2"/>
          <w:sz w:val="24"/>
          <w:szCs w:val="24"/>
          <w:lang w:bidi="ar"/>
        </w:rPr>
        <w:t>投标无效</w:t>
      </w:r>
      <w:r>
        <w:rPr>
          <w:rFonts w:ascii="宋体" w:hAnsi="宋体" w:cs="宋体" w:hint="eastAsia"/>
          <w:bCs w:val="0"/>
          <w:spacing w:val="0"/>
          <w:kern w:val="2"/>
          <w:sz w:val="24"/>
          <w:szCs w:val="24"/>
          <w:lang w:bidi="ar"/>
        </w:rPr>
        <w:t>。</w:t>
      </w:r>
    </w:p>
    <w:p w14:paraId="64417071" w14:textId="77777777" w:rsidR="00952F9A" w:rsidRDefault="00000000">
      <w:pPr>
        <w:pStyle w:val="21"/>
        <w:spacing w:line="440" w:lineRule="exact"/>
        <w:ind w:firstLineChars="200" w:firstLine="482"/>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6.详细评审</w:t>
      </w:r>
    </w:p>
    <w:p w14:paraId="3D838687"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经资格审查和符合性审查合格的投标文件，评标委员会将根据《详细评审标准》，对其技术部分、商务部分及报价部分作进一步的综合比较和评价。详细评审标准如下：</w:t>
      </w:r>
    </w:p>
    <w:p w14:paraId="79CCBCF6" w14:textId="77777777" w:rsidR="00952F9A" w:rsidRDefault="00000000">
      <w:pPr>
        <w:pStyle w:val="21"/>
        <w:spacing w:line="440" w:lineRule="exact"/>
        <w:jc w:val="center"/>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详细评审</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3"/>
        <w:gridCol w:w="816"/>
        <w:gridCol w:w="6604"/>
      </w:tblGrid>
      <w:tr w:rsidR="00952F9A" w14:paraId="52CC4B18" w14:textId="77777777">
        <w:trPr>
          <w:jc w:val="center"/>
        </w:trPr>
        <w:tc>
          <w:tcPr>
            <w:tcW w:w="1663" w:type="dxa"/>
            <w:vAlign w:val="center"/>
          </w:tcPr>
          <w:p w14:paraId="3E7A13FE" w14:textId="77777777" w:rsidR="00952F9A" w:rsidRDefault="00000000">
            <w:pPr>
              <w:spacing w:line="276" w:lineRule="auto"/>
              <w:jc w:val="center"/>
              <w:rPr>
                <w:rFonts w:asciiTheme="minorEastAsia" w:hAnsiTheme="minorEastAsia" w:cstheme="minorEastAsia" w:hint="eastAsia"/>
                <w:sz w:val="24"/>
              </w:rPr>
            </w:pPr>
            <w:r>
              <w:rPr>
                <w:rFonts w:asciiTheme="minorEastAsia" w:hAnsiTheme="minorEastAsia" w:cstheme="minorEastAsia" w:hint="eastAsia"/>
                <w:sz w:val="24"/>
              </w:rPr>
              <w:t>评标项目</w:t>
            </w:r>
          </w:p>
        </w:tc>
        <w:tc>
          <w:tcPr>
            <w:tcW w:w="816" w:type="dxa"/>
            <w:vAlign w:val="center"/>
          </w:tcPr>
          <w:p w14:paraId="6C5DBD08" w14:textId="77777777" w:rsidR="00952F9A" w:rsidRDefault="00000000">
            <w:pPr>
              <w:spacing w:line="276" w:lineRule="auto"/>
              <w:jc w:val="center"/>
              <w:rPr>
                <w:rFonts w:asciiTheme="minorEastAsia" w:hAnsiTheme="minorEastAsia" w:cstheme="minorEastAsia" w:hint="eastAsia"/>
                <w:sz w:val="24"/>
              </w:rPr>
            </w:pPr>
            <w:r>
              <w:rPr>
                <w:rFonts w:asciiTheme="minorEastAsia" w:hAnsiTheme="minorEastAsia" w:cstheme="minorEastAsia" w:hint="eastAsia"/>
                <w:sz w:val="24"/>
              </w:rPr>
              <w:t>评标分值</w:t>
            </w:r>
          </w:p>
        </w:tc>
        <w:tc>
          <w:tcPr>
            <w:tcW w:w="6604" w:type="dxa"/>
            <w:vAlign w:val="center"/>
          </w:tcPr>
          <w:p w14:paraId="6329B9DD" w14:textId="77777777" w:rsidR="00952F9A" w:rsidRDefault="00000000">
            <w:pPr>
              <w:spacing w:line="276" w:lineRule="auto"/>
              <w:jc w:val="center"/>
              <w:rPr>
                <w:rFonts w:asciiTheme="minorEastAsia" w:hAnsiTheme="minorEastAsia" w:cstheme="minorEastAsia" w:hint="eastAsia"/>
                <w:sz w:val="24"/>
              </w:rPr>
            </w:pPr>
            <w:r>
              <w:rPr>
                <w:rFonts w:asciiTheme="minorEastAsia" w:hAnsiTheme="minorEastAsia" w:cstheme="minorEastAsia" w:hint="eastAsia"/>
                <w:sz w:val="24"/>
              </w:rPr>
              <w:t>评标方法描述</w:t>
            </w:r>
          </w:p>
        </w:tc>
      </w:tr>
      <w:tr w:rsidR="00952F9A" w14:paraId="6E7DA06C" w14:textId="77777777">
        <w:trPr>
          <w:jc w:val="center"/>
        </w:trPr>
        <w:tc>
          <w:tcPr>
            <w:tcW w:w="1663" w:type="dxa"/>
            <w:vAlign w:val="center"/>
          </w:tcPr>
          <w:p w14:paraId="0269C292" w14:textId="77777777" w:rsidR="00952F9A" w:rsidRDefault="00000000">
            <w:pPr>
              <w:spacing w:line="276" w:lineRule="auto"/>
              <w:jc w:val="center"/>
              <w:rPr>
                <w:rFonts w:asciiTheme="minorEastAsia" w:hAnsiTheme="minorEastAsia" w:cstheme="minorEastAsia" w:hint="eastAsia"/>
                <w:sz w:val="24"/>
              </w:rPr>
            </w:pPr>
            <w:r>
              <w:rPr>
                <w:rFonts w:asciiTheme="minorEastAsia" w:hAnsiTheme="minorEastAsia" w:cstheme="minorEastAsia" w:hint="eastAsia"/>
                <w:sz w:val="24"/>
              </w:rPr>
              <w:t>投标人业绩</w:t>
            </w:r>
          </w:p>
        </w:tc>
        <w:tc>
          <w:tcPr>
            <w:tcW w:w="816" w:type="dxa"/>
            <w:vAlign w:val="center"/>
          </w:tcPr>
          <w:p w14:paraId="2E5A0F44" w14:textId="77777777" w:rsidR="00952F9A" w:rsidRDefault="00000000">
            <w:pPr>
              <w:spacing w:line="276" w:lineRule="auto"/>
              <w:jc w:val="center"/>
              <w:rPr>
                <w:rFonts w:asciiTheme="minorEastAsia" w:hAnsiTheme="minorEastAsia" w:cstheme="minorEastAsia" w:hint="eastAsia"/>
                <w:sz w:val="24"/>
              </w:rPr>
            </w:pPr>
            <w:r>
              <w:rPr>
                <w:rFonts w:asciiTheme="minorEastAsia" w:hAnsiTheme="minorEastAsia" w:cstheme="minorEastAsia" w:hint="eastAsia"/>
                <w:sz w:val="24"/>
              </w:rPr>
              <w:t>10</w:t>
            </w:r>
          </w:p>
        </w:tc>
        <w:tc>
          <w:tcPr>
            <w:tcW w:w="6604" w:type="dxa"/>
            <w:vAlign w:val="center"/>
          </w:tcPr>
          <w:p w14:paraId="50086E55" w14:textId="31143268" w:rsidR="00952F9A" w:rsidRDefault="00000000">
            <w:pPr>
              <w:spacing w:line="276" w:lineRule="auto"/>
              <w:jc w:val="left"/>
              <w:rPr>
                <w:rFonts w:asciiTheme="minorEastAsia" w:hAnsiTheme="minorEastAsia" w:cstheme="minorEastAsia" w:hint="eastAsia"/>
                <w:sz w:val="24"/>
              </w:rPr>
            </w:pPr>
            <w:r>
              <w:rPr>
                <w:rFonts w:asciiTheme="minorEastAsia" w:hAnsiTheme="minorEastAsia" w:cstheme="minorEastAsia" w:hint="eastAsia"/>
                <w:sz w:val="24"/>
              </w:rPr>
              <w:t>提供投标人或生产厂家（2022年1月1日至今）的所投产品业绩（中标通知书或合同</w:t>
            </w:r>
            <w:r w:rsidR="007668D3" w:rsidRPr="007668D3">
              <w:rPr>
                <w:rFonts w:asciiTheme="minorEastAsia" w:hAnsiTheme="minorEastAsia" w:cstheme="minorEastAsia" w:hint="eastAsia"/>
                <w:sz w:val="24"/>
              </w:rPr>
              <w:t>原件扫描件</w:t>
            </w:r>
            <w:r>
              <w:rPr>
                <w:rFonts w:asciiTheme="minorEastAsia" w:hAnsiTheme="minorEastAsia" w:cstheme="minorEastAsia" w:hint="eastAsia"/>
                <w:sz w:val="24"/>
              </w:rPr>
              <w:t>），每提供一项有效业绩得2分，最高10分，未提供不得分；</w:t>
            </w:r>
          </w:p>
        </w:tc>
      </w:tr>
      <w:tr w:rsidR="00952F9A" w14:paraId="622A6A2E" w14:textId="77777777">
        <w:trPr>
          <w:jc w:val="center"/>
        </w:trPr>
        <w:tc>
          <w:tcPr>
            <w:tcW w:w="1663" w:type="dxa"/>
            <w:vAlign w:val="center"/>
          </w:tcPr>
          <w:p w14:paraId="64803E80" w14:textId="77777777" w:rsidR="00952F9A" w:rsidRDefault="00000000">
            <w:pPr>
              <w:spacing w:line="300" w:lineRule="exact"/>
              <w:jc w:val="center"/>
              <w:rPr>
                <w:rFonts w:asciiTheme="minorEastAsia" w:hAnsiTheme="minorEastAsia" w:cstheme="minorEastAsia" w:hint="eastAsia"/>
                <w:sz w:val="24"/>
              </w:rPr>
            </w:pPr>
            <w:r>
              <w:rPr>
                <w:rFonts w:asciiTheme="minorEastAsia" w:hAnsiTheme="minorEastAsia" w:cstheme="minorEastAsia" w:hint="eastAsia"/>
                <w:sz w:val="24"/>
              </w:rPr>
              <w:t>配置及性能指标</w:t>
            </w:r>
          </w:p>
        </w:tc>
        <w:tc>
          <w:tcPr>
            <w:tcW w:w="816" w:type="dxa"/>
            <w:vAlign w:val="center"/>
          </w:tcPr>
          <w:p w14:paraId="26EAAAAA" w14:textId="77777777" w:rsidR="00952F9A" w:rsidRDefault="00000000">
            <w:pPr>
              <w:spacing w:line="300" w:lineRule="exact"/>
              <w:jc w:val="center"/>
              <w:rPr>
                <w:rFonts w:asciiTheme="minorEastAsia" w:hAnsiTheme="minorEastAsia" w:cstheme="minorEastAsia" w:hint="eastAsia"/>
                <w:sz w:val="24"/>
              </w:rPr>
            </w:pPr>
            <w:r>
              <w:rPr>
                <w:rFonts w:asciiTheme="minorEastAsia" w:hAnsiTheme="minorEastAsia" w:cstheme="minorEastAsia" w:hint="eastAsia"/>
                <w:sz w:val="24"/>
              </w:rPr>
              <w:t>20</w:t>
            </w:r>
          </w:p>
        </w:tc>
        <w:tc>
          <w:tcPr>
            <w:tcW w:w="6604" w:type="dxa"/>
            <w:vAlign w:val="center"/>
          </w:tcPr>
          <w:p w14:paraId="13A20065" w14:textId="1EB3999A" w:rsidR="00952F9A" w:rsidRDefault="00000000">
            <w:pPr>
              <w:spacing w:beforeLines="50" w:before="156" w:afterLines="50" w:after="156" w:line="300" w:lineRule="exact"/>
              <w:rPr>
                <w:rFonts w:asciiTheme="minorEastAsia" w:hAnsiTheme="minorEastAsia" w:cstheme="minorEastAsia" w:hint="eastAsia"/>
                <w:sz w:val="24"/>
              </w:rPr>
            </w:pPr>
            <w:r>
              <w:rPr>
                <w:rFonts w:asciiTheme="minorEastAsia" w:hAnsiTheme="minorEastAsia" w:cstheme="minorEastAsia" w:hint="eastAsia"/>
                <w:sz w:val="24"/>
              </w:rPr>
              <w:t>1、</w:t>
            </w:r>
            <w:r w:rsidR="00392B8C" w:rsidRPr="00392B8C">
              <w:rPr>
                <w:rFonts w:ascii="宋体" w:eastAsia="宋体" w:hAnsi="宋体" w:cs="宋体" w:hint="eastAsia"/>
                <w:kern w:val="0"/>
                <w:sz w:val="24"/>
                <w:lang w:bidi="ar"/>
              </w:rPr>
              <w:t>投标人</w:t>
            </w:r>
            <w:r>
              <w:rPr>
                <w:rFonts w:asciiTheme="minorEastAsia" w:hAnsiTheme="minorEastAsia" w:cstheme="minorEastAsia" w:hint="eastAsia"/>
                <w:sz w:val="24"/>
              </w:rPr>
              <w:t>须对照第五章《采购需求》全部内容逐条在《规格、技术参数偏离表》中列明响应内容及是否偏离等情况，要求提供相关证明资料，须在“备注”栏说明证明资料在《投标文件》</w:t>
            </w:r>
            <w:r>
              <w:rPr>
                <w:rFonts w:asciiTheme="minorEastAsia" w:hAnsiTheme="minorEastAsia" w:cstheme="minorEastAsia" w:hint="eastAsia"/>
                <w:sz w:val="24"/>
              </w:rPr>
              <w:lastRenderedPageBreak/>
              <w:t>的具体位置或页码），满足所有参数得20分。</w:t>
            </w:r>
          </w:p>
          <w:p w14:paraId="48F5E4DA" w14:textId="77777777" w:rsidR="00952F9A" w:rsidRDefault="00000000">
            <w:pPr>
              <w:spacing w:beforeLines="50" w:before="156" w:afterLines="50" w:after="156" w:line="300" w:lineRule="exact"/>
              <w:rPr>
                <w:rFonts w:asciiTheme="minorEastAsia" w:hAnsiTheme="minorEastAsia" w:cstheme="minorEastAsia" w:hint="eastAsia"/>
                <w:sz w:val="24"/>
              </w:rPr>
            </w:pPr>
            <w:r>
              <w:rPr>
                <w:rFonts w:asciiTheme="minorEastAsia" w:hAnsiTheme="minorEastAsia" w:cstheme="minorEastAsia" w:hint="eastAsia"/>
                <w:sz w:val="24"/>
              </w:rPr>
              <w:t xml:space="preserve">2、对《采购需求》中每出现一条负偏离，按每项2分扣分，20分扣完为止。 </w:t>
            </w:r>
          </w:p>
          <w:p w14:paraId="1C5967F3" w14:textId="77777777" w:rsidR="00952F9A" w:rsidRDefault="00000000">
            <w:pPr>
              <w:spacing w:beforeLines="50" w:before="156" w:afterLines="50" w:after="156" w:line="300" w:lineRule="exact"/>
              <w:rPr>
                <w:rFonts w:asciiTheme="minorEastAsia" w:hAnsiTheme="minorEastAsia" w:cstheme="minorEastAsia" w:hint="eastAsia"/>
                <w:sz w:val="24"/>
              </w:rPr>
            </w:pPr>
            <w:r>
              <w:rPr>
                <w:rFonts w:asciiTheme="minorEastAsia" w:hAnsiTheme="minorEastAsia" w:cstheme="minorEastAsia" w:hint="eastAsia"/>
                <w:sz w:val="24"/>
              </w:rPr>
              <w:t>注：1.投标人须对本采购文件技术要求进行点对点应答，必须根据本采购文件的要求,结合所投产品的实际参数值，进行逐条逐项答复、说明和解释。</w:t>
            </w:r>
          </w:p>
          <w:p w14:paraId="2CF58635" w14:textId="72A592B5" w:rsidR="00952F9A" w:rsidRDefault="00AF78FC">
            <w:pPr>
              <w:spacing w:beforeLines="50" w:before="156" w:afterLines="50" w:after="156" w:line="300" w:lineRule="exact"/>
              <w:rPr>
                <w:rFonts w:asciiTheme="minorEastAsia" w:hAnsiTheme="minorEastAsia" w:cstheme="minorEastAsia" w:hint="eastAsia"/>
                <w:sz w:val="24"/>
              </w:rPr>
            </w:pPr>
            <w:r>
              <w:rPr>
                <w:rFonts w:asciiTheme="minorEastAsia" w:hAnsiTheme="minorEastAsia" w:cstheme="minorEastAsia" w:hint="eastAsia"/>
                <w:sz w:val="24"/>
              </w:rPr>
              <w:t>2.技术参数提供相关的证明材料，包含但不限于（产品彩页、功能截图、证书、查询链接、检测报告等）未提供或不符合要求的，视为不响应技术参数。</w:t>
            </w:r>
          </w:p>
        </w:tc>
      </w:tr>
      <w:tr w:rsidR="00952F9A" w14:paraId="0D9B18AE" w14:textId="77777777">
        <w:trPr>
          <w:jc w:val="center"/>
        </w:trPr>
        <w:tc>
          <w:tcPr>
            <w:tcW w:w="1663" w:type="dxa"/>
            <w:vAlign w:val="center"/>
          </w:tcPr>
          <w:p w14:paraId="10385921" w14:textId="77777777" w:rsidR="00952F9A" w:rsidRDefault="00000000">
            <w:pPr>
              <w:spacing w:line="300" w:lineRule="exact"/>
              <w:jc w:val="center"/>
              <w:rPr>
                <w:rFonts w:asciiTheme="minorEastAsia" w:hAnsiTheme="minorEastAsia" w:cstheme="minorEastAsia" w:hint="eastAsia"/>
                <w:sz w:val="24"/>
              </w:rPr>
            </w:pPr>
            <w:r>
              <w:rPr>
                <w:rFonts w:asciiTheme="minorEastAsia" w:hAnsiTheme="minorEastAsia" w:cstheme="minorEastAsia" w:hint="eastAsia"/>
                <w:sz w:val="24"/>
              </w:rPr>
              <w:lastRenderedPageBreak/>
              <w:t>配送及实施方案</w:t>
            </w:r>
          </w:p>
        </w:tc>
        <w:tc>
          <w:tcPr>
            <w:tcW w:w="816" w:type="dxa"/>
            <w:vAlign w:val="center"/>
          </w:tcPr>
          <w:p w14:paraId="5CC00879" w14:textId="77777777" w:rsidR="00952F9A" w:rsidRDefault="00000000">
            <w:pPr>
              <w:spacing w:line="300" w:lineRule="exact"/>
              <w:jc w:val="center"/>
              <w:rPr>
                <w:rFonts w:asciiTheme="minorEastAsia" w:hAnsiTheme="minorEastAsia" w:cstheme="minorEastAsia" w:hint="eastAsia"/>
                <w:sz w:val="24"/>
              </w:rPr>
            </w:pPr>
            <w:r>
              <w:rPr>
                <w:rFonts w:asciiTheme="minorEastAsia" w:hAnsiTheme="minorEastAsia" w:cstheme="minorEastAsia" w:hint="eastAsia"/>
                <w:sz w:val="24"/>
              </w:rPr>
              <w:t>12</w:t>
            </w:r>
          </w:p>
        </w:tc>
        <w:tc>
          <w:tcPr>
            <w:tcW w:w="6604" w:type="dxa"/>
            <w:vAlign w:val="center"/>
          </w:tcPr>
          <w:p w14:paraId="7AF0CFB0" w14:textId="77777777" w:rsidR="007668D3" w:rsidRDefault="00392B8C" w:rsidP="007668D3">
            <w:pPr>
              <w:spacing w:beforeLines="50" w:before="156" w:afterLines="50" w:after="156" w:line="300" w:lineRule="exact"/>
              <w:rPr>
                <w:rFonts w:asciiTheme="minorEastAsia" w:hAnsiTheme="minorEastAsia" w:cstheme="minorEastAsia" w:hint="eastAsia"/>
                <w:sz w:val="24"/>
              </w:rPr>
            </w:pPr>
            <w:r w:rsidRPr="00392B8C">
              <w:rPr>
                <w:rFonts w:ascii="宋体" w:eastAsia="宋体" w:hAnsi="宋体" w:cs="宋体" w:hint="eastAsia"/>
                <w:kern w:val="0"/>
                <w:sz w:val="24"/>
                <w:lang w:bidi="ar"/>
              </w:rPr>
              <w:t>投标人</w:t>
            </w:r>
            <w:r>
              <w:rPr>
                <w:rFonts w:asciiTheme="minorEastAsia" w:hAnsiTheme="minorEastAsia" w:cstheme="minorEastAsia" w:hint="eastAsia"/>
                <w:sz w:val="24"/>
              </w:rPr>
              <w:t>针对本项目提供详细可行的方案，方案包含但不限于：</w:t>
            </w:r>
            <w:r w:rsidR="007668D3" w:rsidRPr="007668D3">
              <w:rPr>
                <w:rFonts w:asciiTheme="minorEastAsia" w:hAnsiTheme="minorEastAsia" w:cstheme="minorEastAsia" w:hint="eastAsia"/>
                <w:sz w:val="24"/>
              </w:rPr>
              <w:t>（1）运输计划：从产品出厂到采购人指定地点的运输计划及时效等流程）(2)人员组织保障（本项目参与技术成员表及岗位分配表）(3)进度计划图（交货期、供货时间进度表）(4)设备质量保障（运输过程中保证货物不受损的安全措施和货物保险等；在交付甲方验收前出现质量问题的解决方案等）</w:t>
            </w:r>
          </w:p>
          <w:p w14:paraId="1FD14A54" w14:textId="06535B04" w:rsidR="007668D3" w:rsidRPr="007668D3" w:rsidRDefault="007668D3" w:rsidP="007668D3">
            <w:pPr>
              <w:spacing w:beforeLines="50" w:before="156" w:afterLines="50" w:after="156" w:line="300" w:lineRule="exact"/>
              <w:rPr>
                <w:rFonts w:asciiTheme="minorEastAsia" w:hAnsiTheme="minorEastAsia" w:cstheme="minorEastAsia" w:hint="eastAsia"/>
                <w:sz w:val="24"/>
              </w:rPr>
            </w:pPr>
            <w:r w:rsidRPr="007668D3">
              <w:rPr>
                <w:rFonts w:asciiTheme="minorEastAsia" w:hAnsiTheme="minorEastAsia" w:cstheme="minorEastAsia" w:hint="eastAsia"/>
                <w:sz w:val="24"/>
              </w:rPr>
              <w:t xml:space="preserve">每项得 </w:t>
            </w:r>
            <w:r>
              <w:rPr>
                <w:rFonts w:asciiTheme="minorEastAsia" w:hAnsiTheme="minorEastAsia" w:cstheme="minorEastAsia" w:hint="eastAsia"/>
                <w:sz w:val="24"/>
              </w:rPr>
              <w:t>3</w:t>
            </w:r>
            <w:r w:rsidRPr="007668D3">
              <w:rPr>
                <w:rFonts w:asciiTheme="minorEastAsia" w:hAnsiTheme="minorEastAsia" w:cstheme="minorEastAsia" w:hint="eastAsia"/>
                <w:sz w:val="24"/>
              </w:rPr>
              <w:t>分，最高得 1</w:t>
            </w:r>
            <w:r>
              <w:rPr>
                <w:rFonts w:asciiTheme="minorEastAsia" w:hAnsiTheme="minorEastAsia" w:cstheme="minorEastAsia" w:hint="eastAsia"/>
                <w:sz w:val="24"/>
              </w:rPr>
              <w:t>2</w:t>
            </w:r>
            <w:r w:rsidRPr="007668D3">
              <w:rPr>
                <w:rFonts w:asciiTheme="minorEastAsia" w:hAnsiTheme="minorEastAsia" w:cstheme="minorEastAsia" w:hint="eastAsia"/>
                <w:sz w:val="24"/>
              </w:rPr>
              <w:t xml:space="preserve">分；方案每有一项不符合项目实际情况扣 </w:t>
            </w:r>
            <w:r>
              <w:rPr>
                <w:rFonts w:asciiTheme="minorEastAsia" w:hAnsiTheme="minorEastAsia" w:cstheme="minorEastAsia" w:hint="eastAsia"/>
                <w:sz w:val="24"/>
              </w:rPr>
              <w:t>2</w:t>
            </w:r>
            <w:r w:rsidRPr="007668D3">
              <w:rPr>
                <w:rFonts w:asciiTheme="minorEastAsia" w:hAnsiTheme="minorEastAsia" w:cstheme="minorEastAsia" w:hint="eastAsia"/>
                <w:sz w:val="24"/>
              </w:rPr>
              <w:t xml:space="preserve">分，扣完为止； </w:t>
            </w:r>
          </w:p>
          <w:p w14:paraId="4E1200B8" w14:textId="3B1D34E9" w:rsidR="007668D3" w:rsidRDefault="007668D3" w:rsidP="007668D3">
            <w:pPr>
              <w:spacing w:beforeLines="50" w:before="156" w:afterLines="50" w:after="156" w:line="300" w:lineRule="exact"/>
              <w:rPr>
                <w:rFonts w:asciiTheme="minorEastAsia" w:hAnsiTheme="minorEastAsia" w:cstheme="minorEastAsia" w:hint="eastAsia"/>
                <w:sz w:val="24"/>
              </w:rPr>
            </w:pPr>
            <w:r w:rsidRPr="007668D3">
              <w:rPr>
                <w:rFonts w:asciiTheme="minorEastAsia" w:hAnsiTheme="minorEastAsia" w:cstheme="minorEastAsia" w:hint="eastAsia"/>
                <w:sz w:val="24"/>
              </w:rPr>
              <w:t>(注：上述方案是否符合项目实际情况，有利于项目实施，由评标委员会综合评审）</w:t>
            </w:r>
          </w:p>
          <w:p w14:paraId="20B2FCDB" w14:textId="6EDE7BCC" w:rsidR="00952F9A" w:rsidRDefault="00952F9A">
            <w:pPr>
              <w:spacing w:beforeLines="50" w:before="156" w:afterLines="50" w:after="156" w:line="300" w:lineRule="exact"/>
              <w:rPr>
                <w:rFonts w:asciiTheme="minorEastAsia" w:hAnsiTheme="minorEastAsia" w:cstheme="minorEastAsia" w:hint="eastAsia"/>
                <w:sz w:val="24"/>
              </w:rPr>
            </w:pPr>
          </w:p>
        </w:tc>
      </w:tr>
      <w:tr w:rsidR="00952F9A" w14:paraId="0C49FECC" w14:textId="77777777">
        <w:trPr>
          <w:jc w:val="center"/>
        </w:trPr>
        <w:tc>
          <w:tcPr>
            <w:tcW w:w="1663" w:type="dxa"/>
            <w:vAlign w:val="center"/>
          </w:tcPr>
          <w:p w14:paraId="120E8AC1" w14:textId="77777777" w:rsidR="00952F9A" w:rsidRDefault="00000000">
            <w:pPr>
              <w:spacing w:line="300" w:lineRule="exact"/>
              <w:jc w:val="center"/>
              <w:rPr>
                <w:rFonts w:asciiTheme="minorEastAsia" w:hAnsiTheme="minorEastAsia" w:cstheme="minorEastAsia" w:hint="eastAsia"/>
                <w:sz w:val="24"/>
              </w:rPr>
            </w:pPr>
            <w:r>
              <w:rPr>
                <w:rFonts w:asciiTheme="minorEastAsia" w:hAnsiTheme="minorEastAsia" w:cstheme="minorEastAsia" w:hint="eastAsia"/>
                <w:sz w:val="24"/>
              </w:rPr>
              <w:t>本地化技术支持和服务</w:t>
            </w:r>
          </w:p>
        </w:tc>
        <w:tc>
          <w:tcPr>
            <w:tcW w:w="816" w:type="dxa"/>
            <w:vAlign w:val="center"/>
          </w:tcPr>
          <w:p w14:paraId="52EDC2C9" w14:textId="77777777" w:rsidR="00952F9A" w:rsidRDefault="00000000">
            <w:pPr>
              <w:spacing w:line="300" w:lineRule="exact"/>
              <w:jc w:val="center"/>
              <w:rPr>
                <w:rFonts w:asciiTheme="minorEastAsia" w:hAnsiTheme="minorEastAsia" w:cstheme="minorEastAsia" w:hint="eastAsia"/>
                <w:sz w:val="24"/>
              </w:rPr>
            </w:pPr>
            <w:r>
              <w:rPr>
                <w:rFonts w:asciiTheme="minorEastAsia" w:hAnsiTheme="minorEastAsia" w:cstheme="minorEastAsia" w:hint="eastAsia"/>
                <w:sz w:val="24"/>
              </w:rPr>
              <w:t>3</w:t>
            </w:r>
          </w:p>
        </w:tc>
        <w:tc>
          <w:tcPr>
            <w:tcW w:w="6604" w:type="dxa"/>
            <w:vAlign w:val="center"/>
          </w:tcPr>
          <w:p w14:paraId="06568D76" w14:textId="77777777" w:rsidR="00952F9A" w:rsidRDefault="00000000">
            <w:pPr>
              <w:spacing w:beforeLines="50" w:before="156" w:afterLines="50" w:after="156" w:line="400" w:lineRule="exact"/>
              <w:rPr>
                <w:rFonts w:asciiTheme="minorEastAsia" w:hAnsiTheme="minorEastAsia" w:cstheme="minorEastAsia" w:hint="eastAsia"/>
                <w:sz w:val="24"/>
              </w:rPr>
            </w:pPr>
            <w:r>
              <w:rPr>
                <w:rFonts w:asciiTheme="minorEastAsia" w:hAnsiTheme="minorEastAsia" w:cstheme="minorEastAsia" w:hint="eastAsia"/>
                <w:sz w:val="24"/>
              </w:rPr>
              <w:t>投标人能够提供本地化技术支持和服务的得3分，未提供不得分。</w:t>
            </w:r>
          </w:p>
          <w:p w14:paraId="417DA5AF" w14:textId="77777777" w:rsidR="00952F9A" w:rsidRDefault="00000000">
            <w:pPr>
              <w:spacing w:beforeLines="50" w:before="156" w:afterLines="50" w:after="156" w:line="400" w:lineRule="exact"/>
              <w:rPr>
                <w:rFonts w:asciiTheme="minorEastAsia" w:hAnsiTheme="minorEastAsia" w:cstheme="minorEastAsia" w:hint="eastAsia"/>
                <w:sz w:val="24"/>
              </w:rPr>
            </w:pPr>
            <w:r>
              <w:rPr>
                <w:rFonts w:asciiTheme="minorEastAsia" w:hAnsiTheme="minorEastAsia" w:cstheme="minorEastAsia" w:hint="eastAsia"/>
                <w:sz w:val="24"/>
              </w:rPr>
              <w:t>须提供证明材料（如购房合同或租赁合同或本地化服务承诺，提供原件彩色扫描件加盖公章）</w:t>
            </w:r>
          </w:p>
        </w:tc>
      </w:tr>
      <w:tr w:rsidR="00952F9A" w14:paraId="398A84C7" w14:textId="77777777">
        <w:trPr>
          <w:jc w:val="center"/>
        </w:trPr>
        <w:tc>
          <w:tcPr>
            <w:tcW w:w="1663" w:type="dxa"/>
            <w:shd w:val="clear" w:color="auto" w:fill="auto"/>
            <w:vAlign w:val="center"/>
          </w:tcPr>
          <w:p w14:paraId="0DC091E2" w14:textId="77777777" w:rsidR="00952F9A" w:rsidRDefault="00000000">
            <w:pPr>
              <w:spacing w:line="0" w:lineRule="atLeast"/>
              <w:jc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售后服务</w:t>
            </w:r>
          </w:p>
        </w:tc>
        <w:tc>
          <w:tcPr>
            <w:tcW w:w="816" w:type="dxa"/>
            <w:shd w:val="clear" w:color="auto" w:fill="auto"/>
            <w:vAlign w:val="center"/>
          </w:tcPr>
          <w:p w14:paraId="2FA9404D" w14:textId="77777777" w:rsidR="00952F9A" w:rsidRDefault="00000000">
            <w:pPr>
              <w:spacing w:line="0" w:lineRule="atLeast"/>
              <w:ind w:firstLine="28"/>
              <w:jc w:val="center"/>
              <w:rPr>
                <w:rFonts w:asciiTheme="minorEastAsia" w:hAnsiTheme="minorEastAsia" w:cstheme="minorEastAsia" w:hint="eastAsia"/>
                <w:color w:val="000000"/>
                <w:sz w:val="24"/>
              </w:rPr>
            </w:pPr>
            <w:r>
              <w:rPr>
                <w:rFonts w:asciiTheme="minorEastAsia" w:hAnsiTheme="minorEastAsia" w:cstheme="minorEastAsia" w:hint="eastAsia"/>
                <w:color w:val="000000"/>
                <w:sz w:val="24"/>
              </w:rPr>
              <w:t>25分</w:t>
            </w:r>
          </w:p>
        </w:tc>
        <w:tc>
          <w:tcPr>
            <w:tcW w:w="6604" w:type="dxa"/>
            <w:shd w:val="clear" w:color="auto" w:fill="auto"/>
            <w:vAlign w:val="center"/>
          </w:tcPr>
          <w:p w14:paraId="0B14A277" w14:textId="77777777" w:rsidR="00952F9A" w:rsidRDefault="00000000">
            <w:pPr>
              <w:spacing w:line="300" w:lineRule="auto"/>
              <w:rPr>
                <w:rFonts w:asciiTheme="minorEastAsia" w:hAnsiTheme="minorEastAsia" w:cstheme="minorEastAsia" w:hint="eastAsia"/>
                <w:color w:val="000000"/>
                <w:sz w:val="24"/>
              </w:rPr>
            </w:pPr>
            <w:r>
              <w:rPr>
                <w:rFonts w:asciiTheme="minorEastAsia" w:hAnsiTheme="minorEastAsia" w:cstheme="minorEastAsia" w:hint="eastAsia"/>
                <w:color w:val="000000"/>
                <w:sz w:val="24"/>
              </w:rPr>
              <w:t>针对本项目提供售后服务方案，内容包含但不限于：</w:t>
            </w:r>
          </w:p>
          <w:p w14:paraId="31A97690" w14:textId="77777777" w:rsidR="00952F9A" w:rsidRDefault="00000000">
            <w:pPr>
              <w:spacing w:line="300" w:lineRule="auto"/>
              <w:rPr>
                <w:rFonts w:asciiTheme="minorEastAsia" w:hAnsiTheme="minorEastAsia" w:cstheme="minorEastAsia" w:hint="eastAsia"/>
                <w:color w:val="000000"/>
                <w:sz w:val="24"/>
              </w:rPr>
            </w:pPr>
            <w:r>
              <w:rPr>
                <w:rFonts w:asciiTheme="minorEastAsia" w:hAnsiTheme="minorEastAsia" w:cstheme="minorEastAsia" w:hint="eastAsia"/>
                <w:color w:val="000000"/>
                <w:sz w:val="24"/>
              </w:rPr>
              <w:t>①制造商对客户产品故障报修后的服务流程（针对本项目设立的维修专员、故障报修架构图）；</w:t>
            </w:r>
          </w:p>
          <w:p w14:paraId="4D364927" w14:textId="77777777" w:rsidR="00952F9A" w:rsidRDefault="00000000">
            <w:pPr>
              <w:spacing w:line="300" w:lineRule="auto"/>
              <w:rPr>
                <w:rFonts w:asciiTheme="minorEastAsia" w:hAnsiTheme="minorEastAsia" w:cstheme="minorEastAsia" w:hint="eastAsia"/>
                <w:color w:val="000000"/>
                <w:sz w:val="24"/>
              </w:rPr>
            </w:pPr>
            <w:r>
              <w:rPr>
                <w:rFonts w:asciiTheme="minorEastAsia" w:hAnsiTheme="minorEastAsia" w:cstheme="minorEastAsia" w:hint="eastAsia"/>
                <w:color w:val="000000"/>
                <w:sz w:val="24"/>
              </w:rPr>
              <w:t>②维护团队配置（具有售后服务体系、售后服务团队）；</w:t>
            </w:r>
          </w:p>
          <w:p w14:paraId="36A14B04" w14:textId="77777777" w:rsidR="00952F9A" w:rsidRDefault="00000000">
            <w:pPr>
              <w:spacing w:line="300" w:lineRule="auto"/>
              <w:rPr>
                <w:rFonts w:asciiTheme="minorEastAsia" w:hAnsiTheme="minorEastAsia" w:cstheme="minorEastAsia" w:hint="eastAsia"/>
                <w:color w:val="000000"/>
                <w:sz w:val="24"/>
              </w:rPr>
            </w:pPr>
            <w:r>
              <w:rPr>
                <w:rFonts w:asciiTheme="minorEastAsia" w:hAnsiTheme="minorEastAsia" w:cstheme="minorEastAsia" w:hint="eastAsia"/>
                <w:color w:val="000000"/>
                <w:sz w:val="24"/>
              </w:rPr>
              <w:t>③解决措施（具有处理突发事件的原则和方法、应急预案架构图）；</w:t>
            </w:r>
          </w:p>
          <w:p w14:paraId="64C796DE" w14:textId="77777777" w:rsidR="00952F9A" w:rsidRDefault="00000000">
            <w:pPr>
              <w:spacing w:line="300" w:lineRule="auto"/>
              <w:rPr>
                <w:rFonts w:asciiTheme="minorEastAsia" w:hAnsiTheme="minorEastAsia" w:cstheme="minorEastAsia" w:hint="eastAsia"/>
                <w:color w:val="000000"/>
                <w:sz w:val="24"/>
              </w:rPr>
            </w:pPr>
            <w:r>
              <w:rPr>
                <w:rFonts w:asciiTheme="minorEastAsia" w:hAnsiTheme="minorEastAsia" w:cstheme="minorEastAsia" w:hint="eastAsia"/>
                <w:color w:val="000000"/>
                <w:sz w:val="24"/>
              </w:rPr>
              <w:t>④售后产品质量保障（针对本项目的安装技术保障措施、人员职责）；</w:t>
            </w:r>
          </w:p>
          <w:p w14:paraId="57F3A840" w14:textId="77777777" w:rsidR="00952F9A" w:rsidRDefault="00000000">
            <w:pPr>
              <w:spacing w:line="300" w:lineRule="auto"/>
              <w:rPr>
                <w:rFonts w:asciiTheme="minorEastAsia" w:hAnsiTheme="minorEastAsia" w:cstheme="minorEastAsia" w:hint="eastAsia"/>
                <w:color w:val="000000"/>
                <w:sz w:val="24"/>
              </w:rPr>
            </w:pPr>
            <w:r>
              <w:rPr>
                <w:rFonts w:asciiTheme="minorEastAsia" w:hAnsiTheme="minorEastAsia" w:cstheme="minorEastAsia" w:hint="eastAsia"/>
                <w:color w:val="000000"/>
                <w:sz w:val="24"/>
              </w:rPr>
              <w:t>⑤产品培训（针对本项目制定培训方式、培训计划、培训知识点及核心内容）等内容，以上方案内容完整清晰明确且科学合理、可行性高具有针对性并满足采购需求的得25分，每缺少</w:t>
            </w:r>
            <w:r>
              <w:rPr>
                <w:rFonts w:asciiTheme="minorEastAsia" w:hAnsiTheme="minorEastAsia" w:cstheme="minorEastAsia" w:hint="eastAsia"/>
                <w:color w:val="000000"/>
                <w:sz w:val="24"/>
              </w:rPr>
              <w:lastRenderedPageBreak/>
              <w:t>一项内容扣5分；每有一项内容不完整或未能满足采购需求的或每有一处不具有针对性或逻辑性错误且不完整的扣2.5分；扣完为止。</w:t>
            </w:r>
          </w:p>
        </w:tc>
      </w:tr>
      <w:tr w:rsidR="00952F9A" w14:paraId="7CCEB711" w14:textId="77777777">
        <w:trPr>
          <w:jc w:val="center"/>
        </w:trPr>
        <w:tc>
          <w:tcPr>
            <w:tcW w:w="1663" w:type="dxa"/>
            <w:vAlign w:val="center"/>
          </w:tcPr>
          <w:p w14:paraId="1214A4DB" w14:textId="77777777" w:rsidR="00952F9A" w:rsidRDefault="00000000">
            <w:pPr>
              <w:spacing w:line="276" w:lineRule="auto"/>
              <w:jc w:val="center"/>
              <w:rPr>
                <w:rFonts w:asciiTheme="minorEastAsia" w:hAnsiTheme="minorEastAsia" w:cstheme="minorEastAsia" w:hint="eastAsia"/>
                <w:sz w:val="24"/>
              </w:rPr>
            </w:pPr>
            <w:r>
              <w:rPr>
                <w:rFonts w:asciiTheme="minorEastAsia" w:hAnsiTheme="minorEastAsia" w:cstheme="minorEastAsia" w:hint="eastAsia"/>
                <w:sz w:val="24"/>
              </w:rPr>
              <w:lastRenderedPageBreak/>
              <w:t>报价得分</w:t>
            </w:r>
          </w:p>
        </w:tc>
        <w:tc>
          <w:tcPr>
            <w:tcW w:w="816" w:type="dxa"/>
            <w:vAlign w:val="center"/>
          </w:tcPr>
          <w:p w14:paraId="3D0521E0" w14:textId="77777777" w:rsidR="00952F9A" w:rsidRDefault="00000000">
            <w:pPr>
              <w:spacing w:line="276" w:lineRule="auto"/>
              <w:jc w:val="center"/>
              <w:rPr>
                <w:rFonts w:asciiTheme="minorEastAsia" w:hAnsiTheme="minorEastAsia" w:cstheme="minorEastAsia" w:hint="eastAsia"/>
                <w:sz w:val="24"/>
              </w:rPr>
            </w:pPr>
            <w:r>
              <w:rPr>
                <w:rFonts w:asciiTheme="minorEastAsia" w:hAnsiTheme="minorEastAsia" w:cstheme="minorEastAsia" w:hint="eastAsia"/>
                <w:sz w:val="24"/>
              </w:rPr>
              <w:t>30</w:t>
            </w:r>
          </w:p>
        </w:tc>
        <w:tc>
          <w:tcPr>
            <w:tcW w:w="6604" w:type="dxa"/>
            <w:vAlign w:val="center"/>
          </w:tcPr>
          <w:p w14:paraId="08F170AF" w14:textId="77777777" w:rsidR="00952F9A" w:rsidRDefault="00000000">
            <w:pPr>
              <w:pStyle w:val="a5"/>
              <w:spacing w:line="276" w:lineRule="auto"/>
              <w:rPr>
                <w:rFonts w:asciiTheme="minorEastAsia" w:hAnsiTheme="minorEastAsia" w:cstheme="minorEastAsia" w:hint="eastAsia"/>
              </w:rPr>
            </w:pPr>
            <w:r>
              <w:rPr>
                <w:rFonts w:asciiTheme="minorEastAsia" w:hAnsiTheme="minorEastAsia" w:cstheme="minorEastAsia" w:hint="eastAsia"/>
              </w:rPr>
              <w:t>投标报价得分计算方法：</w:t>
            </w:r>
          </w:p>
          <w:p w14:paraId="317CA90A" w14:textId="77777777" w:rsidR="00952F9A" w:rsidRDefault="00000000">
            <w:pPr>
              <w:pStyle w:val="a5"/>
              <w:spacing w:line="276" w:lineRule="auto"/>
              <w:rPr>
                <w:rFonts w:asciiTheme="minorEastAsia" w:hAnsiTheme="minorEastAsia" w:cstheme="minorEastAsia" w:hint="eastAsia"/>
              </w:rPr>
            </w:pPr>
            <w:r>
              <w:rPr>
                <w:rFonts w:asciiTheme="minorEastAsia" w:hAnsiTheme="minorEastAsia" w:cstheme="minorEastAsia" w:hint="eastAsia"/>
              </w:rPr>
              <w:t>1.投标价格评分采用低价优先法计算；</w:t>
            </w:r>
          </w:p>
          <w:p w14:paraId="166DB8B5" w14:textId="77777777" w:rsidR="00952F9A" w:rsidRDefault="00000000">
            <w:pPr>
              <w:pStyle w:val="a5"/>
              <w:spacing w:line="276" w:lineRule="auto"/>
              <w:rPr>
                <w:rFonts w:asciiTheme="minorEastAsia" w:hAnsiTheme="minorEastAsia" w:cstheme="minorEastAsia" w:hint="eastAsia"/>
              </w:rPr>
            </w:pPr>
            <w:r>
              <w:rPr>
                <w:rFonts w:asciiTheme="minorEastAsia" w:hAnsiTheme="minorEastAsia" w:cstheme="minorEastAsia" w:hint="eastAsia"/>
              </w:rPr>
              <w:t>2.评标基准价：满足招标文件要求的最低报价为评标基准价；</w:t>
            </w:r>
          </w:p>
          <w:p w14:paraId="0A53A397" w14:textId="77777777" w:rsidR="00952F9A" w:rsidRDefault="00000000">
            <w:pPr>
              <w:pStyle w:val="a5"/>
              <w:spacing w:line="276" w:lineRule="auto"/>
              <w:rPr>
                <w:rFonts w:asciiTheme="minorEastAsia" w:hAnsiTheme="minorEastAsia" w:cstheme="minorEastAsia" w:hint="eastAsia"/>
              </w:rPr>
            </w:pPr>
            <w:r>
              <w:rPr>
                <w:rFonts w:asciiTheme="minorEastAsia" w:hAnsiTheme="minorEastAsia" w:cstheme="minorEastAsia" w:hint="eastAsia"/>
              </w:rPr>
              <w:t>3.投标报价得分=(评标基准价／投标报价)×100×30%</w:t>
            </w:r>
          </w:p>
          <w:p w14:paraId="45B7954C" w14:textId="77777777" w:rsidR="00952F9A" w:rsidRDefault="00000000">
            <w:pPr>
              <w:pStyle w:val="a5"/>
              <w:spacing w:line="276" w:lineRule="auto"/>
              <w:rPr>
                <w:rFonts w:asciiTheme="minorEastAsia" w:hAnsiTheme="minorEastAsia" w:cstheme="minorEastAsia" w:hint="eastAsia"/>
              </w:rPr>
            </w:pPr>
            <w:r>
              <w:rPr>
                <w:rFonts w:asciiTheme="minorEastAsia" w:hAnsiTheme="minorEastAsia" w:cstheme="minorEastAsia" w:hint="eastAsia"/>
              </w:rPr>
              <w:t>4.评分分值计算保留小数点后两位，小数点后三位“四舍五入”。</w:t>
            </w:r>
          </w:p>
          <w:p w14:paraId="2EE75C5A" w14:textId="77777777" w:rsidR="00952F9A" w:rsidRDefault="00000000">
            <w:pPr>
              <w:pStyle w:val="a5"/>
              <w:spacing w:line="276" w:lineRule="auto"/>
              <w:rPr>
                <w:rFonts w:asciiTheme="minorEastAsia" w:hAnsiTheme="minorEastAsia" w:cstheme="minorEastAsia" w:hint="eastAsia"/>
              </w:rPr>
            </w:pPr>
            <w:r>
              <w:rPr>
                <w:rFonts w:asciiTheme="minorEastAsia" w:hAnsiTheme="minorEastAsia" w:cstheme="minorEastAsia" w:hint="eastAsia"/>
              </w:rPr>
              <w:t>5.投标人不得低于成本或市场价恶意竞标，评标委员会认为投标人的报价明显低于其他通过符合性审查投标人的报价，有可能影响项目质量或者不能诚信履约的，评标委员会有权要求其在评标现场合理的时间内提供书面说明，必要时提交相关证明材料；投标人如不能证明其报价合理性的，评标委员会应当将其作为无效投标处理。</w:t>
            </w:r>
          </w:p>
        </w:tc>
      </w:tr>
    </w:tbl>
    <w:p w14:paraId="2152073B" w14:textId="77777777" w:rsidR="00952F9A" w:rsidRDefault="00952F9A">
      <w:pPr>
        <w:pStyle w:val="21"/>
        <w:spacing w:line="440" w:lineRule="exact"/>
        <w:jc w:val="center"/>
        <w:rPr>
          <w:rFonts w:asciiTheme="minorEastAsia" w:eastAsiaTheme="minorEastAsia" w:hAnsiTheme="minorEastAsia" w:cstheme="minorEastAsia" w:hint="eastAsia"/>
          <w:b/>
          <w:spacing w:val="0"/>
          <w:kern w:val="2"/>
          <w:sz w:val="24"/>
          <w:szCs w:val="24"/>
          <w:lang w:bidi="ar"/>
        </w:rPr>
      </w:pPr>
    </w:p>
    <w:p w14:paraId="62EC263E"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注：本项所称“缺陷”是指内容叙述不准确、不符合项目实际情况、可执行性一般；非专门针对本项目或套用其他项目内容；对同一问题前后表述矛盾；存在逻辑漏洞或常识错误；不利于本项目目标的实现、现有技术条件下不可能出现的情形等任意一种情形。未提供不得分。</w:t>
      </w:r>
    </w:p>
    <w:p w14:paraId="18840120"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6.1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1B2BF1FB"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6.2落实中小企业政府采购政策的价格调整：</w:t>
      </w:r>
    </w:p>
    <w:p w14:paraId="7FEEFD5A"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6.2.1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w:t>
      </w:r>
      <w:r>
        <w:rPr>
          <w:rFonts w:ascii="宋体" w:hAnsi="宋体" w:cs="宋体" w:hint="eastAsia"/>
          <w:bCs w:val="0"/>
          <w:spacing w:val="0"/>
          <w:kern w:val="2"/>
          <w:sz w:val="24"/>
          <w:szCs w:val="24"/>
          <w:lang w:bidi="ar"/>
        </w:rPr>
        <w:lastRenderedPageBreak/>
        <w:t>于监狱企业的证明文件的投标人，其投标报价扣除10%后参与评审。对于同时属于小微企业、监狱企业或残疾人福利性单位的，不重复进行投标报价扣除。</w:t>
      </w:r>
    </w:p>
    <w:p w14:paraId="0E7A575D"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bCs w:val="0"/>
          <w:spacing w:val="0"/>
          <w:kern w:val="2"/>
          <w:sz w:val="24"/>
          <w:szCs w:val="24"/>
          <w:u w:val="single"/>
          <w:lang w:bidi="ar"/>
        </w:rPr>
        <w:t>30</w:t>
      </w:r>
      <w:r>
        <w:rPr>
          <w:rFonts w:ascii="宋体" w:hAnsi="宋体" w:cs="宋体" w:hint="eastAsia"/>
          <w:bCs w:val="0"/>
          <w:spacing w:val="0"/>
          <w:kern w:val="2"/>
          <w:sz w:val="24"/>
          <w:szCs w:val="24"/>
          <w:lang w:bidi="ar"/>
        </w:rPr>
        <w:t>%以上的联合体或者大中型企业的报价给予</w:t>
      </w:r>
      <w:r>
        <w:rPr>
          <w:rFonts w:ascii="宋体" w:hAnsi="宋体" w:cs="宋体" w:hint="eastAsia"/>
          <w:bCs w:val="0"/>
          <w:spacing w:val="0"/>
          <w:kern w:val="2"/>
          <w:sz w:val="24"/>
          <w:szCs w:val="24"/>
          <w:u w:val="single"/>
          <w:lang w:bidi="ar"/>
        </w:rPr>
        <w:t>4%</w:t>
      </w:r>
      <w:r>
        <w:rPr>
          <w:rFonts w:ascii="宋体" w:hAnsi="宋体" w:cs="宋体" w:hint="eastAsia"/>
          <w:bCs w:val="0"/>
          <w:spacing w:val="0"/>
          <w:kern w:val="2"/>
          <w:sz w:val="24"/>
          <w:szCs w:val="24"/>
          <w:lang w:bidi="ar"/>
        </w:rPr>
        <w:t>的扣除，用扣除后的价格参加评审。</w:t>
      </w:r>
    </w:p>
    <w:p w14:paraId="06765365"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6.2.3组成联合体或者接受分包的小微企业与联合体内其他企业、分包企业之间存在直接控股、管理关系的，不享受价格扣除优惠政策。</w:t>
      </w:r>
    </w:p>
    <w:p w14:paraId="0469FD8C"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6.2.4价格扣除比例对小型企业和微型企业同等对待，不作区分。</w:t>
      </w:r>
    </w:p>
    <w:p w14:paraId="71308BA5"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6.2.5中小企业参加政府采购活动，应当按照招标文件给定的格式出具《中小企业声明函》，否则不得享受相关中小企业扶持政策。</w:t>
      </w:r>
    </w:p>
    <w:p w14:paraId="6E6A2416"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6.2.6监狱企业提供了由省级以上监狱管理局、戒毒管理局（含新疆生产建设兵团）出具的属于监狱企业的证明文件的，视同小微企业。</w:t>
      </w:r>
    </w:p>
    <w:p w14:paraId="78F7569A"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6.2.7残疾人福利性单位按招标文件要求提供了《残疾人福利性单位声明函》（见附件）的，视同小微企业。</w:t>
      </w:r>
    </w:p>
    <w:p w14:paraId="43C24077"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6.2.8若投标人同时属于小型或微型企业、监狱企业、残疾人福利性单位中的两种及以上，将不重复享受小微企业价格扣减的优惠政策。</w:t>
      </w:r>
    </w:p>
    <w:p w14:paraId="0E2FEC13"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6.3投标人所投产品如被列入财政部与国家主管部门颁发的节能产品目录或环境标志产品目录或无线局域网产品目录，应提供相关证明，在评标时予以优先采购，具体优惠措施为：</w:t>
      </w:r>
      <w:r>
        <w:rPr>
          <w:rFonts w:ascii="宋体" w:hAnsi="宋体" w:cs="宋体" w:hint="eastAsia"/>
          <w:bCs w:val="0"/>
          <w:spacing w:val="0"/>
          <w:kern w:val="2"/>
          <w:sz w:val="24"/>
          <w:szCs w:val="24"/>
          <w:u w:val="single"/>
          <w:lang w:bidi="ar"/>
        </w:rPr>
        <w:t>综合得分相同时排名优先。</w:t>
      </w:r>
    </w:p>
    <w:p w14:paraId="5F805C62"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6.4如采购人所采购产品为政府强制采购的节能产品，投标人所投产品的品牌及型号必须为清单中有效期内产品并提供证明文件，否则其投标将作为</w:t>
      </w:r>
      <w:r>
        <w:rPr>
          <w:rFonts w:ascii="宋体" w:hAnsi="宋体" w:cs="宋体" w:hint="eastAsia"/>
          <w:b/>
          <w:spacing w:val="0"/>
          <w:kern w:val="2"/>
          <w:sz w:val="24"/>
          <w:szCs w:val="24"/>
          <w:lang w:bidi="ar"/>
        </w:rPr>
        <w:t>无效投标</w:t>
      </w:r>
      <w:r>
        <w:rPr>
          <w:rFonts w:ascii="宋体" w:hAnsi="宋体" w:cs="宋体" w:hint="eastAsia"/>
          <w:bCs w:val="0"/>
          <w:spacing w:val="0"/>
          <w:kern w:val="2"/>
          <w:sz w:val="24"/>
          <w:szCs w:val="24"/>
          <w:lang w:bidi="ar"/>
        </w:rPr>
        <w:t>被拒绝。</w:t>
      </w:r>
    </w:p>
    <w:p w14:paraId="5A650061"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6.5投标人所投产品列入无线局域网产品清单，应提供相关证明，在评标时予以优先采购，具体优惠措施为：</w:t>
      </w:r>
      <w:r>
        <w:rPr>
          <w:rFonts w:ascii="宋体" w:hAnsi="宋体" w:cs="宋体" w:hint="eastAsia"/>
          <w:bCs w:val="0"/>
          <w:spacing w:val="0"/>
          <w:kern w:val="2"/>
          <w:sz w:val="24"/>
          <w:szCs w:val="24"/>
          <w:u w:val="single"/>
          <w:lang w:bidi="ar"/>
        </w:rPr>
        <w:t>综合得分相同时排名优先。</w:t>
      </w:r>
    </w:p>
    <w:p w14:paraId="6FCC6ED7"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6.6同品牌处理办法：</w:t>
      </w:r>
    </w:p>
    <w:p w14:paraId="10C513A3"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6.6.1如采用最低评标办法，则：</w:t>
      </w:r>
      <w:r>
        <w:rPr>
          <w:rFonts w:ascii="宋体" w:hAnsi="宋体" w:cs="宋体" w:hint="eastAsia"/>
          <w:bCs w:val="0"/>
          <w:spacing w:val="0"/>
          <w:kern w:val="2"/>
          <w:sz w:val="24"/>
          <w:szCs w:val="24"/>
          <w:u w:val="single"/>
          <w:lang w:bidi="ar"/>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38F0C7C"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lastRenderedPageBreak/>
        <w:t>6.6.2如采用综合评标法，则：</w:t>
      </w:r>
      <w:r>
        <w:rPr>
          <w:rFonts w:ascii="宋体" w:hAnsi="宋体" w:cs="宋体" w:hint="eastAsia"/>
          <w:bCs w:val="0"/>
          <w:spacing w:val="0"/>
          <w:kern w:val="2"/>
          <w:sz w:val="24"/>
          <w:szCs w:val="24"/>
          <w:u w:val="single"/>
          <w:lang w:bidi="ar"/>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51DEDAB2"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6.7如一个分包内包含多种产品的，采购人或采购代理机构将在投标人</w:t>
      </w:r>
      <w:r>
        <w:rPr>
          <w:rFonts w:ascii="宋体" w:hAnsi="宋体" w:cs="宋体" w:hint="eastAsia"/>
          <w:bCs w:val="0"/>
          <w:spacing w:val="0"/>
          <w:kern w:val="2"/>
          <w:sz w:val="24"/>
          <w:szCs w:val="24"/>
          <w:u w:val="single"/>
          <w:lang w:bidi="ar"/>
        </w:rPr>
        <w:t>须知前附表</w:t>
      </w:r>
      <w:r>
        <w:rPr>
          <w:rFonts w:ascii="宋体" w:hAnsi="宋体" w:cs="宋体" w:hint="eastAsia"/>
          <w:bCs w:val="0"/>
          <w:spacing w:val="0"/>
          <w:kern w:val="2"/>
          <w:sz w:val="24"/>
          <w:szCs w:val="24"/>
          <w:lang w:bidi="ar"/>
        </w:rPr>
        <w:t>中载明核心产品，多家投标人提供的所有核心产品品牌均相同的，按前两条规定处理。</w:t>
      </w:r>
    </w:p>
    <w:p w14:paraId="6D78BCFF"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6.8确定中标候选人名单</w:t>
      </w:r>
    </w:p>
    <w:p w14:paraId="4BF776C6"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6.8.1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F9478BF"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6.8.2采用最低评标价法的，评标结果按投标报价由低到高顺序排列。投标报价相同的并列。投标文件满足招标文件全部实质性要求且投标报价最低的投标人为排名第一的中标候选人。</w:t>
      </w:r>
    </w:p>
    <w:p w14:paraId="2DE92A07"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6.8.3评标委员会要对评分汇总情况进行复核，特别是对排名第一的、报价最低的、投标或响应文件被认定为无效的情形进行重点复核。</w:t>
      </w:r>
    </w:p>
    <w:p w14:paraId="64FE2515" w14:textId="77777777" w:rsidR="00952F9A"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6.8.4评标委员会将根据各投标人的评标排序。</w:t>
      </w:r>
    </w:p>
    <w:p w14:paraId="04E18EF8" w14:textId="77777777" w:rsidR="00952F9A" w:rsidRDefault="00952F9A">
      <w:pPr>
        <w:widowControl/>
        <w:jc w:val="left"/>
        <w:rPr>
          <w:rFonts w:ascii="宋体" w:eastAsia="宋体" w:hAnsi="宋体" w:cs="宋体" w:hint="eastAsia"/>
          <w:sz w:val="24"/>
          <w:lang w:bidi="ar"/>
        </w:rPr>
        <w:sectPr w:rsidR="00952F9A">
          <w:pgSz w:w="11906" w:h="16838"/>
          <w:pgMar w:top="1440" w:right="1800" w:bottom="1440" w:left="1800" w:header="851" w:footer="992" w:gutter="0"/>
          <w:cols w:space="425"/>
          <w:docGrid w:type="lines" w:linePitch="312"/>
        </w:sectPr>
      </w:pPr>
    </w:p>
    <w:p w14:paraId="5C3668A1" w14:textId="77777777" w:rsidR="00952F9A" w:rsidRDefault="00000000">
      <w:pPr>
        <w:pStyle w:val="21"/>
        <w:spacing w:line="440" w:lineRule="exact"/>
        <w:ind w:leftChars="303" w:left="636" w:firstLineChars="124" w:firstLine="423"/>
        <w:jc w:val="center"/>
        <w:outlineLvl w:val="0"/>
        <w:rPr>
          <w:rFonts w:ascii="宋体" w:hAnsi="宋体" w:cs="宋体" w:hint="eastAsia"/>
          <w:b/>
          <w:sz w:val="32"/>
          <w:szCs w:val="32"/>
        </w:rPr>
      </w:pPr>
      <w:bookmarkStart w:id="69" w:name="_Toc17967"/>
      <w:r>
        <w:rPr>
          <w:rFonts w:ascii="宋体" w:hAnsi="宋体" w:cs="宋体" w:hint="eastAsia"/>
          <w:b/>
          <w:sz w:val="32"/>
          <w:szCs w:val="32"/>
        </w:rPr>
        <w:lastRenderedPageBreak/>
        <w:t>第七章投标文件格式</w:t>
      </w:r>
      <w:bookmarkEnd w:id="69"/>
    </w:p>
    <w:p w14:paraId="2E58CC98" w14:textId="77777777" w:rsidR="00952F9A" w:rsidRDefault="00952F9A">
      <w:pPr>
        <w:pStyle w:val="21"/>
        <w:spacing w:line="360" w:lineRule="auto"/>
        <w:ind w:leftChars="303" w:left="636" w:firstLineChars="124" w:firstLine="324"/>
        <w:jc w:val="center"/>
        <w:rPr>
          <w:rFonts w:ascii="宋体" w:hAnsi="宋体" w:cs="宋体" w:hint="eastAsia"/>
          <w:b/>
          <w:sz w:val="24"/>
          <w:szCs w:val="24"/>
        </w:rPr>
      </w:pPr>
      <w:bookmarkStart w:id="70" w:name="_Toc507399517"/>
    </w:p>
    <w:p w14:paraId="1FADB079" w14:textId="77777777" w:rsidR="00952F9A" w:rsidRDefault="00000000">
      <w:pPr>
        <w:rPr>
          <w:rFonts w:ascii="宋体" w:eastAsia="宋体" w:hAnsi="宋体" w:cs="宋体" w:hint="eastAsia"/>
          <w:b/>
          <w:sz w:val="24"/>
        </w:rPr>
      </w:pPr>
      <w:r>
        <w:rPr>
          <w:rFonts w:ascii="宋体" w:eastAsia="宋体" w:hAnsi="宋体" w:cs="宋体" w:hint="eastAsia"/>
          <w:b/>
          <w:sz w:val="24"/>
        </w:rPr>
        <w:t>1、报价文件封面</w:t>
      </w:r>
    </w:p>
    <w:p w14:paraId="6557CFD9" w14:textId="77777777" w:rsidR="00952F9A" w:rsidRDefault="00952F9A">
      <w:pPr>
        <w:pStyle w:val="a7"/>
        <w:rPr>
          <w:rFonts w:ascii="宋体" w:eastAsia="宋体" w:hAnsi="宋体" w:cs="宋体" w:hint="eastAsia"/>
        </w:rPr>
      </w:pPr>
    </w:p>
    <w:p w14:paraId="74CD9304" w14:textId="77777777" w:rsidR="00952F9A" w:rsidRDefault="00952F9A">
      <w:pPr>
        <w:pStyle w:val="a7"/>
        <w:rPr>
          <w:rFonts w:ascii="宋体" w:eastAsia="宋体" w:hAnsi="宋体" w:cs="宋体" w:hint="eastAsia"/>
        </w:rPr>
      </w:pPr>
    </w:p>
    <w:p w14:paraId="0D8E02D5" w14:textId="77777777" w:rsidR="00952F9A" w:rsidRDefault="00952F9A">
      <w:pPr>
        <w:pStyle w:val="a7"/>
        <w:rPr>
          <w:rFonts w:ascii="宋体" w:eastAsia="宋体" w:hAnsi="宋体" w:cs="宋体" w:hint="eastAsia"/>
        </w:rPr>
      </w:pPr>
    </w:p>
    <w:p w14:paraId="1C0F5AF5" w14:textId="77777777" w:rsidR="00952F9A" w:rsidRDefault="00000000">
      <w:pPr>
        <w:jc w:val="center"/>
        <w:rPr>
          <w:rFonts w:ascii="宋体" w:eastAsia="宋体" w:hAnsi="宋体" w:cs="宋体" w:hint="eastAsia"/>
          <w:b/>
          <w:bCs/>
          <w:sz w:val="24"/>
        </w:rPr>
      </w:pPr>
      <w:r>
        <w:rPr>
          <w:rFonts w:ascii="宋体" w:eastAsia="宋体" w:hAnsi="宋体" w:cs="宋体" w:hint="eastAsia"/>
          <w:b/>
          <w:sz w:val="24"/>
        </w:rPr>
        <w:t>报价文件</w:t>
      </w:r>
    </w:p>
    <w:p w14:paraId="1421179D" w14:textId="77777777" w:rsidR="00952F9A" w:rsidRDefault="00952F9A">
      <w:pPr>
        <w:autoSpaceDE w:val="0"/>
        <w:autoSpaceDN w:val="0"/>
        <w:adjustRightInd w:val="0"/>
        <w:rPr>
          <w:rFonts w:ascii="宋体" w:eastAsia="宋体" w:hAnsi="宋体" w:cs="宋体" w:hint="eastAsia"/>
          <w:sz w:val="24"/>
        </w:rPr>
      </w:pPr>
    </w:p>
    <w:p w14:paraId="549394C3" w14:textId="77777777" w:rsidR="00952F9A" w:rsidRDefault="00952F9A">
      <w:pPr>
        <w:autoSpaceDE w:val="0"/>
        <w:autoSpaceDN w:val="0"/>
        <w:adjustRightInd w:val="0"/>
        <w:rPr>
          <w:rFonts w:ascii="宋体" w:eastAsia="宋体" w:hAnsi="宋体" w:cs="宋体" w:hint="eastAsia"/>
          <w:sz w:val="24"/>
        </w:rPr>
      </w:pPr>
    </w:p>
    <w:p w14:paraId="3CBED58E" w14:textId="77777777" w:rsidR="00952F9A" w:rsidRDefault="00952F9A">
      <w:pPr>
        <w:autoSpaceDE w:val="0"/>
        <w:autoSpaceDN w:val="0"/>
        <w:adjustRightInd w:val="0"/>
        <w:rPr>
          <w:rFonts w:ascii="宋体" w:eastAsia="宋体" w:hAnsi="宋体" w:cs="宋体" w:hint="eastAsia"/>
          <w:sz w:val="24"/>
        </w:rPr>
      </w:pPr>
    </w:p>
    <w:p w14:paraId="001384D4" w14:textId="77777777" w:rsidR="00952F9A" w:rsidRDefault="00952F9A">
      <w:pPr>
        <w:autoSpaceDE w:val="0"/>
        <w:autoSpaceDN w:val="0"/>
        <w:adjustRightInd w:val="0"/>
        <w:rPr>
          <w:rFonts w:ascii="宋体" w:eastAsia="宋体" w:hAnsi="宋体" w:cs="宋体" w:hint="eastAsia"/>
          <w:sz w:val="24"/>
        </w:rPr>
      </w:pPr>
    </w:p>
    <w:p w14:paraId="07DB5D23" w14:textId="77777777" w:rsidR="00952F9A" w:rsidRDefault="00952F9A">
      <w:pPr>
        <w:autoSpaceDE w:val="0"/>
        <w:autoSpaceDN w:val="0"/>
        <w:adjustRightInd w:val="0"/>
        <w:rPr>
          <w:rFonts w:ascii="宋体" w:eastAsia="宋体" w:hAnsi="宋体" w:cs="宋体" w:hint="eastAsia"/>
          <w:sz w:val="24"/>
        </w:rPr>
      </w:pPr>
    </w:p>
    <w:p w14:paraId="0590A9F6" w14:textId="77777777" w:rsidR="00952F9A" w:rsidRDefault="00952F9A">
      <w:pPr>
        <w:autoSpaceDE w:val="0"/>
        <w:autoSpaceDN w:val="0"/>
        <w:adjustRightInd w:val="0"/>
        <w:rPr>
          <w:rFonts w:ascii="宋体" w:eastAsia="宋体" w:hAnsi="宋体" w:cs="宋体" w:hint="eastAsia"/>
          <w:sz w:val="24"/>
        </w:rPr>
      </w:pPr>
    </w:p>
    <w:p w14:paraId="19D503E0" w14:textId="77777777" w:rsidR="00952F9A" w:rsidRDefault="00952F9A">
      <w:pPr>
        <w:pStyle w:val="a7"/>
        <w:rPr>
          <w:rFonts w:ascii="宋体" w:eastAsia="宋体" w:hAnsi="宋体" w:cs="宋体" w:hint="eastAsia"/>
        </w:rPr>
      </w:pPr>
    </w:p>
    <w:p w14:paraId="1C0270ED" w14:textId="77777777" w:rsidR="00952F9A" w:rsidRDefault="00000000">
      <w:pPr>
        <w:spacing w:line="480" w:lineRule="auto"/>
        <w:ind w:firstLine="480"/>
        <w:rPr>
          <w:rFonts w:ascii="宋体" w:eastAsia="宋体" w:hAnsi="宋体" w:cs="宋体" w:hint="eastAsia"/>
          <w:sz w:val="24"/>
        </w:rPr>
      </w:pPr>
      <w:r>
        <w:rPr>
          <w:rFonts w:ascii="宋体" w:eastAsia="宋体" w:hAnsi="宋体" w:cs="宋体" w:hint="eastAsia"/>
          <w:sz w:val="24"/>
        </w:rPr>
        <w:t>项目编号：</w:t>
      </w:r>
    </w:p>
    <w:p w14:paraId="24B2FF7F" w14:textId="77777777" w:rsidR="00952F9A"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投标单位名称：</w:t>
      </w:r>
    </w:p>
    <w:p w14:paraId="020072C6" w14:textId="77777777" w:rsidR="00952F9A" w:rsidRDefault="00000000">
      <w:pPr>
        <w:spacing w:line="480" w:lineRule="auto"/>
        <w:ind w:firstLineChars="200" w:firstLine="480"/>
        <w:rPr>
          <w:rFonts w:ascii="宋体" w:eastAsia="宋体" w:hAnsi="宋体" w:cs="宋体" w:hint="eastAsia"/>
          <w:sz w:val="24"/>
        </w:rPr>
      </w:pPr>
      <w:r>
        <w:rPr>
          <w:rFonts w:ascii="宋体" w:eastAsia="宋体" w:hAnsi="宋体" w:cs="宋体" w:hint="eastAsia"/>
          <w:sz w:val="24"/>
        </w:rPr>
        <w:t>投标内容/标项：</w:t>
      </w:r>
    </w:p>
    <w:p w14:paraId="663FBBEB" w14:textId="77777777" w:rsidR="00952F9A"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投标单位联系人：</w:t>
      </w:r>
    </w:p>
    <w:p w14:paraId="361903BC" w14:textId="77777777" w:rsidR="00952F9A"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投标单位联系电话：</w:t>
      </w:r>
    </w:p>
    <w:p w14:paraId="78B11A36" w14:textId="77777777" w:rsidR="00952F9A" w:rsidRDefault="00000000">
      <w:pPr>
        <w:spacing w:line="480" w:lineRule="auto"/>
        <w:ind w:firstLine="480"/>
        <w:rPr>
          <w:rFonts w:ascii="宋体" w:eastAsia="宋体" w:hAnsi="宋体" w:cs="宋体" w:hint="eastAsia"/>
          <w:sz w:val="24"/>
        </w:rPr>
      </w:pPr>
      <w:r>
        <w:rPr>
          <w:rFonts w:ascii="宋体" w:eastAsia="宋体" w:hAnsi="宋体" w:cs="宋体" w:hint="eastAsia"/>
          <w:sz w:val="24"/>
        </w:rPr>
        <w:t xml:space="preserve">   年  月</w:t>
      </w:r>
    </w:p>
    <w:p w14:paraId="3D477E6E" w14:textId="77777777" w:rsidR="00952F9A" w:rsidRDefault="00952F9A">
      <w:pPr>
        <w:autoSpaceDE w:val="0"/>
        <w:autoSpaceDN w:val="0"/>
        <w:adjustRightInd w:val="0"/>
        <w:spacing w:line="440" w:lineRule="exact"/>
        <w:ind w:firstLine="420"/>
        <w:rPr>
          <w:rFonts w:ascii="宋体" w:eastAsia="宋体" w:hAnsi="宋体" w:cs="宋体" w:hint="eastAsia"/>
          <w:b/>
          <w:sz w:val="24"/>
        </w:rPr>
      </w:pPr>
    </w:p>
    <w:p w14:paraId="7ACA22B1" w14:textId="77777777" w:rsidR="00952F9A" w:rsidRDefault="00000000">
      <w:pPr>
        <w:pageBreakBefore/>
        <w:spacing w:line="400" w:lineRule="atLeast"/>
        <w:jc w:val="left"/>
        <w:rPr>
          <w:rFonts w:ascii="宋体" w:eastAsia="宋体" w:hAnsi="宋体" w:cs="宋体" w:hint="eastAsia"/>
          <w:sz w:val="24"/>
        </w:rPr>
      </w:pPr>
      <w:r>
        <w:rPr>
          <w:rFonts w:ascii="宋体" w:eastAsia="宋体" w:hAnsi="宋体" w:cs="宋体" w:hint="eastAsia"/>
          <w:sz w:val="24"/>
        </w:rPr>
        <w:lastRenderedPageBreak/>
        <w:t>（一）报价文件</w:t>
      </w:r>
    </w:p>
    <w:p w14:paraId="37A1CD3F" w14:textId="77777777" w:rsidR="00952F9A" w:rsidRDefault="00000000">
      <w:pPr>
        <w:spacing w:line="400" w:lineRule="atLeast"/>
        <w:jc w:val="left"/>
        <w:rPr>
          <w:rFonts w:ascii="宋体" w:eastAsia="宋体" w:hAnsi="宋体" w:cs="宋体" w:hint="eastAsia"/>
          <w:sz w:val="24"/>
        </w:rPr>
      </w:pPr>
      <w:r>
        <w:rPr>
          <w:rFonts w:ascii="宋体" w:eastAsia="宋体" w:hAnsi="宋体" w:cs="宋体" w:hint="eastAsia"/>
          <w:sz w:val="24"/>
        </w:rPr>
        <w:t>1 、开标一览表</w:t>
      </w:r>
    </w:p>
    <w:p w14:paraId="554BC7EC" w14:textId="77777777" w:rsidR="00952F9A" w:rsidRDefault="00000000">
      <w:pPr>
        <w:spacing w:line="400" w:lineRule="atLeast"/>
        <w:jc w:val="left"/>
        <w:rPr>
          <w:rFonts w:ascii="宋体" w:eastAsia="宋体" w:hAnsi="宋体" w:cs="宋体" w:hint="eastAsia"/>
          <w:sz w:val="24"/>
        </w:rPr>
      </w:pPr>
      <w:r>
        <w:rPr>
          <w:rFonts w:ascii="宋体" w:eastAsia="宋体" w:hAnsi="宋体" w:cs="宋体" w:hint="eastAsia"/>
          <w:sz w:val="24"/>
        </w:rPr>
        <w:t>2 、明细报价表</w:t>
      </w:r>
    </w:p>
    <w:p w14:paraId="57418100" w14:textId="77777777" w:rsidR="00952F9A" w:rsidRDefault="00000000">
      <w:pPr>
        <w:spacing w:line="460" w:lineRule="atLeast"/>
        <w:jc w:val="center"/>
        <w:rPr>
          <w:rFonts w:ascii="宋体" w:eastAsia="宋体" w:hAnsi="宋体" w:cs="宋体" w:hint="eastAsia"/>
          <w:b/>
          <w:sz w:val="24"/>
        </w:rPr>
      </w:pPr>
      <w:r>
        <w:rPr>
          <w:rFonts w:ascii="宋体" w:eastAsia="宋体" w:hAnsi="宋体" w:cs="宋体" w:hint="eastAsia"/>
          <w:b/>
          <w:sz w:val="24"/>
        </w:rPr>
        <w:br w:type="page"/>
      </w:r>
      <w:r>
        <w:rPr>
          <w:rFonts w:ascii="宋体" w:eastAsia="宋体" w:hAnsi="宋体" w:cs="宋体" w:hint="eastAsia"/>
          <w:b/>
          <w:bCs/>
          <w:sz w:val="24"/>
        </w:rPr>
        <w:lastRenderedPageBreak/>
        <w:t>开标一览表</w:t>
      </w:r>
    </w:p>
    <w:p w14:paraId="06FEB5CB" w14:textId="4BDD9F85" w:rsidR="00952F9A" w:rsidRDefault="0012197E">
      <w:pPr>
        <w:pStyle w:val="af6"/>
        <w:spacing w:line="440" w:lineRule="exact"/>
        <w:ind w:leftChars="-86" w:left="210" w:hangingChars="163" w:hanging="391"/>
        <w:jc w:val="both"/>
        <w:rPr>
          <w:rFonts w:ascii="宋体" w:hAnsi="宋体" w:cs="宋体" w:hint="eastAsia"/>
          <w:color w:val="auto"/>
        </w:rPr>
      </w:pPr>
      <w:r>
        <w:rPr>
          <w:rFonts w:ascii="宋体" w:hAnsi="宋体" w:cs="宋体" w:hint="eastAsia"/>
          <w:color w:val="auto"/>
        </w:rPr>
        <w:t xml:space="preserve">标项名称：                          投标单位名称：                            </w:t>
      </w:r>
    </w:p>
    <w:p w14:paraId="7490E996" w14:textId="77777777" w:rsidR="00952F9A" w:rsidRDefault="00000000">
      <w:pPr>
        <w:pStyle w:val="af6"/>
        <w:spacing w:line="440" w:lineRule="exact"/>
        <w:ind w:leftChars="-86" w:left="210" w:hangingChars="163" w:hanging="391"/>
        <w:jc w:val="both"/>
        <w:rPr>
          <w:rFonts w:ascii="宋体" w:hAnsi="宋体" w:cs="宋体" w:hint="eastAsia"/>
          <w:color w:val="auto"/>
        </w:rPr>
      </w:pPr>
      <w:r>
        <w:rPr>
          <w:rFonts w:ascii="宋体" w:hAnsi="宋体" w:cs="宋体" w:hint="eastAsia"/>
          <w:color w:val="auto"/>
        </w:rPr>
        <w:t xml:space="preserve">项目编号：                            </w:t>
      </w:r>
    </w:p>
    <w:tbl>
      <w:tblPr>
        <w:tblW w:w="938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284"/>
        <w:gridCol w:w="1091"/>
        <w:gridCol w:w="709"/>
        <w:gridCol w:w="709"/>
        <w:gridCol w:w="1276"/>
        <w:gridCol w:w="1275"/>
        <w:gridCol w:w="2269"/>
      </w:tblGrid>
      <w:tr w:rsidR="00FF6F8F" w14:paraId="193C65C8" w14:textId="77777777" w:rsidTr="00FF6F8F">
        <w:trPr>
          <w:trHeight w:val="735"/>
        </w:trPr>
        <w:tc>
          <w:tcPr>
            <w:tcW w:w="773" w:type="dxa"/>
            <w:vAlign w:val="center"/>
          </w:tcPr>
          <w:p w14:paraId="765E0C36" w14:textId="77777777" w:rsidR="00FF6F8F" w:rsidRDefault="00FF6F8F">
            <w:pPr>
              <w:spacing w:line="440" w:lineRule="exact"/>
              <w:jc w:val="center"/>
              <w:rPr>
                <w:rFonts w:hAnsi="宋体" w:cs="宋体" w:hint="eastAsia"/>
                <w:sz w:val="24"/>
              </w:rPr>
            </w:pPr>
            <w:r>
              <w:rPr>
                <w:rFonts w:hAnsi="宋体" w:cs="宋体" w:hint="eastAsia"/>
                <w:sz w:val="24"/>
              </w:rPr>
              <w:t>序号</w:t>
            </w:r>
          </w:p>
        </w:tc>
        <w:tc>
          <w:tcPr>
            <w:tcW w:w="1284" w:type="dxa"/>
            <w:vAlign w:val="center"/>
          </w:tcPr>
          <w:p w14:paraId="1107630A" w14:textId="77777777" w:rsidR="00FF6F8F" w:rsidRDefault="00FF6F8F">
            <w:pPr>
              <w:spacing w:line="440" w:lineRule="exact"/>
              <w:jc w:val="center"/>
              <w:rPr>
                <w:rFonts w:hAnsi="宋体" w:cs="宋体" w:hint="eastAsia"/>
                <w:sz w:val="24"/>
              </w:rPr>
            </w:pPr>
            <w:r>
              <w:rPr>
                <w:rFonts w:hAnsi="宋体" w:cs="宋体" w:hint="eastAsia"/>
                <w:sz w:val="24"/>
              </w:rPr>
              <w:t>货物名称</w:t>
            </w:r>
          </w:p>
        </w:tc>
        <w:tc>
          <w:tcPr>
            <w:tcW w:w="1091" w:type="dxa"/>
            <w:vAlign w:val="center"/>
          </w:tcPr>
          <w:p w14:paraId="636F2E01" w14:textId="4024C585" w:rsidR="00FF6F8F" w:rsidRDefault="00FF6F8F">
            <w:pPr>
              <w:spacing w:line="440" w:lineRule="exact"/>
              <w:jc w:val="center"/>
              <w:rPr>
                <w:rFonts w:hAnsi="宋体" w:cs="宋体" w:hint="eastAsia"/>
                <w:sz w:val="24"/>
              </w:rPr>
            </w:pPr>
            <w:r>
              <w:rPr>
                <w:rFonts w:hAnsi="宋体" w:cs="宋体" w:hint="eastAsia"/>
                <w:sz w:val="24"/>
              </w:rPr>
              <w:t>品牌</w:t>
            </w:r>
          </w:p>
        </w:tc>
        <w:tc>
          <w:tcPr>
            <w:tcW w:w="709" w:type="dxa"/>
          </w:tcPr>
          <w:p w14:paraId="42B78F8B" w14:textId="788E9BA1" w:rsidR="00FF6F8F" w:rsidRDefault="00FF6F8F">
            <w:pPr>
              <w:spacing w:line="440" w:lineRule="exact"/>
              <w:jc w:val="center"/>
              <w:rPr>
                <w:rFonts w:hAnsi="宋体" w:cs="宋体" w:hint="eastAsia"/>
                <w:sz w:val="24"/>
              </w:rPr>
            </w:pPr>
            <w:r>
              <w:rPr>
                <w:rFonts w:hAnsi="宋体" w:cs="宋体" w:hint="eastAsia"/>
                <w:sz w:val="24"/>
              </w:rPr>
              <w:t>规格型号</w:t>
            </w:r>
          </w:p>
        </w:tc>
        <w:tc>
          <w:tcPr>
            <w:tcW w:w="709" w:type="dxa"/>
            <w:vAlign w:val="center"/>
          </w:tcPr>
          <w:p w14:paraId="3B44BF1F" w14:textId="4DEE1C11" w:rsidR="00FF6F8F" w:rsidRDefault="00FF6F8F">
            <w:pPr>
              <w:spacing w:line="440" w:lineRule="exact"/>
              <w:jc w:val="center"/>
              <w:rPr>
                <w:rFonts w:hAnsi="宋体" w:cs="宋体" w:hint="eastAsia"/>
                <w:sz w:val="24"/>
              </w:rPr>
            </w:pPr>
            <w:r>
              <w:rPr>
                <w:rFonts w:hAnsi="宋体" w:cs="宋体" w:hint="eastAsia"/>
                <w:sz w:val="24"/>
              </w:rPr>
              <w:t>数量</w:t>
            </w:r>
          </w:p>
        </w:tc>
        <w:tc>
          <w:tcPr>
            <w:tcW w:w="1276" w:type="dxa"/>
            <w:vAlign w:val="center"/>
          </w:tcPr>
          <w:p w14:paraId="50D338B1" w14:textId="77777777" w:rsidR="00FF6F8F" w:rsidRDefault="00FF6F8F">
            <w:pPr>
              <w:spacing w:line="440" w:lineRule="exact"/>
              <w:jc w:val="center"/>
              <w:rPr>
                <w:rFonts w:hAnsi="宋体" w:cs="宋体" w:hint="eastAsia"/>
                <w:sz w:val="24"/>
              </w:rPr>
            </w:pPr>
            <w:r>
              <w:rPr>
                <w:rFonts w:hAnsi="宋体" w:cs="宋体" w:hint="eastAsia"/>
                <w:sz w:val="24"/>
              </w:rPr>
              <w:t>投标总价</w:t>
            </w:r>
          </w:p>
          <w:p w14:paraId="5232B2BF" w14:textId="77777777" w:rsidR="00FF6F8F" w:rsidRDefault="00FF6F8F">
            <w:pPr>
              <w:spacing w:line="440" w:lineRule="exact"/>
              <w:jc w:val="center"/>
              <w:rPr>
                <w:rFonts w:hAnsi="宋体" w:cs="宋体" w:hint="eastAsia"/>
                <w:sz w:val="24"/>
              </w:rPr>
            </w:pPr>
            <w:r>
              <w:rPr>
                <w:rFonts w:hAnsi="宋体" w:cs="宋体" w:hint="eastAsia"/>
                <w:sz w:val="24"/>
              </w:rPr>
              <w:t>（元）</w:t>
            </w:r>
          </w:p>
        </w:tc>
        <w:tc>
          <w:tcPr>
            <w:tcW w:w="1275" w:type="dxa"/>
            <w:vAlign w:val="center"/>
          </w:tcPr>
          <w:p w14:paraId="7E00180F" w14:textId="31DAA4F1" w:rsidR="00FF6F8F" w:rsidRDefault="0012197E">
            <w:pPr>
              <w:spacing w:line="440" w:lineRule="exact"/>
              <w:jc w:val="center"/>
              <w:rPr>
                <w:rFonts w:hAnsi="宋体" w:cs="宋体" w:hint="eastAsia"/>
                <w:sz w:val="24"/>
              </w:rPr>
            </w:pPr>
            <w:r>
              <w:rPr>
                <w:rFonts w:hAnsi="宋体" w:cs="宋体" w:hint="eastAsia"/>
                <w:sz w:val="24"/>
              </w:rPr>
              <w:t>供货期</w:t>
            </w:r>
          </w:p>
        </w:tc>
        <w:tc>
          <w:tcPr>
            <w:tcW w:w="2269" w:type="dxa"/>
            <w:vAlign w:val="center"/>
          </w:tcPr>
          <w:p w14:paraId="64A7ED03" w14:textId="77777777" w:rsidR="00FF6F8F" w:rsidRDefault="00FF6F8F">
            <w:pPr>
              <w:spacing w:line="440" w:lineRule="exact"/>
              <w:jc w:val="center"/>
              <w:rPr>
                <w:rFonts w:hAnsi="宋体" w:cs="宋体" w:hint="eastAsia"/>
                <w:sz w:val="24"/>
              </w:rPr>
            </w:pPr>
            <w:r>
              <w:rPr>
                <w:rFonts w:hAnsi="宋体" w:cs="宋体" w:hint="eastAsia"/>
                <w:sz w:val="24"/>
              </w:rPr>
              <w:t>备注</w:t>
            </w:r>
          </w:p>
        </w:tc>
      </w:tr>
      <w:tr w:rsidR="00FF6F8F" w14:paraId="6723D0EF" w14:textId="77777777" w:rsidTr="00FF6F8F">
        <w:trPr>
          <w:trHeight w:val="735"/>
        </w:trPr>
        <w:tc>
          <w:tcPr>
            <w:tcW w:w="773" w:type="dxa"/>
          </w:tcPr>
          <w:p w14:paraId="3D196D64" w14:textId="77777777" w:rsidR="00FF6F8F" w:rsidRDefault="00FF6F8F">
            <w:pPr>
              <w:spacing w:line="440" w:lineRule="exact"/>
              <w:jc w:val="center"/>
              <w:rPr>
                <w:rFonts w:hAnsi="宋体" w:cs="宋体" w:hint="eastAsia"/>
                <w:sz w:val="24"/>
              </w:rPr>
            </w:pPr>
          </w:p>
        </w:tc>
        <w:tc>
          <w:tcPr>
            <w:tcW w:w="1284" w:type="dxa"/>
            <w:vAlign w:val="center"/>
          </w:tcPr>
          <w:p w14:paraId="138676F6" w14:textId="77777777" w:rsidR="00FF6F8F" w:rsidRDefault="00FF6F8F">
            <w:pPr>
              <w:spacing w:line="440" w:lineRule="exact"/>
              <w:jc w:val="center"/>
              <w:rPr>
                <w:rFonts w:hAnsi="宋体" w:cs="宋体" w:hint="eastAsia"/>
                <w:sz w:val="24"/>
              </w:rPr>
            </w:pPr>
          </w:p>
        </w:tc>
        <w:tc>
          <w:tcPr>
            <w:tcW w:w="1091" w:type="dxa"/>
            <w:vAlign w:val="center"/>
          </w:tcPr>
          <w:p w14:paraId="288E88D8" w14:textId="77777777" w:rsidR="00FF6F8F" w:rsidRDefault="00FF6F8F">
            <w:pPr>
              <w:spacing w:line="440" w:lineRule="exact"/>
              <w:jc w:val="center"/>
              <w:rPr>
                <w:rFonts w:hAnsi="宋体" w:cs="宋体" w:hint="eastAsia"/>
                <w:sz w:val="24"/>
              </w:rPr>
            </w:pPr>
          </w:p>
        </w:tc>
        <w:tc>
          <w:tcPr>
            <w:tcW w:w="709" w:type="dxa"/>
          </w:tcPr>
          <w:p w14:paraId="0CAB7FA0" w14:textId="77777777" w:rsidR="00FF6F8F" w:rsidRDefault="00FF6F8F">
            <w:pPr>
              <w:spacing w:line="440" w:lineRule="exact"/>
              <w:jc w:val="center"/>
              <w:rPr>
                <w:rFonts w:hAnsi="宋体" w:cs="宋体" w:hint="eastAsia"/>
                <w:sz w:val="24"/>
              </w:rPr>
            </w:pPr>
          </w:p>
        </w:tc>
        <w:tc>
          <w:tcPr>
            <w:tcW w:w="709" w:type="dxa"/>
            <w:vAlign w:val="center"/>
          </w:tcPr>
          <w:p w14:paraId="7F249943" w14:textId="170A9965" w:rsidR="00FF6F8F" w:rsidRDefault="00FF6F8F">
            <w:pPr>
              <w:spacing w:line="440" w:lineRule="exact"/>
              <w:jc w:val="center"/>
              <w:rPr>
                <w:rFonts w:hAnsi="宋体" w:cs="宋体" w:hint="eastAsia"/>
                <w:sz w:val="24"/>
              </w:rPr>
            </w:pPr>
          </w:p>
        </w:tc>
        <w:tc>
          <w:tcPr>
            <w:tcW w:w="1276" w:type="dxa"/>
            <w:vAlign w:val="center"/>
          </w:tcPr>
          <w:p w14:paraId="5C06DC2D" w14:textId="77777777" w:rsidR="00FF6F8F" w:rsidRDefault="00FF6F8F">
            <w:pPr>
              <w:spacing w:line="440" w:lineRule="exact"/>
              <w:jc w:val="center"/>
              <w:rPr>
                <w:rFonts w:hAnsi="宋体" w:cs="宋体" w:hint="eastAsia"/>
                <w:sz w:val="24"/>
              </w:rPr>
            </w:pPr>
          </w:p>
        </w:tc>
        <w:tc>
          <w:tcPr>
            <w:tcW w:w="1275" w:type="dxa"/>
            <w:vAlign w:val="center"/>
          </w:tcPr>
          <w:p w14:paraId="0E39A216" w14:textId="77777777" w:rsidR="00FF6F8F" w:rsidRDefault="00FF6F8F">
            <w:pPr>
              <w:spacing w:line="440" w:lineRule="exact"/>
              <w:jc w:val="center"/>
              <w:rPr>
                <w:rFonts w:hAnsi="宋体" w:cs="宋体" w:hint="eastAsia"/>
                <w:sz w:val="24"/>
              </w:rPr>
            </w:pPr>
          </w:p>
        </w:tc>
        <w:tc>
          <w:tcPr>
            <w:tcW w:w="2269" w:type="dxa"/>
            <w:vAlign w:val="center"/>
          </w:tcPr>
          <w:p w14:paraId="540BE382" w14:textId="77777777" w:rsidR="00FF6F8F" w:rsidRDefault="00FF6F8F">
            <w:pPr>
              <w:spacing w:line="440" w:lineRule="exact"/>
              <w:jc w:val="center"/>
              <w:rPr>
                <w:rFonts w:hAnsi="宋体" w:cs="宋体" w:hint="eastAsia"/>
                <w:sz w:val="24"/>
              </w:rPr>
            </w:pPr>
          </w:p>
        </w:tc>
      </w:tr>
      <w:tr w:rsidR="00FF6F8F" w14:paraId="010CFBE2" w14:textId="77777777" w:rsidTr="00FF6F8F">
        <w:trPr>
          <w:trHeight w:val="735"/>
        </w:trPr>
        <w:tc>
          <w:tcPr>
            <w:tcW w:w="773" w:type="dxa"/>
          </w:tcPr>
          <w:p w14:paraId="64135171" w14:textId="77777777" w:rsidR="00FF6F8F" w:rsidRDefault="00FF6F8F">
            <w:pPr>
              <w:spacing w:line="440" w:lineRule="exact"/>
              <w:jc w:val="center"/>
              <w:rPr>
                <w:rFonts w:hAnsi="宋体" w:cs="宋体" w:hint="eastAsia"/>
                <w:sz w:val="24"/>
              </w:rPr>
            </w:pPr>
          </w:p>
        </w:tc>
        <w:tc>
          <w:tcPr>
            <w:tcW w:w="1284" w:type="dxa"/>
            <w:vAlign w:val="center"/>
          </w:tcPr>
          <w:p w14:paraId="5428361D" w14:textId="77777777" w:rsidR="00FF6F8F" w:rsidRDefault="00FF6F8F">
            <w:pPr>
              <w:spacing w:line="440" w:lineRule="exact"/>
              <w:jc w:val="center"/>
              <w:rPr>
                <w:rFonts w:hAnsi="宋体" w:cs="宋体" w:hint="eastAsia"/>
                <w:sz w:val="24"/>
              </w:rPr>
            </w:pPr>
          </w:p>
        </w:tc>
        <w:tc>
          <w:tcPr>
            <w:tcW w:w="1091" w:type="dxa"/>
            <w:vAlign w:val="center"/>
          </w:tcPr>
          <w:p w14:paraId="25B0DD1D" w14:textId="77777777" w:rsidR="00FF6F8F" w:rsidRDefault="00FF6F8F">
            <w:pPr>
              <w:spacing w:line="440" w:lineRule="exact"/>
              <w:jc w:val="center"/>
              <w:rPr>
                <w:rFonts w:hAnsi="宋体" w:cs="宋体" w:hint="eastAsia"/>
                <w:sz w:val="24"/>
              </w:rPr>
            </w:pPr>
          </w:p>
        </w:tc>
        <w:tc>
          <w:tcPr>
            <w:tcW w:w="709" w:type="dxa"/>
          </w:tcPr>
          <w:p w14:paraId="3BB65CCA" w14:textId="77777777" w:rsidR="00FF6F8F" w:rsidRDefault="00FF6F8F">
            <w:pPr>
              <w:spacing w:line="440" w:lineRule="exact"/>
              <w:jc w:val="center"/>
              <w:rPr>
                <w:rFonts w:hAnsi="宋体" w:cs="宋体" w:hint="eastAsia"/>
                <w:sz w:val="24"/>
              </w:rPr>
            </w:pPr>
          </w:p>
        </w:tc>
        <w:tc>
          <w:tcPr>
            <w:tcW w:w="709" w:type="dxa"/>
            <w:vAlign w:val="center"/>
          </w:tcPr>
          <w:p w14:paraId="0D1F6E91" w14:textId="2A4BDEFD" w:rsidR="00FF6F8F" w:rsidRDefault="00FF6F8F">
            <w:pPr>
              <w:spacing w:line="440" w:lineRule="exact"/>
              <w:jc w:val="center"/>
              <w:rPr>
                <w:rFonts w:hAnsi="宋体" w:cs="宋体" w:hint="eastAsia"/>
                <w:sz w:val="24"/>
              </w:rPr>
            </w:pPr>
          </w:p>
        </w:tc>
        <w:tc>
          <w:tcPr>
            <w:tcW w:w="1276" w:type="dxa"/>
            <w:vAlign w:val="center"/>
          </w:tcPr>
          <w:p w14:paraId="25398FF3" w14:textId="77777777" w:rsidR="00FF6F8F" w:rsidRDefault="00FF6F8F">
            <w:pPr>
              <w:spacing w:line="440" w:lineRule="exact"/>
              <w:jc w:val="center"/>
              <w:rPr>
                <w:rFonts w:hAnsi="宋体" w:cs="宋体" w:hint="eastAsia"/>
                <w:sz w:val="24"/>
              </w:rPr>
            </w:pPr>
          </w:p>
        </w:tc>
        <w:tc>
          <w:tcPr>
            <w:tcW w:w="1275" w:type="dxa"/>
            <w:vAlign w:val="center"/>
          </w:tcPr>
          <w:p w14:paraId="2C5411CE" w14:textId="77777777" w:rsidR="00FF6F8F" w:rsidRDefault="00FF6F8F">
            <w:pPr>
              <w:spacing w:line="440" w:lineRule="exact"/>
              <w:jc w:val="center"/>
              <w:rPr>
                <w:rFonts w:hAnsi="宋体" w:cs="宋体" w:hint="eastAsia"/>
                <w:sz w:val="24"/>
              </w:rPr>
            </w:pPr>
          </w:p>
        </w:tc>
        <w:tc>
          <w:tcPr>
            <w:tcW w:w="2269" w:type="dxa"/>
            <w:vAlign w:val="center"/>
          </w:tcPr>
          <w:p w14:paraId="303BCBFA" w14:textId="77777777" w:rsidR="00FF6F8F" w:rsidRDefault="00FF6F8F">
            <w:pPr>
              <w:spacing w:line="440" w:lineRule="exact"/>
              <w:jc w:val="center"/>
              <w:rPr>
                <w:rFonts w:hAnsi="宋体" w:cs="宋体" w:hint="eastAsia"/>
                <w:sz w:val="24"/>
              </w:rPr>
            </w:pPr>
          </w:p>
        </w:tc>
      </w:tr>
      <w:tr w:rsidR="00FF6F8F" w14:paraId="138A4C52" w14:textId="77777777" w:rsidTr="00FF6F8F">
        <w:trPr>
          <w:trHeight w:val="735"/>
        </w:trPr>
        <w:tc>
          <w:tcPr>
            <w:tcW w:w="773" w:type="dxa"/>
          </w:tcPr>
          <w:p w14:paraId="6A27BA35" w14:textId="77777777" w:rsidR="00FF6F8F" w:rsidRDefault="00FF6F8F">
            <w:pPr>
              <w:spacing w:line="440" w:lineRule="exact"/>
              <w:jc w:val="center"/>
              <w:rPr>
                <w:rFonts w:hAnsi="宋体" w:cs="宋体" w:hint="eastAsia"/>
                <w:sz w:val="24"/>
              </w:rPr>
            </w:pPr>
          </w:p>
        </w:tc>
        <w:tc>
          <w:tcPr>
            <w:tcW w:w="1284" w:type="dxa"/>
            <w:vAlign w:val="center"/>
          </w:tcPr>
          <w:p w14:paraId="111F6A6F" w14:textId="77777777" w:rsidR="00FF6F8F" w:rsidRDefault="00FF6F8F">
            <w:pPr>
              <w:spacing w:line="440" w:lineRule="exact"/>
              <w:jc w:val="center"/>
              <w:rPr>
                <w:rFonts w:hAnsi="宋体" w:cs="宋体" w:hint="eastAsia"/>
                <w:sz w:val="24"/>
              </w:rPr>
            </w:pPr>
          </w:p>
        </w:tc>
        <w:tc>
          <w:tcPr>
            <w:tcW w:w="1091" w:type="dxa"/>
            <w:vAlign w:val="center"/>
          </w:tcPr>
          <w:p w14:paraId="7D42E7D5" w14:textId="77777777" w:rsidR="00FF6F8F" w:rsidRDefault="00FF6F8F">
            <w:pPr>
              <w:spacing w:line="440" w:lineRule="exact"/>
              <w:jc w:val="center"/>
              <w:rPr>
                <w:rFonts w:hAnsi="宋体" w:cs="宋体" w:hint="eastAsia"/>
                <w:sz w:val="24"/>
              </w:rPr>
            </w:pPr>
          </w:p>
        </w:tc>
        <w:tc>
          <w:tcPr>
            <w:tcW w:w="709" w:type="dxa"/>
          </w:tcPr>
          <w:p w14:paraId="04CAC58B" w14:textId="77777777" w:rsidR="00FF6F8F" w:rsidRDefault="00FF6F8F">
            <w:pPr>
              <w:spacing w:line="440" w:lineRule="exact"/>
              <w:jc w:val="center"/>
              <w:rPr>
                <w:rFonts w:hAnsi="宋体" w:cs="宋体" w:hint="eastAsia"/>
                <w:sz w:val="24"/>
              </w:rPr>
            </w:pPr>
          </w:p>
        </w:tc>
        <w:tc>
          <w:tcPr>
            <w:tcW w:w="709" w:type="dxa"/>
            <w:vAlign w:val="center"/>
          </w:tcPr>
          <w:p w14:paraId="0AC4C979" w14:textId="5E1272CB" w:rsidR="00FF6F8F" w:rsidRDefault="00FF6F8F">
            <w:pPr>
              <w:spacing w:line="440" w:lineRule="exact"/>
              <w:jc w:val="center"/>
              <w:rPr>
                <w:rFonts w:hAnsi="宋体" w:cs="宋体" w:hint="eastAsia"/>
                <w:sz w:val="24"/>
              </w:rPr>
            </w:pPr>
          </w:p>
        </w:tc>
        <w:tc>
          <w:tcPr>
            <w:tcW w:w="1276" w:type="dxa"/>
            <w:vAlign w:val="center"/>
          </w:tcPr>
          <w:p w14:paraId="3CD5A5FF" w14:textId="77777777" w:rsidR="00FF6F8F" w:rsidRDefault="00FF6F8F">
            <w:pPr>
              <w:spacing w:line="440" w:lineRule="exact"/>
              <w:jc w:val="center"/>
              <w:rPr>
                <w:rFonts w:hAnsi="宋体" w:cs="宋体" w:hint="eastAsia"/>
                <w:sz w:val="24"/>
              </w:rPr>
            </w:pPr>
          </w:p>
        </w:tc>
        <w:tc>
          <w:tcPr>
            <w:tcW w:w="1275" w:type="dxa"/>
            <w:vAlign w:val="center"/>
          </w:tcPr>
          <w:p w14:paraId="6B4E0106" w14:textId="77777777" w:rsidR="00FF6F8F" w:rsidRDefault="00FF6F8F">
            <w:pPr>
              <w:spacing w:line="440" w:lineRule="exact"/>
              <w:jc w:val="center"/>
              <w:rPr>
                <w:rFonts w:hAnsi="宋体" w:cs="宋体" w:hint="eastAsia"/>
                <w:sz w:val="24"/>
              </w:rPr>
            </w:pPr>
          </w:p>
        </w:tc>
        <w:tc>
          <w:tcPr>
            <w:tcW w:w="2269" w:type="dxa"/>
            <w:vAlign w:val="center"/>
          </w:tcPr>
          <w:p w14:paraId="2A8A37C5" w14:textId="77777777" w:rsidR="00FF6F8F" w:rsidRDefault="00FF6F8F">
            <w:pPr>
              <w:spacing w:line="440" w:lineRule="exact"/>
              <w:jc w:val="center"/>
              <w:rPr>
                <w:rFonts w:hAnsi="宋体" w:cs="宋体" w:hint="eastAsia"/>
                <w:sz w:val="24"/>
              </w:rPr>
            </w:pPr>
          </w:p>
        </w:tc>
      </w:tr>
      <w:tr w:rsidR="00FF6F8F" w14:paraId="462F5983" w14:textId="72091945" w:rsidTr="00FF6F8F">
        <w:trPr>
          <w:trHeight w:val="735"/>
        </w:trPr>
        <w:tc>
          <w:tcPr>
            <w:tcW w:w="2057" w:type="dxa"/>
            <w:gridSpan w:val="2"/>
            <w:vAlign w:val="center"/>
          </w:tcPr>
          <w:p w14:paraId="3B9EB1C4" w14:textId="77777777" w:rsidR="00FF6F8F" w:rsidRDefault="00FF6F8F">
            <w:pPr>
              <w:spacing w:line="440" w:lineRule="exact"/>
              <w:jc w:val="center"/>
              <w:rPr>
                <w:rFonts w:eastAsia="宋体" w:hAnsi="宋体" w:cs="宋体" w:hint="eastAsia"/>
                <w:sz w:val="24"/>
              </w:rPr>
            </w:pPr>
            <w:r>
              <w:rPr>
                <w:rFonts w:hAnsi="宋体" w:cs="宋体" w:hint="eastAsia"/>
                <w:sz w:val="24"/>
              </w:rPr>
              <w:t>合计（投标总价）</w:t>
            </w:r>
          </w:p>
        </w:tc>
        <w:tc>
          <w:tcPr>
            <w:tcW w:w="7328" w:type="dxa"/>
            <w:gridSpan w:val="6"/>
          </w:tcPr>
          <w:p w14:paraId="621B599C" w14:textId="77777777" w:rsidR="00FF6F8F" w:rsidRDefault="00FF6F8F">
            <w:pPr>
              <w:spacing w:line="440" w:lineRule="exact"/>
              <w:jc w:val="center"/>
              <w:rPr>
                <w:rFonts w:hAnsi="宋体" w:cs="宋体" w:hint="eastAsia"/>
                <w:sz w:val="24"/>
              </w:rPr>
            </w:pPr>
          </w:p>
        </w:tc>
      </w:tr>
    </w:tbl>
    <w:p w14:paraId="2189CC3C" w14:textId="77777777" w:rsidR="00952F9A" w:rsidRDefault="00000000">
      <w:pPr>
        <w:pStyle w:val="af6"/>
        <w:spacing w:line="440" w:lineRule="exact"/>
        <w:rPr>
          <w:rFonts w:ascii="宋体" w:hAnsi="宋体" w:cs="宋体" w:hint="eastAsia"/>
          <w:color w:val="auto"/>
        </w:rPr>
      </w:pPr>
      <w:r>
        <w:rPr>
          <w:rFonts w:ascii="宋体" w:hAnsi="宋体" w:cs="宋体" w:hint="eastAsia"/>
          <w:color w:val="auto"/>
        </w:rPr>
        <w:t>兹声明：以上投标报价在投标有效期内一直有效。</w:t>
      </w:r>
    </w:p>
    <w:p w14:paraId="3E6CE4E0" w14:textId="77777777" w:rsidR="00952F9A" w:rsidRDefault="00952F9A">
      <w:pPr>
        <w:spacing w:line="440" w:lineRule="exact"/>
        <w:rPr>
          <w:rFonts w:ascii="宋体" w:eastAsia="宋体" w:hAnsi="宋体" w:cs="宋体" w:hint="eastAsia"/>
          <w:sz w:val="24"/>
        </w:rPr>
      </w:pPr>
    </w:p>
    <w:p w14:paraId="72953F5C" w14:textId="77777777" w:rsidR="00952F9A" w:rsidRDefault="00952F9A">
      <w:pPr>
        <w:spacing w:line="440" w:lineRule="exact"/>
        <w:rPr>
          <w:rFonts w:ascii="宋体" w:eastAsia="宋体" w:hAnsi="宋体" w:cs="宋体" w:hint="eastAsia"/>
          <w:sz w:val="24"/>
        </w:rPr>
      </w:pPr>
    </w:p>
    <w:p w14:paraId="62ACB264" w14:textId="77777777" w:rsidR="00952F9A" w:rsidRDefault="00952F9A">
      <w:pPr>
        <w:spacing w:line="440" w:lineRule="exact"/>
        <w:rPr>
          <w:rFonts w:ascii="宋体" w:eastAsia="宋体" w:hAnsi="宋体" w:cs="宋体" w:hint="eastAsia"/>
          <w:sz w:val="24"/>
        </w:rPr>
      </w:pPr>
    </w:p>
    <w:p w14:paraId="16449DD7"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投标人名称（加盖公章）：</w:t>
      </w:r>
      <w:r>
        <w:rPr>
          <w:rFonts w:ascii="宋体" w:eastAsia="宋体" w:hAnsi="宋体" w:cs="宋体" w:hint="eastAsia"/>
          <w:sz w:val="24"/>
          <w:u w:val="single"/>
        </w:rPr>
        <w:t xml:space="preserve">                               </w:t>
      </w:r>
    </w:p>
    <w:p w14:paraId="61681014" w14:textId="77777777" w:rsidR="00952F9A" w:rsidRDefault="00952F9A">
      <w:pPr>
        <w:pStyle w:val="260"/>
        <w:keepNext w:val="0"/>
        <w:keepLines w:val="0"/>
        <w:adjustRightInd/>
        <w:spacing w:before="0" w:line="440" w:lineRule="exact"/>
        <w:textAlignment w:val="auto"/>
        <w:outlineLvl w:val="9"/>
        <w:rPr>
          <w:rFonts w:ascii="宋体" w:eastAsia="宋体" w:hAnsi="宋体" w:cs="宋体" w:hint="eastAsia"/>
          <w:b w:val="0"/>
          <w:sz w:val="24"/>
        </w:rPr>
      </w:pPr>
      <w:bookmarkStart w:id="71" w:name="_Toc6163"/>
      <w:bookmarkStart w:id="72" w:name="_Toc31990"/>
    </w:p>
    <w:p w14:paraId="703DBA56" w14:textId="77777777" w:rsidR="00952F9A" w:rsidRDefault="00000000">
      <w:pPr>
        <w:pStyle w:val="260"/>
        <w:keepNext w:val="0"/>
        <w:keepLines w:val="0"/>
        <w:adjustRightInd/>
        <w:spacing w:before="0" w:line="440" w:lineRule="exact"/>
        <w:textAlignment w:val="auto"/>
        <w:outlineLvl w:val="9"/>
        <w:rPr>
          <w:rFonts w:ascii="宋体" w:eastAsia="宋体" w:hAnsi="宋体" w:cs="宋体" w:hint="eastAsia"/>
          <w:b w:val="0"/>
          <w:sz w:val="24"/>
        </w:rPr>
      </w:pPr>
      <w:r>
        <w:rPr>
          <w:rFonts w:ascii="宋体" w:eastAsia="宋体" w:hAnsi="宋体" w:cs="宋体" w:hint="eastAsia"/>
          <w:b w:val="0"/>
          <w:sz w:val="24"/>
        </w:rPr>
        <w:t>投标人代表签字或盖章：</w:t>
      </w:r>
      <w:bookmarkEnd w:id="71"/>
      <w:bookmarkEnd w:id="72"/>
      <w:r>
        <w:rPr>
          <w:rFonts w:ascii="宋体" w:eastAsia="宋体" w:hAnsi="宋体" w:cs="宋体" w:hint="eastAsia"/>
          <w:b w:val="0"/>
          <w:sz w:val="24"/>
          <w:u w:val="single"/>
        </w:rPr>
        <w:t xml:space="preserve">                  </w:t>
      </w:r>
    </w:p>
    <w:p w14:paraId="0B2264BD" w14:textId="77777777" w:rsidR="00952F9A" w:rsidRDefault="00952F9A">
      <w:pPr>
        <w:pStyle w:val="260"/>
        <w:keepNext w:val="0"/>
        <w:keepLines w:val="0"/>
        <w:adjustRightInd/>
        <w:spacing w:before="0" w:line="440" w:lineRule="exact"/>
        <w:textAlignment w:val="auto"/>
        <w:outlineLvl w:val="9"/>
        <w:rPr>
          <w:rFonts w:ascii="宋体" w:eastAsia="宋体" w:hAnsi="宋体" w:cs="宋体" w:hint="eastAsia"/>
          <w:b w:val="0"/>
          <w:spacing w:val="36"/>
          <w:sz w:val="24"/>
        </w:rPr>
      </w:pPr>
      <w:bookmarkStart w:id="73" w:name="_Toc20972"/>
      <w:bookmarkStart w:id="74" w:name="_Toc28316"/>
    </w:p>
    <w:p w14:paraId="417F64ED" w14:textId="77777777" w:rsidR="00952F9A" w:rsidRDefault="00000000">
      <w:pPr>
        <w:pStyle w:val="260"/>
        <w:keepNext w:val="0"/>
        <w:keepLines w:val="0"/>
        <w:adjustRightInd/>
        <w:spacing w:before="0" w:line="440" w:lineRule="exact"/>
        <w:textAlignment w:val="auto"/>
        <w:outlineLvl w:val="9"/>
        <w:rPr>
          <w:rFonts w:ascii="宋体" w:eastAsia="宋体" w:hAnsi="宋体" w:cs="宋体" w:hint="eastAsia"/>
          <w:b w:val="0"/>
          <w:sz w:val="24"/>
        </w:rPr>
      </w:pPr>
      <w:r>
        <w:rPr>
          <w:rFonts w:ascii="宋体" w:eastAsia="宋体" w:hAnsi="宋体" w:cs="宋体" w:hint="eastAsia"/>
          <w:b w:val="0"/>
          <w:spacing w:val="36"/>
          <w:sz w:val="24"/>
        </w:rPr>
        <w:t>日期</w:t>
      </w:r>
      <w:r>
        <w:rPr>
          <w:rFonts w:ascii="宋体" w:eastAsia="宋体" w:hAnsi="宋体" w:cs="宋体" w:hint="eastAsia"/>
          <w:b w:val="0"/>
          <w:sz w:val="24"/>
        </w:rPr>
        <w:t>：</w:t>
      </w:r>
      <w:r>
        <w:rPr>
          <w:rFonts w:ascii="宋体" w:eastAsia="宋体" w:hAnsi="宋体" w:cs="宋体" w:hint="eastAsia"/>
          <w:b w:val="0"/>
          <w:sz w:val="24"/>
          <w:u w:val="single"/>
        </w:rPr>
        <w:t xml:space="preserve">       </w:t>
      </w:r>
      <w:r>
        <w:rPr>
          <w:rFonts w:ascii="宋体" w:eastAsia="宋体" w:hAnsi="宋体" w:cs="宋体" w:hint="eastAsia"/>
          <w:b w:val="0"/>
          <w:sz w:val="24"/>
        </w:rPr>
        <w:t>年</w:t>
      </w:r>
      <w:r>
        <w:rPr>
          <w:rFonts w:ascii="宋体" w:eastAsia="宋体" w:hAnsi="宋体" w:cs="宋体" w:hint="eastAsia"/>
          <w:b w:val="0"/>
          <w:sz w:val="24"/>
          <w:u w:val="single"/>
        </w:rPr>
        <w:t xml:space="preserve">     </w:t>
      </w:r>
      <w:r>
        <w:rPr>
          <w:rFonts w:ascii="宋体" w:eastAsia="宋体" w:hAnsi="宋体" w:cs="宋体" w:hint="eastAsia"/>
          <w:b w:val="0"/>
          <w:sz w:val="24"/>
        </w:rPr>
        <w:t>月</w:t>
      </w:r>
      <w:r>
        <w:rPr>
          <w:rFonts w:ascii="宋体" w:eastAsia="宋体" w:hAnsi="宋体" w:cs="宋体" w:hint="eastAsia"/>
          <w:b w:val="0"/>
          <w:sz w:val="24"/>
          <w:u w:val="single"/>
        </w:rPr>
        <w:t xml:space="preserve">    </w:t>
      </w:r>
      <w:r>
        <w:rPr>
          <w:rFonts w:ascii="宋体" w:eastAsia="宋体" w:hAnsi="宋体" w:cs="宋体" w:hint="eastAsia"/>
          <w:b w:val="0"/>
          <w:sz w:val="24"/>
        </w:rPr>
        <w:t>日</w:t>
      </w:r>
      <w:bookmarkEnd w:id="73"/>
      <w:bookmarkEnd w:id="74"/>
    </w:p>
    <w:p w14:paraId="4F4FAFC3" w14:textId="77777777" w:rsidR="00952F9A" w:rsidRDefault="00952F9A">
      <w:pPr>
        <w:pStyle w:val="af6"/>
        <w:spacing w:line="440" w:lineRule="exact"/>
        <w:rPr>
          <w:rFonts w:ascii="宋体" w:hAnsi="宋体" w:cs="宋体" w:hint="eastAsia"/>
          <w:color w:val="auto"/>
        </w:rPr>
      </w:pPr>
      <w:bookmarkStart w:id="75" w:name="_Toc12577"/>
    </w:p>
    <w:p w14:paraId="3F16B99C" w14:textId="77777777" w:rsidR="00952F9A" w:rsidRDefault="00000000">
      <w:pPr>
        <w:pStyle w:val="af6"/>
        <w:spacing w:line="440" w:lineRule="exact"/>
        <w:rPr>
          <w:rFonts w:ascii="宋体" w:hAnsi="宋体" w:cs="宋体" w:hint="eastAsia"/>
          <w:color w:val="auto"/>
          <w:kern w:val="2"/>
        </w:rPr>
      </w:pPr>
      <w:r>
        <w:rPr>
          <w:rFonts w:ascii="宋体" w:hAnsi="宋体" w:cs="宋体" w:hint="eastAsia"/>
          <w:color w:val="auto"/>
        </w:rPr>
        <w:t>注：</w:t>
      </w:r>
      <w:bookmarkEnd w:id="75"/>
      <w:r>
        <w:rPr>
          <w:rFonts w:ascii="宋体" w:hAnsi="宋体" w:cs="宋体" w:hint="eastAsia"/>
          <w:color w:val="auto"/>
          <w:kern w:val="2"/>
        </w:rPr>
        <w:t>本表格式不得更改，投标人只能按要求填报。</w:t>
      </w:r>
    </w:p>
    <w:p w14:paraId="65DB737B" w14:textId="77777777" w:rsidR="00952F9A" w:rsidRDefault="00000000">
      <w:pPr>
        <w:pStyle w:val="3"/>
        <w:autoSpaceDE/>
        <w:autoSpaceDN/>
        <w:adjustRightInd/>
        <w:spacing w:after="100"/>
        <w:jc w:val="center"/>
        <w:rPr>
          <w:rFonts w:eastAsia="宋体" w:hAnsi="宋体" w:cs="宋体" w:hint="eastAsia"/>
          <w:bCs/>
          <w:kern w:val="2"/>
          <w:szCs w:val="24"/>
          <w:u w:val="none"/>
        </w:rPr>
      </w:pPr>
      <w:r>
        <w:rPr>
          <w:rFonts w:eastAsia="宋体" w:hAnsi="宋体" w:cs="宋体" w:hint="eastAsia"/>
          <w:szCs w:val="24"/>
        </w:rPr>
        <w:br w:type="page"/>
      </w:r>
      <w:bookmarkStart w:id="76" w:name="_Toc15924"/>
      <w:bookmarkStart w:id="77" w:name="_Toc30"/>
      <w:r>
        <w:rPr>
          <w:rFonts w:eastAsia="宋体" w:hAnsi="宋体" w:cs="宋体" w:hint="eastAsia"/>
          <w:bCs/>
          <w:kern w:val="2"/>
          <w:szCs w:val="24"/>
          <w:u w:val="none"/>
        </w:rPr>
        <w:lastRenderedPageBreak/>
        <w:t>明细报价表</w:t>
      </w:r>
      <w:bookmarkEnd w:id="76"/>
      <w:bookmarkEnd w:id="77"/>
    </w:p>
    <w:p w14:paraId="2EEA1F69" w14:textId="2F4D85BD" w:rsidR="00952F9A" w:rsidRDefault="0012197E">
      <w:pPr>
        <w:tabs>
          <w:tab w:val="left" w:pos="5100"/>
        </w:tabs>
        <w:spacing w:line="440" w:lineRule="exact"/>
        <w:ind w:firstLineChars="147" w:firstLine="353"/>
        <w:rPr>
          <w:rFonts w:ascii="宋体" w:eastAsia="宋体" w:hAnsi="宋体" w:cs="宋体" w:hint="eastAsia"/>
          <w:bCs/>
          <w:sz w:val="24"/>
        </w:rPr>
      </w:pPr>
      <w:r>
        <w:rPr>
          <w:rFonts w:ascii="宋体" w:eastAsia="宋体" w:hAnsi="宋体" w:cs="宋体" w:hint="eastAsia"/>
          <w:bCs/>
          <w:sz w:val="24"/>
        </w:rPr>
        <w:t xml:space="preserve">标项名称：                              </w:t>
      </w:r>
      <w:r>
        <w:rPr>
          <w:rFonts w:ascii="宋体" w:eastAsia="宋体" w:hAnsi="宋体" w:cs="宋体" w:hint="eastAsia"/>
          <w:sz w:val="24"/>
        </w:rPr>
        <w:t xml:space="preserve">投标单位名称：   </w:t>
      </w:r>
    </w:p>
    <w:p w14:paraId="66C3BDEF" w14:textId="77777777" w:rsidR="00952F9A" w:rsidRDefault="00000000">
      <w:pPr>
        <w:pStyle w:val="af6"/>
        <w:spacing w:line="440" w:lineRule="exact"/>
        <w:ind w:leftChars="99" w:left="208" w:firstLineChars="50" w:firstLine="120"/>
        <w:jc w:val="both"/>
        <w:rPr>
          <w:rFonts w:ascii="宋体" w:hAnsi="宋体" w:cs="宋体" w:hint="eastAsia"/>
          <w:bCs/>
          <w:color w:val="auto"/>
          <w:kern w:val="2"/>
        </w:rPr>
      </w:pPr>
      <w:r>
        <w:rPr>
          <w:rFonts w:ascii="宋体" w:hAnsi="宋体" w:cs="宋体" w:hint="eastAsia"/>
          <w:bCs/>
          <w:color w:val="auto"/>
          <w:kern w:val="2"/>
        </w:rPr>
        <w:t xml:space="preserve">招标编号：                              </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177"/>
        <w:gridCol w:w="861"/>
        <w:gridCol w:w="1523"/>
        <w:gridCol w:w="784"/>
        <w:gridCol w:w="813"/>
        <w:gridCol w:w="1122"/>
        <w:gridCol w:w="1270"/>
        <w:gridCol w:w="722"/>
      </w:tblGrid>
      <w:tr w:rsidR="0012197E" w14:paraId="432FA4E7" w14:textId="77777777" w:rsidTr="00D96F38">
        <w:trPr>
          <w:jc w:val="center"/>
        </w:trPr>
        <w:tc>
          <w:tcPr>
            <w:tcW w:w="732" w:type="dxa"/>
            <w:vAlign w:val="center"/>
          </w:tcPr>
          <w:p w14:paraId="7E5A5BE7" w14:textId="77777777" w:rsidR="0012197E" w:rsidRDefault="0012197E">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177" w:type="dxa"/>
            <w:vAlign w:val="center"/>
          </w:tcPr>
          <w:p w14:paraId="6B84A434" w14:textId="31E3EA0C" w:rsidR="0012197E" w:rsidRDefault="0028630F">
            <w:pPr>
              <w:spacing w:line="440" w:lineRule="exact"/>
              <w:jc w:val="center"/>
              <w:rPr>
                <w:rFonts w:ascii="宋体" w:eastAsia="宋体" w:hAnsi="宋体" w:cs="宋体" w:hint="eastAsia"/>
                <w:sz w:val="24"/>
              </w:rPr>
            </w:pPr>
            <w:r>
              <w:rPr>
                <w:rFonts w:ascii="宋体" w:eastAsia="宋体" w:hAnsi="宋体" w:cs="宋体" w:hint="eastAsia"/>
                <w:sz w:val="24"/>
              </w:rPr>
              <w:t>货物</w:t>
            </w:r>
            <w:r w:rsidR="0012197E">
              <w:rPr>
                <w:rFonts w:ascii="宋体" w:eastAsia="宋体" w:hAnsi="宋体" w:cs="宋体" w:hint="eastAsia"/>
                <w:sz w:val="24"/>
              </w:rPr>
              <w:t>名称</w:t>
            </w:r>
          </w:p>
        </w:tc>
        <w:tc>
          <w:tcPr>
            <w:tcW w:w="861" w:type="dxa"/>
            <w:vAlign w:val="center"/>
          </w:tcPr>
          <w:p w14:paraId="5A9C3F52" w14:textId="77777777" w:rsidR="0012197E" w:rsidRDefault="0012197E">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1523" w:type="dxa"/>
            <w:vAlign w:val="center"/>
          </w:tcPr>
          <w:p w14:paraId="3736244D" w14:textId="625C6A19" w:rsidR="0012197E" w:rsidRDefault="0012197E">
            <w:pPr>
              <w:spacing w:line="440" w:lineRule="exact"/>
              <w:jc w:val="center"/>
              <w:rPr>
                <w:rFonts w:ascii="宋体" w:eastAsia="宋体" w:hAnsi="宋体" w:cs="宋体" w:hint="eastAsia"/>
                <w:sz w:val="24"/>
              </w:rPr>
            </w:pPr>
            <w:r>
              <w:rPr>
                <w:rFonts w:ascii="宋体" w:eastAsia="宋体" w:hAnsi="宋体" w:cs="宋体" w:hint="eastAsia"/>
                <w:sz w:val="24"/>
              </w:rPr>
              <w:t>规格型号</w:t>
            </w:r>
          </w:p>
        </w:tc>
        <w:tc>
          <w:tcPr>
            <w:tcW w:w="784" w:type="dxa"/>
            <w:vAlign w:val="center"/>
          </w:tcPr>
          <w:p w14:paraId="331B6CF3" w14:textId="77777777" w:rsidR="0012197E" w:rsidRDefault="0012197E">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813" w:type="dxa"/>
            <w:vAlign w:val="center"/>
          </w:tcPr>
          <w:p w14:paraId="3E2F6AFD" w14:textId="77777777" w:rsidR="0012197E" w:rsidRDefault="0012197E">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1122" w:type="dxa"/>
            <w:vAlign w:val="center"/>
          </w:tcPr>
          <w:p w14:paraId="6D87A542" w14:textId="5FC129E7" w:rsidR="0012197E" w:rsidRDefault="00D96F38">
            <w:pPr>
              <w:spacing w:line="440" w:lineRule="exact"/>
              <w:jc w:val="center"/>
              <w:rPr>
                <w:rFonts w:ascii="宋体" w:eastAsia="宋体" w:hAnsi="宋体" w:cs="宋体" w:hint="eastAsia"/>
                <w:sz w:val="24"/>
              </w:rPr>
            </w:pPr>
            <w:r>
              <w:rPr>
                <w:rFonts w:ascii="宋体" w:eastAsia="宋体" w:hAnsi="宋体" w:cs="宋体" w:hint="eastAsia"/>
                <w:sz w:val="24"/>
              </w:rPr>
              <w:t>投标报价</w:t>
            </w:r>
            <w:r w:rsidR="0012197E">
              <w:rPr>
                <w:rFonts w:ascii="宋体" w:eastAsia="宋体" w:hAnsi="宋体" w:cs="宋体" w:hint="eastAsia"/>
                <w:sz w:val="24"/>
              </w:rPr>
              <w:t>（元）</w:t>
            </w:r>
          </w:p>
        </w:tc>
        <w:tc>
          <w:tcPr>
            <w:tcW w:w="1270" w:type="dxa"/>
            <w:vAlign w:val="center"/>
          </w:tcPr>
          <w:p w14:paraId="07DBD302" w14:textId="77777777" w:rsidR="0012197E" w:rsidRDefault="0012197E">
            <w:pPr>
              <w:spacing w:line="440" w:lineRule="exact"/>
              <w:jc w:val="center"/>
              <w:rPr>
                <w:rFonts w:ascii="宋体" w:eastAsia="宋体" w:hAnsi="宋体" w:cs="宋体" w:hint="eastAsia"/>
                <w:sz w:val="24"/>
              </w:rPr>
            </w:pPr>
            <w:r>
              <w:rPr>
                <w:rFonts w:ascii="宋体" w:eastAsia="宋体" w:hAnsi="宋体" w:cs="宋体" w:hint="eastAsia"/>
                <w:sz w:val="24"/>
              </w:rPr>
              <w:t>生产厂家</w:t>
            </w:r>
          </w:p>
        </w:tc>
        <w:tc>
          <w:tcPr>
            <w:tcW w:w="722" w:type="dxa"/>
            <w:vAlign w:val="center"/>
          </w:tcPr>
          <w:p w14:paraId="173ABB49" w14:textId="77777777" w:rsidR="0012197E" w:rsidRDefault="0012197E">
            <w:pPr>
              <w:spacing w:line="440" w:lineRule="exact"/>
              <w:jc w:val="center"/>
              <w:rPr>
                <w:rFonts w:ascii="宋体" w:eastAsia="宋体" w:hAnsi="宋体" w:cs="宋体" w:hint="eastAsia"/>
                <w:sz w:val="24"/>
              </w:rPr>
            </w:pPr>
            <w:r>
              <w:rPr>
                <w:rFonts w:ascii="宋体" w:eastAsia="宋体" w:hAnsi="宋体" w:cs="宋体" w:hint="eastAsia"/>
                <w:sz w:val="24"/>
              </w:rPr>
              <w:t>产地</w:t>
            </w:r>
          </w:p>
        </w:tc>
      </w:tr>
      <w:tr w:rsidR="0012197E" w14:paraId="1A83D661" w14:textId="77777777" w:rsidTr="00D96F38">
        <w:trPr>
          <w:jc w:val="center"/>
        </w:trPr>
        <w:tc>
          <w:tcPr>
            <w:tcW w:w="732" w:type="dxa"/>
            <w:vAlign w:val="center"/>
          </w:tcPr>
          <w:p w14:paraId="15D61367" w14:textId="77777777" w:rsidR="0012197E" w:rsidRDefault="0012197E">
            <w:pPr>
              <w:spacing w:line="440" w:lineRule="exact"/>
              <w:rPr>
                <w:rFonts w:ascii="宋体" w:eastAsia="宋体" w:hAnsi="宋体" w:cs="宋体" w:hint="eastAsia"/>
                <w:sz w:val="24"/>
              </w:rPr>
            </w:pPr>
          </w:p>
        </w:tc>
        <w:tc>
          <w:tcPr>
            <w:tcW w:w="1177" w:type="dxa"/>
            <w:vAlign w:val="center"/>
          </w:tcPr>
          <w:p w14:paraId="50B315F5" w14:textId="77777777" w:rsidR="0012197E" w:rsidRDefault="0012197E">
            <w:pPr>
              <w:spacing w:line="440" w:lineRule="exact"/>
              <w:rPr>
                <w:rFonts w:ascii="宋体" w:eastAsia="宋体" w:hAnsi="宋体" w:cs="宋体" w:hint="eastAsia"/>
                <w:sz w:val="24"/>
              </w:rPr>
            </w:pPr>
          </w:p>
        </w:tc>
        <w:tc>
          <w:tcPr>
            <w:tcW w:w="861" w:type="dxa"/>
            <w:vAlign w:val="center"/>
          </w:tcPr>
          <w:p w14:paraId="015E330C" w14:textId="77777777" w:rsidR="0012197E" w:rsidRDefault="0012197E">
            <w:pPr>
              <w:spacing w:line="440" w:lineRule="exact"/>
              <w:rPr>
                <w:rFonts w:ascii="宋体" w:eastAsia="宋体" w:hAnsi="宋体" w:cs="宋体" w:hint="eastAsia"/>
                <w:sz w:val="24"/>
              </w:rPr>
            </w:pPr>
          </w:p>
        </w:tc>
        <w:tc>
          <w:tcPr>
            <w:tcW w:w="1523" w:type="dxa"/>
            <w:vAlign w:val="center"/>
          </w:tcPr>
          <w:p w14:paraId="15D8FB13" w14:textId="77777777" w:rsidR="0012197E" w:rsidRDefault="0012197E">
            <w:pPr>
              <w:spacing w:line="440" w:lineRule="exact"/>
              <w:rPr>
                <w:rFonts w:ascii="宋体" w:eastAsia="宋体" w:hAnsi="宋体" w:cs="宋体" w:hint="eastAsia"/>
                <w:sz w:val="24"/>
              </w:rPr>
            </w:pPr>
          </w:p>
        </w:tc>
        <w:tc>
          <w:tcPr>
            <w:tcW w:w="784" w:type="dxa"/>
            <w:vAlign w:val="center"/>
          </w:tcPr>
          <w:p w14:paraId="4024C5B8" w14:textId="77777777" w:rsidR="0012197E" w:rsidRDefault="0012197E">
            <w:pPr>
              <w:spacing w:line="440" w:lineRule="exact"/>
              <w:rPr>
                <w:rFonts w:ascii="宋体" w:eastAsia="宋体" w:hAnsi="宋体" w:cs="宋体" w:hint="eastAsia"/>
                <w:sz w:val="24"/>
              </w:rPr>
            </w:pPr>
          </w:p>
        </w:tc>
        <w:tc>
          <w:tcPr>
            <w:tcW w:w="813" w:type="dxa"/>
            <w:vAlign w:val="center"/>
          </w:tcPr>
          <w:p w14:paraId="5DC20390" w14:textId="77777777" w:rsidR="0012197E" w:rsidRDefault="0012197E">
            <w:pPr>
              <w:spacing w:line="440" w:lineRule="exact"/>
              <w:rPr>
                <w:rFonts w:ascii="宋体" w:eastAsia="宋体" w:hAnsi="宋体" w:cs="宋体" w:hint="eastAsia"/>
                <w:sz w:val="24"/>
              </w:rPr>
            </w:pPr>
          </w:p>
        </w:tc>
        <w:tc>
          <w:tcPr>
            <w:tcW w:w="1122" w:type="dxa"/>
            <w:vAlign w:val="center"/>
          </w:tcPr>
          <w:p w14:paraId="2C95F6C2" w14:textId="77777777" w:rsidR="0012197E" w:rsidRDefault="0012197E">
            <w:pPr>
              <w:spacing w:line="440" w:lineRule="exact"/>
              <w:rPr>
                <w:rFonts w:ascii="宋体" w:eastAsia="宋体" w:hAnsi="宋体" w:cs="宋体" w:hint="eastAsia"/>
                <w:sz w:val="24"/>
              </w:rPr>
            </w:pPr>
          </w:p>
        </w:tc>
        <w:tc>
          <w:tcPr>
            <w:tcW w:w="1270" w:type="dxa"/>
            <w:vAlign w:val="center"/>
          </w:tcPr>
          <w:p w14:paraId="10284B11" w14:textId="77777777" w:rsidR="0012197E" w:rsidRDefault="0012197E">
            <w:pPr>
              <w:spacing w:line="440" w:lineRule="exact"/>
              <w:rPr>
                <w:rFonts w:ascii="宋体" w:eastAsia="宋体" w:hAnsi="宋体" w:cs="宋体" w:hint="eastAsia"/>
                <w:sz w:val="24"/>
              </w:rPr>
            </w:pPr>
          </w:p>
        </w:tc>
        <w:tc>
          <w:tcPr>
            <w:tcW w:w="722" w:type="dxa"/>
            <w:vAlign w:val="center"/>
          </w:tcPr>
          <w:p w14:paraId="74D495CD" w14:textId="77777777" w:rsidR="0012197E" w:rsidRDefault="0012197E">
            <w:pPr>
              <w:spacing w:line="440" w:lineRule="exact"/>
              <w:rPr>
                <w:rFonts w:ascii="宋体" w:eastAsia="宋体" w:hAnsi="宋体" w:cs="宋体" w:hint="eastAsia"/>
                <w:sz w:val="24"/>
              </w:rPr>
            </w:pPr>
          </w:p>
        </w:tc>
      </w:tr>
      <w:tr w:rsidR="0012197E" w14:paraId="287D92CA" w14:textId="77777777" w:rsidTr="00D96F38">
        <w:trPr>
          <w:jc w:val="center"/>
        </w:trPr>
        <w:tc>
          <w:tcPr>
            <w:tcW w:w="732" w:type="dxa"/>
            <w:vAlign w:val="center"/>
          </w:tcPr>
          <w:p w14:paraId="4EC41949" w14:textId="77777777" w:rsidR="0012197E" w:rsidRDefault="0012197E">
            <w:pPr>
              <w:spacing w:line="440" w:lineRule="exact"/>
              <w:rPr>
                <w:rFonts w:ascii="宋体" w:eastAsia="宋体" w:hAnsi="宋体" w:cs="宋体" w:hint="eastAsia"/>
                <w:sz w:val="24"/>
              </w:rPr>
            </w:pPr>
          </w:p>
        </w:tc>
        <w:tc>
          <w:tcPr>
            <w:tcW w:w="1177" w:type="dxa"/>
            <w:vAlign w:val="center"/>
          </w:tcPr>
          <w:p w14:paraId="540ADB63" w14:textId="77777777" w:rsidR="0012197E" w:rsidRDefault="0012197E">
            <w:pPr>
              <w:spacing w:line="440" w:lineRule="exact"/>
              <w:rPr>
                <w:rFonts w:ascii="宋体" w:eastAsia="宋体" w:hAnsi="宋体" w:cs="宋体" w:hint="eastAsia"/>
                <w:sz w:val="24"/>
              </w:rPr>
            </w:pPr>
          </w:p>
        </w:tc>
        <w:tc>
          <w:tcPr>
            <w:tcW w:w="861" w:type="dxa"/>
            <w:vAlign w:val="center"/>
          </w:tcPr>
          <w:p w14:paraId="3F8F44F3" w14:textId="77777777" w:rsidR="0012197E" w:rsidRDefault="0012197E">
            <w:pPr>
              <w:spacing w:line="440" w:lineRule="exact"/>
              <w:rPr>
                <w:rFonts w:ascii="宋体" w:eastAsia="宋体" w:hAnsi="宋体" w:cs="宋体" w:hint="eastAsia"/>
                <w:sz w:val="24"/>
              </w:rPr>
            </w:pPr>
          </w:p>
        </w:tc>
        <w:tc>
          <w:tcPr>
            <w:tcW w:w="1523" w:type="dxa"/>
            <w:vAlign w:val="center"/>
          </w:tcPr>
          <w:p w14:paraId="7654EBE6" w14:textId="77777777" w:rsidR="0012197E" w:rsidRDefault="0012197E">
            <w:pPr>
              <w:spacing w:line="440" w:lineRule="exact"/>
              <w:rPr>
                <w:rFonts w:ascii="宋体" w:eastAsia="宋体" w:hAnsi="宋体" w:cs="宋体" w:hint="eastAsia"/>
                <w:sz w:val="24"/>
              </w:rPr>
            </w:pPr>
          </w:p>
        </w:tc>
        <w:tc>
          <w:tcPr>
            <w:tcW w:w="784" w:type="dxa"/>
            <w:vAlign w:val="center"/>
          </w:tcPr>
          <w:p w14:paraId="32EADDA7" w14:textId="77777777" w:rsidR="0012197E" w:rsidRDefault="0012197E">
            <w:pPr>
              <w:spacing w:line="440" w:lineRule="exact"/>
              <w:rPr>
                <w:rFonts w:ascii="宋体" w:eastAsia="宋体" w:hAnsi="宋体" w:cs="宋体" w:hint="eastAsia"/>
                <w:sz w:val="24"/>
              </w:rPr>
            </w:pPr>
          </w:p>
        </w:tc>
        <w:tc>
          <w:tcPr>
            <w:tcW w:w="813" w:type="dxa"/>
            <w:vAlign w:val="center"/>
          </w:tcPr>
          <w:p w14:paraId="77461653" w14:textId="77777777" w:rsidR="0012197E" w:rsidRDefault="0012197E">
            <w:pPr>
              <w:spacing w:line="440" w:lineRule="exact"/>
              <w:rPr>
                <w:rFonts w:ascii="宋体" w:eastAsia="宋体" w:hAnsi="宋体" w:cs="宋体" w:hint="eastAsia"/>
                <w:sz w:val="24"/>
              </w:rPr>
            </w:pPr>
          </w:p>
        </w:tc>
        <w:tc>
          <w:tcPr>
            <w:tcW w:w="1122" w:type="dxa"/>
            <w:vAlign w:val="center"/>
          </w:tcPr>
          <w:p w14:paraId="04243A17" w14:textId="77777777" w:rsidR="0012197E" w:rsidRDefault="0012197E">
            <w:pPr>
              <w:spacing w:line="440" w:lineRule="exact"/>
              <w:rPr>
                <w:rFonts w:ascii="宋体" w:eastAsia="宋体" w:hAnsi="宋体" w:cs="宋体" w:hint="eastAsia"/>
                <w:sz w:val="24"/>
              </w:rPr>
            </w:pPr>
          </w:p>
        </w:tc>
        <w:tc>
          <w:tcPr>
            <w:tcW w:w="1270" w:type="dxa"/>
            <w:vAlign w:val="center"/>
          </w:tcPr>
          <w:p w14:paraId="7CD526F8" w14:textId="77777777" w:rsidR="0012197E" w:rsidRDefault="0012197E">
            <w:pPr>
              <w:spacing w:line="440" w:lineRule="exact"/>
              <w:rPr>
                <w:rFonts w:ascii="宋体" w:eastAsia="宋体" w:hAnsi="宋体" w:cs="宋体" w:hint="eastAsia"/>
                <w:sz w:val="24"/>
              </w:rPr>
            </w:pPr>
          </w:p>
        </w:tc>
        <w:tc>
          <w:tcPr>
            <w:tcW w:w="722" w:type="dxa"/>
            <w:vAlign w:val="center"/>
          </w:tcPr>
          <w:p w14:paraId="1844F527" w14:textId="77777777" w:rsidR="0012197E" w:rsidRDefault="0012197E">
            <w:pPr>
              <w:spacing w:line="440" w:lineRule="exact"/>
              <w:rPr>
                <w:rFonts w:ascii="宋体" w:eastAsia="宋体" w:hAnsi="宋体" w:cs="宋体" w:hint="eastAsia"/>
                <w:sz w:val="24"/>
              </w:rPr>
            </w:pPr>
          </w:p>
        </w:tc>
      </w:tr>
      <w:tr w:rsidR="0012197E" w14:paraId="287F0853" w14:textId="77777777" w:rsidTr="00D96F38">
        <w:trPr>
          <w:jc w:val="center"/>
        </w:trPr>
        <w:tc>
          <w:tcPr>
            <w:tcW w:w="732" w:type="dxa"/>
            <w:vAlign w:val="center"/>
          </w:tcPr>
          <w:p w14:paraId="74751D01" w14:textId="77777777" w:rsidR="0012197E" w:rsidRDefault="0012197E">
            <w:pPr>
              <w:spacing w:line="440" w:lineRule="exact"/>
              <w:rPr>
                <w:rFonts w:ascii="宋体" w:eastAsia="宋体" w:hAnsi="宋体" w:cs="宋体" w:hint="eastAsia"/>
                <w:sz w:val="24"/>
              </w:rPr>
            </w:pPr>
          </w:p>
        </w:tc>
        <w:tc>
          <w:tcPr>
            <w:tcW w:w="1177" w:type="dxa"/>
            <w:vAlign w:val="center"/>
          </w:tcPr>
          <w:p w14:paraId="4BE6B675" w14:textId="77777777" w:rsidR="0012197E" w:rsidRDefault="0012197E">
            <w:pPr>
              <w:spacing w:line="440" w:lineRule="exact"/>
              <w:rPr>
                <w:rFonts w:ascii="宋体" w:eastAsia="宋体" w:hAnsi="宋体" w:cs="宋体" w:hint="eastAsia"/>
                <w:sz w:val="24"/>
              </w:rPr>
            </w:pPr>
          </w:p>
        </w:tc>
        <w:tc>
          <w:tcPr>
            <w:tcW w:w="861" w:type="dxa"/>
            <w:vAlign w:val="center"/>
          </w:tcPr>
          <w:p w14:paraId="6CF29386" w14:textId="77777777" w:rsidR="0012197E" w:rsidRDefault="0012197E">
            <w:pPr>
              <w:spacing w:line="440" w:lineRule="exact"/>
              <w:rPr>
                <w:rFonts w:ascii="宋体" w:eastAsia="宋体" w:hAnsi="宋体" w:cs="宋体" w:hint="eastAsia"/>
                <w:sz w:val="24"/>
              </w:rPr>
            </w:pPr>
          </w:p>
        </w:tc>
        <w:tc>
          <w:tcPr>
            <w:tcW w:w="1523" w:type="dxa"/>
            <w:vAlign w:val="center"/>
          </w:tcPr>
          <w:p w14:paraId="31126089" w14:textId="77777777" w:rsidR="0012197E" w:rsidRDefault="0012197E">
            <w:pPr>
              <w:spacing w:line="440" w:lineRule="exact"/>
              <w:rPr>
                <w:rFonts w:ascii="宋体" w:eastAsia="宋体" w:hAnsi="宋体" w:cs="宋体" w:hint="eastAsia"/>
                <w:sz w:val="24"/>
              </w:rPr>
            </w:pPr>
          </w:p>
        </w:tc>
        <w:tc>
          <w:tcPr>
            <w:tcW w:w="784" w:type="dxa"/>
            <w:vAlign w:val="center"/>
          </w:tcPr>
          <w:p w14:paraId="290E2E21" w14:textId="77777777" w:rsidR="0012197E" w:rsidRDefault="0012197E">
            <w:pPr>
              <w:spacing w:line="440" w:lineRule="exact"/>
              <w:rPr>
                <w:rFonts w:ascii="宋体" w:eastAsia="宋体" w:hAnsi="宋体" w:cs="宋体" w:hint="eastAsia"/>
                <w:sz w:val="24"/>
              </w:rPr>
            </w:pPr>
          </w:p>
        </w:tc>
        <w:tc>
          <w:tcPr>
            <w:tcW w:w="813" w:type="dxa"/>
            <w:vAlign w:val="center"/>
          </w:tcPr>
          <w:p w14:paraId="200C70F9" w14:textId="77777777" w:rsidR="0012197E" w:rsidRDefault="0012197E">
            <w:pPr>
              <w:spacing w:line="440" w:lineRule="exact"/>
              <w:rPr>
                <w:rFonts w:ascii="宋体" w:eastAsia="宋体" w:hAnsi="宋体" w:cs="宋体" w:hint="eastAsia"/>
                <w:sz w:val="24"/>
              </w:rPr>
            </w:pPr>
          </w:p>
        </w:tc>
        <w:tc>
          <w:tcPr>
            <w:tcW w:w="1122" w:type="dxa"/>
            <w:vAlign w:val="center"/>
          </w:tcPr>
          <w:p w14:paraId="50C8EEED" w14:textId="77777777" w:rsidR="0012197E" w:rsidRDefault="0012197E">
            <w:pPr>
              <w:spacing w:line="440" w:lineRule="exact"/>
              <w:rPr>
                <w:rFonts w:ascii="宋体" w:eastAsia="宋体" w:hAnsi="宋体" w:cs="宋体" w:hint="eastAsia"/>
                <w:sz w:val="24"/>
              </w:rPr>
            </w:pPr>
          </w:p>
        </w:tc>
        <w:tc>
          <w:tcPr>
            <w:tcW w:w="1270" w:type="dxa"/>
            <w:vAlign w:val="center"/>
          </w:tcPr>
          <w:p w14:paraId="4782E71E" w14:textId="77777777" w:rsidR="0012197E" w:rsidRDefault="0012197E">
            <w:pPr>
              <w:spacing w:line="440" w:lineRule="exact"/>
              <w:rPr>
                <w:rFonts w:ascii="宋体" w:eastAsia="宋体" w:hAnsi="宋体" w:cs="宋体" w:hint="eastAsia"/>
                <w:sz w:val="24"/>
              </w:rPr>
            </w:pPr>
          </w:p>
        </w:tc>
        <w:tc>
          <w:tcPr>
            <w:tcW w:w="722" w:type="dxa"/>
            <w:vAlign w:val="center"/>
          </w:tcPr>
          <w:p w14:paraId="03E94EC2" w14:textId="77777777" w:rsidR="0012197E" w:rsidRDefault="0012197E">
            <w:pPr>
              <w:spacing w:line="440" w:lineRule="exact"/>
              <w:rPr>
                <w:rFonts w:ascii="宋体" w:eastAsia="宋体" w:hAnsi="宋体" w:cs="宋体" w:hint="eastAsia"/>
                <w:sz w:val="24"/>
              </w:rPr>
            </w:pPr>
          </w:p>
        </w:tc>
      </w:tr>
      <w:tr w:rsidR="0012197E" w14:paraId="7413007D" w14:textId="77777777" w:rsidTr="00D96F38">
        <w:trPr>
          <w:jc w:val="center"/>
        </w:trPr>
        <w:tc>
          <w:tcPr>
            <w:tcW w:w="732" w:type="dxa"/>
            <w:vAlign w:val="center"/>
          </w:tcPr>
          <w:p w14:paraId="2C6F1333" w14:textId="77777777" w:rsidR="0012197E" w:rsidRDefault="0012197E">
            <w:pPr>
              <w:spacing w:line="440" w:lineRule="exact"/>
              <w:rPr>
                <w:rFonts w:ascii="宋体" w:eastAsia="宋体" w:hAnsi="宋体" w:cs="宋体" w:hint="eastAsia"/>
                <w:sz w:val="24"/>
              </w:rPr>
            </w:pPr>
          </w:p>
        </w:tc>
        <w:tc>
          <w:tcPr>
            <w:tcW w:w="1177" w:type="dxa"/>
            <w:vAlign w:val="center"/>
          </w:tcPr>
          <w:p w14:paraId="3C404419" w14:textId="77777777" w:rsidR="0012197E" w:rsidRDefault="0012197E">
            <w:pPr>
              <w:spacing w:line="440" w:lineRule="exact"/>
              <w:rPr>
                <w:rFonts w:ascii="宋体" w:eastAsia="宋体" w:hAnsi="宋体" w:cs="宋体" w:hint="eastAsia"/>
                <w:sz w:val="24"/>
              </w:rPr>
            </w:pPr>
          </w:p>
        </w:tc>
        <w:tc>
          <w:tcPr>
            <w:tcW w:w="861" w:type="dxa"/>
            <w:vAlign w:val="center"/>
          </w:tcPr>
          <w:p w14:paraId="0881523F" w14:textId="77777777" w:rsidR="0012197E" w:rsidRDefault="0012197E">
            <w:pPr>
              <w:spacing w:line="440" w:lineRule="exact"/>
              <w:rPr>
                <w:rFonts w:ascii="宋体" w:eastAsia="宋体" w:hAnsi="宋体" w:cs="宋体" w:hint="eastAsia"/>
                <w:sz w:val="24"/>
              </w:rPr>
            </w:pPr>
          </w:p>
        </w:tc>
        <w:tc>
          <w:tcPr>
            <w:tcW w:w="1523" w:type="dxa"/>
            <w:vAlign w:val="center"/>
          </w:tcPr>
          <w:p w14:paraId="643CE239" w14:textId="77777777" w:rsidR="0012197E" w:rsidRDefault="0012197E">
            <w:pPr>
              <w:spacing w:line="440" w:lineRule="exact"/>
              <w:rPr>
                <w:rFonts w:ascii="宋体" w:eastAsia="宋体" w:hAnsi="宋体" w:cs="宋体" w:hint="eastAsia"/>
                <w:sz w:val="24"/>
              </w:rPr>
            </w:pPr>
          </w:p>
        </w:tc>
        <w:tc>
          <w:tcPr>
            <w:tcW w:w="784" w:type="dxa"/>
            <w:vAlign w:val="center"/>
          </w:tcPr>
          <w:p w14:paraId="0EBF8C69" w14:textId="77777777" w:rsidR="0012197E" w:rsidRDefault="0012197E">
            <w:pPr>
              <w:spacing w:line="440" w:lineRule="exact"/>
              <w:rPr>
                <w:rFonts w:ascii="宋体" w:eastAsia="宋体" w:hAnsi="宋体" w:cs="宋体" w:hint="eastAsia"/>
                <w:sz w:val="24"/>
              </w:rPr>
            </w:pPr>
          </w:p>
        </w:tc>
        <w:tc>
          <w:tcPr>
            <w:tcW w:w="813" w:type="dxa"/>
            <w:vAlign w:val="center"/>
          </w:tcPr>
          <w:p w14:paraId="657A5A9B" w14:textId="77777777" w:rsidR="0012197E" w:rsidRDefault="0012197E">
            <w:pPr>
              <w:spacing w:line="440" w:lineRule="exact"/>
              <w:rPr>
                <w:rFonts w:ascii="宋体" w:eastAsia="宋体" w:hAnsi="宋体" w:cs="宋体" w:hint="eastAsia"/>
                <w:sz w:val="24"/>
              </w:rPr>
            </w:pPr>
          </w:p>
        </w:tc>
        <w:tc>
          <w:tcPr>
            <w:tcW w:w="1122" w:type="dxa"/>
            <w:vAlign w:val="center"/>
          </w:tcPr>
          <w:p w14:paraId="7A5209D8" w14:textId="77777777" w:rsidR="0012197E" w:rsidRDefault="0012197E">
            <w:pPr>
              <w:spacing w:line="440" w:lineRule="exact"/>
              <w:rPr>
                <w:rFonts w:ascii="宋体" w:eastAsia="宋体" w:hAnsi="宋体" w:cs="宋体" w:hint="eastAsia"/>
                <w:sz w:val="24"/>
              </w:rPr>
            </w:pPr>
          </w:p>
        </w:tc>
        <w:tc>
          <w:tcPr>
            <w:tcW w:w="1270" w:type="dxa"/>
            <w:vAlign w:val="center"/>
          </w:tcPr>
          <w:p w14:paraId="38509642" w14:textId="77777777" w:rsidR="0012197E" w:rsidRDefault="0012197E">
            <w:pPr>
              <w:spacing w:line="440" w:lineRule="exact"/>
              <w:rPr>
                <w:rFonts w:ascii="宋体" w:eastAsia="宋体" w:hAnsi="宋体" w:cs="宋体" w:hint="eastAsia"/>
                <w:sz w:val="24"/>
              </w:rPr>
            </w:pPr>
          </w:p>
        </w:tc>
        <w:tc>
          <w:tcPr>
            <w:tcW w:w="722" w:type="dxa"/>
            <w:vAlign w:val="center"/>
          </w:tcPr>
          <w:p w14:paraId="06A1464F" w14:textId="77777777" w:rsidR="0012197E" w:rsidRDefault="0012197E">
            <w:pPr>
              <w:spacing w:line="440" w:lineRule="exact"/>
              <w:rPr>
                <w:rFonts w:ascii="宋体" w:eastAsia="宋体" w:hAnsi="宋体" w:cs="宋体" w:hint="eastAsia"/>
                <w:sz w:val="24"/>
              </w:rPr>
            </w:pPr>
          </w:p>
        </w:tc>
      </w:tr>
      <w:tr w:rsidR="0012197E" w14:paraId="6459078B" w14:textId="77777777" w:rsidTr="00D96F38">
        <w:trPr>
          <w:jc w:val="center"/>
        </w:trPr>
        <w:tc>
          <w:tcPr>
            <w:tcW w:w="732" w:type="dxa"/>
            <w:vAlign w:val="center"/>
          </w:tcPr>
          <w:p w14:paraId="1806B9AB" w14:textId="77777777" w:rsidR="0012197E" w:rsidRDefault="0012197E">
            <w:pPr>
              <w:spacing w:line="440" w:lineRule="exact"/>
              <w:rPr>
                <w:rFonts w:ascii="宋体" w:eastAsia="宋体" w:hAnsi="宋体" w:cs="宋体" w:hint="eastAsia"/>
                <w:sz w:val="24"/>
              </w:rPr>
            </w:pPr>
          </w:p>
        </w:tc>
        <w:tc>
          <w:tcPr>
            <w:tcW w:w="1177" w:type="dxa"/>
            <w:vAlign w:val="center"/>
          </w:tcPr>
          <w:p w14:paraId="550D8B25" w14:textId="77777777" w:rsidR="0012197E" w:rsidRDefault="0012197E">
            <w:pPr>
              <w:spacing w:line="440" w:lineRule="exact"/>
              <w:rPr>
                <w:rFonts w:ascii="宋体" w:eastAsia="宋体" w:hAnsi="宋体" w:cs="宋体" w:hint="eastAsia"/>
                <w:sz w:val="24"/>
              </w:rPr>
            </w:pPr>
          </w:p>
        </w:tc>
        <w:tc>
          <w:tcPr>
            <w:tcW w:w="861" w:type="dxa"/>
            <w:vAlign w:val="center"/>
          </w:tcPr>
          <w:p w14:paraId="039FE2DC" w14:textId="77777777" w:rsidR="0012197E" w:rsidRDefault="0012197E">
            <w:pPr>
              <w:spacing w:line="440" w:lineRule="exact"/>
              <w:rPr>
                <w:rFonts w:ascii="宋体" w:eastAsia="宋体" w:hAnsi="宋体" w:cs="宋体" w:hint="eastAsia"/>
                <w:sz w:val="24"/>
              </w:rPr>
            </w:pPr>
          </w:p>
        </w:tc>
        <w:tc>
          <w:tcPr>
            <w:tcW w:w="1523" w:type="dxa"/>
            <w:vAlign w:val="center"/>
          </w:tcPr>
          <w:p w14:paraId="27CED249" w14:textId="77777777" w:rsidR="0012197E" w:rsidRDefault="0012197E">
            <w:pPr>
              <w:spacing w:line="440" w:lineRule="exact"/>
              <w:rPr>
                <w:rFonts w:ascii="宋体" w:eastAsia="宋体" w:hAnsi="宋体" w:cs="宋体" w:hint="eastAsia"/>
                <w:sz w:val="24"/>
              </w:rPr>
            </w:pPr>
          </w:p>
        </w:tc>
        <w:tc>
          <w:tcPr>
            <w:tcW w:w="784" w:type="dxa"/>
            <w:vAlign w:val="center"/>
          </w:tcPr>
          <w:p w14:paraId="4466157C" w14:textId="77777777" w:rsidR="0012197E" w:rsidRDefault="0012197E">
            <w:pPr>
              <w:spacing w:line="440" w:lineRule="exact"/>
              <w:rPr>
                <w:rFonts w:ascii="宋体" w:eastAsia="宋体" w:hAnsi="宋体" w:cs="宋体" w:hint="eastAsia"/>
                <w:sz w:val="24"/>
              </w:rPr>
            </w:pPr>
          </w:p>
        </w:tc>
        <w:tc>
          <w:tcPr>
            <w:tcW w:w="813" w:type="dxa"/>
            <w:vAlign w:val="center"/>
          </w:tcPr>
          <w:p w14:paraId="1B52FD28" w14:textId="77777777" w:rsidR="0012197E" w:rsidRDefault="0012197E">
            <w:pPr>
              <w:spacing w:line="440" w:lineRule="exact"/>
              <w:rPr>
                <w:rFonts w:ascii="宋体" w:eastAsia="宋体" w:hAnsi="宋体" w:cs="宋体" w:hint="eastAsia"/>
                <w:sz w:val="24"/>
              </w:rPr>
            </w:pPr>
          </w:p>
        </w:tc>
        <w:tc>
          <w:tcPr>
            <w:tcW w:w="1122" w:type="dxa"/>
            <w:vAlign w:val="center"/>
          </w:tcPr>
          <w:p w14:paraId="35603471" w14:textId="77777777" w:rsidR="0012197E" w:rsidRDefault="0012197E">
            <w:pPr>
              <w:spacing w:line="440" w:lineRule="exact"/>
              <w:rPr>
                <w:rFonts w:ascii="宋体" w:eastAsia="宋体" w:hAnsi="宋体" w:cs="宋体" w:hint="eastAsia"/>
                <w:sz w:val="24"/>
              </w:rPr>
            </w:pPr>
          </w:p>
        </w:tc>
        <w:tc>
          <w:tcPr>
            <w:tcW w:w="1270" w:type="dxa"/>
            <w:vAlign w:val="center"/>
          </w:tcPr>
          <w:p w14:paraId="46C89058" w14:textId="77777777" w:rsidR="0012197E" w:rsidRDefault="0012197E">
            <w:pPr>
              <w:spacing w:line="440" w:lineRule="exact"/>
              <w:rPr>
                <w:rFonts w:ascii="宋体" w:eastAsia="宋体" w:hAnsi="宋体" w:cs="宋体" w:hint="eastAsia"/>
                <w:sz w:val="24"/>
              </w:rPr>
            </w:pPr>
          </w:p>
        </w:tc>
        <w:tc>
          <w:tcPr>
            <w:tcW w:w="722" w:type="dxa"/>
            <w:vAlign w:val="center"/>
          </w:tcPr>
          <w:p w14:paraId="175649C7" w14:textId="77777777" w:rsidR="0012197E" w:rsidRDefault="0012197E">
            <w:pPr>
              <w:spacing w:line="440" w:lineRule="exact"/>
              <w:rPr>
                <w:rFonts w:ascii="宋体" w:eastAsia="宋体" w:hAnsi="宋体" w:cs="宋体" w:hint="eastAsia"/>
                <w:sz w:val="24"/>
              </w:rPr>
            </w:pPr>
          </w:p>
        </w:tc>
      </w:tr>
      <w:tr w:rsidR="0012197E" w14:paraId="35A28B2A" w14:textId="77777777" w:rsidTr="00D96F38">
        <w:trPr>
          <w:trHeight w:val="70"/>
          <w:jc w:val="center"/>
        </w:trPr>
        <w:tc>
          <w:tcPr>
            <w:tcW w:w="732" w:type="dxa"/>
            <w:vAlign w:val="center"/>
          </w:tcPr>
          <w:p w14:paraId="46835ECD" w14:textId="77777777" w:rsidR="0012197E" w:rsidRDefault="0012197E">
            <w:pPr>
              <w:spacing w:line="440" w:lineRule="exact"/>
              <w:rPr>
                <w:rFonts w:ascii="宋体" w:eastAsia="宋体" w:hAnsi="宋体" w:cs="宋体" w:hint="eastAsia"/>
                <w:sz w:val="24"/>
              </w:rPr>
            </w:pPr>
          </w:p>
        </w:tc>
        <w:tc>
          <w:tcPr>
            <w:tcW w:w="1177" w:type="dxa"/>
            <w:vAlign w:val="center"/>
          </w:tcPr>
          <w:p w14:paraId="38D8A940" w14:textId="77777777" w:rsidR="0012197E" w:rsidRDefault="0012197E">
            <w:pPr>
              <w:spacing w:line="440" w:lineRule="exact"/>
              <w:rPr>
                <w:rFonts w:ascii="宋体" w:eastAsia="宋体" w:hAnsi="宋体" w:cs="宋体" w:hint="eastAsia"/>
                <w:sz w:val="24"/>
              </w:rPr>
            </w:pPr>
          </w:p>
        </w:tc>
        <w:tc>
          <w:tcPr>
            <w:tcW w:w="861" w:type="dxa"/>
            <w:vAlign w:val="center"/>
          </w:tcPr>
          <w:p w14:paraId="6AE1E0BA" w14:textId="77777777" w:rsidR="0012197E" w:rsidRDefault="0012197E">
            <w:pPr>
              <w:spacing w:line="440" w:lineRule="exact"/>
              <w:rPr>
                <w:rFonts w:ascii="宋体" w:eastAsia="宋体" w:hAnsi="宋体" w:cs="宋体" w:hint="eastAsia"/>
                <w:sz w:val="24"/>
              </w:rPr>
            </w:pPr>
          </w:p>
        </w:tc>
        <w:tc>
          <w:tcPr>
            <w:tcW w:w="1523" w:type="dxa"/>
            <w:vAlign w:val="center"/>
          </w:tcPr>
          <w:p w14:paraId="76772FA9" w14:textId="77777777" w:rsidR="0012197E" w:rsidRDefault="0012197E">
            <w:pPr>
              <w:spacing w:line="440" w:lineRule="exact"/>
              <w:rPr>
                <w:rFonts w:ascii="宋体" w:eastAsia="宋体" w:hAnsi="宋体" w:cs="宋体" w:hint="eastAsia"/>
                <w:sz w:val="24"/>
              </w:rPr>
            </w:pPr>
          </w:p>
        </w:tc>
        <w:tc>
          <w:tcPr>
            <w:tcW w:w="784" w:type="dxa"/>
            <w:vAlign w:val="center"/>
          </w:tcPr>
          <w:p w14:paraId="556C5C68" w14:textId="77777777" w:rsidR="0012197E" w:rsidRDefault="0012197E">
            <w:pPr>
              <w:spacing w:line="440" w:lineRule="exact"/>
              <w:rPr>
                <w:rFonts w:ascii="宋体" w:eastAsia="宋体" w:hAnsi="宋体" w:cs="宋体" w:hint="eastAsia"/>
                <w:sz w:val="24"/>
              </w:rPr>
            </w:pPr>
          </w:p>
        </w:tc>
        <w:tc>
          <w:tcPr>
            <w:tcW w:w="813" w:type="dxa"/>
            <w:vAlign w:val="center"/>
          </w:tcPr>
          <w:p w14:paraId="3921DEEB" w14:textId="77777777" w:rsidR="0012197E" w:rsidRDefault="0012197E">
            <w:pPr>
              <w:spacing w:line="440" w:lineRule="exact"/>
              <w:rPr>
                <w:rFonts w:ascii="宋体" w:eastAsia="宋体" w:hAnsi="宋体" w:cs="宋体" w:hint="eastAsia"/>
                <w:sz w:val="24"/>
              </w:rPr>
            </w:pPr>
          </w:p>
        </w:tc>
        <w:tc>
          <w:tcPr>
            <w:tcW w:w="1122" w:type="dxa"/>
            <w:vAlign w:val="center"/>
          </w:tcPr>
          <w:p w14:paraId="1B4992E8" w14:textId="77777777" w:rsidR="0012197E" w:rsidRDefault="0012197E">
            <w:pPr>
              <w:spacing w:line="440" w:lineRule="exact"/>
              <w:rPr>
                <w:rFonts w:ascii="宋体" w:eastAsia="宋体" w:hAnsi="宋体" w:cs="宋体" w:hint="eastAsia"/>
                <w:sz w:val="24"/>
              </w:rPr>
            </w:pPr>
          </w:p>
        </w:tc>
        <w:tc>
          <w:tcPr>
            <w:tcW w:w="1270" w:type="dxa"/>
            <w:vAlign w:val="center"/>
          </w:tcPr>
          <w:p w14:paraId="709586A0" w14:textId="77777777" w:rsidR="0012197E" w:rsidRDefault="0012197E">
            <w:pPr>
              <w:spacing w:line="440" w:lineRule="exact"/>
              <w:rPr>
                <w:rFonts w:ascii="宋体" w:eastAsia="宋体" w:hAnsi="宋体" w:cs="宋体" w:hint="eastAsia"/>
                <w:sz w:val="24"/>
              </w:rPr>
            </w:pPr>
          </w:p>
        </w:tc>
        <w:tc>
          <w:tcPr>
            <w:tcW w:w="722" w:type="dxa"/>
            <w:vAlign w:val="center"/>
          </w:tcPr>
          <w:p w14:paraId="335A98BE" w14:textId="77777777" w:rsidR="0012197E" w:rsidRDefault="0012197E">
            <w:pPr>
              <w:spacing w:line="440" w:lineRule="exact"/>
              <w:rPr>
                <w:rFonts w:ascii="宋体" w:eastAsia="宋体" w:hAnsi="宋体" w:cs="宋体" w:hint="eastAsia"/>
                <w:sz w:val="24"/>
              </w:rPr>
            </w:pPr>
          </w:p>
        </w:tc>
      </w:tr>
      <w:tr w:rsidR="0012197E" w14:paraId="47864760" w14:textId="77777777" w:rsidTr="00D96F38">
        <w:trPr>
          <w:trHeight w:val="70"/>
          <w:jc w:val="center"/>
        </w:trPr>
        <w:tc>
          <w:tcPr>
            <w:tcW w:w="732" w:type="dxa"/>
            <w:vAlign w:val="center"/>
          </w:tcPr>
          <w:p w14:paraId="37C19171" w14:textId="77777777" w:rsidR="0012197E" w:rsidRDefault="0012197E">
            <w:pPr>
              <w:spacing w:line="440" w:lineRule="exact"/>
              <w:rPr>
                <w:rFonts w:ascii="宋体" w:eastAsia="宋体" w:hAnsi="宋体" w:cs="宋体" w:hint="eastAsia"/>
                <w:sz w:val="24"/>
              </w:rPr>
            </w:pPr>
          </w:p>
        </w:tc>
        <w:tc>
          <w:tcPr>
            <w:tcW w:w="1177" w:type="dxa"/>
            <w:vAlign w:val="center"/>
          </w:tcPr>
          <w:p w14:paraId="17F564F5" w14:textId="77777777" w:rsidR="0012197E" w:rsidRDefault="0012197E">
            <w:pPr>
              <w:spacing w:line="440" w:lineRule="exact"/>
              <w:rPr>
                <w:rFonts w:ascii="宋体" w:eastAsia="宋体" w:hAnsi="宋体" w:cs="宋体" w:hint="eastAsia"/>
                <w:sz w:val="24"/>
              </w:rPr>
            </w:pPr>
          </w:p>
        </w:tc>
        <w:tc>
          <w:tcPr>
            <w:tcW w:w="861" w:type="dxa"/>
            <w:vAlign w:val="center"/>
          </w:tcPr>
          <w:p w14:paraId="3C2EDABA" w14:textId="77777777" w:rsidR="0012197E" w:rsidRDefault="0012197E">
            <w:pPr>
              <w:spacing w:line="440" w:lineRule="exact"/>
              <w:rPr>
                <w:rFonts w:ascii="宋体" w:eastAsia="宋体" w:hAnsi="宋体" w:cs="宋体" w:hint="eastAsia"/>
                <w:sz w:val="24"/>
              </w:rPr>
            </w:pPr>
          </w:p>
        </w:tc>
        <w:tc>
          <w:tcPr>
            <w:tcW w:w="1523" w:type="dxa"/>
            <w:vAlign w:val="center"/>
          </w:tcPr>
          <w:p w14:paraId="6C89F599" w14:textId="77777777" w:rsidR="0012197E" w:rsidRDefault="0012197E">
            <w:pPr>
              <w:spacing w:line="440" w:lineRule="exact"/>
              <w:rPr>
                <w:rFonts w:ascii="宋体" w:eastAsia="宋体" w:hAnsi="宋体" w:cs="宋体" w:hint="eastAsia"/>
                <w:sz w:val="24"/>
              </w:rPr>
            </w:pPr>
          </w:p>
        </w:tc>
        <w:tc>
          <w:tcPr>
            <w:tcW w:w="784" w:type="dxa"/>
            <w:vAlign w:val="center"/>
          </w:tcPr>
          <w:p w14:paraId="039FDB3B" w14:textId="77777777" w:rsidR="0012197E" w:rsidRDefault="0012197E">
            <w:pPr>
              <w:spacing w:line="440" w:lineRule="exact"/>
              <w:rPr>
                <w:rFonts w:ascii="宋体" w:eastAsia="宋体" w:hAnsi="宋体" w:cs="宋体" w:hint="eastAsia"/>
                <w:sz w:val="24"/>
              </w:rPr>
            </w:pPr>
          </w:p>
        </w:tc>
        <w:tc>
          <w:tcPr>
            <w:tcW w:w="813" w:type="dxa"/>
            <w:vAlign w:val="center"/>
          </w:tcPr>
          <w:p w14:paraId="26AA2899" w14:textId="77777777" w:rsidR="0012197E" w:rsidRDefault="0012197E">
            <w:pPr>
              <w:spacing w:line="440" w:lineRule="exact"/>
              <w:rPr>
                <w:rFonts w:ascii="宋体" w:eastAsia="宋体" w:hAnsi="宋体" w:cs="宋体" w:hint="eastAsia"/>
                <w:sz w:val="24"/>
              </w:rPr>
            </w:pPr>
          </w:p>
        </w:tc>
        <w:tc>
          <w:tcPr>
            <w:tcW w:w="1122" w:type="dxa"/>
            <w:vAlign w:val="center"/>
          </w:tcPr>
          <w:p w14:paraId="1643FC63" w14:textId="77777777" w:rsidR="0012197E" w:rsidRDefault="0012197E">
            <w:pPr>
              <w:spacing w:line="440" w:lineRule="exact"/>
              <w:rPr>
                <w:rFonts w:ascii="宋体" w:eastAsia="宋体" w:hAnsi="宋体" w:cs="宋体" w:hint="eastAsia"/>
                <w:sz w:val="24"/>
              </w:rPr>
            </w:pPr>
          </w:p>
        </w:tc>
        <w:tc>
          <w:tcPr>
            <w:tcW w:w="1270" w:type="dxa"/>
            <w:vAlign w:val="center"/>
          </w:tcPr>
          <w:p w14:paraId="49362CE5" w14:textId="77777777" w:rsidR="0012197E" w:rsidRDefault="0012197E">
            <w:pPr>
              <w:spacing w:line="440" w:lineRule="exact"/>
              <w:rPr>
                <w:rFonts w:ascii="宋体" w:eastAsia="宋体" w:hAnsi="宋体" w:cs="宋体" w:hint="eastAsia"/>
                <w:sz w:val="24"/>
              </w:rPr>
            </w:pPr>
          </w:p>
        </w:tc>
        <w:tc>
          <w:tcPr>
            <w:tcW w:w="722" w:type="dxa"/>
            <w:vAlign w:val="center"/>
          </w:tcPr>
          <w:p w14:paraId="3E65193E" w14:textId="77777777" w:rsidR="0012197E" w:rsidRDefault="0012197E">
            <w:pPr>
              <w:spacing w:line="440" w:lineRule="exact"/>
              <w:rPr>
                <w:rFonts w:ascii="宋体" w:eastAsia="宋体" w:hAnsi="宋体" w:cs="宋体" w:hint="eastAsia"/>
                <w:sz w:val="24"/>
              </w:rPr>
            </w:pPr>
          </w:p>
        </w:tc>
      </w:tr>
      <w:tr w:rsidR="0012197E" w14:paraId="77769E06" w14:textId="77777777" w:rsidTr="00D96F38">
        <w:trPr>
          <w:trHeight w:val="70"/>
          <w:jc w:val="center"/>
        </w:trPr>
        <w:tc>
          <w:tcPr>
            <w:tcW w:w="732" w:type="dxa"/>
            <w:vAlign w:val="center"/>
          </w:tcPr>
          <w:p w14:paraId="056CFE47" w14:textId="77777777" w:rsidR="0012197E" w:rsidRDefault="0012197E">
            <w:pPr>
              <w:spacing w:line="440" w:lineRule="exact"/>
              <w:rPr>
                <w:rFonts w:ascii="宋体" w:eastAsia="宋体" w:hAnsi="宋体" w:cs="宋体" w:hint="eastAsia"/>
                <w:sz w:val="24"/>
              </w:rPr>
            </w:pPr>
          </w:p>
        </w:tc>
        <w:tc>
          <w:tcPr>
            <w:tcW w:w="1177" w:type="dxa"/>
            <w:vAlign w:val="center"/>
          </w:tcPr>
          <w:p w14:paraId="41639973" w14:textId="77777777" w:rsidR="0012197E" w:rsidRDefault="0012197E">
            <w:pPr>
              <w:spacing w:line="440" w:lineRule="exact"/>
              <w:rPr>
                <w:rFonts w:ascii="宋体" w:eastAsia="宋体" w:hAnsi="宋体" w:cs="宋体" w:hint="eastAsia"/>
                <w:sz w:val="24"/>
              </w:rPr>
            </w:pPr>
          </w:p>
        </w:tc>
        <w:tc>
          <w:tcPr>
            <w:tcW w:w="861" w:type="dxa"/>
            <w:vAlign w:val="center"/>
          </w:tcPr>
          <w:p w14:paraId="25029856" w14:textId="77777777" w:rsidR="0012197E" w:rsidRDefault="0012197E">
            <w:pPr>
              <w:spacing w:line="440" w:lineRule="exact"/>
              <w:rPr>
                <w:rFonts w:ascii="宋体" w:eastAsia="宋体" w:hAnsi="宋体" w:cs="宋体" w:hint="eastAsia"/>
                <w:sz w:val="24"/>
              </w:rPr>
            </w:pPr>
          </w:p>
        </w:tc>
        <w:tc>
          <w:tcPr>
            <w:tcW w:w="1523" w:type="dxa"/>
            <w:vAlign w:val="center"/>
          </w:tcPr>
          <w:p w14:paraId="6F9AE0A0" w14:textId="77777777" w:rsidR="0012197E" w:rsidRDefault="0012197E">
            <w:pPr>
              <w:spacing w:line="440" w:lineRule="exact"/>
              <w:rPr>
                <w:rFonts w:ascii="宋体" w:eastAsia="宋体" w:hAnsi="宋体" w:cs="宋体" w:hint="eastAsia"/>
                <w:sz w:val="24"/>
              </w:rPr>
            </w:pPr>
          </w:p>
        </w:tc>
        <w:tc>
          <w:tcPr>
            <w:tcW w:w="784" w:type="dxa"/>
            <w:vAlign w:val="center"/>
          </w:tcPr>
          <w:p w14:paraId="23A83B9C" w14:textId="77777777" w:rsidR="0012197E" w:rsidRDefault="0012197E">
            <w:pPr>
              <w:spacing w:line="440" w:lineRule="exact"/>
              <w:rPr>
                <w:rFonts w:ascii="宋体" w:eastAsia="宋体" w:hAnsi="宋体" w:cs="宋体" w:hint="eastAsia"/>
                <w:sz w:val="24"/>
              </w:rPr>
            </w:pPr>
          </w:p>
        </w:tc>
        <w:tc>
          <w:tcPr>
            <w:tcW w:w="813" w:type="dxa"/>
            <w:vAlign w:val="center"/>
          </w:tcPr>
          <w:p w14:paraId="08038F4A" w14:textId="77777777" w:rsidR="0012197E" w:rsidRDefault="0012197E">
            <w:pPr>
              <w:spacing w:line="440" w:lineRule="exact"/>
              <w:rPr>
                <w:rFonts w:ascii="宋体" w:eastAsia="宋体" w:hAnsi="宋体" w:cs="宋体" w:hint="eastAsia"/>
                <w:sz w:val="24"/>
              </w:rPr>
            </w:pPr>
          </w:p>
        </w:tc>
        <w:tc>
          <w:tcPr>
            <w:tcW w:w="1122" w:type="dxa"/>
            <w:vAlign w:val="center"/>
          </w:tcPr>
          <w:p w14:paraId="18529600" w14:textId="77777777" w:rsidR="0012197E" w:rsidRDefault="0012197E">
            <w:pPr>
              <w:spacing w:line="440" w:lineRule="exact"/>
              <w:rPr>
                <w:rFonts w:ascii="宋体" w:eastAsia="宋体" w:hAnsi="宋体" w:cs="宋体" w:hint="eastAsia"/>
                <w:sz w:val="24"/>
              </w:rPr>
            </w:pPr>
          </w:p>
        </w:tc>
        <w:tc>
          <w:tcPr>
            <w:tcW w:w="1270" w:type="dxa"/>
            <w:vAlign w:val="center"/>
          </w:tcPr>
          <w:p w14:paraId="33513C31" w14:textId="77777777" w:rsidR="0012197E" w:rsidRDefault="0012197E">
            <w:pPr>
              <w:spacing w:line="440" w:lineRule="exact"/>
              <w:rPr>
                <w:rFonts w:ascii="宋体" w:eastAsia="宋体" w:hAnsi="宋体" w:cs="宋体" w:hint="eastAsia"/>
                <w:sz w:val="24"/>
              </w:rPr>
            </w:pPr>
          </w:p>
        </w:tc>
        <w:tc>
          <w:tcPr>
            <w:tcW w:w="722" w:type="dxa"/>
            <w:vAlign w:val="center"/>
          </w:tcPr>
          <w:p w14:paraId="4E7EF47F" w14:textId="77777777" w:rsidR="0012197E" w:rsidRDefault="0012197E">
            <w:pPr>
              <w:spacing w:line="440" w:lineRule="exact"/>
              <w:rPr>
                <w:rFonts w:ascii="宋体" w:eastAsia="宋体" w:hAnsi="宋体" w:cs="宋体" w:hint="eastAsia"/>
                <w:sz w:val="24"/>
              </w:rPr>
            </w:pPr>
          </w:p>
        </w:tc>
      </w:tr>
      <w:tr w:rsidR="0012197E" w14:paraId="0BEA9A72" w14:textId="77777777" w:rsidTr="0012197E">
        <w:trPr>
          <w:gridAfter w:val="7"/>
          <w:wAfter w:w="7095" w:type="dxa"/>
          <w:jc w:val="center"/>
        </w:trPr>
        <w:tc>
          <w:tcPr>
            <w:tcW w:w="1909" w:type="dxa"/>
            <w:gridSpan w:val="2"/>
            <w:vAlign w:val="center"/>
          </w:tcPr>
          <w:p w14:paraId="1C994FFB" w14:textId="77777777" w:rsidR="0012197E" w:rsidRDefault="0012197E">
            <w:pPr>
              <w:spacing w:line="440" w:lineRule="exact"/>
              <w:rPr>
                <w:rFonts w:ascii="宋体" w:eastAsia="宋体" w:hAnsi="宋体" w:cs="宋体" w:hint="eastAsia"/>
                <w:sz w:val="24"/>
              </w:rPr>
            </w:pPr>
            <w:r>
              <w:rPr>
                <w:rFonts w:ascii="宋体" w:eastAsia="宋体" w:hAnsi="宋体" w:cs="宋体" w:hint="eastAsia"/>
                <w:sz w:val="24"/>
              </w:rPr>
              <w:t>合计金额（小写）</w:t>
            </w:r>
          </w:p>
        </w:tc>
      </w:tr>
      <w:tr w:rsidR="0012197E" w14:paraId="51C9069C" w14:textId="77777777" w:rsidTr="0012197E">
        <w:trPr>
          <w:gridAfter w:val="7"/>
          <w:wAfter w:w="7095" w:type="dxa"/>
          <w:jc w:val="center"/>
        </w:trPr>
        <w:tc>
          <w:tcPr>
            <w:tcW w:w="1909" w:type="dxa"/>
            <w:gridSpan w:val="2"/>
            <w:vAlign w:val="center"/>
          </w:tcPr>
          <w:p w14:paraId="4233BD23" w14:textId="77777777" w:rsidR="0012197E" w:rsidRDefault="0012197E">
            <w:pPr>
              <w:spacing w:line="440" w:lineRule="exact"/>
              <w:rPr>
                <w:rFonts w:ascii="宋体" w:eastAsia="宋体" w:hAnsi="宋体" w:cs="宋体" w:hint="eastAsia"/>
                <w:sz w:val="24"/>
              </w:rPr>
            </w:pPr>
            <w:r>
              <w:rPr>
                <w:rFonts w:ascii="宋体" w:eastAsia="宋体" w:hAnsi="宋体" w:cs="宋体" w:hint="eastAsia"/>
                <w:sz w:val="24"/>
              </w:rPr>
              <w:t>合计金额（大写）：</w:t>
            </w:r>
          </w:p>
        </w:tc>
      </w:tr>
      <w:tr w:rsidR="0012197E" w14:paraId="0B734148" w14:textId="77777777" w:rsidTr="0012197E">
        <w:trPr>
          <w:gridAfter w:val="7"/>
          <w:wAfter w:w="7095" w:type="dxa"/>
          <w:jc w:val="center"/>
        </w:trPr>
        <w:tc>
          <w:tcPr>
            <w:tcW w:w="1909" w:type="dxa"/>
            <w:gridSpan w:val="2"/>
            <w:vAlign w:val="center"/>
          </w:tcPr>
          <w:p w14:paraId="280F6823" w14:textId="77777777" w:rsidR="0012197E" w:rsidRDefault="0012197E">
            <w:pPr>
              <w:spacing w:line="440" w:lineRule="exact"/>
              <w:rPr>
                <w:rFonts w:ascii="宋体" w:eastAsia="宋体" w:hAnsi="宋体" w:cs="宋体" w:hint="eastAsia"/>
                <w:sz w:val="24"/>
              </w:rPr>
            </w:pPr>
            <w:r>
              <w:rPr>
                <w:rFonts w:ascii="宋体" w:eastAsia="宋体" w:hAnsi="宋体" w:cs="宋体" w:hint="eastAsia"/>
                <w:sz w:val="24"/>
              </w:rPr>
              <w:t>质保年限</w:t>
            </w:r>
          </w:p>
        </w:tc>
      </w:tr>
    </w:tbl>
    <w:p w14:paraId="5F9C0D25" w14:textId="77777777" w:rsidR="00952F9A" w:rsidRDefault="00000000">
      <w:pPr>
        <w:spacing w:line="460" w:lineRule="atLeast"/>
        <w:rPr>
          <w:rFonts w:ascii="宋体" w:eastAsia="宋体" w:hAnsi="宋体" w:cs="宋体" w:hint="eastAsia"/>
          <w:sz w:val="24"/>
        </w:rPr>
      </w:pPr>
      <w:r>
        <w:rPr>
          <w:rFonts w:ascii="宋体" w:eastAsia="宋体" w:hAnsi="宋体" w:cs="宋体" w:hint="eastAsia"/>
          <w:sz w:val="24"/>
        </w:rPr>
        <w:t>投标人代表签字或盖章：</w:t>
      </w:r>
    </w:p>
    <w:p w14:paraId="00B121CE" w14:textId="77777777" w:rsidR="00952F9A" w:rsidRDefault="00000000">
      <w:pPr>
        <w:spacing w:line="460" w:lineRule="atLeast"/>
        <w:rPr>
          <w:rFonts w:ascii="宋体" w:eastAsia="宋体" w:hAnsi="宋体" w:cs="宋体" w:hint="eastAsia"/>
          <w:sz w:val="24"/>
        </w:rPr>
      </w:pPr>
      <w:r>
        <w:rPr>
          <w:rFonts w:ascii="宋体" w:eastAsia="宋体" w:hAnsi="宋体" w:cs="宋体" w:hint="eastAsia"/>
          <w:sz w:val="24"/>
        </w:rPr>
        <w:t>日期：</w:t>
      </w:r>
    </w:p>
    <w:p w14:paraId="266A9BC0" w14:textId="77777777" w:rsidR="00952F9A" w:rsidRDefault="00952F9A">
      <w:pPr>
        <w:rPr>
          <w:rFonts w:ascii="宋体" w:eastAsia="宋体" w:hAnsi="宋体" w:cs="宋体" w:hint="eastAsia"/>
          <w:sz w:val="24"/>
        </w:rPr>
      </w:pPr>
    </w:p>
    <w:p w14:paraId="62E5EC44" w14:textId="77777777" w:rsidR="00952F9A" w:rsidRDefault="00000000">
      <w:pPr>
        <w:rPr>
          <w:rFonts w:ascii="宋体" w:eastAsia="宋体" w:hAnsi="宋体" w:cs="宋体" w:hint="eastAsia"/>
          <w:sz w:val="24"/>
        </w:rPr>
      </w:pPr>
      <w:r>
        <w:rPr>
          <w:rFonts w:ascii="宋体" w:eastAsia="宋体" w:hAnsi="宋体" w:cs="宋体" w:hint="eastAsia"/>
          <w:sz w:val="24"/>
        </w:rPr>
        <w:t>注：1、合计金额应为各分项价格之和。</w:t>
      </w:r>
    </w:p>
    <w:p w14:paraId="29A5D80A" w14:textId="77777777" w:rsidR="00952F9A" w:rsidRDefault="00000000">
      <w:pPr>
        <w:ind w:firstLineChars="200" w:firstLine="480"/>
        <w:rPr>
          <w:rFonts w:ascii="宋体" w:eastAsia="宋体" w:hAnsi="宋体" w:cs="宋体" w:hint="eastAsia"/>
          <w:sz w:val="24"/>
        </w:rPr>
      </w:pPr>
      <w:r>
        <w:rPr>
          <w:rFonts w:ascii="宋体" w:eastAsia="宋体" w:hAnsi="宋体" w:cs="宋体" w:hint="eastAsia"/>
          <w:sz w:val="24"/>
        </w:rPr>
        <w:t>2、上述报价包含一切由供方承担的费用。</w:t>
      </w:r>
    </w:p>
    <w:p w14:paraId="5A5DC602" w14:textId="77777777" w:rsidR="00952F9A" w:rsidRDefault="00000000">
      <w:pPr>
        <w:ind w:firstLineChars="196" w:firstLine="470"/>
        <w:rPr>
          <w:rFonts w:ascii="宋体" w:eastAsia="宋体" w:hAnsi="宋体" w:cs="宋体" w:hint="eastAsia"/>
          <w:sz w:val="24"/>
        </w:rPr>
      </w:pPr>
      <w:r>
        <w:rPr>
          <w:rFonts w:ascii="宋体" w:eastAsia="宋体" w:hAnsi="宋体" w:cs="宋体" w:hint="eastAsia"/>
          <w:sz w:val="24"/>
        </w:rPr>
        <w:t>3、请各投标人根据投标方案，在本表中详细写明所有产品型号规格、主要技术参数、数量、综合单价、总价及品牌和产地。</w:t>
      </w:r>
    </w:p>
    <w:p w14:paraId="5A82146A" w14:textId="77777777" w:rsidR="00952F9A" w:rsidRDefault="00000000">
      <w:pPr>
        <w:ind w:firstLineChars="196" w:firstLine="470"/>
        <w:rPr>
          <w:rFonts w:ascii="宋体" w:eastAsia="宋体" w:hAnsi="宋体" w:cs="宋体" w:hint="eastAsia"/>
          <w:b/>
          <w:sz w:val="24"/>
        </w:rPr>
      </w:pPr>
      <w:r>
        <w:rPr>
          <w:rFonts w:ascii="宋体" w:eastAsia="宋体" w:hAnsi="宋体" w:cs="宋体" w:hint="eastAsia"/>
          <w:sz w:val="24"/>
        </w:rPr>
        <w:t>4、综合单价必须包括货物、安装、调试、技术支持、运输、保险、售后服务、培训及其它必需服务的报价。</w:t>
      </w:r>
    </w:p>
    <w:p w14:paraId="4B56109B" w14:textId="77777777" w:rsidR="00952F9A" w:rsidRDefault="00000000">
      <w:pPr>
        <w:pStyle w:val="a7"/>
        <w:rPr>
          <w:rFonts w:ascii="宋体" w:eastAsia="宋体" w:hAnsi="宋体" w:cs="宋体" w:hint="eastAsia"/>
        </w:rPr>
      </w:pPr>
      <w:r>
        <w:rPr>
          <w:rFonts w:ascii="宋体" w:eastAsia="宋体" w:hAnsi="宋体" w:cs="宋体" w:hint="eastAsia"/>
        </w:rPr>
        <w:t>5、为保证采购人自动数据抓取的工作效率，要求投标文件的关于价格明细或分项报价的表格，需为word或者Execl形式的原始表格(比如在word中创建表格，再通过政采云平台转为PDF的投标文件)，而不能是拍照或者扫描图片。</w:t>
      </w:r>
    </w:p>
    <w:p w14:paraId="3FC7EBF1" w14:textId="77777777" w:rsidR="00952F9A" w:rsidRDefault="00000000">
      <w:pP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（二）资格响应文件</w:t>
      </w:r>
    </w:p>
    <w:p w14:paraId="73B34A06" w14:textId="77777777" w:rsidR="00952F9A" w:rsidRDefault="00952F9A">
      <w:pPr>
        <w:rPr>
          <w:rFonts w:ascii="宋体" w:eastAsia="宋体" w:hAnsi="宋体" w:cs="宋体" w:hint="eastAsia"/>
          <w:b/>
          <w:sz w:val="24"/>
        </w:rPr>
      </w:pPr>
    </w:p>
    <w:p w14:paraId="402BC157" w14:textId="77777777" w:rsidR="00952F9A" w:rsidRDefault="00000000">
      <w:pPr>
        <w:spacing w:line="360" w:lineRule="auto"/>
        <w:rPr>
          <w:rFonts w:ascii="宋体" w:eastAsia="宋体" w:hAnsi="宋体" w:cs="宋体" w:hint="eastAsia"/>
          <w:b/>
          <w:sz w:val="24"/>
        </w:rPr>
      </w:pPr>
      <w:r>
        <w:rPr>
          <w:rFonts w:ascii="宋体" w:eastAsia="宋体" w:hAnsi="宋体" w:cs="宋体" w:hint="eastAsia"/>
          <w:b/>
          <w:sz w:val="24"/>
        </w:rPr>
        <w:t>1、资格文件组成</w:t>
      </w:r>
    </w:p>
    <w:tbl>
      <w:tblPr>
        <w:tblW w:w="91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71"/>
      </w:tblGrid>
      <w:tr w:rsidR="00FF6075" w14:paraId="7C4320E1" w14:textId="77777777" w:rsidTr="003A5099">
        <w:trPr>
          <w:trHeight w:val="439"/>
        </w:trPr>
        <w:tc>
          <w:tcPr>
            <w:tcW w:w="8604" w:type="dxa"/>
            <w:tcBorders>
              <w:top w:val="single" w:sz="4" w:space="0" w:color="auto"/>
              <w:left w:val="single" w:sz="4" w:space="0" w:color="auto"/>
              <w:bottom w:val="single" w:sz="4" w:space="0" w:color="auto"/>
            </w:tcBorders>
            <w:vAlign w:val="center"/>
          </w:tcPr>
          <w:p w14:paraId="6F85D4D7" w14:textId="77777777" w:rsidR="00FF6075" w:rsidRDefault="00FF6075" w:rsidP="003A5099">
            <w:pPr>
              <w:spacing w:after="100" w:afterAutospacing="1"/>
              <w:rPr>
                <w:rFonts w:ascii="宋体" w:eastAsia="宋体" w:hAnsi="宋体" w:cs="宋体" w:hint="eastAsia"/>
                <w:sz w:val="24"/>
                <w:lang w:val="zh-CN"/>
              </w:rPr>
            </w:pPr>
            <w:r>
              <w:rPr>
                <w:rFonts w:ascii="宋体" w:hint="eastAsia"/>
                <w:sz w:val="24"/>
              </w:rPr>
              <w:t>符合《中华人民共和国政府采购法》第二十二条规定，具有独立承担民事责任的能力。（需提供营业执照正本扫描件）</w:t>
            </w:r>
          </w:p>
        </w:tc>
      </w:tr>
      <w:tr w:rsidR="00FF6075" w14:paraId="6B6DB5DD" w14:textId="77777777" w:rsidTr="003A5099">
        <w:trPr>
          <w:trHeight w:val="780"/>
        </w:trPr>
        <w:tc>
          <w:tcPr>
            <w:tcW w:w="8604" w:type="dxa"/>
            <w:tcBorders>
              <w:top w:val="single" w:sz="4" w:space="0" w:color="auto"/>
              <w:left w:val="single" w:sz="4" w:space="0" w:color="auto"/>
              <w:bottom w:val="single" w:sz="4" w:space="0" w:color="auto"/>
            </w:tcBorders>
            <w:vAlign w:val="center"/>
          </w:tcPr>
          <w:p w14:paraId="365163C8" w14:textId="77777777" w:rsidR="00FF6075" w:rsidRDefault="00FF6075" w:rsidP="003A5099">
            <w:pPr>
              <w:spacing w:after="100" w:afterAutospacing="1"/>
              <w:rPr>
                <w:rFonts w:ascii="宋体" w:eastAsia="宋体" w:hAnsi="宋体" w:cs="宋体" w:hint="eastAsia"/>
                <w:sz w:val="24"/>
                <w:lang w:val="zh-CN"/>
              </w:rPr>
            </w:pPr>
            <w:r>
              <w:rPr>
                <w:rFonts w:ascii="宋体" w:hint="eastAsia"/>
                <w:sz w:val="24"/>
              </w:rPr>
              <w:t>符合《中华人民共和国政府采购法》第二十二条规定，具有良好的商业信誉和健全的财务会计制度。（需提供财务会计制度相关资料）</w:t>
            </w:r>
          </w:p>
        </w:tc>
      </w:tr>
      <w:tr w:rsidR="00FF6075" w14:paraId="317B253C" w14:textId="77777777" w:rsidTr="003A5099">
        <w:trPr>
          <w:trHeight w:val="711"/>
        </w:trPr>
        <w:tc>
          <w:tcPr>
            <w:tcW w:w="8604" w:type="dxa"/>
            <w:tcBorders>
              <w:top w:val="single" w:sz="4" w:space="0" w:color="auto"/>
              <w:left w:val="single" w:sz="4" w:space="0" w:color="auto"/>
              <w:bottom w:val="single" w:sz="4" w:space="0" w:color="auto"/>
            </w:tcBorders>
            <w:vAlign w:val="center"/>
          </w:tcPr>
          <w:p w14:paraId="6AE6C0B1" w14:textId="77777777" w:rsidR="00FF6075" w:rsidRDefault="00FF6075" w:rsidP="003A5099">
            <w:pPr>
              <w:spacing w:after="100" w:afterAutospacing="1"/>
              <w:rPr>
                <w:rFonts w:ascii="宋体" w:eastAsia="宋体" w:hAnsi="宋体" w:cs="宋体" w:hint="eastAsia"/>
                <w:sz w:val="24"/>
                <w:lang w:val="zh-CN"/>
              </w:rPr>
            </w:pPr>
            <w:r>
              <w:rPr>
                <w:rFonts w:ascii="宋体" w:hint="eastAsia"/>
                <w:sz w:val="24"/>
              </w:rPr>
              <w:t>符合《中华人民共和国政府采购法》第二十二条规定，具有履行合同所必需的设备和专业技术能力。（需提供具有履行合同所必需的设备和专业技术能力相关证明材料）</w:t>
            </w:r>
          </w:p>
        </w:tc>
      </w:tr>
      <w:tr w:rsidR="00FF6075" w14:paraId="0FCE5D94" w14:textId="77777777" w:rsidTr="003A5099">
        <w:trPr>
          <w:trHeight w:val="715"/>
        </w:trPr>
        <w:tc>
          <w:tcPr>
            <w:tcW w:w="8604" w:type="dxa"/>
            <w:tcBorders>
              <w:top w:val="single" w:sz="4" w:space="0" w:color="auto"/>
              <w:left w:val="single" w:sz="4" w:space="0" w:color="auto"/>
              <w:bottom w:val="single" w:sz="4" w:space="0" w:color="auto"/>
            </w:tcBorders>
            <w:vAlign w:val="center"/>
          </w:tcPr>
          <w:p w14:paraId="5C504E08" w14:textId="77777777" w:rsidR="00FF6075" w:rsidRDefault="00FF6075" w:rsidP="003A5099">
            <w:pPr>
              <w:spacing w:after="100" w:afterAutospacing="1"/>
              <w:rPr>
                <w:rFonts w:ascii="宋体" w:eastAsia="宋体" w:hAnsi="宋体" w:cs="宋体" w:hint="eastAsia"/>
                <w:kern w:val="0"/>
                <w:sz w:val="24"/>
              </w:rPr>
            </w:pPr>
            <w:r>
              <w:rPr>
                <w:rFonts w:ascii="宋体" w:hint="eastAsia"/>
                <w:sz w:val="24"/>
              </w:rPr>
              <w:t>符合《中华人民共和国政府采购法》第二十二条规定，有依法缴纳税收和社会保障资金的良好记录。（需提供依法缴纳税收和社会保障资金相关证明材料）</w:t>
            </w:r>
          </w:p>
        </w:tc>
      </w:tr>
      <w:tr w:rsidR="00FF6075" w14:paraId="4C4D8D62" w14:textId="77777777" w:rsidTr="003A5099">
        <w:trPr>
          <w:trHeight w:val="495"/>
        </w:trPr>
        <w:tc>
          <w:tcPr>
            <w:tcW w:w="8604" w:type="dxa"/>
            <w:tcBorders>
              <w:top w:val="single" w:sz="4" w:space="0" w:color="auto"/>
              <w:left w:val="single" w:sz="4" w:space="0" w:color="auto"/>
              <w:bottom w:val="single" w:sz="4" w:space="0" w:color="auto"/>
            </w:tcBorders>
            <w:vAlign w:val="center"/>
          </w:tcPr>
          <w:p w14:paraId="7AE8B3FB" w14:textId="77777777" w:rsidR="00FF6075" w:rsidRDefault="00FF6075" w:rsidP="003A5099">
            <w:pPr>
              <w:spacing w:after="100" w:afterAutospacing="1"/>
              <w:rPr>
                <w:rFonts w:ascii="宋体" w:eastAsia="宋体" w:hAnsi="宋体" w:cs="宋体" w:hint="eastAsia"/>
                <w:kern w:val="0"/>
                <w:sz w:val="24"/>
              </w:rPr>
            </w:pPr>
            <w:r>
              <w:rPr>
                <w:rFonts w:ascii="宋体" w:hint="eastAsia"/>
                <w:sz w:val="24"/>
              </w:rPr>
              <w:t>符合《中华人民共和国政府采购法》第二十二条规定，参加政府采购活动前三年内，在经营活动中没有重大违法记录。（需提供“信用中国”（www.creditchina.gov.cn）、“中国政府采购网”查询截图）</w:t>
            </w:r>
          </w:p>
        </w:tc>
      </w:tr>
      <w:tr w:rsidR="00FF6075" w14:paraId="6793B92B" w14:textId="77777777" w:rsidTr="003A5099">
        <w:trPr>
          <w:trHeight w:val="562"/>
        </w:trPr>
        <w:tc>
          <w:tcPr>
            <w:tcW w:w="8604" w:type="dxa"/>
            <w:tcBorders>
              <w:top w:val="single" w:sz="4" w:space="0" w:color="auto"/>
              <w:left w:val="single" w:sz="4" w:space="0" w:color="auto"/>
              <w:bottom w:val="single" w:sz="4" w:space="0" w:color="auto"/>
            </w:tcBorders>
            <w:vAlign w:val="center"/>
          </w:tcPr>
          <w:p w14:paraId="5635C357" w14:textId="77777777" w:rsidR="00FF6075" w:rsidRDefault="00FF6075" w:rsidP="003A5099">
            <w:pPr>
              <w:spacing w:after="100" w:afterAutospacing="1"/>
              <w:rPr>
                <w:rFonts w:ascii="宋体" w:eastAsia="宋体" w:hAnsi="宋体" w:cs="宋体" w:hint="eastAsia"/>
                <w:sz w:val="24"/>
                <w:lang w:val="zh-CN"/>
              </w:rPr>
            </w:pPr>
            <w:r>
              <w:rPr>
                <w:rFonts w:ascii="宋体" w:hint="eastAsia"/>
                <w:sz w:val="24"/>
              </w:rPr>
              <w:t>符合《中华人民共和国政府采购法》第二十二条规定，法律、行政法规规定的其他条件。（需提供相关证明材料）</w:t>
            </w:r>
          </w:p>
        </w:tc>
      </w:tr>
      <w:tr w:rsidR="00FF6075" w14:paraId="3BD9123E" w14:textId="77777777" w:rsidTr="003A5099">
        <w:trPr>
          <w:trHeight w:val="1606"/>
        </w:trPr>
        <w:tc>
          <w:tcPr>
            <w:tcW w:w="8604" w:type="dxa"/>
            <w:tcBorders>
              <w:top w:val="single" w:sz="4" w:space="0" w:color="auto"/>
              <w:left w:val="single" w:sz="4" w:space="0" w:color="auto"/>
              <w:bottom w:val="single" w:sz="4" w:space="0" w:color="auto"/>
            </w:tcBorders>
            <w:vAlign w:val="center"/>
          </w:tcPr>
          <w:p w14:paraId="29339B49" w14:textId="77777777" w:rsidR="00FF6075" w:rsidRDefault="00FF6075" w:rsidP="003A5099">
            <w:pPr>
              <w:rPr>
                <w:rFonts w:ascii="宋体" w:eastAsia="宋体" w:hAnsi="宋体" w:cs="宋体" w:hint="eastAsia"/>
                <w:sz w:val="24"/>
                <w:lang w:val="zh-CN"/>
              </w:rPr>
            </w:pPr>
            <w:r>
              <w:rPr>
                <w:rFonts w:ascii="宋体" w:hint="eastAsia"/>
                <w:sz w:val="24"/>
              </w:rPr>
              <w:t>本项目授权人证明。（需提供相关授权委托书）</w:t>
            </w:r>
          </w:p>
        </w:tc>
      </w:tr>
      <w:tr w:rsidR="00FF6075" w:rsidRPr="00C27735" w14:paraId="6685167E" w14:textId="77777777" w:rsidTr="003A5099">
        <w:trPr>
          <w:trHeight w:val="1606"/>
        </w:trPr>
        <w:tc>
          <w:tcPr>
            <w:tcW w:w="8604" w:type="dxa"/>
            <w:tcBorders>
              <w:top w:val="single" w:sz="4" w:space="0" w:color="auto"/>
              <w:left w:val="single" w:sz="4" w:space="0" w:color="auto"/>
              <w:bottom w:val="single" w:sz="4" w:space="0" w:color="auto"/>
            </w:tcBorders>
            <w:vAlign w:val="center"/>
          </w:tcPr>
          <w:p w14:paraId="119D9C62" w14:textId="7A1CFE58" w:rsidR="00FF6075" w:rsidRPr="00C27735" w:rsidRDefault="00FF6075" w:rsidP="003A5099">
            <w:pPr>
              <w:rPr>
                <w:sz w:val="24"/>
              </w:rPr>
            </w:pPr>
            <w:r>
              <w:rPr>
                <w:rFonts w:ascii="宋体" w:hint="eastAsia"/>
                <w:sz w:val="24"/>
              </w:rPr>
              <w:t>单位负责人为同一人或者存在直接控股、管理关系的不同</w:t>
            </w:r>
            <w:r w:rsidR="00392B8C" w:rsidRPr="00392B8C">
              <w:rPr>
                <w:rFonts w:ascii="宋体" w:eastAsia="宋体" w:hAnsi="宋体" w:cs="宋体" w:hint="eastAsia"/>
                <w:kern w:val="0"/>
                <w:sz w:val="24"/>
                <w:lang w:bidi="ar"/>
              </w:rPr>
              <w:t>投标人</w:t>
            </w:r>
            <w:r>
              <w:rPr>
                <w:rFonts w:ascii="宋体" w:hint="eastAsia"/>
                <w:sz w:val="24"/>
              </w:rPr>
              <w:t>，不得参加同一合同项下的政府采购活动。（需提供相关证明材料）</w:t>
            </w:r>
          </w:p>
        </w:tc>
      </w:tr>
      <w:tr w:rsidR="00FF6075" w:rsidRPr="00C27735" w14:paraId="59961AC0" w14:textId="77777777" w:rsidTr="003A5099">
        <w:trPr>
          <w:trHeight w:val="1606"/>
        </w:trPr>
        <w:tc>
          <w:tcPr>
            <w:tcW w:w="8604" w:type="dxa"/>
            <w:tcBorders>
              <w:top w:val="single" w:sz="4" w:space="0" w:color="auto"/>
              <w:left w:val="single" w:sz="4" w:space="0" w:color="auto"/>
              <w:bottom w:val="single" w:sz="4" w:space="0" w:color="auto"/>
            </w:tcBorders>
            <w:vAlign w:val="center"/>
          </w:tcPr>
          <w:p w14:paraId="1ABCD723" w14:textId="77777777" w:rsidR="00FF6075" w:rsidRPr="00C27735" w:rsidRDefault="00FF6075" w:rsidP="003A5099">
            <w:pPr>
              <w:rPr>
                <w:sz w:val="24"/>
              </w:rPr>
            </w:pPr>
            <w:r>
              <w:rPr>
                <w:rFonts w:ascii="宋体" w:hint="eastAsia"/>
                <w:sz w:val="24"/>
              </w:rPr>
              <w:t>有效的投标保证金银行回执单或银行保函。（需提供相关证明材料）</w:t>
            </w:r>
          </w:p>
        </w:tc>
      </w:tr>
      <w:tr w:rsidR="00FF6075" w:rsidRPr="00C27735" w14:paraId="38B9F38F" w14:textId="77777777" w:rsidTr="003A5099">
        <w:trPr>
          <w:trHeight w:val="1606"/>
        </w:trPr>
        <w:tc>
          <w:tcPr>
            <w:tcW w:w="8604" w:type="dxa"/>
            <w:tcBorders>
              <w:top w:val="single" w:sz="4" w:space="0" w:color="auto"/>
              <w:left w:val="single" w:sz="4" w:space="0" w:color="auto"/>
              <w:bottom w:val="single" w:sz="4" w:space="0" w:color="auto"/>
            </w:tcBorders>
            <w:vAlign w:val="center"/>
          </w:tcPr>
          <w:p w14:paraId="6E8D2B10" w14:textId="77777777" w:rsidR="00FF6075" w:rsidRPr="00C27735" w:rsidRDefault="00FF6075" w:rsidP="003A5099">
            <w:pPr>
              <w:rPr>
                <w:sz w:val="24"/>
              </w:rPr>
            </w:pPr>
            <w:r>
              <w:rPr>
                <w:rFonts w:ascii="宋体" w:eastAsia="宋体" w:hAnsi="宋体" w:cs="宋体" w:hint="eastAsia"/>
                <w:sz w:val="24"/>
              </w:rPr>
              <w:t>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tc>
      </w:tr>
      <w:tr w:rsidR="00FF6075" w14:paraId="2981D03C" w14:textId="77777777" w:rsidTr="003A5099">
        <w:trPr>
          <w:trHeight w:val="1256"/>
        </w:trPr>
        <w:tc>
          <w:tcPr>
            <w:tcW w:w="8604" w:type="dxa"/>
            <w:tcBorders>
              <w:top w:val="single" w:sz="4" w:space="0" w:color="auto"/>
              <w:left w:val="single" w:sz="4" w:space="0" w:color="auto"/>
              <w:bottom w:val="single" w:sz="4" w:space="0" w:color="auto"/>
            </w:tcBorders>
            <w:vAlign w:val="center"/>
          </w:tcPr>
          <w:p w14:paraId="50C17A68" w14:textId="77777777" w:rsidR="00FF6075" w:rsidRDefault="00FF6075" w:rsidP="003A5099">
            <w:pPr>
              <w:rPr>
                <w:rFonts w:ascii="宋体" w:eastAsia="宋体" w:hAnsi="宋体" w:cs="宋体" w:hint="eastAsia"/>
                <w:sz w:val="24"/>
              </w:rPr>
            </w:pPr>
            <w:r>
              <w:rPr>
                <w:rFonts w:ascii="宋体" w:eastAsia="宋体" w:hAnsi="宋体" w:cs="宋体" w:hint="eastAsia"/>
                <w:sz w:val="24"/>
              </w:rPr>
              <w:t>本项目专门面向中小企业：货物类投标单位提供的投标产品的制造商须为中小企业，提供《中小企业声明函》 ；（产品由中小企业生产且使用该中小企业商号或者注册商标）。</w:t>
            </w:r>
          </w:p>
        </w:tc>
      </w:tr>
      <w:tr w:rsidR="00FF6075" w14:paraId="48EB9E65" w14:textId="77777777" w:rsidTr="003A5099">
        <w:trPr>
          <w:trHeight w:val="1256"/>
        </w:trPr>
        <w:tc>
          <w:tcPr>
            <w:tcW w:w="8604" w:type="dxa"/>
            <w:tcBorders>
              <w:top w:val="single" w:sz="4" w:space="0" w:color="auto"/>
              <w:left w:val="single" w:sz="4" w:space="0" w:color="auto"/>
              <w:bottom w:val="single" w:sz="4" w:space="0" w:color="auto"/>
            </w:tcBorders>
            <w:vAlign w:val="center"/>
          </w:tcPr>
          <w:p w14:paraId="741E4936" w14:textId="77777777" w:rsidR="00FF6075" w:rsidRDefault="00FF6075" w:rsidP="003A5099">
            <w:pPr>
              <w:rPr>
                <w:rFonts w:ascii="宋体" w:eastAsia="宋体" w:hAnsi="宋体" w:cs="宋体" w:hint="eastAsia"/>
                <w:sz w:val="24"/>
              </w:rPr>
            </w:pPr>
            <w:r w:rsidRPr="00E60DCE">
              <w:rPr>
                <w:rFonts w:ascii="宋体" w:eastAsia="宋体" w:hAnsi="宋体" w:cs="宋体" w:hint="eastAsia"/>
                <w:sz w:val="24"/>
              </w:rPr>
              <w:lastRenderedPageBreak/>
              <w:t>本招标项目共分为两个标项，评标顺序为标项一、标项二。投标人可参与两个标项投标，但只可中一个标项。标项一综合得分排名第一的投标人已取得标项一的 中标人资格时，此投标人不可继续参加标项二的投标，在标项二资格审查时会不予通过。投标人必须无条件接受上述 原则，否则采购人将取消其投标资格。（需提交承诺书）</w:t>
            </w:r>
          </w:p>
        </w:tc>
      </w:tr>
    </w:tbl>
    <w:p w14:paraId="08D470FE" w14:textId="77777777" w:rsidR="00952F9A" w:rsidRDefault="00952F9A">
      <w:pPr>
        <w:widowControl/>
        <w:spacing w:line="460" w:lineRule="exact"/>
        <w:rPr>
          <w:rFonts w:ascii="宋体" w:eastAsia="宋体" w:hAnsi="宋体" w:cs="宋体" w:hint="eastAsia"/>
          <w:sz w:val="24"/>
        </w:rPr>
      </w:pPr>
    </w:p>
    <w:p w14:paraId="58FF8236" w14:textId="77777777" w:rsidR="00952F9A" w:rsidRDefault="00000000">
      <w:pPr>
        <w:spacing w:line="360" w:lineRule="auto"/>
        <w:rPr>
          <w:rFonts w:ascii="宋体" w:eastAsia="宋体" w:hAnsi="宋体" w:cs="宋体" w:hint="eastAsia"/>
          <w:b/>
          <w:sz w:val="24"/>
        </w:rPr>
      </w:pPr>
      <w:r>
        <w:rPr>
          <w:rFonts w:ascii="宋体" w:eastAsia="宋体" w:hAnsi="宋体" w:cs="宋体" w:hint="eastAsia"/>
          <w:b/>
          <w:sz w:val="24"/>
        </w:rPr>
        <w:t>注：1.招标文件没有提供格式的，投标人可自行设置。</w:t>
      </w:r>
    </w:p>
    <w:p w14:paraId="5D332576" w14:textId="77777777" w:rsidR="00952F9A" w:rsidRDefault="00952F9A">
      <w:pPr>
        <w:spacing w:line="360" w:lineRule="auto"/>
        <w:rPr>
          <w:rFonts w:ascii="宋体" w:eastAsia="宋体" w:hAnsi="宋体" w:cs="宋体" w:hint="eastAsia"/>
          <w:sz w:val="24"/>
        </w:rPr>
      </w:pPr>
    </w:p>
    <w:p w14:paraId="0E310386" w14:textId="77777777" w:rsidR="00952F9A" w:rsidRDefault="00000000">
      <w:pP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（三）商务技术响应文件</w:t>
      </w:r>
    </w:p>
    <w:p w14:paraId="0960F57D" w14:textId="77777777" w:rsidR="00952F9A" w:rsidRDefault="00000000">
      <w:pPr>
        <w:rPr>
          <w:rFonts w:ascii="宋体" w:eastAsia="宋体" w:hAnsi="宋体" w:cs="宋体" w:hint="eastAsia"/>
          <w:b/>
          <w:sz w:val="24"/>
        </w:rPr>
      </w:pPr>
      <w:r>
        <w:rPr>
          <w:rFonts w:ascii="宋体" w:eastAsia="宋体" w:hAnsi="宋体" w:cs="宋体" w:hint="eastAsia"/>
          <w:b/>
          <w:sz w:val="24"/>
        </w:rPr>
        <w:t>1、商务技术响应文件封面</w:t>
      </w:r>
    </w:p>
    <w:p w14:paraId="67B66CA9" w14:textId="77777777" w:rsidR="00952F9A" w:rsidRDefault="00952F9A">
      <w:pPr>
        <w:pStyle w:val="a7"/>
        <w:rPr>
          <w:rFonts w:ascii="宋体" w:eastAsia="宋体" w:hAnsi="宋体" w:cs="宋体" w:hint="eastAsia"/>
        </w:rPr>
      </w:pPr>
    </w:p>
    <w:p w14:paraId="5C738EB2" w14:textId="77777777" w:rsidR="00952F9A" w:rsidRDefault="00952F9A">
      <w:pPr>
        <w:pStyle w:val="a7"/>
        <w:rPr>
          <w:rFonts w:ascii="宋体" w:eastAsia="宋体" w:hAnsi="宋体" w:cs="宋体" w:hint="eastAsia"/>
        </w:rPr>
      </w:pPr>
    </w:p>
    <w:p w14:paraId="583633CE" w14:textId="77777777" w:rsidR="00952F9A" w:rsidRDefault="00952F9A">
      <w:pPr>
        <w:pStyle w:val="a7"/>
        <w:rPr>
          <w:rFonts w:ascii="宋体" w:eastAsia="宋体" w:hAnsi="宋体" w:cs="宋体" w:hint="eastAsia"/>
        </w:rPr>
      </w:pPr>
    </w:p>
    <w:p w14:paraId="326E4A51" w14:textId="77777777" w:rsidR="00952F9A" w:rsidRDefault="00000000">
      <w:pPr>
        <w:jc w:val="center"/>
        <w:rPr>
          <w:rFonts w:ascii="宋体" w:eastAsia="宋体" w:hAnsi="宋体" w:cs="宋体" w:hint="eastAsia"/>
          <w:b/>
          <w:bCs/>
          <w:sz w:val="24"/>
        </w:rPr>
      </w:pPr>
      <w:r>
        <w:rPr>
          <w:rFonts w:ascii="宋体" w:eastAsia="宋体" w:hAnsi="宋体" w:cs="宋体" w:hint="eastAsia"/>
          <w:b/>
          <w:sz w:val="24"/>
        </w:rPr>
        <w:t>商务技术响应文件</w:t>
      </w:r>
    </w:p>
    <w:p w14:paraId="4C25CF28" w14:textId="77777777" w:rsidR="00952F9A" w:rsidRDefault="00952F9A">
      <w:pPr>
        <w:autoSpaceDE w:val="0"/>
        <w:autoSpaceDN w:val="0"/>
        <w:adjustRightInd w:val="0"/>
        <w:rPr>
          <w:rFonts w:ascii="宋体" w:eastAsia="宋体" w:hAnsi="宋体" w:cs="宋体" w:hint="eastAsia"/>
          <w:sz w:val="24"/>
        </w:rPr>
      </w:pPr>
    </w:p>
    <w:p w14:paraId="6189012E" w14:textId="77777777" w:rsidR="00952F9A" w:rsidRDefault="00952F9A">
      <w:pPr>
        <w:autoSpaceDE w:val="0"/>
        <w:autoSpaceDN w:val="0"/>
        <w:adjustRightInd w:val="0"/>
        <w:rPr>
          <w:rFonts w:ascii="宋体" w:eastAsia="宋体" w:hAnsi="宋体" w:cs="宋体" w:hint="eastAsia"/>
          <w:sz w:val="24"/>
        </w:rPr>
      </w:pPr>
    </w:p>
    <w:p w14:paraId="5FFF1EC5" w14:textId="77777777" w:rsidR="00952F9A" w:rsidRDefault="00952F9A">
      <w:pPr>
        <w:autoSpaceDE w:val="0"/>
        <w:autoSpaceDN w:val="0"/>
        <w:adjustRightInd w:val="0"/>
        <w:rPr>
          <w:rFonts w:ascii="宋体" w:eastAsia="宋体" w:hAnsi="宋体" w:cs="宋体" w:hint="eastAsia"/>
          <w:sz w:val="24"/>
        </w:rPr>
      </w:pPr>
    </w:p>
    <w:p w14:paraId="594C5C55" w14:textId="77777777" w:rsidR="00952F9A" w:rsidRDefault="00952F9A">
      <w:pPr>
        <w:autoSpaceDE w:val="0"/>
        <w:autoSpaceDN w:val="0"/>
        <w:adjustRightInd w:val="0"/>
        <w:rPr>
          <w:rFonts w:ascii="宋体" w:eastAsia="宋体" w:hAnsi="宋体" w:cs="宋体" w:hint="eastAsia"/>
          <w:sz w:val="24"/>
        </w:rPr>
      </w:pPr>
    </w:p>
    <w:p w14:paraId="617F10E1" w14:textId="77777777" w:rsidR="00952F9A" w:rsidRDefault="00952F9A">
      <w:pPr>
        <w:autoSpaceDE w:val="0"/>
        <w:autoSpaceDN w:val="0"/>
        <w:adjustRightInd w:val="0"/>
        <w:rPr>
          <w:rFonts w:ascii="宋体" w:eastAsia="宋体" w:hAnsi="宋体" w:cs="宋体" w:hint="eastAsia"/>
          <w:sz w:val="24"/>
        </w:rPr>
      </w:pPr>
    </w:p>
    <w:p w14:paraId="62B76612" w14:textId="77777777" w:rsidR="00952F9A" w:rsidRDefault="00952F9A">
      <w:pPr>
        <w:autoSpaceDE w:val="0"/>
        <w:autoSpaceDN w:val="0"/>
        <w:adjustRightInd w:val="0"/>
        <w:rPr>
          <w:rFonts w:ascii="宋体" w:eastAsia="宋体" w:hAnsi="宋体" w:cs="宋体" w:hint="eastAsia"/>
          <w:sz w:val="24"/>
        </w:rPr>
      </w:pPr>
    </w:p>
    <w:p w14:paraId="30D3B4AE" w14:textId="77777777" w:rsidR="00952F9A" w:rsidRDefault="00952F9A">
      <w:pPr>
        <w:pStyle w:val="a7"/>
        <w:rPr>
          <w:rFonts w:ascii="宋体" w:eastAsia="宋体" w:hAnsi="宋体" w:cs="宋体" w:hint="eastAsia"/>
        </w:rPr>
      </w:pPr>
    </w:p>
    <w:p w14:paraId="44C73F84" w14:textId="77777777" w:rsidR="00952F9A" w:rsidRDefault="00000000">
      <w:pPr>
        <w:spacing w:line="480" w:lineRule="auto"/>
        <w:ind w:firstLine="480"/>
        <w:rPr>
          <w:rFonts w:ascii="宋体" w:eastAsia="宋体" w:hAnsi="宋体" w:cs="宋体" w:hint="eastAsia"/>
          <w:sz w:val="24"/>
        </w:rPr>
      </w:pPr>
      <w:r>
        <w:rPr>
          <w:rFonts w:ascii="宋体" w:eastAsia="宋体" w:hAnsi="宋体" w:cs="宋体" w:hint="eastAsia"/>
          <w:sz w:val="24"/>
        </w:rPr>
        <w:t>项目编号：</w:t>
      </w:r>
    </w:p>
    <w:p w14:paraId="2ADC8FA9" w14:textId="77777777" w:rsidR="00952F9A"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投标单位名称：</w:t>
      </w:r>
    </w:p>
    <w:p w14:paraId="6A7FFEAA" w14:textId="3FC5D874" w:rsidR="00952F9A" w:rsidRDefault="00000000">
      <w:pPr>
        <w:spacing w:line="480" w:lineRule="auto"/>
        <w:ind w:firstLineChars="200" w:firstLine="480"/>
        <w:rPr>
          <w:rFonts w:ascii="宋体" w:eastAsia="宋体" w:hAnsi="宋体" w:cs="宋体" w:hint="eastAsia"/>
          <w:sz w:val="24"/>
        </w:rPr>
      </w:pPr>
      <w:r>
        <w:rPr>
          <w:rFonts w:ascii="宋体" w:eastAsia="宋体" w:hAnsi="宋体" w:cs="宋体" w:hint="eastAsia"/>
          <w:sz w:val="24"/>
        </w:rPr>
        <w:t>投标内容/标项</w:t>
      </w:r>
      <w:r w:rsidR="00FF6075">
        <w:rPr>
          <w:rFonts w:ascii="宋体" w:eastAsia="宋体" w:hAnsi="宋体" w:cs="宋体" w:hint="eastAsia"/>
          <w:sz w:val="24"/>
        </w:rPr>
        <w:t>名称</w:t>
      </w:r>
      <w:r>
        <w:rPr>
          <w:rFonts w:ascii="宋体" w:eastAsia="宋体" w:hAnsi="宋体" w:cs="宋体" w:hint="eastAsia"/>
          <w:sz w:val="24"/>
        </w:rPr>
        <w:t>：</w:t>
      </w:r>
    </w:p>
    <w:p w14:paraId="4B59A968" w14:textId="77777777" w:rsidR="00952F9A"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投标单位联系人：</w:t>
      </w:r>
    </w:p>
    <w:p w14:paraId="49C4D8F7" w14:textId="77777777" w:rsidR="00952F9A"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投标单位联系电话：</w:t>
      </w:r>
    </w:p>
    <w:p w14:paraId="1FC461EF" w14:textId="77777777" w:rsidR="00952F9A" w:rsidRDefault="00000000">
      <w:pPr>
        <w:spacing w:line="480" w:lineRule="auto"/>
        <w:ind w:firstLine="480"/>
        <w:rPr>
          <w:rFonts w:ascii="宋体" w:eastAsia="宋体" w:hAnsi="宋体" w:cs="宋体" w:hint="eastAsia"/>
          <w:sz w:val="24"/>
        </w:rPr>
      </w:pPr>
      <w:r>
        <w:rPr>
          <w:rFonts w:ascii="宋体" w:eastAsia="宋体" w:hAnsi="宋体" w:cs="宋体" w:hint="eastAsia"/>
          <w:sz w:val="24"/>
        </w:rPr>
        <w:t xml:space="preserve">   年  月</w:t>
      </w:r>
    </w:p>
    <w:p w14:paraId="4BEDDE5F" w14:textId="77777777" w:rsidR="00952F9A" w:rsidRDefault="00952F9A">
      <w:pPr>
        <w:autoSpaceDE w:val="0"/>
        <w:autoSpaceDN w:val="0"/>
        <w:adjustRightInd w:val="0"/>
        <w:rPr>
          <w:rFonts w:ascii="宋体" w:eastAsia="宋体" w:hAnsi="宋体" w:cs="宋体" w:hint="eastAsia"/>
          <w:sz w:val="24"/>
        </w:rPr>
      </w:pPr>
    </w:p>
    <w:p w14:paraId="7F78C676" w14:textId="77777777" w:rsidR="00952F9A" w:rsidRDefault="00952F9A">
      <w:pPr>
        <w:autoSpaceDE w:val="0"/>
        <w:autoSpaceDN w:val="0"/>
        <w:adjustRightInd w:val="0"/>
        <w:jc w:val="center"/>
        <w:rPr>
          <w:rFonts w:ascii="宋体" w:eastAsia="宋体" w:hAnsi="宋体" w:cs="宋体" w:hint="eastAsia"/>
          <w:sz w:val="24"/>
        </w:rPr>
      </w:pPr>
    </w:p>
    <w:p w14:paraId="5762A8E8" w14:textId="77777777" w:rsidR="00952F9A" w:rsidRDefault="00952F9A">
      <w:pPr>
        <w:autoSpaceDE w:val="0"/>
        <w:autoSpaceDN w:val="0"/>
        <w:adjustRightInd w:val="0"/>
        <w:jc w:val="center"/>
        <w:rPr>
          <w:rFonts w:ascii="宋体" w:eastAsia="宋体" w:hAnsi="宋体" w:cs="宋体" w:hint="eastAsia"/>
          <w:sz w:val="24"/>
          <w:lang w:val="zh-CN"/>
        </w:rPr>
      </w:pPr>
    </w:p>
    <w:p w14:paraId="7EF6B8D9" w14:textId="77777777" w:rsidR="00952F9A" w:rsidRDefault="00952F9A">
      <w:pPr>
        <w:autoSpaceDE w:val="0"/>
        <w:autoSpaceDN w:val="0"/>
        <w:adjustRightInd w:val="0"/>
        <w:jc w:val="center"/>
        <w:rPr>
          <w:rFonts w:ascii="宋体" w:eastAsia="宋体" w:hAnsi="宋体" w:cs="宋体" w:hint="eastAsia"/>
          <w:sz w:val="24"/>
          <w:lang w:val="zh-CN"/>
        </w:rPr>
      </w:pPr>
    </w:p>
    <w:p w14:paraId="5A1E649A" w14:textId="77777777" w:rsidR="00952F9A" w:rsidRDefault="00952F9A">
      <w:pPr>
        <w:autoSpaceDE w:val="0"/>
        <w:autoSpaceDN w:val="0"/>
        <w:adjustRightInd w:val="0"/>
        <w:jc w:val="center"/>
        <w:rPr>
          <w:rFonts w:ascii="宋体" w:eastAsia="宋体" w:hAnsi="宋体" w:cs="宋体" w:hint="eastAsia"/>
          <w:sz w:val="24"/>
          <w:lang w:val="zh-CN"/>
        </w:rPr>
      </w:pPr>
    </w:p>
    <w:p w14:paraId="5B0646E1" w14:textId="77777777" w:rsidR="00952F9A" w:rsidRDefault="00952F9A">
      <w:pPr>
        <w:autoSpaceDE w:val="0"/>
        <w:autoSpaceDN w:val="0"/>
        <w:adjustRightInd w:val="0"/>
        <w:jc w:val="center"/>
        <w:rPr>
          <w:rFonts w:ascii="宋体" w:eastAsia="宋体" w:hAnsi="宋体" w:cs="宋体" w:hint="eastAsia"/>
          <w:sz w:val="24"/>
          <w:lang w:val="zh-CN"/>
        </w:rPr>
      </w:pPr>
    </w:p>
    <w:p w14:paraId="1ADA04E6" w14:textId="77777777" w:rsidR="00952F9A" w:rsidRDefault="00952F9A">
      <w:pPr>
        <w:autoSpaceDE w:val="0"/>
        <w:autoSpaceDN w:val="0"/>
        <w:adjustRightInd w:val="0"/>
        <w:jc w:val="center"/>
        <w:rPr>
          <w:rFonts w:ascii="宋体" w:eastAsia="宋体" w:hAnsi="宋体" w:cs="宋体" w:hint="eastAsia"/>
          <w:sz w:val="24"/>
          <w:lang w:val="zh-CN"/>
        </w:rPr>
      </w:pPr>
    </w:p>
    <w:p w14:paraId="38FAB942" w14:textId="77777777" w:rsidR="00952F9A" w:rsidRDefault="00952F9A">
      <w:pPr>
        <w:autoSpaceDE w:val="0"/>
        <w:autoSpaceDN w:val="0"/>
        <w:adjustRightInd w:val="0"/>
        <w:jc w:val="center"/>
        <w:rPr>
          <w:rFonts w:ascii="宋体" w:eastAsia="宋体" w:hAnsi="宋体" w:cs="宋体" w:hint="eastAsia"/>
          <w:sz w:val="24"/>
          <w:lang w:val="zh-CN"/>
        </w:rPr>
      </w:pPr>
    </w:p>
    <w:p w14:paraId="05A1DA51" w14:textId="77777777" w:rsidR="00952F9A" w:rsidRDefault="00952F9A">
      <w:pPr>
        <w:autoSpaceDE w:val="0"/>
        <w:autoSpaceDN w:val="0"/>
        <w:adjustRightInd w:val="0"/>
        <w:jc w:val="center"/>
        <w:rPr>
          <w:rFonts w:ascii="宋体" w:eastAsia="宋体" w:hAnsi="宋体" w:cs="宋体" w:hint="eastAsia"/>
          <w:sz w:val="24"/>
          <w:lang w:val="zh-CN"/>
        </w:rPr>
      </w:pPr>
    </w:p>
    <w:p w14:paraId="2D4117E3" w14:textId="77777777" w:rsidR="00952F9A" w:rsidRDefault="00000000">
      <w:pPr>
        <w:spacing w:line="360" w:lineRule="auto"/>
        <w:rPr>
          <w:rFonts w:ascii="宋体" w:eastAsia="宋体" w:hAnsi="宋体" w:cs="宋体" w:hint="eastAsia"/>
          <w:b/>
          <w:sz w:val="24"/>
        </w:rPr>
      </w:pPr>
      <w:r>
        <w:rPr>
          <w:rFonts w:ascii="宋体" w:eastAsia="宋体" w:hAnsi="宋体" w:cs="宋体" w:hint="eastAsia"/>
          <w:sz w:val="24"/>
          <w:lang w:val="zh-CN"/>
        </w:rPr>
        <w:br w:type="page"/>
      </w:r>
      <w:r>
        <w:rPr>
          <w:rFonts w:ascii="宋体" w:eastAsia="宋体" w:hAnsi="宋体" w:cs="宋体" w:hint="eastAsia"/>
          <w:sz w:val="24"/>
        </w:rPr>
        <w:lastRenderedPageBreak/>
        <w:t>2、</w:t>
      </w:r>
      <w:r>
        <w:rPr>
          <w:rFonts w:ascii="宋体" w:eastAsia="宋体" w:hAnsi="宋体" w:cs="宋体" w:hint="eastAsia"/>
          <w:b/>
          <w:sz w:val="24"/>
        </w:rPr>
        <w:t>商务技术响应文件组成</w:t>
      </w:r>
    </w:p>
    <w:p w14:paraId="353E3DBA"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一、投标函</w:t>
      </w:r>
    </w:p>
    <w:p w14:paraId="2FD2CF61" w14:textId="77777777" w:rsidR="00952F9A" w:rsidRDefault="00000000">
      <w:pPr>
        <w:autoSpaceDE w:val="0"/>
        <w:autoSpaceDN w:val="0"/>
        <w:adjustRightInd w:val="0"/>
        <w:ind w:firstLine="420"/>
        <w:rPr>
          <w:rFonts w:ascii="宋体" w:eastAsia="宋体" w:hAnsi="宋体" w:cs="宋体" w:hint="eastAsia"/>
          <w:sz w:val="24"/>
        </w:rPr>
      </w:pPr>
      <w:bookmarkStart w:id="78" w:name="_Toc25624"/>
      <w:r>
        <w:rPr>
          <w:rFonts w:ascii="宋体" w:eastAsia="宋体" w:hAnsi="宋体" w:cs="宋体" w:hint="eastAsia"/>
          <w:sz w:val="24"/>
        </w:rPr>
        <w:t>二、投标人代表身份证明</w:t>
      </w:r>
      <w:bookmarkEnd w:id="78"/>
    </w:p>
    <w:p w14:paraId="456A88AA" w14:textId="5E7391E6"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1  法定代表人身份证明</w:t>
      </w:r>
      <w:r w:rsidR="00D6757E">
        <w:rPr>
          <w:rFonts w:ascii="宋体" w:eastAsia="宋体" w:hAnsi="宋体" w:cs="宋体" w:hint="eastAsia"/>
          <w:sz w:val="24"/>
        </w:rPr>
        <w:t>扫描件</w:t>
      </w:r>
      <w:r>
        <w:rPr>
          <w:rFonts w:ascii="宋体" w:eastAsia="宋体" w:hAnsi="宋体" w:cs="宋体" w:hint="eastAsia"/>
          <w:sz w:val="24"/>
        </w:rPr>
        <w:t>(法定代表人参加投标)</w:t>
      </w:r>
    </w:p>
    <w:p w14:paraId="2309C617"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2  法定代表人授权委托书(授权代表参加投标)</w:t>
      </w:r>
    </w:p>
    <w:p w14:paraId="49011C26"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3  授权委托书 (适用于自然人委托投标)</w:t>
      </w:r>
    </w:p>
    <w:p w14:paraId="4AA1B5B2" w14:textId="228BE9DC"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三、投标保证金凭证（电汇凭证或收据等）</w:t>
      </w:r>
      <w:r w:rsidR="00D6757E">
        <w:rPr>
          <w:rFonts w:ascii="宋体" w:hint="eastAsia"/>
          <w:sz w:val="24"/>
        </w:rPr>
        <w:t>需提供相关证明材料</w:t>
      </w:r>
    </w:p>
    <w:p w14:paraId="38C449FA" w14:textId="2CE09C72"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四、</w:t>
      </w:r>
      <w:r w:rsidR="00392B8C" w:rsidRPr="00392B8C">
        <w:rPr>
          <w:rFonts w:ascii="宋体" w:eastAsia="宋体" w:hAnsi="宋体" w:cs="宋体" w:hint="eastAsia"/>
          <w:kern w:val="0"/>
          <w:sz w:val="24"/>
          <w:lang w:bidi="ar"/>
        </w:rPr>
        <w:t>投标人</w:t>
      </w:r>
      <w:r>
        <w:rPr>
          <w:rFonts w:ascii="宋体" w:eastAsia="宋体" w:hAnsi="宋体" w:cs="宋体" w:hint="eastAsia"/>
          <w:sz w:val="24"/>
        </w:rPr>
        <w:t>诚信投标承诺书</w:t>
      </w:r>
    </w:p>
    <w:p w14:paraId="5D56CD44"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五、反商业贿赂承诺书；</w:t>
      </w:r>
    </w:p>
    <w:p w14:paraId="660D948D"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六、商务条款偏离表</w:t>
      </w:r>
    </w:p>
    <w:p w14:paraId="3208BFD0"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七、提供符合政府采购政策的证明材料（如有提供，不享受相关政策的投标人无需提供。）</w:t>
      </w:r>
    </w:p>
    <w:p w14:paraId="14B35932"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1 节能、环境标志产品优惠明细表</w:t>
      </w:r>
    </w:p>
    <w:p w14:paraId="3F718358"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2节能、环境标志产品证明材料</w:t>
      </w:r>
    </w:p>
    <w:p w14:paraId="00C898F2" w14:textId="77777777" w:rsidR="00952F9A" w:rsidRDefault="00000000">
      <w:pPr>
        <w:autoSpaceDE w:val="0"/>
        <w:autoSpaceDN w:val="0"/>
        <w:adjustRightInd w:val="0"/>
        <w:ind w:firstLine="420"/>
        <w:rPr>
          <w:rFonts w:ascii="宋体" w:eastAsia="宋体" w:hAnsi="宋体" w:cs="宋体" w:hint="eastAsia"/>
          <w:sz w:val="24"/>
        </w:rPr>
      </w:pPr>
      <w:bookmarkStart w:id="79" w:name="_Toc7039"/>
      <w:bookmarkStart w:id="80" w:name="_Toc28913"/>
      <w:r>
        <w:rPr>
          <w:rFonts w:ascii="宋体" w:eastAsia="宋体" w:hAnsi="宋体" w:cs="宋体" w:hint="eastAsia"/>
          <w:sz w:val="24"/>
        </w:rPr>
        <w:t>4中小企业声明函</w:t>
      </w:r>
    </w:p>
    <w:p w14:paraId="2AA02474"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5监狱企业证明文件</w:t>
      </w:r>
    </w:p>
    <w:p w14:paraId="5CA333E2"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6残疾人福利性单位声明函</w:t>
      </w:r>
    </w:p>
    <w:bookmarkEnd w:id="79"/>
    <w:bookmarkEnd w:id="80"/>
    <w:p w14:paraId="7C0A3DDA"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八、项目负责人简历表及拟投入本项目主要成员表</w:t>
      </w:r>
    </w:p>
    <w:p w14:paraId="2FF3C723"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九、近三年经营业绩表</w:t>
      </w:r>
    </w:p>
    <w:p w14:paraId="362B55C5"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十、产品简要说明一览表</w:t>
      </w:r>
    </w:p>
    <w:p w14:paraId="3786280E"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十一、产品注册证或备案证明（需在有效期内）</w:t>
      </w:r>
    </w:p>
    <w:p w14:paraId="30BB717C"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十二、产品技术支持文件（包含但不限于产品检测报告、产品彩页或技术白皮书等）</w:t>
      </w:r>
    </w:p>
    <w:p w14:paraId="21FD7811"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十三、规格、技术参数偏离表</w:t>
      </w:r>
    </w:p>
    <w:p w14:paraId="13F3EBBC"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十四、备品备件、易损件明细及分项报价表</w:t>
      </w:r>
    </w:p>
    <w:p w14:paraId="0FA750AF"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十五、售后服务承诺书</w:t>
      </w:r>
    </w:p>
    <w:p w14:paraId="20CF04B2"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十六、服务方案（服务承诺详述、维修、培训以及服务联系人、联系方式等详述）</w:t>
      </w:r>
    </w:p>
    <w:p w14:paraId="40F3E034"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包含但不限于配送方案及应急处理方案、培训方案，服务明确响应时间、出现质量问题解决时间、服务响应的联系人及联系方式，配送车辆安排等相关信息及证明材料。</w:t>
      </w:r>
    </w:p>
    <w:p w14:paraId="66ED05ED"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十七、售后服务机构及联系方式：（后附相关房产证明等证明材料）</w:t>
      </w:r>
    </w:p>
    <w:p w14:paraId="2E09498A"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十八、质量保证承诺书</w:t>
      </w:r>
    </w:p>
    <w:p w14:paraId="3556F0F3"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十九、其他资料</w:t>
      </w:r>
    </w:p>
    <w:p w14:paraId="63666E7F" w14:textId="77777777" w:rsidR="00952F9A"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1 设备零配件报价表/年维保费用报价表/易损件价格报价表/一次性耗材价格报价表</w:t>
      </w:r>
    </w:p>
    <w:p w14:paraId="6BA9DE44" w14:textId="77777777" w:rsidR="00952F9A" w:rsidRDefault="00000000">
      <w:pPr>
        <w:autoSpaceDE w:val="0"/>
        <w:autoSpaceDN w:val="0"/>
        <w:adjustRightInd w:val="0"/>
        <w:ind w:firstLine="420"/>
        <w:rPr>
          <w:rFonts w:ascii="宋体" w:eastAsia="宋体" w:hAnsi="宋体" w:cs="宋体" w:hint="eastAsia"/>
          <w:b/>
          <w:bCs/>
          <w:sz w:val="24"/>
        </w:rPr>
      </w:pPr>
      <w:r>
        <w:rPr>
          <w:rFonts w:ascii="宋体" w:eastAsia="宋体" w:hAnsi="宋体" w:cs="宋体" w:hint="eastAsia"/>
          <w:b/>
          <w:bCs/>
          <w:sz w:val="24"/>
        </w:rPr>
        <w:t>注：1.投标人制作商务技术响应文件，应按照商务技术响应文件组成顺序制作，编好始末页码且在投标文件目录中一一列明并对应。</w:t>
      </w:r>
    </w:p>
    <w:p w14:paraId="6EC0D8A0" w14:textId="77777777" w:rsidR="00952F9A" w:rsidRDefault="00000000">
      <w:pPr>
        <w:autoSpaceDE w:val="0"/>
        <w:autoSpaceDN w:val="0"/>
        <w:adjustRightInd w:val="0"/>
        <w:ind w:firstLine="420"/>
        <w:rPr>
          <w:rFonts w:ascii="宋体" w:eastAsia="宋体" w:hAnsi="宋体" w:cs="宋体" w:hint="eastAsia"/>
          <w:b/>
          <w:bCs/>
          <w:sz w:val="24"/>
        </w:rPr>
      </w:pPr>
      <w:r>
        <w:rPr>
          <w:rFonts w:ascii="宋体" w:eastAsia="宋体" w:hAnsi="宋体" w:cs="宋体" w:hint="eastAsia"/>
          <w:b/>
          <w:bCs/>
          <w:sz w:val="24"/>
        </w:rPr>
        <w:t>2.招标文件没有提供格式的，投标人可自行设置。</w:t>
      </w:r>
    </w:p>
    <w:p w14:paraId="77437120" w14:textId="77777777" w:rsidR="00952F9A" w:rsidRDefault="00952F9A">
      <w:pPr>
        <w:autoSpaceDE w:val="0"/>
        <w:autoSpaceDN w:val="0"/>
        <w:adjustRightInd w:val="0"/>
        <w:rPr>
          <w:rFonts w:ascii="宋体" w:eastAsia="宋体" w:hAnsi="宋体" w:cs="宋体" w:hint="eastAsia"/>
          <w:sz w:val="24"/>
        </w:rPr>
      </w:pPr>
    </w:p>
    <w:p w14:paraId="7157D454" w14:textId="77777777" w:rsidR="00952F9A" w:rsidRDefault="00952F9A">
      <w:pPr>
        <w:autoSpaceDE w:val="0"/>
        <w:autoSpaceDN w:val="0"/>
        <w:adjustRightInd w:val="0"/>
        <w:rPr>
          <w:rFonts w:ascii="宋体" w:eastAsia="宋体" w:hAnsi="宋体" w:cs="宋体" w:hint="eastAsia"/>
          <w:sz w:val="24"/>
        </w:rPr>
      </w:pPr>
    </w:p>
    <w:p w14:paraId="51799685" w14:textId="77777777" w:rsidR="00952F9A" w:rsidRDefault="00000000">
      <w:pPr>
        <w:spacing w:line="440" w:lineRule="exact"/>
        <w:rPr>
          <w:rFonts w:ascii="宋体" w:eastAsia="宋体" w:hAnsi="宋体" w:cs="宋体" w:hint="eastAsia"/>
          <w:b/>
          <w:sz w:val="24"/>
        </w:rPr>
      </w:pPr>
      <w:bookmarkStart w:id="81" w:name="_Toc414108642"/>
      <w:r>
        <w:rPr>
          <w:rFonts w:ascii="宋体" w:eastAsia="宋体" w:hAnsi="宋体" w:cs="宋体" w:hint="eastAsia"/>
          <w:sz w:val="24"/>
          <w:lang w:val="zh-CN"/>
        </w:rPr>
        <w:br w:type="page"/>
      </w:r>
      <w:bookmarkEnd w:id="81"/>
      <w:r>
        <w:rPr>
          <w:rFonts w:ascii="宋体" w:eastAsia="宋体" w:hAnsi="宋体" w:cs="宋体" w:hint="eastAsia"/>
          <w:b/>
          <w:sz w:val="24"/>
        </w:rPr>
        <w:lastRenderedPageBreak/>
        <w:t>商务技术响应文件格式</w:t>
      </w:r>
    </w:p>
    <w:p w14:paraId="40905DD5" w14:textId="77777777" w:rsidR="00952F9A"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t>投标函</w:t>
      </w:r>
    </w:p>
    <w:p w14:paraId="7D6C9555"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致：</w:t>
      </w:r>
    </w:p>
    <w:p w14:paraId="49A9DFBB" w14:textId="77777777" w:rsidR="00952F9A" w:rsidRDefault="00000000">
      <w:pPr>
        <w:spacing w:line="440" w:lineRule="exact"/>
        <w:ind w:firstLine="555"/>
        <w:rPr>
          <w:rFonts w:ascii="宋体" w:eastAsia="宋体" w:hAnsi="宋体" w:cs="宋体" w:hint="eastAsia"/>
          <w:sz w:val="24"/>
        </w:rPr>
      </w:pPr>
      <w:r>
        <w:rPr>
          <w:rFonts w:ascii="宋体" w:eastAsia="宋体" w:hAnsi="宋体" w:cs="宋体" w:hint="eastAsia"/>
          <w:sz w:val="24"/>
        </w:rPr>
        <w:t>根据贵方为项目招标的投标邀请</w:t>
      </w:r>
      <w:r>
        <w:rPr>
          <w:rFonts w:ascii="宋体" w:eastAsia="宋体" w:hAnsi="宋体" w:cs="宋体" w:hint="eastAsia"/>
          <w:sz w:val="24"/>
          <w:u w:val="single"/>
        </w:rPr>
        <w:t xml:space="preserve"> 项目编号 </w:t>
      </w:r>
      <w:r>
        <w:rPr>
          <w:rFonts w:ascii="宋体" w:eastAsia="宋体" w:hAnsi="宋体" w:cs="宋体" w:hint="eastAsia"/>
          <w:sz w:val="24"/>
        </w:rPr>
        <w:t>，签字代表</w:t>
      </w:r>
      <w:r>
        <w:rPr>
          <w:rFonts w:ascii="宋体" w:eastAsia="宋体" w:hAnsi="宋体" w:cs="宋体" w:hint="eastAsia"/>
          <w:sz w:val="24"/>
          <w:u w:val="single"/>
        </w:rPr>
        <w:t>（姓名、职务）</w:t>
      </w:r>
      <w:r>
        <w:rPr>
          <w:rFonts w:ascii="宋体" w:eastAsia="宋体" w:hAnsi="宋体" w:cs="宋体" w:hint="eastAsia"/>
          <w:sz w:val="24"/>
        </w:rPr>
        <w:t>经正式授权并代表投标人</w:t>
      </w:r>
      <w:r>
        <w:rPr>
          <w:rFonts w:ascii="宋体" w:eastAsia="宋体" w:hAnsi="宋体" w:cs="宋体" w:hint="eastAsia"/>
          <w:sz w:val="24"/>
          <w:u w:val="single"/>
        </w:rPr>
        <w:t>（投标人名称、地址）</w:t>
      </w:r>
      <w:r>
        <w:rPr>
          <w:rFonts w:ascii="宋体" w:eastAsia="宋体" w:hAnsi="宋体" w:cs="宋体" w:hint="eastAsia"/>
          <w:sz w:val="24"/>
        </w:rPr>
        <w:t>对此项目进行投标。据此函，签字代表宣布并同意如下：</w:t>
      </w:r>
    </w:p>
    <w:p w14:paraId="14F8DA8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1.我方同意在本项目招标文件中规定的开标日起</w:t>
      </w:r>
      <w:r>
        <w:rPr>
          <w:rFonts w:ascii="宋体" w:eastAsia="宋体" w:hAnsi="宋体" w:cs="宋体" w:hint="eastAsia"/>
          <w:sz w:val="24"/>
          <w:u w:val="single"/>
        </w:rPr>
        <w:t>九十日内</w:t>
      </w:r>
      <w:r>
        <w:rPr>
          <w:rFonts w:ascii="宋体" w:eastAsia="宋体" w:hAnsi="宋体" w:cs="宋体" w:hint="eastAsia"/>
          <w:sz w:val="24"/>
        </w:rPr>
        <w:t>遵守本投标文件中的承诺且在此期限期满之前均具有约束力。</w:t>
      </w:r>
    </w:p>
    <w:p w14:paraId="29E465D4" w14:textId="77777777" w:rsidR="00952F9A" w:rsidRDefault="00000000">
      <w:pPr>
        <w:spacing w:line="440" w:lineRule="exact"/>
        <w:ind w:firstLineChars="200" w:firstLine="480"/>
        <w:rPr>
          <w:rFonts w:ascii="宋体" w:eastAsia="宋体" w:hAnsi="宋体" w:cs="宋体" w:hint="eastAsia"/>
          <w:spacing w:val="-2"/>
          <w:sz w:val="24"/>
        </w:rPr>
      </w:pPr>
      <w:r>
        <w:rPr>
          <w:rFonts w:ascii="宋体" w:eastAsia="宋体" w:hAnsi="宋体" w:cs="宋体" w:hint="eastAsia"/>
          <w:sz w:val="24"/>
        </w:rPr>
        <w:t>2.</w:t>
      </w:r>
      <w:r>
        <w:rPr>
          <w:rFonts w:ascii="宋体" w:eastAsia="宋体" w:hAnsi="宋体" w:cs="宋体" w:hint="eastAsia"/>
          <w:spacing w:val="-2"/>
          <w:sz w:val="24"/>
        </w:rPr>
        <w:t>若我方中标，我方承诺按投标产品规格向甲方提供供货服务。</w:t>
      </w:r>
    </w:p>
    <w:p w14:paraId="3A23485D"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3.已详细审阅全部招标文件(包括招标文件澄清函)，理解投标人须知的所有条款。</w:t>
      </w:r>
    </w:p>
    <w:p w14:paraId="769BE329"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4.完全理解贵方“最低报价不能作为中标的保证”的规定。</w:t>
      </w:r>
    </w:p>
    <w:p w14:paraId="556691C1"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5.接受招标文件中全部合同条款，且无任何异议；保证忠实地执行双方所签订的合同，并承担合同规定的责任和义务。</w:t>
      </w:r>
    </w:p>
    <w:p w14:paraId="5AF28EAD"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6.完全满足和响应招标文件中的各项商务和技术要求，若有偏差，已在投标文件中明确说明。</w:t>
      </w:r>
    </w:p>
    <w:p w14:paraId="26585C77"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7.愿意提供任何与投标有关的数据、情况和技术资料等。</w:t>
      </w:r>
    </w:p>
    <w:p w14:paraId="26DFFE00"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8.我方已详细审核全部投标文件、参考资料及有关附件，确认无误。</w:t>
      </w:r>
    </w:p>
    <w:p w14:paraId="7A200563"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9.对本次招标内容及与本项目有关的知识产权、技术资料、商业秘密及相关信息保密。</w:t>
      </w:r>
    </w:p>
    <w:p w14:paraId="397B9A6E" w14:textId="77777777" w:rsidR="00952F9A"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10.与采购人和采购代理机构无任何的隶属关系或者其他利害关系。</w:t>
      </w:r>
    </w:p>
    <w:p w14:paraId="55E0445A" w14:textId="77777777" w:rsidR="00952F9A" w:rsidRDefault="00952F9A">
      <w:pPr>
        <w:adjustRightInd w:val="0"/>
        <w:snapToGrid w:val="0"/>
        <w:spacing w:line="440" w:lineRule="exact"/>
        <w:rPr>
          <w:rFonts w:ascii="宋体" w:eastAsia="宋体" w:hAnsi="宋体" w:cs="宋体" w:hint="eastAsia"/>
          <w:sz w:val="24"/>
        </w:rPr>
      </w:pPr>
    </w:p>
    <w:p w14:paraId="17AB1B19" w14:textId="77777777" w:rsidR="00952F9A" w:rsidRDefault="00000000">
      <w:pPr>
        <w:spacing w:line="440" w:lineRule="exact"/>
        <w:ind w:firstLineChars="100" w:firstLine="240"/>
        <w:rPr>
          <w:rFonts w:ascii="宋体" w:eastAsia="宋体" w:hAnsi="宋体" w:cs="宋体" w:hint="eastAsia"/>
          <w:sz w:val="24"/>
        </w:rPr>
      </w:pPr>
      <w:r>
        <w:rPr>
          <w:rFonts w:ascii="宋体" w:eastAsia="宋体" w:hAnsi="宋体" w:cs="宋体" w:hint="eastAsia"/>
          <w:sz w:val="24"/>
        </w:rPr>
        <w:t>与本投标有关的一切正式往来信函请寄：</w:t>
      </w:r>
    </w:p>
    <w:p w14:paraId="1A3B3EDD" w14:textId="77777777" w:rsidR="00952F9A" w:rsidRDefault="00000000">
      <w:pPr>
        <w:spacing w:line="440" w:lineRule="exact"/>
        <w:ind w:firstLineChars="100" w:firstLine="240"/>
        <w:rPr>
          <w:rFonts w:ascii="宋体" w:eastAsia="宋体" w:hAnsi="宋体" w:cs="宋体" w:hint="eastAsia"/>
          <w:sz w:val="24"/>
          <w:u w:val="single"/>
        </w:rPr>
      </w:pPr>
      <w:r>
        <w:rPr>
          <w:rFonts w:ascii="宋体" w:eastAsia="宋体" w:hAnsi="宋体" w:cs="宋体" w:hint="eastAsia"/>
          <w:sz w:val="24"/>
        </w:rPr>
        <w:t>地　　　　　址：</w:t>
      </w:r>
      <w:r>
        <w:rPr>
          <w:rFonts w:ascii="宋体" w:eastAsia="宋体" w:hAnsi="宋体" w:cs="宋体" w:hint="eastAsia"/>
          <w:sz w:val="24"/>
          <w:u w:val="single"/>
        </w:rPr>
        <w:t xml:space="preserve">　　　　　　　　　　</w:t>
      </w:r>
      <w:r>
        <w:rPr>
          <w:rFonts w:ascii="宋体" w:eastAsia="宋体" w:hAnsi="宋体" w:cs="宋体" w:hint="eastAsia"/>
          <w:sz w:val="24"/>
        </w:rPr>
        <w:t>邮编：</w:t>
      </w:r>
      <w:r>
        <w:rPr>
          <w:rFonts w:ascii="宋体" w:eastAsia="宋体" w:hAnsi="宋体" w:cs="宋体" w:hint="eastAsia"/>
          <w:sz w:val="24"/>
          <w:u w:val="single"/>
        </w:rPr>
        <w:t xml:space="preserve">　　　　　　　　　</w:t>
      </w:r>
    </w:p>
    <w:p w14:paraId="6DE76146"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 xml:space="preserve">　电　　　　　话：</w:t>
      </w:r>
      <w:r>
        <w:rPr>
          <w:rFonts w:ascii="宋体" w:eastAsia="宋体" w:hAnsi="宋体" w:cs="宋体" w:hint="eastAsia"/>
          <w:sz w:val="24"/>
          <w:u w:val="single"/>
        </w:rPr>
        <w:t xml:space="preserve">　　　　　　　　　　</w:t>
      </w:r>
      <w:r>
        <w:rPr>
          <w:rFonts w:ascii="宋体" w:eastAsia="宋体" w:hAnsi="宋体" w:cs="宋体" w:hint="eastAsia"/>
          <w:sz w:val="24"/>
        </w:rPr>
        <w:t>传真：</w:t>
      </w:r>
      <w:r>
        <w:rPr>
          <w:rFonts w:ascii="宋体" w:eastAsia="宋体" w:hAnsi="宋体" w:cs="宋体" w:hint="eastAsia"/>
          <w:sz w:val="24"/>
          <w:u w:val="single"/>
        </w:rPr>
        <w:t xml:space="preserve">　　　　　　　　　</w:t>
      </w:r>
    </w:p>
    <w:p w14:paraId="608BB516"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 xml:space="preserve">　投标人代表签字或盖章：</w:t>
      </w:r>
      <w:r>
        <w:rPr>
          <w:rFonts w:ascii="宋体" w:eastAsia="宋体" w:hAnsi="宋体" w:cs="宋体" w:hint="eastAsia"/>
          <w:sz w:val="24"/>
          <w:u w:val="single"/>
        </w:rPr>
        <w:t xml:space="preserve">　　　　　　　　　　　　　</w:t>
      </w:r>
    </w:p>
    <w:p w14:paraId="6AAEF42B"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 xml:space="preserve">　投标人名称：</w:t>
      </w:r>
      <w:r>
        <w:rPr>
          <w:rFonts w:ascii="宋体" w:eastAsia="宋体" w:hAnsi="宋体" w:cs="宋体" w:hint="eastAsia"/>
          <w:sz w:val="24"/>
          <w:u w:val="single"/>
        </w:rPr>
        <w:t xml:space="preserve">　　　　　　　　　　</w:t>
      </w:r>
    </w:p>
    <w:p w14:paraId="54D9F408" w14:textId="77777777" w:rsidR="00952F9A" w:rsidRDefault="00000000">
      <w:pPr>
        <w:spacing w:line="440" w:lineRule="exact"/>
        <w:ind w:firstLineChars="2600" w:firstLine="6240"/>
        <w:rPr>
          <w:rFonts w:ascii="宋体" w:eastAsia="宋体" w:hAnsi="宋体" w:cs="宋体" w:hint="eastAsia"/>
          <w:sz w:val="24"/>
        </w:rPr>
      </w:pPr>
      <w:r>
        <w:rPr>
          <w:rFonts w:ascii="宋体" w:eastAsia="宋体" w:hAnsi="宋体" w:cs="宋体" w:hint="eastAsia"/>
          <w:sz w:val="24"/>
        </w:rPr>
        <w:t>（单位公章）</w:t>
      </w:r>
    </w:p>
    <w:p w14:paraId="4873ABA6" w14:textId="77777777" w:rsidR="00952F9A" w:rsidRDefault="00000000">
      <w:pPr>
        <w:spacing w:line="440" w:lineRule="exact"/>
        <w:ind w:firstLineChars="2450" w:firstLine="5880"/>
        <w:rPr>
          <w:rFonts w:ascii="宋体" w:eastAsia="宋体" w:hAnsi="宋体" w:cs="宋体" w:hint="eastAsia"/>
          <w:sz w:val="24"/>
        </w:rPr>
      </w:pPr>
      <w:r>
        <w:rPr>
          <w:rFonts w:ascii="宋体" w:eastAsia="宋体" w:hAnsi="宋体" w:cs="宋体" w:hint="eastAsia"/>
          <w:sz w:val="24"/>
        </w:rPr>
        <w:t>20  年  月  日</w:t>
      </w:r>
    </w:p>
    <w:p w14:paraId="188CE9DB" w14:textId="77777777" w:rsidR="00952F9A" w:rsidRDefault="00000000">
      <w:pPr>
        <w:adjustRightInd w:val="0"/>
        <w:snapToGrid w:val="0"/>
        <w:spacing w:line="440" w:lineRule="exact"/>
        <w:ind w:firstLineChars="200" w:firstLine="482"/>
        <w:rPr>
          <w:rFonts w:ascii="宋体" w:eastAsia="宋体" w:hAnsi="宋体" w:cs="宋体" w:hint="eastAsia"/>
          <w:b/>
          <w:sz w:val="24"/>
          <w:em w:val="dot"/>
        </w:rPr>
      </w:pPr>
      <w:r>
        <w:rPr>
          <w:rFonts w:ascii="宋体" w:eastAsia="宋体" w:hAnsi="宋体" w:cs="宋体" w:hint="eastAsia"/>
          <w:b/>
          <w:sz w:val="24"/>
          <w:em w:val="dot"/>
        </w:rPr>
        <w:t>注：除可填报项目外，对本投标函的任何修改将被视为非实质性响应投标，从而导致该投标被拒绝。</w:t>
      </w:r>
    </w:p>
    <w:p w14:paraId="70F43545" w14:textId="77777777" w:rsidR="00952F9A" w:rsidRDefault="00000000">
      <w:pPr>
        <w:jc w:val="center"/>
        <w:rPr>
          <w:rFonts w:ascii="宋体" w:eastAsia="宋体" w:hAnsi="宋体" w:cs="宋体" w:hint="eastAsia"/>
          <w:b/>
          <w:bCs/>
          <w:sz w:val="24"/>
          <w:lang w:bidi="ar"/>
        </w:rPr>
      </w:pPr>
      <w:r>
        <w:rPr>
          <w:rFonts w:ascii="宋体" w:eastAsia="宋体" w:hAnsi="宋体" w:cs="宋体" w:hint="eastAsia"/>
          <w:sz w:val="24"/>
        </w:rPr>
        <w:br w:type="page"/>
      </w:r>
      <w:bookmarkStart w:id="82" w:name="_Toc12725"/>
      <w:bookmarkStart w:id="83" w:name="_Toc26741"/>
      <w:bookmarkStart w:id="84" w:name="_Toc24010"/>
      <w:bookmarkStart w:id="85" w:name="_Toc2935"/>
      <w:r>
        <w:rPr>
          <w:rFonts w:ascii="宋体" w:eastAsia="宋体" w:hAnsi="宋体" w:cs="宋体" w:hint="eastAsia"/>
          <w:b/>
          <w:bCs/>
          <w:sz w:val="24"/>
          <w:lang w:bidi="ar"/>
        </w:rPr>
        <w:lastRenderedPageBreak/>
        <w:t>法定代表人资格证明书（格式）</w:t>
      </w:r>
    </w:p>
    <w:p w14:paraId="63AC998A" w14:textId="77777777" w:rsidR="00952F9A" w:rsidRDefault="00000000">
      <w:pPr>
        <w:spacing w:line="500" w:lineRule="exact"/>
        <w:rPr>
          <w:rFonts w:ascii="宋体" w:eastAsia="宋体" w:hAnsi="宋体" w:cs="仿宋" w:hint="eastAsia"/>
          <w:sz w:val="24"/>
        </w:rPr>
      </w:pPr>
      <w:r>
        <w:rPr>
          <w:rFonts w:ascii="宋体" w:eastAsia="宋体" w:hAnsi="宋体" w:cs="仿宋" w:hint="eastAsia"/>
          <w:sz w:val="24"/>
          <w:lang w:bidi="ar"/>
        </w:rPr>
        <w:t xml:space="preserve"> </w:t>
      </w:r>
    </w:p>
    <w:p w14:paraId="6F8B3E8A" w14:textId="77777777" w:rsidR="00952F9A" w:rsidRDefault="00000000">
      <w:pPr>
        <w:pStyle w:val="ad"/>
        <w:spacing w:beforeAutospacing="0" w:afterAutospacing="0" w:line="580" w:lineRule="exact"/>
        <w:ind w:firstLineChars="200" w:firstLine="480"/>
        <w:jc w:val="both"/>
        <w:rPr>
          <w:rFonts w:eastAsia="宋体" w:cs="仿宋"/>
          <w:kern w:val="2"/>
        </w:rPr>
      </w:pPr>
      <w:r>
        <w:rPr>
          <w:rFonts w:eastAsia="宋体" w:cs="宋体" w:hint="eastAsia"/>
          <w:kern w:val="2"/>
          <w:lang w:bidi="ar"/>
        </w:rPr>
        <w:t>单位名称：</w:t>
      </w:r>
      <w:r>
        <w:rPr>
          <w:rFonts w:eastAsia="宋体" w:cs="仿宋" w:hint="eastAsia"/>
          <w:kern w:val="2"/>
          <w:u w:val="single"/>
          <w:lang w:bidi="ar"/>
        </w:rPr>
        <w:t xml:space="preserve">               </w:t>
      </w:r>
      <w:r>
        <w:rPr>
          <w:rFonts w:eastAsia="宋体" w:cs="宋体" w:hint="eastAsia"/>
          <w:kern w:val="2"/>
          <w:lang w:bidi="ar"/>
        </w:rPr>
        <w:t>；地</w:t>
      </w:r>
      <w:r>
        <w:rPr>
          <w:rFonts w:eastAsia="宋体" w:cs="仿宋" w:hint="eastAsia"/>
          <w:kern w:val="2"/>
          <w:lang w:bidi="ar"/>
        </w:rPr>
        <w:t xml:space="preserve">    </w:t>
      </w:r>
      <w:r>
        <w:rPr>
          <w:rFonts w:eastAsia="宋体" w:cs="宋体" w:hint="eastAsia"/>
          <w:kern w:val="2"/>
          <w:lang w:bidi="ar"/>
        </w:rPr>
        <w:t>址：</w:t>
      </w:r>
      <w:r>
        <w:rPr>
          <w:rFonts w:eastAsia="宋体" w:cs="仿宋" w:hint="eastAsia"/>
          <w:kern w:val="2"/>
          <w:u w:val="single"/>
          <w:lang w:bidi="ar"/>
        </w:rPr>
        <w:t xml:space="preserve">               </w:t>
      </w:r>
      <w:r>
        <w:rPr>
          <w:rFonts w:eastAsia="宋体" w:cs="宋体" w:hint="eastAsia"/>
          <w:kern w:val="2"/>
          <w:lang w:bidi="ar"/>
        </w:rPr>
        <w:t>；</w:t>
      </w:r>
    </w:p>
    <w:p w14:paraId="4BEB1431" w14:textId="77777777" w:rsidR="00952F9A" w:rsidRDefault="00000000">
      <w:pPr>
        <w:pStyle w:val="ad"/>
        <w:spacing w:beforeAutospacing="0" w:afterAutospacing="0" w:line="580" w:lineRule="exact"/>
        <w:ind w:firstLineChars="200" w:firstLine="480"/>
        <w:jc w:val="both"/>
        <w:rPr>
          <w:rFonts w:eastAsia="宋体" w:cs="宋体"/>
          <w:kern w:val="2"/>
          <w:lang w:bidi="ar"/>
        </w:rPr>
      </w:pPr>
      <w:r>
        <w:rPr>
          <w:rFonts w:eastAsia="宋体" w:cs="宋体" w:hint="eastAsia"/>
          <w:kern w:val="2"/>
          <w:lang w:bidi="ar"/>
        </w:rPr>
        <w:t>姓</w:t>
      </w:r>
      <w:r>
        <w:rPr>
          <w:rFonts w:eastAsia="宋体" w:cs="仿宋" w:hint="eastAsia"/>
          <w:kern w:val="2"/>
          <w:lang w:bidi="ar"/>
        </w:rPr>
        <w:t xml:space="preserve">    </w:t>
      </w:r>
      <w:r>
        <w:rPr>
          <w:rFonts w:eastAsia="宋体" w:cs="宋体" w:hint="eastAsia"/>
          <w:kern w:val="2"/>
          <w:lang w:bidi="ar"/>
        </w:rPr>
        <w:t>名：</w:t>
      </w:r>
      <w:r>
        <w:rPr>
          <w:rFonts w:eastAsia="宋体" w:cs="仿宋" w:hint="eastAsia"/>
          <w:kern w:val="2"/>
          <w:u w:val="single"/>
          <w:lang w:bidi="ar"/>
        </w:rPr>
        <w:t xml:space="preserve">               </w:t>
      </w:r>
      <w:r>
        <w:rPr>
          <w:rFonts w:eastAsia="宋体" w:cs="宋体" w:hint="eastAsia"/>
          <w:kern w:val="2"/>
          <w:lang w:bidi="ar"/>
        </w:rPr>
        <w:t>；性</w:t>
      </w:r>
      <w:r>
        <w:rPr>
          <w:rFonts w:eastAsia="宋体" w:cs="仿宋" w:hint="eastAsia"/>
          <w:kern w:val="2"/>
          <w:lang w:bidi="ar"/>
        </w:rPr>
        <w:t xml:space="preserve">    </w:t>
      </w:r>
      <w:r>
        <w:rPr>
          <w:rFonts w:eastAsia="宋体" w:cs="宋体" w:hint="eastAsia"/>
          <w:kern w:val="2"/>
          <w:lang w:bidi="ar"/>
        </w:rPr>
        <w:t>别：</w:t>
      </w:r>
      <w:r>
        <w:rPr>
          <w:rFonts w:eastAsia="宋体" w:cs="仿宋" w:hint="eastAsia"/>
          <w:kern w:val="2"/>
          <w:u w:val="single"/>
          <w:lang w:bidi="ar"/>
        </w:rPr>
        <w:t xml:space="preserve">               </w:t>
      </w:r>
      <w:r>
        <w:rPr>
          <w:rFonts w:eastAsia="宋体" w:cs="宋体" w:hint="eastAsia"/>
          <w:kern w:val="2"/>
          <w:lang w:bidi="ar"/>
        </w:rPr>
        <w:t>；</w:t>
      </w:r>
    </w:p>
    <w:p w14:paraId="1472708C" w14:textId="77777777" w:rsidR="00952F9A" w:rsidRDefault="00000000">
      <w:pPr>
        <w:pStyle w:val="ad"/>
        <w:spacing w:beforeAutospacing="0" w:afterAutospacing="0" w:line="580" w:lineRule="exact"/>
        <w:ind w:firstLineChars="200" w:firstLine="480"/>
        <w:jc w:val="both"/>
        <w:rPr>
          <w:rFonts w:eastAsia="宋体" w:cs="仿宋"/>
          <w:kern w:val="2"/>
        </w:rPr>
      </w:pPr>
      <w:r>
        <w:rPr>
          <w:rFonts w:eastAsia="宋体" w:cs="宋体" w:hint="eastAsia"/>
          <w:kern w:val="2"/>
          <w:lang w:bidi="ar"/>
        </w:rPr>
        <w:t>年</w:t>
      </w:r>
      <w:r>
        <w:rPr>
          <w:rFonts w:eastAsia="宋体" w:cs="仿宋" w:hint="eastAsia"/>
          <w:kern w:val="2"/>
          <w:lang w:bidi="ar"/>
        </w:rPr>
        <w:t xml:space="preserve">    </w:t>
      </w:r>
      <w:r>
        <w:rPr>
          <w:rFonts w:eastAsia="宋体" w:cs="宋体" w:hint="eastAsia"/>
          <w:kern w:val="2"/>
          <w:lang w:bidi="ar"/>
        </w:rPr>
        <w:t>龄：</w:t>
      </w:r>
      <w:r>
        <w:rPr>
          <w:rFonts w:eastAsia="宋体" w:cs="仿宋" w:hint="eastAsia"/>
          <w:kern w:val="2"/>
          <w:u w:val="single"/>
          <w:lang w:bidi="ar"/>
        </w:rPr>
        <w:t xml:space="preserve">               </w:t>
      </w:r>
      <w:r>
        <w:rPr>
          <w:rFonts w:eastAsia="宋体" w:cs="宋体" w:hint="eastAsia"/>
          <w:kern w:val="2"/>
          <w:lang w:bidi="ar"/>
        </w:rPr>
        <w:t>；职</w:t>
      </w:r>
      <w:r>
        <w:rPr>
          <w:rFonts w:eastAsia="宋体" w:cs="仿宋" w:hint="eastAsia"/>
          <w:kern w:val="2"/>
          <w:lang w:bidi="ar"/>
        </w:rPr>
        <w:t xml:space="preserve">    </w:t>
      </w:r>
      <w:r>
        <w:rPr>
          <w:rFonts w:eastAsia="宋体" w:cs="宋体" w:hint="eastAsia"/>
          <w:kern w:val="2"/>
          <w:lang w:bidi="ar"/>
        </w:rPr>
        <w:t>务：</w:t>
      </w:r>
      <w:r>
        <w:rPr>
          <w:rFonts w:eastAsia="宋体" w:cs="仿宋" w:hint="eastAsia"/>
          <w:kern w:val="2"/>
          <w:u w:val="single"/>
          <w:lang w:bidi="ar"/>
        </w:rPr>
        <w:t xml:space="preserve">               </w:t>
      </w:r>
      <w:r>
        <w:rPr>
          <w:rFonts w:eastAsia="宋体" w:cs="宋体" w:hint="eastAsia"/>
          <w:kern w:val="2"/>
          <w:lang w:bidi="ar"/>
        </w:rPr>
        <w:t>；</w:t>
      </w:r>
    </w:p>
    <w:p w14:paraId="05546F0C" w14:textId="77777777" w:rsidR="00952F9A" w:rsidRDefault="00000000">
      <w:pPr>
        <w:pStyle w:val="ad"/>
        <w:spacing w:beforeAutospacing="0" w:afterAutospacing="0" w:line="580" w:lineRule="exact"/>
        <w:ind w:firstLineChars="200" w:firstLine="480"/>
        <w:jc w:val="both"/>
        <w:rPr>
          <w:rFonts w:eastAsia="宋体" w:cs="仿宋"/>
          <w:kern w:val="2"/>
        </w:rPr>
      </w:pPr>
      <w:r>
        <w:rPr>
          <w:rFonts w:eastAsia="宋体" w:cs="宋体" w:hint="eastAsia"/>
          <w:kern w:val="2"/>
          <w:lang w:bidi="ar"/>
        </w:rPr>
        <w:t>该同志系</w:t>
      </w:r>
      <w:r>
        <w:rPr>
          <w:rFonts w:eastAsia="宋体" w:cs="宋体" w:hint="eastAsia"/>
          <w:kern w:val="2"/>
          <w:u w:val="single"/>
          <w:lang w:bidi="ar"/>
        </w:rPr>
        <w:t xml:space="preserve">                 </w:t>
      </w:r>
      <w:r>
        <w:rPr>
          <w:rFonts w:eastAsia="宋体" w:cs="宋体" w:hint="eastAsia"/>
          <w:kern w:val="2"/>
          <w:lang w:bidi="ar"/>
        </w:rPr>
        <w:t>的法定代表人。为参加本项目，签署上述的投标文件、进行合同谈判、签署合同和处理与之有关的一切事务。</w:t>
      </w:r>
    </w:p>
    <w:p w14:paraId="1334DE14" w14:textId="77777777" w:rsidR="00952F9A" w:rsidRDefault="00000000">
      <w:pPr>
        <w:pStyle w:val="ad"/>
        <w:spacing w:beforeAutospacing="0" w:afterAutospacing="0" w:line="580" w:lineRule="exact"/>
        <w:ind w:firstLineChars="200" w:firstLine="480"/>
        <w:jc w:val="both"/>
        <w:rPr>
          <w:rFonts w:eastAsia="宋体" w:cs="仿宋"/>
          <w:kern w:val="2"/>
        </w:rPr>
      </w:pPr>
      <w:r>
        <w:rPr>
          <w:rFonts w:eastAsia="宋体" w:cs="仿宋" w:hint="eastAsia"/>
          <w:kern w:val="2"/>
          <w:lang w:bidi="ar"/>
        </w:rPr>
        <w:t xml:space="preserve"> </w:t>
      </w:r>
    </w:p>
    <w:p w14:paraId="6E385A03" w14:textId="77777777" w:rsidR="00952F9A" w:rsidRDefault="00000000">
      <w:pPr>
        <w:pStyle w:val="ad"/>
        <w:spacing w:beforeAutospacing="0" w:afterAutospacing="0" w:line="580" w:lineRule="exact"/>
        <w:ind w:firstLineChars="200" w:firstLine="480"/>
        <w:jc w:val="both"/>
        <w:rPr>
          <w:rFonts w:eastAsia="宋体" w:cs="仿宋"/>
          <w:kern w:val="2"/>
        </w:rPr>
      </w:pPr>
      <w:r>
        <w:rPr>
          <w:rFonts w:eastAsia="宋体" w:cs="宋体" w:hint="eastAsia"/>
          <w:kern w:val="2"/>
          <w:lang w:bidi="ar"/>
        </w:rPr>
        <w:t>特此证明</w:t>
      </w:r>
    </w:p>
    <w:p w14:paraId="02E22080" w14:textId="77777777" w:rsidR="00952F9A" w:rsidRDefault="00000000">
      <w:pPr>
        <w:pStyle w:val="ad"/>
        <w:spacing w:beforeAutospacing="0" w:afterAutospacing="0" w:line="520" w:lineRule="exact"/>
        <w:ind w:firstLineChars="200" w:firstLine="480"/>
        <w:jc w:val="both"/>
        <w:rPr>
          <w:rFonts w:eastAsia="宋体" w:cs="仿宋"/>
          <w:kern w:val="2"/>
        </w:rPr>
      </w:pPr>
      <w:r>
        <w:rPr>
          <w:rFonts w:eastAsia="宋体" w:cs="仿宋" w:hint="eastAsia"/>
          <w:kern w:val="2"/>
          <w:lang w:bidi="ar"/>
        </w:rPr>
        <w:t xml:space="preserve"> </w:t>
      </w:r>
    </w:p>
    <w:p w14:paraId="38058845" w14:textId="77777777" w:rsidR="00952F9A" w:rsidRDefault="00000000">
      <w:pPr>
        <w:pStyle w:val="ad"/>
        <w:spacing w:beforeAutospacing="0" w:afterAutospacing="0" w:line="520" w:lineRule="exact"/>
        <w:ind w:firstLineChars="200" w:firstLine="480"/>
        <w:jc w:val="both"/>
        <w:rPr>
          <w:rFonts w:eastAsia="宋体" w:cs="仿宋"/>
          <w:kern w:val="2"/>
        </w:rPr>
      </w:pPr>
      <w:r>
        <w:rPr>
          <w:rFonts w:eastAsia="宋体" w:cs="仿宋" w:hint="eastAsia"/>
          <w:kern w:val="2"/>
          <w:lang w:bidi="ar"/>
        </w:rPr>
        <w:t xml:space="preserve"> </w:t>
      </w:r>
    </w:p>
    <w:p w14:paraId="47499AA2" w14:textId="5C40F541" w:rsidR="00952F9A" w:rsidRDefault="00392B8C">
      <w:pPr>
        <w:pStyle w:val="ad"/>
        <w:spacing w:beforeAutospacing="0" w:afterAutospacing="0" w:line="520" w:lineRule="exact"/>
        <w:jc w:val="both"/>
        <w:rPr>
          <w:rFonts w:eastAsia="宋体" w:cs="仿宋"/>
          <w:kern w:val="2"/>
        </w:rPr>
      </w:pPr>
      <w:r w:rsidRPr="00392B8C">
        <w:rPr>
          <w:rFonts w:ascii="宋体" w:eastAsia="宋体" w:hAnsi="宋体" w:cs="宋体" w:hint="eastAsia"/>
          <w:lang w:bidi="ar"/>
        </w:rPr>
        <w:t>投标人</w:t>
      </w:r>
      <w:r>
        <w:rPr>
          <w:rFonts w:eastAsia="宋体" w:cs="宋体" w:hint="eastAsia"/>
          <w:kern w:val="2"/>
          <w:lang w:bidi="ar"/>
        </w:rPr>
        <w:t>：（公章）</w:t>
      </w:r>
    </w:p>
    <w:p w14:paraId="6DBE01FB" w14:textId="77777777" w:rsidR="00952F9A" w:rsidRDefault="00000000">
      <w:pPr>
        <w:pStyle w:val="ad"/>
        <w:spacing w:beforeAutospacing="0" w:afterAutospacing="0" w:line="520" w:lineRule="exact"/>
        <w:jc w:val="both"/>
        <w:rPr>
          <w:rFonts w:eastAsia="宋体" w:cs="仿宋"/>
          <w:kern w:val="2"/>
        </w:rPr>
      </w:pPr>
      <w:r>
        <w:rPr>
          <w:rFonts w:eastAsia="宋体" w:cs="宋体" w:hint="eastAsia"/>
          <w:kern w:val="2"/>
          <w:lang w:bidi="ar"/>
        </w:rPr>
        <w:t>法定代表人签名：</w:t>
      </w:r>
    </w:p>
    <w:p w14:paraId="2D5EDED0" w14:textId="77777777" w:rsidR="00952F9A" w:rsidRDefault="00000000">
      <w:pPr>
        <w:pStyle w:val="ad"/>
        <w:spacing w:beforeAutospacing="0" w:afterAutospacing="0" w:line="520" w:lineRule="exact"/>
        <w:jc w:val="both"/>
        <w:rPr>
          <w:rFonts w:eastAsia="宋体" w:cs="仿宋"/>
          <w:kern w:val="2"/>
        </w:rPr>
      </w:pPr>
      <w:r>
        <w:rPr>
          <w:rFonts w:eastAsia="宋体" w:cs="宋体" w:hint="eastAsia"/>
          <w:kern w:val="2"/>
          <w:lang w:bidi="ar"/>
        </w:rPr>
        <w:t>日</w:t>
      </w:r>
      <w:r>
        <w:rPr>
          <w:rFonts w:eastAsia="宋体" w:cs="仿宋" w:hint="eastAsia"/>
          <w:kern w:val="2"/>
          <w:lang w:bidi="ar"/>
        </w:rPr>
        <w:t xml:space="preserve">  </w:t>
      </w:r>
      <w:r>
        <w:rPr>
          <w:rFonts w:eastAsia="宋体" w:cs="宋体" w:hint="eastAsia"/>
          <w:kern w:val="2"/>
          <w:lang w:bidi="ar"/>
        </w:rPr>
        <w:t>期：</w:t>
      </w:r>
      <w:r>
        <w:rPr>
          <w:rFonts w:eastAsia="宋体" w:cs="宋体" w:hint="eastAsia"/>
          <w:kern w:val="2"/>
          <w:lang w:bidi="ar"/>
        </w:rPr>
        <w:t xml:space="preserve">  </w:t>
      </w:r>
      <w:r>
        <w:rPr>
          <w:rFonts w:eastAsia="宋体" w:cs="宋体" w:hint="eastAsia"/>
          <w:kern w:val="2"/>
          <w:lang w:bidi="ar"/>
        </w:rPr>
        <w:t>年</w:t>
      </w:r>
      <w:r>
        <w:rPr>
          <w:rFonts w:eastAsia="宋体" w:cs="宋体" w:hint="eastAsia"/>
          <w:kern w:val="2"/>
          <w:lang w:bidi="ar"/>
        </w:rPr>
        <w:t xml:space="preserve">  </w:t>
      </w:r>
      <w:r>
        <w:rPr>
          <w:rFonts w:eastAsia="宋体" w:cs="宋体" w:hint="eastAsia"/>
          <w:kern w:val="2"/>
          <w:lang w:bidi="ar"/>
        </w:rPr>
        <w:t>月</w:t>
      </w:r>
      <w:r>
        <w:rPr>
          <w:rFonts w:eastAsia="宋体" w:cs="宋体" w:hint="eastAsia"/>
          <w:kern w:val="2"/>
          <w:lang w:bidi="ar"/>
        </w:rPr>
        <w:t xml:space="preserve">  </w:t>
      </w:r>
      <w:r>
        <w:rPr>
          <w:rFonts w:eastAsia="宋体" w:cs="宋体" w:hint="eastAsia"/>
          <w:kern w:val="2"/>
          <w:lang w:bidi="ar"/>
        </w:rPr>
        <w:t>日</w:t>
      </w:r>
    </w:p>
    <w:p w14:paraId="2B96A94E" w14:textId="77777777" w:rsidR="00952F9A" w:rsidRDefault="00000000">
      <w:pPr>
        <w:spacing w:line="440" w:lineRule="exact"/>
        <w:jc w:val="center"/>
        <w:outlineLvl w:val="0"/>
        <w:rPr>
          <w:rFonts w:ascii="宋体" w:eastAsia="宋体" w:hAnsi="宋体" w:cs="宋体" w:hint="eastAsia"/>
          <w:b/>
          <w:sz w:val="24"/>
        </w:rPr>
      </w:pPr>
      <w:r>
        <w:rPr>
          <w:rFonts w:ascii="宋体" w:eastAsia="宋体" w:hAnsi="宋体" w:cs="仿宋" w:hint="eastAsia"/>
          <w:b/>
          <w:bCs/>
          <w:kern w:val="0"/>
          <w:sz w:val="24"/>
        </w:rPr>
        <w:br w:type="page"/>
      </w:r>
      <w:r>
        <w:rPr>
          <w:rFonts w:ascii="宋体" w:eastAsia="宋体" w:hAnsi="宋体" w:cs="宋体" w:hint="eastAsia"/>
          <w:b/>
          <w:sz w:val="24"/>
        </w:rPr>
        <w:lastRenderedPageBreak/>
        <w:t>法定代表人授权委托书</w:t>
      </w:r>
      <w:bookmarkEnd w:id="82"/>
      <w:bookmarkEnd w:id="83"/>
      <w:bookmarkEnd w:id="84"/>
      <w:bookmarkEnd w:id="85"/>
    </w:p>
    <w:p w14:paraId="4DE9E3B6" w14:textId="77777777" w:rsidR="00952F9A" w:rsidRDefault="00952F9A">
      <w:pPr>
        <w:spacing w:line="440" w:lineRule="exact"/>
        <w:jc w:val="center"/>
        <w:rPr>
          <w:rFonts w:ascii="宋体" w:eastAsia="宋体" w:hAnsi="宋体" w:cs="宋体" w:hint="eastAsia"/>
          <w:b/>
          <w:sz w:val="24"/>
        </w:rPr>
      </w:pPr>
    </w:p>
    <w:p w14:paraId="20D196CF" w14:textId="77777777" w:rsidR="00952F9A" w:rsidRDefault="00000000">
      <w:pPr>
        <w:autoSpaceDE w:val="0"/>
        <w:autoSpaceDN w:val="0"/>
        <w:adjustRightInd w:val="0"/>
        <w:spacing w:line="360" w:lineRule="auto"/>
        <w:ind w:firstLine="422"/>
        <w:rPr>
          <w:rFonts w:ascii="宋体" w:eastAsia="宋体" w:hAnsi="宋体" w:cs="宋体" w:hint="eastAsia"/>
          <w:sz w:val="24"/>
        </w:rPr>
      </w:pPr>
      <w:r>
        <w:rPr>
          <w:rFonts w:ascii="宋体" w:eastAsia="宋体" w:hAnsi="宋体" w:cs="宋体" w:hint="eastAsia"/>
          <w:sz w:val="24"/>
        </w:rPr>
        <w:t>本授权声明：注册于中华人民共和国的</w:t>
      </w:r>
      <w:r>
        <w:rPr>
          <w:rFonts w:ascii="宋体" w:eastAsia="宋体" w:hAnsi="宋体" w:cs="宋体" w:hint="eastAsia"/>
          <w:sz w:val="24"/>
          <w:u w:val="single"/>
        </w:rPr>
        <w:t>（投标人名称、住址）</w:t>
      </w:r>
      <w:r>
        <w:rPr>
          <w:rFonts w:ascii="宋体" w:eastAsia="宋体" w:hAnsi="宋体" w:cs="宋体" w:hint="eastAsia"/>
          <w:sz w:val="24"/>
        </w:rPr>
        <w:t>的法人代表</w:t>
      </w:r>
      <w:r>
        <w:rPr>
          <w:rFonts w:ascii="宋体" w:eastAsia="宋体" w:hAnsi="宋体" w:cs="宋体" w:hint="eastAsia"/>
          <w:sz w:val="24"/>
          <w:u w:val="single"/>
        </w:rPr>
        <w:t>（法定代表人姓名）</w:t>
      </w:r>
      <w:r>
        <w:rPr>
          <w:rFonts w:ascii="宋体" w:eastAsia="宋体" w:hAnsi="宋体" w:cs="宋体" w:hint="eastAsia"/>
          <w:sz w:val="24"/>
        </w:rPr>
        <w:t>代表本公司授权在下面签字的</w:t>
      </w:r>
      <w:r>
        <w:rPr>
          <w:rFonts w:ascii="宋体" w:eastAsia="宋体" w:hAnsi="宋体" w:cs="宋体" w:hint="eastAsia"/>
          <w:sz w:val="24"/>
          <w:u w:val="single"/>
        </w:rPr>
        <w:t>（授权代表姓名）</w:t>
      </w:r>
      <w:r>
        <w:rPr>
          <w:rFonts w:ascii="宋体" w:eastAsia="宋体" w:hAnsi="宋体" w:cs="宋体" w:hint="eastAsia"/>
          <w:sz w:val="24"/>
        </w:rPr>
        <w:t>为本公司的合法代理人，就此次</w:t>
      </w:r>
      <w:r>
        <w:rPr>
          <w:rFonts w:ascii="宋体" w:eastAsia="宋体" w:hAnsi="宋体" w:cs="宋体" w:hint="eastAsia"/>
          <w:sz w:val="24"/>
          <w:u w:val="single"/>
        </w:rPr>
        <w:t>项目名称</w:t>
      </w:r>
      <w:r>
        <w:rPr>
          <w:rFonts w:ascii="宋体" w:eastAsia="宋体" w:hAnsi="宋体" w:cs="宋体" w:hint="eastAsia"/>
          <w:sz w:val="24"/>
        </w:rPr>
        <w:t>项目，项目编号为（</w:t>
      </w:r>
      <w:r>
        <w:rPr>
          <w:rFonts w:ascii="宋体" w:eastAsia="宋体" w:hAnsi="宋体" w:cs="宋体" w:hint="eastAsia"/>
          <w:sz w:val="24"/>
          <w:u w:val="single"/>
        </w:rPr>
        <w:t xml:space="preserve">              </w:t>
      </w:r>
      <w:r>
        <w:rPr>
          <w:rFonts w:ascii="宋体" w:eastAsia="宋体" w:hAnsi="宋体" w:cs="宋体" w:hint="eastAsia"/>
          <w:sz w:val="24"/>
        </w:rPr>
        <w:t>）的投标及相关事务代表本公司处理与之有关的一切事务。</w:t>
      </w:r>
    </w:p>
    <w:p w14:paraId="239346F0" w14:textId="77777777" w:rsidR="00952F9A" w:rsidRDefault="00000000">
      <w:pPr>
        <w:autoSpaceDE w:val="0"/>
        <w:autoSpaceDN w:val="0"/>
        <w:adjustRightInd w:val="0"/>
        <w:spacing w:line="360" w:lineRule="auto"/>
        <w:ind w:firstLineChars="175" w:firstLine="420"/>
        <w:rPr>
          <w:rFonts w:ascii="宋体" w:eastAsia="宋体" w:hAnsi="宋体" w:cs="宋体" w:hint="eastAsia"/>
          <w:sz w:val="24"/>
        </w:rPr>
      </w:pPr>
      <w:r>
        <w:rPr>
          <w:rFonts w:ascii="宋体" w:eastAsia="宋体" w:hAnsi="宋体" w:cs="宋体" w:hint="eastAsia"/>
          <w:sz w:val="24"/>
        </w:rPr>
        <w:t>本授权书于</w:t>
      </w:r>
      <w:r>
        <w:rPr>
          <w:rFonts w:ascii="宋体" w:eastAsia="宋体" w:hAnsi="宋体" w:cs="宋体" w:hint="eastAsia"/>
          <w:sz w:val="24"/>
          <w:u w:val="single"/>
        </w:rPr>
        <w:t>年月日</w:t>
      </w:r>
      <w:r>
        <w:rPr>
          <w:rFonts w:ascii="宋体" w:eastAsia="宋体" w:hAnsi="宋体" w:cs="宋体" w:hint="eastAsia"/>
          <w:sz w:val="24"/>
        </w:rPr>
        <w:t>签字生效，特此声明。</w:t>
      </w:r>
    </w:p>
    <w:p w14:paraId="64152074" w14:textId="77777777" w:rsidR="00952F9A" w:rsidRDefault="00000000">
      <w:pPr>
        <w:autoSpaceDE w:val="0"/>
        <w:autoSpaceDN w:val="0"/>
        <w:adjustRightInd w:val="0"/>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法定代表人签字或盖章：</w:t>
      </w:r>
    </w:p>
    <w:p w14:paraId="198AF5FC" w14:textId="77777777" w:rsidR="00952F9A" w:rsidRDefault="00000000">
      <w:pPr>
        <w:autoSpaceDE w:val="0"/>
        <w:autoSpaceDN w:val="0"/>
        <w:adjustRightInd w:val="0"/>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授权代表签字或盖章：</w:t>
      </w:r>
    </w:p>
    <w:p w14:paraId="030B70FC" w14:textId="77777777" w:rsidR="00952F9A" w:rsidRDefault="00000000">
      <w:pPr>
        <w:autoSpaceDE w:val="0"/>
        <w:autoSpaceDN w:val="0"/>
        <w:adjustRightInd w:val="0"/>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单位名称：</w:t>
      </w:r>
    </w:p>
    <w:p w14:paraId="68FA1C02" w14:textId="77777777" w:rsidR="00952F9A" w:rsidRDefault="00000000">
      <w:pPr>
        <w:spacing w:line="360" w:lineRule="auto"/>
        <w:ind w:firstLine="480"/>
        <w:rPr>
          <w:rFonts w:ascii="宋体" w:eastAsia="宋体" w:hAnsi="宋体" w:cs="宋体" w:hint="eastAsia"/>
          <w:sz w:val="24"/>
        </w:rPr>
      </w:pPr>
      <w:r>
        <w:rPr>
          <w:rFonts w:ascii="宋体" w:eastAsia="宋体" w:hAnsi="宋体" w:cs="宋体" w:hint="eastAsia"/>
          <w:sz w:val="24"/>
        </w:rPr>
        <w:t>授权日期：20</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5E1155DD" w14:textId="77777777" w:rsidR="00952F9A" w:rsidRDefault="00952F9A">
      <w:pPr>
        <w:spacing w:line="440" w:lineRule="exact"/>
        <w:ind w:firstLine="480"/>
        <w:rPr>
          <w:rFonts w:ascii="宋体" w:eastAsia="宋体" w:hAnsi="宋体" w:cs="宋体" w:hint="eastAsia"/>
          <w:sz w:val="24"/>
        </w:rPr>
      </w:pPr>
    </w:p>
    <w:p w14:paraId="5A17E7A9" w14:textId="77777777" w:rsidR="00952F9A" w:rsidRDefault="00000000">
      <w:pPr>
        <w:spacing w:line="440" w:lineRule="exact"/>
        <w:ind w:firstLineChars="2600" w:firstLine="6240"/>
        <w:rPr>
          <w:rFonts w:ascii="宋体" w:eastAsia="宋体" w:hAnsi="宋体" w:cs="宋体" w:hint="eastAsia"/>
          <w:sz w:val="24"/>
        </w:rPr>
      </w:pPr>
      <w:r>
        <w:rPr>
          <w:rFonts w:ascii="宋体" w:eastAsia="宋体" w:hAnsi="宋体" w:cs="宋体" w:hint="eastAsia"/>
          <w:sz w:val="24"/>
        </w:rPr>
        <w:t>（单位公章）</w:t>
      </w:r>
    </w:p>
    <w:p w14:paraId="621F1935" w14:textId="77777777" w:rsidR="00952F9A" w:rsidRDefault="00000000">
      <w:pPr>
        <w:spacing w:line="440" w:lineRule="exact"/>
        <w:ind w:firstLineChars="2650" w:firstLine="6360"/>
        <w:rPr>
          <w:rFonts w:ascii="宋体" w:eastAsia="宋体" w:hAnsi="宋体" w:cs="宋体" w:hint="eastAsia"/>
          <w:sz w:val="24"/>
        </w:rPr>
      </w:pPr>
      <w:r>
        <w:rPr>
          <w:rFonts w:ascii="宋体" w:eastAsia="宋体" w:hAnsi="宋体" w:cs="宋体" w:hint="eastAsia"/>
          <w:sz w:val="24"/>
        </w:rPr>
        <w:t>20    年    月   日</w:t>
      </w:r>
    </w:p>
    <w:p w14:paraId="5E16E5C9" w14:textId="07F730E3" w:rsidR="00952F9A" w:rsidRDefault="00000000">
      <w:pPr>
        <w:autoSpaceDE w:val="0"/>
        <w:autoSpaceDN w:val="0"/>
        <w:adjustRightInd w:val="0"/>
        <w:rPr>
          <w:rFonts w:ascii="宋体" w:eastAsia="宋体" w:hAnsi="宋体" w:cs="宋体" w:hint="eastAsia"/>
          <w:sz w:val="24"/>
        </w:rPr>
      </w:pPr>
      <w:r>
        <w:rPr>
          <w:rFonts w:ascii="宋体" w:eastAsia="宋体" w:hAnsi="宋体" w:cs="宋体" w:hint="eastAsia"/>
          <w:sz w:val="24"/>
        </w:rPr>
        <w:t>此处附法定代表人身份证</w:t>
      </w:r>
      <w:r w:rsidR="00D6757E">
        <w:rPr>
          <w:rFonts w:ascii="宋体" w:eastAsia="宋体" w:hAnsi="宋体" w:cs="宋体" w:hint="eastAsia"/>
          <w:sz w:val="24"/>
        </w:rPr>
        <w:t>原件</w:t>
      </w:r>
      <w:r>
        <w:rPr>
          <w:rFonts w:ascii="宋体" w:eastAsia="宋体" w:hAnsi="宋体" w:cs="宋体" w:hint="eastAsia"/>
          <w:sz w:val="24"/>
        </w:rPr>
        <w:t>正反面：</w:t>
      </w:r>
    </w:p>
    <w:p w14:paraId="2F7A4090" w14:textId="77777777" w:rsidR="00952F9A" w:rsidRDefault="00952F9A">
      <w:pPr>
        <w:pStyle w:val="a7"/>
        <w:rPr>
          <w:rFonts w:ascii="宋体" w:eastAsia="宋体" w:hAnsi="宋体" w:cs="宋体" w:hint="eastAsia"/>
        </w:rPr>
      </w:pPr>
    </w:p>
    <w:p w14:paraId="000BA76A" w14:textId="77777777" w:rsidR="00952F9A" w:rsidRDefault="00952F9A">
      <w:pPr>
        <w:pStyle w:val="a7"/>
        <w:rPr>
          <w:rFonts w:ascii="宋体" w:eastAsia="宋体" w:hAnsi="宋体" w:cs="宋体" w:hint="eastAsia"/>
        </w:rPr>
      </w:pPr>
    </w:p>
    <w:p w14:paraId="5A222B7A" w14:textId="77777777" w:rsidR="00952F9A" w:rsidRDefault="00952F9A">
      <w:pPr>
        <w:pStyle w:val="a7"/>
        <w:rPr>
          <w:rFonts w:ascii="宋体" w:eastAsia="宋体" w:hAnsi="宋体" w:cs="宋体" w:hint="eastAsia"/>
        </w:rPr>
      </w:pPr>
    </w:p>
    <w:p w14:paraId="6BEADA56" w14:textId="77777777" w:rsidR="00952F9A" w:rsidRDefault="00952F9A">
      <w:pPr>
        <w:pStyle w:val="a7"/>
        <w:rPr>
          <w:rFonts w:ascii="宋体" w:eastAsia="宋体" w:hAnsi="宋体" w:cs="宋体" w:hint="eastAsia"/>
        </w:rPr>
      </w:pPr>
    </w:p>
    <w:p w14:paraId="2BC6F5C0" w14:textId="77777777" w:rsidR="00952F9A" w:rsidRDefault="00952F9A">
      <w:pPr>
        <w:pStyle w:val="a7"/>
        <w:rPr>
          <w:rFonts w:ascii="宋体" w:eastAsia="宋体" w:hAnsi="宋体" w:cs="宋体" w:hint="eastAsia"/>
        </w:rPr>
      </w:pPr>
    </w:p>
    <w:p w14:paraId="0ACE9ECB" w14:textId="77777777" w:rsidR="00952F9A" w:rsidRDefault="00952F9A">
      <w:pPr>
        <w:pStyle w:val="a7"/>
        <w:rPr>
          <w:rFonts w:ascii="宋体" w:eastAsia="宋体" w:hAnsi="宋体" w:cs="宋体" w:hint="eastAsia"/>
        </w:rPr>
      </w:pPr>
    </w:p>
    <w:p w14:paraId="33AE95A2" w14:textId="0CC26EA8" w:rsidR="00952F9A" w:rsidRDefault="00000000">
      <w:pPr>
        <w:autoSpaceDE w:val="0"/>
        <w:autoSpaceDN w:val="0"/>
        <w:adjustRightInd w:val="0"/>
        <w:rPr>
          <w:rFonts w:ascii="宋体" w:eastAsia="宋体" w:hAnsi="宋体" w:cs="宋体" w:hint="eastAsia"/>
          <w:sz w:val="24"/>
        </w:rPr>
      </w:pPr>
      <w:r>
        <w:rPr>
          <w:rFonts w:ascii="宋体" w:eastAsia="宋体" w:hAnsi="宋体" w:cs="宋体" w:hint="eastAsia"/>
          <w:sz w:val="24"/>
        </w:rPr>
        <w:t>此处附被授权人身份证</w:t>
      </w:r>
      <w:r w:rsidR="00D6757E">
        <w:rPr>
          <w:rFonts w:ascii="宋体" w:eastAsia="宋体" w:hAnsi="宋体" w:cs="宋体" w:hint="eastAsia"/>
          <w:sz w:val="24"/>
        </w:rPr>
        <w:t>原件</w:t>
      </w:r>
      <w:r>
        <w:rPr>
          <w:rFonts w:ascii="宋体" w:eastAsia="宋体" w:hAnsi="宋体" w:cs="宋体" w:hint="eastAsia"/>
          <w:sz w:val="24"/>
        </w:rPr>
        <w:t>正反面：</w:t>
      </w:r>
    </w:p>
    <w:p w14:paraId="4BAF310E" w14:textId="77777777" w:rsidR="00952F9A" w:rsidRDefault="00952F9A">
      <w:pPr>
        <w:pStyle w:val="a7"/>
        <w:rPr>
          <w:rFonts w:ascii="宋体" w:eastAsia="宋体" w:hAnsi="宋体" w:cs="宋体" w:hint="eastAsia"/>
        </w:rPr>
      </w:pPr>
    </w:p>
    <w:p w14:paraId="1AF9D1B0" w14:textId="77777777" w:rsidR="00952F9A" w:rsidRDefault="00952F9A">
      <w:pPr>
        <w:pStyle w:val="a7"/>
        <w:rPr>
          <w:rFonts w:ascii="宋体" w:eastAsia="宋体" w:hAnsi="宋体" w:cs="宋体" w:hint="eastAsia"/>
        </w:rPr>
      </w:pPr>
    </w:p>
    <w:p w14:paraId="7CEDFA1E" w14:textId="77777777" w:rsidR="00952F9A" w:rsidRDefault="00952F9A">
      <w:pPr>
        <w:pStyle w:val="a7"/>
        <w:rPr>
          <w:rFonts w:ascii="宋体" w:eastAsia="宋体" w:hAnsi="宋体" w:cs="宋体" w:hint="eastAsia"/>
        </w:rPr>
      </w:pPr>
    </w:p>
    <w:p w14:paraId="50A13F0B" w14:textId="77777777" w:rsidR="00952F9A" w:rsidRDefault="00952F9A">
      <w:pPr>
        <w:pStyle w:val="a7"/>
        <w:rPr>
          <w:rFonts w:ascii="宋体" w:eastAsia="宋体" w:hAnsi="宋体" w:cs="宋体" w:hint="eastAsia"/>
        </w:rPr>
      </w:pPr>
    </w:p>
    <w:p w14:paraId="54FC636F" w14:textId="77777777" w:rsidR="00952F9A" w:rsidRDefault="00952F9A">
      <w:pPr>
        <w:pStyle w:val="a7"/>
        <w:rPr>
          <w:rFonts w:ascii="宋体" w:eastAsia="宋体" w:hAnsi="宋体" w:cs="宋体" w:hint="eastAsia"/>
        </w:rPr>
      </w:pPr>
    </w:p>
    <w:p w14:paraId="717F7C60" w14:textId="77777777" w:rsidR="00952F9A" w:rsidRDefault="00952F9A">
      <w:pPr>
        <w:pStyle w:val="a7"/>
        <w:rPr>
          <w:rFonts w:ascii="宋体" w:eastAsia="宋体" w:hAnsi="宋体" w:cs="宋体" w:hint="eastAsia"/>
        </w:rPr>
      </w:pPr>
    </w:p>
    <w:p w14:paraId="42D37406" w14:textId="77777777" w:rsidR="00952F9A" w:rsidRDefault="00952F9A">
      <w:pPr>
        <w:pStyle w:val="a7"/>
        <w:rPr>
          <w:rFonts w:ascii="宋体" w:eastAsia="宋体" w:hAnsi="宋体" w:cs="宋体" w:hint="eastAsia"/>
        </w:rPr>
      </w:pPr>
    </w:p>
    <w:p w14:paraId="4516DB7A" w14:textId="77777777" w:rsidR="00952F9A"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授权委托书 (适用于自然人委托投标)</w:t>
      </w:r>
    </w:p>
    <w:p w14:paraId="18EEB43C" w14:textId="77777777" w:rsidR="00952F9A"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致：____________(采购人或采购代理机构)</w:t>
      </w:r>
    </w:p>
    <w:p w14:paraId="18851E44" w14:textId="77777777" w:rsidR="00952F9A" w:rsidRDefault="00000000">
      <w:pPr>
        <w:spacing w:beforeLines="50" w:before="156" w:afterLines="50" w:after="156" w:line="360" w:lineRule="auto"/>
        <w:ind w:leftChars="260" w:left="546" w:firstLineChars="200" w:firstLine="480"/>
        <w:rPr>
          <w:rFonts w:ascii="宋体" w:eastAsia="宋体" w:hAnsi="宋体" w:cs="宋体" w:hint="eastAsia"/>
          <w:sz w:val="24"/>
        </w:rPr>
      </w:pPr>
      <w:r>
        <w:rPr>
          <w:rFonts w:ascii="宋体" w:eastAsia="宋体" w:hAnsi="宋体" w:cs="宋体" w:hint="eastAsia"/>
          <w:sz w:val="24"/>
        </w:rPr>
        <w:t>我________(姓名)系自然人，现授权委托____________(姓名)以本人名义参加____________(项目名称) ，项目编号为（</w:t>
      </w:r>
      <w:r>
        <w:rPr>
          <w:rFonts w:ascii="宋体" w:eastAsia="宋体" w:hAnsi="宋体" w:cs="宋体" w:hint="eastAsia"/>
          <w:sz w:val="24"/>
          <w:u w:val="single"/>
        </w:rPr>
        <w:t xml:space="preserve">              </w:t>
      </w:r>
      <w:r>
        <w:rPr>
          <w:rFonts w:ascii="宋体" w:eastAsia="宋体" w:hAnsi="宋体" w:cs="宋体" w:hint="eastAsia"/>
          <w:sz w:val="24"/>
        </w:rPr>
        <w:t>）的投标活动，并代表本人全权办理针对上述项目的投标、签约等具体事务和签署相关文件。</w:t>
      </w:r>
    </w:p>
    <w:p w14:paraId="45E6E095" w14:textId="77777777" w:rsidR="00952F9A"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本人对授权代表的签字事项负全部责任。</w:t>
      </w:r>
    </w:p>
    <w:p w14:paraId="454291B7" w14:textId="77777777" w:rsidR="00952F9A"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授权委托代理期限：从　　　年　　月　　日起至　　　年　　月　　日止。</w:t>
      </w:r>
    </w:p>
    <w:p w14:paraId="25DCEE4D" w14:textId="77777777" w:rsidR="00952F9A" w:rsidRDefault="00952F9A">
      <w:pPr>
        <w:spacing w:beforeLines="50" w:before="156" w:afterLines="50" w:after="156" w:line="360" w:lineRule="auto"/>
        <w:ind w:leftChars="260" w:left="546"/>
        <w:rPr>
          <w:rFonts w:ascii="宋体" w:eastAsia="宋体" w:hAnsi="宋体" w:cs="宋体" w:hint="eastAsia"/>
          <w:sz w:val="24"/>
        </w:rPr>
      </w:pPr>
    </w:p>
    <w:p w14:paraId="27AECB21" w14:textId="77777777" w:rsidR="00952F9A"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代理人无转委托权，特此委托。</w:t>
      </w:r>
    </w:p>
    <w:p w14:paraId="77B36B94" w14:textId="77777777" w:rsidR="00952F9A" w:rsidRDefault="00952F9A">
      <w:pPr>
        <w:spacing w:beforeLines="50" w:before="156" w:afterLines="50" w:after="156" w:line="360" w:lineRule="auto"/>
        <w:ind w:leftChars="260" w:left="546"/>
        <w:rPr>
          <w:rFonts w:ascii="宋体" w:eastAsia="宋体" w:hAnsi="宋体" w:cs="宋体" w:hint="eastAsia"/>
          <w:sz w:val="24"/>
        </w:rPr>
      </w:pPr>
    </w:p>
    <w:p w14:paraId="39330E9E" w14:textId="77777777" w:rsidR="00952F9A"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我已在下面签字，以资证明。</w:t>
      </w:r>
    </w:p>
    <w:p w14:paraId="76C494FE" w14:textId="77777777" w:rsidR="00952F9A" w:rsidRDefault="00952F9A">
      <w:pPr>
        <w:spacing w:beforeLines="50" w:before="156" w:afterLines="50" w:after="156" w:line="360" w:lineRule="auto"/>
        <w:ind w:leftChars="260" w:left="546"/>
        <w:rPr>
          <w:rFonts w:ascii="宋体" w:eastAsia="宋体" w:hAnsi="宋体" w:cs="宋体" w:hint="eastAsia"/>
          <w:sz w:val="24"/>
        </w:rPr>
      </w:pPr>
    </w:p>
    <w:p w14:paraId="6E94CD0E" w14:textId="77777777" w:rsidR="00952F9A"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自然人签字并在签名处加盖食指指印：　　　　年　　月　　日</w:t>
      </w:r>
    </w:p>
    <w:p w14:paraId="5D8B8ACB" w14:textId="77777777" w:rsidR="00952F9A" w:rsidRDefault="00000000">
      <w:pPr>
        <w:jc w:val="center"/>
        <w:rPr>
          <w:rFonts w:ascii="宋体" w:eastAsia="宋体" w:hAnsi="宋体" w:cs="宋体" w:hint="eastAsia"/>
          <w:b/>
          <w:bCs/>
          <w:sz w:val="24"/>
        </w:rPr>
      </w:pPr>
      <w:r>
        <w:rPr>
          <w:rFonts w:ascii="宋体" w:eastAsia="宋体" w:hAnsi="宋体" w:cs="宋体" w:hint="eastAsia"/>
          <w:sz w:val="24"/>
        </w:rPr>
        <w:br w:type="page"/>
      </w:r>
      <w:r>
        <w:rPr>
          <w:rFonts w:ascii="宋体" w:eastAsia="宋体" w:hAnsi="宋体" w:cs="宋体" w:hint="eastAsia"/>
          <w:b/>
          <w:bCs/>
          <w:sz w:val="24"/>
        </w:rPr>
        <w:lastRenderedPageBreak/>
        <w:t>投标保证金凭证</w:t>
      </w:r>
    </w:p>
    <w:p w14:paraId="4D587F90" w14:textId="77777777" w:rsidR="00952F9A" w:rsidRDefault="00952F9A">
      <w:pPr>
        <w:jc w:val="center"/>
        <w:rPr>
          <w:rFonts w:ascii="宋体" w:eastAsia="宋体" w:hAnsi="宋体" w:cs="宋体" w:hint="eastAsia"/>
          <w:b/>
          <w:bCs/>
          <w:sz w:val="24"/>
        </w:rPr>
      </w:pPr>
    </w:p>
    <w:tbl>
      <w:tblPr>
        <w:tblStyle w:val="af0"/>
        <w:tblW w:w="0" w:type="auto"/>
        <w:tblLook w:val="04A0" w:firstRow="1" w:lastRow="0" w:firstColumn="1" w:lastColumn="0" w:noHBand="0" w:noVBand="1"/>
      </w:tblPr>
      <w:tblGrid>
        <w:gridCol w:w="2484"/>
        <w:gridCol w:w="6038"/>
      </w:tblGrid>
      <w:tr w:rsidR="00952F9A" w14:paraId="71DAB26A" w14:textId="77777777">
        <w:trPr>
          <w:trHeight w:val="367"/>
        </w:trPr>
        <w:tc>
          <w:tcPr>
            <w:tcW w:w="2682" w:type="dxa"/>
          </w:tcPr>
          <w:p w14:paraId="57228DC7" w14:textId="77777777" w:rsidR="00952F9A" w:rsidRDefault="00000000">
            <w:pPr>
              <w:jc w:val="center"/>
              <w:rPr>
                <w:rFonts w:ascii="宋体" w:eastAsia="宋体" w:hAnsi="宋体" w:cs="宋体" w:hint="eastAsia"/>
                <w:sz w:val="24"/>
              </w:rPr>
            </w:pPr>
            <w:r>
              <w:rPr>
                <w:rFonts w:ascii="宋体" w:eastAsia="宋体" w:hAnsi="宋体" w:cs="宋体" w:hint="eastAsia"/>
                <w:sz w:val="24"/>
              </w:rPr>
              <w:t>账户名</w:t>
            </w:r>
          </w:p>
        </w:tc>
        <w:tc>
          <w:tcPr>
            <w:tcW w:w="6605" w:type="dxa"/>
          </w:tcPr>
          <w:p w14:paraId="63A5FCA8" w14:textId="77777777" w:rsidR="00952F9A" w:rsidRDefault="00952F9A">
            <w:pPr>
              <w:jc w:val="center"/>
              <w:rPr>
                <w:rFonts w:ascii="宋体" w:eastAsia="宋体" w:hAnsi="宋体" w:cs="宋体" w:hint="eastAsia"/>
                <w:sz w:val="24"/>
              </w:rPr>
            </w:pPr>
          </w:p>
        </w:tc>
      </w:tr>
      <w:tr w:rsidR="00952F9A" w14:paraId="40801744" w14:textId="77777777">
        <w:trPr>
          <w:trHeight w:val="367"/>
        </w:trPr>
        <w:tc>
          <w:tcPr>
            <w:tcW w:w="2682" w:type="dxa"/>
          </w:tcPr>
          <w:p w14:paraId="6DFB703C" w14:textId="77777777" w:rsidR="00952F9A" w:rsidRDefault="00000000">
            <w:pPr>
              <w:jc w:val="center"/>
              <w:rPr>
                <w:rFonts w:ascii="宋体" w:eastAsia="宋体" w:hAnsi="宋体" w:cs="宋体" w:hint="eastAsia"/>
                <w:sz w:val="24"/>
              </w:rPr>
            </w:pPr>
            <w:r>
              <w:rPr>
                <w:rFonts w:ascii="宋体" w:eastAsia="宋体" w:hAnsi="宋体" w:cs="宋体" w:hint="eastAsia"/>
                <w:sz w:val="24"/>
              </w:rPr>
              <w:t>开户银行</w:t>
            </w:r>
          </w:p>
        </w:tc>
        <w:tc>
          <w:tcPr>
            <w:tcW w:w="6605" w:type="dxa"/>
          </w:tcPr>
          <w:p w14:paraId="620DA502" w14:textId="77777777" w:rsidR="00952F9A" w:rsidRDefault="00952F9A">
            <w:pPr>
              <w:jc w:val="center"/>
              <w:rPr>
                <w:rFonts w:ascii="宋体" w:eastAsia="宋体" w:hAnsi="宋体" w:cs="宋体" w:hint="eastAsia"/>
                <w:sz w:val="24"/>
              </w:rPr>
            </w:pPr>
          </w:p>
        </w:tc>
      </w:tr>
      <w:tr w:rsidR="00952F9A" w14:paraId="5668B89F" w14:textId="77777777">
        <w:trPr>
          <w:trHeight w:val="367"/>
        </w:trPr>
        <w:tc>
          <w:tcPr>
            <w:tcW w:w="2682" w:type="dxa"/>
          </w:tcPr>
          <w:p w14:paraId="0D0967DE" w14:textId="77777777" w:rsidR="00952F9A" w:rsidRDefault="00000000">
            <w:pPr>
              <w:jc w:val="center"/>
              <w:rPr>
                <w:rFonts w:ascii="宋体" w:eastAsia="宋体" w:hAnsi="宋体" w:cs="宋体" w:hint="eastAsia"/>
                <w:sz w:val="24"/>
              </w:rPr>
            </w:pPr>
            <w:r>
              <w:rPr>
                <w:rFonts w:ascii="宋体" w:eastAsia="宋体" w:hAnsi="宋体" w:cs="宋体" w:hint="eastAsia"/>
                <w:sz w:val="24"/>
              </w:rPr>
              <w:t>行号</w:t>
            </w:r>
          </w:p>
        </w:tc>
        <w:tc>
          <w:tcPr>
            <w:tcW w:w="6605" w:type="dxa"/>
          </w:tcPr>
          <w:p w14:paraId="3CE27329" w14:textId="77777777" w:rsidR="00952F9A" w:rsidRDefault="00952F9A">
            <w:pPr>
              <w:jc w:val="center"/>
              <w:rPr>
                <w:rFonts w:ascii="宋体" w:eastAsia="宋体" w:hAnsi="宋体" w:cs="宋体" w:hint="eastAsia"/>
                <w:sz w:val="24"/>
              </w:rPr>
            </w:pPr>
          </w:p>
        </w:tc>
      </w:tr>
      <w:tr w:rsidR="00952F9A" w14:paraId="697D24C9" w14:textId="77777777">
        <w:trPr>
          <w:trHeight w:val="367"/>
        </w:trPr>
        <w:tc>
          <w:tcPr>
            <w:tcW w:w="2682" w:type="dxa"/>
          </w:tcPr>
          <w:p w14:paraId="0A7F859B" w14:textId="77777777" w:rsidR="00952F9A" w:rsidRDefault="00000000">
            <w:pPr>
              <w:jc w:val="center"/>
              <w:rPr>
                <w:rFonts w:ascii="宋体" w:eastAsia="宋体" w:hAnsi="宋体" w:cs="宋体" w:hint="eastAsia"/>
                <w:sz w:val="24"/>
              </w:rPr>
            </w:pPr>
            <w:r>
              <w:rPr>
                <w:rFonts w:ascii="宋体" w:eastAsia="宋体" w:hAnsi="宋体" w:cs="宋体" w:hint="eastAsia"/>
                <w:sz w:val="24"/>
              </w:rPr>
              <w:t>账号</w:t>
            </w:r>
          </w:p>
        </w:tc>
        <w:tc>
          <w:tcPr>
            <w:tcW w:w="6605" w:type="dxa"/>
          </w:tcPr>
          <w:p w14:paraId="5935369E" w14:textId="77777777" w:rsidR="00952F9A" w:rsidRDefault="00952F9A">
            <w:pPr>
              <w:jc w:val="center"/>
              <w:rPr>
                <w:rFonts w:ascii="宋体" w:eastAsia="宋体" w:hAnsi="宋体" w:cs="宋体" w:hint="eastAsia"/>
                <w:sz w:val="24"/>
              </w:rPr>
            </w:pPr>
          </w:p>
        </w:tc>
      </w:tr>
      <w:tr w:rsidR="00952F9A" w14:paraId="7171576C" w14:textId="77777777">
        <w:trPr>
          <w:trHeight w:val="5861"/>
        </w:trPr>
        <w:tc>
          <w:tcPr>
            <w:tcW w:w="9287" w:type="dxa"/>
            <w:gridSpan w:val="2"/>
            <w:vAlign w:val="center"/>
          </w:tcPr>
          <w:p w14:paraId="00F9279D" w14:textId="77777777" w:rsidR="00952F9A" w:rsidRDefault="00000000">
            <w:pPr>
              <w:jc w:val="center"/>
              <w:rPr>
                <w:rFonts w:ascii="宋体" w:eastAsia="宋体" w:hAnsi="宋体" w:cs="宋体" w:hint="eastAsia"/>
                <w:sz w:val="24"/>
              </w:rPr>
            </w:pPr>
            <w:r>
              <w:rPr>
                <w:rFonts w:ascii="宋体" w:eastAsia="宋体" w:hAnsi="宋体" w:cs="宋体" w:hint="eastAsia"/>
                <w:sz w:val="24"/>
              </w:rPr>
              <w:t>凭证</w:t>
            </w:r>
          </w:p>
        </w:tc>
      </w:tr>
    </w:tbl>
    <w:p w14:paraId="2433BC94" w14:textId="204B4DFD" w:rsidR="00952F9A" w:rsidRDefault="00000000">
      <w:pPr>
        <w:jc w:val="center"/>
        <w:rPr>
          <w:rFonts w:ascii="宋体" w:eastAsia="宋体" w:hAnsi="宋体" w:cs="宋体" w:hint="eastAsia"/>
          <w:b/>
          <w:sz w:val="24"/>
        </w:rPr>
      </w:pPr>
      <w:r>
        <w:rPr>
          <w:rFonts w:ascii="宋体" w:eastAsia="宋体" w:hAnsi="宋体" w:cs="宋体" w:hint="eastAsia"/>
          <w:sz w:val="24"/>
        </w:rPr>
        <w:br w:type="page"/>
      </w:r>
      <w:r w:rsidR="00392B8C" w:rsidRPr="00392B8C">
        <w:rPr>
          <w:rFonts w:ascii="宋体" w:eastAsia="宋体" w:hAnsi="宋体" w:cs="宋体" w:hint="eastAsia"/>
          <w:kern w:val="0"/>
          <w:sz w:val="24"/>
          <w:lang w:bidi="ar"/>
        </w:rPr>
        <w:lastRenderedPageBreak/>
        <w:t>投标人</w:t>
      </w:r>
      <w:r>
        <w:rPr>
          <w:rFonts w:ascii="宋体" w:eastAsia="宋体" w:hAnsi="宋体" w:cs="宋体" w:hint="eastAsia"/>
          <w:b/>
          <w:sz w:val="24"/>
        </w:rPr>
        <w:t>诚信投标承诺书</w:t>
      </w:r>
    </w:p>
    <w:p w14:paraId="6FD63FD2" w14:textId="77777777" w:rsidR="00952F9A" w:rsidRDefault="00952F9A">
      <w:pPr>
        <w:jc w:val="center"/>
        <w:rPr>
          <w:rFonts w:ascii="宋体" w:eastAsia="宋体" w:hAnsi="宋体" w:cs="宋体" w:hint="eastAsia"/>
          <w:b/>
          <w:sz w:val="24"/>
        </w:rPr>
      </w:pPr>
    </w:p>
    <w:p w14:paraId="095B5520" w14:textId="77777777" w:rsidR="00952F9A"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本人以企业法定代表人的身份郑重承诺：</w:t>
      </w:r>
    </w:p>
    <w:p w14:paraId="0FDD6D97" w14:textId="77777777" w:rsidR="00952F9A"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一、投标文件中所提供的一切材料都是真实、有效、合法的；</w:t>
      </w:r>
    </w:p>
    <w:p w14:paraId="3CC1FFD7" w14:textId="77777777" w:rsidR="00952F9A"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二、不以他人名义投标或者以其他方式弄虚作假，骗取中标；</w:t>
      </w:r>
    </w:p>
    <w:p w14:paraId="7980A79B" w14:textId="5843F94B" w:rsidR="00952F9A"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三、不与其他</w:t>
      </w:r>
      <w:r w:rsidR="00392B8C" w:rsidRPr="00392B8C">
        <w:rPr>
          <w:rFonts w:ascii="宋体" w:eastAsia="宋体" w:hAnsi="宋体" w:cs="宋体" w:hint="eastAsia"/>
          <w:kern w:val="0"/>
          <w:sz w:val="24"/>
          <w:lang w:bidi="ar"/>
        </w:rPr>
        <w:t>投标人</w:t>
      </w:r>
      <w:r>
        <w:rPr>
          <w:rFonts w:ascii="宋体" w:eastAsia="宋体" w:hAnsi="宋体" w:cs="宋体" w:hint="eastAsia"/>
          <w:sz w:val="24"/>
        </w:rPr>
        <w:t>互相串通投标，不排挤其他</w:t>
      </w:r>
      <w:r w:rsidR="00392B8C" w:rsidRPr="00392B8C">
        <w:rPr>
          <w:rFonts w:ascii="宋体" w:eastAsia="宋体" w:hAnsi="宋体" w:cs="宋体" w:hint="eastAsia"/>
          <w:kern w:val="0"/>
          <w:sz w:val="24"/>
          <w:lang w:bidi="ar"/>
        </w:rPr>
        <w:t>投标人</w:t>
      </w:r>
      <w:r>
        <w:rPr>
          <w:rFonts w:ascii="宋体" w:eastAsia="宋体" w:hAnsi="宋体" w:cs="宋体" w:hint="eastAsia"/>
          <w:sz w:val="24"/>
        </w:rPr>
        <w:t>的公平竞争，不损害招标人的合法权益；</w:t>
      </w:r>
    </w:p>
    <w:p w14:paraId="57AAD09B" w14:textId="77777777" w:rsidR="00952F9A"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四、不与招标人或者招标代理机构串通投标，损害国家利益、社会公共利益或者他人的合法权益；</w:t>
      </w:r>
    </w:p>
    <w:p w14:paraId="4F11A858" w14:textId="77777777" w:rsidR="00952F9A"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五、不向招标人或者评标委员会成员行贿以牟取中标；</w:t>
      </w:r>
    </w:p>
    <w:p w14:paraId="7374103B" w14:textId="34BE71BA" w:rsidR="00952F9A"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六、如在投标过程和公示期间需要投诉，则保证按照《中华人民共和国招标投标法》的要求进行。投诉的内容和程序符合法律法规的规定，投诉材料加盖企业公章或由法定代表人或授权委托人签字，并附有相关身份证明</w:t>
      </w:r>
      <w:r w:rsidR="00D6757E">
        <w:rPr>
          <w:rFonts w:ascii="宋体" w:eastAsia="宋体" w:hAnsi="宋体" w:cs="宋体" w:hint="eastAsia"/>
          <w:sz w:val="24"/>
        </w:rPr>
        <w:t>扫描件</w:t>
      </w:r>
      <w:r>
        <w:rPr>
          <w:rFonts w:ascii="宋体" w:eastAsia="宋体" w:hAnsi="宋体" w:cs="宋体" w:hint="eastAsia"/>
          <w:sz w:val="24"/>
        </w:rPr>
        <w:t>；</w:t>
      </w:r>
    </w:p>
    <w:p w14:paraId="469FA696" w14:textId="77777777" w:rsidR="00952F9A"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七、遵守《中华人民共和国政府采购法》、《政府采购货物和服务招标投标管理办法》（财政部87号令）、《政府采购非招标采购方式管理办法》（财政部74号令）的规定，保证不进行恶意投诉。</w:t>
      </w:r>
    </w:p>
    <w:p w14:paraId="75C6ABC5" w14:textId="77777777" w:rsidR="00952F9A"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61B89841" w14:textId="77777777" w:rsidR="00952F9A" w:rsidRDefault="00952F9A">
      <w:pPr>
        <w:pStyle w:val="52"/>
        <w:spacing w:line="240" w:lineRule="auto"/>
        <w:ind w:firstLine="480"/>
        <w:rPr>
          <w:rFonts w:ascii="宋体" w:eastAsia="宋体" w:hAnsi="宋体" w:cs="宋体" w:hint="eastAsia"/>
          <w:sz w:val="24"/>
        </w:rPr>
      </w:pPr>
    </w:p>
    <w:p w14:paraId="01B5E0D7" w14:textId="77777777" w:rsidR="00952F9A" w:rsidRDefault="00952F9A">
      <w:pPr>
        <w:pStyle w:val="52"/>
        <w:spacing w:line="240" w:lineRule="auto"/>
        <w:ind w:firstLine="480"/>
        <w:rPr>
          <w:rFonts w:ascii="宋体" w:eastAsia="宋体" w:hAnsi="宋体" w:cs="宋体" w:hint="eastAsia"/>
          <w:sz w:val="24"/>
        </w:rPr>
      </w:pPr>
    </w:p>
    <w:p w14:paraId="397F48CF" w14:textId="77777777" w:rsidR="00952F9A" w:rsidRDefault="00952F9A">
      <w:pPr>
        <w:pStyle w:val="52"/>
        <w:spacing w:line="240" w:lineRule="auto"/>
        <w:ind w:firstLine="480"/>
        <w:rPr>
          <w:rFonts w:ascii="宋体" w:eastAsia="宋体" w:hAnsi="宋体" w:cs="宋体" w:hint="eastAsia"/>
          <w:sz w:val="24"/>
        </w:rPr>
      </w:pPr>
    </w:p>
    <w:p w14:paraId="63190996" w14:textId="1BAE94E6" w:rsidR="00952F9A" w:rsidRDefault="00392B8C">
      <w:pPr>
        <w:pStyle w:val="52"/>
        <w:spacing w:line="240" w:lineRule="auto"/>
        <w:ind w:firstLine="480"/>
        <w:rPr>
          <w:rFonts w:ascii="宋体" w:eastAsia="宋体" w:hAnsi="宋体" w:cs="宋体" w:hint="eastAsia"/>
          <w:sz w:val="24"/>
        </w:rPr>
      </w:pPr>
      <w:r w:rsidRPr="00392B8C">
        <w:rPr>
          <w:rFonts w:ascii="宋体" w:eastAsia="宋体" w:hAnsi="宋体" w:cs="宋体" w:hint="eastAsia"/>
          <w:kern w:val="0"/>
          <w:sz w:val="24"/>
          <w:lang w:bidi="ar"/>
        </w:rPr>
        <w:t>投标人</w:t>
      </w:r>
      <w:r>
        <w:rPr>
          <w:rFonts w:ascii="宋体" w:eastAsia="宋体" w:hAnsi="宋体" w:cs="宋体" w:hint="eastAsia"/>
          <w:sz w:val="24"/>
        </w:rPr>
        <w:t>：（公章）</w:t>
      </w:r>
    </w:p>
    <w:p w14:paraId="5291AEE9" w14:textId="77777777" w:rsidR="00952F9A" w:rsidRDefault="00952F9A">
      <w:pPr>
        <w:pStyle w:val="52"/>
        <w:spacing w:line="360" w:lineRule="auto"/>
        <w:ind w:firstLine="480"/>
        <w:rPr>
          <w:rFonts w:ascii="宋体" w:eastAsia="宋体" w:hAnsi="宋体" w:cs="宋体" w:hint="eastAsia"/>
          <w:sz w:val="24"/>
        </w:rPr>
      </w:pPr>
    </w:p>
    <w:p w14:paraId="39EFFE4E" w14:textId="77777777" w:rsidR="00952F9A" w:rsidRDefault="00000000">
      <w:pPr>
        <w:pStyle w:val="52"/>
        <w:spacing w:line="360" w:lineRule="auto"/>
        <w:ind w:firstLine="480"/>
        <w:rPr>
          <w:rFonts w:ascii="宋体" w:eastAsia="宋体" w:hAnsi="宋体" w:cs="宋体" w:hint="eastAsia"/>
          <w:sz w:val="24"/>
        </w:rPr>
      </w:pPr>
      <w:r>
        <w:rPr>
          <w:rFonts w:ascii="宋体" w:eastAsia="宋体" w:hAnsi="宋体" w:cs="宋体" w:hint="eastAsia"/>
          <w:sz w:val="24"/>
        </w:rPr>
        <w:t>法定代表人：（签字）       法定代表授权委托人：（签字）</w:t>
      </w:r>
    </w:p>
    <w:p w14:paraId="46FBD21F" w14:textId="77777777" w:rsidR="00952F9A"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br w:type="page"/>
      </w:r>
      <w:r>
        <w:rPr>
          <w:rFonts w:ascii="宋体" w:eastAsia="宋体" w:hAnsi="宋体" w:cs="宋体" w:hint="eastAsia"/>
          <w:b/>
          <w:sz w:val="24"/>
        </w:rPr>
        <w:lastRenderedPageBreak/>
        <w:t>反商业贿赂承诺书</w:t>
      </w:r>
    </w:p>
    <w:p w14:paraId="45B8DCA8" w14:textId="77777777" w:rsidR="00952F9A" w:rsidRDefault="00952F9A">
      <w:pPr>
        <w:pStyle w:val="a8"/>
        <w:spacing w:line="440" w:lineRule="exact"/>
        <w:ind w:left="1747" w:firstLine="470"/>
        <w:rPr>
          <w:rFonts w:ascii="宋体" w:eastAsia="宋体" w:hAnsi="宋体" w:cs="宋体" w:hint="eastAsia"/>
        </w:rPr>
      </w:pPr>
    </w:p>
    <w:p w14:paraId="5FF5FA5D" w14:textId="77777777" w:rsidR="00952F9A" w:rsidRDefault="00000000">
      <w:pPr>
        <w:pStyle w:val="a8"/>
        <w:spacing w:line="440" w:lineRule="exact"/>
        <w:ind w:leftChars="104" w:left="218" w:firstLineChars="195" w:firstLine="468"/>
        <w:rPr>
          <w:rFonts w:ascii="宋体" w:eastAsia="宋体" w:hAnsi="宋体" w:cs="宋体" w:hint="eastAsia"/>
        </w:rPr>
      </w:pPr>
      <w:r>
        <w:rPr>
          <w:rFonts w:ascii="宋体" w:eastAsia="宋体" w:hAnsi="宋体" w:cs="宋体" w:hint="eastAsia"/>
        </w:rPr>
        <w:t>我公司承诺在</w:t>
      </w:r>
      <w:r>
        <w:rPr>
          <w:rFonts w:ascii="宋体" w:eastAsia="宋体" w:hAnsi="宋体" w:cs="宋体" w:hint="eastAsia"/>
          <w:u w:val="single"/>
        </w:rPr>
        <w:t>（项目名称、项目编号）</w:t>
      </w:r>
      <w:r>
        <w:rPr>
          <w:rFonts w:ascii="宋体" w:eastAsia="宋体" w:hAnsi="宋体" w:cs="宋体" w:hint="eastAsia"/>
        </w:rPr>
        <w:t>招标活动中，不给予采购方工作人员以及招标代理机构工作人员及其亲属各种形式的商业贿赂（包括送礼金礼品、有价证券、购物券、回扣、佣金、咨询费、劳务费、赞助费、宣传费、支付旅游费用、报销各种消费凭证、宴请、娱乐等），不与投标人相互勾结私下协议，弄虚作假，搞假招标、陪标、串通投标，明招暗定，暗箱操作。如有上述行为，我公司及项目参与人员愿意按照《反不正当竞争法》的有关规定接受处罚。</w:t>
      </w:r>
    </w:p>
    <w:p w14:paraId="7A9299BF" w14:textId="77777777" w:rsidR="00952F9A" w:rsidRDefault="00952F9A">
      <w:pPr>
        <w:pStyle w:val="a8"/>
        <w:spacing w:line="440" w:lineRule="exact"/>
        <w:ind w:left="1747" w:firstLineChars="427" w:firstLine="1025"/>
        <w:rPr>
          <w:rFonts w:ascii="宋体" w:eastAsia="宋体" w:hAnsi="宋体" w:cs="宋体" w:hint="eastAsia"/>
        </w:rPr>
      </w:pPr>
    </w:p>
    <w:p w14:paraId="65213E07" w14:textId="77777777" w:rsidR="00952F9A" w:rsidRDefault="00952F9A">
      <w:pPr>
        <w:pStyle w:val="a8"/>
        <w:spacing w:line="440" w:lineRule="exact"/>
        <w:ind w:left="1747" w:firstLine="470"/>
        <w:rPr>
          <w:rFonts w:ascii="宋体" w:eastAsia="宋体" w:hAnsi="宋体" w:cs="宋体" w:hint="eastAsia"/>
        </w:rPr>
      </w:pPr>
    </w:p>
    <w:p w14:paraId="4755864F" w14:textId="509CDB28" w:rsidR="00952F9A" w:rsidRDefault="00392B8C">
      <w:pPr>
        <w:pStyle w:val="a8"/>
        <w:spacing w:line="440" w:lineRule="exact"/>
        <w:ind w:leftChars="104" w:left="218" w:firstLineChars="195" w:firstLine="468"/>
        <w:rPr>
          <w:rFonts w:ascii="宋体" w:eastAsia="宋体" w:hAnsi="宋体" w:cs="宋体" w:hint="eastAsia"/>
        </w:rPr>
      </w:pPr>
      <w:r w:rsidRPr="00392B8C">
        <w:rPr>
          <w:rFonts w:ascii="宋体" w:eastAsia="宋体" w:hAnsi="宋体" w:cs="宋体" w:hint="eastAsia"/>
          <w:kern w:val="0"/>
          <w:lang w:bidi="ar"/>
        </w:rPr>
        <w:t>投标人</w:t>
      </w:r>
      <w:r>
        <w:rPr>
          <w:rFonts w:ascii="宋体" w:eastAsia="宋体" w:hAnsi="宋体" w:cs="宋体" w:hint="eastAsia"/>
        </w:rPr>
        <w:t>：（公章）</w:t>
      </w:r>
    </w:p>
    <w:p w14:paraId="370E5087" w14:textId="77777777" w:rsidR="00952F9A" w:rsidRDefault="00952F9A">
      <w:pPr>
        <w:pStyle w:val="a8"/>
        <w:spacing w:line="440" w:lineRule="exact"/>
        <w:ind w:left="1747" w:firstLine="470"/>
        <w:rPr>
          <w:rFonts w:ascii="宋体" w:eastAsia="宋体" w:hAnsi="宋体" w:cs="宋体" w:hint="eastAsia"/>
        </w:rPr>
      </w:pPr>
    </w:p>
    <w:p w14:paraId="3B341DFD" w14:textId="77777777" w:rsidR="00952F9A" w:rsidRDefault="00952F9A">
      <w:pPr>
        <w:pStyle w:val="a8"/>
        <w:spacing w:line="440" w:lineRule="exact"/>
        <w:ind w:left="1747" w:firstLine="470"/>
        <w:rPr>
          <w:rFonts w:ascii="宋体" w:eastAsia="宋体" w:hAnsi="宋体" w:cs="宋体" w:hint="eastAsia"/>
        </w:rPr>
      </w:pPr>
    </w:p>
    <w:p w14:paraId="596F4FAC" w14:textId="77777777" w:rsidR="00952F9A" w:rsidRDefault="00000000">
      <w:pPr>
        <w:pStyle w:val="a8"/>
        <w:tabs>
          <w:tab w:val="left" w:pos="0"/>
        </w:tabs>
        <w:spacing w:line="440" w:lineRule="exact"/>
        <w:ind w:leftChars="0" w:left="0" w:firstLineChars="295" w:firstLine="708"/>
        <w:rPr>
          <w:rFonts w:ascii="宋体" w:eastAsia="宋体" w:hAnsi="宋体" w:cs="宋体" w:hint="eastAsia"/>
        </w:rPr>
      </w:pPr>
      <w:r>
        <w:rPr>
          <w:rFonts w:ascii="宋体" w:eastAsia="宋体" w:hAnsi="宋体" w:cs="宋体" w:hint="eastAsia"/>
        </w:rPr>
        <w:t>公司法定代表：</w:t>
      </w:r>
    </w:p>
    <w:p w14:paraId="1E504E61" w14:textId="77777777" w:rsidR="00952F9A" w:rsidRDefault="00952F9A">
      <w:pPr>
        <w:pStyle w:val="a8"/>
        <w:spacing w:line="440" w:lineRule="exact"/>
        <w:ind w:left="1747" w:firstLine="470"/>
        <w:rPr>
          <w:rFonts w:ascii="宋体" w:eastAsia="宋体" w:hAnsi="宋体" w:cs="宋体" w:hint="eastAsia"/>
        </w:rPr>
      </w:pPr>
    </w:p>
    <w:p w14:paraId="09DBB15D" w14:textId="77777777" w:rsidR="00952F9A" w:rsidRDefault="00952F9A">
      <w:pPr>
        <w:pStyle w:val="a8"/>
        <w:spacing w:line="440" w:lineRule="exact"/>
        <w:ind w:left="1747" w:firstLine="470"/>
        <w:rPr>
          <w:rFonts w:ascii="宋体" w:eastAsia="宋体" w:hAnsi="宋体" w:cs="宋体" w:hint="eastAsia"/>
        </w:rPr>
      </w:pPr>
    </w:p>
    <w:p w14:paraId="4C2FF342" w14:textId="77777777" w:rsidR="00952F9A" w:rsidRDefault="00000000">
      <w:pPr>
        <w:pStyle w:val="a8"/>
        <w:spacing w:line="440" w:lineRule="exact"/>
        <w:ind w:leftChars="104" w:left="218" w:firstLineChars="195" w:firstLine="468"/>
        <w:rPr>
          <w:rFonts w:ascii="宋体" w:eastAsia="宋体" w:hAnsi="宋体" w:cs="宋体" w:hint="eastAsia"/>
        </w:rPr>
      </w:pPr>
      <w:r>
        <w:rPr>
          <w:rFonts w:ascii="宋体" w:eastAsia="宋体" w:hAnsi="宋体" w:cs="宋体" w:hint="eastAsia"/>
        </w:rPr>
        <w:t>法人授权代表：</w:t>
      </w:r>
    </w:p>
    <w:p w14:paraId="669406D6" w14:textId="77777777" w:rsidR="00952F9A" w:rsidRDefault="00952F9A">
      <w:pPr>
        <w:pStyle w:val="a8"/>
        <w:spacing w:line="440" w:lineRule="exact"/>
        <w:ind w:left="1747" w:firstLineChars="200" w:firstLine="480"/>
        <w:rPr>
          <w:rFonts w:ascii="宋体" w:eastAsia="宋体" w:hAnsi="宋体" w:cs="宋体" w:hint="eastAsia"/>
        </w:rPr>
      </w:pPr>
    </w:p>
    <w:p w14:paraId="57D7341B" w14:textId="77777777" w:rsidR="00952F9A" w:rsidRDefault="00952F9A">
      <w:pPr>
        <w:pStyle w:val="a8"/>
        <w:spacing w:line="440" w:lineRule="exact"/>
        <w:ind w:left="1747" w:firstLineChars="200" w:firstLine="480"/>
        <w:rPr>
          <w:rFonts w:ascii="宋体" w:eastAsia="宋体" w:hAnsi="宋体" w:cs="宋体" w:hint="eastAsia"/>
        </w:rPr>
      </w:pPr>
    </w:p>
    <w:p w14:paraId="75F6CD04" w14:textId="77777777" w:rsidR="00952F9A" w:rsidRDefault="00952F9A">
      <w:pPr>
        <w:pStyle w:val="a8"/>
        <w:spacing w:line="440" w:lineRule="exact"/>
        <w:ind w:left="1747" w:firstLineChars="200" w:firstLine="480"/>
        <w:rPr>
          <w:rFonts w:ascii="宋体" w:eastAsia="宋体" w:hAnsi="宋体" w:cs="宋体" w:hint="eastAsia"/>
        </w:rPr>
      </w:pPr>
    </w:p>
    <w:p w14:paraId="18241129" w14:textId="77777777" w:rsidR="00952F9A" w:rsidRDefault="00000000">
      <w:pPr>
        <w:pStyle w:val="a8"/>
        <w:spacing w:line="440" w:lineRule="exact"/>
        <w:ind w:leftChars="0" w:left="0" w:firstLineChars="300" w:firstLine="720"/>
        <w:rPr>
          <w:rFonts w:ascii="宋体" w:eastAsia="宋体" w:hAnsi="宋体" w:cs="宋体" w:hint="eastAsia"/>
        </w:rPr>
      </w:pPr>
      <w:r>
        <w:rPr>
          <w:rFonts w:ascii="宋体" w:eastAsia="宋体" w:hAnsi="宋体" w:cs="宋体" w:hint="eastAsia"/>
        </w:rPr>
        <w:t>日期：</w:t>
      </w:r>
    </w:p>
    <w:p w14:paraId="3AB30B5D" w14:textId="77777777" w:rsidR="00952F9A"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商务条款偏离表</w:t>
      </w:r>
    </w:p>
    <w:p w14:paraId="01C7D4D7" w14:textId="77777777" w:rsidR="00952F9A" w:rsidRDefault="00000000">
      <w:pPr>
        <w:spacing w:line="440" w:lineRule="exact"/>
        <w:ind w:firstLineChars="50" w:firstLine="120"/>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6A3CFEB7" w14:textId="77777777" w:rsidR="00952F9A" w:rsidRDefault="00000000">
      <w:pPr>
        <w:spacing w:line="440" w:lineRule="exact"/>
        <w:ind w:firstLineChars="50" w:firstLine="120"/>
        <w:rPr>
          <w:rFonts w:ascii="宋体" w:eastAsia="宋体" w:hAnsi="宋体" w:cs="宋体" w:hint="eastAsia"/>
          <w:sz w:val="24"/>
        </w:rPr>
      </w:pPr>
      <w:r>
        <w:rPr>
          <w:rFonts w:ascii="宋体" w:eastAsia="宋体" w:hAnsi="宋体" w:cs="宋体" w:hint="eastAsia"/>
          <w:sz w:val="24"/>
        </w:rPr>
        <w:t>标项名称：</w:t>
      </w:r>
      <w:r>
        <w:rPr>
          <w:rFonts w:ascii="宋体" w:eastAsia="宋体" w:hAnsi="宋体" w:cs="宋体" w:hint="eastAsia"/>
          <w:sz w:val="24"/>
          <w:u w:val="single"/>
        </w:rPr>
        <w:t xml:space="preserve">　　　　           </w:t>
      </w:r>
      <w:r>
        <w:rPr>
          <w:rFonts w:ascii="宋体" w:eastAsia="宋体" w:hAnsi="宋体" w:cs="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602"/>
        <w:gridCol w:w="2458"/>
        <w:gridCol w:w="2885"/>
        <w:gridCol w:w="2018"/>
      </w:tblGrid>
      <w:tr w:rsidR="00952F9A" w14:paraId="135F7E60" w14:textId="77777777">
        <w:trPr>
          <w:cantSplit/>
          <w:trHeight w:val="480"/>
        </w:trPr>
        <w:tc>
          <w:tcPr>
            <w:tcW w:w="891" w:type="dxa"/>
            <w:vAlign w:val="center"/>
          </w:tcPr>
          <w:p w14:paraId="41049EAE"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602" w:type="dxa"/>
            <w:vAlign w:val="center"/>
          </w:tcPr>
          <w:p w14:paraId="69484EC7"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招标文件</w:t>
            </w:r>
          </w:p>
          <w:p w14:paraId="160312C5"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条目号</w:t>
            </w:r>
          </w:p>
        </w:tc>
        <w:tc>
          <w:tcPr>
            <w:tcW w:w="2458" w:type="dxa"/>
            <w:vAlign w:val="center"/>
          </w:tcPr>
          <w:p w14:paraId="0EF3C751"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招标文件的商务条款</w:t>
            </w:r>
          </w:p>
        </w:tc>
        <w:tc>
          <w:tcPr>
            <w:tcW w:w="2885" w:type="dxa"/>
            <w:vAlign w:val="center"/>
          </w:tcPr>
          <w:p w14:paraId="3932274C"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投标文件的商务条款</w:t>
            </w:r>
          </w:p>
        </w:tc>
        <w:tc>
          <w:tcPr>
            <w:tcW w:w="2018" w:type="dxa"/>
            <w:vAlign w:val="center"/>
          </w:tcPr>
          <w:p w14:paraId="541A6347"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说明</w:t>
            </w:r>
          </w:p>
        </w:tc>
      </w:tr>
      <w:tr w:rsidR="00952F9A" w14:paraId="4F9CA025" w14:textId="77777777">
        <w:trPr>
          <w:cantSplit/>
          <w:trHeight w:val="390"/>
        </w:trPr>
        <w:tc>
          <w:tcPr>
            <w:tcW w:w="891" w:type="dxa"/>
            <w:vAlign w:val="center"/>
          </w:tcPr>
          <w:p w14:paraId="517FEBB6" w14:textId="77777777" w:rsidR="00952F9A" w:rsidRDefault="00000000">
            <w:pPr>
              <w:jc w:val="center"/>
              <w:rPr>
                <w:rFonts w:ascii="宋体" w:eastAsia="宋体" w:hAnsi="宋体" w:cs="宋体" w:hint="eastAsia"/>
                <w:sz w:val="24"/>
              </w:rPr>
            </w:pPr>
            <w:r>
              <w:rPr>
                <w:rFonts w:ascii="宋体" w:eastAsia="宋体" w:hAnsi="宋体" w:cs="宋体" w:hint="eastAsia"/>
                <w:sz w:val="24"/>
              </w:rPr>
              <w:t>1</w:t>
            </w:r>
          </w:p>
        </w:tc>
        <w:tc>
          <w:tcPr>
            <w:tcW w:w="1602" w:type="dxa"/>
          </w:tcPr>
          <w:p w14:paraId="33827FDB" w14:textId="77777777" w:rsidR="00952F9A" w:rsidRDefault="00952F9A">
            <w:pPr>
              <w:spacing w:line="440" w:lineRule="exact"/>
              <w:jc w:val="center"/>
              <w:rPr>
                <w:rFonts w:ascii="宋体" w:eastAsia="宋体" w:hAnsi="宋体" w:cs="宋体" w:hint="eastAsia"/>
                <w:sz w:val="24"/>
              </w:rPr>
            </w:pPr>
          </w:p>
        </w:tc>
        <w:tc>
          <w:tcPr>
            <w:tcW w:w="2458" w:type="dxa"/>
          </w:tcPr>
          <w:p w14:paraId="306FCD20" w14:textId="77777777" w:rsidR="00952F9A" w:rsidRDefault="00952F9A">
            <w:pPr>
              <w:spacing w:line="440" w:lineRule="exact"/>
              <w:rPr>
                <w:rFonts w:ascii="宋体" w:eastAsia="宋体" w:hAnsi="宋体" w:cs="宋体" w:hint="eastAsia"/>
                <w:sz w:val="24"/>
              </w:rPr>
            </w:pPr>
          </w:p>
        </w:tc>
        <w:tc>
          <w:tcPr>
            <w:tcW w:w="2885" w:type="dxa"/>
          </w:tcPr>
          <w:p w14:paraId="4C1D12ED" w14:textId="77777777" w:rsidR="00952F9A" w:rsidRDefault="00952F9A">
            <w:pPr>
              <w:spacing w:line="440" w:lineRule="exact"/>
              <w:rPr>
                <w:rFonts w:ascii="宋体" w:eastAsia="宋体" w:hAnsi="宋体" w:cs="宋体" w:hint="eastAsia"/>
                <w:sz w:val="24"/>
              </w:rPr>
            </w:pPr>
          </w:p>
        </w:tc>
        <w:tc>
          <w:tcPr>
            <w:tcW w:w="2018" w:type="dxa"/>
          </w:tcPr>
          <w:p w14:paraId="126BE0D2" w14:textId="77777777" w:rsidR="00952F9A" w:rsidRDefault="00952F9A">
            <w:pPr>
              <w:spacing w:line="440" w:lineRule="exact"/>
              <w:rPr>
                <w:rFonts w:ascii="宋体" w:eastAsia="宋体" w:hAnsi="宋体" w:cs="宋体" w:hint="eastAsia"/>
                <w:sz w:val="24"/>
              </w:rPr>
            </w:pPr>
          </w:p>
        </w:tc>
      </w:tr>
      <w:tr w:rsidR="00952F9A" w14:paraId="368C1866" w14:textId="77777777">
        <w:trPr>
          <w:cantSplit/>
          <w:trHeight w:val="435"/>
        </w:trPr>
        <w:tc>
          <w:tcPr>
            <w:tcW w:w="891" w:type="dxa"/>
            <w:vAlign w:val="center"/>
          </w:tcPr>
          <w:p w14:paraId="46B88CB3" w14:textId="77777777" w:rsidR="00952F9A" w:rsidRDefault="00000000">
            <w:pPr>
              <w:jc w:val="center"/>
              <w:rPr>
                <w:rFonts w:ascii="宋体" w:eastAsia="宋体" w:hAnsi="宋体" w:cs="宋体" w:hint="eastAsia"/>
                <w:sz w:val="24"/>
              </w:rPr>
            </w:pPr>
            <w:r>
              <w:rPr>
                <w:rFonts w:ascii="宋体" w:eastAsia="宋体" w:hAnsi="宋体" w:cs="宋体" w:hint="eastAsia"/>
                <w:sz w:val="24"/>
              </w:rPr>
              <w:t>2</w:t>
            </w:r>
          </w:p>
        </w:tc>
        <w:tc>
          <w:tcPr>
            <w:tcW w:w="1602" w:type="dxa"/>
          </w:tcPr>
          <w:p w14:paraId="30FA8007" w14:textId="77777777" w:rsidR="00952F9A" w:rsidRDefault="00952F9A">
            <w:pPr>
              <w:spacing w:line="440" w:lineRule="exact"/>
              <w:rPr>
                <w:rFonts w:ascii="宋体" w:eastAsia="宋体" w:hAnsi="宋体" w:cs="宋体" w:hint="eastAsia"/>
                <w:sz w:val="24"/>
              </w:rPr>
            </w:pPr>
          </w:p>
        </w:tc>
        <w:tc>
          <w:tcPr>
            <w:tcW w:w="2458" w:type="dxa"/>
          </w:tcPr>
          <w:p w14:paraId="150E4D95" w14:textId="77777777" w:rsidR="00952F9A" w:rsidRDefault="00952F9A">
            <w:pPr>
              <w:spacing w:line="440" w:lineRule="exact"/>
              <w:rPr>
                <w:rFonts w:ascii="宋体" w:eastAsia="宋体" w:hAnsi="宋体" w:cs="宋体" w:hint="eastAsia"/>
                <w:sz w:val="24"/>
              </w:rPr>
            </w:pPr>
          </w:p>
        </w:tc>
        <w:tc>
          <w:tcPr>
            <w:tcW w:w="2885" w:type="dxa"/>
          </w:tcPr>
          <w:p w14:paraId="60C31A14" w14:textId="77777777" w:rsidR="00952F9A" w:rsidRDefault="00952F9A">
            <w:pPr>
              <w:spacing w:line="440" w:lineRule="exact"/>
              <w:rPr>
                <w:rFonts w:ascii="宋体" w:eastAsia="宋体" w:hAnsi="宋体" w:cs="宋体" w:hint="eastAsia"/>
                <w:sz w:val="24"/>
              </w:rPr>
            </w:pPr>
          </w:p>
        </w:tc>
        <w:tc>
          <w:tcPr>
            <w:tcW w:w="2018" w:type="dxa"/>
          </w:tcPr>
          <w:p w14:paraId="37CC6003" w14:textId="77777777" w:rsidR="00952F9A" w:rsidRDefault="00952F9A">
            <w:pPr>
              <w:spacing w:line="440" w:lineRule="exact"/>
              <w:rPr>
                <w:rFonts w:ascii="宋体" w:eastAsia="宋体" w:hAnsi="宋体" w:cs="宋体" w:hint="eastAsia"/>
                <w:sz w:val="24"/>
              </w:rPr>
            </w:pPr>
          </w:p>
        </w:tc>
      </w:tr>
      <w:tr w:rsidR="00952F9A" w14:paraId="2775212B" w14:textId="77777777">
        <w:trPr>
          <w:cantSplit/>
          <w:trHeight w:val="390"/>
        </w:trPr>
        <w:tc>
          <w:tcPr>
            <w:tcW w:w="891" w:type="dxa"/>
            <w:vAlign w:val="center"/>
          </w:tcPr>
          <w:p w14:paraId="3790DB92" w14:textId="77777777" w:rsidR="00952F9A" w:rsidRDefault="00000000">
            <w:pPr>
              <w:jc w:val="center"/>
              <w:rPr>
                <w:rFonts w:ascii="宋体" w:eastAsia="宋体" w:hAnsi="宋体" w:cs="宋体" w:hint="eastAsia"/>
                <w:sz w:val="24"/>
              </w:rPr>
            </w:pPr>
            <w:r>
              <w:rPr>
                <w:rFonts w:ascii="宋体" w:eastAsia="宋体" w:hAnsi="宋体" w:cs="宋体" w:hint="eastAsia"/>
                <w:sz w:val="24"/>
              </w:rPr>
              <w:t>3</w:t>
            </w:r>
          </w:p>
        </w:tc>
        <w:tc>
          <w:tcPr>
            <w:tcW w:w="1602" w:type="dxa"/>
          </w:tcPr>
          <w:p w14:paraId="4B4433B3" w14:textId="77777777" w:rsidR="00952F9A" w:rsidRDefault="00952F9A">
            <w:pPr>
              <w:spacing w:line="440" w:lineRule="exact"/>
              <w:rPr>
                <w:rFonts w:ascii="宋体" w:eastAsia="宋体" w:hAnsi="宋体" w:cs="宋体" w:hint="eastAsia"/>
                <w:sz w:val="24"/>
              </w:rPr>
            </w:pPr>
          </w:p>
        </w:tc>
        <w:tc>
          <w:tcPr>
            <w:tcW w:w="2458" w:type="dxa"/>
            <w:vAlign w:val="center"/>
          </w:tcPr>
          <w:p w14:paraId="128034B2" w14:textId="77777777" w:rsidR="00952F9A" w:rsidRDefault="00952F9A">
            <w:pPr>
              <w:spacing w:line="440" w:lineRule="exact"/>
              <w:rPr>
                <w:rFonts w:ascii="宋体" w:eastAsia="宋体" w:hAnsi="宋体" w:cs="宋体" w:hint="eastAsia"/>
                <w:sz w:val="24"/>
              </w:rPr>
            </w:pPr>
          </w:p>
        </w:tc>
        <w:tc>
          <w:tcPr>
            <w:tcW w:w="2885" w:type="dxa"/>
          </w:tcPr>
          <w:p w14:paraId="5B723BE5" w14:textId="77777777" w:rsidR="00952F9A" w:rsidRDefault="00952F9A">
            <w:pPr>
              <w:spacing w:line="440" w:lineRule="exact"/>
              <w:rPr>
                <w:rFonts w:ascii="宋体" w:eastAsia="宋体" w:hAnsi="宋体" w:cs="宋体" w:hint="eastAsia"/>
                <w:sz w:val="24"/>
              </w:rPr>
            </w:pPr>
          </w:p>
        </w:tc>
        <w:tc>
          <w:tcPr>
            <w:tcW w:w="2018" w:type="dxa"/>
          </w:tcPr>
          <w:p w14:paraId="4870B8FA" w14:textId="77777777" w:rsidR="00952F9A" w:rsidRDefault="00952F9A">
            <w:pPr>
              <w:spacing w:line="440" w:lineRule="exact"/>
              <w:rPr>
                <w:rFonts w:ascii="宋体" w:eastAsia="宋体" w:hAnsi="宋体" w:cs="宋体" w:hint="eastAsia"/>
                <w:sz w:val="24"/>
              </w:rPr>
            </w:pPr>
          </w:p>
        </w:tc>
      </w:tr>
      <w:tr w:rsidR="00952F9A" w14:paraId="6EFF414D" w14:textId="77777777">
        <w:trPr>
          <w:cantSplit/>
          <w:trHeight w:val="390"/>
        </w:trPr>
        <w:tc>
          <w:tcPr>
            <w:tcW w:w="891" w:type="dxa"/>
            <w:vAlign w:val="center"/>
          </w:tcPr>
          <w:p w14:paraId="53863A00" w14:textId="77777777" w:rsidR="00952F9A" w:rsidRDefault="00000000">
            <w:pPr>
              <w:jc w:val="center"/>
              <w:rPr>
                <w:rFonts w:ascii="宋体" w:eastAsia="宋体" w:hAnsi="宋体" w:cs="宋体" w:hint="eastAsia"/>
                <w:sz w:val="24"/>
              </w:rPr>
            </w:pPr>
            <w:r>
              <w:rPr>
                <w:rFonts w:ascii="宋体" w:eastAsia="宋体" w:hAnsi="宋体" w:cs="宋体" w:hint="eastAsia"/>
                <w:sz w:val="24"/>
              </w:rPr>
              <w:t>4</w:t>
            </w:r>
          </w:p>
        </w:tc>
        <w:tc>
          <w:tcPr>
            <w:tcW w:w="1602" w:type="dxa"/>
          </w:tcPr>
          <w:p w14:paraId="5F6BE17F" w14:textId="77777777" w:rsidR="00952F9A" w:rsidRDefault="00952F9A">
            <w:pPr>
              <w:spacing w:line="440" w:lineRule="exact"/>
              <w:rPr>
                <w:rFonts w:ascii="宋体" w:eastAsia="宋体" w:hAnsi="宋体" w:cs="宋体" w:hint="eastAsia"/>
                <w:sz w:val="24"/>
              </w:rPr>
            </w:pPr>
          </w:p>
        </w:tc>
        <w:tc>
          <w:tcPr>
            <w:tcW w:w="2458" w:type="dxa"/>
            <w:vAlign w:val="center"/>
          </w:tcPr>
          <w:p w14:paraId="48B6BAA0" w14:textId="77777777" w:rsidR="00952F9A" w:rsidRDefault="00952F9A">
            <w:pPr>
              <w:pStyle w:val="af8"/>
              <w:spacing w:line="440" w:lineRule="exact"/>
              <w:rPr>
                <w:rFonts w:hint="eastAsia"/>
                <w:kern w:val="2"/>
              </w:rPr>
            </w:pPr>
          </w:p>
        </w:tc>
        <w:tc>
          <w:tcPr>
            <w:tcW w:w="2885" w:type="dxa"/>
          </w:tcPr>
          <w:p w14:paraId="25225EC6" w14:textId="77777777" w:rsidR="00952F9A" w:rsidRDefault="00952F9A">
            <w:pPr>
              <w:spacing w:line="440" w:lineRule="exact"/>
              <w:rPr>
                <w:rFonts w:ascii="宋体" w:eastAsia="宋体" w:hAnsi="宋体" w:cs="宋体" w:hint="eastAsia"/>
                <w:sz w:val="24"/>
              </w:rPr>
            </w:pPr>
          </w:p>
        </w:tc>
        <w:tc>
          <w:tcPr>
            <w:tcW w:w="2018" w:type="dxa"/>
          </w:tcPr>
          <w:p w14:paraId="329A92D2" w14:textId="77777777" w:rsidR="00952F9A" w:rsidRDefault="00952F9A">
            <w:pPr>
              <w:spacing w:line="440" w:lineRule="exact"/>
              <w:rPr>
                <w:rFonts w:ascii="宋体" w:eastAsia="宋体" w:hAnsi="宋体" w:cs="宋体" w:hint="eastAsia"/>
                <w:sz w:val="24"/>
              </w:rPr>
            </w:pPr>
          </w:p>
        </w:tc>
      </w:tr>
      <w:tr w:rsidR="00952F9A" w14:paraId="07BE202D" w14:textId="77777777">
        <w:trPr>
          <w:cantSplit/>
          <w:trHeight w:val="390"/>
        </w:trPr>
        <w:tc>
          <w:tcPr>
            <w:tcW w:w="891" w:type="dxa"/>
            <w:vAlign w:val="center"/>
          </w:tcPr>
          <w:p w14:paraId="51791DF5" w14:textId="77777777" w:rsidR="00952F9A" w:rsidRDefault="00000000">
            <w:pPr>
              <w:jc w:val="center"/>
              <w:rPr>
                <w:rFonts w:ascii="宋体" w:eastAsia="宋体" w:hAnsi="宋体" w:cs="宋体" w:hint="eastAsia"/>
                <w:sz w:val="24"/>
              </w:rPr>
            </w:pPr>
            <w:r>
              <w:rPr>
                <w:rFonts w:ascii="宋体" w:eastAsia="宋体" w:hAnsi="宋体" w:cs="宋体" w:hint="eastAsia"/>
                <w:sz w:val="24"/>
              </w:rPr>
              <w:t>5</w:t>
            </w:r>
          </w:p>
        </w:tc>
        <w:tc>
          <w:tcPr>
            <w:tcW w:w="1602" w:type="dxa"/>
          </w:tcPr>
          <w:p w14:paraId="2E7F2AEE" w14:textId="77777777" w:rsidR="00952F9A" w:rsidRDefault="00952F9A">
            <w:pPr>
              <w:spacing w:line="440" w:lineRule="exact"/>
              <w:rPr>
                <w:rFonts w:ascii="宋体" w:eastAsia="宋体" w:hAnsi="宋体" w:cs="宋体" w:hint="eastAsia"/>
                <w:sz w:val="24"/>
              </w:rPr>
            </w:pPr>
          </w:p>
        </w:tc>
        <w:tc>
          <w:tcPr>
            <w:tcW w:w="2458" w:type="dxa"/>
          </w:tcPr>
          <w:p w14:paraId="5F9EA7A7" w14:textId="77777777" w:rsidR="00952F9A" w:rsidRDefault="00952F9A">
            <w:pPr>
              <w:spacing w:line="440" w:lineRule="exact"/>
              <w:rPr>
                <w:rFonts w:ascii="宋体" w:eastAsia="宋体" w:hAnsi="宋体" w:cs="宋体" w:hint="eastAsia"/>
                <w:sz w:val="24"/>
              </w:rPr>
            </w:pPr>
          </w:p>
        </w:tc>
        <w:tc>
          <w:tcPr>
            <w:tcW w:w="2885" w:type="dxa"/>
          </w:tcPr>
          <w:p w14:paraId="64929E89" w14:textId="77777777" w:rsidR="00952F9A" w:rsidRDefault="00952F9A">
            <w:pPr>
              <w:spacing w:line="440" w:lineRule="exact"/>
              <w:rPr>
                <w:rFonts w:ascii="宋体" w:eastAsia="宋体" w:hAnsi="宋体" w:cs="宋体" w:hint="eastAsia"/>
                <w:sz w:val="24"/>
              </w:rPr>
            </w:pPr>
          </w:p>
        </w:tc>
        <w:tc>
          <w:tcPr>
            <w:tcW w:w="2018" w:type="dxa"/>
          </w:tcPr>
          <w:p w14:paraId="67D8EB0C" w14:textId="77777777" w:rsidR="00952F9A" w:rsidRDefault="00952F9A">
            <w:pPr>
              <w:spacing w:line="440" w:lineRule="exact"/>
              <w:rPr>
                <w:rFonts w:ascii="宋体" w:eastAsia="宋体" w:hAnsi="宋体" w:cs="宋体" w:hint="eastAsia"/>
                <w:sz w:val="24"/>
              </w:rPr>
            </w:pPr>
          </w:p>
        </w:tc>
      </w:tr>
      <w:tr w:rsidR="00952F9A" w14:paraId="3E4831D5" w14:textId="77777777">
        <w:trPr>
          <w:cantSplit/>
          <w:trHeight w:val="390"/>
        </w:trPr>
        <w:tc>
          <w:tcPr>
            <w:tcW w:w="891" w:type="dxa"/>
            <w:vAlign w:val="center"/>
          </w:tcPr>
          <w:p w14:paraId="23E518A5" w14:textId="77777777" w:rsidR="00952F9A" w:rsidRDefault="00000000">
            <w:pPr>
              <w:jc w:val="center"/>
              <w:rPr>
                <w:rFonts w:ascii="宋体" w:eastAsia="宋体" w:hAnsi="宋体" w:cs="宋体" w:hint="eastAsia"/>
                <w:sz w:val="24"/>
              </w:rPr>
            </w:pPr>
            <w:r>
              <w:rPr>
                <w:rFonts w:ascii="宋体" w:eastAsia="宋体" w:hAnsi="宋体" w:cs="宋体" w:hint="eastAsia"/>
                <w:sz w:val="24"/>
              </w:rPr>
              <w:t>6</w:t>
            </w:r>
          </w:p>
        </w:tc>
        <w:tc>
          <w:tcPr>
            <w:tcW w:w="1602" w:type="dxa"/>
          </w:tcPr>
          <w:p w14:paraId="26EF318F" w14:textId="77777777" w:rsidR="00952F9A" w:rsidRDefault="00952F9A">
            <w:pPr>
              <w:spacing w:line="440" w:lineRule="exact"/>
              <w:rPr>
                <w:rFonts w:ascii="宋体" w:eastAsia="宋体" w:hAnsi="宋体" w:cs="宋体" w:hint="eastAsia"/>
                <w:sz w:val="24"/>
              </w:rPr>
            </w:pPr>
          </w:p>
        </w:tc>
        <w:tc>
          <w:tcPr>
            <w:tcW w:w="2458" w:type="dxa"/>
          </w:tcPr>
          <w:p w14:paraId="414CF698" w14:textId="77777777" w:rsidR="00952F9A" w:rsidRDefault="00952F9A">
            <w:pPr>
              <w:snapToGrid w:val="0"/>
              <w:spacing w:line="440" w:lineRule="exact"/>
              <w:ind w:firstLineChars="200" w:firstLine="480"/>
              <w:rPr>
                <w:rFonts w:ascii="宋体" w:eastAsia="宋体" w:hAnsi="宋体" w:cs="宋体" w:hint="eastAsia"/>
                <w:sz w:val="24"/>
              </w:rPr>
            </w:pPr>
          </w:p>
        </w:tc>
        <w:tc>
          <w:tcPr>
            <w:tcW w:w="2885" w:type="dxa"/>
          </w:tcPr>
          <w:p w14:paraId="409CEF2C" w14:textId="77777777" w:rsidR="00952F9A" w:rsidRDefault="00952F9A">
            <w:pPr>
              <w:spacing w:line="440" w:lineRule="exact"/>
              <w:rPr>
                <w:rFonts w:ascii="宋体" w:eastAsia="宋体" w:hAnsi="宋体" w:cs="宋体" w:hint="eastAsia"/>
                <w:sz w:val="24"/>
              </w:rPr>
            </w:pPr>
          </w:p>
        </w:tc>
        <w:tc>
          <w:tcPr>
            <w:tcW w:w="2018" w:type="dxa"/>
          </w:tcPr>
          <w:p w14:paraId="5F904F89" w14:textId="77777777" w:rsidR="00952F9A" w:rsidRDefault="00952F9A">
            <w:pPr>
              <w:spacing w:line="440" w:lineRule="exact"/>
              <w:rPr>
                <w:rFonts w:ascii="宋体" w:eastAsia="宋体" w:hAnsi="宋体" w:cs="宋体" w:hint="eastAsia"/>
                <w:sz w:val="24"/>
              </w:rPr>
            </w:pPr>
          </w:p>
        </w:tc>
      </w:tr>
      <w:tr w:rsidR="00952F9A" w14:paraId="5B90D7EB" w14:textId="77777777">
        <w:trPr>
          <w:cantSplit/>
          <w:trHeight w:val="390"/>
        </w:trPr>
        <w:tc>
          <w:tcPr>
            <w:tcW w:w="891" w:type="dxa"/>
            <w:vAlign w:val="center"/>
          </w:tcPr>
          <w:p w14:paraId="72AC83E7" w14:textId="77777777" w:rsidR="00952F9A" w:rsidRDefault="00000000">
            <w:pPr>
              <w:jc w:val="center"/>
              <w:rPr>
                <w:rFonts w:ascii="宋体" w:eastAsia="宋体" w:hAnsi="宋体" w:cs="宋体" w:hint="eastAsia"/>
                <w:sz w:val="24"/>
              </w:rPr>
            </w:pPr>
            <w:r>
              <w:rPr>
                <w:rFonts w:ascii="宋体" w:eastAsia="宋体" w:hAnsi="宋体" w:cs="宋体" w:hint="eastAsia"/>
                <w:sz w:val="24"/>
              </w:rPr>
              <w:t>7</w:t>
            </w:r>
          </w:p>
        </w:tc>
        <w:tc>
          <w:tcPr>
            <w:tcW w:w="1602" w:type="dxa"/>
          </w:tcPr>
          <w:p w14:paraId="5F4D38B7" w14:textId="77777777" w:rsidR="00952F9A" w:rsidRDefault="00952F9A">
            <w:pPr>
              <w:spacing w:line="440" w:lineRule="exact"/>
              <w:rPr>
                <w:rFonts w:ascii="宋体" w:eastAsia="宋体" w:hAnsi="宋体" w:cs="宋体" w:hint="eastAsia"/>
                <w:sz w:val="24"/>
              </w:rPr>
            </w:pPr>
          </w:p>
        </w:tc>
        <w:tc>
          <w:tcPr>
            <w:tcW w:w="2458" w:type="dxa"/>
          </w:tcPr>
          <w:p w14:paraId="3085B1CD" w14:textId="77777777" w:rsidR="00952F9A" w:rsidRDefault="00952F9A">
            <w:pPr>
              <w:snapToGrid w:val="0"/>
              <w:spacing w:line="440" w:lineRule="exact"/>
              <w:rPr>
                <w:rFonts w:ascii="宋体" w:eastAsia="宋体" w:hAnsi="宋体" w:cs="宋体" w:hint="eastAsia"/>
                <w:sz w:val="24"/>
              </w:rPr>
            </w:pPr>
          </w:p>
        </w:tc>
        <w:tc>
          <w:tcPr>
            <w:tcW w:w="2885" w:type="dxa"/>
          </w:tcPr>
          <w:p w14:paraId="1402DFD7" w14:textId="77777777" w:rsidR="00952F9A" w:rsidRDefault="00952F9A">
            <w:pPr>
              <w:spacing w:line="440" w:lineRule="exact"/>
              <w:rPr>
                <w:rFonts w:ascii="宋体" w:eastAsia="宋体" w:hAnsi="宋体" w:cs="宋体" w:hint="eastAsia"/>
                <w:sz w:val="24"/>
              </w:rPr>
            </w:pPr>
          </w:p>
        </w:tc>
        <w:tc>
          <w:tcPr>
            <w:tcW w:w="2018" w:type="dxa"/>
          </w:tcPr>
          <w:p w14:paraId="4D51F0D4" w14:textId="77777777" w:rsidR="00952F9A" w:rsidRDefault="00952F9A">
            <w:pPr>
              <w:spacing w:line="440" w:lineRule="exact"/>
              <w:rPr>
                <w:rFonts w:ascii="宋体" w:eastAsia="宋体" w:hAnsi="宋体" w:cs="宋体" w:hint="eastAsia"/>
                <w:sz w:val="24"/>
              </w:rPr>
            </w:pPr>
          </w:p>
        </w:tc>
      </w:tr>
      <w:tr w:rsidR="00952F9A" w14:paraId="6D9EFE52" w14:textId="77777777">
        <w:trPr>
          <w:cantSplit/>
          <w:trHeight w:val="390"/>
        </w:trPr>
        <w:tc>
          <w:tcPr>
            <w:tcW w:w="891" w:type="dxa"/>
            <w:vAlign w:val="center"/>
          </w:tcPr>
          <w:p w14:paraId="5EB84995" w14:textId="77777777" w:rsidR="00952F9A" w:rsidRDefault="00000000">
            <w:pPr>
              <w:jc w:val="center"/>
              <w:rPr>
                <w:rFonts w:ascii="宋体" w:eastAsia="宋体" w:hAnsi="宋体" w:cs="宋体" w:hint="eastAsia"/>
                <w:sz w:val="24"/>
              </w:rPr>
            </w:pPr>
            <w:r>
              <w:rPr>
                <w:rFonts w:ascii="宋体" w:eastAsia="宋体" w:hAnsi="宋体" w:cs="宋体" w:hint="eastAsia"/>
                <w:sz w:val="24"/>
              </w:rPr>
              <w:t>…</w:t>
            </w:r>
          </w:p>
        </w:tc>
        <w:tc>
          <w:tcPr>
            <w:tcW w:w="1602" w:type="dxa"/>
          </w:tcPr>
          <w:p w14:paraId="5EEBB297" w14:textId="77777777" w:rsidR="00952F9A" w:rsidRDefault="00952F9A">
            <w:pPr>
              <w:spacing w:line="440" w:lineRule="exact"/>
              <w:rPr>
                <w:rFonts w:ascii="宋体" w:eastAsia="宋体" w:hAnsi="宋体" w:cs="宋体" w:hint="eastAsia"/>
                <w:sz w:val="24"/>
              </w:rPr>
            </w:pPr>
          </w:p>
        </w:tc>
        <w:tc>
          <w:tcPr>
            <w:tcW w:w="2458" w:type="dxa"/>
          </w:tcPr>
          <w:p w14:paraId="132F466A" w14:textId="77777777" w:rsidR="00952F9A" w:rsidRDefault="00952F9A">
            <w:pPr>
              <w:spacing w:line="440" w:lineRule="exact"/>
              <w:rPr>
                <w:rFonts w:ascii="宋体" w:eastAsia="宋体" w:hAnsi="宋体" w:cs="宋体" w:hint="eastAsia"/>
                <w:sz w:val="24"/>
              </w:rPr>
            </w:pPr>
          </w:p>
        </w:tc>
        <w:tc>
          <w:tcPr>
            <w:tcW w:w="2885" w:type="dxa"/>
          </w:tcPr>
          <w:p w14:paraId="17AD1824" w14:textId="77777777" w:rsidR="00952F9A" w:rsidRDefault="00952F9A">
            <w:pPr>
              <w:spacing w:line="440" w:lineRule="exact"/>
              <w:rPr>
                <w:rFonts w:ascii="宋体" w:eastAsia="宋体" w:hAnsi="宋体" w:cs="宋体" w:hint="eastAsia"/>
                <w:sz w:val="24"/>
              </w:rPr>
            </w:pPr>
          </w:p>
        </w:tc>
        <w:tc>
          <w:tcPr>
            <w:tcW w:w="2018" w:type="dxa"/>
          </w:tcPr>
          <w:p w14:paraId="6683E96E" w14:textId="77777777" w:rsidR="00952F9A" w:rsidRDefault="00952F9A">
            <w:pPr>
              <w:spacing w:line="440" w:lineRule="exact"/>
              <w:rPr>
                <w:rFonts w:ascii="宋体" w:eastAsia="宋体" w:hAnsi="宋体" w:cs="宋体" w:hint="eastAsia"/>
                <w:sz w:val="24"/>
              </w:rPr>
            </w:pPr>
          </w:p>
        </w:tc>
      </w:tr>
    </w:tbl>
    <w:p w14:paraId="078F7612" w14:textId="77777777" w:rsidR="00952F9A" w:rsidRDefault="00952F9A">
      <w:pPr>
        <w:spacing w:line="440" w:lineRule="exact"/>
        <w:rPr>
          <w:rFonts w:ascii="宋体" w:eastAsia="宋体" w:hAnsi="宋体" w:cs="宋体" w:hint="eastAsia"/>
          <w:sz w:val="24"/>
        </w:rPr>
      </w:pPr>
    </w:p>
    <w:p w14:paraId="25B141C5" w14:textId="77777777" w:rsidR="00952F9A" w:rsidRDefault="00952F9A">
      <w:pPr>
        <w:spacing w:line="440" w:lineRule="exact"/>
        <w:rPr>
          <w:rFonts w:ascii="宋体" w:eastAsia="宋体" w:hAnsi="宋体" w:cs="宋体" w:hint="eastAsia"/>
          <w:sz w:val="24"/>
        </w:rPr>
      </w:pPr>
    </w:p>
    <w:p w14:paraId="1C34E302"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投标人代表签字或盖章：</w:t>
      </w:r>
    </w:p>
    <w:p w14:paraId="33F57F4C"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日期：20年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日　</w:t>
      </w:r>
    </w:p>
    <w:p w14:paraId="6C214998" w14:textId="77777777" w:rsidR="00952F9A" w:rsidRDefault="00000000">
      <w:pPr>
        <w:spacing w:line="440" w:lineRule="exact"/>
        <w:ind w:firstLineChars="196" w:firstLine="470"/>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节能、环境标志产品优惠明细表</w:t>
      </w:r>
    </w:p>
    <w:p w14:paraId="541134E5" w14:textId="77777777" w:rsidR="00952F9A"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t>(若有，请如实填写)</w:t>
      </w:r>
    </w:p>
    <w:p w14:paraId="33270597" w14:textId="77777777" w:rsidR="00952F9A" w:rsidRDefault="00000000">
      <w:pPr>
        <w:spacing w:line="440" w:lineRule="exact"/>
        <w:ind w:firstLineChars="50" w:firstLine="120"/>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7B0E47DF" w14:textId="77777777" w:rsidR="00952F9A" w:rsidRDefault="00000000">
      <w:pPr>
        <w:spacing w:line="440" w:lineRule="exact"/>
        <w:ind w:firstLineChars="50" w:firstLine="120"/>
        <w:rPr>
          <w:rFonts w:ascii="宋体" w:eastAsia="宋体" w:hAnsi="宋体" w:cs="宋体" w:hint="eastAsia"/>
          <w:sz w:val="24"/>
        </w:rPr>
      </w:pPr>
      <w:r>
        <w:rPr>
          <w:rFonts w:ascii="宋体" w:eastAsia="宋体" w:hAnsi="宋体" w:cs="宋体" w:hint="eastAsia"/>
          <w:sz w:val="24"/>
        </w:rPr>
        <w:t>标项名称：</w:t>
      </w:r>
      <w:r>
        <w:rPr>
          <w:rFonts w:ascii="宋体" w:eastAsia="宋体" w:hAnsi="宋体" w:cs="宋体" w:hint="eastAsia"/>
          <w:sz w:val="24"/>
          <w:u w:val="single"/>
        </w:rPr>
        <w:t xml:space="preserve">　　　　           </w:t>
      </w:r>
      <w:r>
        <w:rPr>
          <w:rFonts w:ascii="宋体" w:eastAsia="宋体" w:hAnsi="宋体" w:cs="宋体" w:hint="eastAsia"/>
          <w:sz w:val="24"/>
        </w:rPr>
        <w:t xml:space="preserve">　</w:t>
      </w:r>
    </w:p>
    <w:p w14:paraId="6DE823EE"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（1）节能产品明细清单                 报价货币种类</w:t>
      </w:r>
      <w:r>
        <w:rPr>
          <w:rFonts w:ascii="宋体" w:eastAsia="宋体" w:hAnsi="宋体" w:cs="宋体" w:hint="eastAsia"/>
          <w:sz w:val="24"/>
          <w:u w:val="single"/>
        </w:rPr>
        <w:t xml:space="preserve">      </w:t>
      </w:r>
      <w:r>
        <w:rPr>
          <w:rFonts w:ascii="宋体" w:eastAsia="宋体" w:hAnsi="宋体" w:cs="宋体" w:hint="eastAsia"/>
          <w:sz w:val="24"/>
        </w:rPr>
        <w:t>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22"/>
        <w:gridCol w:w="1156"/>
        <w:gridCol w:w="1918"/>
        <w:gridCol w:w="2121"/>
        <w:gridCol w:w="522"/>
        <w:gridCol w:w="522"/>
        <w:gridCol w:w="522"/>
        <w:gridCol w:w="653"/>
      </w:tblGrid>
      <w:tr w:rsidR="00952F9A" w14:paraId="5931E905" w14:textId="77777777">
        <w:trPr>
          <w:trHeight w:val="765"/>
        </w:trPr>
        <w:tc>
          <w:tcPr>
            <w:tcW w:w="0" w:type="auto"/>
            <w:vAlign w:val="center"/>
          </w:tcPr>
          <w:p w14:paraId="7DB74D48"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制造商</w:t>
            </w:r>
          </w:p>
        </w:tc>
        <w:tc>
          <w:tcPr>
            <w:tcW w:w="0" w:type="auto"/>
            <w:vAlign w:val="center"/>
          </w:tcPr>
          <w:p w14:paraId="7C1CABAE"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0" w:type="auto"/>
            <w:vAlign w:val="center"/>
          </w:tcPr>
          <w:p w14:paraId="72F31B08"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产品名称、规格型号</w:t>
            </w:r>
          </w:p>
        </w:tc>
        <w:tc>
          <w:tcPr>
            <w:tcW w:w="1918" w:type="dxa"/>
            <w:vAlign w:val="center"/>
          </w:tcPr>
          <w:p w14:paraId="7361069A"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节字标志认证证书号</w:t>
            </w:r>
          </w:p>
        </w:tc>
        <w:tc>
          <w:tcPr>
            <w:tcW w:w="2121" w:type="dxa"/>
            <w:vAlign w:val="center"/>
          </w:tcPr>
          <w:p w14:paraId="6C473628"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节能产品认证证书有效截止日期</w:t>
            </w:r>
          </w:p>
        </w:tc>
        <w:tc>
          <w:tcPr>
            <w:tcW w:w="0" w:type="auto"/>
            <w:vAlign w:val="center"/>
          </w:tcPr>
          <w:p w14:paraId="02F5923F"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0" w:type="auto"/>
            <w:vAlign w:val="center"/>
          </w:tcPr>
          <w:p w14:paraId="21F83C27"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0" w:type="auto"/>
            <w:vAlign w:val="center"/>
          </w:tcPr>
          <w:p w14:paraId="4B285FAA"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单价</w:t>
            </w:r>
          </w:p>
        </w:tc>
        <w:tc>
          <w:tcPr>
            <w:tcW w:w="0" w:type="auto"/>
            <w:vAlign w:val="center"/>
          </w:tcPr>
          <w:p w14:paraId="66EACFC7"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合计金额</w:t>
            </w:r>
          </w:p>
        </w:tc>
      </w:tr>
      <w:tr w:rsidR="00952F9A" w14:paraId="149EA785" w14:textId="77777777">
        <w:trPr>
          <w:trHeight w:val="567"/>
        </w:trPr>
        <w:tc>
          <w:tcPr>
            <w:tcW w:w="0" w:type="auto"/>
            <w:vAlign w:val="center"/>
          </w:tcPr>
          <w:p w14:paraId="6AC55BF3"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30657223"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3ED8821B" w14:textId="77777777" w:rsidR="00952F9A" w:rsidRDefault="00952F9A">
            <w:pPr>
              <w:spacing w:line="440" w:lineRule="exact"/>
              <w:jc w:val="center"/>
              <w:rPr>
                <w:rFonts w:ascii="宋体" w:eastAsia="宋体" w:hAnsi="宋体" w:cs="宋体" w:hint="eastAsia"/>
                <w:sz w:val="24"/>
              </w:rPr>
            </w:pPr>
          </w:p>
        </w:tc>
        <w:tc>
          <w:tcPr>
            <w:tcW w:w="1918" w:type="dxa"/>
            <w:vAlign w:val="center"/>
          </w:tcPr>
          <w:p w14:paraId="13041409" w14:textId="77777777" w:rsidR="00952F9A" w:rsidRDefault="00952F9A">
            <w:pPr>
              <w:spacing w:line="440" w:lineRule="exact"/>
              <w:jc w:val="center"/>
              <w:rPr>
                <w:rFonts w:ascii="宋体" w:eastAsia="宋体" w:hAnsi="宋体" w:cs="宋体" w:hint="eastAsia"/>
                <w:sz w:val="24"/>
              </w:rPr>
            </w:pPr>
          </w:p>
        </w:tc>
        <w:tc>
          <w:tcPr>
            <w:tcW w:w="2121" w:type="dxa"/>
            <w:vAlign w:val="center"/>
          </w:tcPr>
          <w:p w14:paraId="1E816906"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65A6D728"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4C98FA6A"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23CB8907"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5254A72F" w14:textId="77777777" w:rsidR="00952F9A" w:rsidRDefault="00952F9A">
            <w:pPr>
              <w:spacing w:line="440" w:lineRule="exact"/>
              <w:jc w:val="center"/>
              <w:rPr>
                <w:rFonts w:ascii="宋体" w:eastAsia="宋体" w:hAnsi="宋体" w:cs="宋体" w:hint="eastAsia"/>
                <w:sz w:val="24"/>
              </w:rPr>
            </w:pPr>
          </w:p>
        </w:tc>
      </w:tr>
      <w:tr w:rsidR="00952F9A" w14:paraId="4965F4BF" w14:textId="77777777">
        <w:trPr>
          <w:trHeight w:val="567"/>
        </w:trPr>
        <w:tc>
          <w:tcPr>
            <w:tcW w:w="0" w:type="auto"/>
            <w:vAlign w:val="center"/>
          </w:tcPr>
          <w:p w14:paraId="258D4CF2"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38CD9929"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42798B0B" w14:textId="77777777" w:rsidR="00952F9A" w:rsidRDefault="00952F9A">
            <w:pPr>
              <w:spacing w:line="440" w:lineRule="exact"/>
              <w:jc w:val="center"/>
              <w:rPr>
                <w:rFonts w:ascii="宋体" w:eastAsia="宋体" w:hAnsi="宋体" w:cs="宋体" w:hint="eastAsia"/>
                <w:sz w:val="24"/>
              </w:rPr>
            </w:pPr>
          </w:p>
        </w:tc>
        <w:tc>
          <w:tcPr>
            <w:tcW w:w="1918" w:type="dxa"/>
            <w:vAlign w:val="center"/>
          </w:tcPr>
          <w:p w14:paraId="4BD7F3F8" w14:textId="77777777" w:rsidR="00952F9A" w:rsidRDefault="00952F9A">
            <w:pPr>
              <w:spacing w:line="440" w:lineRule="exact"/>
              <w:jc w:val="center"/>
              <w:rPr>
                <w:rFonts w:ascii="宋体" w:eastAsia="宋体" w:hAnsi="宋体" w:cs="宋体" w:hint="eastAsia"/>
                <w:sz w:val="24"/>
              </w:rPr>
            </w:pPr>
          </w:p>
        </w:tc>
        <w:tc>
          <w:tcPr>
            <w:tcW w:w="2121" w:type="dxa"/>
            <w:vAlign w:val="center"/>
          </w:tcPr>
          <w:p w14:paraId="36B75C2B"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3357A6C1"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44A4F861"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07D978E8"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3D0023B0" w14:textId="77777777" w:rsidR="00952F9A" w:rsidRDefault="00952F9A">
            <w:pPr>
              <w:spacing w:line="440" w:lineRule="exact"/>
              <w:jc w:val="center"/>
              <w:rPr>
                <w:rFonts w:ascii="宋体" w:eastAsia="宋体" w:hAnsi="宋体" w:cs="宋体" w:hint="eastAsia"/>
                <w:sz w:val="24"/>
              </w:rPr>
            </w:pPr>
          </w:p>
        </w:tc>
      </w:tr>
      <w:tr w:rsidR="00952F9A" w14:paraId="6018023B" w14:textId="77777777">
        <w:trPr>
          <w:trHeight w:val="567"/>
        </w:trPr>
        <w:tc>
          <w:tcPr>
            <w:tcW w:w="0" w:type="auto"/>
            <w:gridSpan w:val="5"/>
            <w:vAlign w:val="center"/>
          </w:tcPr>
          <w:p w14:paraId="676B2D1C"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总计金额</w:t>
            </w:r>
          </w:p>
        </w:tc>
        <w:tc>
          <w:tcPr>
            <w:tcW w:w="0" w:type="auto"/>
            <w:gridSpan w:val="4"/>
            <w:vAlign w:val="center"/>
          </w:tcPr>
          <w:p w14:paraId="15AE7054" w14:textId="77777777" w:rsidR="00952F9A" w:rsidRDefault="00952F9A">
            <w:pPr>
              <w:spacing w:line="440" w:lineRule="exact"/>
              <w:jc w:val="center"/>
              <w:rPr>
                <w:rFonts w:ascii="宋体" w:eastAsia="宋体" w:hAnsi="宋体" w:cs="宋体" w:hint="eastAsia"/>
                <w:sz w:val="24"/>
              </w:rPr>
            </w:pPr>
          </w:p>
        </w:tc>
      </w:tr>
    </w:tbl>
    <w:p w14:paraId="141A88B9" w14:textId="77777777" w:rsidR="00952F9A" w:rsidRDefault="00952F9A">
      <w:pPr>
        <w:spacing w:line="440" w:lineRule="exact"/>
        <w:rPr>
          <w:rFonts w:ascii="宋体" w:eastAsia="宋体" w:hAnsi="宋体" w:cs="宋体" w:hint="eastAsia"/>
          <w:sz w:val="24"/>
        </w:rPr>
      </w:pPr>
    </w:p>
    <w:p w14:paraId="58FBDB46"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（2）环保产品明细清单                报价货币种类</w:t>
      </w:r>
      <w:r>
        <w:rPr>
          <w:rFonts w:ascii="宋体" w:eastAsia="宋体" w:hAnsi="宋体" w:cs="宋体" w:hint="eastAsia"/>
          <w:sz w:val="24"/>
          <w:u w:val="single"/>
        </w:rPr>
        <w:t xml:space="preserve">      </w:t>
      </w:r>
      <w:r>
        <w:rPr>
          <w:rFonts w:ascii="宋体" w:eastAsia="宋体" w:hAnsi="宋体" w:cs="宋体" w:hint="eastAsia"/>
          <w:sz w:val="24"/>
        </w:rPr>
        <w:t>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26"/>
        <w:gridCol w:w="1184"/>
        <w:gridCol w:w="1867"/>
        <w:gridCol w:w="2107"/>
        <w:gridCol w:w="526"/>
        <w:gridCol w:w="526"/>
        <w:gridCol w:w="526"/>
        <w:gridCol w:w="665"/>
      </w:tblGrid>
      <w:tr w:rsidR="00952F9A" w14:paraId="09C47F10" w14:textId="77777777">
        <w:trPr>
          <w:trHeight w:val="765"/>
        </w:trPr>
        <w:tc>
          <w:tcPr>
            <w:tcW w:w="0" w:type="auto"/>
            <w:vAlign w:val="center"/>
          </w:tcPr>
          <w:p w14:paraId="511803DD"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制造商</w:t>
            </w:r>
          </w:p>
        </w:tc>
        <w:tc>
          <w:tcPr>
            <w:tcW w:w="0" w:type="auto"/>
            <w:vAlign w:val="center"/>
          </w:tcPr>
          <w:p w14:paraId="215923A8"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0" w:type="auto"/>
            <w:vAlign w:val="center"/>
          </w:tcPr>
          <w:p w14:paraId="73B9ACDC"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产品名称、规格型号</w:t>
            </w:r>
          </w:p>
        </w:tc>
        <w:tc>
          <w:tcPr>
            <w:tcW w:w="1867" w:type="dxa"/>
            <w:vAlign w:val="center"/>
          </w:tcPr>
          <w:p w14:paraId="3529630B"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中国环境标志认证证书编号</w:t>
            </w:r>
          </w:p>
        </w:tc>
        <w:tc>
          <w:tcPr>
            <w:tcW w:w="2107" w:type="dxa"/>
            <w:vAlign w:val="center"/>
          </w:tcPr>
          <w:p w14:paraId="0FC95EDD"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认证证书有效截止日期</w:t>
            </w:r>
          </w:p>
        </w:tc>
        <w:tc>
          <w:tcPr>
            <w:tcW w:w="0" w:type="auto"/>
            <w:vAlign w:val="center"/>
          </w:tcPr>
          <w:p w14:paraId="3B48EACD"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0" w:type="auto"/>
            <w:vAlign w:val="center"/>
          </w:tcPr>
          <w:p w14:paraId="77647BE2"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0" w:type="auto"/>
            <w:vAlign w:val="center"/>
          </w:tcPr>
          <w:p w14:paraId="64F17CE5"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单价</w:t>
            </w:r>
          </w:p>
        </w:tc>
        <w:tc>
          <w:tcPr>
            <w:tcW w:w="0" w:type="auto"/>
            <w:vAlign w:val="center"/>
          </w:tcPr>
          <w:p w14:paraId="1F513755"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合计金额</w:t>
            </w:r>
          </w:p>
        </w:tc>
      </w:tr>
      <w:tr w:rsidR="00952F9A" w14:paraId="4F298EAB" w14:textId="77777777">
        <w:trPr>
          <w:trHeight w:val="567"/>
        </w:trPr>
        <w:tc>
          <w:tcPr>
            <w:tcW w:w="0" w:type="auto"/>
            <w:vAlign w:val="center"/>
          </w:tcPr>
          <w:p w14:paraId="524B51B8"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2E8ACF92"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1E49D1B5" w14:textId="77777777" w:rsidR="00952F9A" w:rsidRDefault="00952F9A">
            <w:pPr>
              <w:spacing w:line="440" w:lineRule="exact"/>
              <w:jc w:val="center"/>
              <w:rPr>
                <w:rFonts w:ascii="宋体" w:eastAsia="宋体" w:hAnsi="宋体" w:cs="宋体" w:hint="eastAsia"/>
                <w:sz w:val="24"/>
              </w:rPr>
            </w:pPr>
          </w:p>
        </w:tc>
        <w:tc>
          <w:tcPr>
            <w:tcW w:w="1867" w:type="dxa"/>
            <w:vAlign w:val="center"/>
          </w:tcPr>
          <w:p w14:paraId="10FED30A" w14:textId="77777777" w:rsidR="00952F9A" w:rsidRDefault="00952F9A">
            <w:pPr>
              <w:spacing w:line="440" w:lineRule="exact"/>
              <w:jc w:val="center"/>
              <w:rPr>
                <w:rFonts w:ascii="宋体" w:eastAsia="宋体" w:hAnsi="宋体" w:cs="宋体" w:hint="eastAsia"/>
                <w:sz w:val="24"/>
              </w:rPr>
            </w:pPr>
          </w:p>
        </w:tc>
        <w:tc>
          <w:tcPr>
            <w:tcW w:w="2107" w:type="dxa"/>
            <w:vAlign w:val="center"/>
          </w:tcPr>
          <w:p w14:paraId="1AF2E8A6"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73D3DCC0"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21C8B7A6"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2C3A258F"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4DBFB903" w14:textId="77777777" w:rsidR="00952F9A" w:rsidRDefault="00952F9A">
            <w:pPr>
              <w:spacing w:line="440" w:lineRule="exact"/>
              <w:jc w:val="center"/>
              <w:rPr>
                <w:rFonts w:ascii="宋体" w:eastAsia="宋体" w:hAnsi="宋体" w:cs="宋体" w:hint="eastAsia"/>
                <w:sz w:val="24"/>
              </w:rPr>
            </w:pPr>
          </w:p>
        </w:tc>
      </w:tr>
      <w:tr w:rsidR="00952F9A" w14:paraId="03DD6B17" w14:textId="77777777">
        <w:trPr>
          <w:trHeight w:val="567"/>
        </w:trPr>
        <w:tc>
          <w:tcPr>
            <w:tcW w:w="0" w:type="auto"/>
            <w:vAlign w:val="center"/>
          </w:tcPr>
          <w:p w14:paraId="08530327"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73AC9827"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3F55F7B8" w14:textId="77777777" w:rsidR="00952F9A" w:rsidRDefault="00952F9A">
            <w:pPr>
              <w:spacing w:line="440" w:lineRule="exact"/>
              <w:jc w:val="center"/>
              <w:rPr>
                <w:rFonts w:ascii="宋体" w:eastAsia="宋体" w:hAnsi="宋体" w:cs="宋体" w:hint="eastAsia"/>
                <w:sz w:val="24"/>
              </w:rPr>
            </w:pPr>
          </w:p>
        </w:tc>
        <w:tc>
          <w:tcPr>
            <w:tcW w:w="1867" w:type="dxa"/>
            <w:vAlign w:val="center"/>
          </w:tcPr>
          <w:p w14:paraId="600D28E1" w14:textId="77777777" w:rsidR="00952F9A" w:rsidRDefault="00952F9A">
            <w:pPr>
              <w:spacing w:line="440" w:lineRule="exact"/>
              <w:jc w:val="center"/>
              <w:rPr>
                <w:rFonts w:ascii="宋体" w:eastAsia="宋体" w:hAnsi="宋体" w:cs="宋体" w:hint="eastAsia"/>
                <w:sz w:val="24"/>
              </w:rPr>
            </w:pPr>
          </w:p>
        </w:tc>
        <w:tc>
          <w:tcPr>
            <w:tcW w:w="2107" w:type="dxa"/>
            <w:vAlign w:val="center"/>
          </w:tcPr>
          <w:p w14:paraId="73E6342D"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616C8686"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1B71BD57"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75797357" w14:textId="77777777" w:rsidR="00952F9A" w:rsidRDefault="00952F9A">
            <w:pPr>
              <w:spacing w:line="440" w:lineRule="exact"/>
              <w:jc w:val="center"/>
              <w:rPr>
                <w:rFonts w:ascii="宋体" w:eastAsia="宋体" w:hAnsi="宋体" w:cs="宋体" w:hint="eastAsia"/>
                <w:sz w:val="24"/>
              </w:rPr>
            </w:pPr>
          </w:p>
        </w:tc>
        <w:tc>
          <w:tcPr>
            <w:tcW w:w="0" w:type="auto"/>
            <w:vAlign w:val="center"/>
          </w:tcPr>
          <w:p w14:paraId="4F4ACE69" w14:textId="77777777" w:rsidR="00952F9A" w:rsidRDefault="00952F9A">
            <w:pPr>
              <w:spacing w:line="440" w:lineRule="exact"/>
              <w:jc w:val="center"/>
              <w:rPr>
                <w:rFonts w:ascii="宋体" w:eastAsia="宋体" w:hAnsi="宋体" w:cs="宋体" w:hint="eastAsia"/>
                <w:sz w:val="24"/>
              </w:rPr>
            </w:pPr>
          </w:p>
        </w:tc>
      </w:tr>
      <w:tr w:rsidR="00952F9A" w14:paraId="0EFD7518" w14:textId="77777777">
        <w:trPr>
          <w:trHeight w:val="567"/>
        </w:trPr>
        <w:tc>
          <w:tcPr>
            <w:tcW w:w="0" w:type="auto"/>
            <w:gridSpan w:val="5"/>
            <w:vAlign w:val="center"/>
          </w:tcPr>
          <w:p w14:paraId="6061F5C5"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总计金额</w:t>
            </w:r>
          </w:p>
        </w:tc>
        <w:tc>
          <w:tcPr>
            <w:tcW w:w="0" w:type="auto"/>
            <w:gridSpan w:val="4"/>
            <w:vAlign w:val="center"/>
          </w:tcPr>
          <w:p w14:paraId="291E6B0C" w14:textId="77777777" w:rsidR="00952F9A" w:rsidRDefault="00952F9A">
            <w:pPr>
              <w:spacing w:line="440" w:lineRule="exact"/>
              <w:jc w:val="center"/>
              <w:rPr>
                <w:rFonts w:ascii="宋体" w:eastAsia="宋体" w:hAnsi="宋体" w:cs="宋体" w:hint="eastAsia"/>
                <w:sz w:val="24"/>
              </w:rPr>
            </w:pPr>
          </w:p>
        </w:tc>
      </w:tr>
    </w:tbl>
    <w:p w14:paraId="2C81C301" w14:textId="77777777" w:rsidR="00952F9A" w:rsidRDefault="00000000">
      <w:pPr>
        <w:tabs>
          <w:tab w:val="left" w:pos="13000"/>
        </w:tabs>
        <w:spacing w:line="440" w:lineRule="exact"/>
        <w:rPr>
          <w:rFonts w:ascii="宋体" w:eastAsia="宋体" w:hAnsi="宋体" w:cs="宋体" w:hint="eastAsia"/>
          <w:sz w:val="24"/>
        </w:rPr>
      </w:pPr>
      <w:r>
        <w:rPr>
          <w:rFonts w:ascii="宋体" w:eastAsia="宋体" w:hAnsi="宋体" w:cs="宋体" w:hint="eastAsia"/>
          <w:sz w:val="24"/>
        </w:rPr>
        <w:t>注：</w:t>
      </w:r>
    </w:p>
    <w:p w14:paraId="0922DA6E" w14:textId="77777777" w:rsidR="00952F9A" w:rsidRDefault="00000000">
      <w:pPr>
        <w:tabs>
          <w:tab w:val="left" w:pos="13000"/>
        </w:tabs>
        <w:spacing w:line="440" w:lineRule="exact"/>
        <w:rPr>
          <w:rFonts w:ascii="宋体" w:eastAsia="宋体" w:hAnsi="宋体" w:cs="宋体" w:hint="eastAsia"/>
          <w:b/>
          <w:sz w:val="24"/>
        </w:rPr>
      </w:pPr>
      <w:r>
        <w:rPr>
          <w:rFonts w:ascii="宋体" w:eastAsia="宋体" w:hAnsi="宋体" w:cs="宋体" w:hint="eastAsia"/>
          <w:b/>
          <w:sz w:val="24"/>
        </w:rPr>
        <w:t>若无货物属于优先采购节能、环境标志产品的，则不填写此表。</w:t>
      </w:r>
    </w:p>
    <w:p w14:paraId="19225201" w14:textId="77777777" w:rsidR="00952F9A" w:rsidRDefault="00952F9A">
      <w:pPr>
        <w:adjustRightInd w:val="0"/>
        <w:snapToGrid w:val="0"/>
        <w:spacing w:line="440" w:lineRule="exact"/>
        <w:rPr>
          <w:rFonts w:ascii="宋体" w:eastAsia="宋体" w:hAnsi="宋体" w:cs="宋体" w:hint="eastAsia"/>
          <w:sz w:val="24"/>
        </w:rPr>
      </w:pPr>
    </w:p>
    <w:p w14:paraId="54B0B200" w14:textId="77777777" w:rsidR="00952F9A"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投标人（加盖公章）：</w:t>
      </w:r>
    </w:p>
    <w:p w14:paraId="19A98856" w14:textId="77777777" w:rsidR="00952F9A"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法定代表人或其授权代表签字：</w:t>
      </w:r>
      <w:r>
        <w:rPr>
          <w:rFonts w:ascii="宋体" w:eastAsia="宋体" w:hAnsi="宋体" w:cs="宋体" w:hint="eastAsia"/>
          <w:sz w:val="24"/>
          <w:u w:val="single"/>
        </w:rPr>
        <w:t xml:space="preserve">       </w:t>
      </w:r>
    </w:p>
    <w:p w14:paraId="17E01905"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日期：</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0B2C9D20" w14:textId="77777777" w:rsidR="00952F9A" w:rsidRDefault="00000000">
      <w:pPr>
        <w:adjustRightInd w:val="0"/>
        <w:snapToGrid w:val="0"/>
        <w:spacing w:line="440" w:lineRule="exact"/>
        <w:ind w:right="24"/>
        <w:jc w:val="center"/>
        <w:rPr>
          <w:rFonts w:ascii="宋体" w:eastAsia="宋体" w:hAnsi="宋体" w:cs="宋体" w:hint="eastAsia"/>
          <w:b/>
          <w:bCs/>
          <w:sz w:val="24"/>
        </w:rPr>
      </w:pPr>
      <w:r>
        <w:rPr>
          <w:rFonts w:ascii="宋体" w:eastAsia="宋体" w:hAnsi="宋体" w:cs="宋体" w:hint="eastAsia"/>
          <w:b/>
          <w:sz w:val="24"/>
        </w:rPr>
        <w:br w:type="page"/>
      </w:r>
      <w:r>
        <w:rPr>
          <w:rFonts w:ascii="宋体" w:eastAsia="宋体" w:hAnsi="宋体" w:cs="宋体" w:hint="eastAsia"/>
          <w:b/>
          <w:sz w:val="24"/>
        </w:rPr>
        <w:lastRenderedPageBreak/>
        <w:t>节能、环境标志产品证明材料</w:t>
      </w:r>
    </w:p>
    <w:p w14:paraId="499492F7" w14:textId="77777777" w:rsidR="00952F9A" w:rsidRDefault="00952F9A">
      <w:pPr>
        <w:adjustRightInd w:val="0"/>
        <w:snapToGrid w:val="0"/>
        <w:spacing w:line="440" w:lineRule="exact"/>
        <w:ind w:right="24"/>
        <w:rPr>
          <w:rFonts w:ascii="宋体" w:eastAsia="宋体" w:hAnsi="宋体" w:cs="宋体" w:hint="eastAsia"/>
          <w:bCs/>
          <w:sz w:val="24"/>
        </w:rPr>
      </w:pPr>
    </w:p>
    <w:p w14:paraId="2D68F283" w14:textId="706C409B" w:rsidR="00952F9A" w:rsidRDefault="00000000" w:rsidP="00700846">
      <w:pPr>
        <w:rPr>
          <w:rFonts w:ascii="宋体" w:eastAsia="宋体" w:hAnsi="宋体" w:cs="宋体" w:hint="eastAsia"/>
          <w:sz w:val="24"/>
        </w:rPr>
      </w:pPr>
      <w:r>
        <w:rPr>
          <w:rFonts w:ascii="宋体" w:eastAsia="宋体" w:hAnsi="宋体" w:cs="宋体" w:hint="eastAsia"/>
          <w:b/>
          <w:sz w:val="24"/>
        </w:rPr>
        <w:br w:type="page"/>
      </w:r>
      <w:r w:rsidR="00700846">
        <w:rPr>
          <w:rFonts w:ascii="宋体" w:eastAsia="宋体" w:hAnsi="宋体" w:cs="宋体" w:hint="eastAsia"/>
          <w:sz w:val="24"/>
        </w:rPr>
        <w:lastRenderedPageBreak/>
        <w:t xml:space="preserve"> </w:t>
      </w:r>
    </w:p>
    <w:p w14:paraId="2E2C492F" w14:textId="77777777" w:rsidR="00952F9A" w:rsidRDefault="00000000">
      <w:pPr>
        <w:ind w:firstLineChars="200" w:firstLine="480"/>
        <w:jc w:val="center"/>
        <w:rPr>
          <w:rFonts w:ascii="宋体" w:eastAsia="宋体" w:hAnsi="宋体" w:cs="宋体" w:hint="eastAsia"/>
          <w:sz w:val="24"/>
        </w:rPr>
      </w:pPr>
      <w:r>
        <w:rPr>
          <w:rFonts w:ascii="宋体" w:eastAsia="宋体" w:hAnsi="宋体" w:cs="宋体" w:hint="eastAsia"/>
          <w:sz w:val="24"/>
        </w:rPr>
        <w:t>中小企业声明函（货物）</w:t>
      </w:r>
    </w:p>
    <w:p w14:paraId="472D9ED7" w14:textId="77777777" w:rsidR="00700846" w:rsidRPr="00700846" w:rsidRDefault="00700846" w:rsidP="00700846">
      <w:pPr>
        <w:spacing w:line="360" w:lineRule="auto"/>
        <w:ind w:firstLineChars="200" w:firstLine="480"/>
        <w:jc w:val="left"/>
        <w:rPr>
          <w:rFonts w:ascii="宋体" w:eastAsia="宋体" w:hAnsi="宋体" w:cs="宋体" w:hint="eastAsia"/>
          <w:sz w:val="24"/>
        </w:rPr>
      </w:pPr>
    </w:p>
    <w:p w14:paraId="3C336AD5" w14:textId="77777777" w:rsidR="00700846" w:rsidRPr="00700846" w:rsidRDefault="00700846" w:rsidP="00700846">
      <w:pPr>
        <w:wordWrap w:val="0"/>
        <w:spacing w:line="360" w:lineRule="auto"/>
        <w:ind w:firstLineChars="200" w:firstLine="480"/>
        <w:jc w:val="left"/>
        <w:rPr>
          <w:rFonts w:ascii="宋体" w:eastAsia="宋体" w:hAnsi="宋体" w:cs="宋体" w:hint="eastAsia"/>
          <w:sz w:val="24"/>
        </w:rPr>
      </w:pPr>
      <w:r w:rsidRPr="00700846">
        <w:rPr>
          <w:rFonts w:ascii="宋体" w:eastAsia="宋体" w:hAnsi="宋体" w:cs="宋体" w:hint="eastAsia"/>
          <w:sz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B964738" w14:textId="77777777" w:rsidR="00700846" w:rsidRPr="00700846" w:rsidRDefault="00700846" w:rsidP="00700846">
      <w:pPr>
        <w:wordWrap w:val="0"/>
        <w:spacing w:line="360" w:lineRule="auto"/>
        <w:ind w:firstLineChars="200" w:firstLine="480"/>
        <w:jc w:val="left"/>
        <w:rPr>
          <w:rFonts w:ascii="宋体" w:eastAsia="宋体" w:hAnsi="宋体" w:cs="宋体" w:hint="eastAsia"/>
          <w:sz w:val="24"/>
        </w:rPr>
      </w:pPr>
      <w:r w:rsidRPr="00700846">
        <w:rPr>
          <w:rFonts w:ascii="宋体" w:eastAsia="宋体" w:hAnsi="宋体" w:cs="宋体" w:hint="eastAsia"/>
          <w:sz w:val="24"/>
        </w:rPr>
        <w:t>1.（标的名称），属于（采购文件中明确的所属行业）；制造商为（企业名称），从业人员  人，营业收入为  万元，资产总额为  万元 ，属于（中型企业、小型企业、微型企业）；</w:t>
      </w:r>
    </w:p>
    <w:p w14:paraId="6F370103" w14:textId="77777777" w:rsidR="00700846" w:rsidRPr="00700846" w:rsidRDefault="00700846" w:rsidP="00700846">
      <w:pPr>
        <w:wordWrap w:val="0"/>
        <w:spacing w:line="360" w:lineRule="auto"/>
        <w:ind w:firstLineChars="200" w:firstLine="480"/>
        <w:jc w:val="left"/>
        <w:rPr>
          <w:rFonts w:ascii="宋体" w:eastAsia="宋体" w:hAnsi="宋体" w:cs="宋体" w:hint="eastAsia"/>
          <w:sz w:val="24"/>
        </w:rPr>
      </w:pPr>
      <w:r w:rsidRPr="00700846">
        <w:rPr>
          <w:rFonts w:ascii="宋体" w:eastAsia="宋体" w:hAnsi="宋体" w:cs="宋体" w:hint="eastAsia"/>
          <w:sz w:val="24"/>
        </w:rPr>
        <w:t>2. （标的名称），属于（采购文件中明确的所属行业）；制造商为（企业名称），从业人员  人，营业收入为  万元，资产总额为  万元，属于（中型企业、小型企业、微型企业）；</w:t>
      </w:r>
    </w:p>
    <w:p w14:paraId="2C2ECFD8" w14:textId="77777777" w:rsidR="00700846" w:rsidRPr="00700846" w:rsidRDefault="00700846" w:rsidP="00700846">
      <w:pPr>
        <w:wordWrap w:val="0"/>
        <w:spacing w:line="360" w:lineRule="auto"/>
        <w:ind w:firstLineChars="200" w:firstLine="480"/>
        <w:jc w:val="left"/>
        <w:rPr>
          <w:rFonts w:ascii="宋体" w:eastAsia="宋体" w:hAnsi="宋体" w:cs="宋体" w:hint="eastAsia"/>
          <w:sz w:val="24"/>
        </w:rPr>
      </w:pPr>
      <w:r w:rsidRPr="00700846">
        <w:rPr>
          <w:rFonts w:ascii="宋体" w:eastAsia="宋体" w:hAnsi="宋体" w:cs="宋体" w:hint="eastAsia"/>
          <w:sz w:val="24"/>
        </w:rPr>
        <w:t>……</w:t>
      </w:r>
    </w:p>
    <w:p w14:paraId="1AE85FC5" w14:textId="77777777" w:rsidR="00700846" w:rsidRPr="00700846" w:rsidRDefault="00700846" w:rsidP="00700846">
      <w:pPr>
        <w:wordWrap w:val="0"/>
        <w:spacing w:line="360" w:lineRule="auto"/>
        <w:ind w:firstLineChars="200" w:firstLine="480"/>
        <w:jc w:val="left"/>
        <w:rPr>
          <w:rFonts w:ascii="宋体" w:eastAsia="宋体" w:hAnsi="宋体" w:cs="宋体" w:hint="eastAsia"/>
          <w:sz w:val="24"/>
        </w:rPr>
      </w:pPr>
      <w:r w:rsidRPr="00700846">
        <w:rPr>
          <w:rFonts w:ascii="宋体" w:eastAsia="宋体" w:hAnsi="宋体" w:cs="宋体" w:hint="eastAsia"/>
          <w:sz w:val="24"/>
        </w:rPr>
        <w:t>以上企业，不属于大企业的分支机构，不存在控股股东为大企业的情形，也不存在与大企业的负责人为同一人的情形。</w:t>
      </w:r>
    </w:p>
    <w:p w14:paraId="21CBC96C" w14:textId="5FAEDB49" w:rsidR="00952F9A" w:rsidRPr="00700846" w:rsidRDefault="00700846" w:rsidP="00700846">
      <w:pPr>
        <w:wordWrap w:val="0"/>
        <w:spacing w:line="360" w:lineRule="auto"/>
        <w:ind w:firstLineChars="200" w:firstLine="480"/>
        <w:jc w:val="left"/>
        <w:rPr>
          <w:rFonts w:ascii="宋体" w:eastAsia="宋体" w:hAnsi="宋体" w:cs="宋体" w:hint="eastAsia"/>
          <w:sz w:val="24"/>
        </w:rPr>
      </w:pPr>
      <w:r w:rsidRPr="00700846">
        <w:rPr>
          <w:rFonts w:ascii="宋体" w:eastAsia="宋体" w:hAnsi="宋体" w:cs="宋体" w:hint="eastAsia"/>
          <w:sz w:val="24"/>
        </w:rPr>
        <w:t>本企业对上述声明内容的真实性负责。如有虚假，将依法承担相应责任。</w:t>
      </w:r>
    </w:p>
    <w:p w14:paraId="21FAF4D3" w14:textId="77777777" w:rsidR="00952F9A" w:rsidRDefault="00000000" w:rsidP="00700846">
      <w:pPr>
        <w:wordWrap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 xml:space="preserve">企业名称（盖章）：        </w:t>
      </w:r>
    </w:p>
    <w:p w14:paraId="338F0C28" w14:textId="77777777" w:rsidR="00952F9A" w:rsidRDefault="00000000">
      <w:pPr>
        <w:wordWrap w:val="0"/>
        <w:spacing w:line="360" w:lineRule="auto"/>
        <w:ind w:right="480" w:firstLineChars="200" w:firstLine="480"/>
        <w:jc w:val="right"/>
        <w:rPr>
          <w:rFonts w:ascii="宋体" w:eastAsia="宋体" w:hAnsi="宋体" w:cs="宋体" w:hint="eastAsia"/>
          <w:sz w:val="24"/>
        </w:rPr>
      </w:pPr>
      <w:r>
        <w:rPr>
          <w:rFonts w:ascii="宋体" w:eastAsia="宋体" w:hAnsi="宋体" w:cs="宋体" w:hint="eastAsia"/>
          <w:sz w:val="24"/>
        </w:rPr>
        <w:t xml:space="preserve">日 期：         </w:t>
      </w:r>
    </w:p>
    <w:p w14:paraId="11D23BA4" w14:textId="77777777" w:rsidR="00952F9A" w:rsidRDefault="00000000">
      <w:pPr>
        <w:ind w:firstLineChars="200" w:firstLine="480"/>
        <w:rPr>
          <w:rFonts w:ascii="宋体" w:eastAsia="宋体" w:hAnsi="宋体" w:cs="宋体" w:hint="eastAsia"/>
          <w:sz w:val="24"/>
        </w:rPr>
      </w:pPr>
      <w:r>
        <w:rPr>
          <w:rFonts w:ascii="宋体" w:eastAsia="宋体" w:hAnsi="宋体" w:cs="宋体" w:hint="eastAsia"/>
          <w:sz w:val="24"/>
        </w:rPr>
        <w:t>说明：</w:t>
      </w:r>
    </w:p>
    <w:p w14:paraId="4946C5A4" w14:textId="77777777" w:rsidR="00952F9A" w:rsidRDefault="00000000">
      <w:pPr>
        <w:ind w:firstLineChars="200" w:firstLine="480"/>
        <w:rPr>
          <w:rFonts w:ascii="宋体" w:eastAsia="宋体" w:hAnsi="宋体" w:cs="宋体" w:hint="eastAsia"/>
          <w:sz w:val="24"/>
        </w:rPr>
      </w:pPr>
      <w:r>
        <w:rPr>
          <w:rFonts w:ascii="宋体" w:eastAsia="宋体" w:hAnsi="宋体" w:cs="宋体" w:hint="eastAsia"/>
          <w:sz w:val="24"/>
        </w:rPr>
        <w:t>1、从业人员、营业收入、资产总额填报上一年度数据，无上一年度数据的新成</w:t>
      </w:r>
    </w:p>
    <w:p w14:paraId="3B18EDDC" w14:textId="77777777" w:rsidR="00952F9A" w:rsidRDefault="00000000">
      <w:pPr>
        <w:ind w:firstLineChars="200" w:firstLine="480"/>
        <w:rPr>
          <w:rFonts w:ascii="宋体" w:eastAsia="宋体" w:hAnsi="宋体" w:cs="宋体" w:hint="eastAsia"/>
          <w:sz w:val="24"/>
        </w:rPr>
      </w:pPr>
      <w:r>
        <w:rPr>
          <w:rFonts w:ascii="宋体" w:eastAsia="宋体" w:hAnsi="宋体" w:cs="宋体" w:hint="eastAsia"/>
          <w:sz w:val="24"/>
        </w:rPr>
        <w:t>立企业可不填报。</w:t>
      </w:r>
    </w:p>
    <w:p w14:paraId="4669DD20" w14:textId="77777777" w:rsidR="00952F9A" w:rsidRDefault="00000000">
      <w:pPr>
        <w:ind w:firstLineChars="200" w:firstLine="480"/>
        <w:rPr>
          <w:rFonts w:ascii="宋体" w:eastAsia="宋体" w:hAnsi="宋体" w:cs="宋体" w:hint="eastAsia"/>
          <w:sz w:val="24"/>
        </w:rPr>
      </w:pPr>
      <w:r>
        <w:rPr>
          <w:rFonts w:ascii="宋体" w:eastAsia="宋体" w:hAnsi="宋体" w:cs="宋体" w:hint="eastAsia"/>
          <w:sz w:val="24"/>
        </w:rPr>
        <w:t>2、若为监狱企业或残疾人企业，须提供监狱企业或残疾人企业声明函（格式自</w:t>
      </w:r>
    </w:p>
    <w:p w14:paraId="6654E40C" w14:textId="77777777" w:rsidR="00952F9A" w:rsidRDefault="00000000">
      <w:pPr>
        <w:ind w:firstLineChars="200" w:firstLine="480"/>
        <w:rPr>
          <w:rFonts w:ascii="宋体" w:eastAsia="宋体" w:hAnsi="宋体" w:cs="宋体" w:hint="eastAsia"/>
          <w:sz w:val="24"/>
        </w:rPr>
      </w:pPr>
      <w:r>
        <w:rPr>
          <w:rFonts w:ascii="宋体" w:eastAsia="宋体" w:hAnsi="宋体" w:cs="宋体" w:hint="eastAsia"/>
          <w:sz w:val="24"/>
        </w:rPr>
        <w:t>拟）</w:t>
      </w:r>
    </w:p>
    <w:p w14:paraId="61BD8EE0" w14:textId="3422C064" w:rsidR="00952F9A" w:rsidRDefault="00000000">
      <w:pPr>
        <w:ind w:firstLineChars="200" w:firstLine="480"/>
        <w:rPr>
          <w:rFonts w:ascii="宋体" w:eastAsia="宋体" w:hAnsi="宋体" w:cs="宋体" w:hint="eastAsia"/>
          <w:sz w:val="24"/>
        </w:rPr>
      </w:pPr>
      <w:r>
        <w:rPr>
          <w:rFonts w:ascii="宋体" w:eastAsia="宋体" w:hAnsi="宋体" w:cs="宋体" w:hint="eastAsia"/>
          <w:sz w:val="24"/>
        </w:rPr>
        <w:t>3、中标的</w:t>
      </w:r>
      <w:r w:rsidR="00392B8C" w:rsidRPr="00392B8C">
        <w:rPr>
          <w:rFonts w:ascii="宋体" w:eastAsia="宋体" w:hAnsi="宋体" w:cs="宋体" w:hint="eastAsia"/>
          <w:kern w:val="0"/>
          <w:sz w:val="24"/>
          <w:lang w:bidi="ar"/>
        </w:rPr>
        <w:t>投标人</w:t>
      </w:r>
      <w:r>
        <w:rPr>
          <w:rFonts w:ascii="宋体" w:eastAsia="宋体" w:hAnsi="宋体" w:cs="宋体" w:hint="eastAsia"/>
          <w:sz w:val="24"/>
        </w:rPr>
        <w:t xml:space="preserve">的《中小微企业声明函》将作为中标结果公告一并公示。 </w:t>
      </w:r>
    </w:p>
    <w:p w14:paraId="401F2481" w14:textId="77777777" w:rsidR="00952F9A"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 </w:t>
      </w:r>
    </w:p>
    <w:p w14:paraId="05C84FBE" w14:textId="77777777" w:rsidR="00952F9A" w:rsidRDefault="00000000">
      <w:pPr>
        <w:pageBreakBefore/>
        <w:tabs>
          <w:tab w:val="left" w:pos="3777"/>
          <w:tab w:val="center" w:pos="4819"/>
        </w:tabs>
        <w:spacing w:line="360" w:lineRule="auto"/>
        <w:jc w:val="center"/>
        <w:rPr>
          <w:rFonts w:ascii="宋体" w:eastAsia="宋体" w:hAnsi="宋体" w:cs="宋体" w:hint="eastAsia"/>
          <w:b/>
          <w:sz w:val="24"/>
        </w:rPr>
      </w:pPr>
      <w:r>
        <w:rPr>
          <w:rFonts w:ascii="宋体" w:eastAsia="宋体" w:hAnsi="宋体" w:cs="宋体" w:hint="eastAsia"/>
          <w:b/>
          <w:sz w:val="24"/>
        </w:rPr>
        <w:lastRenderedPageBreak/>
        <w:t>监狱企业证明文件</w:t>
      </w:r>
    </w:p>
    <w:p w14:paraId="70A7EE8F" w14:textId="77777777" w:rsidR="00952F9A" w:rsidRDefault="00000000">
      <w:pPr>
        <w:spacing w:line="360" w:lineRule="auto"/>
        <w:jc w:val="center"/>
        <w:rPr>
          <w:rFonts w:ascii="宋体" w:eastAsia="宋体" w:hAnsi="宋体" w:cs="宋体" w:hint="eastAsia"/>
          <w:sz w:val="24"/>
        </w:rPr>
      </w:pPr>
      <w:r>
        <w:rPr>
          <w:rFonts w:ascii="宋体" w:eastAsia="宋体" w:hAnsi="宋体" w:cs="宋体" w:hint="eastAsia"/>
          <w:sz w:val="24"/>
        </w:rPr>
        <w:t>（监狱企业适用）</w:t>
      </w:r>
    </w:p>
    <w:p w14:paraId="7577C92D" w14:textId="77777777" w:rsidR="00952F9A" w:rsidRDefault="00000000">
      <w:pPr>
        <w:spacing w:line="360" w:lineRule="auto"/>
        <w:ind w:firstLineChars="225" w:firstLine="540"/>
        <w:rPr>
          <w:rFonts w:ascii="宋体" w:eastAsia="宋体" w:hAnsi="宋体" w:cs="宋体" w:hint="eastAsia"/>
          <w:sz w:val="24"/>
        </w:rPr>
      </w:pPr>
      <w:r>
        <w:rPr>
          <w:rFonts w:ascii="宋体" w:eastAsia="宋体" w:hAnsi="宋体" w:cs="宋体" w:hint="eastAsia"/>
          <w:sz w:val="24"/>
        </w:rPr>
        <w:t>监狱企业参加政府采购活动时，应当提供由省级以上监狱管理局、戒毒管理局（含新疆生产建设兵团）出具的属于监狱企业的证明文件。</w:t>
      </w:r>
    </w:p>
    <w:p w14:paraId="0F6DAC7A" w14:textId="77777777" w:rsidR="00952F9A" w:rsidRDefault="00952F9A">
      <w:pPr>
        <w:tabs>
          <w:tab w:val="left" w:pos="3600"/>
        </w:tabs>
        <w:adjustRightInd w:val="0"/>
        <w:snapToGrid w:val="0"/>
        <w:spacing w:line="440" w:lineRule="exact"/>
        <w:jc w:val="center"/>
        <w:rPr>
          <w:rFonts w:ascii="宋体" w:eastAsia="宋体" w:hAnsi="宋体" w:cs="宋体" w:hint="eastAsia"/>
          <w:sz w:val="24"/>
        </w:rPr>
      </w:pPr>
    </w:p>
    <w:p w14:paraId="7D7E71CC" w14:textId="77777777" w:rsidR="00952F9A" w:rsidRDefault="00952F9A">
      <w:pPr>
        <w:pStyle w:val="HTML"/>
        <w:rPr>
          <w:rFonts w:ascii="宋体" w:eastAsia="宋体" w:hAnsi="宋体" w:cs="宋体" w:hint="eastAsia"/>
          <w:sz w:val="24"/>
          <w:szCs w:val="24"/>
        </w:rPr>
      </w:pPr>
    </w:p>
    <w:p w14:paraId="76E0A920" w14:textId="77777777" w:rsidR="00952F9A" w:rsidRDefault="00952F9A">
      <w:pPr>
        <w:pStyle w:val="HTML"/>
        <w:rPr>
          <w:rFonts w:ascii="宋体" w:eastAsia="宋体" w:hAnsi="宋体" w:cs="宋体" w:hint="eastAsia"/>
          <w:sz w:val="24"/>
          <w:szCs w:val="24"/>
        </w:rPr>
      </w:pPr>
    </w:p>
    <w:p w14:paraId="23C520F2" w14:textId="77777777" w:rsidR="00952F9A" w:rsidRDefault="00000000">
      <w:pPr>
        <w:tabs>
          <w:tab w:val="left" w:pos="3600"/>
        </w:tabs>
        <w:adjustRightInd w:val="0"/>
        <w:snapToGrid w:val="0"/>
        <w:spacing w:line="440" w:lineRule="exact"/>
        <w:jc w:val="center"/>
        <w:rPr>
          <w:rFonts w:ascii="宋体" w:eastAsia="宋体" w:hAnsi="宋体" w:cs="宋体" w:hint="eastAsia"/>
          <w:b/>
          <w:bCs/>
          <w:spacing w:val="6"/>
          <w:sz w:val="24"/>
        </w:rPr>
      </w:pPr>
      <w:r>
        <w:rPr>
          <w:rFonts w:ascii="宋体" w:eastAsia="宋体" w:hAnsi="宋体" w:cs="宋体" w:hint="eastAsia"/>
          <w:b/>
          <w:bCs/>
          <w:spacing w:val="6"/>
          <w:sz w:val="24"/>
        </w:rPr>
        <w:t>残疾人福利性单位声明函</w:t>
      </w:r>
    </w:p>
    <w:p w14:paraId="5C8DA22E" w14:textId="77777777" w:rsidR="00952F9A" w:rsidRDefault="00952F9A">
      <w:pPr>
        <w:autoSpaceDE w:val="0"/>
        <w:autoSpaceDN w:val="0"/>
        <w:adjustRightInd w:val="0"/>
        <w:spacing w:line="440" w:lineRule="exact"/>
        <w:rPr>
          <w:rFonts w:ascii="宋体" w:eastAsia="宋体" w:hAnsi="宋体" w:cs="宋体" w:hint="eastAsia"/>
          <w:b/>
          <w:bCs/>
          <w:spacing w:val="6"/>
          <w:sz w:val="24"/>
        </w:rPr>
      </w:pPr>
    </w:p>
    <w:p w14:paraId="40939661" w14:textId="77777777" w:rsidR="00952F9A" w:rsidRDefault="00000000">
      <w:pPr>
        <w:adjustRightInd w:val="0"/>
        <w:snapToGrid w:val="0"/>
        <w:spacing w:line="440" w:lineRule="exact"/>
        <w:ind w:firstLineChars="200" w:firstLine="504"/>
        <w:rPr>
          <w:rFonts w:ascii="宋体" w:eastAsia="宋体" w:hAnsi="宋体" w:cs="宋体" w:hint="eastAsia"/>
          <w:spacing w:val="6"/>
          <w:sz w:val="24"/>
        </w:rPr>
      </w:pPr>
      <w:r>
        <w:rPr>
          <w:rFonts w:ascii="宋体" w:eastAsia="宋体" w:hAnsi="宋体" w:cs="宋体" w:hint="eastAsia"/>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CCEA4" w14:textId="77777777" w:rsidR="00952F9A" w:rsidRDefault="00000000">
      <w:pPr>
        <w:adjustRightInd w:val="0"/>
        <w:snapToGrid w:val="0"/>
        <w:spacing w:line="440" w:lineRule="exact"/>
        <w:ind w:firstLineChars="200" w:firstLine="504"/>
        <w:rPr>
          <w:rFonts w:ascii="宋体" w:eastAsia="宋体" w:hAnsi="宋体" w:cs="宋体" w:hint="eastAsia"/>
          <w:spacing w:val="6"/>
          <w:sz w:val="24"/>
        </w:rPr>
      </w:pPr>
      <w:r>
        <w:rPr>
          <w:rFonts w:ascii="宋体" w:eastAsia="宋体" w:hAnsi="宋体" w:cs="宋体" w:hint="eastAsia"/>
          <w:spacing w:val="6"/>
          <w:sz w:val="24"/>
        </w:rPr>
        <w:t xml:space="preserve">本单位对上述声明的真实性负责。如有虚假，将依法承担相应责任。 </w:t>
      </w:r>
    </w:p>
    <w:p w14:paraId="15906DC1" w14:textId="77777777" w:rsidR="00952F9A" w:rsidRDefault="00952F9A">
      <w:pPr>
        <w:adjustRightInd w:val="0"/>
        <w:snapToGrid w:val="0"/>
        <w:spacing w:line="440" w:lineRule="exact"/>
        <w:ind w:firstLineChars="200" w:firstLine="504"/>
        <w:rPr>
          <w:rFonts w:ascii="宋体" w:eastAsia="宋体" w:hAnsi="宋体" w:cs="宋体" w:hint="eastAsia"/>
          <w:spacing w:val="6"/>
          <w:sz w:val="24"/>
        </w:rPr>
      </w:pPr>
    </w:p>
    <w:p w14:paraId="60CF4879" w14:textId="77777777" w:rsidR="00952F9A" w:rsidRDefault="00000000">
      <w:pPr>
        <w:adjustRightInd w:val="0"/>
        <w:snapToGrid w:val="0"/>
        <w:spacing w:line="440" w:lineRule="exact"/>
        <w:ind w:firstLineChars="2200" w:firstLine="5544"/>
        <w:rPr>
          <w:rFonts w:ascii="宋体" w:eastAsia="宋体" w:hAnsi="宋体" w:cs="宋体" w:hint="eastAsia"/>
          <w:spacing w:val="6"/>
          <w:sz w:val="24"/>
        </w:rPr>
      </w:pPr>
      <w:r>
        <w:rPr>
          <w:rFonts w:ascii="宋体" w:eastAsia="宋体" w:hAnsi="宋体" w:cs="宋体" w:hint="eastAsia"/>
          <w:spacing w:val="6"/>
          <w:sz w:val="24"/>
        </w:rPr>
        <w:t>单位名称（盖章）：</w:t>
      </w:r>
    </w:p>
    <w:p w14:paraId="0B1C2F1D" w14:textId="77777777" w:rsidR="00952F9A" w:rsidRDefault="00000000">
      <w:pPr>
        <w:adjustRightInd w:val="0"/>
        <w:snapToGrid w:val="0"/>
        <w:spacing w:line="440" w:lineRule="exact"/>
        <w:ind w:firstLineChars="200" w:firstLine="504"/>
        <w:rPr>
          <w:rFonts w:ascii="宋体" w:eastAsia="宋体" w:hAnsi="宋体" w:cs="宋体" w:hint="eastAsia"/>
          <w:spacing w:val="6"/>
          <w:sz w:val="24"/>
        </w:rPr>
      </w:pPr>
      <w:r>
        <w:rPr>
          <w:rFonts w:ascii="宋体" w:eastAsia="宋体" w:hAnsi="宋体" w:cs="宋体" w:hint="eastAsia"/>
          <w:spacing w:val="6"/>
          <w:sz w:val="24"/>
        </w:rPr>
        <w:t xml:space="preserve">                                      日  期：</w:t>
      </w:r>
    </w:p>
    <w:p w14:paraId="53482741" w14:textId="77777777" w:rsidR="00952F9A" w:rsidRDefault="00952F9A">
      <w:pPr>
        <w:spacing w:line="460" w:lineRule="atLeast"/>
        <w:jc w:val="center"/>
        <w:rPr>
          <w:rFonts w:ascii="宋体" w:eastAsia="宋体" w:hAnsi="宋体" w:cs="宋体" w:hint="eastAsia"/>
          <w:b/>
          <w:sz w:val="24"/>
        </w:rPr>
      </w:pPr>
    </w:p>
    <w:p w14:paraId="1216B98A" w14:textId="77777777" w:rsidR="00952F9A"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项目负责人简历表及拟投入本项目主要成员表</w:t>
      </w:r>
    </w:p>
    <w:tbl>
      <w:tblPr>
        <w:tblpPr w:leftFromText="180" w:rightFromText="180" w:vertAnchor="text" w:horzAnchor="page" w:tblpXSpec="center" w:tblpY="441"/>
        <w:tblOverlap w:val="never"/>
        <w:tblW w:w="9008" w:type="dxa"/>
        <w:jc w:val="center"/>
        <w:tblLayout w:type="fixed"/>
        <w:tblLook w:val="04A0" w:firstRow="1" w:lastRow="0" w:firstColumn="1" w:lastColumn="0" w:noHBand="0" w:noVBand="1"/>
      </w:tblPr>
      <w:tblGrid>
        <w:gridCol w:w="1285"/>
        <w:gridCol w:w="2128"/>
        <w:gridCol w:w="1080"/>
        <w:gridCol w:w="1005"/>
        <w:gridCol w:w="1710"/>
        <w:gridCol w:w="1800"/>
      </w:tblGrid>
      <w:tr w:rsidR="00952F9A" w14:paraId="48D2DB46"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0CD89D35"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姓名</w:t>
            </w:r>
          </w:p>
        </w:tc>
        <w:tc>
          <w:tcPr>
            <w:tcW w:w="2128" w:type="dxa"/>
            <w:tcBorders>
              <w:top w:val="single" w:sz="6" w:space="0" w:color="auto"/>
              <w:left w:val="single" w:sz="6" w:space="0" w:color="auto"/>
              <w:bottom w:val="single" w:sz="6" w:space="0" w:color="auto"/>
              <w:right w:val="single" w:sz="6" w:space="0" w:color="auto"/>
            </w:tcBorders>
          </w:tcPr>
          <w:p w14:paraId="6D13A4F6" w14:textId="77777777" w:rsidR="00952F9A" w:rsidRDefault="00952F9A">
            <w:pPr>
              <w:spacing w:line="440" w:lineRule="exact"/>
              <w:rPr>
                <w:rFonts w:ascii="宋体" w:eastAsia="宋体" w:hAnsi="宋体" w:cs="宋体"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25AC5FBD"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年龄</w:t>
            </w:r>
          </w:p>
        </w:tc>
        <w:tc>
          <w:tcPr>
            <w:tcW w:w="1005" w:type="dxa"/>
            <w:tcBorders>
              <w:top w:val="single" w:sz="6" w:space="0" w:color="auto"/>
              <w:left w:val="single" w:sz="6" w:space="0" w:color="auto"/>
              <w:bottom w:val="single" w:sz="6" w:space="0" w:color="auto"/>
              <w:right w:val="single" w:sz="6" w:space="0" w:color="auto"/>
            </w:tcBorders>
          </w:tcPr>
          <w:p w14:paraId="60E19E90" w14:textId="77777777" w:rsidR="00952F9A" w:rsidRDefault="00952F9A">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tcPr>
          <w:p w14:paraId="4A8CF066"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身份证号码</w:t>
            </w:r>
          </w:p>
        </w:tc>
        <w:tc>
          <w:tcPr>
            <w:tcW w:w="1800" w:type="dxa"/>
            <w:tcBorders>
              <w:top w:val="single" w:sz="6" w:space="0" w:color="auto"/>
              <w:left w:val="single" w:sz="6" w:space="0" w:color="auto"/>
              <w:bottom w:val="single" w:sz="6" w:space="0" w:color="auto"/>
              <w:right w:val="single" w:sz="6" w:space="0" w:color="auto"/>
            </w:tcBorders>
          </w:tcPr>
          <w:p w14:paraId="1BEF5D16" w14:textId="77777777" w:rsidR="00952F9A" w:rsidRDefault="00952F9A">
            <w:pPr>
              <w:spacing w:line="440" w:lineRule="exact"/>
              <w:rPr>
                <w:rFonts w:ascii="宋体" w:eastAsia="宋体" w:hAnsi="宋体" w:cs="宋体" w:hint="eastAsia"/>
                <w:sz w:val="24"/>
              </w:rPr>
            </w:pPr>
          </w:p>
        </w:tc>
      </w:tr>
      <w:tr w:rsidR="00952F9A" w14:paraId="498B459D"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5C32F4CE"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毕业学校</w:t>
            </w:r>
          </w:p>
        </w:tc>
        <w:tc>
          <w:tcPr>
            <w:tcW w:w="4213" w:type="dxa"/>
            <w:gridSpan w:val="3"/>
            <w:tcBorders>
              <w:top w:val="single" w:sz="6" w:space="0" w:color="auto"/>
              <w:left w:val="single" w:sz="6" w:space="0" w:color="auto"/>
              <w:bottom w:val="single" w:sz="6" w:space="0" w:color="auto"/>
              <w:right w:val="single" w:sz="6" w:space="0" w:color="auto"/>
            </w:tcBorders>
          </w:tcPr>
          <w:p w14:paraId="29E65DA7" w14:textId="77777777" w:rsidR="00952F9A" w:rsidRDefault="00952F9A">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tcPr>
          <w:p w14:paraId="05A388D8"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专业</w:t>
            </w:r>
          </w:p>
        </w:tc>
        <w:tc>
          <w:tcPr>
            <w:tcW w:w="1800" w:type="dxa"/>
            <w:tcBorders>
              <w:top w:val="single" w:sz="6" w:space="0" w:color="auto"/>
              <w:left w:val="single" w:sz="6" w:space="0" w:color="auto"/>
              <w:bottom w:val="single" w:sz="6" w:space="0" w:color="auto"/>
              <w:right w:val="single" w:sz="6" w:space="0" w:color="auto"/>
            </w:tcBorders>
          </w:tcPr>
          <w:p w14:paraId="6DC56A48" w14:textId="77777777" w:rsidR="00952F9A" w:rsidRDefault="00952F9A">
            <w:pPr>
              <w:spacing w:line="440" w:lineRule="exact"/>
              <w:rPr>
                <w:rFonts w:ascii="宋体" w:eastAsia="宋体" w:hAnsi="宋体" w:cs="宋体" w:hint="eastAsia"/>
                <w:sz w:val="24"/>
              </w:rPr>
            </w:pPr>
          </w:p>
        </w:tc>
      </w:tr>
      <w:tr w:rsidR="00952F9A" w14:paraId="63CC1A3B"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7EFA82CE"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学位</w:t>
            </w:r>
          </w:p>
        </w:tc>
        <w:tc>
          <w:tcPr>
            <w:tcW w:w="2128" w:type="dxa"/>
            <w:tcBorders>
              <w:top w:val="single" w:sz="6" w:space="0" w:color="auto"/>
              <w:left w:val="single" w:sz="6" w:space="0" w:color="auto"/>
              <w:bottom w:val="single" w:sz="6" w:space="0" w:color="auto"/>
              <w:right w:val="single" w:sz="6" w:space="0" w:color="auto"/>
            </w:tcBorders>
          </w:tcPr>
          <w:p w14:paraId="6B7912D1" w14:textId="77777777" w:rsidR="00952F9A" w:rsidRDefault="00952F9A">
            <w:pPr>
              <w:spacing w:line="440" w:lineRule="exact"/>
              <w:rPr>
                <w:rFonts w:ascii="宋体" w:eastAsia="宋体" w:hAnsi="宋体" w:cs="宋体"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1ED3D10B"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职称</w:t>
            </w:r>
          </w:p>
        </w:tc>
        <w:tc>
          <w:tcPr>
            <w:tcW w:w="1005" w:type="dxa"/>
            <w:tcBorders>
              <w:top w:val="single" w:sz="6" w:space="0" w:color="auto"/>
              <w:left w:val="single" w:sz="6" w:space="0" w:color="auto"/>
              <w:bottom w:val="single" w:sz="6" w:space="0" w:color="auto"/>
              <w:right w:val="single" w:sz="6" w:space="0" w:color="auto"/>
            </w:tcBorders>
          </w:tcPr>
          <w:p w14:paraId="3F0742E0" w14:textId="77777777" w:rsidR="00952F9A" w:rsidRDefault="00952F9A">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tcPr>
          <w:p w14:paraId="149D67D7"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职务</w:t>
            </w:r>
          </w:p>
        </w:tc>
        <w:tc>
          <w:tcPr>
            <w:tcW w:w="1800" w:type="dxa"/>
            <w:tcBorders>
              <w:top w:val="single" w:sz="6" w:space="0" w:color="auto"/>
              <w:left w:val="single" w:sz="6" w:space="0" w:color="auto"/>
              <w:bottom w:val="single" w:sz="6" w:space="0" w:color="auto"/>
              <w:right w:val="single" w:sz="6" w:space="0" w:color="auto"/>
            </w:tcBorders>
          </w:tcPr>
          <w:p w14:paraId="75A55C1F" w14:textId="77777777" w:rsidR="00952F9A" w:rsidRDefault="00952F9A">
            <w:pPr>
              <w:spacing w:line="440" w:lineRule="exact"/>
              <w:rPr>
                <w:rFonts w:ascii="宋体" w:eastAsia="宋体" w:hAnsi="宋体" w:cs="宋体" w:hint="eastAsia"/>
                <w:sz w:val="24"/>
              </w:rPr>
            </w:pPr>
          </w:p>
        </w:tc>
      </w:tr>
      <w:tr w:rsidR="00952F9A" w14:paraId="4ABA183A"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281724C6"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现所在机构或部门</w:t>
            </w:r>
          </w:p>
        </w:tc>
        <w:tc>
          <w:tcPr>
            <w:tcW w:w="4213" w:type="dxa"/>
            <w:gridSpan w:val="3"/>
            <w:tcBorders>
              <w:top w:val="single" w:sz="6" w:space="0" w:color="auto"/>
              <w:left w:val="single" w:sz="6" w:space="0" w:color="auto"/>
              <w:bottom w:val="single" w:sz="6" w:space="0" w:color="auto"/>
              <w:right w:val="single" w:sz="6" w:space="0" w:color="auto"/>
            </w:tcBorders>
          </w:tcPr>
          <w:p w14:paraId="1AEA8385" w14:textId="77777777" w:rsidR="00952F9A" w:rsidRDefault="00952F9A">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vAlign w:val="center"/>
          </w:tcPr>
          <w:p w14:paraId="31C432A6"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服务时间</w:t>
            </w:r>
          </w:p>
        </w:tc>
        <w:tc>
          <w:tcPr>
            <w:tcW w:w="1800" w:type="dxa"/>
            <w:tcBorders>
              <w:top w:val="single" w:sz="6" w:space="0" w:color="auto"/>
              <w:left w:val="single" w:sz="6" w:space="0" w:color="auto"/>
              <w:bottom w:val="single" w:sz="6" w:space="0" w:color="auto"/>
              <w:right w:val="single" w:sz="6" w:space="0" w:color="auto"/>
            </w:tcBorders>
          </w:tcPr>
          <w:p w14:paraId="4ED7E006" w14:textId="77777777" w:rsidR="00952F9A" w:rsidRDefault="00952F9A">
            <w:pPr>
              <w:spacing w:line="440" w:lineRule="exact"/>
              <w:rPr>
                <w:rFonts w:ascii="宋体" w:eastAsia="宋体" w:hAnsi="宋体" w:cs="宋体" w:hint="eastAsia"/>
                <w:sz w:val="24"/>
              </w:rPr>
            </w:pPr>
          </w:p>
        </w:tc>
      </w:tr>
      <w:tr w:rsidR="00952F9A" w14:paraId="5032088A" w14:textId="77777777">
        <w:trPr>
          <w:jc w:val="center"/>
        </w:trPr>
        <w:tc>
          <w:tcPr>
            <w:tcW w:w="1285" w:type="dxa"/>
            <w:tcBorders>
              <w:top w:val="single" w:sz="6" w:space="0" w:color="auto"/>
              <w:left w:val="single" w:sz="6" w:space="0" w:color="auto"/>
              <w:bottom w:val="single" w:sz="6" w:space="0" w:color="auto"/>
              <w:right w:val="single" w:sz="6" w:space="0" w:color="auto"/>
            </w:tcBorders>
            <w:vAlign w:val="center"/>
          </w:tcPr>
          <w:p w14:paraId="60403EF0" w14:textId="77777777" w:rsidR="00952F9A" w:rsidRDefault="00952F9A">
            <w:pPr>
              <w:spacing w:line="440" w:lineRule="exact"/>
              <w:rPr>
                <w:rFonts w:ascii="宋体" w:eastAsia="宋体" w:hAnsi="宋体" w:cs="宋体" w:hint="eastAsia"/>
                <w:sz w:val="24"/>
              </w:rPr>
            </w:pPr>
          </w:p>
          <w:p w14:paraId="1BBB5D2C"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主要经历</w:t>
            </w:r>
          </w:p>
          <w:p w14:paraId="7DF22E9B" w14:textId="77777777" w:rsidR="00952F9A" w:rsidRDefault="00952F9A">
            <w:pPr>
              <w:spacing w:line="440" w:lineRule="exact"/>
              <w:rPr>
                <w:rFonts w:ascii="宋体" w:eastAsia="宋体" w:hAnsi="宋体" w:cs="宋体" w:hint="eastAsia"/>
                <w:sz w:val="24"/>
              </w:rPr>
            </w:pPr>
          </w:p>
        </w:tc>
        <w:tc>
          <w:tcPr>
            <w:tcW w:w="7723" w:type="dxa"/>
            <w:gridSpan w:val="5"/>
            <w:tcBorders>
              <w:top w:val="single" w:sz="6" w:space="0" w:color="auto"/>
              <w:left w:val="single" w:sz="6" w:space="0" w:color="auto"/>
              <w:bottom w:val="single" w:sz="6" w:space="0" w:color="auto"/>
              <w:right w:val="single" w:sz="6" w:space="0" w:color="auto"/>
            </w:tcBorders>
          </w:tcPr>
          <w:p w14:paraId="4EF2F767" w14:textId="77777777" w:rsidR="00952F9A" w:rsidRDefault="00952F9A">
            <w:pPr>
              <w:spacing w:line="440" w:lineRule="exact"/>
              <w:rPr>
                <w:rFonts w:ascii="宋体" w:eastAsia="宋体" w:hAnsi="宋体" w:cs="宋体" w:hint="eastAsia"/>
                <w:sz w:val="24"/>
              </w:rPr>
            </w:pPr>
          </w:p>
          <w:p w14:paraId="5A0A1770" w14:textId="77777777" w:rsidR="00952F9A" w:rsidRDefault="00952F9A">
            <w:pPr>
              <w:spacing w:line="440" w:lineRule="exact"/>
              <w:rPr>
                <w:rFonts w:ascii="宋体" w:eastAsia="宋体" w:hAnsi="宋体" w:cs="宋体" w:hint="eastAsia"/>
                <w:sz w:val="24"/>
              </w:rPr>
            </w:pPr>
          </w:p>
        </w:tc>
      </w:tr>
      <w:tr w:rsidR="00952F9A" w14:paraId="7D4D3A3A"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2A7E82B5"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日期</w:t>
            </w:r>
          </w:p>
        </w:tc>
        <w:tc>
          <w:tcPr>
            <w:tcW w:w="3208" w:type="dxa"/>
            <w:gridSpan w:val="2"/>
            <w:tcBorders>
              <w:top w:val="single" w:sz="6" w:space="0" w:color="auto"/>
              <w:left w:val="single" w:sz="6" w:space="0" w:color="auto"/>
              <w:bottom w:val="single" w:sz="6" w:space="0" w:color="auto"/>
              <w:right w:val="single" w:sz="6" w:space="0" w:color="auto"/>
            </w:tcBorders>
          </w:tcPr>
          <w:p w14:paraId="526914CC"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参加过的项目名称</w:t>
            </w:r>
          </w:p>
        </w:tc>
        <w:tc>
          <w:tcPr>
            <w:tcW w:w="2715" w:type="dxa"/>
            <w:gridSpan w:val="2"/>
            <w:tcBorders>
              <w:top w:val="single" w:sz="6" w:space="0" w:color="auto"/>
              <w:left w:val="single" w:sz="6" w:space="0" w:color="auto"/>
              <w:bottom w:val="single" w:sz="6" w:space="0" w:color="auto"/>
              <w:right w:val="single" w:sz="6" w:space="0" w:color="auto"/>
            </w:tcBorders>
          </w:tcPr>
          <w:p w14:paraId="244FB50C"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担任何职务</w:t>
            </w:r>
          </w:p>
        </w:tc>
        <w:tc>
          <w:tcPr>
            <w:tcW w:w="1800" w:type="dxa"/>
            <w:tcBorders>
              <w:top w:val="single" w:sz="6" w:space="0" w:color="auto"/>
              <w:left w:val="single" w:sz="6" w:space="0" w:color="auto"/>
              <w:bottom w:val="single" w:sz="6" w:space="0" w:color="auto"/>
              <w:right w:val="single" w:sz="6" w:space="0" w:color="auto"/>
            </w:tcBorders>
          </w:tcPr>
          <w:p w14:paraId="20E14628"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备注</w:t>
            </w:r>
          </w:p>
        </w:tc>
      </w:tr>
      <w:tr w:rsidR="00952F9A" w14:paraId="406F881C"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16BFD123" w14:textId="77777777" w:rsidR="00952F9A" w:rsidRDefault="00952F9A">
            <w:pPr>
              <w:spacing w:line="440" w:lineRule="exact"/>
              <w:rPr>
                <w:rFonts w:ascii="宋体" w:eastAsia="宋体" w:hAnsi="宋体" w:cs="宋体" w:hint="eastAsia"/>
                <w:sz w:val="24"/>
              </w:rPr>
            </w:pPr>
          </w:p>
        </w:tc>
        <w:tc>
          <w:tcPr>
            <w:tcW w:w="3208" w:type="dxa"/>
            <w:gridSpan w:val="2"/>
            <w:tcBorders>
              <w:top w:val="single" w:sz="6" w:space="0" w:color="auto"/>
              <w:left w:val="single" w:sz="6" w:space="0" w:color="auto"/>
              <w:bottom w:val="single" w:sz="6" w:space="0" w:color="auto"/>
              <w:right w:val="single" w:sz="6" w:space="0" w:color="auto"/>
            </w:tcBorders>
          </w:tcPr>
          <w:p w14:paraId="57C6EE2D" w14:textId="77777777" w:rsidR="00952F9A" w:rsidRDefault="00952F9A">
            <w:pPr>
              <w:spacing w:line="440" w:lineRule="exact"/>
              <w:rPr>
                <w:rFonts w:ascii="宋体" w:eastAsia="宋体" w:hAnsi="宋体" w:cs="宋体" w:hint="eastAsia"/>
                <w:sz w:val="24"/>
              </w:rPr>
            </w:pPr>
          </w:p>
        </w:tc>
        <w:tc>
          <w:tcPr>
            <w:tcW w:w="2715" w:type="dxa"/>
            <w:gridSpan w:val="2"/>
            <w:tcBorders>
              <w:top w:val="single" w:sz="6" w:space="0" w:color="auto"/>
              <w:left w:val="single" w:sz="6" w:space="0" w:color="auto"/>
              <w:bottom w:val="single" w:sz="6" w:space="0" w:color="auto"/>
              <w:right w:val="single" w:sz="6" w:space="0" w:color="auto"/>
            </w:tcBorders>
          </w:tcPr>
          <w:p w14:paraId="05AC129D" w14:textId="77777777" w:rsidR="00952F9A" w:rsidRDefault="00952F9A">
            <w:pPr>
              <w:spacing w:line="440" w:lineRule="exact"/>
              <w:rPr>
                <w:rFonts w:ascii="宋体" w:eastAsia="宋体" w:hAnsi="宋体" w:cs="宋体" w:hint="eastAsia"/>
                <w:sz w:val="24"/>
              </w:rPr>
            </w:pPr>
          </w:p>
        </w:tc>
        <w:tc>
          <w:tcPr>
            <w:tcW w:w="1800" w:type="dxa"/>
            <w:tcBorders>
              <w:top w:val="single" w:sz="6" w:space="0" w:color="auto"/>
              <w:left w:val="single" w:sz="6" w:space="0" w:color="auto"/>
              <w:bottom w:val="single" w:sz="6" w:space="0" w:color="auto"/>
              <w:right w:val="single" w:sz="6" w:space="0" w:color="auto"/>
            </w:tcBorders>
          </w:tcPr>
          <w:p w14:paraId="3552B17B" w14:textId="77777777" w:rsidR="00952F9A" w:rsidRDefault="00952F9A">
            <w:pPr>
              <w:spacing w:line="440" w:lineRule="exact"/>
              <w:rPr>
                <w:rFonts w:ascii="宋体" w:eastAsia="宋体" w:hAnsi="宋体" w:cs="宋体" w:hint="eastAsia"/>
                <w:sz w:val="24"/>
              </w:rPr>
            </w:pPr>
          </w:p>
        </w:tc>
      </w:tr>
      <w:tr w:rsidR="00952F9A" w14:paraId="7E0B01CE"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11C57E81" w14:textId="77777777" w:rsidR="00952F9A" w:rsidRDefault="00952F9A">
            <w:pPr>
              <w:spacing w:line="440" w:lineRule="exact"/>
              <w:rPr>
                <w:rFonts w:ascii="宋体" w:eastAsia="宋体" w:hAnsi="宋体" w:cs="宋体" w:hint="eastAsia"/>
                <w:sz w:val="24"/>
              </w:rPr>
            </w:pPr>
          </w:p>
        </w:tc>
        <w:tc>
          <w:tcPr>
            <w:tcW w:w="3208" w:type="dxa"/>
            <w:gridSpan w:val="2"/>
            <w:tcBorders>
              <w:top w:val="single" w:sz="6" w:space="0" w:color="auto"/>
              <w:left w:val="single" w:sz="6" w:space="0" w:color="auto"/>
              <w:bottom w:val="single" w:sz="6" w:space="0" w:color="auto"/>
              <w:right w:val="single" w:sz="6" w:space="0" w:color="auto"/>
            </w:tcBorders>
          </w:tcPr>
          <w:p w14:paraId="6092D6A8" w14:textId="77777777" w:rsidR="00952F9A" w:rsidRDefault="00952F9A">
            <w:pPr>
              <w:spacing w:line="440" w:lineRule="exact"/>
              <w:rPr>
                <w:rFonts w:ascii="宋体" w:eastAsia="宋体" w:hAnsi="宋体" w:cs="宋体" w:hint="eastAsia"/>
                <w:sz w:val="24"/>
              </w:rPr>
            </w:pPr>
          </w:p>
        </w:tc>
        <w:tc>
          <w:tcPr>
            <w:tcW w:w="2715" w:type="dxa"/>
            <w:gridSpan w:val="2"/>
            <w:tcBorders>
              <w:top w:val="single" w:sz="6" w:space="0" w:color="auto"/>
              <w:left w:val="single" w:sz="6" w:space="0" w:color="auto"/>
              <w:bottom w:val="single" w:sz="6" w:space="0" w:color="auto"/>
              <w:right w:val="single" w:sz="6" w:space="0" w:color="auto"/>
            </w:tcBorders>
          </w:tcPr>
          <w:p w14:paraId="7C41C2EB" w14:textId="77777777" w:rsidR="00952F9A" w:rsidRDefault="00952F9A">
            <w:pPr>
              <w:spacing w:line="440" w:lineRule="exact"/>
              <w:rPr>
                <w:rFonts w:ascii="宋体" w:eastAsia="宋体" w:hAnsi="宋体" w:cs="宋体" w:hint="eastAsia"/>
                <w:sz w:val="24"/>
              </w:rPr>
            </w:pPr>
          </w:p>
        </w:tc>
        <w:tc>
          <w:tcPr>
            <w:tcW w:w="1800" w:type="dxa"/>
            <w:tcBorders>
              <w:top w:val="single" w:sz="6" w:space="0" w:color="auto"/>
              <w:left w:val="single" w:sz="6" w:space="0" w:color="auto"/>
              <w:bottom w:val="single" w:sz="6" w:space="0" w:color="auto"/>
              <w:right w:val="single" w:sz="6" w:space="0" w:color="auto"/>
            </w:tcBorders>
          </w:tcPr>
          <w:p w14:paraId="01DFB40D" w14:textId="77777777" w:rsidR="00952F9A" w:rsidRDefault="00952F9A">
            <w:pPr>
              <w:spacing w:line="440" w:lineRule="exact"/>
              <w:rPr>
                <w:rFonts w:ascii="宋体" w:eastAsia="宋体" w:hAnsi="宋体" w:cs="宋体" w:hint="eastAsia"/>
                <w:sz w:val="24"/>
              </w:rPr>
            </w:pPr>
          </w:p>
        </w:tc>
      </w:tr>
      <w:tr w:rsidR="00952F9A" w14:paraId="55CF1326"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075126B1" w14:textId="77777777" w:rsidR="00952F9A" w:rsidRDefault="00952F9A">
            <w:pPr>
              <w:spacing w:line="440" w:lineRule="exact"/>
              <w:rPr>
                <w:rFonts w:ascii="宋体" w:eastAsia="宋体" w:hAnsi="宋体" w:cs="宋体" w:hint="eastAsia"/>
                <w:sz w:val="24"/>
              </w:rPr>
            </w:pPr>
          </w:p>
        </w:tc>
        <w:tc>
          <w:tcPr>
            <w:tcW w:w="3208" w:type="dxa"/>
            <w:gridSpan w:val="2"/>
            <w:tcBorders>
              <w:top w:val="single" w:sz="6" w:space="0" w:color="auto"/>
              <w:left w:val="single" w:sz="6" w:space="0" w:color="auto"/>
              <w:bottom w:val="single" w:sz="6" w:space="0" w:color="auto"/>
              <w:right w:val="single" w:sz="6" w:space="0" w:color="auto"/>
            </w:tcBorders>
          </w:tcPr>
          <w:p w14:paraId="4F45F93D" w14:textId="77777777" w:rsidR="00952F9A" w:rsidRDefault="00952F9A">
            <w:pPr>
              <w:spacing w:line="440" w:lineRule="exact"/>
              <w:rPr>
                <w:rFonts w:ascii="宋体" w:eastAsia="宋体" w:hAnsi="宋体" w:cs="宋体" w:hint="eastAsia"/>
                <w:sz w:val="24"/>
              </w:rPr>
            </w:pPr>
          </w:p>
        </w:tc>
        <w:tc>
          <w:tcPr>
            <w:tcW w:w="2715" w:type="dxa"/>
            <w:gridSpan w:val="2"/>
            <w:tcBorders>
              <w:top w:val="single" w:sz="6" w:space="0" w:color="auto"/>
              <w:left w:val="single" w:sz="6" w:space="0" w:color="auto"/>
              <w:bottom w:val="single" w:sz="6" w:space="0" w:color="auto"/>
              <w:right w:val="single" w:sz="6" w:space="0" w:color="auto"/>
            </w:tcBorders>
          </w:tcPr>
          <w:p w14:paraId="4A77880E" w14:textId="77777777" w:rsidR="00952F9A" w:rsidRDefault="00952F9A">
            <w:pPr>
              <w:spacing w:line="440" w:lineRule="exact"/>
              <w:rPr>
                <w:rFonts w:ascii="宋体" w:eastAsia="宋体" w:hAnsi="宋体" w:cs="宋体" w:hint="eastAsia"/>
                <w:sz w:val="24"/>
              </w:rPr>
            </w:pPr>
          </w:p>
        </w:tc>
        <w:tc>
          <w:tcPr>
            <w:tcW w:w="1800" w:type="dxa"/>
            <w:tcBorders>
              <w:top w:val="single" w:sz="6" w:space="0" w:color="auto"/>
              <w:left w:val="single" w:sz="6" w:space="0" w:color="auto"/>
              <w:bottom w:val="single" w:sz="6" w:space="0" w:color="auto"/>
              <w:right w:val="single" w:sz="6" w:space="0" w:color="auto"/>
            </w:tcBorders>
          </w:tcPr>
          <w:p w14:paraId="66AB5454" w14:textId="77777777" w:rsidR="00952F9A" w:rsidRDefault="00952F9A">
            <w:pPr>
              <w:spacing w:line="440" w:lineRule="exact"/>
              <w:rPr>
                <w:rFonts w:ascii="宋体" w:eastAsia="宋体" w:hAnsi="宋体" w:cs="宋体" w:hint="eastAsia"/>
                <w:sz w:val="24"/>
              </w:rPr>
            </w:pPr>
          </w:p>
        </w:tc>
      </w:tr>
    </w:tbl>
    <w:p w14:paraId="041E8395" w14:textId="77777777" w:rsidR="00952F9A" w:rsidRDefault="00000000">
      <w:pPr>
        <w:numPr>
          <w:ilvl w:val="0"/>
          <w:numId w:val="4"/>
        </w:numPr>
        <w:spacing w:line="440" w:lineRule="exact"/>
        <w:rPr>
          <w:rFonts w:ascii="宋体" w:eastAsia="宋体" w:hAnsi="宋体" w:cs="宋体" w:hint="eastAsia"/>
          <w:b/>
          <w:sz w:val="24"/>
        </w:rPr>
      </w:pPr>
      <w:r>
        <w:rPr>
          <w:rFonts w:ascii="宋体" w:eastAsia="宋体" w:hAnsi="宋体" w:cs="宋体" w:hint="eastAsia"/>
          <w:b/>
          <w:sz w:val="24"/>
        </w:rPr>
        <w:t>项目负责人简历表</w:t>
      </w:r>
    </w:p>
    <w:p w14:paraId="21AA9863" w14:textId="77777777" w:rsidR="00952F9A" w:rsidRDefault="00000000">
      <w:pPr>
        <w:autoSpaceDE w:val="0"/>
        <w:autoSpaceDN w:val="0"/>
        <w:adjustRightInd w:val="0"/>
        <w:spacing w:line="440" w:lineRule="exact"/>
        <w:rPr>
          <w:rFonts w:ascii="宋体" w:eastAsia="宋体" w:hAnsi="宋体" w:cs="宋体" w:hint="eastAsia"/>
          <w:b/>
          <w:bCs/>
          <w:sz w:val="24"/>
        </w:rPr>
      </w:pPr>
      <w:r>
        <w:rPr>
          <w:rFonts w:ascii="宋体" w:eastAsia="宋体" w:hAnsi="宋体" w:cs="宋体" w:hint="eastAsia"/>
          <w:b/>
          <w:bCs/>
          <w:sz w:val="24"/>
        </w:rPr>
        <w:t>2、拟投入本项目的主要成员表</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330"/>
        <w:gridCol w:w="1569"/>
        <w:gridCol w:w="1560"/>
        <w:gridCol w:w="1770"/>
        <w:gridCol w:w="2115"/>
      </w:tblGrid>
      <w:tr w:rsidR="00952F9A" w14:paraId="0E4BF482" w14:textId="77777777">
        <w:trPr>
          <w:cantSplit/>
          <w:trHeight w:val="480"/>
          <w:jc w:val="center"/>
        </w:trPr>
        <w:tc>
          <w:tcPr>
            <w:tcW w:w="740" w:type="dxa"/>
            <w:vAlign w:val="center"/>
          </w:tcPr>
          <w:p w14:paraId="28A4DCB7"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330" w:type="dxa"/>
            <w:vAlign w:val="center"/>
          </w:tcPr>
          <w:p w14:paraId="57B42EA6"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姓名</w:t>
            </w:r>
          </w:p>
        </w:tc>
        <w:tc>
          <w:tcPr>
            <w:tcW w:w="1569" w:type="dxa"/>
            <w:vAlign w:val="center"/>
          </w:tcPr>
          <w:p w14:paraId="366E6BCC"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性别</w:t>
            </w:r>
          </w:p>
        </w:tc>
        <w:tc>
          <w:tcPr>
            <w:tcW w:w="1560" w:type="dxa"/>
            <w:vAlign w:val="center"/>
          </w:tcPr>
          <w:p w14:paraId="452A549D"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职称</w:t>
            </w:r>
          </w:p>
        </w:tc>
        <w:tc>
          <w:tcPr>
            <w:tcW w:w="1770" w:type="dxa"/>
            <w:vAlign w:val="center"/>
          </w:tcPr>
          <w:p w14:paraId="03FCED45"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岗位</w:t>
            </w:r>
          </w:p>
        </w:tc>
        <w:tc>
          <w:tcPr>
            <w:tcW w:w="2115" w:type="dxa"/>
            <w:vAlign w:val="center"/>
          </w:tcPr>
          <w:p w14:paraId="19272891"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从事该岗位时间</w:t>
            </w:r>
          </w:p>
        </w:tc>
      </w:tr>
      <w:tr w:rsidR="00952F9A" w14:paraId="56488B4C" w14:textId="77777777">
        <w:trPr>
          <w:cantSplit/>
          <w:trHeight w:val="390"/>
          <w:jc w:val="center"/>
        </w:trPr>
        <w:tc>
          <w:tcPr>
            <w:tcW w:w="740" w:type="dxa"/>
          </w:tcPr>
          <w:p w14:paraId="12EFCAB0"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1</w:t>
            </w:r>
          </w:p>
        </w:tc>
        <w:tc>
          <w:tcPr>
            <w:tcW w:w="1330" w:type="dxa"/>
          </w:tcPr>
          <w:p w14:paraId="143F82E7" w14:textId="77777777" w:rsidR="00952F9A" w:rsidRDefault="00952F9A">
            <w:pPr>
              <w:spacing w:line="440" w:lineRule="exact"/>
              <w:jc w:val="center"/>
              <w:rPr>
                <w:rFonts w:ascii="宋体" w:eastAsia="宋体" w:hAnsi="宋体" w:cs="宋体" w:hint="eastAsia"/>
                <w:sz w:val="24"/>
              </w:rPr>
            </w:pPr>
          </w:p>
        </w:tc>
        <w:tc>
          <w:tcPr>
            <w:tcW w:w="1569" w:type="dxa"/>
          </w:tcPr>
          <w:p w14:paraId="638D9DE6" w14:textId="77777777" w:rsidR="00952F9A" w:rsidRDefault="00952F9A">
            <w:pPr>
              <w:spacing w:line="440" w:lineRule="exact"/>
              <w:jc w:val="center"/>
              <w:rPr>
                <w:rFonts w:ascii="宋体" w:eastAsia="宋体" w:hAnsi="宋体" w:cs="宋体" w:hint="eastAsia"/>
                <w:sz w:val="24"/>
              </w:rPr>
            </w:pPr>
          </w:p>
        </w:tc>
        <w:tc>
          <w:tcPr>
            <w:tcW w:w="1560" w:type="dxa"/>
          </w:tcPr>
          <w:p w14:paraId="4AEF736B" w14:textId="77777777" w:rsidR="00952F9A" w:rsidRDefault="00952F9A">
            <w:pPr>
              <w:spacing w:line="440" w:lineRule="exact"/>
              <w:jc w:val="center"/>
              <w:rPr>
                <w:rFonts w:ascii="宋体" w:eastAsia="宋体" w:hAnsi="宋体" w:cs="宋体" w:hint="eastAsia"/>
                <w:sz w:val="24"/>
              </w:rPr>
            </w:pPr>
          </w:p>
        </w:tc>
        <w:tc>
          <w:tcPr>
            <w:tcW w:w="1770" w:type="dxa"/>
          </w:tcPr>
          <w:p w14:paraId="5F2BBB2B" w14:textId="77777777" w:rsidR="00952F9A" w:rsidRDefault="00952F9A">
            <w:pPr>
              <w:spacing w:line="440" w:lineRule="exact"/>
              <w:jc w:val="center"/>
              <w:rPr>
                <w:rFonts w:ascii="宋体" w:eastAsia="宋体" w:hAnsi="宋体" w:cs="宋体" w:hint="eastAsia"/>
                <w:sz w:val="24"/>
              </w:rPr>
            </w:pPr>
          </w:p>
        </w:tc>
        <w:tc>
          <w:tcPr>
            <w:tcW w:w="2115" w:type="dxa"/>
          </w:tcPr>
          <w:p w14:paraId="2BB83EA8" w14:textId="77777777" w:rsidR="00952F9A" w:rsidRDefault="00952F9A">
            <w:pPr>
              <w:spacing w:line="440" w:lineRule="exact"/>
              <w:jc w:val="center"/>
              <w:rPr>
                <w:rFonts w:ascii="宋体" w:eastAsia="宋体" w:hAnsi="宋体" w:cs="宋体" w:hint="eastAsia"/>
                <w:sz w:val="24"/>
              </w:rPr>
            </w:pPr>
          </w:p>
        </w:tc>
      </w:tr>
      <w:tr w:rsidR="00952F9A" w14:paraId="2C20313F" w14:textId="77777777">
        <w:trPr>
          <w:cantSplit/>
          <w:trHeight w:val="435"/>
          <w:jc w:val="center"/>
        </w:trPr>
        <w:tc>
          <w:tcPr>
            <w:tcW w:w="740" w:type="dxa"/>
          </w:tcPr>
          <w:p w14:paraId="3814BB66"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2</w:t>
            </w:r>
          </w:p>
        </w:tc>
        <w:tc>
          <w:tcPr>
            <w:tcW w:w="1330" w:type="dxa"/>
          </w:tcPr>
          <w:p w14:paraId="0E661B43" w14:textId="77777777" w:rsidR="00952F9A" w:rsidRDefault="00952F9A">
            <w:pPr>
              <w:spacing w:line="440" w:lineRule="exact"/>
              <w:jc w:val="center"/>
              <w:rPr>
                <w:rFonts w:ascii="宋体" w:eastAsia="宋体" w:hAnsi="宋体" w:cs="宋体" w:hint="eastAsia"/>
                <w:sz w:val="24"/>
              </w:rPr>
            </w:pPr>
          </w:p>
        </w:tc>
        <w:tc>
          <w:tcPr>
            <w:tcW w:w="1569" w:type="dxa"/>
          </w:tcPr>
          <w:p w14:paraId="7E309FB2" w14:textId="77777777" w:rsidR="00952F9A" w:rsidRDefault="00952F9A">
            <w:pPr>
              <w:spacing w:line="440" w:lineRule="exact"/>
              <w:jc w:val="center"/>
              <w:rPr>
                <w:rFonts w:ascii="宋体" w:eastAsia="宋体" w:hAnsi="宋体" w:cs="宋体" w:hint="eastAsia"/>
                <w:sz w:val="24"/>
              </w:rPr>
            </w:pPr>
          </w:p>
        </w:tc>
        <w:tc>
          <w:tcPr>
            <w:tcW w:w="1560" w:type="dxa"/>
          </w:tcPr>
          <w:p w14:paraId="2A6B5F02" w14:textId="77777777" w:rsidR="00952F9A" w:rsidRDefault="00952F9A">
            <w:pPr>
              <w:spacing w:line="440" w:lineRule="exact"/>
              <w:jc w:val="center"/>
              <w:rPr>
                <w:rFonts w:ascii="宋体" w:eastAsia="宋体" w:hAnsi="宋体" w:cs="宋体" w:hint="eastAsia"/>
                <w:sz w:val="24"/>
              </w:rPr>
            </w:pPr>
          </w:p>
        </w:tc>
        <w:tc>
          <w:tcPr>
            <w:tcW w:w="1770" w:type="dxa"/>
          </w:tcPr>
          <w:p w14:paraId="7428A691" w14:textId="77777777" w:rsidR="00952F9A" w:rsidRDefault="00952F9A">
            <w:pPr>
              <w:spacing w:line="440" w:lineRule="exact"/>
              <w:jc w:val="center"/>
              <w:rPr>
                <w:rFonts w:ascii="宋体" w:eastAsia="宋体" w:hAnsi="宋体" w:cs="宋体" w:hint="eastAsia"/>
                <w:sz w:val="24"/>
              </w:rPr>
            </w:pPr>
          </w:p>
        </w:tc>
        <w:tc>
          <w:tcPr>
            <w:tcW w:w="2115" w:type="dxa"/>
          </w:tcPr>
          <w:p w14:paraId="568AF685" w14:textId="77777777" w:rsidR="00952F9A" w:rsidRDefault="00952F9A">
            <w:pPr>
              <w:spacing w:line="440" w:lineRule="exact"/>
              <w:jc w:val="center"/>
              <w:rPr>
                <w:rFonts w:ascii="宋体" w:eastAsia="宋体" w:hAnsi="宋体" w:cs="宋体" w:hint="eastAsia"/>
                <w:sz w:val="24"/>
              </w:rPr>
            </w:pPr>
          </w:p>
        </w:tc>
      </w:tr>
      <w:tr w:rsidR="00952F9A" w14:paraId="45699F4E" w14:textId="77777777">
        <w:trPr>
          <w:cantSplit/>
          <w:trHeight w:val="390"/>
          <w:jc w:val="center"/>
        </w:trPr>
        <w:tc>
          <w:tcPr>
            <w:tcW w:w="740" w:type="dxa"/>
          </w:tcPr>
          <w:p w14:paraId="6A0E0B10"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3</w:t>
            </w:r>
          </w:p>
        </w:tc>
        <w:tc>
          <w:tcPr>
            <w:tcW w:w="1330" w:type="dxa"/>
          </w:tcPr>
          <w:p w14:paraId="37CB4219" w14:textId="77777777" w:rsidR="00952F9A" w:rsidRDefault="00952F9A">
            <w:pPr>
              <w:spacing w:line="440" w:lineRule="exact"/>
              <w:jc w:val="center"/>
              <w:rPr>
                <w:rFonts w:ascii="宋体" w:eastAsia="宋体" w:hAnsi="宋体" w:cs="宋体" w:hint="eastAsia"/>
                <w:sz w:val="24"/>
              </w:rPr>
            </w:pPr>
          </w:p>
        </w:tc>
        <w:tc>
          <w:tcPr>
            <w:tcW w:w="1569" w:type="dxa"/>
          </w:tcPr>
          <w:p w14:paraId="0BB39865" w14:textId="77777777" w:rsidR="00952F9A" w:rsidRDefault="00952F9A">
            <w:pPr>
              <w:spacing w:line="440" w:lineRule="exact"/>
              <w:jc w:val="center"/>
              <w:rPr>
                <w:rFonts w:ascii="宋体" w:eastAsia="宋体" w:hAnsi="宋体" w:cs="宋体" w:hint="eastAsia"/>
                <w:sz w:val="24"/>
              </w:rPr>
            </w:pPr>
          </w:p>
        </w:tc>
        <w:tc>
          <w:tcPr>
            <w:tcW w:w="1560" w:type="dxa"/>
          </w:tcPr>
          <w:p w14:paraId="03EA0FF8" w14:textId="77777777" w:rsidR="00952F9A" w:rsidRDefault="00952F9A">
            <w:pPr>
              <w:spacing w:line="440" w:lineRule="exact"/>
              <w:jc w:val="center"/>
              <w:rPr>
                <w:rFonts w:ascii="宋体" w:eastAsia="宋体" w:hAnsi="宋体" w:cs="宋体" w:hint="eastAsia"/>
                <w:sz w:val="24"/>
              </w:rPr>
            </w:pPr>
          </w:p>
        </w:tc>
        <w:tc>
          <w:tcPr>
            <w:tcW w:w="1770" w:type="dxa"/>
          </w:tcPr>
          <w:p w14:paraId="45735630" w14:textId="77777777" w:rsidR="00952F9A" w:rsidRDefault="00952F9A">
            <w:pPr>
              <w:spacing w:line="440" w:lineRule="exact"/>
              <w:jc w:val="center"/>
              <w:rPr>
                <w:rFonts w:ascii="宋体" w:eastAsia="宋体" w:hAnsi="宋体" w:cs="宋体" w:hint="eastAsia"/>
                <w:sz w:val="24"/>
              </w:rPr>
            </w:pPr>
          </w:p>
        </w:tc>
        <w:tc>
          <w:tcPr>
            <w:tcW w:w="2115" w:type="dxa"/>
          </w:tcPr>
          <w:p w14:paraId="74BE5902" w14:textId="77777777" w:rsidR="00952F9A" w:rsidRDefault="00952F9A">
            <w:pPr>
              <w:spacing w:line="440" w:lineRule="exact"/>
              <w:jc w:val="center"/>
              <w:rPr>
                <w:rFonts w:ascii="宋体" w:eastAsia="宋体" w:hAnsi="宋体" w:cs="宋体" w:hint="eastAsia"/>
                <w:sz w:val="24"/>
              </w:rPr>
            </w:pPr>
          </w:p>
        </w:tc>
      </w:tr>
      <w:tr w:rsidR="00952F9A" w14:paraId="4EAF4886" w14:textId="77777777">
        <w:trPr>
          <w:cantSplit/>
          <w:trHeight w:val="390"/>
          <w:jc w:val="center"/>
        </w:trPr>
        <w:tc>
          <w:tcPr>
            <w:tcW w:w="740" w:type="dxa"/>
          </w:tcPr>
          <w:p w14:paraId="00115DAA"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w:t>
            </w:r>
          </w:p>
        </w:tc>
        <w:tc>
          <w:tcPr>
            <w:tcW w:w="1330" w:type="dxa"/>
          </w:tcPr>
          <w:p w14:paraId="3542EC92" w14:textId="77777777" w:rsidR="00952F9A" w:rsidRDefault="00952F9A">
            <w:pPr>
              <w:spacing w:line="440" w:lineRule="exact"/>
              <w:jc w:val="center"/>
              <w:rPr>
                <w:rFonts w:ascii="宋体" w:eastAsia="宋体" w:hAnsi="宋体" w:cs="宋体" w:hint="eastAsia"/>
                <w:sz w:val="24"/>
              </w:rPr>
            </w:pPr>
          </w:p>
        </w:tc>
        <w:tc>
          <w:tcPr>
            <w:tcW w:w="1569" w:type="dxa"/>
          </w:tcPr>
          <w:p w14:paraId="637A5E27" w14:textId="77777777" w:rsidR="00952F9A" w:rsidRDefault="00952F9A">
            <w:pPr>
              <w:spacing w:line="440" w:lineRule="exact"/>
              <w:jc w:val="center"/>
              <w:rPr>
                <w:rFonts w:ascii="宋体" w:eastAsia="宋体" w:hAnsi="宋体" w:cs="宋体" w:hint="eastAsia"/>
                <w:sz w:val="24"/>
              </w:rPr>
            </w:pPr>
          </w:p>
        </w:tc>
        <w:tc>
          <w:tcPr>
            <w:tcW w:w="1560" w:type="dxa"/>
          </w:tcPr>
          <w:p w14:paraId="687ADFB9" w14:textId="77777777" w:rsidR="00952F9A" w:rsidRDefault="00952F9A">
            <w:pPr>
              <w:spacing w:line="440" w:lineRule="exact"/>
              <w:jc w:val="center"/>
              <w:rPr>
                <w:rFonts w:ascii="宋体" w:eastAsia="宋体" w:hAnsi="宋体" w:cs="宋体" w:hint="eastAsia"/>
                <w:sz w:val="24"/>
              </w:rPr>
            </w:pPr>
          </w:p>
        </w:tc>
        <w:tc>
          <w:tcPr>
            <w:tcW w:w="1770" w:type="dxa"/>
          </w:tcPr>
          <w:p w14:paraId="4CE5A914" w14:textId="77777777" w:rsidR="00952F9A" w:rsidRDefault="00952F9A">
            <w:pPr>
              <w:spacing w:line="440" w:lineRule="exact"/>
              <w:jc w:val="center"/>
              <w:rPr>
                <w:rFonts w:ascii="宋体" w:eastAsia="宋体" w:hAnsi="宋体" w:cs="宋体" w:hint="eastAsia"/>
                <w:sz w:val="24"/>
              </w:rPr>
            </w:pPr>
          </w:p>
        </w:tc>
        <w:tc>
          <w:tcPr>
            <w:tcW w:w="2115" w:type="dxa"/>
          </w:tcPr>
          <w:p w14:paraId="21943B2F" w14:textId="77777777" w:rsidR="00952F9A" w:rsidRDefault="00952F9A">
            <w:pPr>
              <w:spacing w:line="440" w:lineRule="exact"/>
              <w:jc w:val="center"/>
              <w:rPr>
                <w:rFonts w:ascii="宋体" w:eastAsia="宋体" w:hAnsi="宋体" w:cs="宋体" w:hint="eastAsia"/>
                <w:sz w:val="24"/>
              </w:rPr>
            </w:pPr>
          </w:p>
        </w:tc>
      </w:tr>
    </w:tbl>
    <w:p w14:paraId="357E1D57" w14:textId="77777777" w:rsidR="00952F9A"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p>
    <w:p w14:paraId="42385238"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投标人代表签字或盖章：</w:t>
      </w:r>
    </w:p>
    <w:p w14:paraId="05B7105B"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日期：20年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日　</w:t>
      </w:r>
    </w:p>
    <w:p w14:paraId="5AFB16A6" w14:textId="4254573D" w:rsidR="00952F9A" w:rsidRDefault="00000000">
      <w:pPr>
        <w:adjustRightInd w:val="0"/>
        <w:snapToGrid w:val="0"/>
        <w:spacing w:line="440" w:lineRule="exact"/>
        <w:ind w:firstLineChars="200" w:firstLine="482"/>
        <w:rPr>
          <w:rFonts w:ascii="宋体" w:eastAsia="宋体" w:hAnsi="宋体" w:cs="宋体" w:hint="eastAsia"/>
          <w:b/>
          <w:sz w:val="24"/>
        </w:rPr>
      </w:pPr>
      <w:r>
        <w:rPr>
          <w:rFonts w:ascii="宋体" w:eastAsia="宋体" w:hAnsi="宋体" w:cs="宋体" w:hint="eastAsia"/>
          <w:b/>
          <w:sz w:val="24"/>
        </w:rPr>
        <w:t>注：后附人员相关资格证书</w:t>
      </w:r>
      <w:r w:rsidR="00D6757E">
        <w:rPr>
          <w:rFonts w:ascii="宋体" w:eastAsia="宋体" w:hAnsi="宋体" w:cs="宋体" w:hint="eastAsia"/>
          <w:b/>
          <w:sz w:val="24"/>
        </w:rPr>
        <w:t>扫描件</w:t>
      </w:r>
      <w:r>
        <w:rPr>
          <w:rFonts w:ascii="宋体" w:eastAsia="宋体" w:hAnsi="宋体" w:cs="宋体" w:hint="eastAsia"/>
          <w:b/>
          <w:sz w:val="24"/>
        </w:rPr>
        <w:t>。</w:t>
      </w:r>
    </w:p>
    <w:p w14:paraId="6DA0C2DB" w14:textId="77777777" w:rsidR="00952F9A"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近三年经营业绩表</w:t>
      </w:r>
    </w:p>
    <w:p w14:paraId="4B60429F" w14:textId="77777777" w:rsidR="00952F9A"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46E8995D" w14:textId="77777777" w:rsidR="00952F9A" w:rsidRDefault="00000000">
      <w:pPr>
        <w:spacing w:line="440" w:lineRule="exact"/>
        <w:rPr>
          <w:rFonts w:ascii="宋体" w:eastAsia="宋体" w:hAnsi="宋体" w:cs="宋体" w:hint="eastAsia"/>
          <w:sz w:val="24"/>
          <w:u w:val="single"/>
        </w:rPr>
      </w:pPr>
      <w:r>
        <w:rPr>
          <w:rFonts w:ascii="宋体" w:eastAsia="宋体" w:hAnsi="宋体" w:cs="宋体" w:hint="eastAsia"/>
          <w:sz w:val="24"/>
        </w:rPr>
        <w:t>标项名称：</w:t>
      </w:r>
      <w:r>
        <w:rPr>
          <w:rFonts w:ascii="宋体" w:eastAsia="宋体" w:hAnsi="宋体" w:cs="宋体" w:hint="eastAsia"/>
          <w:sz w:val="24"/>
          <w:u w:val="single"/>
        </w:rPr>
        <w:t xml:space="preserve">　　　　           </w:t>
      </w:r>
      <w:r>
        <w:rPr>
          <w:rFonts w:ascii="宋体" w:eastAsia="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6709"/>
      </w:tblGrid>
      <w:tr w:rsidR="00952F9A" w14:paraId="64F34B15" w14:textId="77777777">
        <w:trPr>
          <w:trHeight w:val="603"/>
          <w:jc w:val="center"/>
        </w:trPr>
        <w:tc>
          <w:tcPr>
            <w:tcW w:w="2218" w:type="dxa"/>
            <w:vAlign w:val="center"/>
          </w:tcPr>
          <w:p w14:paraId="64506930"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地区</w:t>
            </w:r>
          </w:p>
        </w:tc>
        <w:tc>
          <w:tcPr>
            <w:tcW w:w="6709" w:type="dxa"/>
          </w:tcPr>
          <w:p w14:paraId="7BE03F8F" w14:textId="77777777" w:rsidR="00952F9A" w:rsidRDefault="00952F9A">
            <w:pPr>
              <w:spacing w:line="440" w:lineRule="exact"/>
              <w:jc w:val="center"/>
              <w:rPr>
                <w:rFonts w:ascii="宋体" w:eastAsia="宋体" w:hAnsi="宋体" w:cs="宋体" w:hint="eastAsia"/>
                <w:sz w:val="24"/>
              </w:rPr>
            </w:pPr>
          </w:p>
        </w:tc>
      </w:tr>
      <w:tr w:rsidR="00952F9A" w14:paraId="6EE0BCB7" w14:textId="77777777">
        <w:trPr>
          <w:trHeight w:val="603"/>
          <w:jc w:val="center"/>
        </w:trPr>
        <w:tc>
          <w:tcPr>
            <w:tcW w:w="2218" w:type="dxa"/>
            <w:vAlign w:val="center"/>
          </w:tcPr>
          <w:p w14:paraId="64944177"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所投产品</w:t>
            </w:r>
          </w:p>
        </w:tc>
        <w:tc>
          <w:tcPr>
            <w:tcW w:w="6709" w:type="dxa"/>
          </w:tcPr>
          <w:p w14:paraId="26A04E18" w14:textId="77777777" w:rsidR="00952F9A" w:rsidRDefault="00952F9A">
            <w:pPr>
              <w:spacing w:line="440" w:lineRule="exact"/>
              <w:jc w:val="center"/>
              <w:rPr>
                <w:rFonts w:ascii="宋体" w:eastAsia="宋体" w:hAnsi="宋体" w:cs="宋体" w:hint="eastAsia"/>
                <w:sz w:val="24"/>
              </w:rPr>
            </w:pPr>
          </w:p>
        </w:tc>
      </w:tr>
      <w:tr w:rsidR="00952F9A" w14:paraId="16045E5C" w14:textId="77777777">
        <w:trPr>
          <w:trHeight w:val="641"/>
          <w:jc w:val="center"/>
        </w:trPr>
        <w:tc>
          <w:tcPr>
            <w:tcW w:w="2218" w:type="dxa"/>
            <w:vAlign w:val="center"/>
          </w:tcPr>
          <w:p w14:paraId="3EB4BC0E"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项目名称</w:t>
            </w:r>
          </w:p>
        </w:tc>
        <w:tc>
          <w:tcPr>
            <w:tcW w:w="6709" w:type="dxa"/>
          </w:tcPr>
          <w:p w14:paraId="369F3D6D" w14:textId="77777777" w:rsidR="00952F9A" w:rsidRDefault="00952F9A">
            <w:pPr>
              <w:spacing w:line="440" w:lineRule="exact"/>
              <w:jc w:val="center"/>
              <w:rPr>
                <w:rFonts w:ascii="宋体" w:eastAsia="宋体" w:hAnsi="宋体" w:cs="宋体" w:hint="eastAsia"/>
                <w:sz w:val="24"/>
              </w:rPr>
            </w:pPr>
          </w:p>
        </w:tc>
      </w:tr>
      <w:tr w:rsidR="00952F9A" w14:paraId="523735CE" w14:textId="77777777">
        <w:trPr>
          <w:trHeight w:val="716"/>
          <w:jc w:val="center"/>
        </w:trPr>
        <w:tc>
          <w:tcPr>
            <w:tcW w:w="2218" w:type="dxa"/>
            <w:vAlign w:val="center"/>
          </w:tcPr>
          <w:p w14:paraId="40A4A825"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采购人</w:t>
            </w:r>
          </w:p>
        </w:tc>
        <w:tc>
          <w:tcPr>
            <w:tcW w:w="6709" w:type="dxa"/>
          </w:tcPr>
          <w:p w14:paraId="07D35A2D" w14:textId="77777777" w:rsidR="00952F9A" w:rsidRDefault="00952F9A">
            <w:pPr>
              <w:spacing w:line="440" w:lineRule="exact"/>
              <w:jc w:val="center"/>
              <w:rPr>
                <w:rFonts w:ascii="宋体" w:eastAsia="宋体" w:hAnsi="宋体" w:cs="宋体" w:hint="eastAsia"/>
                <w:sz w:val="24"/>
              </w:rPr>
            </w:pPr>
          </w:p>
        </w:tc>
      </w:tr>
      <w:tr w:rsidR="00952F9A" w14:paraId="07B1F764" w14:textId="77777777">
        <w:trPr>
          <w:trHeight w:val="641"/>
          <w:jc w:val="center"/>
        </w:trPr>
        <w:tc>
          <w:tcPr>
            <w:tcW w:w="2218" w:type="dxa"/>
            <w:vAlign w:val="center"/>
          </w:tcPr>
          <w:p w14:paraId="2B18084A"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合同金额</w:t>
            </w:r>
          </w:p>
        </w:tc>
        <w:tc>
          <w:tcPr>
            <w:tcW w:w="6709" w:type="dxa"/>
          </w:tcPr>
          <w:p w14:paraId="5402BA4D" w14:textId="77777777" w:rsidR="00952F9A" w:rsidRDefault="00952F9A">
            <w:pPr>
              <w:spacing w:line="440" w:lineRule="exact"/>
              <w:jc w:val="center"/>
              <w:rPr>
                <w:rFonts w:ascii="宋体" w:eastAsia="宋体" w:hAnsi="宋体" w:cs="宋体" w:hint="eastAsia"/>
                <w:sz w:val="24"/>
              </w:rPr>
            </w:pPr>
          </w:p>
        </w:tc>
      </w:tr>
      <w:tr w:rsidR="00952F9A" w14:paraId="24641CEC" w14:textId="77777777">
        <w:trPr>
          <w:trHeight w:val="661"/>
          <w:jc w:val="center"/>
        </w:trPr>
        <w:tc>
          <w:tcPr>
            <w:tcW w:w="2218" w:type="dxa"/>
            <w:vAlign w:val="center"/>
          </w:tcPr>
          <w:p w14:paraId="516C5B85"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日期</w:t>
            </w:r>
          </w:p>
        </w:tc>
        <w:tc>
          <w:tcPr>
            <w:tcW w:w="6709" w:type="dxa"/>
          </w:tcPr>
          <w:p w14:paraId="44FFCCE4" w14:textId="77777777" w:rsidR="00952F9A" w:rsidRDefault="00952F9A">
            <w:pPr>
              <w:spacing w:line="440" w:lineRule="exact"/>
              <w:jc w:val="center"/>
              <w:rPr>
                <w:rFonts w:ascii="宋体" w:eastAsia="宋体" w:hAnsi="宋体" w:cs="宋体" w:hint="eastAsia"/>
                <w:sz w:val="24"/>
              </w:rPr>
            </w:pPr>
          </w:p>
        </w:tc>
      </w:tr>
      <w:tr w:rsidR="00952F9A" w14:paraId="11B0CCCE" w14:textId="77777777">
        <w:trPr>
          <w:trHeight w:val="809"/>
          <w:jc w:val="center"/>
        </w:trPr>
        <w:tc>
          <w:tcPr>
            <w:tcW w:w="2218" w:type="dxa"/>
            <w:vAlign w:val="center"/>
          </w:tcPr>
          <w:p w14:paraId="2FB65843"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备注</w:t>
            </w:r>
          </w:p>
        </w:tc>
        <w:tc>
          <w:tcPr>
            <w:tcW w:w="6709" w:type="dxa"/>
          </w:tcPr>
          <w:p w14:paraId="0164C39B" w14:textId="77777777" w:rsidR="00952F9A" w:rsidRDefault="00952F9A">
            <w:pPr>
              <w:spacing w:line="440" w:lineRule="exact"/>
              <w:jc w:val="center"/>
              <w:rPr>
                <w:rFonts w:ascii="宋体" w:eastAsia="宋体" w:hAnsi="宋体" w:cs="宋体" w:hint="eastAsia"/>
                <w:sz w:val="24"/>
              </w:rPr>
            </w:pPr>
          </w:p>
        </w:tc>
      </w:tr>
    </w:tbl>
    <w:p w14:paraId="46ADB6DB" w14:textId="33910E9A" w:rsidR="00952F9A" w:rsidRDefault="00000000">
      <w:pPr>
        <w:spacing w:line="440" w:lineRule="exact"/>
        <w:rPr>
          <w:rFonts w:ascii="宋体" w:eastAsia="宋体" w:hAnsi="宋体" w:cs="宋体" w:hint="eastAsia"/>
          <w:b/>
          <w:sz w:val="24"/>
        </w:rPr>
      </w:pPr>
      <w:r>
        <w:rPr>
          <w:rFonts w:ascii="宋体" w:eastAsia="宋体" w:hAnsi="宋体" w:cs="宋体" w:hint="eastAsia"/>
          <w:b/>
          <w:sz w:val="24"/>
        </w:rPr>
        <w:t>说明：1．每个合同须单独附表，附合同或中标通知书</w:t>
      </w:r>
      <w:r w:rsidR="00D6757E">
        <w:rPr>
          <w:rFonts w:ascii="宋体" w:eastAsia="宋体" w:hAnsi="宋体" w:cs="宋体" w:hint="eastAsia"/>
          <w:b/>
          <w:sz w:val="24"/>
        </w:rPr>
        <w:t>扫描件</w:t>
      </w:r>
      <w:r>
        <w:rPr>
          <w:rFonts w:ascii="宋体" w:eastAsia="宋体" w:hAnsi="宋体" w:cs="宋体" w:hint="eastAsia"/>
          <w:b/>
          <w:sz w:val="24"/>
        </w:rPr>
        <w:t>。</w:t>
      </w:r>
    </w:p>
    <w:p w14:paraId="114CC17F" w14:textId="77777777" w:rsidR="00952F9A" w:rsidRPr="00D6757E" w:rsidRDefault="00952F9A">
      <w:pPr>
        <w:spacing w:beforeLines="50" w:before="156" w:afterLines="50" w:after="156" w:line="440" w:lineRule="exact"/>
        <w:jc w:val="center"/>
        <w:rPr>
          <w:rFonts w:ascii="宋体" w:eastAsia="宋体" w:hAnsi="宋体" w:cs="宋体" w:hint="eastAsia"/>
          <w:b/>
          <w:sz w:val="24"/>
        </w:rPr>
      </w:pPr>
    </w:p>
    <w:p w14:paraId="48A7DD55" w14:textId="77777777" w:rsidR="00952F9A" w:rsidRDefault="00952F9A">
      <w:pPr>
        <w:tabs>
          <w:tab w:val="left" w:pos="2880"/>
        </w:tabs>
        <w:spacing w:line="460" w:lineRule="atLeast"/>
        <w:rPr>
          <w:rFonts w:ascii="宋体" w:eastAsia="宋体" w:hAnsi="宋体" w:cs="宋体" w:hint="eastAsia"/>
          <w:sz w:val="24"/>
        </w:rPr>
      </w:pPr>
    </w:p>
    <w:p w14:paraId="6AE2E88F" w14:textId="77777777" w:rsidR="00952F9A" w:rsidRDefault="00000000">
      <w:pPr>
        <w:tabs>
          <w:tab w:val="left" w:pos="3600"/>
        </w:tabs>
        <w:adjustRightInd w:val="0"/>
        <w:snapToGrid w:val="0"/>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产品简要说明一览表</w:t>
      </w:r>
    </w:p>
    <w:p w14:paraId="1E009842" w14:textId="77777777" w:rsidR="00952F9A" w:rsidRDefault="00000000">
      <w:pPr>
        <w:spacing w:line="440" w:lineRule="exact"/>
        <w:ind w:firstLineChars="150" w:firstLine="360"/>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17DDDB72" w14:textId="77777777" w:rsidR="00952F9A" w:rsidRDefault="00000000">
      <w:pPr>
        <w:spacing w:line="440" w:lineRule="exact"/>
        <w:ind w:firstLineChars="150" w:firstLine="360"/>
        <w:rPr>
          <w:rFonts w:ascii="宋体" w:eastAsia="宋体" w:hAnsi="宋体" w:cs="宋体" w:hint="eastAsia"/>
          <w:sz w:val="24"/>
        </w:rPr>
      </w:pPr>
      <w:r>
        <w:rPr>
          <w:rFonts w:ascii="宋体" w:eastAsia="宋体" w:hAnsi="宋体" w:cs="宋体" w:hint="eastAsia"/>
          <w:sz w:val="24"/>
        </w:rPr>
        <w:t>标项名称：</w:t>
      </w:r>
      <w:r>
        <w:rPr>
          <w:rFonts w:ascii="宋体" w:eastAsia="宋体" w:hAnsi="宋体" w:cs="宋体" w:hint="eastAsia"/>
          <w:sz w:val="24"/>
          <w:u w:val="single"/>
        </w:rPr>
        <w:t xml:space="preserve">　　　　　            </w:t>
      </w:r>
      <w:r>
        <w:rPr>
          <w:rFonts w:ascii="宋体" w:eastAsia="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464"/>
        <w:gridCol w:w="2922"/>
        <w:gridCol w:w="2943"/>
        <w:gridCol w:w="1579"/>
      </w:tblGrid>
      <w:tr w:rsidR="00952F9A" w14:paraId="5D46A349" w14:textId="77777777">
        <w:trPr>
          <w:cantSplit/>
          <w:trHeight w:val="480"/>
          <w:jc w:val="center"/>
        </w:trPr>
        <w:tc>
          <w:tcPr>
            <w:tcW w:w="946" w:type="dxa"/>
            <w:vAlign w:val="center"/>
          </w:tcPr>
          <w:p w14:paraId="3538521F"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464" w:type="dxa"/>
            <w:vAlign w:val="center"/>
          </w:tcPr>
          <w:p w14:paraId="4CB34175"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设备名称</w:t>
            </w:r>
          </w:p>
        </w:tc>
        <w:tc>
          <w:tcPr>
            <w:tcW w:w="2922" w:type="dxa"/>
            <w:vAlign w:val="center"/>
          </w:tcPr>
          <w:p w14:paraId="13E30950"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规格型号及主要技术参数</w:t>
            </w:r>
          </w:p>
        </w:tc>
        <w:tc>
          <w:tcPr>
            <w:tcW w:w="2943" w:type="dxa"/>
            <w:vAlign w:val="center"/>
          </w:tcPr>
          <w:p w14:paraId="07E8F372"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性能说明</w:t>
            </w:r>
          </w:p>
        </w:tc>
        <w:tc>
          <w:tcPr>
            <w:tcW w:w="1579" w:type="dxa"/>
            <w:vAlign w:val="center"/>
          </w:tcPr>
          <w:p w14:paraId="0ED0046E"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供货厂（商）</w:t>
            </w:r>
          </w:p>
        </w:tc>
      </w:tr>
      <w:tr w:rsidR="00952F9A" w14:paraId="511D37F8" w14:textId="77777777">
        <w:trPr>
          <w:cantSplit/>
          <w:trHeight w:val="563"/>
          <w:jc w:val="center"/>
        </w:trPr>
        <w:tc>
          <w:tcPr>
            <w:tcW w:w="946" w:type="dxa"/>
            <w:vAlign w:val="center"/>
          </w:tcPr>
          <w:p w14:paraId="79F3119D"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1</w:t>
            </w:r>
          </w:p>
        </w:tc>
        <w:tc>
          <w:tcPr>
            <w:tcW w:w="1464" w:type="dxa"/>
            <w:vAlign w:val="center"/>
          </w:tcPr>
          <w:p w14:paraId="7CF7BC07" w14:textId="77777777" w:rsidR="00952F9A" w:rsidRDefault="00952F9A">
            <w:pPr>
              <w:spacing w:line="440" w:lineRule="exact"/>
              <w:jc w:val="center"/>
              <w:rPr>
                <w:rFonts w:ascii="宋体" w:eastAsia="宋体" w:hAnsi="宋体" w:cs="宋体" w:hint="eastAsia"/>
                <w:sz w:val="24"/>
              </w:rPr>
            </w:pPr>
          </w:p>
        </w:tc>
        <w:tc>
          <w:tcPr>
            <w:tcW w:w="2922" w:type="dxa"/>
            <w:vAlign w:val="center"/>
          </w:tcPr>
          <w:p w14:paraId="46F54C75" w14:textId="77777777" w:rsidR="00952F9A" w:rsidRDefault="00952F9A">
            <w:pPr>
              <w:spacing w:line="440" w:lineRule="exact"/>
              <w:jc w:val="center"/>
              <w:rPr>
                <w:rFonts w:ascii="宋体" w:eastAsia="宋体" w:hAnsi="宋体" w:cs="宋体" w:hint="eastAsia"/>
                <w:sz w:val="24"/>
              </w:rPr>
            </w:pPr>
          </w:p>
        </w:tc>
        <w:tc>
          <w:tcPr>
            <w:tcW w:w="2943" w:type="dxa"/>
            <w:vAlign w:val="center"/>
          </w:tcPr>
          <w:p w14:paraId="4B82FE58" w14:textId="77777777" w:rsidR="00952F9A" w:rsidRDefault="00952F9A">
            <w:pPr>
              <w:spacing w:line="440" w:lineRule="exact"/>
              <w:jc w:val="center"/>
              <w:rPr>
                <w:rFonts w:ascii="宋体" w:eastAsia="宋体" w:hAnsi="宋体" w:cs="宋体" w:hint="eastAsia"/>
                <w:sz w:val="24"/>
              </w:rPr>
            </w:pPr>
          </w:p>
        </w:tc>
        <w:tc>
          <w:tcPr>
            <w:tcW w:w="1579" w:type="dxa"/>
            <w:vAlign w:val="center"/>
          </w:tcPr>
          <w:p w14:paraId="7B6447A3" w14:textId="77777777" w:rsidR="00952F9A" w:rsidRDefault="00952F9A">
            <w:pPr>
              <w:spacing w:line="440" w:lineRule="exact"/>
              <w:jc w:val="center"/>
              <w:rPr>
                <w:rFonts w:ascii="宋体" w:eastAsia="宋体" w:hAnsi="宋体" w:cs="宋体" w:hint="eastAsia"/>
                <w:sz w:val="24"/>
              </w:rPr>
            </w:pPr>
          </w:p>
        </w:tc>
      </w:tr>
      <w:tr w:rsidR="00952F9A" w14:paraId="4F053CAD" w14:textId="77777777">
        <w:trPr>
          <w:cantSplit/>
          <w:trHeight w:val="435"/>
          <w:jc w:val="center"/>
        </w:trPr>
        <w:tc>
          <w:tcPr>
            <w:tcW w:w="946" w:type="dxa"/>
            <w:vAlign w:val="center"/>
          </w:tcPr>
          <w:p w14:paraId="68F8F364"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2</w:t>
            </w:r>
          </w:p>
        </w:tc>
        <w:tc>
          <w:tcPr>
            <w:tcW w:w="1464" w:type="dxa"/>
            <w:vAlign w:val="center"/>
          </w:tcPr>
          <w:p w14:paraId="319E3C6A" w14:textId="77777777" w:rsidR="00952F9A" w:rsidRDefault="00952F9A">
            <w:pPr>
              <w:spacing w:line="440" w:lineRule="exact"/>
              <w:jc w:val="center"/>
              <w:rPr>
                <w:rFonts w:ascii="宋体" w:eastAsia="宋体" w:hAnsi="宋体" w:cs="宋体" w:hint="eastAsia"/>
                <w:sz w:val="24"/>
              </w:rPr>
            </w:pPr>
          </w:p>
        </w:tc>
        <w:tc>
          <w:tcPr>
            <w:tcW w:w="2922" w:type="dxa"/>
            <w:vAlign w:val="center"/>
          </w:tcPr>
          <w:p w14:paraId="1E80765E" w14:textId="77777777" w:rsidR="00952F9A" w:rsidRDefault="00952F9A">
            <w:pPr>
              <w:spacing w:line="440" w:lineRule="exact"/>
              <w:jc w:val="center"/>
              <w:rPr>
                <w:rFonts w:ascii="宋体" w:eastAsia="宋体" w:hAnsi="宋体" w:cs="宋体" w:hint="eastAsia"/>
                <w:sz w:val="24"/>
              </w:rPr>
            </w:pPr>
          </w:p>
        </w:tc>
        <w:tc>
          <w:tcPr>
            <w:tcW w:w="2943" w:type="dxa"/>
            <w:vAlign w:val="center"/>
          </w:tcPr>
          <w:p w14:paraId="4149AF0B" w14:textId="77777777" w:rsidR="00952F9A" w:rsidRDefault="00952F9A">
            <w:pPr>
              <w:spacing w:line="440" w:lineRule="exact"/>
              <w:jc w:val="center"/>
              <w:rPr>
                <w:rFonts w:ascii="宋体" w:eastAsia="宋体" w:hAnsi="宋体" w:cs="宋体" w:hint="eastAsia"/>
                <w:sz w:val="24"/>
              </w:rPr>
            </w:pPr>
          </w:p>
        </w:tc>
        <w:tc>
          <w:tcPr>
            <w:tcW w:w="1579" w:type="dxa"/>
            <w:vAlign w:val="center"/>
          </w:tcPr>
          <w:p w14:paraId="42CD09FE" w14:textId="77777777" w:rsidR="00952F9A" w:rsidRDefault="00952F9A">
            <w:pPr>
              <w:spacing w:line="440" w:lineRule="exact"/>
              <w:jc w:val="center"/>
              <w:rPr>
                <w:rFonts w:ascii="宋体" w:eastAsia="宋体" w:hAnsi="宋体" w:cs="宋体" w:hint="eastAsia"/>
                <w:sz w:val="24"/>
              </w:rPr>
            </w:pPr>
          </w:p>
        </w:tc>
      </w:tr>
      <w:tr w:rsidR="00952F9A" w14:paraId="35590E09" w14:textId="77777777">
        <w:trPr>
          <w:cantSplit/>
          <w:trHeight w:val="390"/>
          <w:jc w:val="center"/>
        </w:trPr>
        <w:tc>
          <w:tcPr>
            <w:tcW w:w="946" w:type="dxa"/>
            <w:vAlign w:val="center"/>
          </w:tcPr>
          <w:p w14:paraId="16F585CD"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3</w:t>
            </w:r>
          </w:p>
        </w:tc>
        <w:tc>
          <w:tcPr>
            <w:tcW w:w="1464" w:type="dxa"/>
            <w:vAlign w:val="center"/>
          </w:tcPr>
          <w:p w14:paraId="641AD1DA" w14:textId="77777777" w:rsidR="00952F9A" w:rsidRDefault="00952F9A">
            <w:pPr>
              <w:spacing w:line="440" w:lineRule="exact"/>
              <w:jc w:val="center"/>
              <w:rPr>
                <w:rFonts w:ascii="宋体" w:eastAsia="宋体" w:hAnsi="宋体" w:cs="宋体" w:hint="eastAsia"/>
                <w:sz w:val="24"/>
              </w:rPr>
            </w:pPr>
          </w:p>
        </w:tc>
        <w:tc>
          <w:tcPr>
            <w:tcW w:w="2922" w:type="dxa"/>
            <w:vAlign w:val="center"/>
          </w:tcPr>
          <w:p w14:paraId="73F183DD" w14:textId="77777777" w:rsidR="00952F9A" w:rsidRDefault="00952F9A">
            <w:pPr>
              <w:spacing w:line="440" w:lineRule="exact"/>
              <w:jc w:val="center"/>
              <w:rPr>
                <w:rFonts w:ascii="宋体" w:eastAsia="宋体" w:hAnsi="宋体" w:cs="宋体" w:hint="eastAsia"/>
                <w:sz w:val="24"/>
              </w:rPr>
            </w:pPr>
          </w:p>
        </w:tc>
        <w:tc>
          <w:tcPr>
            <w:tcW w:w="2943" w:type="dxa"/>
            <w:vAlign w:val="center"/>
          </w:tcPr>
          <w:p w14:paraId="135CB62A" w14:textId="77777777" w:rsidR="00952F9A" w:rsidRDefault="00952F9A">
            <w:pPr>
              <w:spacing w:line="440" w:lineRule="exact"/>
              <w:jc w:val="center"/>
              <w:rPr>
                <w:rFonts w:ascii="宋体" w:eastAsia="宋体" w:hAnsi="宋体" w:cs="宋体" w:hint="eastAsia"/>
                <w:sz w:val="24"/>
              </w:rPr>
            </w:pPr>
          </w:p>
        </w:tc>
        <w:tc>
          <w:tcPr>
            <w:tcW w:w="1579" w:type="dxa"/>
            <w:vAlign w:val="center"/>
          </w:tcPr>
          <w:p w14:paraId="66C52CEB" w14:textId="77777777" w:rsidR="00952F9A" w:rsidRDefault="00952F9A">
            <w:pPr>
              <w:spacing w:line="440" w:lineRule="exact"/>
              <w:jc w:val="center"/>
              <w:rPr>
                <w:rFonts w:ascii="宋体" w:eastAsia="宋体" w:hAnsi="宋体" w:cs="宋体" w:hint="eastAsia"/>
                <w:sz w:val="24"/>
              </w:rPr>
            </w:pPr>
          </w:p>
        </w:tc>
      </w:tr>
      <w:tr w:rsidR="00952F9A" w14:paraId="6B338B38" w14:textId="77777777">
        <w:trPr>
          <w:cantSplit/>
          <w:trHeight w:val="390"/>
          <w:jc w:val="center"/>
        </w:trPr>
        <w:tc>
          <w:tcPr>
            <w:tcW w:w="946" w:type="dxa"/>
            <w:vAlign w:val="center"/>
          </w:tcPr>
          <w:p w14:paraId="347C40DE"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4</w:t>
            </w:r>
          </w:p>
        </w:tc>
        <w:tc>
          <w:tcPr>
            <w:tcW w:w="1464" w:type="dxa"/>
            <w:vAlign w:val="center"/>
          </w:tcPr>
          <w:p w14:paraId="1DD15712" w14:textId="77777777" w:rsidR="00952F9A" w:rsidRDefault="00952F9A">
            <w:pPr>
              <w:spacing w:line="440" w:lineRule="exact"/>
              <w:jc w:val="center"/>
              <w:rPr>
                <w:rFonts w:ascii="宋体" w:eastAsia="宋体" w:hAnsi="宋体" w:cs="宋体" w:hint="eastAsia"/>
                <w:sz w:val="24"/>
              </w:rPr>
            </w:pPr>
          </w:p>
        </w:tc>
        <w:tc>
          <w:tcPr>
            <w:tcW w:w="2922" w:type="dxa"/>
            <w:vAlign w:val="center"/>
          </w:tcPr>
          <w:p w14:paraId="03061FE4" w14:textId="77777777" w:rsidR="00952F9A" w:rsidRDefault="00952F9A">
            <w:pPr>
              <w:spacing w:line="440" w:lineRule="exact"/>
              <w:jc w:val="center"/>
              <w:rPr>
                <w:rFonts w:ascii="宋体" w:eastAsia="宋体" w:hAnsi="宋体" w:cs="宋体" w:hint="eastAsia"/>
                <w:sz w:val="24"/>
              </w:rPr>
            </w:pPr>
          </w:p>
        </w:tc>
        <w:tc>
          <w:tcPr>
            <w:tcW w:w="2943" w:type="dxa"/>
            <w:vAlign w:val="center"/>
          </w:tcPr>
          <w:p w14:paraId="1D0212D8" w14:textId="77777777" w:rsidR="00952F9A" w:rsidRDefault="00952F9A">
            <w:pPr>
              <w:spacing w:line="440" w:lineRule="exact"/>
              <w:jc w:val="center"/>
              <w:rPr>
                <w:rFonts w:ascii="宋体" w:eastAsia="宋体" w:hAnsi="宋体" w:cs="宋体" w:hint="eastAsia"/>
                <w:sz w:val="24"/>
              </w:rPr>
            </w:pPr>
          </w:p>
        </w:tc>
        <w:tc>
          <w:tcPr>
            <w:tcW w:w="1579" w:type="dxa"/>
            <w:vAlign w:val="center"/>
          </w:tcPr>
          <w:p w14:paraId="7399B7F8" w14:textId="77777777" w:rsidR="00952F9A" w:rsidRDefault="00952F9A">
            <w:pPr>
              <w:spacing w:line="440" w:lineRule="exact"/>
              <w:jc w:val="center"/>
              <w:rPr>
                <w:rFonts w:ascii="宋体" w:eastAsia="宋体" w:hAnsi="宋体" w:cs="宋体" w:hint="eastAsia"/>
                <w:sz w:val="24"/>
              </w:rPr>
            </w:pPr>
          </w:p>
        </w:tc>
      </w:tr>
      <w:tr w:rsidR="00952F9A" w14:paraId="0979D132" w14:textId="77777777">
        <w:trPr>
          <w:cantSplit/>
          <w:trHeight w:val="390"/>
          <w:jc w:val="center"/>
        </w:trPr>
        <w:tc>
          <w:tcPr>
            <w:tcW w:w="946" w:type="dxa"/>
            <w:vAlign w:val="center"/>
          </w:tcPr>
          <w:p w14:paraId="3370D35D"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5</w:t>
            </w:r>
          </w:p>
        </w:tc>
        <w:tc>
          <w:tcPr>
            <w:tcW w:w="1464" w:type="dxa"/>
            <w:vAlign w:val="center"/>
          </w:tcPr>
          <w:p w14:paraId="0A695F8B" w14:textId="77777777" w:rsidR="00952F9A" w:rsidRDefault="00952F9A">
            <w:pPr>
              <w:spacing w:line="440" w:lineRule="exact"/>
              <w:jc w:val="center"/>
              <w:rPr>
                <w:rFonts w:ascii="宋体" w:eastAsia="宋体" w:hAnsi="宋体" w:cs="宋体" w:hint="eastAsia"/>
                <w:sz w:val="24"/>
              </w:rPr>
            </w:pPr>
          </w:p>
        </w:tc>
        <w:tc>
          <w:tcPr>
            <w:tcW w:w="2922" w:type="dxa"/>
            <w:vAlign w:val="center"/>
          </w:tcPr>
          <w:p w14:paraId="07831949" w14:textId="77777777" w:rsidR="00952F9A" w:rsidRDefault="00952F9A">
            <w:pPr>
              <w:spacing w:line="440" w:lineRule="exact"/>
              <w:jc w:val="center"/>
              <w:rPr>
                <w:rFonts w:ascii="宋体" w:eastAsia="宋体" w:hAnsi="宋体" w:cs="宋体" w:hint="eastAsia"/>
                <w:sz w:val="24"/>
              </w:rPr>
            </w:pPr>
          </w:p>
        </w:tc>
        <w:tc>
          <w:tcPr>
            <w:tcW w:w="2943" w:type="dxa"/>
            <w:vAlign w:val="center"/>
          </w:tcPr>
          <w:p w14:paraId="4B6DCB6D" w14:textId="77777777" w:rsidR="00952F9A" w:rsidRDefault="00952F9A">
            <w:pPr>
              <w:spacing w:line="440" w:lineRule="exact"/>
              <w:jc w:val="center"/>
              <w:rPr>
                <w:rFonts w:ascii="宋体" w:eastAsia="宋体" w:hAnsi="宋体" w:cs="宋体" w:hint="eastAsia"/>
                <w:sz w:val="24"/>
              </w:rPr>
            </w:pPr>
          </w:p>
        </w:tc>
        <w:tc>
          <w:tcPr>
            <w:tcW w:w="1579" w:type="dxa"/>
            <w:vAlign w:val="center"/>
          </w:tcPr>
          <w:p w14:paraId="4E22007E" w14:textId="77777777" w:rsidR="00952F9A" w:rsidRDefault="00952F9A">
            <w:pPr>
              <w:spacing w:line="440" w:lineRule="exact"/>
              <w:jc w:val="center"/>
              <w:rPr>
                <w:rFonts w:ascii="宋体" w:eastAsia="宋体" w:hAnsi="宋体" w:cs="宋体" w:hint="eastAsia"/>
                <w:sz w:val="24"/>
              </w:rPr>
            </w:pPr>
          </w:p>
        </w:tc>
      </w:tr>
      <w:tr w:rsidR="00952F9A" w14:paraId="0D0F1711" w14:textId="77777777">
        <w:trPr>
          <w:cantSplit/>
          <w:trHeight w:val="390"/>
          <w:jc w:val="center"/>
        </w:trPr>
        <w:tc>
          <w:tcPr>
            <w:tcW w:w="946" w:type="dxa"/>
            <w:vAlign w:val="center"/>
          </w:tcPr>
          <w:p w14:paraId="215B2277"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6</w:t>
            </w:r>
          </w:p>
        </w:tc>
        <w:tc>
          <w:tcPr>
            <w:tcW w:w="1464" w:type="dxa"/>
            <w:vAlign w:val="center"/>
          </w:tcPr>
          <w:p w14:paraId="4045E4A8" w14:textId="77777777" w:rsidR="00952F9A" w:rsidRDefault="00952F9A">
            <w:pPr>
              <w:spacing w:line="440" w:lineRule="exact"/>
              <w:jc w:val="center"/>
              <w:rPr>
                <w:rFonts w:ascii="宋体" w:eastAsia="宋体" w:hAnsi="宋体" w:cs="宋体" w:hint="eastAsia"/>
                <w:sz w:val="24"/>
              </w:rPr>
            </w:pPr>
          </w:p>
        </w:tc>
        <w:tc>
          <w:tcPr>
            <w:tcW w:w="2922" w:type="dxa"/>
            <w:vAlign w:val="center"/>
          </w:tcPr>
          <w:p w14:paraId="5461C810" w14:textId="77777777" w:rsidR="00952F9A" w:rsidRDefault="00952F9A">
            <w:pPr>
              <w:spacing w:line="440" w:lineRule="exact"/>
              <w:jc w:val="center"/>
              <w:rPr>
                <w:rFonts w:ascii="宋体" w:eastAsia="宋体" w:hAnsi="宋体" w:cs="宋体" w:hint="eastAsia"/>
                <w:sz w:val="24"/>
              </w:rPr>
            </w:pPr>
          </w:p>
        </w:tc>
        <w:tc>
          <w:tcPr>
            <w:tcW w:w="2943" w:type="dxa"/>
            <w:vAlign w:val="center"/>
          </w:tcPr>
          <w:p w14:paraId="4644EF25" w14:textId="77777777" w:rsidR="00952F9A" w:rsidRDefault="00952F9A">
            <w:pPr>
              <w:spacing w:line="440" w:lineRule="exact"/>
              <w:jc w:val="center"/>
              <w:rPr>
                <w:rFonts w:ascii="宋体" w:eastAsia="宋体" w:hAnsi="宋体" w:cs="宋体" w:hint="eastAsia"/>
                <w:sz w:val="24"/>
              </w:rPr>
            </w:pPr>
          </w:p>
        </w:tc>
        <w:tc>
          <w:tcPr>
            <w:tcW w:w="1579" w:type="dxa"/>
            <w:vAlign w:val="center"/>
          </w:tcPr>
          <w:p w14:paraId="5D973668" w14:textId="77777777" w:rsidR="00952F9A" w:rsidRDefault="00952F9A">
            <w:pPr>
              <w:spacing w:line="440" w:lineRule="exact"/>
              <w:jc w:val="center"/>
              <w:rPr>
                <w:rFonts w:ascii="宋体" w:eastAsia="宋体" w:hAnsi="宋体" w:cs="宋体" w:hint="eastAsia"/>
                <w:sz w:val="24"/>
              </w:rPr>
            </w:pPr>
          </w:p>
        </w:tc>
      </w:tr>
      <w:tr w:rsidR="00952F9A" w14:paraId="092E203D" w14:textId="77777777">
        <w:trPr>
          <w:cantSplit/>
          <w:trHeight w:val="390"/>
          <w:jc w:val="center"/>
        </w:trPr>
        <w:tc>
          <w:tcPr>
            <w:tcW w:w="946" w:type="dxa"/>
            <w:vAlign w:val="center"/>
          </w:tcPr>
          <w:p w14:paraId="16F48E24"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w:t>
            </w:r>
          </w:p>
        </w:tc>
        <w:tc>
          <w:tcPr>
            <w:tcW w:w="1464" w:type="dxa"/>
            <w:vAlign w:val="center"/>
          </w:tcPr>
          <w:p w14:paraId="3EFDBFF0" w14:textId="77777777" w:rsidR="00952F9A" w:rsidRDefault="00952F9A">
            <w:pPr>
              <w:spacing w:line="440" w:lineRule="exact"/>
              <w:jc w:val="center"/>
              <w:rPr>
                <w:rFonts w:ascii="宋体" w:eastAsia="宋体" w:hAnsi="宋体" w:cs="宋体" w:hint="eastAsia"/>
                <w:sz w:val="24"/>
              </w:rPr>
            </w:pPr>
          </w:p>
        </w:tc>
        <w:tc>
          <w:tcPr>
            <w:tcW w:w="2922" w:type="dxa"/>
            <w:vAlign w:val="center"/>
          </w:tcPr>
          <w:p w14:paraId="27B93142" w14:textId="77777777" w:rsidR="00952F9A" w:rsidRDefault="00952F9A">
            <w:pPr>
              <w:spacing w:line="440" w:lineRule="exact"/>
              <w:jc w:val="center"/>
              <w:rPr>
                <w:rFonts w:ascii="宋体" w:eastAsia="宋体" w:hAnsi="宋体" w:cs="宋体" w:hint="eastAsia"/>
                <w:sz w:val="24"/>
              </w:rPr>
            </w:pPr>
          </w:p>
        </w:tc>
        <w:tc>
          <w:tcPr>
            <w:tcW w:w="2943" w:type="dxa"/>
            <w:vAlign w:val="center"/>
          </w:tcPr>
          <w:p w14:paraId="06A36701" w14:textId="77777777" w:rsidR="00952F9A" w:rsidRDefault="00952F9A">
            <w:pPr>
              <w:spacing w:line="440" w:lineRule="exact"/>
              <w:jc w:val="center"/>
              <w:rPr>
                <w:rFonts w:ascii="宋体" w:eastAsia="宋体" w:hAnsi="宋体" w:cs="宋体" w:hint="eastAsia"/>
                <w:sz w:val="24"/>
              </w:rPr>
            </w:pPr>
          </w:p>
        </w:tc>
        <w:tc>
          <w:tcPr>
            <w:tcW w:w="1579" w:type="dxa"/>
            <w:vAlign w:val="center"/>
          </w:tcPr>
          <w:p w14:paraId="45B3436A" w14:textId="77777777" w:rsidR="00952F9A" w:rsidRDefault="00952F9A">
            <w:pPr>
              <w:spacing w:line="440" w:lineRule="exact"/>
              <w:jc w:val="center"/>
              <w:rPr>
                <w:rFonts w:ascii="宋体" w:eastAsia="宋体" w:hAnsi="宋体" w:cs="宋体" w:hint="eastAsia"/>
                <w:sz w:val="24"/>
              </w:rPr>
            </w:pPr>
          </w:p>
        </w:tc>
      </w:tr>
    </w:tbl>
    <w:p w14:paraId="499778C2" w14:textId="77777777" w:rsidR="00952F9A" w:rsidRDefault="00000000">
      <w:pPr>
        <w:tabs>
          <w:tab w:val="left" w:pos="2880"/>
        </w:tabs>
        <w:spacing w:line="460" w:lineRule="atLeast"/>
        <w:rPr>
          <w:rFonts w:ascii="宋体" w:eastAsia="宋体" w:hAnsi="宋体" w:cs="宋体" w:hint="eastAsia"/>
          <w:sz w:val="24"/>
        </w:rPr>
      </w:pPr>
      <w:r>
        <w:rPr>
          <w:rFonts w:ascii="宋体" w:eastAsia="宋体" w:hAnsi="宋体" w:cs="宋体" w:hint="eastAsia"/>
          <w:sz w:val="24"/>
        </w:rPr>
        <w:t>注：此表需详列投标的每种设备。</w:t>
      </w:r>
    </w:p>
    <w:p w14:paraId="530097F2" w14:textId="77777777" w:rsidR="00952F9A" w:rsidRDefault="00952F9A">
      <w:pPr>
        <w:pStyle w:val="af6"/>
        <w:spacing w:line="440" w:lineRule="exact"/>
        <w:ind w:firstLineChars="196" w:firstLine="470"/>
        <w:rPr>
          <w:rFonts w:ascii="宋体" w:hAnsi="宋体" w:cs="宋体" w:hint="eastAsia"/>
          <w:bCs/>
          <w:color w:val="auto"/>
          <w:kern w:val="2"/>
        </w:rPr>
      </w:pPr>
    </w:p>
    <w:p w14:paraId="58D20737" w14:textId="77777777" w:rsidR="00952F9A"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投标人代表签字或盖章：</w:t>
      </w:r>
      <w:r>
        <w:rPr>
          <w:rFonts w:ascii="宋体" w:eastAsia="宋体" w:hAnsi="宋体" w:cs="宋体" w:hint="eastAsia"/>
          <w:sz w:val="24"/>
          <w:u w:val="single"/>
        </w:rPr>
        <w:t xml:space="preserve">　　　　　　　　　</w:t>
      </w:r>
    </w:p>
    <w:p w14:paraId="0C6B9CD4" w14:textId="77777777" w:rsidR="00952F9A" w:rsidRDefault="00000000">
      <w:pPr>
        <w:spacing w:line="440" w:lineRule="exact"/>
        <w:rPr>
          <w:rFonts w:ascii="宋体" w:eastAsia="宋体" w:hAnsi="宋体" w:cs="宋体" w:hint="eastAsia"/>
          <w:bCs/>
          <w:sz w:val="24"/>
        </w:rPr>
      </w:pPr>
      <w:r>
        <w:rPr>
          <w:rFonts w:ascii="宋体" w:eastAsia="宋体" w:hAnsi="宋体" w:cs="宋体" w:hint="eastAsia"/>
          <w:sz w:val="24"/>
        </w:rPr>
        <w:t>日期：</w:t>
      </w:r>
      <w:r>
        <w:rPr>
          <w:rFonts w:ascii="宋体" w:eastAsia="宋体" w:hAnsi="宋体" w:cs="宋体" w:hint="eastAsia"/>
          <w:bCs/>
          <w:sz w:val="24"/>
        </w:rPr>
        <w:t>20</w:t>
      </w:r>
      <w:r>
        <w:rPr>
          <w:rFonts w:ascii="宋体" w:eastAsia="宋体" w:hAnsi="宋体" w:cs="宋体" w:hint="eastAsia"/>
          <w:sz w:val="24"/>
          <w:u w:val="single"/>
        </w:rPr>
        <w:t xml:space="preserve">　 </w:t>
      </w:r>
      <w:r>
        <w:rPr>
          <w:rFonts w:ascii="宋体" w:eastAsia="宋体" w:hAnsi="宋体" w:cs="宋体" w:hint="eastAsia"/>
          <w:bCs/>
          <w:sz w:val="24"/>
        </w:rPr>
        <w:t>年</w:t>
      </w:r>
      <w:r>
        <w:rPr>
          <w:rFonts w:ascii="宋体" w:eastAsia="宋体" w:hAnsi="宋体" w:cs="宋体" w:hint="eastAsia"/>
          <w:bCs/>
          <w:sz w:val="24"/>
          <w:u w:val="single"/>
        </w:rPr>
        <w:t xml:space="preserve">　</w:t>
      </w:r>
      <w:r>
        <w:rPr>
          <w:rFonts w:ascii="宋体" w:eastAsia="宋体" w:hAnsi="宋体" w:cs="宋体" w:hint="eastAsia"/>
          <w:bCs/>
          <w:sz w:val="24"/>
        </w:rPr>
        <w:t>月</w:t>
      </w:r>
      <w:r>
        <w:rPr>
          <w:rFonts w:ascii="宋体" w:eastAsia="宋体" w:hAnsi="宋体" w:cs="宋体" w:hint="eastAsia"/>
          <w:bCs/>
          <w:sz w:val="24"/>
          <w:u w:val="single"/>
        </w:rPr>
        <w:t xml:space="preserve">　</w:t>
      </w:r>
      <w:r>
        <w:rPr>
          <w:rFonts w:ascii="宋体" w:eastAsia="宋体" w:hAnsi="宋体" w:cs="宋体" w:hint="eastAsia"/>
          <w:bCs/>
          <w:sz w:val="24"/>
        </w:rPr>
        <w:t>日</w:t>
      </w:r>
    </w:p>
    <w:p w14:paraId="176C2E4F" w14:textId="77777777" w:rsidR="00952F9A" w:rsidRDefault="00952F9A">
      <w:pPr>
        <w:spacing w:line="440" w:lineRule="exact"/>
        <w:rPr>
          <w:rFonts w:ascii="宋体" w:eastAsia="宋体" w:hAnsi="宋体" w:cs="宋体" w:hint="eastAsia"/>
          <w:b/>
          <w:sz w:val="24"/>
        </w:rPr>
      </w:pPr>
    </w:p>
    <w:p w14:paraId="2C395681" w14:textId="77777777" w:rsidR="00952F9A" w:rsidRDefault="00000000">
      <w:pPr>
        <w:spacing w:line="440" w:lineRule="exact"/>
        <w:ind w:left="2880" w:hanging="2880"/>
        <w:jc w:val="center"/>
        <w:rPr>
          <w:rFonts w:ascii="宋体" w:eastAsia="宋体" w:hAnsi="宋体" w:cs="宋体" w:hint="eastAsia"/>
          <w:b/>
          <w:sz w:val="24"/>
        </w:rPr>
      </w:pPr>
      <w:r>
        <w:rPr>
          <w:rFonts w:ascii="宋体" w:eastAsia="宋体" w:hAnsi="宋体" w:cs="宋体" w:hint="eastAsia"/>
          <w:b/>
          <w:sz w:val="24"/>
        </w:rPr>
        <w:t>规格、技术参数偏离表</w:t>
      </w:r>
    </w:p>
    <w:p w14:paraId="2EB8697B" w14:textId="77777777" w:rsidR="00952F9A" w:rsidRDefault="00952F9A">
      <w:pPr>
        <w:spacing w:line="440" w:lineRule="exact"/>
        <w:rPr>
          <w:rFonts w:ascii="宋体" w:eastAsia="宋体" w:hAnsi="宋体" w:cs="宋体" w:hint="eastAsia"/>
          <w:sz w:val="24"/>
        </w:rPr>
      </w:pPr>
    </w:p>
    <w:p w14:paraId="73B36C9F" w14:textId="77777777" w:rsidR="00952F9A"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455B00E7" w14:textId="77777777" w:rsidR="00952F9A" w:rsidRDefault="00000000">
      <w:pPr>
        <w:spacing w:line="440" w:lineRule="exact"/>
        <w:rPr>
          <w:rFonts w:ascii="宋体" w:eastAsia="宋体" w:hAnsi="宋体" w:cs="宋体" w:hint="eastAsia"/>
          <w:sz w:val="24"/>
          <w:u w:val="single"/>
        </w:rPr>
      </w:pPr>
      <w:r>
        <w:rPr>
          <w:rFonts w:ascii="宋体" w:eastAsia="宋体" w:hAnsi="宋体" w:cs="宋体" w:hint="eastAsia"/>
          <w:sz w:val="24"/>
        </w:rPr>
        <w:t>标项名称：</w:t>
      </w:r>
      <w:r>
        <w:rPr>
          <w:rFonts w:ascii="宋体" w:eastAsia="宋体" w:hAnsi="宋体" w:cs="宋体" w:hint="eastAsia"/>
          <w:sz w:val="24"/>
          <w:u w:val="single"/>
        </w:rPr>
        <w:t xml:space="preserve">　　　　           </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740"/>
        <w:gridCol w:w="1922"/>
        <w:gridCol w:w="1717"/>
        <w:gridCol w:w="1183"/>
        <w:gridCol w:w="1667"/>
        <w:gridCol w:w="1116"/>
      </w:tblGrid>
      <w:tr w:rsidR="00952F9A" w14:paraId="4CD62352" w14:textId="77777777">
        <w:trPr>
          <w:cantSplit/>
          <w:trHeight w:val="480"/>
          <w:jc w:val="center"/>
        </w:trPr>
        <w:tc>
          <w:tcPr>
            <w:tcW w:w="726" w:type="dxa"/>
            <w:vAlign w:val="center"/>
          </w:tcPr>
          <w:p w14:paraId="4F3E828C"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740" w:type="dxa"/>
            <w:vAlign w:val="center"/>
          </w:tcPr>
          <w:p w14:paraId="2C230C87"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招标文件规格条目号</w:t>
            </w:r>
          </w:p>
        </w:tc>
        <w:tc>
          <w:tcPr>
            <w:tcW w:w="1922" w:type="dxa"/>
            <w:vAlign w:val="center"/>
          </w:tcPr>
          <w:p w14:paraId="57A45E73"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招标规格</w:t>
            </w:r>
          </w:p>
        </w:tc>
        <w:tc>
          <w:tcPr>
            <w:tcW w:w="1717" w:type="dxa"/>
            <w:vAlign w:val="center"/>
          </w:tcPr>
          <w:p w14:paraId="57C83F96"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投标规格</w:t>
            </w:r>
          </w:p>
        </w:tc>
        <w:tc>
          <w:tcPr>
            <w:tcW w:w="1183" w:type="dxa"/>
            <w:vAlign w:val="center"/>
          </w:tcPr>
          <w:p w14:paraId="383C4738"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偏离</w:t>
            </w:r>
          </w:p>
        </w:tc>
        <w:tc>
          <w:tcPr>
            <w:tcW w:w="1667" w:type="dxa"/>
            <w:vAlign w:val="center"/>
          </w:tcPr>
          <w:p w14:paraId="7B84EE21"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说明</w:t>
            </w:r>
          </w:p>
        </w:tc>
        <w:tc>
          <w:tcPr>
            <w:tcW w:w="1116" w:type="dxa"/>
            <w:vAlign w:val="center"/>
          </w:tcPr>
          <w:p w14:paraId="35B0706F"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备注</w:t>
            </w:r>
          </w:p>
        </w:tc>
      </w:tr>
      <w:tr w:rsidR="00952F9A" w14:paraId="6354D27B" w14:textId="77777777">
        <w:trPr>
          <w:cantSplit/>
          <w:trHeight w:val="390"/>
          <w:jc w:val="center"/>
        </w:trPr>
        <w:tc>
          <w:tcPr>
            <w:tcW w:w="726" w:type="dxa"/>
          </w:tcPr>
          <w:p w14:paraId="4E15E831"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1</w:t>
            </w:r>
          </w:p>
        </w:tc>
        <w:tc>
          <w:tcPr>
            <w:tcW w:w="1740" w:type="dxa"/>
          </w:tcPr>
          <w:p w14:paraId="39796CC1" w14:textId="77777777" w:rsidR="00952F9A" w:rsidRDefault="00952F9A">
            <w:pPr>
              <w:spacing w:line="440" w:lineRule="exact"/>
              <w:rPr>
                <w:rFonts w:ascii="宋体" w:eastAsia="宋体" w:hAnsi="宋体" w:cs="宋体" w:hint="eastAsia"/>
                <w:sz w:val="24"/>
              </w:rPr>
            </w:pPr>
          </w:p>
        </w:tc>
        <w:tc>
          <w:tcPr>
            <w:tcW w:w="1922" w:type="dxa"/>
          </w:tcPr>
          <w:p w14:paraId="024DF080" w14:textId="77777777" w:rsidR="00952F9A" w:rsidRDefault="00952F9A">
            <w:pPr>
              <w:spacing w:line="440" w:lineRule="exact"/>
              <w:rPr>
                <w:rFonts w:ascii="宋体" w:eastAsia="宋体" w:hAnsi="宋体" w:cs="宋体" w:hint="eastAsia"/>
                <w:sz w:val="24"/>
              </w:rPr>
            </w:pPr>
          </w:p>
        </w:tc>
        <w:tc>
          <w:tcPr>
            <w:tcW w:w="1717" w:type="dxa"/>
          </w:tcPr>
          <w:p w14:paraId="030FFD73" w14:textId="77777777" w:rsidR="00952F9A" w:rsidRDefault="00952F9A">
            <w:pPr>
              <w:spacing w:line="440" w:lineRule="exact"/>
              <w:rPr>
                <w:rFonts w:ascii="宋体" w:eastAsia="宋体" w:hAnsi="宋体" w:cs="宋体" w:hint="eastAsia"/>
                <w:sz w:val="24"/>
              </w:rPr>
            </w:pPr>
          </w:p>
        </w:tc>
        <w:tc>
          <w:tcPr>
            <w:tcW w:w="1183" w:type="dxa"/>
          </w:tcPr>
          <w:p w14:paraId="177AD8EF" w14:textId="77777777" w:rsidR="00952F9A" w:rsidRDefault="00952F9A">
            <w:pPr>
              <w:spacing w:line="440" w:lineRule="exact"/>
              <w:rPr>
                <w:rFonts w:ascii="宋体" w:eastAsia="宋体" w:hAnsi="宋体" w:cs="宋体" w:hint="eastAsia"/>
                <w:sz w:val="24"/>
              </w:rPr>
            </w:pPr>
          </w:p>
        </w:tc>
        <w:tc>
          <w:tcPr>
            <w:tcW w:w="1667" w:type="dxa"/>
          </w:tcPr>
          <w:p w14:paraId="5EE0FD1E" w14:textId="77777777" w:rsidR="00952F9A" w:rsidRDefault="00952F9A">
            <w:pPr>
              <w:spacing w:line="440" w:lineRule="exact"/>
              <w:rPr>
                <w:rFonts w:ascii="宋体" w:eastAsia="宋体" w:hAnsi="宋体" w:cs="宋体" w:hint="eastAsia"/>
                <w:sz w:val="24"/>
              </w:rPr>
            </w:pPr>
          </w:p>
        </w:tc>
        <w:tc>
          <w:tcPr>
            <w:tcW w:w="1116" w:type="dxa"/>
          </w:tcPr>
          <w:p w14:paraId="785B583B" w14:textId="77777777" w:rsidR="00952F9A" w:rsidRDefault="00952F9A">
            <w:pPr>
              <w:spacing w:line="440" w:lineRule="exact"/>
              <w:rPr>
                <w:rFonts w:ascii="宋体" w:eastAsia="宋体" w:hAnsi="宋体" w:cs="宋体" w:hint="eastAsia"/>
                <w:sz w:val="24"/>
              </w:rPr>
            </w:pPr>
          </w:p>
        </w:tc>
      </w:tr>
      <w:tr w:rsidR="00952F9A" w14:paraId="4B17AB2D" w14:textId="77777777">
        <w:trPr>
          <w:cantSplit/>
          <w:trHeight w:val="390"/>
          <w:jc w:val="center"/>
        </w:trPr>
        <w:tc>
          <w:tcPr>
            <w:tcW w:w="726" w:type="dxa"/>
          </w:tcPr>
          <w:p w14:paraId="481BAD0C"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2</w:t>
            </w:r>
          </w:p>
        </w:tc>
        <w:tc>
          <w:tcPr>
            <w:tcW w:w="1740" w:type="dxa"/>
          </w:tcPr>
          <w:p w14:paraId="68CA8291" w14:textId="77777777" w:rsidR="00952F9A" w:rsidRDefault="00952F9A">
            <w:pPr>
              <w:spacing w:line="440" w:lineRule="exact"/>
              <w:rPr>
                <w:rFonts w:ascii="宋体" w:eastAsia="宋体" w:hAnsi="宋体" w:cs="宋体" w:hint="eastAsia"/>
                <w:sz w:val="24"/>
              </w:rPr>
            </w:pPr>
          </w:p>
        </w:tc>
        <w:tc>
          <w:tcPr>
            <w:tcW w:w="1922" w:type="dxa"/>
          </w:tcPr>
          <w:p w14:paraId="3BFFF361" w14:textId="77777777" w:rsidR="00952F9A" w:rsidRDefault="00952F9A">
            <w:pPr>
              <w:spacing w:line="440" w:lineRule="exact"/>
              <w:rPr>
                <w:rFonts w:ascii="宋体" w:eastAsia="宋体" w:hAnsi="宋体" w:cs="宋体" w:hint="eastAsia"/>
                <w:sz w:val="24"/>
              </w:rPr>
            </w:pPr>
          </w:p>
        </w:tc>
        <w:tc>
          <w:tcPr>
            <w:tcW w:w="1717" w:type="dxa"/>
          </w:tcPr>
          <w:p w14:paraId="6528AFFF" w14:textId="77777777" w:rsidR="00952F9A" w:rsidRDefault="00952F9A">
            <w:pPr>
              <w:spacing w:line="440" w:lineRule="exact"/>
              <w:rPr>
                <w:rFonts w:ascii="宋体" w:eastAsia="宋体" w:hAnsi="宋体" w:cs="宋体" w:hint="eastAsia"/>
                <w:sz w:val="24"/>
              </w:rPr>
            </w:pPr>
          </w:p>
        </w:tc>
        <w:tc>
          <w:tcPr>
            <w:tcW w:w="1183" w:type="dxa"/>
          </w:tcPr>
          <w:p w14:paraId="64F4A8B8" w14:textId="77777777" w:rsidR="00952F9A" w:rsidRDefault="00952F9A">
            <w:pPr>
              <w:spacing w:line="440" w:lineRule="exact"/>
              <w:rPr>
                <w:rFonts w:ascii="宋体" w:eastAsia="宋体" w:hAnsi="宋体" w:cs="宋体" w:hint="eastAsia"/>
                <w:sz w:val="24"/>
              </w:rPr>
            </w:pPr>
          </w:p>
        </w:tc>
        <w:tc>
          <w:tcPr>
            <w:tcW w:w="1667" w:type="dxa"/>
          </w:tcPr>
          <w:p w14:paraId="18F987F1" w14:textId="77777777" w:rsidR="00952F9A" w:rsidRDefault="00952F9A">
            <w:pPr>
              <w:spacing w:line="440" w:lineRule="exact"/>
              <w:rPr>
                <w:rFonts w:ascii="宋体" w:eastAsia="宋体" w:hAnsi="宋体" w:cs="宋体" w:hint="eastAsia"/>
                <w:sz w:val="24"/>
              </w:rPr>
            </w:pPr>
          </w:p>
        </w:tc>
        <w:tc>
          <w:tcPr>
            <w:tcW w:w="1116" w:type="dxa"/>
          </w:tcPr>
          <w:p w14:paraId="37E0EE03" w14:textId="77777777" w:rsidR="00952F9A" w:rsidRDefault="00952F9A">
            <w:pPr>
              <w:spacing w:line="440" w:lineRule="exact"/>
              <w:rPr>
                <w:rFonts w:ascii="宋体" w:eastAsia="宋体" w:hAnsi="宋体" w:cs="宋体" w:hint="eastAsia"/>
                <w:sz w:val="24"/>
              </w:rPr>
            </w:pPr>
          </w:p>
        </w:tc>
      </w:tr>
      <w:tr w:rsidR="00952F9A" w14:paraId="0E710816" w14:textId="77777777">
        <w:trPr>
          <w:cantSplit/>
          <w:trHeight w:val="390"/>
          <w:jc w:val="center"/>
        </w:trPr>
        <w:tc>
          <w:tcPr>
            <w:tcW w:w="726" w:type="dxa"/>
          </w:tcPr>
          <w:p w14:paraId="660EBF21"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3</w:t>
            </w:r>
          </w:p>
        </w:tc>
        <w:tc>
          <w:tcPr>
            <w:tcW w:w="1740" w:type="dxa"/>
          </w:tcPr>
          <w:p w14:paraId="5EC73066" w14:textId="77777777" w:rsidR="00952F9A" w:rsidRDefault="00952F9A">
            <w:pPr>
              <w:spacing w:line="440" w:lineRule="exact"/>
              <w:rPr>
                <w:rFonts w:ascii="宋体" w:eastAsia="宋体" w:hAnsi="宋体" w:cs="宋体" w:hint="eastAsia"/>
                <w:sz w:val="24"/>
              </w:rPr>
            </w:pPr>
          </w:p>
        </w:tc>
        <w:tc>
          <w:tcPr>
            <w:tcW w:w="1922" w:type="dxa"/>
          </w:tcPr>
          <w:p w14:paraId="1A98A9F9" w14:textId="77777777" w:rsidR="00952F9A" w:rsidRDefault="00952F9A">
            <w:pPr>
              <w:spacing w:line="440" w:lineRule="exact"/>
              <w:rPr>
                <w:rFonts w:ascii="宋体" w:eastAsia="宋体" w:hAnsi="宋体" w:cs="宋体" w:hint="eastAsia"/>
                <w:sz w:val="24"/>
              </w:rPr>
            </w:pPr>
          </w:p>
        </w:tc>
        <w:tc>
          <w:tcPr>
            <w:tcW w:w="1717" w:type="dxa"/>
          </w:tcPr>
          <w:p w14:paraId="6DBD8507" w14:textId="77777777" w:rsidR="00952F9A" w:rsidRDefault="00952F9A">
            <w:pPr>
              <w:spacing w:line="440" w:lineRule="exact"/>
              <w:rPr>
                <w:rFonts w:ascii="宋体" w:eastAsia="宋体" w:hAnsi="宋体" w:cs="宋体" w:hint="eastAsia"/>
                <w:sz w:val="24"/>
              </w:rPr>
            </w:pPr>
          </w:p>
        </w:tc>
        <w:tc>
          <w:tcPr>
            <w:tcW w:w="1183" w:type="dxa"/>
          </w:tcPr>
          <w:p w14:paraId="1AA55A00" w14:textId="77777777" w:rsidR="00952F9A" w:rsidRDefault="00952F9A">
            <w:pPr>
              <w:spacing w:line="440" w:lineRule="exact"/>
              <w:rPr>
                <w:rFonts w:ascii="宋体" w:eastAsia="宋体" w:hAnsi="宋体" w:cs="宋体" w:hint="eastAsia"/>
                <w:sz w:val="24"/>
              </w:rPr>
            </w:pPr>
          </w:p>
        </w:tc>
        <w:tc>
          <w:tcPr>
            <w:tcW w:w="1667" w:type="dxa"/>
          </w:tcPr>
          <w:p w14:paraId="547A8099" w14:textId="77777777" w:rsidR="00952F9A" w:rsidRDefault="00952F9A">
            <w:pPr>
              <w:spacing w:line="440" w:lineRule="exact"/>
              <w:rPr>
                <w:rFonts w:ascii="宋体" w:eastAsia="宋体" w:hAnsi="宋体" w:cs="宋体" w:hint="eastAsia"/>
                <w:sz w:val="24"/>
              </w:rPr>
            </w:pPr>
          </w:p>
        </w:tc>
        <w:tc>
          <w:tcPr>
            <w:tcW w:w="1116" w:type="dxa"/>
          </w:tcPr>
          <w:p w14:paraId="7AA45C2C" w14:textId="77777777" w:rsidR="00952F9A" w:rsidRDefault="00952F9A">
            <w:pPr>
              <w:spacing w:line="440" w:lineRule="exact"/>
              <w:rPr>
                <w:rFonts w:ascii="宋体" w:eastAsia="宋体" w:hAnsi="宋体" w:cs="宋体" w:hint="eastAsia"/>
                <w:sz w:val="24"/>
              </w:rPr>
            </w:pPr>
          </w:p>
        </w:tc>
      </w:tr>
      <w:tr w:rsidR="00952F9A" w14:paraId="614B00C3" w14:textId="77777777">
        <w:trPr>
          <w:cantSplit/>
          <w:trHeight w:val="390"/>
          <w:jc w:val="center"/>
        </w:trPr>
        <w:tc>
          <w:tcPr>
            <w:tcW w:w="726" w:type="dxa"/>
          </w:tcPr>
          <w:p w14:paraId="214FF076"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w:t>
            </w:r>
          </w:p>
        </w:tc>
        <w:tc>
          <w:tcPr>
            <w:tcW w:w="1740" w:type="dxa"/>
          </w:tcPr>
          <w:p w14:paraId="12C8A8C0" w14:textId="77777777" w:rsidR="00952F9A" w:rsidRDefault="00952F9A">
            <w:pPr>
              <w:spacing w:line="440" w:lineRule="exact"/>
              <w:rPr>
                <w:rFonts w:ascii="宋体" w:eastAsia="宋体" w:hAnsi="宋体" w:cs="宋体" w:hint="eastAsia"/>
                <w:sz w:val="24"/>
              </w:rPr>
            </w:pPr>
          </w:p>
        </w:tc>
        <w:tc>
          <w:tcPr>
            <w:tcW w:w="1922" w:type="dxa"/>
          </w:tcPr>
          <w:p w14:paraId="36FE84F9" w14:textId="77777777" w:rsidR="00952F9A" w:rsidRDefault="00952F9A">
            <w:pPr>
              <w:spacing w:line="440" w:lineRule="exact"/>
              <w:rPr>
                <w:rFonts w:ascii="宋体" w:eastAsia="宋体" w:hAnsi="宋体" w:cs="宋体" w:hint="eastAsia"/>
                <w:sz w:val="24"/>
              </w:rPr>
            </w:pPr>
          </w:p>
        </w:tc>
        <w:tc>
          <w:tcPr>
            <w:tcW w:w="1717" w:type="dxa"/>
          </w:tcPr>
          <w:p w14:paraId="5D401946" w14:textId="77777777" w:rsidR="00952F9A" w:rsidRDefault="00952F9A">
            <w:pPr>
              <w:spacing w:line="440" w:lineRule="exact"/>
              <w:rPr>
                <w:rFonts w:ascii="宋体" w:eastAsia="宋体" w:hAnsi="宋体" w:cs="宋体" w:hint="eastAsia"/>
                <w:sz w:val="24"/>
              </w:rPr>
            </w:pPr>
          </w:p>
        </w:tc>
        <w:tc>
          <w:tcPr>
            <w:tcW w:w="1183" w:type="dxa"/>
          </w:tcPr>
          <w:p w14:paraId="7F1683F1" w14:textId="77777777" w:rsidR="00952F9A" w:rsidRDefault="00952F9A">
            <w:pPr>
              <w:spacing w:line="440" w:lineRule="exact"/>
              <w:rPr>
                <w:rFonts w:ascii="宋体" w:eastAsia="宋体" w:hAnsi="宋体" w:cs="宋体" w:hint="eastAsia"/>
                <w:sz w:val="24"/>
              </w:rPr>
            </w:pPr>
          </w:p>
        </w:tc>
        <w:tc>
          <w:tcPr>
            <w:tcW w:w="1667" w:type="dxa"/>
          </w:tcPr>
          <w:p w14:paraId="1DD0BBE0" w14:textId="77777777" w:rsidR="00952F9A" w:rsidRDefault="00952F9A">
            <w:pPr>
              <w:spacing w:line="440" w:lineRule="exact"/>
              <w:rPr>
                <w:rFonts w:ascii="宋体" w:eastAsia="宋体" w:hAnsi="宋体" w:cs="宋体" w:hint="eastAsia"/>
                <w:sz w:val="24"/>
              </w:rPr>
            </w:pPr>
          </w:p>
        </w:tc>
        <w:tc>
          <w:tcPr>
            <w:tcW w:w="1116" w:type="dxa"/>
          </w:tcPr>
          <w:p w14:paraId="6BC435A6" w14:textId="77777777" w:rsidR="00952F9A" w:rsidRDefault="00952F9A">
            <w:pPr>
              <w:spacing w:line="440" w:lineRule="exact"/>
              <w:rPr>
                <w:rFonts w:ascii="宋体" w:eastAsia="宋体" w:hAnsi="宋体" w:cs="宋体" w:hint="eastAsia"/>
                <w:sz w:val="24"/>
              </w:rPr>
            </w:pPr>
          </w:p>
        </w:tc>
      </w:tr>
    </w:tbl>
    <w:p w14:paraId="15692291"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注：与招标文件要求逐条对应填写。</w:t>
      </w:r>
    </w:p>
    <w:p w14:paraId="7D5FD376" w14:textId="77777777" w:rsidR="00952F9A"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投标人代表签字或盖章：</w:t>
      </w:r>
    </w:p>
    <w:p w14:paraId="60405E4F" w14:textId="77777777" w:rsidR="00952F9A" w:rsidRDefault="00000000">
      <w:pPr>
        <w:spacing w:line="440" w:lineRule="exact"/>
        <w:rPr>
          <w:rFonts w:ascii="宋体" w:eastAsia="宋体" w:hAnsi="宋体" w:cs="宋体" w:hint="eastAsia"/>
          <w:b/>
          <w:sz w:val="24"/>
        </w:rPr>
      </w:pPr>
      <w:r>
        <w:rPr>
          <w:rFonts w:ascii="宋体" w:eastAsia="宋体" w:hAnsi="宋体" w:cs="宋体" w:hint="eastAsia"/>
          <w:sz w:val="24"/>
        </w:rPr>
        <w:t>日期：</w:t>
      </w:r>
      <w:r>
        <w:rPr>
          <w:rFonts w:ascii="宋体" w:eastAsia="宋体" w:hAnsi="宋体" w:cs="宋体" w:hint="eastAsia"/>
          <w:bCs/>
          <w:sz w:val="24"/>
        </w:rPr>
        <w:t>20</w:t>
      </w:r>
      <w:r>
        <w:rPr>
          <w:rFonts w:ascii="宋体" w:eastAsia="宋体" w:hAnsi="宋体" w:cs="宋体" w:hint="eastAsia"/>
          <w:sz w:val="24"/>
          <w:u w:val="single"/>
        </w:rPr>
        <w:t xml:space="preserve">　 </w:t>
      </w:r>
      <w:r>
        <w:rPr>
          <w:rFonts w:ascii="宋体" w:eastAsia="宋体" w:hAnsi="宋体" w:cs="宋体" w:hint="eastAsia"/>
          <w:bCs/>
          <w:sz w:val="24"/>
        </w:rPr>
        <w:t>年</w:t>
      </w:r>
      <w:r>
        <w:rPr>
          <w:rFonts w:ascii="宋体" w:eastAsia="宋体" w:hAnsi="宋体" w:cs="宋体" w:hint="eastAsia"/>
          <w:bCs/>
          <w:sz w:val="24"/>
          <w:u w:val="single"/>
        </w:rPr>
        <w:t xml:space="preserve">　</w:t>
      </w:r>
      <w:r>
        <w:rPr>
          <w:rFonts w:ascii="宋体" w:eastAsia="宋体" w:hAnsi="宋体" w:cs="宋体" w:hint="eastAsia"/>
          <w:bCs/>
          <w:sz w:val="24"/>
        </w:rPr>
        <w:t>月</w:t>
      </w:r>
      <w:r>
        <w:rPr>
          <w:rFonts w:ascii="宋体" w:eastAsia="宋体" w:hAnsi="宋体" w:cs="宋体" w:hint="eastAsia"/>
          <w:bCs/>
          <w:sz w:val="24"/>
          <w:u w:val="single"/>
        </w:rPr>
        <w:t xml:space="preserve">　</w:t>
      </w:r>
      <w:r>
        <w:rPr>
          <w:rFonts w:ascii="宋体" w:eastAsia="宋体" w:hAnsi="宋体" w:cs="宋体" w:hint="eastAsia"/>
          <w:bCs/>
          <w:sz w:val="24"/>
        </w:rPr>
        <w:t>日</w:t>
      </w:r>
    </w:p>
    <w:p w14:paraId="206EF410" w14:textId="77777777" w:rsidR="00952F9A" w:rsidRDefault="00952F9A">
      <w:pPr>
        <w:spacing w:line="440" w:lineRule="exact"/>
        <w:rPr>
          <w:rFonts w:ascii="宋体" w:eastAsia="宋体" w:hAnsi="宋体" w:cs="宋体" w:hint="eastAsia"/>
          <w:b/>
          <w:sz w:val="24"/>
        </w:rPr>
      </w:pPr>
    </w:p>
    <w:p w14:paraId="5B95CAD9" w14:textId="77777777" w:rsidR="00952F9A" w:rsidRDefault="00000000">
      <w:pPr>
        <w:widowControl/>
        <w:jc w:val="center"/>
        <w:rPr>
          <w:rFonts w:ascii="宋体" w:eastAsia="宋体" w:hAnsi="宋体" w:cs="宋体" w:hint="eastAsia"/>
          <w:b/>
          <w:bCs/>
          <w:kern w:val="0"/>
          <w:sz w:val="28"/>
          <w:szCs w:val="28"/>
          <w:lang w:bidi="ar"/>
        </w:rPr>
      </w:pPr>
      <w:r>
        <w:rPr>
          <w:rFonts w:ascii="宋体" w:eastAsia="宋体" w:hAnsi="宋体" w:cs="宋体" w:hint="eastAsia"/>
          <w:sz w:val="24"/>
        </w:rPr>
        <w:br w:type="page"/>
      </w:r>
      <w:r>
        <w:rPr>
          <w:rFonts w:ascii="宋体" w:eastAsia="宋体" w:hAnsi="宋体" w:cs="宋体" w:hint="eastAsia"/>
          <w:b/>
          <w:bCs/>
          <w:kern w:val="0"/>
          <w:sz w:val="28"/>
          <w:szCs w:val="28"/>
          <w:lang w:bidi="ar"/>
        </w:rPr>
        <w:lastRenderedPageBreak/>
        <w:t>备品备件、易损件明细及分项报价表</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083"/>
        <w:gridCol w:w="955"/>
        <w:gridCol w:w="1523"/>
        <w:gridCol w:w="784"/>
        <w:gridCol w:w="813"/>
        <w:gridCol w:w="1000"/>
        <w:gridCol w:w="1117"/>
        <w:gridCol w:w="1275"/>
        <w:gridCol w:w="722"/>
      </w:tblGrid>
      <w:tr w:rsidR="00952F9A" w14:paraId="0597388E" w14:textId="77777777">
        <w:trPr>
          <w:jc w:val="center"/>
        </w:trPr>
        <w:tc>
          <w:tcPr>
            <w:tcW w:w="732" w:type="dxa"/>
            <w:vAlign w:val="center"/>
          </w:tcPr>
          <w:p w14:paraId="1C93DA26"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083" w:type="dxa"/>
            <w:vAlign w:val="center"/>
          </w:tcPr>
          <w:p w14:paraId="6F24AC2F"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名称</w:t>
            </w:r>
          </w:p>
        </w:tc>
        <w:tc>
          <w:tcPr>
            <w:tcW w:w="955" w:type="dxa"/>
            <w:vAlign w:val="center"/>
          </w:tcPr>
          <w:p w14:paraId="6CEE72BE"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1523" w:type="dxa"/>
            <w:vAlign w:val="center"/>
          </w:tcPr>
          <w:p w14:paraId="12B4E3FA"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规格及型号</w:t>
            </w:r>
          </w:p>
        </w:tc>
        <w:tc>
          <w:tcPr>
            <w:tcW w:w="784" w:type="dxa"/>
            <w:vAlign w:val="center"/>
          </w:tcPr>
          <w:p w14:paraId="409AB886"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813" w:type="dxa"/>
            <w:vAlign w:val="center"/>
          </w:tcPr>
          <w:p w14:paraId="0AA5CA32"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1000" w:type="dxa"/>
            <w:vAlign w:val="center"/>
          </w:tcPr>
          <w:p w14:paraId="154A87A7"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综合单价（元）</w:t>
            </w:r>
          </w:p>
        </w:tc>
        <w:tc>
          <w:tcPr>
            <w:tcW w:w="1117" w:type="dxa"/>
            <w:vAlign w:val="center"/>
          </w:tcPr>
          <w:p w14:paraId="6742E0F1"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总价（元）</w:t>
            </w:r>
          </w:p>
        </w:tc>
        <w:tc>
          <w:tcPr>
            <w:tcW w:w="1275" w:type="dxa"/>
            <w:vAlign w:val="center"/>
          </w:tcPr>
          <w:p w14:paraId="0BBC5E23"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生产厂家</w:t>
            </w:r>
          </w:p>
        </w:tc>
        <w:tc>
          <w:tcPr>
            <w:tcW w:w="722" w:type="dxa"/>
            <w:vAlign w:val="center"/>
          </w:tcPr>
          <w:p w14:paraId="54741D5C" w14:textId="77777777" w:rsidR="00952F9A"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产地</w:t>
            </w:r>
          </w:p>
        </w:tc>
      </w:tr>
      <w:tr w:rsidR="00952F9A" w14:paraId="0A601A12" w14:textId="77777777">
        <w:trPr>
          <w:jc w:val="center"/>
        </w:trPr>
        <w:tc>
          <w:tcPr>
            <w:tcW w:w="732" w:type="dxa"/>
            <w:vAlign w:val="center"/>
          </w:tcPr>
          <w:p w14:paraId="156142CE" w14:textId="77777777" w:rsidR="00952F9A" w:rsidRDefault="00952F9A">
            <w:pPr>
              <w:spacing w:line="440" w:lineRule="exact"/>
              <w:rPr>
                <w:rFonts w:ascii="宋体" w:eastAsia="宋体" w:hAnsi="宋体" w:cs="宋体" w:hint="eastAsia"/>
                <w:sz w:val="24"/>
              </w:rPr>
            </w:pPr>
          </w:p>
        </w:tc>
        <w:tc>
          <w:tcPr>
            <w:tcW w:w="1083" w:type="dxa"/>
            <w:vAlign w:val="center"/>
          </w:tcPr>
          <w:p w14:paraId="4F4C9A8C" w14:textId="77777777" w:rsidR="00952F9A" w:rsidRDefault="00952F9A">
            <w:pPr>
              <w:spacing w:line="440" w:lineRule="exact"/>
              <w:rPr>
                <w:rFonts w:ascii="宋体" w:eastAsia="宋体" w:hAnsi="宋体" w:cs="宋体" w:hint="eastAsia"/>
                <w:sz w:val="24"/>
              </w:rPr>
            </w:pPr>
          </w:p>
        </w:tc>
        <w:tc>
          <w:tcPr>
            <w:tcW w:w="955" w:type="dxa"/>
            <w:vAlign w:val="center"/>
          </w:tcPr>
          <w:p w14:paraId="48D1D22A" w14:textId="77777777" w:rsidR="00952F9A" w:rsidRDefault="00952F9A">
            <w:pPr>
              <w:spacing w:line="440" w:lineRule="exact"/>
              <w:rPr>
                <w:rFonts w:ascii="宋体" w:eastAsia="宋体" w:hAnsi="宋体" w:cs="宋体" w:hint="eastAsia"/>
                <w:sz w:val="24"/>
              </w:rPr>
            </w:pPr>
          </w:p>
        </w:tc>
        <w:tc>
          <w:tcPr>
            <w:tcW w:w="1523" w:type="dxa"/>
            <w:vAlign w:val="center"/>
          </w:tcPr>
          <w:p w14:paraId="34785EEA" w14:textId="77777777" w:rsidR="00952F9A" w:rsidRDefault="00952F9A">
            <w:pPr>
              <w:spacing w:line="440" w:lineRule="exact"/>
              <w:rPr>
                <w:rFonts w:ascii="宋体" w:eastAsia="宋体" w:hAnsi="宋体" w:cs="宋体" w:hint="eastAsia"/>
                <w:sz w:val="24"/>
              </w:rPr>
            </w:pPr>
          </w:p>
        </w:tc>
        <w:tc>
          <w:tcPr>
            <w:tcW w:w="784" w:type="dxa"/>
            <w:vAlign w:val="center"/>
          </w:tcPr>
          <w:p w14:paraId="08DDFFB1" w14:textId="77777777" w:rsidR="00952F9A" w:rsidRDefault="00952F9A">
            <w:pPr>
              <w:spacing w:line="440" w:lineRule="exact"/>
              <w:rPr>
                <w:rFonts w:ascii="宋体" w:eastAsia="宋体" w:hAnsi="宋体" w:cs="宋体" w:hint="eastAsia"/>
                <w:sz w:val="24"/>
              </w:rPr>
            </w:pPr>
          </w:p>
        </w:tc>
        <w:tc>
          <w:tcPr>
            <w:tcW w:w="813" w:type="dxa"/>
            <w:vAlign w:val="center"/>
          </w:tcPr>
          <w:p w14:paraId="47A6E41F" w14:textId="77777777" w:rsidR="00952F9A" w:rsidRDefault="00952F9A">
            <w:pPr>
              <w:spacing w:line="440" w:lineRule="exact"/>
              <w:rPr>
                <w:rFonts w:ascii="宋体" w:eastAsia="宋体" w:hAnsi="宋体" w:cs="宋体" w:hint="eastAsia"/>
                <w:sz w:val="24"/>
              </w:rPr>
            </w:pPr>
          </w:p>
        </w:tc>
        <w:tc>
          <w:tcPr>
            <w:tcW w:w="1000" w:type="dxa"/>
            <w:vAlign w:val="center"/>
          </w:tcPr>
          <w:p w14:paraId="688A434A" w14:textId="77777777" w:rsidR="00952F9A" w:rsidRDefault="00952F9A">
            <w:pPr>
              <w:spacing w:line="440" w:lineRule="exact"/>
              <w:rPr>
                <w:rFonts w:ascii="宋体" w:eastAsia="宋体" w:hAnsi="宋体" w:cs="宋体" w:hint="eastAsia"/>
                <w:sz w:val="24"/>
              </w:rPr>
            </w:pPr>
          </w:p>
        </w:tc>
        <w:tc>
          <w:tcPr>
            <w:tcW w:w="1117" w:type="dxa"/>
            <w:vAlign w:val="center"/>
          </w:tcPr>
          <w:p w14:paraId="1B445968" w14:textId="77777777" w:rsidR="00952F9A" w:rsidRDefault="00952F9A">
            <w:pPr>
              <w:spacing w:line="440" w:lineRule="exact"/>
              <w:rPr>
                <w:rFonts w:ascii="宋体" w:eastAsia="宋体" w:hAnsi="宋体" w:cs="宋体" w:hint="eastAsia"/>
                <w:sz w:val="24"/>
              </w:rPr>
            </w:pPr>
          </w:p>
        </w:tc>
        <w:tc>
          <w:tcPr>
            <w:tcW w:w="1275" w:type="dxa"/>
            <w:vAlign w:val="center"/>
          </w:tcPr>
          <w:p w14:paraId="2826B75C" w14:textId="77777777" w:rsidR="00952F9A" w:rsidRDefault="00952F9A">
            <w:pPr>
              <w:spacing w:line="440" w:lineRule="exact"/>
              <w:rPr>
                <w:rFonts w:ascii="宋体" w:eastAsia="宋体" w:hAnsi="宋体" w:cs="宋体" w:hint="eastAsia"/>
                <w:sz w:val="24"/>
              </w:rPr>
            </w:pPr>
          </w:p>
        </w:tc>
        <w:tc>
          <w:tcPr>
            <w:tcW w:w="722" w:type="dxa"/>
            <w:vAlign w:val="center"/>
          </w:tcPr>
          <w:p w14:paraId="70551052" w14:textId="77777777" w:rsidR="00952F9A" w:rsidRDefault="00952F9A">
            <w:pPr>
              <w:spacing w:line="440" w:lineRule="exact"/>
              <w:rPr>
                <w:rFonts w:ascii="宋体" w:eastAsia="宋体" w:hAnsi="宋体" w:cs="宋体" w:hint="eastAsia"/>
                <w:sz w:val="24"/>
              </w:rPr>
            </w:pPr>
          </w:p>
        </w:tc>
      </w:tr>
      <w:tr w:rsidR="00952F9A" w14:paraId="506AAF10" w14:textId="77777777">
        <w:trPr>
          <w:jc w:val="center"/>
        </w:trPr>
        <w:tc>
          <w:tcPr>
            <w:tcW w:w="732" w:type="dxa"/>
            <w:vAlign w:val="center"/>
          </w:tcPr>
          <w:p w14:paraId="23D4D6D1" w14:textId="77777777" w:rsidR="00952F9A" w:rsidRDefault="00952F9A">
            <w:pPr>
              <w:spacing w:line="440" w:lineRule="exact"/>
              <w:rPr>
                <w:rFonts w:ascii="宋体" w:eastAsia="宋体" w:hAnsi="宋体" w:cs="宋体" w:hint="eastAsia"/>
                <w:sz w:val="24"/>
              </w:rPr>
            </w:pPr>
          </w:p>
        </w:tc>
        <w:tc>
          <w:tcPr>
            <w:tcW w:w="1083" w:type="dxa"/>
            <w:vAlign w:val="center"/>
          </w:tcPr>
          <w:p w14:paraId="3741E532" w14:textId="77777777" w:rsidR="00952F9A" w:rsidRDefault="00952F9A">
            <w:pPr>
              <w:spacing w:line="440" w:lineRule="exact"/>
              <w:rPr>
                <w:rFonts w:ascii="宋体" w:eastAsia="宋体" w:hAnsi="宋体" w:cs="宋体" w:hint="eastAsia"/>
                <w:sz w:val="24"/>
              </w:rPr>
            </w:pPr>
          </w:p>
        </w:tc>
        <w:tc>
          <w:tcPr>
            <w:tcW w:w="955" w:type="dxa"/>
            <w:vAlign w:val="center"/>
          </w:tcPr>
          <w:p w14:paraId="76027DC3" w14:textId="77777777" w:rsidR="00952F9A" w:rsidRDefault="00952F9A">
            <w:pPr>
              <w:spacing w:line="440" w:lineRule="exact"/>
              <w:rPr>
                <w:rFonts w:ascii="宋体" w:eastAsia="宋体" w:hAnsi="宋体" w:cs="宋体" w:hint="eastAsia"/>
                <w:sz w:val="24"/>
              </w:rPr>
            </w:pPr>
          </w:p>
        </w:tc>
        <w:tc>
          <w:tcPr>
            <w:tcW w:w="1523" w:type="dxa"/>
            <w:vAlign w:val="center"/>
          </w:tcPr>
          <w:p w14:paraId="589F906F" w14:textId="77777777" w:rsidR="00952F9A" w:rsidRDefault="00952F9A">
            <w:pPr>
              <w:spacing w:line="440" w:lineRule="exact"/>
              <w:rPr>
                <w:rFonts w:ascii="宋体" w:eastAsia="宋体" w:hAnsi="宋体" w:cs="宋体" w:hint="eastAsia"/>
                <w:sz w:val="24"/>
              </w:rPr>
            </w:pPr>
          </w:p>
        </w:tc>
        <w:tc>
          <w:tcPr>
            <w:tcW w:w="784" w:type="dxa"/>
            <w:vAlign w:val="center"/>
          </w:tcPr>
          <w:p w14:paraId="7C74D00E" w14:textId="77777777" w:rsidR="00952F9A" w:rsidRDefault="00952F9A">
            <w:pPr>
              <w:spacing w:line="440" w:lineRule="exact"/>
              <w:rPr>
                <w:rFonts w:ascii="宋体" w:eastAsia="宋体" w:hAnsi="宋体" w:cs="宋体" w:hint="eastAsia"/>
                <w:sz w:val="24"/>
              </w:rPr>
            </w:pPr>
          </w:p>
        </w:tc>
        <w:tc>
          <w:tcPr>
            <w:tcW w:w="813" w:type="dxa"/>
            <w:vAlign w:val="center"/>
          </w:tcPr>
          <w:p w14:paraId="285EB235" w14:textId="77777777" w:rsidR="00952F9A" w:rsidRDefault="00952F9A">
            <w:pPr>
              <w:spacing w:line="440" w:lineRule="exact"/>
              <w:rPr>
                <w:rFonts w:ascii="宋体" w:eastAsia="宋体" w:hAnsi="宋体" w:cs="宋体" w:hint="eastAsia"/>
                <w:sz w:val="24"/>
              </w:rPr>
            </w:pPr>
          </w:p>
        </w:tc>
        <w:tc>
          <w:tcPr>
            <w:tcW w:w="1000" w:type="dxa"/>
            <w:vAlign w:val="center"/>
          </w:tcPr>
          <w:p w14:paraId="53E75E50" w14:textId="77777777" w:rsidR="00952F9A" w:rsidRDefault="00952F9A">
            <w:pPr>
              <w:spacing w:line="440" w:lineRule="exact"/>
              <w:rPr>
                <w:rFonts w:ascii="宋体" w:eastAsia="宋体" w:hAnsi="宋体" w:cs="宋体" w:hint="eastAsia"/>
                <w:sz w:val="24"/>
              </w:rPr>
            </w:pPr>
          </w:p>
        </w:tc>
        <w:tc>
          <w:tcPr>
            <w:tcW w:w="1117" w:type="dxa"/>
            <w:vAlign w:val="center"/>
          </w:tcPr>
          <w:p w14:paraId="6E1A12B4" w14:textId="77777777" w:rsidR="00952F9A" w:rsidRDefault="00952F9A">
            <w:pPr>
              <w:spacing w:line="440" w:lineRule="exact"/>
              <w:rPr>
                <w:rFonts w:ascii="宋体" w:eastAsia="宋体" w:hAnsi="宋体" w:cs="宋体" w:hint="eastAsia"/>
                <w:sz w:val="24"/>
              </w:rPr>
            </w:pPr>
          </w:p>
        </w:tc>
        <w:tc>
          <w:tcPr>
            <w:tcW w:w="1275" w:type="dxa"/>
            <w:vAlign w:val="center"/>
          </w:tcPr>
          <w:p w14:paraId="794C75F4" w14:textId="77777777" w:rsidR="00952F9A" w:rsidRDefault="00952F9A">
            <w:pPr>
              <w:spacing w:line="440" w:lineRule="exact"/>
              <w:rPr>
                <w:rFonts w:ascii="宋体" w:eastAsia="宋体" w:hAnsi="宋体" w:cs="宋体" w:hint="eastAsia"/>
                <w:sz w:val="24"/>
              </w:rPr>
            </w:pPr>
          </w:p>
        </w:tc>
        <w:tc>
          <w:tcPr>
            <w:tcW w:w="722" w:type="dxa"/>
            <w:vAlign w:val="center"/>
          </w:tcPr>
          <w:p w14:paraId="05560782" w14:textId="77777777" w:rsidR="00952F9A" w:rsidRDefault="00952F9A">
            <w:pPr>
              <w:spacing w:line="440" w:lineRule="exact"/>
              <w:rPr>
                <w:rFonts w:ascii="宋体" w:eastAsia="宋体" w:hAnsi="宋体" w:cs="宋体" w:hint="eastAsia"/>
                <w:sz w:val="24"/>
              </w:rPr>
            </w:pPr>
          </w:p>
        </w:tc>
      </w:tr>
      <w:tr w:rsidR="00952F9A" w14:paraId="7D7205BE" w14:textId="77777777">
        <w:trPr>
          <w:jc w:val="center"/>
        </w:trPr>
        <w:tc>
          <w:tcPr>
            <w:tcW w:w="732" w:type="dxa"/>
            <w:vAlign w:val="center"/>
          </w:tcPr>
          <w:p w14:paraId="27CAD26E" w14:textId="77777777" w:rsidR="00952F9A" w:rsidRDefault="00952F9A">
            <w:pPr>
              <w:spacing w:line="440" w:lineRule="exact"/>
              <w:rPr>
                <w:rFonts w:ascii="宋体" w:eastAsia="宋体" w:hAnsi="宋体" w:cs="宋体" w:hint="eastAsia"/>
                <w:sz w:val="24"/>
              </w:rPr>
            </w:pPr>
          </w:p>
        </w:tc>
        <w:tc>
          <w:tcPr>
            <w:tcW w:w="1083" w:type="dxa"/>
            <w:vAlign w:val="center"/>
          </w:tcPr>
          <w:p w14:paraId="2AF782BB" w14:textId="77777777" w:rsidR="00952F9A" w:rsidRDefault="00952F9A">
            <w:pPr>
              <w:spacing w:line="440" w:lineRule="exact"/>
              <w:rPr>
                <w:rFonts w:ascii="宋体" w:eastAsia="宋体" w:hAnsi="宋体" w:cs="宋体" w:hint="eastAsia"/>
                <w:sz w:val="24"/>
              </w:rPr>
            </w:pPr>
          </w:p>
        </w:tc>
        <w:tc>
          <w:tcPr>
            <w:tcW w:w="955" w:type="dxa"/>
            <w:vAlign w:val="center"/>
          </w:tcPr>
          <w:p w14:paraId="745EFF52" w14:textId="77777777" w:rsidR="00952F9A" w:rsidRDefault="00952F9A">
            <w:pPr>
              <w:spacing w:line="440" w:lineRule="exact"/>
              <w:rPr>
                <w:rFonts w:ascii="宋体" w:eastAsia="宋体" w:hAnsi="宋体" w:cs="宋体" w:hint="eastAsia"/>
                <w:sz w:val="24"/>
              </w:rPr>
            </w:pPr>
          </w:p>
        </w:tc>
        <w:tc>
          <w:tcPr>
            <w:tcW w:w="1523" w:type="dxa"/>
            <w:vAlign w:val="center"/>
          </w:tcPr>
          <w:p w14:paraId="7B75E040" w14:textId="77777777" w:rsidR="00952F9A" w:rsidRDefault="00952F9A">
            <w:pPr>
              <w:spacing w:line="440" w:lineRule="exact"/>
              <w:rPr>
                <w:rFonts w:ascii="宋体" w:eastAsia="宋体" w:hAnsi="宋体" w:cs="宋体" w:hint="eastAsia"/>
                <w:sz w:val="24"/>
              </w:rPr>
            </w:pPr>
          </w:p>
        </w:tc>
        <w:tc>
          <w:tcPr>
            <w:tcW w:w="784" w:type="dxa"/>
            <w:vAlign w:val="center"/>
          </w:tcPr>
          <w:p w14:paraId="7428F401" w14:textId="77777777" w:rsidR="00952F9A" w:rsidRDefault="00952F9A">
            <w:pPr>
              <w:spacing w:line="440" w:lineRule="exact"/>
              <w:rPr>
                <w:rFonts w:ascii="宋体" w:eastAsia="宋体" w:hAnsi="宋体" w:cs="宋体" w:hint="eastAsia"/>
                <w:sz w:val="24"/>
              </w:rPr>
            </w:pPr>
          </w:p>
        </w:tc>
        <w:tc>
          <w:tcPr>
            <w:tcW w:w="813" w:type="dxa"/>
            <w:vAlign w:val="center"/>
          </w:tcPr>
          <w:p w14:paraId="6225B4D6" w14:textId="77777777" w:rsidR="00952F9A" w:rsidRDefault="00952F9A">
            <w:pPr>
              <w:spacing w:line="440" w:lineRule="exact"/>
              <w:rPr>
                <w:rFonts w:ascii="宋体" w:eastAsia="宋体" w:hAnsi="宋体" w:cs="宋体" w:hint="eastAsia"/>
                <w:sz w:val="24"/>
              </w:rPr>
            </w:pPr>
          </w:p>
        </w:tc>
        <w:tc>
          <w:tcPr>
            <w:tcW w:w="1000" w:type="dxa"/>
            <w:vAlign w:val="center"/>
          </w:tcPr>
          <w:p w14:paraId="5B9753ED" w14:textId="77777777" w:rsidR="00952F9A" w:rsidRDefault="00952F9A">
            <w:pPr>
              <w:spacing w:line="440" w:lineRule="exact"/>
              <w:rPr>
                <w:rFonts w:ascii="宋体" w:eastAsia="宋体" w:hAnsi="宋体" w:cs="宋体" w:hint="eastAsia"/>
                <w:sz w:val="24"/>
              </w:rPr>
            </w:pPr>
          </w:p>
        </w:tc>
        <w:tc>
          <w:tcPr>
            <w:tcW w:w="1117" w:type="dxa"/>
            <w:vAlign w:val="center"/>
          </w:tcPr>
          <w:p w14:paraId="577B914C" w14:textId="77777777" w:rsidR="00952F9A" w:rsidRDefault="00952F9A">
            <w:pPr>
              <w:spacing w:line="440" w:lineRule="exact"/>
              <w:rPr>
                <w:rFonts w:ascii="宋体" w:eastAsia="宋体" w:hAnsi="宋体" w:cs="宋体" w:hint="eastAsia"/>
                <w:sz w:val="24"/>
              </w:rPr>
            </w:pPr>
          </w:p>
        </w:tc>
        <w:tc>
          <w:tcPr>
            <w:tcW w:w="1275" w:type="dxa"/>
            <w:vAlign w:val="center"/>
          </w:tcPr>
          <w:p w14:paraId="3A820785" w14:textId="77777777" w:rsidR="00952F9A" w:rsidRDefault="00952F9A">
            <w:pPr>
              <w:spacing w:line="440" w:lineRule="exact"/>
              <w:rPr>
                <w:rFonts w:ascii="宋体" w:eastAsia="宋体" w:hAnsi="宋体" w:cs="宋体" w:hint="eastAsia"/>
                <w:sz w:val="24"/>
              </w:rPr>
            </w:pPr>
          </w:p>
        </w:tc>
        <w:tc>
          <w:tcPr>
            <w:tcW w:w="722" w:type="dxa"/>
            <w:vAlign w:val="center"/>
          </w:tcPr>
          <w:p w14:paraId="29675D46" w14:textId="77777777" w:rsidR="00952F9A" w:rsidRDefault="00952F9A">
            <w:pPr>
              <w:spacing w:line="440" w:lineRule="exact"/>
              <w:rPr>
                <w:rFonts w:ascii="宋体" w:eastAsia="宋体" w:hAnsi="宋体" w:cs="宋体" w:hint="eastAsia"/>
                <w:sz w:val="24"/>
              </w:rPr>
            </w:pPr>
          </w:p>
        </w:tc>
      </w:tr>
      <w:tr w:rsidR="00952F9A" w14:paraId="7AF16582" w14:textId="77777777">
        <w:trPr>
          <w:jc w:val="center"/>
        </w:trPr>
        <w:tc>
          <w:tcPr>
            <w:tcW w:w="732" w:type="dxa"/>
            <w:vAlign w:val="center"/>
          </w:tcPr>
          <w:p w14:paraId="1A533686" w14:textId="77777777" w:rsidR="00952F9A" w:rsidRDefault="00952F9A">
            <w:pPr>
              <w:spacing w:line="440" w:lineRule="exact"/>
              <w:rPr>
                <w:rFonts w:ascii="宋体" w:eastAsia="宋体" w:hAnsi="宋体" w:cs="宋体" w:hint="eastAsia"/>
                <w:sz w:val="24"/>
              </w:rPr>
            </w:pPr>
          </w:p>
        </w:tc>
        <w:tc>
          <w:tcPr>
            <w:tcW w:w="1083" w:type="dxa"/>
            <w:vAlign w:val="center"/>
          </w:tcPr>
          <w:p w14:paraId="055F66C2" w14:textId="77777777" w:rsidR="00952F9A" w:rsidRDefault="00952F9A">
            <w:pPr>
              <w:spacing w:line="440" w:lineRule="exact"/>
              <w:rPr>
                <w:rFonts w:ascii="宋体" w:eastAsia="宋体" w:hAnsi="宋体" w:cs="宋体" w:hint="eastAsia"/>
                <w:sz w:val="24"/>
              </w:rPr>
            </w:pPr>
          </w:p>
        </w:tc>
        <w:tc>
          <w:tcPr>
            <w:tcW w:w="955" w:type="dxa"/>
            <w:vAlign w:val="center"/>
          </w:tcPr>
          <w:p w14:paraId="37F5DD2B" w14:textId="77777777" w:rsidR="00952F9A" w:rsidRDefault="00952F9A">
            <w:pPr>
              <w:spacing w:line="440" w:lineRule="exact"/>
              <w:rPr>
                <w:rFonts w:ascii="宋体" w:eastAsia="宋体" w:hAnsi="宋体" w:cs="宋体" w:hint="eastAsia"/>
                <w:sz w:val="24"/>
              </w:rPr>
            </w:pPr>
          </w:p>
        </w:tc>
        <w:tc>
          <w:tcPr>
            <w:tcW w:w="1523" w:type="dxa"/>
            <w:vAlign w:val="center"/>
          </w:tcPr>
          <w:p w14:paraId="6E329967" w14:textId="77777777" w:rsidR="00952F9A" w:rsidRDefault="00952F9A">
            <w:pPr>
              <w:spacing w:line="440" w:lineRule="exact"/>
              <w:rPr>
                <w:rFonts w:ascii="宋体" w:eastAsia="宋体" w:hAnsi="宋体" w:cs="宋体" w:hint="eastAsia"/>
                <w:sz w:val="24"/>
              </w:rPr>
            </w:pPr>
          </w:p>
        </w:tc>
        <w:tc>
          <w:tcPr>
            <w:tcW w:w="784" w:type="dxa"/>
            <w:vAlign w:val="center"/>
          </w:tcPr>
          <w:p w14:paraId="2633FC01" w14:textId="77777777" w:rsidR="00952F9A" w:rsidRDefault="00952F9A">
            <w:pPr>
              <w:spacing w:line="440" w:lineRule="exact"/>
              <w:rPr>
                <w:rFonts w:ascii="宋体" w:eastAsia="宋体" w:hAnsi="宋体" w:cs="宋体" w:hint="eastAsia"/>
                <w:sz w:val="24"/>
              </w:rPr>
            </w:pPr>
          </w:p>
        </w:tc>
        <w:tc>
          <w:tcPr>
            <w:tcW w:w="813" w:type="dxa"/>
            <w:vAlign w:val="center"/>
          </w:tcPr>
          <w:p w14:paraId="3357884F" w14:textId="77777777" w:rsidR="00952F9A" w:rsidRDefault="00952F9A">
            <w:pPr>
              <w:spacing w:line="440" w:lineRule="exact"/>
              <w:rPr>
                <w:rFonts w:ascii="宋体" w:eastAsia="宋体" w:hAnsi="宋体" w:cs="宋体" w:hint="eastAsia"/>
                <w:sz w:val="24"/>
              </w:rPr>
            </w:pPr>
          </w:p>
        </w:tc>
        <w:tc>
          <w:tcPr>
            <w:tcW w:w="1000" w:type="dxa"/>
            <w:vAlign w:val="center"/>
          </w:tcPr>
          <w:p w14:paraId="4014FF4A" w14:textId="77777777" w:rsidR="00952F9A" w:rsidRDefault="00952F9A">
            <w:pPr>
              <w:spacing w:line="440" w:lineRule="exact"/>
              <w:rPr>
                <w:rFonts w:ascii="宋体" w:eastAsia="宋体" w:hAnsi="宋体" w:cs="宋体" w:hint="eastAsia"/>
                <w:sz w:val="24"/>
              </w:rPr>
            </w:pPr>
          </w:p>
        </w:tc>
        <w:tc>
          <w:tcPr>
            <w:tcW w:w="1117" w:type="dxa"/>
            <w:vAlign w:val="center"/>
          </w:tcPr>
          <w:p w14:paraId="00928364" w14:textId="77777777" w:rsidR="00952F9A" w:rsidRDefault="00952F9A">
            <w:pPr>
              <w:spacing w:line="440" w:lineRule="exact"/>
              <w:rPr>
                <w:rFonts w:ascii="宋体" w:eastAsia="宋体" w:hAnsi="宋体" w:cs="宋体" w:hint="eastAsia"/>
                <w:sz w:val="24"/>
              </w:rPr>
            </w:pPr>
          </w:p>
        </w:tc>
        <w:tc>
          <w:tcPr>
            <w:tcW w:w="1275" w:type="dxa"/>
            <w:vAlign w:val="center"/>
          </w:tcPr>
          <w:p w14:paraId="0FC74E13" w14:textId="77777777" w:rsidR="00952F9A" w:rsidRDefault="00952F9A">
            <w:pPr>
              <w:spacing w:line="440" w:lineRule="exact"/>
              <w:rPr>
                <w:rFonts w:ascii="宋体" w:eastAsia="宋体" w:hAnsi="宋体" w:cs="宋体" w:hint="eastAsia"/>
                <w:sz w:val="24"/>
              </w:rPr>
            </w:pPr>
          </w:p>
        </w:tc>
        <w:tc>
          <w:tcPr>
            <w:tcW w:w="722" w:type="dxa"/>
            <w:vAlign w:val="center"/>
          </w:tcPr>
          <w:p w14:paraId="6C0AF1F6" w14:textId="77777777" w:rsidR="00952F9A" w:rsidRDefault="00952F9A">
            <w:pPr>
              <w:spacing w:line="440" w:lineRule="exact"/>
              <w:rPr>
                <w:rFonts w:ascii="宋体" w:eastAsia="宋体" w:hAnsi="宋体" w:cs="宋体" w:hint="eastAsia"/>
                <w:sz w:val="24"/>
              </w:rPr>
            </w:pPr>
          </w:p>
        </w:tc>
      </w:tr>
      <w:tr w:rsidR="00952F9A" w14:paraId="592C9884" w14:textId="77777777">
        <w:trPr>
          <w:jc w:val="center"/>
        </w:trPr>
        <w:tc>
          <w:tcPr>
            <w:tcW w:w="732" w:type="dxa"/>
            <w:vAlign w:val="center"/>
          </w:tcPr>
          <w:p w14:paraId="19D02D7B" w14:textId="77777777" w:rsidR="00952F9A" w:rsidRDefault="00952F9A">
            <w:pPr>
              <w:spacing w:line="440" w:lineRule="exact"/>
              <w:rPr>
                <w:rFonts w:ascii="宋体" w:eastAsia="宋体" w:hAnsi="宋体" w:cs="宋体" w:hint="eastAsia"/>
                <w:sz w:val="24"/>
              </w:rPr>
            </w:pPr>
          </w:p>
        </w:tc>
        <w:tc>
          <w:tcPr>
            <w:tcW w:w="1083" w:type="dxa"/>
            <w:vAlign w:val="center"/>
          </w:tcPr>
          <w:p w14:paraId="626D87E5" w14:textId="77777777" w:rsidR="00952F9A" w:rsidRDefault="00952F9A">
            <w:pPr>
              <w:spacing w:line="440" w:lineRule="exact"/>
              <w:rPr>
                <w:rFonts w:ascii="宋体" w:eastAsia="宋体" w:hAnsi="宋体" w:cs="宋体" w:hint="eastAsia"/>
                <w:sz w:val="24"/>
              </w:rPr>
            </w:pPr>
          </w:p>
        </w:tc>
        <w:tc>
          <w:tcPr>
            <w:tcW w:w="955" w:type="dxa"/>
            <w:vAlign w:val="center"/>
          </w:tcPr>
          <w:p w14:paraId="1F034F95" w14:textId="77777777" w:rsidR="00952F9A" w:rsidRDefault="00952F9A">
            <w:pPr>
              <w:spacing w:line="440" w:lineRule="exact"/>
              <w:rPr>
                <w:rFonts w:ascii="宋体" w:eastAsia="宋体" w:hAnsi="宋体" w:cs="宋体" w:hint="eastAsia"/>
                <w:sz w:val="24"/>
              </w:rPr>
            </w:pPr>
          </w:p>
        </w:tc>
        <w:tc>
          <w:tcPr>
            <w:tcW w:w="1523" w:type="dxa"/>
            <w:vAlign w:val="center"/>
          </w:tcPr>
          <w:p w14:paraId="5D10D67A" w14:textId="77777777" w:rsidR="00952F9A" w:rsidRDefault="00952F9A">
            <w:pPr>
              <w:spacing w:line="440" w:lineRule="exact"/>
              <w:rPr>
                <w:rFonts w:ascii="宋体" w:eastAsia="宋体" w:hAnsi="宋体" w:cs="宋体" w:hint="eastAsia"/>
                <w:sz w:val="24"/>
              </w:rPr>
            </w:pPr>
          </w:p>
        </w:tc>
        <w:tc>
          <w:tcPr>
            <w:tcW w:w="784" w:type="dxa"/>
            <w:vAlign w:val="center"/>
          </w:tcPr>
          <w:p w14:paraId="6A00EDDE" w14:textId="77777777" w:rsidR="00952F9A" w:rsidRDefault="00952F9A">
            <w:pPr>
              <w:spacing w:line="440" w:lineRule="exact"/>
              <w:rPr>
                <w:rFonts w:ascii="宋体" w:eastAsia="宋体" w:hAnsi="宋体" w:cs="宋体" w:hint="eastAsia"/>
                <w:sz w:val="24"/>
              </w:rPr>
            </w:pPr>
          </w:p>
        </w:tc>
        <w:tc>
          <w:tcPr>
            <w:tcW w:w="813" w:type="dxa"/>
            <w:vAlign w:val="center"/>
          </w:tcPr>
          <w:p w14:paraId="40B25EE6" w14:textId="77777777" w:rsidR="00952F9A" w:rsidRDefault="00952F9A">
            <w:pPr>
              <w:spacing w:line="440" w:lineRule="exact"/>
              <w:rPr>
                <w:rFonts w:ascii="宋体" w:eastAsia="宋体" w:hAnsi="宋体" w:cs="宋体" w:hint="eastAsia"/>
                <w:sz w:val="24"/>
              </w:rPr>
            </w:pPr>
          </w:p>
        </w:tc>
        <w:tc>
          <w:tcPr>
            <w:tcW w:w="1000" w:type="dxa"/>
            <w:vAlign w:val="center"/>
          </w:tcPr>
          <w:p w14:paraId="15EF840F" w14:textId="77777777" w:rsidR="00952F9A" w:rsidRDefault="00952F9A">
            <w:pPr>
              <w:spacing w:line="440" w:lineRule="exact"/>
              <w:rPr>
                <w:rFonts w:ascii="宋体" w:eastAsia="宋体" w:hAnsi="宋体" w:cs="宋体" w:hint="eastAsia"/>
                <w:sz w:val="24"/>
              </w:rPr>
            </w:pPr>
          </w:p>
        </w:tc>
        <w:tc>
          <w:tcPr>
            <w:tcW w:w="1117" w:type="dxa"/>
            <w:vAlign w:val="center"/>
          </w:tcPr>
          <w:p w14:paraId="20A9F982" w14:textId="77777777" w:rsidR="00952F9A" w:rsidRDefault="00952F9A">
            <w:pPr>
              <w:spacing w:line="440" w:lineRule="exact"/>
              <w:rPr>
                <w:rFonts w:ascii="宋体" w:eastAsia="宋体" w:hAnsi="宋体" w:cs="宋体" w:hint="eastAsia"/>
                <w:sz w:val="24"/>
              </w:rPr>
            </w:pPr>
          </w:p>
        </w:tc>
        <w:tc>
          <w:tcPr>
            <w:tcW w:w="1275" w:type="dxa"/>
            <w:vAlign w:val="center"/>
          </w:tcPr>
          <w:p w14:paraId="33D5C3B3" w14:textId="77777777" w:rsidR="00952F9A" w:rsidRDefault="00952F9A">
            <w:pPr>
              <w:spacing w:line="440" w:lineRule="exact"/>
              <w:rPr>
                <w:rFonts w:ascii="宋体" w:eastAsia="宋体" w:hAnsi="宋体" w:cs="宋体" w:hint="eastAsia"/>
                <w:sz w:val="24"/>
              </w:rPr>
            </w:pPr>
          </w:p>
        </w:tc>
        <w:tc>
          <w:tcPr>
            <w:tcW w:w="722" w:type="dxa"/>
            <w:vAlign w:val="center"/>
          </w:tcPr>
          <w:p w14:paraId="2AC16AD8" w14:textId="77777777" w:rsidR="00952F9A" w:rsidRDefault="00952F9A">
            <w:pPr>
              <w:spacing w:line="440" w:lineRule="exact"/>
              <w:rPr>
                <w:rFonts w:ascii="宋体" w:eastAsia="宋体" w:hAnsi="宋体" w:cs="宋体" w:hint="eastAsia"/>
                <w:sz w:val="24"/>
              </w:rPr>
            </w:pPr>
          </w:p>
        </w:tc>
      </w:tr>
      <w:tr w:rsidR="00952F9A" w14:paraId="53B7ABD4" w14:textId="77777777">
        <w:trPr>
          <w:trHeight w:val="70"/>
          <w:jc w:val="center"/>
        </w:trPr>
        <w:tc>
          <w:tcPr>
            <w:tcW w:w="732" w:type="dxa"/>
            <w:vAlign w:val="center"/>
          </w:tcPr>
          <w:p w14:paraId="1EE3D4B3" w14:textId="77777777" w:rsidR="00952F9A" w:rsidRDefault="00952F9A">
            <w:pPr>
              <w:spacing w:line="440" w:lineRule="exact"/>
              <w:rPr>
                <w:rFonts w:ascii="宋体" w:eastAsia="宋体" w:hAnsi="宋体" w:cs="宋体" w:hint="eastAsia"/>
                <w:sz w:val="24"/>
              </w:rPr>
            </w:pPr>
          </w:p>
        </w:tc>
        <w:tc>
          <w:tcPr>
            <w:tcW w:w="1083" w:type="dxa"/>
            <w:vAlign w:val="center"/>
          </w:tcPr>
          <w:p w14:paraId="25639B37" w14:textId="77777777" w:rsidR="00952F9A" w:rsidRDefault="00952F9A">
            <w:pPr>
              <w:spacing w:line="440" w:lineRule="exact"/>
              <w:rPr>
                <w:rFonts w:ascii="宋体" w:eastAsia="宋体" w:hAnsi="宋体" w:cs="宋体" w:hint="eastAsia"/>
                <w:sz w:val="24"/>
              </w:rPr>
            </w:pPr>
          </w:p>
        </w:tc>
        <w:tc>
          <w:tcPr>
            <w:tcW w:w="955" w:type="dxa"/>
            <w:vAlign w:val="center"/>
          </w:tcPr>
          <w:p w14:paraId="79464BB1" w14:textId="77777777" w:rsidR="00952F9A" w:rsidRDefault="00952F9A">
            <w:pPr>
              <w:spacing w:line="440" w:lineRule="exact"/>
              <w:rPr>
                <w:rFonts w:ascii="宋体" w:eastAsia="宋体" w:hAnsi="宋体" w:cs="宋体" w:hint="eastAsia"/>
                <w:sz w:val="24"/>
              </w:rPr>
            </w:pPr>
          </w:p>
        </w:tc>
        <w:tc>
          <w:tcPr>
            <w:tcW w:w="1523" w:type="dxa"/>
            <w:vAlign w:val="center"/>
          </w:tcPr>
          <w:p w14:paraId="18D2C6C8" w14:textId="77777777" w:rsidR="00952F9A" w:rsidRDefault="00952F9A">
            <w:pPr>
              <w:spacing w:line="440" w:lineRule="exact"/>
              <w:rPr>
                <w:rFonts w:ascii="宋体" w:eastAsia="宋体" w:hAnsi="宋体" w:cs="宋体" w:hint="eastAsia"/>
                <w:sz w:val="24"/>
              </w:rPr>
            </w:pPr>
          </w:p>
        </w:tc>
        <w:tc>
          <w:tcPr>
            <w:tcW w:w="784" w:type="dxa"/>
            <w:vAlign w:val="center"/>
          </w:tcPr>
          <w:p w14:paraId="69209556" w14:textId="77777777" w:rsidR="00952F9A" w:rsidRDefault="00952F9A">
            <w:pPr>
              <w:spacing w:line="440" w:lineRule="exact"/>
              <w:rPr>
                <w:rFonts w:ascii="宋体" w:eastAsia="宋体" w:hAnsi="宋体" w:cs="宋体" w:hint="eastAsia"/>
                <w:sz w:val="24"/>
              </w:rPr>
            </w:pPr>
          </w:p>
        </w:tc>
        <w:tc>
          <w:tcPr>
            <w:tcW w:w="813" w:type="dxa"/>
            <w:vAlign w:val="center"/>
          </w:tcPr>
          <w:p w14:paraId="220DE44D" w14:textId="77777777" w:rsidR="00952F9A" w:rsidRDefault="00952F9A">
            <w:pPr>
              <w:spacing w:line="440" w:lineRule="exact"/>
              <w:rPr>
                <w:rFonts w:ascii="宋体" w:eastAsia="宋体" w:hAnsi="宋体" w:cs="宋体" w:hint="eastAsia"/>
                <w:sz w:val="24"/>
              </w:rPr>
            </w:pPr>
          </w:p>
        </w:tc>
        <w:tc>
          <w:tcPr>
            <w:tcW w:w="1000" w:type="dxa"/>
            <w:vAlign w:val="center"/>
          </w:tcPr>
          <w:p w14:paraId="09FC3292" w14:textId="77777777" w:rsidR="00952F9A" w:rsidRDefault="00952F9A">
            <w:pPr>
              <w:spacing w:line="440" w:lineRule="exact"/>
              <w:rPr>
                <w:rFonts w:ascii="宋体" w:eastAsia="宋体" w:hAnsi="宋体" w:cs="宋体" w:hint="eastAsia"/>
                <w:sz w:val="24"/>
              </w:rPr>
            </w:pPr>
          </w:p>
        </w:tc>
        <w:tc>
          <w:tcPr>
            <w:tcW w:w="1117" w:type="dxa"/>
            <w:vAlign w:val="center"/>
          </w:tcPr>
          <w:p w14:paraId="2B2CC14A" w14:textId="77777777" w:rsidR="00952F9A" w:rsidRDefault="00952F9A">
            <w:pPr>
              <w:spacing w:line="440" w:lineRule="exact"/>
              <w:rPr>
                <w:rFonts w:ascii="宋体" w:eastAsia="宋体" w:hAnsi="宋体" w:cs="宋体" w:hint="eastAsia"/>
                <w:sz w:val="24"/>
              </w:rPr>
            </w:pPr>
          </w:p>
        </w:tc>
        <w:tc>
          <w:tcPr>
            <w:tcW w:w="1275" w:type="dxa"/>
            <w:vAlign w:val="center"/>
          </w:tcPr>
          <w:p w14:paraId="6EFFFAD6" w14:textId="77777777" w:rsidR="00952F9A" w:rsidRDefault="00952F9A">
            <w:pPr>
              <w:spacing w:line="440" w:lineRule="exact"/>
              <w:rPr>
                <w:rFonts w:ascii="宋体" w:eastAsia="宋体" w:hAnsi="宋体" w:cs="宋体" w:hint="eastAsia"/>
                <w:sz w:val="24"/>
              </w:rPr>
            </w:pPr>
          </w:p>
        </w:tc>
        <w:tc>
          <w:tcPr>
            <w:tcW w:w="722" w:type="dxa"/>
            <w:vAlign w:val="center"/>
          </w:tcPr>
          <w:p w14:paraId="6D46E477" w14:textId="77777777" w:rsidR="00952F9A" w:rsidRDefault="00952F9A">
            <w:pPr>
              <w:spacing w:line="440" w:lineRule="exact"/>
              <w:rPr>
                <w:rFonts w:ascii="宋体" w:eastAsia="宋体" w:hAnsi="宋体" w:cs="宋体" w:hint="eastAsia"/>
                <w:sz w:val="24"/>
              </w:rPr>
            </w:pPr>
          </w:p>
        </w:tc>
      </w:tr>
      <w:tr w:rsidR="00952F9A" w14:paraId="7EF866E8" w14:textId="77777777">
        <w:trPr>
          <w:trHeight w:val="70"/>
          <w:jc w:val="center"/>
        </w:trPr>
        <w:tc>
          <w:tcPr>
            <w:tcW w:w="732" w:type="dxa"/>
            <w:vAlign w:val="center"/>
          </w:tcPr>
          <w:p w14:paraId="4847D4EF" w14:textId="77777777" w:rsidR="00952F9A" w:rsidRDefault="00952F9A">
            <w:pPr>
              <w:spacing w:line="440" w:lineRule="exact"/>
              <w:rPr>
                <w:rFonts w:ascii="宋体" w:eastAsia="宋体" w:hAnsi="宋体" w:cs="宋体" w:hint="eastAsia"/>
                <w:sz w:val="24"/>
              </w:rPr>
            </w:pPr>
          </w:p>
        </w:tc>
        <w:tc>
          <w:tcPr>
            <w:tcW w:w="1083" w:type="dxa"/>
            <w:vAlign w:val="center"/>
          </w:tcPr>
          <w:p w14:paraId="06C0A467" w14:textId="77777777" w:rsidR="00952F9A" w:rsidRDefault="00952F9A">
            <w:pPr>
              <w:spacing w:line="440" w:lineRule="exact"/>
              <w:rPr>
                <w:rFonts w:ascii="宋体" w:eastAsia="宋体" w:hAnsi="宋体" w:cs="宋体" w:hint="eastAsia"/>
                <w:sz w:val="24"/>
              </w:rPr>
            </w:pPr>
          </w:p>
        </w:tc>
        <w:tc>
          <w:tcPr>
            <w:tcW w:w="955" w:type="dxa"/>
            <w:vAlign w:val="center"/>
          </w:tcPr>
          <w:p w14:paraId="276FB326" w14:textId="77777777" w:rsidR="00952F9A" w:rsidRDefault="00952F9A">
            <w:pPr>
              <w:spacing w:line="440" w:lineRule="exact"/>
              <w:rPr>
                <w:rFonts w:ascii="宋体" w:eastAsia="宋体" w:hAnsi="宋体" w:cs="宋体" w:hint="eastAsia"/>
                <w:sz w:val="24"/>
              </w:rPr>
            </w:pPr>
          </w:p>
        </w:tc>
        <w:tc>
          <w:tcPr>
            <w:tcW w:w="1523" w:type="dxa"/>
            <w:vAlign w:val="center"/>
          </w:tcPr>
          <w:p w14:paraId="03388755" w14:textId="77777777" w:rsidR="00952F9A" w:rsidRDefault="00952F9A">
            <w:pPr>
              <w:spacing w:line="440" w:lineRule="exact"/>
              <w:rPr>
                <w:rFonts w:ascii="宋体" w:eastAsia="宋体" w:hAnsi="宋体" w:cs="宋体" w:hint="eastAsia"/>
                <w:sz w:val="24"/>
              </w:rPr>
            </w:pPr>
          </w:p>
        </w:tc>
        <w:tc>
          <w:tcPr>
            <w:tcW w:w="784" w:type="dxa"/>
            <w:vAlign w:val="center"/>
          </w:tcPr>
          <w:p w14:paraId="2AAC8925" w14:textId="77777777" w:rsidR="00952F9A" w:rsidRDefault="00952F9A">
            <w:pPr>
              <w:spacing w:line="440" w:lineRule="exact"/>
              <w:rPr>
                <w:rFonts w:ascii="宋体" w:eastAsia="宋体" w:hAnsi="宋体" w:cs="宋体" w:hint="eastAsia"/>
                <w:sz w:val="24"/>
              </w:rPr>
            </w:pPr>
          </w:p>
        </w:tc>
        <w:tc>
          <w:tcPr>
            <w:tcW w:w="813" w:type="dxa"/>
            <w:vAlign w:val="center"/>
          </w:tcPr>
          <w:p w14:paraId="38160BF0" w14:textId="77777777" w:rsidR="00952F9A" w:rsidRDefault="00952F9A">
            <w:pPr>
              <w:spacing w:line="440" w:lineRule="exact"/>
              <w:rPr>
                <w:rFonts w:ascii="宋体" w:eastAsia="宋体" w:hAnsi="宋体" w:cs="宋体" w:hint="eastAsia"/>
                <w:sz w:val="24"/>
              </w:rPr>
            </w:pPr>
          </w:p>
        </w:tc>
        <w:tc>
          <w:tcPr>
            <w:tcW w:w="1000" w:type="dxa"/>
            <w:vAlign w:val="center"/>
          </w:tcPr>
          <w:p w14:paraId="40D4C935" w14:textId="77777777" w:rsidR="00952F9A" w:rsidRDefault="00952F9A">
            <w:pPr>
              <w:spacing w:line="440" w:lineRule="exact"/>
              <w:rPr>
                <w:rFonts w:ascii="宋体" w:eastAsia="宋体" w:hAnsi="宋体" w:cs="宋体" w:hint="eastAsia"/>
                <w:sz w:val="24"/>
              </w:rPr>
            </w:pPr>
          </w:p>
        </w:tc>
        <w:tc>
          <w:tcPr>
            <w:tcW w:w="1117" w:type="dxa"/>
            <w:vAlign w:val="center"/>
          </w:tcPr>
          <w:p w14:paraId="3E37D9FC" w14:textId="77777777" w:rsidR="00952F9A" w:rsidRDefault="00952F9A">
            <w:pPr>
              <w:spacing w:line="440" w:lineRule="exact"/>
              <w:rPr>
                <w:rFonts w:ascii="宋体" w:eastAsia="宋体" w:hAnsi="宋体" w:cs="宋体" w:hint="eastAsia"/>
                <w:sz w:val="24"/>
              </w:rPr>
            </w:pPr>
          </w:p>
        </w:tc>
        <w:tc>
          <w:tcPr>
            <w:tcW w:w="1275" w:type="dxa"/>
            <w:vAlign w:val="center"/>
          </w:tcPr>
          <w:p w14:paraId="7FB26951" w14:textId="77777777" w:rsidR="00952F9A" w:rsidRDefault="00952F9A">
            <w:pPr>
              <w:spacing w:line="440" w:lineRule="exact"/>
              <w:rPr>
                <w:rFonts w:ascii="宋体" w:eastAsia="宋体" w:hAnsi="宋体" w:cs="宋体" w:hint="eastAsia"/>
                <w:sz w:val="24"/>
              </w:rPr>
            </w:pPr>
          </w:p>
        </w:tc>
        <w:tc>
          <w:tcPr>
            <w:tcW w:w="722" w:type="dxa"/>
            <w:vAlign w:val="center"/>
          </w:tcPr>
          <w:p w14:paraId="7A7F4148" w14:textId="77777777" w:rsidR="00952F9A" w:rsidRDefault="00952F9A">
            <w:pPr>
              <w:spacing w:line="440" w:lineRule="exact"/>
              <w:rPr>
                <w:rFonts w:ascii="宋体" w:eastAsia="宋体" w:hAnsi="宋体" w:cs="宋体" w:hint="eastAsia"/>
                <w:sz w:val="24"/>
              </w:rPr>
            </w:pPr>
          </w:p>
        </w:tc>
      </w:tr>
      <w:tr w:rsidR="00952F9A" w14:paraId="666D9539" w14:textId="77777777">
        <w:trPr>
          <w:trHeight w:val="70"/>
          <w:jc w:val="center"/>
        </w:trPr>
        <w:tc>
          <w:tcPr>
            <w:tcW w:w="732" w:type="dxa"/>
            <w:vAlign w:val="center"/>
          </w:tcPr>
          <w:p w14:paraId="1A90C6F2" w14:textId="77777777" w:rsidR="00952F9A" w:rsidRDefault="00952F9A">
            <w:pPr>
              <w:spacing w:line="440" w:lineRule="exact"/>
              <w:rPr>
                <w:rFonts w:ascii="宋体" w:eastAsia="宋体" w:hAnsi="宋体" w:cs="宋体" w:hint="eastAsia"/>
                <w:sz w:val="24"/>
              </w:rPr>
            </w:pPr>
          </w:p>
        </w:tc>
        <w:tc>
          <w:tcPr>
            <w:tcW w:w="1083" w:type="dxa"/>
            <w:vAlign w:val="center"/>
          </w:tcPr>
          <w:p w14:paraId="3F2D04B6" w14:textId="77777777" w:rsidR="00952F9A" w:rsidRDefault="00952F9A">
            <w:pPr>
              <w:spacing w:line="440" w:lineRule="exact"/>
              <w:rPr>
                <w:rFonts w:ascii="宋体" w:eastAsia="宋体" w:hAnsi="宋体" w:cs="宋体" w:hint="eastAsia"/>
                <w:sz w:val="24"/>
              </w:rPr>
            </w:pPr>
          </w:p>
        </w:tc>
        <w:tc>
          <w:tcPr>
            <w:tcW w:w="955" w:type="dxa"/>
            <w:vAlign w:val="center"/>
          </w:tcPr>
          <w:p w14:paraId="3D1A88F1" w14:textId="77777777" w:rsidR="00952F9A" w:rsidRDefault="00952F9A">
            <w:pPr>
              <w:spacing w:line="440" w:lineRule="exact"/>
              <w:rPr>
                <w:rFonts w:ascii="宋体" w:eastAsia="宋体" w:hAnsi="宋体" w:cs="宋体" w:hint="eastAsia"/>
                <w:sz w:val="24"/>
              </w:rPr>
            </w:pPr>
          </w:p>
        </w:tc>
        <w:tc>
          <w:tcPr>
            <w:tcW w:w="1523" w:type="dxa"/>
            <w:vAlign w:val="center"/>
          </w:tcPr>
          <w:p w14:paraId="3E0462B0" w14:textId="77777777" w:rsidR="00952F9A" w:rsidRDefault="00952F9A">
            <w:pPr>
              <w:spacing w:line="440" w:lineRule="exact"/>
              <w:rPr>
                <w:rFonts w:ascii="宋体" w:eastAsia="宋体" w:hAnsi="宋体" w:cs="宋体" w:hint="eastAsia"/>
                <w:sz w:val="24"/>
              </w:rPr>
            </w:pPr>
          </w:p>
        </w:tc>
        <w:tc>
          <w:tcPr>
            <w:tcW w:w="784" w:type="dxa"/>
            <w:vAlign w:val="center"/>
          </w:tcPr>
          <w:p w14:paraId="494ACB4F" w14:textId="77777777" w:rsidR="00952F9A" w:rsidRDefault="00952F9A">
            <w:pPr>
              <w:spacing w:line="440" w:lineRule="exact"/>
              <w:rPr>
                <w:rFonts w:ascii="宋体" w:eastAsia="宋体" w:hAnsi="宋体" w:cs="宋体" w:hint="eastAsia"/>
                <w:sz w:val="24"/>
              </w:rPr>
            </w:pPr>
          </w:p>
        </w:tc>
        <w:tc>
          <w:tcPr>
            <w:tcW w:w="813" w:type="dxa"/>
            <w:vAlign w:val="center"/>
          </w:tcPr>
          <w:p w14:paraId="55667994" w14:textId="77777777" w:rsidR="00952F9A" w:rsidRDefault="00952F9A">
            <w:pPr>
              <w:spacing w:line="440" w:lineRule="exact"/>
              <w:rPr>
                <w:rFonts w:ascii="宋体" w:eastAsia="宋体" w:hAnsi="宋体" w:cs="宋体" w:hint="eastAsia"/>
                <w:sz w:val="24"/>
              </w:rPr>
            </w:pPr>
          </w:p>
        </w:tc>
        <w:tc>
          <w:tcPr>
            <w:tcW w:w="1000" w:type="dxa"/>
            <w:vAlign w:val="center"/>
          </w:tcPr>
          <w:p w14:paraId="57530179" w14:textId="77777777" w:rsidR="00952F9A" w:rsidRDefault="00952F9A">
            <w:pPr>
              <w:spacing w:line="440" w:lineRule="exact"/>
              <w:rPr>
                <w:rFonts w:ascii="宋体" w:eastAsia="宋体" w:hAnsi="宋体" w:cs="宋体" w:hint="eastAsia"/>
                <w:sz w:val="24"/>
              </w:rPr>
            </w:pPr>
          </w:p>
        </w:tc>
        <w:tc>
          <w:tcPr>
            <w:tcW w:w="1117" w:type="dxa"/>
            <w:vAlign w:val="center"/>
          </w:tcPr>
          <w:p w14:paraId="266C6F93" w14:textId="77777777" w:rsidR="00952F9A" w:rsidRDefault="00952F9A">
            <w:pPr>
              <w:spacing w:line="440" w:lineRule="exact"/>
              <w:rPr>
                <w:rFonts w:ascii="宋体" w:eastAsia="宋体" w:hAnsi="宋体" w:cs="宋体" w:hint="eastAsia"/>
                <w:sz w:val="24"/>
              </w:rPr>
            </w:pPr>
          </w:p>
        </w:tc>
        <w:tc>
          <w:tcPr>
            <w:tcW w:w="1275" w:type="dxa"/>
            <w:vAlign w:val="center"/>
          </w:tcPr>
          <w:p w14:paraId="29013478" w14:textId="77777777" w:rsidR="00952F9A" w:rsidRDefault="00952F9A">
            <w:pPr>
              <w:spacing w:line="440" w:lineRule="exact"/>
              <w:rPr>
                <w:rFonts w:ascii="宋体" w:eastAsia="宋体" w:hAnsi="宋体" w:cs="宋体" w:hint="eastAsia"/>
                <w:sz w:val="24"/>
              </w:rPr>
            </w:pPr>
          </w:p>
        </w:tc>
        <w:tc>
          <w:tcPr>
            <w:tcW w:w="722" w:type="dxa"/>
            <w:vAlign w:val="center"/>
          </w:tcPr>
          <w:p w14:paraId="2E469FCF" w14:textId="77777777" w:rsidR="00952F9A" w:rsidRDefault="00952F9A">
            <w:pPr>
              <w:spacing w:line="440" w:lineRule="exact"/>
              <w:rPr>
                <w:rFonts w:ascii="宋体" w:eastAsia="宋体" w:hAnsi="宋体" w:cs="宋体" w:hint="eastAsia"/>
                <w:sz w:val="24"/>
              </w:rPr>
            </w:pPr>
          </w:p>
        </w:tc>
      </w:tr>
    </w:tbl>
    <w:p w14:paraId="1502A16C" w14:textId="77777777" w:rsidR="00952F9A" w:rsidRDefault="00952F9A">
      <w:pPr>
        <w:widowControl/>
        <w:jc w:val="left"/>
        <w:rPr>
          <w:rFonts w:ascii="宋体" w:eastAsia="宋体" w:hAnsi="宋体" w:cs="宋体" w:hint="eastAsia"/>
          <w:b/>
          <w:bCs/>
          <w:kern w:val="0"/>
          <w:sz w:val="28"/>
          <w:szCs w:val="28"/>
          <w:lang w:bidi="ar"/>
        </w:rPr>
      </w:pPr>
    </w:p>
    <w:p w14:paraId="20F76D6D" w14:textId="77777777" w:rsidR="00952F9A"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p>
    <w:p w14:paraId="4F2DA31F"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投标人代表签字或盖章：</w:t>
      </w:r>
    </w:p>
    <w:p w14:paraId="24D7C2C4" w14:textId="77777777" w:rsidR="00952F9A" w:rsidRDefault="00000000">
      <w:pPr>
        <w:spacing w:line="440" w:lineRule="exact"/>
        <w:rPr>
          <w:rFonts w:ascii="宋体" w:eastAsia="宋体" w:hAnsi="宋体" w:cs="宋体" w:hint="eastAsia"/>
          <w:sz w:val="24"/>
        </w:rPr>
      </w:pPr>
      <w:r>
        <w:rPr>
          <w:rFonts w:ascii="宋体" w:eastAsia="宋体" w:hAnsi="宋体" w:cs="宋体" w:hint="eastAsia"/>
          <w:sz w:val="24"/>
        </w:rPr>
        <w:t>日期：20年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日　</w:t>
      </w:r>
    </w:p>
    <w:p w14:paraId="04579F44" w14:textId="77777777" w:rsidR="00952F9A" w:rsidRDefault="00952F9A">
      <w:pPr>
        <w:widowControl/>
        <w:jc w:val="left"/>
        <w:rPr>
          <w:rFonts w:ascii="宋体" w:eastAsia="宋体" w:hAnsi="宋体" w:cs="宋体" w:hint="eastAsia"/>
          <w:kern w:val="0"/>
          <w:sz w:val="24"/>
          <w:lang w:bidi="ar"/>
        </w:rPr>
      </w:pPr>
    </w:p>
    <w:p w14:paraId="3085A0D0" w14:textId="77777777" w:rsidR="00952F9A" w:rsidRDefault="00952F9A">
      <w:pPr>
        <w:widowControl/>
        <w:jc w:val="left"/>
        <w:rPr>
          <w:rFonts w:ascii="宋体" w:eastAsia="宋体" w:hAnsi="宋体" w:cs="宋体" w:hint="eastAsia"/>
          <w:kern w:val="0"/>
          <w:sz w:val="24"/>
          <w:lang w:bidi="ar"/>
        </w:rPr>
      </w:pPr>
    </w:p>
    <w:p w14:paraId="11770C61" w14:textId="77777777" w:rsidR="00952F9A" w:rsidRDefault="00000000">
      <w:pPr>
        <w:widowControl/>
        <w:jc w:val="left"/>
      </w:pPr>
      <w:r>
        <w:rPr>
          <w:rFonts w:ascii="宋体" w:eastAsia="宋体" w:hAnsi="宋体" w:cs="宋体" w:hint="eastAsia"/>
          <w:kern w:val="0"/>
          <w:sz w:val="24"/>
          <w:lang w:bidi="ar"/>
        </w:rPr>
        <w:t xml:space="preserve">注：1、 表格长度方向可做扩展根据需求可补充相关资料，但不可减少。 </w:t>
      </w:r>
    </w:p>
    <w:p w14:paraId="1F229D49" w14:textId="77777777" w:rsidR="00952F9A" w:rsidRDefault="00000000">
      <w:pPr>
        <w:widowControl/>
        <w:jc w:val="left"/>
      </w:pPr>
      <w:r>
        <w:rPr>
          <w:rFonts w:ascii="宋体" w:eastAsia="宋体" w:hAnsi="宋体" w:cs="宋体" w:hint="eastAsia"/>
          <w:kern w:val="0"/>
          <w:sz w:val="24"/>
          <w:lang w:bidi="ar"/>
        </w:rPr>
        <w:t xml:space="preserve">2、备品备件设备分项报价仅供采购人在设备发生故障情况下采用此报价，填写此表时请谨慎。 </w:t>
      </w:r>
    </w:p>
    <w:p w14:paraId="0DF8CE44" w14:textId="77777777" w:rsidR="00952F9A" w:rsidRDefault="00000000">
      <w:pPr>
        <w:widowControl/>
        <w:jc w:val="left"/>
      </w:pPr>
      <w:r>
        <w:rPr>
          <w:rFonts w:ascii="宋体" w:eastAsia="宋体" w:hAnsi="宋体" w:cs="宋体" w:hint="eastAsia"/>
          <w:kern w:val="0"/>
          <w:sz w:val="24"/>
          <w:lang w:bidi="ar"/>
        </w:rPr>
        <w:t xml:space="preserve">3、备品备件设备分项报价不合计于开标一览表总价，单独名列即可。 </w:t>
      </w:r>
    </w:p>
    <w:p w14:paraId="1D0DCAE4" w14:textId="77777777" w:rsidR="00952F9A" w:rsidRDefault="00000000">
      <w:pPr>
        <w:widowControl/>
        <w:jc w:val="left"/>
      </w:pPr>
      <w:r>
        <w:rPr>
          <w:rFonts w:ascii="宋体" w:eastAsia="宋体" w:hAnsi="宋体" w:cs="宋体" w:hint="eastAsia"/>
          <w:kern w:val="0"/>
          <w:sz w:val="24"/>
          <w:lang w:bidi="ar"/>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14:paraId="352D4B8B" w14:textId="77777777" w:rsidR="00952F9A" w:rsidRDefault="00000000">
      <w:pPr>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售后服务承诺书</w:t>
      </w:r>
    </w:p>
    <w:p w14:paraId="25B7EE9C" w14:textId="77777777" w:rsidR="00952F9A" w:rsidRDefault="00000000">
      <w:pPr>
        <w:shd w:val="clear" w:color="auto" w:fill="FFFFFF"/>
        <w:spacing w:line="440" w:lineRule="exact"/>
        <w:ind w:firstLineChars="198" w:firstLine="475"/>
        <w:rPr>
          <w:rFonts w:ascii="宋体" w:eastAsia="宋体" w:hAnsi="宋体" w:cs="宋体" w:hint="eastAsia"/>
          <w:sz w:val="24"/>
        </w:rPr>
      </w:pPr>
      <w:r>
        <w:rPr>
          <w:rFonts w:ascii="宋体" w:eastAsia="宋体" w:hAnsi="宋体" w:cs="宋体" w:hint="eastAsia"/>
          <w:sz w:val="24"/>
        </w:rPr>
        <w:t>投标人必须按提交的售后服务承诺书，提供售后服务。</w:t>
      </w:r>
    </w:p>
    <w:p w14:paraId="1C49ABB8" w14:textId="77777777" w:rsidR="00952F9A" w:rsidRDefault="00000000">
      <w:pPr>
        <w:shd w:val="clear" w:color="auto" w:fill="FFFFFF"/>
        <w:spacing w:line="440" w:lineRule="exact"/>
        <w:ind w:firstLineChars="200" w:firstLine="480"/>
        <w:rPr>
          <w:rFonts w:ascii="宋体" w:eastAsia="宋体" w:hAnsi="宋体" w:cs="宋体" w:hint="eastAsia"/>
          <w:sz w:val="24"/>
        </w:rPr>
      </w:pPr>
      <w:r>
        <w:rPr>
          <w:rFonts w:ascii="宋体" w:eastAsia="宋体" w:hAnsi="宋体" w:cs="宋体" w:hint="eastAsia"/>
          <w:sz w:val="24"/>
        </w:rPr>
        <w:t>一、拟提供售后服务的项目：</w:t>
      </w:r>
      <w:r>
        <w:rPr>
          <w:rFonts w:ascii="宋体" w:eastAsia="宋体" w:hAnsi="宋体" w:cs="宋体" w:hint="eastAsia"/>
          <w:sz w:val="24"/>
          <w:u w:val="single"/>
        </w:rPr>
        <w:t xml:space="preserve">                       </w:t>
      </w:r>
    </w:p>
    <w:p w14:paraId="514D6B8A" w14:textId="77777777" w:rsidR="00952F9A"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二、所投产品免费质保期限：</w:t>
      </w:r>
      <w:r>
        <w:rPr>
          <w:rFonts w:ascii="宋体" w:eastAsia="宋体" w:hAnsi="宋体" w:cs="宋体" w:hint="eastAsia"/>
          <w:sz w:val="24"/>
          <w:u w:val="single"/>
        </w:rPr>
        <w:t xml:space="preserve">                       </w:t>
      </w:r>
    </w:p>
    <w:p w14:paraId="222361BB" w14:textId="77777777" w:rsidR="00952F9A"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三、免费质保期后，如维修是否收取材料费：</w:t>
      </w:r>
      <w:r>
        <w:rPr>
          <w:rFonts w:ascii="宋体" w:eastAsia="宋体" w:hAnsi="宋体" w:cs="宋体" w:hint="eastAsia"/>
          <w:sz w:val="24"/>
          <w:u w:val="single"/>
        </w:rPr>
        <w:t xml:space="preserve">                       </w:t>
      </w:r>
    </w:p>
    <w:p w14:paraId="4268F92F" w14:textId="77777777" w:rsidR="00952F9A"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四、免费质保期后，如维修是否收取服务费：</w:t>
      </w:r>
      <w:r>
        <w:rPr>
          <w:rFonts w:ascii="宋体" w:eastAsia="宋体" w:hAnsi="宋体" w:cs="宋体" w:hint="eastAsia"/>
          <w:sz w:val="24"/>
          <w:u w:val="single"/>
        </w:rPr>
        <w:t xml:space="preserve">                       </w:t>
      </w:r>
    </w:p>
    <w:p w14:paraId="502C4708" w14:textId="77777777" w:rsidR="00952F9A" w:rsidRDefault="00000000">
      <w:pPr>
        <w:spacing w:line="440" w:lineRule="exact"/>
        <w:ind w:firstLineChars="200" w:firstLine="480"/>
        <w:rPr>
          <w:rFonts w:ascii="宋体" w:eastAsia="宋体" w:hAnsi="宋体" w:cs="宋体" w:hint="eastAsia"/>
          <w:sz w:val="24"/>
          <w:u w:val="single"/>
        </w:rPr>
      </w:pPr>
      <w:r>
        <w:rPr>
          <w:rFonts w:ascii="宋体" w:eastAsia="宋体" w:hAnsi="宋体" w:cs="宋体" w:hint="eastAsia"/>
          <w:sz w:val="24"/>
        </w:rPr>
        <w:t>五、服务响应及到达现场的时间：</w:t>
      </w:r>
      <w:r>
        <w:rPr>
          <w:rFonts w:ascii="宋体" w:eastAsia="宋体" w:hAnsi="宋体" w:cs="宋体" w:hint="eastAsia"/>
          <w:sz w:val="24"/>
          <w:u w:val="single"/>
        </w:rPr>
        <w:t xml:space="preserve">                       </w:t>
      </w:r>
    </w:p>
    <w:p w14:paraId="4DADD845" w14:textId="77777777" w:rsidR="00952F9A" w:rsidRDefault="00000000">
      <w:pPr>
        <w:spacing w:before="100" w:beforeAutospacing="1" w:after="100" w:afterAutospacing="1" w:line="440" w:lineRule="exact"/>
        <w:ind w:firstLine="899"/>
        <w:rPr>
          <w:rFonts w:ascii="宋体" w:eastAsia="宋体" w:hAnsi="宋体" w:cs="宋体" w:hint="eastAsia"/>
          <w:sz w:val="24"/>
        </w:rPr>
      </w:pPr>
      <w:r>
        <w:rPr>
          <w:rFonts w:ascii="宋体" w:eastAsia="宋体" w:hAnsi="宋体" w:cs="宋体" w:hint="eastAsia"/>
          <w:sz w:val="24"/>
        </w:rPr>
        <w:t>投标人(盖章)：</w:t>
      </w:r>
      <w:r>
        <w:rPr>
          <w:rFonts w:ascii="宋体" w:eastAsia="宋体" w:hAnsi="宋体" w:cs="宋体" w:hint="eastAsia"/>
          <w:sz w:val="24"/>
          <w:u w:val="single"/>
        </w:rPr>
        <w:t xml:space="preserve">                       </w:t>
      </w:r>
    </w:p>
    <w:p w14:paraId="214EAB28" w14:textId="77777777" w:rsidR="00952F9A" w:rsidRDefault="00000000">
      <w:pPr>
        <w:spacing w:before="100" w:beforeAutospacing="1" w:after="100" w:afterAutospacing="1" w:line="440" w:lineRule="exact"/>
        <w:ind w:firstLine="899"/>
        <w:rPr>
          <w:rFonts w:ascii="宋体" w:eastAsia="宋体" w:hAnsi="宋体" w:cs="宋体" w:hint="eastAsia"/>
          <w:sz w:val="24"/>
        </w:rPr>
      </w:pPr>
      <w:r>
        <w:rPr>
          <w:rFonts w:ascii="宋体" w:eastAsia="宋体" w:hAnsi="宋体" w:cs="宋体" w:hint="eastAsia"/>
          <w:sz w:val="24"/>
        </w:rPr>
        <w:t>法人授权代表(盖章或签字)：</w:t>
      </w:r>
      <w:r>
        <w:rPr>
          <w:rFonts w:ascii="宋体" w:eastAsia="宋体" w:hAnsi="宋体" w:cs="宋体" w:hint="eastAsia"/>
          <w:sz w:val="24"/>
          <w:u w:val="single"/>
        </w:rPr>
        <w:t xml:space="preserve">                       </w:t>
      </w:r>
    </w:p>
    <w:p w14:paraId="6208DA12" w14:textId="77777777" w:rsidR="00952F9A" w:rsidRDefault="00000000">
      <w:pPr>
        <w:spacing w:before="100" w:beforeAutospacing="1" w:after="100" w:afterAutospacing="1" w:line="440" w:lineRule="exact"/>
        <w:ind w:firstLine="897"/>
        <w:rPr>
          <w:rFonts w:ascii="宋体" w:eastAsia="宋体" w:hAnsi="宋体" w:cs="宋体" w:hint="eastAsia"/>
          <w:sz w:val="24"/>
        </w:rPr>
      </w:pPr>
      <w:r>
        <w:rPr>
          <w:rFonts w:ascii="宋体" w:eastAsia="宋体" w:hAnsi="宋体" w:cs="宋体" w:hint="eastAsia"/>
          <w:sz w:val="24"/>
        </w:rPr>
        <w:t>项目经办人(盖章或签字)：</w:t>
      </w:r>
      <w:r>
        <w:rPr>
          <w:rFonts w:ascii="宋体" w:eastAsia="宋体" w:hAnsi="宋体" w:cs="宋体" w:hint="eastAsia"/>
          <w:sz w:val="24"/>
          <w:u w:val="single"/>
        </w:rPr>
        <w:t xml:space="preserve">                       </w:t>
      </w:r>
    </w:p>
    <w:p w14:paraId="08A2DBC1" w14:textId="77777777" w:rsidR="00952F9A" w:rsidRDefault="00000000">
      <w:pPr>
        <w:adjustRightInd w:val="0"/>
        <w:spacing w:line="440" w:lineRule="exact"/>
        <w:ind w:firstLineChars="350" w:firstLine="840"/>
        <w:rPr>
          <w:rFonts w:ascii="宋体" w:eastAsia="宋体" w:hAnsi="宋体" w:cs="宋体" w:hint="eastAsia"/>
          <w:sz w:val="24"/>
        </w:rPr>
      </w:pPr>
      <w:r>
        <w:rPr>
          <w:rFonts w:ascii="宋体" w:eastAsia="宋体" w:hAnsi="宋体" w:cs="宋体" w:hint="eastAsia"/>
          <w:sz w:val="24"/>
        </w:rPr>
        <w:t>日期：  年  月  日</w:t>
      </w:r>
      <w:bookmarkEnd w:id="70"/>
    </w:p>
    <w:p w14:paraId="14D0A1B7" w14:textId="22D8B383" w:rsidR="007668D3" w:rsidRDefault="007668D3">
      <w:pPr>
        <w:widowControl/>
        <w:jc w:val="left"/>
        <w:rPr>
          <w:rFonts w:ascii="宋体" w:eastAsia="宋体" w:hAnsi="宋体" w:cs="宋体" w:hint="eastAsia"/>
          <w:sz w:val="24"/>
        </w:rPr>
      </w:pPr>
      <w:r>
        <w:rPr>
          <w:rFonts w:ascii="宋体" w:eastAsia="宋体" w:hAnsi="宋体" w:cs="宋体" w:hint="eastAsia"/>
          <w:sz w:val="24"/>
        </w:rPr>
        <w:br w:type="page"/>
      </w:r>
    </w:p>
    <w:p w14:paraId="0A97DA8E" w14:textId="77777777" w:rsidR="007668D3" w:rsidRDefault="007668D3" w:rsidP="007668D3">
      <w:pPr>
        <w:pStyle w:val="2"/>
        <w:jc w:val="center"/>
        <w:rPr>
          <w:rFonts w:ascii="宋体" w:hAnsi="宋体" w:hint="eastAsia"/>
        </w:rPr>
      </w:pPr>
      <w:r>
        <w:rPr>
          <w:rFonts w:ascii="宋体" w:hAnsi="宋体" w:hint="eastAsia"/>
        </w:rPr>
        <w:lastRenderedPageBreak/>
        <w:t>承诺函</w:t>
      </w:r>
    </w:p>
    <w:p w14:paraId="7EA81EAC" w14:textId="77777777" w:rsidR="007668D3" w:rsidRDefault="007668D3" w:rsidP="007668D3">
      <w:pPr>
        <w:spacing w:line="276" w:lineRule="auto"/>
        <w:ind w:firstLineChars="200" w:firstLine="480"/>
        <w:rPr>
          <w:rFonts w:hAnsi="宋体" w:hint="eastAsia"/>
          <w:sz w:val="24"/>
        </w:rPr>
      </w:pPr>
      <w:r>
        <w:rPr>
          <w:rFonts w:hAnsi="宋体"/>
          <w:sz w:val="24"/>
        </w:rPr>
        <w:t>XXX</w:t>
      </w:r>
      <w:r>
        <w:rPr>
          <w:rFonts w:hAnsi="宋体" w:hint="eastAsia"/>
          <w:sz w:val="24"/>
        </w:rPr>
        <w:t>招标代理公司：</w:t>
      </w:r>
    </w:p>
    <w:p w14:paraId="12ADA951" w14:textId="77777777" w:rsidR="007668D3" w:rsidRDefault="007668D3" w:rsidP="007668D3">
      <w:pPr>
        <w:spacing w:line="276" w:lineRule="auto"/>
        <w:ind w:firstLineChars="200" w:firstLine="480"/>
        <w:rPr>
          <w:rFonts w:hAnsi="宋体" w:hint="eastAsia"/>
          <w:sz w:val="24"/>
        </w:rPr>
      </w:pPr>
      <w:r>
        <w:rPr>
          <w:rFonts w:hAnsi="宋体" w:hint="eastAsia"/>
          <w:sz w:val="24"/>
        </w:rPr>
        <w:t>我公司作为本次采购项目的投标人，根据招标文件要求，现郑重承诺如下：</w:t>
      </w:r>
    </w:p>
    <w:p w14:paraId="2B455395" w14:textId="77777777" w:rsidR="007668D3" w:rsidRDefault="007668D3" w:rsidP="007668D3">
      <w:pPr>
        <w:spacing w:line="276" w:lineRule="auto"/>
        <w:ind w:firstLineChars="200" w:firstLine="480"/>
        <w:rPr>
          <w:rFonts w:hAnsi="宋体" w:hint="eastAsia"/>
          <w:sz w:val="24"/>
        </w:rPr>
      </w:pPr>
      <w:r>
        <w:rPr>
          <w:rFonts w:hAnsi="宋体" w:hint="eastAsia"/>
          <w:sz w:val="24"/>
        </w:rPr>
        <w:t>一、具备《中华人民共和国政府采购法》第二十二条第一款和本项目规定的条件：</w:t>
      </w:r>
    </w:p>
    <w:p w14:paraId="1DA435BA" w14:textId="77777777" w:rsidR="007668D3" w:rsidRDefault="007668D3" w:rsidP="007668D3">
      <w:pPr>
        <w:spacing w:line="276" w:lineRule="auto"/>
        <w:ind w:firstLineChars="200" w:firstLine="480"/>
        <w:rPr>
          <w:rFonts w:hAnsi="宋体" w:hint="eastAsia"/>
          <w:sz w:val="24"/>
        </w:rPr>
      </w:pPr>
      <w:r>
        <w:rPr>
          <w:rFonts w:hAnsi="宋体" w:hint="eastAsia"/>
          <w:sz w:val="24"/>
        </w:rPr>
        <w:t>（一）具有独立承担民事责任的能力；</w:t>
      </w:r>
      <w:r>
        <w:rPr>
          <w:rFonts w:hAnsi="宋体" w:hint="eastAsia"/>
          <w:sz w:val="24"/>
        </w:rPr>
        <w:t xml:space="preserve"> </w:t>
      </w:r>
    </w:p>
    <w:p w14:paraId="3FADD5B2" w14:textId="77777777" w:rsidR="007668D3" w:rsidRDefault="007668D3" w:rsidP="007668D3">
      <w:pPr>
        <w:spacing w:line="276" w:lineRule="auto"/>
        <w:ind w:firstLineChars="200" w:firstLine="480"/>
        <w:rPr>
          <w:rFonts w:hAnsi="宋体" w:hint="eastAsia"/>
          <w:sz w:val="24"/>
        </w:rPr>
      </w:pPr>
      <w:r>
        <w:rPr>
          <w:rFonts w:hAnsi="宋体" w:hint="eastAsia"/>
          <w:sz w:val="24"/>
        </w:rPr>
        <w:t>（二）具有良好的商业信誉和健全的财务会计制度；</w:t>
      </w:r>
      <w:r>
        <w:rPr>
          <w:rFonts w:hAnsi="宋体" w:hint="eastAsia"/>
          <w:sz w:val="24"/>
        </w:rPr>
        <w:t xml:space="preserve"> </w:t>
      </w:r>
    </w:p>
    <w:p w14:paraId="0AEBDF31" w14:textId="77777777" w:rsidR="007668D3" w:rsidRDefault="007668D3" w:rsidP="007668D3">
      <w:pPr>
        <w:spacing w:line="276" w:lineRule="auto"/>
        <w:ind w:firstLineChars="200" w:firstLine="480"/>
        <w:rPr>
          <w:rFonts w:hAnsi="宋体" w:hint="eastAsia"/>
          <w:sz w:val="24"/>
        </w:rPr>
      </w:pPr>
      <w:r>
        <w:rPr>
          <w:rFonts w:hAnsi="宋体" w:hint="eastAsia"/>
          <w:sz w:val="24"/>
        </w:rPr>
        <w:t>（三）具有履行合同所必需的设备和专业技术能力；</w:t>
      </w:r>
      <w:r>
        <w:rPr>
          <w:rFonts w:hAnsi="宋体" w:hint="eastAsia"/>
          <w:sz w:val="24"/>
        </w:rPr>
        <w:t xml:space="preserve"> </w:t>
      </w:r>
    </w:p>
    <w:p w14:paraId="15DDFFE5" w14:textId="77777777" w:rsidR="007668D3" w:rsidRDefault="007668D3" w:rsidP="007668D3">
      <w:pPr>
        <w:spacing w:line="276" w:lineRule="auto"/>
        <w:ind w:firstLineChars="200" w:firstLine="480"/>
        <w:rPr>
          <w:rFonts w:hAnsi="宋体" w:hint="eastAsia"/>
          <w:sz w:val="24"/>
        </w:rPr>
      </w:pPr>
      <w:r>
        <w:rPr>
          <w:rFonts w:hAnsi="宋体" w:hint="eastAsia"/>
          <w:sz w:val="24"/>
        </w:rPr>
        <w:t>（四）有依法缴纳税收和社会保障资金的良好记录；</w:t>
      </w:r>
      <w:r>
        <w:rPr>
          <w:rFonts w:hAnsi="宋体" w:hint="eastAsia"/>
          <w:sz w:val="24"/>
        </w:rPr>
        <w:t xml:space="preserve"> </w:t>
      </w:r>
    </w:p>
    <w:p w14:paraId="00AEA44D" w14:textId="77777777" w:rsidR="007668D3" w:rsidRDefault="007668D3" w:rsidP="007668D3">
      <w:pPr>
        <w:spacing w:line="276" w:lineRule="auto"/>
        <w:ind w:firstLineChars="200" w:firstLine="480"/>
        <w:rPr>
          <w:rFonts w:hAnsi="宋体" w:hint="eastAsia"/>
          <w:sz w:val="24"/>
        </w:rPr>
      </w:pPr>
      <w:r>
        <w:rPr>
          <w:rFonts w:hAnsi="宋体" w:hint="eastAsia"/>
          <w:sz w:val="24"/>
        </w:rPr>
        <w:t>（五）参加本次政府采购活动前三年内，在经营活动中没有重大违法记录；</w:t>
      </w:r>
    </w:p>
    <w:p w14:paraId="46E1C29D" w14:textId="77777777" w:rsidR="007668D3" w:rsidRDefault="007668D3" w:rsidP="007668D3">
      <w:pPr>
        <w:spacing w:line="276" w:lineRule="auto"/>
        <w:ind w:firstLineChars="200" w:firstLine="480"/>
        <w:rPr>
          <w:rFonts w:hAnsi="宋体" w:hint="eastAsia"/>
          <w:sz w:val="24"/>
        </w:rPr>
      </w:pPr>
      <w:r>
        <w:rPr>
          <w:rFonts w:hAnsi="宋体" w:hint="eastAsia"/>
          <w:sz w:val="24"/>
        </w:rPr>
        <w:t>（六）法律、行政法规规定的其他条件；</w:t>
      </w:r>
    </w:p>
    <w:p w14:paraId="5DF3D40E" w14:textId="77777777" w:rsidR="007668D3" w:rsidRDefault="007668D3" w:rsidP="007668D3">
      <w:pPr>
        <w:spacing w:line="276" w:lineRule="auto"/>
        <w:ind w:firstLineChars="200" w:firstLine="480"/>
        <w:rPr>
          <w:rFonts w:hAnsi="宋体" w:hint="eastAsia"/>
          <w:sz w:val="24"/>
        </w:rPr>
      </w:pPr>
      <w:r>
        <w:rPr>
          <w:rFonts w:hAnsi="宋体" w:hint="eastAsia"/>
          <w:sz w:val="24"/>
        </w:rPr>
        <w:t>（七）根据采购项目提出的特殊条件</w:t>
      </w:r>
      <w:r>
        <w:rPr>
          <w:rFonts w:hAnsi="宋体"/>
          <w:sz w:val="24"/>
        </w:rPr>
        <w:t>。</w:t>
      </w:r>
    </w:p>
    <w:p w14:paraId="6E1B0C47" w14:textId="77777777" w:rsidR="007668D3" w:rsidRDefault="007668D3" w:rsidP="007668D3">
      <w:pPr>
        <w:spacing w:line="276" w:lineRule="auto"/>
        <w:ind w:firstLineChars="200" w:firstLine="480"/>
        <w:rPr>
          <w:rFonts w:hAnsi="宋体" w:hint="eastAsia"/>
          <w:sz w:val="24"/>
        </w:rPr>
      </w:pPr>
      <w:r>
        <w:rPr>
          <w:rFonts w:hAnsi="宋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1EB2EEEA" w14:textId="77777777" w:rsidR="007668D3" w:rsidRDefault="007668D3" w:rsidP="007668D3">
      <w:pPr>
        <w:spacing w:line="276" w:lineRule="auto"/>
        <w:ind w:firstLineChars="200" w:firstLine="480"/>
        <w:rPr>
          <w:rFonts w:hAnsi="宋体" w:hint="eastAsia"/>
          <w:sz w:val="24"/>
        </w:rPr>
      </w:pPr>
      <w:r>
        <w:rPr>
          <w:rFonts w:hAnsi="宋体" w:hint="eastAsia"/>
          <w:sz w:val="24"/>
        </w:rPr>
        <w:t>三、参加本次招标采购活动，不存在与单位负责人为同一人或者存在直接控股、管理关系的其他供应商参与同一合同项下的政府采购活动的行为。</w:t>
      </w:r>
    </w:p>
    <w:p w14:paraId="518448DE" w14:textId="77777777" w:rsidR="007668D3" w:rsidRDefault="007668D3" w:rsidP="007668D3">
      <w:pPr>
        <w:spacing w:line="276" w:lineRule="auto"/>
        <w:ind w:firstLineChars="200" w:firstLine="480"/>
        <w:rPr>
          <w:rFonts w:hAnsi="宋体" w:hint="eastAsia"/>
          <w:sz w:val="24"/>
        </w:rPr>
      </w:pPr>
      <w:r>
        <w:rPr>
          <w:rFonts w:hAnsi="宋体" w:hint="eastAsia"/>
          <w:sz w:val="24"/>
        </w:rPr>
        <w:t>四、参加本次招标采购活动，不存在和其他供应商在同一合同项下的采购项目中，同时委托同一个自然人、同一家庭的人员、同一单位的人员作为代理人的行为。</w:t>
      </w:r>
    </w:p>
    <w:p w14:paraId="5AEC5FE3" w14:textId="77777777" w:rsidR="007668D3" w:rsidRDefault="007668D3" w:rsidP="007668D3">
      <w:pPr>
        <w:spacing w:line="276" w:lineRule="auto"/>
        <w:ind w:firstLineChars="200" w:firstLine="480"/>
        <w:rPr>
          <w:rFonts w:hAnsi="宋体" w:hint="eastAsia"/>
          <w:sz w:val="24"/>
        </w:rPr>
      </w:pPr>
      <w:r>
        <w:rPr>
          <w:rFonts w:hAnsi="宋体" w:hint="eastAsia"/>
          <w:sz w:val="24"/>
        </w:rPr>
        <w:t>五、在行贿犯罪信息查询期限内，我单位及其现任法定代表人、主要负责人有（</w:t>
      </w:r>
      <w:r>
        <w:rPr>
          <w:rFonts w:hAnsi="宋体" w:hint="eastAsia"/>
          <w:sz w:val="24"/>
        </w:rPr>
        <w:t xml:space="preserve"> </w:t>
      </w:r>
      <w:r>
        <w:rPr>
          <w:rFonts w:hAnsi="宋体" w:hint="eastAsia"/>
          <w:sz w:val="24"/>
        </w:rPr>
        <w:t>）没有（</w:t>
      </w:r>
      <w:r>
        <w:rPr>
          <w:rFonts w:hAnsi="宋体" w:hint="eastAsia"/>
          <w:sz w:val="24"/>
        </w:rPr>
        <w:t xml:space="preserve"> </w:t>
      </w:r>
      <w:r>
        <w:rPr>
          <w:rFonts w:hAnsi="宋体" w:hint="eastAsia"/>
          <w:sz w:val="24"/>
        </w:rPr>
        <w:t>）行贿犯罪记录。</w:t>
      </w:r>
    </w:p>
    <w:p w14:paraId="39276F3E" w14:textId="77777777" w:rsidR="007668D3" w:rsidRDefault="007668D3" w:rsidP="007668D3">
      <w:pPr>
        <w:spacing w:line="276" w:lineRule="auto"/>
        <w:ind w:firstLineChars="200" w:firstLine="480"/>
        <w:rPr>
          <w:rFonts w:hAnsi="宋体" w:hint="eastAsia"/>
          <w:sz w:val="24"/>
        </w:rPr>
      </w:pPr>
      <w:r>
        <w:rPr>
          <w:rFonts w:hAnsi="宋体" w:hint="eastAsia"/>
          <w:sz w:val="24"/>
        </w:rPr>
        <w:t>六、我单位有（</w:t>
      </w:r>
      <w:r>
        <w:rPr>
          <w:rFonts w:hAnsi="宋体" w:hint="eastAsia"/>
          <w:sz w:val="24"/>
        </w:rPr>
        <w:t xml:space="preserve"> </w:t>
      </w:r>
      <w:r>
        <w:rPr>
          <w:rFonts w:hAnsi="宋体" w:hint="eastAsia"/>
          <w:sz w:val="24"/>
        </w:rPr>
        <w:t>）没有（</w:t>
      </w:r>
      <w:r>
        <w:rPr>
          <w:rFonts w:hAnsi="宋体" w:hint="eastAsia"/>
          <w:sz w:val="24"/>
        </w:rPr>
        <w:t xml:space="preserve"> </w:t>
      </w:r>
      <w:r>
        <w:rPr>
          <w:rFonts w:hAnsi="宋体" w:hint="eastAsia"/>
          <w:sz w:val="24"/>
        </w:rPr>
        <w:t>）被列入失信被执行人、重大税收违法失信主体、政府采购严重违法失信行为记录名单（如投标人在参加政府采购活动前被禁止在一定期限内参加政府采购活动，期限届满的，可以参加政府采购活动），有（</w:t>
      </w:r>
      <w:r>
        <w:rPr>
          <w:rFonts w:hAnsi="宋体" w:hint="eastAsia"/>
          <w:sz w:val="24"/>
        </w:rPr>
        <w:t xml:space="preserve"> </w:t>
      </w:r>
      <w:r>
        <w:rPr>
          <w:rFonts w:hAnsi="宋体" w:hint="eastAsia"/>
          <w:sz w:val="24"/>
        </w:rPr>
        <w:t>）没有（</w:t>
      </w:r>
      <w:r>
        <w:rPr>
          <w:rFonts w:hAnsi="宋体" w:hint="eastAsia"/>
          <w:sz w:val="24"/>
        </w:rPr>
        <w:t xml:space="preserve"> </w:t>
      </w:r>
      <w:r>
        <w:rPr>
          <w:rFonts w:hAnsi="宋体" w:hint="eastAsia"/>
          <w:sz w:val="24"/>
        </w:rPr>
        <w:t>）未依法缴纳税收和社会保障资金的不良记录，参加政府采购活动前三年内，在经营活动中有（</w:t>
      </w:r>
      <w:r>
        <w:rPr>
          <w:rFonts w:hAnsi="宋体" w:hint="eastAsia"/>
          <w:sz w:val="24"/>
        </w:rPr>
        <w:t xml:space="preserve"> </w:t>
      </w:r>
      <w:r>
        <w:rPr>
          <w:rFonts w:hAnsi="宋体" w:hint="eastAsia"/>
          <w:sz w:val="24"/>
        </w:rPr>
        <w:t>）没有（</w:t>
      </w:r>
      <w:r>
        <w:rPr>
          <w:rFonts w:hAnsi="宋体" w:hint="eastAsia"/>
          <w:sz w:val="24"/>
        </w:rPr>
        <w:t xml:space="preserve"> </w:t>
      </w:r>
      <w:r>
        <w:rPr>
          <w:rFonts w:hAnsi="宋体" w:hint="eastAsia"/>
          <w:sz w:val="24"/>
        </w:rPr>
        <w:t>）重大违法记录（如投标人在参加政府采购活动前</w:t>
      </w:r>
      <w:r>
        <w:rPr>
          <w:rFonts w:hAnsi="宋体"/>
          <w:sz w:val="24"/>
        </w:rPr>
        <w:t>3</w:t>
      </w:r>
      <w:r>
        <w:rPr>
          <w:rFonts w:hAnsi="宋体" w:hint="eastAsia"/>
          <w:sz w:val="24"/>
        </w:rPr>
        <w:t>年内因违法经营被禁止在一定期限内参加政府采购活动，期限届满的，可以参加政府采购活动）；</w:t>
      </w:r>
    </w:p>
    <w:p w14:paraId="38E366F4" w14:textId="77777777" w:rsidR="007668D3" w:rsidRDefault="007668D3" w:rsidP="007668D3">
      <w:pPr>
        <w:spacing w:line="276" w:lineRule="auto"/>
        <w:ind w:firstLineChars="200" w:firstLine="480"/>
        <w:rPr>
          <w:rFonts w:hAnsi="宋体" w:hint="eastAsia"/>
          <w:sz w:val="24"/>
        </w:rPr>
      </w:pPr>
      <w:r>
        <w:rPr>
          <w:rFonts w:hAnsi="宋体" w:hint="eastAsia"/>
          <w:sz w:val="24"/>
        </w:rPr>
        <w:t>本公司对上述承诺的内容事项真实性负责。如经查实上述承诺的内容事项存在虚假，我公司愿意接受以提供虚假材料谋取中标追究法律责任。</w:t>
      </w:r>
    </w:p>
    <w:p w14:paraId="06F178C8" w14:textId="77777777" w:rsidR="007668D3" w:rsidRDefault="007668D3" w:rsidP="007668D3">
      <w:pPr>
        <w:spacing w:line="276" w:lineRule="auto"/>
        <w:ind w:firstLineChars="200" w:firstLine="480"/>
        <w:rPr>
          <w:rFonts w:hAnsi="宋体" w:hint="eastAsia"/>
          <w:sz w:val="24"/>
        </w:rPr>
      </w:pPr>
      <w:r>
        <w:rPr>
          <w:rFonts w:hAnsi="宋体" w:hint="eastAsia"/>
          <w:sz w:val="24"/>
        </w:rPr>
        <w:t xml:space="preserve">       </w:t>
      </w:r>
    </w:p>
    <w:p w14:paraId="78B357D6" w14:textId="77777777" w:rsidR="007668D3" w:rsidRDefault="007668D3" w:rsidP="007668D3">
      <w:pPr>
        <w:spacing w:line="276" w:lineRule="auto"/>
        <w:ind w:firstLineChars="200" w:firstLine="480"/>
        <w:jc w:val="left"/>
        <w:rPr>
          <w:rFonts w:hAnsi="宋体" w:hint="eastAsia"/>
          <w:sz w:val="24"/>
        </w:rPr>
      </w:pPr>
      <w:r>
        <w:rPr>
          <w:rFonts w:hAnsi="宋体" w:hint="eastAsia"/>
          <w:sz w:val="24"/>
        </w:rPr>
        <w:t>投标人名称：</w:t>
      </w:r>
      <w:r>
        <w:rPr>
          <w:rFonts w:hAnsi="宋体" w:hint="eastAsia"/>
          <w:sz w:val="24"/>
        </w:rPr>
        <w:t>XXXX</w:t>
      </w:r>
      <w:r>
        <w:rPr>
          <w:rFonts w:hAnsi="宋体" w:hint="eastAsia"/>
          <w:sz w:val="24"/>
        </w:rPr>
        <w:t>（单位公章）</w:t>
      </w:r>
    </w:p>
    <w:p w14:paraId="133D9C04" w14:textId="77777777" w:rsidR="007668D3" w:rsidRDefault="007668D3" w:rsidP="007668D3">
      <w:pPr>
        <w:spacing w:line="276" w:lineRule="auto"/>
        <w:ind w:firstLineChars="200" w:firstLine="480"/>
        <w:jc w:val="left"/>
        <w:rPr>
          <w:rFonts w:hAnsi="宋体" w:hint="eastAsia"/>
          <w:sz w:val="24"/>
        </w:rPr>
      </w:pPr>
      <w:r>
        <w:rPr>
          <w:rFonts w:hAnsi="宋体" w:hint="eastAsia"/>
          <w:sz w:val="24"/>
        </w:rPr>
        <w:t>法定代表人</w:t>
      </w:r>
      <w:r>
        <w:rPr>
          <w:rFonts w:hAnsi="宋体" w:hint="eastAsia"/>
          <w:sz w:val="24"/>
        </w:rPr>
        <w:t>/</w:t>
      </w:r>
      <w:r>
        <w:rPr>
          <w:rFonts w:hAnsi="宋体" w:hint="eastAsia"/>
          <w:sz w:val="24"/>
        </w:rPr>
        <w:t>单位负责人或授权代表（签字或加盖个人名章）：</w:t>
      </w:r>
      <w:r>
        <w:rPr>
          <w:rFonts w:hAnsi="宋体" w:hint="eastAsia"/>
          <w:sz w:val="24"/>
        </w:rPr>
        <w:t>XXXX</w:t>
      </w:r>
    </w:p>
    <w:p w14:paraId="3D96EEE4" w14:textId="77777777" w:rsidR="007668D3" w:rsidRDefault="007668D3" w:rsidP="007668D3">
      <w:pPr>
        <w:spacing w:line="276" w:lineRule="auto"/>
        <w:ind w:firstLineChars="200" w:firstLine="480"/>
        <w:jc w:val="left"/>
      </w:pPr>
      <w:r>
        <w:rPr>
          <w:rFonts w:hAnsi="宋体" w:hint="eastAsia"/>
          <w:sz w:val="24"/>
        </w:rPr>
        <w:t>投标日期：</w:t>
      </w:r>
      <w:r>
        <w:rPr>
          <w:rFonts w:hAnsi="宋体" w:hint="eastAsia"/>
          <w:sz w:val="24"/>
        </w:rPr>
        <w:t>XXXX</w:t>
      </w:r>
    </w:p>
    <w:p w14:paraId="6E6B6DBF" w14:textId="77777777" w:rsidR="007668D3" w:rsidRDefault="007668D3">
      <w:pPr>
        <w:adjustRightInd w:val="0"/>
        <w:spacing w:line="440" w:lineRule="exact"/>
        <w:ind w:firstLineChars="350" w:firstLine="840"/>
        <w:rPr>
          <w:rFonts w:ascii="宋体" w:eastAsia="宋体" w:hAnsi="宋体" w:cs="宋体" w:hint="eastAsia"/>
          <w:sz w:val="24"/>
        </w:rPr>
      </w:pPr>
    </w:p>
    <w:sectPr w:rsidR="007668D3">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C1E23" w14:textId="77777777" w:rsidR="00F91835" w:rsidRDefault="00F91835">
      <w:r>
        <w:separator/>
      </w:r>
    </w:p>
  </w:endnote>
  <w:endnote w:type="continuationSeparator" w:id="0">
    <w:p w14:paraId="42FB0929" w14:textId="77777777" w:rsidR="00F91835" w:rsidRDefault="00F9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4B582709-3CCB-4CEE-AA0B-60B2A388D08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18F7C1F7-6D4A-4171-85E8-C49B28E0BADD}"/>
  </w:font>
  <w:font w:name="仿宋">
    <w:panose1 w:val="02010609060101010101"/>
    <w:charset w:val="86"/>
    <w:family w:val="modern"/>
    <w:pitch w:val="fixed"/>
    <w:sig w:usb0="800002BF" w:usb1="38CF7CFA" w:usb2="00000016" w:usb3="00000000" w:csb0="00040001" w:csb1="00000000"/>
    <w:embedRegular r:id="rId3" w:subsetted="1" w:fontKey="{915F7BF6-CDCB-4994-ACDD-40D218077D68}"/>
    <w:embedBold r:id="rId4" w:subsetted="1" w:fontKey="{C4E301B8-DD80-4E15-BC21-799136ADEF06}"/>
  </w:font>
  <w:font w:name="楷体">
    <w:panose1 w:val="02010609060101010101"/>
    <w:charset w:val="86"/>
    <w:family w:val="modern"/>
    <w:pitch w:val="fixed"/>
    <w:sig w:usb0="800002BF" w:usb1="38CF7CFA" w:usb2="00000016" w:usb3="00000000" w:csb0="00040001" w:csb1="00000000"/>
    <w:embedRegular r:id="rId5" w:subsetted="1" w:fontKey="{46EB7B2E-204E-4B65-8A16-61A483A31403}"/>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auto"/>
    <w:pitch w:val="default"/>
    <w:sig w:usb0="00000001" w:usb1="080E0000" w:usb2="00000000" w:usb3="00000000" w:csb0="00040000" w:csb1="00000000"/>
  </w:font>
  <w:font w:name="Arial Unicode MS">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 w:name="Hiragino Sans GB W3">
    <w:charset w:val="86"/>
    <w:family w:val="auto"/>
    <w:pitch w:val="default"/>
    <w:sig w:usb0="00000000" w:usb1="00000000" w:usb2="00000016" w:usb3="00000000" w:csb0="00060007" w:csb1="00000000"/>
  </w:font>
  <w:font w:name="PingFang SC Regular">
    <w:charset w:val="86"/>
    <w:family w:val="roman"/>
    <w:pitch w:val="default"/>
    <w:sig w:usb0="A00002FF" w:usb1="7ACFFDFB" w:usb2="00000017" w:usb3="00000000" w:csb0="00040001" w:csb1="00000000"/>
  </w:font>
  <w:font w:name="Wingdings 2">
    <w:panose1 w:val="05020102010507070707"/>
    <w:charset w:val="02"/>
    <w:family w:val="roman"/>
    <w:pitch w:val="variable"/>
    <w:sig w:usb0="00000000" w:usb1="10000000" w:usb2="00000000" w:usb3="00000000" w:csb0="80000000" w:csb1="00000000"/>
    <w:embedRegular r:id="rId6" w:fontKey="{7AB4C129-6E2F-4DC6-9EB8-34B0CA792D5A}"/>
  </w:font>
  <w:font w:name="方正小标宋简体">
    <w:altName w:val="微软雅黑"/>
    <w:charset w:val="86"/>
    <w:family w:val="auto"/>
    <w:pitch w:val="default"/>
    <w:sig w:usb0="00000001" w:usb1="080E0000" w:usb2="00000000" w:usb3="00000000" w:csb0="00040000" w:csb1="00000000"/>
    <w:embedRegular r:id="rId7" w:fontKey="{F7CF3856-514E-466C-923B-EEDC44A77F41}"/>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1884" w14:textId="77777777" w:rsidR="00952F9A" w:rsidRDefault="00952F9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E382E" w14:textId="77777777" w:rsidR="00952F9A" w:rsidRDefault="00000000">
    <w:pPr>
      <w:pStyle w:val="aa"/>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305D" w14:textId="77777777" w:rsidR="00952F9A" w:rsidRDefault="00000000">
    <w:pPr>
      <w:pStyle w:val="aa"/>
    </w:pPr>
    <w:r>
      <w:rPr>
        <w:noProof/>
      </w:rPr>
      <mc:AlternateContent>
        <mc:Choice Requires="wps">
          <w:drawing>
            <wp:anchor distT="0" distB="0" distL="114300" distR="114300" simplePos="0" relativeHeight="251655680" behindDoc="0" locked="0" layoutInCell="1" allowOverlap="1" wp14:anchorId="280E89A8" wp14:editId="50C3AD4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FF2E0" w14:textId="77777777" w:rsidR="00952F9A" w:rsidRDefault="00000000">
                          <w:pPr>
                            <w:pStyle w:val="aa"/>
                          </w:pP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0E89A8" id="_x0000_t202" coordsize="21600,21600" o:spt="202" path="m,l,21600r21600,l21600,xe">
              <v:stroke joinstyle="miter"/>
              <v:path gradientshapeok="t" o:connecttype="rect"/>
            </v:shapetype>
            <v:shape id="文本框 2" o:spid="_x0000_s1026"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07FF2E0" w14:textId="77777777" w:rsidR="00952F9A" w:rsidRDefault="00000000">
                    <w:pPr>
                      <w:pStyle w:val="aa"/>
                    </w:pP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p>
                </w:txbxContent>
              </v:textbox>
              <w10:wrap anchorx="margin"/>
            </v:shape>
          </w:pict>
        </mc:Fallback>
      </mc:AlternateContent>
    </w: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38CA" w14:textId="77777777" w:rsidR="00952F9A" w:rsidRDefault="00000000">
    <w:pPr>
      <w:pStyle w:val="aa"/>
    </w:pPr>
    <w:r>
      <w:rPr>
        <w:noProof/>
      </w:rPr>
      <mc:AlternateContent>
        <mc:Choice Requires="wps">
          <w:drawing>
            <wp:anchor distT="0" distB="0" distL="114300" distR="114300" simplePos="0" relativeHeight="251656704" behindDoc="0" locked="0" layoutInCell="1" allowOverlap="1" wp14:anchorId="1C739C4E" wp14:editId="1A401A15">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36D07" w14:textId="77777777" w:rsidR="00952F9A" w:rsidRDefault="00000000">
                          <w:pPr>
                            <w:pStyle w:val="aa"/>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739C4E" id="_x0000_t202" coordsize="21600,21600" o:spt="202" path="m,l,21600r21600,l21600,xe">
              <v:stroke joinstyle="miter"/>
              <v:path gradientshapeok="t" o:connecttype="rect"/>
            </v:shapetype>
            <v:shape id="文本框 10" o:spid="_x0000_s1027"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7436D07" w14:textId="77777777" w:rsidR="00952F9A" w:rsidRDefault="00000000">
                    <w:pPr>
                      <w:pStyle w:val="aa"/>
                    </w:pPr>
                    <w:r>
                      <w:fldChar w:fldCharType="begin"/>
                    </w:r>
                    <w:r>
                      <w:instrText xml:space="preserve"> PAGE  \* MERGEFORMAT </w:instrText>
                    </w:r>
                    <w:r>
                      <w:fldChar w:fldCharType="separate"/>
                    </w:r>
                    <w:r>
                      <w:t>32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E98B" w14:textId="77777777" w:rsidR="00952F9A" w:rsidRDefault="00000000">
    <w:pPr>
      <w:pStyle w:val="aa"/>
      <w:ind w:right="360"/>
      <w:jc w:val="right"/>
    </w:pPr>
    <w:r>
      <w:rPr>
        <w:noProof/>
      </w:rPr>
      <mc:AlternateContent>
        <mc:Choice Requires="wps">
          <w:drawing>
            <wp:anchor distT="0" distB="0" distL="114300" distR="114300" simplePos="0" relativeHeight="251657728" behindDoc="0" locked="0" layoutInCell="1" allowOverlap="1" wp14:anchorId="28355585" wp14:editId="211EAA82">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8A36D" w14:textId="77777777" w:rsidR="00952F9A" w:rsidRDefault="00000000">
                          <w:pPr>
                            <w:pStyle w:val="aa"/>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355585" id="_x0000_t202" coordsize="21600,21600" o:spt="202" path="m,l,21600r21600,l21600,xe">
              <v:stroke joinstyle="miter"/>
              <v:path gradientshapeok="t" o:connecttype="rect"/>
            </v:shapetype>
            <v:shape id="文本框 11" o:spid="_x0000_s1028"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358A36D" w14:textId="77777777" w:rsidR="00952F9A" w:rsidRDefault="00000000">
                    <w:pPr>
                      <w:pStyle w:val="aa"/>
                    </w:pPr>
                    <w:r>
                      <w:fldChar w:fldCharType="begin"/>
                    </w:r>
                    <w:r>
                      <w:instrText xml:space="preserve"> PAGE  \* MERGEFORMAT </w:instrText>
                    </w:r>
                    <w:r>
                      <w:fldChar w:fldCharType="separate"/>
                    </w:r>
                    <w:r>
                      <w:t>120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ABDE5" w14:textId="77777777" w:rsidR="00F91835" w:rsidRDefault="00F91835">
      <w:r>
        <w:separator/>
      </w:r>
    </w:p>
  </w:footnote>
  <w:footnote w:type="continuationSeparator" w:id="0">
    <w:p w14:paraId="03F3099E" w14:textId="77777777" w:rsidR="00F91835" w:rsidRDefault="00F91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9EA1" w14:textId="77777777" w:rsidR="00952F9A" w:rsidRDefault="00000000">
    <w:pPr>
      <w:pStyle w:val="ab"/>
      <w:jc w:val="right"/>
      <w:rPr>
        <w:sz w:val="20"/>
        <w:szCs w:val="20"/>
      </w:rPr>
    </w:pPr>
    <w:r>
      <w:rPr>
        <w:rFonts w:hint="eastAsia"/>
        <w:noProof/>
      </w:rPr>
      <w:drawing>
        <wp:anchor distT="0" distB="0" distL="114300" distR="114300" simplePos="0" relativeHeight="251659776" behindDoc="0" locked="0" layoutInCell="1" allowOverlap="1" wp14:anchorId="43FA7F38" wp14:editId="7BEF57F7">
          <wp:simplePos x="0" y="0"/>
          <wp:positionH relativeFrom="column">
            <wp:posOffset>-462280</wp:posOffset>
          </wp:positionH>
          <wp:positionV relativeFrom="paragraph">
            <wp:posOffset>-175895</wp:posOffset>
          </wp:positionV>
          <wp:extent cx="2296160" cy="436880"/>
          <wp:effectExtent l="0" t="0" r="15240" b="2032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2296160" cy="436880"/>
                  </a:xfrm>
                  <a:prstGeom prst="rect">
                    <a:avLst/>
                  </a:prstGeom>
                  <a:noFill/>
                  <a:ln>
                    <a:noFill/>
                  </a:ln>
                </pic:spPr>
              </pic:pic>
            </a:graphicData>
          </a:graphic>
        </wp:anchor>
      </w:drawing>
    </w:r>
  </w:p>
  <w:p w14:paraId="5C4971A3" w14:textId="77777777" w:rsidR="00952F9A" w:rsidRDefault="00000000">
    <w:pPr>
      <w:pStyle w:val="ab"/>
      <w:jc w:val="right"/>
      <w:rPr>
        <w:sz w:val="20"/>
        <w:szCs w:val="20"/>
      </w:rPr>
    </w:pPr>
    <w:r>
      <w:rPr>
        <w:rFonts w:hint="eastAsia"/>
        <w:sz w:val="20"/>
        <w:szCs w:val="20"/>
      </w:rPr>
      <w:t>一氧化氮检测仪及新生儿窒息复苏模型采购项目</w:t>
    </w:r>
  </w:p>
  <w:p w14:paraId="08996152" w14:textId="77777777" w:rsidR="00952F9A" w:rsidRDefault="00952F9A">
    <w:pPr>
      <w:pStyle w:val="ab"/>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D5B1" w14:textId="77777777" w:rsidR="00952F9A" w:rsidRDefault="00000000">
    <w:pPr>
      <w:pStyle w:val="a7"/>
      <w:spacing w:line="14" w:lineRule="auto"/>
      <w:rPr>
        <w:rFonts w:hint="eastAsia"/>
        <w:sz w:val="2"/>
      </w:rPr>
    </w:pPr>
    <w:r>
      <w:rPr>
        <w:rFonts w:hint="eastAsia"/>
        <w:sz w:val="16"/>
        <w:szCs w:val="16"/>
      </w:rPr>
      <w:t>新疆维吾尔自治区第三人民医</w:t>
    </w:r>
    <w:r>
      <w:rPr>
        <w:rFonts w:hint="eastAsia"/>
        <w:noProof/>
      </w:rPr>
      <w:drawing>
        <wp:anchor distT="0" distB="0" distL="114300" distR="114300" simplePos="0" relativeHeight="251658752" behindDoc="0" locked="0" layoutInCell="1" allowOverlap="1" wp14:anchorId="7DDC3072" wp14:editId="033B7E94">
          <wp:simplePos x="0" y="0"/>
          <wp:positionH relativeFrom="column">
            <wp:posOffset>-433070</wp:posOffset>
          </wp:positionH>
          <wp:positionV relativeFrom="paragraph">
            <wp:posOffset>-408305</wp:posOffset>
          </wp:positionV>
          <wp:extent cx="2296160" cy="436880"/>
          <wp:effectExtent l="0" t="0" r="8890" b="1270"/>
          <wp:wrapNone/>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
                  <a:stretch>
                    <a:fillRect/>
                  </a:stretch>
                </pic:blipFill>
                <pic:spPr>
                  <a:xfrm>
                    <a:off x="0" y="0"/>
                    <a:ext cx="2296160" cy="436880"/>
                  </a:xfrm>
                  <a:prstGeom prst="rect">
                    <a:avLst/>
                  </a:prstGeom>
                  <a:noFill/>
                  <a:ln>
                    <a:noFill/>
                  </a:ln>
                </pic:spPr>
              </pic:pic>
            </a:graphicData>
          </a:graphic>
        </wp:anchor>
      </w:drawing>
    </w:r>
    <w:r>
      <w:rPr>
        <w:rFonts w:hint="eastAsia"/>
        <w:sz w:val="16"/>
        <w:szCs w:val="16"/>
      </w:rPr>
      <w:t>院一批耗材项目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E76388"/>
    <w:multiLevelType w:val="singleLevel"/>
    <w:tmpl w:val="BFE76388"/>
    <w:lvl w:ilvl="0">
      <w:start w:val="4"/>
      <w:numFmt w:val="chineseCounting"/>
      <w:suff w:val="space"/>
      <w:lvlText w:val="第%1章"/>
      <w:lvlJc w:val="left"/>
      <w:rPr>
        <w:rFonts w:hint="eastAsia"/>
      </w:rPr>
    </w:lvl>
  </w:abstractNum>
  <w:abstractNum w:abstractNumId="1" w15:restartNumberingAfterBreak="0">
    <w:nsid w:val="F15E2F75"/>
    <w:multiLevelType w:val="singleLevel"/>
    <w:tmpl w:val="F15E2F75"/>
    <w:lvl w:ilvl="0">
      <w:start w:val="2"/>
      <w:numFmt w:val="decimal"/>
      <w:suff w:val="nothing"/>
      <w:lvlText w:val="%1、"/>
      <w:lvlJc w:val="left"/>
    </w:lvl>
  </w:abstractNum>
  <w:abstractNum w:abstractNumId="2" w15:restartNumberingAfterBreak="0">
    <w:nsid w:val="002F4B3E"/>
    <w:multiLevelType w:val="multilevel"/>
    <w:tmpl w:val="002F4B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3700A6"/>
    <w:multiLevelType w:val="multilevel"/>
    <w:tmpl w:val="673700A6"/>
    <w:lvl w:ilvl="0">
      <w:start w:val="1"/>
      <w:numFmt w:val="decimal"/>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595483385">
    <w:abstractNumId w:val="1"/>
  </w:num>
  <w:num w:numId="2" w16cid:durableId="1463424720">
    <w:abstractNumId w:val="0"/>
  </w:num>
  <w:num w:numId="3" w16cid:durableId="794644482">
    <w:abstractNumId w:val="2"/>
  </w:num>
  <w:num w:numId="4" w16cid:durableId="715666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kMWJiM2UzMmI1ZjYzOWIyNGI2YzdlOWFjZjY4MGMifQ=="/>
  </w:docVars>
  <w:rsids>
    <w:rsidRoot w:val="19341EB2"/>
    <w:rsid w:val="DB1C5B44"/>
    <w:rsid w:val="DBDB8CD3"/>
    <w:rsid w:val="F2F2B971"/>
    <w:rsid w:val="F58FED0F"/>
    <w:rsid w:val="F62B5160"/>
    <w:rsid w:val="FDFF66E7"/>
    <w:rsid w:val="FFFB75B8"/>
    <w:rsid w:val="0000794E"/>
    <w:rsid w:val="000463A9"/>
    <w:rsid w:val="000C44B2"/>
    <w:rsid w:val="0012197E"/>
    <w:rsid w:val="001A20D0"/>
    <w:rsid w:val="0020640A"/>
    <w:rsid w:val="002265A3"/>
    <w:rsid w:val="0028630F"/>
    <w:rsid w:val="00307059"/>
    <w:rsid w:val="00312C7B"/>
    <w:rsid w:val="003250E8"/>
    <w:rsid w:val="00352043"/>
    <w:rsid w:val="00390AB9"/>
    <w:rsid w:val="00392B8C"/>
    <w:rsid w:val="003B643A"/>
    <w:rsid w:val="003C058A"/>
    <w:rsid w:val="00425055"/>
    <w:rsid w:val="004C28FA"/>
    <w:rsid w:val="004E007F"/>
    <w:rsid w:val="00512F7B"/>
    <w:rsid w:val="005404BC"/>
    <w:rsid w:val="00574E4C"/>
    <w:rsid w:val="005D760C"/>
    <w:rsid w:val="00633C8F"/>
    <w:rsid w:val="00634CB2"/>
    <w:rsid w:val="006B6F4B"/>
    <w:rsid w:val="006D3192"/>
    <w:rsid w:val="006E7C89"/>
    <w:rsid w:val="00700846"/>
    <w:rsid w:val="007050ED"/>
    <w:rsid w:val="007668D3"/>
    <w:rsid w:val="0083119C"/>
    <w:rsid w:val="00952F9A"/>
    <w:rsid w:val="009A3948"/>
    <w:rsid w:val="009B54E6"/>
    <w:rsid w:val="00AF566D"/>
    <w:rsid w:val="00AF78FC"/>
    <w:rsid w:val="00B03167"/>
    <w:rsid w:val="00B24918"/>
    <w:rsid w:val="00C27735"/>
    <w:rsid w:val="00C52AC4"/>
    <w:rsid w:val="00C94AFA"/>
    <w:rsid w:val="00CC1EEB"/>
    <w:rsid w:val="00D55A2B"/>
    <w:rsid w:val="00D62E35"/>
    <w:rsid w:val="00D6757E"/>
    <w:rsid w:val="00D96F38"/>
    <w:rsid w:val="00DA4B07"/>
    <w:rsid w:val="00DF17F8"/>
    <w:rsid w:val="00E174F7"/>
    <w:rsid w:val="00E60DCE"/>
    <w:rsid w:val="00EF6971"/>
    <w:rsid w:val="00F56784"/>
    <w:rsid w:val="00F91835"/>
    <w:rsid w:val="00FF6075"/>
    <w:rsid w:val="00FF6F8F"/>
    <w:rsid w:val="01527EDF"/>
    <w:rsid w:val="01651067"/>
    <w:rsid w:val="01822573"/>
    <w:rsid w:val="024617F2"/>
    <w:rsid w:val="02487E63"/>
    <w:rsid w:val="02A227A1"/>
    <w:rsid w:val="02D54924"/>
    <w:rsid w:val="02DA5A7A"/>
    <w:rsid w:val="03CC7F7D"/>
    <w:rsid w:val="043B190D"/>
    <w:rsid w:val="056075D1"/>
    <w:rsid w:val="057E6E41"/>
    <w:rsid w:val="05A66A19"/>
    <w:rsid w:val="06170092"/>
    <w:rsid w:val="069A2461"/>
    <w:rsid w:val="069E2D2B"/>
    <w:rsid w:val="07C531B9"/>
    <w:rsid w:val="07F7533D"/>
    <w:rsid w:val="08295284"/>
    <w:rsid w:val="091C14FF"/>
    <w:rsid w:val="09812938"/>
    <w:rsid w:val="09E244F6"/>
    <w:rsid w:val="0A2D3298"/>
    <w:rsid w:val="0AFA52EB"/>
    <w:rsid w:val="0B917E49"/>
    <w:rsid w:val="0B972A16"/>
    <w:rsid w:val="0BE36B6C"/>
    <w:rsid w:val="0C1F4E62"/>
    <w:rsid w:val="0C4C55F4"/>
    <w:rsid w:val="0C786DEC"/>
    <w:rsid w:val="0CDA3674"/>
    <w:rsid w:val="0CF81CF5"/>
    <w:rsid w:val="0D362375"/>
    <w:rsid w:val="0D3F57BC"/>
    <w:rsid w:val="0D882F0E"/>
    <w:rsid w:val="0DB41AA3"/>
    <w:rsid w:val="0E6F2475"/>
    <w:rsid w:val="0E7D06FA"/>
    <w:rsid w:val="0ED07756"/>
    <w:rsid w:val="0EE32F89"/>
    <w:rsid w:val="0F2D5415"/>
    <w:rsid w:val="0FF96855"/>
    <w:rsid w:val="10911D17"/>
    <w:rsid w:val="11C33CC1"/>
    <w:rsid w:val="121A73FA"/>
    <w:rsid w:val="12212400"/>
    <w:rsid w:val="123D31C5"/>
    <w:rsid w:val="125D09B5"/>
    <w:rsid w:val="127533B2"/>
    <w:rsid w:val="12884AE6"/>
    <w:rsid w:val="129F0AAB"/>
    <w:rsid w:val="137572E1"/>
    <w:rsid w:val="13780B86"/>
    <w:rsid w:val="13A44936"/>
    <w:rsid w:val="13AE269A"/>
    <w:rsid w:val="13D03611"/>
    <w:rsid w:val="14B8631E"/>
    <w:rsid w:val="14E85A38"/>
    <w:rsid w:val="14F20AAB"/>
    <w:rsid w:val="15215471"/>
    <w:rsid w:val="153951E6"/>
    <w:rsid w:val="159B19FD"/>
    <w:rsid w:val="159D506B"/>
    <w:rsid w:val="15B14CB7"/>
    <w:rsid w:val="15BB23BC"/>
    <w:rsid w:val="164E0764"/>
    <w:rsid w:val="16DEEE49"/>
    <w:rsid w:val="16F413C5"/>
    <w:rsid w:val="171125C2"/>
    <w:rsid w:val="173D7210"/>
    <w:rsid w:val="174B576F"/>
    <w:rsid w:val="17A41E86"/>
    <w:rsid w:val="17BC751E"/>
    <w:rsid w:val="17CF3BE0"/>
    <w:rsid w:val="189D0AFE"/>
    <w:rsid w:val="18E64881"/>
    <w:rsid w:val="19066BDD"/>
    <w:rsid w:val="192C224B"/>
    <w:rsid w:val="19341EB2"/>
    <w:rsid w:val="193E7D91"/>
    <w:rsid w:val="197C5623"/>
    <w:rsid w:val="19AE38FB"/>
    <w:rsid w:val="1ACC4407"/>
    <w:rsid w:val="1B0818E3"/>
    <w:rsid w:val="1B724FAE"/>
    <w:rsid w:val="1BE22A05"/>
    <w:rsid w:val="1BF33808"/>
    <w:rsid w:val="1C6F00EA"/>
    <w:rsid w:val="1CB321DB"/>
    <w:rsid w:val="1CCB1A76"/>
    <w:rsid w:val="1CF70F42"/>
    <w:rsid w:val="1D903E12"/>
    <w:rsid w:val="1DFFBBA8"/>
    <w:rsid w:val="1E6A5646"/>
    <w:rsid w:val="1E710329"/>
    <w:rsid w:val="1E8269F2"/>
    <w:rsid w:val="1EBD71B4"/>
    <w:rsid w:val="1EDA3596"/>
    <w:rsid w:val="1EE9133A"/>
    <w:rsid w:val="1F0648D0"/>
    <w:rsid w:val="1F200027"/>
    <w:rsid w:val="202A40A9"/>
    <w:rsid w:val="20631BE8"/>
    <w:rsid w:val="207D067D"/>
    <w:rsid w:val="208C266E"/>
    <w:rsid w:val="208E2217"/>
    <w:rsid w:val="20937AF3"/>
    <w:rsid w:val="20F63C58"/>
    <w:rsid w:val="213E4C31"/>
    <w:rsid w:val="216058A9"/>
    <w:rsid w:val="21A47E8B"/>
    <w:rsid w:val="21E27E7A"/>
    <w:rsid w:val="21F11323"/>
    <w:rsid w:val="22735A87"/>
    <w:rsid w:val="22DD74E4"/>
    <w:rsid w:val="23890369"/>
    <w:rsid w:val="239C7C69"/>
    <w:rsid w:val="24793641"/>
    <w:rsid w:val="248024EA"/>
    <w:rsid w:val="25292B82"/>
    <w:rsid w:val="253C7EE1"/>
    <w:rsid w:val="257C7CE0"/>
    <w:rsid w:val="25D72E99"/>
    <w:rsid w:val="25F22A45"/>
    <w:rsid w:val="26064C71"/>
    <w:rsid w:val="2653256E"/>
    <w:rsid w:val="26965073"/>
    <w:rsid w:val="27620F96"/>
    <w:rsid w:val="27D6009F"/>
    <w:rsid w:val="285A12A4"/>
    <w:rsid w:val="28C66939"/>
    <w:rsid w:val="295834A8"/>
    <w:rsid w:val="2AAF18E7"/>
    <w:rsid w:val="2ABF56F1"/>
    <w:rsid w:val="2B0B1533"/>
    <w:rsid w:val="2B397896"/>
    <w:rsid w:val="2B6A7A50"/>
    <w:rsid w:val="2BA7313B"/>
    <w:rsid w:val="2D483DC1"/>
    <w:rsid w:val="2E8568E5"/>
    <w:rsid w:val="2E913546"/>
    <w:rsid w:val="2EBE40D1"/>
    <w:rsid w:val="2FA43479"/>
    <w:rsid w:val="319375DC"/>
    <w:rsid w:val="31BC2B22"/>
    <w:rsid w:val="31D3297F"/>
    <w:rsid w:val="32425283"/>
    <w:rsid w:val="328412EF"/>
    <w:rsid w:val="32D10452"/>
    <w:rsid w:val="3310632C"/>
    <w:rsid w:val="332359AB"/>
    <w:rsid w:val="33EA0182"/>
    <w:rsid w:val="34186C1D"/>
    <w:rsid w:val="34B16F7C"/>
    <w:rsid w:val="34BB14AD"/>
    <w:rsid w:val="35286238"/>
    <w:rsid w:val="35805AE3"/>
    <w:rsid w:val="35E26818"/>
    <w:rsid w:val="35EC661E"/>
    <w:rsid w:val="369D6F2B"/>
    <w:rsid w:val="36F27F55"/>
    <w:rsid w:val="37D03331"/>
    <w:rsid w:val="3850506D"/>
    <w:rsid w:val="38724B29"/>
    <w:rsid w:val="392E030F"/>
    <w:rsid w:val="3966323C"/>
    <w:rsid w:val="3A0B0EB5"/>
    <w:rsid w:val="3A0D4081"/>
    <w:rsid w:val="3A625E05"/>
    <w:rsid w:val="3A6F6951"/>
    <w:rsid w:val="3A916DA7"/>
    <w:rsid w:val="3AE645DF"/>
    <w:rsid w:val="3B521AB5"/>
    <w:rsid w:val="3B561310"/>
    <w:rsid w:val="3B6E0E96"/>
    <w:rsid w:val="3B877BE0"/>
    <w:rsid w:val="3CA7631A"/>
    <w:rsid w:val="3D5C1507"/>
    <w:rsid w:val="3D605E62"/>
    <w:rsid w:val="3D6F3F89"/>
    <w:rsid w:val="3DAA037C"/>
    <w:rsid w:val="3DD84FD9"/>
    <w:rsid w:val="3E682515"/>
    <w:rsid w:val="3EBD68AE"/>
    <w:rsid w:val="3EEDF041"/>
    <w:rsid w:val="3F522D8B"/>
    <w:rsid w:val="3FDF303D"/>
    <w:rsid w:val="3FE913C2"/>
    <w:rsid w:val="40095632"/>
    <w:rsid w:val="405D1F09"/>
    <w:rsid w:val="412E5AFB"/>
    <w:rsid w:val="41320BB8"/>
    <w:rsid w:val="4153263F"/>
    <w:rsid w:val="41A748ED"/>
    <w:rsid w:val="42284BF1"/>
    <w:rsid w:val="42562684"/>
    <w:rsid w:val="42C03C74"/>
    <w:rsid w:val="4312332C"/>
    <w:rsid w:val="43261592"/>
    <w:rsid w:val="43651FF1"/>
    <w:rsid w:val="438007AE"/>
    <w:rsid w:val="439C056B"/>
    <w:rsid w:val="43C27B28"/>
    <w:rsid w:val="440B2CAD"/>
    <w:rsid w:val="452F5B3A"/>
    <w:rsid w:val="45597D01"/>
    <w:rsid w:val="45B45B9B"/>
    <w:rsid w:val="45CE5535"/>
    <w:rsid w:val="463227AE"/>
    <w:rsid w:val="464F7B16"/>
    <w:rsid w:val="465643E5"/>
    <w:rsid w:val="4663242F"/>
    <w:rsid w:val="46675C6A"/>
    <w:rsid w:val="479043D1"/>
    <w:rsid w:val="47B97DFA"/>
    <w:rsid w:val="483F35B5"/>
    <w:rsid w:val="488E13FF"/>
    <w:rsid w:val="48B3461A"/>
    <w:rsid w:val="48BD42B8"/>
    <w:rsid w:val="49AC0A59"/>
    <w:rsid w:val="49B83040"/>
    <w:rsid w:val="49FF71D1"/>
    <w:rsid w:val="4A1C48DA"/>
    <w:rsid w:val="4AB30993"/>
    <w:rsid w:val="4AB91D5C"/>
    <w:rsid w:val="4BEA4C16"/>
    <w:rsid w:val="4C964ED6"/>
    <w:rsid w:val="4D1D096E"/>
    <w:rsid w:val="4E680789"/>
    <w:rsid w:val="4EA50115"/>
    <w:rsid w:val="4EF94AC3"/>
    <w:rsid w:val="4F2853F2"/>
    <w:rsid w:val="4F425B45"/>
    <w:rsid w:val="4F7A20A8"/>
    <w:rsid w:val="4FD01343"/>
    <w:rsid w:val="50AF5167"/>
    <w:rsid w:val="50B76522"/>
    <w:rsid w:val="510B6295"/>
    <w:rsid w:val="51337B5A"/>
    <w:rsid w:val="51403806"/>
    <w:rsid w:val="51AB4FAD"/>
    <w:rsid w:val="51B67533"/>
    <w:rsid w:val="51FD52C0"/>
    <w:rsid w:val="52166DB8"/>
    <w:rsid w:val="52452A9B"/>
    <w:rsid w:val="526F21EC"/>
    <w:rsid w:val="52AA49F1"/>
    <w:rsid w:val="52D34D3E"/>
    <w:rsid w:val="52E361B6"/>
    <w:rsid w:val="52E75090"/>
    <w:rsid w:val="531D470D"/>
    <w:rsid w:val="532B103B"/>
    <w:rsid w:val="537A4BCC"/>
    <w:rsid w:val="53CD28D8"/>
    <w:rsid w:val="54A74986"/>
    <w:rsid w:val="55130E1D"/>
    <w:rsid w:val="556752C9"/>
    <w:rsid w:val="55821CB6"/>
    <w:rsid w:val="55E0078B"/>
    <w:rsid w:val="56023682"/>
    <w:rsid w:val="562A1363"/>
    <w:rsid w:val="56A310EE"/>
    <w:rsid w:val="56A96DCF"/>
    <w:rsid w:val="56CE6A6E"/>
    <w:rsid w:val="56DFE32A"/>
    <w:rsid w:val="56E05CE8"/>
    <w:rsid w:val="56EA6887"/>
    <w:rsid w:val="579241B3"/>
    <w:rsid w:val="579700CC"/>
    <w:rsid w:val="57E52089"/>
    <w:rsid w:val="57E75C98"/>
    <w:rsid w:val="58563CA2"/>
    <w:rsid w:val="586E0C41"/>
    <w:rsid w:val="58883F57"/>
    <w:rsid w:val="58E42340"/>
    <w:rsid w:val="58FD05B3"/>
    <w:rsid w:val="594B0611"/>
    <w:rsid w:val="59617814"/>
    <w:rsid w:val="599902CF"/>
    <w:rsid w:val="5A056588"/>
    <w:rsid w:val="5AE81382"/>
    <w:rsid w:val="5B290500"/>
    <w:rsid w:val="5BC16969"/>
    <w:rsid w:val="5BF30DF5"/>
    <w:rsid w:val="5BF74588"/>
    <w:rsid w:val="5C041660"/>
    <w:rsid w:val="5C26185D"/>
    <w:rsid w:val="5C384E7D"/>
    <w:rsid w:val="5CAB4F78"/>
    <w:rsid w:val="5D027237"/>
    <w:rsid w:val="5D0E4E2A"/>
    <w:rsid w:val="5DA909EB"/>
    <w:rsid w:val="5E2C2C48"/>
    <w:rsid w:val="5ED544E5"/>
    <w:rsid w:val="5EFB7C7E"/>
    <w:rsid w:val="5FDA072E"/>
    <w:rsid w:val="5FE01AB3"/>
    <w:rsid w:val="5FE61094"/>
    <w:rsid w:val="60125EE4"/>
    <w:rsid w:val="601A6A7A"/>
    <w:rsid w:val="60A650B5"/>
    <w:rsid w:val="60BA613F"/>
    <w:rsid w:val="61BF394A"/>
    <w:rsid w:val="61E35820"/>
    <w:rsid w:val="61F2199B"/>
    <w:rsid w:val="623A0F6B"/>
    <w:rsid w:val="62745CBE"/>
    <w:rsid w:val="62E92A96"/>
    <w:rsid w:val="631E34E4"/>
    <w:rsid w:val="632546A4"/>
    <w:rsid w:val="634803BC"/>
    <w:rsid w:val="636B4573"/>
    <w:rsid w:val="63751CCF"/>
    <w:rsid w:val="637A21B5"/>
    <w:rsid w:val="63B66322"/>
    <w:rsid w:val="63BD210C"/>
    <w:rsid w:val="63EF7881"/>
    <w:rsid w:val="63F939CE"/>
    <w:rsid w:val="63FF64E1"/>
    <w:rsid w:val="64836EB1"/>
    <w:rsid w:val="64F77DDD"/>
    <w:rsid w:val="65663596"/>
    <w:rsid w:val="65920D9F"/>
    <w:rsid w:val="65A310C5"/>
    <w:rsid w:val="65D22AFB"/>
    <w:rsid w:val="66635DA6"/>
    <w:rsid w:val="66842731"/>
    <w:rsid w:val="66C91F62"/>
    <w:rsid w:val="66CB1937"/>
    <w:rsid w:val="674A49FE"/>
    <w:rsid w:val="675D60DF"/>
    <w:rsid w:val="677B47B7"/>
    <w:rsid w:val="67F9528D"/>
    <w:rsid w:val="683F428D"/>
    <w:rsid w:val="689B6EBF"/>
    <w:rsid w:val="691D1B6E"/>
    <w:rsid w:val="6965127B"/>
    <w:rsid w:val="69A41E18"/>
    <w:rsid w:val="6A3346F2"/>
    <w:rsid w:val="6A4837CF"/>
    <w:rsid w:val="6A534528"/>
    <w:rsid w:val="6A721CC7"/>
    <w:rsid w:val="6A7E0A7E"/>
    <w:rsid w:val="6ABC136F"/>
    <w:rsid w:val="6B0A3E88"/>
    <w:rsid w:val="6B6C2E6F"/>
    <w:rsid w:val="6B832849"/>
    <w:rsid w:val="6C2A779B"/>
    <w:rsid w:val="6C9E63AA"/>
    <w:rsid w:val="6CDF15D5"/>
    <w:rsid w:val="6CE2559B"/>
    <w:rsid w:val="6CF62EF9"/>
    <w:rsid w:val="6D572D6A"/>
    <w:rsid w:val="6D57537F"/>
    <w:rsid w:val="6D604233"/>
    <w:rsid w:val="6DBB0A76"/>
    <w:rsid w:val="6E0A419F"/>
    <w:rsid w:val="6E4C5987"/>
    <w:rsid w:val="6E5969B2"/>
    <w:rsid w:val="6EA0458C"/>
    <w:rsid w:val="6ED22F0F"/>
    <w:rsid w:val="6ED8429D"/>
    <w:rsid w:val="6F8D6FCC"/>
    <w:rsid w:val="6FD838D9"/>
    <w:rsid w:val="6FDE1E67"/>
    <w:rsid w:val="6FE729EA"/>
    <w:rsid w:val="6FEBABC1"/>
    <w:rsid w:val="6FFE53A0"/>
    <w:rsid w:val="702D62AF"/>
    <w:rsid w:val="70983097"/>
    <w:rsid w:val="70AC3977"/>
    <w:rsid w:val="713D6842"/>
    <w:rsid w:val="71B60849"/>
    <w:rsid w:val="71DC6927"/>
    <w:rsid w:val="723062CA"/>
    <w:rsid w:val="730E3259"/>
    <w:rsid w:val="74123DAE"/>
    <w:rsid w:val="747373DB"/>
    <w:rsid w:val="7479678C"/>
    <w:rsid w:val="74F20AD2"/>
    <w:rsid w:val="75A16179"/>
    <w:rsid w:val="75A32712"/>
    <w:rsid w:val="75A4312B"/>
    <w:rsid w:val="75B0387E"/>
    <w:rsid w:val="75DA38BE"/>
    <w:rsid w:val="765842C1"/>
    <w:rsid w:val="7664140C"/>
    <w:rsid w:val="767AB869"/>
    <w:rsid w:val="775841CD"/>
    <w:rsid w:val="777055CC"/>
    <w:rsid w:val="777F6CDD"/>
    <w:rsid w:val="77E01A81"/>
    <w:rsid w:val="77FD6DC3"/>
    <w:rsid w:val="77FF29BC"/>
    <w:rsid w:val="77FF81F2"/>
    <w:rsid w:val="78015A34"/>
    <w:rsid w:val="78A376CA"/>
    <w:rsid w:val="793E110C"/>
    <w:rsid w:val="79D4584F"/>
    <w:rsid w:val="7A1349CC"/>
    <w:rsid w:val="7A2A4089"/>
    <w:rsid w:val="7A974E26"/>
    <w:rsid w:val="7AF34EC0"/>
    <w:rsid w:val="7B227C26"/>
    <w:rsid w:val="7B453444"/>
    <w:rsid w:val="7B6C46EB"/>
    <w:rsid w:val="7B6F5FC1"/>
    <w:rsid w:val="7BFC63FB"/>
    <w:rsid w:val="7C4A2190"/>
    <w:rsid w:val="7C793B6A"/>
    <w:rsid w:val="7D3A1093"/>
    <w:rsid w:val="7D470F6C"/>
    <w:rsid w:val="7D7F1A28"/>
    <w:rsid w:val="7D8950E1"/>
    <w:rsid w:val="7D964613"/>
    <w:rsid w:val="7DCCBD1F"/>
    <w:rsid w:val="7EBC200D"/>
    <w:rsid w:val="7EEF64E2"/>
    <w:rsid w:val="7EF75F50"/>
    <w:rsid w:val="7F37A286"/>
    <w:rsid w:val="7F3D7FEF"/>
    <w:rsid w:val="7F3E6EC9"/>
    <w:rsid w:val="7F4E32B3"/>
    <w:rsid w:val="7FAA66A4"/>
    <w:rsid w:val="7FEB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9B8A4"/>
  <w15:docId w15:val="{E7EDA7CD-BFED-4B81-93D0-6E8D37B9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1" w:qFormat="1"/>
    <w:lsdException w:name="heading 6" w:uiPriority="1" w:qFormat="1"/>
    <w:lsdException w:name="heading 7" w:uiPriority="1" w:qFormat="1"/>
    <w:lsdException w:name="heading 8" w:semiHidden="1" w:unhideWhenUsed="1" w:qFormat="1"/>
    <w:lsdException w:name="heading 9" w:semiHidden="1" w:unhideWhenUsed="1" w:qFormat="1"/>
    <w:lsdException w:name="index 6" w:uiPriority="99" w:qFormat="1"/>
    <w:lsdException w:name="toc 1" w:uiPriority="39" w:qFormat="1"/>
    <w:lsdException w:name="Normal Indent" w:qFormat="1"/>
    <w:lsdException w:name="footnote text" w:uiPriority="99" w:unhideWhenUsed="1" w:qFormat="1"/>
    <w:lsdException w:name="annotation text" w:semiHidden="1" w:qFormat="1"/>
    <w:lsdException w:name="header" w:qFormat="1"/>
    <w:lsdException w:name="footer" w:uiPriority="99" w:qFormat="1"/>
    <w:lsdException w:name="caption" w:unhideWhenUsed="1" w:qFormat="1"/>
    <w:lsdException w:name="page number" w:qFormat="1"/>
    <w:lsdException w:name="toa heading" w:qFormat="1"/>
    <w:lsdException w:name="Title" w:qFormat="1"/>
    <w:lsdException w:name="Default Paragraph Font" w:uiPriority="1" w:unhideWhenUsed="1" w:qFormat="1"/>
    <w:lsdException w:name="Body Text" w:uiPriority="1" w:qFormat="1"/>
    <w:lsdException w:name="Body Text Indent" w:qFormat="1"/>
    <w:lsdException w:name="Subtitle" w:qFormat="1"/>
    <w:lsdException w:name="Body Text First Indent" w:uiPriority="99" w:unhideWhenUsed="1"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napToGrid w:val="0"/>
      <w:spacing w:before="40" w:after="40" w:line="576" w:lineRule="auto"/>
      <w:jc w:val="center"/>
      <w:outlineLvl w:val="0"/>
    </w:pPr>
    <w:rPr>
      <w:rFonts w:ascii="Times New Roman" w:hAnsi="Times New Roman" w:cs="Times New Roman"/>
      <w:b/>
      <w:kern w:val="44"/>
      <w:sz w:val="32"/>
      <w:szCs w:val="22"/>
    </w:rPr>
  </w:style>
  <w:style w:type="paragraph" w:styleId="2">
    <w:name w:val="heading 2"/>
    <w:basedOn w:val="a"/>
    <w:next w:val="a"/>
    <w:autoRedefine/>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autoRedefine/>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autoRedefine/>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autoRedefine/>
    <w:uiPriority w:val="1"/>
    <w:qFormat/>
    <w:pPr>
      <w:ind w:right="158"/>
      <w:jc w:val="center"/>
      <w:outlineLvl w:val="4"/>
    </w:pPr>
    <w:rPr>
      <w:rFonts w:ascii="仿宋" w:eastAsia="仿宋" w:hAnsi="仿宋" w:cs="仿宋"/>
      <w:b/>
      <w:bCs/>
      <w:sz w:val="28"/>
      <w:szCs w:val="28"/>
      <w:lang w:val="zh-CN" w:bidi="zh-CN"/>
    </w:rPr>
  </w:style>
  <w:style w:type="paragraph" w:styleId="6">
    <w:name w:val="heading 6"/>
    <w:basedOn w:val="a"/>
    <w:next w:val="a"/>
    <w:autoRedefine/>
    <w:uiPriority w:val="1"/>
    <w:qFormat/>
    <w:pPr>
      <w:spacing w:before="61"/>
      <w:outlineLvl w:val="5"/>
    </w:pPr>
    <w:rPr>
      <w:rFonts w:ascii="仿宋" w:eastAsia="仿宋" w:hAnsi="仿宋" w:cs="仿宋"/>
      <w:sz w:val="28"/>
      <w:szCs w:val="28"/>
      <w:lang w:val="zh-CN" w:bidi="zh-CN"/>
    </w:rPr>
  </w:style>
  <w:style w:type="paragraph" w:styleId="7">
    <w:name w:val="heading 7"/>
    <w:basedOn w:val="a"/>
    <w:next w:val="a"/>
    <w:autoRedefine/>
    <w:uiPriority w:val="1"/>
    <w:qFormat/>
    <w:pPr>
      <w:ind w:left="360"/>
      <w:outlineLvl w:val="6"/>
    </w:pPr>
    <w:rPr>
      <w:rFonts w:ascii="仿宋" w:eastAsia="仿宋" w:hAnsi="仿宋" w:cs="仿宋"/>
      <w:b/>
      <w:bCs/>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utoSpaceDE w:val="0"/>
      <w:autoSpaceDN w:val="0"/>
      <w:adjustRightInd w:val="0"/>
      <w:ind w:firstLine="420"/>
      <w:jc w:val="left"/>
    </w:pPr>
    <w:rPr>
      <w:rFonts w:ascii="宋体"/>
      <w:kern w:val="0"/>
      <w:sz w:val="24"/>
      <w:szCs w:val="20"/>
    </w:rPr>
  </w:style>
  <w:style w:type="paragraph" w:styleId="a4">
    <w:name w:val="caption"/>
    <w:basedOn w:val="a"/>
    <w:next w:val="a"/>
    <w:unhideWhenUsed/>
    <w:qFormat/>
    <w:pPr>
      <w:jc w:val="center"/>
    </w:pPr>
    <w:rPr>
      <w:rFonts w:ascii="宋体" w:hAnsi="宋体" w:cstheme="majorBidi"/>
      <w:szCs w:val="21"/>
    </w:rPr>
  </w:style>
  <w:style w:type="paragraph" w:styleId="a5">
    <w:name w:val="toa heading"/>
    <w:basedOn w:val="a"/>
    <w:next w:val="a"/>
    <w:qFormat/>
    <w:pPr>
      <w:spacing w:before="120"/>
    </w:pPr>
    <w:rPr>
      <w:rFonts w:ascii="Arial" w:hAnsi="Arial"/>
      <w:sz w:val="24"/>
    </w:rPr>
  </w:style>
  <w:style w:type="paragraph" w:styleId="a6">
    <w:name w:val="annotation text"/>
    <w:basedOn w:val="a"/>
    <w:autoRedefine/>
    <w:semiHidden/>
    <w:qFormat/>
    <w:pPr>
      <w:jc w:val="left"/>
    </w:pPr>
  </w:style>
  <w:style w:type="paragraph" w:styleId="60">
    <w:name w:val="index 6"/>
    <w:basedOn w:val="a"/>
    <w:next w:val="a"/>
    <w:autoRedefine/>
    <w:uiPriority w:val="99"/>
    <w:qFormat/>
    <w:pPr>
      <w:ind w:left="2100"/>
    </w:pPr>
  </w:style>
  <w:style w:type="paragraph" w:styleId="a7">
    <w:name w:val="Body Text"/>
    <w:basedOn w:val="a"/>
    <w:autoRedefine/>
    <w:uiPriority w:val="1"/>
    <w:qFormat/>
    <w:rPr>
      <w:rFonts w:ascii="楷体" w:eastAsia="楷体" w:hAnsi="楷体" w:cs="楷体"/>
      <w:sz w:val="24"/>
      <w:lang w:val="zh-CN" w:bidi="zh-CN"/>
    </w:rPr>
  </w:style>
  <w:style w:type="paragraph" w:styleId="a8">
    <w:name w:val="Body Text Indent"/>
    <w:basedOn w:val="a"/>
    <w:autoRedefine/>
    <w:qFormat/>
    <w:pPr>
      <w:spacing w:line="500" w:lineRule="exact"/>
      <w:ind w:leftChars="832" w:left="1588" w:firstLineChars="196" w:firstLine="433"/>
    </w:pPr>
    <w:rPr>
      <w:rFonts w:ascii="Times New Roman" w:hAnsi="Times New Roman"/>
      <w:sz w:val="24"/>
    </w:rPr>
  </w:style>
  <w:style w:type="paragraph" w:styleId="a9">
    <w:name w:val="Plain Text"/>
    <w:basedOn w:val="a"/>
    <w:autoRedefine/>
    <w:qFormat/>
    <w:rPr>
      <w:rFonts w:ascii="宋体" w:hAnsi="Courier New"/>
      <w:szCs w:val="22"/>
    </w:rPr>
  </w:style>
  <w:style w:type="paragraph" w:styleId="aa">
    <w:name w:val="footer"/>
    <w:basedOn w:val="a"/>
    <w:autoRedefine/>
    <w:uiPriority w:val="99"/>
    <w:qFormat/>
    <w:pPr>
      <w:tabs>
        <w:tab w:val="center" w:pos="4153"/>
        <w:tab w:val="right" w:pos="8306"/>
      </w:tabs>
      <w:snapToGrid w:val="0"/>
      <w:jc w:val="left"/>
    </w:pPr>
    <w:rPr>
      <w:sz w:val="18"/>
      <w:szCs w:val="18"/>
    </w:rPr>
  </w:style>
  <w:style w:type="paragraph" w:styleId="ab">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pPr>
      <w:tabs>
        <w:tab w:val="right" w:leader="dot" w:pos="9628"/>
      </w:tabs>
      <w:spacing w:line="440" w:lineRule="exact"/>
      <w:jc w:val="center"/>
    </w:pPr>
    <w:rPr>
      <w:rFonts w:ascii="仿宋" w:eastAsia="仿宋" w:hAnsi="仿宋"/>
      <w:b/>
      <w:sz w:val="44"/>
      <w:szCs w:val="44"/>
    </w:rPr>
  </w:style>
  <w:style w:type="paragraph" w:styleId="ac">
    <w:name w:val="footnote text"/>
    <w:basedOn w:val="a"/>
    <w:autoRedefine/>
    <w:uiPriority w:val="99"/>
    <w:unhideWhenUsed/>
    <w:qFormat/>
    <w:pPr>
      <w:snapToGrid w:val="0"/>
      <w:jc w:val="left"/>
    </w:pPr>
    <w:rPr>
      <w:rFonts w:ascii="Calibri" w:eastAsia="宋体" w:hAnsi="Calibri" w:cs="Times New Roman"/>
      <w:sz w:val="18"/>
    </w:rPr>
  </w:style>
  <w:style w:type="paragraph" w:styleId="HTML">
    <w:name w:val="HTML Preformatted"/>
    <w:basedOn w:val="a"/>
    <w:qFormat/>
    <w:pPr>
      <w:widowControl/>
      <w:spacing w:line="360" w:lineRule="auto"/>
    </w:pPr>
    <w:rPr>
      <w:rFonts w:ascii="Courier New" w:hAnsi="Courier New"/>
      <w:sz w:val="20"/>
      <w:szCs w:val="20"/>
    </w:rPr>
  </w:style>
  <w:style w:type="paragraph" w:styleId="ad">
    <w:name w:val="Normal (Web)"/>
    <w:basedOn w:val="a"/>
    <w:autoRedefine/>
    <w:qFormat/>
    <w:pPr>
      <w:spacing w:beforeAutospacing="1" w:afterAutospacing="1"/>
      <w:jc w:val="left"/>
    </w:pPr>
    <w:rPr>
      <w:rFonts w:cs="Times New Roman"/>
      <w:kern w:val="0"/>
      <w:sz w:val="24"/>
    </w:rPr>
  </w:style>
  <w:style w:type="paragraph" w:styleId="ae">
    <w:name w:val="Title"/>
    <w:basedOn w:val="a"/>
    <w:next w:val="a"/>
    <w:qFormat/>
    <w:pPr>
      <w:spacing w:before="240" w:after="60"/>
      <w:jc w:val="center"/>
      <w:outlineLvl w:val="0"/>
    </w:pPr>
    <w:rPr>
      <w:rFonts w:ascii="等线 Light" w:hAnsi="等线 Light" w:cs="Times New Roman"/>
      <w:b/>
      <w:bCs/>
      <w:sz w:val="32"/>
      <w:szCs w:val="32"/>
    </w:rPr>
  </w:style>
  <w:style w:type="paragraph" w:styleId="af">
    <w:name w:val="Body Text First Indent"/>
    <w:basedOn w:val="a7"/>
    <w:next w:val="a"/>
    <w:autoRedefine/>
    <w:uiPriority w:val="99"/>
    <w:unhideWhenUsed/>
    <w:qFormat/>
    <w:pPr>
      <w:spacing w:after="120" w:line="360" w:lineRule="auto"/>
      <w:ind w:firstLineChars="100" w:firstLine="420"/>
    </w:pPr>
    <w:rPr>
      <w:rFonts w:ascii="Calibri" w:eastAsia="仿宋" w:hAnsi="Calibri"/>
      <w:sz w:val="28"/>
    </w:rPr>
  </w:style>
  <w:style w:type="paragraph" w:styleId="20">
    <w:name w:val="Body Text First Indent 2"/>
    <w:basedOn w:val="a8"/>
    <w:autoRedefine/>
    <w:qFormat/>
    <w:pPr>
      <w:ind w:leftChars="0" w:left="0" w:firstLineChars="0" w:firstLine="0"/>
    </w:pPr>
    <w:rPr>
      <w:rFonts w:ascii="仿宋" w:eastAsia="仿宋" w:hAnsi="仿宋" w:cs="仿宋"/>
      <w:b/>
      <w:bCs/>
    </w:rPr>
  </w:style>
  <w:style w:type="table" w:styleId="af0">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autoRedefine/>
    <w:qFormat/>
    <w:rPr>
      <w:rFonts w:ascii="仿宋_GB2312" w:eastAsia="仿宋_GB2312" w:hAnsi="Calibri" w:cs="Times New Roman"/>
      <w:bCs/>
      <w:sz w:val="32"/>
      <w:szCs w:val="32"/>
    </w:rPr>
  </w:style>
  <w:style w:type="character" w:styleId="af2">
    <w:name w:val="page number"/>
    <w:basedOn w:val="a0"/>
    <w:autoRedefine/>
    <w:qFormat/>
  </w:style>
  <w:style w:type="character" w:styleId="af3">
    <w:name w:val="Hyperlink"/>
    <w:autoRedefine/>
    <w:uiPriority w:val="99"/>
    <w:qFormat/>
    <w:rPr>
      <w:color w:val="136EC2"/>
      <w:u w:val="single"/>
    </w:rPr>
  </w:style>
  <w:style w:type="character" w:styleId="HTML0">
    <w:name w:val="HTML Sample"/>
    <w:basedOn w:val="a0"/>
    <w:autoRedefine/>
    <w:qFormat/>
    <w:rPr>
      <w:rFonts w:ascii="Courier New" w:hAnsi="Courier New"/>
    </w:rPr>
  </w:style>
  <w:style w:type="paragraph" w:customStyle="1" w:styleId="Af4">
    <w:name w:val="正文 A"/>
    <w:autoRedefine/>
    <w:uiPriority w:val="99"/>
    <w:qFormat/>
    <w:pPr>
      <w:widowControl w:val="0"/>
      <w:jc w:val="both"/>
    </w:pPr>
    <w:rPr>
      <w:rFonts w:ascii="Arial Unicode MS" w:eastAsia="Arial Unicode MS" w:hAnsi="Arial Unicode MS" w:cs="Arial Unicode MS" w:hint="eastAsia"/>
      <w:color w:val="000000"/>
      <w:kern w:val="2"/>
      <w:sz w:val="21"/>
      <w:szCs w:val="21"/>
    </w:rPr>
  </w:style>
  <w:style w:type="paragraph" w:customStyle="1" w:styleId="41">
    <w:name w:val="目录 41"/>
    <w:next w:val="a"/>
    <w:autoRedefine/>
    <w:qFormat/>
    <w:pPr>
      <w:wordWrap w:val="0"/>
      <w:ind w:left="1275"/>
      <w:jc w:val="both"/>
    </w:pPr>
    <w:rPr>
      <w:sz w:val="21"/>
    </w:rPr>
  </w:style>
  <w:style w:type="character" w:customStyle="1" w:styleId="NormalCharacter">
    <w:name w:val="NormalCharacter"/>
    <w:link w:val="UserStyle461"/>
    <w:autoRedefine/>
    <w:qFormat/>
    <w:rPr>
      <w:rFonts w:ascii="仿宋_GB2312" w:eastAsia="仿宋_GB2312" w:hAnsi="Calibri" w:cs="Times New Roman"/>
      <w:b/>
      <w:sz w:val="32"/>
      <w:szCs w:val="32"/>
    </w:rPr>
  </w:style>
  <w:style w:type="paragraph" w:customStyle="1" w:styleId="UserStyle461">
    <w:name w:val="UserStyle_461"/>
    <w:basedOn w:val="a"/>
    <w:link w:val="NormalCharacter"/>
    <w:autoRedefine/>
    <w:qFormat/>
    <w:pPr>
      <w:widowControl/>
      <w:textAlignment w:val="baseline"/>
    </w:pPr>
    <w:rPr>
      <w:rFonts w:ascii="仿宋_GB2312" w:eastAsia="仿宋_GB2312" w:hAnsi="Calibri" w:cs="Times New Roman"/>
      <w:b/>
      <w:sz w:val="32"/>
      <w:szCs w:val="32"/>
    </w:rPr>
  </w:style>
  <w:style w:type="paragraph" w:customStyle="1" w:styleId="Default">
    <w:name w:val="Default"/>
    <w:basedOn w:val="ae"/>
    <w:next w:val="1"/>
    <w:autoRedefine/>
    <w:qFormat/>
    <w:pPr>
      <w:autoSpaceDE w:val="0"/>
      <w:autoSpaceDN w:val="0"/>
      <w:adjustRightInd w:val="0"/>
    </w:pPr>
    <w:rPr>
      <w:rFonts w:ascii="宋体" w:eastAsia="宋体" w:hAnsi="Times New Roman"/>
      <w:color w:val="000000"/>
      <w:sz w:val="24"/>
    </w:rPr>
  </w:style>
  <w:style w:type="paragraph" w:customStyle="1" w:styleId="10">
    <w:name w:val="明显引用1"/>
    <w:basedOn w:val="a"/>
    <w:next w:val="a"/>
    <w:autoRedefine/>
    <w:qFormat/>
    <w:pPr>
      <w:wordWrap w:val="0"/>
      <w:spacing w:before="360" w:after="360"/>
      <w:ind w:left="950" w:right="950"/>
      <w:jc w:val="center"/>
    </w:pPr>
    <w:rPr>
      <w:rFonts w:ascii="Times New Roman" w:eastAsia="宋体" w:hAnsi="Times New Roman" w:cs="Times New Roman"/>
      <w:i/>
    </w:rPr>
  </w:style>
  <w:style w:type="paragraph" w:customStyle="1" w:styleId="21">
    <w:name w:val="表格文字2"/>
    <w:basedOn w:val="11"/>
    <w:autoRedefine/>
    <w:uiPriority w:val="99"/>
    <w:qFormat/>
    <w:pPr>
      <w:spacing w:before="25" w:after="25"/>
      <w:jc w:val="left"/>
    </w:pPr>
    <w:rPr>
      <w:bCs/>
      <w:spacing w:val="10"/>
      <w:kern w:val="0"/>
    </w:rPr>
  </w:style>
  <w:style w:type="paragraph" w:customStyle="1" w:styleId="11">
    <w:name w:val="正文1"/>
    <w:autoRedefine/>
    <w:qFormat/>
    <w:pPr>
      <w:jc w:val="both"/>
    </w:pPr>
    <w:rPr>
      <w:kern w:val="2"/>
      <w:sz w:val="21"/>
      <w:szCs w:val="21"/>
    </w:rPr>
  </w:style>
  <w:style w:type="paragraph" w:styleId="af5">
    <w:name w:val="List Paragraph"/>
    <w:basedOn w:val="a"/>
    <w:autoRedefine/>
    <w:uiPriority w:val="34"/>
    <w:qFormat/>
    <w:pPr>
      <w:ind w:firstLineChars="200" w:firstLine="420"/>
    </w:pPr>
  </w:style>
  <w:style w:type="paragraph" w:customStyle="1" w:styleId="30">
    <w:name w:val="正文_3_0"/>
    <w:basedOn w:val="22"/>
    <w:next w:val="23"/>
    <w:autoRedefine/>
    <w:qFormat/>
    <w:rPr>
      <w:rFonts w:ascii="Calibri" w:hAnsi="Calibri" w:cs="Calibri"/>
      <w:szCs w:val="21"/>
    </w:rPr>
  </w:style>
  <w:style w:type="paragraph" w:customStyle="1" w:styleId="22">
    <w:name w:val="正文_2"/>
    <w:next w:val="23"/>
    <w:autoRedefine/>
    <w:qFormat/>
    <w:pPr>
      <w:widowControl w:val="0"/>
      <w:jc w:val="both"/>
    </w:pPr>
    <w:rPr>
      <w:kern w:val="2"/>
      <w:sz w:val="21"/>
      <w:szCs w:val="24"/>
    </w:rPr>
  </w:style>
  <w:style w:type="paragraph" w:customStyle="1" w:styleId="23">
    <w:name w:val="页脚_2"/>
    <w:basedOn w:val="40"/>
    <w:autoRedefine/>
    <w:unhideWhenUsed/>
    <w:qFormat/>
    <w:pPr>
      <w:tabs>
        <w:tab w:val="center" w:pos="4153"/>
        <w:tab w:val="right" w:pos="8306"/>
      </w:tabs>
      <w:snapToGrid w:val="0"/>
      <w:jc w:val="left"/>
    </w:pPr>
    <w:rPr>
      <w:sz w:val="18"/>
      <w:szCs w:val="18"/>
    </w:rPr>
  </w:style>
  <w:style w:type="paragraph" w:customStyle="1" w:styleId="40">
    <w:name w:val="正文_4"/>
    <w:autoRedefine/>
    <w:qFormat/>
    <w:pPr>
      <w:widowControl w:val="0"/>
      <w:jc w:val="both"/>
    </w:pPr>
    <w:rPr>
      <w:kern w:val="2"/>
      <w:sz w:val="21"/>
      <w:szCs w:val="24"/>
    </w:rPr>
  </w:style>
  <w:style w:type="paragraph" w:customStyle="1" w:styleId="0">
    <w:name w:val="页脚_0"/>
    <w:basedOn w:val="22"/>
    <w:autoRedefine/>
    <w:uiPriority w:val="99"/>
    <w:unhideWhenUsed/>
    <w:qFormat/>
    <w:pPr>
      <w:tabs>
        <w:tab w:val="center" w:pos="4153"/>
        <w:tab w:val="right" w:pos="8306"/>
      </w:tabs>
      <w:snapToGrid w:val="0"/>
      <w:jc w:val="left"/>
    </w:pPr>
    <w:rPr>
      <w:rFonts w:ascii="Calibri" w:hAnsi="Calibri"/>
      <w:sz w:val="18"/>
      <w:szCs w:val="18"/>
    </w:rPr>
  </w:style>
  <w:style w:type="paragraph" w:customStyle="1" w:styleId="00">
    <w:name w:val="正文_0"/>
    <w:next w:val="0"/>
    <w:autoRedefine/>
    <w:qFormat/>
    <w:pPr>
      <w:widowControl w:val="0"/>
      <w:jc w:val="both"/>
    </w:pPr>
    <w:rPr>
      <w:rFonts w:ascii="Calibri" w:hAnsi="Calibri"/>
      <w:kern w:val="2"/>
      <w:sz w:val="21"/>
      <w:szCs w:val="22"/>
    </w:rPr>
  </w:style>
  <w:style w:type="paragraph" w:customStyle="1" w:styleId="01">
    <w:name w:val="正文_0_1"/>
    <w:basedOn w:val="12"/>
    <w:next w:val="12"/>
    <w:autoRedefine/>
    <w:qFormat/>
    <w:rPr>
      <w:szCs w:val="21"/>
    </w:rPr>
  </w:style>
  <w:style w:type="paragraph" w:customStyle="1" w:styleId="12">
    <w:name w:val="正文_1"/>
    <w:autoRedefine/>
    <w:qFormat/>
    <w:pPr>
      <w:widowControl w:val="0"/>
      <w:jc w:val="both"/>
    </w:pPr>
    <w:rPr>
      <w:rFonts w:ascii="Calibri" w:hAnsi="Calibri"/>
      <w:kern w:val="2"/>
      <w:sz w:val="21"/>
      <w:szCs w:val="22"/>
    </w:rPr>
  </w:style>
  <w:style w:type="paragraph" w:customStyle="1" w:styleId="TableParagraph">
    <w:name w:val="Table Paragraph"/>
    <w:basedOn w:val="a"/>
    <w:autoRedefine/>
    <w:uiPriority w:val="1"/>
    <w:qFormat/>
    <w:rPr>
      <w:rFonts w:ascii="楷体" w:eastAsia="楷体" w:hAnsi="楷体" w:cs="楷体"/>
      <w:lang w:val="zh-CN" w:bidi="zh-CN"/>
    </w:rPr>
  </w:style>
  <w:style w:type="paragraph" w:customStyle="1" w:styleId="WPSOffice1">
    <w:name w:val="WPSOffice手动目录 1"/>
    <w:autoRedefine/>
    <w:qFormat/>
  </w:style>
  <w:style w:type="paragraph" w:customStyle="1" w:styleId="110">
    <w:name w:val="正文11"/>
    <w:autoRedefine/>
    <w:qFormat/>
    <w:pPr>
      <w:widowControl w:val="0"/>
      <w:jc w:val="both"/>
    </w:pPr>
    <w:rPr>
      <w:rFonts w:ascii="Calibri" w:hAnsi="Calibri"/>
      <w:kern w:val="2"/>
      <w:sz w:val="21"/>
      <w:szCs w:val="22"/>
    </w:rPr>
  </w:style>
  <w:style w:type="paragraph" w:customStyle="1" w:styleId="af6">
    <w:name w:val="缺省文本"/>
    <w:autoRedefine/>
    <w:qFormat/>
    <w:pPr>
      <w:widowControl w:val="0"/>
      <w:autoSpaceDE w:val="0"/>
      <w:autoSpaceDN w:val="0"/>
      <w:adjustRightInd w:val="0"/>
    </w:pPr>
    <w:rPr>
      <w:color w:val="000000"/>
      <w:sz w:val="24"/>
      <w:szCs w:val="24"/>
    </w:rPr>
  </w:style>
  <w:style w:type="paragraph" w:customStyle="1" w:styleId="260">
    <w:name w:val="样式 样式 样式 样式 标题 2 + 宋体 五号 非加粗 黑色 + 段前: 6 磅 段后: 0 磅 行距: 单倍行距 + 段前:..."/>
    <w:basedOn w:val="a"/>
    <w:autoRedefine/>
    <w:qFormat/>
    <w:pPr>
      <w:keepNext/>
      <w:keepLines/>
      <w:adjustRightInd w:val="0"/>
      <w:spacing w:before="240"/>
      <w:textAlignment w:val="baseline"/>
      <w:outlineLvl w:val="1"/>
    </w:pPr>
    <w:rPr>
      <w:b/>
      <w:bCs/>
    </w:rPr>
  </w:style>
  <w:style w:type="paragraph" w:customStyle="1" w:styleId="100">
    <w:name w:val="正文_1_0"/>
    <w:next w:val="13"/>
    <w:autoRedefine/>
    <w:qFormat/>
    <w:pPr>
      <w:widowControl w:val="0"/>
      <w:jc w:val="both"/>
    </w:pPr>
  </w:style>
  <w:style w:type="paragraph" w:customStyle="1" w:styleId="13">
    <w:name w:val="正文首行缩进1"/>
    <w:basedOn w:val="000"/>
    <w:autoRedefine/>
    <w:uiPriority w:val="99"/>
    <w:unhideWhenUsed/>
    <w:qFormat/>
    <w:pPr>
      <w:ind w:firstLineChars="100" w:firstLine="420"/>
    </w:pPr>
    <w:rPr>
      <w:szCs w:val="22"/>
    </w:rPr>
  </w:style>
  <w:style w:type="paragraph" w:customStyle="1" w:styleId="000">
    <w:name w:val="正文文本_0_0"/>
    <w:basedOn w:val="1000"/>
    <w:autoRedefine/>
    <w:uiPriority w:val="99"/>
    <w:qFormat/>
    <w:rPr>
      <w:rFonts w:eastAsia="黑体"/>
      <w:kern w:val="0"/>
      <w:sz w:val="36"/>
      <w:szCs w:val="24"/>
    </w:rPr>
  </w:style>
  <w:style w:type="paragraph" w:customStyle="1" w:styleId="1000">
    <w:name w:val="正文_1_0_0_0"/>
    <w:basedOn w:val="2000"/>
    <w:autoRedefine/>
    <w:qFormat/>
    <w:rPr>
      <w:rFonts w:ascii="Calibri" w:hAnsi="Calibri"/>
      <w:sz w:val="28"/>
      <w:szCs w:val="22"/>
    </w:rPr>
  </w:style>
  <w:style w:type="paragraph" w:customStyle="1" w:styleId="2000">
    <w:name w:val="正文_2_0_0_0"/>
    <w:basedOn w:val="200"/>
    <w:next w:val="0000"/>
    <w:autoRedefine/>
    <w:qFormat/>
    <w:rPr>
      <w:rFonts w:ascii="Times New Roman" w:hAnsi="Times New Roman" w:cs="Times New Roman"/>
    </w:rPr>
  </w:style>
  <w:style w:type="paragraph" w:customStyle="1" w:styleId="200">
    <w:name w:val="正文_2_0_0"/>
    <w:basedOn w:val="201"/>
    <w:autoRedefine/>
    <w:qFormat/>
    <w:rPr>
      <w:rFonts w:ascii="Calibri" w:hAnsi="Calibri" w:cs="宋体"/>
      <w:szCs w:val="21"/>
    </w:rPr>
  </w:style>
  <w:style w:type="paragraph" w:customStyle="1" w:styleId="201">
    <w:name w:val="正文_2_0"/>
    <w:autoRedefine/>
    <w:qFormat/>
    <w:pPr>
      <w:widowControl w:val="0"/>
      <w:jc w:val="both"/>
    </w:pPr>
    <w:rPr>
      <w:kern w:val="2"/>
      <w:sz w:val="21"/>
      <w:szCs w:val="24"/>
    </w:rPr>
  </w:style>
  <w:style w:type="paragraph" w:customStyle="1" w:styleId="0000">
    <w:name w:val="引文目录标题_0_0_0"/>
    <w:basedOn w:val="400"/>
    <w:next w:val="400"/>
    <w:autoRedefine/>
    <w:qFormat/>
    <w:pPr>
      <w:spacing w:before="120"/>
    </w:pPr>
    <w:rPr>
      <w:rFonts w:ascii="Cambria" w:hAnsi="Cambria"/>
      <w:sz w:val="28"/>
    </w:rPr>
  </w:style>
  <w:style w:type="paragraph" w:customStyle="1" w:styleId="400">
    <w:name w:val="正文_4_0"/>
    <w:next w:val="202"/>
    <w:autoRedefine/>
    <w:qFormat/>
    <w:pPr>
      <w:widowControl w:val="0"/>
      <w:jc w:val="both"/>
    </w:pPr>
    <w:rPr>
      <w:rFonts w:ascii="Calibri" w:hAnsi="Calibri"/>
      <w:kern w:val="2"/>
      <w:sz w:val="21"/>
      <w:szCs w:val="22"/>
    </w:rPr>
  </w:style>
  <w:style w:type="paragraph" w:customStyle="1" w:styleId="202">
    <w:name w:val="正文文本_2_0"/>
    <w:basedOn w:val="400"/>
    <w:autoRedefine/>
    <w:unhideWhenUsed/>
    <w:qFormat/>
    <w:pPr>
      <w:spacing w:after="120"/>
    </w:pPr>
  </w:style>
  <w:style w:type="paragraph" w:customStyle="1" w:styleId="4000">
    <w:name w:val="正文_4_0_0"/>
    <w:autoRedefine/>
    <w:qFormat/>
    <w:pPr>
      <w:widowControl w:val="0"/>
      <w:jc w:val="both"/>
    </w:pPr>
    <w:rPr>
      <w:kern w:val="2"/>
      <w:sz w:val="21"/>
      <w:szCs w:val="22"/>
    </w:rPr>
  </w:style>
  <w:style w:type="paragraph" w:customStyle="1" w:styleId="14">
    <w:name w:val="列出段落1"/>
    <w:basedOn w:val="a"/>
    <w:autoRedefine/>
    <w:uiPriority w:val="34"/>
    <w:qFormat/>
    <w:pPr>
      <w:ind w:firstLineChars="200" w:firstLine="420"/>
    </w:pPr>
  </w:style>
  <w:style w:type="paragraph" w:customStyle="1" w:styleId="300">
    <w:name w:val="正文_3_0_0"/>
    <w:autoRedefine/>
    <w:qFormat/>
    <w:pPr>
      <w:widowControl w:val="0"/>
      <w:jc w:val="both"/>
    </w:pPr>
    <w:rPr>
      <w:rFonts w:eastAsia="仿宋_GB2312"/>
      <w:kern w:val="2"/>
      <w:sz w:val="28"/>
      <w:szCs w:val="24"/>
    </w:rPr>
  </w:style>
  <w:style w:type="paragraph" w:customStyle="1" w:styleId="Style1">
    <w:name w:val="Style1"/>
    <w:basedOn w:val="a"/>
    <w:autoRedefine/>
    <w:qFormat/>
    <w:pPr>
      <w:widowControl/>
      <w:tabs>
        <w:tab w:val="left" w:pos="-720"/>
      </w:tabs>
      <w:spacing w:after="120"/>
    </w:pPr>
    <w:rPr>
      <w:rFonts w:ascii="Times New Roman" w:eastAsia="宋体" w:hAnsi="Times New Roman" w:cs="Times New Roman"/>
      <w:spacing w:val="-3"/>
      <w:kern w:val="0"/>
      <w:sz w:val="24"/>
      <w:szCs w:val="20"/>
      <w:lang w:val="en-AU" w:eastAsia="en-US"/>
    </w:rPr>
  </w:style>
  <w:style w:type="paragraph" w:customStyle="1" w:styleId="paragraph">
    <w:name w:val="paragraph"/>
    <w:basedOn w:val="a"/>
    <w:autoRedefine/>
    <w:qFormat/>
    <w:pPr>
      <w:widowControl/>
      <w:spacing w:before="100" w:beforeAutospacing="1" w:after="100" w:afterAutospacing="1"/>
    </w:pPr>
    <w:rPr>
      <w:rFonts w:ascii="宋体" w:eastAsia="宋体" w:hAnsi="宋体" w:cs="宋体"/>
      <w:kern w:val="0"/>
      <w:sz w:val="24"/>
    </w:rPr>
  </w:style>
  <w:style w:type="character" w:customStyle="1" w:styleId="UserStyle2">
    <w:name w:val="UserStyle_2"/>
    <w:autoRedefine/>
    <w:semiHidden/>
    <w:qFormat/>
  </w:style>
  <w:style w:type="character" w:customStyle="1" w:styleId="font31">
    <w:name w:val="font31"/>
    <w:basedOn w:val="a0"/>
    <w:autoRedefine/>
    <w:qFormat/>
    <w:rPr>
      <w:rFonts w:ascii="宋体" w:eastAsia="宋体" w:hAnsi="宋体" w:cs="宋体" w:hint="eastAsia"/>
      <w:color w:val="000000"/>
      <w:sz w:val="22"/>
      <w:szCs w:val="22"/>
      <w:u w:val="none"/>
    </w:rPr>
  </w:style>
  <w:style w:type="paragraph" w:customStyle="1" w:styleId="21212">
    <w:name w:val="样式 样式 样式 左侧:  2 字符1 + 首行缩进:  2 字符1 + 首行缩进:  2 字符"/>
    <w:basedOn w:val="a"/>
    <w:autoRedefine/>
    <w:qFormat/>
    <w:pPr>
      <w:widowControl/>
      <w:adjustRightInd w:val="0"/>
      <w:spacing w:before="60" w:after="120" w:line="440" w:lineRule="atLeast"/>
      <w:ind w:firstLine="480"/>
      <w:textAlignment w:val="baseline"/>
    </w:pPr>
    <w:rPr>
      <w:sz w:val="24"/>
    </w:rPr>
  </w:style>
  <w:style w:type="paragraph" w:customStyle="1" w:styleId="Style2">
    <w:name w:val="_Style 2"/>
    <w:basedOn w:val="a"/>
    <w:autoRedefine/>
    <w:uiPriority w:val="99"/>
    <w:qFormat/>
    <w:pPr>
      <w:ind w:firstLineChars="200" w:firstLine="420"/>
    </w:pPr>
    <w:rPr>
      <w:rFonts w:ascii="Calibri" w:eastAsia="宋体" w:hAnsi="Calibri" w:cs="Times New Roman"/>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Cs w:val="21"/>
      <w:lang w:eastAsia="en-US"/>
    </w:rPr>
  </w:style>
  <w:style w:type="paragraph" w:customStyle="1" w:styleId="15">
    <w:name w:val="列表段落1"/>
    <w:basedOn w:val="a"/>
    <w:uiPriority w:val="34"/>
    <w:qFormat/>
    <w:pPr>
      <w:ind w:firstLineChars="200" w:firstLine="420"/>
    </w:pPr>
  </w:style>
  <w:style w:type="paragraph" w:customStyle="1" w:styleId="af7">
    <w:name w:val="正文（培训）"/>
    <w:basedOn w:val="a"/>
    <w:qFormat/>
    <w:pPr>
      <w:snapToGrid w:val="0"/>
      <w:jc w:val="center"/>
    </w:pPr>
    <w:rPr>
      <w:rFonts w:ascii="Hiragino Sans GB W3" w:eastAsia="Hiragino Sans GB W3" w:hAnsi="Hiragino Sans GB W3" w:cs="宋体"/>
      <w:szCs w:val="28"/>
    </w:rPr>
  </w:style>
  <w:style w:type="paragraph" w:customStyle="1" w:styleId="52">
    <w:name w:val="5）标书正文 首行缩进2字符"/>
    <w:basedOn w:val="a"/>
    <w:qFormat/>
    <w:pPr>
      <w:spacing w:line="480" w:lineRule="exact"/>
      <w:ind w:firstLineChars="200" w:firstLine="200"/>
    </w:pPr>
    <w:rPr>
      <w:rFonts w:ascii="仿宋_GB2312" w:eastAsia="仿宋_GB2312"/>
      <w:sz w:val="28"/>
    </w:rPr>
  </w:style>
  <w:style w:type="paragraph" w:customStyle="1" w:styleId="af8">
    <w:name w:val="样式"/>
    <w:qFormat/>
    <w:pPr>
      <w:widowControl w:val="0"/>
      <w:autoSpaceDE w:val="0"/>
      <w:autoSpaceDN w:val="0"/>
      <w:adjustRightInd w:val="0"/>
    </w:pPr>
    <w:rPr>
      <w:rFonts w:ascii="宋体" w:hAnsi="宋体" w:cs="宋体"/>
      <w:sz w:val="24"/>
      <w:szCs w:val="24"/>
    </w:rPr>
  </w:style>
  <w:style w:type="character" w:customStyle="1" w:styleId="font21">
    <w:name w:val="font21"/>
    <w:basedOn w:val="a0"/>
    <w:rPr>
      <w:rFonts w:ascii="仿宋" w:eastAsia="仿宋" w:hAnsi="仿宋" w:cs="仿宋" w:hint="default"/>
      <w:color w:val="FF0000"/>
      <w:sz w:val="20"/>
      <w:szCs w:val="20"/>
      <w:u w:val="none"/>
    </w:rPr>
  </w:style>
  <w:style w:type="paragraph" w:customStyle="1" w:styleId="24">
    <w:name w:val="样式 首行缩进:  2 字符"/>
    <w:basedOn w:val="a"/>
    <w:qFormat/>
    <w:pPr>
      <w:spacing w:line="400" w:lineRule="exact"/>
      <w:ind w:firstLineChars="200" w:firstLine="200"/>
    </w:pPr>
    <w:rPr>
      <w:rFonts w:cs="宋体"/>
      <w:sz w:val="24"/>
    </w:rPr>
  </w:style>
  <w:style w:type="character" w:customStyle="1" w:styleId="font41">
    <w:name w:val="font41"/>
    <w:basedOn w:val="a0"/>
    <w:qFormat/>
    <w:rPr>
      <w:rFonts w:ascii="仿宋" w:eastAsia="仿宋" w:hAnsi="仿宋" w:cs="仿宋" w:hint="eastAsia"/>
      <w:color w:val="000000"/>
      <w:sz w:val="20"/>
      <w:szCs w:val="20"/>
      <w:u w:val="none"/>
    </w:rPr>
  </w:style>
  <w:style w:type="paragraph" w:customStyle="1" w:styleId="af9">
    <w:name w:val="默认"/>
    <w:qFormat/>
    <w:pPr>
      <w:spacing w:before="160" w:line="288" w:lineRule="auto"/>
    </w:pPr>
    <w:rPr>
      <w:rFonts w:ascii="Arial Unicode MS" w:eastAsia="PingFang SC Regular" w:hAnsi="Arial Unicode MS" w:cs="Arial Unicode MS" w:hint="eastAsia"/>
      <w:color w:val="000000"/>
      <w:sz w:val="24"/>
      <w:szCs w:val="24"/>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6B9B0BF-4DA0-4C30-93D2-A4832BCC01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72</Pages>
  <Words>19623</Words>
  <Characters>20606</Characters>
  <Application>Microsoft Office Word</Application>
  <DocSecurity>0</DocSecurity>
  <Lines>1471</Lines>
  <Paragraphs>1257</Paragraphs>
  <ScaleCrop>false</ScaleCrop>
  <Company/>
  <LinksUpToDate>false</LinksUpToDate>
  <CharactersWithSpaces>38972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dc:creator>
  <cp:lastModifiedBy>Caroline ling</cp:lastModifiedBy>
  <cp:revision>28</cp:revision>
  <cp:lastPrinted>2024-07-06T16:45:00Z</cp:lastPrinted>
  <dcterms:created xsi:type="dcterms:W3CDTF">2021-04-16T11:53:00Z</dcterms:created>
  <dcterms:modified xsi:type="dcterms:W3CDTF">2025-07-14T05:00:00Z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81EE52815311C364CE84DA67321D3278_43</vt:lpwstr>
  </property>
  <property fmtid="{D5CDD505-2E9C-101B-9397-08002B2CF9AE}" pid="4" name="KSOSaveFontToCloudKey">
    <vt:lpwstr>340659104_cloud</vt:lpwstr>
  </property>
  <property fmtid="{D5CDD505-2E9C-101B-9397-08002B2CF9AE}" pid="5" name="KSOTemplateDocerSaveRecord">
    <vt:lpwstr>eyJoZGlkIjoiMGY0YWQ3OTIxZGQ3MDM4ZTcxZTdiZmQ2N2U3MDcwMGIifQ==</vt:lpwstr>
  </property>
</Properties>
</file>